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header14.xml" ContentType="application/vnd.openxmlformats-officedocument.wordprocessingml.head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448" w:rsidRDefault="007C1C09" w:rsidP="00E60BE6">
      <w:pPr>
        <w:spacing w:after="0" w:line="480" w:lineRule="auto"/>
        <w:jc w:val="center"/>
        <w:rPr>
          <w:rFonts w:ascii="Arial" w:hAnsi="Arial" w:cs="Arial"/>
          <w:b/>
          <w:sz w:val="32"/>
          <w:szCs w:val="32"/>
        </w:rPr>
      </w:pPr>
      <w:r>
        <w:rPr>
          <w:rFonts w:ascii="Arial" w:hAnsi="Arial" w:cs="Arial"/>
          <w:b/>
          <w:noProof/>
          <w:sz w:val="32"/>
          <w:szCs w:val="32"/>
          <w:lang w:eastAsia="es-ES"/>
        </w:rPr>
        <w:drawing>
          <wp:anchor distT="0" distB="0" distL="114300" distR="114300" simplePos="0" relativeHeight="251663360" behindDoc="0" locked="0" layoutInCell="1" allowOverlap="1">
            <wp:simplePos x="0" y="0"/>
            <wp:positionH relativeFrom="column">
              <wp:posOffset>2112645</wp:posOffset>
            </wp:positionH>
            <wp:positionV relativeFrom="paragraph">
              <wp:posOffset>-802005</wp:posOffset>
            </wp:positionV>
            <wp:extent cx="1085850" cy="1019175"/>
            <wp:effectExtent l="19050" t="0" r="0" b="0"/>
            <wp:wrapNone/>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gi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085850" cy="1019175"/>
                    </a:xfrm>
                    <a:prstGeom prst="rect">
                      <a:avLst/>
                    </a:prstGeom>
                  </pic:spPr>
                </pic:pic>
              </a:graphicData>
            </a:graphic>
          </wp:anchor>
        </w:drawing>
      </w:r>
    </w:p>
    <w:p w:rsidR="00792AD5" w:rsidRPr="006037F4" w:rsidRDefault="00792AD5" w:rsidP="00E60BE6">
      <w:pPr>
        <w:spacing w:after="0" w:line="480" w:lineRule="auto"/>
        <w:jc w:val="center"/>
        <w:rPr>
          <w:rFonts w:ascii="Arial" w:hAnsi="Arial" w:cs="Arial"/>
          <w:b/>
          <w:sz w:val="32"/>
          <w:szCs w:val="32"/>
        </w:rPr>
      </w:pPr>
      <w:r w:rsidRPr="006037F4">
        <w:rPr>
          <w:rFonts w:ascii="Arial" w:hAnsi="Arial" w:cs="Arial"/>
          <w:b/>
          <w:sz w:val="32"/>
          <w:szCs w:val="32"/>
        </w:rPr>
        <w:t>ESCUELA SUPERIOR POLITÉCNICA DEL LITORAL</w:t>
      </w:r>
    </w:p>
    <w:p w:rsidR="00792AD5" w:rsidRPr="006037F4" w:rsidRDefault="00792AD5" w:rsidP="007C1C09">
      <w:pPr>
        <w:spacing w:after="0" w:line="360" w:lineRule="auto"/>
        <w:jc w:val="center"/>
        <w:rPr>
          <w:rFonts w:ascii="Arial" w:hAnsi="Arial" w:cs="Arial"/>
          <w:b/>
          <w:sz w:val="32"/>
          <w:szCs w:val="32"/>
        </w:rPr>
      </w:pPr>
      <w:r w:rsidRPr="006037F4">
        <w:rPr>
          <w:rFonts w:ascii="Arial" w:hAnsi="Arial" w:cs="Arial"/>
          <w:b/>
          <w:sz w:val="32"/>
          <w:szCs w:val="32"/>
        </w:rPr>
        <w:t>Facultad de Ingeniería en Mecánica y Ciencias de la Producción</w:t>
      </w:r>
    </w:p>
    <w:p w:rsidR="00792AD5" w:rsidRPr="007C1C09" w:rsidRDefault="00792AD5" w:rsidP="00E60BE6">
      <w:pPr>
        <w:spacing w:after="0" w:line="480" w:lineRule="auto"/>
        <w:jc w:val="center"/>
        <w:rPr>
          <w:rFonts w:ascii="Arial" w:hAnsi="Arial" w:cs="Arial"/>
          <w:b/>
          <w:sz w:val="24"/>
          <w:szCs w:val="24"/>
        </w:rPr>
      </w:pPr>
    </w:p>
    <w:p w:rsidR="00792AD5" w:rsidRPr="006037F4" w:rsidRDefault="00792AD5" w:rsidP="007E4EDE">
      <w:pPr>
        <w:ind w:left="283" w:right="283"/>
        <w:jc w:val="center"/>
        <w:rPr>
          <w:rFonts w:ascii="Arial" w:hAnsi="Arial" w:cs="Arial"/>
          <w:sz w:val="28"/>
        </w:rPr>
      </w:pPr>
      <w:r w:rsidRPr="006037F4">
        <w:rPr>
          <w:rFonts w:ascii="Arial" w:hAnsi="Arial" w:cs="Arial"/>
          <w:sz w:val="28"/>
        </w:rPr>
        <w:t>“Implementación de Gestión de Tableros de Mandos Equilibrados de Control en una empresa de manufactura para elevar su desempeño”</w:t>
      </w:r>
    </w:p>
    <w:p w:rsidR="00792AD5" w:rsidRPr="007C1C09" w:rsidRDefault="00792AD5" w:rsidP="00E60BE6">
      <w:pPr>
        <w:spacing w:after="0" w:line="480" w:lineRule="auto"/>
        <w:jc w:val="center"/>
        <w:rPr>
          <w:rFonts w:ascii="Arial" w:hAnsi="Arial" w:cs="Arial"/>
          <w:b/>
          <w:sz w:val="24"/>
          <w:szCs w:val="24"/>
        </w:rPr>
      </w:pPr>
    </w:p>
    <w:p w:rsidR="00792AD5" w:rsidRDefault="00792AD5" w:rsidP="00E60BE6">
      <w:pPr>
        <w:spacing w:after="0" w:line="480" w:lineRule="auto"/>
        <w:jc w:val="center"/>
        <w:rPr>
          <w:rFonts w:ascii="Arial" w:hAnsi="Arial" w:cs="Arial"/>
          <w:b/>
          <w:sz w:val="32"/>
          <w:szCs w:val="28"/>
        </w:rPr>
      </w:pPr>
      <w:r w:rsidRPr="006037F4">
        <w:rPr>
          <w:rFonts w:ascii="Arial" w:hAnsi="Arial" w:cs="Arial"/>
          <w:b/>
          <w:sz w:val="32"/>
          <w:szCs w:val="28"/>
        </w:rPr>
        <w:t>TESI</w:t>
      </w:r>
      <w:r>
        <w:rPr>
          <w:rFonts w:ascii="Arial" w:hAnsi="Arial" w:cs="Arial"/>
          <w:b/>
          <w:sz w:val="32"/>
          <w:szCs w:val="28"/>
        </w:rPr>
        <w:t>S</w:t>
      </w:r>
      <w:r w:rsidRPr="006037F4">
        <w:rPr>
          <w:rFonts w:ascii="Arial" w:hAnsi="Arial" w:cs="Arial"/>
          <w:b/>
          <w:sz w:val="32"/>
          <w:szCs w:val="28"/>
        </w:rPr>
        <w:t xml:space="preserve"> DE GRAD</w:t>
      </w:r>
      <w:r>
        <w:rPr>
          <w:rFonts w:ascii="Arial" w:hAnsi="Arial" w:cs="Arial"/>
          <w:b/>
          <w:sz w:val="32"/>
          <w:szCs w:val="28"/>
        </w:rPr>
        <w:t>O</w:t>
      </w:r>
    </w:p>
    <w:p w:rsidR="00792AD5" w:rsidRDefault="00792AD5" w:rsidP="00E60BE6">
      <w:pPr>
        <w:spacing w:after="0" w:line="480" w:lineRule="auto"/>
        <w:jc w:val="center"/>
        <w:rPr>
          <w:rFonts w:ascii="Arial" w:hAnsi="Arial" w:cs="Arial"/>
          <w:sz w:val="28"/>
          <w:szCs w:val="28"/>
        </w:rPr>
      </w:pPr>
      <w:r w:rsidRPr="00184C54">
        <w:rPr>
          <w:rFonts w:ascii="Arial" w:hAnsi="Arial" w:cs="Arial"/>
          <w:sz w:val="28"/>
          <w:szCs w:val="28"/>
        </w:rPr>
        <w:t>Previo a la obtención del Título de:</w:t>
      </w:r>
    </w:p>
    <w:p w:rsidR="007C1C09" w:rsidRPr="007C1C09" w:rsidRDefault="007C1C09" w:rsidP="00E60BE6">
      <w:pPr>
        <w:spacing w:after="0" w:line="480" w:lineRule="auto"/>
        <w:jc w:val="center"/>
        <w:rPr>
          <w:rFonts w:ascii="Arial" w:hAnsi="Arial" w:cs="Arial"/>
          <w:sz w:val="24"/>
          <w:szCs w:val="24"/>
        </w:rPr>
      </w:pPr>
    </w:p>
    <w:p w:rsidR="00792AD5" w:rsidRDefault="00792AD5" w:rsidP="00E60BE6">
      <w:pPr>
        <w:spacing w:after="0" w:line="480" w:lineRule="auto"/>
        <w:jc w:val="center"/>
        <w:rPr>
          <w:rFonts w:ascii="Arial" w:hAnsi="Arial" w:cs="Arial"/>
          <w:b/>
          <w:sz w:val="32"/>
          <w:szCs w:val="28"/>
        </w:rPr>
      </w:pPr>
      <w:r w:rsidRPr="006037F4">
        <w:rPr>
          <w:rFonts w:ascii="Arial" w:hAnsi="Arial" w:cs="Arial"/>
          <w:b/>
          <w:sz w:val="32"/>
          <w:szCs w:val="28"/>
        </w:rPr>
        <w:t>INGENIERO INDUSTRIAL</w:t>
      </w:r>
    </w:p>
    <w:p w:rsidR="007C1C09" w:rsidRPr="007C1C09" w:rsidRDefault="007C1C09" w:rsidP="00E60BE6">
      <w:pPr>
        <w:spacing w:after="0" w:line="480" w:lineRule="auto"/>
        <w:jc w:val="center"/>
        <w:rPr>
          <w:rFonts w:ascii="Arial" w:hAnsi="Arial" w:cs="Arial"/>
          <w:b/>
          <w:sz w:val="20"/>
          <w:szCs w:val="20"/>
        </w:rPr>
      </w:pPr>
    </w:p>
    <w:p w:rsidR="00792AD5" w:rsidRPr="006037F4" w:rsidRDefault="00792AD5" w:rsidP="007C1C09">
      <w:pPr>
        <w:spacing w:after="0" w:line="480" w:lineRule="auto"/>
        <w:jc w:val="center"/>
        <w:rPr>
          <w:rFonts w:ascii="Arial" w:hAnsi="Arial" w:cs="Arial"/>
          <w:sz w:val="32"/>
          <w:szCs w:val="28"/>
        </w:rPr>
      </w:pPr>
      <w:r w:rsidRPr="006037F4">
        <w:rPr>
          <w:rFonts w:ascii="Arial" w:hAnsi="Arial" w:cs="Arial"/>
          <w:sz w:val="32"/>
          <w:szCs w:val="28"/>
        </w:rPr>
        <w:t>Presentada por:</w:t>
      </w:r>
    </w:p>
    <w:p w:rsidR="00792AD5" w:rsidRPr="007C1C09" w:rsidRDefault="00792AD5" w:rsidP="007C1C09">
      <w:pPr>
        <w:spacing w:after="0" w:line="480" w:lineRule="auto"/>
        <w:jc w:val="center"/>
        <w:rPr>
          <w:rFonts w:ascii="Arial" w:hAnsi="Arial" w:cs="Arial"/>
          <w:sz w:val="24"/>
          <w:szCs w:val="24"/>
        </w:rPr>
      </w:pPr>
    </w:p>
    <w:p w:rsidR="00792AD5" w:rsidRPr="006037F4" w:rsidRDefault="00792AD5" w:rsidP="007C1C09">
      <w:pPr>
        <w:spacing w:after="0" w:line="360" w:lineRule="auto"/>
        <w:jc w:val="center"/>
        <w:rPr>
          <w:rFonts w:ascii="Arial" w:hAnsi="Arial" w:cs="Arial"/>
          <w:bCs/>
          <w:iCs/>
          <w:sz w:val="28"/>
          <w:szCs w:val="28"/>
        </w:rPr>
      </w:pPr>
      <w:r w:rsidRPr="006037F4">
        <w:rPr>
          <w:rFonts w:ascii="Arial" w:hAnsi="Arial" w:cs="Arial"/>
          <w:bCs/>
          <w:iCs/>
          <w:sz w:val="28"/>
          <w:szCs w:val="28"/>
        </w:rPr>
        <w:t>Peter Boris Arreaga Riera</w:t>
      </w:r>
    </w:p>
    <w:p w:rsidR="00792AD5" w:rsidRPr="007C1C09" w:rsidRDefault="00792AD5" w:rsidP="007C1C09">
      <w:pPr>
        <w:spacing w:after="0" w:line="360" w:lineRule="auto"/>
        <w:jc w:val="center"/>
        <w:rPr>
          <w:rFonts w:ascii="Arial" w:hAnsi="Arial" w:cs="Arial"/>
          <w:sz w:val="32"/>
          <w:szCs w:val="32"/>
        </w:rPr>
      </w:pPr>
    </w:p>
    <w:p w:rsidR="00792AD5" w:rsidRDefault="00792AD5" w:rsidP="007C1C09">
      <w:pPr>
        <w:spacing w:after="0" w:line="360" w:lineRule="auto"/>
        <w:jc w:val="center"/>
        <w:rPr>
          <w:rFonts w:ascii="Arial" w:hAnsi="Arial" w:cs="Arial"/>
          <w:sz w:val="32"/>
          <w:szCs w:val="28"/>
        </w:rPr>
      </w:pPr>
      <w:r w:rsidRPr="006037F4">
        <w:rPr>
          <w:rFonts w:ascii="Arial" w:hAnsi="Arial" w:cs="Arial"/>
          <w:sz w:val="32"/>
          <w:szCs w:val="28"/>
        </w:rPr>
        <w:t>GUAYAQUIL-ECUADOR</w:t>
      </w:r>
    </w:p>
    <w:p w:rsidR="007C1C09" w:rsidRPr="007C1C09" w:rsidRDefault="007C1C09" w:rsidP="007C1C09">
      <w:pPr>
        <w:spacing w:after="0" w:line="360" w:lineRule="auto"/>
        <w:jc w:val="center"/>
        <w:rPr>
          <w:rFonts w:ascii="Arial" w:hAnsi="Arial" w:cs="Arial"/>
          <w:sz w:val="24"/>
          <w:szCs w:val="24"/>
        </w:rPr>
      </w:pPr>
    </w:p>
    <w:p w:rsidR="00792AD5" w:rsidRPr="006037F4" w:rsidRDefault="00792AD5" w:rsidP="00E60BE6">
      <w:pPr>
        <w:spacing w:after="0" w:line="480" w:lineRule="auto"/>
        <w:jc w:val="center"/>
        <w:rPr>
          <w:rFonts w:ascii="Arial" w:hAnsi="Arial" w:cs="Arial"/>
          <w:sz w:val="32"/>
          <w:szCs w:val="28"/>
        </w:rPr>
      </w:pPr>
      <w:r w:rsidRPr="006037F4">
        <w:rPr>
          <w:rFonts w:ascii="Arial" w:hAnsi="Arial" w:cs="Arial"/>
          <w:sz w:val="32"/>
          <w:szCs w:val="28"/>
        </w:rPr>
        <w:t>Año: 201</w:t>
      </w:r>
      <w:r w:rsidR="007535BE">
        <w:rPr>
          <w:rFonts w:ascii="Arial" w:hAnsi="Arial" w:cs="Arial"/>
          <w:sz w:val="32"/>
          <w:szCs w:val="28"/>
        </w:rPr>
        <w:t>1</w:t>
      </w:r>
    </w:p>
    <w:p w:rsidR="00792AD5" w:rsidRPr="004430A0" w:rsidRDefault="00792AD5" w:rsidP="005E1612">
      <w:pPr>
        <w:spacing w:after="0" w:line="240" w:lineRule="auto"/>
        <w:jc w:val="center"/>
        <w:rPr>
          <w:rFonts w:ascii="Arial" w:hAnsi="Arial" w:cs="Arial"/>
          <w:b/>
          <w:sz w:val="24"/>
          <w:szCs w:val="32"/>
          <w:lang w:val="es-EC"/>
        </w:rPr>
      </w:pPr>
    </w:p>
    <w:p w:rsidR="00792AD5" w:rsidRPr="004430A0" w:rsidRDefault="00792AD5" w:rsidP="005E1612">
      <w:pPr>
        <w:spacing w:after="0" w:line="240" w:lineRule="auto"/>
        <w:jc w:val="center"/>
        <w:rPr>
          <w:rFonts w:ascii="Arial" w:hAnsi="Arial" w:cs="Arial"/>
          <w:b/>
          <w:sz w:val="24"/>
          <w:szCs w:val="32"/>
          <w:lang w:val="es-EC"/>
        </w:rPr>
      </w:pPr>
    </w:p>
    <w:p w:rsidR="00792AD5" w:rsidRPr="004430A0" w:rsidRDefault="00792AD5" w:rsidP="005E1612">
      <w:pPr>
        <w:spacing w:after="0" w:line="240" w:lineRule="auto"/>
        <w:jc w:val="center"/>
        <w:rPr>
          <w:rFonts w:ascii="Arial" w:hAnsi="Arial" w:cs="Arial"/>
          <w:b/>
          <w:sz w:val="24"/>
          <w:szCs w:val="32"/>
          <w:lang w:val="es-EC"/>
        </w:rPr>
      </w:pPr>
    </w:p>
    <w:p w:rsidR="00792AD5" w:rsidRPr="004430A0" w:rsidRDefault="00792AD5" w:rsidP="005E1612">
      <w:pPr>
        <w:spacing w:after="0" w:line="240" w:lineRule="auto"/>
        <w:jc w:val="center"/>
        <w:rPr>
          <w:rFonts w:ascii="Arial" w:hAnsi="Arial" w:cs="Arial"/>
          <w:b/>
          <w:sz w:val="24"/>
          <w:szCs w:val="32"/>
          <w:lang w:val="es-EC"/>
        </w:rPr>
      </w:pPr>
    </w:p>
    <w:p w:rsidR="00792AD5" w:rsidRPr="004430A0" w:rsidRDefault="00792AD5" w:rsidP="005E1612">
      <w:pPr>
        <w:spacing w:after="0" w:line="240" w:lineRule="auto"/>
        <w:jc w:val="center"/>
        <w:rPr>
          <w:rFonts w:ascii="Arial" w:hAnsi="Arial" w:cs="Arial"/>
          <w:b/>
          <w:sz w:val="24"/>
          <w:szCs w:val="32"/>
          <w:lang w:val="es-EC"/>
        </w:rPr>
      </w:pPr>
    </w:p>
    <w:p w:rsidR="00792AD5" w:rsidRPr="004430A0" w:rsidRDefault="00792AD5" w:rsidP="005E1612">
      <w:pPr>
        <w:spacing w:after="0" w:line="240" w:lineRule="auto"/>
        <w:jc w:val="center"/>
        <w:rPr>
          <w:rFonts w:ascii="Arial" w:hAnsi="Arial" w:cs="Arial"/>
          <w:b/>
          <w:sz w:val="24"/>
          <w:szCs w:val="32"/>
          <w:lang w:val="es-EC"/>
        </w:rPr>
      </w:pPr>
    </w:p>
    <w:p w:rsidR="00792AD5" w:rsidRPr="006037F4" w:rsidRDefault="00792AD5" w:rsidP="005E1612">
      <w:pPr>
        <w:spacing w:after="0" w:line="240" w:lineRule="auto"/>
        <w:jc w:val="center"/>
        <w:rPr>
          <w:rFonts w:ascii="Arial" w:hAnsi="Arial" w:cs="Arial"/>
          <w:b/>
          <w:sz w:val="32"/>
          <w:szCs w:val="24"/>
        </w:rPr>
      </w:pPr>
      <w:r w:rsidRPr="006037F4">
        <w:rPr>
          <w:rFonts w:ascii="Arial" w:hAnsi="Arial" w:cs="Arial"/>
          <w:b/>
          <w:sz w:val="32"/>
          <w:szCs w:val="24"/>
        </w:rPr>
        <w:t>AGRADECIMIENTO</w:t>
      </w:r>
    </w:p>
    <w:p w:rsidR="00792AD5" w:rsidRPr="006037F4" w:rsidRDefault="00792AD5" w:rsidP="005E1612">
      <w:pPr>
        <w:spacing w:after="0" w:line="240" w:lineRule="auto"/>
        <w:jc w:val="right"/>
        <w:rPr>
          <w:rFonts w:ascii="Arial" w:hAnsi="Arial" w:cs="Arial"/>
          <w:sz w:val="24"/>
          <w:szCs w:val="24"/>
        </w:rPr>
      </w:pPr>
    </w:p>
    <w:p w:rsidR="00792AD5" w:rsidRPr="006037F4" w:rsidRDefault="00792AD5" w:rsidP="005E1612">
      <w:pPr>
        <w:spacing w:after="0" w:line="240" w:lineRule="auto"/>
        <w:jc w:val="right"/>
        <w:rPr>
          <w:rFonts w:ascii="Arial" w:hAnsi="Arial" w:cs="Arial"/>
          <w:sz w:val="24"/>
          <w:szCs w:val="24"/>
        </w:rPr>
      </w:pPr>
    </w:p>
    <w:p w:rsidR="00792AD5" w:rsidRPr="006037F4" w:rsidRDefault="00792AD5" w:rsidP="005E1612">
      <w:pPr>
        <w:spacing w:after="0" w:line="240" w:lineRule="auto"/>
        <w:jc w:val="right"/>
        <w:rPr>
          <w:rFonts w:ascii="Arial" w:hAnsi="Arial" w:cs="Arial"/>
          <w:sz w:val="24"/>
          <w:szCs w:val="24"/>
        </w:rPr>
      </w:pPr>
    </w:p>
    <w:p w:rsidR="00792AD5" w:rsidRPr="006037F4" w:rsidRDefault="00792AD5" w:rsidP="005E1612">
      <w:pPr>
        <w:spacing w:after="0" w:line="240" w:lineRule="auto"/>
        <w:jc w:val="right"/>
        <w:rPr>
          <w:rFonts w:ascii="Arial" w:hAnsi="Arial" w:cs="Arial"/>
          <w:sz w:val="24"/>
          <w:szCs w:val="24"/>
        </w:rPr>
      </w:pPr>
    </w:p>
    <w:p w:rsidR="00792AD5" w:rsidRPr="006037F4" w:rsidRDefault="00792AD5" w:rsidP="005E1612">
      <w:pPr>
        <w:spacing w:after="0" w:line="240" w:lineRule="auto"/>
        <w:jc w:val="right"/>
        <w:rPr>
          <w:rFonts w:ascii="Arial" w:hAnsi="Arial" w:cs="Arial"/>
          <w:sz w:val="24"/>
          <w:szCs w:val="24"/>
        </w:rPr>
      </w:pPr>
    </w:p>
    <w:p w:rsidR="00792AD5" w:rsidRPr="006037F4" w:rsidRDefault="00792AD5" w:rsidP="005E1612">
      <w:pPr>
        <w:spacing w:after="0" w:line="240" w:lineRule="auto"/>
        <w:jc w:val="right"/>
        <w:rPr>
          <w:rFonts w:ascii="Arial" w:hAnsi="Arial" w:cs="Arial"/>
          <w:sz w:val="24"/>
          <w:szCs w:val="24"/>
        </w:rPr>
      </w:pPr>
    </w:p>
    <w:p w:rsidR="00792AD5" w:rsidRPr="006037F4" w:rsidRDefault="00792AD5" w:rsidP="004430A0">
      <w:pPr>
        <w:spacing w:after="0" w:line="480" w:lineRule="auto"/>
        <w:ind w:left="4962"/>
        <w:jc w:val="both"/>
        <w:rPr>
          <w:rFonts w:ascii="Arial" w:hAnsi="Arial" w:cs="Arial"/>
          <w:sz w:val="24"/>
          <w:szCs w:val="24"/>
        </w:rPr>
      </w:pPr>
      <w:r w:rsidRPr="006037F4">
        <w:rPr>
          <w:rFonts w:ascii="Arial" w:hAnsi="Arial" w:cs="Arial"/>
          <w:sz w:val="24"/>
          <w:szCs w:val="24"/>
        </w:rPr>
        <w:t>Primeramente doy gracias a Dios por su fuerza, a la ESPOL por abrirme sus puertas, a los profesores por los conocimientos adquiridos, y al  Ing. Cristian Arias Director de Tesis, por su invaluable ayuda.</w:t>
      </w:r>
    </w:p>
    <w:p w:rsidR="00792AD5" w:rsidRPr="006037F4" w:rsidRDefault="00792AD5" w:rsidP="007627D3">
      <w:pPr>
        <w:ind w:left="708" w:hanging="708"/>
        <w:rPr>
          <w:rFonts w:ascii="Arial" w:hAnsi="Arial" w:cs="Arial"/>
        </w:rPr>
      </w:pPr>
    </w:p>
    <w:p w:rsidR="00792AD5" w:rsidRPr="006037F4" w:rsidRDefault="00792AD5" w:rsidP="007627D3">
      <w:pPr>
        <w:ind w:left="708" w:hanging="708"/>
        <w:rPr>
          <w:rFonts w:ascii="Arial" w:hAnsi="Arial" w:cs="Arial"/>
        </w:rPr>
      </w:pPr>
    </w:p>
    <w:p w:rsidR="00792AD5" w:rsidRPr="006037F4" w:rsidRDefault="00792AD5" w:rsidP="007627D3">
      <w:pPr>
        <w:ind w:left="708" w:hanging="708"/>
        <w:rPr>
          <w:rFonts w:ascii="Arial" w:hAnsi="Arial" w:cs="Arial"/>
        </w:rPr>
      </w:pPr>
    </w:p>
    <w:p w:rsidR="00792AD5" w:rsidRPr="006037F4" w:rsidRDefault="00792AD5" w:rsidP="007627D3">
      <w:pPr>
        <w:ind w:left="708" w:hanging="708"/>
        <w:rPr>
          <w:rFonts w:ascii="Arial" w:hAnsi="Arial" w:cs="Arial"/>
        </w:rPr>
      </w:pPr>
    </w:p>
    <w:p w:rsidR="00792AD5" w:rsidRDefault="00792AD5" w:rsidP="005E1612">
      <w:pPr>
        <w:spacing w:after="0" w:line="240" w:lineRule="auto"/>
        <w:jc w:val="center"/>
        <w:rPr>
          <w:rFonts w:ascii="Arial" w:hAnsi="Arial" w:cs="Arial"/>
          <w:b/>
          <w:sz w:val="32"/>
          <w:szCs w:val="24"/>
        </w:rPr>
      </w:pPr>
    </w:p>
    <w:p w:rsidR="00792AD5" w:rsidRDefault="00792AD5" w:rsidP="005E1612">
      <w:pPr>
        <w:spacing w:after="0" w:line="240" w:lineRule="auto"/>
        <w:jc w:val="center"/>
        <w:rPr>
          <w:rFonts w:ascii="Arial" w:hAnsi="Arial" w:cs="Arial"/>
          <w:b/>
          <w:sz w:val="32"/>
          <w:szCs w:val="24"/>
        </w:rPr>
      </w:pPr>
    </w:p>
    <w:p w:rsidR="00792AD5" w:rsidRDefault="00792AD5" w:rsidP="005E1612">
      <w:pPr>
        <w:spacing w:after="0" w:line="240" w:lineRule="auto"/>
        <w:jc w:val="center"/>
        <w:rPr>
          <w:rFonts w:ascii="Arial" w:hAnsi="Arial" w:cs="Arial"/>
          <w:b/>
          <w:sz w:val="32"/>
          <w:szCs w:val="24"/>
        </w:rPr>
      </w:pPr>
    </w:p>
    <w:p w:rsidR="00792AD5" w:rsidRDefault="00792AD5" w:rsidP="005E1612">
      <w:pPr>
        <w:spacing w:after="0" w:line="240" w:lineRule="auto"/>
        <w:jc w:val="center"/>
        <w:rPr>
          <w:rFonts w:ascii="Arial" w:hAnsi="Arial" w:cs="Arial"/>
          <w:b/>
          <w:sz w:val="32"/>
          <w:szCs w:val="24"/>
        </w:rPr>
      </w:pPr>
    </w:p>
    <w:p w:rsidR="00792AD5" w:rsidRDefault="00792AD5" w:rsidP="005E1612">
      <w:pPr>
        <w:spacing w:after="0" w:line="240" w:lineRule="auto"/>
        <w:jc w:val="center"/>
        <w:rPr>
          <w:rFonts w:ascii="Arial" w:hAnsi="Arial" w:cs="Arial"/>
          <w:b/>
          <w:sz w:val="32"/>
          <w:szCs w:val="24"/>
        </w:rPr>
      </w:pPr>
    </w:p>
    <w:p w:rsidR="00792AD5" w:rsidRDefault="00792AD5" w:rsidP="005E1612">
      <w:pPr>
        <w:spacing w:after="0" w:line="240" w:lineRule="auto"/>
        <w:jc w:val="center"/>
        <w:rPr>
          <w:rFonts w:ascii="Arial" w:hAnsi="Arial" w:cs="Arial"/>
          <w:b/>
          <w:sz w:val="32"/>
          <w:szCs w:val="24"/>
        </w:rPr>
      </w:pPr>
    </w:p>
    <w:p w:rsidR="00792AD5" w:rsidRDefault="00792AD5" w:rsidP="005E1612">
      <w:pPr>
        <w:spacing w:after="0" w:line="240" w:lineRule="auto"/>
        <w:jc w:val="center"/>
        <w:rPr>
          <w:rFonts w:ascii="Arial" w:hAnsi="Arial" w:cs="Arial"/>
          <w:b/>
          <w:sz w:val="24"/>
          <w:szCs w:val="32"/>
          <w:lang w:val="es-EC"/>
        </w:rPr>
      </w:pPr>
    </w:p>
    <w:p w:rsidR="00792AD5" w:rsidRDefault="00792AD5" w:rsidP="005E1612">
      <w:pPr>
        <w:spacing w:after="0" w:line="240" w:lineRule="auto"/>
        <w:jc w:val="center"/>
        <w:rPr>
          <w:rFonts w:ascii="Arial" w:hAnsi="Arial" w:cs="Arial"/>
          <w:b/>
          <w:sz w:val="24"/>
          <w:szCs w:val="32"/>
          <w:lang w:val="es-EC"/>
        </w:rPr>
      </w:pPr>
    </w:p>
    <w:p w:rsidR="00792AD5" w:rsidRDefault="00792AD5" w:rsidP="005E1612">
      <w:pPr>
        <w:spacing w:after="0" w:line="240" w:lineRule="auto"/>
        <w:jc w:val="center"/>
        <w:rPr>
          <w:rFonts w:ascii="Arial" w:hAnsi="Arial" w:cs="Arial"/>
          <w:b/>
          <w:sz w:val="24"/>
          <w:szCs w:val="32"/>
          <w:lang w:val="es-EC"/>
        </w:rPr>
      </w:pPr>
    </w:p>
    <w:p w:rsidR="00792AD5" w:rsidRDefault="00792AD5" w:rsidP="005E1612">
      <w:pPr>
        <w:spacing w:after="0" w:line="240" w:lineRule="auto"/>
        <w:jc w:val="center"/>
        <w:rPr>
          <w:rFonts w:ascii="Arial" w:hAnsi="Arial" w:cs="Arial"/>
          <w:b/>
          <w:sz w:val="24"/>
          <w:szCs w:val="32"/>
          <w:lang w:val="es-EC"/>
        </w:rPr>
      </w:pPr>
    </w:p>
    <w:p w:rsidR="00792AD5" w:rsidRDefault="00792AD5" w:rsidP="005E1612">
      <w:pPr>
        <w:spacing w:after="0" w:line="240" w:lineRule="auto"/>
        <w:jc w:val="center"/>
        <w:rPr>
          <w:rFonts w:ascii="Arial" w:hAnsi="Arial" w:cs="Arial"/>
          <w:b/>
          <w:sz w:val="24"/>
          <w:szCs w:val="32"/>
          <w:lang w:val="es-EC"/>
        </w:rPr>
      </w:pPr>
    </w:p>
    <w:p w:rsidR="00792AD5" w:rsidRPr="006037F4" w:rsidRDefault="00792AD5" w:rsidP="005E1612">
      <w:pPr>
        <w:spacing w:after="0" w:line="240" w:lineRule="auto"/>
        <w:jc w:val="center"/>
        <w:rPr>
          <w:rFonts w:ascii="Arial" w:hAnsi="Arial" w:cs="Arial"/>
          <w:b/>
          <w:sz w:val="32"/>
          <w:szCs w:val="24"/>
        </w:rPr>
      </w:pPr>
      <w:r w:rsidRPr="006037F4">
        <w:rPr>
          <w:rFonts w:ascii="Arial" w:hAnsi="Arial" w:cs="Arial"/>
          <w:b/>
          <w:sz w:val="32"/>
          <w:szCs w:val="24"/>
        </w:rPr>
        <w:t>DEDICATORIA</w:t>
      </w:r>
    </w:p>
    <w:p w:rsidR="00792AD5" w:rsidRPr="006037F4" w:rsidRDefault="00792AD5" w:rsidP="005E1612">
      <w:pPr>
        <w:spacing w:after="0" w:line="240" w:lineRule="auto"/>
        <w:jc w:val="right"/>
        <w:rPr>
          <w:rFonts w:ascii="Arial" w:hAnsi="Arial" w:cs="Arial"/>
          <w:sz w:val="24"/>
          <w:szCs w:val="24"/>
        </w:rPr>
      </w:pPr>
    </w:p>
    <w:p w:rsidR="00792AD5" w:rsidRPr="006037F4" w:rsidRDefault="00792AD5" w:rsidP="005E1612">
      <w:pPr>
        <w:spacing w:after="0" w:line="240" w:lineRule="auto"/>
        <w:jc w:val="right"/>
        <w:rPr>
          <w:rFonts w:ascii="Arial" w:hAnsi="Arial" w:cs="Arial"/>
          <w:sz w:val="24"/>
          <w:szCs w:val="24"/>
        </w:rPr>
      </w:pPr>
    </w:p>
    <w:p w:rsidR="00792AD5" w:rsidRPr="006037F4" w:rsidRDefault="00792AD5" w:rsidP="005E1612">
      <w:pPr>
        <w:spacing w:after="0" w:line="240" w:lineRule="auto"/>
        <w:jc w:val="right"/>
        <w:rPr>
          <w:rFonts w:ascii="Arial" w:hAnsi="Arial" w:cs="Arial"/>
          <w:sz w:val="24"/>
          <w:szCs w:val="24"/>
        </w:rPr>
      </w:pPr>
    </w:p>
    <w:p w:rsidR="00792AD5" w:rsidRPr="006037F4" w:rsidRDefault="00792AD5" w:rsidP="005E1612">
      <w:pPr>
        <w:spacing w:after="0" w:line="240" w:lineRule="auto"/>
        <w:jc w:val="right"/>
        <w:rPr>
          <w:rFonts w:ascii="Arial" w:hAnsi="Arial" w:cs="Arial"/>
          <w:sz w:val="24"/>
          <w:szCs w:val="24"/>
        </w:rPr>
      </w:pPr>
    </w:p>
    <w:p w:rsidR="00792AD5" w:rsidRPr="006037F4" w:rsidRDefault="00792AD5" w:rsidP="005E1612">
      <w:pPr>
        <w:spacing w:after="0" w:line="240" w:lineRule="auto"/>
        <w:jc w:val="right"/>
        <w:rPr>
          <w:rFonts w:ascii="Arial" w:hAnsi="Arial" w:cs="Arial"/>
          <w:sz w:val="24"/>
          <w:szCs w:val="24"/>
        </w:rPr>
      </w:pPr>
    </w:p>
    <w:p w:rsidR="00792AD5" w:rsidRPr="006037F4" w:rsidRDefault="00792AD5" w:rsidP="005E1612">
      <w:pPr>
        <w:spacing w:after="0" w:line="240" w:lineRule="auto"/>
        <w:jc w:val="right"/>
        <w:rPr>
          <w:rFonts w:ascii="Arial" w:hAnsi="Arial" w:cs="Arial"/>
          <w:sz w:val="24"/>
          <w:szCs w:val="24"/>
        </w:rPr>
      </w:pPr>
    </w:p>
    <w:p w:rsidR="00792AD5" w:rsidRPr="006037F4" w:rsidRDefault="00792AD5" w:rsidP="00362609">
      <w:pPr>
        <w:spacing w:after="0" w:line="480" w:lineRule="auto"/>
        <w:ind w:left="5103"/>
        <w:jc w:val="both"/>
        <w:rPr>
          <w:rFonts w:ascii="Arial" w:hAnsi="Arial" w:cs="Arial"/>
          <w:sz w:val="24"/>
          <w:szCs w:val="24"/>
        </w:rPr>
      </w:pPr>
      <w:r w:rsidRPr="006037F4">
        <w:rPr>
          <w:rFonts w:ascii="Arial" w:hAnsi="Arial" w:cs="Arial"/>
          <w:sz w:val="24"/>
          <w:szCs w:val="24"/>
        </w:rPr>
        <w:t>Este logro es dedicado para las personas que más quiero en esta vida, por su infinita confianza, su apoyo incondicional y su innegable amor:</w:t>
      </w:r>
    </w:p>
    <w:p w:rsidR="00792AD5" w:rsidRPr="006037F4" w:rsidRDefault="00792AD5" w:rsidP="00362609">
      <w:pPr>
        <w:spacing w:after="0" w:line="480" w:lineRule="auto"/>
        <w:ind w:left="5103"/>
        <w:jc w:val="both"/>
        <w:rPr>
          <w:rFonts w:ascii="Arial" w:hAnsi="Arial" w:cs="Arial"/>
          <w:sz w:val="24"/>
          <w:szCs w:val="24"/>
        </w:rPr>
      </w:pPr>
      <w:r w:rsidRPr="006037F4">
        <w:rPr>
          <w:rFonts w:ascii="Arial" w:hAnsi="Arial" w:cs="Arial"/>
          <w:sz w:val="24"/>
          <w:szCs w:val="24"/>
        </w:rPr>
        <w:t xml:space="preserve">Modesto Arreaga </w:t>
      </w:r>
      <w:proofErr w:type="spellStart"/>
      <w:r w:rsidRPr="006037F4">
        <w:rPr>
          <w:rFonts w:ascii="Arial" w:hAnsi="Arial" w:cs="Arial"/>
          <w:sz w:val="24"/>
          <w:szCs w:val="24"/>
        </w:rPr>
        <w:t>Arreaga</w:t>
      </w:r>
      <w:proofErr w:type="spellEnd"/>
      <w:r w:rsidRPr="006037F4">
        <w:rPr>
          <w:rFonts w:ascii="Arial" w:hAnsi="Arial" w:cs="Arial"/>
          <w:sz w:val="24"/>
          <w:szCs w:val="24"/>
        </w:rPr>
        <w:t xml:space="preserve"> (papá)</w:t>
      </w:r>
    </w:p>
    <w:p w:rsidR="00792AD5" w:rsidRPr="006037F4" w:rsidRDefault="00792AD5" w:rsidP="00362609">
      <w:pPr>
        <w:spacing w:after="0" w:line="480" w:lineRule="auto"/>
        <w:ind w:left="5103"/>
        <w:jc w:val="both"/>
        <w:rPr>
          <w:rFonts w:ascii="Arial" w:hAnsi="Arial" w:cs="Arial"/>
          <w:sz w:val="24"/>
          <w:szCs w:val="24"/>
        </w:rPr>
      </w:pPr>
      <w:r w:rsidRPr="006037F4">
        <w:rPr>
          <w:rFonts w:ascii="Arial" w:hAnsi="Arial" w:cs="Arial"/>
          <w:sz w:val="24"/>
          <w:szCs w:val="24"/>
        </w:rPr>
        <w:t>Azucena Riera Guamán (mamá)</w:t>
      </w:r>
    </w:p>
    <w:p w:rsidR="00792AD5" w:rsidRPr="006037F4" w:rsidRDefault="00792AD5" w:rsidP="00362609">
      <w:pPr>
        <w:spacing w:after="0" w:line="480" w:lineRule="auto"/>
        <w:ind w:left="5103"/>
        <w:jc w:val="both"/>
        <w:rPr>
          <w:rFonts w:ascii="Arial" w:hAnsi="Arial" w:cs="Arial"/>
          <w:sz w:val="24"/>
          <w:szCs w:val="24"/>
        </w:rPr>
      </w:pPr>
      <w:r w:rsidRPr="006037F4">
        <w:rPr>
          <w:rFonts w:ascii="Arial" w:hAnsi="Arial" w:cs="Arial"/>
          <w:sz w:val="24"/>
          <w:szCs w:val="24"/>
        </w:rPr>
        <w:t xml:space="preserve">Rocío Riera Guamán (hermana mayor) </w:t>
      </w:r>
    </w:p>
    <w:p w:rsidR="00792AD5" w:rsidRPr="006037F4" w:rsidRDefault="00792AD5" w:rsidP="005E1612">
      <w:pPr>
        <w:spacing w:after="0" w:line="480" w:lineRule="auto"/>
        <w:ind w:left="5664"/>
        <w:jc w:val="both"/>
        <w:rPr>
          <w:rFonts w:ascii="Arial" w:hAnsi="Arial" w:cs="Arial"/>
          <w:b/>
          <w:sz w:val="24"/>
          <w:szCs w:val="24"/>
        </w:rPr>
      </w:pPr>
    </w:p>
    <w:p w:rsidR="00792AD5" w:rsidRDefault="00792AD5" w:rsidP="00781170">
      <w:pPr>
        <w:tabs>
          <w:tab w:val="left" w:pos="2340"/>
        </w:tabs>
        <w:spacing w:after="0" w:line="480" w:lineRule="auto"/>
        <w:jc w:val="center"/>
        <w:rPr>
          <w:rFonts w:ascii="Arial" w:hAnsi="Arial" w:cs="Arial"/>
          <w:b/>
          <w:sz w:val="32"/>
          <w:szCs w:val="24"/>
        </w:rPr>
      </w:pPr>
    </w:p>
    <w:p w:rsidR="00792AD5" w:rsidRDefault="00792AD5" w:rsidP="00781170">
      <w:pPr>
        <w:tabs>
          <w:tab w:val="left" w:pos="2340"/>
        </w:tabs>
        <w:spacing w:after="0" w:line="480" w:lineRule="auto"/>
        <w:jc w:val="center"/>
        <w:rPr>
          <w:rFonts w:ascii="Arial" w:hAnsi="Arial" w:cs="Arial"/>
          <w:b/>
          <w:sz w:val="32"/>
          <w:szCs w:val="24"/>
        </w:rPr>
      </w:pPr>
    </w:p>
    <w:p w:rsidR="00792AD5" w:rsidRDefault="00792AD5" w:rsidP="00362609">
      <w:pPr>
        <w:tabs>
          <w:tab w:val="left" w:pos="2340"/>
        </w:tabs>
        <w:spacing w:after="0" w:line="240" w:lineRule="auto"/>
        <w:jc w:val="center"/>
        <w:rPr>
          <w:rFonts w:ascii="Arial" w:hAnsi="Arial" w:cs="Arial"/>
          <w:b/>
          <w:sz w:val="32"/>
          <w:szCs w:val="24"/>
        </w:rPr>
      </w:pPr>
    </w:p>
    <w:p w:rsidR="00792AD5" w:rsidRDefault="00792AD5" w:rsidP="00362609">
      <w:pPr>
        <w:tabs>
          <w:tab w:val="left" w:pos="2340"/>
        </w:tabs>
        <w:spacing w:after="0" w:line="240" w:lineRule="auto"/>
        <w:jc w:val="center"/>
        <w:rPr>
          <w:rFonts w:ascii="Arial" w:hAnsi="Arial" w:cs="Arial"/>
          <w:b/>
          <w:sz w:val="32"/>
          <w:szCs w:val="24"/>
        </w:rPr>
      </w:pPr>
    </w:p>
    <w:p w:rsidR="00792AD5" w:rsidRDefault="00792AD5" w:rsidP="00362609">
      <w:pPr>
        <w:tabs>
          <w:tab w:val="left" w:pos="2340"/>
        </w:tabs>
        <w:spacing w:after="0" w:line="240" w:lineRule="auto"/>
        <w:jc w:val="center"/>
        <w:rPr>
          <w:rFonts w:ascii="Arial" w:hAnsi="Arial" w:cs="Arial"/>
          <w:b/>
          <w:sz w:val="32"/>
          <w:szCs w:val="24"/>
        </w:rPr>
      </w:pPr>
    </w:p>
    <w:p w:rsidR="00792AD5" w:rsidRDefault="00792AD5" w:rsidP="00362609">
      <w:pPr>
        <w:tabs>
          <w:tab w:val="left" w:pos="2340"/>
        </w:tabs>
        <w:spacing w:after="0" w:line="240" w:lineRule="auto"/>
        <w:jc w:val="center"/>
        <w:rPr>
          <w:rFonts w:ascii="Arial" w:hAnsi="Arial" w:cs="Arial"/>
          <w:b/>
          <w:sz w:val="32"/>
          <w:szCs w:val="24"/>
        </w:rPr>
      </w:pPr>
    </w:p>
    <w:p w:rsidR="00792AD5" w:rsidRDefault="00792AD5" w:rsidP="00362609">
      <w:pPr>
        <w:tabs>
          <w:tab w:val="left" w:pos="2340"/>
        </w:tabs>
        <w:spacing w:after="0" w:line="240" w:lineRule="auto"/>
        <w:jc w:val="center"/>
        <w:rPr>
          <w:rFonts w:ascii="Arial" w:hAnsi="Arial" w:cs="Arial"/>
          <w:b/>
          <w:sz w:val="32"/>
          <w:szCs w:val="24"/>
        </w:rPr>
      </w:pPr>
    </w:p>
    <w:p w:rsidR="00792AD5" w:rsidRPr="006037F4" w:rsidRDefault="00792AD5" w:rsidP="00362609">
      <w:pPr>
        <w:tabs>
          <w:tab w:val="left" w:pos="2340"/>
        </w:tabs>
        <w:spacing w:after="0" w:line="240" w:lineRule="auto"/>
        <w:jc w:val="center"/>
        <w:rPr>
          <w:rFonts w:ascii="Arial" w:hAnsi="Arial" w:cs="Arial"/>
          <w:b/>
          <w:sz w:val="32"/>
          <w:szCs w:val="24"/>
        </w:rPr>
      </w:pPr>
      <w:r w:rsidRPr="006037F4">
        <w:rPr>
          <w:rFonts w:ascii="Arial" w:hAnsi="Arial" w:cs="Arial"/>
          <w:b/>
          <w:sz w:val="32"/>
          <w:szCs w:val="24"/>
        </w:rPr>
        <w:t>TRIBUNAL DE GRADUACIÓN</w:t>
      </w:r>
    </w:p>
    <w:p w:rsidR="00792AD5" w:rsidRPr="006037F4" w:rsidRDefault="00792AD5" w:rsidP="00362609">
      <w:pPr>
        <w:spacing w:after="0" w:line="480" w:lineRule="auto"/>
        <w:jc w:val="center"/>
        <w:rPr>
          <w:rFonts w:ascii="Arial" w:hAnsi="Arial" w:cs="Arial"/>
          <w:sz w:val="24"/>
          <w:szCs w:val="24"/>
        </w:rPr>
      </w:pPr>
    </w:p>
    <w:p w:rsidR="00792AD5" w:rsidRPr="006037F4" w:rsidRDefault="00792AD5" w:rsidP="00781170">
      <w:pPr>
        <w:tabs>
          <w:tab w:val="left" w:pos="2340"/>
        </w:tabs>
        <w:spacing w:after="0" w:line="480" w:lineRule="auto"/>
        <w:jc w:val="center"/>
        <w:rPr>
          <w:rFonts w:ascii="Arial" w:hAnsi="Arial" w:cs="Arial"/>
          <w:sz w:val="24"/>
          <w:szCs w:val="24"/>
        </w:rPr>
      </w:pPr>
    </w:p>
    <w:p w:rsidR="00792AD5" w:rsidRPr="006037F4" w:rsidRDefault="00792AD5" w:rsidP="00781170">
      <w:pPr>
        <w:tabs>
          <w:tab w:val="left" w:pos="2340"/>
        </w:tabs>
        <w:spacing w:after="0" w:line="480" w:lineRule="auto"/>
        <w:jc w:val="center"/>
        <w:rPr>
          <w:rFonts w:ascii="Arial" w:hAnsi="Arial" w:cs="Arial"/>
          <w:sz w:val="24"/>
          <w:szCs w:val="24"/>
        </w:rPr>
      </w:pPr>
    </w:p>
    <w:p w:rsidR="00792AD5" w:rsidRPr="006037F4" w:rsidRDefault="00792AD5" w:rsidP="00781170">
      <w:pPr>
        <w:tabs>
          <w:tab w:val="left" w:pos="2340"/>
        </w:tabs>
        <w:spacing w:after="0" w:line="480" w:lineRule="auto"/>
        <w:jc w:val="center"/>
        <w:rPr>
          <w:rFonts w:ascii="Arial" w:hAnsi="Arial" w:cs="Arial"/>
          <w:sz w:val="24"/>
          <w:szCs w:val="24"/>
        </w:rPr>
      </w:pPr>
    </w:p>
    <w:p w:rsidR="00792AD5" w:rsidRPr="006037F4" w:rsidRDefault="00792AD5" w:rsidP="007C1C09">
      <w:pPr>
        <w:tabs>
          <w:tab w:val="left" w:pos="2340"/>
        </w:tabs>
        <w:spacing w:after="0" w:line="360" w:lineRule="auto"/>
        <w:rPr>
          <w:rFonts w:ascii="Arial" w:hAnsi="Arial" w:cs="Arial"/>
          <w:sz w:val="24"/>
          <w:szCs w:val="24"/>
        </w:rPr>
      </w:pPr>
      <w:r w:rsidRPr="006037F4">
        <w:rPr>
          <w:rFonts w:ascii="Arial" w:hAnsi="Arial" w:cs="Arial"/>
          <w:sz w:val="24"/>
          <w:szCs w:val="24"/>
        </w:rPr>
        <w:t>________________________</w:t>
      </w:r>
      <w:r w:rsidRPr="006037F4">
        <w:rPr>
          <w:rFonts w:ascii="Arial" w:hAnsi="Arial" w:cs="Arial"/>
          <w:sz w:val="24"/>
          <w:szCs w:val="24"/>
        </w:rPr>
        <w:tab/>
      </w:r>
      <w:r w:rsidRPr="006037F4">
        <w:rPr>
          <w:rFonts w:ascii="Arial" w:hAnsi="Arial" w:cs="Arial"/>
          <w:sz w:val="24"/>
          <w:szCs w:val="24"/>
        </w:rPr>
        <w:tab/>
      </w:r>
      <w:r w:rsidRPr="006037F4">
        <w:rPr>
          <w:rFonts w:ascii="Arial" w:hAnsi="Arial" w:cs="Arial"/>
          <w:sz w:val="24"/>
          <w:szCs w:val="24"/>
        </w:rPr>
        <w:tab/>
        <w:t xml:space="preserve"> ________________________</w:t>
      </w:r>
    </w:p>
    <w:p w:rsidR="00792AD5" w:rsidRPr="006037F4" w:rsidRDefault="00C372DF" w:rsidP="007C1C09">
      <w:pPr>
        <w:tabs>
          <w:tab w:val="left" w:pos="2340"/>
        </w:tabs>
        <w:spacing w:after="0"/>
        <w:rPr>
          <w:rFonts w:ascii="Arial" w:hAnsi="Arial" w:cs="Arial"/>
          <w:sz w:val="24"/>
          <w:szCs w:val="24"/>
        </w:rPr>
      </w:pPr>
      <w:r>
        <w:rPr>
          <w:rFonts w:ascii="Arial" w:hAnsi="Arial" w:cs="Arial"/>
          <w:sz w:val="24"/>
          <w:szCs w:val="24"/>
        </w:rPr>
        <w:t>Ing.</w:t>
      </w:r>
      <w:r w:rsidR="00792AD5" w:rsidRPr="006037F4">
        <w:rPr>
          <w:rFonts w:ascii="Arial" w:hAnsi="Arial" w:cs="Arial"/>
          <w:sz w:val="24"/>
          <w:szCs w:val="24"/>
        </w:rPr>
        <w:t xml:space="preserve"> Francisco Andrade S.</w:t>
      </w:r>
      <w:r w:rsidR="00792AD5" w:rsidRPr="006037F4">
        <w:rPr>
          <w:rFonts w:ascii="Arial" w:hAnsi="Arial" w:cs="Arial"/>
          <w:sz w:val="24"/>
          <w:szCs w:val="24"/>
        </w:rPr>
        <w:tab/>
      </w:r>
      <w:r w:rsidR="00792AD5" w:rsidRPr="006037F4">
        <w:rPr>
          <w:rFonts w:ascii="Arial" w:hAnsi="Arial" w:cs="Arial"/>
          <w:sz w:val="24"/>
          <w:szCs w:val="24"/>
        </w:rPr>
        <w:tab/>
      </w:r>
      <w:r w:rsidR="00792AD5" w:rsidRPr="006037F4">
        <w:rPr>
          <w:rFonts w:ascii="Arial" w:hAnsi="Arial" w:cs="Arial"/>
          <w:sz w:val="24"/>
          <w:szCs w:val="24"/>
        </w:rPr>
        <w:tab/>
      </w:r>
      <w:r>
        <w:rPr>
          <w:rFonts w:ascii="Arial" w:hAnsi="Arial" w:cs="Arial"/>
          <w:sz w:val="24"/>
          <w:szCs w:val="24"/>
        </w:rPr>
        <w:t xml:space="preserve">                Ing</w:t>
      </w:r>
      <w:r w:rsidR="00792AD5" w:rsidRPr="006037F4">
        <w:rPr>
          <w:rFonts w:ascii="Arial" w:hAnsi="Arial" w:cs="Arial"/>
          <w:sz w:val="24"/>
          <w:szCs w:val="24"/>
        </w:rPr>
        <w:t>. Cristian Arias U.</w:t>
      </w:r>
    </w:p>
    <w:p w:rsidR="00792AD5" w:rsidRPr="006037F4" w:rsidRDefault="00792AD5" w:rsidP="007C1C09">
      <w:pPr>
        <w:tabs>
          <w:tab w:val="left" w:pos="2340"/>
        </w:tabs>
        <w:spacing w:after="0"/>
        <w:rPr>
          <w:rFonts w:ascii="Arial" w:hAnsi="Arial" w:cs="Arial"/>
          <w:sz w:val="24"/>
          <w:szCs w:val="24"/>
        </w:rPr>
      </w:pPr>
      <w:r w:rsidRPr="006037F4">
        <w:rPr>
          <w:rFonts w:ascii="Arial" w:hAnsi="Arial" w:cs="Arial"/>
          <w:sz w:val="24"/>
          <w:szCs w:val="24"/>
        </w:rPr>
        <w:t xml:space="preserve">    DECANO DE L</w:t>
      </w:r>
      <w:r>
        <w:rPr>
          <w:rFonts w:ascii="Arial" w:hAnsi="Arial" w:cs="Arial"/>
          <w:sz w:val="24"/>
          <w:szCs w:val="24"/>
        </w:rPr>
        <w:t>A FIMCP</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DIRECTOR DE TESIS</w:t>
      </w:r>
    </w:p>
    <w:p w:rsidR="00792AD5" w:rsidRPr="006037F4" w:rsidRDefault="00792AD5" w:rsidP="007C1C09">
      <w:pPr>
        <w:tabs>
          <w:tab w:val="left" w:pos="2340"/>
        </w:tabs>
        <w:spacing w:after="0"/>
        <w:rPr>
          <w:rFonts w:ascii="Arial" w:hAnsi="Arial" w:cs="Arial"/>
          <w:sz w:val="24"/>
          <w:szCs w:val="24"/>
        </w:rPr>
      </w:pPr>
      <w:r w:rsidRPr="006037F4">
        <w:rPr>
          <w:rFonts w:ascii="Arial" w:hAnsi="Arial" w:cs="Arial"/>
          <w:sz w:val="24"/>
          <w:szCs w:val="24"/>
        </w:rPr>
        <w:t xml:space="preserve">           PRESIDENTE</w:t>
      </w:r>
    </w:p>
    <w:p w:rsidR="00792AD5" w:rsidRPr="006037F4" w:rsidRDefault="00792AD5" w:rsidP="007C1C09">
      <w:pPr>
        <w:tabs>
          <w:tab w:val="left" w:pos="2340"/>
        </w:tabs>
        <w:spacing w:after="0"/>
        <w:jc w:val="center"/>
        <w:rPr>
          <w:rFonts w:ascii="Arial" w:hAnsi="Arial" w:cs="Arial"/>
          <w:sz w:val="24"/>
          <w:szCs w:val="24"/>
        </w:rPr>
      </w:pPr>
    </w:p>
    <w:p w:rsidR="00792AD5" w:rsidRPr="006037F4" w:rsidRDefault="00792AD5" w:rsidP="00781170">
      <w:pPr>
        <w:tabs>
          <w:tab w:val="left" w:pos="2340"/>
        </w:tabs>
        <w:spacing w:after="0" w:line="480" w:lineRule="auto"/>
        <w:jc w:val="center"/>
        <w:rPr>
          <w:rFonts w:ascii="Arial" w:hAnsi="Arial" w:cs="Arial"/>
          <w:sz w:val="24"/>
          <w:szCs w:val="24"/>
        </w:rPr>
      </w:pPr>
    </w:p>
    <w:p w:rsidR="00792AD5" w:rsidRPr="006037F4" w:rsidRDefault="00792AD5" w:rsidP="00781170">
      <w:pPr>
        <w:tabs>
          <w:tab w:val="left" w:pos="2340"/>
        </w:tabs>
        <w:spacing w:after="0" w:line="480" w:lineRule="auto"/>
        <w:jc w:val="center"/>
        <w:rPr>
          <w:rFonts w:ascii="Arial" w:hAnsi="Arial" w:cs="Arial"/>
          <w:sz w:val="24"/>
          <w:szCs w:val="24"/>
        </w:rPr>
      </w:pPr>
    </w:p>
    <w:p w:rsidR="00792AD5" w:rsidRPr="006037F4" w:rsidRDefault="00792AD5" w:rsidP="00781170">
      <w:pPr>
        <w:tabs>
          <w:tab w:val="left" w:pos="2340"/>
        </w:tabs>
        <w:spacing w:after="0" w:line="480" w:lineRule="auto"/>
        <w:jc w:val="center"/>
        <w:rPr>
          <w:rFonts w:ascii="Arial" w:hAnsi="Arial" w:cs="Arial"/>
          <w:sz w:val="24"/>
          <w:szCs w:val="24"/>
        </w:rPr>
      </w:pPr>
    </w:p>
    <w:p w:rsidR="00792AD5" w:rsidRPr="006037F4" w:rsidRDefault="00792AD5" w:rsidP="00781170">
      <w:pPr>
        <w:tabs>
          <w:tab w:val="left" w:pos="2340"/>
        </w:tabs>
        <w:spacing w:after="0" w:line="480" w:lineRule="auto"/>
        <w:jc w:val="center"/>
        <w:rPr>
          <w:rFonts w:ascii="Arial" w:hAnsi="Arial" w:cs="Arial"/>
          <w:sz w:val="24"/>
          <w:szCs w:val="24"/>
        </w:rPr>
      </w:pPr>
    </w:p>
    <w:p w:rsidR="00792AD5" w:rsidRPr="006037F4" w:rsidRDefault="00792AD5" w:rsidP="00781170">
      <w:pPr>
        <w:tabs>
          <w:tab w:val="left" w:pos="2340"/>
        </w:tabs>
        <w:spacing w:after="0" w:line="480" w:lineRule="auto"/>
        <w:jc w:val="center"/>
        <w:rPr>
          <w:rFonts w:ascii="Arial" w:hAnsi="Arial" w:cs="Arial"/>
          <w:sz w:val="24"/>
          <w:szCs w:val="24"/>
        </w:rPr>
      </w:pPr>
    </w:p>
    <w:p w:rsidR="00792AD5" w:rsidRPr="006037F4" w:rsidRDefault="00792AD5" w:rsidP="007C1C09">
      <w:pPr>
        <w:tabs>
          <w:tab w:val="left" w:pos="2340"/>
        </w:tabs>
        <w:spacing w:after="0"/>
        <w:jc w:val="center"/>
        <w:rPr>
          <w:rFonts w:ascii="Arial" w:hAnsi="Arial" w:cs="Arial"/>
          <w:sz w:val="24"/>
          <w:szCs w:val="24"/>
        </w:rPr>
      </w:pPr>
      <w:r w:rsidRPr="006037F4">
        <w:rPr>
          <w:rFonts w:ascii="Arial" w:hAnsi="Arial" w:cs="Arial"/>
          <w:sz w:val="24"/>
          <w:szCs w:val="24"/>
        </w:rPr>
        <w:t>________________________</w:t>
      </w:r>
    </w:p>
    <w:p w:rsidR="00792AD5" w:rsidRPr="006037F4" w:rsidRDefault="00C372DF" w:rsidP="00CB3330">
      <w:pPr>
        <w:spacing w:after="0"/>
        <w:jc w:val="center"/>
        <w:rPr>
          <w:rFonts w:ascii="Arial" w:hAnsi="Arial" w:cs="Arial"/>
          <w:sz w:val="24"/>
          <w:szCs w:val="24"/>
        </w:rPr>
      </w:pPr>
      <w:r>
        <w:rPr>
          <w:rFonts w:ascii="Arial" w:hAnsi="Arial" w:cs="Arial"/>
          <w:sz w:val="24"/>
          <w:szCs w:val="24"/>
        </w:rPr>
        <w:t>Ing</w:t>
      </w:r>
      <w:r w:rsidR="00CB3330">
        <w:rPr>
          <w:rFonts w:ascii="Arial" w:hAnsi="Arial" w:cs="Arial"/>
          <w:sz w:val="24"/>
          <w:szCs w:val="24"/>
        </w:rPr>
        <w:t xml:space="preserve">. Nelson Cevallos </w:t>
      </w:r>
      <w:r w:rsidR="00792AD5">
        <w:rPr>
          <w:rFonts w:ascii="Arial" w:hAnsi="Arial" w:cs="Arial"/>
          <w:sz w:val="24"/>
          <w:szCs w:val="24"/>
        </w:rPr>
        <w:t>B.</w:t>
      </w:r>
    </w:p>
    <w:p w:rsidR="00792AD5" w:rsidRPr="006037F4" w:rsidRDefault="00792AD5" w:rsidP="007C1C09">
      <w:pPr>
        <w:tabs>
          <w:tab w:val="left" w:pos="2340"/>
        </w:tabs>
        <w:spacing w:after="0"/>
        <w:jc w:val="center"/>
        <w:rPr>
          <w:rFonts w:ascii="Arial" w:hAnsi="Arial" w:cs="Arial"/>
          <w:sz w:val="24"/>
          <w:szCs w:val="24"/>
        </w:rPr>
      </w:pPr>
      <w:r w:rsidRPr="006037F4">
        <w:rPr>
          <w:rFonts w:ascii="Arial" w:hAnsi="Arial" w:cs="Arial"/>
          <w:sz w:val="24"/>
          <w:szCs w:val="24"/>
        </w:rPr>
        <w:t>VOCAL</w:t>
      </w:r>
    </w:p>
    <w:p w:rsidR="00792AD5" w:rsidRPr="006037F4" w:rsidRDefault="00792AD5" w:rsidP="007C1C09">
      <w:pPr>
        <w:jc w:val="center"/>
        <w:rPr>
          <w:b/>
          <w:bCs/>
          <w:sz w:val="32"/>
          <w:szCs w:val="32"/>
        </w:rPr>
      </w:pPr>
    </w:p>
    <w:p w:rsidR="00792AD5" w:rsidRPr="006037F4" w:rsidRDefault="00792AD5" w:rsidP="00335518">
      <w:pPr>
        <w:spacing w:line="360" w:lineRule="auto"/>
        <w:rPr>
          <w:b/>
          <w:bCs/>
          <w:sz w:val="32"/>
          <w:szCs w:val="32"/>
        </w:rPr>
      </w:pPr>
    </w:p>
    <w:p w:rsidR="00792AD5" w:rsidRPr="006037F4" w:rsidRDefault="00792AD5" w:rsidP="00362609">
      <w:pPr>
        <w:spacing w:after="0" w:line="240" w:lineRule="auto"/>
        <w:rPr>
          <w:b/>
          <w:bCs/>
          <w:sz w:val="32"/>
          <w:szCs w:val="32"/>
        </w:rPr>
      </w:pPr>
    </w:p>
    <w:p w:rsidR="00792AD5" w:rsidRPr="006037F4" w:rsidRDefault="00792AD5" w:rsidP="00362609">
      <w:pPr>
        <w:spacing w:after="0" w:line="240" w:lineRule="auto"/>
        <w:rPr>
          <w:b/>
          <w:bCs/>
          <w:sz w:val="32"/>
          <w:szCs w:val="32"/>
        </w:rPr>
      </w:pPr>
    </w:p>
    <w:p w:rsidR="00792AD5" w:rsidRPr="006037F4" w:rsidRDefault="00792AD5" w:rsidP="00362609">
      <w:pPr>
        <w:spacing w:after="0" w:line="240" w:lineRule="auto"/>
        <w:rPr>
          <w:b/>
          <w:bCs/>
          <w:sz w:val="32"/>
          <w:szCs w:val="32"/>
        </w:rPr>
      </w:pPr>
    </w:p>
    <w:p w:rsidR="00792AD5" w:rsidRDefault="00792AD5" w:rsidP="00362609">
      <w:pPr>
        <w:tabs>
          <w:tab w:val="left" w:pos="2340"/>
        </w:tabs>
        <w:spacing w:after="0" w:line="240" w:lineRule="auto"/>
        <w:jc w:val="center"/>
        <w:rPr>
          <w:rFonts w:ascii="Arial" w:hAnsi="Arial" w:cs="Arial"/>
          <w:b/>
          <w:sz w:val="32"/>
          <w:szCs w:val="24"/>
        </w:rPr>
      </w:pPr>
    </w:p>
    <w:p w:rsidR="00792AD5" w:rsidRDefault="00792AD5" w:rsidP="00362609">
      <w:pPr>
        <w:tabs>
          <w:tab w:val="left" w:pos="2340"/>
        </w:tabs>
        <w:spacing w:after="0" w:line="240" w:lineRule="auto"/>
        <w:jc w:val="center"/>
        <w:rPr>
          <w:rFonts w:ascii="Arial" w:hAnsi="Arial" w:cs="Arial"/>
          <w:b/>
          <w:sz w:val="32"/>
          <w:szCs w:val="24"/>
        </w:rPr>
      </w:pPr>
    </w:p>
    <w:p w:rsidR="00792AD5" w:rsidRDefault="00792AD5" w:rsidP="00362609">
      <w:pPr>
        <w:tabs>
          <w:tab w:val="left" w:pos="2340"/>
        </w:tabs>
        <w:spacing w:after="0" w:line="240" w:lineRule="auto"/>
        <w:jc w:val="center"/>
        <w:rPr>
          <w:rFonts w:ascii="Arial" w:hAnsi="Arial" w:cs="Arial"/>
          <w:b/>
          <w:sz w:val="32"/>
          <w:szCs w:val="24"/>
        </w:rPr>
      </w:pPr>
    </w:p>
    <w:p w:rsidR="00792AD5" w:rsidRPr="006037F4" w:rsidRDefault="00792AD5" w:rsidP="00362609">
      <w:pPr>
        <w:tabs>
          <w:tab w:val="left" w:pos="2340"/>
        </w:tabs>
        <w:spacing w:after="0" w:line="240" w:lineRule="auto"/>
        <w:jc w:val="center"/>
        <w:rPr>
          <w:rFonts w:ascii="Arial" w:hAnsi="Arial" w:cs="Arial"/>
          <w:b/>
          <w:sz w:val="32"/>
          <w:szCs w:val="24"/>
        </w:rPr>
      </w:pPr>
      <w:r w:rsidRPr="006037F4">
        <w:rPr>
          <w:rFonts w:ascii="Arial" w:hAnsi="Arial" w:cs="Arial"/>
          <w:b/>
          <w:sz w:val="32"/>
          <w:szCs w:val="24"/>
        </w:rPr>
        <w:t>DECLARACIÓN EXPRESA</w:t>
      </w:r>
    </w:p>
    <w:p w:rsidR="00792AD5" w:rsidRPr="006037F4" w:rsidRDefault="00792AD5" w:rsidP="00781170">
      <w:pPr>
        <w:tabs>
          <w:tab w:val="left" w:pos="2340"/>
        </w:tabs>
        <w:spacing w:after="0" w:line="480" w:lineRule="auto"/>
        <w:jc w:val="center"/>
        <w:rPr>
          <w:rFonts w:ascii="Arial" w:hAnsi="Arial" w:cs="Arial"/>
          <w:b/>
          <w:sz w:val="32"/>
          <w:szCs w:val="24"/>
        </w:rPr>
      </w:pPr>
    </w:p>
    <w:p w:rsidR="00792AD5" w:rsidRPr="007C1C09" w:rsidRDefault="00792AD5" w:rsidP="00362609">
      <w:pPr>
        <w:spacing w:line="480" w:lineRule="auto"/>
        <w:ind w:left="1418" w:right="1331"/>
        <w:jc w:val="both"/>
        <w:rPr>
          <w:rFonts w:ascii="Arial" w:hAnsi="Arial" w:cs="Arial"/>
          <w:sz w:val="28"/>
          <w:szCs w:val="28"/>
          <w:lang w:val="es-EC"/>
        </w:rPr>
      </w:pPr>
      <w:r w:rsidRPr="007C1C09">
        <w:rPr>
          <w:rFonts w:ascii="Arial" w:hAnsi="Arial" w:cs="Arial"/>
          <w:sz w:val="28"/>
          <w:szCs w:val="28"/>
          <w:lang w:val="es-EC"/>
        </w:rPr>
        <w:t xml:space="preserve">“La responsabilidad del contenido de esta Tesis de Grado, me corresponde exclusivamente; y el patrimonio intelectual de la misma a la ESCUELA SUPERIOR POLITÉCNICA DEL LITORAL” </w:t>
      </w:r>
    </w:p>
    <w:p w:rsidR="00792AD5" w:rsidRPr="007C1C09" w:rsidRDefault="00792AD5" w:rsidP="00781170">
      <w:pPr>
        <w:tabs>
          <w:tab w:val="left" w:pos="2340"/>
        </w:tabs>
        <w:spacing w:after="0" w:line="480" w:lineRule="auto"/>
        <w:jc w:val="center"/>
        <w:rPr>
          <w:rFonts w:ascii="Arial" w:hAnsi="Arial" w:cs="Arial"/>
          <w:b/>
          <w:sz w:val="28"/>
          <w:szCs w:val="28"/>
        </w:rPr>
      </w:pPr>
    </w:p>
    <w:p w:rsidR="00792AD5" w:rsidRPr="007C1C09" w:rsidRDefault="00792AD5" w:rsidP="003E281A">
      <w:pPr>
        <w:tabs>
          <w:tab w:val="left" w:pos="255"/>
          <w:tab w:val="left" w:pos="2340"/>
        </w:tabs>
        <w:spacing w:after="0" w:line="480" w:lineRule="auto"/>
        <w:jc w:val="center"/>
        <w:rPr>
          <w:rFonts w:ascii="Arial" w:hAnsi="Arial" w:cs="Arial"/>
          <w:sz w:val="28"/>
          <w:szCs w:val="28"/>
        </w:rPr>
      </w:pPr>
      <w:r w:rsidRPr="007C1C09">
        <w:rPr>
          <w:rFonts w:ascii="Arial" w:hAnsi="Arial" w:cs="Arial"/>
          <w:sz w:val="28"/>
          <w:szCs w:val="28"/>
        </w:rPr>
        <w:t>(Reglamento de Graduación de la ESPOL)</w:t>
      </w:r>
    </w:p>
    <w:p w:rsidR="00792AD5" w:rsidRPr="006037F4" w:rsidRDefault="00792AD5" w:rsidP="003E281A">
      <w:pPr>
        <w:tabs>
          <w:tab w:val="left" w:pos="255"/>
          <w:tab w:val="left" w:pos="2340"/>
        </w:tabs>
        <w:spacing w:after="0" w:line="480" w:lineRule="auto"/>
        <w:jc w:val="center"/>
        <w:rPr>
          <w:rFonts w:ascii="Arial" w:hAnsi="Arial" w:cs="Arial"/>
          <w:sz w:val="24"/>
          <w:szCs w:val="24"/>
        </w:rPr>
      </w:pPr>
    </w:p>
    <w:p w:rsidR="00792AD5" w:rsidRPr="006037F4" w:rsidRDefault="00792AD5" w:rsidP="003E281A">
      <w:pPr>
        <w:tabs>
          <w:tab w:val="left" w:pos="255"/>
          <w:tab w:val="left" w:pos="2340"/>
        </w:tabs>
        <w:spacing w:after="0" w:line="480" w:lineRule="auto"/>
        <w:jc w:val="center"/>
        <w:rPr>
          <w:rFonts w:ascii="Arial" w:hAnsi="Arial" w:cs="Arial"/>
          <w:sz w:val="24"/>
          <w:szCs w:val="24"/>
        </w:rPr>
      </w:pPr>
    </w:p>
    <w:p w:rsidR="00792AD5" w:rsidRPr="006037F4" w:rsidRDefault="00792AD5" w:rsidP="003E281A">
      <w:pPr>
        <w:tabs>
          <w:tab w:val="left" w:pos="255"/>
          <w:tab w:val="left" w:pos="2340"/>
        </w:tabs>
        <w:spacing w:after="0" w:line="480" w:lineRule="auto"/>
        <w:jc w:val="center"/>
        <w:rPr>
          <w:rFonts w:ascii="Arial" w:hAnsi="Arial" w:cs="Arial"/>
          <w:sz w:val="24"/>
          <w:szCs w:val="24"/>
        </w:rPr>
      </w:pPr>
    </w:p>
    <w:p w:rsidR="00792AD5" w:rsidRPr="006037F4" w:rsidRDefault="00792AD5" w:rsidP="00781170">
      <w:pPr>
        <w:tabs>
          <w:tab w:val="left" w:pos="2340"/>
        </w:tabs>
        <w:spacing w:after="0" w:line="480" w:lineRule="auto"/>
        <w:jc w:val="center"/>
        <w:rPr>
          <w:rFonts w:ascii="Arial" w:hAnsi="Arial" w:cs="Arial"/>
          <w:sz w:val="24"/>
          <w:szCs w:val="24"/>
        </w:rPr>
      </w:pPr>
    </w:p>
    <w:p w:rsidR="00792AD5" w:rsidRPr="006037F4" w:rsidRDefault="00792AD5" w:rsidP="00AE38CB">
      <w:pPr>
        <w:tabs>
          <w:tab w:val="left" w:pos="2340"/>
        </w:tabs>
        <w:spacing w:after="0" w:line="480" w:lineRule="auto"/>
        <w:jc w:val="right"/>
        <w:rPr>
          <w:rFonts w:ascii="Arial" w:hAnsi="Arial" w:cs="Arial"/>
          <w:sz w:val="24"/>
          <w:szCs w:val="24"/>
        </w:rPr>
      </w:pPr>
      <w:r w:rsidRPr="006037F4">
        <w:rPr>
          <w:rFonts w:ascii="Arial" w:hAnsi="Arial" w:cs="Arial"/>
          <w:sz w:val="24"/>
          <w:szCs w:val="24"/>
        </w:rPr>
        <w:tab/>
      </w:r>
      <w:r w:rsidRPr="006037F4">
        <w:rPr>
          <w:rFonts w:ascii="Arial" w:hAnsi="Arial" w:cs="Arial"/>
          <w:sz w:val="24"/>
          <w:szCs w:val="24"/>
        </w:rPr>
        <w:tab/>
      </w:r>
      <w:r w:rsidRPr="006037F4">
        <w:rPr>
          <w:rFonts w:ascii="Arial" w:hAnsi="Arial" w:cs="Arial"/>
          <w:sz w:val="24"/>
          <w:szCs w:val="24"/>
        </w:rPr>
        <w:tab/>
        <w:t xml:space="preserve"> _____________________</w:t>
      </w:r>
    </w:p>
    <w:p w:rsidR="00792AD5" w:rsidRPr="006037F4" w:rsidRDefault="00792AD5" w:rsidP="00AE38CB">
      <w:pPr>
        <w:jc w:val="right"/>
        <w:rPr>
          <w:rFonts w:ascii="Arial" w:hAnsi="Arial" w:cs="Arial"/>
          <w:bCs/>
          <w:iCs/>
          <w:sz w:val="28"/>
          <w:szCs w:val="28"/>
        </w:rPr>
      </w:pPr>
      <w:r w:rsidRPr="006037F4">
        <w:rPr>
          <w:rFonts w:ascii="Arial" w:hAnsi="Arial" w:cs="Arial"/>
          <w:bCs/>
          <w:iCs/>
          <w:sz w:val="28"/>
          <w:szCs w:val="28"/>
        </w:rPr>
        <w:tab/>
        <w:t>Peter Arreaga R.</w:t>
      </w:r>
    </w:p>
    <w:p w:rsidR="00792AD5" w:rsidRDefault="00792AD5" w:rsidP="003E281A">
      <w:pPr>
        <w:tabs>
          <w:tab w:val="center" w:pos="4138"/>
        </w:tabs>
        <w:rPr>
          <w:rFonts w:ascii="Arial" w:hAnsi="Arial" w:cs="Arial"/>
          <w:bCs/>
          <w:iCs/>
          <w:sz w:val="28"/>
          <w:szCs w:val="28"/>
        </w:rPr>
      </w:pPr>
    </w:p>
    <w:p w:rsidR="00792AD5" w:rsidRDefault="00792AD5" w:rsidP="00104367">
      <w:pPr>
        <w:pStyle w:val="Ttulo1"/>
        <w:jc w:val="center"/>
        <w:rPr>
          <w:rFonts w:ascii="Arial" w:hAnsi="Arial" w:cs="Arial"/>
          <w:color w:val="auto"/>
          <w:sz w:val="32"/>
          <w:szCs w:val="32"/>
        </w:rPr>
        <w:sectPr w:rsidR="00792AD5" w:rsidSect="00104367">
          <w:headerReference w:type="default" r:id="rId9"/>
          <w:headerReference w:type="first" r:id="rId10"/>
          <w:pgSz w:w="11906" w:h="16838" w:code="9"/>
          <w:pgMar w:top="2268" w:right="1361" w:bottom="2268" w:left="2268" w:header="709" w:footer="709" w:gutter="0"/>
          <w:pgNumType w:fmt="upperRoman" w:start="2"/>
          <w:cols w:space="708"/>
          <w:docGrid w:linePitch="360"/>
        </w:sectPr>
      </w:pPr>
      <w:bookmarkStart w:id="0" w:name="_Toc281957535"/>
    </w:p>
    <w:p w:rsidR="00792AD5" w:rsidRPr="00104367" w:rsidRDefault="00792AD5" w:rsidP="00104367">
      <w:pPr>
        <w:pStyle w:val="Ttulo1"/>
        <w:jc w:val="center"/>
        <w:rPr>
          <w:rFonts w:ascii="Arial" w:hAnsi="Arial" w:cs="Arial"/>
          <w:color w:val="auto"/>
          <w:sz w:val="32"/>
          <w:szCs w:val="32"/>
        </w:rPr>
      </w:pPr>
      <w:bookmarkStart w:id="1" w:name="_Toc282046072"/>
      <w:r w:rsidRPr="00104367">
        <w:rPr>
          <w:rFonts w:ascii="Arial" w:hAnsi="Arial" w:cs="Arial"/>
          <w:color w:val="auto"/>
          <w:sz w:val="32"/>
          <w:szCs w:val="32"/>
        </w:rPr>
        <w:t>RESUMEN</w:t>
      </w:r>
      <w:bookmarkEnd w:id="0"/>
      <w:bookmarkEnd w:id="1"/>
    </w:p>
    <w:p w:rsidR="00792AD5" w:rsidRPr="00294747" w:rsidRDefault="00792AD5" w:rsidP="00294747"/>
    <w:p w:rsidR="00792AD5" w:rsidRDefault="00792AD5" w:rsidP="00AE38CB">
      <w:pPr>
        <w:spacing w:after="0" w:line="480" w:lineRule="auto"/>
        <w:jc w:val="both"/>
        <w:rPr>
          <w:rFonts w:ascii="Arial" w:hAnsi="Arial" w:cs="Arial"/>
          <w:bCs/>
          <w:sz w:val="24"/>
        </w:rPr>
      </w:pPr>
      <w:r w:rsidRPr="006037F4">
        <w:rPr>
          <w:rFonts w:ascii="Arial" w:hAnsi="Arial" w:cs="Arial"/>
          <w:bCs/>
          <w:sz w:val="24"/>
        </w:rPr>
        <w:t>Muchos empresarios administran instintivamente sus negocios porque consideran que conocen el mercado y su comportamiento, o porque simplemente han sido afortunados en su gestión. No obstante, trazar lineamientos, contar con una estrategia y marcar un rumbo determinado, siguen siendo pilares fundamentales si se está pensando en sostenibilidad a largo y mediano plazo; más aún cuando se considera lo dinámico que es el mundo empresarial.</w:t>
      </w:r>
    </w:p>
    <w:p w:rsidR="00792AD5" w:rsidRPr="006037F4" w:rsidRDefault="00792AD5" w:rsidP="00AE38CB">
      <w:pPr>
        <w:spacing w:after="0" w:line="480" w:lineRule="auto"/>
        <w:jc w:val="both"/>
        <w:rPr>
          <w:rFonts w:ascii="Arial" w:hAnsi="Arial" w:cs="Arial"/>
          <w:bCs/>
          <w:sz w:val="24"/>
        </w:rPr>
      </w:pPr>
    </w:p>
    <w:p w:rsidR="00792AD5" w:rsidRDefault="00792AD5" w:rsidP="00AE38CB">
      <w:pPr>
        <w:spacing w:after="0" w:line="480" w:lineRule="auto"/>
        <w:jc w:val="both"/>
        <w:rPr>
          <w:rFonts w:ascii="Arial" w:hAnsi="Arial" w:cs="Arial"/>
          <w:bCs/>
          <w:sz w:val="24"/>
        </w:rPr>
      </w:pPr>
      <w:r>
        <w:rPr>
          <w:rFonts w:ascii="Arial" w:hAnsi="Arial" w:cs="Arial"/>
          <w:bCs/>
          <w:sz w:val="24"/>
        </w:rPr>
        <w:t>La empresa objeto de estudio contaba</w:t>
      </w:r>
      <w:r w:rsidRPr="006037F4">
        <w:rPr>
          <w:rFonts w:ascii="Arial" w:hAnsi="Arial" w:cs="Arial"/>
          <w:bCs/>
          <w:sz w:val="24"/>
        </w:rPr>
        <w:t xml:space="preserve"> con un bajo nivel de desempeño ya que no conoc</w:t>
      </w:r>
      <w:r>
        <w:rPr>
          <w:rFonts w:ascii="Arial" w:hAnsi="Arial" w:cs="Arial"/>
          <w:bCs/>
          <w:sz w:val="24"/>
        </w:rPr>
        <w:t>ían</w:t>
      </w:r>
      <w:r w:rsidRPr="006037F4">
        <w:rPr>
          <w:rFonts w:ascii="Arial" w:hAnsi="Arial" w:cs="Arial"/>
          <w:bCs/>
          <w:sz w:val="24"/>
        </w:rPr>
        <w:t xml:space="preserve"> sus recursos y esto limita</w:t>
      </w:r>
      <w:r>
        <w:rPr>
          <w:rFonts w:ascii="Arial" w:hAnsi="Arial" w:cs="Arial"/>
          <w:bCs/>
          <w:sz w:val="24"/>
        </w:rPr>
        <w:t>ba</w:t>
      </w:r>
      <w:r w:rsidRPr="006037F4">
        <w:rPr>
          <w:rFonts w:ascii="Arial" w:hAnsi="Arial" w:cs="Arial"/>
          <w:bCs/>
          <w:sz w:val="24"/>
        </w:rPr>
        <w:t xml:space="preserve"> su desarrollo y crecimiento para poder competir en el mercado. La falta de definición de una estrategia competitiva conllevar</w:t>
      </w:r>
      <w:r>
        <w:rPr>
          <w:rFonts w:ascii="Arial" w:hAnsi="Arial" w:cs="Arial"/>
          <w:bCs/>
          <w:sz w:val="24"/>
        </w:rPr>
        <w:t>ía</w:t>
      </w:r>
      <w:r w:rsidRPr="006037F4">
        <w:rPr>
          <w:rFonts w:ascii="Arial" w:hAnsi="Arial" w:cs="Arial"/>
          <w:bCs/>
          <w:sz w:val="24"/>
        </w:rPr>
        <w:t xml:space="preserve"> a que la empresa no pueda satisfacer las exigencias del mercado cada vez más competitivo y cambiante. Por tal motivo el objetivo de este trabajo de tesis </w:t>
      </w:r>
      <w:r>
        <w:rPr>
          <w:rFonts w:ascii="Arial" w:hAnsi="Arial" w:cs="Arial"/>
          <w:bCs/>
          <w:sz w:val="24"/>
        </w:rPr>
        <w:t>fue</w:t>
      </w:r>
      <w:r w:rsidRPr="006037F4">
        <w:rPr>
          <w:rFonts w:ascii="Arial" w:hAnsi="Arial" w:cs="Arial"/>
          <w:bCs/>
          <w:sz w:val="24"/>
        </w:rPr>
        <w:t xml:space="preserve"> implementar una Gestión de Tableros de Mandos Equilibrados de Control con el fin de elevar su desempeño y lograr ejecutar la estrategia de la misma. </w:t>
      </w:r>
    </w:p>
    <w:p w:rsidR="00792AD5" w:rsidRPr="006037F4" w:rsidRDefault="00792AD5" w:rsidP="00AE38CB">
      <w:pPr>
        <w:spacing w:after="0" w:line="480" w:lineRule="auto"/>
        <w:jc w:val="both"/>
        <w:rPr>
          <w:rFonts w:ascii="Arial" w:hAnsi="Arial" w:cs="Arial"/>
          <w:bCs/>
          <w:sz w:val="24"/>
        </w:rPr>
      </w:pPr>
    </w:p>
    <w:p w:rsidR="00792AD5" w:rsidRDefault="00792AD5" w:rsidP="00AE38CB">
      <w:pPr>
        <w:spacing w:after="0" w:line="480" w:lineRule="auto"/>
        <w:jc w:val="both"/>
        <w:rPr>
          <w:rFonts w:ascii="Arial" w:hAnsi="Arial" w:cs="Arial"/>
          <w:sz w:val="24"/>
        </w:rPr>
      </w:pPr>
      <w:r w:rsidRPr="006037F4">
        <w:rPr>
          <w:rFonts w:ascii="Arial" w:hAnsi="Arial" w:cs="Arial"/>
          <w:sz w:val="24"/>
        </w:rPr>
        <w:t xml:space="preserve">Para lograr el objetivo se </w:t>
      </w:r>
      <w:r w:rsidRPr="008A0D3C">
        <w:rPr>
          <w:rFonts w:ascii="Arial" w:hAnsi="Arial" w:cs="Arial"/>
          <w:sz w:val="24"/>
        </w:rPr>
        <w:t>realizó</w:t>
      </w:r>
      <w:r w:rsidRPr="006037F4">
        <w:rPr>
          <w:rFonts w:ascii="Arial" w:hAnsi="Arial" w:cs="Arial"/>
          <w:sz w:val="24"/>
        </w:rPr>
        <w:t xml:space="preserve"> un estudio interno y externo de la organización, realizando consultas/encuestas al personal que labora en la empresa, tanto a nivel operativo como administrativo. Se recab</w:t>
      </w:r>
      <w:r>
        <w:rPr>
          <w:rFonts w:ascii="Arial" w:hAnsi="Arial" w:cs="Arial"/>
          <w:sz w:val="24"/>
        </w:rPr>
        <w:t>ó</w:t>
      </w:r>
      <w:r w:rsidRPr="006037F4">
        <w:rPr>
          <w:rFonts w:ascii="Arial" w:hAnsi="Arial" w:cs="Arial"/>
          <w:sz w:val="24"/>
        </w:rPr>
        <w:t xml:space="preserve"> información y opiniones de los clientes tipo A y aquellos considerados como potenciales clientes.</w:t>
      </w:r>
    </w:p>
    <w:p w:rsidR="00792AD5" w:rsidRPr="006037F4" w:rsidRDefault="00792AD5" w:rsidP="00AE38CB">
      <w:pPr>
        <w:spacing w:after="0" w:line="480" w:lineRule="auto"/>
        <w:jc w:val="both"/>
        <w:rPr>
          <w:rFonts w:ascii="Arial" w:hAnsi="Arial" w:cs="Arial"/>
          <w:sz w:val="24"/>
        </w:rPr>
      </w:pPr>
    </w:p>
    <w:p w:rsidR="00792AD5" w:rsidRDefault="00792AD5" w:rsidP="00AE38CB">
      <w:pPr>
        <w:spacing w:after="0" w:line="480" w:lineRule="auto"/>
        <w:jc w:val="both"/>
        <w:rPr>
          <w:rFonts w:ascii="Arial" w:hAnsi="Arial" w:cs="Arial"/>
          <w:sz w:val="24"/>
        </w:rPr>
      </w:pPr>
      <w:r w:rsidRPr="006037F4">
        <w:rPr>
          <w:rFonts w:ascii="Arial" w:hAnsi="Arial" w:cs="Arial"/>
          <w:sz w:val="24"/>
        </w:rPr>
        <w:t xml:space="preserve">Se </w:t>
      </w:r>
      <w:r w:rsidRPr="00DA5A9B">
        <w:rPr>
          <w:rFonts w:ascii="Arial" w:hAnsi="Arial" w:cs="Arial"/>
          <w:sz w:val="24"/>
        </w:rPr>
        <w:t>realizó</w:t>
      </w:r>
      <w:r w:rsidRPr="006037F4">
        <w:rPr>
          <w:rFonts w:ascii="Arial" w:hAnsi="Arial" w:cs="Arial"/>
          <w:sz w:val="24"/>
        </w:rPr>
        <w:t xml:space="preserve">un estudio de los procesos actuales con los que se </w:t>
      </w:r>
      <w:r w:rsidRPr="00344D9E">
        <w:rPr>
          <w:rFonts w:ascii="Arial" w:hAnsi="Arial" w:cs="Arial"/>
          <w:sz w:val="24"/>
        </w:rPr>
        <w:t>monitorearon</w:t>
      </w:r>
      <w:r w:rsidRPr="006037F4">
        <w:rPr>
          <w:rFonts w:ascii="Arial" w:hAnsi="Arial" w:cs="Arial"/>
          <w:sz w:val="24"/>
        </w:rPr>
        <w:t xml:space="preserve"> los niveles de desperdicio, de productividad, ventas, e índices administrativos financieros, que se </w:t>
      </w:r>
      <w:r w:rsidRPr="00344D9E">
        <w:rPr>
          <w:rFonts w:ascii="Arial" w:hAnsi="Arial" w:cs="Arial"/>
          <w:sz w:val="24"/>
        </w:rPr>
        <w:t>obtuvieron</w:t>
      </w:r>
      <w:r w:rsidRPr="006037F4">
        <w:rPr>
          <w:rFonts w:ascii="Arial" w:hAnsi="Arial" w:cs="Arial"/>
          <w:sz w:val="24"/>
        </w:rPr>
        <w:t xml:space="preserve"> de las estadísticas de los controles actuales y de aquellos que se </w:t>
      </w:r>
      <w:r w:rsidRPr="00344D9E">
        <w:rPr>
          <w:rFonts w:ascii="Arial" w:hAnsi="Arial" w:cs="Arial"/>
          <w:sz w:val="24"/>
        </w:rPr>
        <w:t>implementaron</w:t>
      </w:r>
      <w:r w:rsidRPr="006037F4">
        <w:rPr>
          <w:rFonts w:ascii="Arial" w:hAnsi="Arial" w:cs="Arial"/>
          <w:sz w:val="24"/>
        </w:rPr>
        <w:t xml:space="preserve"> desde el inicio del estudio.</w:t>
      </w:r>
    </w:p>
    <w:p w:rsidR="00792AD5" w:rsidRPr="006037F4" w:rsidRDefault="00792AD5" w:rsidP="00AE38CB">
      <w:pPr>
        <w:spacing w:after="0" w:line="480" w:lineRule="auto"/>
        <w:jc w:val="both"/>
        <w:rPr>
          <w:rFonts w:ascii="Arial" w:hAnsi="Arial" w:cs="Arial"/>
          <w:sz w:val="24"/>
        </w:rPr>
      </w:pPr>
    </w:p>
    <w:p w:rsidR="00792AD5" w:rsidRPr="006037F4" w:rsidRDefault="00792AD5" w:rsidP="00AE38CB">
      <w:pPr>
        <w:spacing w:after="0" w:line="480" w:lineRule="auto"/>
        <w:jc w:val="both"/>
        <w:rPr>
          <w:rFonts w:ascii="Arial" w:hAnsi="Arial" w:cs="Arial"/>
          <w:bCs/>
          <w:sz w:val="24"/>
        </w:rPr>
      </w:pPr>
      <w:r w:rsidRPr="006037F4">
        <w:rPr>
          <w:rFonts w:ascii="Arial" w:hAnsi="Arial" w:cs="Arial"/>
          <w:sz w:val="24"/>
        </w:rPr>
        <w:t xml:space="preserve">Se </w:t>
      </w:r>
      <w:r w:rsidRPr="00344D9E">
        <w:rPr>
          <w:rFonts w:ascii="Arial" w:hAnsi="Arial" w:cs="Arial"/>
          <w:sz w:val="24"/>
        </w:rPr>
        <w:t>elaboró</w:t>
      </w:r>
      <w:r w:rsidRPr="006037F4">
        <w:rPr>
          <w:rFonts w:ascii="Arial" w:hAnsi="Arial" w:cs="Arial"/>
          <w:sz w:val="24"/>
        </w:rPr>
        <w:t xml:space="preserve"> el Tablero de Mando Equilibrado de Control, para tomar decisiones, de tal forma que esté alineado hacia la estrategia planificada. Se </w:t>
      </w:r>
      <w:r w:rsidRPr="00344D9E">
        <w:rPr>
          <w:rFonts w:ascii="Arial" w:hAnsi="Arial" w:cs="Arial"/>
          <w:sz w:val="24"/>
        </w:rPr>
        <w:t>establecieron</w:t>
      </w:r>
      <w:r w:rsidRPr="006037F4">
        <w:rPr>
          <w:rFonts w:ascii="Arial" w:hAnsi="Arial" w:cs="Arial"/>
          <w:sz w:val="24"/>
        </w:rPr>
        <w:t xml:space="preserve"> intervalos de tiempo para la revisión del cumplimiento del </w:t>
      </w:r>
      <w:r w:rsidRPr="006037F4">
        <w:rPr>
          <w:rFonts w:ascii="Arial" w:hAnsi="Arial" w:cs="Arial"/>
          <w:bCs/>
          <w:sz w:val="24"/>
        </w:rPr>
        <w:t xml:space="preserve">plan estratégico para poder mejorar continuamente dentro de la Gestión de Control. Finalmente se </w:t>
      </w:r>
      <w:r w:rsidRPr="00344D9E">
        <w:rPr>
          <w:rFonts w:ascii="Arial" w:hAnsi="Arial" w:cs="Arial"/>
          <w:bCs/>
          <w:sz w:val="24"/>
        </w:rPr>
        <w:t>analizaron</w:t>
      </w:r>
      <w:r w:rsidRPr="006037F4">
        <w:rPr>
          <w:rFonts w:ascii="Arial" w:hAnsi="Arial" w:cs="Arial"/>
          <w:bCs/>
          <w:sz w:val="24"/>
        </w:rPr>
        <w:t xml:space="preserve"> los resultados que se </w:t>
      </w:r>
      <w:r w:rsidRPr="00344D9E">
        <w:rPr>
          <w:rFonts w:ascii="Arial" w:hAnsi="Arial" w:cs="Arial"/>
          <w:bCs/>
          <w:sz w:val="24"/>
        </w:rPr>
        <w:t>compararon</w:t>
      </w:r>
      <w:r w:rsidRPr="006037F4">
        <w:rPr>
          <w:rFonts w:ascii="Arial" w:hAnsi="Arial" w:cs="Arial"/>
          <w:bCs/>
          <w:sz w:val="24"/>
        </w:rPr>
        <w:t xml:space="preserve"> con los que </w:t>
      </w:r>
      <w:r w:rsidRPr="00344D9E">
        <w:rPr>
          <w:rFonts w:ascii="Arial" w:hAnsi="Arial" w:cs="Arial"/>
          <w:bCs/>
          <w:sz w:val="24"/>
        </w:rPr>
        <w:t>existen</w:t>
      </w:r>
      <w:r w:rsidRPr="006037F4">
        <w:rPr>
          <w:rFonts w:ascii="Arial" w:hAnsi="Arial" w:cs="Arial"/>
          <w:bCs/>
          <w:sz w:val="24"/>
        </w:rPr>
        <w:t xml:space="preserve"> antes de la implementación y se </w:t>
      </w:r>
      <w:r w:rsidRPr="00344D9E">
        <w:rPr>
          <w:rFonts w:ascii="Arial" w:hAnsi="Arial" w:cs="Arial"/>
          <w:bCs/>
          <w:sz w:val="24"/>
        </w:rPr>
        <w:t>proyectaron</w:t>
      </w:r>
      <w:r w:rsidRPr="006037F4">
        <w:rPr>
          <w:rFonts w:ascii="Arial" w:hAnsi="Arial" w:cs="Arial"/>
          <w:bCs/>
          <w:sz w:val="24"/>
        </w:rPr>
        <w:t xml:space="preserve"> resultados.</w:t>
      </w:r>
    </w:p>
    <w:p w:rsidR="00792AD5" w:rsidRDefault="00792AD5" w:rsidP="00AE38CB">
      <w:pPr>
        <w:spacing w:after="0" w:line="480" w:lineRule="auto"/>
        <w:jc w:val="both"/>
        <w:rPr>
          <w:rFonts w:ascii="Arial" w:hAnsi="Arial" w:cs="Arial"/>
          <w:bCs/>
          <w:color w:val="FF0000"/>
          <w:sz w:val="24"/>
        </w:rPr>
      </w:pPr>
    </w:p>
    <w:p w:rsidR="00792AD5" w:rsidRPr="002158E5" w:rsidRDefault="00792AD5" w:rsidP="00AE38CB">
      <w:pPr>
        <w:spacing w:after="0" w:line="480" w:lineRule="auto"/>
        <w:jc w:val="both"/>
        <w:rPr>
          <w:rFonts w:ascii="Arial" w:hAnsi="Arial" w:cs="Arial"/>
          <w:bCs/>
          <w:sz w:val="24"/>
        </w:rPr>
      </w:pPr>
      <w:r w:rsidRPr="002158E5">
        <w:rPr>
          <w:rFonts w:ascii="Arial" w:hAnsi="Arial" w:cs="Arial"/>
          <w:bCs/>
          <w:sz w:val="24"/>
        </w:rPr>
        <w:t>Con la implementación de esta gestión de control se redujeron los desperdicios al 20%, se incrementaron las ventas en un 50%, se logró una disponibilidad del 80% de los productos y se aumentaron los ingresos netos en un 20%.</w:t>
      </w:r>
    </w:p>
    <w:p w:rsidR="00D73597" w:rsidRPr="00104367" w:rsidRDefault="00792AD5" w:rsidP="00D73597">
      <w:pPr>
        <w:pStyle w:val="Ttulo1"/>
        <w:jc w:val="center"/>
        <w:rPr>
          <w:rFonts w:ascii="Arial" w:hAnsi="Arial" w:cs="Arial"/>
          <w:color w:val="auto"/>
          <w:sz w:val="32"/>
          <w:szCs w:val="32"/>
        </w:rPr>
      </w:pPr>
      <w:r w:rsidRPr="00F3063E">
        <w:rPr>
          <w:rFonts w:ascii="Arial" w:hAnsi="Arial" w:cs="Arial"/>
          <w:b w:val="0"/>
          <w:color w:val="0F243E"/>
          <w:sz w:val="32"/>
          <w:szCs w:val="32"/>
        </w:rPr>
        <w:br w:type="page"/>
      </w:r>
      <w:bookmarkStart w:id="2" w:name="_Toc281957536"/>
      <w:bookmarkStart w:id="3" w:name="_Toc282046073"/>
      <w:r w:rsidR="00D73597" w:rsidRPr="00104367">
        <w:rPr>
          <w:rFonts w:ascii="Arial" w:hAnsi="Arial" w:cs="Arial"/>
          <w:color w:val="auto"/>
          <w:sz w:val="32"/>
          <w:szCs w:val="32"/>
        </w:rPr>
        <w:t>ÍNDICE GENERAL</w:t>
      </w:r>
      <w:bookmarkEnd w:id="2"/>
      <w:bookmarkEnd w:id="3"/>
    </w:p>
    <w:p w:rsidR="00D73597" w:rsidRPr="00294747" w:rsidRDefault="00D73597" w:rsidP="00D73597">
      <w:pPr>
        <w:spacing w:after="0" w:line="240" w:lineRule="auto"/>
      </w:pPr>
      <w:bookmarkStart w:id="4" w:name="_GoBack"/>
      <w:bookmarkEnd w:id="4"/>
    </w:p>
    <w:p w:rsidR="00D73597" w:rsidRDefault="00D73597" w:rsidP="00D73597">
      <w:pPr>
        <w:tabs>
          <w:tab w:val="right" w:pos="8222"/>
        </w:tabs>
        <w:spacing w:after="0" w:line="240" w:lineRule="auto"/>
        <w:ind w:right="55"/>
        <w:jc w:val="right"/>
        <w:rPr>
          <w:rFonts w:ascii="Arial" w:hAnsi="Arial" w:cs="Arial"/>
          <w:sz w:val="24"/>
        </w:rPr>
      </w:pPr>
      <w:r w:rsidRPr="00F3063E">
        <w:rPr>
          <w:rFonts w:ascii="Arial" w:hAnsi="Arial" w:cs="Arial"/>
          <w:sz w:val="24"/>
        </w:rPr>
        <w:t>Pág.</w:t>
      </w:r>
    </w:p>
    <w:p w:rsidR="00D73597" w:rsidRPr="00F3063E" w:rsidRDefault="00D73597" w:rsidP="00D73597">
      <w:pPr>
        <w:tabs>
          <w:tab w:val="right" w:pos="8222"/>
        </w:tabs>
        <w:spacing w:after="0" w:line="240" w:lineRule="auto"/>
        <w:ind w:right="55"/>
        <w:jc w:val="right"/>
        <w:rPr>
          <w:rFonts w:ascii="Arial" w:hAnsi="Arial" w:cs="Arial"/>
          <w:sz w:val="24"/>
          <w:szCs w:val="24"/>
        </w:rPr>
      </w:pPr>
    </w:p>
    <w:p w:rsidR="00D73597" w:rsidRPr="006037F4" w:rsidRDefault="00D73597" w:rsidP="00D73597">
      <w:pPr>
        <w:tabs>
          <w:tab w:val="right" w:pos="8222"/>
        </w:tabs>
        <w:spacing w:after="0" w:line="480" w:lineRule="auto"/>
        <w:ind w:right="55"/>
        <w:jc w:val="both"/>
        <w:rPr>
          <w:rFonts w:ascii="Arial" w:hAnsi="Arial" w:cs="Arial"/>
          <w:sz w:val="24"/>
          <w:szCs w:val="24"/>
        </w:rPr>
      </w:pPr>
      <w:r w:rsidRPr="006037F4">
        <w:rPr>
          <w:rFonts w:ascii="Arial" w:hAnsi="Arial" w:cs="Arial"/>
          <w:sz w:val="24"/>
          <w:szCs w:val="24"/>
        </w:rPr>
        <w:t>RESUMEN</w:t>
      </w:r>
      <w:r>
        <w:rPr>
          <w:rFonts w:ascii="Arial" w:hAnsi="Arial" w:cs="Arial"/>
          <w:sz w:val="24"/>
          <w:szCs w:val="24"/>
        </w:rPr>
        <w:tab/>
        <w:t>……………………………………………………………………</w:t>
      </w:r>
      <w:r w:rsidR="002F231C">
        <w:rPr>
          <w:rFonts w:ascii="Arial" w:hAnsi="Arial" w:cs="Arial"/>
          <w:sz w:val="24"/>
          <w:szCs w:val="24"/>
        </w:rPr>
        <w:t>…</w:t>
      </w:r>
      <w:r>
        <w:rPr>
          <w:rFonts w:ascii="Arial" w:hAnsi="Arial" w:cs="Arial"/>
          <w:sz w:val="24"/>
          <w:szCs w:val="24"/>
        </w:rPr>
        <w:t>…II</w:t>
      </w:r>
    </w:p>
    <w:p w:rsidR="00D73597" w:rsidRPr="006037F4" w:rsidRDefault="00D73597" w:rsidP="00D73597">
      <w:pPr>
        <w:tabs>
          <w:tab w:val="right" w:pos="8222"/>
        </w:tabs>
        <w:spacing w:after="0" w:line="480" w:lineRule="auto"/>
        <w:ind w:right="55"/>
        <w:jc w:val="right"/>
        <w:rPr>
          <w:rFonts w:ascii="Arial" w:hAnsi="Arial" w:cs="Arial"/>
          <w:sz w:val="24"/>
          <w:szCs w:val="24"/>
        </w:rPr>
      </w:pPr>
      <w:r w:rsidRPr="006037F4">
        <w:rPr>
          <w:rFonts w:ascii="Arial" w:hAnsi="Arial" w:cs="Arial"/>
          <w:sz w:val="24"/>
          <w:szCs w:val="24"/>
        </w:rPr>
        <w:t>ÍNDICE GENERAL</w:t>
      </w:r>
      <w:r w:rsidR="002F231C">
        <w:rPr>
          <w:rFonts w:ascii="Arial" w:hAnsi="Arial" w:cs="Arial"/>
          <w:sz w:val="24"/>
          <w:szCs w:val="24"/>
        </w:rPr>
        <w:tab/>
        <w:t>…………………………………………………….</w:t>
      </w:r>
      <w:r w:rsidR="00C372DF">
        <w:rPr>
          <w:rFonts w:ascii="Arial" w:hAnsi="Arial" w:cs="Arial"/>
          <w:sz w:val="24"/>
          <w:szCs w:val="24"/>
        </w:rPr>
        <w:t>……</w:t>
      </w:r>
      <w:r>
        <w:rPr>
          <w:rFonts w:ascii="Arial" w:hAnsi="Arial" w:cs="Arial"/>
          <w:sz w:val="24"/>
          <w:szCs w:val="24"/>
        </w:rPr>
        <w:t>…</w:t>
      </w:r>
      <w:r w:rsidR="002F231C">
        <w:rPr>
          <w:rFonts w:ascii="Arial" w:hAnsi="Arial" w:cs="Arial"/>
          <w:sz w:val="24"/>
          <w:szCs w:val="24"/>
        </w:rPr>
        <w:t>…</w:t>
      </w:r>
      <w:r>
        <w:rPr>
          <w:rFonts w:ascii="Arial" w:hAnsi="Arial" w:cs="Arial"/>
          <w:sz w:val="24"/>
          <w:szCs w:val="24"/>
        </w:rPr>
        <w:t>.IV</w:t>
      </w:r>
    </w:p>
    <w:p w:rsidR="004257A4" w:rsidRDefault="004257A4" w:rsidP="004257A4">
      <w:pPr>
        <w:tabs>
          <w:tab w:val="right" w:pos="8222"/>
        </w:tabs>
        <w:spacing w:after="0" w:line="480" w:lineRule="auto"/>
        <w:ind w:right="55"/>
        <w:jc w:val="both"/>
        <w:rPr>
          <w:rFonts w:ascii="Arial" w:hAnsi="Arial" w:cs="Arial"/>
          <w:sz w:val="24"/>
          <w:szCs w:val="24"/>
        </w:rPr>
      </w:pPr>
      <w:r w:rsidRPr="006037F4">
        <w:rPr>
          <w:rFonts w:ascii="Arial" w:hAnsi="Arial" w:cs="Arial"/>
          <w:sz w:val="24"/>
          <w:szCs w:val="24"/>
        </w:rPr>
        <w:t>ÍNDICE DE FIGURAS</w:t>
      </w:r>
      <w:r w:rsidR="00C372DF">
        <w:rPr>
          <w:rFonts w:ascii="Arial" w:hAnsi="Arial" w:cs="Arial"/>
          <w:sz w:val="24"/>
          <w:szCs w:val="24"/>
        </w:rPr>
        <w:tab/>
        <w:t>………………………………………………………….VIII</w:t>
      </w:r>
    </w:p>
    <w:p w:rsidR="004257A4" w:rsidRPr="00F3063E" w:rsidRDefault="004257A4" w:rsidP="004257A4">
      <w:pPr>
        <w:tabs>
          <w:tab w:val="right" w:pos="8222"/>
        </w:tabs>
        <w:spacing w:after="0" w:line="480" w:lineRule="auto"/>
        <w:ind w:right="55"/>
        <w:jc w:val="both"/>
        <w:rPr>
          <w:rFonts w:ascii="Arial" w:hAnsi="Arial" w:cs="Arial"/>
          <w:sz w:val="24"/>
          <w:szCs w:val="24"/>
        </w:rPr>
      </w:pPr>
      <w:r w:rsidRPr="006037F4">
        <w:rPr>
          <w:rFonts w:ascii="Arial" w:hAnsi="Arial" w:cs="Arial"/>
          <w:sz w:val="24"/>
          <w:szCs w:val="24"/>
        </w:rPr>
        <w:t>ÍNDICE DE TABLAS</w:t>
      </w:r>
      <w:r w:rsidRPr="00F3063E">
        <w:rPr>
          <w:rFonts w:ascii="Arial" w:hAnsi="Arial" w:cs="Arial"/>
          <w:sz w:val="24"/>
          <w:szCs w:val="24"/>
        </w:rPr>
        <w:tab/>
      </w:r>
      <w:r w:rsidR="00C372DF">
        <w:rPr>
          <w:rFonts w:ascii="Arial" w:hAnsi="Arial" w:cs="Arial"/>
          <w:sz w:val="24"/>
          <w:szCs w:val="24"/>
        </w:rPr>
        <w:t>…………………………………………………………</w:t>
      </w:r>
      <w:r>
        <w:rPr>
          <w:rFonts w:ascii="Arial" w:hAnsi="Arial" w:cs="Arial"/>
          <w:sz w:val="24"/>
          <w:szCs w:val="24"/>
        </w:rPr>
        <w:t>…XII</w:t>
      </w:r>
    </w:p>
    <w:p w:rsidR="00D73597" w:rsidRPr="006037F4" w:rsidRDefault="00D73597" w:rsidP="00D73597">
      <w:pPr>
        <w:tabs>
          <w:tab w:val="right" w:pos="8222"/>
        </w:tabs>
        <w:spacing w:after="0" w:line="480" w:lineRule="auto"/>
        <w:ind w:right="55"/>
        <w:jc w:val="right"/>
        <w:rPr>
          <w:rFonts w:ascii="Arial" w:hAnsi="Arial" w:cs="Arial"/>
          <w:sz w:val="24"/>
          <w:szCs w:val="24"/>
        </w:rPr>
      </w:pPr>
      <w:r w:rsidRPr="006037F4">
        <w:rPr>
          <w:rFonts w:ascii="Arial" w:hAnsi="Arial" w:cs="Arial"/>
          <w:sz w:val="24"/>
          <w:szCs w:val="24"/>
        </w:rPr>
        <w:t>ABREVIATURAS</w:t>
      </w:r>
      <w:r w:rsidR="00C372DF">
        <w:rPr>
          <w:rFonts w:ascii="Arial" w:hAnsi="Arial" w:cs="Arial"/>
          <w:sz w:val="24"/>
          <w:szCs w:val="24"/>
        </w:rPr>
        <w:tab/>
        <w:t>………………………………………………………..……</w:t>
      </w:r>
      <w:r>
        <w:rPr>
          <w:rFonts w:ascii="Arial" w:hAnsi="Arial" w:cs="Arial"/>
          <w:sz w:val="24"/>
          <w:szCs w:val="24"/>
        </w:rPr>
        <w:t>…</w:t>
      </w:r>
      <w:r w:rsidR="00C372DF">
        <w:rPr>
          <w:rFonts w:ascii="Arial" w:hAnsi="Arial" w:cs="Arial"/>
          <w:sz w:val="24"/>
          <w:szCs w:val="24"/>
        </w:rPr>
        <w:t>XIII</w:t>
      </w:r>
    </w:p>
    <w:p w:rsidR="00D73597" w:rsidRPr="006037F4" w:rsidRDefault="00D73597" w:rsidP="00D73597">
      <w:pPr>
        <w:tabs>
          <w:tab w:val="right" w:pos="8222"/>
        </w:tabs>
        <w:spacing w:after="0" w:line="480" w:lineRule="auto"/>
        <w:ind w:right="55"/>
        <w:jc w:val="both"/>
        <w:rPr>
          <w:rFonts w:ascii="Arial" w:hAnsi="Arial" w:cs="Arial"/>
          <w:sz w:val="24"/>
          <w:szCs w:val="24"/>
        </w:rPr>
      </w:pPr>
      <w:r w:rsidRPr="006037F4">
        <w:rPr>
          <w:rFonts w:ascii="Arial" w:hAnsi="Arial" w:cs="Arial"/>
          <w:sz w:val="24"/>
          <w:szCs w:val="24"/>
        </w:rPr>
        <w:t>INTRODUCCIÓN</w:t>
      </w:r>
      <w:r>
        <w:rPr>
          <w:rFonts w:ascii="Arial" w:hAnsi="Arial" w:cs="Arial"/>
          <w:sz w:val="24"/>
          <w:szCs w:val="24"/>
        </w:rPr>
        <w:tab/>
        <w:t>……………………………………………………………</w:t>
      </w:r>
      <w:r w:rsidR="002F231C">
        <w:rPr>
          <w:rFonts w:ascii="Arial" w:hAnsi="Arial" w:cs="Arial"/>
          <w:sz w:val="24"/>
          <w:szCs w:val="24"/>
        </w:rPr>
        <w:t>…</w:t>
      </w:r>
      <w:r>
        <w:rPr>
          <w:rFonts w:ascii="Arial" w:hAnsi="Arial" w:cs="Arial"/>
          <w:sz w:val="24"/>
          <w:szCs w:val="24"/>
        </w:rPr>
        <w:t>…1</w:t>
      </w:r>
    </w:p>
    <w:p w:rsidR="00D73597" w:rsidRPr="006037F4" w:rsidRDefault="00D73597" w:rsidP="00D73597">
      <w:pPr>
        <w:pStyle w:val="TDC1"/>
      </w:pPr>
    </w:p>
    <w:p w:rsidR="00D73597" w:rsidRDefault="00D73597" w:rsidP="00D73597">
      <w:pPr>
        <w:pStyle w:val="TDC1"/>
        <w:spacing w:line="480" w:lineRule="auto"/>
      </w:pPr>
      <w:r w:rsidRPr="006037F4">
        <w:t>CAPÍTULO 1</w:t>
      </w:r>
    </w:p>
    <w:p w:rsidR="00D73597" w:rsidRPr="006037F4" w:rsidRDefault="00D73597" w:rsidP="00D73597">
      <w:pPr>
        <w:pStyle w:val="TDC1"/>
        <w:spacing w:line="480" w:lineRule="auto"/>
        <w:rPr>
          <w:lang w:eastAsia="es-ES"/>
        </w:rPr>
      </w:pPr>
      <w:r w:rsidRPr="006037F4">
        <w:t>1.GENERALIDADES</w:t>
      </w:r>
      <w:r w:rsidR="002F231C">
        <w:tab/>
        <w:t>………………………………………………………….…</w:t>
      </w:r>
      <w:r>
        <w:t>.2</w:t>
      </w:r>
    </w:p>
    <w:p w:rsidR="00D73597" w:rsidRPr="006037F4" w:rsidRDefault="00D73597" w:rsidP="00D73597">
      <w:pPr>
        <w:pStyle w:val="TDC1"/>
        <w:spacing w:line="480" w:lineRule="auto"/>
        <w:ind w:left="709"/>
      </w:pPr>
      <w:r w:rsidRPr="006037F4">
        <w:t>1.1.Antecedentes</w:t>
      </w:r>
      <w:r w:rsidR="002F231C">
        <w:tab/>
        <w:t>………………………………………………………</w:t>
      </w:r>
      <w:r>
        <w:t>…2</w:t>
      </w:r>
    </w:p>
    <w:p w:rsidR="00D73597" w:rsidRPr="006037F4" w:rsidRDefault="00D73597" w:rsidP="00D73597">
      <w:pPr>
        <w:pStyle w:val="TDC1"/>
        <w:spacing w:line="480" w:lineRule="auto"/>
        <w:ind w:left="709"/>
      </w:pPr>
      <w:r w:rsidRPr="006037F4">
        <w:t>1.2. Objetivo General</w:t>
      </w:r>
      <w:r w:rsidR="002F231C">
        <w:tab/>
        <w:t>…………………………………………………</w:t>
      </w:r>
      <w:r>
        <w:t>…..3</w:t>
      </w:r>
    </w:p>
    <w:p w:rsidR="00D73597" w:rsidRPr="006037F4" w:rsidRDefault="00D73597" w:rsidP="00D73597">
      <w:pPr>
        <w:tabs>
          <w:tab w:val="right" w:pos="8222"/>
        </w:tabs>
        <w:spacing w:after="0" w:line="480" w:lineRule="auto"/>
        <w:ind w:left="709" w:right="55"/>
        <w:jc w:val="both"/>
        <w:rPr>
          <w:rFonts w:ascii="Arial" w:hAnsi="Arial" w:cs="Arial"/>
          <w:sz w:val="24"/>
          <w:szCs w:val="24"/>
        </w:rPr>
      </w:pPr>
      <w:r w:rsidRPr="006037F4">
        <w:rPr>
          <w:rFonts w:ascii="Arial" w:hAnsi="Arial" w:cs="Arial"/>
          <w:sz w:val="24"/>
          <w:szCs w:val="24"/>
        </w:rPr>
        <w:t>1.3. Objetivos Específicos</w:t>
      </w:r>
      <w:r>
        <w:rPr>
          <w:rFonts w:ascii="Arial" w:hAnsi="Arial" w:cs="Arial"/>
          <w:sz w:val="24"/>
          <w:szCs w:val="24"/>
        </w:rPr>
        <w:tab/>
        <w:t>…………………………………</w:t>
      </w:r>
      <w:r w:rsidR="002F231C">
        <w:rPr>
          <w:rFonts w:ascii="Arial" w:hAnsi="Arial" w:cs="Arial"/>
          <w:sz w:val="24"/>
          <w:szCs w:val="24"/>
        </w:rPr>
        <w:t>………</w:t>
      </w:r>
      <w:r>
        <w:rPr>
          <w:rFonts w:ascii="Arial" w:hAnsi="Arial" w:cs="Arial"/>
          <w:sz w:val="24"/>
          <w:szCs w:val="24"/>
        </w:rPr>
        <w:t>……..3</w:t>
      </w:r>
      <w:r>
        <w:rPr>
          <w:rFonts w:ascii="Arial" w:hAnsi="Arial" w:cs="Arial"/>
          <w:sz w:val="24"/>
          <w:szCs w:val="24"/>
        </w:rPr>
        <w:tab/>
      </w:r>
    </w:p>
    <w:p w:rsidR="00D73597" w:rsidRPr="006037F4" w:rsidRDefault="00D73597" w:rsidP="00D73597">
      <w:pPr>
        <w:tabs>
          <w:tab w:val="right" w:pos="8222"/>
        </w:tabs>
        <w:spacing w:after="0" w:line="480" w:lineRule="auto"/>
        <w:ind w:left="709" w:right="55"/>
        <w:jc w:val="both"/>
        <w:rPr>
          <w:rFonts w:ascii="Arial" w:hAnsi="Arial" w:cs="Arial"/>
          <w:sz w:val="24"/>
          <w:szCs w:val="24"/>
        </w:rPr>
      </w:pPr>
      <w:r w:rsidRPr="006037F4">
        <w:rPr>
          <w:rFonts w:ascii="Arial" w:hAnsi="Arial" w:cs="Arial"/>
          <w:sz w:val="24"/>
          <w:szCs w:val="24"/>
        </w:rPr>
        <w:t>1.4. Metodología de la Tesina</w:t>
      </w:r>
      <w:r w:rsidR="002F231C">
        <w:rPr>
          <w:rFonts w:ascii="Arial" w:hAnsi="Arial" w:cs="Arial"/>
          <w:sz w:val="24"/>
          <w:szCs w:val="24"/>
        </w:rPr>
        <w:tab/>
        <w:t>……………………………………</w:t>
      </w:r>
      <w:r>
        <w:rPr>
          <w:rFonts w:ascii="Arial" w:hAnsi="Arial" w:cs="Arial"/>
          <w:sz w:val="24"/>
          <w:szCs w:val="24"/>
        </w:rPr>
        <w:t>………4</w:t>
      </w:r>
    </w:p>
    <w:p w:rsidR="00D73597" w:rsidRPr="006037F4" w:rsidRDefault="00D73597" w:rsidP="00D73597">
      <w:pPr>
        <w:tabs>
          <w:tab w:val="right" w:pos="8222"/>
        </w:tabs>
        <w:spacing w:after="0" w:line="480" w:lineRule="auto"/>
        <w:ind w:left="709" w:right="55"/>
        <w:jc w:val="both"/>
        <w:rPr>
          <w:rFonts w:ascii="Arial" w:hAnsi="Arial" w:cs="Arial"/>
          <w:sz w:val="24"/>
          <w:szCs w:val="24"/>
        </w:rPr>
      </w:pPr>
      <w:r w:rsidRPr="006037F4">
        <w:rPr>
          <w:rFonts w:ascii="Arial" w:hAnsi="Arial" w:cs="Arial"/>
          <w:sz w:val="24"/>
          <w:szCs w:val="24"/>
        </w:rPr>
        <w:t>1.5. Estructura de la Tesina</w:t>
      </w:r>
      <w:r w:rsidR="002F231C">
        <w:rPr>
          <w:rFonts w:ascii="Arial" w:hAnsi="Arial" w:cs="Arial"/>
          <w:sz w:val="24"/>
          <w:szCs w:val="24"/>
        </w:rPr>
        <w:tab/>
        <w:t>……………………………………</w:t>
      </w:r>
      <w:r>
        <w:rPr>
          <w:rFonts w:ascii="Arial" w:hAnsi="Arial" w:cs="Arial"/>
          <w:sz w:val="24"/>
          <w:szCs w:val="24"/>
        </w:rPr>
        <w:t>…………4</w:t>
      </w:r>
    </w:p>
    <w:p w:rsidR="00D73597" w:rsidRDefault="00D73597" w:rsidP="00D73597">
      <w:pPr>
        <w:tabs>
          <w:tab w:val="right" w:pos="8222"/>
        </w:tabs>
        <w:spacing w:after="0" w:line="480" w:lineRule="auto"/>
        <w:ind w:right="55"/>
        <w:jc w:val="both"/>
        <w:rPr>
          <w:rFonts w:ascii="Arial" w:hAnsi="Arial" w:cs="Arial"/>
          <w:b/>
          <w:sz w:val="24"/>
          <w:szCs w:val="24"/>
        </w:rPr>
      </w:pPr>
    </w:p>
    <w:p w:rsidR="00D73597" w:rsidRPr="00104367" w:rsidRDefault="00D73597" w:rsidP="00D73597">
      <w:pPr>
        <w:pStyle w:val="TDC1"/>
        <w:spacing w:line="480" w:lineRule="auto"/>
      </w:pPr>
      <w:r w:rsidRPr="00104367">
        <w:t xml:space="preserve">CAPÍTULO 2 </w:t>
      </w:r>
    </w:p>
    <w:p w:rsidR="00D73597" w:rsidRPr="00104367" w:rsidRDefault="00D73597" w:rsidP="00D73597">
      <w:pPr>
        <w:tabs>
          <w:tab w:val="right" w:pos="8222"/>
        </w:tabs>
        <w:spacing w:after="0" w:line="480" w:lineRule="auto"/>
        <w:ind w:right="55"/>
        <w:jc w:val="both"/>
        <w:rPr>
          <w:rFonts w:ascii="Arial" w:hAnsi="Arial" w:cs="Arial"/>
          <w:noProof/>
          <w:sz w:val="24"/>
          <w:szCs w:val="24"/>
          <w:lang w:val="es-EC"/>
        </w:rPr>
      </w:pPr>
      <w:r w:rsidRPr="00104367">
        <w:rPr>
          <w:rFonts w:ascii="Arial" w:hAnsi="Arial" w:cs="Arial"/>
          <w:noProof/>
          <w:sz w:val="24"/>
          <w:szCs w:val="24"/>
          <w:lang w:val="es-EC"/>
        </w:rPr>
        <w:t xml:space="preserve"> 2. MARCO TEÓRICO </w:t>
      </w:r>
    </w:p>
    <w:p w:rsidR="00D73597" w:rsidRPr="006037F4" w:rsidRDefault="00D73597" w:rsidP="00D73597">
      <w:pPr>
        <w:pStyle w:val="TDC1"/>
        <w:spacing w:line="480" w:lineRule="auto"/>
        <w:ind w:left="709"/>
      </w:pPr>
      <w:r w:rsidRPr="006037F4">
        <w:t>2.1. Gestión de Tableros de Mandos Equilibrados de Control</w:t>
      </w:r>
    </w:p>
    <w:p w:rsidR="00D73597" w:rsidRDefault="00D73597" w:rsidP="00D73597">
      <w:pPr>
        <w:tabs>
          <w:tab w:val="right" w:pos="8222"/>
        </w:tabs>
        <w:spacing w:after="0" w:line="480" w:lineRule="auto"/>
        <w:ind w:left="1134" w:right="55"/>
        <w:jc w:val="both"/>
        <w:rPr>
          <w:rFonts w:ascii="Arial" w:hAnsi="Arial" w:cs="Arial"/>
          <w:sz w:val="24"/>
          <w:szCs w:val="24"/>
        </w:rPr>
      </w:pPr>
      <w:r>
        <w:rPr>
          <w:rFonts w:ascii="Arial" w:hAnsi="Arial" w:cs="Arial"/>
          <w:sz w:val="24"/>
          <w:szCs w:val="24"/>
        </w:rPr>
        <w:t>2.1.</w:t>
      </w:r>
      <w:r w:rsidR="002F231C">
        <w:rPr>
          <w:rFonts w:ascii="Arial" w:hAnsi="Arial" w:cs="Arial"/>
          <w:sz w:val="24"/>
          <w:szCs w:val="24"/>
        </w:rPr>
        <w:t>1. Introducción</w:t>
      </w:r>
      <w:r w:rsidR="002F231C">
        <w:rPr>
          <w:rFonts w:ascii="Arial" w:hAnsi="Arial" w:cs="Arial"/>
          <w:sz w:val="24"/>
          <w:szCs w:val="24"/>
        </w:rPr>
        <w:tab/>
        <w:t>……………………………………</w:t>
      </w:r>
      <w:r>
        <w:rPr>
          <w:rFonts w:ascii="Arial" w:hAnsi="Arial" w:cs="Arial"/>
          <w:sz w:val="24"/>
          <w:szCs w:val="24"/>
        </w:rPr>
        <w:t>…………</w:t>
      </w:r>
      <w:r w:rsidR="002F231C">
        <w:rPr>
          <w:rFonts w:ascii="Arial" w:hAnsi="Arial" w:cs="Arial"/>
          <w:sz w:val="24"/>
          <w:szCs w:val="24"/>
        </w:rPr>
        <w:t>…</w:t>
      </w:r>
      <w:r>
        <w:rPr>
          <w:rFonts w:ascii="Arial" w:hAnsi="Arial" w:cs="Arial"/>
          <w:sz w:val="24"/>
          <w:szCs w:val="24"/>
        </w:rPr>
        <w:t>…7</w:t>
      </w:r>
    </w:p>
    <w:p w:rsidR="00D73597" w:rsidRPr="006037F4" w:rsidRDefault="00D73597" w:rsidP="00D73597">
      <w:pPr>
        <w:tabs>
          <w:tab w:val="right" w:pos="8222"/>
        </w:tabs>
        <w:spacing w:after="0" w:line="480" w:lineRule="auto"/>
        <w:ind w:left="720" w:right="55"/>
        <w:jc w:val="both"/>
        <w:rPr>
          <w:rFonts w:ascii="Arial" w:hAnsi="Arial" w:cs="Arial"/>
          <w:sz w:val="24"/>
          <w:szCs w:val="24"/>
        </w:rPr>
      </w:pPr>
    </w:p>
    <w:p w:rsidR="00D73597" w:rsidRPr="006037F4" w:rsidRDefault="00D73597" w:rsidP="00D73597">
      <w:pPr>
        <w:tabs>
          <w:tab w:val="right" w:pos="8222"/>
        </w:tabs>
        <w:spacing w:after="0" w:line="480" w:lineRule="auto"/>
        <w:ind w:left="1134" w:right="55"/>
        <w:jc w:val="both"/>
        <w:rPr>
          <w:rFonts w:ascii="Arial" w:hAnsi="Arial" w:cs="Arial"/>
          <w:sz w:val="24"/>
          <w:szCs w:val="24"/>
        </w:rPr>
      </w:pPr>
      <w:r>
        <w:rPr>
          <w:rFonts w:ascii="Arial" w:hAnsi="Arial" w:cs="Arial"/>
          <w:sz w:val="24"/>
          <w:szCs w:val="24"/>
        </w:rPr>
        <w:t xml:space="preserve">2.1.2. </w:t>
      </w:r>
      <w:r w:rsidRPr="006037F4">
        <w:rPr>
          <w:rFonts w:ascii="Arial" w:hAnsi="Arial" w:cs="Arial"/>
          <w:sz w:val="24"/>
          <w:szCs w:val="24"/>
        </w:rPr>
        <w:t>Conceptos Generales</w:t>
      </w:r>
      <w:r w:rsidR="002F231C">
        <w:rPr>
          <w:rFonts w:ascii="Arial" w:hAnsi="Arial" w:cs="Arial"/>
          <w:sz w:val="24"/>
          <w:szCs w:val="24"/>
        </w:rPr>
        <w:tab/>
        <w:t>…………………………</w:t>
      </w:r>
      <w:r>
        <w:rPr>
          <w:rFonts w:ascii="Arial" w:hAnsi="Arial" w:cs="Arial"/>
          <w:sz w:val="24"/>
          <w:szCs w:val="24"/>
        </w:rPr>
        <w:t>…………</w:t>
      </w:r>
      <w:r w:rsidR="002F231C">
        <w:rPr>
          <w:rFonts w:ascii="Arial" w:hAnsi="Arial" w:cs="Arial"/>
          <w:sz w:val="24"/>
          <w:szCs w:val="24"/>
        </w:rPr>
        <w:t>…</w:t>
      </w:r>
      <w:r>
        <w:rPr>
          <w:rFonts w:ascii="Arial" w:hAnsi="Arial" w:cs="Arial"/>
          <w:sz w:val="24"/>
          <w:szCs w:val="24"/>
        </w:rPr>
        <w:t>…9</w:t>
      </w:r>
    </w:p>
    <w:p w:rsidR="00D73597" w:rsidRPr="006037F4" w:rsidRDefault="00D73597" w:rsidP="00D73597">
      <w:pPr>
        <w:tabs>
          <w:tab w:val="right" w:pos="8222"/>
        </w:tabs>
        <w:spacing w:after="0" w:line="480" w:lineRule="auto"/>
        <w:ind w:left="1134" w:right="55"/>
        <w:jc w:val="both"/>
        <w:rPr>
          <w:rFonts w:ascii="Arial" w:hAnsi="Arial" w:cs="Arial"/>
          <w:sz w:val="24"/>
          <w:szCs w:val="24"/>
        </w:rPr>
      </w:pPr>
      <w:r>
        <w:rPr>
          <w:rFonts w:ascii="Arial" w:hAnsi="Arial" w:cs="Arial"/>
          <w:sz w:val="24"/>
          <w:szCs w:val="24"/>
        </w:rPr>
        <w:t xml:space="preserve">2.1.3. </w:t>
      </w:r>
      <w:r w:rsidRPr="006037F4">
        <w:rPr>
          <w:rFonts w:ascii="Arial" w:hAnsi="Arial" w:cs="Arial"/>
          <w:sz w:val="24"/>
          <w:szCs w:val="24"/>
        </w:rPr>
        <w:t xml:space="preserve">Beneficios </w:t>
      </w:r>
      <w:r w:rsidR="002F231C">
        <w:rPr>
          <w:rFonts w:ascii="Arial" w:hAnsi="Arial" w:cs="Arial"/>
          <w:sz w:val="24"/>
          <w:szCs w:val="24"/>
        </w:rPr>
        <w:tab/>
        <w:t>………………………………………</w:t>
      </w:r>
      <w:r>
        <w:rPr>
          <w:rFonts w:ascii="Arial" w:hAnsi="Arial" w:cs="Arial"/>
          <w:sz w:val="24"/>
          <w:szCs w:val="24"/>
        </w:rPr>
        <w:t>……………</w:t>
      </w:r>
      <w:r w:rsidR="002F231C">
        <w:rPr>
          <w:rFonts w:ascii="Arial" w:hAnsi="Arial" w:cs="Arial"/>
          <w:sz w:val="24"/>
          <w:szCs w:val="24"/>
        </w:rPr>
        <w:t>.</w:t>
      </w:r>
      <w:r>
        <w:rPr>
          <w:rFonts w:ascii="Arial" w:hAnsi="Arial" w:cs="Arial"/>
          <w:sz w:val="24"/>
          <w:szCs w:val="24"/>
        </w:rPr>
        <w:t>13</w:t>
      </w:r>
    </w:p>
    <w:p w:rsidR="00D73597" w:rsidRPr="006037F4" w:rsidRDefault="00D73597" w:rsidP="00D73597">
      <w:pPr>
        <w:tabs>
          <w:tab w:val="right" w:pos="8222"/>
        </w:tabs>
        <w:spacing w:after="0" w:line="480" w:lineRule="auto"/>
        <w:ind w:left="1134" w:right="55"/>
        <w:jc w:val="both"/>
        <w:rPr>
          <w:rFonts w:ascii="Arial" w:hAnsi="Arial" w:cs="Arial"/>
          <w:sz w:val="24"/>
          <w:szCs w:val="24"/>
        </w:rPr>
      </w:pPr>
      <w:r>
        <w:rPr>
          <w:rFonts w:ascii="Arial" w:hAnsi="Arial" w:cs="Arial"/>
          <w:sz w:val="24"/>
          <w:szCs w:val="24"/>
        </w:rPr>
        <w:t xml:space="preserve">2.1.4. </w:t>
      </w:r>
      <w:r w:rsidRPr="006037F4">
        <w:rPr>
          <w:rFonts w:ascii="Arial" w:hAnsi="Arial" w:cs="Arial"/>
          <w:sz w:val="24"/>
          <w:szCs w:val="24"/>
        </w:rPr>
        <w:t xml:space="preserve">Descripción del sistema </w:t>
      </w:r>
      <w:r w:rsidR="002F231C">
        <w:rPr>
          <w:rFonts w:ascii="Arial" w:hAnsi="Arial" w:cs="Arial"/>
          <w:sz w:val="24"/>
          <w:szCs w:val="24"/>
        </w:rPr>
        <w:tab/>
        <w:t>………………………</w:t>
      </w:r>
      <w:r>
        <w:rPr>
          <w:rFonts w:ascii="Arial" w:hAnsi="Arial" w:cs="Arial"/>
          <w:sz w:val="24"/>
          <w:szCs w:val="24"/>
        </w:rPr>
        <w:t>………..…</w:t>
      </w:r>
      <w:r w:rsidR="002F231C">
        <w:rPr>
          <w:rFonts w:ascii="Arial" w:hAnsi="Arial" w:cs="Arial"/>
          <w:sz w:val="24"/>
          <w:szCs w:val="24"/>
        </w:rPr>
        <w:t>…</w:t>
      </w:r>
      <w:r>
        <w:rPr>
          <w:rFonts w:ascii="Arial" w:hAnsi="Arial" w:cs="Arial"/>
          <w:sz w:val="24"/>
          <w:szCs w:val="24"/>
        </w:rPr>
        <w:t>14</w:t>
      </w:r>
    </w:p>
    <w:p w:rsidR="00D73597" w:rsidRPr="006037F4" w:rsidRDefault="00D73597" w:rsidP="00D73597">
      <w:pPr>
        <w:pStyle w:val="TDC1"/>
        <w:spacing w:line="480" w:lineRule="auto"/>
        <w:ind w:left="709"/>
      </w:pPr>
      <w:r>
        <w:t>2.2. En</w:t>
      </w:r>
      <w:r w:rsidR="002F231C">
        <w:t>foque estratégico</w:t>
      </w:r>
      <w:r w:rsidR="002F231C">
        <w:tab/>
        <w:t>…………………………………</w:t>
      </w:r>
      <w:r>
        <w:t>……………</w:t>
      </w:r>
      <w:r w:rsidR="002F231C">
        <w:t>..</w:t>
      </w:r>
      <w:r>
        <w:t>17</w:t>
      </w:r>
    </w:p>
    <w:p w:rsidR="00D73597" w:rsidRPr="006037F4" w:rsidRDefault="00D73597" w:rsidP="00D73597">
      <w:pPr>
        <w:tabs>
          <w:tab w:val="right" w:pos="8222"/>
        </w:tabs>
        <w:spacing w:after="0" w:line="480" w:lineRule="auto"/>
        <w:ind w:left="1134" w:right="55"/>
        <w:jc w:val="both"/>
        <w:rPr>
          <w:rFonts w:ascii="Arial" w:hAnsi="Arial" w:cs="Arial"/>
          <w:sz w:val="24"/>
          <w:szCs w:val="24"/>
        </w:rPr>
      </w:pPr>
      <w:r>
        <w:rPr>
          <w:rFonts w:ascii="Arial" w:hAnsi="Arial" w:cs="Arial"/>
          <w:sz w:val="24"/>
          <w:szCs w:val="24"/>
        </w:rPr>
        <w:t xml:space="preserve">2.2.1. </w:t>
      </w:r>
      <w:r w:rsidRPr="006037F4">
        <w:rPr>
          <w:rFonts w:ascii="Arial" w:hAnsi="Arial" w:cs="Arial"/>
          <w:sz w:val="24"/>
          <w:szCs w:val="24"/>
        </w:rPr>
        <w:t>Generalidades</w:t>
      </w:r>
      <w:r w:rsidR="002F231C">
        <w:rPr>
          <w:rFonts w:ascii="Arial" w:hAnsi="Arial" w:cs="Arial"/>
          <w:sz w:val="24"/>
          <w:szCs w:val="24"/>
        </w:rPr>
        <w:tab/>
        <w:t>…………………………………</w:t>
      </w:r>
      <w:r>
        <w:rPr>
          <w:rFonts w:ascii="Arial" w:hAnsi="Arial" w:cs="Arial"/>
          <w:sz w:val="24"/>
          <w:szCs w:val="24"/>
        </w:rPr>
        <w:t>…….……</w:t>
      </w:r>
      <w:r w:rsidR="002F231C">
        <w:rPr>
          <w:rFonts w:ascii="Arial" w:hAnsi="Arial" w:cs="Arial"/>
          <w:sz w:val="24"/>
          <w:szCs w:val="24"/>
        </w:rPr>
        <w:t>….</w:t>
      </w:r>
      <w:r>
        <w:rPr>
          <w:rFonts w:ascii="Arial" w:hAnsi="Arial" w:cs="Arial"/>
          <w:sz w:val="24"/>
          <w:szCs w:val="24"/>
        </w:rPr>
        <w:t>17</w:t>
      </w:r>
    </w:p>
    <w:p w:rsidR="00D73597" w:rsidRPr="006037F4" w:rsidRDefault="00D73597" w:rsidP="00D73597">
      <w:pPr>
        <w:pStyle w:val="TDC1"/>
        <w:spacing w:line="480" w:lineRule="auto"/>
        <w:ind w:left="709"/>
      </w:pPr>
      <w:r>
        <w:t>2.3</w:t>
      </w:r>
      <w:r w:rsidRPr="006037F4">
        <w:t>. Perspectivas Estratégicas</w:t>
      </w:r>
      <w:r>
        <w:tab/>
      </w:r>
      <w:r w:rsidR="002F231C">
        <w:t>……………………………</w:t>
      </w:r>
      <w:r>
        <w:t>…….……</w:t>
      </w:r>
      <w:r w:rsidR="002F231C">
        <w:t>…</w:t>
      </w:r>
      <w:r>
        <w:t>18</w:t>
      </w:r>
    </w:p>
    <w:p w:rsidR="00D73597" w:rsidRPr="006037F4" w:rsidRDefault="00D73597" w:rsidP="00D73597">
      <w:pPr>
        <w:tabs>
          <w:tab w:val="right" w:pos="8222"/>
        </w:tabs>
        <w:spacing w:after="0" w:line="480" w:lineRule="auto"/>
        <w:ind w:left="1134" w:right="55"/>
        <w:jc w:val="both"/>
        <w:rPr>
          <w:rFonts w:ascii="Arial" w:hAnsi="Arial" w:cs="Arial"/>
          <w:sz w:val="24"/>
          <w:szCs w:val="24"/>
        </w:rPr>
      </w:pPr>
      <w:r>
        <w:rPr>
          <w:rFonts w:ascii="Arial" w:hAnsi="Arial" w:cs="Arial"/>
          <w:sz w:val="24"/>
          <w:szCs w:val="24"/>
        </w:rPr>
        <w:t xml:space="preserve">2.3.1. </w:t>
      </w:r>
      <w:r w:rsidRPr="006037F4">
        <w:rPr>
          <w:rFonts w:ascii="Arial" w:hAnsi="Arial" w:cs="Arial"/>
          <w:sz w:val="24"/>
          <w:szCs w:val="24"/>
        </w:rPr>
        <w:t>Objetivos Estratégicos</w:t>
      </w:r>
      <w:r w:rsidR="002F231C">
        <w:rPr>
          <w:rFonts w:ascii="Arial" w:hAnsi="Arial" w:cs="Arial"/>
          <w:sz w:val="24"/>
          <w:szCs w:val="24"/>
        </w:rPr>
        <w:tab/>
        <w:t>…………………………</w:t>
      </w:r>
      <w:r>
        <w:rPr>
          <w:rFonts w:ascii="Arial" w:hAnsi="Arial" w:cs="Arial"/>
          <w:sz w:val="24"/>
          <w:szCs w:val="24"/>
        </w:rPr>
        <w:t>…………</w:t>
      </w:r>
      <w:r w:rsidR="002F231C">
        <w:rPr>
          <w:rFonts w:ascii="Arial" w:hAnsi="Arial" w:cs="Arial"/>
          <w:sz w:val="24"/>
          <w:szCs w:val="24"/>
        </w:rPr>
        <w:t>…</w:t>
      </w:r>
      <w:r>
        <w:rPr>
          <w:rFonts w:ascii="Arial" w:hAnsi="Arial" w:cs="Arial"/>
          <w:sz w:val="24"/>
          <w:szCs w:val="24"/>
        </w:rPr>
        <w:t>18</w:t>
      </w:r>
    </w:p>
    <w:p w:rsidR="004257A4" w:rsidRPr="006037F4" w:rsidRDefault="004257A4" w:rsidP="004257A4">
      <w:pPr>
        <w:tabs>
          <w:tab w:val="right" w:pos="8222"/>
        </w:tabs>
        <w:spacing w:after="0" w:line="480" w:lineRule="auto"/>
        <w:ind w:left="1134" w:right="55"/>
        <w:jc w:val="both"/>
        <w:rPr>
          <w:rFonts w:ascii="Arial" w:hAnsi="Arial" w:cs="Arial"/>
          <w:sz w:val="24"/>
          <w:szCs w:val="24"/>
        </w:rPr>
      </w:pPr>
      <w:r>
        <w:rPr>
          <w:rFonts w:ascii="Arial" w:hAnsi="Arial" w:cs="Arial"/>
          <w:sz w:val="24"/>
          <w:szCs w:val="24"/>
        </w:rPr>
        <w:t>2.3.2</w:t>
      </w:r>
      <w:r w:rsidR="002F231C">
        <w:rPr>
          <w:rFonts w:ascii="Arial" w:hAnsi="Arial" w:cs="Arial"/>
          <w:sz w:val="24"/>
          <w:szCs w:val="24"/>
        </w:rPr>
        <w:t>. Clientes</w:t>
      </w:r>
      <w:r w:rsidR="002F231C">
        <w:rPr>
          <w:rFonts w:ascii="Arial" w:hAnsi="Arial" w:cs="Arial"/>
          <w:sz w:val="24"/>
          <w:szCs w:val="24"/>
        </w:rPr>
        <w:tab/>
        <w:t>……………………………….…………</w:t>
      </w:r>
      <w:r w:rsidR="00C372DF">
        <w:rPr>
          <w:rFonts w:ascii="Arial" w:hAnsi="Arial" w:cs="Arial"/>
          <w:sz w:val="24"/>
          <w:szCs w:val="24"/>
        </w:rPr>
        <w:t>…..</w:t>
      </w:r>
      <w:r>
        <w:rPr>
          <w:rFonts w:ascii="Arial" w:hAnsi="Arial" w:cs="Arial"/>
          <w:sz w:val="24"/>
          <w:szCs w:val="24"/>
        </w:rPr>
        <w:t>..……</w:t>
      </w:r>
      <w:r w:rsidR="002F231C">
        <w:rPr>
          <w:rFonts w:ascii="Arial" w:hAnsi="Arial" w:cs="Arial"/>
          <w:sz w:val="24"/>
          <w:szCs w:val="24"/>
        </w:rPr>
        <w:t>…</w:t>
      </w:r>
      <w:r>
        <w:rPr>
          <w:rFonts w:ascii="Arial" w:hAnsi="Arial" w:cs="Arial"/>
          <w:sz w:val="24"/>
          <w:szCs w:val="24"/>
        </w:rPr>
        <w:t>1</w:t>
      </w:r>
      <w:r w:rsidR="00C372DF">
        <w:rPr>
          <w:rFonts w:ascii="Arial" w:hAnsi="Arial" w:cs="Arial"/>
          <w:sz w:val="24"/>
          <w:szCs w:val="24"/>
        </w:rPr>
        <w:t>8</w:t>
      </w:r>
    </w:p>
    <w:p w:rsidR="00D73597" w:rsidRPr="006037F4" w:rsidRDefault="00D73597" w:rsidP="00D73597">
      <w:pPr>
        <w:tabs>
          <w:tab w:val="right" w:pos="8222"/>
        </w:tabs>
        <w:spacing w:after="0" w:line="480" w:lineRule="auto"/>
        <w:ind w:left="1134" w:right="55"/>
        <w:jc w:val="both"/>
        <w:rPr>
          <w:rFonts w:ascii="Arial" w:hAnsi="Arial" w:cs="Arial"/>
          <w:sz w:val="24"/>
          <w:szCs w:val="24"/>
        </w:rPr>
      </w:pPr>
      <w:r>
        <w:rPr>
          <w:rFonts w:ascii="Arial" w:hAnsi="Arial" w:cs="Arial"/>
          <w:sz w:val="24"/>
          <w:szCs w:val="24"/>
        </w:rPr>
        <w:t>2.3.</w:t>
      </w:r>
      <w:r w:rsidR="004257A4">
        <w:rPr>
          <w:rFonts w:ascii="Arial" w:hAnsi="Arial" w:cs="Arial"/>
          <w:sz w:val="24"/>
          <w:szCs w:val="24"/>
        </w:rPr>
        <w:t>3</w:t>
      </w:r>
      <w:r>
        <w:rPr>
          <w:rFonts w:ascii="Arial" w:hAnsi="Arial" w:cs="Arial"/>
          <w:sz w:val="24"/>
          <w:szCs w:val="24"/>
        </w:rPr>
        <w:t>.</w:t>
      </w:r>
      <w:r w:rsidR="002F231C">
        <w:rPr>
          <w:rFonts w:ascii="Arial" w:hAnsi="Arial" w:cs="Arial"/>
          <w:sz w:val="24"/>
          <w:szCs w:val="24"/>
        </w:rPr>
        <w:t xml:space="preserve"> Financiera</w:t>
      </w:r>
      <w:r w:rsidR="002F231C">
        <w:rPr>
          <w:rFonts w:ascii="Arial" w:hAnsi="Arial" w:cs="Arial"/>
          <w:sz w:val="24"/>
          <w:szCs w:val="24"/>
        </w:rPr>
        <w:tab/>
        <w:t>………………………………………</w:t>
      </w:r>
      <w:r w:rsidR="00C372DF">
        <w:rPr>
          <w:rFonts w:ascii="Arial" w:hAnsi="Arial" w:cs="Arial"/>
          <w:sz w:val="24"/>
          <w:szCs w:val="24"/>
        </w:rPr>
        <w:t>………</w:t>
      </w:r>
      <w:r>
        <w:rPr>
          <w:rFonts w:ascii="Arial" w:hAnsi="Arial" w:cs="Arial"/>
          <w:sz w:val="24"/>
          <w:szCs w:val="24"/>
        </w:rPr>
        <w:t>…</w:t>
      </w:r>
      <w:r w:rsidR="002F231C">
        <w:rPr>
          <w:rFonts w:ascii="Arial" w:hAnsi="Arial" w:cs="Arial"/>
          <w:sz w:val="24"/>
          <w:szCs w:val="24"/>
        </w:rPr>
        <w:t>….</w:t>
      </w:r>
      <w:r>
        <w:rPr>
          <w:rFonts w:ascii="Arial" w:hAnsi="Arial" w:cs="Arial"/>
          <w:sz w:val="24"/>
          <w:szCs w:val="24"/>
        </w:rPr>
        <w:t>1</w:t>
      </w:r>
      <w:r w:rsidR="00C372DF">
        <w:rPr>
          <w:rFonts w:ascii="Arial" w:hAnsi="Arial" w:cs="Arial"/>
          <w:sz w:val="24"/>
          <w:szCs w:val="24"/>
        </w:rPr>
        <w:t>9</w:t>
      </w:r>
    </w:p>
    <w:p w:rsidR="00D73597" w:rsidRPr="006037F4" w:rsidRDefault="00D73597" w:rsidP="00D73597">
      <w:pPr>
        <w:tabs>
          <w:tab w:val="right" w:pos="8222"/>
        </w:tabs>
        <w:spacing w:after="0" w:line="480" w:lineRule="auto"/>
        <w:ind w:left="1134" w:right="55"/>
        <w:jc w:val="both"/>
        <w:rPr>
          <w:rFonts w:ascii="Arial" w:hAnsi="Arial" w:cs="Arial"/>
          <w:sz w:val="24"/>
          <w:szCs w:val="24"/>
        </w:rPr>
      </w:pPr>
      <w:r>
        <w:rPr>
          <w:rFonts w:ascii="Arial" w:hAnsi="Arial" w:cs="Arial"/>
          <w:sz w:val="24"/>
          <w:szCs w:val="24"/>
        </w:rPr>
        <w:t xml:space="preserve">2.3.4. </w:t>
      </w:r>
      <w:r w:rsidRPr="006037F4">
        <w:rPr>
          <w:rFonts w:ascii="Arial" w:hAnsi="Arial" w:cs="Arial"/>
          <w:sz w:val="24"/>
          <w:szCs w:val="24"/>
        </w:rPr>
        <w:t>Procesos Internos</w:t>
      </w:r>
      <w:r w:rsidR="002F231C">
        <w:rPr>
          <w:rFonts w:ascii="Arial" w:hAnsi="Arial" w:cs="Arial"/>
          <w:sz w:val="24"/>
          <w:szCs w:val="24"/>
        </w:rPr>
        <w:tab/>
        <w:t>……………………….………</w:t>
      </w:r>
      <w:r w:rsidR="00C372DF">
        <w:rPr>
          <w:rFonts w:ascii="Arial" w:hAnsi="Arial" w:cs="Arial"/>
          <w:sz w:val="24"/>
          <w:szCs w:val="24"/>
        </w:rPr>
        <w:t>…</w:t>
      </w:r>
      <w:r>
        <w:rPr>
          <w:rFonts w:ascii="Arial" w:hAnsi="Arial" w:cs="Arial"/>
          <w:sz w:val="24"/>
          <w:szCs w:val="24"/>
        </w:rPr>
        <w:t>……</w:t>
      </w:r>
      <w:r w:rsidR="002F231C">
        <w:rPr>
          <w:rFonts w:ascii="Arial" w:hAnsi="Arial" w:cs="Arial"/>
          <w:sz w:val="24"/>
          <w:szCs w:val="24"/>
        </w:rPr>
        <w:t>……</w:t>
      </w:r>
      <w:r>
        <w:rPr>
          <w:rFonts w:ascii="Arial" w:hAnsi="Arial" w:cs="Arial"/>
          <w:sz w:val="24"/>
          <w:szCs w:val="24"/>
        </w:rPr>
        <w:t>20</w:t>
      </w:r>
    </w:p>
    <w:p w:rsidR="00D73597" w:rsidRPr="006037F4" w:rsidRDefault="00D73597" w:rsidP="00D73597">
      <w:pPr>
        <w:tabs>
          <w:tab w:val="right" w:pos="8222"/>
        </w:tabs>
        <w:spacing w:after="0" w:line="480" w:lineRule="auto"/>
        <w:ind w:left="1134" w:right="55"/>
        <w:jc w:val="both"/>
        <w:rPr>
          <w:rFonts w:ascii="Arial" w:hAnsi="Arial" w:cs="Arial"/>
          <w:sz w:val="24"/>
          <w:szCs w:val="24"/>
        </w:rPr>
      </w:pPr>
      <w:r>
        <w:rPr>
          <w:rFonts w:ascii="Arial" w:hAnsi="Arial" w:cs="Arial"/>
          <w:sz w:val="24"/>
          <w:szCs w:val="24"/>
        </w:rPr>
        <w:t xml:space="preserve">2.3.5. </w:t>
      </w:r>
      <w:r w:rsidRPr="006037F4">
        <w:rPr>
          <w:rFonts w:ascii="Arial" w:hAnsi="Arial" w:cs="Arial"/>
          <w:sz w:val="24"/>
          <w:szCs w:val="24"/>
        </w:rPr>
        <w:t>Recursos y Capacidades</w:t>
      </w:r>
      <w:r w:rsidR="002F231C">
        <w:rPr>
          <w:rFonts w:ascii="Arial" w:hAnsi="Arial" w:cs="Arial"/>
          <w:sz w:val="24"/>
          <w:szCs w:val="24"/>
        </w:rPr>
        <w:tab/>
        <w:t>…………………………</w:t>
      </w:r>
      <w:r>
        <w:rPr>
          <w:rFonts w:ascii="Arial" w:hAnsi="Arial" w:cs="Arial"/>
          <w:sz w:val="24"/>
          <w:szCs w:val="24"/>
        </w:rPr>
        <w:t>…..…</w:t>
      </w:r>
      <w:r w:rsidR="002F231C">
        <w:rPr>
          <w:rFonts w:ascii="Arial" w:hAnsi="Arial" w:cs="Arial"/>
          <w:sz w:val="24"/>
          <w:szCs w:val="24"/>
        </w:rPr>
        <w:t>….</w:t>
      </w:r>
      <w:r>
        <w:rPr>
          <w:rFonts w:ascii="Arial" w:hAnsi="Arial" w:cs="Arial"/>
          <w:sz w:val="24"/>
          <w:szCs w:val="24"/>
        </w:rPr>
        <w:t>20</w:t>
      </w:r>
    </w:p>
    <w:p w:rsidR="00D73597" w:rsidRPr="006037F4" w:rsidRDefault="00D73597" w:rsidP="00D73597">
      <w:pPr>
        <w:pStyle w:val="TDC1"/>
        <w:spacing w:line="480" w:lineRule="auto"/>
        <w:ind w:left="709"/>
      </w:pPr>
      <w:r>
        <w:t>2.4</w:t>
      </w:r>
      <w:r w:rsidRPr="006037F4">
        <w:t>. Alineamiento organizacional y Mapa Estratégico</w:t>
      </w:r>
      <w:r w:rsidR="002F231C">
        <w:tab/>
        <w:t>……</w:t>
      </w:r>
      <w:r>
        <w:t>…..……</w:t>
      </w:r>
      <w:r w:rsidR="002F231C">
        <w:t>…</w:t>
      </w:r>
      <w:r>
        <w:t>21</w:t>
      </w:r>
    </w:p>
    <w:p w:rsidR="00D73597" w:rsidRPr="006037F4" w:rsidRDefault="00D73597" w:rsidP="00D73597">
      <w:pPr>
        <w:pStyle w:val="TDC1"/>
        <w:spacing w:line="480" w:lineRule="auto"/>
        <w:ind w:left="709"/>
      </w:pPr>
      <w:r>
        <w:t>2.5</w:t>
      </w:r>
      <w:r w:rsidRPr="006037F4">
        <w:t>. Tablero de Mando Equilibrado de Control</w:t>
      </w:r>
      <w:r w:rsidR="002F231C">
        <w:tab/>
        <w:t>……………</w:t>
      </w:r>
      <w:r>
        <w:t>.………</w:t>
      </w:r>
      <w:r w:rsidR="002F231C">
        <w:t>….</w:t>
      </w:r>
      <w:r>
        <w:t>22</w:t>
      </w:r>
    </w:p>
    <w:p w:rsidR="00D73597" w:rsidRPr="006037F4" w:rsidRDefault="00D73597" w:rsidP="00D73597">
      <w:pPr>
        <w:pStyle w:val="TDC1"/>
        <w:spacing w:line="480" w:lineRule="auto"/>
        <w:ind w:left="709"/>
      </w:pPr>
      <w:r>
        <w:t>2.6</w:t>
      </w:r>
      <w:r w:rsidRPr="006037F4">
        <w:t>.Toma de decisiones basados en el tablero de mando equilibrado de control</w:t>
      </w:r>
      <w:r w:rsidR="002F231C">
        <w:tab/>
        <w:t>……………………………………………………</w:t>
      </w:r>
      <w:r w:rsidR="00C372DF">
        <w:t>..</w:t>
      </w:r>
      <w:r>
        <w:t>………</w:t>
      </w:r>
      <w:r w:rsidR="002F231C">
        <w:t>…..</w:t>
      </w:r>
      <w:r>
        <w:t>22</w:t>
      </w:r>
    </w:p>
    <w:p w:rsidR="00D73597" w:rsidRPr="006037F4" w:rsidRDefault="00D73597" w:rsidP="00D73597">
      <w:pPr>
        <w:pStyle w:val="TDC1"/>
        <w:spacing w:line="480" w:lineRule="auto"/>
        <w:ind w:left="709"/>
      </w:pPr>
      <w:r>
        <w:t>2.7</w:t>
      </w:r>
      <w:r w:rsidRPr="006037F4">
        <w:t>. Coaching</w:t>
      </w:r>
      <w:r>
        <w:tab/>
      </w:r>
      <w:r w:rsidR="002F231C">
        <w:t>…………………………………………….……</w:t>
      </w:r>
      <w:r>
        <w:t>………</w:t>
      </w:r>
      <w:r w:rsidR="002F231C">
        <w:t>…</w:t>
      </w:r>
      <w:r>
        <w:t>.22</w:t>
      </w:r>
    </w:p>
    <w:p w:rsidR="00D73597" w:rsidRPr="006037F4" w:rsidRDefault="00D73597" w:rsidP="00D73597">
      <w:pPr>
        <w:tabs>
          <w:tab w:val="right" w:pos="8222"/>
        </w:tabs>
        <w:spacing w:after="0" w:line="480" w:lineRule="auto"/>
        <w:ind w:right="55"/>
        <w:jc w:val="both"/>
        <w:rPr>
          <w:rFonts w:ascii="Arial" w:hAnsi="Arial" w:cs="Arial"/>
          <w:b/>
          <w:sz w:val="24"/>
          <w:szCs w:val="24"/>
        </w:rPr>
      </w:pPr>
    </w:p>
    <w:p w:rsidR="00D73597" w:rsidRPr="00732C26" w:rsidRDefault="00D73597" w:rsidP="00D73597">
      <w:pPr>
        <w:tabs>
          <w:tab w:val="right" w:pos="8222"/>
        </w:tabs>
        <w:spacing w:after="0" w:line="480" w:lineRule="auto"/>
        <w:ind w:right="55"/>
        <w:jc w:val="both"/>
        <w:rPr>
          <w:rFonts w:ascii="Arial" w:hAnsi="Arial" w:cs="Arial"/>
          <w:sz w:val="24"/>
          <w:szCs w:val="24"/>
        </w:rPr>
      </w:pPr>
      <w:r w:rsidRPr="00732C26">
        <w:rPr>
          <w:rFonts w:ascii="Arial" w:hAnsi="Arial" w:cs="Arial"/>
          <w:sz w:val="24"/>
          <w:szCs w:val="24"/>
        </w:rPr>
        <w:t>CAPÍTULO 3</w:t>
      </w:r>
    </w:p>
    <w:p w:rsidR="00D73597" w:rsidRPr="00732C26" w:rsidRDefault="00D73597" w:rsidP="00D73597">
      <w:pPr>
        <w:tabs>
          <w:tab w:val="right" w:pos="8222"/>
        </w:tabs>
        <w:spacing w:after="0" w:line="480" w:lineRule="auto"/>
        <w:ind w:right="55"/>
        <w:jc w:val="both"/>
        <w:rPr>
          <w:rFonts w:ascii="Arial" w:hAnsi="Arial" w:cs="Arial"/>
          <w:sz w:val="24"/>
          <w:szCs w:val="24"/>
        </w:rPr>
      </w:pPr>
      <w:r>
        <w:rPr>
          <w:rFonts w:ascii="Arial" w:hAnsi="Arial" w:cs="Arial"/>
          <w:sz w:val="24"/>
          <w:szCs w:val="24"/>
        </w:rPr>
        <w:t xml:space="preserve">3. </w:t>
      </w:r>
      <w:r w:rsidRPr="00732C26">
        <w:rPr>
          <w:rFonts w:ascii="Arial" w:hAnsi="Arial" w:cs="Arial"/>
          <w:sz w:val="24"/>
          <w:szCs w:val="24"/>
        </w:rPr>
        <w:t>DIAGNÓSTICO SITUACIONAL DE LA EMPRESA</w:t>
      </w:r>
      <w:r w:rsidR="002F231C">
        <w:rPr>
          <w:rFonts w:ascii="Arial" w:hAnsi="Arial" w:cs="Arial"/>
          <w:sz w:val="24"/>
          <w:szCs w:val="24"/>
        </w:rPr>
        <w:tab/>
        <w:t>……………</w:t>
      </w:r>
      <w:r>
        <w:rPr>
          <w:rFonts w:ascii="Arial" w:hAnsi="Arial" w:cs="Arial"/>
          <w:sz w:val="24"/>
          <w:szCs w:val="24"/>
        </w:rPr>
        <w:t>………</w:t>
      </w:r>
      <w:r w:rsidR="002F231C">
        <w:rPr>
          <w:rFonts w:ascii="Arial" w:hAnsi="Arial" w:cs="Arial"/>
          <w:sz w:val="24"/>
          <w:szCs w:val="24"/>
        </w:rPr>
        <w:t>…</w:t>
      </w:r>
      <w:r>
        <w:rPr>
          <w:rFonts w:ascii="Arial" w:hAnsi="Arial" w:cs="Arial"/>
          <w:sz w:val="24"/>
          <w:szCs w:val="24"/>
        </w:rPr>
        <w:t>..24</w:t>
      </w:r>
    </w:p>
    <w:p w:rsidR="00D73597" w:rsidRPr="006037F4" w:rsidRDefault="00D73597" w:rsidP="00D73597">
      <w:pPr>
        <w:pStyle w:val="TDC1"/>
        <w:spacing w:line="480" w:lineRule="auto"/>
        <w:ind w:left="709"/>
      </w:pPr>
      <w:r w:rsidRPr="006037F4">
        <w:t>3.1. Información General de la Empresa</w:t>
      </w:r>
      <w:r w:rsidR="002F231C">
        <w:tab/>
        <w:t>……………………</w:t>
      </w:r>
      <w:r>
        <w:t>..……</w:t>
      </w:r>
      <w:r w:rsidR="002F231C">
        <w:t>…</w:t>
      </w:r>
      <w:r>
        <w:t>..24</w:t>
      </w:r>
    </w:p>
    <w:p w:rsidR="00D73597" w:rsidRPr="006037F4" w:rsidRDefault="00D73597" w:rsidP="00D73597">
      <w:pPr>
        <w:pStyle w:val="TDC1"/>
        <w:spacing w:line="480" w:lineRule="auto"/>
        <w:ind w:left="709"/>
      </w:pPr>
      <w:r w:rsidRPr="006037F4">
        <w:t>3.2. Estructura Organizacional</w:t>
      </w:r>
      <w:r w:rsidR="002F231C">
        <w:tab/>
        <w:t>…………………………………</w:t>
      </w:r>
      <w:r>
        <w:t>……</w:t>
      </w:r>
      <w:r w:rsidR="002F231C">
        <w:t>.</w:t>
      </w:r>
      <w:r>
        <w:t>…25</w:t>
      </w:r>
    </w:p>
    <w:p w:rsidR="00D73597" w:rsidRPr="006037F4" w:rsidRDefault="00D73597" w:rsidP="00D73597">
      <w:pPr>
        <w:tabs>
          <w:tab w:val="left" w:pos="1134"/>
          <w:tab w:val="right" w:pos="8222"/>
        </w:tabs>
        <w:spacing w:after="0" w:line="480" w:lineRule="auto"/>
        <w:ind w:left="1134" w:right="55"/>
        <w:jc w:val="both"/>
        <w:rPr>
          <w:rFonts w:ascii="Arial" w:hAnsi="Arial" w:cs="Arial"/>
          <w:sz w:val="24"/>
          <w:szCs w:val="24"/>
        </w:rPr>
      </w:pPr>
      <w:r w:rsidRPr="006037F4">
        <w:rPr>
          <w:rFonts w:ascii="Arial" w:hAnsi="Arial" w:cs="Arial"/>
          <w:sz w:val="24"/>
          <w:szCs w:val="24"/>
        </w:rPr>
        <w:t>3.2.1. Estructura Organizacional</w:t>
      </w:r>
      <w:r w:rsidR="002F231C">
        <w:rPr>
          <w:rFonts w:ascii="Arial" w:hAnsi="Arial" w:cs="Arial"/>
          <w:sz w:val="24"/>
          <w:szCs w:val="24"/>
        </w:rPr>
        <w:tab/>
        <w:t>…………………………</w:t>
      </w:r>
      <w:r>
        <w:rPr>
          <w:rFonts w:ascii="Arial" w:hAnsi="Arial" w:cs="Arial"/>
          <w:sz w:val="24"/>
          <w:szCs w:val="24"/>
        </w:rPr>
        <w:t>..…</w:t>
      </w:r>
      <w:r w:rsidR="002F231C">
        <w:rPr>
          <w:rFonts w:ascii="Arial" w:hAnsi="Arial" w:cs="Arial"/>
          <w:sz w:val="24"/>
          <w:szCs w:val="24"/>
        </w:rPr>
        <w:t>…</w:t>
      </w:r>
      <w:r>
        <w:rPr>
          <w:rFonts w:ascii="Arial" w:hAnsi="Arial" w:cs="Arial"/>
          <w:sz w:val="24"/>
          <w:szCs w:val="24"/>
        </w:rPr>
        <w:t>….25</w:t>
      </w:r>
    </w:p>
    <w:p w:rsidR="00D73597" w:rsidRPr="006037F4" w:rsidRDefault="00D73597" w:rsidP="00D73597">
      <w:pPr>
        <w:tabs>
          <w:tab w:val="left" w:pos="1134"/>
          <w:tab w:val="right" w:pos="8222"/>
        </w:tabs>
        <w:spacing w:after="0" w:line="480" w:lineRule="auto"/>
        <w:ind w:left="1134" w:right="55"/>
        <w:jc w:val="both"/>
        <w:rPr>
          <w:rFonts w:ascii="Arial" w:hAnsi="Arial" w:cs="Arial"/>
          <w:sz w:val="24"/>
          <w:szCs w:val="24"/>
        </w:rPr>
      </w:pPr>
      <w:r w:rsidRPr="006037F4">
        <w:rPr>
          <w:rFonts w:ascii="Arial" w:hAnsi="Arial" w:cs="Arial"/>
          <w:sz w:val="24"/>
          <w:szCs w:val="24"/>
        </w:rPr>
        <w:t>3.2.2. Nivel de Educación</w:t>
      </w:r>
      <w:r w:rsidR="002F231C">
        <w:rPr>
          <w:rFonts w:ascii="Arial" w:hAnsi="Arial" w:cs="Arial"/>
          <w:sz w:val="24"/>
          <w:szCs w:val="24"/>
        </w:rPr>
        <w:tab/>
        <w:t>……………………………….</w:t>
      </w:r>
      <w:r>
        <w:rPr>
          <w:rFonts w:ascii="Arial" w:hAnsi="Arial" w:cs="Arial"/>
          <w:sz w:val="24"/>
          <w:szCs w:val="24"/>
        </w:rPr>
        <w:t>……</w:t>
      </w:r>
      <w:r w:rsidR="002F231C">
        <w:rPr>
          <w:rFonts w:ascii="Arial" w:hAnsi="Arial" w:cs="Arial"/>
          <w:sz w:val="24"/>
          <w:szCs w:val="24"/>
        </w:rPr>
        <w:t>…</w:t>
      </w:r>
      <w:r>
        <w:rPr>
          <w:rFonts w:ascii="Arial" w:hAnsi="Arial" w:cs="Arial"/>
          <w:sz w:val="24"/>
          <w:szCs w:val="24"/>
        </w:rPr>
        <w:t>….26</w:t>
      </w:r>
    </w:p>
    <w:p w:rsidR="00D73597" w:rsidRDefault="00D73597" w:rsidP="00D73597">
      <w:pPr>
        <w:tabs>
          <w:tab w:val="left" w:pos="1134"/>
          <w:tab w:val="right" w:pos="8222"/>
        </w:tabs>
        <w:spacing w:after="0" w:line="480" w:lineRule="auto"/>
        <w:ind w:left="1134" w:right="55"/>
        <w:jc w:val="both"/>
        <w:rPr>
          <w:rFonts w:ascii="Arial" w:hAnsi="Arial" w:cs="Arial"/>
          <w:sz w:val="24"/>
          <w:szCs w:val="24"/>
        </w:rPr>
      </w:pPr>
      <w:r w:rsidRPr="006037F4">
        <w:rPr>
          <w:rFonts w:ascii="Arial" w:hAnsi="Arial" w:cs="Arial"/>
          <w:sz w:val="24"/>
          <w:szCs w:val="24"/>
        </w:rPr>
        <w:t>3.2.3. Análisis de la Fuerza Laboral.</w:t>
      </w:r>
      <w:r>
        <w:rPr>
          <w:rFonts w:ascii="Arial" w:hAnsi="Arial" w:cs="Arial"/>
          <w:sz w:val="24"/>
          <w:szCs w:val="24"/>
        </w:rPr>
        <w:tab/>
        <w:t>………………….…………...26</w:t>
      </w:r>
    </w:p>
    <w:p w:rsidR="00D73597" w:rsidRPr="006037F4" w:rsidRDefault="00D73597" w:rsidP="00D73597">
      <w:pPr>
        <w:tabs>
          <w:tab w:val="left" w:pos="1134"/>
          <w:tab w:val="right" w:pos="8222"/>
        </w:tabs>
        <w:spacing w:after="0" w:line="480" w:lineRule="auto"/>
        <w:ind w:left="1134" w:right="55"/>
        <w:jc w:val="both"/>
        <w:rPr>
          <w:rFonts w:ascii="Arial" w:hAnsi="Arial" w:cs="Arial"/>
          <w:sz w:val="24"/>
          <w:szCs w:val="24"/>
        </w:rPr>
      </w:pPr>
      <w:r>
        <w:rPr>
          <w:rFonts w:ascii="Arial" w:hAnsi="Arial" w:cs="Arial"/>
          <w:sz w:val="24"/>
          <w:szCs w:val="24"/>
        </w:rPr>
        <w:t>3.2.4. Descripción del producto y principales procesos críticos de manufactura</w:t>
      </w:r>
      <w:r>
        <w:rPr>
          <w:rFonts w:ascii="Arial" w:hAnsi="Arial" w:cs="Arial"/>
          <w:sz w:val="24"/>
          <w:szCs w:val="24"/>
        </w:rPr>
        <w:tab/>
        <w:t>…………………………………………..………………28</w:t>
      </w:r>
    </w:p>
    <w:p w:rsidR="00D73597" w:rsidRPr="00882069" w:rsidRDefault="00D73597" w:rsidP="00D73597">
      <w:pPr>
        <w:pStyle w:val="TDC1"/>
        <w:spacing w:line="480" w:lineRule="auto"/>
        <w:ind w:left="709"/>
      </w:pPr>
      <w:r w:rsidRPr="006037F4">
        <w:t>3.3. Descripción de los principales problemas en</w:t>
      </w:r>
      <w:r w:rsidR="002F231C">
        <w:t>contrados</w:t>
      </w:r>
      <w:r w:rsidR="002F231C">
        <w:tab/>
        <w:t>…………</w:t>
      </w:r>
      <w:r>
        <w:t>35</w:t>
      </w:r>
    </w:p>
    <w:p w:rsidR="00D73597" w:rsidRPr="006037F4" w:rsidRDefault="00D73597" w:rsidP="00D73597">
      <w:pPr>
        <w:pStyle w:val="TDC1"/>
        <w:spacing w:line="480" w:lineRule="auto"/>
        <w:ind w:left="709"/>
      </w:pPr>
      <w:r w:rsidRPr="006037F4">
        <w:t>3.4. Determinación de la causa raíz</w:t>
      </w:r>
      <w:r w:rsidR="002F231C">
        <w:tab/>
        <w:t>…………………………</w:t>
      </w:r>
      <w:r>
        <w:t>..…</w:t>
      </w:r>
      <w:r w:rsidR="002F231C">
        <w:t>..</w:t>
      </w:r>
      <w:r>
        <w:t>…..38</w:t>
      </w:r>
    </w:p>
    <w:p w:rsidR="00D73597" w:rsidRPr="004656BB" w:rsidRDefault="00D73597" w:rsidP="00D73597">
      <w:pPr>
        <w:tabs>
          <w:tab w:val="right" w:pos="8222"/>
        </w:tabs>
        <w:spacing w:after="0" w:line="480" w:lineRule="auto"/>
        <w:ind w:right="55"/>
        <w:jc w:val="both"/>
        <w:rPr>
          <w:rFonts w:ascii="Arial" w:hAnsi="Arial" w:cs="Arial"/>
          <w:b/>
          <w:sz w:val="24"/>
          <w:szCs w:val="24"/>
          <w:lang w:val="es-EC"/>
        </w:rPr>
      </w:pPr>
    </w:p>
    <w:p w:rsidR="00D73597" w:rsidRPr="00ED5790" w:rsidRDefault="00D73597" w:rsidP="00D73597">
      <w:pPr>
        <w:tabs>
          <w:tab w:val="right" w:pos="8222"/>
        </w:tabs>
        <w:spacing w:after="0" w:line="480" w:lineRule="auto"/>
        <w:ind w:right="55"/>
        <w:jc w:val="both"/>
        <w:rPr>
          <w:rFonts w:ascii="Arial" w:hAnsi="Arial" w:cs="Arial"/>
          <w:sz w:val="24"/>
          <w:szCs w:val="24"/>
        </w:rPr>
      </w:pPr>
      <w:r w:rsidRPr="00ED5790">
        <w:rPr>
          <w:rFonts w:ascii="Arial" w:hAnsi="Arial" w:cs="Arial"/>
          <w:sz w:val="24"/>
          <w:szCs w:val="24"/>
        </w:rPr>
        <w:t>CAPÍTULO 4</w:t>
      </w:r>
    </w:p>
    <w:p w:rsidR="00D73597" w:rsidRPr="00ED5790" w:rsidRDefault="00D73597" w:rsidP="00D73597">
      <w:pPr>
        <w:tabs>
          <w:tab w:val="right" w:pos="8222"/>
        </w:tabs>
        <w:spacing w:after="0" w:line="480" w:lineRule="auto"/>
        <w:ind w:right="55"/>
        <w:jc w:val="both"/>
        <w:rPr>
          <w:rFonts w:ascii="Arial" w:hAnsi="Arial" w:cs="Arial"/>
          <w:sz w:val="24"/>
          <w:szCs w:val="24"/>
        </w:rPr>
      </w:pPr>
      <w:r>
        <w:rPr>
          <w:rFonts w:ascii="Arial" w:hAnsi="Arial" w:cs="Arial"/>
          <w:sz w:val="24"/>
          <w:szCs w:val="24"/>
        </w:rPr>
        <w:t xml:space="preserve">4. </w:t>
      </w:r>
      <w:r w:rsidRPr="00ED5790">
        <w:rPr>
          <w:rFonts w:ascii="Arial" w:hAnsi="Arial" w:cs="Arial"/>
          <w:sz w:val="24"/>
          <w:szCs w:val="24"/>
        </w:rPr>
        <w:t>IMPLEMENTACIÓN DE GESTIÓN DE TABLEROS DE MANDOS EQUILIBRADOS DE CONTROL</w:t>
      </w:r>
      <w:r>
        <w:rPr>
          <w:rFonts w:ascii="Arial" w:hAnsi="Arial" w:cs="Arial"/>
          <w:sz w:val="24"/>
          <w:szCs w:val="24"/>
        </w:rPr>
        <w:tab/>
        <w:t>…………………………………………….…44</w:t>
      </w:r>
    </w:p>
    <w:p w:rsidR="00D73597" w:rsidRPr="006037F4" w:rsidRDefault="00D73597" w:rsidP="00D73597">
      <w:pPr>
        <w:pStyle w:val="TDC1"/>
        <w:spacing w:line="480" w:lineRule="auto"/>
        <w:ind w:left="709"/>
      </w:pPr>
      <w:r>
        <w:t xml:space="preserve">4.1. </w:t>
      </w:r>
      <w:r w:rsidRPr="006037F4">
        <w:t>Crear el equipo de líder para movilizar el cambio estratégico</w:t>
      </w:r>
      <w:r>
        <w:tab/>
        <w:t>….44</w:t>
      </w:r>
    </w:p>
    <w:p w:rsidR="00D73597" w:rsidRPr="006037F4" w:rsidRDefault="00D73597" w:rsidP="00D73597">
      <w:pPr>
        <w:pStyle w:val="TDC1"/>
        <w:spacing w:line="480" w:lineRule="auto"/>
        <w:ind w:left="709"/>
      </w:pPr>
      <w:r>
        <w:t xml:space="preserve">4.2. </w:t>
      </w:r>
      <w:r w:rsidRPr="006037F4">
        <w:t>Elaborar la planificación estratégica</w:t>
      </w:r>
      <w:r>
        <w:tab/>
        <w:t>………………..………..……45</w:t>
      </w:r>
    </w:p>
    <w:p w:rsidR="00D73597" w:rsidRPr="006037F4" w:rsidRDefault="00D73597" w:rsidP="00D73597">
      <w:pPr>
        <w:pStyle w:val="TDC1"/>
        <w:spacing w:line="480" w:lineRule="auto"/>
        <w:ind w:left="709"/>
      </w:pPr>
      <w:r>
        <w:t xml:space="preserve">4.3. </w:t>
      </w:r>
      <w:r w:rsidRPr="006037F4">
        <w:t>Alinear a toda la organización hacia la estrategia</w:t>
      </w:r>
      <w:r>
        <w:tab/>
        <w:t>…………..…...50</w:t>
      </w:r>
    </w:p>
    <w:p w:rsidR="00D73597" w:rsidRPr="006037F4" w:rsidRDefault="00D73597" w:rsidP="00D73597">
      <w:pPr>
        <w:pStyle w:val="TDC1"/>
        <w:spacing w:line="480" w:lineRule="auto"/>
        <w:ind w:left="709"/>
      </w:pPr>
      <w:r>
        <w:t xml:space="preserve">4.4. </w:t>
      </w:r>
      <w:r w:rsidRPr="006037F4">
        <w:t>Lograr que la estrategia sea el objetivo de todos y de todos los días.</w:t>
      </w:r>
      <w:r w:rsidR="002F231C">
        <w:tab/>
        <w:t>……………………………………………………………….</w:t>
      </w:r>
      <w:r>
        <w:t>…</w:t>
      </w:r>
      <w:r w:rsidR="002F231C">
        <w:t>..</w:t>
      </w:r>
      <w:r>
        <w:t>….53</w:t>
      </w:r>
    </w:p>
    <w:p w:rsidR="00D73597" w:rsidRPr="006037F4" w:rsidRDefault="00D73597" w:rsidP="00D73597">
      <w:pPr>
        <w:pStyle w:val="TDC1"/>
        <w:spacing w:line="480" w:lineRule="auto"/>
        <w:ind w:left="709"/>
      </w:pPr>
      <w:r>
        <w:t xml:space="preserve">4.5. </w:t>
      </w:r>
      <w:r w:rsidRPr="006037F4">
        <w:t xml:space="preserve">Hacer de la estrategia un proceso de mejora continua. </w:t>
      </w:r>
      <w:r w:rsidR="002F231C">
        <w:tab/>
        <w:t>…</w:t>
      </w:r>
      <w:r>
        <w:t>…</w:t>
      </w:r>
      <w:r w:rsidR="002F231C">
        <w:t>...</w:t>
      </w:r>
      <w:r>
        <w:t>.125</w:t>
      </w:r>
    </w:p>
    <w:p w:rsidR="00D73597" w:rsidRPr="006037F4" w:rsidRDefault="00D73597" w:rsidP="00D73597">
      <w:pPr>
        <w:tabs>
          <w:tab w:val="right" w:pos="8222"/>
        </w:tabs>
        <w:spacing w:after="0" w:line="480" w:lineRule="auto"/>
        <w:ind w:right="55"/>
        <w:jc w:val="both"/>
        <w:rPr>
          <w:rFonts w:ascii="Arial" w:hAnsi="Arial" w:cs="Arial"/>
          <w:sz w:val="24"/>
          <w:szCs w:val="24"/>
        </w:rPr>
      </w:pPr>
    </w:p>
    <w:p w:rsidR="00D73597" w:rsidRPr="00ED5790" w:rsidRDefault="00D73597" w:rsidP="00D73597">
      <w:pPr>
        <w:tabs>
          <w:tab w:val="right" w:pos="8222"/>
        </w:tabs>
        <w:spacing w:after="0" w:line="480" w:lineRule="auto"/>
        <w:ind w:right="55"/>
        <w:jc w:val="both"/>
        <w:rPr>
          <w:rFonts w:ascii="Arial" w:hAnsi="Arial" w:cs="Arial"/>
          <w:sz w:val="24"/>
          <w:szCs w:val="24"/>
        </w:rPr>
      </w:pPr>
      <w:r w:rsidRPr="00ED5790">
        <w:rPr>
          <w:rFonts w:ascii="Arial" w:hAnsi="Arial" w:cs="Arial"/>
          <w:sz w:val="24"/>
          <w:szCs w:val="24"/>
        </w:rPr>
        <w:t>CAPÍTULO 5</w:t>
      </w:r>
    </w:p>
    <w:p w:rsidR="00D73597" w:rsidRPr="00ED5790" w:rsidRDefault="00D73597" w:rsidP="00D73597">
      <w:pPr>
        <w:tabs>
          <w:tab w:val="right" w:pos="8222"/>
        </w:tabs>
        <w:spacing w:after="0" w:line="480" w:lineRule="auto"/>
        <w:ind w:right="55"/>
        <w:jc w:val="both"/>
        <w:rPr>
          <w:rFonts w:ascii="Arial" w:hAnsi="Arial" w:cs="Arial"/>
          <w:sz w:val="24"/>
          <w:szCs w:val="24"/>
        </w:rPr>
      </w:pPr>
      <w:r>
        <w:rPr>
          <w:rFonts w:ascii="Arial" w:hAnsi="Arial" w:cs="Arial"/>
          <w:sz w:val="24"/>
          <w:szCs w:val="24"/>
        </w:rPr>
        <w:t xml:space="preserve">5. </w:t>
      </w:r>
      <w:r w:rsidRPr="00ED5790">
        <w:rPr>
          <w:rFonts w:ascii="Arial" w:hAnsi="Arial" w:cs="Arial"/>
          <w:sz w:val="24"/>
          <w:szCs w:val="24"/>
        </w:rPr>
        <w:t>AUDITORÍA DE LOS TABLEROS DE MANDO EQUILIBRADOS DE CONTROL</w:t>
      </w:r>
      <w:r>
        <w:rPr>
          <w:rFonts w:ascii="Arial" w:hAnsi="Arial" w:cs="Arial"/>
          <w:sz w:val="24"/>
          <w:szCs w:val="24"/>
        </w:rPr>
        <w:tab/>
        <w:t>…………………………………………………………………..…133</w:t>
      </w:r>
    </w:p>
    <w:p w:rsidR="00D73597" w:rsidRPr="006037F4" w:rsidRDefault="00D73597" w:rsidP="00D73597">
      <w:pPr>
        <w:pStyle w:val="TDC1"/>
        <w:spacing w:line="480" w:lineRule="auto"/>
        <w:ind w:left="709"/>
      </w:pPr>
      <w:r w:rsidRPr="006037F4">
        <w:t>5.1. Introducción</w:t>
      </w:r>
      <w:r>
        <w:tab/>
        <w:t>…………………………………………….…………..133</w:t>
      </w:r>
    </w:p>
    <w:p w:rsidR="00D73597" w:rsidRPr="006037F4" w:rsidRDefault="00D73597" w:rsidP="00D73597">
      <w:pPr>
        <w:pStyle w:val="TDC1"/>
        <w:spacing w:line="480" w:lineRule="auto"/>
        <w:ind w:left="709"/>
      </w:pPr>
      <w:r w:rsidRPr="006037F4">
        <w:t>5.2. Objetivos</w:t>
      </w:r>
      <w:r>
        <w:tab/>
        <w:t>……………………………………………………………133</w:t>
      </w:r>
    </w:p>
    <w:p w:rsidR="00D73597" w:rsidRPr="006037F4" w:rsidRDefault="00D73597" w:rsidP="00D73597">
      <w:pPr>
        <w:pStyle w:val="TDC1"/>
        <w:spacing w:line="480" w:lineRule="auto"/>
        <w:ind w:left="709"/>
      </w:pPr>
      <w:r w:rsidRPr="006037F4">
        <w:t>5.3. Alcance</w:t>
      </w:r>
      <w:r w:rsidR="002F231C">
        <w:tab/>
        <w:t>………………………………………………………..</w:t>
      </w:r>
      <w:r>
        <w:t>.…..134</w:t>
      </w:r>
    </w:p>
    <w:p w:rsidR="00D73597" w:rsidRPr="006037F4" w:rsidRDefault="00D73597" w:rsidP="00D73597">
      <w:pPr>
        <w:pStyle w:val="TDC1"/>
        <w:spacing w:line="480" w:lineRule="auto"/>
        <w:ind w:left="709"/>
      </w:pPr>
      <w:r w:rsidRPr="006037F4">
        <w:t>5.4. Procedimiento de la auditoría</w:t>
      </w:r>
      <w:r>
        <w:tab/>
        <w:t>………………………………….…134</w:t>
      </w:r>
    </w:p>
    <w:p w:rsidR="00D73597" w:rsidRPr="004656BB" w:rsidRDefault="00D73597" w:rsidP="00D73597">
      <w:pPr>
        <w:tabs>
          <w:tab w:val="right" w:pos="8222"/>
        </w:tabs>
        <w:spacing w:after="0" w:line="480" w:lineRule="auto"/>
        <w:ind w:right="55"/>
        <w:jc w:val="both"/>
        <w:rPr>
          <w:rFonts w:ascii="Arial" w:hAnsi="Arial" w:cs="Arial"/>
          <w:b/>
          <w:sz w:val="24"/>
          <w:szCs w:val="24"/>
          <w:lang w:val="es-EC"/>
        </w:rPr>
      </w:pPr>
    </w:p>
    <w:p w:rsidR="00D73597" w:rsidRPr="00ED5790" w:rsidRDefault="00D73597" w:rsidP="00D73597">
      <w:pPr>
        <w:tabs>
          <w:tab w:val="right" w:pos="8222"/>
        </w:tabs>
        <w:spacing w:after="0" w:line="480" w:lineRule="auto"/>
        <w:ind w:right="55"/>
        <w:jc w:val="both"/>
        <w:rPr>
          <w:rFonts w:ascii="Arial" w:hAnsi="Arial" w:cs="Arial"/>
          <w:sz w:val="24"/>
          <w:szCs w:val="24"/>
        </w:rPr>
      </w:pPr>
      <w:r w:rsidRPr="00ED5790">
        <w:rPr>
          <w:rFonts w:ascii="Arial" w:hAnsi="Arial" w:cs="Arial"/>
          <w:sz w:val="24"/>
          <w:szCs w:val="24"/>
        </w:rPr>
        <w:t xml:space="preserve">CAPÍTULO 6 </w:t>
      </w:r>
    </w:p>
    <w:p w:rsidR="00D73597" w:rsidRPr="00ED5790" w:rsidRDefault="00D73597" w:rsidP="00D73597">
      <w:pPr>
        <w:tabs>
          <w:tab w:val="right" w:pos="8222"/>
        </w:tabs>
        <w:spacing w:after="0" w:line="480" w:lineRule="auto"/>
        <w:ind w:right="55"/>
        <w:jc w:val="both"/>
        <w:rPr>
          <w:rFonts w:ascii="Arial" w:hAnsi="Arial" w:cs="Arial"/>
          <w:sz w:val="24"/>
          <w:szCs w:val="24"/>
        </w:rPr>
      </w:pPr>
      <w:r>
        <w:rPr>
          <w:rFonts w:ascii="Arial" w:hAnsi="Arial" w:cs="Arial"/>
          <w:sz w:val="24"/>
          <w:szCs w:val="24"/>
        </w:rPr>
        <w:t xml:space="preserve">6. </w:t>
      </w:r>
      <w:r w:rsidRPr="00ED5790">
        <w:rPr>
          <w:rFonts w:ascii="Arial" w:hAnsi="Arial" w:cs="Arial"/>
          <w:sz w:val="24"/>
          <w:szCs w:val="24"/>
        </w:rPr>
        <w:t>ANÁLISIS DE LOS RESULTADOS</w:t>
      </w:r>
      <w:r>
        <w:rPr>
          <w:rFonts w:ascii="Arial" w:hAnsi="Arial" w:cs="Arial"/>
          <w:sz w:val="24"/>
          <w:szCs w:val="24"/>
        </w:rPr>
        <w:tab/>
        <w:t>……………………………….……….142</w:t>
      </w:r>
    </w:p>
    <w:p w:rsidR="00D73597" w:rsidRPr="00ED5790" w:rsidRDefault="00D73597" w:rsidP="00D73597">
      <w:pPr>
        <w:pStyle w:val="TDC1"/>
        <w:spacing w:line="480" w:lineRule="auto"/>
        <w:ind w:left="709"/>
      </w:pPr>
      <w:r w:rsidRPr="00ED5790">
        <w:t>6.1 Análisis de Resultados</w:t>
      </w:r>
      <w:r>
        <w:tab/>
        <w:t>………………….…………………………142</w:t>
      </w:r>
    </w:p>
    <w:p w:rsidR="00D73597" w:rsidRPr="006037F4" w:rsidRDefault="00D73597" w:rsidP="00D73597">
      <w:pPr>
        <w:pStyle w:val="TDC1"/>
        <w:spacing w:line="480" w:lineRule="auto"/>
        <w:ind w:left="709"/>
      </w:pPr>
      <w:r w:rsidRPr="006037F4">
        <w:t>6.2 Resultados proyectados</w:t>
      </w:r>
      <w:r>
        <w:tab/>
        <w:t>…………….……………………………..147</w:t>
      </w:r>
    </w:p>
    <w:p w:rsidR="00D73597" w:rsidRPr="006037F4" w:rsidRDefault="00D73597" w:rsidP="00D73597">
      <w:pPr>
        <w:tabs>
          <w:tab w:val="right" w:pos="8222"/>
        </w:tabs>
        <w:spacing w:after="0" w:line="480" w:lineRule="auto"/>
        <w:ind w:right="55"/>
        <w:jc w:val="both"/>
        <w:rPr>
          <w:rFonts w:ascii="Arial" w:hAnsi="Arial" w:cs="Arial"/>
          <w:b/>
          <w:sz w:val="24"/>
          <w:szCs w:val="24"/>
        </w:rPr>
      </w:pPr>
    </w:p>
    <w:p w:rsidR="00D73597" w:rsidRPr="00ED5790" w:rsidRDefault="00D73597" w:rsidP="00D73597">
      <w:pPr>
        <w:tabs>
          <w:tab w:val="right" w:pos="8222"/>
        </w:tabs>
        <w:spacing w:after="0" w:line="480" w:lineRule="auto"/>
        <w:ind w:right="55"/>
        <w:jc w:val="both"/>
        <w:rPr>
          <w:rFonts w:ascii="Arial" w:hAnsi="Arial" w:cs="Arial"/>
          <w:sz w:val="24"/>
          <w:szCs w:val="24"/>
        </w:rPr>
      </w:pPr>
      <w:r w:rsidRPr="00ED5790">
        <w:rPr>
          <w:rFonts w:ascii="Arial" w:hAnsi="Arial" w:cs="Arial"/>
          <w:sz w:val="24"/>
          <w:szCs w:val="24"/>
        </w:rPr>
        <w:t>CAPÍTULO 7</w:t>
      </w:r>
    </w:p>
    <w:p w:rsidR="00D73597" w:rsidRPr="00ED5790" w:rsidRDefault="00D73597" w:rsidP="00D73597">
      <w:pPr>
        <w:tabs>
          <w:tab w:val="right" w:pos="8222"/>
        </w:tabs>
        <w:spacing w:after="0" w:line="480" w:lineRule="auto"/>
        <w:ind w:right="55"/>
        <w:jc w:val="both"/>
        <w:rPr>
          <w:rFonts w:ascii="Arial" w:hAnsi="Arial" w:cs="Arial"/>
          <w:sz w:val="24"/>
          <w:szCs w:val="24"/>
        </w:rPr>
      </w:pPr>
      <w:r>
        <w:rPr>
          <w:rFonts w:ascii="Arial" w:hAnsi="Arial" w:cs="Arial"/>
          <w:sz w:val="24"/>
          <w:szCs w:val="24"/>
        </w:rPr>
        <w:t xml:space="preserve">7. </w:t>
      </w:r>
      <w:r w:rsidRPr="00ED5790">
        <w:rPr>
          <w:rFonts w:ascii="Arial" w:hAnsi="Arial" w:cs="Arial"/>
          <w:sz w:val="24"/>
          <w:szCs w:val="24"/>
        </w:rPr>
        <w:t>CONCLUSIONES Y RECOMENDACIONES</w:t>
      </w:r>
      <w:r>
        <w:rPr>
          <w:rFonts w:ascii="Arial" w:hAnsi="Arial" w:cs="Arial"/>
          <w:sz w:val="24"/>
          <w:szCs w:val="24"/>
        </w:rPr>
        <w:tab/>
        <w:t>……………….…………….150</w:t>
      </w:r>
    </w:p>
    <w:p w:rsidR="00D73597" w:rsidRPr="006037F4" w:rsidRDefault="00D73597" w:rsidP="00D73597">
      <w:pPr>
        <w:pStyle w:val="TDC1"/>
        <w:spacing w:line="480" w:lineRule="auto"/>
        <w:ind w:left="709"/>
      </w:pPr>
      <w:r w:rsidRPr="006037F4">
        <w:t>7.1 Conclusiones</w:t>
      </w:r>
      <w:r>
        <w:tab/>
        <w:t>…………………………………………….………….150</w:t>
      </w:r>
    </w:p>
    <w:p w:rsidR="00D73597" w:rsidRPr="006037F4" w:rsidRDefault="00D73597" w:rsidP="00D73597">
      <w:pPr>
        <w:pStyle w:val="TDC1"/>
        <w:spacing w:line="480" w:lineRule="auto"/>
        <w:ind w:left="709"/>
      </w:pPr>
      <w:r w:rsidRPr="006037F4">
        <w:t>7.2 Recomendaciones</w:t>
      </w:r>
      <w:r>
        <w:tab/>
        <w:t>…………………………………….……………152</w:t>
      </w:r>
    </w:p>
    <w:p w:rsidR="00D73597" w:rsidRPr="004656BB" w:rsidRDefault="00D73597" w:rsidP="00D73597">
      <w:pPr>
        <w:tabs>
          <w:tab w:val="right" w:pos="8222"/>
        </w:tabs>
        <w:spacing w:after="0" w:line="480" w:lineRule="auto"/>
        <w:ind w:right="55"/>
        <w:jc w:val="both"/>
        <w:rPr>
          <w:rFonts w:ascii="Arial" w:hAnsi="Arial" w:cs="Arial"/>
          <w:b/>
          <w:sz w:val="24"/>
          <w:szCs w:val="24"/>
          <w:lang w:val="es-EC"/>
        </w:rPr>
      </w:pPr>
    </w:p>
    <w:p w:rsidR="00D73597" w:rsidRDefault="00D73597" w:rsidP="00D73597">
      <w:pPr>
        <w:tabs>
          <w:tab w:val="right" w:pos="8222"/>
        </w:tabs>
        <w:spacing w:after="0" w:line="480" w:lineRule="auto"/>
        <w:ind w:right="55"/>
        <w:jc w:val="both"/>
        <w:rPr>
          <w:rFonts w:ascii="Arial" w:hAnsi="Arial" w:cs="Arial"/>
          <w:sz w:val="24"/>
          <w:szCs w:val="24"/>
        </w:rPr>
      </w:pPr>
      <w:r w:rsidRPr="00ED5790">
        <w:rPr>
          <w:rFonts w:ascii="Arial" w:hAnsi="Arial" w:cs="Arial"/>
          <w:sz w:val="24"/>
          <w:szCs w:val="24"/>
        </w:rPr>
        <w:t>REFERENCIAS BIBLIOGRÁFICAS</w:t>
      </w:r>
      <w:r>
        <w:rPr>
          <w:rFonts w:ascii="Arial" w:hAnsi="Arial" w:cs="Arial"/>
          <w:sz w:val="24"/>
          <w:szCs w:val="24"/>
        </w:rPr>
        <w:tab/>
      </w:r>
    </w:p>
    <w:p w:rsidR="00D73597" w:rsidRPr="00ED5790" w:rsidRDefault="00D73597" w:rsidP="00D73597">
      <w:pPr>
        <w:tabs>
          <w:tab w:val="right" w:pos="8222"/>
        </w:tabs>
        <w:spacing w:after="0" w:line="480" w:lineRule="auto"/>
        <w:ind w:right="55"/>
        <w:jc w:val="both"/>
        <w:rPr>
          <w:rFonts w:ascii="Arial" w:hAnsi="Arial" w:cs="Arial"/>
          <w:sz w:val="24"/>
          <w:szCs w:val="24"/>
        </w:rPr>
      </w:pPr>
      <w:r>
        <w:rPr>
          <w:rFonts w:ascii="Arial" w:hAnsi="Arial" w:cs="Arial"/>
          <w:sz w:val="24"/>
          <w:szCs w:val="24"/>
        </w:rPr>
        <w:t>ANEXOS</w:t>
      </w:r>
      <w:r>
        <w:rPr>
          <w:rFonts w:ascii="Arial" w:hAnsi="Arial" w:cs="Arial"/>
          <w:sz w:val="24"/>
          <w:szCs w:val="24"/>
        </w:rPr>
        <w:tab/>
      </w:r>
    </w:p>
    <w:p w:rsidR="00D73597" w:rsidRDefault="00D73597" w:rsidP="00D73597">
      <w:pPr>
        <w:pStyle w:val="TtulodeTDC"/>
      </w:pPr>
    </w:p>
    <w:p w:rsidR="00D73597" w:rsidRPr="006037F4" w:rsidRDefault="00D73597" w:rsidP="00D73597">
      <w:pPr>
        <w:spacing w:after="0" w:line="240" w:lineRule="auto"/>
        <w:rPr>
          <w:rFonts w:ascii="Cambria" w:hAnsi="Cambria"/>
          <w:b/>
          <w:bCs/>
          <w:sz w:val="32"/>
          <w:szCs w:val="28"/>
        </w:rPr>
      </w:pPr>
      <w:r w:rsidRPr="006037F4">
        <w:rPr>
          <w:sz w:val="32"/>
        </w:rPr>
        <w:br w:type="page"/>
      </w:r>
    </w:p>
    <w:p w:rsidR="00D73597" w:rsidRDefault="00D73597" w:rsidP="00D73597">
      <w:pPr>
        <w:spacing w:after="0" w:line="240" w:lineRule="auto"/>
        <w:rPr>
          <w:rFonts w:ascii="Arial" w:hAnsi="Arial" w:cs="Arial"/>
          <w:b/>
          <w:bCs/>
          <w:sz w:val="32"/>
          <w:szCs w:val="32"/>
        </w:rPr>
      </w:pPr>
      <w:bookmarkStart w:id="5" w:name="_Toc281957537"/>
    </w:p>
    <w:p w:rsidR="00D73597" w:rsidRDefault="00D73597" w:rsidP="00D73597">
      <w:pPr>
        <w:pStyle w:val="Ttulo1"/>
        <w:jc w:val="center"/>
        <w:rPr>
          <w:rFonts w:ascii="Arial" w:hAnsi="Arial" w:cs="Arial"/>
          <w:color w:val="auto"/>
          <w:sz w:val="32"/>
          <w:szCs w:val="32"/>
        </w:rPr>
      </w:pPr>
      <w:bookmarkStart w:id="6" w:name="_Toc282046075"/>
      <w:r w:rsidRPr="008F6D99">
        <w:rPr>
          <w:rFonts w:ascii="Arial" w:hAnsi="Arial" w:cs="Arial"/>
          <w:color w:val="auto"/>
          <w:sz w:val="32"/>
          <w:szCs w:val="32"/>
        </w:rPr>
        <w:t>ÍNDICE DE FIGURAS</w:t>
      </w:r>
      <w:bookmarkEnd w:id="5"/>
      <w:bookmarkEnd w:id="6"/>
    </w:p>
    <w:p w:rsidR="00D73597" w:rsidRPr="003B0BAD" w:rsidRDefault="00D73597" w:rsidP="00D73597"/>
    <w:tbl>
      <w:tblPr>
        <w:tblW w:w="0" w:type="auto"/>
        <w:tblLook w:val="01E0"/>
      </w:tblPr>
      <w:tblGrid>
        <w:gridCol w:w="1809"/>
        <w:gridCol w:w="5387"/>
        <w:gridCol w:w="1221"/>
      </w:tblGrid>
      <w:tr w:rsidR="00D73597" w:rsidTr="004257A4">
        <w:tc>
          <w:tcPr>
            <w:tcW w:w="7196" w:type="dxa"/>
            <w:gridSpan w:val="2"/>
          </w:tcPr>
          <w:p w:rsidR="00D73597" w:rsidRPr="00C63A28" w:rsidRDefault="00D73597" w:rsidP="004257A4">
            <w:pPr>
              <w:spacing w:after="0" w:line="240" w:lineRule="auto"/>
              <w:ind w:right="284"/>
              <w:jc w:val="center"/>
              <w:rPr>
                <w:rFonts w:ascii="Arial" w:hAnsi="Arial" w:cs="Arial"/>
                <w:b/>
                <w:sz w:val="32"/>
                <w:szCs w:val="32"/>
              </w:rPr>
            </w:pPr>
          </w:p>
        </w:tc>
        <w:tc>
          <w:tcPr>
            <w:tcW w:w="1221" w:type="dxa"/>
          </w:tcPr>
          <w:p w:rsidR="00D73597" w:rsidRPr="00C63A28" w:rsidRDefault="00D73597" w:rsidP="004257A4">
            <w:pPr>
              <w:spacing w:after="0" w:line="240" w:lineRule="auto"/>
              <w:ind w:right="284"/>
              <w:jc w:val="center"/>
              <w:rPr>
                <w:rFonts w:ascii="Arial" w:hAnsi="Arial" w:cs="Arial"/>
                <w:sz w:val="24"/>
                <w:szCs w:val="24"/>
              </w:rPr>
            </w:pPr>
            <w:r w:rsidRPr="00C63A28">
              <w:rPr>
                <w:rFonts w:ascii="Arial" w:hAnsi="Arial" w:cs="Arial"/>
                <w:sz w:val="24"/>
                <w:szCs w:val="24"/>
              </w:rPr>
              <w:t>Pág.</w:t>
            </w:r>
          </w:p>
        </w:tc>
      </w:tr>
      <w:tr w:rsidR="00D73597" w:rsidTr="004257A4">
        <w:tc>
          <w:tcPr>
            <w:tcW w:w="1809" w:type="dxa"/>
          </w:tcPr>
          <w:p w:rsidR="00D73597" w:rsidRPr="00C63A28" w:rsidRDefault="00D73597" w:rsidP="004257A4">
            <w:pPr>
              <w:spacing w:after="0" w:line="240" w:lineRule="auto"/>
              <w:ind w:right="284"/>
              <w:rPr>
                <w:rFonts w:ascii="Arial" w:hAnsi="Arial" w:cs="Arial"/>
                <w:sz w:val="24"/>
                <w:szCs w:val="24"/>
              </w:rPr>
            </w:pPr>
            <w:r w:rsidRPr="00C63A28">
              <w:rPr>
                <w:rFonts w:ascii="Arial" w:hAnsi="Arial" w:cs="Arial"/>
                <w:sz w:val="24"/>
                <w:szCs w:val="24"/>
              </w:rPr>
              <w:t>Figura 1.1</w:t>
            </w:r>
          </w:p>
        </w:tc>
        <w:tc>
          <w:tcPr>
            <w:tcW w:w="5387" w:type="dxa"/>
          </w:tcPr>
          <w:p w:rsidR="00D73597" w:rsidRPr="004C4EB3" w:rsidRDefault="00D73597" w:rsidP="004257A4">
            <w:pPr>
              <w:spacing w:after="0" w:line="240" w:lineRule="auto"/>
              <w:ind w:right="284"/>
              <w:rPr>
                <w:rFonts w:ascii="Arial" w:hAnsi="Arial" w:cs="Arial"/>
                <w:sz w:val="24"/>
                <w:szCs w:val="32"/>
                <w:lang w:val="en-US"/>
              </w:rPr>
            </w:pPr>
            <w:bookmarkStart w:id="7" w:name="OLE_LINK1"/>
            <w:bookmarkEnd w:id="7"/>
            <w:r w:rsidRPr="004C4EB3">
              <w:rPr>
                <w:rFonts w:ascii="Arial" w:hAnsi="Arial" w:cs="Arial"/>
                <w:sz w:val="24"/>
                <w:szCs w:val="32"/>
              </w:rPr>
              <w:t>Metodología de la Tesis</w:t>
            </w:r>
          </w:p>
        </w:tc>
        <w:tc>
          <w:tcPr>
            <w:tcW w:w="1221" w:type="dxa"/>
          </w:tcPr>
          <w:p w:rsidR="00D73597" w:rsidRPr="004C4EB3" w:rsidRDefault="00D73597" w:rsidP="004257A4">
            <w:pPr>
              <w:spacing w:after="0" w:line="240" w:lineRule="auto"/>
              <w:ind w:right="284"/>
              <w:rPr>
                <w:rFonts w:ascii="Arial" w:hAnsi="Arial" w:cs="Arial"/>
                <w:sz w:val="24"/>
                <w:szCs w:val="32"/>
              </w:rPr>
            </w:pPr>
            <w:r w:rsidRPr="004C4EB3">
              <w:rPr>
                <w:rFonts w:ascii="Arial" w:hAnsi="Arial" w:cs="Arial"/>
                <w:sz w:val="24"/>
                <w:szCs w:val="32"/>
              </w:rPr>
              <w:t>4</w:t>
            </w:r>
          </w:p>
        </w:tc>
      </w:tr>
      <w:tr w:rsidR="00D73597" w:rsidTr="004257A4">
        <w:tc>
          <w:tcPr>
            <w:tcW w:w="1809" w:type="dxa"/>
          </w:tcPr>
          <w:p w:rsidR="00D73597" w:rsidRDefault="00D73597" w:rsidP="004257A4">
            <w:pPr>
              <w:spacing w:after="0" w:line="240" w:lineRule="auto"/>
              <w:ind w:right="284"/>
              <w:rPr>
                <w:rFonts w:ascii="Arial" w:hAnsi="Arial" w:cs="Arial"/>
                <w:sz w:val="24"/>
                <w:szCs w:val="24"/>
              </w:rPr>
            </w:pPr>
            <w:r>
              <w:rPr>
                <w:rFonts w:ascii="Arial" w:hAnsi="Arial" w:cs="Arial"/>
                <w:sz w:val="24"/>
                <w:szCs w:val="24"/>
              </w:rPr>
              <w:t>Figura 2</w:t>
            </w:r>
            <w:r w:rsidRPr="00C63A28">
              <w:rPr>
                <w:rFonts w:ascii="Arial" w:hAnsi="Arial" w:cs="Arial"/>
                <w:sz w:val="24"/>
                <w:szCs w:val="24"/>
              </w:rPr>
              <w:t>.</w:t>
            </w:r>
            <w:r>
              <w:rPr>
                <w:rFonts w:ascii="Arial" w:hAnsi="Arial" w:cs="Arial"/>
                <w:sz w:val="24"/>
                <w:szCs w:val="24"/>
              </w:rPr>
              <w:t>1</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Ejemplo de Diagrama de Pareto</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12</w:t>
            </w:r>
          </w:p>
        </w:tc>
      </w:tr>
      <w:tr w:rsidR="00D73597" w:rsidTr="004257A4">
        <w:tc>
          <w:tcPr>
            <w:tcW w:w="1809" w:type="dxa"/>
          </w:tcPr>
          <w:p w:rsidR="00D73597" w:rsidRPr="00C63A28" w:rsidRDefault="00D73597" w:rsidP="004257A4">
            <w:pPr>
              <w:spacing w:after="0" w:line="240" w:lineRule="auto"/>
              <w:ind w:right="284"/>
              <w:rPr>
                <w:rFonts w:ascii="Arial" w:hAnsi="Arial" w:cs="Arial"/>
                <w:b/>
                <w:sz w:val="32"/>
                <w:szCs w:val="32"/>
              </w:rPr>
            </w:pPr>
            <w:r w:rsidRPr="00C63A28">
              <w:rPr>
                <w:rFonts w:ascii="Arial" w:hAnsi="Arial" w:cs="Arial"/>
                <w:sz w:val="24"/>
                <w:szCs w:val="24"/>
              </w:rPr>
              <w:t xml:space="preserve">Figura </w:t>
            </w:r>
            <w:r>
              <w:rPr>
                <w:rFonts w:ascii="Arial" w:hAnsi="Arial" w:cs="Arial"/>
                <w:sz w:val="24"/>
                <w:szCs w:val="24"/>
              </w:rPr>
              <w:t>2</w:t>
            </w:r>
            <w:r w:rsidRPr="00C63A28">
              <w:rPr>
                <w:rFonts w:ascii="Arial" w:hAnsi="Arial" w:cs="Arial"/>
                <w:sz w:val="24"/>
                <w:szCs w:val="24"/>
              </w:rPr>
              <w:t>.</w:t>
            </w:r>
            <w:r>
              <w:rPr>
                <w:rFonts w:ascii="Arial" w:hAnsi="Arial" w:cs="Arial"/>
                <w:sz w:val="24"/>
                <w:szCs w:val="24"/>
              </w:rPr>
              <w:t>2</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Ejemplo de un Diagrama de Causa-Efecto</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13</w:t>
            </w:r>
          </w:p>
        </w:tc>
      </w:tr>
      <w:tr w:rsidR="00D73597" w:rsidTr="004257A4">
        <w:tc>
          <w:tcPr>
            <w:tcW w:w="1809" w:type="dxa"/>
          </w:tcPr>
          <w:p w:rsidR="00D73597" w:rsidRPr="00C63A28" w:rsidRDefault="00D73597" w:rsidP="004257A4">
            <w:pPr>
              <w:spacing w:after="0" w:line="240" w:lineRule="auto"/>
              <w:ind w:right="284"/>
              <w:rPr>
                <w:rFonts w:ascii="Arial" w:hAnsi="Arial" w:cs="Arial"/>
                <w:sz w:val="24"/>
                <w:szCs w:val="24"/>
              </w:rPr>
            </w:pPr>
            <w:r>
              <w:rPr>
                <w:rFonts w:ascii="Arial" w:hAnsi="Arial" w:cs="Arial"/>
                <w:sz w:val="24"/>
                <w:szCs w:val="24"/>
              </w:rPr>
              <w:t>Figura 2.3</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Ejemplo de lo que debe contener un TMEC</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17</w:t>
            </w:r>
          </w:p>
        </w:tc>
      </w:tr>
      <w:tr w:rsidR="00D73597" w:rsidTr="004257A4">
        <w:tc>
          <w:tcPr>
            <w:tcW w:w="1809" w:type="dxa"/>
          </w:tcPr>
          <w:p w:rsidR="00D73597" w:rsidRPr="00C63A28" w:rsidRDefault="00D73597" w:rsidP="004257A4">
            <w:pPr>
              <w:spacing w:after="0" w:line="240" w:lineRule="auto"/>
              <w:ind w:right="284"/>
              <w:rPr>
                <w:rFonts w:ascii="Arial" w:hAnsi="Arial" w:cs="Arial"/>
                <w:sz w:val="24"/>
                <w:szCs w:val="24"/>
              </w:rPr>
            </w:pPr>
            <w:r>
              <w:rPr>
                <w:rFonts w:ascii="Arial" w:hAnsi="Arial" w:cs="Arial"/>
                <w:sz w:val="24"/>
                <w:szCs w:val="24"/>
              </w:rPr>
              <w:t>Figura 2.4</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Principios del Sistema de Gestión del TMEC</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19</w:t>
            </w:r>
          </w:p>
        </w:tc>
      </w:tr>
      <w:tr w:rsidR="00D73597" w:rsidTr="004257A4">
        <w:tc>
          <w:tcPr>
            <w:tcW w:w="1809" w:type="dxa"/>
          </w:tcPr>
          <w:p w:rsidR="00D73597" w:rsidRDefault="00D73597" w:rsidP="004257A4">
            <w:pPr>
              <w:spacing w:after="0" w:line="240" w:lineRule="auto"/>
              <w:ind w:right="284"/>
              <w:rPr>
                <w:rFonts w:ascii="Arial" w:hAnsi="Arial" w:cs="Arial"/>
                <w:sz w:val="24"/>
                <w:szCs w:val="24"/>
              </w:rPr>
            </w:pPr>
            <w:r>
              <w:rPr>
                <w:rFonts w:ascii="Arial" w:hAnsi="Arial" w:cs="Arial"/>
                <w:sz w:val="24"/>
                <w:szCs w:val="24"/>
              </w:rPr>
              <w:t>Figura 2.5</w:t>
            </w:r>
          </w:p>
        </w:tc>
        <w:tc>
          <w:tcPr>
            <w:tcW w:w="5387" w:type="dxa"/>
          </w:tcPr>
          <w:p w:rsidR="00D73597" w:rsidRPr="00A119A1" w:rsidRDefault="00D73597" w:rsidP="004257A4">
            <w:pPr>
              <w:spacing w:after="0" w:line="240" w:lineRule="auto"/>
              <w:ind w:right="284"/>
              <w:rPr>
                <w:rFonts w:ascii="Arial" w:hAnsi="Arial" w:cs="Arial"/>
                <w:sz w:val="24"/>
                <w:szCs w:val="32"/>
                <w:lang w:val="en-US"/>
              </w:rPr>
            </w:pPr>
            <w:r>
              <w:rPr>
                <w:rFonts w:ascii="Arial" w:hAnsi="Arial" w:cs="Arial"/>
                <w:sz w:val="24"/>
                <w:szCs w:val="32"/>
              </w:rPr>
              <w:t>Mapa estratégico</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22</w:t>
            </w:r>
          </w:p>
        </w:tc>
      </w:tr>
      <w:tr w:rsidR="00D73597" w:rsidTr="004257A4">
        <w:tc>
          <w:tcPr>
            <w:tcW w:w="1809" w:type="dxa"/>
          </w:tcPr>
          <w:p w:rsidR="00D73597" w:rsidRPr="00C63A28" w:rsidRDefault="00D73597" w:rsidP="004257A4">
            <w:pPr>
              <w:spacing w:after="0" w:line="240" w:lineRule="auto"/>
              <w:ind w:right="284"/>
              <w:rPr>
                <w:rFonts w:ascii="Arial" w:hAnsi="Arial" w:cs="Arial"/>
                <w:sz w:val="24"/>
                <w:szCs w:val="24"/>
              </w:rPr>
            </w:pPr>
            <w:r>
              <w:rPr>
                <w:rFonts w:ascii="Arial" w:hAnsi="Arial" w:cs="Arial"/>
                <w:sz w:val="24"/>
                <w:szCs w:val="24"/>
              </w:rPr>
              <w:t>Figura 3.1</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Organigrama de la empresa en estudio</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26</w:t>
            </w:r>
          </w:p>
        </w:tc>
      </w:tr>
      <w:tr w:rsidR="00D73597" w:rsidTr="004257A4">
        <w:tc>
          <w:tcPr>
            <w:tcW w:w="1809" w:type="dxa"/>
          </w:tcPr>
          <w:p w:rsidR="00D73597" w:rsidRPr="00C63A28" w:rsidRDefault="00D73597" w:rsidP="004257A4">
            <w:pPr>
              <w:spacing w:after="0" w:line="240" w:lineRule="auto"/>
              <w:ind w:right="284"/>
              <w:rPr>
                <w:rFonts w:ascii="Arial" w:hAnsi="Arial" w:cs="Arial"/>
                <w:sz w:val="24"/>
                <w:szCs w:val="24"/>
              </w:rPr>
            </w:pPr>
            <w:r>
              <w:rPr>
                <w:rFonts w:ascii="Arial" w:hAnsi="Arial" w:cs="Arial"/>
                <w:sz w:val="24"/>
                <w:szCs w:val="24"/>
              </w:rPr>
              <w:t>Figura 3.2</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Producto: Empaste Interior</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29</w:t>
            </w:r>
          </w:p>
        </w:tc>
      </w:tr>
      <w:tr w:rsidR="00D73597" w:rsidTr="004257A4">
        <w:tc>
          <w:tcPr>
            <w:tcW w:w="1809" w:type="dxa"/>
          </w:tcPr>
          <w:p w:rsidR="00D73597" w:rsidRPr="00C63A28" w:rsidRDefault="00D73597" w:rsidP="004257A4">
            <w:pPr>
              <w:spacing w:after="0" w:line="240" w:lineRule="auto"/>
              <w:ind w:right="284"/>
              <w:rPr>
                <w:rFonts w:ascii="Arial" w:hAnsi="Arial" w:cs="Arial"/>
                <w:sz w:val="24"/>
                <w:szCs w:val="24"/>
              </w:rPr>
            </w:pPr>
            <w:r>
              <w:rPr>
                <w:rFonts w:ascii="Arial" w:hAnsi="Arial" w:cs="Arial"/>
                <w:sz w:val="24"/>
                <w:szCs w:val="24"/>
              </w:rPr>
              <w:t>Figura 3.3</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Producto: Empaste Exterior</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29</w:t>
            </w:r>
          </w:p>
        </w:tc>
      </w:tr>
      <w:tr w:rsidR="00D73597" w:rsidTr="004257A4">
        <w:tc>
          <w:tcPr>
            <w:tcW w:w="1809" w:type="dxa"/>
          </w:tcPr>
          <w:p w:rsidR="00D73597" w:rsidRPr="00C63A28" w:rsidRDefault="00D73597" w:rsidP="004257A4">
            <w:pPr>
              <w:spacing w:after="0" w:line="240" w:lineRule="auto"/>
              <w:ind w:right="284"/>
              <w:rPr>
                <w:rFonts w:ascii="Arial" w:hAnsi="Arial" w:cs="Arial"/>
                <w:sz w:val="24"/>
                <w:szCs w:val="24"/>
              </w:rPr>
            </w:pPr>
            <w:r>
              <w:rPr>
                <w:rFonts w:ascii="Arial" w:hAnsi="Arial" w:cs="Arial"/>
                <w:sz w:val="24"/>
                <w:szCs w:val="24"/>
              </w:rPr>
              <w:t>Figura 3.4</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Producto: Impercol 144</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30</w:t>
            </w:r>
          </w:p>
        </w:tc>
      </w:tr>
      <w:tr w:rsidR="00D73597" w:rsidTr="004257A4">
        <w:tc>
          <w:tcPr>
            <w:tcW w:w="1809" w:type="dxa"/>
          </w:tcPr>
          <w:p w:rsidR="00D73597" w:rsidRPr="00C63A28" w:rsidRDefault="00D73597" w:rsidP="004257A4">
            <w:pPr>
              <w:spacing w:after="0" w:line="240" w:lineRule="auto"/>
              <w:ind w:right="284"/>
              <w:rPr>
                <w:rFonts w:ascii="Arial" w:hAnsi="Arial" w:cs="Arial"/>
                <w:sz w:val="24"/>
                <w:szCs w:val="24"/>
              </w:rPr>
            </w:pPr>
            <w:r>
              <w:rPr>
                <w:rFonts w:ascii="Arial" w:hAnsi="Arial" w:cs="Arial"/>
                <w:sz w:val="24"/>
                <w:szCs w:val="24"/>
              </w:rPr>
              <w:t>Figura 3.5</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Producto: Masa Corrida</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30</w:t>
            </w:r>
          </w:p>
        </w:tc>
      </w:tr>
      <w:tr w:rsidR="00D73597" w:rsidTr="004257A4">
        <w:tc>
          <w:tcPr>
            <w:tcW w:w="1809" w:type="dxa"/>
          </w:tcPr>
          <w:p w:rsidR="00D73597" w:rsidRPr="00C63A28" w:rsidRDefault="00D73597" w:rsidP="004257A4">
            <w:pPr>
              <w:spacing w:after="0" w:line="240" w:lineRule="auto"/>
              <w:ind w:right="284"/>
              <w:rPr>
                <w:rFonts w:ascii="Arial" w:hAnsi="Arial" w:cs="Arial"/>
                <w:sz w:val="24"/>
                <w:szCs w:val="24"/>
              </w:rPr>
            </w:pPr>
            <w:r>
              <w:rPr>
                <w:rFonts w:ascii="Arial" w:hAnsi="Arial" w:cs="Arial"/>
                <w:sz w:val="24"/>
                <w:szCs w:val="24"/>
              </w:rPr>
              <w:t>Figura 3.6</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Producto: Cemento Blanco para Pintar</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31</w:t>
            </w:r>
          </w:p>
        </w:tc>
      </w:tr>
      <w:tr w:rsidR="00D73597" w:rsidTr="004257A4">
        <w:tc>
          <w:tcPr>
            <w:tcW w:w="1809" w:type="dxa"/>
          </w:tcPr>
          <w:p w:rsidR="00D73597" w:rsidRPr="00C63A28" w:rsidRDefault="00D73597" w:rsidP="004257A4">
            <w:pPr>
              <w:spacing w:after="0" w:line="240" w:lineRule="auto"/>
              <w:ind w:right="284"/>
              <w:rPr>
                <w:rFonts w:ascii="Arial" w:hAnsi="Arial" w:cs="Arial"/>
                <w:sz w:val="24"/>
                <w:szCs w:val="24"/>
              </w:rPr>
            </w:pPr>
            <w:r>
              <w:rPr>
                <w:rFonts w:ascii="Arial" w:hAnsi="Arial" w:cs="Arial"/>
                <w:sz w:val="24"/>
                <w:szCs w:val="24"/>
              </w:rPr>
              <w:t>Figura 3.7</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Producto: Porcelana</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31</w:t>
            </w:r>
          </w:p>
        </w:tc>
      </w:tr>
      <w:tr w:rsidR="00D73597" w:rsidTr="004257A4">
        <w:tc>
          <w:tcPr>
            <w:tcW w:w="1809" w:type="dxa"/>
          </w:tcPr>
          <w:p w:rsidR="00D73597" w:rsidRDefault="00D73597" w:rsidP="004257A4">
            <w:pPr>
              <w:spacing w:after="0" w:line="240" w:lineRule="auto"/>
              <w:ind w:right="284"/>
              <w:rPr>
                <w:rFonts w:ascii="Arial" w:hAnsi="Arial" w:cs="Arial"/>
                <w:sz w:val="24"/>
                <w:szCs w:val="24"/>
              </w:rPr>
            </w:pPr>
            <w:r>
              <w:rPr>
                <w:rFonts w:ascii="Arial" w:hAnsi="Arial" w:cs="Arial"/>
                <w:sz w:val="24"/>
                <w:szCs w:val="24"/>
              </w:rPr>
              <w:t>Figura 3.8</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Producto: Power Bond</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32</w:t>
            </w:r>
          </w:p>
        </w:tc>
      </w:tr>
      <w:tr w:rsidR="004257A4" w:rsidTr="004257A4">
        <w:tc>
          <w:tcPr>
            <w:tcW w:w="1809" w:type="dxa"/>
          </w:tcPr>
          <w:p w:rsidR="004257A4" w:rsidRDefault="004257A4" w:rsidP="004257A4">
            <w:pPr>
              <w:spacing w:after="0" w:line="240" w:lineRule="auto"/>
              <w:ind w:right="284"/>
              <w:rPr>
                <w:rFonts w:ascii="Arial" w:hAnsi="Arial" w:cs="Arial"/>
                <w:sz w:val="24"/>
                <w:szCs w:val="24"/>
              </w:rPr>
            </w:pPr>
            <w:r>
              <w:rPr>
                <w:rFonts w:ascii="Arial" w:hAnsi="Arial" w:cs="Arial"/>
                <w:sz w:val="24"/>
                <w:szCs w:val="24"/>
              </w:rPr>
              <w:t>Figura 3.9</w:t>
            </w:r>
          </w:p>
        </w:tc>
        <w:tc>
          <w:tcPr>
            <w:tcW w:w="5387" w:type="dxa"/>
          </w:tcPr>
          <w:p w:rsidR="004257A4" w:rsidRDefault="00656A8D" w:rsidP="004257A4">
            <w:pPr>
              <w:spacing w:after="0" w:line="240" w:lineRule="auto"/>
              <w:ind w:right="284"/>
              <w:rPr>
                <w:rFonts w:ascii="Arial" w:hAnsi="Arial" w:cs="Arial"/>
                <w:sz w:val="24"/>
                <w:szCs w:val="32"/>
              </w:rPr>
            </w:pPr>
            <w:r>
              <w:rPr>
                <w:rFonts w:ascii="Arial" w:hAnsi="Arial" w:cs="Arial"/>
                <w:sz w:val="24"/>
                <w:szCs w:val="32"/>
              </w:rPr>
              <w:t>Ventas de Productos por categoría</w:t>
            </w:r>
            <w:r w:rsidR="004257A4">
              <w:rPr>
                <w:rFonts w:ascii="Arial" w:hAnsi="Arial" w:cs="Arial"/>
                <w:sz w:val="24"/>
                <w:szCs w:val="32"/>
              </w:rPr>
              <w:t xml:space="preserve"> del mes de septiembre</w:t>
            </w:r>
          </w:p>
        </w:tc>
        <w:tc>
          <w:tcPr>
            <w:tcW w:w="1221" w:type="dxa"/>
          </w:tcPr>
          <w:p w:rsidR="004257A4" w:rsidRDefault="004257A4" w:rsidP="004257A4">
            <w:pPr>
              <w:spacing w:after="0" w:line="240" w:lineRule="auto"/>
              <w:ind w:right="284"/>
              <w:rPr>
                <w:rFonts w:ascii="Arial" w:hAnsi="Arial" w:cs="Arial"/>
                <w:sz w:val="24"/>
                <w:szCs w:val="32"/>
              </w:rPr>
            </w:pPr>
            <w:r>
              <w:rPr>
                <w:rFonts w:ascii="Arial" w:hAnsi="Arial" w:cs="Arial"/>
                <w:sz w:val="24"/>
                <w:szCs w:val="32"/>
              </w:rPr>
              <w:t>33</w:t>
            </w:r>
          </w:p>
        </w:tc>
      </w:tr>
      <w:tr w:rsidR="004257A4" w:rsidTr="004257A4">
        <w:tc>
          <w:tcPr>
            <w:tcW w:w="1809" w:type="dxa"/>
          </w:tcPr>
          <w:p w:rsidR="004257A4" w:rsidRDefault="004257A4" w:rsidP="004257A4">
            <w:pPr>
              <w:spacing w:after="0" w:line="240" w:lineRule="auto"/>
              <w:ind w:right="284"/>
              <w:rPr>
                <w:rFonts w:ascii="Arial" w:hAnsi="Arial" w:cs="Arial"/>
                <w:sz w:val="24"/>
                <w:szCs w:val="24"/>
              </w:rPr>
            </w:pPr>
            <w:r>
              <w:rPr>
                <w:rFonts w:ascii="Arial" w:hAnsi="Arial" w:cs="Arial"/>
                <w:sz w:val="24"/>
                <w:szCs w:val="24"/>
              </w:rPr>
              <w:t>Figura 3.10</w:t>
            </w:r>
          </w:p>
        </w:tc>
        <w:tc>
          <w:tcPr>
            <w:tcW w:w="5387" w:type="dxa"/>
          </w:tcPr>
          <w:p w:rsidR="004257A4" w:rsidRDefault="004257A4" w:rsidP="004257A4">
            <w:pPr>
              <w:spacing w:after="0" w:line="240" w:lineRule="auto"/>
              <w:ind w:right="284"/>
              <w:rPr>
                <w:rFonts w:ascii="Arial" w:hAnsi="Arial" w:cs="Arial"/>
                <w:sz w:val="24"/>
                <w:szCs w:val="32"/>
              </w:rPr>
            </w:pPr>
            <w:r>
              <w:rPr>
                <w:rFonts w:ascii="Arial" w:hAnsi="Arial" w:cs="Arial"/>
                <w:sz w:val="24"/>
                <w:szCs w:val="32"/>
              </w:rPr>
              <w:t>Ventas del producto power bond en sus múltiples presentaciones del mes de septiembre</w:t>
            </w:r>
          </w:p>
        </w:tc>
        <w:tc>
          <w:tcPr>
            <w:tcW w:w="1221" w:type="dxa"/>
          </w:tcPr>
          <w:p w:rsidR="004257A4" w:rsidRDefault="004257A4" w:rsidP="004257A4">
            <w:pPr>
              <w:spacing w:after="0" w:line="240" w:lineRule="auto"/>
              <w:ind w:right="284"/>
              <w:rPr>
                <w:rFonts w:ascii="Arial" w:hAnsi="Arial" w:cs="Arial"/>
                <w:sz w:val="24"/>
                <w:szCs w:val="32"/>
              </w:rPr>
            </w:pPr>
            <w:r>
              <w:rPr>
                <w:rFonts w:ascii="Arial" w:hAnsi="Arial" w:cs="Arial"/>
                <w:sz w:val="24"/>
                <w:szCs w:val="32"/>
              </w:rPr>
              <w:t>33</w:t>
            </w:r>
          </w:p>
        </w:tc>
      </w:tr>
      <w:tr w:rsidR="004257A4" w:rsidTr="004257A4">
        <w:tc>
          <w:tcPr>
            <w:tcW w:w="1809" w:type="dxa"/>
          </w:tcPr>
          <w:p w:rsidR="004257A4" w:rsidRDefault="004257A4" w:rsidP="004257A4">
            <w:pPr>
              <w:spacing w:after="0" w:line="240" w:lineRule="auto"/>
              <w:ind w:right="284"/>
              <w:rPr>
                <w:rFonts w:ascii="Arial" w:hAnsi="Arial" w:cs="Arial"/>
                <w:sz w:val="24"/>
                <w:szCs w:val="24"/>
              </w:rPr>
            </w:pPr>
            <w:r>
              <w:rPr>
                <w:rFonts w:ascii="Arial" w:hAnsi="Arial" w:cs="Arial"/>
                <w:sz w:val="24"/>
                <w:szCs w:val="24"/>
              </w:rPr>
              <w:t>Figura 3.11</w:t>
            </w:r>
          </w:p>
        </w:tc>
        <w:tc>
          <w:tcPr>
            <w:tcW w:w="5387" w:type="dxa"/>
          </w:tcPr>
          <w:p w:rsidR="004257A4" w:rsidRDefault="004257A4" w:rsidP="004257A4">
            <w:pPr>
              <w:spacing w:after="0" w:line="240" w:lineRule="auto"/>
              <w:ind w:right="284"/>
              <w:rPr>
                <w:rFonts w:ascii="Arial" w:hAnsi="Arial" w:cs="Arial"/>
                <w:sz w:val="24"/>
                <w:szCs w:val="32"/>
              </w:rPr>
            </w:pPr>
            <w:r>
              <w:rPr>
                <w:rFonts w:ascii="Arial" w:hAnsi="Arial" w:cs="Arial"/>
                <w:sz w:val="24"/>
                <w:szCs w:val="32"/>
              </w:rPr>
              <w:t>Facturación de la empresa durante el periodo de mayo a octubre de 2010</w:t>
            </w:r>
          </w:p>
        </w:tc>
        <w:tc>
          <w:tcPr>
            <w:tcW w:w="1221" w:type="dxa"/>
          </w:tcPr>
          <w:p w:rsidR="004257A4" w:rsidRDefault="004257A4" w:rsidP="004257A4">
            <w:pPr>
              <w:spacing w:after="0" w:line="240" w:lineRule="auto"/>
              <w:ind w:right="284"/>
              <w:rPr>
                <w:rFonts w:ascii="Arial" w:hAnsi="Arial" w:cs="Arial"/>
                <w:sz w:val="24"/>
                <w:szCs w:val="32"/>
              </w:rPr>
            </w:pPr>
            <w:r>
              <w:rPr>
                <w:rFonts w:ascii="Arial" w:hAnsi="Arial" w:cs="Arial"/>
                <w:sz w:val="24"/>
                <w:szCs w:val="32"/>
              </w:rPr>
              <w:t>34</w:t>
            </w:r>
          </w:p>
        </w:tc>
      </w:tr>
      <w:tr w:rsidR="004257A4" w:rsidTr="004257A4">
        <w:tc>
          <w:tcPr>
            <w:tcW w:w="1809" w:type="dxa"/>
          </w:tcPr>
          <w:p w:rsidR="004257A4" w:rsidRDefault="004257A4" w:rsidP="004257A4">
            <w:pPr>
              <w:spacing w:after="0" w:line="240" w:lineRule="auto"/>
              <w:ind w:right="284"/>
              <w:rPr>
                <w:rFonts w:ascii="Arial" w:hAnsi="Arial" w:cs="Arial"/>
                <w:sz w:val="24"/>
                <w:szCs w:val="24"/>
              </w:rPr>
            </w:pPr>
            <w:r>
              <w:rPr>
                <w:rFonts w:ascii="Arial" w:hAnsi="Arial" w:cs="Arial"/>
                <w:sz w:val="24"/>
                <w:szCs w:val="24"/>
              </w:rPr>
              <w:t>Figura 3.12</w:t>
            </w:r>
          </w:p>
        </w:tc>
        <w:tc>
          <w:tcPr>
            <w:tcW w:w="5387" w:type="dxa"/>
          </w:tcPr>
          <w:p w:rsidR="004257A4" w:rsidRDefault="004257A4" w:rsidP="004257A4">
            <w:pPr>
              <w:spacing w:after="0" w:line="240" w:lineRule="auto"/>
              <w:ind w:right="284"/>
              <w:rPr>
                <w:rFonts w:ascii="Arial" w:hAnsi="Arial" w:cs="Arial"/>
                <w:sz w:val="24"/>
                <w:szCs w:val="32"/>
              </w:rPr>
            </w:pPr>
            <w:r>
              <w:rPr>
                <w:rFonts w:ascii="Arial" w:hAnsi="Arial" w:cs="Arial"/>
                <w:sz w:val="24"/>
                <w:szCs w:val="32"/>
              </w:rPr>
              <w:t>Diagrama de flujo – proceso productivo del power bond</w:t>
            </w:r>
          </w:p>
        </w:tc>
        <w:tc>
          <w:tcPr>
            <w:tcW w:w="1221" w:type="dxa"/>
          </w:tcPr>
          <w:p w:rsidR="004257A4" w:rsidRDefault="004257A4" w:rsidP="004257A4">
            <w:pPr>
              <w:spacing w:after="0" w:line="240" w:lineRule="auto"/>
              <w:ind w:right="284"/>
              <w:rPr>
                <w:rFonts w:ascii="Arial" w:hAnsi="Arial" w:cs="Arial"/>
                <w:sz w:val="24"/>
                <w:szCs w:val="32"/>
              </w:rPr>
            </w:pPr>
            <w:r>
              <w:rPr>
                <w:rFonts w:ascii="Arial" w:hAnsi="Arial" w:cs="Arial"/>
                <w:sz w:val="24"/>
                <w:szCs w:val="32"/>
              </w:rPr>
              <w:t>35</w:t>
            </w:r>
          </w:p>
        </w:tc>
      </w:tr>
      <w:tr w:rsidR="004257A4" w:rsidTr="004257A4">
        <w:tc>
          <w:tcPr>
            <w:tcW w:w="1809" w:type="dxa"/>
          </w:tcPr>
          <w:p w:rsidR="004257A4" w:rsidRDefault="004257A4" w:rsidP="004257A4">
            <w:pPr>
              <w:spacing w:after="0" w:line="240" w:lineRule="auto"/>
              <w:ind w:right="284"/>
              <w:rPr>
                <w:rFonts w:ascii="Arial" w:hAnsi="Arial" w:cs="Arial"/>
                <w:sz w:val="24"/>
                <w:szCs w:val="24"/>
              </w:rPr>
            </w:pPr>
            <w:r>
              <w:rPr>
                <w:rFonts w:ascii="Arial" w:hAnsi="Arial" w:cs="Arial"/>
                <w:sz w:val="24"/>
                <w:szCs w:val="24"/>
              </w:rPr>
              <w:t>Figura 3.13</w:t>
            </w:r>
          </w:p>
        </w:tc>
        <w:tc>
          <w:tcPr>
            <w:tcW w:w="5387" w:type="dxa"/>
          </w:tcPr>
          <w:p w:rsidR="004257A4" w:rsidRDefault="004257A4" w:rsidP="004257A4">
            <w:pPr>
              <w:spacing w:after="0" w:line="240" w:lineRule="auto"/>
              <w:ind w:right="284"/>
              <w:rPr>
                <w:rFonts w:ascii="Arial" w:hAnsi="Arial" w:cs="Arial"/>
                <w:sz w:val="24"/>
                <w:szCs w:val="32"/>
              </w:rPr>
            </w:pPr>
            <w:r>
              <w:rPr>
                <w:rFonts w:ascii="Arial" w:hAnsi="Arial" w:cs="Arial"/>
                <w:sz w:val="24"/>
                <w:szCs w:val="32"/>
              </w:rPr>
              <w:t>Diagrama de Pareto de los principales problemas encontrados</w:t>
            </w:r>
          </w:p>
        </w:tc>
        <w:tc>
          <w:tcPr>
            <w:tcW w:w="1221" w:type="dxa"/>
          </w:tcPr>
          <w:p w:rsidR="004257A4" w:rsidRDefault="004257A4" w:rsidP="004257A4">
            <w:pPr>
              <w:spacing w:after="0" w:line="240" w:lineRule="auto"/>
              <w:ind w:right="284"/>
              <w:rPr>
                <w:rFonts w:ascii="Arial" w:hAnsi="Arial" w:cs="Arial"/>
                <w:sz w:val="24"/>
                <w:szCs w:val="32"/>
              </w:rPr>
            </w:pPr>
            <w:r>
              <w:rPr>
                <w:rFonts w:ascii="Arial" w:hAnsi="Arial" w:cs="Arial"/>
                <w:sz w:val="24"/>
                <w:szCs w:val="32"/>
              </w:rPr>
              <w:t>37</w:t>
            </w:r>
          </w:p>
        </w:tc>
      </w:tr>
      <w:tr w:rsidR="00D73597" w:rsidTr="004257A4">
        <w:tc>
          <w:tcPr>
            <w:tcW w:w="1809" w:type="dxa"/>
          </w:tcPr>
          <w:p w:rsidR="00D73597" w:rsidRDefault="00D73597" w:rsidP="00656A8D">
            <w:pPr>
              <w:spacing w:after="0" w:line="240" w:lineRule="auto"/>
              <w:ind w:right="284"/>
              <w:rPr>
                <w:rFonts w:ascii="Arial" w:hAnsi="Arial" w:cs="Arial"/>
                <w:sz w:val="24"/>
                <w:szCs w:val="24"/>
              </w:rPr>
            </w:pPr>
            <w:r>
              <w:rPr>
                <w:rFonts w:ascii="Arial" w:hAnsi="Arial" w:cs="Arial"/>
                <w:sz w:val="24"/>
                <w:szCs w:val="24"/>
              </w:rPr>
              <w:t>Figura 3.</w:t>
            </w:r>
            <w:r w:rsidR="00656A8D">
              <w:rPr>
                <w:rFonts w:ascii="Arial" w:hAnsi="Arial" w:cs="Arial"/>
                <w:sz w:val="24"/>
                <w:szCs w:val="24"/>
              </w:rPr>
              <w:t>14</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Diagrama Causa-Efecto del problema de “Retraso en el despacho del pedido”</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38</w:t>
            </w:r>
          </w:p>
        </w:tc>
      </w:tr>
      <w:tr w:rsidR="00D73597" w:rsidTr="004257A4">
        <w:tc>
          <w:tcPr>
            <w:tcW w:w="1809" w:type="dxa"/>
          </w:tcPr>
          <w:p w:rsidR="00D73597" w:rsidRDefault="00D73597" w:rsidP="004257A4">
            <w:pPr>
              <w:spacing w:after="0" w:line="240" w:lineRule="auto"/>
              <w:ind w:right="284"/>
              <w:rPr>
                <w:rFonts w:ascii="Arial" w:hAnsi="Arial" w:cs="Arial"/>
                <w:sz w:val="24"/>
                <w:szCs w:val="24"/>
              </w:rPr>
            </w:pPr>
            <w:r>
              <w:rPr>
                <w:rFonts w:ascii="Arial" w:hAnsi="Arial" w:cs="Arial"/>
                <w:sz w:val="24"/>
                <w:szCs w:val="24"/>
              </w:rPr>
              <w:t>Figura 4.1</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Componentes para realizar una Planificación Estratégica</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45</w:t>
            </w:r>
          </w:p>
        </w:tc>
      </w:tr>
      <w:tr w:rsidR="00D73597" w:rsidTr="004257A4">
        <w:tc>
          <w:tcPr>
            <w:tcW w:w="1809" w:type="dxa"/>
          </w:tcPr>
          <w:p w:rsidR="00D73597" w:rsidRDefault="00D73597" w:rsidP="004257A4">
            <w:pPr>
              <w:spacing w:after="0" w:line="240" w:lineRule="auto"/>
              <w:ind w:right="284"/>
              <w:rPr>
                <w:rFonts w:ascii="Arial" w:hAnsi="Arial" w:cs="Arial"/>
                <w:sz w:val="24"/>
                <w:szCs w:val="24"/>
              </w:rPr>
            </w:pPr>
            <w:r>
              <w:rPr>
                <w:rFonts w:ascii="Arial" w:hAnsi="Arial" w:cs="Arial"/>
                <w:sz w:val="24"/>
                <w:szCs w:val="24"/>
              </w:rPr>
              <w:t>Figura 4.2</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Misión</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48</w:t>
            </w:r>
          </w:p>
        </w:tc>
      </w:tr>
      <w:tr w:rsidR="00D73597" w:rsidTr="004257A4">
        <w:tc>
          <w:tcPr>
            <w:tcW w:w="1809" w:type="dxa"/>
          </w:tcPr>
          <w:p w:rsidR="00D73597" w:rsidRDefault="00D73597" w:rsidP="004257A4">
            <w:pPr>
              <w:spacing w:after="0" w:line="240" w:lineRule="auto"/>
              <w:ind w:right="284"/>
              <w:rPr>
                <w:rFonts w:ascii="Arial" w:hAnsi="Arial" w:cs="Arial"/>
                <w:sz w:val="24"/>
                <w:szCs w:val="24"/>
              </w:rPr>
            </w:pPr>
            <w:r>
              <w:rPr>
                <w:rFonts w:ascii="Arial" w:hAnsi="Arial" w:cs="Arial"/>
                <w:sz w:val="24"/>
                <w:szCs w:val="24"/>
              </w:rPr>
              <w:t>Figura 4.3</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Visión</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48</w:t>
            </w:r>
          </w:p>
        </w:tc>
      </w:tr>
      <w:tr w:rsidR="00D73597" w:rsidTr="004257A4">
        <w:tc>
          <w:tcPr>
            <w:tcW w:w="1809" w:type="dxa"/>
          </w:tcPr>
          <w:p w:rsidR="00D73597" w:rsidRDefault="00D73597" w:rsidP="004257A4">
            <w:pPr>
              <w:spacing w:after="0" w:line="240" w:lineRule="auto"/>
              <w:ind w:right="284"/>
              <w:rPr>
                <w:rFonts w:ascii="Arial" w:hAnsi="Arial" w:cs="Arial"/>
                <w:sz w:val="24"/>
                <w:szCs w:val="24"/>
              </w:rPr>
            </w:pPr>
            <w:r>
              <w:rPr>
                <w:rFonts w:ascii="Arial" w:hAnsi="Arial" w:cs="Arial"/>
                <w:sz w:val="24"/>
                <w:szCs w:val="24"/>
              </w:rPr>
              <w:t>Figura 4.4</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Valores</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49</w:t>
            </w:r>
          </w:p>
        </w:tc>
      </w:tr>
      <w:tr w:rsidR="00D73597" w:rsidTr="004257A4">
        <w:tc>
          <w:tcPr>
            <w:tcW w:w="1809" w:type="dxa"/>
          </w:tcPr>
          <w:p w:rsidR="00D73597" w:rsidRDefault="00D73597" w:rsidP="004257A4">
            <w:pPr>
              <w:spacing w:after="0" w:line="240" w:lineRule="auto"/>
              <w:ind w:right="284"/>
              <w:rPr>
                <w:rFonts w:ascii="Arial" w:hAnsi="Arial" w:cs="Arial"/>
                <w:sz w:val="24"/>
                <w:szCs w:val="24"/>
              </w:rPr>
            </w:pPr>
            <w:r>
              <w:rPr>
                <w:rFonts w:ascii="Arial" w:hAnsi="Arial" w:cs="Arial"/>
                <w:sz w:val="24"/>
                <w:szCs w:val="24"/>
              </w:rPr>
              <w:t>Figura 4.5</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Perspectivas y Objetivos Estratégicos</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50</w:t>
            </w:r>
          </w:p>
        </w:tc>
      </w:tr>
      <w:tr w:rsidR="00656A8D" w:rsidTr="004257A4">
        <w:tc>
          <w:tcPr>
            <w:tcW w:w="1809" w:type="dxa"/>
          </w:tcPr>
          <w:p w:rsidR="00656A8D" w:rsidRDefault="00656A8D" w:rsidP="004257A4">
            <w:pPr>
              <w:spacing w:after="0" w:line="240" w:lineRule="auto"/>
              <w:ind w:right="284"/>
              <w:rPr>
                <w:rFonts w:ascii="Arial" w:hAnsi="Arial" w:cs="Arial"/>
                <w:sz w:val="24"/>
                <w:szCs w:val="24"/>
              </w:rPr>
            </w:pPr>
            <w:r>
              <w:rPr>
                <w:rFonts w:ascii="Arial" w:hAnsi="Arial" w:cs="Arial"/>
                <w:sz w:val="24"/>
                <w:szCs w:val="24"/>
              </w:rPr>
              <w:t>Figura 4.6</w:t>
            </w:r>
          </w:p>
        </w:tc>
        <w:tc>
          <w:tcPr>
            <w:tcW w:w="5387" w:type="dxa"/>
          </w:tcPr>
          <w:p w:rsidR="00656A8D" w:rsidRDefault="00656A8D" w:rsidP="004257A4">
            <w:pPr>
              <w:spacing w:after="0" w:line="240" w:lineRule="auto"/>
              <w:ind w:right="284"/>
              <w:rPr>
                <w:rFonts w:ascii="Arial" w:hAnsi="Arial" w:cs="Arial"/>
                <w:sz w:val="24"/>
                <w:szCs w:val="32"/>
              </w:rPr>
            </w:pPr>
            <w:r>
              <w:rPr>
                <w:rFonts w:ascii="Arial" w:hAnsi="Arial" w:cs="Arial"/>
                <w:sz w:val="24"/>
                <w:szCs w:val="32"/>
              </w:rPr>
              <w:t>Mapa estratégico organizacional</w:t>
            </w:r>
          </w:p>
        </w:tc>
        <w:tc>
          <w:tcPr>
            <w:tcW w:w="1221" w:type="dxa"/>
          </w:tcPr>
          <w:p w:rsidR="00656A8D" w:rsidRDefault="00656A8D" w:rsidP="004257A4">
            <w:pPr>
              <w:spacing w:after="0" w:line="240" w:lineRule="auto"/>
              <w:ind w:right="284"/>
              <w:rPr>
                <w:rFonts w:ascii="Arial" w:hAnsi="Arial" w:cs="Arial"/>
                <w:sz w:val="24"/>
                <w:szCs w:val="32"/>
              </w:rPr>
            </w:pPr>
            <w:r>
              <w:rPr>
                <w:rFonts w:ascii="Arial" w:hAnsi="Arial" w:cs="Arial"/>
                <w:sz w:val="24"/>
                <w:szCs w:val="32"/>
              </w:rPr>
              <w:t>51</w:t>
            </w:r>
          </w:p>
        </w:tc>
      </w:tr>
      <w:tr w:rsidR="00D73597" w:rsidTr="004257A4">
        <w:tc>
          <w:tcPr>
            <w:tcW w:w="1809" w:type="dxa"/>
          </w:tcPr>
          <w:p w:rsidR="00D73597" w:rsidRDefault="00D73597" w:rsidP="00656A8D">
            <w:pPr>
              <w:spacing w:after="0" w:line="240" w:lineRule="auto"/>
              <w:ind w:right="284"/>
              <w:rPr>
                <w:rFonts w:ascii="Arial" w:hAnsi="Arial" w:cs="Arial"/>
                <w:sz w:val="24"/>
                <w:szCs w:val="24"/>
              </w:rPr>
            </w:pPr>
            <w:r>
              <w:rPr>
                <w:rFonts w:ascii="Arial" w:hAnsi="Arial" w:cs="Arial"/>
                <w:sz w:val="24"/>
                <w:szCs w:val="24"/>
              </w:rPr>
              <w:t>Figura 4.</w:t>
            </w:r>
            <w:r w:rsidR="00656A8D">
              <w:rPr>
                <w:rFonts w:ascii="Arial" w:hAnsi="Arial" w:cs="Arial"/>
                <w:sz w:val="24"/>
                <w:szCs w:val="24"/>
              </w:rPr>
              <w:t>7</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Formato – Ficha del Indicador</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55</w:t>
            </w:r>
          </w:p>
        </w:tc>
      </w:tr>
      <w:tr w:rsidR="00D73597" w:rsidTr="004257A4">
        <w:tc>
          <w:tcPr>
            <w:tcW w:w="1809" w:type="dxa"/>
          </w:tcPr>
          <w:p w:rsidR="00D73597" w:rsidRDefault="00D73597" w:rsidP="00656A8D">
            <w:pPr>
              <w:spacing w:after="0" w:line="240" w:lineRule="auto"/>
              <w:ind w:right="284"/>
              <w:rPr>
                <w:rFonts w:ascii="Arial" w:hAnsi="Arial" w:cs="Arial"/>
                <w:sz w:val="24"/>
                <w:szCs w:val="24"/>
              </w:rPr>
            </w:pPr>
            <w:r>
              <w:rPr>
                <w:rFonts w:ascii="Arial" w:hAnsi="Arial" w:cs="Arial"/>
                <w:sz w:val="24"/>
                <w:szCs w:val="24"/>
              </w:rPr>
              <w:t>Figura 4.</w:t>
            </w:r>
            <w:r w:rsidR="00656A8D">
              <w:rPr>
                <w:rFonts w:ascii="Arial" w:hAnsi="Arial" w:cs="Arial"/>
                <w:sz w:val="24"/>
                <w:szCs w:val="24"/>
              </w:rPr>
              <w:t>8</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Formato – Tablero de Control</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56</w:t>
            </w:r>
          </w:p>
        </w:tc>
      </w:tr>
      <w:tr w:rsidR="00D73597" w:rsidTr="004257A4">
        <w:tc>
          <w:tcPr>
            <w:tcW w:w="1809" w:type="dxa"/>
          </w:tcPr>
          <w:p w:rsidR="00D73597" w:rsidRDefault="00D73597" w:rsidP="00656A8D">
            <w:pPr>
              <w:spacing w:after="0" w:line="240" w:lineRule="auto"/>
              <w:ind w:right="284"/>
              <w:rPr>
                <w:rFonts w:ascii="Arial" w:hAnsi="Arial" w:cs="Arial"/>
                <w:sz w:val="24"/>
                <w:szCs w:val="24"/>
              </w:rPr>
            </w:pPr>
            <w:r>
              <w:rPr>
                <w:rFonts w:ascii="Arial" w:hAnsi="Arial" w:cs="Arial"/>
                <w:sz w:val="24"/>
                <w:szCs w:val="24"/>
              </w:rPr>
              <w:t>Figura 4.</w:t>
            </w:r>
            <w:r w:rsidR="00656A8D">
              <w:rPr>
                <w:rFonts w:ascii="Arial" w:hAnsi="Arial" w:cs="Arial"/>
                <w:sz w:val="24"/>
                <w:szCs w:val="24"/>
              </w:rPr>
              <w:t>9</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Formato – Gráfico de Tendencia</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58</w:t>
            </w:r>
          </w:p>
        </w:tc>
      </w:tr>
      <w:tr w:rsidR="00D73597" w:rsidTr="004257A4">
        <w:tc>
          <w:tcPr>
            <w:tcW w:w="1809" w:type="dxa"/>
          </w:tcPr>
          <w:p w:rsidR="00D73597" w:rsidRDefault="00D73597" w:rsidP="00656A8D">
            <w:pPr>
              <w:spacing w:after="0" w:line="240" w:lineRule="auto"/>
              <w:ind w:right="284"/>
              <w:rPr>
                <w:rFonts w:ascii="Arial" w:hAnsi="Arial" w:cs="Arial"/>
                <w:sz w:val="24"/>
                <w:szCs w:val="24"/>
              </w:rPr>
            </w:pPr>
            <w:r>
              <w:rPr>
                <w:rFonts w:ascii="Arial" w:hAnsi="Arial" w:cs="Arial"/>
                <w:sz w:val="24"/>
                <w:szCs w:val="24"/>
              </w:rPr>
              <w:t>Figura 4.</w:t>
            </w:r>
            <w:r w:rsidR="00656A8D">
              <w:rPr>
                <w:rFonts w:ascii="Arial" w:hAnsi="Arial" w:cs="Arial"/>
                <w:sz w:val="24"/>
                <w:szCs w:val="24"/>
              </w:rPr>
              <w:t>10</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Ficha del Indicador 1 – Incremento en Ventas</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59</w:t>
            </w:r>
          </w:p>
        </w:tc>
      </w:tr>
      <w:tr w:rsidR="00D73597" w:rsidTr="004257A4">
        <w:tc>
          <w:tcPr>
            <w:tcW w:w="1809" w:type="dxa"/>
          </w:tcPr>
          <w:p w:rsidR="00D73597" w:rsidRDefault="00D73597" w:rsidP="00656A8D">
            <w:pPr>
              <w:spacing w:after="0" w:line="240" w:lineRule="auto"/>
              <w:ind w:right="284"/>
              <w:rPr>
                <w:rFonts w:ascii="Arial" w:hAnsi="Arial" w:cs="Arial"/>
                <w:sz w:val="24"/>
                <w:szCs w:val="24"/>
              </w:rPr>
            </w:pPr>
            <w:r>
              <w:rPr>
                <w:rFonts w:ascii="Arial" w:hAnsi="Arial" w:cs="Arial"/>
                <w:sz w:val="24"/>
                <w:szCs w:val="24"/>
              </w:rPr>
              <w:t>Figura 4.1</w:t>
            </w:r>
            <w:r w:rsidR="00656A8D">
              <w:rPr>
                <w:rFonts w:ascii="Arial" w:hAnsi="Arial" w:cs="Arial"/>
                <w:sz w:val="24"/>
                <w:szCs w:val="24"/>
              </w:rPr>
              <w:t>1</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Ficha del Indicador 2 – Rentabilidad Mensual</w:t>
            </w:r>
          </w:p>
        </w:tc>
        <w:tc>
          <w:tcPr>
            <w:tcW w:w="1221"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60</w:t>
            </w:r>
          </w:p>
        </w:tc>
      </w:tr>
      <w:tr w:rsidR="00656A8D" w:rsidTr="004257A4">
        <w:tc>
          <w:tcPr>
            <w:tcW w:w="1809" w:type="dxa"/>
          </w:tcPr>
          <w:p w:rsidR="00656A8D" w:rsidRDefault="00656A8D" w:rsidP="004257A4">
            <w:pPr>
              <w:spacing w:after="0" w:line="240" w:lineRule="auto"/>
              <w:ind w:right="284"/>
              <w:rPr>
                <w:rFonts w:ascii="Arial" w:hAnsi="Arial" w:cs="Arial"/>
                <w:sz w:val="24"/>
                <w:szCs w:val="24"/>
              </w:rPr>
            </w:pPr>
            <w:r>
              <w:rPr>
                <w:rFonts w:ascii="Arial" w:hAnsi="Arial" w:cs="Arial"/>
                <w:sz w:val="24"/>
                <w:szCs w:val="24"/>
              </w:rPr>
              <w:t>Figura 4.12</w:t>
            </w:r>
          </w:p>
        </w:tc>
        <w:tc>
          <w:tcPr>
            <w:tcW w:w="5387" w:type="dxa"/>
          </w:tcPr>
          <w:p w:rsidR="00656A8D" w:rsidRDefault="00656A8D" w:rsidP="004257A4">
            <w:pPr>
              <w:spacing w:after="0" w:line="240" w:lineRule="auto"/>
              <w:ind w:right="284"/>
              <w:rPr>
                <w:rFonts w:ascii="Arial" w:hAnsi="Arial" w:cs="Arial"/>
                <w:sz w:val="24"/>
                <w:szCs w:val="32"/>
              </w:rPr>
            </w:pPr>
            <w:r>
              <w:rPr>
                <w:rFonts w:ascii="Arial" w:hAnsi="Arial" w:cs="Arial"/>
                <w:sz w:val="24"/>
                <w:szCs w:val="32"/>
              </w:rPr>
              <w:t>Gráfico de Tendencia – Indicador de Incremento de Ventas</w:t>
            </w:r>
          </w:p>
        </w:tc>
        <w:tc>
          <w:tcPr>
            <w:tcW w:w="1221" w:type="dxa"/>
          </w:tcPr>
          <w:p w:rsidR="00656A8D" w:rsidRDefault="00656A8D" w:rsidP="004257A4">
            <w:pPr>
              <w:spacing w:after="0" w:line="240" w:lineRule="auto"/>
              <w:ind w:right="284"/>
              <w:rPr>
                <w:rFonts w:ascii="Arial" w:hAnsi="Arial" w:cs="Arial"/>
                <w:sz w:val="24"/>
                <w:szCs w:val="32"/>
              </w:rPr>
            </w:pPr>
            <w:r>
              <w:rPr>
                <w:rFonts w:ascii="Arial" w:hAnsi="Arial" w:cs="Arial"/>
                <w:sz w:val="24"/>
                <w:szCs w:val="32"/>
              </w:rPr>
              <w:t>61</w:t>
            </w:r>
          </w:p>
        </w:tc>
      </w:tr>
      <w:tr w:rsidR="00656A8D" w:rsidTr="004257A4">
        <w:tc>
          <w:tcPr>
            <w:tcW w:w="1809" w:type="dxa"/>
          </w:tcPr>
          <w:p w:rsidR="00656A8D" w:rsidRDefault="00656A8D" w:rsidP="004257A4">
            <w:pPr>
              <w:spacing w:after="0" w:line="240" w:lineRule="auto"/>
              <w:ind w:right="284"/>
              <w:rPr>
                <w:rFonts w:ascii="Arial" w:hAnsi="Arial" w:cs="Arial"/>
                <w:sz w:val="24"/>
                <w:szCs w:val="24"/>
              </w:rPr>
            </w:pPr>
            <w:r>
              <w:rPr>
                <w:rFonts w:ascii="Arial" w:hAnsi="Arial" w:cs="Arial"/>
                <w:sz w:val="24"/>
                <w:szCs w:val="24"/>
              </w:rPr>
              <w:t>Figura 4.13</w:t>
            </w:r>
          </w:p>
        </w:tc>
        <w:tc>
          <w:tcPr>
            <w:tcW w:w="5387" w:type="dxa"/>
          </w:tcPr>
          <w:p w:rsidR="00656A8D" w:rsidRDefault="00656A8D" w:rsidP="004257A4">
            <w:pPr>
              <w:spacing w:after="0" w:line="240" w:lineRule="auto"/>
              <w:ind w:right="284"/>
              <w:rPr>
                <w:rFonts w:ascii="Arial" w:hAnsi="Arial" w:cs="Arial"/>
                <w:sz w:val="24"/>
                <w:szCs w:val="32"/>
              </w:rPr>
            </w:pPr>
            <w:r>
              <w:rPr>
                <w:rFonts w:ascii="Arial" w:hAnsi="Arial" w:cs="Arial"/>
                <w:sz w:val="24"/>
                <w:szCs w:val="32"/>
              </w:rPr>
              <w:t>Gráfico de Tendencia – Indicador de Rentabilidad Mensual</w:t>
            </w:r>
          </w:p>
        </w:tc>
        <w:tc>
          <w:tcPr>
            <w:tcW w:w="1221" w:type="dxa"/>
          </w:tcPr>
          <w:p w:rsidR="00656A8D" w:rsidRDefault="00656A8D" w:rsidP="004257A4">
            <w:pPr>
              <w:spacing w:after="0" w:line="240" w:lineRule="auto"/>
              <w:ind w:right="284"/>
              <w:rPr>
                <w:rFonts w:ascii="Arial" w:hAnsi="Arial" w:cs="Arial"/>
                <w:sz w:val="24"/>
                <w:szCs w:val="32"/>
              </w:rPr>
            </w:pPr>
            <w:r>
              <w:rPr>
                <w:rFonts w:ascii="Arial" w:hAnsi="Arial" w:cs="Arial"/>
                <w:sz w:val="24"/>
                <w:szCs w:val="32"/>
              </w:rPr>
              <w:t>62</w:t>
            </w:r>
          </w:p>
        </w:tc>
      </w:tr>
      <w:tr w:rsidR="00D73597" w:rsidTr="004257A4">
        <w:tc>
          <w:tcPr>
            <w:tcW w:w="1809" w:type="dxa"/>
          </w:tcPr>
          <w:p w:rsidR="00D73597" w:rsidRDefault="00D73597" w:rsidP="00656A8D">
            <w:pPr>
              <w:spacing w:after="0" w:line="240" w:lineRule="auto"/>
              <w:ind w:right="284"/>
              <w:rPr>
                <w:rFonts w:ascii="Arial" w:hAnsi="Arial" w:cs="Arial"/>
                <w:sz w:val="24"/>
                <w:szCs w:val="24"/>
              </w:rPr>
            </w:pPr>
            <w:r>
              <w:rPr>
                <w:rFonts w:ascii="Arial" w:hAnsi="Arial" w:cs="Arial"/>
                <w:sz w:val="24"/>
                <w:szCs w:val="24"/>
              </w:rPr>
              <w:t>Figura 4.1</w:t>
            </w:r>
            <w:r w:rsidR="00656A8D">
              <w:rPr>
                <w:rFonts w:ascii="Arial" w:hAnsi="Arial" w:cs="Arial"/>
                <w:sz w:val="24"/>
                <w:szCs w:val="24"/>
              </w:rPr>
              <w:t>4</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Fuente de Captura – Reporte de Ventas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63, 71</w:t>
            </w:r>
          </w:p>
        </w:tc>
      </w:tr>
      <w:tr w:rsidR="00D73597" w:rsidTr="004257A4">
        <w:tc>
          <w:tcPr>
            <w:tcW w:w="1809" w:type="dxa"/>
          </w:tcPr>
          <w:p w:rsidR="00D73597" w:rsidRDefault="00D73597" w:rsidP="00656A8D">
            <w:pPr>
              <w:spacing w:after="0" w:line="240" w:lineRule="auto"/>
              <w:ind w:right="284"/>
              <w:rPr>
                <w:rFonts w:ascii="Arial" w:hAnsi="Arial" w:cs="Arial"/>
                <w:sz w:val="24"/>
                <w:szCs w:val="24"/>
              </w:rPr>
            </w:pPr>
            <w:r>
              <w:rPr>
                <w:rFonts w:ascii="Arial" w:hAnsi="Arial" w:cs="Arial"/>
                <w:sz w:val="24"/>
                <w:szCs w:val="24"/>
              </w:rPr>
              <w:t>Figura 4.1</w:t>
            </w:r>
            <w:r w:rsidR="00656A8D">
              <w:rPr>
                <w:rFonts w:ascii="Arial" w:hAnsi="Arial" w:cs="Arial"/>
                <w:sz w:val="24"/>
                <w:szCs w:val="24"/>
              </w:rPr>
              <w:t>5</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Ficha del Indicador 3 – Cumplimiento del Plan de Ventas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64</w:t>
            </w:r>
          </w:p>
        </w:tc>
      </w:tr>
      <w:tr w:rsidR="00D73597" w:rsidTr="004257A4">
        <w:tc>
          <w:tcPr>
            <w:tcW w:w="1809" w:type="dxa"/>
          </w:tcPr>
          <w:p w:rsidR="00D73597" w:rsidRDefault="00D73597" w:rsidP="004257A4">
            <w:pPr>
              <w:spacing w:after="0" w:line="240" w:lineRule="auto"/>
              <w:ind w:right="284"/>
              <w:rPr>
                <w:rFonts w:ascii="Arial" w:hAnsi="Arial" w:cs="Arial"/>
                <w:sz w:val="24"/>
                <w:szCs w:val="24"/>
              </w:rPr>
            </w:pPr>
            <w:r>
              <w:rPr>
                <w:rFonts w:ascii="Arial" w:hAnsi="Arial" w:cs="Arial"/>
                <w:sz w:val="24"/>
                <w:szCs w:val="24"/>
              </w:rPr>
              <w:t>Figura 4.1</w:t>
            </w:r>
            <w:r w:rsidR="00656A8D">
              <w:rPr>
                <w:rFonts w:ascii="Arial" w:hAnsi="Arial" w:cs="Arial"/>
                <w:sz w:val="24"/>
                <w:szCs w:val="24"/>
              </w:rPr>
              <w:t>6</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Ficha del Indicador 4 – Cumplimiento del Presupuesto de Gastos e Inversiones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65</w:t>
            </w:r>
          </w:p>
        </w:tc>
      </w:tr>
      <w:tr w:rsidR="00D73597" w:rsidTr="004257A4">
        <w:tc>
          <w:tcPr>
            <w:tcW w:w="1809" w:type="dxa"/>
          </w:tcPr>
          <w:p w:rsidR="00D73597" w:rsidRDefault="00D73597" w:rsidP="00656A8D">
            <w:pPr>
              <w:spacing w:after="0" w:line="240" w:lineRule="auto"/>
              <w:ind w:right="284"/>
              <w:rPr>
                <w:rFonts w:ascii="Arial" w:hAnsi="Arial" w:cs="Arial"/>
                <w:sz w:val="24"/>
                <w:szCs w:val="24"/>
              </w:rPr>
            </w:pPr>
            <w:r>
              <w:rPr>
                <w:rFonts w:ascii="Arial" w:hAnsi="Arial" w:cs="Arial"/>
                <w:sz w:val="24"/>
                <w:szCs w:val="24"/>
              </w:rPr>
              <w:t>Figura 4.1</w:t>
            </w:r>
            <w:r w:rsidR="00656A8D">
              <w:rPr>
                <w:rFonts w:ascii="Arial" w:hAnsi="Arial" w:cs="Arial"/>
                <w:sz w:val="24"/>
                <w:szCs w:val="24"/>
              </w:rPr>
              <w:t>7</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Patrón para el control del Indicador 4</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66</w:t>
            </w:r>
          </w:p>
        </w:tc>
      </w:tr>
      <w:tr w:rsidR="00D73597" w:rsidTr="004257A4">
        <w:tc>
          <w:tcPr>
            <w:tcW w:w="1809" w:type="dxa"/>
          </w:tcPr>
          <w:p w:rsidR="00D73597" w:rsidRDefault="00D73597" w:rsidP="004257A4">
            <w:pPr>
              <w:spacing w:after="0" w:line="240" w:lineRule="auto"/>
              <w:ind w:right="284"/>
              <w:rPr>
                <w:rFonts w:ascii="Arial" w:hAnsi="Arial" w:cs="Arial"/>
                <w:sz w:val="24"/>
                <w:szCs w:val="24"/>
              </w:rPr>
            </w:pPr>
            <w:r>
              <w:rPr>
                <w:rFonts w:ascii="Arial" w:hAnsi="Arial" w:cs="Arial"/>
                <w:sz w:val="24"/>
                <w:szCs w:val="24"/>
              </w:rPr>
              <w:t>Figura 4.1</w:t>
            </w:r>
            <w:r w:rsidR="00656A8D">
              <w:rPr>
                <w:rFonts w:ascii="Arial" w:hAnsi="Arial" w:cs="Arial"/>
                <w:sz w:val="24"/>
                <w:szCs w:val="24"/>
              </w:rPr>
              <w:t>8</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Ficha del indicador 5 – Reducción de Gastos Operativos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66</w:t>
            </w:r>
          </w:p>
        </w:tc>
      </w:tr>
      <w:tr w:rsidR="00D73597" w:rsidTr="004257A4">
        <w:tc>
          <w:tcPr>
            <w:tcW w:w="1809" w:type="dxa"/>
          </w:tcPr>
          <w:p w:rsidR="00D73597" w:rsidRDefault="00D73597" w:rsidP="00656A8D">
            <w:pPr>
              <w:spacing w:after="0" w:line="240" w:lineRule="auto"/>
              <w:ind w:right="284"/>
              <w:rPr>
                <w:rFonts w:ascii="Arial" w:hAnsi="Arial" w:cs="Arial"/>
                <w:sz w:val="24"/>
                <w:szCs w:val="24"/>
              </w:rPr>
            </w:pPr>
            <w:r>
              <w:rPr>
                <w:rFonts w:ascii="Arial" w:hAnsi="Arial" w:cs="Arial"/>
                <w:sz w:val="24"/>
                <w:szCs w:val="24"/>
              </w:rPr>
              <w:t>Figura 4.1</w:t>
            </w:r>
            <w:r w:rsidR="00656A8D">
              <w:rPr>
                <w:rFonts w:ascii="Arial" w:hAnsi="Arial" w:cs="Arial"/>
                <w:sz w:val="24"/>
                <w:szCs w:val="24"/>
              </w:rPr>
              <w:t>9</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Patrón para el control del Indicador 5</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67</w:t>
            </w:r>
          </w:p>
        </w:tc>
      </w:tr>
      <w:tr w:rsidR="00656A8D" w:rsidTr="004257A4">
        <w:tc>
          <w:tcPr>
            <w:tcW w:w="1809" w:type="dxa"/>
          </w:tcPr>
          <w:p w:rsidR="00656A8D" w:rsidRDefault="00656A8D" w:rsidP="004257A4">
            <w:pPr>
              <w:spacing w:after="0" w:line="240" w:lineRule="auto"/>
              <w:ind w:right="284"/>
              <w:rPr>
                <w:rFonts w:ascii="Arial" w:hAnsi="Arial" w:cs="Arial"/>
                <w:sz w:val="24"/>
                <w:szCs w:val="24"/>
              </w:rPr>
            </w:pPr>
            <w:r>
              <w:rPr>
                <w:rFonts w:ascii="Arial" w:hAnsi="Arial" w:cs="Arial"/>
                <w:sz w:val="24"/>
                <w:szCs w:val="24"/>
              </w:rPr>
              <w:t>Figura 4.20</w:t>
            </w:r>
          </w:p>
        </w:tc>
        <w:tc>
          <w:tcPr>
            <w:tcW w:w="5387" w:type="dxa"/>
          </w:tcPr>
          <w:p w:rsidR="00656A8D" w:rsidRDefault="00656A8D" w:rsidP="00656A8D">
            <w:pPr>
              <w:spacing w:after="0" w:line="240" w:lineRule="auto"/>
              <w:ind w:right="284"/>
              <w:rPr>
                <w:rFonts w:ascii="Arial" w:hAnsi="Arial" w:cs="Arial"/>
                <w:sz w:val="24"/>
                <w:szCs w:val="32"/>
              </w:rPr>
            </w:pPr>
            <w:r>
              <w:rPr>
                <w:rFonts w:ascii="Arial" w:hAnsi="Arial" w:cs="Arial"/>
                <w:sz w:val="24"/>
                <w:szCs w:val="32"/>
              </w:rPr>
              <w:t>Gráfico de Tendencia – Indicador de Cumplimiento del plan de Ventas</w:t>
            </w:r>
          </w:p>
        </w:tc>
        <w:tc>
          <w:tcPr>
            <w:tcW w:w="1221" w:type="dxa"/>
          </w:tcPr>
          <w:p w:rsidR="00656A8D" w:rsidRDefault="00656A8D" w:rsidP="004257A4">
            <w:pPr>
              <w:spacing w:after="0" w:line="240" w:lineRule="auto"/>
              <w:ind w:right="284"/>
              <w:rPr>
                <w:rFonts w:ascii="Arial" w:hAnsi="Arial" w:cs="Arial"/>
                <w:sz w:val="24"/>
                <w:szCs w:val="32"/>
              </w:rPr>
            </w:pPr>
            <w:r>
              <w:rPr>
                <w:rFonts w:ascii="Arial" w:hAnsi="Arial" w:cs="Arial"/>
                <w:sz w:val="24"/>
                <w:szCs w:val="32"/>
              </w:rPr>
              <w:t>68</w:t>
            </w:r>
          </w:p>
        </w:tc>
      </w:tr>
      <w:tr w:rsidR="00656A8D" w:rsidTr="004257A4">
        <w:tc>
          <w:tcPr>
            <w:tcW w:w="1809" w:type="dxa"/>
          </w:tcPr>
          <w:p w:rsidR="00656A8D" w:rsidRDefault="00656A8D" w:rsidP="004257A4">
            <w:pPr>
              <w:spacing w:after="0" w:line="240" w:lineRule="auto"/>
              <w:ind w:right="284"/>
              <w:rPr>
                <w:rFonts w:ascii="Arial" w:hAnsi="Arial" w:cs="Arial"/>
                <w:sz w:val="24"/>
                <w:szCs w:val="24"/>
              </w:rPr>
            </w:pPr>
            <w:r>
              <w:rPr>
                <w:rFonts w:ascii="Arial" w:hAnsi="Arial" w:cs="Arial"/>
                <w:sz w:val="24"/>
                <w:szCs w:val="24"/>
              </w:rPr>
              <w:t>Figura 4.21</w:t>
            </w:r>
          </w:p>
        </w:tc>
        <w:tc>
          <w:tcPr>
            <w:tcW w:w="5387" w:type="dxa"/>
          </w:tcPr>
          <w:p w:rsidR="00656A8D" w:rsidRDefault="00656A8D" w:rsidP="004257A4">
            <w:pPr>
              <w:spacing w:after="0" w:line="240" w:lineRule="auto"/>
              <w:ind w:right="284"/>
              <w:rPr>
                <w:rFonts w:ascii="Arial" w:hAnsi="Arial" w:cs="Arial"/>
                <w:sz w:val="24"/>
                <w:szCs w:val="32"/>
              </w:rPr>
            </w:pPr>
            <w:r>
              <w:rPr>
                <w:rFonts w:ascii="Arial" w:hAnsi="Arial" w:cs="Arial"/>
                <w:sz w:val="24"/>
                <w:szCs w:val="32"/>
              </w:rPr>
              <w:t>Gráfico de Tendencia – Indicador de Cumplimiento del Presupuesto de Gastos e Inversiones</w:t>
            </w:r>
          </w:p>
        </w:tc>
        <w:tc>
          <w:tcPr>
            <w:tcW w:w="1221" w:type="dxa"/>
          </w:tcPr>
          <w:p w:rsidR="00656A8D" w:rsidRDefault="00656A8D" w:rsidP="004257A4">
            <w:pPr>
              <w:spacing w:after="0" w:line="240" w:lineRule="auto"/>
              <w:ind w:right="284"/>
              <w:rPr>
                <w:rFonts w:ascii="Arial" w:hAnsi="Arial" w:cs="Arial"/>
                <w:sz w:val="24"/>
                <w:szCs w:val="32"/>
              </w:rPr>
            </w:pPr>
            <w:r>
              <w:rPr>
                <w:rFonts w:ascii="Arial" w:hAnsi="Arial" w:cs="Arial"/>
                <w:sz w:val="24"/>
                <w:szCs w:val="32"/>
              </w:rPr>
              <w:t>69</w:t>
            </w:r>
          </w:p>
        </w:tc>
      </w:tr>
      <w:tr w:rsidR="00656A8D" w:rsidTr="004257A4">
        <w:tc>
          <w:tcPr>
            <w:tcW w:w="1809" w:type="dxa"/>
          </w:tcPr>
          <w:p w:rsidR="00656A8D" w:rsidRDefault="00656A8D" w:rsidP="004257A4">
            <w:pPr>
              <w:spacing w:after="0" w:line="240" w:lineRule="auto"/>
              <w:ind w:right="284"/>
              <w:rPr>
                <w:rFonts w:ascii="Arial" w:hAnsi="Arial" w:cs="Arial"/>
                <w:sz w:val="24"/>
                <w:szCs w:val="24"/>
              </w:rPr>
            </w:pPr>
            <w:r>
              <w:rPr>
                <w:rFonts w:ascii="Arial" w:hAnsi="Arial" w:cs="Arial"/>
                <w:sz w:val="24"/>
                <w:szCs w:val="24"/>
              </w:rPr>
              <w:t>Figura 4.22</w:t>
            </w:r>
          </w:p>
        </w:tc>
        <w:tc>
          <w:tcPr>
            <w:tcW w:w="5387" w:type="dxa"/>
          </w:tcPr>
          <w:p w:rsidR="00656A8D" w:rsidRDefault="00656A8D" w:rsidP="004257A4">
            <w:pPr>
              <w:spacing w:after="0" w:line="240" w:lineRule="auto"/>
              <w:ind w:right="284"/>
              <w:rPr>
                <w:rFonts w:ascii="Arial" w:hAnsi="Arial" w:cs="Arial"/>
                <w:sz w:val="24"/>
                <w:szCs w:val="32"/>
              </w:rPr>
            </w:pPr>
            <w:r>
              <w:rPr>
                <w:rFonts w:ascii="Arial" w:hAnsi="Arial" w:cs="Arial"/>
                <w:sz w:val="24"/>
                <w:szCs w:val="32"/>
              </w:rPr>
              <w:t>Gráfico de Tendencia – Indicador de Reducción de Gastos Operativos</w:t>
            </w:r>
          </w:p>
        </w:tc>
        <w:tc>
          <w:tcPr>
            <w:tcW w:w="1221" w:type="dxa"/>
          </w:tcPr>
          <w:p w:rsidR="00656A8D" w:rsidRDefault="00656A8D" w:rsidP="004257A4">
            <w:pPr>
              <w:spacing w:after="0" w:line="240" w:lineRule="auto"/>
              <w:ind w:right="284"/>
              <w:rPr>
                <w:rFonts w:ascii="Arial" w:hAnsi="Arial" w:cs="Arial"/>
                <w:sz w:val="24"/>
                <w:szCs w:val="32"/>
              </w:rPr>
            </w:pPr>
            <w:r>
              <w:rPr>
                <w:rFonts w:ascii="Arial" w:hAnsi="Arial" w:cs="Arial"/>
                <w:sz w:val="24"/>
                <w:szCs w:val="32"/>
              </w:rPr>
              <w:t>70</w:t>
            </w:r>
          </w:p>
        </w:tc>
      </w:tr>
      <w:tr w:rsidR="00D73597" w:rsidTr="004257A4">
        <w:tc>
          <w:tcPr>
            <w:tcW w:w="1809" w:type="dxa"/>
          </w:tcPr>
          <w:p w:rsidR="00D73597" w:rsidRDefault="00656A8D" w:rsidP="00656A8D">
            <w:pPr>
              <w:spacing w:after="0" w:line="240" w:lineRule="auto"/>
              <w:ind w:right="284"/>
              <w:rPr>
                <w:rFonts w:ascii="Arial" w:hAnsi="Arial" w:cs="Arial"/>
                <w:sz w:val="24"/>
                <w:szCs w:val="24"/>
              </w:rPr>
            </w:pPr>
            <w:r>
              <w:rPr>
                <w:rFonts w:ascii="Arial" w:hAnsi="Arial" w:cs="Arial"/>
                <w:sz w:val="24"/>
                <w:szCs w:val="24"/>
              </w:rPr>
              <w:t>Figura 4.23</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Fuente de Captura – Reporte de Gastos e Inversiones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71</w:t>
            </w:r>
          </w:p>
        </w:tc>
      </w:tr>
      <w:tr w:rsidR="00D73597" w:rsidTr="004257A4">
        <w:tc>
          <w:tcPr>
            <w:tcW w:w="1809" w:type="dxa"/>
          </w:tcPr>
          <w:p w:rsidR="00D73597" w:rsidRDefault="00D73597" w:rsidP="00656A8D">
            <w:pPr>
              <w:spacing w:after="0" w:line="240" w:lineRule="auto"/>
              <w:ind w:right="284"/>
              <w:rPr>
                <w:rFonts w:ascii="Arial" w:hAnsi="Arial" w:cs="Arial"/>
                <w:sz w:val="24"/>
                <w:szCs w:val="24"/>
              </w:rPr>
            </w:pPr>
            <w:r>
              <w:rPr>
                <w:rFonts w:ascii="Arial" w:hAnsi="Arial" w:cs="Arial"/>
                <w:sz w:val="24"/>
                <w:szCs w:val="24"/>
              </w:rPr>
              <w:t>Figura 4.</w:t>
            </w:r>
            <w:r w:rsidR="00656A8D">
              <w:rPr>
                <w:rFonts w:ascii="Arial" w:hAnsi="Arial" w:cs="Arial"/>
                <w:sz w:val="24"/>
                <w:szCs w:val="24"/>
              </w:rPr>
              <w:t>24</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Fuente de Captura – Reporte de Gastos Operativos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72</w:t>
            </w:r>
          </w:p>
        </w:tc>
      </w:tr>
      <w:tr w:rsidR="00D73597" w:rsidTr="004257A4">
        <w:tc>
          <w:tcPr>
            <w:tcW w:w="1809" w:type="dxa"/>
          </w:tcPr>
          <w:p w:rsidR="00D73597" w:rsidRDefault="00D73597" w:rsidP="00A4579E">
            <w:pPr>
              <w:spacing w:after="0" w:line="240" w:lineRule="auto"/>
              <w:ind w:right="284"/>
              <w:rPr>
                <w:rFonts w:ascii="Arial" w:hAnsi="Arial" w:cs="Arial"/>
                <w:sz w:val="24"/>
                <w:szCs w:val="24"/>
              </w:rPr>
            </w:pPr>
            <w:r>
              <w:rPr>
                <w:rFonts w:ascii="Arial" w:hAnsi="Arial" w:cs="Arial"/>
                <w:sz w:val="24"/>
                <w:szCs w:val="24"/>
              </w:rPr>
              <w:t>Figura 4.</w:t>
            </w:r>
            <w:r w:rsidR="00A4579E">
              <w:rPr>
                <w:rFonts w:ascii="Arial" w:hAnsi="Arial" w:cs="Arial"/>
                <w:sz w:val="24"/>
                <w:szCs w:val="24"/>
              </w:rPr>
              <w:t>25</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Ficha del Indicador 6 – Clientes Actuales que Compran</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73</w:t>
            </w:r>
          </w:p>
        </w:tc>
      </w:tr>
      <w:tr w:rsidR="00D73597" w:rsidTr="004257A4">
        <w:tc>
          <w:tcPr>
            <w:tcW w:w="1809" w:type="dxa"/>
          </w:tcPr>
          <w:p w:rsidR="00D73597" w:rsidRDefault="00D73597" w:rsidP="00A4579E">
            <w:pPr>
              <w:spacing w:after="0" w:line="240" w:lineRule="auto"/>
              <w:ind w:right="284"/>
              <w:rPr>
                <w:rFonts w:ascii="Arial" w:hAnsi="Arial" w:cs="Arial"/>
                <w:sz w:val="24"/>
                <w:szCs w:val="24"/>
              </w:rPr>
            </w:pPr>
            <w:r>
              <w:rPr>
                <w:rFonts w:ascii="Arial" w:hAnsi="Arial" w:cs="Arial"/>
                <w:sz w:val="24"/>
                <w:szCs w:val="24"/>
              </w:rPr>
              <w:t>Figura 4.2</w:t>
            </w:r>
            <w:r w:rsidR="00A4579E">
              <w:rPr>
                <w:rFonts w:ascii="Arial" w:hAnsi="Arial" w:cs="Arial"/>
                <w:sz w:val="24"/>
                <w:szCs w:val="24"/>
              </w:rPr>
              <w:t>6</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Ficha del indicador 7 – Clientes Nuevos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74</w:t>
            </w:r>
          </w:p>
        </w:tc>
      </w:tr>
      <w:tr w:rsidR="00A4579E" w:rsidTr="004257A4">
        <w:tc>
          <w:tcPr>
            <w:tcW w:w="1809" w:type="dxa"/>
          </w:tcPr>
          <w:p w:rsidR="00A4579E" w:rsidRDefault="00A4579E" w:rsidP="004257A4">
            <w:pPr>
              <w:spacing w:after="0" w:line="240" w:lineRule="auto"/>
              <w:ind w:right="284"/>
              <w:rPr>
                <w:rFonts w:ascii="Arial" w:hAnsi="Arial" w:cs="Arial"/>
                <w:sz w:val="24"/>
                <w:szCs w:val="24"/>
              </w:rPr>
            </w:pPr>
            <w:r>
              <w:rPr>
                <w:rFonts w:ascii="Arial" w:hAnsi="Arial" w:cs="Arial"/>
                <w:sz w:val="24"/>
                <w:szCs w:val="24"/>
              </w:rPr>
              <w:t>Figura 4.27</w:t>
            </w:r>
          </w:p>
        </w:tc>
        <w:tc>
          <w:tcPr>
            <w:tcW w:w="5387" w:type="dxa"/>
          </w:tcPr>
          <w:p w:rsidR="00A4579E" w:rsidRDefault="00A4579E" w:rsidP="004257A4">
            <w:pPr>
              <w:spacing w:after="0" w:line="240" w:lineRule="auto"/>
              <w:ind w:right="284"/>
              <w:rPr>
                <w:rFonts w:ascii="Arial" w:hAnsi="Arial" w:cs="Arial"/>
                <w:sz w:val="24"/>
                <w:szCs w:val="32"/>
              </w:rPr>
            </w:pPr>
            <w:r>
              <w:rPr>
                <w:rFonts w:ascii="Arial" w:hAnsi="Arial" w:cs="Arial"/>
                <w:sz w:val="24"/>
                <w:szCs w:val="32"/>
              </w:rPr>
              <w:t>Gráfico de Tendencia – Indicador de Clientes que Compran</w:t>
            </w:r>
          </w:p>
        </w:tc>
        <w:tc>
          <w:tcPr>
            <w:tcW w:w="1221" w:type="dxa"/>
          </w:tcPr>
          <w:p w:rsidR="00A4579E" w:rsidRDefault="00A4579E" w:rsidP="004257A4">
            <w:pPr>
              <w:spacing w:after="0" w:line="240" w:lineRule="auto"/>
              <w:ind w:right="284"/>
              <w:rPr>
                <w:rFonts w:ascii="Arial" w:hAnsi="Arial" w:cs="Arial"/>
                <w:sz w:val="24"/>
                <w:szCs w:val="32"/>
              </w:rPr>
            </w:pPr>
            <w:r>
              <w:rPr>
                <w:rFonts w:ascii="Arial" w:hAnsi="Arial" w:cs="Arial"/>
                <w:sz w:val="24"/>
                <w:szCs w:val="32"/>
              </w:rPr>
              <w:t>75</w:t>
            </w:r>
          </w:p>
        </w:tc>
      </w:tr>
      <w:tr w:rsidR="00A4579E" w:rsidTr="004257A4">
        <w:tc>
          <w:tcPr>
            <w:tcW w:w="1809" w:type="dxa"/>
          </w:tcPr>
          <w:p w:rsidR="00A4579E" w:rsidRDefault="00A4579E" w:rsidP="004257A4">
            <w:pPr>
              <w:spacing w:after="0" w:line="240" w:lineRule="auto"/>
              <w:ind w:right="284"/>
              <w:rPr>
                <w:rFonts w:ascii="Arial" w:hAnsi="Arial" w:cs="Arial"/>
                <w:sz w:val="24"/>
                <w:szCs w:val="24"/>
              </w:rPr>
            </w:pPr>
            <w:r>
              <w:rPr>
                <w:rFonts w:ascii="Arial" w:hAnsi="Arial" w:cs="Arial"/>
                <w:sz w:val="24"/>
                <w:szCs w:val="24"/>
              </w:rPr>
              <w:t>Figura 4.28</w:t>
            </w:r>
          </w:p>
        </w:tc>
        <w:tc>
          <w:tcPr>
            <w:tcW w:w="5387" w:type="dxa"/>
          </w:tcPr>
          <w:p w:rsidR="00A4579E" w:rsidRDefault="00A4579E" w:rsidP="004257A4">
            <w:pPr>
              <w:spacing w:after="0" w:line="240" w:lineRule="auto"/>
              <w:ind w:right="284"/>
              <w:rPr>
                <w:rFonts w:ascii="Arial" w:hAnsi="Arial" w:cs="Arial"/>
                <w:sz w:val="24"/>
                <w:szCs w:val="32"/>
              </w:rPr>
            </w:pPr>
            <w:r>
              <w:rPr>
                <w:rFonts w:ascii="Arial" w:hAnsi="Arial" w:cs="Arial"/>
                <w:sz w:val="24"/>
                <w:szCs w:val="32"/>
              </w:rPr>
              <w:t>Gráfico de Tendencia – Indicador de Clientes Nuevos</w:t>
            </w:r>
          </w:p>
        </w:tc>
        <w:tc>
          <w:tcPr>
            <w:tcW w:w="1221" w:type="dxa"/>
          </w:tcPr>
          <w:p w:rsidR="00A4579E" w:rsidRDefault="00A4579E" w:rsidP="004257A4">
            <w:pPr>
              <w:spacing w:after="0" w:line="240" w:lineRule="auto"/>
              <w:ind w:right="284"/>
              <w:rPr>
                <w:rFonts w:ascii="Arial" w:hAnsi="Arial" w:cs="Arial"/>
                <w:sz w:val="24"/>
                <w:szCs w:val="32"/>
              </w:rPr>
            </w:pPr>
            <w:r>
              <w:rPr>
                <w:rFonts w:ascii="Arial" w:hAnsi="Arial" w:cs="Arial"/>
                <w:sz w:val="24"/>
                <w:szCs w:val="32"/>
              </w:rPr>
              <w:t>76</w:t>
            </w:r>
          </w:p>
        </w:tc>
      </w:tr>
      <w:tr w:rsidR="00D73597" w:rsidTr="004257A4">
        <w:tc>
          <w:tcPr>
            <w:tcW w:w="1809" w:type="dxa"/>
          </w:tcPr>
          <w:p w:rsidR="00D73597" w:rsidRDefault="00D73597" w:rsidP="00A4579E">
            <w:pPr>
              <w:spacing w:after="0" w:line="240" w:lineRule="auto"/>
              <w:ind w:right="284"/>
              <w:rPr>
                <w:rFonts w:ascii="Arial" w:hAnsi="Arial" w:cs="Arial"/>
                <w:sz w:val="24"/>
                <w:szCs w:val="24"/>
              </w:rPr>
            </w:pPr>
            <w:r>
              <w:rPr>
                <w:rFonts w:ascii="Arial" w:hAnsi="Arial" w:cs="Arial"/>
                <w:sz w:val="24"/>
                <w:szCs w:val="24"/>
              </w:rPr>
              <w:t>Figura 4.2</w:t>
            </w:r>
            <w:r w:rsidR="00A4579E">
              <w:rPr>
                <w:rFonts w:ascii="Arial" w:hAnsi="Arial" w:cs="Arial"/>
                <w:sz w:val="24"/>
                <w:szCs w:val="24"/>
              </w:rPr>
              <w:t>9</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Fuentes de Captura – Planificación de Visitas a Clientes Actuales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77</w:t>
            </w:r>
          </w:p>
        </w:tc>
      </w:tr>
      <w:tr w:rsidR="00D73597" w:rsidTr="004257A4">
        <w:tc>
          <w:tcPr>
            <w:tcW w:w="1809" w:type="dxa"/>
          </w:tcPr>
          <w:p w:rsidR="00D73597" w:rsidRDefault="00D73597" w:rsidP="00A4579E">
            <w:pPr>
              <w:spacing w:after="0" w:line="240" w:lineRule="auto"/>
              <w:ind w:right="284"/>
              <w:rPr>
                <w:rFonts w:ascii="Arial" w:hAnsi="Arial" w:cs="Arial"/>
                <w:sz w:val="24"/>
                <w:szCs w:val="24"/>
              </w:rPr>
            </w:pPr>
            <w:r>
              <w:rPr>
                <w:rFonts w:ascii="Arial" w:hAnsi="Arial" w:cs="Arial"/>
                <w:sz w:val="24"/>
                <w:szCs w:val="24"/>
              </w:rPr>
              <w:t>Figura 4.</w:t>
            </w:r>
            <w:r w:rsidR="00A4579E">
              <w:rPr>
                <w:rFonts w:ascii="Arial" w:hAnsi="Arial" w:cs="Arial"/>
                <w:sz w:val="24"/>
                <w:szCs w:val="24"/>
              </w:rPr>
              <w:t>30</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Fuentes de Captura – Base de Datos de Access – Nómina de Clientes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78</w:t>
            </w:r>
          </w:p>
        </w:tc>
      </w:tr>
      <w:tr w:rsidR="00D73597" w:rsidTr="004257A4">
        <w:tc>
          <w:tcPr>
            <w:tcW w:w="1809" w:type="dxa"/>
          </w:tcPr>
          <w:p w:rsidR="00D73597" w:rsidRDefault="00D73597" w:rsidP="00A4579E">
            <w:pPr>
              <w:spacing w:after="0" w:line="240" w:lineRule="auto"/>
              <w:ind w:right="284"/>
              <w:rPr>
                <w:rFonts w:ascii="Arial" w:hAnsi="Arial" w:cs="Arial"/>
                <w:sz w:val="24"/>
                <w:szCs w:val="24"/>
              </w:rPr>
            </w:pPr>
            <w:r>
              <w:rPr>
                <w:rFonts w:ascii="Arial" w:hAnsi="Arial" w:cs="Arial"/>
                <w:sz w:val="24"/>
                <w:szCs w:val="24"/>
              </w:rPr>
              <w:t>Figura 4.</w:t>
            </w:r>
            <w:r w:rsidR="00A4579E">
              <w:rPr>
                <w:rFonts w:ascii="Arial" w:hAnsi="Arial" w:cs="Arial"/>
                <w:sz w:val="24"/>
                <w:szCs w:val="24"/>
              </w:rPr>
              <w:t>31</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Ficha del Indicador 8 – Cumplimientos del Plan de Producción</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79</w:t>
            </w:r>
          </w:p>
        </w:tc>
      </w:tr>
      <w:tr w:rsidR="00D73597" w:rsidTr="004257A4">
        <w:tc>
          <w:tcPr>
            <w:tcW w:w="1809" w:type="dxa"/>
          </w:tcPr>
          <w:p w:rsidR="00D73597" w:rsidRDefault="00D73597" w:rsidP="00A4579E">
            <w:pPr>
              <w:spacing w:after="0" w:line="240" w:lineRule="auto"/>
              <w:ind w:right="284"/>
              <w:rPr>
                <w:rFonts w:ascii="Arial" w:hAnsi="Arial" w:cs="Arial"/>
                <w:sz w:val="24"/>
                <w:szCs w:val="24"/>
              </w:rPr>
            </w:pPr>
            <w:r>
              <w:rPr>
                <w:rFonts w:ascii="Arial" w:hAnsi="Arial" w:cs="Arial"/>
                <w:sz w:val="24"/>
                <w:szCs w:val="24"/>
              </w:rPr>
              <w:t>Figura 4.</w:t>
            </w:r>
            <w:r w:rsidR="00A4579E">
              <w:rPr>
                <w:rFonts w:ascii="Arial" w:hAnsi="Arial" w:cs="Arial"/>
                <w:sz w:val="24"/>
                <w:szCs w:val="24"/>
              </w:rPr>
              <w:t>32</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Ficha del Indicador 9 – Disponibilidad en Stock de Materia Prima</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80</w:t>
            </w:r>
          </w:p>
        </w:tc>
      </w:tr>
      <w:tr w:rsidR="00D73597" w:rsidTr="004257A4">
        <w:tc>
          <w:tcPr>
            <w:tcW w:w="1809" w:type="dxa"/>
          </w:tcPr>
          <w:p w:rsidR="00D73597" w:rsidRDefault="00D73597" w:rsidP="00A4579E">
            <w:pPr>
              <w:spacing w:after="0" w:line="240" w:lineRule="auto"/>
              <w:ind w:right="284"/>
              <w:rPr>
                <w:rFonts w:ascii="Arial" w:hAnsi="Arial" w:cs="Arial"/>
                <w:sz w:val="24"/>
                <w:szCs w:val="24"/>
              </w:rPr>
            </w:pPr>
            <w:r>
              <w:rPr>
                <w:rFonts w:ascii="Arial" w:hAnsi="Arial" w:cs="Arial"/>
                <w:sz w:val="24"/>
                <w:szCs w:val="24"/>
              </w:rPr>
              <w:t>Figura 4.</w:t>
            </w:r>
            <w:r w:rsidR="00A4579E">
              <w:rPr>
                <w:rFonts w:ascii="Arial" w:hAnsi="Arial" w:cs="Arial"/>
                <w:sz w:val="24"/>
                <w:szCs w:val="24"/>
              </w:rPr>
              <w:t>33</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Ficha del Indicador 10 – Disponibilidad en Stock de Insumos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81</w:t>
            </w:r>
          </w:p>
        </w:tc>
      </w:tr>
      <w:tr w:rsidR="00D73597" w:rsidTr="004257A4">
        <w:tc>
          <w:tcPr>
            <w:tcW w:w="1809" w:type="dxa"/>
          </w:tcPr>
          <w:p w:rsidR="00D73597" w:rsidRDefault="00D73597" w:rsidP="00A4579E">
            <w:pPr>
              <w:spacing w:after="0" w:line="240" w:lineRule="auto"/>
              <w:ind w:right="284"/>
              <w:rPr>
                <w:rFonts w:ascii="Arial" w:hAnsi="Arial" w:cs="Arial"/>
                <w:sz w:val="24"/>
                <w:szCs w:val="24"/>
              </w:rPr>
            </w:pPr>
            <w:r>
              <w:rPr>
                <w:rFonts w:ascii="Arial" w:hAnsi="Arial" w:cs="Arial"/>
                <w:sz w:val="24"/>
                <w:szCs w:val="24"/>
              </w:rPr>
              <w:t>Figura 4.</w:t>
            </w:r>
            <w:r w:rsidR="00A4579E">
              <w:rPr>
                <w:rFonts w:ascii="Arial" w:hAnsi="Arial" w:cs="Arial"/>
                <w:sz w:val="24"/>
                <w:szCs w:val="24"/>
              </w:rPr>
              <w:t>34</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Ficha del Indicador 11 – Nivel de Desperdicio de Insumos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82</w:t>
            </w:r>
          </w:p>
        </w:tc>
      </w:tr>
      <w:tr w:rsidR="00D73597" w:rsidTr="004257A4">
        <w:tc>
          <w:tcPr>
            <w:tcW w:w="1809" w:type="dxa"/>
          </w:tcPr>
          <w:p w:rsidR="00D73597" w:rsidRDefault="00D73597" w:rsidP="00A4579E">
            <w:pPr>
              <w:spacing w:after="0" w:line="240" w:lineRule="auto"/>
              <w:ind w:right="284"/>
              <w:rPr>
                <w:rFonts w:ascii="Arial" w:hAnsi="Arial" w:cs="Arial"/>
                <w:sz w:val="24"/>
                <w:szCs w:val="24"/>
              </w:rPr>
            </w:pPr>
            <w:r>
              <w:rPr>
                <w:rFonts w:ascii="Arial" w:hAnsi="Arial" w:cs="Arial"/>
                <w:sz w:val="24"/>
                <w:szCs w:val="24"/>
              </w:rPr>
              <w:t>Figura 4.</w:t>
            </w:r>
            <w:r w:rsidR="00A4579E">
              <w:rPr>
                <w:rFonts w:ascii="Arial" w:hAnsi="Arial" w:cs="Arial"/>
                <w:sz w:val="24"/>
                <w:szCs w:val="24"/>
              </w:rPr>
              <w:t>35</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Ficha del Indicador 12 – Nivel de Desperdicio de Materia Prima</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83</w:t>
            </w:r>
          </w:p>
        </w:tc>
      </w:tr>
      <w:tr w:rsidR="00D73597" w:rsidTr="004257A4">
        <w:tc>
          <w:tcPr>
            <w:tcW w:w="1809" w:type="dxa"/>
          </w:tcPr>
          <w:p w:rsidR="00D73597" w:rsidRDefault="00D73597" w:rsidP="00A4579E">
            <w:pPr>
              <w:spacing w:after="0" w:line="240" w:lineRule="auto"/>
              <w:ind w:right="284"/>
              <w:rPr>
                <w:rFonts w:ascii="Arial" w:hAnsi="Arial" w:cs="Arial"/>
                <w:sz w:val="24"/>
                <w:szCs w:val="24"/>
              </w:rPr>
            </w:pPr>
            <w:r>
              <w:rPr>
                <w:rFonts w:ascii="Arial" w:hAnsi="Arial" w:cs="Arial"/>
                <w:sz w:val="24"/>
                <w:szCs w:val="24"/>
              </w:rPr>
              <w:t>Figura 4.</w:t>
            </w:r>
            <w:r w:rsidR="00A4579E">
              <w:rPr>
                <w:rFonts w:ascii="Arial" w:hAnsi="Arial" w:cs="Arial"/>
                <w:sz w:val="24"/>
                <w:szCs w:val="24"/>
              </w:rPr>
              <w:t>36</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Ficha del Indicador 13 – Nivel de Productos No Conformes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84</w:t>
            </w:r>
          </w:p>
        </w:tc>
      </w:tr>
      <w:tr w:rsidR="00A4579E" w:rsidTr="004257A4">
        <w:tc>
          <w:tcPr>
            <w:tcW w:w="1809" w:type="dxa"/>
          </w:tcPr>
          <w:p w:rsidR="00A4579E" w:rsidRDefault="00A4579E" w:rsidP="004257A4">
            <w:pPr>
              <w:spacing w:after="0" w:line="240" w:lineRule="auto"/>
              <w:ind w:right="284"/>
              <w:rPr>
                <w:rFonts w:ascii="Arial" w:hAnsi="Arial" w:cs="Arial"/>
                <w:sz w:val="24"/>
                <w:szCs w:val="24"/>
              </w:rPr>
            </w:pPr>
            <w:r>
              <w:rPr>
                <w:rFonts w:ascii="Arial" w:hAnsi="Arial" w:cs="Arial"/>
                <w:sz w:val="24"/>
                <w:szCs w:val="24"/>
              </w:rPr>
              <w:t>Figura 4.37</w:t>
            </w:r>
          </w:p>
        </w:tc>
        <w:tc>
          <w:tcPr>
            <w:tcW w:w="5387" w:type="dxa"/>
          </w:tcPr>
          <w:p w:rsidR="00A4579E" w:rsidRDefault="00A4579E" w:rsidP="004257A4">
            <w:pPr>
              <w:spacing w:after="0" w:line="240" w:lineRule="auto"/>
              <w:ind w:right="284"/>
              <w:rPr>
                <w:rFonts w:ascii="Arial" w:hAnsi="Arial" w:cs="Arial"/>
                <w:sz w:val="24"/>
                <w:szCs w:val="32"/>
              </w:rPr>
            </w:pPr>
            <w:r>
              <w:rPr>
                <w:rFonts w:ascii="Arial" w:hAnsi="Arial" w:cs="Arial"/>
                <w:sz w:val="24"/>
                <w:szCs w:val="32"/>
              </w:rPr>
              <w:t>Gráfico de Tendencia – Indicador de Cumplimiento del Plan de Producción</w:t>
            </w:r>
          </w:p>
        </w:tc>
        <w:tc>
          <w:tcPr>
            <w:tcW w:w="1221" w:type="dxa"/>
          </w:tcPr>
          <w:p w:rsidR="00A4579E" w:rsidRDefault="00A4579E" w:rsidP="004257A4">
            <w:pPr>
              <w:spacing w:after="0" w:line="240" w:lineRule="auto"/>
              <w:ind w:right="284"/>
              <w:rPr>
                <w:rFonts w:ascii="Arial" w:hAnsi="Arial" w:cs="Arial"/>
                <w:sz w:val="24"/>
                <w:szCs w:val="32"/>
              </w:rPr>
            </w:pPr>
            <w:r>
              <w:rPr>
                <w:rFonts w:ascii="Arial" w:hAnsi="Arial" w:cs="Arial"/>
                <w:sz w:val="24"/>
                <w:szCs w:val="32"/>
              </w:rPr>
              <w:t>85</w:t>
            </w:r>
          </w:p>
        </w:tc>
      </w:tr>
      <w:tr w:rsidR="00A4579E" w:rsidTr="004257A4">
        <w:tc>
          <w:tcPr>
            <w:tcW w:w="1809" w:type="dxa"/>
          </w:tcPr>
          <w:p w:rsidR="00A4579E" w:rsidRDefault="00A4579E" w:rsidP="004257A4">
            <w:pPr>
              <w:spacing w:after="0" w:line="240" w:lineRule="auto"/>
              <w:ind w:right="284"/>
              <w:rPr>
                <w:rFonts w:ascii="Arial" w:hAnsi="Arial" w:cs="Arial"/>
                <w:sz w:val="24"/>
                <w:szCs w:val="24"/>
              </w:rPr>
            </w:pPr>
            <w:r>
              <w:rPr>
                <w:rFonts w:ascii="Arial" w:hAnsi="Arial" w:cs="Arial"/>
                <w:sz w:val="24"/>
                <w:szCs w:val="24"/>
              </w:rPr>
              <w:t>Figura 4.38</w:t>
            </w:r>
          </w:p>
        </w:tc>
        <w:tc>
          <w:tcPr>
            <w:tcW w:w="5387" w:type="dxa"/>
          </w:tcPr>
          <w:p w:rsidR="00A4579E" w:rsidRDefault="00A4579E" w:rsidP="004257A4">
            <w:pPr>
              <w:spacing w:after="0" w:line="240" w:lineRule="auto"/>
              <w:ind w:right="284"/>
              <w:rPr>
                <w:rFonts w:ascii="Arial" w:hAnsi="Arial" w:cs="Arial"/>
                <w:sz w:val="24"/>
                <w:szCs w:val="32"/>
              </w:rPr>
            </w:pPr>
            <w:r>
              <w:rPr>
                <w:rFonts w:ascii="Arial" w:hAnsi="Arial" w:cs="Arial"/>
                <w:sz w:val="24"/>
                <w:szCs w:val="32"/>
              </w:rPr>
              <w:t>Gráfico de Tendencia – Indicador de Disponibilidad en Stock de Materia Prima</w:t>
            </w:r>
          </w:p>
        </w:tc>
        <w:tc>
          <w:tcPr>
            <w:tcW w:w="1221" w:type="dxa"/>
          </w:tcPr>
          <w:p w:rsidR="00A4579E" w:rsidRDefault="00A4579E" w:rsidP="004257A4">
            <w:pPr>
              <w:spacing w:after="0" w:line="240" w:lineRule="auto"/>
              <w:ind w:right="284"/>
              <w:rPr>
                <w:rFonts w:ascii="Arial" w:hAnsi="Arial" w:cs="Arial"/>
                <w:sz w:val="24"/>
                <w:szCs w:val="32"/>
              </w:rPr>
            </w:pPr>
            <w:r>
              <w:rPr>
                <w:rFonts w:ascii="Arial" w:hAnsi="Arial" w:cs="Arial"/>
                <w:sz w:val="24"/>
                <w:szCs w:val="32"/>
              </w:rPr>
              <w:t>86</w:t>
            </w:r>
          </w:p>
        </w:tc>
      </w:tr>
      <w:tr w:rsidR="00A4579E" w:rsidTr="004257A4">
        <w:tc>
          <w:tcPr>
            <w:tcW w:w="1809" w:type="dxa"/>
          </w:tcPr>
          <w:p w:rsidR="00A4579E" w:rsidRDefault="00A4579E" w:rsidP="004257A4">
            <w:pPr>
              <w:spacing w:after="0" w:line="240" w:lineRule="auto"/>
              <w:ind w:right="284"/>
              <w:rPr>
                <w:rFonts w:ascii="Arial" w:hAnsi="Arial" w:cs="Arial"/>
                <w:sz w:val="24"/>
                <w:szCs w:val="24"/>
              </w:rPr>
            </w:pPr>
            <w:r>
              <w:rPr>
                <w:rFonts w:ascii="Arial" w:hAnsi="Arial" w:cs="Arial"/>
                <w:sz w:val="24"/>
                <w:szCs w:val="24"/>
              </w:rPr>
              <w:t>Figura 4.39</w:t>
            </w:r>
          </w:p>
        </w:tc>
        <w:tc>
          <w:tcPr>
            <w:tcW w:w="5387" w:type="dxa"/>
          </w:tcPr>
          <w:p w:rsidR="00A4579E" w:rsidRDefault="00A4579E" w:rsidP="00A4579E">
            <w:pPr>
              <w:spacing w:after="0" w:line="240" w:lineRule="auto"/>
              <w:ind w:right="284"/>
              <w:rPr>
                <w:rFonts w:ascii="Arial" w:hAnsi="Arial" w:cs="Arial"/>
                <w:sz w:val="24"/>
                <w:szCs w:val="32"/>
              </w:rPr>
            </w:pPr>
            <w:r>
              <w:rPr>
                <w:rFonts w:ascii="Arial" w:hAnsi="Arial" w:cs="Arial"/>
                <w:sz w:val="24"/>
                <w:szCs w:val="32"/>
              </w:rPr>
              <w:t>Gráfico de Tendencia – Indicador de Disponibilidad en Stock de Insumos</w:t>
            </w:r>
          </w:p>
        </w:tc>
        <w:tc>
          <w:tcPr>
            <w:tcW w:w="1221" w:type="dxa"/>
          </w:tcPr>
          <w:p w:rsidR="00A4579E" w:rsidRDefault="00A4579E" w:rsidP="004257A4">
            <w:pPr>
              <w:spacing w:after="0" w:line="240" w:lineRule="auto"/>
              <w:ind w:right="284"/>
              <w:rPr>
                <w:rFonts w:ascii="Arial" w:hAnsi="Arial" w:cs="Arial"/>
                <w:sz w:val="24"/>
                <w:szCs w:val="32"/>
              </w:rPr>
            </w:pPr>
            <w:r>
              <w:rPr>
                <w:rFonts w:ascii="Arial" w:hAnsi="Arial" w:cs="Arial"/>
                <w:sz w:val="24"/>
                <w:szCs w:val="32"/>
              </w:rPr>
              <w:t>87</w:t>
            </w:r>
          </w:p>
        </w:tc>
      </w:tr>
      <w:tr w:rsidR="00A4579E" w:rsidTr="004257A4">
        <w:tc>
          <w:tcPr>
            <w:tcW w:w="1809" w:type="dxa"/>
          </w:tcPr>
          <w:p w:rsidR="00A4579E" w:rsidRDefault="00A4579E" w:rsidP="004257A4">
            <w:pPr>
              <w:spacing w:after="0" w:line="240" w:lineRule="auto"/>
              <w:ind w:right="284"/>
              <w:rPr>
                <w:rFonts w:ascii="Arial" w:hAnsi="Arial" w:cs="Arial"/>
                <w:sz w:val="24"/>
                <w:szCs w:val="24"/>
              </w:rPr>
            </w:pPr>
            <w:r>
              <w:rPr>
                <w:rFonts w:ascii="Arial" w:hAnsi="Arial" w:cs="Arial"/>
                <w:sz w:val="24"/>
                <w:szCs w:val="24"/>
              </w:rPr>
              <w:t>Figura 4.40</w:t>
            </w:r>
          </w:p>
        </w:tc>
        <w:tc>
          <w:tcPr>
            <w:tcW w:w="5387" w:type="dxa"/>
          </w:tcPr>
          <w:p w:rsidR="00A4579E" w:rsidRDefault="00A4579E" w:rsidP="004257A4">
            <w:pPr>
              <w:spacing w:after="0" w:line="240" w:lineRule="auto"/>
              <w:ind w:right="284"/>
              <w:rPr>
                <w:rFonts w:ascii="Arial" w:hAnsi="Arial" w:cs="Arial"/>
                <w:sz w:val="24"/>
                <w:szCs w:val="32"/>
              </w:rPr>
            </w:pPr>
            <w:r>
              <w:rPr>
                <w:rFonts w:ascii="Arial" w:hAnsi="Arial" w:cs="Arial"/>
                <w:sz w:val="24"/>
                <w:szCs w:val="32"/>
              </w:rPr>
              <w:t>Gráfico de Tendencia – Indicador de Nivel de Desperdicio de Insumos</w:t>
            </w:r>
          </w:p>
        </w:tc>
        <w:tc>
          <w:tcPr>
            <w:tcW w:w="1221" w:type="dxa"/>
          </w:tcPr>
          <w:p w:rsidR="00A4579E" w:rsidRDefault="00A4579E" w:rsidP="004257A4">
            <w:pPr>
              <w:spacing w:after="0" w:line="240" w:lineRule="auto"/>
              <w:ind w:right="284"/>
              <w:rPr>
                <w:rFonts w:ascii="Arial" w:hAnsi="Arial" w:cs="Arial"/>
                <w:sz w:val="24"/>
                <w:szCs w:val="32"/>
              </w:rPr>
            </w:pPr>
            <w:r>
              <w:rPr>
                <w:rFonts w:ascii="Arial" w:hAnsi="Arial" w:cs="Arial"/>
                <w:sz w:val="24"/>
                <w:szCs w:val="32"/>
              </w:rPr>
              <w:t>88</w:t>
            </w:r>
          </w:p>
        </w:tc>
      </w:tr>
      <w:tr w:rsidR="00A4579E" w:rsidTr="004257A4">
        <w:tc>
          <w:tcPr>
            <w:tcW w:w="1809" w:type="dxa"/>
          </w:tcPr>
          <w:p w:rsidR="00A4579E" w:rsidRDefault="00A4579E" w:rsidP="004257A4">
            <w:pPr>
              <w:spacing w:after="0" w:line="240" w:lineRule="auto"/>
              <w:ind w:right="284"/>
              <w:rPr>
                <w:rFonts w:ascii="Arial" w:hAnsi="Arial" w:cs="Arial"/>
                <w:sz w:val="24"/>
                <w:szCs w:val="24"/>
              </w:rPr>
            </w:pPr>
            <w:r>
              <w:rPr>
                <w:rFonts w:ascii="Arial" w:hAnsi="Arial" w:cs="Arial"/>
                <w:sz w:val="24"/>
                <w:szCs w:val="24"/>
              </w:rPr>
              <w:t>Figura 4.41</w:t>
            </w:r>
          </w:p>
        </w:tc>
        <w:tc>
          <w:tcPr>
            <w:tcW w:w="5387" w:type="dxa"/>
          </w:tcPr>
          <w:p w:rsidR="00A4579E" w:rsidRDefault="00A4579E" w:rsidP="004257A4">
            <w:pPr>
              <w:spacing w:after="0" w:line="240" w:lineRule="auto"/>
              <w:ind w:right="284"/>
              <w:rPr>
                <w:rFonts w:ascii="Arial" w:hAnsi="Arial" w:cs="Arial"/>
                <w:sz w:val="24"/>
                <w:szCs w:val="32"/>
              </w:rPr>
            </w:pPr>
            <w:r>
              <w:rPr>
                <w:rFonts w:ascii="Arial" w:hAnsi="Arial" w:cs="Arial"/>
                <w:sz w:val="24"/>
                <w:szCs w:val="32"/>
              </w:rPr>
              <w:t>Gráfico de Tendencia – Indicador de Nivel de Desperdicio de Materia Prima</w:t>
            </w:r>
          </w:p>
        </w:tc>
        <w:tc>
          <w:tcPr>
            <w:tcW w:w="1221" w:type="dxa"/>
          </w:tcPr>
          <w:p w:rsidR="00A4579E" w:rsidRDefault="00A4579E" w:rsidP="004257A4">
            <w:pPr>
              <w:spacing w:after="0" w:line="240" w:lineRule="auto"/>
              <w:ind w:right="284"/>
              <w:rPr>
                <w:rFonts w:ascii="Arial" w:hAnsi="Arial" w:cs="Arial"/>
                <w:sz w:val="24"/>
                <w:szCs w:val="32"/>
              </w:rPr>
            </w:pPr>
            <w:r>
              <w:rPr>
                <w:rFonts w:ascii="Arial" w:hAnsi="Arial" w:cs="Arial"/>
                <w:sz w:val="24"/>
                <w:szCs w:val="32"/>
              </w:rPr>
              <w:t>89</w:t>
            </w:r>
          </w:p>
        </w:tc>
      </w:tr>
      <w:tr w:rsidR="00A4579E" w:rsidTr="004257A4">
        <w:tc>
          <w:tcPr>
            <w:tcW w:w="1809" w:type="dxa"/>
          </w:tcPr>
          <w:p w:rsidR="00A4579E" w:rsidRDefault="00A4579E" w:rsidP="004257A4">
            <w:pPr>
              <w:spacing w:after="0" w:line="240" w:lineRule="auto"/>
              <w:ind w:right="284"/>
              <w:rPr>
                <w:rFonts w:ascii="Arial" w:hAnsi="Arial" w:cs="Arial"/>
                <w:sz w:val="24"/>
                <w:szCs w:val="24"/>
              </w:rPr>
            </w:pPr>
            <w:r>
              <w:rPr>
                <w:rFonts w:ascii="Arial" w:hAnsi="Arial" w:cs="Arial"/>
                <w:sz w:val="24"/>
                <w:szCs w:val="24"/>
              </w:rPr>
              <w:t>Figura 4.42</w:t>
            </w:r>
          </w:p>
        </w:tc>
        <w:tc>
          <w:tcPr>
            <w:tcW w:w="5387" w:type="dxa"/>
          </w:tcPr>
          <w:p w:rsidR="00A4579E" w:rsidRDefault="00A4579E" w:rsidP="004257A4">
            <w:pPr>
              <w:spacing w:after="0" w:line="240" w:lineRule="auto"/>
              <w:ind w:right="284"/>
              <w:rPr>
                <w:rFonts w:ascii="Arial" w:hAnsi="Arial" w:cs="Arial"/>
                <w:sz w:val="24"/>
                <w:szCs w:val="32"/>
              </w:rPr>
            </w:pPr>
            <w:r>
              <w:rPr>
                <w:rFonts w:ascii="Arial" w:hAnsi="Arial" w:cs="Arial"/>
                <w:sz w:val="24"/>
                <w:szCs w:val="32"/>
              </w:rPr>
              <w:t>Gráfico de Tendencia – Indicador de Nivel de Productos no Conformes</w:t>
            </w:r>
          </w:p>
        </w:tc>
        <w:tc>
          <w:tcPr>
            <w:tcW w:w="1221" w:type="dxa"/>
          </w:tcPr>
          <w:p w:rsidR="00A4579E" w:rsidRDefault="00A4579E" w:rsidP="004257A4">
            <w:pPr>
              <w:spacing w:after="0" w:line="240" w:lineRule="auto"/>
              <w:ind w:right="284"/>
              <w:rPr>
                <w:rFonts w:ascii="Arial" w:hAnsi="Arial" w:cs="Arial"/>
                <w:sz w:val="24"/>
                <w:szCs w:val="32"/>
              </w:rPr>
            </w:pPr>
            <w:r>
              <w:rPr>
                <w:rFonts w:ascii="Arial" w:hAnsi="Arial" w:cs="Arial"/>
                <w:sz w:val="24"/>
                <w:szCs w:val="32"/>
              </w:rPr>
              <w:t>90</w:t>
            </w:r>
          </w:p>
        </w:tc>
      </w:tr>
      <w:tr w:rsidR="00D73597" w:rsidTr="004257A4">
        <w:tc>
          <w:tcPr>
            <w:tcW w:w="1809" w:type="dxa"/>
          </w:tcPr>
          <w:p w:rsidR="00D73597" w:rsidRDefault="00D73597" w:rsidP="00A4579E">
            <w:pPr>
              <w:spacing w:after="0" w:line="240" w:lineRule="auto"/>
              <w:ind w:right="284"/>
              <w:rPr>
                <w:rFonts w:ascii="Arial" w:hAnsi="Arial" w:cs="Arial"/>
                <w:sz w:val="24"/>
                <w:szCs w:val="24"/>
              </w:rPr>
            </w:pPr>
            <w:r>
              <w:rPr>
                <w:rFonts w:ascii="Arial" w:hAnsi="Arial" w:cs="Arial"/>
                <w:sz w:val="24"/>
                <w:szCs w:val="24"/>
              </w:rPr>
              <w:t>Figura 4.</w:t>
            </w:r>
            <w:r w:rsidR="00A4579E">
              <w:rPr>
                <w:rFonts w:ascii="Arial" w:hAnsi="Arial" w:cs="Arial"/>
                <w:sz w:val="24"/>
                <w:szCs w:val="24"/>
              </w:rPr>
              <w:t>43</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Fuente de Captura – Registro de Entrada y Salida de Insumos y Materia Prima</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91</w:t>
            </w:r>
          </w:p>
        </w:tc>
      </w:tr>
      <w:tr w:rsidR="00D73597" w:rsidTr="004257A4">
        <w:tc>
          <w:tcPr>
            <w:tcW w:w="1809" w:type="dxa"/>
          </w:tcPr>
          <w:p w:rsidR="00D73597" w:rsidRDefault="00D73597" w:rsidP="00A4579E">
            <w:pPr>
              <w:spacing w:after="0" w:line="240" w:lineRule="auto"/>
              <w:ind w:right="284"/>
              <w:rPr>
                <w:rFonts w:ascii="Arial" w:hAnsi="Arial" w:cs="Arial"/>
                <w:sz w:val="24"/>
                <w:szCs w:val="24"/>
              </w:rPr>
            </w:pPr>
            <w:r>
              <w:rPr>
                <w:rFonts w:ascii="Arial" w:hAnsi="Arial" w:cs="Arial"/>
                <w:sz w:val="24"/>
                <w:szCs w:val="24"/>
              </w:rPr>
              <w:t>Figura 4.</w:t>
            </w:r>
            <w:r w:rsidR="00A4579E">
              <w:rPr>
                <w:rFonts w:ascii="Arial" w:hAnsi="Arial" w:cs="Arial"/>
                <w:sz w:val="24"/>
                <w:szCs w:val="24"/>
              </w:rPr>
              <w:t>44</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Fuente de Captura – Registro de Desperdicios de Materia Prima</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92</w:t>
            </w:r>
          </w:p>
        </w:tc>
      </w:tr>
      <w:tr w:rsidR="00D73597" w:rsidTr="004257A4">
        <w:tc>
          <w:tcPr>
            <w:tcW w:w="1809" w:type="dxa"/>
          </w:tcPr>
          <w:p w:rsidR="00D73597" w:rsidRDefault="00D73597" w:rsidP="00A4579E">
            <w:pPr>
              <w:spacing w:after="0" w:line="240" w:lineRule="auto"/>
              <w:ind w:right="284"/>
              <w:rPr>
                <w:rFonts w:ascii="Arial" w:hAnsi="Arial" w:cs="Arial"/>
                <w:sz w:val="24"/>
                <w:szCs w:val="24"/>
              </w:rPr>
            </w:pPr>
            <w:r>
              <w:rPr>
                <w:rFonts w:ascii="Arial" w:hAnsi="Arial" w:cs="Arial"/>
                <w:sz w:val="24"/>
                <w:szCs w:val="24"/>
              </w:rPr>
              <w:t>Figura 4.</w:t>
            </w:r>
            <w:r w:rsidR="00A4579E">
              <w:rPr>
                <w:rFonts w:ascii="Arial" w:hAnsi="Arial" w:cs="Arial"/>
                <w:sz w:val="24"/>
                <w:szCs w:val="24"/>
              </w:rPr>
              <w:t>45</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Fuente de Captura – Registro de Desperdicios de Insumos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93</w:t>
            </w:r>
          </w:p>
        </w:tc>
      </w:tr>
      <w:tr w:rsidR="00D73597" w:rsidTr="004257A4">
        <w:tc>
          <w:tcPr>
            <w:tcW w:w="1809" w:type="dxa"/>
          </w:tcPr>
          <w:p w:rsidR="00D73597" w:rsidRDefault="00D73597" w:rsidP="00A4579E">
            <w:pPr>
              <w:spacing w:after="0" w:line="240" w:lineRule="auto"/>
              <w:ind w:right="284"/>
              <w:rPr>
                <w:rFonts w:ascii="Arial" w:hAnsi="Arial" w:cs="Arial"/>
                <w:sz w:val="24"/>
                <w:szCs w:val="24"/>
              </w:rPr>
            </w:pPr>
            <w:r>
              <w:rPr>
                <w:rFonts w:ascii="Arial" w:hAnsi="Arial" w:cs="Arial"/>
                <w:sz w:val="24"/>
                <w:szCs w:val="24"/>
              </w:rPr>
              <w:t>Figura 4.</w:t>
            </w:r>
            <w:r w:rsidR="00A4579E">
              <w:rPr>
                <w:rFonts w:ascii="Arial" w:hAnsi="Arial" w:cs="Arial"/>
                <w:sz w:val="24"/>
                <w:szCs w:val="24"/>
              </w:rPr>
              <w:t>46</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Fuente de Captura – Registro de Producto No Conforme</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93</w:t>
            </w:r>
          </w:p>
        </w:tc>
      </w:tr>
      <w:tr w:rsidR="00D73597" w:rsidTr="004257A4">
        <w:tc>
          <w:tcPr>
            <w:tcW w:w="1809" w:type="dxa"/>
          </w:tcPr>
          <w:p w:rsidR="00D73597" w:rsidRDefault="00D73597" w:rsidP="00A4579E">
            <w:pPr>
              <w:spacing w:after="0" w:line="240" w:lineRule="auto"/>
              <w:ind w:right="284"/>
              <w:rPr>
                <w:rFonts w:ascii="Arial" w:hAnsi="Arial" w:cs="Arial"/>
                <w:sz w:val="24"/>
                <w:szCs w:val="24"/>
              </w:rPr>
            </w:pPr>
            <w:r>
              <w:rPr>
                <w:rFonts w:ascii="Arial" w:hAnsi="Arial" w:cs="Arial"/>
                <w:sz w:val="24"/>
                <w:szCs w:val="24"/>
              </w:rPr>
              <w:t>Figura 4.</w:t>
            </w:r>
            <w:r w:rsidR="00A4579E">
              <w:rPr>
                <w:rFonts w:ascii="Arial" w:hAnsi="Arial" w:cs="Arial"/>
                <w:sz w:val="24"/>
                <w:szCs w:val="24"/>
              </w:rPr>
              <w:t>47</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Ficha del Indicador 14 – Cumplimiento del Plan de Capacitación Técnica</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94</w:t>
            </w:r>
          </w:p>
        </w:tc>
      </w:tr>
      <w:tr w:rsidR="00D91108" w:rsidTr="004257A4">
        <w:tc>
          <w:tcPr>
            <w:tcW w:w="1809" w:type="dxa"/>
          </w:tcPr>
          <w:p w:rsidR="00D91108" w:rsidRDefault="00D91108" w:rsidP="004257A4">
            <w:pPr>
              <w:spacing w:after="0" w:line="240" w:lineRule="auto"/>
              <w:ind w:right="284"/>
              <w:rPr>
                <w:rFonts w:ascii="Arial" w:hAnsi="Arial" w:cs="Arial"/>
                <w:sz w:val="24"/>
                <w:szCs w:val="24"/>
              </w:rPr>
            </w:pPr>
            <w:r>
              <w:rPr>
                <w:rFonts w:ascii="Arial" w:hAnsi="Arial" w:cs="Arial"/>
                <w:sz w:val="24"/>
                <w:szCs w:val="24"/>
              </w:rPr>
              <w:t>Figura 4.48</w:t>
            </w:r>
          </w:p>
        </w:tc>
        <w:tc>
          <w:tcPr>
            <w:tcW w:w="5387" w:type="dxa"/>
          </w:tcPr>
          <w:p w:rsidR="00D91108" w:rsidRDefault="00D91108" w:rsidP="004257A4">
            <w:pPr>
              <w:spacing w:after="0" w:line="240" w:lineRule="auto"/>
              <w:ind w:right="284"/>
              <w:rPr>
                <w:rFonts w:ascii="Arial" w:hAnsi="Arial" w:cs="Arial"/>
                <w:sz w:val="24"/>
                <w:szCs w:val="32"/>
              </w:rPr>
            </w:pPr>
            <w:r>
              <w:rPr>
                <w:rFonts w:ascii="Arial" w:hAnsi="Arial" w:cs="Arial"/>
                <w:sz w:val="24"/>
                <w:szCs w:val="32"/>
              </w:rPr>
              <w:t>Gráfico de Tendencia – Indicador de Cumplimiento del Plan de Capacitación Técnica</w:t>
            </w:r>
          </w:p>
        </w:tc>
        <w:tc>
          <w:tcPr>
            <w:tcW w:w="1221" w:type="dxa"/>
          </w:tcPr>
          <w:p w:rsidR="00D91108" w:rsidRDefault="00D91108" w:rsidP="004257A4">
            <w:pPr>
              <w:spacing w:after="0" w:line="240" w:lineRule="auto"/>
              <w:ind w:right="284"/>
              <w:rPr>
                <w:rFonts w:ascii="Arial" w:hAnsi="Arial" w:cs="Arial"/>
                <w:sz w:val="24"/>
                <w:szCs w:val="32"/>
              </w:rPr>
            </w:pPr>
            <w:r>
              <w:rPr>
                <w:rFonts w:ascii="Arial" w:hAnsi="Arial" w:cs="Arial"/>
                <w:sz w:val="24"/>
                <w:szCs w:val="32"/>
              </w:rPr>
              <w:t>96</w:t>
            </w:r>
          </w:p>
        </w:tc>
      </w:tr>
      <w:tr w:rsidR="00D73597" w:rsidTr="004257A4">
        <w:tc>
          <w:tcPr>
            <w:tcW w:w="1809" w:type="dxa"/>
          </w:tcPr>
          <w:p w:rsidR="00D73597" w:rsidRDefault="00D73597" w:rsidP="00D91108">
            <w:pPr>
              <w:spacing w:after="0" w:line="240" w:lineRule="auto"/>
              <w:ind w:right="284"/>
              <w:rPr>
                <w:rFonts w:ascii="Arial" w:hAnsi="Arial" w:cs="Arial"/>
                <w:sz w:val="24"/>
                <w:szCs w:val="24"/>
              </w:rPr>
            </w:pPr>
            <w:r>
              <w:rPr>
                <w:rFonts w:ascii="Arial" w:hAnsi="Arial" w:cs="Arial"/>
                <w:sz w:val="24"/>
                <w:szCs w:val="24"/>
              </w:rPr>
              <w:t>Figura 4.</w:t>
            </w:r>
            <w:r w:rsidR="00D91108">
              <w:rPr>
                <w:rFonts w:ascii="Arial" w:hAnsi="Arial" w:cs="Arial"/>
                <w:sz w:val="24"/>
                <w:szCs w:val="24"/>
              </w:rPr>
              <w:t>49</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Fuente de Captura – Registro de Asistencia a las Capacitaciones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96</w:t>
            </w:r>
          </w:p>
        </w:tc>
      </w:tr>
      <w:tr w:rsidR="00D73597" w:rsidTr="004257A4">
        <w:tc>
          <w:tcPr>
            <w:tcW w:w="1809" w:type="dxa"/>
          </w:tcPr>
          <w:p w:rsidR="00D73597" w:rsidRDefault="00D73597" w:rsidP="00D91108">
            <w:pPr>
              <w:spacing w:after="0" w:line="240" w:lineRule="auto"/>
              <w:ind w:right="284"/>
              <w:rPr>
                <w:rFonts w:ascii="Arial" w:hAnsi="Arial" w:cs="Arial"/>
                <w:sz w:val="24"/>
                <w:szCs w:val="24"/>
              </w:rPr>
            </w:pPr>
            <w:r>
              <w:rPr>
                <w:rFonts w:ascii="Arial" w:hAnsi="Arial" w:cs="Arial"/>
                <w:sz w:val="24"/>
                <w:szCs w:val="24"/>
              </w:rPr>
              <w:t>Figura 4.</w:t>
            </w:r>
            <w:r w:rsidR="00D91108">
              <w:rPr>
                <w:rFonts w:ascii="Arial" w:hAnsi="Arial" w:cs="Arial"/>
                <w:sz w:val="24"/>
                <w:szCs w:val="24"/>
              </w:rPr>
              <w:t>50</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Matriz de Impacto de las Iniciativas Estratégicas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103</w:t>
            </w:r>
          </w:p>
        </w:tc>
      </w:tr>
      <w:tr w:rsidR="00D73597" w:rsidTr="004257A4">
        <w:tc>
          <w:tcPr>
            <w:tcW w:w="1809" w:type="dxa"/>
          </w:tcPr>
          <w:p w:rsidR="00D73597" w:rsidRDefault="00D73597" w:rsidP="00D91108">
            <w:pPr>
              <w:spacing w:after="0" w:line="240" w:lineRule="auto"/>
              <w:ind w:right="284"/>
              <w:rPr>
                <w:rFonts w:ascii="Arial" w:hAnsi="Arial" w:cs="Arial"/>
                <w:sz w:val="24"/>
                <w:szCs w:val="24"/>
              </w:rPr>
            </w:pPr>
            <w:r>
              <w:rPr>
                <w:rFonts w:ascii="Arial" w:hAnsi="Arial" w:cs="Arial"/>
                <w:sz w:val="24"/>
                <w:szCs w:val="24"/>
              </w:rPr>
              <w:t>Figura 4.</w:t>
            </w:r>
            <w:r w:rsidR="00D91108">
              <w:rPr>
                <w:rFonts w:ascii="Arial" w:hAnsi="Arial" w:cs="Arial"/>
                <w:sz w:val="24"/>
                <w:szCs w:val="24"/>
              </w:rPr>
              <w:t>51</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Fórmula para calcular el ROI</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105</w:t>
            </w:r>
          </w:p>
        </w:tc>
      </w:tr>
      <w:tr w:rsidR="00D73597" w:rsidTr="004257A4">
        <w:tc>
          <w:tcPr>
            <w:tcW w:w="1809" w:type="dxa"/>
          </w:tcPr>
          <w:p w:rsidR="00D73597" w:rsidRDefault="00D73597" w:rsidP="00D91108">
            <w:pPr>
              <w:spacing w:after="0" w:line="240" w:lineRule="auto"/>
              <w:ind w:right="284"/>
              <w:rPr>
                <w:rFonts w:ascii="Arial" w:hAnsi="Arial" w:cs="Arial"/>
                <w:sz w:val="24"/>
                <w:szCs w:val="24"/>
              </w:rPr>
            </w:pPr>
            <w:r>
              <w:rPr>
                <w:rFonts w:ascii="Arial" w:hAnsi="Arial" w:cs="Arial"/>
                <w:sz w:val="24"/>
                <w:szCs w:val="24"/>
              </w:rPr>
              <w:t>Figura 4.</w:t>
            </w:r>
            <w:r w:rsidR="00D91108">
              <w:rPr>
                <w:rFonts w:ascii="Arial" w:hAnsi="Arial" w:cs="Arial"/>
                <w:sz w:val="24"/>
                <w:szCs w:val="24"/>
              </w:rPr>
              <w:t>52</w:t>
            </w:r>
          </w:p>
        </w:tc>
        <w:tc>
          <w:tcPr>
            <w:tcW w:w="5387" w:type="dxa"/>
          </w:tcPr>
          <w:p w:rsidR="00D73597" w:rsidRPr="004C4EB3" w:rsidRDefault="00D73597" w:rsidP="004257A4">
            <w:pPr>
              <w:spacing w:after="0" w:line="240" w:lineRule="auto"/>
              <w:rPr>
                <w:rFonts w:ascii="Arial" w:hAnsi="Arial" w:cs="Arial"/>
                <w:sz w:val="24"/>
                <w:szCs w:val="32"/>
              </w:rPr>
            </w:pPr>
            <w:r>
              <w:rPr>
                <w:rFonts w:ascii="Arial" w:hAnsi="Arial" w:cs="Arial"/>
                <w:sz w:val="24"/>
              </w:rPr>
              <w:t>Cronograma de implementación del sistema de punto de re-orden de materia prima, insumos y repuestos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107</w:t>
            </w:r>
          </w:p>
        </w:tc>
      </w:tr>
      <w:tr w:rsidR="00D73597" w:rsidTr="004257A4">
        <w:tc>
          <w:tcPr>
            <w:tcW w:w="1809" w:type="dxa"/>
          </w:tcPr>
          <w:p w:rsidR="00D73597" w:rsidRDefault="00D73597" w:rsidP="00D91108">
            <w:pPr>
              <w:spacing w:after="0" w:line="240" w:lineRule="auto"/>
              <w:ind w:right="284"/>
              <w:rPr>
                <w:rFonts w:ascii="Arial" w:hAnsi="Arial" w:cs="Arial"/>
                <w:sz w:val="24"/>
                <w:szCs w:val="24"/>
              </w:rPr>
            </w:pPr>
            <w:r>
              <w:rPr>
                <w:rFonts w:ascii="Arial" w:hAnsi="Arial" w:cs="Arial"/>
                <w:sz w:val="24"/>
                <w:szCs w:val="24"/>
              </w:rPr>
              <w:t>Figura 4.</w:t>
            </w:r>
            <w:r w:rsidR="00D91108">
              <w:rPr>
                <w:rFonts w:ascii="Arial" w:hAnsi="Arial" w:cs="Arial"/>
                <w:sz w:val="24"/>
                <w:szCs w:val="24"/>
              </w:rPr>
              <w:t>53</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rPr>
              <w:t>Cronograma de implementación  del programa de capacitación continua</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108</w:t>
            </w:r>
          </w:p>
        </w:tc>
      </w:tr>
      <w:tr w:rsidR="00D73597" w:rsidTr="004257A4">
        <w:tc>
          <w:tcPr>
            <w:tcW w:w="1809" w:type="dxa"/>
          </w:tcPr>
          <w:p w:rsidR="00D73597" w:rsidRDefault="00D73597" w:rsidP="00D91108">
            <w:pPr>
              <w:spacing w:after="0" w:line="240" w:lineRule="auto"/>
              <w:ind w:right="284"/>
              <w:rPr>
                <w:rFonts w:ascii="Arial" w:hAnsi="Arial" w:cs="Arial"/>
                <w:sz w:val="24"/>
                <w:szCs w:val="24"/>
              </w:rPr>
            </w:pPr>
            <w:r>
              <w:rPr>
                <w:rFonts w:ascii="Arial" w:hAnsi="Arial" w:cs="Arial"/>
                <w:sz w:val="24"/>
                <w:szCs w:val="24"/>
              </w:rPr>
              <w:t>Figura 4.</w:t>
            </w:r>
            <w:r w:rsidR="00D91108">
              <w:rPr>
                <w:rFonts w:ascii="Arial" w:hAnsi="Arial" w:cs="Arial"/>
                <w:sz w:val="24"/>
                <w:szCs w:val="24"/>
              </w:rPr>
              <w:t>54</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Sistema de punto de re-orden: Pantalla Principal</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109</w:t>
            </w:r>
          </w:p>
        </w:tc>
      </w:tr>
      <w:tr w:rsidR="00D73597" w:rsidTr="004257A4">
        <w:tc>
          <w:tcPr>
            <w:tcW w:w="1809" w:type="dxa"/>
          </w:tcPr>
          <w:p w:rsidR="00D73597" w:rsidRDefault="00D73597" w:rsidP="00D91108">
            <w:pPr>
              <w:spacing w:after="0" w:line="240" w:lineRule="auto"/>
              <w:ind w:right="284"/>
              <w:rPr>
                <w:rFonts w:ascii="Arial" w:hAnsi="Arial" w:cs="Arial"/>
                <w:sz w:val="24"/>
                <w:szCs w:val="24"/>
              </w:rPr>
            </w:pPr>
            <w:r>
              <w:rPr>
                <w:rFonts w:ascii="Arial" w:hAnsi="Arial" w:cs="Arial"/>
                <w:sz w:val="24"/>
                <w:szCs w:val="24"/>
              </w:rPr>
              <w:t>Figura 4.</w:t>
            </w:r>
            <w:r w:rsidR="00D91108">
              <w:rPr>
                <w:rFonts w:ascii="Arial" w:hAnsi="Arial" w:cs="Arial"/>
                <w:sz w:val="24"/>
                <w:szCs w:val="24"/>
              </w:rPr>
              <w:t>55</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Sistema de punto de re-orden: Ventana de Gestión</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111</w:t>
            </w:r>
          </w:p>
        </w:tc>
      </w:tr>
      <w:tr w:rsidR="00D73597" w:rsidTr="004257A4">
        <w:tc>
          <w:tcPr>
            <w:tcW w:w="1809" w:type="dxa"/>
          </w:tcPr>
          <w:p w:rsidR="00D73597" w:rsidRDefault="00D73597" w:rsidP="00D91108">
            <w:pPr>
              <w:spacing w:after="0" w:line="240" w:lineRule="auto"/>
              <w:ind w:right="284"/>
              <w:rPr>
                <w:rFonts w:ascii="Arial" w:hAnsi="Arial" w:cs="Arial"/>
                <w:sz w:val="24"/>
                <w:szCs w:val="24"/>
              </w:rPr>
            </w:pPr>
            <w:r>
              <w:rPr>
                <w:rFonts w:ascii="Arial" w:hAnsi="Arial" w:cs="Arial"/>
                <w:sz w:val="24"/>
                <w:szCs w:val="24"/>
              </w:rPr>
              <w:t>Figura 4.</w:t>
            </w:r>
            <w:r w:rsidR="00D91108">
              <w:rPr>
                <w:rFonts w:ascii="Arial" w:hAnsi="Arial" w:cs="Arial"/>
                <w:sz w:val="24"/>
                <w:szCs w:val="24"/>
              </w:rPr>
              <w:t>56</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Sistema de punto de re-orden: Ventana de Ingreso de Nuevo Producto</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112</w:t>
            </w:r>
          </w:p>
        </w:tc>
      </w:tr>
      <w:tr w:rsidR="00D73597" w:rsidTr="004257A4">
        <w:tc>
          <w:tcPr>
            <w:tcW w:w="1809" w:type="dxa"/>
          </w:tcPr>
          <w:p w:rsidR="00D73597" w:rsidRDefault="00D73597" w:rsidP="00D91108">
            <w:pPr>
              <w:spacing w:after="0" w:line="240" w:lineRule="auto"/>
              <w:ind w:right="284"/>
              <w:rPr>
                <w:rFonts w:ascii="Arial" w:hAnsi="Arial" w:cs="Arial"/>
                <w:sz w:val="24"/>
                <w:szCs w:val="24"/>
              </w:rPr>
            </w:pPr>
            <w:r>
              <w:rPr>
                <w:rFonts w:ascii="Arial" w:hAnsi="Arial" w:cs="Arial"/>
                <w:sz w:val="24"/>
                <w:szCs w:val="24"/>
              </w:rPr>
              <w:t>Figura 4.</w:t>
            </w:r>
            <w:r w:rsidR="00D91108">
              <w:rPr>
                <w:rFonts w:ascii="Arial" w:hAnsi="Arial" w:cs="Arial"/>
                <w:sz w:val="24"/>
                <w:szCs w:val="24"/>
              </w:rPr>
              <w:t>57</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Sistema de punto de re-orden: Ventana de Modificación de Producto Ingresado</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112</w:t>
            </w:r>
          </w:p>
        </w:tc>
      </w:tr>
      <w:tr w:rsidR="00D73597" w:rsidTr="004257A4">
        <w:tc>
          <w:tcPr>
            <w:tcW w:w="1809" w:type="dxa"/>
          </w:tcPr>
          <w:p w:rsidR="00D73597" w:rsidRDefault="00D73597" w:rsidP="00D91108">
            <w:pPr>
              <w:spacing w:after="0" w:line="240" w:lineRule="auto"/>
              <w:ind w:right="284"/>
              <w:rPr>
                <w:rFonts w:ascii="Arial" w:hAnsi="Arial" w:cs="Arial"/>
                <w:sz w:val="24"/>
                <w:szCs w:val="24"/>
              </w:rPr>
            </w:pPr>
            <w:r>
              <w:rPr>
                <w:rFonts w:ascii="Arial" w:hAnsi="Arial" w:cs="Arial"/>
                <w:sz w:val="24"/>
                <w:szCs w:val="24"/>
              </w:rPr>
              <w:t>Figura 4.</w:t>
            </w:r>
            <w:r w:rsidR="00D91108">
              <w:rPr>
                <w:rFonts w:ascii="Arial" w:hAnsi="Arial" w:cs="Arial"/>
                <w:sz w:val="24"/>
                <w:szCs w:val="24"/>
              </w:rPr>
              <w:t>58</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Sistema de punto de re-orden: Ventana de Entrada de Producto</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113</w:t>
            </w:r>
          </w:p>
        </w:tc>
      </w:tr>
      <w:tr w:rsidR="00D73597" w:rsidTr="004257A4">
        <w:tc>
          <w:tcPr>
            <w:tcW w:w="1809" w:type="dxa"/>
          </w:tcPr>
          <w:p w:rsidR="00D73597" w:rsidRDefault="00D73597" w:rsidP="00D91108">
            <w:pPr>
              <w:spacing w:after="0" w:line="240" w:lineRule="auto"/>
              <w:ind w:right="284"/>
              <w:rPr>
                <w:rFonts w:ascii="Arial" w:hAnsi="Arial" w:cs="Arial"/>
                <w:sz w:val="24"/>
                <w:szCs w:val="24"/>
              </w:rPr>
            </w:pPr>
            <w:r>
              <w:rPr>
                <w:rFonts w:ascii="Arial" w:hAnsi="Arial" w:cs="Arial"/>
                <w:sz w:val="24"/>
                <w:szCs w:val="24"/>
              </w:rPr>
              <w:t>Figura 4.</w:t>
            </w:r>
            <w:r w:rsidR="00D91108">
              <w:rPr>
                <w:rFonts w:ascii="Arial" w:hAnsi="Arial" w:cs="Arial"/>
                <w:sz w:val="24"/>
                <w:szCs w:val="24"/>
              </w:rPr>
              <w:t>59</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Sistema de punto de re-orden: Salida de Producto</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114</w:t>
            </w:r>
          </w:p>
        </w:tc>
      </w:tr>
      <w:tr w:rsidR="00D73597" w:rsidTr="004257A4">
        <w:tc>
          <w:tcPr>
            <w:tcW w:w="1809" w:type="dxa"/>
          </w:tcPr>
          <w:p w:rsidR="00D73597" w:rsidRDefault="00D73597" w:rsidP="00D91108">
            <w:pPr>
              <w:spacing w:after="0" w:line="240" w:lineRule="auto"/>
              <w:ind w:right="284"/>
              <w:rPr>
                <w:rFonts w:ascii="Arial" w:hAnsi="Arial" w:cs="Arial"/>
                <w:sz w:val="24"/>
                <w:szCs w:val="24"/>
              </w:rPr>
            </w:pPr>
            <w:r>
              <w:rPr>
                <w:rFonts w:ascii="Arial" w:hAnsi="Arial" w:cs="Arial"/>
                <w:sz w:val="24"/>
                <w:szCs w:val="24"/>
              </w:rPr>
              <w:t>Figura 4.</w:t>
            </w:r>
            <w:r w:rsidR="00D91108">
              <w:rPr>
                <w:rFonts w:ascii="Arial" w:hAnsi="Arial" w:cs="Arial"/>
                <w:sz w:val="24"/>
                <w:szCs w:val="24"/>
              </w:rPr>
              <w:t>60</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Sistema de punto de re-orden: Ventana de Informes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115</w:t>
            </w:r>
          </w:p>
        </w:tc>
      </w:tr>
      <w:tr w:rsidR="00D73597" w:rsidTr="004257A4">
        <w:tc>
          <w:tcPr>
            <w:tcW w:w="1809" w:type="dxa"/>
          </w:tcPr>
          <w:p w:rsidR="00D73597" w:rsidRDefault="00D73597" w:rsidP="00D91108">
            <w:pPr>
              <w:spacing w:after="0" w:line="240" w:lineRule="auto"/>
              <w:ind w:right="284"/>
              <w:rPr>
                <w:rFonts w:ascii="Arial" w:hAnsi="Arial" w:cs="Arial"/>
                <w:sz w:val="24"/>
                <w:szCs w:val="24"/>
              </w:rPr>
            </w:pPr>
            <w:r>
              <w:rPr>
                <w:rFonts w:ascii="Arial" w:hAnsi="Arial" w:cs="Arial"/>
                <w:sz w:val="24"/>
                <w:szCs w:val="24"/>
              </w:rPr>
              <w:t>Figura 4.</w:t>
            </w:r>
            <w:r w:rsidR="00D91108">
              <w:rPr>
                <w:rFonts w:ascii="Arial" w:hAnsi="Arial" w:cs="Arial"/>
                <w:sz w:val="24"/>
                <w:szCs w:val="24"/>
              </w:rPr>
              <w:t>61</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Sistema de punto de re-orden: Listado de Productos Registrados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116</w:t>
            </w:r>
          </w:p>
        </w:tc>
      </w:tr>
      <w:tr w:rsidR="00D73597" w:rsidTr="004257A4">
        <w:tc>
          <w:tcPr>
            <w:tcW w:w="1809" w:type="dxa"/>
          </w:tcPr>
          <w:p w:rsidR="00D73597" w:rsidRDefault="00D73597" w:rsidP="00D91108">
            <w:pPr>
              <w:spacing w:after="0" w:line="240" w:lineRule="auto"/>
              <w:ind w:right="284"/>
              <w:rPr>
                <w:rFonts w:ascii="Arial" w:hAnsi="Arial" w:cs="Arial"/>
                <w:sz w:val="24"/>
                <w:szCs w:val="24"/>
              </w:rPr>
            </w:pPr>
            <w:r>
              <w:rPr>
                <w:rFonts w:ascii="Arial" w:hAnsi="Arial" w:cs="Arial"/>
                <w:sz w:val="24"/>
                <w:szCs w:val="24"/>
              </w:rPr>
              <w:t>Figura 4.</w:t>
            </w:r>
            <w:r w:rsidR="00D91108">
              <w:rPr>
                <w:rFonts w:ascii="Arial" w:hAnsi="Arial" w:cs="Arial"/>
                <w:sz w:val="24"/>
                <w:szCs w:val="24"/>
              </w:rPr>
              <w:t>62</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Sistema de punto de re-orden: Listado de Productos Ingresados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116</w:t>
            </w:r>
          </w:p>
        </w:tc>
      </w:tr>
      <w:tr w:rsidR="00D73597" w:rsidTr="004257A4">
        <w:tc>
          <w:tcPr>
            <w:tcW w:w="1809" w:type="dxa"/>
          </w:tcPr>
          <w:p w:rsidR="00D73597" w:rsidRDefault="00D73597" w:rsidP="00D91108">
            <w:pPr>
              <w:spacing w:after="0" w:line="240" w:lineRule="auto"/>
              <w:ind w:right="284"/>
              <w:rPr>
                <w:rFonts w:ascii="Arial" w:hAnsi="Arial" w:cs="Arial"/>
                <w:sz w:val="24"/>
                <w:szCs w:val="24"/>
              </w:rPr>
            </w:pPr>
            <w:r>
              <w:rPr>
                <w:rFonts w:ascii="Arial" w:hAnsi="Arial" w:cs="Arial"/>
                <w:sz w:val="24"/>
                <w:szCs w:val="24"/>
              </w:rPr>
              <w:t>Figura 4.</w:t>
            </w:r>
            <w:r w:rsidR="00D91108">
              <w:rPr>
                <w:rFonts w:ascii="Arial" w:hAnsi="Arial" w:cs="Arial"/>
                <w:sz w:val="24"/>
                <w:szCs w:val="24"/>
              </w:rPr>
              <w:t>63</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Sistema de punto de re-orden: Listado de Salida de Productos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117</w:t>
            </w:r>
          </w:p>
        </w:tc>
      </w:tr>
      <w:tr w:rsidR="00D73597" w:rsidTr="004257A4">
        <w:tc>
          <w:tcPr>
            <w:tcW w:w="1809" w:type="dxa"/>
          </w:tcPr>
          <w:p w:rsidR="00D73597" w:rsidRDefault="00D73597" w:rsidP="00D91108">
            <w:pPr>
              <w:spacing w:after="0" w:line="240" w:lineRule="auto"/>
              <w:ind w:right="284"/>
              <w:rPr>
                <w:rFonts w:ascii="Arial" w:hAnsi="Arial" w:cs="Arial"/>
                <w:sz w:val="24"/>
                <w:szCs w:val="24"/>
              </w:rPr>
            </w:pPr>
            <w:r>
              <w:rPr>
                <w:rFonts w:ascii="Arial" w:hAnsi="Arial" w:cs="Arial"/>
                <w:sz w:val="24"/>
                <w:szCs w:val="24"/>
              </w:rPr>
              <w:t>Figura 4.</w:t>
            </w:r>
            <w:r w:rsidR="00D91108">
              <w:rPr>
                <w:rFonts w:ascii="Arial" w:hAnsi="Arial" w:cs="Arial"/>
                <w:sz w:val="24"/>
                <w:szCs w:val="24"/>
              </w:rPr>
              <w:t>64</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Sistema de punto de re-orden: Productos en Stock</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117</w:t>
            </w:r>
          </w:p>
        </w:tc>
      </w:tr>
      <w:tr w:rsidR="00D73597" w:rsidTr="004257A4">
        <w:tc>
          <w:tcPr>
            <w:tcW w:w="1809" w:type="dxa"/>
          </w:tcPr>
          <w:p w:rsidR="00D73597" w:rsidRDefault="00D73597" w:rsidP="00D91108">
            <w:pPr>
              <w:spacing w:after="0" w:line="240" w:lineRule="auto"/>
              <w:ind w:right="284"/>
              <w:rPr>
                <w:rFonts w:ascii="Arial" w:hAnsi="Arial" w:cs="Arial"/>
                <w:sz w:val="24"/>
                <w:szCs w:val="24"/>
              </w:rPr>
            </w:pPr>
            <w:r>
              <w:rPr>
                <w:rFonts w:ascii="Arial" w:hAnsi="Arial" w:cs="Arial"/>
                <w:sz w:val="24"/>
                <w:szCs w:val="24"/>
              </w:rPr>
              <w:t>Figura 4.</w:t>
            </w:r>
            <w:r w:rsidR="00D91108">
              <w:rPr>
                <w:rFonts w:ascii="Arial" w:hAnsi="Arial" w:cs="Arial"/>
                <w:sz w:val="24"/>
                <w:szCs w:val="24"/>
              </w:rPr>
              <w:t>65</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Evaluación del curso ms Excel básico</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121</w:t>
            </w:r>
          </w:p>
        </w:tc>
      </w:tr>
      <w:tr w:rsidR="00D73597" w:rsidTr="004257A4">
        <w:tc>
          <w:tcPr>
            <w:tcW w:w="1809" w:type="dxa"/>
          </w:tcPr>
          <w:p w:rsidR="00D73597" w:rsidRDefault="00D73597" w:rsidP="00D91108">
            <w:pPr>
              <w:spacing w:after="0" w:line="240" w:lineRule="auto"/>
              <w:ind w:right="284"/>
              <w:rPr>
                <w:rFonts w:ascii="Arial" w:hAnsi="Arial" w:cs="Arial"/>
                <w:sz w:val="24"/>
                <w:szCs w:val="24"/>
              </w:rPr>
            </w:pPr>
            <w:r>
              <w:rPr>
                <w:rFonts w:ascii="Arial" w:hAnsi="Arial" w:cs="Arial"/>
                <w:sz w:val="24"/>
                <w:szCs w:val="24"/>
              </w:rPr>
              <w:t>Figura 4.</w:t>
            </w:r>
            <w:r w:rsidR="00D91108">
              <w:rPr>
                <w:rFonts w:ascii="Arial" w:hAnsi="Arial" w:cs="Arial"/>
                <w:sz w:val="24"/>
                <w:szCs w:val="24"/>
              </w:rPr>
              <w:t>66</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Ejemplo de Acta de Reunión</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129</w:t>
            </w:r>
          </w:p>
        </w:tc>
      </w:tr>
      <w:tr w:rsidR="00D73597" w:rsidTr="004257A4">
        <w:tc>
          <w:tcPr>
            <w:tcW w:w="1809" w:type="dxa"/>
          </w:tcPr>
          <w:p w:rsidR="00D73597" w:rsidRDefault="00D73597" w:rsidP="00D91108">
            <w:pPr>
              <w:spacing w:after="0" w:line="240" w:lineRule="auto"/>
              <w:ind w:right="284"/>
              <w:rPr>
                <w:rFonts w:ascii="Arial" w:hAnsi="Arial" w:cs="Arial"/>
                <w:sz w:val="24"/>
                <w:szCs w:val="24"/>
              </w:rPr>
            </w:pPr>
            <w:r>
              <w:rPr>
                <w:rFonts w:ascii="Arial" w:hAnsi="Arial" w:cs="Arial"/>
                <w:sz w:val="24"/>
                <w:szCs w:val="24"/>
              </w:rPr>
              <w:t>Figura 4.</w:t>
            </w:r>
            <w:r w:rsidR="00D91108">
              <w:rPr>
                <w:rFonts w:ascii="Arial" w:hAnsi="Arial" w:cs="Arial"/>
                <w:sz w:val="24"/>
                <w:szCs w:val="24"/>
              </w:rPr>
              <w:t>67</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Ejemplo de Análisis de Resultados Excepcionales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131</w:t>
            </w:r>
          </w:p>
        </w:tc>
      </w:tr>
      <w:tr w:rsidR="00D73597" w:rsidTr="004257A4">
        <w:tc>
          <w:tcPr>
            <w:tcW w:w="1809" w:type="dxa"/>
          </w:tcPr>
          <w:p w:rsidR="00D73597" w:rsidRDefault="00D73597" w:rsidP="00D91108">
            <w:pPr>
              <w:spacing w:after="0" w:line="240" w:lineRule="auto"/>
              <w:ind w:right="284"/>
              <w:rPr>
                <w:rFonts w:ascii="Arial" w:hAnsi="Arial" w:cs="Arial"/>
                <w:sz w:val="24"/>
                <w:szCs w:val="24"/>
              </w:rPr>
            </w:pPr>
            <w:r>
              <w:rPr>
                <w:rFonts w:ascii="Arial" w:hAnsi="Arial" w:cs="Arial"/>
                <w:sz w:val="24"/>
                <w:szCs w:val="24"/>
              </w:rPr>
              <w:t>Figura 4.</w:t>
            </w:r>
            <w:r w:rsidR="00D91108">
              <w:rPr>
                <w:rFonts w:ascii="Arial" w:hAnsi="Arial" w:cs="Arial"/>
                <w:sz w:val="24"/>
                <w:szCs w:val="24"/>
              </w:rPr>
              <w:t>68</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Ejemplo de Análisis de Resultados Inaceptables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132</w:t>
            </w:r>
          </w:p>
        </w:tc>
      </w:tr>
      <w:tr w:rsidR="00D73597" w:rsidTr="004257A4">
        <w:tc>
          <w:tcPr>
            <w:tcW w:w="1809" w:type="dxa"/>
          </w:tcPr>
          <w:p w:rsidR="00D73597" w:rsidRDefault="00D73597" w:rsidP="004257A4">
            <w:pPr>
              <w:spacing w:after="0" w:line="240" w:lineRule="auto"/>
              <w:ind w:right="284"/>
              <w:rPr>
                <w:rFonts w:ascii="Arial" w:hAnsi="Arial" w:cs="Arial"/>
                <w:sz w:val="24"/>
                <w:szCs w:val="24"/>
              </w:rPr>
            </w:pPr>
            <w:r>
              <w:rPr>
                <w:rFonts w:ascii="Arial" w:hAnsi="Arial" w:cs="Arial"/>
                <w:sz w:val="24"/>
                <w:szCs w:val="24"/>
              </w:rPr>
              <w:t>Figura 5.1</w:t>
            </w:r>
          </w:p>
        </w:tc>
        <w:tc>
          <w:tcPr>
            <w:tcW w:w="5387" w:type="dxa"/>
          </w:tcPr>
          <w:p w:rsidR="00D73597" w:rsidRPr="004C4EB3" w:rsidRDefault="00D73597" w:rsidP="004257A4">
            <w:pPr>
              <w:spacing w:after="0" w:line="240" w:lineRule="auto"/>
              <w:ind w:right="284"/>
              <w:rPr>
                <w:rFonts w:ascii="Arial" w:hAnsi="Arial" w:cs="Arial"/>
                <w:sz w:val="24"/>
                <w:szCs w:val="32"/>
              </w:rPr>
            </w:pPr>
            <w:r>
              <w:rPr>
                <w:rFonts w:ascii="Arial" w:hAnsi="Arial" w:cs="Arial"/>
                <w:sz w:val="24"/>
                <w:szCs w:val="32"/>
              </w:rPr>
              <w:t>Ejemplo de Auditoría de Indicadores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137</w:t>
            </w:r>
          </w:p>
        </w:tc>
      </w:tr>
      <w:tr w:rsidR="00D73597" w:rsidTr="004257A4">
        <w:tc>
          <w:tcPr>
            <w:tcW w:w="1809" w:type="dxa"/>
          </w:tcPr>
          <w:p w:rsidR="00D73597" w:rsidRDefault="00D73597" w:rsidP="004257A4">
            <w:pPr>
              <w:spacing w:after="0" w:line="240" w:lineRule="auto"/>
              <w:ind w:right="284"/>
              <w:rPr>
                <w:rFonts w:ascii="Arial" w:hAnsi="Arial" w:cs="Arial"/>
                <w:sz w:val="24"/>
                <w:szCs w:val="24"/>
              </w:rPr>
            </w:pPr>
            <w:r>
              <w:rPr>
                <w:rFonts w:ascii="Arial" w:hAnsi="Arial" w:cs="Arial"/>
                <w:sz w:val="24"/>
                <w:szCs w:val="24"/>
              </w:rPr>
              <w:t>Figura 5.2</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Ejemplo de Informe de Indicadores Auditados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138</w:t>
            </w:r>
          </w:p>
        </w:tc>
      </w:tr>
      <w:tr w:rsidR="00D73597" w:rsidTr="004257A4">
        <w:tc>
          <w:tcPr>
            <w:tcW w:w="1809" w:type="dxa"/>
          </w:tcPr>
          <w:p w:rsidR="00D73597" w:rsidRDefault="00D73597" w:rsidP="004257A4">
            <w:pPr>
              <w:spacing w:after="0" w:line="240" w:lineRule="auto"/>
              <w:ind w:right="284"/>
              <w:rPr>
                <w:rFonts w:ascii="Arial" w:hAnsi="Arial" w:cs="Arial"/>
                <w:sz w:val="24"/>
                <w:szCs w:val="24"/>
              </w:rPr>
            </w:pPr>
            <w:r>
              <w:rPr>
                <w:rFonts w:ascii="Arial" w:hAnsi="Arial" w:cs="Arial"/>
                <w:sz w:val="24"/>
                <w:szCs w:val="24"/>
              </w:rPr>
              <w:t>Figura 5.3</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Formato de Plan de Acción de Seguimiento de No Conformidades</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138</w:t>
            </w:r>
          </w:p>
        </w:tc>
      </w:tr>
      <w:tr w:rsidR="00D73597" w:rsidTr="004257A4">
        <w:tc>
          <w:tcPr>
            <w:tcW w:w="1809" w:type="dxa"/>
          </w:tcPr>
          <w:p w:rsidR="00D73597" w:rsidRDefault="00D73597" w:rsidP="004257A4">
            <w:pPr>
              <w:spacing w:after="0" w:line="240" w:lineRule="auto"/>
              <w:ind w:right="284"/>
              <w:rPr>
                <w:rFonts w:ascii="Arial" w:hAnsi="Arial" w:cs="Arial"/>
                <w:sz w:val="24"/>
                <w:szCs w:val="24"/>
              </w:rPr>
            </w:pPr>
            <w:r>
              <w:rPr>
                <w:rFonts w:ascii="Arial" w:hAnsi="Arial" w:cs="Arial"/>
                <w:sz w:val="24"/>
                <w:szCs w:val="24"/>
              </w:rPr>
              <w:t>Figura 5.4</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Ejemplo de Cuestionario de Evaluación – Auditoría del Sistema de Control de Gestión</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140</w:t>
            </w:r>
          </w:p>
        </w:tc>
      </w:tr>
      <w:tr w:rsidR="00D73597" w:rsidTr="004257A4">
        <w:tc>
          <w:tcPr>
            <w:tcW w:w="1809" w:type="dxa"/>
          </w:tcPr>
          <w:p w:rsidR="00D73597" w:rsidRDefault="00D73597" w:rsidP="004257A4">
            <w:pPr>
              <w:spacing w:after="0" w:line="240" w:lineRule="auto"/>
              <w:ind w:right="284"/>
              <w:rPr>
                <w:rFonts w:ascii="Arial" w:hAnsi="Arial" w:cs="Arial"/>
                <w:sz w:val="24"/>
                <w:szCs w:val="24"/>
              </w:rPr>
            </w:pPr>
            <w:r>
              <w:rPr>
                <w:rFonts w:ascii="Arial" w:hAnsi="Arial" w:cs="Arial"/>
                <w:sz w:val="24"/>
                <w:szCs w:val="24"/>
              </w:rPr>
              <w:t>Figura 5.5</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Formato de Reporte de Hallazgos de Auditoría del Sistema de Control de Gestión</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141</w:t>
            </w:r>
          </w:p>
        </w:tc>
      </w:tr>
      <w:tr w:rsidR="00D73597" w:rsidTr="004257A4">
        <w:tc>
          <w:tcPr>
            <w:tcW w:w="1809" w:type="dxa"/>
          </w:tcPr>
          <w:p w:rsidR="00D73597" w:rsidRDefault="00D73597" w:rsidP="004257A4">
            <w:pPr>
              <w:spacing w:after="0" w:line="240" w:lineRule="auto"/>
              <w:ind w:right="284"/>
              <w:rPr>
                <w:rFonts w:ascii="Arial" w:hAnsi="Arial" w:cs="Arial"/>
                <w:sz w:val="24"/>
                <w:szCs w:val="24"/>
              </w:rPr>
            </w:pPr>
            <w:r>
              <w:rPr>
                <w:rFonts w:ascii="Arial" w:hAnsi="Arial" w:cs="Arial"/>
                <w:sz w:val="24"/>
                <w:szCs w:val="24"/>
              </w:rPr>
              <w:t>Figura 5.6</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Bodega de materia prima</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143</w:t>
            </w:r>
          </w:p>
        </w:tc>
      </w:tr>
      <w:tr w:rsidR="00D73597" w:rsidTr="004257A4">
        <w:tc>
          <w:tcPr>
            <w:tcW w:w="1809" w:type="dxa"/>
          </w:tcPr>
          <w:p w:rsidR="00D73597" w:rsidRDefault="00D73597" w:rsidP="004257A4">
            <w:pPr>
              <w:spacing w:after="0" w:line="240" w:lineRule="auto"/>
              <w:ind w:right="284"/>
              <w:rPr>
                <w:rFonts w:ascii="Arial" w:hAnsi="Arial" w:cs="Arial"/>
                <w:sz w:val="24"/>
                <w:szCs w:val="24"/>
              </w:rPr>
            </w:pPr>
            <w:r>
              <w:rPr>
                <w:rFonts w:ascii="Arial" w:hAnsi="Arial" w:cs="Arial"/>
                <w:sz w:val="24"/>
                <w:szCs w:val="24"/>
              </w:rPr>
              <w:t>Figura 5.7</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Tablero de Control de máquina mezcladora</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143</w:t>
            </w:r>
          </w:p>
        </w:tc>
      </w:tr>
      <w:tr w:rsidR="00D73597" w:rsidTr="004257A4">
        <w:tc>
          <w:tcPr>
            <w:tcW w:w="1809" w:type="dxa"/>
          </w:tcPr>
          <w:p w:rsidR="00D73597" w:rsidRDefault="00D73597" w:rsidP="004257A4">
            <w:pPr>
              <w:spacing w:after="0" w:line="240" w:lineRule="auto"/>
              <w:ind w:right="284"/>
              <w:rPr>
                <w:rFonts w:ascii="Arial" w:hAnsi="Arial" w:cs="Arial"/>
                <w:sz w:val="24"/>
                <w:szCs w:val="24"/>
              </w:rPr>
            </w:pPr>
            <w:r>
              <w:rPr>
                <w:rFonts w:ascii="Arial" w:hAnsi="Arial" w:cs="Arial"/>
                <w:sz w:val="24"/>
                <w:szCs w:val="24"/>
              </w:rPr>
              <w:t>Figura 5.8</w:t>
            </w:r>
          </w:p>
        </w:tc>
        <w:tc>
          <w:tcPr>
            <w:tcW w:w="5387"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Nueva bodega de producto terminado</w:t>
            </w:r>
          </w:p>
        </w:tc>
        <w:tc>
          <w:tcPr>
            <w:tcW w:w="1221"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143</w:t>
            </w:r>
          </w:p>
        </w:tc>
      </w:tr>
    </w:tbl>
    <w:p w:rsidR="00D73597" w:rsidRPr="00294747" w:rsidRDefault="00D73597" w:rsidP="00D73597">
      <w:pPr>
        <w:spacing w:line="480" w:lineRule="auto"/>
        <w:ind w:right="283"/>
        <w:jc w:val="center"/>
        <w:rPr>
          <w:rFonts w:ascii="Arial" w:hAnsi="Arial" w:cs="Arial"/>
          <w:b/>
          <w:sz w:val="32"/>
          <w:szCs w:val="32"/>
        </w:rPr>
      </w:pPr>
    </w:p>
    <w:p w:rsidR="00D73597" w:rsidRDefault="00D73597" w:rsidP="00D73597">
      <w:pPr>
        <w:spacing w:after="0" w:line="240" w:lineRule="auto"/>
        <w:ind w:right="284"/>
        <w:jc w:val="both"/>
        <w:rPr>
          <w:rFonts w:ascii="Arial" w:hAnsi="Arial" w:cs="Arial"/>
          <w:sz w:val="24"/>
          <w:szCs w:val="24"/>
        </w:rPr>
      </w:pPr>
      <w:r>
        <w:rPr>
          <w:rFonts w:ascii="Arial" w:hAnsi="Arial" w:cs="Arial"/>
          <w:sz w:val="24"/>
          <w:szCs w:val="24"/>
        </w:rPr>
        <w:br w:type="page"/>
      </w:r>
    </w:p>
    <w:p w:rsidR="00D73597" w:rsidRDefault="00D73597" w:rsidP="00D73597">
      <w:pPr>
        <w:spacing w:after="0" w:line="240" w:lineRule="auto"/>
        <w:ind w:right="284"/>
        <w:jc w:val="both"/>
        <w:rPr>
          <w:rFonts w:ascii="Arial" w:hAnsi="Arial" w:cs="Arial"/>
          <w:sz w:val="24"/>
          <w:szCs w:val="24"/>
        </w:rPr>
      </w:pPr>
    </w:p>
    <w:p w:rsidR="00D73597" w:rsidRDefault="00D73597" w:rsidP="00D73597">
      <w:pPr>
        <w:spacing w:after="0" w:line="240" w:lineRule="auto"/>
        <w:ind w:right="284"/>
        <w:jc w:val="both"/>
        <w:rPr>
          <w:rFonts w:ascii="Arial" w:hAnsi="Arial" w:cs="Arial"/>
          <w:sz w:val="24"/>
          <w:szCs w:val="24"/>
        </w:rPr>
      </w:pPr>
    </w:p>
    <w:p w:rsidR="00D73597" w:rsidRPr="008F6D99" w:rsidRDefault="00D73597" w:rsidP="00D73597">
      <w:pPr>
        <w:pStyle w:val="Ttulo1"/>
        <w:jc w:val="center"/>
        <w:rPr>
          <w:rFonts w:ascii="Arial" w:hAnsi="Arial" w:cs="Arial"/>
          <w:color w:val="auto"/>
          <w:sz w:val="32"/>
          <w:szCs w:val="32"/>
        </w:rPr>
      </w:pPr>
      <w:bookmarkStart w:id="8" w:name="_Toc281957538"/>
      <w:bookmarkStart w:id="9" w:name="_Toc282046076"/>
      <w:r w:rsidRPr="008F6D99">
        <w:rPr>
          <w:rFonts w:ascii="Arial" w:hAnsi="Arial" w:cs="Arial"/>
          <w:color w:val="auto"/>
          <w:sz w:val="32"/>
          <w:szCs w:val="32"/>
        </w:rPr>
        <w:t>ÍNDICE DE TABLAS</w:t>
      </w:r>
      <w:bookmarkEnd w:id="8"/>
      <w:bookmarkEnd w:id="9"/>
    </w:p>
    <w:p w:rsidR="00D73597" w:rsidRDefault="00D73597" w:rsidP="00D73597">
      <w:pPr>
        <w:spacing w:after="0" w:line="240" w:lineRule="auto"/>
        <w:ind w:right="284"/>
        <w:jc w:val="both"/>
        <w:rPr>
          <w:rFonts w:ascii="Arial" w:hAnsi="Arial" w:cs="Arial"/>
          <w:sz w:val="24"/>
          <w:szCs w:val="24"/>
        </w:rPr>
      </w:pPr>
    </w:p>
    <w:p w:rsidR="00D73597" w:rsidRPr="006037F4" w:rsidRDefault="00D73597" w:rsidP="00D73597">
      <w:pPr>
        <w:spacing w:after="0" w:line="240" w:lineRule="auto"/>
        <w:ind w:right="284"/>
        <w:jc w:val="both"/>
        <w:rPr>
          <w:rFonts w:ascii="Arial" w:hAnsi="Arial" w:cs="Arial"/>
          <w:sz w:val="24"/>
          <w:szCs w:val="24"/>
        </w:rPr>
      </w:pPr>
    </w:p>
    <w:tbl>
      <w:tblPr>
        <w:tblW w:w="0" w:type="auto"/>
        <w:tblLook w:val="01E0"/>
      </w:tblPr>
      <w:tblGrid>
        <w:gridCol w:w="1648"/>
        <w:gridCol w:w="5720"/>
        <w:gridCol w:w="1049"/>
      </w:tblGrid>
      <w:tr w:rsidR="00D73597" w:rsidTr="004257A4">
        <w:tc>
          <w:tcPr>
            <w:tcW w:w="7368" w:type="dxa"/>
            <w:gridSpan w:val="2"/>
          </w:tcPr>
          <w:p w:rsidR="00D73597" w:rsidRPr="00C63A28" w:rsidRDefault="00D73597" w:rsidP="004257A4">
            <w:pPr>
              <w:spacing w:after="0" w:line="240" w:lineRule="auto"/>
              <w:ind w:right="284"/>
              <w:jc w:val="center"/>
              <w:rPr>
                <w:rFonts w:ascii="Arial" w:hAnsi="Arial" w:cs="Arial"/>
                <w:b/>
                <w:sz w:val="32"/>
                <w:szCs w:val="32"/>
              </w:rPr>
            </w:pPr>
          </w:p>
        </w:tc>
        <w:tc>
          <w:tcPr>
            <w:tcW w:w="1049" w:type="dxa"/>
          </w:tcPr>
          <w:p w:rsidR="00D73597" w:rsidRPr="00C63A28" w:rsidRDefault="00D73597" w:rsidP="004257A4">
            <w:pPr>
              <w:spacing w:after="0" w:line="240" w:lineRule="auto"/>
              <w:ind w:right="284"/>
              <w:jc w:val="center"/>
              <w:rPr>
                <w:rFonts w:ascii="Arial" w:hAnsi="Arial" w:cs="Arial"/>
                <w:sz w:val="24"/>
                <w:szCs w:val="24"/>
              </w:rPr>
            </w:pPr>
            <w:r w:rsidRPr="00C63A28">
              <w:rPr>
                <w:rFonts w:ascii="Arial" w:hAnsi="Arial" w:cs="Arial"/>
                <w:sz w:val="24"/>
                <w:szCs w:val="24"/>
              </w:rPr>
              <w:t>Pág.</w:t>
            </w:r>
          </w:p>
        </w:tc>
      </w:tr>
      <w:tr w:rsidR="00D73597" w:rsidTr="004257A4">
        <w:tc>
          <w:tcPr>
            <w:tcW w:w="1648" w:type="dxa"/>
            <w:vAlign w:val="center"/>
          </w:tcPr>
          <w:p w:rsidR="00D73597" w:rsidRPr="00C63A28" w:rsidRDefault="00D73597" w:rsidP="004257A4">
            <w:pPr>
              <w:spacing w:after="0" w:line="240" w:lineRule="auto"/>
              <w:ind w:right="284"/>
              <w:rPr>
                <w:rFonts w:ascii="Arial" w:hAnsi="Arial" w:cs="Arial"/>
                <w:sz w:val="24"/>
                <w:szCs w:val="24"/>
              </w:rPr>
            </w:pPr>
            <w:r w:rsidRPr="00C63A28">
              <w:rPr>
                <w:rFonts w:ascii="Arial" w:hAnsi="Arial" w:cs="Arial"/>
                <w:sz w:val="24"/>
                <w:szCs w:val="24"/>
              </w:rPr>
              <w:t>Tabla 1</w:t>
            </w:r>
          </w:p>
        </w:tc>
        <w:tc>
          <w:tcPr>
            <w:tcW w:w="5720" w:type="dxa"/>
            <w:vAlign w:val="center"/>
          </w:tcPr>
          <w:p w:rsidR="00D73597" w:rsidRPr="00CE2F80" w:rsidRDefault="00D73597" w:rsidP="004257A4">
            <w:pPr>
              <w:spacing w:after="0" w:line="240" w:lineRule="auto"/>
              <w:ind w:right="284"/>
              <w:rPr>
                <w:rFonts w:ascii="Arial" w:hAnsi="Arial" w:cs="Arial"/>
                <w:sz w:val="24"/>
                <w:szCs w:val="32"/>
              </w:rPr>
            </w:pPr>
            <w:r w:rsidRPr="00CE2F80">
              <w:rPr>
                <w:rFonts w:ascii="Arial" w:hAnsi="Arial" w:cs="Arial"/>
                <w:sz w:val="24"/>
                <w:szCs w:val="32"/>
              </w:rPr>
              <w:t>Problemas encontrados</w:t>
            </w:r>
          </w:p>
        </w:tc>
        <w:tc>
          <w:tcPr>
            <w:tcW w:w="1049" w:type="dxa"/>
            <w:vAlign w:val="center"/>
          </w:tcPr>
          <w:p w:rsidR="00D73597" w:rsidRPr="00CE2F80" w:rsidRDefault="00D73597" w:rsidP="004257A4">
            <w:pPr>
              <w:spacing w:after="0" w:line="240" w:lineRule="auto"/>
              <w:ind w:right="284"/>
              <w:rPr>
                <w:rFonts w:ascii="Arial" w:hAnsi="Arial" w:cs="Arial"/>
                <w:sz w:val="24"/>
                <w:szCs w:val="32"/>
              </w:rPr>
            </w:pPr>
            <w:r>
              <w:rPr>
                <w:rFonts w:ascii="Arial" w:hAnsi="Arial" w:cs="Arial"/>
                <w:sz w:val="24"/>
                <w:szCs w:val="32"/>
              </w:rPr>
              <w:t>37</w:t>
            </w:r>
          </w:p>
        </w:tc>
      </w:tr>
      <w:tr w:rsidR="00D73597" w:rsidTr="004257A4">
        <w:tc>
          <w:tcPr>
            <w:tcW w:w="1648" w:type="dxa"/>
            <w:vAlign w:val="center"/>
          </w:tcPr>
          <w:p w:rsidR="00D73597" w:rsidRPr="00C63A28" w:rsidRDefault="00D73597" w:rsidP="004257A4">
            <w:pPr>
              <w:spacing w:after="0" w:line="240" w:lineRule="auto"/>
              <w:ind w:right="284"/>
              <w:rPr>
                <w:rFonts w:ascii="Arial" w:hAnsi="Arial" w:cs="Arial"/>
                <w:b/>
                <w:sz w:val="32"/>
                <w:szCs w:val="32"/>
              </w:rPr>
            </w:pPr>
            <w:r w:rsidRPr="00C63A28">
              <w:rPr>
                <w:rFonts w:ascii="Arial" w:hAnsi="Arial" w:cs="Arial"/>
                <w:sz w:val="24"/>
                <w:szCs w:val="24"/>
              </w:rPr>
              <w:t>Tabla 2</w:t>
            </w:r>
          </w:p>
        </w:tc>
        <w:tc>
          <w:tcPr>
            <w:tcW w:w="5720" w:type="dxa"/>
            <w:vAlign w:val="center"/>
          </w:tcPr>
          <w:p w:rsidR="00D73597" w:rsidRPr="00CE2F80" w:rsidRDefault="00D73597" w:rsidP="004257A4">
            <w:pPr>
              <w:spacing w:after="0" w:line="240" w:lineRule="auto"/>
              <w:ind w:right="284"/>
              <w:rPr>
                <w:rFonts w:ascii="Arial" w:hAnsi="Arial" w:cs="Arial"/>
                <w:sz w:val="24"/>
                <w:szCs w:val="32"/>
              </w:rPr>
            </w:pPr>
            <w:r>
              <w:rPr>
                <w:rFonts w:ascii="Arial" w:hAnsi="Arial" w:cs="Arial"/>
                <w:sz w:val="24"/>
                <w:szCs w:val="32"/>
              </w:rPr>
              <w:t>Análisis FODA</w:t>
            </w:r>
          </w:p>
        </w:tc>
        <w:tc>
          <w:tcPr>
            <w:tcW w:w="1049" w:type="dxa"/>
            <w:vAlign w:val="center"/>
          </w:tcPr>
          <w:p w:rsidR="00D73597" w:rsidRPr="00CE2F80" w:rsidRDefault="00D73597" w:rsidP="004257A4">
            <w:pPr>
              <w:spacing w:after="0" w:line="240" w:lineRule="auto"/>
              <w:ind w:right="284"/>
              <w:rPr>
                <w:rFonts w:ascii="Arial" w:hAnsi="Arial" w:cs="Arial"/>
                <w:sz w:val="24"/>
                <w:szCs w:val="32"/>
              </w:rPr>
            </w:pPr>
            <w:r>
              <w:rPr>
                <w:rFonts w:ascii="Arial" w:hAnsi="Arial" w:cs="Arial"/>
                <w:sz w:val="24"/>
                <w:szCs w:val="32"/>
              </w:rPr>
              <w:t>46</w:t>
            </w:r>
          </w:p>
        </w:tc>
      </w:tr>
      <w:tr w:rsidR="00D73597" w:rsidTr="004257A4">
        <w:tc>
          <w:tcPr>
            <w:tcW w:w="1648" w:type="dxa"/>
            <w:vAlign w:val="center"/>
          </w:tcPr>
          <w:p w:rsidR="00D73597" w:rsidRPr="00C63A28" w:rsidRDefault="00D73597" w:rsidP="004257A4">
            <w:pPr>
              <w:spacing w:after="0" w:line="240" w:lineRule="auto"/>
              <w:ind w:right="284"/>
              <w:rPr>
                <w:rFonts w:ascii="Arial" w:hAnsi="Arial" w:cs="Arial"/>
                <w:b/>
                <w:sz w:val="32"/>
                <w:szCs w:val="32"/>
              </w:rPr>
            </w:pPr>
            <w:r w:rsidRPr="00C63A28">
              <w:rPr>
                <w:rFonts w:ascii="Arial" w:hAnsi="Arial" w:cs="Arial"/>
                <w:sz w:val="24"/>
                <w:szCs w:val="24"/>
              </w:rPr>
              <w:t>Tabla 3</w:t>
            </w:r>
          </w:p>
        </w:tc>
        <w:tc>
          <w:tcPr>
            <w:tcW w:w="5720" w:type="dxa"/>
            <w:vAlign w:val="center"/>
          </w:tcPr>
          <w:p w:rsidR="00D73597" w:rsidRPr="00CE2F80" w:rsidRDefault="00D73597" w:rsidP="004257A4">
            <w:pPr>
              <w:spacing w:after="0" w:line="240" w:lineRule="auto"/>
              <w:ind w:right="284"/>
              <w:rPr>
                <w:rFonts w:ascii="Arial" w:hAnsi="Arial" w:cs="Arial"/>
                <w:sz w:val="24"/>
                <w:szCs w:val="32"/>
              </w:rPr>
            </w:pPr>
            <w:r>
              <w:rPr>
                <w:rFonts w:ascii="Arial" w:hAnsi="Arial" w:cs="Arial"/>
                <w:sz w:val="24"/>
                <w:szCs w:val="32"/>
              </w:rPr>
              <w:t>Macro Objetivos Estratégicos</w:t>
            </w:r>
          </w:p>
        </w:tc>
        <w:tc>
          <w:tcPr>
            <w:tcW w:w="1049" w:type="dxa"/>
            <w:vAlign w:val="center"/>
          </w:tcPr>
          <w:p w:rsidR="00D73597" w:rsidRPr="00CE2F80" w:rsidRDefault="00D73597" w:rsidP="004257A4">
            <w:pPr>
              <w:spacing w:after="0" w:line="240" w:lineRule="auto"/>
              <w:ind w:right="284"/>
              <w:rPr>
                <w:rFonts w:ascii="Arial" w:hAnsi="Arial" w:cs="Arial"/>
                <w:sz w:val="24"/>
                <w:szCs w:val="32"/>
              </w:rPr>
            </w:pPr>
            <w:r>
              <w:rPr>
                <w:rFonts w:ascii="Arial" w:hAnsi="Arial" w:cs="Arial"/>
                <w:sz w:val="24"/>
                <w:szCs w:val="32"/>
              </w:rPr>
              <w:t>49</w:t>
            </w:r>
          </w:p>
        </w:tc>
      </w:tr>
      <w:tr w:rsidR="00D73597" w:rsidTr="004257A4">
        <w:tc>
          <w:tcPr>
            <w:tcW w:w="1648" w:type="dxa"/>
            <w:vAlign w:val="center"/>
          </w:tcPr>
          <w:p w:rsidR="00D73597" w:rsidRPr="00C63A28" w:rsidRDefault="00D73597" w:rsidP="004257A4">
            <w:pPr>
              <w:spacing w:after="0" w:line="240" w:lineRule="auto"/>
              <w:ind w:right="284"/>
              <w:rPr>
                <w:rFonts w:ascii="Arial" w:hAnsi="Arial" w:cs="Arial"/>
                <w:sz w:val="24"/>
                <w:szCs w:val="24"/>
              </w:rPr>
            </w:pPr>
            <w:r>
              <w:rPr>
                <w:rFonts w:ascii="Arial" w:hAnsi="Arial" w:cs="Arial"/>
                <w:sz w:val="24"/>
                <w:szCs w:val="24"/>
              </w:rPr>
              <w:t>Tabla 4</w:t>
            </w:r>
          </w:p>
        </w:tc>
        <w:tc>
          <w:tcPr>
            <w:tcW w:w="5720" w:type="dxa"/>
            <w:vAlign w:val="center"/>
          </w:tcPr>
          <w:p w:rsidR="00D73597" w:rsidRPr="00CE2F80" w:rsidRDefault="00D73597" w:rsidP="004257A4">
            <w:pPr>
              <w:spacing w:after="0" w:line="240" w:lineRule="auto"/>
              <w:ind w:right="284"/>
              <w:rPr>
                <w:rFonts w:ascii="Arial" w:hAnsi="Arial" w:cs="Arial"/>
                <w:sz w:val="24"/>
                <w:szCs w:val="32"/>
              </w:rPr>
            </w:pPr>
            <w:r>
              <w:rPr>
                <w:rFonts w:ascii="Arial" w:hAnsi="Arial" w:cs="Arial"/>
                <w:sz w:val="24"/>
                <w:szCs w:val="32"/>
              </w:rPr>
              <w:t>Indicadores de Gestión</w:t>
            </w:r>
          </w:p>
        </w:tc>
        <w:tc>
          <w:tcPr>
            <w:tcW w:w="1049" w:type="dxa"/>
            <w:vAlign w:val="center"/>
          </w:tcPr>
          <w:p w:rsidR="00D73597" w:rsidRPr="00CE2F80" w:rsidRDefault="00D73597" w:rsidP="004257A4">
            <w:pPr>
              <w:spacing w:after="0" w:line="240" w:lineRule="auto"/>
              <w:ind w:right="284"/>
              <w:rPr>
                <w:rFonts w:ascii="Arial" w:hAnsi="Arial" w:cs="Arial"/>
                <w:sz w:val="24"/>
                <w:szCs w:val="32"/>
              </w:rPr>
            </w:pPr>
            <w:r>
              <w:rPr>
                <w:rFonts w:ascii="Arial" w:hAnsi="Arial" w:cs="Arial"/>
                <w:sz w:val="24"/>
                <w:szCs w:val="32"/>
              </w:rPr>
              <w:t>52</w:t>
            </w:r>
          </w:p>
        </w:tc>
      </w:tr>
      <w:tr w:rsidR="00D73597" w:rsidTr="004257A4">
        <w:tc>
          <w:tcPr>
            <w:tcW w:w="1648" w:type="dxa"/>
            <w:vAlign w:val="center"/>
          </w:tcPr>
          <w:p w:rsidR="00D73597" w:rsidRPr="00C63A28" w:rsidRDefault="00D73597" w:rsidP="004257A4">
            <w:pPr>
              <w:spacing w:after="0" w:line="240" w:lineRule="auto"/>
              <w:ind w:right="284"/>
              <w:rPr>
                <w:rFonts w:ascii="Arial" w:hAnsi="Arial" w:cs="Arial"/>
                <w:sz w:val="24"/>
                <w:szCs w:val="24"/>
              </w:rPr>
            </w:pPr>
            <w:r>
              <w:rPr>
                <w:rFonts w:ascii="Arial" w:hAnsi="Arial" w:cs="Arial"/>
                <w:sz w:val="24"/>
                <w:szCs w:val="24"/>
              </w:rPr>
              <w:t>Tabla 5</w:t>
            </w:r>
          </w:p>
        </w:tc>
        <w:tc>
          <w:tcPr>
            <w:tcW w:w="5720" w:type="dxa"/>
            <w:vAlign w:val="center"/>
          </w:tcPr>
          <w:p w:rsidR="00D73597" w:rsidRPr="00CE2F80" w:rsidRDefault="00D73597" w:rsidP="004257A4">
            <w:pPr>
              <w:spacing w:after="0" w:line="240" w:lineRule="auto"/>
              <w:ind w:right="284"/>
              <w:rPr>
                <w:rFonts w:ascii="Arial" w:hAnsi="Arial" w:cs="Arial"/>
                <w:sz w:val="24"/>
                <w:szCs w:val="32"/>
              </w:rPr>
            </w:pPr>
            <w:r>
              <w:rPr>
                <w:rFonts w:ascii="Arial" w:hAnsi="Arial" w:cs="Arial"/>
                <w:sz w:val="24"/>
                <w:szCs w:val="32"/>
              </w:rPr>
              <w:t>Tablero de Control – Macro Objetivos</w:t>
            </w:r>
          </w:p>
        </w:tc>
        <w:tc>
          <w:tcPr>
            <w:tcW w:w="1049" w:type="dxa"/>
            <w:vAlign w:val="center"/>
          </w:tcPr>
          <w:p w:rsidR="00D73597" w:rsidRPr="00CE2F80" w:rsidRDefault="00D73597" w:rsidP="004257A4">
            <w:pPr>
              <w:spacing w:after="0" w:line="240" w:lineRule="auto"/>
              <w:ind w:right="284"/>
              <w:rPr>
                <w:rFonts w:ascii="Arial" w:hAnsi="Arial" w:cs="Arial"/>
                <w:sz w:val="24"/>
                <w:szCs w:val="32"/>
              </w:rPr>
            </w:pPr>
            <w:r>
              <w:rPr>
                <w:rFonts w:ascii="Arial" w:hAnsi="Arial" w:cs="Arial"/>
                <w:sz w:val="24"/>
                <w:szCs w:val="32"/>
              </w:rPr>
              <w:t>61</w:t>
            </w:r>
          </w:p>
        </w:tc>
      </w:tr>
      <w:tr w:rsidR="00D73597" w:rsidTr="004257A4">
        <w:tc>
          <w:tcPr>
            <w:tcW w:w="1648" w:type="dxa"/>
            <w:vAlign w:val="center"/>
          </w:tcPr>
          <w:p w:rsidR="00D73597" w:rsidRPr="00C63A28" w:rsidRDefault="00D73597" w:rsidP="004257A4">
            <w:pPr>
              <w:spacing w:after="0" w:line="240" w:lineRule="auto"/>
              <w:ind w:right="284"/>
              <w:rPr>
                <w:rFonts w:ascii="Arial" w:hAnsi="Arial" w:cs="Arial"/>
                <w:sz w:val="24"/>
                <w:szCs w:val="24"/>
              </w:rPr>
            </w:pPr>
            <w:r>
              <w:rPr>
                <w:rFonts w:ascii="Arial" w:hAnsi="Arial" w:cs="Arial"/>
                <w:sz w:val="24"/>
                <w:szCs w:val="24"/>
              </w:rPr>
              <w:t>Tabla 6</w:t>
            </w:r>
          </w:p>
        </w:tc>
        <w:tc>
          <w:tcPr>
            <w:tcW w:w="5720" w:type="dxa"/>
            <w:vAlign w:val="center"/>
          </w:tcPr>
          <w:p w:rsidR="00D73597" w:rsidRPr="00CE2F80" w:rsidRDefault="00D73597" w:rsidP="004257A4">
            <w:pPr>
              <w:spacing w:after="0" w:line="240" w:lineRule="auto"/>
              <w:ind w:right="284"/>
              <w:rPr>
                <w:rFonts w:ascii="Arial" w:hAnsi="Arial" w:cs="Arial"/>
                <w:sz w:val="24"/>
                <w:szCs w:val="32"/>
              </w:rPr>
            </w:pPr>
            <w:r>
              <w:rPr>
                <w:rFonts w:ascii="Arial" w:hAnsi="Arial" w:cs="Arial"/>
                <w:sz w:val="24"/>
                <w:szCs w:val="32"/>
              </w:rPr>
              <w:t>Tablero de Control – Perspectiva Financiera</w:t>
            </w:r>
          </w:p>
        </w:tc>
        <w:tc>
          <w:tcPr>
            <w:tcW w:w="1049" w:type="dxa"/>
            <w:vAlign w:val="center"/>
          </w:tcPr>
          <w:p w:rsidR="00D73597" w:rsidRPr="00CE2F80" w:rsidRDefault="00D73597" w:rsidP="004257A4">
            <w:pPr>
              <w:spacing w:after="0" w:line="240" w:lineRule="auto"/>
              <w:ind w:right="284"/>
              <w:rPr>
                <w:rFonts w:ascii="Arial" w:hAnsi="Arial" w:cs="Arial"/>
                <w:sz w:val="24"/>
                <w:szCs w:val="32"/>
              </w:rPr>
            </w:pPr>
            <w:r>
              <w:rPr>
                <w:rFonts w:ascii="Arial" w:hAnsi="Arial" w:cs="Arial"/>
                <w:sz w:val="24"/>
                <w:szCs w:val="32"/>
              </w:rPr>
              <w:t>67</w:t>
            </w:r>
          </w:p>
        </w:tc>
      </w:tr>
      <w:tr w:rsidR="00D73597" w:rsidTr="004257A4">
        <w:tc>
          <w:tcPr>
            <w:tcW w:w="1648" w:type="dxa"/>
            <w:vAlign w:val="center"/>
          </w:tcPr>
          <w:p w:rsidR="00D73597" w:rsidRPr="00C63A28" w:rsidRDefault="00D73597" w:rsidP="004257A4">
            <w:pPr>
              <w:spacing w:after="0" w:line="240" w:lineRule="auto"/>
              <w:ind w:right="284"/>
              <w:rPr>
                <w:rFonts w:ascii="Arial" w:hAnsi="Arial" w:cs="Arial"/>
                <w:sz w:val="24"/>
                <w:szCs w:val="24"/>
              </w:rPr>
            </w:pPr>
            <w:r>
              <w:rPr>
                <w:rFonts w:ascii="Arial" w:hAnsi="Arial" w:cs="Arial"/>
                <w:sz w:val="24"/>
                <w:szCs w:val="24"/>
              </w:rPr>
              <w:t>Tabla 7</w:t>
            </w:r>
          </w:p>
        </w:tc>
        <w:tc>
          <w:tcPr>
            <w:tcW w:w="5720" w:type="dxa"/>
            <w:vAlign w:val="center"/>
          </w:tcPr>
          <w:p w:rsidR="00D73597" w:rsidRPr="00CE2F80" w:rsidRDefault="00D73597" w:rsidP="004257A4">
            <w:pPr>
              <w:spacing w:after="0" w:line="240" w:lineRule="auto"/>
              <w:ind w:right="284"/>
              <w:rPr>
                <w:rFonts w:ascii="Arial" w:hAnsi="Arial" w:cs="Arial"/>
                <w:sz w:val="24"/>
                <w:szCs w:val="32"/>
              </w:rPr>
            </w:pPr>
            <w:r>
              <w:rPr>
                <w:rFonts w:ascii="Arial" w:hAnsi="Arial" w:cs="Arial"/>
                <w:sz w:val="24"/>
                <w:szCs w:val="32"/>
              </w:rPr>
              <w:t>Tablero de Control – Perspectiva de Clientes</w:t>
            </w:r>
          </w:p>
        </w:tc>
        <w:tc>
          <w:tcPr>
            <w:tcW w:w="1049" w:type="dxa"/>
            <w:vAlign w:val="center"/>
          </w:tcPr>
          <w:p w:rsidR="00D73597" w:rsidRPr="00CE2F80" w:rsidRDefault="00D73597" w:rsidP="004257A4">
            <w:pPr>
              <w:spacing w:after="0" w:line="240" w:lineRule="auto"/>
              <w:ind w:right="284"/>
              <w:rPr>
                <w:rFonts w:ascii="Arial" w:hAnsi="Arial" w:cs="Arial"/>
                <w:sz w:val="24"/>
                <w:szCs w:val="32"/>
              </w:rPr>
            </w:pPr>
            <w:r>
              <w:rPr>
                <w:rFonts w:ascii="Arial" w:hAnsi="Arial" w:cs="Arial"/>
                <w:sz w:val="24"/>
                <w:szCs w:val="32"/>
              </w:rPr>
              <w:t>75</w:t>
            </w:r>
          </w:p>
        </w:tc>
      </w:tr>
      <w:tr w:rsidR="00D73597" w:rsidTr="004257A4">
        <w:tc>
          <w:tcPr>
            <w:tcW w:w="1648" w:type="dxa"/>
            <w:vAlign w:val="center"/>
          </w:tcPr>
          <w:p w:rsidR="00D73597" w:rsidRPr="00C63A28" w:rsidRDefault="00D73597" w:rsidP="004257A4">
            <w:pPr>
              <w:spacing w:after="0" w:line="240" w:lineRule="auto"/>
              <w:ind w:right="284"/>
              <w:rPr>
                <w:rFonts w:ascii="Arial" w:hAnsi="Arial" w:cs="Arial"/>
                <w:sz w:val="24"/>
                <w:szCs w:val="24"/>
              </w:rPr>
            </w:pPr>
            <w:r>
              <w:rPr>
                <w:rFonts w:ascii="Arial" w:hAnsi="Arial" w:cs="Arial"/>
                <w:sz w:val="24"/>
                <w:szCs w:val="24"/>
              </w:rPr>
              <w:t>Tabla 8</w:t>
            </w:r>
          </w:p>
        </w:tc>
        <w:tc>
          <w:tcPr>
            <w:tcW w:w="5720" w:type="dxa"/>
            <w:vAlign w:val="center"/>
          </w:tcPr>
          <w:p w:rsidR="00D73597" w:rsidRPr="00CE2F80" w:rsidRDefault="00D73597" w:rsidP="004257A4">
            <w:pPr>
              <w:spacing w:after="0" w:line="240" w:lineRule="auto"/>
              <w:ind w:right="284"/>
              <w:rPr>
                <w:rFonts w:ascii="Arial" w:hAnsi="Arial" w:cs="Arial"/>
                <w:sz w:val="24"/>
                <w:szCs w:val="32"/>
              </w:rPr>
            </w:pPr>
            <w:r>
              <w:rPr>
                <w:rFonts w:ascii="Arial" w:hAnsi="Arial" w:cs="Arial"/>
                <w:sz w:val="24"/>
                <w:szCs w:val="32"/>
              </w:rPr>
              <w:t>Tablero de Control – Perspectiva de Procesos</w:t>
            </w:r>
          </w:p>
        </w:tc>
        <w:tc>
          <w:tcPr>
            <w:tcW w:w="1049" w:type="dxa"/>
            <w:vAlign w:val="center"/>
          </w:tcPr>
          <w:p w:rsidR="00D73597" w:rsidRPr="00CE2F80" w:rsidRDefault="00D73597" w:rsidP="004257A4">
            <w:pPr>
              <w:spacing w:after="0" w:line="240" w:lineRule="auto"/>
              <w:ind w:right="284"/>
              <w:rPr>
                <w:rFonts w:ascii="Arial" w:hAnsi="Arial" w:cs="Arial"/>
                <w:sz w:val="24"/>
                <w:szCs w:val="32"/>
              </w:rPr>
            </w:pPr>
            <w:r>
              <w:rPr>
                <w:rFonts w:ascii="Arial" w:hAnsi="Arial" w:cs="Arial"/>
                <w:sz w:val="24"/>
                <w:szCs w:val="32"/>
              </w:rPr>
              <w:t>85</w:t>
            </w:r>
          </w:p>
        </w:tc>
      </w:tr>
      <w:tr w:rsidR="00D73597" w:rsidTr="004257A4">
        <w:tc>
          <w:tcPr>
            <w:tcW w:w="1648" w:type="dxa"/>
          </w:tcPr>
          <w:p w:rsidR="00D73597" w:rsidRPr="00C63A28" w:rsidRDefault="00D73597" w:rsidP="004257A4">
            <w:pPr>
              <w:spacing w:after="0" w:line="240" w:lineRule="auto"/>
              <w:ind w:right="284"/>
              <w:rPr>
                <w:rFonts w:ascii="Arial" w:hAnsi="Arial" w:cs="Arial"/>
                <w:sz w:val="24"/>
                <w:szCs w:val="24"/>
              </w:rPr>
            </w:pPr>
            <w:r>
              <w:rPr>
                <w:rFonts w:ascii="Arial" w:hAnsi="Arial" w:cs="Arial"/>
                <w:sz w:val="24"/>
                <w:szCs w:val="24"/>
              </w:rPr>
              <w:t>Tabla 9</w:t>
            </w:r>
          </w:p>
        </w:tc>
        <w:tc>
          <w:tcPr>
            <w:tcW w:w="5720" w:type="dxa"/>
          </w:tcPr>
          <w:p w:rsidR="00D73597" w:rsidRPr="00CE2F80" w:rsidRDefault="00D73597" w:rsidP="004257A4">
            <w:pPr>
              <w:spacing w:after="0" w:line="240" w:lineRule="auto"/>
              <w:ind w:right="284"/>
              <w:rPr>
                <w:rFonts w:ascii="Arial" w:hAnsi="Arial" w:cs="Arial"/>
                <w:sz w:val="24"/>
                <w:szCs w:val="32"/>
              </w:rPr>
            </w:pPr>
            <w:r>
              <w:rPr>
                <w:rFonts w:ascii="Arial" w:hAnsi="Arial" w:cs="Arial"/>
                <w:sz w:val="24"/>
                <w:szCs w:val="32"/>
              </w:rPr>
              <w:t>Tablero de Control – Perspectiva de Recursos y Capacidades</w:t>
            </w:r>
          </w:p>
        </w:tc>
        <w:tc>
          <w:tcPr>
            <w:tcW w:w="1049" w:type="dxa"/>
          </w:tcPr>
          <w:p w:rsidR="00D73597" w:rsidRPr="00CE2F80" w:rsidRDefault="00D73597" w:rsidP="004257A4">
            <w:pPr>
              <w:spacing w:after="0" w:line="240" w:lineRule="auto"/>
              <w:ind w:right="284"/>
              <w:rPr>
                <w:rFonts w:ascii="Arial" w:hAnsi="Arial" w:cs="Arial"/>
                <w:sz w:val="24"/>
                <w:szCs w:val="32"/>
              </w:rPr>
            </w:pPr>
            <w:r>
              <w:rPr>
                <w:rFonts w:ascii="Arial" w:hAnsi="Arial" w:cs="Arial"/>
                <w:sz w:val="24"/>
                <w:szCs w:val="32"/>
              </w:rPr>
              <w:t>95</w:t>
            </w:r>
          </w:p>
        </w:tc>
      </w:tr>
      <w:tr w:rsidR="00D73597" w:rsidTr="004257A4">
        <w:tc>
          <w:tcPr>
            <w:tcW w:w="1648" w:type="dxa"/>
          </w:tcPr>
          <w:p w:rsidR="00D73597" w:rsidRDefault="00D73597" w:rsidP="00D73597">
            <w:pPr>
              <w:spacing w:after="0" w:line="240" w:lineRule="auto"/>
              <w:ind w:right="284"/>
              <w:rPr>
                <w:rFonts w:ascii="Arial" w:hAnsi="Arial" w:cs="Arial"/>
                <w:sz w:val="24"/>
                <w:szCs w:val="24"/>
              </w:rPr>
            </w:pPr>
            <w:r>
              <w:rPr>
                <w:rFonts w:ascii="Arial" w:hAnsi="Arial" w:cs="Arial"/>
                <w:sz w:val="24"/>
                <w:szCs w:val="24"/>
              </w:rPr>
              <w:t>Tabla 10</w:t>
            </w:r>
          </w:p>
        </w:tc>
        <w:tc>
          <w:tcPr>
            <w:tcW w:w="5720"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Ranking de las Iniciativas Estratégicas</w:t>
            </w:r>
          </w:p>
        </w:tc>
        <w:tc>
          <w:tcPr>
            <w:tcW w:w="1049"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105</w:t>
            </w:r>
          </w:p>
        </w:tc>
      </w:tr>
      <w:tr w:rsidR="00D73597" w:rsidTr="004257A4">
        <w:tc>
          <w:tcPr>
            <w:tcW w:w="1648" w:type="dxa"/>
          </w:tcPr>
          <w:p w:rsidR="00D73597" w:rsidRDefault="00D73597" w:rsidP="00D73597">
            <w:pPr>
              <w:spacing w:after="0" w:line="240" w:lineRule="auto"/>
              <w:ind w:right="284"/>
              <w:rPr>
                <w:rFonts w:ascii="Arial" w:hAnsi="Arial" w:cs="Arial"/>
                <w:sz w:val="24"/>
                <w:szCs w:val="24"/>
              </w:rPr>
            </w:pPr>
            <w:r>
              <w:rPr>
                <w:rFonts w:ascii="Arial" w:hAnsi="Arial" w:cs="Arial"/>
                <w:sz w:val="24"/>
                <w:szCs w:val="24"/>
              </w:rPr>
              <w:t>Tabla 11</w:t>
            </w:r>
          </w:p>
        </w:tc>
        <w:tc>
          <w:tcPr>
            <w:tcW w:w="5720"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Iniciativas Estratégicas a Implementar</w:t>
            </w:r>
          </w:p>
        </w:tc>
        <w:tc>
          <w:tcPr>
            <w:tcW w:w="1049"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106</w:t>
            </w:r>
          </w:p>
        </w:tc>
      </w:tr>
      <w:tr w:rsidR="00D73597" w:rsidTr="004257A4">
        <w:tc>
          <w:tcPr>
            <w:tcW w:w="1648" w:type="dxa"/>
          </w:tcPr>
          <w:p w:rsidR="00D73597" w:rsidRDefault="00D73597" w:rsidP="00D73597">
            <w:pPr>
              <w:spacing w:after="0" w:line="240" w:lineRule="auto"/>
              <w:ind w:right="284"/>
              <w:rPr>
                <w:rFonts w:ascii="Arial" w:hAnsi="Arial" w:cs="Arial"/>
                <w:sz w:val="24"/>
                <w:szCs w:val="24"/>
              </w:rPr>
            </w:pPr>
            <w:r>
              <w:rPr>
                <w:rFonts w:ascii="Arial" w:hAnsi="Arial" w:cs="Arial"/>
                <w:sz w:val="24"/>
                <w:szCs w:val="24"/>
              </w:rPr>
              <w:t>Tabla 12</w:t>
            </w:r>
          </w:p>
        </w:tc>
        <w:tc>
          <w:tcPr>
            <w:tcW w:w="5720"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Contenido del curso de ms Excel básico</w:t>
            </w:r>
          </w:p>
        </w:tc>
        <w:tc>
          <w:tcPr>
            <w:tcW w:w="1049"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119</w:t>
            </w:r>
          </w:p>
        </w:tc>
      </w:tr>
      <w:tr w:rsidR="00D73597" w:rsidTr="004257A4">
        <w:tc>
          <w:tcPr>
            <w:tcW w:w="1648" w:type="dxa"/>
          </w:tcPr>
          <w:p w:rsidR="00D73597" w:rsidRDefault="00D73597" w:rsidP="00D73597">
            <w:pPr>
              <w:spacing w:after="0" w:line="240" w:lineRule="auto"/>
              <w:ind w:right="284"/>
              <w:rPr>
                <w:rFonts w:ascii="Arial" w:hAnsi="Arial" w:cs="Arial"/>
                <w:sz w:val="24"/>
                <w:szCs w:val="24"/>
              </w:rPr>
            </w:pPr>
            <w:r>
              <w:rPr>
                <w:rFonts w:ascii="Arial" w:hAnsi="Arial" w:cs="Arial"/>
                <w:sz w:val="24"/>
                <w:szCs w:val="24"/>
              </w:rPr>
              <w:t>Tabla 13</w:t>
            </w:r>
          </w:p>
        </w:tc>
        <w:tc>
          <w:tcPr>
            <w:tcW w:w="5720"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Contenido del curso de ms Excel intermedio</w:t>
            </w:r>
          </w:p>
        </w:tc>
        <w:tc>
          <w:tcPr>
            <w:tcW w:w="1049"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123</w:t>
            </w:r>
          </w:p>
        </w:tc>
      </w:tr>
      <w:tr w:rsidR="00D73597" w:rsidTr="004257A4">
        <w:tc>
          <w:tcPr>
            <w:tcW w:w="1648" w:type="dxa"/>
          </w:tcPr>
          <w:p w:rsidR="00D73597" w:rsidRDefault="00D73597" w:rsidP="00D73597">
            <w:pPr>
              <w:spacing w:after="0" w:line="240" w:lineRule="auto"/>
              <w:ind w:right="284"/>
              <w:rPr>
                <w:rFonts w:ascii="Arial" w:hAnsi="Arial" w:cs="Arial"/>
                <w:sz w:val="24"/>
                <w:szCs w:val="24"/>
              </w:rPr>
            </w:pPr>
            <w:r>
              <w:rPr>
                <w:rFonts w:ascii="Arial" w:hAnsi="Arial" w:cs="Arial"/>
                <w:sz w:val="24"/>
                <w:szCs w:val="24"/>
              </w:rPr>
              <w:t>Tabla 14</w:t>
            </w:r>
          </w:p>
        </w:tc>
        <w:tc>
          <w:tcPr>
            <w:tcW w:w="5720"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Cronograma de reuniones</w:t>
            </w:r>
          </w:p>
        </w:tc>
        <w:tc>
          <w:tcPr>
            <w:tcW w:w="1049"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128</w:t>
            </w:r>
          </w:p>
        </w:tc>
      </w:tr>
      <w:tr w:rsidR="00D73597" w:rsidTr="004257A4">
        <w:tc>
          <w:tcPr>
            <w:tcW w:w="1648" w:type="dxa"/>
          </w:tcPr>
          <w:p w:rsidR="00D73597" w:rsidRDefault="00D73597" w:rsidP="00D73597">
            <w:pPr>
              <w:spacing w:after="0" w:line="240" w:lineRule="auto"/>
              <w:ind w:right="284"/>
              <w:rPr>
                <w:rFonts w:ascii="Arial" w:hAnsi="Arial" w:cs="Arial"/>
                <w:sz w:val="24"/>
                <w:szCs w:val="24"/>
              </w:rPr>
            </w:pPr>
            <w:r>
              <w:rPr>
                <w:rFonts w:ascii="Arial" w:hAnsi="Arial" w:cs="Arial"/>
                <w:sz w:val="24"/>
                <w:szCs w:val="24"/>
              </w:rPr>
              <w:t>Tabla 15</w:t>
            </w:r>
          </w:p>
        </w:tc>
        <w:tc>
          <w:tcPr>
            <w:tcW w:w="5720"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Resultados del Macro Objetivo</w:t>
            </w:r>
          </w:p>
        </w:tc>
        <w:tc>
          <w:tcPr>
            <w:tcW w:w="1049"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144</w:t>
            </w:r>
          </w:p>
        </w:tc>
      </w:tr>
      <w:tr w:rsidR="00D73597" w:rsidTr="004257A4">
        <w:tc>
          <w:tcPr>
            <w:tcW w:w="1648" w:type="dxa"/>
          </w:tcPr>
          <w:p w:rsidR="00D73597" w:rsidRDefault="00D73597" w:rsidP="00D73597">
            <w:pPr>
              <w:spacing w:after="0" w:line="240" w:lineRule="auto"/>
              <w:ind w:right="284"/>
              <w:rPr>
                <w:rFonts w:ascii="Arial" w:hAnsi="Arial" w:cs="Arial"/>
                <w:sz w:val="24"/>
                <w:szCs w:val="24"/>
              </w:rPr>
            </w:pPr>
            <w:r>
              <w:rPr>
                <w:rFonts w:ascii="Arial" w:hAnsi="Arial" w:cs="Arial"/>
                <w:sz w:val="24"/>
                <w:szCs w:val="24"/>
              </w:rPr>
              <w:t>Tabla 16</w:t>
            </w:r>
          </w:p>
        </w:tc>
        <w:tc>
          <w:tcPr>
            <w:tcW w:w="5720"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Resultados de la Perspectiva Financiera</w:t>
            </w:r>
          </w:p>
        </w:tc>
        <w:tc>
          <w:tcPr>
            <w:tcW w:w="1049"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145</w:t>
            </w:r>
          </w:p>
        </w:tc>
      </w:tr>
      <w:tr w:rsidR="00D73597" w:rsidTr="004257A4">
        <w:tc>
          <w:tcPr>
            <w:tcW w:w="1648" w:type="dxa"/>
          </w:tcPr>
          <w:p w:rsidR="00D73597" w:rsidRDefault="00D73597" w:rsidP="00D73597">
            <w:pPr>
              <w:spacing w:after="0" w:line="240" w:lineRule="auto"/>
              <w:ind w:right="284"/>
              <w:rPr>
                <w:rFonts w:ascii="Arial" w:hAnsi="Arial" w:cs="Arial"/>
                <w:sz w:val="24"/>
                <w:szCs w:val="24"/>
              </w:rPr>
            </w:pPr>
            <w:r>
              <w:rPr>
                <w:rFonts w:ascii="Arial" w:hAnsi="Arial" w:cs="Arial"/>
                <w:sz w:val="24"/>
                <w:szCs w:val="24"/>
              </w:rPr>
              <w:t>Tabla 17</w:t>
            </w:r>
          </w:p>
        </w:tc>
        <w:tc>
          <w:tcPr>
            <w:tcW w:w="5720"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Resultados de la Perspectiva de Clientes</w:t>
            </w:r>
          </w:p>
        </w:tc>
        <w:tc>
          <w:tcPr>
            <w:tcW w:w="1049"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145</w:t>
            </w:r>
          </w:p>
        </w:tc>
      </w:tr>
      <w:tr w:rsidR="00D73597" w:rsidTr="004257A4">
        <w:tc>
          <w:tcPr>
            <w:tcW w:w="1648" w:type="dxa"/>
          </w:tcPr>
          <w:p w:rsidR="00D73597" w:rsidRDefault="00D73597" w:rsidP="00D73597">
            <w:pPr>
              <w:spacing w:after="0" w:line="240" w:lineRule="auto"/>
              <w:ind w:right="284"/>
              <w:rPr>
                <w:rFonts w:ascii="Arial" w:hAnsi="Arial" w:cs="Arial"/>
                <w:sz w:val="24"/>
                <w:szCs w:val="24"/>
              </w:rPr>
            </w:pPr>
            <w:r>
              <w:rPr>
                <w:rFonts w:ascii="Arial" w:hAnsi="Arial" w:cs="Arial"/>
                <w:sz w:val="24"/>
                <w:szCs w:val="24"/>
              </w:rPr>
              <w:t>Tabla 18</w:t>
            </w:r>
          </w:p>
        </w:tc>
        <w:tc>
          <w:tcPr>
            <w:tcW w:w="5720"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Resultados de la Perspectiva de Procesos Internos</w:t>
            </w:r>
          </w:p>
        </w:tc>
        <w:tc>
          <w:tcPr>
            <w:tcW w:w="1049"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146</w:t>
            </w:r>
          </w:p>
        </w:tc>
      </w:tr>
      <w:tr w:rsidR="00D73597" w:rsidTr="004257A4">
        <w:tc>
          <w:tcPr>
            <w:tcW w:w="1648" w:type="dxa"/>
          </w:tcPr>
          <w:p w:rsidR="00D73597" w:rsidRDefault="00D73597" w:rsidP="00D73597">
            <w:pPr>
              <w:spacing w:after="0" w:line="240" w:lineRule="auto"/>
              <w:ind w:right="284"/>
              <w:rPr>
                <w:rFonts w:ascii="Arial" w:hAnsi="Arial" w:cs="Arial"/>
                <w:sz w:val="24"/>
                <w:szCs w:val="24"/>
              </w:rPr>
            </w:pPr>
            <w:r>
              <w:rPr>
                <w:rFonts w:ascii="Arial" w:hAnsi="Arial" w:cs="Arial"/>
                <w:sz w:val="24"/>
                <w:szCs w:val="24"/>
              </w:rPr>
              <w:t>Tabla 19</w:t>
            </w:r>
          </w:p>
        </w:tc>
        <w:tc>
          <w:tcPr>
            <w:tcW w:w="5720"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Resultados de la Perspectiva de Recursos y Capacidades</w:t>
            </w:r>
          </w:p>
        </w:tc>
        <w:tc>
          <w:tcPr>
            <w:tcW w:w="1049"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147</w:t>
            </w:r>
          </w:p>
        </w:tc>
      </w:tr>
      <w:tr w:rsidR="00D73597" w:rsidTr="004257A4">
        <w:tc>
          <w:tcPr>
            <w:tcW w:w="1648" w:type="dxa"/>
          </w:tcPr>
          <w:p w:rsidR="00D73597" w:rsidRDefault="00D73597" w:rsidP="00D73597">
            <w:pPr>
              <w:spacing w:after="0" w:line="240" w:lineRule="auto"/>
              <w:ind w:right="284"/>
              <w:rPr>
                <w:rFonts w:ascii="Arial" w:hAnsi="Arial" w:cs="Arial"/>
                <w:sz w:val="24"/>
                <w:szCs w:val="24"/>
              </w:rPr>
            </w:pPr>
            <w:r>
              <w:rPr>
                <w:rFonts w:ascii="Arial" w:hAnsi="Arial" w:cs="Arial"/>
                <w:sz w:val="24"/>
                <w:szCs w:val="24"/>
              </w:rPr>
              <w:t>Tabla 20</w:t>
            </w:r>
          </w:p>
        </w:tc>
        <w:tc>
          <w:tcPr>
            <w:tcW w:w="5720"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Resultados Esperados del Macro Objetivo</w:t>
            </w:r>
          </w:p>
        </w:tc>
        <w:tc>
          <w:tcPr>
            <w:tcW w:w="1049"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147</w:t>
            </w:r>
          </w:p>
        </w:tc>
      </w:tr>
      <w:tr w:rsidR="00D73597" w:rsidTr="004257A4">
        <w:tc>
          <w:tcPr>
            <w:tcW w:w="1648" w:type="dxa"/>
          </w:tcPr>
          <w:p w:rsidR="00D73597" w:rsidRDefault="00D73597" w:rsidP="00D73597">
            <w:pPr>
              <w:spacing w:after="0" w:line="240" w:lineRule="auto"/>
              <w:ind w:right="284"/>
              <w:rPr>
                <w:rFonts w:ascii="Arial" w:hAnsi="Arial" w:cs="Arial"/>
                <w:sz w:val="24"/>
                <w:szCs w:val="24"/>
              </w:rPr>
            </w:pPr>
            <w:r>
              <w:rPr>
                <w:rFonts w:ascii="Arial" w:hAnsi="Arial" w:cs="Arial"/>
                <w:sz w:val="24"/>
                <w:szCs w:val="24"/>
              </w:rPr>
              <w:t>Tabla 21</w:t>
            </w:r>
          </w:p>
        </w:tc>
        <w:tc>
          <w:tcPr>
            <w:tcW w:w="5720"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Resultados Esperados de la Perspectiva Financiera</w:t>
            </w:r>
          </w:p>
        </w:tc>
        <w:tc>
          <w:tcPr>
            <w:tcW w:w="1049"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148</w:t>
            </w:r>
          </w:p>
        </w:tc>
      </w:tr>
      <w:tr w:rsidR="00D73597" w:rsidTr="004257A4">
        <w:tc>
          <w:tcPr>
            <w:tcW w:w="1648" w:type="dxa"/>
          </w:tcPr>
          <w:p w:rsidR="00D73597" w:rsidRDefault="00D73597" w:rsidP="00D73597">
            <w:pPr>
              <w:spacing w:after="0" w:line="240" w:lineRule="auto"/>
              <w:ind w:right="284"/>
              <w:rPr>
                <w:rFonts w:ascii="Arial" w:hAnsi="Arial" w:cs="Arial"/>
                <w:sz w:val="24"/>
                <w:szCs w:val="24"/>
              </w:rPr>
            </w:pPr>
            <w:r>
              <w:rPr>
                <w:rFonts w:ascii="Arial" w:hAnsi="Arial" w:cs="Arial"/>
                <w:sz w:val="24"/>
                <w:szCs w:val="24"/>
              </w:rPr>
              <w:t>Tabla 22</w:t>
            </w:r>
          </w:p>
        </w:tc>
        <w:tc>
          <w:tcPr>
            <w:tcW w:w="5720"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Resultados Esperados de la Perspectiva de Clientes</w:t>
            </w:r>
          </w:p>
        </w:tc>
        <w:tc>
          <w:tcPr>
            <w:tcW w:w="1049"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148</w:t>
            </w:r>
          </w:p>
        </w:tc>
      </w:tr>
      <w:tr w:rsidR="00D73597" w:rsidTr="004257A4">
        <w:tc>
          <w:tcPr>
            <w:tcW w:w="1648" w:type="dxa"/>
          </w:tcPr>
          <w:p w:rsidR="00D73597" w:rsidRDefault="00D73597" w:rsidP="00D73597">
            <w:pPr>
              <w:spacing w:after="0" w:line="240" w:lineRule="auto"/>
              <w:ind w:right="284"/>
              <w:rPr>
                <w:rFonts w:ascii="Arial" w:hAnsi="Arial" w:cs="Arial"/>
                <w:sz w:val="24"/>
                <w:szCs w:val="24"/>
              </w:rPr>
            </w:pPr>
            <w:r>
              <w:rPr>
                <w:rFonts w:ascii="Arial" w:hAnsi="Arial" w:cs="Arial"/>
                <w:sz w:val="24"/>
                <w:szCs w:val="24"/>
              </w:rPr>
              <w:t>Tabla 23</w:t>
            </w:r>
          </w:p>
        </w:tc>
        <w:tc>
          <w:tcPr>
            <w:tcW w:w="5720"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Resultados Esperados de la Perspectiva de Procesos Internos</w:t>
            </w:r>
          </w:p>
        </w:tc>
        <w:tc>
          <w:tcPr>
            <w:tcW w:w="1049"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149</w:t>
            </w:r>
          </w:p>
        </w:tc>
      </w:tr>
      <w:tr w:rsidR="00D73597" w:rsidTr="004257A4">
        <w:tc>
          <w:tcPr>
            <w:tcW w:w="1648" w:type="dxa"/>
          </w:tcPr>
          <w:p w:rsidR="00D73597" w:rsidRDefault="00D73597" w:rsidP="00D73597">
            <w:pPr>
              <w:spacing w:after="0" w:line="240" w:lineRule="auto"/>
              <w:ind w:right="284"/>
              <w:rPr>
                <w:rFonts w:ascii="Arial" w:hAnsi="Arial" w:cs="Arial"/>
                <w:sz w:val="24"/>
                <w:szCs w:val="24"/>
              </w:rPr>
            </w:pPr>
            <w:r>
              <w:rPr>
                <w:rFonts w:ascii="Arial" w:hAnsi="Arial" w:cs="Arial"/>
                <w:sz w:val="24"/>
                <w:szCs w:val="24"/>
              </w:rPr>
              <w:t>Tabla 24</w:t>
            </w:r>
          </w:p>
        </w:tc>
        <w:tc>
          <w:tcPr>
            <w:tcW w:w="5720"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Resultados Esperados de la Perspectiva de Recursos y Capacidades</w:t>
            </w:r>
          </w:p>
        </w:tc>
        <w:tc>
          <w:tcPr>
            <w:tcW w:w="1049" w:type="dxa"/>
          </w:tcPr>
          <w:p w:rsidR="00D73597" w:rsidRDefault="00D73597" w:rsidP="004257A4">
            <w:pPr>
              <w:spacing w:after="0" w:line="240" w:lineRule="auto"/>
              <w:ind w:right="284"/>
              <w:rPr>
                <w:rFonts w:ascii="Arial" w:hAnsi="Arial" w:cs="Arial"/>
                <w:sz w:val="24"/>
                <w:szCs w:val="32"/>
              </w:rPr>
            </w:pPr>
            <w:r>
              <w:rPr>
                <w:rFonts w:ascii="Arial" w:hAnsi="Arial" w:cs="Arial"/>
                <w:sz w:val="24"/>
                <w:szCs w:val="32"/>
              </w:rPr>
              <w:t>149</w:t>
            </w:r>
          </w:p>
        </w:tc>
      </w:tr>
    </w:tbl>
    <w:p w:rsidR="00D73597" w:rsidRDefault="00D73597" w:rsidP="00D73597">
      <w:pPr>
        <w:spacing w:after="0" w:line="240" w:lineRule="auto"/>
        <w:ind w:right="284"/>
        <w:jc w:val="center"/>
        <w:rPr>
          <w:rFonts w:ascii="Arial" w:hAnsi="Arial" w:cs="Arial"/>
          <w:sz w:val="24"/>
          <w:szCs w:val="24"/>
        </w:rPr>
      </w:pPr>
    </w:p>
    <w:p w:rsidR="00D73597" w:rsidRDefault="00D73597" w:rsidP="00D73597">
      <w:pPr>
        <w:spacing w:after="0" w:line="240" w:lineRule="auto"/>
        <w:ind w:right="284"/>
        <w:jc w:val="center"/>
        <w:rPr>
          <w:rFonts w:ascii="Arial" w:hAnsi="Arial" w:cs="Arial"/>
          <w:sz w:val="24"/>
          <w:szCs w:val="24"/>
        </w:rPr>
      </w:pPr>
    </w:p>
    <w:p w:rsidR="00D73597" w:rsidRDefault="00D73597" w:rsidP="00D73597">
      <w:pPr>
        <w:spacing w:after="0" w:line="240" w:lineRule="auto"/>
        <w:ind w:right="284"/>
        <w:jc w:val="center"/>
        <w:rPr>
          <w:rFonts w:ascii="Arial" w:hAnsi="Arial" w:cs="Arial"/>
          <w:sz w:val="24"/>
          <w:szCs w:val="24"/>
        </w:rPr>
      </w:pPr>
    </w:p>
    <w:p w:rsidR="00C372DF" w:rsidRDefault="00C372DF">
      <w:pPr>
        <w:spacing w:after="0" w:line="240" w:lineRule="auto"/>
        <w:rPr>
          <w:rFonts w:ascii="Arial" w:hAnsi="Arial" w:cs="Arial"/>
          <w:sz w:val="24"/>
          <w:szCs w:val="24"/>
        </w:rPr>
      </w:pPr>
      <w:r>
        <w:rPr>
          <w:rFonts w:ascii="Arial" w:hAnsi="Arial" w:cs="Arial"/>
          <w:sz w:val="24"/>
          <w:szCs w:val="24"/>
        </w:rPr>
        <w:br w:type="page"/>
      </w:r>
    </w:p>
    <w:p w:rsidR="00C372DF" w:rsidRDefault="00C372DF" w:rsidP="00C372DF">
      <w:pPr>
        <w:pStyle w:val="Ttulo1"/>
        <w:jc w:val="center"/>
        <w:rPr>
          <w:rFonts w:ascii="Arial" w:hAnsi="Arial" w:cs="Arial"/>
          <w:color w:val="auto"/>
          <w:sz w:val="32"/>
          <w:szCs w:val="32"/>
        </w:rPr>
      </w:pPr>
      <w:bookmarkStart w:id="10" w:name="_Toc281957540"/>
      <w:bookmarkStart w:id="11" w:name="_Toc282046074"/>
    </w:p>
    <w:p w:rsidR="00C372DF" w:rsidRDefault="00C372DF" w:rsidP="00C372DF">
      <w:pPr>
        <w:pStyle w:val="Ttulo1"/>
        <w:jc w:val="center"/>
        <w:rPr>
          <w:rFonts w:ascii="Arial" w:hAnsi="Arial" w:cs="Arial"/>
          <w:color w:val="auto"/>
          <w:sz w:val="32"/>
          <w:szCs w:val="32"/>
        </w:rPr>
      </w:pPr>
    </w:p>
    <w:p w:rsidR="00C372DF" w:rsidRPr="008F6D99" w:rsidRDefault="00C372DF" w:rsidP="00C372DF">
      <w:pPr>
        <w:pStyle w:val="Ttulo1"/>
        <w:jc w:val="center"/>
        <w:rPr>
          <w:rFonts w:ascii="Arial" w:hAnsi="Arial" w:cs="Arial"/>
          <w:color w:val="auto"/>
          <w:sz w:val="32"/>
          <w:szCs w:val="32"/>
        </w:rPr>
      </w:pPr>
      <w:r w:rsidRPr="008F6D99">
        <w:rPr>
          <w:rFonts w:ascii="Arial" w:hAnsi="Arial" w:cs="Arial"/>
          <w:color w:val="auto"/>
          <w:sz w:val="32"/>
          <w:szCs w:val="32"/>
        </w:rPr>
        <w:t>ABREVIATURAS</w:t>
      </w:r>
      <w:bookmarkEnd w:id="10"/>
      <w:bookmarkEnd w:id="11"/>
    </w:p>
    <w:p w:rsidR="00C372DF" w:rsidRDefault="00C372DF" w:rsidP="00C372DF">
      <w:pPr>
        <w:spacing w:after="0" w:line="240" w:lineRule="auto"/>
        <w:ind w:right="284"/>
        <w:jc w:val="center"/>
        <w:rPr>
          <w:rFonts w:ascii="Arial" w:hAnsi="Arial" w:cs="Arial"/>
          <w:b/>
          <w:sz w:val="32"/>
          <w:szCs w:val="32"/>
        </w:rPr>
      </w:pPr>
    </w:p>
    <w:p w:rsidR="00C372DF" w:rsidRPr="003D26D8" w:rsidRDefault="00C372DF" w:rsidP="00C372DF">
      <w:pPr>
        <w:spacing w:after="0" w:line="240" w:lineRule="auto"/>
        <w:ind w:right="284"/>
        <w:jc w:val="center"/>
        <w:rPr>
          <w:rFonts w:ascii="Arial" w:hAnsi="Arial" w:cs="Arial"/>
          <w:b/>
          <w:sz w:val="32"/>
          <w:szCs w:val="32"/>
        </w:rPr>
      </w:pPr>
    </w:p>
    <w:tbl>
      <w:tblPr>
        <w:tblW w:w="0" w:type="auto"/>
        <w:tblLook w:val="01E0"/>
      </w:tblPr>
      <w:tblGrid>
        <w:gridCol w:w="1428"/>
        <w:gridCol w:w="5610"/>
      </w:tblGrid>
      <w:tr w:rsidR="00C372DF" w:rsidTr="00EF3A92">
        <w:tc>
          <w:tcPr>
            <w:tcW w:w="1428" w:type="dxa"/>
          </w:tcPr>
          <w:p w:rsidR="00C372DF" w:rsidRPr="00C63A28" w:rsidRDefault="00C372DF" w:rsidP="00EF3A92">
            <w:pPr>
              <w:spacing w:after="0" w:line="240" w:lineRule="auto"/>
              <w:rPr>
                <w:rFonts w:ascii="Arial" w:hAnsi="Arial" w:cs="Arial"/>
                <w:bCs/>
                <w:sz w:val="24"/>
                <w:szCs w:val="24"/>
                <w:lang w:eastAsia="es-ES"/>
              </w:rPr>
            </w:pPr>
            <w:r w:rsidRPr="00C63A28">
              <w:rPr>
                <w:rFonts w:ascii="Arial" w:hAnsi="Arial" w:cs="Arial"/>
                <w:bCs/>
                <w:sz w:val="24"/>
                <w:szCs w:val="24"/>
                <w:lang w:eastAsia="es-ES"/>
              </w:rPr>
              <w:t>TMEC</w:t>
            </w:r>
          </w:p>
        </w:tc>
        <w:tc>
          <w:tcPr>
            <w:tcW w:w="5610" w:type="dxa"/>
          </w:tcPr>
          <w:p w:rsidR="00C372DF" w:rsidRPr="00C63A28" w:rsidRDefault="00C372DF" w:rsidP="00EF3A92">
            <w:pPr>
              <w:spacing w:after="0" w:line="240" w:lineRule="auto"/>
              <w:rPr>
                <w:rFonts w:ascii="Arial" w:hAnsi="Arial" w:cs="Arial"/>
                <w:bCs/>
                <w:sz w:val="24"/>
                <w:szCs w:val="24"/>
                <w:lang w:eastAsia="es-ES"/>
              </w:rPr>
            </w:pPr>
            <w:r w:rsidRPr="00C63A28">
              <w:rPr>
                <w:rFonts w:ascii="Arial" w:hAnsi="Arial" w:cs="Arial"/>
                <w:bCs/>
                <w:sz w:val="24"/>
                <w:szCs w:val="24"/>
                <w:lang w:eastAsia="es-ES"/>
              </w:rPr>
              <w:t>Tablero de Mando Equilibrado de Control</w:t>
            </w:r>
          </w:p>
        </w:tc>
      </w:tr>
      <w:tr w:rsidR="00C372DF" w:rsidTr="00EF3A92">
        <w:tc>
          <w:tcPr>
            <w:tcW w:w="1428" w:type="dxa"/>
          </w:tcPr>
          <w:p w:rsidR="00C372DF" w:rsidRPr="00C63A28" w:rsidRDefault="00C372DF" w:rsidP="00EF3A92">
            <w:pPr>
              <w:spacing w:after="0" w:line="240" w:lineRule="auto"/>
              <w:rPr>
                <w:rFonts w:ascii="Arial" w:hAnsi="Arial" w:cs="Arial"/>
                <w:bCs/>
                <w:sz w:val="24"/>
                <w:szCs w:val="24"/>
                <w:lang w:eastAsia="es-ES"/>
              </w:rPr>
            </w:pPr>
            <w:r>
              <w:rPr>
                <w:rFonts w:ascii="Arial" w:hAnsi="Arial" w:cs="Arial"/>
                <w:bCs/>
                <w:sz w:val="24"/>
                <w:szCs w:val="24"/>
                <w:lang w:eastAsia="es-ES"/>
              </w:rPr>
              <w:t>Kg</w:t>
            </w:r>
          </w:p>
        </w:tc>
        <w:tc>
          <w:tcPr>
            <w:tcW w:w="5610" w:type="dxa"/>
          </w:tcPr>
          <w:p w:rsidR="00C372DF" w:rsidRPr="00C63A28" w:rsidRDefault="00C372DF" w:rsidP="00EF3A92">
            <w:pPr>
              <w:spacing w:after="0" w:line="240" w:lineRule="auto"/>
              <w:rPr>
                <w:rFonts w:ascii="Arial" w:hAnsi="Arial" w:cs="Arial"/>
                <w:bCs/>
                <w:sz w:val="24"/>
                <w:szCs w:val="24"/>
                <w:lang w:eastAsia="es-ES"/>
              </w:rPr>
            </w:pPr>
            <w:r>
              <w:rPr>
                <w:rFonts w:ascii="Arial" w:hAnsi="Arial" w:cs="Arial"/>
                <w:bCs/>
                <w:sz w:val="24"/>
                <w:szCs w:val="24"/>
                <w:lang w:eastAsia="es-ES"/>
              </w:rPr>
              <w:t>Kilogramos</w:t>
            </w:r>
          </w:p>
        </w:tc>
      </w:tr>
      <w:tr w:rsidR="00C372DF" w:rsidTr="00EF3A92">
        <w:tc>
          <w:tcPr>
            <w:tcW w:w="1428" w:type="dxa"/>
          </w:tcPr>
          <w:p w:rsidR="00C372DF" w:rsidRDefault="00C372DF" w:rsidP="00EF3A92">
            <w:pPr>
              <w:spacing w:after="0" w:line="240" w:lineRule="auto"/>
              <w:rPr>
                <w:rFonts w:ascii="Arial" w:hAnsi="Arial" w:cs="Arial"/>
                <w:bCs/>
                <w:sz w:val="24"/>
                <w:szCs w:val="24"/>
                <w:lang w:eastAsia="es-ES"/>
              </w:rPr>
            </w:pPr>
            <w:r>
              <w:rPr>
                <w:rFonts w:ascii="Arial" w:hAnsi="Arial" w:cs="Arial"/>
                <w:bCs/>
                <w:sz w:val="24"/>
                <w:szCs w:val="24"/>
                <w:lang w:eastAsia="es-ES"/>
              </w:rPr>
              <w:t>%</w:t>
            </w:r>
          </w:p>
        </w:tc>
        <w:tc>
          <w:tcPr>
            <w:tcW w:w="5610" w:type="dxa"/>
          </w:tcPr>
          <w:p w:rsidR="00C372DF" w:rsidRDefault="00C372DF" w:rsidP="00EF3A92">
            <w:pPr>
              <w:spacing w:after="0" w:line="240" w:lineRule="auto"/>
              <w:rPr>
                <w:rFonts w:ascii="Arial" w:hAnsi="Arial" w:cs="Arial"/>
                <w:bCs/>
                <w:sz w:val="24"/>
                <w:szCs w:val="24"/>
                <w:lang w:eastAsia="es-ES"/>
              </w:rPr>
            </w:pPr>
            <w:r>
              <w:rPr>
                <w:rFonts w:ascii="Arial" w:hAnsi="Arial" w:cs="Arial"/>
                <w:bCs/>
                <w:sz w:val="24"/>
                <w:szCs w:val="24"/>
                <w:lang w:eastAsia="es-ES"/>
              </w:rPr>
              <w:t>Porcentaje</w:t>
            </w:r>
          </w:p>
        </w:tc>
      </w:tr>
      <w:tr w:rsidR="00C372DF" w:rsidTr="00EF3A92">
        <w:tc>
          <w:tcPr>
            <w:tcW w:w="1428" w:type="dxa"/>
          </w:tcPr>
          <w:p w:rsidR="00C372DF" w:rsidRDefault="00C372DF" w:rsidP="00EF3A92">
            <w:pPr>
              <w:spacing w:after="0" w:line="240" w:lineRule="auto"/>
              <w:rPr>
                <w:rFonts w:ascii="Arial" w:hAnsi="Arial" w:cs="Arial"/>
                <w:bCs/>
                <w:sz w:val="24"/>
                <w:szCs w:val="24"/>
                <w:lang w:eastAsia="es-ES"/>
              </w:rPr>
            </w:pPr>
            <w:r>
              <w:rPr>
                <w:rFonts w:ascii="Arial" w:hAnsi="Arial" w:cs="Arial"/>
                <w:bCs/>
                <w:sz w:val="24"/>
                <w:szCs w:val="24"/>
                <w:lang w:eastAsia="es-ES"/>
              </w:rPr>
              <w:t>U</w:t>
            </w:r>
          </w:p>
        </w:tc>
        <w:tc>
          <w:tcPr>
            <w:tcW w:w="5610" w:type="dxa"/>
          </w:tcPr>
          <w:p w:rsidR="00C372DF" w:rsidRDefault="00C372DF" w:rsidP="00EF3A92">
            <w:pPr>
              <w:spacing w:after="0" w:line="240" w:lineRule="auto"/>
              <w:rPr>
                <w:rFonts w:ascii="Arial" w:hAnsi="Arial" w:cs="Arial"/>
                <w:bCs/>
                <w:sz w:val="24"/>
                <w:szCs w:val="24"/>
                <w:lang w:eastAsia="es-ES"/>
              </w:rPr>
            </w:pPr>
            <w:r>
              <w:rPr>
                <w:rFonts w:ascii="Arial" w:hAnsi="Arial" w:cs="Arial"/>
                <w:bCs/>
                <w:sz w:val="24"/>
                <w:szCs w:val="24"/>
                <w:lang w:eastAsia="es-ES"/>
              </w:rPr>
              <w:t>Unidad</w:t>
            </w:r>
          </w:p>
        </w:tc>
      </w:tr>
      <w:tr w:rsidR="00C372DF" w:rsidTr="00EF3A92">
        <w:tc>
          <w:tcPr>
            <w:tcW w:w="1428" w:type="dxa"/>
          </w:tcPr>
          <w:p w:rsidR="00C372DF" w:rsidRDefault="00C372DF" w:rsidP="00EF3A92">
            <w:pPr>
              <w:spacing w:after="0" w:line="240" w:lineRule="auto"/>
              <w:rPr>
                <w:rFonts w:ascii="Arial" w:hAnsi="Arial" w:cs="Arial"/>
                <w:bCs/>
                <w:sz w:val="24"/>
                <w:szCs w:val="24"/>
                <w:lang w:eastAsia="es-ES"/>
              </w:rPr>
            </w:pPr>
            <w:r>
              <w:rPr>
                <w:rFonts w:ascii="Arial" w:hAnsi="Arial" w:cs="Arial"/>
                <w:bCs/>
                <w:sz w:val="24"/>
                <w:szCs w:val="24"/>
                <w:lang w:eastAsia="es-ES"/>
              </w:rPr>
              <w:t>Q</w:t>
            </w:r>
          </w:p>
        </w:tc>
        <w:tc>
          <w:tcPr>
            <w:tcW w:w="5610" w:type="dxa"/>
          </w:tcPr>
          <w:p w:rsidR="00C372DF" w:rsidRDefault="00C372DF" w:rsidP="00EF3A92">
            <w:pPr>
              <w:spacing w:after="0" w:line="240" w:lineRule="auto"/>
              <w:rPr>
                <w:rFonts w:ascii="Arial" w:hAnsi="Arial" w:cs="Arial"/>
                <w:bCs/>
                <w:sz w:val="24"/>
                <w:szCs w:val="24"/>
                <w:lang w:eastAsia="es-ES"/>
              </w:rPr>
            </w:pPr>
            <w:r>
              <w:rPr>
                <w:rFonts w:ascii="Arial" w:hAnsi="Arial" w:cs="Arial"/>
                <w:bCs/>
                <w:sz w:val="24"/>
                <w:szCs w:val="24"/>
                <w:lang w:eastAsia="es-ES"/>
              </w:rPr>
              <w:t>Cantidad</w:t>
            </w:r>
          </w:p>
        </w:tc>
      </w:tr>
      <w:tr w:rsidR="00C372DF" w:rsidTr="00EF3A92">
        <w:tc>
          <w:tcPr>
            <w:tcW w:w="1428" w:type="dxa"/>
          </w:tcPr>
          <w:p w:rsidR="00C372DF" w:rsidRDefault="00C372DF" w:rsidP="00EF3A92">
            <w:pPr>
              <w:spacing w:after="0" w:line="240" w:lineRule="auto"/>
              <w:rPr>
                <w:rFonts w:ascii="Arial" w:hAnsi="Arial" w:cs="Arial"/>
                <w:bCs/>
                <w:sz w:val="24"/>
                <w:szCs w:val="24"/>
                <w:lang w:eastAsia="es-ES"/>
              </w:rPr>
            </w:pPr>
            <w:r>
              <w:rPr>
                <w:rFonts w:ascii="Arial" w:hAnsi="Arial" w:cs="Arial"/>
                <w:bCs/>
                <w:sz w:val="24"/>
                <w:szCs w:val="24"/>
                <w:lang w:eastAsia="es-ES"/>
              </w:rPr>
              <w:t>#</w:t>
            </w:r>
          </w:p>
        </w:tc>
        <w:tc>
          <w:tcPr>
            <w:tcW w:w="5610" w:type="dxa"/>
          </w:tcPr>
          <w:p w:rsidR="00C372DF" w:rsidRDefault="00C372DF" w:rsidP="00EF3A92">
            <w:pPr>
              <w:spacing w:after="0" w:line="240" w:lineRule="auto"/>
              <w:rPr>
                <w:rFonts w:ascii="Arial" w:hAnsi="Arial" w:cs="Arial"/>
                <w:bCs/>
                <w:sz w:val="24"/>
                <w:szCs w:val="24"/>
                <w:lang w:eastAsia="es-ES"/>
              </w:rPr>
            </w:pPr>
            <w:r>
              <w:rPr>
                <w:rFonts w:ascii="Arial" w:hAnsi="Arial" w:cs="Arial"/>
                <w:bCs/>
                <w:sz w:val="24"/>
                <w:szCs w:val="24"/>
                <w:lang w:eastAsia="es-ES"/>
              </w:rPr>
              <w:t>Número</w:t>
            </w:r>
          </w:p>
        </w:tc>
      </w:tr>
    </w:tbl>
    <w:p w:rsidR="00C372DF" w:rsidRPr="00A90CD1" w:rsidRDefault="00C372DF" w:rsidP="00D73597">
      <w:pPr>
        <w:spacing w:after="0" w:line="240" w:lineRule="auto"/>
        <w:ind w:right="284"/>
        <w:jc w:val="center"/>
        <w:rPr>
          <w:rFonts w:ascii="Arial" w:hAnsi="Arial" w:cs="Arial"/>
          <w:sz w:val="24"/>
          <w:szCs w:val="24"/>
        </w:rPr>
      </w:pPr>
    </w:p>
    <w:p w:rsidR="00792AD5" w:rsidRPr="00A90CD1" w:rsidRDefault="00792AD5" w:rsidP="004A506C">
      <w:pPr>
        <w:pStyle w:val="Textoindependiente"/>
        <w:spacing w:line="480" w:lineRule="auto"/>
        <w:jc w:val="both"/>
        <w:rPr>
          <w:rFonts w:ascii="Arial" w:hAnsi="Arial" w:cs="Arial"/>
          <w:b w:val="0"/>
        </w:rPr>
        <w:sectPr w:rsidR="00792AD5" w:rsidRPr="00A90CD1" w:rsidSect="003403EE">
          <w:headerReference w:type="default" r:id="rId11"/>
          <w:headerReference w:type="first" r:id="rId12"/>
          <w:pgSz w:w="11906" w:h="16838" w:code="9"/>
          <w:pgMar w:top="2268" w:right="1361" w:bottom="2268" w:left="2268" w:header="709" w:footer="709" w:gutter="0"/>
          <w:pgNumType w:fmt="upperRoman" w:start="2"/>
          <w:cols w:space="708"/>
          <w:titlePg/>
          <w:docGrid w:linePitch="360"/>
        </w:sectPr>
      </w:pPr>
    </w:p>
    <w:p w:rsidR="004069DE" w:rsidRDefault="004069DE" w:rsidP="00FE7490">
      <w:pPr>
        <w:spacing w:after="0" w:line="240" w:lineRule="auto"/>
      </w:pPr>
      <w:bookmarkStart w:id="12" w:name="_Toc281957541"/>
      <w:bookmarkStart w:id="13" w:name="_Toc282046078"/>
    </w:p>
    <w:p w:rsidR="00FE7490" w:rsidRDefault="00FE7490" w:rsidP="00FE7490">
      <w:pPr>
        <w:spacing w:after="0" w:line="240" w:lineRule="auto"/>
      </w:pPr>
    </w:p>
    <w:p w:rsidR="00FE7490" w:rsidRDefault="00FE7490" w:rsidP="00FE7490">
      <w:pPr>
        <w:spacing w:after="0" w:line="240" w:lineRule="auto"/>
      </w:pPr>
    </w:p>
    <w:p w:rsidR="00FE7490" w:rsidRDefault="00FE7490" w:rsidP="00FE7490">
      <w:pPr>
        <w:spacing w:after="0" w:line="240" w:lineRule="auto"/>
      </w:pPr>
    </w:p>
    <w:p w:rsidR="00FE7490" w:rsidRDefault="00FE7490" w:rsidP="00FE7490">
      <w:pPr>
        <w:spacing w:after="0" w:line="240" w:lineRule="auto"/>
      </w:pPr>
    </w:p>
    <w:p w:rsidR="00FE7490" w:rsidRDefault="00FE7490" w:rsidP="00FE7490">
      <w:pPr>
        <w:spacing w:after="0" w:line="240" w:lineRule="auto"/>
      </w:pPr>
    </w:p>
    <w:p w:rsidR="00FE7490" w:rsidRPr="004069DE" w:rsidRDefault="00FE7490" w:rsidP="00FE7490">
      <w:pPr>
        <w:spacing w:after="0" w:line="240" w:lineRule="auto"/>
      </w:pPr>
    </w:p>
    <w:p w:rsidR="00792AD5" w:rsidRPr="007C1C09" w:rsidRDefault="00792AD5" w:rsidP="00FE7490">
      <w:pPr>
        <w:pStyle w:val="Ttulo1"/>
        <w:spacing w:before="0" w:line="480" w:lineRule="auto"/>
        <w:jc w:val="center"/>
        <w:rPr>
          <w:rFonts w:ascii="Arial" w:hAnsi="Arial" w:cs="Arial"/>
          <w:color w:val="auto"/>
          <w:sz w:val="32"/>
          <w:szCs w:val="32"/>
        </w:rPr>
      </w:pPr>
      <w:r w:rsidRPr="007C1C09">
        <w:rPr>
          <w:rFonts w:ascii="Arial" w:hAnsi="Arial" w:cs="Arial"/>
          <w:color w:val="auto"/>
          <w:sz w:val="32"/>
          <w:szCs w:val="32"/>
        </w:rPr>
        <w:t>INTRODUCCIÓN</w:t>
      </w:r>
      <w:bookmarkEnd w:id="12"/>
      <w:bookmarkEnd w:id="13"/>
    </w:p>
    <w:p w:rsidR="00792AD5" w:rsidRPr="00A90CD1" w:rsidRDefault="00792AD5" w:rsidP="008F6D99"/>
    <w:p w:rsidR="00792AD5" w:rsidRPr="00A90CD1" w:rsidRDefault="00792AD5" w:rsidP="00DE3DAF">
      <w:pPr>
        <w:pStyle w:val="Textoindependiente"/>
        <w:spacing w:line="480" w:lineRule="auto"/>
        <w:jc w:val="both"/>
        <w:rPr>
          <w:rFonts w:ascii="Arial" w:hAnsi="Arial" w:cs="Arial"/>
          <w:b w:val="0"/>
        </w:rPr>
      </w:pPr>
      <w:r w:rsidRPr="00A90CD1">
        <w:rPr>
          <w:rFonts w:ascii="Arial" w:hAnsi="Arial" w:cs="Arial"/>
          <w:b w:val="0"/>
        </w:rPr>
        <w:t>El Tablero de Mando Equilibrado de Control, según sus autores Robert Kaplan y David Norton, es un sistema de administración o sistema administrativo, que va más allá de la parte financiera con la que los gerentes acostumbran evaluar la marcha de la empresa.</w:t>
      </w:r>
    </w:p>
    <w:p w:rsidR="00792AD5" w:rsidRPr="00A90CD1" w:rsidRDefault="00792AD5" w:rsidP="00C65D44">
      <w:pPr>
        <w:pStyle w:val="Textoindependiente"/>
        <w:spacing w:line="480" w:lineRule="auto"/>
        <w:jc w:val="both"/>
        <w:rPr>
          <w:rFonts w:ascii="Arial" w:hAnsi="Arial" w:cs="Arial"/>
          <w:b w:val="0"/>
        </w:rPr>
      </w:pPr>
    </w:p>
    <w:p w:rsidR="00792AD5" w:rsidRDefault="00792AD5" w:rsidP="008F5F5B">
      <w:pPr>
        <w:pStyle w:val="Textoindependiente"/>
        <w:spacing w:line="480" w:lineRule="auto"/>
        <w:jc w:val="both"/>
        <w:rPr>
          <w:rFonts w:ascii="Arial" w:hAnsi="Arial" w:cs="Arial"/>
          <w:b w:val="0"/>
        </w:rPr>
      </w:pPr>
      <w:r w:rsidRPr="00A90CD1">
        <w:rPr>
          <w:rFonts w:ascii="Arial" w:hAnsi="Arial" w:cs="Arial"/>
          <w:b w:val="0"/>
        </w:rPr>
        <w:t>Por lo tanto, es una metodología de gestión que permite medir las actividades de una empresa en términos de su visión y estrategia. Además de proporcionar a los administradores una mirada global del funcionamiento de su negocio. También es una herramienta que ayuda a la compañía a expresar los objetivos e iniciativas necesarias para cumplir con la estrategia.</w:t>
      </w:r>
    </w:p>
    <w:p w:rsidR="00E355F8" w:rsidRDefault="00E355F8" w:rsidP="00E355F8">
      <w:pPr>
        <w:spacing w:after="0" w:line="480" w:lineRule="auto"/>
        <w:jc w:val="both"/>
        <w:rPr>
          <w:rFonts w:ascii="Arial" w:hAnsi="Arial" w:cs="Arial"/>
          <w:sz w:val="24"/>
          <w:szCs w:val="24"/>
          <w:lang w:eastAsia="es-ES"/>
        </w:rPr>
      </w:pPr>
    </w:p>
    <w:p w:rsidR="00792AD5" w:rsidRPr="00A90CD1" w:rsidRDefault="00792AD5" w:rsidP="00E355F8">
      <w:pPr>
        <w:spacing w:after="0" w:line="480" w:lineRule="auto"/>
        <w:jc w:val="both"/>
        <w:rPr>
          <w:rFonts w:ascii="Arial" w:hAnsi="Arial" w:cs="Arial"/>
          <w:sz w:val="24"/>
          <w:szCs w:val="28"/>
          <w:lang w:eastAsia="es-EC"/>
        </w:rPr>
      </w:pPr>
      <w:r w:rsidRPr="00A90CD1">
        <w:rPr>
          <w:rFonts w:ascii="Arial" w:hAnsi="Arial" w:cs="Arial"/>
          <w:sz w:val="24"/>
          <w:szCs w:val="24"/>
          <w:lang w:eastAsia="es-ES"/>
        </w:rPr>
        <w:t xml:space="preserve">La implementación del sistema de control de gestión en la empresa, </w:t>
      </w:r>
      <w:r w:rsidRPr="00A90CD1">
        <w:rPr>
          <w:rFonts w:ascii="Arial" w:hAnsi="Arial" w:cs="Arial"/>
          <w:sz w:val="24"/>
        </w:rPr>
        <w:t>ayuda a cumplir con la estrategia establecida, monitoreando los resultados de los indicadores y tomando las acciones necesarias para alcanzar la meta deseada.</w:t>
      </w:r>
    </w:p>
    <w:p w:rsidR="00792AD5" w:rsidRPr="00A90CD1" w:rsidRDefault="00792AD5" w:rsidP="004A506C">
      <w:pPr>
        <w:pStyle w:val="Textoindependiente"/>
        <w:spacing w:line="480" w:lineRule="auto"/>
        <w:jc w:val="both"/>
        <w:rPr>
          <w:rFonts w:ascii="Arial" w:hAnsi="Arial" w:cs="Arial"/>
          <w:b w:val="0"/>
        </w:rPr>
        <w:sectPr w:rsidR="00792AD5" w:rsidRPr="00A90CD1" w:rsidSect="00167081">
          <w:headerReference w:type="default" r:id="rId13"/>
          <w:headerReference w:type="first" r:id="rId14"/>
          <w:pgSz w:w="11906" w:h="16838" w:code="9"/>
          <w:pgMar w:top="2268" w:right="1361" w:bottom="2268" w:left="2268" w:header="709" w:footer="709" w:gutter="0"/>
          <w:pgNumType w:start="1"/>
          <w:cols w:space="708"/>
          <w:titlePg/>
          <w:docGrid w:linePitch="360"/>
        </w:sectPr>
      </w:pPr>
    </w:p>
    <w:p w:rsidR="00E355F8" w:rsidRDefault="00E355F8" w:rsidP="00E355F8">
      <w:pPr>
        <w:spacing w:after="0" w:line="240" w:lineRule="auto"/>
        <w:jc w:val="center"/>
        <w:rPr>
          <w:rFonts w:eastAsia="Times New Roman" w:cs="Arial"/>
          <w:szCs w:val="24"/>
          <w:lang w:eastAsia="es-EC"/>
        </w:rPr>
      </w:pPr>
      <w:bookmarkStart w:id="14" w:name="_Toc281957542"/>
      <w:bookmarkStart w:id="15" w:name="_Toc282046079"/>
    </w:p>
    <w:p w:rsidR="00E355F8" w:rsidRDefault="00E355F8" w:rsidP="00E355F8">
      <w:pPr>
        <w:spacing w:after="0" w:line="240" w:lineRule="auto"/>
        <w:jc w:val="center"/>
        <w:rPr>
          <w:rFonts w:eastAsia="Times New Roman" w:cs="Arial"/>
          <w:szCs w:val="24"/>
          <w:lang w:eastAsia="es-EC"/>
        </w:rPr>
      </w:pPr>
    </w:p>
    <w:p w:rsidR="00E355F8" w:rsidRDefault="00E355F8" w:rsidP="00E355F8">
      <w:pPr>
        <w:spacing w:after="0" w:line="240" w:lineRule="auto"/>
        <w:jc w:val="center"/>
        <w:rPr>
          <w:rFonts w:eastAsia="Times New Roman" w:cs="Arial"/>
          <w:szCs w:val="24"/>
          <w:lang w:eastAsia="es-EC"/>
        </w:rPr>
      </w:pPr>
    </w:p>
    <w:p w:rsidR="00E355F8" w:rsidRDefault="00E355F8" w:rsidP="00E355F8">
      <w:pPr>
        <w:spacing w:after="0" w:line="240" w:lineRule="auto"/>
        <w:jc w:val="center"/>
        <w:rPr>
          <w:rFonts w:eastAsia="Times New Roman" w:cs="Arial"/>
          <w:szCs w:val="24"/>
          <w:lang w:eastAsia="es-EC"/>
        </w:rPr>
      </w:pPr>
    </w:p>
    <w:p w:rsidR="00E355F8" w:rsidRDefault="00E355F8" w:rsidP="00E355F8">
      <w:pPr>
        <w:spacing w:after="0" w:line="240" w:lineRule="auto"/>
        <w:jc w:val="center"/>
        <w:rPr>
          <w:rFonts w:eastAsia="Times New Roman" w:cs="Arial"/>
          <w:szCs w:val="24"/>
          <w:lang w:eastAsia="es-EC"/>
        </w:rPr>
      </w:pPr>
    </w:p>
    <w:p w:rsidR="00E355F8" w:rsidRDefault="00E355F8" w:rsidP="00E355F8">
      <w:pPr>
        <w:spacing w:after="0" w:line="240" w:lineRule="auto"/>
        <w:jc w:val="center"/>
        <w:rPr>
          <w:rFonts w:eastAsia="Times New Roman" w:cs="Arial"/>
          <w:szCs w:val="24"/>
          <w:lang w:eastAsia="es-EC"/>
        </w:rPr>
      </w:pPr>
    </w:p>
    <w:p w:rsidR="00E355F8" w:rsidRDefault="00E355F8" w:rsidP="00E355F8">
      <w:pPr>
        <w:spacing w:after="0" w:line="240" w:lineRule="auto"/>
        <w:jc w:val="center"/>
        <w:rPr>
          <w:rFonts w:eastAsia="Times New Roman" w:cs="Arial"/>
          <w:szCs w:val="24"/>
          <w:lang w:eastAsia="es-EC"/>
        </w:rPr>
      </w:pPr>
    </w:p>
    <w:p w:rsidR="00E355F8" w:rsidRPr="00FE7490" w:rsidRDefault="00E355F8" w:rsidP="00E355F8">
      <w:pPr>
        <w:keepNext/>
        <w:spacing w:before="240" w:after="60" w:line="240" w:lineRule="auto"/>
        <w:jc w:val="center"/>
        <w:outlineLvl w:val="0"/>
        <w:rPr>
          <w:rFonts w:eastAsia="Times New Roman" w:cs="Arial"/>
          <w:b/>
          <w:bCs/>
          <w:kern w:val="32"/>
          <w:sz w:val="48"/>
          <w:szCs w:val="48"/>
          <w:lang w:eastAsia="es-EC"/>
        </w:rPr>
      </w:pPr>
      <w:bookmarkStart w:id="16" w:name="_Toc265193422"/>
      <w:r w:rsidRPr="00FE7490">
        <w:rPr>
          <w:rFonts w:eastAsia="Times New Roman" w:cs="Arial"/>
          <w:b/>
          <w:bCs/>
          <w:kern w:val="32"/>
          <w:sz w:val="48"/>
          <w:szCs w:val="48"/>
          <w:lang w:eastAsia="es-EC"/>
        </w:rPr>
        <w:t>CAPÍTULO 1</w:t>
      </w:r>
      <w:bookmarkEnd w:id="16"/>
    </w:p>
    <w:p w:rsidR="004069DE" w:rsidRPr="00E355F8" w:rsidRDefault="004069DE" w:rsidP="00E355F8">
      <w:pPr>
        <w:spacing w:after="0" w:line="240" w:lineRule="auto"/>
        <w:jc w:val="center"/>
        <w:rPr>
          <w:rFonts w:ascii="Arial" w:eastAsia="Times New Roman" w:hAnsi="Arial" w:cs="Arial"/>
          <w:b/>
          <w:sz w:val="24"/>
          <w:szCs w:val="24"/>
          <w:u w:val="single"/>
          <w:lang w:val="es-EC" w:eastAsia="es-EC"/>
        </w:rPr>
      </w:pPr>
    </w:p>
    <w:bookmarkEnd w:id="14"/>
    <w:bookmarkEnd w:id="15"/>
    <w:p w:rsidR="00792AD5" w:rsidRPr="00E355F8" w:rsidRDefault="00792AD5" w:rsidP="009B1F1D">
      <w:pPr>
        <w:spacing w:after="0" w:line="240" w:lineRule="auto"/>
        <w:jc w:val="center"/>
        <w:rPr>
          <w:rFonts w:ascii="Arial" w:eastAsia="Times New Roman" w:hAnsi="Arial" w:cs="Arial"/>
          <w:b/>
          <w:sz w:val="24"/>
          <w:szCs w:val="24"/>
          <w:u w:val="single"/>
          <w:lang w:val="es-EC" w:eastAsia="es-EC"/>
        </w:rPr>
      </w:pPr>
    </w:p>
    <w:p w:rsidR="00792AD5" w:rsidRPr="00A90CD1" w:rsidRDefault="00792AD5" w:rsidP="0097246D">
      <w:pPr>
        <w:pStyle w:val="Ttulo2"/>
        <w:numPr>
          <w:ilvl w:val="0"/>
          <w:numId w:val="33"/>
        </w:numPr>
        <w:spacing w:before="0" w:after="0" w:line="480" w:lineRule="auto"/>
        <w:jc w:val="both"/>
        <w:rPr>
          <w:rFonts w:ascii="Arial" w:hAnsi="Arial" w:cs="Arial"/>
          <w:i w:val="0"/>
          <w:sz w:val="32"/>
          <w:szCs w:val="32"/>
          <w:lang w:eastAsia="es-EC"/>
        </w:rPr>
      </w:pPr>
      <w:bookmarkStart w:id="17" w:name="_Toc281957543"/>
      <w:bookmarkStart w:id="18" w:name="_Toc282046080"/>
      <w:r w:rsidRPr="00A90CD1">
        <w:rPr>
          <w:rFonts w:ascii="Arial" w:hAnsi="Arial" w:cs="Arial"/>
          <w:i w:val="0"/>
          <w:sz w:val="32"/>
          <w:szCs w:val="32"/>
          <w:lang w:eastAsia="es-EC"/>
        </w:rPr>
        <w:t>GENERALIDADES</w:t>
      </w:r>
      <w:bookmarkEnd w:id="17"/>
      <w:bookmarkEnd w:id="18"/>
    </w:p>
    <w:p w:rsidR="00792AD5" w:rsidRPr="00A90CD1" w:rsidRDefault="00792AD5" w:rsidP="006D7F8D">
      <w:pPr>
        <w:rPr>
          <w:lang w:val="es-EC" w:eastAsia="es-EC"/>
        </w:rPr>
      </w:pPr>
    </w:p>
    <w:p w:rsidR="00792AD5" w:rsidRPr="00A90CD1" w:rsidRDefault="00792AD5" w:rsidP="0097246D">
      <w:pPr>
        <w:pStyle w:val="Textoindependiente"/>
        <w:numPr>
          <w:ilvl w:val="1"/>
          <w:numId w:val="33"/>
        </w:numPr>
        <w:spacing w:line="480" w:lineRule="auto"/>
        <w:jc w:val="both"/>
        <w:rPr>
          <w:rFonts w:ascii="Arial" w:hAnsi="Arial" w:cs="Arial"/>
          <w:b w:val="0"/>
        </w:rPr>
      </w:pPr>
      <w:r w:rsidRPr="00A90CD1">
        <w:rPr>
          <w:rFonts w:ascii="Arial" w:hAnsi="Arial" w:cs="Arial"/>
        </w:rPr>
        <w:t xml:space="preserve"> Antecedentes</w:t>
      </w:r>
    </w:p>
    <w:p w:rsidR="00792AD5" w:rsidRPr="00A90CD1" w:rsidRDefault="00792AD5" w:rsidP="00E355F8">
      <w:pPr>
        <w:pStyle w:val="Textoindependiente"/>
        <w:spacing w:line="480" w:lineRule="auto"/>
        <w:ind w:left="851"/>
        <w:jc w:val="both"/>
        <w:rPr>
          <w:rFonts w:ascii="Arial" w:hAnsi="Arial" w:cs="Arial"/>
          <w:b w:val="0"/>
        </w:rPr>
      </w:pPr>
      <w:r w:rsidRPr="00A90CD1">
        <w:rPr>
          <w:rFonts w:ascii="Arial" w:hAnsi="Arial" w:cs="Arial"/>
          <w:b w:val="0"/>
        </w:rPr>
        <w:t>En la actualidad existen pequeñas empresas en proceso de desarrollo dirigidas por personas emprendedoras sin tal vez los conocimientos necesarios para una administración adecuada, pero con deseos de super</w:t>
      </w:r>
      <w:r w:rsidR="00F31B89">
        <w:rPr>
          <w:rFonts w:ascii="Arial" w:hAnsi="Arial" w:cs="Arial"/>
          <w:b w:val="0"/>
        </w:rPr>
        <w:t>ación. A ese emprendedor le es</w:t>
      </w:r>
      <w:r w:rsidRPr="00A90CD1">
        <w:rPr>
          <w:rFonts w:ascii="Arial" w:hAnsi="Arial" w:cs="Arial"/>
          <w:b w:val="0"/>
        </w:rPr>
        <w:t xml:space="preserve"> difícil, en el mayor de los casos, identificar factores claves importantes para obtener un buen desempeño de la empresa; factores como: una adecuada organización, definir una visión, misión y valores filosóficos, definir el FODA y estrategias competitivas, y definir objetivos necesarios para el buen desempeño de la empresa.</w:t>
      </w:r>
    </w:p>
    <w:p w:rsidR="00792AD5" w:rsidRPr="00A90CD1" w:rsidRDefault="00792AD5" w:rsidP="00E355F8">
      <w:pPr>
        <w:pStyle w:val="Textoindependiente"/>
        <w:spacing w:line="480" w:lineRule="auto"/>
        <w:ind w:left="851"/>
        <w:jc w:val="both"/>
        <w:rPr>
          <w:rFonts w:ascii="Arial" w:hAnsi="Arial" w:cs="Arial"/>
          <w:b w:val="0"/>
        </w:rPr>
      </w:pPr>
    </w:p>
    <w:p w:rsidR="00792AD5" w:rsidRDefault="00792AD5" w:rsidP="00E355F8">
      <w:pPr>
        <w:pStyle w:val="Textoindependiente"/>
        <w:spacing w:line="480" w:lineRule="auto"/>
        <w:ind w:left="851"/>
        <w:jc w:val="both"/>
        <w:rPr>
          <w:rFonts w:ascii="Arial" w:hAnsi="Arial" w:cs="Arial"/>
          <w:b w:val="0"/>
        </w:rPr>
      </w:pPr>
      <w:r w:rsidRPr="00A90CD1">
        <w:rPr>
          <w:rFonts w:ascii="Arial" w:hAnsi="Arial" w:cs="Arial"/>
          <w:b w:val="0"/>
        </w:rPr>
        <w:t>Por tal motivo se ha Diseñado un Sistema de Gestión de Tableros de Mandos Equ</w:t>
      </w:r>
      <w:r w:rsidR="00F31B89">
        <w:rPr>
          <w:rFonts w:ascii="Arial" w:hAnsi="Arial" w:cs="Arial"/>
          <w:b w:val="0"/>
        </w:rPr>
        <w:t>ilibrados de Control que ayuda</w:t>
      </w:r>
      <w:r w:rsidRPr="00A90CD1">
        <w:rPr>
          <w:rFonts w:ascii="Arial" w:hAnsi="Arial" w:cs="Arial"/>
          <w:b w:val="0"/>
        </w:rPr>
        <w:t xml:space="preserve"> a la organización a traducir la estrategia en objetivos relacionados, medidos a través de indicadores y ligados a los planes de acción que permiten alinear el comportamiento de los miembros de la organización. </w:t>
      </w:r>
    </w:p>
    <w:p w:rsidR="00BC72C0" w:rsidRPr="00A90CD1" w:rsidRDefault="00BC72C0" w:rsidP="00E355F8">
      <w:pPr>
        <w:pStyle w:val="Textoindependiente"/>
        <w:spacing w:line="480" w:lineRule="auto"/>
        <w:ind w:left="851"/>
        <w:jc w:val="both"/>
        <w:rPr>
          <w:rFonts w:ascii="Arial" w:hAnsi="Arial" w:cs="Arial"/>
          <w:b w:val="0"/>
        </w:rPr>
      </w:pPr>
    </w:p>
    <w:p w:rsidR="00F31B89" w:rsidRDefault="00792AD5" w:rsidP="0098022B">
      <w:pPr>
        <w:pStyle w:val="Textoindependiente"/>
        <w:spacing w:line="480" w:lineRule="auto"/>
        <w:ind w:left="851"/>
        <w:jc w:val="both"/>
        <w:rPr>
          <w:rFonts w:ascii="Arial" w:hAnsi="Arial" w:cs="Arial"/>
          <w:b w:val="0"/>
        </w:rPr>
      </w:pPr>
      <w:r w:rsidRPr="00A90CD1">
        <w:rPr>
          <w:rFonts w:ascii="Arial" w:hAnsi="Arial" w:cs="Arial"/>
          <w:b w:val="0"/>
        </w:rPr>
        <w:t>Además se desea que el personal tome consciencia de que ellos son la parte más importante del buen funcionamiento de la empresa y que el mejoramiento individual repercute directamente en la mejora de la empresa; por lo que se les asignarán responsabilida</w:t>
      </w:r>
      <w:r w:rsidR="00F31B89">
        <w:rPr>
          <w:rFonts w:ascii="Arial" w:hAnsi="Arial" w:cs="Arial"/>
          <w:b w:val="0"/>
        </w:rPr>
        <w:t>des (objetivos) los cuales son</w:t>
      </w:r>
      <w:r w:rsidRPr="00A90CD1">
        <w:rPr>
          <w:rFonts w:ascii="Arial" w:hAnsi="Arial" w:cs="Arial"/>
          <w:b w:val="0"/>
        </w:rPr>
        <w:t xml:space="preserve"> medidos a través de indicadores</w:t>
      </w:r>
      <w:r w:rsidR="00F31B89">
        <w:rPr>
          <w:rFonts w:ascii="Arial" w:hAnsi="Arial" w:cs="Arial"/>
          <w:b w:val="0"/>
        </w:rPr>
        <w:t xml:space="preserve"> y está</w:t>
      </w:r>
      <w:r w:rsidRPr="00A90CD1">
        <w:rPr>
          <w:rFonts w:ascii="Arial" w:hAnsi="Arial" w:cs="Arial"/>
          <w:b w:val="0"/>
        </w:rPr>
        <w:t>n alineados con el objetivo principal de la organización.</w:t>
      </w:r>
    </w:p>
    <w:p w:rsidR="00F31B89" w:rsidRPr="00A90CD1" w:rsidRDefault="00F31B89" w:rsidP="0098022B">
      <w:pPr>
        <w:pStyle w:val="Textoindependiente"/>
        <w:spacing w:line="480" w:lineRule="auto"/>
        <w:ind w:left="851"/>
        <w:jc w:val="both"/>
        <w:rPr>
          <w:rFonts w:ascii="Arial" w:hAnsi="Arial" w:cs="Arial"/>
          <w:b w:val="0"/>
        </w:rPr>
      </w:pPr>
    </w:p>
    <w:p w:rsidR="00792AD5" w:rsidRPr="00A90CD1" w:rsidRDefault="00792AD5" w:rsidP="0098022B">
      <w:pPr>
        <w:pStyle w:val="Textoindependiente"/>
        <w:numPr>
          <w:ilvl w:val="1"/>
          <w:numId w:val="33"/>
        </w:numPr>
        <w:spacing w:line="480" w:lineRule="auto"/>
        <w:jc w:val="both"/>
        <w:rPr>
          <w:rFonts w:ascii="Arial" w:hAnsi="Arial" w:cs="Arial"/>
        </w:rPr>
      </w:pPr>
      <w:r w:rsidRPr="00A90CD1">
        <w:rPr>
          <w:rFonts w:ascii="Arial" w:hAnsi="Arial" w:cs="Arial"/>
        </w:rPr>
        <w:t>Objetivo General</w:t>
      </w:r>
    </w:p>
    <w:p w:rsidR="00792AD5" w:rsidRPr="00A90CD1" w:rsidRDefault="00792AD5" w:rsidP="0098022B">
      <w:pPr>
        <w:pStyle w:val="Textoindependiente"/>
        <w:spacing w:line="480" w:lineRule="auto"/>
        <w:ind w:left="851"/>
        <w:jc w:val="both"/>
        <w:rPr>
          <w:rFonts w:ascii="Arial" w:hAnsi="Arial" w:cs="Arial"/>
          <w:b w:val="0"/>
        </w:rPr>
      </w:pPr>
      <w:r w:rsidRPr="00A90CD1">
        <w:rPr>
          <w:rFonts w:ascii="Arial" w:hAnsi="Arial" w:cs="Arial"/>
          <w:b w:val="0"/>
        </w:rPr>
        <w:t>Implementar un modelo de Gestión, que permita a la empresa desplegar su estrategia competitiva en objetivos y planes estratégicos, logrando un incremento en su rentabilidad.</w:t>
      </w:r>
    </w:p>
    <w:p w:rsidR="00792AD5" w:rsidRPr="00A90CD1" w:rsidRDefault="00792AD5" w:rsidP="0098022B">
      <w:pPr>
        <w:pStyle w:val="Textoindependiente"/>
        <w:spacing w:line="480" w:lineRule="auto"/>
        <w:ind w:left="792"/>
        <w:jc w:val="both"/>
        <w:rPr>
          <w:rFonts w:ascii="Arial" w:hAnsi="Arial" w:cs="Arial"/>
          <w:b w:val="0"/>
        </w:rPr>
      </w:pPr>
    </w:p>
    <w:p w:rsidR="00792AD5" w:rsidRPr="00A90CD1" w:rsidRDefault="00792AD5" w:rsidP="0098022B">
      <w:pPr>
        <w:pStyle w:val="Textoindependiente"/>
        <w:numPr>
          <w:ilvl w:val="1"/>
          <w:numId w:val="33"/>
        </w:numPr>
        <w:spacing w:line="480" w:lineRule="auto"/>
        <w:jc w:val="both"/>
        <w:rPr>
          <w:rFonts w:ascii="Arial" w:hAnsi="Arial" w:cs="Arial"/>
        </w:rPr>
      </w:pPr>
      <w:r w:rsidRPr="00A90CD1">
        <w:rPr>
          <w:rFonts w:ascii="Arial" w:hAnsi="Arial" w:cs="Arial"/>
        </w:rPr>
        <w:t>Objetivos Específicos</w:t>
      </w:r>
    </w:p>
    <w:p w:rsidR="00792AD5" w:rsidRPr="00A90CD1" w:rsidRDefault="00792AD5" w:rsidP="0097246D">
      <w:pPr>
        <w:pStyle w:val="Textoindependiente"/>
        <w:numPr>
          <w:ilvl w:val="0"/>
          <w:numId w:val="3"/>
        </w:numPr>
        <w:spacing w:line="480" w:lineRule="auto"/>
        <w:ind w:left="1210"/>
        <w:jc w:val="both"/>
        <w:rPr>
          <w:rFonts w:ascii="Arial" w:hAnsi="Arial" w:cs="Arial"/>
          <w:b w:val="0"/>
        </w:rPr>
      </w:pPr>
      <w:r w:rsidRPr="00A90CD1">
        <w:rPr>
          <w:rFonts w:ascii="Arial" w:hAnsi="Arial" w:cs="Arial"/>
          <w:b w:val="0"/>
        </w:rPr>
        <w:t>Lograr el involucramiento de la Gerencia en el desarrollo y la implementación del TMEC.</w:t>
      </w:r>
    </w:p>
    <w:p w:rsidR="00792AD5" w:rsidRPr="00A90CD1" w:rsidRDefault="00792AD5" w:rsidP="0097246D">
      <w:pPr>
        <w:pStyle w:val="Textoindependiente"/>
        <w:numPr>
          <w:ilvl w:val="0"/>
          <w:numId w:val="3"/>
        </w:numPr>
        <w:spacing w:line="480" w:lineRule="auto"/>
        <w:ind w:left="1210"/>
        <w:jc w:val="both"/>
        <w:rPr>
          <w:rFonts w:ascii="Arial" w:hAnsi="Arial" w:cs="Arial"/>
          <w:b w:val="0"/>
        </w:rPr>
      </w:pPr>
      <w:r w:rsidRPr="00A90CD1">
        <w:rPr>
          <w:rFonts w:ascii="Arial" w:hAnsi="Arial" w:cs="Arial"/>
          <w:b w:val="0"/>
        </w:rPr>
        <w:t>Formar un equipo líder para movilizar el cambio.</w:t>
      </w:r>
    </w:p>
    <w:p w:rsidR="00792AD5" w:rsidRPr="00A90CD1" w:rsidRDefault="00792AD5" w:rsidP="0097246D">
      <w:pPr>
        <w:pStyle w:val="Textoindependiente"/>
        <w:numPr>
          <w:ilvl w:val="0"/>
          <w:numId w:val="3"/>
        </w:numPr>
        <w:spacing w:line="480" w:lineRule="auto"/>
        <w:ind w:left="1210"/>
        <w:jc w:val="both"/>
        <w:rPr>
          <w:rFonts w:ascii="Arial" w:hAnsi="Arial" w:cs="Arial"/>
          <w:b w:val="0"/>
        </w:rPr>
      </w:pPr>
      <w:r w:rsidRPr="00A90CD1">
        <w:rPr>
          <w:rFonts w:ascii="Arial" w:hAnsi="Arial" w:cs="Arial"/>
          <w:b w:val="0"/>
        </w:rPr>
        <w:t>Establecer objetivos para cada perspectiva del TMEC: financiera, del cliente, procesos, recursos y capacidades.</w:t>
      </w:r>
    </w:p>
    <w:p w:rsidR="00792AD5" w:rsidRPr="00A90CD1" w:rsidRDefault="00792AD5" w:rsidP="0097246D">
      <w:pPr>
        <w:pStyle w:val="Textoindependiente"/>
        <w:numPr>
          <w:ilvl w:val="0"/>
          <w:numId w:val="3"/>
        </w:numPr>
        <w:spacing w:line="480" w:lineRule="auto"/>
        <w:ind w:left="1210"/>
        <w:jc w:val="both"/>
        <w:rPr>
          <w:rFonts w:ascii="Arial" w:hAnsi="Arial" w:cs="Arial"/>
          <w:b w:val="0"/>
        </w:rPr>
      </w:pPr>
      <w:r w:rsidRPr="00A90CD1">
        <w:rPr>
          <w:rFonts w:ascii="Arial" w:hAnsi="Arial" w:cs="Arial"/>
          <w:b w:val="0"/>
        </w:rPr>
        <w:t>Establecer indicadores, metas, y planes de acción.</w:t>
      </w:r>
    </w:p>
    <w:p w:rsidR="00792AD5" w:rsidRPr="00A90CD1" w:rsidRDefault="00792AD5" w:rsidP="0097246D">
      <w:pPr>
        <w:pStyle w:val="Textoindependiente"/>
        <w:numPr>
          <w:ilvl w:val="0"/>
          <w:numId w:val="3"/>
        </w:numPr>
        <w:spacing w:line="480" w:lineRule="auto"/>
        <w:ind w:left="1210"/>
        <w:jc w:val="both"/>
        <w:rPr>
          <w:rFonts w:ascii="Arial" w:hAnsi="Arial" w:cs="Arial"/>
          <w:b w:val="0"/>
        </w:rPr>
      </w:pPr>
      <w:r w:rsidRPr="00A90CD1">
        <w:rPr>
          <w:rFonts w:ascii="Arial" w:hAnsi="Arial" w:cs="Arial"/>
          <w:b w:val="0"/>
        </w:rPr>
        <w:t>Realizar un proceso de auditoría para el seguimiento y control del Tablero de Mando Equilibrado de Control.</w:t>
      </w:r>
    </w:p>
    <w:p w:rsidR="00792AD5" w:rsidRPr="00A90CD1" w:rsidRDefault="00792AD5" w:rsidP="00AA5404">
      <w:pPr>
        <w:pStyle w:val="Textoindependiente"/>
        <w:spacing w:line="480" w:lineRule="auto"/>
        <w:ind w:left="1276"/>
        <w:jc w:val="both"/>
        <w:rPr>
          <w:rFonts w:ascii="Arial" w:hAnsi="Arial" w:cs="Arial"/>
          <w:b w:val="0"/>
        </w:rPr>
      </w:pPr>
    </w:p>
    <w:p w:rsidR="00792AD5" w:rsidRPr="00A90CD1" w:rsidRDefault="00792AD5" w:rsidP="0097246D">
      <w:pPr>
        <w:pStyle w:val="Textoindependiente"/>
        <w:numPr>
          <w:ilvl w:val="1"/>
          <w:numId w:val="33"/>
        </w:numPr>
        <w:spacing w:line="480" w:lineRule="auto"/>
        <w:jc w:val="both"/>
        <w:rPr>
          <w:rFonts w:ascii="Arial" w:hAnsi="Arial" w:cs="Arial"/>
        </w:rPr>
      </w:pPr>
      <w:r w:rsidRPr="00A90CD1">
        <w:rPr>
          <w:rFonts w:ascii="Arial" w:hAnsi="Arial" w:cs="Arial"/>
        </w:rPr>
        <w:t>Metodología de la Tesis</w:t>
      </w:r>
    </w:p>
    <w:p w:rsidR="00792AD5" w:rsidRDefault="00792AD5" w:rsidP="00ED5790">
      <w:pPr>
        <w:pStyle w:val="Textoindependiente"/>
        <w:spacing w:after="200" w:line="480" w:lineRule="auto"/>
        <w:ind w:left="851"/>
        <w:jc w:val="both"/>
        <w:rPr>
          <w:rFonts w:ascii="Arial" w:hAnsi="Arial" w:cs="Arial"/>
          <w:b w:val="0"/>
        </w:rPr>
      </w:pPr>
      <w:r w:rsidRPr="00A90CD1">
        <w:rPr>
          <w:rFonts w:ascii="Arial" w:hAnsi="Arial" w:cs="Arial"/>
          <w:b w:val="0"/>
        </w:rPr>
        <w:t>Para el desarrollo de la tesis se emplea una metodología que comprende cinco pasos, los cuales se presentan a continuación:</w:t>
      </w:r>
    </w:p>
    <w:p w:rsidR="00BC72C0" w:rsidRPr="00A90CD1" w:rsidRDefault="00BC72C0" w:rsidP="00ED5790">
      <w:pPr>
        <w:pStyle w:val="Textoindependiente"/>
        <w:spacing w:after="200" w:line="480" w:lineRule="auto"/>
        <w:ind w:left="851"/>
        <w:jc w:val="both"/>
        <w:rPr>
          <w:rFonts w:ascii="Arial" w:hAnsi="Arial" w:cs="Arial"/>
          <w:b w:val="0"/>
        </w:rPr>
      </w:pPr>
      <w:r w:rsidRPr="00BC72C0">
        <w:rPr>
          <w:noProof/>
        </w:rPr>
        <w:drawing>
          <wp:inline distT="0" distB="0" distL="0" distR="0">
            <wp:extent cx="4524375" cy="2837935"/>
            <wp:effectExtent l="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523810" cy="2837581"/>
                    </a:xfrm>
                    <a:prstGeom prst="rect">
                      <a:avLst/>
                    </a:prstGeom>
                  </pic:spPr>
                </pic:pic>
              </a:graphicData>
            </a:graphic>
          </wp:inline>
        </w:drawing>
      </w:r>
    </w:p>
    <w:p w:rsidR="00792AD5" w:rsidRPr="0098022B" w:rsidRDefault="00792AD5" w:rsidP="00294747">
      <w:pPr>
        <w:jc w:val="center"/>
        <w:rPr>
          <w:rFonts w:ascii="Arial" w:hAnsi="Arial" w:cs="Arial"/>
          <w:b/>
          <w:sz w:val="24"/>
          <w:szCs w:val="24"/>
        </w:rPr>
      </w:pPr>
      <w:r w:rsidRPr="00876281">
        <w:rPr>
          <w:rFonts w:ascii="Arial" w:hAnsi="Arial" w:cs="Arial"/>
          <w:b/>
          <w:sz w:val="24"/>
          <w:szCs w:val="24"/>
        </w:rPr>
        <w:t>FIGURA 1.1.</w:t>
      </w:r>
      <w:r w:rsidRPr="0098022B">
        <w:rPr>
          <w:rFonts w:ascii="Arial" w:hAnsi="Arial" w:cs="Arial"/>
          <w:b/>
          <w:sz w:val="24"/>
          <w:szCs w:val="24"/>
        </w:rPr>
        <w:t>METODOLOGÍA DE LA TESIS</w:t>
      </w:r>
    </w:p>
    <w:p w:rsidR="00792AD5" w:rsidRPr="0098022B" w:rsidRDefault="00792AD5" w:rsidP="001D6B4D">
      <w:pPr>
        <w:pStyle w:val="Textoindependiente"/>
        <w:spacing w:line="480" w:lineRule="auto"/>
        <w:jc w:val="center"/>
        <w:rPr>
          <w:rFonts w:ascii="Arial" w:hAnsi="Arial" w:cs="Arial"/>
          <w:sz w:val="20"/>
        </w:rPr>
      </w:pPr>
    </w:p>
    <w:p w:rsidR="00792AD5" w:rsidRPr="00A90CD1" w:rsidRDefault="00792AD5" w:rsidP="0097246D">
      <w:pPr>
        <w:pStyle w:val="Textoindependiente"/>
        <w:numPr>
          <w:ilvl w:val="1"/>
          <w:numId w:val="33"/>
        </w:numPr>
        <w:spacing w:line="480" w:lineRule="auto"/>
        <w:jc w:val="both"/>
        <w:rPr>
          <w:rFonts w:ascii="Arial" w:hAnsi="Arial" w:cs="Arial"/>
        </w:rPr>
      </w:pPr>
      <w:r w:rsidRPr="00A90CD1">
        <w:rPr>
          <w:rFonts w:ascii="Arial" w:hAnsi="Arial" w:cs="Arial"/>
        </w:rPr>
        <w:t>Estructura de la Tesis</w:t>
      </w:r>
    </w:p>
    <w:p w:rsidR="00792AD5" w:rsidRPr="00A90CD1" w:rsidRDefault="00792AD5" w:rsidP="00ED5790">
      <w:pPr>
        <w:pStyle w:val="Textoindependiente"/>
        <w:spacing w:after="200" w:line="480" w:lineRule="auto"/>
        <w:ind w:left="851"/>
        <w:jc w:val="both"/>
        <w:rPr>
          <w:rFonts w:ascii="Arial" w:hAnsi="Arial" w:cs="Arial"/>
          <w:b w:val="0"/>
        </w:rPr>
      </w:pPr>
      <w:r w:rsidRPr="00A90CD1">
        <w:rPr>
          <w:rFonts w:ascii="Arial" w:hAnsi="Arial" w:cs="Arial"/>
          <w:b w:val="0"/>
        </w:rPr>
        <w:t>La tesis está estructurada de la siguiente manera:</w:t>
      </w:r>
    </w:p>
    <w:p w:rsidR="00792AD5" w:rsidRPr="00A90CD1" w:rsidRDefault="00792AD5" w:rsidP="0097246D">
      <w:pPr>
        <w:pStyle w:val="Textoindependiente"/>
        <w:numPr>
          <w:ilvl w:val="0"/>
          <w:numId w:val="4"/>
        </w:numPr>
        <w:spacing w:line="480" w:lineRule="auto"/>
        <w:jc w:val="both"/>
        <w:rPr>
          <w:rFonts w:ascii="Arial" w:hAnsi="Arial" w:cs="Arial"/>
          <w:b w:val="0"/>
        </w:rPr>
      </w:pPr>
      <w:r w:rsidRPr="00A90CD1">
        <w:rPr>
          <w:rFonts w:ascii="Arial" w:hAnsi="Arial" w:cs="Arial"/>
          <w:b w:val="0"/>
        </w:rPr>
        <w:t xml:space="preserve">El capítulo 1, menciona las generalidades de la tesis; el objetivo general, los objetivos específicos, la metodología y la estructura para el desarrollo de la tesis. </w:t>
      </w:r>
    </w:p>
    <w:p w:rsidR="00792AD5" w:rsidRPr="005450D4" w:rsidRDefault="00792AD5" w:rsidP="005450D4">
      <w:pPr>
        <w:pStyle w:val="Textoindependiente"/>
        <w:spacing w:line="480" w:lineRule="auto"/>
        <w:ind w:left="1512"/>
        <w:jc w:val="both"/>
        <w:rPr>
          <w:rFonts w:ascii="Arial" w:hAnsi="Arial" w:cs="Arial"/>
          <w:b w:val="0"/>
        </w:rPr>
      </w:pPr>
    </w:p>
    <w:p w:rsidR="00792AD5" w:rsidRPr="00A90CD1" w:rsidRDefault="00792AD5" w:rsidP="0097246D">
      <w:pPr>
        <w:pStyle w:val="Textoindependiente"/>
        <w:numPr>
          <w:ilvl w:val="0"/>
          <w:numId w:val="4"/>
        </w:numPr>
        <w:spacing w:line="480" w:lineRule="auto"/>
        <w:jc w:val="both"/>
        <w:rPr>
          <w:rFonts w:ascii="Arial" w:hAnsi="Arial" w:cs="Arial"/>
          <w:b w:val="0"/>
        </w:rPr>
      </w:pPr>
      <w:r w:rsidRPr="00A90CD1">
        <w:rPr>
          <w:rFonts w:ascii="Arial" w:hAnsi="Arial" w:cs="Arial"/>
          <w:b w:val="0"/>
        </w:rPr>
        <w:t>El capítulo 2, está integrado por el marco teórico, donde se presentan los diferentes conceptos y teorías empleadas como fundamentos para el desarrollo de la tesi</w:t>
      </w:r>
      <w:r w:rsidR="00F126AA">
        <w:rPr>
          <w:rFonts w:ascii="Arial" w:hAnsi="Arial" w:cs="Arial"/>
          <w:b w:val="0"/>
        </w:rPr>
        <w:t>s</w:t>
      </w:r>
      <w:r w:rsidRPr="00A90CD1">
        <w:rPr>
          <w:rFonts w:ascii="Arial" w:hAnsi="Arial" w:cs="Arial"/>
          <w:b w:val="0"/>
        </w:rPr>
        <w:t xml:space="preserve">.  </w:t>
      </w:r>
    </w:p>
    <w:p w:rsidR="00792AD5" w:rsidRPr="00A90CD1" w:rsidRDefault="00792AD5" w:rsidP="003548D4">
      <w:pPr>
        <w:pStyle w:val="Textoindependiente"/>
        <w:spacing w:line="480" w:lineRule="auto"/>
        <w:ind w:left="1512"/>
        <w:jc w:val="both"/>
        <w:rPr>
          <w:rFonts w:ascii="Arial" w:hAnsi="Arial" w:cs="Arial"/>
          <w:b w:val="0"/>
        </w:rPr>
      </w:pPr>
    </w:p>
    <w:p w:rsidR="00792AD5" w:rsidRPr="00A90CD1" w:rsidRDefault="00792AD5" w:rsidP="0097246D">
      <w:pPr>
        <w:pStyle w:val="Textoindependiente"/>
        <w:numPr>
          <w:ilvl w:val="0"/>
          <w:numId w:val="4"/>
        </w:numPr>
        <w:spacing w:line="480" w:lineRule="auto"/>
        <w:jc w:val="both"/>
        <w:rPr>
          <w:rFonts w:ascii="Arial" w:hAnsi="Arial" w:cs="Arial"/>
          <w:b w:val="0"/>
        </w:rPr>
      </w:pPr>
      <w:r w:rsidRPr="00A90CD1">
        <w:rPr>
          <w:rFonts w:ascii="Arial" w:hAnsi="Arial" w:cs="Arial"/>
          <w:b w:val="0"/>
        </w:rPr>
        <w:t xml:space="preserve">El capítulo 3, comprende el estudio inicial de la empresa, su actividad principal, su estructura organizacional, la descripción de los principales problemas encontrados, y la determinación </w:t>
      </w:r>
      <w:r w:rsidR="00F126AA">
        <w:rPr>
          <w:rFonts w:ascii="Arial" w:hAnsi="Arial" w:cs="Arial"/>
          <w:b w:val="0"/>
        </w:rPr>
        <w:t>de</w:t>
      </w:r>
      <w:r w:rsidRPr="00A90CD1">
        <w:rPr>
          <w:rFonts w:ascii="Arial" w:hAnsi="Arial" w:cs="Arial"/>
          <w:b w:val="0"/>
        </w:rPr>
        <w:t xml:space="preserve"> la causa raíz; es decir, el diagnóstico de la situación previa al inicio del proyecto dentro de la empresa.</w:t>
      </w:r>
    </w:p>
    <w:p w:rsidR="00792AD5" w:rsidRPr="00A90CD1" w:rsidRDefault="00792AD5" w:rsidP="003548D4">
      <w:pPr>
        <w:pStyle w:val="Textoindependiente"/>
        <w:spacing w:line="480" w:lineRule="auto"/>
        <w:jc w:val="both"/>
        <w:rPr>
          <w:rFonts w:ascii="Arial" w:hAnsi="Arial" w:cs="Arial"/>
          <w:b w:val="0"/>
        </w:rPr>
      </w:pPr>
    </w:p>
    <w:p w:rsidR="00792AD5" w:rsidRPr="00A90CD1" w:rsidRDefault="00792AD5" w:rsidP="0097246D">
      <w:pPr>
        <w:pStyle w:val="Textoindependiente"/>
        <w:numPr>
          <w:ilvl w:val="0"/>
          <w:numId w:val="4"/>
        </w:numPr>
        <w:spacing w:line="480" w:lineRule="auto"/>
        <w:jc w:val="both"/>
        <w:rPr>
          <w:rFonts w:ascii="Arial" w:hAnsi="Arial" w:cs="Arial"/>
          <w:b w:val="0"/>
        </w:rPr>
      </w:pPr>
      <w:r w:rsidRPr="00A90CD1">
        <w:rPr>
          <w:rFonts w:ascii="Arial" w:hAnsi="Arial" w:cs="Arial"/>
          <w:b w:val="0"/>
        </w:rPr>
        <w:t>En el capítulo 4, se define el proceso de implementación de la Gestión de Tableros de Mandos Equilibrados de Control, se presenta la conformación de un equipo líder quienes se encargarán de conducir a la empresa hacia el cambio estratégico, se elabora la planificación estratégica identificando su Visión, Misión y Objetivos estratégicos para que toda la organización se alinee hacia una misma dirección.</w:t>
      </w:r>
    </w:p>
    <w:p w:rsidR="00792AD5" w:rsidRPr="00A90CD1" w:rsidRDefault="00792AD5" w:rsidP="007E1E05">
      <w:pPr>
        <w:pStyle w:val="Prrafodelista"/>
        <w:rPr>
          <w:rFonts w:ascii="Arial" w:hAnsi="Arial" w:cs="Arial"/>
          <w:b/>
          <w:sz w:val="24"/>
        </w:rPr>
      </w:pPr>
    </w:p>
    <w:p w:rsidR="00792AD5" w:rsidRPr="00A90CD1" w:rsidRDefault="00792AD5" w:rsidP="0097246D">
      <w:pPr>
        <w:pStyle w:val="Textoindependiente"/>
        <w:numPr>
          <w:ilvl w:val="0"/>
          <w:numId w:val="4"/>
        </w:numPr>
        <w:spacing w:line="480" w:lineRule="auto"/>
        <w:jc w:val="both"/>
        <w:rPr>
          <w:rFonts w:ascii="Arial" w:hAnsi="Arial" w:cs="Arial"/>
          <w:b w:val="0"/>
        </w:rPr>
      </w:pPr>
      <w:r w:rsidRPr="00A90CD1">
        <w:rPr>
          <w:rFonts w:ascii="Arial" w:hAnsi="Arial" w:cs="Arial"/>
          <w:b w:val="0"/>
        </w:rPr>
        <w:t>El capítulo 5, establece el proceso de auditoría a seguir, estableciendo objetivos, alcance y procedimientos para realizar el seguimiento a lo establecido en el capítulo anterior.</w:t>
      </w:r>
    </w:p>
    <w:p w:rsidR="00792AD5" w:rsidRPr="00A90CD1" w:rsidRDefault="00792AD5" w:rsidP="00767A07">
      <w:pPr>
        <w:pStyle w:val="Prrafodelista"/>
        <w:rPr>
          <w:rFonts w:ascii="Arial" w:hAnsi="Arial" w:cs="Arial"/>
          <w:b/>
          <w:sz w:val="24"/>
        </w:rPr>
      </w:pPr>
    </w:p>
    <w:p w:rsidR="00792AD5" w:rsidRPr="00A90CD1" w:rsidRDefault="00792AD5" w:rsidP="0097246D">
      <w:pPr>
        <w:pStyle w:val="Textoindependiente"/>
        <w:numPr>
          <w:ilvl w:val="0"/>
          <w:numId w:val="4"/>
        </w:numPr>
        <w:spacing w:line="480" w:lineRule="auto"/>
        <w:jc w:val="both"/>
        <w:rPr>
          <w:rFonts w:ascii="Arial" w:hAnsi="Arial" w:cs="Arial"/>
          <w:b w:val="0"/>
        </w:rPr>
      </w:pPr>
      <w:r w:rsidRPr="00A90CD1">
        <w:rPr>
          <w:rFonts w:ascii="Arial" w:hAnsi="Arial" w:cs="Arial"/>
          <w:b w:val="0"/>
        </w:rPr>
        <w:t>El capítulo 6, presenta los resultados obtenidos antes, y durante la implementación del tablero de mando equilibrado de control para la empresa. Se proyecta los resultados a alcanzar al tiempo fijado en la visión estratégica.</w:t>
      </w:r>
    </w:p>
    <w:p w:rsidR="00792AD5" w:rsidRPr="00A90CD1" w:rsidRDefault="00792AD5" w:rsidP="00767A07">
      <w:pPr>
        <w:pStyle w:val="Prrafodelista"/>
        <w:rPr>
          <w:rFonts w:ascii="Arial" w:hAnsi="Arial" w:cs="Arial"/>
          <w:b/>
          <w:sz w:val="24"/>
        </w:rPr>
      </w:pPr>
    </w:p>
    <w:p w:rsidR="00792AD5" w:rsidRPr="00A90CD1" w:rsidRDefault="00792AD5" w:rsidP="0097246D">
      <w:pPr>
        <w:pStyle w:val="Textoindependiente"/>
        <w:numPr>
          <w:ilvl w:val="0"/>
          <w:numId w:val="4"/>
        </w:numPr>
        <w:spacing w:line="480" w:lineRule="auto"/>
        <w:jc w:val="both"/>
        <w:rPr>
          <w:rFonts w:ascii="Arial" w:hAnsi="Arial" w:cs="Arial"/>
          <w:b w:val="0"/>
        </w:rPr>
      </w:pPr>
      <w:r w:rsidRPr="00A90CD1">
        <w:rPr>
          <w:rFonts w:ascii="Arial" w:hAnsi="Arial" w:cs="Arial"/>
          <w:b w:val="0"/>
        </w:rPr>
        <w:t>El capítulo 7, contiene las conclusiones a las que se han llegado una vez concluido el tiempo de elaboración de l</w:t>
      </w:r>
      <w:r w:rsidR="00F31B89">
        <w:rPr>
          <w:rFonts w:ascii="Arial" w:hAnsi="Arial" w:cs="Arial"/>
          <w:b w:val="0"/>
        </w:rPr>
        <w:t>a tesis, para analizar si se dio</w:t>
      </w:r>
      <w:r w:rsidRPr="00A90CD1">
        <w:rPr>
          <w:rFonts w:ascii="Arial" w:hAnsi="Arial" w:cs="Arial"/>
          <w:b w:val="0"/>
        </w:rPr>
        <w:t xml:space="preserve"> cumplimiento a los obje</w:t>
      </w:r>
      <w:r w:rsidR="00F31B89">
        <w:rPr>
          <w:rFonts w:ascii="Arial" w:hAnsi="Arial" w:cs="Arial"/>
          <w:b w:val="0"/>
        </w:rPr>
        <w:t>tivos planteados y si se cumple</w:t>
      </w:r>
      <w:r w:rsidRPr="00A90CD1">
        <w:rPr>
          <w:rFonts w:ascii="Arial" w:hAnsi="Arial" w:cs="Arial"/>
          <w:b w:val="0"/>
        </w:rPr>
        <w:t xml:space="preserve"> en parte las expectativas generadas en la empresa. Además se establecen recomendaciones que permitan alcanzar mejores resultados en proyectos futuros en la empresa o en empresas similares.</w:t>
      </w:r>
    </w:p>
    <w:p w:rsidR="00792AD5" w:rsidRPr="006037F4" w:rsidRDefault="00792AD5" w:rsidP="00335518">
      <w:pPr>
        <w:spacing w:line="360" w:lineRule="auto"/>
        <w:rPr>
          <w:b/>
          <w:bCs/>
          <w:sz w:val="32"/>
          <w:szCs w:val="32"/>
        </w:rPr>
      </w:pPr>
    </w:p>
    <w:p w:rsidR="00792AD5" w:rsidRPr="006037F4" w:rsidRDefault="00792AD5" w:rsidP="009B1F1D">
      <w:pPr>
        <w:spacing w:line="360" w:lineRule="auto"/>
        <w:jc w:val="center"/>
        <w:rPr>
          <w:rFonts w:ascii="Arial" w:hAnsi="Arial" w:cs="Arial"/>
          <w:b/>
          <w:bCs/>
          <w:sz w:val="32"/>
          <w:szCs w:val="32"/>
        </w:rPr>
      </w:pPr>
    </w:p>
    <w:p w:rsidR="00792AD5" w:rsidRDefault="00792AD5">
      <w:pPr>
        <w:rPr>
          <w:rFonts w:ascii="Arial" w:hAnsi="Arial" w:cs="Arial"/>
          <w:b/>
          <w:sz w:val="48"/>
          <w:szCs w:val="48"/>
        </w:rPr>
        <w:sectPr w:rsidR="00792AD5" w:rsidSect="004A506C">
          <w:headerReference w:type="first" r:id="rId16"/>
          <w:pgSz w:w="11906" w:h="16838" w:code="9"/>
          <w:pgMar w:top="2268" w:right="1361" w:bottom="2268" w:left="2268" w:header="709" w:footer="709" w:gutter="0"/>
          <w:pgNumType w:start="2"/>
          <w:cols w:space="708"/>
          <w:titlePg/>
          <w:docGrid w:linePitch="360"/>
        </w:sectPr>
      </w:pPr>
    </w:p>
    <w:p w:rsidR="007535BE" w:rsidRDefault="007535BE" w:rsidP="00BC72C0">
      <w:pPr>
        <w:spacing w:after="0" w:line="240" w:lineRule="auto"/>
      </w:pPr>
      <w:bookmarkStart w:id="19" w:name="_Toc281957544"/>
      <w:bookmarkStart w:id="20" w:name="_Toc282046081"/>
    </w:p>
    <w:p w:rsidR="00BC72C0" w:rsidRDefault="00BC72C0" w:rsidP="00BC72C0">
      <w:pPr>
        <w:spacing w:after="0" w:line="240" w:lineRule="auto"/>
      </w:pPr>
    </w:p>
    <w:p w:rsidR="00BC72C0" w:rsidRDefault="00BC72C0" w:rsidP="00BC72C0">
      <w:pPr>
        <w:spacing w:after="0" w:line="240" w:lineRule="auto"/>
      </w:pPr>
    </w:p>
    <w:p w:rsidR="00BC72C0" w:rsidRDefault="00BC72C0" w:rsidP="00BC72C0">
      <w:pPr>
        <w:spacing w:after="0" w:line="240" w:lineRule="auto"/>
      </w:pPr>
    </w:p>
    <w:p w:rsidR="00BC72C0" w:rsidRDefault="00BC72C0" w:rsidP="00BC72C0">
      <w:pPr>
        <w:spacing w:after="0" w:line="240" w:lineRule="auto"/>
      </w:pPr>
    </w:p>
    <w:p w:rsidR="00BC72C0" w:rsidRDefault="00BC72C0" w:rsidP="00BC72C0">
      <w:pPr>
        <w:spacing w:after="0" w:line="240" w:lineRule="auto"/>
      </w:pPr>
    </w:p>
    <w:p w:rsidR="00BC72C0" w:rsidRDefault="00BC72C0" w:rsidP="00BC72C0">
      <w:pPr>
        <w:spacing w:after="0" w:line="240" w:lineRule="auto"/>
      </w:pPr>
    </w:p>
    <w:p w:rsidR="00792AD5" w:rsidRDefault="00792AD5" w:rsidP="00BC72C0">
      <w:pPr>
        <w:pStyle w:val="Ttulo1"/>
        <w:spacing w:before="0"/>
        <w:jc w:val="center"/>
        <w:rPr>
          <w:rFonts w:ascii="Arial" w:hAnsi="Arial" w:cs="Arial"/>
          <w:color w:val="auto"/>
          <w:sz w:val="48"/>
          <w:szCs w:val="48"/>
        </w:rPr>
      </w:pPr>
      <w:r w:rsidRPr="008F6D99">
        <w:rPr>
          <w:rFonts w:ascii="Arial" w:hAnsi="Arial" w:cs="Arial"/>
          <w:color w:val="auto"/>
          <w:sz w:val="48"/>
          <w:szCs w:val="48"/>
        </w:rPr>
        <w:t>CAPÍTULO 2</w:t>
      </w:r>
      <w:bookmarkEnd w:id="19"/>
      <w:bookmarkEnd w:id="20"/>
    </w:p>
    <w:p w:rsidR="00F126AA" w:rsidRPr="00F126AA" w:rsidRDefault="00F126AA" w:rsidP="00F126AA">
      <w:pPr>
        <w:rPr>
          <w:lang w:eastAsia="es-ES"/>
        </w:rPr>
      </w:pPr>
    </w:p>
    <w:p w:rsidR="00792AD5" w:rsidRPr="008F6D99" w:rsidRDefault="00792AD5" w:rsidP="008F6D99"/>
    <w:p w:rsidR="00792AD5" w:rsidRDefault="00792AD5" w:rsidP="0097246D">
      <w:pPr>
        <w:pStyle w:val="Ttulo2"/>
        <w:numPr>
          <w:ilvl w:val="0"/>
          <w:numId w:val="33"/>
        </w:numPr>
        <w:spacing w:before="0" w:after="0" w:line="480" w:lineRule="auto"/>
        <w:jc w:val="both"/>
        <w:rPr>
          <w:rFonts w:ascii="Arial" w:hAnsi="Arial" w:cs="Arial"/>
          <w:i w:val="0"/>
          <w:sz w:val="32"/>
          <w:szCs w:val="32"/>
          <w:lang w:eastAsia="es-EC"/>
        </w:rPr>
      </w:pPr>
      <w:bookmarkStart w:id="21" w:name="_Toc281957545"/>
      <w:bookmarkStart w:id="22" w:name="_Toc282046082"/>
      <w:r w:rsidRPr="006D7F8D">
        <w:rPr>
          <w:rFonts w:ascii="Arial" w:hAnsi="Arial" w:cs="Arial"/>
          <w:i w:val="0"/>
          <w:sz w:val="32"/>
          <w:szCs w:val="32"/>
          <w:lang w:eastAsia="es-EC"/>
        </w:rPr>
        <w:t>MARCO TEÓRICO</w:t>
      </w:r>
      <w:bookmarkEnd w:id="21"/>
      <w:bookmarkEnd w:id="22"/>
    </w:p>
    <w:p w:rsidR="00792AD5" w:rsidRDefault="00792AD5" w:rsidP="006D7F8D">
      <w:pPr>
        <w:rPr>
          <w:lang w:val="es-EC" w:eastAsia="es-EC"/>
        </w:rPr>
      </w:pPr>
    </w:p>
    <w:p w:rsidR="00792AD5" w:rsidRDefault="00792AD5" w:rsidP="0097246D">
      <w:pPr>
        <w:pStyle w:val="Textoindependiente"/>
        <w:numPr>
          <w:ilvl w:val="1"/>
          <w:numId w:val="33"/>
        </w:numPr>
        <w:spacing w:line="480" w:lineRule="auto"/>
        <w:jc w:val="both"/>
        <w:rPr>
          <w:rFonts w:ascii="Arial" w:hAnsi="Arial" w:cs="Arial"/>
        </w:rPr>
      </w:pPr>
      <w:r w:rsidRPr="002450E2">
        <w:rPr>
          <w:rFonts w:ascii="Arial" w:hAnsi="Arial" w:cs="Arial"/>
        </w:rPr>
        <w:t>Gestión de Tableros de</w:t>
      </w:r>
      <w:r>
        <w:rPr>
          <w:rFonts w:ascii="Arial" w:hAnsi="Arial" w:cs="Arial"/>
        </w:rPr>
        <w:t xml:space="preserve"> Mando Equilibrados de Control </w:t>
      </w:r>
    </w:p>
    <w:p w:rsidR="00792AD5" w:rsidRPr="002450E2" w:rsidRDefault="00792AD5" w:rsidP="002450E2">
      <w:pPr>
        <w:pStyle w:val="Textoindependiente"/>
        <w:spacing w:line="480" w:lineRule="auto"/>
        <w:ind w:left="792"/>
        <w:jc w:val="both"/>
        <w:rPr>
          <w:rFonts w:ascii="Arial" w:hAnsi="Arial" w:cs="Arial"/>
        </w:rPr>
      </w:pPr>
    </w:p>
    <w:p w:rsidR="00792AD5" w:rsidRPr="002450E2" w:rsidRDefault="00792AD5" w:rsidP="0097246D">
      <w:pPr>
        <w:pStyle w:val="Default"/>
        <w:numPr>
          <w:ilvl w:val="2"/>
          <w:numId w:val="35"/>
        </w:numPr>
        <w:spacing w:line="480" w:lineRule="auto"/>
        <w:jc w:val="both"/>
        <w:rPr>
          <w:b/>
          <w:szCs w:val="28"/>
        </w:rPr>
      </w:pPr>
      <w:r w:rsidRPr="002450E2">
        <w:rPr>
          <w:b/>
          <w:szCs w:val="28"/>
        </w:rPr>
        <w:t>Introducción</w:t>
      </w:r>
    </w:p>
    <w:p w:rsidR="00792AD5" w:rsidRDefault="00792AD5" w:rsidP="002450E2">
      <w:pPr>
        <w:pStyle w:val="Textoindependiente"/>
        <w:spacing w:line="480" w:lineRule="auto"/>
        <w:ind w:left="1560"/>
        <w:jc w:val="both"/>
        <w:rPr>
          <w:rFonts w:ascii="Arial" w:hAnsi="Arial" w:cs="Arial"/>
          <w:b w:val="0"/>
        </w:rPr>
      </w:pPr>
      <w:r>
        <w:rPr>
          <w:rFonts w:ascii="Arial" w:hAnsi="Arial" w:cs="Arial"/>
          <w:b w:val="0"/>
        </w:rPr>
        <w:t>El TMEC está organizado en torno a cuatro perspectiva</w:t>
      </w:r>
      <w:r w:rsidR="00505962">
        <w:rPr>
          <w:rFonts w:ascii="Arial" w:hAnsi="Arial" w:cs="Arial"/>
          <w:b w:val="0"/>
        </w:rPr>
        <w:t xml:space="preserve">s muy precisas: la financiera, </w:t>
      </w:r>
      <w:r>
        <w:rPr>
          <w:rFonts w:ascii="Arial" w:hAnsi="Arial" w:cs="Arial"/>
          <w:b w:val="0"/>
        </w:rPr>
        <w:t>l</w:t>
      </w:r>
      <w:r w:rsidR="00505962">
        <w:rPr>
          <w:rFonts w:ascii="Arial" w:hAnsi="Arial" w:cs="Arial"/>
          <w:b w:val="0"/>
        </w:rPr>
        <w:t>a</w:t>
      </w:r>
      <w:r>
        <w:rPr>
          <w:rFonts w:ascii="Arial" w:hAnsi="Arial" w:cs="Arial"/>
          <w:b w:val="0"/>
        </w:rPr>
        <w:t xml:space="preserve"> del cliente, la interna y la de </w:t>
      </w:r>
      <w:r w:rsidR="00505962">
        <w:rPr>
          <w:rFonts w:ascii="Arial" w:hAnsi="Arial" w:cs="Arial"/>
          <w:b w:val="0"/>
        </w:rPr>
        <w:t>recursos y c</w:t>
      </w:r>
      <w:r>
        <w:rPr>
          <w:rFonts w:ascii="Arial" w:hAnsi="Arial" w:cs="Arial"/>
          <w:b w:val="0"/>
        </w:rPr>
        <w:t>apacidades. El nombre refleja el equilibrio entre objetivos a corto y largo plazo, entre medidas financieras y no financieras, entre indicadores provisionales e históricos, y entre perspectivas de actuación externas e internas.</w:t>
      </w:r>
    </w:p>
    <w:p w:rsidR="00792AD5" w:rsidRDefault="00792AD5" w:rsidP="002450E2">
      <w:pPr>
        <w:pStyle w:val="Textoindependiente"/>
        <w:spacing w:line="480" w:lineRule="auto"/>
        <w:ind w:left="1560"/>
        <w:jc w:val="both"/>
        <w:rPr>
          <w:rFonts w:ascii="Arial" w:hAnsi="Arial" w:cs="Arial"/>
          <w:b w:val="0"/>
        </w:rPr>
      </w:pPr>
    </w:p>
    <w:p w:rsidR="00792AD5" w:rsidRPr="006037F4" w:rsidRDefault="00792AD5" w:rsidP="002450E2">
      <w:pPr>
        <w:pStyle w:val="Textoindependiente"/>
        <w:spacing w:line="480" w:lineRule="auto"/>
        <w:ind w:left="1560"/>
        <w:jc w:val="both"/>
        <w:rPr>
          <w:rFonts w:ascii="Arial" w:hAnsi="Arial" w:cs="Arial"/>
          <w:b w:val="0"/>
        </w:rPr>
      </w:pPr>
      <w:r w:rsidRPr="006037F4">
        <w:rPr>
          <w:rFonts w:ascii="Arial" w:hAnsi="Arial" w:cs="Arial"/>
          <w:b w:val="0"/>
        </w:rPr>
        <w:t>El presente trabajo trata de la Implementación de un modelo de Gestión de Tableros de Mandos Equilibrados de Control en una empresa de manufactura para elevar su desempeño.</w:t>
      </w:r>
    </w:p>
    <w:p w:rsidR="00792AD5" w:rsidRPr="006037F4" w:rsidRDefault="00792AD5" w:rsidP="002450E2">
      <w:pPr>
        <w:pStyle w:val="Textoindependiente"/>
        <w:spacing w:line="480" w:lineRule="auto"/>
        <w:ind w:left="1560"/>
        <w:jc w:val="both"/>
        <w:rPr>
          <w:rFonts w:ascii="Arial" w:hAnsi="Arial" w:cs="Arial"/>
          <w:b w:val="0"/>
        </w:rPr>
      </w:pPr>
      <w:r w:rsidRPr="006037F4">
        <w:rPr>
          <w:rFonts w:ascii="Arial" w:hAnsi="Arial" w:cs="Arial"/>
          <w:b w:val="0"/>
        </w:rPr>
        <w:t xml:space="preserve">Existen varios modelos de gestión que tratan de encontrar solución a los problemas  que preocupan a los directivos. </w:t>
      </w:r>
    </w:p>
    <w:p w:rsidR="00792AD5" w:rsidRPr="006037F4" w:rsidRDefault="00792AD5" w:rsidP="0035170F">
      <w:pPr>
        <w:pStyle w:val="Textoindependiente"/>
        <w:spacing w:line="480" w:lineRule="auto"/>
        <w:ind w:left="1100"/>
        <w:jc w:val="both"/>
        <w:rPr>
          <w:rFonts w:ascii="Arial" w:hAnsi="Arial" w:cs="Arial"/>
          <w:b w:val="0"/>
        </w:rPr>
      </w:pPr>
    </w:p>
    <w:p w:rsidR="00792AD5" w:rsidRPr="006037F4" w:rsidRDefault="00792AD5" w:rsidP="002450E2">
      <w:pPr>
        <w:pStyle w:val="Textoindependiente"/>
        <w:spacing w:line="480" w:lineRule="auto"/>
        <w:ind w:left="1560"/>
        <w:jc w:val="both"/>
        <w:rPr>
          <w:rFonts w:ascii="Arial" w:hAnsi="Arial" w:cs="Arial"/>
          <w:b w:val="0"/>
        </w:rPr>
      </w:pPr>
      <w:r w:rsidRPr="006037F4">
        <w:rPr>
          <w:rFonts w:ascii="Arial" w:hAnsi="Arial" w:cs="Arial"/>
          <w:b w:val="0"/>
        </w:rPr>
        <w:t xml:space="preserve">Cuando se busque un modelo, no debe ser implementado con el fin del hecho de cambiar por cambiar, mejor </w:t>
      </w:r>
      <w:r w:rsidRPr="0035170F">
        <w:rPr>
          <w:rFonts w:ascii="Arial" w:hAnsi="Arial" w:cs="Arial"/>
          <w:b w:val="0"/>
        </w:rPr>
        <w:t>se debe</w:t>
      </w:r>
      <w:r w:rsidRPr="006037F4">
        <w:rPr>
          <w:rFonts w:ascii="Arial" w:hAnsi="Arial" w:cs="Arial"/>
          <w:b w:val="0"/>
        </w:rPr>
        <w:t xml:space="preserve"> buscar un modelo que satisfaga cuatro preguntas importantes y que hay que tenerlas claras para marcar el rumbo de la organización:</w:t>
      </w:r>
    </w:p>
    <w:p w:rsidR="00792AD5" w:rsidRPr="006037F4" w:rsidRDefault="00792AD5" w:rsidP="0097246D">
      <w:pPr>
        <w:pStyle w:val="Textoindependiente"/>
        <w:numPr>
          <w:ilvl w:val="0"/>
          <w:numId w:val="18"/>
        </w:numPr>
        <w:spacing w:line="480" w:lineRule="auto"/>
        <w:ind w:left="3261"/>
        <w:jc w:val="both"/>
        <w:rPr>
          <w:rFonts w:ascii="Arial" w:hAnsi="Arial" w:cs="Arial"/>
          <w:b w:val="0"/>
        </w:rPr>
      </w:pPr>
      <w:r w:rsidRPr="006037F4">
        <w:rPr>
          <w:rFonts w:ascii="Arial" w:hAnsi="Arial" w:cs="Arial"/>
          <w:b w:val="0"/>
        </w:rPr>
        <w:t xml:space="preserve">¿Cuál es </w:t>
      </w:r>
      <w:r w:rsidRPr="00F126AA">
        <w:rPr>
          <w:rFonts w:ascii="Arial" w:hAnsi="Arial" w:cs="Arial"/>
          <w:b w:val="0"/>
        </w:rPr>
        <w:t xml:space="preserve">el </w:t>
      </w:r>
      <w:r w:rsidRPr="006037F4">
        <w:rPr>
          <w:rFonts w:ascii="Arial" w:hAnsi="Arial" w:cs="Arial"/>
          <w:b w:val="0"/>
        </w:rPr>
        <w:t>negocio?</w:t>
      </w:r>
    </w:p>
    <w:p w:rsidR="00792AD5" w:rsidRPr="006037F4" w:rsidRDefault="00792AD5" w:rsidP="0097246D">
      <w:pPr>
        <w:pStyle w:val="Textoindependiente"/>
        <w:numPr>
          <w:ilvl w:val="0"/>
          <w:numId w:val="18"/>
        </w:numPr>
        <w:spacing w:line="480" w:lineRule="auto"/>
        <w:ind w:left="3261"/>
        <w:jc w:val="both"/>
        <w:rPr>
          <w:rFonts w:ascii="Arial" w:hAnsi="Arial" w:cs="Arial"/>
          <w:b w:val="0"/>
        </w:rPr>
      </w:pPr>
      <w:r w:rsidRPr="006037F4">
        <w:rPr>
          <w:rFonts w:ascii="Arial" w:hAnsi="Arial" w:cs="Arial"/>
          <w:b w:val="0"/>
        </w:rPr>
        <w:t>¿Qué compra el cliente?</w:t>
      </w:r>
    </w:p>
    <w:p w:rsidR="00792AD5" w:rsidRPr="006037F4" w:rsidRDefault="00792AD5" w:rsidP="0097246D">
      <w:pPr>
        <w:pStyle w:val="Textoindependiente"/>
        <w:numPr>
          <w:ilvl w:val="0"/>
          <w:numId w:val="18"/>
        </w:numPr>
        <w:spacing w:line="480" w:lineRule="auto"/>
        <w:ind w:left="3261"/>
        <w:jc w:val="both"/>
        <w:rPr>
          <w:rFonts w:ascii="Arial" w:hAnsi="Arial" w:cs="Arial"/>
          <w:b w:val="0"/>
        </w:rPr>
      </w:pPr>
      <w:r w:rsidRPr="006037F4">
        <w:rPr>
          <w:rFonts w:ascii="Arial" w:hAnsi="Arial" w:cs="Arial"/>
          <w:b w:val="0"/>
        </w:rPr>
        <w:t xml:space="preserve">¿Es atractivo para el cliente el producto o servicio que </w:t>
      </w:r>
      <w:r w:rsidRPr="002450E2">
        <w:rPr>
          <w:rFonts w:ascii="Arial" w:hAnsi="Arial" w:cs="Arial"/>
          <w:b w:val="0"/>
        </w:rPr>
        <w:t xml:space="preserve">se </w:t>
      </w:r>
      <w:r w:rsidRPr="006037F4">
        <w:rPr>
          <w:rFonts w:ascii="Arial" w:hAnsi="Arial" w:cs="Arial"/>
          <w:b w:val="0"/>
        </w:rPr>
        <w:t>ofrece?</w:t>
      </w:r>
    </w:p>
    <w:p w:rsidR="00792AD5" w:rsidRDefault="00792AD5" w:rsidP="0097246D">
      <w:pPr>
        <w:pStyle w:val="Textoindependiente"/>
        <w:numPr>
          <w:ilvl w:val="0"/>
          <w:numId w:val="18"/>
        </w:numPr>
        <w:spacing w:line="480" w:lineRule="auto"/>
        <w:ind w:left="3261"/>
        <w:jc w:val="both"/>
        <w:rPr>
          <w:rFonts w:ascii="Arial" w:hAnsi="Arial" w:cs="Arial"/>
          <w:b w:val="0"/>
        </w:rPr>
      </w:pPr>
      <w:r w:rsidRPr="006037F4">
        <w:rPr>
          <w:rFonts w:ascii="Arial" w:hAnsi="Arial" w:cs="Arial"/>
          <w:b w:val="0"/>
        </w:rPr>
        <w:t>¿</w:t>
      </w:r>
      <w:r w:rsidRPr="002450E2">
        <w:rPr>
          <w:rFonts w:ascii="Arial" w:hAnsi="Arial" w:cs="Arial"/>
          <w:b w:val="0"/>
        </w:rPr>
        <w:t>Sec</w:t>
      </w:r>
      <w:r w:rsidRPr="006037F4">
        <w:rPr>
          <w:rFonts w:ascii="Arial" w:hAnsi="Arial" w:cs="Arial"/>
          <w:b w:val="0"/>
        </w:rPr>
        <w:t>rea valor a la organización, al entorno, y/o al cliente?</w:t>
      </w:r>
    </w:p>
    <w:p w:rsidR="00792AD5" w:rsidRPr="006037F4" w:rsidRDefault="00792AD5" w:rsidP="0035170F">
      <w:pPr>
        <w:pStyle w:val="Textoindependiente"/>
        <w:spacing w:line="480" w:lineRule="auto"/>
        <w:ind w:left="1152"/>
        <w:jc w:val="both"/>
        <w:rPr>
          <w:rFonts w:ascii="Arial" w:hAnsi="Arial" w:cs="Arial"/>
          <w:b w:val="0"/>
        </w:rPr>
      </w:pPr>
    </w:p>
    <w:p w:rsidR="00792AD5" w:rsidRPr="006037F4" w:rsidRDefault="00792AD5" w:rsidP="002450E2">
      <w:pPr>
        <w:pStyle w:val="Textoindependiente"/>
        <w:spacing w:line="480" w:lineRule="auto"/>
        <w:ind w:left="1560"/>
        <w:jc w:val="both"/>
        <w:rPr>
          <w:rFonts w:ascii="Arial" w:hAnsi="Arial" w:cs="Arial"/>
          <w:b w:val="0"/>
        </w:rPr>
      </w:pPr>
      <w:r w:rsidRPr="006037F4">
        <w:rPr>
          <w:rFonts w:ascii="Arial" w:hAnsi="Arial" w:cs="Arial"/>
          <w:b w:val="0"/>
        </w:rPr>
        <w:t>Preguntas fáciles de responder</w:t>
      </w:r>
      <w:r w:rsidRPr="0035170F">
        <w:rPr>
          <w:rFonts w:ascii="Arial" w:hAnsi="Arial" w:cs="Arial"/>
          <w:b w:val="0"/>
        </w:rPr>
        <w:t>,</w:t>
      </w:r>
      <w:r w:rsidRPr="006037F4">
        <w:rPr>
          <w:rFonts w:ascii="Arial" w:hAnsi="Arial" w:cs="Arial"/>
          <w:b w:val="0"/>
        </w:rPr>
        <w:t xml:space="preserve"> pero </w:t>
      </w:r>
      <w:r w:rsidRPr="0035170F">
        <w:rPr>
          <w:rFonts w:ascii="Arial" w:hAnsi="Arial" w:cs="Arial"/>
          <w:b w:val="0"/>
        </w:rPr>
        <w:t>el</w:t>
      </w:r>
      <w:r w:rsidRPr="006037F4">
        <w:rPr>
          <w:rFonts w:ascii="Arial" w:hAnsi="Arial" w:cs="Arial"/>
          <w:b w:val="0"/>
        </w:rPr>
        <w:t xml:space="preserve"> no tomarlas en cuenta en </w:t>
      </w:r>
      <w:r w:rsidRPr="0035170F">
        <w:rPr>
          <w:rFonts w:ascii="Arial" w:hAnsi="Arial" w:cs="Arial"/>
          <w:b w:val="0"/>
        </w:rPr>
        <w:t>el</w:t>
      </w:r>
      <w:r>
        <w:rPr>
          <w:rFonts w:ascii="Arial" w:hAnsi="Arial" w:cs="Arial"/>
          <w:b w:val="0"/>
        </w:rPr>
        <w:t xml:space="preserve"> modelo de gestión, </w:t>
      </w:r>
      <w:r w:rsidRPr="0035170F">
        <w:rPr>
          <w:rFonts w:ascii="Arial" w:hAnsi="Arial" w:cs="Arial"/>
          <w:b w:val="0"/>
        </w:rPr>
        <w:t xml:space="preserve">puede ocasionar que </w:t>
      </w:r>
      <w:r w:rsidRPr="006037F4">
        <w:rPr>
          <w:rFonts w:ascii="Arial" w:hAnsi="Arial" w:cs="Arial"/>
          <w:b w:val="0"/>
        </w:rPr>
        <w:t>organizaciones de mucho prestigio e historia en el mercado</w:t>
      </w:r>
      <w:r w:rsidRPr="0035170F">
        <w:rPr>
          <w:rFonts w:ascii="Arial" w:hAnsi="Arial" w:cs="Arial"/>
          <w:b w:val="0"/>
        </w:rPr>
        <w:t>lleguen a sucumbir</w:t>
      </w:r>
      <w:r w:rsidRPr="006037F4">
        <w:rPr>
          <w:rFonts w:ascii="Arial" w:hAnsi="Arial" w:cs="Arial"/>
          <w:b w:val="0"/>
        </w:rPr>
        <w:t>.</w:t>
      </w:r>
    </w:p>
    <w:p w:rsidR="00792AD5" w:rsidRPr="006037F4" w:rsidRDefault="00792AD5" w:rsidP="002450E2">
      <w:pPr>
        <w:pStyle w:val="Textoindependiente"/>
        <w:spacing w:line="480" w:lineRule="auto"/>
        <w:ind w:left="1560"/>
        <w:jc w:val="both"/>
        <w:rPr>
          <w:rFonts w:ascii="Arial" w:hAnsi="Arial" w:cs="Arial"/>
          <w:b w:val="0"/>
        </w:rPr>
      </w:pPr>
    </w:p>
    <w:p w:rsidR="00792AD5" w:rsidRPr="006037F4" w:rsidRDefault="00792AD5" w:rsidP="002450E2">
      <w:pPr>
        <w:pStyle w:val="Textoindependiente"/>
        <w:spacing w:line="480" w:lineRule="auto"/>
        <w:ind w:left="1560"/>
        <w:jc w:val="both"/>
        <w:rPr>
          <w:rFonts w:ascii="Arial" w:hAnsi="Arial" w:cs="Arial"/>
          <w:b w:val="0"/>
        </w:rPr>
      </w:pPr>
      <w:r w:rsidRPr="006037F4">
        <w:rPr>
          <w:rFonts w:ascii="Arial" w:hAnsi="Arial" w:cs="Arial"/>
          <w:b w:val="0"/>
        </w:rPr>
        <w:t xml:space="preserve">Hay que tener en cuenta que por lo general en las empresas existen conflictos entre las áreas. A manera de ejemplo y la más típica es entre el Departamento de Ventas y el Departamento de Producción, que suelen tener sus propias metas y objetivos, sin apuntar hacia el objetivo corporativo, hacia el cual el director, los accionistas o dueños desean apuntar. </w:t>
      </w:r>
    </w:p>
    <w:p w:rsidR="00792AD5" w:rsidRPr="006037F4" w:rsidRDefault="00792AD5" w:rsidP="002450E2">
      <w:pPr>
        <w:pStyle w:val="Textoindependiente"/>
        <w:spacing w:line="480" w:lineRule="auto"/>
        <w:ind w:left="1560"/>
        <w:jc w:val="both"/>
        <w:rPr>
          <w:rFonts w:ascii="Arial" w:hAnsi="Arial" w:cs="Arial"/>
          <w:b w:val="0"/>
        </w:rPr>
      </w:pPr>
    </w:p>
    <w:p w:rsidR="00792AD5" w:rsidRPr="006037F4" w:rsidRDefault="00792AD5" w:rsidP="002450E2">
      <w:pPr>
        <w:pStyle w:val="Textoindependiente"/>
        <w:spacing w:line="480" w:lineRule="auto"/>
        <w:ind w:left="1560"/>
        <w:jc w:val="both"/>
        <w:rPr>
          <w:rFonts w:ascii="Arial" w:hAnsi="Arial" w:cs="Arial"/>
          <w:b w:val="0"/>
        </w:rPr>
      </w:pPr>
      <w:r w:rsidRPr="006037F4">
        <w:rPr>
          <w:rFonts w:ascii="Arial" w:hAnsi="Arial" w:cs="Arial"/>
          <w:b w:val="0"/>
        </w:rPr>
        <w:t xml:space="preserve">El modelo de Gestión de Tableros de Mando Equilibrados de Control ofrece una solución a todos los problemas y que todos dentro de la organización </w:t>
      </w:r>
      <w:r w:rsidRPr="0035170F">
        <w:rPr>
          <w:rFonts w:ascii="Arial" w:hAnsi="Arial" w:cs="Arial"/>
          <w:b w:val="0"/>
        </w:rPr>
        <w:t xml:space="preserve">estén </w:t>
      </w:r>
      <w:r w:rsidRPr="006037F4">
        <w:rPr>
          <w:rFonts w:ascii="Arial" w:hAnsi="Arial" w:cs="Arial"/>
          <w:b w:val="0"/>
        </w:rPr>
        <w:t>encaminados a alcanzar un mism</w:t>
      </w:r>
      <w:r>
        <w:rPr>
          <w:rFonts w:ascii="Arial" w:hAnsi="Arial" w:cs="Arial"/>
          <w:b w:val="0"/>
        </w:rPr>
        <w:t xml:space="preserve">o objetivo. Además de </w:t>
      </w:r>
      <w:r w:rsidRPr="0035170F">
        <w:rPr>
          <w:rFonts w:ascii="Arial" w:hAnsi="Arial" w:cs="Arial"/>
          <w:b w:val="0"/>
        </w:rPr>
        <w:t xml:space="preserve">brindar </w:t>
      </w:r>
      <w:r w:rsidRPr="006037F4">
        <w:rPr>
          <w:rFonts w:ascii="Arial" w:hAnsi="Arial" w:cs="Arial"/>
          <w:b w:val="0"/>
        </w:rPr>
        <w:t xml:space="preserve">información del estado en el </w:t>
      </w:r>
      <w:r w:rsidRPr="0035170F">
        <w:rPr>
          <w:rFonts w:ascii="Arial" w:hAnsi="Arial" w:cs="Arial"/>
          <w:b w:val="0"/>
        </w:rPr>
        <w:t xml:space="preserve">que se encuentra </w:t>
      </w:r>
      <w:r w:rsidRPr="006037F4">
        <w:rPr>
          <w:rFonts w:ascii="Arial" w:hAnsi="Arial" w:cs="Arial"/>
          <w:b w:val="0"/>
        </w:rPr>
        <w:t>para alcanzar la meta propuesta y poder tomar acciones correctivas ante ellas.</w:t>
      </w:r>
    </w:p>
    <w:p w:rsidR="00792AD5" w:rsidRPr="006037F4" w:rsidRDefault="00792AD5" w:rsidP="002F701E">
      <w:pPr>
        <w:pStyle w:val="Textoindependiente"/>
        <w:spacing w:line="480" w:lineRule="auto"/>
        <w:ind w:left="792"/>
        <w:jc w:val="both"/>
        <w:rPr>
          <w:rFonts w:ascii="Arial" w:hAnsi="Arial" w:cs="Arial"/>
          <w:b w:val="0"/>
        </w:rPr>
      </w:pPr>
    </w:p>
    <w:p w:rsidR="00792AD5" w:rsidRDefault="00792AD5" w:rsidP="0097246D">
      <w:pPr>
        <w:pStyle w:val="Default"/>
        <w:numPr>
          <w:ilvl w:val="2"/>
          <w:numId w:val="35"/>
        </w:numPr>
        <w:spacing w:line="480" w:lineRule="auto"/>
        <w:jc w:val="both"/>
        <w:rPr>
          <w:b/>
          <w:szCs w:val="28"/>
        </w:rPr>
      </w:pPr>
      <w:r w:rsidRPr="002450E2">
        <w:rPr>
          <w:b/>
          <w:szCs w:val="28"/>
        </w:rPr>
        <w:t>Conceptos Generales</w:t>
      </w:r>
    </w:p>
    <w:p w:rsidR="00F126AA" w:rsidRPr="002450E2" w:rsidRDefault="00F126AA" w:rsidP="00F126AA">
      <w:pPr>
        <w:pStyle w:val="Default"/>
        <w:spacing w:line="480" w:lineRule="auto"/>
        <w:ind w:left="1570"/>
        <w:jc w:val="both"/>
        <w:rPr>
          <w:b/>
          <w:szCs w:val="28"/>
        </w:rPr>
      </w:pPr>
    </w:p>
    <w:p w:rsidR="00792AD5" w:rsidRPr="00E87A06" w:rsidRDefault="00792AD5" w:rsidP="002450E2">
      <w:pPr>
        <w:pStyle w:val="Textoindependiente"/>
        <w:spacing w:line="480" w:lineRule="auto"/>
        <w:ind w:left="1560"/>
        <w:jc w:val="both"/>
        <w:rPr>
          <w:rFonts w:ascii="Arial" w:hAnsi="Arial" w:cs="Arial"/>
          <w:lang w:val="en-US"/>
        </w:rPr>
      </w:pPr>
      <w:r>
        <w:rPr>
          <w:rFonts w:ascii="Arial" w:hAnsi="Arial" w:cs="Arial"/>
        </w:rPr>
        <w:t>Misión</w:t>
      </w:r>
    </w:p>
    <w:p w:rsidR="00792AD5" w:rsidRPr="00E87A06" w:rsidRDefault="00792AD5" w:rsidP="002450E2">
      <w:pPr>
        <w:pStyle w:val="Textoindependiente"/>
        <w:spacing w:line="480" w:lineRule="auto"/>
        <w:ind w:left="1560"/>
        <w:jc w:val="both"/>
        <w:rPr>
          <w:rFonts w:ascii="Arial" w:hAnsi="Arial" w:cs="Arial"/>
          <w:b w:val="0"/>
        </w:rPr>
      </w:pPr>
      <w:r w:rsidRPr="00E87A06">
        <w:rPr>
          <w:rFonts w:ascii="Arial" w:hAnsi="Arial" w:cs="Arial"/>
          <w:b w:val="0"/>
        </w:rPr>
        <w:t>La misión muestra la razón de ser de la empresa,  el motivo por el cual existe. Así mismo es la determinación de la/las funciones básicas que la empresa va a desempeñar en un entorno determinado para conseguir tal misión.</w:t>
      </w:r>
    </w:p>
    <w:p w:rsidR="00792AD5" w:rsidRDefault="00792AD5" w:rsidP="002450E2">
      <w:pPr>
        <w:pStyle w:val="Textoindependiente"/>
        <w:spacing w:line="480" w:lineRule="auto"/>
        <w:ind w:left="1560"/>
        <w:jc w:val="both"/>
        <w:rPr>
          <w:b w:val="0"/>
        </w:rPr>
      </w:pPr>
    </w:p>
    <w:p w:rsidR="00F126AA" w:rsidRPr="00E87A06" w:rsidRDefault="00F126AA" w:rsidP="002450E2">
      <w:pPr>
        <w:pStyle w:val="Textoindependiente"/>
        <w:spacing w:line="480" w:lineRule="auto"/>
        <w:ind w:left="1560"/>
        <w:jc w:val="both"/>
        <w:rPr>
          <w:b w:val="0"/>
        </w:rPr>
      </w:pPr>
    </w:p>
    <w:p w:rsidR="00792AD5" w:rsidRDefault="00792AD5" w:rsidP="002450E2">
      <w:pPr>
        <w:pStyle w:val="Textoindependiente"/>
        <w:spacing w:line="480" w:lineRule="auto"/>
        <w:ind w:left="1560"/>
        <w:jc w:val="both"/>
        <w:rPr>
          <w:rFonts w:ascii="Arial" w:hAnsi="Arial" w:cs="Arial"/>
        </w:rPr>
      </w:pPr>
      <w:r>
        <w:rPr>
          <w:rFonts w:ascii="Arial" w:hAnsi="Arial" w:cs="Arial"/>
        </w:rPr>
        <w:t>Visión</w:t>
      </w:r>
    </w:p>
    <w:p w:rsidR="00792AD5" w:rsidRPr="006C3BD8" w:rsidRDefault="00792AD5" w:rsidP="002450E2">
      <w:pPr>
        <w:pStyle w:val="Textoindependiente"/>
        <w:spacing w:line="480" w:lineRule="auto"/>
        <w:ind w:left="1560"/>
        <w:jc w:val="both"/>
        <w:rPr>
          <w:rFonts w:ascii="Arial" w:hAnsi="Arial" w:cs="Arial"/>
          <w:b w:val="0"/>
        </w:rPr>
      </w:pPr>
      <w:r w:rsidRPr="006C3BD8">
        <w:rPr>
          <w:rFonts w:ascii="Arial" w:hAnsi="Arial" w:cs="Arial"/>
          <w:b w:val="0"/>
        </w:rPr>
        <w:t>La visión es un elemento complementario de la misión que impulsa y dinamiza las acciones que</w:t>
      </w:r>
      <w:r>
        <w:rPr>
          <w:rFonts w:ascii="Arial" w:hAnsi="Arial" w:cs="Arial"/>
          <w:b w:val="0"/>
        </w:rPr>
        <w:t xml:space="preserve"> se lleven a cabo en la empresa</w:t>
      </w:r>
      <w:r w:rsidRPr="0035170F">
        <w:rPr>
          <w:rFonts w:ascii="Arial" w:hAnsi="Arial" w:cs="Arial"/>
          <w:b w:val="0"/>
        </w:rPr>
        <w:t xml:space="preserve">, ayudando </w:t>
      </w:r>
      <w:r w:rsidRPr="006C3BD8">
        <w:rPr>
          <w:rFonts w:ascii="Arial" w:hAnsi="Arial" w:cs="Arial"/>
          <w:b w:val="0"/>
        </w:rPr>
        <w:t>a que el propósito estratégico se cumpla.</w:t>
      </w:r>
    </w:p>
    <w:p w:rsidR="00792AD5" w:rsidRPr="00E87A06" w:rsidRDefault="00792AD5" w:rsidP="00E87A06">
      <w:pPr>
        <w:pStyle w:val="Textoindependiente"/>
        <w:spacing w:line="480" w:lineRule="auto"/>
        <w:ind w:left="792"/>
        <w:jc w:val="both"/>
        <w:rPr>
          <w:rFonts w:ascii="Arial" w:hAnsi="Arial" w:cs="Arial"/>
        </w:rPr>
      </w:pPr>
    </w:p>
    <w:p w:rsidR="00792AD5" w:rsidRDefault="00792AD5" w:rsidP="002450E2">
      <w:pPr>
        <w:pStyle w:val="Textoindependiente"/>
        <w:spacing w:line="480" w:lineRule="auto"/>
        <w:ind w:left="1560"/>
        <w:jc w:val="both"/>
        <w:rPr>
          <w:rFonts w:ascii="Arial" w:hAnsi="Arial" w:cs="Arial"/>
        </w:rPr>
      </w:pPr>
      <w:r>
        <w:rPr>
          <w:rFonts w:ascii="Arial" w:hAnsi="Arial" w:cs="Arial"/>
        </w:rPr>
        <w:t>Valores</w:t>
      </w:r>
    </w:p>
    <w:p w:rsidR="00792AD5" w:rsidRPr="006C3BD8" w:rsidRDefault="00792AD5" w:rsidP="002450E2">
      <w:pPr>
        <w:pStyle w:val="Textoindependiente"/>
        <w:spacing w:line="480" w:lineRule="auto"/>
        <w:ind w:left="1560"/>
        <w:jc w:val="both"/>
        <w:rPr>
          <w:rFonts w:ascii="Arial" w:hAnsi="Arial" w:cs="Arial"/>
          <w:b w:val="0"/>
        </w:rPr>
      </w:pPr>
      <w:r w:rsidRPr="006C3BD8">
        <w:rPr>
          <w:rFonts w:ascii="Arial" w:hAnsi="Arial" w:cs="Arial"/>
          <w:b w:val="0"/>
        </w:rPr>
        <w:t xml:space="preserve">En la misión también deben estar involucrados los valores y principios que tiene la empresa, para que todo aquel que tenga algo que ver con la organización (trabajadores, </w:t>
      </w:r>
      <w:r>
        <w:rPr>
          <w:rFonts w:ascii="Arial" w:hAnsi="Arial" w:cs="Arial"/>
          <w:b w:val="0"/>
        </w:rPr>
        <w:t>proveedores</w:t>
      </w:r>
      <w:r w:rsidRPr="006C3BD8">
        <w:rPr>
          <w:rFonts w:ascii="Arial" w:hAnsi="Arial" w:cs="Arial"/>
          <w:b w:val="0"/>
        </w:rPr>
        <w:t xml:space="preserve">, clientes, </w:t>
      </w:r>
      <w:proofErr w:type="spellStart"/>
      <w:r w:rsidRPr="006C3BD8">
        <w:rPr>
          <w:rFonts w:ascii="Arial" w:hAnsi="Arial" w:cs="Arial"/>
          <w:b w:val="0"/>
        </w:rPr>
        <w:t>etc</w:t>
      </w:r>
      <w:proofErr w:type="spellEnd"/>
      <w:r w:rsidRPr="006C3BD8">
        <w:rPr>
          <w:rFonts w:ascii="Arial" w:hAnsi="Arial" w:cs="Arial"/>
          <w:b w:val="0"/>
        </w:rPr>
        <w:t>) sepa las características de la misma.</w:t>
      </w:r>
    </w:p>
    <w:p w:rsidR="00792AD5" w:rsidRPr="00E87A06" w:rsidRDefault="00792AD5" w:rsidP="00E87A06">
      <w:pPr>
        <w:pStyle w:val="Textoindependiente"/>
        <w:spacing w:line="480" w:lineRule="auto"/>
        <w:ind w:left="792"/>
        <w:jc w:val="both"/>
        <w:rPr>
          <w:rFonts w:ascii="Arial" w:hAnsi="Arial" w:cs="Arial"/>
        </w:rPr>
      </w:pPr>
    </w:p>
    <w:p w:rsidR="00792AD5" w:rsidRDefault="00792AD5" w:rsidP="002450E2">
      <w:pPr>
        <w:pStyle w:val="Textoindependiente"/>
        <w:spacing w:line="480" w:lineRule="auto"/>
        <w:ind w:left="1560"/>
        <w:jc w:val="both"/>
        <w:rPr>
          <w:rFonts w:ascii="Arial" w:hAnsi="Arial" w:cs="Arial"/>
        </w:rPr>
      </w:pPr>
      <w:r>
        <w:rPr>
          <w:rFonts w:ascii="Arial" w:hAnsi="Arial" w:cs="Arial"/>
        </w:rPr>
        <w:t>Estrategia</w:t>
      </w:r>
    </w:p>
    <w:p w:rsidR="00792AD5" w:rsidRDefault="00792AD5" w:rsidP="002450E2">
      <w:pPr>
        <w:pStyle w:val="Textoindependiente"/>
        <w:spacing w:line="480" w:lineRule="auto"/>
        <w:ind w:left="1560"/>
        <w:jc w:val="both"/>
        <w:rPr>
          <w:rFonts w:ascii="Arial" w:hAnsi="Arial" w:cs="Arial"/>
          <w:b w:val="0"/>
        </w:rPr>
      </w:pPr>
      <w:r>
        <w:rPr>
          <w:rFonts w:ascii="Arial" w:hAnsi="Arial" w:cs="Arial"/>
          <w:b w:val="0"/>
        </w:rPr>
        <w:t>Una estrategia es un conjunto de hipótesis sobre la causa y el efecto. El sistema de medición debe establecer de forma explícita las relaciones (hipótesis), entre los objetivos (y medidas) en las diversas perspectivas, a fin de que puedan ser gestionadas y validadas.</w:t>
      </w:r>
    </w:p>
    <w:p w:rsidR="00792AD5" w:rsidRDefault="00792AD5" w:rsidP="002450E2">
      <w:pPr>
        <w:pStyle w:val="Textoindependiente"/>
        <w:spacing w:line="480" w:lineRule="auto"/>
        <w:ind w:left="1560"/>
        <w:jc w:val="both"/>
        <w:rPr>
          <w:rFonts w:ascii="Arial" w:hAnsi="Arial" w:cs="Arial"/>
          <w:b w:val="0"/>
        </w:rPr>
      </w:pPr>
    </w:p>
    <w:p w:rsidR="00F126AA" w:rsidRDefault="00F126AA" w:rsidP="002450E2">
      <w:pPr>
        <w:pStyle w:val="Textoindependiente"/>
        <w:spacing w:line="480" w:lineRule="auto"/>
        <w:ind w:left="1560"/>
        <w:jc w:val="both"/>
        <w:rPr>
          <w:rFonts w:ascii="Arial" w:hAnsi="Arial" w:cs="Arial"/>
          <w:b w:val="0"/>
        </w:rPr>
      </w:pPr>
    </w:p>
    <w:p w:rsidR="00F126AA" w:rsidRDefault="00F126AA" w:rsidP="002450E2">
      <w:pPr>
        <w:pStyle w:val="Textoindependiente"/>
        <w:spacing w:line="480" w:lineRule="auto"/>
        <w:ind w:left="1560"/>
        <w:jc w:val="both"/>
        <w:rPr>
          <w:rFonts w:ascii="Arial" w:hAnsi="Arial" w:cs="Arial"/>
          <w:b w:val="0"/>
        </w:rPr>
      </w:pPr>
    </w:p>
    <w:p w:rsidR="00F126AA" w:rsidRDefault="00F126AA" w:rsidP="002450E2">
      <w:pPr>
        <w:pStyle w:val="Textoindependiente"/>
        <w:spacing w:line="480" w:lineRule="auto"/>
        <w:ind w:left="1560"/>
        <w:jc w:val="both"/>
        <w:rPr>
          <w:rFonts w:ascii="Arial" w:hAnsi="Arial" w:cs="Arial"/>
          <w:b w:val="0"/>
        </w:rPr>
      </w:pPr>
    </w:p>
    <w:p w:rsidR="00792AD5" w:rsidRDefault="00792AD5" w:rsidP="002450E2">
      <w:pPr>
        <w:pStyle w:val="Textoindependiente"/>
        <w:spacing w:line="480" w:lineRule="auto"/>
        <w:ind w:left="1560"/>
        <w:jc w:val="both"/>
        <w:rPr>
          <w:rFonts w:ascii="Arial" w:hAnsi="Arial" w:cs="Arial"/>
        </w:rPr>
      </w:pPr>
      <w:proofErr w:type="spellStart"/>
      <w:r>
        <w:rPr>
          <w:rFonts w:ascii="Arial" w:hAnsi="Arial" w:cs="Arial"/>
        </w:rPr>
        <w:t>Feedback</w:t>
      </w:r>
      <w:proofErr w:type="spellEnd"/>
      <w:r>
        <w:rPr>
          <w:rFonts w:ascii="Arial" w:hAnsi="Arial" w:cs="Arial"/>
        </w:rPr>
        <w:t xml:space="preserve"> estratégico</w:t>
      </w:r>
    </w:p>
    <w:p w:rsidR="00792AD5" w:rsidRDefault="00792AD5" w:rsidP="002450E2">
      <w:pPr>
        <w:pStyle w:val="Textoindependiente"/>
        <w:spacing w:line="480" w:lineRule="auto"/>
        <w:ind w:left="1560"/>
        <w:jc w:val="both"/>
        <w:rPr>
          <w:rFonts w:ascii="Arial" w:hAnsi="Arial" w:cs="Arial"/>
          <w:b w:val="0"/>
        </w:rPr>
      </w:pPr>
      <w:r>
        <w:rPr>
          <w:rFonts w:ascii="Arial" w:hAnsi="Arial" w:cs="Arial"/>
          <w:b w:val="0"/>
        </w:rPr>
        <w:t xml:space="preserve">Un sistema de </w:t>
      </w:r>
      <w:proofErr w:type="spellStart"/>
      <w:r>
        <w:rPr>
          <w:rFonts w:ascii="Arial" w:hAnsi="Arial" w:cs="Arial"/>
          <w:b w:val="0"/>
        </w:rPr>
        <w:t>feedback</w:t>
      </w:r>
      <w:proofErr w:type="spellEnd"/>
      <w:r>
        <w:rPr>
          <w:rFonts w:ascii="Arial" w:hAnsi="Arial" w:cs="Arial"/>
          <w:b w:val="0"/>
        </w:rPr>
        <w:t xml:space="preserve"> estratégico debe ser diseñado con el objetivo de comprobar, convalidar y modificar las hipótesis de la estrategia propuesta.</w:t>
      </w:r>
    </w:p>
    <w:p w:rsidR="00792AD5" w:rsidRPr="00B50CDC" w:rsidRDefault="00792AD5" w:rsidP="002450E2">
      <w:pPr>
        <w:pStyle w:val="Textoindependiente"/>
        <w:spacing w:line="480" w:lineRule="auto"/>
        <w:ind w:left="1560"/>
        <w:jc w:val="both"/>
        <w:rPr>
          <w:rFonts w:ascii="Arial" w:hAnsi="Arial" w:cs="Arial"/>
          <w:b w:val="0"/>
        </w:rPr>
      </w:pPr>
    </w:p>
    <w:p w:rsidR="00792AD5" w:rsidRDefault="00792AD5" w:rsidP="002450E2">
      <w:pPr>
        <w:pStyle w:val="Textoindependiente"/>
        <w:spacing w:line="480" w:lineRule="auto"/>
        <w:ind w:left="1560"/>
        <w:jc w:val="both"/>
        <w:rPr>
          <w:rFonts w:ascii="Arial" w:hAnsi="Arial" w:cs="Arial"/>
        </w:rPr>
      </w:pPr>
      <w:r>
        <w:rPr>
          <w:rFonts w:ascii="Arial" w:hAnsi="Arial" w:cs="Arial"/>
        </w:rPr>
        <w:t>Liderazgo ejecutivo</w:t>
      </w:r>
    </w:p>
    <w:p w:rsidR="00792AD5" w:rsidRPr="007249D9" w:rsidRDefault="00792AD5" w:rsidP="002450E2">
      <w:pPr>
        <w:pStyle w:val="Textoindependiente"/>
        <w:spacing w:line="480" w:lineRule="auto"/>
        <w:ind w:left="1560"/>
        <w:jc w:val="both"/>
        <w:rPr>
          <w:rFonts w:ascii="Arial" w:hAnsi="Arial" w:cs="Arial"/>
          <w:b w:val="0"/>
        </w:rPr>
      </w:pPr>
      <w:r>
        <w:rPr>
          <w:rFonts w:ascii="Arial" w:hAnsi="Arial" w:cs="Arial"/>
          <w:b w:val="0"/>
        </w:rPr>
        <w:t>L</w:t>
      </w:r>
      <w:r w:rsidRPr="007249D9">
        <w:rPr>
          <w:rFonts w:ascii="Arial" w:hAnsi="Arial" w:cs="Arial"/>
          <w:b w:val="0"/>
        </w:rPr>
        <w:t xml:space="preserve">a capacidad del equipo ejecutivo de convertirse en dueño de la estrategia y participar activamente en ella. </w:t>
      </w:r>
    </w:p>
    <w:p w:rsidR="00792AD5" w:rsidRPr="00E87A06" w:rsidRDefault="00792AD5" w:rsidP="00F61578">
      <w:pPr>
        <w:pStyle w:val="Textoindependiente"/>
        <w:spacing w:line="480" w:lineRule="auto"/>
        <w:ind w:left="1560"/>
        <w:jc w:val="both"/>
        <w:rPr>
          <w:rFonts w:ascii="Arial" w:hAnsi="Arial" w:cs="Arial"/>
        </w:rPr>
      </w:pPr>
    </w:p>
    <w:p w:rsidR="00792AD5" w:rsidRPr="00C24204" w:rsidRDefault="00792AD5" w:rsidP="002450E2">
      <w:pPr>
        <w:pStyle w:val="Textoindependiente"/>
        <w:spacing w:line="480" w:lineRule="auto"/>
        <w:ind w:left="1560"/>
        <w:jc w:val="both"/>
        <w:rPr>
          <w:rFonts w:ascii="Arial" w:hAnsi="Arial" w:cs="Arial"/>
        </w:rPr>
      </w:pPr>
      <w:r w:rsidRPr="00C24204">
        <w:rPr>
          <w:rFonts w:ascii="Arial" w:hAnsi="Arial" w:cs="Arial"/>
        </w:rPr>
        <w:t>Indicador</w:t>
      </w:r>
    </w:p>
    <w:p w:rsidR="00792AD5" w:rsidRPr="00C24204" w:rsidRDefault="00792AD5" w:rsidP="002450E2">
      <w:pPr>
        <w:pStyle w:val="Textoindependiente"/>
        <w:spacing w:line="480" w:lineRule="auto"/>
        <w:ind w:left="1560"/>
        <w:jc w:val="both"/>
        <w:rPr>
          <w:rFonts w:ascii="Arial" w:hAnsi="Arial" w:cs="Arial"/>
          <w:b w:val="0"/>
        </w:rPr>
      </w:pPr>
      <w:r w:rsidRPr="00C24204">
        <w:rPr>
          <w:rFonts w:ascii="Arial" w:hAnsi="Arial" w:cs="Arial"/>
          <w:b w:val="0"/>
        </w:rPr>
        <w:t xml:space="preserve">Un indicador es una variable numérica que se puede </w:t>
      </w:r>
      <w:r>
        <w:rPr>
          <w:rFonts w:ascii="Arial" w:hAnsi="Arial" w:cs="Arial"/>
          <w:b w:val="0"/>
        </w:rPr>
        <w:t>medir y alcanzar y por tanto ofrece</w:t>
      </w:r>
      <w:r w:rsidRPr="00C24204">
        <w:rPr>
          <w:rFonts w:ascii="Arial" w:hAnsi="Arial" w:cs="Arial"/>
          <w:b w:val="0"/>
        </w:rPr>
        <w:t xml:space="preserve"> información.</w:t>
      </w:r>
    </w:p>
    <w:p w:rsidR="00792AD5" w:rsidRDefault="00792AD5" w:rsidP="00F61578">
      <w:pPr>
        <w:pStyle w:val="Textoindependiente"/>
        <w:spacing w:line="480" w:lineRule="auto"/>
        <w:ind w:left="1560"/>
        <w:jc w:val="both"/>
        <w:rPr>
          <w:rFonts w:ascii="Arial" w:hAnsi="Arial" w:cs="Arial"/>
        </w:rPr>
      </w:pPr>
    </w:p>
    <w:p w:rsidR="00792AD5" w:rsidRPr="006C3BD8" w:rsidRDefault="00792AD5" w:rsidP="002450E2">
      <w:pPr>
        <w:pStyle w:val="Textoindependiente"/>
        <w:spacing w:line="480" w:lineRule="auto"/>
        <w:ind w:left="1560"/>
        <w:jc w:val="both"/>
        <w:rPr>
          <w:rFonts w:ascii="Arial" w:hAnsi="Arial" w:cs="Arial"/>
        </w:rPr>
      </w:pPr>
      <w:r w:rsidRPr="006C3BD8">
        <w:rPr>
          <w:rFonts w:ascii="Arial" w:hAnsi="Arial" w:cs="Arial"/>
        </w:rPr>
        <w:t>Control Visual</w:t>
      </w:r>
    </w:p>
    <w:p w:rsidR="00792AD5" w:rsidRDefault="00792AD5" w:rsidP="002450E2">
      <w:pPr>
        <w:pStyle w:val="Textoindependiente"/>
        <w:spacing w:line="480" w:lineRule="auto"/>
        <w:ind w:left="1560"/>
        <w:jc w:val="both"/>
        <w:rPr>
          <w:rFonts w:ascii="Arial" w:hAnsi="Arial" w:cs="Arial"/>
          <w:b w:val="0"/>
        </w:rPr>
      </w:pPr>
      <w:r w:rsidRPr="006C3BD8">
        <w:rPr>
          <w:rFonts w:ascii="Arial" w:hAnsi="Arial" w:cs="Arial"/>
          <w:b w:val="0"/>
        </w:rPr>
        <w:t xml:space="preserve">Es un método que ayuda a distinguir fácilmente una situación normal de otra anormal. </w:t>
      </w:r>
    </w:p>
    <w:p w:rsidR="00792AD5" w:rsidRPr="006C3BD8" w:rsidRDefault="00792AD5" w:rsidP="00F61578">
      <w:pPr>
        <w:pStyle w:val="Textoindependiente"/>
        <w:spacing w:line="480" w:lineRule="auto"/>
        <w:ind w:left="1560"/>
        <w:jc w:val="both"/>
        <w:rPr>
          <w:rFonts w:ascii="Arial" w:hAnsi="Arial" w:cs="Arial"/>
          <w:b w:val="0"/>
        </w:rPr>
      </w:pPr>
    </w:p>
    <w:p w:rsidR="00792AD5" w:rsidRDefault="00792AD5" w:rsidP="002450E2">
      <w:pPr>
        <w:pStyle w:val="Textoindependiente"/>
        <w:spacing w:line="480" w:lineRule="auto"/>
        <w:ind w:left="1560"/>
        <w:jc w:val="both"/>
        <w:rPr>
          <w:rFonts w:ascii="Arial" w:hAnsi="Arial" w:cs="Arial"/>
          <w:b w:val="0"/>
        </w:rPr>
      </w:pPr>
      <w:r w:rsidRPr="006C3BD8">
        <w:rPr>
          <w:rFonts w:ascii="Arial" w:hAnsi="Arial" w:cs="Arial"/>
          <w:b w:val="0"/>
        </w:rPr>
        <w:t>El Control Visual es una forma eficaz de hacer aflorar las anomalías para que todos comprendan lo que está ocurriendo en el área de trabajo, de forma que les sea más fácil a todas las personas cumplir con los indicadores establecidos.</w:t>
      </w:r>
    </w:p>
    <w:p w:rsidR="00792AD5" w:rsidRDefault="00792AD5" w:rsidP="00E87A06">
      <w:pPr>
        <w:pStyle w:val="Textoindependiente"/>
        <w:spacing w:line="480" w:lineRule="auto"/>
        <w:ind w:left="792"/>
        <w:jc w:val="both"/>
        <w:rPr>
          <w:rFonts w:ascii="Arial" w:hAnsi="Arial" w:cs="Arial"/>
        </w:rPr>
      </w:pPr>
    </w:p>
    <w:p w:rsidR="00792AD5" w:rsidRDefault="00792AD5" w:rsidP="002450E2">
      <w:pPr>
        <w:pStyle w:val="Textoindependiente"/>
        <w:spacing w:line="480" w:lineRule="auto"/>
        <w:ind w:left="1560"/>
        <w:jc w:val="both"/>
        <w:rPr>
          <w:rFonts w:ascii="Arial" w:hAnsi="Arial" w:cs="Arial"/>
        </w:rPr>
      </w:pPr>
      <w:r w:rsidRPr="00E87A06">
        <w:rPr>
          <w:rFonts w:ascii="Arial" w:hAnsi="Arial" w:cs="Arial"/>
        </w:rPr>
        <w:t>Diagrama de Pareto</w:t>
      </w:r>
    </w:p>
    <w:p w:rsidR="00792AD5" w:rsidRPr="002450E2" w:rsidRDefault="00792AD5" w:rsidP="002450E2">
      <w:pPr>
        <w:pStyle w:val="Textoindependiente"/>
        <w:spacing w:line="480" w:lineRule="auto"/>
        <w:ind w:left="1560"/>
        <w:jc w:val="both"/>
        <w:rPr>
          <w:rFonts w:ascii="Arial" w:hAnsi="Arial" w:cs="Arial"/>
          <w:b w:val="0"/>
        </w:rPr>
      </w:pPr>
      <w:r w:rsidRPr="002450E2">
        <w:rPr>
          <w:rFonts w:ascii="Arial" w:hAnsi="Arial" w:cs="Arial"/>
          <w:b w:val="0"/>
        </w:rPr>
        <w:t>El</w:t>
      </w:r>
      <w:r w:rsidRPr="006C3BD8">
        <w:rPr>
          <w:rFonts w:ascii="Arial" w:hAnsi="Arial" w:cs="Arial"/>
          <w:b w:val="0"/>
        </w:rPr>
        <w:t xml:space="preserve"> diagrama de Pareto </w:t>
      </w:r>
      <w:r w:rsidRPr="002450E2">
        <w:rPr>
          <w:rFonts w:ascii="Arial" w:hAnsi="Arial" w:cs="Arial"/>
          <w:b w:val="0"/>
        </w:rPr>
        <w:t>es un gráfico</w:t>
      </w:r>
      <w:r w:rsidRPr="006C3BD8">
        <w:rPr>
          <w:rFonts w:ascii="Arial" w:hAnsi="Arial" w:cs="Arial"/>
          <w:b w:val="0"/>
        </w:rPr>
        <w:t xml:space="preserve"> de barras en las que los distintos tipos de problemas de calidad se ordenan en el eje de las abscisas de forma decreciente por la frecuencia con que aparecen y se señala la frecuencia acumulada.</w:t>
      </w:r>
      <w:r w:rsidRPr="002450E2">
        <w:rPr>
          <w:rFonts w:ascii="Arial" w:hAnsi="Arial" w:cs="Arial"/>
          <w:b w:val="0"/>
        </w:rPr>
        <w:t>Sirve</w:t>
      </w:r>
      <w:r w:rsidRPr="006C3BD8">
        <w:rPr>
          <w:rFonts w:ascii="Arial" w:hAnsi="Arial" w:cs="Arial"/>
          <w:b w:val="0"/>
        </w:rPr>
        <w:t xml:space="preserve"> para determinar las causas que generan la mayor parte de los problemas. Se basa en la idea de que, en muchos casos, el 80% de los errores están ocasionados por el 20% de los problemas posibles. Luego solucionando un 20 % de los problemas,</w:t>
      </w:r>
      <w:r w:rsidRPr="002450E2">
        <w:rPr>
          <w:rFonts w:ascii="Arial" w:hAnsi="Arial" w:cs="Arial"/>
          <w:b w:val="0"/>
        </w:rPr>
        <w:t xml:space="preserve"> se eliminan</w:t>
      </w:r>
      <w:r w:rsidRPr="006C3BD8">
        <w:rPr>
          <w:rFonts w:ascii="Arial" w:hAnsi="Arial" w:cs="Arial"/>
          <w:b w:val="0"/>
        </w:rPr>
        <w:t xml:space="preserve"> un 80% de los errores y </w:t>
      </w:r>
      <w:r w:rsidR="00F126AA">
        <w:rPr>
          <w:rFonts w:ascii="Arial" w:hAnsi="Arial" w:cs="Arial"/>
          <w:b w:val="0"/>
        </w:rPr>
        <w:t xml:space="preserve">se </w:t>
      </w:r>
      <w:r w:rsidRPr="006C3BD8">
        <w:rPr>
          <w:rFonts w:ascii="Arial" w:hAnsi="Arial" w:cs="Arial"/>
          <w:b w:val="0"/>
        </w:rPr>
        <w:t>optimiza el esfuerzo.</w:t>
      </w:r>
    </w:p>
    <w:p w:rsidR="00792AD5" w:rsidRPr="008F2572" w:rsidRDefault="00BB055A" w:rsidP="0035170F">
      <w:pPr>
        <w:autoSpaceDE w:val="0"/>
        <w:autoSpaceDN w:val="0"/>
        <w:adjustRightInd w:val="0"/>
        <w:spacing w:line="480" w:lineRule="auto"/>
        <w:ind w:left="1100"/>
        <w:jc w:val="center"/>
        <w:rPr>
          <w:rFonts w:ascii="Arial" w:hAnsi="Arial" w:cs="Arial"/>
          <w:lang w:eastAsia="es-ES"/>
        </w:rPr>
      </w:pPr>
      <w:r>
        <w:rPr>
          <w:noProof/>
          <w:lang w:eastAsia="es-ES"/>
        </w:rPr>
        <w:drawing>
          <wp:inline distT="0" distB="0" distL="0" distR="0">
            <wp:extent cx="3232150" cy="2583815"/>
            <wp:effectExtent l="0" t="0" r="635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32150" cy="2583815"/>
                    </a:xfrm>
                    <a:prstGeom prst="rect">
                      <a:avLst/>
                    </a:prstGeom>
                    <a:noFill/>
                    <a:ln>
                      <a:noFill/>
                    </a:ln>
                  </pic:spPr>
                </pic:pic>
              </a:graphicData>
            </a:graphic>
          </wp:inline>
        </w:drawing>
      </w:r>
    </w:p>
    <w:p w:rsidR="00792AD5" w:rsidRPr="0035170F" w:rsidRDefault="00792AD5" w:rsidP="0035170F">
      <w:pPr>
        <w:pStyle w:val="Textoindependiente"/>
        <w:spacing w:line="480" w:lineRule="auto"/>
        <w:ind w:left="1100"/>
        <w:jc w:val="center"/>
        <w:rPr>
          <w:rFonts w:ascii="Arial" w:hAnsi="Arial" w:cs="Arial"/>
          <w:b w:val="0"/>
        </w:rPr>
      </w:pPr>
      <w:r w:rsidRPr="00876281">
        <w:rPr>
          <w:rFonts w:ascii="Arial" w:hAnsi="Arial" w:cs="Arial"/>
        </w:rPr>
        <w:t>FIGURA 2.</w:t>
      </w:r>
      <w:r w:rsidR="00D81382">
        <w:rPr>
          <w:rFonts w:ascii="Arial" w:hAnsi="Arial" w:cs="Arial"/>
        </w:rPr>
        <w:t>1</w:t>
      </w:r>
      <w:r w:rsidRPr="00876281">
        <w:rPr>
          <w:rFonts w:ascii="Arial" w:hAnsi="Arial" w:cs="Arial"/>
        </w:rPr>
        <w:t>.</w:t>
      </w:r>
      <w:r w:rsidRPr="00F126AA">
        <w:rPr>
          <w:rFonts w:ascii="Arial" w:hAnsi="Arial" w:cs="Arial"/>
        </w:rPr>
        <w:t>EJEMPLO DE DIAGRAMA DE PARETO</w:t>
      </w:r>
    </w:p>
    <w:p w:rsidR="00792AD5" w:rsidRDefault="00792AD5" w:rsidP="000F7D8A">
      <w:pPr>
        <w:pStyle w:val="Textoindependiente"/>
        <w:spacing w:line="480" w:lineRule="auto"/>
        <w:ind w:left="792"/>
        <w:jc w:val="center"/>
        <w:rPr>
          <w:rFonts w:ascii="Arial" w:hAnsi="Arial" w:cs="Arial"/>
          <w:sz w:val="20"/>
        </w:rPr>
      </w:pPr>
    </w:p>
    <w:p w:rsidR="00792AD5" w:rsidRPr="000F7D8A" w:rsidRDefault="00792AD5" w:rsidP="000F7D8A">
      <w:pPr>
        <w:pStyle w:val="Textoindependiente"/>
        <w:spacing w:line="480" w:lineRule="auto"/>
        <w:ind w:left="792"/>
        <w:jc w:val="center"/>
        <w:rPr>
          <w:rFonts w:ascii="Arial" w:hAnsi="Arial" w:cs="Arial"/>
          <w:sz w:val="20"/>
        </w:rPr>
      </w:pPr>
    </w:p>
    <w:p w:rsidR="00792AD5" w:rsidRPr="00E87A06" w:rsidRDefault="00792AD5" w:rsidP="002450E2">
      <w:pPr>
        <w:pStyle w:val="Textoindependiente"/>
        <w:spacing w:line="480" w:lineRule="auto"/>
        <w:ind w:left="1560"/>
        <w:jc w:val="both"/>
        <w:rPr>
          <w:rFonts w:ascii="Arial" w:hAnsi="Arial" w:cs="Arial"/>
        </w:rPr>
      </w:pPr>
      <w:r w:rsidRPr="00E87A06">
        <w:rPr>
          <w:rFonts w:ascii="Arial" w:hAnsi="Arial" w:cs="Arial"/>
        </w:rPr>
        <w:t>Diagrama Causa-Efecto</w:t>
      </w:r>
    </w:p>
    <w:p w:rsidR="00792AD5" w:rsidRDefault="00792AD5" w:rsidP="002450E2">
      <w:pPr>
        <w:pStyle w:val="Textoindependiente"/>
        <w:spacing w:line="480" w:lineRule="auto"/>
        <w:ind w:left="1560"/>
        <w:jc w:val="both"/>
        <w:rPr>
          <w:rFonts w:ascii="Arial" w:hAnsi="Arial" w:cs="Arial"/>
          <w:b w:val="0"/>
        </w:rPr>
      </w:pPr>
      <w:r>
        <w:rPr>
          <w:rFonts w:ascii="Arial" w:hAnsi="Arial" w:cs="Arial"/>
          <w:b w:val="0"/>
        </w:rPr>
        <w:t>El diagrama de causa-efecto (o diagramade espina de pescado o diagrama de Ishikawa) muestra</w:t>
      </w:r>
      <w:r w:rsidRPr="006C3BD8">
        <w:rPr>
          <w:rFonts w:ascii="Arial" w:hAnsi="Arial" w:cs="Arial"/>
          <w:b w:val="0"/>
        </w:rPr>
        <w:t xml:space="preserve"> la relación entre un problema de calidad de importancia clave y las posibles causas que lo originan. Primero se determinan las categorías de causas y luego causas específicas en los niveles en que sea necesario.</w:t>
      </w:r>
    </w:p>
    <w:p w:rsidR="00F61578" w:rsidRDefault="00F61578" w:rsidP="002450E2">
      <w:pPr>
        <w:pStyle w:val="Textoindependiente"/>
        <w:spacing w:line="480" w:lineRule="auto"/>
        <w:ind w:left="1560"/>
        <w:jc w:val="both"/>
        <w:rPr>
          <w:rFonts w:ascii="Arial" w:hAnsi="Arial" w:cs="Arial"/>
          <w:b w:val="0"/>
        </w:rPr>
      </w:pPr>
    </w:p>
    <w:p w:rsidR="00792AD5" w:rsidRPr="0035170F" w:rsidRDefault="00BB055A" w:rsidP="00F61578">
      <w:pPr>
        <w:pStyle w:val="Textoindependiente"/>
        <w:spacing w:line="480" w:lineRule="auto"/>
        <w:ind w:left="1100"/>
        <w:jc w:val="right"/>
        <w:rPr>
          <w:rFonts w:ascii="Arial" w:hAnsi="Arial" w:cs="Arial"/>
          <w:b w:val="0"/>
        </w:rPr>
      </w:pPr>
      <w:r>
        <w:rPr>
          <w:rFonts w:ascii="Arial" w:hAnsi="Arial" w:cs="Arial"/>
          <w:b w:val="0"/>
          <w:noProof/>
        </w:rPr>
        <w:drawing>
          <wp:inline distT="0" distB="0" distL="0" distR="0">
            <wp:extent cx="4191000" cy="209535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201678" cy="2100696"/>
                    </a:xfrm>
                    <a:prstGeom prst="rect">
                      <a:avLst/>
                    </a:prstGeom>
                    <a:noFill/>
                    <a:ln>
                      <a:noFill/>
                    </a:ln>
                  </pic:spPr>
                </pic:pic>
              </a:graphicData>
            </a:graphic>
          </wp:inline>
        </w:drawing>
      </w:r>
    </w:p>
    <w:p w:rsidR="00792AD5" w:rsidRPr="0035170F" w:rsidRDefault="0055594D" w:rsidP="00F61578">
      <w:pPr>
        <w:pStyle w:val="Textoindependiente"/>
        <w:spacing w:line="480" w:lineRule="auto"/>
        <w:ind w:left="1560"/>
        <w:jc w:val="center"/>
        <w:rPr>
          <w:rFonts w:ascii="Arial" w:hAnsi="Arial" w:cs="Arial"/>
          <w:b w:val="0"/>
        </w:rPr>
      </w:pPr>
      <w:r w:rsidRPr="00876281">
        <w:rPr>
          <w:rFonts w:ascii="Arial" w:hAnsi="Arial" w:cs="Arial"/>
        </w:rPr>
        <w:t>FIGURA 2.</w:t>
      </w:r>
      <w:r w:rsidR="00D81382">
        <w:rPr>
          <w:rFonts w:ascii="Arial" w:hAnsi="Arial" w:cs="Arial"/>
        </w:rPr>
        <w:t>2</w:t>
      </w:r>
      <w:r w:rsidR="00792AD5" w:rsidRPr="0035170F">
        <w:rPr>
          <w:rFonts w:ascii="Arial" w:hAnsi="Arial" w:cs="Arial"/>
          <w:b w:val="0"/>
        </w:rPr>
        <w:t xml:space="preserve">. </w:t>
      </w:r>
      <w:r w:rsidR="00792AD5" w:rsidRPr="00F126AA">
        <w:rPr>
          <w:rFonts w:ascii="Arial" w:hAnsi="Arial" w:cs="Arial"/>
        </w:rPr>
        <w:t>EJEMPLO DE UN DIAGRAMA DE CAUSA-EFECTO</w:t>
      </w:r>
    </w:p>
    <w:p w:rsidR="00792AD5" w:rsidRDefault="00792AD5" w:rsidP="006C3BD8">
      <w:pPr>
        <w:pStyle w:val="Textoindependiente"/>
        <w:spacing w:line="480" w:lineRule="auto"/>
        <w:ind w:left="792"/>
        <w:jc w:val="both"/>
        <w:rPr>
          <w:rFonts w:ascii="Arial" w:hAnsi="Arial" w:cs="Arial"/>
        </w:rPr>
      </w:pPr>
    </w:p>
    <w:p w:rsidR="00792AD5" w:rsidRPr="002450E2" w:rsidRDefault="00792AD5" w:rsidP="0097246D">
      <w:pPr>
        <w:pStyle w:val="Default"/>
        <w:numPr>
          <w:ilvl w:val="2"/>
          <w:numId w:val="35"/>
        </w:numPr>
        <w:spacing w:line="480" w:lineRule="auto"/>
        <w:jc w:val="both"/>
        <w:rPr>
          <w:b/>
          <w:szCs w:val="28"/>
        </w:rPr>
      </w:pPr>
      <w:r w:rsidRPr="002450E2">
        <w:rPr>
          <w:b/>
          <w:szCs w:val="28"/>
        </w:rPr>
        <w:t>Beneficios</w:t>
      </w:r>
    </w:p>
    <w:p w:rsidR="00792AD5" w:rsidRPr="006C3BD8" w:rsidRDefault="00792AD5" w:rsidP="002450E2">
      <w:pPr>
        <w:pStyle w:val="Textoindependiente"/>
        <w:spacing w:line="480" w:lineRule="auto"/>
        <w:ind w:left="1560"/>
        <w:jc w:val="both"/>
        <w:rPr>
          <w:rFonts w:ascii="Arial" w:hAnsi="Arial" w:cs="Arial"/>
          <w:b w:val="0"/>
        </w:rPr>
      </w:pPr>
      <w:r>
        <w:rPr>
          <w:rFonts w:ascii="Arial" w:hAnsi="Arial" w:cs="Arial"/>
          <w:b w:val="0"/>
        </w:rPr>
        <w:t>Los beneficios que se obtendrá al aplicar el Tablero de Mando Equilibrado de Control se pueden resumir en los siguientes puntos:</w:t>
      </w:r>
    </w:p>
    <w:p w:rsidR="00792AD5" w:rsidRPr="006037F4" w:rsidRDefault="00792AD5" w:rsidP="009373A6">
      <w:pPr>
        <w:pStyle w:val="Default"/>
        <w:spacing w:line="480" w:lineRule="auto"/>
        <w:jc w:val="both"/>
        <w:rPr>
          <w:b/>
          <w:sz w:val="28"/>
          <w:szCs w:val="28"/>
        </w:rPr>
      </w:pPr>
    </w:p>
    <w:p w:rsidR="00792AD5" w:rsidRPr="006037F4" w:rsidRDefault="00792AD5" w:rsidP="0097246D">
      <w:pPr>
        <w:pStyle w:val="Textoindependiente"/>
        <w:numPr>
          <w:ilvl w:val="0"/>
          <w:numId w:val="36"/>
        </w:numPr>
        <w:spacing w:line="480" w:lineRule="auto"/>
        <w:jc w:val="both"/>
        <w:rPr>
          <w:rFonts w:ascii="Arial" w:hAnsi="Arial" w:cs="Arial"/>
          <w:b w:val="0"/>
        </w:rPr>
      </w:pPr>
      <w:r w:rsidRPr="006037F4">
        <w:rPr>
          <w:rFonts w:ascii="Arial" w:hAnsi="Arial" w:cs="Arial"/>
          <w:b w:val="0"/>
        </w:rPr>
        <w:t xml:space="preserve">Medir no solo parámetros financieros, sino que también pone énfasis en aquellos parámetros que están más a fondo o comprometidos para alcanzar el objetivo global. </w:t>
      </w:r>
    </w:p>
    <w:p w:rsidR="00792AD5" w:rsidRDefault="00792AD5" w:rsidP="0097246D">
      <w:pPr>
        <w:pStyle w:val="Textoindependiente"/>
        <w:numPr>
          <w:ilvl w:val="0"/>
          <w:numId w:val="36"/>
        </w:numPr>
        <w:spacing w:line="480" w:lineRule="auto"/>
        <w:jc w:val="both"/>
        <w:rPr>
          <w:rFonts w:ascii="Arial" w:hAnsi="Arial" w:cs="Arial"/>
          <w:b w:val="0"/>
        </w:rPr>
      </w:pPr>
      <w:r>
        <w:rPr>
          <w:rFonts w:ascii="Arial" w:hAnsi="Arial" w:cs="Arial"/>
          <w:b w:val="0"/>
        </w:rPr>
        <w:t>Alinear a toda la organización con la estrategia.</w:t>
      </w:r>
    </w:p>
    <w:p w:rsidR="00792AD5" w:rsidRPr="006037F4" w:rsidRDefault="00792AD5" w:rsidP="0097246D">
      <w:pPr>
        <w:pStyle w:val="Textoindependiente"/>
        <w:numPr>
          <w:ilvl w:val="0"/>
          <w:numId w:val="36"/>
        </w:numPr>
        <w:spacing w:line="480" w:lineRule="auto"/>
        <w:jc w:val="both"/>
        <w:rPr>
          <w:rFonts w:ascii="Arial" w:hAnsi="Arial" w:cs="Arial"/>
          <w:b w:val="0"/>
        </w:rPr>
      </w:pPr>
      <w:r>
        <w:rPr>
          <w:rFonts w:ascii="Arial" w:hAnsi="Arial" w:cs="Arial"/>
          <w:b w:val="0"/>
        </w:rPr>
        <w:t>Integración entre los diversos niveles.</w:t>
      </w:r>
    </w:p>
    <w:p w:rsidR="00792AD5" w:rsidRPr="006037F4" w:rsidRDefault="00792AD5" w:rsidP="0097246D">
      <w:pPr>
        <w:pStyle w:val="Textoindependiente"/>
        <w:numPr>
          <w:ilvl w:val="0"/>
          <w:numId w:val="36"/>
        </w:numPr>
        <w:spacing w:line="480" w:lineRule="auto"/>
        <w:jc w:val="both"/>
        <w:rPr>
          <w:rFonts w:ascii="Arial" w:hAnsi="Arial" w:cs="Arial"/>
          <w:b w:val="0"/>
        </w:rPr>
      </w:pPr>
      <w:r w:rsidRPr="006037F4">
        <w:rPr>
          <w:rFonts w:ascii="Arial" w:hAnsi="Arial" w:cs="Arial"/>
          <w:b w:val="0"/>
        </w:rPr>
        <w:t>Tener un control visual del estado en que</w:t>
      </w:r>
      <w:r w:rsidRPr="002450E2">
        <w:rPr>
          <w:rFonts w:ascii="Arial" w:hAnsi="Arial" w:cs="Arial"/>
          <w:b w:val="0"/>
        </w:rPr>
        <w:t xml:space="preserve"> se encuentra la organización</w:t>
      </w:r>
      <w:r w:rsidRPr="006037F4">
        <w:rPr>
          <w:rFonts w:ascii="Arial" w:hAnsi="Arial" w:cs="Arial"/>
          <w:b w:val="0"/>
        </w:rPr>
        <w:t xml:space="preserve"> para alcanzar los objetivos propuestos.</w:t>
      </w:r>
    </w:p>
    <w:p w:rsidR="00792AD5" w:rsidRPr="006037F4" w:rsidRDefault="00792AD5" w:rsidP="0097246D">
      <w:pPr>
        <w:pStyle w:val="Textoindependiente"/>
        <w:numPr>
          <w:ilvl w:val="0"/>
          <w:numId w:val="36"/>
        </w:numPr>
        <w:spacing w:line="480" w:lineRule="auto"/>
        <w:jc w:val="both"/>
        <w:rPr>
          <w:rFonts w:ascii="Arial" w:hAnsi="Arial" w:cs="Arial"/>
          <w:b w:val="0"/>
        </w:rPr>
      </w:pPr>
      <w:r w:rsidRPr="006037F4">
        <w:rPr>
          <w:rFonts w:ascii="Arial" w:hAnsi="Arial" w:cs="Arial"/>
          <w:b w:val="0"/>
        </w:rPr>
        <w:t>Vincular los objetivos estratégicos con los objetivos de mediano o largo plazo y los presupuestos anuales.</w:t>
      </w:r>
    </w:p>
    <w:p w:rsidR="00792AD5" w:rsidRPr="006037F4" w:rsidRDefault="00792AD5" w:rsidP="0097246D">
      <w:pPr>
        <w:pStyle w:val="Textoindependiente"/>
        <w:numPr>
          <w:ilvl w:val="0"/>
          <w:numId w:val="36"/>
        </w:numPr>
        <w:spacing w:line="480" w:lineRule="auto"/>
        <w:jc w:val="both"/>
        <w:rPr>
          <w:rFonts w:ascii="Arial" w:hAnsi="Arial" w:cs="Arial"/>
          <w:b w:val="0"/>
        </w:rPr>
      </w:pPr>
      <w:r w:rsidRPr="006037F4">
        <w:rPr>
          <w:rFonts w:ascii="Arial" w:hAnsi="Arial" w:cs="Arial"/>
          <w:b w:val="0"/>
        </w:rPr>
        <w:t>Identificar y alinear las iniciativas estratégicas.</w:t>
      </w:r>
    </w:p>
    <w:p w:rsidR="00792AD5" w:rsidRPr="006037F4" w:rsidRDefault="00792AD5" w:rsidP="0097246D">
      <w:pPr>
        <w:pStyle w:val="Textoindependiente"/>
        <w:numPr>
          <w:ilvl w:val="0"/>
          <w:numId w:val="36"/>
        </w:numPr>
        <w:spacing w:line="480" w:lineRule="auto"/>
        <w:jc w:val="both"/>
        <w:rPr>
          <w:rFonts w:ascii="Arial" w:hAnsi="Arial" w:cs="Arial"/>
          <w:b w:val="0"/>
        </w:rPr>
      </w:pPr>
      <w:r w:rsidRPr="006037F4">
        <w:rPr>
          <w:rFonts w:ascii="Arial" w:hAnsi="Arial" w:cs="Arial"/>
          <w:b w:val="0"/>
        </w:rPr>
        <w:t>Facilita la comunicación y proporciona mejor información a todos los niveles</w:t>
      </w:r>
    </w:p>
    <w:p w:rsidR="00792AD5" w:rsidRDefault="00792AD5" w:rsidP="0097246D">
      <w:pPr>
        <w:pStyle w:val="Textoindependiente"/>
        <w:numPr>
          <w:ilvl w:val="0"/>
          <w:numId w:val="36"/>
        </w:numPr>
        <w:spacing w:line="480" w:lineRule="auto"/>
        <w:jc w:val="both"/>
        <w:rPr>
          <w:rFonts w:ascii="Arial" w:hAnsi="Arial" w:cs="Arial"/>
          <w:b w:val="0"/>
        </w:rPr>
      </w:pPr>
      <w:r w:rsidRPr="006037F4">
        <w:rPr>
          <w:rFonts w:ascii="Arial" w:hAnsi="Arial" w:cs="Arial"/>
          <w:b w:val="0"/>
        </w:rPr>
        <w:t xml:space="preserve">Obtener un </w:t>
      </w:r>
      <w:proofErr w:type="spellStart"/>
      <w:r w:rsidRPr="006037F4">
        <w:rPr>
          <w:rFonts w:ascii="Arial" w:hAnsi="Arial" w:cs="Arial"/>
          <w:b w:val="0"/>
        </w:rPr>
        <w:t>feedback</w:t>
      </w:r>
      <w:proofErr w:type="spellEnd"/>
      <w:r w:rsidRPr="006037F4">
        <w:rPr>
          <w:rFonts w:ascii="Arial" w:hAnsi="Arial" w:cs="Arial"/>
          <w:b w:val="0"/>
        </w:rPr>
        <w:t xml:space="preserve"> para mejorar la estrategia.</w:t>
      </w:r>
    </w:p>
    <w:p w:rsidR="00792AD5" w:rsidRDefault="00792AD5" w:rsidP="0097246D">
      <w:pPr>
        <w:pStyle w:val="Textoindependiente"/>
        <w:numPr>
          <w:ilvl w:val="0"/>
          <w:numId w:val="36"/>
        </w:numPr>
        <w:spacing w:line="480" w:lineRule="auto"/>
        <w:jc w:val="both"/>
        <w:rPr>
          <w:rFonts w:ascii="Arial" w:hAnsi="Arial" w:cs="Arial"/>
          <w:b w:val="0"/>
        </w:rPr>
      </w:pPr>
      <w:r>
        <w:rPr>
          <w:rFonts w:ascii="Arial" w:hAnsi="Arial" w:cs="Arial"/>
          <w:b w:val="0"/>
        </w:rPr>
        <w:t>Tomar decisiones y aumentar la capacidad de análisis</w:t>
      </w:r>
    </w:p>
    <w:p w:rsidR="00792AD5" w:rsidRDefault="00792AD5" w:rsidP="0097246D">
      <w:pPr>
        <w:pStyle w:val="Textoindependiente"/>
        <w:numPr>
          <w:ilvl w:val="0"/>
          <w:numId w:val="36"/>
        </w:numPr>
        <w:spacing w:line="480" w:lineRule="auto"/>
        <w:jc w:val="both"/>
        <w:rPr>
          <w:rFonts w:ascii="Arial" w:hAnsi="Arial" w:cs="Arial"/>
          <w:b w:val="0"/>
        </w:rPr>
      </w:pPr>
      <w:r>
        <w:rPr>
          <w:rFonts w:ascii="Arial" w:hAnsi="Arial" w:cs="Arial"/>
          <w:b w:val="0"/>
        </w:rPr>
        <w:t>Seguimiento y control de los planes de acción.</w:t>
      </w:r>
    </w:p>
    <w:p w:rsidR="00792AD5" w:rsidRPr="006037F4" w:rsidRDefault="00792AD5" w:rsidP="00810C0B">
      <w:pPr>
        <w:pStyle w:val="Textoindependiente"/>
        <w:spacing w:line="480" w:lineRule="auto"/>
        <w:ind w:left="792"/>
        <w:jc w:val="both"/>
        <w:rPr>
          <w:rFonts w:ascii="Arial" w:hAnsi="Arial" w:cs="Arial"/>
          <w:b w:val="0"/>
        </w:rPr>
      </w:pPr>
    </w:p>
    <w:p w:rsidR="00792AD5" w:rsidRPr="002450E2" w:rsidRDefault="00792AD5" w:rsidP="0097246D">
      <w:pPr>
        <w:pStyle w:val="Default"/>
        <w:numPr>
          <w:ilvl w:val="2"/>
          <w:numId w:val="35"/>
        </w:numPr>
        <w:spacing w:line="480" w:lineRule="auto"/>
        <w:jc w:val="both"/>
        <w:rPr>
          <w:b/>
          <w:szCs w:val="28"/>
        </w:rPr>
      </w:pPr>
      <w:r w:rsidRPr="002450E2">
        <w:rPr>
          <w:b/>
          <w:szCs w:val="28"/>
        </w:rPr>
        <w:t>Descripción del sistema</w:t>
      </w:r>
    </w:p>
    <w:p w:rsidR="00792AD5" w:rsidRPr="002450E2" w:rsidRDefault="00792AD5" w:rsidP="002450E2">
      <w:pPr>
        <w:pStyle w:val="Textoindependiente"/>
        <w:spacing w:line="480" w:lineRule="auto"/>
        <w:ind w:left="1560"/>
        <w:jc w:val="both"/>
        <w:rPr>
          <w:rFonts w:ascii="Arial" w:hAnsi="Arial" w:cs="Arial"/>
          <w:b w:val="0"/>
        </w:rPr>
      </w:pPr>
      <w:r w:rsidRPr="002450E2">
        <w:rPr>
          <w:rFonts w:ascii="Arial" w:hAnsi="Arial" w:cs="Arial"/>
          <w:b w:val="0"/>
        </w:rPr>
        <w:t>La implantación Estratégica es un proceso que empieza a partir de la definición de la Visión Estratégica, compartida a toda la organización.</w:t>
      </w:r>
    </w:p>
    <w:p w:rsidR="00792AD5" w:rsidRPr="002450E2" w:rsidRDefault="00792AD5" w:rsidP="002450E2">
      <w:pPr>
        <w:pStyle w:val="Textoindependiente"/>
        <w:spacing w:line="480" w:lineRule="auto"/>
        <w:ind w:left="1560"/>
        <w:jc w:val="both"/>
        <w:rPr>
          <w:rFonts w:ascii="Arial" w:hAnsi="Arial" w:cs="Arial"/>
          <w:b w:val="0"/>
        </w:rPr>
      </w:pPr>
    </w:p>
    <w:p w:rsidR="00792AD5" w:rsidRPr="002450E2" w:rsidRDefault="00792AD5" w:rsidP="002450E2">
      <w:pPr>
        <w:pStyle w:val="Textoindependiente"/>
        <w:spacing w:line="480" w:lineRule="auto"/>
        <w:ind w:left="1560"/>
        <w:jc w:val="both"/>
        <w:rPr>
          <w:rFonts w:ascii="Arial" w:hAnsi="Arial" w:cs="Arial"/>
          <w:b w:val="0"/>
        </w:rPr>
      </w:pPr>
      <w:r w:rsidRPr="002450E2">
        <w:rPr>
          <w:rFonts w:ascii="Arial" w:hAnsi="Arial" w:cs="Arial"/>
          <w:b w:val="0"/>
        </w:rPr>
        <w:t xml:space="preserve">Luego se construye la forma de traducir la misión y la estrategia de la empresa en objetivos y acciones concretas que definan la contribución individual y colectiva a la misma, haciendo de la Estrategia el trabajo de todos. </w:t>
      </w:r>
    </w:p>
    <w:p w:rsidR="00792AD5" w:rsidRPr="002450E2" w:rsidRDefault="00792AD5" w:rsidP="002450E2">
      <w:pPr>
        <w:pStyle w:val="Textoindependiente"/>
        <w:spacing w:line="480" w:lineRule="auto"/>
        <w:ind w:left="1560"/>
        <w:jc w:val="both"/>
        <w:rPr>
          <w:rFonts w:ascii="Arial" w:hAnsi="Arial" w:cs="Arial"/>
          <w:b w:val="0"/>
        </w:rPr>
      </w:pPr>
    </w:p>
    <w:p w:rsidR="00792AD5" w:rsidRPr="002450E2" w:rsidRDefault="00792AD5" w:rsidP="002450E2">
      <w:pPr>
        <w:pStyle w:val="Textoindependiente"/>
        <w:spacing w:line="480" w:lineRule="auto"/>
        <w:ind w:left="1560"/>
        <w:jc w:val="both"/>
        <w:rPr>
          <w:rFonts w:ascii="Arial" w:hAnsi="Arial" w:cs="Arial"/>
          <w:b w:val="0"/>
        </w:rPr>
      </w:pPr>
      <w:r w:rsidRPr="002450E2">
        <w:rPr>
          <w:rFonts w:ascii="Arial" w:hAnsi="Arial" w:cs="Arial"/>
          <w:b w:val="0"/>
        </w:rPr>
        <w:t xml:space="preserve">En forma general se puede indicar que todo tablero de mando equilibrado de control debe contener lo siguiente: </w:t>
      </w:r>
    </w:p>
    <w:p w:rsidR="00792AD5" w:rsidRPr="00AF7E27" w:rsidRDefault="00792AD5" w:rsidP="0097246D">
      <w:pPr>
        <w:pStyle w:val="Default"/>
        <w:numPr>
          <w:ilvl w:val="0"/>
          <w:numId w:val="16"/>
        </w:numPr>
        <w:spacing w:line="480" w:lineRule="auto"/>
        <w:ind w:left="2750"/>
        <w:jc w:val="both"/>
        <w:rPr>
          <w:bCs/>
          <w:szCs w:val="32"/>
        </w:rPr>
      </w:pPr>
      <w:r w:rsidRPr="00AF7E27">
        <w:rPr>
          <w:bCs/>
          <w:szCs w:val="32"/>
        </w:rPr>
        <w:t xml:space="preserve">Misión, Visión, Valores </w:t>
      </w:r>
    </w:p>
    <w:p w:rsidR="00792AD5" w:rsidRPr="00AF7E27" w:rsidRDefault="00792AD5" w:rsidP="0097246D">
      <w:pPr>
        <w:pStyle w:val="Default"/>
        <w:numPr>
          <w:ilvl w:val="0"/>
          <w:numId w:val="16"/>
        </w:numPr>
        <w:spacing w:line="480" w:lineRule="auto"/>
        <w:ind w:left="2750"/>
        <w:jc w:val="both"/>
        <w:rPr>
          <w:bCs/>
          <w:szCs w:val="32"/>
        </w:rPr>
      </w:pPr>
      <w:r w:rsidRPr="00AF7E27">
        <w:rPr>
          <w:bCs/>
          <w:szCs w:val="32"/>
        </w:rPr>
        <w:t xml:space="preserve">Perspectivas </w:t>
      </w:r>
    </w:p>
    <w:p w:rsidR="00792AD5" w:rsidRPr="00AF7E27" w:rsidRDefault="00792AD5" w:rsidP="0097246D">
      <w:pPr>
        <w:pStyle w:val="Default"/>
        <w:numPr>
          <w:ilvl w:val="0"/>
          <w:numId w:val="16"/>
        </w:numPr>
        <w:spacing w:line="480" w:lineRule="auto"/>
        <w:ind w:left="2750"/>
        <w:jc w:val="both"/>
        <w:rPr>
          <w:bCs/>
          <w:szCs w:val="32"/>
        </w:rPr>
      </w:pPr>
      <w:r w:rsidRPr="00AF7E27">
        <w:rPr>
          <w:bCs/>
          <w:szCs w:val="32"/>
        </w:rPr>
        <w:t xml:space="preserve">Objetivos Estratégicos </w:t>
      </w:r>
    </w:p>
    <w:p w:rsidR="00792AD5" w:rsidRPr="00AF7E27" w:rsidRDefault="00792AD5" w:rsidP="0097246D">
      <w:pPr>
        <w:pStyle w:val="Default"/>
        <w:numPr>
          <w:ilvl w:val="0"/>
          <w:numId w:val="16"/>
        </w:numPr>
        <w:spacing w:line="480" w:lineRule="auto"/>
        <w:ind w:left="2750"/>
        <w:jc w:val="both"/>
        <w:rPr>
          <w:bCs/>
          <w:szCs w:val="32"/>
        </w:rPr>
      </w:pPr>
      <w:r w:rsidRPr="00AF7E27">
        <w:rPr>
          <w:bCs/>
          <w:szCs w:val="32"/>
        </w:rPr>
        <w:t xml:space="preserve">Mapa Estratégico </w:t>
      </w:r>
    </w:p>
    <w:p w:rsidR="00792AD5" w:rsidRPr="00AF7E27" w:rsidRDefault="00792AD5" w:rsidP="0097246D">
      <w:pPr>
        <w:pStyle w:val="Default"/>
        <w:numPr>
          <w:ilvl w:val="0"/>
          <w:numId w:val="16"/>
        </w:numPr>
        <w:spacing w:line="480" w:lineRule="auto"/>
        <w:ind w:left="2750"/>
        <w:jc w:val="both"/>
        <w:rPr>
          <w:bCs/>
          <w:szCs w:val="32"/>
        </w:rPr>
      </w:pPr>
      <w:r w:rsidRPr="00AF7E27">
        <w:rPr>
          <w:bCs/>
          <w:szCs w:val="32"/>
        </w:rPr>
        <w:t xml:space="preserve">Indicadores y sus Metas </w:t>
      </w:r>
    </w:p>
    <w:p w:rsidR="00792AD5" w:rsidRPr="00AF7E27" w:rsidRDefault="00792AD5" w:rsidP="0097246D">
      <w:pPr>
        <w:pStyle w:val="Default"/>
        <w:numPr>
          <w:ilvl w:val="0"/>
          <w:numId w:val="16"/>
        </w:numPr>
        <w:spacing w:line="480" w:lineRule="auto"/>
        <w:ind w:left="2750"/>
        <w:jc w:val="both"/>
        <w:rPr>
          <w:bCs/>
          <w:szCs w:val="32"/>
        </w:rPr>
      </w:pPr>
      <w:r w:rsidRPr="00AF7E27">
        <w:rPr>
          <w:bCs/>
          <w:szCs w:val="32"/>
        </w:rPr>
        <w:t xml:space="preserve">Responsables y Recursos </w:t>
      </w:r>
    </w:p>
    <w:p w:rsidR="00792AD5" w:rsidRPr="00AF7E27" w:rsidRDefault="00792AD5" w:rsidP="0097246D">
      <w:pPr>
        <w:pStyle w:val="Default"/>
        <w:numPr>
          <w:ilvl w:val="0"/>
          <w:numId w:val="16"/>
        </w:numPr>
        <w:spacing w:line="480" w:lineRule="auto"/>
        <w:ind w:left="2750"/>
        <w:jc w:val="both"/>
        <w:rPr>
          <w:bCs/>
          <w:szCs w:val="32"/>
        </w:rPr>
      </w:pPr>
      <w:r>
        <w:rPr>
          <w:bCs/>
          <w:szCs w:val="32"/>
        </w:rPr>
        <w:t>Iniciativas Estratégicas</w:t>
      </w:r>
      <w:r w:rsidRPr="00AF7E27">
        <w:rPr>
          <w:bCs/>
          <w:szCs w:val="32"/>
        </w:rPr>
        <w:t xml:space="preserve"> y Presupuestos. </w:t>
      </w:r>
    </w:p>
    <w:p w:rsidR="00792AD5" w:rsidRDefault="00792AD5" w:rsidP="00904B16">
      <w:pPr>
        <w:pStyle w:val="Default"/>
        <w:spacing w:line="480" w:lineRule="auto"/>
        <w:ind w:left="993"/>
        <w:jc w:val="both"/>
        <w:rPr>
          <w:bCs/>
          <w:szCs w:val="32"/>
        </w:rPr>
      </w:pPr>
    </w:p>
    <w:p w:rsidR="00792AD5" w:rsidRDefault="00BB055A" w:rsidP="0035170F">
      <w:pPr>
        <w:pStyle w:val="Default"/>
        <w:spacing w:line="480" w:lineRule="auto"/>
        <w:ind w:left="1100"/>
        <w:jc w:val="both"/>
        <w:rPr>
          <w:bCs/>
          <w:szCs w:val="32"/>
        </w:rPr>
      </w:pPr>
      <w:r>
        <w:rPr>
          <w:noProof/>
          <w:szCs w:val="32"/>
          <w:lang w:eastAsia="es-ES"/>
        </w:rPr>
        <w:drawing>
          <wp:inline distT="0" distB="0" distL="0" distR="0">
            <wp:extent cx="4401820" cy="3594100"/>
            <wp:effectExtent l="0" t="0" r="0" b="635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01820" cy="3594100"/>
                    </a:xfrm>
                    <a:prstGeom prst="rect">
                      <a:avLst/>
                    </a:prstGeom>
                    <a:noFill/>
                    <a:ln>
                      <a:noFill/>
                    </a:ln>
                  </pic:spPr>
                </pic:pic>
              </a:graphicData>
            </a:graphic>
          </wp:inline>
        </w:drawing>
      </w:r>
    </w:p>
    <w:p w:rsidR="00792AD5" w:rsidRPr="00561A7B" w:rsidRDefault="00D81382" w:rsidP="00561A7B">
      <w:pPr>
        <w:pStyle w:val="Default"/>
        <w:spacing w:line="360" w:lineRule="auto"/>
        <w:ind w:left="993"/>
        <w:jc w:val="center"/>
        <w:rPr>
          <w:b/>
          <w:bCs/>
        </w:rPr>
      </w:pPr>
      <w:r>
        <w:rPr>
          <w:b/>
          <w:bCs/>
        </w:rPr>
        <w:t>FIGURA 2.3</w:t>
      </w:r>
      <w:r w:rsidR="00792AD5" w:rsidRPr="00561A7B">
        <w:rPr>
          <w:b/>
          <w:bCs/>
        </w:rPr>
        <w:t>. EJEMPLO DE LO QUE DEBE CONTENER UN TABLERO DE MANDO EQUILIBRADO DE CONTROL.</w:t>
      </w:r>
    </w:p>
    <w:p w:rsidR="00792AD5" w:rsidRPr="00D974F7" w:rsidRDefault="00792AD5" w:rsidP="00D974F7">
      <w:pPr>
        <w:pStyle w:val="Default"/>
        <w:spacing w:line="480" w:lineRule="auto"/>
        <w:ind w:left="993"/>
        <w:jc w:val="center"/>
        <w:rPr>
          <w:b/>
          <w:bCs/>
          <w:sz w:val="20"/>
          <w:szCs w:val="32"/>
        </w:rPr>
      </w:pPr>
    </w:p>
    <w:p w:rsidR="00792AD5" w:rsidRPr="002450E2" w:rsidRDefault="00792AD5" w:rsidP="002450E2">
      <w:pPr>
        <w:pStyle w:val="Textoindependiente"/>
        <w:spacing w:line="480" w:lineRule="auto"/>
        <w:ind w:left="1560"/>
        <w:jc w:val="both"/>
        <w:rPr>
          <w:rFonts w:ascii="Arial" w:hAnsi="Arial" w:cs="Arial"/>
          <w:b w:val="0"/>
        </w:rPr>
      </w:pPr>
      <w:r w:rsidRPr="002450E2">
        <w:rPr>
          <w:rFonts w:ascii="Arial" w:hAnsi="Arial" w:cs="Arial"/>
          <w:b w:val="0"/>
        </w:rPr>
        <w:t>Este sistema de control permite evaluar a los ejecutivos cómo sus negocios crean valor para los clientes actuales y futuros, sin desviar el interés del desempeño financiero.</w:t>
      </w:r>
    </w:p>
    <w:p w:rsidR="00792AD5" w:rsidRDefault="00792AD5" w:rsidP="00904B16">
      <w:pPr>
        <w:pStyle w:val="Default"/>
        <w:spacing w:line="480" w:lineRule="auto"/>
        <w:ind w:left="993"/>
        <w:jc w:val="both"/>
        <w:rPr>
          <w:bCs/>
          <w:szCs w:val="32"/>
        </w:rPr>
      </w:pPr>
    </w:p>
    <w:p w:rsidR="00792AD5" w:rsidRDefault="00BB055A" w:rsidP="007249D9">
      <w:pPr>
        <w:pStyle w:val="Default"/>
        <w:spacing w:line="480" w:lineRule="auto"/>
        <w:ind w:left="993"/>
        <w:jc w:val="center"/>
        <w:rPr>
          <w:bCs/>
          <w:szCs w:val="32"/>
        </w:rPr>
      </w:pPr>
      <w:r>
        <w:rPr>
          <w:noProof/>
          <w:lang w:eastAsia="es-ES"/>
        </w:rPr>
        <w:drawing>
          <wp:inline distT="0" distB="0" distL="0" distR="0">
            <wp:extent cx="3317240" cy="2519680"/>
            <wp:effectExtent l="0" t="0" r="0"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17240" cy="2519680"/>
                    </a:xfrm>
                    <a:prstGeom prst="rect">
                      <a:avLst/>
                    </a:prstGeom>
                    <a:noFill/>
                    <a:ln>
                      <a:noFill/>
                    </a:ln>
                  </pic:spPr>
                </pic:pic>
              </a:graphicData>
            </a:graphic>
          </wp:inline>
        </w:drawing>
      </w:r>
    </w:p>
    <w:p w:rsidR="00792AD5" w:rsidRPr="00561A7B" w:rsidRDefault="00792AD5" w:rsidP="00561A7B">
      <w:pPr>
        <w:pStyle w:val="Default"/>
        <w:spacing w:line="360" w:lineRule="auto"/>
        <w:ind w:left="993"/>
        <w:jc w:val="center"/>
        <w:rPr>
          <w:b/>
          <w:bCs/>
        </w:rPr>
      </w:pPr>
      <w:r w:rsidRPr="00561A7B">
        <w:rPr>
          <w:b/>
          <w:bCs/>
        </w:rPr>
        <w:t>FIGURA 2.</w:t>
      </w:r>
      <w:r w:rsidR="00D81382">
        <w:rPr>
          <w:b/>
          <w:bCs/>
        </w:rPr>
        <w:t>4</w:t>
      </w:r>
      <w:r w:rsidRPr="00561A7B">
        <w:rPr>
          <w:b/>
          <w:bCs/>
        </w:rPr>
        <w:t>. PRINCIPIOS DEL SISTEMA DE GESTIÓN DEL TABLERO DE MANDO EQUILIBRADOS DE CONTROL.</w:t>
      </w:r>
    </w:p>
    <w:p w:rsidR="00792AD5" w:rsidRPr="00DF2A69" w:rsidRDefault="00792AD5" w:rsidP="00DF2A69">
      <w:pPr>
        <w:pStyle w:val="Default"/>
        <w:spacing w:line="480" w:lineRule="auto"/>
        <w:ind w:left="993"/>
        <w:jc w:val="center"/>
        <w:rPr>
          <w:b/>
          <w:bCs/>
          <w:sz w:val="20"/>
          <w:szCs w:val="32"/>
        </w:rPr>
      </w:pPr>
    </w:p>
    <w:p w:rsidR="00792AD5" w:rsidRPr="002450E2" w:rsidRDefault="00792AD5" w:rsidP="002450E2">
      <w:pPr>
        <w:pStyle w:val="Textoindependiente"/>
        <w:spacing w:line="480" w:lineRule="auto"/>
        <w:ind w:left="1560"/>
        <w:jc w:val="both"/>
        <w:rPr>
          <w:rFonts w:ascii="Arial" w:hAnsi="Arial" w:cs="Arial"/>
          <w:b w:val="0"/>
        </w:rPr>
      </w:pPr>
      <w:r w:rsidRPr="002450E2">
        <w:rPr>
          <w:rFonts w:ascii="Arial" w:hAnsi="Arial" w:cs="Arial"/>
          <w:b w:val="0"/>
        </w:rPr>
        <w:t>Este sistema de gestión sirve como mecanismo para movilizar y guiar el proceso de cambio. Consta de 5 principios:</w:t>
      </w:r>
    </w:p>
    <w:p w:rsidR="00792AD5" w:rsidRDefault="00792AD5" w:rsidP="0097246D">
      <w:pPr>
        <w:pStyle w:val="Default"/>
        <w:numPr>
          <w:ilvl w:val="0"/>
          <w:numId w:val="17"/>
        </w:numPr>
        <w:spacing w:line="480" w:lineRule="auto"/>
        <w:ind w:left="2410"/>
        <w:jc w:val="both"/>
        <w:rPr>
          <w:bCs/>
          <w:szCs w:val="32"/>
        </w:rPr>
      </w:pPr>
      <w:r>
        <w:rPr>
          <w:bCs/>
          <w:szCs w:val="32"/>
        </w:rPr>
        <w:t>Traducir la estrategia en términos operativos</w:t>
      </w:r>
    </w:p>
    <w:p w:rsidR="00792AD5" w:rsidRDefault="00792AD5" w:rsidP="0097246D">
      <w:pPr>
        <w:pStyle w:val="Default"/>
        <w:numPr>
          <w:ilvl w:val="0"/>
          <w:numId w:val="17"/>
        </w:numPr>
        <w:spacing w:line="480" w:lineRule="auto"/>
        <w:ind w:left="2410"/>
        <w:jc w:val="both"/>
        <w:rPr>
          <w:bCs/>
          <w:szCs w:val="32"/>
        </w:rPr>
      </w:pPr>
      <w:r>
        <w:rPr>
          <w:bCs/>
          <w:szCs w:val="32"/>
        </w:rPr>
        <w:t>Alinear a la organización con la estrategia.</w:t>
      </w:r>
    </w:p>
    <w:p w:rsidR="00792AD5" w:rsidRDefault="00792AD5" w:rsidP="0097246D">
      <w:pPr>
        <w:pStyle w:val="Default"/>
        <w:numPr>
          <w:ilvl w:val="0"/>
          <w:numId w:val="17"/>
        </w:numPr>
        <w:spacing w:line="480" w:lineRule="auto"/>
        <w:ind w:left="2410"/>
        <w:jc w:val="both"/>
        <w:rPr>
          <w:bCs/>
          <w:szCs w:val="32"/>
        </w:rPr>
      </w:pPr>
      <w:r>
        <w:rPr>
          <w:bCs/>
          <w:szCs w:val="32"/>
        </w:rPr>
        <w:t>Convertir la estrategia en el trabajo diario de cada empleado</w:t>
      </w:r>
    </w:p>
    <w:p w:rsidR="00792AD5" w:rsidRDefault="00792AD5" w:rsidP="0097246D">
      <w:pPr>
        <w:pStyle w:val="Default"/>
        <w:numPr>
          <w:ilvl w:val="0"/>
          <w:numId w:val="17"/>
        </w:numPr>
        <w:spacing w:line="480" w:lineRule="auto"/>
        <w:ind w:left="2410"/>
        <w:jc w:val="both"/>
        <w:rPr>
          <w:bCs/>
          <w:szCs w:val="32"/>
        </w:rPr>
      </w:pPr>
      <w:r>
        <w:rPr>
          <w:bCs/>
          <w:szCs w:val="32"/>
        </w:rPr>
        <w:t>Convertir la estrategia en un proceso continuo.</w:t>
      </w:r>
    </w:p>
    <w:p w:rsidR="00792AD5" w:rsidRDefault="00792AD5" w:rsidP="0097246D">
      <w:pPr>
        <w:pStyle w:val="Default"/>
        <w:numPr>
          <w:ilvl w:val="0"/>
          <w:numId w:val="17"/>
        </w:numPr>
        <w:spacing w:line="480" w:lineRule="auto"/>
        <w:ind w:left="2410"/>
        <w:jc w:val="both"/>
        <w:rPr>
          <w:bCs/>
          <w:szCs w:val="32"/>
        </w:rPr>
      </w:pPr>
      <w:r>
        <w:rPr>
          <w:bCs/>
          <w:szCs w:val="32"/>
        </w:rPr>
        <w:t>Movilizar el cambio a través del liderazgo ejecutivo</w:t>
      </w:r>
      <w:r w:rsidR="004E2300">
        <w:rPr>
          <w:bCs/>
          <w:szCs w:val="32"/>
        </w:rPr>
        <w:t>.</w:t>
      </w:r>
    </w:p>
    <w:p w:rsidR="004E2300" w:rsidRDefault="004E2300" w:rsidP="004E2300">
      <w:pPr>
        <w:pStyle w:val="Default"/>
        <w:spacing w:line="480" w:lineRule="auto"/>
        <w:ind w:left="2410"/>
        <w:jc w:val="both"/>
        <w:rPr>
          <w:bCs/>
          <w:szCs w:val="32"/>
        </w:rPr>
      </w:pPr>
    </w:p>
    <w:p w:rsidR="00792AD5" w:rsidRDefault="00792AD5" w:rsidP="0097246D">
      <w:pPr>
        <w:pStyle w:val="Textoindependiente"/>
        <w:numPr>
          <w:ilvl w:val="1"/>
          <w:numId w:val="33"/>
        </w:numPr>
        <w:spacing w:line="480" w:lineRule="auto"/>
        <w:jc w:val="both"/>
        <w:rPr>
          <w:rFonts w:ascii="Arial" w:hAnsi="Arial" w:cs="Arial"/>
        </w:rPr>
      </w:pPr>
      <w:r w:rsidRPr="002450E2">
        <w:rPr>
          <w:rFonts w:ascii="Arial" w:hAnsi="Arial" w:cs="Arial"/>
        </w:rPr>
        <w:t>Enfoque Estratégico</w:t>
      </w:r>
    </w:p>
    <w:p w:rsidR="00792AD5" w:rsidRPr="002450E2" w:rsidRDefault="00792AD5" w:rsidP="002450E2">
      <w:pPr>
        <w:pStyle w:val="Textoindependiente"/>
        <w:spacing w:line="480" w:lineRule="auto"/>
        <w:ind w:left="792"/>
        <w:jc w:val="both"/>
        <w:rPr>
          <w:rFonts w:ascii="Arial" w:hAnsi="Arial" w:cs="Arial"/>
        </w:rPr>
      </w:pPr>
    </w:p>
    <w:p w:rsidR="00792AD5" w:rsidRPr="002450E2" w:rsidRDefault="00792AD5" w:rsidP="0097246D">
      <w:pPr>
        <w:pStyle w:val="Prrafodelista"/>
        <w:numPr>
          <w:ilvl w:val="0"/>
          <w:numId w:val="37"/>
        </w:numPr>
        <w:autoSpaceDE w:val="0"/>
        <w:autoSpaceDN w:val="0"/>
        <w:adjustRightInd w:val="0"/>
        <w:spacing w:after="0" w:line="480" w:lineRule="auto"/>
        <w:contextualSpacing w:val="0"/>
        <w:jc w:val="both"/>
        <w:rPr>
          <w:rFonts w:ascii="Arial" w:hAnsi="Arial" w:cs="Arial"/>
          <w:b/>
          <w:vanish/>
          <w:color w:val="000000"/>
          <w:sz w:val="24"/>
          <w:szCs w:val="28"/>
        </w:rPr>
      </w:pPr>
    </w:p>
    <w:p w:rsidR="00792AD5" w:rsidRPr="002450E2" w:rsidRDefault="00792AD5" w:rsidP="0097246D">
      <w:pPr>
        <w:pStyle w:val="Prrafodelista"/>
        <w:numPr>
          <w:ilvl w:val="1"/>
          <w:numId w:val="37"/>
        </w:numPr>
        <w:autoSpaceDE w:val="0"/>
        <w:autoSpaceDN w:val="0"/>
        <w:adjustRightInd w:val="0"/>
        <w:spacing w:after="0" w:line="480" w:lineRule="auto"/>
        <w:contextualSpacing w:val="0"/>
        <w:jc w:val="both"/>
        <w:rPr>
          <w:rFonts w:ascii="Arial" w:hAnsi="Arial" w:cs="Arial"/>
          <w:b/>
          <w:vanish/>
          <w:color w:val="000000"/>
          <w:sz w:val="24"/>
          <w:szCs w:val="28"/>
        </w:rPr>
      </w:pPr>
    </w:p>
    <w:p w:rsidR="00792AD5" w:rsidRPr="002450E2" w:rsidRDefault="00792AD5" w:rsidP="0097246D">
      <w:pPr>
        <w:pStyle w:val="Prrafodelista"/>
        <w:numPr>
          <w:ilvl w:val="1"/>
          <w:numId w:val="37"/>
        </w:numPr>
        <w:autoSpaceDE w:val="0"/>
        <w:autoSpaceDN w:val="0"/>
        <w:adjustRightInd w:val="0"/>
        <w:spacing w:after="0" w:line="480" w:lineRule="auto"/>
        <w:contextualSpacing w:val="0"/>
        <w:jc w:val="both"/>
        <w:rPr>
          <w:rFonts w:ascii="Arial" w:hAnsi="Arial" w:cs="Arial"/>
          <w:b/>
          <w:vanish/>
          <w:color w:val="000000"/>
          <w:sz w:val="24"/>
          <w:szCs w:val="28"/>
        </w:rPr>
      </w:pPr>
    </w:p>
    <w:p w:rsidR="00792AD5" w:rsidRPr="002450E2" w:rsidRDefault="00792AD5" w:rsidP="0097246D">
      <w:pPr>
        <w:pStyle w:val="Default"/>
        <w:numPr>
          <w:ilvl w:val="2"/>
          <w:numId w:val="37"/>
        </w:numPr>
        <w:spacing w:line="480" w:lineRule="auto"/>
        <w:jc w:val="both"/>
        <w:rPr>
          <w:b/>
          <w:szCs w:val="28"/>
        </w:rPr>
      </w:pPr>
      <w:r w:rsidRPr="002450E2">
        <w:rPr>
          <w:b/>
          <w:szCs w:val="28"/>
        </w:rPr>
        <w:t>Generalidades</w:t>
      </w:r>
    </w:p>
    <w:p w:rsidR="00792AD5" w:rsidRPr="002450E2" w:rsidRDefault="00792AD5" w:rsidP="002450E2">
      <w:pPr>
        <w:pStyle w:val="Textoindependiente"/>
        <w:spacing w:line="480" w:lineRule="auto"/>
        <w:ind w:left="1560"/>
        <w:jc w:val="both"/>
        <w:rPr>
          <w:rFonts w:ascii="Arial" w:hAnsi="Arial" w:cs="Arial"/>
          <w:b w:val="0"/>
        </w:rPr>
      </w:pPr>
      <w:r w:rsidRPr="002450E2">
        <w:rPr>
          <w:rFonts w:ascii="Arial" w:hAnsi="Arial" w:cs="Arial"/>
          <w:b w:val="0"/>
        </w:rPr>
        <w:t>El enfoque de perspectivas y su enlace en los mapas estratégicos, con una relación causa-efecto, representan una manera muy eficiente para el análisis de cualquier gestión; pero su visualización, conceptualización y desarrollo deben realizarse de manera integral, con la participación de los diferentes niveles organizacionales y manteniendo una alineación que permita asegurar el mejor nivel de definición.</w:t>
      </w:r>
    </w:p>
    <w:p w:rsidR="00792AD5" w:rsidRPr="006037F4" w:rsidRDefault="00792AD5" w:rsidP="008E202C">
      <w:pPr>
        <w:pStyle w:val="Default"/>
        <w:spacing w:line="480" w:lineRule="auto"/>
        <w:ind w:left="993"/>
        <w:jc w:val="both"/>
        <w:rPr>
          <w:b/>
          <w:sz w:val="28"/>
          <w:szCs w:val="28"/>
        </w:rPr>
      </w:pPr>
    </w:p>
    <w:p w:rsidR="00792AD5" w:rsidRPr="002450E2" w:rsidRDefault="00792AD5" w:rsidP="0097246D">
      <w:pPr>
        <w:pStyle w:val="Textoindependiente"/>
        <w:numPr>
          <w:ilvl w:val="1"/>
          <w:numId w:val="33"/>
        </w:numPr>
        <w:spacing w:line="480" w:lineRule="auto"/>
        <w:jc w:val="both"/>
        <w:rPr>
          <w:rFonts w:ascii="Arial" w:hAnsi="Arial" w:cs="Arial"/>
        </w:rPr>
      </w:pPr>
      <w:r w:rsidRPr="002450E2">
        <w:rPr>
          <w:rFonts w:ascii="Arial" w:hAnsi="Arial" w:cs="Arial"/>
        </w:rPr>
        <w:t>Perspectivas Estratégicas</w:t>
      </w:r>
    </w:p>
    <w:p w:rsidR="00792AD5" w:rsidRPr="006037F4" w:rsidRDefault="00792AD5" w:rsidP="00F7400F">
      <w:pPr>
        <w:pStyle w:val="Default"/>
        <w:spacing w:line="480" w:lineRule="auto"/>
        <w:ind w:left="851"/>
        <w:jc w:val="both"/>
        <w:rPr>
          <w:bCs/>
          <w:lang w:eastAsia="es-MX"/>
        </w:rPr>
      </w:pPr>
      <w:r>
        <w:rPr>
          <w:bCs/>
          <w:lang w:eastAsia="es-MX"/>
        </w:rPr>
        <w:t>El Tablero de M</w:t>
      </w:r>
      <w:r w:rsidRPr="006037F4">
        <w:rPr>
          <w:bCs/>
          <w:lang w:eastAsia="es-MX"/>
        </w:rPr>
        <w:t>ando Equilibrado de Control cuenta con cuatro perspectivas enfocadas a alcanzar los objetivos estratégicos.</w:t>
      </w:r>
    </w:p>
    <w:p w:rsidR="00792AD5" w:rsidRPr="006037F4" w:rsidRDefault="00792AD5" w:rsidP="00E34FA5">
      <w:pPr>
        <w:pStyle w:val="Default"/>
        <w:spacing w:line="480" w:lineRule="auto"/>
        <w:ind w:left="993"/>
        <w:jc w:val="both"/>
        <w:rPr>
          <w:bCs/>
          <w:sz w:val="28"/>
          <w:szCs w:val="20"/>
          <w:lang w:eastAsia="es-MX"/>
        </w:rPr>
      </w:pPr>
    </w:p>
    <w:p w:rsidR="00792AD5" w:rsidRPr="002450E2" w:rsidRDefault="00792AD5" w:rsidP="0097246D">
      <w:pPr>
        <w:pStyle w:val="Prrafodelista"/>
        <w:numPr>
          <w:ilvl w:val="1"/>
          <w:numId w:val="37"/>
        </w:numPr>
        <w:autoSpaceDE w:val="0"/>
        <w:autoSpaceDN w:val="0"/>
        <w:adjustRightInd w:val="0"/>
        <w:spacing w:after="0" w:line="480" w:lineRule="auto"/>
        <w:contextualSpacing w:val="0"/>
        <w:jc w:val="both"/>
        <w:rPr>
          <w:rFonts w:ascii="Arial" w:hAnsi="Arial" w:cs="Arial"/>
          <w:b/>
          <w:vanish/>
          <w:color w:val="000000"/>
          <w:sz w:val="24"/>
          <w:szCs w:val="28"/>
        </w:rPr>
      </w:pPr>
    </w:p>
    <w:p w:rsidR="00792AD5" w:rsidRPr="002450E2" w:rsidRDefault="00792AD5" w:rsidP="0097246D">
      <w:pPr>
        <w:pStyle w:val="Default"/>
        <w:numPr>
          <w:ilvl w:val="2"/>
          <w:numId w:val="37"/>
        </w:numPr>
        <w:spacing w:line="480" w:lineRule="auto"/>
        <w:jc w:val="both"/>
        <w:rPr>
          <w:b/>
          <w:szCs w:val="28"/>
        </w:rPr>
      </w:pPr>
      <w:r w:rsidRPr="002450E2">
        <w:rPr>
          <w:b/>
          <w:szCs w:val="28"/>
        </w:rPr>
        <w:t>Objetivos Estratégicos</w:t>
      </w:r>
    </w:p>
    <w:p w:rsidR="00792AD5" w:rsidRDefault="00792AD5" w:rsidP="00F7400F">
      <w:pPr>
        <w:pStyle w:val="Default"/>
        <w:spacing w:line="480" w:lineRule="auto"/>
        <w:ind w:left="1560"/>
        <w:jc w:val="both"/>
        <w:rPr>
          <w:bCs/>
          <w:color w:val="auto"/>
          <w:lang w:eastAsia="es-MX"/>
        </w:rPr>
      </w:pPr>
      <w:r w:rsidRPr="00F31B89">
        <w:rPr>
          <w:bCs/>
          <w:color w:val="auto"/>
          <w:lang w:eastAsia="es-MX"/>
        </w:rPr>
        <w:t xml:space="preserve">Los Objetivos Estratégicos son resultados que, a largo plazo, </w:t>
      </w:r>
      <w:r w:rsidRPr="00F31B89">
        <w:rPr>
          <w:bCs/>
          <w:color w:val="auto"/>
          <w:lang w:eastAsia="es-ES"/>
        </w:rPr>
        <w:t>la empresa espera alcanzar, realizando acciones que permitan</w:t>
      </w:r>
      <w:r w:rsidRPr="00F31B89">
        <w:rPr>
          <w:bCs/>
          <w:color w:val="auto"/>
          <w:lang w:eastAsia="es-MX"/>
        </w:rPr>
        <w:t xml:space="preserve"> cumplir con su misión, eso quiere decir, que cuando se hable de un objetivo estratégico se está hablando de un resultado que se quiere alcanzar a largo plazo (más de un año) inspirados en la visión para cumplir con la misión.</w:t>
      </w:r>
    </w:p>
    <w:p w:rsidR="004E2300" w:rsidRPr="00F31B89" w:rsidRDefault="004E2300" w:rsidP="00F7400F">
      <w:pPr>
        <w:pStyle w:val="Default"/>
        <w:spacing w:line="480" w:lineRule="auto"/>
        <w:ind w:left="1560"/>
        <w:jc w:val="both"/>
        <w:rPr>
          <w:bCs/>
          <w:color w:val="auto"/>
          <w:lang w:eastAsia="es-MX"/>
        </w:rPr>
      </w:pPr>
    </w:p>
    <w:p w:rsidR="00792AD5" w:rsidRPr="002450E2" w:rsidRDefault="00792AD5" w:rsidP="0097246D">
      <w:pPr>
        <w:pStyle w:val="Default"/>
        <w:numPr>
          <w:ilvl w:val="2"/>
          <w:numId w:val="37"/>
        </w:numPr>
        <w:spacing w:line="480" w:lineRule="auto"/>
        <w:jc w:val="both"/>
        <w:rPr>
          <w:b/>
          <w:szCs w:val="28"/>
        </w:rPr>
      </w:pPr>
      <w:r w:rsidRPr="002450E2">
        <w:rPr>
          <w:b/>
          <w:szCs w:val="28"/>
        </w:rPr>
        <w:t>Clientes</w:t>
      </w:r>
    </w:p>
    <w:p w:rsidR="00792AD5" w:rsidRDefault="00792AD5" w:rsidP="00F7400F">
      <w:pPr>
        <w:pStyle w:val="Default"/>
        <w:spacing w:line="480" w:lineRule="auto"/>
        <w:ind w:left="1560"/>
        <w:jc w:val="both"/>
        <w:rPr>
          <w:bCs/>
          <w:lang w:eastAsia="es-MX"/>
        </w:rPr>
      </w:pPr>
      <w:r>
        <w:rPr>
          <w:bCs/>
          <w:lang w:eastAsia="es-MX"/>
        </w:rPr>
        <w:t>La perspectiva de clientes permite a los directivos articular la estrategia de cliente basada en el mercado, que proporcionará unos rendimientos financieros futuros de categoría superior.</w:t>
      </w:r>
    </w:p>
    <w:p w:rsidR="00792AD5" w:rsidRDefault="00792AD5" w:rsidP="00F7400F">
      <w:pPr>
        <w:pStyle w:val="Default"/>
        <w:spacing w:line="480" w:lineRule="auto"/>
        <w:ind w:left="1560"/>
        <w:jc w:val="both"/>
        <w:rPr>
          <w:bCs/>
          <w:lang w:eastAsia="es-MX"/>
        </w:rPr>
      </w:pPr>
    </w:p>
    <w:p w:rsidR="00792AD5" w:rsidRPr="00F7400F" w:rsidRDefault="00792AD5" w:rsidP="00F7400F">
      <w:pPr>
        <w:pStyle w:val="Default"/>
        <w:spacing w:line="480" w:lineRule="auto"/>
        <w:ind w:left="1560"/>
        <w:jc w:val="both"/>
        <w:rPr>
          <w:bCs/>
          <w:lang w:eastAsia="es-MX"/>
        </w:rPr>
      </w:pPr>
      <w:r w:rsidRPr="00F7400F">
        <w:rPr>
          <w:bCs/>
          <w:lang w:eastAsia="es-MX"/>
        </w:rPr>
        <w:t>Para establecer los Objetivos para la perspectiva del cliente se debe responder esta pregunta:</w:t>
      </w:r>
    </w:p>
    <w:p w:rsidR="00792AD5" w:rsidRPr="006037F4" w:rsidRDefault="00792AD5" w:rsidP="0097246D">
      <w:pPr>
        <w:pStyle w:val="Default"/>
        <w:numPr>
          <w:ilvl w:val="0"/>
          <w:numId w:val="38"/>
        </w:numPr>
        <w:spacing w:line="480" w:lineRule="auto"/>
        <w:ind w:left="2127"/>
        <w:jc w:val="both"/>
      </w:pPr>
      <w:r w:rsidRPr="006037F4">
        <w:t xml:space="preserve">¿Qué </w:t>
      </w:r>
      <w:r w:rsidRPr="00F7400F">
        <w:t>se debe</w:t>
      </w:r>
      <w:r w:rsidRPr="006037F4">
        <w:t xml:space="preserve"> hacer para satisfacer las necesidades de </w:t>
      </w:r>
      <w:r w:rsidRPr="00F7400F">
        <w:t>los</w:t>
      </w:r>
      <w:r w:rsidRPr="006037F4">
        <w:t xml:space="preserve"> clientes?</w:t>
      </w:r>
    </w:p>
    <w:p w:rsidR="00C372DF" w:rsidRPr="002450E2" w:rsidRDefault="00C372DF" w:rsidP="00C372DF">
      <w:pPr>
        <w:pStyle w:val="Default"/>
        <w:numPr>
          <w:ilvl w:val="2"/>
          <w:numId w:val="37"/>
        </w:numPr>
        <w:spacing w:line="480" w:lineRule="auto"/>
        <w:jc w:val="both"/>
        <w:rPr>
          <w:b/>
          <w:szCs w:val="28"/>
        </w:rPr>
      </w:pPr>
      <w:r w:rsidRPr="002450E2">
        <w:rPr>
          <w:b/>
          <w:szCs w:val="28"/>
        </w:rPr>
        <w:t>Financiera</w:t>
      </w:r>
    </w:p>
    <w:p w:rsidR="00C372DF" w:rsidRDefault="00C372DF" w:rsidP="00C372DF">
      <w:pPr>
        <w:pStyle w:val="Default"/>
        <w:spacing w:line="480" w:lineRule="auto"/>
        <w:ind w:left="1559"/>
        <w:jc w:val="both"/>
        <w:rPr>
          <w:bCs/>
          <w:lang w:eastAsia="es-MX"/>
        </w:rPr>
      </w:pPr>
      <w:r>
        <w:rPr>
          <w:bCs/>
          <w:lang w:eastAsia="es-MX"/>
        </w:rPr>
        <w:t>El TMEC retiene la perspectiva financiera, ya que los indicadores financieros son valiosos para resumir las consecuencias económicas, fácilmente mensurables, de acciones que ya se han realizado. Las medidas de actuación financiera indican si la estrategia de una empresa, su puesta en práctica y ejecución, están contribuyendo a la mejora del mínimo aceptable.</w:t>
      </w:r>
    </w:p>
    <w:p w:rsidR="00C372DF" w:rsidRDefault="00C372DF" w:rsidP="00C372DF">
      <w:pPr>
        <w:pStyle w:val="Default"/>
        <w:spacing w:line="480" w:lineRule="auto"/>
        <w:ind w:left="1559"/>
        <w:jc w:val="both"/>
        <w:rPr>
          <w:bCs/>
          <w:lang w:eastAsia="es-MX"/>
        </w:rPr>
      </w:pPr>
    </w:p>
    <w:p w:rsidR="00C372DF" w:rsidRPr="00F7400F" w:rsidRDefault="00C372DF" w:rsidP="00C372DF">
      <w:pPr>
        <w:pStyle w:val="Default"/>
        <w:spacing w:line="480" w:lineRule="auto"/>
        <w:ind w:left="1559"/>
        <w:jc w:val="both"/>
        <w:rPr>
          <w:bCs/>
          <w:lang w:eastAsia="es-MX"/>
        </w:rPr>
      </w:pPr>
      <w:r w:rsidRPr="00F7400F">
        <w:rPr>
          <w:bCs/>
          <w:lang w:eastAsia="es-MX"/>
        </w:rPr>
        <w:t>Para establecer los Objetivos para la perspectiva financiera se debe responder esta pregunta:</w:t>
      </w:r>
    </w:p>
    <w:p w:rsidR="00C372DF" w:rsidRPr="00F31B89" w:rsidRDefault="00C372DF" w:rsidP="00C372DF">
      <w:pPr>
        <w:pStyle w:val="Default"/>
        <w:numPr>
          <w:ilvl w:val="0"/>
          <w:numId w:val="38"/>
        </w:numPr>
        <w:spacing w:line="480" w:lineRule="auto"/>
        <w:ind w:left="2127"/>
        <w:jc w:val="both"/>
        <w:rPr>
          <w:color w:val="auto"/>
        </w:rPr>
      </w:pPr>
      <w:r w:rsidRPr="00F31B89">
        <w:rPr>
          <w:color w:val="auto"/>
        </w:rPr>
        <w:t>¿Qué se debe hacer para satisfacer las expectativas de los accionistas, dueños, gerentes de la organización o departamentos?</w:t>
      </w:r>
    </w:p>
    <w:p w:rsidR="00C372DF" w:rsidRDefault="00C372DF" w:rsidP="00C372DF">
      <w:pPr>
        <w:pStyle w:val="Default"/>
        <w:spacing w:line="480" w:lineRule="auto"/>
        <w:ind w:left="1570"/>
        <w:jc w:val="both"/>
        <w:rPr>
          <w:b/>
          <w:szCs w:val="28"/>
        </w:rPr>
      </w:pPr>
    </w:p>
    <w:p w:rsidR="00792AD5" w:rsidRPr="002450E2" w:rsidRDefault="00792AD5" w:rsidP="0097246D">
      <w:pPr>
        <w:pStyle w:val="Default"/>
        <w:numPr>
          <w:ilvl w:val="2"/>
          <w:numId w:val="37"/>
        </w:numPr>
        <w:spacing w:line="480" w:lineRule="auto"/>
        <w:jc w:val="both"/>
        <w:rPr>
          <w:b/>
          <w:szCs w:val="28"/>
        </w:rPr>
      </w:pPr>
      <w:r w:rsidRPr="002450E2">
        <w:rPr>
          <w:b/>
          <w:szCs w:val="28"/>
        </w:rPr>
        <w:t>Procesos Internos</w:t>
      </w:r>
    </w:p>
    <w:p w:rsidR="00792AD5" w:rsidRDefault="00792AD5" w:rsidP="00F7400F">
      <w:pPr>
        <w:pStyle w:val="Default"/>
        <w:spacing w:line="480" w:lineRule="auto"/>
        <w:ind w:left="1560"/>
        <w:jc w:val="both"/>
        <w:rPr>
          <w:bCs/>
          <w:lang w:eastAsia="es-MX"/>
        </w:rPr>
      </w:pPr>
      <w:r>
        <w:rPr>
          <w:bCs/>
          <w:lang w:eastAsia="es-MX"/>
        </w:rPr>
        <w:t>El enfoque del TMEC acostumbra a identificar unos procesos totalmente nuevos, en los que la organización deberá ser excelente para satisfacer los objetivos financieros y del cliente.</w:t>
      </w:r>
    </w:p>
    <w:p w:rsidR="00792AD5" w:rsidRDefault="00792AD5" w:rsidP="00F7400F">
      <w:pPr>
        <w:pStyle w:val="Default"/>
        <w:spacing w:line="480" w:lineRule="auto"/>
        <w:ind w:left="1560"/>
        <w:jc w:val="both"/>
        <w:rPr>
          <w:bCs/>
          <w:lang w:eastAsia="es-MX"/>
        </w:rPr>
      </w:pPr>
    </w:p>
    <w:p w:rsidR="00792AD5" w:rsidRPr="00F7400F" w:rsidRDefault="00792AD5" w:rsidP="00F7400F">
      <w:pPr>
        <w:pStyle w:val="Default"/>
        <w:spacing w:line="480" w:lineRule="auto"/>
        <w:ind w:left="1560"/>
        <w:jc w:val="both"/>
        <w:rPr>
          <w:bCs/>
          <w:lang w:eastAsia="es-MX"/>
        </w:rPr>
      </w:pPr>
      <w:r w:rsidRPr="00F7400F">
        <w:rPr>
          <w:bCs/>
          <w:lang w:eastAsia="es-MX"/>
        </w:rPr>
        <w:t>Para establecer los Objetivos para la perspectiva de procesos internos se debe responder esta pregunta:</w:t>
      </w:r>
    </w:p>
    <w:p w:rsidR="00792AD5" w:rsidRPr="006037F4" w:rsidRDefault="00792AD5" w:rsidP="0097246D">
      <w:pPr>
        <w:pStyle w:val="Default"/>
        <w:numPr>
          <w:ilvl w:val="0"/>
          <w:numId w:val="38"/>
        </w:numPr>
        <w:spacing w:line="480" w:lineRule="auto"/>
        <w:ind w:left="2127"/>
        <w:jc w:val="both"/>
      </w:pPr>
      <w:r w:rsidRPr="006037F4">
        <w:t xml:space="preserve">¿En qué procesos </w:t>
      </w:r>
      <w:r w:rsidRPr="00F7400F">
        <w:t xml:space="preserve">se debe enfocar la organización </w:t>
      </w:r>
      <w:r w:rsidRPr="006037F4">
        <w:t xml:space="preserve">para satisfacer las necesidades de </w:t>
      </w:r>
      <w:r w:rsidRPr="00F7400F">
        <w:t>los</w:t>
      </w:r>
      <w:r w:rsidRPr="006037F4">
        <w:t xml:space="preserve"> clientes o accionistas?</w:t>
      </w:r>
    </w:p>
    <w:p w:rsidR="00792AD5" w:rsidRPr="006037F4" w:rsidRDefault="00792AD5" w:rsidP="00E34FA5">
      <w:pPr>
        <w:pStyle w:val="Default"/>
        <w:spacing w:line="480" w:lineRule="auto"/>
        <w:ind w:left="993"/>
        <w:jc w:val="both"/>
        <w:rPr>
          <w:b/>
          <w:sz w:val="28"/>
          <w:szCs w:val="28"/>
        </w:rPr>
      </w:pPr>
    </w:p>
    <w:p w:rsidR="00792AD5" w:rsidRPr="002450E2" w:rsidRDefault="00792AD5" w:rsidP="0097246D">
      <w:pPr>
        <w:pStyle w:val="Default"/>
        <w:numPr>
          <w:ilvl w:val="2"/>
          <w:numId w:val="37"/>
        </w:numPr>
        <w:spacing w:line="480" w:lineRule="auto"/>
        <w:jc w:val="both"/>
        <w:rPr>
          <w:b/>
          <w:szCs w:val="28"/>
        </w:rPr>
      </w:pPr>
      <w:r w:rsidRPr="002450E2">
        <w:rPr>
          <w:b/>
          <w:szCs w:val="28"/>
        </w:rPr>
        <w:t>Recursos y Capacidades</w:t>
      </w:r>
    </w:p>
    <w:p w:rsidR="00792AD5" w:rsidRDefault="00792AD5" w:rsidP="00F7400F">
      <w:pPr>
        <w:pStyle w:val="Default"/>
        <w:spacing w:line="480" w:lineRule="auto"/>
        <w:ind w:left="1560"/>
        <w:jc w:val="both"/>
        <w:rPr>
          <w:bCs/>
          <w:lang w:eastAsia="es-MX"/>
        </w:rPr>
      </w:pPr>
      <w:r>
        <w:rPr>
          <w:bCs/>
          <w:lang w:eastAsia="es-MX"/>
        </w:rPr>
        <w:t>La cuarta perspectiva del TMEC, identifica la infraestructura que la empresa debe construir para crear una mejora y crecimiento a largo plazo.</w:t>
      </w:r>
    </w:p>
    <w:p w:rsidR="00792AD5" w:rsidRDefault="00792AD5" w:rsidP="00F7400F">
      <w:pPr>
        <w:pStyle w:val="Default"/>
        <w:spacing w:line="480" w:lineRule="auto"/>
        <w:ind w:left="1560"/>
        <w:jc w:val="both"/>
        <w:rPr>
          <w:bCs/>
          <w:lang w:eastAsia="es-MX"/>
        </w:rPr>
      </w:pPr>
    </w:p>
    <w:p w:rsidR="00792AD5" w:rsidRPr="00F7400F" w:rsidRDefault="00792AD5" w:rsidP="00F7400F">
      <w:pPr>
        <w:pStyle w:val="Default"/>
        <w:spacing w:line="480" w:lineRule="auto"/>
        <w:ind w:left="1560"/>
        <w:jc w:val="both"/>
        <w:rPr>
          <w:bCs/>
          <w:lang w:eastAsia="es-MX"/>
        </w:rPr>
      </w:pPr>
      <w:r w:rsidRPr="00F7400F">
        <w:rPr>
          <w:bCs/>
          <w:lang w:eastAsia="es-MX"/>
        </w:rPr>
        <w:t>Para establecer los Objetivos para la perspectiva de recursos y capacidades se debe responder esta pregunta:</w:t>
      </w:r>
    </w:p>
    <w:p w:rsidR="00792AD5" w:rsidRDefault="00792AD5" w:rsidP="0097246D">
      <w:pPr>
        <w:pStyle w:val="Default"/>
        <w:numPr>
          <w:ilvl w:val="0"/>
          <w:numId w:val="38"/>
        </w:numPr>
        <w:spacing w:line="480" w:lineRule="auto"/>
        <w:ind w:left="2127"/>
        <w:jc w:val="both"/>
      </w:pPr>
      <w:r w:rsidRPr="006037F4">
        <w:t xml:space="preserve">¿Qué aspectos considerados como críticos </w:t>
      </w:r>
      <w:r w:rsidRPr="00F7400F">
        <w:t xml:space="preserve">se deben </w:t>
      </w:r>
      <w:r w:rsidRPr="006037F4">
        <w:t>mejorar para mantener o alcanzar la excelencia?</w:t>
      </w:r>
    </w:p>
    <w:p w:rsidR="00C372DF" w:rsidRDefault="00C372DF" w:rsidP="00C372DF">
      <w:pPr>
        <w:pStyle w:val="Default"/>
        <w:spacing w:line="480" w:lineRule="auto"/>
        <w:ind w:left="2127"/>
        <w:jc w:val="both"/>
      </w:pPr>
    </w:p>
    <w:p w:rsidR="00C372DF" w:rsidRPr="006037F4" w:rsidRDefault="00C372DF" w:rsidP="00C372DF">
      <w:pPr>
        <w:pStyle w:val="Default"/>
        <w:spacing w:line="480" w:lineRule="auto"/>
        <w:ind w:left="2127"/>
        <w:jc w:val="both"/>
      </w:pPr>
    </w:p>
    <w:p w:rsidR="00792AD5" w:rsidRPr="002450E2" w:rsidRDefault="00792AD5" w:rsidP="0097246D">
      <w:pPr>
        <w:pStyle w:val="Textoindependiente"/>
        <w:numPr>
          <w:ilvl w:val="1"/>
          <w:numId w:val="33"/>
        </w:numPr>
        <w:spacing w:line="480" w:lineRule="auto"/>
        <w:jc w:val="both"/>
        <w:rPr>
          <w:rFonts w:ascii="Arial" w:hAnsi="Arial" w:cs="Arial"/>
        </w:rPr>
      </w:pPr>
      <w:r w:rsidRPr="002450E2">
        <w:rPr>
          <w:rFonts w:ascii="Arial" w:hAnsi="Arial" w:cs="Arial"/>
        </w:rPr>
        <w:t>Alineamiento Organizacional y Mapa Estratégico</w:t>
      </w:r>
    </w:p>
    <w:p w:rsidR="00792AD5" w:rsidRPr="006037F4" w:rsidRDefault="00792AD5" w:rsidP="00F7400F">
      <w:pPr>
        <w:pStyle w:val="Default"/>
        <w:spacing w:line="480" w:lineRule="auto"/>
        <w:ind w:left="851"/>
        <w:jc w:val="both"/>
        <w:rPr>
          <w:bCs/>
          <w:lang w:eastAsia="es-MX"/>
        </w:rPr>
      </w:pPr>
      <w:r w:rsidRPr="006037F4">
        <w:rPr>
          <w:bCs/>
          <w:lang w:eastAsia="es-MX"/>
        </w:rPr>
        <w:t xml:space="preserve">Para lograr la visión, y los resultados que la organización busca alcanzar, es necesario que todas las personas se vinculen hacia la estrategia. Para lograr esto, </w:t>
      </w:r>
      <w:r w:rsidRPr="00F7400F">
        <w:rPr>
          <w:bCs/>
          <w:lang w:eastAsia="es-MX"/>
        </w:rPr>
        <w:t xml:space="preserve">se necesita </w:t>
      </w:r>
      <w:r w:rsidRPr="006037F4">
        <w:rPr>
          <w:bCs/>
          <w:lang w:eastAsia="es-MX"/>
        </w:rPr>
        <w:t>de procesos de comunicación en doble vía, es decir, entre gerentes, jefes, supervisores y operarios.</w:t>
      </w:r>
    </w:p>
    <w:p w:rsidR="00792AD5" w:rsidRPr="006037F4" w:rsidRDefault="00792AD5" w:rsidP="00F7400F">
      <w:pPr>
        <w:pStyle w:val="Default"/>
        <w:spacing w:line="480" w:lineRule="auto"/>
        <w:ind w:left="851"/>
        <w:jc w:val="both"/>
        <w:rPr>
          <w:bCs/>
          <w:lang w:eastAsia="es-MX"/>
        </w:rPr>
      </w:pPr>
    </w:p>
    <w:p w:rsidR="00792AD5" w:rsidRDefault="00792AD5" w:rsidP="00F7400F">
      <w:pPr>
        <w:pStyle w:val="Default"/>
        <w:spacing w:line="480" w:lineRule="auto"/>
        <w:ind w:left="851"/>
        <w:jc w:val="both"/>
        <w:rPr>
          <w:bCs/>
          <w:lang w:eastAsia="es-MX"/>
        </w:rPr>
      </w:pPr>
      <w:bookmarkStart w:id="23" w:name="OLE_LINK3"/>
      <w:r w:rsidRPr="006037F4">
        <w:rPr>
          <w:bCs/>
          <w:lang w:eastAsia="es-MX"/>
        </w:rPr>
        <w:t>Por lo tanto</w:t>
      </w:r>
      <w:r w:rsidRPr="00F7400F">
        <w:rPr>
          <w:bCs/>
          <w:lang w:eastAsia="es-MX"/>
        </w:rPr>
        <w:t>,</w:t>
      </w:r>
      <w:r w:rsidRPr="006037F4">
        <w:rPr>
          <w:bCs/>
          <w:lang w:eastAsia="es-MX"/>
        </w:rPr>
        <w:t xml:space="preserve"> para alinear los objetivos departamentales hacia la estrategia, </w:t>
      </w:r>
      <w:r w:rsidR="00561A7B">
        <w:rPr>
          <w:bCs/>
          <w:lang w:eastAsia="es-MX"/>
        </w:rPr>
        <w:t xml:space="preserve">se </w:t>
      </w:r>
      <w:r w:rsidRPr="006037F4">
        <w:rPr>
          <w:bCs/>
          <w:lang w:eastAsia="es-MX"/>
        </w:rPr>
        <w:t>debe sincronizar de forma efectiva los esfuerzos de cada una para garantizar la excelencia organizacional.</w:t>
      </w:r>
    </w:p>
    <w:p w:rsidR="00326756" w:rsidRDefault="00326756" w:rsidP="00F7400F">
      <w:pPr>
        <w:pStyle w:val="Default"/>
        <w:spacing w:line="480" w:lineRule="auto"/>
        <w:ind w:left="851"/>
        <w:jc w:val="both"/>
        <w:rPr>
          <w:bCs/>
          <w:lang w:eastAsia="es-MX"/>
        </w:rPr>
      </w:pPr>
    </w:p>
    <w:p w:rsidR="00326756" w:rsidRPr="007B41A4" w:rsidRDefault="00326756" w:rsidP="00326756">
      <w:pPr>
        <w:pStyle w:val="Default"/>
        <w:spacing w:line="480" w:lineRule="auto"/>
        <w:ind w:left="851"/>
        <w:jc w:val="both"/>
        <w:rPr>
          <w:bCs/>
          <w:color w:val="auto"/>
          <w:lang w:eastAsia="es-MX"/>
        </w:rPr>
      </w:pPr>
      <w:r w:rsidRPr="007B41A4">
        <w:rPr>
          <w:bCs/>
          <w:color w:val="auto"/>
          <w:lang w:eastAsia="es-MX"/>
        </w:rPr>
        <w:t>El mapa estratégico es una representación visual de las relaciones causa y efecto entre los componentes de la estrategia de una organización, proporcionando un marco de referencia para ilustrar de que forma la estrategia vincula los activos intangibles con los procesos de creación de valor.</w:t>
      </w:r>
      <w:r w:rsidR="007B41A4" w:rsidRPr="007B41A4">
        <w:rPr>
          <w:bCs/>
          <w:color w:val="auto"/>
          <w:lang w:eastAsia="es-MX"/>
        </w:rPr>
        <w:t xml:space="preserve"> Así</w:t>
      </w:r>
      <w:r w:rsidRPr="007B41A4">
        <w:rPr>
          <w:bCs/>
          <w:color w:val="auto"/>
          <w:lang w:eastAsia="es-MX"/>
        </w:rPr>
        <w:t xml:space="preserve">, el mapa estratégico </w:t>
      </w:r>
      <w:r w:rsidR="007B41A4" w:rsidRPr="007B41A4">
        <w:rPr>
          <w:bCs/>
          <w:color w:val="auto"/>
          <w:lang w:eastAsia="es-MX"/>
        </w:rPr>
        <w:t>se convierte en</w:t>
      </w:r>
      <w:r w:rsidRPr="007B41A4">
        <w:rPr>
          <w:bCs/>
          <w:color w:val="auto"/>
          <w:lang w:eastAsia="es-MX"/>
        </w:rPr>
        <w:t xml:space="preserve"> una herramienta del TMEC que permite implementar y comunicar la estrategia, basándose en las cuatro perspectivas básicas, representando la relación causa-efecto de los objetivos estratégicos, identificando los procesos y sistemas de apoyo necesarios para implementar la estrategia, comunicando la estrategia y motivando al personal, logrando alinear a toda la organización hacia la estrategia.</w:t>
      </w:r>
    </w:p>
    <w:p w:rsidR="00DD554F" w:rsidRDefault="00DD554F" w:rsidP="00326756">
      <w:pPr>
        <w:pStyle w:val="Textoindependiente"/>
        <w:spacing w:line="480" w:lineRule="auto"/>
        <w:ind w:left="1100"/>
        <w:jc w:val="center"/>
        <w:rPr>
          <w:rFonts w:ascii="Arial" w:hAnsi="Arial" w:cs="Arial"/>
        </w:rPr>
      </w:pPr>
      <w:r w:rsidRPr="00DD554F">
        <w:rPr>
          <w:noProof/>
        </w:rPr>
        <w:drawing>
          <wp:inline distT="0" distB="0" distL="0" distR="0">
            <wp:extent cx="3382340" cy="2265529"/>
            <wp:effectExtent l="0" t="0" r="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385221" cy="22674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26756" w:rsidRPr="0035170F" w:rsidRDefault="00326756" w:rsidP="00326756">
      <w:pPr>
        <w:pStyle w:val="Textoindependiente"/>
        <w:spacing w:line="480" w:lineRule="auto"/>
        <w:ind w:left="1100"/>
        <w:jc w:val="center"/>
        <w:rPr>
          <w:rFonts w:ascii="Arial" w:hAnsi="Arial" w:cs="Arial"/>
          <w:b w:val="0"/>
        </w:rPr>
      </w:pPr>
      <w:r w:rsidRPr="008D6D08">
        <w:rPr>
          <w:rFonts w:ascii="Arial" w:hAnsi="Arial" w:cs="Arial"/>
        </w:rPr>
        <w:t>FIGURA 2.</w:t>
      </w:r>
      <w:r w:rsidR="008D6D08" w:rsidRPr="008D6D08">
        <w:rPr>
          <w:rFonts w:ascii="Arial" w:hAnsi="Arial" w:cs="Arial"/>
        </w:rPr>
        <w:t>5</w:t>
      </w:r>
      <w:r w:rsidRPr="008D6D08">
        <w:rPr>
          <w:rFonts w:ascii="Arial" w:hAnsi="Arial" w:cs="Arial"/>
        </w:rPr>
        <w:t>. MAPA ESTRATÉGICO</w:t>
      </w:r>
    </w:p>
    <w:p w:rsidR="00326756" w:rsidRPr="006037F4" w:rsidRDefault="00326756" w:rsidP="00F7400F">
      <w:pPr>
        <w:pStyle w:val="Default"/>
        <w:spacing w:line="480" w:lineRule="auto"/>
        <w:ind w:left="851"/>
        <w:jc w:val="both"/>
        <w:rPr>
          <w:bCs/>
          <w:lang w:eastAsia="es-MX"/>
        </w:rPr>
      </w:pPr>
    </w:p>
    <w:bookmarkEnd w:id="23"/>
    <w:p w:rsidR="00792AD5" w:rsidRPr="002450E2" w:rsidRDefault="00792AD5" w:rsidP="0097246D">
      <w:pPr>
        <w:pStyle w:val="Textoindependiente"/>
        <w:numPr>
          <w:ilvl w:val="1"/>
          <w:numId w:val="33"/>
        </w:numPr>
        <w:spacing w:line="480" w:lineRule="auto"/>
        <w:jc w:val="both"/>
        <w:rPr>
          <w:rFonts w:ascii="Arial" w:hAnsi="Arial" w:cs="Arial"/>
        </w:rPr>
      </w:pPr>
      <w:r w:rsidRPr="002450E2">
        <w:rPr>
          <w:rFonts w:ascii="Arial" w:hAnsi="Arial" w:cs="Arial"/>
        </w:rPr>
        <w:t>Tablero de Mando Equilibrado de Control</w:t>
      </w:r>
    </w:p>
    <w:p w:rsidR="00792AD5" w:rsidRPr="00F7400F" w:rsidRDefault="00792AD5" w:rsidP="00F7400F">
      <w:pPr>
        <w:pStyle w:val="Default"/>
        <w:spacing w:line="480" w:lineRule="auto"/>
        <w:ind w:left="851"/>
        <w:jc w:val="both"/>
        <w:rPr>
          <w:bCs/>
          <w:lang w:eastAsia="es-MX"/>
        </w:rPr>
      </w:pPr>
      <w:r w:rsidRPr="00F7400F">
        <w:rPr>
          <w:bCs/>
          <w:lang w:eastAsia="es-MX"/>
        </w:rPr>
        <w:t>Según Kaplan y Norton, el tablero de mando equilibrado de control es una técnica de administración que integra de forma equilibrada los principales objetivos de rendimiento existentes en una empresa.</w:t>
      </w:r>
    </w:p>
    <w:p w:rsidR="00792AD5" w:rsidRPr="006037F4" w:rsidRDefault="00792AD5" w:rsidP="00CF5CA9">
      <w:pPr>
        <w:pStyle w:val="Default"/>
        <w:spacing w:line="480" w:lineRule="auto"/>
        <w:ind w:left="993"/>
        <w:jc w:val="both"/>
        <w:rPr>
          <w:bCs/>
          <w:sz w:val="28"/>
          <w:szCs w:val="20"/>
          <w:lang w:eastAsia="es-MX"/>
        </w:rPr>
      </w:pPr>
    </w:p>
    <w:p w:rsidR="00792AD5" w:rsidRPr="002450E2" w:rsidRDefault="00792AD5" w:rsidP="0097246D">
      <w:pPr>
        <w:pStyle w:val="Textoindependiente"/>
        <w:numPr>
          <w:ilvl w:val="1"/>
          <w:numId w:val="33"/>
        </w:numPr>
        <w:spacing w:line="480" w:lineRule="auto"/>
        <w:jc w:val="both"/>
        <w:rPr>
          <w:rFonts w:ascii="Arial" w:hAnsi="Arial" w:cs="Arial"/>
        </w:rPr>
      </w:pPr>
      <w:r w:rsidRPr="002450E2">
        <w:rPr>
          <w:rFonts w:ascii="Arial" w:hAnsi="Arial" w:cs="Arial"/>
        </w:rPr>
        <w:t>Toma de decisiones basados en el tablero de mando equilibrado de control</w:t>
      </w:r>
    </w:p>
    <w:p w:rsidR="00792AD5" w:rsidRPr="00F7400F" w:rsidRDefault="00792AD5" w:rsidP="00F7400F">
      <w:pPr>
        <w:pStyle w:val="Default"/>
        <w:spacing w:line="480" w:lineRule="auto"/>
        <w:ind w:left="851"/>
        <w:jc w:val="both"/>
        <w:rPr>
          <w:bCs/>
          <w:lang w:eastAsia="es-MX"/>
        </w:rPr>
      </w:pPr>
      <w:r w:rsidRPr="00F7400F">
        <w:rPr>
          <w:bCs/>
          <w:lang w:eastAsia="es-MX"/>
        </w:rPr>
        <w:t>Los resultados de los indicadores son tomados en cuenta en reuniones efectivas que se llevan a cabo de forma periódica, para analizar las acciones que conllevaron a obtener dicho resultado.</w:t>
      </w:r>
    </w:p>
    <w:p w:rsidR="00792AD5" w:rsidRPr="006037F4" w:rsidRDefault="00792AD5" w:rsidP="00BB4F58">
      <w:pPr>
        <w:pStyle w:val="Textoindependiente"/>
        <w:spacing w:line="480" w:lineRule="auto"/>
        <w:ind w:left="360"/>
        <w:jc w:val="both"/>
        <w:rPr>
          <w:rFonts w:ascii="Arial" w:hAnsi="Arial"/>
          <w:bCs w:val="0"/>
          <w:sz w:val="28"/>
          <w:szCs w:val="20"/>
          <w:lang w:eastAsia="es-MX"/>
        </w:rPr>
      </w:pPr>
    </w:p>
    <w:p w:rsidR="00792AD5" w:rsidRPr="002450E2" w:rsidRDefault="00792AD5" w:rsidP="0097246D">
      <w:pPr>
        <w:pStyle w:val="Textoindependiente"/>
        <w:numPr>
          <w:ilvl w:val="1"/>
          <w:numId w:val="33"/>
        </w:numPr>
        <w:spacing w:line="480" w:lineRule="auto"/>
        <w:jc w:val="both"/>
        <w:rPr>
          <w:rFonts w:ascii="Arial" w:hAnsi="Arial" w:cs="Arial"/>
        </w:rPr>
      </w:pPr>
      <w:proofErr w:type="spellStart"/>
      <w:r w:rsidRPr="002450E2">
        <w:rPr>
          <w:rFonts w:ascii="Arial" w:hAnsi="Arial" w:cs="Arial"/>
        </w:rPr>
        <w:t>Coaching</w:t>
      </w:r>
      <w:proofErr w:type="spellEnd"/>
    </w:p>
    <w:p w:rsidR="00792AD5" w:rsidRPr="00F7400F" w:rsidRDefault="00792AD5" w:rsidP="00F7400F">
      <w:pPr>
        <w:pStyle w:val="Default"/>
        <w:spacing w:line="480" w:lineRule="auto"/>
        <w:ind w:left="851"/>
        <w:jc w:val="both"/>
        <w:rPr>
          <w:bCs/>
          <w:lang w:eastAsia="es-MX"/>
        </w:rPr>
      </w:pPr>
      <w:r w:rsidRPr="00F7400F">
        <w:rPr>
          <w:bCs/>
          <w:lang w:eastAsia="es-MX"/>
        </w:rPr>
        <w:t xml:space="preserve">El propósito del </w:t>
      </w:r>
      <w:proofErr w:type="spellStart"/>
      <w:r w:rsidRPr="00F7400F">
        <w:rPr>
          <w:bCs/>
          <w:lang w:eastAsia="es-MX"/>
        </w:rPr>
        <w:t>Coaching</w:t>
      </w:r>
      <w:proofErr w:type="spellEnd"/>
      <w:r w:rsidRPr="00F7400F">
        <w:rPr>
          <w:bCs/>
          <w:lang w:eastAsia="es-MX"/>
        </w:rPr>
        <w:t xml:space="preserve"> es de brindar un espacio de reflexión individual asistida, enfocado en identificar y potenciar los recursos personales del Ejecutivo para mejorar los resultados y el desempeño de la organización.</w:t>
      </w:r>
    </w:p>
    <w:p w:rsidR="00792AD5" w:rsidRPr="00F7400F" w:rsidRDefault="00792AD5" w:rsidP="00F7400F">
      <w:pPr>
        <w:pStyle w:val="Default"/>
        <w:spacing w:line="480" w:lineRule="auto"/>
        <w:ind w:left="851"/>
        <w:jc w:val="both"/>
        <w:rPr>
          <w:bCs/>
          <w:lang w:eastAsia="es-MX"/>
        </w:rPr>
      </w:pPr>
    </w:p>
    <w:p w:rsidR="00792AD5" w:rsidRPr="00F7400F" w:rsidRDefault="00792AD5" w:rsidP="00F7400F">
      <w:pPr>
        <w:pStyle w:val="Default"/>
        <w:spacing w:line="480" w:lineRule="auto"/>
        <w:ind w:left="851"/>
        <w:jc w:val="both"/>
        <w:rPr>
          <w:bCs/>
          <w:lang w:eastAsia="es-MX"/>
        </w:rPr>
      </w:pPr>
      <w:proofErr w:type="spellStart"/>
      <w:r w:rsidRPr="00F7400F">
        <w:rPr>
          <w:bCs/>
          <w:lang w:eastAsia="es-MX"/>
        </w:rPr>
        <w:t>Coaching</w:t>
      </w:r>
      <w:proofErr w:type="spellEnd"/>
      <w:r w:rsidRPr="00F7400F">
        <w:rPr>
          <w:bCs/>
          <w:lang w:eastAsia="es-MX"/>
        </w:rPr>
        <w:t xml:space="preserve"> Ejecutivo es un compromiso formal en donde un coach calificado trabaja con los líderes de una organización. Las sesiones de </w:t>
      </w:r>
      <w:proofErr w:type="spellStart"/>
      <w:r w:rsidRPr="00F7400F">
        <w:rPr>
          <w:bCs/>
          <w:lang w:eastAsia="es-MX"/>
        </w:rPr>
        <w:t>coaching</w:t>
      </w:r>
      <w:proofErr w:type="spellEnd"/>
      <w:r w:rsidRPr="00F7400F">
        <w:rPr>
          <w:bCs/>
          <w:lang w:eastAsia="es-MX"/>
        </w:rPr>
        <w:t xml:space="preserve"> están diseñadas para establecer y lograr metas claras que mejorarán la efectividad del negocio, tanto para el individuo como para la organización. </w:t>
      </w:r>
    </w:p>
    <w:p w:rsidR="00792AD5" w:rsidRPr="00F7400F" w:rsidRDefault="00792AD5" w:rsidP="00F7400F">
      <w:pPr>
        <w:pStyle w:val="Default"/>
        <w:spacing w:line="480" w:lineRule="auto"/>
        <w:ind w:left="851"/>
        <w:jc w:val="both"/>
        <w:rPr>
          <w:bCs/>
          <w:lang w:eastAsia="es-MX"/>
        </w:rPr>
      </w:pPr>
    </w:p>
    <w:p w:rsidR="00792AD5" w:rsidRPr="00F7400F" w:rsidRDefault="00792AD5" w:rsidP="00F7400F">
      <w:pPr>
        <w:pStyle w:val="Default"/>
        <w:spacing w:line="480" w:lineRule="auto"/>
        <w:ind w:left="851"/>
        <w:jc w:val="both"/>
        <w:rPr>
          <w:bCs/>
          <w:lang w:eastAsia="es-MX"/>
        </w:rPr>
      </w:pPr>
      <w:r w:rsidRPr="00F7400F">
        <w:rPr>
          <w:bCs/>
          <w:lang w:eastAsia="es-MX"/>
        </w:rPr>
        <w:t xml:space="preserve">Un coach ayuda a los ejecutivos a: </w:t>
      </w:r>
    </w:p>
    <w:p w:rsidR="00792AD5" w:rsidRPr="00CF5CA9" w:rsidRDefault="00792AD5" w:rsidP="0097246D">
      <w:pPr>
        <w:pStyle w:val="Textoindependiente"/>
        <w:numPr>
          <w:ilvl w:val="0"/>
          <w:numId w:val="5"/>
        </w:numPr>
        <w:spacing w:line="480" w:lineRule="auto"/>
        <w:jc w:val="both"/>
        <w:rPr>
          <w:rFonts w:ascii="Arial" w:hAnsi="Arial" w:cs="Arial"/>
          <w:b w:val="0"/>
        </w:rPr>
      </w:pPr>
      <w:r w:rsidRPr="00CF5CA9">
        <w:rPr>
          <w:rFonts w:ascii="Arial" w:hAnsi="Arial" w:cs="Arial"/>
          <w:b w:val="0"/>
        </w:rPr>
        <w:t xml:space="preserve">Desarrollar claridad de propósito y enfoque.  </w:t>
      </w:r>
    </w:p>
    <w:p w:rsidR="00792AD5" w:rsidRDefault="00792AD5" w:rsidP="0097246D">
      <w:pPr>
        <w:pStyle w:val="Textoindependiente"/>
        <w:numPr>
          <w:ilvl w:val="0"/>
          <w:numId w:val="5"/>
        </w:numPr>
        <w:spacing w:line="480" w:lineRule="auto"/>
        <w:jc w:val="both"/>
        <w:rPr>
          <w:rFonts w:ascii="Arial" w:hAnsi="Arial" w:cs="Arial"/>
          <w:b w:val="0"/>
        </w:rPr>
      </w:pPr>
      <w:r w:rsidRPr="00BB4F58">
        <w:rPr>
          <w:rFonts w:ascii="Arial" w:hAnsi="Arial" w:cs="Arial"/>
          <w:b w:val="0"/>
        </w:rPr>
        <w:t xml:space="preserve">Hacer los cambios de conducta específicos que quiere hacer. </w:t>
      </w:r>
    </w:p>
    <w:p w:rsidR="00792AD5" w:rsidRPr="00CF5CA9" w:rsidRDefault="00792AD5" w:rsidP="0097246D">
      <w:pPr>
        <w:pStyle w:val="Textoindependiente"/>
        <w:numPr>
          <w:ilvl w:val="0"/>
          <w:numId w:val="5"/>
        </w:numPr>
        <w:spacing w:line="480" w:lineRule="auto"/>
        <w:jc w:val="both"/>
        <w:rPr>
          <w:rFonts w:ascii="Arial" w:hAnsi="Arial" w:cs="Arial"/>
          <w:b w:val="0"/>
        </w:rPr>
      </w:pPr>
      <w:r w:rsidRPr="00CF5CA9">
        <w:rPr>
          <w:rFonts w:ascii="Arial" w:hAnsi="Arial" w:cs="Arial"/>
          <w:b w:val="0"/>
        </w:rPr>
        <w:t xml:space="preserve">Influenciar sus fortalezas para ser más efectivo en el trabajo. </w:t>
      </w:r>
    </w:p>
    <w:p w:rsidR="00792AD5" w:rsidRPr="00CF5CA9" w:rsidRDefault="00792AD5" w:rsidP="0097246D">
      <w:pPr>
        <w:pStyle w:val="Textoindependiente"/>
        <w:numPr>
          <w:ilvl w:val="0"/>
          <w:numId w:val="5"/>
        </w:numPr>
        <w:spacing w:line="480" w:lineRule="auto"/>
        <w:jc w:val="both"/>
        <w:rPr>
          <w:rFonts w:ascii="Arial" w:hAnsi="Arial" w:cs="Arial"/>
          <w:b w:val="0"/>
        </w:rPr>
      </w:pPr>
      <w:r w:rsidRPr="00CF5CA9">
        <w:rPr>
          <w:rFonts w:ascii="Arial" w:hAnsi="Arial" w:cs="Arial"/>
          <w:b w:val="0"/>
        </w:rPr>
        <w:t>Identificar las áreas que necesita desarrollar.</w:t>
      </w:r>
    </w:p>
    <w:p w:rsidR="00792AD5" w:rsidRPr="00CF5CA9" w:rsidRDefault="00792AD5" w:rsidP="0097246D">
      <w:pPr>
        <w:pStyle w:val="Textoindependiente"/>
        <w:numPr>
          <w:ilvl w:val="0"/>
          <w:numId w:val="5"/>
        </w:numPr>
        <w:spacing w:line="480" w:lineRule="auto"/>
        <w:jc w:val="both"/>
        <w:rPr>
          <w:rFonts w:ascii="Arial" w:hAnsi="Arial"/>
          <w:sz w:val="28"/>
          <w:szCs w:val="20"/>
          <w:lang w:val="es-MX" w:eastAsia="es-MX"/>
        </w:rPr>
      </w:pPr>
      <w:r w:rsidRPr="00CF5CA9">
        <w:rPr>
          <w:rFonts w:ascii="Arial" w:hAnsi="Arial" w:cs="Arial"/>
          <w:b w:val="0"/>
        </w:rPr>
        <w:t xml:space="preserve">Formar a los ejecutivos para que desarrollen programas de </w:t>
      </w:r>
      <w:proofErr w:type="spellStart"/>
      <w:r w:rsidRPr="00CF5CA9">
        <w:rPr>
          <w:rFonts w:ascii="Arial" w:hAnsi="Arial" w:cs="Arial"/>
          <w:b w:val="0"/>
        </w:rPr>
        <w:t>Coaching</w:t>
      </w:r>
      <w:proofErr w:type="spellEnd"/>
      <w:r w:rsidRPr="00CF5CA9">
        <w:rPr>
          <w:rFonts w:ascii="Arial" w:hAnsi="Arial" w:cs="Arial"/>
          <w:b w:val="0"/>
        </w:rPr>
        <w:t xml:space="preserve"> con sus colaboradores.</w:t>
      </w:r>
    </w:p>
    <w:p w:rsidR="00792AD5" w:rsidRPr="006C3BD8" w:rsidRDefault="00792AD5" w:rsidP="006C3BD8">
      <w:pPr>
        <w:pStyle w:val="Textoindependiente"/>
        <w:spacing w:line="480" w:lineRule="auto"/>
        <w:jc w:val="both"/>
        <w:rPr>
          <w:rFonts w:ascii="Arial" w:hAnsi="Arial"/>
          <w:bCs w:val="0"/>
          <w:sz w:val="28"/>
          <w:szCs w:val="20"/>
          <w:lang w:val="es-MX" w:eastAsia="es-MX"/>
        </w:rPr>
      </w:pPr>
    </w:p>
    <w:p w:rsidR="00792AD5" w:rsidRPr="006037F4" w:rsidRDefault="00792AD5" w:rsidP="008E202C">
      <w:pPr>
        <w:pStyle w:val="Textoindependiente"/>
        <w:spacing w:line="480" w:lineRule="auto"/>
        <w:ind w:left="792"/>
        <w:jc w:val="both"/>
        <w:rPr>
          <w:rFonts w:ascii="Arial" w:hAnsi="Arial"/>
          <w:bCs w:val="0"/>
          <w:sz w:val="28"/>
          <w:szCs w:val="20"/>
          <w:lang w:eastAsia="es-MX"/>
        </w:rPr>
      </w:pPr>
    </w:p>
    <w:p w:rsidR="00792AD5" w:rsidRDefault="00792AD5" w:rsidP="009B1F1D">
      <w:pPr>
        <w:spacing w:after="0" w:line="240" w:lineRule="auto"/>
        <w:jc w:val="center"/>
        <w:rPr>
          <w:rFonts w:ascii="Arial" w:hAnsi="Arial" w:cs="Arial"/>
          <w:b/>
          <w:bCs/>
          <w:sz w:val="48"/>
          <w:szCs w:val="48"/>
          <w:lang w:eastAsia="es-ES"/>
        </w:rPr>
        <w:sectPr w:rsidR="00792AD5" w:rsidSect="00167081">
          <w:headerReference w:type="first" r:id="rId22"/>
          <w:pgSz w:w="11906" w:h="16838" w:code="9"/>
          <w:pgMar w:top="2268" w:right="1361" w:bottom="2268" w:left="2268" w:header="709" w:footer="709" w:gutter="0"/>
          <w:cols w:space="708"/>
          <w:titlePg/>
          <w:docGrid w:linePitch="360"/>
        </w:sectPr>
      </w:pPr>
    </w:p>
    <w:p w:rsidR="00561A7B" w:rsidRDefault="00561A7B" w:rsidP="00DD554F">
      <w:pPr>
        <w:spacing w:after="0" w:line="240" w:lineRule="auto"/>
      </w:pPr>
      <w:bookmarkStart w:id="24" w:name="_Toc281957546"/>
      <w:bookmarkStart w:id="25" w:name="_Toc282046083"/>
    </w:p>
    <w:p w:rsidR="00561A7B" w:rsidRDefault="00561A7B" w:rsidP="00DD554F">
      <w:pPr>
        <w:spacing w:after="0" w:line="240" w:lineRule="auto"/>
        <w:rPr>
          <w:lang w:eastAsia="es-ES"/>
        </w:rPr>
      </w:pPr>
    </w:p>
    <w:p w:rsidR="00561A7B" w:rsidRDefault="00561A7B" w:rsidP="00561A7B">
      <w:pPr>
        <w:rPr>
          <w:lang w:eastAsia="es-ES"/>
        </w:rPr>
      </w:pPr>
    </w:p>
    <w:p w:rsidR="00DD554F" w:rsidRDefault="00DD554F" w:rsidP="00561A7B">
      <w:pPr>
        <w:rPr>
          <w:lang w:eastAsia="es-ES"/>
        </w:rPr>
      </w:pPr>
    </w:p>
    <w:p w:rsidR="00DD554F" w:rsidRDefault="00DD554F" w:rsidP="00561A7B">
      <w:pPr>
        <w:rPr>
          <w:lang w:eastAsia="es-ES"/>
        </w:rPr>
      </w:pPr>
    </w:p>
    <w:p w:rsidR="00DD554F" w:rsidRDefault="00DD554F" w:rsidP="00561A7B">
      <w:pPr>
        <w:rPr>
          <w:lang w:eastAsia="es-ES"/>
        </w:rPr>
      </w:pPr>
    </w:p>
    <w:p w:rsidR="00DD554F" w:rsidRPr="00561A7B" w:rsidRDefault="00DD554F" w:rsidP="00561A7B">
      <w:pPr>
        <w:rPr>
          <w:lang w:eastAsia="es-ES"/>
        </w:rPr>
      </w:pPr>
    </w:p>
    <w:p w:rsidR="00792AD5" w:rsidRPr="008F6D99" w:rsidRDefault="00792AD5" w:rsidP="00DD554F">
      <w:pPr>
        <w:pStyle w:val="Ttulo1"/>
        <w:spacing w:before="0"/>
        <w:jc w:val="center"/>
        <w:rPr>
          <w:rFonts w:ascii="Arial" w:hAnsi="Arial" w:cs="Arial"/>
          <w:color w:val="auto"/>
          <w:sz w:val="48"/>
          <w:szCs w:val="48"/>
        </w:rPr>
      </w:pPr>
      <w:r w:rsidRPr="008F6D99">
        <w:rPr>
          <w:rFonts w:ascii="Arial" w:hAnsi="Arial" w:cs="Arial"/>
          <w:color w:val="auto"/>
          <w:sz w:val="48"/>
          <w:szCs w:val="48"/>
        </w:rPr>
        <w:t>CAPÍTULO 3</w:t>
      </w:r>
      <w:bookmarkEnd w:id="24"/>
      <w:bookmarkEnd w:id="25"/>
    </w:p>
    <w:p w:rsidR="00792AD5" w:rsidRPr="006037F4" w:rsidRDefault="00792AD5" w:rsidP="00335518">
      <w:pPr>
        <w:spacing w:line="360" w:lineRule="auto"/>
        <w:rPr>
          <w:b/>
          <w:bCs/>
          <w:sz w:val="32"/>
          <w:szCs w:val="32"/>
        </w:rPr>
      </w:pPr>
    </w:p>
    <w:p w:rsidR="00792AD5" w:rsidRPr="006D7F8D" w:rsidRDefault="00792AD5" w:rsidP="0097246D">
      <w:pPr>
        <w:pStyle w:val="Ttulo2"/>
        <w:numPr>
          <w:ilvl w:val="0"/>
          <w:numId w:val="33"/>
        </w:numPr>
        <w:spacing w:before="0" w:after="0" w:line="480" w:lineRule="auto"/>
        <w:jc w:val="both"/>
        <w:rPr>
          <w:rFonts w:ascii="Arial" w:hAnsi="Arial" w:cs="Arial"/>
          <w:i w:val="0"/>
          <w:sz w:val="32"/>
          <w:szCs w:val="32"/>
          <w:lang w:eastAsia="es-EC"/>
        </w:rPr>
      </w:pPr>
      <w:bookmarkStart w:id="26" w:name="_Toc281957547"/>
      <w:bookmarkStart w:id="27" w:name="_Toc282046084"/>
      <w:r w:rsidRPr="006D7F8D">
        <w:rPr>
          <w:rFonts w:ascii="Arial" w:hAnsi="Arial" w:cs="Arial"/>
          <w:i w:val="0"/>
          <w:sz w:val="32"/>
          <w:szCs w:val="32"/>
          <w:lang w:eastAsia="es-EC"/>
        </w:rPr>
        <w:t>DIAGNÓSTICO DE LA SITUACIÓN ACTUAL DE LA EMPRESA</w:t>
      </w:r>
      <w:bookmarkEnd w:id="26"/>
      <w:bookmarkEnd w:id="27"/>
    </w:p>
    <w:p w:rsidR="00792AD5" w:rsidRPr="00167081" w:rsidRDefault="00792AD5" w:rsidP="00167081">
      <w:pPr>
        <w:pStyle w:val="Prrafodelista"/>
        <w:tabs>
          <w:tab w:val="left" w:pos="0"/>
        </w:tabs>
        <w:spacing w:after="0" w:line="480" w:lineRule="auto"/>
        <w:ind w:left="360"/>
        <w:rPr>
          <w:rFonts w:ascii="Arial" w:hAnsi="Arial" w:cs="Arial"/>
          <w:b/>
          <w:sz w:val="24"/>
          <w:szCs w:val="24"/>
        </w:rPr>
      </w:pPr>
    </w:p>
    <w:p w:rsidR="00792AD5" w:rsidRPr="006D7F8D" w:rsidRDefault="00792AD5" w:rsidP="0097246D">
      <w:pPr>
        <w:pStyle w:val="Prrafodelista"/>
        <w:numPr>
          <w:ilvl w:val="0"/>
          <w:numId w:val="31"/>
        </w:numPr>
        <w:tabs>
          <w:tab w:val="left" w:pos="0"/>
        </w:tabs>
        <w:spacing w:after="0" w:line="480" w:lineRule="auto"/>
        <w:rPr>
          <w:rFonts w:ascii="Arial" w:hAnsi="Arial" w:cs="Arial"/>
          <w:b/>
          <w:vanish/>
          <w:sz w:val="24"/>
          <w:szCs w:val="24"/>
        </w:rPr>
      </w:pPr>
    </w:p>
    <w:p w:rsidR="00792AD5" w:rsidRPr="006D7F8D" w:rsidRDefault="00792AD5" w:rsidP="0097246D">
      <w:pPr>
        <w:pStyle w:val="Prrafodelista"/>
        <w:numPr>
          <w:ilvl w:val="0"/>
          <w:numId w:val="31"/>
        </w:numPr>
        <w:tabs>
          <w:tab w:val="left" w:pos="0"/>
        </w:tabs>
        <w:spacing w:after="0" w:line="480" w:lineRule="auto"/>
        <w:rPr>
          <w:rFonts w:ascii="Arial" w:hAnsi="Arial" w:cs="Arial"/>
          <w:b/>
          <w:vanish/>
          <w:sz w:val="24"/>
          <w:szCs w:val="24"/>
        </w:rPr>
      </w:pPr>
    </w:p>
    <w:p w:rsidR="00792AD5" w:rsidRPr="006D7F8D" w:rsidRDefault="00792AD5" w:rsidP="0097246D">
      <w:pPr>
        <w:pStyle w:val="Prrafodelista"/>
        <w:numPr>
          <w:ilvl w:val="0"/>
          <w:numId w:val="31"/>
        </w:numPr>
        <w:tabs>
          <w:tab w:val="left" w:pos="0"/>
        </w:tabs>
        <w:spacing w:after="0" w:line="480" w:lineRule="auto"/>
        <w:rPr>
          <w:rFonts w:ascii="Arial" w:hAnsi="Arial" w:cs="Arial"/>
          <w:b/>
          <w:vanish/>
          <w:sz w:val="24"/>
          <w:szCs w:val="24"/>
        </w:rPr>
      </w:pPr>
    </w:p>
    <w:p w:rsidR="00792AD5" w:rsidRPr="00F7400F" w:rsidRDefault="00792AD5" w:rsidP="0097246D">
      <w:pPr>
        <w:pStyle w:val="Textoindependiente"/>
        <w:numPr>
          <w:ilvl w:val="1"/>
          <w:numId w:val="33"/>
        </w:numPr>
        <w:spacing w:line="480" w:lineRule="auto"/>
        <w:jc w:val="both"/>
        <w:rPr>
          <w:rFonts w:ascii="Arial" w:hAnsi="Arial" w:cs="Arial"/>
        </w:rPr>
      </w:pPr>
      <w:r w:rsidRPr="00F7400F">
        <w:rPr>
          <w:rFonts w:ascii="Arial" w:hAnsi="Arial" w:cs="Arial"/>
        </w:rPr>
        <w:t>Información General de la Empresa</w:t>
      </w:r>
    </w:p>
    <w:p w:rsidR="00792AD5" w:rsidRPr="00F7400F" w:rsidRDefault="00792AD5" w:rsidP="004D1DBF">
      <w:pPr>
        <w:pStyle w:val="Default"/>
        <w:spacing w:line="480" w:lineRule="auto"/>
        <w:ind w:left="851"/>
        <w:jc w:val="both"/>
        <w:rPr>
          <w:bCs/>
          <w:color w:val="auto"/>
          <w:lang w:eastAsia="es-MX"/>
        </w:rPr>
      </w:pPr>
      <w:r w:rsidRPr="004D1DBF">
        <w:rPr>
          <w:bCs/>
          <w:color w:val="auto"/>
          <w:lang w:eastAsia="es-MX"/>
        </w:rPr>
        <w:t xml:space="preserve">La empresa en estudio, es una pequeña empresa con 12 años de presencia en el mercado de venta de </w:t>
      </w:r>
      <w:r w:rsidR="004D1DBF">
        <w:rPr>
          <w:bCs/>
          <w:color w:val="auto"/>
          <w:lang w:eastAsia="es-MX"/>
        </w:rPr>
        <w:t xml:space="preserve">productos para la construcción, </w:t>
      </w:r>
      <w:r w:rsidRPr="00F7400F">
        <w:rPr>
          <w:bCs/>
          <w:color w:val="auto"/>
          <w:lang w:eastAsia="es-MX"/>
        </w:rPr>
        <w:t xml:space="preserve">creada en la ciudad de Guayaquil en el año de 1998. Tras adquirir </w:t>
      </w:r>
      <w:r w:rsidR="004D1DBF">
        <w:rPr>
          <w:bCs/>
          <w:color w:val="auto"/>
          <w:lang w:eastAsia="es-MX"/>
        </w:rPr>
        <w:t>dos máquinas extrusoras, comienza</w:t>
      </w:r>
      <w:r w:rsidRPr="00F7400F">
        <w:rPr>
          <w:bCs/>
          <w:color w:val="auto"/>
          <w:lang w:eastAsia="es-MX"/>
        </w:rPr>
        <w:t xml:space="preserve"> con la fabricación de productos a base de polipropileno como mangueras en varias presentaciones. </w:t>
      </w:r>
    </w:p>
    <w:p w:rsidR="00792AD5" w:rsidRPr="00F7400F" w:rsidRDefault="00792AD5" w:rsidP="00F7400F">
      <w:pPr>
        <w:pStyle w:val="Default"/>
        <w:spacing w:line="480" w:lineRule="auto"/>
        <w:ind w:left="851"/>
        <w:jc w:val="both"/>
        <w:rPr>
          <w:bCs/>
          <w:color w:val="auto"/>
          <w:lang w:eastAsia="es-MX"/>
        </w:rPr>
      </w:pPr>
    </w:p>
    <w:p w:rsidR="00792AD5" w:rsidRDefault="00792AD5" w:rsidP="00F7400F">
      <w:pPr>
        <w:pStyle w:val="Default"/>
        <w:spacing w:line="480" w:lineRule="auto"/>
        <w:ind w:left="851"/>
        <w:jc w:val="both"/>
        <w:rPr>
          <w:bCs/>
          <w:color w:val="auto"/>
          <w:lang w:eastAsia="es-MX"/>
        </w:rPr>
      </w:pPr>
      <w:r w:rsidRPr="00F7400F">
        <w:rPr>
          <w:bCs/>
          <w:color w:val="auto"/>
          <w:lang w:eastAsia="es-MX"/>
        </w:rPr>
        <w:t>Así mism</w:t>
      </w:r>
      <w:r w:rsidR="004D1DBF">
        <w:rPr>
          <w:bCs/>
          <w:color w:val="auto"/>
          <w:lang w:eastAsia="es-MX"/>
        </w:rPr>
        <w:t xml:space="preserve">o, luego de algún tiempo, adquieremaquinariasy equipos </w:t>
      </w:r>
      <w:r w:rsidRPr="00F7400F">
        <w:rPr>
          <w:bCs/>
          <w:color w:val="auto"/>
          <w:lang w:eastAsia="es-MX"/>
        </w:rPr>
        <w:t>para poder producir empaste y cemento blanco.</w:t>
      </w:r>
    </w:p>
    <w:p w:rsidR="004D1DBF" w:rsidRPr="00F7400F" w:rsidRDefault="004D1DBF" w:rsidP="00F7400F">
      <w:pPr>
        <w:pStyle w:val="Default"/>
        <w:spacing w:line="480" w:lineRule="auto"/>
        <w:ind w:left="851"/>
        <w:jc w:val="both"/>
        <w:rPr>
          <w:bCs/>
          <w:color w:val="auto"/>
          <w:lang w:eastAsia="es-MX"/>
        </w:rPr>
      </w:pPr>
    </w:p>
    <w:p w:rsidR="00792AD5" w:rsidRDefault="00792AD5" w:rsidP="00F7400F">
      <w:pPr>
        <w:pStyle w:val="Default"/>
        <w:spacing w:line="480" w:lineRule="auto"/>
        <w:ind w:left="851"/>
        <w:jc w:val="both"/>
        <w:rPr>
          <w:bCs/>
          <w:lang w:eastAsia="es-MX"/>
        </w:rPr>
      </w:pPr>
      <w:r w:rsidRPr="00F7400F">
        <w:rPr>
          <w:bCs/>
          <w:color w:val="auto"/>
          <w:lang w:eastAsia="es-MX"/>
        </w:rPr>
        <w:t>Tras tener una buena acogida en el mercado, comenzó a producir nuevos productos como impercol144, masa corrida, porcelana, hasta llegar al power bond que es su último producto a la venta</w:t>
      </w:r>
      <w:r w:rsidR="004D1DBF">
        <w:rPr>
          <w:bCs/>
          <w:color w:val="auto"/>
          <w:lang w:eastAsia="es-MX"/>
        </w:rPr>
        <w:t xml:space="preserve"> y de acogida actual</w:t>
      </w:r>
      <w:r w:rsidRPr="00F7400F">
        <w:rPr>
          <w:bCs/>
          <w:color w:val="auto"/>
          <w:lang w:eastAsia="es-MX"/>
        </w:rPr>
        <w:t xml:space="preserve">. E </w:t>
      </w:r>
      <w:r w:rsidRPr="006037F4">
        <w:rPr>
          <w:bCs/>
          <w:lang w:eastAsia="es-MX"/>
        </w:rPr>
        <w:t>incluso se produce bajo pedido cemento blanco para pintar, dándole todas las opciones al cliente.</w:t>
      </w:r>
    </w:p>
    <w:p w:rsidR="00561A7B" w:rsidRDefault="00561A7B" w:rsidP="00F7400F">
      <w:pPr>
        <w:pStyle w:val="Default"/>
        <w:spacing w:line="480" w:lineRule="auto"/>
        <w:ind w:left="851"/>
        <w:jc w:val="both"/>
        <w:rPr>
          <w:bCs/>
          <w:lang w:eastAsia="es-MX"/>
        </w:rPr>
      </w:pPr>
    </w:p>
    <w:p w:rsidR="00792AD5" w:rsidRPr="009E4FC0" w:rsidRDefault="00792AD5" w:rsidP="00F7400F">
      <w:pPr>
        <w:pStyle w:val="Default"/>
        <w:spacing w:line="480" w:lineRule="auto"/>
        <w:ind w:left="851"/>
        <w:jc w:val="both"/>
        <w:rPr>
          <w:bCs/>
          <w:color w:val="auto"/>
          <w:lang w:eastAsia="es-MX"/>
        </w:rPr>
      </w:pPr>
      <w:r w:rsidRPr="009E4FC0">
        <w:rPr>
          <w:bCs/>
          <w:color w:val="auto"/>
          <w:lang w:eastAsia="es-MX"/>
        </w:rPr>
        <w:t>El producto se comercializa en la ciudad de Guayaquil, y poco a poco se extendieron a otras ciudades como Ambato, Riobamba, Cuenca, Salinas, Portoviejo, Machala, Milagro entre otras tratando de encontrar nuevos mercados potenciales.</w:t>
      </w:r>
    </w:p>
    <w:p w:rsidR="00792AD5" w:rsidRPr="00F7400F" w:rsidRDefault="00792AD5" w:rsidP="00F7400F">
      <w:pPr>
        <w:pStyle w:val="Default"/>
        <w:spacing w:line="480" w:lineRule="auto"/>
        <w:ind w:left="851"/>
        <w:jc w:val="both"/>
        <w:rPr>
          <w:bCs/>
          <w:color w:val="auto"/>
          <w:lang w:eastAsia="es-MX"/>
        </w:rPr>
      </w:pPr>
    </w:p>
    <w:p w:rsidR="00792AD5" w:rsidRPr="00F7400F" w:rsidRDefault="009E6DB7" w:rsidP="00F7400F">
      <w:pPr>
        <w:pStyle w:val="Default"/>
        <w:spacing w:line="480" w:lineRule="auto"/>
        <w:ind w:left="851"/>
        <w:jc w:val="both"/>
        <w:rPr>
          <w:bCs/>
          <w:color w:val="auto"/>
          <w:lang w:eastAsia="es-MX"/>
        </w:rPr>
      </w:pPr>
      <w:r>
        <w:rPr>
          <w:bCs/>
          <w:color w:val="auto"/>
          <w:lang w:eastAsia="es-MX"/>
        </w:rPr>
        <w:t>Los</w:t>
      </w:r>
      <w:r w:rsidR="00792AD5" w:rsidRPr="00F7400F">
        <w:rPr>
          <w:bCs/>
          <w:color w:val="auto"/>
          <w:lang w:eastAsia="es-MX"/>
        </w:rPr>
        <w:t xml:space="preserve"> productos son dirigidos para el sector de la Construcción como Hogares, Edificios nuevos y en construcción ya que ayudan en la protección de su estructura contra el clima dándole un mejor acabado y una mejor presentación.</w:t>
      </w:r>
    </w:p>
    <w:p w:rsidR="00792AD5" w:rsidRPr="006037F4" w:rsidRDefault="00792AD5" w:rsidP="003346C2">
      <w:pPr>
        <w:pStyle w:val="Textoindependiente"/>
        <w:spacing w:line="480" w:lineRule="auto"/>
        <w:jc w:val="both"/>
        <w:rPr>
          <w:rFonts w:ascii="Arial" w:hAnsi="Arial"/>
          <w:bCs w:val="0"/>
          <w:sz w:val="28"/>
          <w:szCs w:val="20"/>
          <w:lang w:eastAsia="es-MX"/>
        </w:rPr>
      </w:pPr>
    </w:p>
    <w:p w:rsidR="00792AD5" w:rsidRDefault="00792AD5" w:rsidP="0097246D">
      <w:pPr>
        <w:pStyle w:val="Textoindependiente"/>
        <w:numPr>
          <w:ilvl w:val="1"/>
          <w:numId w:val="33"/>
        </w:numPr>
        <w:spacing w:line="480" w:lineRule="auto"/>
        <w:jc w:val="both"/>
        <w:rPr>
          <w:rFonts w:ascii="Arial" w:hAnsi="Arial" w:cs="Arial"/>
        </w:rPr>
      </w:pPr>
      <w:r w:rsidRPr="00F7400F">
        <w:rPr>
          <w:rFonts w:ascii="Arial" w:hAnsi="Arial" w:cs="Arial"/>
        </w:rPr>
        <w:t>Estructura Organizacional</w:t>
      </w:r>
    </w:p>
    <w:p w:rsidR="00792AD5" w:rsidRPr="00F7400F" w:rsidRDefault="00792AD5" w:rsidP="00F7400F">
      <w:pPr>
        <w:pStyle w:val="Textoindependiente"/>
        <w:spacing w:line="480" w:lineRule="auto"/>
        <w:ind w:left="792"/>
        <w:jc w:val="both"/>
        <w:rPr>
          <w:rFonts w:ascii="Arial" w:hAnsi="Arial" w:cs="Arial"/>
        </w:rPr>
      </w:pPr>
    </w:p>
    <w:p w:rsidR="00792AD5" w:rsidRPr="00ED5790" w:rsidRDefault="00792AD5" w:rsidP="00ED5790">
      <w:pPr>
        <w:pStyle w:val="Prrafodelista"/>
        <w:numPr>
          <w:ilvl w:val="0"/>
          <w:numId w:val="1"/>
        </w:numPr>
        <w:autoSpaceDE w:val="0"/>
        <w:autoSpaceDN w:val="0"/>
        <w:adjustRightInd w:val="0"/>
        <w:spacing w:after="0" w:line="480" w:lineRule="auto"/>
        <w:contextualSpacing w:val="0"/>
        <w:jc w:val="both"/>
        <w:rPr>
          <w:rFonts w:ascii="Arial" w:hAnsi="Arial" w:cs="Arial"/>
          <w:b/>
          <w:vanish/>
          <w:color w:val="000000"/>
          <w:sz w:val="24"/>
          <w:szCs w:val="24"/>
        </w:rPr>
      </w:pPr>
    </w:p>
    <w:p w:rsidR="00792AD5" w:rsidRPr="00ED5790" w:rsidRDefault="00792AD5" w:rsidP="00ED5790">
      <w:pPr>
        <w:pStyle w:val="Prrafodelista"/>
        <w:numPr>
          <w:ilvl w:val="1"/>
          <w:numId w:val="1"/>
        </w:numPr>
        <w:autoSpaceDE w:val="0"/>
        <w:autoSpaceDN w:val="0"/>
        <w:adjustRightInd w:val="0"/>
        <w:spacing w:after="0" w:line="480" w:lineRule="auto"/>
        <w:contextualSpacing w:val="0"/>
        <w:jc w:val="both"/>
        <w:rPr>
          <w:rFonts w:ascii="Arial" w:hAnsi="Arial" w:cs="Arial"/>
          <w:b/>
          <w:vanish/>
          <w:color w:val="000000"/>
          <w:sz w:val="24"/>
          <w:szCs w:val="24"/>
        </w:rPr>
      </w:pPr>
    </w:p>
    <w:p w:rsidR="00792AD5" w:rsidRPr="00ED5790" w:rsidRDefault="00792AD5" w:rsidP="00ED5790">
      <w:pPr>
        <w:pStyle w:val="Prrafodelista"/>
        <w:numPr>
          <w:ilvl w:val="1"/>
          <w:numId w:val="1"/>
        </w:numPr>
        <w:autoSpaceDE w:val="0"/>
        <w:autoSpaceDN w:val="0"/>
        <w:adjustRightInd w:val="0"/>
        <w:spacing w:after="0" w:line="480" w:lineRule="auto"/>
        <w:contextualSpacing w:val="0"/>
        <w:jc w:val="both"/>
        <w:rPr>
          <w:rFonts w:ascii="Arial" w:hAnsi="Arial" w:cs="Arial"/>
          <w:b/>
          <w:vanish/>
          <w:color w:val="000000"/>
          <w:sz w:val="24"/>
          <w:szCs w:val="24"/>
        </w:rPr>
      </w:pPr>
    </w:p>
    <w:p w:rsidR="00792AD5" w:rsidRPr="00167081" w:rsidRDefault="00792AD5" w:rsidP="0097246D">
      <w:pPr>
        <w:pStyle w:val="Default"/>
        <w:numPr>
          <w:ilvl w:val="2"/>
          <w:numId w:val="39"/>
        </w:numPr>
        <w:spacing w:line="480" w:lineRule="auto"/>
        <w:jc w:val="both"/>
        <w:rPr>
          <w:b/>
        </w:rPr>
      </w:pPr>
      <w:r w:rsidRPr="00167081">
        <w:rPr>
          <w:b/>
        </w:rPr>
        <w:t>Estructura Organizacional</w:t>
      </w:r>
    </w:p>
    <w:p w:rsidR="00792AD5" w:rsidRPr="006037F4" w:rsidRDefault="00792AD5" w:rsidP="00F7400F">
      <w:pPr>
        <w:pStyle w:val="Default"/>
        <w:spacing w:line="480" w:lineRule="auto"/>
        <w:ind w:left="1560"/>
        <w:jc w:val="both"/>
        <w:rPr>
          <w:bCs/>
          <w:lang w:eastAsia="es-MX"/>
        </w:rPr>
      </w:pPr>
      <w:r w:rsidRPr="006037F4">
        <w:rPr>
          <w:bCs/>
          <w:lang w:eastAsia="es-MX"/>
        </w:rPr>
        <w:t>La empresa cuenta con una pequeña estructura que se demuestra en el siguiente organigrama:</w:t>
      </w:r>
    </w:p>
    <w:p w:rsidR="00792AD5" w:rsidRPr="006037F4" w:rsidRDefault="00BB055A" w:rsidP="00CC3458">
      <w:pPr>
        <w:pStyle w:val="Default"/>
        <w:spacing w:line="480" w:lineRule="auto"/>
        <w:ind w:left="993"/>
        <w:jc w:val="center"/>
        <w:rPr>
          <w:b/>
          <w:sz w:val="28"/>
          <w:szCs w:val="28"/>
        </w:rPr>
      </w:pPr>
      <w:r>
        <w:rPr>
          <w:noProof/>
          <w:lang w:eastAsia="es-ES"/>
        </w:rPr>
        <w:drawing>
          <wp:inline distT="0" distB="0" distL="0" distR="0">
            <wp:extent cx="2441276" cy="1647645"/>
            <wp:effectExtent l="19050" t="19050" r="0" b="0"/>
            <wp:docPr id="6"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40762" cy="1647298"/>
                    </a:xfrm>
                    <a:prstGeom prst="rect">
                      <a:avLst/>
                    </a:prstGeom>
                    <a:noFill/>
                    <a:ln w="9525" cmpd="sng">
                      <a:solidFill>
                        <a:srgbClr val="000000"/>
                      </a:solidFill>
                      <a:miter lim="800000"/>
                      <a:headEnd/>
                      <a:tailEnd/>
                    </a:ln>
                    <a:effectLst/>
                  </pic:spPr>
                </pic:pic>
              </a:graphicData>
            </a:graphic>
          </wp:inline>
        </w:drawing>
      </w:r>
    </w:p>
    <w:p w:rsidR="00792AD5" w:rsidRPr="00561A7B" w:rsidRDefault="00792AD5" w:rsidP="00252AC8">
      <w:pPr>
        <w:pStyle w:val="Default"/>
        <w:spacing w:line="480" w:lineRule="auto"/>
        <w:ind w:left="993"/>
        <w:jc w:val="center"/>
        <w:rPr>
          <w:b/>
          <w:szCs w:val="28"/>
        </w:rPr>
      </w:pPr>
      <w:r w:rsidRPr="00561A7B">
        <w:rPr>
          <w:b/>
          <w:szCs w:val="28"/>
        </w:rPr>
        <w:t>FIGURA 3.1. ORGANIGRAMA DE LA EMPRESA EN ESTUDIO</w:t>
      </w:r>
    </w:p>
    <w:p w:rsidR="00792AD5" w:rsidRPr="008A76AF" w:rsidRDefault="008A76AF" w:rsidP="008A76AF">
      <w:pPr>
        <w:pStyle w:val="Default"/>
        <w:tabs>
          <w:tab w:val="left" w:pos="2805"/>
        </w:tabs>
        <w:spacing w:line="480" w:lineRule="auto"/>
        <w:ind w:left="993"/>
        <w:rPr>
          <w:b/>
        </w:rPr>
      </w:pPr>
      <w:r>
        <w:rPr>
          <w:b/>
          <w:sz w:val="20"/>
          <w:szCs w:val="28"/>
        </w:rPr>
        <w:tab/>
      </w:r>
    </w:p>
    <w:p w:rsidR="00792AD5" w:rsidRPr="00167081" w:rsidRDefault="00792AD5" w:rsidP="0097246D">
      <w:pPr>
        <w:pStyle w:val="Default"/>
        <w:numPr>
          <w:ilvl w:val="2"/>
          <w:numId w:val="39"/>
        </w:numPr>
        <w:spacing w:line="480" w:lineRule="auto"/>
        <w:jc w:val="both"/>
        <w:rPr>
          <w:b/>
        </w:rPr>
      </w:pPr>
      <w:r w:rsidRPr="00167081">
        <w:rPr>
          <w:b/>
        </w:rPr>
        <w:t>Nivel de Educación</w:t>
      </w:r>
    </w:p>
    <w:p w:rsidR="00792AD5" w:rsidRPr="00CC3458" w:rsidRDefault="00792AD5" w:rsidP="00CC3458">
      <w:pPr>
        <w:pStyle w:val="Default"/>
        <w:spacing w:line="480" w:lineRule="auto"/>
        <w:ind w:left="1560"/>
        <w:jc w:val="both"/>
        <w:rPr>
          <w:bCs/>
          <w:lang w:eastAsia="es-MX"/>
        </w:rPr>
      </w:pPr>
      <w:r w:rsidRPr="00CC3458">
        <w:rPr>
          <w:bCs/>
          <w:lang w:eastAsia="es-MX"/>
        </w:rPr>
        <w:t>EL personal cuenta con una instrucción de educación secundaria, a excepción de 1 operador que no cuenta con instrucción alguna.</w:t>
      </w:r>
    </w:p>
    <w:p w:rsidR="00792AD5" w:rsidRPr="00CC3458" w:rsidRDefault="00792AD5" w:rsidP="00CC3458">
      <w:pPr>
        <w:pStyle w:val="Default"/>
        <w:spacing w:line="480" w:lineRule="auto"/>
        <w:ind w:left="1560"/>
        <w:jc w:val="both"/>
        <w:rPr>
          <w:bCs/>
          <w:lang w:eastAsia="es-MX"/>
        </w:rPr>
      </w:pPr>
    </w:p>
    <w:p w:rsidR="00792AD5" w:rsidRPr="00CC3458" w:rsidRDefault="00792AD5" w:rsidP="00CC3458">
      <w:pPr>
        <w:pStyle w:val="Default"/>
        <w:spacing w:line="480" w:lineRule="auto"/>
        <w:ind w:left="1560"/>
        <w:jc w:val="both"/>
        <w:rPr>
          <w:bCs/>
          <w:lang w:eastAsia="es-MX"/>
        </w:rPr>
      </w:pPr>
      <w:r w:rsidRPr="00CC3458">
        <w:rPr>
          <w:bCs/>
          <w:lang w:eastAsia="es-MX"/>
        </w:rPr>
        <w:t>El nivel de educación obliga a mantener una capacitación continua y de retroalimentación para que el tema de los tableros equilibrados de control, los indicadores y su gestión queden bien formados y poder generar una buena expectativa de su importancia dentro de la empresa.</w:t>
      </w:r>
    </w:p>
    <w:p w:rsidR="00792AD5" w:rsidRPr="008A76AF" w:rsidRDefault="00792AD5" w:rsidP="00710AFD">
      <w:pPr>
        <w:pStyle w:val="Default"/>
        <w:spacing w:line="480" w:lineRule="auto"/>
        <w:ind w:left="993"/>
        <w:jc w:val="both"/>
        <w:rPr>
          <w:b/>
          <w:color w:val="0000FF"/>
        </w:rPr>
      </w:pPr>
    </w:p>
    <w:p w:rsidR="00792AD5" w:rsidRPr="00167081" w:rsidRDefault="00792AD5" w:rsidP="0097246D">
      <w:pPr>
        <w:pStyle w:val="Default"/>
        <w:numPr>
          <w:ilvl w:val="2"/>
          <w:numId w:val="39"/>
        </w:numPr>
        <w:spacing w:line="480" w:lineRule="auto"/>
        <w:jc w:val="both"/>
        <w:rPr>
          <w:b/>
        </w:rPr>
      </w:pPr>
      <w:r w:rsidRPr="00167081">
        <w:rPr>
          <w:b/>
        </w:rPr>
        <w:t>Análisis de la Fuerza Laboral</w:t>
      </w:r>
    </w:p>
    <w:p w:rsidR="00792AD5" w:rsidRPr="00CC3458" w:rsidRDefault="00792AD5" w:rsidP="00CC3458">
      <w:pPr>
        <w:pStyle w:val="Default"/>
        <w:spacing w:line="480" w:lineRule="auto"/>
        <w:ind w:left="1560"/>
        <w:jc w:val="both"/>
        <w:rPr>
          <w:bCs/>
          <w:lang w:eastAsia="es-MX"/>
        </w:rPr>
      </w:pPr>
      <w:r w:rsidRPr="00CC3458">
        <w:rPr>
          <w:bCs/>
          <w:lang w:eastAsia="es-MX"/>
        </w:rPr>
        <w:t>La empresa cuenta con un Responsable de la Empresa, tres colaboradores en planta y tres vendedores. A continuación se describe brevemente los roles:</w:t>
      </w:r>
    </w:p>
    <w:p w:rsidR="00792AD5" w:rsidRPr="006037F4" w:rsidRDefault="00792AD5" w:rsidP="00CC3458">
      <w:pPr>
        <w:pStyle w:val="Default"/>
        <w:spacing w:line="480" w:lineRule="auto"/>
        <w:ind w:left="1560"/>
        <w:jc w:val="both"/>
        <w:rPr>
          <w:noProof/>
        </w:rPr>
      </w:pPr>
      <w:r w:rsidRPr="006037F4">
        <w:rPr>
          <w:b/>
          <w:noProof/>
        </w:rPr>
        <w:t xml:space="preserve">(1) </w:t>
      </w:r>
      <w:r>
        <w:rPr>
          <w:b/>
          <w:noProof/>
        </w:rPr>
        <w:t>Jefe Administrativo</w:t>
      </w:r>
      <w:r w:rsidRPr="006037F4">
        <w:rPr>
          <w:b/>
          <w:noProof/>
        </w:rPr>
        <w:t>:</w:t>
      </w:r>
      <w:r w:rsidRPr="006037F4">
        <w:rPr>
          <w:noProof/>
        </w:rPr>
        <w:t xml:space="preserve"> ejecuta labores administrativas, elabora registros contables, reportes de clientes. Controla, supervisa y coordina la ejecución y el cumplimiento de las especificaciones de cada producto y tareas asignadas dentro de la planta.</w:t>
      </w:r>
    </w:p>
    <w:p w:rsidR="00792AD5" w:rsidRPr="006037F4" w:rsidRDefault="00792AD5" w:rsidP="0009499E">
      <w:pPr>
        <w:pStyle w:val="Default"/>
        <w:spacing w:line="480" w:lineRule="auto"/>
        <w:ind w:left="993"/>
        <w:jc w:val="both"/>
        <w:rPr>
          <w:noProof/>
        </w:rPr>
      </w:pPr>
    </w:p>
    <w:p w:rsidR="00792AD5" w:rsidRPr="006037F4" w:rsidRDefault="00792AD5" w:rsidP="00CC3458">
      <w:pPr>
        <w:pStyle w:val="Default"/>
        <w:spacing w:line="480" w:lineRule="auto"/>
        <w:ind w:left="1560"/>
        <w:jc w:val="both"/>
        <w:rPr>
          <w:noProof/>
        </w:rPr>
      </w:pPr>
      <w:r w:rsidRPr="006037F4">
        <w:rPr>
          <w:b/>
          <w:noProof/>
        </w:rPr>
        <w:t xml:space="preserve">(3) Vendedores: </w:t>
      </w:r>
      <w:r w:rsidRPr="006037F4">
        <w:rPr>
          <w:noProof/>
        </w:rPr>
        <w:t>captan clientes y pedidos. Además se encargan de realizar la gestión del cobro.</w:t>
      </w:r>
    </w:p>
    <w:p w:rsidR="00792AD5" w:rsidRPr="006037F4" w:rsidRDefault="00792AD5" w:rsidP="0009499E">
      <w:pPr>
        <w:pStyle w:val="Default"/>
        <w:spacing w:line="480" w:lineRule="auto"/>
        <w:ind w:left="993"/>
        <w:jc w:val="both"/>
        <w:rPr>
          <w:noProof/>
        </w:rPr>
      </w:pPr>
    </w:p>
    <w:p w:rsidR="00792AD5" w:rsidRPr="006037F4" w:rsidRDefault="00792AD5" w:rsidP="00CC3458">
      <w:pPr>
        <w:pStyle w:val="Default"/>
        <w:spacing w:line="480" w:lineRule="auto"/>
        <w:ind w:left="1560"/>
        <w:jc w:val="both"/>
        <w:rPr>
          <w:b/>
          <w:noProof/>
          <w:u w:val="single"/>
        </w:rPr>
      </w:pPr>
      <w:r w:rsidRPr="006037F4">
        <w:rPr>
          <w:b/>
          <w:noProof/>
          <w:u w:val="single"/>
        </w:rPr>
        <w:t>Personal de planta cuenta con:</w:t>
      </w:r>
    </w:p>
    <w:p w:rsidR="00792AD5" w:rsidRPr="006037F4" w:rsidRDefault="00792AD5" w:rsidP="0009499E">
      <w:pPr>
        <w:pStyle w:val="Default"/>
        <w:spacing w:line="480" w:lineRule="auto"/>
        <w:ind w:left="993"/>
        <w:jc w:val="both"/>
        <w:rPr>
          <w:b/>
          <w:noProof/>
          <w:u w:val="single"/>
        </w:rPr>
      </w:pPr>
    </w:p>
    <w:p w:rsidR="00792AD5" w:rsidRPr="006037F4" w:rsidRDefault="00792AD5" w:rsidP="00CC3458">
      <w:pPr>
        <w:pStyle w:val="Default"/>
        <w:spacing w:line="480" w:lineRule="auto"/>
        <w:ind w:left="1560"/>
        <w:jc w:val="both"/>
        <w:rPr>
          <w:noProof/>
        </w:rPr>
      </w:pPr>
      <w:r w:rsidRPr="006037F4">
        <w:rPr>
          <w:b/>
          <w:noProof/>
        </w:rPr>
        <w:t>(2) Operadores:</w:t>
      </w:r>
      <w:r w:rsidRPr="006037F4">
        <w:rPr>
          <w:noProof/>
        </w:rPr>
        <w:t xml:space="preserve"> colaboradores de planta que operan las maquinarias. Realizan el despacho de los productos.</w:t>
      </w:r>
    </w:p>
    <w:p w:rsidR="00792AD5" w:rsidRPr="006037F4" w:rsidRDefault="00792AD5" w:rsidP="0009499E">
      <w:pPr>
        <w:pStyle w:val="Default"/>
        <w:spacing w:line="480" w:lineRule="auto"/>
        <w:ind w:left="993"/>
        <w:jc w:val="both"/>
        <w:rPr>
          <w:noProof/>
        </w:rPr>
      </w:pPr>
    </w:p>
    <w:p w:rsidR="00792AD5" w:rsidRPr="006037F4" w:rsidRDefault="00792AD5" w:rsidP="00CC3458">
      <w:pPr>
        <w:pStyle w:val="Default"/>
        <w:spacing w:line="480" w:lineRule="auto"/>
        <w:ind w:left="1560"/>
        <w:jc w:val="both"/>
        <w:rPr>
          <w:noProof/>
        </w:rPr>
      </w:pPr>
      <w:r w:rsidRPr="006037F4">
        <w:rPr>
          <w:b/>
          <w:noProof/>
        </w:rPr>
        <w:t>(1) Chofer:</w:t>
      </w:r>
      <w:r w:rsidRPr="006037F4">
        <w:rPr>
          <w:noProof/>
        </w:rPr>
        <w:t xml:space="preserve"> realiza la compra de materia prima e insumos, y el despacho del producto terminado. Ayuda en el cobro de la mercadería. En ocaciones realiza el rol de vendedor.</w:t>
      </w:r>
    </w:p>
    <w:p w:rsidR="00792AD5" w:rsidRPr="006037F4" w:rsidRDefault="00792AD5" w:rsidP="0009499E">
      <w:pPr>
        <w:spacing w:line="360" w:lineRule="auto"/>
        <w:ind w:left="720"/>
        <w:jc w:val="both"/>
        <w:rPr>
          <w:rFonts w:ascii="Arial" w:hAnsi="Arial" w:cs="Arial"/>
          <w:b/>
          <w:sz w:val="24"/>
          <w:szCs w:val="24"/>
        </w:rPr>
      </w:pPr>
    </w:p>
    <w:p w:rsidR="00792AD5" w:rsidRPr="006037F4" w:rsidRDefault="00792AD5" w:rsidP="00CC3458">
      <w:pPr>
        <w:pStyle w:val="Default"/>
        <w:spacing w:line="480" w:lineRule="auto"/>
        <w:ind w:left="1560"/>
        <w:jc w:val="both"/>
        <w:rPr>
          <w:b/>
          <w:noProof/>
        </w:rPr>
      </w:pPr>
      <w:r w:rsidRPr="006037F4">
        <w:rPr>
          <w:b/>
          <w:noProof/>
        </w:rPr>
        <w:t>Jornada Laboral</w:t>
      </w:r>
    </w:p>
    <w:p w:rsidR="00792AD5" w:rsidRPr="006037F4" w:rsidRDefault="00792AD5" w:rsidP="00CC3458">
      <w:pPr>
        <w:pStyle w:val="Default"/>
        <w:spacing w:line="480" w:lineRule="auto"/>
        <w:ind w:left="1560"/>
        <w:jc w:val="both"/>
        <w:rPr>
          <w:noProof/>
        </w:rPr>
      </w:pPr>
      <w:r w:rsidRPr="006037F4">
        <w:rPr>
          <w:noProof/>
        </w:rPr>
        <w:t xml:space="preserve">La jornada laboral depende de la cantidad de órdenes de pedidos de los clientes por entregar al día siguiente. </w:t>
      </w:r>
    </w:p>
    <w:p w:rsidR="00792AD5" w:rsidRPr="006037F4" w:rsidRDefault="00792AD5" w:rsidP="007B231A">
      <w:pPr>
        <w:pStyle w:val="Default"/>
        <w:spacing w:line="480" w:lineRule="auto"/>
        <w:ind w:left="993"/>
        <w:jc w:val="both"/>
        <w:rPr>
          <w:noProof/>
        </w:rPr>
      </w:pPr>
    </w:p>
    <w:p w:rsidR="00792AD5" w:rsidRPr="006037F4" w:rsidRDefault="00792AD5" w:rsidP="00CC3458">
      <w:pPr>
        <w:pStyle w:val="Default"/>
        <w:spacing w:line="480" w:lineRule="auto"/>
        <w:ind w:left="1560"/>
        <w:jc w:val="both"/>
        <w:rPr>
          <w:noProof/>
        </w:rPr>
      </w:pPr>
      <w:r w:rsidRPr="006037F4">
        <w:rPr>
          <w:noProof/>
        </w:rPr>
        <w:t>En una jornada normal trabajan 8 horas diarias por 5 días a la semana. En caso de tener pedidos por completar, se extiende su horario de trabajo e incluso puede llegarse a trabajar los días sábados a medio tiempo.</w:t>
      </w:r>
    </w:p>
    <w:p w:rsidR="00792AD5" w:rsidRPr="006037F4" w:rsidRDefault="00792AD5" w:rsidP="007B231A">
      <w:pPr>
        <w:pStyle w:val="Default"/>
        <w:spacing w:line="480" w:lineRule="auto"/>
        <w:ind w:left="993"/>
        <w:jc w:val="both"/>
        <w:rPr>
          <w:noProof/>
        </w:rPr>
      </w:pPr>
    </w:p>
    <w:p w:rsidR="00792AD5" w:rsidRDefault="00792AD5" w:rsidP="0097246D">
      <w:pPr>
        <w:pStyle w:val="Default"/>
        <w:numPr>
          <w:ilvl w:val="2"/>
          <w:numId w:val="39"/>
        </w:numPr>
        <w:spacing w:line="480" w:lineRule="auto"/>
        <w:jc w:val="both"/>
        <w:rPr>
          <w:b/>
        </w:rPr>
      </w:pPr>
      <w:r w:rsidRPr="00167081">
        <w:rPr>
          <w:b/>
        </w:rPr>
        <w:t>Descripción del producto y principales procesos críticos de manufactura</w:t>
      </w:r>
    </w:p>
    <w:p w:rsidR="00792AD5" w:rsidRPr="00167081" w:rsidRDefault="00792AD5" w:rsidP="00CC3458">
      <w:pPr>
        <w:pStyle w:val="Default"/>
        <w:spacing w:line="480" w:lineRule="auto"/>
        <w:ind w:left="1570"/>
        <w:jc w:val="both"/>
        <w:rPr>
          <w:b/>
        </w:rPr>
      </w:pPr>
    </w:p>
    <w:p w:rsidR="00792AD5" w:rsidRPr="00CC3458" w:rsidRDefault="00792AD5" w:rsidP="00CC3458">
      <w:pPr>
        <w:pStyle w:val="Default"/>
        <w:spacing w:line="480" w:lineRule="auto"/>
        <w:ind w:left="1560"/>
        <w:jc w:val="both"/>
        <w:rPr>
          <w:b/>
          <w:noProof/>
        </w:rPr>
      </w:pPr>
      <w:bookmarkStart w:id="28" w:name="OLE_LINK2"/>
      <w:r w:rsidRPr="00CC3458">
        <w:rPr>
          <w:b/>
          <w:noProof/>
        </w:rPr>
        <w:t>Productos</w:t>
      </w:r>
    </w:p>
    <w:p w:rsidR="00792AD5" w:rsidRPr="00443F4D" w:rsidRDefault="00792AD5" w:rsidP="00CC3458">
      <w:pPr>
        <w:pStyle w:val="Default"/>
        <w:spacing w:line="480" w:lineRule="auto"/>
        <w:ind w:left="1560"/>
        <w:jc w:val="both"/>
        <w:rPr>
          <w:noProof/>
        </w:rPr>
      </w:pPr>
      <w:r>
        <w:rPr>
          <w:noProof/>
        </w:rPr>
        <w:t xml:space="preserve">La empresa ofrece al mercado productos para el recubrimiento de superficies tanto la parte interior como exterior. </w:t>
      </w:r>
    </w:p>
    <w:p w:rsidR="00792AD5" w:rsidRPr="006037F4" w:rsidRDefault="00792AD5" w:rsidP="007B231A">
      <w:pPr>
        <w:pStyle w:val="Default"/>
        <w:spacing w:line="480" w:lineRule="auto"/>
        <w:ind w:left="993"/>
        <w:jc w:val="both"/>
        <w:rPr>
          <w:b/>
          <w:noProof/>
        </w:rPr>
      </w:pPr>
    </w:p>
    <w:p w:rsidR="00792AD5" w:rsidRDefault="00792AD5" w:rsidP="00CC3458">
      <w:pPr>
        <w:pStyle w:val="Default"/>
        <w:spacing w:line="480" w:lineRule="auto"/>
        <w:ind w:left="1560"/>
        <w:jc w:val="both"/>
        <w:rPr>
          <w:noProof/>
        </w:rPr>
      </w:pPr>
      <w:r w:rsidRPr="006037F4">
        <w:rPr>
          <w:noProof/>
        </w:rPr>
        <w:t>A continuación se explica los diferentes tipos de productos que la empresa fabrica:</w:t>
      </w:r>
    </w:p>
    <w:bookmarkEnd w:id="28"/>
    <w:tbl>
      <w:tblPr>
        <w:tblW w:w="6804" w:type="dxa"/>
        <w:tblInd w:w="1668" w:type="dxa"/>
        <w:tblLook w:val="00A0"/>
      </w:tblPr>
      <w:tblGrid>
        <w:gridCol w:w="2054"/>
        <w:gridCol w:w="72"/>
        <w:gridCol w:w="115"/>
        <w:gridCol w:w="877"/>
        <w:gridCol w:w="633"/>
        <w:gridCol w:w="643"/>
        <w:gridCol w:w="142"/>
        <w:gridCol w:w="2268"/>
      </w:tblGrid>
      <w:tr w:rsidR="00792AD5" w:rsidRPr="006037F4" w:rsidTr="009B0BBF">
        <w:trPr>
          <w:trHeight w:val="1783"/>
        </w:trPr>
        <w:tc>
          <w:tcPr>
            <w:tcW w:w="6804" w:type="dxa"/>
            <w:gridSpan w:val="8"/>
            <w:tcBorders>
              <w:bottom w:val="single" w:sz="4" w:space="0" w:color="auto"/>
            </w:tcBorders>
            <w:vAlign w:val="center"/>
          </w:tcPr>
          <w:p w:rsidR="009E4FC0" w:rsidRDefault="009E4FC0" w:rsidP="00CC3458">
            <w:pPr>
              <w:spacing w:after="0" w:line="480" w:lineRule="auto"/>
              <w:jc w:val="both"/>
              <w:rPr>
                <w:rFonts w:ascii="Arial" w:hAnsi="Arial" w:cs="Arial"/>
                <w:b/>
                <w:sz w:val="24"/>
                <w:szCs w:val="24"/>
              </w:rPr>
            </w:pPr>
          </w:p>
          <w:p w:rsidR="00792AD5" w:rsidRPr="006037F4" w:rsidRDefault="00792AD5" w:rsidP="00CC3458">
            <w:pPr>
              <w:spacing w:after="0" w:line="480" w:lineRule="auto"/>
              <w:jc w:val="both"/>
              <w:rPr>
                <w:rFonts w:ascii="Arial" w:hAnsi="Arial" w:cs="Arial"/>
                <w:b/>
                <w:sz w:val="24"/>
                <w:szCs w:val="24"/>
              </w:rPr>
            </w:pPr>
            <w:r w:rsidRPr="006037F4">
              <w:rPr>
                <w:rFonts w:ascii="Arial" w:hAnsi="Arial" w:cs="Arial"/>
                <w:b/>
                <w:sz w:val="24"/>
                <w:szCs w:val="24"/>
              </w:rPr>
              <w:t xml:space="preserve">EMPASTE INTERIOR </w:t>
            </w:r>
          </w:p>
          <w:p w:rsidR="00792AD5" w:rsidRDefault="00792AD5" w:rsidP="009E6DB7">
            <w:pPr>
              <w:spacing w:after="0" w:line="480" w:lineRule="auto"/>
              <w:jc w:val="both"/>
              <w:rPr>
                <w:rFonts w:ascii="Arial" w:hAnsi="Arial" w:cs="Arial"/>
                <w:sz w:val="24"/>
                <w:szCs w:val="24"/>
              </w:rPr>
            </w:pPr>
            <w:r w:rsidRPr="006037F4">
              <w:rPr>
                <w:rFonts w:ascii="Arial" w:hAnsi="Arial" w:cs="Arial"/>
                <w:sz w:val="24"/>
                <w:szCs w:val="24"/>
              </w:rPr>
              <w:t>Se utiliza para recubrir las paredes de casa, edificio, etc., por la parte interior, y consta de dos subproductos</w:t>
            </w:r>
            <w:r w:rsidR="009E6DB7">
              <w:rPr>
                <w:rFonts w:ascii="Arial" w:hAnsi="Arial" w:cs="Arial"/>
                <w:sz w:val="24"/>
                <w:szCs w:val="24"/>
              </w:rPr>
              <w:t>:</w:t>
            </w:r>
          </w:p>
          <w:p w:rsidR="009E4FC0" w:rsidRDefault="009E4FC0" w:rsidP="009E6DB7">
            <w:pPr>
              <w:spacing w:after="0" w:line="480" w:lineRule="auto"/>
              <w:jc w:val="both"/>
              <w:rPr>
                <w:rFonts w:ascii="Arial" w:hAnsi="Arial" w:cs="Arial"/>
                <w:sz w:val="24"/>
                <w:szCs w:val="24"/>
              </w:rPr>
            </w:pPr>
          </w:p>
          <w:p w:rsidR="009E4FC0" w:rsidRDefault="009E4FC0" w:rsidP="009E6DB7">
            <w:pPr>
              <w:spacing w:after="0" w:line="480" w:lineRule="auto"/>
              <w:jc w:val="both"/>
              <w:rPr>
                <w:rFonts w:ascii="Arial" w:hAnsi="Arial" w:cs="Arial"/>
                <w:sz w:val="24"/>
                <w:szCs w:val="24"/>
              </w:rPr>
            </w:pPr>
          </w:p>
          <w:p w:rsidR="009E4FC0" w:rsidRDefault="009E4FC0" w:rsidP="009E6DB7">
            <w:pPr>
              <w:spacing w:after="0" w:line="480" w:lineRule="auto"/>
              <w:jc w:val="both"/>
              <w:rPr>
                <w:rFonts w:ascii="Arial" w:hAnsi="Arial" w:cs="Arial"/>
                <w:sz w:val="24"/>
                <w:szCs w:val="24"/>
              </w:rPr>
            </w:pPr>
          </w:p>
          <w:p w:rsidR="009E4FC0" w:rsidRPr="006037F4" w:rsidRDefault="009E4FC0" w:rsidP="009E6DB7">
            <w:pPr>
              <w:spacing w:after="0" w:line="480" w:lineRule="auto"/>
              <w:jc w:val="both"/>
              <w:rPr>
                <w:rFonts w:ascii="Arial" w:hAnsi="Arial" w:cs="Arial"/>
                <w:sz w:val="24"/>
                <w:szCs w:val="24"/>
              </w:rPr>
            </w:pPr>
          </w:p>
        </w:tc>
      </w:tr>
      <w:tr w:rsidR="00792AD5" w:rsidRPr="006037F4" w:rsidTr="009B0BBF">
        <w:trPr>
          <w:trHeight w:val="564"/>
        </w:trPr>
        <w:tc>
          <w:tcPr>
            <w:tcW w:w="3118" w:type="dxa"/>
            <w:gridSpan w:val="4"/>
            <w:tcBorders>
              <w:top w:val="single" w:sz="4" w:space="0" w:color="auto"/>
              <w:left w:val="single" w:sz="4" w:space="0" w:color="auto"/>
              <w:bottom w:val="single" w:sz="4" w:space="0" w:color="auto"/>
            </w:tcBorders>
            <w:vAlign w:val="bottom"/>
          </w:tcPr>
          <w:p w:rsidR="00792AD5" w:rsidRPr="006037F4" w:rsidRDefault="00792AD5" w:rsidP="00CC3458">
            <w:pPr>
              <w:spacing w:after="0" w:line="240" w:lineRule="auto"/>
              <w:ind w:left="2"/>
              <w:jc w:val="center"/>
              <w:rPr>
                <w:rFonts w:ascii="Arial" w:hAnsi="Arial" w:cs="Arial"/>
                <w:b/>
                <w:i/>
                <w:sz w:val="24"/>
                <w:szCs w:val="24"/>
              </w:rPr>
            </w:pPr>
          </w:p>
          <w:p w:rsidR="00792AD5" w:rsidRPr="006037F4" w:rsidRDefault="00792AD5" w:rsidP="00CC3458">
            <w:pPr>
              <w:spacing w:after="0" w:line="240" w:lineRule="auto"/>
              <w:ind w:left="2"/>
              <w:jc w:val="center"/>
              <w:rPr>
                <w:rFonts w:ascii="Arial" w:hAnsi="Arial" w:cs="Arial"/>
                <w:b/>
                <w:i/>
                <w:sz w:val="24"/>
                <w:szCs w:val="24"/>
              </w:rPr>
            </w:pPr>
          </w:p>
          <w:p w:rsidR="00792AD5" w:rsidRPr="006037F4" w:rsidRDefault="00792AD5" w:rsidP="00CC3458">
            <w:pPr>
              <w:spacing w:after="0" w:line="240" w:lineRule="auto"/>
              <w:ind w:left="2"/>
              <w:jc w:val="center"/>
              <w:rPr>
                <w:rFonts w:ascii="Arial" w:hAnsi="Arial" w:cs="Arial"/>
                <w:b/>
                <w:i/>
                <w:sz w:val="24"/>
                <w:szCs w:val="24"/>
              </w:rPr>
            </w:pPr>
          </w:p>
          <w:p w:rsidR="00792AD5" w:rsidRPr="006037F4" w:rsidRDefault="00792AD5" w:rsidP="00CC3458">
            <w:pPr>
              <w:spacing w:after="0" w:line="240" w:lineRule="auto"/>
              <w:ind w:left="2"/>
              <w:jc w:val="center"/>
              <w:rPr>
                <w:rFonts w:ascii="Arial" w:hAnsi="Arial" w:cs="Arial"/>
                <w:b/>
                <w:i/>
                <w:sz w:val="24"/>
                <w:szCs w:val="24"/>
              </w:rPr>
            </w:pPr>
          </w:p>
          <w:p w:rsidR="00792AD5" w:rsidRPr="006037F4" w:rsidRDefault="00792AD5" w:rsidP="00CC3458">
            <w:pPr>
              <w:spacing w:after="0" w:line="240" w:lineRule="auto"/>
              <w:rPr>
                <w:rFonts w:ascii="Arial" w:hAnsi="Arial" w:cs="Arial"/>
                <w:b/>
                <w:i/>
                <w:sz w:val="24"/>
                <w:szCs w:val="24"/>
              </w:rPr>
            </w:pPr>
          </w:p>
          <w:p w:rsidR="00BB055A" w:rsidRDefault="00BB055A" w:rsidP="00CC3458">
            <w:pPr>
              <w:spacing w:after="0" w:line="240" w:lineRule="auto"/>
              <w:ind w:left="2"/>
              <w:jc w:val="center"/>
              <w:rPr>
                <w:rFonts w:ascii="Arial" w:hAnsi="Arial" w:cs="Arial"/>
                <w:b/>
                <w:i/>
                <w:sz w:val="24"/>
                <w:szCs w:val="24"/>
              </w:rPr>
            </w:pPr>
          </w:p>
          <w:p w:rsidR="00BB055A" w:rsidRDefault="00BB055A" w:rsidP="00CC3458">
            <w:pPr>
              <w:spacing w:after="0" w:line="240" w:lineRule="auto"/>
              <w:ind w:left="2"/>
              <w:jc w:val="center"/>
              <w:rPr>
                <w:rFonts w:ascii="Arial" w:hAnsi="Arial" w:cs="Arial"/>
                <w:b/>
                <w:i/>
                <w:sz w:val="24"/>
                <w:szCs w:val="24"/>
              </w:rPr>
            </w:pPr>
          </w:p>
          <w:p w:rsidR="00792AD5" w:rsidRPr="006037F4" w:rsidRDefault="00792AD5" w:rsidP="00CC3458">
            <w:pPr>
              <w:spacing w:after="0" w:line="240" w:lineRule="auto"/>
              <w:ind w:left="2"/>
              <w:jc w:val="center"/>
              <w:rPr>
                <w:rFonts w:ascii="Arial" w:hAnsi="Arial" w:cs="Arial"/>
                <w:b/>
                <w:i/>
                <w:sz w:val="24"/>
                <w:szCs w:val="24"/>
              </w:rPr>
            </w:pPr>
            <w:r w:rsidRPr="006037F4">
              <w:rPr>
                <w:rFonts w:ascii="Arial" w:hAnsi="Arial" w:cs="Arial"/>
                <w:b/>
                <w:i/>
                <w:sz w:val="24"/>
                <w:szCs w:val="24"/>
              </w:rPr>
              <w:t>Resina Interior</w:t>
            </w:r>
          </w:p>
          <w:p w:rsidR="00792AD5" w:rsidRDefault="00792AD5" w:rsidP="00CC3458">
            <w:pPr>
              <w:spacing w:after="0" w:line="240" w:lineRule="auto"/>
              <w:ind w:left="2"/>
              <w:jc w:val="center"/>
              <w:rPr>
                <w:rFonts w:ascii="Arial" w:hAnsi="Arial" w:cs="Arial"/>
                <w:sz w:val="24"/>
                <w:szCs w:val="24"/>
              </w:rPr>
            </w:pPr>
            <w:r w:rsidRPr="006037F4">
              <w:rPr>
                <w:rFonts w:ascii="Arial" w:hAnsi="Arial" w:cs="Arial"/>
                <w:sz w:val="24"/>
                <w:szCs w:val="24"/>
              </w:rPr>
              <w:t>Envase 2KG.</w:t>
            </w:r>
          </w:p>
          <w:p w:rsidR="009B0BBF" w:rsidRPr="006037F4" w:rsidRDefault="009B0BBF" w:rsidP="00CC3458">
            <w:pPr>
              <w:spacing w:after="0" w:line="240" w:lineRule="auto"/>
              <w:ind w:left="2"/>
              <w:jc w:val="center"/>
              <w:rPr>
                <w:rFonts w:ascii="Arial" w:hAnsi="Arial" w:cs="Arial"/>
                <w:b/>
                <w:i/>
                <w:sz w:val="24"/>
                <w:szCs w:val="24"/>
              </w:rPr>
            </w:pPr>
          </w:p>
        </w:tc>
        <w:tc>
          <w:tcPr>
            <w:tcW w:w="3686" w:type="dxa"/>
            <w:gridSpan w:val="4"/>
            <w:tcBorders>
              <w:top w:val="single" w:sz="4" w:space="0" w:color="auto"/>
              <w:bottom w:val="single" w:sz="4" w:space="0" w:color="auto"/>
              <w:right w:val="single" w:sz="4" w:space="0" w:color="auto"/>
            </w:tcBorders>
            <w:vAlign w:val="bottom"/>
          </w:tcPr>
          <w:p w:rsidR="00792AD5" w:rsidRPr="006037F4" w:rsidRDefault="009E4FC0" w:rsidP="00CC3458">
            <w:pPr>
              <w:spacing w:after="0" w:line="240" w:lineRule="auto"/>
              <w:jc w:val="center"/>
              <w:rPr>
                <w:rFonts w:ascii="Arial" w:hAnsi="Arial" w:cs="Arial"/>
                <w:b/>
                <w:i/>
                <w:sz w:val="24"/>
                <w:szCs w:val="24"/>
              </w:rPr>
            </w:pPr>
            <w:r>
              <w:rPr>
                <w:noProof/>
                <w:lang w:eastAsia="es-ES"/>
              </w:rPr>
              <w:drawing>
                <wp:anchor distT="0" distB="0" distL="114300" distR="114300" simplePos="0" relativeHeight="251657216" behindDoc="0" locked="0" layoutInCell="1" allowOverlap="1">
                  <wp:simplePos x="0" y="0"/>
                  <wp:positionH relativeFrom="column">
                    <wp:posOffset>-1310640</wp:posOffset>
                  </wp:positionH>
                  <wp:positionV relativeFrom="paragraph">
                    <wp:posOffset>168910</wp:posOffset>
                  </wp:positionV>
                  <wp:extent cx="497840" cy="999490"/>
                  <wp:effectExtent l="0" t="0" r="0" b="0"/>
                  <wp:wrapNone/>
                  <wp:docPr id="119" name="Imagen 56" descr="IMG00604-20101008-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IMG00604-20101008-104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97840" cy="999490"/>
                          </a:xfrm>
                          <a:prstGeom prst="rect">
                            <a:avLst/>
                          </a:prstGeom>
                          <a:noFill/>
                        </pic:spPr>
                      </pic:pic>
                    </a:graphicData>
                  </a:graphic>
                </wp:anchor>
              </w:drawing>
            </w:r>
            <w:r>
              <w:rPr>
                <w:noProof/>
                <w:lang w:eastAsia="es-ES"/>
              </w:rPr>
              <w:drawing>
                <wp:anchor distT="0" distB="0" distL="114300" distR="114300" simplePos="0" relativeHeight="251658240" behindDoc="0" locked="0" layoutInCell="1" allowOverlap="1">
                  <wp:simplePos x="0" y="0"/>
                  <wp:positionH relativeFrom="column">
                    <wp:posOffset>647700</wp:posOffset>
                  </wp:positionH>
                  <wp:positionV relativeFrom="paragraph">
                    <wp:posOffset>65405</wp:posOffset>
                  </wp:positionV>
                  <wp:extent cx="817245" cy="1086485"/>
                  <wp:effectExtent l="0" t="0" r="0" b="0"/>
                  <wp:wrapNone/>
                  <wp:docPr id="118" name="Imagen 57" descr="IMG00611-20101008-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IMG00611-20101008-1047"/>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17245" cy="1086485"/>
                          </a:xfrm>
                          <a:prstGeom prst="rect">
                            <a:avLst/>
                          </a:prstGeom>
                          <a:noFill/>
                        </pic:spPr>
                      </pic:pic>
                    </a:graphicData>
                  </a:graphic>
                </wp:anchor>
              </w:drawing>
            </w:r>
          </w:p>
          <w:p w:rsidR="00792AD5" w:rsidRPr="006037F4" w:rsidRDefault="00792AD5" w:rsidP="00CC3458">
            <w:pPr>
              <w:spacing w:after="0" w:line="240" w:lineRule="auto"/>
              <w:jc w:val="center"/>
              <w:rPr>
                <w:rFonts w:ascii="Arial" w:hAnsi="Arial" w:cs="Arial"/>
                <w:b/>
                <w:i/>
                <w:sz w:val="24"/>
                <w:szCs w:val="24"/>
              </w:rPr>
            </w:pPr>
          </w:p>
          <w:p w:rsidR="00792AD5" w:rsidRPr="006037F4" w:rsidRDefault="00792AD5" w:rsidP="00CC3458">
            <w:pPr>
              <w:spacing w:after="0" w:line="240" w:lineRule="auto"/>
              <w:jc w:val="center"/>
              <w:rPr>
                <w:rFonts w:ascii="Arial" w:hAnsi="Arial" w:cs="Arial"/>
                <w:b/>
                <w:i/>
                <w:sz w:val="24"/>
                <w:szCs w:val="24"/>
              </w:rPr>
            </w:pPr>
          </w:p>
          <w:p w:rsidR="00792AD5" w:rsidRPr="006037F4" w:rsidRDefault="00792AD5" w:rsidP="00CC3458">
            <w:pPr>
              <w:spacing w:after="0" w:line="240" w:lineRule="auto"/>
              <w:jc w:val="center"/>
              <w:rPr>
                <w:rFonts w:ascii="Arial" w:hAnsi="Arial" w:cs="Arial"/>
                <w:b/>
                <w:i/>
                <w:sz w:val="24"/>
                <w:szCs w:val="24"/>
              </w:rPr>
            </w:pPr>
          </w:p>
          <w:p w:rsidR="00792AD5" w:rsidRDefault="00792AD5" w:rsidP="00CC3458">
            <w:pPr>
              <w:spacing w:after="0" w:line="240" w:lineRule="auto"/>
              <w:jc w:val="center"/>
              <w:rPr>
                <w:rFonts w:ascii="Arial" w:hAnsi="Arial" w:cs="Arial"/>
                <w:b/>
                <w:i/>
                <w:sz w:val="24"/>
                <w:szCs w:val="24"/>
              </w:rPr>
            </w:pPr>
          </w:p>
          <w:p w:rsidR="00792AD5" w:rsidRDefault="00792AD5" w:rsidP="00CC3458">
            <w:pPr>
              <w:spacing w:after="0" w:line="240" w:lineRule="auto"/>
              <w:jc w:val="center"/>
              <w:rPr>
                <w:rFonts w:ascii="Arial" w:hAnsi="Arial" w:cs="Arial"/>
                <w:b/>
                <w:i/>
                <w:sz w:val="24"/>
                <w:szCs w:val="24"/>
              </w:rPr>
            </w:pPr>
          </w:p>
          <w:p w:rsidR="00792AD5" w:rsidRDefault="00792AD5" w:rsidP="00CC3458">
            <w:pPr>
              <w:spacing w:after="0" w:line="240" w:lineRule="auto"/>
              <w:jc w:val="center"/>
              <w:rPr>
                <w:rFonts w:ascii="Arial" w:hAnsi="Arial" w:cs="Arial"/>
                <w:b/>
                <w:i/>
                <w:sz w:val="24"/>
                <w:szCs w:val="24"/>
              </w:rPr>
            </w:pPr>
          </w:p>
          <w:p w:rsidR="00792AD5" w:rsidRPr="006037F4" w:rsidRDefault="00792AD5" w:rsidP="00CC3458">
            <w:pPr>
              <w:spacing w:after="0" w:line="240" w:lineRule="auto"/>
              <w:jc w:val="center"/>
              <w:rPr>
                <w:rFonts w:ascii="Arial" w:hAnsi="Arial" w:cs="Arial"/>
                <w:b/>
                <w:i/>
                <w:sz w:val="24"/>
                <w:szCs w:val="24"/>
              </w:rPr>
            </w:pPr>
            <w:r w:rsidRPr="006037F4">
              <w:rPr>
                <w:rFonts w:ascii="Arial" w:hAnsi="Arial" w:cs="Arial"/>
                <w:b/>
                <w:i/>
                <w:sz w:val="24"/>
                <w:szCs w:val="24"/>
              </w:rPr>
              <w:t>Empaste Interior</w:t>
            </w:r>
          </w:p>
          <w:p w:rsidR="00792AD5" w:rsidRDefault="00792AD5" w:rsidP="00CC3458">
            <w:pPr>
              <w:spacing w:after="0" w:line="240" w:lineRule="auto"/>
              <w:jc w:val="center"/>
              <w:rPr>
                <w:rFonts w:ascii="Arial" w:hAnsi="Arial" w:cs="Arial"/>
                <w:sz w:val="24"/>
                <w:szCs w:val="24"/>
              </w:rPr>
            </w:pPr>
            <w:r w:rsidRPr="006037F4">
              <w:rPr>
                <w:rFonts w:ascii="Arial" w:hAnsi="Arial" w:cs="Arial"/>
                <w:sz w:val="24"/>
                <w:szCs w:val="24"/>
              </w:rPr>
              <w:t>Saco 20kg.</w:t>
            </w:r>
          </w:p>
          <w:p w:rsidR="009B0BBF" w:rsidRPr="006037F4" w:rsidRDefault="009B0BBF" w:rsidP="00CC3458">
            <w:pPr>
              <w:spacing w:after="0" w:line="240" w:lineRule="auto"/>
              <w:jc w:val="center"/>
              <w:rPr>
                <w:rFonts w:ascii="Arial" w:hAnsi="Arial" w:cs="Arial"/>
                <w:b/>
                <w:i/>
                <w:sz w:val="24"/>
                <w:szCs w:val="24"/>
              </w:rPr>
            </w:pPr>
          </w:p>
        </w:tc>
      </w:tr>
      <w:tr w:rsidR="00792AD5" w:rsidRPr="006037F4" w:rsidTr="009B0BBF">
        <w:trPr>
          <w:trHeight w:val="2895"/>
        </w:trPr>
        <w:tc>
          <w:tcPr>
            <w:tcW w:w="6804" w:type="dxa"/>
            <w:gridSpan w:val="8"/>
            <w:tcBorders>
              <w:top w:val="single" w:sz="4" w:space="0" w:color="auto"/>
              <w:bottom w:val="single" w:sz="4" w:space="0" w:color="auto"/>
            </w:tcBorders>
            <w:vAlign w:val="center"/>
          </w:tcPr>
          <w:p w:rsidR="00792AD5" w:rsidRPr="00CC3458" w:rsidRDefault="00792AD5" w:rsidP="009E4FC0">
            <w:pPr>
              <w:spacing w:after="0" w:line="480" w:lineRule="auto"/>
              <w:jc w:val="center"/>
              <w:rPr>
                <w:rFonts w:ascii="Arial" w:hAnsi="Arial" w:cs="Arial"/>
                <w:sz w:val="24"/>
                <w:szCs w:val="24"/>
              </w:rPr>
            </w:pPr>
            <w:r w:rsidRPr="00561A7B">
              <w:rPr>
                <w:rFonts w:ascii="Arial" w:hAnsi="Arial" w:cs="Arial"/>
                <w:b/>
                <w:sz w:val="24"/>
                <w:szCs w:val="24"/>
              </w:rPr>
              <w:t>FIGURA 3.2. PRODUCTO: EMPASTE INTERIOR</w:t>
            </w:r>
            <w:r w:rsidRPr="00CC3458">
              <w:rPr>
                <w:rFonts w:ascii="Arial" w:hAnsi="Arial" w:cs="Arial"/>
                <w:sz w:val="24"/>
                <w:szCs w:val="24"/>
              </w:rPr>
              <w:t>.</w:t>
            </w:r>
          </w:p>
          <w:p w:rsidR="00792AD5" w:rsidRDefault="00792AD5" w:rsidP="00CC3458">
            <w:pPr>
              <w:spacing w:after="0" w:line="480" w:lineRule="auto"/>
              <w:jc w:val="both"/>
              <w:rPr>
                <w:rFonts w:ascii="Arial" w:hAnsi="Arial" w:cs="Arial"/>
                <w:b/>
                <w:sz w:val="24"/>
                <w:szCs w:val="24"/>
              </w:rPr>
            </w:pPr>
          </w:p>
          <w:p w:rsidR="00792AD5" w:rsidRPr="006037F4" w:rsidRDefault="00792AD5" w:rsidP="00CC3458">
            <w:pPr>
              <w:spacing w:after="0" w:line="480" w:lineRule="auto"/>
              <w:jc w:val="both"/>
              <w:rPr>
                <w:rFonts w:ascii="Arial" w:hAnsi="Arial" w:cs="Arial"/>
                <w:b/>
                <w:sz w:val="24"/>
                <w:szCs w:val="24"/>
              </w:rPr>
            </w:pPr>
            <w:r w:rsidRPr="006037F4">
              <w:rPr>
                <w:rFonts w:ascii="Arial" w:hAnsi="Arial" w:cs="Arial"/>
                <w:b/>
                <w:sz w:val="24"/>
                <w:szCs w:val="24"/>
              </w:rPr>
              <w:t xml:space="preserve">EMPASTE EXTERIOR </w:t>
            </w:r>
          </w:p>
          <w:p w:rsidR="00792AD5" w:rsidRPr="006037F4" w:rsidRDefault="00792AD5" w:rsidP="009E6DB7">
            <w:pPr>
              <w:spacing w:after="0" w:line="480" w:lineRule="auto"/>
              <w:jc w:val="both"/>
              <w:rPr>
                <w:rFonts w:ascii="Arial" w:hAnsi="Arial" w:cs="Arial"/>
                <w:sz w:val="24"/>
                <w:szCs w:val="24"/>
              </w:rPr>
            </w:pPr>
            <w:r w:rsidRPr="006037F4">
              <w:rPr>
                <w:rFonts w:ascii="Arial" w:hAnsi="Arial" w:cs="Arial"/>
                <w:sz w:val="24"/>
                <w:szCs w:val="24"/>
              </w:rPr>
              <w:t>Se utiliza para recubrir las paredes de una casa, edificio, etc., por la parte exterior, y consta de dos subproductos</w:t>
            </w:r>
            <w:r w:rsidR="009E6DB7">
              <w:rPr>
                <w:rFonts w:ascii="Arial" w:hAnsi="Arial" w:cs="Arial"/>
                <w:sz w:val="24"/>
                <w:szCs w:val="24"/>
              </w:rPr>
              <w:t>:</w:t>
            </w:r>
          </w:p>
        </w:tc>
      </w:tr>
      <w:tr w:rsidR="00792AD5" w:rsidRPr="006037F4" w:rsidTr="009B0BBF">
        <w:trPr>
          <w:trHeight w:val="225"/>
        </w:trPr>
        <w:tc>
          <w:tcPr>
            <w:tcW w:w="3751" w:type="dxa"/>
            <w:gridSpan w:val="5"/>
            <w:tcBorders>
              <w:top w:val="single" w:sz="4" w:space="0" w:color="auto"/>
              <w:left w:val="single" w:sz="4" w:space="0" w:color="auto"/>
              <w:bottom w:val="single" w:sz="4" w:space="0" w:color="auto"/>
            </w:tcBorders>
            <w:vAlign w:val="center"/>
          </w:tcPr>
          <w:p w:rsidR="00792AD5" w:rsidRPr="006037F4" w:rsidRDefault="00792AD5" w:rsidP="00CC3458">
            <w:pPr>
              <w:spacing w:after="0" w:line="240" w:lineRule="auto"/>
              <w:ind w:left="2"/>
              <w:jc w:val="center"/>
              <w:rPr>
                <w:rFonts w:ascii="Arial" w:hAnsi="Arial" w:cs="Arial"/>
                <w:b/>
                <w:i/>
                <w:sz w:val="24"/>
                <w:szCs w:val="24"/>
              </w:rPr>
            </w:pPr>
          </w:p>
          <w:p w:rsidR="00792AD5" w:rsidRPr="006037F4" w:rsidRDefault="00792AD5" w:rsidP="00CC3458">
            <w:pPr>
              <w:spacing w:after="0" w:line="240" w:lineRule="auto"/>
              <w:ind w:left="2"/>
              <w:jc w:val="center"/>
              <w:rPr>
                <w:rFonts w:ascii="Arial" w:hAnsi="Arial" w:cs="Arial"/>
                <w:b/>
                <w:i/>
                <w:sz w:val="24"/>
                <w:szCs w:val="24"/>
              </w:rPr>
            </w:pPr>
          </w:p>
          <w:p w:rsidR="00792AD5" w:rsidRPr="006037F4" w:rsidRDefault="00792AD5" w:rsidP="00CC3458">
            <w:pPr>
              <w:spacing w:after="0" w:line="240" w:lineRule="auto"/>
              <w:ind w:left="2"/>
              <w:jc w:val="center"/>
              <w:rPr>
                <w:rFonts w:ascii="Arial" w:hAnsi="Arial" w:cs="Arial"/>
                <w:b/>
                <w:i/>
                <w:sz w:val="24"/>
                <w:szCs w:val="24"/>
              </w:rPr>
            </w:pPr>
          </w:p>
          <w:p w:rsidR="00792AD5" w:rsidRPr="006037F4" w:rsidRDefault="00792AD5" w:rsidP="00CC3458">
            <w:pPr>
              <w:spacing w:after="0" w:line="240" w:lineRule="auto"/>
              <w:ind w:left="2"/>
              <w:jc w:val="center"/>
              <w:rPr>
                <w:rFonts w:ascii="Arial" w:hAnsi="Arial" w:cs="Arial"/>
                <w:b/>
                <w:i/>
                <w:sz w:val="24"/>
                <w:szCs w:val="24"/>
              </w:rPr>
            </w:pPr>
          </w:p>
          <w:p w:rsidR="00792AD5" w:rsidRDefault="00792AD5" w:rsidP="00CC3458">
            <w:pPr>
              <w:spacing w:after="0" w:line="240" w:lineRule="auto"/>
              <w:ind w:left="2"/>
              <w:jc w:val="center"/>
              <w:rPr>
                <w:rFonts w:ascii="Arial" w:hAnsi="Arial" w:cs="Arial"/>
                <w:b/>
                <w:i/>
                <w:sz w:val="24"/>
                <w:szCs w:val="24"/>
              </w:rPr>
            </w:pPr>
          </w:p>
          <w:p w:rsidR="00792AD5" w:rsidRDefault="00792AD5" w:rsidP="00CC3458">
            <w:pPr>
              <w:spacing w:after="0" w:line="240" w:lineRule="auto"/>
              <w:ind w:left="2"/>
              <w:jc w:val="center"/>
              <w:rPr>
                <w:rFonts w:ascii="Arial" w:hAnsi="Arial" w:cs="Arial"/>
                <w:b/>
                <w:i/>
                <w:sz w:val="24"/>
                <w:szCs w:val="24"/>
              </w:rPr>
            </w:pPr>
          </w:p>
          <w:p w:rsidR="00792AD5" w:rsidRPr="006037F4" w:rsidRDefault="00792AD5" w:rsidP="00CC3458">
            <w:pPr>
              <w:spacing w:after="0" w:line="240" w:lineRule="auto"/>
              <w:ind w:left="2"/>
              <w:jc w:val="center"/>
              <w:rPr>
                <w:rFonts w:ascii="Arial" w:hAnsi="Arial" w:cs="Arial"/>
                <w:b/>
                <w:i/>
                <w:sz w:val="24"/>
                <w:szCs w:val="24"/>
              </w:rPr>
            </w:pPr>
            <w:r w:rsidRPr="006037F4">
              <w:rPr>
                <w:rFonts w:ascii="Arial" w:hAnsi="Arial" w:cs="Arial"/>
                <w:b/>
                <w:i/>
                <w:sz w:val="24"/>
                <w:szCs w:val="24"/>
              </w:rPr>
              <w:t>Resina Exterior</w:t>
            </w:r>
          </w:p>
          <w:p w:rsidR="00792AD5" w:rsidRDefault="00792AD5" w:rsidP="00CC3458">
            <w:pPr>
              <w:spacing w:after="0" w:line="240" w:lineRule="auto"/>
              <w:ind w:left="2"/>
              <w:jc w:val="center"/>
              <w:rPr>
                <w:rFonts w:ascii="Arial" w:hAnsi="Arial" w:cs="Arial"/>
                <w:i/>
                <w:sz w:val="24"/>
                <w:szCs w:val="24"/>
              </w:rPr>
            </w:pPr>
            <w:r w:rsidRPr="006037F4">
              <w:rPr>
                <w:rFonts w:ascii="Arial" w:hAnsi="Arial" w:cs="Arial"/>
                <w:i/>
                <w:sz w:val="24"/>
                <w:szCs w:val="24"/>
              </w:rPr>
              <w:t>Envase 2KG.</w:t>
            </w:r>
          </w:p>
          <w:p w:rsidR="009B0BBF" w:rsidRPr="006037F4" w:rsidRDefault="009B0BBF" w:rsidP="00CC3458">
            <w:pPr>
              <w:spacing w:after="0" w:line="240" w:lineRule="auto"/>
              <w:ind w:left="2"/>
              <w:jc w:val="center"/>
              <w:rPr>
                <w:rFonts w:ascii="Arial" w:hAnsi="Arial" w:cs="Arial"/>
                <w:b/>
                <w:i/>
                <w:sz w:val="24"/>
                <w:szCs w:val="24"/>
              </w:rPr>
            </w:pPr>
          </w:p>
        </w:tc>
        <w:tc>
          <w:tcPr>
            <w:tcW w:w="3053" w:type="dxa"/>
            <w:gridSpan w:val="3"/>
            <w:tcBorders>
              <w:top w:val="single" w:sz="4" w:space="0" w:color="auto"/>
              <w:bottom w:val="single" w:sz="4" w:space="0" w:color="auto"/>
              <w:right w:val="single" w:sz="4" w:space="0" w:color="auto"/>
            </w:tcBorders>
            <w:vAlign w:val="center"/>
          </w:tcPr>
          <w:p w:rsidR="00792AD5" w:rsidRPr="006037F4" w:rsidRDefault="009B0BBF" w:rsidP="00CC3458">
            <w:pPr>
              <w:spacing w:after="0" w:line="240" w:lineRule="auto"/>
              <w:jc w:val="center"/>
              <w:rPr>
                <w:rFonts w:ascii="Arial" w:hAnsi="Arial" w:cs="Arial"/>
                <w:b/>
                <w:i/>
                <w:sz w:val="24"/>
                <w:szCs w:val="24"/>
              </w:rPr>
            </w:pPr>
            <w:r>
              <w:rPr>
                <w:rFonts w:ascii="Arial" w:hAnsi="Arial" w:cs="Arial"/>
                <w:b/>
                <w:i/>
                <w:noProof/>
                <w:sz w:val="24"/>
                <w:szCs w:val="24"/>
                <w:lang w:eastAsia="es-ES"/>
              </w:rPr>
              <w:drawing>
                <wp:anchor distT="0" distB="0" distL="114300" distR="114300" simplePos="0" relativeHeight="251656192" behindDoc="0" locked="0" layoutInCell="1" allowOverlap="1">
                  <wp:simplePos x="0" y="0"/>
                  <wp:positionH relativeFrom="column">
                    <wp:posOffset>-1517650</wp:posOffset>
                  </wp:positionH>
                  <wp:positionV relativeFrom="paragraph">
                    <wp:posOffset>151130</wp:posOffset>
                  </wp:positionV>
                  <wp:extent cx="412750" cy="845185"/>
                  <wp:effectExtent l="0" t="0" r="0" b="0"/>
                  <wp:wrapNone/>
                  <wp:docPr id="116" name="Imagen 55" descr="IMG00605-20101008-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IMG00605-20101008-104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2750" cy="845185"/>
                          </a:xfrm>
                          <a:prstGeom prst="rect">
                            <a:avLst/>
                          </a:prstGeom>
                          <a:noFill/>
                        </pic:spPr>
                      </pic:pic>
                    </a:graphicData>
                  </a:graphic>
                </wp:anchor>
              </w:drawing>
            </w:r>
            <w:r w:rsidR="00BB055A">
              <w:rPr>
                <w:noProof/>
                <w:lang w:eastAsia="es-ES"/>
              </w:rPr>
              <w:drawing>
                <wp:anchor distT="0" distB="0" distL="114300" distR="114300" simplePos="0" relativeHeight="251655168" behindDoc="0" locked="0" layoutInCell="1" allowOverlap="1">
                  <wp:simplePos x="0" y="0"/>
                  <wp:positionH relativeFrom="column">
                    <wp:posOffset>448945</wp:posOffset>
                  </wp:positionH>
                  <wp:positionV relativeFrom="paragraph">
                    <wp:posOffset>47625</wp:posOffset>
                  </wp:positionV>
                  <wp:extent cx="724535" cy="987425"/>
                  <wp:effectExtent l="0" t="0" r="0" b="0"/>
                  <wp:wrapNone/>
                  <wp:docPr id="117" name="Imagen 54" descr="IMG00612-20101008-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IMG00612-20101008-104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24535" cy="987425"/>
                          </a:xfrm>
                          <a:prstGeom prst="rect">
                            <a:avLst/>
                          </a:prstGeom>
                          <a:noFill/>
                        </pic:spPr>
                      </pic:pic>
                    </a:graphicData>
                  </a:graphic>
                </wp:anchor>
              </w:drawing>
            </w:r>
          </w:p>
          <w:p w:rsidR="00792AD5" w:rsidRPr="006037F4" w:rsidRDefault="00792AD5" w:rsidP="00CC3458">
            <w:pPr>
              <w:spacing w:after="0" w:line="240" w:lineRule="auto"/>
              <w:jc w:val="center"/>
              <w:rPr>
                <w:rFonts w:ascii="Arial" w:hAnsi="Arial" w:cs="Arial"/>
                <w:b/>
                <w:i/>
                <w:sz w:val="24"/>
                <w:szCs w:val="24"/>
              </w:rPr>
            </w:pPr>
          </w:p>
          <w:p w:rsidR="00792AD5" w:rsidRPr="006037F4" w:rsidRDefault="00792AD5" w:rsidP="00CC3458">
            <w:pPr>
              <w:spacing w:after="0" w:line="240" w:lineRule="auto"/>
              <w:jc w:val="center"/>
              <w:rPr>
                <w:rFonts w:ascii="Arial" w:hAnsi="Arial" w:cs="Arial"/>
                <w:b/>
                <w:i/>
                <w:sz w:val="24"/>
                <w:szCs w:val="24"/>
              </w:rPr>
            </w:pPr>
          </w:p>
          <w:p w:rsidR="00792AD5" w:rsidRPr="006037F4" w:rsidRDefault="00792AD5" w:rsidP="00CC3458">
            <w:pPr>
              <w:spacing w:after="0" w:line="240" w:lineRule="auto"/>
              <w:jc w:val="center"/>
              <w:rPr>
                <w:rFonts w:ascii="Arial" w:hAnsi="Arial" w:cs="Arial"/>
                <w:b/>
                <w:i/>
                <w:sz w:val="24"/>
                <w:szCs w:val="24"/>
              </w:rPr>
            </w:pPr>
          </w:p>
          <w:p w:rsidR="00792AD5" w:rsidRDefault="00792AD5" w:rsidP="00CC3458">
            <w:pPr>
              <w:spacing w:after="0" w:line="240" w:lineRule="auto"/>
              <w:jc w:val="center"/>
              <w:rPr>
                <w:rFonts w:ascii="Arial" w:hAnsi="Arial" w:cs="Arial"/>
                <w:b/>
                <w:i/>
                <w:sz w:val="24"/>
                <w:szCs w:val="24"/>
              </w:rPr>
            </w:pPr>
          </w:p>
          <w:p w:rsidR="00792AD5" w:rsidRDefault="00792AD5" w:rsidP="00CC3458">
            <w:pPr>
              <w:spacing w:after="0" w:line="240" w:lineRule="auto"/>
              <w:jc w:val="center"/>
              <w:rPr>
                <w:rFonts w:ascii="Arial" w:hAnsi="Arial" w:cs="Arial"/>
                <w:b/>
                <w:i/>
                <w:sz w:val="24"/>
                <w:szCs w:val="24"/>
              </w:rPr>
            </w:pPr>
          </w:p>
          <w:p w:rsidR="00792AD5" w:rsidRPr="006037F4" w:rsidRDefault="00792AD5" w:rsidP="00CC3458">
            <w:pPr>
              <w:spacing w:after="0" w:line="240" w:lineRule="auto"/>
              <w:jc w:val="center"/>
              <w:rPr>
                <w:rFonts w:ascii="Arial" w:hAnsi="Arial" w:cs="Arial"/>
                <w:b/>
                <w:i/>
                <w:sz w:val="24"/>
                <w:szCs w:val="24"/>
              </w:rPr>
            </w:pPr>
            <w:r w:rsidRPr="006037F4">
              <w:rPr>
                <w:rFonts w:ascii="Arial" w:hAnsi="Arial" w:cs="Arial"/>
                <w:b/>
                <w:i/>
                <w:sz w:val="24"/>
                <w:szCs w:val="24"/>
              </w:rPr>
              <w:t xml:space="preserve">Empaste Exterior </w:t>
            </w:r>
          </w:p>
          <w:p w:rsidR="00792AD5" w:rsidRDefault="00792AD5" w:rsidP="00CC3458">
            <w:pPr>
              <w:spacing w:after="0" w:line="240" w:lineRule="auto"/>
              <w:jc w:val="center"/>
              <w:rPr>
                <w:rFonts w:ascii="Arial" w:hAnsi="Arial" w:cs="Arial"/>
                <w:i/>
                <w:sz w:val="24"/>
                <w:szCs w:val="24"/>
              </w:rPr>
            </w:pPr>
            <w:r w:rsidRPr="006037F4">
              <w:rPr>
                <w:rFonts w:ascii="Arial" w:hAnsi="Arial" w:cs="Arial"/>
                <w:i/>
                <w:sz w:val="24"/>
                <w:szCs w:val="24"/>
              </w:rPr>
              <w:t>Saco 20kg.</w:t>
            </w:r>
          </w:p>
          <w:p w:rsidR="009B0BBF" w:rsidRPr="006037F4" w:rsidRDefault="009B0BBF" w:rsidP="00CC3458">
            <w:pPr>
              <w:spacing w:after="0" w:line="240" w:lineRule="auto"/>
              <w:jc w:val="center"/>
              <w:rPr>
                <w:rFonts w:ascii="Arial" w:hAnsi="Arial" w:cs="Arial"/>
                <w:b/>
                <w:i/>
                <w:sz w:val="24"/>
                <w:szCs w:val="24"/>
              </w:rPr>
            </w:pPr>
          </w:p>
        </w:tc>
      </w:tr>
      <w:tr w:rsidR="00792AD5" w:rsidRPr="006037F4" w:rsidTr="009B0BBF">
        <w:trPr>
          <w:trHeight w:val="3419"/>
        </w:trPr>
        <w:tc>
          <w:tcPr>
            <w:tcW w:w="6804" w:type="dxa"/>
            <w:gridSpan w:val="8"/>
            <w:tcBorders>
              <w:top w:val="single" w:sz="4" w:space="0" w:color="auto"/>
            </w:tcBorders>
            <w:vAlign w:val="center"/>
          </w:tcPr>
          <w:p w:rsidR="00792AD5" w:rsidRPr="00561A7B" w:rsidRDefault="00792AD5" w:rsidP="00CC3458">
            <w:pPr>
              <w:spacing w:after="0" w:line="480" w:lineRule="auto"/>
              <w:jc w:val="center"/>
              <w:rPr>
                <w:rFonts w:ascii="Arial" w:hAnsi="Arial" w:cs="Arial"/>
                <w:b/>
                <w:sz w:val="24"/>
                <w:szCs w:val="24"/>
              </w:rPr>
            </w:pPr>
            <w:r w:rsidRPr="00561A7B">
              <w:rPr>
                <w:rFonts w:ascii="Arial" w:hAnsi="Arial" w:cs="Arial"/>
                <w:b/>
                <w:sz w:val="24"/>
                <w:szCs w:val="24"/>
              </w:rPr>
              <w:t>FIGURA 3.3. PRODUCTO: EMPASTE EXTERIOR</w:t>
            </w:r>
          </w:p>
          <w:p w:rsidR="00792AD5" w:rsidRPr="00080353" w:rsidRDefault="00792AD5" w:rsidP="00CC3458">
            <w:pPr>
              <w:spacing w:after="0" w:line="480" w:lineRule="auto"/>
              <w:jc w:val="center"/>
              <w:rPr>
                <w:rFonts w:ascii="Arial" w:hAnsi="Arial" w:cs="Arial"/>
                <w:b/>
                <w:sz w:val="20"/>
                <w:szCs w:val="24"/>
              </w:rPr>
            </w:pPr>
          </w:p>
          <w:p w:rsidR="00792AD5" w:rsidRPr="006037F4" w:rsidRDefault="00792AD5" w:rsidP="00CC3458">
            <w:pPr>
              <w:spacing w:after="0" w:line="480" w:lineRule="auto"/>
              <w:jc w:val="both"/>
              <w:rPr>
                <w:rFonts w:ascii="Arial" w:hAnsi="Arial" w:cs="Arial"/>
                <w:b/>
                <w:sz w:val="24"/>
                <w:szCs w:val="24"/>
              </w:rPr>
            </w:pPr>
            <w:r w:rsidRPr="006037F4">
              <w:rPr>
                <w:rFonts w:ascii="Arial" w:hAnsi="Arial" w:cs="Arial"/>
                <w:b/>
                <w:sz w:val="24"/>
                <w:szCs w:val="24"/>
              </w:rPr>
              <w:t>IMPERCOL 144</w:t>
            </w:r>
          </w:p>
          <w:p w:rsidR="00792AD5" w:rsidRPr="006037F4" w:rsidRDefault="00792AD5" w:rsidP="009E6DB7">
            <w:pPr>
              <w:spacing w:after="0" w:line="480" w:lineRule="auto"/>
              <w:jc w:val="both"/>
              <w:rPr>
                <w:rFonts w:ascii="Arial" w:hAnsi="Arial" w:cs="Arial"/>
                <w:sz w:val="24"/>
                <w:szCs w:val="24"/>
              </w:rPr>
            </w:pPr>
            <w:r w:rsidRPr="006037F4">
              <w:rPr>
                <w:rFonts w:ascii="Arial" w:hAnsi="Arial" w:cs="Arial"/>
                <w:sz w:val="24"/>
                <w:szCs w:val="24"/>
              </w:rPr>
              <w:t>Se utiliza para recubrir las paredes para evitar filtracione</w:t>
            </w:r>
            <w:r w:rsidR="009E6DB7">
              <w:rPr>
                <w:rFonts w:ascii="Arial" w:hAnsi="Arial" w:cs="Arial"/>
                <w:sz w:val="24"/>
                <w:szCs w:val="24"/>
              </w:rPr>
              <w:t xml:space="preserve">s de líquidos, como </w:t>
            </w:r>
            <w:r w:rsidRPr="006037F4">
              <w:rPr>
                <w:rFonts w:ascii="Arial" w:hAnsi="Arial" w:cs="Arial"/>
                <w:sz w:val="24"/>
                <w:szCs w:val="24"/>
              </w:rPr>
              <w:t xml:space="preserve">en piscinas, cisternas, etc., y consta de dos subproductos: </w:t>
            </w:r>
          </w:p>
        </w:tc>
      </w:tr>
      <w:tr w:rsidR="00792AD5" w:rsidRPr="006037F4" w:rsidTr="00DC284C">
        <w:trPr>
          <w:trHeight w:val="225"/>
        </w:trPr>
        <w:tc>
          <w:tcPr>
            <w:tcW w:w="6804" w:type="dxa"/>
            <w:gridSpan w:val="8"/>
            <w:vAlign w:val="center"/>
          </w:tcPr>
          <w:p w:rsidR="00792AD5" w:rsidRDefault="00BB055A" w:rsidP="009B0BBF">
            <w:pPr>
              <w:pStyle w:val="Ttulo7"/>
              <w:pBdr>
                <w:top w:val="single" w:sz="4" w:space="1" w:color="auto"/>
                <w:left w:val="single" w:sz="4" w:space="4" w:color="auto"/>
                <w:bottom w:val="single" w:sz="4" w:space="1" w:color="auto"/>
                <w:right w:val="single" w:sz="4" w:space="4" w:color="auto"/>
              </w:pBdr>
              <w:jc w:val="center"/>
            </w:pPr>
            <w:r>
              <w:rPr>
                <w:noProof/>
                <w:lang w:eastAsia="es-ES"/>
              </w:rPr>
              <w:drawing>
                <wp:inline distT="0" distB="0" distL="0" distR="0">
                  <wp:extent cx="673993" cy="1000665"/>
                  <wp:effectExtent l="0" t="0" r="0" b="0"/>
                  <wp:docPr id="7"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74599" cy="1001565"/>
                          </a:xfrm>
                          <a:prstGeom prst="rect">
                            <a:avLst/>
                          </a:prstGeom>
                          <a:noFill/>
                          <a:ln>
                            <a:noFill/>
                          </a:ln>
                        </pic:spPr>
                      </pic:pic>
                    </a:graphicData>
                  </a:graphic>
                </wp:inline>
              </w:drawing>
            </w:r>
          </w:p>
          <w:p w:rsidR="00792AD5" w:rsidRPr="00561A7B" w:rsidRDefault="00792AD5" w:rsidP="00CC3458">
            <w:pPr>
              <w:spacing w:after="0" w:line="480" w:lineRule="auto"/>
              <w:jc w:val="center"/>
              <w:rPr>
                <w:rFonts w:ascii="Arial" w:hAnsi="Arial" w:cs="Arial"/>
                <w:b/>
                <w:sz w:val="24"/>
                <w:szCs w:val="24"/>
              </w:rPr>
            </w:pPr>
            <w:r w:rsidRPr="00561A7B">
              <w:rPr>
                <w:rFonts w:ascii="Arial" w:hAnsi="Arial" w:cs="Arial"/>
                <w:b/>
                <w:sz w:val="24"/>
                <w:szCs w:val="24"/>
              </w:rPr>
              <w:t>FIGURA 3.4. PRODUCTO: IMPERCOL 144</w:t>
            </w:r>
          </w:p>
          <w:p w:rsidR="00792AD5" w:rsidRPr="00036485" w:rsidRDefault="00792AD5" w:rsidP="00CC3458">
            <w:pPr>
              <w:spacing w:after="0" w:line="480" w:lineRule="auto"/>
              <w:jc w:val="center"/>
              <w:rPr>
                <w:rFonts w:ascii="Arial" w:hAnsi="Arial" w:cs="Arial"/>
                <w:b/>
                <w:sz w:val="20"/>
                <w:szCs w:val="24"/>
              </w:rPr>
            </w:pPr>
          </w:p>
        </w:tc>
      </w:tr>
      <w:tr w:rsidR="00792AD5" w:rsidRPr="006037F4" w:rsidTr="009B0BBF">
        <w:trPr>
          <w:trHeight w:val="1830"/>
        </w:trPr>
        <w:tc>
          <w:tcPr>
            <w:tcW w:w="6804" w:type="dxa"/>
            <w:gridSpan w:val="8"/>
            <w:tcBorders>
              <w:bottom w:val="single" w:sz="4" w:space="0" w:color="auto"/>
            </w:tcBorders>
            <w:vAlign w:val="center"/>
          </w:tcPr>
          <w:p w:rsidR="00792AD5" w:rsidRPr="006037F4" w:rsidRDefault="00792AD5" w:rsidP="00CC3458">
            <w:pPr>
              <w:spacing w:after="0" w:line="480" w:lineRule="auto"/>
              <w:jc w:val="both"/>
              <w:rPr>
                <w:rFonts w:ascii="Arial" w:hAnsi="Arial" w:cs="Arial"/>
                <w:b/>
                <w:sz w:val="24"/>
                <w:szCs w:val="24"/>
              </w:rPr>
            </w:pPr>
            <w:r w:rsidRPr="006037F4">
              <w:rPr>
                <w:rFonts w:ascii="Arial" w:hAnsi="Arial" w:cs="Arial"/>
                <w:b/>
                <w:sz w:val="24"/>
                <w:szCs w:val="24"/>
              </w:rPr>
              <w:t>MASA CORRIDA</w:t>
            </w:r>
          </w:p>
          <w:p w:rsidR="00792AD5" w:rsidRPr="006037F4" w:rsidRDefault="00792AD5" w:rsidP="00CC3458">
            <w:pPr>
              <w:spacing w:after="0" w:line="480" w:lineRule="auto"/>
              <w:jc w:val="both"/>
              <w:rPr>
                <w:rFonts w:ascii="Arial" w:hAnsi="Arial" w:cs="Arial"/>
                <w:sz w:val="24"/>
                <w:szCs w:val="24"/>
              </w:rPr>
            </w:pPr>
            <w:r w:rsidRPr="006037F4">
              <w:rPr>
                <w:rFonts w:ascii="Arial" w:hAnsi="Arial" w:cs="Arial"/>
                <w:sz w:val="24"/>
                <w:szCs w:val="24"/>
              </w:rPr>
              <w:t>Se utiliza para cubrir las aberturas, cuarteadas en las paredes. Ya está listo para aplicarlo sobre la superficie, no necesita prepararse.</w:t>
            </w:r>
          </w:p>
        </w:tc>
      </w:tr>
      <w:tr w:rsidR="00792AD5" w:rsidRPr="006037F4" w:rsidTr="009B0BBF">
        <w:trPr>
          <w:trHeight w:val="301"/>
        </w:trPr>
        <w:tc>
          <w:tcPr>
            <w:tcW w:w="2126" w:type="dxa"/>
            <w:gridSpan w:val="2"/>
            <w:tcBorders>
              <w:top w:val="single" w:sz="4" w:space="0" w:color="auto"/>
              <w:left w:val="single" w:sz="4" w:space="0" w:color="auto"/>
              <w:bottom w:val="single" w:sz="4" w:space="0" w:color="auto"/>
            </w:tcBorders>
            <w:vAlign w:val="center"/>
          </w:tcPr>
          <w:p w:rsidR="00792AD5" w:rsidRPr="006037F4" w:rsidRDefault="00792AD5" w:rsidP="00CC3458">
            <w:pPr>
              <w:spacing w:after="0" w:line="480" w:lineRule="auto"/>
              <w:ind w:left="376"/>
              <w:jc w:val="both"/>
              <w:rPr>
                <w:rFonts w:ascii="Arial" w:hAnsi="Arial" w:cs="Arial"/>
                <w:b/>
                <w:i/>
                <w:sz w:val="24"/>
                <w:szCs w:val="24"/>
              </w:rPr>
            </w:pPr>
          </w:p>
          <w:p w:rsidR="00792AD5" w:rsidRPr="006037F4" w:rsidRDefault="00792AD5" w:rsidP="00CC3458">
            <w:pPr>
              <w:spacing w:after="0" w:line="480" w:lineRule="auto"/>
              <w:ind w:left="376"/>
              <w:jc w:val="both"/>
              <w:rPr>
                <w:rFonts w:ascii="Arial" w:hAnsi="Arial" w:cs="Arial"/>
                <w:b/>
                <w:i/>
                <w:sz w:val="24"/>
                <w:szCs w:val="24"/>
              </w:rPr>
            </w:pPr>
          </w:p>
          <w:p w:rsidR="00792AD5" w:rsidRPr="006037F4" w:rsidRDefault="00792AD5" w:rsidP="00CC3458">
            <w:pPr>
              <w:spacing w:after="0" w:line="480" w:lineRule="auto"/>
              <w:ind w:left="376"/>
              <w:jc w:val="both"/>
              <w:rPr>
                <w:rFonts w:ascii="Arial" w:hAnsi="Arial" w:cs="Arial"/>
                <w:b/>
                <w:i/>
                <w:sz w:val="24"/>
                <w:szCs w:val="24"/>
              </w:rPr>
            </w:pPr>
          </w:p>
          <w:p w:rsidR="00792AD5" w:rsidRPr="006037F4" w:rsidRDefault="00792AD5" w:rsidP="00CC3458">
            <w:pPr>
              <w:spacing w:after="0" w:line="480" w:lineRule="auto"/>
              <w:ind w:left="376"/>
              <w:jc w:val="both"/>
              <w:rPr>
                <w:rFonts w:ascii="Arial" w:hAnsi="Arial" w:cs="Arial"/>
                <w:b/>
                <w:i/>
                <w:sz w:val="24"/>
                <w:szCs w:val="24"/>
              </w:rPr>
            </w:pPr>
          </w:p>
          <w:p w:rsidR="00792AD5" w:rsidRPr="006037F4" w:rsidRDefault="00792AD5" w:rsidP="00CC3458">
            <w:pPr>
              <w:spacing w:after="0" w:line="480" w:lineRule="auto"/>
              <w:jc w:val="center"/>
              <w:rPr>
                <w:rFonts w:ascii="Arial" w:hAnsi="Arial" w:cs="Arial"/>
                <w:sz w:val="24"/>
                <w:szCs w:val="24"/>
              </w:rPr>
            </w:pPr>
            <w:r w:rsidRPr="006037F4">
              <w:rPr>
                <w:rFonts w:ascii="Arial" w:hAnsi="Arial" w:cs="Arial"/>
                <w:sz w:val="24"/>
                <w:szCs w:val="24"/>
              </w:rPr>
              <w:t>Envase 1 kg</w:t>
            </w:r>
          </w:p>
        </w:tc>
        <w:tc>
          <w:tcPr>
            <w:tcW w:w="2410" w:type="dxa"/>
            <w:gridSpan w:val="5"/>
            <w:tcBorders>
              <w:top w:val="single" w:sz="4" w:space="0" w:color="auto"/>
              <w:bottom w:val="single" w:sz="4" w:space="0" w:color="auto"/>
            </w:tcBorders>
            <w:vAlign w:val="center"/>
          </w:tcPr>
          <w:p w:rsidR="00792AD5" w:rsidRPr="006037F4" w:rsidRDefault="00792AD5" w:rsidP="00CC3458">
            <w:pPr>
              <w:spacing w:after="0" w:line="480" w:lineRule="auto"/>
              <w:jc w:val="center"/>
              <w:rPr>
                <w:rFonts w:ascii="Arial" w:hAnsi="Arial" w:cs="Arial"/>
                <w:sz w:val="24"/>
                <w:szCs w:val="24"/>
              </w:rPr>
            </w:pPr>
          </w:p>
          <w:p w:rsidR="00792AD5" w:rsidRPr="006037F4" w:rsidRDefault="009B0BBF" w:rsidP="00CC3458">
            <w:pPr>
              <w:spacing w:after="0" w:line="480" w:lineRule="auto"/>
              <w:jc w:val="center"/>
              <w:rPr>
                <w:rFonts w:ascii="Arial" w:hAnsi="Arial" w:cs="Arial"/>
                <w:sz w:val="24"/>
                <w:szCs w:val="24"/>
              </w:rPr>
            </w:pPr>
            <w:r>
              <w:rPr>
                <w:noProof/>
                <w:lang w:eastAsia="es-ES"/>
              </w:rPr>
              <w:drawing>
                <wp:anchor distT="0" distB="0" distL="114300" distR="114300" simplePos="0" relativeHeight="251653120" behindDoc="0" locked="0" layoutInCell="1" allowOverlap="1">
                  <wp:simplePos x="0" y="0"/>
                  <wp:positionH relativeFrom="column">
                    <wp:posOffset>360045</wp:posOffset>
                  </wp:positionH>
                  <wp:positionV relativeFrom="paragraph">
                    <wp:posOffset>152400</wp:posOffset>
                  </wp:positionV>
                  <wp:extent cx="644525" cy="867410"/>
                  <wp:effectExtent l="0" t="0" r="0" b="0"/>
                  <wp:wrapNone/>
                  <wp:docPr id="114" name="Imagen 52" descr="IMG00613-20101008-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IMG00613-20101008-105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44525" cy="867410"/>
                          </a:xfrm>
                          <a:prstGeom prst="rect">
                            <a:avLst/>
                          </a:prstGeom>
                          <a:noFill/>
                        </pic:spPr>
                      </pic:pic>
                    </a:graphicData>
                  </a:graphic>
                </wp:anchor>
              </w:drawing>
            </w:r>
          </w:p>
          <w:p w:rsidR="00792AD5" w:rsidRPr="006037F4" w:rsidRDefault="00792AD5" w:rsidP="00CC3458">
            <w:pPr>
              <w:spacing w:after="0" w:line="480" w:lineRule="auto"/>
              <w:jc w:val="center"/>
              <w:rPr>
                <w:rFonts w:ascii="Arial" w:hAnsi="Arial" w:cs="Arial"/>
                <w:sz w:val="24"/>
                <w:szCs w:val="24"/>
              </w:rPr>
            </w:pPr>
          </w:p>
          <w:p w:rsidR="00792AD5" w:rsidRPr="006037F4" w:rsidRDefault="00792AD5" w:rsidP="00CC3458">
            <w:pPr>
              <w:spacing w:after="0" w:line="480" w:lineRule="auto"/>
              <w:jc w:val="center"/>
              <w:rPr>
                <w:rFonts w:ascii="Arial" w:hAnsi="Arial" w:cs="Arial"/>
                <w:sz w:val="24"/>
                <w:szCs w:val="24"/>
              </w:rPr>
            </w:pPr>
          </w:p>
          <w:p w:rsidR="00792AD5" w:rsidRPr="006037F4" w:rsidRDefault="00792AD5" w:rsidP="00CC3458">
            <w:pPr>
              <w:spacing w:after="0" w:line="480" w:lineRule="auto"/>
              <w:jc w:val="center"/>
              <w:rPr>
                <w:rFonts w:ascii="Arial" w:hAnsi="Arial" w:cs="Arial"/>
                <w:sz w:val="24"/>
                <w:szCs w:val="24"/>
              </w:rPr>
            </w:pPr>
            <w:r w:rsidRPr="006037F4">
              <w:rPr>
                <w:rFonts w:ascii="Arial" w:hAnsi="Arial" w:cs="Arial"/>
                <w:sz w:val="24"/>
                <w:szCs w:val="24"/>
              </w:rPr>
              <w:t>Envase 1 galón</w:t>
            </w:r>
          </w:p>
        </w:tc>
        <w:tc>
          <w:tcPr>
            <w:tcW w:w="2268" w:type="dxa"/>
            <w:tcBorders>
              <w:top w:val="single" w:sz="4" w:space="0" w:color="auto"/>
              <w:bottom w:val="single" w:sz="4" w:space="0" w:color="auto"/>
              <w:right w:val="single" w:sz="4" w:space="0" w:color="auto"/>
            </w:tcBorders>
            <w:vAlign w:val="center"/>
          </w:tcPr>
          <w:p w:rsidR="00792AD5" w:rsidRPr="006037F4" w:rsidRDefault="009B0BBF" w:rsidP="00CC3458">
            <w:pPr>
              <w:spacing w:after="0" w:line="480" w:lineRule="auto"/>
              <w:jc w:val="center"/>
              <w:rPr>
                <w:rFonts w:ascii="Arial" w:hAnsi="Arial" w:cs="Arial"/>
                <w:sz w:val="24"/>
                <w:szCs w:val="24"/>
              </w:rPr>
            </w:pPr>
            <w:r>
              <w:rPr>
                <w:noProof/>
                <w:lang w:eastAsia="es-ES"/>
              </w:rPr>
              <w:drawing>
                <wp:anchor distT="0" distB="0" distL="114300" distR="114300" simplePos="0" relativeHeight="251654144" behindDoc="0" locked="0" layoutInCell="1" allowOverlap="1">
                  <wp:simplePos x="0" y="0"/>
                  <wp:positionH relativeFrom="column">
                    <wp:posOffset>169545</wp:posOffset>
                  </wp:positionH>
                  <wp:positionV relativeFrom="paragraph">
                    <wp:posOffset>213360</wp:posOffset>
                  </wp:positionV>
                  <wp:extent cx="944880" cy="1163955"/>
                  <wp:effectExtent l="0" t="0" r="0" b="0"/>
                  <wp:wrapNone/>
                  <wp:docPr id="115" name="Imagen 53" descr="IMG00579-20101008-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IMG00579-20101008-095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44880" cy="1163955"/>
                          </a:xfrm>
                          <a:prstGeom prst="rect">
                            <a:avLst/>
                          </a:prstGeom>
                          <a:noFill/>
                        </pic:spPr>
                      </pic:pic>
                    </a:graphicData>
                  </a:graphic>
                </wp:anchor>
              </w:drawing>
            </w:r>
            <w:r>
              <w:rPr>
                <w:noProof/>
                <w:lang w:eastAsia="es-ES"/>
              </w:rPr>
              <w:drawing>
                <wp:anchor distT="0" distB="0" distL="114300" distR="114300" simplePos="0" relativeHeight="251652096" behindDoc="0" locked="0" layoutInCell="1" allowOverlap="1">
                  <wp:simplePos x="0" y="0"/>
                  <wp:positionH relativeFrom="column">
                    <wp:posOffset>-2430145</wp:posOffset>
                  </wp:positionH>
                  <wp:positionV relativeFrom="paragraph">
                    <wp:posOffset>875665</wp:posOffset>
                  </wp:positionV>
                  <wp:extent cx="310515" cy="499110"/>
                  <wp:effectExtent l="0" t="0" r="0" b="0"/>
                  <wp:wrapNone/>
                  <wp:docPr id="113" name="Imagen 51" descr="IMG00614-20101008-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IMG00614-20101008-105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0515" cy="499110"/>
                          </a:xfrm>
                          <a:prstGeom prst="rect">
                            <a:avLst/>
                          </a:prstGeom>
                          <a:noFill/>
                        </pic:spPr>
                      </pic:pic>
                    </a:graphicData>
                  </a:graphic>
                </wp:anchor>
              </w:drawing>
            </w:r>
          </w:p>
          <w:p w:rsidR="00792AD5" w:rsidRPr="006037F4" w:rsidRDefault="00792AD5" w:rsidP="00CC3458">
            <w:pPr>
              <w:spacing w:after="0" w:line="480" w:lineRule="auto"/>
              <w:jc w:val="center"/>
              <w:rPr>
                <w:rFonts w:ascii="Arial" w:hAnsi="Arial" w:cs="Arial"/>
                <w:sz w:val="24"/>
                <w:szCs w:val="24"/>
              </w:rPr>
            </w:pPr>
          </w:p>
          <w:p w:rsidR="00792AD5" w:rsidRPr="006037F4" w:rsidRDefault="00792AD5" w:rsidP="00CC3458">
            <w:pPr>
              <w:spacing w:after="0" w:line="480" w:lineRule="auto"/>
              <w:jc w:val="center"/>
              <w:rPr>
                <w:rFonts w:ascii="Arial" w:hAnsi="Arial" w:cs="Arial"/>
                <w:sz w:val="24"/>
                <w:szCs w:val="24"/>
              </w:rPr>
            </w:pPr>
          </w:p>
          <w:p w:rsidR="00792AD5" w:rsidRPr="006037F4" w:rsidRDefault="00792AD5" w:rsidP="00CC3458">
            <w:pPr>
              <w:spacing w:after="0" w:line="480" w:lineRule="auto"/>
              <w:jc w:val="center"/>
              <w:rPr>
                <w:rFonts w:ascii="Arial" w:hAnsi="Arial" w:cs="Arial"/>
                <w:sz w:val="24"/>
                <w:szCs w:val="24"/>
              </w:rPr>
            </w:pPr>
          </w:p>
          <w:p w:rsidR="00792AD5" w:rsidRPr="006037F4" w:rsidRDefault="00792AD5" w:rsidP="00CC3458">
            <w:pPr>
              <w:spacing w:after="0" w:line="480" w:lineRule="auto"/>
              <w:jc w:val="center"/>
              <w:rPr>
                <w:rFonts w:ascii="Arial" w:hAnsi="Arial" w:cs="Arial"/>
                <w:sz w:val="24"/>
                <w:szCs w:val="24"/>
              </w:rPr>
            </w:pPr>
            <w:r w:rsidRPr="006037F4">
              <w:rPr>
                <w:rFonts w:ascii="Arial" w:hAnsi="Arial" w:cs="Arial"/>
                <w:sz w:val="24"/>
                <w:szCs w:val="24"/>
              </w:rPr>
              <w:t>Envase 5 galones</w:t>
            </w:r>
          </w:p>
        </w:tc>
      </w:tr>
      <w:tr w:rsidR="00792AD5" w:rsidRPr="006037F4" w:rsidTr="009B0BBF">
        <w:trPr>
          <w:trHeight w:val="1553"/>
        </w:trPr>
        <w:tc>
          <w:tcPr>
            <w:tcW w:w="6804" w:type="dxa"/>
            <w:gridSpan w:val="8"/>
            <w:tcBorders>
              <w:top w:val="single" w:sz="4" w:space="0" w:color="auto"/>
              <w:bottom w:val="single" w:sz="4" w:space="0" w:color="auto"/>
            </w:tcBorders>
            <w:vAlign w:val="center"/>
          </w:tcPr>
          <w:p w:rsidR="00792AD5" w:rsidRPr="00561A7B" w:rsidRDefault="00792AD5" w:rsidP="00CC3458">
            <w:pPr>
              <w:spacing w:after="0" w:line="480" w:lineRule="auto"/>
              <w:jc w:val="center"/>
              <w:rPr>
                <w:rFonts w:ascii="Arial" w:hAnsi="Arial" w:cs="Arial"/>
                <w:b/>
                <w:sz w:val="24"/>
                <w:szCs w:val="24"/>
              </w:rPr>
            </w:pPr>
            <w:r w:rsidRPr="00561A7B">
              <w:rPr>
                <w:rFonts w:ascii="Arial" w:hAnsi="Arial" w:cs="Arial"/>
                <w:b/>
                <w:sz w:val="24"/>
                <w:szCs w:val="24"/>
              </w:rPr>
              <w:t>FIGURA 3.5. PRODUCTO: MASA CORRIDA</w:t>
            </w:r>
          </w:p>
          <w:p w:rsidR="00792AD5" w:rsidRPr="006037F4" w:rsidRDefault="00792AD5" w:rsidP="00CC3458">
            <w:pPr>
              <w:spacing w:after="0" w:line="480" w:lineRule="auto"/>
              <w:rPr>
                <w:rFonts w:ascii="Arial" w:hAnsi="Arial" w:cs="Arial"/>
                <w:b/>
                <w:sz w:val="24"/>
                <w:szCs w:val="24"/>
              </w:rPr>
            </w:pPr>
          </w:p>
          <w:p w:rsidR="00792AD5" w:rsidRPr="006037F4" w:rsidRDefault="00792AD5" w:rsidP="00CC3458">
            <w:pPr>
              <w:spacing w:after="0" w:line="480" w:lineRule="auto"/>
              <w:rPr>
                <w:rFonts w:ascii="Arial" w:hAnsi="Arial" w:cs="Arial"/>
                <w:b/>
                <w:sz w:val="24"/>
                <w:szCs w:val="24"/>
              </w:rPr>
            </w:pPr>
            <w:r w:rsidRPr="006037F4">
              <w:rPr>
                <w:rFonts w:ascii="Arial" w:hAnsi="Arial" w:cs="Arial"/>
                <w:b/>
                <w:sz w:val="24"/>
                <w:szCs w:val="24"/>
              </w:rPr>
              <w:t>CEMENTO BLANCO PARA PINTAR</w:t>
            </w:r>
          </w:p>
          <w:p w:rsidR="00792AD5" w:rsidRPr="006037F4" w:rsidRDefault="00792AD5" w:rsidP="00CC3458">
            <w:pPr>
              <w:spacing w:after="0" w:line="480" w:lineRule="auto"/>
              <w:ind w:left="376"/>
              <w:jc w:val="both"/>
              <w:rPr>
                <w:rFonts w:ascii="Arial" w:hAnsi="Arial" w:cs="Arial"/>
                <w:sz w:val="24"/>
                <w:szCs w:val="24"/>
              </w:rPr>
            </w:pPr>
            <w:r w:rsidRPr="006037F4">
              <w:rPr>
                <w:rFonts w:ascii="Arial" w:hAnsi="Arial" w:cs="Arial"/>
                <w:sz w:val="24"/>
                <w:szCs w:val="24"/>
              </w:rPr>
              <w:t xml:space="preserve">Se </w:t>
            </w:r>
            <w:r>
              <w:rPr>
                <w:rFonts w:ascii="Arial" w:hAnsi="Arial" w:cs="Arial"/>
                <w:sz w:val="24"/>
                <w:szCs w:val="24"/>
              </w:rPr>
              <w:t>utiliza para pintar superficies, con el cual se puede mezclar con pigmentos para darle color.</w:t>
            </w:r>
          </w:p>
        </w:tc>
      </w:tr>
      <w:tr w:rsidR="00792AD5" w:rsidRPr="006037F4" w:rsidTr="009B0BBF">
        <w:trPr>
          <w:trHeight w:val="2101"/>
        </w:trPr>
        <w:tc>
          <w:tcPr>
            <w:tcW w:w="2241" w:type="dxa"/>
            <w:gridSpan w:val="3"/>
            <w:tcBorders>
              <w:top w:val="single" w:sz="4" w:space="0" w:color="auto"/>
              <w:left w:val="single" w:sz="4" w:space="0" w:color="auto"/>
              <w:bottom w:val="single" w:sz="4" w:space="0" w:color="auto"/>
            </w:tcBorders>
            <w:vAlign w:val="center"/>
          </w:tcPr>
          <w:p w:rsidR="00792AD5" w:rsidRPr="006037F4" w:rsidRDefault="00792AD5" w:rsidP="00CC3458">
            <w:pPr>
              <w:spacing w:after="0" w:line="480" w:lineRule="auto"/>
              <w:jc w:val="center"/>
              <w:rPr>
                <w:rFonts w:ascii="Arial" w:hAnsi="Arial" w:cs="Arial"/>
                <w:sz w:val="24"/>
                <w:szCs w:val="24"/>
              </w:rPr>
            </w:pPr>
          </w:p>
          <w:p w:rsidR="00792AD5" w:rsidRPr="006037F4" w:rsidRDefault="009B0BBF" w:rsidP="00CC3458">
            <w:pPr>
              <w:spacing w:after="0" w:line="480" w:lineRule="auto"/>
              <w:jc w:val="center"/>
              <w:rPr>
                <w:rFonts w:ascii="Arial" w:hAnsi="Arial" w:cs="Arial"/>
                <w:sz w:val="24"/>
                <w:szCs w:val="24"/>
              </w:rPr>
            </w:pPr>
            <w:r>
              <w:rPr>
                <w:noProof/>
                <w:lang w:eastAsia="es-ES"/>
              </w:rPr>
              <w:drawing>
                <wp:anchor distT="0" distB="0" distL="114300" distR="114300" simplePos="0" relativeHeight="251649024" behindDoc="0" locked="0" layoutInCell="1" allowOverlap="1">
                  <wp:simplePos x="0" y="0"/>
                  <wp:positionH relativeFrom="column">
                    <wp:posOffset>242570</wp:posOffset>
                  </wp:positionH>
                  <wp:positionV relativeFrom="paragraph">
                    <wp:posOffset>157480</wp:posOffset>
                  </wp:positionV>
                  <wp:extent cx="822325" cy="746760"/>
                  <wp:effectExtent l="0" t="0" r="0" b="0"/>
                  <wp:wrapNone/>
                  <wp:docPr id="112" name="Imagen 48" descr="IMG00606-20101008-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IMG00606-20101008-104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22325" cy="746760"/>
                          </a:xfrm>
                          <a:prstGeom prst="rect">
                            <a:avLst/>
                          </a:prstGeom>
                          <a:noFill/>
                        </pic:spPr>
                      </pic:pic>
                    </a:graphicData>
                  </a:graphic>
                </wp:anchor>
              </w:drawing>
            </w:r>
          </w:p>
          <w:p w:rsidR="00792AD5" w:rsidRPr="006037F4" w:rsidRDefault="00792AD5" w:rsidP="00CC3458">
            <w:pPr>
              <w:spacing w:after="0" w:line="480" w:lineRule="auto"/>
              <w:jc w:val="center"/>
              <w:rPr>
                <w:rFonts w:ascii="Arial" w:hAnsi="Arial" w:cs="Arial"/>
                <w:sz w:val="24"/>
                <w:szCs w:val="24"/>
              </w:rPr>
            </w:pPr>
          </w:p>
          <w:p w:rsidR="00792AD5" w:rsidRPr="006037F4" w:rsidRDefault="00792AD5" w:rsidP="00CC3458">
            <w:pPr>
              <w:spacing w:after="0" w:line="480" w:lineRule="auto"/>
              <w:jc w:val="center"/>
              <w:rPr>
                <w:rFonts w:ascii="Arial" w:hAnsi="Arial" w:cs="Arial"/>
                <w:sz w:val="24"/>
                <w:szCs w:val="24"/>
              </w:rPr>
            </w:pPr>
          </w:p>
          <w:p w:rsidR="00792AD5" w:rsidRPr="006037F4" w:rsidRDefault="00792AD5" w:rsidP="00CC3458">
            <w:pPr>
              <w:spacing w:after="0" w:line="480" w:lineRule="auto"/>
              <w:jc w:val="center"/>
              <w:rPr>
                <w:rFonts w:ascii="Arial" w:hAnsi="Arial" w:cs="Arial"/>
                <w:sz w:val="24"/>
                <w:szCs w:val="24"/>
              </w:rPr>
            </w:pPr>
            <w:r w:rsidRPr="006037F4">
              <w:rPr>
                <w:rFonts w:ascii="Arial" w:hAnsi="Arial" w:cs="Arial"/>
                <w:sz w:val="24"/>
                <w:szCs w:val="24"/>
              </w:rPr>
              <w:t>Saco 10kg</w:t>
            </w:r>
          </w:p>
        </w:tc>
        <w:tc>
          <w:tcPr>
            <w:tcW w:w="2295" w:type="dxa"/>
            <w:gridSpan w:val="4"/>
            <w:tcBorders>
              <w:top w:val="single" w:sz="4" w:space="0" w:color="auto"/>
              <w:bottom w:val="single" w:sz="4" w:space="0" w:color="auto"/>
            </w:tcBorders>
            <w:vAlign w:val="center"/>
          </w:tcPr>
          <w:p w:rsidR="00792AD5" w:rsidRPr="006037F4" w:rsidRDefault="00792AD5" w:rsidP="00CC3458">
            <w:pPr>
              <w:spacing w:after="0" w:line="480" w:lineRule="auto"/>
              <w:jc w:val="center"/>
              <w:rPr>
                <w:rFonts w:ascii="Arial" w:hAnsi="Arial" w:cs="Arial"/>
                <w:sz w:val="24"/>
                <w:szCs w:val="24"/>
              </w:rPr>
            </w:pPr>
          </w:p>
          <w:p w:rsidR="00792AD5" w:rsidRPr="006037F4" w:rsidRDefault="00792AD5" w:rsidP="00CC3458">
            <w:pPr>
              <w:spacing w:after="0" w:line="480" w:lineRule="auto"/>
              <w:jc w:val="center"/>
              <w:rPr>
                <w:rFonts w:ascii="Arial" w:hAnsi="Arial" w:cs="Arial"/>
                <w:sz w:val="24"/>
                <w:szCs w:val="24"/>
              </w:rPr>
            </w:pPr>
          </w:p>
          <w:p w:rsidR="00792AD5" w:rsidRPr="006037F4" w:rsidRDefault="00792AD5" w:rsidP="00CC3458">
            <w:pPr>
              <w:spacing w:after="0" w:line="480" w:lineRule="auto"/>
              <w:jc w:val="center"/>
              <w:rPr>
                <w:rFonts w:ascii="Arial" w:hAnsi="Arial" w:cs="Arial"/>
                <w:sz w:val="24"/>
                <w:szCs w:val="24"/>
              </w:rPr>
            </w:pPr>
          </w:p>
          <w:p w:rsidR="00792AD5" w:rsidRPr="006037F4" w:rsidRDefault="00792AD5" w:rsidP="00CC3458">
            <w:pPr>
              <w:spacing w:after="0" w:line="480" w:lineRule="auto"/>
              <w:jc w:val="center"/>
              <w:rPr>
                <w:rFonts w:ascii="Arial" w:hAnsi="Arial" w:cs="Arial"/>
                <w:sz w:val="24"/>
                <w:szCs w:val="24"/>
              </w:rPr>
            </w:pPr>
          </w:p>
          <w:p w:rsidR="00792AD5" w:rsidRPr="006037F4" w:rsidRDefault="00792AD5" w:rsidP="00CC3458">
            <w:pPr>
              <w:spacing w:after="0" w:line="480" w:lineRule="auto"/>
              <w:jc w:val="center"/>
              <w:rPr>
                <w:rFonts w:ascii="Arial" w:hAnsi="Arial" w:cs="Arial"/>
                <w:sz w:val="24"/>
                <w:szCs w:val="24"/>
              </w:rPr>
            </w:pPr>
            <w:r w:rsidRPr="006037F4">
              <w:rPr>
                <w:rFonts w:ascii="Arial" w:hAnsi="Arial" w:cs="Arial"/>
                <w:sz w:val="24"/>
                <w:szCs w:val="24"/>
              </w:rPr>
              <w:t>Saco 25kg</w:t>
            </w:r>
          </w:p>
        </w:tc>
        <w:tc>
          <w:tcPr>
            <w:tcW w:w="2268" w:type="dxa"/>
            <w:tcBorders>
              <w:top w:val="single" w:sz="4" w:space="0" w:color="auto"/>
              <w:bottom w:val="single" w:sz="4" w:space="0" w:color="auto"/>
              <w:right w:val="single" w:sz="4" w:space="0" w:color="auto"/>
            </w:tcBorders>
            <w:vAlign w:val="center"/>
          </w:tcPr>
          <w:p w:rsidR="00792AD5" w:rsidRPr="006037F4" w:rsidRDefault="009B0BBF" w:rsidP="00CC3458">
            <w:pPr>
              <w:spacing w:after="0" w:line="480" w:lineRule="auto"/>
              <w:jc w:val="center"/>
              <w:rPr>
                <w:rFonts w:ascii="Arial" w:hAnsi="Arial" w:cs="Arial"/>
                <w:sz w:val="24"/>
                <w:szCs w:val="24"/>
              </w:rPr>
            </w:pPr>
            <w:r>
              <w:rPr>
                <w:noProof/>
                <w:lang w:eastAsia="es-ES"/>
              </w:rPr>
              <w:drawing>
                <wp:anchor distT="0" distB="0" distL="114300" distR="114300" simplePos="0" relativeHeight="251651072" behindDoc="0" locked="0" layoutInCell="1" allowOverlap="1">
                  <wp:simplePos x="0" y="0"/>
                  <wp:positionH relativeFrom="column">
                    <wp:posOffset>238760</wp:posOffset>
                  </wp:positionH>
                  <wp:positionV relativeFrom="paragraph">
                    <wp:posOffset>154305</wp:posOffset>
                  </wp:positionV>
                  <wp:extent cx="845820" cy="1112520"/>
                  <wp:effectExtent l="0" t="0" r="0" b="0"/>
                  <wp:wrapNone/>
                  <wp:docPr id="110" name="Imagen 50" descr="IMG00610-20101008-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IMG00610-20101008-104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45820" cy="1112520"/>
                          </a:xfrm>
                          <a:prstGeom prst="rect">
                            <a:avLst/>
                          </a:prstGeom>
                          <a:noFill/>
                        </pic:spPr>
                      </pic:pic>
                    </a:graphicData>
                  </a:graphic>
                </wp:anchor>
              </w:drawing>
            </w:r>
            <w:r>
              <w:rPr>
                <w:noProof/>
                <w:lang w:eastAsia="es-ES"/>
              </w:rPr>
              <w:drawing>
                <wp:anchor distT="0" distB="0" distL="114300" distR="114300" simplePos="0" relativeHeight="251650048" behindDoc="0" locked="0" layoutInCell="1" allowOverlap="1">
                  <wp:simplePos x="0" y="0"/>
                  <wp:positionH relativeFrom="column">
                    <wp:posOffset>-1181735</wp:posOffset>
                  </wp:positionH>
                  <wp:positionV relativeFrom="paragraph">
                    <wp:posOffset>229235</wp:posOffset>
                  </wp:positionV>
                  <wp:extent cx="725170" cy="1029970"/>
                  <wp:effectExtent l="0" t="0" r="0" b="0"/>
                  <wp:wrapNone/>
                  <wp:docPr id="111" name="Imagen 49" descr="IMG00607-20101008-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IMG00607-20101008-104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25170" cy="1029970"/>
                          </a:xfrm>
                          <a:prstGeom prst="rect">
                            <a:avLst/>
                          </a:prstGeom>
                          <a:noFill/>
                        </pic:spPr>
                      </pic:pic>
                    </a:graphicData>
                  </a:graphic>
                </wp:anchor>
              </w:drawing>
            </w:r>
          </w:p>
          <w:p w:rsidR="00792AD5" w:rsidRPr="006037F4" w:rsidRDefault="00792AD5" w:rsidP="00CC3458">
            <w:pPr>
              <w:spacing w:after="0" w:line="480" w:lineRule="auto"/>
              <w:jc w:val="center"/>
              <w:rPr>
                <w:rFonts w:ascii="Arial" w:hAnsi="Arial" w:cs="Arial"/>
                <w:sz w:val="24"/>
                <w:szCs w:val="24"/>
              </w:rPr>
            </w:pPr>
          </w:p>
          <w:p w:rsidR="00792AD5" w:rsidRPr="006037F4" w:rsidRDefault="00792AD5" w:rsidP="00CC3458">
            <w:pPr>
              <w:spacing w:after="0" w:line="480" w:lineRule="auto"/>
              <w:jc w:val="center"/>
              <w:rPr>
                <w:rFonts w:ascii="Arial" w:hAnsi="Arial" w:cs="Arial"/>
                <w:sz w:val="24"/>
                <w:szCs w:val="24"/>
              </w:rPr>
            </w:pPr>
          </w:p>
          <w:p w:rsidR="00792AD5" w:rsidRPr="006037F4" w:rsidRDefault="00792AD5" w:rsidP="00CC3458">
            <w:pPr>
              <w:spacing w:after="0" w:line="480" w:lineRule="auto"/>
              <w:jc w:val="center"/>
              <w:rPr>
                <w:rFonts w:ascii="Arial" w:hAnsi="Arial" w:cs="Arial"/>
                <w:sz w:val="24"/>
                <w:szCs w:val="24"/>
              </w:rPr>
            </w:pPr>
          </w:p>
          <w:p w:rsidR="00792AD5" w:rsidRPr="006037F4" w:rsidRDefault="00792AD5" w:rsidP="00CC3458">
            <w:pPr>
              <w:spacing w:after="0" w:line="480" w:lineRule="auto"/>
              <w:jc w:val="center"/>
              <w:rPr>
                <w:rFonts w:ascii="Arial" w:hAnsi="Arial" w:cs="Arial"/>
                <w:sz w:val="24"/>
                <w:szCs w:val="24"/>
              </w:rPr>
            </w:pPr>
            <w:r w:rsidRPr="006037F4">
              <w:rPr>
                <w:rFonts w:ascii="Arial" w:hAnsi="Arial" w:cs="Arial"/>
                <w:sz w:val="24"/>
                <w:szCs w:val="24"/>
              </w:rPr>
              <w:t>Saco 50kg</w:t>
            </w:r>
          </w:p>
        </w:tc>
      </w:tr>
      <w:tr w:rsidR="00792AD5" w:rsidRPr="006037F4" w:rsidTr="009B0BBF">
        <w:trPr>
          <w:trHeight w:val="1266"/>
        </w:trPr>
        <w:tc>
          <w:tcPr>
            <w:tcW w:w="6804" w:type="dxa"/>
            <w:gridSpan w:val="8"/>
            <w:tcBorders>
              <w:top w:val="single" w:sz="4" w:space="0" w:color="auto"/>
            </w:tcBorders>
            <w:vAlign w:val="center"/>
          </w:tcPr>
          <w:p w:rsidR="00792AD5" w:rsidRPr="00561A7B" w:rsidRDefault="00792AD5" w:rsidP="00561A7B">
            <w:pPr>
              <w:spacing w:after="0" w:line="360" w:lineRule="auto"/>
              <w:jc w:val="center"/>
              <w:rPr>
                <w:rFonts w:ascii="Arial" w:hAnsi="Arial" w:cs="Arial"/>
                <w:b/>
                <w:sz w:val="24"/>
                <w:szCs w:val="24"/>
              </w:rPr>
            </w:pPr>
            <w:r w:rsidRPr="00561A7B">
              <w:rPr>
                <w:rFonts w:ascii="Arial" w:hAnsi="Arial" w:cs="Arial"/>
                <w:b/>
                <w:sz w:val="24"/>
                <w:szCs w:val="24"/>
              </w:rPr>
              <w:t>FIGURA 3.6. PRODUCTO: CEMENTO BLANCO PARA PINTAR</w:t>
            </w:r>
          </w:p>
          <w:p w:rsidR="00792AD5" w:rsidRPr="00CC3458" w:rsidRDefault="00792AD5" w:rsidP="00CC3458">
            <w:pPr>
              <w:spacing w:after="0" w:line="480" w:lineRule="auto"/>
              <w:jc w:val="both"/>
              <w:rPr>
                <w:rFonts w:ascii="Arial" w:hAnsi="Arial" w:cs="Arial"/>
                <w:sz w:val="24"/>
                <w:szCs w:val="24"/>
              </w:rPr>
            </w:pPr>
          </w:p>
          <w:p w:rsidR="00792AD5" w:rsidRPr="00CC3458" w:rsidRDefault="00792AD5" w:rsidP="00CC3458">
            <w:pPr>
              <w:spacing w:after="0" w:line="480" w:lineRule="auto"/>
              <w:jc w:val="both"/>
              <w:rPr>
                <w:rFonts w:ascii="Arial" w:hAnsi="Arial" w:cs="Arial"/>
                <w:b/>
                <w:sz w:val="24"/>
                <w:szCs w:val="24"/>
              </w:rPr>
            </w:pPr>
            <w:r w:rsidRPr="00CC3458">
              <w:rPr>
                <w:rFonts w:ascii="Arial" w:hAnsi="Arial" w:cs="Arial"/>
                <w:b/>
                <w:sz w:val="24"/>
                <w:szCs w:val="24"/>
              </w:rPr>
              <w:t xml:space="preserve">PORCELANA </w:t>
            </w:r>
          </w:p>
          <w:p w:rsidR="00792AD5" w:rsidRPr="006037F4" w:rsidRDefault="00792AD5" w:rsidP="00CC3458">
            <w:pPr>
              <w:spacing w:after="0" w:line="480" w:lineRule="auto"/>
              <w:jc w:val="both"/>
              <w:rPr>
                <w:rFonts w:ascii="Arial" w:hAnsi="Arial" w:cs="Arial"/>
                <w:sz w:val="24"/>
                <w:szCs w:val="24"/>
              </w:rPr>
            </w:pPr>
            <w:r w:rsidRPr="006037F4">
              <w:rPr>
                <w:rFonts w:ascii="Arial" w:hAnsi="Arial" w:cs="Arial"/>
                <w:sz w:val="24"/>
                <w:szCs w:val="24"/>
              </w:rPr>
              <w:t>Se utiliza para cubrir las aberturas entre cerámicas / baldosas. Existe una variedad de 25 colores.</w:t>
            </w:r>
          </w:p>
        </w:tc>
      </w:tr>
      <w:tr w:rsidR="00792AD5" w:rsidRPr="006037F4" w:rsidTr="00DC284C">
        <w:trPr>
          <w:trHeight w:val="346"/>
        </w:trPr>
        <w:tc>
          <w:tcPr>
            <w:tcW w:w="6804" w:type="dxa"/>
            <w:gridSpan w:val="8"/>
            <w:vAlign w:val="center"/>
          </w:tcPr>
          <w:p w:rsidR="009B0BBF" w:rsidRDefault="009B0BBF" w:rsidP="009B0BBF">
            <w:pPr>
              <w:pBdr>
                <w:top w:val="single" w:sz="4" w:space="1" w:color="auto"/>
                <w:left w:val="single" w:sz="4" w:space="4" w:color="auto"/>
                <w:bottom w:val="single" w:sz="4" w:space="1" w:color="auto"/>
                <w:right w:val="single" w:sz="4" w:space="4" w:color="auto"/>
              </w:pBdr>
              <w:spacing w:after="0" w:line="480" w:lineRule="auto"/>
              <w:jc w:val="center"/>
              <w:rPr>
                <w:rFonts w:ascii="Arial" w:hAnsi="Arial" w:cs="Arial"/>
                <w:sz w:val="24"/>
                <w:szCs w:val="24"/>
              </w:rPr>
            </w:pPr>
            <w:r>
              <w:rPr>
                <w:noProof/>
                <w:lang w:eastAsia="es-ES"/>
              </w:rPr>
              <w:drawing>
                <wp:anchor distT="0" distB="0" distL="114300" distR="114300" simplePos="0" relativeHeight="251643904" behindDoc="0" locked="0" layoutInCell="1" allowOverlap="1">
                  <wp:simplePos x="0" y="0"/>
                  <wp:positionH relativeFrom="column">
                    <wp:posOffset>2209165</wp:posOffset>
                  </wp:positionH>
                  <wp:positionV relativeFrom="paragraph">
                    <wp:posOffset>57785</wp:posOffset>
                  </wp:positionV>
                  <wp:extent cx="1016000" cy="1360805"/>
                  <wp:effectExtent l="0" t="0" r="0" b="0"/>
                  <wp:wrapNone/>
                  <wp:docPr id="109" name="Imagen 43" descr="IMG00191-20100719-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IMG00191-20100719-184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16000" cy="1360805"/>
                          </a:xfrm>
                          <a:prstGeom prst="rect">
                            <a:avLst/>
                          </a:prstGeom>
                          <a:noFill/>
                        </pic:spPr>
                      </pic:pic>
                    </a:graphicData>
                  </a:graphic>
                </wp:anchor>
              </w:drawing>
            </w:r>
            <w:r>
              <w:rPr>
                <w:noProof/>
                <w:lang w:eastAsia="es-ES"/>
              </w:rPr>
              <w:drawing>
                <wp:anchor distT="0" distB="0" distL="114300" distR="114300" simplePos="0" relativeHeight="251644928" behindDoc="0" locked="0" layoutInCell="1" allowOverlap="1">
                  <wp:simplePos x="0" y="0"/>
                  <wp:positionH relativeFrom="column">
                    <wp:posOffset>687705</wp:posOffset>
                  </wp:positionH>
                  <wp:positionV relativeFrom="paragraph">
                    <wp:posOffset>267970</wp:posOffset>
                  </wp:positionV>
                  <wp:extent cx="837565" cy="1014730"/>
                  <wp:effectExtent l="0" t="0" r="0" b="0"/>
                  <wp:wrapNone/>
                  <wp:docPr id="108" name="Imagen 44" descr="IMG00586-20101008-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IMG00586-20101008-1001"/>
                          <pic:cNvPicPr>
                            <a:picLocks noChangeAspect="1" noChangeArrowheads="1"/>
                          </pic:cNvPicPr>
                        </pic:nvPicPr>
                        <pic:blipFill>
                          <a:blip r:embed="rId36" cstate="print">
                            <a:clrChange>
                              <a:clrFrom>
                                <a:srgbClr val="070707"/>
                              </a:clrFrom>
                              <a:clrTo>
                                <a:srgbClr val="070707">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37565" cy="1014730"/>
                          </a:xfrm>
                          <a:prstGeom prst="rect">
                            <a:avLst/>
                          </a:prstGeom>
                          <a:noFill/>
                        </pic:spPr>
                      </pic:pic>
                    </a:graphicData>
                  </a:graphic>
                </wp:anchor>
              </w:drawing>
            </w:r>
          </w:p>
          <w:p w:rsidR="009B0BBF" w:rsidRDefault="009B0BBF" w:rsidP="009B0BBF">
            <w:pPr>
              <w:pBdr>
                <w:top w:val="single" w:sz="4" w:space="1" w:color="auto"/>
                <w:left w:val="single" w:sz="4" w:space="4" w:color="auto"/>
                <w:bottom w:val="single" w:sz="4" w:space="1" w:color="auto"/>
                <w:right w:val="single" w:sz="4" w:space="4" w:color="auto"/>
              </w:pBdr>
              <w:spacing w:after="0" w:line="480" w:lineRule="auto"/>
              <w:jc w:val="center"/>
              <w:rPr>
                <w:rFonts w:ascii="Arial" w:hAnsi="Arial" w:cs="Arial"/>
                <w:sz w:val="24"/>
                <w:szCs w:val="24"/>
              </w:rPr>
            </w:pPr>
          </w:p>
          <w:p w:rsidR="009B0BBF" w:rsidRDefault="009B0BBF" w:rsidP="009B0BBF">
            <w:pPr>
              <w:pBdr>
                <w:top w:val="single" w:sz="4" w:space="1" w:color="auto"/>
                <w:left w:val="single" w:sz="4" w:space="4" w:color="auto"/>
                <w:bottom w:val="single" w:sz="4" w:space="1" w:color="auto"/>
                <w:right w:val="single" w:sz="4" w:space="4" w:color="auto"/>
              </w:pBdr>
              <w:spacing w:after="0" w:line="480" w:lineRule="auto"/>
              <w:jc w:val="center"/>
              <w:rPr>
                <w:rFonts w:ascii="Arial" w:hAnsi="Arial" w:cs="Arial"/>
                <w:sz w:val="24"/>
                <w:szCs w:val="24"/>
              </w:rPr>
            </w:pPr>
          </w:p>
          <w:p w:rsidR="009B0BBF" w:rsidRDefault="009B0BBF" w:rsidP="009B0BBF">
            <w:pPr>
              <w:pBdr>
                <w:top w:val="single" w:sz="4" w:space="1" w:color="auto"/>
                <w:left w:val="single" w:sz="4" w:space="4" w:color="auto"/>
                <w:bottom w:val="single" w:sz="4" w:space="1" w:color="auto"/>
                <w:right w:val="single" w:sz="4" w:space="4" w:color="auto"/>
              </w:pBdr>
              <w:spacing w:after="0" w:line="480" w:lineRule="auto"/>
              <w:jc w:val="center"/>
              <w:rPr>
                <w:rFonts w:ascii="Arial" w:hAnsi="Arial" w:cs="Arial"/>
                <w:sz w:val="24"/>
                <w:szCs w:val="24"/>
              </w:rPr>
            </w:pPr>
          </w:p>
          <w:p w:rsidR="00792AD5" w:rsidRPr="006037F4" w:rsidRDefault="00792AD5" w:rsidP="009B0BBF">
            <w:pPr>
              <w:pBdr>
                <w:top w:val="single" w:sz="4" w:space="1" w:color="auto"/>
                <w:left w:val="single" w:sz="4" w:space="4" w:color="auto"/>
                <w:bottom w:val="single" w:sz="4" w:space="1" w:color="auto"/>
                <w:right w:val="single" w:sz="4" w:space="4" w:color="auto"/>
              </w:pBdr>
              <w:spacing w:after="0" w:line="480" w:lineRule="auto"/>
              <w:jc w:val="center"/>
              <w:rPr>
                <w:rFonts w:ascii="Arial" w:hAnsi="Arial" w:cs="Arial"/>
                <w:sz w:val="24"/>
                <w:szCs w:val="24"/>
              </w:rPr>
            </w:pPr>
            <w:r w:rsidRPr="006037F4">
              <w:rPr>
                <w:rFonts w:ascii="Arial" w:hAnsi="Arial" w:cs="Arial"/>
                <w:sz w:val="24"/>
                <w:szCs w:val="24"/>
              </w:rPr>
              <w:t>Fundas de polipropileno de 2kg.</w:t>
            </w:r>
          </w:p>
        </w:tc>
      </w:tr>
      <w:tr w:rsidR="00792AD5" w:rsidRPr="006037F4" w:rsidTr="009B0BBF">
        <w:trPr>
          <w:trHeight w:val="1440"/>
        </w:trPr>
        <w:tc>
          <w:tcPr>
            <w:tcW w:w="6804" w:type="dxa"/>
            <w:gridSpan w:val="8"/>
            <w:tcBorders>
              <w:bottom w:val="single" w:sz="4" w:space="0" w:color="auto"/>
            </w:tcBorders>
            <w:vAlign w:val="center"/>
          </w:tcPr>
          <w:p w:rsidR="00792AD5" w:rsidRPr="009534BE" w:rsidRDefault="00792AD5" w:rsidP="00CC3458">
            <w:pPr>
              <w:spacing w:after="0" w:line="480" w:lineRule="auto"/>
              <w:jc w:val="center"/>
              <w:rPr>
                <w:rFonts w:ascii="Arial" w:hAnsi="Arial" w:cs="Arial"/>
                <w:b/>
                <w:sz w:val="24"/>
                <w:szCs w:val="24"/>
              </w:rPr>
            </w:pPr>
            <w:r w:rsidRPr="009534BE">
              <w:rPr>
                <w:rFonts w:ascii="Arial" w:hAnsi="Arial" w:cs="Arial"/>
                <w:b/>
                <w:sz w:val="24"/>
                <w:szCs w:val="24"/>
              </w:rPr>
              <w:t>FIGURA 3.7. PRODUCTO: PORCELANA</w:t>
            </w:r>
          </w:p>
          <w:p w:rsidR="00792AD5" w:rsidRPr="006037F4" w:rsidRDefault="00792AD5" w:rsidP="00CC3458">
            <w:pPr>
              <w:spacing w:after="0" w:line="480" w:lineRule="auto"/>
              <w:jc w:val="both"/>
              <w:rPr>
                <w:rFonts w:ascii="Arial" w:hAnsi="Arial" w:cs="Arial"/>
                <w:b/>
                <w:sz w:val="24"/>
                <w:szCs w:val="24"/>
              </w:rPr>
            </w:pPr>
          </w:p>
          <w:p w:rsidR="00792AD5" w:rsidRPr="00A46028" w:rsidRDefault="00792AD5" w:rsidP="00CC3458">
            <w:pPr>
              <w:spacing w:after="0" w:line="480" w:lineRule="auto"/>
              <w:jc w:val="both"/>
              <w:rPr>
                <w:rFonts w:ascii="Arial" w:hAnsi="Arial" w:cs="Arial"/>
                <w:sz w:val="24"/>
                <w:szCs w:val="24"/>
              </w:rPr>
            </w:pPr>
            <w:r w:rsidRPr="006037F4">
              <w:rPr>
                <w:rFonts w:ascii="Arial" w:hAnsi="Arial" w:cs="Arial"/>
                <w:b/>
                <w:sz w:val="24"/>
                <w:szCs w:val="24"/>
              </w:rPr>
              <w:t>POWER BOND</w:t>
            </w:r>
          </w:p>
          <w:p w:rsidR="00792AD5" w:rsidRPr="00A46028" w:rsidRDefault="00792AD5" w:rsidP="00CC3458">
            <w:pPr>
              <w:spacing w:after="0" w:line="480" w:lineRule="auto"/>
              <w:jc w:val="both"/>
              <w:rPr>
                <w:rFonts w:ascii="Arial" w:hAnsi="Arial" w:cs="Arial"/>
                <w:sz w:val="24"/>
                <w:szCs w:val="24"/>
              </w:rPr>
            </w:pPr>
            <w:r w:rsidRPr="00A46028">
              <w:rPr>
                <w:rFonts w:ascii="Arial" w:hAnsi="Arial" w:cs="Arial"/>
                <w:sz w:val="24"/>
                <w:szCs w:val="24"/>
              </w:rPr>
              <w:t>Es un mortero a base de cemento. Se elaboran tres tipos de productos para diferentes usos.</w:t>
            </w:r>
          </w:p>
          <w:p w:rsidR="00792AD5" w:rsidRDefault="00792AD5" w:rsidP="00CC3458">
            <w:pPr>
              <w:spacing w:after="0" w:line="480" w:lineRule="auto"/>
              <w:jc w:val="both"/>
              <w:rPr>
                <w:rFonts w:ascii="Arial" w:hAnsi="Arial" w:cs="Arial"/>
                <w:sz w:val="24"/>
                <w:szCs w:val="24"/>
              </w:rPr>
            </w:pPr>
            <w:r w:rsidRPr="00A46028">
              <w:rPr>
                <w:rFonts w:ascii="Arial" w:hAnsi="Arial" w:cs="Arial"/>
                <w:b/>
                <w:sz w:val="24"/>
                <w:szCs w:val="24"/>
              </w:rPr>
              <w:t>STANDAR:</w:t>
            </w:r>
            <w:r>
              <w:rPr>
                <w:rFonts w:ascii="Arial" w:hAnsi="Arial" w:cs="Arial"/>
                <w:sz w:val="24"/>
                <w:szCs w:val="24"/>
              </w:rPr>
              <w:t xml:space="preserve"> Se utiliza para pegar cerámica, azulejo, baldosa.</w:t>
            </w:r>
          </w:p>
          <w:p w:rsidR="00792AD5" w:rsidRDefault="00792AD5" w:rsidP="00CC3458">
            <w:pPr>
              <w:spacing w:after="0" w:line="480" w:lineRule="auto"/>
              <w:jc w:val="both"/>
              <w:rPr>
                <w:rFonts w:ascii="Arial" w:hAnsi="Arial" w:cs="Arial"/>
                <w:sz w:val="24"/>
                <w:szCs w:val="24"/>
              </w:rPr>
            </w:pPr>
            <w:r w:rsidRPr="008228DB">
              <w:rPr>
                <w:rFonts w:ascii="Arial" w:hAnsi="Arial" w:cs="Arial"/>
                <w:b/>
                <w:sz w:val="24"/>
                <w:szCs w:val="24"/>
              </w:rPr>
              <w:t>PLUS:</w:t>
            </w:r>
            <w:r>
              <w:rPr>
                <w:rFonts w:ascii="Arial" w:hAnsi="Arial" w:cs="Arial"/>
                <w:sz w:val="24"/>
                <w:szCs w:val="24"/>
              </w:rPr>
              <w:t xml:space="preserve"> Se utiliza para pegar la cerámica sobre otra cerámica.</w:t>
            </w:r>
          </w:p>
          <w:p w:rsidR="00792AD5" w:rsidRPr="006037F4" w:rsidRDefault="00792AD5" w:rsidP="00CC3458">
            <w:pPr>
              <w:spacing w:after="0" w:line="480" w:lineRule="auto"/>
              <w:jc w:val="both"/>
              <w:rPr>
                <w:rFonts w:ascii="Arial" w:hAnsi="Arial" w:cs="Arial"/>
                <w:color w:val="FF0000"/>
                <w:sz w:val="24"/>
                <w:szCs w:val="24"/>
              </w:rPr>
            </w:pPr>
            <w:r w:rsidRPr="008228DB">
              <w:rPr>
                <w:rFonts w:ascii="Arial" w:hAnsi="Arial" w:cs="Arial"/>
                <w:b/>
                <w:sz w:val="24"/>
                <w:szCs w:val="24"/>
              </w:rPr>
              <w:t>PREMIUM:</w:t>
            </w:r>
            <w:r>
              <w:rPr>
                <w:rFonts w:ascii="Arial" w:hAnsi="Arial" w:cs="Arial"/>
                <w:sz w:val="24"/>
                <w:szCs w:val="24"/>
              </w:rPr>
              <w:t xml:space="preserve"> Se utiliza para pegar porcelanato y mármol.</w:t>
            </w:r>
          </w:p>
        </w:tc>
      </w:tr>
      <w:tr w:rsidR="00792AD5" w:rsidRPr="006037F4" w:rsidTr="009B0BBF">
        <w:trPr>
          <w:trHeight w:val="1305"/>
        </w:trPr>
        <w:tc>
          <w:tcPr>
            <w:tcW w:w="2054" w:type="dxa"/>
            <w:tcBorders>
              <w:top w:val="single" w:sz="4" w:space="0" w:color="auto"/>
              <w:left w:val="single" w:sz="4" w:space="0" w:color="auto"/>
              <w:bottom w:val="single" w:sz="4" w:space="0" w:color="auto"/>
            </w:tcBorders>
            <w:vAlign w:val="bottom"/>
          </w:tcPr>
          <w:p w:rsidR="00792AD5" w:rsidRPr="006037F4" w:rsidRDefault="00BB055A" w:rsidP="009B0BBF">
            <w:pPr>
              <w:spacing w:after="0" w:line="240" w:lineRule="auto"/>
              <w:ind w:left="360"/>
              <w:jc w:val="center"/>
              <w:rPr>
                <w:rFonts w:ascii="Arial" w:hAnsi="Arial" w:cs="Arial"/>
                <w:sz w:val="24"/>
                <w:szCs w:val="24"/>
              </w:rPr>
            </w:pPr>
            <w:r>
              <w:rPr>
                <w:noProof/>
                <w:lang w:eastAsia="es-ES"/>
              </w:rPr>
              <w:drawing>
                <wp:anchor distT="0" distB="0" distL="114300" distR="114300" simplePos="0" relativeHeight="251646976" behindDoc="0" locked="0" layoutInCell="1" allowOverlap="1">
                  <wp:simplePos x="0" y="0"/>
                  <wp:positionH relativeFrom="column">
                    <wp:posOffset>296545</wp:posOffset>
                  </wp:positionH>
                  <wp:positionV relativeFrom="paragraph">
                    <wp:posOffset>120015</wp:posOffset>
                  </wp:positionV>
                  <wp:extent cx="865505" cy="1218565"/>
                  <wp:effectExtent l="0" t="0" r="0" b="635"/>
                  <wp:wrapNone/>
                  <wp:docPr id="107" name="Imagen 46" descr="IMG00582-20101008-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IMG00582-20101008-095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65505" cy="1218565"/>
                          </a:xfrm>
                          <a:prstGeom prst="rect">
                            <a:avLst/>
                          </a:prstGeom>
                          <a:noFill/>
                        </pic:spPr>
                      </pic:pic>
                    </a:graphicData>
                  </a:graphic>
                </wp:anchor>
              </w:drawing>
            </w:r>
          </w:p>
          <w:p w:rsidR="00792AD5" w:rsidRDefault="00792AD5" w:rsidP="009B0BBF">
            <w:pPr>
              <w:spacing w:after="0" w:line="240" w:lineRule="auto"/>
              <w:ind w:left="360"/>
              <w:jc w:val="center"/>
              <w:rPr>
                <w:rFonts w:ascii="Arial" w:hAnsi="Arial" w:cs="Arial"/>
                <w:sz w:val="24"/>
                <w:szCs w:val="24"/>
              </w:rPr>
            </w:pPr>
          </w:p>
          <w:p w:rsidR="009B0BBF" w:rsidRDefault="009B0BBF" w:rsidP="009B0BBF">
            <w:pPr>
              <w:spacing w:after="0" w:line="240" w:lineRule="auto"/>
              <w:ind w:left="360"/>
              <w:jc w:val="center"/>
              <w:rPr>
                <w:rFonts w:ascii="Arial" w:hAnsi="Arial" w:cs="Arial"/>
                <w:sz w:val="24"/>
                <w:szCs w:val="24"/>
              </w:rPr>
            </w:pPr>
          </w:p>
          <w:p w:rsidR="009B0BBF" w:rsidRDefault="009B0BBF" w:rsidP="009B0BBF">
            <w:pPr>
              <w:spacing w:after="0" w:line="240" w:lineRule="auto"/>
              <w:ind w:left="360"/>
              <w:jc w:val="center"/>
              <w:rPr>
                <w:rFonts w:ascii="Arial" w:hAnsi="Arial" w:cs="Arial"/>
                <w:sz w:val="24"/>
                <w:szCs w:val="24"/>
              </w:rPr>
            </w:pPr>
          </w:p>
          <w:p w:rsidR="009B0BBF" w:rsidRDefault="009B0BBF" w:rsidP="009B0BBF">
            <w:pPr>
              <w:spacing w:after="0" w:line="240" w:lineRule="auto"/>
              <w:ind w:left="360"/>
              <w:jc w:val="center"/>
              <w:rPr>
                <w:rFonts w:ascii="Arial" w:hAnsi="Arial" w:cs="Arial"/>
                <w:sz w:val="24"/>
                <w:szCs w:val="24"/>
              </w:rPr>
            </w:pPr>
          </w:p>
          <w:p w:rsidR="009B0BBF" w:rsidRPr="006037F4" w:rsidRDefault="009B0BBF" w:rsidP="009B0BBF">
            <w:pPr>
              <w:spacing w:after="0" w:line="240" w:lineRule="auto"/>
              <w:ind w:left="360"/>
              <w:jc w:val="center"/>
              <w:rPr>
                <w:rFonts w:ascii="Arial" w:hAnsi="Arial" w:cs="Arial"/>
                <w:sz w:val="24"/>
                <w:szCs w:val="24"/>
              </w:rPr>
            </w:pPr>
          </w:p>
          <w:p w:rsidR="00792AD5" w:rsidRPr="006037F4" w:rsidRDefault="00792AD5" w:rsidP="009B0BBF">
            <w:pPr>
              <w:spacing w:after="0" w:line="240" w:lineRule="auto"/>
              <w:ind w:left="360"/>
              <w:jc w:val="center"/>
              <w:rPr>
                <w:rFonts w:ascii="Arial" w:hAnsi="Arial" w:cs="Arial"/>
                <w:sz w:val="24"/>
                <w:szCs w:val="24"/>
              </w:rPr>
            </w:pPr>
          </w:p>
          <w:p w:rsidR="00792AD5" w:rsidRPr="006037F4" w:rsidRDefault="00792AD5" w:rsidP="009B0BBF">
            <w:pPr>
              <w:spacing w:after="0" w:line="240" w:lineRule="auto"/>
              <w:ind w:left="360"/>
              <w:jc w:val="center"/>
              <w:rPr>
                <w:rFonts w:ascii="Arial" w:hAnsi="Arial" w:cs="Arial"/>
                <w:sz w:val="24"/>
                <w:szCs w:val="24"/>
              </w:rPr>
            </w:pPr>
          </w:p>
          <w:p w:rsidR="00792AD5" w:rsidRPr="006037F4" w:rsidRDefault="00792AD5" w:rsidP="009B0BBF">
            <w:pPr>
              <w:spacing w:after="0" w:line="240" w:lineRule="auto"/>
              <w:ind w:left="360"/>
              <w:jc w:val="center"/>
              <w:rPr>
                <w:rFonts w:ascii="Arial" w:hAnsi="Arial" w:cs="Arial"/>
                <w:sz w:val="24"/>
                <w:szCs w:val="24"/>
              </w:rPr>
            </w:pPr>
            <w:proofErr w:type="spellStart"/>
            <w:r w:rsidRPr="006037F4">
              <w:rPr>
                <w:rFonts w:ascii="Arial" w:hAnsi="Arial" w:cs="Arial"/>
                <w:sz w:val="24"/>
                <w:szCs w:val="24"/>
              </w:rPr>
              <w:t>Standar</w:t>
            </w:r>
            <w:proofErr w:type="spellEnd"/>
          </w:p>
          <w:p w:rsidR="00792AD5" w:rsidRDefault="00792AD5" w:rsidP="009B0BBF">
            <w:pPr>
              <w:spacing w:after="0" w:line="240" w:lineRule="auto"/>
              <w:ind w:left="360"/>
              <w:jc w:val="center"/>
              <w:rPr>
                <w:rFonts w:ascii="Arial" w:hAnsi="Arial" w:cs="Arial"/>
                <w:sz w:val="24"/>
                <w:szCs w:val="24"/>
              </w:rPr>
            </w:pPr>
            <w:r w:rsidRPr="006037F4">
              <w:rPr>
                <w:rFonts w:ascii="Arial" w:hAnsi="Arial" w:cs="Arial"/>
                <w:sz w:val="24"/>
                <w:szCs w:val="24"/>
              </w:rPr>
              <w:t>Saco 20kg</w:t>
            </w:r>
          </w:p>
          <w:p w:rsidR="009B0BBF" w:rsidRPr="006037F4" w:rsidRDefault="009B0BBF" w:rsidP="009B0BBF">
            <w:pPr>
              <w:spacing w:after="0" w:line="240" w:lineRule="auto"/>
              <w:ind w:left="360"/>
              <w:jc w:val="center"/>
              <w:rPr>
                <w:rFonts w:ascii="Arial" w:hAnsi="Arial" w:cs="Arial"/>
                <w:b/>
                <w:sz w:val="24"/>
                <w:szCs w:val="24"/>
              </w:rPr>
            </w:pPr>
          </w:p>
        </w:tc>
        <w:tc>
          <w:tcPr>
            <w:tcW w:w="2340" w:type="dxa"/>
            <w:gridSpan w:val="5"/>
            <w:tcBorders>
              <w:top w:val="single" w:sz="4" w:space="0" w:color="auto"/>
              <w:bottom w:val="single" w:sz="4" w:space="0" w:color="auto"/>
            </w:tcBorders>
            <w:vAlign w:val="bottom"/>
          </w:tcPr>
          <w:p w:rsidR="009B0BBF" w:rsidRDefault="009B0BBF" w:rsidP="009B0BBF">
            <w:pPr>
              <w:spacing w:after="0" w:line="240" w:lineRule="auto"/>
              <w:jc w:val="center"/>
              <w:rPr>
                <w:rFonts w:ascii="Arial" w:hAnsi="Arial" w:cs="Arial"/>
                <w:b/>
                <w:sz w:val="24"/>
                <w:szCs w:val="24"/>
              </w:rPr>
            </w:pPr>
            <w:r>
              <w:rPr>
                <w:noProof/>
                <w:lang w:eastAsia="es-ES"/>
              </w:rPr>
              <w:drawing>
                <wp:anchor distT="0" distB="0" distL="114300" distR="114300" simplePos="0" relativeHeight="251648000" behindDoc="0" locked="0" layoutInCell="1" allowOverlap="1">
                  <wp:simplePos x="0" y="0"/>
                  <wp:positionH relativeFrom="column">
                    <wp:posOffset>434975</wp:posOffset>
                  </wp:positionH>
                  <wp:positionV relativeFrom="paragraph">
                    <wp:posOffset>121920</wp:posOffset>
                  </wp:positionV>
                  <wp:extent cx="811530" cy="1207770"/>
                  <wp:effectExtent l="0" t="0" r="0" b="0"/>
                  <wp:wrapNone/>
                  <wp:docPr id="106" name="Imagen 47" descr="IMG00583-20101008-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IMG00583-20101008-095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11530" cy="1207770"/>
                          </a:xfrm>
                          <a:prstGeom prst="rect">
                            <a:avLst/>
                          </a:prstGeom>
                          <a:noFill/>
                        </pic:spPr>
                      </pic:pic>
                    </a:graphicData>
                  </a:graphic>
                </wp:anchor>
              </w:drawing>
            </w:r>
          </w:p>
          <w:p w:rsidR="009B0BBF" w:rsidRDefault="009B0BBF" w:rsidP="009B0BBF">
            <w:pPr>
              <w:spacing w:after="0" w:line="240" w:lineRule="auto"/>
              <w:jc w:val="center"/>
              <w:rPr>
                <w:rFonts w:ascii="Arial" w:hAnsi="Arial" w:cs="Arial"/>
                <w:b/>
                <w:sz w:val="24"/>
                <w:szCs w:val="24"/>
              </w:rPr>
            </w:pPr>
          </w:p>
          <w:p w:rsidR="009B0BBF" w:rsidRDefault="009B0BBF" w:rsidP="009B0BBF">
            <w:pPr>
              <w:spacing w:after="0" w:line="240" w:lineRule="auto"/>
              <w:jc w:val="center"/>
              <w:rPr>
                <w:rFonts w:ascii="Arial" w:hAnsi="Arial" w:cs="Arial"/>
                <w:b/>
                <w:sz w:val="24"/>
                <w:szCs w:val="24"/>
              </w:rPr>
            </w:pPr>
          </w:p>
          <w:p w:rsidR="009B0BBF" w:rsidRDefault="009B0BBF" w:rsidP="009B0BBF">
            <w:pPr>
              <w:spacing w:after="0" w:line="240" w:lineRule="auto"/>
              <w:jc w:val="center"/>
              <w:rPr>
                <w:rFonts w:ascii="Arial" w:hAnsi="Arial" w:cs="Arial"/>
                <w:b/>
                <w:sz w:val="24"/>
                <w:szCs w:val="24"/>
              </w:rPr>
            </w:pPr>
          </w:p>
          <w:p w:rsidR="00792AD5" w:rsidRPr="006037F4" w:rsidRDefault="00792AD5" w:rsidP="009B0BBF">
            <w:pPr>
              <w:spacing w:after="0" w:line="240" w:lineRule="auto"/>
              <w:jc w:val="center"/>
              <w:rPr>
                <w:rFonts w:ascii="Arial" w:hAnsi="Arial" w:cs="Arial"/>
                <w:b/>
                <w:sz w:val="24"/>
                <w:szCs w:val="24"/>
              </w:rPr>
            </w:pPr>
          </w:p>
          <w:p w:rsidR="00792AD5" w:rsidRPr="006037F4" w:rsidRDefault="00792AD5" w:rsidP="009B0BBF">
            <w:pPr>
              <w:spacing w:after="0" w:line="240" w:lineRule="auto"/>
              <w:ind w:left="360"/>
              <w:jc w:val="center"/>
              <w:rPr>
                <w:rFonts w:ascii="Arial" w:hAnsi="Arial" w:cs="Arial"/>
                <w:sz w:val="24"/>
                <w:szCs w:val="24"/>
              </w:rPr>
            </w:pPr>
          </w:p>
          <w:p w:rsidR="00792AD5" w:rsidRPr="006037F4" w:rsidRDefault="00792AD5" w:rsidP="009B0BBF">
            <w:pPr>
              <w:spacing w:after="0" w:line="240" w:lineRule="auto"/>
              <w:ind w:left="360"/>
              <w:jc w:val="center"/>
              <w:rPr>
                <w:rFonts w:ascii="Arial" w:hAnsi="Arial" w:cs="Arial"/>
                <w:sz w:val="24"/>
                <w:szCs w:val="24"/>
              </w:rPr>
            </w:pPr>
          </w:p>
          <w:p w:rsidR="00792AD5" w:rsidRPr="006037F4" w:rsidRDefault="00792AD5" w:rsidP="009B0BBF">
            <w:pPr>
              <w:spacing w:after="0" w:line="240" w:lineRule="auto"/>
              <w:ind w:left="360"/>
              <w:jc w:val="center"/>
              <w:rPr>
                <w:rFonts w:ascii="Arial" w:hAnsi="Arial" w:cs="Arial"/>
                <w:sz w:val="24"/>
                <w:szCs w:val="24"/>
              </w:rPr>
            </w:pPr>
          </w:p>
          <w:p w:rsidR="00792AD5" w:rsidRPr="006037F4" w:rsidRDefault="00792AD5" w:rsidP="009B0BBF">
            <w:pPr>
              <w:spacing w:after="0" w:line="240" w:lineRule="auto"/>
              <w:ind w:left="360"/>
              <w:jc w:val="center"/>
              <w:rPr>
                <w:rFonts w:ascii="Arial" w:hAnsi="Arial" w:cs="Arial"/>
                <w:sz w:val="24"/>
                <w:szCs w:val="24"/>
              </w:rPr>
            </w:pPr>
            <w:r w:rsidRPr="006037F4">
              <w:rPr>
                <w:rFonts w:ascii="Arial" w:hAnsi="Arial" w:cs="Arial"/>
                <w:sz w:val="24"/>
                <w:szCs w:val="24"/>
              </w:rPr>
              <w:t>Premium</w:t>
            </w:r>
          </w:p>
          <w:p w:rsidR="00792AD5" w:rsidRDefault="00792AD5" w:rsidP="009B0BBF">
            <w:pPr>
              <w:spacing w:after="0" w:line="240" w:lineRule="auto"/>
              <w:ind w:left="360"/>
              <w:jc w:val="center"/>
              <w:rPr>
                <w:rFonts w:ascii="Arial" w:hAnsi="Arial" w:cs="Arial"/>
                <w:sz w:val="24"/>
                <w:szCs w:val="24"/>
              </w:rPr>
            </w:pPr>
            <w:r w:rsidRPr="006037F4">
              <w:rPr>
                <w:rFonts w:ascii="Arial" w:hAnsi="Arial" w:cs="Arial"/>
                <w:sz w:val="24"/>
                <w:szCs w:val="24"/>
              </w:rPr>
              <w:t>Saco 20kg</w:t>
            </w:r>
          </w:p>
          <w:p w:rsidR="009B0BBF" w:rsidRPr="006037F4" w:rsidRDefault="009B0BBF" w:rsidP="009B0BBF">
            <w:pPr>
              <w:spacing w:after="0" w:line="240" w:lineRule="auto"/>
              <w:ind w:left="360"/>
              <w:jc w:val="center"/>
              <w:rPr>
                <w:rFonts w:ascii="Arial" w:hAnsi="Arial" w:cs="Arial"/>
                <w:b/>
                <w:sz w:val="24"/>
                <w:szCs w:val="24"/>
              </w:rPr>
            </w:pPr>
          </w:p>
        </w:tc>
        <w:tc>
          <w:tcPr>
            <w:tcW w:w="2410" w:type="dxa"/>
            <w:gridSpan w:val="2"/>
            <w:tcBorders>
              <w:top w:val="single" w:sz="4" w:space="0" w:color="auto"/>
              <w:bottom w:val="single" w:sz="4" w:space="0" w:color="auto"/>
              <w:right w:val="single" w:sz="4" w:space="0" w:color="auto"/>
            </w:tcBorders>
            <w:vAlign w:val="bottom"/>
          </w:tcPr>
          <w:p w:rsidR="00792AD5" w:rsidRPr="006037F4" w:rsidRDefault="00BB055A" w:rsidP="009B0BBF">
            <w:pPr>
              <w:spacing w:after="0" w:line="240" w:lineRule="auto"/>
              <w:jc w:val="center"/>
              <w:rPr>
                <w:rFonts w:ascii="Arial" w:hAnsi="Arial" w:cs="Arial"/>
                <w:sz w:val="24"/>
                <w:szCs w:val="24"/>
              </w:rPr>
            </w:pPr>
            <w:r>
              <w:rPr>
                <w:noProof/>
                <w:lang w:eastAsia="es-ES"/>
              </w:rPr>
              <w:drawing>
                <wp:anchor distT="0" distB="0" distL="114300" distR="114300" simplePos="0" relativeHeight="251645952" behindDoc="0" locked="0" layoutInCell="1" allowOverlap="1">
                  <wp:simplePos x="0" y="0"/>
                  <wp:positionH relativeFrom="column">
                    <wp:posOffset>179705</wp:posOffset>
                  </wp:positionH>
                  <wp:positionV relativeFrom="paragraph">
                    <wp:posOffset>-574675</wp:posOffset>
                  </wp:positionV>
                  <wp:extent cx="872490" cy="1218565"/>
                  <wp:effectExtent l="0" t="0" r="0" b="0"/>
                  <wp:wrapNone/>
                  <wp:docPr id="104" name="Imagen 45" descr="IMG00581-20101008-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IMG00581-20101008-0958"/>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72490" cy="1218565"/>
                          </a:xfrm>
                          <a:prstGeom prst="rect">
                            <a:avLst/>
                          </a:prstGeom>
                          <a:noFill/>
                        </pic:spPr>
                      </pic:pic>
                    </a:graphicData>
                  </a:graphic>
                </wp:anchor>
              </w:drawing>
            </w:r>
          </w:p>
          <w:p w:rsidR="00792AD5" w:rsidRPr="006037F4" w:rsidRDefault="00792AD5" w:rsidP="009B0BBF">
            <w:pPr>
              <w:spacing w:after="0" w:line="240" w:lineRule="auto"/>
              <w:jc w:val="center"/>
              <w:rPr>
                <w:rFonts w:ascii="Arial" w:hAnsi="Arial" w:cs="Arial"/>
                <w:sz w:val="24"/>
                <w:szCs w:val="24"/>
              </w:rPr>
            </w:pPr>
          </w:p>
          <w:p w:rsidR="00792AD5" w:rsidRPr="006037F4" w:rsidRDefault="00792AD5" w:rsidP="009B0BBF">
            <w:pPr>
              <w:spacing w:after="0" w:line="240" w:lineRule="auto"/>
              <w:jc w:val="center"/>
              <w:rPr>
                <w:rFonts w:ascii="Arial" w:hAnsi="Arial" w:cs="Arial"/>
                <w:sz w:val="24"/>
                <w:szCs w:val="24"/>
              </w:rPr>
            </w:pPr>
          </w:p>
          <w:p w:rsidR="00792AD5" w:rsidRPr="006037F4" w:rsidRDefault="00792AD5" w:rsidP="009B0BBF">
            <w:pPr>
              <w:spacing w:after="0" w:line="240" w:lineRule="auto"/>
              <w:jc w:val="center"/>
              <w:rPr>
                <w:rFonts w:ascii="Arial" w:hAnsi="Arial" w:cs="Arial"/>
                <w:sz w:val="24"/>
                <w:szCs w:val="24"/>
              </w:rPr>
            </w:pPr>
          </w:p>
          <w:p w:rsidR="00792AD5" w:rsidRPr="006037F4" w:rsidRDefault="00792AD5" w:rsidP="009B0BBF">
            <w:pPr>
              <w:spacing w:after="0" w:line="240" w:lineRule="auto"/>
              <w:jc w:val="center"/>
              <w:rPr>
                <w:rFonts w:ascii="Arial" w:hAnsi="Arial" w:cs="Arial"/>
                <w:sz w:val="24"/>
                <w:szCs w:val="24"/>
              </w:rPr>
            </w:pPr>
            <w:r w:rsidRPr="006037F4">
              <w:rPr>
                <w:rFonts w:ascii="Arial" w:hAnsi="Arial" w:cs="Arial"/>
                <w:sz w:val="24"/>
                <w:szCs w:val="24"/>
              </w:rPr>
              <w:t>Plus</w:t>
            </w:r>
          </w:p>
          <w:p w:rsidR="00792AD5" w:rsidRDefault="00792AD5" w:rsidP="009B0BBF">
            <w:pPr>
              <w:spacing w:after="0" w:line="240" w:lineRule="auto"/>
              <w:jc w:val="center"/>
              <w:rPr>
                <w:rFonts w:ascii="Arial" w:hAnsi="Arial" w:cs="Arial"/>
                <w:sz w:val="24"/>
                <w:szCs w:val="24"/>
              </w:rPr>
            </w:pPr>
            <w:r w:rsidRPr="006037F4">
              <w:rPr>
                <w:rFonts w:ascii="Arial" w:hAnsi="Arial" w:cs="Arial"/>
                <w:sz w:val="24"/>
                <w:szCs w:val="24"/>
              </w:rPr>
              <w:t>Saco 20kg</w:t>
            </w:r>
          </w:p>
          <w:p w:rsidR="009B0BBF" w:rsidRPr="006037F4" w:rsidRDefault="009B0BBF" w:rsidP="009B0BBF">
            <w:pPr>
              <w:spacing w:after="0" w:line="240" w:lineRule="auto"/>
              <w:jc w:val="center"/>
              <w:rPr>
                <w:rFonts w:ascii="Arial" w:hAnsi="Arial" w:cs="Arial"/>
                <w:sz w:val="24"/>
                <w:szCs w:val="24"/>
              </w:rPr>
            </w:pPr>
          </w:p>
        </w:tc>
      </w:tr>
      <w:tr w:rsidR="00792AD5" w:rsidRPr="006037F4" w:rsidTr="009B0BBF">
        <w:trPr>
          <w:trHeight w:val="554"/>
        </w:trPr>
        <w:tc>
          <w:tcPr>
            <w:tcW w:w="6804" w:type="dxa"/>
            <w:gridSpan w:val="8"/>
            <w:tcBorders>
              <w:top w:val="single" w:sz="4" w:space="0" w:color="auto"/>
            </w:tcBorders>
            <w:vAlign w:val="bottom"/>
          </w:tcPr>
          <w:p w:rsidR="00792AD5" w:rsidRPr="009534BE" w:rsidRDefault="00792AD5" w:rsidP="00CC3458">
            <w:pPr>
              <w:spacing w:after="0" w:line="480" w:lineRule="auto"/>
              <w:jc w:val="center"/>
              <w:rPr>
                <w:rFonts w:ascii="Arial" w:hAnsi="Arial" w:cs="Arial"/>
                <w:b/>
                <w:sz w:val="24"/>
                <w:szCs w:val="24"/>
              </w:rPr>
            </w:pPr>
            <w:r w:rsidRPr="009534BE">
              <w:rPr>
                <w:rFonts w:ascii="Arial" w:hAnsi="Arial" w:cs="Arial"/>
                <w:b/>
                <w:sz w:val="24"/>
                <w:szCs w:val="24"/>
              </w:rPr>
              <w:t>FIGURA 3.8. PRODUCTO: POWER BOND</w:t>
            </w:r>
          </w:p>
        </w:tc>
      </w:tr>
    </w:tbl>
    <w:p w:rsidR="00792AD5" w:rsidRDefault="00792AD5" w:rsidP="007D6BD8">
      <w:pPr>
        <w:pStyle w:val="Default"/>
        <w:spacing w:line="480" w:lineRule="auto"/>
        <w:ind w:left="993"/>
        <w:jc w:val="both"/>
        <w:rPr>
          <w:noProof/>
        </w:rPr>
      </w:pPr>
    </w:p>
    <w:p w:rsidR="00792AD5" w:rsidRDefault="00792AD5" w:rsidP="0048060F">
      <w:pPr>
        <w:pStyle w:val="Default"/>
        <w:spacing w:line="480" w:lineRule="auto"/>
        <w:ind w:left="1560"/>
        <w:jc w:val="both"/>
        <w:rPr>
          <w:noProof/>
        </w:rPr>
      </w:pPr>
      <w:r w:rsidRPr="006037F4">
        <w:rPr>
          <w:noProof/>
        </w:rPr>
        <w:t xml:space="preserve">El Power Bond, dentro de la empresa, </w:t>
      </w:r>
      <w:r w:rsidR="009E6DB7">
        <w:rPr>
          <w:noProof/>
        </w:rPr>
        <w:t>se considera</w:t>
      </w:r>
      <w:r w:rsidRPr="006037F4">
        <w:rPr>
          <w:noProof/>
        </w:rPr>
        <w:t xml:space="preserve"> como el producto estrella</w:t>
      </w:r>
      <w:r>
        <w:rPr>
          <w:noProof/>
        </w:rPr>
        <w:t>,</w:t>
      </w:r>
      <w:r w:rsidRPr="006037F4">
        <w:rPr>
          <w:noProof/>
        </w:rPr>
        <w:t xml:space="preserve"> del cua</w:t>
      </w:r>
      <w:r w:rsidR="009E6DB7">
        <w:rPr>
          <w:noProof/>
        </w:rPr>
        <w:t>l se llega</w:t>
      </w:r>
      <w:r>
        <w:rPr>
          <w:noProof/>
        </w:rPr>
        <w:t xml:space="preserve"> a facturar $ 2126.30</w:t>
      </w:r>
      <w:r w:rsidR="009E6DB7">
        <w:rPr>
          <w:noProof/>
        </w:rPr>
        <w:t xml:space="preserve">USD </w:t>
      </w:r>
      <w:r w:rsidRPr="006037F4">
        <w:rPr>
          <w:noProof/>
        </w:rPr>
        <w:t>que representan el 53.15% de ingresos p</w:t>
      </w:r>
      <w:r>
        <w:rPr>
          <w:noProof/>
        </w:rPr>
        <w:t>or ventas del mes de Septiembre;</w:t>
      </w:r>
      <w:r w:rsidRPr="006037F4">
        <w:rPr>
          <w:noProof/>
        </w:rPr>
        <w:t xml:space="preserve"> 149 </w:t>
      </w:r>
      <w:r>
        <w:rPr>
          <w:noProof/>
        </w:rPr>
        <w:t xml:space="preserve">unidades </w:t>
      </w:r>
      <w:r w:rsidRPr="006037F4">
        <w:rPr>
          <w:noProof/>
        </w:rPr>
        <w:t xml:space="preserve">del </w:t>
      </w:r>
      <w:r>
        <w:rPr>
          <w:noProof/>
        </w:rPr>
        <w:t xml:space="preserve">power bond </w:t>
      </w:r>
      <w:r w:rsidRPr="006037F4">
        <w:rPr>
          <w:noProof/>
        </w:rPr>
        <w:t>estándar de 20kg rep</w:t>
      </w:r>
      <w:r w:rsidR="009E6DB7">
        <w:rPr>
          <w:noProof/>
        </w:rPr>
        <w:t>resenta</w:t>
      </w:r>
      <w:r>
        <w:rPr>
          <w:noProof/>
        </w:rPr>
        <w:t xml:space="preserve"> un ingreso de $ 387.20;</w:t>
      </w:r>
      <w:r w:rsidRPr="006037F4">
        <w:rPr>
          <w:noProof/>
        </w:rPr>
        <w:t xml:space="preserve"> 24 </w:t>
      </w:r>
      <w:r>
        <w:rPr>
          <w:noProof/>
        </w:rPr>
        <w:t xml:space="preserve">unidades del power bond </w:t>
      </w:r>
      <w:r w:rsidR="009E6DB7">
        <w:rPr>
          <w:noProof/>
        </w:rPr>
        <w:t>estándar de 50kg representa</w:t>
      </w:r>
      <w:r w:rsidRPr="006037F4">
        <w:rPr>
          <w:noProof/>
        </w:rPr>
        <w:t xml:space="preserve"> un ingreso de $ </w:t>
      </w:r>
      <w:r>
        <w:rPr>
          <w:noProof/>
        </w:rPr>
        <w:t>67.20;</w:t>
      </w:r>
      <w:r w:rsidRPr="006037F4">
        <w:rPr>
          <w:noProof/>
        </w:rPr>
        <w:t xml:space="preserve"> 80 </w:t>
      </w:r>
      <w:r>
        <w:rPr>
          <w:noProof/>
        </w:rPr>
        <w:t xml:space="preserve">unidades </w:t>
      </w:r>
      <w:r w:rsidRPr="006037F4">
        <w:rPr>
          <w:noProof/>
        </w:rPr>
        <w:t xml:space="preserve">del </w:t>
      </w:r>
      <w:r>
        <w:rPr>
          <w:noProof/>
        </w:rPr>
        <w:t xml:space="preserve">power bond </w:t>
      </w:r>
      <w:r w:rsidRPr="006037F4">
        <w:rPr>
          <w:noProof/>
        </w:rPr>
        <w:t>plus de 20kg re</w:t>
      </w:r>
      <w:r w:rsidR="009E6DB7">
        <w:rPr>
          <w:noProof/>
        </w:rPr>
        <w:t>presenta</w:t>
      </w:r>
      <w:r>
        <w:rPr>
          <w:noProof/>
        </w:rPr>
        <w:t xml:space="preserve"> un ingreso de $ 351.80;</w:t>
      </w:r>
      <w:r w:rsidRPr="006037F4">
        <w:rPr>
          <w:noProof/>
        </w:rPr>
        <w:t xml:space="preserve"> 233</w:t>
      </w:r>
      <w:r>
        <w:rPr>
          <w:noProof/>
        </w:rPr>
        <w:t xml:space="preserve"> unidades del power bond</w:t>
      </w:r>
      <w:r w:rsidR="009E6DB7">
        <w:rPr>
          <w:noProof/>
        </w:rPr>
        <w:t xml:space="preserve"> preimum de 20kg representa</w:t>
      </w:r>
      <w:r w:rsidRPr="006037F4">
        <w:rPr>
          <w:noProof/>
        </w:rPr>
        <w:t xml:space="preserve"> un ingreso de $ 1320.10.</w:t>
      </w:r>
    </w:p>
    <w:p w:rsidR="009534BE" w:rsidRDefault="009534BE" w:rsidP="0048060F">
      <w:pPr>
        <w:pStyle w:val="Default"/>
        <w:spacing w:line="480" w:lineRule="auto"/>
        <w:ind w:left="1560"/>
        <w:jc w:val="both"/>
        <w:rPr>
          <w:noProof/>
        </w:rPr>
      </w:pPr>
    </w:p>
    <w:p w:rsidR="00792AD5" w:rsidRDefault="00792AD5" w:rsidP="0048060F">
      <w:pPr>
        <w:pStyle w:val="Default"/>
        <w:spacing w:line="480" w:lineRule="auto"/>
        <w:ind w:left="1560"/>
        <w:jc w:val="both"/>
        <w:rPr>
          <w:b/>
          <w:noProof/>
        </w:rPr>
      </w:pPr>
    </w:p>
    <w:p w:rsidR="00792AD5" w:rsidRPr="009534BE" w:rsidRDefault="009B0BBF" w:rsidP="009534BE">
      <w:pPr>
        <w:spacing w:after="0" w:line="360" w:lineRule="auto"/>
        <w:ind w:left="1560"/>
        <w:jc w:val="center"/>
        <w:rPr>
          <w:rFonts w:ascii="Arial" w:hAnsi="Arial" w:cs="Arial"/>
          <w:b/>
          <w:sz w:val="24"/>
          <w:szCs w:val="24"/>
        </w:rPr>
      </w:pPr>
      <w:r w:rsidRPr="009B0BBF">
        <w:rPr>
          <w:noProof/>
          <w:lang w:eastAsia="es-ES"/>
        </w:rPr>
        <w:drawing>
          <wp:inline distT="0" distB="0" distL="0" distR="0">
            <wp:extent cx="4152381" cy="2714286"/>
            <wp:effectExtent l="0" t="0" r="635"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52381" cy="2714286"/>
                    </a:xfrm>
                    <a:prstGeom prst="rect">
                      <a:avLst/>
                    </a:prstGeom>
                  </pic:spPr>
                </pic:pic>
              </a:graphicData>
            </a:graphic>
          </wp:inline>
        </w:drawing>
      </w:r>
      <w:r w:rsidR="004257A4">
        <w:rPr>
          <w:rFonts w:ascii="Arial" w:hAnsi="Arial" w:cs="Arial"/>
          <w:b/>
          <w:sz w:val="24"/>
          <w:szCs w:val="24"/>
        </w:rPr>
        <w:t>FIGURA</w:t>
      </w:r>
      <w:r w:rsidR="00792AD5" w:rsidRPr="009534BE">
        <w:rPr>
          <w:rFonts w:ascii="Arial" w:hAnsi="Arial" w:cs="Arial"/>
          <w:b/>
          <w:sz w:val="24"/>
          <w:szCs w:val="24"/>
        </w:rPr>
        <w:t xml:space="preserve"> 3.</w:t>
      </w:r>
      <w:r w:rsidR="004257A4">
        <w:rPr>
          <w:rFonts w:ascii="Arial" w:hAnsi="Arial" w:cs="Arial"/>
          <w:b/>
          <w:sz w:val="24"/>
          <w:szCs w:val="24"/>
        </w:rPr>
        <w:t>9</w:t>
      </w:r>
      <w:r w:rsidR="00792AD5" w:rsidRPr="009534BE">
        <w:rPr>
          <w:rFonts w:ascii="Arial" w:hAnsi="Arial" w:cs="Arial"/>
          <w:b/>
          <w:sz w:val="24"/>
          <w:szCs w:val="24"/>
        </w:rPr>
        <w:t>. VENTAS DE PRODUCTOS POR CATEGORÍA DEL MES DE SEPTIEMBRE</w:t>
      </w:r>
    </w:p>
    <w:p w:rsidR="001A7964" w:rsidRPr="0048060F" w:rsidRDefault="001A7964" w:rsidP="0048060F">
      <w:pPr>
        <w:spacing w:after="0" w:line="480" w:lineRule="auto"/>
        <w:ind w:left="1560"/>
        <w:jc w:val="center"/>
        <w:rPr>
          <w:rFonts w:ascii="Arial" w:hAnsi="Arial" w:cs="Arial"/>
          <w:sz w:val="24"/>
          <w:szCs w:val="24"/>
        </w:rPr>
      </w:pPr>
    </w:p>
    <w:p w:rsidR="00792AD5" w:rsidRDefault="009B0BBF" w:rsidP="009534BE">
      <w:pPr>
        <w:spacing w:after="0"/>
        <w:ind w:left="1560"/>
        <w:jc w:val="center"/>
        <w:rPr>
          <w:rFonts w:ascii="Arial" w:hAnsi="Arial" w:cs="Arial"/>
          <w:b/>
          <w:sz w:val="24"/>
          <w:szCs w:val="24"/>
        </w:rPr>
      </w:pPr>
      <w:r w:rsidRPr="009B0BBF">
        <w:rPr>
          <w:noProof/>
          <w:lang w:eastAsia="es-ES"/>
        </w:rPr>
        <w:drawing>
          <wp:inline distT="0" distB="0" distL="0" distR="0">
            <wp:extent cx="4057143" cy="2723810"/>
            <wp:effectExtent l="0" t="0" r="635" b="635"/>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057143" cy="2723810"/>
                    </a:xfrm>
                    <a:prstGeom prst="rect">
                      <a:avLst/>
                    </a:prstGeom>
                  </pic:spPr>
                </pic:pic>
              </a:graphicData>
            </a:graphic>
          </wp:inline>
        </w:drawing>
      </w:r>
      <w:r w:rsidR="004257A4">
        <w:rPr>
          <w:rFonts w:ascii="Arial" w:hAnsi="Arial" w:cs="Arial"/>
          <w:b/>
          <w:sz w:val="24"/>
          <w:szCs w:val="24"/>
        </w:rPr>
        <w:t>FIGURA</w:t>
      </w:r>
      <w:r w:rsidR="00792AD5" w:rsidRPr="009534BE">
        <w:rPr>
          <w:rFonts w:ascii="Arial" w:hAnsi="Arial" w:cs="Arial"/>
          <w:b/>
          <w:sz w:val="24"/>
          <w:szCs w:val="24"/>
        </w:rPr>
        <w:t xml:space="preserve"> 3.</w:t>
      </w:r>
      <w:r w:rsidR="004257A4">
        <w:rPr>
          <w:rFonts w:ascii="Arial" w:hAnsi="Arial" w:cs="Arial"/>
          <w:b/>
          <w:sz w:val="24"/>
          <w:szCs w:val="24"/>
        </w:rPr>
        <w:t>10</w:t>
      </w:r>
      <w:r w:rsidR="00792AD5" w:rsidRPr="009534BE">
        <w:rPr>
          <w:rFonts w:ascii="Arial" w:hAnsi="Arial" w:cs="Arial"/>
          <w:b/>
          <w:sz w:val="24"/>
          <w:szCs w:val="24"/>
        </w:rPr>
        <w:t>. VENTAS DEL PRODUCTO POWER BOND EN SUS MÚLTIPLES PRESENTACIONES DEL MES DE SEPTIEMBRE</w:t>
      </w:r>
    </w:p>
    <w:p w:rsidR="009534BE" w:rsidRDefault="009534BE" w:rsidP="009534BE">
      <w:pPr>
        <w:spacing w:after="0"/>
        <w:ind w:left="1560"/>
        <w:jc w:val="center"/>
        <w:rPr>
          <w:rFonts w:ascii="Arial" w:hAnsi="Arial" w:cs="Arial"/>
          <w:b/>
          <w:sz w:val="24"/>
          <w:szCs w:val="24"/>
        </w:rPr>
      </w:pPr>
    </w:p>
    <w:p w:rsidR="009534BE" w:rsidRPr="009534BE" w:rsidRDefault="009534BE" w:rsidP="009534BE">
      <w:pPr>
        <w:spacing w:after="0"/>
        <w:ind w:left="1560"/>
        <w:jc w:val="center"/>
        <w:rPr>
          <w:rFonts w:ascii="Arial" w:hAnsi="Arial" w:cs="Arial"/>
          <w:b/>
          <w:sz w:val="24"/>
          <w:szCs w:val="24"/>
        </w:rPr>
      </w:pPr>
    </w:p>
    <w:p w:rsidR="00792AD5" w:rsidRDefault="00792AD5" w:rsidP="0048060F">
      <w:pPr>
        <w:pStyle w:val="Default"/>
        <w:spacing w:line="480" w:lineRule="auto"/>
        <w:ind w:left="1560"/>
        <w:jc w:val="both"/>
        <w:rPr>
          <w:noProof/>
        </w:rPr>
      </w:pPr>
      <w:r>
        <w:rPr>
          <w:noProof/>
        </w:rPr>
        <w:t xml:space="preserve">El nivel de facturación </w:t>
      </w:r>
      <w:r w:rsidR="009E6DB7">
        <w:rPr>
          <w:noProof/>
        </w:rPr>
        <w:t>de</w:t>
      </w:r>
      <w:r w:rsidRPr="006037F4">
        <w:rPr>
          <w:noProof/>
        </w:rPr>
        <w:t xml:space="preserve">la empresa durante los meses de </w:t>
      </w:r>
      <w:r>
        <w:rPr>
          <w:noProof/>
        </w:rPr>
        <w:t>Mayo</w:t>
      </w:r>
      <w:r w:rsidRPr="006037F4">
        <w:rPr>
          <w:noProof/>
        </w:rPr>
        <w:t xml:space="preserve"> a </w:t>
      </w:r>
      <w:r>
        <w:rPr>
          <w:noProof/>
        </w:rPr>
        <w:t>Octubre</w:t>
      </w:r>
      <w:r w:rsidRPr="006037F4">
        <w:rPr>
          <w:noProof/>
        </w:rPr>
        <w:t xml:space="preserve"> de 2010, se demuestra en </w:t>
      </w:r>
      <w:r>
        <w:rPr>
          <w:noProof/>
        </w:rPr>
        <w:t>e</w:t>
      </w:r>
      <w:r w:rsidRPr="006037F4">
        <w:rPr>
          <w:noProof/>
        </w:rPr>
        <w:t>l siguiente gráfic</w:t>
      </w:r>
      <w:r>
        <w:rPr>
          <w:noProof/>
        </w:rPr>
        <w:t>o</w:t>
      </w:r>
      <w:r w:rsidRPr="006037F4">
        <w:rPr>
          <w:noProof/>
        </w:rPr>
        <w:t>.</w:t>
      </w:r>
      <w:r w:rsidR="009B0BBF" w:rsidRPr="009B0BBF">
        <w:rPr>
          <w:noProof/>
          <w:lang w:eastAsia="es-ES"/>
        </w:rPr>
        <w:drawing>
          <wp:inline distT="0" distB="0" distL="0" distR="0">
            <wp:extent cx="4590477" cy="2361905"/>
            <wp:effectExtent l="0" t="0" r="635" b="635"/>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90477" cy="2361905"/>
                    </a:xfrm>
                    <a:prstGeom prst="rect">
                      <a:avLst/>
                    </a:prstGeom>
                  </pic:spPr>
                </pic:pic>
              </a:graphicData>
            </a:graphic>
          </wp:inline>
        </w:drawing>
      </w:r>
    </w:p>
    <w:p w:rsidR="00792AD5" w:rsidRPr="009534BE" w:rsidRDefault="004257A4" w:rsidP="009534BE">
      <w:pPr>
        <w:spacing w:after="0"/>
        <w:ind w:left="1560"/>
        <w:jc w:val="center"/>
        <w:rPr>
          <w:rFonts w:ascii="Arial" w:hAnsi="Arial" w:cs="Arial"/>
          <w:b/>
          <w:sz w:val="24"/>
          <w:szCs w:val="24"/>
        </w:rPr>
      </w:pPr>
      <w:r>
        <w:rPr>
          <w:rFonts w:ascii="Arial" w:hAnsi="Arial" w:cs="Arial"/>
          <w:b/>
          <w:sz w:val="24"/>
          <w:szCs w:val="24"/>
        </w:rPr>
        <w:t xml:space="preserve">FIGURA </w:t>
      </w:r>
      <w:r w:rsidR="00792AD5" w:rsidRPr="009534BE">
        <w:rPr>
          <w:rFonts w:ascii="Arial" w:hAnsi="Arial" w:cs="Arial"/>
          <w:b/>
          <w:sz w:val="24"/>
          <w:szCs w:val="24"/>
        </w:rPr>
        <w:t>3.</w:t>
      </w:r>
      <w:r>
        <w:rPr>
          <w:rFonts w:ascii="Arial" w:hAnsi="Arial" w:cs="Arial"/>
          <w:b/>
          <w:sz w:val="24"/>
          <w:szCs w:val="24"/>
        </w:rPr>
        <w:t>11</w:t>
      </w:r>
      <w:r w:rsidR="00792AD5" w:rsidRPr="009534BE">
        <w:rPr>
          <w:rFonts w:ascii="Arial" w:hAnsi="Arial" w:cs="Arial"/>
          <w:b/>
          <w:sz w:val="24"/>
          <w:szCs w:val="24"/>
        </w:rPr>
        <w:t>. FACTURACIÓN DE LA EMPRESA DURANTE EL PERIODO DE MAYO A OCTUBRE DE 2010</w:t>
      </w:r>
    </w:p>
    <w:p w:rsidR="00792AD5" w:rsidRDefault="00792AD5" w:rsidP="007D6BD8">
      <w:pPr>
        <w:pStyle w:val="Default"/>
        <w:spacing w:line="480" w:lineRule="auto"/>
        <w:ind w:left="993"/>
        <w:jc w:val="both"/>
        <w:rPr>
          <w:b/>
          <w:noProof/>
        </w:rPr>
      </w:pPr>
    </w:p>
    <w:p w:rsidR="00792AD5" w:rsidRPr="006037F4" w:rsidRDefault="00792AD5" w:rsidP="0048060F">
      <w:pPr>
        <w:pStyle w:val="Default"/>
        <w:spacing w:line="480" w:lineRule="auto"/>
        <w:ind w:left="1560"/>
        <w:jc w:val="both"/>
        <w:rPr>
          <w:b/>
          <w:noProof/>
        </w:rPr>
      </w:pPr>
      <w:r w:rsidRPr="006037F4">
        <w:rPr>
          <w:b/>
          <w:noProof/>
        </w:rPr>
        <w:t>Procesos Críticos de Manufactura</w:t>
      </w:r>
    </w:p>
    <w:p w:rsidR="00792AD5" w:rsidRDefault="00792AD5" w:rsidP="0048060F">
      <w:pPr>
        <w:pStyle w:val="Default"/>
        <w:spacing w:line="480" w:lineRule="auto"/>
        <w:ind w:left="1560"/>
        <w:jc w:val="both"/>
        <w:rPr>
          <w:noProof/>
        </w:rPr>
      </w:pPr>
      <w:r>
        <w:rPr>
          <w:noProof/>
        </w:rPr>
        <w:t>A continuación se muestra el diagrama de flujo del proceso productivo a ejecutar para la elaboración del producto POWER BOND:</w:t>
      </w:r>
    </w:p>
    <w:p w:rsidR="00792AD5" w:rsidRDefault="00792AD5" w:rsidP="004714FA">
      <w:pPr>
        <w:pStyle w:val="Default"/>
        <w:spacing w:line="480" w:lineRule="auto"/>
        <w:ind w:left="993"/>
        <w:jc w:val="both"/>
        <w:rPr>
          <w:noProof/>
        </w:rPr>
      </w:pPr>
    </w:p>
    <w:p w:rsidR="001B632B" w:rsidRDefault="001B632B" w:rsidP="00452874">
      <w:pPr>
        <w:pStyle w:val="Default"/>
        <w:spacing w:line="480" w:lineRule="auto"/>
        <w:ind w:left="993"/>
        <w:jc w:val="center"/>
      </w:pPr>
    </w:p>
    <w:p w:rsidR="001B632B" w:rsidRDefault="001B632B" w:rsidP="00452874">
      <w:pPr>
        <w:pStyle w:val="Default"/>
        <w:spacing w:line="480" w:lineRule="auto"/>
        <w:ind w:left="993"/>
        <w:jc w:val="center"/>
      </w:pPr>
    </w:p>
    <w:p w:rsidR="001B632B" w:rsidRDefault="001B632B" w:rsidP="00452874">
      <w:pPr>
        <w:pStyle w:val="Default"/>
        <w:spacing w:line="480" w:lineRule="auto"/>
        <w:ind w:left="993"/>
        <w:jc w:val="center"/>
      </w:pPr>
    </w:p>
    <w:p w:rsidR="001B632B" w:rsidRDefault="001B632B" w:rsidP="00452874">
      <w:pPr>
        <w:pStyle w:val="Default"/>
        <w:spacing w:line="480" w:lineRule="auto"/>
        <w:ind w:left="993"/>
        <w:jc w:val="center"/>
      </w:pPr>
    </w:p>
    <w:p w:rsidR="001B632B" w:rsidRDefault="001B632B" w:rsidP="00452874">
      <w:pPr>
        <w:pStyle w:val="Default"/>
        <w:spacing w:line="480" w:lineRule="auto"/>
        <w:ind w:left="993"/>
        <w:jc w:val="center"/>
      </w:pPr>
    </w:p>
    <w:p w:rsidR="001B632B" w:rsidRDefault="001B632B" w:rsidP="00452874">
      <w:pPr>
        <w:pStyle w:val="Default"/>
        <w:spacing w:line="480" w:lineRule="auto"/>
        <w:ind w:left="993"/>
        <w:jc w:val="center"/>
      </w:pPr>
    </w:p>
    <w:p w:rsidR="001B632B" w:rsidRDefault="001B632B" w:rsidP="00452874">
      <w:pPr>
        <w:pStyle w:val="Default"/>
        <w:spacing w:line="480" w:lineRule="auto"/>
        <w:ind w:left="993"/>
        <w:jc w:val="center"/>
      </w:pPr>
    </w:p>
    <w:p w:rsidR="001B632B" w:rsidRDefault="001B632B" w:rsidP="00452874">
      <w:pPr>
        <w:pStyle w:val="Default"/>
        <w:spacing w:line="480" w:lineRule="auto"/>
        <w:ind w:left="993"/>
        <w:jc w:val="center"/>
      </w:pPr>
    </w:p>
    <w:p w:rsidR="001B632B" w:rsidRDefault="001B632B" w:rsidP="00452874">
      <w:pPr>
        <w:pStyle w:val="Default"/>
        <w:spacing w:line="480" w:lineRule="auto"/>
        <w:ind w:left="993"/>
        <w:jc w:val="center"/>
      </w:pPr>
    </w:p>
    <w:p w:rsidR="001B632B" w:rsidRDefault="00792AD5" w:rsidP="00452874">
      <w:pPr>
        <w:pStyle w:val="Default"/>
        <w:spacing w:line="480" w:lineRule="auto"/>
        <w:ind w:left="993"/>
        <w:jc w:val="center"/>
      </w:pPr>
      <w:r>
        <w:object w:dxaOrig="9035" w:dyaOrig="13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65pt;height:349.1pt" o:ole="">
            <v:imagedata r:id="rId43" o:title=""/>
          </v:shape>
          <o:OLEObject Type="Embed" ProgID="Visio.Drawing.11" ShapeID="_x0000_i1025" DrawAspect="Content" ObjectID="_1368617076" r:id="rId44"/>
        </w:object>
      </w:r>
    </w:p>
    <w:p w:rsidR="00792AD5" w:rsidRDefault="00792AD5" w:rsidP="00452874">
      <w:pPr>
        <w:pStyle w:val="Default"/>
        <w:spacing w:line="480" w:lineRule="auto"/>
        <w:ind w:left="993"/>
        <w:jc w:val="center"/>
        <w:rPr>
          <w:noProof/>
        </w:rPr>
      </w:pPr>
    </w:p>
    <w:p w:rsidR="00792AD5" w:rsidRPr="009534BE" w:rsidRDefault="004257A4" w:rsidP="00452874">
      <w:pPr>
        <w:ind w:left="993"/>
        <w:jc w:val="center"/>
        <w:rPr>
          <w:rFonts w:ascii="Arial" w:hAnsi="Arial" w:cs="Arial"/>
          <w:b/>
          <w:sz w:val="24"/>
          <w:szCs w:val="24"/>
        </w:rPr>
      </w:pPr>
      <w:r>
        <w:rPr>
          <w:rFonts w:ascii="Arial" w:hAnsi="Arial" w:cs="Arial"/>
          <w:b/>
          <w:sz w:val="24"/>
          <w:szCs w:val="24"/>
        </w:rPr>
        <w:t>FIGURA</w:t>
      </w:r>
      <w:r w:rsidR="00792AD5" w:rsidRPr="009534BE">
        <w:rPr>
          <w:rFonts w:ascii="Arial" w:hAnsi="Arial" w:cs="Arial"/>
          <w:b/>
          <w:sz w:val="24"/>
          <w:szCs w:val="24"/>
        </w:rPr>
        <w:t xml:space="preserve"> 3.</w:t>
      </w:r>
      <w:r>
        <w:rPr>
          <w:rFonts w:ascii="Arial" w:hAnsi="Arial" w:cs="Arial"/>
          <w:b/>
          <w:sz w:val="24"/>
          <w:szCs w:val="24"/>
        </w:rPr>
        <w:t>12</w:t>
      </w:r>
      <w:r w:rsidR="00792AD5" w:rsidRPr="009534BE">
        <w:rPr>
          <w:rFonts w:ascii="Arial" w:hAnsi="Arial" w:cs="Arial"/>
          <w:b/>
          <w:sz w:val="24"/>
          <w:szCs w:val="24"/>
        </w:rPr>
        <w:t>. DIAGRAMA DE FLUJO – PROCESO PRODUCTIVO DEL POWER BOND</w:t>
      </w:r>
    </w:p>
    <w:p w:rsidR="00792AD5" w:rsidRDefault="00792AD5" w:rsidP="004714FA">
      <w:pPr>
        <w:pStyle w:val="Default"/>
        <w:spacing w:line="480" w:lineRule="auto"/>
        <w:ind w:left="993"/>
        <w:jc w:val="both"/>
        <w:rPr>
          <w:noProof/>
        </w:rPr>
      </w:pPr>
    </w:p>
    <w:p w:rsidR="00792AD5" w:rsidRPr="00F7400F" w:rsidRDefault="00792AD5" w:rsidP="0097246D">
      <w:pPr>
        <w:pStyle w:val="Textoindependiente"/>
        <w:numPr>
          <w:ilvl w:val="1"/>
          <w:numId w:val="33"/>
        </w:numPr>
        <w:spacing w:line="480" w:lineRule="auto"/>
        <w:jc w:val="both"/>
        <w:rPr>
          <w:rFonts w:ascii="Arial" w:hAnsi="Arial" w:cs="Arial"/>
        </w:rPr>
      </w:pPr>
      <w:r w:rsidRPr="00F7400F">
        <w:rPr>
          <w:rFonts w:ascii="Arial" w:hAnsi="Arial" w:cs="Arial"/>
        </w:rPr>
        <w:t>Descripción de los principales problemas encontrados</w:t>
      </w:r>
    </w:p>
    <w:p w:rsidR="00792AD5" w:rsidRDefault="00792AD5" w:rsidP="00AE04A8">
      <w:pPr>
        <w:pStyle w:val="Default"/>
        <w:spacing w:line="480" w:lineRule="auto"/>
        <w:ind w:left="851"/>
        <w:jc w:val="both"/>
        <w:rPr>
          <w:noProof/>
        </w:rPr>
      </w:pPr>
      <w:r w:rsidRPr="006037F4">
        <w:rPr>
          <w:noProof/>
        </w:rPr>
        <w:t>Se detallan los problemas que persisten dentro de la empresa:</w:t>
      </w:r>
    </w:p>
    <w:p w:rsidR="00792AD5" w:rsidRPr="006037F4" w:rsidRDefault="00792AD5" w:rsidP="00AE04A8">
      <w:pPr>
        <w:pStyle w:val="Default"/>
        <w:spacing w:line="480" w:lineRule="auto"/>
        <w:ind w:left="851"/>
        <w:jc w:val="both"/>
        <w:rPr>
          <w:noProof/>
        </w:rPr>
      </w:pPr>
    </w:p>
    <w:p w:rsidR="00792AD5" w:rsidRPr="006037F4" w:rsidRDefault="00792AD5" w:rsidP="0097246D">
      <w:pPr>
        <w:pStyle w:val="Default"/>
        <w:numPr>
          <w:ilvl w:val="0"/>
          <w:numId w:val="6"/>
        </w:numPr>
        <w:spacing w:line="480" w:lineRule="auto"/>
        <w:ind w:left="1418"/>
        <w:jc w:val="both"/>
        <w:rPr>
          <w:b/>
          <w:noProof/>
        </w:rPr>
      </w:pPr>
      <w:r w:rsidRPr="006037F4">
        <w:rPr>
          <w:b/>
          <w:noProof/>
        </w:rPr>
        <w:t>Retrasos en Cobros</w:t>
      </w:r>
    </w:p>
    <w:p w:rsidR="00792AD5" w:rsidRPr="006037F4" w:rsidRDefault="00792AD5" w:rsidP="0097246D">
      <w:pPr>
        <w:pStyle w:val="Default"/>
        <w:numPr>
          <w:ilvl w:val="0"/>
          <w:numId w:val="7"/>
        </w:numPr>
        <w:spacing w:line="480" w:lineRule="auto"/>
        <w:ind w:left="1843"/>
        <w:jc w:val="both"/>
        <w:rPr>
          <w:noProof/>
        </w:rPr>
      </w:pPr>
      <w:r w:rsidRPr="006037F4">
        <w:rPr>
          <w:noProof/>
        </w:rPr>
        <w:t>El cli</w:t>
      </w:r>
      <w:r>
        <w:rPr>
          <w:noProof/>
        </w:rPr>
        <w:t>ente establece el plazo de pago,e</w:t>
      </w:r>
      <w:r w:rsidRPr="006037F4">
        <w:rPr>
          <w:noProof/>
        </w:rPr>
        <w:t>s decir, no existe una política de cobro.</w:t>
      </w:r>
    </w:p>
    <w:p w:rsidR="00792AD5" w:rsidRPr="006037F4" w:rsidRDefault="00792AD5" w:rsidP="0097246D">
      <w:pPr>
        <w:pStyle w:val="Default"/>
        <w:numPr>
          <w:ilvl w:val="0"/>
          <w:numId w:val="7"/>
        </w:numPr>
        <w:spacing w:line="480" w:lineRule="auto"/>
        <w:ind w:left="1843"/>
        <w:jc w:val="both"/>
        <w:rPr>
          <w:noProof/>
        </w:rPr>
      </w:pPr>
      <w:r w:rsidRPr="006037F4">
        <w:rPr>
          <w:noProof/>
        </w:rPr>
        <w:t>El cliente se retrasa en sus pagos, dejando sin liquidez la caja.</w:t>
      </w:r>
    </w:p>
    <w:p w:rsidR="00792AD5" w:rsidRPr="006037F4" w:rsidRDefault="00792AD5" w:rsidP="0097246D">
      <w:pPr>
        <w:pStyle w:val="Default"/>
        <w:numPr>
          <w:ilvl w:val="0"/>
          <w:numId w:val="7"/>
        </w:numPr>
        <w:spacing w:line="480" w:lineRule="auto"/>
        <w:ind w:left="1843"/>
        <w:jc w:val="both"/>
        <w:rPr>
          <w:noProof/>
        </w:rPr>
      </w:pPr>
      <w:r w:rsidRPr="006037F4">
        <w:rPr>
          <w:noProof/>
        </w:rPr>
        <w:t>Se le ofrece al cliente descuentos, sin un estudio previo.</w:t>
      </w:r>
    </w:p>
    <w:p w:rsidR="00792AD5" w:rsidRPr="006037F4" w:rsidRDefault="00792AD5" w:rsidP="00063F79">
      <w:pPr>
        <w:pStyle w:val="Default"/>
        <w:spacing w:line="480" w:lineRule="auto"/>
        <w:ind w:left="2073"/>
        <w:jc w:val="both"/>
        <w:rPr>
          <w:noProof/>
        </w:rPr>
      </w:pPr>
    </w:p>
    <w:p w:rsidR="00792AD5" w:rsidRPr="006037F4" w:rsidRDefault="00792AD5" w:rsidP="0097246D">
      <w:pPr>
        <w:pStyle w:val="Default"/>
        <w:numPr>
          <w:ilvl w:val="0"/>
          <w:numId w:val="6"/>
        </w:numPr>
        <w:spacing w:line="480" w:lineRule="auto"/>
        <w:ind w:left="1418"/>
        <w:jc w:val="both"/>
        <w:rPr>
          <w:b/>
          <w:noProof/>
        </w:rPr>
      </w:pPr>
      <w:r w:rsidRPr="006037F4">
        <w:rPr>
          <w:b/>
          <w:noProof/>
        </w:rPr>
        <w:t>Exceso de desperdicios</w:t>
      </w:r>
    </w:p>
    <w:p w:rsidR="00792AD5" w:rsidRPr="006037F4" w:rsidRDefault="00792AD5" w:rsidP="0097246D">
      <w:pPr>
        <w:pStyle w:val="Default"/>
        <w:numPr>
          <w:ilvl w:val="0"/>
          <w:numId w:val="7"/>
        </w:numPr>
        <w:spacing w:line="480" w:lineRule="auto"/>
        <w:ind w:left="1843"/>
        <w:jc w:val="both"/>
        <w:rPr>
          <w:noProof/>
        </w:rPr>
      </w:pPr>
      <w:r w:rsidRPr="006037F4">
        <w:rPr>
          <w:noProof/>
        </w:rPr>
        <w:t>Mal manejo de la materia prima e insumos.</w:t>
      </w:r>
    </w:p>
    <w:p w:rsidR="00792AD5" w:rsidRPr="006037F4" w:rsidRDefault="00792AD5" w:rsidP="0097246D">
      <w:pPr>
        <w:pStyle w:val="Default"/>
        <w:numPr>
          <w:ilvl w:val="0"/>
          <w:numId w:val="7"/>
        </w:numPr>
        <w:spacing w:line="480" w:lineRule="auto"/>
        <w:ind w:left="1843"/>
        <w:jc w:val="both"/>
        <w:rPr>
          <w:noProof/>
        </w:rPr>
      </w:pPr>
      <w:r w:rsidRPr="006037F4">
        <w:rPr>
          <w:noProof/>
        </w:rPr>
        <w:t xml:space="preserve">Errores al realizar las mezclas. </w:t>
      </w:r>
    </w:p>
    <w:p w:rsidR="00792AD5" w:rsidRPr="006037F4" w:rsidRDefault="00792AD5" w:rsidP="0097246D">
      <w:pPr>
        <w:pStyle w:val="Default"/>
        <w:numPr>
          <w:ilvl w:val="0"/>
          <w:numId w:val="7"/>
        </w:numPr>
        <w:spacing w:line="480" w:lineRule="auto"/>
        <w:ind w:left="1843"/>
        <w:jc w:val="both"/>
        <w:rPr>
          <w:noProof/>
        </w:rPr>
      </w:pPr>
      <w:r w:rsidRPr="006037F4">
        <w:rPr>
          <w:noProof/>
        </w:rPr>
        <w:t>Existencia de productos antiguos.</w:t>
      </w:r>
    </w:p>
    <w:p w:rsidR="00792AD5" w:rsidRPr="006037F4" w:rsidRDefault="00792AD5" w:rsidP="0097246D">
      <w:pPr>
        <w:pStyle w:val="Default"/>
        <w:numPr>
          <w:ilvl w:val="0"/>
          <w:numId w:val="7"/>
        </w:numPr>
        <w:spacing w:line="480" w:lineRule="auto"/>
        <w:ind w:left="1843"/>
        <w:jc w:val="both"/>
        <w:rPr>
          <w:noProof/>
        </w:rPr>
      </w:pPr>
      <w:r w:rsidRPr="006037F4">
        <w:rPr>
          <w:noProof/>
        </w:rPr>
        <w:t>Compra de Insumos no necesarios al momento de embasar.</w:t>
      </w:r>
    </w:p>
    <w:p w:rsidR="00792AD5" w:rsidRPr="006037F4" w:rsidRDefault="00792AD5" w:rsidP="00063F79">
      <w:pPr>
        <w:pStyle w:val="Prrafodelista"/>
        <w:spacing w:line="480" w:lineRule="auto"/>
        <w:jc w:val="both"/>
        <w:rPr>
          <w:rFonts w:ascii="Arial" w:hAnsi="Arial" w:cs="Arial"/>
          <w:sz w:val="24"/>
          <w:szCs w:val="24"/>
        </w:rPr>
      </w:pPr>
    </w:p>
    <w:p w:rsidR="00792AD5" w:rsidRPr="006037F4" w:rsidRDefault="00792AD5" w:rsidP="0097246D">
      <w:pPr>
        <w:pStyle w:val="Default"/>
        <w:numPr>
          <w:ilvl w:val="0"/>
          <w:numId w:val="6"/>
        </w:numPr>
        <w:spacing w:line="480" w:lineRule="auto"/>
        <w:ind w:left="1418"/>
        <w:jc w:val="both"/>
        <w:rPr>
          <w:b/>
          <w:noProof/>
        </w:rPr>
      </w:pPr>
      <w:r w:rsidRPr="006037F4">
        <w:rPr>
          <w:b/>
          <w:noProof/>
        </w:rPr>
        <w:t xml:space="preserve">Retrasos en el despacho del pedido </w:t>
      </w:r>
    </w:p>
    <w:p w:rsidR="00792AD5" w:rsidRPr="006037F4" w:rsidRDefault="00792AD5" w:rsidP="0097246D">
      <w:pPr>
        <w:pStyle w:val="Default"/>
        <w:numPr>
          <w:ilvl w:val="0"/>
          <w:numId w:val="7"/>
        </w:numPr>
        <w:spacing w:line="480" w:lineRule="auto"/>
        <w:ind w:left="1843"/>
        <w:jc w:val="both"/>
        <w:rPr>
          <w:noProof/>
        </w:rPr>
      </w:pPr>
      <w:r w:rsidRPr="006037F4">
        <w:rPr>
          <w:noProof/>
        </w:rPr>
        <w:t>Faltantes de materia prima y/o insumos.</w:t>
      </w:r>
    </w:p>
    <w:p w:rsidR="00792AD5" w:rsidRPr="006037F4" w:rsidRDefault="00792AD5" w:rsidP="0097246D">
      <w:pPr>
        <w:pStyle w:val="Default"/>
        <w:numPr>
          <w:ilvl w:val="0"/>
          <w:numId w:val="7"/>
        </w:numPr>
        <w:spacing w:line="480" w:lineRule="auto"/>
        <w:ind w:left="1843"/>
        <w:jc w:val="both"/>
        <w:rPr>
          <w:noProof/>
        </w:rPr>
      </w:pPr>
      <w:r w:rsidRPr="006037F4">
        <w:rPr>
          <w:noProof/>
        </w:rPr>
        <w:t>No cuentan con un stock de disponibilidad del producto.</w:t>
      </w:r>
    </w:p>
    <w:p w:rsidR="00792AD5" w:rsidRPr="006037F4" w:rsidRDefault="00792AD5" w:rsidP="0097246D">
      <w:pPr>
        <w:pStyle w:val="Default"/>
        <w:numPr>
          <w:ilvl w:val="0"/>
          <w:numId w:val="7"/>
        </w:numPr>
        <w:spacing w:line="480" w:lineRule="auto"/>
        <w:ind w:left="1843"/>
        <w:jc w:val="both"/>
        <w:rPr>
          <w:noProof/>
        </w:rPr>
      </w:pPr>
      <w:r w:rsidRPr="006037F4">
        <w:rPr>
          <w:noProof/>
        </w:rPr>
        <w:t>No hay como despachar el producto.</w:t>
      </w:r>
    </w:p>
    <w:p w:rsidR="00792AD5" w:rsidRDefault="00792AD5" w:rsidP="0097246D">
      <w:pPr>
        <w:pStyle w:val="Default"/>
        <w:numPr>
          <w:ilvl w:val="0"/>
          <w:numId w:val="7"/>
        </w:numPr>
        <w:spacing w:line="480" w:lineRule="auto"/>
        <w:ind w:left="1843"/>
        <w:jc w:val="both"/>
        <w:rPr>
          <w:noProof/>
        </w:rPr>
      </w:pPr>
      <w:r w:rsidRPr="006037F4">
        <w:rPr>
          <w:noProof/>
        </w:rPr>
        <w:t>Máquinas paralizadas.</w:t>
      </w:r>
    </w:p>
    <w:p w:rsidR="009534BE" w:rsidRPr="006037F4" w:rsidRDefault="009534BE" w:rsidP="009534BE">
      <w:pPr>
        <w:pStyle w:val="Default"/>
        <w:spacing w:line="480" w:lineRule="auto"/>
        <w:ind w:left="1843"/>
        <w:jc w:val="both"/>
        <w:rPr>
          <w:noProof/>
        </w:rPr>
      </w:pPr>
    </w:p>
    <w:p w:rsidR="001B632B" w:rsidRDefault="001B632B" w:rsidP="00BD589D">
      <w:pPr>
        <w:spacing w:before="240" w:line="240" w:lineRule="auto"/>
        <w:ind w:left="1418"/>
        <w:jc w:val="center"/>
        <w:rPr>
          <w:rFonts w:ascii="Arial" w:hAnsi="Arial" w:cs="Arial"/>
          <w:b/>
          <w:sz w:val="24"/>
        </w:rPr>
      </w:pPr>
    </w:p>
    <w:p w:rsidR="001B632B" w:rsidRDefault="001B632B" w:rsidP="00BD589D">
      <w:pPr>
        <w:spacing w:before="240" w:line="240" w:lineRule="auto"/>
        <w:ind w:left="1418"/>
        <w:jc w:val="center"/>
        <w:rPr>
          <w:rFonts w:ascii="Arial" w:hAnsi="Arial" w:cs="Arial"/>
          <w:b/>
          <w:sz w:val="24"/>
        </w:rPr>
      </w:pPr>
    </w:p>
    <w:p w:rsidR="00792AD5" w:rsidRDefault="00792AD5" w:rsidP="00BD589D">
      <w:pPr>
        <w:spacing w:before="240" w:line="240" w:lineRule="auto"/>
        <w:ind w:left="1418"/>
        <w:jc w:val="center"/>
        <w:rPr>
          <w:rFonts w:ascii="Arial" w:hAnsi="Arial" w:cs="Arial"/>
          <w:b/>
          <w:sz w:val="24"/>
        </w:rPr>
      </w:pPr>
      <w:r w:rsidRPr="00AE04A8">
        <w:rPr>
          <w:rFonts w:ascii="Arial" w:hAnsi="Arial" w:cs="Arial"/>
          <w:b/>
          <w:sz w:val="24"/>
        </w:rPr>
        <w:t>TABLA</w:t>
      </w:r>
      <w:r>
        <w:rPr>
          <w:rFonts w:ascii="Arial" w:hAnsi="Arial" w:cs="Arial"/>
          <w:b/>
          <w:sz w:val="24"/>
        </w:rPr>
        <w:t xml:space="preserve"> 1</w:t>
      </w:r>
    </w:p>
    <w:p w:rsidR="00792AD5" w:rsidRPr="00AE04A8" w:rsidRDefault="00792AD5" w:rsidP="00BD589D">
      <w:pPr>
        <w:spacing w:before="240" w:line="240" w:lineRule="auto"/>
        <w:ind w:left="1418"/>
        <w:jc w:val="center"/>
        <w:rPr>
          <w:rFonts w:ascii="Arial" w:hAnsi="Arial" w:cs="Arial"/>
          <w:b/>
          <w:sz w:val="20"/>
        </w:rPr>
      </w:pPr>
      <w:r w:rsidRPr="00AE04A8">
        <w:rPr>
          <w:rFonts w:ascii="Arial" w:hAnsi="Arial" w:cs="Arial"/>
          <w:b/>
          <w:sz w:val="24"/>
        </w:rPr>
        <w:t>PROBLEMAS ENCONTRADOS</w:t>
      </w:r>
    </w:p>
    <w:tbl>
      <w:tblPr>
        <w:tblW w:w="6804"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94"/>
        <w:gridCol w:w="1766"/>
        <w:gridCol w:w="3544"/>
      </w:tblGrid>
      <w:tr w:rsidR="00792AD5" w:rsidRPr="006037F4" w:rsidTr="00AE04A8">
        <w:tc>
          <w:tcPr>
            <w:tcW w:w="1494" w:type="dxa"/>
            <w:shd w:val="clear" w:color="auto" w:fill="9BBB59"/>
            <w:vAlign w:val="center"/>
          </w:tcPr>
          <w:p w:rsidR="00792AD5" w:rsidRPr="006037F4" w:rsidRDefault="00792AD5" w:rsidP="00AE04A8">
            <w:pPr>
              <w:spacing w:after="0" w:line="240" w:lineRule="auto"/>
              <w:jc w:val="center"/>
              <w:rPr>
                <w:rFonts w:ascii="Arial" w:hAnsi="Arial" w:cs="Arial"/>
                <w:b/>
                <w:color w:val="FFFFFF"/>
                <w:sz w:val="20"/>
              </w:rPr>
            </w:pPr>
            <w:r w:rsidRPr="006037F4">
              <w:rPr>
                <w:rFonts w:ascii="Arial" w:hAnsi="Arial" w:cs="Arial"/>
                <w:b/>
                <w:color w:val="FFFFFF"/>
                <w:sz w:val="20"/>
              </w:rPr>
              <w:t>PROBLEMAS</w:t>
            </w:r>
          </w:p>
        </w:tc>
        <w:tc>
          <w:tcPr>
            <w:tcW w:w="1766" w:type="dxa"/>
            <w:shd w:val="clear" w:color="auto" w:fill="3366FF"/>
            <w:vAlign w:val="center"/>
          </w:tcPr>
          <w:p w:rsidR="00792AD5" w:rsidRPr="006037F4" w:rsidRDefault="00792AD5" w:rsidP="00AE04A8">
            <w:pPr>
              <w:spacing w:after="0" w:line="240" w:lineRule="auto"/>
              <w:jc w:val="center"/>
              <w:rPr>
                <w:rFonts w:ascii="Arial" w:hAnsi="Arial" w:cs="Arial"/>
                <w:b/>
                <w:color w:val="FFFFFF"/>
                <w:sz w:val="20"/>
              </w:rPr>
            </w:pPr>
            <w:r w:rsidRPr="006037F4">
              <w:rPr>
                <w:rFonts w:ascii="Arial" w:hAnsi="Arial" w:cs="Arial"/>
                <w:b/>
                <w:color w:val="FFFFFF"/>
                <w:sz w:val="20"/>
              </w:rPr>
              <w:t>$ QUE SE PIERDEN</w:t>
            </w:r>
            <w:r w:rsidR="009A5CA1">
              <w:rPr>
                <w:rFonts w:ascii="Arial" w:hAnsi="Arial" w:cs="Arial"/>
                <w:b/>
                <w:color w:val="FFFFFF"/>
                <w:sz w:val="20"/>
              </w:rPr>
              <w:t xml:space="preserve"> / MES</w:t>
            </w:r>
          </w:p>
        </w:tc>
        <w:tc>
          <w:tcPr>
            <w:tcW w:w="3544" w:type="dxa"/>
            <w:shd w:val="clear" w:color="auto" w:fill="3366FF"/>
            <w:vAlign w:val="center"/>
          </w:tcPr>
          <w:p w:rsidR="00792AD5" w:rsidRPr="006037F4" w:rsidRDefault="00792AD5" w:rsidP="00AE04A8">
            <w:pPr>
              <w:spacing w:after="0" w:line="240" w:lineRule="auto"/>
              <w:jc w:val="center"/>
              <w:rPr>
                <w:rFonts w:ascii="Arial" w:hAnsi="Arial" w:cs="Arial"/>
                <w:b/>
                <w:color w:val="FFFFFF"/>
                <w:sz w:val="20"/>
              </w:rPr>
            </w:pPr>
            <w:r w:rsidRPr="006037F4">
              <w:rPr>
                <w:rFonts w:ascii="Arial" w:hAnsi="Arial" w:cs="Arial"/>
                <w:b/>
                <w:color w:val="FFFFFF"/>
                <w:sz w:val="20"/>
              </w:rPr>
              <w:t>DESCRIPCIÓN</w:t>
            </w:r>
          </w:p>
        </w:tc>
      </w:tr>
      <w:tr w:rsidR="00792AD5" w:rsidRPr="006037F4" w:rsidTr="00AE04A8">
        <w:tc>
          <w:tcPr>
            <w:tcW w:w="1494" w:type="dxa"/>
            <w:shd w:val="clear" w:color="auto" w:fill="3366FF"/>
            <w:vAlign w:val="center"/>
          </w:tcPr>
          <w:p w:rsidR="00792AD5" w:rsidRPr="006037F4" w:rsidRDefault="00792AD5" w:rsidP="00AE04A8">
            <w:pPr>
              <w:spacing w:after="0" w:line="240" w:lineRule="auto"/>
              <w:jc w:val="center"/>
              <w:rPr>
                <w:rFonts w:ascii="Arial" w:hAnsi="Arial" w:cs="Arial"/>
                <w:color w:val="FFFFFF"/>
                <w:sz w:val="20"/>
              </w:rPr>
            </w:pPr>
            <w:r w:rsidRPr="006037F4">
              <w:rPr>
                <w:rFonts w:ascii="Arial" w:hAnsi="Arial" w:cs="Arial"/>
                <w:color w:val="FFFFFF"/>
                <w:sz w:val="20"/>
              </w:rPr>
              <w:t>A</w:t>
            </w:r>
          </w:p>
        </w:tc>
        <w:tc>
          <w:tcPr>
            <w:tcW w:w="1766" w:type="dxa"/>
            <w:vAlign w:val="center"/>
          </w:tcPr>
          <w:p w:rsidR="00792AD5" w:rsidRPr="006037F4" w:rsidRDefault="00792AD5" w:rsidP="00AE04A8">
            <w:pPr>
              <w:spacing w:after="0" w:line="240" w:lineRule="auto"/>
              <w:jc w:val="center"/>
              <w:rPr>
                <w:rFonts w:ascii="Arial" w:hAnsi="Arial" w:cs="Arial"/>
                <w:sz w:val="20"/>
              </w:rPr>
            </w:pPr>
            <w:r w:rsidRPr="006037F4">
              <w:rPr>
                <w:rFonts w:ascii="Arial" w:hAnsi="Arial" w:cs="Arial"/>
                <w:sz w:val="20"/>
              </w:rPr>
              <w:t>$ 1.200,00</w:t>
            </w:r>
          </w:p>
        </w:tc>
        <w:tc>
          <w:tcPr>
            <w:tcW w:w="3544" w:type="dxa"/>
            <w:vAlign w:val="center"/>
          </w:tcPr>
          <w:p w:rsidR="00792AD5" w:rsidRPr="006037F4" w:rsidRDefault="00792AD5" w:rsidP="00AE04A8">
            <w:pPr>
              <w:spacing w:after="0" w:line="240" w:lineRule="auto"/>
              <w:rPr>
                <w:rFonts w:ascii="Arial" w:hAnsi="Arial" w:cs="Arial"/>
                <w:sz w:val="20"/>
              </w:rPr>
            </w:pPr>
            <w:r w:rsidRPr="006037F4">
              <w:rPr>
                <w:rFonts w:ascii="Arial" w:hAnsi="Arial" w:cs="Arial"/>
                <w:sz w:val="20"/>
              </w:rPr>
              <w:t>Dólares que se pierden por retraso en pagos.</w:t>
            </w:r>
          </w:p>
        </w:tc>
      </w:tr>
      <w:tr w:rsidR="00792AD5" w:rsidRPr="006037F4" w:rsidTr="00AE04A8">
        <w:tc>
          <w:tcPr>
            <w:tcW w:w="1494" w:type="dxa"/>
            <w:shd w:val="clear" w:color="auto" w:fill="3366FF"/>
            <w:vAlign w:val="center"/>
          </w:tcPr>
          <w:p w:rsidR="00792AD5" w:rsidRPr="006037F4" w:rsidRDefault="00792AD5" w:rsidP="00AE04A8">
            <w:pPr>
              <w:spacing w:after="0" w:line="240" w:lineRule="auto"/>
              <w:jc w:val="center"/>
              <w:rPr>
                <w:rFonts w:ascii="Arial" w:hAnsi="Arial" w:cs="Arial"/>
                <w:color w:val="FFFFFF"/>
                <w:sz w:val="20"/>
              </w:rPr>
            </w:pPr>
            <w:r w:rsidRPr="006037F4">
              <w:rPr>
                <w:rFonts w:ascii="Arial" w:hAnsi="Arial" w:cs="Arial"/>
                <w:color w:val="FFFFFF"/>
                <w:sz w:val="20"/>
              </w:rPr>
              <w:t>B</w:t>
            </w:r>
          </w:p>
        </w:tc>
        <w:tc>
          <w:tcPr>
            <w:tcW w:w="1766" w:type="dxa"/>
            <w:vAlign w:val="center"/>
          </w:tcPr>
          <w:p w:rsidR="00792AD5" w:rsidRPr="006037F4" w:rsidRDefault="00792AD5" w:rsidP="00AE04A8">
            <w:pPr>
              <w:spacing w:after="0" w:line="240" w:lineRule="auto"/>
              <w:jc w:val="center"/>
              <w:rPr>
                <w:rFonts w:ascii="Arial" w:hAnsi="Arial" w:cs="Arial"/>
                <w:sz w:val="20"/>
              </w:rPr>
            </w:pPr>
            <w:r w:rsidRPr="006037F4">
              <w:rPr>
                <w:rFonts w:ascii="Arial" w:hAnsi="Arial" w:cs="Arial"/>
                <w:sz w:val="20"/>
              </w:rPr>
              <w:t>$ 50,00</w:t>
            </w:r>
          </w:p>
        </w:tc>
        <w:tc>
          <w:tcPr>
            <w:tcW w:w="3544" w:type="dxa"/>
            <w:vAlign w:val="center"/>
          </w:tcPr>
          <w:p w:rsidR="00792AD5" w:rsidRPr="006037F4" w:rsidRDefault="00792AD5" w:rsidP="00AE04A8">
            <w:pPr>
              <w:spacing w:after="0" w:line="240" w:lineRule="auto"/>
              <w:rPr>
                <w:rFonts w:ascii="Arial" w:hAnsi="Arial" w:cs="Arial"/>
                <w:sz w:val="20"/>
              </w:rPr>
            </w:pPr>
            <w:r w:rsidRPr="006037F4">
              <w:rPr>
                <w:rFonts w:ascii="Arial" w:hAnsi="Arial" w:cs="Arial"/>
                <w:sz w:val="20"/>
              </w:rPr>
              <w:t>Dólares que se pierden por mal uso de los insumos</w:t>
            </w:r>
          </w:p>
        </w:tc>
      </w:tr>
      <w:tr w:rsidR="00792AD5" w:rsidRPr="006037F4" w:rsidTr="00AE04A8">
        <w:tc>
          <w:tcPr>
            <w:tcW w:w="1494" w:type="dxa"/>
            <w:shd w:val="clear" w:color="auto" w:fill="3366FF"/>
            <w:vAlign w:val="center"/>
          </w:tcPr>
          <w:p w:rsidR="00792AD5" w:rsidRPr="006037F4" w:rsidRDefault="00792AD5" w:rsidP="00AE04A8">
            <w:pPr>
              <w:spacing w:after="0" w:line="240" w:lineRule="auto"/>
              <w:jc w:val="center"/>
              <w:rPr>
                <w:rFonts w:ascii="Arial" w:hAnsi="Arial" w:cs="Arial"/>
                <w:color w:val="FFFFFF"/>
                <w:sz w:val="20"/>
              </w:rPr>
            </w:pPr>
            <w:r w:rsidRPr="006037F4">
              <w:rPr>
                <w:rFonts w:ascii="Arial" w:hAnsi="Arial" w:cs="Arial"/>
                <w:color w:val="FFFFFF"/>
                <w:sz w:val="20"/>
              </w:rPr>
              <w:t>C</w:t>
            </w:r>
          </w:p>
        </w:tc>
        <w:tc>
          <w:tcPr>
            <w:tcW w:w="1766" w:type="dxa"/>
            <w:vAlign w:val="center"/>
          </w:tcPr>
          <w:p w:rsidR="00792AD5" w:rsidRPr="006037F4" w:rsidRDefault="00792AD5" w:rsidP="00AE04A8">
            <w:pPr>
              <w:spacing w:after="0" w:line="240" w:lineRule="auto"/>
              <w:jc w:val="center"/>
              <w:rPr>
                <w:rFonts w:ascii="Arial" w:hAnsi="Arial" w:cs="Arial"/>
                <w:sz w:val="20"/>
              </w:rPr>
            </w:pPr>
            <w:r w:rsidRPr="006037F4">
              <w:rPr>
                <w:rFonts w:ascii="Arial" w:hAnsi="Arial" w:cs="Arial"/>
                <w:sz w:val="20"/>
              </w:rPr>
              <w:t>$ 2.200,00</w:t>
            </w:r>
          </w:p>
        </w:tc>
        <w:tc>
          <w:tcPr>
            <w:tcW w:w="3544" w:type="dxa"/>
            <w:vAlign w:val="center"/>
          </w:tcPr>
          <w:p w:rsidR="00792AD5" w:rsidRPr="006037F4" w:rsidRDefault="00792AD5" w:rsidP="00AE04A8">
            <w:pPr>
              <w:spacing w:after="0" w:line="240" w:lineRule="auto"/>
              <w:rPr>
                <w:rFonts w:ascii="Arial" w:hAnsi="Arial" w:cs="Arial"/>
                <w:sz w:val="20"/>
              </w:rPr>
            </w:pPr>
            <w:r w:rsidRPr="006037F4">
              <w:rPr>
                <w:rFonts w:ascii="Arial" w:hAnsi="Arial" w:cs="Arial"/>
                <w:sz w:val="20"/>
              </w:rPr>
              <w:t>Dólares que se pierden por la no disponibilidad del producto</w:t>
            </w:r>
          </w:p>
        </w:tc>
      </w:tr>
    </w:tbl>
    <w:p w:rsidR="009E6DB7" w:rsidRDefault="009E6DB7" w:rsidP="00AE04A8">
      <w:pPr>
        <w:pStyle w:val="Default"/>
        <w:spacing w:line="480" w:lineRule="auto"/>
        <w:ind w:left="851"/>
        <w:jc w:val="both"/>
        <w:rPr>
          <w:noProof/>
        </w:rPr>
      </w:pPr>
    </w:p>
    <w:p w:rsidR="00792AD5" w:rsidRPr="006037F4" w:rsidRDefault="00792AD5" w:rsidP="00AE04A8">
      <w:pPr>
        <w:pStyle w:val="Default"/>
        <w:spacing w:line="480" w:lineRule="auto"/>
        <w:ind w:left="851"/>
        <w:jc w:val="both"/>
        <w:rPr>
          <w:noProof/>
        </w:rPr>
      </w:pPr>
      <w:r>
        <w:rPr>
          <w:noProof/>
        </w:rPr>
        <w:t>Se utiliza</w:t>
      </w:r>
      <w:r w:rsidRPr="006037F4">
        <w:rPr>
          <w:noProof/>
        </w:rPr>
        <w:t xml:space="preserve"> el diagrama de Pareto para graficar los resultados obtenidos de los principales problemas encontrados:</w:t>
      </w:r>
    </w:p>
    <w:p w:rsidR="00792AD5" w:rsidRDefault="009D44B8" w:rsidP="009D44B8">
      <w:pPr>
        <w:pStyle w:val="Default"/>
        <w:spacing w:line="480" w:lineRule="auto"/>
        <w:ind w:left="851"/>
        <w:jc w:val="center"/>
        <w:rPr>
          <w:noProof/>
        </w:rPr>
      </w:pPr>
      <w:r w:rsidRPr="009D44B8">
        <w:rPr>
          <w:noProof/>
          <w:lang w:eastAsia="es-ES"/>
        </w:rPr>
        <w:drawing>
          <wp:inline distT="0" distB="0" distL="0" distR="0">
            <wp:extent cx="4637035" cy="3027872"/>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652552" cy="3038004"/>
                    </a:xfrm>
                    <a:prstGeom prst="rect">
                      <a:avLst/>
                    </a:prstGeom>
                  </pic:spPr>
                </pic:pic>
              </a:graphicData>
            </a:graphic>
          </wp:inline>
        </w:drawing>
      </w:r>
    </w:p>
    <w:p w:rsidR="00792AD5" w:rsidRPr="00BD589D" w:rsidRDefault="004257A4" w:rsidP="00BD589D">
      <w:pPr>
        <w:spacing w:after="0" w:line="360" w:lineRule="auto"/>
        <w:ind w:left="993"/>
        <w:jc w:val="center"/>
        <w:rPr>
          <w:rFonts w:ascii="Arial" w:hAnsi="Arial" w:cs="Arial"/>
          <w:b/>
          <w:sz w:val="24"/>
        </w:rPr>
      </w:pPr>
      <w:r>
        <w:rPr>
          <w:rFonts w:ascii="Arial" w:hAnsi="Arial" w:cs="Arial"/>
          <w:b/>
          <w:sz w:val="24"/>
        </w:rPr>
        <w:t>FIGURA</w:t>
      </w:r>
      <w:r w:rsidR="00792AD5" w:rsidRPr="00BD589D">
        <w:rPr>
          <w:rFonts w:ascii="Arial" w:hAnsi="Arial" w:cs="Arial"/>
          <w:b/>
          <w:sz w:val="24"/>
        </w:rPr>
        <w:t xml:space="preserve"> 3.</w:t>
      </w:r>
      <w:r>
        <w:rPr>
          <w:rFonts w:ascii="Arial" w:hAnsi="Arial" w:cs="Arial"/>
          <w:b/>
          <w:sz w:val="24"/>
        </w:rPr>
        <w:t>13</w:t>
      </w:r>
      <w:r w:rsidR="00792AD5" w:rsidRPr="00BD589D">
        <w:rPr>
          <w:rFonts w:ascii="Arial" w:hAnsi="Arial" w:cs="Arial"/>
          <w:b/>
          <w:sz w:val="24"/>
        </w:rPr>
        <w:t>. DIAGRAMA DE PARETO DE LOS PRINCIPALES PROBLEMAS ENCONTRADOS</w:t>
      </w:r>
    </w:p>
    <w:p w:rsidR="00792AD5" w:rsidRDefault="00792AD5" w:rsidP="00E001F6">
      <w:pPr>
        <w:spacing w:line="480" w:lineRule="auto"/>
        <w:jc w:val="both"/>
      </w:pPr>
    </w:p>
    <w:p w:rsidR="00792AD5" w:rsidRPr="006037F4" w:rsidRDefault="00792AD5" w:rsidP="00AE04A8">
      <w:pPr>
        <w:pStyle w:val="Default"/>
        <w:spacing w:line="480" w:lineRule="auto"/>
        <w:ind w:left="851"/>
        <w:jc w:val="both"/>
        <w:rPr>
          <w:noProof/>
        </w:rPr>
      </w:pPr>
      <w:r w:rsidRPr="006037F4">
        <w:rPr>
          <w:noProof/>
        </w:rPr>
        <w:t xml:space="preserve">Aplicando la regla heurística del 80 – 20 </w:t>
      </w:r>
      <w:r w:rsidRPr="00AE04A8">
        <w:rPr>
          <w:noProof/>
        </w:rPr>
        <w:t>se tiene</w:t>
      </w:r>
      <w:r w:rsidRPr="006037F4">
        <w:rPr>
          <w:noProof/>
        </w:rPr>
        <w:t xml:space="preserve"> que el problema vital en el cual </w:t>
      </w:r>
      <w:r w:rsidRPr="00AE04A8">
        <w:rPr>
          <w:noProof/>
        </w:rPr>
        <w:t xml:space="preserve">se debe </w:t>
      </w:r>
      <w:r w:rsidRPr="006037F4">
        <w:rPr>
          <w:noProof/>
        </w:rPr>
        <w:t>enfocar para lograr un mayor impacto sobre la rentabilidad de la empresa es</w:t>
      </w:r>
      <w:r w:rsidR="003345EB">
        <w:rPr>
          <w:noProof/>
        </w:rPr>
        <w:t>,</w:t>
      </w:r>
      <w:r w:rsidRPr="006037F4">
        <w:rPr>
          <w:noProof/>
        </w:rPr>
        <w:t xml:space="preserve"> disminuir los retrasos en el despacho del pedido.</w:t>
      </w:r>
    </w:p>
    <w:p w:rsidR="00C52CA1" w:rsidRPr="006037F4" w:rsidRDefault="00C52CA1" w:rsidP="00A73C1C">
      <w:pPr>
        <w:pStyle w:val="Default"/>
        <w:spacing w:line="480" w:lineRule="auto"/>
        <w:ind w:left="993"/>
        <w:jc w:val="both"/>
      </w:pPr>
    </w:p>
    <w:p w:rsidR="00792AD5" w:rsidRPr="00F7400F" w:rsidRDefault="00792AD5" w:rsidP="0097246D">
      <w:pPr>
        <w:pStyle w:val="Textoindependiente"/>
        <w:numPr>
          <w:ilvl w:val="1"/>
          <w:numId w:val="33"/>
        </w:numPr>
        <w:spacing w:line="480" w:lineRule="auto"/>
        <w:jc w:val="both"/>
        <w:rPr>
          <w:rFonts w:ascii="Arial" w:hAnsi="Arial" w:cs="Arial"/>
        </w:rPr>
      </w:pPr>
      <w:r w:rsidRPr="00F7400F">
        <w:rPr>
          <w:rFonts w:ascii="Arial" w:hAnsi="Arial" w:cs="Arial"/>
        </w:rPr>
        <w:t>Determinación de la causa raíz.</w:t>
      </w:r>
    </w:p>
    <w:p w:rsidR="00792AD5" w:rsidRPr="006037F4" w:rsidRDefault="00792AD5" w:rsidP="00AE04A8">
      <w:pPr>
        <w:pStyle w:val="Default"/>
        <w:spacing w:line="480" w:lineRule="auto"/>
        <w:ind w:left="851"/>
        <w:jc w:val="both"/>
        <w:rPr>
          <w:noProof/>
        </w:rPr>
      </w:pPr>
      <w:r w:rsidRPr="006037F4">
        <w:rPr>
          <w:noProof/>
        </w:rPr>
        <w:t>Para determinar la causa raíz se utiliza el método de Ishikawa, espina de pescado o el diagrama de causa efecto</w:t>
      </w:r>
      <w:r>
        <w:rPr>
          <w:noProof/>
        </w:rPr>
        <w:t xml:space="preserve"> y la metodología de los Cinco </w:t>
      </w:r>
      <w:r w:rsidRPr="006037F4">
        <w:rPr>
          <w:noProof/>
        </w:rPr>
        <w:t>porqués.</w:t>
      </w:r>
    </w:p>
    <w:p w:rsidR="00792AD5" w:rsidRPr="006037F4" w:rsidRDefault="00792AD5" w:rsidP="00AE04A8">
      <w:pPr>
        <w:pStyle w:val="Default"/>
        <w:spacing w:line="480" w:lineRule="auto"/>
        <w:ind w:left="851"/>
        <w:jc w:val="both"/>
        <w:rPr>
          <w:noProof/>
        </w:rPr>
      </w:pPr>
    </w:p>
    <w:p w:rsidR="00792AD5" w:rsidRPr="006037F4" w:rsidRDefault="00965125" w:rsidP="00AE04A8">
      <w:pPr>
        <w:pStyle w:val="Default"/>
        <w:spacing w:line="480" w:lineRule="auto"/>
        <w:ind w:left="851"/>
        <w:jc w:val="center"/>
        <w:rPr>
          <w:noProof/>
        </w:rPr>
      </w:pPr>
      <w:r w:rsidRPr="00965125">
        <w:rPr>
          <w:noProof/>
          <w:lang w:eastAsia="es-ES"/>
        </w:rPr>
        <w:drawing>
          <wp:inline distT="0" distB="0" distL="0" distR="0">
            <wp:extent cx="4635794" cy="1743739"/>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7681" t="12299" r="4193"/>
                    <a:stretch/>
                  </pic:blipFill>
                  <pic:spPr bwMode="auto">
                    <a:xfrm>
                      <a:off x="0" y="0"/>
                      <a:ext cx="4631863" cy="17422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2AD5" w:rsidRPr="00BD589D" w:rsidRDefault="00792AD5" w:rsidP="00BD589D">
      <w:pPr>
        <w:pStyle w:val="Default"/>
        <w:spacing w:line="360" w:lineRule="auto"/>
        <w:ind w:left="851"/>
        <w:jc w:val="center"/>
        <w:rPr>
          <w:b/>
          <w:noProof/>
        </w:rPr>
      </w:pPr>
      <w:r w:rsidRPr="00BD589D">
        <w:rPr>
          <w:b/>
          <w:noProof/>
        </w:rPr>
        <w:t>FIGURA 3.</w:t>
      </w:r>
      <w:r w:rsidR="00656A8D">
        <w:rPr>
          <w:b/>
          <w:noProof/>
        </w:rPr>
        <w:t>14</w:t>
      </w:r>
      <w:r w:rsidRPr="00BD589D">
        <w:rPr>
          <w:b/>
          <w:noProof/>
        </w:rPr>
        <w:t>. DIAGRAMA CAUSA – EFECTO DEL PROBLEMA DE “RETRASO EN EL DESPACHO DEL PEDIDO”</w:t>
      </w:r>
    </w:p>
    <w:p w:rsidR="00792AD5" w:rsidRPr="006037F4" w:rsidRDefault="00792AD5" w:rsidP="009E799F">
      <w:pPr>
        <w:jc w:val="both"/>
        <w:rPr>
          <w:rFonts w:ascii="Arial" w:hAnsi="Arial" w:cs="Arial"/>
          <w:sz w:val="24"/>
          <w:szCs w:val="24"/>
        </w:rPr>
      </w:pPr>
    </w:p>
    <w:p w:rsidR="00792AD5" w:rsidRPr="006037F4" w:rsidRDefault="00792AD5" w:rsidP="00AE04A8">
      <w:pPr>
        <w:pStyle w:val="Default"/>
        <w:spacing w:line="480" w:lineRule="auto"/>
        <w:ind w:left="851"/>
        <w:jc w:val="both"/>
        <w:rPr>
          <w:b/>
        </w:rPr>
      </w:pPr>
      <w:r w:rsidRPr="006037F4">
        <w:rPr>
          <w:b/>
        </w:rPr>
        <w:t>Aplicación de la técnica de los 5 Por qué ´s para hallar la causa raíz:</w:t>
      </w:r>
    </w:p>
    <w:p w:rsidR="00965125" w:rsidRDefault="00965125" w:rsidP="00AE04A8">
      <w:pPr>
        <w:pStyle w:val="Default"/>
        <w:spacing w:line="480" w:lineRule="auto"/>
        <w:ind w:left="851"/>
        <w:jc w:val="both"/>
        <w:rPr>
          <w:b/>
          <w:i/>
        </w:rPr>
      </w:pPr>
    </w:p>
    <w:p w:rsidR="00965125" w:rsidRDefault="00965125" w:rsidP="00AE04A8">
      <w:pPr>
        <w:pStyle w:val="Default"/>
        <w:spacing w:line="480" w:lineRule="auto"/>
        <w:ind w:left="851"/>
        <w:jc w:val="both"/>
        <w:rPr>
          <w:b/>
          <w:i/>
        </w:rPr>
      </w:pPr>
    </w:p>
    <w:p w:rsidR="00965125" w:rsidRDefault="00965125" w:rsidP="00AE04A8">
      <w:pPr>
        <w:pStyle w:val="Default"/>
        <w:spacing w:line="480" w:lineRule="auto"/>
        <w:ind w:left="851"/>
        <w:jc w:val="both"/>
        <w:rPr>
          <w:b/>
          <w:i/>
        </w:rPr>
      </w:pPr>
    </w:p>
    <w:p w:rsidR="00965125" w:rsidRDefault="00965125" w:rsidP="00AE04A8">
      <w:pPr>
        <w:pStyle w:val="Default"/>
        <w:spacing w:line="480" w:lineRule="auto"/>
        <w:ind w:left="851"/>
        <w:jc w:val="both"/>
        <w:rPr>
          <w:b/>
          <w:i/>
        </w:rPr>
      </w:pPr>
    </w:p>
    <w:p w:rsidR="00792AD5" w:rsidRPr="006037F4" w:rsidRDefault="00792AD5" w:rsidP="00AE04A8">
      <w:pPr>
        <w:pStyle w:val="Default"/>
        <w:spacing w:line="480" w:lineRule="auto"/>
        <w:ind w:left="851"/>
        <w:jc w:val="both"/>
      </w:pPr>
      <w:r w:rsidRPr="006037F4">
        <w:rPr>
          <w:b/>
          <w:i/>
        </w:rPr>
        <w:t>Primera Causa:</w:t>
      </w:r>
      <w:r w:rsidRPr="006037F4">
        <w:t xml:space="preserve"> Faltantes de Materia Prima e Insumos.</w:t>
      </w:r>
    </w:p>
    <w:p w:rsidR="00792AD5" w:rsidRPr="006037F4" w:rsidRDefault="00792AD5" w:rsidP="0097246D">
      <w:pPr>
        <w:pStyle w:val="Default"/>
        <w:numPr>
          <w:ilvl w:val="0"/>
          <w:numId w:val="8"/>
        </w:numPr>
        <w:spacing w:line="480" w:lineRule="auto"/>
        <w:jc w:val="both"/>
        <w:rPr>
          <w:b/>
        </w:rPr>
      </w:pPr>
      <w:r w:rsidRPr="006037F4">
        <w:rPr>
          <w:b/>
        </w:rPr>
        <w:t>¿Por qué tienen faltantes de Materia Prima e Insumos?</w:t>
      </w:r>
    </w:p>
    <w:p w:rsidR="00792AD5" w:rsidRPr="006037F4" w:rsidRDefault="00792AD5" w:rsidP="006B689E">
      <w:pPr>
        <w:pStyle w:val="Default"/>
        <w:spacing w:line="480" w:lineRule="auto"/>
        <w:ind w:left="1701"/>
        <w:jc w:val="both"/>
      </w:pPr>
      <w:r w:rsidRPr="006037F4">
        <w:t>Porque no cuentan con una planificación y presupuesto.</w:t>
      </w:r>
    </w:p>
    <w:p w:rsidR="00792AD5" w:rsidRPr="006037F4" w:rsidRDefault="00792AD5" w:rsidP="0097246D">
      <w:pPr>
        <w:pStyle w:val="Default"/>
        <w:numPr>
          <w:ilvl w:val="0"/>
          <w:numId w:val="8"/>
        </w:numPr>
        <w:spacing w:line="480" w:lineRule="auto"/>
        <w:jc w:val="both"/>
        <w:rPr>
          <w:b/>
        </w:rPr>
      </w:pPr>
      <w:r w:rsidRPr="006037F4">
        <w:rPr>
          <w:b/>
        </w:rPr>
        <w:t>¿Por qué no cuentan con una planificación y presupuesto?</w:t>
      </w:r>
    </w:p>
    <w:p w:rsidR="00792AD5" w:rsidRPr="006037F4" w:rsidRDefault="00792AD5" w:rsidP="006B689E">
      <w:pPr>
        <w:pStyle w:val="Default"/>
        <w:spacing w:line="480" w:lineRule="auto"/>
        <w:ind w:left="1701"/>
        <w:jc w:val="both"/>
      </w:pPr>
      <w:r w:rsidRPr="006037F4">
        <w:t>Porque s</w:t>
      </w:r>
      <w:r w:rsidR="00BD589D">
        <w:t>ó</w:t>
      </w:r>
      <w:r w:rsidRPr="006037F4">
        <w:t>lo producen cuando se elabora una orden para producción.</w:t>
      </w:r>
    </w:p>
    <w:p w:rsidR="00792AD5" w:rsidRPr="006037F4" w:rsidRDefault="00792AD5" w:rsidP="0097246D">
      <w:pPr>
        <w:pStyle w:val="Default"/>
        <w:numPr>
          <w:ilvl w:val="0"/>
          <w:numId w:val="8"/>
        </w:numPr>
        <w:spacing w:line="480" w:lineRule="auto"/>
        <w:jc w:val="both"/>
        <w:rPr>
          <w:b/>
        </w:rPr>
      </w:pPr>
      <w:r w:rsidRPr="006037F4">
        <w:rPr>
          <w:b/>
        </w:rPr>
        <w:t>¿Por qué s</w:t>
      </w:r>
      <w:r w:rsidR="00BD589D">
        <w:rPr>
          <w:b/>
        </w:rPr>
        <w:t>ó</w:t>
      </w:r>
      <w:r w:rsidRPr="006037F4">
        <w:rPr>
          <w:b/>
        </w:rPr>
        <w:t>lo producen cuando se elabora una orden de producción?</w:t>
      </w:r>
    </w:p>
    <w:p w:rsidR="00792AD5" w:rsidRPr="006037F4" w:rsidRDefault="00792AD5" w:rsidP="006B689E">
      <w:pPr>
        <w:pStyle w:val="Default"/>
        <w:spacing w:line="480" w:lineRule="auto"/>
        <w:ind w:left="1701"/>
        <w:jc w:val="both"/>
      </w:pPr>
      <w:r w:rsidRPr="006037F4">
        <w:t>Porque no hay una planificación de producción.</w:t>
      </w:r>
    </w:p>
    <w:p w:rsidR="00792AD5" w:rsidRPr="006037F4" w:rsidRDefault="00792AD5" w:rsidP="0097246D">
      <w:pPr>
        <w:pStyle w:val="Default"/>
        <w:numPr>
          <w:ilvl w:val="0"/>
          <w:numId w:val="8"/>
        </w:numPr>
        <w:spacing w:line="480" w:lineRule="auto"/>
        <w:jc w:val="both"/>
        <w:rPr>
          <w:b/>
        </w:rPr>
      </w:pPr>
      <w:r w:rsidRPr="006037F4">
        <w:rPr>
          <w:b/>
        </w:rPr>
        <w:t>¿Por qué no hay una planificación de producción?</w:t>
      </w:r>
    </w:p>
    <w:p w:rsidR="00792AD5" w:rsidRPr="006037F4" w:rsidRDefault="00792AD5" w:rsidP="006B689E">
      <w:pPr>
        <w:pStyle w:val="Default"/>
        <w:spacing w:line="480" w:lineRule="auto"/>
        <w:ind w:left="1701"/>
        <w:jc w:val="both"/>
      </w:pPr>
      <w:r w:rsidRPr="006037F4">
        <w:t>Porque no llevan control con indicadores.</w:t>
      </w:r>
    </w:p>
    <w:p w:rsidR="00792AD5" w:rsidRPr="006037F4" w:rsidRDefault="00792AD5" w:rsidP="0097246D">
      <w:pPr>
        <w:pStyle w:val="Default"/>
        <w:numPr>
          <w:ilvl w:val="0"/>
          <w:numId w:val="8"/>
        </w:numPr>
        <w:spacing w:line="480" w:lineRule="auto"/>
        <w:jc w:val="both"/>
        <w:rPr>
          <w:b/>
        </w:rPr>
      </w:pPr>
      <w:r w:rsidRPr="006037F4">
        <w:rPr>
          <w:b/>
        </w:rPr>
        <w:t>¿Por qué no llevan un control con indicadores?</w:t>
      </w:r>
    </w:p>
    <w:p w:rsidR="00792AD5" w:rsidRPr="006037F4" w:rsidRDefault="00792AD5" w:rsidP="006B689E">
      <w:pPr>
        <w:pStyle w:val="Default"/>
        <w:spacing w:line="480" w:lineRule="auto"/>
        <w:ind w:left="1701"/>
        <w:jc w:val="both"/>
      </w:pPr>
      <w:r w:rsidRPr="006037F4">
        <w:t>Porque no hay un sistema de control que permita monitorear estos parámetros.</w:t>
      </w:r>
    </w:p>
    <w:p w:rsidR="00792AD5" w:rsidRPr="006037F4" w:rsidRDefault="00792AD5" w:rsidP="009E799F">
      <w:pPr>
        <w:ind w:firstLine="708"/>
        <w:jc w:val="both"/>
        <w:rPr>
          <w:rFonts w:ascii="Arial" w:hAnsi="Arial" w:cs="Arial"/>
          <w:sz w:val="24"/>
          <w:szCs w:val="24"/>
        </w:rPr>
      </w:pPr>
    </w:p>
    <w:p w:rsidR="00792AD5" w:rsidRPr="006037F4" w:rsidRDefault="00792AD5" w:rsidP="00AE04A8">
      <w:pPr>
        <w:pStyle w:val="Default"/>
        <w:spacing w:line="480" w:lineRule="auto"/>
        <w:ind w:left="851"/>
        <w:jc w:val="both"/>
      </w:pPr>
      <w:r w:rsidRPr="006037F4">
        <w:rPr>
          <w:b/>
          <w:i/>
        </w:rPr>
        <w:t xml:space="preserve">Segunda Causa: </w:t>
      </w:r>
      <w:r w:rsidRPr="006037F4">
        <w:t>Paras de máquinas</w:t>
      </w:r>
    </w:p>
    <w:p w:rsidR="00792AD5" w:rsidRPr="006037F4" w:rsidRDefault="00792AD5" w:rsidP="0097246D">
      <w:pPr>
        <w:pStyle w:val="Default"/>
        <w:numPr>
          <w:ilvl w:val="0"/>
          <w:numId w:val="8"/>
        </w:numPr>
        <w:spacing w:line="480" w:lineRule="auto"/>
        <w:jc w:val="both"/>
        <w:rPr>
          <w:b/>
        </w:rPr>
      </w:pPr>
      <w:r w:rsidRPr="006037F4">
        <w:rPr>
          <w:b/>
        </w:rPr>
        <w:t>¿Por qué se dan retrasos por paras de máquinas?</w:t>
      </w:r>
    </w:p>
    <w:p w:rsidR="00792AD5" w:rsidRPr="006037F4" w:rsidRDefault="00792AD5" w:rsidP="006B689E">
      <w:pPr>
        <w:pStyle w:val="Default"/>
        <w:spacing w:line="480" w:lineRule="auto"/>
        <w:ind w:left="1701"/>
        <w:jc w:val="both"/>
      </w:pPr>
      <w:r w:rsidRPr="006037F4">
        <w:t>Porque no cuentan con una planificación de mantenimiento preventivo.</w:t>
      </w:r>
    </w:p>
    <w:p w:rsidR="00792AD5" w:rsidRPr="006037F4" w:rsidRDefault="00792AD5" w:rsidP="0097246D">
      <w:pPr>
        <w:pStyle w:val="Default"/>
        <w:numPr>
          <w:ilvl w:val="0"/>
          <w:numId w:val="8"/>
        </w:numPr>
        <w:spacing w:line="480" w:lineRule="auto"/>
        <w:jc w:val="both"/>
        <w:rPr>
          <w:b/>
        </w:rPr>
      </w:pPr>
      <w:r w:rsidRPr="006037F4">
        <w:rPr>
          <w:b/>
        </w:rPr>
        <w:t>¿Por qué no cuentan con una planificación de mantenimiento preventivo?</w:t>
      </w:r>
    </w:p>
    <w:p w:rsidR="00792AD5" w:rsidRPr="006037F4" w:rsidRDefault="00792AD5" w:rsidP="006B689E">
      <w:pPr>
        <w:pStyle w:val="Default"/>
        <w:spacing w:line="480" w:lineRule="auto"/>
        <w:ind w:left="1701"/>
        <w:jc w:val="both"/>
      </w:pPr>
      <w:r w:rsidRPr="006037F4">
        <w:t>Porque no hay un responsable de la planificación del mantenimiento preventivo.</w:t>
      </w:r>
    </w:p>
    <w:p w:rsidR="00792AD5" w:rsidRPr="006037F4" w:rsidRDefault="00792AD5" w:rsidP="0097246D">
      <w:pPr>
        <w:pStyle w:val="Default"/>
        <w:numPr>
          <w:ilvl w:val="0"/>
          <w:numId w:val="8"/>
        </w:numPr>
        <w:spacing w:line="480" w:lineRule="auto"/>
        <w:jc w:val="both"/>
        <w:rPr>
          <w:b/>
        </w:rPr>
      </w:pPr>
      <w:r w:rsidRPr="006037F4">
        <w:rPr>
          <w:b/>
        </w:rPr>
        <w:t>¿Por qué no hay un responsable?</w:t>
      </w:r>
    </w:p>
    <w:p w:rsidR="00792AD5" w:rsidRPr="006037F4" w:rsidRDefault="00792AD5" w:rsidP="006B689E">
      <w:pPr>
        <w:pStyle w:val="Default"/>
        <w:spacing w:line="480" w:lineRule="auto"/>
        <w:ind w:left="1701"/>
        <w:jc w:val="both"/>
      </w:pPr>
      <w:r w:rsidRPr="006037F4">
        <w:t>Porque no hay una persona capacitada</w:t>
      </w:r>
    </w:p>
    <w:p w:rsidR="00792AD5" w:rsidRPr="006037F4" w:rsidRDefault="00792AD5" w:rsidP="0097246D">
      <w:pPr>
        <w:pStyle w:val="Default"/>
        <w:numPr>
          <w:ilvl w:val="0"/>
          <w:numId w:val="8"/>
        </w:numPr>
        <w:spacing w:line="480" w:lineRule="auto"/>
        <w:jc w:val="both"/>
        <w:rPr>
          <w:b/>
        </w:rPr>
      </w:pPr>
      <w:r w:rsidRPr="006037F4">
        <w:rPr>
          <w:b/>
        </w:rPr>
        <w:t>¿Por qué no hay una persona capacitada?</w:t>
      </w:r>
    </w:p>
    <w:p w:rsidR="00792AD5" w:rsidRPr="006037F4" w:rsidRDefault="00792AD5" w:rsidP="006B689E">
      <w:pPr>
        <w:pStyle w:val="Default"/>
        <w:spacing w:line="480" w:lineRule="auto"/>
        <w:ind w:left="1701"/>
        <w:jc w:val="both"/>
      </w:pPr>
      <w:r w:rsidRPr="006037F4">
        <w:t>Porque no hay un plan de capacitación.</w:t>
      </w:r>
    </w:p>
    <w:p w:rsidR="00792AD5" w:rsidRPr="006037F4" w:rsidRDefault="003345EB" w:rsidP="0097246D">
      <w:pPr>
        <w:pStyle w:val="Default"/>
        <w:numPr>
          <w:ilvl w:val="0"/>
          <w:numId w:val="8"/>
        </w:numPr>
        <w:spacing w:line="480" w:lineRule="auto"/>
        <w:jc w:val="both"/>
        <w:rPr>
          <w:b/>
        </w:rPr>
      </w:pPr>
      <w:r>
        <w:rPr>
          <w:b/>
        </w:rPr>
        <w:t>¿Por qué no hay un</w:t>
      </w:r>
      <w:r w:rsidR="00792AD5" w:rsidRPr="006037F4">
        <w:rPr>
          <w:b/>
        </w:rPr>
        <w:t xml:space="preserve"> plan de capacitación?</w:t>
      </w:r>
    </w:p>
    <w:p w:rsidR="00792AD5" w:rsidRPr="006037F4" w:rsidRDefault="00792AD5" w:rsidP="00CB775A">
      <w:pPr>
        <w:pStyle w:val="Default"/>
        <w:spacing w:line="480" w:lineRule="auto"/>
        <w:ind w:left="1701"/>
        <w:jc w:val="both"/>
      </w:pPr>
      <w:r w:rsidRPr="006037F4">
        <w:t>Porque no llevan control con indicadores</w:t>
      </w:r>
      <w:r w:rsidR="003345EB">
        <w:t xml:space="preserve"> del desempeño del personal</w:t>
      </w:r>
      <w:r w:rsidRPr="006037F4">
        <w:t>.</w:t>
      </w:r>
    </w:p>
    <w:p w:rsidR="00792AD5" w:rsidRPr="006037F4" w:rsidRDefault="00792AD5" w:rsidP="0097246D">
      <w:pPr>
        <w:pStyle w:val="Default"/>
        <w:numPr>
          <w:ilvl w:val="0"/>
          <w:numId w:val="8"/>
        </w:numPr>
        <w:spacing w:line="480" w:lineRule="auto"/>
        <w:jc w:val="both"/>
        <w:rPr>
          <w:b/>
        </w:rPr>
      </w:pPr>
      <w:r w:rsidRPr="006037F4">
        <w:rPr>
          <w:b/>
        </w:rPr>
        <w:t>¿Por qué no llevan un control con indicadores?</w:t>
      </w:r>
    </w:p>
    <w:p w:rsidR="00792AD5" w:rsidRPr="006037F4" w:rsidRDefault="00792AD5" w:rsidP="00CB775A">
      <w:pPr>
        <w:pStyle w:val="Default"/>
        <w:spacing w:line="480" w:lineRule="auto"/>
        <w:ind w:left="1701"/>
        <w:jc w:val="both"/>
      </w:pPr>
      <w:r w:rsidRPr="006037F4">
        <w:t>Porque no hay un sistema de control que permita monitorear estos parámetros.</w:t>
      </w:r>
    </w:p>
    <w:p w:rsidR="00792AD5" w:rsidRPr="006037F4" w:rsidRDefault="00792AD5" w:rsidP="009E799F">
      <w:pPr>
        <w:ind w:left="709"/>
        <w:jc w:val="both"/>
        <w:rPr>
          <w:rFonts w:ascii="Arial" w:hAnsi="Arial" w:cs="Arial"/>
          <w:sz w:val="24"/>
          <w:szCs w:val="24"/>
        </w:rPr>
      </w:pPr>
    </w:p>
    <w:p w:rsidR="00792AD5" w:rsidRPr="006037F4" w:rsidRDefault="00792AD5" w:rsidP="00AE04A8">
      <w:pPr>
        <w:pStyle w:val="Default"/>
        <w:spacing w:line="480" w:lineRule="auto"/>
        <w:ind w:left="851"/>
        <w:jc w:val="both"/>
      </w:pPr>
      <w:r w:rsidRPr="006037F4">
        <w:rPr>
          <w:b/>
          <w:i/>
        </w:rPr>
        <w:t xml:space="preserve">Tercera Causa: </w:t>
      </w:r>
      <w:r w:rsidRPr="006037F4">
        <w:t>No cuentan con un Stock de disponibilidad de Producto</w:t>
      </w:r>
    </w:p>
    <w:p w:rsidR="00792AD5" w:rsidRPr="006037F4" w:rsidRDefault="00792AD5" w:rsidP="0097246D">
      <w:pPr>
        <w:pStyle w:val="Default"/>
        <w:numPr>
          <w:ilvl w:val="0"/>
          <w:numId w:val="8"/>
        </w:numPr>
        <w:spacing w:line="480" w:lineRule="auto"/>
        <w:jc w:val="both"/>
        <w:rPr>
          <w:b/>
        </w:rPr>
      </w:pPr>
      <w:r w:rsidRPr="006037F4">
        <w:rPr>
          <w:b/>
        </w:rPr>
        <w:t>¿Por qué no cuentan con un stock de disponibilidad de producto?</w:t>
      </w:r>
    </w:p>
    <w:p w:rsidR="00792AD5" w:rsidRPr="006037F4" w:rsidRDefault="00792AD5" w:rsidP="005A4C6F">
      <w:pPr>
        <w:pStyle w:val="Default"/>
        <w:spacing w:line="480" w:lineRule="auto"/>
        <w:ind w:left="1701"/>
        <w:jc w:val="both"/>
      </w:pPr>
      <w:r w:rsidRPr="006037F4">
        <w:t>Porque no conocen la demanda de sus clientes</w:t>
      </w:r>
    </w:p>
    <w:p w:rsidR="00792AD5" w:rsidRPr="006037F4" w:rsidRDefault="00792AD5" w:rsidP="0097246D">
      <w:pPr>
        <w:pStyle w:val="Default"/>
        <w:numPr>
          <w:ilvl w:val="0"/>
          <w:numId w:val="8"/>
        </w:numPr>
        <w:spacing w:line="480" w:lineRule="auto"/>
        <w:jc w:val="both"/>
        <w:rPr>
          <w:b/>
        </w:rPr>
      </w:pPr>
      <w:r w:rsidRPr="006037F4">
        <w:rPr>
          <w:b/>
        </w:rPr>
        <w:t>¿Por qué no conocen la demanda de sus clientes?</w:t>
      </w:r>
    </w:p>
    <w:p w:rsidR="00792AD5" w:rsidRPr="006037F4" w:rsidRDefault="00792AD5" w:rsidP="005A4C6F">
      <w:pPr>
        <w:pStyle w:val="Default"/>
        <w:spacing w:line="480" w:lineRule="auto"/>
        <w:ind w:left="1701"/>
        <w:jc w:val="both"/>
      </w:pPr>
      <w:r w:rsidRPr="006037F4">
        <w:t>No llevan un control de la demanda de sus clientes</w:t>
      </w:r>
    </w:p>
    <w:p w:rsidR="00792AD5" w:rsidRPr="006037F4" w:rsidRDefault="00792AD5" w:rsidP="0097246D">
      <w:pPr>
        <w:pStyle w:val="Default"/>
        <w:numPr>
          <w:ilvl w:val="0"/>
          <w:numId w:val="8"/>
        </w:numPr>
        <w:spacing w:line="480" w:lineRule="auto"/>
        <w:jc w:val="both"/>
        <w:rPr>
          <w:b/>
        </w:rPr>
      </w:pPr>
      <w:r w:rsidRPr="006037F4">
        <w:rPr>
          <w:b/>
        </w:rPr>
        <w:t>¿Por qué no llevan un control de la demanda de sus clientes?</w:t>
      </w:r>
    </w:p>
    <w:p w:rsidR="00792AD5" w:rsidRPr="006037F4" w:rsidRDefault="00792AD5" w:rsidP="005A4C6F">
      <w:pPr>
        <w:pStyle w:val="Default"/>
        <w:spacing w:line="480" w:lineRule="auto"/>
        <w:ind w:left="1701"/>
        <w:jc w:val="both"/>
      </w:pPr>
      <w:r w:rsidRPr="006037F4">
        <w:t>Porque no se lleva un control con indicadores.</w:t>
      </w:r>
    </w:p>
    <w:p w:rsidR="00792AD5" w:rsidRPr="006037F4" w:rsidRDefault="00792AD5" w:rsidP="0097246D">
      <w:pPr>
        <w:pStyle w:val="Default"/>
        <w:numPr>
          <w:ilvl w:val="0"/>
          <w:numId w:val="8"/>
        </w:numPr>
        <w:spacing w:line="480" w:lineRule="auto"/>
        <w:jc w:val="both"/>
        <w:rPr>
          <w:b/>
        </w:rPr>
      </w:pPr>
      <w:r w:rsidRPr="006037F4">
        <w:rPr>
          <w:b/>
        </w:rPr>
        <w:t>¿Por qué no llevan un control con indicadores?</w:t>
      </w:r>
    </w:p>
    <w:p w:rsidR="00792AD5" w:rsidRPr="006037F4" w:rsidRDefault="00792AD5" w:rsidP="005B0A3C">
      <w:pPr>
        <w:pStyle w:val="Default"/>
        <w:spacing w:line="480" w:lineRule="auto"/>
        <w:ind w:left="1701"/>
        <w:jc w:val="both"/>
      </w:pPr>
      <w:r w:rsidRPr="006037F4">
        <w:t>Porque no hay un sistema de control que permita monitorear estos parámetros.</w:t>
      </w:r>
    </w:p>
    <w:p w:rsidR="00C52CA1" w:rsidRDefault="00C52CA1" w:rsidP="00AE04A8">
      <w:pPr>
        <w:pStyle w:val="Default"/>
        <w:spacing w:line="480" w:lineRule="auto"/>
        <w:ind w:left="851"/>
        <w:jc w:val="both"/>
        <w:rPr>
          <w:b/>
          <w:i/>
        </w:rPr>
      </w:pPr>
    </w:p>
    <w:p w:rsidR="00792AD5" w:rsidRPr="006037F4" w:rsidRDefault="00792AD5" w:rsidP="00AE04A8">
      <w:pPr>
        <w:pStyle w:val="Default"/>
        <w:spacing w:line="480" w:lineRule="auto"/>
        <w:ind w:left="851"/>
        <w:jc w:val="both"/>
      </w:pPr>
      <w:r w:rsidRPr="006037F4">
        <w:rPr>
          <w:b/>
          <w:i/>
        </w:rPr>
        <w:t xml:space="preserve">Cuarta Causa: </w:t>
      </w:r>
      <w:r w:rsidRPr="006037F4">
        <w:t>No hay transporte para despachar el producto</w:t>
      </w:r>
    </w:p>
    <w:p w:rsidR="00792AD5" w:rsidRPr="006037F4" w:rsidRDefault="00792AD5" w:rsidP="0097246D">
      <w:pPr>
        <w:pStyle w:val="Default"/>
        <w:numPr>
          <w:ilvl w:val="0"/>
          <w:numId w:val="8"/>
        </w:numPr>
        <w:spacing w:line="480" w:lineRule="auto"/>
        <w:jc w:val="both"/>
        <w:rPr>
          <w:b/>
        </w:rPr>
      </w:pPr>
      <w:r w:rsidRPr="006037F4">
        <w:rPr>
          <w:b/>
        </w:rPr>
        <w:t>¿Por qué no pueden despachar el producto?</w:t>
      </w:r>
    </w:p>
    <w:p w:rsidR="00792AD5" w:rsidRPr="006037F4" w:rsidRDefault="00792AD5" w:rsidP="005A4C6F">
      <w:pPr>
        <w:pStyle w:val="Default"/>
        <w:spacing w:line="480" w:lineRule="auto"/>
        <w:ind w:left="1701"/>
        <w:jc w:val="both"/>
      </w:pPr>
      <w:r w:rsidRPr="006037F4">
        <w:t>Porque el transporte no está disponible</w:t>
      </w:r>
    </w:p>
    <w:p w:rsidR="00792AD5" w:rsidRPr="006037F4" w:rsidRDefault="00792AD5" w:rsidP="0097246D">
      <w:pPr>
        <w:pStyle w:val="Default"/>
        <w:numPr>
          <w:ilvl w:val="0"/>
          <w:numId w:val="8"/>
        </w:numPr>
        <w:spacing w:line="480" w:lineRule="auto"/>
        <w:jc w:val="both"/>
        <w:rPr>
          <w:b/>
        </w:rPr>
      </w:pPr>
      <w:r w:rsidRPr="006037F4">
        <w:rPr>
          <w:b/>
        </w:rPr>
        <w:t>¿Por qué el transporte no está disponible?</w:t>
      </w:r>
    </w:p>
    <w:p w:rsidR="00792AD5" w:rsidRPr="006037F4" w:rsidRDefault="00792AD5" w:rsidP="005A4C6F">
      <w:pPr>
        <w:pStyle w:val="Default"/>
        <w:spacing w:line="480" w:lineRule="auto"/>
        <w:ind w:left="1701"/>
        <w:jc w:val="both"/>
      </w:pPr>
      <w:r w:rsidRPr="006037F4">
        <w:t>Porque está despachando otros pedidos o comprando materia prima o insumos.</w:t>
      </w:r>
    </w:p>
    <w:p w:rsidR="00792AD5" w:rsidRPr="006037F4" w:rsidRDefault="00792AD5" w:rsidP="0097246D">
      <w:pPr>
        <w:pStyle w:val="Default"/>
        <w:numPr>
          <w:ilvl w:val="0"/>
          <w:numId w:val="8"/>
        </w:numPr>
        <w:spacing w:line="480" w:lineRule="auto"/>
        <w:jc w:val="both"/>
        <w:rPr>
          <w:b/>
        </w:rPr>
      </w:pPr>
      <w:r w:rsidRPr="006037F4">
        <w:rPr>
          <w:b/>
        </w:rPr>
        <w:t>¿Por qué está ocupado en otras actividades?</w:t>
      </w:r>
    </w:p>
    <w:p w:rsidR="00792AD5" w:rsidRPr="006037F4" w:rsidRDefault="00792AD5" w:rsidP="005A4C6F">
      <w:pPr>
        <w:pStyle w:val="Default"/>
        <w:spacing w:line="480" w:lineRule="auto"/>
        <w:ind w:left="1701"/>
        <w:jc w:val="both"/>
      </w:pPr>
      <w:r w:rsidRPr="006037F4">
        <w:t>Porque no tienen una planificación de recorrido.</w:t>
      </w:r>
    </w:p>
    <w:p w:rsidR="00792AD5" w:rsidRPr="006037F4" w:rsidRDefault="00792AD5" w:rsidP="0097246D">
      <w:pPr>
        <w:pStyle w:val="Default"/>
        <w:numPr>
          <w:ilvl w:val="0"/>
          <w:numId w:val="8"/>
        </w:numPr>
        <w:spacing w:line="480" w:lineRule="auto"/>
        <w:jc w:val="both"/>
        <w:rPr>
          <w:b/>
        </w:rPr>
      </w:pPr>
      <w:r w:rsidRPr="006037F4">
        <w:rPr>
          <w:b/>
        </w:rPr>
        <w:t>¿Por qué no tienen una planificación de recorrido?</w:t>
      </w:r>
    </w:p>
    <w:p w:rsidR="00792AD5" w:rsidRPr="006037F4" w:rsidRDefault="00792AD5" w:rsidP="005A4C6F">
      <w:pPr>
        <w:pStyle w:val="Default"/>
        <w:spacing w:line="480" w:lineRule="auto"/>
        <w:ind w:left="1701"/>
        <w:jc w:val="both"/>
      </w:pPr>
      <w:r w:rsidRPr="006037F4">
        <w:t>Porque no han analizado y optimizado el uso del transporte.</w:t>
      </w:r>
    </w:p>
    <w:p w:rsidR="00792AD5" w:rsidRPr="006037F4" w:rsidRDefault="00792AD5" w:rsidP="0097246D">
      <w:pPr>
        <w:pStyle w:val="Default"/>
        <w:numPr>
          <w:ilvl w:val="0"/>
          <w:numId w:val="8"/>
        </w:numPr>
        <w:spacing w:line="480" w:lineRule="auto"/>
        <w:jc w:val="both"/>
        <w:rPr>
          <w:b/>
        </w:rPr>
      </w:pPr>
      <w:r w:rsidRPr="006037F4">
        <w:rPr>
          <w:b/>
        </w:rPr>
        <w:t>¿Por qué no han analizado y optimizado el uso del transporte?</w:t>
      </w:r>
    </w:p>
    <w:p w:rsidR="00792AD5" w:rsidRPr="006037F4" w:rsidRDefault="00792AD5" w:rsidP="005A4C6F">
      <w:pPr>
        <w:pStyle w:val="Default"/>
        <w:spacing w:line="480" w:lineRule="auto"/>
        <w:ind w:left="1701"/>
        <w:jc w:val="both"/>
      </w:pPr>
      <w:r w:rsidRPr="006037F4">
        <w:t>Porque no tienen indicadores de desempeño</w:t>
      </w:r>
      <w:r w:rsidR="003345EB">
        <w:t xml:space="preserve"> para el cumplimiento de las rutas</w:t>
      </w:r>
      <w:r w:rsidRPr="006037F4">
        <w:t>.</w:t>
      </w:r>
    </w:p>
    <w:p w:rsidR="00792AD5" w:rsidRPr="006037F4" w:rsidRDefault="00792AD5" w:rsidP="0097246D">
      <w:pPr>
        <w:pStyle w:val="Default"/>
        <w:numPr>
          <w:ilvl w:val="0"/>
          <w:numId w:val="8"/>
        </w:numPr>
        <w:spacing w:line="480" w:lineRule="auto"/>
        <w:jc w:val="both"/>
        <w:rPr>
          <w:b/>
        </w:rPr>
      </w:pPr>
      <w:r w:rsidRPr="006037F4">
        <w:rPr>
          <w:b/>
        </w:rPr>
        <w:t>¿Por qué no tienen indicadores de desempeño?</w:t>
      </w:r>
    </w:p>
    <w:p w:rsidR="00792AD5" w:rsidRPr="006037F4" w:rsidRDefault="00792AD5" w:rsidP="005B0A3C">
      <w:pPr>
        <w:pStyle w:val="Default"/>
        <w:spacing w:line="480" w:lineRule="auto"/>
        <w:ind w:left="1701"/>
        <w:jc w:val="both"/>
      </w:pPr>
      <w:r w:rsidRPr="006037F4">
        <w:t>Porque no hay un sistema de control que permita monitorear estos parámetros.</w:t>
      </w:r>
    </w:p>
    <w:p w:rsidR="00792AD5" w:rsidRPr="006037F4" w:rsidRDefault="00792AD5" w:rsidP="005A4C6F">
      <w:pPr>
        <w:pStyle w:val="Default"/>
        <w:spacing w:line="480" w:lineRule="auto"/>
        <w:ind w:left="993"/>
        <w:jc w:val="both"/>
      </w:pPr>
    </w:p>
    <w:p w:rsidR="00792AD5" w:rsidRPr="009E6DB7" w:rsidRDefault="00792AD5" w:rsidP="00AE04A8">
      <w:pPr>
        <w:pStyle w:val="Default"/>
        <w:spacing w:line="480" w:lineRule="auto"/>
        <w:ind w:left="851"/>
        <w:jc w:val="both"/>
        <w:rPr>
          <w:b/>
          <w:bCs/>
          <w:color w:val="auto"/>
        </w:rPr>
      </w:pPr>
      <w:r w:rsidRPr="009E6DB7">
        <w:rPr>
          <w:color w:val="auto"/>
        </w:rPr>
        <w:t>Con este análisis se obtiene que la razón para que se susciten estas causas y por ende se reflejen en un problema, se deba a la falta de un modelo de gestión que permita dar seguimiento a</w:t>
      </w:r>
      <w:r w:rsidR="005D6565">
        <w:rPr>
          <w:color w:val="auto"/>
        </w:rPr>
        <w:t>l cumplimiento de las</w:t>
      </w:r>
      <w:r w:rsidRPr="009E6DB7">
        <w:rPr>
          <w:color w:val="auto"/>
        </w:rPr>
        <w:t xml:space="preserve"> actividades. Razón suficiente para implementar  Tableros de Mando Equilibrados de Control.</w:t>
      </w:r>
    </w:p>
    <w:p w:rsidR="00792AD5" w:rsidRDefault="00792AD5" w:rsidP="00A22F62">
      <w:pPr>
        <w:spacing w:after="0" w:line="480" w:lineRule="auto"/>
        <w:jc w:val="center"/>
        <w:rPr>
          <w:rFonts w:ascii="Arial" w:hAnsi="Arial" w:cs="Arial"/>
          <w:sz w:val="24"/>
          <w:szCs w:val="24"/>
          <w:lang w:eastAsia="es-ES"/>
        </w:rPr>
        <w:sectPr w:rsidR="00792AD5" w:rsidSect="00561A7B">
          <w:headerReference w:type="first" r:id="rId47"/>
          <w:pgSz w:w="11906" w:h="16838" w:code="9"/>
          <w:pgMar w:top="2268" w:right="1361" w:bottom="2268" w:left="2268" w:header="709" w:footer="709" w:gutter="0"/>
          <w:cols w:space="708"/>
          <w:titlePg/>
          <w:docGrid w:linePitch="360"/>
        </w:sectPr>
      </w:pPr>
    </w:p>
    <w:p w:rsidR="00BD589D" w:rsidRDefault="00BD589D" w:rsidP="001B632B">
      <w:pPr>
        <w:spacing w:after="0" w:line="240" w:lineRule="auto"/>
      </w:pPr>
      <w:bookmarkStart w:id="29" w:name="_Toc281957548"/>
      <w:bookmarkStart w:id="30" w:name="_Toc282046085"/>
    </w:p>
    <w:p w:rsidR="00BD589D" w:rsidRDefault="00BD589D" w:rsidP="001B632B">
      <w:pPr>
        <w:spacing w:after="0" w:line="240" w:lineRule="auto"/>
        <w:rPr>
          <w:lang w:eastAsia="es-ES"/>
        </w:rPr>
      </w:pPr>
    </w:p>
    <w:p w:rsidR="001B632B" w:rsidRDefault="001B632B" w:rsidP="001B632B">
      <w:pPr>
        <w:spacing w:after="0" w:line="240" w:lineRule="auto"/>
        <w:rPr>
          <w:lang w:eastAsia="es-ES"/>
        </w:rPr>
      </w:pPr>
    </w:p>
    <w:p w:rsidR="001B632B" w:rsidRDefault="001B632B" w:rsidP="001B632B">
      <w:pPr>
        <w:spacing w:after="0" w:line="240" w:lineRule="auto"/>
        <w:rPr>
          <w:lang w:eastAsia="es-ES"/>
        </w:rPr>
      </w:pPr>
    </w:p>
    <w:p w:rsidR="001B632B" w:rsidRDefault="001B632B" w:rsidP="001B632B">
      <w:pPr>
        <w:spacing w:after="0" w:line="240" w:lineRule="auto"/>
        <w:rPr>
          <w:lang w:eastAsia="es-ES"/>
        </w:rPr>
      </w:pPr>
    </w:p>
    <w:p w:rsidR="001B632B" w:rsidRDefault="001B632B" w:rsidP="001B632B">
      <w:pPr>
        <w:spacing w:after="0" w:line="240" w:lineRule="auto"/>
        <w:rPr>
          <w:lang w:eastAsia="es-ES"/>
        </w:rPr>
      </w:pPr>
    </w:p>
    <w:p w:rsidR="00BD589D" w:rsidRPr="00BD589D" w:rsidRDefault="00BD589D" w:rsidP="00BD589D">
      <w:pPr>
        <w:rPr>
          <w:lang w:eastAsia="es-ES"/>
        </w:rPr>
      </w:pPr>
    </w:p>
    <w:p w:rsidR="00792AD5" w:rsidRPr="008F6D99" w:rsidRDefault="00792AD5" w:rsidP="001B632B">
      <w:pPr>
        <w:pStyle w:val="Ttulo1"/>
        <w:spacing w:before="0"/>
        <w:jc w:val="center"/>
        <w:rPr>
          <w:rFonts w:ascii="Arial" w:hAnsi="Arial" w:cs="Arial"/>
          <w:color w:val="auto"/>
          <w:sz w:val="48"/>
          <w:szCs w:val="48"/>
        </w:rPr>
      </w:pPr>
      <w:r w:rsidRPr="008F6D99">
        <w:rPr>
          <w:rFonts w:ascii="Arial" w:hAnsi="Arial" w:cs="Arial"/>
          <w:color w:val="auto"/>
          <w:sz w:val="48"/>
          <w:szCs w:val="48"/>
        </w:rPr>
        <w:t>CAPÍTULO 4</w:t>
      </w:r>
      <w:bookmarkEnd w:id="29"/>
      <w:bookmarkEnd w:id="30"/>
    </w:p>
    <w:p w:rsidR="00792AD5" w:rsidRPr="006037F4" w:rsidRDefault="00792AD5" w:rsidP="00F952B1">
      <w:pPr>
        <w:tabs>
          <w:tab w:val="left" w:pos="1800"/>
        </w:tabs>
        <w:jc w:val="center"/>
        <w:rPr>
          <w:rFonts w:ascii="Arial" w:hAnsi="Arial" w:cs="Arial"/>
          <w:b/>
          <w:sz w:val="52"/>
          <w:szCs w:val="52"/>
        </w:rPr>
      </w:pPr>
    </w:p>
    <w:p w:rsidR="00792AD5" w:rsidRDefault="00792AD5" w:rsidP="0097246D">
      <w:pPr>
        <w:pStyle w:val="Ttulo2"/>
        <w:numPr>
          <w:ilvl w:val="0"/>
          <w:numId w:val="33"/>
        </w:numPr>
        <w:spacing w:before="0" w:after="0" w:line="480" w:lineRule="auto"/>
        <w:jc w:val="both"/>
        <w:rPr>
          <w:rFonts w:ascii="Arial" w:hAnsi="Arial" w:cs="Arial"/>
          <w:i w:val="0"/>
          <w:sz w:val="32"/>
          <w:szCs w:val="32"/>
          <w:lang w:eastAsia="es-EC"/>
        </w:rPr>
      </w:pPr>
      <w:bookmarkStart w:id="31" w:name="_Toc281957549"/>
      <w:bookmarkStart w:id="32" w:name="_Toc282046086"/>
      <w:r w:rsidRPr="006D7F8D">
        <w:rPr>
          <w:rFonts w:ascii="Arial" w:hAnsi="Arial" w:cs="Arial"/>
          <w:i w:val="0"/>
          <w:sz w:val="32"/>
          <w:szCs w:val="32"/>
          <w:lang w:eastAsia="es-EC"/>
        </w:rPr>
        <w:t>IMPLEMENTACIÓN DE GESTIÓN DE TABLEROS DE MANDOS EQUILIBRADOS DE CONTROL</w:t>
      </w:r>
      <w:bookmarkEnd w:id="31"/>
      <w:bookmarkEnd w:id="32"/>
    </w:p>
    <w:p w:rsidR="00792AD5" w:rsidRDefault="00792AD5" w:rsidP="006D7F8D">
      <w:pPr>
        <w:spacing w:line="480" w:lineRule="auto"/>
        <w:rPr>
          <w:lang w:val="es-EC" w:eastAsia="es-EC"/>
        </w:rPr>
      </w:pPr>
    </w:p>
    <w:p w:rsidR="00792AD5" w:rsidRPr="00E769AA" w:rsidRDefault="00792AD5" w:rsidP="006D7F8D">
      <w:pPr>
        <w:pStyle w:val="Textoindependiente"/>
        <w:spacing w:line="480" w:lineRule="auto"/>
        <w:ind w:left="360"/>
        <w:jc w:val="both"/>
        <w:rPr>
          <w:rFonts w:ascii="Arial" w:hAnsi="Arial" w:cs="Arial"/>
          <w:b w:val="0"/>
        </w:rPr>
      </w:pPr>
      <w:r w:rsidRPr="00E769AA">
        <w:rPr>
          <w:rFonts w:ascii="Arial" w:hAnsi="Arial" w:cs="Arial"/>
          <w:b w:val="0"/>
        </w:rPr>
        <w:t>La implementación de</w:t>
      </w:r>
      <w:r w:rsidR="008F49AB">
        <w:rPr>
          <w:rFonts w:ascii="Arial" w:hAnsi="Arial" w:cs="Arial"/>
          <w:b w:val="0"/>
        </w:rPr>
        <w:t>lTMEC</w:t>
      </w:r>
      <w:r w:rsidRPr="00E769AA">
        <w:rPr>
          <w:rFonts w:ascii="Arial" w:hAnsi="Arial" w:cs="Arial"/>
          <w:b w:val="0"/>
        </w:rPr>
        <w:t xml:space="preserve">, ayuda a la empresa a tener un control visual y además comunica </w:t>
      </w:r>
      <w:r w:rsidR="00E769AA">
        <w:rPr>
          <w:rFonts w:ascii="Arial" w:hAnsi="Arial" w:cs="Arial"/>
          <w:b w:val="0"/>
        </w:rPr>
        <w:t xml:space="preserve">de forma clara </w:t>
      </w:r>
      <w:r w:rsidRPr="00E769AA">
        <w:rPr>
          <w:rFonts w:ascii="Arial" w:hAnsi="Arial" w:cs="Arial"/>
          <w:b w:val="0"/>
        </w:rPr>
        <w:t>la estrategia</w:t>
      </w:r>
      <w:r w:rsidR="00E769AA">
        <w:rPr>
          <w:rFonts w:ascii="Arial" w:hAnsi="Arial" w:cs="Arial"/>
          <w:b w:val="0"/>
        </w:rPr>
        <w:t xml:space="preserve"> a toda la organización</w:t>
      </w:r>
      <w:r w:rsidRPr="00E769AA">
        <w:rPr>
          <w:rFonts w:ascii="Arial" w:hAnsi="Arial" w:cs="Arial"/>
          <w:b w:val="0"/>
        </w:rPr>
        <w:t xml:space="preserve">, es decir, todos los colaboradores comprenden cuál es la </w:t>
      </w:r>
      <w:r w:rsidR="00E769AA">
        <w:rPr>
          <w:rFonts w:ascii="Arial" w:hAnsi="Arial" w:cs="Arial"/>
          <w:b w:val="0"/>
        </w:rPr>
        <w:t>estrategia</w:t>
      </w:r>
      <w:r w:rsidRPr="00E769AA">
        <w:rPr>
          <w:rFonts w:ascii="Arial" w:hAnsi="Arial" w:cs="Arial"/>
          <w:b w:val="0"/>
        </w:rPr>
        <w:t xml:space="preserve"> de la empresa, qué desea lograr y cómo se propone materializar sus resultados estratégicos. </w:t>
      </w:r>
    </w:p>
    <w:p w:rsidR="00792AD5" w:rsidRPr="00C83184" w:rsidRDefault="00792AD5" w:rsidP="00C83184">
      <w:pPr>
        <w:pStyle w:val="Textoindependiente"/>
        <w:spacing w:line="480" w:lineRule="auto"/>
        <w:ind w:left="360"/>
        <w:jc w:val="both"/>
        <w:rPr>
          <w:rFonts w:ascii="Arial" w:hAnsi="Arial" w:cs="Arial"/>
        </w:rPr>
      </w:pPr>
    </w:p>
    <w:p w:rsidR="00792AD5" w:rsidRPr="00E769AA" w:rsidRDefault="00792AD5" w:rsidP="00C83184">
      <w:pPr>
        <w:pStyle w:val="Textoindependiente"/>
        <w:spacing w:line="480" w:lineRule="auto"/>
        <w:ind w:left="360"/>
        <w:jc w:val="both"/>
        <w:rPr>
          <w:rFonts w:ascii="Arial" w:hAnsi="Arial" w:cs="Arial"/>
          <w:b w:val="0"/>
        </w:rPr>
      </w:pPr>
      <w:r w:rsidRPr="00E769AA">
        <w:rPr>
          <w:rFonts w:ascii="Arial" w:hAnsi="Arial" w:cs="Arial"/>
          <w:b w:val="0"/>
        </w:rPr>
        <w:t>Para implementar el sistema de gestión de Tableros de Mando Equilibrados de Control, se deben seguir 5 pasos:</w:t>
      </w:r>
    </w:p>
    <w:p w:rsidR="00792AD5" w:rsidRPr="00E769AA" w:rsidRDefault="00792AD5" w:rsidP="0097246D">
      <w:pPr>
        <w:pStyle w:val="Textoindependiente"/>
        <w:numPr>
          <w:ilvl w:val="0"/>
          <w:numId w:val="19"/>
        </w:numPr>
        <w:spacing w:line="480" w:lineRule="auto"/>
        <w:ind w:left="2127" w:hanging="1134"/>
        <w:jc w:val="both"/>
        <w:rPr>
          <w:rFonts w:ascii="Arial" w:hAnsi="Arial" w:cs="Arial"/>
          <w:b w:val="0"/>
        </w:rPr>
      </w:pPr>
      <w:r w:rsidRPr="00E769AA">
        <w:rPr>
          <w:rFonts w:ascii="Arial" w:hAnsi="Arial" w:cs="Arial"/>
          <w:b w:val="0"/>
        </w:rPr>
        <w:t>Crear el equipo líder para movilizar el cambio estratégico</w:t>
      </w:r>
    </w:p>
    <w:p w:rsidR="00792AD5" w:rsidRPr="00E769AA" w:rsidRDefault="00792AD5" w:rsidP="0097246D">
      <w:pPr>
        <w:pStyle w:val="Textoindependiente"/>
        <w:numPr>
          <w:ilvl w:val="0"/>
          <w:numId w:val="19"/>
        </w:numPr>
        <w:spacing w:line="480" w:lineRule="auto"/>
        <w:ind w:left="2127" w:hanging="1134"/>
        <w:jc w:val="both"/>
        <w:rPr>
          <w:rFonts w:ascii="Arial" w:hAnsi="Arial" w:cs="Arial"/>
          <w:b w:val="0"/>
        </w:rPr>
      </w:pPr>
      <w:r w:rsidRPr="00E769AA">
        <w:rPr>
          <w:rFonts w:ascii="Arial" w:hAnsi="Arial" w:cs="Arial"/>
          <w:b w:val="0"/>
        </w:rPr>
        <w:t>Elaborar la planificación estratégica</w:t>
      </w:r>
    </w:p>
    <w:p w:rsidR="00792AD5" w:rsidRPr="00E769AA" w:rsidRDefault="00792AD5" w:rsidP="0097246D">
      <w:pPr>
        <w:pStyle w:val="Textoindependiente"/>
        <w:numPr>
          <w:ilvl w:val="0"/>
          <w:numId w:val="19"/>
        </w:numPr>
        <w:spacing w:line="480" w:lineRule="auto"/>
        <w:ind w:left="2127" w:hanging="1134"/>
        <w:jc w:val="both"/>
        <w:rPr>
          <w:rFonts w:ascii="Arial" w:hAnsi="Arial" w:cs="Arial"/>
          <w:b w:val="0"/>
        </w:rPr>
      </w:pPr>
      <w:r w:rsidRPr="00E769AA">
        <w:rPr>
          <w:rFonts w:ascii="Arial" w:hAnsi="Arial" w:cs="Arial"/>
          <w:b w:val="0"/>
        </w:rPr>
        <w:t>Alinear a toda la organización hacia la estrategia</w:t>
      </w:r>
    </w:p>
    <w:p w:rsidR="00792AD5" w:rsidRPr="00E769AA" w:rsidRDefault="00792AD5" w:rsidP="0097246D">
      <w:pPr>
        <w:pStyle w:val="Textoindependiente"/>
        <w:numPr>
          <w:ilvl w:val="0"/>
          <w:numId w:val="19"/>
        </w:numPr>
        <w:spacing w:line="480" w:lineRule="auto"/>
        <w:ind w:left="2127" w:hanging="1134"/>
        <w:jc w:val="both"/>
        <w:rPr>
          <w:rFonts w:ascii="Arial" w:hAnsi="Arial" w:cs="Arial"/>
          <w:b w:val="0"/>
        </w:rPr>
      </w:pPr>
      <w:r w:rsidRPr="00E769AA">
        <w:rPr>
          <w:rFonts w:ascii="Arial" w:hAnsi="Arial" w:cs="Arial"/>
          <w:b w:val="0"/>
        </w:rPr>
        <w:t>Lograr que la estrategia sea el objetivo de todos y de todos los días</w:t>
      </w:r>
    </w:p>
    <w:p w:rsidR="00792AD5" w:rsidRPr="00E769AA" w:rsidRDefault="00792AD5" w:rsidP="0097246D">
      <w:pPr>
        <w:pStyle w:val="Textoindependiente"/>
        <w:numPr>
          <w:ilvl w:val="0"/>
          <w:numId w:val="19"/>
        </w:numPr>
        <w:spacing w:line="480" w:lineRule="auto"/>
        <w:ind w:left="2127" w:hanging="1134"/>
        <w:jc w:val="both"/>
        <w:rPr>
          <w:rFonts w:ascii="Arial" w:hAnsi="Arial" w:cs="Arial"/>
          <w:b w:val="0"/>
        </w:rPr>
      </w:pPr>
      <w:r w:rsidRPr="00E769AA">
        <w:rPr>
          <w:rFonts w:ascii="Arial" w:hAnsi="Arial" w:cs="Arial"/>
          <w:b w:val="0"/>
        </w:rPr>
        <w:t>Hacer de la estrategia un proceso de mejora continua</w:t>
      </w:r>
    </w:p>
    <w:p w:rsidR="00792AD5" w:rsidRDefault="00792AD5" w:rsidP="00C83184">
      <w:pPr>
        <w:pStyle w:val="Textoindependiente"/>
        <w:spacing w:line="480" w:lineRule="auto"/>
        <w:ind w:left="1426"/>
        <w:jc w:val="both"/>
        <w:rPr>
          <w:rFonts w:ascii="Arial" w:hAnsi="Arial" w:cs="Arial"/>
          <w:b w:val="0"/>
        </w:rPr>
      </w:pPr>
    </w:p>
    <w:p w:rsidR="00792AD5" w:rsidRPr="00AE04A8" w:rsidRDefault="00792AD5" w:rsidP="0097246D">
      <w:pPr>
        <w:pStyle w:val="Prrafodelista"/>
        <w:numPr>
          <w:ilvl w:val="1"/>
          <w:numId w:val="33"/>
        </w:numPr>
        <w:spacing w:after="0" w:line="480" w:lineRule="auto"/>
        <w:rPr>
          <w:rFonts w:ascii="Arial" w:hAnsi="Arial" w:cs="Arial"/>
          <w:b/>
          <w:sz w:val="24"/>
          <w:szCs w:val="24"/>
        </w:rPr>
      </w:pPr>
      <w:r w:rsidRPr="00AE04A8">
        <w:rPr>
          <w:rFonts w:ascii="Arial" w:hAnsi="Arial" w:cs="Arial"/>
          <w:b/>
          <w:sz w:val="24"/>
          <w:szCs w:val="24"/>
        </w:rPr>
        <w:t>Crear el equipo líder para movilizar el cambio estratégico.</w:t>
      </w:r>
    </w:p>
    <w:p w:rsidR="00792AD5" w:rsidRPr="00E769AA" w:rsidRDefault="00792AD5" w:rsidP="00AE04A8">
      <w:pPr>
        <w:pStyle w:val="Prrafodelista"/>
        <w:spacing w:after="0" w:line="480" w:lineRule="auto"/>
        <w:ind w:left="851"/>
        <w:jc w:val="both"/>
        <w:rPr>
          <w:rFonts w:ascii="Arial" w:hAnsi="Arial" w:cs="Arial"/>
          <w:sz w:val="24"/>
          <w:szCs w:val="24"/>
        </w:rPr>
      </w:pPr>
      <w:r w:rsidRPr="00E769AA">
        <w:rPr>
          <w:rFonts w:ascii="Arial" w:hAnsi="Arial" w:cs="Arial"/>
          <w:sz w:val="24"/>
          <w:szCs w:val="24"/>
        </w:rPr>
        <w:t>El equipo líder es la conformación de personal capacitado y entrenado para transmitir y generar motivación en cada trabajador para realizar una aportación positiva y lograr la implementación.</w:t>
      </w:r>
    </w:p>
    <w:p w:rsidR="00792AD5" w:rsidRDefault="00792AD5" w:rsidP="00AE04A8">
      <w:pPr>
        <w:pStyle w:val="Prrafodelista"/>
        <w:spacing w:after="0" w:line="480" w:lineRule="auto"/>
        <w:ind w:left="851"/>
        <w:jc w:val="both"/>
        <w:rPr>
          <w:rFonts w:ascii="Arial" w:hAnsi="Arial" w:cs="Arial"/>
          <w:color w:val="548DD4"/>
          <w:sz w:val="24"/>
          <w:szCs w:val="24"/>
        </w:rPr>
      </w:pPr>
    </w:p>
    <w:p w:rsidR="00792AD5" w:rsidRPr="00E769AA" w:rsidRDefault="00792AD5" w:rsidP="00AE04A8">
      <w:pPr>
        <w:pStyle w:val="Prrafodelista"/>
        <w:spacing w:after="0" w:line="480" w:lineRule="auto"/>
        <w:ind w:left="851"/>
        <w:jc w:val="both"/>
        <w:rPr>
          <w:rFonts w:ascii="Arial" w:hAnsi="Arial" w:cs="Arial"/>
          <w:sz w:val="24"/>
          <w:szCs w:val="24"/>
        </w:rPr>
      </w:pPr>
      <w:r w:rsidRPr="00E769AA">
        <w:rPr>
          <w:rFonts w:ascii="Arial" w:hAnsi="Arial" w:cs="Arial"/>
          <w:sz w:val="24"/>
          <w:szCs w:val="24"/>
        </w:rPr>
        <w:t>El equipo líder debe compartir su visión y estrategia con toda la organización y con los agentes exteriores clave.</w:t>
      </w:r>
    </w:p>
    <w:p w:rsidR="00792AD5" w:rsidRDefault="00792AD5" w:rsidP="00AE04A8">
      <w:pPr>
        <w:pStyle w:val="Prrafodelista"/>
        <w:spacing w:after="0" w:line="480" w:lineRule="auto"/>
        <w:ind w:left="851"/>
        <w:jc w:val="both"/>
        <w:rPr>
          <w:rFonts w:ascii="Arial" w:hAnsi="Arial" w:cs="Arial"/>
          <w:color w:val="548DD4"/>
          <w:sz w:val="24"/>
          <w:szCs w:val="24"/>
        </w:rPr>
      </w:pPr>
    </w:p>
    <w:p w:rsidR="00792AD5" w:rsidRPr="0053420D" w:rsidRDefault="00792AD5" w:rsidP="00AE04A8">
      <w:pPr>
        <w:pStyle w:val="Prrafodelista"/>
        <w:spacing w:after="0" w:line="480" w:lineRule="auto"/>
        <w:ind w:left="851"/>
        <w:jc w:val="both"/>
        <w:rPr>
          <w:rFonts w:ascii="Arial" w:hAnsi="Arial" w:cs="Arial"/>
          <w:sz w:val="24"/>
          <w:szCs w:val="24"/>
        </w:rPr>
      </w:pPr>
      <w:r w:rsidRPr="0053420D">
        <w:rPr>
          <w:rFonts w:ascii="Arial" w:hAnsi="Arial" w:cs="Arial"/>
          <w:sz w:val="24"/>
          <w:szCs w:val="24"/>
        </w:rPr>
        <w:t>Al comunicar la estrategia y vincularla a sus metas personales, el TMEC crea una comprensión y un compromiso compartido entre todos los participantes de la organización. Cuando todo el personal  comprenda los objetivos a largo plazo de la empresa, así como la estrategia para alcanzar estos objetivos, todos los esfuerzos e iniciativas de la organización podrán alinearse con los procesos necesarios de transformación. Los individuos pueden ver la forma en que sus acciones particulares contribuyen a la consecución de los objetivos de la empresa.</w:t>
      </w:r>
    </w:p>
    <w:p w:rsidR="00792AD5" w:rsidRPr="0053420D" w:rsidRDefault="00792AD5" w:rsidP="00AE04A8">
      <w:pPr>
        <w:pStyle w:val="Prrafodelista"/>
        <w:spacing w:after="0" w:line="480" w:lineRule="auto"/>
        <w:ind w:left="851"/>
        <w:jc w:val="both"/>
        <w:rPr>
          <w:rFonts w:ascii="Arial" w:hAnsi="Arial" w:cs="Arial"/>
          <w:sz w:val="24"/>
          <w:szCs w:val="24"/>
        </w:rPr>
      </w:pPr>
      <w:r w:rsidRPr="0053420D">
        <w:rPr>
          <w:rFonts w:ascii="Arial" w:hAnsi="Arial" w:cs="Arial"/>
          <w:sz w:val="24"/>
          <w:szCs w:val="24"/>
        </w:rPr>
        <w:t>El equipo líder está formado por:</w:t>
      </w:r>
    </w:p>
    <w:p w:rsidR="00792AD5" w:rsidRPr="0053420D" w:rsidRDefault="00792AD5" w:rsidP="0097246D">
      <w:pPr>
        <w:pStyle w:val="Prrafodelista"/>
        <w:numPr>
          <w:ilvl w:val="0"/>
          <w:numId w:val="20"/>
        </w:numPr>
        <w:tabs>
          <w:tab w:val="left" w:pos="0"/>
        </w:tabs>
        <w:spacing w:after="0" w:line="480" w:lineRule="auto"/>
        <w:jc w:val="both"/>
        <w:rPr>
          <w:rFonts w:ascii="Arial" w:hAnsi="Arial" w:cs="Arial"/>
          <w:sz w:val="24"/>
          <w:szCs w:val="24"/>
        </w:rPr>
      </w:pPr>
      <w:r w:rsidRPr="0053420D">
        <w:rPr>
          <w:rFonts w:ascii="Arial" w:hAnsi="Arial" w:cs="Arial"/>
          <w:sz w:val="24"/>
          <w:szCs w:val="24"/>
        </w:rPr>
        <w:t>Jefe Administrativo…. Israel</w:t>
      </w:r>
    </w:p>
    <w:p w:rsidR="00792AD5" w:rsidRDefault="00792AD5" w:rsidP="00BD589D">
      <w:pPr>
        <w:pStyle w:val="Prrafodelista"/>
        <w:numPr>
          <w:ilvl w:val="0"/>
          <w:numId w:val="20"/>
        </w:numPr>
        <w:tabs>
          <w:tab w:val="left" w:pos="0"/>
        </w:tabs>
        <w:spacing w:after="0" w:line="480" w:lineRule="auto"/>
        <w:jc w:val="both"/>
        <w:rPr>
          <w:rFonts w:ascii="Arial" w:hAnsi="Arial" w:cs="Arial"/>
          <w:sz w:val="24"/>
          <w:szCs w:val="24"/>
        </w:rPr>
      </w:pPr>
      <w:r w:rsidRPr="0053420D">
        <w:rPr>
          <w:rFonts w:ascii="Arial" w:hAnsi="Arial" w:cs="Arial"/>
          <w:sz w:val="24"/>
          <w:szCs w:val="24"/>
        </w:rPr>
        <w:t>Jefe de Ventas……….Kathy</w:t>
      </w:r>
    </w:p>
    <w:p w:rsidR="00BD589D" w:rsidRPr="0053420D" w:rsidRDefault="00BD589D" w:rsidP="00BD589D">
      <w:pPr>
        <w:pStyle w:val="Prrafodelista"/>
        <w:tabs>
          <w:tab w:val="left" w:pos="0"/>
        </w:tabs>
        <w:spacing w:after="0" w:line="480" w:lineRule="auto"/>
        <w:ind w:left="1440"/>
        <w:jc w:val="both"/>
        <w:rPr>
          <w:rFonts w:ascii="Arial" w:hAnsi="Arial" w:cs="Arial"/>
          <w:sz w:val="24"/>
          <w:szCs w:val="24"/>
        </w:rPr>
      </w:pPr>
    </w:p>
    <w:p w:rsidR="00792AD5" w:rsidRPr="006037F4" w:rsidRDefault="00792AD5" w:rsidP="00BD589D">
      <w:pPr>
        <w:pStyle w:val="Prrafodelista"/>
        <w:numPr>
          <w:ilvl w:val="1"/>
          <w:numId w:val="33"/>
        </w:numPr>
        <w:spacing w:after="0" w:line="480" w:lineRule="auto"/>
        <w:rPr>
          <w:rFonts w:ascii="Arial" w:hAnsi="Arial" w:cs="Arial"/>
          <w:b/>
          <w:sz w:val="24"/>
          <w:szCs w:val="24"/>
        </w:rPr>
      </w:pPr>
      <w:r w:rsidRPr="006037F4">
        <w:rPr>
          <w:rFonts w:ascii="Arial" w:hAnsi="Arial" w:cs="Arial"/>
          <w:b/>
          <w:sz w:val="24"/>
          <w:szCs w:val="24"/>
        </w:rPr>
        <w:t>Elaborar la planificación estratégica.</w:t>
      </w:r>
    </w:p>
    <w:p w:rsidR="00792AD5" w:rsidRPr="006037F4" w:rsidRDefault="00BB055A" w:rsidP="00C46A7B">
      <w:pPr>
        <w:pStyle w:val="Prrafodelista"/>
        <w:spacing w:after="0" w:line="480" w:lineRule="auto"/>
        <w:ind w:left="851"/>
        <w:jc w:val="center"/>
        <w:rPr>
          <w:rFonts w:ascii="Arial" w:hAnsi="Arial" w:cs="Arial"/>
          <w:b/>
          <w:sz w:val="24"/>
          <w:szCs w:val="24"/>
        </w:rPr>
      </w:pPr>
      <w:r>
        <w:rPr>
          <w:noProof/>
          <w:lang w:eastAsia="es-ES"/>
        </w:rPr>
        <w:drawing>
          <wp:inline distT="0" distB="0" distL="0" distR="0">
            <wp:extent cx="2234242" cy="2121780"/>
            <wp:effectExtent l="0" t="0" r="0" b="0"/>
            <wp:docPr id="13"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36283" cy="2123718"/>
                    </a:xfrm>
                    <a:prstGeom prst="rect">
                      <a:avLst/>
                    </a:prstGeom>
                    <a:noFill/>
                    <a:ln>
                      <a:noFill/>
                    </a:ln>
                  </pic:spPr>
                </pic:pic>
              </a:graphicData>
            </a:graphic>
          </wp:inline>
        </w:drawing>
      </w:r>
    </w:p>
    <w:p w:rsidR="00792AD5" w:rsidRPr="00BD589D" w:rsidRDefault="00792AD5" w:rsidP="00BD589D">
      <w:pPr>
        <w:spacing w:after="0" w:line="360" w:lineRule="auto"/>
        <w:ind w:left="993"/>
        <w:jc w:val="center"/>
        <w:rPr>
          <w:rFonts w:ascii="Arial" w:hAnsi="Arial" w:cs="Arial"/>
          <w:b/>
          <w:sz w:val="24"/>
          <w:szCs w:val="24"/>
        </w:rPr>
      </w:pPr>
      <w:r w:rsidRPr="00BD589D">
        <w:rPr>
          <w:rFonts w:ascii="Arial" w:hAnsi="Arial" w:cs="Arial"/>
          <w:b/>
          <w:sz w:val="24"/>
          <w:szCs w:val="24"/>
        </w:rPr>
        <w:t>FIGURA 4.1. COMPONENTES PARA REALIZAR UNA PLANIFICACIÓN ESTRATÉGICA</w:t>
      </w:r>
    </w:p>
    <w:p w:rsidR="00792AD5" w:rsidRPr="00E5381C" w:rsidRDefault="00792AD5" w:rsidP="00E5381C">
      <w:pPr>
        <w:spacing w:before="240"/>
        <w:ind w:left="993"/>
        <w:jc w:val="center"/>
        <w:rPr>
          <w:b/>
          <w:sz w:val="20"/>
        </w:rPr>
      </w:pPr>
    </w:p>
    <w:p w:rsidR="00792AD5" w:rsidRPr="00C46A7B" w:rsidRDefault="00792AD5" w:rsidP="00C46A7B">
      <w:pPr>
        <w:pStyle w:val="Prrafodelista"/>
        <w:tabs>
          <w:tab w:val="left" w:pos="0"/>
        </w:tabs>
        <w:spacing w:after="0" w:line="480" w:lineRule="auto"/>
        <w:ind w:left="851"/>
        <w:jc w:val="both"/>
        <w:rPr>
          <w:rFonts w:ascii="Arial" w:hAnsi="Arial" w:cs="Arial"/>
          <w:sz w:val="24"/>
          <w:szCs w:val="24"/>
        </w:rPr>
      </w:pPr>
      <w:r w:rsidRPr="00C46A7B">
        <w:rPr>
          <w:rFonts w:ascii="Arial" w:hAnsi="Arial" w:cs="Arial"/>
          <w:sz w:val="24"/>
          <w:szCs w:val="24"/>
        </w:rPr>
        <w:t>La planificación estratégica consiste en establecer la Misión, Visión, Valores, Ventaja Competitiva y Macro-Objetivos, utilizando algunas herramientas de análisis como la matriz FODA.</w:t>
      </w:r>
    </w:p>
    <w:p w:rsidR="00792AD5" w:rsidRDefault="00792AD5" w:rsidP="008C2C5B">
      <w:pPr>
        <w:pStyle w:val="Prrafodelista"/>
        <w:tabs>
          <w:tab w:val="left" w:pos="0"/>
        </w:tabs>
        <w:spacing w:after="0" w:line="480" w:lineRule="auto"/>
        <w:rPr>
          <w:rFonts w:ascii="Arial" w:hAnsi="Arial" w:cs="Arial"/>
          <w:b/>
          <w:sz w:val="24"/>
          <w:szCs w:val="24"/>
        </w:rPr>
      </w:pPr>
    </w:p>
    <w:p w:rsidR="00792AD5" w:rsidRPr="008C2C5B" w:rsidRDefault="00792AD5" w:rsidP="00C46A7B">
      <w:pPr>
        <w:pStyle w:val="Prrafodelista"/>
        <w:tabs>
          <w:tab w:val="left" w:pos="0"/>
        </w:tabs>
        <w:spacing w:after="0" w:line="480" w:lineRule="auto"/>
        <w:ind w:left="851"/>
        <w:rPr>
          <w:rFonts w:ascii="Arial" w:hAnsi="Arial" w:cs="Arial"/>
          <w:b/>
          <w:sz w:val="24"/>
          <w:szCs w:val="24"/>
        </w:rPr>
      </w:pPr>
      <w:r w:rsidRPr="008C2C5B">
        <w:rPr>
          <w:rFonts w:ascii="Arial" w:hAnsi="Arial" w:cs="Arial"/>
          <w:b/>
          <w:sz w:val="24"/>
          <w:szCs w:val="24"/>
        </w:rPr>
        <w:t>ANÁLISIS FODA</w:t>
      </w:r>
    </w:p>
    <w:p w:rsidR="00792AD5" w:rsidRDefault="00792AD5" w:rsidP="00C46A7B">
      <w:pPr>
        <w:pStyle w:val="Prrafodelista"/>
        <w:tabs>
          <w:tab w:val="left" w:pos="0"/>
        </w:tabs>
        <w:spacing w:after="0" w:line="480" w:lineRule="auto"/>
        <w:ind w:left="851"/>
        <w:jc w:val="both"/>
        <w:rPr>
          <w:rFonts w:ascii="Arial" w:hAnsi="Arial" w:cs="Arial"/>
          <w:sz w:val="24"/>
          <w:szCs w:val="24"/>
        </w:rPr>
      </w:pPr>
      <w:r w:rsidRPr="008C2C5B">
        <w:rPr>
          <w:rFonts w:ascii="Arial" w:hAnsi="Arial" w:cs="Arial"/>
          <w:sz w:val="24"/>
          <w:szCs w:val="24"/>
        </w:rPr>
        <w:t xml:space="preserve">A continuación se presenta la tabla del análisis de las fortalezas, oportunidades, debilidades y amenazas </w:t>
      </w:r>
      <w:r>
        <w:rPr>
          <w:rFonts w:ascii="Arial" w:hAnsi="Arial" w:cs="Arial"/>
          <w:sz w:val="24"/>
          <w:szCs w:val="24"/>
        </w:rPr>
        <w:t>que se obtiene de varios talleres dinámicos con el personal que labora en la empresa, desglosados en las cuatro perspectivas del BSC:</w:t>
      </w:r>
    </w:p>
    <w:p w:rsidR="00792AD5" w:rsidRPr="00C46A7B" w:rsidRDefault="00792AD5" w:rsidP="00C46A7B">
      <w:pPr>
        <w:spacing w:after="0" w:line="240" w:lineRule="auto"/>
        <w:ind w:left="851"/>
        <w:jc w:val="center"/>
        <w:rPr>
          <w:rFonts w:ascii="Arial" w:hAnsi="Arial" w:cs="Arial"/>
          <w:b/>
          <w:noProof/>
          <w:sz w:val="24"/>
          <w:szCs w:val="24"/>
        </w:rPr>
      </w:pPr>
      <w:r w:rsidRPr="00C46A7B">
        <w:rPr>
          <w:rFonts w:ascii="Arial" w:hAnsi="Arial" w:cs="Arial"/>
          <w:b/>
          <w:noProof/>
          <w:sz w:val="24"/>
          <w:szCs w:val="24"/>
        </w:rPr>
        <w:t>TABLA 2</w:t>
      </w:r>
    </w:p>
    <w:p w:rsidR="00792AD5" w:rsidRPr="00C46A7B" w:rsidRDefault="00792AD5" w:rsidP="00C46A7B">
      <w:pPr>
        <w:spacing w:after="0" w:line="240" w:lineRule="auto"/>
        <w:ind w:left="851"/>
        <w:jc w:val="center"/>
        <w:rPr>
          <w:rFonts w:ascii="Arial" w:hAnsi="Arial" w:cs="Arial"/>
          <w:b/>
          <w:noProof/>
          <w:sz w:val="24"/>
          <w:szCs w:val="24"/>
        </w:rPr>
      </w:pPr>
    </w:p>
    <w:p w:rsidR="00792AD5" w:rsidRPr="00C46A7B" w:rsidRDefault="00792AD5" w:rsidP="00C46A7B">
      <w:pPr>
        <w:spacing w:after="0" w:line="240" w:lineRule="auto"/>
        <w:ind w:left="851"/>
        <w:jc w:val="center"/>
        <w:rPr>
          <w:rFonts w:ascii="Arial" w:hAnsi="Arial" w:cs="Arial"/>
          <w:b/>
          <w:noProof/>
          <w:sz w:val="24"/>
          <w:szCs w:val="24"/>
        </w:rPr>
      </w:pPr>
      <w:r w:rsidRPr="00C46A7B">
        <w:rPr>
          <w:rFonts w:ascii="Arial" w:hAnsi="Arial" w:cs="Arial"/>
          <w:b/>
          <w:noProof/>
          <w:sz w:val="24"/>
          <w:szCs w:val="24"/>
        </w:rPr>
        <w:t>ANÁLISIS FODA</w:t>
      </w:r>
    </w:p>
    <w:p w:rsidR="00792AD5" w:rsidRPr="008347B4" w:rsidRDefault="00792AD5" w:rsidP="008347B4">
      <w:pPr>
        <w:spacing w:after="0" w:line="240" w:lineRule="auto"/>
        <w:jc w:val="center"/>
        <w:rPr>
          <w:rFonts w:ascii="Arial" w:hAnsi="Arial" w:cs="Arial"/>
          <w:noProof/>
          <w:sz w:val="24"/>
          <w:szCs w:val="24"/>
        </w:rPr>
      </w:pPr>
    </w:p>
    <w:tbl>
      <w:tblPr>
        <w:tblW w:w="6946"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5"/>
        <w:gridCol w:w="426"/>
        <w:gridCol w:w="1559"/>
        <w:gridCol w:w="1559"/>
        <w:gridCol w:w="1701"/>
        <w:gridCol w:w="1276"/>
      </w:tblGrid>
      <w:tr w:rsidR="00792AD5" w:rsidRPr="006037F4" w:rsidTr="00C46A7B">
        <w:tc>
          <w:tcPr>
            <w:tcW w:w="851" w:type="dxa"/>
            <w:gridSpan w:val="2"/>
            <w:tcBorders>
              <w:top w:val="nil"/>
              <w:left w:val="nil"/>
              <w:bottom w:val="nil"/>
            </w:tcBorders>
          </w:tcPr>
          <w:p w:rsidR="00792AD5" w:rsidRPr="006037F4" w:rsidRDefault="00792AD5" w:rsidP="00D571F2">
            <w:pPr>
              <w:spacing w:after="0" w:line="360" w:lineRule="auto"/>
              <w:jc w:val="both"/>
              <w:rPr>
                <w:rFonts w:ascii="Arial" w:hAnsi="Arial" w:cs="Arial"/>
                <w:b/>
                <w:sz w:val="20"/>
                <w:szCs w:val="24"/>
              </w:rPr>
            </w:pPr>
          </w:p>
        </w:tc>
        <w:tc>
          <w:tcPr>
            <w:tcW w:w="3118" w:type="dxa"/>
            <w:gridSpan w:val="2"/>
            <w:shd w:val="clear" w:color="auto" w:fill="548DD4"/>
            <w:vAlign w:val="center"/>
          </w:tcPr>
          <w:p w:rsidR="00792AD5" w:rsidRPr="00C46A7B" w:rsidRDefault="00792AD5" w:rsidP="00D571F2">
            <w:pPr>
              <w:spacing w:after="0" w:line="240" w:lineRule="auto"/>
              <w:jc w:val="center"/>
              <w:rPr>
                <w:rFonts w:ascii="Arial" w:hAnsi="Arial" w:cs="Arial"/>
                <w:b/>
                <w:color w:val="FFFFFF"/>
                <w:sz w:val="20"/>
                <w:szCs w:val="24"/>
              </w:rPr>
            </w:pPr>
            <w:r w:rsidRPr="00C46A7B">
              <w:rPr>
                <w:rFonts w:ascii="Arial" w:hAnsi="Arial" w:cs="Arial"/>
                <w:b/>
                <w:color w:val="FFFFFF"/>
                <w:sz w:val="20"/>
                <w:szCs w:val="24"/>
              </w:rPr>
              <w:t>Análisis Interno</w:t>
            </w:r>
          </w:p>
        </w:tc>
        <w:tc>
          <w:tcPr>
            <w:tcW w:w="2977" w:type="dxa"/>
            <w:gridSpan w:val="2"/>
            <w:shd w:val="clear" w:color="auto" w:fill="548DD4"/>
            <w:vAlign w:val="center"/>
          </w:tcPr>
          <w:p w:rsidR="00792AD5" w:rsidRPr="00C46A7B" w:rsidRDefault="00792AD5" w:rsidP="00D571F2">
            <w:pPr>
              <w:spacing w:after="0" w:line="240" w:lineRule="auto"/>
              <w:jc w:val="center"/>
              <w:rPr>
                <w:rFonts w:ascii="Arial" w:hAnsi="Arial" w:cs="Arial"/>
                <w:b/>
                <w:color w:val="FFFFFF"/>
                <w:sz w:val="20"/>
                <w:szCs w:val="24"/>
              </w:rPr>
            </w:pPr>
            <w:r w:rsidRPr="00C46A7B">
              <w:rPr>
                <w:rFonts w:ascii="Arial" w:hAnsi="Arial" w:cs="Arial"/>
                <w:b/>
                <w:color w:val="FFFFFF"/>
                <w:sz w:val="20"/>
                <w:szCs w:val="24"/>
              </w:rPr>
              <w:t>Análisis Externo</w:t>
            </w:r>
          </w:p>
        </w:tc>
      </w:tr>
      <w:tr w:rsidR="00792AD5" w:rsidRPr="006037F4" w:rsidTr="00C46A7B">
        <w:tc>
          <w:tcPr>
            <w:tcW w:w="851" w:type="dxa"/>
            <w:gridSpan w:val="2"/>
            <w:tcBorders>
              <w:top w:val="nil"/>
              <w:left w:val="nil"/>
            </w:tcBorders>
          </w:tcPr>
          <w:p w:rsidR="00792AD5" w:rsidRPr="006037F4" w:rsidRDefault="00792AD5" w:rsidP="00D571F2">
            <w:pPr>
              <w:spacing w:after="0" w:line="360" w:lineRule="auto"/>
              <w:jc w:val="both"/>
              <w:rPr>
                <w:rFonts w:ascii="Arial" w:hAnsi="Arial" w:cs="Arial"/>
                <w:b/>
                <w:sz w:val="20"/>
                <w:szCs w:val="24"/>
              </w:rPr>
            </w:pPr>
          </w:p>
        </w:tc>
        <w:tc>
          <w:tcPr>
            <w:tcW w:w="1559" w:type="dxa"/>
            <w:shd w:val="clear" w:color="auto" w:fill="548DD4"/>
            <w:vAlign w:val="center"/>
          </w:tcPr>
          <w:p w:rsidR="00792AD5" w:rsidRPr="00C46A7B" w:rsidRDefault="00792AD5" w:rsidP="00D571F2">
            <w:pPr>
              <w:tabs>
                <w:tab w:val="left" w:pos="1947"/>
              </w:tabs>
              <w:spacing w:after="0" w:line="240" w:lineRule="auto"/>
              <w:jc w:val="center"/>
              <w:rPr>
                <w:rFonts w:ascii="Arial" w:hAnsi="Arial" w:cs="Arial"/>
                <w:b/>
                <w:color w:val="FFFFFF"/>
                <w:sz w:val="20"/>
                <w:szCs w:val="24"/>
              </w:rPr>
            </w:pPr>
            <w:r w:rsidRPr="00C46A7B">
              <w:rPr>
                <w:rFonts w:ascii="Arial" w:hAnsi="Arial" w:cs="Arial"/>
                <w:b/>
                <w:color w:val="FFFFFF"/>
                <w:sz w:val="20"/>
                <w:szCs w:val="24"/>
              </w:rPr>
              <w:t>Fortalezas</w:t>
            </w:r>
          </w:p>
        </w:tc>
        <w:tc>
          <w:tcPr>
            <w:tcW w:w="1559" w:type="dxa"/>
            <w:shd w:val="clear" w:color="auto" w:fill="548DD4"/>
            <w:vAlign w:val="center"/>
          </w:tcPr>
          <w:p w:rsidR="00792AD5" w:rsidRPr="00C46A7B" w:rsidRDefault="00792AD5" w:rsidP="00D571F2">
            <w:pPr>
              <w:spacing w:after="0" w:line="240" w:lineRule="auto"/>
              <w:jc w:val="center"/>
              <w:rPr>
                <w:rFonts w:ascii="Arial" w:hAnsi="Arial" w:cs="Arial"/>
                <w:b/>
                <w:color w:val="FFFFFF"/>
                <w:sz w:val="20"/>
                <w:szCs w:val="24"/>
              </w:rPr>
            </w:pPr>
            <w:r w:rsidRPr="00C46A7B">
              <w:rPr>
                <w:rFonts w:ascii="Arial" w:hAnsi="Arial" w:cs="Arial"/>
                <w:b/>
                <w:color w:val="FFFFFF"/>
                <w:sz w:val="20"/>
                <w:szCs w:val="24"/>
              </w:rPr>
              <w:t xml:space="preserve">Debilidades </w:t>
            </w:r>
          </w:p>
        </w:tc>
        <w:tc>
          <w:tcPr>
            <w:tcW w:w="1701" w:type="dxa"/>
            <w:shd w:val="clear" w:color="auto" w:fill="548DD4"/>
            <w:vAlign w:val="center"/>
          </w:tcPr>
          <w:p w:rsidR="00792AD5" w:rsidRPr="00C46A7B" w:rsidRDefault="00792AD5" w:rsidP="00D571F2">
            <w:pPr>
              <w:spacing w:after="0" w:line="240" w:lineRule="auto"/>
              <w:jc w:val="center"/>
              <w:rPr>
                <w:rFonts w:ascii="Arial" w:hAnsi="Arial" w:cs="Arial"/>
                <w:b/>
                <w:color w:val="FFFFFF"/>
                <w:sz w:val="20"/>
                <w:szCs w:val="24"/>
              </w:rPr>
            </w:pPr>
            <w:r w:rsidRPr="00C46A7B">
              <w:rPr>
                <w:rFonts w:ascii="Arial" w:hAnsi="Arial" w:cs="Arial"/>
                <w:b/>
                <w:color w:val="FFFFFF"/>
                <w:sz w:val="20"/>
                <w:szCs w:val="24"/>
              </w:rPr>
              <w:t>Oportunidades</w:t>
            </w:r>
          </w:p>
        </w:tc>
        <w:tc>
          <w:tcPr>
            <w:tcW w:w="1276" w:type="dxa"/>
            <w:shd w:val="clear" w:color="auto" w:fill="548DD4"/>
            <w:vAlign w:val="center"/>
          </w:tcPr>
          <w:p w:rsidR="00792AD5" w:rsidRPr="00C46A7B" w:rsidRDefault="00792AD5" w:rsidP="00D571F2">
            <w:pPr>
              <w:spacing w:after="0" w:line="240" w:lineRule="auto"/>
              <w:jc w:val="center"/>
              <w:rPr>
                <w:rFonts w:ascii="Arial" w:hAnsi="Arial" w:cs="Arial"/>
                <w:b/>
                <w:color w:val="FFFFFF"/>
                <w:sz w:val="20"/>
                <w:szCs w:val="24"/>
              </w:rPr>
            </w:pPr>
            <w:r w:rsidRPr="00C46A7B">
              <w:rPr>
                <w:rFonts w:ascii="Arial" w:hAnsi="Arial" w:cs="Arial"/>
                <w:b/>
                <w:color w:val="FFFFFF"/>
                <w:sz w:val="20"/>
                <w:szCs w:val="24"/>
              </w:rPr>
              <w:t>Amenazas</w:t>
            </w:r>
          </w:p>
        </w:tc>
      </w:tr>
      <w:tr w:rsidR="00792AD5" w:rsidRPr="006037F4" w:rsidTr="00C46A7B">
        <w:trPr>
          <w:cantSplit/>
          <w:trHeight w:val="1292"/>
        </w:trPr>
        <w:tc>
          <w:tcPr>
            <w:tcW w:w="425" w:type="dxa"/>
            <w:vMerge w:val="restart"/>
            <w:shd w:val="clear" w:color="auto" w:fill="548DD4"/>
            <w:textDirection w:val="btLr"/>
          </w:tcPr>
          <w:p w:rsidR="00792AD5" w:rsidRPr="006037F4" w:rsidRDefault="00792AD5" w:rsidP="00D571F2">
            <w:pPr>
              <w:spacing w:after="0" w:line="240" w:lineRule="auto"/>
              <w:ind w:left="113" w:right="113"/>
              <w:jc w:val="center"/>
              <w:rPr>
                <w:rFonts w:ascii="Arial" w:hAnsi="Arial" w:cs="Arial"/>
                <w:b/>
                <w:color w:val="FFFFFF"/>
                <w:sz w:val="20"/>
                <w:szCs w:val="24"/>
              </w:rPr>
            </w:pPr>
            <w:r w:rsidRPr="006037F4">
              <w:rPr>
                <w:rFonts w:ascii="Arial" w:hAnsi="Arial" w:cs="Arial"/>
                <w:b/>
                <w:color w:val="FFFFFF"/>
                <w:sz w:val="20"/>
                <w:szCs w:val="24"/>
              </w:rPr>
              <w:t>PERSPECTIVAS</w:t>
            </w:r>
          </w:p>
        </w:tc>
        <w:tc>
          <w:tcPr>
            <w:tcW w:w="426" w:type="dxa"/>
            <w:shd w:val="clear" w:color="auto" w:fill="FFC000"/>
            <w:textDirection w:val="btLr"/>
          </w:tcPr>
          <w:p w:rsidR="00792AD5" w:rsidRPr="006037F4" w:rsidRDefault="00792AD5" w:rsidP="00D571F2">
            <w:pPr>
              <w:spacing w:after="0" w:line="240" w:lineRule="auto"/>
              <w:ind w:left="113" w:right="113"/>
              <w:jc w:val="center"/>
              <w:rPr>
                <w:rFonts w:ascii="Arial" w:hAnsi="Arial" w:cs="Arial"/>
                <w:b/>
                <w:sz w:val="20"/>
                <w:szCs w:val="24"/>
              </w:rPr>
            </w:pPr>
            <w:r w:rsidRPr="006037F4">
              <w:rPr>
                <w:rFonts w:ascii="Arial" w:hAnsi="Arial" w:cs="Arial"/>
                <w:b/>
                <w:sz w:val="20"/>
                <w:szCs w:val="24"/>
              </w:rPr>
              <w:t>Financiero</w:t>
            </w:r>
          </w:p>
        </w:tc>
        <w:tc>
          <w:tcPr>
            <w:tcW w:w="1559" w:type="dxa"/>
            <w:shd w:val="clear" w:color="auto" w:fill="D6E3BC"/>
          </w:tcPr>
          <w:p w:rsidR="00792AD5" w:rsidRPr="006037F4" w:rsidRDefault="00792AD5" w:rsidP="00D571F2">
            <w:pPr>
              <w:spacing w:line="240" w:lineRule="auto"/>
              <w:rPr>
                <w:rFonts w:ascii="Arial" w:hAnsi="Arial" w:cs="Arial"/>
                <w:sz w:val="20"/>
                <w:szCs w:val="24"/>
              </w:rPr>
            </w:pPr>
            <w:r w:rsidRPr="006037F4">
              <w:rPr>
                <w:rFonts w:ascii="Arial" w:hAnsi="Arial" w:cs="Arial"/>
                <w:b/>
                <w:color w:val="1F497D"/>
                <w:sz w:val="16"/>
                <w:szCs w:val="24"/>
              </w:rPr>
              <w:t>F1</w:t>
            </w:r>
            <w:r w:rsidRPr="006037F4">
              <w:rPr>
                <w:rFonts w:ascii="Arial" w:hAnsi="Arial" w:cs="Arial"/>
                <w:sz w:val="20"/>
                <w:szCs w:val="24"/>
              </w:rPr>
              <w:t xml:space="preserve"> Ingresos extras por servicios de otras  actividades</w:t>
            </w:r>
          </w:p>
        </w:tc>
        <w:tc>
          <w:tcPr>
            <w:tcW w:w="1559" w:type="dxa"/>
            <w:shd w:val="clear" w:color="auto" w:fill="D6E3BC"/>
          </w:tcPr>
          <w:p w:rsidR="00792AD5" w:rsidRPr="006037F4" w:rsidRDefault="00792AD5" w:rsidP="00D571F2">
            <w:pPr>
              <w:spacing w:line="240" w:lineRule="auto"/>
              <w:rPr>
                <w:rFonts w:ascii="Arial" w:hAnsi="Arial" w:cs="Arial"/>
                <w:sz w:val="20"/>
                <w:szCs w:val="24"/>
              </w:rPr>
            </w:pPr>
            <w:r w:rsidRPr="006037F4">
              <w:rPr>
                <w:rFonts w:ascii="Arial" w:hAnsi="Arial" w:cs="Arial"/>
                <w:b/>
                <w:color w:val="1F497D"/>
                <w:sz w:val="16"/>
                <w:szCs w:val="24"/>
              </w:rPr>
              <w:t xml:space="preserve">D1 </w:t>
            </w:r>
            <w:r w:rsidRPr="006037F4">
              <w:rPr>
                <w:rFonts w:ascii="Arial" w:hAnsi="Arial" w:cs="Arial"/>
                <w:sz w:val="20"/>
                <w:szCs w:val="24"/>
              </w:rPr>
              <w:t>Falta de presupuesto por mal manejo de caja.</w:t>
            </w:r>
          </w:p>
          <w:p w:rsidR="00792AD5" w:rsidRPr="006037F4" w:rsidRDefault="00792AD5" w:rsidP="00D571F2">
            <w:pPr>
              <w:spacing w:line="240" w:lineRule="auto"/>
              <w:rPr>
                <w:rFonts w:ascii="Arial" w:hAnsi="Arial" w:cs="Arial"/>
                <w:sz w:val="20"/>
                <w:szCs w:val="24"/>
              </w:rPr>
            </w:pPr>
            <w:r w:rsidRPr="006037F4">
              <w:rPr>
                <w:rFonts w:ascii="Arial" w:hAnsi="Arial" w:cs="Arial"/>
                <w:b/>
                <w:color w:val="1F497D"/>
                <w:sz w:val="16"/>
                <w:szCs w:val="24"/>
              </w:rPr>
              <w:t xml:space="preserve">D2 </w:t>
            </w:r>
            <w:r w:rsidRPr="006037F4">
              <w:rPr>
                <w:rFonts w:ascii="Arial" w:hAnsi="Arial" w:cs="Arial"/>
                <w:sz w:val="20"/>
                <w:szCs w:val="24"/>
              </w:rPr>
              <w:t>Altos costos operativos</w:t>
            </w:r>
          </w:p>
          <w:p w:rsidR="00792AD5" w:rsidRPr="006037F4" w:rsidRDefault="00792AD5" w:rsidP="00D571F2">
            <w:pPr>
              <w:spacing w:line="240" w:lineRule="auto"/>
              <w:rPr>
                <w:rFonts w:ascii="Arial" w:hAnsi="Arial" w:cs="Arial"/>
                <w:sz w:val="20"/>
                <w:szCs w:val="24"/>
              </w:rPr>
            </w:pPr>
            <w:r w:rsidRPr="006037F4">
              <w:rPr>
                <w:rFonts w:ascii="Arial" w:hAnsi="Arial" w:cs="Arial"/>
                <w:b/>
                <w:color w:val="1F497D"/>
                <w:sz w:val="16"/>
                <w:szCs w:val="24"/>
              </w:rPr>
              <w:t xml:space="preserve">D3 </w:t>
            </w:r>
            <w:r w:rsidRPr="006037F4">
              <w:rPr>
                <w:rFonts w:ascii="Arial" w:hAnsi="Arial" w:cs="Arial"/>
                <w:sz w:val="20"/>
                <w:szCs w:val="24"/>
              </w:rPr>
              <w:t>Mal uso de los activos</w:t>
            </w:r>
          </w:p>
        </w:tc>
        <w:tc>
          <w:tcPr>
            <w:tcW w:w="1701" w:type="dxa"/>
            <w:shd w:val="clear" w:color="auto" w:fill="D6E3BC"/>
          </w:tcPr>
          <w:p w:rsidR="00792AD5" w:rsidRDefault="00792AD5" w:rsidP="00D571F2">
            <w:pPr>
              <w:spacing w:line="240" w:lineRule="auto"/>
              <w:rPr>
                <w:rFonts w:ascii="Arial" w:hAnsi="Arial" w:cs="Arial"/>
                <w:sz w:val="20"/>
                <w:szCs w:val="24"/>
              </w:rPr>
            </w:pPr>
            <w:r w:rsidRPr="006037F4">
              <w:rPr>
                <w:rFonts w:ascii="Arial" w:hAnsi="Arial" w:cs="Arial"/>
                <w:b/>
                <w:color w:val="1F497D"/>
                <w:sz w:val="16"/>
                <w:szCs w:val="24"/>
              </w:rPr>
              <w:t xml:space="preserve">O1 </w:t>
            </w:r>
            <w:r w:rsidRPr="006037F4">
              <w:rPr>
                <w:rFonts w:ascii="Arial" w:hAnsi="Arial" w:cs="Arial"/>
                <w:sz w:val="20"/>
                <w:szCs w:val="24"/>
              </w:rPr>
              <w:t>Aumento de Ingresos</w:t>
            </w:r>
          </w:p>
          <w:p w:rsidR="00792AD5" w:rsidRDefault="00792AD5" w:rsidP="00824508">
            <w:pPr>
              <w:spacing w:line="240" w:lineRule="auto"/>
              <w:rPr>
                <w:rFonts w:ascii="Arial" w:hAnsi="Arial" w:cs="Arial"/>
                <w:sz w:val="20"/>
                <w:szCs w:val="24"/>
              </w:rPr>
            </w:pPr>
            <w:r>
              <w:rPr>
                <w:rFonts w:ascii="Arial" w:hAnsi="Arial" w:cs="Arial"/>
                <w:b/>
                <w:color w:val="1F497D"/>
                <w:sz w:val="16"/>
                <w:szCs w:val="24"/>
              </w:rPr>
              <w:t>O2</w:t>
            </w:r>
            <w:r w:rsidRPr="0053420D">
              <w:rPr>
                <w:rFonts w:ascii="Arial" w:hAnsi="Arial" w:cs="Arial"/>
                <w:sz w:val="20"/>
                <w:szCs w:val="24"/>
              </w:rPr>
              <w:t>Apoyo a la producción nacional por parte del gobierno</w:t>
            </w:r>
          </w:p>
          <w:p w:rsidR="00792AD5" w:rsidRPr="006037F4" w:rsidRDefault="00792AD5" w:rsidP="00D571F2">
            <w:pPr>
              <w:spacing w:line="240" w:lineRule="auto"/>
              <w:rPr>
                <w:rFonts w:ascii="Arial" w:hAnsi="Arial" w:cs="Arial"/>
                <w:sz w:val="20"/>
                <w:szCs w:val="24"/>
              </w:rPr>
            </w:pPr>
          </w:p>
        </w:tc>
        <w:tc>
          <w:tcPr>
            <w:tcW w:w="1276" w:type="dxa"/>
            <w:shd w:val="clear" w:color="auto" w:fill="D6E3BC"/>
          </w:tcPr>
          <w:p w:rsidR="00792AD5" w:rsidRPr="006037F4" w:rsidRDefault="00792AD5" w:rsidP="00D571F2">
            <w:pPr>
              <w:spacing w:line="240" w:lineRule="auto"/>
              <w:rPr>
                <w:rFonts w:ascii="Arial" w:hAnsi="Arial" w:cs="Arial"/>
                <w:sz w:val="20"/>
                <w:szCs w:val="24"/>
              </w:rPr>
            </w:pPr>
            <w:r w:rsidRPr="006037F4">
              <w:rPr>
                <w:rFonts w:ascii="Arial" w:hAnsi="Arial" w:cs="Arial"/>
                <w:b/>
                <w:color w:val="1F497D"/>
                <w:sz w:val="16"/>
                <w:szCs w:val="24"/>
              </w:rPr>
              <w:t xml:space="preserve">A1 </w:t>
            </w:r>
            <w:r w:rsidRPr="006037F4">
              <w:rPr>
                <w:rFonts w:ascii="Arial" w:hAnsi="Arial" w:cs="Arial"/>
                <w:sz w:val="20"/>
                <w:szCs w:val="24"/>
              </w:rPr>
              <w:t xml:space="preserve">Recaída de Ingresos </w:t>
            </w:r>
          </w:p>
        </w:tc>
      </w:tr>
      <w:tr w:rsidR="00792AD5" w:rsidRPr="006037F4" w:rsidTr="00C46A7B">
        <w:trPr>
          <w:cantSplit/>
          <w:trHeight w:val="1134"/>
        </w:trPr>
        <w:tc>
          <w:tcPr>
            <w:tcW w:w="425" w:type="dxa"/>
            <w:vMerge/>
            <w:shd w:val="clear" w:color="auto" w:fill="548DD4"/>
            <w:textDirection w:val="btLr"/>
          </w:tcPr>
          <w:p w:rsidR="00792AD5" w:rsidRPr="006037F4" w:rsidRDefault="00792AD5" w:rsidP="00D571F2">
            <w:pPr>
              <w:spacing w:line="240" w:lineRule="auto"/>
              <w:ind w:left="113" w:right="113"/>
              <w:jc w:val="both"/>
              <w:rPr>
                <w:rFonts w:ascii="Arial" w:hAnsi="Arial" w:cs="Arial"/>
                <w:b/>
                <w:sz w:val="20"/>
                <w:szCs w:val="24"/>
              </w:rPr>
            </w:pPr>
          </w:p>
        </w:tc>
        <w:tc>
          <w:tcPr>
            <w:tcW w:w="426" w:type="dxa"/>
            <w:shd w:val="clear" w:color="auto" w:fill="FFC000"/>
            <w:textDirection w:val="btLr"/>
          </w:tcPr>
          <w:p w:rsidR="00792AD5" w:rsidRPr="006037F4" w:rsidRDefault="00792AD5" w:rsidP="00D571F2">
            <w:pPr>
              <w:spacing w:line="240" w:lineRule="auto"/>
              <w:ind w:left="113" w:right="113"/>
              <w:jc w:val="center"/>
              <w:rPr>
                <w:rFonts w:ascii="Arial" w:hAnsi="Arial" w:cs="Arial"/>
                <w:b/>
                <w:sz w:val="20"/>
                <w:szCs w:val="24"/>
              </w:rPr>
            </w:pPr>
            <w:r w:rsidRPr="006037F4">
              <w:rPr>
                <w:rFonts w:ascii="Arial" w:hAnsi="Arial" w:cs="Arial"/>
                <w:b/>
                <w:sz w:val="20"/>
                <w:szCs w:val="24"/>
              </w:rPr>
              <w:t>Clientes</w:t>
            </w:r>
          </w:p>
        </w:tc>
        <w:tc>
          <w:tcPr>
            <w:tcW w:w="1559" w:type="dxa"/>
          </w:tcPr>
          <w:p w:rsidR="00792AD5" w:rsidRPr="006037F4" w:rsidRDefault="00792AD5" w:rsidP="00D571F2">
            <w:pPr>
              <w:spacing w:line="240" w:lineRule="auto"/>
              <w:rPr>
                <w:rFonts w:ascii="Arial" w:hAnsi="Arial" w:cs="Arial"/>
                <w:sz w:val="20"/>
                <w:szCs w:val="24"/>
              </w:rPr>
            </w:pPr>
            <w:r w:rsidRPr="006037F4">
              <w:rPr>
                <w:rFonts w:ascii="Arial" w:hAnsi="Arial" w:cs="Arial"/>
                <w:b/>
                <w:color w:val="1F497D"/>
                <w:sz w:val="16"/>
                <w:szCs w:val="24"/>
              </w:rPr>
              <w:t xml:space="preserve">F2 </w:t>
            </w:r>
            <w:r w:rsidRPr="006037F4">
              <w:rPr>
                <w:rFonts w:ascii="Arial" w:hAnsi="Arial" w:cs="Arial"/>
                <w:sz w:val="20"/>
                <w:szCs w:val="24"/>
              </w:rPr>
              <w:t>Apreciación del producto</w:t>
            </w:r>
          </w:p>
        </w:tc>
        <w:tc>
          <w:tcPr>
            <w:tcW w:w="1559" w:type="dxa"/>
          </w:tcPr>
          <w:p w:rsidR="00792AD5" w:rsidRPr="006037F4" w:rsidRDefault="00792AD5" w:rsidP="00D571F2">
            <w:pPr>
              <w:spacing w:line="240" w:lineRule="auto"/>
              <w:rPr>
                <w:rFonts w:ascii="Arial" w:hAnsi="Arial" w:cs="Arial"/>
                <w:sz w:val="20"/>
                <w:szCs w:val="24"/>
              </w:rPr>
            </w:pPr>
            <w:r w:rsidRPr="006037F4">
              <w:rPr>
                <w:rFonts w:ascii="Arial" w:hAnsi="Arial" w:cs="Arial"/>
                <w:b/>
                <w:color w:val="1F497D"/>
                <w:sz w:val="16"/>
                <w:szCs w:val="24"/>
              </w:rPr>
              <w:t xml:space="preserve">D4 </w:t>
            </w:r>
            <w:r w:rsidRPr="006037F4">
              <w:rPr>
                <w:rFonts w:ascii="Arial" w:hAnsi="Arial" w:cs="Arial"/>
                <w:sz w:val="20"/>
                <w:szCs w:val="24"/>
              </w:rPr>
              <w:t>Retrasos en el crédito establecido</w:t>
            </w:r>
          </w:p>
          <w:p w:rsidR="00792AD5" w:rsidRPr="006037F4" w:rsidRDefault="00792AD5" w:rsidP="00D571F2">
            <w:pPr>
              <w:spacing w:line="240" w:lineRule="auto"/>
              <w:rPr>
                <w:rFonts w:ascii="Arial" w:hAnsi="Arial" w:cs="Arial"/>
                <w:sz w:val="20"/>
                <w:szCs w:val="24"/>
              </w:rPr>
            </w:pPr>
            <w:r w:rsidRPr="006037F4">
              <w:rPr>
                <w:rFonts w:ascii="Arial" w:hAnsi="Arial" w:cs="Arial"/>
                <w:b/>
                <w:color w:val="1F497D"/>
                <w:sz w:val="16"/>
                <w:szCs w:val="24"/>
              </w:rPr>
              <w:t xml:space="preserve">D5 </w:t>
            </w:r>
            <w:r w:rsidRPr="006037F4">
              <w:rPr>
                <w:rFonts w:ascii="Arial" w:hAnsi="Arial" w:cs="Arial"/>
                <w:sz w:val="20"/>
                <w:szCs w:val="24"/>
              </w:rPr>
              <w:t>Plazos de pago muy amplios para valores pequeños facturados</w:t>
            </w:r>
          </w:p>
        </w:tc>
        <w:tc>
          <w:tcPr>
            <w:tcW w:w="1701" w:type="dxa"/>
          </w:tcPr>
          <w:p w:rsidR="00792AD5" w:rsidRPr="006037F4" w:rsidRDefault="00792AD5" w:rsidP="00824508">
            <w:pPr>
              <w:spacing w:line="240" w:lineRule="auto"/>
              <w:rPr>
                <w:rFonts w:ascii="Arial" w:hAnsi="Arial" w:cs="Arial"/>
                <w:sz w:val="20"/>
                <w:szCs w:val="24"/>
              </w:rPr>
            </w:pPr>
            <w:r>
              <w:rPr>
                <w:rFonts w:ascii="Arial" w:hAnsi="Arial" w:cs="Arial"/>
                <w:b/>
                <w:color w:val="1F497D"/>
                <w:sz w:val="16"/>
                <w:szCs w:val="24"/>
              </w:rPr>
              <w:t>O3</w:t>
            </w:r>
            <w:r w:rsidRPr="0053420D">
              <w:rPr>
                <w:rFonts w:ascii="Arial" w:hAnsi="Arial" w:cs="Arial"/>
                <w:sz w:val="20"/>
                <w:szCs w:val="24"/>
              </w:rPr>
              <w:t>Aumento de la Demanda</w:t>
            </w:r>
          </w:p>
        </w:tc>
        <w:tc>
          <w:tcPr>
            <w:tcW w:w="1276" w:type="dxa"/>
          </w:tcPr>
          <w:p w:rsidR="00792AD5" w:rsidRPr="006037F4" w:rsidRDefault="00792AD5" w:rsidP="00824508">
            <w:pPr>
              <w:spacing w:line="240" w:lineRule="auto"/>
              <w:rPr>
                <w:rFonts w:ascii="Arial" w:hAnsi="Arial" w:cs="Arial"/>
                <w:sz w:val="20"/>
                <w:szCs w:val="24"/>
              </w:rPr>
            </w:pPr>
            <w:r w:rsidRPr="006037F4">
              <w:rPr>
                <w:rFonts w:ascii="Arial" w:hAnsi="Arial" w:cs="Arial"/>
                <w:b/>
                <w:color w:val="1F497D"/>
                <w:sz w:val="16"/>
                <w:szCs w:val="24"/>
              </w:rPr>
              <w:t xml:space="preserve">A2 </w:t>
            </w:r>
            <w:r w:rsidRPr="0053420D">
              <w:rPr>
                <w:rFonts w:ascii="Arial" w:hAnsi="Arial" w:cs="Arial"/>
                <w:sz w:val="20"/>
                <w:szCs w:val="24"/>
              </w:rPr>
              <w:t>Incremento de pequeños competidores</w:t>
            </w:r>
          </w:p>
        </w:tc>
      </w:tr>
      <w:tr w:rsidR="00792AD5" w:rsidRPr="006037F4" w:rsidTr="00C46A7B">
        <w:trPr>
          <w:cantSplit/>
          <w:trHeight w:val="1134"/>
        </w:trPr>
        <w:tc>
          <w:tcPr>
            <w:tcW w:w="425" w:type="dxa"/>
            <w:vMerge/>
            <w:shd w:val="clear" w:color="auto" w:fill="548DD4"/>
            <w:textDirection w:val="btLr"/>
          </w:tcPr>
          <w:p w:rsidR="00792AD5" w:rsidRPr="006037F4" w:rsidRDefault="00792AD5" w:rsidP="00D571F2">
            <w:pPr>
              <w:spacing w:line="240" w:lineRule="auto"/>
              <w:ind w:left="113" w:right="113"/>
              <w:jc w:val="both"/>
              <w:rPr>
                <w:rFonts w:ascii="Arial" w:hAnsi="Arial" w:cs="Arial"/>
                <w:b/>
                <w:sz w:val="20"/>
                <w:szCs w:val="24"/>
              </w:rPr>
            </w:pPr>
          </w:p>
        </w:tc>
        <w:tc>
          <w:tcPr>
            <w:tcW w:w="426" w:type="dxa"/>
            <w:shd w:val="clear" w:color="auto" w:fill="FFC000"/>
            <w:textDirection w:val="btLr"/>
          </w:tcPr>
          <w:p w:rsidR="00792AD5" w:rsidRPr="006037F4" w:rsidRDefault="00792AD5" w:rsidP="00D571F2">
            <w:pPr>
              <w:spacing w:line="240" w:lineRule="auto"/>
              <w:ind w:left="113" w:right="113"/>
              <w:jc w:val="center"/>
              <w:rPr>
                <w:rFonts w:ascii="Arial" w:hAnsi="Arial" w:cs="Arial"/>
                <w:b/>
                <w:sz w:val="20"/>
                <w:szCs w:val="24"/>
              </w:rPr>
            </w:pPr>
            <w:r w:rsidRPr="006037F4">
              <w:rPr>
                <w:rFonts w:ascii="Arial" w:hAnsi="Arial" w:cs="Arial"/>
                <w:b/>
                <w:sz w:val="20"/>
                <w:szCs w:val="24"/>
              </w:rPr>
              <w:t>Procesos</w:t>
            </w:r>
            <w:r>
              <w:rPr>
                <w:rFonts w:ascii="Arial" w:hAnsi="Arial" w:cs="Arial"/>
                <w:b/>
                <w:sz w:val="20"/>
                <w:szCs w:val="24"/>
              </w:rPr>
              <w:t xml:space="preserve"> Internos</w:t>
            </w:r>
          </w:p>
        </w:tc>
        <w:tc>
          <w:tcPr>
            <w:tcW w:w="1559" w:type="dxa"/>
            <w:shd w:val="clear" w:color="auto" w:fill="D6E3BC"/>
          </w:tcPr>
          <w:p w:rsidR="00792AD5" w:rsidRPr="006037F4" w:rsidRDefault="00792AD5" w:rsidP="00D571F2">
            <w:pPr>
              <w:spacing w:line="240" w:lineRule="auto"/>
              <w:rPr>
                <w:rFonts w:ascii="Arial" w:hAnsi="Arial" w:cs="Arial"/>
                <w:sz w:val="20"/>
                <w:szCs w:val="24"/>
              </w:rPr>
            </w:pPr>
          </w:p>
        </w:tc>
        <w:tc>
          <w:tcPr>
            <w:tcW w:w="1559" w:type="dxa"/>
            <w:shd w:val="clear" w:color="auto" w:fill="D6E3BC"/>
          </w:tcPr>
          <w:p w:rsidR="00792AD5" w:rsidRPr="006037F4" w:rsidRDefault="00792AD5" w:rsidP="00D571F2">
            <w:pPr>
              <w:spacing w:line="240" w:lineRule="auto"/>
              <w:rPr>
                <w:rFonts w:ascii="Arial" w:hAnsi="Arial" w:cs="Arial"/>
                <w:sz w:val="20"/>
                <w:szCs w:val="24"/>
              </w:rPr>
            </w:pPr>
            <w:r w:rsidRPr="006037F4">
              <w:rPr>
                <w:rFonts w:ascii="Arial" w:hAnsi="Arial" w:cs="Arial"/>
                <w:b/>
                <w:color w:val="1F497D"/>
                <w:sz w:val="16"/>
                <w:szCs w:val="24"/>
              </w:rPr>
              <w:t xml:space="preserve">D6 </w:t>
            </w:r>
            <w:r w:rsidRPr="006037F4">
              <w:rPr>
                <w:rFonts w:ascii="Arial" w:hAnsi="Arial" w:cs="Arial"/>
                <w:sz w:val="20"/>
                <w:szCs w:val="24"/>
              </w:rPr>
              <w:t>Funciones mal distribuidas</w:t>
            </w:r>
          </w:p>
          <w:p w:rsidR="00792AD5" w:rsidRPr="006037F4" w:rsidRDefault="00792AD5" w:rsidP="00D571F2">
            <w:pPr>
              <w:spacing w:line="240" w:lineRule="auto"/>
              <w:rPr>
                <w:rFonts w:ascii="Arial" w:hAnsi="Arial" w:cs="Arial"/>
                <w:sz w:val="20"/>
                <w:szCs w:val="24"/>
              </w:rPr>
            </w:pPr>
            <w:r w:rsidRPr="006037F4">
              <w:rPr>
                <w:rFonts w:ascii="Arial" w:hAnsi="Arial" w:cs="Arial"/>
                <w:b/>
                <w:color w:val="1F497D"/>
                <w:sz w:val="16"/>
                <w:szCs w:val="24"/>
              </w:rPr>
              <w:t xml:space="preserve">D7 </w:t>
            </w:r>
            <w:r w:rsidRPr="006037F4">
              <w:rPr>
                <w:rFonts w:ascii="Arial" w:hAnsi="Arial" w:cs="Arial"/>
                <w:sz w:val="20"/>
                <w:szCs w:val="24"/>
              </w:rPr>
              <w:t>No tienen procesos estandarizados</w:t>
            </w:r>
          </w:p>
          <w:p w:rsidR="00792AD5" w:rsidRPr="006037F4" w:rsidRDefault="00792AD5" w:rsidP="00D571F2">
            <w:pPr>
              <w:spacing w:line="240" w:lineRule="auto"/>
              <w:rPr>
                <w:rFonts w:ascii="Arial" w:hAnsi="Arial" w:cs="Arial"/>
                <w:sz w:val="20"/>
                <w:szCs w:val="24"/>
              </w:rPr>
            </w:pPr>
            <w:r w:rsidRPr="006037F4">
              <w:rPr>
                <w:rFonts w:ascii="Arial" w:hAnsi="Arial" w:cs="Arial"/>
                <w:b/>
                <w:color w:val="1F497D"/>
                <w:sz w:val="16"/>
                <w:szCs w:val="24"/>
              </w:rPr>
              <w:t xml:space="preserve">D8 </w:t>
            </w:r>
            <w:r w:rsidRPr="006037F4">
              <w:rPr>
                <w:rFonts w:ascii="Arial" w:hAnsi="Arial" w:cs="Arial"/>
                <w:sz w:val="20"/>
                <w:szCs w:val="24"/>
              </w:rPr>
              <w:t>Falta de Control Interno</w:t>
            </w:r>
          </w:p>
        </w:tc>
        <w:tc>
          <w:tcPr>
            <w:tcW w:w="1701" w:type="dxa"/>
            <w:shd w:val="clear" w:color="auto" w:fill="D6E3BC"/>
          </w:tcPr>
          <w:p w:rsidR="00792AD5" w:rsidRPr="005617DC" w:rsidRDefault="00792AD5" w:rsidP="005617DC">
            <w:pPr>
              <w:spacing w:line="240" w:lineRule="auto"/>
              <w:rPr>
                <w:rFonts w:ascii="Arial" w:hAnsi="Arial" w:cs="Arial"/>
                <w:b/>
                <w:color w:val="1F497D"/>
                <w:sz w:val="16"/>
                <w:szCs w:val="24"/>
              </w:rPr>
            </w:pPr>
            <w:r w:rsidRPr="006037F4">
              <w:rPr>
                <w:rFonts w:ascii="Arial" w:hAnsi="Arial" w:cs="Arial"/>
                <w:b/>
                <w:color w:val="1F497D"/>
                <w:sz w:val="16"/>
                <w:szCs w:val="24"/>
              </w:rPr>
              <w:t>O</w:t>
            </w:r>
            <w:r>
              <w:rPr>
                <w:rFonts w:ascii="Arial" w:hAnsi="Arial" w:cs="Arial"/>
                <w:b/>
                <w:color w:val="1F497D"/>
                <w:sz w:val="16"/>
                <w:szCs w:val="24"/>
              </w:rPr>
              <w:t xml:space="preserve">4 </w:t>
            </w:r>
            <w:r>
              <w:rPr>
                <w:rFonts w:ascii="Arial" w:hAnsi="Arial" w:cs="Arial"/>
                <w:sz w:val="20"/>
                <w:szCs w:val="24"/>
              </w:rPr>
              <w:t>Apoyo a la Producción Nacional</w:t>
            </w:r>
          </w:p>
        </w:tc>
        <w:tc>
          <w:tcPr>
            <w:tcW w:w="1276" w:type="dxa"/>
            <w:shd w:val="clear" w:color="auto" w:fill="D6E3BC"/>
          </w:tcPr>
          <w:p w:rsidR="00792AD5" w:rsidRPr="006037F4" w:rsidRDefault="00792AD5" w:rsidP="00D571F2">
            <w:pPr>
              <w:spacing w:line="240" w:lineRule="auto"/>
              <w:rPr>
                <w:rFonts w:ascii="Arial" w:hAnsi="Arial" w:cs="Arial"/>
                <w:sz w:val="20"/>
                <w:szCs w:val="24"/>
              </w:rPr>
            </w:pPr>
          </w:p>
          <w:p w:rsidR="00792AD5" w:rsidRPr="006037F4" w:rsidRDefault="00792AD5" w:rsidP="00D571F2">
            <w:pPr>
              <w:spacing w:line="240" w:lineRule="auto"/>
              <w:rPr>
                <w:rFonts w:ascii="Arial" w:hAnsi="Arial" w:cs="Arial"/>
                <w:sz w:val="20"/>
                <w:szCs w:val="24"/>
              </w:rPr>
            </w:pPr>
          </w:p>
        </w:tc>
      </w:tr>
      <w:tr w:rsidR="00792AD5" w:rsidRPr="006037F4" w:rsidTr="00C46A7B">
        <w:trPr>
          <w:cantSplit/>
          <w:trHeight w:val="2527"/>
        </w:trPr>
        <w:tc>
          <w:tcPr>
            <w:tcW w:w="425" w:type="dxa"/>
            <w:vMerge/>
            <w:shd w:val="clear" w:color="auto" w:fill="548DD4"/>
            <w:textDirection w:val="btLr"/>
          </w:tcPr>
          <w:p w:rsidR="00792AD5" w:rsidRPr="006037F4" w:rsidRDefault="00792AD5" w:rsidP="00D571F2">
            <w:pPr>
              <w:spacing w:line="240" w:lineRule="auto"/>
              <w:ind w:left="113" w:right="113"/>
              <w:jc w:val="both"/>
              <w:rPr>
                <w:rFonts w:ascii="Arial" w:hAnsi="Arial" w:cs="Arial"/>
                <w:b/>
                <w:sz w:val="20"/>
                <w:szCs w:val="24"/>
              </w:rPr>
            </w:pPr>
          </w:p>
        </w:tc>
        <w:tc>
          <w:tcPr>
            <w:tcW w:w="426" w:type="dxa"/>
            <w:shd w:val="clear" w:color="auto" w:fill="FFC000"/>
            <w:textDirection w:val="btLr"/>
          </w:tcPr>
          <w:p w:rsidR="00792AD5" w:rsidRPr="006037F4" w:rsidRDefault="00792AD5" w:rsidP="00D571F2">
            <w:pPr>
              <w:spacing w:line="240" w:lineRule="auto"/>
              <w:ind w:left="113" w:right="113"/>
              <w:jc w:val="both"/>
              <w:rPr>
                <w:rFonts w:ascii="Arial" w:hAnsi="Arial" w:cs="Arial"/>
                <w:b/>
                <w:sz w:val="20"/>
                <w:szCs w:val="24"/>
              </w:rPr>
            </w:pPr>
            <w:r w:rsidRPr="006037F4">
              <w:rPr>
                <w:rFonts w:ascii="Arial" w:hAnsi="Arial" w:cs="Arial"/>
                <w:b/>
                <w:sz w:val="20"/>
                <w:szCs w:val="24"/>
              </w:rPr>
              <w:t>Recursos y Capacidades</w:t>
            </w:r>
          </w:p>
        </w:tc>
        <w:tc>
          <w:tcPr>
            <w:tcW w:w="1559" w:type="dxa"/>
          </w:tcPr>
          <w:p w:rsidR="00792AD5" w:rsidRPr="006037F4" w:rsidRDefault="00792AD5" w:rsidP="00D571F2">
            <w:pPr>
              <w:spacing w:line="240" w:lineRule="auto"/>
              <w:rPr>
                <w:rFonts w:ascii="Arial" w:hAnsi="Arial" w:cs="Arial"/>
                <w:sz w:val="20"/>
                <w:szCs w:val="24"/>
              </w:rPr>
            </w:pPr>
            <w:r w:rsidRPr="006037F4">
              <w:rPr>
                <w:rFonts w:ascii="Arial" w:hAnsi="Arial" w:cs="Arial"/>
                <w:b/>
                <w:color w:val="1F497D"/>
                <w:sz w:val="16"/>
                <w:szCs w:val="24"/>
              </w:rPr>
              <w:t xml:space="preserve">F3 </w:t>
            </w:r>
            <w:r w:rsidRPr="006037F4">
              <w:rPr>
                <w:rFonts w:ascii="Arial" w:hAnsi="Arial" w:cs="Arial"/>
                <w:sz w:val="20"/>
                <w:szCs w:val="24"/>
              </w:rPr>
              <w:t>Máquinas diseñadas a la medida</w:t>
            </w:r>
          </w:p>
        </w:tc>
        <w:tc>
          <w:tcPr>
            <w:tcW w:w="1559" w:type="dxa"/>
          </w:tcPr>
          <w:p w:rsidR="00792AD5" w:rsidRPr="006037F4" w:rsidRDefault="00792AD5" w:rsidP="00D571F2">
            <w:pPr>
              <w:spacing w:line="240" w:lineRule="auto"/>
              <w:rPr>
                <w:rFonts w:ascii="Arial" w:hAnsi="Arial" w:cs="Arial"/>
                <w:sz w:val="20"/>
                <w:szCs w:val="24"/>
              </w:rPr>
            </w:pPr>
            <w:r w:rsidRPr="006037F4">
              <w:rPr>
                <w:rFonts w:ascii="Arial" w:hAnsi="Arial" w:cs="Arial"/>
                <w:b/>
                <w:color w:val="1F497D"/>
                <w:sz w:val="16"/>
                <w:szCs w:val="24"/>
              </w:rPr>
              <w:t xml:space="preserve">D9 </w:t>
            </w:r>
            <w:r w:rsidRPr="006037F4">
              <w:rPr>
                <w:rFonts w:ascii="Arial" w:hAnsi="Arial" w:cs="Arial"/>
                <w:sz w:val="20"/>
                <w:szCs w:val="24"/>
              </w:rPr>
              <w:t>Falta de un enfoque corporativo</w:t>
            </w:r>
          </w:p>
          <w:p w:rsidR="00792AD5" w:rsidRPr="006037F4" w:rsidRDefault="00792AD5" w:rsidP="00D571F2">
            <w:pPr>
              <w:spacing w:line="240" w:lineRule="auto"/>
              <w:rPr>
                <w:rFonts w:ascii="Arial" w:hAnsi="Arial" w:cs="Arial"/>
                <w:sz w:val="20"/>
                <w:szCs w:val="24"/>
              </w:rPr>
            </w:pPr>
            <w:r w:rsidRPr="006037F4">
              <w:rPr>
                <w:rFonts w:ascii="Arial" w:hAnsi="Arial" w:cs="Arial"/>
                <w:b/>
                <w:color w:val="1F497D"/>
                <w:sz w:val="16"/>
                <w:szCs w:val="24"/>
              </w:rPr>
              <w:t xml:space="preserve">D10 </w:t>
            </w:r>
            <w:r w:rsidRPr="006037F4">
              <w:rPr>
                <w:rFonts w:ascii="Arial" w:hAnsi="Arial" w:cs="Arial"/>
                <w:sz w:val="20"/>
                <w:szCs w:val="24"/>
              </w:rPr>
              <w:t>Infraestructura no adecuada</w:t>
            </w:r>
          </w:p>
          <w:p w:rsidR="00792AD5" w:rsidRPr="006037F4" w:rsidRDefault="00792AD5" w:rsidP="00D571F2">
            <w:pPr>
              <w:spacing w:line="240" w:lineRule="auto"/>
              <w:rPr>
                <w:rFonts w:ascii="Arial" w:hAnsi="Arial" w:cs="Arial"/>
                <w:sz w:val="20"/>
                <w:szCs w:val="24"/>
              </w:rPr>
            </w:pPr>
            <w:r w:rsidRPr="006037F4">
              <w:rPr>
                <w:rFonts w:ascii="Arial" w:hAnsi="Arial" w:cs="Arial"/>
                <w:b/>
                <w:color w:val="1F497D"/>
                <w:sz w:val="16"/>
                <w:szCs w:val="24"/>
              </w:rPr>
              <w:t xml:space="preserve">D11 </w:t>
            </w:r>
            <w:r w:rsidRPr="006037F4">
              <w:rPr>
                <w:rFonts w:ascii="Arial" w:hAnsi="Arial" w:cs="Arial"/>
                <w:sz w:val="20"/>
                <w:szCs w:val="24"/>
              </w:rPr>
              <w:t>Alta resistencia al cambio</w:t>
            </w:r>
          </w:p>
        </w:tc>
        <w:tc>
          <w:tcPr>
            <w:tcW w:w="1701" w:type="dxa"/>
          </w:tcPr>
          <w:p w:rsidR="00792AD5" w:rsidRPr="006037F4" w:rsidRDefault="00792AD5" w:rsidP="005617DC">
            <w:pPr>
              <w:spacing w:line="240" w:lineRule="auto"/>
              <w:rPr>
                <w:rFonts w:ascii="Arial" w:hAnsi="Arial" w:cs="Arial"/>
                <w:sz w:val="20"/>
                <w:szCs w:val="24"/>
              </w:rPr>
            </w:pPr>
            <w:r w:rsidRPr="006037F4">
              <w:rPr>
                <w:rFonts w:ascii="Arial" w:hAnsi="Arial" w:cs="Arial"/>
                <w:b/>
                <w:color w:val="1F497D"/>
                <w:sz w:val="16"/>
                <w:szCs w:val="24"/>
              </w:rPr>
              <w:t>O</w:t>
            </w:r>
            <w:r>
              <w:rPr>
                <w:rFonts w:ascii="Arial" w:hAnsi="Arial" w:cs="Arial"/>
                <w:b/>
                <w:color w:val="1F497D"/>
                <w:sz w:val="16"/>
                <w:szCs w:val="24"/>
              </w:rPr>
              <w:t>5</w:t>
            </w:r>
            <w:r w:rsidRPr="006037F4">
              <w:rPr>
                <w:rFonts w:ascii="Arial" w:hAnsi="Arial" w:cs="Arial"/>
                <w:sz w:val="20"/>
                <w:szCs w:val="24"/>
              </w:rPr>
              <w:t>Automatización de Procesos</w:t>
            </w:r>
          </w:p>
        </w:tc>
        <w:tc>
          <w:tcPr>
            <w:tcW w:w="1276" w:type="dxa"/>
          </w:tcPr>
          <w:p w:rsidR="00792AD5" w:rsidRPr="006037F4" w:rsidRDefault="00792AD5" w:rsidP="00824508">
            <w:pPr>
              <w:spacing w:line="240" w:lineRule="auto"/>
              <w:rPr>
                <w:rFonts w:ascii="Arial" w:hAnsi="Arial" w:cs="Arial"/>
                <w:sz w:val="20"/>
                <w:szCs w:val="24"/>
              </w:rPr>
            </w:pPr>
            <w:r w:rsidRPr="006037F4">
              <w:rPr>
                <w:rFonts w:ascii="Arial" w:hAnsi="Arial" w:cs="Arial"/>
                <w:b/>
                <w:color w:val="1F497D"/>
                <w:sz w:val="16"/>
                <w:szCs w:val="24"/>
              </w:rPr>
              <w:t xml:space="preserve">A3 </w:t>
            </w:r>
            <w:r w:rsidRPr="0053420D">
              <w:rPr>
                <w:rFonts w:ascii="Arial" w:hAnsi="Arial" w:cs="Arial"/>
                <w:sz w:val="20"/>
                <w:szCs w:val="24"/>
              </w:rPr>
              <w:t>Otras empresas con</w:t>
            </w:r>
            <w:r w:rsidRPr="0053420D">
              <w:rPr>
                <w:rFonts w:ascii="Arial" w:hAnsi="Arial" w:cs="Arial"/>
                <w:sz w:val="16"/>
                <w:szCs w:val="24"/>
              </w:rPr>
              <w:t>t</w:t>
            </w:r>
            <w:r w:rsidRPr="0053420D">
              <w:rPr>
                <w:rFonts w:ascii="Arial" w:hAnsi="Arial" w:cs="Arial"/>
                <w:sz w:val="20"/>
                <w:szCs w:val="24"/>
              </w:rPr>
              <w:t>ecnología de punta</w:t>
            </w:r>
          </w:p>
        </w:tc>
      </w:tr>
    </w:tbl>
    <w:p w:rsidR="00792AD5" w:rsidRPr="008C2C5B" w:rsidRDefault="00792AD5" w:rsidP="00F3522E">
      <w:pPr>
        <w:pStyle w:val="Prrafodelista"/>
        <w:tabs>
          <w:tab w:val="left" w:pos="0"/>
        </w:tabs>
        <w:spacing w:after="0" w:line="480" w:lineRule="auto"/>
        <w:ind w:left="851"/>
        <w:jc w:val="both"/>
        <w:rPr>
          <w:rFonts w:ascii="Arial" w:hAnsi="Arial" w:cs="Arial"/>
          <w:b/>
          <w:sz w:val="24"/>
          <w:szCs w:val="24"/>
        </w:rPr>
      </w:pPr>
      <w:r>
        <w:rPr>
          <w:rFonts w:ascii="Arial" w:hAnsi="Arial" w:cs="Arial"/>
          <w:b/>
          <w:sz w:val="24"/>
          <w:szCs w:val="24"/>
        </w:rPr>
        <w:t xml:space="preserve">DECLARACIÓN DE LA MISIÓN, </w:t>
      </w:r>
      <w:r w:rsidR="0047125E">
        <w:rPr>
          <w:rFonts w:ascii="Arial" w:hAnsi="Arial" w:cs="Arial"/>
          <w:b/>
          <w:sz w:val="24"/>
          <w:szCs w:val="24"/>
        </w:rPr>
        <w:t xml:space="preserve">VALORES,  </w:t>
      </w:r>
      <w:r>
        <w:rPr>
          <w:rFonts w:ascii="Arial" w:hAnsi="Arial" w:cs="Arial"/>
          <w:b/>
          <w:sz w:val="24"/>
          <w:szCs w:val="24"/>
        </w:rPr>
        <w:t>VISIÓN, Y VENTAJA COMPETITIVA</w:t>
      </w:r>
    </w:p>
    <w:p w:rsidR="00792AD5" w:rsidRPr="00F3522E" w:rsidRDefault="0047125E" w:rsidP="00F3522E">
      <w:pPr>
        <w:pStyle w:val="Prrafodelista"/>
        <w:tabs>
          <w:tab w:val="left" w:pos="0"/>
        </w:tabs>
        <w:spacing w:after="0" w:line="480" w:lineRule="auto"/>
        <w:ind w:left="851"/>
        <w:jc w:val="both"/>
        <w:rPr>
          <w:rFonts w:ascii="Arial" w:hAnsi="Arial" w:cs="Arial"/>
          <w:sz w:val="24"/>
          <w:szCs w:val="24"/>
        </w:rPr>
      </w:pPr>
      <w:r>
        <w:rPr>
          <w:rFonts w:ascii="Arial" w:hAnsi="Arial" w:cs="Arial"/>
          <w:sz w:val="24"/>
          <w:szCs w:val="24"/>
        </w:rPr>
        <w:t>Antes de formular la estrategia, los directivos necesitan acordar la previsión (misión) de la compañía, disponer de una filosofía (valores) que guiarán sus acciones, y diseñar la aspiración (visión) que tendrá un determinado impacto en resultados. La misión y valores de una empresa generalmente permanecen estables con el paso del tiempo. Aunque la visión no es tan estable como la misión y los valores, suelen ser constantes durante el plan estratégico.</w:t>
      </w:r>
    </w:p>
    <w:p w:rsidR="00792AD5" w:rsidRDefault="00792AD5" w:rsidP="00940829">
      <w:pPr>
        <w:pStyle w:val="Prrafodelista"/>
        <w:tabs>
          <w:tab w:val="left" w:pos="0"/>
        </w:tabs>
        <w:spacing w:after="0" w:line="480" w:lineRule="auto"/>
      </w:pPr>
    </w:p>
    <w:p w:rsidR="00792AD5" w:rsidRPr="0053420D" w:rsidRDefault="0047125E" w:rsidP="00F3522E">
      <w:pPr>
        <w:pStyle w:val="Prrafodelista"/>
        <w:tabs>
          <w:tab w:val="left" w:pos="0"/>
        </w:tabs>
        <w:spacing w:after="0" w:line="480" w:lineRule="auto"/>
        <w:ind w:left="851"/>
        <w:jc w:val="both"/>
        <w:rPr>
          <w:rFonts w:ascii="Arial" w:hAnsi="Arial" w:cs="Arial"/>
          <w:sz w:val="24"/>
          <w:szCs w:val="24"/>
        </w:rPr>
      </w:pPr>
      <w:r>
        <w:rPr>
          <w:rFonts w:ascii="Arial" w:hAnsi="Arial" w:cs="Arial"/>
          <w:sz w:val="24"/>
          <w:szCs w:val="24"/>
        </w:rPr>
        <w:t>La declaración de l</w:t>
      </w:r>
      <w:r w:rsidR="00792AD5" w:rsidRPr="0053420D">
        <w:rPr>
          <w:rFonts w:ascii="Arial" w:hAnsi="Arial" w:cs="Arial"/>
          <w:sz w:val="24"/>
          <w:szCs w:val="24"/>
        </w:rPr>
        <w:t xml:space="preserve">a misión </w:t>
      </w:r>
      <w:r>
        <w:rPr>
          <w:rFonts w:ascii="Arial" w:hAnsi="Arial" w:cs="Arial"/>
          <w:sz w:val="24"/>
          <w:szCs w:val="24"/>
        </w:rPr>
        <w:t>es un texto breve que define la razón de ser de la compañía. La misión describe el propósito fundamental de la entidad y, en especial, lo que brinda a los clientes.</w:t>
      </w:r>
      <w:r w:rsidR="00792AD5" w:rsidRPr="0053420D">
        <w:rPr>
          <w:rFonts w:ascii="Arial" w:hAnsi="Arial" w:cs="Arial"/>
          <w:sz w:val="24"/>
          <w:szCs w:val="24"/>
        </w:rPr>
        <w:t xml:space="preserve"> Así mismo </w:t>
      </w:r>
      <w:r>
        <w:rPr>
          <w:rFonts w:ascii="Arial" w:hAnsi="Arial" w:cs="Arial"/>
          <w:sz w:val="24"/>
          <w:szCs w:val="24"/>
        </w:rPr>
        <w:t>debe proporcionar a los ejecutivos y empleados acerca del objetivo general que deben perseguir juntos</w:t>
      </w:r>
      <w:r w:rsidR="00792AD5" w:rsidRPr="0053420D">
        <w:rPr>
          <w:rFonts w:ascii="Arial" w:hAnsi="Arial" w:cs="Arial"/>
          <w:sz w:val="24"/>
          <w:szCs w:val="24"/>
        </w:rPr>
        <w:t>. Debe proporcionar inspiración, energía y motivación a la organización.</w:t>
      </w:r>
    </w:p>
    <w:p w:rsidR="00792AD5" w:rsidRDefault="00792AD5" w:rsidP="00F3522E">
      <w:pPr>
        <w:pStyle w:val="Prrafodelista"/>
        <w:tabs>
          <w:tab w:val="left" w:pos="0"/>
        </w:tabs>
        <w:spacing w:after="0" w:line="480" w:lineRule="auto"/>
        <w:ind w:left="851"/>
        <w:jc w:val="both"/>
        <w:rPr>
          <w:rFonts w:ascii="Arial" w:hAnsi="Arial" w:cs="Arial"/>
          <w:sz w:val="24"/>
          <w:szCs w:val="24"/>
        </w:rPr>
      </w:pPr>
    </w:p>
    <w:p w:rsidR="0047125E" w:rsidRDefault="0047125E" w:rsidP="0047125E">
      <w:pPr>
        <w:pStyle w:val="Prrafodelista"/>
        <w:tabs>
          <w:tab w:val="left" w:pos="0"/>
        </w:tabs>
        <w:spacing w:after="0" w:line="480" w:lineRule="auto"/>
        <w:ind w:left="851"/>
        <w:jc w:val="both"/>
        <w:rPr>
          <w:rFonts w:ascii="Arial" w:hAnsi="Arial" w:cs="Arial"/>
          <w:sz w:val="24"/>
          <w:szCs w:val="24"/>
        </w:rPr>
      </w:pPr>
      <w:r w:rsidRPr="004A223C">
        <w:rPr>
          <w:rFonts w:ascii="Arial" w:hAnsi="Arial" w:cs="Arial"/>
          <w:sz w:val="24"/>
          <w:szCs w:val="24"/>
        </w:rPr>
        <w:t>En la misión también deben estar involucrados los</w:t>
      </w:r>
      <w:r>
        <w:rPr>
          <w:rFonts w:ascii="Arial" w:hAnsi="Arial" w:cs="Arial"/>
          <w:sz w:val="24"/>
          <w:szCs w:val="24"/>
        </w:rPr>
        <w:t xml:space="preserve"> valores y principios que tiene</w:t>
      </w:r>
      <w:r w:rsidRPr="004A223C">
        <w:rPr>
          <w:rFonts w:ascii="Arial" w:hAnsi="Arial" w:cs="Arial"/>
          <w:sz w:val="24"/>
          <w:szCs w:val="24"/>
        </w:rPr>
        <w:t xml:space="preserve"> la empresa, para que todo aquel que tenga algo que ver con la organización(trabajadores, </w:t>
      </w:r>
      <w:r>
        <w:rPr>
          <w:rFonts w:ascii="Arial" w:hAnsi="Arial" w:cs="Arial"/>
          <w:sz w:val="24"/>
          <w:szCs w:val="24"/>
        </w:rPr>
        <w:t>proveedores</w:t>
      </w:r>
      <w:r w:rsidRPr="004A223C">
        <w:rPr>
          <w:rFonts w:ascii="Arial" w:hAnsi="Arial" w:cs="Arial"/>
          <w:sz w:val="24"/>
          <w:szCs w:val="24"/>
        </w:rPr>
        <w:t xml:space="preserve">, clientes, </w:t>
      </w:r>
      <w:proofErr w:type="spellStart"/>
      <w:r w:rsidRPr="004A223C">
        <w:rPr>
          <w:rFonts w:ascii="Arial" w:hAnsi="Arial" w:cs="Arial"/>
          <w:sz w:val="24"/>
          <w:szCs w:val="24"/>
        </w:rPr>
        <w:t>etc</w:t>
      </w:r>
      <w:proofErr w:type="spellEnd"/>
      <w:r w:rsidRPr="004A223C">
        <w:rPr>
          <w:rFonts w:ascii="Arial" w:hAnsi="Arial" w:cs="Arial"/>
          <w:sz w:val="24"/>
          <w:szCs w:val="24"/>
        </w:rPr>
        <w:t xml:space="preserve">) </w:t>
      </w:r>
      <w:r w:rsidR="003345EB">
        <w:rPr>
          <w:rFonts w:ascii="Arial" w:hAnsi="Arial" w:cs="Arial"/>
          <w:sz w:val="24"/>
          <w:szCs w:val="24"/>
        </w:rPr>
        <w:t>conozca</w:t>
      </w:r>
      <w:r w:rsidRPr="004A223C">
        <w:rPr>
          <w:rFonts w:ascii="Arial" w:hAnsi="Arial" w:cs="Arial"/>
          <w:sz w:val="24"/>
          <w:szCs w:val="24"/>
        </w:rPr>
        <w:t xml:space="preserve"> las características de la misma.</w:t>
      </w:r>
      <w:r>
        <w:rPr>
          <w:rFonts w:ascii="Arial" w:hAnsi="Arial" w:cs="Arial"/>
          <w:sz w:val="24"/>
          <w:szCs w:val="24"/>
        </w:rPr>
        <w:t xml:space="preserve"> Los valores de una empresa definen su actitud, comportamiento y carácter.</w:t>
      </w:r>
    </w:p>
    <w:p w:rsidR="00792AD5" w:rsidRPr="00935D28" w:rsidRDefault="00935D28" w:rsidP="00935D28">
      <w:pPr>
        <w:pStyle w:val="Prrafodelista"/>
        <w:tabs>
          <w:tab w:val="left" w:pos="0"/>
        </w:tabs>
        <w:spacing w:after="0" w:line="480" w:lineRule="auto"/>
        <w:ind w:left="851"/>
        <w:jc w:val="both"/>
        <w:rPr>
          <w:rFonts w:ascii="Arial" w:hAnsi="Arial" w:cs="Arial"/>
          <w:sz w:val="24"/>
          <w:szCs w:val="24"/>
        </w:rPr>
      </w:pPr>
      <w:r>
        <w:rPr>
          <w:rFonts w:ascii="Arial" w:hAnsi="Arial" w:cs="Arial"/>
          <w:sz w:val="24"/>
          <w:szCs w:val="24"/>
        </w:rPr>
        <w:t>La declaración de l</w:t>
      </w:r>
      <w:r w:rsidR="00792AD5" w:rsidRPr="004A223C">
        <w:rPr>
          <w:rFonts w:ascii="Arial" w:hAnsi="Arial" w:cs="Arial"/>
          <w:sz w:val="24"/>
          <w:szCs w:val="24"/>
        </w:rPr>
        <w:t xml:space="preserve">a visión </w:t>
      </w:r>
      <w:r>
        <w:rPr>
          <w:rFonts w:ascii="Arial" w:hAnsi="Arial" w:cs="Arial"/>
          <w:sz w:val="24"/>
          <w:szCs w:val="24"/>
        </w:rPr>
        <w:t>define los objetivos de mediano y largo plazo de la empresa. Debe estar orientada al mercado y expresar cómo quiere la empresa que el mundo la perciba. E</w:t>
      </w:r>
      <w:r w:rsidR="00792AD5" w:rsidRPr="00935D28">
        <w:rPr>
          <w:rFonts w:ascii="Arial" w:hAnsi="Arial" w:cs="Arial"/>
          <w:sz w:val="24"/>
          <w:szCs w:val="24"/>
        </w:rPr>
        <w:t xml:space="preserve">s un elemento complementario de la misión que impulsa y dinamiza las acciones que se lleva a cabo en la empresa, ayudando a que el propósito estratégico se cumpla. </w:t>
      </w:r>
    </w:p>
    <w:p w:rsidR="00792AD5" w:rsidRPr="00F3522E" w:rsidRDefault="00792AD5" w:rsidP="00F3522E">
      <w:pPr>
        <w:pStyle w:val="Prrafodelista"/>
        <w:tabs>
          <w:tab w:val="left" w:pos="0"/>
        </w:tabs>
        <w:spacing w:after="0" w:line="480" w:lineRule="auto"/>
        <w:ind w:left="851"/>
        <w:jc w:val="both"/>
        <w:rPr>
          <w:rFonts w:ascii="Arial" w:hAnsi="Arial" w:cs="Arial"/>
          <w:sz w:val="24"/>
          <w:szCs w:val="24"/>
        </w:rPr>
      </w:pPr>
    </w:p>
    <w:p w:rsidR="00792AD5" w:rsidRPr="00D819F9" w:rsidRDefault="00792AD5" w:rsidP="00F3522E">
      <w:pPr>
        <w:pStyle w:val="Prrafodelista"/>
        <w:tabs>
          <w:tab w:val="left" w:pos="0"/>
        </w:tabs>
        <w:spacing w:after="0" w:line="480" w:lineRule="auto"/>
        <w:ind w:left="851"/>
        <w:jc w:val="both"/>
        <w:rPr>
          <w:rFonts w:ascii="Arial" w:hAnsi="Arial" w:cs="Arial"/>
          <w:b/>
          <w:sz w:val="24"/>
          <w:szCs w:val="24"/>
        </w:rPr>
      </w:pPr>
      <w:r w:rsidRPr="00D819F9">
        <w:rPr>
          <w:rFonts w:ascii="Arial" w:hAnsi="Arial" w:cs="Arial"/>
          <w:b/>
          <w:sz w:val="24"/>
          <w:szCs w:val="24"/>
        </w:rPr>
        <w:t>MISIÓN</w:t>
      </w:r>
    </w:p>
    <w:p w:rsidR="008F49AB" w:rsidRDefault="00792AD5" w:rsidP="00F3522E">
      <w:pPr>
        <w:pStyle w:val="Prrafodelista"/>
        <w:tabs>
          <w:tab w:val="left" w:pos="0"/>
        </w:tabs>
        <w:spacing w:after="0" w:line="480" w:lineRule="auto"/>
        <w:ind w:left="851"/>
        <w:jc w:val="both"/>
        <w:rPr>
          <w:noProof/>
          <w:lang w:eastAsia="es-ES"/>
        </w:rPr>
      </w:pPr>
      <w:r>
        <w:rPr>
          <w:rFonts w:ascii="Arial" w:hAnsi="Arial" w:cs="Arial"/>
          <w:sz w:val="24"/>
          <w:szCs w:val="24"/>
        </w:rPr>
        <w:t>Se determina:</w:t>
      </w:r>
    </w:p>
    <w:p w:rsidR="00792AD5" w:rsidRDefault="008F49AB" w:rsidP="008F49AB">
      <w:pPr>
        <w:pStyle w:val="Prrafodelista"/>
        <w:tabs>
          <w:tab w:val="left" w:pos="0"/>
        </w:tabs>
        <w:spacing w:after="0" w:line="480" w:lineRule="auto"/>
        <w:ind w:left="851"/>
        <w:jc w:val="center"/>
        <w:rPr>
          <w:rFonts w:ascii="Arial" w:hAnsi="Arial" w:cs="Arial"/>
          <w:sz w:val="24"/>
          <w:szCs w:val="24"/>
        </w:rPr>
      </w:pPr>
      <w:r w:rsidRPr="008F49AB">
        <w:rPr>
          <w:noProof/>
          <w:lang w:eastAsia="es-ES"/>
        </w:rPr>
        <w:drawing>
          <wp:inline distT="0" distB="0" distL="0" distR="0">
            <wp:extent cx="3717984" cy="1216325"/>
            <wp:effectExtent l="0" t="0" r="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719940" cy="12169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2AD5" w:rsidRDefault="0053420D" w:rsidP="00337B13">
      <w:pPr>
        <w:ind w:left="993"/>
        <w:jc w:val="center"/>
        <w:rPr>
          <w:rFonts w:ascii="Arial" w:hAnsi="Arial" w:cs="Arial"/>
          <w:b/>
          <w:sz w:val="24"/>
        </w:rPr>
      </w:pPr>
      <w:r w:rsidRPr="00BD589D">
        <w:rPr>
          <w:rFonts w:ascii="Arial" w:hAnsi="Arial" w:cs="Arial"/>
          <w:b/>
          <w:sz w:val="24"/>
        </w:rPr>
        <w:t>FIGURA 4.2. MISIÓN</w:t>
      </w:r>
    </w:p>
    <w:p w:rsidR="008F49AB" w:rsidRDefault="008F49AB" w:rsidP="00F3522E">
      <w:pPr>
        <w:pStyle w:val="Prrafodelista"/>
        <w:tabs>
          <w:tab w:val="left" w:pos="0"/>
        </w:tabs>
        <w:spacing w:after="0" w:line="480" w:lineRule="auto"/>
        <w:ind w:left="851"/>
        <w:jc w:val="both"/>
        <w:rPr>
          <w:rFonts w:ascii="Arial" w:hAnsi="Arial" w:cs="Arial"/>
          <w:b/>
          <w:sz w:val="24"/>
        </w:rPr>
      </w:pPr>
    </w:p>
    <w:p w:rsidR="00792AD5" w:rsidRPr="00F3522E" w:rsidRDefault="00792AD5" w:rsidP="00F3522E">
      <w:pPr>
        <w:pStyle w:val="Prrafodelista"/>
        <w:tabs>
          <w:tab w:val="left" w:pos="0"/>
        </w:tabs>
        <w:spacing w:after="0" w:line="480" w:lineRule="auto"/>
        <w:ind w:left="851"/>
        <w:jc w:val="both"/>
        <w:rPr>
          <w:rFonts w:ascii="Arial" w:hAnsi="Arial" w:cs="Arial"/>
          <w:sz w:val="24"/>
        </w:rPr>
      </w:pPr>
      <w:r w:rsidRPr="00F3522E">
        <w:rPr>
          <w:rFonts w:ascii="Arial" w:hAnsi="Arial" w:cs="Arial"/>
          <w:b/>
          <w:sz w:val="24"/>
        </w:rPr>
        <w:t>VISIÓN</w:t>
      </w:r>
    </w:p>
    <w:p w:rsidR="00792AD5" w:rsidRDefault="00792AD5" w:rsidP="00F3522E">
      <w:pPr>
        <w:pStyle w:val="Prrafodelista"/>
        <w:tabs>
          <w:tab w:val="left" w:pos="0"/>
        </w:tabs>
        <w:spacing w:after="0" w:line="480" w:lineRule="auto"/>
        <w:ind w:left="851"/>
        <w:jc w:val="both"/>
        <w:rPr>
          <w:rFonts w:ascii="Arial" w:hAnsi="Arial" w:cs="Arial"/>
          <w:sz w:val="24"/>
          <w:szCs w:val="24"/>
        </w:rPr>
      </w:pPr>
      <w:r>
        <w:rPr>
          <w:rFonts w:ascii="Arial" w:hAnsi="Arial" w:cs="Arial"/>
          <w:sz w:val="24"/>
          <w:szCs w:val="24"/>
        </w:rPr>
        <w:t>Se determina:</w:t>
      </w:r>
    </w:p>
    <w:p w:rsidR="008F49AB" w:rsidRDefault="008F49AB" w:rsidP="00727038">
      <w:pPr>
        <w:pStyle w:val="Prrafodelista"/>
        <w:tabs>
          <w:tab w:val="left" w:pos="0"/>
        </w:tabs>
        <w:spacing w:after="0" w:line="480" w:lineRule="auto"/>
        <w:ind w:left="851"/>
        <w:jc w:val="center"/>
        <w:rPr>
          <w:rFonts w:ascii="Arial" w:hAnsi="Arial" w:cs="Arial"/>
          <w:sz w:val="24"/>
          <w:szCs w:val="24"/>
        </w:rPr>
      </w:pPr>
      <w:r w:rsidRPr="008F49AB">
        <w:rPr>
          <w:noProof/>
          <w:lang w:eastAsia="es-ES"/>
        </w:rPr>
        <w:drawing>
          <wp:inline distT="0" distB="0" distL="0" distR="0">
            <wp:extent cx="3528204" cy="134276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528455" cy="13428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2AD5" w:rsidRPr="00BD589D" w:rsidRDefault="0053420D" w:rsidP="00337B13">
      <w:pPr>
        <w:ind w:left="993"/>
        <w:jc w:val="center"/>
        <w:rPr>
          <w:rFonts w:ascii="Arial" w:hAnsi="Arial" w:cs="Arial"/>
          <w:b/>
          <w:sz w:val="24"/>
        </w:rPr>
      </w:pPr>
      <w:r w:rsidRPr="00BD589D">
        <w:rPr>
          <w:rFonts w:ascii="Arial" w:hAnsi="Arial" w:cs="Arial"/>
          <w:b/>
          <w:sz w:val="24"/>
        </w:rPr>
        <w:t>FIGURA 4.3. VISIÓN</w:t>
      </w:r>
    </w:p>
    <w:p w:rsidR="00792AD5" w:rsidRPr="00F3522E" w:rsidRDefault="00792AD5" w:rsidP="00F3522E">
      <w:pPr>
        <w:pStyle w:val="Prrafodelista"/>
        <w:tabs>
          <w:tab w:val="left" w:pos="0"/>
        </w:tabs>
        <w:spacing w:after="0" w:line="480" w:lineRule="auto"/>
        <w:ind w:left="851"/>
        <w:jc w:val="both"/>
        <w:rPr>
          <w:rFonts w:ascii="Arial" w:hAnsi="Arial" w:cs="Arial"/>
          <w:b/>
          <w:sz w:val="24"/>
        </w:rPr>
      </w:pPr>
      <w:r w:rsidRPr="00F3522E">
        <w:rPr>
          <w:rFonts w:ascii="Arial" w:hAnsi="Arial" w:cs="Arial"/>
          <w:b/>
          <w:sz w:val="24"/>
        </w:rPr>
        <w:t>VALORES</w:t>
      </w:r>
    </w:p>
    <w:p w:rsidR="00792AD5" w:rsidRPr="006037F4" w:rsidRDefault="00727038" w:rsidP="00337B13">
      <w:pPr>
        <w:pStyle w:val="Default"/>
        <w:spacing w:line="480" w:lineRule="auto"/>
        <w:ind w:left="1418"/>
        <w:jc w:val="both"/>
        <w:rPr>
          <w:b/>
          <w:noProof/>
        </w:rPr>
      </w:pPr>
      <w:r w:rsidRPr="00727038">
        <w:rPr>
          <w:noProof/>
          <w:lang w:eastAsia="es-ES"/>
        </w:rPr>
        <w:drawing>
          <wp:inline distT="0" distB="0" distL="0" distR="0">
            <wp:extent cx="4085715" cy="174285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085715" cy="1742857"/>
                    </a:xfrm>
                    <a:prstGeom prst="rect">
                      <a:avLst/>
                    </a:prstGeom>
                  </pic:spPr>
                </pic:pic>
              </a:graphicData>
            </a:graphic>
          </wp:inline>
        </w:drawing>
      </w:r>
    </w:p>
    <w:p w:rsidR="00792AD5" w:rsidRPr="00BD589D" w:rsidRDefault="00792AD5" w:rsidP="00337B13">
      <w:pPr>
        <w:ind w:left="993"/>
        <w:jc w:val="center"/>
        <w:rPr>
          <w:rFonts w:ascii="Arial" w:hAnsi="Arial" w:cs="Arial"/>
          <w:b/>
          <w:sz w:val="24"/>
        </w:rPr>
      </w:pPr>
      <w:r w:rsidRPr="00BD589D">
        <w:rPr>
          <w:rFonts w:ascii="Arial" w:hAnsi="Arial" w:cs="Arial"/>
          <w:b/>
          <w:sz w:val="24"/>
        </w:rPr>
        <w:t>FIGURA 4.4. VALORES</w:t>
      </w:r>
    </w:p>
    <w:p w:rsidR="0053420D" w:rsidRDefault="0053420D" w:rsidP="00F3522E">
      <w:pPr>
        <w:pStyle w:val="Prrafodelista"/>
        <w:tabs>
          <w:tab w:val="left" w:pos="0"/>
        </w:tabs>
        <w:spacing w:after="0" w:line="480" w:lineRule="auto"/>
        <w:ind w:left="851"/>
        <w:jc w:val="both"/>
        <w:rPr>
          <w:rFonts w:ascii="Arial" w:hAnsi="Arial" w:cs="Arial"/>
          <w:b/>
          <w:noProof/>
          <w:sz w:val="24"/>
        </w:rPr>
      </w:pPr>
    </w:p>
    <w:p w:rsidR="00792AD5" w:rsidRPr="00F3522E" w:rsidRDefault="00792AD5" w:rsidP="00F3522E">
      <w:pPr>
        <w:pStyle w:val="Prrafodelista"/>
        <w:tabs>
          <w:tab w:val="left" w:pos="0"/>
        </w:tabs>
        <w:spacing w:after="0" w:line="480" w:lineRule="auto"/>
        <w:ind w:left="851"/>
        <w:jc w:val="both"/>
        <w:rPr>
          <w:rFonts w:ascii="Arial" w:hAnsi="Arial" w:cs="Arial"/>
          <w:b/>
          <w:sz w:val="24"/>
        </w:rPr>
      </w:pPr>
      <w:r w:rsidRPr="00F3522E">
        <w:rPr>
          <w:rFonts w:ascii="Arial" w:hAnsi="Arial" w:cs="Arial"/>
          <w:b/>
          <w:noProof/>
          <w:sz w:val="24"/>
        </w:rPr>
        <w:t>VENTAJA COMPETITIVA</w:t>
      </w:r>
    </w:p>
    <w:p w:rsidR="00792AD5" w:rsidRPr="0040632D" w:rsidRDefault="00792AD5" w:rsidP="0097246D">
      <w:pPr>
        <w:pStyle w:val="Prrafodelista"/>
        <w:numPr>
          <w:ilvl w:val="0"/>
          <w:numId w:val="8"/>
        </w:numPr>
        <w:spacing w:line="360" w:lineRule="auto"/>
        <w:ind w:left="1418" w:hanging="284"/>
        <w:jc w:val="both"/>
        <w:rPr>
          <w:rFonts w:ascii="Arial" w:hAnsi="Arial" w:cs="Arial"/>
          <w:b/>
          <w:i/>
          <w:sz w:val="24"/>
          <w:szCs w:val="24"/>
          <w:lang w:val="en-US"/>
        </w:rPr>
      </w:pPr>
      <w:proofErr w:type="spellStart"/>
      <w:r w:rsidRPr="0040632D">
        <w:rPr>
          <w:rFonts w:ascii="Arial" w:hAnsi="Arial" w:cs="Arial"/>
          <w:sz w:val="24"/>
          <w:szCs w:val="24"/>
          <w:lang w:val="en-US"/>
        </w:rPr>
        <w:t>Contar</w:t>
      </w:r>
      <w:proofErr w:type="spellEnd"/>
      <w:r w:rsidRPr="0040632D">
        <w:rPr>
          <w:rFonts w:ascii="Arial" w:hAnsi="Arial" w:cs="Arial"/>
          <w:sz w:val="24"/>
          <w:szCs w:val="24"/>
          <w:lang w:val="en-US"/>
        </w:rPr>
        <w:t xml:space="preserve"> con </w:t>
      </w:r>
      <w:r w:rsidRPr="0040632D">
        <w:rPr>
          <w:rFonts w:ascii="Arial" w:hAnsi="Arial" w:cs="Arial"/>
          <w:i/>
          <w:sz w:val="24"/>
          <w:szCs w:val="24"/>
          <w:lang w:val="en-US"/>
        </w:rPr>
        <w:t xml:space="preserve">Know-How </w:t>
      </w:r>
      <w:proofErr w:type="spellStart"/>
      <w:r w:rsidRPr="0040632D">
        <w:rPr>
          <w:rFonts w:ascii="Arial" w:hAnsi="Arial" w:cs="Arial"/>
          <w:sz w:val="24"/>
          <w:szCs w:val="24"/>
          <w:lang w:val="en-US"/>
        </w:rPr>
        <w:t>propio</w:t>
      </w:r>
      <w:proofErr w:type="spellEnd"/>
      <w:r w:rsidRPr="0040632D">
        <w:rPr>
          <w:rFonts w:ascii="Arial" w:hAnsi="Arial" w:cs="Arial"/>
          <w:sz w:val="24"/>
          <w:szCs w:val="24"/>
          <w:lang w:val="en-US"/>
        </w:rPr>
        <w:t>.</w:t>
      </w:r>
    </w:p>
    <w:p w:rsidR="00792AD5" w:rsidRPr="006037F4" w:rsidRDefault="00792AD5" w:rsidP="0097246D">
      <w:pPr>
        <w:pStyle w:val="Prrafodelista"/>
        <w:numPr>
          <w:ilvl w:val="0"/>
          <w:numId w:val="8"/>
        </w:numPr>
        <w:spacing w:line="360" w:lineRule="auto"/>
        <w:ind w:left="1418" w:hanging="284"/>
        <w:jc w:val="both"/>
        <w:rPr>
          <w:rFonts w:ascii="Arial" w:hAnsi="Arial" w:cs="Arial"/>
          <w:b/>
          <w:i/>
          <w:sz w:val="24"/>
          <w:szCs w:val="24"/>
        </w:rPr>
      </w:pPr>
      <w:r w:rsidRPr="006037F4">
        <w:rPr>
          <w:rFonts w:ascii="Arial" w:hAnsi="Arial" w:cs="Arial"/>
          <w:sz w:val="24"/>
          <w:szCs w:val="24"/>
        </w:rPr>
        <w:t>Reconocimiento de la marca.</w:t>
      </w:r>
    </w:p>
    <w:p w:rsidR="00792AD5" w:rsidRPr="006037F4" w:rsidRDefault="00792AD5" w:rsidP="00940829">
      <w:pPr>
        <w:pStyle w:val="Prrafodelista"/>
        <w:tabs>
          <w:tab w:val="left" w:pos="0"/>
        </w:tabs>
        <w:spacing w:after="0" w:line="480" w:lineRule="auto"/>
        <w:rPr>
          <w:rFonts w:ascii="Arial" w:hAnsi="Arial" w:cs="Arial"/>
          <w:b/>
          <w:sz w:val="24"/>
          <w:szCs w:val="24"/>
        </w:rPr>
      </w:pPr>
    </w:p>
    <w:p w:rsidR="00792AD5" w:rsidRPr="0053420D" w:rsidRDefault="00792AD5" w:rsidP="00F3522E">
      <w:pPr>
        <w:pStyle w:val="Prrafodelista"/>
        <w:tabs>
          <w:tab w:val="left" w:pos="0"/>
        </w:tabs>
        <w:spacing w:after="0" w:line="480" w:lineRule="auto"/>
        <w:ind w:left="851"/>
        <w:jc w:val="both"/>
        <w:rPr>
          <w:rFonts w:ascii="Arial" w:hAnsi="Arial" w:cs="Arial"/>
          <w:sz w:val="24"/>
          <w:szCs w:val="28"/>
        </w:rPr>
      </w:pPr>
      <w:r w:rsidRPr="0053420D">
        <w:rPr>
          <w:rFonts w:ascii="Arial" w:hAnsi="Arial" w:cs="Arial"/>
          <w:sz w:val="24"/>
          <w:szCs w:val="28"/>
        </w:rPr>
        <w:t>Basados en el anterior análisis FODA, la misión y visión de la empresa determinados, se establecieron los siguientes macro objetivos estratégicos:</w:t>
      </w:r>
    </w:p>
    <w:p w:rsidR="00792AD5" w:rsidRPr="00F3522E" w:rsidRDefault="00792AD5" w:rsidP="00BD589D">
      <w:pPr>
        <w:spacing w:after="0" w:line="360" w:lineRule="auto"/>
        <w:ind w:left="993"/>
        <w:jc w:val="center"/>
        <w:rPr>
          <w:rFonts w:ascii="Arial" w:hAnsi="Arial" w:cs="Arial"/>
          <w:b/>
          <w:sz w:val="24"/>
        </w:rPr>
      </w:pPr>
      <w:r w:rsidRPr="00F3522E">
        <w:rPr>
          <w:rFonts w:ascii="Arial" w:hAnsi="Arial" w:cs="Arial"/>
          <w:b/>
          <w:sz w:val="24"/>
        </w:rPr>
        <w:t>TABLA 3</w:t>
      </w:r>
    </w:p>
    <w:p w:rsidR="00792AD5" w:rsidRPr="00F3522E" w:rsidRDefault="00792AD5" w:rsidP="00BD589D">
      <w:pPr>
        <w:spacing w:after="0" w:line="360" w:lineRule="auto"/>
        <w:ind w:left="993"/>
        <w:jc w:val="center"/>
        <w:rPr>
          <w:rFonts w:ascii="Arial" w:hAnsi="Arial" w:cs="Arial"/>
          <w:b/>
          <w:sz w:val="24"/>
        </w:rPr>
      </w:pPr>
      <w:r w:rsidRPr="00F3522E">
        <w:rPr>
          <w:rFonts w:ascii="Arial" w:hAnsi="Arial" w:cs="Arial"/>
          <w:b/>
          <w:sz w:val="24"/>
        </w:rPr>
        <w:t>MACRO OBJETIVOS ESTRATÉGICOS</w:t>
      </w:r>
    </w:p>
    <w:tbl>
      <w:tblPr>
        <w:tblW w:w="0" w:type="auto"/>
        <w:tblInd w:w="139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534"/>
        <w:gridCol w:w="2976"/>
        <w:gridCol w:w="1303"/>
        <w:gridCol w:w="1984"/>
      </w:tblGrid>
      <w:tr w:rsidR="00792AD5" w:rsidRPr="00084919" w:rsidTr="00084919">
        <w:trPr>
          <w:trHeight w:val="487"/>
        </w:trPr>
        <w:tc>
          <w:tcPr>
            <w:tcW w:w="534" w:type="dxa"/>
            <w:tcBorders>
              <w:top w:val="single" w:sz="8" w:space="0" w:color="FFFFFF"/>
              <w:bottom w:val="single" w:sz="24" w:space="0" w:color="FFFFFF"/>
              <w:right w:val="single" w:sz="8" w:space="0" w:color="FFFFFF"/>
            </w:tcBorders>
            <w:shd w:val="clear" w:color="auto" w:fill="F79646"/>
          </w:tcPr>
          <w:p w:rsidR="00792AD5" w:rsidRPr="00084919" w:rsidRDefault="00792AD5" w:rsidP="00EE0445">
            <w:pPr>
              <w:spacing w:before="240" w:line="240" w:lineRule="auto"/>
              <w:jc w:val="center"/>
              <w:rPr>
                <w:rFonts w:ascii="Arial" w:hAnsi="Arial" w:cs="Arial"/>
                <w:b/>
                <w:bCs/>
                <w:color w:val="FFFFFF"/>
                <w:sz w:val="18"/>
                <w:szCs w:val="24"/>
              </w:rPr>
            </w:pPr>
            <w:r w:rsidRPr="00084919">
              <w:rPr>
                <w:rFonts w:ascii="Arial" w:hAnsi="Arial" w:cs="Arial"/>
                <w:bCs/>
                <w:color w:val="FFFFFF"/>
                <w:sz w:val="18"/>
                <w:szCs w:val="24"/>
              </w:rPr>
              <w:t>N°</w:t>
            </w:r>
          </w:p>
        </w:tc>
        <w:tc>
          <w:tcPr>
            <w:tcW w:w="2976" w:type="dxa"/>
            <w:tcBorders>
              <w:top w:val="single" w:sz="8" w:space="0" w:color="FFFFFF"/>
              <w:left w:val="single" w:sz="8" w:space="0" w:color="FFFFFF"/>
              <w:bottom w:val="single" w:sz="24" w:space="0" w:color="FFFFFF"/>
              <w:right w:val="single" w:sz="8" w:space="0" w:color="FFFFFF"/>
            </w:tcBorders>
            <w:shd w:val="clear" w:color="auto" w:fill="F79646"/>
          </w:tcPr>
          <w:p w:rsidR="00792AD5" w:rsidRPr="00084919" w:rsidRDefault="00792AD5" w:rsidP="00EE0445">
            <w:pPr>
              <w:spacing w:before="240" w:line="240" w:lineRule="auto"/>
              <w:jc w:val="center"/>
              <w:rPr>
                <w:rFonts w:ascii="Arial" w:hAnsi="Arial" w:cs="Arial"/>
                <w:b/>
                <w:bCs/>
                <w:color w:val="FFFFFF"/>
                <w:sz w:val="18"/>
                <w:szCs w:val="24"/>
              </w:rPr>
            </w:pPr>
            <w:r w:rsidRPr="00084919">
              <w:rPr>
                <w:rFonts w:ascii="Arial" w:hAnsi="Arial" w:cs="Arial"/>
                <w:b/>
                <w:bCs/>
                <w:color w:val="FFFFFF"/>
                <w:sz w:val="18"/>
                <w:szCs w:val="24"/>
              </w:rPr>
              <w:t>OBJETIVOS ESTRATÉGICOS</w:t>
            </w:r>
          </w:p>
        </w:tc>
        <w:tc>
          <w:tcPr>
            <w:tcW w:w="1303" w:type="dxa"/>
            <w:tcBorders>
              <w:top w:val="single" w:sz="8" w:space="0" w:color="FFFFFF"/>
              <w:left w:val="single" w:sz="8" w:space="0" w:color="FFFFFF"/>
              <w:bottom w:val="single" w:sz="24" w:space="0" w:color="FFFFFF"/>
              <w:right w:val="single" w:sz="8" w:space="0" w:color="FFFFFF"/>
            </w:tcBorders>
            <w:shd w:val="clear" w:color="auto" w:fill="F79646"/>
          </w:tcPr>
          <w:p w:rsidR="00792AD5" w:rsidRPr="00084919" w:rsidRDefault="00792AD5" w:rsidP="00EE0445">
            <w:pPr>
              <w:spacing w:before="240" w:line="240" w:lineRule="auto"/>
              <w:jc w:val="center"/>
              <w:rPr>
                <w:rFonts w:ascii="Arial" w:hAnsi="Arial" w:cs="Arial"/>
                <w:b/>
                <w:bCs/>
                <w:color w:val="FFFFFF"/>
                <w:sz w:val="18"/>
                <w:szCs w:val="24"/>
              </w:rPr>
            </w:pPr>
            <w:r w:rsidRPr="00084919">
              <w:rPr>
                <w:rFonts w:ascii="Arial" w:hAnsi="Arial" w:cs="Arial"/>
                <w:b/>
                <w:bCs/>
                <w:color w:val="FFFFFF"/>
                <w:sz w:val="18"/>
                <w:szCs w:val="24"/>
              </w:rPr>
              <w:t>META</w:t>
            </w:r>
          </w:p>
        </w:tc>
        <w:tc>
          <w:tcPr>
            <w:tcW w:w="1984" w:type="dxa"/>
            <w:tcBorders>
              <w:top w:val="single" w:sz="8" w:space="0" w:color="FFFFFF"/>
              <w:left w:val="single" w:sz="8" w:space="0" w:color="FFFFFF"/>
              <w:bottom w:val="single" w:sz="24" w:space="0" w:color="FFFFFF"/>
            </w:tcBorders>
            <w:shd w:val="clear" w:color="auto" w:fill="F79646"/>
          </w:tcPr>
          <w:p w:rsidR="00792AD5" w:rsidRPr="00084919" w:rsidRDefault="00792AD5" w:rsidP="00EE0445">
            <w:pPr>
              <w:spacing w:before="240" w:line="240" w:lineRule="auto"/>
              <w:jc w:val="center"/>
              <w:rPr>
                <w:rFonts w:ascii="Arial" w:hAnsi="Arial" w:cs="Arial"/>
                <w:b/>
                <w:bCs/>
                <w:color w:val="FFFFFF"/>
                <w:sz w:val="18"/>
                <w:szCs w:val="24"/>
              </w:rPr>
            </w:pPr>
            <w:r w:rsidRPr="00084919">
              <w:rPr>
                <w:rFonts w:ascii="Arial" w:hAnsi="Arial" w:cs="Arial"/>
                <w:b/>
                <w:bCs/>
                <w:color w:val="FFFFFF"/>
                <w:sz w:val="18"/>
                <w:szCs w:val="24"/>
              </w:rPr>
              <w:t>INDICADOR</w:t>
            </w:r>
          </w:p>
        </w:tc>
      </w:tr>
      <w:tr w:rsidR="00792AD5" w:rsidRPr="00084919" w:rsidTr="00084919">
        <w:tc>
          <w:tcPr>
            <w:tcW w:w="534" w:type="dxa"/>
            <w:tcBorders>
              <w:top w:val="single" w:sz="8" w:space="0" w:color="FFFFFF"/>
              <w:bottom w:val="nil"/>
              <w:right w:val="single" w:sz="24" w:space="0" w:color="FFFFFF"/>
            </w:tcBorders>
            <w:shd w:val="clear" w:color="auto" w:fill="F79646"/>
          </w:tcPr>
          <w:p w:rsidR="00792AD5" w:rsidRPr="00084919" w:rsidRDefault="00792AD5" w:rsidP="00EE0445">
            <w:pPr>
              <w:spacing w:before="240" w:line="240" w:lineRule="auto"/>
              <w:rPr>
                <w:rFonts w:ascii="Arial" w:hAnsi="Arial" w:cs="Arial"/>
                <w:b/>
                <w:bCs/>
                <w:color w:val="FFFFFF"/>
                <w:sz w:val="18"/>
                <w:szCs w:val="24"/>
              </w:rPr>
            </w:pPr>
            <w:r w:rsidRPr="00084919">
              <w:rPr>
                <w:rFonts w:ascii="Arial" w:hAnsi="Arial" w:cs="Arial"/>
                <w:bCs/>
                <w:color w:val="FFFFFF"/>
                <w:sz w:val="18"/>
                <w:szCs w:val="24"/>
              </w:rPr>
              <w:t>1</w:t>
            </w:r>
          </w:p>
        </w:tc>
        <w:tc>
          <w:tcPr>
            <w:tcW w:w="2976" w:type="dxa"/>
            <w:tcBorders>
              <w:top w:val="single" w:sz="8" w:space="0" w:color="FFFFFF"/>
              <w:left w:val="single" w:sz="8" w:space="0" w:color="FFFFFF"/>
              <w:bottom w:val="single" w:sz="8" w:space="0" w:color="FFFFFF"/>
              <w:right w:val="single" w:sz="8" w:space="0" w:color="FFFFFF"/>
            </w:tcBorders>
            <w:shd w:val="clear" w:color="auto" w:fill="FBCAA2"/>
          </w:tcPr>
          <w:p w:rsidR="00792AD5" w:rsidRPr="00084919" w:rsidRDefault="00792AD5" w:rsidP="00EE0445">
            <w:pPr>
              <w:spacing w:before="120" w:after="120" w:line="240" w:lineRule="auto"/>
              <w:rPr>
                <w:rFonts w:ascii="Arial" w:hAnsi="Arial" w:cs="Arial"/>
                <w:sz w:val="18"/>
                <w:szCs w:val="24"/>
              </w:rPr>
            </w:pPr>
            <w:r w:rsidRPr="00084919">
              <w:rPr>
                <w:rFonts w:ascii="Arial" w:hAnsi="Arial" w:cs="Arial"/>
                <w:sz w:val="18"/>
                <w:szCs w:val="24"/>
              </w:rPr>
              <w:t>Incrementar las ventas en un 30% a fines del 2011</w:t>
            </w:r>
          </w:p>
        </w:tc>
        <w:tc>
          <w:tcPr>
            <w:tcW w:w="1303" w:type="dxa"/>
            <w:tcBorders>
              <w:top w:val="single" w:sz="8" w:space="0" w:color="FFFFFF"/>
              <w:left w:val="single" w:sz="8" w:space="0" w:color="FFFFFF"/>
              <w:bottom w:val="single" w:sz="8" w:space="0" w:color="FFFFFF"/>
              <w:right w:val="single" w:sz="8" w:space="0" w:color="FFFFFF"/>
            </w:tcBorders>
            <w:shd w:val="clear" w:color="auto" w:fill="FBCAA2"/>
          </w:tcPr>
          <w:p w:rsidR="00792AD5" w:rsidRPr="00084919" w:rsidRDefault="00792AD5" w:rsidP="00EE0445">
            <w:pPr>
              <w:spacing w:before="120" w:after="120" w:line="240" w:lineRule="auto"/>
              <w:jc w:val="center"/>
              <w:rPr>
                <w:rFonts w:ascii="Arial" w:hAnsi="Arial" w:cs="Arial"/>
                <w:sz w:val="18"/>
                <w:szCs w:val="24"/>
              </w:rPr>
            </w:pPr>
            <w:r w:rsidRPr="00084919">
              <w:rPr>
                <w:rFonts w:ascii="Arial" w:hAnsi="Arial" w:cs="Arial"/>
                <w:sz w:val="18"/>
                <w:szCs w:val="24"/>
              </w:rPr>
              <w:t>Min 30%</w:t>
            </w:r>
          </w:p>
        </w:tc>
        <w:tc>
          <w:tcPr>
            <w:tcW w:w="1984" w:type="dxa"/>
            <w:tcBorders>
              <w:top w:val="single" w:sz="8" w:space="0" w:color="FFFFFF"/>
              <w:left w:val="single" w:sz="8" w:space="0" w:color="FFFFFF"/>
              <w:bottom w:val="single" w:sz="8" w:space="0" w:color="FFFFFF"/>
            </w:tcBorders>
            <w:shd w:val="clear" w:color="auto" w:fill="FBCAA2"/>
          </w:tcPr>
          <w:p w:rsidR="00792AD5" w:rsidRPr="00084919" w:rsidRDefault="00792AD5" w:rsidP="00084919">
            <w:pPr>
              <w:spacing w:before="120" w:after="120" w:line="240" w:lineRule="auto"/>
              <w:jc w:val="center"/>
              <w:rPr>
                <w:rFonts w:ascii="Arial" w:hAnsi="Arial" w:cs="Arial"/>
                <w:sz w:val="18"/>
                <w:szCs w:val="24"/>
              </w:rPr>
            </w:pPr>
            <w:r w:rsidRPr="00084919">
              <w:rPr>
                <w:rFonts w:ascii="Arial" w:hAnsi="Arial" w:cs="Arial"/>
                <w:sz w:val="18"/>
                <w:szCs w:val="24"/>
              </w:rPr>
              <w:t>Ventas mensuales</w:t>
            </w:r>
          </w:p>
        </w:tc>
      </w:tr>
      <w:tr w:rsidR="00792AD5" w:rsidRPr="00084919" w:rsidTr="00084919">
        <w:tc>
          <w:tcPr>
            <w:tcW w:w="534" w:type="dxa"/>
            <w:tcBorders>
              <w:bottom w:val="single" w:sz="8" w:space="0" w:color="FFFFFF"/>
              <w:right w:val="single" w:sz="24" w:space="0" w:color="FFFFFF"/>
            </w:tcBorders>
            <w:shd w:val="clear" w:color="auto" w:fill="F79646"/>
          </w:tcPr>
          <w:p w:rsidR="00792AD5" w:rsidRPr="00084919" w:rsidRDefault="00792AD5" w:rsidP="00EE0445">
            <w:pPr>
              <w:spacing w:before="120" w:after="120" w:line="240" w:lineRule="auto"/>
              <w:rPr>
                <w:rFonts w:ascii="Arial" w:hAnsi="Arial" w:cs="Arial"/>
                <w:b/>
                <w:bCs/>
                <w:color w:val="FFFFFF"/>
                <w:sz w:val="18"/>
                <w:szCs w:val="24"/>
              </w:rPr>
            </w:pPr>
            <w:r w:rsidRPr="00084919">
              <w:rPr>
                <w:rFonts w:ascii="Arial" w:hAnsi="Arial" w:cs="Arial"/>
                <w:bCs/>
                <w:color w:val="FFFFFF"/>
                <w:sz w:val="18"/>
                <w:szCs w:val="24"/>
              </w:rPr>
              <w:t>2</w:t>
            </w:r>
          </w:p>
        </w:tc>
        <w:tc>
          <w:tcPr>
            <w:tcW w:w="2976" w:type="dxa"/>
            <w:tcBorders>
              <w:bottom w:val="single" w:sz="8" w:space="0" w:color="FFFFFF"/>
            </w:tcBorders>
            <w:shd w:val="clear" w:color="auto" w:fill="FDE4D0"/>
          </w:tcPr>
          <w:p w:rsidR="00792AD5" w:rsidRPr="00084919" w:rsidRDefault="00792AD5" w:rsidP="003D45AA">
            <w:pPr>
              <w:spacing w:before="120" w:after="120" w:line="240" w:lineRule="auto"/>
              <w:rPr>
                <w:rFonts w:ascii="Arial" w:hAnsi="Arial" w:cs="Arial"/>
                <w:sz w:val="18"/>
                <w:szCs w:val="24"/>
              </w:rPr>
            </w:pPr>
            <w:r>
              <w:rPr>
                <w:rFonts w:ascii="Arial" w:hAnsi="Arial" w:cs="Arial"/>
                <w:sz w:val="18"/>
                <w:szCs w:val="24"/>
              </w:rPr>
              <w:t>Alcanzar u</w:t>
            </w:r>
            <w:r w:rsidR="0032044B">
              <w:rPr>
                <w:rFonts w:ascii="Arial" w:hAnsi="Arial" w:cs="Arial"/>
                <w:sz w:val="18"/>
                <w:szCs w:val="24"/>
              </w:rPr>
              <w:t>na rentabilidad de al menos un 3</w:t>
            </w:r>
            <w:r>
              <w:rPr>
                <w:rFonts w:ascii="Arial" w:hAnsi="Arial" w:cs="Arial"/>
                <w:sz w:val="18"/>
                <w:szCs w:val="24"/>
              </w:rPr>
              <w:t xml:space="preserve">0% a </w:t>
            </w:r>
            <w:r w:rsidRPr="00084919">
              <w:rPr>
                <w:rFonts w:ascii="Arial" w:hAnsi="Arial" w:cs="Arial"/>
                <w:sz w:val="18"/>
                <w:szCs w:val="24"/>
              </w:rPr>
              <w:t>fines del 2011</w:t>
            </w:r>
          </w:p>
        </w:tc>
        <w:tc>
          <w:tcPr>
            <w:tcW w:w="1303" w:type="dxa"/>
            <w:tcBorders>
              <w:bottom w:val="single" w:sz="8" w:space="0" w:color="FFFFFF"/>
            </w:tcBorders>
            <w:shd w:val="clear" w:color="auto" w:fill="FDE4D0"/>
          </w:tcPr>
          <w:p w:rsidR="00792AD5" w:rsidRPr="00084919" w:rsidRDefault="0032044B" w:rsidP="00EE0445">
            <w:pPr>
              <w:spacing w:before="120" w:after="120" w:line="240" w:lineRule="auto"/>
              <w:jc w:val="center"/>
              <w:rPr>
                <w:rFonts w:ascii="Arial" w:hAnsi="Arial" w:cs="Arial"/>
                <w:sz w:val="18"/>
                <w:szCs w:val="24"/>
              </w:rPr>
            </w:pPr>
            <w:r>
              <w:rPr>
                <w:rFonts w:ascii="Arial" w:hAnsi="Arial" w:cs="Arial"/>
                <w:sz w:val="18"/>
                <w:szCs w:val="24"/>
              </w:rPr>
              <w:t>Min 3</w:t>
            </w:r>
            <w:r w:rsidR="00792AD5" w:rsidRPr="00084919">
              <w:rPr>
                <w:rFonts w:ascii="Arial" w:hAnsi="Arial" w:cs="Arial"/>
                <w:sz w:val="18"/>
                <w:szCs w:val="24"/>
              </w:rPr>
              <w:t>0%</w:t>
            </w:r>
          </w:p>
        </w:tc>
        <w:tc>
          <w:tcPr>
            <w:tcW w:w="1984" w:type="dxa"/>
            <w:tcBorders>
              <w:bottom w:val="single" w:sz="8" w:space="0" w:color="FFFFFF"/>
            </w:tcBorders>
            <w:shd w:val="clear" w:color="auto" w:fill="FDE4D0"/>
          </w:tcPr>
          <w:p w:rsidR="00792AD5" w:rsidRPr="00084919" w:rsidRDefault="00792AD5" w:rsidP="00084919">
            <w:pPr>
              <w:spacing w:before="120" w:after="120" w:line="240" w:lineRule="auto"/>
              <w:jc w:val="center"/>
              <w:rPr>
                <w:rFonts w:ascii="Arial" w:hAnsi="Arial" w:cs="Arial"/>
                <w:sz w:val="18"/>
                <w:szCs w:val="24"/>
              </w:rPr>
            </w:pPr>
            <w:r w:rsidRPr="00084919">
              <w:rPr>
                <w:rFonts w:ascii="Arial" w:hAnsi="Arial" w:cs="Arial"/>
                <w:sz w:val="18"/>
                <w:szCs w:val="24"/>
              </w:rPr>
              <w:t>Rentabilidad mensual</w:t>
            </w:r>
          </w:p>
        </w:tc>
      </w:tr>
    </w:tbl>
    <w:p w:rsidR="00792AD5" w:rsidRDefault="00792AD5" w:rsidP="00304E98">
      <w:pPr>
        <w:spacing w:line="360" w:lineRule="auto"/>
        <w:jc w:val="both"/>
        <w:rPr>
          <w:rFonts w:ascii="Arial" w:hAnsi="Arial" w:cs="Arial"/>
          <w:sz w:val="24"/>
          <w:szCs w:val="24"/>
        </w:rPr>
      </w:pPr>
    </w:p>
    <w:p w:rsidR="003345EB" w:rsidRDefault="003345EB">
      <w:pPr>
        <w:spacing w:after="0" w:line="240" w:lineRule="auto"/>
        <w:rPr>
          <w:rFonts w:ascii="Arial" w:hAnsi="Arial" w:cs="Arial"/>
          <w:b/>
          <w:sz w:val="24"/>
          <w:szCs w:val="24"/>
        </w:rPr>
      </w:pPr>
      <w:r>
        <w:rPr>
          <w:rFonts w:ascii="Arial" w:hAnsi="Arial" w:cs="Arial"/>
          <w:b/>
          <w:sz w:val="24"/>
          <w:szCs w:val="24"/>
        </w:rPr>
        <w:br w:type="page"/>
      </w:r>
    </w:p>
    <w:p w:rsidR="00792AD5" w:rsidRDefault="00792AD5" w:rsidP="0097246D">
      <w:pPr>
        <w:pStyle w:val="Prrafodelista"/>
        <w:numPr>
          <w:ilvl w:val="1"/>
          <w:numId w:val="33"/>
        </w:numPr>
        <w:spacing w:after="0" w:line="480" w:lineRule="auto"/>
        <w:rPr>
          <w:rFonts w:ascii="Arial" w:hAnsi="Arial" w:cs="Arial"/>
          <w:b/>
          <w:sz w:val="24"/>
          <w:szCs w:val="24"/>
        </w:rPr>
      </w:pPr>
      <w:r w:rsidRPr="006037F4">
        <w:rPr>
          <w:rFonts w:ascii="Arial" w:hAnsi="Arial" w:cs="Arial"/>
          <w:b/>
          <w:sz w:val="24"/>
          <w:szCs w:val="24"/>
        </w:rPr>
        <w:t>Alinear a toda la organización hacia la estrategia.</w:t>
      </w:r>
    </w:p>
    <w:p w:rsidR="00792AD5" w:rsidRPr="000F3E83" w:rsidRDefault="00792AD5" w:rsidP="00F3522E">
      <w:pPr>
        <w:pStyle w:val="Prrafodelista"/>
        <w:tabs>
          <w:tab w:val="left" w:pos="0"/>
        </w:tabs>
        <w:spacing w:after="0" w:line="480" w:lineRule="auto"/>
        <w:ind w:left="851"/>
        <w:jc w:val="both"/>
        <w:rPr>
          <w:rFonts w:ascii="Arial" w:hAnsi="Arial" w:cs="Arial"/>
          <w:sz w:val="24"/>
          <w:szCs w:val="28"/>
        </w:rPr>
      </w:pPr>
      <w:r w:rsidRPr="000F3E83">
        <w:rPr>
          <w:rFonts w:ascii="Arial" w:hAnsi="Arial" w:cs="Arial"/>
          <w:sz w:val="24"/>
          <w:szCs w:val="28"/>
        </w:rPr>
        <w:t>Se deben definir objetivos estratégicos por cada perspectiva para  alcanzar los macro objetivos que se establecen en el punto anterior.</w:t>
      </w:r>
    </w:p>
    <w:p w:rsidR="00792AD5" w:rsidRDefault="00792AD5" w:rsidP="00AE3690">
      <w:pPr>
        <w:pStyle w:val="Default"/>
        <w:spacing w:line="480" w:lineRule="auto"/>
        <w:ind w:left="709"/>
        <w:jc w:val="both"/>
        <w:rPr>
          <w:szCs w:val="28"/>
        </w:rPr>
      </w:pPr>
    </w:p>
    <w:p w:rsidR="00792AD5" w:rsidRPr="00F3522E" w:rsidRDefault="00792AD5" w:rsidP="00F3522E">
      <w:pPr>
        <w:pStyle w:val="Prrafodelista"/>
        <w:tabs>
          <w:tab w:val="left" w:pos="0"/>
        </w:tabs>
        <w:spacing w:after="0" w:line="480" w:lineRule="auto"/>
        <w:ind w:left="851"/>
        <w:jc w:val="both"/>
        <w:rPr>
          <w:rFonts w:ascii="Arial" w:hAnsi="Arial" w:cs="Arial"/>
          <w:sz w:val="24"/>
          <w:szCs w:val="28"/>
        </w:rPr>
      </w:pPr>
      <w:r>
        <w:rPr>
          <w:rFonts w:ascii="Arial" w:hAnsi="Arial" w:cs="Arial"/>
          <w:sz w:val="24"/>
          <w:szCs w:val="28"/>
        </w:rPr>
        <w:t>Los objetivos del TMEC se derivan de la visión y la estrategia de una organización.</w:t>
      </w:r>
    </w:p>
    <w:p w:rsidR="00792AD5" w:rsidRDefault="00792AD5" w:rsidP="00F3522E">
      <w:pPr>
        <w:pStyle w:val="Prrafodelista"/>
        <w:tabs>
          <w:tab w:val="left" w:pos="0"/>
        </w:tabs>
        <w:spacing w:after="0" w:line="480" w:lineRule="auto"/>
        <w:ind w:left="851"/>
        <w:jc w:val="both"/>
        <w:rPr>
          <w:rFonts w:ascii="Arial" w:hAnsi="Arial" w:cs="Arial"/>
          <w:sz w:val="24"/>
          <w:szCs w:val="28"/>
        </w:rPr>
      </w:pPr>
      <w:r w:rsidRPr="00F3522E">
        <w:rPr>
          <w:rFonts w:ascii="Arial" w:hAnsi="Arial" w:cs="Arial"/>
          <w:sz w:val="24"/>
          <w:szCs w:val="28"/>
        </w:rPr>
        <w:t>A continuación se muestra un resumen de los objetivos definidos por cada perspectiva.</w:t>
      </w:r>
    </w:p>
    <w:p w:rsidR="00792AD5" w:rsidRDefault="00792AD5" w:rsidP="001675DC">
      <w:pPr>
        <w:pStyle w:val="Prrafodelista"/>
        <w:tabs>
          <w:tab w:val="left" w:pos="0"/>
        </w:tabs>
        <w:spacing w:after="0" w:line="480" w:lineRule="auto"/>
        <w:ind w:left="851"/>
        <w:jc w:val="center"/>
        <w:rPr>
          <w:rFonts w:ascii="Arial" w:hAnsi="Arial" w:cs="Arial"/>
          <w:sz w:val="24"/>
          <w:szCs w:val="28"/>
        </w:rPr>
      </w:pPr>
    </w:p>
    <w:p w:rsidR="00792AD5" w:rsidRPr="00F3522E" w:rsidRDefault="00297149" w:rsidP="001675DC">
      <w:pPr>
        <w:pStyle w:val="Prrafodelista"/>
        <w:tabs>
          <w:tab w:val="left" w:pos="0"/>
        </w:tabs>
        <w:spacing w:after="0" w:line="480" w:lineRule="auto"/>
        <w:ind w:left="851"/>
        <w:jc w:val="center"/>
        <w:rPr>
          <w:rFonts w:ascii="Arial" w:hAnsi="Arial" w:cs="Arial"/>
          <w:sz w:val="24"/>
          <w:szCs w:val="28"/>
        </w:rPr>
      </w:pPr>
      <w:r w:rsidRPr="00297149">
        <w:rPr>
          <w:noProof/>
          <w:lang w:eastAsia="es-ES"/>
        </w:rPr>
        <w:drawing>
          <wp:inline distT="0" distB="0" distL="0" distR="0">
            <wp:extent cx="4371429" cy="2828572"/>
            <wp:effectExtent l="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371429" cy="2828572"/>
                    </a:xfrm>
                    <a:prstGeom prst="rect">
                      <a:avLst/>
                    </a:prstGeom>
                  </pic:spPr>
                </pic:pic>
              </a:graphicData>
            </a:graphic>
          </wp:inline>
        </w:drawing>
      </w:r>
    </w:p>
    <w:p w:rsidR="00792AD5" w:rsidRPr="00BD589D" w:rsidRDefault="00792AD5" w:rsidP="008D61A9">
      <w:pPr>
        <w:ind w:left="993"/>
        <w:jc w:val="center"/>
        <w:rPr>
          <w:rFonts w:ascii="Arial" w:hAnsi="Arial" w:cs="Arial"/>
          <w:b/>
          <w:sz w:val="24"/>
        </w:rPr>
      </w:pPr>
      <w:r w:rsidRPr="00BD589D">
        <w:rPr>
          <w:rFonts w:ascii="Arial" w:hAnsi="Arial" w:cs="Arial"/>
          <w:b/>
          <w:sz w:val="24"/>
        </w:rPr>
        <w:t xml:space="preserve">FIGURA 4.5. PERSPECTIVAS Y OBJETIVOS ESTRATÉGICOS </w:t>
      </w:r>
    </w:p>
    <w:p w:rsidR="00792AD5" w:rsidRDefault="00792AD5" w:rsidP="00DA3ADB">
      <w:pPr>
        <w:pStyle w:val="Default"/>
        <w:spacing w:line="480" w:lineRule="auto"/>
        <w:ind w:left="993"/>
        <w:jc w:val="both"/>
        <w:rPr>
          <w:b/>
          <w:szCs w:val="28"/>
        </w:rPr>
      </w:pPr>
    </w:p>
    <w:p w:rsidR="00C52CA1" w:rsidRDefault="00C52CA1" w:rsidP="001675DC">
      <w:pPr>
        <w:pStyle w:val="Default"/>
        <w:spacing w:line="480" w:lineRule="auto"/>
        <w:ind w:left="1134"/>
        <w:jc w:val="both"/>
        <w:rPr>
          <w:b/>
          <w:szCs w:val="28"/>
        </w:rPr>
      </w:pPr>
    </w:p>
    <w:p w:rsidR="00C52CA1" w:rsidRDefault="00C52CA1" w:rsidP="001675DC">
      <w:pPr>
        <w:pStyle w:val="Default"/>
        <w:spacing w:line="480" w:lineRule="auto"/>
        <w:ind w:left="1134"/>
        <w:jc w:val="both"/>
        <w:rPr>
          <w:b/>
          <w:szCs w:val="28"/>
        </w:rPr>
      </w:pPr>
    </w:p>
    <w:p w:rsidR="00297149" w:rsidRDefault="00297149" w:rsidP="001675DC">
      <w:pPr>
        <w:pStyle w:val="Default"/>
        <w:spacing w:line="480" w:lineRule="auto"/>
        <w:ind w:left="1134"/>
        <w:jc w:val="both"/>
        <w:rPr>
          <w:b/>
          <w:szCs w:val="28"/>
        </w:rPr>
      </w:pPr>
    </w:p>
    <w:p w:rsidR="00792AD5" w:rsidRDefault="00792AD5" w:rsidP="001675DC">
      <w:pPr>
        <w:pStyle w:val="Default"/>
        <w:spacing w:line="480" w:lineRule="auto"/>
        <w:ind w:left="1134"/>
        <w:jc w:val="both"/>
        <w:rPr>
          <w:b/>
          <w:szCs w:val="28"/>
        </w:rPr>
      </w:pPr>
      <w:r w:rsidRPr="00DA3ADB">
        <w:rPr>
          <w:b/>
          <w:szCs w:val="28"/>
        </w:rPr>
        <w:t>MAPA ESTRATÉGICO ORGANIZACIONAL</w:t>
      </w:r>
    </w:p>
    <w:p w:rsidR="00792AD5" w:rsidRDefault="00792AD5" w:rsidP="001675DC">
      <w:pPr>
        <w:pStyle w:val="Default"/>
        <w:spacing w:line="480" w:lineRule="auto"/>
        <w:ind w:left="1134"/>
        <w:jc w:val="both"/>
        <w:rPr>
          <w:b/>
          <w:szCs w:val="28"/>
        </w:rPr>
      </w:pPr>
      <w:r w:rsidRPr="00DA3ADB">
        <w:rPr>
          <w:szCs w:val="28"/>
        </w:rPr>
        <w:t xml:space="preserve">El mapa estratégico ayuda a comprender la interrelación </w:t>
      </w:r>
      <w:r>
        <w:rPr>
          <w:szCs w:val="28"/>
        </w:rPr>
        <w:t>causa-efecto entre cada uno de l</w:t>
      </w:r>
      <w:r w:rsidRPr="00DA3ADB">
        <w:rPr>
          <w:szCs w:val="28"/>
        </w:rPr>
        <w:t xml:space="preserve">os objetivos </w:t>
      </w:r>
      <w:r>
        <w:rPr>
          <w:szCs w:val="28"/>
        </w:rPr>
        <w:t>estratégicos de las diferentes perspectivas.</w:t>
      </w:r>
      <w:r w:rsidR="00367EFF">
        <w:rPr>
          <w:szCs w:val="28"/>
        </w:rPr>
        <w:t xml:space="preserve"> Ver anexo A.</w:t>
      </w:r>
    </w:p>
    <w:p w:rsidR="00792AD5" w:rsidRPr="00DA3ADB" w:rsidRDefault="00BB055A" w:rsidP="003345EB">
      <w:pPr>
        <w:pStyle w:val="Default"/>
        <w:spacing w:line="480" w:lineRule="auto"/>
        <w:ind w:left="993"/>
        <w:jc w:val="center"/>
        <w:rPr>
          <w:b/>
          <w:szCs w:val="28"/>
        </w:rPr>
      </w:pPr>
      <w:r>
        <w:rPr>
          <w:noProof/>
          <w:lang w:eastAsia="es-ES"/>
        </w:rPr>
        <w:drawing>
          <wp:inline distT="0" distB="0" distL="0" distR="0">
            <wp:extent cx="4561367" cy="3330701"/>
            <wp:effectExtent l="19050" t="19050" r="10795" b="22225"/>
            <wp:docPr id="18"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561797" cy="333101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2AD5" w:rsidRPr="00BD589D" w:rsidRDefault="00656A8D" w:rsidP="001847F0">
      <w:pPr>
        <w:spacing w:line="240" w:lineRule="auto"/>
        <w:ind w:left="993"/>
        <w:jc w:val="center"/>
        <w:rPr>
          <w:rFonts w:ascii="Arial" w:hAnsi="Arial" w:cs="Arial"/>
          <w:b/>
          <w:sz w:val="24"/>
        </w:rPr>
      </w:pPr>
      <w:r>
        <w:rPr>
          <w:rFonts w:ascii="Arial" w:hAnsi="Arial" w:cs="Arial"/>
          <w:b/>
          <w:sz w:val="24"/>
        </w:rPr>
        <w:t>FIGURA</w:t>
      </w:r>
      <w:r w:rsidR="00792AD5" w:rsidRPr="00BD589D">
        <w:rPr>
          <w:rFonts w:ascii="Arial" w:hAnsi="Arial" w:cs="Arial"/>
          <w:b/>
          <w:sz w:val="24"/>
        </w:rPr>
        <w:t xml:space="preserve"> 4.</w:t>
      </w:r>
      <w:r>
        <w:rPr>
          <w:rFonts w:ascii="Arial" w:hAnsi="Arial" w:cs="Arial"/>
          <w:b/>
          <w:sz w:val="24"/>
        </w:rPr>
        <w:t>6</w:t>
      </w:r>
      <w:r w:rsidR="00792AD5" w:rsidRPr="00BD589D">
        <w:rPr>
          <w:rFonts w:ascii="Arial" w:hAnsi="Arial" w:cs="Arial"/>
          <w:b/>
          <w:sz w:val="24"/>
        </w:rPr>
        <w:t>.  MAPA ESTRATÉGICO ORGANIZACIONAL</w:t>
      </w:r>
    </w:p>
    <w:p w:rsidR="00792AD5" w:rsidRPr="001847F0" w:rsidRDefault="00792AD5" w:rsidP="001847F0">
      <w:pPr>
        <w:pStyle w:val="Default"/>
        <w:spacing w:line="480" w:lineRule="auto"/>
        <w:ind w:left="993"/>
        <w:jc w:val="center"/>
        <w:rPr>
          <w:b/>
          <w:sz w:val="20"/>
        </w:rPr>
      </w:pPr>
    </w:p>
    <w:p w:rsidR="00792AD5" w:rsidRDefault="00792AD5" w:rsidP="00FA58DF">
      <w:pPr>
        <w:pStyle w:val="Default"/>
        <w:spacing w:line="480" w:lineRule="auto"/>
        <w:ind w:left="1134"/>
        <w:jc w:val="both"/>
      </w:pPr>
      <w:r w:rsidRPr="00244627">
        <w:t>Considerando las perspectivas definidas y los objetivos estratégicos para cada uno de ellos, se definen a continuación indicadores con los cuales la empresa medirá periódicamente a objeto de cuantificar los avances en los logros planteados</w:t>
      </w:r>
      <w:r>
        <w:t>.</w:t>
      </w:r>
    </w:p>
    <w:p w:rsidR="00792AD5" w:rsidRDefault="00792AD5" w:rsidP="004A262A">
      <w:pPr>
        <w:pStyle w:val="Default"/>
        <w:spacing w:line="480" w:lineRule="auto"/>
        <w:ind w:left="993"/>
        <w:jc w:val="both"/>
      </w:pPr>
    </w:p>
    <w:p w:rsidR="00C52CA1" w:rsidRDefault="00C52CA1" w:rsidP="00FA58DF">
      <w:pPr>
        <w:pStyle w:val="Default"/>
        <w:spacing w:line="480" w:lineRule="auto"/>
        <w:ind w:left="993"/>
        <w:jc w:val="center"/>
        <w:rPr>
          <w:b/>
        </w:rPr>
      </w:pPr>
    </w:p>
    <w:p w:rsidR="00792AD5" w:rsidRPr="00FA58DF" w:rsidRDefault="00792AD5" w:rsidP="00BD589D">
      <w:pPr>
        <w:pStyle w:val="Default"/>
        <w:spacing w:line="360" w:lineRule="auto"/>
        <w:ind w:left="993"/>
        <w:jc w:val="center"/>
        <w:rPr>
          <w:b/>
        </w:rPr>
      </w:pPr>
      <w:r w:rsidRPr="00FA58DF">
        <w:rPr>
          <w:b/>
        </w:rPr>
        <w:t>TABLA 4</w:t>
      </w:r>
    </w:p>
    <w:p w:rsidR="00792AD5" w:rsidRPr="00FA58DF" w:rsidRDefault="00792AD5" w:rsidP="00BD589D">
      <w:pPr>
        <w:pStyle w:val="Default"/>
        <w:spacing w:line="360" w:lineRule="auto"/>
        <w:ind w:left="993"/>
        <w:jc w:val="center"/>
        <w:rPr>
          <w:b/>
        </w:rPr>
      </w:pPr>
      <w:r w:rsidRPr="00FA58DF">
        <w:rPr>
          <w:b/>
        </w:rPr>
        <w:t>INDICADORES DE GESTIÓN</w:t>
      </w:r>
    </w:p>
    <w:tbl>
      <w:tblPr>
        <w:tblW w:w="7088"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27"/>
        <w:gridCol w:w="3261"/>
      </w:tblGrid>
      <w:tr w:rsidR="00792AD5" w:rsidRPr="006E54D7" w:rsidTr="00367EFF">
        <w:trPr>
          <w:trHeight w:val="297"/>
        </w:trPr>
        <w:tc>
          <w:tcPr>
            <w:tcW w:w="7088" w:type="dxa"/>
            <w:gridSpan w:val="2"/>
            <w:shd w:val="clear" w:color="auto" w:fill="4F81BD"/>
          </w:tcPr>
          <w:p w:rsidR="00792AD5" w:rsidRPr="00FA58DF" w:rsidRDefault="00792AD5" w:rsidP="00367EFF">
            <w:pPr>
              <w:pStyle w:val="Default"/>
              <w:jc w:val="center"/>
              <w:rPr>
                <w:b/>
                <w:color w:val="FFFFFF"/>
                <w:sz w:val="22"/>
              </w:rPr>
            </w:pPr>
            <w:r w:rsidRPr="00FA58DF">
              <w:rPr>
                <w:b/>
                <w:color w:val="FFFFFF"/>
                <w:sz w:val="22"/>
              </w:rPr>
              <w:t>MACRO OBJETIVOS</w:t>
            </w:r>
          </w:p>
        </w:tc>
      </w:tr>
      <w:tr w:rsidR="00792AD5" w:rsidRPr="006E54D7" w:rsidTr="00BE368A">
        <w:tc>
          <w:tcPr>
            <w:tcW w:w="3827" w:type="dxa"/>
            <w:shd w:val="clear" w:color="auto" w:fill="C2D69B"/>
          </w:tcPr>
          <w:p w:rsidR="00792AD5" w:rsidRPr="00FA58DF" w:rsidRDefault="00792AD5" w:rsidP="0064410A">
            <w:pPr>
              <w:pStyle w:val="Default"/>
              <w:jc w:val="center"/>
              <w:rPr>
                <w:b/>
                <w:color w:val="FFFFFF"/>
                <w:sz w:val="22"/>
              </w:rPr>
            </w:pPr>
            <w:r w:rsidRPr="00FA58DF">
              <w:rPr>
                <w:b/>
                <w:color w:val="FFFFFF"/>
                <w:sz w:val="22"/>
              </w:rPr>
              <w:t>OBJETIVOS ESTRATEGICOS</w:t>
            </w:r>
          </w:p>
        </w:tc>
        <w:tc>
          <w:tcPr>
            <w:tcW w:w="3261" w:type="dxa"/>
            <w:shd w:val="clear" w:color="auto" w:fill="C2D69B"/>
          </w:tcPr>
          <w:p w:rsidR="00792AD5" w:rsidRPr="00FA58DF" w:rsidRDefault="00792AD5" w:rsidP="0064410A">
            <w:pPr>
              <w:pStyle w:val="Default"/>
              <w:jc w:val="center"/>
              <w:rPr>
                <w:b/>
                <w:color w:val="FFFFFF"/>
                <w:sz w:val="22"/>
              </w:rPr>
            </w:pPr>
            <w:r w:rsidRPr="00FA58DF">
              <w:rPr>
                <w:b/>
                <w:color w:val="FFFFFF"/>
                <w:sz w:val="22"/>
              </w:rPr>
              <w:t>INDICADORES</w:t>
            </w:r>
          </w:p>
        </w:tc>
      </w:tr>
      <w:tr w:rsidR="00792AD5" w:rsidTr="00367EFF">
        <w:tc>
          <w:tcPr>
            <w:tcW w:w="3827" w:type="dxa"/>
            <w:shd w:val="clear" w:color="auto" w:fill="EEECE1" w:themeFill="background2"/>
            <w:vAlign w:val="center"/>
          </w:tcPr>
          <w:p w:rsidR="00792AD5" w:rsidRPr="00BE368A" w:rsidRDefault="00792AD5" w:rsidP="00BE368A">
            <w:pPr>
              <w:pStyle w:val="Default"/>
              <w:jc w:val="both"/>
              <w:rPr>
                <w:color w:val="auto"/>
                <w:sz w:val="20"/>
              </w:rPr>
            </w:pPr>
            <w:r w:rsidRPr="00BE368A">
              <w:rPr>
                <w:color w:val="auto"/>
                <w:sz w:val="20"/>
              </w:rPr>
              <w:t>Incrementar las ventas en un 30% a fines del 2011</w:t>
            </w:r>
          </w:p>
        </w:tc>
        <w:tc>
          <w:tcPr>
            <w:tcW w:w="3261" w:type="dxa"/>
            <w:shd w:val="clear" w:color="auto" w:fill="EEECE1" w:themeFill="background2"/>
            <w:vAlign w:val="center"/>
          </w:tcPr>
          <w:p w:rsidR="00792AD5" w:rsidRPr="00BE368A" w:rsidRDefault="00792AD5" w:rsidP="0097246D">
            <w:pPr>
              <w:pStyle w:val="Default"/>
              <w:numPr>
                <w:ilvl w:val="0"/>
                <w:numId w:val="12"/>
              </w:numPr>
              <w:ind w:left="328"/>
              <w:jc w:val="both"/>
              <w:rPr>
                <w:color w:val="auto"/>
                <w:sz w:val="20"/>
              </w:rPr>
            </w:pPr>
            <w:r w:rsidRPr="00BE368A">
              <w:rPr>
                <w:color w:val="auto"/>
                <w:sz w:val="20"/>
              </w:rPr>
              <w:t>Incremento en Ventas</w:t>
            </w:r>
          </w:p>
        </w:tc>
      </w:tr>
      <w:tr w:rsidR="00792AD5" w:rsidTr="00367EFF">
        <w:tc>
          <w:tcPr>
            <w:tcW w:w="3827" w:type="dxa"/>
            <w:shd w:val="clear" w:color="auto" w:fill="EEECE1" w:themeFill="background2"/>
            <w:vAlign w:val="center"/>
          </w:tcPr>
          <w:p w:rsidR="00792AD5" w:rsidRPr="00BE368A" w:rsidRDefault="00792AD5" w:rsidP="00BE368A">
            <w:pPr>
              <w:pStyle w:val="Default"/>
              <w:jc w:val="both"/>
              <w:rPr>
                <w:color w:val="auto"/>
                <w:sz w:val="20"/>
              </w:rPr>
            </w:pPr>
            <w:r w:rsidRPr="00BE368A">
              <w:rPr>
                <w:color w:val="auto"/>
                <w:sz w:val="20"/>
              </w:rPr>
              <w:t>Alcanzar una rentabilidad de al menos un 30% a fines del 2011</w:t>
            </w:r>
          </w:p>
        </w:tc>
        <w:tc>
          <w:tcPr>
            <w:tcW w:w="3261" w:type="dxa"/>
            <w:shd w:val="clear" w:color="auto" w:fill="EEECE1" w:themeFill="background2"/>
            <w:vAlign w:val="center"/>
          </w:tcPr>
          <w:p w:rsidR="00792AD5" w:rsidRPr="00BE368A" w:rsidRDefault="00792AD5" w:rsidP="0097246D">
            <w:pPr>
              <w:pStyle w:val="Default"/>
              <w:numPr>
                <w:ilvl w:val="0"/>
                <w:numId w:val="12"/>
              </w:numPr>
              <w:ind w:left="328"/>
              <w:jc w:val="both"/>
              <w:rPr>
                <w:color w:val="auto"/>
                <w:sz w:val="20"/>
              </w:rPr>
            </w:pPr>
            <w:r w:rsidRPr="00BE368A">
              <w:rPr>
                <w:color w:val="auto"/>
                <w:sz w:val="20"/>
              </w:rPr>
              <w:t>Rentabilidad de productos</w:t>
            </w:r>
          </w:p>
        </w:tc>
      </w:tr>
      <w:tr w:rsidR="00792AD5" w:rsidRPr="00472336" w:rsidTr="003502B9">
        <w:trPr>
          <w:trHeight w:val="195"/>
        </w:trPr>
        <w:tc>
          <w:tcPr>
            <w:tcW w:w="7088" w:type="dxa"/>
            <w:gridSpan w:val="2"/>
            <w:tcBorders>
              <w:left w:val="nil"/>
              <w:right w:val="nil"/>
            </w:tcBorders>
          </w:tcPr>
          <w:p w:rsidR="00792AD5" w:rsidRPr="00472336" w:rsidRDefault="00792AD5" w:rsidP="004A262A">
            <w:pPr>
              <w:pStyle w:val="Default"/>
              <w:ind w:left="328"/>
              <w:jc w:val="both"/>
              <w:rPr>
                <w:b/>
                <w:color w:val="auto"/>
              </w:rPr>
            </w:pPr>
          </w:p>
        </w:tc>
      </w:tr>
      <w:tr w:rsidR="00792AD5" w:rsidRPr="00E24FAC" w:rsidTr="00BE368A">
        <w:tc>
          <w:tcPr>
            <w:tcW w:w="7088" w:type="dxa"/>
            <w:gridSpan w:val="2"/>
            <w:shd w:val="clear" w:color="auto" w:fill="4F81BD"/>
          </w:tcPr>
          <w:p w:rsidR="00792AD5" w:rsidRPr="00FA58DF" w:rsidRDefault="00792AD5" w:rsidP="00367EFF">
            <w:pPr>
              <w:pStyle w:val="Default"/>
              <w:jc w:val="center"/>
              <w:rPr>
                <w:b/>
                <w:color w:val="FFFFFF"/>
                <w:sz w:val="22"/>
              </w:rPr>
            </w:pPr>
            <w:r w:rsidRPr="00FA58DF">
              <w:rPr>
                <w:b/>
                <w:color w:val="FFFFFF"/>
                <w:sz w:val="22"/>
              </w:rPr>
              <w:t>PERSPECTIVA FINANCIERA</w:t>
            </w:r>
          </w:p>
        </w:tc>
      </w:tr>
      <w:tr w:rsidR="00792AD5" w:rsidTr="00BE368A">
        <w:tc>
          <w:tcPr>
            <w:tcW w:w="3827" w:type="dxa"/>
            <w:shd w:val="clear" w:color="auto" w:fill="C2D69B"/>
          </w:tcPr>
          <w:p w:rsidR="00792AD5" w:rsidRPr="00FA58DF" w:rsidRDefault="00792AD5" w:rsidP="000347A9">
            <w:pPr>
              <w:pStyle w:val="Default"/>
              <w:jc w:val="center"/>
              <w:rPr>
                <w:b/>
                <w:color w:val="FFFFFF"/>
                <w:sz w:val="22"/>
              </w:rPr>
            </w:pPr>
            <w:r w:rsidRPr="00FA58DF">
              <w:rPr>
                <w:b/>
                <w:color w:val="FFFFFF"/>
                <w:sz w:val="22"/>
              </w:rPr>
              <w:t>OBJETIVOS ESTRATEGICOS</w:t>
            </w:r>
          </w:p>
        </w:tc>
        <w:tc>
          <w:tcPr>
            <w:tcW w:w="3261" w:type="dxa"/>
            <w:shd w:val="clear" w:color="auto" w:fill="C2D69B"/>
          </w:tcPr>
          <w:p w:rsidR="00792AD5" w:rsidRPr="00FA58DF" w:rsidRDefault="00792AD5" w:rsidP="000347A9">
            <w:pPr>
              <w:pStyle w:val="Default"/>
              <w:jc w:val="center"/>
              <w:rPr>
                <w:b/>
                <w:color w:val="FFFFFF"/>
                <w:sz w:val="22"/>
              </w:rPr>
            </w:pPr>
            <w:r w:rsidRPr="00FA58DF">
              <w:rPr>
                <w:b/>
                <w:color w:val="FFFFFF"/>
                <w:sz w:val="22"/>
              </w:rPr>
              <w:t>INDICADORES</w:t>
            </w:r>
          </w:p>
        </w:tc>
      </w:tr>
      <w:tr w:rsidR="00792AD5" w:rsidTr="00367EFF">
        <w:tc>
          <w:tcPr>
            <w:tcW w:w="3827" w:type="dxa"/>
            <w:shd w:val="clear" w:color="auto" w:fill="EEECE1" w:themeFill="background2"/>
            <w:vAlign w:val="center"/>
          </w:tcPr>
          <w:p w:rsidR="00792AD5" w:rsidRPr="00BE368A" w:rsidRDefault="00792AD5" w:rsidP="00BE368A">
            <w:pPr>
              <w:pStyle w:val="Default"/>
              <w:jc w:val="both"/>
              <w:rPr>
                <w:color w:val="auto"/>
                <w:sz w:val="20"/>
              </w:rPr>
            </w:pPr>
            <w:r w:rsidRPr="00BE368A">
              <w:rPr>
                <w:color w:val="auto"/>
                <w:sz w:val="20"/>
              </w:rPr>
              <w:t>Cumplir con el 100% del plan de ventas para el 2010.</w:t>
            </w:r>
          </w:p>
        </w:tc>
        <w:tc>
          <w:tcPr>
            <w:tcW w:w="3261" w:type="dxa"/>
            <w:shd w:val="clear" w:color="auto" w:fill="EEECE1" w:themeFill="background2"/>
            <w:vAlign w:val="center"/>
          </w:tcPr>
          <w:p w:rsidR="00792AD5" w:rsidRPr="00BE368A" w:rsidRDefault="00792AD5" w:rsidP="0097246D">
            <w:pPr>
              <w:pStyle w:val="Default"/>
              <w:numPr>
                <w:ilvl w:val="0"/>
                <w:numId w:val="12"/>
              </w:numPr>
              <w:ind w:left="328"/>
              <w:jc w:val="both"/>
              <w:rPr>
                <w:color w:val="auto"/>
                <w:sz w:val="20"/>
              </w:rPr>
            </w:pPr>
            <w:r w:rsidRPr="00BE368A">
              <w:rPr>
                <w:color w:val="auto"/>
                <w:sz w:val="20"/>
              </w:rPr>
              <w:t>Cumplimiento del plan de ventas</w:t>
            </w:r>
          </w:p>
        </w:tc>
      </w:tr>
      <w:tr w:rsidR="00792AD5" w:rsidTr="00367EFF">
        <w:tc>
          <w:tcPr>
            <w:tcW w:w="3827" w:type="dxa"/>
            <w:shd w:val="clear" w:color="auto" w:fill="EEECE1" w:themeFill="background2"/>
            <w:vAlign w:val="center"/>
          </w:tcPr>
          <w:p w:rsidR="00792AD5" w:rsidRPr="00BE368A" w:rsidRDefault="00792AD5" w:rsidP="00BE368A">
            <w:pPr>
              <w:pStyle w:val="Default"/>
              <w:jc w:val="both"/>
              <w:rPr>
                <w:color w:val="auto"/>
                <w:sz w:val="20"/>
              </w:rPr>
            </w:pPr>
            <w:r w:rsidRPr="00BE368A">
              <w:rPr>
                <w:color w:val="auto"/>
                <w:sz w:val="20"/>
              </w:rPr>
              <w:t>Cumplir con el 100% del presupuesto de Gastos e Inversiones para el 2010.</w:t>
            </w:r>
          </w:p>
        </w:tc>
        <w:tc>
          <w:tcPr>
            <w:tcW w:w="3261" w:type="dxa"/>
            <w:shd w:val="clear" w:color="auto" w:fill="EEECE1" w:themeFill="background2"/>
            <w:vAlign w:val="center"/>
          </w:tcPr>
          <w:p w:rsidR="00792AD5" w:rsidRPr="00BE368A" w:rsidRDefault="00792AD5" w:rsidP="0097246D">
            <w:pPr>
              <w:pStyle w:val="Default"/>
              <w:numPr>
                <w:ilvl w:val="0"/>
                <w:numId w:val="12"/>
              </w:numPr>
              <w:ind w:left="328"/>
              <w:jc w:val="both"/>
              <w:rPr>
                <w:color w:val="auto"/>
                <w:sz w:val="20"/>
              </w:rPr>
            </w:pPr>
            <w:r w:rsidRPr="00BE368A">
              <w:rPr>
                <w:color w:val="auto"/>
                <w:sz w:val="20"/>
              </w:rPr>
              <w:t>Cumplimiento del Presupuesto de Gastos e Inversiones.</w:t>
            </w:r>
          </w:p>
        </w:tc>
      </w:tr>
      <w:tr w:rsidR="00792AD5" w:rsidTr="00367EFF">
        <w:tc>
          <w:tcPr>
            <w:tcW w:w="3827" w:type="dxa"/>
            <w:shd w:val="clear" w:color="auto" w:fill="EEECE1" w:themeFill="background2"/>
            <w:vAlign w:val="center"/>
          </w:tcPr>
          <w:p w:rsidR="00792AD5" w:rsidRPr="00BE368A" w:rsidRDefault="00792AD5" w:rsidP="00BE368A">
            <w:pPr>
              <w:pStyle w:val="Default"/>
              <w:jc w:val="both"/>
              <w:rPr>
                <w:color w:val="auto"/>
                <w:sz w:val="20"/>
              </w:rPr>
            </w:pPr>
            <w:r w:rsidRPr="00BE368A">
              <w:rPr>
                <w:color w:val="auto"/>
                <w:sz w:val="20"/>
              </w:rPr>
              <w:t>Disminuir los gastos operativos en un 20%</w:t>
            </w:r>
          </w:p>
        </w:tc>
        <w:tc>
          <w:tcPr>
            <w:tcW w:w="3261" w:type="dxa"/>
            <w:shd w:val="clear" w:color="auto" w:fill="EEECE1" w:themeFill="background2"/>
            <w:vAlign w:val="center"/>
          </w:tcPr>
          <w:p w:rsidR="00792AD5" w:rsidRPr="00BE368A" w:rsidRDefault="00792AD5" w:rsidP="0097246D">
            <w:pPr>
              <w:pStyle w:val="Default"/>
              <w:numPr>
                <w:ilvl w:val="0"/>
                <w:numId w:val="12"/>
              </w:numPr>
              <w:ind w:left="328"/>
              <w:jc w:val="both"/>
              <w:rPr>
                <w:color w:val="auto"/>
                <w:sz w:val="20"/>
              </w:rPr>
            </w:pPr>
            <w:r w:rsidRPr="00BE368A">
              <w:rPr>
                <w:color w:val="auto"/>
                <w:sz w:val="20"/>
              </w:rPr>
              <w:t>Reducción  gastos operativos</w:t>
            </w:r>
          </w:p>
        </w:tc>
      </w:tr>
      <w:tr w:rsidR="00792AD5" w:rsidTr="00BE368A">
        <w:tc>
          <w:tcPr>
            <w:tcW w:w="7088" w:type="dxa"/>
            <w:gridSpan w:val="2"/>
            <w:tcBorders>
              <w:left w:val="nil"/>
              <w:right w:val="nil"/>
            </w:tcBorders>
          </w:tcPr>
          <w:p w:rsidR="00792AD5" w:rsidRPr="00E24FAC" w:rsidRDefault="00792AD5" w:rsidP="004A262A">
            <w:pPr>
              <w:pStyle w:val="Default"/>
              <w:jc w:val="center"/>
              <w:rPr>
                <w:b/>
                <w:color w:val="FFFFFF"/>
              </w:rPr>
            </w:pPr>
          </w:p>
        </w:tc>
      </w:tr>
      <w:tr w:rsidR="00792AD5" w:rsidTr="00BE368A">
        <w:tc>
          <w:tcPr>
            <w:tcW w:w="7088" w:type="dxa"/>
            <w:gridSpan w:val="2"/>
            <w:shd w:val="clear" w:color="auto" w:fill="4F81BD"/>
          </w:tcPr>
          <w:p w:rsidR="00792AD5" w:rsidRPr="00FA58DF" w:rsidRDefault="00792AD5" w:rsidP="00367EFF">
            <w:pPr>
              <w:pStyle w:val="Default"/>
              <w:jc w:val="center"/>
              <w:rPr>
                <w:b/>
                <w:color w:val="FFFFFF"/>
                <w:sz w:val="22"/>
              </w:rPr>
            </w:pPr>
            <w:r w:rsidRPr="00FA58DF">
              <w:rPr>
                <w:b/>
                <w:color w:val="FFFFFF"/>
                <w:sz w:val="22"/>
              </w:rPr>
              <w:t>PERSPECTIVAS DE CLIENTES</w:t>
            </w:r>
          </w:p>
        </w:tc>
      </w:tr>
      <w:tr w:rsidR="00792AD5" w:rsidTr="00BE368A">
        <w:tc>
          <w:tcPr>
            <w:tcW w:w="3827" w:type="dxa"/>
            <w:shd w:val="clear" w:color="auto" w:fill="C2D69B"/>
          </w:tcPr>
          <w:p w:rsidR="00792AD5" w:rsidRPr="00FA58DF" w:rsidRDefault="00792AD5" w:rsidP="000347A9">
            <w:pPr>
              <w:pStyle w:val="Default"/>
              <w:jc w:val="center"/>
              <w:rPr>
                <w:b/>
                <w:color w:val="FFFFFF"/>
                <w:sz w:val="22"/>
              </w:rPr>
            </w:pPr>
            <w:r w:rsidRPr="00FA58DF">
              <w:rPr>
                <w:b/>
                <w:color w:val="FFFFFF"/>
                <w:sz w:val="22"/>
              </w:rPr>
              <w:t>OBJETIVOS ESTRATEGICOS</w:t>
            </w:r>
          </w:p>
        </w:tc>
        <w:tc>
          <w:tcPr>
            <w:tcW w:w="3261" w:type="dxa"/>
            <w:shd w:val="clear" w:color="auto" w:fill="C2D69B"/>
          </w:tcPr>
          <w:p w:rsidR="00792AD5" w:rsidRPr="00FA58DF" w:rsidRDefault="00792AD5" w:rsidP="000347A9">
            <w:pPr>
              <w:pStyle w:val="Default"/>
              <w:jc w:val="center"/>
              <w:rPr>
                <w:b/>
                <w:color w:val="FFFFFF"/>
                <w:sz w:val="22"/>
              </w:rPr>
            </w:pPr>
            <w:r w:rsidRPr="00FA58DF">
              <w:rPr>
                <w:b/>
                <w:color w:val="FFFFFF"/>
                <w:sz w:val="22"/>
              </w:rPr>
              <w:t>INDICADORES</w:t>
            </w:r>
          </w:p>
        </w:tc>
      </w:tr>
      <w:tr w:rsidR="00792AD5" w:rsidTr="00367EFF">
        <w:tc>
          <w:tcPr>
            <w:tcW w:w="3827" w:type="dxa"/>
            <w:shd w:val="clear" w:color="auto" w:fill="EEECE1" w:themeFill="background2"/>
            <w:vAlign w:val="center"/>
          </w:tcPr>
          <w:p w:rsidR="00792AD5" w:rsidRPr="00FA58DF" w:rsidRDefault="00792AD5" w:rsidP="00BE368A">
            <w:pPr>
              <w:pStyle w:val="Default"/>
              <w:jc w:val="both"/>
              <w:rPr>
                <w:sz w:val="20"/>
              </w:rPr>
            </w:pPr>
            <w:r w:rsidRPr="00FA58DF">
              <w:rPr>
                <w:sz w:val="20"/>
              </w:rPr>
              <w:t>Mantener el 100% de los clientes actuales</w:t>
            </w:r>
          </w:p>
        </w:tc>
        <w:tc>
          <w:tcPr>
            <w:tcW w:w="3261" w:type="dxa"/>
            <w:shd w:val="clear" w:color="auto" w:fill="EEECE1" w:themeFill="background2"/>
            <w:vAlign w:val="center"/>
          </w:tcPr>
          <w:p w:rsidR="00792AD5" w:rsidRPr="00E45AFE" w:rsidRDefault="00792AD5" w:rsidP="0097246D">
            <w:pPr>
              <w:pStyle w:val="Default"/>
              <w:numPr>
                <w:ilvl w:val="0"/>
                <w:numId w:val="12"/>
              </w:numPr>
              <w:ind w:left="328"/>
              <w:jc w:val="both"/>
              <w:rPr>
                <w:color w:val="auto"/>
                <w:sz w:val="20"/>
              </w:rPr>
            </w:pPr>
            <w:r w:rsidRPr="00E45AFE">
              <w:rPr>
                <w:color w:val="auto"/>
                <w:sz w:val="20"/>
              </w:rPr>
              <w:t># clientes actuales que compran.</w:t>
            </w:r>
          </w:p>
        </w:tc>
      </w:tr>
      <w:tr w:rsidR="00792AD5" w:rsidTr="00367EFF">
        <w:tc>
          <w:tcPr>
            <w:tcW w:w="3827" w:type="dxa"/>
            <w:shd w:val="clear" w:color="auto" w:fill="EEECE1" w:themeFill="background2"/>
            <w:vAlign w:val="center"/>
          </w:tcPr>
          <w:p w:rsidR="00792AD5" w:rsidRPr="00FA58DF" w:rsidRDefault="00792AD5" w:rsidP="00BE368A">
            <w:pPr>
              <w:pStyle w:val="Default"/>
              <w:jc w:val="both"/>
              <w:rPr>
                <w:sz w:val="20"/>
              </w:rPr>
            </w:pPr>
            <w:r w:rsidRPr="00FA58DF">
              <w:rPr>
                <w:sz w:val="20"/>
              </w:rPr>
              <w:t>Captar 30 clientes nuevos por año</w:t>
            </w:r>
          </w:p>
        </w:tc>
        <w:tc>
          <w:tcPr>
            <w:tcW w:w="3261" w:type="dxa"/>
            <w:shd w:val="clear" w:color="auto" w:fill="EEECE1" w:themeFill="background2"/>
            <w:vAlign w:val="center"/>
          </w:tcPr>
          <w:p w:rsidR="00792AD5" w:rsidRPr="00FA58DF" w:rsidRDefault="00792AD5" w:rsidP="0097246D">
            <w:pPr>
              <w:pStyle w:val="Default"/>
              <w:numPr>
                <w:ilvl w:val="0"/>
                <w:numId w:val="12"/>
              </w:numPr>
              <w:ind w:left="328"/>
              <w:jc w:val="both"/>
              <w:rPr>
                <w:sz w:val="20"/>
              </w:rPr>
            </w:pPr>
            <w:r w:rsidRPr="00FA58DF">
              <w:rPr>
                <w:sz w:val="20"/>
              </w:rPr>
              <w:t>Clientes Nuevos</w:t>
            </w:r>
          </w:p>
        </w:tc>
      </w:tr>
      <w:tr w:rsidR="00792AD5" w:rsidRPr="00472336" w:rsidTr="00BE368A">
        <w:tc>
          <w:tcPr>
            <w:tcW w:w="7088" w:type="dxa"/>
            <w:gridSpan w:val="2"/>
            <w:tcBorders>
              <w:left w:val="nil"/>
              <w:right w:val="nil"/>
            </w:tcBorders>
          </w:tcPr>
          <w:p w:rsidR="00792AD5" w:rsidRPr="00472336" w:rsidRDefault="00792AD5" w:rsidP="004A262A">
            <w:pPr>
              <w:pStyle w:val="Default"/>
              <w:jc w:val="both"/>
              <w:rPr>
                <w:b/>
                <w:color w:val="auto"/>
              </w:rPr>
            </w:pPr>
          </w:p>
        </w:tc>
      </w:tr>
      <w:tr w:rsidR="00792AD5" w:rsidRPr="00472336" w:rsidTr="00367EFF">
        <w:trPr>
          <w:trHeight w:val="194"/>
        </w:trPr>
        <w:tc>
          <w:tcPr>
            <w:tcW w:w="7088" w:type="dxa"/>
            <w:gridSpan w:val="2"/>
            <w:shd w:val="clear" w:color="auto" w:fill="4F81BD"/>
          </w:tcPr>
          <w:p w:rsidR="00792AD5" w:rsidRPr="00FA58DF" w:rsidRDefault="00792AD5" w:rsidP="00367EFF">
            <w:pPr>
              <w:pStyle w:val="Default"/>
              <w:jc w:val="center"/>
              <w:rPr>
                <w:b/>
                <w:color w:val="FFFFFF"/>
                <w:sz w:val="22"/>
              </w:rPr>
            </w:pPr>
            <w:r w:rsidRPr="00FA58DF">
              <w:rPr>
                <w:b/>
                <w:color w:val="FFFFFF"/>
                <w:sz w:val="22"/>
              </w:rPr>
              <w:t>PERSPESCTIVA DE PROCESOS</w:t>
            </w:r>
          </w:p>
        </w:tc>
      </w:tr>
      <w:tr w:rsidR="00792AD5" w:rsidTr="00BE368A">
        <w:tc>
          <w:tcPr>
            <w:tcW w:w="3827" w:type="dxa"/>
            <w:shd w:val="clear" w:color="auto" w:fill="C2D69B"/>
          </w:tcPr>
          <w:p w:rsidR="00792AD5" w:rsidRPr="00FA58DF" w:rsidRDefault="00792AD5" w:rsidP="000347A9">
            <w:pPr>
              <w:pStyle w:val="Default"/>
              <w:jc w:val="center"/>
              <w:rPr>
                <w:b/>
                <w:color w:val="FFFFFF"/>
                <w:sz w:val="22"/>
              </w:rPr>
            </w:pPr>
            <w:r w:rsidRPr="00FA58DF">
              <w:rPr>
                <w:b/>
                <w:color w:val="FFFFFF"/>
                <w:sz w:val="22"/>
              </w:rPr>
              <w:t>OBJETIVOS ESTRATEGICOS</w:t>
            </w:r>
          </w:p>
        </w:tc>
        <w:tc>
          <w:tcPr>
            <w:tcW w:w="3261" w:type="dxa"/>
            <w:shd w:val="clear" w:color="auto" w:fill="C2D69B"/>
          </w:tcPr>
          <w:p w:rsidR="00792AD5" w:rsidRPr="00FA58DF" w:rsidRDefault="00792AD5" w:rsidP="000347A9">
            <w:pPr>
              <w:pStyle w:val="Default"/>
              <w:jc w:val="center"/>
              <w:rPr>
                <w:b/>
                <w:color w:val="FFFFFF"/>
                <w:sz w:val="22"/>
              </w:rPr>
            </w:pPr>
            <w:r w:rsidRPr="00FA58DF">
              <w:rPr>
                <w:b/>
                <w:color w:val="FFFFFF"/>
                <w:sz w:val="22"/>
              </w:rPr>
              <w:t>INDICADORES</w:t>
            </w:r>
          </w:p>
        </w:tc>
      </w:tr>
      <w:tr w:rsidR="00792AD5" w:rsidTr="00367EFF">
        <w:tc>
          <w:tcPr>
            <w:tcW w:w="3827" w:type="dxa"/>
            <w:shd w:val="clear" w:color="auto" w:fill="EEECE1" w:themeFill="background2"/>
            <w:vAlign w:val="center"/>
          </w:tcPr>
          <w:p w:rsidR="00792AD5" w:rsidRPr="00BE368A" w:rsidRDefault="00792AD5" w:rsidP="00BE368A">
            <w:pPr>
              <w:pStyle w:val="Default"/>
              <w:jc w:val="both"/>
              <w:rPr>
                <w:color w:val="auto"/>
                <w:sz w:val="20"/>
              </w:rPr>
            </w:pPr>
            <w:r w:rsidRPr="00BE368A">
              <w:rPr>
                <w:color w:val="auto"/>
                <w:sz w:val="20"/>
              </w:rPr>
              <w:t>Cumplir al menos con el 90% del plan de producción</w:t>
            </w:r>
          </w:p>
        </w:tc>
        <w:tc>
          <w:tcPr>
            <w:tcW w:w="3261" w:type="dxa"/>
            <w:shd w:val="clear" w:color="auto" w:fill="EEECE1" w:themeFill="background2"/>
            <w:vAlign w:val="center"/>
          </w:tcPr>
          <w:p w:rsidR="00792AD5" w:rsidRPr="00BE368A" w:rsidRDefault="00792AD5" w:rsidP="0097246D">
            <w:pPr>
              <w:pStyle w:val="Default"/>
              <w:numPr>
                <w:ilvl w:val="0"/>
                <w:numId w:val="12"/>
              </w:numPr>
              <w:ind w:left="328"/>
              <w:jc w:val="both"/>
              <w:rPr>
                <w:color w:val="auto"/>
                <w:sz w:val="20"/>
              </w:rPr>
            </w:pPr>
            <w:r w:rsidRPr="00BE368A">
              <w:rPr>
                <w:color w:val="auto"/>
                <w:sz w:val="20"/>
              </w:rPr>
              <w:t>Cumplimiento del plan de producción</w:t>
            </w:r>
          </w:p>
        </w:tc>
      </w:tr>
      <w:tr w:rsidR="00792AD5" w:rsidTr="00367EFF">
        <w:tc>
          <w:tcPr>
            <w:tcW w:w="3827" w:type="dxa"/>
            <w:shd w:val="clear" w:color="auto" w:fill="EEECE1" w:themeFill="background2"/>
            <w:vAlign w:val="center"/>
          </w:tcPr>
          <w:p w:rsidR="00792AD5" w:rsidRPr="00BE368A" w:rsidRDefault="00792AD5" w:rsidP="00BE368A">
            <w:pPr>
              <w:pStyle w:val="Default"/>
              <w:jc w:val="both"/>
              <w:rPr>
                <w:color w:val="auto"/>
                <w:sz w:val="20"/>
              </w:rPr>
            </w:pPr>
            <w:r w:rsidRPr="00BE368A">
              <w:rPr>
                <w:color w:val="auto"/>
                <w:sz w:val="20"/>
              </w:rPr>
              <w:t xml:space="preserve">Disponer de MP e Insumos </w:t>
            </w:r>
            <w:r>
              <w:rPr>
                <w:color w:val="auto"/>
                <w:sz w:val="20"/>
              </w:rPr>
              <w:t xml:space="preserve">en Stock </w:t>
            </w:r>
            <w:r w:rsidRPr="00BE368A">
              <w:rPr>
                <w:color w:val="auto"/>
                <w:sz w:val="20"/>
              </w:rPr>
              <w:t>en al menos un 20%</w:t>
            </w:r>
          </w:p>
        </w:tc>
        <w:tc>
          <w:tcPr>
            <w:tcW w:w="3261" w:type="dxa"/>
            <w:shd w:val="clear" w:color="auto" w:fill="EEECE1" w:themeFill="background2"/>
            <w:vAlign w:val="center"/>
          </w:tcPr>
          <w:p w:rsidR="00792AD5" w:rsidRPr="00BE368A" w:rsidRDefault="00792AD5" w:rsidP="0097246D">
            <w:pPr>
              <w:pStyle w:val="Default"/>
              <w:numPr>
                <w:ilvl w:val="0"/>
                <w:numId w:val="12"/>
              </w:numPr>
              <w:ind w:left="328"/>
              <w:jc w:val="both"/>
              <w:rPr>
                <w:color w:val="auto"/>
                <w:sz w:val="20"/>
              </w:rPr>
            </w:pPr>
            <w:r w:rsidRPr="00BE368A">
              <w:rPr>
                <w:color w:val="auto"/>
                <w:sz w:val="20"/>
              </w:rPr>
              <w:t xml:space="preserve">Disponibilidad </w:t>
            </w:r>
            <w:r>
              <w:rPr>
                <w:color w:val="auto"/>
                <w:sz w:val="20"/>
              </w:rPr>
              <w:t xml:space="preserve">en Stock </w:t>
            </w:r>
            <w:r w:rsidRPr="00BE368A">
              <w:rPr>
                <w:color w:val="auto"/>
                <w:sz w:val="20"/>
              </w:rPr>
              <w:t>de MP</w:t>
            </w:r>
          </w:p>
          <w:p w:rsidR="00792AD5" w:rsidRPr="00BE368A" w:rsidRDefault="00792AD5" w:rsidP="0097246D">
            <w:pPr>
              <w:pStyle w:val="Default"/>
              <w:numPr>
                <w:ilvl w:val="0"/>
                <w:numId w:val="12"/>
              </w:numPr>
              <w:ind w:left="328"/>
              <w:jc w:val="both"/>
              <w:rPr>
                <w:color w:val="auto"/>
                <w:sz w:val="20"/>
              </w:rPr>
            </w:pPr>
            <w:r w:rsidRPr="00BE368A">
              <w:rPr>
                <w:color w:val="auto"/>
                <w:sz w:val="20"/>
              </w:rPr>
              <w:t xml:space="preserve">Disponibilidad </w:t>
            </w:r>
            <w:r>
              <w:rPr>
                <w:color w:val="auto"/>
                <w:sz w:val="20"/>
              </w:rPr>
              <w:t xml:space="preserve">en Stock </w:t>
            </w:r>
            <w:r w:rsidRPr="00BE368A">
              <w:rPr>
                <w:color w:val="auto"/>
                <w:sz w:val="20"/>
              </w:rPr>
              <w:t>de Insumos</w:t>
            </w:r>
          </w:p>
        </w:tc>
      </w:tr>
      <w:tr w:rsidR="00792AD5" w:rsidTr="00367EFF">
        <w:tc>
          <w:tcPr>
            <w:tcW w:w="3827" w:type="dxa"/>
            <w:shd w:val="clear" w:color="auto" w:fill="EEECE1" w:themeFill="background2"/>
            <w:vAlign w:val="center"/>
          </w:tcPr>
          <w:p w:rsidR="00792AD5" w:rsidRPr="00BE368A" w:rsidRDefault="00792AD5" w:rsidP="00BE368A">
            <w:pPr>
              <w:pStyle w:val="Default"/>
              <w:jc w:val="both"/>
              <w:rPr>
                <w:color w:val="auto"/>
                <w:sz w:val="20"/>
              </w:rPr>
            </w:pPr>
            <w:r>
              <w:rPr>
                <w:color w:val="auto"/>
                <w:sz w:val="20"/>
              </w:rPr>
              <w:t>Mantener un nivel de desperdicio de hasta un 15%</w:t>
            </w:r>
          </w:p>
        </w:tc>
        <w:tc>
          <w:tcPr>
            <w:tcW w:w="3261" w:type="dxa"/>
            <w:shd w:val="clear" w:color="auto" w:fill="EEECE1" w:themeFill="background2"/>
            <w:vAlign w:val="center"/>
          </w:tcPr>
          <w:p w:rsidR="00792AD5" w:rsidRPr="00BE368A" w:rsidRDefault="00792AD5" w:rsidP="0097246D">
            <w:pPr>
              <w:pStyle w:val="Default"/>
              <w:numPr>
                <w:ilvl w:val="0"/>
                <w:numId w:val="12"/>
              </w:numPr>
              <w:ind w:left="328"/>
              <w:jc w:val="both"/>
              <w:rPr>
                <w:color w:val="auto"/>
                <w:sz w:val="20"/>
              </w:rPr>
            </w:pPr>
            <w:r>
              <w:rPr>
                <w:color w:val="auto"/>
                <w:sz w:val="20"/>
              </w:rPr>
              <w:t>Nivel</w:t>
            </w:r>
            <w:r w:rsidRPr="00BE368A">
              <w:rPr>
                <w:color w:val="auto"/>
                <w:sz w:val="20"/>
              </w:rPr>
              <w:t xml:space="preserve"> de desperdicios de Insumos</w:t>
            </w:r>
          </w:p>
          <w:p w:rsidR="00792AD5" w:rsidRPr="00BE368A" w:rsidRDefault="00792AD5" w:rsidP="0097246D">
            <w:pPr>
              <w:pStyle w:val="Default"/>
              <w:numPr>
                <w:ilvl w:val="0"/>
                <w:numId w:val="12"/>
              </w:numPr>
              <w:ind w:left="328"/>
              <w:jc w:val="both"/>
              <w:rPr>
                <w:color w:val="auto"/>
                <w:sz w:val="20"/>
              </w:rPr>
            </w:pPr>
            <w:r>
              <w:rPr>
                <w:color w:val="auto"/>
                <w:sz w:val="20"/>
              </w:rPr>
              <w:t>Nivel</w:t>
            </w:r>
            <w:r w:rsidRPr="00BE368A">
              <w:rPr>
                <w:color w:val="auto"/>
                <w:sz w:val="20"/>
              </w:rPr>
              <w:t xml:space="preserve"> de desperdicios de MP</w:t>
            </w:r>
          </w:p>
          <w:p w:rsidR="00792AD5" w:rsidRPr="00BE368A" w:rsidRDefault="00792AD5" w:rsidP="0097246D">
            <w:pPr>
              <w:pStyle w:val="Default"/>
              <w:numPr>
                <w:ilvl w:val="0"/>
                <w:numId w:val="12"/>
              </w:numPr>
              <w:ind w:left="328"/>
              <w:jc w:val="both"/>
              <w:rPr>
                <w:color w:val="auto"/>
                <w:sz w:val="20"/>
              </w:rPr>
            </w:pPr>
            <w:r>
              <w:rPr>
                <w:color w:val="auto"/>
                <w:sz w:val="20"/>
              </w:rPr>
              <w:t>Nivel de</w:t>
            </w:r>
            <w:r w:rsidRPr="00BE368A">
              <w:rPr>
                <w:color w:val="auto"/>
                <w:sz w:val="20"/>
              </w:rPr>
              <w:t xml:space="preserve"> productos no conformes</w:t>
            </w:r>
          </w:p>
        </w:tc>
      </w:tr>
      <w:tr w:rsidR="00792AD5" w:rsidTr="00BE368A">
        <w:tc>
          <w:tcPr>
            <w:tcW w:w="7088" w:type="dxa"/>
            <w:gridSpan w:val="2"/>
            <w:tcBorders>
              <w:left w:val="nil"/>
              <w:right w:val="nil"/>
            </w:tcBorders>
          </w:tcPr>
          <w:p w:rsidR="00792AD5" w:rsidRPr="00472336" w:rsidRDefault="00792AD5" w:rsidP="004A262A">
            <w:pPr>
              <w:pStyle w:val="Default"/>
              <w:jc w:val="both"/>
              <w:rPr>
                <w:b/>
                <w:color w:val="auto"/>
              </w:rPr>
            </w:pPr>
          </w:p>
        </w:tc>
      </w:tr>
      <w:tr w:rsidR="00792AD5" w:rsidTr="00BE368A">
        <w:tc>
          <w:tcPr>
            <w:tcW w:w="7088" w:type="dxa"/>
            <w:gridSpan w:val="2"/>
            <w:shd w:val="clear" w:color="auto" w:fill="4F81BD"/>
          </w:tcPr>
          <w:p w:rsidR="00792AD5" w:rsidRPr="00FA58DF" w:rsidRDefault="00792AD5" w:rsidP="00367EFF">
            <w:pPr>
              <w:pStyle w:val="Default"/>
              <w:jc w:val="center"/>
              <w:rPr>
                <w:b/>
                <w:color w:val="FFFFFF"/>
                <w:sz w:val="22"/>
              </w:rPr>
            </w:pPr>
            <w:r w:rsidRPr="00FA58DF">
              <w:rPr>
                <w:b/>
                <w:color w:val="FFFFFF"/>
                <w:sz w:val="22"/>
              </w:rPr>
              <w:t>PERSPECTIVA DE RECURSOS Y CAPACIDADES</w:t>
            </w:r>
          </w:p>
        </w:tc>
      </w:tr>
      <w:tr w:rsidR="00792AD5" w:rsidTr="00BE368A">
        <w:tc>
          <w:tcPr>
            <w:tcW w:w="3827" w:type="dxa"/>
            <w:shd w:val="clear" w:color="auto" w:fill="C2D69B"/>
          </w:tcPr>
          <w:p w:rsidR="00792AD5" w:rsidRPr="00FA58DF" w:rsidRDefault="00792AD5" w:rsidP="000347A9">
            <w:pPr>
              <w:pStyle w:val="Default"/>
              <w:jc w:val="center"/>
              <w:rPr>
                <w:b/>
                <w:color w:val="FFFFFF"/>
                <w:sz w:val="22"/>
              </w:rPr>
            </w:pPr>
            <w:r w:rsidRPr="00FA58DF">
              <w:rPr>
                <w:b/>
                <w:color w:val="FFFFFF"/>
                <w:sz w:val="22"/>
              </w:rPr>
              <w:t>OBJETIVOS ESTRATEGICOS</w:t>
            </w:r>
          </w:p>
        </w:tc>
        <w:tc>
          <w:tcPr>
            <w:tcW w:w="3261" w:type="dxa"/>
            <w:shd w:val="clear" w:color="auto" w:fill="C2D69B"/>
          </w:tcPr>
          <w:p w:rsidR="00792AD5" w:rsidRPr="00FA58DF" w:rsidRDefault="00792AD5" w:rsidP="000347A9">
            <w:pPr>
              <w:pStyle w:val="Default"/>
              <w:jc w:val="center"/>
              <w:rPr>
                <w:b/>
                <w:color w:val="FFFFFF"/>
                <w:sz w:val="22"/>
              </w:rPr>
            </w:pPr>
            <w:r w:rsidRPr="00FA58DF">
              <w:rPr>
                <w:b/>
                <w:color w:val="FFFFFF"/>
                <w:sz w:val="22"/>
              </w:rPr>
              <w:t>INDICADORES</w:t>
            </w:r>
          </w:p>
        </w:tc>
      </w:tr>
      <w:tr w:rsidR="00792AD5" w:rsidTr="00367EFF">
        <w:tc>
          <w:tcPr>
            <w:tcW w:w="3827" w:type="dxa"/>
            <w:shd w:val="clear" w:color="auto" w:fill="EEECE1" w:themeFill="background2"/>
          </w:tcPr>
          <w:p w:rsidR="00792AD5" w:rsidRPr="00BE368A" w:rsidRDefault="00792AD5" w:rsidP="004A262A">
            <w:pPr>
              <w:pStyle w:val="Default"/>
              <w:jc w:val="both"/>
              <w:rPr>
                <w:color w:val="auto"/>
                <w:sz w:val="20"/>
              </w:rPr>
            </w:pPr>
            <w:r w:rsidRPr="00BE368A">
              <w:rPr>
                <w:color w:val="auto"/>
                <w:sz w:val="20"/>
              </w:rPr>
              <w:t>Cumplir con el 100% del plan de capacitación técnica</w:t>
            </w:r>
          </w:p>
        </w:tc>
        <w:tc>
          <w:tcPr>
            <w:tcW w:w="3261" w:type="dxa"/>
            <w:shd w:val="clear" w:color="auto" w:fill="EEECE1" w:themeFill="background2"/>
          </w:tcPr>
          <w:p w:rsidR="00792AD5" w:rsidRPr="00BE368A" w:rsidRDefault="00792AD5" w:rsidP="0097246D">
            <w:pPr>
              <w:pStyle w:val="Default"/>
              <w:numPr>
                <w:ilvl w:val="0"/>
                <w:numId w:val="12"/>
              </w:numPr>
              <w:ind w:left="328"/>
              <w:jc w:val="both"/>
              <w:rPr>
                <w:color w:val="auto"/>
                <w:sz w:val="20"/>
              </w:rPr>
            </w:pPr>
            <w:r w:rsidRPr="00BE368A">
              <w:rPr>
                <w:color w:val="auto"/>
                <w:sz w:val="20"/>
              </w:rPr>
              <w:t>Cumplimiento del plan de capacitación técnica</w:t>
            </w:r>
          </w:p>
        </w:tc>
      </w:tr>
    </w:tbl>
    <w:p w:rsidR="00792AD5" w:rsidRDefault="00792AD5" w:rsidP="004A262A">
      <w:pPr>
        <w:pStyle w:val="Prrafodelista"/>
        <w:tabs>
          <w:tab w:val="left" w:pos="0"/>
        </w:tabs>
        <w:spacing w:after="0" w:line="480" w:lineRule="auto"/>
        <w:jc w:val="center"/>
        <w:rPr>
          <w:rFonts w:cs="Calibri"/>
          <w:b/>
          <w:sz w:val="20"/>
          <w:szCs w:val="24"/>
        </w:rPr>
      </w:pPr>
    </w:p>
    <w:p w:rsidR="00792AD5" w:rsidRDefault="00792AD5" w:rsidP="004A262A">
      <w:pPr>
        <w:pStyle w:val="Prrafodelista"/>
        <w:tabs>
          <w:tab w:val="left" w:pos="0"/>
        </w:tabs>
        <w:spacing w:after="0" w:line="480" w:lineRule="auto"/>
        <w:jc w:val="center"/>
        <w:rPr>
          <w:rFonts w:cs="Calibri"/>
          <w:b/>
          <w:sz w:val="20"/>
          <w:szCs w:val="24"/>
        </w:rPr>
      </w:pPr>
    </w:p>
    <w:p w:rsidR="00792AD5" w:rsidRDefault="00792AD5" w:rsidP="0097246D">
      <w:pPr>
        <w:pStyle w:val="Prrafodelista"/>
        <w:numPr>
          <w:ilvl w:val="1"/>
          <w:numId w:val="33"/>
        </w:numPr>
        <w:spacing w:after="0" w:line="480" w:lineRule="auto"/>
        <w:rPr>
          <w:rFonts w:ascii="Arial" w:hAnsi="Arial" w:cs="Arial"/>
          <w:b/>
          <w:sz w:val="24"/>
          <w:szCs w:val="24"/>
        </w:rPr>
      </w:pPr>
      <w:r w:rsidRPr="006037F4">
        <w:rPr>
          <w:rFonts w:ascii="Arial" w:hAnsi="Arial" w:cs="Arial"/>
          <w:b/>
          <w:sz w:val="24"/>
          <w:szCs w:val="24"/>
        </w:rPr>
        <w:t>Lograr que la estrategia sea el objetivo de todos y de todos los días</w:t>
      </w:r>
    </w:p>
    <w:p w:rsidR="00792AD5" w:rsidRPr="0085779D" w:rsidRDefault="00792AD5" w:rsidP="0085779D">
      <w:pPr>
        <w:pStyle w:val="Default"/>
        <w:spacing w:line="480" w:lineRule="auto"/>
        <w:ind w:left="851"/>
        <w:jc w:val="both"/>
        <w:rPr>
          <w:color w:val="auto"/>
        </w:rPr>
      </w:pPr>
      <w:r w:rsidRPr="0085779D">
        <w:rPr>
          <w:color w:val="auto"/>
        </w:rPr>
        <w:t>Para cada objetivo estratégico asociada a las perspectivas, se elabora:</w:t>
      </w:r>
    </w:p>
    <w:p w:rsidR="00792AD5" w:rsidRPr="0085779D" w:rsidRDefault="00792AD5" w:rsidP="00E24FAC">
      <w:pPr>
        <w:pStyle w:val="Default"/>
        <w:spacing w:line="480" w:lineRule="auto"/>
        <w:ind w:left="993"/>
        <w:jc w:val="both"/>
        <w:rPr>
          <w:color w:val="auto"/>
        </w:rPr>
      </w:pPr>
    </w:p>
    <w:p w:rsidR="00792AD5" w:rsidRPr="0085779D" w:rsidRDefault="00792AD5" w:rsidP="0097246D">
      <w:pPr>
        <w:pStyle w:val="Default"/>
        <w:numPr>
          <w:ilvl w:val="0"/>
          <w:numId w:val="21"/>
        </w:numPr>
        <w:spacing w:line="480" w:lineRule="auto"/>
        <w:jc w:val="both"/>
        <w:rPr>
          <w:color w:val="auto"/>
        </w:rPr>
      </w:pPr>
      <w:r w:rsidRPr="0085779D">
        <w:rPr>
          <w:color w:val="auto"/>
        </w:rPr>
        <w:t xml:space="preserve">La </w:t>
      </w:r>
      <w:r w:rsidRPr="0085779D">
        <w:rPr>
          <w:b/>
          <w:color w:val="auto"/>
        </w:rPr>
        <w:t>Ficha del Indicador</w:t>
      </w:r>
      <w:r w:rsidRPr="0085779D">
        <w:rPr>
          <w:color w:val="auto"/>
        </w:rPr>
        <w:t>, con el fin de facilitar la búsqueda de información.</w:t>
      </w:r>
    </w:p>
    <w:p w:rsidR="00792AD5" w:rsidRPr="0085779D" w:rsidRDefault="00792AD5" w:rsidP="005B4D8A">
      <w:pPr>
        <w:pStyle w:val="Default"/>
        <w:spacing w:line="480" w:lineRule="auto"/>
        <w:ind w:left="1713"/>
        <w:jc w:val="both"/>
        <w:rPr>
          <w:color w:val="auto"/>
        </w:rPr>
      </w:pPr>
    </w:p>
    <w:p w:rsidR="00792AD5" w:rsidRPr="0085779D" w:rsidRDefault="00792AD5" w:rsidP="000D15EF">
      <w:pPr>
        <w:pStyle w:val="Default"/>
        <w:spacing w:line="480" w:lineRule="auto"/>
        <w:ind w:left="1701"/>
        <w:jc w:val="both"/>
        <w:rPr>
          <w:color w:val="auto"/>
        </w:rPr>
      </w:pPr>
      <w:r w:rsidRPr="0085779D">
        <w:rPr>
          <w:color w:val="auto"/>
        </w:rPr>
        <w:t>Cada ficha contiene la siguiente información:</w:t>
      </w:r>
    </w:p>
    <w:p w:rsidR="00792AD5" w:rsidRPr="0085779D" w:rsidRDefault="00792AD5" w:rsidP="0097246D">
      <w:pPr>
        <w:pStyle w:val="Default"/>
        <w:numPr>
          <w:ilvl w:val="2"/>
          <w:numId w:val="21"/>
        </w:numPr>
        <w:spacing w:line="480" w:lineRule="auto"/>
        <w:ind w:left="2127"/>
        <w:jc w:val="both"/>
        <w:rPr>
          <w:b/>
          <w:color w:val="auto"/>
        </w:rPr>
      </w:pPr>
      <w:r w:rsidRPr="0085779D">
        <w:rPr>
          <w:b/>
          <w:color w:val="auto"/>
        </w:rPr>
        <w:t>Número del Indicador.</w:t>
      </w:r>
    </w:p>
    <w:p w:rsidR="00792AD5" w:rsidRPr="0085779D" w:rsidRDefault="00792AD5" w:rsidP="000D15EF">
      <w:pPr>
        <w:pStyle w:val="Default"/>
        <w:spacing w:line="480" w:lineRule="auto"/>
        <w:ind w:left="2127"/>
        <w:jc w:val="both"/>
        <w:rPr>
          <w:color w:val="auto"/>
        </w:rPr>
      </w:pPr>
      <w:r w:rsidRPr="0085779D">
        <w:rPr>
          <w:color w:val="auto"/>
        </w:rPr>
        <w:t>Es el número con el cual se va a identificar el indicador.</w:t>
      </w:r>
    </w:p>
    <w:p w:rsidR="00792AD5" w:rsidRPr="0085779D" w:rsidRDefault="00792AD5" w:rsidP="0097246D">
      <w:pPr>
        <w:pStyle w:val="Default"/>
        <w:numPr>
          <w:ilvl w:val="2"/>
          <w:numId w:val="21"/>
        </w:numPr>
        <w:spacing w:line="480" w:lineRule="auto"/>
        <w:ind w:left="2127"/>
        <w:jc w:val="both"/>
        <w:rPr>
          <w:b/>
          <w:color w:val="auto"/>
        </w:rPr>
      </w:pPr>
      <w:r w:rsidRPr="0085779D">
        <w:rPr>
          <w:b/>
          <w:color w:val="auto"/>
        </w:rPr>
        <w:t>Nombre del indicador.</w:t>
      </w:r>
    </w:p>
    <w:p w:rsidR="00792AD5" w:rsidRPr="0085779D" w:rsidRDefault="00792AD5" w:rsidP="000D15EF">
      <w:pPr>
        <w:pStyle w:val="Default"/>
        <w:spacing w:line="480" w:lineRule="auto"/>
        <w:ind w:left="2127"/>
        <w:jc w:val="both"/>
        <w:rPr>
          <w:color w:val="auto"/>
        </w:rPr>
      </w:pPr>
      <w:r w:rsidRPr="0085779D">
        <w:rPr>
          <w:color w:val="auto"/>
        </w:rPr>
        <w:t xml:space="preserve">Es el nombre que se definió previamente por cada objetivo. </w:t>
      </w:r>
    </w:p>
    <w:p w:rsidR="00792AD5" w:rsidRPr="0085779D" w:rsidRDefault="00792AD5" w:rsidP="0097246D">
      <w:pPr>
        <w:pStyle w:val="Default"/>
        <w:numPr>
          <w:ilvl w:val="2"/>
          <w:numId w:val="21"/>
        </w:numPr>
        <w:spacing w:line="480" w:lineRule="auto"/>
        <w:ind w:left="2127"/>
        <w:jc w:val="both"/>
        <w:rPr>
          <w:b/>
          <w:color w:val="auto"/>
        </w:rPr>
      </w:pPr>
      <w:r w:rsidRPr="0085779D">
        <w:rPr>
          <w:b/>
          <w:color w:val="auto"/>
        </w:rPr>
        <w:t xml:space="preserve">Objetivo del indicador. </w:t>
      </w:r>
    </w:p>
    <w:p w:rsidR="00792AD5" w:rsidRPr="0085779D" w:rsidRDefault="00792AD5" w:rsidP="000D15EF">
      <w:pPr>
        <w:pStyle w:val="Default"/>
        <w:spacing w:line="480" w:lineRule="auto"/>
        <w:ind w:left="2127"/>
        <w:jc w:val="both"/>
        <w:rPr>
          <w:color w:val="auto"/>
        </w:rPr>
      </w:pPr>
      <w:r w:rsidRPr="0085779D">
        <w:rPr>
          <w:color w:val="auto"/>
        </w:rPr>
        <w:t>Es el objetivo del cual nace el indicador que se establece en una ficha.</w:t>
      </w:r>
    </w:p>
    <w:p w:rsidR="00792AD5" w:rsidRPr="0085779D" w:rsidRDefault="00792AD5" w:rsidP="0097246D">
      <w:pPr>
        <w:pStyle w:val="Default"/>
        <w:numPr>
          <w:ilvl w:val="2"/>
          <w:numId w:val="21"/>
        </w:numPr>
        <w:spacing w:line="480" w:lineRule="auto"/>
        <w:ind w:left="2127"/>
        <w:jc w:val="both"/>
        <w:rPr>
          <w:b/>
          <w:color w:val="auto"/>
        </w:rPr>
      </w:pPr>
      <w:r w:rsidRPr="0085779D">
        <w:rPr>
          <w:b/>
          <w:color w:val="auto"/>
        </w:rPr>
        <w:t>Métrica.</w:t>
      </w:r>
    </w:p>
    <w:p w:rsidR="00792AD5" w:rsidRPr="0085779D" w:rsidRDefault="00792AD5" w:rsidP="000D15EF">
      <w:pPr>
        <w:pStyle w:val="Default"/>
        <w:spacing w:line="480" w:lineRule="auto"/>
        <w:ind w:left="2127"/>
        <w:jc w:val="both"/>
        <w:rPr>
          <w:color w:val="auto"/>
        </w:rPr>
      </w:pPr>
      <w:r w:rsidRPr="0085779D">
        <w:rPr>
          <w:color w:val="auto"/>
        </w:rPr>
        <w:t>Es la fórmula con la que se obtienen los resultados del indicador mencionado.</w:t>
      </w:r>
    </w:p>
    <w:p w:rsidR="00792AD5" w:rsidRPr="0085779D" w:rsidRDefault="00792AD5" w:rsidP="0097246D">
      <w:pPr>
        <w:pStyle w:val="Default"/>
        <w:numPr>
          <w:ilvl w:val="2"/>
          <w:numId w:val="21"/>
        </w:numPr>
        <w:spacing w:line="480" w:lineRule="auto"/>
        <w:ind w:left="2127"/>
        <w:jc w:val="both"/>
        <w:rPr>
          <w:b/>
          <w:color w:val="auto"/>
        </w:rPr>
      </w:pPr>
      <w:r w:rsidRPr="0085779D">
        <w:rPr>
          <w:b/>
          <w:color w:val="auto"/>
        </w:rPr>
        <w:t>Responsable de dar seguimiento.</w:t>
      </w:r>
    </w:p>
    <w:p w:rsidR="00792AD5" w:rsidRPr="0085779D" w:rsidRDefault="00792AD5" w:rsidP="000D15EF">
      <w:pPr>
        <w:pStyle w:val="Default"/>
        <w:spacing w:line="480" w:lineRule="auto"/>
        <w:ind w:left="2127"/>
        <w:jc w:val="both"/>
        <w:rPr>
          <w:color w:val="auto"/>
        </w:rPr>
      </w:pPr>
      <w:r w:rsidRPr="0085779D">
        <w:rPr>
          <w:color w:val="auto"/>
        </w:rPr>
        <w:t>Es el encargado de hacer que ese indicador se cumpla.</w:t>
      </w:r>
    </w:p>
    <w:p w:rsidR="00792AD5" w:rsidRPr="0085779D" w:rsidRDefault="00792AD5" w:rsidP="0097246D">
      <w:pPr>
        <w:pStyle w:val="Default"/>
        <w:numPr>
          <w:ilvl w:val="2"/>
          <w:numId w:val="21"/>
        </w:numPr>
        <w:spacing w:line="480" w:lineRule="auto"/>
        <w:ind w:left="2127"/>
        <w:jc w:val="both"/>
        <w:rPr>
          <w:b/>
          <w:color w:val="auto"/>
        </w:rPr>
      </w:pPr>
      <w:r w:rsidRPr="0085779D">
        <w:rPr>
          <w:b/>
          <w:color w:val="auto"/>
        </w:rPr>
        <w:t xml:space="preserve">Frecuencia de medición. </w:t>
      </w:r>
    </w:p>
    <w:p w:rsidR="00792AD5" w:rsidRPr="0085779D" w:rsidRDefault="00792AD5" w:rsidP="000D15EF">
      <w:pPr>
        <w:pStyle w:val="Default"/>
        <w:spacing w:line="480" w:lineRule="auto"/>
        <w:ind w:left="2127"/>
        <w:jc w:val="both"/>
        <w:rPr>
          <w:color w:val="auto"/>
        </w:rPr>
      </w:pPr>
      <w:r w:rsidRPr="0085779D">
        <w:rPr>
          <w:color w:val="auto"/>
        </w:rPr>
        <w:t>Indica cada qu</w:t>
      </w:r>
      <w:r w:rsidR="003502B9">
        <w:rPr>
          <w:color w:val="auto"/>
        </w:rPr>
        <w:t>é</w:t>
      </w:r>
      <w:r w:rsidRPr="0085779D">
        <w:rPr>
          <w:color w:val="auto"/>
        </w:rPr>
        <w:t xml:space="preserve"> tiempo se debe medir el indicador. Puede ser semanal, mensual, trimestral, etc.</w:t>
      </w:r>
    </w:p>
    <w:p w:rsidR="00792AD5" w:rsidRPr="0085779D" w:rsidRDefault="00792AD5" w:rsidP="0097246D">
      <w:pPr>
        <w:pStyle w:val="Default"/>
        <w:numPr>
          <w:ilvl w:val="2"/>
          <w:numId w:val="21"/>
        </w:numPr>
        <w:spacing w:line="480" w:lineRule="auto"/>
        <w:ind w:left="2127"/>
        <w:jc w:val="both"/>
        <w:rPr>
          <w:b/>
          <w:color w:val="auto"/>
        </w:rPr>
      </w:pPr>
      <w:r w:rsidRPr="0085779D">
        <w:rPr>
          <w:b/>
          <w:color w:val="auto"/>
        </w:rPr>
        <w:t>Fuente de captura.</w:t>
      </w:r>
    </w:p>
    <w:p w:rsidR="00792AD5" w:rsidRPr="0085779D" w:rsidRDefault="00792AD5" w:rsidP="000D15EF">
      <w:pPr>
        <w:pStyle w:val="Default"/>
        <w:spacing w:line="480" w:lineRule="auto"/>
        <w:ind w:left="2127"/>
        <w:jc w:val="both"/>
        <w:rPr>
          <w:color w:val="auto"/>
        </w:rPr>
      </w:pPr>
      <w:r w:rsidRPr="0085779D">
        <w:rPr>
          <w:color w:val="auto"/>
        </w:rPr>
        <w:t>Son los reportes de donde se obtiene la información para sacar los resultados.</w:t>
      </w:r>
    </w:p>
    <w:p w:rsidR="00792AD5" w:rsidRPr="0085779D" w:rsidRDefault="00792AD5" w:rsidP="0097246D">
      <w:pPr>
        <w:pStyle w:val="Default"/>
        <w:numPr>
          <w:ilvl w:val="2"/>
          <w:numId w:val="21"/>
        </w:numPr>
        <w:spacing w:line="480" w:lineRule="auto"/>
        <w:ind w:left="2127"/>
        <w:jc w:val="both"/>
        <w:rPr>
          <w:b/>
          <w:color w:val="auto"/>
        </w:rPr>
      </w:pPr>
      <w:r w:rsidRPr="0085779D">
        <w:rPr>
          <w:b/>
          <w:color w:val="auto"/>
        </w:rPr>
        <w:t>Nivel Base</w:t>
      </w:r>
    </w:p>
    <w:p w:rsidR="00792AD5" w:rsidRPr="0085779D" w:rsidRDefault="00792AD5" w:rsidP="00D508A0">
      <w:pPr>
        <w:pStyle w:val="Default"/>
        <w:spacing w:line="480" w:lineRule="auto"/>
        <w:ind w:left="2127"/>
        <w:jc w:val="both"/>
        <w:rPr>
          <w:color w:val="auto"/>
        </w:rPr>
      </w:pPr>
      <w:r w:rsidRPr="0085779D">
        <w:rPr>
          <w:color w:val="auto"/>
        </w:rPr>
        <w:t>Es el valor a partir del cual se monitorea el indicador.</w:t>
      </w:r>
    </w:p>
    <w:p w:rsidR="00792AD5" w:rsidRPr="0085779D" w:rsidRDefault="00792AD5" w:rsidP="0097246D">
      <w:pPr>
        <w:pStyle w:val="Default"/>
        <w:numPr>
          <w:ilvl w:val="2"/>
          <w:numId w:val="21"/>
        </w:numPr>
        <w:spacing w:line="480" w:lineRule="auto"/>
        <w:ind w:left="2127"/>
        <w:jc w:val="both"/>
        <w:rPr>
          <w:b/>
          <w:color w:val="auto"/>
        </w:rPr>
      </w:pPr>
      <w:r w:rsidRPr="0085779D">
        <w:rPr>
          <w:b/>
          <w:color w:val="auto"/>
        </w:rPr>
        <w:t xml:space="preserve">Unidad. </w:t>
      </w:r>
    </w:p>
    <w:p w:rsidR="00792AD5" w:rsidRPr="0085779D" w:rsidRDefault="00792AD5" w:rsidP="000D15EF">
      <w:pPr>
        <w:pStyle w:val="Default"/>
        <w:spacing w:line="480" w:lineRule="auto"/>
        <w:ind w:left="2127"/>
        <w:jc w:val="both"/>
        <w:rPr>
          <w:color w:val="auto"/>
        </w:rPr>
      </w:pPr>
      <w:r w:rsidRPr="0085779D">
        <w:rPr>
          <w:color w:val="auto"/>
        </w:rPr>
        <w:t>Es la unidad de medición del indicador. Este puede ser medido en %, #, kilos, etc.</w:t>
      </w:r>
    </w:p>
    <w:p w:rsidR="00792AD5" w:rsidRPr="0085779D" w:rsidRDefault="00792AD5" w:rsidP="0097246D">
      <w:pPr>
        <w:pStyle w:val="Default"/>
        <w:numPr>
          <w:ilvl w:val="2"/>
          <w:numId w:val="21"/>
        </w:numPr>
        <w:spacing w:line="480" w:lineRule="auto"/>
        <w:ind w:left="2127"/>
        <w:jc w:val="both"/>
        <w:rPr>
          <w:b/>
          <w:color w:val="auto"/>
        </w:rPr>
      </w:pPr>
      <w:r w:rsidRPr="0085779D">
        <w:rPr>
          <w:b/>
          <w:color w:val="auto"/>
        </w:rPr>
        <w:t xml:space="preserve">Meta. </w:t>
      </w:r>
    </w:p>
    <w:p w:rsidR="00792AD5" w:rsidRPr="0085779D" w:rsidRDefault="00792AD5" w:rsidP="000D15EF">
      <w:pPr>
        <w:pStyle w:val="Default"/>
        <w:spacing w:line="480" w:lineRule="auto"/>
        <w:ind w:left="2127"/>
        <w:jc w:val="both"/>
        <w:rPr>
          <w:color w:val="auto"/>
        </w:rPr>
      </w:pPr>
      <w:r w:rsidRPr="0085779D">
        <w:rPr>
          <w:color w:val="auto"/>
        </w:rPr>
        <w:t>Es la meta definida a alcanzar en el tiempo acordado.</w:t>
      </w:r>
    </w:p>
    <w:p w:rsidR="00792AD5" w:rsidRPr="0085779D" w:rsidRDefault="00792AD5" w:rsidP="0097246D">
      <w:pPr>
        <w:pStyle w:val="Default"/>
        <w:numPr>
          <w:ilvl w:val="2"/>
          <w:numId w:val="21"/>
        </w:numPr>
        <w:spacing w:line="480" w:lineRule="auto"/>
        <w:ind w:left="2127"/>
        <w:jc w:val="both"/>
        <w:rPr>
          <w:b/>
          <w:color w:val="auto"/>
        </w:rPr>
      </w:pPr>
      <w:r w:rsidRPr="0085779D">
        <w:rPr>
          <w:b/>
          <w:color w:val="auto"/>
        </w:rPr>
        <w:t>Semáforo.</w:t>
      </w:r>
    </w:p>
    <w:p w:rsidR="00792AD5" w:rsidRPr="0085779D" w:rsidRDefault="00792AD5" w:rsidP="0097246D">
      <w:pPr>
        <w:pStyle w:val="Default"/>
        <w:numPr>
          <w:ilvl w:val="3"/>
          <w:numId w:val="21"/>
        </w:numPr>
        <w:spacing w:line="480" w:lineRule="auto"/>
        <w:ind w:left="2552"/>
        <w:jc w:val="both"/>
        <w:rPr>
          <w:color w:val="auto"/>
        </w:rPr>
      </w:pPr>
      <w:r w:rsidRPr="0085779D">
        <w:rPr>
          <w:b/>
          <w:color w:val="auto"/>
        </w:rPr>
        <w:t>Rojo:</w:t>
      </w:r>
      <w:r w:rsidRPr="0085779D">
        <w:rPr>
          <w:color w:val="auto"/>
        </w:rPr>
        <w:t xml:space="preserve"> Rango para resultados inaceptables, es decir, resultados que no alcanzaron la meta definida.</w:t>
      </w:r>
    </w:p>
    <w:p w:rsidR="00792AD5" w:rsidRPr="0085779D" w:rsidRDefault="00792AD5" w:rsidP="0097246D">
      <w:pPr>
        <w:pStyle w:val="Default"/>
        <w:numPr>
          <w:ilvl w:val="3"/>
          <w:numId w:val="21"/>
        </w:numPr>
        <w:spacing w:line="480" w:lineRule="auto"/>
        <w:ind w:left="2552"/>
        <w:jc w:val="both"/>
        <w:rPr>
          <w:color w:val="auto"/>
        </w:rPr>
      </w:pPr>
      <w:r w:rsidRPr="0085779D">
        <w:rPr>
          <w:b/>
          <w:color w:val="auto"/>
        </w:rPr>
        <w:t>Amarillo:</w:t>
      </w:r>
      <w:r w:rsidRPr="0085779D">
        <w:rPr>
          <w:color w:val="auto"/>
        </w:rPr>
        <w:t xml:space="preserve"> Rango para resultados aceptables, es decir, resultados que alcanzaron o superaron de forma significativa la meta definida. </w:t>
      </w:r>
    </w:p>
    <w:p w:rsidR="00792AD5" w:rsidRPr="0085779D" w:rsidRDefault="00792AD5" w:rsidP="0097246D">
      <w:pPr>
        <w:pStyle w:val="Default"/>
        <w:numPr>
          <w:ilvl w:val="3"/>
          <w:numId w:val="21"/>
        </w:numPr>
        <w:spacing w:line="480" w:lineRule="auto"/>
        <w:ind w:left="2552"/>
        <w:jc w:val="both"/>
        <w:rPr>
          <w:color w:val="auto"/>
        </w:rPr>
      </w:pPr>
      <w:r w:rsidRPr="0085779D">
        <w:rPr>
          <w:b/>
          <w:color w:val="auto"/>
        </w:rPr>
        <w:t>Verde:</w:t>
      </w:r>
      <w:r w:rsidRPr="0085779D">
        <w:rPr>
          <w:color w:val="auto"/>
        </w:rPr>
        <w:t xml:space="preserve"> Rango para resultados muy buenos, es decir, resultados que superaron la expectativa esperada.</w:t>
      </w:r>
    </w:p>
    <w:p w:rsidR="00792AD5" w:rsidRDefault="00792AD5" w:rsidP="0097246D">
      <w:pPr>
        <w:pStyle w:val="Default"/>
        <w:numPr>
          <w:ilvl w:val="3"/>
          <w:numId w:val="21"/>
        </w:numPr>
        <w:spacing w:line="480" w:lineRule="auto"/>
        <w:ind w:left="2552"/>
        <w:jc w:val="both"/>
        <w:rPr>
          <w:color w:val="auto"/>
        </w:rPr>
      </w:pPr>
      <w:r w:rsidRPr="0085779D">
        <w:rPr>
          <w:b/>
          <w:color w:val="auto"/>
        </w:rPr>
        <w:t>Azul:</w:t>
      </w:r>
      <w:r w:rsidRPr="0085779D">
        <w:rPr>
          <w:color w:val="auto"/>
        </w:rPr>
        <w:t xml:space="preserve"> Rango para resultados excelentes, es decir, se alcanzaron resultados excepcionales.</w:t>
      </w:r>
    </w:p>
    <w:p w:rsidR="00792AD5" w:rsidRPr="0085779D" w:rsidRDefault="00792AD5" w:rsidP="0085779D">
      <w:pPr>
        <w:pStyle w:val="Default"/>
        <w:spacing w:line="480" w:lineRule="auto"/>
        <w:ind w:left="2552"/>
        <w:jc w:val="both"/>
        <w:rPr>
          <w:color w:val="auto"/>
        </w:rPr>
      </w:pPr>
    </w:p>
    <w:p w:rsidR="00792AD5" w:rsidRPr="0085779D" w:rsidRDefault="00BB055A" w:rsidP="00C14979">
      <w:pPr>
        <w:pStyle w:val="Default"/>
        <w:spacing w:line="480" w:lineRule="auto"/>
        <w:ind w:left="1701"/>
        <w:jc w:val="center"/>
        <w:rPr>
          <w:color w:val="auto"/>
        </w:rPr>
      </w:pPr>
      <w:r>
        <w:rPr>
          <w:noProof/>
          <w:color w:val="auto"/>
          <w:lang w:eastAsia="es-ES"/>
        </w:rPr>
        <w:drawing>
          <wp:inline distT="0" distB="0" distL="0" distR="0">
            <wp:extent cx="4132053" cy="2634690"/>
            <wp:effectExtent l="19050" t="19050" r="1905" b="0"/>
            <wp:docPr id="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26168" cy="2630938"/>
                    </a:xfrm>
                    <a:prstGeom prst="rect">
                      <a:avLst/>
                    </a:prstGeom>
                    <a:noFill/>
                    <a:ln w="9525" cmpd="sng">
                      <a:solidFill>
                        <a:srgbClr val="D9D9D9"/>
                      </a:solidFill>
                      <a:miter lim="800000"/>
                      <a:headEnd/>
                      <a:tailEnd/>
                    </a:ln>
                    <a:effectLst/>
                  </pic:spPr>
                </pic:pic>
              </a:graphicData>
            </a:graphic>
          </wp:inline>
        </w:drawing>
      </w:r>
    </w:p>
    <w:p w:rsidR="00792AD5" w:rsidRPr="003502B9" w:rsidRDefault="00792AD5" w:rsidP="00C14979">
      <w:pPr>
        <w:pStyle w:val="Default"/>
        <w:spacing w:line="480" w:lineRule="auto"/>
        <w:ind w:left="1701"/>
        <w:jc w:val="center"/>
        <w:rPr>
          <w:b/>
          <w:color w:val="auto"/>
        </w:rPr>
      </w:pPr>
      <w:r w:rsidRPr="003502B9">
        <w:rPr>
          <w:b/>
          <w:color w:val="auto"/>
        </w:rPr>
        <w:t>FIGURA 4.</w:t>
      </w:r>
      <w:r w:rsidR="00656A8D">
        <w:rPr>
          <w:b/>
          <w:color w:val="auto"/>
        </w:rPr>
        <w:t>7</w:t>
      </w:r>
      <w:r w:rsidRPr="003502B9">
        <w:rPr>
          <w:b/>
          <w:color w:val="auto"/>
        </w:rPr>
        <w:t>. FORMATO – FICHA DEL INDICADOR</w:t>
      </w:r>
    </w:p>
    <w:p w:rsidR="00792AD5" w:rsidRDefault="00792AD5" w:rsidP="00E11682">
      <w:pPr>
        <w:pStyle w:val="Default"/>
        <w:spacing w:line="480" w:lineRule="auto"/>
        <w:ind w:left="1713"/>
        <w:jc w:val="both"/>
        <w:rPr>
          <w:color w:val="548DD4"/>
        </w:rPr>
      </w:pPr>
    </w:p>
    <w:p w:rsidR="00792AD5" w:rsidRPr="0085779D" w:rsidRDefault="00792AD5" w:rsidP="0097246D">
      <w:pPr>
        <w:pStyle w:val="Default"/>
        <w:numPr>
          <w:ilvl w:val="0"/>
          <w:numId w:val="21"/>
        </w:numPr>
        <w:spacing w:line="480" w:lineRule="auto"/>
        <w:jc w:val="both"/>
        <w:rPr>
          <w:color w:val="auto"/>
        </w:rPr>
      </w:pPr>
      <w:r w:rsidRPr="0085779D">
        <w:rPr>
          <w:color w:val="auto"/>
        </w:rPr>
        <w:t xml:space="preserve">El </w:t>
      </w:r>
      <w:r w:rsidRPr="0085779D">
        <w:rPr>
          <w:b/>
          <w:color w:val="auto"/>
        </w:rPr>
        <w:t>Tablero de Control,</w:t>
      </w:r>
      <w:r w:rsidR="00E45AFE">
        <w:rPr>
          <w:color w:val="auto"/>
        </w:rPr>
        <w:t>es donde</w:t>
      </w:r>
      <w:r w:rsidRPr="0085779D">
        <w:rPr>
          <w:color w:val="auto"/>
        </w:rPr>
        <w:t xml:space="preserve"> se presenta el cumplimiento de los indicadores en base a los resultados obtenidos según su frecuencia de medición y con los colores del semáforo.</w:t>
      </w:r>
    </w:p>
    <w:p w:rsidR="00792AD5" w:rsidRPr="0085779D" w:rsidRDefault="00792AD5" w:rsidP="00624281">
      <w:pPr>
        <w:pStyle w:val="Default"/>
        <w:spacing w:line="480" w:lineRule="auto"/>
        <w:ind w:left="1713"/>
        <w:jc w:val="both"/>
        <w:rPr>
          <w:color w:val="auto"/>
        </w:rPr>
      </w:pPr>
      <w:r w:rsidRPr="0085779D">
        <w:rPr>
          <w:color w:val="auto"/>
        </w:rPr>
        <w:t>Cada tablero contiene:</w:t>
      </w:r>
    </w:p>
    <w:p w:rsidR="00792AD5" w:rsidRPr="0085779D" w:rsidRDefault="00792AD5" w:rsidP="0097246D">
      <w:pPr>
        <w:pStyle w:val="Default"/>
        <w:numPr>
          <w:ilvl w:val="2"/>
          <w:numId w:val="21"/>
        </w:numPr>
        <w:spacing w:line="480" w:lineRule="auto"/>
        <w:ind w:left="2127"/>
        <w:jc w:val="both"/>
        <w:rPr>
          <w:b/>
          <w:color w:val="auto"/>
        </w:rPr>
      </w:pPr>
      <w:r w:rsidRPr="0085779D">
        <w:rPr>
          <w:b/>
          <w:color w:val="auto"/>
        </w:rPr>
        <w:t>Nombre del indicador.</w:t>
      </w:r>
    </w:p>
    <w:p w:rsidR="00792AD5" w:rsidRPr="0085779D" w:rsidRDefault="00792AD5" w:rsidP="00624281">
      <w:pPr>
        <w:pStyle w:val="Default"/>
        <w:spacing w:line="480" w:lineRule="auto"/>
        <w:ind w:left="2127"/>
        <w:jc w:val="both"/>
        <w:rPr>
          <w:color w:val="auto"/>
        </w:rPr>
      </w:pPr>
      <w:r w:rsidRPr="0085779D">
        <w:rPr>
          <w:color w:val="auto"/>
        </w:rPr>
        <w:t xml:space="preserve">Es el nombre que se definió previamente por cada objetivo. </w:t>
      </w:r>
    </w:p>
    <w:p w:rsidR="00792AD5" w:rsidRPr="0085779D" w:rsidRDefault="00792AD5" w:rsidP="0097246D">
      <w:pPr>
        <w:pStyle w:val="Default"/>
        <w:numPr>
          <w:ilvl w:val="2"/>
          <w:numId w:val="21"/>
        </w:numPr>
        <w:spacing w:line="480" w:lineRule="auto"/>
        <w:ind w:left="2127"/>
        <w:jc w:val="both"/>
        <w:rPr>
          <w:b/>
          <w:color w:val="auto"/>
        </w:rPr>
      </w:pPr>
      <w:r w:rsidRPr="0085779D">
        <w:rPr>
          <w:b/>
          <w:color w:val="auto"/>
        </w:rPr>
        <w:t>Métrica.</w:t>
      </w:r>
    </w:p>
    <w:p w:rsidR="00792AD5" w:rsidRPr="0085779D" w:rsidRDefault="00792AD5" w:rsidP="00F41CA0">
      <w:pPr>
        <w:pStyle w:val="Default"/>
        <w:spacing w:line="480" w:lineRule="auto"/>
        <w:ind w:left="2127"/>
        <w:jc w:val="both"/>
        <w:rPr>
          <w:color w:val="auto"/>
        </w:rPr>
      </w:pPr>
      <w:r w:rsidRPr="0085779D">
        <w:rPr>
          <w:color w:val="auto"/>
        </w:rPr>
        <w:t>Es la fórmula con la que se obtienen los resultados del indicador mencionado.</w:t>
      </w:r>
    </w:p>
    <w:p w:rsidR="00792AD5" w:rsidRPr="0085779D" w:rsidRDefault="00792AD5" w:rsidP="0097246D">
      <w:pPr>
        <w:pStyle w:val="Default"/>
        <w:numPr>
          <w:ilvl w:val="2"/>
          <w:numId w:val="21"/>
        </w:numPr>
        <w:spacing w:line="480" w:lineRule="auto"/>
        <w:ind w:left="2127"/>
        <w:jc w:val="both"/>
        <w:rPr>
          <w:b/>
          <w:color w:val="auto"/>
        </w:rPr>
      </w:pPr>
      <w:r w:rsidRPr="0085779D">
        <w:rPr>
          <w:b/>
          <w:color w:val="auto"/>
        </w:rPr>
        <w:t xml:space="preserve">Parámetros. </w:t>
      </w:r>
    </w:p>
    <w:p w:rsidR="00792AD5" w:rsidRPr="0085779D" w:rsidRDefault="00792AD5" w:rsidP="00172BAB">
      <w:pPr>
        <w:pStyle w:val="Default"/>
        <w:spacing w:line="480" w:lineRule="auto"/>
        <w:ind w:left="2127"/>
        <w:jc w:val="both"/>
        <w:rPr>
          <w:color w:val="auto"/>
        </w:rPr>
      </w:pPr>
      <w:r w:rsidRPr="0085779D">
        <w:rPr>
          <w:color w:val="auto"/>
        </w:rPr>
        <w:t>La meta máxima y mínima esperada para cada indicador.</w:t>
      </w:r>
    </w:p>
    <w:p w:rsidR="00792AD5" w:rsidRPr="0085779D" w:rsidRDefault="00792AD5" w:rsidP="0097246D">
      <w:pPr>
        <w:pStyle w:val="Default"/>
        <w:numPr>
          <w:ilvl w:val="2"/>
          <w:numId w:val="21"/>
        </w:numPr>
        <w:spacing w:line="480" w:lineRule="auto"/>
        <w:ind w:left="2127"/>
        <w:jc w:val="both"/>
        <w:rPr>
          <w:b/>
          <w:color w:val="auto"/>
        </w:rPr>
      </w:pPr>
      <w:r w:rsidRPr="0085779D">
        <w:rPr>
          <w:b/>
          <w:color w:val="auto"/>
        </w:rPr>
        <w:t>Resultados.</w:t>
      </w:r>
    </w:p>
    <w:p w:rsidR="00792AD5" w:rsidRDefault="00792AD5" w:rsidP="00F41CA0">
      <w:pPr>
        <w:pStyle w:val="Default"/>
        <w:spacing w:line="480" w:lineRule="auto"/>
        <w:ind w:left="2127"/>
        <w:jc w:val="both"/>
        <w:rPr>
          <w:color w:val="auto"/>
        </w:rPr>
      </w:pPr>
      <w:r w:rsidRPr="0085779D">
        <w:rPr>
          <w:color w:val="auto"/>
        </w:rPr>
        <w:t>Son los resultados obtenidos en la frecuencia de medición establecida.</w:t>
      </w:r>
    </w:p>
    <w:p w:rsidR="00C14979" w:rsidRPr="0085779D" w:rsidRDefault="00C14979" w:rsidP="00F41CA0">
      <w:pPr>
        <w:pStyle w:val="Default"/>
        <w:spacing w:line="480" w:lineRule="auto"/>
        <w:ind w:left="2127"/>
        <w:jc w:val="both"/>
        <w:rPr>
          <w:color w:val="auto"/>
        </w:rPr>
      </w:pPr>
    </w:p>
    <w:p w:rsidR="00792AD5" w:rsidRPr="0085779D" w:rsidRDefault="00BB055A" w:rsidP="00C14979">
      <w:pPr>
        <w:pStyle w:val="Default"/>
        <w:spacing w:line="480" w:lineRule="auto"/>
        <w:ind w:left="1701"/>
        <w:rPr>
          <w:color w:val="auto"/>
        </w:rPr>
      </w:pPr>
      <w:r>
        <w:rPr>
          <w:noProof/>
          <w:color w:val="auto"/>
          <w:lang w:eastAsia="es-ES"/>
        </w:rPr>
        <w:drawing>
          <wp:inline distT="0" distB="0" distL="0" distR="0">
            <wp:extent cx="4140680" cy="1104181"/>
            <wp:effectExtent l="19050" t="19050" r="0" b="1270"/>
            <wp:docPr id="20"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135036" cy="1102676"/>
                    </a:xfrm>
                    <a:prstGeom prst="rect">
                      <a:avLst/>
                    </a:prstGeom>
                    <a:noFill/>
                    <a:ln w="9525" cap="flat" cmpd="sng" algn="ctr">
                      <a:solidFill>
                        <a:sysClr val="windowText" lastClr="000000"/>
                      </a:solidFill>
                      <a:prstDash val="solid"/>
                      <a:miter lim="800000"/>
                      <a:headEnd type="none" w="med" len="med"/>
                      <a:tailEnd type="none" w="med" len="med"/>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2AD5" w:rsidRPr="003502B9" w:rsidRDefault="00792AD5" w:rsidP="00E45AFE">
      <w:pPr>
        <w:pStyle w:val="Default"/>
        <w:spacing w:line="480" w:lineRule="auto"/>
        <w:ind w:left="1134"/>
        <w:jc w:val="center"/>
        <w:rPr>
          <w:b/>
          <w:color w:val="auto"/>
        </w:rPr>
      </w:pPr>
      <w:r w:rsidRPr="003502B9">
        <w:rPr>
          <w:b/>
          <w:color w:val="auto"/>
        </w:rPr>
        <w:t>FIGURA 4.</w:t>
      </w:r>
      <w:r w:rsidR="00656A8D">
        <w:rPr>
          <w:b/>
          <w:color w:val="auto"/>
        </w:rPr>
        <w:t>8</w:t>
      </w:r>
      <w:r w:rsidRPr="003502B9">
        <w:rPr>
          <w:b/>
          <w:color w:val="auto"/>
        </w:rPr>
        <w:t xml:space="preserve">. FORMATO – TABLERO DE CONTROL </w:t>
      </w:r>
    </w:p>
    <w:p w:rsidR="00792AD5" w:rsidRPr="0085779D" w:rsidRDefault="00792AD5" w:rsidP="00E33EBF">
      <w:pPr>
        <w:pStyle w:val="Default"/>
        <w:spacing w:line="480" w:lineRule="auto"/>
        <w:ind w:left="1713"/>
        <w:jc w:val="both"/>
        <w:rPr>
          <w:color w:val="auto"/>
        </w:rPr>
      </w:pPr>
    </w:p>
    <w:p w:rsidR="00792AD5" w:rsidRPr="0085779D" w:rsidRDefault="00792AD5" w:rsidP="0097246D">
      <w:pPr>
        <w:pStyle w:val="Default"/>
        <w:numPr>
          <w:ilvl w:val="0"/>
          <w:numId w:val="21"/>
        </w:numPr>
        <w:spacing w:line="480" w:lineRule="auto"/>
        <w:jc w:val="both"/>
        <w:rPr>
          <w:color w:val="auto"/>
        </w:rPr>
      </w:pPr>
      <w:r w:rsidRPr="0085779D">
        <w:rPr>
          <w:color w:val="auto"/>
        </w:rPr>
        <w:t xml:space="preserve">Un </w:t>
      </w:r>
      <w:r w:rsidRPr="0085779D">
        <w:rPr>
          <w:b/>
          <w:color w:val="auto"/>
        </w:rPr>
        <w:t>Gráfico de Tendencia</w:t>
      </w:r>
      <w:r w:rsidRPr="0085779D">
        <w:rPr>
          <w:color w:val="auto"/>
        </w:rPr>
        <w:t>, con el que se monitorea de forma secuencial, según la frecuencia de medición, el comportamiento de los resultados, usando un gráfico de barras para graficar los resultados, un gráfico de línea para graficar el mínimo y el máximo esperado.</w:t>
      </w:r>
    </w:p>
    <w:p w:rsidR="00792AD5" w:rsidRPr="0085779D" w:rsidRDefault="00792AD5" w:rsidP="00F73E07">
      <w:pPr>
        <w:pStyle w:val="Prrafodelista"/>
      </w:pPr>
    </w:p>
    <w:p w:rsidR="00792AD5" w:rsidRPr="0085779D" w:rsidRDefault="00792AD5" w:rsidP="00624281">
      <w:pPr>
        <w:pStyle w:val="Default"/>
        <w:spacing w:line="480" w:lineRule="auto"/>
        <w:ind w:left="1713"/>
        <w:jc w:val="both"/>
        <w:rPr>
          <w:color w:val="auto"/>
        </w:rPr>
      </w:pPr>
      <w:r w:rsidRPr="0085779D">
        <w:rPr>
          <w:color w:val="auto"/>
        </w:rPr>
        <w:t>Cada gráfico de tendencia contiene:</w:t>
      </w:r>
    </w:p>
    <w:p w:rsidR="00792AD5" w:rsidRPr="0085779D" w:rsidRDefault="00792AD5" w:rsidP="0097246D">
      <w:pPr>
        <w:pStyle w:val="Default"/>
        <w:numPr>
          <w:ilvl w:val="2"/>
          <w:numId w:val="21"/>
        </w:numPr>
        <w:spacing w:line="480" w:lineRule="auto"/>
        <w:ind w:left="2127"/>
        <w:jc w:val="both"/>
        <w:rPr>
          <w:b/>
          <w:color w:val="auto"/>
        </w:rPr>
      </w:pPr>
      <w:r w:rsidRPr="0085779D">
        <w:rPr>
          <w:b/>
          <w:color w:val="auto"/>
        </w:rPr>
        <w:t>Número del Indicador</w:t>
      </w:r>
    </w:p>
    <w:p w:rsidR="00792AD5" w:rsidRPr="0085779D" w:rsidRDefault="00792AD5" w:rsidP="00624281">
      <w:pPr>
        <w:pStyle w:val="Default"/>
        <w:spacing w:line="480" w:lineRule="auto"/>
        <w:ind w:left="2127"/>
        <w:jc w:val="both"/>
        <w:rPr>
          <w:color w:val="auto"/>
        </w:rPr>
      </w:pPr>
      <w:r w:rsidRPr="0085779D">
        <w:rPr>
          <w:color w:val="auto"/>
        </w:rPr>
        <w:t>Es el número con el cual se va a identificar el indicador.</w:t>
      </w:r>
    </w:p>
    <w:p w:rsidR="00792AD5" w:rsidRPr="0085779D" w:rsidRDefault="00792AD5" w:rsidP="0097246D">
      <w:pPr>
        <w:pStyle w:val="Default"/>
        <w:numPr>
          <w:ilvl w:val="2"/>
          <w:numId w:val="21"/>
        </w:numPr>
        <w:spacing w:line="480" w:lineRule="auto"/>
        <w:ind w:left="2127"/>
        <w:jc w:val="both"/>
        <w:rPr>
          <w:b/>
          <w:color w:val="auto"/>
        </w:rPr>
      </w:pPr>
      <w:r w:rsidRPr="0085779D">
        <w:rPr>
          <w:b/>
          <w:color w:val="auto"/>
        </w:rPr>
        <w:t>Nombre del indicador.</w:t>
      </w:r>
    </w:p>
    <w:p w:rsidR="00792AD5" w:rsidRPr="0085779D" w:rsidRDefault="00792AD5" w:rsidP="00624281">
      <w:pPr>
        <w:pStyle w:val="Default"/>
        <w:spacing w:line="480" w:lineRule="auto"/>
        <w:ind w:left="2127"/>
        <w:jc w:val="both"/>
        <w:rPr>
          <w:color w:val="auto"/>
        </w:rPr>
      </w:pPr>
      <w:r w:rsidRPr="0085779D">
        <w:rPr>
          <w:color w:val="auto"/>
        </w:rPr>
        <w:t xml:space="preserve">Es el nombre que se definió previamente por cada objetivo. </w:t>
      </w:r>
    </w:p>
    <w:p w:rsidR="00792AD5" w:rsidRPr="0085779D" w:rsidRDefault="00792AD5" w:rsidP="0097246D">
      <w:pPr>
        <w:pStyle w:val="Default"/>
        <w:numPr>
          <w:ilvl w:val="2"/>
          <w:numId w:val="21"/>
        </w:numPr>
        <w:spacing w:line="480" w:lineRule="auto"/>
        <w:ind w:left="2127"/>
        <w:jc w:val="both"/>
        <w:rPr>
          <w:b/>
          <w:color w:val="auto"/>
        </w:rPr>
      </w:pPr>
      <w:r w:rsidRPr="0085779D">
        <w:rPr>
          <w:b/>
          <w:color w:val="auto"/>
        </w:rPr>
        <w:t>Métrica del indicador.</w:t>
      </w:r>
    </w:p>
    <w:p w:rsidR="00792AD5" w:rsidRPr="0085779D" w:rsidRDefault="00792AD5" w:rsidP="00624281">
      <w:pPr>
        <w:pStyle w:val="Default"/>
        <w:spacing w:line="480" w:lineRule="auto"/>
        <w:ind w:left="2127"/>
        <w:jc w:val="both"/>
        <w:rPr>
          <w:color w:val="auto"/>
        </w:rPr>
      </w:pPr>
      <w:r w:rsidRPr="0085779D">
        <w:rPr>
          <w:color w:val="auto"/>
        </w:rPr>
        <w:t>Es la fórmula con la que se obtienen los resultados del indicador mencionado.</w:t>
      </w:r>
    </w:p>
    <w:p w:rsidR="00792AD5" w:rsidRPr="0085779D" w:rsidRDefault="00792AD5" w:rsidP="0097246D">
      <w:pPr>
        <w:pStyle w:val="Default"/>
        <w:numPr>
          <w:ilvl w:val="2"/>
          <w:numId w:val="21"/>
        </w:numPr>
        <w:spacing w:line="480" w:lineRule="auto"/>
        <w:ind w:left="2127"/>
        <w:jc w:val="both"/>
        <w:rPr>
          <w:b/>
          <w:color w:val="auto"/>
        </w:rPr>
      </w:pPr>
      <w:r w:rsidRPr="0085779D">
        <w:rPr>
          <w:b/>
          <w:color w:val="auto"/>
        </w:rPr>
        <w:t xml:space="preserve">Unidad métrica. </w:t>
      </w:r>
    </w:p>
    <w:p w:rsidR="00792AD5" w:rsidRPr="0085779D" w:rsidRDefault="00792AD5" w:rsidP="00624281">
      <w:pPr>
        <w:pStyle w:val="Default"/>
        <w:spacing w:line="480" w:lineRule="auto"/>
        <w:ind w:left="2127"/>
        <w:jc w:val="both"/>
        <w:rPr>
          <w:color w:val="auto"/>
        </w:rPr>
      </w:pPr>
      <w:r w:rsidRPr="0085779D">
        <w:rPr>
          <w:color w:val="auto"/>
        </w:rPr>
        <w:t>Es la unidad de medición del indicador. Este puede ser medido en %, #, kilos, etc.</w:t>
      </w:r>
    </w:p>
    <w:p w:rsidR="00792AD5" w:rsidRPr="0085779D" w:rsidRDefault="00792AD5" w:rsidP="0097246D">
      <w:pPr>
        <w:pStyle w:val="Default"/>
        <w:numPr>
          <w:ilvl w:val="2"/>
          <w:numId w:val="21"/>
        </w:numPr>
        <w:spacing w:line="480" w:lineRule="auto"/>
        <w:ind w:left="2127"/>
        <w:jc w:val="both"/>
        <w:rPr>
          <w:b/>
          <w:color w:val="auto"/>
        </w:rPr>
      </w:pPr>
      <w:r w:rsidRPr="0085779D">
        <w:rPr>
          <w:b/>
          <w:color w:val="auto"/>
        </w:rPr>
        <w:t>Gráfico de Barras y de líneas</w:t>
      </w:r>
    </w:p>
    <w:p w:rsidR="00792AD5" w:rsidRPr="0085779D" w:rsidRDefault="00792AD5" w:rsidP="00624281">
      <w:pPr>
        <w:pStyle w:val="Default"/>
        <w:spacing w:line="480" w:lineRule="auto"/>
        <w:ind w:left="2127"/>
        <w:jc w:val="both"/>
        <w:rPr>
          <w:color w:val="auto"/>
        </w:rPr>
      </w:pPr>
      <w:r w:rsidRPr="0085779D">
        <w:rPr>
          <w:color w:val="auto"/>
        </w:rPr>
        <w:t>Se grafica los resultados de la métrica en barras, y los máximos y mínimos con líneas.</w:t>
      </w:r>
    </w:p>
    <w:p w:rsidR="00792AD5" w:rsidRPr="0085779D" w:rsidRDefault="00792AD5" w:rsidP="0097246D">
      <w:pPr>
        <w:pStyle w:val="Default"/>
        <w:numPr>
          <w:ilvl w:val="2"/>
          <w:numId w:val="21"/>
        </w:numPr>
        <w:spacing w:line="480" w:lineRule="auto"/>
        <w:ind w:left="2127"/>
        <w:jc w:val="both"/>
        <w:rPr>
          <w:b/>
          <w:color w:val="auto"/>
        </w:rPr>
      </w:pPr>
      <w:r w:rsidRPr="0085779D">
        <w:rPr>
          <w:b/>
          <w:color w:val="auto"/>
        </w:rPr>
        <w:t>Semáforo.</w:t>
      </w:r>
    </w:p>
    <w:p w:rsidR="00792AD5" w:rsidRPr="0085779D" w:rsidRDefault="00792AD5" w:rsidP="0097246D">
      <w:pPr>
        <w:pStyle w:val="Default"/>
        <w:numPr>
          <w:ilvl w:val="3"/>
          <w:numId w:val="21"/>
        </w:numPr>
        <w:spacing w:line="480" w:lineRule="auto"/>
        <w:ind w:left="2552"/>
        <w:jc w:val="both"/>
        <w:rPr>
          <w:color w:val="auto"/>
        </w:rPr>
      </w:pPr>
      <w:r w:rsidRPr="0085779D">
        <w:rPr>
          <w:b/>
          <w:color w:val="auto"/>
        </w:rPr>
        <w:t>Rojo:</w:t>
      </w:r>
      <w:r w:rsidRPr="0085779D">
        <w:rPr>
          <w:color w:val="auto"/>
        </w:rPr>
        <w:t xml:space="preserve"> Rango para resultados inaceptables, es decir, resultados que no alcanzaron la meta definida.</w:t>
      </w:r>
    </w:p>
    <w:p w:rsidR="00792AD5" w:rsidRPr="0085779D" w:rsidRDefault="00792AD5" w:rsidP="0097246D">
      <w:pPr>
        <w:pStyle w:val="Default"/>
        <w:numPr>
          <w:ilvl w:val="3"/>
          <w:numId w:val="21"/>
        </w:numPr>
        <w:spacing w:line="480" w:lineRule="auto"/>
        <w:ind w:left="2552"/>
        <w:jc w:val="both"/>
        <w:rPr>
          <w:color w:val="auto"/>
        </w:rPr>
      </w:pPr>
      <w:r w:rsidRPr="0085779D">
        <w:rPr>
          <w:b/>
          <w:color w:val="auto"/>
        </w:rPr>
        <w:t>Amarillo:</w:t>
      </w:r>
      <w:r w:rsidRPr="0085779D">
        <w:rPr>
          <w:color w:val="auto"/>
        </w:rPr>
        <w:t xml:space="preserve"> Rango para resultados aceptables, es decir, resultados que alcanzaron o superaron de forma significativa la meta definida. </w:t>
      </w:r>
    </w:p>
    <w:p w:rsidR="00792AD5" w:rsidRPr="0085779D" w:rsidRDefault="00792AD5" w:rsidP="0097246D">
      <w:pPr>
        <w:pStyle w:val="Default"/>
        <w:numPr>
          <w:ilvl w:val="3"/>
          <w:numId w:val="21"/>
        </w:numPr>
        <w:spacing w:line="480" w:lineRule="auto"/>
        <w:ind w:left="2552"/>
        <w:jc w:val="both"/>
        <w:rPr>
          <w:color w:val="auto"/>
        </w:rPr>
      </w:pPr>
      <w:r w:rsidRPr="0085779D">
        <w:rPr>
          <w:b/>
          <w:color w:val="auto"/>
        </w:rPr>
        <w:t>Verde:</w:t>
      </w:r>
      <w:r w:rsidRPr="0085779D">
        <w:rPr>
          <w:color w:val="auto"/>
        </w:rPr>
        <w:t xml:space="preserve"> Rango para resultados muy buenos, es decir, resultados que superaron la expectativa esperada.</w:t>
      </w:r>
    </w:p>
    <w:p w:rsidR="00792AD5" w:rsidRPr="0085779D" w:rsidRDefault="00792AD5" w:rsidP="0097246D">
      <w:pPr>
        <w:pStyle w:val="Default"/>
        <w:numPr>
          <w:ilvl w:val="3"/>
          <w:numId w:val="21"/>
        </w:numPr>
        <w:spacing w:line="480" w:lineRule="auto"/>
        <w:ind w:left="2552"/>
        <w:jc w:val="both"/>
        <w:rPr>
          <w:color w:val="auto"/>
        </w:rPr>
      </w:pPr>
      <w:r w:rsidRPr="0085779D">
        <w:rPr>
          <w:b/>
          <w:color w:val="auto"/>
        </w:rPr>
        <w:t>Azul:</w:t>
      </w:r>
      <w:r w:rsidRPr="0085779D">
        <w:rPr>
          <w:color w:val="auto"/>
        </w:rPr>
        <w:t xml:space="preserve"> Rango para resultados excelentes, es decir, se alcanzaron resultados excepcionales.</w:t>
      </w:r>
    </w:p>
    <w:p w:rsidR="00792AD5" w:rsidRPr="002338D4" w:rsidRDefault="00BB055A" w:rsidP="00C14979">
      <w:pPr>
        <w:pStyle w:val="Default"/>
        <w:spacing w:line="480" w:lineRule="auto"/>
        <w:ind w:left="1701"/>
        <w:rPr>
          <w:color w:val="auto"/>
        </w:rPr>
      </w:pPr>
      <w:r>
        <w:rPr>
          <w:noProof/>
          <w:color w:val="auto"/>
          <w:lang w:eastAsia="es-ES"/>
        </w:rPr>
        <w:drawing>
          <wp:inline distT="0" distB="0" distL="0" distR="0">
            <wp:extent cx="4132053" cy="2658415"/>
            <wp:effectExtent l="19050" t="19050" r="1905" b="8890"/>
            <wp:docPr id="21"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5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28896" cy="2656384"/>
                    </a:xfrm>
                    <a:prstGeom prst="rect">
                      <a:avLst/>
                    </a:prstGeom>
                    <a:noFill/>
                    <a:ln w="9525" cmpd="sng">
                      <a:solidFill>
                        <a:schemeClr val="tx1"/>
                      </a:solidFill>
                      <a:miter lim="800000"/>
                      <a:headEnd/>
                      <a:tailEnd/>
                    </a:ln>
                    <a:effectLst/>
                  </pic:spPr>
                </pic:pic>
              </a:graphicData>
            </a:graphic>
          </wp:inline>
        </w:drawing>
      </w:r>
    </w:p>
    <w:p w:rsidR="00792AD5" w:rsidRPr="003502B9" w:rsidRDefault="00792AD5" w:rsidP="00E45AFE">
      <w:pPr>
        <w:pStyle w:val="Default"/>
        <w:spacing w:line="480" w:lineRule="auto"/>
        <w:ind w:left="993"/>
        <w:jc w:val="center"/>
        <w:rPr>
          <w:b/>
          <w:color w:val="auto"/>
        </w:rPr>
      </w:pPr>
      <w:r w:rsidRPr="003502B9">
        <w:rPr>
          <w:b/>
          <w:color w:val="auto"/>
        </w:rPr>
        <w:t>FIGURA 4.</w:t>
      </w:r>
      <w:r w:rsidR="00656A8D">
        <w:rPr>
          <w:b/>
          <w:color w:val="auto"/>
        </w:rPr>
        <w:t>9</w:t>
      </w:r>
      <w:r w:rsidRPr="003502B9">
        <w:rPr>
          <w:b/>
          <w:color w:val="auto"/>
        </w:rPr>
        <w:t>. FORMATO - GRÁFICO DE TENDENCIA</w:t>
      </w:r>
    </w:p>
    <w:p w:rsidR="00792AD5" w:rsidRPr="002338D4" w:rsidRDefault="00792AD5" w:rsidP="00B40104">
      <w:pPr>
        <w:pStyle w:val="Default"/>
        <w:spacing w:line="480" w:lineRule="auto"/>
        <w:ind w:left="1713"/>
        <w:jc w:val="both"/>
        <w:rPr>
          <w:color w:val="auto"/>
        </w:rPr>
      </w:pPr>
    </w:p>
    <w:p w:rsidR="00792AD5" w:rsidRPr="002338D4" w:rsidRDefault="00792AD5" w:rsidP="0097246D">
      <w:pPr>
        <w:pStyle w:val="Default"/>
        <w:numPr>
          <w:ilvl w:val="0"/>
          <w:numId w:val="21"/>
        </w:numPr>
        <w:spacing w:line="480" w:lineRule="auto"/>
        <w:jc w:val="both"/>
        <w:rPr>
          <w:color w:val="auto"/>
        </w:rPr>
      </w:pPr>
      <w:r w:rsidRPr="002338D4">
        <w:rPr>
          <w:color w:val="auto"/>
        </w:rPr>
        <w:t xml:space="preserve">Las de </w:t>
      </w:r>
      <w:r w:rsidRPr="002338D4">
        <w:rPr>
          <w:b/>
          <w:color w:val="auto"/>
        </w:rPr>
        <w:t>Fuentes de Captura</w:t>
      </w:r>
      <w:r w:rsidRPr="002338D4">
        <w:rPr>
          <w:color w:val="auto"/>
        </w:rPr>
        <w:t>, que sirven de input para obtener los resultados de los indicadores.</w:t>
      </w:r>
    </w:p>
    <w:p w:rsidR="00792AD5" w:rsidRPr="002338D4" w:rsidRDefault="00792AD5" w:rsidP="00A02B18">
      <w:pPr>
        <w:pStyle w:val="Default"/>
        <w:spacing w:line="480" w:lineRule="auto"/>
        <w:ind w:left="1713"/>
        <w:jc w:val="both"/>
        <w:rPr>
          <w:color w:val="auto"/>
        </w:rPr>
      </w:pPr>
    </w:p>
    <w:p w:rsidR="00792AD5" w:rsidRDefault="00792AD5" w:rsidP="00A02B18">
      <w:pPr>
        <w:pStyle w:val="Default"/>
        <w:spacing w:line="480" w:lineRule="auto"/>
        <w:ind w:left="1713"/>
        <w:jc w:val="both"/>
        <w:rPr>
          <w:color w:val="auto"/>
        </w:rPr>
      </w:pPr>
      <w:r w:rsidRPr="002338D4">
        <w:rPr>
          <w:color w:val="auto"/>
        </w:rPr>
        <w:t>El contenido de cada fuente, dependerá de cada indicador.</w:t>
      </w:r>
    </w:p>
    <w:p w:rsidR="00C14979" w:rsidRPr="002338D4" w:rsidRDefault="00C14979" w:rsidP="00A02B18">
      <w:pPr>
        <w:pStyle w:val="Default"/>
        <w:spacing w:line="480" w:lineRule="auto"/>
        <w:ind w:left="1713"/>
        <w:jc w:val="both"/>
        <w:rPr>
          <w:color w:val="auto"/>
        </w:rPr>
      </w:pPr>
    </w:p>
    <w:p w:rsidR="00C14979" w:rsidRDefault="00C14979">
      <w:pPr>
        <w:spacing w:after="0" w:line="240" w:lineRule="auto"/>
        <w:rPr>
          <w:rFonts w:ascii="Arial" w:hAnsi="Arial" w:cs="Arial"/>
          <w:b/>
          <w:sz w:val="24"/>
        </w:rPr>
      </w:pPr>
      <w:r>
        <w:rPr>
          <w:rFonts w:ascii="Arial" w:hAnsi="Arial" w:cs="Arial"/>
          <w:b/>
          <w:sz w:val="24"/>
        </w:rPr>
        <w:br w:type="page"/>
      </w:r>
    </w:p>
    <w:p w:rsidR="00792AD5" w:rsidRPr="001A7964" w:rsidRDefault="00792AD5" w:rsidP="001A7964">
      <w:pPr>
        <w:tabs>
          <w:tab w:val="left" w:pos="142"/>
        </w:tabs>
        <w:spacing w:after="0" w:line="240" w:lineRule="auto"/>
        <w:rPr>
          <w:rFonts w:ascii="Arial" w:hAnsi="Arial" w:cs="Arial"/>
          <w:b/>
          <w:sz w:val="24"/>
        </w:rPr>
      </w:pPr>
      <w:r w:rsidRPr="001A7964">
        <w:rPr>
          <w:rFonts w:ascii="Arial" w:hAnsi="Arial" w:cs="Arial"/>
          <w:b/>
          <w:sz w:val="24"/>
        </w:rPr>
        <w:t>MACRO OBJETIVOS</w:t>
      </w:r>
    </w:p>
    <w:p w:rsidR="00792AD5" w:rsidRPr="001847F0" w:rsidRDefault="00792AD5" w:rsidP="001847F0">
      <w:pPr>
        <w:pStyle w:val="Default"/>
        <w:spacing w:line="480" w:lineRule="auto"/>
        <w:ind w:left="285" w:firstLine="708"/>
        <w:jc w:val="both"/>
      </w:pPr>
    </w:p>
    <w:p w:rsidR="00792AD5" w:rsidRDefault="00792AD5" w:rsidP="0097246D">
      <w:pPr>
        <w:pStyle w:val="Default"/>
        <w:numPr>
          <w:ilvl w:val="0"/>
          <w:numId w:val="40"/>
        </w:numPr>
        <w:tabs>
          <w:tab w:val="left" w:pos="1134"/>
        </w:tabs>
        <w:spacing w:line="480" w:lineRule="auto"/>
        <w:jc w:val="both"/>
        <w:rPr>
          <w:b/>
        </w:rPr>
      </w:pPr>
      <w:r w:rsidRPr="002338D4">
        <w:rPr>
          <w:b/>
        </w:rPr>
        <w:t>FICHA DEL INDICADOR</w:t>
      </w:r>
    </w:p>
    <w:p w:rsidR="00792AD5" w:rsidRPr="002338D4" w:rsidRDefault="00792AD5" w:rsidP="000A040A">
      <w:pPr>
        <w:pStyle w:val="Default"/>
        <w:tabs>
          <w:tab w:val="left" w:pos="1134"/>
        </w:tabs>
        <w:spacing w:line="480" w:lineRule="auto"/>
        <w:ind w:left="1134"/>
        <w:jc w:val="both"/>
        <w:rPr>
          <w:b/>
        </w:rPr>
      </w:pPr>
      <w:r>
        <w:rPr>
          <w:b/>
        </w:rPr>
        <w:t>INDICADOR DE INCREMENTO EN VENTAS</w:t>
      </w:r>
    </w:p>
    <w:p w:rsidR="00792AD5" w:rsidRDefault="00792AD5" w:rsidP="00803F93">
      <w:pPr>
        <w:spacing w:after="0" w:line="240" w:lineRule="auto"/>
        <w:ind w:left="993"/>
        <w:rPr>
          <w:rFonts w:ascii="Arial" w:hAnsi="Arial" w:cs="Arial"/>
          <w:b/>
          <w:sz w:val="24"/>
          <w:szCs w:val="24"/>
        </w:rPr>
      </w:pPr>
    </w:p>
    <w:p w:rsidR="00792AD5" w:rsidRPr="002338D4" w:rsidRDefault="00BB055A" w:rsidP="00C14979">
      <w:pPr>
        <w:pStyle w:val="Default"/>
        <w:spacing w:line="480" w:lineRule="auto"/>
        <w:ind w:left="1134"/>
        <w:jc w:val="center"/>
        <w:rPr>
          <w:color w:val="auto"/>
        </w:rPr>
      </w:pPr>
      <w:r>
        <w:rPr>
          <w:noProof/>
          <w:color w:val="auto"/>
          <w:lang w:eastAsia="es-ES"/>
        </w:rPr>
        <w:drawing>
          <wp:inline distT="0" distB="0" distL="0" distR="0">
            <wp:extent cx="4401820" cy="3126105"/>
            <wp:effectExtent l="19050" t="19050" r="0" b="0"/>
            <wp:docPr id="2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01820" cy="3126105"/>
                    </a:xfrm>
                    <a:prstGeom prst="rect">
                      <a:avLst/>
                    </a:prstGeom>
                    <a:noFill/>
                    <a:ln w="9525" cmpd="sng">
                      <a:solidFill>
                        <a:schemeClr val="tx1"/>
                      </a:solidFill>
                      <a:miter lim="800000"/>
                      <a:headEnd/>
                      <a:tailEnd/>
                    </a:ln>
                    <a:effectLst/>
                  </pic:spPr>
                </pic:pic>
              </a:graphicData>
            </a:graphic>
          </wp:inline>
        </w:drawing>
      </w:r>
    </w:p>
    <w:p w:rsidR="00792AD5" w:rsidRPr="003502B9" w:rsidRDefault="00792AD5" w:rsidP="00C14979">
      <w:pPr>
        <w:pStyle w:val="Default"/>
        <w:spacing w:line="360" w:lineRule="auto"/>
        <w:ind w:left="1134"/>
        <w:jc w:val="center"/>
        <w:rPr>
          <w:b/>
        </w:rPr>
      </w:pPr>
      <w:r w:rsidRPr="003502B9">
        <w:rPr>
          <w:b/>
        </w:rPr>
        <w:t>FIGURA 4.</w:t>
      </w:r>
      <w:r w:rsidR="00656A8D">
        <w:rPr>
          <w:b/>
        </w:rPr>
        <w:t>10</w:t>
      </w:r>
      <w:r w:rsidRPr="003502B9">
        <w:rPr>
          <w:b/>
        </w:rPr>
        <w:t>. FICHA DEL INDICADOR 1 - INCREMENTO EN VENTAS</w:t>
      </w:r>
    </w:p>
    <w:p w:rsidR="00792AD5" w:rsidRPr="002A2D59" w:rsidRDefault="00792AD5" w:rsidP="002A2D59">
      <w:pPr>
        <w:pStyle w:val="Prrafodelista"/>
        <w:tabs>
          <w:tab w:val="left" w:pos="0"/>
        </w:tabs>
        <w:spacing w:after="0" w:line="480" w:lineRule="auto"/>
        <w:jc w:val="center"/>
        <w:rPr>
          <w:rFonts w:cs="Calibri"/>
          <w:b/>
          <w:sz w:val="20"/>
          <w:szCs w:val="24"/>
        </w:rPr>
      </w:pPr>
    </w:p>
    <w:p w:rsidR="00792AD5" w:rsidRPr="002338D4" w:rsidRDefault="00792AD5" w:rsidP="00D45A1A">
      <w:pPr>
        <w:pStyle w:val="Default"/>
        <w:spacing w:line="480" w:lineRule="auto"/>
        <w:ind w:left="1134"/>
        <w:jc w:val="both"/>
        <w:rPr>
          <w:color w:val="auto"/>
        </w:rPr>
      </w:pPr>
      <w:r w:rsidRPr="002338D4">
        <w:rPr>
          <w:color w:val="auto"/>
        </w:rPr>
        <w:t>Con este indicador se mide el incremento en ventas mensuales con respecto al año anterior, ya que la meta es lograr un incremento del 30%.</w:t>
      </w:r>
    </w:p>
    <w:p w:rsidR="00792AD5" w:rsidRDefault="00792AD5" w:rsidP="002F44C1">
      <w:pPr>
        <w:pStyle w:val="Prrafodelista"/>
        <w:tabs>
          <w:tab w:val="left" w:pos="0"/>
        </w:tabs>
        <w:spacing w:after="0" w:line="480" w:lineRule="auto"/>
        <w:rPr>
          <w:rFonts w:ascii="Arial" w:hAnsi="Arial" w:cs="Arial"/>
          <w:sz w:val="24"/>
          <w:szCs w:val="24"/>
        </w:rPr>
      </w:pPr>
    </w:p>
    <w:p w:rsidR="00792AD5" w:rsidRDefault="00792AD5" w:rsidP="002F44C1">
      <w:pPr>
        <w:pStyle w:val="Prrafodelista"/>
        <w:tabs>
          <w:tab w:val="left" w:pos="0"/>
        </w:tabs>
        <w:spacing w:after="0" w:line="480" w:lineRule="auto"/>
        <w:rPr>
          <w:rFonts w:ascii="Arial" w:hAnsi="Arial" w:cs="Arial"/>
          <w:sz w:val="24"/>
          <w:szCs w:val="24"/>
        </w:rPr>
      </w:pPr>
    </w:p>
    <w:p w:rsidR="001A7964" w:rsidRDefault="001A7964" w:rsidP="000A040A">
      <w:pPr>
        <w:pStyle w:val="Default"/>
        <w:tabs>
          <w:tab w:val="left" w:pos="1134"/>
        </w:tabs>
        <w:spacing w:line="480" w:lineRule="auto"/>
        <w:ind w:left="1134"/>
        <w:jc w:val="both"/>
        <w:rPr>
          <w:b/>
        </w:rPr>
      </w:pPr>
    </w:p>
    <w:p w:rsidR="00792AD5" w:rsidRPr="002338D4" w:rsidRDefault="00792AD5" w:rsidP="000A040A">
      <w:pPr>
        <w:pStyle w:val="Default"/>
        <w:tabs>
          <w:tab w:val="left" w:pos="1134"/>
        </w:tabs>
        <w:spacing w:line="480" w:lineRule="auto"/>
        <w:ind w:left="1134"/>
        <w:jc w:val="both"/>
        <w:rPr>
          <w:b/>
        </w:rPr>
      </w:pPr>
      <w:r>
        <w:rPr>
          <w:b/>
        </w:rPr>
        <w:t>INDICADOR DE RENTABILIDAD MENSUAL</w:t>
      </w:r>
    </w:p>
    <w:p w:rsidR="00792AD5" w:rsidRPr="002338D4" w:rsidRDefault="00BB055A" w:rsidP="00D45A1A">
      <w:pPr>
        <w:pStyle w:val="Default"/>
        <w:spacing w:line="480" w:lineRule="auto"/>
        <w:ind w:left="1134"/>
        <w:jc w:val="both"/>
        <w:rPr>
          <w:color w:val="auto"/>
        </w:rPr>
      </w:pPr>
      <w:r>
        <w:rPr>
          <w:noProof/>
          <w:color w:val="auto"/>
          <w:lang w:eastAsia="es-ES"/>
        </w:rPr>
        <w:drawing>
          <wp:inline distT="0" distB="0" distL="0" distR="0">
            <wp:extent cx="4603750" cy="3263900"/>
            <wp:effectExtent l="19050" t="19050" r="25400" b="12700"/>
            <wp:docPr id="23"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03750" cy="3263900"/>
                    </a:xfrm>
                    <a:prstGeom prst="rect">
                      <a:avLst/>
                    </a:prstGeom>
                    <a:noFill/>
                    <a:ln w="9525" cmpd="sng">
                      <a:solidFill>
                        <a:srgbClr val="000000"/>
                      </a:solidFill>
                      <a:miter lim="800000"/>
                      <a:headEnd/>
                      <a:tailEnd/>
                    </a:ln>
                    <a:effectLst/>
                  </pic:spPr>
                </pic:pic>
              </a:graphicData>
            </a:graphic>
          </wp:inline>
        </w:drawing>
      </w:r>
    </w:p>
    <w:p w:rsidR="00792AD5" w:rsidRPr="003502B9" w:rsidRDefault="00792AD5" w:rsidP="003502B9">
      <w:pPr>
        <w:pStyle w:val="Default"/>
        <w:spacing w:line="360" w:lineRule="auto"/>
        <w:ind w:left="1134"/>
        <w:jc w:val="center"/>
        <w:rPr>
          <w:b/>
          <w:color w:val="auto"/>
        </w:rPr>
      </w:pPr>
      <w:r w:rsidRPr="003502B9">
        <w:rPr>
          <w:b/>
          <w:color w:val="auto"/>
        </w:rPr>
        <w:t>FIGURA 4.1</w:t>
      </w:r>
      <w:r w:rsidR="00656A8D">
        <w:rPr>
          <w:b/>
          <w:color w:val="auto"/>
        </w:rPr>
        <w:t>1</w:t>
      </w:r>
      <w:r w:rsidRPr="003502B9">
        <w:rPr>
          <w:b/>
          <w:color w:val="auto"/>
        </w:rPr>
        <w:t>. FICHA DEL INDICADOR 2 - RENTABILIDAD MENSUAL</w:t>
      </w:r>
    </w:p>
    <w:p w:rsidR="00792AD5" w:rsidRPr="00D45A1A" w:rsidRDefault="00792AD5" w:rsidP="00D45A1A">
      <w:pPr>
        <w:pStyle w:val="Default"/>
        <w:spacing w:line="480" w:lineRule="auto"/>
        <w:ind w:left="1134"/>
        <w:jc w:val="both"/>
        <w:rPr>
          <w:color w:val="auto"/>
        </w:rPr>
      </w:pPr>
    </w:p>
    <w:p w:rsidR="00792AD5" w:rsidRPr="002338D4" w:rsidRDefault="00792AD5" w:rsidP="00D45A1A">
      <w:pPr>
        <w:pStyle w:val="Default"/>
        <w:spacing w:line="480" w:lineRule="auto"/>
        <w:ind w:left="1134"/>
        <w:jc w:val="both"/>
        <w:rPr>
          <w:color w:val="auto"/>
        </w:rPr>
      </w:pPr>
      <w:r w:rsidRPr="002338D4">
        <w:rPr>
          <w:color w:val="auto"/>
        </w:rPr>
        <w:t>Con este indicador se mide la rentabilidad generada por la venta de los productos en un periodo (mensual) menos los costos que aumentan uno a uno el volumen de ventas, tales como materias primas e insumos, transporte, comisiones por ventas, entre otras.</w:t>
      </w:r>
    </w:p>
    <w:p w:rsidR="00792AD5" w:rsidRDefault="00792AD5" w:rsidP="00501D18">
      <w:pPr>
        <w:pStyle w:val="Default"/>
        <w:spacing w:line="480" w:lineRule="auto"/>
        <w:ind w:left="993"/>
        <w:jc w:val="both"/>
      </w:pPr>
    </w:p>
    <w:p w:rsidR="00792AD5" w:rsidRDefault="00792AD5" w:rsidP="0097246D">
      <w:pPr>
        <w:pStyle w:val="Default"/>
        <w:numPr>
          <w:ilvl w:val="0"/>
          <w:numId w:val="40"/>
        </w:numPr>
        <w:tabs>
          <w:tab w:val="left" w:pos="1134"/>
        </w:tabs>
        <w:spacing w:line="480" w:lineRule="auto"/>
        <w:jc w:val="both"/>
        <w:rPr>
          <w:b/>
        </w:rPr>
      </w:pPr>
      <w:r>
        <w:rPr>
          <w:b/>
        </w:rPr>
        <w:t>TABLERO</w:t>
      </w:r>
      <w:r w:rsidRPr="00FB464F">
        <w:rPr>
          <w:b/>
        </w:rPr>
        <w:t xml:space="preserve"> DE CONTROL</w:t>
      </w:r>
    </w:p>
    <w:p w:rsidR="00792AD5" w:rsidRDefault="00792AD5" w:rsidP="002338D4">
      <w:pPr>
        <w:pStyle w:val="Default"/>
        <w:spacing w:line="480" w:lineRule="auto"/>
        <w:ind w:left="1571"/>
        <w:jc w:val="both"/>
        <w:rPr>
          <w:b/>
        </w:rPr>
      </w:pPr>
    </w:p>
    <w:p w:rsidR="003502B9" w:rsidRDefault="003502B9" w:rsidP="002338D4">
      <w:pPr>
        <w:pStyle w:val="Default"/>
        <w:spacing w:line="480" w:lineRule="auto"/>
        <w:ind w:left="1571"/>
        <w:jc w:val="both"/>
        <w:rPr>
          <w:b/>
        </w:rPr>
      </w:pPr>
    </w:p>
    <w:p w:rsidR="003502B9" w:rsidRDefault="003502B9" w:rsidP="002338D4">
      <w:pPr>
        <w:pStyle w:val="Default"/>
        <w:spacing w:line="480" w:lineRule="auto"/>
        <w:ind w:left="1571"/>
        <w:jc w:val="both"/>
        <w:rPr>
          <w:b/>
        </w:rPr>
      </w:pPr>
    </w:p>
    <w:p w:rsidR="00792AD5" w:rsidRPr="002338D4" w:rsidRDefault="00792AD5" w:rsidP="003502B9">
      <w:pPr>
        <w:pStyle w:val="Default"/>
        <w:spacing w:line="360" w:lineRule="auto"/>
        <w:ind w:left="1134"/>
        <w:jc w:val="center"/>
        <w:rPr>
          <w:b/>
          <w:szCs w:val="20"/>
        </w:rPr>
      </w:pPr>
      <w:r w:rsidRPr="002338D4">
        <w:rPr>
          <w:b/>
          <w:szCs w:val="20"/>
        </w:rPr>
        <w:t>TABLA 5</w:t>
      </w:r>
    </w:p>
    <w:p w:rsidR="00792AD5" w:rsidRPr="002338D4" w:rsidRDefault="00792AD5" w:rsidP="003502B9">
      <w:pPr>
        <w:pStyle w:val="Default"/>
        <w:spacing w:line="360" w:lineRule="auto"/>
        <w:ind w:left="1134"/>
        <w:jc w:val="center"/>
        <w:rPr>
          <w:b/>
          <w:szCs w:val="20"/>
        </w:rPr>
      </w:pPr>
      <w:r w:rsidRPr="002338D4">
        <w:rPr>
          <w:b/>
          <w:szCs w:val="20"/>
        </w:rPr>
        <w:t>TABLERO DE CONTROL – MACRO OBJETIVO</w:t>
      </w:r>
    </w:p>
    <w:p w:rsidR="00792AD5" w:rsidRDefault="00BB055A" w:rsidP="00E45AFE">
      <w:pPr>
        <w:pStyle w:val="Default"/>
        <w:spacing w:line="480" w:lineRule="auto"/>
        <w:ind w:left="851"/>
      </w:pPr>
      <w:r>
        <w:rPr>
          <w:noProof/>
          <w:lang w:eastAsia="es-ES"/>
        </w:rPr>
        <w:drawing>
          <wp:inline distT="0" distB="0" distL="0" distR="0">
            <wp:extent cx="4643847" cy="1063256"/>
            <wp:effectExtent l="19050" t="19050" r="23495" b="22860"/>
            <wp:docPr id="24"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655173" cy="106584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2AD5" w:rsidRPr="00800205" w:rsidRDefault="00792AD5" w:rsidP="00800205">
      <w:pPr>
        <w:pStyle w:val="Default"/>
        <w:spacing w:line="480" w:lineRule="auto"/>
        <w:ind w:left="993"/>
        <w:jc w:val="center"/>
        <w:rPr>
          <w:rFonts w:ascii="Calibri" w:hAnsi="Calibri" w:cs="Calibri"/>
          <w:b/>
          <w:sz w:val="20"/>
          <w:szCs w:val="20"/>
        </w:rPr>
      </w:pPr>
    </w:p>
    <w:p w:rsidR="00792AD5" w:rsidRDefault="00792AD5" w:rsidP="0097246D">
      <w:pPr>
        <w:pStyle w:val="Default"/>
        <w:numPr>
          <w:ilvl w:val="0"/>
          <w:numId w:val="40"/>
        </w:numPr>
        <w:tabs>
          <w:tab w:val="left" w:pos="1134"/>
        </w:tabs>
        <w:spacing w:line="480" w:lineRule="auto"/>
        <w:jc w:val="both"/>
        <w:rPr>
          <w:b/>
        </w:rPr>
      </w:pPr>
      <w:r w:rsidRPr="00DE7610">
        <w:rPr>
          <w:b/>
        </w:rPr>
        <w:t>GRÁFICO DE TENDENCIAS</w:t>
      </w:r>
    </w:p>
    <w:p w:rsidR="00792AD5" w:rsidRPr="00DE7610" w:rsidRDefault="00792AD5" w:rsidP="00D45A1A">
      <w:pPr>
        <w:pStyle w:val="Default"/>
        <w:tabs>
          <w:tab w:val="left" w:pos="1134"/>
        </w:tabs>
        <w:spacing w:line="480" w:lineRule="auto"/>
        <w:ind w:left="1276"/>
        <w:jc w:val="both"/>
        <w:rPr>
          <w:b/>
        </w:rPr>
      </w:pPr>
      <w:r>
        <w:rPr>
          <w:b/>
        </w:rPr>
        <w:t>INDICADOR DE INCREMENTO EN VENTAS</w:t>
      </w:r>
    </w:p>
    <w:p w:rsidR="00792AD5" w:rsidRDefault="00BB055A" w:rsidP="00D45A1A">
      <w:pPr>
        <w:pStyle w:val="Default"/>
        <w:spacing w:line="480" w:lineRule="auto"/>
        <w:ind w:left="1276"/>
        <w:jc w:val="both"/>
        <w:rPr>
          <w:b/>
        </w:rPr>
      </w:pPr>
      <w:r>
        <w:rPr>
          <w:noProof/>
          <w:lang w:eastAsia="es-ES"/>
        </w:rPr>
        <w:drawing>
          <wp:inline distT="0" distB="0" distL="0" distR="0">
            <wp:extent cx="4362450" cy="3333750"/>
            <wp:effectExtent l="19050" t="19050" r="19050" b="19050"/>
            <wp:docPr id="2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367114" cy="3337314"/>
                    </a:xfrm>
                    <a:prstGeom prst="rect">
                      <a:avLst/>
                    </a:prstGeom>
                    <a:noFill/>
                    <a:ln w="9525" cmpd="sng">
                      <a:solidFill>
                        <a:srgbClr val="BFBFBF"/>
                      </a:solidFill>
                      <a:miter lim="800000"/>
                      <a:headEnd/>
                      <a:tailEnd/>
                    </a:ln>
                    <a:effectLst/>
                  </pic:spPr>
                </pic:pic>
              </a:graphicData>
            </a:graphic>
          </wp:inline>
        </w:drawing>
      </w:r>
    </w:p>
    <w:p w:rsidR="00792AD5" w:rsidRPr="003502B9" w:rsidRDefault="00656A8D" w:rsidP="003502B9">
      <w:pPr>
        <w:pStyle w:val="Default"/>
        <w:spacing w:line="360" w:lineRule="auto"/>
        <w:ind w:left="1276"/>
        <w:jc w:val="both"/>
        <w:rPr>
          <w:b/>
          <w:noProof/>
          <w:lang w:eastAsia="es-ES"/>
        </w:rPr>
      </w:pPr>
      <w:r>
        <w:rPr>
          <w:b/>
          <w:noProof/>
          <w:lang w:eastAsia="es-ES"/>
        </w:rPr>
        <w:t>FIGURA</w:t>
      </w:r>
      <w:r w:rsidR="00792AD5" w:rsidRPr="003502B9">
        <w:rPr>
          <w:b/>
          <w:noProof/>
          <w:lang w:eastAsia="es-ES"/>
        </w:rPr>
        <w:t xml:space="preserve"> 4.</w:t>
      </w:r>
      <w:r>
        <w:rPr>
          <w:b/>
          <w:noProof/>
          <w:lang w:eastAsia="es-ES"/>
        </w:rPr>
        <w:t>1</w:t>
      </w:r>
      <w:r w:rsidR="00792AD5" w:rsidRPr="003502B9">
        <w:rPr>
          <w:b/>
          <w:noProof/>
          <w:lang w:eastAsia="es-ES"/>
        </w:rPr>
        <w:t>2. GRÁFICO DE TENDENCIA – INDICADOR DE INCREMENTO EN VENTAS</w:t>
      </w:r>
    </w:p>
    <w:p w:rsidR="00792AD5" w:rsidRDefault="00792AD5" w:rsidP="00D45A1A">
      <w:pPr>
        <w:pStyle w:val="Default"/>
        <w:spacing w:line="480" w:lineRule="auto"/>
        <w:ind w:left="1276"/>
        <w:jc w:val="both"/>
        <w:rPr>
          <w:noProof/>
          <w:lang w:eastAsia="es-ES"/>
        </w:rPr>
      </w:pPr>
    </w:p>
    <w:p w:rsidR="00792AD5" w:rsidRDefault="00792AD5" w:rsidP="00D45A1A">
      <w:pPr>
        <w:pStyle w:val="Default"/>
        <w:spacing w:line="480" w:lineRule="auto"/>
        <w:ind w:left="1276"/>
        <w:jc w:val="both"/>
        <w:rPr>
          <w:noProof/>
          <w:lang w:eastAsia="es-ES"/>
        </w:rPr>
      </w:pPr>
      <w:r>
        <w:rPr>
          <w:noProof/>
          <w:lang w:eastAsia="es-ES"/>
        </w:rPr>
        <w:t>Al momento solo se han registrado las ventas reales hasta el término del año para conocer sus niveles de ventas y así poder tomar una decisión más exacta. Cabe mencionar que no se llevaba este registro.</w:t>
      </w:r>
    </w:p>
    <w:p w:rsidR="00792AD5" w:rsidRDefault="00792AD5" w:rsidP="00D45A1A">
      <w:pPr>
        <w:pStyle w:val="Default"/>
        <w:spacing w:line="480" w:lineRule="auto"/>
        <w:ind w:left="1276"/>
        <w:jc w:val="both"/>
        <w:rPr>
          <w:noProof/>
          <w:lang w:eastAsia="es-ES"/>
        </w:rPr>
      </w:pPr>
    </w:p>
    <w:p w:rsidR="00792AD5" w:rsidRDefault="00792AD5" w:rsidP="00D45A1A">
      <w:pPr>
        <w:pStyle w:val="Default"/>
        <w:spacing w:line="480" w:lineRule="auto"/>
        <w:ind w:left="1276"/>
        <w:jc w:val="both"/>
        <w:rPr>
          <w:noProof/>
          <w:lang w:eastAsia="es-ES"/>
        </w:rPr>
      </w:pPr>
      <w:r>
        <w:rPr>
          <w:noProof/>
          <w:lang w:eastAsia="es-ES"/>
        </w:rPr>
        <w:t>Se espera un incremento mínimo del 30%, es decir, de $ 48.213 a $62.676,9 a fines del 2011</w:t>
      </w:r>
    </w:p>
    <w:p w:rsidR="00792AD5" w:rsidRDefault="00792AD5" w:rsidP="00D45A1A">
      <w:pPr>
        <w:pStyle w:val="Default"/>
        <w:spacing w:line="480" w:lineRule="auto"/>
        <w:ind w:left="1276"/>
        <w:jc w:val="both"/>
        <w:rPr>
          <w:noProof/>
          <w:lang w:eastAsia="es-ES"/>
        </w:rPr>
      </w:pPr>
    </w:p>
    <w:p w:rsidR="00792AD5" w:rsidRPr="002338D4" w:rsidRDefault="00792AD5" w:rsidP="000A040A">
      <w:pPr>
        <w:pStyle w:val="Default"/>
        <w:tabs>
          <w:tab w:val="left" w:pos="1134"/>
        </w:tabs>
        <w:spacing w:line="480" w:lineRule="auto"/>
        <w:ind w:left="1134"/>
        <w:jc w:val="both"/>
        <w:rPr>
          <w:b/>
        </w:rPr>
      </w:pPr>
      <w:r>
        <w:rPr>
          <w:b/>
        </w:rPr>
        <w:t>INDICADOR DE RENTABILIDAD MENSUAL</w:t>
      </w:r>
    </w:p>
    <w:p w:rsidR="00792AD5" w:rsidRPr="00D45A1A" w:rsidRDefault="00BB055A" w:rsidP="001A7964">
      <w:pPr>
        <w:pStyle w:val="Default"/>
        <w:spacing w:line="480" w:lineRule="auto"/>
        <w:ind w:left="1134"/>
        <w:jc w:val="center"/>
        <w:rPr>
          <w:noProof/>
          <w:lang w:eastAsia="es-ES"/>
        </w:rPr>
      </w:pPr>
      <w:r>
        <w:rPr>
          <w:noProof/>
          <w:lang w:eastAsia="es-ES"/>
        </w:rPr>
        <w:drawing>
          <wp:inline distT="0" distB="0" distL="0" distR="0">
            <wp:extent cx="4438650" cy="3533775"/>
            <wp:effectExtent l="19050" t="19050" r="19050" b="28575"/>
            <wp:docPr id="26"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47320" cy="3540678"/>
                    </a:xfrm>
                    <a:prstGeom prst="rect">
                      <a:avLst/>
                    </a:prstGeom>
                    <a:noFill/>
                    <a:ln w="9525" cmpd="sng">
                      <a:solidFill>
                        <a:schemeClr val="tx1"/>
                      </a:solidFill>
                      <a:miter lim="800000"/>
                      <a:headEnd/>
                      <a:tailEnd/>
                    </a:ln>
                    <a:effectLst/>
                  </pic:spPr>
                </pic:pic>
              </a:graphicData>
            </a:graphic>
          </wp:inline>
        </w:drawing>
      </w:r>
    </w:p>
    <w:p w:rsidR="00792AD5" w:rsidRPr="003502B9" w:rsidRDefault="00656A8D" w:rsidP="003502B9">
      <w:pPr>
        <w:pStyle w:val="Default"/>
        <w:spacing w:line="276" w:lineRule="auto"/>
        <w:ind w:left="1276"/>
        <w:jc w:val="center"/>
        <w:rPr>
          <w:b/>
          <w:noProof/>
          <w:lang w:eastAsia="es-ES"/>
        </w:rPr>
      </w:pPr>
      <w:r>
        <w:rPr>
          <w:b/>
          <w:noProof/>
          <w:lang w:eastAsia="es-ES"/>
        </w:rPr>
        <w:t>FIGURA</w:t>
      </w:r>
      <w:r w:rsidR="00792AD5" w:rsidRPr="003502B9">
        <w:rPr>
          <w:b/>
          <w:noProof/>
          <w:lang w:eastAsia="es-ES"/>
        </w:rPr>
        <w:t xml:space="preserve"> 4.</w:t>
      </w:r>
      <w:r>
        <w:rPr>
          <w:b/>
          <w:noProof/>
          <w:lang w:eastAsia="es-ES"/>
        </w:rPr>
        <w:t>1</w:t>
      </w:r>
      <w:r w:rsidR="00792AD5" w:rsidRPr="003502B9">
        <w:rPr>
          <w:b/>
          <w:noProof/>
          <w:lang w:eastAsia="es-ES"/>
        </w:rPr>
        <w:t>3. GRÁFICO DE TENDENCIA – INDICADOR DE RENTABILIDAD MENSUAL</w:t>
      </w:r>
    </w:p>
    <w:p w:rsidR="00792AD5" w:rsidRDefault="00792AD5" w:rsidP="00D45A1A">
      <w:pPr>
        <w:pStyle w:val="Default"/>
        <w:spacing w:line="480" w:lineRule="auto"/>
        <w:ind w:left="1276"/>
        <w:jc w:val="both"/>
        <w:rPr>
          <w:noProof/>
          <w:lang w:eastAsia="es-ES"/>
        </w:rPr>
      </w:pPr>
    </w:p>
    <w:p w:rsidR="00792AD5" w:rsidRDefault="00792AD5" w:rsidP="00D45A1A">
      <w:pPr>
        <w:pStyle w:val="Default"/>
        <w:spacing w:line="480" w:lineRule="auto"/>
        <w:ind w:left="1276"/>
        <w:jc w:val="both"/>
        <w:rPr>
          <w:noProof/>
          <w:lang w:eastAsia="es-ES"/>
        </w:rPr>
      </w:pPr>
      <w:r>
        <w:rPr>
          <w:noProof/>
          <w:lang w:eastAsia="es-ES"/>
        </w:rPr>
        <w:t>Este gráfico muestra la tendencia del resultado de la relación entre las ventas realizadas y el costo incurrido.</w:t>
      </w:r>
    </w:p>
    <w:p w:rsidR="00792AD5" w:rsidRDefault="00792AD5" w:rsidP="003502B9">
      <w:pPr>
        <w:pStyle w:val="Default"/>
        <w:spacing w:line="480" w:lineRule="auto"/>
        <w:ind w:left="1276"/>
        <w:jc w:val="both"/>
        <w:rPr>
          <w:noProof/>
          <w:lang w:eastAsia="es-ES"/>
        </w:rPr>
      </w:pPr>
      <w:r>
        <w:rPr>
          <w:noProof/>
          <w:lang w:eastAsia="es-ES"/>
        </w:rPr>
        <w:t>Al momento solo refleja los resultados de la recolección de información desde el mes de mayo del 2010, teniendo un nivel aceptable para culminar el presente año.</w:t>
      </w:r>
    </w:p>
    <w:p w:rsidR="00792AD5" w:rsidRDefault="00792AD5" w:rsidP="003502B9">
      <w:pPr>
        <w:pStyle w:val="Default"/>
        <w:spacing w:line="480" w:lineRule="auto"/>
        <w:ind w:left="1276"/>
        <w:jc w:val="both"/>
        <w:rPr>
          <w:noProof/>
          <w:lang w:eastAsia="es-ES"/>
        </w:rPr>
      </w:pPr>
    </w:p>
    <w:p w:rsidR="00792AD5" w:rsidRDefault="00792AD5" w:rsidP="003502B9">
      <w:pPr>
        <w:pStyle w:val="Default"/>
        <w:spacing w:line="480" w:lineRule="auto"/>
        <w:ind w:left="1276"/>
        <w:jc w:val="both"/>
        <w:rPr>
          <w:noProof/>
          <w:lang w:eastAsia="es-ES"/>
        </w:rPr>
      </w:pPr>
      <w:r>
        <w:rPr>
          <w:noProof/>
          <w:lang w:eastAsia="es-ES"/>
        </w:rPr>
        <w:t>Se espera un incremento mínimo del 30%, es decir, de $ 10.233 a $13.302,9 a fines del 2011</w:t>
      </w:r>
    </w:p>
    <w:p w:rsidR="00792AD5" w:rsidRDefault="00792AD5" w:rsidP="00BA07B7">
      <w:pPr>
        <w:pStyle w:val="Default"/>
        <w:spacing w:line="480" w:lineRule="auto"/>
        <w:ind w:left="993"/>
        <w:jc w:val="both"/>
      </w:pPr>
    </w:p>
    <w:p w:rsidR="00792AD5" w:rsidRPr="00D45A1A" w:rsidRDefault="00E45AFE" w:rsidP="0097246D">
      <w:pPr>
        <w:pStyle w:val="Default"/>
        <w:numPr>
          <w:ilvl w:val="0"/>
          <w:numId w:val="40"/>
        </w:numPr>
        <w:spacing w:line="480" w:lineRule="auto"/>
        <w:ind w:left="1276" w:hanging="425"/>
        <w:jc w:val="both"/>
        <w:rPr>
          <w:b/>
        </w:rPr>
      </w:pPr>
      <w:r>
        <w:rPr>
          <w:b/>
        </w:rPr>
        <w:t>FUENTE DE CAPTURA</w:t>
      </w:r>
    </w:p>
    <w:p w:rsidR="00792AD5" w:rsidRPr="003015C7" w:rsidRDefault="00792AD5" w:rsidP="00D45A1A">
      <w:pPr>
        <w:pStyle w:val="Default"/>
        <w:spacing w:line="480" w:lineRule="auto"/>
        <w:ind w:left="1276"/>
        <w:jc w:val="both"/>
        <w:rPr>
          <w:noProof/>
          <w:lang w:eastAsia="es-ES"/>
        </w:rPr>
      </w:pPr>
      <w:r>
        <w:rPr>
          <w:noProof/>
          <w:lang w:eastAsia="es-ES"/>
        </w:rPr>
        <w:t>Se elabora</w:t>
      </w:r>
      <w:r w:rsidRPr="003015C7">
        <w:rPr>
          <w:noProof/>
          <w:lang w:eastAsia="es-ES"/>
        </w:rPr>
        <w:t xml:space="preserve"> un formato de reporte de ventas mensuales.</w:t>
      </w:r>
    </w:p>
    <w:p w:rsidR="00792AD5" w:rsidRPr="00A842F9" w:rsidRDefault="00BB055A" w:rsidP="0014775E">
      <w:pPr>
        <w:pStyle w:val="Default"/>
        <w:spacing w:line="480" w:lineRule="auto"/>
        <w:ind w:left="993"/>
        <w:jc w:val="center"/>
        <w:rPr>
          <w:b/>
        </w:rPr>
      </w:pPr>
      <w:r>
        <w:rPr>
          <w:noProof/>
          <w:lang w:eastAsia="es-ES"/>
        </w:rPr>
        <w:drawing>
          <wp:inline distT="0" distB="0" distL="0" distR="0">
            <wp:extent cx="4423410" cy="3296285"/>
            <wp:effectExtent l="0" t="0" r="0" b="0"/>
            <wp:docPr id="2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23410" cy="3296285"/>
                    </a:xfrm>
                    <a:prstGeom prst="rect">
                      <a:avLst/>
                    </a:prstGeom>
                    <a:noFill/>
                    <a:ln>
                      <a:noFill/>
                    </a:ln>
                  </pic:spPr>
                </pic:pic>
              </a:graphicData>
            </a:graphic>
          </wp:inline>
        </w:drawing>
      </w:r>
    </w:p>
    <w:p w:rsidR="00792AD5" w:rsidRDefault="00792AD5" w:rsidP="003502B9">
      <w:pPr>
        <w:pStyle w:val="Default"/>
        <w:spacing w:line="276" w:lineRule="auto"/>
        <w:ind w:left="1276"/>
        <w:jc w:val="center"/>
        <w:rPr>
          <w:b/>
          <w:noProof/>
          <w:lang w:eastAsia="es-ES"/>
        </w:rPr>
      </w:pPr>
      <w:r w:rsidRPr="003502B9">
        <w:rPr>
          <w:b/>
          <w:noProof/>
          <w:lang w:eastAsia="es-ES"/>
        </w:rPr>
        <w:t>FIGURA 4.1</w:t>
      </w:r>
      <w:r w:rsidR="00656A8D">
        <w:rPr>
          <w:b/>
          <w:noProof/>
          <w:lang w:eastAsia="es-ES"/>
        </w:rPr>
        <w:t>4</w:t>
      </w:r>
      <w:r w:rsidRPr="003502B9">
        <w:rPr>
          <w:b/>
          <w:noProof/>
          <w:lang w:eastAsia="es-ES"/>
        </w:rPr>
        <w:t>. FUENTE DE CAPTURA – REPORTE DE VENTAS</w:t>
      </w:r>
    </w:p>
    <w:p w:rsidR="003502B9" w:rsidRPr="003502B9" w:rsidRDefault="003502B9" w:rsidP="003502B9">
      <w:pPr>
        <w:pStyle w:val="Default"/>
        <w:spacing w:line="276" w:lineRule="auto"/>
        <w:ind w:left="1276"/>
        <w:jc w:val="center"/>
        <w:rPr>
          <w:b/>
          <w:noProof/>
          <w:lang w:eastAsia="es-ES"/>
        </w:rPr>
      </w:pPr>
    </w:p>
    <w:p w:rsidR="00792AD5" w:rsidRPr="003D5EB6" w:rsidRDefault="00792AD5" w:rsidP="00D45A1A">
      <w:pPr>
        <w:pStyle w:val="Default"/>
        <w:spacing w:line="480" w:lineRule="auto"/>
        <w:ind w:left="1276"/>
        <w:jc w:val="both"/>
      </w:pPr>
      <w:r w:rsidRPr="003D5EB6">
        <w:t>Este formato</w:t>
      </w:r>
      <w:r>
        <w:t xml:space="preserve"> sirve tanto para el monitoreo de Ventas como para el monitoreo de Rentabilidad de forma mensual.</w:t>
      </w:r>
      <w:r w:rsidRPr="003D5EB6">
        <w:br w:type="page"/>
      </w:r>
    </w:p>
    <w:p w:rsidR="00792AD5" w:rsidRDefault="00792AD5" w:rsidP="00D45A1A">
      <w:pPr>
        <w:pStyle w:val="Default"/>
        <w:spacing w:line="480" w:lineRule="auto"/>
        <w:ind w:left="851"/>
        <w:jc w:val="both"/>
        <w:rPr>
          <w:b/>
        </w:rPr>
      </w:pPr>
      <w:r>
        <w:rPr>
          <w:b/>
        </w:rPr>
        <w:t>PERSPECTIVA FINANCIERA</w:t>
      </w:r>
    </w:p>
    <w:p w:rsidR="00792AD5" w:rsidRDefault="00792AD5" w:rsidP="008C40FA">
      <w:pPr>
        <w:pStyle w:val="Default"/>
        <w:spacing w:line="480" w:lineRule="auto"/>
        <w:ind w:left="993"/>
        <w:jc w:val="both"/>
        <w:rPr>
          <w:b/>
        </w:rPr>
      </w:pPr>
    </w:p>
    <w:p w:rsidR="00792AD5" w:rsidRDefault="00792AD5" w:rsidP="0097246D">
      <w:pPr>
        <w:pStyle w:val="Default"/>
        <w:numPr>
          <w:ilvl w:val="0"/>
          <w:numId w:val="41"/>
        </w:numPr>
        <w:tabs>
          <w:tab w:val="left" w:pos="1134"/>
        </w:tabs>
        <w:spacing w:line="480" w:lineRule="auto"/>
        <w:jc w:val="both"/>
        <w:rPr>
          <w:b/>
        </w:rPr>
      </w:pPr>
      <w:r>
        <w:rPr>
          <w:b/>
        </w:rPr>
        <w:t>FICHA DEL INDICADOR</w:t>
      </w:r>
    </w:p>
    <w:p w:rsidR="00792AD5" w:rsidRPr="002338D4" w:rsidRDefault="00792AD5" w:rsidP="000A040A">
      <w:pPr>
        <w:pStyle w:val="Default"/>
        <w:tabs>
          <w:tab w:val="left" w:pos="1134"/>
        </w:tabs>
        <w:spacing w:line="480" w:lineRule="auto"/>
        <w:ind w:left="1134"/>
        <w:jc w:val="both"/>
        <w:rPr>
          <w:b/>
        </w:rPr>
      </w:pPr>
      <w:r>
        <w:rPr>
          <w:b/>
        </w:rPr>
        <w:t>INDICADOR DE CUMPLIMIENTO DEL PLAN DE VENTAS</w:t>
      </w:r>
    </w:p>
    <w:p w:rsidR="00792AD5" w:rsidRPr="008C40FA" w:rsidRDefault="00EC6CFE" w:rsidP="00D45A1A">
      <w:pPr>
        <w:pStyle w:val="Default"/>
        <w:spacing w:line="480" w:lineRule="auto"/>
        <w:ind w:left="1134"/>
        <w:jc w:val="center"/>
        <w:rPr>
          <w:b/>
        </w:rPr>
      </w:pPr>
      <w:r w:rsidRPr="00EC6CFE">
        <w:rPr>
          <w:noProof/>
          <w:lang w:eastAsia="es-ES"/>
        </w:rPr>
        <w:drawing>
          <wp:inline distT="0" distB="0" distL="0" distR="0">
            <wp:extent cx="4494362" cy="3190912"/>
            <wp:effectExtent l="19050" t="19050" r="1905"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496727" cy="3192591"/>
                    </a:xfrm>
                    <a:prstGeom prst="rect">
                      <a:avLst/>
                    </a:prstGeom>
                    <a:ln>
                      <a:solidFill>
                        <a:schemeClr val="tx1"/>
                      </a:solidFill>
                    </a:ln>
                  </pic:spPr>
                </pic:pic>
              </a:graphicData>
            </a:graphic>
          </wp:inline>
        </w:drawing>
      </w:r>
    </w:p>
    <w:p w:rsidR="00792AD5" w:rsidRPr="003502B9" w:rsidRDefault="00792AD5" w:rsidP="003502B9">
      <w:pPr>
        <w:pStyle w:val="Prrafodelista"/>
        <w:tabs>
          <w:tab w:val="left" w:pos="0"/>
        </w:tabs>
        <w:spacing w:after="0"/>
        <w:ind w:left="1134"/>
        <w:jc w:val="center"/>
        <w:rPr>
          <w:rFonts w:ascii="Arial" w:hAnsi="Arial" w:cs="Arial"/>
          <w:b/>
          <w:sz w:val="24"/>
          <w:szCs w:val="24"/>
        </w:rPr>
      </w:pPr>
      <w:r w:rsidRPr="003502B9">
        <w:rPr>
          <w:rFonts w:ascii="Arial" w:hAnsi="Arial" w:cs="Arial"/>
          <w:b/>
          <w:sz w:val="24"/>
          <w:szCs w:val="24"/>
        </w:rPr>
        <w:t>FIGURA 4.</w:t>
      </w:r>
      <w:r w:rsidR="00656A8D">
        <w:rPr>
          <w:rFonts w:ascii="Arial" w:hAnsi="Arial" w:cs="Arial"/>
          <w:b/>
          <w:sz w:val="24"/>
          <w:szCs w:val="24"/>
        </w:rPr>
        <w:t>15</w:t>
      </w:r>
      <w:r w:rsidRPr="003502B9">
        <w:rPr>
          <w:rFonts w:ascii="Arial" w:hAnsi="Arial" w:cs="Arial"/>
          <w:b/>
          <w:sz w:val="24"/>
          <w:szCs w:val="24"/>
        </w:rPr>
        <w:t>. FICHA DEL INDICADOR 3 – CUMPLIMIENTO DEL PLAN DE VENTAS</w:t>
      </w:r>
    </w:p>
    <w:p w:rsidR="00792AD5" w:rsidRDefault="00792AD5" w:rsidP="008C40FA">
      <w:pPr>
        <w:pStyle w:val="Default"/>
        <w:spacing w:line="480" w:lineRule="auto"/>
        <w:ind w:left="993"/>
        <w:jc w:val="both"/>
      </w:pPr>
    </w:p>
    <w:p w:rsidR="00792AD5" w:rsidRDefault="00792AD5" w:rsidP="00D45A1A">
      <w:pPr>
        <w:pStyle w:val="Default"/>
        <w:spacing w:line="480" w:lineRule="auto"/>
        <w:ind w:left="1134"/>
        <w:jc w:val="both"/>
      </w:pPr>
      <w:r>
        <w:t xml:space="preserve">Con este indicador se miden los niveles de cumplimiento del plan de ventas. Se considera un indicador </w:t>
      </w:r>
      <w:r w:rsidR="00507D53">
        <w:t>de bajo desempeño,</w:t>
      </w:r>
      <w:r>
        <w:t xml:space="preserve"> si el resultado obtenido es inferior al 90%.</w:t>
      </w:r>
    </w:p>
    <w:p w:rsidR="00792AD5" w:rsidRDefault="00792AD5" w:rsidP="00E24FAC">
      <w:pPr>
        <w:spacing w:after="0" w:line="240" w:lineRule="auto"/>
        <w:jc w:val="right"/>
        <w:rPr>
          <w:rFonts w:ascii="Arial" w:hAnsi="Arial" w:cs="Arial"/>
          <w:sz w:val="24"/>
          <w:szCs w:val="24"/>
        </w:rPr>
      </w:pPr>
    </w:p>
    <w:p w:rsidR="00792AD5" w:rsidRDefault="00792AD5" w:rsidP="00B24F56">
      <w:pPr>
        <w:pStyle w:val="Default"/>
        <w:spacing w:line="480" w:lineRule="auto"/>
        <w:ind w:left="993"/>
        <w:jc w:val="both"/>
        <w:rPr>
          <w:b/>
        </w:rPr>
      </w:pPr>
    </w:p>
    <w:p w:rsidR="00792AD5" w:rsidRDefault="00792AD5" w:rsidP="00B24F56">
      <w:pPr>
        <w:pStyle w:val="Default"/>
        <w:spacing w:line="480" w:lineRule="auto"/>
        <w:ind w:left="993"/>
        <w:jc w:val="both"/>
        <w:rPr>
          <w:b/>
        </w:rPr>
      </w:pPr>
    </w:p>
    <w:p w:rsidR="00792AD5" w:rsidRPr="002338D4" w:rsidRDefault="00792AD5" w:rsidP="000A040A">
      <w:pPr>
        <w:pStyle w:val="Default"/>
        <w:tabs>
          <w:tab w:val="left" w:pos="1134"/>
        </w:tabs>
        <w:spacing w:line="480" w:lineRule="auto"/>
        <w:ind w:left="1134"/>
        <w:jc w:val="both"/>
        <w:rPr>
          <w:b/>
        </w:rPr>
      </w:pPr>
      <w:r>
        <w:rPr>
          <w:b/>
        </w:rPr>
        <w:t>INDICADOR DE CUMPLIMIENTO DEL PRESUPUESTO DE GASTOS E INVERSIONES</w:t>
      </w:r>
    </w:p>
    <w:p w:rsidR="00792AD5" w:rsidRDefault="00E762FA" w:rsidP="00B076A1">
      <w:pPr>
        <w:pStyle w:val="Default"/>
        <w:spacing w:line="480" w:lineRule="auto"/>
        <w:ind w:left="1134"/>
        <w:jc w:val="center"/>
      </w:pPr>
      <w:r w:rsidRPr="00E762FA">
        <w:rPr>
          <w:noProof/>
          <w:lang w:eastAsia="es-ES"/>
        </w:rPr>
        <w:drawing>
          <wp:inline distT="0" distB="0" distL="0" distR="0">
            <wp:extent cx="4511615" cy="3364595"/>
            <wp:effectExtent l="19050" t="19050" r="3810" b="762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513633" cy="3366100"/>
                    </a:xfrm>
                    <a:prstGeom prst="rect">
                      <a:avLst/>
                    </a:prstGeom>
                    <a:ln>
                      <a:solidFill>
                        <a:schemeClr val="tx1"/>
                      </a:solidFill>
                    </a:ln>
                  </pic:spPr>
                </pic:pic>
              </a:graphicData>
            </a:graphic>
          </wp:inline>
        </w:drawing>
      </w:r>
    </w:p>
    <w:p w:rsidR="00792AD5" w:rsidRPr="003502B9" w:rsidRDefault="00CF6CDF" w:rsidP="003502B9">
      <w:pPr>
        <w:pStyle w:val="Default"/>
        <w:spacing w:line="276" w:lineRule="auto"/>
        <w:ind w:left="1134"/>
        <w:jc w:val="center"/>
        <w:rPr>
          <w:b/>
        </w:rPr>
      </w:pPr>
      <w:r w:rsidRPr="003502B9">
        <w:rPr>
          <w:b/>
        </w:rPr>
        <w:t>FIGURA 4.1</w:t>
      </w:r>
      <w:r w:rsidR="00656A8D">
        <w:rPr>
          <w:b/>
        </w:rPr>
        <w:t>6</w:t>
      </w:r>
      <w:r w:rsidRPr="003502B9">
        <w:rPr>
          <w:b/>
        </w:rPr>
        <w:t>. FICHA DEL INDICADOR 4 – CUMPLIMIENTO DEL PRESUPUESTO DE GASTOS E INVERSIONES</w:t>
      </w:r>
    </w:p>
    <w:p w:rsidR="00792AD5" w:rsidRDefault="00792AD5" w:rsidP="00B076A1">
      <w:pPr>
        <w:pStyle w:val="Default"/>
        <w:spacing w:line="480" w:lineRule="auto"/>
        <w:ind w:left="1134"/>
        <w:jc w:val="both"/>
      </w:pPr>
    </w:p>
    <w:p w:rsidR="00792AD5" w:rsidRDefault="00792AD5" w:rsidP="00B076A1">
      <w:pPr>
        <w:pStyle w:val="Default"/>
        <w:spacing w:line="480" w:lineRule="auto"/>
        <w:ind w:left="1134"/>
        <w:jc w:val="both"/>
      </w:pPr>
      <w:r>
        <w:t>Con este indicador se miden los niveles de cumplimiento del presupuesto de gastos e inversiones, que incluye los recursos necesarios para la implementación de las estrategias</w:t>
      </w:r>
      <w:r w:rsidR="00CF6CDF">
        <w:t xml:space="preserve">. </w:t>
      </w:r>
      <w:r w:rsidR="009E61C3">
        <w:t>El control de este indicador sigue el siguiente patrón:</w:t>
      </w:r>
    </w:p>
    <w:p w:rsidR="00792AD5" w:rsidRDefault="00507D53" w:rsidP="009E61C3">
      <w:pPr>
        <w:pStyle w:val="Default"/>
        <w:spacing w:line="480" w:lineRule="auto"/>
        <w:ind w:left="993"/>
        <w:jc w:val="center"/>
      </w:pPr>
      <w:r w:rsidRPr="00507D53">
        <w:rPr>
          <w:noProof/>
          <w:lang w:eastAsia="es-ES"/>
        </w:rPr>
        <w:drawing>
          <wp:inline distT="0" distB="0" distL="0" distR="0">
            <wp:extent cx="3232298" cy="2323924"/>
            <wp:effectExtent l="0" t="0" r="6350" b="635"/>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236300" cy="2326801"/>
                    </a:xfrm>
                    <a:prstGeom prst="rect">
                      <a:avLst/>
                    </a:prstGeom>
                  </pic:spPr>
                </pic:pic>
              </a:graphicData>
            </a:graphic>
          </wp:inline>
        </w:drawing>
      </w:r>
    </w:p>
    <w:p w:rsidR="009E61C3" w:rsidRPr="003502B9" w:rsidRDefault="00656A8D" w:rsidP="003502B9">
      <w:pPr>
        <w:pStyle w:val="Default"/>
        <w:spacing w:line="276" w:lineRule="auto"/>
        <w:ind w:left="1134"/>
        <w:jc w:val="center"/>
        <w:rPr>
          <w:b/>
        </w:rPr>
      </w:pPr>
      <w:r>
        <w:rPr>
          <w:b/>
        </w:rPr>
        <w:t>FIGURA 4.17</w:t>
      </w:r>
      <w:r w:rsidR="009E61C3" w:rsidRPr="003502B9">
        <w:rPr>
          <w:b/>
        </w:rPr>
        <w:t>. PATRÓN PARA EL CONTROL DEL INDICADOR 4</w:t>
      </w:r>
    </w:p>
    <w:p w:rsidR="00792AD5" w:rsidRDefault="00792AD5" w:rsidP="00D64604">
      <w:pPr>
        <w:pStyle w:val="Default"/>
        <w:spacing w:line="480" w:lineRule="auto"/>
        <w:ind w:left="993"/>
        <w:jc w:val="both"/>
      </w:pPr>
    </w:p>
    <w:p w:rsidR="00792AD5" w:rsidRPr="002338D4" w:rsidRDefault="00792AD5" w:rsidP="000A040A">
      <w:pPr>
        <w:pStyle w:val="Default"/>
        <w:tabs>
          <w:tab w:val="left" w:pos="1134"/>
        </w:tabs>
        <w:spacing w:line="480" w:lineRule="auto"/>
        <w:ind w:left="1134"/>
        <w:jc w:val="both"/>
        <w:rPr>
          <w:b/>
        </w:rPr>
      </w:pPr>
      <w:r>
        <w:rPr>
          <w:b/>
        </w:rPr>
        <w:t>INDICADOR DE REDUCCIÓN DE GASTOS OPERATIVOS</w:t>
      </w:r>
    </w:p>
    <w:p w:rsidR="00792AD5" w:rsidRDefault="005B7508" w:rsidP="00FB0EE5">
      <w:pPr>
        <w:pStyle w:val="Default"/>
        <w:spacing w:line="480" w:lineRule="auto"/>
        <w:ind w:left="1134"/>
        <w:jc w:val="center"/>
      </w:pPr>
      <w:r w:rsidRPr="005B7508">
        <w:rPr>
          <w:noProof/>
          <w:lang w:eastAsia="es-ES"/>
        </w:rPr>
        <w:drawing>
          <wp:inline distT="0" distB="0" distL="0" distR="0">
            <wp:extent cx="4508205" cy="2936156"/>
            <wp:effectExtent l="19050" t="19050" r="26035" b="17145"/>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10911" cy="2937919"/>
                    </a:xfrm>
                    <a:prstGeom prst="rect">
                      <a:avLst/>
                    </a:prstGeom>
                    <a:ln>
                      <a:solidFill>
                        <a:schemeClr val="tx1"/>
                      </a:solidFill>
                    </a:ln>
                  </pic:spPr>
                </pic:pic>
              </a:graphicData>
            </a:graphic>
          </wp:inline>
        </w:drawing>
      </w:r>
    </w:p>
    <w:p w:rsidR="00792AD5" w:rsidRPr="003502B9" w:rsidRDefault="00792AD5" w:rsidP="003502B9">
      <w:pPr>
        <w:pStyle w:val="Default"/>
        <w:spacing w:line="276" w:lineRule="auto"/>
        <w:ind w:left="1134"/>
        <w:jc w:val="center"/>
        <w:rPr>
          <w:b/>
        </w:rPr>
      </w:pPr>
      <w:r w:rsidRPr="003502B9">
        <w:rPr>
          <w:b/>
        </w:rPr>
        <w:t>FIGURA 4.1</w:t>
      </w:r>
      <w:r w:rsidR="00656A8D">
        <w:rPr>
          <w:b/>
        </w:rPr>
        <w:t>8</w:t>
      </w:r>
      <w:r w:rsidRPr="003502B9">
        <w:rPr>
          <w:b/>
        </w:rPr>
        <w:t>. FICHA DEL INDICADOR 5 – REDUCCIÓN DE GASTOS OPERATIVOS</w:t>
      </w:r>
    </w:p>
    <w:p w:rsidR="00792AD5" w:rsidRDefault="00792AD5" w:rsidP="00B076A1">
      <w:pPr>
        <w:pStyle w:val="Default"/>
        <w:spacing w:line="480" w:lineRule="auto"/>
        <w:ind w:left="1134"/>
        <w:jc w:val="both"/>
      </w:pPr>
    </w:p>
    <w:p w:rsidR="00792AD5" w:rsidRDefault="00792AD5" w:rsidP="00B076A1">
      <w:pPr>
        <w:pStyle w:val="Default"/>
        <w:spacing w:line="480" w:lineRule="auto"/>
        <w:ind w:left="1134"/>
        <w:jc w:val="both"/>
      </w:pPr>
      <w:r>
        <w:t>Con este indicador se miden l</w:t>
      </w:r>
      <w:r w:rsidR="00FB0EE5">
        <w:t xml:space="preserve">os niveles de gastos operativos que se incurran en el </w:t>
      </w:r>
      <w:r w:rsidR="009C67A3">
        <w:t xml:space="preserve">año </w:t>
      </w:r>
      <w:r w:rsidR="00FB0EE5">
        <w:t>2011 sobre los incurridos en el año 2010</w:t>
      </w:r>
      <w:r>
        <w:t xml:space="preserve">. Entre estos gastos están: gasolina para el camión, suministros de oficina, viáticos, comida, servicios básicos, entre otros. </w:t>
      </w:r>
      <w:r w:rsidR="00FB0EE5">
        <w:t>Para el control de este indicador, se sigue el siguiente patrón:</w:t>
      </w:r>
    </w:p>
    <w:p w:rsidR="00792AD5" w:rsidRDefault="00792AD5" w:rsidP="00E24FAC">
      <w:pPr>
        <w:spacing w:after="0" w:line="240" w:lineRule="auto"/>
        <w:jc w:val="right"/>
        <w:rPr>
          <w:rFonts w:ascii="Arial" w:hAnsi="Arial" w:cs="Arial"/>
          <w:sz w:val="24"/>
          <w:szCs w:val="24"/>
        </w:rPr>
      </w:pPr>
    </w:p>
    <w:p w:rsidR="00FB0EE5" w:rsidRDefault="005B7508" w:rsidP="00FB0EE5">
      <w:pPr>
        <w:pStyle w:val="Default"/>
        <w:spacing w:line="480" w:lineRule="auto"/>
        <w:ind w:left="993"/>
        <w:jc w:val="center"/>
        <w:rPr>
          <w:b/>
        </w:rPr>
      </w:pPr>
      <w:r w:rsidRPr="005B7508">
        <w:rPr>
          <w:noProof/>
          <w:lang w:eastAsia="es-ES"/>
        </w:rPr>
        <w:drawing>
          <wp:inline distT="0" distB="0" distL="0" distR="0">
            <wp:extent cx="3327991" cy="1818614"/>
            <wp:effectExtent l="0" t="0" r="635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331653" cy="1820615"/>
                    </a:xfrm>
                    <a:prstGeom prst="rect">
                      <a:avLst/>
                    </a:prstGeom>
                  </pic:spPr>
                </pic:pic>
              </a:graphicData>
            </a:graphic>
          </wp:inline>
        </w:drawing>
      </w:r>
    </w:p>
    <w:p w:rsidR="00FB0EE5" w:rsidRPr="003502B9" w:rsidRDefault="00FB0EE5" w:rsidP="003502B9">
      <w:pPr>
        <w:pStyle w:val="Default"/>
        <w:spacing w:line="276" w:lineRule="auto"/>
        <w:ind w:left="1134"/>
        <w:jc w:val="center"/>
        <w:rPr>
          <w:b/>
        </w:rPr>
      </w:pPr>
      <w:r w:rsidRPr="003502B9">
        <w:rPr>
          <w:b/>
        </w:rPr>
        <w:t>FIGURA 4.1</w:t>
      </w:r>
      <w:r w:rsidR="00656A8D">
        <w:rPr>
          <w:b/>
        </w:rPr>
        <w:t>9</w:t>
      </w:r>
      <w:r w:rsidRPr="003502B9">
        <w:rPr>
          <w:b/>
        </w:rPr>
        <w:t>. PATRÓN PARA EL CONTROL DEL INDICADOR 5</w:t>
      </w:r>
    </w:p>
    <w:p w:rsidR="00792AD5" w:rsidRDefault="00792AD5" w:rsidP="00FB0EE5">
      <w:pPr>
        <w:pStyle w:val="Default"/>
        <w:spacing w:line="480" w:lineRule="auto"/>
        <w:ind w:left="993"/>
        <w:jc w:val="center"/>
        <w:rPr>
          <w:b/>
        </w:rPr>
      </w:pPr>
    </w:p>
    <w:p w:rsidR="00792AD5" w:rsidRDefault="00792AD5" w:rsidP="0097246D">
      <w:pPr>
        <w:pStyle w:val="Default"/>
        <w:numPr>
          <w:ilvl w:val="0"/>
          <w:numId w:val="41"/>
        </w:numPr>
        <w:tabs>
          <w:tab w:val="left" w:pos="1134"/>
        </w:tabs>
        <w:spacing w:line="480" w:lineRule="auto"/>
        <w:jc w:val="both"/>
        <w:rPr>
          <w:b/>
        </w:rPr>
      </w:pPr>
      <w:r w:rsidRPr="00FB464F">
        <w:rPr>
          <w:b/>
        </w:rPr>
        <w:t>TABLEROS DE CONTROL</w:t>
      </w:r>
      <w:r>
        <w:rPr>
          <w:b/>
        </w:rPr>
        <w:t xml:space="preserve"> – PERSPECTIVA FINANCIERA</w:t>
      </w:r>
    </w:p>
    <w:p w:rsidR="001E28DB" w:rsidRDefault="001E28DB" w:rsidP="00B076A1">
      <w:pPr>
        <w:pStyle w:val="Default"/>
        <w:spacing w:line="480" w:lineRule="auto"/>
        <w:jc w:val="center"/>
        <w:rPr>
          <w:b/>
        </w:rPr>
      </w:pPr>
    </w:p>
    <w:p w:rsidR="00792AD5" w:rsidRDefault="00792AD5" w:rsidP="003B7FC6">
      <w:pPr>
        <w:pStyle w:val="Default"/>
        <w:spacing w:line="360" w:lineRule="auto"/>
        <w:ind w:left="1276"/>
        <w:jc w:val="center"/>
        <w:rPr>
          <w:b/>
        </w:rPr>
      </w:pPr>
      <w:r>
        <w:rPr>
          <w:b/>
        </w:rPr>
        <w:t>TABLA 6</w:t>
      </w:r>
    </w:p>
    <w:p w:rsidR="00792AD5" w:rsidRPr="00B076A1" w:rsidRDefault="00792AD5" w:rsidP="003B7FC6">
      <w:pPr>
        <w:pStyle w:val="Prrafodelista"/>
        <w:tabs>
          <w:tab w:val="left" w:pos="0"/>
        </w:tabs>
        <w:spacing w:after="0" w:line="360" w:lineRule="auto"/>
        <w:ind w:left="1276"/>
        <w:jc w:val="center"/>
        <w:rPr>
          <w:rFonts w:ascii="Arial" w:hAnsi="Arial" w:cs="Arial"/>
          <w:b/>
          <w:sz w:val="24"/>
          <w:szCs w:val="24"/>
        </w:rPr>
      </w:pPr>
      <w:r w:rsidRPr="00B076A1">
        <w:rPr>
          <w:rFonts w:ascii="Arial" w:hAnsi="Arial" w:cs="Arial"/>
          <w:b/>
          <w:sz w:val="24"/>
          <w:szCs w:val="24"/>
        </w:rPr>
        <w:t>TABLERO DE CONTROL – PERSPECTIVA FINANCIERA</w:t>
      </w:r>
    </w:p>
    <w:p w:rsidR="00792AD5" w:rsidRDefault="003B7FC6" w:rsidP="0042107C">
      <w:pPr>
        <w:pStyle w:val="Default"/>
        <w:spacing w:line="480" w:lineRule="auto"/>
        <w:ind w:left="851"/>
        <w:jc w:val="center"/>
        <w:rPr>
          <w:b/>
        </w:rPr>
      </w:pPr>
      <w:r w:rsidRPr="003B7FC6">
        <w:rPr>
          <w:noProof/>
          <w:lang w:eastAsia="es-ES"/>
        </w:rPr>
        <w:drawing>
          <wp:inline distT="0" distB="0" distL="0" distR="0">
            <wp:extent cx="4433975" cy="1242203"/>
            <wp:effectExtent l="19050" t="19050" r="508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450786" cy="1246913"/>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B7FC6" w:rsidRDefault="003B7FC6" w:rsidP="003B7FC6">
      <w:pPr>
        <w:pStyle w:val="Default"/>
        <w:tabs>
          <w:tab w:val="left" w:pos="1134"/>
        </w:tabs>
        <w:spacing w:line="480" w:lineRule="auto"/>
        <w:ind w:left="1571"/>
        <w:jc w:val="both"/>
        <w:rPr>
          <w:b/>
        </w:rPr>
      </w:pPr>
    </w:p>
    <w:p w:rsidR="00792AD5" w:rsidRDefault="00792AD5" w:rsidP="0097246D">
      <w:pPr>
        <w:pStyle w:val="Default"/>
        <w:numPr>
          <w:ilvl w:val="0"/>
          <w:numId w:val="41"/>
        </w:numPr>
        <w:tabs>
          <w:tab w:val="left" w:pos="1134"/>
        </w:tabs>
        <w:spacing w:line="480" w:lineRule="auto"/>
        <w:jc w:val="both"/>
        <w:rPr>
          <w:b/>
        </w:rPr>
      </w:pPr>
      <w:r w:rsidRPr="00DE7610">
        <w:rPr>
          <w:b/>
        </w:rPr>
        <w:t>GRÁFICO DE TENDENCIAS</w:t>
      </w:r>
    </w:p>
    <w:p w:rsidR="00792AD5" w:rsidRPr="002338D4" w:rsidRDefault="00792AD5" w:rsidP="000A040A">
      <w:pPr>
        <w:pStyle w:val="Default"/>
        <w:tabs>
          <w:tab w:val="left" w:pos="1134"/>
        </w:tabs>
        <w:spacing w:line="480" w:lineRule="auto"/>
        <w:ind w:left="1134"/>
        <w:jc w:val="both"/>
        <w:rPr>
          <w:b/>
        </w:rPr>
      </w:pPr>
      <w:r>
        <w:rPr>
          <w:b/>
        </w:rPr>
        <w:t>INDICADOR DE CUMPLIMIENTO DEL PLAN DE VENTAS</w:t>
      </w:r>
    </w:p>
    <w:p w:rsidR="00792AD5" w:rsidRPr="003D39BD" w:rsidRDefault="00BB055A" w:rsidP="003D39BD">
      <w:pPr>
        <w:pStyle w:val="Default"/>
        <w:spacing w:line="480" w:lineRule="auto"/>
        <w:ind w:left="1134"/>
        <w:jc w:val="center"/>
      </w:pPr>
      <w:r>
        <w:rPr>
          <w:noProof/>
          <w:lang w:eastAsia="es-ES"/>
        </w:rPr>
        <w:drawing>
          <wp:inline distT="0" distB="0" distL="0" distR="0">
            <wp:extent cx="3902075" cy="2881630"/>
            <wp:effectExtent l="19050" t="19050" r="22225" b="139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902075" cy="2881630"/>
                    </a:xfrm>
                    <a:prstGeom prst="rect">
                      <a:avLst/>
                    </a:prstGeom>
                    <a:noFill/>
                    <a:ln w="9525" cmpd="sng">
                      <a:solidFill>
                        <a:srgbClr val="BFBFBF"/>
                      </a:solidFill>
                      <a:miter lim="800000"/>
                      <a:headEnd/>
                      <a:tailEnd/>
                    </a:ln>
                    <a:effectLst/>
                  </pic:spPr>
                </pic:pic>
              </a:graphicData>
            </a:graphic>
          </wp:inline>
        </w:drawing>
      </w:r>
    </w:p>
    <w:p w:rsidR="00792AD5" w:rsidRPr="003502B9" w:rsidRDefault="00656A8D" w:rsidP="003502B9">
      <w:pPr>
        <w:pStyle w:val="Default"/>
        <w:spacing w:line="360" w:lineRule="auto"/>
        <w:ind w:left="1134"/>
        <w:jc w:val="center"/>
        <w:rPr>
          <w:b/>
        </w:rPr>
      </w:pPr>
      <w:r>
        <w:rPr>
          <w:b/>
        </w:rPr>
        <w:t>FIGURA</w:t>
      </w:r>
      <w:r w:rsidR="00792AD5" w:rsidRPr="003502B9">
        <w:rPr>
          <w:b/>
        </w:rPr>
        <w:t xml:space="preserve"> 4.</w:t>
      </w:r>
      <w:r>
        <w:rPr>
          <w:b/>
        </w:rPr>
        <w:t>20</w:t>
      </w:r>
      <w:r w:rsidR="00792AD5" w:rsidRPr="003502B9">
        <w:rPr>
          <w:b/>
        </w:rPr>
        <w:t>. GRÁFICO DE TENDENCIA – INDICADOR DE CUMPLIMIENTO DEL PLAN DE VENTAS</w:t>
      </w:r>
    </w:p>
    <w:p w:rsidR="00792AD5" w:rsidRDefault="00792AD5" w:rsidP="00004180">
      <w:pPr>
        <w:pStyle w:val="Default"/>
        <w:spacing w:line="480" w:lineRule="auto"/>
        <w:ind w:left="993"/>
        <w:jc w:val="both"/>
      </w:pPr>
    </w:p>
    <w:p w:rsidR="00792AD5" w:rsidRDefault="00792AD5" w:rsidP="003D39BD">
      <w:pPr>
        <w:pStyle w:val="Default"/>
        <w:spacing w:line="480" w:lineRule="auto"/>
        <w:ind w:left="1134"/>
        <w:jc w:val="both"/>
      </w:pPr>
      <w:r>
        <w:t xml:space="preserve">Esta gráfica de tendencia muestra el nivel de cumplimiento del plan de ventas para el año 2011. </w:t>
      </w:r>
    </w:p>
    <w:p w:rsidR="00792AD5" w:rsidRDefault="00792AD5" w:rsidP="003D39BD">
      <w:pPr>
        <w:pStyle w:val="Default"/>
        <w:spacing w:line="480" w:lineRule="auto"/>
        <w:ind w:left="1134"/>
        <w:jc w:val="both"/>
      </w:pPr>
    </w:p>
    <w:p w:rsidR="00792AD5" w:rsidRPr="003D39BD" w:rsidRDefault="00792AD5" w:rsidP="003D39BD">
      <w:pPr>
        <w:pStyle w:val="Default"/>
        <w:spacing w:line="480" w:lineRule="auto"/>
        <w:ind w:left="1134"/>
        <w:jc w:val="both"/>
      </w:pPr>
      <w:r w:rsidRPr="003D39BD">
        <w:t>Al momento no se grafica algún tipo de resultado, debido a que no se tiene un plan de ventas, por lo que se empieza a monitorear a partir de enero del 2011. Se espera un cumplimiento del 100% sobre los $ 62.676,9 de la planificación de ventas para el 2011, con un mínimo aceptable del 90%. Menor al 90% se considera como un indicador negativo.</w:t>
      </w:r>
    </w:p>
    <w:p w:rsidR="00792AD5" w:rsidRDefault="00792AD5" w:rsidP="000A040A">
      <w:pPr>
        <w:pStyle w:val="Default"/>
        <w:tabs>
          <w:tab w:val="left" w:pos="1134"/>
        </w:tabs>
        <w:spacing w:line="480" w:lineRule="auto"/>
        <w:ind w:left="1134"/>
        <w:jc w:val="both"/>
        <w:rPr>
          <w:b/>
        </w:rPr>
      </w:pPr>
      <w:r>
        <w:rPr>
          <w:b/>
        </w:rPr>
        <w:t>INDICADOR DE CUMPLIMIENTO DEL PRESUPUESTO DE GASTOS E INVERSIONES</w:t>
      </w:r>
    </w:p>
    <w:p w:rsidR="00792AD5" w:rsidRPr="003D39BD" w:rsidRDefault="00E6464A" w:rsidP="00E6464A">
      <w:pPr>
        <w:pStyle w:val="Default"/>
        <w:spacing w:line="480" w:lineRule="auto"/>
        <w:ind w:left="1134"/>
        <w:jc w:val="center"/>
      </w:pPr>
      <w:r w:rsidRPr="00E6464A">
        <w:rPr>
          <w:noProof/>
          <w:lang w:eastAsia="es-ES"/>
        </w:rPr>
        <w:drawing>
          <wp:inline distT="0" distB="0" distL="0" distR="0">
            <wp:extent cx="4515633" cy="3191773"/>
            <wp:effectExtent l="19050" t="19050" r="18415" b="2794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530181" cy="3202056"/>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2AD5" w:rsidRPr="008D647A" w:rsidRDefault="00656A8D" w:rsidP="008D647A">
      <w:pPr>
        <w:pStyle w:val="Default"/>
        <w:spacing w:line="276" w:lineRule="auto"/>
        <w:ind w:left="1134"/>
        <w:jc w:val="center"/>
        <w:rPr>
          <w:b/>
        </w:rPr>
      </w:pPr>
      <w:r>
        <w:rPr>
          <w:b/>
        </w:rPr>
        <w:t>FIGURA 4.21</w:t>
      </w:r>
      <w:r w:rsidR="00792AD5" w:rsidRPr="008D647A">
        <w:rPr>
          <w:b/>
        </w:rPr>
        <w:t xml:space="preserve"> GRÁFICO DE TENDENCIA – INDICADOR DE CUMPLIMIENTO DEL PRESUPUESTO DE GASTOS E INVERSIONES</w:t>
      </w:r>
    </w:p>
    <w:p w:rsidR="00792AD5" w:rsidRDefault="00792AD5" w:rsidP="003778A5">
      <w:pPr>
        <w:pStyle w:val="Default"/>
        <w:spacing w:line="480" w:lineRule="auto"/>
        <w:ind w:left="993"/>
        <w:jc w:val="both"/>
      </w:pPr>
    </w:p>
    <w:p w:rsidR="00792AD5" w:rsidRDefault="00792AD5" w:rsidP="003D39BD">
      <w:pPr>
        <w:pStyle w:val="Default"/>
        <w:spacing w:line="480" w:lineRule="auto"/>
        <w:ind w:left="1134"/>
        <w:jc w:val="both"/>
      </w:pPr>
      <w:r>
        <w:t xml:space="preserve">Esta gráfica de tendencia muestra el nivel de cumplimiento del presupuesto de gasto e inversión para el año 2011. </w:t>
      </w:r>
    </w:p>
    <w:p w:rsidR="00792AD5" w:rsidRDefault="00792AD5" w:rsidP="003D39BD">
      <w:pPr>
        <w:pStyle w:val="Default"/>
        <w:spacing w:line="480" w:lineRule="auto"/>
        <w:ind w:left="1134"/>
        <w:jc w:val="both"/>
      </w:pPr>
    </w:p>
    <w:p w:rsidR="00792AD5" w:rsidRDefault="00792AD5" w:rsidP="003D39BD">
      <w:pPr>
        <w:pStyle w:val="Default"/>
        <w:spacing w:line="480" w:lineRule="auto"/>
        <w:ind w:left="1134"/>
        <w:jc w:val="both"/>
      </w:pPr>
      <w:r>
        <w:t>En octubre y Noviembre se planificó una inversión en capacitación técnica, logrando una utilización presupuestada equivalente al 100%.Se espera para el 2011 un cumpl</w:t>
      </w:r>
      <w:r w:rsidR="001E28DB">
        <w:t>imiento del 100% sobre los $ 3.4</w:t>
      </w:r>
      <w:r>
        <w:t>00 presupuestado para el cumplimiento de gastos e inversiones necesarios para la implementación de las estrategias.</w:t>
      </w:r>
    </w:p>
    <w:p w:rsidR="00792AD5" w:rsidRPr="002338D4" w:rsidRDefault="00792AD5" w:rsidP="000A040A">
      <w:pPr>
        <w:pStyle w:val="Default"/>
        <w:tabs>
          <w:tab w:val="left" w:pos="1134"/>
        </w:tabs>
        <w:spacing w:line="480" w:lineRule="auto"/>
        <w:ind w:left="1134"/>
        <w:jc w:val="both"/>
        <w:rPr>
          <w:b/>
        </w:rPr>
      </w:pPr>
      <w:r>
        <w:rPr>
          <w:b/>
        </w:rPr>
        <w:t>INDICADOR DE REDUCCIÓN DE GASTOS OPERATIVOS</w:t>
      </w:r>
    </w:p>
    <w:p w:rsidR="00792AD5" w:rsidRPr="003D39BD" w:rsidRDefault="00BC5226" w:rsidP="003D39BD">
      <w:pPr>
        <w:pStyle w:val="Default"/>
        <w:spacing w:line="480" w:lineRule="auto"/>
        <w:ind w:left="1134"/>
        <w:jc w:val="center"/>
      </w:pPr>
      <w:r w:rsidRPr="00BC5226">
        <w:rPr>
          <w:noProof/>
          <w:lang w:eastAsia="es-ES"/>
        </w:rPr>
        <w:drawing>
          <wp:inline distT="0" distB="0" distL="0" distR="0">
            <wp:extent cx="4497572" cy="3200400"/>
            <wp:effectExtent l="19050" t="19050" r="17780" b="1905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492890" cy="319706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2AD5" w:rsidRPr="00C23D01" w:rsidRDefault="00656A8D" w:rsidP="00C23D01">
      <w:pPr>
        <w:pStyle w:val="Default"/>
        <w:spacing w:line="360" w:lineRule="auto"/>
        <w:ind w:left="1134"/>
        <w:jc w:val="center"/>
        <w:rPr>
          <w:b/>
        </w:rPr>
      </w:pPr>
      <w:r>
        <w:rPr>
          <w:b/>
        </w:rPr>
        <w:t>FIGURA</w:t>
      </w:r>
      <w:r w:rsidR="00792AD5" w:rsidRPr="00C23D01">
        <w:rPr>
          <w:b/>
        </w:rPr>
        <w:t xml:space="preserve"> 4.</w:t>
      </w:r>
      <w:r>
        <w:rPr>
          <w:b/>
        </w:rPr>
        <w:t>22</w:t>
      </w:r>
      <w:r w:rsidR="00792AD5" w:rsidRPr="00C23D01">
        <w:rPr>
          <w:b/>
        </w:rPr>
        <w:t>. GRÁFICO DE TENDENCIA – INDICADOR DE REDUCCIÓN DE GASTOS OPERATIVOS</w:t>
      </w:r>
    </w:p>
    <w:p w:rsidR="00792AD5" w:rsidRDefault="00792AD5" w:rsidP="003778A5">
      <w:pPr>
        <w:pStyle w:val="Default"/>
        <w:spacing w:line="480" w:lineRule="auto"/>
        <w:ind w:left="993"/>
        <w:jc w:val="both"/>
      </w:pPr>
    </w:p>
    <w:p w:rsidR="00792AD5" w:rsidRDefault="00792AD5" w:rsidP="003D39BD">
      <w:pPr>
        <w:pStyle w:val="Default"/>
        <w:spacing w:line="480" w:lineRule="auto"/>
        <w:ind w:left="1134"/>
        <w:jc w:val="both"/>
      </w:pPr>
      <w:r>
        <w:t xml:space="preserve">Esta gráfica de tendencia muestra los niveles incurridos en gastos operativos. </w:t>
      </w:r>
    </w:p>
    <w:p w:rsidR="00792AD5" w:rsidRDefault="00792AD5" w:rsidP="003D39BD">
      <w:pPr>
        <w:pStyle w:val="Default"/>
        <w:spacing w:line="480" w:lineRule="auto"/>
        <w:ind w:left="1134"/>
        <w:jc w:val="both"/>
      </w:pPr>
    </w:p>
    <w:p w:rsidR="00792AD5" w:rsidRDefault="00792AD5" w:rsidP="003D39BD">
      <w:pPr>
        <w:pStyle w:val="Default"/>
        <w:spacing w:line="480" w:lineRule="auto"/>
        <w:ind w:left="1134"/>
        <w:jc w:val="both"/>
      </w:pPr>
      <w:r>
        <w:t xml:space="preserve">Al momento solo refleja los resultados de la recolección de información hasta el término del año </w:t>
      </w:r>
      <w:r w:rsidR="009C67A3">
        <w:t xml:space="preserve">2010 </w:t>
      </w:r>
      <w:r>
        <w:t>para conocer los niveles de gastos operativos incurridos.</w:t>
      </w:r>
    </w:p>
    <w:p w:rsidR="00792AD5" w:rsidRDefault="0038084F" w:rsidP="003D39BD">
      <w:pPr>
        <w:pStyle w:val="Default"/>
        <w:spacing w:line="480" w:lineRule="auto"/>
        <w:ind w:left="1134"/>
        <w:jc w:val="both"/>
      </w:pPr>
      <w:r>
        <w:t>Se espera una reducción del 20</w:t>
      </w:r>
      <w:r w:rsidR="00792AD5">
        <w:t xml:space="preserve">% sobre los $ 22.881 incurridos en el año 2010, es decir, se espera incurrir en gastos operativos para el 2011 en $ </w:t>
      </w:r>
      <w:r>
        <w:t>18.304,80</w:t>
      </w:r>
      <w:r w:rsidR="009C67A3">
        <w:t>.</w:t>
      </w:r>
    </w:p>
    <w:p w:rsidR="00792AD5" w:rsidRDefault="00792AD5" w:rsidP="0097246D">
      <w:pPr>
        <w:pStyle w:val="Default"/>
        <w:numPr>
          <w:ilvl w:val="0"/>
          <w:numId w:val="41"/>
        </w:numPr>
        <w:tabs>
          <w:tab w:val="left" w:pos="1134"/>
        </w:tabs>
        <w:spacing w:line="480" w:lineRule="auto"/>
        <w:ind w:left="1276" w:hanging="425"/>
        <w:jc w:val="both"/>
        <w:rPr>
          <w:b/>
        </w:rPr>
      </w:pPr>
      <w:r>
        <w:rPr>
          <w:b/>
        </w:rPr>
        <w:t>FUENTE DE CAPTURA</w:t>
      </w:r>
    </w:p>
    <w:p w:rsidR="00792AD5" w:rsidRPr="003D39BD" w:rsidRDefault="00BB055A" w:rsidP="004B02CE">
      <w:pPr>
        <w:pStyle w:val="Default"/>
        <w:spacing w:line="480" w:lineRule="auto"/>
        <w:ind w:left="1134"/>
        <w:jc w:val="both"/>
      </w:pPr>
      <w:r>
        <w:rPr>
          <w:noProof/>
          <w:lang w:eastAsia="es-ES"/>
        </w:rPr>
        <w:drawing>
          <wp:inline distT="0" distB="0" distL="0" distR="0">
            <wp:extent cx="4547756" cy="3319373"/>
            <wp:effectExtent l="19050" t="19050" r="24244" b="14377"/>
            <wp:docPr id="35"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pic:cNvPicPr>
                      <a:picLocks noChangeAspect="1" noChangeArrowheads="1"/>
                    </pic:cNvPicPr>
                  </pic:nvPicPr>
                  <pic:blipFill>
                    <a:blip r:embed="rId7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51045" cy="3321774"/>
                    </a:xfrm>
                    <a:prstGeom prst="rect">
                      <a:avLst/>
                    </a:prstGeom>
                    <a:noFill/>
                    <a:ln w="9525" cmpd="sng">
                      <a:solidFill>
                        <a:srgbClr val="BFBFBF"/>
                      </a:solidFill>
                      <a:miter lim="800000"/>
                      <a:headEnd/>
                      <a:tailEnd/>
                    </a:ln>
                    <a:effectLst/>
                  </pic:spPr>
                </pic:pic>
              </a:graphicData>
            </a:graphic>
          </wp:inline>
        </w:drawing>
      </w:r>
    </w:p>
    <w:p w:rsidR="00792AD5" w:rsidRPr="0006665F" w:rsidRDefault="00792AD5" w:rsidP="004B02CE">
      <w:pPr>
        <w:pStyle w:val="Prrafodelista"/>
        <w:tabs>
          <w:tab w:val="left" w:pos="0"/>
        </w:tabs>
        <w:spacing w:after="0" w:line="480" w:lineRule="auto"/>
        <w:ind w:left="1134"/>
        <w:jc w:val="center"/>
        <w:rPr>
          <w:rFonts w:ascii="Arial" w:hAnsi="Arial" w:cs="Arial"/>
          <w:b/>
          <w:sz w:val="24"/>
          <w:szCs w:val="24"/>
        </w:rPr>
      </w:pPr>
      <w:r w:rsidRPr="0006665F">
        <w:rPr>
          <w:rFonts w:ascii="Arial" w:hAnsi="Arial" w:cs="Arial"/>
          <w:b/>
          <w:sz w:val="24"/>
          <w:szCs w:val="24"/>
        </w:rPr>
        <w:t>FIGURA 4.</w:t>
      </w:r>
      <w:r w:rsidR="00A4579E">
        <w:rPr>
          <w:rFonts w:ascii="Arial" w:hAnsi="Arial" w:cs="Arial"/>
          <w:b/>
          <w:sz w:val="24"/>
          <w:szCs w:val="24"/>
        </w:rPr>
        <w:t>14</w:t>
      </w:r>
      <w:r w:rsidRPr="0006665F">
        <w:rPr>
          <w:rFonts w:ascii="Arial" w:hAnsi="Arial" w:cs="Arial"/>
          <w:b/>
          <w:sz w:val="24"/>
          <w:szCs w:val="24"/>
        </w:rPr>
        <w:t>. FUENTE DE CAPTURA – REPORTE DE VENTAS</w:t>
      </w:r>
    </w:p>
    <w:p w:rsidR="00792AD5" w:rsidRDefault="00792AD5" w:rsidP="004B02CE">
      <w:pPr>
        <w:pStyle w:val="Default"/>
        <w:spacing w:line="480" w:lineRule="auto"/>
        <w:ind w:left="1134"/>
        <w:jc w:val="both"/>
        <w:rPr>
          <w:b/>
        </w:rPr>
      </w:pPr>
    </w:p>
    <w:p w:rsidR="00792AD5" w:rsidRDefault="00792AD5" w:rsidP="004B02CE">
      <w:pPr>
        <w:pStyle w:val="Default"/>
        <w:spacing w:line="480" w:lineRule="auto"/>
        <w:ind w:left="1134"/>
        <w:jc w:val="both"/>
      </w:pPr>
      <w:r w:rsidRPr="003D5EB6">
        <w:t>Este formato</w:t>
      </w:r>
      <w:r>
        <w:t xml:space="preserve"> sirve para el monitoreo de ventas del mes.</w:t>
      </w:r>
    </w:p>
    <w:p w:rsidR="00792AD5" w:rsidRPr="00BD32AE" w:rsidRDefault="00BB055A" w:rsidP="004B02CE">
      <w:pPr>
        <w:pStyle w:val="Default"/>
        <w:spacing w:line="480" w:lineRule="auto"/>
        <w:ind w:left="1134"/>
        <w:jc w:val="center"/>
        <w:rPr>
          <w:b/>
        </w:rPr>
      </w:pPr>
      <w:r>
        <w:rPr>
          <w:noProof/>
          <w:lang w:eastAsia="es-ES"/>
        </w:rPr>
        <w:drawing>
          <wp:inline distT="0" distB="0" distL="0" distR="0">
            <wp:extent cx="4395826" cy="1990905"/>
            <wp:effectExtent l="19050" t="19050" r="23774" b="28395"/>
            <wp:docPr id="36"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7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12615" cy="1998509"/>
                    </a:xfrm>
                    <a:prstGeom prst="rect">
                      <a:avLst/>
                    </a:prstGeom>
                    <a:noFill/>
                    <a:ln w="9525" cmpd="sng">
                      <a:solidFill>
                        <a:srgbClr val="000000"/>
                      </a:solidFill>
                      <a:miter lim="800000"/>
                      <a:headEnd/>
                      <a:tailEnd/>
                    </a:ln>
                    <a:effectLst/>
                  </pic:spPr>
                </pic:pic>
              </a:graphicData>
            </a:graphic>
          </wp:inline>
        </w:drawing>
      </w:r>
    </w:p>
    <w:p w:rsidR="00792AD5" w:rsidRPr="0006665F" w:rsidRDefault="00792AD5" w:rsidP="0006665F">
      <w:pPr>
        <w:pStyle w:val="Prrafodelista"/>
        <w:tabs>
          <w:tab w:val="left" w:pos="0"/>
        </w:tabs>
        <w:spacing w:after="0"/>
        <w:ind w:left="1134"/>
        <w:jc w:val="center"/>
        <w:rPr>
          <w:rFonts w:ascii="Arial" w:hAnsi="Arial" w:cs="Arial"/>
          <w:b/>
          <w:sz w:val="24"/>
          <w:szCs w:val="24"/>
        </w:rPr>
      </w:pPr>
      <w:r w:rsidRPr="0006665F">
        <w:rPr>
          <w:rFonts w:ascii="Arial" w:hAnsi="Arial" w:cs="Arial"/>
          <w:b/>
          <w:sz w:val="24"/>
          <w:szCs w:val="24"/>
        </w:rPr>
        <w:t>FIGURA 4.</w:t>
      </w:r>
      <w:r w:rsidR="00656A8D">
        <w:rPr>
          <w:rFonts w:ascii="Arial" w:hAnsi="Arial" w:cs="Arial"/>
          <w:b/>
          <w:sz w:val="24"/>
          <w:szCs w:val="24"/>
        </w:rPr>
        <w:t>2</w:t>
      </w:r>
      <w:r w:rsidR="00A4579E">
        <w:rPr>
          <w:rFonts w:ascii="Arial" w:hAnsi="Arial" w:cs="Arial"/>
          <w:b/>
          <w:sz w:val="24"/>
          <w:szCs w:val="24"/>
        </w:rPr>
        <w:t>3</w:t>
      </w:r>
      <w:r w:rsidRPr="0006665F">
        <w:rPr>
          <w:rFonts w:ascii="Arial" w:hAnsi="Arial" w:cs="Arial"/>
          <w:b/>
          <w:sz w:val="24"/>
          <w:szCs w:val="24"/>
        </w:rPr>
        <w:t>. FUENTE DE CAPTURA – REPORTE DE GASTOS E INVERSIONES</w:t>
      </w:r>
    </w:p>
    <w:p w:rsidR="00792AD5" w:rsidRPr="0006665F" w:rsidRDefault="00792AD5" w:rsidP="0006665F">
      <w:pPr>
        <w:pStyle w:val="Default"/>
        <w:spacing w:line="276" w:lineRule="auto"/>
        <w:ind w:left="1134"/>
        <w:jc w:val="center"/>
        <w:rPr>
          <w:b/>
          <w:noProof/>
          <w:lang w:eastAsia="es-ES"/>
        </w:rPr>
      </w:pPr>
    </w:p>
    <w:p w:rsidR="00792AD5" w:rsidRDefault="00792AD5" w:rsidP="004B02CE">
      <w:pPr>
        <w:pStyle w:val="Default"/>
        <w:spacing w:line="480" w:lineRule="auto"/>
        <w:ind w:left="1134"/>
        <w:jc w:val="both"/>
      </w:pPr>
      <w:r w:rsidRPr="003D5EB6">
        <w:t>Este formato</w:t>
      </w:r>
      <w:r>
        <w:t xml:space="preserve"> sirve para el control de gastos e inversiones.</w:t>
      </w:r>
    </w:p>
    <w:p w:rsidR="00792AD5" w:rsidRDefault="00BB055A" w:rsidP="004B02CE">
      <w:pPr>
        <w:pStyle w:val="Default"/>
        <w:spacing w:line="480" w:lineRule="auto"/>
        <w:ind w:left="1134"/>
        <w:jc w:val="center"/>
      </w:pPr>
      <w:r>
        <w:rPr>
          <w:noProof/>
          <w:lang w:eastAsia="es-ES"/>
        </w:rPr>
        <w:drawing>
          <wp:inline distT="0" distB="0" distL="0" distR="0">
            <wp:extent cx="2973667" cy="4302784"/>
            <wp:effectExtent l="19050" t="19050" r="17183" b="21566"/>
            <wp:docPr id="37"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76880" cy="4307433"/>
                    </a:xfrm>
                    <a:prstGeom prst="rect">
                      <a:avLst/>
                    </a:prstGeom>
                    <a:noFill/>
                    <a:ln w="9525" cmpd="sng">
                      <a:solidFill>
                        <a:schemeClr val="tx1"/>
                      </a:solidFill>
                      <a:miter lim="800000"/>
                      <a:headEnd/>
                      <a:tailEnd/>
                    </a:ln>
                    <a:effectLst/>
                  </pic:spPr>
                </pic:pic>
              </a:graphicData>
            </a:graphic>
          </wp:inline>
        </w:drawing>
      </w:r>
    </w:p>
    <w:p w:rsidR="00792AD5" w:rsidRPr="0006665F" w:rsidRDefault="00792AD5" w:rsidP="0006665F">
      <w:pPr>
        <w:pStyle w:val="Prrafodelista"/>
        <w:tabs>
          <w:tab w:val="left" w:pos="0"/>
        </w:tabs>
        <w:spacing w:after="0" w:line="360" w:lineRule="auto"/>
        <w:ind w:left="1134"/>
        <w:jc w:val="center"/>
        <w:rPr>
          <w:rFonts w:ascii="Arial" w:hAnsi="Arial" w:cs="Arial"/>
          <w:b/>
          <w:sz w:val="24"/>
          <w:szCs w:val="24"/>
        </w:rPr>
      </w:pPr>
      <w:r w:rsidRPr="0006665F">
        <w:rPr>
          <w:rFonts w:ascii="Arial" w:hAnsi="Arial" w:cs="Arial"/>
          <w:b/>
          <w:sz w:val="24"/>
          <w:szCs w:val="24"/>
        </w:rPr>
        <w:t>FIGURA 4.</w:t>
      </w:r>
      <w:r w:rsidR="00656A8D">
        <w:rPr>
          <w:rFonts w:ascii="Arial" w:hAnsi="Arial" w:cs="Arial"/>
          <w:b/>
          <w:sz w:val="24"/>
          <w:szCs w:val="24"/>
        </w:rPr>
        <w:t>2</w:t>
      </w:r>
      <w:r w:rsidR="00A4579E">
        <w:rPr>
          <w:rFonts w:ascii="Arial" w:hAnsi="Arial" w:cs="Arial"/>
          <w:b/>
          <w:sz w:val="24"/>
          <w:szCs w:val="24"/>
        </w:rPr>
        <w:t>4</w:t>
      </w:r>
      <w:r w:rsidRPr="0006665F">
        <w:rPr>
          <w:rFonts w:ascii="Arial" w:hAnsi="Arial" w:cs="Arial"/>
          <w:b/>
          <w:sz w:val="24"/>
          <w:szCs w:val="24"/>
        </w:rPr>
        <w:t>. FUENTE DE CAPTURA – REPORTE DE GASTOS OPERATIVOS</w:t>
      </w:r>
    </w:p>
    <w:p w:rsidR="00792AD5" w:rsidRDefault="00792AD5" w:rsidP="0002599E">
      <w:pPr>
        <w:pStyle w:val="Default"/>
        <w:spacing w:line="480" w:lineRule="auto"/>
        <w:ind w:left="993"/>
        <w:jc w:val="both"/>
      </w:pPr>
    </w:p>
    <w:p w:rsidR="00792AD5" w:rsidRDefault="00792AD5" w:rsidP="004B02CE">
      <w:pPr>
        <w:pStyle w:val="Default"/>
        <w:spacing w:line="480" w:lineRule="auto"/>
        <w:ind w:left="1134"/>
        <w:jc w:val="both"/>
      </w:pPr>
      <w:r>
        <w:t>Este formato sirve para controlar los gastos incurridos durante el mes.</w:t>
      </w:r>
    </w:p>
    <w:p w:rsidR="00792AD5" w:rsidRDefault="00792AD5">
      <w:pPr>
        <w:spacing w:after="0" w:line="240" w:lineRule="auto"/>
        <w:rPr>
          <w:rFonts w:ascii="Arial" w:hAnsi="Arial" w:cs="Arial"/>
          <w:b/>
          <w:color w:val="000000"/>
          <w:sz w:val="24"/>
          <w:szCs w:val="24"/>
        </w:rPr>
      </w:pPr>
      <w:r>
        <w:rPr>
          <w:b/>
        </w:rPr>
        <w:br w:type="page"/>
      </w:r>
    </w:p>
    <w:p w:rsidR="00792AD5" w:rsidRDefault="00792AD5" w:rsidP="00D45A1A">
      <w:pPr>
        <w:pStyle w:val="Default"/>
        <w:spacing w:line="480" w:lineRule="auto"/>
        <w:ind w:left="851"/>
        <w:jc w:val="both"/>
        <w:rPr>
          <w:b/>
        </w:rPr>
      </w:pPr>
      <w:r>
        <w:rPr>
          <w:b/>
        </w:rPr>
        <w:t>PERSPECTIVA DE CLIENTES</w:t>
      </w:r>
    </w:p>
    <w:p w:rsidR="00792AD5" w:rsidRDefault="00792AD5" w:rsidP="0097246D">
      <w:pPr>
        <w:pStyle w:val="Default"/>
        <w:numPr>
          <w:ilvl w:val="0"/>
          <w:numId w:val="42"/>
        </w:numPr>
        <w:tabs>
          <w:tab w:val="left" w:pos="1134"/>
        </w:tabs>
        <w:spacing w:line="480" w:lineRule="auto"/>
        <w:jc w:val="both"/>
        <w:rPr>
          <w:b/>
        </w:rPr>
      </w:pPr>
      <w:r>
        <w:rPr>
          <w:b/>
        </w:rPr>
        <w:t>FICHA DEL INDICADOR</w:t>
      </w:r>
    </w:p>
    <w:p w:rsidR="00792AD5" w:rsidRPr="00D407D4" w:rsidRDefault="00792AD5" w:rsidP="000A040A">
      <w:pPr>
        <w:pStyle w:val="Default"/>
        <w:tabs>
          <w:tab w:val="left" w:pos="1134"/>
        </w:tabs>
        <w:spacing w:line="480" w:lineRule="auto"/>
        <w:ind w:left="1134"/>
        <w:jc w:val="both"/>
        <w:rPr>
          <w:b/>
        </w:rPr>
      </w:pPr>
      <w:r>
        <w:rPr>
          <w:b/>
        </w:rPr>
        <w:t>INDICADOR DE CLIENTES ACTUALES QUE COMPRAN</w:t>
      </w:r>
    </w:p>
    <w:p w:rsidR="00792AD5" w:rsidRDefault="00BB055A" w:rsidP="004B02CE">
      <w:pPr>
        <w:pStyle w:val="Default"/>
        <w:spacing w:line="480" w:lineRule="auto"/>
        <w:ind w:left="1134"/>
        <w:jc w:val="both"/>
      </w:pPr>
      <w:r>
        <w:rPr>
          <w:noProof/>
          <w:lang w:eastAsia="es-ES"/>
        </w:rPr>
        <w:drawing>
          <wp:inline distT="0" distB="0" distL="0" distR="0">
            <wp:extent cx="4455160" cy="3104515"/>
            <wp:effectExtent l="19050" t="19050" r="21590" b="196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55160" cy="3104515"/>
                    </a:xfrm>
                    <a:prstGeom prst="rect">
                      <a:avLst/>
                    </a:prstGeom>
                    <a:noFill/>
                    <a:ln w="9525" cmpd="sng">
                      <a:solidFill>
                        <a:srgbClr val="000000"/>
                      </a:solidFill>
                      <a:miter lim="800000"/>
                      <a:headEnd/>
                      <a:tailEnd/>
                    </a:ln>
                    <a:effectLst/>
                  </pic:spPr>
                </pic:pic>
              </a:graphicData>
            </a:graphic>
          </wp:inline>
        </w:drawing>
      </w:r>
    </w:p>
    <w:p w:rsidR="00792AD5" w:rsidRPr="0006665F" w:rsidRDefault="00196779" w:rsidP="0006665F">
      <w:pPr>
        <w:pStyle w:val="Default"/>
        <w:spacing w:line="360" w:lineRule="auto"/>
        <w:ind w:left="1134"/>
        <w:jc w:val="center"/>
        <w:rPr>
          <w:b/>
        </w:rPr>
      </w:pPr>
      <w:r w:rsidRPr="0006665F">
        <w:rPr>
          <w:b/>
        </w:rPr>
        <w:t>FIGURA 4.</w:t>
      </w:r>
      <w:r w:rsidR="00A4579E">
        <w:rPr>
          <w:b/>
        </w:rPr>
        <w:t>25</w:t>
      </w:r>
      <w:r w:rsidR="00792AD5" w:rsidRPr="0006665F">
        <w:rPr>
          <w:b/>
        </w:rPr>
        <w:t>. FICHA DEL INDICADOR 6 – CLIENTES ACTUALES QUE COMPRAN</w:t>
      </w:r>
    </w:p>
    <w:p w:rsidR="00792AD5" w:rsidRDefault="00792AD5" w:rsidP="004B02CE">
      <w:pPr>
        <w:pStyle w:val="Default"/>
        <w:spacing w:line="480" w:lineRule="auto"/>
        <w:ind w:left="1134"/>
        <w:jc w:val="both"/>
      </w:pPr>
    </w:p>
    <w:p w:rsidR="00792AD5" w:rsidRDefault="00792AD5" w:rsidP="004B02CE">
      <w:pPr>
        <w:pStyle w:val="Default"/>
        <w:spacing w:line="480" w:lineRule="auto"/>
        <w:ind w:left="1134"/>
        <w:jc w:val="both"/>
      </w:pPr>
      <w:r>
        <w:t>Con este indicador se mide el nivel de cumplimiento de las visitas a los clientes actuales y el resultado de las visitas que son la compra por parte de los clientes visitados. Se lleva un registro mensual, siendo el 95% el mínimo a cumplir y el 100% la meta esperada.</w:t>
      </w:r>
    </w:p>
    <w:p w:rsidR="00792AD5" w:rsidRDefault="00792AD5" w:rsidP="00D407D4">
      <w:pPr>
        <w:pStyle w:val="Default"/>
        <w:spacing w:line="480" w:lineRule="auto"/>
        <w:ind w:left="993"/>
        <w:jc w:val="both"/>
      </w:pPr>
    </w:p>
    <w:p w:rsidR="00792AD5" w:rsidRDefault="00792AD5" w:rsidP="00D407D4">
      <w:pPr>
        <w:pStyle w:val="Default"/>
        <w:spacing w:line="480" w:lineRule="auto"/>
        <w:ind w:left="993"/>
        <w:jc w:val="both"/>
      </w:pPr>
    </w:p>
    <w:p w:rsidR="00792AD5" w:rsidRPr="00D407D4" w:rsidRDefault="00792AD5" w:rsidP="000A040A">
      <w:pPr>
        <w:pStyle w:val="Default"/>
        <w:tabs>
          <w:tab w:val="left" w:pos="1134"/>
        </w:tabs>
        <w:spacing w:line="480" w:lineRule="auto"/>
        <w:ind w:left="1134"/>
        <w:jc w:val="both"/>
        <w:rPr>
          <w:b/>
        </w:rPr>
      </w:pPr>
      <w:r>
        <w:rPr>
          <w:b/>
        </w:rPr>
        <w:t>INDICADOR DE CLIENTES NUEVOS</w:t>
      </w:r>
    </w:p>
    <w:p w:rsidR="00792AD5" w:rsidRPr="000A040A" w:rsidRDefault="00BB055A" w:rsidP="000A040A">
      <w:pPr>
        <w:pStyle w:val="Default"/>
        <w:spacing w:line="480" w:lineRule="auto"/>
        <w:ind w:left="1134"/>
        <w:jc w:val="center"/>
      </w:pPr>
      <w:r>
        <w:rPr>
          <w:noProof/>
          <w:lang w:eastAsia="es-ES"/>
        </w:rPr>
        <w:drawing>
          <wp:inline distT="0" distB="0" distL="0" distR="0">
            <wp:extent cx="4548481" cy="3095086"/>
            <wp:effectExtent l="19050" t="19050" r="23519" b="10064"/>
            <wp:docPr id="3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51045" cy="3096831"/>
                    </a:xfrm>
                    <a:prstGeom prst="rect">
                      <a:avLst/>
                    </a:prstGeom>
                    <a:noFill/>
                    <a:ln w="9525" cmpd="sng">
                      <a:solidFill>
                        <a:srgbClr val="000000"/>
                      </a:solidFill>
                      <a:miter lim="800000"/>
                      <a:headEnd/>
                      <a:tailEnd/>
                    </a:ln>
                    <a:effectLst/>
                  </pic:spPr>
                </pic:pic>
              </a:graphicData>
            </a:graphic>
          </wp:inline>
        </w:drawing>
      </w:r>
    </w:p>
    <w:p w:rsidR="00792AD5" w:rsidRPr="0006665F" w:rsidRDefault="009E61C3" w:rsidP="000A040A">
      <w:pPr>
        <w:pStyle w:val="Default"/>
        <w:spacing w:line="480" w:lineRule="auto"/>
        <w:ind w:left="1134"/>
        <w:jc w:val="center"/>
        <w:rPr>
          <w:b/>
        </w:rPr>
      </w:pPr>
      <w:r w:rsidRPr="0006665F">
        <w:rPr>
          <w:b/>
        </w:rPr>
        <w:t>FIGURA 4.</w:t>
      </w:r>
      <w:r w:rsidR="00A4579E">
        <w:rPr>
          <w:b/>
        </w:rPr>
        <w:t>26</w:t>
      </w:r>
      <w:r w:rsidR="00792AD5" w:rsidRPr="0006665F">
        <w:rPr>
          <w:b/>
        </w:rPr>
        <w:t>. FICHA DEL INDICADOR 7 – CLIENTES NUEVOS</w:t>
      </w:r>
    </w:p>
    <w:p w:rsidR="00792AD5" w:rsidRDefault="00792AD5" w:rsidP="00D407D4">
      <w:pPr>
        <w:pStyle w:val="Default"/>
        <w:spacing w:line="480" w:lineRule="auto"/>
        <w:ind w:left="993"/>
        <w:jc w:val="both"/>
      </w:pPr>
    </w:p>
    <w:p w:rsidR="00792AD5" w:rsidRDefault="00792AD5" w:rsidP="000A040A">
      <w:pPr>
        <w:pStyle w:val="Default"/>
        <w:spacing w:line="480" w:lineRule="auto"/>
        <w:ind w:left="1134"/>
        <w:jc w:val="both"/>
      </w:pPr>
      <w:r>
        <w:t xml:space="preserve">Con este indicador se mide el nivel de captación de nuevos clientes de forma periódica (mensual y anual) cumpliendo su meta anual de mínimo 30 clientes nuevos. </w:t>
      </w:r>
    </w:p>
    <w:p w:rsidR="00792AD5" w:rsidRDefault="00792AD5" w:rsidP="00D407D4">
      <w:pPr>
        <w:pStyle w:val="Default"/>
        <w:spacing w:line="480" w:lineRule="auto"/>
        <w:ind w:left="993"/>
        <w:jc w:val="both"/>
        <w:rPr>
          <w:b/>
        </w:rPr>
      </w:pPr>
    </w:p>
    <w:p w:rsidR="00792AD5" w:rsidRDefault="00792AD5" w:rsidP="0097246D">
      <w:pPr>
        <w:pStyle w:val="Default"/>
        <w:numPr>
          <w:ilvl w:val="0"/>
          <w:numId w:val="42"/>
        </w:numPr>
        <w:tabs>
          <w:tab w:val="left" w:pos="1134"/>
        </w:tabs>
        <w:spacing w:line="480" w:lineRule="auto"/>
        <w:jc w:val="both"/>
        <w:rPr>
          <w:b/>
        </w:rPr>
      </w:pPr>
      <w:r>
        <w:rPr>
          <w:b/>
        </w:rPr>
        <w:t>TABLERO DE CONTROL</w:t>
      </w:r>
    </w:p>
    <w:p w:rsidR="00792AD5" w:rsidRDefault="00792AD5" w:rsidP="000A040A">
      <w:pPr>
        <w:pStyle w:val="Default"/>
        <w:tabs>
          <w:tab w:val="left" w:pos="1134"/>
        </w:tabs>
        <w:spacing w:line="480" w:lineRule="auto"/>
        <w:ind w:left="1571"/>
        <w:jc w:val="both"/>
        <w:rPr>
          <w:b/>
        </w:rPr>
      </w:pPr>
    </w:p>
    <w:p w:rsidR="0006665F" w:rsidRDefault="0006665F" w:rsidP="000A040A">
      <w:pPr>
        <w:pStyle w:val="Default"/>
        <w:tabs>
          <w:tab w:val="left" w:pos="1134"/>
        </w:tabs>
        <w:spacing w:line="480" w:lineRule="auto"/>
        <w:ind w:left="1134"/>
        <w:jc w:val="center"/>
        <w:rPr>
          <w:b/>
        </w:rPr>
      </w:pPr>
    </w:p>
    <w:p w:rsidR="0006665F" w:rsidRDefault="0006665F" w:rsidP="000A040A">
      <w:pPr>
        <w:pStyle w:val="Default"/>
        <w:tabs>
          <w:tab w:val="left" w:pos="1134"/>
        </w:tabs>
        <w:spacing w:line="480" w:lineRule="auto"/>
        <w:ind w:left="1134"/>
        <w:jc w:val="center"/>
        <w:rPr>
          <w:b/>
        </w:rPr>
      </w:pPr>
    </w:p>
    <w:p w:rsidR="0006665F" w:rsidRDefault="0006665F" w:rsidP="000A040A">
      <w:pPr>
        <w:pStyle w:val="Default"/>
        <w:tabs>
          <w:tab w:val="left" w:pos="1134"/>
        </w:tabs>
        <w:spacing w:line="480" w:lineRule="auto"/>
        <w:ind w:left="1134"/>
        <w:jc w:val="center"/>
        <w:rPr>
          <w:b/>
        </w:rPr>
      </w:pPr>
    </w:p>
    <w:p w:rsidR="0006665F" w:rsidRDefault="0006665F" w:rsidP="000A040A">
      <w:pPr>
        <w:pStyle w:val="Default"/>
        <w:tabs>
          <w:tab w:val="left" w:pos="1134"/>
        </w:tabs>
        <w:spacing w:line="480" w:lineRule="auto"/>
        <w:ind w:left="1134"/>
        <w:jc w:val="center"/>
        <w:rPr>
          <w:b/>
        </w:rPr>
      </w:pPr>
    </w:p>
    <w:p w:rsidR="00792AD5" w:rsidRDefault="00792AD5" w:rsidP="000A040A">
      <w:pPr>
        <w:pStyle w:val="Default"/>
        <w:tabs>
          <w:tab w:val="left" w:pos="1134"/>
        </w:tabs>
        <w:spacing w:line="480" w:lineRule="auto"/>
        <w:ind w:left="1134"/>
        <w:jc w:val="center"/>
        <w:rPr>
          <w:b/>
        </w:rPr>
      </w:pPr>
      <w:r>
        <w:rPr>
          <w:b/>
        </w:rPr>
        <w:t>TABLA 7</w:t>
      </w:r>
    </w:p>
    <w:p w:rsidR="00792AD5" w:rsidRPr="000A040A" w:rsidRDefault="00792AD5" w:rsidP="000A040A">
      <w:pPr>
        <w:pStyle w:val="Prrafodelista"/>
        <w:tabs>
          <w:tab w:val="left" w:pos="0"/>
        </w:tabs>
        <w:spacing w:after="0" w:line="480" w:lineRule="auto"/>
        <w:ind w:left="1134"/>
        <w:jc w:val="center"/>
        <w:rPr>
          <w:rFonts w:ascii="Arial" w:hAnsi="Arial" w:cs="Arial"/>
          <w:b/>
          <w:sz w:val="24"/>
          <w:szCs w:val="24"/>
        </w:rPr>
      </w:pPr>
      <w:r w:rsidRPr="000A040A">
        <w:rPr>
          <w:rFonts w:ascii="Arial" w:hAnsi="Arial" w:cs="Arial"/>
          <w:b/>
          <w:sz w:val="24"/>
          <w:szCs w:val="24"/>
        </w:rPr>
        <w:t>TABLERO DE CONTROL – PERSPECTIVA DE CLIENTES</w:t>
      </w:r>
    </w:p>
    <w:p w:rsidR="00792AD5" w:rsidRDefault="003B7FC6" w:rsidP="003B7FC6">
      <w:pPr>
        <w:pStyle w:val="Default"/>
        <w:spacing w:line="480" w:lineRule="auto"/>
        <w:ind w:left="1134"/>
        <w:jc w:val="center"/>
        <w:rPr>
          <w:b/>
        </w:rPr>
      </w:pPr>
      <w:r w:rsidRPr="003B7FC6">
        <w:rPr>
          <w:noProof/>
          <w:lang w:eastAsia="es-ES"/>
        </w:rPr>
        <w:drawing>
          <wp:inline distT="0" distB="0" distL="0" distR="0">
            <wp:extent cx="4511615" cy="1030334"/>
            <wp:effectExtent l="19050" t="19050" r="381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521576" cy="1032609"/>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2AD5" w:rsidRDefault="00792AD5" w:rsidP="00486F7E">
      <w:pPr>
        <w:pStyle w:val="Default"/>
        <w:spacing w:line="480" w:lineRule="auto"/>
        <w:ind w:left="993"/>
        <w:jc w:val="both"/>
        <w:rPr>
          <w:b/>
        </w:rPr>
      </w:pPr>
    </w:p>
    <w:p w:rsidR="00792AD5" w:rsidRDefault="00792AD5" w:rsidP="0097246D">
      <w:pPr>
        <w:pStyle w:val="Default"/>
        <w:numPr>
          <w:ilvl w:val="0"/>
          <w:numId w:val="42"/>
        </w:numPr>
        <w:tabs>
          <w:tab w:val="left" w:pos="1134"/>
        </w:tabs>
        <w:spacing w:line="480" w:lineRule="auto"/>
        <w:jc w:val="both"/>
        <w:rPr>
          <w:b/>
        </w:rPr>
      </w:pPr>
      <w:r>
        <w:rPr>
          <w:b/>
        </w:rPr>
        <w:t xml:space="preserve"> GR</w:t>
      </w:r>
      <w:r w:rsidRPr="00C92EDF">
        <w:rPr>
          <w:b/>
        </w:rPr>
        <w:t>Á</w:t>
      </w:r>
      <w:r>
        <w:rPr>
          <w:b/>
        </w:rPr>
        <w:t>FICO DE TENDENCIAS</w:t>
      </w:r>
    </w:p>
    <w:p w:rsidR="00792AD5" w:rsidRPr="00D407D4" w:rsidRDefault="00792AD5" w:rsidP="00D43EE9">
      <w:pPr>
        <w:pStyle w:val="Default"/>
        <w:tabs>
          <w:tab w:val="left" w:pos="1134"/>
        </w:tabs>
        <w:spacing w:line="480" w:lineRule="auto"/>
        <w:ind w:left="1134"/>
        <w:jc w:val="both"/>
        <w:rPr>
          <w:b/>
        </w:rPr>
      </w:pPr>
      <w:r>
        <w:rPr>
          <w:b/>
        </w:rPr>
        <w:t>INDICADOR DE CLIENTES ACTUALES QUE COMPRAN</w:t>
      </w:r>
    </w:p>
    <w:p w:rsidR="00792AD5" w:rsidRDefault="00BB055A" w:rsidP="00D43EE9">
      <w:pPr>
        <w:pStyle w:val="Default"/>
        <w:spacing w:line="480" w:lineRule="auto"/>
        <w:ind w:left="1134"/>
        <w:jc w:val="center"/>
        <w:rPr>
          <w:b/>
        </w:rPr>
      </w:pPr>
      <w:r>
        <w:rPr>
          <w:noProof/>
          <w:lang w:eastAsia="es-ES"/>
        </w:rPr>
        <w:drawing>
          <wp:inline distT="0" distB="0" distL="0" distR="0">
            <wp:extent cx="4370070" cy="2583815"/>
            <wp:effectExtent l="19050" t="19050" r="11430" b="26035"/>
            <wp:docPr id="41"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370070" cy="2583815"/>
                    </a:xfrm>
                    <a:prstGeom prst="rect">
                      <a:avLst/>
                    </a:prstGeom>
                    <a:noFill/>
                    <a:ln w="9525" cmpd="sng">
                      <a:solidFill>
                        <a:srgbClr val="000000"/>
                      </a:solidFill>
                      <a:miter lim="800000"/>
                      <a:headEnd/>
                      <a:tailEnd/>
                    </a:ln>
                    <a:effectLst/>
                  </pic:spPr>
                </pic:pic>
              </a:graphicData>
            </a:graphic>
          </wp:inline>
        </w:drawing>
      </w:r>
    </w:p>
    <w:p w:rsidR="00792AD5" w:rsidRPr="0006665F" w:rsidRDefault="00A4579E" w:rsidP="0006665F">
      <w:pPr>
        <w:pStyle w:val="Prrafodelista"/>
        <w:tabs>
          <w:tab w:val="left" w:pos="0"/>
        </w:tabs>
        <w:spacing w:after="0" w:line="360" w:lineRule="auto"/>
        <w:ind w:left="1134"/>
        <w:jc w:val="center"/>
        <w:rPr>
          <w:rFonts w:ascii="Arial" w:hAnsi="Arial" w:cs="Arial"/>
          <w:b/>
          <w:sz w:val="24"/>
          <w:szCs w:val="24"/>
        </w:rPr>
      </w:pPr>
      <w:r>
        <w:rPr>
          <w:rFonts w:ascii="Arial" w:hAnsi="Arial" w:cs="Arial"/>
          <w:b/>
          <w:sz w:val="24"/>
          <w:szCs w:val="24"/>
        </w:rPr>
        <w:t>FIGURA</w:t>
      </w:r>
      <w:r w:rsidR="00792AD5" w:rsidRPr="0006665F">
        <w:rPr>
          <w:rFonts w:ascii="Arial" w:hAnsi="Arial" w:cs="Arial"/>
          <w:b/>
          <w:sz w:val="24"/>
          <w:szCs w:val="24"/>
        </w:rPr>
        <w:t xml:space="preserve"> 4.</w:t>
      </w:r>
      <w:r>
        <w:rPr>
          <w:rFonts w:ascii="Arial" w:hAnsi="Arial" w:cs="Arial"/>
          <w:b/>
          <w:sz w:val="24"/>
          <w:szCs w:val="24"/>
        </w:rPr>
        <w:t>2</w:t>
      </w:r>
      <w:r w:rsidR="00792AD5" w:rsidRPr="0006665F">
        <w:rPr>
          <w:rFonts w:ascii="Arial" w:hAnsi="Arial" w:cs="Arial"/>
          <w:b/>
          <w:sz w:val="24"/>
          <w:szCs w:val="24"/>
        </w:rPr>
        <w:t xml:space="preserve">7. GRÁFICO DE </w:t>
      </w:r>
      <w:r w:rsidR="00792AD5" w:rsidRPr="0006665F">
        <w:rPr>
          <w:rFonts w:ascii="Arial" w:hAnsi="Arial" w:cs="Arial"/>
          <w:b/>
          <w:sz w:val="24"/>
        </w:rPr>
        <w:t>TENDENCIA</w:t>
      </w:r>
      <w:r w:rsidR="00792AD5" w:rsidRPr="0006665F">
        <w:rPr>
          <w:rFonts w:ascii="Arial" w:hAnsi="Arial" w:cs="Arial"/>
          <w:b/>
          <w:sz w:val="24"/>
          <w:szCs w:val="24"/>
        </w:rPr>
        <w:t>– INDICADOR DE CLIENTES QUE COMPRAN</w:t>
      </w:r>
    </w:p>
    <w:p w:rsidR="00792AD5" w:rsidRPr="00D43EE9" w:rsidRDefault="00792AD5" w:rsidP="00D43EE9">
      <w:pPr>
        <w:pStyle w:val="Default"/>
        <w:spacing w:line="480" w:lineRule="auto"/>
        <w:ind w:left="1134"/>
        <w:jc w:val="both"/>
        <w:rPr>
          <w:color w:val="auto"/>
        </w:rPr>
      </w:pPr>
    </w:p>
    <w:p w:rsidR="00792AD5" w:rsidRPr="00D43EE9" w:rsidRDefault="00792AD5" w:rsidP="00D43EE9">
      <w:pPr>
        <w:pStyle w:val="Default"/>
        <w:spacing w:line="480" w:lineRule="auto"/>
        <w:ind w:left="1134"/>
        <w:jc w:val="both"/>
        <w:rPr>
          <w:color w:val="auto"/>
        </w:rPr>
      </w:pPr>
      <w:r w:rsidRPr="00D43EE9">
        <w:rPr>
          <w:color w:val="auto"/>
        </w:rPr>
        <w:t xml:space="preserve">La gráfica muestra el nivel de clientes que compran luego de ser visitados por el vendedor. El mínimo permisible es que el 95% de los clientes que son visitados ordenen un pedido independiente de la cantidad y su valor. </w:t>
      </w:r>
    </w:p>
    <w:p w:rsidR="00792AD5" w:rsidRPr="00D43EE9" w:rsidRDefault="00792AD5" w:rsidP="00D43EE9">
      <w:pPr>
        <w:pStyle w:val="Default"/>
        <w:spacing w:line="480" w:lineRule="auto"/>
        <w:ind w:left="1134"/>
        <w:jc w:val="both"/>
        <w:rPr>
          <w:color w:val="auto"/>
        </w:rPr>
      </w:pPr>
      <w:r w:rsidRPr="00D43EE9">
        <w:rPr>
          <w:color w:val="auto"/>
        </w:rPr>
        <w:t>Al momento no se tienen datos, pero se empiezan a monitorear a partir de enero del 2011.</w:t>
      </w:r>
    </w:p>
    <w:p w:rsidR="00792AD5" w:rsidRDefault="00792AD5" w:rsidP="00D43EE9">
      <w:pPr>
        <w:pStyle w:val="Default"/>
        <w:tabs>
          <w:tab w:val="left" w:pos="1134"/>
        </w:tabs>
        <w:spacing w:line="480" w:lineRule="auto"/>
        <w:ind w:left="1134"/>
        <w:jc w:val="both"/>
        <w:rPr>
          <w:b/>
        </w:rPr>
      </w:pPr>
    </w:p>
    <w:p w:rsidR="00792AD5" w:rsidRPr="00D407D4" w:rsidRDefault="00792AD5" w:rsidP="00D43EE9">
      <w:pPr>
        <w:pStyle w:val="Default"/>
        <w:tabs>
          <w:tab w:val="left" w:pos="1134"/>
        </w:tabs>
        <w:spacing w:line="480" w:lineRule="auto"/>
        <w:ind w:left="1134"/>
        <w:jc w:val="both"/>
        <w:rPr>
          <w:b/>
        </w:rPr>
      </w:pPr>
      <w:r>
        <w:rPr>
          <w:b/>
        </w:rPr>
        <w:t>INDICADOR DE CLIENTES NUEVOS</w:t>
      </w:r>
    </w:p>
    <w:p w:rsidR="00792AD5" w:rsidRDefault="00BC5226" w:rsidP="009E61C3">
      <w:pPr>
        <w:pStyle w:val="Default"/>
        <w:spacing w:line="480" w:lineRule="auto"/>
        <w:ind w:left="1134"/>
        <w:rPr>
          <w:b/>
        </w:rPr>
      </w:pPr>
      <w:r w:rsidRPr="00BC5226">
        <w:rPr>
          <w:noProof/>
          <w:lang w:eastAsia="es-ES"/>
        </w:rPr>
        <w:drawing>
          <wp:inline distT="0" distB="0" distL="0" distR="0">
            <wp:extent cx="4533804" cy="3072809"/>
            <wp:effectExtent l="19050" t="19050" r="19685" b="13335"/>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534190" cy="3073070"/>
                    </a:xfrm>
                    <a:prstGeom prst="rect">
                      <a:avLst/>
                    </a:prstGeom>
                    <a:ln>
                      <a:solidFill>
                        <a:schemeClr val="tx1"/>
                      </a:solidFill>
                    </a:ln>
                  </pic:spPr>
                </pic:pic>
              </a:graphicData>
            </a:graphic>
          </wp:inline>
        </w:drawing>
      </w:r>
    </w:p>
    <w:p w:rsidR="00792AD5" w:rsidRPr="00C80E7D" w:rsidRDefault="00792AD5" w:rsidP="00C80E7D">
      <w:pPr>
        <w:pStyle w:val="Prrafodelista"/>
        <w:tabs>
          <w:tab w:val="left" w:pos="0"/>
        </w:tabs>
        <w:spacing w:after="0" w:line="360" w:lineRule="auto"/>
        <w:ind w:left="1134"/>
        <w:jc w:val="center"/>
        <w:rPr>
          <w:rFonts w:ascii="Arial" w:hAnsi="Arial" w:cs="Arial"/>
          <w:b/>
          <w:sz w:val="24"/>
          <w:szCs w:val="24"/>
        </w:rPr>
      </w:pPr>
      <w:r w:rsidRPr="00C80E7D">
        <w:rPr>
          <w:rFonts w:ascii="Arial" w:hAnsi="Arial" w:cs="Arial"/>
          <w:b/>
          <w:sz w:val="24"/>
          <w:szCs w:val="24"/>
        </w:rPr>
        <w:t xml:space="preserve"> </w:t>
      </w:r>
      <w:r w:rsidR="00A4579E">
        <w:rPr>
          <w:rFonts w:ascii="Arial" w:hAnsi="Arial" w:cs="Arial"/>
          <w:b/>
          <w:sz w:val="24"/>
          <w:szCs w:val="24"/>
        </w:rPr>
        <w:t>FIGURA</w:t>
      </w:r>
      <w:r w:rsidRPr="00C80E7D">
        <w:rPr>
          <w:rFonts w:ascii="Arial" w:hAnsi="Arial" w:cs="Arial"/>
          <w:b/>
          <w:sz w:val="24"/>
          <w:szCs w:val="24"/>
        </w:rPr>
        <w:t xml:space="preserve"> 4.</w:t>
      </w:r>
      <w:r w:rsidR="00A4579E">
        <w:rPr>
          <w:rFonts w:ascii="Arial" w:hAnsi="Arial" w:cs="Arial"/>
          <w:b/>
          <w:sz w:val="24"/>
          <w:szCs w:val="24"/>
        </w:rPr>
        <w:t>2</w:t>
      </w:r>
      <w:r w:rsidRPr="00C80E7D">
        <w:rPr>
          <w:rFonts w:ascii="Arial" w:hAnsi="Arial" w:cs="Arial"/>
          <w:b/>
          <w:sz w:val="24"/>
          <w:szCs w:val="24"/>
        </w:rPr>
        <w:t xml:space="preserve">8. GRÁFICO DE </w:t>
      </w:r>
      <w:r w:rsidRPr="00C80E7D">
        <w:rPr>
          <w:rFonts w:ascii="Arial" w:hAnsi="Arial" w:cs="Arial"/>
          <w:b/>
          <w:sz w:val="24"/>
        </w:rPr>
        <w:t>TENDENCIA</w:t>
      </w:r>
      <w:r w:rsidRPr="00C80E7D">
        <w:rPr>
          <w:rFonts w:ascii="Arial" w:hAnsi="Arial" w:cs="Arial"/>
          <w:b/>
          <w:sz w:val="24"/>
          <w:szCs w:val="24"/>
        </w:rPr>
        <w:t>– INDICADOR DE CLIENTES NUEVOS</w:t>
      </w:r>
    </w:p>
    <w:p w:rsidR="00BC5226" w:rsidRDefault="00BC5226" w:rsidP="00463E9E">
      <w:pPr>
        <w:pStyle w:val="Default"/>
        <w:spacing w:line="480" w:lineRule="auto"/>
        <w:ind w:left="993"/>
        <w:jc w:val="both"/>
      </w:pPr>
    </w:p>
    <w:p w:rsidR="00792AD5" w:rsidRDefault="00792AD5" w:rsidP="00463E9E">
      <w:pPr>
        <w:pStyle w:val="Default"/>
        <w:spacing w:line="480" w:lineRule="auto"/>
        <w:ind w:left="993"/>
        <w:jc w:val="both"/>
      </w:pPr>
      <w:r>
        <w:t xml:space="preserve">La gráfica muestra los niveles de captación de clientes nuevos. </w:t>
      </w:r>
    </w:p>
    <w:p w:rsidR="00792AD5" w:rsidRDefault="00792AD5" w:rsidP="00463E9E">
      <w:pPr>
        <w:pStyle w:val="Default"/>
        <w:spacing w:line="480" w:lineRule="auto"/>
        <w:ind w:left="993"/>
        <w:jc w:val="both"/>
      </w:pPr>
    </w:p>
    <w:p w:rsidR="00792AD5" w:rsidRDefault="00792AD5" w:rsidP="00463E9E">
      <w:pPr>
        <w:pStyle w:val="Default"/>
        <w:spacing w:line="480" w:lineRule="auto"/>
        <w:ind w:left="993"/>
        <w:jc w:val="both"/>
      </w:pPr>
      <w:r w:rsidRPr="00D43EE9">
        <w:rPr>
          <w:color w:val="auto"/>
        </w:rPr>
        <w:t>En el 2010 se captaron 19 clientes. Al momento no se tienen datos, pero se empiezan a monitorear a partir de enero del 2011. Se espera captar un mínimo de 30 clientes nuevos, considerando que cada vendedor capte un nuevo cliente dentro de los meses de febrero a noviembre</w:t>
      </w:r>
      <w:r>
        <w:t>.</w:t>
      </w:r>
    </w:p>
    <w:p w:rsidR="00792AD5" w:rsidRDefault="00792AD5" w:rsidP="00486F7E">
      <w:pPr>
        <w:pStyle w:val="Default"/>
        <w:spacing w:line="480" w:lineRule="auto"/>
        <w:ind w:left="993"/>
        <w:jc w:val="both"/>
        <w:rPr>
          <w:b/>
        </w:rPr>
      </w:pPr>
    </w:p>
    <w:p w:rsidR="00792AD5" w:rsidRDefault="00792AD5" w:rsidP="0097246D">
      <w:pPr>
        <w:pStyle w:val="Default"/>
        <w:numPr>
          <w:ilvl w:val="0"/>
          <w:numId w:val="42"/>
        </w:numPr>
        <w:tabs>
          <w:tab w:val="left" w:pos="1134"/>
        </w:tabs>
        <w:spacing w:line="480" w:lineRule="auto"/>
        <w:ind w:left="1418" w:hanging="567"/>
        <w:jc w:val="both"/>
        <w:rPr>
          <w:b/>
        </w:rPr>
      </w:pPr>
      <w:r>
        <w:rPr>
          <w:b/>
        </w:rPr>
        <w:t>FUENTES DE CAPTURA</w:t>
      </w:r>
    </w:p>
    <w:p w:rsidR="00792AD5" w:rsidRPr="00406708" w:rsidRDefault="00BB055A" w:rsidP="00406708">
      <w:pPr>
        <w:pStyle w:val="Default"/>
        <w:spacing w:line="480" w:lineRule="auto"/>
        <w:ind w:left="993"/>
        <w:jc w:val="both"/>
      </w:pPr>
      <w:r>
        <w:rPr>
          <w:noProof/>
          <w:lang w:eastAsia="es-ES"/>
        </w:rPr>
        <w:drawing>
          <wp:inline distT="0" distB="0" distL="0" distR="0">
            <wp:extent cx="4529455" cy="4710430"/>
            <wp:effectExtent l="19050" t="19050" r="23495" b="13970"/>
            <wp:docPr id="43"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1146" t="966" r="1300"/>
                    <a:stretch>
                      <a:fillRect/>
                    </a:stretch>
                  </pic:blipFill>
                  <pic:spPr bwMode="auto">
                    <a:xfrm>
                      <a:off x="0" y="0"/>
                      <a:ext cx="4529455" cy="4710430"/>
                    </a:xfrm>
                    <a:prstGeom prst="rect">
                      <a:avLst/>
                    </a:prstGeom>
                    <a:noFill/>
                    <a:ln w="9525" cmpd="sng">
                      <a:solidFill>
                        <a:srgbClr val="000000"/>
                      </a:solidFill>
                      <a:miter lim="800000"/>
                      <a:headEnd/>
                      <a:tailEnd/>
                    </a:ln>
                    <a:effectLst/>
                  </pic:spPr>
                </pic:pic>
              </a:graphicData>
            </a:graphic>
          </wp:inline>
        </w:drawing>
      </w:r>
    </w:p>
    <w:p w:rsidR="00792AD5" w:rsidRPr="00C80E7D" w:rsidRDefault="00792AD5" w:rsidP="00C80E7D">
      <w:pPr>
        <w:pStyle w:val="Prrafodelista"/>
        <w:tabs>
          <w:tab w:val="left" w:pos="0"/>
        </w:tabs>
        <w:spacing w:after="0" w:line="360" w:lineRule="auto"/>
        <w:jc w:val="center"/>
        <w:rPr>
          <w:rFonts w:ascii="Arial" w:hAnsi="Arial" w:cs="Arial"/>
          <w:b/>
          <w:sz w:val="24"/>
          <w:szCs w:val="24"/>
        </w:rPr>
      </w:pPr>
      <w:r w:rsidRPr="00C80E7D">
        <w:rPr>
          <w:rFonts w:ascii="Arial" w:hAnsi="Arial" w:cs="Arial"/>
          <w:b/>
          <w:sz w:val="24"/>
          <w:szCs w:val="24"/>
        </w:rPr>
        <w:t>FIGURA  4.</w:t>
      </w:r>
      <w:r w:rsidR="00A4579E">
        <w:rPr>
          <w:rFonts w:ascii="Arial" w:hAnsi="Arial" w:cs="Arial"/>
          <w:b/>
          <w:sz w:val="24"/>
          <w:szCs w:val="24"/>
        </w:rPr>
        <w:t>29</w:t>
      </w:r>
      <w:r w:rsidRPr="00C80E7D">
        <w:rPr>
          <w:rFonts w:ascii="Arial" w:hAnsi="Arial" w:cs="Arial"/>
          <w:b/>
          <w:sz w:val="24"/>
          <w:szCs w:val="24"/>
        </w:rPr>
        <w:t>. FUENTE DE CAPTURA – PLANIFICACIÓN DE VISITAS A CLIENTES ACTUALES</w:t>
      </w:r>
    </w:p>
    <w:p w:rsidR="00792AD5" w:rsidRDefault="00792AD5" w:rsidP="00CA13DE">
      <w:pPr>
        <w:pStyle w:val="Default"/>
        <w:spacing w:line="480" w:lineRule="auto"/>
        <w:ind w:left="993"/>
        <w:jc w:val="center"/>
        <w:rPr>
          <w:b/>
        </w:rPr>
      </w:pPr>
    </w:p>
    <w:p w:rsidR="00792AD5" w:rsidRDefault="00792AD5" w:rsidP="00CA13DE">
      <w:pPr>
        <w:pStyle w:val="Default"/>
        <w:spacing w:line="480" w:lineRule="auto"/>
        <w:ind w:left="993"/>
        <w:jc w:val="center"/>
        <w:rPr>
          <w:b/>
        </w:rPr>
      </w:pPr>
    </w:p>
    <w:p w:rsidR="00792AD5" w:rsidRDefault="00BB055A" w:rsidP="00783318">
      <w:pPr>
        <w:pStyle w:val="Default"/>
        <w:ind w:left="993"/>
        <w:rPr>
          <w:b/>
        </w:rPr>
      </w:pPr>
      <w:r>
        <w:rPr>
          <w:noProof/>
          <w:lang w:eastAsia="es-ES"/>
        </w:rPr>
        <w:drawing>
          <wp:inline distT="0" distB="0" distL="0" distR="0">
            <wp:extent cx="3051810" cy="1988185"/>
            <wp:effectExtent l="0" t="0" r="0" b="0"/>
            <wp:docPr id="44"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51810" cy="1988185"/>
                    </a:xfrm>
                    <a:prstGeom prst="rect">
                      <a:avLst/>
                    </a:prstGeom>
                    <a:noFill/>
                    <a:ln>
                      <a:noFill/>
                    </a:ln>
                  </pic:spPr>
                </pic:pic>
              </a:graphicData>
            </a:graphic>
          </wp:inline>
        </w:drawing>
      </w:r>
    </w:p>
    <w:p w:rsidR="00792AD5" w:rsidRDefault="00BB055A" w:rsidP="00E3572A">
      <w:pPr>
        <w:pStyle w:val="Prrafodelista"/>
        <w:tabs>
          <w:tab w:val="left" w:pos="0"/>
        </w:tabs>
        <w:spacing w:after="0" w:line="480" w:lineRule="auto"/>
        <w:jc w:val="right"/>
        <w:rPr>
          <w:rFonts w:cs="Calibri"/>
          <w:b/>
          <w:sz w:val="20"/>
          <w:szCs w:val="24"/>
        </w:rPr>
      </w:pPr>
      <w:r>
        <w:rPr>
          <w:noProof/>
          <w:lang w:eastAsia="es-ES"/>
        </w:rPr>
        <w:drawing>
          <wp:inline distT="0" distB="0" distL="0" distR="0">
            <wp:extent cx="3657600" cy="1680210"/>
            <wp:effectExtent l="19050" t="19050" r="19050" b="15240"/>
            <wp:docPr id="4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57600" cy="1680210"/>
                    </a:xfrm>
                    <a:prstGeom prst="rect">
                      <a:avLst/>
                    </a:prstGeom>
                    <a:noFill/>
                    <a:ln w="9525" cmpd="sng">
                      <a:solidFill>
                        <a:srgbClr val="BFBFBF"/>
                      </a:solidFill>
                      <a:miter lim="800000"/>
                      <a:headEnd/>
                      <a:tailEnd/>
                    </a:ln>
                    <a:effectLst/>
                  </pic:spPr>
                </pic:pic>
              </a:graphicData>
            </a:graphic>
          </wp:inline>
        </w:drawing>
      </w:r>
    </w:p>
    <w:p w:rsidR="00792AD5" w:rsidRPr="000D0988" w:rsidRDefault="00C80E7D" w:rsidP="000D0988">
      <w:pPr>
        <w:pStyle w:val="Prrafodelista"/>
        <w:tabs>
          <w:tab w:val="left" w:pos="0"/>
        </w:tabs>
        <w:spacing w:after="0" w:line="360" w:lineRule="auto"/>
        <w:ind w:left="1134"/>
        <w:jc w:val="center"/>
        <w:rPr>
          <w:rFonts w:ascii="Arial" w:hAnsi="Arial" w:cs="Arial"/>
          <w:b/>
          <w:sz w:val="24"/>
          <w:szCs w:val="24"/>
        </w:rPr>
      </w:pPr>
      <w:r w:rsidRPr="000D0988">
        <w:rPr>
          <w:rFonts w:ascii="Arial" w:hAnsi="Arial" w:cs="Arial"/>
          <w:b/>
          <w:sz w:val="24"/>
          <w:szCs w:val="24"/>
        </w:rPr>
        <w:t>FIGURA  4.</w:t>
      </w:r>
      <w:r w:rsidR="00A4579E">
        <w:rPr>
          <w:rFonts w:ascii="Arial" w:hAnsi="Arial" w:cs="Arial"/>
          <w:b/>
          <w:sz w:val="24"/>
          <w:szCs w:val="24"/>
        </w:rPr>
        <w:t>30</w:t>
      </w:r>
      <w:r w:rsidRPr="000D0988">
        <w:rPr>
          <w:rFonts w:ascii="Arial" w:hAnsi="Arial" w:cs="Arial"/>
          <w:b/>
          <w:sz w:val="24"/>
          <w:szCs w:val="24"/>
        </w:rPr>
        <w:t>. FUENTE DE CAPTURA – BASE DE DATOS DE ACCESS – NÓMINA DE CLIENTES</w:t>
      </w:r>
    </w:p>
    <w:p w:rsidR="00792AD5" w:rsidRDefault="00792AD5" w:rsidP="00CA13DE">
      <w:pPr>
        <w:pStyle w:val="Default"/>
        <w:spacing w:line="480" w:lineRule="auto"/>
        <w:ind w:left="993"/>
        <w:jc w:val="center"/>
        <w:rPr>
          <w:b/>
        </w:rPr>
      </w:pPr>
    </w:p>
    <w:p w:rsidR="00792AD5" w:rsidRDefault="00792AD5" w:rsidP="00CA13DE">
      <w:pPr>
        <w:pStyle w:val="Default"/>
        <w:spacing w:line="480" w:lineRule="auto"/>
        <w:ind w:left="993"/>
        <w:jc w:val="center"/>
        <w:rPr>
          <w:b/>
        </w:rPr>
      </w:pPr>
      <w:r>
        <w:rPr>
          <w:b/>
        </w:rPr>
        <w:br w:type="page"/>
      </w:r>
    </w:p>
    <w:p w:rsidR="00792AD5" w:rsidRDefault="00792AD5" w:rsidP="00D45A1A">
      <w:pPr>
        <w:pStyle w:val="Default"/>
        <w:spacing w:line="480" w:lineRule="auto"/>
        <w:ind w:left="851"/>
        <w:jc w:val="both"/>
        <w:rPr>
          <w:b/>
        </w:rPr>
      </w:pPr>
      <w:r>
        <w:rPr>
          <w:b/>
        </w:rPr>
        <w:t>PERSPECTIVA DE PROCESOS</w:t>
      </w:r>
    </w:p>
    <w:p w:rsidR="00792AD5" w:rsidRDefault="00792AD5" w:rsidP="006D6B14">
      <w:pPr>
        <w:pStyle w:val="Default"/>
        <w:spacing w:line="480" w:lineRule="auto"/>
        <w:ind w:left="993"/>
        <w:jc w:val="both"/>
        <w:rPr>
          <w:b/>
        </w:rPr>
      </w:pPr>
    </w:p>
    <w:p w:rsidR="00792AD5" w:rsidRDefault="00792AD5" w:rsidP="0097246D">
      <w:pPr>
        <w:pStyle w:val="Default"/>
        <w:numPr>
          <w:ilvl w:val="0"/>
          <w:numId w:val="43"/>
        </w:numPr>
        <w:tabs>
          <w:tab w:val="left" w:pos="1134"/>
        </w:tabs>
        <w:spacing w:line="480" w:lineRule="auto"/>
        <w:jc w:val="both"/>
        <w:rPr>
          <w:b/>
        </w:rPr>
      </w:pPr>
      <w:r>
        <w:rPr>
          <w:b/>
        </w:rPr>
        <w:t>FICHA DEL INDICADOR</w:t>
      </w:r>
    </w:p>
    <w:p w:rsidR="00792AD5" w:rsidRDefault="00792AD5" w:rsidP="00D43EE9">
      <w:pPr>
        <w:pStyle w:val="Default"/>
        <w:tabs>
          <w:tab w:val="left" w:pos="1134"/>
        </w:tabs>
        <w:spacing w:line="480" w:lineRule="auto"/>
        <w:ind w:left="1134"/>
        <w:jc w:val="both"/>
        <w:rPr>
          <w:b/>
        </w:rPr>
      </w:pPr>
      <w:r>
        <w:rPr>
          <w:b/>
        </w:rPr>
        <w:t>INDICADOR DE CUMPLIMIENTO DEL PLAN DE PRODUCCIÓN</w:t>
      </w:r>
    </w:p>
    <w:p w:rsidR="00792AD5" w:rsidRDefault="00BB055A" w:rsidP="00D43EE9">
      <w:pPr>
        <w:pStyle w:val="Default"/>
        <w:spacing w:line="480" w:lineRule="auto"/>
        <w:ind w:left="1134"/>
        <w:jc w:val="both"/>
      </w:pPr>
      <w:r>
        <w:rPr>
          <w:noProof/>
          <w:lang w:eastAsia="es-ES"/>
        </w:rPr>
        <w:drawing>
          <wp:inline distT="0" distB="0" distL="0" distR="0">
            <wp:extent cx="4455160" cy="3242945"/>
            <wp:effectExtent l="19050" t="19050" r="21590" b="14605"/>
            <wp:docPr id="46"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55160" cy="3242945"/>
                    </a:xfrm>
                    <a:prstGeom prst="rect">
                      <a:avLst/>
                    </a:prstGeom>
                    <a:noFill/>
                    <a:ln w="9525" cmpd="sng">
                      <a:solidFill>
                        <a:srgbClr val="000000"/>
                      </a:solidFill>
                      <a:miter lim="800000"/>
                      <a:headEnd/>
                      <a:tailEnd/>
                    </a:ln>
                    <a:effectLst/>
                  </pic:spPr>
                </pic:pic>
              </a:graphicData>
            </a:graphic>
          </wp:inline>
        </w:drawing>
      </w:r>
    </w:p>
    <w:p w:rsidR="00792AD5" w:rsidRPr="00691C2A" w:rsidRDefault="00792AD5" w:rsidP="00691C2A">
      <w:pPr>
        <w:pStyle w:val="Prrafodelista"/>
        <w:tabs>
          <w:tab w:val="left" w:pos="0"/>
        </w:tabs>
        <w:spacing w:after="0" w:line="360" w:lineRule="auto"/>
        <w:ind w:left="1134"/>
        <w:jc w:val="center"/>
        <w:rPr>
          <w:rFonts w:ascii="Arial" w:hAnsi="Arial" w:cs="Arial"/>
          <w:b/>
          <w:sz w:val="24"/>
          <w:szCs w:val="24"/>
        </w:rPr>
      </w:pPr>
      <w:r w:rsidRPr="00691C2A">
        <w:rPr>
          <w:rFonts w:ascii="Arial" w:hAnsi="Arial" w:cs="Arial"/>
          <w:b/>
          <w:sz w:val="24"/>
          <w:szCs w:val="24"/>
        </w:rPr>
        <w:t>FIGURA  4.</w:t>
      </w:r>
      <w:r w:rsidR="00A4579E">
        <w:rPr>
          <w:rFonts w:ascii="Arial" w:hAnsi="Arial" w:cs="Arial"/>
          <w:b/>
          <w:sz w:val="24"/>
          <w:szCs w:val="24"/>
        </w:rPr>
        <w:t>31</w:t>
      </w:r>
      <w:r w:rsidRPr="00691C2A">
        <w:rPr>
          <w:rFonts w:ascii="Arial" w:hAnsi="Arial" w:cs="Arial"/>
          <w:b/>
          <w:sz w:val="24"/>
          <w:szCs w:val="24"/>
        </w:rPr>
        <w:t>. FICHA DEL INDICADOR 8 – CUMPLIMIENTO DEL PLAN DE PRODUCCIÓN</w:t>
      </w:r>
    </w:p>
    <w:p w:rsidR="00792AD5" w:rsidRDefault="00792AD5" w:rsidP="00D43EE9">
      <w:pPr>
        <w:pStyle w:val="Default"/>
        <w:spacing w:line="480" w:lineRule="auto"/>
        <w:ind w:left="1134"/>
        <w:jc w:val="both"/>
      </w:pPr>
    </w:p>
    <w:p w:rsidR="00792AD5" w:rsidRPr="003607B6" w:rsidRDefault="00792AD5" w:rsidP="00D43EE9">
      <w:pPr>
        <w:pStyle w:val="Default"/>
        <w:spacing w:line="480" w:lineRule="auto"/>
        <w:ind w:left="1134"/>
        <w:jc w:val="both"/>
      </w:pPr>
      <w:r>
        <w:t xml:space="preserve">Con este indicador se medirá los niveles de producción </w:t>
      </w:r>
      <w:r w:rsidR="0042107C">
        <w:t>(</w:t>
      </w:r>
      <w:proofErr w:type="spellStart"/>
      <w:r w:rsidR="0042107C">
        <w:t>kgs</w:t>
      </w:r>
      <w:proofErr w:type="spellEnd"/>
      <w:r w:rsidR="0042107C">
        <w:t xml:space="preserve"> producidos) </w:t>
      </w:r>
      <w:r>
        <w:t>en cada periodo (mensual) según lo planificado. Siendo el 90% como mínimo y el 100% el máximo nivel.</w:t>
      </w:r>
    </w:p>
    <w:p w:rsidR="00792AD5" w:rsidRDefault="00792AD5" w:rsidP="00D43EE9">
      <w:pPr>
        <w:ind w:left="1134"/>
      </w:pPr>
    </w:p>
    <w:p w:rsidR="00792AD5" w:rsidRDefault="00792AD5" w:rsidP="00D43EE9">
      <w:pPr>
        <w:ind w:left="1134"/>
      </w:pPr>
    </w:p>
    <w:p w:rsidR="00792AD5" w:rsidRDefault="00792AD5" w:rsidP="00D43EE9">
      <w:pPr>
        <w:ind w:left="1134"/>
      </w:pPr>
    </w:p>
    <w:p w:rsidR="00792AD5" w:rsidRDefault="00792AD5" w:rsidP="00D43EE9">
      <w:pPr>
        <w:pStyle w:val="Default"/>
        <w:tabs>
          <w:tab w:val="left" w:pos="1134"/>
        </w:tabs>
        <w:spacing w:line="480" w:lineRule="auto"/>
        <w:ind w:left="1134"/>
        <w:jc w:val="both"/>
        <w:rPr>
          <w:b/>
        </w:rPr>
      </w:pPr>
      <w:r>
        <w:rPr>
          <w:b/>
        </w:rPr>
        <w:t>INDICADOR DE DISPONIBILIDAD EN STOCK DE MATERIA PRIMA</w:t>
      </w:r>
    </w:p>
    <w:p w:rsidR="00792AD5" w:rsidRDefault="007F601F" w:rsidP="00330662">
      <w:pPr>
        <w:pStyle w:val="Default"/>
        <w:spacing w:line="480" w:lineRule="auto"/>
        <w:ind w:left="1134"/>
        <w:jc w:val="center"/>
        <w:rPr>
          <w:b/>
        </w:rPr>
      </w:pPr>
      <w:r w:rsidRPr="007F601F">
        <w:rPr>
          <w:noProof/>
          <w:lang w:eastAsia="es-ES"/>
        </w:rPr>
        <w:drawing>
          <wp:inline distT="0" distB="0" distL="0" distR="0">
            <wp:extent cx="4494362" cy="3267089"/>
            <wp:effectExtent l="19050" t="1905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496197" cy="3268423"/>
                    </a:xfrm>
                    <a:prstGeom prst="rect">
                      <a:avLst/>
                    </a:prstGeom>
                    <a:ln>
                      <a:solidFill>
                        <a:schemeClr val="tx1"/>
                      </a:solidFill>
                    </a:ln>
                  </pic:spPr>
                </pic:pic>
              </a:graphicData>
            </a:graphic>
          </wp:inline>
        </w:drawing>
      </w:r>
    </w:p>
    <w:p w:rsidR="00792AD5" w:rsidRPr="00691C2A" w:rsidRDefault="00792AD5" w:rsidP="00691C2A">
      <w:pPr>
        <w:pStyle w:val="Prrafodelista"/>
        <w:tabs>
          <w:tab w:val="left" w:pos="0"/>
        </w:tabs>
        <w:spacing w:after="0" w:line="360" w:lineRule="auto"/>
        <w:ind w:left="1134"/>
        <w:jc w:val="center"/>
        <w:rPr>
          <w:rFonts w:ascii="Arial" w:hAnsi="Arial" w:cs="Arial"/>
          <w:b/>
          <w:sz w:val="24"/>
          <w:szCs w:val="24"/>
        </w:rPr>
      </w:pPr>
      <w:r w:rsidRPr="00691C2A">
        <w:rPr>
          <w:rFonts w:ascii="Arial" w:hAnsi="Arial" w:cs="Arial"/>
          <w:b/>
          <w:sz w:val="24"/>
          <w:szCs w:val="24"/>
        </w:rPr>
        <w:t>FIGURA  4.</w:t>
      </w:r>
      <w:r w:rsidR="00A4579E">
        <w:rPr>
          <w:rFonts w:ascii="Arial" w:hAnsi="Arial" w:cs="Arial"/>
          <w:b/>
          <w:sz w:val="24"/>
          <w:szCs w:val="24"/>
        </w:rPr>
        <w:t>32</w:t>
      </w:r>
      <w:r w:rsidRPr="00691C2A">
        <w:rPr>
          <w:rFonts w:ascii="Arial" w:hAnsi="Arial" w:cs="Arial"/>
          <w:b/>
          <w:sz w:val="24"/>
          <w:szCs w:val="24"/>
        </w:rPr>
        <w:t>. FICHA DEL INDICADOR 9 – DISPONIBILIDAD EN STOCK DE MATERIA PRIMA</w:t>
      </w:r>
    </w:p>
    <w:p w:rsidR="00792AD5" w:rsidRDefault="00792AD5" w:rsidP="00D43EE9">
      <w:pPr>
        <w:pStyle w:val="Default"/>
        <w:spacing w:line="480" w:lineRule="auto"/>
        <w:ind w:left="1134"/>
        <w:jc w:val="both"/>
        <w:rPr>
          <w:b/>
        </w:rPr>
      </w:pPr>
    </w:p>
    <w:p w:rsidR="00792AD5" w:rsidRDefault="00792AD5" w:rsidP="00D43EE9">
      <w:pPr>
        <w:pStyle w:val="Default"/>
        <w:spacing w:line="480" w:lineRule="auto"/>
        <w:ind w:left="1134"/>
        <w:jc w:val="both"/>
      </w:pPr>
      <w:r w:rsidRPr="005B661C">
        <w:t>Con</w:t>
      </w:r>
      <w:r w:rsidR="000F3E83">
        <w:t xml:space="preserve"> este indicador se mi</w:t>
      </w:r>
      <w:r>
        <w:t>d</w:t>
      </w:r>
      <w:r w:rsidR="000F3E83">
        <w:t>en</w:t>
      </w:r>
      <w:r>
        <w:t xml:space="preserve"> los niveles de MP disponible en la bodega de forma periódica (semanal). Siendo el rango mínimo el 20% de Stock de Materia Prima, como margen de seguridad para no verse afectado por la demanda variable.</w:t>
      </w:r>
    </w:p>
    <w:p w:rsidR="00792AD5" w:rsidRDefault="00792AD5" w:rsidP="00D43EE9">
      <w:pPr>
        <w:pStyle w:val="Default"/>
        <w:spacing w:line="480" w:lineRule="auto"/>
        <w:ind w:left="1134"/>
        <w:jc w:val="both"/>
      </w:pPr>
    </w:p>
    <w:p w:rsidR="00792AD5" w:rsidRDefault="00792AD5" w:rsidP="00D43EE9">
      <w:pPr>
        <w:pStyle w:val="Default"/>
        <w:spacing w:line="480" w:lineRule="auto"/>
        <w:ind w:left="1134"/>
        <w:jc w:val="both"/>
      </w:pPr>
    </w:p>
    <w:p w:rsidR="00691C2A" w:rsidRDefault="00691C2A" w:rsidP="00D43EE9">
      <w:pPr>
        <w:pStyle w:val="Default"/>
        <w:spacing w:line="480" w:lineRule="auto"/>
        <w:ind w:left="1134"/>
        <w:jc w:val="both"/>
      </w:pPr>
    </w:p>
    <w:p w:rsidR="00691C2A" w:rsidRDefault="00691C2A" w:rsidP="00D43EE9">
      <w:pPr>
        <w:pStyle w:val="Default"/>
        <w:spacing w:line="480" w:lineRule="auto"/>
        <w:ind w:left="1134"/>
        <w:jc w:val="both"/>
      </w:pPr>
    </w:p>
    <w:p w:rsidR="00792AD5" w:rsidRDefault="00792AD5" w:rsidP="002E653F">
      <w:pPr>
        <w:pStyle w:val="Default"/>
        <w:tabs>
          <w:tab w:val="left" w:pos="1134"/>
        </w:tabs>
        <w:spacing w:line="480" w:lineRule="auto"/>
        <w:ind w:left="1134"/>
        <w:jc w:val="both"/>
        <w:rPr>
          <w:b/>
        </w:rPr>
      </w:pPr>
      <w:r>
        <w:rPr>
          <w:b/>
        </w:rPr>
        <w:t>INDICADOR DE DISPONIBILIDAD EN STOCK DE INSUMOS</w:t>
      </w:r>
    </w:p>
    <w:p w:rsidR="00792AD5" w:rsidRDefault="007F601F" w:rsidP="00D43EE9">
      <w:pPr>
        <w:pStyle w:val="Default"/>
        <w:spacing w:line="480" w:lineRule="auto"/>
        <w:ind w:left="1134"/>
        <w:jc w:val="center"/>
        <w:rPr>
          <w:rFonts w:ascii="Calibri" w:hAnsi="Calibri" w:cs="Calibri"/>
          <w:b/>
          <w:sz w:val="20"/>
        </w:rPr>
      </w:pPr>
      <w:r w:rsidRPr="007F601F">
        <w:rPr>
          <w:noProof/>
          <w:lang w:eastAsia="es-ES"/>
        </w:rPr>
        <w:drawing>
          <wp:inline distT="0" distB="0" distL="0" distR="0">
            <wp:extent cx="4495800" cy="3395133"/>
            <wp:effectExtent l="19050" t="1905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495239" cy="3394709"/>
                    </a:xfrm>
                    <a:prstGeom prst="rect">
                      <a:avLst/>
                    </a:prstGeom>
                    <a:ln>
                      <a:solidFill>
                        <a:schemeClr val="tx1"/>
                      </a:solidFill>
                    </a:ln>
                  </pic:spPr>
                </pic:pic>
              </a:graphicData>
            </a:graphic>
          </wp:inline>
        </w:drawing>
      </w:r>
    </w:p>
    <w:p w:rsidR="00792AD5" w:rsidRPr="00691C2A" w:rsidRDefault="00792AD5" w:rsidP="00691C2A">
      <w:pPr>
        <w:pStyle w:val="Prrafodelista"/>
        <w:tabs>
          <w:tab w:val="left" w:pos="0"/>
        </w:tabs>
        <w:spacing w:after="0" w:line="360" w:lineRule="auto"/>
        <w:ind w:left="1134"/>
        <w:jc w:val="center"/>
        <w:rPr>
          <w:rFonts w:ascii="Arial" w:hAnsi="Arial" w:cs="Arial"/>
          <w:b/>
          <w:sz w:val="24"/>
          <w:szCs w:val="24"/>
        </w:rPr>
      </w:pPr>
      <w:r w:rsidRPr="00691C2A">
        <w:rPr>
          <w:rFonts w:ascii="Arial" w:hAnsi="Arial" w:cs="Arial"/>
          <w:b/>
          <w:sz w:val="24"/>
          <w:szCs w:val="24"/>
        </w:rPr>
        <w:t>FIGURA  4.</w:t>
      </w:r>
      <w:r w:rsidR="00A4579E">
        <w:rPr>
          <w:rFonts w:ascii="Arial" w:hAnsi="Arial" w:cs="Arial"/>
          <w:b/>
          <w:sz w:val="24"/>
          <w:szCs w:val="24"/>
        </w:rPr>
        <w:t>33</w:t>
      </w:r>
      <w:r w:rsidRPr="00691C2A">
        <w:rPr>
          <w:rFonts w:ascii="Arial" w:hAnsi="Arial" w:cs="Arial"/>
          <w:b/>
          <w:sz w:val="24"/>
          <w:szCs w:val="24"/>
        </w:rPr>
        <w:t>. FICHA DEL INDICADOR 10 – DISPONIBILIDAD EN STOCK DE INSUMOS</w:t>
      </w:r>
    </w:p>
    <w:p w:rsidR="00792AD5" w:rsidRDefault="00792AD5" w:rsidP="00D43EE9">
      <w:pPr>
        <w:pStyle w:val="Default"/>
        <w:spacing w:line="480" w:lineRule="auto"/>
        <w:ind w:left="1134"/>
        <w:jc w:val="both"/>
      </w:pPr>
    </w:p>
    <w:p w:rsidR="00792AD5" w:rsidRDefault="00792AD5" w:rsidP="00D43EE9">
      <w:pPr>
        <w:pStyle w:val="Default"/>
        <w:spacing w:line="480" w:lineRule="auto"/>
        <w:ind w:left="1134"/>
        <w:jc w:val="both"/>
      </w:pPr>
      <w:r w:rsidRPr="005B661C">
        <w:t>Con</w:t>
      </w:r>
      <w:r w:rsidR="000F3E83">
        <w:t xml:space="preserve"> este indicador se</w:t>
      </w:r>
      <w:r>
        <w:t xml:space="preserve"> m</w:t>
      </w:r>
      <w:r w:rsidR="000F3E83">
        <w:t>iden</w:t>
      </w:r>
      <w:r>
        <w:t xml:space="preserve"> los niveles de Insumos disponible en la bodega en forma periódica (semanal). Siendo el rango mínimo el 20% de Stock de Insumos, como margen de seguridad para no verse afectado por la demanda variable.</w:t>
      </w:r>
    </w:p>
    <w:p w:rsidR="00792AD5" w:rsidRDefault="00792AD5" w:rsidP="00D43EE9">
      <w:pPr>
        <w:pStyle w:val="Default"/>
        <w:spacing w:line="480" w:lineRule="auto"/>
        <w:ind w:left="1134"/>
        <w:jc w:val="both"/>
      </w:pPr>
    </w:p>
    <w:p w:rsidR="00792AD5" w:rsidRDefault="00792AD5" w:rsidP="00D43EE9">
      <w:pPr>
        <w:pStyle w:val="Default"/>
        <w:spacing w:line="480" w:lineRule="auto"/>
        <w:ind w:left="1134"/>
        <w:jc w:val="both"/>
      </w:pPr>
    </w:p>
    <w:p w:rsidR="00792AD5" w:rsidRDefault="00792AD5" w:rsidP="00D43EE9">
      <w:pPr>
        <w:pStyle w:val="Default"/>
        <w:spacing w:line="480" w:lineRule="auto"/>
        <w:ind w:left="1134"/>
        <w:jc w:val="both"/>
      </w:pPr>
    </w:p>
    <w:p w:rsidR="00792AD5" w:rsidRDefault="00792AD5" w:rsidP="00D43EE9">
      <w:pPr>
        <w:pStyle w:val="Default"/>
        <w:spacing w:line="480" w:lineRule="auto"/>
        <w:ind w:left="1134"/>
        <w:jc w:val="both"/>
      </w:pPr>
    </w:p>
    <w:p w:rsidR="007F601F" w:rsidRDefault="007F601F" w:rsidP="00A6527D">
      <w:pPr>
        <w:pStyle w:val="Default"/>
        <w:tabs>
          <w:tab w:val="left" w:pos="1134"/>
        </w:tabs>
        <w:spacing w:line="480" w:lineRule="auto"/>
        <w:ind w:left="1134"/>
        <w:jc w:val="both"/>
        <w:rPr>
          <w:b/>
        </w:rPr>
      </w:pPr>
    </w:p>
    <w:p w:rsidR="00792AD5" w:rsidRPr="00A6527D" w:rsidRDefault="00792AD5" w:rsidP="00A6527D">
      <w:pPr>
        <w:pStyle w:val="Default"/>
        <w:tabs>
          <w:tab w:val="left" w:pos="1134"/>
        </w:tabs>
        <w:spacing w:line="480" w:lineRule="auto"/>
        <w:ind w:left="1134"/>
        <w:jc w:val="both"/>
        <w:rPr>
          <w:b/>
        </w:rPr>
      </w:pPr>
      <w:r>
        <w:rPr>
          <w:b/>
        </w:rPr>
        <w:t>INDICADOR DE NIVEL DE DESPERDICIO DE INSUMOS</w:t>
      </w:r>
    </w:p>
    <w:p w:rsidR="00792AD5" w:rsidRPr="00D40EED" w:rsidRDefault="00A6527D" w:rsidP="00D43EE9">
      <w:pPr>
        <w:pStyle w:val="Default"/>
        <w:spacing w:line="480" w:lineRule="auto"/>
        <w:ind w:left="1134"/>
        <w:jc w:val="center"/>
        <w:rPr>
          <w:b/>
        </w:rPr>
      </w:pPr>
      <w:r w:rsidRPr="00A6527D">
        <w:rPr>
          <w:noProof/>
          <w:lang w:eastAsia="es-ES"/>
        </w:rPr>
        <w:drawing>
          <wp:inline distT="0" distB="0" distL="0" distR="0">
            <wp:extent cx="4485736" cy="3260818"/>
            <wp:effectExtent l="19050" t="19050" r="10160" b="1587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487568" cy="3262149"/>
                    </a:xfrm>
                    <a:prstGeom prst="rect">
                      <a:avLst/>
                    </a:prstGeom>
                    <a:ln>
                      <a:solidFill>
                        <a:schemeClr val="tx1"/>
                      </a:solidFill>
                    </a:ln>
                  </pic:spPr>
                </pic:pic>
              </a:graphicData>
            </a:graphic>
          </wp:inline>
        </w:drawing>
      </w:r>
    </w:p>
    <w:p w:rsidR="00792AD5" w:rsidRPr="00691C2A" w:rsidRDefault="00792AD5" w:rsidP="00691C2A">
      <w:pPr>
        <w:pStyle w:val="Prrafodelista"/>
        <w:tabs>
          <w:tab w:val="left" w:pos="0"/>
        </w:tabs>
        <w:spacing w:after="0" w:line="360" w:lineRule="auto"/>
        <w:ind w:left="1134"/>
        <w:jc w:val="center"/>
        <w:rPr>
          <w:rFonts w:ascii="Arial" w:hAnsi="Arial" w:cs="Arial"/>
          <w:b/>
          <w:sz w:val="24"/>
          <w:szCs w:val="24"/>
        </w:rPr>
      </w:pPr>
      <w:r w:rsidRPr="00691C2A">
        <w:rPr>
          <w:rFonts w:ascii="Arial" w:hAnsi="Arial" w:cs="Arial"/>
          <w:b/>
          <w:sz w:val="24"/>
          <w:szCs w:val="24"/>
        </w:rPr>
        <w:t>FIGURA  4.</w:t>
      </w:r>
      <w:r w:rsidR="00A4579E">
        <w:rPr>
          <w:rFonts w:ascii="Arial" w:hAnsi="Arial" w:cs="Arial"/>
          <w:b/>
          <w:sz w:val="24"/>
          <w:szCs w:val="24"/>
        </w:rPr>
        <w:t>34</w:t>
      </w:r>
      <w:r w:rsidRPr="00691C2A">
        <w:rPr>
          <w:rFonts w:ascii="Arial" w:hAnsi="Arial" w:cs="Arial"/>
          <w:b/>
          <w:sz w:val="24"/>
          <w:szCs w:val="24"/>
        </w:rPr>
        <w:t>. FICHA DEL INDICADOR 11 – NIVEL DE DESPERDICIO DE INSUMOS</w:t>
      </w:r>
    </w:p>
    <w:p w:rsidR="00792AD5" w:rsidRDefault="00792AD5" w:rsidP="00D43EE9">
      <w:pPr>
        <w:pStyle w:val="Default"/>
        <w:spacing w:line="480" w:lineRule="auto"/>
        <w:ind w:left="1134"/>
        <w:jc w:val="both"/>
      </w:pPr>
    </w:p>
    <w:p w:rsidR="00792AD5" w:rsidRPr="00D606CE" w:rsidRDefault="00792AD5" w:rsidP="00D43EE9">
      <w:pPr>
        <w:pStyle w:val="Default"/>
        <w:spacing w:line="480" w:lineRule="auto"/>
        <w:ind w:left="1134"/>
        <w:jc w:val="both"/>
      </w:pPr>
      <w:r w:rsidRPr="00D606CE">
        <w:t xml:space="preserve">Con </w:t>
      </w:r>
      <w:r w:rsidR="000F3E83">
        <w:t xml:space="preserve">este indicador se </w:t>
      </w:r>
      <w:r>
        <w:t>m</w:t>
      </w:r>
      <w:r w:rsidR="000F3E83">
        <w:t>iden</w:t>
      </w:r>
      <w:r>
        <w:t xml:space="preserve"> los niveles de desperdicios de insumos generados en forma periódica (mensual). Siendo un 15% el mínimo esperado y como máximo esperado un 10% sobre la cantidad en dólares de insumos comprados en el mes.</w:t>
      </w:r>
    </w:p>
    <w:p w:rsidR="00792AD5" w:rsidRDefault="00792AD5" w:rsidP="00D43EE9">
      <w:pPr>
        <w:pStyle w:val="Default"/>
        <w:spacing w:line="480" w:lineRule="auto"/>
        <w:ind w:left="1134"/>
        <w:jc w:val="both"/>
        <w:rPr>
          <w:b/>
        </w:rPr>
      </w:pPr>
    </w:p>
    <w:p w:rsidR="00792AD5" w:rsidRDefault="00792AD5" w:rsidP="00D43EE9">
      <w:pPr>
        <w:pStyle w:val="Default"/>
        <w:spacing w:line="480" w:lineRule="auto"/>
        <w:ind w:left="1134"/>
        <w:jc w:val="both"/>
        <w:rPr>
          <w:b/>
        </w:rPr>
      </w:pPr>
    </w:p>
    <w:p w:rsidR="00792AD5" w:rsidRDefault="00792AD5" w:rsidP="00D43EE9">
      <w:pPr>
        <w:pStyle w:val="Default"/>
        <w:spacing w:line="480" w:lineRule="auto"/>
        <w:ind w:left="1134"/>
        <w:jc w:val="both"/>
        <w:rPr>
          <w:b/>
        </w:rPr>
      </w:pPr>
    </w:p>
    <w:p w:rsidR="00691C2A" w:rsidRDefault="00691C2A" w:rsidP="00D43EE9">
      <w:pPr>
        <w:pStyle w:val="Default"/>
        <w:spacing w:line="480" w:lineRule="auto"/>
        <w:ind w:left="1134"/>
        <w:jc w:val="both"/>
        <w:rPr>
          <w:b/>
        </w:rPr>
      </w:pPr>
    </w:p>
    <w:p w:rsidR="00792AD5" w:rsidRDefault="00792AD5" w:rsidP="00D43EE9">
      <w:pPr>
        <w:pStyle w:val="Default"/>
        <w:spacing w:line="480" w:lineRule="auto"/>
        <w:ind w:left="1134"/>
        <w:jc w:val="both"/>
        <w:rPr>
          <w:b/>
        </w:rPr>
      </w:pPr>
    </w:p>
    <w:p w:rsidR="00792AD5" w:rsidRDefault="00792AD5" w:rsidP="00BF3EFC">
      <w:pPr>
        <w:pStyle w:val="Default"/>
        <w:tabs>
          <w:tab w:val="left" w:pos="1134"/>
        </w:tabs>
        <w:spacing w:line="480" w:lineRule="auto"/>
        <w:ind w:left="1134"/>
        <w:jc w:val="both"/>
        <w:rPr>
          <w:b/>
        </w:rPr>
      </w:pPr>
      <w:r>
        <w:rPr>
          <w:b/>
        </w:rPr>
        <w:t>INDICADOR DE NIVEL DE DESPERDICIO DE MATERIA PRIMA</w:t>
      </w:r>
    </w:p>
    <w:p w:rsidR="00792AD5" w:rsidRDefault="00A6527D" w:rsidP="00D43EE9">
      <w:pPr>
        <w:pStyle w:val="Default"/>
        <w:spacing w:line="480" w:lineRule="auto"/>
        <w:ind w:left="1134"/>
        <w:jc w:val="both"/>
        <w:rPr>
          <w:b/>
        </w:rPr>
      </w:pPr>
      <w:r w:rsidRPr="00A6527D">
        <w:rPr>
          <w:noProof/>
          <w:lang w:eastAsia="es-ES"/>
        </w:rPr>
        <w:drawing>
          <wp:inline distT="0" distB="0" distL="0" distR="0">
            <wp:extent cx="4511615" cy="3236958"/>
            <wp:effectExtent l="19050" t="19050" r="22860" b="2095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513258" cy="3238137"/>
                    </a:xfrm>
                    <a:prstGeom prst="rect">
                      <a:avLst/>
                    </a:prstGeom>
                    <a:ln>
                      <a:solidFill>
                        <a:schemeClr val="tx1"/>
                      </a:solidFill>
                    </a:ln>
                  </pic:spPr>
                </pic:pic>
              </a:graphicData>
            </a:graphic>
          </wp:inline>
        </w:drawing>
      </w:r>
    </w:p>
    <w:p w:rsidR="00792AD5" w:rsidRPr="00691C2A" w:rsidRDefault="00792AD5" w:rsidP="00691C2A">
      <w:pPr>
        <w:pStyle w:val="Prrafodelista"/>
        <w:tabs>
          <w:tab w:val="left" w:pos="0"/>
        </w:tabs>
        <w:spacing w:after="0" w:line="360" w:lineRule="auto"/>
        <w:ind w:left="1134"/>
        <w:jc w:val="center"/>
        <w:rPr>
          <w:rFonts w:ascii="Arial" w:hAnsi="Arial" w:cs="Arial"/>
          <w:b/>
          <w:sz w:val="24"/>
          <w:szCs w:val="24"/>
        </w:rPr>
      </w:pPr>
      <w:r w:rsidRPr="00691C2A">
        <w:rPr>
          <w:rFonts w:ascii="Arial" w:hAnsi="Arial" w:cs="Arial"/>
          <w:b/>
          <w:sz w:val="24"/>
          <w:szCs w:val="24"/>
        </w:rPr>
        <w:t>FIGURA  4.</w:t>
      </w:r>
      <w:r w:rsidR="00A4579E">
        <w:rPr>
          <w:rFonts w:ascii="Arial" w:hAnsi="Arial" w:cs="Arial"/>
          <w:b/>
          <w:sz w:val="24"/>
          <w:szCs w:val="24"/>
        </w:rPr>
        <w:t>35</w:t>
      </w:r>
      <w:r w:rsidRPr="00691C2A">
        <w:rPr>
          <w:rFonts w:ascii="Arial" w:hAnsi="Arial" w:cs="Arial"/>
          <w:b/>
          <w:sz w:val="24"/>
          <w:szCs w:val="24"/>
        </w:rPr>
        <w:t>. FICHA DEL INDICADOR 12 – REDUCCIÓN DE DESPERDICIOS DE MATERIA PRIMA</w:t>
      </w:r>
    </w:p>
    <w:p w:rsidR="00792AD5" w:rsidRDefault="00792AD5" w:rsidP="00D43EE9">
      <w:pPr>
        <w:pStyle w:val="Default"/>
        <w:spacing w:line="480" w:lineRule="auto"/>
        <w:ind w:left="1134"/>
        <w:jc w:val="both"/>
      </w:pPr>
    </w:p>
    <w:p w:rsidR="00792AD5" w:rsidRPr="00D606CE" w:rsidRDefault="00792AD5" w:rsidP="00D43EE9">
      <w:pPr>
        <w:pStyle w:val="Default"/>
        <w:spacing w:line="480" w:lineRule="auto"/>
        <w:ind w:left="1134"/>
        <w:jc w:val="both"/>
      </w:pPr>
      <w:r w:rsidRPr="00D606CE">
        <w:t xml:space="preserve">Con </w:t>
      </w:r>
      <w:r>
        <w:t xml:space="preserve">este indicador se </w:t>
      </w:r>
      <w:r w:rsidR="000F3E83">
        <w:t>miden</w:t>
      </w:r>
      <w:r>
        <w:t xml:space="preserve"> los niveles de desperdicios de materia prima generados en forma periódica (mensual). Siendo un 15% el mínimo esperado y como máximo esperado un 10% sobre la cantidad en dólares de materia prima comprados en el mes.</w:t>
      </w:r>
    </w:p>
    <w:p w:rsidR="00792AD5" w:rsidRDefault="00792AD5">
      <w:pPr>
        <w:spacing w:after="0" w:line="240" w:lineRule="auto"/>
        <w:rPr>
          <w:rFonts w:ascii="Arial" w:hAnsi="Arial" w:cs="Arial"/>
          <w:b/>
          <w:color w:val="000000"/>
          <w:sz w:val="24"/>
          <w:szCs w:val="24"/>
        </w:rPr>
      </w:pPr>
      <w:r>
        <w:rPr>
          <w:b/>
        </w:rPr>
        <w:br w:type="page"/>
      </w:r>
    </w:p>
    <w:p w:rsidR="00792AD5" w:rsidRDefault="00792AD5" w:rsidP="00BF3EFC">
      <w:pPr>
        <w:pStyle w:val="Default"/>
        <w:tabs>
          <w:tab w:val="left" w:pos="1134"/>
        </w:tabs>
        <w:spacing w:line="480" w:lineRule="auto"/>
        <w:ind w:left="1134"/>
        <w:jc w:val="both"/>
        <w:rPr>
          <w:b/>
        </w:rPr>
      </w:pPr>
      <w:r>
        <w:rPr>
          <w:b/>
        </w:rPr>
        <w:t>INDICADOR DE NIVEL DE PRODUCTOS NO CONFORMES</w:t>
      </w:r>
    </w:p>
    <w:p w:rsidR="00792AD5" w:rsidRDefault="00BB055A" w:rsidP="00D43EE9">
      <w:pPr>
        <w:pStyle w:val="Default"/>
        <w:spacing w:line="480" w:lineRule="auto"/>
        <w:ind w:left="1134"/>
        <w:jc w:val="both"/>
        <w:rPr>
          <w:b/>
        </w:rPr>
      </w:pPr>
      <w:r>
        <w:rPr>
          <w:noProof/>
          <w:lang w:eastAsia="es-ES"/>
        </w:rPr>
        <w:drawing>
          <wp:inline distT="0" distB="0" distL="0" distR="0">
            <wp:extent cx="4455160" cy="3400425"/>
            <wp:effectExtent l="19050" t="19050" r="21590" b="28575"/>
            <wp:docPr id="51"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55160" cy="3400425"/>
                    </a:xfrm>
                    <a:prstGeom prst="rect">
                      <a:avLst/>
                    </a:prstGeom>
                    <a:noFill/>
                    <a:ln w="9525" cmpd="sng">
                      <a:solidFill>
                        <a:srgbClr val="000000"/>
                      </a:solidFill>
                      <a:miter lim="800000"/>
                      <a:headEnd/>
                      <a:tailEnd/>
                    </a:ln>
                    <a:effectLst/>
                  </pic:spPr>
                </pic:pic>
              </a:graphicData>
            </a:graphic>
          </wp:inline>
        </w:drawing>
      </w:r>
    </w:p>
    <w:p w:rsidR="00792AD5" w:rsidRPr="00691C2A" w:rsidRDefault="00792AD5" w:rsidP="00691C2A">
      <w:pPr>
        <w:pStyle w:val="Prrafodelista"/>
        <w:tabs>
          <w:tab w:val="left" w:pos="0"/>
        </w:tabs>
        <w:spacing w:after="0" w:line="360" w:lineRule="auto"/>
        <w:ind w:left="1134"/>
        <w:jc w:val="center"/>
        <w:rPr>
          <w:rFonts w:ascii="Arial" w:hAnsi="Arial" w:cs="Arial"/>
          <w:b/>
          <w:sz w:val="24"/>
          <w:szCs w:val="24"/>
        </w:rPr>
      </w:pPr>
      <w:r w:rsidRPr="00691C2A">
        <w:rPr>
          <w:rFonts w:ascii="Arial" w:hAnsi="Arial" w:cs="Arial"/>
          <w:b/>
          <w:sz w:val="24"/>
          <w:szCs w:val="24"/>
        </w:rPr>
        <w:t>FIGURA  4.</w:t>
      </w:r>
      <w:r w:rsidR="00A4579E">
        <w:rPr>
          <w:rFonts w:ascii="Arial" w:hAnsi="Arial" w:cs="Arial"/>
          <w:b/>
          <w:sz w:val="24"/>
          <w:szCs w:val="24"/>
        </w:rPr>
        <w:t>36</w:t>
      </w:r>
      <w:r w:rsidRPr="00691C2A">
        <w:rPr>
          <w:rFonts w:ascii="Arial" w:hAnsi="Arial" w:cs="Arial"/>
          <w:b/>
          <w:sz w:val="24"/>
          <w:szCs w:val="24"/>
        </w:rPr>
        <w:t>. FICHA DEL INDICADOR 13 – NIVEL DE PRODUCTOS NO CONFORMES</w:t>
      </w:r>
    </w:p>
    <w:p w:rsidR="00792AD5" w:rsidRPr="00691C2A" w:rsidRDefault="00792AD5" w:rsidP="00691C2A">
      <w:pPr>
        <w:pStyle w:val="Default"/>
        <w:spacing w:line="360" w:lineRule="auto"/>
        <w:ind w:left="1134"/>
        <w:jc w:val="both"/>
        <w:rPr>
          <w:b/>
        </w:rPr>
      </w:pPr>
    </w:p>
    <w:p w:rsidR="00792AD5" w:rsidRPr="00D606CE" w:rsidRDefault="00792AD5" w:rsidP="00D43EE9">
      <w:pPr>
        <w:pStyle w:val="Default"/>
        <w:spacing w:line="480" w:lineRule="auto"/>
        <w:ind w:left="1134"/>
        <w:jc w:val="both"/>
      </w:pPr>
      <w:r w:rsidRPr="00D606CE">
        <w:t xml:space="preserve">Con </w:t>
      </w:r>
      <w:r>
        <w:t xml:space="preserve">este indicador se </w:t>
      </w:r>
      <w:r w:rsidR="000F3E83">
        <w:t>miden</w:t>
      </w:r>
      <w:r>
        <w:t xml:space="preserve"> los niveles de productos no conformes en forma periódica (mensual). Siendo un 15% el mínimo esperado y como máximo esperado un 10% sobre la cantidad de productos elaborados en el mes.</w:t>
      </w:r>
    </w:p>
    <w:p w:rsidR="00691C2A" w:rsidRDefault="00691C2A" w:rsidP="00C50962">
      <w:pPr>
        <w:pStyle w:val="Default"/>
        <w:spacing w:line="480" w:lineRule="auto"/>
        <w:ind w:left="993"/>
        <w:jc w:val="both"/>
        <w:rPr>
          <w:b/>
        </w:rPr>
      </w:pPr>
    </w:p>
    <w:p w:rsidR="00792AD5" w:rsidRDefault="00792AD5" w:rsidP="0097246D">
      <w:pPr>
        <w:pStyle w:val="Default"/>
        <w:numPr>
          <w:ilvl w:val="0"/>
          <w:numId w:val="43"/>
        </w:numPr>
        <w:tabs>
          <w:tab w:val="left" w:pos="1134"/>
        </w:tabs>
        <w:spacing w:line="480" w:lineRule="auto"/>
        <w:jc w:val="both"/>
        <w:rPr>
          <w:b/>
        </w:rPr>
      </w:pPr>
      <w:r>
        <w:rPr>
          <w:b/>
        </w:rPr>
        <w:t>TABLERO DE CONTROL</w:t>
      </w:r>
    </w:p>
    <w:p w:rsidR="00792AD5" w:rsidRDefault="00792AD5" w:rsidP="00691C2A">
      <w:pPr>
        <w:pStyle w:val="Default"/>
        <w:spacing w:line="360" w:lineRule="auto"/>
        <w:ind w:left="1134"/>
        <w:rPr>
          <w:b/>
        </w:rPr>
      </w:pPr>
    </w:p>
    <w:p w:rsidR="003B7FC6" w:rsidRDefault="003B7FC6" w:rsidP="00691C2A">
      <w:pPr>
        <w:pStyle w:val="Prrafodelista"/>
        <w:tabs>
          <w:tab w:val="left" w:pos="0"/>
        </w:tabs>
        <w:spacing w:after="0" w:line="360" w:lineRule="auto"/>
        <w:ind w:left="1134"/>
        <w:jc w:val="center"/>
        <w:rPr>
          <w:rFonts w:ascii="Arial" w:hAnsi="Arial" w:cs="Arial"/>
          <w:b/>
          <w:sz w:val="24"/>
          <w:szCs w:val="24"/>
        </w:rPr>
      </w:pPr>
    </w:p>
    <w:p w:rsidR="003B7FC6" w:rsidRDefault="003B7FC6" w:rsidP="00691C2A">
      <w:pPr>
        <w:pStyle w:val="Prrafodelista"/>
        <w:tabs>
          <w:tab w:val="left" w:pos="0"/>
        </w:tabs>
        <w:spacing w:after="0" w:line="360" w:lineRule="auto"/>
        <w:ind w:left="1134"/>
        <w:jc w:val="center"/>
        <w:rPr>
          <w:rFonts w:ascii="Arial" w:hAnsi="Arial" w:cs="Arial"/>
          <w:b/>
          <w:sz w:val="24"/>
          <w:szCs w:val="24"/>
        </w:rPr>
      </w:pPr>
    </w:p>
    <w:p w:rsidR="00792AD5" w:rsidRDefault="00792AD5" w:rsidP="00691C2A">
      <w:pPr>
        <w:pStyle w:val="Prrafodelista"/>
        <w:tabs>
          <w:tab w:val="left" w:pos="0"/>
        </w:tabs>
        <w:spacing w:after="0" w:line="360" w:lineRule="auto"/>
        <w:ind w:left="1134"/>
        <w:jc w:val="center"/>
        <w:rPr>
          <w:rFonts w:ascii="Arial" w:hAnsi="Arial" w:cs="Arial"/>
          <w:b/>
          <w:sz w:val="24"/>
          <w:szCs w:val="24"/>
        </w:rPr>
      </w:pPr>
      <w:r w:rsidRPr="001E478C">
        <w:rPr>
          <w:rFonts w:ascii="Arial" w:hAnsi="Arial" w:cs="Arial"/>
          <w:b/>
          <w:sz w:val="24"/>
          <w:szCs w:val="24"/>
        </w:rPr>
        <w:t>TABLA</w:t>
      </w:r>
      <w:r>
        <w:rPr>
          <w:rFonts w:ascii="Arial" w:hAnsi="Arial" w:cs="Arial"/>
          <w:b/>
          <w:sz w:val="24"/>
          <w:szCs w:val="24"/>
        </w:rPr>
        <w:t xml:space="preserve"> 8</w:t>
      </w:r>
    </w:p>
    <w:p w:rsidR="00792AD5" w:rsidRDefault="00792AD5" w:rsidP="00691C2A">
      <w:pPr>
        <w:pStyle w:val="Prrafodelista"/>
        <w:tabs>
          <w:tab w:val="left" w:pos="0"/>
        </w:tabs>
        <w:spacing w:after="0" w:line="360" w:lineRule="auto"/>
        <w:ind w:left="1134"/>
        <w:jc w:val="center"/>
        <w:rPr>
          <w:rFonts w:ascii="Arial" w:hAnsi="Arial" w:cs="Arial"/>
          <w:b/>
          <w:sz w:val="24"/>
          <w:szCs w:val="24"/>
        </w:rPr>
      </w:pPr>
      <w:r w:rsidRPr="001E478C">
        <w:rPr>
          <w:rFonts w:ascii="Arial" w:hAnsi="Arial" w:cs="Arial"/>
          <w:b/>
          <w:sz w:val="24"/>
          <w:szCs w:val="24"/>
        </w:rPr>
        <w:t>TABLERO DE CONTROL  – PERSPECTIVA DE PROCESOS</w:t>
      </w:r>
    </w:p>
    <w:p w:rsidR="00691C2A" w:rsidRDefault="003B7FC6" w:rsidP="00691C2A">
      <w:pPr>
        <w:pStyle w:val="Prrafodelista"/>
        <w:tabs>
          <w:tab w:val="left" w:pos="0"/>
        </w:tabs>
        <w:spacing w:after="0" w:line="360" w:lineRule="auto"/>
        <w:ind w:left="1134"/>
        <w:jc w:val="center"/>
        <w:rPr>
          <w:rFonts w:ascii="Arial" w:hAnsi="Arial" w:cs="Arial"/>
          <w:b/>
          <w:sz w:val="24"/>
          <w:szCs w:val="24"/>
        </w:rPr>
      </w:pPr>
      <w:r w:rsidRPr="003B7FC6">
        <w:rPr>
          <w:noProof/>
          <w:lang w:eastAsia="es-ES"/>
        </w:rPr>
        <w:drawing>
          <wp:inline distT="0" distB="0" distL="0" distR="0">
            <wp:extent cx="4520241" cy="2124585"/>
            <wp:effectExtent l="19050" t="1905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526102" cy="2127340"/>
                    </a:xfrm>
                    <a:prstGeom prst="rect">
                      <a:avLst/>
                    </a:prstGeom>
                    <a:ln>
                      <a:solidFill>
                        <a:schemeClr val="tx1"/>
                      </a:solidFill>
                    </a:ln>
                  </pic:spPr>
                </pic:pic>
              </a:graphicData>
            </a:graphic>
          </wp:inline>
        </w:drawing>
      </w:r>
    </w:p>
    <w:p w:rsidR="00792AD5" w:rsidRDefault="00792AD5" w:rsidP="00A02F29">
      <w:pPr>
        <w:pStyle w:val="Default"/>
        <w:spacing w:line="480" w:lineRule="auto"/>
        <w:ind w:left="851"/>
        <w:jc w:val="both"/>
        <w:rPr>
          <w:b/>
        </w:rPr>
      </w:pPr>
    </w:p>
    <w:p w:rsidR="00792AD5" w:rsidRDefault="00792AD5" w:rsidP="0097246D">
      <w:pPr>
        <w:pStyle w:val="Default"/>
        <w:numPr>
          <w:ilvl w:val="0"/>
          <w:numId w:val="43"/>
        </w:numPr>
        <w:tabs>
          <w:tab w:val="left" w:pos="1134"/>
        </w:tabs>
        <w:spacing w:line="480" w:lineRule="auto"/>
        <w:jc w:val="both"/>
        <w:rPr>
          <w:b/>
        </w:rPr>
      </w:pPr>
      <w:r>
        <w:rPr>
          <w:b/>
        </w:rPr>
        <w:t>GRÁFICO DE TENDENCIA</w:t>
      </w:r>
    </w:p>
    <w:p w:rsidR="00792AD5" w:rsidRDefault="00792AD5" w:rsidP="001E478C">
      <w:pPr>
        <w:pStyle w:val="Default"/>
        <w:tabs>
          <w:tab w:val="left" w:pos="1134"/>
        </w:tabs>
        <w:spacing w:line="480" w:lineRule="auto"/>
        <w:ind w:left="1134"/>
        <w:jc w:val="both"/>
        <w:rPr>
          <w:b/>
        </w:rPr>
      </w:pPr>
      <w:r>
        <w:rPr>
          <w:b/>
        </w:rPr>
        <w:t>INDICADOR DE CUMPLIMIENTO DEL PLAN DE PRODUCCIÓN</w:t>
      </w:r>
    </w:p>
    <w:p w:rsidR="00792AD5" w:rsidRDefault="00BB055A" w:rsidP="00D43EE9">
      <w:pPr>
        <w:pStyle w:val="Default"/>
        <w:spacing w:line="480" w:lineRule="auto"/>
        <w:ind w:left="1134"/>
        <w:jc w:val="center"/>
        <w:rPr>
          <w:b/>
        </w:rPr>
      </w:pPr>
      <w:r>
        <w:rPr>
          <w:noProof/>
          <w:lang w:eastAsia="es-ES"/>
        </w:rPr>
        <w:drawing>
          <wp:inline distT="0" distB="0" distL="0" distR="0">
            <wp:extent cx="4406824" cy="3303917"/>
            <wp:effectExtent l="19050" t="19050" r="0" b="0"/>
            <wp:docPr id="5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02792" cy="3300894"/>
                    </a:xfrm>
                    <a:prstGeom prst="rect">
                      <a:avLst/>
                    </a:prstGeom>
                    <a:noFill/>
                    <a:ln w="9525" cmpd="sng">
                      <a:solidFill>
                        <a:schemeClr val="tx1"/>
                      </a:solidFill>
                      <a:miter lim="800000"/>
                      <a:headEnd/>
                      <a:tailEnd/>
                    </a:ln>
                    <a:effectLst/>
                  </pic:spPr>
                </pic:pic>
              </a:graphicData>
            </a:graphic>
          </wp:inline>
        </w:drawing>
      </w:r>
    </w:p>
    <w:p w:rsidR="00792AD5" w:rsidRPr="00691C2A" w:rsidRDefault="00792AD5" w:rsidP="00691C2A">
      <w:pPr>
        <w:pStyle w:val="Prrafodelista"/>
        <w:tabs>
          <w:tab w:val="left" w:pos="0"/>
        </w:tabs>
        <w:spacing w:after="0" w:line="360" w:lineRule="auto"/>
        <w:ind w:left="1134"/>
        <w:jc w:val="center"/>
        <w:rPr>
          <w:rFonts w:ascii="Arial" w:hAnsi="Arial" w:cs="Arial"/>
          <w:b/>
          <w:sz w:val="24"/>
        </w:rPr>
      </w:pPr>
      <w:r w:rsidRPr="00D867B7">
        <w:rPr>
          <w:rFonts w:ascii="Arial" w:hAnsi="Arial" w:cs="Arial"/>
          <w:sz w:val="24"/>
        </w:rPr>
        <w:tab/>
      </w:r>
      <w:r w:rsidR="00A4579E">
        <w:rPr>
          <w:rFonts w:ascii="Arial" w:hAnsi="Arial" w:cs="Arial"/>
          <w:b/>
          <w:sz w:val="24"/>
        </w:rPr>
        <w:t>FIGURA</w:t>
      </w:r>
      <w:r w:rsidRPr="00691C2A">
        <w:rPr>
          <w:rFonts w:ascii="Arial" w:hAnsi="Arial" w:cs="Arial"/>
          <w:b/>
          <w:sz w:val="24"/>
        </w:rPr>
        <w:t xml:space="preserve"> 4.</w:t>
      </w:r>
      <w:r w:rsidR="00A4579E">
        <w:rPr>
          <w:rFonts w:ascii="Arial" w:hAnsi="Arial" w:cs="Arial"/>
          <w:b/>
          <w:sz w:val="24"/>
        </w:rPr>
        <w:t>37</w:t>
      </w:r>
      <w:r w:rsidRPr="00691C2A">
        <w:rPr>
          <w:rFonts w:ascii="Arial" w:hAnsi="Arial" w:cs="Arial"/>
          <w:b/>
          <w:sz w:val="24"/>
        </w:rPr>
        <w:t>. GRÁFICO DE TENDENCIA  – INDICADOR DE CUMPLIMIENTO DEL PLAN DE PRODUCCIÓN</w:t>
      </w:r>
    </w:p>
    <w:p w:rsidR="00792AD5" w:rsidRPr="00441A49" w:rsidRDefault="00792AD5" w:rsidP="00D43EE9">
      <w:pPr>
        <w:tabs>
          <w:tab w:val="left" w:pos="1073"/>
        </w:tabs>
        <w:ind w:left="1134"/>
      </w:pPr>
    </w:p>
    <w:p w:rsidR="00792AD5" w:rsidRDefault="00792AD5" w:rsidP="00D43EE9">
      <w:pPr>
        <w:pStyle w:val="Default"/>
        <w:spacing w:line="480" w:lineRule="auto"/>
        <w:ind w:left="1134"/>
        <w:jc w:val="both"/>
      </w:pPr>
      <w:r>
        <w:t xml:space="preserve">Esta gráfica muestra el nivel de cumplimiento del plan de producción.  </w:t>
      </w:r>
    </w:p>
    <w:p w:rsidR="00792AD5" w:rsidRDefault="00792AD5" w:rsidP="00D43EE9">
      <w:pPr>
        <w:pStyle w:val="Default"/>
        <w:spacing w:line="480" w:lineRule="auto"/>
        <w:ind w:left="1134"/>
        <w:jc w:val="both"/>
      </w:pPr>
    </w:p>
    <w:p w:rsidR="00792AD5" w:rsidRPr="000F3E83" w:rsidRDefault="00792AD5" w:rsidP="00D43EE9">
      <w:pPr>
        <w:pStyle w:val="Default"/>
        <w:spacing w:line="480" w:lineRule="auto"/>
        <w:ind w:left="1134"/>
        <w:jc w:val="both"/>
        <w:rPr>
          <w:color w:val="auto"/>
        </w:rPr>
      </w:pPr>
      <w:r w:rsidRPr="000F3E83">
        <w:rPr>
          <w:color w:val="auto"/>
        </w:rPr>
        <w:t>Al momento no se tienen datos, pero se empiezan a monitorear a partir de enero del 2011. Se espera un cumplimiento de al menos un 90% sobre la planificación de la producción mensual. Menor al 90% se considera como un indicador negativo.</w:t>
      </w:r>
    </w:p>
    <w:p w:rsidR="00792AD5" w:rsidRDefault="00792AD5" w:rsidP="00D43EE9">
      <w:pPr>
        <w:pStyle w:val="Default"/>
        <w:spacing w:line="480" w:lineRule="auto"/>
        <w:ind w:left="1134"/>
        <w:jc w:val="both"/>
      </w:pPr>
    </w:p>
    <w:p w:rsidR="00792AD5" w:rsidRDefault="00792AD5" w:rsidP="001E478C">
      <w:pPr>
        <w:pStyle w:val="Default"/>
        <w:tabs>
          <w:tab w:val="left" w:pos="1134"/>
        </w:tabs>
        <w:spacing w:line="480" w:lineRule="auto"/>
        <w:ind w:left="1134"/>
        <w:jc w:val="both"/>
        <w:rPr>
          <w:b/>
        </w:rPr>
      </w:pPr>
      <w:r>
        <w:rPr>
          <w:b/>
        </w:rPr>
        <w:t>INDICADOR DE DISPONIBILIDAD EN STOCK DE MATERIA PRIMA</w:t>
      </w:r>
    </w:p>
    <w:p w:rsidR="00792AD5" w:rsidRDefault="003A6EAF" w:rsidP="00D43EE9">
      <w:pPr>
        <w:pStyle w:val="Default"/>
        <w:spacing w:line="480" w:lineRule="auto"/>
        <w:ind w:left="1134"/>
        <w:jc w:val="center"/>
        <w:rPr>
          <w:b/>
        </w:rPr>
      </w:pPr>
      <w:r w:rsidRPr="003A6EAF">
        <w:rPr>
          <w:noProof/>
          <w:lang w:eastAsia="es-ES"/>
        </w:rPr>
        <w:drawing>
          <wp:inline distT="0" distB="0" distL="0" distR="0">
            <wp:extent cx="4514773" cy="3191774"/>
            <wp:effectExtent l="19050" t="19050" r="635" b="889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513214" cy="3190672"/>
                    </a:xfrm>
                    <a:prstGeom prst="rect">
                      <a:avLst/>
                    </a:prstGeom>
                    <a:ln>
                      <a:solidFill>
                        <a:schemeClr val="tx1"/>
                      </a:solidFill>
                    </a:ln>
                  </pic:spPr>
                </pic:pic>
              </a:graphicData>
            </a:graphic>
          </wp:inline>
        </w:drawing>
      </w:r>
    </w:p>
    <w:p w:rsidR="00792AD5" w:rsidRPr="00691C2A" w:rsidRDefault="00792AD5" w:rsidP="00D867B7">
      <w:pPr>
        <w:pStyle w:val="Prrafodelista"/>
        <w:tabs>
          <w:tab w:val="left" w:pos="0"/>
        </w:tabs>
        <w:spacing w:after="0" w:line="480" w:lineRule="auto"/>
        <w:ind w:left="1134"/>
        <w:jc w:val="center"/>
        <w:rPr>
          <w:rFonts w:ascii="Arial" w:hAnsi="Arial" w:cs="Arial"/>
          <w:b/>
          <w:sz w:val="24"/>
        </w:rPr>
      </w:pPr>
      <w:r w:rsidRPr="00D867B7">
        <w:rPr>
          <w:rFonts w:ascii="Arial" w:hAnsi="Arial" w:cs="Arial"/>
          <w:sz w:val="24"/>
        </w:rPr>
        <w:tab/>
      </w:r>
      <w:r w:rsidRPr="00691C2A">
        <w:rPr>
          <w:rFonts w:ascii="Arial" w:hAnsi="Arial" w:cs="Arial"/>
          <w:b/>
          <w:sz w:val="24"/>
        </w:rPr>
        <w:t>GRÁFICO 4.</w:t>
      </w:r>
      <w:r w:rsidR="00A4579E">
        <w:rPr>
          <w:rFonts w:ascii="Arial" w:hAnsi="Arial" w:cs="Arial"/>
          <w:b/>
          <w:sz w:val="24"/>
        </w:rPr>
        <w:t>38</w:t>
      </w:r>
      <w:r w:rsidRPr="00691C2A">
        <w:rPr>
          <w:rFonts w:ascii="Arial" w:hAnsi="Arial" w:cs="Arial"/>
          <w:b/>
          <w:sz w:val="24"/>
        </w:rPr>
        <w:t>. GRÁFICO DE TENDENCIA  – INDICADOR DE DISPONIBILIDAD EN STOCK DE MATERIA PRIMA</w:t>
      </w:r>
    </w:p>
    <w:p w:rsidR="00792AD5" w:rsidRPr="00691C2A" w:rsidRDefault="00792AD5" w:rsidP="00D867B7">
      <w:pPr>
        <w:pStyle w:val="Prrafodelista"/>
        <w:tabs>
          <w:tab w:val="left" w:pos="0"/>
        </w:tabs>
        <w:spacing w:after="0" w:line="480" w:lineRule="auto"/>
        <w:ind w:left="1134"/>
        <w:jc w:val="center"/>
        <w:rPr>
          <w:rFonts w:ascii="Arial" w:hAnsi="Arial" w:cs="Arial"/>
          <w:b/>
          <w:sz w:val="24"/>
        </w:rPr>
      </w:pPr>
    </w:p>
    <w:p w:rsidR="00792AD5" w:rsidRDefault="00792AD5" w:rsidP="00D43EE9">
      <w:pPr>
        <w:pStyle w:val="Default"/>
        <w:spacing w:line="480" w:lineRule="auto"/>
        <w:ind w:left="1134"/>
        <w:jc w:val="both"/>
      </w:pPr>
      <w:r w:rsidRPr="00F33564">
        <w:t xml:space="preserve">Esta gráfica </w:t>
      </w:r>
      <w:r>
        <w:t xml:space="preserve">muestra </w:t>
      </w:r>
      <w:r w:rsidRPr="00F33564">
        <w:t>los niveles de disponibilidad de Materia Prima.</w:t>
      </w:r>
    </w:p>
    <w:p w:rsidR="00792AD5" w:rsidRDefault="00792AD5" w:rsidP="00D43EE9">
      <w:pPr>
        <w:pStyle w:val="Default"/>
        <w:spacing w:line="480" w:lineRule="auto"/>
        <w:ind w:left="1134"/>
        <w:jc w:val="both"/>
      </w:pPr>
    </w:p>
    <w:p w:rsidR="00792AD5" w:rsidRPr="001E478C" w:rsidRDefault="00792AD5" w:rsidP="00D43EE9">
      <w:pPr>
        <w:pStyle w:val="Default"/>
        <w:spacing w:line="480" w:lineRule="auto"/>
        <w:ind w:left="1134"/>
        <w:jc w:val="both"/>
        <w:rPr>
          <w:color w:val="auto"/>
        </w:rPr>
      </w:pPr>
      <w:r w:rsidRPr="001E478C">
        <w:rPr>
          <w:color w:val="auto"/>
        </w:rPr>
        <w:t>Al momento no se tiene datos, pero se empiezan a monitorear a partir del mes de enero del 2011. Se espera contar con un margen de seguridad del 20% para no verse afectado por la demanda variable. Inferior al 20% se considera un indicador negativo.</w:t>
      </w:r>
    </w:p>
    <w:p w:rsidR="00792AD5" w:rsidRDefault="00792AD5" w:rsidP="00D43EE9">
      <w:pPr>
        <w:pStyle w:val="Default"/>
        <w:spacing w:line="480" w:lineRule="auto"/>
        <w:ind w:left="1134"/>
        <w:jc w:val="both"/>
        <w:rPr>
          <w:color w:val="548DD4"/>
        </w:rPr>
      </w:pPr>
    </w:p>
    <w:p w:rsidR="00792AD5" w:rsidRDefault="00792AD5" w:rsidP="001E478C">
      <w:pPr>
        <w:pStyle w:val="Default"/>
        <w:tabs>
          <w:tab w:val="left" w:pos="1134"/>
        </w:tabs>
        <w:spacing w:line="480" w:lineRule="auto"/>
        <w:ind w:left="1134"/>
        <w:jc w:val="both"/>
        <w:rPr>
          <w:b/>
        </w:rPr>
      </w:pPr>
      <w:r>
        <w:rPr>
          <w:b/>
        </w:rPr>
        <w:t>INDICADOR DE DISPONIBILIDAD EN STOCK DE INSUMOS</w:t>
      </w:r>
    </w:p>
    <w:p w:rsidR="00792AD5" w:rsidRDefault="003A6EAF" w:rsidP="00D43EE9">
      <w:pPr>
        <w:pStyle w:val="Default"/>
        <w:spacing w:line="480" w:lineRule="auto"/>
        <w:ind w:left="1134"/>
        <w:jc w:val="center"/>
        <w:rPr>
          <w:b/>
        </w:rPr>
      </w:pPr>
      <w:r w:rsidRPr="003A6EAF">
        <w:rPr>
          <w:noProof/>
          <w:lang w:eastAsia="es-ES"/>
        </w:rPr>
        <w:drawing>
          <wp:inline distT="0" distB="0" distL="0" distR="0">
            <wp:extent cx="4495800" cy="3264262"/>
            <wp:effectExtent l="19050" t="19050" r="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494171" cy="3263079"/>
                    </a:xfrm>
                    <a:prstGeom prst="rect">
                      <a:avLst/>
                    </a:prstGeom>
                    <a:ln>
                      <a:solidFill>
                        <a:schemeClr val="tx1"/>
                      </a:solidFill>
                    </a:ln>
                  </pic:spPr>
                </pic:pic>
              </a:graphicData>
            </a:graphic>
          </wp:inline>
        </w:drawing>
      </w:r>
    </w:p>
    <w:p w:rsidR="00792AD5" w:rsidRPr="00691C2A" w:rsidRDefault="00792AD5" w:rsidP="00D867B7">
      <w:pPr>
        <w:pStyle w:val="Prrafodelista"/>
        <w:tabs>
          <w:tab w:val="left" w:pos="0"/>
        </w:tabs>
        <w:spacing w:after="0" w:line="480" w:lineRule="auto"/>
        <w:ind w:left="1134"/>
        <w:jc w:val="center"/>
        <w:rPr>
          <w:rFonts w:ascii="Arial" w:hAnsi="Arial" w:cs="Arial"/>
          <w:b/>
          <w:sz w:val="24"/>
        </w:rPr>
      </w:pPr>
      <w:r w:rsidRPr="00691C2A">
        <w:rPr>
          <w:rFonts w:ascii="Arial" w:hAnsi="Arial" w:cs="Arial"/>
          <w:b/>
          <w:sz w:val="24"/>
        </w:rPr>
        <w:tab/>
      </w:r>
      <w:r w:rsidR="00A4579E">
        <w:rPr>
          <w:rFonts w:ascii="Arial" w:hAnsi="Arial" w:cs="Arial"/>
          <w:b/>
          <w:sz w:val="24"/>
        </w:rPr>
        <w:t>FIGURA</w:t>
      </w:r>
      <w:r w:rsidRPr="00691C2A">
        <w:rPr>
          <w:rFonts w:ascii="Arial" w:hAnsi="Arial" w:cs="Arial"/>
          <w:b/>
          <w:sz w:val="24"/>
        </w:rPr>
        <w:t xml:space="preserve"> 4.</w:t>
      </w:r>
      <w:r w:rsidR="00A4579E">
        <w:rPr>
          <w:rFonts w:ascii="Arial" w:hAnsi="Arial" w:cs="Arial"/>
          <w:b/>
          <w:sz w:val="24"/>
        </w:rPr>
        <w:t>39</w:t>
      </w:r>
      <w:r w:rsidRPr="00691C2A">
        <w:rPr>
          <w:rFonts w:ascii="Arial" w:hAnsi="Arial" w:cs="Arial"/>
          <w:b/>
          <w:sz w:val="24"/>
        </w:rPr>
        <w:t>. GRÁFICO DE TENDENCIA  – INDICADOR DE DISPONIBILIDAD EN STOCK DE INSUMOS</w:t>
      </w:r>
    </w:p>
    <w:p w:rsidR="00792AD5" w:rsidRDefault="00792AD5" w:rsidP="00D43EE9">
      <w:pPr>
        <w:pStyle w:val="Default"/>
        <w:spacing w:line="480" w:lineRule="auto"/>
        <w:ind w:left="1134"/>
        <w:jc w:val="both"/>
      </w:pPr>
    </w:p>
    <w:p w:rsidR="00792AD5" w:rsidRDefault="00792AD5" w:rsidP="00D43EE9">
      <w:pPr>
        <w:pStyle w:val="Default"/>
        <w:spacing w:line="480" w:lineRule="auto"/>
        <w:ind w:left="1134"/>
        <w:jc w:val="both"/>
      </w:pPr>
      <w:r w:rsidRPr="00F33564">
        <w:t xml:space="preserve">Esta gráfica </w:t>
      </w:r>
      <w:r>
        <w:t>muestra</w:t>
      </w:r>
      <w:r w:rsidRPr="00F33564">
        <w:t xml:space="preserve"> los niveles de disponibilidad de </w:t>
      </w:r>
      <w:r>
        <w:t>Insumos</w:t>
      </w:r>
      <w:r w:rsidRPr="00F33564">
        <w:t>.</w:t>
      </w:r>
    </w:p>
    <w:p w:rsidR="00792AD5" w:rsidRDefault="00792AD5" w:rsidP="00D43EE9">
      <w:pPr>
        <w:pStyle w:val="Default"/>
        <w:spacing w:line="480" w:lineRule="auto"/>
        <w:ind w:left="1134"/>
        <w:jc w:val="both"/>
      </w:pPr>
    </w:p>
    <w:p w:rsidR="00792AD5" w:rsidRPr="001E478C" w:rsidRDefault="00792AD5" w:rsidP="001E478C">
      <w:pPr>
        <w:pStyle w:val="Default"/>
        <w:spacing w:line="480" w:lineRule="auto"/>
        <w:ind w:left="1134"/>
        <w:jc w:val="both"/>
        <w:rPr>
          <w:color w:val="auto"/>
        </w:rPr>
      </w:pPr>
      <w:r w:rsidRPr="001E478C">
        <w:rPr>
          <w:color w:val="auto"/>
        </w:rPr>
        <w:t>Al momento no se tiene datos, pero se empiezan a monitorear a partir del mes de enero del 2011. Se espera contar con un margen de seguridad del 20% para no verse afectado por la demanda variable. Inferior al 20% se considera un indicador negativo.</w:t>
      </w:r>
    </w:p>
    <w:p w:rsidR="00792AD5" w:rsidRPr="00441A49" w:rsidRDefault="00792AD5" w:rsidP="00D43EE9">
      <w:pPr>
        <w:pStyle w:val="Default"/>
        <w:spacing w:line="480" w:lineRule="auto"/>
        <w:ind w:left="1134"/>
        <w:jc w:val="both"/>
        <w:rPr>
          <w:color w:val="548DD4"/>
        </w:rPr>
      </w:pPr>
    </w:p>
    <w:p w:rsidR="00792AD5" w:rsidRDefault="00792AD5" w:rsidP="001E478C">
      <w:pPr>
        <w:pStyle w:val="Default"/>
        <w:tabs>
          <w:tab w:val="left" w:pos="1134"/>
        </w:tabs>
        <w:spacing w:line="480" w:lineRule="auto"/>
        <w:ind w:left="1134"/>
        <w:jc w:val="both"/>
        <w:rPr>
          <w:b/>
        </w:rPr>
      </w:pPr>
      <w:r>
        <w:rPr>
          <w:b/>
        </w:rPr>
        <w:t>INDICADOR DE NIVEL DE DESPERDICIO DE INSUMOS</w:t>
      </w:r>
    </w:p>
    <w:p w:rsidR="00792AD5" w:rsidRDefault="00C3168C" w:rsidP="00D43EE9">
      <w:pPr>
        <w:pStyle w:val="Default"/>
        <w:spacing w:line="480" w:lineRule="auto"/>
        <w:ind w:left="1134"/>
        <w:jc w:val="both"/>
        <w:rPr>
          <w:b/>
        </w:rPr>
      </w:pPr>
      <w:r w:rsidRPr="00C3168C">
        <w:rPr>
          <w:noProof/>
          <w:lang w:eastAsia="es-ES"/>
        </w:rPr>
        <w:drawing>
          <wp:inline distT="0" distB="0" distL="0" distR="0">
            <wp:extent cx="4494362" cy="3046077"/>
            <wp:effectExtent l="19050" t="19050" r="20955" b="2159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493733" cy="3045650"/>
                    </a:xfrm>
                    <a:prstGeom prst="rect">
                      <a:avLst/>
                    </a:prstGeom>
                    <a:ln>
                      <a:solidFill>
                        <a:schemeClr val="tx1"/>
                      </a:solidFill>
                    </a:ln>
                  </pic:spPr>
                </pic:pic>
              </a:graphicData>
            </a:graphic>
          </wp:inline>
        </w:drawing>
      </w:r>
    </w:p>
    <w:p w:rsidR="00792AD5" w:rsidRPr="00691C2A" w:rsidRDefault="00792AD5" w:rsidP="00D867B7">
      <w:pPr>
        <w:pStyle w:val="Prrafodelista"/>
        <w:tabs>
          <w:tab w:val="left" w:pos="0"/>
        </w:tabs>
        <w:spacing w:after="0" w:line="480" w:lineRule="auto"/>
        <w:ind w:left="1134"/>
        <w:jc w:val="center"/>
        <w:rPr>
          <w:rFonts w:ascii="Arial" w:hAnsi="Arial" w:cs="Arial"/>
          <w:b/>
          <w:sz w:val="24"/>
        </w:rPr>
      </w:pPr>
      <w:r w:rsidRPr="001E478C">
        <w:rPr>
          <w:rFonts w:ascii="Arial" w:hAnsi="Arial" w:cs="Arial"/>
          <w:sz w:val="24"/>
        </w:rPr>
        <w:tab/>
      </w:r>
      <w:r w:rsidR="00A4579E">
        <w:rPr>
          <w:rFonts w:ascii="Arial" w:hAnsi="Arial" w:cs="Arial"/>
          <w:b/>
          <w:sz w:val="24"/>
        </w:rPr>
        <w:t>FIGURA 4.40</w:t>
      </w:r>
      <w:r w:rsidRPr="00691C2A">
        <w:rPr>
          <w:rFonts w:ascii="Arial" w:hAnsi="Arial" w:cs="Arial"/>
          <w:b/>
          <w:sz w:val="24"/>
        </w:rPr>
        <w:t>. GRÁFICO DE TENDENCIA  – INDICADOR DE NIVEL DE DESPERDICIO DE INSUMOS</w:t>
      </w:r>
    </w:p>
    <w:p w:rsidR="00792AD5" w:rsidRDefault="00792AD5" w:rsidP="00D43EE9">
      <w:pPr>
        <w:pStyle w:val="Default"/>
        <w:spacing w:line="480" w:lineRule="auto"/>
        <w:ind w:left="1134"/>
        <w:jc w:val="both"/>
      </w:pPr>
    </w:p>
    <w:p w:rsidR="003B7FC6" w:rsidRDefault="003B7FC6" w:rsidP="00D43EE9">
      <w:pPr>
        <w:pStyle w:val="Default"/>
        <w:spacing w:line="480" w:lineRule="auto"/>
        <w:ind w:left="1134"/>
        <w:jc w:val="both"/>
      </w:pPr>
    </w:p>
    <w:p w:rsidR="00792AD5" w:rsidRDefault="00792AD5" w:rsidP="00D43EE9">
      <w:pPr>
        <w:pStyle w:val="Default"/>
        <w:spacing w:line="480" w:lineRule="auto"/>
        <w:ind w:left="1134"/>
        <w:jc w:val="both"/>
      </w:pPr>
      <w:r w:rsidRPr="00F33564">
        <w:t xml:space="preserve">Esta gráfica </w:t>
      </w:r>
      <w:r>
        <w:t>muestra</w:t>
      </w:r>
      <w:r w:rsidRPr="00F33564">
        <w:t xml:space="preserve"> los niveles de </w:t>
      </w:r>
      <w:r>
        <w:t>desperdicio de Insumos</w:t>
      </w:r>
      <w:r w:rsidRPr="00F33564">
        <w:t>.</w:t>
      </w:r>
    </w:p>
    <w:p w:rsidR="00792AD5" w:rsidRDefault="00792AD5" w:rsidP="00D43EE9">
      <w:pPr>
        <w:pStyle w:val="Default"/>
        <w:spacing w:line="480" w:lineRule="auto"/>
        <w:ind w:left="1134"/>
        <w:jc w:val="both"/>
      </w:pPr>
    </w:p>
    <w:p w:rsidR="00792AD5" w:rsidRPr="00D867B7" w:rsidRDefault="00792AD5" w:rsidP="00D43EE9">
      <w:pPr>
        <w:pStyle w:val="Default"/>
        <w:spacing w:line="480" w:lineRule="auto"/>
        <w:ind w:left="1134"/>
        <w:jc w:val="both"/>
        <w:rPr>
          <w:color w:val="auto"/>
        </w:rPr>
      </w:pPr>
      <w:r w:rsidRPr="00D867B7">
        <w:rPr>
          <w:color w:val="auto"/>
        </w:rPr>
        <w:t>Al momento no se tienen datos, pero se empiezan a monitorear a partir de enero del 2011. Se espera obtene</w:t>
      </w:r>
      <w:r>
        <w:rPr>
          <w:color w:val="auto"/>
        </w:rPr>
        <w:t>r un mínimo de desperdicio del 15</w:t>
      </w:r>
      <w:r w:rsidRPr="00D867B7">
        <w:rPr>
          <w:color w:val="auto"/>
        </w:rPr>
        <w:t xml:space="preserve">% y un máximo del 10% sobre la </w:t>
      </w:r>
      <w:r w:rsidR="00C3168C">
        <w:rPr>
          <w:color w:val="auto"/>
        </w:rPr>
        <w:t>producción que se realice en la semana</w:t>
      </w:r>
      <w:r w:rsidRPr="00D867B7">
        <w:rPr>
          <w:color w:val="auto"/>
        </w:rPr>
        <w:t>.</w:t>
      </w:r>
    </w:p>
    <w:p w:rsidR="00792AD5" w:rsidRDefault="00792AD5" w:rsidP="000F538F">
      <w:pPr>
        <w:pStyle w:val="Default"/>
        <w:tabs>
          <w:tab w:val="left" w:pos="1134"/>
        </w:tabs>
        <w:spacing w:line="480" w:lineRule="auto"/>
        <w:ind w:left="1134"/>
        <w:jc w:val="both"/>
        <w:rPr>
          <w:b/>
        </w:rPr>
      </w:pPr>
    </w:p>
    <w:p w:rsidR="00792AD5" w:rsidRDefault="00792AD5" w:rsidP="000F538F">
      <w:pPr>
        <w:pStyle w:val="Default"/>
        <w:tabs>
          <w:tab w:val="left" w:pos="1134"/>
        </w:tabs>
        <w:spacing w:line="480" w:lineRule="auto"/>
        <w:ind w:left="1134"/>
        <w:jc w:val="both"/>
        <w:rPr>
          <w:b/>
        </w:rPr>
      </w:pPr>
      <w:r>
        <w:rPr>
          <w:b/>
        </w:rPr>
        <w:t>INDICADOR DE NIVEL DE DESPERDICIO DE MATERIA PRIMA</w:t>
      </w:r>
    </w:p>
    <w:p w:rsidR="00792AD5" w:rsidRDefault="00C3168C" w:rsidP="00C3168C">
      <w:pPr>
        <w:pStyle w:val="Default"/>
        <w:spacing w:line="480" w:lineRule="auto"/>
        <w:ind w:left="1134"/>
        <w:jc w:val="center"/>
        <w:rPr>
          <w:b/>
        </w:rPr>
      </w:pPr>
      <w:r w:rsidRPr="00C3168C">
        <w:rPr>
          <w:noProof/>
          <w:lang w:eastAsia="es-ES"/>
        </w:rPr>
        <w:drawing>
          <wp:inline distT="0" distB="0" distL="0" distR="0">
            <wp:extent cx="4485736" cy="3040231"/>
            <wp:effectExtent l="19050" t="19050" r="10160" b="2730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485106" cy="3039804"/>
                    </a:xfrm>
                    <a:prstGeom prst="rect">
                      <a:avLst/>
                    </a:prstGeom>
                    <a:ln>
                      <a:solidFill>
                        <a:schemeClr val="tx1"/>
                      </a:solidFill>
                    </a:ln>
                  </pic:spPr>
                </pic:pic>
              </a:graphicData>
            </a:graphic>
          </wp:inline>
        </w:drawing>
      </w:r>
    </w:p>
    <w:p w:rsidR="00792AD5" w:rsidRPr="00691C2A" w:rsidRDefault="00A4579E" w:rsidP="00D867B7">
      <w:pPr>
        <w:pStyle w:val="Prrafodelista"/>
        <w:tabs>
          <w:tab w:val="left" w:pos="0"/>
        </w:tabs>
        <w:spacing w:after="0" w:line="480" w:lineRule="auto"/>
        <w:ind w:left="1134"/>
        <w:jc w:val="center"/>
        <w:rPr>
          <w:rFonts w:cs="Calibri"/>
          <w:b/>
          <w:sz w:val="20"/>
          <w:szCs w:val="24"/>
        </w:rPr>
      </w:pPr>
      <w:r>
        <w:rPr>
          <w:rFonts w:ascii="Arial" w:hAnsi="Arial" w:cs="Arial"/>
          <w:b/>
          <w:sz w:val="24"/>
        </w:rPr>
        <w:t>FIGURA</w:t>
      </w:r>
      <w:r w:rsidR="00792AD5" w:rsidRPr="00691C2A">
        <w:rPr>
          <w:rFonts w:ascii="Arial" w:hAnsi="Arial" w:cs="Arial"/>
          <w:b/>
          <w:sz w:val="24"/>
        </w:rPr>
        <w:t xml:space="preserve"> 4.</w:t>
      </w:r>
      <w:r>
        <w:rPr>
          <w:rFonts w:ascii="Arial" w:hAnsi="Arial" w:cs="Arial"/>
          <w:b/>
          <w:sz w:val="24"/>
        </w:rPr>
        <w:t>41</w:t>
      </w:r>
      <w:r w:rsidR="00792AD5" w:rsidRPr="00691C2A">
        <w:rPr>
          <w:rFonts w:ascii="Arial" w:hAnsi="Arial" w:cs="Arial"/>
          <w:b/>
          <w:sz w:val="24"/>
        </w:rPr>
        <w:t>. GRÁFICO DE TENDENCIA  – INDICADOR DE NIVEL DE DESPERDICIO DE MATERIA PRIMA</w:t>
      </w:r>
    </w:p>
    <w:p w:rsidR="00792AD5" w:rsidRPr="00691C2A" w:rsidRDefault="00792AD5" w:rsidP="00160B4C">
      <w:pPr>
        <w:pStyle w:val="Default"/>
        <w:spacing w:line="480" w:lineRule="auto"/>
        <w:ind w:left="993"/>
        <w:jc w:val="both"/>
        <w:rPr>
          <w:b/>
        </w:rPr>
      </w:pPr>
    </w:p>
    <w:p w:rsidR="003B7FC6" w:rsidRDefault="003B7FC6" w:rsidP="00D43EE9">
      <w:pPr>
        <w:pStyle w:val="Default"/>
        <w:spacing w:line="480" w:lineRule="auto"/>
        <w:ind w:left="1134"/>
        <w:jc w:val="both"/>
      </w:pPr>
    </w:p>
    <w:p w:rsidR="003B7FC6" w:rsidRDefault="003B7FC6" w:rsidP="00D43EE9">
      <w:pPr>
        <w:pStyle w:val="Default"/>
        <w:spacing w:line="480" w:lineRule="auto"/>
        <w:ind w:left="1134"/>
        <w:jc w:val="both"/>
      </w:pPr>
    </w:p>
    <w:p w:rsidR="00792AD5" w:rsidRDefault="00792AD5" w:rsidP="00D43EE9">
      <w:pPr>
        <w:pStyle w:val="Default"/>
        <w:spacing w:line="480" w:lineRule="auto"/>
        <w:ind w:left="1134"/>
        <w:jc w:val="both"/>
      </w:pPr>
      <w:r w:rsidRPr="00F33564">
        <w:t xml:space="preserve">Esta gráfica </w:t>
      </w:r>
      <w:r>
        <w:t>muestra</w:t>
      </w:r>
      <w:r w:rsidRPr="00F33564">
        <w:t xml:space="preserve"> los niveles de </w:t>
      </w:r>
      <w:r>
        <w:t>desperdicio de materia prima</w:t>
      </w:r>
      <w:r w:rsidRPr="00F33564">
        <w:t>.</w:t>
      </w:r>
    </w:p>
    <w:p w:rsidR="00792AD5" w:rsidRDefault="00792AD5" w:rsidP="00D43EE9">
      <w:pPr>
        <w:pStyle w:val="Default"/>
        <w:spacing w:line="480" w:lineRule="auto"/>
        <w:ind w:left="1134"/>
        <w:jc w:val="both"/>
      </w:pPr>
    </w:p>
    <w:p w:rsidR="00792AD5" w:rsidRDefault="00792AD5" w:rsidP="00D867B7">
      <w:pPr>
        <w:pStyle w:val="Default"/>
        <w:spacing w:line="480" w:lineRule="auto"/>
        <w:ind w:left="1134"/>
        <w:jc w:val="both"/>
        <w:rPr>
          <w:color w:val="auto"/>
        </w:rPr>
      </w:pPr>
      <w:r w:rsidRPr="00D867B7">
        <w:rPr>
          <w:color w:val="auto"/>
        </w:rPr>
        <w:t>Al momento no se tienen datos, pero se empiezan a monitorear a partir de enero del 2011. Se espera obtene</w:t>
      </w:r>
      <w:r>
        <w:rPr>
          <w:color w:val="auto"/>
        </w:rPr>
        <w:t>r un mínimo de desperdicio del 15</w:t>
      </w:r>
      <w:r w:rsidRPr="00D867B7">
        <w:rPr>
          <w:color w:val="auto"/>
        </w:rPr>
        <w:t>% y un máximo de</w:t>
      </w:r>
      <w:r>
        <w:rPr>
          <w:color w:val="auto"/>
        </w:rPr>
        <w:t xml:space="preserve">l 10% sobre </w:t>
      </w:r>
      <w:r w:rsidR="00C3168C">
        <w:rPr>
          <w:color w:val="auto"/>
        </w:rPr>
        <w:t>la producción que se realice en la semana</w:t>
      </w:r>
      <w:r w:rsidRPr="00D867B7">
        <w:rPr>
          <w:color w:val="auto"/>
        </w:rPr>
        <w:t>.</w:t>
      </w:r>
    </w:p>
    <w:p w:rsidR="00FF0C2C" w:rsidRDefault="00FF0C2C" w:rsidP="000F538F">
      <w:pPr>
        <w:pStyle w:val="Default"/>
        <w:tabs>
          <w:tab w:val="left" w:pos="1134"/>
        </w:tabs>
        <w:spacing w:line="480" w:lineRule="auto"/>
        <w:ind w:left="1134"/>
        <w:jc w:val="both"/>
        <w:rPr>
          <w:b/>
        </w:rPr>
      </w:pPr>
    </w:p>
    <w:p w:rsidR="00792AD5" w:rsidRDefault="00792AD5" w:rsidP="000F538F">
      <w:pPr>
        <w:pStyle w:val="Default"/>
        <w:tabs>
          <w:tab w:val="left" w:pos="1134"/>
        </w:tabs>
        <w:spacing w:line="480" w:lineRule="auto"/>
        <w:ind w:left="1134"/>
        <w:jc w:val="both"/>
        <w:rPr>
          <w:b/>
        </w:rPr>
      </w:pPr>
      <w:r>
        <w:rPr>
          <w:b/>
        </w:rPr>
        <w:t>INDICADOR DE NIVEL DE PRODUCTOS NO CONFORMES</w:t>
      </w:r>
    </w:p>
    <w:p w:rsidR="00792AD5" w:rsidRDefault="00BB055A" w:rsidP="00D43EE9">
      <w:pPr>
        <w:pStyle w:val="Default"/>
        <w:spacing w:line="480" w:lineRule="auto"/>
        <w:ind w:left="1134"/>
        <w:jc w:val="both"/>
        <w:rPr>
          <w:b/>
        </w:rPr>
      </w:pPr>
      <w:r>
        <w:rPr>
          <w:noProof/>
          <w:lang w:eastAsia="es-ES"/>
        </w:rPr>
        <w:drawing>
          <wp:inline distT="0" distB="0" distL="0" distR="0">
            <wp:extent cx="4433570" cy="2945130"/>
            <wp:effectExtent l="19050" t="19050" r="24130" b="266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33570" cy="2945130"/>
                    </a:xfrm>
                    <a:prstGeom prst="rect">
                      <a:avLst/>
                    </a:prstGeom>
                    <a:noFill/>
                    <a:ln w="9525" cmpd="sng">
                      <a:solidFill>
                        <a:srgbClr val="000000"/>
                      </a:solidFill>
                      <a:miter lim="800000"/>
                      <a:headEnd/>
                      <a:tailEnd/>
                    </a:ln>
                    <a:effectLst/>
                  </pic:spPr>
                </pic:pic>
              </a:graphicData>
            </a:graphic>
          </wp:inline>
        </w:drawing>
      </w:r>
    </w:p>
    <w:p w:rsidR="00792AD5" w:rsidRPr="00691C2A" w:rsidRDefault="00792AD5" w:rsidP="000F538F">
      <w:pPr>
        <w:pStyle w:val="Prrafodelista"/>
        <w:tabs>
          <w:tab w:val="left" w:pos="0"/>
        </w:tabs>
        <w:spacing w:after="0" w:line="480" w:lineRule="auto"/>
        <w:ind w:left="1134"/>
        <w:jc w:val="center"/>
        <w:rPr>
          <w:rFonts w:ascii="Arial" w:hAnsi="Arial" w:cs="Arial"/>
          <w:b/>
          <w:sz w:val="24"/>
        </w:rPr>
      </w:pPr>
      <w:r w:rsidRPr="00691C2A">
        <w:rPr>
          <w:rFonts w:ascii="Arial" w:hAnsi="Arial" w:cs="Arial"/>
          <w:b/>
          <w:sz w:val="24"/>
        </w:rPr>
        <w:t>GRÁFICO 4.</w:t>
      </w:r>
      <w:r w:rsidR="00A4579E">
        <w:rPr>
          <w:rFonts w:ascii="Arial" w:hAnsi="Arial" w:cs="Arial"/>
          <w:b/>
          <w:sz w:val="24"/>
        </w:rPr>
        <w:t>42</w:t>
      </w:r>
      <w:r w:rsidRPr="00691C2A">
        <w:rPr>
          <w:rFonts w:ascii="Arial" w:hAnsi="Arial" w:cs="Arial"/>
          <w:b/>
          <w:sz w:val="24"/>
        </w:rPr>
        <w:t xml:space="preserve">. GRÁFICO DE TENDENCIA  – INDICADOR DE NIVEL DE PRODUCTOS NO CONFORMES </w:t>
      </w:r>
    </w:p>
    <w:p w:rsidR="00792AD5" w:rsidRPr="000F538F" w:rsidRDefault="00792AD5" w:rsidP="000F538F">
      <w:pPr>
        <w:pStyle w:val="Prrafodelista"/>
        <w:tabs>
          <w:tab w:val="left" w:pos="0"/>
        </w:tabs>
        <w:spacing w:after="0" w:line="480" w:lineRule="auto"/>
        <w:ind w:left="1134"/>
        <w:jc w:val="center"/>
        <w:rPr>
          <w:rFonts w:ascii="Arial" w:hAnsi="Arial" w:cs="Arial"/>
          <w:sz w:val="24"/>
        </w:rPr>
      </w:pPr>
    </w:p>
    <w:p w:rsidR="003B7FC6" w:rsidRDefault="003B7FC6" w:rsidP="00D43EE9">
      <w:pPr>
        <w:pStyle w:val="Default"/>
        <w:spacing w:line="480" w:lineRule="auto"/>
        <w:ind w:left="1134"/>
        <w:jc w:val="both"/>
        <w:rPr>
          <w:color w:val="auto"/>
        </w:rPr>
      </w:pPr>
    </w:p>
    <w:p w:rsidR="003B7FC6" w:rsidRDefault="003B7FC6" w:rsidP="00D43EE9">
      <w:pPr>
        <w:pStyle w:val="Default"/>
        <w:spacing w:line="480" w:lineRule="auto"/>
        <w:ind w:left="1134"/>
        <w:jc w:val="both"/>
        <w:rPr>
          <w:color w:val="auto"/>
        </w:rPr>
      </w:pPr>
    </w:p>
    <w:p w:rsidR="00792AD5" w:rsidRPr="00D43EE9" w:rsidRDefault="00792AD5" w:rsidP="00D43EE9">
      <w:pPr>
        <w:pStyle w:val="Default"/>
        <w:spacing w:line="480" w:lineRule="auto"/>
        <w:ind w:left="1134"/>
        <w:jc w:val="both"/>
        <w:rPr>
          <w:color w:val="auto"/>
        </w:rPr>
      </w:pPr>
      <w:r w:rsidRPr="00D43EE9">
        <w:rPr>
          <w:color w:val="auto"/>
        </w:rPr>
        <w:t>Esta gráfica muestra los niveles de productos no conformes.</w:t>
      </w:r>
    </w:p>
    <w:p w:rsidR="00792AD5" w:rsidRPr="00D43EE9" w:rsidRDefault="00792AD5" w:rsidP="00D43EE9">
      <w:pPr>
        <w:pStyle w:val="Default"/>
        <w:spacing w:line="480" w:lineRule="auto"/>
        <w:ind w:left="1134"/>
        <w:jc w:val="both"/>
        <w:rPr>
          <w:color w:val="auto"/>
        </w:rPr>
      </w:pPr>
    </w:p>
    <w:p w:rsidR="00792AD5" w:rsidRPr="00D43EE9" w:rsidRDefault="00792AD5" w:rsidP="00D43EE9">
      <w:pPr>
        <w:pStyle w:val="Default"/>
        <w:spacing w:line="480" w:lineRule="auto"/>
        <w:ind w:left="1134"/>
        <w:jc w:val="both"/>
        <w:rPr>
          <w:color w:val="auto"/>
        </w:rPr>
      </w:pPr>
      <w:r w:rsidRPr="00D43EE9">
        <w:rPr>
          <w:color w:val="auto"/>
        </w:rPr>
        <w:t xml:space="preserve">Al momento no se tienen datos, pero se empiezan a monitorear a partir de enero del 2011. Se espera obtener un mínimo de desperdicio del </w:t>
      </w:r>
      <w:r>
        <w:rPr>
          <w:color w:val="auto"/>
        </w:rPr>
        <w:t>15</w:t>
      </w:r>
      <w:r w:rsidRPr="00D43EE9">
        <w:rPr>
          <w:color w:val="auto"/>
        </w:rPr>
        <w:t>% y un máximo del 10% de productos no conformes en el mes.</w:t>
      </w:r>
    </w:p>
    <w:p w:rsidR="00C3168C" w:rsidRDefault="00C3168C">
      <w:pPr>
        <w:spacing w:after="0" w:line="240" w:lineRule="auto"/>
        <w:rPr>
          <w:rFonts w:ascii="Arial" w:hAnsi="Arial" w:cs="Arial"/>
          <w:b/>
          <w:color w:val="000000"/>
          <w:sz w:val="24"/>
          <w:szCs w:val="24"/>
        </w:rPr>
      </w:pPr>
    </w:p>
    <w:p w:rsidR="00792AD5" w:rsidRDefault="00792AD5" w:rsidP="0097246D">
      <w:pPr>
        <w:pStyle w:val="Default"/>
        <w:numPr>
          <w:ilvl w:val="0"/>
          <w:numId w:val="43"/>
        </w:numPr>
        <w:tabs>
          <w:tab w:val="left" w:pos="1134"/>
        </w:tabs>
        <w:spacing w:line="480" w:lineRule="auto"/>
        <w:ind w:left="1276" w:hanging="425"/>
        <w:jc w:val="both"/>
        <w:rPr>
          <w:b/>
        </w:rPr>
      </w:pPr>
      <w:r>
        <w:rPr>
          <w:b/>
        </w:rPr>
        <w:t>FUENTE DE CPATURA</w:t>
      </w:r>
    </w:p>
    <w:p w:rsidR="00792AD5" w:rsidRPr="00411D70" w:rsidRDefault="00792AD5" w:rsidP="006A76BF">
      <w:pPr>
        <w:pStyle w:val="Prrafodelista"/>
        <w:tabs>
          <w:tab w:val="left" w:pos="0"/>
        </w:tabs>
        <w:spacing w:after="0" w:line="480" w:lineRule="auto"/>
        <w:jc w:val="center"/>
        <w:rPr>
          <w:rFonts w:cs="Calibri"/>
          <w:b/>
          <w:sz w:val="20"/>
          <w:szCs w:val="24"/>
        </w:rPr>
      </w:pPr>
    </w:p>
    <w:p w:rsidR="00792AD5" w:rsidRDefault="00BB055A" w:rsidP="006A76BF">
      <w:pPr>
        <w:pStyle w:val="Default"/>
        <w:spacing w:line="480" w:lineRule="auto"/>
        <w:ind w:left="993"/>
        <w:jc w:val="center"/>
        <w:rPr>
          <w:b/>
        </w:rPr>
      </w:pPr>
      <w:r>
        <w:rPr>
          <w:b/>
          <w:noProof/>
          <w:lang w:eastAsia="es-ES"/>
        </w:rPr>
        <w:drawing>
          <wp:inline distT="0" distB="0" distL="0" distR="0">
            <wp:extent cx="2955818" cy="3933645"/>
            <wp:effectExtent l="0" t="0" r="0" b="0"/>
            <wp:docPr id="59"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55355" cy="3933029"/>
                    </a:xfrm>
                    <a:prstGeom prst="rect">
                      <a:avLst/>
                    </a:prstGeom>
                    <a:noFill/>
                    <a:ln>
                      <a:noFill/>
                    </a:ln>
                  </pic:spPr>
                </pic:pic>
              </a:graphicData>
            </a:graphic>
          </wp:inline>
        </w:drawing>
      </w:r>
    </w:p>
    <w:p w:rsidR="00792AD5" w:rsidRPr="00691C2A" w:rsidRDefault="00196779" w:rsidP="000F538F">
      <w:pPr>
        <w:pStyle w:val="Prrafodelista"/>
        <w:tabs>
          <w:tab w:val="left" w:pos="0"/>
        </w:tabs>
        <w:spacing w:after="0" w:line="480" w:lineRule="auto"/>
        <w:ind w:left="1134"/>
        <w:jc w:val="center"/>
        <w:rPr>
          <w:rFonts w:ascii="Arial" w:hAnsi="Arial" w:cs="Arial"/>
          <w:b/>
          <w:sz w:val="24"/>
        </w:rPr>
      </w:pPr>
      <w:r w:rsidRPr="00691C2A">
        <w:rPr>
          <w:rFonts w:ascii="Arial" w:hAnsi="Arial" w:cs="Arial"/>
          <w:b/>
          <w:sz w:val="24"/>
        </w:rPr>
        <w:t>FIGURA  4.</w:t>
      </w:r>
      <w:r w:rsidR="00A4579E">
        <w:rPr>
          <w:rFonts w:ascii="Arial" w:hAnsi="Arial" w:cs="Arial"/>
          <w:b/>
          <w:sz w:val="24"/>
        </w:rPr>
        <w:t>43</w:t>
      </w:r>
      <w:r w:rsidR="00792AD5" w:rsidRPr="00691C2A">
        <w:rPr>
          <w:rFonts w:ascii="Arial" w:hAnsi="Arial" w:cs="Arial"/>
          <w:b/>
          <w:sz w:val="24"/>
        </w:rPr>
        <w:t>. FUENTE DE CAPTURA – REGISTRO DE ENTRADA Y SALIDA DE INSUMOS Y MATERIA PRIMA</w:t>
      </w:r>
    </w:p>
    <w:p w:rsidR="00792AD5" w:rsidRDefault="00792AD5" w:rsidP="00922ADA">
      <w:pPr>
        <w:pStyle w:val="Default"/>
        <w:spacing w:line="480" w:lineRule="auto"/>
        <w:ind w:left="993"/>
        <w:jc w:val="both"/>
        <w:rPr>
          <w:b/>
        </w:rPr>
      </w:pPr>
    </w:p>
    <w:p w:rsidR="00792AD5" w:rsidRDefault="00BB055A" w:rsidP="005D36F7">
      <w:pPr>
        <w:pStyle w:val="Default"/>
        <w:spacing w:line="480" w:lineRule="auto"/>
        <w:ind w:left="993"/>
        <w:jc w:val="center"/>
        <w:rPr>
          <w:b/>
        </w:rPr>
      </w:pPr>
      <w:r>
        <w:rPr>
          <w:noProof/>
          <w:lang w:eastAsia="es-ES"/>
        </w:rPr>
        <w:drawing>
          <wp:inline distT="0" distB="0" distL="0" distR="0">
            <wp:extent cx="2541270" cy="3796030"/>
            <wp:effectExtent l="19050" t="19050" r="11430" b="139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41270" cy="3796030"/>
                    </a:xfrm>
                    <a:prstGeom prst="rect">
                      <a:avLst/>
                    </a:prstGeom>
                    <a:noFill/>
                    <a:ln w="9525" cmpd="sng">
                      <a:solidFill>
                        <a:srgbClr val="000000"/>
                      </a:solidFill>
                      <a:miter lim="800000"/>
                      <a:headEnd/>
                      <a:tailEnd/>
                    </a:ln>
                    <a:effectLst/>
                  </pic:spPr>
                </pic:pic>
              </a:graphicData>
            </a:graphic>
          </wp:inline>
        </w:drawing>
      </w:r>
    </w:p>
    <w:p w:rsidR="00792AD5" w:rsidRPr="00691C2A" w:rsidRDefault="00196779" w:rsidP="005D36F7">
      <w:pPr>
        <w:pStyle w:val="Prrafodelista"/>
        <w:tabs>
          <w:tab w:val="left" w:pos="0"/>
        </w:tabs>
        <w:spacing w:after="0" w:line="480" w:lineRule="auto"/>
        <w:jc w:val="center"/>
        <w:rPr>
          <w:rFonts w:ascii="Arial" w:hAnsi="Arial" w:cs="Arial"/>
          <w:b/>
          <w:sz w:val="24"/>
          <w:szCs w:val="24"/>
        </w:rPr>
      </w:pPr>
      <w:r w:rsidRPr="00691C2A">
        <w:rPr>
          <w:rFonts w:ascii="Arial" w:hAnsi="Arial" w:cs="Arial"/>
          <w:b/>
          <w:sz w:val="24"/>
          <w:szCs w:val="24"/>
        </w:rPr>
        <w:t>FIGURA  4.</w:t>
      </w:r>
      <w:r w:rsidR="00A4579E">
        <w:rPr>
          <w:rFonts w:ascii="Arial" w:hAnsi="Arial" w:cs="Arial"/>
          <w:b/>
          <w:sz w:val="24"/>
          <w:szCs w:val="24"/>
        </w:rPr>
        <w:t>44</w:t>
      </w:r>
      <w:r w:rsidR="00792AD5" w:rsidRPr="00691C2A">
        <w:rPr>
          <w:rFonts w:ascii="Arial" w:hAnsi="Arial" w:cs="Arial"/>
          <w:b/>
          <w:sz w:val="24"/>
          <w:szCs w:val="24"/>
        </w:rPr>
        <w:t>. FUENTE DE CAPTURA – REGISTRO DE DESPERDICIOS DE MATERIA PRIMA</w:t>
      </w:r>
    </w:p>
    <w:p w:rsidR="00792AD5" w:rsidRPr="00691C2A" w:rsidRDefault="00792AD5" w:rsidP="005D36F7">
      <w:pPr>
        <w:pStyle w:val="Prrafodelista"/>
        <w:tabs>
          <w:tab w:val="left" w:pos="0"/>
        </w:tabs>
        <w:spacing w:after="0" w:line="480" w:lineRule="auto"/>
        <w:jc w:val="center"/>
        <w:rPr>
          <w:rFonts w:cs="Calibri"/>
          <w:b/>
          <w:sz w:val="20"/>
          <w:szCs w:val="24"/>
        </w:rPr>
      </w:pPr>
    </w:p>
    <w:p w:rsidR="00792AD5" w:rsidRPr="00FE4202" w:rsidRDefault="00BB055A" w:rsidP="00FE4202">
      <w:pPr>
        <w:pStyle w:val="Default"/>
        <w:spacing w:line="480" w:lineRule="auto"/>
        <w:ind w:left="993"/>
        <w:jc w:val="center"/>
      </w:pPr>
      <w:r>
        <w:rPr>
          <w:noProof/>
          <w:lang w:eastAsia="es-ES"/>
        </w:rPr>
        <w:drawing>
          <wp:inline distT="0" distB="0" distL="0" distR="0">
            <wp:extent cx="2613803" cy="2889849"/>
            <wp:effectExtent l="19050" t="19050" r="0" b="63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15233" cy="2891430"/>
                    </a:xfrm>
                    <a:prstGeom prst="rect">
                      <a:avLst/>
                    </a:prstGeom>
                    <a:noFill/>
                    <a:ln w="9525" cmpd="sng">
                      <a:solidFill>
                        <a:schemeClr val="tx1"/>
                      </a:solidFill>
                      <a:miter lim="800000"/>
                      <a:headEnd/>
                      <a:tailEnd/>
                    </a:ln>
                    <a:effectLst/>
                  </pic:spPr>
                </pic:pic>
              </a:graphicData>
            </a:graphic>
          </wp:inline>
        </w:drawing>
      </w:r>
    </w:p>
    <w:p w:rsidR="00792AD5" w:rsidRDefault="00196779" w:rsidP="00FE4202">
      <w:pPr>
        <w:pStyle w:val="Prrafodelista"/>
        <w:tabs>
          <w:tab w:val="left" w:pos="0"/>
        </w:tabs>
        <w:spacing w:after="0" w:line="480" w:lineRule="auto"/>
        <w:jc w:val="center"/>
        <w:rPr>
          <w:rFonts w:ascii="Arial" w:hAnsi="Arial" w:cs="Arial"/>
          <w:b/>
          <w:sz w:val="24"/>
          <w:szCs w:val="24"/>
        </w:rPr>
      </w:pPr>
      <w:r w:rsidRPr="00691C2A">
        <w:rPr>
          <w:rFonts w:ascii="Arial" w:hAnsi="Arial" w:cs="Arial"/>
          <w:b/>
          <w:sz w:val="24"/>
          <w:szCs w:val="24"/>
        </w:rPr>
        <w:t>FIGURA  4.</w:t>
      </w:r>
      <w:r w:rsidR="00A4579E">
        <w:rPr>
          <w:rFonts w:ascii="Arial" w:hAnsi="Arial" w:cs="Arial"/>
          <w:b/>
          <w:sz w:val="24"/>
          <w:szCs w:val="24"/>
        </w:rPr>
        <w:t>45</w:t>
      </w:r>
      <w:r w:rsidR="00792AD5" w:rsidRPr="00691C2A">
        <w:rPr>
          <w:rFonts w:ascii="Arial" w:hAnsi="Arial" w:cs="Arial"/>
          <w:b/>
          <w:sz w:val="24"/>
          <w:szCs w:val="24"/>
        </w:rPr>
        <w:t>. FUENTE DE CAPTURA – REGISTRO DE DESPERDICIOS DE INSUMOS</w:t>
      </w:r>
    </w:p>
    <w:p w:rsidR="003B7FC6" w:rsidRPr="00691C2A" w:rsidRDefault="003B7FC6" w:rsidP="00FE4202">
      <w:pPr>
        <w:pStyle w:val="Prrafodelista"/>
        <w:tabs>
          <w:tab w:val="left" w:pos="0"/>
        </w:tabs>
        <w:spacing w:after="0" w:line="480" w:lineRule="auto"/>
        <w:jc w:val="center"/>
        <w:rPr>
          <w:rFonts w:ascii="Arial" w:hAnsi="Arial" w:cs="Arial"/>
          <w:b/>
          <w:sz w:val="24"/>
          <w:szCs w:val="24"/>
        </w:rPr>
      </w:pPr>
    </w:p>
    <w:p w:rsidR="00792AD5" w:rsidRPr="00FE4202" w:rsidRDefault="00BB055A" w:rsidP="00FE4202">
      <w:pPr>
        <w:pStyle w:val="Default"/>
        <w:spacing w:line="480" w:lineRule="auto"/>
        <w:ind w:left="993"/>
        <w:jc w:val="center"/>
      </w:pPr>
      <w:r>
        <w:rPr>
          <w:noProof/>
          <w:lang w:eastAsia="es-ES"/>
        </w:rPr>
        <w:drawing>
          <wp:inline distT="0" distB="0" distL="0" distR="0">
            <wp:extent cx="2648309" cy="2493034"/>
            <wp:effectExtent l="19050" t="19050" r="0" b="254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40557" cy="2485737"/>
                    </a:xfrm>
                    <a:prstGeom prst="rect">
                      <a:avLst/>
                    </a:prstGeom>
                    <a:noFill/>
                    <a:ln w="9525" cmpd="sng">
                      <a:solidFill>
                        <a:schemeClr val="tx1"/>
                      </a:solidFill>
                      <a:miter lim="800000"/>
                      <a:headEnd/>
                      <a:tailEnd/>
                    </a:ln>
                    <a:effectLst/>
                  </pic:spPr>
                </pic:pic>
              </a:graphicData>
            </a:graphic>
          </wp:inline>
        </w:drawing>
      </w:r>
    </w:p>
    <w:p w:rsidR="00792AD5" w:rsidRPr="00691C2A" w:rsidRDefault="00196779" w:rsidP="00FE4202">
      <w:pPr>
        <w:pStyle w:val="Prrafodelista"/>
        <w:tabs>
          <w:tab w:val="left" w:pos="0"/>
        </w:tabs>
        <w:spacing w:after="0" w:line="480" w:lineRule="auto"/>
        <w:jc w:val="center"/>
        <w:rPr>
          <w:rFonts w:ascii="Arial" w:hAnsi="Arial" w:cs="Arial"/>
          <w:b/>
          <w:sz w:val="24"/>
          <w:szCs w:val="24"/>
        </w:rPr>
      </w:pPr>
      <w:r w:rsidRPr="00691C2A">
        <w:rPr>
          <w:rFonts w:ascii="Arial" w:hAnsi="Arial" w:cs="Arial"/>
          <w:b/>
          <w:sz w:val="24"/>
          <w:szCs w:val="24"/>
        </w:rPr>
        <w:t>FIGURA  4.</w:t>
      </w:r>
      <w:r w:rsidR="00A4579E">
        <w:rPr>
          <w:rFonts w:ascii="Arial" w:hAnsi="Arial" w:cs="Arial"/>
          <w:b/>
          <w:sz w:val="24"/>
          <w:szCs w:val="24"/>
        </w:rPr>
        <w:t>46</w:t>
      </w:r>
      <w:r w:rsidR="00792AD5" w:rsidRPr="00691C2A">
        <w:rPr>
          <w:rFonts w:ascii="Arial" w:hAnsi="Arial" w:cs="Arial"/>
          <w:b/>
          <w:sz w:val="24"/>
          <w:szCs w:val="24"/>
        </w:rPr>
        <w:t xml:space="preserve">. FUENTE DE CAPTURA – REGISTRO DE PRODUCTO NO CONFORME </w:t>
      </w:r>
    </w:p>
    <w:p w:rsidR="00792AD5" w:rsidRDefault="00792AD5" w:rsidP="00922ADA">
      <w:pPr>
        <w:pStyle w:val="Default"/>
        <w:spacing w:line="480" w:lineRule="auto"/>
        <w:ind w:left="993"/>
        <w:jc w:val="both"/>
        <w:rPr>
          <w:b/>
        </w:rPr>
      </w:pPr>
    </w:p>
    <w:p w:rsidR="00792AD5" w:rsidRDefault="00792AD5" w:rsidP="003B7FC6">
      <w:pPr>
        <w:pStyle w:val="Default"/>
        <w:spacing w:line="480" w:lineRule="auto"/>
        <w:ind w:left="851"/>
        <w:jc w:val="both"/>
        <w:rPr>
          <w:b/>
        </w:rPr>
      </w:pPr>
      <w:r>
        <w:rPr>
          <w:b/>
        </w:rPr>
        <w:t>PERSPECTIVA DE RECURSOS Y CAPACIDADES</w:t>
      </w:r>
    </w:p>
    <w:p w:rsidR="00792AD5" w:rsidRDefault="00792AD5" w:rsidP="009C7449">
      <w:pPr>
        <w:pStyle w:val="Default"/>
        <w:spacing w:line="480" w:lineRule="auto"/>
        <w:ind w:left="993"/>
        <w:jc w:val="both"/>
        <w:rPr>
          <w:b/>
        </w:rPr>
      </w:pPr>
    </w:p>
    <w:p w:rsidR="00792AD5" w:rsidRDefault="00792AD5" w:rsidP="0097246D">
      <w:pPr>
        <w:pStyle w:val="Default"/>
        <w:numPr>
          <w:ilvl w:val="0"/>
          <w:numId w:val="44"/>
        </w:numPr>
        <w:tabs>
          <w:tab w:val="left" w:pos="1134"/>
        </w:tabs>
        <w:spacing w:line="480" w:lineRule="auto"/>
        <w:jc w:val="both"/>
        <w:rPr>
          <w:b/>
        </w:rPr>
      </w:pPr>
      <w:r>
        <w:rPr>
          <w:b/>
        </w:rPr>
        <w:t>FICHA DEL INDICADOR</w:t>
      </w:r>
    </w:p>
    <w:p w:rsidR="00792AD5" w:rsidRDefault="00792AD5" w:rsidP="00044C8C">
      <w:pPr>
        <w:pStyle w:val="Default"/>
        <w:tabs>
          <w:tab w:val="left" w:pos="1134"/>
        </w:tabs>
        <w:spacing w:line="480" w:lineRule="auto"/>
        <w:ind w:left="1134"/>
        <w:jc w:val="both"/>
        <w:rPr>
          <w:b/>
        </w:rPr>
      </w:pPr>
      <w:r>
        <w:rPr>
          <w:b/>
        </w:rPr>
        <w:t>INDICADOR DE CUMPLIMIENTO DEL PLAN DE CAPACTIACÓN TÉCNICA</w:t>
      </w:r>
    </w:p>
    <w:p w:rsidR="00792AD5" w:rsidRDefault="00BB055A" w:rsidP="00044C8C">
      <w:pPr>
        <w:pStyle w:val="Default"/>
        <w:spacing w:line="480" w:lineRule="auto"/>
        <w:ind w:left="1134"/>
        <w:jc w:val="both"/>
        <w:rPr>
          <w:b/>
        </w:rPr>
      </w:pPr>
      <w:r>
        <w:rPr>
          <w:noProof/>
          <w:lang w:eastAsia="es-ES"/>
        </w:rPr>
        <w:drawing>
          <wp:inline distT="0" distB="0" distL="0" distR="0">
            <wp:extent cx="4561205" cy="3636645"/>
            <wp:effectExtent l="19050" t="19050" r="10795" b="20955"/>
            <wp:docPr id="6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61205" cy="3636645"/>
                    </a:xfrm>
                    <a:prstGeom prst="rect">
                      <a:avLst/>
                    </a:prstGeom>
                    <a:noFill/>
                    <a:ln w="9525" cmpd="sng">
                      <a:solidFill>
                        <a:schemeClr val="tx1"/>
                      </a:solidFill>
                      <a:miter lim="800000"/>
                      <a:headEnd/>
                      <a:tailEnd/>
                    </a:ln>
                    <a:effectLst/>
                  </pic:spPr>
                </pic:pic>
              </a:graphicData>
            </a:graphic>
          </wp:inline>
        </w:drawing>
      </w:r>
    </w:p>
    <w:p w:rsidR="00792AD5" w:rsidRPr="00691C2A" w:rsidRDefault="00792AD5" w:rsidP="00044C8C">
      <w:pPr>
        <w:pStyle w:val="Prrafodelista"/>
        <w:tabs>
          <w:tab w:val="left" w:pos="0"/>
        </w:tabs>
        <w:spacing w:after="0" w:line="480" w:lineRule="auto"/>
        <w:ind w:left="1134"/>
        <w:jc w:val="center"/>
        <w:rPr>
          <w:rFonts w:ascii="Arial" w:hAnsi="Arial" w:cs="Arial"/>
          <w:b/>
          <w:sz w:val="24"/>
          <w:szCs w:val="24"/>
        </w:rPr>
      </w:pPr>
      <w:r w:rsidRPr="00691C2A">
        <w:rPr>
          <w:rFonts w:ascii="Arial" w:hAnsi="Arial" w:cs="Arial"/>
          <w:b/>
          <w:sz w:val="24"/>
          <w:szCs w:val="24"/>
        </w:rPr>
        <w:t>FIGURA  4.</w:t>
      </w:r>
      <w:r w:rsidR="00A4579E">
        <w:rPr>
          <w:rFonts w:ascii="Arial" w:hAnsi="Arial" w:cs="Arial"/>
          <w:b/>
          <w:sz w:val="24"/>
          <w:szCs w:val="24"/>
        </w:rPr>
        <w:t>47</w:t>
      </w:r>
      <w:r w:rsidRPr="00691C2A">
        <w:rPr>
          <w:rFonts w:ascii="Arial" w:hAnsi="Arial" w:cs="Arial"/>
          <w:b/>
          <w:sz w:val="24"/>
          <w:szCs w:val="24"/>
        </w:rPr>
        <w:t>. FICHA DEL INDICADOR 14 – CUMPLIMIENTO DEL PLAN DE CAPACITACIÓN TÉCNICA</w:t>
      </w:r>
    </w:p>
    <w:p w:rsidR="00792AD5" w:rsidRDefault="00792AD5" w:rsidP="00D40EED">
      <w:pPr>
        <w:pStyle w:val="Default"/>
        <w:spacing w:line="480" w:lineRule="auto"/>
        <w:ind w:left="993"/>
        <w:jc w:val="both"/>
      </w:pPr>
    </w:p>
    <w:p w:rsidR="00792AD5" w:rsidRPr="00EA1EE0" w:rsidRDefault="00792AD5" w:rsidP="00044C8C">
      <w:pPr>
        <w:pStyle w:val="Default"/>
        <w:spacing w:line="480" w:lineRule="auto"/>
        <w:ind w:left="1134"/>
        <w:jc w:val="both"/>
      </w:pPr>
      <w:r>
        <w:t>Con este indicador se mide el cumplimiento de la capacitación necesaria para el desarrollo del personal. Siendo 100% la meta esperada y 90% lo mínimo aceptable.</w:t>
      </w:r>
    </w:p>
    <w:p w:rsidR="00792AD5" w:rsidRDefault="00792AD5" w:rsidP="0097246D">
      <w:pPr>
        <w:pStyle w:val="Default"/>
        <w:numPr>
          <w:ilvl w:val="0"/>
          <w:numId w:val="44"/>
        </w:numPr>
        <w:tabs>
          <w:tab w:val="left" w:pos="1134"/>
        </w:tabs>
        <w:spacing w:line="480" w:lineRule="auto"/>
        <w:jc w:val="both"/>
        <w:rPr>
          <w:b/>
        </w:rPr>
      </w:pPr>
      <w:r>
        <w:rPr>
          <w:b/>
        </w:rPr>
        <w:t>TABLERO DE CONTROL</w:t>
      </w:r>
    </w:p>
    <w:p w:rsidR="00792AD5" w:rsidRDefault="00792AD5" w:rsidP="00044C8C">
      <w:pPr>
        <w:pStyle w:val="Prrafodelista"/>
        <w:tabs>
          <w:tab w:val="left" w:pos="0"/>
        </w:tabs>
        <w:spacing w:after="0" w:line="480" w:lineRule="auto"/>
        <w:ind w:left="1134"/>
        <w:jc w:val="center"/>
        <w:rPr>
          <w:rFonts w:ascii="Arial" w:hAnsi="Arial" w:cs="Arial"/>
          <w:b/>
          <w:sz w:val="24"/>
          <w:szCs w:val="24"/>
        </w:rPr>
      </w:pPr>
    </w:p>
    <w:p w:rsidR="00792AD5" w:rsidRDefault="00792AD5" w:rsidP="00044C8C">
      <w:pPr>
        <w:pStyle w:val="Prrafodelista"/>
        <w:tabs>
          <w:tab w:val="left" w:pos="0"/>
        </w:tabs>
        <w:spacing w:after="0" w:line="480" w:lineRule="auto"/>
        <w:ind w:left="1134"/>
        <w:jc w:val="center"/>
        <w:rPr>
          <w:rFonts w:ascii="Arial" w:hAnsi="Arial" w:cs="Arial"/>
          <w:b/>
          <w:sz w:val="24"/>
          <w:szCs w:val="24"/>
        </w:rPr>
      </w:pPr>
      <w:r w:rsidRPr="00044C8C">
        <w:rPr>
          <w:rFonts w:ascii="Arial" w:hAnsi="Arial" w:cs="Arial"/>
          <w:b/>
          <w:sz w:val="24"/>
          <w:szCs w:val="24"/>
        </w:rPr>
        <w:t xml:space="preserve">TABLA  </w:t>
      </w:r>
      <w:r>
        <w:rPr>
          <w:rFonts w:ascii="Arial" w:hAnsi="Arial" w:cs="Arial"/>
          <w:b/>
          <w:sz w:val="24"/>
          <w:szCs w:val="24"/>
        </w:rPr>
        <w:t>9</w:t>
      </w:r>
    </w:p>
    <w:p w:rsidR="00792AD5" w:rsidRDefault="00792AD5" w:rsidP="00044C8C">
      <w:pPr>
        <w:pStyle w:val="Prrafodelista"/>
        <w:tabs>
          <w:tab w:val="left" w:pos="0"/>
        </w:tabs>
        <w:spacing w:after="0" w:line="480" w:lineRule="auto"/>
        <w:ind w:left="1134"/>
        <w:jc w:val="center"/>
        <w:rPr>
          <w:rFonts w:ascii="Arial" w:hAnsi="Arial" w:cs="Arial"/>
          <w:b/>
          <w:sz w:val="24"/>
          <w:szCs w:val="24"/>
        </w:rPr>
      </w:pPr>
      <w:r w:rsidRPr="00044C8C">
        <w:rPr>
          <w:rFonts w:ascii="Arial" w:hAnsi="Arial" w:cs="Arial"/>
          <w:b/>
          <w:sz w:val="24"/>
          <w:szCs w:val="24"/>
        </w:rPr>
        <w:t>TABLERO DE CONTROL – PERSPECTIVA DE RECURSOS Y CAPACIDADES</w:t>
      </w:r>
    </w:p>
    <w:p w:rsidR="006B4E89" w:rsidRPr="00044C8C" w:rsidRDefault="006B4E89" w:rsidP="00044C8C">
      <w:pPr>
        <w:pStyle w:val="Prrafodelista"/>
        <w:tabs>
          <w:tab w:val="left" w:pos="0"/>
        </w:tabs>
        <w:spacing w:after="0" w:line="480" w:lineRule="auto"/>
        <w:ind w:left="1134"/>
        <w:jc w:val="center"/>
        <w:rPr>
          <w:rFonts w:ascii="Arial" w:hAnsi="Arial" w:cs="Arial"/>
          <w:b/>
          <w:sz w:val="24"/>
          <w:szCs w:val="24"/>
        </w:rPr>
      </w:pPr>
    </w:p>
    <w:p w:rsidR="00792AD5" w:rsidRDefault="006B4E89" w:rsidP="006B4E89">
      <w:pPr>
        <w:pStyle w:val="Default"/>
        <w:spacing w:line="480" w:lineRule="auto"/>
        <w:ind w:left="851"/>
        <w:jc w:val="center"/>
        <w:rPr>
          <w:b/>
        </w:rPr>
      </w:pPr>
      <w:r w:rsidRPr="006B4E89">
        <w:rPr>
          <w:noProof/>
          <w:lang w:eastAsia="es-ES"/>
        </w:rPr>
        <w:drawing>
          <wp:inline distT="0" distB="0" distL="0" distR="0">
            <wp:extent cx="4692770" cy="1019547"/>
            <wp:effectExtent l="19050" t="19050" r="12700" b="28575"/>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87224" cy="1018342"/>
                    </a:xfrm>
                    <a:prstGeom prst="rect">
                      <a:avLst/>
                    </a:prstGeom>
                    <a:noFill/>
                    <a:ln>
                      <a:solidFill>
                        <a:schemeClr val="tx1"/>
                      </a:solidFill>
                    </a:ln>
                  </pic:spPr>
                </pic:pic>
              </a:graphicData>
            </a:graphic>
          </wp:inline>
        </w:drawing>
      </w:r>
    </w:p>
    <w:p w:rsidR="00792AD5" w:rsidRDefault="00792AD5" w:rsidP="00D40EED">
      <w:pPr>
        <w:pStyle w:val="Default"/>
        <w:spacing w:line="480" w:lineRule="auto"/>
        <w:ind w:left="993"/>
        <w:jc w:val="both"/>
        <w:rPr>
          <w:b/>
        </w:rPr>
      </w:pPr>
    </w:p>
    <w:p w:rsidR="00792AD5" w:rsidRDefault="00792AD5" w:rsidP="0097246D">
      <w:pPr>
        <w:pStyle w:val="Default"/>
        <w:numPr>
          <w:ilvl w:val="0"/>
          <w:numId w:val="44"/>
        </w:numPr>
        <w:tabs>
          <w:tab w:val="left" w:pos="1134"/>
        </w:tabs>
        <w:spacing w:line="480" w:lineRule="auto"/>
        <w:jc w:val="both"/>
        <w:rPr>
          <w:b/>
        </w:rPr>
      </w:pPr>
      <w:r>
        <w:rPr>
          <w:b/>
        </w:rPr>
        <w:t>GRÁFICO DE TENDENCIA</w:t>
      </w:r>
    </w:p>
    <w:p w:rsidR="00792AD5" w:rsidRDefault="00792AD5" w:rsidP="00044C8C">
      <w:pPr>
        <w:pStyle w:val="Default"/>
        <w:tabs>
          <w:tab w:val="left" w:pos="1134"/>
        </w:tabs>
        <w:spacing w:line="480" w:lineRule="auto"/>
        <w:ind w:left="1134"/>
        <w:jc w:val="both"/>
        <w:rPr>
          <w:b/>
        </w:rPr>
      </w:pPr>
      <w:r>
        <w:rPr>
          <w:b/>
        </w:rPr>
        <w:t>INDICADOR DE CUMPLIMIENTO DEL PLAN DE CAPACTIACÓN TÉCNICA</w:t>
      </w:r>
    </w:p>
    <w:p w:rsidR="00792AD5" w:rsidRDefault="00792AD5" w:rsidP="00044C8C">
      <w:pPr>
        <w:pStyle w:val="Default"/>
        <w:tabs>
          <w:tab w:val="left" w:pos="1134"/>
        </w:tabs>
        <w:spacing w:line="480" w:lineRule="auto"/>
        <w:jc w:val="both"/>
        <w:rPr>
          <w:b/>
        </w:rPr>
      </w:pPr>
    </w:p>
    <w:p w:rsidR="00792AD5" w:rsidRDefault="00BB055A" w:rsidP="00F91B92">
      <w:pPr>
        <w:pStyle w:val="Default"/>
        <w:spacing w:line="480" w:lineRule="auto"/>
        <w:ind w:left="993"/>
        <w:jc w:val="center"/>
      </w:pPr>
      <w:r>
        <w:rPr>
          <w:noProof/>
          <w:lang w:eastAsia="es-ES"/>
        </w:rPr>
        <w:drawing>
          <wp:inline distT="0" distB="0" distL="0" distR="0">
            <wp:extent cx="4518660" cy="3157855"/>
            <wp:effectExtent l="19050" t="19050" r="15240" b="23495"/>
            <wp:docPr id="6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0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18660" cy="3157855"/>
                    </a:xfrm>
                    <a:prstGeom prst="rect">
                      <a:avLst/>
                    </a:prstGeom>
                    <a:noFill/>
                    <a:ln w="9525" cmpd="sng">
                      <a:solidFill>
                        <a:srgbClr val="000000"/>
                      </a:solidFill>
                      <a:miter lim="800000"/>
                      <a:headEnd/>
                      <a:tailEnd/>
                    </a:ln>
                    <a:effectLst/>
                  </pic:spPr>
                </pic:pic>
              </a:graphicData>
            </a:graphic>
          </wp:inline>
        </w:drawing>
      </w:r>
    </w:p>
    <w:p w:rsidR="00792AD5" w:rsidRPr="00691C2A" w:rsidRDefault="00A4579E" w:rsidP="00044C8C">
      <w:pPr>
        <w:pStyle w:val="Prrafodelista"/>
        <w:tabs>
          <w:tab w:val="left" w:pos="0"/>
        </w:tabs>
        <w:spacing w:after="0" w:line="480" w:lineRule="auto"/>
        <w:jc w:val="center"/>
        <w:rPr>
          <w:rFonts w:ascii="Arial" w:hAnsi="Arial" w:cs="Arial"/>
          <w:b/>
          <w:sz w:val="24"/>
          <w:szCs w:val="24"/>
        </w:rPr>
      </w:pPr>
      <w:r>
        <w:rPr>
          <w:rFonts w:ascii="Arial" w:hAnsi="Arial" w:cs="Arial"/>
          <w:b/>
          <w:sz w:val="24"/>
          <w:szCs w:val="24"/>
        </w:rPr>
        <w:t>FIGURA</w:t>
      </w:r>
      <w:r w:rsidR="00792AD5" w:rsidRPr="00691C2A">
        <w:rPr>
          <w:rFonts w:ascii="Arial" w:hAnsi="Arial" w:cs="Arial"/>
          <w:b/>
          <w:sz w:val="24"/>
          <w:szCs w:val="24"/>
        </w:rPr>
        <w:t xml:space="preserve"> 4.</w:t>
      </w:r>
      <w:r>
        <w:rPr>
          <w:rFonts w:ascii="Arial" w:hAnsi="Arial" w:cs="Arial"/>
          <w:b/>
          <w:sz w:val="24"/>
          <w:szCs w:val="24"/>
        </w:rPr>
        <w:t>48</w:t>
      </w:r>
      <w:r w:rsidR="00792AD5" w:rsidRPr="00691C2A">
        <w:rPr>
          <w:rFonts w:ascii="Arial" w:hAnsi="Arial" w:cs="Arial"/>
          <w:b/>
          <w:sz w:val="24"/>
          <w:szCs w:val="24"/>
        </w:rPr>
        <w:t>. GRÁFICO DE TENDENCIA – INDICADOR DE CUMPLIMIENTO DEL PLAN DE CAPACITACIÓN TÉCNICA</w:t>
      </w:r>
    </w:p>
    <w:p w:rsidR="00792AD5" w:rsidRDefault="00792AD5" w:rsidP="00D40EED">
      <w:pPr>
        <w:pStyle w:val="Default"/>
        <w:spacing w:line="480" w:lineRule="auto"/>
        <w:ind w:left="993"/>
        <w:jc w:val="both"/>
      </w:pPr>
    </w:p>
    <w:p w:rsidR="00792AD5" w:rsidRDefault="00792AD5" w:rsidP="0052057E">
      <w:pPr>
        <w:pStyle w:val="Default"/>
        <w:spacing w:line="480" w:lineRule="auto"/>
        <w:ind w:left="993"/>
        <w:jc w:val="both"/>
      </w:pPr>
      <w:r w:rsidRPr="00F33564">
        <w:t xml:space="preserve">Esta gráfica </w:t>
      </w:r>
      <w:r>
        <w:t>muestra</w:t>
      </w:r>
      <w:r w:rsidRPr="00F33564">
        <w:t xml:space="preserve"> los niveles de </w:t>
      </w:r>
      <w:r>
        <w:t>cumplimiento del plan de capacitación técnica</w:t>
      </w:r>
      <w:r w:rsidRPr="00F33564">
        <w:t>.</w:t>
      </w:r>
    </w:p>
    <w:p w:rsidR="00792AD5" w:rsidRDefault="00792AD5" w:rsidP="0052057E">
      <w:pPr>
        <w:pStyle w:val="Default"/>
        <w:spacing w:line="480" w:lineRule="auto"/>
        <w:ind w:left="993"/>
        <w:jc w:val="both"/>
      </w:pPr>
    </w:p>
    <w:p w:rsidR="00792AD5" w:rsidRPr="00C3168C" w:rsidRDefault="00792AD5" w:rsidP="00EC0A81">
      <w:pPr>
        <w:pStyle w:val="Default"/>
        <w:spacing w:line="480" w:lineRule="auto"/>
        <w:ind w:left="993"/>
        <w:jc w:val="both"/>
        <w:rPr>
          <w:color w:val="auto"/>
        </w:rPr>
      </w:pPr>
      <w:r w:rsidRPr="00C3168C">
        <w:rPr>
          <w:color w:val="auto"/>
        </w:rPr>
        <w:t>En los meses de Octubre y Noviembre se han venido realizando las capacitaciones de Excel, dirigido al personal administrativo. Se obtienen resultados positivos, demostrando una gran participación por aprender.</w:t>
      </w:r>
    </w:p>
    <w:p w:rsidR="00792AD5" w:rsidRDefault="00792AD5" w:rsidP="00D40EED">
      <w:pPr>
        <w:pStyle w:val="Default"/>
        <w:spacing w:line="480" w:lineRule="auto"/>
        <w:ind w:left="993"/>
        <w:jc w:val="both"/>
        <w:rPr>
          <w:b/>
        </w:rPr>
      </w:pPr>
    </w:p>
    <w:p w:rsidR="00C3168C" w:rsidRDefault="00C3168C">
      <w:pPr>
        <w:spacing w:after="0" w:line="240" w:lineRule="auto"/>
        <w:rPr>
          <w:rFonts w:ascii="Arial" w:hAnsi="Arial" w:cs="Arial"/>
          <w:b/>
          <w:color w:val="000000"/>
          <w:sz w:val="24"/>
          <w:szCs w:val="24"/>
        </w:rPr>
      </w:pPr>
      <w:r>
        <w:rPr>
          <w:b/>
        </w:rPr>
        <w:br w:type="page"/>
      </w:r>
    </w:p>
    <w:p w:rsidR="00792AD5" w:rsidRPr="001D67B4" w:rsidRDefault="00792AD5" w:rsidP="0097246D">
      <w:pPr>
        <w:pStyle w:val="Default"/>
        <w:numPr>
          <w:ilvl w:val="0"/>
          <w:numId w:val="44"/>
        </w:numPr>
        <w:tabs>
          <w:tab w:val="left" w:pos="1134"/>
        </w:tabs>
        <w:spacing w:line="480" w:lineRule="auto"/>
        <w:ind w:left="1276" w:hanging="425"/>
        <w:jc w:val="both"/>
        <w:rPr>
          <w:b/>
        </w:rPr>
      </w:pPr>
      <w:r>
        <w:rPr>
          <w:b/>
        </w:rPr>
        <w:t>FUENTE DE CAPTURA</w:t>
      </w:r>
    </w:p>
    <w:p w:rsidR="00792AD5" w:rsidRDefault="00792AD5" w:rsidP="00AD11A3">
      <w:pPr>
        <w:pStyle w:val="Prrafodelista"/>
        <w:tabs>
          <w:tab w:val="left" w:pos="0"/>
        </w:tabs>
        <w:spacing w:after="0" w:line="240" w:lineRule="auto"/>
        <w:ind w:left="1276"/>
        <w:jc w:val="center"/>
        <w:rPr>
          <w:rFonts w:ascii="Arial" w:hAnsi="Arial" w:cs="Arial"/>
          <w:sz w:val="24"/>
          <w:szCs w:val="24"/>
        </w:rPr>
      </w:pPr>
    </w:p>
    <w:p w:rsidR="00792AD5" w:rsidRPr="00691C2A" w:rsidRDefault="00BB055A" w:rsidP="00691C2A">
      <w:pPr>
        <w:pStyle w:val="Prrafodelista"/>
        <w:tabs>
          <w:tab w:val="left" w:pos="0"/>
        </w:tabs>
        <w:spacing w:after="0" w:line="360" w:lineRule="auto"/>
        <w:ind w:left="1276"/>
        <w:jc w:val="center"/>
        <w:rPr>
          <w:rFonts w:ascii="Arial" w:hAnsi="Arial" w:cs="Arial"/>
          <w:b/>
          <w:sz w:val="24"/>
          <w:szCs w:val="24"/>
        </w:rPr>
      </w:pPr>
      <w:r>
        <w:rPr>
          <w:noProof/>
          <w:lang w:eastAsia="es-ES"/>
        </w:rPr>
        <w:drawing>
          <wp:anchor distT="0" distB="0" distL="114300" distR="114300" simplePos="0" relativeHeight="251662336" behindDoc="0" locked="0" layoutInCell="1" allowOverlap="1">
            <wp:simplePos x="0" y="0"/>
            <wp:positionH relativeFrom="column">
              <wp:posOffset>1872615</wp:posOffset>
            </wp:positionH>
            <wp:positionV relativeFrom="paragraph">
              <wp:posOffset>5080</wp:posOffset>
            </wp:positionV>
            <wp:extent cx="2367915" cy="2536190"/>
            <wp:effectExtent l="19050" t="19050" r="13335" b="16510"/>
            <wp:wrapSquare wrapText="bothSides"/>
            <wp:docPr id="102"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67915" cy="2536190"/>
                    </a:xfrm>
                    <a:prstGeom prst="rect">
                      <a:avLst/>
                    </a:prstGeom>
                    <a:noFill/>
                    <a:ln w="9525">
                      <a:solidFill>
                        <a:srgbClr val="000000"/>
                      </a:solidFill>
                      <a:miter lim="800000"/>
                      <a:headEnd/>
                      <a:tailEnd/>
                    </a:ln>
                  </pic:spPr>
                </pic:pic>
              </a:graphicData>
            </a:graphic>
          </wp:anchor>
        </w:drawing>
      </w:r>
      <w:r w:rsidR="00792AD5" w:rsidRPr="00AD11A3">
        <w:rPr>
          <w:rFonts w:ascii="Arial" w:hAnsi="Arial" w:cs="Arial"/>
          <w:sz w:val="24"/>
          <w:szCs w:val="24"/>
        </w:rPr>
        <w:br w:type="textWrapping" w:clear="all"/>
      </w:r>
    </w:p>
    <w:p w:rsidR="00792AD5" w:rsidRPr="00691C2A" w:rsidRDefault="00792AD5" w:rsidP="00691C2A">
      <w:pPr>
        <w:pStyle w:val="Prrafodelista"/>
        <w:tabs>
          <w:tab w:val="left" w:pos="0"/>
        </w:tabs>
        <w:spacing w:after="0" w:line="360" w:lineRule="auto"/>
        <w:ind w:left="1276"/>
        <w:jc w:val="center"/>
        <w:rPr>
          <w:rFonts w:ascii="Arial" w:hAnsi="Arial" w:cs="Arial"/>
          <w:b/>
          <w:sz w:val="24"/>
          <w:szCs w:val="24"/>
        </w:rPr>
      </w:pPr>
      <w:r w:rsidRPr="00691C2A">
        <w:rPr>
          <w:rFonts w:ascii="Arial" w:hAnsi="Arial" w:cs="Arial"/>
          <w:b/>
          <w:sz w:val="24"/>
          <w:szCs w:val="24"/>
        </w:rPr>
        <w:t>FIGURA 4.</w:t>
      </w:r>
      <w:r w:rsidR="00D91108">
        <w:rPr>
          <w:rFonts w:ascii="Arial" w:hAnsi="Arial" w:cs="Arial"/>
          <w:b/>
          <w:sz w:val="24"/>
          <w:szCs w:val="24"/>
        </w:rPr>
        <w:t>49</w:t>
      </w:r>
      <w:r w:rsidRPr="00691C2A">
        <w:rPr>
          <w:rFonts w:ascii="Arial" w:hAnsi="Arial" w:cs="Arial"/>
          <w:b/>
          <w:sz w:val="24"/>
          <w:szCs w:val="24"/>
        </w:rPr>
        <w:t>. FUENTE DE CAPTURA – REGISTRO DE ASISTENCIA A LAS CAPACITACIONES</w:t>
      </w:r>
    </w:p>
    <w:p w:rsidR="00792AD5" w:rsidRDefault="00792AD5" w:rsidP="000A15C7"/>
    <w:p w:rsidR="00792AD5" w:rsidRDefault="00792AD5" w:rsidP="000A15C7"/>
    <w:p w:rsidR="00792AD5" w:rsidRDefault="00792AD5">
      <w:pPr>
        <w:spacing w:after="0" w:line="240" w:lineRule="auto"/>
        <w:rPr>
          <w:rFonts w:ascii="Arial" w:hAnsi="Arial" w:cs="Arial"/>
          <w:b/>
          <w:sz w:val="24"/>
          <w:szCs w:val="24"/>
        </w:rPr>
      </w:pPr>
      <w:r>
        <w:rPr>
          <w:rFonts w:ascii="Arial" w:hAnsi="Arial" w:cs="Arial"/>
          <w:b/>
          <w:sz w:val="24"/>
          <w:szCs w:val="24"/>
        </w:rPr>
        <w:br w:type="page"/>
      </w:r>
    </w:p>
    <w:p w:rsidR="00792AD5" w:rsidRDefault="00792AD5" w:rsidP="00044C8C">
      <w:pPr>
        <w:pStyle w:val="Default"/>
        <w:spacing w:line="480" w:lineRule="auto"/>
        <w:ind w:left="851"/>
        <w:jc w:val="both"/>
        <w:rPr>
          <w:b/>
        </w:rPr>
      </w:pPr>
      <w:r w:rsidRPr="00FB464F">
        <w:rPr>
          <w:b/>
        </w:rPr>
        <w:t>INICIATIVAS</w:t>
      </w:r>
    </w:p>
    <w:p w:rsidR="00B348C3" w:rsidRPr="00B348C3" w:rsidRDefault="00B348C3" w:rsidP="00044C8C">
      <w:pPr>
        <w:pStyle w:val="Default"/>
        <w:spacing w:line="480" w:lineRule="auto"/>
        <w:ind w:left="851"/>
        <w:jc w:val="both"/>
        <w:rPr>
          <w:b/>
          <w:i/>
        </w:rPr>
      </w:pPr>
      <w:r w:rsidRPr="00B348C3">
        <w:rPr>
          <w:b/>
          <w:i/>
        </w:rPr>
        <w:t>“La estrategia sin táctica es el camino más lento hacia la victoria. La táctica sin estrategia es el ruido anterior a la derrota”</w:t>
      </w:r>
    </w:p>
    <w:p w:rsidR="00B348C3" w:rsidRDefault="00B348C3" w:rsidP="00044C8C">
      <w:pPr>
        <w:pStyle w:val="Default"/>
        <w:spacing w:line="480" w:lineRule="auto"/>
        <w:ind w:left="851"/>
        <w:jc w:val="both"/>
      </w:pPr>
    </w:p>
    <w:p w:rsidR="00A40271" w:rsidRDefault="00A40271" w:rsidP="00044C8C">
      <w:pPr>
        <w:pStyle w:val="Default"/>
        <w:spacing w:line="480" w:lineRule="auto"/>
        <w:ind w:left="851"/>
        <w:jc w:val="both"/>
      </w:pPr>
      <w:r>
        <w:t>Las empresas suelen fracasar a la hora de implantar una estrategia o gestionar las operaciones porque carecen de un sistema de gestión integral capaz de integrar y alinear estos dos procesos vitales. Gestionar la estrategia no es lo mismo que gestionar las operaciones, debe ejecutarse la estrategia, alineándola con las operaciones del día a día de una forma continuada y sostenible.</w:t>
      </w:r>
    </w:p>
    <w:p w:rsidR="00A40271" w:rsidRDefault="00A40271" w:rsidP="00044C8C">
      <w:pPr>
        <w:pStyle w:val="Default"/>
        <w:spacing w:line="480" w:lineRule="auto"/>
        <w:ind w:left="851"/>
        <w:jc w:val="both"/>
      </w:pPr>
    </w:p>
    <w:p w:rsidR="00792AD5" w:rsidRDefault="00A40271" w:rsidP="00044C8C">
      <w:pPr>
        <w:pStyle w:val="Default"/>
        <w:spacing w:line="480" w:lineRule="auto"/>
        <w:ind w:left="851"/>
        <w:jc w:val="both"/>
      </w:pPr>
      <w:r>
        <w:t xml:space="preserve">Por ello, primeramente </w:t>
      </w:r>
      <w:r w:rsidR="00792AD5">
        <w:t xml:space="preserve">se formulan </w:t>
      </w:r>
      <w:r>
        <w:t xml:space="preserve">las posibles </w:t>
      </w:r>
      <w:r w:rsidR="00792AD5">
        <w:t xml:space="preserve">iniciativas </w:t>
      </w:r>
      <w:r>
        <w:t xml:space="preserve">a implantarse </w:t>
      </w:r>
      <w:r w:rsidR="00792AD5">
        <w:t>para lograr los objetivos estratégicos antes definidos.</w:t>
      </w:r>
    </w:p>
    <w:p w:rsidR="00792AD5" w:rsidRDefault="00792AD5" w:rsidP="00C70ECB">
      <w:pPr>
        <w:pStyle w:val="Prrafodelista"/>
        <w:tabs>
          <w:tab w:val="left" w:pos="0"/>
        </w:tabs>
        <w:spacing w:after="0" w:line="480" w:lineRule="auto"/>
        <w:jc w:val="both"/>
        <w:rPr>
          <w:rFonts w:ascii="Arial" w:hAnsi="Arial" w:cs="Arial"/>
          <w:sz w:val="24"/>
          <w:szCs w:val="24"/>
        </w:rPr>
      </w:pPr>
    </w:p>
    <w:p w:rsidR="00792AD5" w:rsidRDefault="00792AD5" w:rsidP="00044C8C">
      <w:pPr>
        <w:pStyle w:val="Default"/>
        <w:spacing w:line="480" w:lineRule="auto"/>
        <w:ind w:left="851"/>
        <w:jc w:val="both"/>
      </w:pPr>
      <w:r>
        <w:t>Las iniciativas formuladas para la empresa son las siguientes:</w:t>
      </w:r>
    </w:p>
    <w:p w:rsidR="00792AD5" w:rsidRDefault="00792AD5" w:rsidP="00C70ECB">
      <w:pPr>
        <w:pStyle w:val="Prrafodelista"/>
        <w:tabs>
          <w:tab w:val="left" w:pos="0"/>
        </w:tabs>
        <w:spacing w:after="0" w:line="480" w:lineRule="auto"/>
        <w:jc w:val="both"/>
        <w:rPr>
          <w:rFonts w:ascii="Arial" w:hAnsi="Arial" w:cs="Arial"/>
          <w:sz w:val="24"/>
          <w:szCs w:val="24"/>
        </w:rPr>
      </w:pPr>
    </w:p>
    <w:p w:rsidR="00792AD5" w:rsidRPr="00C70ECB" w:rsidRDefault="00792AD5" w:rsidP="0097246D">
      <w:pPr>
        <w:pStyle w:val="Prrafodelista"/>
        <w:numPr>
          <w:ilvl w:val="0"/>
          <w:numId w:val="10"/>
        </w:numPr>
        <w:tabs>
          <w:tab w:val="left" w:pos="0"/>
        </w:tabs>
        <w:spacing w:after="0" w:line="480" w:lineRule="auto"/>
        <w:jc w:val="both"/>
        <w:rPr>
          <w:rFonts w:ascii="Arial" w:hAnsi="Arial" w:cs="Arial"/>
          <w:b/>
          <w:sz w:val="24"/>
          <w:szCs w:val="24"/>
        </w:rPr>
      </w:pPr>
      <w:r w:rsidRPr="00C70ECB">
        <w:rPr>
          <w:rFonts w:ascii="Arial" w:hAnsi="Arial" w:cs="Arial"/>
          <w:b/>
          <w:sz w:val="24"/>
          <w:szCs w:val="24"/>
        </w:rPr>
        <w:t>Identificar nuevos canales de distribución.</w:t>
      </w:r>
    </w:p>
    <w:p w:rsidR="00792AD5" w:rsidRDefault="00792AD5" w:rsidP="00C70ECB">
      <w:pPr>
        <w:pStyle w:val="Prrafodelista"/>
        <w:tabs>
          <w:tab w:val="left" w:pos="0"/>
        </w:tabs>
        <w:spacing w:after="0" w:line="480" w:lineRule="auto"/>
        <w:ind w:left="1440"/>
        <w:jc w:val="both"/>
        <w:rPr>
          <w:rFonts w:ascii="Arial" w:hAnsi="Arial" w:cs="Arial"/>
          <w:sz w:val="24"/>
          <w:szCs w:val="24"/>
        </w:rPr>
      </w:pPr>
      <w:r>
        <w:rPr>
          <w:rFonts w:ascii="Arial" w:hAnsi="Arial" w:cs="Arial"/>
          <w:sz w:val="24"/>
          <w:szCs w:val="24"/>
        </w:rPr>
        <w:t>Buscar nuevos canales que generen mayor demanda para la empresa.</w:t>
      </w:r>
    </w:p>
    <w:p w:rsidR="00792AD5" w:rsidRDefault="00792AD5" w:rsidP="00C70ECB">
      <w:pPr>
        <w:pStyle w:val="Prrafodelista"/>
        <w:tabs>
          <w:tab w:val="left" w:pos="0"/>
        </w:tabs>
        <w:spacing w:after="0" w:line="480" w:lineRule="auto"/>
        <w:ind w:left="1440"/>
        <w:jc w:val="both"/>
        <w:rPr>
          <w:rFonts w:ascii="Arial" w:hAnsi="Arial" w:cs="Arial"/>
          <w:sz w:val="24"/>
          <w:szCs w:val="24"/>
        </w:rPr>
      </w:pPr>
    </w:p>
    <w:p w:rsidR="00792AD5" w:rsidRPr="00C70ECB" w:rsidRDefault="00792AD5" w:rsidP="0097246D">
      <w:pPr>
        <w:pStyle w:val="Prrafodelista"/>
        <w:numPr>
          <w:ilvl w:val="0"/>
          <w:numId w:val="10"/>
        </w:numPr>
        <w:tabs>
          <w:tab w:val="left" w:pos="0"/>
        </w:tabs>
        <w:spacing w:after="0" w:line="480" w:lineRule="auto"/>
        <w:jc w:val="both"/>
        <w:rPr>
          <w:rFonts w:ascii="Arial" w:hAnsi="Arial" w:cs="Arial"/>
          <w:b/>
          <w:sz w:val="24"/>
          <w:szCs w:val="24"/>
        </w:rPr>
      </w:pPr>
      <w:r w:rsidRPr="00C70ECB">
        <w:rPr>
          <w:rFonts w:ascii="Arial" w:hAnsi="Arial" w:cs="Arial"/>
          <w:b/>
          <w:sz w:val="24"/>
          <w:szCs w:val="24"/>
        </w:rPr>
        <w:t>Elaborar nuevos productos según las exigencias del mercado.</w:t>
      </w:r>
    </w:p>
    <w:p w:rsidR="00792AD5" w:rsidRDefault="00792AD5" w:rsidP="00C70ECB">
      <w:pPr>
        <w:pStyle w:val="Prrafodelista"/>
        <w:tabs>
          <w:tab w:val="left" w:pos="0"/>
        </w:tabs>
        <w:spacing w:after="0" w:line="480" w:lineRule="auto"/>
        <w:ind w:left="1440"/>
        <w:jc w:val="both"/>
        <w:rPr>
          <w:rFonts w:ascii="Arial" w:hAnsi="Arial" w:cs="Arial"/>
          <w:sz w:val="24"/>
          <w:szCs w:val="24"/>
        </w:rPr>
      </w:pPr>
      <w:r>
        <w:rPr>
          <w:rFonts w:ascii="Arial" w:hAnsi="Arial" w:cs="Arial"/>
          <w:sz w:val="24"/>
          <w:szCs w:val="24"/>
        </w:rPr>
        <w:t>Productos que vayan de la mano con las necesidades actuales de los clientes.</w:t>
      </w:r>
    </w:p>
    <w:p w:rsidR="00792AD5" w:rsidRPr="00CB5CC1" w:rsidRDefault="00792AD5" w:rsidP="00C70ECB">
      <w:pPr>
        <w:pStyle w:val="Prrafodelista"/>
        <w:tabs>
          <w:tab w:val="left" w:pos="0"/>
        </w:tabs>
        <w:spacing w:after="0" w:line="480" w:lineRule="auto"/>
        <w:ind w:left="1440"/>
        <w:jc w:val="both"/>
        <w:rPr>
          <w:rFonts w:ascii="Arial" w:hAnsi="Arial" w:cs="Arial"/>
          <w:sz w:val="24"/>
          <w:szCs w:val="24"/>
        </w:rPr>
      </w:pPr>
    </w:p>
    <w:p w:rsidR="00792AD5" w:rsidRPr="00C70ECB" w:rsidRDefault="00792AD5" w:rsidP="0097246D">
      <w:pPr>
        <w:pStyle w:val="Prrafodelista"/>
        <w:numPr>
          <w:ilvl w:val="0"/>
          <w:numId w:val="10"/>
        </w:numPr>
        <w:tabs>
          <w:tab w:val="left" w:pos="0"/>
        </w:tabs>
        <w:spacing w:after="0" w:line="480" w:lineRule="auto"/>
        <w:jc w:val="both"/>
        <w:rPr>
          <w:rFonts w:ascii="Arial" w:hAnsi="Arial" w:cs="Arial"/>
          <w:b/>
          <w:sz w:val="24"/>
          <w:szCs w:val="24"/>
        </w:rPr>
      </w:pPr>
      <w:r w:rsidRPr="00C70ECB">
        <w:rPr>
          <w:rFonts w:ascii="Arial" w:hAnsi="Arial" w:cs="Arial"/>
          <w:b/>
          <w:sz w:val="24"/>
          <w:szCs w:val="24"/>
        </w:rPr>
        <w:t>Implementar un servicio de post-venta.</w:t>
      </w:r>
    </w:p>
    <w:p w:rsidR="00792AD5" w:rsidRDefault="00792AD5" w:rsidP="00C70ECB">
      <w:pPr>
        <w:pStyle w:val="Prrafodelista"/>
        <w:tabs>
          <w:tab w:val="left" w:pos="0"/>
        </w:tabs>
        <w:spacing w:after="0" w:line="480" w:lineRule="auto"/>
        <w:ind w:left="1440"/>
        <w:jc w:val="both"/>
        <w:rPr>
          <w:rFonts w:ascii="Arial" w:hAnsi="Arial" w:cs="Arial"/>
          <w:sz w:val="24"/>
          <w:szCs w:val="24"/>
        </w:rPr>
      </w:pPr>
      <w:r>
        <w:rPr>
          <w:rFonts w:ascii="Arial" w:hAnsi="Arial" w:cs="Arial"/>
          <w:sz w:val="24"/>
          <w:szCs w:val="24"/>
        </w:rPr>
        <w:t>Mantenerse en contacto y alargar la relación con los clientes, además de brindarles un servicio adicional sin costo como:</w:t>
      </w:r>
    </w:p>
    <w:p w:rsidR="00792AD5" w:rsidRDefault="00792AD5" w:rsidP="0097246D">
      <w:pPr>
        <w:pStyle w:val="Prrafodelista"/>
        <w:numPr>
          <w:ilvl w:val="0"/>
          <w:numId w:val="22"/>
        </w:numPr>
        <w:tabs>
          <w:tab w:val="left" w:pos="0"/>
        </w:tabs>
        <w:spacing w:after="0" w:line="480" w:lineRule="auto"/>
        <w:jc w:val="both"/>
        <w:rPr>
          <w:rFonts w:ascii="Arial" w:hAnsi="Arial" w:cs="Arial"/>
          <w:sz w:val="24"/>
          <w:szCs w:val="24"/>
        </w:rPr>
      </w:pPr>
      <w:r>
        <w:rPr>
          <w:rFonts w:ascii="Arial" w:hAnsi="Arial" w:cs="Arial"/>
          <w:sz w:val="24"/>
          <w:szCs w:val="24"/>
        </w:rPr>
        <w:t>Protección por la compra del producto.</w:t>
      </w:r>
    </w:p>
    <w:p w:rsidR="00792AD5" w:rsidRDefault="00792AD5" w:rsidP="0097246D">
      <w:pPr>
        <w:pStyle w:val="Prrafodelista"/>
        <w:numPr>
          <w:ilvl w:val="0"/>
          <w:numId w:val="22"/>
        </w:numPr>
        <w:tabs>
          <w:tab w:val="left" w:pos="0"/>
        </w:tabs>
        <w:spacing w:after="0" w:line="480" w:lineRule="auto"/>
        <w:jc w:val="both"/>
        <w:rPr>
          <w:rFonts w:ascii="Arial" w:hAnsi="Arial" w:cs="Arial"/>
          <w:sz w:val="24"/>
          <w:szCs w:val="24"/>
        </w:rPr>
      </w:pPr>
      <w:r>
        <w:rPr>
          <w:rFonts w:ascii="Arial" w:hAnsi="Arial" w:cs="Arial"/>
          <w:sz w:val="24"/>
          <w:szCs w:val="24"/>
        </w:rPr>
        <w:t>Indicaciones del modo de uso del producto.</w:t>
      </w:r>
    </w:p>
    <w:p w:rsidR="00792AD5" w:rsidRDefault="00792AD5" w:rsidP="0097246D">
      <w:pPr>
        <w:pStyle w:val="Prrafodelista"/>
        <w:numPr>
          <w:ilvl w:val="0"/>
          <w:numId w:val="22"/>
        </w:numPr>
        <w:tabs>
          <w:tab w:val="left" w:pos="0"/>
        </w:tabs>
        <w:spacing w:after="0" w:line="480" w:lineRule="auto"/>
        <w:jc w:val="both"/>
        <w:rPr>
          <w:rFonts w:ascii="Arial" w:hAnsi="Arial" w:cs="Arial"/>
          <w:sz w:val="24"/>
          <w:szCs w:val="24"/>
        </w:rPr>
      </w:pPr>
      <w:r>
        <w:rPr>
          <w:rFonts w:ascii="Arial" w:hAnsi="Arial" w:cs="Arial"/>
          <w:sz w:val="24"/>
          <w:szCs w:val="24"/>
        </w:rPr>
        <w:t>Información de nuevos productos.</w:t>
      </w:r>
    </w:p>
    <w:p w:rsidR="00792AD5" w:rsidRDefault="00792AD5" w:rsidP="0097246D">
      <w:pPr>
        <w:pStyle w:val="Prrafodelista"/>
        <w:numPr>
          <w:ilvl w:val="0"/>
          <w:numId w:val="22"/>
        </w:numPr>
        <w:tabs>
          <w:tab w:val="left" w:pos="0"/>
        </w:tabs>
        <w:spacing w:after="0" w:line="480" w:lineRule="auto"/>
        <w:jc w:val="both"/>
        <w:rPr>
          <w:rFonts w:ascii="Arial" w:hAnsi="Arial" w:cs="Arial"/>
          <w:sz w:val="24"/>
          <w:szCs w:val="24"/>
        </w:rPr>
      </w:pPr>
      <w:r>
        <w:rPr>
          <w:rFonts w:ascii="Arial" w:hAnsi="Arial" w:cs="Arial"/>
          <w:sz w:val="24"/>
          <w:szCs w:val="24"/>
        </w:rPr>
        <w:t xml:space="preserve">Detalles para con los clientes. </w:t>
      </w:r>
    </w:p>
    <w:p w:rsidR="00792AD5" w:rsidRDefault="00792AD5" w:rsidP="00C70ECB">
      <w:pPr>
        <w:pStyle w:val="Prrafodelista"/>
        <w:tabs>
          <w:tab w:val="left" w:pos="0"/>
        </w:tabs>
        <w:spacing w:after="0" w:line="480" w:lineRule="auto"/>
        <w:ind w:left="1440"/>
        <w:jc w:val="both"/>
        <w:rPr>
          <w:rFonts w:ascii="Arial" w:hAnsi="Arial" w:cs="Arial"/>
          <w:sz w:val="24"/>
          <w:szCs w:val="24"/>
        </w:rPr>
      </w:pPr>
    </w:p>
    <w:p w:rsidR="00792AD5" w:rsidRPr="00C70ECB" w:rsidRDefault="00792AD5" w:rsidP="0097246D">
      <w:pPr>
        <w:pStyle w:val="Prrafodelista"/>
        <w:numPr>
          <w:ilvl w:val="0"/>
          <w:numId w:val="10"/>
        </w:numPr>
        <w:tabs>
          <w:tab w:val="left" w:pos="0"/>
        </w:tabs>
        <w:spacing w:after="0" w:line="480" w:lineRule="auto"/>
        <w:jc w:val="both"/>
        <w:rPr>
          <w:rFonts w:ascii="Arial" w:hAnsi="Arial" w:cs="Arial"/>
          <w:b/>
          <w:sz w:val="24"/>
          <w:szCs w:val="24"/>
        </w:rPr>
      </w:pPr>
      <w:r w:rsidRPr="00C70ECB">
        <w:rPr>
          <w:rFonts w:ascii="Arial" w:hAnsi="Arial" w:cs="Arial"/>
          <w:b/>
          <w:sz w:val="24"/>
          <w:szCs w:val="24"/>
        </w:rPr>
        <w:t>Realizar nueva campaña de marketing.</w:t>
      </w:r>
    </w:p>
    <w:p w:rsidR="00792AD5" w:rsidRDefault="00792AD5" w:rsidP="00C70ECB">
      <w:pPr>
        <w:pStyle w:val="Prrafodelista"/>
        <w:tabs>
          <w:tab w:val="left" w:pos="0"/>
        </w:tabs>
        <w:spacing w:after="0" w:line="480" w:lineRule="auto"/>
        <w:ind w:left="1440"/>
        <w:jc w:val="both"/>
        <w:rPr>
          <w:rFonts w:ascii="Arial" w:hAnsi="Arial" w:cs="Arial"/>
          <w:sz w:val="24"/>
          <w:szCs w:val="24"/>
        </w:rPr>
      </w:pPr>
      <w:r>
        <w:rPr>
          <w:rFonts w:ascii="Arial" w:hAnsi="Arial" w:cs="Arial"/>
          <w:sz w:val="24"/>
          <w:szCs w:val="24"/>
        </w:rPr>
        <w:t>Realizar estrategias para atraer a nuevos clientes a comprar los productos.</w:t>
      </w:r>
    </w:p>
    <w:p w:rsidR="00792AD5" w:rsidRDefault="00792AD5" w:rsidP="00C70ECB">
      <w:pPr>
        <w:pStyle w:val="Prrafodelista"/>
        <w:tabs>
          <w:tab w:val="left" w:pos="0"/>
        </w:tabs>
        <w:spacing w:after="0" w:line="480" w:lineRule="auto"/>
        <w:ind w:left="1440"/>
        <w:jc w:val="both"/>
        <w:rPr>
          <w:rFonts w:ascii="Arial" w:hAnsi="Arial" w:cs="Arial"/>
          <w:sz w:val="24"/>
          <w:szCs w:val="24"/>
        </w:rPr>
      </w:pPr>
    </w:p>
    <w:p w:rsidR="00792AD5" w:rsidRPr="00C70ECB" w:rsidRDefault="00792AD5" w:rsidP="0097246D">
      <w:pPr>
        <w:pStyle w:val="Prrafodelista"/>
        <w:numPr>
          <w:ilvl w:val="0"/>
          <w:numId w:val="10"/>
        </w:numPr>
        <w:tabs>
          <w:tab w:val="left" w:pos="0"/>
        </w:tabs>
        <w:spacing w:after="0" w:line="480" w:lineRule="auto"/>
        <w:jc w:val="both"/>
        <w:rPr>
          <w:rFonts w:ascii="Arial" w:hAnsi="Arial" w:cs="Arial"/>
          <w:b/>
          <w:sz w:val="24"/>
          <w:szCs w:val="24"/>
        </w:rPr>
      </w:pPr>
      <w:r w:rsidRPr="00C70ECB">
        <w:rPr>
          <w:rFonts w:ascii="Arial" w:hAnsi="Arial" w:cs="Arial"/>
          <w:b/>
          <w:sz w:val="24"/>
          <w:szCs w:val="24"/>
        </w:rPr>
        <w:t>Contar con nuevas maquinarias.</w:t>
      </w:r>
    </w:p>
    <w:p w:rsidR="00792AD5" w:rsidRDefault="00792AD5" w:rsidP="00C70ECB">
      <w:pPr>
        <w:pStyle w:val="Prrafodelista"/>
        <w:tabs>
          <w:tab w:val="left" w:pos="0"/>
        </w:tabs>
        <w:spacing w:after="0" w:line="480" w:lineRule="auto"/>
        <w:ind w:left="1440"/>
        <w:jc w:val="both"/>
        <w:rPr>
          <w:rFonts w:ascii="Arial" w:hAnsi="Arial" w:cs="Arial"/>
          <w:sz w:val="24"/>
          <w:szCs w:val="24"/>
        </w:rPr>
      </w:pPr>
      <w:r>
        <w:rPr>
          <w:rFonts w:ascii="Arial" w:hAnsi="Arial" w:cs="Arial"/>
          <w:sz w:val="24"/>
          <w:szCs w:val="24"/>
        </w:rPr>
        <w:t>Elaborar nuevas máquinas para protegerse de las demandas de los nuevos y potenciales clientes.</w:t>
      </w:r>
    </w:p>
    <w:p w:rsidR="00792AD5" w:rsidRPr="00CB5CC1" w:rsidRDefault="00792AD5" w:rsidP="00C70ECB">
      <w:pPr>
        <w:pStyle w:val="Prrafodelista"/>
        <w:tabs>
          <w:tab w:val="left" w:pos="0"/>
        </w:tabs>
        <w:spacing w:after="0" w:line="480" w:lineRule="auto"/>
        <w:ind w:left="1440"/>
        <w:jc w:val="both"/>
        <w:rPr>
          <w:rFonts w:ascii="Arial" w:hAnsi="Arial" w:cs="Arial"/>
          <w:sz w:val="24"/>
          <w:szCs w:val="24"/>
        </w:rPr>
      </w:pPr>
    </w:p>
    <w:p w:rsidR="00792AD5" w:rsidRPr="00C70ECB" w:rsidRDefault="00792AD5" w:rsidP="0097246D">
      <w:pPr>
        <w:pStyle w:val="Prrafodelista"/>
        <w:numPr>
          <w:ilvl w:val="0"/>
          <w:numId w:val="10"/>
        </w:numPr>
        <w:tabs>
          <w:tab w:val="left" w:pos="0"/>
        </w:tabs>
        <w:spacing w:after="0" w:line="480" w:lineRule="auto"/>
        <w:jc w:val="both"/>
        <w:rPr>
          <w:rFonts w:ascii="Arial" w:hAnsi="Arial" w:cs="Arial"/>
          <w:b/>
          <w:sz w:val="24"/>
          <w:szCs w:val="24"/>
        </w:rPr>
      </w:pPr>
      <w:r w:rsidRPr="00C70ECB">
        <w:rPr>
          <w:rFonts w:ascii="Arial" w:hAnsi="Arial" w:cs="Arial"/>
          <w:b/>
          <w:sz w:val="24"/>
          <w:szCs w:val="24"/>
        </w:rPr>
        <w:t xml:space="preserve">Implementar cultura de limpieza en los sitios de trabajo aplicando 5 </w:t>
      </w:r>
      <w:proofErr w:type="spellStart"/>
      <w:r w:rsidRPr="00C70ECB">
        <w:rPr>
          <w:rFonts w:ascii="Arial" w:hAnsi="Arial" w:cs="Arial"/>
          <w:b/>
          <w:sz w:val="24"/>
          <w:szCs w:val="24"/>
        </w:rPr>
        <w:t>S’s</w:t>
      </w:r>
      <w:proofErr w:type="spellEnd"/>
      <w:r w:rsidRPr="00C70ECB">
        <w:rPr>
          <w:rFonts w:ascii="Arial" w:hAnsi="Arial" w:cs="Arial"/>
          <w:b/>
          <w:sz w:val="24"/>
          <w:szCs w:val="24"/>
        </w:rPr>
        <w:t>.</w:t>
      </w:r>
    </w:p>
    <w:p w:rsidR="00792AD5" w:rsidRDefault="00792AD5" w:rsidP="00C70ECB">
      <w:pPr>
        <w:pStyle w:val="Prrafodelista"/>
        <w:tabs>
          <w:tab w:val="left" w:pos="0"/>
        </w:tabs>
        <w:spacing w:after="0" w:line="480" w:lineRule="auto"/>
        <w:ind w:left="1440"/>
        <w:jc w:val="both"/>
        <w:rPr>
          <w:rFonts w:ascii="Arial" w:hAnsi="Arial" w:cs="Arial"/>
          <w:sz w:val="24"/>
          <w:szCs w:val="24"/>
        </w:rPr>
      </w:pPr>
      <w:r>
        <w:rPr>
          <w:rFonts w:ascii="Arial" w:hAnsi="Arial" w:cs="Arial"/>
          <w:sz w:val="24"/>
          <w:szCs w:val="24"/>
        </w:rPr>
        <w:t>Mantener orden en los sitios de trabajo y evitar pérdidas.</w:t>
      </w:r>
    </w:p>
    <w:p w:rsidR="00792AD5" w:rsidRDefault="00792AD5" w:rsidP="00C70ECB">
      <w:pPr>
        <w:pStyle w:val="Prrafodelista"/>
        <w:tabs>
          <w:tab w:val="left" w:pos="0"/>
        </w:tabs>
        <w:spacing w:after="0" w:line="480" w:lineRule="auto"/>
        <w:ind w:left="1440"/>
        <w:jc w:val="both"/>
        <w:rPr>
          <w:rFonts w:ascii="Arial" w:hAnsi="Arial" w:cs="Arial"/>
          <w:sz w:val="24"/>
          <w:szCs w:val="24"/>
        </w:rPr>
      </w:pPr>
    </w:p>
    <w:p w:rsidR="00792AD5" w:rsidRPr="00C70ECB" w:rsidRDefault="00792AD5" w:rsidP="0097246D">
      <w:pPr>
        <w:pStyle w:val="Prrafodelista"/>
        <w:numPr>
          <w:ilvl w:val="0"/>
          <w:numId w:val="10"/>
        </w:numPr>
        <w:tabs>
          <w:tab w:val="left" w:pos="0"/>
        </w:tabs>
        <w:spacing w:after="0" w:line="480" w:lineRule="auto"/>
        <w:jc w:val="both"/>
        <w:rPr>
          <w:rFonts w:ascii="Arial" w:hAnsi="Arial" w:cs="Arial"/>
          <w:b/>
          <w:sz w:val="24"/>
          <w:szCs w:val="24"/>
        </w:rPr>
      </w:pPr>
      <w:r w:rsidRPr="00C70ECB">
        <w:rPr>
          <w:rFonts w:ascii="Arial" w:hAnsi="Arial" w:cs="Arial"/>
          <w:b/>
          <w:sz w:val="24"/>
          <w:szCs w:val="24"/>
        </w:rPr>
        <w:t>Implementar un sistema de remuneración variable.</w:t>
      </w:r>
    </w:p>
    <w:p w:rsidR="00792AD5" w:rsidRDefault="00792AD5" w:rsidP="00C70ECB">
      <w:pPr>
        <w:pStyle w:val="Prrafodelista"/>
        <w:tabs>
          <w:tab w:val="left" w:pos="0"/>
        </w:tabs>
        <w:spacing w:after="0" w:line="480" w:lineRule="auto"/>
        <w:ind w:left="1440"/>
        <w:jc w:val="both"/>
        <w:rPr>
          <w:rFonts w:ascii="Arial" w:hAnsi="Arial" w:cs="Arial"/>
          <w:sz w:val="24"/>
          <w:szCs w:val="24"/>
        </w:rPr>
      </w:pPr>
      <w:r>
        <w:rPr>
          <w:rFonts w:ascii="Arial" w:hAnsi="Arial" w:cs="Arial"/>
          <w:sz w:val="24"/>
          <w:szCs w:val="24"/>
        </w:rPr>
        <w:t>Elaborar una metodología para incentivar el buen desempeño por superar las metas, como participar en las mejoras de los procesos internos de la empresa.</w:t>
      </w:r>
    </w:p>
    <w:p w:rsidR="00792AD5" w:rsidRDefault="00792AD5" w:rsidP="00C70ECB">
      <w:pPr>
        <w:pStyle w:val="Prrafodelista"/>
        <w:tabs>
          <w:tab w:val="left" w:pos="0"/>
        </w:tabs>
        <w:spacing w:after="0" w:line="480" w:lineRule="auto"/>
        <w:ind w:left="1440"/>
        <w:jc w:val="both"/>
        <w:rPr>
          <w:rFonts w:ascii="Arial" w:hAnsi="Arial" w:cs="Arial"/>
          <w:sz w:val="24"/>
          <w:szCs w:val="24"/>
        </w:rPr>
      </w:pPr>
    </w:p>
    <w:p w:rsidR="00792AD5" w:rsidRPr="00C70ECB" w:rsidRDefault="00792AD5" w:rsidP="0097246D">
      <w:pPr>
        <w:pStyle w:val="Prrafodelista"/>
        <w:numPr>
          <w:ilvl w:val="0"/>
          <w:numId w:val="10"/>
        </w:numPr>
        <w:tabs>
          <w:tab w:val="left" w:pos="0"/>
        </w:tabs>
        <w:spacing w:after="0" w:line="480" w:lineRule="auto"/>
        <w:jc w:val="both"/>
        <w:rPr>
          <w:rFonts w:ascii="Arial" w:hAnsi="Arial" w:cs="Arial"/>
          <w:b/>
          <w:sz w:val="24"/>
          <w:szCs w:val="24"/>
        </w:rPr>
      </w:pPr>
      <w:r w:rsidRPr="00C70ECB">
        <w:rPr>
          <w:rFonts w:ascii="Arial" w:hAnsi="Arial" w:cs="Arial"/>
          <w:b/>
          <w:sz w:val="24"/>
          <w:szCs w:val="24"/>
        </w:rPr>
        <w:t>Diseñar un sistema de medición de punto de re-orden (MP, Insumos, PT, repuestos).</w:t>
      </w:r>
    </w:p>
    <w:p w:rsidR="00792AD5" w:rsidRDefault="00792AD5" w:rsidP="00C70ECB">
      <w:pPr>
        <w:pStyle w:val="Prrafodelista"/>
        <w:tabs>
          <w:tab w:val="left" w:pos="0"/>
        </w:tabs>
        <w:spacing w:after="0" w:line="480" w:lineRule="auto"/>
        <w:ind w:left="1440"/>
        <w:jc w:val="both"/>
        <w:rPr>
          <w:rFonts w:ascii="Arial" w:hAnsi="Arial" w:cs="Arial"/>
          <w:sz w:val="24"/>
          <w:szCs w:val="24"/>
        </w:rPr>
      </w:pPr>
      <w:r>
        <w:rPr>
          <w:rFonts w:ascii="Arial" w:hAnsi="Arial" w:cs="Arial"/>
          <w:sz w:val="24"/>
          <w:szCs w:val="24"/>
        </w:rPr>
        <w:t>Diseñar un sistema que permita fácilmente al responsable de la empresa, monitorear los niveles de Materia Prima, Insumos, Productos Terminados y Repuestos existentes con el fin de evitar quedarse sin recursos para procesar o despachar en el instante requerido.</w:t>
      </w:r>
    </w:p>
    <w:p w:rsidR="00792AD5" w:rsidRDefault="00792AD5" w:rsidP="00C70ECB">
      <w:pPr>
        <w:pStyle w:val="Prrafodelista"/>
        <w:tabs>
          <w:tab w:val="left" w:pos="0"/>
        </w:tabs>
        <w:spacing w:after="0" w:line="480" w:lineRule="auto"/>
        <w:ind w:left="1440"/>
        <w:jc w:val="both"/>
        <w:rPr>
          <w:rFonts w:ascii="Arial" w:hAnsi="Arial" w:cs="Arial"/>
          <w:sz w:val="24"/>
          <w:szCs w:val="24"/>
        </w:rPr>
      </w:pPr>
    </w:p>
    <w:p w:rsidR="00792AD5" w:rsidRPr="00C70ECB" w:rsidRDefault="00792AD5" w:rsidP="0097246D">
      <w:pPr>
        <w:pStyle w:val="Prrafodelista"/>
        <w:numPr>
          <w:ilvl w:val="0"/>
          <w:numId w:val="10"/>
        </w:numPr>
        <w:tabs>
          <w:tab w:val="left" w:pos="0"/>
        </w:tabs>
        <w:spacing w:after="0" w:line="480" w:lineRule="auto"/>
        <w:jc w:val="both"/>
        <w:rPr>
          <w:rFonts w:ascii="Arial" w:hAnsi="Arial" w:cs="Arial"/>
          <w:b/>
          <w:sz w:val="24"/>
          <w:szCs w:val="24"/>
        </w:rPr>
      </w:pPr>
      <w:r w:rsidRPr="00C70ECB">
        <w:rPr>
          <w:rFonts w:ascii="Arial" w:hAnsi="Arial" w:cs="Arial"/>
          <w:b/>
          <w:sz w:val="24"/>
          <w:szCs w:val="24"/>
        </w:rPr>
        <w:t>Mejorar la distribución de la planta.</w:t>
      </w:r>
    </w:p>
    <w:p w:rsidR="00792AD5" w:rsidRDefault="00792AD5" w:rsidP="00C70ECB">
      <w:pPr>
        <w:pStyle w:val="Prrafodelista"/>
        <w:tabs>
          <w:tab w:val="left" w:pos="0"/>
        </w:tabs>
        <w:spacing w:after="0" w:line="480" w:lineRule="auto"/>
        <w:ind w:left="1440"/>
        <w:jc w:val="both"/>
        <w:rPr>
          <w:rFonts w:ascii="Arial" w:hAnsi="Arial" w:cs="Arial"/>
          <w:sz w:val="24"/>
          <w:szCs w:val="24"/>
        </w:rPr>
      </w:pPr>
      <w:r>
        <w:rPr>
          <w:rFonts w:ascii="Arial" w:hAnsi="Arial" w:cs="Arial"/>
          <w:sz w:val="24"/>
          <w:szCs w:val="24"/>
        </w:rPr>
        <w:t>Mejorar la distribución de las máquinas y espacios de almacenaje para aprovechar su capacidad al máximo.</w:t>
      </w:r>
    </w:p>
    <w:p w:rsidR="00792AD5" w:rsidRDefault="00792AD5" w:rsidP="00C70ECB">
      <w:pPr>
        <w:pStyle w:val="Prrafodelista"/>
        <w:tabs>
          <w:tab w:val="left" w:pos="0"/>
        </w:tabs>
        <w:spacing w:after="0" w:line="480" w:lineRule="auto"/>
        <w:ind w:left="1440"/>
        <w:jc w:val="both"/>
        <w:rPr>
          <w:rFonts w:ascii="Arial" w:hAnsi="Arial" w:cs="Arial"/>
          <w:sz w:val="24"/>
          <w:szCs w:val="24"/>
        </w:rPr>
      </w:pPr>
    </w:p>
    <w:p w:rsidR="00792AD5" w:rsidRPr="00C70ECB" w:rsidRDefault="00792AD5" w:rsidP="0097246D">
      <w:pPr>
        <w:pStyle w:val="Prrafodelista"/>
        <w:numPr>
          <w:ilvl w:val="0"/>
          <w:numId w:val="10"/>
        </w:numPr>
        <w:tabs>
          <w:tab w:val="left" w:pos="0"/>
        </w:tabs>
        <w:spacing w:after="0" w:line="480" w:lineRule="auto"/>
        <w:jc w:val="both"/>
        <w:rPr>
          <w:rFonts w:ascii="Arial" w:hAnsi="Arial" w:cs="Arial"/>
          <w:b/>
          <w:sz w:val="24"/>
          <w:szCs w:val="24"/>
        </w:rPr>
      </w:pPr>
      <w:r w:rsidRPr="00C70ECB">
        <w:rPr>
          <w:rFonts w:ascii="Arial" w:hAnsi="Arial" w:cs="Arial"/>
          <w:b/>
          <w:sz w:val="24"/>
          <w:szCs w:val="24"/>
        </w:rPr>
        <w:t>Documentar procesos.</w:t>
      </w:r>
    </w:p>
    <w:p w:rsidR="00792AD5" w:rsidRDefault="00792AD5" w:rsidP="00C70ECB">
      <w:pPr>
        <w:pStyle w:val="Prrafodelista"/>
        <w:tabs>
          <w:tab w:val="left" w:pos="0"/>
        </w:tabs>
        <w:spacing w:after="0" w:line="480" w:lineRule="auto"/>
        <w:ind w:left="1440"/>
        <w:jc w:val="both"/>
        <w:rPr>
          <w:rFonts w:ascii="Arial" w:hAnsi="Arial" w:cs="Arial"/>
          <w:sz w:val="24"/>
          <w:szCs w:val="24"/>
        </w:rPr>
      </w:pPr>
      <w:r>
        <w:rPr>
          <w:rFonts w:ascii="Arial" w:hAnsi="Arial" w:cs="Arial"/>
          <w:sz w:val="24"/>
          <w:szCs w:val="24"/>
        </w:rPr>
        <w:t>Documentar los procedimientos actuales. Esto servirá para mejorar los procesos y capacitar al personal nuevo.</w:t>
      </w:r>
    </w:p>
    <w:p w:rsidR="00792AD5" w:rsidRDefault="00792AD5" w:rsidP="00C70ECB">
      <w:pPr>
        <w:pStyle w:val="Prrafodelista"/>
        <w:tabs>
          <w:tab w:val="left" w:pos="0"/>
        </w:tabs>
        <w:spacing w:after="0" w:line="480" w:lineRule="auto"/>
        <w:ind w:left="1440"/>
        <w:jc w:val="both"/>
        <w:rPr>
          <w:rFonts w:ascii="Arial" w:hAnsi="Arial" w:cs="Arial"/>
          <w:sz w:val="24"/>
          <w:szCs w:val="24"/>
        </w:rPr>
      </w:pPr>
    </w:p>
    <w:p w:rsidR="00792AD5" w:rsidRPr="00C70ECB" w:rsidRDefault="00792AD5" w:rsidP="0097246D">
      <w:pPr>
        <w:pStyle w:val="Prrafodelista"/>
        <w:numPr>
          <w:ilvl w:val="0"/>
          <w:numId w:val="10"/>
        </w:numPr>
        <w:tabs>
          <w:tab w:val="left" w:pos="0"/>
        </w:tabs>
        <w:spacing w:after="0" w:line="480" w:lineRule="auto"/>
        <w:jc w:val="both"/>
        <w:rPr>
          <w:rFonts w:ascii="Arial" w:hAnsi="Arial" w:cs="Arial"/>
          <w:b/>
          <w:sz w:val="24"/>
          <w:szCs w:val="24"/>
        </w:rPr>
      </w:pPr>
      <w:r w:rsidRPr="00C70ECB">
        <w:rPr>
          <w:rFonts w:ascii="Arial" w:hAnsi="Arial" w:cs="Arial"/>
          <w:b/>
          <w:sz w:val="24"/>
          <w:szCs w:val="24"/>
        </w:rPr>
        <w:t>Diseñar estructuras de almacenamiento del PT para su despacho.</w:t>
      </w:r>
    </w:p>
    <w:p w:rsidR="00792AD5" w:rsidRDefault="00792AD5" w:rsidP="00C70ECB">
      <w:pPr>
        <w:pStyle w:val="Prrafodelista"/>
        <w:tabs>
          <w:tab w:val="left" w:pos="0"/>
        </w:tabs>
        <w:spacing w:after="0" w:line="480" w:lineRule="auto"/>
        <w:ind w:left="1440"/>
        <w:jc w:val="both"/>
        <w:rPr>
          <w:rFonts w:ascii="Arial" w:hAnsi="Arial" w:cs="Arial"/>
          <w:sz w:val="24"/>
          <w:szCs w:val="24"/>
        </w:rPr>
      </w:pPr>
      <w:r>
        <w:rPr>
          <w:rFonts w:ascii="Arial" w:hAnsi="Arial" w:cs="Arial"/>
          <w:sz w:val="24"/>
          <w:szCs w:val="24"/>
        </w:rPr>
        <w:t>Mejorar el empaque de despacho de los productos para aprovechar el espacio hacia arriba tanto en la bodega como en el transporte.</w:t>
      </w:r>
    </w:p>
    <w:p w:rsidR="00792AD5" w:rsidRDefault="00792AD5" w:rsidP="00C70ECB">
      <w:pPr>
        <w:pStyle w:val="Prrafodelista"/>
        <w:tabs>
          <w:tab w:val="left" w:pos="0"/>
        </w:tabs>
        <w:spacing w:after="0" w:line="480" w:lineRule="auto"/>
        <w:ind w:left="1440"/>
        <w:jc w:val="both"/>
        <w:rPr>
          <w:rFonts w:ascii="Arial" w:hAnsi="Arial" w:cs="Arial"/>
          <w:sz w:val="24"/>
          <w:szCs w:val="24"/>
        </w:rPr>
      </w:pPr>
    </w:p>
    <w:p w:rsidR="00792AD5" w:rsidRPr="00C70ECB" w:rsidRDefault="00792AD5" w:rsidP="0097246D">
      <w:pPr>
        <w:pStyle w:val="Prrafodelista"/>
        <w:numPr>
          <w:ilvl w:val="0"/>
          <w:numId w:val="10"/>
        </w:numPr>
        <w:tabs>
          <w:tab w:val="left" w:pos="0"/>
        </w:tabs>
        <w:spacing w:after="0" w:line="480" w:lineRule="auto"/>
        <w:jc w:val="both"/>
        <w:rPr>
          <w:rFonts w:ascii="Arial" w:hAnsi="Arial" w:cs="Arial"/>
          <w:b/>
          <w:sz w:val="24"/>
          <w:szCs w:val="24"/>
        </w:rPr>
      </w:pPr>
      <w:r>
        <w:rPr>
          <w:rFonts w:ascii="Arial" w:hAnsi="Arial" w:cs="Arial"/>
          <w:b/>
          <w:sz w:val="24"/>
          <w:szCs w:val="24"/>
        </w:rPr>
        <w:t xml:space="preserve">Programa de capacitación </w:t>
      </w:r>
      <w:proofErr w:type="gramStart"/>
      <w:r w:rsidR="00753870">
        <w:rPr>
          <w:rFonts w:ascii="Arial" w:hAnsi="Arial" w:cs="Arial"/>
          <w:b/>
          <w:sz w:val="24"/>
          <w:szCs w:val="24"/>
        </w:rPr>
        <w:t>conti</w:t>
      </w:r>
      <w:r w:rsidR="00753870" w:rsidRPr="00C70ECB">
        <w:rPr>
          <w:rFonts w:ascii="Arial" w:hAnsi="Arial" w:cs="Arial"/>
          <w:b/>
          <w:sz w:val="24"/>
          <w:szCs w:val="24"/>
        </w:rPr>
        <w:t>nua</w:t>
      </w:r>
      <w:proofErr w:type="gramEnd"/>
      <w:r w:rsidRPr="00C70ECB">
        <w:rPr>
          <w:rFonts w:ascii="Arial" w:hAnsi="Arial" w:cs="Arial"/>
          <w:b/>
          <w:sz w:val="24"/>
          <w:szCs w:val="24"/>
        </w:rPr>
        <w:t>.</w:t>
      </w:r>
    </w:p>
    <w:p w:rsidR="00792AD5" w:rsidRDefault="00792AD5" w:rsidP="00C70ECB">
      <w:pPr>
        <w:pStyle w:val="Prrafodelista"/>
        <w:tabs>
          <w:tab w:val="left" w:pos="0"/>
        </w:tabs>
        <w:spacing w:after="0" w:line="480" w:lineRule="auto"/>
        <w:ind w:left="1440"/>
        <w:jc w:val="both"/>
        <w:rPr>
          <w:rFonts w:ascii="Arial" w:hAnsi="Arial" w:cs="Arial"/>
          <w:sz w:val="24"/>
          <w:szCs w:val="24"/>
        </w:rPr>
      </w:pPr>
      <w:r>
        <w:rPr>
          <w:rFonts w:ascii="Arial" w:hAnsi="Arial" w:cs="Arial"/>
          <w:sz w:val="24"/>
          <w:szCs w:val="24"/>
        </w:rPr>
        <w:t>Realizar un programa de capacitación para elevar el desempeño de los empleados. Entre los temas están:</w:t>
      </w:r>
    </w:p>
    <w:p w:rsidR="00792AD5" w:rsidRDefault="00792AD5" w:rsidP="00C70ECB">
      <w:pPr>
        <w:pStyle w:val="Prrafodelista"/>
        <w:tabs>
          <w:tab w:val="left" w:pos="0"/>
        </w:tabs>
        <w:spacing w:after="0" w:line="480" w:lineRule="auto"/>
        <w:ind w:left="1440"/>
        <w:jc w:val="both"/>
        <w:rPr>
          <w:rFonts w:ascii="Arial" w:hAnsi="Arial" w:cs="Arial"/>
          <w:sz w:val="24"/>
          <w:szCs w:val="24"/>
        </w:rPr>
      </w:pPr>
      <w:r>
        <w:rPr>
          <w:rFonts w:ascii="Arial" w:hAnsi="Arial" w:cs="Arial"/>
          <w:sz w:val="24"/>
          <w:szCs w:val="24"/>
        </w:rPr>
        <w:t>Personal de Planta</w:t>
      </w:r>
    </w:p>
    <w:p w:rsidR="00792AD5" w:rsidRDefault="00792AD5" w:rsidP="0097246D">
      <w:pPr>
        <w:pStyle w:val="Prrafodelista"/>
        <w:numPr>
          <w:ilvl w:val="0"/>
          <w:numId w:val="13"/>
        </w:numPr>
        <w:tabs>
          <w:tab w:val="left" w:pos="0"/>
        </w:tabs>
        <w:spacing w:after="0" w:line="480" w:lineRule="auto"/>
        <w:jc w:val="both"/>
        <w:rPr>
          <w:rFonts w:ascii="Arial" w:hAnsi="Arial" w:cs="Arial"/>
          <w:sz w:val="24"/>
          <w:szCs w:val="24"/>
        </w:rPr>
      </w:pPr>
      <w:r>
        <w:rPr>
          <w:rFonts w:ascii="Arial" w:hAnsi="Arial" w:cs="Arial"/>
          <w:sz w:val="24"/>
          <w:szCs w:val="24"/>
        </w:rPr>
        <w:t>Administración de Bodegas con implementación 5 S.</w:t>
      </w:r>
    </w:p>
    <w:p w:rsidR="00792AD5" w:rsidRDefault="00792AD5" w:rsidP="0097246D">
      <w:pPr>
        <w:pStyle w:val="Prrafodelista"/>
        <w:numPr>
          <w:ilvl w:val="0"/>
          <w:numId w:val="13"/>
        </w:numPr>
        <w:tabs>
          <w:tab w:val="left" w:pos="0"/>
        </w:tabs>
        <w:spacing w:after="0" w:line="480" w:lineRule="auto"/>
        <w:jc w:val="both"/>
        <w:rPr>
          <w:rFonts w:ascii="Arial" w:hAnsi="Arial" w:cs="Arial"/>
          <w:sz w:val="24"/>
          <w:szCs w:val="24"/>
        </w:rPr>
      </w:pPr>
      <w:r>
        <w:rPr>
          <w:rFonts w:ascii="Arial" w:hAnsi="Arial" w:cs="Arial"/>
          <w:sz w:val="24"/>
          <w:szCs w:val="24"/>
        </w:rPr>
        <w:t>Análisis y Gestión de Mantenimiento para mezcladoras.</w:t>
      </w:r>
    </w:p>
    <w:p w:rsidR="00792AD5" w:rsidRDefault="00792AD5" w:rsidP="00C70ECB">
      <w:pPr>
        <w:pStyle w:val="Prrafodelista"/>
        <w:tabs>
          <w:tab w:val="left" w:pos="0"/>
        </w:tabs>
        <w:spacing w:after="0" w:line="480" w:lineRule="auto"/>
        <w:ind w:left="1440"/>
        <w:jc w:val="both"/>
        <w:rPr>
          <w:rFonts w:ascii="Arial" w:hAnsi="Arial" w:cs="Arial"/>
          <w:sz w:val="24"/>
          <w:szCs w:val="24"/>
        </w:rPr>
      </w:pPr>
    </w:p>
    <w:p w:rsidR="00792AD5" w:rsidRPr="00E2380E" w:rsidRDefault="00792AD5" w:rsidP="00C70ECB">
      <w:pPr>
        <w:pStyle w:val="Prrafodelista"/>
        <w:tabs>
          <w:tab w:val="left" w:pos="0"/>
        </w:tabs>
        <w:spacing w:after="0" w:line="480" w:lineRule="auto"/>
        <w:ind w:left="1440"/>
        <w:jc w:val="both"/>
        <w:rPr>
          <w:rFonts w:ascii="Arial" w:hAnsi="Arial" w:cs="Arial"/>
          <w:sz w:val="24"/>
          <w:szCs w:val="24"/>
        </w:rPr>
      </w:pPr>
      <w:r w:rsidRPr="00E2380E">
        <w:rPr>
          <w:rFonts w:ascii="Arial" w:hAnsi="Arial" w:cs="Arial"/>
          <w:sz w:val="24"/>
          <w:szCs w:val="24"/>
        </w:rPr>
        <w:t xml:space="preserve">Personal </w:t>
      </w:r>
      <w:r>
        <w:rPr>
          <w:rFonts w:ascii="Arial" w:hAnsi="Arial" w:cs="Arial"/>
          <w:sz w:val="24"/>
          <w:szCs w:val="24"/>
        </w:rPr>
        <w:t>Administrativo</w:t>
      </w:r>
    </w:p>
    <w:p w:rsidR="00792AD5" w:rsidRDefault="00792AD5" w:rsidP="0097246D">
      <w:pPr>
        <w:pStyle w:val="Prrafodelista"/>
        <w:numPr>
          <w:ilvl w:val="0"/>
          <w:numId w:val="13"/>
        </w:numPr>
        <w:tabs>
          <w:tab w:val="left" w:pos="0"/>
        </w:tabs>
        <w:spacing w:after="0" w:line="480" w:lineRule="auto"/>
        <w:jc w:val="both"/>
        <w:rPr>
          <w:rFonts w:ascii="Arial" w:hAnsi="Arial" w:cs="Arial"/>
          <w:sz w:val="24"/>
          <w:szCs w:val="24"/>
        </w:rPr>
      </w:pPr>
      <w:r>
        <w:rPr>
          <w:rFonts w:ascii="Arial" w:hAnsi="Arial" w:cs="Arial"/>
          <w:sz w:val="24"/>
          <w:szCs w:val="24"/>
        </w:rPr>
        <w:t>Calidad Total en el servicio al cliente</w:t>
      </w:r>
    </w:p>
    <w:p w:rsidR="00792AD5" w:rsidRDefault="00792AD5" w:rsidP="0097246D">
      <w:pPr>
        <w:pStyle w:val="Prrafodelista"/>
        <w:numPr>
          <w:ilvl w:val="0"/>
          <w:numId w:val="13"/>
        </w:numPr>
        <w:tabs>
          <w:tab w:val="left" w:pos="0"/>
        </w:tabs>
        <w:spacing w:after="0" w:line="480" w:lineRule="auto"/>
        <w:jc w:val="both"/>
        <w:rPr>
          <w:rFonts w:ascii="Arial" w:hAnsi="Arial" w:cs="Arial"/>
          <w:sz w:val="24"/>
          <w:szCs w:val="24"/>
        </w:rPr>
      </w:pPr>
      <w:r>
        <w:rPr>
          <w:rFonts w:ascii="Arial" w:hAnsi="Arial" w:cs="Arial"/>
          <w:sz w:val="24"/>
          <w:szCs w:val="24"/>
        </w:rPr>
        <w:t>Manejo de quejas y reclamos</w:t>
      </w:r>
    </w:p>
    <w:p w:rsidR="00792AD5" w:rsidRDefault="00792AD5" w:rsidP="0097246D">
      <w:pPr>
        <w:pStyle w:val="Prrafodelista"/>
        <w:numPr>
          <w:ilvl w:val="0"/>
          <w:numId w:val="13"/>
        </w:numPr>
        <w:tabs>
          <w:tab w:val="left" w:pos="0"/>
        </w:tabs>
        <w:spacing w:after="0" w:line="480" w:lineRule="auto"/>
        <w:jc w:val="both"/>
        <w:rPr>
          <w:rFonts w:ascii="Arial" w:hAnsi="Arial" w:cs="Arial"/>
          <w:sz w:val="24"/>
          <w:szCs w:val="24"/>
        </w:rPr>
      </w:pPr>
      <w:r>
        <w:rPr>
          <w:rFonts w:ascii="Arial" w:hAnsi="Arial" w:cs="Arial"/>
          <w:sz w:val="24"/>
          <w:szCs w:val="24"/>
        </w:rPr>
        <w:t>MS Excel (Básico e Intermedio)</w:t>
      </w:r>
    </w:p>
    <w:p w:rsidR="00792AD5" w:rsidRDefault="00792AD5" w:rsidP="0097246D">
      <w:pPr>
        <w:pStyle w:val="Prrafodelista"/>
        <w:numPr>
          <w:ilvl w:val="0"/>
          <w:numId w:val="13"/>
        </w:numPr>
        <w:tabs>
          <w:tab w:val="left" w:pos="0"/>
        </w:tabs>
        <w:spacing w:after="0" w:line="480" w:lineRule="auto"/>
        <w:jc w:val="both"/>
        <w:rPr>
          <w:rFonts w:ascii="Arial" w:hAnsi="Arial" w:cs="Arial"/>
          <w:sz w:val="24"/>
          <w:szCs w:val="24"/>
        </w:rPr>
      </w:pPr>
      <w:r>
        <w:rPr>
          <w:rFonts w:ascii="Arial" w:hAnsi="Arial" w:cs="Arial"/>
          <w:sz w:val="24"/>
          <w:szCs w:val="24"/>
        </w:rPr>
        <w:t>Técnicas en la venta de productos</w:t>
      </w:r>
    </w:p>
    <w:p w:rsidR="00792AD5" w:rsidRDefault="00792AD5" w:rsidP="00CB5CC1">
      <w:pPr>
        <w:pStyle w:val="Prrafodelista"/>
        <w:tabs>
          <w:tab w:val="left" w:pos="0"/>
        </w:tabs>
        <w:spacing w:after="0" w:line="480" w:lineRule="auto"/>
        <w:ind w:left="1440"/>
        <w:rPr>
          <w:rFonts w:ascii="Arial" w:hAnsi="Arial" w:cs="Arial"/>
          <w:sz w:val="24"/>
          <w:szCs w:val="24"/>
        </w:rPr>
      </w:pPr>
    </w:p>
    <w:p w:rsidR="00792AD5" w:rsidRPr="00C70ECB" w:rsidRDefault="00792AD5" w:rsidP="0097246D">
      <w:pPr>
        <w:pStyle w:val="Prrafodelista"/>
        <w:numPr>
          <w:ilvl w:val="0"/>
          <w:numId w:val="10"/>
        </w:numPr>
        <w:tabs>
          <w:tab w:val="left" w:pos="0"/>
        </w:tabs>
        <w:spacing w:after="0" w:line="480" w:lineRule="auto"/>
        <w:rPr>
          <w:rFonts w:ascii="Arial" w:hAnsi="Arial" w:cs="Arial"/>
          <w:b/>
          <w:sz w:val="24"/>
          <w:szCs w:val="24"/>
        </w:rPr>
      </w:pPr>
      <w:r w:rsidRPr="00C70ECB">
        <w:rPr>
          <w:rFonts w:ascii="Arial" w:hAnsi="Arial" w:cs="Arial"/>
          <w:b/>
          <w:sz w:val="24"/>
          <w:szCs w:val="24"/>
        </w:rPr>
        <w:t>Control de Calidad.</w:t>
      </w:r>
    </w:p>
    <w:p w:rsidR="00792AD5" w:rsidRPr="00810C88" w:rsidRDefault="00792AD5" w:rsidP="00D831DE">
      <w:pPr>
        <w:pStyle w:val="Prrafodelista"/>
        <w:tabs>
          <w:tab w:val="left" w:pos="0"/>
        </w:tabs>
        <w:spacing w:after="0" w:line="480" w:lineRule="auto"/>
        <w:ind w:left="1440"/>
        <w:jc w:val="both"/>
        <w:rPr>
          <w:rFonts w:ascii="Arial" w:hAnsi="Arial" w:cs="Arial"/>
          <w:sz w:val="24"/>
          <w:szCs w:val="24"/>
        </w:rPr>
      </w:pPr>
      <w:r>
        <w:rPr>
          <w:rFonts w:ascii="Arial" w:hAnsi="Arial" w:cs="Arial"/>
          <w:sz w:val="24"/>
          <w:szCs w:val="24"/>
        </w:rPr>
        <w:t>Realizar procedimientos para realizar un control de la calidad de MP e insumos adquiridos para la fabricación de los productos. Esto con el fin de que el producto contenga la textura adecuada para una adecuada aplicación.</w:t>
      </w:r>
    </w:p>
    <w:p w:rsidR="00A40271" w:rsidRDefault="00A40271" w:rsidP="00A40271">
      <w:pPr>
        <w:pStyle w:val="Default"/>
        <w:spacing w:line="480" w:lineRule="auto"/>
        <w:ind w:left="851"/>
        <w:jc w:val="center"/>
        <w:rPr>
          <w:b/>
          <w:noProof/>
          <w:lang w:eastAsia="es-ES"/>
        </w:rPr>
      </w:pPr>
    </w:p>
    <w:p w:rsidR="001658D1" w:rsidRDefault="001658D1">
      <w:pPr>
        <w:spacing w:after="0" w:line="240" w:lineRule="auto"/>
        <w:rPr>
          <w:rFonts w:ascii="Arial" w:hAnsi="Arial" w:cs="Arial"/>
          <w:b/>
          <w:color w:val="000000"/>
          <w:sz w:val="24"/>
          <w:szCs w:val="24"/>
        </w:rPr>
      </w:pPr>
    </w:p>
    <w:p w:rsidR="00792AD5" w:rsidRDefault="00792AD5" w:rsidP="00044C8C">
      <w:pPr>
        <w:pStyle w:val="Default"/>
        <w:spacing w:line="480" w:lineRule="auto"/>
        <w:ind w:left="851"/>
        <w:jc w:val="both"/>
        <w:rPr>
          <w:b/>
        </w:rPr>
      </w:pPr>
      <w:r>
        <w:rPr>
          <w:b/>
        </w:rPr>
        <w:t xml:space="preserve">MATRIZ DE </w:t>
      </w:r>
      <w:r w:rsidRPr="00A02105">
        <w:rPr>
          <w:b/>
        </w:rPr>
        <w:t>IMPACTO DE LAS INICIATIVAS ESTRATÉGICAS</w:t>
      </w:r>
    </w:p>
    <w:p w:rsidR="00792AD5" w:rsidRDefault="00A40271" w:rsidP="00044C8C">
      <w:pPr>
        <w:pStyle w:val="Default"/>
        <w:spacing w:line="480" w:lineRule="auto"/>
        <w:ind w:left="851"/>
        <w:jc w:val="both"/>
      </w:pPr>
      <w:r>
        <w:t>Como segundo punto, s</w:t>
      </w:r>
      <w:r w:rsidR="00792AD5">
        <w:t>e realiza una matriz para identificar el grado de impacto que tienen las iniciativas con respecto a los objetivos estratégicos planteados,</w:t>
      </w:r>
      <w:r w:rsidR="00CA7585">
        <w:t xml:space="preserve"> e identificar qué iniciativas tienen valor para lograr los objetivos. Esto, con el fin de realizar una correcta inversión y no realizar un gasto en una mejora local que no necesariamente ayude a alcanzar la estrategia de la empresa. Por ende, se priorizanlas</w:t>
      </w:r>
      <w:r w:rsidR="00792AD5">
        <w:t xml:space="preserve"> iniciativas que tengan mayor participación para alcanzar los objetivos deseados. </w:t>
      </w:r>
    </w:p>
    <w:p w:rsidR="00792AD5" w:rsidRDefault="00792AD5" w:rsidP="008D0F91">
      <w:pPr>
        <w:pStyle w:val="Prrafodelista"/>
        <w:tabs>
          <w:tab w:val="left" w:pos="0"/>
        </w:tabs>
        <w:spacing w:after="0" w:line="480" w:lineRule="auto"/>
        <w:jc w:val="both"/>
        <w:rPr>
          <w:rFonts w:ascii="Arial" w:hAnsi="Arial" w:cs="Arial"/>
          <w:sz w:val="24"/>
          <w:szCs w:val="24"/>
        </w:rPr>
      </w:pPr>
    </w:p>
    <w:p w:rsidR="00792AD5" w:rsidRDefault="00792AD5" w:rsidP="00044C8C">
      <w:pPr>
        <w:pStyle w:val="Default"/>
        <w:spacing w:line="480" w:lineRule="auto"/>
        <w:ind w:left="851"/>
        <w:jc w:val="both"/>
      </w:pPr>
      <w:r>
        <w:t xml:space="preserve">Para evaluar el grado de impacto, </w:t>
      </w:r>
      <w:r w:rsidR="001F2B64">
        <w:t xml:space="preserve">se coloca en el eje de las </w:t>
      </w:r>
      <w:r w:rsidR="001F2B64" w:rsidRPr="001F2B64">
        <w:rPr>
          <w:b/>
          <w:i/>
        </w:rPr>
        <w:t>X</w:t>
      </w:r>
      <w:r w:rsidR="001F2B64">
        <w:t xml:space="preserve"> las iniciativas y en el eje de las </w:t>
      </w:r>
      <w:r w:rsidR="001F2B64" w:rsidRPr="001F2B64">
        <w:rPr>
          <w:b/>
          <w:i/>
        </w:rPr>
        <w:t>Y</w:t>
      </w:r>
      <w:r w:rsidR="001F2B64">
        <w:t xml:space="preserve"> los objetivos estratégicos.</w:t>
      </w:r>
      <w:r w:rsidR="008F29CE">
        <w:t xml:space="preserve"> Ver Anexo B.</w:t>
      </w:r>
      <w:r w:rsidR="001F2B64">
        <w:t xml:space="preserve"> Además </w:t>
      </w:r>
      <w:r>
        <w:t>se utiliza el siguiente criterio:</w:t>
      </w:r>
    </w:p>
    <w:p w:rsidR="00792AD5" w:rsidRDefault="00792AD5" w:rsidP="008D0F91">
      <w:pPr>
        <w:pStyle w:val="Prrafodelista"/>
        <w:tabs>
          <w:tab w:val="left" w:pos="0"/>
        </w:tabs>
        <w:spacing w:after="0" w:line="480" w:lineRule="auto"/>
        <w:jc w:val="both"/>
        <w:rPr>
          <w:rFonts w:ascii="Arial" w:hAnsi="Arial" w:cs="Arial"/>
          <w:sz w:val="24"/>
          <w:szCs w:val="24"/>
        </w:rPr>
      </w:pPr>
    </w:p>
    <w:p w:rsidR="00792AD5" w:rsidRPr="005F1C36" w:rsidRDefault="00792AD5" w:rsidP="00044C8C">
      <w:pPr>
        <w:tabs>
          <w:tab w:val="left" w:pos="2127"/>
          <w:tab w:val="left" w:pos="2552"/>
        </w:tabs>
        <w:spacing w:after="0" w:line="480" w:lineRule="auto"/>
        <w:ind w:left="2694" w:hanging="2268"/>
        <w:jc w:val="both"/>
        <w:rPr>
          <w:rFonts w:ascii="Arial" w:hAnsi="Arial" w:cs="Arial"/>
          <w:sz w:val="24"/>
          <w:szCs w:val="24"/>
        </w:rPr>
      </w:pPr>
      <w:r>
        <w:rPr>
          <w:rFonts w:ascii="Arial" w:hAnsi="Arial" w:cs="Arial"/>
          <w:sz w:val="24"/>
          <w:szCs w:val="24"/>
        </w:rPr>
        <w:tab/>
        <w:t xml:space="preserve">0 </w:t>
      </w:r>
      <w:r>
        <w:rPr>
          <w:rFonts w:ascii="Arial" w:hAnsi="Arial" w:cs="Arial"/>
          <w:sz w:val="24"/>
          <w:szCs w:val="24"/>
        </w:rPr>
        <w:tab/>
        <w:t xml:space="preserve">: Si la iniciativa no representa ningún impacto sobre el objetivo estratégico </w:t>
      </w:r>
      <w:r>
        <w:rPr>
          <w:rFonts w:ascii="Arial" w:hAnsi="Arial" w:cs="Arial"/>
          <w:sz w:val="24"/>
          <w:szCs w:val="24"/>
        </w:rPr>
        <w:tab/>
      </w:r>
    </w:p>
    <w:p w:rsidR="00792AD5" w:rsidRPr="005F1C36" w:rsidRDefault="00792AD5" w:rsidP="00044C8C">
      <w:pPr>
        <w:tabs>
          <w:tab w:val="left" w:pos="1418"/>
          <w:tab w:val="left" w:pos="2552"/>
        </w:tabs>
        <w:spacing w:after="0" w:line="480" w:lineRule="auto"/>
        <w:ind w:left="2694" w:hanging="2268"/>
        <w:jc w:val="both"/>
        <w:rPr>
          <w:rFonts w:ascii="Arial" w:hAnsi="Arial" w:cs="Arial"/>
          <w:sz w:val="24"/>
          <w:szCs w:val="24"/>
        </w:rPr>
      </w:pPr>
      <w:r>
        <w:rPr>
          <w:rFonts w:ascii="Arial" w:hAnsi="Arial" w:cs="Arial"/>
          <w:sz w:val="24"/>
          <w:szCs w:val="24"/>
        </w:rPr>
        <w:tab/>
      </w:r>
      <w:r w:rsidR="00BB055A">
        <w:rPr>
          <w:rFonts w:ascii="Arial" w:hAnsi="Arial" w:cs="Arial"/>
          <w:noProof/>
          <w:sz w:val="24"/>
          <w:szCs w:val="24"/>
          <w:lang w:eastAsia="es-ES"/>
        </w:rPr>
        <w:drawing>
          <wp:inline distT="0" distB="0" distL="0" distR="0">
            <wp:extent cx="553085" cy="233680"/>
            <wp:effectExtent l="0" t="0" r="0" b="0"/>
            <wp:docPr id="6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53085" cy="233680"/>
                    </a:xfrm>
                    <a:prstGeom prst="rect">
                      <a:avLst/>
                    </a:prstGeom>
                    <a:noFill/>
                    <a:ln>
                      <a:noFill/>
                    </a:ln>
                  </pic:spPr>
                </pic:pic>
              </a:graphicData>
            </a:graphic>
          </wp:inline>
        </w:drawing>
      </w:r>
      <w:r>
        <w:rPr>
          <w:rFonts w:ascii="Arial" w:hAnsi="Arial" w:cs="Arial"/>
          <w:sz w:val="24"/>
          <w:szCs w:val="24"/>
        </w:rPr>
        <w:tab/>
        <w:t>: Si la iniciativa representa un bajo impacto sobre el objetivo estratégico.</w:t>
      </w:r>
    </w:p>
    <w:p w:rsidR="00792AD5" w:rsidRPr="005F1C36" w:rsidRDefault="00792AD5" w:rsidP="00044C8C">
      <w:pPr>
        <w:tabs>
          <w:tab w:val="left" w:pos="1418"/>
          <w:tab w:val="left" w:pos="2552"/>
        </w:tabs>
        <w:spacing w:after="0" w:line="480" w:lineRule="auto"/>
        <w:ind w:left="2694" w:hanging="2268"/>
        <w:jc w:val="both"/>
        <w:rPr>
          <w:rFonts w:ascii="Arial" w:hAnsi="Arial" w:cs="Arial"/>
          <w:sz w:val="24"/>
          <w:szCs w:val="24"/>
        </w:rPr>
      </w:pPr>
      <w:r>
        <w:rPr>
          <w:rFonts w:ascii="Arial" w:hAnsi="Arial" w:cs="Arial"/>
          <w:sz w:val="24"/>
          <w:szCs w:val="24"/>
        </w:rPr>
        <w:tab/>
      </w:r>
      <w:r w:rsidR="00BB055A">
        <w:rPr>
          <w:rFonts w:ascii="Arial" w:hAnsi="Arial" w:cs="Arial"/>
          <w:noProof/>
          <w:sz w:val="24"/>
          <w:szCs w:val="24"/>
          <w:lang w:eastAsia="es-ES"/>
        </w:rPr>
        <w:drawing>
          <wp:inline distT="0" distB="0" distL="0" distR="0">
            <wp:extent cx="553085" cy="191135"/>
            <wp:effectExtent l="0" t="0" r="0" b="0"/>
            <wp:docPr id="6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53085" cy="191135"/>
                    </a:xfrm>
                    <a:prstGeom prst="rect">
                      <a:avLst/>
                    </a:prstGeom>
                    <a:noFill/>
                    <a:ln>
                      <a:noFill/>
                    </a:ln>
                  </pic:spPr>
                </pic:pic>
              </a:graphicData>
            </a:graphic>
          </wp:inline>
        </w:drawing>
      </w:r>
      <w:r>
        <w:rPr>
          <w:rFonts w:ascii="Arial" w:hAnsi="Arial" w:cs="Arial"/>
          <w:sz w:val="24"/>
          <w:szCs w:val="24"/>
        </w:rPr>
        <w:tab/>
        <w:t>: Si la iniciativa representa un impacto medio sobre el objetivo estratégico.</w:t>
      </w:r>
    </w:p>
    <w:p w:rsidR="00792AD5" w:rsidRPr="008D0F91" w:rsidRDefault="00792AD5" w:rsidP="00044C8C">
      <w:pPr>
        <w:tabs>
          <w:tab w:val="left" w:pos="1418"/>
          <w:tab w:val="left" w:pos="2552"/>
        </w:tabs>
        <w:spacing w:after="0" w:line="480" w:lineRule="auto"/>
        <w:ind w:left="2694" w:hanging="2268"/>
        <w:jc w:val="both"/>
        <w:rPr>
          <w:rFonts w:ascii="Arial" w:hAnsi="Arial" w:cs="Arial"/>
          <w:sz w:val="24"/>
          <w:szCs w:val="24"/>
        </w:rPr>
      </w:pPr>
      <w:r>
        <w:rPr>
          <w:rFonts w:ascii="Arial" w:hAnsi="Arial" w:cs="Arial"/>
          <w:sz w:val="24"/>
          <w:szCs w:val="24"/>
        </w:rPr>
        <w:tab/>
      </w:r>
      <w:r w:rsidR="00BB055A">
        <w:rPr>
          <w:rFonts w:ascii="Arial" w:hAnsi="Arial" w:cs="Arial"/>
          <w:noProof/>
          <w:sz w:val="24"/>
          <w:szCs w:val="24"/>
          <w:lang w:eastAsia="es-ES"/>
        </w:rPr>
        <w:drawing>
          <wp:inline distT="0" distB="0" distL="0" distR="0">
            <wp:extent cx="553085" cy="159385"/>
            <wp:effectExtent l="0" t="0" r="0" b="0"/>
            <wp:docPr id="6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53085" cy="159385"/>
                    </a:xfrm>
                    <a:prstGeom prst="rect">
                      <a:avLst/>
                    </a:prstGeom>
                    <a:noFill/>
                    <a:ln>
                      <a:noFill/>
                    </a:ln>
                  </pic:spPr>
                </pic:pic>
              </a:graphicData>
            </a:graphic>
          </wp:inline>
        </w:drawing>
      </w:r>
      <w:r>
        <w:rPr>
          <w:rFonts w:ascii="Arial" w:hAnsi="Arial" w:cs="Arial"/>
          <w:sz w:val="24"/>
          <w:szCs w:val="24"/>
        </w:rPr>
        <w:tab/>
        <w:t>: Si la iniciativa representa un alto impacto sobre el objetivo estratégico.</w:t>
      </w:r>
    </w:p>
    <w:p w:rsidR="00792AD5" w:rsidRDefault="00792AD5" w:rsidP="00A93DED">
      <w:pPr>
        <w:pStyle w:val="Default"/>
        <w:spacing w:line="480" w:lineRule="auto"/>
        <w:ind w:left="851"/>
        <w:jc w:val="both"/>
      </w:pPr>
    </w:p>
    <w:p w:rsidR="00753870" w:rsidRDefault="005F53E7" w:rsidP="00EF0BDB">
      <w:pPr>
        <w:pStyle w:val="Default"/>
        <w:spacing w:line="480" w:lineRule="auto"/>
        <w:ind w:left="851"/>
        <w:jc w:val="both"/>
      </w:pPr>
      <w:r>
        <w:rPr>
          <w:noProof/>
          <w:lang w:eastAsia="es-ES"/>
        </w:rPr>
        <w:drawing>
          <wp:inline distT="0" distB="0" distL="0" distR="0">
            <wp:extent cx="4699591" cy="3309047"/>
            <wp:effectExtent l="19050" t="19050" r="6350" b="5715"/>
            <wp:docPr id="3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702643" cy="3311196"/>
                    </a:xfrm>
                    <a:prstGeom prst="rect">
                      <a:avLst/>
                    </a:prstGeom>
                    <a:noFill/>
                    <a:ln w="9525" cmpd="sng">
                      <a:solidFill>
                        <a:srgbClr val="000000"/>
                      </a:solidFill>
                      <a:miter lim="800000"/>
                      <a:headEnd/>
                      <a:tailEnd/>
                    </a:ln>
                    <a:effectLst/>
                  </pic:spPr>
                </pic:pic>
              </a:graphicData>
            </a:graphic>
          </wp:inline>
        </w:drawing>
      </w:r>
    </w:p>
    <w:p w:rsidR="00744BBC" w:rsidRPr="005F53E7" w:rsidRDefault="00744BBC" w:rsidP="008F29CE">
      <w:pPr>
        <w:spacing w:after="0"/>
        <w:ind w:left="851"/>
        <w:jc w:val="center"/>
        <w:rPr>
          <w:rFonts w:ascii="Arial" w:hAnsi="Arial" w:cs="Arial"/>
          <w:b/>
          <w:sz w:val="24"/>
          <w:szCs w:val="24"/>
        </w:rPr>
      </w:pPr>
      <w:r w:rsidRPr="005F53E7">
        <w:rPr>
          <w:rFonts w:ascii="Arial" w:hAnsi="Arial" w:cs="Arial"/>
          <w:b/>
          <w:sz w:val="24"/>
          <w:szCs w:val="24"/>
        </w:rPr>
        <w:t>FIGURA 4.</w:t>
      </w:r>
      <w:r w:rsidR="00D91108">
        <w:rPr>
          <w:rFonts w:ascii="Arial" w:hAnsi="Arial" w:cs="Arial"/>
          <w:b/>
          <w:sz w:val="24"/>
          <w:szCs w:val="24"/>
        </w:rPr>
        <w:t>50</w:t>
      </w:r>
      <w:r w:rsidRPr="005F53E7">
        <w:rPr>
          <w:rFonts w:ascii="Arial" w:hAnsi="Arial" w:cs="Arial"/>
          <w:b/>
          <w:sz w:val="24"/>
          <w:szCs w:val="24"/>
        </w:rPr>
        <w:t>. MATRIZ DE IMPACTO DE LAS INICIATIVAS STRATÉGICAS</w:t>
      </w:r>
    </w:p>
    <w:p w:rsidR="00753870" w:rsidRDefault="00753870" w:rsidP="00EF0BDB">
      <w:pPr>
        <w:pStyle w:val="Default"/>
        <w:spacing w:line="480" w:lineRule="auto"/>
        <w:ind w:left="851"/>
        <w:jc w:val="both"/>
      </w:pPr>
    </w:p>
    <w:p w:rsidR="00792AD5" w:rsidRDefault="00792AD5" w:rsidP="00EF0BDB">
      <w:pPr>
        <w:pStyle w:val="Default"/>
        <w:spacing w:line="480" w:lineRule="auto"/>
        <w:ind w:left="851"/>
        <w:jc w:val="both"/>
      </w:pPr>
      <w:r>
        <w:t xml:space="preserve">Los resultados del ranking </w:t>
      </w:r>
      <w:r w:rsidR="001F2B64">
        <w:t>son</w:t>
      </w:r>
      <w:r>
        <w:t>:</w:t>
      </w:r>
    </w:p>
    <w:p w:rsidR="00792AD5" w:rsidRDefault="001F2B64" w:rsidP="0097246D">
      <w:pPr>
        <w:pStyle w:val="Default"/>
        <w:numPr>
          <w:ilvl w:val="0"/>
          <w:numId w:val="11"/>
        </w:numPr>
        <w:spacing w:line="480" w:lineRule="auto"/>
        <w:jc w:val="both"/>
      </w:pPr>
      <w:r>
        <w:t xml:space="preserve">Programa de capacitación </w:t>
      </w:r>
      <w:proofErr w:type="gramStart"/>
      <w:r>
        <w:t>conti</w:t>
      </w:r>
      <w:r w:rsidR="00792AD5">
        <w:t>nua</w:t>
      </w:r>
      <w:proofErr w:type="gramEnd"/>
      <w:r w:rsidR="00792AD5">
        <w:t>.</w:t>
      </w:r>
    </w:p>
    <w:p w:rsidR="00792AD5" w:rsidRDefault="00792AD5" w:rsidP="0097246D">
      <w:pPr>
        <w:pStyle w:val="Prrafodelista"/>
        <w:numPr>
          <w:ilvl w:val="0"/>
          <w:numId w:val="11"/>
        </w:numPr>
        <w:tabs>
          <w:tab w:val="left" w:pos="0"/>
        </w:tabs>
        <w:spacing w:after="0" w:line="480" w:lineRule="auto"/>
        <w:rPr>
          <w:rFonts w:ascii="Arial" w:hAnsi="Arial" w:cs="Arial"/>
          <w:sz w:val="24"/>
          <w:szCs w:val="24"/>
        </w:rPr>
      </w:pPr>
      <w:r>
        <w:rPr>
          <w:rFonts w:ascii="Arial" w:hAnsi="Arial" w:cs="Arial"/>
          <w:sz w:val="24"/>
          <w:szCs w:val="24"/>
        </w:rPr>
        <w:t>Diseñar un sistema de medición de punto de re-orden (MP, Insumos, PT, repuestos).</w:t>
      </w:r>
    </w:p>
    <w:p w:rsidR="00792AD5" w:rsidRDefault="00792AD5" w:rsidP="0097246D">
      <w:pPr>
        <w:pStyle w:val="Prrafodelista"/>
        <w:numPr>
          <w:ilvl w:val="0"/>
          <w:numId w:val="11"/>
        </w:numPr>
        <w:tabs>
          <w:tab w:val="left" w:pos="0"/>
        </w:tabs>
        <w:spacing w:after="0" w:line="480" w:lineRule="auto"/>
        <w:rPr>
          <w:rFonts w:ascii="Arial" w:hAnsi="Arial" w:cs="Arial"/>
          <w:sz w:val="24"/>
          <w:szCs w:val="24"/>
        </w:rPr>
      </w:pPr>
      <w:r>
        <w:rPr>
          <w:rFonts w:ascii="Arial" w:hAnsi="Arial" w:cs="Arial"/>
          <w:sz w:val="24"/>
          <w:szCs w:val="24"/>
        </w:rPr>
        <w:t>Implementar Sistema de remuneración variable.</w:t>
      </w:r>
    </w:p>
    <w:p w:rsidR="00792AD5" w:rsidRDefault="00792AD5" w:rsidP="0097246D">
      <w:pPr>
        <w:pStyle w:val="Prrafodelista"/>
        <w:numPr>
          <w:ilvl w:val="0"/>
          <w:numId w:val="11"/>
        </w:numPr>
        <w:tabs>
          <w:tab w:val="left" w:pos="0"/>
        </w:tabs>
        <w:spacing w:after="0" w:line="480" w:lineRule="auto"/>
        <w:rPr>
          <w:rFonts w:ascii="Arial" w:hAnsi="Arial" w:cs="Arial"/>
          <w:sz w:val="24"/>
          <w:szCs w:val="24"/>
        </w:rPr>
      </w:pPr>
      <w:r>
        <w:rPr>
          <w:rFonts w:ascii="Arial" w:hAnsi="Arial" w:cs="Arial"/>
          <w:sz w:val="24"/>
          <w:szCs w:val="24"/>
        </w:rPr>
        <w:t>Control de Calidad.</w:t>
      </w:r>
    </w:p>
    <w:p w:rsidR="00792AD5" w:rsidRDefault="00792AD5" w:rsidP="0097246D">
      <w:pPr>
        <w:pStyle w:val="Prrafodelista"/>
        <w:numPr>
          <w:ilvl w:val="0"/>
          <w:numId w:val="11"/>
        </w:numPr>
        <w:tabs>
          <w:tab w:val="left" w:pos="0"/>
        </w:tabs>
        <w:spacing w:after="0" w:line="480" w:lineRule="auto"/>
        <w:rPr>
          <w:rFonts w:ascii="Arial" w:hAnsi="Arial" w:cs="Arial"/>
          <w:sz w:val="24"/>
          <w:szCs w:val="24"/>
        </w:rPr>
      </w:pPr>
      <w:r>
        <w:rPr>
          <w:rFonts w:ascii="Arial" w:hAnsi="Arial" w:cs="Arial"/>
          <w:sz w:val="24"/>
          <w:szCs w:val="24"/>
        </w:rPr>
        <w:t>Implementar un servicio de Post-venta.</w:t>
      </w:r>
    </w:p>
    <w:p w:rsidR="00792AD5" w:rsidRDefault="00792AD5" w:rsidP="0097246D">
      <w:pPr>
        <w:pStyle w:val="Prrafodelista"/>
        <w:numPr>
          <w:ilvl w:val="0"/>
          <w:numId w:val="11"/>
        </w:numPr>
        <w:tabs>
          <w:tab w:val="left" w:pos="0"/>
        </w:tabs>
        <w:spacing w:after="0" w:line="480" w:lineRule="auto"/>
        <w:rPr>
          <w:rFonts w:ascii="Arial" w:hAnsi="Arial" w:cs="Arial"/>
          <w:sz w:val="24"/>
          <w:szCs w:val="24"/>
        </w:rPr>
      </w:pPr>
      <w:r>
        <w:rPr>
          <w:rFonts w:ascii="Arial" w:hAnsi="Arial" w:cs="Arial"/>
          <w:sz w:val="24"/>
          <w:szCs w:val="24"/>
        </w:rPr>
        <w:t>Diseñar estructuras de almacenamiento del PT para su despacho.</w:t>
      </w:r>
    </w:p>
    <w:p w:rsidR="00792AD5" w:rsidRDefault="00792AD5" w:rsidP="0097246D">
      <w:pPr>
        <w:pStyle w:val="Prrafodelista"/>
        <w:numPr>
          <w:ilvl w:val="0"/>
          <w:numId w:val="11"/>
        </w:numPr>
        <w:tabs>
          <w:tab w:val="left" w:pos="0"/>
        </w:tabs>
        <w:spacing w:after="0" w:line="480" w:lineRule="auto"/>
        <w:rPr>
          <w:rFonts w:ascii="Arial" w:hAnsi="Arial" w:cs="Arial"/>
          <w:sz w:val="24"/>
          <w:szCs w:val="24"/>
        </w:rPr>
      </w:pPr>
      <w:r>
        <w:rPr>
          <w:rFonts w:ascii="Arial" w:hAnsi="Arial" w:cs="Arial"/>
          <w:sz w:val="24"/>
          <w:szCs w:val="24"/>
        </w:rPr>
        <w:t>Contar con nuevas maquinarias.</w:t>
      </w:r>
    </w:p>
    <w:p w:rsidR="00792AD5" w:rsidRDefault="00792AD5" w:rsidP="0097246D">
      <w:pPr>
        <w:pStyle w:val="Prrafodelista"/>
        <w:numPr>
          <w:ilvl w:val="0"/>
          <w:numId w:val="11"/>
        </w:numPr>
        <w:tabs>
          <w:tab w:val="left" w:pos="0"/>
        </w:tabs>
        <w:spacing w:after="0" w:line="480" w:lineRule="auto"/>
        <w:rPr>
          <w:rFonts w:ascii="Arial" w:hAnsi="Arial" w:cs="Arial"/>
          <w:sz w:val="24"/>
          <w:szCs w:val="24"/>
        </w:rPr>
      </w:pPr>
      <w:r>
        <w:rPr>
          <w:rFonts w:ascii="Arial" w:hAnsi="Arial" w:cs="Arial"/>
          <w:sz w:val="24"/>
          <w:szCs w:val="24"/>
        </w:rPr>
        <w:t>Documentar Procesos.</w:t>
      </w:r>
    </w:p>
    <w:p w:rsidR="00792AD5" w:rsidRDefault="00792AD5" w:rsidP="0097246D">
      <w:pPr>
        <w:pStyle w:val="Prrafodelista"/>
        <w:numPr>
          <w:ilvl w:val="0"/>
          <w:numId w:val="11"/>
        </w:numPr>
        <w:tabs>
          <w:tab w:val="left" w:pos="0"/>
        </w:tabs>
        <w:spacing w:after="0" w:line="480" w:lineRule="auto"/>
        <w:rPr>
          <w:rFonts w:ascii="Arial" w:hAnsi="Arial" w:cs="Arial"/>
          <w:sz w:val="24"/>
          <w:szCs w:val="24"/>
        </w:rPr>
      </w:pPr>
      <w:r>
        <w:rPr>
          <w:rFonts w:ascii="Arial" w:hAnsi="Arial" w:cs="Arial"/>
          <w:sz w:val="24"/>
          <w:szCs w:val="24"/>
        </w:rPr>
        <w:t xml:space="preserve">Implementar cultura de limpieza en los sitios de trabajo aplicando 5 </w:t>
      </w:r>
      <w:proofErr w:type="spellStart"/>
      <w:r>
        <w:rPr>
          <w:rFonts w:ascii="Arial" w:hAnsi="Arial" w:cs="Arial"/>
          <w:sz w:val="24"/>
          <w:szCs w:val="24"/>
        </w:rPr>
        <w:t>S’s</w:t>
      </w:r>
      <w:proofErr w:type="spellEnd"/>
      <w:r>
        <w:rPr>
          <w:rFonts w:ascii="Arial" w:hAnsi="Arial" w:cs="Arial"/>
          <w:sz w:val="24"/>
          <w:szCs w:val="24"/>
        </w:rPr>
        <w:t>.</w:t>
      </w:r>
    </w:p>
    <w:p w:rsidR="00792AD5" w:rsidRDefault="00792AD5" w:rsidP="0097246D">
      <w:pPr>
        <w:pStyle w:val="Prrafodelista"/>
        <w:numPr>
          <w:ilvl w:val="0"/>
          <w:numId w:val="11"/>
        </w:numPr>
        <w:tabs>
          <w:tab w:val="left" w:pos="0"/>
        </w:tabs>
        <w:spacing w:after="0" w:line="480" w:lineRule="auto"/>
        <w:rPr>
          <w:rFonts w:ascii="Arial" w:hAnsi="Arial" w:cs="Arial"/>
          <w:sz w:val="24"/>
          <w:szCs w:val="24"/>
        </w:rPr>
      </w:pPr>
      <w:r>
        <w:rPr>
          <w:rFonts w:ascii="Arial" w:hAnsi="Arial" w:cs="Arial"/>
          <w:sz w:val="24"/>
          <w:szCs w:val="24"/>
        </w:rPr>
        <w:t>Realizar campaña de marketing.</w:t>
      </w:r>
    </w:p>
    <w:p w:rsidR="00792AD5" w:rsidRDefault="00792AD5" w:rsidP="0097246D">
      <w:pPr>
        <w:pStyle w:val="Prrafodelista"/>
        <w:numPr>
          <w:ilvl w:val="0"/>
          <w:numId w:val="11"/>
        </w:numPr>
        <w:tabs>
          <w:tab w:val="left" w:pos="0"/>
        </w:tabs>
        <w:spacing w:after="0" w:line="480" w:lineRule="auto"/>
        <w:rPr>
          <w:rFonts w:ascii="Arial" w:hAnsi="Arial" w:cs="Arial"/>
          <w:sz w:val="24"/>
          <w:szCs w:val="24"/>
        </w:rPr>
      </w:pPr>
      <w:r>
        <w:rPr>
          <w:rFonts w:ascii="Arial" w:hAnsi="Arial" w:cs="Arial"/>
          <w:sz w:val="24"/>
          <w:szCs w:val="24"/>
        </w:rPr>
        <w:t>Identificar nuevos canales de distribución.</w:t>
      </w:r>
    </w:p>
    <w:p w:rsidR="00792AD5" w:rsidRDefault="00792AD5" w:rsidP="0097246D">
      <w:pPr>
        <w:pStyle w:val="Prrafodelista"/>
        <w:numPr>
          <w:ilvl w:val="0"/>
          <w:numId w:val="11"/>
        </w:numPr>
        <w:tabs>
          <w:tab w:val="left" w:pos="0"/>
        </w:tabs>
        <w:spacing w:after="0" w:line="480" w:lineRule="auto"/>
        <w:rPr>
          <w:rFonts w:ascii="Arial" w:hAnsi="Arial" w:cs="Arial"/>
          <w:sz w:val="24"/>
          <w:szCs w:val="24"/>
        </w:rPr>
      </w:pPr>
      <w:r>
        <w:rPr>
          <w:rFonts w:ascii="Arial" w:hAnsi="Arial" w:cs="Arial"/>
          <w:sz w:val="24"/>
          <w:szCs w:val="24"/>
        </w:rPr>
        <w:t>Elaborar nuevos productos según las exigencias del mercado.</w:t>
      </w:r>
    </w:p>
    <w:p w:rsidR="00792AD5" w:rsidRDefault="00792AD5" w:rsidP="0097246D">
      <w:pPr>
        <w:pStyle w:val="Prrafodelista"/>
        <w:numPr>
          <w:ilvl w:val="0"/>
          <w:numId w:val="11"/>
        </w:numPr>
        <w:tabs>
          <w:tab w:val="left" w:pos="0"/>
        </w:tabs>
        <w:spacing w:after="0" w:line="480" w:lineRule="auto"/>
        <w:rPr>
          <w:rFonts w:ascii="Arial" w:hAnsi="Arial" w:cs="Arial"/>
          <w:sz w:val="24"/>
          <w:szCs w:val="24"/>
        </w:rPr>
      </w:pPr>
      <w:r>
        <w:rPr>
          <w:rFonts w:ascii="Arial" w:hAnsi="Arial" w:cs="Arial"/>
          <w:sz w:val="24"/>
          <w:szCs w:val="24"/>
        </w:rPr>
        <w:t>Mejorar la distribución de la planta.</w:t>
      </w:r>
    </w:p>
    <w:p w:rsidR="00792AD5" w:rsidRDefault="00792AD5" w:rsidP="00BA6CF8">
      <w:pPr>
        <w:pStyle w:val="Prrafodelista"/>
        <w:tabs>
          <w:tab w:val="left" w:pos="0"/>
        </w:tabs>
        <w:spacing w:after="0" w:line="480" w:lineRule="auto"/>
        <w:jc w:val="both"/>
        <w:rPr>
          <w:rFonts w:ascii="Arial" w:hAnsi="Arial" w:cs="Arial"/>
          <w:sz w:val="24"/>
          <w:szCs w:val="24"/>
        </w:rPr>
      </w:pPr>
    </w:p>
    <w:p w:rsidR="00792AD5" w:rsidRPr="005D68F6" w:rsidRDefault="00792AD5" w:rsidP="00EF0BDB">
      <w:pPr>
        <w:pStyle w:val="Default"/>
        <w:spacing w:line="480" w:lineRule="auto"/>
        <w:ind w:left="851"/>
        <w:jc w:val="both"/>
        <w:rPr>
          <w:b/>
        </w:rPr>
      </w:pPr>
      <w:r w:rsidRPr="005D68F6">
        <w:rPr>
          <w:b/>
        </w:rPr>
        <w:t>INICIATIVAS A IMPLEMENTARSE</w:t>
      </w:r>
    </w:p>
    <w:p w:rsidR="001F2B64" w:rsidRDefault="00792AD5" w:rsidP="00EF0BDB">
      <w:pPr>
        <w:pStyle w:val="Default"/>
        <w:spacing w:line="480" w:lineRule="auto"/>
        <w:ind w:left="851"/>
        <w:jc w:val="both"/>
      </w:pPr>
      <w:r>
        <w:t>Solo se llevan a cabolasiniciativas que presenten el ROI más alto,</w:t>
      </w:r>
      <w:r w:rsidRPr="00150C59">
        <w:t xml:space="preserve"> siempre y cuando no sobrepase el </w:t>
      </w:r>
      <w:r w:rsidRPr="00DB2F89">
        <w:t>presupuesto</w:t>
      </w:r>
      <w:r>
        <w:t xml:space="preserve">de </w:t>
      </w:r>
      <w:r w:rsidRPr="00BE3831">
        <w:t xml:space="preserve">$ </w:t>
      </w:r>
      <w:r>
        <w:t>3</w:t>
      </w:r>
      <w:r w:rsidRPr="00BE3831">
        <w:t>.</w:t>
      </w:r>
      <w:r>
        <w:t>500</w:t>
      </w:r>
      <w:r w:rsidRPr="00150C59">
        <w:t xml:space="preserve">que la </w:t>
      </w:r>
      <w:r>
        <w:t>empresa</w:t>
      </w:r>
      <w:r w:rsidRPr="00150C59">
        <w:t xml:space="preserve"> ha asignad</w:t>
      </w:r>
      <w:r w:rsidR="001F2B64">
        <w:t>o para ejecutar estos proyectos, como inicio de la implantación del sistema TMEC.</w:t>
      </w:r>
    </w:p>
    <w:p w:rsidR="00792AD5" w:rsidRDefault="00792AD5" w:rsidP="00EF0BDB">
      <w:pPr>
        <w:pStyle w:val="Default"/>
        <w:spacing w:line="480" w:lineRule="auto"/>
        <w:ind w:left="851"/>
        <w:jc w:val="both"/>
      </w:pPr>
    </w:p>
    <w:p w:rsidR="00792AD5" w:rsidRDefault="00792AD5" w:rsidP="00EF0BDB">
      <w:pPr>
        <w:pStyle w:val="Default"/>
        <w:spacing w:line="480" w:lineRule="auto"/>
        <w:ind w:left="851"/>
        <w:jc w:val="both"/>
      </w:pPr>
      <w:r w:rsidRPr="00150C59">
        <w:t xml:space="preserve">Con el ROI </w:t>
      </w:r>
      <w:r w:rsidR="00D5792A">
        <w:t>se</w:t>
      </w:r>
      <w:r w:rsidRPr="00150C59">
        <w:t xml:space="preserve"> aprecia cuánto se recupera </w:t>
      </w:r>
      <w:r>
        <w:t xml:space="preserve">en el futuro </w:t>
      </w:r>
      <w:r w:rsidRPr="00150C59">
        <w:t xml:space="preserve">por cada dólar </w:t>
      </w:r>
      <w:r>
        <w:t>que se invierte en el presente</w:t>
      </w:r>
      <w:r w:rsidRPr="00150C59">
        <w:t xml:space="preserve">, luego de que el costo haya sido recuperado. </w:t>
      </w:r>
    </w:p>
    <w:p w:rsidR="00792AD5" w:rsidRDefault="00792AD5" w:rsidP="00EF0BDB">
      <w:pPr>
        <w:pStyle w:val="Default"/>
        <w:spacing w:line="480" w:lineRule="auto"/>
        <w:ind w:left="851"/>
        <w:jc w:val="both"/>
      </w:pPr>
      <w:r w:rsidRPr="00150C59">
        <w:t>La fórmula para calcular el ROI es el siguiente:</w:t>
      </w:r>
    </w:p>
    <w:p w:rsidR="00792AD5" w:rsidRDefault="00BB055A" w:rsidP="00EF0BDB">
      <w:pPr>
        <w:pStyle w:val="Default"/>
        <w:spacing w:line="480" w:lineRule="auto"/>
        <w:ind w:left="851"/>
        <w:jc w:val="center"/>
      </w:pPr>
      <w:r>
        <w:rPr>
          <w:noProof/>
          <w:lang w:eastAsia="es-ES"/>
        </w:rPr>
        <w:drawing>
          <wp:inline distT="0" distB="0" distL="0" distR="0">
            <wp:extent cx="1889184" cy="845388"/>
            <wp:effectExtent l="19050" t="19050" r="0" b="0"/>
            <wp:docPr id="71" name="Imagen 168" descr="Diapositiv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8" descr="Diapositiva86"/>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880944" cy="841701"/>
                    </a:xfrm>
                    <a:prstGeom prst="rect">
                      <a:avLst/>
                    </a:prstGeom>
                    <a:noFill/>
                    <a:ln w="9525" cmpd="sng">
                      <a:solidFill>
                        <a:srgbClr val="000000"/>
                      </a:solidFill>
                      <a:miter lim="800000"/>
                      <a:headEnd/>
                      <a:tailEnd/>
                    </a:ln>
                    <a:effectLst/>
                  </pic:spPr>
                </pic:pic>
              </a:graphicData>
            </a:graphic>
          </wp:inline>
        </w:drawing>
      </w:r>
    </w:p>
    <w:p w:rsidR="00792AD5" w:rsidRPr="00753870" w:rsidRDefault="00196779" w:rsidP="008919B3">
      <w:pPr>
        <w:pStyle w:val="Prrafodelista"/>
        <w:tabs>
          <w:tab w:val="left" w:pos="0"/>
        </w:tabs>
        <w:spacing w:after="0" w:line="480" w:lineRule="auto"/>
        <w:jc w:val="center"/>
        <w:rPr>
          <w:rFonts w:ascii="Arial" w:hAnsi="Arial" w:cs="Arial"/>
          <w:b/>
          <w:sz w:val="24"/>
          <w:szCs w:val="24"/>
        </w:rPr>
      </w:pPr>
      <w:r w:rsidRPr="00753870">
        <w:rPr>
          <w:rFonts w:ascii="Arial" w:hAnsi="Arial" w:cs="Arial"/>
          <w:b/>
          <w:sz w:val="24"/>
          <w:szCs w:val="24"/>
        </w:rPr>
        <w:t>FIGURA 4.</w:t>
      </w:r>
      <w:r w:rsidR="00D91108">
        <w:rPr>
          <w:rFonts w:ascii="Arial" w:hAnsi="Arial" w:cs="Arial"/>
          <w:b/>
          <w:sz w:val="24"/>
          <w:szCs w:val="24"/>
        </w:rPr>
        <w:t>51</w:t>
      </w:r>
      <w:r w:rsidR="00792AD5" w:rsidRPr="00753870">
        <w:rPr>
          <w:rFonts w:ascii="Arial" w:hAnsi="Arial" w:cs="Arial"/>
          <w:b/>
          <w:sz w:val="24"/>
          <w:szCs w:val="24"/>
        </w:rPr>
        <w:t>. FÓRMULA PARA CALCULAR EL ROI</w:t>
      </w:r>
    </w:p>
    <w:p w:rsidR="00792AD5" w:rsidRPr="008919B3" w:rsidRDefault="00792AD5" w:rsidP="008919B3">
      <w:pPr>
        <w:pStyle w:val="Prrafodelista"/>
        <w:tabs>
          <w:tab w:val="left" w:pos="0"/>
        </w:tabs>
        <w:spacing w:after="0" w:line="480" w:lineRule="auto"/>
        <w:jc w:val="center"/>
        <w:rPr>
          <w:rFonts w:cs="Calibri"/>
          <w:b/>
          <w:sz w:val="20"/>
          <w:szCs w:val="24"/>
        </w:rPr>
      </w:pPr>
    </w:p>
    <w:p w:rsidR="00792AD5" w:rsidRDefault="00792AD5" w:rsidP="00EF0BDB">
      <w:pPr>
        <w:pStyle w:val="Default"/>
        <w:spacing w:line="480" w:lineRule="auto"/>
        <w:ind w:left="851"/>
        <w:jc w:val="both"/>
      </w:pPr>
      <w:r>
        <w:t>A continuación se presenta los resultados obtenidos por cada iniciativa:</w:t>
      </w:r>
    </w:p>
    <w:p w:rsidR="00792AD5" w:rsidRDefault="00792AD5">
      <w:pPr>
        <w:spacing w:after="0" w:line="240" w:lineRule="auto"/>
        <w:rPr>
          <w:rFonts w:ascii="Arial" w:hAnsi="Arial" w:cs="Arial"/>
          <w:b/>
          <w:color w:val="000000"/>
          <w:sz w:val="24"/>
          <w:szCs w:val="24"/>
        </w:rPr>
      </w:pPr>
    </w:p>
    <w:p w:rsidR="00792AD5" w:rsidRPr="00EF0BDB" w:rsidRDefault="00D10A39" w:rsidP="00EF0BDB">
      <w:pPr>
        <w:pStyle w:val="Default"/>
        <w:spacing w:line="480" w:lineRule="auto"/>
        <w:ind w:left="851"/>
        <w:jc w:val="center"/>
        <w:rPr>
          <w:b/>
        </w:rPr>
      </w:pPr>
      <w:r>
        <w:rPr>
          <w:b/>
        </w:rPr>
        <w:t>TABLA 10</w:t>
      </w:r>
    </w:p>
    <w:p w:rsidR="00792AD5" w:rsidRPr="00EF0BDB" w:rsidRDefault="00792AD5" w:rsidP="00EF0BDB">
      <w:pPr>
        <w:pStyle w:val="Default"/>
        <w:spacing w:line="480" w:lineRule="auto"/>
        <w:ind w:left="851"/>
        <w:jc w:val="center"/>
        <w:rPr>
          <w:b/>
        </w:rPr>
      </w:pPr>
      <w:r>
        <w:rPr>
          <w:b/>
        </w:rPr>
        <w:t>RANKING</w:t>
      </w:r>
      <w:r w:rsidRPr="00EF0BDB">
        <w:rPr>
          <w:b/>
        </w:rPr>
        <w:t xml:space="preserve"> DE LAS INICIATIVAS ESTRATÉGICAS</w:t>
      </w:r>
    </w:p>
    <w:p w:rsidR="00792AD5" w:rsidRDefault="00BB055A" w:rsidP="00EF0BDB">
      <w:pPr>
        <w:pStyle w:val="Default"/>
        <w:spacing w:line="480" w:lineRule="auto"/>
        <w:ind w:left="851"/>
        <w:jc w:val="both"/>
      </w:pPr>
      <w:r>
        <w:rPr>
          <w:noProof/>
          <w:lang w:eastAsia="es-ES"/>
        </w:rPr>
        <w:drawing>
          <wp:inline distT="0" distB="0" distL="0" distR="0">
            <wp:extent cx="4720590" cy="3763645"/>
            <wp:effectExtent l="19050" t="19050" r="3810" b="8255"/>
            <wp:docPr id="72"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720590" cy="3763645"/>
                    </a:xfrm>
                    <a:prstGeom prst="rect">
                      <a:avLst/>
                    </a:prstGeom>
                    <a:noFill/>
                    <a:ln>
                      <a:solidFill>
                        <a:schemeClr val="tx1"/>
                      </a:solidFill>
                    </a:ln>
                  </pic:spPr>
                </pic:pic>
              </a:graphicData>
            </a:graphic>
          </wp:inline>
        </w:drawing>
      </w:r>
    </w:p>
    <w:p w:rsidR="00792AD5" w:rsidRDefault="00792AD5" w:rsidP="00474828">
      <w:pPr>
        <w:pStyle w:val="Prrafodelista"/>
        <w:tabs>
          <w:tab w:val="left" w:pos="0"/>
        </w:tabs>
        <w:spacing w:after="0" w:line="480" w:lineRule="auto"/>
        <w:jc w:val="both"/>
        <w:rPr>
          <w:rFonts w:ascii="Arial" w:hAnsi="Arial" w:cs="Arial"/>
          <w:sz w:val="24"/>
          <w:szCs w:val="24"/>
        </w:rPr>
      </w:pPr>
    </w:p>
    <w:p w:rsidR="00792AD5" w:rsidRDefault="00792AD5" w:rsidP="00474828">
      <w:pPr>
        <w:pStyle w:val="Prrafodelista"/>
        <w:tabs>
          <w:tab w:val="left" w:pos="0"/>
        </w:tabs>
        <w:spacing w:after="0" w:line="480" w:lineRule="auto"/>
        <w:jc w:val="both"/>
        <w:rPr>
          <w:rFonts w:ascii="Arial" w:hAnsi="Arial" w:cs="Arial"/>
          <w:sz w:val="24"/>
          <w:szCs w:val="24"/>
        </w:rPr>
      </w:pPr>
      <w:r>
        <w:rPr>
          <w:rFonts w:ascii="Arial" w:hAnsi="Arial" w:cs="Arial"/>
          <w:sz w:val="24"/>
          <w:szCs w:val="24"/>
        </w:rPr>
        <w:t>Las iniciativas a implementarse serán las que se mencionan a continuación con un costo de inversión de $ 3.400 y un valor de retorno estimado de $ 4.600.</w:t>
      </w:r>
    </w:p>
    <w:p w:rsidR="00792AD5" w:rsidRDefault="00792AD5">
      <w:pPr>
        <w:spacing w:after="0" w:line="240" w:lineRule="auto"/>
        <w:rPr>
          <w:rFonts w:ascii="Arial" w:hAnsi="Arial" w:cs="Arial"/>
          <w:b/>
          <w:color w:val="000000"/>
          <w:sz w:val="24"/>
          <w:szCs w:val="24"/>
        </w:rPr>
      </w:pPr>
    </w:p>
    <w:p w:rsidR="00792AD5" w:rsidRPr="00EF0BDB" w:rsidRDefault="00792AD5" w:rsidP="00812982">
      <w:pPr>
        <w:pStyle w:val="Default"/>
        <w:spacing w:line="480" w:lineRule="auto"/>
        <w:ind w:left="709"/>
        <w:jc w:val="center"/>
        <w:rPr>
          <w:b/>
        </w:rPr>
      </w:pPr>
      <w:r w:rsidRPr="00EF0BDB">
        <w:rPr>
          <w:b/>
        </w:rPr>
        <w:t>TABLA 1</w:t>
      </w:r>
      <w:r w:rsidR="00D10A39">
        <w:rPr>
          <w:b/>
        </w:rPr>
        <w:t>1</w:t>
      </w:r>
    </w:p>
    <w:p w:rsidR="00792AD5" w:rsidRPr="00EF0BDB" w:rsidRDefault="00792AD5" w:rsidP="00812982">
      <w:pPr>
        <w:pStyle w:val="Default"/>
        <w:spacing w:line="480" w:lineRule="auto"/>
        <w:ind w:left="709"/>
        <w:jc w:val="center"/>
        <w:rPr>
          <w:b/>
        </w:rPr>
      </w:pPr>
      <w:r w:rsidRPr="00EF0BDB">
        <w:rPr>
          <w:b/>
        </w:rPr>
        <w:t>INICIATIVAS ESTRATÉGICAS A IMPLEMENTAR</w:t>
      </w:r>
    </w:p>
    <w:p w:rsidR="00792AD5" w:rsidRDefault="00BB055A" w:rsidP="00C45CEA">
      <w:pPr>
        <w:pStyle w:val="Prrafodelista"/>
        <w:tabs>
          <w:tab w:val="left" w:pos="0"/>
        </w:tabs>
        <w:spacing w:after="0" w:line="480" w:lineRule="auto"/>
        <w:rPr>
          <w:rFonts w:ascii="Arial" w:hAnsi="Arial" w:cs="Arial"/>
          <w:sz w:val="24"/>
          <w:szCs w:val="24"/>
        </w:rPr>
      </w:pPr>
      <w:r>
        <w:rPr>
          <w:noProof/>
          <w:lang w:eastAsia="es-ES"/>
        </w:rPr>
        <w:drawing>
          <wp:inline distT="0" distB="0" distL="0" distR="0">
            <wp:extent cx="4720590" cy="1042035"/>
            <wp:effectExtent l="19050" t="19050" r="3810" b="5715"/>
            <wp:docPr id="7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720590" cy="1042035"/>
                    </a:xfrm>
                    <a:prstGeom prst="rect">
                      <a:avLst/>
                    </a:prstGeom>
                    <a:noFill/>
                    <a:ln>
                      <a:solidFill>
                        <a:schemeClr val="tx1"/>
                      </a:solidFill>
                    </a:ln>
                  </pic:spPr>
                </pic:pic>
              </a:graphicData>
            </a:graphic>
          </wp:inline>
        </w:drawing>
      </w:r>
    </w:p>
    <w:p w:rsidR="00792AD5" w:rsidRDefault="00792AD5" w:rsidP="00D874BF">
      <w:pPr>
        <w:pStyle w:val="Prrafodelista"/>
        <w:tabs>
          <w:tab w:val="left" w:pos="0"/>
        </w:tabs>
        <w:spacing w:after="0" w:line="480" w:lineRule="auto"/>
        <w:jc w:val="both"/>
        <w:rPr>
          <w:rFonts w:ascii="Arial" w:hAnsi="Arial" w:cs="Arial"/>
          <w:sz w:val="24"/>
          <w:szCs w:val="24"/>
        </w:rPr>
      </w:pPr>
    </w:p>
    <w:p w:rsidR="00792AD5" w:rsidRDefault="00792AD5" w:rsidP="00D874BF">
      <w:pPr>
        <w:pStyle w:val="Prrafodelista"/>
        <w:tabs>
          <w:tab w:val="left" w:pos="0"/>
        </w:tabs>
        <w:spacing w:after="0" w:line="480" w:lineRule="auto"/>
        <w:jc w:val="both"/>
        <w:rPr>
          <w:rFonts w:ascii="Arial" w:hAnsi="Arial" w:cs="Arial"/>
          <w:sz w:val="24"/>
          <w:szCs w:val="24"/>
        </w:rPr>
      </w:pPr>
      <w:r>
        <w:rPr>
          <w:rFonts w:ascii="Arial" w:hAnsi="Arial" w:cs="Arial"/>
          <w:sz w:val="24"/>
          <w:szCs w:val="24"/>
        </w:rPr>
        <w:t>Para el cumplimiento de la implementación de estas iniciativas se elabora un cronograma de ejecución que se presenta a continuación:</w:t>
      </w:r>
    </w:p>
    <w:p w:rsidR="00415BE6" w:rsidRDefault="00415BE6" w:rsidP="00D874BF">
      <w:pPr>
        <w:pStyle w:val="Prrafodelista"/>
        <w:tabs>
          <w:tab w:val="left" w:pos="0"/>
        </w:tabs>
        <w:spacing w:after="0" w:line="480" w:lineRule="auto"/>
        <w:jc w:val="both"/>
        <w:rPr>
          <w:rFonts w:ascii="Arial" w:hAnsi="Arial" w:cs="Arial"/>
          <w:sz w:val="24"/>
          <w:szCs w:val="24"/>
        </w:rPr>
      </w:pPr>
    </w:p>
    <w:p w:rsidR="00415BE6" w:rsidRDefault="00415BE6" w:rsidP="00D874BF">
      <w:pPr>
        <w:pStyle w:val="Prrafodelista"/>
        <w:tabs>
          <w:tab w:val="left" w:pos="0"/>
        </w:tabs>
        <w:spacing w:after="0" w:line="480" w:lineRule="auto"/>
        <w:jc w:val="both"/>
        <w:rPr>
          <w:rFonts w:ascii="Arial" w:hAnsi="Arial" w:cs="Arial"/>
          <w:sz w:val="24"/>
          <w:szCs w:val="24"/>
        </w:rPr>
      </w:pPr>
    </w:p>
    <w:p w:rsidR="00415BE6" w:rsidRDefault="00415BE6" w:rsidP="00D874BF">
      <w:pPr>
        <w:pStyle w:val="Prrafodelista"/>
        <w:tabs>
          <w:tab w:val="left" w:pos="0"/>
        </w:tabs>
        <w:spacing w:after="0" w:line="480" w:lineRule="auto"/>
        <w:jc w:val="both"/>
        <w:rPr>
          <w:rFonts w:ascii="Arial" w:hAnsi="Arial" w:cs="Arial"/>
          <w:sz w:val="24"/>
          <w:szCs w:val="24"/>
        </w:rPr>
      </w:pPr>
    </w:p>
    <w:p w:rsidR="00792AD5" w:rsidRDefault="00792AD5">
      <w:pPr>
        <w:spacing w:after="0" w:line="240" w:lineRule="auto"/>
        <w:rPr>
          <w:rFonts w:ascii="Arial" w:hAnsi="Arial" w:cs="Arial"/>
          <w:b/>
          <w:sz w:val="24"/>
          <w:szCs w:val="24"/>
        </w:rPr>
      </w:pPr>
    </w:p>
    <w:p w:rsidR="007C31F0" w:rsidRDefault="007C31F0" w:rsidP="007C31F0">
      <w:pPr>
        <w:spacing w:after="0" w:line="240" w:lineRule="auto"/>
        <w:jc w:val="center"/>
        <w:rPr>
          <w:rFonts w:ascii="Arial" w:hAnsi="Arial" w:cs="Arial"/>
          <w:b/>
          <w:sz w:val="24"/>
        </w:rPr>
      </w:pPr>
    </w:p>
    <w:p w:rsidR="00DD7B2B" w:rsidRDefault="00DD7B2B">
      <w:pPr>
        <w:spacing w:after="0" w:line="240" w:lineRule="auto"/>
        <w:rPr>
          <w:rFonts w:ascii="Arial" w:hAnsi="Arial" w:cs="Arial"/>
          <w:b/>
          <w:sz w:val="24"/>
        </w:rPr>
      </w:pPr>
      <w:r>
        <w:rPr>
          <w:rFonts w:ascii="Arial" w:hAnsi="Arial" w:cs="Arial"/>
          <w:b/>
          <w:sz w:val="24"/>
        </w:rPr>
        <w:br w:type="page"/>
      </w:r>
    </w:p>
    <w:p w:rsidR="00DD7B2B" w:rsidRDefault="00DD7B2B" w:rsidP="00DD7B2B">
      <w:pPr>
        <w:spacing w:after="0" w:line="240" w:lineRule="auto"/>
        <w:rPr>
          <w:rFonts w:ascii="Arial" w:hAnsi="Arial" w:cs="Arial"/>
          <w:b/>
          <w:sz w:val="24"/>
        </w:rPr>
      </w:pPr>
    </w:p>
    <w:p w:rsidR="00DD7B2B" w:rsidRDefault="00DD7B2B" w:rsidP="00DD7B2B">
      <w:pPr>
        <w:spacing w:after="0" w:line="240" w:lineRule="auto"/>
        <w:rPr>
          <w:rFonts w:ascii="Arial" w:hAnsi="Arial" w:cs="Arial"/>
          <w:b/>
          <w:sz w:val="24"/>
        </w:rPr>
      </w:pPr>
    </w:p>
    <w:p w:rsidR="00DD7B2B" w:rsidRDefault="00DD7B2B" w:rsidP="00DD7B2B">
      <w:pPr>
        <w:pStyle w:val="Prrafodelista"/>
        <w:tabs>
          <w:tab w:val="left" w:pos="0"/>
        </w:tabs>
        <w:spacing w:after="0" w:line="480" w:lineRule="auto"/>
        <w:jc w:val="center"/>
        <w:rPr>
          <w:rFonts w:ascii="Arial" w:hAnsi="Arial" w:cs="Arial"/>
          <w:b/>
          <w:sz w:val="24"/>
        </w:rPr>
      </w:pPr>
    </w:p>
    <w:p w:rsidR="00DD7B2B" w:rsidRDefault="00DD7B2B" w:rsidP="00DD7B2B">
      <w:pPr>
        <w:pStyle w:val="Prrafodelista"/>
        <w:tabs>
          <w:tab w:val="left" w:pos="0"/>
        </w:tabs>
        <w:spacing w:after="0" w:line="480" w:lineRule="auto"/>
        <w:jc w:val="center"/>
        <w:rPr>
          <w:rFonts w:ascii="Arial" w:hAnsi="Arial" w:cs="Arial"/>
          <w:b/>
          <w:sz w:val="24"/>
        </w:rPr>
      </w:pPr>
    </w:p>
    <w:p w:rsidR="00DD7B2B" w:rsidRDefault="00DD7B2B" w:rsidP="00DD7B2B">
      <w:pPr>
        <w:pStyle w:val="Prrafodelista"/>
        <w:tabs>
          <w:tab w:val="left" w:pos="0"/>
        </w:tabs>
        <w:spacing w:after="0" w:line="480" w:lineRule="auto"/>
        <w:jc w:val="center"/>
        <w:rPr>
          <w:rFonts w:ascii="Arial" w:hAnsi="Arial" w:cs="Arial"/>
          <w:b/>
          <w:sz w:val="24"/>
        </w:rPr>
      </w:pPr>
    </w:p>
    <w:p w:rsidR="00DD7B2B" w:rsidRDefault="00DD7B2B" w:rsidP="00DD7B2B">
      <w:pPr>
        <w:pStyle w:val="Prrafodelista"/>
        <w:tabs>
          <w:tab w:val="left" w:pos="0"/>
        </w:tabs>
        <w:spacing w:after="0" w:line="480" w:lineRule="auto"/>
        <w:jc w:val="center"/>
        <w:rPr>
          <w:rFonts w:ascii="Arial" w:hAnsi="Arial" w:cs="Arial"/>
          <w:b/>
          <w:sz w:val="24"/>
        </w:rPr>
      </w:pPr>
    </w:p>
    <w:p w:rsidR="00DD7B2B" w:rsidRDefault="00DD7B2B" w:rsidP="00DD7B2B">
      <w:pPr>
        <w:pStyle w:val="Prrafodelista"/>
        <w:tabs>
          <w:tab w:val="left" w:pos="0"/>
        </w:tabs>
        <w:spacing w:after="0" w:line="480" w:lineRule="auto"/>
        <w:jc w:val="center"/>
        <w:rPr>
          <w:rFonts w:ascii="Arial" w:hAnsi="Arial" w:cs="Arial"/>
          <w:b/>
          <w:sz w:val="24"/>
        </w:rPr>
      </w:pPr>
      <w:r>
        <w:rPr>
          <w:noProof/>
          <w:lang w:eastAsia="es-ES"/>
        </w:rPr>
        <w:drawing>
          <wp:anchor distT="0" distB="0" distL="114300" distR="114300" simplePos="0" relativeHeight="251668480" behindDoc="0" locked="0" layoutInCell="1" allowOverlap="1">
            <wp:simplePos x="0" y="0"/>
            <wp:positionH relativeFrom="column">
              <wp:posOffset>-354330</wp:posOffset>
            </wp:positionH>
            <wp:positionV relativeFrom="paragraph">
              <wp:posOffset>22225</wp:posOffset>
            </wp:positionV>
            <wp:extent cx="6322695" cy="2922270"/>
            <wp:effectExtent l="23813" t="14287" r="25717" b="25718"/>
            <wp:wrapNone/>
            <wp:docPr id="1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6322695" cy="2922270"/>
                    </a:xfrm>
                    <a:prstGeom prst="rect">
                      <a:avLst/>
                    </a:prstGeom>
                    <a:noFill/>
                    <a:ln w="9525" cmpd="sng">
                      <a:solidFill>
                        <a:srgbClr val="000000"/>
                      </a:solidFill>
                      <a:miter lim="800000"/>
                      <a:headEnd/>
                      <a:tailEnd/>
                    </a:ln>
                    <a:effectLst/>
                  </pic:spPr>
                </pic:pic>
              </a:graphicData>
            </a:graphic>
          </wp:anchor>
        </w:drawing>
      </w:r>
    </w:p>
    <w:p w:rsidR="00DD7B2B" w:rsidRDefault="00DD7B2B" w:rsidP="00DD7B2B">
      <w:pPr>
        <w:pStyle w:val="Prrafodelista"/>
        <w:tabs>
          <w:tab w:val="left" w:pos="0"/>
        </w:tabs>
        <w:spacing w:after="0" w:line="480" w:lineRule="auto"/>
        <w:jc w:val="center"/>
        <w:rPr>
          <w:rFonts w:ascii="Arial" w:hAnsi="Arial" w:cs="Arial"/>
          <w:b/>
          <w:sz w:val="24"/>
        </w:rPr>
      </w:pPr>
    </w:p>
    <w:p w:rsidR="00DD7B2B" w:rsidRDefault="00DD7B2B" w:rsidP="00DD7B2B">
      <w:pPr>
        <w:pStyle w:val="Prrafodelista"/>
        <w:tabs>
          <w:tab w:val="left" w:pos="0"/>
        </w:tabs>
        <w:spacing w:after="0" w:line="480" w:lineRule="auto"/>
        <w:jc w:val="center"/>
        <w:rPr>
          <w:rFonts w:ascii="Arial" w:hAnsi="Arial" w:cs="Arial"/>
          <w:b/>
          <w:sz w:val="24"/>
        </w:rPr>
      </w:pPr>
    </w:p>
    <w:p w:rsidR="00DD7B2B" w:rsidRDefault="00DD7B2B" w:rsidP="00DD7B2B">
      <w:pPr>
        <w:pStyle w:val="Prrafodelista"/>
        <w:tabs>
          <w:tab w:val="left" w:pos="0"/>
        </w:tabs>
        <w:spacing w:after="0" w:line="480" w:lineRule="auto"/>
        <w:jc w:val="center"/>
        <w:rPr>
          <w:rFonts w:ascii="Arial" w:hAnsi="Arial" w:cs="Arial"/>
          <w:b/>
          <w:sz w:val="24"/>
        </w:rPr>
      </w:pPr>
    </w:p>
    <w:p w:rsidR="00DD7B2B" w:rsidRDefault="00DD7B2B" w:rsidP="00DD7B2B">
      <w:pPr>
        <w:pStyle w:val="Prrafodelista"/>
        <w:tabs>
          <w:tab w:val="left" w:pos="0"/>
        </w:tabs>
        <w:spacing w:after="0" w:line="480" w:lineRule="auto"/>
        <w:jc w:val="center"/>
        <w:rPr>
          <w:rFonts w:ascii="Arial" w:hAnsi="Arial" w:cs="Arial"/>
          <w:b/>
          <w:sz w:val="24"/>
        </w:rPr>
      </w:pPr>
    </w:p>
    <w:p w:rsidR="00DD7B2B" w:rsidRDefault="00DD7B2B" w:rsidP="00DD7B2B">
      <w:pPr>
        <w:pStyle w:val="Prrafodelista"/>
        <w:tabs>
          <w:tab w:val="left" w:pos="0"/>
        </w:tabs>
        <w:spacing w:after="0" w:line="480" w:lineRule="auto"/>
        <w:jc w:val="center"/>
        <w:rPr>
          <w:rFonts w:ascii="Arial" w:hAnsi="Arial" w:cs="Arial"/>
          <w:b/>
          <w:sz w:val="24"/>
        </w:rPr>
      </w:pPr>
    </w:p>
    <w:p w:rsidR="00DD7B2B" w:rsidRDefault="00DD7B2B" w:rsidP="00DD7B2B">
      <w:pPr>
        <w:pStyle w:val="Prrafodelista"/>
        <w:tabs>
          <w:tab w:val="left" w:pos="0"/>
        </w:tabs>
        <w:spacing w:after="0" w:line="480" w:lineRule="auto"/>
        <w:jc w:val="center"/>
        <w:rPr>
          <w:rFonts w:ascii="Arial" w:hAnsi="Arial" w:cs="Arial"/>
          <w:b/>
          <w:sz w:val="24"/>
        </w:rPr>
      </w:pPr>
    </w:p>
    <w:p w:rsidR="00DD7B2B" w:rsidRDefault="00DD7B2B" w:rsidP="00DD7B2B">
      <w:pPr>
        <w:pStyle w:val="Prrafodelista"/>
        <w:tabs>
          <w:tab w:val="left" w:pos="0"/>
        </w:tabs>
        <w:spacing w:after="0" w:line="480" w:lineRule="auto"/>
        <w:jc w:val="center"/>
        <w:rPr>
          <w:rFonts w:ascii="Arial" w:hAnsi="Arial" w:cs="Arial"/>
          <w:b/>
          <w:sz w:val="24"/>
        </w:rPr>
      </w:pPr>
    </w:p>
    <w:p w:rsidR="00DD7B2B" w:rsidRDefault="00DD7B2B" w:rsidP="00DD7B2B">
      <w:pPr>
        <w:pStyle w:val="Prrafodelista"/>
        <w:tabs>
          <w:tab w:val="left" w:pos="0"/>
        </w:tabs>
        <w:spacing w:after="0" w:line="480" w:lineRule="auto"/>
        <w:jc w:val="center"/>
        <w:rPr>
          <w:rFonts w:ascii="Arial" w:hAnsi="Arial" w:cs="Arial"/>
          <w:b/>
          <w:sz w:val="24"/>
        </w:rPr>
      </w:pPr>
    </w:p>
    <w:p w:rsidR="00DD7B2B" w:rsidRDefault="00DD7B2B" w:rsidP="00DD7B2B">
      <w:pPr>
        <w:pStyle w:val="Prrafodelista"/>
        <w:tabs>
          <w:tab w:val="left" w:pos="0"/>
        </w:tabs>
        <w:spacing w:after="0" w:line="480" w:lineRule="auto"/>
        <w:jc w:val="center"/>
        <w:rPr>
          <w:rFonts w:ascii="Arial" w:hAnsi="Arial" w:cs="Arial"/>
          <w:b/>
          <w:sz w:val="24"/>
        </w:rPr>
      </w:pPr>
    </w:p>
    <w:p w:rsidR="00DD7B2B" w:rsidRDefault="00DD7B2B" w:rsidP="00DD7B2B">
      <w:pPr>
        <w:pStyle w:val="Prrafodelista"/>
        <w:tabs>
          <w:tab w:val="left" w:pos="0"/>
        </w:tabs>
        <w:spacing w:after="0" w:line="480" w:lineRule="auto"/>
        <w:jc w:val="center"/>
        <w:rPr>
          <w:rFonts w:ascii="Arial" w:hAnsi="Arial" w:cs="Arial"/>
          <w:b/>
          <w:sz w:val="24"/>
        </w:rPr>
      </w:pPr>
    </w:p>
    <w:p w:rsidR="00DD7B2B" w:rsidRDefault="00DD7B2B" w:rsidP="00DD7B2B">
      <w:pPr>
        <w:pStyle w:val="Prrafodelista"/>
        <w:tabs>
          <w:tab w:val="left" w:pos="0"/>
        </w:tabs>
        <w:spacing w:after="0" w:line="480" w:lineRule="auto"/>
        <w:jc w:val="center"/>
        <w:rPr>
          <w:rFonts w:ascii="Arial" w:hAnsi="Arial" w:cs="Arial"/>
          <w:b/>
          <w:sz w:val="24"/>
        </w:rPr>
      </w:pPr>
    </w:p>
    <w:p w:rsidR="00DD7B2B" w:rsidRDefault="00DD7B2B" w:rsidP="00DD7B2B">
      <w:pPr>
        <w:pStyle w:val="Prrafodelista"/>
        <w:tabs>
          <w:tab w:val="left" w:pos="0"/>
        </w:tabs>
        <w:spacing w:after="0" w:line="480" w:lineRule="auto"/>
        <w:jc w:val="center"/>
        <w:rPr>
          <w:rFonts w:ascii="Arial" w:hAnsi="Arial" w:cs="Arial"/>
          <w:b/>
          <w:sz w:val="24"/>
        </w:rPr>
      </w:pPr>
    </w:p>
    <w:p w:rsidR="00DD7B2B" w:rsidRDefault="00DD7B2B" w:rsidP="00DD7B2B">
      <w:pPr>
        <w:pStyle w:val="Prrafodelista"/>
        <w:tabs>
          <w:tab w:val="left" w:pos="0"/>
        </w:tabs>
        <w:spacing w:after="0" w:line="480" w:lineRule="auto"/>
        <w:jc w:val="center"/>
        <w:rPr>
          <w:rFonts w:ascii="Arial" w:hAnsi="Arial" w:cs="Arial"/>
          <w:b/>
          <w:sz w:val="24"/>
        </w:rPr>
      </w:pPr>
    </w:p>
    <w:p w:rsidR="007C31F0" w:rsidRPr="00DD7B2B" w:rsidRDefault="007C31F0" w:rsidP="00DD7B2B">
      <w:pPr>
        <w:pStyle w:val="Prrafodelista"/>
        <w:tabs>
          <w:tab w:val="left" w:pos="0"/>
        </w:tabs>
        <w:spacing w:after="0" w:line="480" w:lineRule="auto"/>
        <w:jc w:val="center"/>
        <w:rPr>
          <w:rFonts w:ascii="Arial" w:hAnsi="Arial" w:cs="Arial"/>
          <w:b/>
          <w:sz w:val="24"/>
        </w:rPr>
      </w:pPr>
      <w:r w:rsidRPr="00DD7B2B">
        <w:rPr>
          <w:rFonts w:ascii="Arial" w:hAnsi="Arial" w:cs="Arial"/>
          <w:b/>
          <w:sz w:val="24"/>
        </w:rPr>
        <w:t>FIGURA 4.</w:t>
      </w:r>
      <w:r w:rsidR="00D91108">
        <w:rPr>
          <w:rFonts w:ascii="Arial" w:hAnsi="Arial" w:cs="Arial"/>
          <w:b/>
          <w:sz w:val="24"/>
        </w:rPr>
        <w:t>52</w:t>
      </w:r>
      <w:r w:rsidRPr="00DD7B2B">
        <w:rPr>
          <w:rFonts w:ascii="Arial" w:hAnsi="Arial" w:cs="Arial"/>
          <w:b/>
          <w:sz w:val="24"/>
        </w:rPr>
        <w:t>. CRONOGRAMA DE IMPLEMENTACIÓN DEL SISTEMA DE PUNTO DE REORDEN DE MATERIA PRIMA, INSUMOS Y REPUESTOS</w:t>
      </w:r>
    </w:p>
    <w:p w:rsidR="00792AD5" w:rsidRDefault="00792AD5" w:rsidP="00406ECE">
      <w:pPr>
        <w:pStyle w:val="Prrafodelista"/>
        <w:spacing w:after="0" w:line="480" w:lineRule="auto"/>
        <w:jc w:val="center"/>
        <w:rPr>
          <w:noProof/>
          <w:lang w:eastAsia="es-ES"/>
        </w:rPr>
      </w:pPr>
    </w:p>
    <w:p w:rsidR="00812982" w:rsidRDefault="00812982" w:rsidP="00415BE6">
      <w:pPr>
        <w:spacing w:after="0" w:line="240" w:lineRule="auto"/>
        <w:jc w:val="center"/>
        <w:rPr>
          <w:noProof/>
          <w:lang w:eastAsia="es-ES"/>
        </w:rPr>
      </w:pPr>
    </w:p>
    <w:p w:rsidR="00812982" w:rsidRDefault="00812982" w:rsidP="00812982">
      <w:pPr>
        <w:spacing w:after="0" w:line="240" w:lineRule="auto"/>
        <w:jc w:val="center"/>
        <w:rPr>
          <w:rFonts w:ascii="Arial" w:hAnsi="Arial" w:cs="Arial"/>
          <w:b/>
          <w:sz w:val="24"/>
        </w:rPr>
      </w:pPr>
    </w:p>
    <w:p w:rsidR="00DD7B2B" w:rsidRDefault="00DD7B2B" w:rsidP="00812982">
      <w:pPr>
        <w:pStyle w:val="Prrafodelista"/>
        <w:tabs>
          <w:tab w:val="left" w:pos="0"/>
        </w:tabs>
        <w:spacing w:after="0" w:line="480" w:lineRule="auto"/>
        <w:jc w:val="center"/>
        <w:rPr>
          <w:rFonts w:ascii="Arial" w:hAnsi="Arial" w:cs="Arial"/>
          <w:b/>
          <w:sz w:val="24"/>
        </w:rPr>
      </w:pPr>
    </w:p>
    <w:p w:rsidR="00DD7B2B" w:rsidRDefault="00DD7B2B" w:rsidP="00812982">
      <w:pPr>
        <w:pStyle w:val="Prrafodelista"/>
        <w:tabs>
          <w:tab w:val="left" w:pos="0"/>
        </w:tabs>
        <w:spacing w:after="0" w:line="480" w:lineRule="auto"/>
        <w:jc w:val="center"/>
        <w:rPr>
          <w:rFonts w:ascii="Arial" w:hAnsi="Arial" w:cs="Arial"/>
          <w:b/>
          <w:sz w:val="24"/>
        </w:rPr>
      </w:pPr>
    </w:p>
    <w:p w:rsidR="00DD7B2B" w:rsidRDefault="00DD7B2B" w:rsidP="00812982">
      <w:pPr>
        <w:pStyle w:val="Prrafodelista"/>
        <w:tabs>
          <w:tab w:val="left" w:pos="0"/>
        </w:tabs>
        <w:spacing w:after="0" w:line="480" w:lineRule="auto"/>
        <w:jc w:val="center"/>
        <w:rPr>
          <w:rFonts w:ascii="Arial" w:hAnsi="Arial" w:cs="Arial"/>
          <w:b/>
          <w:sz w:val="24"/>
        </w:rPr>
      </w:pPr>
    </w:p>
    <w:p w:rsidR="00DD7B2B" w:rsidRDefault="00DD7B2B" w:rsidP="00812982">
      <w:pPr>
        <w:pStyle w:val="Prrafodelista"/>
        <w:tabs>
          <w:tab w:val="left" w:pos="0"/>
        </w:tabs>
        <w:spacing w:after="0" w:line="480" w:lineRule="auto"/>
        <w:jc w:val="center"/>
        <w:rPr>
          <w:rFonts w:ascii="Arial" w:hAnsi="Arial" w:cs="Arial"/>
          <w:b/>
          <w:sz w:val="24"/>
        </w:rPr>
      </w:pPr>
      <w:r>
        <w:rPr>
          <w:noProof/>
          <w:lang w:eastAsia="es-ES"/>
        </w:rPr>
        <w:drawing>
          <wp:anchor distT="0" distB="0" distL="114300" distR="114300" simplePos="0" relativeHeight="251669504" behindDoc="0" locked="0" layoutInCell="1" allowOverlap="1">
            <wp:simplePos x="0" y="0"/>
            <wp:positionH relativeFrom="column">
              <wp:posOffset>-429895</wp:posOffset>
            </wp:positionH>
            <wp:positionV relativeFrom="paragraph">
              <wp:posOffset>-635</wp:posOffset>
            </wp:positionV>
            <wp:extent cx="6598920" cy="3260725"/>
            <wp:effectExtent l="11747" t="26353" r="23178" b="23177"/>
            <wp:wrapNone/>
            <wp:docPr id="7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6598920" cy="3260725"/>
                    </a:xfrm>
                    <a:prstGeom prst="rect">
                      <a:avLst/>
                    </a:prstGeom>
                    <a:noFill/>
                    <a:ln w="9525" cmpd="sng">
                      <a:solidFill>
                        <a:srgbClr val="000000"/>
                      </a:solidFill>
                      <a:miter lim="800000"/>
                      <a:headEnd/>
                      <a:tailEnd/>
                    </a:ln>
                    <a:effectLst/>
                  </pic:spPr>
                </pic:pic>
              </a:graphicData>
            </a:graphic>
          </wp:anchor>
        </w:drawing>
      </w:r>
    </w:p>
    <w:p w:rsidR="00DD7B2B" w:rsidRDefault="00DD7B2B" w:rsidP="00812982">
      <w:pPr>
        <w:pStyle w:val="Prrafodelista"/>
        <w:tabs>
          <w:tab w:val="left" w:pos="0"/>
        </w:tabs>
        <w:spacing w:after="0" w:line="480" w:lineRule="auto"/>
        <w:jc w:val="center"/>
        <w:rPr>
          <w:rFonts w:ascii="Arial" w:hAnsi="Arial" w:cs="Arial"/>
          <w:b/>
          <w:sz w:val="24"/>
        </w:rPr>
      </w:pPr>
    </w:p>
    <w:p w:rsidR="00DD7B2B" w:rsidRDefault="00DD7B2B" w:rsidP="00812982">
      <w:pPr>
        <w:pStyle w:val="Prrafodelista"/>
        <w:tabs>
          <w:tab w:val="left" w:pos="0"/>
        </w:tabs>
        <w:spacing w:after="0" w:line="480" w:lineRule="auto"/>
        <w:jc w:val="center"/>
        <w:rPr>
          <w:rFonts w:ascii="Arial" w:hAnsi="Arial" w:cs="Arial"/>
          <w:b/>
          <w:sz w:val="24"/>
        </w:rPr>
      </w:pPr>
    </w:p>
    <w:p w:rsidR="00DD7B2B" w:rsidRDefault="00DD7B2B" w:rsidP="00812982">
      <w:pPr>
        <w:pStyle w:val="Prrafodelista"/>
        <w:tabs>
          <w:tab w:val="left" w:pos="0"/>
        </w:tabs>
        <w:spacing w:after="0" w:line="480" w:lineRule="auto"/>
        <w:jc w:val="center"/>
        <w:rPr>
          <w:rFonts w:ascii="Arial" w:hAnsi="Arial" w:cs="Arial"/>
          <w:b/>
          <w:sz w:val="24"/>
        </w:rPr>
      </w:pPr>
    </w:p>
    <w:p w:rsidR="00DD7B2B" w:rsidRDefault="00DD7B2B" w:rsidP="00812982">
      <w:pPr>
        <w:pStyle w:val="Prrafodelista"/>
        <w:tabs>
          <w:tab w:val="left" w:pos="0"/>
        </w:tabs>
        <w:spacing w:after="0" w:line="480" w:lineRule="auto"/>
        <w:jc w:val="center"/>
        <w:rPr>
          <w:rFonts w:ascii="Arial" w:hAnsi="Arial" w:cs="Arial"/>
          <w:b/>
          <w:sz w:val="24"/>
        </w:rPr>
      </w:pPr>
    </w:p>
    <w:p w:rsidR="00DD7B2B" w:rsidRDefault="00DD7B2B" w:rsidP="00812982">
      <w:pPr>
        <w:pStyle w:val="Prrafodelista"/>
        <w:tabs>
          <w:tab w:val="left" w:pos="0"/>
        </w:tabs>
        <w:spacing w:after="0" w:line="480" w:lineRule="auto"/>
        <w:jc w:val="center"/>
        <w:rPr>
          <w:rFonts w:ascii="Arial" w:hAnsi="Arial" w:cs="Arial"/>
          <w:b/>
          <w:sz w:val="24"/>
        </w:rPr>
      </w:pPr>
    </w:p>
    <w:p w:rsidR="00DD7B2B" w:rsidRDefault="00DD7B2B" w:rsidP="00812982">
      <w:pPr>
        <w:pStyle w:val="Prrafodelista"/>
        <w:tabs>
          <w:tab w:val="left" w:pos="0"/>
        </w:tabs>
        <w:spacing w:after="0" w:line="480" w:lineRule="auto"/>
        <w:jc w:val="center"/>
        <w:rPr>
          <w:rFonts w:ascii="Arial" w:hAnsi="Arial" w:cs="Arial"/>
          <w:b/>
          <w:sz w:val="24"/>
        </w:rPr>
      </w:pPr>
    </w:p>
    <w:p w:rsidR="00DD7B2B" w:rsidRDefault="00DD7B2B" w:rsidP="00812982">
      <w:pPr>
        <w:pStyle w:val="Prrafodelista"/>
        <w:tabs>
          <w:tab w:val="left" w:pos="0"/>
        </w:tabs>
        <w:spacing w:after="0" w:line="480" w:lineRule="auto"/>
        <w:jc w:val="center"/>
        <w:rPr>
          <w:rFonts w:ascii="Arial" w:hAnsi="Arial" w:cs="Arial"/>
          <w:b/>
          <w:sz w:val="24"/>
        </w:rPr>
      </w:pPr>
    </w:p>
    <w:p w:rsidR="00DD7B2B" w:rsidRDefault="00DD7B2B" w:rsidP="00812982">
      <w:pPr>
        <w:pStyle w:val="Prrafodelista"/>
        <w:tabs>
          <w:tab w:val="left" w:pos="0"/>
        </w:tabs>
        <w:spacing w:after="0" w:line="480" w:lineRule="auto"/>
        <w:jc w:val="center"/>
        <w:rPr>
          <w:rFonts w:ascii="Arial" w:hAnsi="Arial" w:cs="Arial"/>
          <w:b/>
          <w:sz w:val="24"/>
        </w:rPr>
      </w:pPr>
    </w:p>
    <w:p w:rsidR="00DD7B2B" w:rsidRDefault="00DD7B2B" w:rsidP="00812982">
      <w:pPr>
        <w:pStyle w:val="Prrafodelista"/>
        <w:tabs>
          <w:tab w:val="left" w:pos="0"/>
        </w:tabs>
        <w:spacing w:after="0" w:line="480" w:lineRule="auto"/>
        <w:jc w:val="center"/>
        <w:rPr>
          <w:rFonts w:ascii="Arial" w:hAnsi="Arial" w:cs="Arial"/>
          <w:b/>
          <w:sz w:val="24"/>
        </w:rPr>
      </w:pPr>
    </w:p>
    <w:p w:rsidR="00DD7B2B" w:rsidRDefault="00DD7B2B" w:rsidP="00812982">
      <w:pPr>
        <w:pStyle w:val="Prrafodelista"/>
        <w:tabs>
          <w:tab w:val="left" w:pos="0"/>
        </w:tabs>
        <w:spacing w:after="0" w:line="480" w:lineRule="auto"/>
        <w:jc w:val="center"/>
        <w:rPr>
          <w:rFonts w:ascii="Arial" w:hAnsi="Arial" w:cs="Arial"/>
          <w:b/>
          <w:sz w:val="24"/>
        </w:rPr>
      </w:pPr>
    </w:p>
    <w:p w:rsidR="00DD7B2B" w:rsidRDefault="00DD7B2B" w:rsidP="00812982">
      <w:pPr>
        <w:pStyle w:val="Prrafodelista"/>
        <w:tabs>
          <w:tab w:val="left" w:pos="0"/>
        </w:tabs>
        <w:spacing w:after="0" w:line="480" w:lineRule="auto"/>
        <w:jc w:val="center"/>
        <w:rPr>
          <w:rFonts w:ascii="Arial" w:hAnsi="Arial" w:cs="Arial"/>
          <w:b/>
          <w:sz w:val="24"/>
        </w:rPr>
      </w:pPr>
    </w:p>
    <w:p w:rsidR="00DD7B2B" w:rsidRDefault="00DD7B2B" w:rsidP="00812982">
      <w:pPr>
        <w:pStyle w:val="Prrafodelista"/>
        <w:tabs>
          <w:tab w:val="left" w:pos="0"/>
        </w:tabs>
        <w:spacing w:after="0" w:line="480" w:lineRule="auto"/>
        <w:jc w:val="center"/>
        <w:rPr>
          <w:rFonts w:ascii="Arial" w:hAnsi="Arial" w:cs="Arial"/>
          <w:b/>
          <w:sz w:val="24"/>
        </w:rPr>
      </w:pPr>
    </w:p>
    <w:p w:rsidR="00DD7B2B" w:rsidRDefault="00DD7B2B" w:rsidP="00812982">
      <w:pPr>
        <w:pStyle w:val="Prrafodelista"/>
        <w:tabs>
          <w:tab w:val="left" w:pos="0"/>
        </w:tabs>
        <w:spacing w:after="0" w:line="480" w:lineRule="auto"/>
        <w:jc w:val="center"/>
        <w:rPr>
          <w:rFonts w:ascii="Arial" w:hAnsi="Arial" w:cs="Arial"/>
          <w:b/>
          <w:sz w:val="24"/>
        </w:rPr>
      </w:pPr>
    </w:p>
    <w:p w:rsidR="00DD7B2B" w:rsidRDefault="00DD7B2B" w:rsidP="00812982">
      <w:pPr>
        <w:pStyle w:val="Prrafodelista"/>
        <w:tabs>
          <w:tab w:val="left" w:pos="0"/>
        </w:tabs>
        <w:spacing w:after="0" w:line="480" w:lineRule="auto"/>
        <w:jc w:val="center"/>
        <w:rPr>
          <w:rFonts w:ascii="Arial" w:hAnsi="Arial" w:cs="Arial"/>
          <w:b/>
          <w:sz w:val="24"/>
        </w:rPr>
      </w:pPr>
    </w:p>
    <w:p w:rsidR="00812982" w:rsidRPr="00415BE6" w:rsidRDefault="00812982" w:rsidP="00812982">
      <w:pPr>
        <w:pStyle w:val="Prrafodelista"/>
        <w:tabs>
          <w:tab w:val="left" w:pos="0"/>
        </w:tabs>
        <w:spacing w:after="0" w:line="480" w:lineRule="auto"/>
        <w:jc w:val="center"/>
        <w:rPr>
          <w:rFonts w:ascii="Arial" w:hAnsi="Arial" w:cs="Arial"/>
          <w:b/>
          <w:sz w:val="24"/>
        </w:rPr>
      </w:pPr>
      <w:r w:rsidRPr="00415BE6">
        <w:rPr>
          <w:rFonts w:ascii="Arial" w:hAnsi="Arial" w:cs="Arial"/>
          <w:b/>
          <w:sz w:val="24"/>
        </w:rPr>
        <w:t>FIGURA 4.</w:t>
      </w:r>
      <w:r w:rsidR="00D91108">
        <w:rPr>
          <w:rFonts w:ascii="Arial" w:hAnsi="Arial" w:cs="Arial"/>
          <w:b/>
          <w:sz w:val="24"/>
        </w:rPr>
        <w:t>53</w:t>
      </w:r>
      <w:r w:rsidRPr="00415BE6">
        <w:rPr>
          <w:rFonts w:ascii="Arial" w:hAnsi="Arial" w:cs="Arial"/>
          <w:b/>
          <w:sz w:val="24"/>
        </w:rPr>
        <w:t>. CRONOGRAMA DE IMPLEMENTACIÓN  DEL PROGRAMA DE CAPACITACIÓN CONTINUA</w:t>
      </w:r>
    </w:p>
    <w:p w:rsidR="00792AD5" w:rsidRDefault="00792AD5" w:rsidP="00415BE6">
      <w:pPr>
        <w:spacing w:after="0" w:line="240" w:lineRule="auto"/>
        <w:jc w:val="center"/>
        <w:rPr>
          <w:noProof/>
          <w:lang w:eastAsia="es-ES"/>
        </w:rPr>
      </w:pPr>
    </w:p>
    <w:p w:rsidR="00792AD5" w:rsidRDefault="00792AD5" w:rsidP="00F14B21">
      <w:pPr>
        <w:spacing w:after="0" w:line="480" w:lineRule="auto"/>
        <w:ind w:left="709"/>
        <w:rPr>
          <w:rFonts w:ascii="Arial" w:hAnsi="Arial" w:cs="Arial"/>
          <w:b/>
          <w:sz w:val="24"/>
        </w:rPr>
      </w:pPr>
      <w:r>
        <w:rPr>
          <w:rFonts w:ascii="Arial" w:hAnsi="Arial" w:cs="Arial"/>
          <w:b/>
          <w:sz w:val="24"/>
        </w:rPr>
        <w:t>DESARROLLO DE LA INICIATIVA</w:t>
      </w:r>
    </w:p>
    <w:p w:rsidR="00792AD5" w:rsidRDefault="00792AD5" w:rsidP="00923EB5">
      <w:pPr>
        <w:spacing w:after="0" w:line="480" w:lineRule="auto"/>
        <w:ind w:left="709"/>
        <w:jc w:val="both"/>
        <w:rPr>
          <w:rFonts w:ascii="Arial" w:hAnsi="Arial" w:cs="Arial"/>
          <w:sz w:val="24"/>
        </w:rPr>
      </w:pPr>
      <w:r>
        <w:rPr>
          <w:rFonts w:ascii="Arial" w:hAnsi="Arial" w:cs="Arial"/>
          <w:sz w:val="24"/>
        </w:rPr>
        <w:t>Para cumplir con la iniciativa de desarrollar un sistema de punto de re-orden para materia prima, insumos y repuestos, se toma como base un demo de Gestión de Stocks de Web and Macros.</w:t>
      </w:r>
    </w:p>
    <w:p w:rsidR="00792AD5" w:rsidRDefault="00792AD5" w:rsidP="00F14B21">
      <w:pPr>
        <w:spacing w:after="0" w:line="480" w:lineRule="auto"/>
        <w:ind w:left="709"/>
        <w:rPr>
          <w:rFonts w:ascii="Arial" w:hAnsi="Arial" w:cs="Arial"/>
          <w:b/>
          <w:sz w:val="24"/>
        </w:rPr>
      </w:pPr>
    </w:p>
    <w:p w:rsidR="000D6CF5" w:rsidRPr="000D6CF5" w:rsidRDefault="000D6CF5" w:rsidP="000D6CF5">
      <w:pPr>
        <w:spacing w:after="0" w:line="480" w:lineRule="auto"/>
        <w:ind w:left="709"/>
        <w:jc w:val="both"/>
        <w:rPr>
          <w:rFonts w:ascii="Arial" w:hAnsi="Arial" w:cs="Arial"/>
          <w:sz w:val="24"/>
        </w:rPr>
      </w:pPr>
      <w:r w:rsidRPr="000D6CF5">
        <w:rPr>
          <w:rFonts w:ascii="Arial" w:hAnsi="Arial" w:cs="Arial"/>
          <w:sz w:val="24"/>
        </w:rPr>
        <w:t>Esta macro</w:t>
      </w:r>
      <w:r>
        <w:rPr>
          <w:rFonts w:ascii="Arial" w:hAnsi="Arial" w:cs="Arial"/>
          <w:sz w:val="24"/>
        </w:rPr>
        <w:t xml:space="preserve"> sirve para gestionar el almacenamiento de materia prima, insumos y repuestos. La página principal muestra el comando para acceder al sistema.</w:t>
      </w:r>
    </w:p>
    <w:p w:rsidR="00792AD5" w:rsidRPr="009100D7" w:rsidRDefault="00BB055A" w:rsidP="00E71EC3">
      <w:pPr>
        <w:spacing w:after="0" w:line="480" w:lineRule="auto"/>
        <w:ind w:left="709"/>
        <w:jc w:val="center"/>
        <w:rPr>
          <w:rFonts w:ascii="Arial" w:hAnsi="Arial" w:cs="Arial"/>
          <w:b/>
          <w:sz w:val="24"/>
        </w:rPr>
      </w:pPr>
      <w:r>
        <w:rPr>
          <w:rFonts w:ascii="Arial" w:hAnsi="Arial" w:cs="Arial"/>
          <w:b/>
          <w:noProof/>
          <w:sz w:val="24"/>
          <w:lang w:eastAsia="es-ES"/>
        </w:rPr>
        <w:drawing>
          <wp:inline distT="0" distB="0" distL="0" distR="0">
            <wp:extent cx="4752975" cy="2541270"/>
            <wp:effectExtent l="19050" t="19050" r="28575" b="11430"/>
            <wp:docPr id="7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752975" cy="2541270"/>
                    </a:xfrm>
                    <a:prstGeom prst="rect">
                      <a:avLst/>
                    </a:prstGeom>
                    <a:noFill/>
                    <a:ln w="9525" cmpd="sng">
                      <a:solidFill>
                        <a:srgbClr val="000000"/>
                      </a:solidFill>
                      <a:miter lim="800000"/>
                      <a:headEnd/>
                      <a:tailEnd/>
                    </a:ln>
                    <a:effectLst/>
                  </pic:spPr>
                </pic:pic>
              </a:graphicData>
            </a:graphic>
          </wp:inline>
        </w:drawing>
      </w:r>
    </w:p>
    <w:p w:rsidR="00792AD5" w:rsidRPr="00415BE6" w:rsidRDefault="00196779" w:rsidP="00E71EC3">
      <w:pPr>
        <w:spacing w:after="0" w:line="480" w:lineRule="auto"/>
        <w:ind w:left="709"/>
        <w:jc w:val="center"/>
        <w:rPr>
          <w:rFonts w:ascii="Arial" w:hAnsi="Arial" w:cs="Arial"/>
          <w:b/>
          <w:sz w:val="24"/>
        </w:rPr>
      </w:pPr>
      <w:r w:rsidRPr="00415BE6">
        <w:rPr>
          <w:rFonts w:ascii="Arial" w:hAnsi="Arial" w:cs="Arial"/>
          <w:b/>
          <w:sz w:val="24"/>
        </w:rPr>
        <w:t>FIGURA 4.</w:t>
      </w:r>
      <w:r w:rsidR="00D91108">
        <w:rPr>
          <w:rFonts w:ascii="Arial" w:hAnsi="Arial" w:cs="Arial"/>
          <w:b/>
          <w:sz w:val="24"/>
        </w:rPr>
        <w:t>54</w:t>
      </w:r>
      <w:r w:rsidR="00792AD5" w:rsidRPr="00415BE6">
        <w:rPr>
          <w:rFonts w:ascii="Arial" w:hAnsi="Arial" w:cs="Arial"/>
          <w:b/>
          <w:sz w:val="24"/>
        </w:rPr>
        <w:t xml:space="preserve"> – SISTEMA DE PUNTO DE RE-ORDEN: PANTALLA PRINCIPAL.</w:t>
      </w:r>
    </w:p>
    <w:p w:rsidR="000D6CF5" w:rsidRDefault="000D6CF5" w:rsidP="000D6CF5">
      <w:pPr>
        <w:spacing w:after="0" w:line="480" w:lineRule="auto"/>
        <w:ind w:left="709"/>
        <w:jc w:val="both"/>
        <w:rPr>
          <w:rFonts w:ascii="Arial" w:hAnsi="Arial" w:cs="Arial"/>
          <w:sz w:val="24"/>
        </w:rPr>
      </w:pPr>
    </w:p>
    <w:p w:rsidR="000D6CF5" w:rsidRDefault="000D6CF5" w:rsidP="00E71EC3">
      <w:pPr>
        <w:spacing w:after="0" w:line="480" w:lineRule="auto"/>
        <w:ind w:left="709"/>
        <w:jc w:val="center"/>
        <w:rPr>
          <w:rFonts w:ascii="Arial" w:hAnsi="Arial" w:cs="Arial"/>
          <w:b/>
          <w:sz w:val="24"/>
        </w:rPr>
      </w:pPr>
    </w:p>
    <w:p w:rsidR="000D6CF5" w:rsidRDefault="000D6CF5" w:rsidP="00E71EC3">
      <w:pPr>
        <w:spacing w:after="0" w:line="480" w:lineRule="auto"/>
        <w:ind w:left="709"/>
        <w:jc w:val="center"/>
        <w:rPr>
          <w:rFonts w:ascii="Arial" w:hAnsi="Arial" w:cs="Arial"/>
          <w:b/>
          <w:sz w:val="24"/>
        </w:rPr>
      </w:pPr>
    </w:p>
    <w:p w:rsidR="000D6CF5" w:rsidRDefault="000D6CF5" w:rsidP="00E71EC3">
      <w:pPr>
        <w:spacing w:after="0" w:line="480" w:lineRule="auto"/>
        <w:ind w:left="709"/>
        <w:jc w:val="center"/>
        <w:rPr>
          <w:rFonts w:ascii="Arial" w:hAnsi="Arial" w:cs="Arial"/>
          <w:b/>
          <w:sz w:val="24"/>
        </w:rPr>
      </w:pPr>
    </w:p>
    <w:p w:rsidR="000D6CF5" w:rsidRDefault="000D6CF5" w:rsidP="000D6CF5">
      <w:pPr>
        <w:spacing w:after="0" w:line="480" w:lineRule="auto"/>
        <w:ind w:left="709"/>
        <w:jc w:val="both"/>
        <w:rPr>
          <w:rFonts w:ascii="Arial" w:hAnsi="Arial" w:cs="Arial"/>
          <w:sz w:val="24"/>
        </w:rPr>
      </w:pPr>
      <w:r>
        <w:rPr>
          <w:rFonts w:ascii="Arial" w:hAnsi="Arial" w:cs="Arial"/>
          <w:sz w:val="24"/>
        </w:rPr>
        <w:t>Al dar clic en el comando de la página principal, se abre una ventana donde consta de los siguientes sub-comandos</w:t>
      </w:r>
      <w:r w:rsidR="00176FD8">
        <w:rPr>
          <w:rFonts w:ascii="Arial" w:hAnsi="Arial" w:cs="Arial"/>
          <w:sz w:val="24"/>
        </w:rPr>
        <w:t>:</w:t>
      </w:r>
    </w:p>
    <w:p w:rsidR="00176FD8" w:rsidRPr="00176FD8" w:rsidRDefault="00176FD8" w:rsidP="00176FD8">
      <w:pPr>
        <w:pStyle w:val="Prrafodelista"/>
        <w:numPr>
          <w:ilvl w:val="0"/>
          <w:numId w:val="38"/>
        </w:numPr>
        <w:spacing w:after="0" w:line="480" w:lineRule="auto"/>
        <w:jc w:val="both"/>
        <w:rPr>
          <w:rFonts w:ascii="Arial" w:hAnsi="Arial" w:cs="Arial"/>
          <w:b/>
          <w:sz w:val="24"/>
        </w:rPr>
      </w:pPr>
      <w:r w:rsidRPr="00176FD8">
        <w:rPr>
          <w:rFonts w:ascii="Arial" w:hAnsi="Arial" w:cs="Arial"/>
          <w:b/>
          <w:sz w:val="24"/>
        </w:rPr>
        <w:t>Productos</w:t>
      </w:r>
      <w:r>
        <w:rPr>
          <w:rFonts w:ascii="Arial" w:hAnsi="Arial" w:cs="Arial"/>
          <w:b/>
          <w:sz w:val="24"/>
        </w:rPr>
        <w:t xml:space="preserve">: </w:t>
      </w:r>
      <w:r>
        <w:rPr>
          <w:rFonts w:ascii="Arial" w:hAnsi="Arial" w:cs="Arial"/>
          <w:sz w:val="24"/>
        </w:rPr>
        <w:t>Se gestiona la información del producto (materia prima, insumo, repuesto)</w:t>
      </w:r>
    </w:p>
    <w:p w:rsidR="00176FD8" w:rsidRDefault="00176FD8" w:rsidP="00176FD8">
      <w:pPr>
        <w:pStyle w:val="Prrafodelista"/>
        <w:numPr>
          <w:ilvl w:val="0"/>
          <w:numId w:val="52"/>
        </w:numPr>
        <w:spacing w:after="0" w:line="480" w:lineRule="auto"/>
        <w:ind w:left="2127"/>
        <w:jc w:val="both"/>
        <w:rPr>
          <w:rFonts w:ascii="Arial" w:hAnsi="Arial" w:cs="Arial"/>
          <w:sz w:val="24"/>
        </w:rPr>
      </w:pPr>
      <w:r>
        <w:rPr>
          <w:rFonts w:ascii="Arial" w:hAnsi="Arial" w:cs="Arial"/>
          <w:sz w:val="24"/>
        </w:rPr>
        <w:t>Nuevo Producto: Se registra el producto.</w:t>
      </w:r>
    </w:p>
    <w:p w:rsidR="00176FD8" w:rsidRDefault="00176FD8" w:rsidP="00176FD8">
      <w:pPr>
        <w:pStyle w:val="Prrafodelista"/>
        <w:numPr>
          <w:ilvl w:val="0"/>
          <w:numId w:val="52"/>
        </w:numPr>
        <w:spacing w:after="0" w:line="480" w:lineRule="auto"/>
        <w:ind w:left="2127"/>
        <w:jc w:val="both"/>
        <w:rPr>
          <w:rFonts w:ascii="Arial" w:hAnsi="Arial" w:cs="Arial"/>
          <w:sz w:val="24"/>
        </w:rPr>
      </w:pPr>
      <w:r>
        <w:rPr>
          <w:rFonts w:ascii="Arial" w:hAnsi="Arial" w:cs="Arial"/>
          <w:sz w:val="24"/>
        </w:rPr>
        <w:t>Modificar Producto: Se modifica la información del producto antes registrado.</w:t>
      </w:r>
    </w:p>
    <w:p w:rsidR="00176FD8" w:rsidRPr="00176FD8" w:rsidRDefault="00176FD8" w:rsidP="00176FD8">
      <w:pPr>
        <w:pStyle w:val="Prrafodelista"/>
        <w:numPr>
          <w:ilvl w:val="0"/>
          <w:numId w:val="38"/>
        </w:numPr>
        <w:spacing w:after="0" w:line="480" w:lineRule="auto"/>
        <w:jc w:val="both"/>
        <w:rPr>
          <w:rFonts w:ascii="Arial" w:hAnsi="Arial" w:cs="Arial"/>
          <w:b/>
          <w:sz w:val="24"/>
        </w:rPr>
      </w:pPr>
      <w:r w:rsidRPr="00176FD8">
        <w:rPr>
          <w:rFonts w:ascii="Arial" w:hAnsi="Arial" w:cs="Arial"/>
          <w:b/>
          <w:sz w:val="24"/>
        </w:rPr>
        <w:t>Movimientos</w:t>
      </w:r>
      <w:r>
        <w:rPr>
          <w:rFonts w:ascii="Arial" w:hAnsi="Arial" w:cs="Arial"/>
          <w:b/>
          <w:sz w:val="24"/>
        </w:rPr>
        <w:t xml:space="preserve">: </w:t>
      </w:r>
      <w:r w:rsidRPr="00176FD8">
        <w:rPr>
          <w:rFonts w:ascii="Arial" w:hAnsi="Arial" w:cs="Arial"/>
          <w:sz w:val="24"/>
        </w:rPr>
        <w:t>se registra las entradas y salidas del producto (materia prima, insumo, repuesto)</w:t>
      </w:r>
    </w:p>
    <w:p w:rsidR="00176FD8" w:rsidRPr="00176FD8" w:rsidRDefault="00176FD8" w:rsidP="00176FD8">
      <w:pPr>
        <w:pStyle w:val="Prrafodelista"/>
        <w:numPr>
          <w:ilvl w:val="0"/>
          <w:numId w:val="52"/>
        </w:numPr>
        <w:spacing w:after="0" w:line="480" w:lineRule="auto"/>
        <w:ind w:left="2127"/>
        <w:jc w:val="both"/>
        <w:rPr>
          <w:rFonts w:ascii="Arial" w:hAnsi="Arial" w:cs="Arial"/>
          <w:sz w:val="24"/>
        </w:rPr>
      </w:pPr>
      <w:r w:rsidRPr="00176FD8">
        <w:rPr>
          <w:rFonts w:ascii="Arial" w:hAnsi="Arial" w:cs="Arial"/>
          <w:sz w:val="24"/>
        </w:rPr>
        <w:t>Entradas</w:t>
      </w:r>
      <w:r>
        <w:rPr>
          <w:rFonts w:ascii="Arial" w:hAnsi="Arial" w:cs="Arial"/>
          <w:sz w:val="24"/>
        </w:rPr>
        <w:t>: Se registra la compra y almacenamiento del producto en bodega.</w:t>
      </w:r>
    </w:p>
    <w:p w:rsidR="00176FD8" w:rsidRPr="00176FD8" w:rsidRDefault="00176FD8" w:rsidP="00176FD8">
      <w:pPr>
        <w:pStyle w:val="Prrafodelista"/>
        <w:numPr>
          <w:ilvl w:val="0"/>
          <w:numId w:val="52"/>
        </w:numPr>
        <w:spacing w:after="0" w:line="480" w:lineRule="auto"/>
        <w:ind w:left="2127"/>
        <w:jc w:val="both"/>
        <w:rPr>
          <w:rFonts w:ascii="Arial" w:hAnsi="Arial" w:cs="Arial"/>
          <w:sz w:val="24"/>
        </w:rPr>
      </w:pPr>
      <w:r w:rsidRPr="00176FD8">
        <w:rPr>
          <w:rFonts w:ascii="Arial" w:hAnsi="Arial" w:cs="Arial"/>
          <w:sz w:val="24"/>
        </w:rPr>
        <w:t>Salidas</w:t>
      </w:r>
      <w:r>
        <w:rPr>
          <w:rFonts w:ascii="Arial" w:hAnsi="Arial" w:cs="Arial"/>
          <w:sz w:val="24"/>
        </w:rPr>
        <w:t>: Se registra la salida de bodega del producto.</w:t>
      </w:r>
    </w:p>
    <w:p w:rsidR="00176FD8" w:rsidRPr="00176FD8" w:rsidRDefault="00176FD8" w:rsidP="00176FD8">
      <w:pPr>
        <w:pStyle w:val="Prrafodelista"/>
        <w:numPr>
          <w:ilvl w:val="0"/>
          <w:numId w:val="38"/>
        </w:numPr>
        <w:spacing w:after="0" w:line="480" w:lineRule="auto"/>
        <w:jc w:val="both"/>
        <w:rPr>
          <w:rFonts w:ascii="Arial" w:hAnsi="Arial" w:cs="Arial"/>
          <w:b/>
          <w:sz w:val="24"/>
        </w:rPr>
      </w:pPr>
      <w:r w:rsidRPr="00176FD8">
        <w:rPr>
          <w:rFonts w:ascii="Arial" w:hAnsi="Arial" w:cs="Arial"/>
          <w:b/>
          <w:sz w:val="24"/>
        </w:rPr>
        <w:t>Informes</w:t>
      </w:r>
      <w:r>
        <w:rPr>
          <w:rFonts w:ascii="Arial" w:hAnsi="Arial" w:cs="Arial"/>
          <w:b/>
          <w:sz w:val="24"/>
        </w:rPr>
        <w:t xml:space="preserve">: </w:t>
      </w:r>
      <w:r w:rsidRPr="00176FD8">
        <w:rPr>
          <w:rFonts w:ascii="Arial" w:hAnsi="Arial" w:cs="Arial"/>
          <w:sz w:val="24"/>
        </w:rPr>
        <w:t>Se obtiene un informe de la gestión de almacenamiento guardada en el sistema.</w:t>
      </w:r>
    </w:p>
    <w:p w:rsidR="00176FD8" w:rsidRPr="00FE1EEA" w:rsidRDefault="00176FD8" w:rsidP="00176FD8">
      <w:pPr>
        <w:pStyle w:val="Prrafodelista"/>
        <w:numPr>
          <w:ilvl w:val="0"/>
          <w:numId w:val="38"/>
        </w:numPr>
        <w:spacing w:after="0" w:line="480" w:lineRule="auto"/>
        <w:jc w:val="both"/>
        <w:rPr>
          <w:rFonts w:ascii="Arial" w:hAnsi="Arial" w:cs="Arial"/>
          <w:b/>
          <w:sz w:val="24"/>
        </w:rPr>
      </w:pPr>
      <w:r w:rsidRPr="00176FD8">
        <w:rPr>
          <w:rFonts w:ascii="Arial" w:hAnsi="Arial" w:cs="Arial"/>
          <w:b/>
          <w:sz w:val="24"/>
        </w:rPr>
        <w:t>Nueva Gestión de Stocks</w:t>
      </w:r>
      <w:r>
        <w:rPr>
          <w:rFonts w:ascii="Arial" w:hAnsi="Arial" w:cs="Arial"/>
          <w:b/>
          <w:sz w:val="24"/>
        </w:rPr>
        <w:t xml:space="preserve">: </w:t>
      </w:r>
      <w:r w:rsidR="00FE1EEA">
        <w:rPr>
          <w:rFonts w:ascii="Arial" w:hAnsi="Arial" w:cs="Arial"/>
          <w:sz w:val="24"/>
        </w:rPr>
        <w:t>S</w:t>
      </w:r>
      <w:r w:rsidRPr="00176FD8">
        <w:rPr>
          <w:rFonts w:ascii="Arial" w:hAnsi="Arial" w:cs="Arial"/>
          <w:sz w:val="24"/>
        </w:rPr>
        <w:t>e eliminan todas las actividades, como sus registros del sistema.</w:t>
      </w:r>
    </w:p>
    <w:p w:rsidR="00FE1EEA" w:rsidRPr="00FE1EEA" w:rsidRDefault="00FE1EEA" w:rsidP="00176FD8">
      <w:pPr>
        <w:pStyle w:val="Prrafodelista"/>
        <w:numPr>
          <w:ilvl w:val="0"/>
          <w:numId w:val="38"/>
        </w:numPr>
        <w:spacing w:after="0" w:line="480" w:lineRule="auto"/>
        <w:jc w:val="both"/>
        <w:rPr>
          <w:rFonts w:ascii="Arial" w:hAnsi="Arial" w:cs="Arial"/>
          <w:b/>
          <w:sz w:val="24"/>
        </w:rPr>
      </w:pPr>
      <w:r>
        <w:rPr>
          <w:rFonts w:ascii="Arial" w:hAnsi="Arial" w:cs="Arial"/>
          <w:b/>
          <w:sz w:val="24"/>
        </w:rPr>
        <w:t xml:space="preserve">Ayuda: </w:t>
      </w:r>
      <w:r>
        <w:rPr>
          <w:rFonts w:ascii="Arial" w:hAnsi="Arial" w:cs="Arial"/>
          <w:sz w:val="24"/>
        </w:rPr>
        <w:t>C</w:t>
      </w:r>
      <w:r w:rsidRPr="00FE1EEA">
        <w:rPr>
          <w:rFonts w:ascii="Arial" w:hAnsi="Arial" w:cs="Arial"/>
          <w:sz w:val="24"/>
        </w:rPr>
        <w:t>onsulta sobre los subcomandos.</w:t>
      </w:r>
    </w:p>
    <w:p w:rsidR="00FE1EEA" w:rsidRPr="00176FD8" w:rsidRDefault="00FE1EEA" w:rsidP="00176FD8">
      <w:pPr>
        <w:pStyle w:val="Prrafodelista"/>
        <w:numPr>
          <w:ilvl w:val="0"/>
          <w:numId w:val="38"/>
        </w:numPr>
        <w:spacing w:after="0" w:line="480" w:lineRule="auto"/>
        <w:jc w:val="both"/>
        <w:rPr>
          <w:rFonts w:ascii="Arial" w:hAnsi="Arial" w:cs="Arial"/>
          <w:b/>
          <w:sz w:val="24"/>
        </w:rPr>
      </w:pPr>
      <w:r>
        <w:rPr>
          <w:rFonts w:ascii="Arial" w:hAnsi="Arial" w:cs="Arial"/>
          <w:b/>
          <w:sz w:val="24"/>
        </w:rPr>
        <w:t xml:space="preserve">Salir: </w:t>
      </w:r>
      <w:r>
        <w:rPr>
          <w:rFonts w:ascii="Arial" w:hAnsi="Arial" w:cs="Arial"/>
          <w:sz w:val="24"/>
        </w:rPr>
        <w:t>S</w:t>
      </w:r>
      <w:r w:rsidRPr="00FE1EEA">
        <w:rPr>
          <w:rFonts w:ascii="Arial" w:hAnsi="Arial" w:cs="Arial"/>
          <w:sz w:val="24"/>
        </w:rPr>
        <w:t>ale del sistema. Se dirige a la página principal.</w:t>
      </w:r>
    </w:p>
    <w:p w:rsidR="000D6CF5" w:rsidRDefault="000D6CF5" w:rsidP="00E71EC3">
      <w:pPr>
        <w:spacing w:after="0" w:line="480" w:lineRule="auto"/>
        <w:ind w:left="709"/>
        <w:jc w:val="center"/>
        <w:rPr>
          <w:rFonts w:ascii="Arial" w:hAnsi="Arial" w:cs="Arial"/>
          <w:b/>
          <w:sz w:val="24"/>
        </w:rPr>
      </w:pPr>
    </w:p>
    <w:p w:rsidR="00792AD5" w:rsidRPr="009100D7" w:rsidRDefault="00BB055A" w:rsidP="00E71EC3">
      <w:pPr>
        <w:spacing w:after="0" w:line="480" w:lineRule="auto"/>
        <w:ind w:left="709"/>
        <w:jc w:val="center"/>
        <w:rPr>
          <w:rFonts w:ascii="Arial" w:hAnsi="Arial" w:cs="Arial"/>
          <w:b/>
          <w:sz w:val="24"/>
        </w:rPr>
      </w:pPr>
      <w:r>
        <w:rPr>
          <w:rFonts w:ascii="Arial" w:hAnsi="Arial" w:cs="Arial"/>
          <w:b/>
          <w:noProof/>
          <w:sz w:val="24"/>
          <w:lang w:eastAsia="es-ES"/>
        </w:rPr>
        <w:drawing>
          <wp:inline distT="0" distB="0" distL="0" distR="0">
            <wp:extent cx="2943225" cy="2705100"/>
            <wp:effectExtent l="19050" t="19050" r="28575" b="19050"/>
            <wp:docPr id="7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59556" cy="2720110"/>
                    </a:xfrm>
                    <a:prstGeom prst="rect">
                      <a:avLst/>
                    </a:prstGeom>
                    <a:noFill/>
                    <a:ln w="9525" cmpd="sng">
                      <a:solidFill>
                        <a:srgbClr val="000000"/>
                      </a:solidFill>
                      <a:miter lim="800000"/>
                      <a:headEnd/>
                      <a:tailEnd/>
                    </a:ln>
                    <a:effectLst/>
                  </pic:spPr>
                </pic:pic>
              </a:graphicData>
            </a:graphic>
          </wp:inline>
        </w:drawing>
      </w:r>
    </w:p>
    <w:p w:rsidR="00792AD5" w:rsidRPr="00415BE6" w:rsidRDefault="00196779" w:rsidP="00415BE6">
      <w:pPr>
        <w:spacing w:after="0" w:line="480" w:lineRule="auto"/>
        <w:ind w:left="1416"/>
        <w:jc w:val="center"/>
        <w:rPr>
          <w:rFonts w:ascii="Arial" w:hAnsi="Arial" w:cs="Arial"/>
          <w:b/>
          <w:sz w:val="24"/>
        </w:rPr>
      </w:pPr>
      <w:r w:rsidRPr="00415BE6">
        <w:rPr>
          <w:rFonts w:ascii="Arial" w:hAnsi="Arial" w:cs="Arial"/>
          <w:b/>
          <w:sz w:val="24"/>
        </w:rPr>
        <w:t>FIGURA 4.</w:t>
      </w:r>
      <w:r w:rsidR="00D91108">
        <w:rPr>
          <w:rFonts w:ascii="Arial" w:hAnsi="Arial" w:cs="Arial"/>
          <w:b/>
          <w:sz w:val="24"/>
        </w:rPr>
        <w:t>55</w:t>
      </w:r>
      <w:r w:rsidR="00792AD5" w:rsidRPr="00415BE6">
        <w:rPr>
          <w:rFonts w:ascii="Arial" w:hAnsi="Arial" w:cs="Arial"/>
          <w:b/>
          <w:sz w:val="24"/>
        </w:rPr>
        <w:t xml:space="preserve"> – SISTEMA DE PUNTO DE RE-ORDEN: VENTANA DE GESTIÓN.</w:t>
      </w:r>
    </w:p>
    <w:p w:rsidR="00FE1EEA" w:rsidRDefault="00FE1EEA" w:rsidP="00FE1EEA">
      <w:pPr>
        <w:spacing w:after="0" w:line="480" w:lineRule="auto"/>
        <w:ind w:left="709"/>
        <w:jc w:val="both"/>
        <w:rPr>
          <w:rFonts w:ascii="Arial" w:hAnsi="Arial" w:cs="Arial"/>
          <w:sz w:val="24"/>
        </w:rPr>
      </w:pPr>
    </w:p>
    <w:p w:rsidR="00792AD5" w:rsidRDefault="00FE1EEA" w:rsidP="00FE1EEA">
      <w:pPr>
        <w:spacing w:after="0" w:line="480" w:lineRule="auto"/>
        <w:ind w:left="709"/>
        <w:jc w:val="both"/>
        <w:rPr>
          <w:rFonts w:ascii="Arial" w:hAnsi="Arial" w:cs="Arial"/>
          <w:sz w:val="24"/>
        </w:rPr>
      </w:pPr>
      <w:r>
        <w:rPr>
          <w:rFonts w:ascii="Arial" w:hAnsi="Arial" w:cs="Arial"/>
          <w:sz w:val="24"/>
        </w:rPr>
        <w:t xml:space="preserve">Al seleccionar el subcomando NUEVO PRODUCTO, se abre la siguiente pantalla donde se registra el código con el cual </w:t>
      </w:r>
      <w:r w:rsidR="00DF2F57">
        <w:rPr>
          <w:rFonts w:ascii="Arial" w:hAnsi="Arial" w:cs="Arial"/>
          <w:sz w:val="24"/>
        </w:rPr>
        <w:t>se identifica</w:t>
      </w:r>
      <w:r>
        <w:rPr>
          <w:rFonts w:ascii="Arial" w:hAnsi="Arial" w:cs="Arial"/>
          <w:sz w:val="24"/>
        </w:rPr>
        <w:t xml:space="preserve"> el producto (materia prima</w:t>
      </w:r>
      <w:r w:rsidR="00DF2F57">
        <w:rPr>
          <w:rFonts w:ascii="Arial" w:hAnsi="Arial" w:cs="Arial"/>
          <w:sz w:val="24"/>
        </w:rPr>
        <w:t xml:space="preserve"> - </w:t>
      </w:r>
      <w:proofErr w:type="spellStart"/>
      <w:r w:rsidR="00DF2F57">
        <w:rPr>
          <w:rFonts w:ascii="Arial" w:hAnsi="Arial" w:cs="Arial"/>
          <w:sz w:val="24"/>
        </w:rPr>
        <w:t>mpxxx</w:t>
      </w:r>
      <w:proofErr w:type="spellEnd"/>
      <w:r>
        <w:rPr>
          <w:rFonts w:ascii="Arial" w:hAnsi="Arial" w:cs="Arial"/>
          <w:sz w:val="24"/>
        </w:rPr>
        <w:t>, insumo</w:t>
      </w:r>
      <w:r w:rsidR="00DF2F57">
        <w:rPr>
          <w:rFonts w:ascii="Arial" w:hAnsi="Arial" w:cs="Arial"/>
          <w:sz w:val="24"/>
        </w:rPr>
        <w:t xml:space="preserve"> - </w:t>
      </w:r>
      <w:proofErr w:type="spellStart"/>
      <w:r w:rsidR="00DF2F57">
        <w:rPr>
          <w:rFonts w:ascii="Arial" w:hAnsi="Arial" w:cs="Arial"/>
          <w:sz w:val="24"/>
        </w:rPr>
        <w:t>inxxx</w:t>
      </w:r>
      <w:proofErr w:type="spellEnd"/>
      <w:r>
        <w:rPr>
          <w:rFonts w:ascii="Arial" w:hAnsi="Arial" w:cs="Arial"/>
          <w:sz w:val="24"/>
        </w:rPr>
        <w:t>, repuesto</w:t>
      </w:r>
      <w:r w:rsidR="00DF2F57">
        <w:rPr>
          <w:rFonts w:ascii="Arial" w:hAnsi="Arial" w:cs="Arial"/>
          <w:sz w:val="24"/>
        </w:rPr>
        <w:t xml:space="preserve"> - </w:t>
      </w:r>
      <w:proofErr w:type="spellStart"/>
      <w:r w:rsidR="00DF2F57">
        <w:rPr>
          <w:rFonts w:ascii="Arial" w:hAnsi="Arial" w:cs="Arial"/>
          <w:sz w:val="24"/>
        </w:rPr>
        <w:t>rexxx</w:t>
      </w:r>
      <w:proofErr w:type="spellEnd"/>
      <w:r>
        <w:rPr>
          <w:rFonts w:ascii="Arial" w:hAnsi="Arial" w:cs="Arial"/>
          <w:sz w:val="24"/>
        </w:rPr>
        <w:t>); el nombre que caracteriza al producto; y una breve descripción sobre el producto.</w:t>
      </w:r>
    </w:p>
    <w:p w:rsidR="00FE1EEA" w:rsidRDefault="00FE1EEA" w:rsidP="00FE1EEA">
      <w:pPr>
        <w:spacing w:after="0" w:line="480" w:lineRule="auto"/>
        <w:ind w:left="709"/>
        <w:jc w:val="both"/>
        <w:rPr>
          <w:rFonts w:ascii="Arial" w:hAnsi="Arial" w:cs="Arial"/>
          <w:sz w:val="24"/>
        </w:rPr>
      </w:pPr>
    </w:p>
    <w:p w:rsidR="00FE1EEA" w:rsidRPr="00FE1EEA" w:rsidRDefault="00FE1EEA" w:rsidP="00FE1EEA">
      <w:pPr>
        <w:spacing w:after="0" w:line="480" w:lineRule="auto"/>
        <w:ind w:left="709"/>
        <w:jc w:val="both"/>
        <w:rPr>
          <w:rFonts w:ascii="Arial" w:hAnsi="Arial" w:cs="Arial"/>
          <w:sz w:val="24"/>
        </w:rPr>
      </w:pPr>
      <w:r>
        <w:rPr>
          <w:rFonts w:ascii="Arial" w:hAnsi="Arial" w:cs="Arial"/>
          <w:sz w:val="24"/>
        </w:rPr>
        <w:t>Para registrar el nuevo producto, se hace clic en DAR DE ALTA. Caso contrario en SALIR.</w:t>
      </w:r>
    </w:p>
    <w:p w:rsidR="00792AD5" w:rsidRPr="009100D7" w:rsidRDefault="00BB055A" w:rsidP="00E71EC3">
      <w:pPr>
        <w:spacing w:after="0" w:line="480" w:lineRule="auto"/>
        <w:ind w:left="709"/>
        <w:jc w:val="center"/>
        <w:rPr>
          <w:rFonts w:ascii="Arial" w:hAnsi="Arial" w:cs="Arial"/>
          <w:b/>
          <w:sz w:val="24"/>
        </w:rPr>
      </w:pPr>
      <w:r>
        <w:rPr>
          <w:rFonts w:ascii="Arial" w:hAnsi="Arial" w:cs="Arial"/>
          <w:b/>
          <w:noProof/>
          <w:sz w:val="24"/>
          <w:lang w:eastAsia="es-ES"/>
        </w:rPr>
        <w:drawing>
          <wp:inline distT="0" distB="0" distL="0" distR="0">
            <wp:extent cx="2926145" cy="1923898"/>
            <wp:effectExtent l="19050" t="19050" r="26670" b="19685"/>
            <wp:docPr id="78"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31377" cy="1927338"/>
                    </a:xfrm>
                    <a:prstGeom prst="rect">
                      <a:avLst/>
                    </a:prstGeom>
                    <a:noFill/>
                    <a:ln w="9525" cmpd="sng">
                      <a:solidFill>
                        <a:srgbClr val="000000"/>
                      </a:solidFill>
                      <a:miter lim="800000"/>
                      <a:headEnd/>
                      <a:tailEnd/>
                    </a:ln>
                    <a:effectLst/>
                  </pic:spPr>
                </pic:pic>
              </a:graphicData>
            </a:graphic>
          </wp:inline>
        </w:drawing>
      </w:r>
    </w:p>
    <w:p w:rsidR="00792AD5" w:rsidRPr="00415BE6" w:rsidRDefault="009E61C3" w:rsidP="00415BE6">
      <w:pPr>
        <w:spacing w:after="0" w:line="360" w:lineRule="auto"/>
        <w:ind w:left="1416"/>
        <w:jc w:val="center"/>
        <w:rPr>
          <w:rFonts w:ascii="Arial" w:hAnsi="Arial" w:cs="Arial"/>
          <w:b/>
          <w:sz w:val="24"/>
        </w:rPr>
      </w:pPr>
      <w:r w:rsidRPr="00415BE6">
        <w:rPr>
          <w:rFonts w:ascii="Arial" w:hAnsi="Arial" w:cs="Arial"/>
          <w:b/>
          <w:sz w:val="24"/>
        </w:rPr>
        <w:t>FIGURA 4.</w:t>
      </w:r>
      <w:r w:rsidR="00D91108">
        <w:rPr>
          <w:rFonts w:ascii="Arial" w:hAnsi="Arial" w:cs="Arial"/>
          <w:b/>
          <w:sz w:val="24"/>
        </w:rPr>
        <w:t>56</w:t>
      </w:r>
      <w:r w:rsidR="00792AD5" w:rsidRPr="00415BE6">
        <w:rPr>
          <w:rFonts w:ascii="Arial" w:hAnsi="Arial" w:cs="Arial"/>
          <w:b/>
          <w:sz w:val="24"/>
        </w:rPr>
        <w:t xml:space="preserve"> – SISTEMA DE PUNTO DE RE-ORDEN: VENTANA DE INGRESO DE NUEVO PRODUCTO.</w:t>
      </w:r>
    </w:p>
    <w:p w:rsidR="00792AD5" w:rsidRDefault="00792AD5" w:rsidP="00E71EC3">
      <w:pPr>
        <w:spacing w:after="0" w:line="480" w:lineRule="auto"/>
        <w:ind w:left="709"/>
        <w:jc w:val="center"/>
        <w:rPr>
          <w:rFonts w:ascii="Arial" w:hAnsi="Arial" w:cs="Arial"/>
          <w:b/>
          <w:sz w:val="24"/>
        </w:rPr>
      </w:pPr>
    </w:p>
    <w:p w:rsidR="006C5BF0" w:rsidRDefault="006C5BF0" w:rsidP="006C5BF0">
      <w:pPr>
        <w:spacing w:after="0" w:line="480" w:lineRule="auto"/>
        <w:ind w:left="709"/>
        <w:jc w:val="both"/>
        <w:rPr>
          <w:rFonts w:ascii="Arial" w:hAnsi="Arial" w:cs="Arial"/>
          <w:sz w:val="24"/>
        </w:rPr>
      </w:pPr>
      <w:r>
        <w:rPr>
          <w:rFonts w:ascii="Arial" w:hAnsi="Arial" w:cs="Arial"/>
          <w:sz w:val="24"/>
        </w:rPr>
        <w:t>Al seleccionar el subcomando MODIFICAR PRODUCTO, se abre la siguiente pantalla donde se modifica la información antes registrada del producto (materia prima, insumo, repuesto) como su nombre y su descripción.</w:t>
      </w:r>
    </w:p>
    <w:p w:rsidR="006C5BF0" w:rsidRPr="009100D7" w:rsidRDefault="006C5BF0" w:rsidP="00E71EC3">
      <w:pPr>
        <w:spacing w:after="0" w:line="480" w:lineRule="auto"/>
        <w:ind w:left="709"/>
        <w:jc w:val="center"/>
        <w:rPr>
          <w:rFonts w:ascii="Arial" w:hAnsi="Arial" w:cs="Arial"/>
          <w:b/>
          <w:sz w:val="24"/>
        </w:rPr>
      </w:pPr>
    </w:p>
    <w:p w:rsidR="00792AD5" w:rsidRPr="009100D7" w:rsidRDefault="00BB055A" w:rsidP="00E71EC3">
      <w:pPr>
        <w:spacing w:after="0" w:line="480" w:lineRule="auto"/>
        <w:ind w:left="709"/>
        <w:jc w:val="center"/>
        <w:rPr>
          <w:rFonts w:ascii="Arial" w:hAnsi="Arial" w:cs="Arial"/>
          <w:b/>
          <w:sz w:val="24"/>
        </w:rPr>
      </w:pPr>
      <w:r>
        <w:rPr>
          <w:rFonts w:ascii="Arial" w:hAnsi="Arial" w:cs="Arial"/>
          <w:b/>
          <w:noProof/>
          <w:sz w:val="24"/>
          <w:lang w:eastAsia="es-ES"/>
        </w:rPr>
        <w:drawing>
          <wp:inline distT="0" distB="0" distL="0" distR="0">
            <wp:extent cx="2883050" cy="2015149"/>
            <wp:effectExtent l="19050" t="19050" r="12700" b="23495"/>
            <wp:docPr id="79"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99056" cy="2026337"/>
                    </a:xfrm>
                    <a:prstGeom prst="rect">
                      <a:avLst/>
                    </a:prstGeom>
                    <a:noFill/>
                    <a:ln w="9525" cmpd="sng">
                      <a:solidFill>
                        <a:srgbClr val="000000"/>
                      </a:solidFill>
                      <a:miter lim="800000"/>
                      <a:headEnd/>
                      <a:tailEnd/>
                    </a:ln>
                    <a:effectLst/>
                  </pic:spPr>
                </pic:pic>
              </a:graphicData>
            </a:graphic>
          </wp:inline>
        </w:drawing>
      </w:r>
    </w:p>
    <w:p w:rsidR="00792AD5" w:rsidRPr="00415BE6" w:rsidRDefault="00792AD5" w:rsidP="00415BE6">
      <w:pPr>
        <w:spacing w:after="0" w:line="360" w:lineRule="auto"/>
        <w:ind w:left="1416"/>
        <w:jc w:val="center"/>
        <w:rPr>
          <w:rFonts w:ascii="Arial" w:hAnsi="Arial" w:cs="Arial"/>
          <w:b/>
          <w:sz w:val="24"/>
        </w:rPr>
      </w:pPr>
      <w:r w:rsidRPr="00415BE6">
        <w:rPr>
          <w:rFonts w:ascii="Arial" w:hAnsi="Arial" w:cs="Arial"/>
          <w:b/>
          <w:sz w:val="24"/>
        </w:rPr>
        <w:t>FIGURA 4.</w:t>
      </w:r>
      <w:r w:rsidR="00D91108">
        <w:rPr>
          <w:rFonts w:ascii="Arial" w:hAnsi="Arial" w:cs="Arial"/>
          <w:b/>
          <w:sz w:val="24"/>
        </w:rPr>
        <w:t>57</w:t>
      </w:r>
      <w:r w:rsidRPr="00415BE6">
        <w:rPr>
          <w:rFonts w:ascii="Arial" w:hAnsi="Arial" w:cs="Arial"/>
          <w:b/>
          <w:sz w:val="24"/>
        </w:rPr>
        <w:t xml:space="preserve"> – SISTEMA DE PUNTO DE RE-ORDEN: VENTANA DE MODIFICACIÓN DE PRODUCTO INGRESADO.</w:t>
      </w:r>
    </w:p>
    <w:p w:rsidR="00792AD5" w:rsidRPr="00B6151F" w:rsidRDefault="00B6151F" w:rsidP="00B6151F">
      <w:pPr>
        <w:spacing w:after="0" w:line="480" w:lineRule="auto"/>
        <w:ind w:left="709"/>
        <w:jc w:val="both"/>
        <w:rPr>
          <w:rFonts w:ascii="Arial" w:hAnsi="Arial" w:cs="Arial"/>
          <w:sz w:val="24"/>
        </w:rPr>
      </w:pPr>
      <w:r w:rsidRPr="00B6151F">
        <w:rPr>
          <w:rFonts w:ascii="Arial" w:hAnsi="Arial" w:cs="Arial"/>
          <w:sz w:val="24"/>
        </w:rPr>
        <w:t>Para</w:t>
      </w:r>
      <w:r>
        <w:rPr>
          <w:rFonts w:ascii="Arial" w:hAnsi="Arial" w:cs="Arial"/>
          <w:sz w:val="24"/>
        </w:rPr>
        <w:t xml:space="preserve"> registrar las entradas de los productos (materia prima, insumo, repuesto) se selecciona la opción de ENTRADA de la pantalla principal. Aparece la siguiente pantalla:</w:t>
      </w:r>
    </w:p>
    <w:p w:rsidR="00792AD5" w:rsidRPr="009100D7" w:rsidRDefault="00BB055A" w:rsidP="00E71EC3">
      <w:pPr>
        <w:spacing w:after="0" w:line="480" w:lineRule="auto"/>
        <w:ind w:left="709"/>
        <w:jc w:val="center"/>
        <w:rPr>
          <w:rFonts w:ascii="Arial" w:hAnsi="Arial" w:cs="Arial"/>
          <w:b/>
          <w:sz w:val="24"/>
        </w:rPr>
      </w:pPr>
      <w:r>
        <w:rPr>
          <w:rFonts w:ascii="Arial" w:hAnsi="Arial" w:cs="Arial"/>
          <w:b/>
          <w:noProof/>
          <w:sz w:val="24"/>
          <w:lang w:eastAsia="es-ES"/>
        </w:rPr>
        <w:drawing>
          <wp:inline distT="0" distB="0" distL="0" distR="0">
            <wp:extent cx="2457450" cy="3514725"/>
            <wp:effectExtent l="19050" t="19050" r="19050" b="285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67200" cy="3528670"/>
                    </a:xfrm>
                    <a:prstGeom prst="rect">
                      <a:avLst/>
                    </a:prstGeom>
                    <a:noFill/>
                    <a:ln w="9525" cmpd="sng">
                      <a:solidFill>
                        <a:srgbClr val="000000"/>
                      </a:solidFill>
                      <a:miter lim="800000"/>
                      <a:headEnd/>
                      <a:tailEnd/>
                    </a:ln>
                    <a:effectLst/>
                  </pic:spPr>
                </pic:pic>
              </a:graphicData>
            </a:graphic>
          </wp:inline>
        </w:drawing>
      </w:r>
    </w:p>
    <w:p w:rsidR="00792AD5" w:rsidRPr="00415BE6" w:rsidRDefault="00792AD5" w:rsidP="00415BE6">
      <w:pPr>
        <w:spacing w:after="0" w:line="360" w:lineRule="auto"/>
        <w:ind w:left="1416"/>
        <w:jc w:val="center"/>
        <w:rPr>
          <w:rFonts w:ascii="Arial" w:hAnsi="Arial" w:cs="Arial"/>
          <w:b/>
          <w:sz w:val="24"/>
        </w:rPr>
      </w:pPr>
      <w:r w:rsidRPr="00415BE6">
        <w:rPr>
          <w:rFonts w:ascii="Arial" w:hAnsi="Arial" w:cs="Arial"/>
          <w:b/>
          <w:sz w:val="24"/>
        </w:rPr>
        <w:t>FIGURA 4.</w:t>
      </w:r>
      <w:r w:rsidR="00D91108">
        <w:rPr>
          <w:rFonts w:ascii="Arial" w:hAnsi="Arial" w:cs="Arial"/>
          <w:b/>
          <w:sz w:val="24"/>
        </w:rPr>
        <w:t>58</w:t>
      </w:r>
      <w:r w:rsidRPr="00415BE6">
        <w:rPr>
          <w:rFonts w:ascii="Arial" w:hAnsi="Arial" w:cs="Arial"/>
          <w:b/>
          <w:sz w:val="24"/>
        </w:rPr>
        <w:t xml:space="preserve"> – SISTEMA DE PUNTO DE RE-ORDEN: VENTANA DE ENTRADA DE PRODUCTO.</w:t>
      </w:r>
    </w:p>
    <w:p w:rsidR="00792AD5" w:rsidRPr="00193052" w:rsidRDefault="00792AD5" w:rsidP="00193052">
      <w:pPr>
        <w:spacing w:after="0" w:line="480" w:lineRule="auto"/>
        <w:ind w:left="709"/>
        <w:jc w:val="center"/>
        <w:rPr>
          <w:rFonts w:ascii="Arial" w:hAnsi="Arial" w:cs="Arial"/>
          <w:sz w:val="24"/>
        </w:rPr>
      </w:pPr>
    </w:p>
    <w:p w:rsidR="00B6151F" w:rsidRPr="00DF2F57" w:rsidRDefault="00B6151F" w:rsidP="00DF2F57">
      <w:pPr>
        <w:spacing w:after="0" w:line="480" w:lineRule="auto"/>
        <w:ind w:left="709"/>
        <w:jc w:val="both"/>
        <w:rPr>
          <w:rFonts w:ascii="Arial" w:hAnsi="Arial" w:cs="Arial"/>
          <w:sz w:val="24"/>
        </w:rPr>
      </w:pPr>
      <w:r w:rsidRPr="00DF2F57">
        <w:rPr>
          <w:rFonts w:ascii="Arial" w:hAnsi="Arial" w:cs="Arial"/>
          <w:sz w:val="24"/>
        </w:rPr>
        <w:t xml:space="preserve">En esta pantalla se </w:t>
      </w:r>
      <w:r w:rsidR="00DF2F57" w:rsidRPr="00DF2F57">
        <w:rPr>
          <w:rFonts w:ascii="Arial" w:hAnsi="Arial" w:cs="Arial"/>
          <w:sz w:val="24"/>
        </w:rPr>
        <w:t>registra la cantidad de producto (materia prima, insumo, repuesto) adquirido y almacenado en la bodega.</w:t>
      </w:r>
    </w:p>
    <w:p w:rsidR="00B6151F" w:rsidRDefault="00B6151F" w:rsidP="00E71EC3">
      <w:pPr>
        <w:spacing w:after="0" w:line="480" w:lineRule="auto"/>
        <w:ind w:left="709"/>
        <w:jc w:val="center"/>
        <w:rPr>
          <w:rFonts w:ascii="Arial" w:hAnsi="Arial" w:cs="Arial"/>
          <w:b/>
          <w:sz w:val="24"/>
        </w:rPr>
      </w:pPr>
    </w:p>
    <w:p w:rsidR="00B6151F" w:rsidRDefault="00B6151F" w:rsidP="00E71EC3">
      <w:pPr>
        <w:spacing w:after="0" w:line="480" w:lineRule="auto"/>
        <w:ind w:left="709"/>
        <w:jc w:val="center"/>
        <w:rPr>
          <w:rFonts w:ascii="Arial" w:hAnsi="Arial" w:cs="Arial"/>
          <w:b/>
          <w:sz w:val="24"/>
        </w:rPr>
      </w:pPr>
    </w:p>
    <w:p w:rsidR="00B6151F" w:rsidRDefault="00B6151F" w:rsidP="00E71EC3">
      <w:pPr>
        <w:spacing w:after="0" w:line="480" w:lineRule="auto"/>
        <w:ind w:left="709"/>
        <w:jc w:val="center"/>
        <w:rPr>
          <w:rFonts w:ascii="Arial" w:hAnsi="Arial" w:cs="Arial"/>
          <w:b/>
          <w:sz w:val="24"/>
        </w:rPr>
      </w:pPr>
    </w:p>
    <w:p w:rsidR="00B6151F" w:rsidRDefault="00B6151F" w:rsidP="00E71EC3">
      <w:pPr>
        <w:spacing w:after="0" w:line="480" w:lineRule="auto"/>
        <w:ind w:left="709"/>
        <w:jc w:val="center"/>
        <w:rPr>
          <w:rFonts w:ascii="Arial" w:hAnsi="Arial" w:cs="Arial"/>
          <w:b/>
          <w:sz w:val="24"/>
        </w:rPr>
      </w:pPr>
    </w:p>
    <w:p w:rsidR="00B6151F" w:rsidRPr="00B6151F" w:rsidRDefault="00B6151F" w:rsidP="00B6151F">
      <w:pPr>
        <w:spacing w:after="0" w:line="480" w:lineRule="auto"/>
        <w:ind w:left="709"/>
        <w:jc w:val="both"/>
        <w:rPr>
          <w:rFonts w:ascii="Arial" w:hAnsi="Arial" w:cs="Arial"/>
          <w:sz w:val="24"/>
        </w:rPr>
      </w:pPr>
      <w:r w:rsidRPr="00B6151F">
        <w:rPr>
          <w:rFonts w:ascii="Arial" w:hAnsi="Arial" w:cs="Arial"/>
          <w:sz w:val="24"/>
        </w:rPr>
        <w:t>Para</w:t>
      </w:r>
      <w:r>
        <w:rPr>
          <w:rFonts w:ascii="Arial" w:hAnsi="Arial" w:cs="Arial"/>
          <w:sz w:val="24"/>
        </w:rPr>
        <w:t xml:space="preserve"> el caso de salidas de los productos (materia prima, insumo, repuesto) de bodega, se selecciona la opción de SALIDA de la pantalla principal. Aparece la siguiente pantalla:</w:t>
      </w:r>
    </w:p>
    <w:p w:rsidR="00B6151F" w:rsidRDefault="00B6151F" w:rsidP="00E71EC3">
      <w:pPr>
        <w:spacing w:after="0" w:line="480" w:lineRule="auto"/>
        <w:ind w:left="709"/>
        <w:jc w:val="center"/>
        <w:rPr>
          <w:rFonts w:ascii="Arial" w:hAnsi="Arial" w:cs="Arial"/>
          <w:b/>
          <w:sz w:val="24"/>
        </w:rPr>
      </w:pPr>
    </w:p>
    <w:p w:rsidR="00792AD5" w:rsidRDefault="00BB055A" w:rsidP="00E71EC3">
      <w:pPr>
        <w:spacing w:after="0" w:line="480" w:lineRule="auto"/>
        <w:ind w:left="709"/>
        <w:jc w:val="center"/>
        <w:rPr>
          <w:rFonts w:ascii="Arial" w:hAnsi="Arial" w:cs="Arial"/>
          <w:b/>
          <w:sz w:val="24"/>
        </w:rPr>
      </w:pPr>
      <w:r>
        <w:rPr>
          <w:rFonts w:ascii="Arial" w:hAnsi="Arial" w:cs="Arial"/>
          <w:b/>
          <w:noProof/>
          <w:sz w:val="24"/>
          <w:lang w:eastAsia="es-ES"/>
        </w:rPr>
        <w:drawing>
          <wp:inline distT="0" distB="0" distL="0" distR="0">
            <wp:extent cx="2353312" cy="2849348"/>
            <wp:effectExtent l="19050" t="19050" r="27940" b="27305"/>
            <wp:docPr id="81"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61423" cy="2859169"/>
                    </a:xfrm>
                    <a:prstGeom prst="rect">
                      <a:avLst/>
                    </a:prstGeom>
                    <a:noFill/>
                    <a:ln w="9525" cmpd="sng">
                      <a:solidFill>
                        <a:srgbClr val="000000"/>
                      </a:solidFill>
                      <a:miter lim="800000"/>
                      <a:headEnd/>
                      <a:tailEnd/>
                    </a:ln>
                    <a:effectLst/>
                  </pic:spPr>
                </pic:pic>
              </a:graphicData>
            </a:graphic>
          </wp:inline>
        </w:drawing>
      </w:r>
    </w:p>
    <w:p w:rsidR="00792AD5" w:rsidRPr="00415BE6" w:rsidRDefault="00792AD5" w:rsidP="00415BE6">
      <w:pPr>
        <w:spacing w:after="0" w:line="360" w:lineRule="auto"/>
        <w:ind w:left="1416"/>
        <w:jc w:val="center"/>
        <w:rPr>
          <w:rFonts w:ascii="Arial" w:hAnsi="Arial" w:cs="Arial"/>
          <w:b/>
          <w:sz w:val="24"/>
        </w:rPr>
      </w:pPr>
      <w:r w:rsidRPr="00415BE6">
        <w:rPr>
          <w:rFonts w:ascii="Arial" w:hAnsi="Arial" w:cs="Arial"/>
          <w:b/>
          <w:sz w:val="24"/>
        </w:rPr>
        <w:t>FIGURA 4.</w:t>
      </w:r>
      <w:r w:rsidR="00D91108">
        <w:rPr>
          <w:rFonts w:ascii="Arial" w:hAnsi="Arial" w:cs="Arial"/>
          <w:b/>
          <w:sz w:val="24"/>
        </w:rPr>
        <w:t>59</w:t>
      </w:r>
      <w:r w:rsidRPr="00415BE6">
        <w:rPr>
          <w:rFonts w:ascii="Arial" w:hAnsi="Arial" w:cs="Arial"/>
          <w:b/>
          <w:sz w:val="24"/>
        </w:rPr>
        <w:t xml:space="preserve"> – SISTEMA DE PUNTO DE RE-ORDEN: SALIDA DE PRODUCTO.</w:t>
      </w:r>
    </w:p>
    <w:p w:rsidR="00B6151F" w:rsidRDefault="00B6151F" w:rsidP="00B6151F">
      <w:pPr>
        <w:spacing w:after="0" w:line="480" w:lineRule="auto"/>
        <w:ind w:left="709"/>
        <w:jc w:val="both"/>
        <w:rPr>
          <w:rFonts w:ascii="Arial" w:hAnsi="Arial" w:cs="Arial"/>
          <w:sz w:val="24"/>
        </w:rPr>
      </w:pPr>
    </w:p>
    <w:p w:rsidR="00792AD5" w:rsidRPr="00B6151F" w:rsidRDefault="00B6151F" w:rsidP="00B6151F">
      <w:pPr>
        <w:spacing w:after="0" w:line="480" w:lineRule="auto"/>
        <w:ind w:left="709"/>
        <w:jc w:val="both"/>
        <w:rPr>
          <w:rFonts w:ascii="Arial" w:hAnsi="Arial" w:cs="Arial"/>
          <w:sz w:val="24"/>
        </w:rPr>
      </w:pPr>
      <w:r w:rsidRPr="00B6151F">
        <w:rPr>
          <w:rFonts w:ascii="Arial" w:hAnsi="Arial" w:cs="Arial"/>
          <w:sz w:val="24"/>
        </w:rPr>
        <w:t>Esta pantalla muestra el stock actual del producto (materia prima, insumo, repuesto)</w:t>
      </w:r>
      <w:r>
        <w:rPr>
          <w:rFonts w:ascii="Arial" w:hAnsi="Arial" w:cs="Arial"/>
          <w:sz w:val="24"/>
        </w:rPr>
        <w:t>, además de indicar cuál es el saldo del stock una vez que se realice la salida del producto de bodega.</w:t>
      </w:r>
    </w:p>
    <w:p w:rsidR="00DF2F57" w:rsidRDefault="00DF2F57" w:rsidP="00E71EC3">
      <w:pPr>
        <w:spacing w:after="0" w:line="480" w:lineRule="auto"/>
        <w:ind w:left="709"/>
        <w:jc w:val="center"/>
        <w:rPr>
          <w:rFonts w:ascii="Arial" w:hAnsi="Arial" w:cs="Arial"/>
          <w:b/>
          <w:sz w:val="24"/>
        </w:rPr>
      </w:pPr>
    </w:p>
    <w:p w:rsidR="00DF2F57" w:rsidRDefault="00DF2F57" w:rsidP="00E71EC3">
      <w:pPr>
        <w:spacing w:after="0" w:line="480" w:lineRule="auto"/>
        <w:ind w:left="709"/>
        <w:jc w:val="center"/>
        <w:rPr>
          <w:rFonts w:ascii="Arial" w:hAnsi="Arial" w:cs="Arial"/>
          <w:b/>
          <w:sz w:val="24"/>
        </w:rPr>
      </w:pPr>
    </w:p>
    <w:p w:rsidR="00DF2F57" w:rsidRDefault="00DF2F57" w:rsidP="00E71EC3">
      <w:pPr>
        <w:spacing w:after="0" w:line="480" w:lineRule="auto"/>
        <w:ind w:left="709"/>
        <w:jc w:val="center"/>
        <w:rPr>
          <w:rFonts w:ascii="Arial" w:hAnsi="Arial" w:cs="Arial"/>
          <w:b/>
          <w:sz w:val="24"/>
        </w:rPr>
      </w:pPr>
    </w:p>
    <w:p w:rsidR="00DF2F57" w:rsidRDefault="00DF2F57" w:rsidP="00DF2F57">
      <w:pPr>
        <w:spacing w:after="0" w:line="480" w:lineRule="auto"/>
        <w:ind w:left="709"/>
        <w:jc w:val="both"/>
        <w:rPr>
          <w:rFonts w:ascii="Arial" w:hAnsi="Arial" w:cs="Arial"/>
          <w:b/>
          <w:sz w:val="24"/>
        </w:rPr>
      </w:pPr>
      <w:r>
        <w:rPr>
          <w:rFonts w:ascii="Arial" w:hAnsi="Arial" w:cs="Arial"/>
          <w:sz w:val="24"/>
        </w:rPr>
        <w:t xml:space="preserve">En el caso de requerir un informe de la base de datos del sistema, </w:t>
      </w:r>
      <w:r w:rsidR="00F04D82">
        <w:rPr>
          <w:rFonts w:ascii="Arial" w:hAnsi="Arial" w:cs="Arial"/>
          <w:sz w:val="24"/>
        </w:rPr>
        <w:t>existen</w:t>
      </w:r>
      <w:r>
        <w:rPr>
          <w:rFonts w:ascii="Arial" w:hAnsi="Arial" w:cs="Arial"/>
          <w:sz w:val="24"/>
        </w:rPr>
        <w:t xml:space="preserve"> varios informes pre-elaborados con el cual puede generar </w:t>
      </w:r>
      <w:r w:rsidR="007402BA">
        <w:rPr>
          <w:rFonts w:ascii="Arial" w:hAnsi="Arial" w:cs="Arial"/>
          <w:sz w:val="24"/>
        </w:rPr>
        <w:t>en cuestión de segundos.</w:t>
      </w:r>
    </w:p>
    <w:p w:rsidR="00DF2F57" w:rsidRDefault="00DF2F57" w:rsidP="00E71EC3">
      <w:pPr>
        <w:spacing w:after="0" w:line="480" w:lineRule="auto"/>
        <w:ind w:left="709"/>
        <w:jc w:val="center"/>
        <w:rPr>
          <w:rFonts w:ascii="Arial" w:hAnsi="Arial" w:cs="Arial"/>
          <w:b/>
          <w:sz w:val="24"/>
        </w:rPr>
      </w:pPr>
    </w:p>
    <w:p w:rsidR="00792AD5" w:rsidRDefault="00BB055A" w:rsidP="00E71EC3">
      <w:pPr>
        <w:spacing w:after="0" w:line="480" w:lineRule="auto"/>
        <w:ind w:left="709"/>
        <w:jc w:val="center"/>
        <w:rPr>
          <w:rFonts w:ascii="Arial" w:hAnsi="Arial" w:cs="Arial"/>
          <w:b/>
          <w:sz w:val="24"/>
        </w:rPr>
      </w:pPr>
      <w:r>
        <w:rPr>
          <w:rFonts w:ascii="Arial" w:hAnsi="Arial" w:cs="Arial"/>
          <w:b/>
          <w:noProof/>
          <w:sz w:val="24"/>
          <w:lang w:eastAsia="es-ES"/>
        </w:rPr>
        <w:drawing>
          <wp:inline distT="0" distB="0" distL="0" distR="0">
            <wp:extent cx="3396887" cy="2074568"/>
            <wp:effectExtent l="19050" t="19050" r="13335" b="20955"/>
            <wp:docPr id="82"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438311" cy="2099867"/>
                    </a:xfrm>
                    <a:prstGeom prst="rect">
                      <a:avLst/>
                    </a:prstGeom>
                    <a:noFill/>
                    <a:ln w="9525" cmpd="sng">
                      <a:solidFill>
                        <a:srgbClr val="000000"/>
                      </a:solidFill>
                      <a:miter lim="800000"/>
                      <a:headEnd/>
                      <a:tailEnd/>
                    </a:ln>
                    <a:effectLst/>
                  </pic:spPr>
                </pic:pic>
              </a:graphicData>
            </a:graphic>
          </wp:inline>
        </w:drawing>
      </w:r>
    </w:p>
    <w:p w:rsidR="00792AD5" w:rsidRPr="00415BE6" w:rsidRDefault="00792AD5" w:rsidP="00415BE6">
      <w:pPr>
        <w:spacing w:after="0" w:line="360" w:lineRule="auto"/>
        <w:ind w:left="1416"/>
        <w:jc w:val="center"/>
        <w:rPr>
          <w:rFonts w:ascii="Arial" w:hAnsi="Arial" w:cs="Arial"/>
          <w:b/>
          <w:sz w:val="24"/>
        </w:rPr>
      </w:pPr>
      <w:r w:rsidRPr="00415BE6">
        <w:rPr>
          <w:rFonts w:ascii="Arial" w:hAnsi="Arial" w:cs="Arial"/>
          <w:b/>
          <w:sz w:val="24"/>
        </w:rPr>
        <w:t>FIGURA 4.</w:t>
      </w:r>
      <w:r w:rsidR="00D91108">
        <w:rPr>
          <w:rFonts w:ascii="Arial" w:hAnsi="Arial" w:cs="Arial"/>
          <w:b/>
          <w:sz w:val="24"/>
        </w:rPr>
        <w:t>60</w:t>
      </w:r>
      <w:r w:rsidRPr="00415BE6">
        <w:rPr>
          <w:rFonts w:ascii="Arial" w:hAnsi="Arial" w:cs="Arial"/>
          <w:b/>
          <w:sz w:val="24"/>
        </w:rPr>
        <w:t xml:space="preserve"> – SISTEMA DE PUNTO DE RE-ORDEN: VENTANA DE INFORMES.</w:t>
      </w:r>
    </w:p>
    <w:p w:rsidR="00792AD5" w:rsidRPr="00415BE6" w:rsidRDefault="00792AD5" w:rsidP="00415BE6">
      <w:pPr>
        <w:tabs>
          <w:tab w:val="left" w:pos="3156"/>
        </w:tabs>
        <w:spacing w:line="360" w:lineRule="auto"/>
        <w:ind w:left="707"/>
        <w:rPr>
          <w:rFonts w:ascii="Arial" w:hAnsi="Arial" w:cs="Arial"/>
          <w:b/>
          <w:sz w:val="24"/>
        </w:rPr>
      </w:pPr>
    </w:p>
    <w:p w:rsidR="007402BA" w:rsidRDefault="007402BA" w:rsidP="00F04D82">
      <w:pPr>
        <w:spacing w:after="0" w:line="480" w:lineRule="auto"/>
        <w:ind w:left="709"/>
        <w:jc w:val="both"/>
        <w:rPr>
          <w:rFonts w:ascii="Arial" w:hAnsi="Arial" w:cs="Arial"/>
          <w:sz w:val="24"/>
        </w:rPr>
      </w:pPr>
      <w:r>
        <w:rPr>
          <w:rFonts w:ascii="Arial" w:hAnsi="Arial" w:cs="Arial"/>
          <w:sz w:val="24"/>
        </w:rPr>
        <w:t xml:space="preserve">Al salir del menú, regresa a la página principal mostrando 4 pestañas adicionales. Estas son: </w:t>
      </w:r>
    </w:p>
    <w:p w:rsidR="007402BA" w:rsidRPr="00F04D82" w:rsidRDefault="007402BA" w:rsidP="00415BE6">
      <w:pPr>
        <w:pStyle w:val="Prrafodelista"/>
        <w:numPr>
          <w:ilvl w:val="0"/>
          <w:numId w:val="53"/>
        </w:numPr>
        <w:tabs>
          <w:tab w:val="left" w:pos="3156"/>
        </w:tabs>
        <w:spacing w:line="360" w:lineRule="auto"/>
        <w:ind w:left="1134"/>
        <w:rPr>
          <w:rFonts w:ascii="Arial" w:hAnsi="Arial" w:cs="Arial"/>
          <w:sz w:val="24"/>
        </w:rPr>
      </w:pPr>
      <w:r w:rsidRPr="00F04D82">
        <w:rPr>
          <w:rFonts w:ascii="Arial" w:hAnsi="Arial" w:cs="Arial"/>
          <w:b/>
          <w:sz w:val="24"/>
        </w:rPr>
        <w:t>Producto</w:t>
      </w:r>
      <w:r w:rsidRPr="00F04D82">
        <w:rPr>
          <w:rFonts w:ascii="Arial" w:hAnsi="Arial" w:cs="Arial"/>
          <w:sz w:val="24"/>
        </w:rPr>
        <w:t>: todos los productos (materia prima, insumo, repuesto) que fueron registrados en el sistema.</w:t>
      </w:r>
    </w:p>
    <w:p w:rsidR="00792AD5" w:rsidRPr="00F04D82" w:rsidRDefault="007402BA" w:rsidP="00F04D82">
      <w:pPr>
        <w:spacing w:after="0" w:line="480" w:lineRule="auto"/>
        <w:ind w:left="709"/>
        <w:jc w:val="center"/>
        <w:rPr>
          <w:rFonts w:ascii="Arial" w:hAnsi="Arial" w:cs="Arial"/>
          <w:sz w:val="24"/>
        </w:rPr>
      </w:pPr>
      <w:r w:rsidRPr="00F04D82">
        <w:rPr>
          <w:rFonts w:ascii="Arial" w:hAnsi="Arial" w:cs="Arial"/>
          <w:noProof/>
          <w:sz w:val="24"/>
          <w:lang w:eastAsia="es-ES"/>
        </w:rPr>
        <w:drawing>
          <wp:inline distT="0" distB="0" distL="0" distR="0">
            <wp:extent cx="4315968" cy="2673527"/>
            <wp:effectExtent l="19050" t="19050" r="27940" b="1270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354225" cy="26972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2AD5" w:rsidRPr="00415BE6" w:rsidRDefault="00792AD5" w:rsidP="00415BE6">
      <w:pPr>
        <w:spacing w:after="0" w:line="360" w:lineRule="auto"/>
        <w:ind w:left="709"/>
        <w:jc w:val="center"/>
        <w:rPr>
          <w:rFonts w:ascii="Arial" w:hAnsi="Arial" w:cs="Arial"/>
          <w:b/>
          <w:sz w:val="24"/>
        </w:rPr>
      </w:pPr>
      <w:r w:rsidRPr="00415BE6">
        <w:rPr>
          <w:rFonts w:ascii="Arial" w:hAnsi="Arial" w:cs="Arial"/>
          <w:b/>
          <w:sz w:val="24"/>
        </w:rPr>
        <w:t>FIGURA 4.</w:t>
      </w:r>
      <w:r w:rsidR="00D91108">
        <w:rPr>
          <w:rFonts w:ascii="Arial" w:hAnsi="Arial" w:cs="Arial"/>
          <w:b/>
          <w:sz w:val="24"/>
        </w:rPr>
        <w:t>61</w:t>
      </w:r>
      <w:r w:rsidRPr="00415BE6">
        <w:rPr>
          <w:rFonts w:ascii="Arial" w:hAnsi="Arial" w:cs="Arial"/>
          <w:b/>
          <w:sz w:val="24"/>
        </w:rPr>
        <w:t xml:space="preserve"> – SISTEMA DE PUNTO DE RE-ORDEN: LISTADO DE PRODUCTOS REGISTRADOS.</w:t>
      </w:r>
    </w:p>
    <w:p w:rsidR="00934398" w:rsidRDefault="00934398" w:rsidP="00934398">
      <w:pPr>
        <w:pStyle w:val="Prrafodelista"/>
        <w:tabs>
          <w:tab w:val="left" w:pos="3156"/>
        </w:tabs>
        <w:ind w:left="1134"/>
        <w:rPr>
          <w:rFonts w:ascii="Arial" w:hAnsi="Arial" w:cs="Arial"/>
          <w:sz w:val="24"/>
        </w:rPr>
      </w:pPr>
    </w:p>
    <w:p w:rsidR="00934398" w:rsidRPr="00934398" w:rsidRDefault="00934398" w:rsidP="00934398">
      <w:pPr>
        <w:pStyle w:val="Prrafodelista"/>
        <w:tabs>
          <w:tab w:val="left" w:pos="3156"/>
        </w:tabs>
        <w:ind w:left="1134"/>
        <w:rPr>
          <w:rFonts w:ascii="Arial" w:hAnsi="Arial" w:cs="Arial"/>
          <w:sz w:val="24"/>
        </w:rPr>
      </w:pPr>
    </w:p>
    <w:p w:rsidR="00934398" w:rsidRPr="00F04D82" w:rsidRDefault="00934398" w:rsidP="00415BE6">
      <w:pPr>
        <w:pStyle w:val="Prrafodelista"/>
        <w:numPr>
          <w:ilvl w:val="0"/>
          <w:numId w:val="53"/>
        </w:numPr>
        <w:tabs>
          <w:tab w:val="left" w:pos="3156"/>
        </w:tabs>
        <w:spacing w:line="360" w:lineRule="auto"/>
        <w:ind w:left="1134"/>
        <w:rPr>
          <w:rFonts w:ascii="Arial" w:hAnsi="Arial" w:cs="Arial"/>
          <w:sz w:val="24"/>
        </w:rPr>
      </w:pPr>
      <w:r w:rsidRPr="00F04D82">
        <w:rPr>
          <w:rFonts w:ascii="Arial" w:hAnsi="Arial" w:cs="Arial"/>
          <w:b/>
          <w:sz w:val="24"/>
        </w:rPr>
        <w:t>Entradas</w:t>
      </w:r>
      <w:r w:rsidRPr="00F04D82">
        <w:rPr>
          <w:rFonts w:ascii="Arial" w:hAnsi="Arial" w:cs="Arial"/>
          <w:sz w:val="24"/>
        </w:rPr>
        <w:t>: todas las compras realizadas por producto (materia prima, insumo, repuesto)</w:t>
      </w:r>
    </w:p>
    <w:p w:rsidR="00792AD5" w:rsidRDefault="00F04D82" w:rsidP="00E71EC3">
      <w:pPr>
        <w:spacing w:after="0" w:line="480" w:lineRule="auto"/>
        <w:ind w:left="709"/>
        <w:jc w:val="center"/>
        <w:rPr>
          <w:rFonts w:ascii="Arial" w:hAnsi="Arial" w:cs="Arial"/>
          <w:b/>
          <w:sz w:val="24"/>
        </w:rPr>
      </w:pPr>
      <w:r w:rsidRPr="00F04D82">
        <w:rPr>
          <w:noProof/>
          <w:lang w:eastAsia="es-ES"/>
        </w:rPr>
        <w:drawing>
          <wp:inline distT="0" distB="0" distL="0" distR="0">
            <wp:extent cx="4345408" cy="2478719"/>
            <wp:effectExtent l="19050" t="19050" r="17145" b="17145"/>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361642" cy="2487979"/>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2AD5" w:rsidRPr="00415BE6" w:rsidRDefault="00792AD5" w:rsidP="00415BE6">
      <w:pPr>
        <w:spacing w:after="0" w:line="360" w:lineRule="auto"/>
        <w:ind w:left="709"/>
        <w:jc w:val="center"/>
        <w:rPr>
          <w:rFonts w:ascii="Arial" w:hAnsi="Arial" w:cs="Arial"/>
          <w:b/>
          <w:sz w:val="24"/>
        </w:rPr>
      </w:pPr>
      <w:r w:rsidRPr="00415BE6">
        <w:rPr>
          <w:rFonts w:ascii="Arial" w:hAnsi="Arial" w:cs="Arial"/>
          <w:b/>
          <w:sz w:val="24"/>
        </w:rPr>
        <w:t>FIGURA 4.</w:t>
      </w:r>
      <w:r w:rsidR="00D91108">
        <w:rPr>
          <w:rFonts w:ascii="Arial" w:hAnsi="Arial" w:cs="Arial"/>
          <w:b/>
          <w:sz w:val="24"/>
        </w:rPr>
        <w:t>62</w:t>
      </w:r>
      <w:r w:rsidRPr="00415BE6">
        <w:rPr>
          <w:rFonts w:ascii="Arial" w:hAnsi="Arial" w:cs="Arial"/>
          <w:b/>
          <w:sz w:val="24"/>
        </w:rPr>
        <w:t xml:space="preserve"> – SISTEMA DE PUNTO DE RE-ORDEN: LISTADO DE PRODUCTOS INGRESADOS.</w:t>
      </w:r>
    </w:p>
    <w:p w:rsidR="00792AD5" w:rsidRPr="00934398" w:rsidRDefault="00934398" w:rsidP="00415BE6">
      <w:pPr>
        <w:pStyle w:val="Prrafodelista"/>
        <w:numPr>
          <w:ilvl w:val="0"/>
          <w:numId w:val="53"/>
        </w:numPr>
        <w:tabs>
          <w:tab w:val="left" w:pos="3156"/>
        </w:tabs>
        <w:spacing w:line="360" w:lineRule="auto"/>
        <w:ind w:left="1134"/>
        <w:rPr>
          <w:rFonts w:ascii="Arial" w:hAnsi="Arial" w:cs="Arial"/>
          <w:sz w:val="24"/>
        </w:rPr>
      </w:pPr>
      <w:r w:rsidRPr="00F04D82">
        <w:rPr>
          <w:rFonts w:ascii="Arial" w:hAnsi="Arial" w:cs="Arial"/>
          <w:b/>
          <w:sz w:val="24"/>
        </w:rPr>
        <w:t>Salidas</w:t>
      </w:r>
      <w:r w:rsidRPr="00F04D82">
        <w:rPr>
          <w:rFonts w:ascii="Arial" w:hAnsi="Arial" w:cs="Arial"/>
          <w:sz w:val="24"/>
        </w:rPr>
        <w:t>: todas las salidas por producto (materia prima, insumo, repuesto)</w:t>
      </w:r>
    </w:p>
    <w:p w:rsidR="00792AD5" w:rsidRPr="009100D7" w:rsidRDefault="00F04D82" w:rsidP="00E71EC3">
      <w:pPr>
        <w:spacing w:after="0" w:line="480" w:lineRule="auto"/>
        <w:ind w:left="709"/>
        <w:jc w:val="center"/>
        <w:rPr>
          <w:rFonts w:ascii="Arial" w:hAnsi="Arial" w:cs="Arial"/>
          <w:b/>
          <w:sz w:val="24"/>
        </w:rPr>
      </w:pPr>
      <w:r w:rsidRPr="00F04D82">
        <w:rPr>
          <w:noProof/>
          <w:lang w:eastAsia="es-ES"/>
        </w:rPr>
        <w:drawing>
          <wp:inline distT="0" distB="0" distL="0" distR="0">
            <wp:extent cx="4368237" cy="2165299"/>
            <wp:effectExtent l="19050" t="19050" r="13335" b="26035"/>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382548" cy="2172393"/>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2AD5" w:rsidRPr="00415BE6" w:rsidRDefault="00792AD5" w:rsidP="00415BE6">
      <w:pPr>
        <w:spacing w:after="0" w:line="360" w:lineRule="auto"/>
        <w:ind w:left="709"/>
        <w:jc w:val="center"/>
        <w:rPr>
          <w:rFonts w:ascii="Arial" w:hAnsi="Arial" w:cs="Arial"/>
          <w:b/>
          <w:sz w:val="24"/>
        </w:rPr>
      </w:pPr>
      <w:r w:rsidRPr="00415BE6">
        <w:rPr>
          <w:rFonts w:ascii="Arial" w:hAnsi="Arial" w:cs="Arial"/>
          <w:b/>
          <w:sz w:val="24"/>
        </w:rPr>
        <w:t>FIGURA 4.</w:t>
      </w:r>
      <w:r w:rsidR="00D91108">
        <w:rPr>
          <w:rFonts w:ascii="Arial" w:hAnsi="Arial" w:cs="Arial"/>
          <w:b/>
          <w:sz w:val="24"/>
        </w:rPr>
        <w:t>63</w:t>
      </w:r>
      <w:r w:rsidRPr="00415BE6">
        <w:rPr>
          <w:rFonts w:ascii="Arial" w:hAnsi="Arial" w:cs="Arial"/>
          <w:b/>
          <w:sz w:val="24"/>
        </w:rPr>
        <w:t xml:space="preserve"> – SISTEMA DE PUNTO DE RE-ORDEN: LISTADO DE </w:t>
      </w:r>
      <w:r w:rsidR="000D3923" w:rsidRPr="00415BE6">
        <w:rPr>
          <w:rFonts w:ascii="Arial" w:hAnsi="Arial" w:cs="Arial"/>
          <w:b/>
          <w:sz w:val="24"/>
        </w:rPr>
        <w:t xml:space="preserve">SALIDA DE </w:t>
      </w:r>
      <w:r w:rsidRPr="00415BE6">
        <w:rPr>
          <w:rFonts w:ascii="Arial" w:hAnsi="Arial" w:cs="Arial"/>
          <w:b/>
          <w:sz w:val="24"/>
        </w:rPr>
        <w:t>PRODUCTOS.</w:t>
      </w:r>
    </w:p>
    <w:p w:rsidR="00934398" w:rsidRPr="00934398" w:rsidRDefault="00934398" w:rsidP="00415BE6">
      <w:pPr>
        <w:pStyle w:val="Prrafodelista"/>
        <w:tabs>
          <w:tab w:val="left" w:pos="3156"/>
        </w:tabs>
        <w:spacing w:line="360" w:lineRule="auto"/>
        <w:ind w:left="1134"/>
        <w:rPr>
          <w:rFonts w:ascii="Arial" w:hAnsi="Arial" w:cs="Arial"/>
          <w:sz w:val="24"/>
        </w:rPr>
      </w:pPr>
    </w:p>
    <w:p w:rsidR="00934398" w:rsidRPr="00F04D82" w:rsidRDefault="00934398" w:rsidP="00415BE6">
      <w:pPr>
        <w:pStyle w:val="Prrafodelista"/>
        <w:numPr>
          <w:ilvl w:val="0"/>
          <w:numId w:val="53"/>
        </w:numPr>
        <w:tabs>
          <w:tab w:val="left" w:pos="3156"/>
        </w:tabs>
        <w:spacing w:line="360" w:lineRule="auto"/>
        <w:ind w:left="1134"/>
        <w:rPr>
          <w:rFonts w:ascii="Arial" w:hAnsi="Arial" w:cs="Arial"/>
          <w:sz w:val="24"/>
        </w:rPr>
      </w:pPr>
      <w:r w:rsidRPr="00F04D82">
        <w:rPr>
          <w:rFonts w:ascii="Arial" w:hAnsi="Arial" w:cs="Arial"/>
          <w:b/>
          <w:sz w:val="24"/>
        </w:rPr>
        <w:t>Saldo</w:t>
      </w:r>
      <w:r w:rsidRPr="00F04D82">
        <w:rPr>
          <w:rFonts w:ascii="Arial" w:hAnsi="Arial" w:cs="Arial"/>
          <w:sz w:val="24"/>
        </w:rPr>
        <w:t>: la diferencia entre las entradas y salidas por producto (materia prima, insumo, repuesto)</w:t>
      </w:r>
    </w:p>
    <w:p w:rsidR="00792AD5" w:rsidRPr="009100D7" w:rsidRDefault="00AE0116" w:rsidP="00E71EC3">
      <w:pPr>
        <w:spacing w:after="0" w:line="480" w:lineRule="auto"/>
        <w:ind w:left="709"/>
        <w:jc w:val="center"/>
        <w:rPr>
          <w:rFonts w:ascii="Arial" w:hAnsi="Arial" w:cs="Arial"/>
          <w:b/>
          <w:sz w:val="24"/>
        </w:rPr>
      </w:pPr>
      <w:r w:rsidRPr="00AE0116">
        <w:rPr>
          <w:noProof/>
          <w:lang w:eastAsia="es-ES"/>
        </w:rPr>
        <w:drawing>
          <wp:inline distT="0" distB="0" distL="0" distR="0">
            <wp:extent cx="2969971" cy="2655418"/>
            <wp:effectExtent l="19050" t="19050" r="20955" b="12065"/>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985231" cy="2669062"/>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2AD5" w:rsidRPr="00415BE6" w:rsidRDefault="00792AD5" w:rsidP="00415BE6">
      <w:pPr>
        <w:spacing w:after="0" w:line="360" w:lineRule="auto"/>
        <w:ind w:left="1416"/>
        <w:jc w:val="center"/>
        <w:rPr>
          <w:rFonts w:ascii="Arial" w:hAnsi="Arial" w:cs="Arial"/>
          <w:b/>
          <w:sz w:val="24"/>
        </w:rPr>
      </w:pPr>
      <w:r w:rsidRPr="00415BE6">
        <w:rPr>
          <w:rFonts w:ascii="Arial" w:hAnsi="Arial" w:cs="Arial"/>
          <w:b/>
          <w:sz w:val="24"/>
        </w:rPr>
        <w:t>FIGURA 4.</w:t>
      </w:r>
      <w:r w:rsidR="00D91108">
        <w:rPr>
          <w:rFonts w:ascii="Arial" w:hAnsi="Arial" w:cs="Arial"/>
          <w:b/>
          <w:sz w:val="24"/>
        </w:rPr>
        <w:t>64</w:t>
      </w:r>
      <w:r w:rsidRPr="00415BE6">
        <w:rPr>
          <w:rFonts w:ascii="Arial" w:hAnsi="Arial" w:cs="Arial"/>
          <w:b/>
          <w:sz w:val="24"/>
        </w:rPr>
        <w:t xml:space="preserve"> – SISTEMA DE PUNTO DE RE-ORDEN: PRODUCTOS EN STOCK.</w:t>
      </w:r>
    </w:p>
    <w:p w:rsidR="00792AD5" w:rsidRDefault="00792AD5" w:rsidP="00AE0116">
      <w:pPr>
        <w:spacing w:after="0" w:line="480" w:lineRule="auto"/>
        <w:ind w:left="709"/>
        <w:rPr>
          <w:rFonts w:ascii="Arial" w:hAnsi="Arial" w:cs="Arial"/>
          <w:sz w:val="24"/>
        </w:rPr>
      </w:pPr>
      <w:r>
        <w:rPr>
          <w:rFonts w:ascii="Arial" w:hAnsi="Arial" w:cs="Arial"/>
          <w:sz w:val="24"/>
        </w:rPr>
        <w:t xml:space="preserve">Para cumplir con la iniciativa del Programa de Capacitación </w:t>
      </w:r>
      <w:r w:rsidR="00415BE6">
        <w:rPr>
          <w:rFonts w:ascii="Arial" w:hAnsi="Arial" w:cs="Arial"/>
          <w:sz w:val="24"/>
        </w:rPr>
        <w:t>Continua</w:t>
      </w:r>
      <w:r>
        <w:rPr>
          <w:rFonts w:ascii="Arial" w:hAnsi="Arial" w:cs="Arial"/>
          <w:sz w:val="24"/>
        </w:rPr>
        <w:t>, se desarrolla el contenido de los cursos según las necesidades del personal:</w:t>
      </w:r>
    </w:p>
    <w:p w:rsidR="00792AD5" w:rsidRDefault="00792AD5" w:rsidP="00F14B21">
      <w:pPr>
        <w:spacing w:after="0" w:line="480" w:lineRule="auto"/>
        <w:ind w:left="709"/>
        <w:rPr>
          <w:rFonts w:ascii="Arial" w:hAnsi="Arial" w:cs="Arial"/>
          <w:b/>
          <w:sz w:val="24"/>
        </w:rPr>
      </w:pPr>
    </w:p>
    <w:p w:rsidR="00792AD5" w:rsidRPr="00F14B21" w:rsidRDefault="00792AD5" w:rsidP="00F14B21">
      <w:pPr>
        <w:spacing w:after="0" w:line="480" w:lineRule="auto"/>
        <w:ind w:left="709"/>
        <w:rPr>
          <w:rFonts w:ascii="Arial" w:hAnsi="Arial" w:cs="Arial"/>
          <w:sz w:val="24"/>
        </w:rPr>
      </w:pPr>
      <w:r w:rsidRPr="00E7462E">
        <w:rPr>
          <w:rFonts w:ascii="Arial" w:hAnsi="Arial" w:cs="Arial"/>
          <w:b/>
          <w:sz w:val="24"/>
        </w:rPr>
        <w:t>CURSO DE EXCEL BÁSICO</w:t>
      </w:r>
    </w:p>
    <w:p w:rsidR="00792AD5" w:rsidRDefault="00792AD5" w:rsidP="00F14B21">
      <w:pPr>
        <w:spacing w:after="0" w:line="480" w:lineRule="auto"/>
        <w:ind w:left="709"/>
        <w:rPr>
          <w:rFonts w:ascii="Arial" w:hAnsi="Arial" w:cs="Arial"/>
          <w:sz w:val="24"/>
        </w:rPr>
      </w:pPr>
      <w:r>
        <w:rPr>
          <w:rFonts w:ascii="Arial" w:hAnsi="Arial" w:cs="Arial"/>
          <w:sz w:val="24"/>
        </w:rPr>
        <w:t>A este programa asiste:</w:t>
      </w:r>
    </w:p>
    <w:p w:rsidR="00792AD5" w:rsidRDefault="00792AD5" w:rsidP="00F14B21">
      <w:pPr>
        <w:pStyle w:val="Prrafodelista"/>
        <w:numPr>
          <w:ilvl w:val="0"/>
          <w:numId w:val="48"/>
        </w:numPr>
        <w:spacing w:after="0" w:line="480" w:lineRule="auto"/>
        <w:ind w:left="1276"/>
        <w:rPr>
          <w:rFonts w:ascii="Arial" w:hAnsi="Arial" w:cs="Arial"/>
          <w:sz w:val="24"/>
        </w:rPr>
      </w:pPr>
      <w:r>
        <w:rPr>
          <w:rFonts w:ascii="Arial" w:hAnsi="Arial" w:cs="Arial"/>
          <w:sz w:val="24"/>
        </w:rPr>
        <w:t>Dueño de la empresa</w:t>
      </w:r>
    </w:p>
    <w:p w:rsidR="00792AD5" w:rsidRDefault="00792AD5" w:rsidP="00F14B21">
      <w:pPr>
        <w:pStyle w:val="Prrafodelista"/>
        <w:numPr>
          <w:ilvl w:val="0"/>
          <w:numId w:val="48"/>
        </w:numPr>
        <w:spacing w:after="0" w:line="480" w:lineRule="auto"/>
        <w:ind w:left="1276"/>
        <w:rPr>
          <w:rFonts w:ascii="Arial" w:hAnsi="Arial" w:cs="Arial"/>
          <w:sz w:val="24"/>
        </w:rPr>
      </w:pPr>
      <w:r>
        <w:rPr>
          <w:rFonts w:ascii="Arial" w:hAnsi="Arial" w:cs="Arial"/>
          <w:sz w:val="24"/>
        </w:rPr>
        <w:t>Jefe Administrativo</w:t>
      </w:r>
    </w:p>
    <w:p w:rsidR="00792AD5" w:rsidRDefault="00792AD5" w:rsidP="00F14B21">
      <w:pPr>
        <w:pStyle w:val="Prrafodelista"/>
        <w:numPr>
          <w:ilvl w:val="0"/>
          <w:numId w:val="48"/>
        </w:numPr>
        <w:spacing w:after="0" w:line="480" w:lineRule="auto"/>
        <w:ind w:left="1276"/>
        <w:rPr>
          <w:rFonts w:ascii="Arial" w:hAnsi="Arial" w:cs="Arial"/>
          <w:sz w:val="24"/>
        </w:rPr>
      </w:pPr>
      <w:r>
        <w:rPr>
          <w:rFonts w:ascii="Arial" w:hAnsi="Arial" w:cs="Arial"/>
          <w:sz w:val="24"/>
        </w:rPr>
        <w:t>Jefe de ventas</w:t>
      </w:r>
    </w:p>
    <w:p w:rsidR="00792AD5" w:rsidRDefault="00792AD5" w:rsidP="00F14B21">
      <w:pPr>
        <w:pStyle w:val="Prrafodelista"/>
        <w:numPr>
          <w:ilvl w:val="0"/>
          <w:numId w:val="48"/>
        </w:numPr>
        <w:spacing w:after="0" w:line="480" w:lineRule="auto"/>
        <w:ind w:left="1276"/>
        <w:rPr>
          <w:rFonts w:ascii="Arial" w:hAnsi="Arial" w:cs="Arial"/>
          <w:sz w:val="24"/>
        </w:rPr>
      </w:pPr>
      <w:r>
        <w:rPr>
          <w:rFonts w:ascii="Arial" w:hAnsi="Arial" w:cs="Arial"/>
          <w:sz w:val="24"/>
        </w:rPr>
        <w:t>Vendedor 2</w:t>
      </w:r>
    </w:p>
    <w:p w:rsidR="00792AD5" w:rsidRPr="00F14B21" w:rsidRDefault="00792AD5" w:rsidP="00F14B21">
      <w:pPr>
        <w:pStyle w:val="Prrafodelista"/>
        <w:numPr>
          <w:ilvl w:val="0"/>
          <w:numId w:val="48"/>
        </w:numPr>
        <w:spacing w:after="0" w:line="480" w:lineRule="auto"/>
        <w:ind w:left="1276"/>
        <w:rPr>
          <w:rFonts w:ascii="Arial" w:hAnsi="Arial" w:cs="Arial"/>
          <w:sz w:val="24"/>
        </w:rPr>
      </w:pPr>
      <w:r>
        <w:rPr>
          <w:rFonts w:ascii="Arial" w:hAnsi="Arial" w:cs="Arial"/>
          <w:sz w:val="24"/>
        </w:rPr>
        <w:t>Vendedor 3</w:t>
      </w:r>
    </w:p>
    <w:p w:rsidR="00792AD5" w:rsidRPr="00F14B21" w:rsidRDefault="00792AD5" w:rsidP="00F14B21">
      <w:pPr>
        <w:spacing w:after="0" w:line="480" w:lineRule="auto"/>
        <w:ind w:left="709"/>
        <w:rPr>
          <w:rFonts w:ascii="Arial" w:hAnsi="Arial" w:cs="Arial"/>
          <w:sz w:val="24"/>
        </w:rPr>
      </w:pPr>
    </w:p>
    <w:p w:rsidR="00792AD5" w:rsidRDefault="00792AD5" w:rsidP="00F14B21">
      <w:pPr>
        <w:spacing w:after="0" w:line="480" w:lineRule="auto"/>
        <w:ind w:left="709"/>
        <w:rPr>
          <w:rFonts w:ascii="Arial" w:hAnsi="Arial" w:cs="Arial"/>
          <w:b/>
          <w:sz w:val="24"/>
        </w:rPr>
      </w:pPr>
      <w:r>
        <w:rPr>
          <w:rFonts w:ascii="Arial" w:hAnsi="Arial" w:cs="Arial"/>
          <w:b/>
          <w:sz w:val="24"/>
        </w:rPr>
        <w:t>METODOLOGÍA</w:t>
      </w:r>
    </w:p>
    <w:p w:rsidR="00792AD5" w:rsidRPr="00F14B21" w:rsidRDefault="00792AD5" w:rsidP="00F14B21">
      <w:pPr>
        <w:pStyle w:val="Prrafodelista"/>
        <w:numPr>
          <w:ilvl w:val="0"/>
          <w:numId w:val="49"/>
        </w:numPr>
        <w:spacing w:after="0" w:line="480" w:lineRule="auto"/>
        <w:rPr>
          <w:rFonts w:ascii="Arial" w:hAnsi="Arial" w:cs="Arial"/>
          <w:sz w:val="24"/>
        </w:rPr>
      </w:pPr>
      <w:r w:rsidRPr="00F14B21">
        <w:rPr>
          <w:rFonts w:ascii="Arial" w:hAnsi="Arial" w:cs="Arial"/>
          <w:sz w:val="24"/>
        </w:rPr>
        <w:t>Desarrollo de Ejercicios</w:t>
      </w:r>
    </w:p>
    <w:p w:rsidR="00792AD5" w:rsidRDefault="00792AD5" w:rsidP="00F14B21">
      <w:pPr>
        <w:pStyle w:val="Prrafodelista"/>
        <w:numPr>
          <w:ilvl w:val="0"/>
          <w:numId w:val="49"/>
        </w:numPr>
        <w:spacing w:after="0" w:line="480" w:lineRule="auto"/>
        <w:rPr>
          <w:rFonts w:ascii="Arial" w:hAnsi="Arial" w:cs="Arial"/>
          <w:sz w:val="24"/>
        </w:rPr>
      </w:pPr>
      <w:r w:rsidRPr="00F14B21">
        <w:rPr>
          <w:rFonts w:ascii="Arial" w:hAnsi="Arial" w:cs="Arial"/>
          <w:sz w:val="24"/>
        </w:rPr>
        <w:t>Evaluación Objetiva (1 hora)</w:t>
      </w:r>
    </w:p>
    <w:p w:rsidR="00792AD5" w:rsidRDefault="00792AD5" w:rsidP="00F14B21">
      <w:pPr>
        <w:spacing w:after="0" w:line="480" w:lineRule="auto"/>
        <w:ind w:left="709"/>
        <w:rPr>
          <w:rFonts w:ascii="Arial" w:hAnsi="Arial" w:cs="Arial"/>
          <w:b/>
          <w:sz w:val="24"/>
        </w:rPr>
      </w:pPr>
    </w:p>
    <w:p w:rsidR="00792AD5" w:rsidRDefault="00792AD5" w:rsidP="00F14B21">
      <w:pPr>
        <w:spacing w:after="0" w:line="480" w:lineRule="auto"/>
        <w:ind w:left="709"/>
        <w:rPr>
          <w:rFonts w:ascii="Arial" w:hAnsi="Arial" w:cs="Arial"/>
          <w:b/>
          <w:sz w:val="24"/>
        </w:rPr>
      </w:pPr>
      <w:r w:rsidRPr="00F14B21">
        <w:rPr>
          <w:rFonts w:ascii="Arial" w:hAnsi="Arial" w:cs="Arial"/>
          <w:b/>
          <w:sz w:val="24"/>
        </w:rPr>
        <w:t>CRONOGRAMA</w:t>
      </w:r>
    </w:p>
    <w:tbl>
      <w:tblPr>
        <w:tblW w:w="0" w:type="auto"/>
        <w:jc w:val="center"/>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32"/>
        <w:gridCol w:w="1457"/>
        <w:gridCol w:w="1190"/>
        <w:gridCol w:w="1257"/>
      </w:tblGrid>
      <w:tr w:rsidR="00792AD5" w:rsidTr="00254E25">
        <w:trPr>
          <w:jc w:val="center"/>
        </w:trPr>
        <w:tc>
          <w:tcPr>
            <w:tcW w:w="0" w:type="auto"/>
            <w:vAlign w:val="center"/>
          </w:tcPr>
          <w:p w:rsidR="00792AD5" w:rsidRPr="00254E25" w:rsidRDefault="00792AD5" w:rsidP="00254E25">
            <w:pPr>
              <w:spacing w:after="0" w:line="240" w:lineRule="auto"/>
              <w:jc w:val="center"/>
              <w:rPr>
                <w:rFonts w:ascii="Arial" w:hAnsi="Arial" w:cs="Arial"/>
                <w:b/>
                <w:sz w:val="24"/>
              </w:rPr>
            </w:pPr>
            <w:r w:rsidRPr="00254E25">
              <w:rPr>
                <w:rFonts w:ascii="Arial" w:hAnsi="Arial" w:cs="Arial"/>
                <w:b/>
                <w:sz w:val="24"/>
              </w:rPr>
              <w:t>Fechas</w:t>
            </w:r>
          </w:p>
        </w:tc>
        <w:tc>
          <w:tcPr>
            <w:tcW w:w="0" w:type="auto"/>
            <w:vAlign w:val="center"/>
          </w:tcPr>
          <w:p w:rsidR="00792AD5" w:rsidRPr="00254E25" w:rsidRDefault="00792AD5" w:rsidP="00254E25">
            <w:pPr>
              <w:spacing w:after="0" w:line="240" w:lineRule="auto"/>
              <w:jc w:val="center"/>
              <w:rPr>
                <w:rFonts w:ascii="Arial" w:hAnsi="Arial" w:cs="Arial"/>
                <w:b/>
                <w:sz w:val="24"/>
              </w:rPr>
            </w:pPr>
            <w:r w:rsidRPr="00254E25">
              <w:rPr>
                <w:rFonts w:ascii="Arial" w:hAnsi="Arial" w:cs="Arial"/>
                <w:b/>
                <w:sz w:val="24"/>
              </w:rPr>
              <w:t>Hora Inicio</w:t>
            </w:r>
          </w:p>
        </w:tc>
        <w:tc>
          <w:tcPr>
            <w:tcW w:w="0" w:type="auto"/>
            <w:vAlign w:val="center"/>
          </w:tcPr>
          <w:p w:rsidR="00792AD5" w:rsidRPr="00254E25" w:rsidRDefault="00792AD5" w:rsidP="00254E25">
            <w:pPr>
              <w:spacing w:after="0" w:line="240" w:lineRule="auto"/>
              <w:jc w:val="center"/>
              <w:rPr>
                <w:rFonts w:ascii="Arial" w:hAnsi="Arial" w:cs="Arial"/>
                <w:b/>
                <w:sz w:val="24"/>
              </w:rPr>
            </w:pPr>
            <w:r w:rsidRPr="00254E25">
              <w:rPr>
                <w:rFonts w:ascii="Arial" w:hAnsi="Arial" w:cs="Arial"/>
                <w:b/>
                <w:sz w:val="24"/>
              </w:rPr>
              <w:t>Hora Fin</w:t>
            </w:r>
          </w:p>
        </w:tc>
        <w:tc>
          <w:tcPr>
            <w:tcW w:w="0" w:type="auto"/>
            <w:vAlign w:val="center"/>
          </w:tcPr>
          <w:p w:rsidR="00792AD5" w:rsidRPr="00254E25" w:rsidRDefault="00792AD5" w:rsidP="00254E25">
            <w:pPr>
              <w:spacing w:after="0" w:line="240" w:lineRule="auto"/>
              <w:jc w:val="center"/>
              <w:rPr>
                <w:rFonts w:ascii="Arial" w:hAnsi="Arial" w:cs="Arial"/>
                <w:b/>
                <w:sz w:val="24"/>
              </w:rPr>
            </w:pPr>
            <w:r w:rsidRPr="00254E25">
              <w:rPr>
                <w:rFonts w:ascii="Arial" w:hAnsi="Arial" w:cs="Arial"/>
                <w:b/>
                <w:sz w:val="24"/>
              </w:rPr>
              <w:t>Duración</w:t>
            </w:r>
          </w:p>
        </w:tc>
      </w:tr>
      <w:tr w:rsidR="00792AD5" w:rsidTr="00254E25">
        <w:trPr>
          <w:jc w:val="center"/>
        </w:trPr>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Sábado 9 de Octubre</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14h00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18h00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4 hrs</w:t>
            </w:r>
          </w:p>
        </w:tc>
      </w:tr>
      <w:tr w:rsidR="00792AD5" w:rsidTr="00254E25">
        <w:trPr>
          <w:jc w:val="center"/>
        </w:trPr>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Sábado 16 de Octubre</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14h00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18h00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4 hrs</w:t>
            </w:r>
          </w:p>
        </w:tc>
      </w:tr>
      <w:tr w:rsidR="00792AD5" w:rsidTr="00254E25">
        <w:trPr>
          <w:jc w:val="center"/>
        </w:trPr>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Sábado 23 de Octubre</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14h00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18h00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4 hrs</w:t>
            </w:r>
          </w:p>
        </w:tc>
      </w:tr>
      <w:tr w:rsidR="00792AD5" w:rsidTr="00254E25">
        <w:trPr>
          <w:jc w:val="center"/>
        </w:trPr>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Sábado 30 de Octubre</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14h00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18h00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4 hrs</w:t>
            </w:r>
          </w:p>
        </w:tc>
      </w:tr>
    </w:tbl>
    <w:p w:rsidR="00792AD5" w:rsidRDefault="00792AD5" w:rsidP="00F14B21">
      <w:pPr>
        <w:spacing w:after="0" w:line="480" w:lineRule="auto"/>
        <w:ind w:left="709"/>
        <w:rPr>
          <w:rFonts w:ascii="Arial" w:hAnsi="Arial" w:cs="Arial"/>
          <w:b/>
          <w:sz w:val="24"/>
        </w:rPr>
      </w:pPr>
    </w:p>
    <w:p w:rsidR="00812982" w:rsidRDefault="00812982" w:rsidP="00F14B21">
      <w:pPr>
        <w:spacing w:after="0" w:line="480" w:lineRule="auto"/>
        <w:ind w:left="709"/>
        <w:rPr>
          <w:rFonts w:ascii="Arial" w:hAnsi="Arial" w:cs="Arial"/>
          <w:b/>
          <w:sz w:val="24"/>
        </w:rPr>
      </w:pPr>
    </w:p>
    <w:p w:rsidR="00792AD5" w:rsidRDefault="00792AD5" w:rsidP="00F14B21">
      <w:pPr>
        <w:spacing w:after="0" w:line="480" w:lineRule="auto"/>
        <w:ind w:left="709"/>
        <w:rPr>
          <w:rFonts w:ascii="Arial" w:hAnsi="Arial" w:cs="Arial"/>
          <w:b/>
          <w:sz w:val="24"/>
        </w:rPr>
      </w:pPr>
      <w:r w:rsidRPr="00E7462E">
        <w:rPr>
          <w:rFonts w:ascii="Arial" w:hAnsi="Arial" w:cs="Arial"/>
          <w:b/>
          <w:sz w:val="24"/>
        </w:rPr>
        <w:t>CONTENIDO DEL CURSO DE EXCEL BÁSICO</w:t>
      </w:r>
    </w:p>
    <w:p w:rsidR="00792AD5" w:rsidRDefault="00792AD5" w:rsidP="00F14B21">
      <w:pPr>
        <w:spacing w:after="0" w:line="240" w:lineRule="auto"/>
        <w:jc w:val="center"/>
        <w:rPr>
          <w:rFonts w:ascii="Arial" w:hAnsi="Arial" w:cs="Arial"/>
          <w:b/>
          <w:sz w:val="24"/>
          <w:szCs w:val="24"/>
        </w:rPr>
      </w:pPr>
    </w:p>
    <w:p w:rsidR="00792AD5" w:rsidRDefault="00D472DA" w:rsidP="00F14B21">
      <w:pPr>
        <w:spacing w:after="0" w:line="240" w:lineRule="auto"/>
        <w:jc w:val="center"/>
        <w:rPr>
          <w:rFonts w:ascii="Arial" w:hAnsi="Arial" w:cs="Arial"/>
          <w:b/>
          <w:sz w:val="24"/>
          <w:szCs w:val="24"/>
        </w:rPr>
      </w:pPr>
      <w:r>
        <w:rPr>
          <w:rFonts w:ascii="Arial" w:hAnsi="Arial" w:cs="Arial"/>
          <w:b/>
          <w:sz w:val="24"/>
          <w:szCs w:val="24"/>
        </w:rPr>
        <w:t>TABLA 12</w:t>
      </w:r>
    </w:p>
    <w:p w:rsidR="00792AD5" w:rsidRDefault="00792AD5" w:rsidP="00F14B21">
      <w:pPr>
        <w:spacing w:after="0" w:line="240" w:lineRule="auto"/>
        <w:jc w:val="center"/>
        <w:rPr>
          <w:rFonts w:ascii="Arial" w:hAnsi="Arial" w:cs="Arial"/>
          <w:b/>
          <w:sz w:val="24"/>
          <w:szCs w:val="24"/>
        </w:rPr>
      </w:pPr>
    </w:p>
    <w:p w:rsidR="00792AD5" w:rsidRPr="006B7F46" w:rsidRDefault="00792AD5" w:rsidP="00F14B21">
      <w:pPr>
        <w:spacing w:after="0" w:line="240" w:lineRule="auto"/>
        <w:jc w:val="center"/>
        <w:rPr>
          <w:rFonts w:ascii="Arial" w:hAnsi="Arial" w:cs="Arial"/>
          <w:b/>
          <w:sz w:val="24"/>
          <w:szCs w:val="24"/>
        </w:rPr>
      </w:pPr>
      <w:r>
        <w:rPr>
          <w:rFonts w:ascii="Arial" w:hAnsi="Arial" w:cs="Arial"/>
          <w:b/>
          <w:sz w:val="24"/>
          <w:szCs w:val="24"/>
        </w:rPr>
        <w:t>CONTENIDO DEL CURSO DE MS ESCEL BÁSICO</w:t>
      </w:r>
    </w:p>
    <w:p w:rsidR="00792AD5" w:rsidRDefault="00BB055A" w:rsidP="00F14B21">
      <w:pPr>
        <w:spacing w:after="0" w:line="240" w:lineRule="auto"/>
        <w:jc w:val="center"/>
        <w:rPr>
          <w:rFonts w:ascii="Arial" w:hAnsi="Arial" w:cs="Arial"/>
          <w:b/>
          <w:sz w:val="24"/>
          <w:szCs w:val="24"/>
        </w:rPr>
      </w:pPr>
      <w:r>
        <w:rPr>
          <w:noProof/>
          <w:lang w:eastAsia="es-ES"/>
        </w:rPr>
        <w:drawing>
          <wp:inline distT="0" distB="0" distL="0" distR="0">
            <wp:extent cx="3189605" cy="6602730"/>
            <wp:effectExtent l="19050" t="19050" r="10795" b="26670"/>
            <wp:docPr id="87"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89605" cy="6602730"/>
                    </a:xfrm>
                    <a:prstGeom prst="rect">
                      <a:avLst/>
                    </a:prstGeom>
                    <a:noFill/>
                    <a:ln w="9525" cmpd="sng">
                      <a:solidFill>
                        <a:srgbClr val="000000"/>
                      </a:solidFill>
                      <a:miter lim="800000"/>
                      <a:headEnd/>
                      <a:tailEnd/>
                    </a:ln>
                    <a:effectLst/>
                  </pic:spPr>
                </pic:pic>
              </a:graphicData>
            </a:graphic>
          </wp:inline>
        </w:drawing>
      </w:r>
      <w:r w:rsidR="00792AD5">
        <w:rPr>
          <w:rFonts w:ascii="Arial" w:hAnsi="Arial" w:cs="Arial"/>
          <w:b/>
          <w:sz w:val="24"/>
          <w:szCs w:val="24"/>
        </w:rPr>
        <w:br w:type="page"/>
      </w:r>
    </w:p>
    <w:p w:rsidR="00792AD5" w:rsidRDefault="00792AD5" w:rsidP="00237089">
      <w:pPr>
        <w:spacing w:after="0" w:line="480" w:lineRule="auto"/>
        <w:ind w:left="709"/>
        <w:rPr>
          <w:rFonts w:ascii="Arial" w:hAnsi="Arial" w:cs="Arial"/>
          <w:b/>
          <w:sz w:val="24"/>
        </w:rPr>
      </w:pPr>
      <w:r>
        <w:rPr>
          <w:rFonts w:ascii="Arial" w:hAnsi="Arial" w:cs="Arial"/>
          <w:b/>
          <w:sz w:val="24"/>
        </w:rPr>
        <w:t>EVALUACIÓN</w:t>
      </w:r>
      <w:r w:rsidRPr="00E7462E">
        <w:rPr>
          <w:rFonts w:ascii="Arial" w:hAnsi="Arial" w:cs="Arial"/>
          <w:b/>
          <w:sz w:val="24"/>
        </w:rPr>
        <w:t xml:space="preserve"> DEL CURSO DE EXCEL BÁSICO</w:t>
      </w:r>
    </w:p>
    <w:p w:rsidR="00792AD5" w:rsidRDefault="00BB055A" w:rsidP="00237089">
      <w:pPr>
        <w:spacing w:after="0" w:line="480" w:lineRule="auto"/>
        <w:ind w:left="709"/>
        <w:rPr>
          <w:rFonts w:ascii="Arial" w:hAnsi="Arial" w:cs="Arial"/>
          <w:b/>
          <w:sz w:val="24"/>
        </w:rPr>
      </w:pPr>
      <w:r>
        <w:rPr>
          <w:noProof/>
          <w:lang w:eastAsia="es-ES"/>
        </w:rPr>
        <w:drawing>
          <wp:inline distT="0" distB="0" distL="0" distR="0">
            <wp:extent cx="4582795" cy="7251700"/>
            <wp:effectExtent l="19050" t="19050" r="27305" b="25400"/>
            <wp:docPr id="88"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82795" cy="7251700"/>
                    </a:xfrm>
                    <a:prstGeom prst="rect">
                      <a:avLst/>
                    </a:prstGeom>
                    <a:noFill/>
                    <a:ln w="9525" cmpd="sng">
                      <a:solidFill>
                        <a:srgbClr val="000000"/>
                      </a:solidFill>
                      <a:miter lim="800000"/>
                      <a:headEnd/>
                      <a:tailEnd/>
                    </a:ln>
                    <a:effectLst/>
                  </pic:spPr>
                </pic:pic>
              </a:graphicData>
            </a:graphic>
          </wp:inline>
        </w:drawing>
      </w:r>
    </w:p>
    <w:p w:rsidR="00792AD5" w:rsidRDefault="00BB055A" w:rsidP="00237089">
      <w:pPr>
        <w:pStyle w:val="Prrafodelista"/>
        <w:spacing w:after="0" w:line="480" w:lineRule="auto"/>
        <w:ind w:left="792"/>
        <w:rPr>
          <w:rFonts w:ascii="Arial" w:hAnsi="Arial" w:cs="Arial"/>
          <w:b/>
          <w:sz w:val="24"/>
          <w:szCs w:val="24"/>
        </w:rPr>
      </w:pPr>
      <w:r>
        <w:rPr>
          <w:noProof/>
          <w:lang w:eastAsia="es-ES"/>
        </w:rPr>
        <w:drawing>
          <wp:inline distT="0" distB="0" distL="0" distR="0">
            <wp:extent cx="4486910" cy="6932295"/>
            <wp:effectExtent l="19050" t="19050" r="27940" b="20955"/>
            <wp:docPr id="8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86910" cy="6932295"/>
                    </a:xfrm>
                    <a:prstGeom prst="rect">
                      <a:avLst/>
                    </a:prstGeom>
                    <a:noFill/>
                    <a:ln w="9525" cmpd="sng">
                      <a:solidFill>
                        <a:srgbClr val="000000"/>
                      </a:solidFill>
                      <a:miter lim="800000"/>
                      <a:headEnd/>
                      <a:tailEnd/>
                    </a:ln>
                    <a:effectLst/>
                  </pic:spPr>
                </pic:pic>
              </a:graphicData>
            </a:graphic>
          </wp:inline>
        </w:drawing>
      </w:r>
    </w:p>
    <w:p w:rsidR="00792AD5" w:rsidRPr="00415BE6" w:rsidRDefault="00792AD5" w:rsidP="006B7F46">
      <w:pPr>
        <w:spacing w:after="0" w:line="480" w:lineRule="auto"/>
        <w:ind w:left="709"/>
        <w:jc w:val="center"/>
        <w:rPr>
          <w:rFonts w:ascii="Arial" w:hAnsi="Arial" w:cs="Arial"/>
          <w:b/>
          <w:sz w:val="24"/>
        </w:rPr>
      </w:pPr>
      <w:r w:rsidRPr="00415BE6">
        <w:rPr>
          <w:rFonts w:ascii="Arial" w:hAnsi="Arial" w:cs="Arial"/>
          <w:b/>
          <w:sz w:val="24"/>
        </w:rPr>
        <w:t>FIGURA 4.</w:t>
      </w:r>
      <w:r w:rsidR="00D91108">
        <w:rPr>
          <w:rFonts w:ascii="Arial" w:hAnsi="Arial" w:cs="Arial"/>
          <w:b/>
          <w:sz w:val="24"/>
        </w:rPr>
        <w:t>65</w:t>
      </w:r>
      <w:r w:rsidRPr="00415BE6">
        <w:rPr>
          <w:rFonts w:ascii="Arial" w:hAnsi="Arial" w:cs="Arial"/>
          <w:b/>
          <w:sz w:val="24"/>
        </w:rPr>
        <w:t xml:space="preserve"> – EVALUACIÓN DEL CURSO MS EXCEL BÁSICO</w:t>
      </w:r>
    </w:p>
    <w:p w:rsidR="00792AD5" w:rsidRDefault="00792AD5">
      <w:pPr>
        <w:spacing w:after="0" w:line="240" w:lineRule="auto"/>
        <w:rPr>
          <w:rFonts w:ascii="Arial" w:hAnsi="Arial" w:cs="Arial"/>
          <w:b/>
          <w:sz w:val="24"/>
          <w:szCs w:val="24"/>
        </w:rPr>
      </w:pPr>
    </w:p>
    <w:p w:rsidR="00792AD5" w:rsidRPr="00F14B21" w:rsidRDefault="00792AD5" w:rsidP="00BA6180">
      <w:pPr>
        <w:spacing w:after="0" w:line="480" w:lineRule="auto"/>
        <w:ind w:left="709"/>
        <w:rPr>
          <w:rFonts w:ascii="Arial" w:hAnsi="Arial" w:cs="Arial"/>
          <w:sz w:val="24"/>
        </w:rPr>
      </w:pPr>
      <w:r w:rsidRPr="00E7462E">
        <w:rPr>
          <w:rFonts w:ascii="Arial" w:hAnsi="Arial" w:cs="Arial"/>
          <w:b/>
          <w:sz w:val="24"/>
        </w:rPr>
        <w:t xml:space="preserve">CURSO DE EXCEL </w:t>
      </w:r>
      <w:r>
        <w:rPr>
          <w:rFonts w:ascii="Arial" w:hAnsi="Arial" w:cs="Arial"/>
          <w:b/>
          <w:sz w:val="24"/>
        </w:rPr>
        <w:t>INTERMEDIO</w:t>
      </w:r>
    </w:p>
    <w:p w:rsidR="00792AD5" w:rsidRDefault="00792AD5" w:rsidP="00BA6180">
      <w:pPr>
        <w:spacing w:after="0" w:line="480" w:lineRule="auto"/>
        <w:ind w:left="709"/>
        <w:rPr>
          <w:rFonts w:ascii="Arial" w:hAnsi="Arial" w:cs="Arial"/>
          <w:sz w:val="24"/>
        </w:rPr>
      </w:pPr>
      <w:r>
        <w:rPr>
          <w:rFonts w:ascii="Arial" w:hAnsi="Arial" w:cs="Arial"/>
          <w:sz w:val="24"/>
        </w:rPr>
        <w:t>A este programa asiste:</w:t>
      </w:r>
    </w:p>
    <w:p w:rsidR="00792AD5" w:rsidRDefault="00792AD5" w:rsidP="00BA6180">
      <w:pPr>
        <w:pStyle w:val="Prrafodelista"/>
        <w:numPr>
          <w:ilvl w:val="0"/>
          <w:numId w:val="48"/>
        </w:numPr>
        <w:spacing w:after="0" w:line="480" w:lineRule="auto"/>
        <w:ind w:left="1276"/>
        <w:rPr>
          <w:rFonts w:ascii="Arial" w:hAnsi="Arial" w:cs="Arial"/>
          <w:sz w:val="24"/>
        </w:rPr>
      </w:pPr>
      <w:r>
        <w:rPr>
          <w:rFonts w:ascii="Arial" w:hAnsi="Arial" w:cs="Arial"/>
          <w:sz w:val="24"/>
        </w:rPr>
        <w:t>Dueño de la empresa</w:t>
      </w:r>
    </w:p>
    <w:p w:rsidR="00792AD5" w:rsidRDefault="00792AD5" w:rsidP="00BA6180">
      <w:pPr>
        <w:pStyle w:val="Prrafodelista"/>
        <w:numPr>
          <w:ilvl w:val="0"/>
          <w:numId w:val="48"/>
        </w:numPr>
        <w:spacing w:after="0" w:line="480" w:lineRule="auto"/>
        <w:ind w:left="1276"/>
        <w:rPr>
          <w:rFonts w:ascii="Arial" w:hAnsi="Arial" w:cs="Arial"/>
          <w:sz w:val="24"/>
        </w:rPr>
      </w:pPr>
      <w:r>
        <w:rPr>
          <w:rFonts w:ascii="Arial" w:hAnsi="Arial" w:cs="Arial"/>
          <w:sz w:val="24"/>
        </w:rPr>
        <w:t>Jefe Administrativo</w:t>
      </w:r>
    </w:p>
    <w:p w:rsidR="00792AD5" w:rsidRDefault="00792AD5" w:rsidP="00BA6180">
      <w:pPr>
        <w:pStyle w:val="Prrafodelista"/>
        <w:numPr>
          <w:ilvl w:val="0"/>
          <w:numId w:val="48"/>
        </w:numPr>
        <w:spacing w:after="0" w:line="480" w:lineRule="auto"/>
        <w:ind w:left="1276"/>
        <w:rPr>
          <w:rFonts w:ascii="Arial" w:hAnsi="Arial" w:cs="Arial"/>
          <w:sz w:val="24"/>
        </w:rPr>
      </w:pPr>
      <w:r>
        <w:rPr>
          <w:rFonts w:ascii="Arial" w:hAnsi="Arial" w:cs="Arial"/>
          <w:sz w:val="24"/>
        </w:rPr>
        <w:t>Jefe de ventas</w:t>
      </w:r>
    </w:p>
    <w:p w:rsidR="00792AD5" w:rsidRDefault="00792AD5" w:rsidP="00BA6180">
      <w:pPr>
        <w:pStyle w:val="Prrafodelista"/>
        <w:numPr>
          <w:ilvl w:val="0"/>
          <w:numId w:val="48"/>
        </w:numPr>
        <w:spacing w:after="0" w:line="480" w:lineRule="auto"/>
        <w:ind w:left="1276"/>
        <w:rPr>
          <w:rFonts w:ascii="Arial" w:hAnsi="Arial" w:cs="Arial"/>
          <w:sz w:val="24"/>
        </w:rPr>
      </w:pPr>
      <w:r>
        <w:rPr>
          <w:rFonts w:ascii="Arial" w:hAnsi="Arial" w:cs="Arial"/>
          <w:sz w:val="24"/>
        </w:rPr>
        <w:t>Vendedor 2</w:t>
      </w:r>
    </w:p>
    <w:p w:rsidR="00792AD5" w:rsidRPr="00F14B21" w:rsidRDefault="00792AD5" w:rsidP="00BA6180">
      <w:pPr>
        <w:pStyle w:val="Prrafodelista"/>
        <w:numPr>
          <w:ilvl w:val="0"/>
          <w:numId w:val="48"/>
        </w:numPr>
        <w:spacing w:after="0" w:line="480" w:lineRule="auto"/>
        <w:ind w:left="1276"/>
        <w:rPr>
          <w:rFonts w:ascii="Arial" w:hAnsi="Arial" w:cs="Arial"/>
          <w:sz w:val="24"/>
        </w:rPr>
      </w:pPr>
      <w:r>
        <w:rPr>
          <w:rFonts w:ascii="Arial" w:hAnsi="Arial" w:cs="Arial"/>
          <w:sz w:val="24"/>
        </w:rPr>
        <w:t>Vendedor 3</w:t>
      </w:r>
    </w:p>
    <w:p w:rsidR="00792AD5" w:rsidRPr="00F14B21" w:rsidRDefault="00792AD5" w:rsidP="00BA6180">
      <w:pPr>
        <w:spacing w:after="0" w:line="480" w:lineRule="auto"/>
        <w:ind w:left="709"/>
        <w:rPr>
          <w:rFonts w:ascii="Arial" w:hAnsi="Arial" w:cs="Arial"/>
          <w:sz w:val="24"/>
        </w:rPr>
      </w:pPr>
    </w:p>
    <w:p w:rsidR="00792AD5" w:rsidRDefault="00792AD5" w:rsidP="00BA6180">
      <w:pPr>
        <w:spacing w:after="0" w:line="480" w:lineRule="auto"/>
        <w:ind w:left="709"/>
        <w:rPr>
          <w:rFonts w:ascii="Arial" w:hAnsi="Arial" w:cs="Arial"/>
          <w:b/>
          <w:sz w:val="24"/>
        </w:rPr>
      </w:pPr>
      <w:r>
        <w:rPr>
          <w:rFonts w:ascii="Arial" w:hAnsi="Arial" w:cs="Arial"/>
          <w:b/>
          <w:sz w:val="24"/>
        </w:rPr>
        <w:t>METODOLOGÍA</w:t>
      </w:r>
    </w:p>
    <w:p w:rsidR="00792AD5" w:rsidRPr="00F14B21" w:rsidRDefault="00792AD5" w:rsidP="00BA6180">
      <w:pPr>
        <w:pStyle w:val="Prrafodelista"/>
        <w:numPr>
          <w:ilvl w:val="0"/>
          <w:numId w:val="49"/>
        </w:numPr>
        <w:spacing w:after="0" w:line="480" w:lineRule="auto"/>
        <w:rPr>
          <w:rFonts w:ascii="Arial" w:hAnsi="Arial" w:cs="Arial"/>
          <w:sz w:val="24"/>
        </w:rPr>
      </w:pPr>
      <w:r w:rsidRPr="00F14B21">
        <w:rPr>
          <w:rFonts w:ascii="Arial" w:hAnsi="Arial" w:cs="Arial"/>
          <w:sz w:val="24"/>
        </w:rPr>
        <w:t>Desarrollo de Ejercicios</w:t>
      </w:r>
    </w:p>
    <w:p w:rsidR="00792AD5" w:rsidRDefault="00792AD5" w:rsidP="00BA6180">
      <w:pPr>
        <w:pStyle w:val="Prrafodelista"/>
        <w:numPr>
          <w:ilvl w:val="0"/>
          <w:numId w:val="49"/>
        </w:numPr>
        <w:spacing w:after="0" w:line="480" w:lineRule="auto"/>
        <w:rPr>
          <w:rFonts w:ascii="Arial" w:hAnsi="Arial" w:cs="Arial"/>
          <w:sz w:val="24"/>
        </w:rPr>
      </w:pPr>
      <w:r w:rsidRPr="00F14B21">
        <w:rPr>
          <w:rFonts w:ascii="Arial" w:hAnsi="Arial" w:cs="Arial"/>
          <w:sz w:val="24"/>
        </w:rPr>
        <w:t>Evaluaci</w:t>
      </w:r>
      <w:r>
        <w:rPr>
          <w:rFonts w:ascii="Arial" w:hAnsi="Arial" w:cs="Arial"/>
          <w:sz w:val="24"/>
        </w:rPr>
        <w:t>ón 1 hasta el módulo 4. Realizar un proyecto.</w:t>
      </w:r>
    </w:p>
    <w:p w:rsidR="00792AD5" w:rsidRDefault="00792AD5" w:rsidP="00BA6180">
      <w:pPr>
        <w:pStyle w:val="Prrafodelista"/>
        <w:numPr>
          <w:ilvl w:val="0"/>
          <w:numId w:val="49"/>
        </w:numPr>
        <w:spacing w:after="0" w:line="480" w:lineRule="auto"/>
        <w:rPr>
          <w:rFonts w:ascii="Arial" w:hAnsi="Arial" w:cs="Arial"/>
          <w:sz w:val="24"/>
        </w:rPr>
      </w:pPr>
      <w:r>
        <w:rPr>
          <w:rFonts w:ascii="Arial" w:hAnsi="Arial" w:cs="Arial"/>
          <w:sz w:val="24"/>
        </w:rPr>
        <w:t>Evaluación 2. Complementar el proyecto.</w:t>
      </w:r>
    </w:p>
    <w:p w:rsidR="00792AD5" w:rsidRDefault="00792AD5" w:rsidP="00BA6180">
      <w:pPr>
        <w:spacing w:after="0" w:line="480" w:lineRule="auto"/>
        <w:ind w:left="709"/>
        <w:rPr>
          <w:rFonts w:ascii="Arial" w:hAnsi="Arial" w:cs="Arial"/>
          <w:b/>
          <w:sz w:val="24"/>
        </w:rPr>
      </w:pPr>
    </w:p>
    <w:p w:rsidR="00792AD5" w:rsidRDefault="00792AD5" w:rsidP="00BA6180">
      <w:pPr>
        <w:spacing w:after="0" w:line="480" w:lineRule="auto"/>
        <w:ind w:left="709"/>
        <w:rPr>
          <w:rFonts w:ascii="Arial" w:hAnsi="Arial" w:cs="Arial"/>
          <w:b/>
          <w:sz w:val="24"/>
        </w:rPr>
      </w:pPr>
      <w:r w:rsidRPr="00F14B21">
        <w:rPr>
          <w:rFonts w:ascii="Arial" w:hAnsi="Arial" w:cs="Arial"/>
          <w:b/>
          <w:sz w:val="24"/>
        </w:rPr>
        <w:t>CRONOGRAMA</w:t>
      </w:r>
    </w:p>
    <w:tbl>
      <w:tblPr>
        <w:tblW w:w="0" w:type="auto"/>
        <w:jc w:val="center"/>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38"/>
        <w:gridCol w:w="1457"/>
        <w:gridCol w:w="1190"/>
        <w:gridCol w:w="1257"/>
      </w:tblGrid>
      <w:tr w:rsidR="00792AD5" w:rsidTr="00254E25">
        <w:trPr>
          <w:jc w:val="center"/>
        </w:trPr>
        <w:tc>
          <w:tcPr>
            <w:tcW w:w="0" w:type="auto"/>
            <w:vAlign w:val="center"/>
          </w:tcPr>
          <w:p w:rsidR="00792AD5" w:rsidRPr="00254E25" w:rsidRDefault="00792AD5" w:rsidP="00254E25">
            <w:pPr>
              <w:spacing w:after="0" w:line="240" w:lineRule="auto"/>
              <w:jc w:val="center"/>
              <w:rPr>
                <w:rFonts w:ascii="Arial" w:hAnsi="Arial" w:cs="Arial"/>
                <w:b/>
                <w:sz w:val="24"/>
              </w:rPr>
            </w:pPr>
            <w:r w:rsidRPr="00254E25">
              <w:rPr>
                <w:rFonts w:ascii="Arial" w:hAnsi="Arial" w:cs="Arial"/>
                <w:b/>
                <w:sz w:val="24"/>
              </w:rPr>
              <w:t>Fechas</w:t>
            </w:r>
          </w:p>
        </w:tc>
        <w:tc>
          <w:tcPr>
            <w:tcW w:w="0" w:type="auto"/>
            <w:vAlign w:val="center"/>
          </w:tcPr>
          <w:p w:rsidR="00792AD5" w:rsidRPr="00254E25" w:rsidRDefault="00792AD5" w:rsidP="00254E25">
            <w:pPr>
              <w:spacing w:after="0" w:line="240" w:lineRule="auto"/>
              <w:jc w:val="center"/>
              <w:rPr>
                <w:rFonts w:ascii="Arial" w:hAnsi="Arial" w:cs="Arial"/>
                <w:b/>
                <w:sz w:val="24"/>
              </w:rPr>
            </w:pPr>
            <w:r w:rsidRPr="00254E25">
              <w:rPr>
                <w:rFonts w:ascii="Arial" w:hAnsi="Arial" w:cs="Arial"/>
                <w:b/>
                <w:sz w:val="24"/>
              </w:rPr>
              <w:t>Hora Inicio</w:t>
            </w:r>
          </w:p>
        </w:tc>
        <w:tc>
          <w:tcPr>
            <w:tcW w:w="0" w:type="auto"/>
            <w:vAlign w:val="center"/>
          </w:tcPr>
          <w:p w:rsidR="00792AD5" w:rsidRPr="00254E25" w:rsidRDefault="00792AD5" w:rsidP="00254E25">
            <w:pPr>
              <w:spacing w:after="0" w:line="240" w:lineRule="auto"/>
              <w:jc w:val="center"/>
              <w:rPr>
                <w:rFonts w:ascii="Arial" w:hAnsi="Arial" w:cs="Arial"/>
                <w:b/>
                <w:sz w:val="24"/>
              </w:rPr>
            </w:pPr>
            <w:r w:rsidRPr="00254E25">
              <w:rPr>
                <w:rFonts w:ascii="Arial" w:hAnsi="Arial" w:cs="Arial"/>
                <w:b/>
                <w:sz w:val="24"/>
              </w:rPr>
              <w:t>Hora Fin</w:t>
            </w:r>
          </w:p>
        </w:tc>
        <w:tc>
          <w:tcPr>
            <w:tcW w:w="0" w:type="auto"/>
            <w:vAlign w:val="center"/>
          </w:tcPr>
          <w:p w:rsidR="00792AD5" w:rsidRPr="00254E25" w:rsidRDefault="00792AD5" w:rsidP="00254E25">
            <w:pPr>
              <w:spacing w:after="0" w:line="240" w:lineRule="auto"/>
              <w:jc w:val="center"/>
              <w:rPr>
                <w:rFonts w:ascii="Arial" w:hAnsi="Arial" w:cs="Arial"/>
                <w:b/>
                <w:sz w:val="24"/>
              </w:rPr>
            </w:pPr>
            <w:r w:rsidRPr="00254E25">
              <w:rPr>
                <w:rFonts w:ascii="Arial" w:hAnsi="Arial" w:cs="Arial"/>
                <w:b/>
                <w:sz w:val="24"/>
              </w:rPr>
              <w:t>Duración</w:t>
            </w:r>
          </w:p>
        </w:tc>
      </w:tr>
      <w:tr w:rsidR="00792AD5" w:rsidTr="00254E25">
        <w:trPr>
          <w:jc w:val="center"/>
        </w:trPr>
        <w:tc>
          <w:tcPr>
            <w:tcW w:w="0" w:type="auto"/>
            <w:vAlign w:val="center"/>
          </w:tcPr>
          <w:p w:rsidR="00792AD5" w:rsidRPr="00254E25" w:rsidRDefault="00792AD5" w:rsidP="00254E25">
            <w:pPr>
              <w:spacing w:after="0" w:line="240" w:lineRule="auto"/>
              <w:rPr>
                <w:rFonts w:ascii="Arial" w:hAnsi="Arial" w:cs="Arial"/>
                <w:sz w:val="24"/>
              </w:rPr>
            </w:pPr>
            <w:r w:rsidRPr="00254E25">
              <w:rPr>
                <w:rFonts w:ascii="Arial" w:hAnsi="Arial" w:cs="Arial"/>
                <w:sz w:val="24"/>
              </w:rPr>
              <w:t>Sábado 6 de Noviembre</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14h00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18h00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4 hrs</w:t>
            </w:r>
          </w:p>
        </w:tc>
      </w:tr>
      <w:tr w:rsidR="00792AD5" w:rsidTr="00254E25">
        <w:trPr>
          <w:jc w:val="center"/>
        </w:trPr>
        <w:tc>
          <w:tcPr>
            <w:tcW w:w="0" w:type="auto"/>
            <w:vAlign w:val="center"/>
          </w:tcPr>
          <w:p w:rsidR="00792AD5" w:rsidRPr="00254E25" w:rsidRDefault="00792AD5" w:rsidP="00254E25">
            <w:pPr>
              <w:spacing w:after="0" w:line="240" w:lineRule="auto"/>
              <w:rPr>
                <w:rFonts w:ascii="Arial" w:hAnsi="Arial" w:cs="Arial"/>
                <w:sz w:val="24"/>
              </w:rPr>
            </w:pPr>
            <w:r w:rsidRPr="00254E25">
              <w:rPr>
                <w:rFonts w:ascii="Arial" w:hAnsi="Arial" w:cs="Arial"/>
                <w:sz w:val="24"/>
              </w:rPr>
              <w:t>Sábado 13 de Noviembre</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14h00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18h00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4 hrs</w:t>
            </w:r>
          </w:p>
        </w:tc>
      </w:tr>
      <w:tr w:rsidR="00792AD5" w:rsidTr="00254E25">
        <w:trPr>
          <w:jc w:val="center"/>
        </w:trPr>
        <w:tc>
          <w:tcPr>
            <w:tcW w:w="0" w:type="auto"/>
            <w:vAlign w:val="center"/>
          </w:tcPr>
          <w:p w:rsidR="00792AD5" w:rsidRPr="00254E25" w:rsidRDefault="00792AD5" w:rsidP="00254E25">
            <w:pPr>
              <w:spacing w:after="0" w:line="240" w:lineRule="auto"/>
              <w:rPr>
                <w:rFonts w:ascii="Arial" w:hAnsi="Arial" w:cs="Arial"/>
                <w:sz w:val="24"/>
              </w:rPr>
            </w:pPr>
            <w:r w:rsidRPr="00254E25">
              <w:rPr>
                <w:rFonts w:ascii="Arial" w:hAnsi="Arial" w:cs="Arial"/>
                <w:sz w:val="24"/>
              </w:rPr>
              <w:t>Sábado 20 de Noviembre</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14h00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18h00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4 hrs</w:t>
            </w:r>
          </w:p>
        </w:tc>
      </w:tr>
      <w:tr w:rsidR="00792AD5" w:rsidTr="00254E25">
        <w:trPr>
          <w:jc w:val="center"/>
        </w:trPr>
        <w:tc>
          <w:tcPr>
            <w:tcW w:w="0" w:type="auto"/>
            <w:vAlign w:val="center"/>
          </w:tcPr>
          <w:p w:rsidR="00792AD5" w:rsidRPr="00254E25" w:rsidRDefault="00792AD5" w:rsidP="00254E25">
            <w:pPr>
              <w:spacing w:after="0" w:line="240" w:lineRule="auto"/>
              <w:rPr>
                <w:rFonts w:ascii="Arial" w:hAnsi="Arial" w:cs="Arial"/>
                <w:sz w:val="24"/>
              </w:rPr>
            </w:pPr>
            <w:r w:rsidRPr="00254E25">
              <w:rPr>
                <w:rFonts w:ascii="Arial" w:hAnsi="Arial" w:cs="Arial"/>
                <w:sz w:val="24"/>
              </w:rPr>
              <w:t>Sábado 27 de Noviembre</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14h00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18h00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4 hrs</w:t>
            </w:r>
          </w:p>
        </w:tc>
      </w:tr>
      <w:tr w:rsidR="00792AD5" w:rsidTr="00254E25">
        <w:trPr>
          <w:jc w:val="center"/>
        </w:trPr>
        <w:tc>
          <w:tcPr>
            <w:tcW w:w="0" w:type="auto"/>
            <w:vAlign w:val="center"/>
          </w:tcPr>
          <w:p w:rsidR="00792AD5" w:rsidRPr="00254E25" w:rsidRDefault="00792AD5" w:rsidP="00254E25">
            <w:pPr>
              <w:spacing w:after="0" w:line="240" w:lineRule="auto"/>
              <w:rPr>
                <w:rFonts w:ascii="Arial" w:hAnsi="Arial" w:cs="Arial"/>
                <w:sz w:val="24"/>
              </w:rPr>
            </w:pPr>
            <w:r w:rsidRPr="00254E25">
              <w:rPr>
                <w:rFonts w:ascii="Arial" w:hAnsi="Arial" w:cs="Arial"/>
                <w:sz w:val="24"/>
              </w:rPr>
              <w:t>Sábado 4 de Diciembre</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14h00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18h00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4 hrs</w:t>
            </w:r>
          </w:p>
        </w:tc>
      </w:tr>
      <w:tr w:rsidR="00792AD5" w:rsidTr="00254E25">
        <w:trPr>
          <w:jc w:val="center"/>
        </w:trPr>
        <w:tc>
          <w:tcPr>
            <w:tcW w:w="0" w:type="auto"/>
            <w:vAlign w:val="center"/>
          </w:tcPr>
          <w:p w:rsidR="00792AD5" w:rsidRPr="00254E25" w:rsidRDefault="00792AD5" w:rsidP="00254E25">
            <w:pPr>
              <w:spacing w:after="0" w:line="240" w:lineRule="auto"/>
              <w:rPr>
                <w:rFonts w:ascii="Arial" w:hAnsi="Arial" w:cs="Arial"/>
                <w:sz w:val="24"/>
              </w:rPr>
            </w:pPr>
            <w:r w:rsidRPr="00254E25">
              <w:rPr>
                <w:rFonts w:ascii="Arial" w:hAnsi="Arial" w:cs="Arial"/>
                <w:sz w:val="24"/>
              </w:rPr>
              <w:t>Sábado 11 de Diciembre</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14h00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18h00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4 hrs</w:t>
            </w:r>
          </w:p>
        </w:tc>
      </w:tr>
      <w:tr w:rsidR="00792AD5" w:rsidTr="00254E25">
        <w:trPr>
          <w:jc w:val="center"/>
        </w:trPr>
        <w:tc>
          <w:tcPr>
            <w:tcW w:w="0" w:type="auto"/>
            <w:vAlign w:val="center"/>
          </w:tcPr>
          <w:p w:rsidR="00792AD5" w:rsidRPr="00254E25" w:rsidRDefault="00792AD5" w:rsidP="00254E25">
            <w:pPr>
              <w:spacing w:after="0" w:line="240" w:lineRule="auto"/>
              <w:rPr>
                <w:rFonts w:ascii="Arial" w:hAnsi="Arial" w:cs="Arial"/>
                <w:sz w:val="24"/>
              </w:rPr>
            </w:pPr>
            <w:r w:rsidRPr="00254E25">
              <w:rPr>
                <w:rFonts w:ascii="Arial" w:hAnsi="Arial" w:cs="Arial"/>
                <w:sz w:val="24"/>
              </w:rPr>
              <w:t>Sábado 18 de Diciembre</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14h00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18h00</w:t>
            </w:r>
          </w:p>
        </w:tc>
        <w:tc>
          <w:tcPr>
            <w:tcW w:w="0" w:type="auto"/>
            <w:vAlign w:val="center"/>
          </w:tcPr>
          <w:p w:rsidR="00792AD5" w:rsidRPr="00254E25" w:rsidRDefault="00792AD5" w:rsidP="00254E25">
            <w:pPr>
              <w:spacing w:after="0" w:line="240" w:lineRule="auto"/>
              <w:jc w:val="center"/>
              <w:rPr>
                <w:rFonts w:ascii="Arial" w:hAnsi="Arial" w:cs="Arial"/>
                <w:sz w:val="24"/>
              </w:rPr>
            </w:pPr>
            <w:r w:rsidRPr="00254E25">
              <w:rPr>
                <w:rFonts w:ascii="Arial" w:hAnsi="Arial" w:cs="Arial"/>
                <w:sz w:val="24"/>
              </w:rPr>
              <w:t>4 hrs</w:t>
            </w:r>
          </w:p>
        </w:tc>
      </w:tr>
    </w:tbl>
    <w:p w:rsidR="00812982" w:rsidRDefault="00812982">
      <w:pPr>
        <w:spacing w:after="0" w:line="240" w:lineRule="auto"/>
        <w:rPr>
          <w:rFonts w:ascii="Arial" w:hAnsi="Arial" w:cs="Arial"/>
          <w:b/>
          <w:sz w:val="24"/>
          <w:szCs w:val="24"/>
        </w:rPr>
      </w:pPr>
    </w:p>
    <w:p w:rsidR="00812982" w:rsidRDefault="00812982">
      <w:pPr>
        <w:spacing w:after="0" w:line="240" w:lineRule="auto"/>
        <w:rPr>
          <w:rFonts w:ascii="Arial" w:hAnsi="Arial" w:cs="Arial"/>
          <w:b/>
          <w:sz w:val="24"/>
          <w:szCs w:val="24"/>
        </w:rPr>
      </w:pPr>
    </w:p>
    <w:p w:rsidR="00812982" w:rsidRDefault="00812982">
      <w:pPr>
        <w:spacing w:after="0" w:line="240" w:lineRule="auto"/>
        <w:rPr>
          <w:rFonts w:ascii="Arial" w:hAnsi="Arial" w:cs="Arial"/>
          <w:b/>
          <w:sz w:val="24"/>
        </w:rPr>
      </w:pPr>
      <w:r>
        <w:rPr>
          <w:rFonts w:ascii="Arial" w:hAnsi="Arial" w:cs="Arial"/>
          <w:b/>
          <w:sz w:val="24"/>
        </w:rPr>
        <w:br w:type="page"/>
      </w:r>
    </w:p>
    <w:p w:rsidR="00812982" w:rsidRDefault="00812982" w:rsidP="00812982">
      <w:pPr>
        <w:spacing w:after="0" w:line="480" w:lineRule="auto"/>
        <w:ind w:left="709"/>
        <w:rPr>
          <w:rFonts w:ascii="Arial" w:hAnsi="Arial" w:cs="Arial"/>
          <w:b/>
          <w:sz w:val="24"/>
        </w:rPr>
      </w:pPr>
      <w:r w:rsidRPr="00E7462E">
        <w:rPr>
          <w:rFonts w:ascii="Arial" w:hAnsi="Arial" w:cs="Arial"/>
          <w:b/>
          <w:sz w:val="24"/>
        </w:rPr>
        <w:t xml:space="preserve">CONTENIDO DEL CURSO DE EXCEL </w:t>
      </w:r>
      <w:r>
        <w:rPr>
          <w:rFonts w:ascii="Arial" w:hAnsi="Arial" w:cs="Arial"/>
          <w:b/>
          <w:sz w:val="24"/>
        </w:rPr>
        <w:t>INTERMEDIO</w:t>
      </w:r>
    </w:p>
    <w:p w:rsidR="00812982" w:rsidRDefault="00812982" w:rsidP="00812982">
      <w:pPr>
        <w:spacing w:after="0" w:line="240" w:lineRule="auto"/>
        <w:ind w:left="709"/>
        <w:jc w:val="center"/>
        <w:rPr>
          <w:rFonts w:ascii="Arial" w:hAnsi="Arial" w:cs="Arial"/>
          <w:b/>
          <w:sz w:val="24"/>
        </w:rPr>
      </w:pPr>
    </w:p>
    <w:p w:rsidR="00792AD5" w:rsidRDefault="00D472DA" w:rsidP="00812982">
      <w:pPr>
        <w:spacing w:after="0" w:line="240" w:lineRule="auto"/>
        <w:ind w:left="709"/>
        <w:jc w:val="center"/>
        <w:rPr>
          <w:rFonts w:ascii="Arial" w:hAnsi="Arial" w:cs="Arial"/>
          <w:b/>
          <w:sz w:val="24"/>
        </w:rPr>
      </w:pPr>
      <w:r>
        <w:rPr>
          <w:rFonts w:ascii="Arial" w:hAnsi="Arial" w:cs="Arial"/>
          <w:b/>
          <w:sz w:val="24"/>
        </w:rPr>
        <w:t>TABLA 13</w:t>
      </w:r>
    </w:p>
    <w:p w:rsidR="00812982" w:rsidRDefault="00812982" w:rsidP="00812982">
      <w:pPr>
        <w:spacing w:after="0" w:line="240" w:lineRule="auto"/>
        <w:ind w:left="709"/>
        <w:jc w:val="center"/>
        <w:rPr>
          <w:rFonts w:ascii="Arial" w:hAnsi="Arial" w:cs="Arial"/>
          <w:b/>
          <w:sz w:val="24"/>
        </w:rPr>
      </w:pPr>
    </w:p>
    <w:p w:rsidR="00792AD5" w:rsidRDefault="00792AD5" w:rsidP="00070A06">
      <w:pPr>
        <w:spacing w:after="0" w:line="480" w:lineRule="auto"/>
        <w:ind w:left="709"/>
        <w:jc w:val="center"/>
        <w:rPr>
          <w:rFonts w:ascii="Arial" w:hAnsi="Arial" w:cs="Arial"/>
          <w:b/>
          <w:sz w:val="24"/>
        </w:rPr>
      </w:pPr>
      <w:r w:rsidRPr="00E7462E">
        <w:rPr>
          <w:rFonts w:ascii="Arial" w:hAnsi="Arial" w:cs="Arial"/>
          <w:b/>
          <w:sz w:val="24"/>
        </w:rPr>
        <w:t xml:space="preserve">CONTENIDO DEL CURSO DE </w:t>
      </w:r>
      <w:r>
        <w:rPr>
          <w:rFonts w:ascii="Arial" w:hAnsi="Arial" w:cs="Arial"/>
          <w:b/>
          <w:sz w:val="24"/>
        </w:rPr>
        <w:t xml:space="preserve">MS </w:t>
      </w:r>
      <w:r w:rsidRPr="00E7462E">
        <w:rPr>
          <w:rFonts w:ascii="Arial" w:hAnsi="Arial" w:cs="Arial"/>
          <w:b/>
          <w:sz w:val="24"/>
        </w:rPr>
        <w:t xml:space="preserve">EXCEL </w:t>
      </w:r>
      <w:r>
        <w:rPr>
          <w:rFonts w:ascii="Arial" w:hAnsi="Arial" w:cs="Arial"/>
          <w:b/>
          <w:sz w:val="24"/>
        </w:rPr>
        <w:t>INTERMEDIO</w:t>
      </w:r>
    </w:p>
    <w:p w:rsidR="00792AD5" w:rsidRDefault="00BB055A" w:rsidP="00BA6180">
      <w:pPr>
        <w:spacing w:after="0" w:line="240" w:lineRule="auto"/>
        <w:ind w:left="709"/>
        <w:jc w:val="center"/>
        <w:rPr>
          <w:rFonts w:ascii="Arial" w:hAnsi="Arial" w:cs="Arial"/>
          <w:b/>
          <w:sz w:val="24"/>
          <w:szCs w:val="24"/>
        </w:rPr>
      </w:pPr>
      <w:r>
        <w:rPr>
          <w:noProof/>
          <w:lang w:eastAsia="es-ES"/>
        </w:rPr>
        <w:drawing>
          <wp:inline distT="0" distB="0" distL="0" distR="0">
            <wp:extent cx="3774440" cy="5295265"/>
            <wp:effectExtent l="19050" t="19050" r="16510" b="19685"/>
            <wp:docPr id="90"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74440" cy="5295265"/>
                    </a:xfrm>
                    <a:prstGeom prst="rect">
                      <a:avLst/>
                    </a:prstGeom>
                    <a:noFill/>
                    <a:ln w="9525" cmpd="sng">
                      <a:solidFill>
                        <a:srgbClr val="000000"/>
                      </a:solidFill>
                      <a:miter lim="800000"/>
                      <a:headEnd/>
                      <a:tailEnd/>
                    </a:ln>
                    <a:effectLst/>
                  </pic:spPr>
                </pic:pic>
              </a:graphicData>
            </a:graphic>
          </wp:inline>
        </w:drawing>
      </w:r>
      <w:r w:rsidR="00792AD5">
        <w:rPr>
          <w:rFonts w:ascii="Arial" w:hAnsi="Arial" w:cs="Arial"/>
          <w:b/>
          <w:sz w:val="24"/>
          <w:szCs w:val="24"/>
        </w:rPr>
        <w:br w:type="page"/>
      </w:r>
    </w:p>
    <w:p w:rsidR="00792AD5" w:rsidRDefault="00BB055A" w:rsidP="00BA6180">
      <w:pPr>
        <w:spacing w:after="0" w:line="240" w:lineRule="auto"/>
        <w:ind w:left="709"/>
        <w:jc w:val="center"/>
        <w:rPr>
          <w:rFonts w:ascii="Arial" w:hAnsi="Arial" w:cs="Arial"/>
          <w:b/>
          <w:sz w:val="24"/>
          <w:szCs w:val="24"/>
        </w:rPr>
      </w:pPr>
      <w:r>
        <w:rPr>
          <w:noProof/>
          <w:lang w:eastAsia="es-ES"/>
        </w:rPr>
        <w:drawing>
          <wp:inline distT="0" distB="0" distL="0" distR="0">
            <wp:extent cx="3529965" cy="7038975"/>
            <wp:effectExtent l="19050" t="19050" r="13335" b="28575"/>
            <wp:docPr id="91"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29965" cy="7038975"/>
                    </a:xfrm>
                    <a:prstGeom prst="rect">
                      <a:avLst/>
                    </a:prstGeom>
                    <a:noFill/>
                    <a:ln w="9525" cmpd="sng">
                      <a:solidFill>
                        <a:srgbClr val="000000"/>
                      </a:solidFill>
                      <a:miter lim="800000"/>
                      <a:headEnd/>
                      <a:tailEnd/>
                    </a:ln>
                    <a:effectLst/>
                  </pic:spPr>
                </pic:pic>
              </a:graphicData>
            </a:graphic>
          </wp:inline>
        </w:drawing>
      </w:r>
      <w:r w:rsidR="00792AD5">
        <w:rPr>
          <w:rFonts w:ascii="Arial" w:hAnsi="Arial" w:cs="Arial"/>
          <w:b/>
          <w:sz w:val="24"/>
          <w:szCs w:val="24"/>
        </w:rPr>
        <w:br w:type="page"/>
      </w:r>
    </w:p>
    <w:p w:rsidR="00792AD5" w:rsidRDefault="00792AD5" w:rsidP="00F834C7">
      <w:pPr>
        <w:spacing w:after="0" w:line="480" w:lineRule="auto"/>
        <w:ind w:left="709"/>
        <w:rPr>
          <w:rFonts w:ascii="Arial" w:hAnsi="Arial" w:cs="Arial"/>
          <w:b/>
          <w:sz w:val="24"/>
        </w:rPr>
      </w:pPr>
      <w:r>
        <w:rPr>
          <w:rFonts w:ascii="Arial" w:hAnsi="Arial" w:cs="Arial"/>
          <w:b/>
          <w:sz w:val="24"/>
        </w:rPr>
        <w:t>EVALUACIÓN</w:t>
      </w:r>
      <w:r w:rsidRPr="00E7462E">
        <w:rPr>
          <w:rFonts w:ascii="Arial" w:hAnsi="Arial" w:cs="Arial"/>
          <w:b/>
          <w:sz w:val="24"/>
        </w:rPr>
        <w:t xml:space="preserve"> DEL CURSO DE EXCEL BÁSICO</w:t>
      </w:r>
    </w:p>
    <w:p w:rsidR="00792AD5" w:rsidRDefault="00792AD5" w:rsidP="00F834C7">
      <w:pPr>
        <w:spacing w:after="0" w:line="480" w:lineRule="auto"/>
        <w:ind w:left="709"/>
        <w:jc w:val="both"/>
        <w:rPr>
          <w:rFonts w:ascii="Arial" w:hAnsi="Arial" w:cs="Arial"/>
          <w:sz w:val="24"/>
        </w:rPr>
      </w:pPr>
      <w:r w:rsidRPr="00F834C7">
        <w:rPr>
          <w:rFonts w:ascii="Arial" w:hAnsi="Arial" w:cs="Arial"/>
          <w:sz w:val="24"/>
        </w:rPr>
        <w:t>Se realizar un proyecto con los temas aprendidos del módulo 1 hasta el m</w:t>
      </w:r>
      <w:r>
        <w:rPr>
          <w:rFonts w:ascii="Arial" w:hAnsi="Arial" w:cs="Arial"/>
          <w:sz w:val="24"/>
        </w:rPr>
        <w:t>ódulo 5. El proyecto es enfocado a las actividades diarias de cada uno de los asistentes.</w:t>
      </w:r>
    </w:p>
    <w:p w:rsidR="00792AD5" w:rsidRDefault="00792AD5" w:rsidP="00F834C7">
      <w:pPr>
        <w:spacing w:after="0" w:line="480" w:lineRule="auto"/>
        <w:ind w:left="709"/>
        <w:jc w:val="both"/>
        <w:rPr>
          <w:rFonts w:ascii="Arial" w:hAnsi="Arial" w:cs="Arial"/>
          <w:b/>
          <w:sz w:val="24"/>
          <w:szCs w:val="24"/>
        </w:rPr>
      </w:pPr>
    </w:p>
    <w:p w:rsidR="00792AD5" w:rsidRPr="00F834C7" w:rsidRDefault="00792AD5" w:rsidP="00F834C7">
      <w:pPr>
        <w:spacing w:after="0" w:line="480" w:lineRule="auto"/>
        <w:ind w:left="709"/>
        <w:jc w:val="both"/>
        <w:rPr>
          <w:rFonts w:ascii="Arial" w:hAnsi="Arial" w:cs="Arial"/>
          <w:b/>
          <w:sz w:val="24"/>
          <w:szCs w:val="24"/>
        </w:rPr>
      </w:pPr>
    </w:p>
    <w:p w:rsidR="00792AD5" w:rsidRPr="006037F4" w:rsidRDefault="00792AD5" w:rsidP="0097246D">
      <w:pPr>
        <w:pStyle w:val="Prrafodelista"/>
        <w:numPr>
          <w:ilvl w:val="1"/>
          <w:numId w:val="33"/>
        </w:numPr>
        <w:spacing w:after="0" w:line="480" w:lineRule="auto"/>
        <w:rPr>
          <w:rFonts w:ascii="Arial" w:hAnsi="Arial" w:cs="Arial"/>
          <w:b/>
          <w:sz w:val="24"/>
          <w:szCs w:val="24"/>
        </w:rPr>
      </w:pPr>
      <w:r w:rsidRPr="006037F4">
        <w:rPr>
          <w:rFonts w:ascii="Arial" w:hAnsi="Arial" w:cs="Arial"/>
          <w:b/>
          <w:sz w:val="24"/>
          <w:szCs w:val="24"/>
        </w:rPr>
        <w:t>Hacer de la estrategia un proceso de mejora continua.</w:t>
      </w:r>
    </w:p>
    <w:p w:rsidR="00792AD5" w:rsidRPr="00C97A61" w:rsidRDefault="00792AD5" w:rsidP="00EF0BDB">
      <w:pPr>
        <w:pStyle w:val="Prrafodelista"/>
        <w:tabs>
          <w:tab w:val="left" w:pos="0"/>
        </w:tabs>
        <w:spacing w:after="0" w:line="480" w:lineRule="auto"/>
        <w:ind w:left="851"/>
        <w:jc w:val="both"/>
        <w:rPr>
          <w:rFonts w:ascii="Arial" w:hAnsi="Arial" w:cs="Arial"/>
          <w:sz w:val="24"/>
          <w:szCs w:val="28"/>
        </w:rPr>
      </w:pPr>
      <w:r>
        <w:rPr>
          <w:rFonts w:ascii="Arial" w:hAnsi="Arial" w:cs="Arial"/>
          <w:bCs/>
          <w:sz w:val="24"/>
          <w:szCs w:val="24"/>
        </w:rPr>
        <w:t xml:space="preserve">Extensión de </w:t>
      </w:r>
      <w:proofErr w:type="spellStart"/>
      <w:r>
        <w:rPr>
          <w:rFonts w:ascii="Arial" w:hAnsi="Arial" w:cs="Arial"/>
          <w:bCs/>
          <w:sz w:val="24"/>
          <w:szCs w:val="24"/>
        </w:rPr>
        <w:t>Hegarty</w:t>
      </w:r>
      <w:proofErr w:type="spellEnd"/>
      <w:r>
        <w:rPr>
          <w:rFonts w:ascii="Arial" w:hAnsi="Arial" w:cs="Arial"/>
          <w:bCs/>
          <w:sz w:val="24"/>
          <w:szCs w:val="24"/>
        </w:rPr>
        <w:t xml:space="preserve"> al consejo de </w:t>
      </w:r>
      <w:proofErr w:type="spellStart"/>
      <w:r>
        <w:rPr>
          <w:rFonts w:ascii="Arial" w:hAnsi="Arial" w:cs="Arial"/>
          <w:bCs/>
          <w:sz w:val="24"/>
          <w:szCs w:val="24"/>
        </w:rPr>
        <w:t>Eisner</w:t>
      </w:r>
      <w:proofErr w:type="spellEnd"/>
      <w:r>
        <w:rPr>
          <w:rFonts w:ascii="Arial" w:hAnsi="Arial" w:cs="Arial"/>
          <w:bCs/>
          <w:sz w:val="24"/>
          <w:szCs w:val="24"/>
        </w:rPr>
        <w:t>: “</w:t>
      </w:r>
      <w:r w:rsidRPr="00FC32A6">
        <w:rPr>
          <w:rFonts w:ascii="Arial" w:hAnsi="Arial" w:cs="Arial"/>
          <w:b/>
          <w:bCs/>
          <w:i/>
          <w:sz w:val="24"/>
          <w:szCs w:val="24"/>
        </w:rPr>
        <w:t>Convoca reuniones sobre temas importantes, asiste, implícate y muestra que estás preparado para aprender</w:t>
      </w:r>
      <w:r>
        <w:rPr>
          <w:rFonts w:ascii="Arial" w:hAnsi="Arial" w:cs="Arial"/>
          <w:bCs/>
          <w:sz w:val="24"/>
          <w:szCs w:val="24"/>
        </w:rPr>
        <w:t>”</w:t>
      </w:r>
    </w:p>
    <w:p w:rsidR="00792AD5" w:rsidRPr="00B35866" w:rsidRDefault="00792AD5" w:rsidP="00B35866">
      <w:pPr>
        <w:tabs>
          <w:tab w:val="left" w:pos="0"/>
        </w:tabs>
        <w:spacing w:after="0" w:line="480" w:lineRule="auto"/>
        <w:jc w:val="both"/>
        <w:rPr>
          <w:rFonts w:ascii="Arial" w:hAnsi="Arial" w:cs="Arial"/>
          <w:bCs/>
          <w:sz w:val="24"/>
          <w:szCs w:val="24"/>
        </w:rPr>
      </w:pPr>
    </w:p>
    <w:p w:rsidR="00792AD5" w:rsidRDefault="00792AD5" w:rsidP="00EF0BDB">
      <w:pPr>
        <w:pStyle w:val="Prrafodelista"/>
        <w:tabs>
          <w:tab w:val="left" w:pos="0"/>
        </w:tabs>
        <w:spacing w:after="0" w:line="480" w:lineRule="auto"/>
        <w:ind w:left="851"/>
        <w:jc w:val="both"/>
        <w:rPr>
          <w:rFonts w:ascii="Arial" w:hAnsi="Arial" w:cs="Arial"/>
          <w:bCs/>
          <w:sz w:val="24"/>
          <w:szCs w:val="24"/>
        </w:rPr>
      </w:pPr>
      <w:r>
        <w:rPr>
          <w:rFonts w:ascii="Arial" w:hAnsi="Arial" w:cs="Arial"/>
          <w:bCs/>
          <w:sz w:val="24"/>
          <w:szCs w:val="24"/>
        </w:rPr>
        <w:t xml:space="preserve">Se deben realizar monitoreos y controles necesarios para que tanto las iniciativas se lleven a cabo como para que los objetivos estratégicos se cumplan, </w:t>
      </w:r>
      <w:r w:rsidRPr="00EF0BDB">
        <w:rPr>
          <w:rFonts w:ascii="Arial" w:hAnsi="Arial" w:cs="Arial"/>
          <w:bCs/>
          <w:sz w:val="24"/>
          <w:szCs w:val="24"/>
        </w:rPr>
        <w:t>monitoreados a través de indicadores</w:t>
      </w:r>
      <w:r>
        <w:rPr>
          <w:rFonts w:ascii="Arial" w:hAnsi="Arial" w:cs="Arial"/>
          <w:bCs/>
          <w:sz w:val="24"/>
          <w:szCs w:val="24"/>
        </w:rPr>
        <w:t xml:space="preserve">. Por ello se realizan reuniones para tomar acciones ante los resultados obtenidos en los indicadores. </w:t>
      </w:r>
    </w:p>
    <w:p w:rsidR="00792AD5" w:rsidRDefault="00792AD5" w:rsidP="00EF0BDB">
      <w:pPr>
        <w:pStyle w:val="Prrafodelista"/>
        <w:tabs>
          <w:tab w:val="left" w:pos="0"/>
        </w:tabs>
        <w:spacing w:after="0" w:line="480" w:lineRule="auto"/>
        <w:ind w:left="851"/>
        <w:jc w:val="both"/>
        <w:rPr>
          <w:rFonts w:ascii="Arial" w:hAnsi="Arial" w:cs="Arial"/>
          <w:bCs/>
          <w:sz w:val="24"/>
          <w:szCs w:val="24"/>
        </w:rPr>
      </w:pPr>
    </w:p>
    <w:p w:rsidR="00792AD5" w:rsidRPr="004551C9" w:rsidRDefault="00792AD5" w:rsidP="00EF0BDB">
      <w:pPr>
        <w:pStyle w:val="Prrafodelista"/>
        <w:tabs>
          <w:tab w:val="left" w:pos="0"/>
        </w:tabs>
        <w:spacing w:after="0" w:line="480" w:lineRule="auto"/>
        <w:ind w:left="851"/>
        <w:jc w:val="both"/>
        <w:rPr>
          <w:rFonts w:ascii="Arial" w:hAnsi="Arial" w:cs="Arial"/>
          <w:b/>
          <w:bCs/>
          <w:sz w:val="24"/>
          <w:szCs w:val="24"/>
        </w:rPr>
      </w:pPr>
      <w:r w:rsidRPr="004551C9">
        <w:rPr>
          <w:rFonts w:ascii="Arial" w:hAnsi="Arial" w:cs="Arial"/>
          <w:b/>
          <w:bCs/>
          <w:sz w:val="24"/>
          <w:szCs w:val="24"/>
        </w:rPr>
        <w:t>REUNIONES</w:t>
      </w:r>
    </w:p>
    <w:p w:rsidR="00792AD5" w:rsidRPr="00AB6F56" w:rsidRDefault="00792AD5" w:rsidP="00EF0BDB">
      <w:pPr>
        <w:pStyle w:val="Prrafodelista"/>
        <w:tabs>
          <w:tab w:val="left" w:pos="0"/>
        </w:tabs>
        <w:spacing w:after="0" w:line="480" w:lineRule="auto"/>
        <w:ind w:left="851"/>
        <w:jc w:val="both"/>
        <w:rPr>
          <w:rFonts w:ascii="Arial" w:hAnsi="Arial" w:cs="Arial"/>
          <w:bCs/>
          <w:sz w:val="24"/>
          <w:szCs w:val="24"/>
        </w:rPr>
      </w:pPr>
      <w:r w:rsidRPr="00AB6F56">
        <w:rPr>
          <w:rFonts w:ascii="Arial" w:hAnsi="Arial" w:cs="Arial"/>
          <w:bCs/>
          <w:sz w:val="24"/>
          <w:szCs w:val="24"/>
        </w:rPr>
        <w:t>Para realizar el proceso de mejora continua, se realizan reuniones efectivas con el fin de:</w:t>
      </w:r>
    </w:p>
    <w:p w:rsidR="00792AD5" w:rsidRPr="00C97A61" w:rsidRDefault="00792AD5" w:rsidP="0097246D">
      <w:pPr>
        <w:pStyle w:val="Default"/>
        <w:numPr>
          <w:ilvl w:val="0"/>
          <w:numId w:val="9"/>
        </w:numPr>
        <w:spacing w:line="480" w:lineRule="auto"/>
        <w:jc w:val="both"/>
        <w:rPr>
          <w:szCs w:val="28"/>
        </w:rPr>
      </w:pPr>
      <w:r w:rsidRPr="00C97A61">
        <w:rPr>
          <w:szCs w:val="28"/>
        </w:rPr>
        <w:t>Verificar los resultados comparándolos con el plan estratégico,</w:t>
      </w:r>
    </w:p>
    <w:p w:rsidR="00792AD5" w:rsidRPr="00AB6F56" w:rsidRDefault="00792AD5" w:rsidP="0097246D">
      <w:pPr>
        <w:pStyle w:val="Default"/>
        <w:numPr>
          <w:ilvl w:val="0"/>
          <w:numId w:val="9"/>
        </w:numPr>
        <w:spacing w:line="480" w:lineRule="auto"/>
        <w:jc w:val="both"/>
        <w:rPr>
          <w:color w:val="auto"/>
          <w:szCs w:val="28"/>
        </w:rPr>
      </w:pPr>
      <w:r w:rsidRPr="00AB6F56">
        <w:rPr>
          <w:color w:val="auto"/>
          <w:szCs w:val="28"/>
        </w:rPr>
        <w:t>Realizar un análisis de las desviaciones de los resultados de los indicadores,</w:t>
      </w:r>
    </w:p>
    <w:p w:rsidR="00792AD5" w:rsidRDefault="00792AD5" w:rsidP="0097246D">
      <w:pPr>
        <w:pStyle w:val="Default"/>
        <w:numPr>
          <w:ilvl w:val="0"/>
          <w:numId w:val="9"/>
        </w:numPr>
        <w:spacing w:line="480" w:lineRule="auto"/>
        <w:jc w:val="both"/>
        <w:rPr>
          <w:szCs w:val="28"/>
        </w:rPr>
      </w:pPr>
      <w:r w:rsidRPr="00C97A61">
        <w:rPr>
          <w:szCs w:val="28"/>
        </w:rPr>
        <w:t>Crear un plan de acción para hacer frente a dichas desviaciones.</w:t>
      </w:r>
    </w:p>
    <w:p w:rsidR="00792AD5" w:rsidRDefault="00792AD5" w:rsidP="0097246D">
      <w:pPr>
        <w:pStyle w:val="Default"/>
        <w:numPr>
          <w:ilvl w:val="0"/>
          <w:numId w:val="9"/>
        </w:numPr>
        <w:spacing w:line="480" w:lineRule="auto"/>
        <w:jc w:val="both"/>
        <w:rPr>
          <w:szCs w:val="28"/>
        </w:rPr>
      </w:pPr>
      <w:r>
        <w:rPr>
          <w:szCs w:val="28"/>
        </w:rPr>
        <w:t>Analizar que indicadores no funcionan, cuáles deben ser modificados, y qué nuevos indicadores de éxito estratégico han surgido y deben ser incorporados al TMEC.</w:t>
      </w:r>
    </w:p>
    <w:p w:rsidR="00792AD5" w:rsidRDefault="00792AD5" w:rsidP="0097246D">
      <w:pPr>
        <w:pStyle w:val="Default"/>
        <w:numPr>
          <w:ilvl w:val="0"/>
          <w:numId w:val="9"/>
        </w:numPr>
        <w:spacing w:line="480" w:lineRule="auto"/>
        <w:jc w:val="both"/>
        <w:rPr>
          <w:szCs w:val="28"/>
        </w:rPr>
      </w:pPr>
      <w:r>
        <w:rPr>
          <w:szCs w:val="28"/>
        </w:rPr>
        <w:t>Conocer del pasado para aprender sobre el futuro.</w:t>
      </w:r>
    </w:p>
    <w:p w:rsidR="00792AD5" w:rsidRDefault="00792AD5" w:rsidP="00B35866">
      <w:pPr>
        <w:pStyle w:val="Prrafodelista"/>
        <w:tabs>
          <w:tab w:val="left" w:pos="0"/>
        </w:tabs>
        <w:spacing w:after="0" w:line="480" w:lineRule="auto"/>
        <w:jc w:val="both"/>
        <w:rPr>
          <w:rFonts w:ascii="Arial" w:hAnsi="Arial" w:cs="Arial"/>
          <w:b/>
          <w:sz w:val="24"/>
          <w:szCs w:val="28"/>
        </w:rPr>
      </w:pPr>
    </w:p>
    <w:p w:rsidR="00792AD5" w:rsidRPr="00B35866" w:rsidRDefault="00792AD5" w:rsidP="00EF0BDB">
      <w:pPr>
        <w:pStyle w:val="Prrafodelista"/>
        <w:tabs>
          <w:tab w:val="left" w:pos="0"/>
        </w:tabs>
        <w:spacing w:after="0" w:line="480" w:lineRule="auto"/>
        <w:ind w:left="851"/>
        <w:jc w:val="both"/>
        <w:rPr>
          <w:rFonts w:ascii="Arial" w:hAnsi="Arial" w:cs="Arial"/>
          <w:b/>
          <w:sz w:val="24"/>
          <w:szCs w:val="28"/>
        </w:rPr>
      </w:pPr>
      <w:r>
        <w:rPr>
          <w:rFonts w:ascii="Arial" w:hAnsi="Arial" w:cs="Arial"/>
          <w:b/>
          <w:sz w:val="24"/>
          <w:szCs w:val="28"/>
        </w:rPr>
        <w:t>LINEAMIENTOS PARA EL DESARROLLO DE REUNIONES</w:t>
      </w:r>
    </w:p>
    <w:p w:rsidR="00792AD5" w:rsidRDefault="00792AD5" w:rsidP="0097246D">
      <w:pPr>
        <w:pStyle w:val="Prrafodelista"/>
        <w:numPr>
          <w:ilvl w:val="0"/>
          <w:numId w:val="14"/>
        </w:numPr>
        <w:tabs>
          <w:tab w:val="left" w:pos="0"/>
        </w:tabs>
        <w:spacing w:after="0" w:line="480" w:lineRule="auto"/>
        <w:ind w:left="1701"/>
        <w:jc w:val="both"/>
        <w:rPr>
          <w:rFonts w:ascii="Arial" w:hAnsi="Arial" w:cs="Arial"/>
          <w:sz w:val="24"/>
          <w:szCs w:val="28"/>
        </w:rPr>
      </w:pPr>
      <w:r>
        <w:rPr>
          <w:rFonts w:ascii="Arial" w:hAnsi="Arial" w:cs="Arial"/>
          <w:sz w:val="24"/>
          <w:szCs w:val="28"/>
        </w:rPr>
        <w:t>Determinar roles de los participantes.</w:t>
      </w:r>
    </w:p>
    <w:p w:rsidR="00792AD5" w:rsidRDefault="00792AD5" w:rsidP="0097246D">
      <w:pPr>
        <w:pStyle w:val="Prrafodelista"/>
        <w:numPr>
          <w:ilvl w:val="0"/>
          <w:numId w:val="14"/>
        </w:numPr>
        <w:tabs>
          <w:tab w:val="left" w:pos="0"/>
        </w:tabs>
        <w:spacing w:after="0" w:line="480" w:lineRule="auto"/>
        <w:ind w:left="1701"/>
        <w:jc w:val="both"/>
        <w:rPr>
          <w:rFonts w:ascii="Arial" w:hAnsi="Arial" w:cs="Arial"/>
          <w:sz w:val="24"/>
          <w:szCs w:val="28"/>
        </w:rPr>
      </w:pPr>
      <w:r>
        <w:rPr>
          <w:rFonts w:ascii="Arial" w:hAnsi="Arial" w:cs="Arial"/>
          <w:sz w:val="24"/>
          <w:szCs w:val="28"/>
        </w:rPr>
        <w:t>Analizar los resultados. Principalmente los resultados con rojos.</w:t>
      </w:r>
    </w:p>
    <w:p w:rsidR="00792AD5" w:rsidRDefault="00792AD5" w:rsidP="0097246D">
      <w:pPr>
        <w:pStyle w:val="Prrafodelista"/>
        <w:numPr>
          <w:ilvl w:val="0"/>
          <w:numId w:val="14"/>
        </w:numPr>
        <w:tabs>
          <w:tab w:val="left" w:pos="0"/>
        </w:tabs>
        <w:spacing w:after="0" w:line="480" w:lineRule="auto"/>
        <w:ind w:left="1701"/>
        <w:jc w:val="both"/>
        <w:rPr>
          <w:rFonts w:ascii="Arial" w:hAnsi="Arial" w:cs="Arial"/>
          <w:sz w:val="24"/>
          <w:szCs w:val="28"/>
        </w:rPr>
      </w:pPr>
      <w:r>
        <w:rPr>
          <w:rFonts w:ascii="Arial" w:hAnsi="Arial" w:cs="Arial"/>
          <w:sz w:val="24"/>
          <w:szCs w:val="28"/>
        </w:rPr>
        <w:t>Leer acta anterior.</w:t>
      </w:r>
    </w:p>
    <w:p w:rsidR="00792AD5" w:rsidRDefault="00792AD5" w:rsidP="0097246D">
      <w:pPr>
        <w:pStyle w:val="Prrafodelista"/>
        <w:numPr>
          <w:ilvl w:val="0"/>
          <w:numId w:val="14"/>
        </w:numPr>
        <w:tabs>
          <w:tab w:val="left" w:pos="0"/>
        </w:tabs>
        <w:spacing w:after="0" w:line="480" w:lineRule="auto"/>
        <w:ind w:left="1701"/>
        <w:jc w:val="both"/>
        <w:rPr>
          <w:rFonts w:ascii="Arial" w:hAnsi="Arial" w:cs="Arial"/>
          <w:sz w:val="24"/>
          <w:szCs w:val="28"/>
        </w:rPr>
      </w:pPr>
      <w:r>
        <w:rPr>
          <w:rFonts w:ascii="Arial" w:hAnsi="Arial" w:cs="Arial"/>
          <w:sz w:val="24"/>
          <w:szCs w:val="28"/>
        </w:rPr>
        <w:t>Realizar el acta de reunión de las acciones aprobadas.</w:t>
      </w:r>
    </w:p>
    <w:p w:rsidR="00792AD5" w:rsidRDefault="00792AD5" w:rsidP="0097246D">
      <w:pPr>
        <w:pStyle w:val="Prrafodelista"/>
        <w:numPr>
          <w:ilvl w:val="0"/>
          <w:numId w:val="14"/>
        </w:numPr>
        <w:tabs>
          <w:tab w:val="left" w:pos="0"/>
        </w:tabs>
        <w:spacing w:after="0" w:line="480" w:lineRule="auto"/>
        <w:ind w:left="1701"/>
        <w:jc w:val="both"/>
        <w:rPr>
          <w:rFonts w:ascii="Arial" w:hAnsi="Arial" w:cs="Arial"/>
          <w:sz w:val="24"/>
          <w:szCs w:val="28"/>
        </w:rPr>
      </w:pPr>
      <w:r>
        <w:rPr>
          <w:rFonts w:ascii="Arial" w:hAnsi="Arial" w:cs="Arial"/>
          <w:sz w:val="24"/>
          <w:szCs w:val="28"/>
        </w:rPr>
        <w:t>Registrar firma de los participantes en el acta.</w:t>
      </w:r>
    </w:p>
    <w:p w:rsidR="00792AD5" w:rsidRDefault="00792AD5" w:rsidP="0097246D">
      <w:pPr>
        <w:pStyle w:val="Prrafodelista"/>
        <w:numPr>
          <w:ilvl w:val="0"/>
          <w:numId w:val="14"/>
        </w:numPr>
        <w:tabs>
          <w:tab w:val="left" w:pos="0"/>
        </w:tabs>
        <w:spacing w:after="0" w:line="480" w:lineRule="auto"/>
        <w:ind w:left="1701"/>
        <w:jc w:val="both"/>
        <w:rPr>
          <w:rFonts w:ascii="Arial" w:hAnsi="Arial" w:cs="Arial"/>
          <w:sz w:val="24"/>
          <w:szCs w:val="28"/>
        </w:rPr>
      </w:pPr>
      <w:r>
        <w:rPr>
          <w:rFonts w:ascii="Arial" w:hAnsi="Arial" w:cs="Arial"/>
          <w:sz w:val="24"/>
          <w:szCs w:val="28"/>
        </w:rPr>
        <w:t>Comunicar al personal, las acciones aprobadas en la reunión.</w:t>
      </w:r>
    </w:p>
    <w:p w:rsidR="00792AD5" w:rsidRDefault="00792AD5" w:rsidP="009C1AB2">
      <w:pPr>
        <w:pStyle w:val="Prrafodelista"/>
        <w:spacing w:after="0" w:line="480" w:lineRule="auto"/>
        <w:ind w:left="1701"/>
        <w:jc w:val="both"/>
        <w:rPr>
          <w:rFonts w:ascii="Arial" w:hAnsi="Arial" w:cs="Arial"/>
          <w:sz w:val="24"/>
          <w:szCs w:val="28"/>
        </w:rPr>
      </w:pPr>
    </w:p>
    <w:p w:rsidR="00792AD5" w:rsidRPr="004551C9" w:rsidRDefault="00792AD5" w:rsidP="00EF0BDB">
      <w:pPr>
        <w:pStyle w:val="Prrafodelista"/>
        <w:tabs>
          <w:tab w:val="left" w:pos="0"/>
        </w:tabs>
        <w:spacing w:after="0" w:line="480" w:lineRule="auto"/>
        <w:ind w:left="851"/>
        <w:jc w:val="both"/>
        <w:rPr>
          <w:rFonts w:ascii="Arial" w:hAnsi="Arial" w:cs="Arial"/>
          <w:b/>
          <w:sz w:val="24"/>
          <w:szCs w:val="28"/>
        </w:rPr>
      </w:pPr>
      <w:r w:rsidRPr="004551C9">
        <w:rPr>
          <w:rFonts w:ascii="Arial" w:hAnsi="Arial" w:cs="Arial"/>
          <w:b/>
          <w:sz w:val="24"/>
          <w:szCs w:val="28"/>
        </w:rPr>
        <w:t>CRONOGRAMA DE REUNIONES</w:t>
      </w:r>
    </w:p>
    <w:p w:rsidR="00792AD5" w:rsidRDefault="00792AD5" w:rsidP="00C77DBB">
      <w:pPr>
        <w:pStyle w:val="Prrafodelista"/>
        <w:tabs>
          <w:tab w:val="left" w:pos="0"/>
        </w:tabs>
        <w:spacing w:after="0" w:line="480" w:lineRule="auto"/>
        <w:ind w:left="851"/>
        <w:jc w:val="both"/>
        <w:rPr>
          <w:rFonts w:ascii="Arial" w:hAnsi="Arial" w:cs="Arial"/>
          <w:sz w:val="24"/>
          <w:szCs w:val="24"/>
          <w:lang w:eastAsia="es-ES"/>
        </w:rPr>
      </w:pPr>
      <w:r w:rsidRPr="00C77DBB">
        <w:rPr>
          <w:rFonts w:ascii="Arial" w:hAnsi="Arial" w:cs="Arial"/>
          <w:sz w:val="24"/>
          <w:szCs w:val="24"/>
          <w:lang w:eastAsia="es-ES"/>
        </w:rPr>
        <w:t xml:space="preserve">Las reuniones </w:t>
      </w:r>
      <w:r>
        <w:rPr>
          <w:rFonts w:ascii="Arial" w:hAnsi="Arial" w:cs="Arial"/>
          <w:sz w:val="24"/>
          <w:szCs w:val="24"/>
          <w:lang w:eastAsia="es-ES"/>
        </w:rPr>
        <w:t>están dadas por eventos. Estos son:</w:t>
      </w:r>
    </w:p>
    <w:p w:rsidR="00792AD5" w:rsidRDefault="00792AD5" w:rsidP="00C77DBB">
      <w:pPr>
        <w:pStyle w:val="Prrafodelista"/>
        <w:numPr>
          <w:ilvl w:val="0"/>
          <w:numId w:val="50"/>
        </w:numPr>
        <w:tabs>
          <w:tab w:val="left" w:pos="0"/>
        </w:tabs>
        <w:spacing w:after="0" w:line="480" w:lineRule="auto"/>
        <w:jc w:val="both"/>
        <w:rPr>
          <w:rFonts w:ascii="Arial" w:hAnsi="Arial" w:cs="Arial"/>
          <w:sz w:val="24"/>
          <w:szCs w:val="24"/>
          <w:lang w:eastAsia="es-ES"/>
        </w:rPr>
      </w:pPr>
      <w:r>
        <w:rPr>
          <w:rFonts w:ascii="Arial" w:hAnsi="Arial" w:cs="Arial"/>
          <w:sz w:val="24"/>
          <w:szCs w:val="24"/>
          <w:lang w:eastAsia="es-ES"/>
        </w:rPr>
        <w:t>General</w:t>
      </w:r>
    </w:p>
    <w:p w:rsidR="00792AD5" w:rsidRDefault="00792AD5" w:rsidP="009B5F3D">
      <w:pPr>
        <w:pStyle w:val="Prrafodelista"/>
        <w:numPr>
          <w:ilvl w:val="1"/>
          <w:numId w:val="50"/>
        </w:numPr>
        <w:tabs>
          <w:tab w:val="left" w:pos="0"/>
        </w:tabs>
        <w:spacing w:after="0" w:line="480" w:lineRule="auto"/>
        <w:jc w:val="both"/>
        <w:rPr>
          <w:rFonts w:ascii="Arial" w:hAnsi="Arial" w:cs="Arial"/>
          <w:sz w:val="24"/>
          <w:szCs w:val="24"/>
          <w:lang w:eastAsia="es-ES"/>
        </w:rPr>
      </w:pPr>
      <w:r>
        <w:rPr>
          <w:rFonts w:ascii="Arial" w:hAnsi="Arial" w:cs="Arial"/>
          <w:sz w:val="24"/>
          <w:szCs w:val="24"/>
          <w:lang w:eastAsia="es-ES"/>
        </w:rPr>
        <w:t>se evalúan mejoras al sistema de gestión.</w:t>
      </w:r>
    </w:p>
    <w:p w:rsidR="00792AD5" w:rsidRDefault="00792AD5" w:rsidP="009B5F3D">
      <w:pPr>
        <w:pStyle w:val="Prrafodelista"/>
        <w:numPr>
          <w:ilvl w:val="1"/>
          <w:numId w:val="50"/>
        </w:numPr>
        <w:tabs>
          <w:tab w:val="left" w:pos="0"/>
        </w:tabs>
        <w:spacing w:after="0" w:line="480" w:lineRule="auto"/>
        <w:jc w:val="both"/>
        <w:rPr>
          <w:rFonts w:ascii="Arial" w:hAnsi="Arial" w:cs="Arial"/>
          <w:sz w:val="24"/>
          <w:szCs w:val="24"/>
          <w:lang w:eastAsia="es-ES"/>
        </w:rPr>
      </w:pPr>
      <w:r>
        <w:rPr>
          <w:rFonts w:ascii="Arial" w:hAnsi="Arial" w:cs="Arial"/>
          <w:sz w:val="24"/>
          <w:szCs w:val="24"/>
          <w:lang w:eastAsia="es-ES"/>
        </w:rPr>
        <w:t>se analizan las iniciativas implementadas.</w:t>
      </w:r>
    </w:p>
    <w:p w:rsidR="00792AD5" w:rsidRDefault="00792AD5" w:rsidP="00C77DBB">
      <w:pPr>
        <w:pStyle w:val="Prrafodelista"/>
        <w:numPr>
          <w:ilvl w:val="0"/>
          <w:numId w:val="50"/>
        </w:numPr>
        <w:tabs>
          <w:tab w:val="left" w:pos="0"/>
        </w:tabs>
        <w:spacing w:after="0" w:line="480" w:lineRule="auto"/>
        <w:jc w:val="both"/>
        <w:rPr>
          <w:rFonts w:ascii="Arial" w:hAnsi="Arial" w:cs="Arial"/>
          <w:sz w:val="24"/>
          <w:szCs w:val="24"/>
          <w:lang w:eastAsia="es-ES"/>
        </w:rPr>
      </w:pPr>
      <w:r>
        <w:rPr>
          <w:rFonts w:ascii="Arial" w:hAnsi="Arial" w:cs="Arial"/>
          <w:sz w:val="24"/>
          <w:szCs w:val="24"/>
          <w:lang w:eastAsia="es-ES"/>
        </w:rPr>
        <w:t>Financiero</w:t>
      </w:r>
    </w:p>
    <w:p w:rsidR="00792AD5" w:rsidRDefault="00792AD5" w:rsidP="009B5F3D">
      <w:pPr>
        <w:pStyle w:val="Prrafodelista"/>
        <w:numPr>
          <w:ilvl w:val="1"/>
          <w:numId w:val="50"/>
        </w:numPr>
        <w:tabs>
          <w:tab w:val="left" w:pos="0"/>
        </w:tabs>
        <w:spacing w:after="0" w:line="480" w:lineRule="auto"/>
        <w:jc w:val="both"/>
        <w:rPr>
          <w:rFonts w:ascii="Arial" w:hAnsi="Arial" w:cs="Arial"/>
          <w:sz w:val="24"/>
          <w:szCs w:val="24"/>
          <w:lang w:eastAsia="es-ES"/>
        </w:rPr>
      </w:pPr>
      <w:r>
        <w:rPr>
          <w:rFonts w:ascii="Arial" w:hAnsi="Arial" w:cs="Arial"/>
          <w:sz w:val="24"/>
          <w:szCs w:val="24"/>
          <w:lang w:eastAsia="es-ES"/>
        </w:rPr>
        <w:t>Se da seguimiento al presupuesto: gastos e inversiones, operativo.</w:t>
      </w:r>
    </w:p>
    <w:p w:rsidR="00792AD5" w:rsidRDefault="00792AD5" w:rsidP="00C77DBB">
      <w:pPr>
        <w:pStyle w:val="Prrafodelista"/>
        <w:numPr>
          <w:ilvl w:val="0"/>
          <w:numId w:val="50"/>
        </w:numPr>
        <w:tabs>
          <w:tab w:val="left" w:pos="0"/>
        </w:tabs>
        <w:spacing w:after="0" w:line="480" w:lineRule="auto"/>
        <w:jc w:val="both"/>
        <w:rPr>
          <w:rFonts w:ascii="Arial" w:hAnsi="Arial" w:cs="Arial"/>
          <w:sz w:val="24"/>
          <w:szCs w:val="24"/>
          <w:lang w:eastAsia="es-ES"/>
        </w:rPr>
      </w:pPr>
      <w:r>
        <w:rPr>
          <w:rFonts w:ascii="Arial" w:hAnsi="Arial" w:cs="Arial"/>
          <w:sz w:val="24"/>
          <w:szCs w:val="24"/>
          <w:lang w:eastAsia="es-ES"/>
        </w:rPr>
        <w:t>Producción</w:t>
      </w:r>
    </w:p>
    <w:p w:rsidR="00792AD5" w:rsidRDefault="00792AD5" w:rsidP="00CC4B65">
      <w:pPr>
        <w:pStyle w:val="Prrafodelista"/>
        <w:numPr>
          <w:ilvl w:val="1"/>
          <w:numId w:val="50"/>
        </w:numPr>
        <w:tabs>
          <w:tab w:val="left" w:pos="0"/>
        </w:tabs>
        <w:spacing w:after="0" w:line="480" w:lineRule="auto"/>
        <w:jc w:val="both"/>
        <w:rPr>
          <w:rFonts w:ascii="Arial" w:hAnsi="Arial" w:cs="Arial"/>
          <w:sz w:val="24"/>
          <w:szCs w:val="24"/>
          <w:lang w:eastAsia="es-ES"/>
        </w:rPr>
      </w:pPr>
      <w:r>
        <w:rPr>
          <w:rFonts w:ascii="Arial" w:hAnsi="Arial" w:cs="Arial"/>
          <w:sz w:val="24"/>
          <w:szCs w:val="24"/>
          <w:lang w:eastAsia="es-ES"/>
        </w:rPr>
        <w:t>Se da seguimiento a los procesos de la empresa.</w:t>
      </w:r>
    </w:p>
    <w:p w:rsidR="00792AD5" w:rsidRPr="00CC4B65" w:rsidRDefault="00792AD5" w:rsidP="00CC4B65">
      <w:pPr>
        <w:pStyle w:val="Prrafodelista"/>
        <w:numPr>
          <w:ilvl w:val="1"/>
          <w:numId w:val="50"/>
        </w:numPr>
        <w:tabs>
          <w:tab w:val="left" w:pos="0"/>
        </w:tabs>
        <w:spacing w:after="0" w:line="480" w:lineRule="auto"/>
        <w:jc w:val="both"/>
        <w:rPr>
          <w:rFonts w:ascii="Arial" w:hAnsi="Arial" w:cs="Arial"/>
          <w:sz w:val="24"/>
          <w:szCs w:val="24"/>
          <w:lang w:eastAsia="es-ES"/>
        </w:rPr>
      </w:pPr>
      <w:r>
        <w:rPr>
          <w:rFonts w:ascii="Arial" w:hAnsi="Arial" w:cs="Arial"/>
          <w:sz w:val="24"/>
          <w:szCs w:val="24"/>
          <w:lang w:eastAsia="es-ES"/>
        </w:rPr>
        <w:t>Se evalúan mejoras.</w:t>
      </w:r>
    </w:p>
    <w:p w:rsidR="00792AD5" w:rsidRDefault="00792AD5" w:rsidP="009B5F3D">
      <w:pPr>
        <w:pStyle w:val="Prrafodelista"/>
        <w:numPr>
          <w:ilvl w:val="0"/>
          <w:numId w:val="50"/>
        </w:numPr>
        <w:tabs>
          <w:tab w:val="left" w:pos="0"/>
        </w:tabs>
        <w:spacing w:after="0" w:line="480" w:lineRule="auto"/>
        <w:jc w:val="both"/>
        <w:rPr>
          <w:rFonts w:ascii="Arial" w:hAnsi="Arial" w:cs="Arial"/>
          <w:sz w:val="24"/>
          <w:szCs w:val="24"/>
          <w:lang w:eastAsia="es-ES"/>
        </w:rPr>
      </w:pPr>
      <w:r>
        <w:rPr>
          <w:rFonts w:ascii="Arial" w:hAnsi="Arial" w:cs="Arial"/>
          <w:sz w:val="24"/>
          <w:szCs w:val="24"/>
          <w:lang w:eastAsia="es-ES"/>
        </w:rPr>
        <w:t>Ventas</w:t>
      </w:r>
    </w:p>
    <w:p w:rsidR="00792AD5" w:rsidRDefault="00792AD5" w:rsidP="009B5F3D">
      <w:pPr>
        <w:pStyle w:val="Prrafodelista"/>
        <w:numPr>
          <w:ilvl w:val="1"/>
          <w:numId w:val="50"/>
        </w:numPr>
        <w:tabs>
          <w:tab w:val="left" w:pos="0"/>
        </w:tabs>
        <w:spacing w:after="0" w:line="480" w:lineRule="auto"/>
        <w:jc w:val="both"/>
        <w:rPr>
          <w:rFonts w:ascii="Arial" w:hAnsi="Arial" w:cs="Arial"/>
          <w:sz w:val="24"/>
          <w:szCs w:val="24"/>
          <w:lang w:eastAsia="es-ES"/>
        </w:rPr>
      </w:pPr>
      <w:r>
        <w:rPr>
          <w:rFonts w:ascii="Arial" w:hAnsi="Arial" w:cs="Arial"/>
          <w:sz w:val="24"/>
          <w:szCs w:val="24"/>
          <w:lang w:eastAsia="es-ES"/>
        </w:rPr>
        <w:t>Se da seguimiento al presupuesto de ventas.</w:t>
      </w:r>
    </w:p>
    <w:p w:rsidR="00792AD5" w:rsidRDefault="00792AD5" w:rsidP="009B5F3D">
      <w:pPr>
        <w:pStyle w:val="Prrafodelista"/>
        <w:numPr>
          <w:ilvl w:val="1"/>
          <w:numId w:val="50"/>
        </w:numPr>
        <w:tabs>
          <w:tab w:val="left" w:pos="0"/>
        </w:tabs>
        <w:spacing w:after="0" w:line="480" w:lineRule="auto"/>
        <w:jc w:val="both"/>
        <w:rPr>
          <w:rFonts w:ascii="Arial" w:hAnsi="Arial" w:cs="Arial"/>
          <w:sz w:val="24"/>
          <w:szCs w:val="24"/>
          <w:lang w:eastAsia="es-ES"/>
        </w:rPr>
      </w:pPr>
      <w:r>
        <w:rPr>
          <w:rFonts w:ascii="Arial" w:hAnsi="Arial" w:cs="Arial"/>
          <w:sz w:val="24"/>
          <w:szCs w:val="24"/>
          <w:lang w:eastAsia="es-ES"/>
        </w:rPr>
        <w:t>Se analiza las ventas obtenidas.</w:t>
      </w:r>
    </w:p>
    <w:p w:rsidR="00792AD5" w:rsidRPr="009B5F3D" w:rsidRDefault="00792AD5" w:rsidP="009B5F3D">
      <w:pPr>
        <w:pStyle w:val="Prrafodelista"/>
        <w:numPr>
          <w:ilvl w:val="1"/>
          <w:numId w:val="50"/>
        </w:numPr>
        <w:tabs>
          <w:tab w:val="left" w:pos="0"/>
        </w:tabs>
        <w:spacing w:after="0" w:line="480" w:lineRule="auto"/>
        <w:jc w:val="both"/>
        <w:rPr>
          <w:rFonts w:ascii="Arial" w:hAnsi="Arial" w:cs="Arial"/>
          <w:sz w:val="24"/>
          <w:szCs w:val="24"/>
          <w:lang w:eastAsia="es-ES"/>
        </w:rPr>
      </w:pPr>
      <w:r>
        <w:rPr>
          <w:rFonts w:ascii="Arial" w:hAnsi="Arial" w:cs="Arial"/>
          <w:sz w:val="24"/>
          <w:szCs w:val="24"/>
          <w:lang w:eastAsia="es-ES"/>
        </w:rPr>
        <w:t>Se evalúan mejoras.</w:t>
      </w:r>
    </w:p>
    <w:p w:rsidR="00792AD5" w:rsidRDefault="00792AD5" w:rsidP="00C77DBB">
      <w:pPr>
        <w:pStyle w:val="Prrafodelista"/>
        <w:numPr>
          <w:ilvl w:val="0"/>
          <w:numId w:val="50"/>
        </w:numPr>
        <w:tabs>
          <w:tab w:val="left" w:pos="0"/>
        </w:tabs>
        <w:spacing w:after="0" w:line="480" w:lineRule="auto"/>
        <w:jc w:val="both"/>
        <w:rPr>
          <w:rFonts w:ascii="Arial" w:hAnsi="Arial" w:cs="Arial"/>
          <w:sz w:val="24"/>
          <w:szCs w:val="24"/>
          <w:lang w:eastAsia="es-ES"/>
        </w:rPr>
      </w:pPr>
      <w:r>
        <w:rPr>
          <w:rFonts w:ascii="Arial" w:hAnsi="Arial" w:cs="Arial"/>
          <w:sz w:val="24"/>
          <w:szCs w:val="24"/>
          <w:lang w:eastAsia="es-ES"/>
        </w:rPr>
        <w:t>Talento Humano</w:t>
      </w:r>
    </w:p>
    <w:p w:rsidR="00792AD5" w:rsidRDefault="00792AD5" w:rsidP="00CC4B65">
      <w:pPr>
        <w:pStyle w:val="Prrafodelista"/>
        <w:numPr>
          <w:ilvl w:val="1"/>
          <w:numId w:val="50"/>
        </w:numPr>
        <w:tabs>
          <w:tab w:val="left" w:pos="0"/>
        </w:tabs>
        <w:spacing w:after="0" w:line="480" w:lineRule="auto"/>
        <w:jc w:val="both"/>
        <w:rPr>
          <w:rFonts w:ascii="Arial" w:hAnsi="Arial" w:cs="Arial"/>
          <w:sz w:val="24"/>
          <w:szCs w:val="24"/>
          <w:lang w:eastAsia="es-ES"/>
        </w:rPr>
      </w:pPr>
      <w:r>
        <w:rPr>
          <w:rFonts w:ascii="Arial" w:hAnsi="Arial" w:cs="Arial"/>
          <w:sz w:val="24"/>
          <w:szCs w:val="24"/>
          <w:lang w:eastAsia="es-ES"/>
        </w:rPr>
        <w:t>Se revisa los resultados de las evaluaciones.</w:t>
      </w:r>
    </w:p>
    <w:p w:rsidR="00792AD5" w:rsidRPr="00CC4B65" w:rsidRDefault="00792AD5" w:rsidP="00CC4B65">
      <w:pPr>
        <w:pStyle w:val="Prrafodelista"/>
        <w:numPr>
          <w:ilvl w:val="1"/>
          <w:numId w:val="50"/>
        </w:numPr>
        <w:tabs>
          <w:tab w:val="left" w:pos="0"/>
        </w:tabs>
        <w:spacing w:after="0" w:line="480" w:lineRule="auto"/>
        <w:jc w:val="both"/>
        <w:rPr>
          <w:rFonts w:ascii="Arial" w:hAnsi="Arial" w:cs="Arial"/>
          <w:sz w:val="24"/>
          <w:szCs w:val="24"/>
          <w:lang w:eastAsia="es-ES"/>
        </w:rPr>
      </w:pPr>
      <w:r>
        <w:rPr>
          <w:rFonts w:ascii="Arial" w:hAnsi="Arial" w:cs="Arial"/>
          <w:sz w:val="24"/>
          <w:szCs w:val="24"/>
          <w:lang w:eastAsia="es-ES"/>
        </w:rPr>
        <w:t>Se evalúan mejoras.</w:t>
      </w:r>
    </w:p>
    <w:p w:rsidR="00792AD5" w:rsidRDefault="00792AD5" w:rsidP="00C77DBB">
      <w:pPr>
        <w:pStyle w:val="Prrafodelista"/>
        <w:tabs>
          <w:tab w:val="left" w:pos="0"/>
        </w:tabs>
        <w:spacing w:after="0" w:line="480" w:lineRule="auto"/>
        <w:ind w:left="851"/>
        <w:jc w:val="both"/>
        <w:rPr>
          <w:rFonts w:ascii="Arial" w:hAnsi="Arial" w:cs="Arial"/>
          <w:b/>
          <w:sz w:val="24"/>
          <w:szCs w:val="24"/>
          <w:lang w:eastAsia="es-ES"/>
        </w:rPr>
      </w:pPr>
    </w:p>
    <w:p w:rsidR="00792AD5" w:rsidRDefault="00792AD5" w:rsidP="00C77DBB">
      <w:pPr>
        <w:pStyle w:val="Prrafodelista"/>
        <w:tabs>
          <w:tab w:val="left" w:pos="0"/>
        </w:tabs>
        <w:spacing w:after="0" w:line="480" w:lineRule="auto"/>
        <w:ind w:left="851"/>
        <w:jc w:val="both"/>
        <w:rPr>
          <w:rFonts w:ascii="Arial" w:hAnsi="Arial" w:cs="Arial"/>
          <w:b/>
          <w:sz w:val="24"/>
          <w:szCs w:val="24"/>
          <w:lang w:eastAsia="es-ES"/>
        </w:rPr>
      </w:pPr>
      <w:r>
        <w:rPr>
          <w:rFonts w:ascii="Arial" w:hAnsi="Arial" w:cs="Arial"/>
          <w:b/>
          <w:sz w:val="24"/>
          <w:szCs w:val="24"/>
          <w:lang w:eastAsia="es-ES"/>
        </w:rPr>
        <w:t>Cronograma de reuniones</w:t>
      </w:r>
    </w:p>
    <w:p w:rsidR="00792AD5" w:rsidRDefault="00792AD5" w:rsidP="00C77DBB">
      <w:pPr>
        <w:pStyle w:val="Prrafodelista"/>
        <w:tabs>
          <w:tab w:val="left" w:pos="0"/>
        </w:tabs>
        <w:spacing w:after="0" w:line="480" w:lineRule="auto"/>
        <w:ind w:left="851"/>
        <w:jc w:val="both"/>
        <w:rPr>
          <w:rFonts w:ascii="Arial" w:hAnsi="Arial" w:cs="Arial"/>
          <w:sz w:val="24"/>
          <w:szCs w:val="24"/>
          <w:lang w:eastAsia="es-ES"/>
        </w:rPr>
      </w:pPr>
      <w:r w:rsidRPr="00F958D3">
        <w:rPr>
          <w:rFonts w:ascii="Arial" w:hAnsi="Arial" w:cs="Arial"/>
          <w:sz w:val="24"/>
          <w:szCs w:val="24"/>
          <w:lang w:eastAsia="es-ES"/>
        </w:rPr>
        <w:t>Las reuniones se efectúan según la frecuencia de medición de los indicadores y los eventos antes mencionados:</w:t>
      </w:r>
    </w:p>
    <w:p w:rsidR="00792AD5" w:rsidRDefault="00792AD5" w:rsidP="00C77DBB">
      <w:pPr>
        <w:pStyle w:val="Prrafodelista"/>
        <w:tabs>
          <w:tab w:val="left" w:pos="0"/>
        </w:tabs>
        <w:spacing w:after="0" w:line="480" w:lineRule="auto"/>
        <w:ind w:left="851"/>
        <w:jc w:val="both"/>
        <w:rPr>
          <w:rFonts w:ascii="Arial" w:hAnsi="Arial" w:cs="Arial"/>
          <w:sz w:val="24"/>
          <w:szCs w:val="24"/>
          <w:lang w:eastAsia="es-ES"/>
        </w:rPr>
      </w:pPr>
    </w:p>
    <w:p w:rsidR="009E61C3" w:rsidRDefault="009E61C3" w:rsidP="00F958D3">
      <w:pPr>
        <w:pStyle w:val="Prrafodelista"/>
        <w:tabs>
          <w:tab w:val="left" w:pos="0"/>
        </w:tabs>
        <w:spacing w:after="0" w:line="480" w:lineRule="auto"/>
        <w:ind w:left="851"/>
        <w:jc w:val="center"/>
        <w:rPr>
          <w:rFonts w:ascii="Arial" w:hAnsi="Arial" w:cs="Arial"/>
          <w:b/>
          <w:sz w:val="24"/>
          <w:szCs w:val="24"/>
          <w:lang w:eastAsia="es-ES"/>
        </w:rPr>
      </w:pPr>
    </w:p>
    <w:p w:rsidR="009E61C3" w:rsidRDefault="009E61C3" w:rsidP="00F958D3">
      <w:pPr>
        <w:pStyle w:val="Prrafodelista"/>
        <w:tabs>
          <w:tab w:val="left" w:pos="0"/>
        </w:tabs>
        <w:spacing w:after="0" w:line="480" w:lineRule="auto"/>
        <w:ind w:left="851"/>
        <w:jc w:val="center"/>
        <w:rPr>
          <w:rFonts w:ascii="Arial" w:hAnsi="Arial" w:cs="Arial"/>
          <w:b/>
          <w:sz w:val="24"/>
          <w:szCs w:val="24"/>
          <w:lang w:eastAsia="es-ES"/>
        </w:rPr>
      </w:pPr>
    </w:p>
    <w:p w:rsidR="00792AD5" w:rsidRPr="00F958D3" w:rsidRDefault="00792AD5" w:rsidP="00F958D3">
      <w:pPr>
        <w:pStyle w:val="Prrafodelista"/>
        <w:tabs>
          <w:tab w:val="left" w:pos="0"/>
        </w:tabs>
        <w:spacing w:after="0" w:line="480" w:lineRule="auto"/>
        <w:ind w:left="851"/>
        <w:jc w:val="center"/>
        <w:rPr>
          <w:rFonts w:ascii="Arial" w:hAnsi="Arial" w:cs="Arial"/>
          <w:b/>
          <w:sz w:val="24"/>
          <w:szCs w:val="24"/>
          <w:lang w:eastAsia="es-ES"/>
        </w:rPr>
      </w:pPr>
      <w:r w:rsidRPr="00F958D3">
        <w:rPr>
          <w:rFonts w:ascii="Arial" w:hAnsi="Arial" w:cs="Arial"/>
          <w:b/>
          <w:sz w:val="24"/>
          <w:szCs w:val="24"/>
          <w:lang w:eastAsia="es-ES"/>
        </w:rPr>
        <w:t xml:space="preserve">TABLA </w:t>
      </w:r>
      <w:r w:rsidR="00D472DA">
        <w:rPr>
          <w:rFonts w:ascii="Arial" w:hAnsi="Arial" w:cs="Arial"/>
          <w:b/>
          <w:sz w:val="24"/>
          <w:szCs w:val="24"/>
          <w:lang w:eastAsia="es-ES"/>
        </w:rPr>
        <w:t>14</w:t>
      </w:r>
    </w:p>
    <w:p w:rsidR="00792AD5" w:rsidRDefault="00792AD5" w:rsidP="00F958D3">
      <w:pPr>
        <w:pStyle w:val="Prrafodelista"/>
        <w:tabs>
          <w:tab w:val="left" w:pos="0"/>
        </w:tabs>
        <w:spacing w:after="0" w:line="480" w:lineRule="auto"/>
        <w:ind w:left="851"/>
        <w:jc w:val="center"/>
        <w:rPr>
          <w:rFonts w:ascii="Arial" w:hAnsi="Arial" w:cs="Arial"/>
          <w:b/>
          <w:sz w:val="24"/>
          <w:szCs w:val="24"/>
          <w:lang w:eastAsia="es-ES"/>
        </w:rPr>
      </w:pPr>
      <w:r w:rsidRPr="00F958D3">
        <w:rPr>
          <w:rFonts w:ascii="Arial" w:hAnsi="Arial" w:cs="Arial"/>
          <w:b/>
          <w:sz w:val="24"/>
          <w:szCs w:val="24"/>
          <w:lang w:eastAsia="es-ES"/>
        </w:rPr>
        <w:t>CRONOGRAMA DE REUNIONES</w:t>
      </w:r>
    </w:p>
    <w:tbl>
      <w:tblPr>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37"/>
        <w:gridCol w:w="1297"/>
        <w:gridCol w:w="536"/>
        <w:gridCol w:w="590"/>
        <w:gridCol w:w="483"/>
        <w:gridCol w:w="523"/>
        <w:gridCol w:w="443"/>
        <w:gridCol w:w="550"/>
      </w:tblGrid>
      <w:tr w:rsidR="00792AD5" w:rsidTr="00415BE6">
        <w:tc>
          <w:tcPr>
            <w:tcW w:w="1537" w:type="dxa"/>
            <w:vMerge w:val="restart"/>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Evento</w:t>
            </w:r>
          </w:p>
        </w:tc>
        <w:tc>
          <w:tcPr>
            <w:tcW w:w="1297" w:type="dxa"/>
            <w:vMerge w:val="restart"/>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 Indicador</w:t>
            </w:r>
          </w:p>
        </w:tc>
        <w:tc>
          <w:tcPr>
            <w:tcW w:w="0" w:type="auto"/>
            <w:gridSpan w:val="6"/>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HORARIO</w:t>
            </w:r>
          </w:p>
        </w:tc>
      </w:tr>
      <w:tr w:rsidR="00792AD5" w:rsidTr="00415BE6">
        <w:tc>
          <w:tcPr>
            <w:tcW w:w="1537" w:type="dxa"/>
            <w:vMerge/>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p>
        </w:tc>
        <w:tc>
          <w:tcPr>
            <w:tcW w:w="1297" w:type="dxa"/>
            <w:vMerge/>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p>
        </w:tc>
        <w:tc>
          <w:tcPr>
            <w:tcW w:w="0" w:type="auto"/>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LU</w:t>
            </w:r>
          </w:p>
        </w:tc>
        <w:tc>
          <w:tcPr>
            <w:tcW w:w="0" w:type="auto"/>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MA</w:t>
            </w:r>
          </w:p>
        </w:tc>
        <w:tc>
          <w:tcPr>
            <w:tcW w:w="0" w:type="auto"/>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MI</w:t>
            </w:r>
          </w:p>
        </w:tc>
        <w:tc>
          <w:tcPr>
            <w:tcW w:w="0" w:type="auto"/>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JU</w:t>
            </w:r>
          </w:p>
        </w:tc>
        <w:tc>
          <w:tcPr>
            <w:tcW w:w="0" w:type="auto"/>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VI</w:t>
            </w:r>
          </w:p>
        </w:tc>
        <w:tc>
          <w:tcPr>
            <w:tcW w:w="0" w:type="auto"/>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SA</w:t>
            </w:r>
          </w:p>
        </w:tc>
      </w:tr>
      <w:tr w:rsidR="00792AD5" w:rsidTr="00415BE6">
        <w:trPr>
          <w:trHeight w:val="265"/>
        </w:trPr>
        <w:tc>
          <w:tcPr>
            <w:tcW w:w="1537" w:type="dxa"/>
            <w:vMerge w:val="restart"/>
            <w:shd w:val="clear" w:color="auto" w:fill="548DD4"/>
            <w:vAlign w:val="center"/>
          </w:tcPr>
          <w:p w:rsidR="00792AD5" w:rsidRPr="00254E25" w:rsidRDefault="00792AD5" w:rsidP="00254E25">
            <w:pPr>
              <w:pStyle w:val="Prrafodelista"/>
              <w:tabs>
                <w:tab w:val="left" w:pos="0"/>
              </w:tabs>
              <w:spacing w:after="0" w:line="240" w:lineRule="auto"/>
              <w:ind w:left="0"/>
              <w:rPr>
                <w:rFonts w:ascii="Arial" w:hAnsi="Arial" w:cs="Arial"/>
                <w:b/>
                <w:color w:val="FFFFFF"/>
                <w:sz w:val="24"/>
                <w:szCs w:val="24"/>
                <w:lang w:eastAsia="es-ES"/>
              </w:rPr>
            </w:pPr>
            <w:r w:rsidRPr="00254E25">
              <w:rPr>
                <w:rFonts w:ascii="Arial" w:hAnsi="Arial" w:cs="Arial"/>
                <w:b/>
                <w:color w:val="FFFFFF"/>
                <w:sz w:val="24"/>
                <w:szCs w:val="24"/>
                <w:lang w:eastAsia="es-ES"/>
              </w:rPr>
              <w:t>General</w:t>
            </w:r>
          </w:p>
        </w:tc>
        <w:tc>
          <w:tcPr>
            <w:tcW w:w="1297" w:type="dxa"/>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1</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r w:rsidRPr="00254E25">
              <w:rPr>
                <w:rFonts w:ascii="Arial" w:hAnsi="Arial" w:cs="Arial"/>
                <w:sz w:val="20"/>
                <w:szCs w:val="20"/>
                <w:lang w:eastAsia="es-ES"/>
              </w:rPr>
              <w:t>X</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r>
      <w:tr w:rsidR="00792AD5" w:rsidTr="00415BE6">
        <w:tc>
          <w:tcPr>
            <w:tcW w:w="1537" w:type="dxa"/>
            <w:vMerge/>
            <w:shd w:val="clear" w:color="auto" w:fill="548DD4"/>
            <w:vAlign w:val="center"/>
          </w:tcPr>
          <w:p w:rsidR="00792AD5" w:rsidRPr="00254E25" w:rsidRDefault="00792AD5" w:rsidP="00254E25">
            <w:pPr>
              <w:pStyle w:val="Prrafodelista"/>
              <w:tabs>
                <w:tab w:val="left" w:pos="0"/>
              </w:tabs>
              <w:spacing w:after="0" w:line="240" w:lineRule="auto"/>
              <w:ind w:left="0"/>
              <w:rPr>
                <w:rFonts w:ascii="Arial" w:hAnsi="Arial" w:cs="Arial"/>
                <w:b/>
                <w:color w:val="FFFFFF"/>
                <w:sz w:val="24"/>
                <w:szCs w:val="24"/>
                <w:lang w:eastAsia="es-ES"/>
              </w:rPr>
            </w:pPr>
          </w:p>
        </w:tc>
        <w:tc>
          <w:tcPr>
            <w:tcW w:w="1297" w:type="dxa"/>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2</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r w:rsidRPr="00254E25">
              <w:rPr>
                <w:rFonts w:ascii="Arial" w:hAnsi="Arial" w:cs="Arial"/>
                <w:sz w:val="20"/>
                <w:szCs w:val="20"/>
                <w:lang w:eastAsia="es-ES"/>
              </w:rPr>
              <w:t>X</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r>
      <w:tr w:rsidR="00792AD5" w:rsidTr="00415BE6">
        <w:trPr>
          <w:trHeight w:val="205"/>
        </w:trPr>
        <w:tc>
          <w:tcPr>
            <w:tcW w:w="1537" w:type="dxa"/>
            <w:vMerge w:val="restart"/>
            <w:shd w:val="clear" w:color="auto" w:fill="548DD4"/>
            <w:vAlign w:val="center"/>
          </w:tcPr>
          <w:p w:rsidR="00792AD5" w:rsidRPr="00254E25" w:rsidRDefault="00792AD5" w:rsidP="00254E25">
            <w:pPr>
              <w:pStyle w:val="Prrafodelista"/>
              <w:tabs>
                <w:tab w:val="left" w:pos="0"/>
              </w:tabs>
              <w:spacing w:after="0" w:line="240" w:lineRule="auto"/>
              <w:ind w:left="0"/>
              <w:rPr>
                <w:rFonts w:ascii="Arial" w:hAnsi="Arial" w:cs="Arial"/>
                <w:b/>
                <w:color w:val="FFFFFF"/>
                <w:sz w:val="24"/>
                <w:szCs w:val="24"/>
                <w:lang w:eastAsia="es-ES"/>
              </w:rPr>
            </w:pPr>
            <w:r w:rsidRPr="00254E25">
              <w:rPr>
                <w:rFonts w:ascii="Arial" w:hAnsi="Arial" w:cs="Arial"/>
                <w:b/>
                <w:color w:val="FFFFFF"/>
                <w:sz w:val="24"/>
                <w:szCs w:val="24"/>
                <w:lang w:eastAsia="es-ES"/>
              </w:rPr>
              <w:t>Financiero</w:t>
            </w:r>
          </w:p>
        </w:tc>
        <w:tc>
          <w:tcPr>
            <w:tcW w:w="1297" w:type="dxa"/>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3</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r w:rsidRPr="00254E25">
              <w:rPr>
                <w:rFonts w:ascii="Arial" w:hAnsi="Arial" w:cs="Arial"/>
                <w:sz w:val="20"/>
                <w:szCs w:val="20"/>
                <w:lang w:eastAsia="es-ES"/>
              </w:rPr>
              <w:t>X</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r>
      <w:tr w:rsidR="00792AD5" w:rsidTr="00415BE6">
        <w:tc>
          <w:tcPr>
            <w:tcW w:w="1537" w:type="dxa"/>
            <w:vMerge/>
            <w:shd w:val="clear" w:color="auto" w:fill="548DD4"/>
            <w:vAlign w:val="center"/>
          </w:tcPr>
          <w:p w:rsidR="00792AD5" w:rsidRPr="00254E25" w:rsidRDefault="00792AD5" w:rsidP="00254E25">
            <w:pPr>
              <w:pStyle w:val="Prrafodelista"/>
              <w:tabs>
                <w:tab w:val="left" w:pos="0"/>
              </w:tabs>
              <w:spacing w:after="0" w:line="240" w:lineRule="auto"/>
              <w:ind w:left="0"/>
              <w:rPr>
                <w:rFonts w:ascii="Arial" w:hAnsi="Arial" w:cs="Arial"/>
                <w:b/>
                <w:color w:val="FFFFFF"/>
                <w:sz w:val="24"/>
                <w:szCs w:val="24"/>
                <w:lang w:eastAsia="es-ES"/>
              </w:rPr>
            </w:pPr>
          </w:p>
        </w:tc>
        <w:tc>
          <w:tcPr>
            <w:tcW w:w="1297" w:type="dxa"/>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4</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r w:rsidRPr="00254E25">
              <w:rPr>
                <w:rFonts w:ascii="Arial" w:hAnsi="Arial" w:cs="Arial"/>
                <w:sz w:val="20"/>
                <w:szCs w:val="20"/>
                <w:lang w:eastAsia="es-ES"/>
              </w:rPr>
              <w:t>X</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r>
      <w:tr w:rsidR="00792AD5" w:rsidTr="00415BE6">
        <w:tc>
          <w:tcPr>
            <w:tcW w:w="1537" w:type="dxa"/>
            <w:vMerge/>
            <w:shd w:val="clear" w:color="auto" w:fill="548DD4"/>
            <w:vAlign w:val="center"/>
          </w:tcPr>
          <w:p w:rsidR="00792AD5" w:rsidRPr="00254E25" w:rsidRDefault="00792AD5" w:rsidP="00254E25">
            <w:pPr>
              <w:pStyle w:val="Prrafodelista"/>
              <w:tabs>
                <w:tab w:val="left" w:pos="0"/>
              </w:tabs>
              <w:spacing w:after="0" w:line="240" w:lineRule="auto"/>
              <w:ind w:left="0"/>
              <w:rPr>
                <w:rFonts w:ascii="Arial" w:hAnsi="Arial" w:cs="Arial"/>
                <w:b/>
                <w:color w:val="FFFFFF"/>
                <w:sz w:val="24"/>
                <w:szCs w:val="24"/>
                <w:lang w:eastAsia="es-ES"/>
              </w:rPr>
            </w:pPr>
          </w:p>
        </w:tc>
        <w:tc>
          <w:tcPr>
            <w:tcW w:w="1297" w:type="dxa"/>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5</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r w:rsidRPr="00254E25">
              <w:rPr>
                <w:rFonts w:ascii="Arial" w:hAnsi="Arial" w:cs="Arial"/>
                <w:sz w:val="20"/>
                <w:szCs w:val="20"/>
                <w:lang w:eastAsia="es-ES"/>
              </w:rPr>
              <w:t>X</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r>
      <w:tr w:rsidR="00792AD5" w:rsidTr="00415BE6">
        <w:trPr>
          <w:trHeight w:val="148"/>
        </w:trPr>
        <w:tc>
          <w:tcPr>
            <w:tcW w:w="1537" w:type="dxa"/>
            <w:vMerge w:val="restart"/>
            <w:shd w:val="clear" w:color="auto" w:fill="548DD4"/>
            <w:vAlign w:val="center"/>
          </w:tcPr>
          <w:p w:rsidR="00792AD5" w:rsidRPr="00254E25" w:rsidRDefault="00792AD5" w:rsidP="00254E25">
            <w:pPr>
              <w:pStyle w:val="Prrafodelista"/>
              <w:tabs>
                <w:tab w:val="left" w:pos="0"/>
              </w:tabs>
              <w:spacing w:after="0" w:line="240" w:lineRule="auto"/>
              <w:ind w:left="0"/>
              <w:rPr>
                <w:rFonts w:ascii="Arial" w:hAnsi="Arial" w:cs="Arial"/>
                <w:b/>
                <w:color w:val="FFFFFF"/>
                <w:sz w:val="24"/>
                <w:szCs w:val="24"/>
                <w:lang w:eastAsia="es-ES"/>
              </w:rPr>
            </w:pPr>
            <w:r w:rsidRPr="00254E25">
              <w:rPr>
                <w:rFonts w:ascii="Arial" w:hAnsi="Arial" w:cs="Arial"/>
                <w:b/>
                <w:color w:val="FFFFFF"/>
                <w:sz w:val="24"/>
                <w:szCs w:val="24"/>
                <w:lang w:eastAsia="es-ES"/>
              </w:rPr>
              <w:t xml:space="preserve"> Ventas</w:t>
            </w:r>
          </w:p>
        </w:tc>
        <w:tc>
          <w:tcPr>
            <w:tcW w:w="1297" w:type="dxa"/>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6</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r w:rsidRPr="00254E25">
              <w:rPr>
                <w:rFonts w:ascii="Arial" w:hAnsi="Arial" w:cs="Arial"/>
                <w:sz w:val="20"/>
                <w:szCs w:val="20"/>
                <w:lang w:eastAsia="es-ES"/>
              </w:rPr>
              <w:t>X</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r>
      <w:tr w:rsidR="00792AD5" w:rsidTr="00415BE6">
        <w:tc>
          <w:tcPr>
            <w:tcW w:w="1537" w:type="dxa"/>
            <w:vMerge/>
            <w:shd w:val="clear" w:color="auto" w:fill="548DD4"/>
            <w:vAlign w:val="center"/>
          </w:tcPr>
          <w:p w:rsidR="00792AD5" w:rsidRPr="00254E25" w:rsidRDefault="00792AD5" w:rsidP="00254E25">
            <w:pPr>
              <w:pStyle w:val="Prrafodelista"/>
              <w:tabs>
                <w:tab w:val="left" w:pos="0"/>
              </w:tabs>
              <w:spacing w:after="0" w:line="240" w:lineRule="auto"/>
              <w:ind w:left="0"/>
              <w:rPr>
                <w:rFonts w:ascii="Arial" w:hAnsi="Arial" w:cs="Arial"/>
                <w:b/>
                <w:color w:val="FFFFFF"/>
                <w:sz w:val="24"/>
                <w:szCs w:val="24"/>
                <w:lang w:eastAsia="es-ES"/>
              </w:rPr>
            </w:pPr>
          </w:p>
        </w:tc>
        <w:tc>
          <w:tcPr>
            <w:tcW w:w="1297" w:type="dxa"/>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7</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r w:rsidRPr="00254E25">
              <w:rPr>
                <w:rFonts w:ascii="Arial" w:hAnsi="Arial" w:cs="Arial"/>
                <w:sz w:val="20"/>
                <w:szCs w:val="20"/>
                <w:lang w:eastAsia="es-ES"/>
              </w:rPr>
              <w:t>X</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r>
      <w:tr w:rsidR="00792AD5" w:rsidTr="00415BE6">
        <w:trPr>
          <w:trHeight w:val="85"/>
        </w:trPr>
        <w:tc>
          <w:tcPr>
            <w:tcW w:w="1537" w:type="dxa"/>
            <w:vMerge w:val="restart"/>
            <w:shd w:val="clear" w:color="auto" w:fill="548DD4"/>
            <w:vAlign w:val="center"/>
          </w:tcPr>
          <w:p w:rsidR="00792AD5" w:rsidRPr="00254E25" w:rsidRDefault="00792AD5" w:rsidP="00254E25">
            <w:pPr>
              <w:pStyle w:val="Prrafodelista"/>
              <w:tabs>
                <w:tab w:val="left" w:pos="0"/>
              </w:tabs>
              <w:spacing w:after="0" w:line="240" w:lineRule="auto"/>
              <w:ind w:left="0"/>
              <w:rPr>
                <w:rFonts w:ascii="Arial" w:hAnsi="Arial" w:cs="Arial"/>
                <w:b/>
                <w:color w:val="FFFFFF"/>
                <w:sz w:val="24"/>
                <w:szCs w:val="24"/>
                <w:lang w:eastAsia="es-ES"/>
              </w:rPr>
            </w:pPr>
            <w:r w:rsidRPr="00254E25">
              <w:rPr>
                <w:rFonts w:ascii="Arial" w:hAnsi="Arial" w:cs="Arial"/>
                <w:b/>
                <w:color w:val="FFFFFF"/>
                <w:sz w:val="24"/>
                <w:szCs w:val="24"/>
                <w:lang w:eastAsia="es-ES"/>
              </w:rPr>
              <w:t>Producción</w:t>
            </w:r>
          </w:p>
        </w:tc>
        <w:tc>
          <w:tcPr>
            <w:tcW w:w="1297" w:type="dxa"/>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8</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r w:rsidRPr="00254E25">
              <w:rPr>
                <w:rFonts w:ascii="Arial" w:hAnsi="Arial" w:cs="Arial"/>
                <w:sz w:val="20"/>
                <w:szCs w:val="20"/>
                <w:lang w:eastAsia="es-ES"/>
              </w:rPr>
              <w:t>X</w:t>
            </w:r>
          </w:p>
        </w:tc>
      </w:tr>
      <w:tr w:rsidR="00792AD5" w:rsidTr="00415BE6">
        <w:tc>
          <w:tcPr>
            <w:tcW w:w="1537" w:type="dxa"/>
            <w:vMerge/>
            <w:shd w:val="clear" w:color="auto" w:fill="548DD4"/>
            <w:vAlign w:val="center"/>
          </w:tcPr>
          <w:p w:rsidR="00792AD5" w:rsidRPr="00254E25" w:rsidRDefault="00792AD5" w:rsidP="00254E25">
            <w:pPr>
              <w:pStyle w:val="Prrafodelista"/>
              <w:tabs>
                <w:tab w:val="left" w:pos="0"/>
              </w:tabs>
              <w:spacing w:after="0" w:line="240" w:lineRule="auto"/>
              <w:ind w:left="0"/>
              <w:rPr>
                <w:rFonts w:ascii="Arial" w:hAnsi="Arial" w:cs="Arial"/>
                <w:b/>
                <w:color w:val="FFFFFF"/>
                <w:sz w:val="24"/>
                <w:szCs w:val="24"/>
                <w:lang w:eastAsia="es-ES"/>
              </w:rPr>
            </w:pPr>
          </w:p>
        </w:tc>
        <w:tc>
          <w:tcPr>
            <w:tcW w:w="1297" w:type="dxa"/>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9</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r w:rsidRPr="00254E25">
              <w:rPr>
                <w:rFonts w:ascii="Arial" w:hAnsi="Arial" w:cs="Arial"/>
                <w:sz w:val="20"/>
                <w:szCs w:val="20"/>
                <w:lang w:eastAsia="es-ES"/>
              </w:rPr>
              <w:t>X</w:t>
            </w:r>
          </w:p>
        </w:tc>
      </w:tr>
      <w:tr w:rsidR="00792AD5" w:rsidTr="00415BE6">
        <w:tc>
          <w:tcPr>
            <w:tcW w:w="1537" w:type="dxa"/>
            <w:vMerge/>
            <w:shd w:val="clear" w:color="auto" w:fill="548DD4"/>
            <w:vAlign w:val="center"/>
          </w:tcPr>
          <w:p w:rsidR="00792AD5" w:rsidRPr="00254E25" w:rsidRDefault="00792AD5" w:rsidP="00254E25">
            <w:pPr>
              <w:pStyle w:val="Prrafodelista"/>
              <w:tabs>
                <w:tab w:val="left" w:pos="0"/>
              </w:tabs>
              <w:spacing w:after="0" w:line="240" w:lineRule="auto"/>
              <w:ind w:left="0"/>
              <w:rPr>
                <w:rFonts w:ascii="Arial" w:hAnsi="Arial" w:cs="Arial"/>
                <w:b/>
                <w:color w:val="FFFFFF"/>
                <w:sz w:val="24"/>
                <w:szCs w:val="24"/>
                <w:lang w:eastAsia="es-ES"/>
              </w:rPr>
            </w:pPr>
          </w:p>
        </w:tc>
        <w:tc>
          <w:tcPr>
            <w:tcW w:w="1297" w:type="dxa"/>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10</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r w:rsidRPr="00254E25">
              <w:rPr>
                <w:rFonts w:ascii="Arial" w:hAnsi="Arial" w:cs="Arial"/>
                <w:sz w:val="20"/>
                <w:szCs w:val="20"/>
                <w:lang w:eastAsia="es-ES"/>
              </w:rPr>
              <w:t>X</w:t>
            </w:r>
          </w:p>
        </w:tc>
      </w:tr>
      <w:tr w:rsidR="00792AD5" w:rsidTr="00415BE6">
        <w:tc>
          <w:tcPr>
            <w:tcW w:w="1537" w:type="dxa"/>
            <w:vMerge/>
            <w:shd w:val="clear" w:color="auto" w:fill="548DD4"/>
            <w:vAlign w:val="center"/>
          </w:tcPr>
          <w:p w:rsidR="00792AD5" w:rsidRPr="00254E25" w:rsidRDefault="00792AD5" w:rsidP="00254E25">
            <w:pPr>
              <w:pStyle w:val="Prrafodelista"/>
              <w:tabs>
                <w:tab w:val="left" w:pos="0"/>
              </w:tabs>
              <w:spacing w:after="0" w:line="240" w:lineRule="auto"/>
              <w:ind w:left="0"/>
              <w:rPr>
                <w:rFonts w:ascii="Arial" w:hAnsi="Arial" w:cs="Arial"/>
                <w:b/>
                <w:color w:val="FFFFFF"/>
                <w:sz w:val="24"/>
                <w:szCs w:val="24"/>
                <w:lang w:eastAsia="es-ES"/>
              </w:rPr>
            </w:pPr>
          </w:p>
        </w:tc>
        <w:tc>
          <w:tcPr>
            <w:tcW w:w="1297" w:type="dxa"/>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11</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r w:rsidRPr="00254E25">
              <w:rPr>
                <w:rFonts w:ascii="Arial" w:hAnsi="Arial" w:cs="Arial"/>
                <w:sz w:val="20"/>
                <w:szCs w:val="20"/>
                <w:lang w:eastAsia="es-ES"/>
              </w:rPr>
              <w:t>X</w:t>
            </w:r>
          </w:p>
        </w:tc>
      </w:tr>
      <w:tr w:rsidR="00792AD5" w:rsidTr="00415BE6">
        <w:tc>
          <w:tcPr>
            <w:tcW w:w="1537" w:type="dxa"/>
            <w:vMerge/>
            <w:shd w:val="clear" w:color="auto" w:fill="548DD4"/>
            <w:vAlign w:val="center"/>
          </w:tcPr>
          <w:p w:rsidR="00792AD5" w:rsidRPr="00254E25" w:rsidRDefault="00792AD5" w:rsidP="00254E25">
            <w:pPr>
              <w:pStyle w:val="Prrafodelista"/>
              <w:tabs>
                <w:tab w:val="left" w:pos="0"/>
              </w:tabs>
              <w:spacing w:after="0" w:line="240" w:lineRule="auto"/>
              <w:ind w:left="0"/>
              <w:rPr>
                <w:rFonts w:ascii="Arial" w:hAnsi="Arial" w:cs="Arial"/>
                <w:b/>
                <w:color w:val="FFFFFF"/>
                <w:sz w:val="24"/>
                <w:szCs w:val="24"/>
                <w:lang w:eastAsia="es-ES"/>
              </w:rPr>
            </w:pPr>
          </w:p>
        </w:tc>
        <w:tc>
          <w:tcPr>
            <w:tcW w:w="1297" w:type="dxa"/>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12</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r w:rsidRPr="00254E25">
              <w:rPr>
                <w:rFonts w:ascii="Arial" w:hAnsi="Arial" w:cs="Arial"/>
                <w:sz w:val="20"/>
                <w:szCs w:val="20"/>
                <w:lang w:eastAsia="es-ES"/>
              </w:rPr>
              <w:t>X</w:t>
            </w:r>
          </w:p>
        </w:tc>
      </w:tr>
      <w:tr w:rsidR="00792AD5" w:rsidTr="00415BE6">
        <w:tc>
          <w:tcPr>
            <w:tcW w:w="1537" w:type="dxa"/>
            <w:vMerge/>
            <w:shd w:val="clear" w:color="auto" w:fill="548DD4"/>
            <w:vAlign w:val="center"/>
          </w:tcPr>
          <w:p w:rsidR="00792AD5" w:rsidRPr="00254E25" w:rsidRDefault="00792AD5" w:rsidP="00254E25">
            <w:pPr>
              <w:pStyle w:val="Prrafodelista"/>
              <w:tabs>
                <w:tab w:val="left" w:pos="0"/>
              </w:tabs>
              <w:spacing w:after="0" w:line="240" w:lineRule="auto"/>
              <w:ind w:left="0"/>
              <w:rPr>
                <w:rFonts w:ascii="Arial" w:hAnsi="Arial" w:cs="Arial"/>
                <w:b/>
                <w:color w:val="FFFFFF"/>
                <w:sz w:val="24"/>
                <w:szCs w:val="24"/>
                <w:lang w:eastAsia="es-ES"/>
              </w:rPr>
            </w:pPr>
          </w:p>
        </w:tc>
        <w:tc>
          <w:tcPr>
            <w:tcW w:w="1297" w:type="dxa"/>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13</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r w:rsidRPr="00254E25">
              <w:rPr>
                <w:rFonts w:ascii="Arial" w:hAnsi="Arial" w:cs="Arial"/>
                <w:sz w:val="20"/>
                <w:szCs w:val="20"/>
                <w:lang w:eastAsia="es-ES"/>
              </w:rPr>
              <w:t>X</w:t>
            </w:r>
          </w:p>
        </w:tc>
      </w:tr>
      <w:tr w:rsidR="00792AD5" w:rsidTr="00415BE6">
        <w:trPr>
          <w:trHeight w:val="562"/>
        </w:trPr>
        <w:tc>
          <w:tcPr>
            <w:tcW w:w="1537" w:type="dxa"/>
            <w:shd w:val="clear" w:color="auto" w:fill="548DD4"/>
            <w:vAlign w:val="center"/>
          </w:tcPr>
          <w:p w:rsidR="00792AD5" w:rsidRPr="00254E25" w:rsidRDefault="00792AD5" w:rsidP="00254E25">
            <w:pPr>
              <w:pStyle w:val="Prrafodelista"/>
              <w:tabs>
                <w:tab w:val="left" w:pos="0"/>
              </w:tabs>
              <w:spacing w:after="0" w:line="240" w:lineRule="auto"/>
              <w:ind w:left="0"/>
              <w:rPr>
                <w:rFonts w:ascii="Arial" w:hAnsi="Arial" w:cs="Arial"/>
                <w:b/>
                <w:color w:val="FFFFFF"/>
                <w:sz w:val="24"/>
                <w:szCs w:val="24"/>
                <w:lang w:eastAsia="es-ES"/>
              </w:rPr>
            </w:pPr>
            <w:r w:rsidRPr="00254E25">
              <w:rPr>
                <w:rFonts w:ascii="Arial" w:hAnsi="Arial" w:cs="Arial"/>
                <w:b/>
                <w:color w:val="FFFFFF"/>
                <w:sz w:val="24"/>
                <w:szCs w:val="24"/>
                <w:lang w:eastAsia="es-ES"/>
              </w:rPr>
              <w:t>Talento Humano</w:t>
            </w:r>
          </w:p>
        </w:tc>
        <w:tc>
          <w:tcPr>
            <w:tcW w:w="1297" w:type="dxa"/>
            <w:shd w:val="clear" w:color="auto" w:fill="548DD4"/>
            <w:vAlign w:val="center"/>
          </w:tcPr>
          <w:p w:rsidR="00792AD5" w:rsidRPr="00254E25" w:rsidRDefault="00792AD5" w:rsidP="00254E25">
            <w:pPr>
              <w:pStyle w:val="Prrafodelista"/>
              <w:tabs>
                <w:tab w:val="left" w:pos="0"/>
              </w:tabs>
              <w:spacing w:after="0" w:line="240" w:lineRule="auto"/>
              <w:ind w:left="0"/>
              <w:jc w:val="center"/>
              <w:rPr>
                <w:rFonts w:ascii="Arial" w:hAnsi="Arial" w:cs="Arial"/>
                <w:b/>
                <w:color w:val="FFFFFF"/>
                <w:sz w:val="24"/>
                <w:szCs w:val="24"/>
                <w:lang w:eastAsia="es-ES"/>
              </w:rPr>
            </w:pPr>
            <w:r w:rsidRPr="00254E25">
              <w:rPr>
                <w:rFonts w:ascii="Arial" w:hAnsi="Arial" w:cs="Arial"/>
                <w:b/>
                <w:color w:val="FFFFFF"/>
                <w:sz w:val="24"/>
                <w:szCs w:val="24"/>
                <w:lang w:eastAsia="es-ES"/>
              </w:rPr>
              <w:t>14</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r w:rsidRPr="00254E25">
              <w:rPr>
                <w:rFonts w:ascii="Arial" w:hAnsi="Arial" w:cs="Arial"/>
                <w:sz w:val="20"/>
                <w:szCs w:val="20"/>
                <w:lang w:eastAsia="es-ES"/>
              </w:rPr>
              <w:t>X</w:t>
            </w: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c>
          <w:tcPr>
            <w:tcW w:w="0" w:type="auto"/>
            <w:vAlign w:val="center"/>
          </w:tcPr>
          <w:p w:rsidR="00792AD5" w:rsidRPr="00254E25" w:rsidRDefault="00792AD5" w:rsidP="00254E25">
            <w:pPr>
              <w:pStyle w:val="Prrafodelista"/>
              <w:tabs>
                <w:tab w:val="left" w:pos="0"/>
              </w:tabs>
              <w:spacing w:after="0" w:line="240" w:lineRule="auto"/>
              <w:ind w:left="0"/>
              <w:jc w:val="center"/>
              <w:rPr>
                <w:rFonts w:ascii="Arial" w:hAnsi="Arial" w:cs="Arial"/>
                <w:sz w:val="20"/>
                <w:szCs w:val="20"/>
                <w:lang w:eastAsia="es-ES"/>
              </w:rPr>
            </w:pPr>
          </w:p>
        </w:tc>
      </w:tr>
    </w:tbl>
    <w:p w:rsidR="00792AD5" w:rsidRPr="00C77DBB" w:rsidRDefault="00792AD5" w:rsidP="00C77DBB">
      <w:pPr>
        <w:pStyle w:val="Prrafodelista"/>
        <w:tabs>
          <w:tab w:val="left" w:pos="0"/>
        </w:tabs>
        <w:spacing w:after="0" w:line="480" w:lineRule="auto"/>
        <w:ind w:left="851"/>
        <w:jc w:val="both"/>
        <w:rPr>
          <w:rFonts w:ascii="Arial" w:hAnsi="Arial" w:cs="Arial"/>
          <w:b/>
          <w:sz w:val="24"/>
          <w:szCs w:val="24"/>
          <w:lang w:eastAsia="es-ES"/>
        </w:rPr>
      </w:pPr>
    </w:p>
    <w:p w:rsidR="00792AD5" w:rsidRDefault="00792AD5" w:rsidP="00EF0BDB">
      <w:pPr>
        <w:pStyle w:val="Prrafodelista"/>
        <w:tabs>
          <w:tab w:val="left" w:pos="0"/>
        </w:tabs>
        <w:spacing w:after="0" w:line="480" w:lineRule="auto"/>
        <w:ind w:left="851"/>
        <w:jc w:val="both"/>
        <w:rPr>
          <w:rFonts w:ascii="Arial" w:hAnsi="Arial" w:cs="Arial"/>
          <w:sz w:val="24"/>
          <w:szCs w:val="24"/>
          <w:lang w:eastAsia="es-ES"/>
        </w:rPr>
      </w:pPr>
    </w:p>
    <w:p w:rsidR="00792AD5" w:rsidRPr="0049537C" w:rsidRDefault="00792AD5" w:rsidP="00EF0BDB">
      <w:pPr>
        <w:pStyle w:val="Prrafodelista"/>
        <w:tabs>
          <w:tab w:val="left" w:pos="0"/>
        </w:tabs>
        <w:spacing w:after="0" w:line="480" w:lineRule="auto"/>
        <w:ind w:left="851"/>
        <w:jc w:val="both"/>
        <w:rPr>
          <w:rFonts w:ascii="Arial" w:hAnsi="Arial" w:cs="Arial"/>
          <w:sz w:val="24"/>
          <w:szCs w:val="24"/>
          <w:lang w:eastAsia="es-ES"/>
        </w:rPr>
      </w:pPr>
      <w:r>
        <w:rPr>
          <w:rFonts w:ascii="Arial" w:hAnsi="Arial" w:cs="Arial"/>
          <w:sz w:val="24"/>
          <w:szCs w:val="24"/>
          <w:lang w:eastAsia="es-ES"/>
        </w:rPr>
        <w:t>A continuación se muestra el acta de las reuniones que se usa en las reuniones efectivas de seguimiento a los indicadores:</w:t>
      </w:r>
    </w:p>
    <w:p w:rsidR="00792AD5" w:rsidRPr="00EF0BDB" w:rsidRDefault="00BB055A" w:rsidP="00EF0BDB">
      <w:pPr>
        <w:pStyle w:val="Prrafodelista"/>
        <w:tabs>
          <w:tab w:val="left" w:pos="0"/>
        </w:tabs>
        <w:spacing w:after="0" w:line="480" w:lineRule="auto"/>
        <w:ind w:left="851"/>
        <w:jc w:val="center"/>
        <w:rPr>
          <w:rFonts w:ascii="Arial" w:hAnsi="Arial" w:cs="Arial"/>
          <w:sz w:val="24"/>
          <w:szCs w:val="24"/>
          <w:lang w:eastAsia="es-ES"/>
        </w:rPr>
      </w:pPr>
      <w:r>
        <w:rPr>
          <w:noProof/>
          <w:lang w:eastAsia="es-ES"/>
        </w:rPr>
        <w:drawing>
          <wp:inline distT="0" distB="0" distL="0" distR="0">
            <wp:extent cx="4433570" cy="4242435"/>
            <wp:effectExtent l="19050" t="19050" r="24130" b="24765"/>
            <wp:docPr id="92"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33570" cy="4242435"/>
                    </a:xfrm>
                    <a:prstGeom prst="rect">
                      <a:avLst/>
                    </a:prstGeom>
                    <a:noFill/>
                    <a:ln w="9525" cmpd="sng">
                      <a:solidFill>
                        <a:srgbClr val="000000"/>
                      </a:solidFill>
                      <a:miter lim="800000"/>
                      <a:headEnd/>
                      <a:tailEnd/>
                    </a:ln>
                    <a:effectLst/>
                  </pic:spPr>
                </pic:pic>
              </a:graphicData>
            </a:graphic>
          </wp:inline>
        </w:drawing>
      </w:r>
    </w:p>
    <w:p w:rsidR="00792AD5" w:rsidRPr="005822CE" w:rsidRDefault="00792AD5" w:rsidP="00EF0BDB">
      <w:pPr>
        <w:pStyle w:val="Prrafodelista"/>
        <w:tabs>
          <w:tab w:val="left" w:pos="0"/>
        </w:tabs>
        <w:spacing w:after="0" w:line="480" w:lineRule="auto"/>
        <w:ind w:left="851"/>
        <w:jc w:val="center"/>
        <w:rPr>
          <w:rFonts w:ascii="Arial" w:hAnsi="Arial" w:cs="Arial"/>
          <w:b/>
          <w:sz w:val="24"/>
          <w:szCs w:val="24"/>
          <w:lang w:eastAsia="es-ES"/>
        </w:rPr>
      </w:pPr>
      <w:r w:rsidRPr="005822CE">
        <w:rPr>
          <w:rFonts w:ascii="Arial" w:hAnsi="Arial" w:cs="Arial"/>
          <w:b/>
          <w:sz w:val="24"/>
          <w:szCs w:val="24"/>
          <w:lang w:eastAsia="es-ES"/>
        </w:rPr>
        <w:t>FIGURA 4.</w:t>
      </w:r>
      <w:r w:rsidR="00D91108">
        <w:rPr>
          <w:rFonts w:ascii="Arial" w:hAnsi="Arial" w:cs="Arial"/>
          <w:b/>
          <w:sz w:val="24"/>
          <w:szCs w:val="24"/>
          <w:lang w:eastAsia="es-ES"/>
        </w:rPr>
        <w:t>66</w:t>
      </w:r>
      <w:r w:rsidRPr="005822CE">
        <w:rPr>
          <w:rFonts w:ascii="Arial" w:hAnsi="Arial" w:cs="Arial"/>
          <w:b/>
          <w:sz w:val="24"/>
          <w:szCs w:val="24"/>
          <w:lang w:eastAsia="es-ES"/>
        </w:rPr>
        <w:t>. EJEMPLO DE ACTA DE REUNIÓN</w:t>
      </w:r>
    </w:p>
    <w:p w:rsidR="00792AD5" w:rsidRDefault="00792AD5" w:rsidP="003C2EC0">
      <w:pPr>
        <w:pStyle w:val="Prrafodelista"/>
        <w:tabs>
          <w:tab w:val="left" w:pos="0"/>
        </w:tabs>
        <w:spacing w:after="0" w:line="480" w:lineRule="auto"/>
        <w:jc w:val="center"/>
        <w:rPr>
          <w:rFonts w:cs="Calibri"/>
          <w:b/>
          <w:sz w:val="20"/>
          <w:szCs w:val="24"/>
          <w:lang w:eastAsia="es-ES"/>
        </w:rPr>
      </w:pPr>
    </w:p>
    <w:p w:rsidR="00792AD5" w:rsidRPr="005C378E" w:rsidRDefault="00792AD5" w:rsidP="00EF0BDB">
      <w:pPr>
        <w:pStyle w:val="Prrafodelista"/>
        <w:tabs>
          <w:tab w:val="left" w:pos="0"/>
        </w:tabs>
        <w:spacing w:after="0" w:line="480" w:lineRule="auto"/>
        <w:ind w:left="851"/>
        <w:jc w:val="both"/>
        <w:rPr>
          <w:rFonts w:ascii="Arial" w:hAnsi="Arial" w:cs="Arial"/>
          <w:sz w:val="24"/>
          <w:szCs w:val="28"/>
        </w:rPr>
      </w:pPr>
      <w:r w:rsidRPr="005C378E">
        <w:rPr>
          <w:rFonts w:ascii="Arial" w:hAnsi="Arial" w:cs="Arial"/>
          <w:sz w:val="24"/>
          <w:szCs w:val="28"/>
        </w:rPr>
        <w:t>En este formato de “Acta de Reuniones” se deja por asentado:</w:t>
      </w:r>
    </w:p>
    <w:p w:rsidR="00792AD5" w:rsidRPr="005C378E" w:rsidRDefault="00792AD5" w:rsidP="0097246D">
      <w:pPr>
        <w:pStyle w:val="Prrafodelista"/>
        <w:numPr>
          <w:ilvl w:val="0"/>
          <w:numId w:val="24"/>
        </w:numPr>
        <w:tabs>
          <w:tab w:val="left" w:pos="0"/>
        </w:tabs>
        <w:spacing w:after="0" w:line="480" w:lineRule="auto"/>
        <w:jc w:val="both"/>
        <w:rPr>
          <w:rFonts w:ascii="Arial" w:hAnsi="Arial" w:cs="Arial"/>
          <w:sz w:val="24"/>
          <w:szCs w:val="28"/>
        </w:rPr>
      </w:pPr>
      <w:r w:rsidRPr="005C378E">
        <w:rPr>
          <w:rFonts w:ascii="Arial" w:hAnsi="Arial" w:cs="Arial"/>
          <w:sz w:val="24"/>
          <w:szCs w:val="28"/>
        </w:rPr>
        <w:t>El problema y las causas que lo provocan</w:t>
      </w:r>
    </w:p>
    <w:p w:rsidR="00792AD5" w:rsidRPr="005C378E" w:rsidRDefault="00792AD5" w:rsidP="0097246D">
      <w:pPr>
        <w:pStyle w:val="Prrafodelista"/>
        <w:numPr>
          <w:ilvl w:val="0"/>
          <w:numId w:val="24"/>
        </w:numPr>
        <w:tabs>
          <w:tab w:val="left" w:pos="0"/>
        </w:tabs>
        <w:spacing w:after="0" w:line="480" w:lineRule="auto"/>
        <w:jc w:val="both"/>
        <w:rPr>
          <w:rFonts w:ascii="Arial" w:hAnsi="Arial" w:cs="Arial"/>
          <w:sz w:val="24"/>
          <w:szCs w:val="28"/>
        </w:rPr>
      </w:pPr>
      <w:r w:rsidRPr="005C378E">
        <w:rPr>
          <w:rFonts w:ascii="Arial" w:hAnsi="Arial" w:cs="Arial"/>
          <w:sz w:val="24"/>
          <w:szCs w:val="28"/>
        </w:rPr>
        <w:t>Las iniciativas a tomar en el tiempo que se establece, con el costo que se incurre.</w:t>
      </w:r>
    </w:p>
    <w:p w:rsidR="00792AD5" w:rsidRPr="005C378E" w:rsidRDefault="00792AD5" w:rsidP="0097246D">
      <w:pPr>
        <w:pStyle w:val="Prrafodelista"/>
        <w:numPr>
          <w:ilvl w:val="0"/>
          <w:numId w:val="24"/>
        </w:numPr>
        <w:tabs>
          <w:tab w:val="left" w:pos="0"/>
        </w:tabs>
        <w:spacing w:after="0" w:line="480" w:lineRule="auto"/>
        <w:jc w:val="both"/>
        <w:rPr>
          <w:rFonts w:ascii="Arial" w:hAnsi="Arial" w:cs="Arial"/>
          <w:sz w:val="24"/>
          <w:szCs w:val="28"/>
        </w:rPr>
      </w:pPr>
      <w:r w:rsidRPr="005C378E">
        <w:rPr>
          <w:rFonts w:ascii="Arial" w:hAnsi="Arial" w:cs="Arial"/>
          <w:sz w:val="24"/>
          <w:szCs w:val="28"/>
        </w:rPr>
        <w:t>Las acciones que se toman junto con los recursos necesarios para cumplir con la iniciativa.</w:t>
      </w:r>
    </w:p>
    <w:p w:rsidR="00792AD5" w:rsidRPr="005C378E" w:rsidRDefault="00792AD5" w:rsidP="0097246D">
      <w:pPr>
        <w:pStyle w:val="Prrafodelista"/>
        <w:numPr>
          <w:ilvl w:val="0"/>
          <w:numId w:val="24"/>
        </w:numPr>
        <w:tabs>
          <w:tab w:val="left" w:pos="0"/>
        </w:tabs>
        <w:spacing w:after="0" w:line="480" w:lineRule="auto"/>
        <w:jc w:val="both"/>
        <w:rPr>
          <w:rFonts w:ascii="Arial" w:hAnsi="Arial" w:cs="Arial"/>
          <w:sz w:val="24"/>
          <w:szCs w:val="28"/>
        </w:rPr>
      </w:pPr>
      <w:r w:rsidRPr="005C378E">
        <w:rPr>
          <w:rFonts w:ascii="Arial" w:hAnsi="Arial" w:cs="Arial"/>
          <w:sz w:val="24"/>
          <w:szCs w:val="28"/>
        </w:rPr>
        <w:t>El porcentaje de cumplimiento de la iniciativa.</w:t>
      </w:r>
    </w:p>
    <w:p w:rsidR="00792AD5" w:rsidRPr="005C378E" w:rsidRDefault="00792AD5" w:rsidP="0097246D">
      <w:pPr>
        <w:pStyle w:val="Prrafodelista"/>
        <w:numPr>
          <w:ilvl w:val="0"/>
          <w:numId w:val="24"/>
        </w:numPr>
        <w:tabs>
          <w:tab w:val="left" w:pos="0"/>
        </w:tabs>
        <w:spacing w:after="0" w:line="480" w:lineRule="auto"/>
        <w:jc w:val="both"/>
        <w:rPr>
          <w:rFonts w:ascii="Arial" w:hAnsi="Arial" w:cs="Arial"/>
          <w:sz w:val="24"/>
          <w:szCs w:val="28"/>
        </w:rPr>
      </w:pPr>
      <w:r w:rsidRPr="005C378E">
        <w:rPr>
          <w:rFonts w:ascii="Arial" w:hAnsi="Arial" w:cs="Arial"/>
          <w:sz w:val="24"/>
          <w:szCs w:val="28"/>
        </w:rPr>
        <w:t>Y las observaciones por la que no se cumpla la iniciativa en el tiempo establecido.</w:t>
      </w:r>
    </w:p>
    <w:p w:rsidR="00792AD5" w:rsidRDefault="00792AD5" w:rsidP="003C2EC0">
      <w:pPr>
        <w:pStyle w:val="Prrafodelista"/>
        <w:tabs>
          <w:tab w:val="left" w:pos="0"/>
        </w:tabs>
        <w:spacing w:after="0" w:line="480" w:lineRule="auto"/>
        <w:jc w:val="both"/>
        <w:rPr>
          <w:rFonts w:ascii="Arial" w:hAnsi="Arial" w:cs="Arial"/>
          <w:sz w:val="24"/>
          <w:szCs w:val="28"/>
        </w:rPr>
      </w:pPr>
    </w:p>
    <w:p w:rsidR="00792AD5" w:rsidRPr="006037F4" w:rsidRDefault="00792AD5" w:rsidP="00EF0BDB">
      <w:pPr>
        <w:pStyle w:val="Prrafodelista"/>
        <w:tabs>
          <w:tab w:val="left" w:pos="0"/>
        </w:tabs>
        <w:spacing w:after="0" w:line="480" w:lineRule="auto"/>
        <w:ind w:left="851"/>
        <w:jc w:val="both"/>
        <w:rPr>
          <w:rFonts w:ascii="Arial" w:hAnsi="Arial" w:cs="Arial"/>
          <w:b/>
          <w:sz w:val="24"/>
          <w:szCs w:val="24"/>
          <w:lang w:eastAsia="es-ES"/>
        </w:rPr>
      </w:pPr>
      <w:r>
        <w:rPr>
          <w:rFonts w:ascii="Arial" w:hAnsi="Arial" w:cs="Arial"/>
          <w:b/>
          <w:sz w:val="24"/>
          <w:szCs w:val="24"/>
          <w:lang w:eastAsia="es-ES"/>
        </w:rPr>
        <w:t>FICHA DE EVALUACIÓN DE LOS INDICADORES</w:t>
      </w:r>
    </w:p>
    <w:p w:rsidR="00792AD5" w:rsidRPr="005C378E" w:rsidRDefault="00792AD5" w:rsidP="00EF0BDB">
      <w:pPr>
        <w:pStyle w:val="Prrafodelista"/>
        <w:tabs>
          <w:tab w:val="left" w:pos="0"/>
        </w:tabs>
        <w:spacing w:after="0" w:line="480" w:lineRule="auto"/>
        <w:ind w:left="851"/>
        <w:jc w:val="both"/>
        <w:rPr>
          <w:rFonts w:ascii="Arial" w:hAnsi="Arial" w:cs="Arial"/>
          <w:sz w:val="24"/>
          <w:szCs w:val="28"/>
        </w:rPr>
      </w:pPr>
      <w:r w:rsidRPr="005C378E">
        <w:rPr>
          <w:rFonts w:ascii="Arial" w:hAnsi="Arial" w:cs="Arial"/>
          <w:sz w:val="24"/>
          <w:szCs w:val="28"/>
        </w:rPr>
        <w:t>Para la evaluación de los indicadores, se elabora un formato de registro para Resultados Excepcionales y otro formato para Resultados Inaceptables; donde se deja por asentado las acciones que se toman sobre los resultados que se obtienen de los indicadores.</w:t>
      </w:r>
    </w:p>
    <w:p w:rsidR="00792AD5" w:rsidRPr="005C378E" w:rsidRDefault="00792AD5" w:rsidP="004551C9">
      <w:pPr>
        <w:pStyle w:val="Prrafodelista"/>
        <w:tabs>
          <w:tab w:val="left" w:pos="0"/>
        </w:tabs>
        <w:spacing w:after="0" w:line="480" w:lineRule="auto"/>
        <w:jc w:val="both"/>
        <w:rPr>
          <w:rFonts w:ascii="Arial" w:hAnsi="Arial" w:cs="Arial"/>
          <w:sz w:val="24"/>
          <w:szCs w:val="28"/>
        </w:rPr>
      </w:pPr>
    </w:p>
    <w:p w:rsidR="00792AD5" w:rsidRPr="005C378E" w:rsidRDefault="00792AD5" w:rsidP="0097246D">
      <w:pPr>
        <w:pStyle w:val="Prrafodelista"/>
        <w:numPr>
          <w:ilvl w:val="0"/>
          <w:numId w:val="23"/>
        </w:numPr>
        <w:tabs>
          <w:tab w:val="left" w:pos="0"/>
        </w:tabs>
        <w:spacing w:after="0" w:line="480" w:lineRule="auto"/>
        <w:jc w:val="both"/>
        <w:rPr>
          <w:rFonts w:ascii="Arial" w:hAnsi="Arial" w:cs="Arial"/>
          <w:sz w:val="24"/>
          <w:szCs w:val="28"/>
        </w:rPr>
      </w:pPr>
      <w:r w:rsidRPr="005C378E">
        <w:rPr>
          <w:rFonts w:ascii="Arial" w:hAnsi="Arial" w:cs="Arial"/>
          <w:sz w:val="24"/>
          <w:szCs w:val="28"/>
        </w:rPr>
        <w:t>El formato de “Análisis de Resultados Excepcionales” se utiliza precisamente para registrar los resultados verdes y azules (colores del semáforo) y analizar las causas que generan estos resultados, puesto que esto ayuda a la retroalimentación para que los demás integrantes del grupo tomen en consideración y sirvan para mejorar el desempeño de otros colaboradores.</w:t>
      </w:r>
    </w:p>
    <w:p w:rsidR="00792AD5" w:rsidRPr="00EF0BDB" w:rsidRDefault="00BB055A" w:rsidP="00EF0BDB">
      <w:pPr>
        <w:pStyle w:val="Prrafodelista"/>
        <w:tabs>
          <w:tab w:val="left" w:pos="0"/>
        </w:tabs>
        <w:spacing w:after="0" w:line="480" w:lineRule="auto"/>
        <w:ind w:left="851"/>
        <w:jc w:val="center"/>
        <w:rPr>
          <w:rFonts w:ascii="Arial" w:hAnsi="Arial" w:cs="Arial"/>
          <w:b/>
          <w:sz w:val="24"/>
          <w:szCs w:val="24"/>
          <w:lang w:eastAsia="es-ES"/>
        </w:rPr>
      </w:pPr>
      <w:r>
        <w:rPr>
          <w:noProof/>
          <w:lang w:eastAsia="es-ES"/>
        </w:rPr>
        <w:drawing>
          <wp:inline distT="0" distB="0" distL="0" distR="0">
            <wp:extent cx="3987165" cy="3370580"/>
            <wp:effectExtent l="19050" t="19050" r="13335" b="2032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987165" cy="3370580"/>
                    </a:xfrm>
                    <a:prstGeom prst="rect">
                      <a:avLst/>
                    </a:prstGeom>
                    <a:noFill/>
                    <a:ln w="9525" cmpd="sng">
                      <a:solidFill>
                        <a:srgbClr val="000000"/>
                      </a:solidFill>
                      <a:miter lim="800000"/>
                      <a:headEnd/>
                      <a:tailEnd/>
                    </a:ln>
                    <a:effectLst/>
                  </pic:spPr>
                </pic:pic>
              </a:graphicData>
            </a:graphic>
          </wp:inline>
        </w:drawing>
      </w:r>
    </w:p>
    <w:p w:rsidR="00792AD5" w:rsidRPr="005822CE" w:rsidRDefault="00196779" w:rsidP="00EF0BDB">
      <w:pPr>
        <w:pStyle w:val="Prrafodelista"/>
        <w:tabs>
          <w:tab w:val="left" w:pos="0"/>
        </w:tabs>
        <w:spacing w:after="0" w:line="480" w:lineRule="auto"/>
        <w:ind w:left="851"/>
        <w:jc w:val="center"/>
        <w:rPr>
          <w:rFonts w:ascii="Arial" w:hAnsi="Arial" w:cs="Arial"/>
          <w:b/>
          <w:sz w:val="24"/>
          <w:szCs w:val="24"/>
          <w:lang w:eastAsia="es-ES"/>
        </w:rPr>
      </w:pPr>
      <w:r w:rsidRPr="005822CE">
        <w:rPr>
          <w:rFonts w:ascii="Arial" w:hAnsi="Arial" w:cs="Arial"/>
          <w:b/>
          <w:sz w:val="24"/>
          <w:szCs w:val="24"/>
          <w:lang w:eastAsia="es-ES"/>
        </w:rPr>
        <w:t>FIGURA 4.</w:t>
      </w:r>
      <w:r w:rsidR="00D91108">
        <w:rPr>
          <w:rFonts w:ascii="Arial" w:hAnsi="Arial" w:cs="Arial"/>
          <w:b/>
          <w:sz w:val="24"/>
          <w:szCs w:val="24"/>
          <w:lang w:eastAsia="es-ES"/>
        </w:rPr>
        <w:t>67</w:t>
      </w:r>
      <w:r w:rsidR="00792AD5" w:rsidRPr="005822CE">
        <w:rPr>
          <w:rFonts w:ascii="Arial" w:hAnsi="Arial" w:cs="Arial"/>
          <w:b/>
          <w:sz w:val="24"/>
          <w:szCs w:val="24"/>
          <w:lang w:eastAsia="es-ES"/>
        </w:rPr>
        <w:t>. EJEMPLO DE ANÁLISIS DE RESULTADOS EXCEPCIONALES</w:t>
      </w:r>
    </w:p>
    <w:p w:rsidR="00792AD5" w:rsidRDefault="00792AD5" w:rsidP="00E5571D">
      <w:pPr>
        <w:pStyle w:val="Prrafodelista"/>
        <w:spacing w:after="0" w:line="480" w:lineRule="auto"/>
        <w:jc w:val="center"/>
        <w:rPr>
          <w:rFonts w:cs="Calibri"/>
          <w:b/>
          <w:sz w:val="20"/>
          <w:szCs w:val="24"/>
          <w:lang w:eastAsia="es-ES"/>
        </w:rPr>
      </w:pPr>
    </w:p>
    <w:p w:rsidR="00792AD5" w:rsidRPr="005C378E" w:rsidRDefault="00792AD5" w:rsidP="0097246D">
      <w:pPr>
        <w:pStyle w:val="Prrafodelista"/>
        <w:numPr>
          <w:ilvl w:val="0"/>
          <w:numId w:val="23"/>
        </w:numPr>
        <w:tabs>
          <w:tab w:val="left" w:pos="0"/>
        </w:tabs>
        <w:spacing w:after="0" w:line="480" w:lineRule="auto"/>
        <w:jc w:val="both"/>
        <w:rPr>
          <w:rFonts w:ascii="Arial" w:hAnsi="Arial" w:cs="Arial"/>
          <w:sz w:val="24"/>
          <w:szCs w:val="28"/>
        </w:rPr>
      </w:pPr>
      <w:r w:rsidRPr="005C378E">
        <w:rPr>
          <w:rFonts w:ascii="Arial" w:hAnsi="Arial" w:cs="Arial"/>
          <w:sz w:val="24"/>
          <w:szCs w:val="28"/>
        </w:rPr>
        <w:t>El formato de “Análisis de Resultados Inaceptables” se utiliza para registrar los resultados rojos (colores del semáforo) y analizar las causas que generan estos resultados para tomar acciones correctivas y monitorearlas para que se cumplan.</w:t>
      </w:r>
    </w:p>
    <w:p w:rsidR="00792AD5" w:rsidRDefault="00792AD5" w:rsidP="00E5571D">
      <w:pPr>
        <w:pStyle w:val="Prrafodelista"/>
        <w:spacing w:after="0" w:line="480" w:lineRule="auto"/>
        <w:jc w:val="center"/>
        <w:rPr>
          <w:rFonts w:cs="Calibri"/>
          <w:b/>
          <w:sz w:val="20"/>
          <w:szCs w:val="24"/>
          <w:lang w:eastAsia="es-ES"/>
        </w:rPr>
      </w:pPr>
    </w:p>
    <w:p w:rsidR="00792AD5" w:rsidRDefault="00792AD5" w:rsidP="00D9551D">
      <w:pPr>
        <w:pStyle w:val="Prrafodelista"/>
        <w:tabs>
          <w:tab w:val="left" w:pos="0"/>
        </w:tabs>
        <w:spacing w:after="0" w:line="480" w:lineRule="auto"/>
        <w:jc w:val="center"/>
        <w:rPr>
          <w:rFonts w:ascii="Arial" w:hAnsi="Arial" w:cs="Arial"/>
          <w:sz w:val="24"/>
          <w:szCs w:val="28"/>
        </w:rPr>
      </w:pPr>
    </w:p>
    <w:p w:rsidR="00792AD5" w:rsidRPr="00EF0BDB" w:rsidRDefault="00B36C4C" w:rsidP="00EF0BDB">
      <w:pPr>
        <w:pStyle w:val="Prrafodelista"/>
        <w:tabs>
          <w:tab w:val="left" w:pos="0"/>
        </w:tabs>
        <w:spacing w:after="0" w:line="480" w:lineRule="auto"/>
        <w:ind w:left="851"/>
        <w:jc w:val="center"/>
        <w:rPr>
          <w:rFonts w:ascii="Arial" w:hAnsi="Arial" w:cs="Arial"/>
          <w:b/>
          <w:sz w:val="24"/>
          <w:szCs w:val="24"/>
          <w:lang w:eastAsia="es-ES"/>
        </w:rPr>
      </w:pPr>
      <w:r w:rsidRPr="00B36C4C">
        <w:rPr>
          <w:noProof/>
          <w:lang w:eastAsia="es-ES"/>
        </w:rPr>
        <w:drawing>
          <wp:inline distT="0" distB="0" distL="0" distR="0">
            <wp:extent cx="3588588" cy="4630988"/>
            <wp:effectExtent l="19050" t="1905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592605" cy="4636172"/>
                    </a:xfrm>
                    <a:prstGeom prst="rect">
                      <a:avLst/>
                    </a:prstGeom>
                    <a:ln>
                      <a:solidFill>
                        <a:schemeClr val="tx1"/>
                      </a:solidFill>
                    </a:ln>
                  </pic:spPr>
                </pic:pic>
              </a:graphicData>
            </a:graphic>
          </wp:inline>
        </w:drawing>
      </w:r>
    </w:p>
    <w:p w:rsidR="00792AD5" w:rsidRPr="005822CE" w:rsidRDefault="00792AD5" w:rsidP="00EF0BDB">
      <w:pPr>
        <w:pStyle w:val="Prrafodelista"/>
        <w:tabs>
          <w:tab w:val="left" w:pos="0"/>
        </w:tabs>
        <w:spacing w:after="0" w:line="480" w:lineRule="auto"/>
        <w:ind w:left="851"/>
        <w:jc w:val="center"/>
        <w:rPr>
          <w:rFonts w:ascii="Arial" w:hAnsi="Arial" w:cs="Arial"/>
          <w:b/>
          <w:sz w:val="24"/>
          <w:szCs w:val="24"/>
          <w:lang w:eastAsia="es-ES"/>
        </w:rPr>
      </w:pPr>
      <w:r w:rsidRPr="005822CE">
        <w:rPr>
          <w:rFonts w:ascii="Arial" w:hAnsi="Arial" w:cs="Arial"/>
          <w:b/>
          <w:sz w:val="24"/>
          <w:szCs w:val="24"/>
          <w:lang w:eastAsia="es-ES"/>
        </w:rPr>
        <w:t>FIGURA 4.</w:t>
      </w:r>
      <w:r w:rsidR="00D91108">
        <w:rPr>
          <w:rFonts w:ascii="Arial" w:hAnsi="Arial" w:cs="Arial"/>
          <w:b/>
          <w:sz w:val="24"/>
          <w:szCs w:val="24"/>
          <w:lang w:eastAsia="es-ES"/>
        </w:rPr>
        <w:t>68</w:t>
      </w:r>
      <w:r w:rsidRPr="005822CE">
        <w:rPr>
          <w:rFonts w:ascii="Arial" w:hAnsi="Arial" w:cs="Arial"/>
          <w:b/>
          <w:sz w:val="24"/>
          <w:szCs w:val="24"/>
          <w:lang w:eastAsia="es-ES"/>
        </w:rPr>
        <w:t xml:space="preserve">. </w:t>
      </w:r>
      <w:r w:rsidR="007C596F" w:rsidRPr="005822CE">
        <w:rPr>
          <w:rFonts w:ascii="Arial" w:hAnsi="Arial" w:cs="Arial"/>
          <w:b/>
          <w:sz w:val="24"/>
          <w:szCs w:val="24"/>
          <w:lang w:eastAsia="es-ES"/>
        </w:rPr>
        <w:t>EJEMPLO</w:t>
      </w:r>
      <w:r w:rsidRPr="005822CE">
        <w:rPr>
          <w:rFonts w:ascii="Arial" w:hAnsi="Arial" w:cs="Arial"/>
          <w:b/>
          <w:sz w:val="24"/>
          <w:szCs w:val="24"/>
          <w:lang w:eastAsia="es-ES"/>
        </w:rPr>
        <w:t xml:space="preserve"> DE ANÁLISIS DE RESULTADOS INACEPTABLES</w:t>
      </w:r>
    </w:p>
    <w:p w:rsidR="00792AD5" w:rsidRPr="00EF0BDB" w:rsidRDefault="00792AD5" w:rsidP="00EF0BDB">
      <w:pPr>
        <w:pStyle w:val="Prrafodelista"/>
        <w:tabs>
          <w:tab w:val="left" w:pos="0"/>
        </w:tabs>
        <w:spacing w:after="0" w:line="480" w:lineRule="auto"/>
        <w:ind w:left="851"/>
        <w:jc w:val="center"/>
        <w:rPr>
          <w:rFonts w:ascii="Arial" w:hAnsi="Arial" w:cs="Arial"/>
          <w:sz w:val="24"/>
          <w:szCs w:val="24"/>
          <w:lang w:eastAsia="es-ES"/>
        </w:rPr>
        <w:sectPr w:rsidR="00792AD5" w:rsidRPr="00EF0BDB" w:rsidSect="00DE3DAF">
          <w:headerReference w:type="first" r:id="rId132"/>
          <w:pgSz w:w="11906" w:h="16838" w:code="9"/>
          <w:pgMar w:top="2268" w:right="1361" w:bottom="2268" w:left="2268" w:header="709" w:footer="709" w:gutter="0"/>
          <w:cols w:space="708"/>
          <w:titlePg/>
          <w:docGrid w:linePitch="360"/>
        </w:sectPr>
      </w:pPr>
    </w:p>
    <w:p w:rsidR="005822CE" w:rsidRDefault="005822CE" w:rsidP="00812982">
      <w:pPr>
        <w:spacing w:after="0" w:line="240" w:lineRule="auto"/>
      </w:pPr>
      <w:bookmarkStart w:id="33" w:name="_Toc281957550"/>
      <w:bookmarkStart w:id="34" w:name="_Toc282046087"/>
    </w:p>
    <w:p w:rsidR="00812982" w:rsidRDefault="00812982" w:rsidP="00812982">
      <w:pPr>
        <w:spacing w:after="0" w:line="240" w:lineRule="auto"/>
      </w:pPr>
    </w:p>
    <w:p w:rsidR="00812982" w:rsidRDefault="00812982" w:rsidP="00812982">
      <w:pPr>
        <w:spacing w:after="0" w:line="240" w:lineRule="auto"/>
      </w:pPr>
    </w:p>
    <w:p w:rsidR="00812982" w:rsidRDefault="00812982" w:rsidP="00812982">
      <w:pPr>
        <w:spacing w:after="0" w:line="240" w:lineRule="auto"/>
      </w:pPr>
    </w:p>
    <w:p w:rsidR="00812982" w:rsidRDefault="00812982" w:rsidP="00812982">
      <w:pPr>
        <w:spacing w:after="0" w:line="240" w:lineRule="auto"/>
      </w:pPr>
    </w:p>
    <w:p w:rsidR="00812982" w:rsidRPr="005822CE" w:rsidRDefault="00812982" w:rsidP="00812982">
      <w:pPr>
        <w:spacing w:after="0" w:line="240" w:lineRule="auto"/>
      </w:pPr>
    </w:p>
    <w:p w:rsidR="005822CE" w:rsidRPr="005822CE" w:rsidRDefault="005822CE" w:rsidP="00812982">
      <w:pPr>
        <w:spacing w:after="0" w:line="240" w:lineRule="auto"/>
      </w:pPr>
    </w:p>
    <w:p w:rsidR="00792AD5" w:rsidRPr="008F6D99" w:rsidRDefault="00792AD5" w:rsidP="00812982">
      <w:pPr>
        <w:pStyle w:val="Ttulo1"/>
        <w:spacing w:before="0"/>
        <w:jc w:val="center"/>
        <w:rPr>
          <w:rFonts w:ascii="Arial" w:hAnsi="Arial" w:cs="Arial"/>
          <w:color w:val="auto"/>
          <w:sz w:val="48"/>
          <w:szCs w:val="48"/>
        </w:rPr>
      </w:pPr>
      <w:r w:rsidRPr="008F6D99">
        <w:rPr>
          <w:rFonts w:ascii="Arial" w:hAnsi="Arial" w:cs="Arial"/>
          <w:color w:val="auto"/>
          <w:sz w:val="48"/>
          <w:szCs w:val="48"/>
        </w:rPr>
        <w:t>CAPÍTULO 5</w:t>
      </w:r>
      <w:bookmarkEnd w:id="33"/>
      <w:bookmarkEnd w:id="34"/>
    </w:p>
    <w:p w:rsidR="00792AD5" w:rsidRPr="006037F4" w:rsidRDefault="00792AD5" w:rsidP="00AF0C25">
      <w:pPr>
        <w:tabs>
          <w:tab w:val="left" w:pos="1800"/>
        </w:tabs>
        <w:jc w:val="center"/>
        <w:rPr>
          <w:rFonts w:ascii="Arial" w:hAnsi="Arial" w:cs="Arial"/>
          <w:b/>
          <w:sz w:val="52"/>
          <w:szCs w:val="52"/>
        </w:rPr>
      </w:pPr>
    </w:p>
    <w:p w:rsidR="00792AD5" w:rsidRPr="006D7F8D" w:rsidRDefault="00792AD5" w:rsidP="0097246D">
      <w:pPr>
        <w:pStyle w:val="Ttulo2"/>
        <w:numPr>
          <w:ilvl w:val="0"/>
          <w:numId w:val="33"/>
        </w:numPr>
        <w:spacing w:before="0" w:after="0" w:line="480" w:lineRule="auto"/>
        <w:jc w:val="both"/>
        <w:rPr>
          <w:rFonts w:ascii="Arial" w:hAnsi="Arial" w:cs="Arial"/>
          <w:i w:val="0"/>
          <w:sz w:val="32"/>
          <w:szCs w:val="32"/>
          <w:lang w:eastAsia="es-EC"/>
        </w:rPr>
      </w:pPr>
      <w:bookmarkStart w:id="35" w:name="_Toc281957551"/>
      <w:bookmarkStart w:id="36" w:name="_Toc282046088"/>
      <w:r w:rsidRPr="006D7F8D">
        <w:rPr>
          <w:rFonts w:ascii="Arial" w:hAnsi="Arial" w:cs="Arial"/>
          <w:i w:val="0"/>
          <w:sz w:val="32"/>
          <w:szCs w:val="32"/>
          <w:lang w:eastAsia="es-EC"/>
        </w:rPr>
        <w:t>AUDITORÍA DE LOS TABLEROS DE MANDO EQUILIBRADOS DE CONTROL</w:t>
      </w:r>
      <w:bookmarkEnd w:id="35"/>
      <w:bookmarkEnd w:id="36"/>
    </w:p>
    <w:p w:rsidR="00792AD5" w:rsidRPr="00967145" w:rsidRDefault="00792AD5" w:rsidP="00967145">
      <w:pPr>
        <w:pStyle w:val="Prrafodelista"/>
        <w:tabs>
          <w:tab w:val="left" w:pos="0"/>
        </w:tabs>
        <w:spacing w:after="0" w:line="480" w:lineRule="auto"/>
        <w:ind w:left="0"/>
        <w:rPr>
          <w:rFonts w:ascii="Arial" w:hAnsi="Arial" w:cs="Arial"/>
          <w:b/>
          <w:sz w:val="24"/>
          <w:szCs w:val="24"/>
          <w:lang w:val="es-EC"/>
        </w:rPr>
      </w:pPr>
    </w:p>
    <w:p w:rsidR="00792AD5" w:rsidRPr="006D7F8D" w:rsidRDefault="00792AD5" w:rsidP="0097246D">
      <w:pPr>
        <w:pStyle w:val="Prrafodelista"/>
        <w:numPr>
          <w:ilvl w:val="0"/>
          <w:numId w:val="34"/>
        </w:numPr>
        <w:tabs>
          <w:tab w:val="left" w:pos="0"/>
        </w:tabs>
        <w:spacing w:after="0" w:line="480" w:lineRule="auto"/>
        <w:rPr>
          <w:rFonts w:ascii="Arial" w:hAnsi="Arial" w:cs="Arial"/>
          <w:b/>
          <w:vanish/>
          <w:sz w:val="24"/>
          <w:szCs w:val="24"/>
        </w:rPr>
      </w:pPr>
    </w:p>
    <w:p w:rsidR="00792AD5" w:rsidRPr="006D7F8D" w:rsidRDefault="00792AD5" w:rsidP="0097246D">
      <w:pPr>
        <w:pStyle w:val="Prrafodelista"/>
        <w:numPr>
          <w:ilvl w:val="0"/>
          <w:numId w:val="34"/>
        </w:numPr>
        <w:tabs>
          <w:tab w:val="left" w:pos="0"/>
        </w:tabs>
        <w:spacing w:after="0" w:line="480" w:lineRule="auto"/>
        <w:rPr>
          <w:rFonts w:ascii="Arial" w:hAnsi="Arial" w:cs="Arial"/>
          <w:b/>
          <w:vanish/>
          <w:sz w:val="24"/>
          <w:szCs w:val="24"/>
        </w:rPr>
      </w:pPr>
    </w:p>
    <w:p w:rsidR="00792AD5" w:rsidRPr="006D7F8D" w:rsidRDefault="00792AD5" w:rsidP="0097246D">
      <w:pPr>
        <w:pStyle w:val="Prrafodelista"/>
        <w:numPr>
          <w:ilvl w:val="0"/>
          <w:numId w:val="34"/>
        </w:numPr>
        <w:tabs>
          <w:tab w:val="left" w:pos="0"/>
        </w:tabs>
        <w:spacing w:after="0" w:line="480" w:lineRule="auto"/>
        <w:rPr>
          <w:rFonts w:ascii="Arial" w:hAnsi="Arial" w:cs="Arial"/>
          <w:b/>
          <w:vanish/>
          <w:sz w:val="24"/>
          <w:szCs w:val="24"/>
        </w:rPr>
      </w:pPr>
    </w:p>
    <w:p w:rsidR="00792AD5" w:rsidRPr="006D7F8D" w:rsidRDefault="00792AD5" w:rsidP="0097246D">
      <w:pPr>
        <w:pStyle w:val="Prrafodelista"/>
        <w:numPr>
          <w:ilvl w:val="0"/>
          <w:numId w:val="34"/>
        </w:numPr>
        <w:tabs>
          <w:tab w:val="left" w:pos="0"/>
        </w:tabs>
        <w:spacing w:after="0" w:line="480" w:lineRule="auto"/>
        <w:rPr>
          <w:rFonts w:ascii="Arial" w:hAnsi="Arial" w:cs="Arial"/>
          <w:b/>
          <w:vanish/>
          <w:sz w:val="24"/>
          <w:szCs w:val="24"/>
        </w:rPr>
      </w:pPr>
    </w:p>
    <w:p w:rsidR="00792AD5" w:rsidRPr="006D7F8D" w:rsidRDefault="00792AD5" w:rsidP="0097246D">
      <w:pPr>
        <w:pStyle w:val="Prrafodelista"/>
        <w:numPr>
          <w:ilvl w:val="0"/>
          <w:numId w:val="34"/>
        </w:numPr>
        <w:tabs>
          <w:tab w:val="left" w:pos="0"/>
        </w:tabs>
        <w:spacing w:after="0" w:line="480" w:lineRule="auto"/>
        <w:rPr>
          <w:rFonts w:ascii="Arial" w:hAnsi="Arial" w:cs="Arial"/>
          <w:b/>
          <w:vanish/>
          <w:sz w:val="24"/>
          <w:szCs w:val="24"/>
        </w:rPr>
      </w:pPr>
    </w:p>
    <w:p w:rsidR="00792AD5" w:rsidRPr="00EF0BDB" w:rsidRDefault="00792AD5" w:rsidP="0097246D">
      <w:pPr>
        <w:pStyle w:val="Prrafodelista"/>
        <w:numPr>
          <w:ilvl w:val="1"/>
          <w:numId w:val="45"/>
        </w:numPr>
        <w:spacing w:after="0" w:line="480" w:lineRule="auto"/>
        <w:ind w:left="993" w:hanging="567"/>
        <w:rPr>
          <w:rFonts w:ascii="Arial" w:hAnsi="Arial" w:cs="Arial"/>
          <w:b/>
          <w:sz w:val="24"/>
          <w:szCs w:val="24"/>
        </w:rPr>
      </w:pPr>
      <w:r w:rsidRPr="00EF0BDB">
        <w:rPr>
          <w:rFonts w:ascii="Arial" w:hAnsi="Arial" w:cs="Arial"/>
          <w:b/>
          <w:sz w:val="24"/>
          <w:szCs w:val="24"/>
        </w:rPr>
        <w:t>Introducción</w:t>
      </w:r>
    </w:p>
    <w:p w:rsidR="00792AD5" w:rsidRDefault="00792AD5" w:rsidP="00EF0BDB">
      <w:pPr>
        <w:pStyle w:val="Prrafodelista"/>
        <w:tabs>
          <w:tab w:val="left" w:pos="0"/>
        </w:tabs>
        <w:spacing w:after="0" w:line="480" w:lineRule="auto"/>
        <w:ind w:left="993"/>
        <w:jc w:val="both"/>
        <w:rPr>
          <w:rFonts w:ascii="Arial" w:hAnsi="Arial" w:cs="Arial"/>
          <w:sz w:val="24"/>
          <w:szCs w:val="24"/>
        </w:rPr>
      </w:pPr>
      <w:r>
        <w:rPr>
          <w:rFonts w:ascii="Arial" w:hAnsi="Arial" w:cs="Arial"/>
          <w:sz w:val="24"/>
          <w:szCs w:val="24"/>
        </w:rPr>
        <w:t>Es necesario realizar auditorías de forma periódica para verificar que:</w:t>
      </w:r>
    </w:p>
    <w:p w:rsidR="00792AD5" w:rsidRDefault="00792AD5" w:rsidP="0097246D">
      <w:pPr>
        <w:pStyle w:val="Prrafodelista"/>
        <w:numPr>
          <w:ilvl w:val="0"/>
          <w:numId w:val="25"/>
        </w:numPr>
        <w:tabs>
          <w:tab w:val="left" w:pos="0"/>
        </w:tabs>
        <w:spacing w:after="0" w:line="480" w:lineRule="auto"/>
        <w:jc w:val="both"/>
        <w:rPr>
          <w:rFonts w:ascii="Arial" w:hAnsi="Arial" w:cs="Arial"/>
          <w:sz w:val="24"/>
          <w:szCs w:val="24"/>
        </w:rPr>
      </w:pPr>
      <w:r>
        <w:rPr>
          <w:rFonts w:ascii="Arial" w:hAnsi="Arial" w:cs="Arial"/>
          <w:sz w:val="24"/>
          <w:szCs w:val="24"/>
        </w:rPr>
        <w:t>El sistema de control diseñado, funcione correctamente.</w:t>
      </w:r>
    </w:p>
    <w:p w:rsidR="00792AD5" w:rsidRDefault="00792AD5" w:rsidP="0097246D">
      <w:pPr>
        <w:pStyle w:val="Prrafodelista"/>
        <w:numPr>
          <w:ilvl w:val="0"/>
          <w:numId w:val="25"/>
        </w:numPr>
        <w:tabs>
          <w:tab w:val="left" w:pos="0"/>
        </w:tabs>
        <w:spacing w:after="0" w:line="480" w:lineRule="auto"/>
        <w:jc w:val="both"/>
        <w:rPr>
          <w:rFonts w:ascii="Arial" w:hAnsi="Arial" w:cs="Arial"/>
          <w:sz w:val="24"/>
          <w:szCs w:val="24"/>
        </w:rPr>
      </w:pPr>
      <w:r>
        <w:rPr>
          <w:rFonts w:ascii="Arial" w:hAnsi="Arial" w:cs="Arial"/>
          <w:sz w:val="24"/>
          <w:szCs w:val="24"/>
        </w:rPr>
        <w:t>Verificar la confiabilidad de los datos ingresados.</w:t>
      </w:r>
    </w:p>
    <w:p w:rsidR="00792AD5" w:rsidRDefault="00792AD5" w:rsidP="00EF0BDB">
      <w:pPr>
        <w:pStyle w:val="Prrafodelista"/>
        <w:tabs>
          <w:tab w:val="left" w:pos="0"/>
        </w:tabs>
        <w:spacing w:after="0" w:line="480" w:lineRule="auto"/>
        <w:ind w:left="993"/>
        <w:jc w:val="both"/>
        <w:rPr>
          <w:rFonts w:ascii="Arial" w:hAnsi="Arial" w:cs="Arial"/>
          <w:sz w:val="24"/>
          <w:szCs w:val="24"/>
        </w:rPr>
      </w:pPr>
    </w:p>
    <w:p w:rsidR="00792AD5" w:rsidRDefault="00792AD5" w:rsidP="00EF0BDB">
      <w:pPr>
        <w:pStyle w:val="Prrafodelista"/>
        <w:tabs>
          <w:tab w:val="left" w:pos="0"/>
        </w:tabs>
        <w:spacing w:after="0" w:line="480" w:lineRule="auto"/>
        <w:ind w:left="993"/>
        <w:jc w:val="both"/>
        <w:rPr>
          <w:rFonts w:ascii="Arial" w:hAnsi="Arial" w:cs="Arial"/>
          <w:sz w:val="24"/>
          <w:szCs w:val="24"/>
        </w:rPr>
      </w:pPr>
      <w:r>
        <w:rPr>
          <w:rFonts w:ascii="Arial" w:hAnsi="Arial" w:cs="Arial"/>
          <w:sz w:val="24"/>
          <w:szCs w:val="24"/>
        </w:rPr>
        <w:t>Estas auditorías ayudarán a identificar anormalidades y poder tomar decisiones oportunas.</w:t>
      </w:r>
    </w:p>
    <w:p w:rsidR="00792AD5" w:rsidRPr="00FC1024" w:rsidRDefault="00792AD5" w:rsidP="00FC1024">
      <w:pPr>
        <w:pStyle w:val="Prrafodelista"/>
        <w:tabs>
          <w:tab w:val="left" w:pos="0"/>
        </w:tabs>
        <w:spacing w:after="0" w:line="480" w:lineRule="auto"/>
        <w:rPr>
          <w:rFonts w:ascii="Arial" w:hAnsi="Arial" w:cs="Arial"/>
          <w:sz w:val="24"/>
          <w:szCs w:val="24"/>
        </w:rPr>
      </w:pPr>
    </w:p>
    <w:p w:rsidR="00792AD5" w:rsidRPr="00EF0BDB" w:rsidRDefault="00792AD5" w:rsidP="0097246D">
      <w:pPr>
        <w:pStyle w:val="Prrafodelista"/>
        <w:numPr>
          <w:ilvl w:val="1"/>
          <w:numId w:val="17"/>
        </w:numPr>
        <w:spacing w:after="0" w:line="480" w:lineRule="auto"/>
        <w:ind w:left="993" w:hanging="567"/>
        <w:rPr>
          <w:rFonts w:ascii="Arial" w:hAnsi="Arial" w:cs="Arial"/>
          <w:b/>
          <w:sz w:val="24"/>
          <w:szCs w:val="24"/>
        </w:rPr>
      </w:pPr>
      <w:r w:rsidRPr="00EF0BDB">
        <w:rPr>
          <w:rFonts w:ascii="Arial" w:hAnsi="Arial" w:cs="Arial"/>
          <w:b/>
          <w:sz w:val="24"/>
          <w:szCs w:val="24"/>
        </w:rPr>
        <w:t>Objetivos</w:t>
      </w:r>
    </w:p>
    <w:p w:rsidR="00792AD5" w:rsidRDefault="00792AD5" w:rsidP="0097246D">
      <w:pPr>
        <w:pStyle w:val="Prrafodelista"/>
        <w:numPr>
          <w:ilvl w:val="0"/>
          <w:numId w:val="15"/>
        </w:numPr>
        <w:tabs>
          <w:tab w:val="left" w:pos="0"/>
        </w:tabs>
        <w:spacing w:after="0" w:line="480" w:lineRule="auto"/>
        <w:jc w:val="both"/>
        <w:rPr>
          <w:rFonts w:ascii="Arial" w:hAnsi="Arial" w:cs="Arial"/>
          <w:sz w:val="24"/>
          <w:szCs w:val="24"/>
        </w:rPr>
      </w:pPr>
      <w:r>
        <w:rPr>
          <w:rFonts w:ascii="Arial" w:hAnsi="Arial" w:cs="Arial"/>
          <w:sz w:val="24"/>
          <w:szCs w:val="24"/>
        </w:rPr>
        <w:t>Garantizar la confiabilidad y el buen funcionamiento de los tableros equilibrados de control, mediante auditorías frecuentes para certificar su efectividad.</w:t>
      </w:r>
    </w:p>
    <w:p w:rsidR="00792AD5" w:rsidRDefault="00792AD5" w:rsidP="00C059F4">
      <w:pPr>
        <w:pStyle w:val="Prrafodelista"/>
        <w:tabs>
          <w:tab w:val="left" w:pos="0"/>
        </w:tabs>
        <w:spacing w:after="0" w:line="480" w:lineRule="auto"/>
        <w:ind w:left="1440"/>
        <w:jc w:val="both"/>
        <w:rPr>
          <w:rFonts w:ascii="Arial" w:hAnsi="Arial" w:cs="Arial"/>
          <w:sz w:val="24"/>
          <w:szCs w:val="24"/>
        </w:rPr>
      </w:pPr>
    </w:p>
    <w:p w:rsidR="00792AD5" w:rsidRDefault="00792AD5" w:rsidP="0097246D">
      <w:pPr>
        <w:pStyle w:val="Prrafodelista"/>
        <w:numPr>
          <w:ilvl w:val="1"/>
          <w:numId w:val="17"/>
        </w:numPr>
        <w:spacing w:after="0" w:line="480" w:lineRule="auto"/>
        <w:ind w:left="993" w:hanging="567"/>
        <w:rPr>
          <w:rFonts w:ascii="Arial" w:hAnsi="Arial" w:cs="Arial"/>
          <w:b/>
          <w:sz w:val="24"/>
          <w:szCs w:val="24"/>
        </w:rPr>
      </w:pPr>
      <w:r w:rsidRPr="006037F4">
        <w:rPr>
          <w:rFonts w:ascii="Arial" w:hAnsi="Arial" w:cs="Arial"/>
          <w:b/>
          <w:sz w:val="24"/>
          <w:szCs w:val="24"/>
        </w:rPr>
        <w:t>Alcance</w:t>
      </w:r>
    </w:p>
    <w:p w:rsidR="00792AD5" w:rsidRDefault="00792AD5" w:rsidP="00EF0BDB">
      <w:pPr>
        <w:pStyle w:val="Prrafodelista"/>
        <w:tabs>
          <w:tab w:val="left" w:pos="0"/>
        </w:tabs>
        <w:spacing w:after="0" w:line="480" w:lineRule="auto"/>
        <w:ind w:left="993"/>
        <w:rPr>
          <w:rFonts w:ascii="Arial" w:hAnsi="Arial" w:cs="Arial"/>
          <w:sz w:val="24"/>
          <w:szCs w:val="24"/>
        </w:rPr>
      </w:pPr>
      <w:r>
        <w:rPr>
          <w:rFonts w:ascii="Arial" w:hAnsi="Arial" w:cs="Arial"/>
          <w:sz w:val="24"/>
          <w:szCs w:val="24"/>
        </w:rPr>
        <w:t>Comprende revisar:</w:t>
      </w:r>
    </w:p>
    <w:p w:rsidR="00792AD5" w:rsidRDefault="00792AD5" w:rsidP="0097246D">
      <w:pPr>
        <w:pStyle w:val="Prrafodelista"/>
        <w:numPr>
          <w:ilvl w:val="0"/>
          <w:numId w:val="26"/>
        </w:numPr>
        <w:tabs>
          <w:tab w:val="left" w:pos="0"/>
        </w:tabs>
        <w:spacing w:after="0" w:line="480" w:lineRule="auto"/>
        <w:rPr>
          <w:rFonts w:ascii="Arial" w:hAnsi="Arial" w:cs="Arial"/>
          <w:sz w:val="24"/>
          <w:szCs w:val="24"/>
        </w:rPr>
      </w:pPr>
      <w:r>
        <w:rPr>
          <w:rFonts w:ascii="Arial" w:hAnsi="Arial" w:cs="Arial"/>
          <w:sz w:val="24"/>
          <w:szCs w:val="24"/>
        </w:rPr>
        <w:t xml:space="preserve">Reportes y/o fuentes de captura, </w:t>
      </w:r>
    </w:p>
    <w:p w:rsidR="00792AD5" w:rsidRPr="00F35D31" w:rsidRDefault="00792AD5" w:rsidP="0097246D">
      <w:pPr>
        <w:pStyle w:val="Prrafodelista"/>
        <w:numPr>
          <w:ilvl w:val="0"/>
          <w:numId w:val="26"/>
        </w:numPr>
        <w:tabs>
          <w:tab w:val="left" w:pos="0"/>
        </w:tabs>
        <w:spacing w:after="0" w:line="480" w:lineRule="auto"/>
        <w:rPr>
          <w:rFonts w:ascii="Arial" w:hAnsi="Arial" w:cs="Arial"/>
          <w:sz w:val="24"/>
          <w:szCs w:val="24"/>
        </w:rPr>
      </w:pPr>
      <w:r w:rsidRPr="00F35D31">
        <w:rPr>
          <w:rFonts w:ascii="Arial" w:hAnsi="Arial" w:cs="Arial"/>
          <w:sz w:val="24"/>
          <w:szCs w:val="24"/>
        </w:rPr>
        <w:t>Resultados de los indicadores. Es decir, que los cálculos estén bien hechos.</w:t>
      </w:r>
    </w:p>
    <w:p w:rsidR="00792AD5" w:rsidRPr="00F35D31" w:rsidRDefault="00792AD5" w:rsidP="0097246D">
      <w:pPr>
        <w:pStyle w:val="Prrafodelista"/>
        <w:numPr>
          <w:ilvl w:val="0"/>
          <w:numId w:val="26"/>
        </w:numPr>
        <w:tabs>
          <w:tab w:val="left" w:pos="0"/>
        </w:tabs>
        <w:spacing w:after="0" w:line="480" w:lineRule="auto"/>
        <w:rPr>
          <w:rFonts w:ascii="Arial" w:hAnsi="Arial" w:cs="Arial"/>
          <w:sz w:val="24"/>
          <w:szCs w:val="24"/>
        </w:rPr>
      </w:pPr>
      <w:r w:rsidRPr="00F35D31">
        <w:rPr>
          <w:rFonts w:ascii="Arial" w:hAnsi="Arial" w:cs="Arial"/>
          <w:sz w:val="24"/>
          <w:szCs w:val="24"/>
        </w:rPr>
        <w:t>La aplicación de los controles y acciones.</w:t>
      </w:r>
    </w:p>
    <w:p w:rsidR="00792AD5" w:rsidRPr="00F35D31" w:rsidRDefault="00792AD5" w:rsidP="0097246D">
      <w:pPr>
        <w:pStyle w:val="Prrafodelista"/>
        <w:numPr>
          <w:ilvl w:val="0"/>
          <w:numId w:val="26"/>
        </w:numPr>
        <w:tabs>
          <w:tab w:val="left" w:pos="0"/>
        </w:tabs>
        <w:spacing w:after="0" w:line="480" w:lineRule="auto"/>
        <w:rPr>
          <w:rFonts w:ascii="Arial" w:hAnsi="Arial" w:cs="Arial"/>
          <w:sz w:val="24"/>
          <w:szCs w:val="24"/>
        </w:rPr>
      </w:pPr>
      <w:r w:rsidRPr="00F35D31">
        <w:rPr>
          <w:rFonts w:ascii="Arial" w:hAnsi="Arial" w:cs="Arial"/>
          <w:sz w:val="24"/>
          <w:szCs w:val="24"/>
        </w:rPr>
        <w:t>Cumplimiento del cronograma de implementación de las iniciativas.</w:t>
      </w:r>
    </w:p>
    <w:p w:rsidR="00792AD5" w:rsidRPr="00F35D31" w:rsidRDefault="00792AD5" w:rsidP="0097246D">
      <w:pPr>
        <w:pStyle w:val="Prrafodelista"/>
        <w:numPr>
          <w:ilvl w:val="0"/>
          <w:numId w:val="26"/>
        </w:numPr>
        <w:tabs>
          <w:tab w:val="left" w:pos="0"/>
        </w:tabs>
        <w:spacing w:after="0" w:line="480" w:lineRule="auto"/>
        <w:rPr>
          <w:rFonts w:ascii="Arial" w:hAnsi="Arial" w:cs="Arial"/>
          <w:sz w:val="24"/>
          <w:szCs w:val="24"/>
        </w:rPr>
      </w:pPr>
      <w:r w:rsidRPr="00F35D31">
        <w:rPr>
          <w:rFonts w:ascii="Arial" w:hAnsi="Arial" w:cs="Arial"/>
          <w:sz w:val="24"/>
          <w:szCs w:val="24"/>
        </w:rPr>
        <w:t>Difusión de las acciones aprobadas en las reuniones.</w:t>
      </w:r>
    </w:p>
    <w:p w:rsidR="00792AD5" w:rsidRPr="00A50EEE" w:rsidRDefault="00792AD5" w:rsidP="00A50EEE">
      <w:pPr>
        <w:pStyle w:val="Prrafodelista"/>
        <w:tabs>
          <w:tab w:val="left" w:pos="0"/>
        </w:tabs>
        <w:spacing w:after="0" w:line="480" w:lineRule="auto"/>
        <w:rPr>
          <w:rFonts w:ascii="Arial" w:hAnsi="Arial" w:cs="Arial"/>
          <w:sz w:val="24"/>
          <w:szCs w:val="24"/>
        </w:rPr>
      </w:pPr>
    </w:p>
    <w:p w:rsidR="00792AD5" w:rsidRDefault="00792AD5" w:rsidP="0097246D">
      <w:pPr>
        <w:pStyle w:val="Prrafodelista"/>
        <w:numPr>
          <w:ilvl w:val="1"/>
          <w:numId w:val="17"/>
        </w:numPr>
        <w:spacing w:after="0" w:line="480" w:lineRule="auto"/>
        <w:ind w:left="993" w:hanging="567"/>
        <w:rPr>
          <w:rFonts w:ascii="Arial" w:hAnsi="Arial" w:cs="Arial"/>
          <w:b/>
          <w:sz w:val="24"/>
          <w:szCs w:val="24"/>
        </w:rPr>
      </w:pPr>
      <w:r w:rsidRPr="006037F4">
        <w:rPr>
          <w:rFonts w:ascii="Arial" w:hAnsi="Arial" w:cs="Arial"/>
          <w:b/>
          <w:sz w:val="24"/>
          <w:szCs w:val="24"/>
        </w:rPr>
        <w:t>Procedimiento de auditoría</w:t>
      </w:r>
    </w:p>
    <w:p w:rsidR="00792AD5" w:rsidRDefault="00792AD5" w:rsidP="003F3931">
      <w:pPr>
        <w:tabs>
          <w:tab w:val="left" w:pos="0"/>
        </w:tabs>
        <w:spacing w:after="0" w:line="480" w:lineRule="auto"/>
        <w:rPr>
          <w:rFonts w:ascii="Arial" w:hAnsi="Arial" w:cs="Arial"/>
          <w:b/>
          <w:sz w:val="24"/>
          <w:szCs w:val="24"/>
        </w:rPr>
      </w:pPr>
    </w:p>
    <w:p w:rsidR="00792AD5" w:rsidRPr="003F3931" w:rsidRDefault="00792AD5" w:rsidP="00EF0BDB">
      <w:pPr>
        <w:pStyle w:val="Prrafodelista"/>
        <w:tabs>
          <w:tab w:val="left" w:pos="0"/>
        </w:tabs>
        <w:spacing w:after="0" w:line="480" w:lineRule="auto"/>
        <w:ind w:left="993"/>
        <w:rPr>
          <w:rFonts w:ascii="Arial" w:hAnsi="Arial" w:cs="Arial"/>
          <w:b/>
          <w:sz w:val="24"/>
          <w:szCs w:val="24"/>
        </w:rPr>
      </w:pPr>
      <w:r>
        <w:rPr>
          <w:rFonts w:ascii="Arial" w:hAnsi="Arial" w:cs="Arial"/>
          <w:b/>
          <w:sz w:val="24"/>
          <w:szCs w:val="24"/>
        </w:rPr>
        <w:t>Auditoría mensual de la Ficha de Indicadores</w:t>
      </w:r>
    </w:p>
    <w:p w:rsidR="00792AD5" w:rsidRDefault="00792AD5" w:rsidP="00EE61D4">
      <w:pPr>
        <w:spacing w:after="0" w:line="480" w:lineRule="auto"/>
        <w:ind w:right="283"/>
        <w:jc w:val="both"/>
        <w:rPr>
          <w:rFonts w:ascii="Arial" w:hAnsi="Arial" w:cs="Arial"/>
          <w:b/>
          <w:sz w:val="24"/>
          <w:szCs w:val="24"/>
        </w:rPr>
      </w:pPr>
    </w:p>
    <w:p w:rsidR="00792AD5" w:rsidRPr="002C4E58" w:rsidRDefault="00792AD5" w:rsidP="00206AF2">
      <w:pPr>
        <w:pStyle w:val="Prrafodelista"/>
        <w:numPr>
          <w:ilvl w:val="1"/>
          <w:numId w:val="2"/>
        </w:numPr>
        <w:spacing w:after="0" w:line="480" w:lineRule="auto"/>
        <w:ind w:left="1418" w:right="283"/>
        <w:jc w:val="both"/>
        <w:rPr>
          <w:rFonts w:ascii="Arial" w:hAnsi="Arial" w:cs="Arial"/>
          <w:b/>
          <w:sz w:val="24"/>
          <w:szCs w:val="24"/>
        </w:rPr>
      </w:pPr>
      <w:r w:rsidRPr="002C4E58">
        <w:rPr>
          <w:rFonts w:ascii="Arial" w:hAnsi="Arial" w:cs="Arial"/>
          <w:b/>
          <w:sz w:val="24"/>
          <w:szCs w:val="24"/>
        </w:rPr>
        <w:t xml:space="preserve">Establecer el plan de auditoría interna. </w:t>
      </w:r>
    </w:p>
    <w:p w:rsidR="00792AD5" w:rsidRDefault="00792AD5" w:rsidP="0097246D">
      <w:pPr>
        <w:pStyle w:val="Prrafodelista"/>
        <w:numPr>
          <w:ilvl w:val="0"/>
          <w:numId w:val="27"/>
        </w:numPr>
        <w:spacing w:after="0" w:line="480" w:lineRule="auto"/>
        <w:ind w:left="1843" w:right="283"/>
        <w:jc w:val="both"/>
        <w:rPr>
          <w:rFonts w:ascii="Arial" w:hAnsi="Arial" w:cs="Arial"/>
          <w:sz w:val="24"/>
          <w:szCs w:val="24"/>
        </w:rPr>
      </w:pPr>
      <w:r w:rsidRPr="00744C6B">
        <w:rPr>
          <w:rFonts w:ascii="Arial" w:hAnsi="Arial" w:cs="Arial"/>
          <w:sz w:val="24"/>
          <w:szCs w:val="24"/>
        </w:rPr>
        <w:t xml:space="preserve">Identifica </w:t>
      </w:r>
      <w:r>
        <w:rPr>
          <w:rFonts w:ascii="Arial" w:hAnsi="Arial" w:cs="Arial"/>
          <w:sz w:val="24"/>
          <w:szCs w:val="24"/>
        </w:rPr>
        <w:t>los aspectos claves, analiza la ficha de indicadores</w:t>
      </w:r>
      <w:r w:rsidRPr="00744C6B">
        <w:rPr>
          <w:rFonts w:ascii="Arial" w:hAnsi="Arial" w:cs="Arial"/>
          <w:sz w:val="24"/>
          <w:szCs w:val="24"/>
        </w:rPr>
        <w:t>.</w:t>
      </w:r>
    </w:p>
    <w:p w:rsidR="00792AD5" w:rsidRDefault="00792AD5" w:rsidP="0097246D">
      <w:pPr>
        <w:pStyle w:val="Prrafodelista"/>
        <w:numPr>
          <w:ilvl w:val="0"/>
          <w:numId w:val="27"/>
        </w:numPr>
        <w:spacing w:after="0" w:line="480" w:lineRule="auto"/>
        <w:ind w:left="1843" w:right="283"/>
        <w:jc w:val="both"/>
        <w:rPr>
          <w:rFonts w:ascii="Arial" w:hAnsi="Arial" w:cs="Arial"/>
          <w:sz w:val="24"/>
          <w:szCs w:val="24"/>
        </w:rPr>
      </w:pPr>
      <w:r w:rsidRPr="00744C6B">
        <w:rPr>
          <w:rFonts w:ascii="Arial" w:hAnsi="Arial" w:cs="Arial"/>
          <w:sz w:val="24"/>
          <w:szCs w:val="24"/>
        </w:rPr>
        <w:t>Observa si se trata de una primera auditoría o si es una recurrente.</w:t>
      </w:r>
    </w:p>
    <w:p w:rsidR="00792AD5" w:rsidRPr="004C70B8" w:rsidRDefault="00792AD5" w:rsidP="00206AF2">
      <w:pPr>
        <w:spacing w:after="0" w:line="480" w:lineRule="auto"/>
        <w:ind w:left="1418" w:right="283" w:hanging="360"/>
        <w:jc w:val="both"/>
        <w:rPr>
          <w:rFonts w:ascii="Arial" w:hAnsi="Arial" w:cs="Arial"/>
          <w:sz w:val="24"/>
          <w:szCs w:val="24"/>
        </w:rPr>
      </w:pPr>
    </w:p>
    <w:p w:rsidR="00792AD5" w:rsidRPr="00EE61D4" w:rsidRDefault="00792AD5" w:rsidP="00206AF2">
      <w:pPr>
        <w:spacing w:after="0" w:line="480" w:lineRule="auto"/>
        <w:ind w:left="1418" w:right="283" w:hanging="360"/>
        <w:jc w:val="both"/>
        <w:rPr>
          <w:rFonts w:ascii="Arial" w:hAnsi="Arial" w:cs="Arial"/>
          <w:b/>
          <w:sz w:val="24"/>
          <w:szCs w:val="24"/>
        </w:rPr>
      </w:pPr>
      <w:r>
        <w:rPr>
          <w:rFonts w:ascii="Arial" w:hAnsi="Arial" w:cs="Arial"/>
          <w:b/>
          <w:sz w:val="24"/>
          <w:szCs w:val="24"/>
        </w:rPr>
        <w:t xml:space="preserve">b1. </w:t>
      </w:r>
      <w:r w:rsidRPr="00EE61D4">
        <w:rPr>
          <w:rFonts w:ascii="Arial" w:hAnsi="Arial" w:cs="Arial"/>
          <w:b/>
          <w:sz w:val="24"/>
          <w:szCs w:val="24"/>
        </w:rPr>
        <w:t>Primera Auditor</w:t>
      </w:r>
      <w:r w:rsidR="005822CE">
        <w:rPr>
          <w:rFonts w:ascii="Arial" w:hAnsi="Arial" w:cs="Arial"/>
          <w:b/>
          <w:sz w:val="24"/>
          <w:szCs w:val="24"/>
        </w:rPr>
        <w:t>í</w:t>
      </w:r>
      <w:r w:rsidRPr="00EE61D4">
        <w:rPr>
          <w:rFonts w:ascii="Arial" w:hAnsi="Arial" w:cs="Arial"/>
          <w:b/>
          <w:sz w:val="24"/>
          <w:szCs w:val="24"/>
        </w:rPr>
        <w:t>a</w:t>
      </w:r>
    </w:p>
    <w:p w:rsidR="00792AD5" w:rsidRPr="00744C6B" w:rsidRDefault="00792AD5" w:rsidP="0097246D">
      <w:pPr>
        <w:pStyle w:val="Prrafodelista"/>
        <w:numPr>
          <w:ilvl w:val="0"/>
          <w:numId w:val="27"/>
        </w:numPr>
        <w:spacing w:after="0" w:line="480" w:lineRule="auto"/>
        <w:ind w:left="1843" w:right="283"/>
        <w:jc w:val="both"/>
        <w:rPr>
          <w:rFonts w:ascii="Arial" w:hAnsi="Arial" w:cs="Arial"/>
          <w:sz w:val="24"/>
          <w:szCs w:val="24"/>
        </w:rPr>
      </w:pPr>
      <w:r w:rsidRPr="00744C6B">
        <w:rPr>
          <w:rFonts w:ascii="Arial" w:hAnsi="Arial" w:cs="Arial"/>
          <w:sz w:val="24"/>
          <w:szCs w:val="24"/>
        </w:rPr>
        <w:t>Realiza un relevamiento del ambiente de control.</w:t>
      </w:r>
    </w:p>
    <w:p w:rsidR="00792AD5" w:rsidRPr="00744C6B" w:rsidRDefault="00792AD5" w:rsidP="0097246D">
      <w:pPr>
        <w:pStyle w:val="Prrafodelista"/>
        <w:numPr>
          <w:ilvl w:val="0"/>
          <w:numId w:val="27"/>
        </w:numPr>
        <w:spacing w:after="0" w:line="480" w:lineRule="auto"/>
        <w:ind w:left="1843" w:right="283"/>
        <w:jc w:val="both"/>
        <w:rPr>
          <w:rFonts w:ascii="Arial" w:hAnsi="Arial" w:cs="Arial"/>
          <w:sz w:val="24"/>
          <w:szCs w:val="24"/>
        </w:rPr>
      </w:pPr>
      <w:r>
        <w:rPr>
          <w:rFonts w:ascii="Arial" w:hAnsi="Arial" w:cs="Arial"/>
          <w:sz w:val="24"/>
          <w:szCs w:val="24"/>
        </w:rPr>
        <w:t>Verifica la confiabilidad</w:t>
      </w:r>
      <w:r w:rsidRPr="00744C6B">
        <w:rPr>
          <w:rFonts w:ascii="Arial" w:hAnsi="Arial" w:cs="Arial"/>
          <w:sz w:val="24"/>
          <w:szCs w:val="24"/>
        </w:rPr>
        <w:t xml:space="preserve"> de la fuente de captura y </w:t>
      </w:r>
      <w:r>
        <w:rPr>
          <w:rFonts w:ascii="Arial" w:hAnsi="Arial" w:cs="Arial"/>
          <w:sz w:val="24"/>
          <w:szCs w:val="24"/>
        </w:rPr>
        <w:t>la forma de la métrica utilizada</w:t>
      </w:r>
      <w:r w:rsidRPr="00744C6B">
        <w:rPr>
          <w:rFonts w:ascii="Arial" w:hAnsi="Arial" w:cs="Arial"/>
          <w:sz w:val="24"/>
          <w:szCs w:val="24"/>
        </w:rPr>
        <w:t>.</w:t>
      </w:r>
    </w:p>
    <w:p w:rsidR="00792AD5" w:rsidRDefault="00792AD5" w:rsidP="00206AF2">
      <w:pPr>
        <w:spacing w:after="0" w:line="480" w:lineRule="auto"/>
        <w:ind w:left="1418" w:right="283" w:hanging="360"/>
        <w:jc w:val="both"/>
        <w:rPr>
          <w:rFonts w:ascii="Arial" w:hAnsi="Arial" w:cs="Arial"/>
          <w:sz w:val="24"/>
          <w:szCs w:val="24"/>
        </w:rPr>
      </w:pPr>
    </w:p>
    <w:p w:rsidR="00792AD5" w:rsidRPr="00EE61D4" w:rsidRDefault="00792AD5" w:rsidP="00206AF2">
      <w:pPr>
        <w:spacing w:after="0" w:line="480" w:lineRule="auto"/>
        <w:ind w:left="1418" w:right="283" w:hanging="360"/>
        <w:jc w:val="both"/>
        <w:rPr>
          <w:rFonts w:ascii="Arial" w:hAnsi="Arial" w:cs="Arial"/>
          <w:b/>
          <w:sz w:val="24"/>
          <w:szCs w:val="24"/>
        </w:rPr>
      </w:pPr>
      <w:r>
        <w:rPr>
          <w:rFonts w:ascii="Arial" w:hAnsi="Arial" w:cs="Arial"/>
          <w:b/>
          <w:sz w:val="24"/>
          <w:szCs w:val="24"/>
        </w:rPr>
        <w:t xml:space="preserve">b2. </w:t>
      </w:r>
      <w:r w:rsidRPr="00EE61D4">
        <w:rPr>
          <w:rFonts w:ascii="Arial" w:hAnsi="Arial" w:cs="Arial"/>
          <w:b/>
          <w:sz w:val="24"/>
          <w:szCs w:val="24"/>
        </w:rPr>
        <w:t>Auditoría Recurrente</w:t>
      </w:r>
    </w:p>
    <w:p w:rsidR="00792AD5" w:rsidRPr="00744C6B" w:rsidRDefault="00792AD5" w:rsidP="0097246D">
      <w:pPr>
        <w:pStyle w:val="Prrafodelista"/>
        <w:numPr>
          <w:ilvl w:val="0"/>
          <w:numId w:val="27"/>
        </w:numPr>
        <w:spacing w:after="0" w:line="480" w:lineRule="auto"/>
        <w:ind w:left="1843" w:right="283"/>
        <w:jc w:val="both"/>
        <w:rPr>
          <w:rFonts w:ascii="Arial" w:hAnsi="Arial" w:cs="Arial"/>
          <w:sz w:val="24"/>
          <w:szCs w:val="24"/>
        </w:rPr>
      </w:pPr>
      <w:r>
        <w:rPr>
          <w:rFonts w:ascii="Arial" w:hAnsi="Arial" w:cs="Arial"/>
          <w:sz w:val="24"/>
          <w:szCs w:val="24"/>
        </w:rPr>
        <w:t>Analiza</w:t>
      </w:r>
      <w:r w:rsidRPr="00744C6B">
        <w:rPr>
          <w:rFonts w:ascii="Arial" w:hAnsi="Arial" w:cs="Arial"/>
          <w:sz w:val="24"/>
          <w:szCs w:val="24"/>
        </w:rPr>
        <w:t xml:space="preserve"> si se han producido cambios en el ambiente de control.</w:t>
      </w:r>
    </w:p>
    <w:p w:rsidR="00792AD5" w:rsidRPr="00744C6B" w:rsidRDefault="00792AD5" w:rsidP="0097246D">
      <w:pPr>
        <w:pStyle w:val="Prrafodelista"/>
        <w:numPr>
          <w:ilvl w:val="0"/>
          <w:numId w:val="27"/>
        </w:numPr>
        <w:spacing w:after="0" w:line="480" w:lineRule="auto"/>
        <w:ind w:left="1843" w:right="283"/>
        <w:jc w:val="both"/>
        <w:rPr>
          <w:rFonts w:ascii="Arial" w:hAnsi="Arial" w:cs="Arial"/>
          <w:sz w:val="24"/>
          <w:szCs w:val="24"/>
        </w:rPr>
      </w:pPr>
      <w:r>
        <w:rPr>
          <w:rFonts w:ascii="Arial" w:hAnsi="Arial" w:cs="Arial"/>
          <w:sz w:val="24"/>
          <w:szCs w:val="24"/>
        </w:rPr>
        <w:t>Verifica la confiabilidad</w:t>
      </w:r>
      <w:r w:rsidRPr="00744C6B">
        <w:rPr>
          <w:rFonts w:ascii="Arial" w:hAnsi="Arial" w:cs="Arial"/>
          <w:sz w:val="24"/>
          <w:szCs w:val="24"/>
        </w:rPr>
        <w:t xml:space="preserve"> de la fuente de captura y </w:t>
      </w:r>
      <w:r>
        <w:rPr>
          <w:rFonts w:ascii="Arial" w:hAnsi="Arial" w:cs="Arial"/>
          <w:sz w:val="24"/>
          <w:szCs w:val="24"/>
        </w:rPr>
        <w:t>la forma de la métrica utilizada</w:t>
      </w:r>
      <w:r w:rsidRPr="00744C6B">
        <w:rPr>
          <w:rFonts w:ascii="Arial" w:hAnsi="Arial" w:cs="Arial"/>
          <w:sz w:val="24"/>
          <w:szCs w:val="24"/>
        </w:rPr>
        <w:t>.</w:t>
      </w:r>
    </w:p>
    <w:p w:rsidR="00792AD5" w:rsidRDefault="00792AD5" w:rsidP="00206AF2">
      <w:pPr>
        <w:spacing w:after="0" w:line="480" w:lineRule="auto"/>
        <w:ind w:left="1418" w:right="283" w:hanging="360"/>
        <w:jc w:val="both"/>
        <w:rPr>
          <w:rFonts w:ascii="Arial" w:hAnsi="Arial" w:cs="Arial"/>
          <w:sz w:val="24"/>
          <w:szCs w:val="24"/>
        </w:rPr>
      </w:pPr>
    </w:p>
    <w:p w:rsidR="00792AD5" w:rsidRPr="002C4E58" w:rsidRDefault="00792AD5" w:rsidP="0097246D">
      <w:pPr>
        <w:pStyle w:val="Prrafodelista"/>
        <w:numPr>
          <w:ilvl w:val="0"/>
          <w:numId w:val="29"/>
        </w:numPr>
        <w:spacing w:after="0" w:line="480" w:lineRule="auto"/>
        <w:ind w:left="1418" w:right="283"/>
        <w:jc w:val="both"/>
        <w:rPr>
          <w:rFonts w:ascii="Arial" w:hAnsi="Arial" w:cs="Arial"/>
          <w:b/>
          <w:sz w:val="24"/>
          <w:szCs w:val="24"/>
        </w:rPr>
      </w:pPr>
      <w:r w:rsidRPr="002C4E58">
        <w:rPr>
          <w:rFonts w:ascii="Arial" w:hAnsi="Arial" w:cs="Arial"/>
          <w:b/>
          <w:sz w:val="24"/>
          <w:szCs w:val="24"/>
        </w:rPr>
        <w:t>Auditoría</w:t>
      </w:r>
    </w:p>
    <w:p w:rsidR="00792AD5" w:rsidRPr="004C70B8" w:rsidRDefault="00792AD5" w:rsidP="0097246D">
      <w:pPr>
        <w:pStyle w:val="Prrafodelista"/>
        <w:numPr>
          <w:ilvl w:val="0"/>
          <w:numId w:val="27"/>
        </w:numPr>
        <w:spacing w:after="0" w:line="480" w:lineRule="auto"/>
        <w:ind w:left="1843" w:right="283"/>
        <w:jc w:val="both"/>
        <w:rPr>
          <w:rFonts w:ascii="Arial" w:hAnsi="Arial" w:cs="Arial"/>
          <w:sz w:val="24"/>
          <w:szCs w:val="24"/>
        </w:rPr>
      </w:pPr>
      <w:r w:rsidRPr="004C70B8">
        <w:rPr>
          <w:rFonts w:ascii="Arial" w:hAnsi="Arial" w:cs="Arial"/>
          <w:sz w:val="24"/>
          <w:szCs w:val="24"/>
        </w:rPr>
        <w:t>Realiza la auditoría.</w:t>
      </w:r>
    </w:p>
    <w:p w:rsidR="00792AD5" w:rsidRPr="004C70B8" w:rsidRDefault="00792AD5" w:rsidP="0097246D">
      <w:pPr>
        <w:pStyle w:val="Prrafodelista"/>
        <w:numPr>
          <w:ilvl w:val="0"/>
          <w:numId w:val="27"/>
        </w:numPr>
        <w:spacing w:after="0" w:line="480" w:lineRule="auto"/>
        <w:ind w:left="1843" w:right="283"/>
        <w:jc w:val="both"/>
        <w:rPr>
          <w:rFonts w:ascii="Arial" w:hAnsi="Arial" w:cs="Arial"/>
          <w:sz w:val="24"/>
          <w:szCs w:val="24"/>
        </w:rPr>
      </w:pPr>
      <w:r>
        <w:rPr>
          <w:rFonts w:ascii="Arial" w:hAnsi="Arial" w:cs="Arial"/>
          <w:sz w:val="24"/>
          <w:szCs w:val="24"/>
        </w:rPr>
        <w:t>Verifica la forma, confiabilidad de la información con la que trabaja el indicador y registra en la lista de verificación</w:t>
      </w:r>
      <w:r w:rsidRPr="004C70B8">
        <w:rPr>
          <w:rFonts w:ascii="Arial" w:hAnsi="Arial" w:cs="Arial"/>
          <w:sz w:val="24"/>
          <w:szCs w:val="24"/>
        </w:rPr>
        <w:t>.</w:t>
      </w:r>
    </w:p>
    <w:p w:rsidR="00792AD5" w:rsidRPr="004C70B8" w:rsidRDefault="00792AD5" w:rsidP="0097246D">
      <w:pPr>
        <w:pStyle w:val="Prrafodelista"/>
        <w:numPr>
          <w:ilvl w:val="0"/>
          <w:numId w:val="27"/>
        </w:numPr>
        <w:spacing w:after="0" w:line="480" w:lineRule="auto"/>
        <w:ind w:left="1843" w:right="283"/>
        <w:jc w:val="both"/>
        <w:rPr>
          <w:rFonts w:ascii="Arial" w:hAnsi="Arial" w:cs="Arial"/>
          <w:sz w:val="24"/>
          <w:szCs w:val="24"/>
        </w:rPr>
      </w:pPr>
      <w:r w:rsidRPr="004C70B8">
        <w:rPr>
          <w:rFonts w:ascii="Arial" w:hAnsi="Arial" w:cs="Arial"/>
          <w:sz w:val="24"/>
          <w:szCs w:val="24"/>
        </w:rPr>
        <w:t xml:space="preserve">Identifica oportunidades de mejora y realiza un </w:t>
      </w:r>
      <w:proofErr w:type="spellStart"/>
      <w:r w:rsidRPr="004C70B8">
        <w:rPr>
          <w:rFonts w:ascii="Arial" w:hAnsi="Arial" w:cs="Arial"/>
          <w:sz w:val="24"/>
          <w:szCs w:val="24"/>
        </w:rPr>
        <w:t>feedback</w:t>
      </w:r>
      <w:proofErr w:type="spellEnd"/>
      <w:r w:rsidRPr="004C70B8">
        <w:rPr>
          <w:rFonts w:ascii="Arial" w:hAnsi="Arial" w:cs="Arial"/>
          <w:sz w:val="24"/>
          <w:szCs w:val="24"/>
        </w:rPr>
        <w:t>.</w:t>
      </w:r>
    </w:p>
    <w:p w:rsidR="00792AD5" w:rsidRPr="004C70B8" w:rsidRDefault="00792AD5" w:rsidP="0097246D">
      <w:pPr>
        <w:pStyle w:val="Prrafodelista"/>
        <w:numPr>
          <w:ilvl w:val="0"/>
          <w:numId w:val="27"/>
        </w:numPr>
        <w:spacing w:after="0" w:line="480" w:lineRule="auto"/>
        <w:ind w:left="1843" w:right="283"/>
        <w:jc w:val="both"/>
        <w:rPr>
          <w:rFonts w:ascii="Arial" w:hAnsi="Arial" w:cs="Arial"/>
          <w:sz w:val="24"/>
          <w:szCs w:val="24"/>
        </w:rPr>
      </w:pPr>
      <w:r w:rsidRPr="004C70B8">
        <w:rPr>
          <w:rFonts w:ascii="Arial" w:hAnsi="Arial" w:cs="Arial"/>
          <w:sz w:val="24"/>
          <w:szCs w:val="24"/>
        </w:rPr>
        <w:t>Realiza, presenta y distribuye el informe de auditoría interna.</w:t>
      </w:r>
    </w:p>
    <w:p w:rsidR="00792AD5" w:rsidRPr="004C70B8" w:rsidRDefault="00792AD5" w:rsidP="0097246D">
      <w:pPr>
        <w:pStyle w:val="Prrafodelista"/>
        <w:numPr>
          <w:ilvl w:val="0"/>
          <w:numId w:val="27"/>
        </w:numPr>
        <w:spacing w:after="0" w:line="480" w:lineRule="auto"/>
        <w:ind w:left="1843" w:right="283"/>
        <w:jc w:val="both"/>
        <w:rPr>
          <w:rFonts w:ascii="Arial" w:hAnsi="Arial" w:cs="Arial"/>
          <w:sz w:val="24"/>
          <w:szCs w:val="24"/>
        </w:rPr>
      </w:pPr>
      <w:r w:rsidRPr="004C70B8">
        <w:rPr>
          <w:rFonts w:ascii="Arial" w:hAnsi="Arial" w:cs="Arial"/>
          <w:sz w:val="24"/>
          <w:szCs w:val="24"/>
        </w:rPr>
        <w:t>Da seguimiento de las oportunidades de mejora, para observar su cumplimiento.</w:t>
      </w:r>
    </w:p>
    <w:p w:rsidR="00792AD5" w:rsidRPr="0065758F" w:rsidRDefault="00792AD5" w:rsidP="0065758F">
      <w:pPr>
        <w:pStyle w:val="Prrafodelista"/>
        <w:spacing w:after="0" w:line="480" w:lineRule="auto"/>
        <w:ind w:left="1418" w:right="283"/>
        <w:jc w:val="both"/>
        <w:rPr>
          <w:rFonts w:ascii="Arial" w:hAnsi="Arial" w:cs="Arial"/>
          <w:sz w:val="24"/>
          <w:szCs w:val="24"/>
        </w:rPr>
      </w:pPr>
    </w:p>
    <w:p w:rsidR="00792AD5" w:rsidRDefault="00792AD5" w:rsidP="00EF0BDB">
      <w:pPr>
        <w:pStyle w:val="Prrafodelista"/>
        <w:tabs>
          <w:tab w:val="left" w:pos="0"/>
        </w:tabs>
        <w:spacing w:after="0" w:line="480" w:lineRule="auto"/>
        <w:ind w:left="993"/>
        <w:rPr>
          <w:rFonts w:ascii="Arial" w:hAnsi="Arial" w:cs="Arial"/>
          <w:sz w:val="24"/>
        </w:rPr>
      </w:pPr>
      <w:r w:rsidRPr="00792FB6">
        <w:rPr>
          <w:rFonts w:ascii="Arial" w:hAnsi="Arial" w:cs="Arial"/>
          <w:sz w:val="24"/>
        </w:rPr>
        <w:t>A continuación se p</w:t>
      </w:r>
      <w:r>
        <w:rPr>
          <w:rFonts w:ascii="Arial" w:hAnsi="Arial" w:cs="Arial"/>
          <w:sz w:val="24"/>
        </w:rPr>
        <w:t>resenta el formato</w:t>
      </w:r>
      <w:r w:rsidRPr="00792FB6">
        <w:rPr>
          <w:rFonts w:ascii="Arial" w:hAnsi="Arial" w:cs="Arial"/>
          <w:sz w:val="24"/>
        </w:rPr>
        <w:t xml:space="preserve"> para la ejecuc</w:t>
      </w:r>
      <w:r>
        <w:rPr>
          <w:rFonts w:ascii="Arial" w:hAnsi="Arial" w:cs="Arial"/>
          <w:sz w:val="24"/>
        </w:rPr>
        <w:t>ión de la auditoría interna de las Fichas de Indicadores.</w:t>
      </w:r>
    </w:p>
    <w:p w:rsidR="00792AD5" w:rsidRPr="00792FB6" w:rsidRDefault="00792AD5" w:rsidP="00206AF2">
      <w:pPr>
        <w:spacing w:line="480" w:lineRule="auto"/>
        <w:ind w:left="851" w:right="283"/>
        <w:jc w:val="both"/>
        <w:rPr>
          <w:rFonts w:ascii="Arial" w:hAnsi="Arial" w:cs="Arial"/>
          <w:sz w:val="24"/>
        </w:rPr>
      </w:pPr>
    </w:p>
    <w:p w:rsidR="00792AD5" w:rsidRPr="00206AF2" w:rsidRDefault="00792AD5" w:rsidP="00EF0BDB">
      <w:pPr>
        <w:pStyle w:val="Prrafodelista"/>
        <w:tabs>
          <w:tab w:val="left" w:pos="0"/>
        </w:tabs>
        <w:spacing w:after="0" w:line="480" w:lineRule="auto"/>
        <w:ind w:left="993"/>
        <w:rPr>
          <w:rFonts w:ascii="Arial" w:hAnsi="Arial" w:cs="Arial"/>
          <w:sz w:val="24"/>
        </w:rPr>
      </w:pPr>
      <w:r w:rsidRPr="00206AF2">
        <w:rPr>
          <w:rFonts w:ascii="Arial" w:hAnsi="Arial" w:cs="Arial"/>
          <w:sz w:val="24"/>
        </w:rPr>
        <w:t>Este formato incluye dos partes:</w:t>
      </w:r>
    </w:p>
    <w:p w:rsidR="00792AD5" w:rsidRPr="00A20211" w:rsidRDefault="00792AD5" w:rsidP="0097246D">
      <w:pPr>
        <w:pStyle w:val="Prrafodelista"/>
        <w:numPr>
          <w:ilvl w:val="0"/>
          <w:numId w:val="28"/>
        </w:numPr>
        <w:tabs>
          <w:tab w:val="left" w:pos="0"/>
        </w:tabs>
        <w:spacing w:after="0" w:line="480" w:lineRule="auto"/>
        <w:rPr>
          <w:rFonts w:ascii="Arial" w:hAnsi="Arial" w:cs="Arial"/>
          <w:b/>
          <w:sz w:val="24"/>
          <w:szCs w:val="24"/>
        </w:rPr>
      </w:pPr>
      <w:r w:rsidRPr="00A20211">
        <w:rPr>
          <w:rFonts w:ascii="Arial" w:hAnsi="Arial" w:cs="Arial"/>
          <w:b/>
          <w:sz w:val="24"/>
          <w:szCs w:val="24"/>
        </w:rPr>
        <w:t>Auditoría de forma</w:t>
      </w:r>
    </w:p>
    <w:p w:rsidR="00792AD5" w:rsidRPr="00A20211" w:rsidRDefault="00792AD5" w:rsidP="00A20211">
      <w:pPr>
        <w:tabs>
          <w:tab w:val="left" w:pos="0"/>
        </w:tabs>
        <w:spacing w:after="0" w:line="480" w:lineRule="auto"/>
        <w:ind w:left="1701"/>
        <w:rPr>
          <w:rFonts w:ascii="Arial" w:hAnsi="Arial" w:cs="Arial"/>
          <w:sz w:val="24"/>
          <w:szCs w:val="24"/>
        </w:rPr>
      </w:pPr>
      <w:r>
        <w:rPr>
          <w:rFonts w:ascii="Arial" w:hAnsi="Arial" w:cs="Arial"/>
          <w:sz w:val="24"/>
          <w:szCs w:val="24"/>
        </w:rPr>
        <w:t>Se verifica que el cálculo este correcto, y la información permanezca constante.</w:t>
      </w:r>
    </w:p>
    <w:p w:rsidR="00792AD5" w:rsidRDefault="00792AD5" w:rsidP="0097246D">
      <w:pPr>
        <w:pStyle w:val="Prrafodelista"/>
        <w:numPr>
          <w:ilvl w:val="0"/>
          <w:numId w:val="28"/>
        </w:numPr>
        <w:tabs>
          <w:tab w:val="left" w:pos="0"/>
        </w:tabs>
        <w:spacing w:after="0" w:line="480" w:lineRule="auto"/>
        <w:rPr>
          <w:rFonts w:ascii="Arial" w:hAnsi="Arial" w:cs="Arial"/>
          <w:b/>
          <w:sz w:val="24"/>
          <w:szCs w:val="24"/>
        </w:rPr>
      </w:pPr>
      <w:r w:rsidRPr="00A20211">
        <w:rPr>
          <w:rFonts w:ascii="Arial" w:hAnsi="Arial" w:cs="Arial"/>
          <w:b/>
          <w:sz w:val="24"/>
          <w:szCs w:val="24"/>
        </w:rPr>
        <w:t>Auditoría de Confiabilidad</w:t>
      </w:r>
    </w:p>
    <w:p w:rsidR="00792AD5" w:rsidRDefault="00792AD5" w:rsidP="001A39DC">
      <w:pPr>
        <w:pStyle w:val="Prrafodelista"/>
        <w:tabs>
          <w:tab w:val="left" w:pos="0"/>
        </w:tabs>
        <w:spacing w:after="0" w:line="480" w:lineRule="auto"/>
        <w:ind w:left="1713"/>
        <w:jc w:val="both"/>
        <w:rPr>
          <w:rFonts w:ascii="Arial" w:hAnsi="Arial" w:cs="Arial"/>
          <w:sz w:val="24"/>
          <w:szCs w:val="24"/>
        </w:rPr>
      </w:pPr>
      <w:r>
        <w:rPr>
          <w:rFonts w:ascii="Arial" w:hAnsi="Arial" w:cs="Arial"/>
          <w:sz w:val="24"/>
          <w:szCs w:val="24"/>
        </w:rPr>
        <w:t>Se verifica que los resultados obtenidos sean correctos y que  provengan de la fuente de captura señalada en la ficha del indicador.</w:t>
      </w:r>
    </w:p>
    <w:p w:rsidR="00792AD5" w:rsidRPr="00A20211" w:rsidRDefault="00792AD5" w:rsidP="001A39DC">
      <w:pPr>
        <w:pStyle w:val="Prrafodelista"/>
        <w:tabs>
          <w:tab w:val="left" w:pos="0"/>
        </w:tabs>
        <w:spacing w:after="0" w:line="480" w:lineRule="auto"/>
        <w:ind w:left="1713"/>
        <w:jc w:val="both"/>
        <w:rPr>
          <w:rFonts w:ascii="Arial" w:hAnsi="Arial" w:cs="Arial"/>
          <w:sz w:val="24"/>
          <w:szCs w:val="24"/>
        </w:rPr>
      </w:pPr>
    </w:p>
    <w:p w:rsidR="00792AD5" w:rsidRPr="00EF0BDB" w:rsidRDefault="00BB055A" w:rsidP="00EF0BDB">
      <w:pPr>
        <w:pStyle w:val="Prrafodelista"/>
        <w:tabs>
          <w:tab w:val="left" w:pos="0"/>
        </w:tabs>
        <w:spacing w:after="0" w:line="480" w:lineRule="auto"/>
        <w:ind w:left="993"/>
        <w:jc w:val="center"/>
        <w:rPr>
          <w:rFonts w:ascii="Arial" w:hAnsi="Arial" w:cs="Arial"/>
          <w:sz w:val="24"/>
        </w:rPr>
      </w:pPr>
      <w:r>
        <w:rPr>
          <w:noProof/>
          <w:lang w:eastAsia="es-ES"/>
        </w:rPr>
        <w:drawing>
          <wp:inline distT="0" distB="0" distL="0" distR="0">
            <wp:extent cx="4029710" cy="4242435"/>
            <wp:effectExtent l="19050" t="19050" r="27940" b="24765"/>
            <wp:docPr id="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029710" cy="4242435"/>
                    </a:xfrm>
                    <a:prstGeom prst="rect">
                      <a:avLst/>
                    </a:prstGeom>
                    <a:noFill/>
                    <a:ln>
                      <a:solidFill>
                        <a:schemeClr val="tx1"/>
                      </a:solidFill>
                    </a:ln>
                  </pic:spPr>
                </pic:pic>
              </a:graphicData>
            </a:graphic>
          </wp:inline>
        </w:drawing>
      </w:r>
    </w:p>
    <w:p w:rsidR="00792AD5" w:rsidRPr="005822CE" w:rsidRDefault="00792AD5" w:rsidP="00EF0BDB">
      <w:pPr>
        <w:pStyle w:val="Prrafodelista"/>
        <w:tabs>
          <w:tab w:val="left" w:pos="0"/>
        </w:tabs>
        <w:spacing w:after="0" w:line="480" w:lineRule="auto"/>
        <w:ind w:left="993"/>
        <w:jc w:val="center"/>
        <w:rPr>
          <w:rFonts w:ascii="Arial" w:hAnsi="Arial" w:cs="Arial"/>
          <w:b/>
          <w:sz w:val="24"/>
        </w:rPr>
      </w:pPr>
      <w:r w:rsidRPr="005822CE">
        <w:rPr>
          <w:rFonts w:ascii="Arial" w:hAnsi="Arial" w:cs="Arial"/>
          <w:b/>
          <w:sz w:val="24"/>
        </w:rPr>
        <w:t xml:space="preserve">FIGURA 5.1. </w:t>
      </w:r>
      <w:r w:rsidR="00792377" w:rsidRPr="005822CE">
        <w:rPr>
          <w:rFonts w:ascii="Arial" w:hAnsi="Arial" w:cs="Arial"/>
          <w:b/>
          <w:sz w:val="24"/>
        </w:rPr>
        <w:t>EJEMPLO</w:t>
      </w:r>
      <w:r w:rsidRPr="005822CE">
        <w:rPr>
          <w:rFonts w:ascii="Arial" w:hAnsi="Arial" w:cs="Arial"/>
          <w:b/>
          <w:sz w:val="24"/>
        </w:rPr>
        <w:t xml:space="preserve"> DE AUDITORÍA DE INDICADORES</w:t>
      </w:r>
    </w:p>
    <w:p w:rsidR="00792AD5" w:rsidRDefault="00792AD5" w:rsidP="00EA0E66">
      <w:pPr>
        <w:rPr>
          <w:rFonts w:ascii="Arial" w:hAnsi="Arial" w:cs="Arial"/>
          <w:sz w:val="24"/>
          <w:szCs w:val="24"/>
        </w:rPr>
      </w:pPr>
    </w:p>
    <w:p w:rsidR="00792AD5" w:rsidRPr="003F3931" w:rsidRDefault="00792AD5" w:rsidP="00E02B3E">
      <w:pPr>
        <w:pStyle w:val="Prrafodelista"/>
        <w:tabs>
          <w:tab w:val="left" w:pos="0"/>
        </w:tabs>
        <w:spacing w:after="0" w:line="480" w:lineRule="auto"/>
        <w:ind w:left="993"/>
        <w:rPr>
          <w:rFonts w:ascii="Arial" w:hAnsi="Arial" w:cs="Arial"/>
          <w:b/>
          <w:sz w:val="24"/>
          <w:szCs w:val="24"/>
        </w:rPr>
      </w:pPr>
      <w:r>
        <w:rPr>
          <w:rFonts w:ascii="Arial" w:hAnsi="Arial" w:cs="Arial"/>
          <w:b/>
          <w:sz w:val="24"/>
          <w:szCs w:val="24"/>
        </w:rPr>
        <w:t>Informe de auditoría mensual de la Ficha de Indicadores</w:t>
      </w:r>
    </w:p>
    <w:p w:rsidR="00792AD5" w:rsidRDefault="00792AD5" w:rsidP="00E02B3E">
      <w:pPr>
        <w:pStyle w:val="Prrafodelista"/>
        <w:tabs>
          <w:tab w:val="left" w:pos="0"/>
        </w:tabs>
        <w:spacing w:after="0" w:line="480" w:lineRule="auto"/>
        <w:ind w:left="993"/>
        <w:rPr>
          <w:rFonts w:ascii="Arial" w:hAnsi="Arial" w:cs="Arial"/>
          <w:sz w:val="24"/>
        </w:rPr>
      </w:pPr>
      <w:r>
        <w:rPr>
          <w:rFonts w:ascii="Arial" w:hAnsi="Arial" w:cs="Arial"/>
          <w:sz w:val="24"/>
        </w:rPr>
        <w:t>El informe de auditoría contiene lo siguiente:</w:t>
      </w:r>
    </w:p>
    <w:p w:rsidR="00792AD5" w:rsidRDefault="00792AD5" w:rsidP="00206AF2">
      <w:pPr>
        <w:spacing w:after="0" w:line="480" w:lineRule="auto"/>
        <w:ind w:left="851"/>
        <w:rPr>
          <w:rFonts w:ascii="Arial" w:hAnsi="Arial" w:cs="Arial"/>
          <w:sz w:val="24"/>
        </w:rPr>
      </w:pPr>
    </w:p>
    <w:p w:rsidR="00792AD5" w:rsidRDefault="00792AD5" w:rsidP="0097246D">
      <w:pPr>
        <w:pStyle w:val="Prrafodelista"/>
        <w:numPr>
          <w:ilvl w:val="0"/>
          <w:numId w:val="30"/>
        </w:numPr>
        <w:spacing w:after="0" w:line="480" w:lineRule="auto"/>
        <w:ind w:left="1560" w:right="283" w:hanging="567"/>
        <w:jc w:val="both"/>
        <w:rPr>
          <w:rFonts w:ascii="Arial" w:hAnsi="Arial" w:cs="Arial"/>
          <w:sz w:val="24"/>
        </w:rPr>
      </w:pPr>
      <w:r>
        <w:rPr>
          <w:rFonts w:ascii="Arial" w:hAnsi="Arial" w:cs="Arial"/>
          <w:sz w:val="24"/>
        </w:rPr>
        <w:t>Informe de indicadores auditados, con los comentarios acerca de los resultados obtenidos en el procedimiento de auditoría.</w:t>
      </w:r>
    </w:p>
    <w:p w:rsidR="00792AD5" w:rsidRDefault="00792AD5" w:rsidP="00206AF2">
      <w:pPr>
        <w:pStyle w:val="Prrafodelista"/>
        <w:spacing w:after="0" w:line="480" w:lineRule="auto"/>
        <w:ind w:left="1276" w:right="283"/>
        <w:jc w:val="both"/>
        <w:rPr>
          <w:rFonts w:ascii="Arial" w:hAnsi="Arial" w:cs="Arial"/>
          <w:sz w:val="24"/>
        </w:rPr>
      </w:pPr>
    </w:p>
    <w:p w:rsidR="00792AD5" w:rsidRDefault="00792377" w:rsidP="00E02B3E">
      <w:pPr>
        <w:pStyle w:val="Prrafodelista"/>
        <w:spacing w:after="0" w:line="480" w:lineRule="auto"/>
        <w:ind w:left="0" w:right="55"/>
        <w:jc w:val="both"/>
        <w:rPr>
          <w:rFonts w:ascii="Arial" w:hAnsi="Arial" w:cs="Arial"/>
          <w:sz w:val="24"/>
        </w:rPr>
      </w:pPr>
      <w:r w:rsidRPr="00792377">
        <w:rPr>
          <w:noProof/>
          <w:lang w:eastAsia="es-ES"/>
        </w:rPr>
        <w:drawing>
          <wp:inline distT="0" distB="0" distL="0" distR="0">
            <wp:extent cx="5255895" cy="1640163"/>
            <wp:effectExtent l="19050" t="19050" r="20955" b="177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255895" cy="1640163"/>
                    </a:xfrm>
                    <a:prstGeom prst="rect">
                      <a:avLst/>
                    </a:prstGeom>
                    <a:ln>
                      <a:solidFill>
                        <a:schemeClr val="tx1"/>
                      </a:solidFill>
                    </a:ln>
                  </pic:spPr>
                </pic:pic>
              </a:graphicData>
            </a:graphic>
          </wp:inline>
        </w:drawing>
      </w:r>
    </w:p>
    <w:p w:rsidR="00792AD5" w:rsidRPr="005822CE" w:rsidRDefault="00792AD5" w:rsidP="003B73CE">
      <w:pPr>
        <w:pStyle w:val="Prrafodelista"/>
        <w:spacing w:after="0" w:line="480" w:lineRule="auto"/>
        <w:ind w:left="0"/>
        <w:jc w:val="center"/>
        <w:rPr>
          <w:rFonts w:ascii="Arial" w:hAnsi="Arial" w:cs="Arial"/>
          <w:b/>
          <w:sz w:val="24"/>
          <w:szCs w:val="24"/>
        </w:rPr>
      </w:pPr>
      <w:r w:rsidRPr="005822CE">
        <w:rPr>
          <w:rFonts w:ascii="Arial" w:hAnsi="Arial" w:cs="Arial"/>
          <w:b/>
          <w:sz w:val="24"/>
          <w:szCs w:val="24"/>
        </w:rPr>
        <w:t xml:space="preserve">FIGURA 5.2. </w:t>
      </w:r>
      <w:r w:rsidR="00792377" w:rsidRPr="005822CE">
        <w:rPr>
          <w:rFonts w:ascii="Arial" w:hAnsi="Arial" w:cs="Arial"/>
          <w:b/>
          <w:sz w:val="24"/>
          <w:szCs w:val="24"/>
        </w:rPr>
        <w:t>EJEMPLO</w:t>
      </w:r>
      <w:r w:rsidRPr="005822CE">
        <w:rPr>
          <w:rFonts w:ascii="Arial" w:hAnsi="Arial" w:cs="Arial"/>
          <w:b/>
          <w:sz w:val="24"/>
          <w:szCs w:val="24"/>
        </w:rPr>
        <w:t xml:space="preserve"> DE INFORME DE INDICADORES AUDITADOS</w:t>
      </w:r>
    </w:p>
    <w:p w:rsidR="00792AD5" w:rsidRDefault="00792AD5" w:rsidP="003B73CE">
      <w:pPr>
        <w:pStyle w:val="Prrafodelista"/>
        <w:spacing w:after="0" w:line="480" w:lineRule="auto"/>
        <w:ind w:left="0" w:right="283"/>
        <w:jc w:val="both"/>
        <w:rPr>
          <w:rFonts w:ascii="Arial" w:hAnsi="Arial" w:cs="Arial"/>
          <w:sz w:val="24"/>
        </w:rPr>
      </w:pPr>
    </w:p>
    <w:p w:rsidR="00792AD5" w:rsidRDefault="00792AD5" w:rsidP="0097246D">
      <w:pPr>
        <w:pStyle w:val="Prrafodelista"/>
        <w:numPr>
          <w:ilvl w:val="0"/>
          <w:numId w:val="30"/>
        </w:numPr>
        <w:spacing w:after="0" w:line="480" w:lineRule="auto"/>
        <w:ind w:left="1560" w:right="283" w:hanging="567"/>
        <w:jc w:val="both"/>
        <w:rPr>
          <w:rFonts w:ascii="Arial" w:hAnsi="Arial" w:cs="Arial"/>
          <w:sz w:val="24"/>
        </w:rPr>
      </w:pPr>
      <w:r>
        <w:rPr>
          <w:rFonts w:ascii="Arial" w:hAnsi="Arial" w:cs="Arial"/>
          <w:sz w:val="24"/>
        </w:rPr>
        <w:t>Plan de acción de seguimiento sobre las no conformidades encontradas en la auditoría de indicadores.</w:t>
      </w:r>
    </w:p>
    <w:p w:rsidR="00792AD5" w:rsidRDefault="00792AD5" w:rsidP="00351B81">
      <w:pPr>
        <w:pStyle w:val="Prrafodelista"/>
        <w:spacing w:after="0" w:line="480" w:lineRule="auto"/>
        <w:ind w:left="1080" w:right="283"/>
        <w:jc w:val="both"/>
        <w:rPr>
          <w:rFonts w:ascii="Arial" w:hAnsi="Arial" w:cs="Arial"/>
          <w:sz w:val="24"/>
        </w:rPr>
      </w:pPr>
    </w:p>
    <w:p w:rsidR="00792AD5" w:rsidRDefault="00BB055A" w:rsidP="00CF7839">
      <w:pPr>
        <w:pStyle w:val="Prrafodelista"/>
        <w:spacing w:after="0" w:line="480" w:lineRule="auto"/>
        <w:ind w:left="0" w:right="283"/>
        <w:jc w:val="both"/>
        <w:rPr>
          <w:rFonts w:ascii="Arial" w:hAnsi="Arial" w:cs="Arial"/>
          <w:sz w:val="24"/>
        </w:rPr>
      </w:pPr>
      <w:r>
        <w:rPr>
          <w:noProof/>
          <w:lang w:eastAsia="es-ES"/>
        </w:rPr>
        <w:drawing>
          <wp:inline distT="0" distB="0" distL="0" distR="0">
            <wp:extent cx="5220335" cy="1233170"/>
            <wp:effectExtent l="19050" t="19050" r="18415" b="24130"/>
            <wp:docPr id="97"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a:picLocks noChangeAspect="1" noChangeArrowheads="1"/>
                    </pic:cNvPicPr>
                  </pic:nvPicPr>
                  <pic:blipFill>
                    <a:blip r:embed="rId1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20335" cy="1233170"/>
                    </a:xfrm>
                    <a:prstGeom prst="rect">
                      <a:avLst/>
                    </a:prstGeom>
                    <a:noFill/>
                    <a:ln w="9525" cmpd="sng">
                      <a:solidFill>
                        <a:srgbClr val="000000"/>
                      </a:solidFill>
                      <a:miter lim="800000"/>
                      <a:headEnd/>
                      <a:tailEnd/>
                    </a:ln>
                    <a:effectLst/>
                  </pic:spPr>
                </pic:pic>
              </a:graphicData>
            </a:graphic>
          </wp:inline>
        </w:drawing>
      </w:r>
    </w:p>
    <w:p w:rsidR="00792AD5" w:rsidRPr="005822CE" w:rsidRDefault="00792AD5" w:rsidP="003B09A6">
      <w:pPr>
        <w:pStyle w:val="Prrafodelista"/>
        <w:spacing w:after="0" w:line="480" w:lineRule="auto"/>
        <w:ind w:left="0"/>
        <w:jc w:val="center"/>
        <w:rPr>
          <w:rFonts w:ascii="Arial" w:hAnsi="Arial" w:cs="Arial"/>
          <w:b/>
          <w:sz w:val="24"/>
          <w:szCs w:val="24"/>
        </w:rPr>
      </w:pPr>
      <w:r w:rsidRPr="005822CE">
        <w:rPr>
          <w:rFonts w:ascii="Arial" w:hAnsi="Arial" w:cs="Arial"/>
          <w:b/>
          <w:sz w:val="24"/>
          <w:szCs w:val="24"/>
        </w:rPr>
        <w:t>FIGURA 5.3. FORMATO DE PLAN DE ACCIÓN DE SEGUIMIENTO DE NO CONFORMIDADES</w:t>
      </w:r>
    </w:p>
    <w:p w:rsidR="00792AD5" w:rsidRDefault="00792AD5" w:rsidP="00E02B3E">
      <w:pPr>
        <w:pStyle w:val="Prrafodelista"/>
        <w:tabs>
          <w:tab w:val="left" w:pos="0"/>
        </w:tabs>
        <w:spacing w:after="0" w:line="480" w:lineRule="auto"/>
        <w:ind w:left="993"/>
        <w:rPr>
          <w:rFonts w:ascii="Arial" w:hAnsi="Arial" w:cs="Arial"/>
          <w:b/>
          <w:sz w:val="24"/>
          <w:szCs w:val="24"/>
        </w:rPr>
      </w:pPr>
      <w:r>
        <w:rPr>
          <w:rFonts w:ascii="Arial" w:hAnsi="Arial" w:cs="Arial"/>
          <w:b/>
          <w:sz w:val="24"/>
          <w:szCs w:val="24"/>
        </w:rPr>
        <w:t>Auditoría anual del sistema de control de gestión</w:t>
      </w:r>
    </w:p>
    <w:p w:rsidR="00792AD5" w:rsidRPr="003F3931" w:rsidRDefault="00792AD5" w:rsidP="003F3931">
      <w:pPr>
        <w:tabs>
          <w:tab w:val="left" w:pos="0"/>
        </w:tabs>
        <w:spacing w:after="0" w:line="480" w:lineRule="auto"/>
        <w:rPr>
          <w:rFonts w:ascii="Arial" w:hAnsi="Arial" w:cs="Arial"/>
          <w:b/>
          <w:sz w:val="24"/>
          <w:szCs w:val="24"/>
        </w:rPr>
      </w:pPr>
    </w:p>
    <w:p w:rsidR="00792AD5" w:rsidRPr="002C4E58" w:rsidRDefault="00792AD5" w:rsidP="0097246D">
      <w:pPr>
        <w:pStyle w:val="Prrafodelista"/>
        <w:numPr>
          <w:ilvl w:val="0"/>
          <w:numId w:val="46"/>
        </w:numPr>
        <w:spacing w:after="0" w:line="480" w:lineRule="auto"/>
        <w:ind w:left="1560" w:right="283"/>
        <w:jc w:val="both"/>
        <w:rPr>
          <w:rFonts w:ascii="Arial" w:hAnsi="Arial" w:cs="Arial"/>
          <w:b/>
          <w:sz w:val="24"/>
          <w:szCs w:val="24"/>
        </w:rPr>
      </w:pPr>
      <w:r w:rsidRPr="002C4E58">
        <w:rPr>
          <w:rFonts w:ascii="Arial" w:hAnsi="Arial" w:cs="Arial"/>
          <w:b/>
          <w:sz w:val="24"/>
          <w:szCs w:val="24"/>
        </w:rPr>
        <w:t xml:space="preserve">Establecer el plan de auditoría interna. </w:t>
      </w:r>
    </w:p>
    <w:p w:rsidR="00792AD5" w:rsidRDefault="00792AD5" w:rsidP="0097246D">
      <w:pPr>
        <w:pStyle w:val="Prrafodelista"/>
        <w:numPr>
          <w:ilvl w:val="0"/>
          <w:numId w:val="27"/>
        </w:numPr>
        <w:spacing w:after="0" w:line="480" w:lineRule="auto"/>
        <w:ind w:left="1701" w:right="283"/>
        <w:jc w:val="both"/>
        <w:rPr>
          <w:rFonts w:ascii="Arial" w:hAnsi="Arial" w:cs="Arial"/>
          <w:sz w:val="24"/>
          <w:szCs w:val="24"/>
        </w:rPr>
      </w:pPr>
      <w:r>
        <w:rPr>
          <w:rFonts w:ascii="Arial" w:hAnsi="Arial" w:cs="Arial"/>
          <w:sz w:val="24"/>
          <w:szCs w:val="24"/>
        </w:rPr>
        <w:t>Evalúa el sistema de control de gestión</w:t>
      </w:r>
      <w:r w:rsidRPr="00744C6B">
        <w:rPr>
          <w:rFonts w:ascii="Arial" w:hAnsi="Arial" w:cs="Arial"/>
          <w:sz w:val="24"/>
          <w:szCs w:val="24"/>
        </w:rPr>
        <w:t>.</w:t>
      </w:r>
    </w:p>
    <w:p w:rsidR="00792AD5" w:rsidRDefault="00792AD5" w:rsidP="0097246D">
      <w:pPr>
        <w:pStyle w:val="Prrafodelista"/>
        <w:numPr>
          <w:ilvl w:val="0"/>
          <w:numId w:val="27"/>
        </w:numPr>
        <w:spacing w:after="0" w:line="480" w:lineRule="auto"/>
        <w:ind w:left="1701" w:right="283"/>
        <w:jc w:val="both"/>
        <w:rPr>
          <w:rFonts w:ascii="Arial" w:hAnsi="Arial" w:cs="Arial"/>
          <w:sz w:val="24"/>
          <w:szCs w:val="24"/>
        </w:rPr>
      </w:pPr>
      <w:r w:rsidRPr="00744C6B">
        <w:rPr>
          <w:rFonts w:ascii="Arial" w:hAnsi="Arial" w:cs="Arial"/>
          <w:sz w:val="24"/>
          <w:szCs w:val="24"/>
        </w:rPr>
        <w:t>Observa si se trata de una primera auditoría o si es una recurrente.</w:t>
      </w:r>
    </w:p>
    <w:p w:rsidR="00792AD5" w:rsidRDefault="00792AD5" w:rsidP="00FB1CBA">
      <w:pPr>
        <w:pStyle w:val="Prrafodelista"/>
        <w:spacing w:after="0" w:line="480" w:lineRule="auto"/>
        <w:ind w:left="1418" w:right="283"/>
        <w:jc w:val="both"/>
        <w:rPr>
          <w:rFonts w:ascii="Arial" w:hAnsi="Arial" w:cs="Arial"/>
          <w:sz w:val="24"/>
          <w:szCs w:val="24"/>
        </w:rPr>
      </w:pPr>
    </w:p>
    <w:p w:rsidR="00792AD5" w:rsidRPr="00206AF2" w:rsidRDefault="00792AD5" w:rsidP="0097246D">
      <w:pPr>
        <w:pStyle w:val="Prrafodelista"/>
        <w:numPr>
          <w:ilvl w:val="0"/>
          <w:numId w:val="46"/>
        </w:numPr>
        <w:spacing w:after="0" w:line="480" w:lineRule="auto"/>
        <w:ind w:left="1560" w:right="283"/>
        <w:jc w:val="both"/>
        <w:rPr>
          <w:rFonts w:ascii="Arial" w:hAnsi="Arial" w:cs="Arial"/>
          <w:b/>
          <w:sz w:val="24"/>
          <w:szCs w:val="24"/>
        </w:rPr>
      </w:pPr>
      <w:r w:rsidRPr="00FB1CBA">
        <w:rPr>
          <w:rFonts w:ascii="Arial" w:hAnsi="Arial" w:cs="Arial"/>
          <w:b/>
          <w:sz w:val="24"/>
          <w:szCs w:val="24"/>
        </w:rPr>
        <w:t>Auditoría</w:t>
      </w:r>
    </w:p>
    <w:p w:rsidR="00792AD5" w:rsidRPr="00744C6B" w:rsidRDefault="00792AD5" w:rsidP="0097246D">
      <w:pPr>
        <w:pStyle w:val="Prrafodelista"/>
        <w:numPr>
          <w:ilvl w:val="0"/>
          <w:numId w:val="27"/>
        </w:numPr>
        <w:spacing w:after="0" w:line="480" w:lineRule="auto"/>
        <w:ind w:left="1701" w:right="283"/>
        <w:jc w:val="both"/>
        <w:rPr>
          <w:rFonts w:ascii="Arial" w:hAnsi="Arial" w:cs="Arial"/>
          <w:sz w:val="24"/>
          <w:szCs w:val="24"/>
        </w:rPr>
      </w:pPr>
      <w:r>
        <w:rPr>
          <w:rFonts w:ascii="Arial" w:hAnsi="Arial" w:cs="Arial"/>
          <w:sz w:val="24"/>
          <w:szCs w:val="24"/>
        </w:rPr>
        <w:t>Si es primera auditoría. Determina los impulsadores o bloqueadores claves para la ejecución del sistema de control de gestión.</w:t>
      </w:r>
    </w:p>
    <w:p w:rsidR="00792AD5" w:rsidRPr="004C70B8" w:rsidRDefault="00792AD5" w:rsidP="0097246D">
      <w:pPr>
        <w:pStyle w:val="Prrafodelista"/>
        <w:numPr>
          <w:ilvl w:val="0"/>
          <w:numId w:val="27"/>
        </w:numPr>
        <w:spacing w:after="0" w:line="480" w:lineRule="auto"/>
        <w:ind w:left="1701" w:right="283"/>
        <w:jc w:val="both"/>
        <w:rPr>
          <w:rFonts w:ascii="Arial" w:hAnsi="Arial" w:cs="Arial"/>
          <w:sz w:val="24"/>
          <w:szCs w:val="24"/>
        </w:rPr>
      </w:pPr>
      <w:r>
        <w:rPr>
          <w:rFonts w:ascii="Arial" w:hAnsi="Arial" w:cs="Arial"/>
          <w:sz w:val="24"/>
          <w:szCs w:val="24"/>
        </w:rPr>
        <w:t>Elabora el cuestionario que permite evaluar el sistema de control de gestión.</w:t>
      </w:r>
    </w:p>
    <w:p w:rsidR="00792AD5" w:rsidRPr="004C70B8" w:rsidRDefault="00792AD5" w:rsidP="0097246D">
      <w:pPr>
        <w:pStyle w:val="Prrafodelista"/>
        <w:numPr>
          <w:ilvl w:val="0"/>
          <w:numId w:val="27"/>
        </w:numPr>
        <w:spacing w:after="0" w:line="480" w:lineRule="auto"/>
        <w:ind w:left="1701" w:right="283"/>
        <w:jc w:val="both"/>
        <w:rPr>
          <w:rFonts w:ascii="Arial" w:hAnsi="Arial" w:cs="Arial"/>
          <w:sz w:val="24"/>
          <w:szCs w:val="24"/>
        </w:rPr>
      </w:pPr>
      <w:r w:rsidRPr="004C70B8">
        <w:rPr>
          <w:rFonts w:ascii="Arial" w:hAnsi="Arial" w:cs="Arial"/>
          <w:sz w:val="24"/>
          <w:szCs w:val="24"/>
        </w:rPr>
        <w:t>Real</w:t>
      </w:r>
      <w:r>
        <w:rPr>
          <w:rFonts w:ascii="Arial" w:hAnsi="Arial" w:cs="Arial"/>
          <w:sz w:val="24"/>
          <w:szCs w:val="24"/>
        </w:rPr>
        <w:t>iza la auditoría con el apoyo del cuestionario de evaluación</w:t>
      </w:r>
      <w:r w:rsidRPr="004C70B8">
        <w:rPr>
          <w:rFonts w:ascii="Arial" w:hAnsi="Arial" w:cs="Arial"/>
          <w:sz w:val="24"/>
          <w:szCs w:val="24"/>
        </w:rPr>
        <w:t>.</w:t>
      </w:r>
    </w:p>
    <w:p w:rsidR="00792AD5" w:rsidRPr="00FB1CBA" w:rsidRDefault="00792AD5" w:rsidP="0097246D">
      <w:pPr>
        <w:pStyle w:val="Prrafodelista"/>
        <w:numPr>
          <w:ilvl w:val="0"/>
          <w:numId w:val="27"/>
        </w:numPr>
        <w:spacing w:after="0" w:line="480" w:lineRule="auto"/>
        <w:ind w:left="1701" w:right="283"/>
        <w:jc w:val="both"/>
        <w:rPr>
          <w:rFonts w:ascii="Arial" w:hAnsi="Arial" w:cs="Arial"/>
          <w:sz w:val="24"/>
          <w:szCs w:val="24"/>
        </w:rPr>
      </w:pPr>
      <w:r>
        <w:rPr>
          <w:rFonts w:ascii="Arial" w:hAnsi="Arial" w:cs="Arial"/>
          <w:sz w:val="24"/>
          <w:szCs w:val="24"/>
        </w:rPr>
        <w:t>Identifica</w:t>
      </w:r>
      <w:r w:rsidRPr="00FB1CBA">
        <w:rPr>
          <w:rFonts w:ascii="Arial" w:hAnsi="Arial" w:cs="Arial"/>
          <w:sz w:val="24"/>
          <w:szCs w:val="24"/>
        </w:rPr>
        <w:t xml:space="preserve"> los </w:t>
      </w:r>
      <w:r>
        <w:rPr>
          <w:rFonts w:ascii="Arial" w:hAnsi="Arial" w:cs="Arial"/>
          <w:sz w:val="24"/>
          <w:szCs w:val="24"/>
        </w:rPr>
        <w:t xml:space="preserve">factores que dificultan la ejecución del sistema de control de gestión, </w:t>
      </w:r>
      <w:r w:rsidRPr="00FB1CBA">
        <w:rPr>
          <w:rFonts w:ascii="Arial" w:hAnsi="Arial" w:cs="Arial"/>
          <w:sz w:val="24"/>
          <w:szCs w:val="24"/>
        </w:rPr>
        <w:t>a través de los resultados de la evaluación.</w:t>
      </w:r>
    </w:p>
    <w:p w:rsidR="00792AD5" w:rsidRPr="004C70B8" w:rsidRDefault="00792AD5" w:rsidP="0097246D">
      <w:pPr>
        <w:pStyle w:val="Prrafodelista"/>
        <w:numPr>
          <w:ilvl w:val="0"/>
          <w:numId w:val="27"/>
        </w:numPr>
        <w:spacing w:after="0" w:line="480" w:lineRule="auto"/>
        <w:ind w:left="1701" w:right="283"/>
        <w:jc w:val="both"/>
        <w:rPr>
          <w:rFonts w:ascii="Arial" w:hAnsi="Arial" w:cs="Arial"/>
          <w:sz w:val="24"/>
          <w:szCs w:val="24"/>
        </w:rPr>
      </w:pPr>
      <w:r w:rsidRPr="004C70B8">
        <w:rPr>
          <w:rFonts w:ascii="Arial" w:hAnsi="Arial" w:cs="Arial"/>
          <w:sz w:val="24"/>
          <w:szCs w:val="24"/>
        </w:rPr>
        <w:t xml:space="preserve">Identifica oportunidades de mejora y realiza un </w:t>
      </w:r>
      <w:proofErr w:type="spellStart"/>
      <w:r w:rsidRPr="004C70B8">
        <w:rPr>
          <w:rFonts w:ascii="Arial" w:hAnsi="Arial" w:cs="Arial"/>
          <w:sz w:val="24"/>
          <w:szCs w:val="24"/>
        </w:rPr>
        <w:t>feedback</w:t>
      </w:r>
      <w:proofErr w:type="spellEnd"/>
      <w:r w:rsidRPr="004C70B8">
        <w:rPr>
          <w:rFonts w:ascii="Arial" w:hAnsi="Arial" w:cs="Arial"/>
          <w:sz w:val="24"/>
          <w:szCs w:val="24"/>
        </w:rPr>
        <w:t>.</w:t>
      </w:r>
    </w:p>
    <w:p w:rsidR="00792AD5" w:rsidRPr="004C70B8" w:rsidRDefault="00792AD5" w:rsidP="0097246D">
      <w:pPr>
        <w:pStyle w:val="Prrafodelista"/>
        <w:numPr>
          <w:ilvl w:val="0"/>
          <w:numId w:val="27"/>
        </w:numPr>
        <w:spacing w:after="0" w:line="480" w:lineRule="auto"/>
        <w:ind w:left="1701" w:right="283"/>
        <w:jc w:val="both"/>
        <w:rPr>
          <w:rFonts w:ascii="Arial" w:hAnsi="Arial" w:cs="Arial"/>
          <w:sz w:val="24"/>
          <w:szCs w:val="24"/>
        </w:rPr>
      </w:pPr>
      <w:r w:rsidRPr="004C70B8">
        <w:rPr>
          <w:rFonts w:ascii="Arial" w:hAnsi="Arial" w:cs="Arial"/>
          <w:sz w:val="24"/>
          <w:szCs w:val="24"/>
        </w:rPr>
        <w:t xml:space="preserve">Realiza, presenta el </w:t>
      </w:r>
      <w:r>
        <w:rPr>
          <w:rFonts w:ascii="Arial" w:hAnsi="Arial" w:cs="Arial"/>
          <w:sz w:val="24"/>
          <w:szCs w:val="24"/>
        </w:rPr>
        <w:t>reporte de hallazgos al responsable de la empresa</w:t>
      </w:r>
      <w:r w:rsidRPr="004C70B8">
        <w:rPr>
          <w:rFonts w:ascii="Arial" w:hAnsi="Arial" w:cs="Arial"/>
          <w:sz w:val="24"/>
          <w:szCs w:val="24"/>
        </w:rPr>
        <w:t>.</w:t>
      </w:r>
    </w:p>
    <w:p w:rsidR="00792AD5" w:rsidRPr="004C70B8" w:rsidRDefault="00792AD5" w:rsidP="0097246D">
      <w:pPr>
        <w:pStyle w:val="Prrafodelista"/>
        <w:numPr>
          <w:ilvl w:val="0"/>
          <w:numId w:val="27"/>
        </w:numPr>
        <w:spacing w:after="0" w:line="480" w:lineRule="auto"/>
        <w:ind w:left="1701" w:right="283"/>
        <w:jc w:val="both"/>
        <w:rPr>
          <w:rFonts w:ascii="Arial" w:hAnsi="Arial" w:cs="Arial"/>
          <w:sz w:val="24"/>
          <w:szCs w:val="24"/>
        </w:rPr>
      </w:pPr>
      <w:r w:rsidRPr="004C70B8">
        <w:rPr>
          <w:rFonts w:ascii="Arial" w:hAnsi="Arial" w:cs="Arial"/>
          <w:sz w:val="24"/>
          <w:szCs w:val="24"/>
        </w:rPr>
        <w:t>Da seguimiento de las oportunidades de mejora, para observar su cumplimiento.</w:t>
      </w:r>
    </w:p>
    <w:p w:rsidR="00792AD5" w:rsidRPr="006037F4" w:rsidRDefault="00792AD5" w:rsidP="00EA0E66">
      <w:pPr>
        <w:rPr>
          <w:rFonts w:ascii="Arial" w:hAnsi="Arial" w:cs="Arial"/>
          <w:sz w:val="24"/>
          <w:szCs w:val="24"/>
        </w:rPr>
      </w:pPr>
    </w:p>
    <w:p w:rsidR="00792AD5" w:rsidRDefault="00792AD5" w:rsidP="00E02B3E">
      <w:pPr>
        <w:pStyle w:val="Prrafodelista"/>
        <w:tabs>
          <w:tab w:val="left" w:pos="0"/>
        </w:tabs>
        <w:spacing w:after="0" w:line="480" w:lineRule="auto"/>
        <w:ind w:left="993"/>
        <w:rPr>
          <w:rFonts w:ascii="Arial" w:hAnsi="Arial" w:cs="Arial"/>
          <w:sz w:val="24"/>
          <w:szCs w:val="24"/>
        </w:rPr>
      </w:pPr>
      <w:r>
        <w:rPr>
          <w:rFonts w:ascii="Arial" w:hAnsi="Arial" w:cs="Arial"/>
          <w:sz w:val="24"/>
          <w:szCs w:val="24"/>
        </w:rPr>
        <w:t>A continuación se presenta un cuestionario de evaluación para la ejecución de la auditoría al sistema de control de gestión.</w:t>
      </w:r>
    </w:p>
    <w:p w:rsidR="00792AD5" w:rsidRDefault="00792AD5" w:rsidP="00206AF2">
      <w:pPr>
        <w:spacing w:after="0" w:line="480" w:lineRule="auto"/>
        <w:ind w:left="851"/>
        <w:rPr>
          <w:rFonts w:ascii="Arial" w:hAnsi="Arial" w:cs="Arial"/>
          <w:sz w:val="24"/>
          <w:szCs w:val="24"/>
        </w:rPr>
      </w:pPr>
    </w:p>
    <w:p w:rsidR="00792AD5" w:rsidRPr="006037F4" w:rsidRDefault="001977C5" w:rsidP="00E02B3E">
      <w:pPr>
        <w:pStyle w:val="Prrafodelista"/>
        <w:tabs>
          <w:tab w:val="left" w:pos="0"/>
        </w:tabs>
        <w:spacing w:after="0" w:line="480" w:lineRule="auto"/>
        <w:ind w:left="993"/>
        <w:rPr>
          <w:rFonts w:ascii="Arial" w:hAnsi="Arial" w:cs="Arial"/>
          <w:sz w:val="24"/>
          <w:szCs w:val="24"/>
        </w:rPr>
      </w:pPr>
      <w:r w:rsidRPr="001977C5">
        <w:rPr>
          <w:noProof/>
          <w:lang w:eastAsia="es-ES"/>
        </w:rPr>
        <w:drawing>
          <wp:inline distT="0" distB="0" distL="0" distR="0">
            <wp:extent cx="4579852" cy="5826642"/>
            <wp:effectExtent l="19050" t="19050" r="11430" b="2222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579062" cy="5825637"/>
                    </a:xfrm>
                    <a:prstGeom prst="rect">
                      <a:avLst/>
                    </a:prstGeom>
                    <a:ln>
                      <a:solidFill>
                        <a:schemeClr val="tx1"/>
                      </a:solidFill>
                    </a:ln>
                  </pic:spPr>
                </pic:pic>
              </a:graphicData>
            </a:graphic>
          </wp:inline>
        </w:drawing>
      </w:r>
    </w:p>
    <w:p w:rsidR="00792AD5" w:rsidRPr="00944C8F" w:rsidRDefault="00792AD5" w:rsidP="00E02B3E">
      <w:pPr>
        <w:pStyle w:val="Prrafodelista"/>
        <w:tabs>
          <w:tab w:val="left" w:pos="0"/>
        </w:tabs>
        <w:spacing w:after="0" w:line="480" w:lineRule="auto"/>
        <w:ind w:left="993"/>
        <w:jc w:val="center"/>
        <w:rPr>
          <w:rFonts w:ascii="Arial" w:hAnsi="Arial" w:cs="Arial"/>
          <w:b/>
          <w:sz w:val="24"/>
          <w:szCs w:val="24"/>
        </w:rPr>
      </w:pPr>
      <w:r w:rsidRPr="00944C8F">
        <w:rPr>
          <w:rFonts w:ascii="Arial" w:hAnsi="Arial" w:cs="Arial"/>
          <w:b/>
          <w:sz w:val="24"/>
          <w:szCs w:val="24"/>
        </w:rPr>
        <w:t>FIGURA 5.4. CUESTIONARIO DE EVALUACION – AUDITORÍA DEL SISTEMA DE CONTROL DE GESTIÓN</w:t>
      </w:r>
    </w:p>
    <w:p w:rsidR="00792AD5" w:rsidRDefault="00792AD5" w:rsidP="00DE3DAF">
      <w:pPr>
        <w:jc w:val="center"/>
        <w:rPr>
          <w:rFonts w:ascii="Arial" w:hAnsi="Arial" w:cs="Arial"/>
          <w:sz w:val="24"/>
          <w:szCs w:val="24"/>
        </w:rPr>
      </w:pPr>
    </w:p>
    <w:p w:rsidR="00792AD5" w:rsidRDefault="00792AD5" w:rsidP="00DE3DAF">
      <w:pPr>
        <w:jc w:val="center"/>
        <w:rPr>
          <w:rFonts w:ascii="Arial" w:hAnsi="Arial" w:cs="Arial"/>
          <w:sz w:val="24"/>
          <w:szCs w:val="24"/>
        </w:rPr>
      </w:pPr>
    </w:p>
    <w:p w:rsidR="000D3923" w:rsidRDefault="000D3923" w:rsidP="00E02B3E">
      <w:pPr>
        <w:pStyle w:val="Prrafodelista"/>
        <w:tabs>
          <w:tab w:val="left" w:pos="0"/>
        </w:tabs>
        <w:spacing w:after="0" w:line="480" w:lineRule="auto"/>
        <w:ind w:left="993"/>
        <w:rPr>
          <w:rFonts w:ascii="Arial" w:hAnsi="Arial" w:cs="Arial"/>
          <w:b/>
          <w:sz w:val="24"/>
          <w:szCs w:val="24"/>
        </w:rPr>
      </w:pPr>
    </w:p>
    <w:p w:rsidR="00792AD5" w:rsidRDefault="00792AD5" w:rsidP="00E02B3E">
      <w:pPr>
        <w:pStyle w:val="Prrafodelista"/>
        <w:tabs>
          <w:tab w:val="left" w:pos="0"/>
        </w:tabs>
        <w:spacing w:after="0" w:line="480" w:lineRule="auto"/>
        <w:ind w:left="993"/>
        <w:rPr>
          <w:rFonts w:ascii="Arial" w:hAnsi="Arial" w:cs="Arial"/>
          <w:b/>
          <w:sz w:val="24"/>
          <w:szCs w:val="24"/>
        </w:rPr>
      </w:pPr>
      <w:r>
        <w:rPr>
          <w:rFonts w:ascii="Arial" w:hAnsi="Arial" w:cs="Arial"/>
          <w:b/>
          <w:sz w:val="24"/>
          <w:szCs w:val="24"/>
        </w:rPr>
        <w:t>Informe de auditoría anual del Sistema de Control de Gestión</w:t>
      </w:r>
    </w:p>
    <w:p w:rsidR="00792AD5" w:rsidRDefault="00792AD5" w:rsidP="00E02B3E">
      <w:pPr>
        <w:pStyle w:val="Prrafodelista"/>
        <w:tabs>
          <w:tab w:val="left" w:pos="0"/>
        </w:tabs>
        <w:spacing w:after="0" w:line="480" w:lineRule="auto"/>
        <w:ind w:left="993"/>
        <w:rPr>
          <w:rFonts w:ascii="Arial" w:hAnsi="Arial" w:cs="Arial"/>
          <w:sz w:val="24"/>
          <w:szCs w:val="24"/>
        </w:rPr>
      </w:pPr>
      <w:r>
        <w:rPr>
          <w:rFonts w:ascii="Arial" w:hAnsi="Arial" w:cs="Arial"/>
          <w:sz w:val="24"/>
          <w:szCs w:val="24"/>
        </w:rPr>
        <w:t>Para el informe de auditoría del Sistema de Control de Gestión, se elabora el siguiente formato:</w:t>
      </w:r>
    </w:p>
    <w:p w:rsidR="00792AD5" w:rsidRDefault="00792AD5" w:rsidP="00BA2714">
      <w:pPr>
        <w:spacing w:after="0" w:line="480" w:lineRule="auto"/>
        <w:ind w:left="851"/>
        <w:rPr>
          <w:rFonts w:ascii="Arial" w:hAnsi="Arial" w:cs="Arial"/>
          <w:sz w:val="24"/>
          <w:szCs w:val="24"/>
        </w:rPr>
      </w:pPr>
    </w:p>
    <w:p w:rsidR="00792AD5" w:rsidRPr="00BA2714" w:rsidRDefault="00BB055A" w:rsidP="00E02B3E">
      <w:pPr>
        <w:pStyle w:val="Prrafodelista"/>
        <w:tabs>
          <w:tab w:val="left" w:pos="0"/>
        </w:tabs>
        <w:spacing w:after="0" w:line="480" w:lineRule="auto"/>
        <w:ind w:left="993"/>
        <w:jc w:val="center"/>
        <w:rPr>
          <w:rFonts w:ascii="Arial" w:hAnsi="Arial" w:cs="Arial"/>
          <w:sz w:val="24"/>
          <w:szCs w:val="24"/>
        </w:rPr>
      </w:pPr>
      <w:r>
        <w:rPr>
          <w:rFonts w:ascii="Arial" w:hAnsi="Arial" w:cs="Arial"/>
          <w:noProof/>
          <w:sz w:val="24"/>
          <w:szCs w:val="24"/>
          <w:lang w:eastAsia="es-ES"/>
        </w:rPr>
        <w:drawing>
          <wp:inline distT="0" distB="0" distL="0" distR="0">
            <wp:extent cx="3083560" cy="5549900"/>
            <wp:effectExtent l="19050" t="19050" r="21590" b="12700"/>
            <wp:docPr id="99"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83560" cy="5549900"/>
                    </a:xfrm>
                    <a:prstGeom prst="rect">
                      <a:avLst/>
                    </a:prstGeom>
                    <a:noFill/>
                    <a:ln w="9525" cmpd="sng">
                      <a:solidFill>
                        <a:srgbClr val="000000"/>
                      </a:solidFill>
                      <a:miter lim="800000"/>
                      <a:headEnd/>
                      <a:tailEnd/>
                    </a:ln>
                    <a:effectLst/>
                  </pic:spPr>
                </pic:pic>
              </a:graphicData>
            </a:graphic>
          </wp:inline>
        </w:drawing>
      </w:r>
    </w:p>
    <w:p w:rsidR="00792AD5" w:rsidRPr="00944C8F" w:rsidRDefault="00792AD5" w:rsidP="00E02B3E">
      <w:pPr>
        <w:pStyle w:val="Prrafodelista"/>
        <w:tabs>
          <w:tab w:val="left" w:pos="0"/>
        </w:tabs>
        <w:spacing w:after="0" w:line="480" w:lineRule="auto"/>
        <w:ind w:left="993"/>
        <w:jc w:val="center"/>
        <w:rPr>
          <w:rFonts w:ascii="Arial" w:hAnsi="Arial" w:cs="Arial"/>
          <w:b/>
          <w:sz w:val="24"/>
          <w:szCs w:val="24"/>
        </w:rPr>
      </w:pPr>
      <w:r w:rsidRPr="00944C8F">
        <w:rPr>
          <w:rFonts w:ascii="Arial" w:hAnsi="Arial" w:cs="Arial"/>
          <w:b/>
          <w:sz w:val="24"/>
          <w:szCs w:val="24"/>
        </w:rPr>
        <w:t>FIGURA 5.5. FORMATO DE REPORTE DE HALLAZGOS DE AUDITORÍA DEL SISTEMA DE CONTROL DE GESTIÓN</w:t>
      </w:r>
    </w:p>
    <w:p w:rsidR="00792AD5" w:rsidRDefault="00792AD5" w:rsidP="00DE3DAF">
      <w:pPr>
        <w:jc w:val="center"/>
        <w:rPr>
          <w:rFonts w:ascii="Arial" w:hAnsi="Arial" w:cs="Arial"/>
          <w:sz w:val="24"/>
          <w:szCs w:val="24"/>
        </w:rPr>
        <w:sectPr w:rsidR="00792AD5" w:rsidSect="00DE3DAF">
          <w:headerReference w:type="first" r:id="rId138"/>
          <w:pgSz w:w="11906" w:h="16838" w:code="9"/>
          <w:pgMar w:top="2268" w:right="1361" w:bottom="2268" w:left="2268" w:header="709" w:footer="709" w:gutter="0"/>
          <w:cols w:space="708"/>
          <w:titlePg/>
          <w:docGrid w:linePitch="360"/>
        </w:sectPr>
      </w:pPr>
    </w:p>
    <w:p w:rsidR="00944C8F" w:rsidRDefault="00944C8F" w:rsidP="00812982">
      <w:pPr>
        <w:spacing w:after="0" w:line="240" w:lineRule="auto"/>
      </w:pPr>
      <w:bookmarkStart w:id="37" w:name="_Toc281957552"/>
      <w:bookmarkStart w:id="38" w:name="_Toc282046089"/>
    </w:p>
    <w:p w:rsidR="00812982" w:rsidRDefault="00812982" w:rsidP="00812982">
      <w:pPr>
        <w:spacing w:after="0" w:line="240" w:lineRule="auto"/>
      </w:pPr>
    </w:p>
    <w:p w:rsidR="00812982" w:rsidRDefault="00812982" w:rsidP="00812982">
      <w:pPr>
        <w:spacing w:after="0" w:line="240" w:lineRule="auto"/>
      </w:pPr>
    </w:p>
    <w:p w:rsidR="00812982" w:rsidRDefault="00812982" w:rsidP="00812982">
      <w:pPr>
        <w:spacing w:after="0" w:line="240" w:lineRule="auto"/>
      </w:pPr>
    </w:p>
    <w:p w:rsidR="00812982" w:rsidRPr="00944C8F" w:rsidRDefault="00812982" w:rsidP="00812982">
      <w:pPr>
        <w:spacing w:after="0" w:line="240" w:lineRule="auto"/>
      </w:pPr>
    </w:p>
    <w:p w:rsidR="00944C8F" w:rsidRDefault="00944C8F" w:rsidP="00812982"/>
    <w:p w:rsidR="00812982" w:rsidRPr="00944C8F" w:rsidRDefault="00812982" w:rsidP="00812982"/>
    <w:p w:rsidR="00792AD5" w:rsidRPr="008F6D99" w:rsidRDefault="00792AD5" w:rsidP="00812982">
      <w:pPr>
        <w:pStyle w:val="Ttulo1"/>
        <w:spacing w:before="0"/>
        <w:jc w:val="center"/>
        <w:rPr>
          <w:rFonts w:ascii="Arial" w:hAnsi="Arial" w:cs="Arial"/>
          <w:color w:val="auto"/>
          <w:sz w:val="48"/>
          <w:szCs w:val="48"/>
        </w:rPr>
      </w:pPr>
      <w:r w:rsidRPr="008F6D99">
        <w:rPr>
          <w:rFonts w:ascii="Arial" w:hAnsi="Arial" w:cs="Arial"/>
          <w:color w:val="auto"/>
          <w:sz w:val="48"/>
          <w:szCs w:val="48"/>
        </w:rPr>
        <w:t>CAPÍTULO 6</w:t>
      </w:r>
      <w:bookmarkEnd w:id="37"/>
      <w:bookmarkEnd w:id="38"/>
    </w:p>
    <w:p w:rsidR="00792AD5" w:rsidRPr="006037F4" w:rsidRDefault="00792AD5" w:rsidP="00AF0C25">
      <w:pPr>
        <w:tabs>
          <w:tab w:val="left" w:pos="1800"/>
        </w:tabs>
        <w:jc w:val="center"/>
        <w:rPr>
          <w:rFonts w:ascii="Arial" w:hAnsi="Arial" w:cs="Arial"/>
          <w:b/>
          <w:sz w:val="52"/>
          <w:szCs w:val="52"/>
        </w:rPr>
      </w:pPr>
    </w:p>
    <w:p w:rsidR="00792AD5" w:rsidRDefault="00792AD5" w:rsidP="0097246D">
      <w:pPr>
        <w:pStyle w:val="Ttulo2"/>
        <w:numPr>
          <w:ilvl w:val="0"/>
          <w:numId w:val="33"/>
        </w:numPr>
        <w:spacing w:before="0" w:after="0" w:line="480" w:lineRule="auto"/>
        <w:jc w:val="both"/>
        <w:rPr>
          <w:rFonts w:ascii="Arial" w:hAnsi="Arial" w:cs="Arial"/>
          <w:i w:val="0"/>
          <w:sz w:val="32"/>
          <w:szCs w:val="32"/>
          <w:lang w:eastAsia="es-EC"/>
        </w:rPr>
      </w:pPr>
      <w:bookmarkStart w:id="39" w:name="_Toc281957553"/>
      <w:bookmarkStart w:id="40" w:name="_Toc282046090"/>
      <w:r w:rsidRPr="006D7F8D">
        <w:rPr>
          <w:rFonts w:ascii="Arial" w:hAnsi="Arial" w:cs="Arial"/>
          <w:i w:val="0"/>
          <w:sz w:val="32"/>
          <w:szCs w:val="32"/>
          <w:lang w:eastAsia="es-EC"/>
        </w:rPr>
        <w:t>ANÁLISIS DE LOS RESULTADOS</w:t>
      </w:r>
      <w:bookmarkEnd w:id="39"/>
      <w:bookmarkEnd w:id="40"/>
    </w:p>
    <w:p w:rsidR="00792AD5" w:rsidRPr="006D7F8D" w:rsidRDefault="00792AD5" w:rsidP="006D7F8D">
      <w:pPr>
        <w:rPr>
          <w:lang w:val="es-EC" w:eastAsia="es-EC"/>
        </w:rPr>
      </w:pPr>
    </w:p>
    <w:p w:rsidR="00792AD5" w:rsidRPr="006D7F8D" w:rsidRDefault="00792AD5" w:rsidP="0097246D">
      <w:pPr>
        <w:pStyle w:val="Prrafodelista"/>
        <w:numPr>
          <w:ilvl w:val="0"/>
          <w:numId w:val="34"/>
        </w:numPr>
        <w:tabs>
          <w:tab w:val="left" w:pos="0"/>
        </w:tabs>
        <w:spacing w:after="0" w:line="480" w:lineRule="auto"/>
        <w:rPr>
          <w:rFonts w:ascii="Arial" w:hAnsi="Arial" w:cs="Arial"/>
          <w:b/>
          <w:vanish/>
          <w:sz w:val="24"/>
          <w:szCs w:val="24"/>
        </w:rPr>
      </w:pPr>
    </w:p>
    <w:p w:rsidR="00792AD5" w:rsidRPr="00E02B3E" w:rsidRDefault="00792AD5" w:rsidP="0097246D">
      <w:pPr>
        <w:pStyle w:val="Prrafodelista"/>
        <w:numPr>
          <w:ilvl w:val="0"/>
          <w:numId w:val="47"/>
        </w:numPr>
        <w:spacing w:after="0" w:line="480" w:lineRule="auto"/>
        <w:rPr>
          <w:rFonts w:ascii="Arial" w:hAnsi="Arial" w:cs="Arial"/>
          <w:b/>
          <w:vanish/>
          <w:sz w:val="24"/>
          <w:szCs w:val="24"/>
        </w:rPr>
      </w:pPr>
    </w:p>
    <w:p w:rsidR="00792AD5" w:rsidRPr="00E02B3E" w:rsidRDefault="00792AD5" w:rsidP="0097246D">
      <w:pPr>
        <w:pStyle w:val="Prrafodelista"/>
        <w:numPr>
          <w:ilvl w:val="0"/>
          <w:numId w:val="47"/>
        </w:numPr>
        <w:spacing w:after="0" w:line="480" w:lineRule="auto"/>
        <w:rPr>
          <w:rFonts w:ascii="Arial" w:hAnsi="Arial" w:cs="Arial"/>
          <w:b/>
          <w:vanish/>
          <w:sz w:val="24"/>
          <w:szCs w:val="24"/>
        </w:rPr>
      </w:pPr>
    </w:p>
    <w:p w:rsidR="00792AD5" w:rsidRDefault="00792AD5" w:rsidP="0097246D">
      <w:pPr>
        <w:pStyle w:val="Prrafodelista"/>
        <w:numPr>
          <w:ilvl w:val="1"/>
          <w:numId w:val="47"/>
        </w:numPr>
        <w:spacing w:after="0" w:line="480" w:lineRule="auto"/>
        <w:ind w:left="851" w:hanging="425"/>
        <w:rPr>
          <w:rFonts w:ascii="Arial" w:hAnsi="Arial" w:cs="Arial"/>
          <w:b/>
          <w:sz w:val="24"/>
          <w:szCs w:val="24"/>
        </w:rPr>
      </w:pPr>
      <w:r w:rsidRPr="00424244">
        <w:rPr>
          <w:rFonts w:ascii="Arial" w:hAnsi="Arial" w:cs="Arial"/>
          <w:b/>
          <w:sz w:val="24"/>
          <w:szCs w:val="24"/>
        </w:rPr>
        <w:t>Análisis</w:t>
      </w:r>
      <w:r w:rsidRPr="006037F4">
        <w:rPr>
          <w:rFonts w:ascii="Arial" w:hAnsi="Arial" w:cs="Arial"/>
          <w:b/>
          <w:sz w:val="24"/>
          <w:szCs w:val="24"/>
        </w:rPr>
        <w:t xml:space="preserve"> de Resultados </w:t>
      </w:r>
    </w:p>
    <w:p w:rsidR="003F6D00" w:rsidRDefault="003F6D00" w:rsidP="002C0E2B">
      <w:pPr>
        <w:pStyle w:val="Prrafodelista"/>
        <w:tabs>
          <w:tab w:val="left" w:pos="0"/>
        </w:tabs>
        <w:spacing w:after="0" w:line="480" w:lineRule="auto"/>
        <w:ind w:left="792"/>
        <w:jc w:val="both"/>
        <w:rPr>
          <w:rFonts w:ascii="Arial" w:hAnsi="Arial" w:cs="Arial"/>
          <w:sz w:val="24"/>
          <w:szCs w:val="24"/>
        </w:rPr>
      </w:pPr>
      <w:r>
        <w:rPr>
          <w:rFonts w:ascii="Arial" w:hAnsi="Arial" w:cs="Arial"/>
          <w:sz w:val="24"/>
          <w:szCs w:val="24"/>
        </w:rPr>
        <w:t>Entre los niveles de cumplimiento, se evidencia un ambiente mucho más activo por parte de los trabajadores de la empresa</w:t>
      </w:r>
      <w:r w:rsidR="00337FE0">
        <w:rPr>
          <w:rFonts w:ascii="Arial" w:hAnsi="Arial" w:cs="Arial"/>
          <w:sz w:val="24"/>
          <w:szCs w:val="24"/>
        </w:rPr>
        <w:t xml:space="preserve"> en ayudar a mejorar tanto en la presencia como en el servicio</w:t>
      </w:r>
      <w:r>
        <w:rPr>
          <w:rFonts w:ascii="Arial" w:hAnsi="Arial" w:cs="Arial"/>
          <w:sz w:val="24"/>
          <w:szCs w:val="24"/>
        </w:rPr>
        <w:t>. En los tiempos en que no están produciendo realizan una organización de la planta. Estas actividades se realizan a petición de los mismos trabajadores</w:t>
      </w:r>
      <w:r w:rsidR="00337FE0">
        <w:rPr>
          <w:rFonts w:ascii="Arial" w:hAnsi="Arial" w:cs="Arial"/>
          <w:sz w:val="24"/>
          <w:szCs w:val="24"/>
        </w:rPr>
        <w:t>, siendo recompensado por el Jefe Administrativo</w:t>
      </w:r>
      <w:r>
        <w:rPr>
          <w:rFonts w:ascii="Arial" w:hAnsi="Arial" w:cs="Arial"/>
          <w:sz w:val="24"/>
          <w:szCs w:val="24"/>
        </w:rPr>
        <w:t>.</w:t>
      </w:r>
    </w:p>
    <w:p w:rsidR="00876281" w:rsidRDefault="00876281" w:rsidP="002C0E2B">
      <w:pPr>
        <w:pStyle w:val="Prrafodelista"/>
        <w:tabs>
          <w:tab w:val="left" w:pos="0"/>
        </w:tabs>
        <w:spacing w:after="0" w:line="480" w:lineRule="auto"/>
        <w:ind w:left="792"/>
        <w:jc w:val="both"/>
        <w:rPr>
          <w:rFonts w:ascii="Arial" w:hAnsi="Arial" w:cs="Arial"/>
          <w:sz w:val="24"/>
          <w:szCs w:val="24"/>
        </w:rPr>
      </w:pPr>
    </w:p>
    <w:p w:rsidR="00337FE0" w:rsidRDefault="00337FE0" w:rsidP="002C0E2B">
      <w:pPr>
        <w:pStyle w:val="Prrafodelista"/>
        <w:tabs>
          <w:tab w:val="left" w:pos="0"/>
        </w:tabs>
        <w:spacing w:after="0" w:line="480" w:lineRule="auto"/>
        <w:ind w:left="792"/>
        <w:jc w:val="both"/>
        <w:rPr>
          <w:rFonts w:ascii="Arial" w:hAnsi="Arial" w:cs="Arial"/>
          <w:sz w:val="24"/>
          <w:szCs w:val="24"/>
        </w:rPr>
      </w:pPr>
    </w:p>
    <w:p w:rsidR="003F6D00" w:rsidRDefault="00337FE0" w:rsidP="002C0E2B">
      <w:pPr>
        <w:pStyle w:val="Prrafodelista"/>
        <w:tabs>
          <w:tab w:val="left" w:pos="0"/>
        </w:tabs>
        <w:spacing w:after="0" w:line="480" w:lineRule="auto"/>
        <w:ind w:left="792"/>
        <w:jc w:val="both"/>
        <w:rPr>
          <w:rFonts w:ascii="Arial" w:hAnsi="Arial" w:cs="Arial"/>
          <w:sz w:val="24"/>
          <w:szCs w:val="24"/>
        </w:rPr>
      </w:pPr>
      <w:r>
        <w:rPr>
          <w:rFonts w:ascii="Arial" w:hAnsi="Arial" w:cs="Arial"/>
          <w:noProof/>
          <w:sz w:val="24"/>
          <w:szCs w:val="24"/>
          <w:lang w:eastAsia="es-ES"/>
        </w:rPr>
        <w:drawing>
          <wp:inline distT="0" distB="0" distL="0" distR="0">
            <wp:extent cx="1757045" cy="1317625"/>
            <wp:effectExtent l="209550" t="209550" r="205105" b="206375"/>
            <wp:docPr id="57" name="Imagen 57" descr="C:\Users\Peter\Desktop\adicol fotos\IMG00231-20100813-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C:\Users\Peter\Desktop\adicol fotos\IMG00231-20100813-1221.jpg"/>
                    <pic:cNvPicPr>
                      <a:picLocks noChangeAspect="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57045" cy="1317625"/>
                    </a:xfrm>
                    <a:prstGeom prst="rect">
                      <a:avLst/>
                    </a:prstGeom>
                    <a:ln>
                      <a:solidFill>
                        <a:schemeClr val="tx1"/>
                      </a:solidFill>
                    </a:ln>
                    <a:effectLst>
                      <a:outerShdw blurRad="190500" algn="tl" rotWithShape="0">
                        <a:srgbClr val="000000">
                          <a:alpha val="70000"/>
                        </a:srgbClr>
                      </a:outerShdw>
                    </a:effectLst>
                  </pic:spPr>
                </pic:pic>
              </a:graphicData>
            </a:graphic>
          </wp:inline>
        </w:drawing>
      </w:r>
      <w:r>
        <w:rPr>
          <w:rFonts w:ascii="Arial" w:hAnsi="Arial" w:cs="Arial"/>
          <w:noProof/>
          <w:sz w:val="24"/>
          <w:szCs w:val="24"/>
          <w:lang w:eastAsia="es-ES"/>
        </w:rPr>
        <w:drawing>
          <wp:inline distT="0" distB="0" distL="0" distR="0">
            <wp:extent cx="1757045" cy="1317625"/>
            <wp:effectExtent l="209550" t="209550" r="205105" b="206375"/>
            <wp:docPr id="123" name="Imagen 123" descr="C:\Users\Peter\Desktop\adicol fotos\IMG00397-20100818-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 123" descr="C:\Users\Peter\Desktop\adicol fotos\IMG00397-20100818-2027.jpg"/>
                    <pic:cNvPicPr>
                      <a:picLocks noChangeAspect="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57045" cy="1317625"/>
                    </a:xfrm>
                    <a:prstGeom prst="rect">
                      <a:avLst/>
                    </a:prstGeom>
                    <a:ln>
                      <a:solidFill>
                        <a:schemeClr val="tx1"/>
                      </a:solidFill>
                    </a:ln>
                    <a:effectLst>
                      <a:outerShdw blurRad="190500" algn="tl" rotWithShape="0">
                        <a:srgbClr val="000000">
                          <a:alpha val="70000"/>
                        </a:srgbClr>
                      </a:outerShdw>
                    </a:effectLst>
                  </pic:spPr>
                </pic:pic>
              </a:graphicData>
            </a:graphic>
          </wp:inline>
        </w:drawing>
      </w:r>
    </w:p>
    <w:p w:rsidR="00337FE0" w:rsidRPr="00876281" w:rsidRDefault="00337FE0" w:rsidP="00C52CA1">
      <w:pPr>
        <w:pStyle w:val="Prrafodelista"/>
        <w:tabs>
          <w:tab w:val="left" w:pos="0"/>
        </w:tabs>
        <w:spacing w:after="0" w:line="480" w:lineRule="auto"/>
        <w:ind w:left="792"/>
        <w:jc w:val="center"/>
        <w:rPr>
          <w:rFonts w:ascii="Arial" w:hAnsi="Arial" w:cs="Arial"/>
          <w:b/>
          <w:sz w:val="24"/>
          <w:szCs w:val="24"/>
        </w:rPr>
      </w:pPr>
      <w:r w:rsidRPr="00876281">
        <w:rPr>
          <w:rFonts w:ascii="Arial" w:hAnsi="Arial" w:cs="Arial"/>
          <w:b/>
          <w:sz w:val="24"/>
          <w:szCs w:val="24"/>
        </w:rPr>
        <w:t>FIGURA 5.6. BODEGA DE MATERIA PRIMA</w:t>
      </w:r>
    </w:p>
    <w:p w:rsidR="00337FE0" w:rsidRDefault="00337FE0" w:rsidP="002C0E2B">
      <w:pPr>
        <w:pStyle w:val="Prrafodelista"/>
        <w:tabs>
          <w:tab w:val="left" w:pos="0"/>
        </w:tabs>
        <w:spacing w:after="0" w:line="480" w:lineRule="auto"/>
        <w:ind w:left="792"/>
        <w:jc w:val="both"/>
        <w:rPr>
          <w:rFonts w:ascii="Arial" w:hAnsi="Arial" w:cs="Arial"/>
          <w:sz w:val="24"/>
          <w:szCs w:val="24"/>
        </w:rPr>
      </w:pPr>
    </w:p>
    <w:p w:rsidR="003F6D00" w:rsidRDefault="00337FE0" w:rsidP="002C0E2B">
      <w:pPr>
        <w:pStyle w:val="Prrafodelista"/>
        <w:tabs>
          <w:tab w:val="left" w:pos="0"/>
        </w:tabs>
        <w:spacing w:after="0" w:line="480" w:lineRule="auto"/>
        <w:ind w:left="792"/>
        <w:jc w:val="both"/>
        <w:rPr>
          <w:rFonts w:ascii="Arial" w:hAnsi="Arial" w:cs="Arial"/>
          <w:sz w:val="24"/>
          <w:szCs w:val="24"/>
        </w:rPr>
      </w:pPr>
      <w:r>
        <w:rPr>
          <w:rFonts w:ascii="Arial" w:hAnsi="Arial" w:cs="Arial"/>
          <w:noProof/>
          <w:sz w:val="24"/>
          <w:szCs w:val="24"/>
          <w:lang w:eastAsia="es-ES"/>
        </w:rPr>
        <w:drawing>
          <wp:inline distT="0" distB="0" distL="0" distR="0">
            <wp:extent cx="1757045" cy="1317625"/>
            <wp:effectExtent l="209550" t="209550" r="205105" b="206375"/>
            <wp:docPr id="127" name="Imagen 127" descr="C:\Users\Peter\Desktop\adicol fotos\IMG00573-20101008-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n 127" descr="C:\Users\Peter\Desktop\adicol fotos\IMG00573-20101008-0949.jpg"/>
                    <pic:cNvPicPr>
                      <a:picLocks noChangeAspect="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57045" cy="1317625"/>
                    </a:xfrm>
                    <a:prstGeom prst="rect">
                      <a:avLst/>
                    </a:prstGeom>
                    <a:ln>
                      <a:solidFill>
                        <a:schemeClr val="tx1"/>
                      </a:solidFill>
                    </a:ln>
                    <a:effectLst>
                      <a:outerShdw blurRad="190500" algn="tl" rotWithShape="0">
                        <a:srgbClr val="000000">
                          <a:alpha val="70000"/>
                        </a:srgbClr>
                      </a:outerShdw>
                    </a:effectLst>
                  </pic:spPr>
                </pic:pic>
              </a:graphicData>
            </a:graphic>
          </wp:inline>
        </w:drawing>
      </w:r>
      <w:r>
        <w:rPr>
          <w:rFonts w:ascii="Arial" w:hAnsi="Arial" w:cs="Arial"/>
          <w:noProof/>
          <w:sz w:val="24"/>
          <w:szCs w:val="24"/>
          <w:lang w:eastAsia="es-ES"/>
        </w:rPr>
        <w:drawing>
          <wp:inline distT="0" distB="0" distL="0" distR="0">
            <wp:extent cx="1757045" cy="1317625"/>
            <wp:effectExtent l="209550" t="209550" r="205105" b="206375"/>
            <wp:docPr id="126" name="Imagen 126" descr="C:\Users\Peter\Desktop\adicol fotos\IMG00402-20100818-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n 126" descr="C:\Users\Peter\Desktop\adicol fotos\IMG00402-20100818-2028.jpg"/>
                    <pic:cNvPicPr>
                      <a:picLocks noChangeAspect="1"/>
                    </pic:cNvPicPr>
                  </pic:nvPicPr>
                  <pic:blipFill rotWithShape="1">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757045" cy="1317625"/>
                    </a:xfrm>
                    <a:prstGeom prst="rect">
                      <a:avLst/>
                    </a:prstGeom>
                    <a:ln>
                      <a:solidFill>
                        <a:schemeClr val="tx1"/>
                      </a:solid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37FE0" w:rsidRPr="00876281" w:rsidRDefault="00337FE0" w:rsidP="00876281">
      <w:pPr>
        <w:pStyle w:val="Prrafodelista"/>
        <w:tabs>
          <w:tab w:val="left" w:pos="0"/>
        </w:tabs>
        <w:spacing w:after="0" w:line="360" w:lineRule="auto"/>
        <w:ind w:left="792"/>
        <w:jc w:val="center"/>
        <w:rPr>
          <w:rFonts w:ascii="Arial" w:hAnsi="Arial" w:cs="Arial"/>
          <w:b/>
          <w:sz w:val="24"/>
          <w:szCs w:val="24"/>
        </w:rPr>
      </w:pPr>
      <w:r w:rsidRPr="00876281">
        <w:rPr>
          <w:rFonts w:ascii="Arial" w:hAnsi="Arial" w:cs="Arial"/>
          <w:b/>
          <w:sz w:val="24"/>
          <w:szCs w:val="24"/>
        </w:rPr>
        <w:t>FIGURA 5.7. TABLERO DE CONTROL DE MÁQUINA MEZCLADORA</w:t>
      </w:r>
    </w:p>
    <w:p w:rsidR="00337FE0" w:rsidRDefault="00337FE0" w:rsidP="002C0E2B">
      <w:pPr>
        <w:pStyle w:val="Prrafodelista"/>
        <w:tabs>
          <w:tab w:val="left" w:pos="0"/>
        </w:tabs>
        <w:spacing w:after="0" w:line="480" w:lineRule="auto"/>
        <w:ind w:left="792"/>
        <w:jc w:val="both"/>
        <w:rPr>
          <w:rFonts w:ascii="Arial" w:hAnsi="Arial" w:cs="Arial"/>
          <w:sz w:val="24"/>
          <w:szCs w:val="24"/>
        </w:rPr>
      </w:pPr>
    </w:p>
    <w:p w:rsidR="00337FE0" w:rsidRDefault="00337FE0" w:rsidP="002C0E2B">
      <w:pPr>
        <w:pStyle w:val="Prrafodelista"/>
        <w:tabs>
          <w:tab w:val="left" w:pos="0"/>
        </w:tabs>
        <w:spacing w:after="0" w:line="480" w:lineRule="auto"/>
        <w:ind w:left="792"/>
        <w:jc w:val="both"/>
        <w:rPr>
          <w:rFonts w:ascii="Arial" w:hAnsi="Arial" w:cs="Arial"/>
          <w:sz w:val="24"/>
          <w:szCs w:val="24"/>
        </w:rPr>
      </w:pPr>
      <w:r>
        <w:rPr>
          <w:rFonts w:ascii="Arial" w:hAnsi="Arial" w:cs="Arial"/>
          <w:noProof/>
          <w:sz w:val="24"/>
          <w:szCs w:val="24"/>
          <w:lang w:eastAsia="es-ES"/>
        </w:rPr>
        <w:drawing>
          <wp:inline distT="0" distB="0" distL="0" distR="0">
            <wp:extent cx="1752600" cy="1333500"/>
            <wp:effectExtent l="209550" t="209550" r="209550" b="209550"/>
            <wp:docPr id="50" name="Imagen 50" descr="C:\Users\Peter\Desktop\adicol fotos\IMG00706-20101123-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C:\Users\Peter\Desktop\adicol fotos\IMG00706-20101123-1318.jpg"/>
                    <pic:cNvPicPr>
                      <a:picLocks noChangeAspect="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52600" cy="1333500"/>
                    </a:xfrm>
                    <a:prstGeom prst="rect">
                      <a:avLst/>
                    </a:prstGeom>
                    <a:ln>
                      <a:solidFill>
                        <a:schemeClr val="tx1"/>
                      </a:solidFill>
                    </a:ln>
                    <a:effectLst>
                      <a:outerShdw blurRad="190500" algn="tl" rotWithShape="0">
                        <a:srgbClr val="000000">
                          <a:alpha val="70000"/>
                        </a:srgbClr>
                      </a:outerShdw>
                    </a:effectLst>
                  </pic:spPr>
                </pic:pic>
              </a:graphicData>
            </a:graphic>
          </wp:inline>
        </w:drawing>
      </w:r>
      <w:r>
        <w:rPr>
          <w:rFonts w:ascii="Arial" w:hAnsi="Arial" w:cs="Arial"/>
          <w:noProof/>
          <w:sz w:val="24"/>
          <w:szCs w:val="24"/>
          <w:lang w:eastAsia="es-ES"/>
        </w:rPr>
        <w:drawing>
          <wp:inline distT="0" distB="0" distL="0" distR="0">
            <wp:extent cx="1776730" cy="1332865"/>
            <wp:effectExtent l="209550" t="209550" r="204470" b="210185"/>
            <wp:docPr id="49" name="Imagen 49" descr="C:\Users\Peter\Desktop\adicol fotos\IMG00166-20100712-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C:\Users\Peter\Desktop\adicol fotos\IMG00166-20100712-2053.jpg"/>
                    <pic:cNvPicPr>
                      <a:picLocks noChangeAspect="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76730" cy="1332865"/>
                    </a:xfrm>
                    <a:prstGeom prst="rect">
                      <a:avLst/>
                    </a:prstGeom>
                    <a:ln>
                      <a:solidFill>
                        <a:schemeClr val="tx1"/>
                      </a:solidFill>
                    </a:ln>
                    <a:effectLst>
                      <a:outerShdw blurRad="190500" algn="tl" rotWithShape="0">
                        <a:srgbClr val="000000">
                          <a:alpha val="70000"/>
                        </a:srgbClr>
                      </a:outerShdw>
                    </a:effectLst>
                  </pic:spPr>
                </pic:pic>
              </a:graphicData>
            </a:graphic>
          </wp:inline>
        </w:drawing>
      </w:r>
    </w:p>
    <w:p w:rsidR="00337FE0" w:rsidRPr="00876281" w:rsidRDefault="00337FE0" w:rsidP="00337FE0">
      <w:pPr>
        <w:pStyle w:val="Prrafodelista"/>
        <w:tabs>
          <w:tab w:val="left" w:pos="0"/>
        </w:tabs>
        <w:spacing w:after="0" w:line="480" w:lineRule="auto"/>
        <w:ind w:left="792"/>
        <w:jc w:val="center"/>
        <w:rPr>
          <w:rFonts w:ascii="Arial" w:hAnsi="Arial" w:cs="Arial"/>
          <w:b/>
          <w:sz w:val="24"/>
          <w:szCs w:val="24"/>
        </w:rPr>
      </w:pPr>
      <w:r w:rsidRPr="00876281">
        <w:rPr>
          <w:rFonts w:ascii="Arial" w:hAnsi="Arial" w:cs="Arial"/>
          <w:b/>
          <w:sz w:val="24"/>
          <w:szCs w:val="24"/>
        </w:rPr>
        <w:t>FIGURA 5.8. NUEVA BODEGA DE PRODUCTO TERMINADO</w:t>
      </w:r>
    </w:p>
    <w:p w:rsidR="00792AD5" w:rsidRDefault="002C0E2B" w:rsidP="002C0E2B">
      <w:pPr>
        <w:pStyle w:val="Prrafodelista"/>
        <w:tabs>
          <w:tab w:val="left" w:pos="0"/>
        </w:tabs>
        <w:spacing w:after="0" w:line="480" w:lineRule="auto"/>
        <w:ind w:left="792"/>
        <w:jc w:val="both"/>
        <w:rPr>
          <w:rFonts w:ascii="Arial" w:hAnsi="Arial" w:cs="Arial"/>
          <w:sz w:val="24"/>
          <w:szCs w:val="24"/>
        </w:rPr>
      </w:pPr>
      <w:r w:rsidRPr="002C0E2B">
        <w:rPr>
          <w:rFonts w:ascii="Arial" w:hAnsi="Arial" w:cs="Arial"/>
          <w:sz w:val="24"/>
          <w:szCs w:val="24"/>
        </w:rPr>
        <w:t>A partir del mes de Noviembre se ha venido llevando el control de alguno de los indicadores implantados, con los cuales el personal está aprendiendo a registrar la información</w:t>
      </w:r>
      <w:r>
        <w:rPr>
          <w:rFonts w:ascii="Arial" w:hAnsi="Arial" w:cs="Arial"/>
          <w:sz w:val="24"/>
          <w:szCs w:val="24"/>
        </w:rPr>
        <w:t xml:space="preserve"> y conociendo el nivel de cumplimiento sobre los objetivos para alcanzar la estrategia.</w:t>
      </w:r>
      <w:r w:rsidR="00F77CA4">
        <w:rPr>
          <w:rFonts w:ascii="Arial" w:hAnsi="Arial" w:cs="Arial"/>
          <w:sz w:val="24"/>
          <w:szCs w:val="24"/>
        </w:rPr>
        <w:t xml:space="preserve"> Así mismo, se ha venido desarrollando la capacitación técnica al personal sobre el curso de Excel Básico y Excel Intermedio, en los</w:t>
      </w:r>
      <w:r w:rsidR="00616167">
        <w:rPr>
          <w:rFonts w:ascii="Arial" w:hAnsi="Arial" w:cs="Arial"/>
          <w:sz w:val="24"/>
          <w:szCs w:val="24"/>
        </w:rPr>
        <w:t xml:space="preserve"> meses de noviembre y diciembre mostrando una actitud por aprender, por lo cual los cursos fueron bastante dinámicos; demostrando un mayor desempeño en la gestión de sus funciones.</w:t>
      </w:r>
    </w:p>
    <w:p w:rsidR="00C62E9A" w:rsidRDefault="00C62E9A" w:rsidP="002C0E2B">
      <w:pPr>
        <w:pStyle w:val="Prrafodelista"/>
        <w:tabs>
          <w:tab w:val="left" w:pos="0"/>
        </w:tabs>
        <w:spacing w:after="0" w:line="480" w:lineRule="auto"/>
        <w:ind w:left="792"/>
        <w:jc w:val="both"/>
        <w:rPr>
          <w:rFonts w:ascii="Arial" w:hAnsi="Arial" w:cs="Arial"/>
          <w:sz w:val="24"/>
          <w:szCs w:val="24"/>
        </w:rPr>
      </w:pPr>
    </w:p>
    <w:p w:rsidR="00C62E9A" w:rsidRDefault="00C62E9A" w:rsidP="002C0E2B">
      <w:pPr>
        <w:pStyle w:val="Prrafodelista"/>
        <w:tabs>
          <w:tab w:val="left" w:pos="0"/>
        </w:tabs>
        <w:spacing w:after="0" w:line="480" w:lineRule="auto"/>
        <w:ind w:left="792"/>
        <w:jc w:val="both"/>
        <w:rPr>
          <w:rFonts w:ascii="Arial" w:hAnsi="Arial" w:cs="Arial"/>
          <w:sz w:val="24"/>
          <w:szCs w:val="24"/>
        </w:rPr>
      </w:pPr>
      <w:r>
        <w:rPr>
          <w:rFonts w:ascii="Arial" w:hAnsi="Arial" w:cs="Arial"/>
          <w:sz w:val="24"/>
          <w:szCs w:val="24"/>
        </w:rPr>
        <w:t>A continuación se muestra los resultados de avance por cada indicador:</w:t>
      </w:r>
    </w:p>
    <w:p w:rsidR="002C0E2B" w:rsidRPr="002C0E2B" w:rsidRDefault="002C0E2B" w:rsidP="002C0E2B">
      <w:pPr>
        <w:pStyle w:val="Prrafodelista"/>
        <w:tabs>
          <w:tab w:val="left" w:pos="0"/>
        </w:tabs>
        <w:spacing w:after="0" w:line="480" w:lineRule="auto"/>
        <w:ind w:left="792"/>
        <w:jc w:val="both"/>
        <w:rPr>
          <w:rFonts w:ascii="Arial" w:hAnsi="Arial" w:cs="Arial"/>
          <w:sz w:val="24"/>
          <w:szCs w:val="24"/>
        </w:rPr>
      </w:pPr>
    </w:p>
    <w:p w:rsidR="00792AD5" w:rsidRPr="00C466F6" w:rsidRDefault="00D472DA" w:rsidP="0016000E">
      <w:pPr>
        <w:pStyle w:val="Prrafodelista"/>
        <w:tabs>
          <w:tab w:val="left" w:pos="0"/>
        </w:tabs>
        <w:spacing w:after="0" w:line="480" w:lineRule="auto"/>
        <w:ind w:left="792"/>
        <w:jc w:val="center"/>
        <w:rPr>
          <w:rFonts w:ascii="Arial" w:hAnsi="Arial" w:cs="Arial"/>
          <w:b/>
          <w:sz w:val="24"/>
          <w:szCs w:val="24"/>
        </w:rPr>
      </w:pPr>
      <w:r>
        <w:rPr>
          <w:rFonts w:ascii="Arial" w:hAnsi="Arial" w:cs="Arial"/>
          <w:b/>
          <w:sz w:val="24"/>
          <w:szCs w:val="24"/>
        </w:rPr>
        <w:t>TABLA 15</w:t>
      </w:r>
    </w:p>
    <w:p w:rsidR="00792AD5" w:rsidRDefault="00792AD5" w:rsidP="0016000E">
      <w:pPr>
        <w:pStyle w:val="Prrafodelista"/>
        <w:tabs>
          <w:tab w:val="left" w:pos="0"/>
        </w:tabs>
        <w:spacing w:after="0" w:line="480" w:lineRule="auto"/>
        <w:ind w:left="792"/>
        <w:jc w:val="center"/>
        <w:rPr>
          <w:rFonts w:ascii="Arial" w:hAnsi="Arial" w:cs="Arial"/>
          <w:b/>
          <w:sz w:val="24"/>
          <w:szCs w:val="24"/>
        </w:rPr>
      </w:pPr>
      <w:r w:rsidRPr="00C466F6">
        <w:rPr>
          <w:rFonts w:ascii="Arial" w:hAnsi="Arial" w:cs="Arial"/>
          <w:b/>
          <w:sz w:val="24"/>
          <w:szCs w:val="24"/>
        </w:rPr>
        <w:t>RESULTADOS DEL MACRO OBJETIVO</w:t>
      </w:r>
    </w:p>
    <w:tbl>
      <w:tblPr>
        <w:tblW w:w="7087"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78"/>
        <w:gridCol w:w="1843"/>
        <w:gridCol w:w="2766"/>
      </w:tblGrid>
      <w:tr w:rsidR="00792AD5" w:rsidTr="00E02B3E">
        <w:tc>
          <w:tcPr>
            <w:tcW w:w="2478" w:type="dxa"/>
            <w:shd w:val="clear" w:color="auto" w:fill="548DD4"/>
            <w:vAlign w:val="center"/>
          </w:tcPr>
          <w:p w:rsidR="00792AD5" w:rsidRPr="00D634A7" w:rsidRDefault="00792AD5" w:rsidP="00CC6D3E">
            <w:pPr>
              <w:pStyle w:val="Prrafodelista"/>
              <w:tabs>
                <w:tab w:val="left" w:pos="0"/>
              </w:tabs>
              <w:spacing w:after="0" w:line="240" w:lineRule="auto"/>
              <w:ind w:left="0"/>
              <w:jc w:val="center"/>
              <w:rPr>
                <w:rFonts w:ascii="Arial" w:hAnsi="Arial" w:cs="Arial"/>
                <w:b/>
                <w:color w:val="FFFFFF"/>
                <w:sz w:val="20"/>
                <w:szCs w:val="24"/>
              </w:rPr>
            </w:pPr>
            <w:r>
              <w:rPr>
                <w:rFonts w:ascii="Arial" w:hAnsi="Arial" w:cs="Arial"/>
                <w:b/>
                <w:color w:val="FFFFFF"/>
                <w:sz w:val="20"/>
                <w:szCs w:val="24"/>
              </w:rPr>
              <w:t>Macro Objetivos</w:t>
            </w:r>
          </w:p>
        </w:tc>
        <w:tc>
          <w:tcPr>
            <w:tcW w:w="1843" w:type="dxa"/>
            <w:shd w:val="clear" w:color="auto" w:fill="548DD4"/>
            <w:vAlign w:val="center"/>
          </w:tcPr>
          <w:p w:rsidR="00792AD5" w:rsidRPr="00D634A7" w:rsidRDefault="00792AD5" w:rsidP="00BF1735">
            <w:pPr>
              <w:pStyle w:val="Prrafodelista"/>
              <w:tabs>
                <w:tab w:val="left" w:pos="0"/>
              </w:tabs>
              <w:spacing w:after="0" w:line="240" w:lineRule="auto"/>
              <w:ind w:left="0"/>
              <w:jc w:val="center"/>
              <w:rPr>
                <w:rFonts w:ascii="Arial" w:hAnsi="Arial" w:cs="Arial"/>
                <w:b/>
                <w:color w:val="FFFFFF"/>
                <w:sz w:val="20"/>
                <w:szCs w:val="24"/>
              </w:rPr>
            </w:pPr>
            <w:r w:rsidRPr="00D634A7">
              <w:rPr>
                <w:rFonts w:ascii="Arial" w:hAnsi="Arial" w:cs="Arial"/>
                <w:b/>
                <w:color w:val="FFFFFF"/>
                <w:sz w:val="20"/>
                <w:szCs w:val="24"/>
              </w:rPr>
              <w:t>Indicador</w:t>
            </w:r>
          </w:p>
        </w:tc>
        <w:tc>
          <w:tcPr>
            <w:tcW w:w="2766" w:type="dxa"/>
            <w:shd w:val="clear" w:color="auto" w:fill="548DD4"/>
            <w:vAlign w:val="center"/>
          </w:tcPr>
          <w:p w:rsidR="00792AD5" w:rsidRPr="00D634A7" w:rsidRDefault="00792AD5" w:rsidP="00BF1735">
            <w:pPr>
              <w:pStyle w:val="Prrafodelista"/>
              <w:tabs>
                <w:tab w:val="left" w:pos="0"/>
              </w:tabs>
              <w:spacing w:after="0" w:line="240" w:lineRule="auto"/>
              <w:ind w:left="0"/>
              <w:jc w:val="center"/>
              <w:rPr>
                <w:rFonts w:ascii="Arial" w:hAnsi="Arial" w:cs="Arial"/>
                <w:b/>
                <w:color w:val="FFFFFF"/>
                <w:sz w:val="20"/>
                <w:szCs w:val="24"/>
              </w:rPr>
            </w:pPr>
            <w:r w:rsidRPr="00D634A7">
              <w:rPr>
                <w:rFonts w:ascii="Arial" w:hAnsi="Arial" w:cs="Arial"/>
                <w:b/>
                <w:color w:val="FFFFFF"/>
                <w:sz w:val="20"/>
                <w:szCs w:val="24"/>
              </w:rPr>
              <w:t>Resultados Obtenidos  a Diciembre del 2010</w:t>
            </w:r>
          </w:p>
        </w:tc>
      </w:tr>
      <w:tr w:rsidR="00792AD5" w:rsidTr="00E02B3E">
        <w:trPr>
          <w:cantSplit/>
          <w:trHeight w:val="669"/>
        </w:trPr>
        <w:tc>
          <w:tcPr>
            <w:tcW w:w="2478" w:type="dxa"/>
            <w:tcBorders>
              <w:bottom w:val="single" w:sz="4" w:space="0" w:color="auto"/>
            </w:tcBorders>
          </w:tcPr>
          <w:p w:rsidR="00792AD5" w:rsidRPr="00355D01" w:rsidRDefault="00792AD5" w:rsidP="00BF1735">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Incrementar las ventas en un 30% a fines del 2011</w:t>
            </w:r>
          </w:p>
        </w:tc>
        <w:tc>
          <w:tcPr>
            <w:tcW w:w="1843" w:type="dxa"/>
            <w:tcBorders>
              <w:bottom w:val="single" w:sz="4" w:space="0" w:color="auto"/>
            </w:tcBorders>
          </w:tcPr>
          <w:p w:rsidR="00792AD5" w:rsidRPr="00355D01" w:rsidRDefault="00792AD5" w:rsidP="00BF1735">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[1]</w:t>
            </w:r>
            <w:r w:rsidRPr="00355D01">
              <w:rPr>
                <w:rFonts w:ascii="Arial" w:hAnsi="Arial" w:cs="Arial"/>
                <w:sz w:val="20"/>
                <w:szCs w:val="24"/>
              </w:rPr>
              <w:t>Incremento en ventas</w:t>
            </w:r>
          </w:p>
        </w:tc>
        <w:tc>
          <w:tcPr>
            <w:tcW w:w="2766" w:type="dxa"/>
            <w:tcBorders>
              <w:bottom w:val="single" w:sz="4" w:space="0" w:color="auto"/>
            </w:tcBorders>
          </w:tcPr>
          <w:p w:rsidR="00792AD5" w:rsidRPr="00355D01" w:rsidRDefault="00792AD5" w:rsidP="00BF1735">
            <w:pPr>
              <w:pStyle w:val="Prrafodelista"/>
              <w:tabs>
                <w:tab w:val="left" w:pos="0"/>
              </w:tabs>
              <w:spacing w:after="0" w:line="240" w:lineRule="auto"/>
              <w:ind w:left="0"/>
              <w:rPr>
                <w:rFonts w:ascii="Arial" w:hAnsi="Arial" w:cs="Arial"/>
                <w:sz w:val="20"/>
                <w:szCs w:val="24"/>
              </w:rPr>
            </w:pPr>
            <w:r>
              <w:rPr>
                <w:rFonts w:ascii="Arial" w:hAnsi="Arial" w:cs="Arial"/>
                <w:sz w:val="20"/>
                <w:szCs w:val="24"/>
              </w:rPr>
              <w:t xml:space="preserve">A diciembre del 2010 se realizaron ventas por un total de $ 48.213. </w:t>
            </w:r>
          </w:p>
        </w:tc>
      </w:tr>
      <w:tr w:rsidR="00792AD5" w:rsidTr="00E02B3E">
        <w:trPr>
          <w:cantSplit/>
          <w:trHeight w:val="516"/>
        </w:trPr>
        <w:tc>
          <w:tcPr>
            <w:tcW w:w="2478" w:type="dxa"/>
            <w:tcBorders>
              <w:top w:val="single" w:sz="4" w:space="0" w:color="auto"/>
            </w:tcBorders>
          </w:tcPr>
          <w:p w:rsidR="00792AD5" w:rsidRPr="00355D01" w:rsidRDefault="00792AD5" w:rsidP="00BF1735">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Incrementar la rentabilidad en un 10% a fines del 2011</w:t>
            </w:r>
          </w:p>
        </w:tc>
        <w:tc>
          <w:tcPr>
            <w:tcW w:w="1843" w:type="dxa"/>
            <w:tcBorders>
              <w:top w:val="single" w:sz="4" w:space="0" w:color="auto"/>
            </w:tcBorders>
          </w:tcPr>
          <w:p w:rsidR="00792AD5" w:rsidRPr="00355D01" w:rsidRDefault="00792AD5" w:rsidP="00947046">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2</w:t>
            </w:r>
            <w:r w:rsidRPr="00947046">
              <w:rPr>
                <w:rFonts w:ascii="Arial" w:hAnsi="Arial" w:cs="Arial"/>
                <w:b/>
                <w:sz w:val="12"/>
                <w:szCs w:val="24"/>
              </w:rPr>
              <w:t>]</w:t>
            </w:r>
            <w:r w:rsidRPr="00355D01">
              <w:rPr>
                <w:rFonts w:ascii="Arial" w:hAnsi="Arial" w:cs="Arial"/>
                <w:sz w:val="20"/>
                <w:szCs w:val="24"/>
              </w:rPr>
              <w:t>Rentabilidad de productos</w:t>
            </w:r>
          </w:p>
        </w:tc>
        <w:tc>
          <w:tcPr>
            <w:tcW w:w="2766" w:type="dxa"/>
            <w:tcBorders>
              <w:top w:val="single" w:sz="4" w:space="0" w:color="auto"/>
            </w:tcBorders>
          </w:tcPr>
          <w:p w:rsidR="00792AD5" w:rsidRPr="00355D01" w:rsidRDefault="00792AD5" w:rsidP="00C466F6">
            <w:pPr>
              <w:pStyle w:val="Prrafodelista"/>
              <w:tabs>
                <w:tab w:val="left" w:pos="0"/>
              </w:tabs>
              <w:spacing w:after="0" w:line="240" w:lineRule="auto"/>
              <w:ind w:left="0"/>
              <w:rPr>
                <w:rFonts w:ascii="Arial" w:hAnsi="Arial" w:cs="Arial"/>
                <w:sz w:val="20"/>
                <w:szCs w:val="24"/>
              </w:rPr>
            </w:pPr>
            <w:r>
              <w:rPr>
                <w:rFonts w:ascii="Arial" w:hAnsi="Arial" w:cs="Arial"/>
                <w:sz w:val="20"/>
                <w:szCs w:val="24"/>
              </w:rPr>
              <w:t>A diciembre del 2010 se obtuvo un resultado aceptable del 30,8%.</w:t>
            </w:r>
          </w:p>
        </w:tc>
      </w:tr>
    </w:tbl>
    <w:p w:rsidR="00792AD5" w:rsidRDefault="00792AD5" w:rsidP="00064725">
      <w:pPr>
        <w:pStyle w:val="Prrafodelista"/>
        <w:tabs>
          <w:tab w:val="left" w:pos="0"/>
        </w:tabs>
        <w:spacing w:after="0" w:line="480" w:lineRule="auto"/>
        <w:rPr>
          <w:rFonts w:ascii="Arial" w:hAnsi="Arial" w:cs="Arial"/>
          <w:sz w:val="24"/>
          <w:szCs w:val="24"/>
        </w:rPr>
      </w:pPr>
    </w:p>
    <w:p w:rsidR="00876281" w:rsidRDefault="00876281" w:rsidP="00064725">
      <w:pPr>
        <w:pStyle w:val="Prrafodelista"/>
        <w:tabs>
          <w:tab w:val="left" w:pos="0"/>
        </w:tabs>
        <w:spacing w:after="0" w:line="480" w:lineRule="auto"/>
        <w:rPr>
          <w:rFonts w:ascii="Arial" w:hAnsi="Arial" w:cs="Arial"/>
          <w:sz w:val="24"/>
          <w:szCs w:val="24"/>
        </w:rPr>
      </w:pPr>
    </w:p>
    <w:p w:rsidR="00876281" w:rsidRDefault="00876281" w:rsidP="00064725">
      <w:pPr>
        <w:pStyle w:val="Prrafodelista"/>
        <w:tabs>
          <w:tab w:val="left" w:pos="0"/>
        </w:tabs>
        <w:spacing w:after="0" w:line="480" w:lineRule="auto"/>
        <w:rPr>
          <w:rFonts w:ascii="Arial" w:hAnsi="Arial" w:cs="Arial"/>
          <w:sz w:val="24"/>
          <w:szCs w:val="24"/>
        </w:rPr>
      </w:pPr>
    </w:p>
    <w:p w:rsidR="00876281" w:rsidRDefault="00876281" w:rsidP="00064725">
      <w:pPr>
        <w:pStyle w:val="Prrafodelista"/>
        <w:tabs>
          <w:tab w:val="left" w:pos="0"/>
        </w:tabs>
        <w:spacing w:after="0" w:line="480" w:lineRule="auto"/>
        <w:rPr>
          <w:rFonts w:ascii="Arial" w:hAnsi="Arial" w:cs="Arial"/>
          <w:sz w:val="24"/>
          <w:szCs w:val="24"/>
        </w:rPr>
      </w:pPr>
    </w:p>
    <w:p w:rsidR="00792AD5" w:rsidRPr="00C466F6" w:rsidRDefault="00D472DA" w:rsidP="0016000E">
      <w:pPr>
        <w:pStyle w:val="Prrafodelista"/>
        <w:tabs>
          <w:tab w:val="left" w:pos="0"/>
        </w:tabs>
        <w:spacing w:after="0" w:line="480" w:lineRule="auto"/>
        <w:ind w:left="792"/>
        <w:jc w:val="center"/>
        <w:rPr>
          <w:rFonts w:ascii="Arial" w:hAnsi="Arial" w:cs="Arial"/>
          <w:b/>
          <w:sz w:val="24"/>
          <w:szCs w:val="24"/>
        </w:rPr>
      </w:pPr>
      <w:r>
        <w:rPr>
          <w:rFonts w:ascii="Arial" w:hAnsi="Arial" w:cs="Arial"/>
          <w:b/>
          <w:sz w:val="24"/>
          <w:szCs w:val="24"/>
        </w:rPr>
        <w:t>TABLA 16</w:t>
      </w:r>
    </w:p>
    <w:p w:rsidR="00792AD5" w:rsidRDefault="00792AD5" w:rsidP="0016000E">
      <w:pPr>
        <w:pStyle w:val="Prrafodelista"/>
        <w:tabs>
          <w:tab w:val="left" w:pos="0"/>
        </w:tabs>
        <w:spacing w:after="0" w:line="480" w:lineRule="auto"/>
        <w:ind w:left="792"/>
        <w:jc w:val="center"/>
        <w:rPr>
          <w:rFonts w:ascii="Arial" w:hAnsi="Arial" w:cs="Arial"/>
          <w:b/>
          <w:sz w:val="24"/>
          <w:szCs w:val="24"/>
        </w:rPr>
      </w:pPr>
      <w:r w:rsidRPr="00C466F6">
        <w:rPr>
          <w:rFonts w:ascii="Arial" w:hAnsi="Arial" w:cs="Arial"/>
          <w:b/>
          <w:sz w:val="24"/>
          <w:szCs w:val="24"/>
        </w:rPr>
        <w:t>RESULTADOS DE LA PERSPECTIVA FINANCIERA</w:t>
      </w:r>
    </w:p>
    <w:tbl>
      <w:tblPr>
        <w:tblW w:w="7087"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78"/>
        <w:gridCol w:w="1843"/>
        <w:gridCol w:w="2766"/>
      </w:tblGrid>
      <w:tr w:rsidR="00792AD5" w:rsidTr="00E02B3E">
        <w:tc>
          <w:tcPr>
            <w:tcW w:w="2478" w:type="dxa"/>
            <w:shd w:val="clear" w:color="auto" w:fill="548DD4"/>
            <w:vAlign w:val="center"/>
          </w:tcPr>
          <w:p w:rsidR="00792AD5" w:rsidRPr="00D634A7" w:rsidRDefault="00792AD5" w:rsidP="00BF1735">
            <w:pPr>
              <w:pStyle w:val="Prrafodelista"/>
              <w:tabs>
                <w:tab w:val="left" w:pos="0"/>
              </w:tabs>
              <w:spacing w:after="0" w:line="240" w:lineRule="auto"/>
              <w:ind w:left="0"/>
              <w:jc w:val="center"/>
              <w:rPr>
                <w:rFonts w:ascii="Arial" w:hAnsi="Arial" w:cs="Arial"/>
                <w:b/>
                <w:color w:val="FFFFFF"/>
                <w:sz w:val="20"/>
                <w:szCs w:val="24"/>
              </w:rPr>
            </w:pPr>
            <w:r>
              <w:rPr>
                <w:rFonts w:ascii="Arial" w:hAnsi="Arial" w:cs="Arial"/>
                <w:b/>
                <w:color w:val="FFFFFF"/>
                <w:sz w:val="20"/>
                <w:szCs w:val="24"/>
              </w:rPr>
              <w:t>Objetivos Financieros</w:t>
            </w:r>
          </w:p>
        </w:tc>
        <w:tc>
          <w:tcPr>
            <w:tcW w:w="1843" w:type="dxa"/>
            <w:shd w:val="clear" w:color="auto" w:fill="548DD4"/>
            <w:vAlign w:val="center"/>
          </w:tcPr>
          <w:p w:rsidR="00792AD5" w:rsidRPr="00D634A7" w:rsidRDefault="00792AD5" w:rsidP="00BF1735">
            <w:pPr>
              <w:pStyle w:val="Prrafodelista"/>
              <w:tabs>
                <w:tab w:val="left" w:pos="0"/>
              </w:tabs>
              <w:spacing w:after="0" w:line="240" w:lineRule="auto"/>
              <w:ind w:left="0"/>
              <w:jc w:val="center"/>
              <w:rPr>
                <w:rFonts w:ascii="Arial" w:hAnsi="Arial" w:cs="Arial"/>
                <w:b/>
                <w:color w:val="FFFFFF"/>
                <w:sz w:val="20"/>
                <w:szCs w:val="24"/>
              </w:rPr>
            </w:pPr>
            <w:r w:rsidRPr="00D634A7">
              <w:rPr>
                <w:rFonts w:ascii="Arial" w:hAnsi="Arial" w:cs="Arial"/>
                <w:b/>
                <w:color w:val="FFFFFF"/>
                <w:sz w:val="20"/>
                <w:szCs w:val="24"/>
              </w:rPr>
              <w:t>Indicador</w:t>
            </w:r>
          </w:p>
        </w:tc>
        <w:tc>
          <w:tcPr>
            <w:tcW w:w="2766" w:type="dxa"/>
            <w:shd w:val="clear" w:color="auto" w:fill="548DD4"/>
            <w:vAlign w:val="center"/>
          </w:tcPr>
          <w:p w:rsidR="00792AD5" w:rsidRPr="00D634A7" w:rsidRDefault="00792AD5" w:rsidP="004430A0">
            <w:pPr>
              <w:pStyle w:val="Prrafodelista"/>
              <w:tabs>
                <w:tab w:val="left" w:pos="0"/>
              </w:tabs>
              <w:spacing w:after="0" w:line="240" w:lineRule="auto"/>
              <w:ind w:left="0"/>
              <w:jc w:val="center"/>
              <w:rPr>
                <w:rFonts w:ascii="Arial" w:hAnsi="Arial" w:cs="Arial"/>
                <w:b/>
                <w:color w:val="FFFFFF"/>
                <w:sz w:val="20"/>
                <w:szCs w:val="24"/>
              </w:rPr>
            </w:pPr>
            <w:r w:rsidRPr="00D634A7">
              <w:rPr>
                <w:rFonts w:ascii="Arial" w:hAnsi="Arial" w:cs="Arial"/>
                <w:b/>
                <w:color w:val="FFFFFF"/>
                <w:sz w:val="20"/>
                <w:szCs w:val="24"/>
              </w:rPr>
              <w:t>Resultados Obtenidos  a Diciembre del 2010</w:t>
            </w:r>
          </w:p>
        </w:tc>
      </w:tr>
      <w:tr w:rsidR="00792AD5" w:rsidTr="00E02B3E">
        <w:trPr>
          <w:cantSplit/>
          <w:trHeight w:val="645"/>
        </w:trPr>
        <w:tc>
          <w:tcPr>
            <w:tcW w:w="2478" w:type="dxa"/>
            <w:tcBorders>
              <w:bottom w:val="single" w:sz="4" w:space="0" w:color="auto"/>
            </w:tcBorders>
          </w:tcPr>
          <w:p w:rsidR="00792AD5" w:rsidRPr="00355D01" w:rsidRDefault="00792AD5" w:rsidP="00BF1735">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Cumplir con el 100% del plan de ventas 2011</w:t>
            </w:r>
          </w:p>
        </w:tc>
        <w:tc>
          <w:tcPr>
            <w:tcW w:w="1843" w:type="dxa"/>
            <w:tcBorders>
              <w:bottom w:val="single" w:sz="4" w:space="0" w:color="auto"/>
            </w:tcBorders>
          </w:tcPr>
          <w:p w:rsidR="00792AD5" w:rsidRPr="00355D01" w:rsidRDefault="00792AD5" w:rsidP="00947046">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3</w:t>
            </w:r>
            <w:r w:rsidRPr="00947046">
              <w:rPr>
                <w:rFonts w:ascii="Arial" w:hAnsi="Arial" w:cs="Arial"/>
                <w:b/>
                <w:sz w:val="12"/>
                <w:szCs w:val="24"/>
              </w:rPr>
              <w:t>]</w:t>
            </w:r>
            <w:r w:rsidRPr="00355D01">
              <w:rPr>
                <w:rFonts w:ascii="Arial" w:hAnsi="Arial" w:cs="Arial"/>
                <w:sz w:val="20"/>
                <w:szCs w:val="24"/>
              </w:rPr>
              <w:t>Cumplimiento del plan de ventas</w:t>
            </w:r>
          </w:p>
        </w:tc>
        <w:tc>
          <w:tcPr>
            <w:tcW w:w="2766" w:type="dxa"/>
            <w:tcBorders>
              <w:bottom w:val="single" w:sz="4" w:space="0" w:color="auto"/>
            </w:tcBorders>
          </w:tcPr>
          <w:p w:rsidR="00792AD5" w:rsidRPr="00355D01" w:rsidRDefault="00792AD5" w:rsidP="00BF1735">
            <w:pPr>
              <w:pStyle w:val="Prrafodelista"/>
              <w:tabs>
                <w:tab w:val="left" w:pos="0"/>
              </w:tabs>
              <w:spacing w:after="0" w:line="240" w:lineRule="auto"/>
              <w:ind w:left="0"/>
              <w:rPr>
                <w:rFonts w:ascii="Arial" w:hAnsi="Arial" w:cs="Arial"/>
                <w:sz w:val="20"/>
                <w:szCs w:val="24"/>
              </w:rPr>
            </w:pPr>
            <w:r>
              <w:rPr>
                <w:rFonts w:ascii="Arial" w:hAnsi="Arial" w:cs="Arial"/>
                <w:sz w:val="20"/>
                <w:szCs w:val="24"/>
              </w:rPr>
              <w:t>A diciembre del 2010 no se registran datos, debido a que no se contaba con un plan de vent</w:t>
            </w:r>
            <w:r w:rsidR="00F22E60">
              <w:rPr>
                <w:rFonts w:ascii="Arial" w:hAnsi="Arial" w:cs="Arial"/>
                <w:sz w:val="20"/>
                <w:szCs w:val="24"/>
              </w:rPr>
              <w:t>as. A partir del 2011 se pone en práctica</w:t>
            </w:r>
            <w:r>
              <w:rPr>
                <w:rFonts w:ascii="Arial" w:hAnsi="Arial" w:cs="Arial"/>
                <w:sz w:val="20"/>
                <w:szCs w:val="24"/>
              </w:rPr>
              <w:t xml:space="preserve"> este control.</w:t>
            </w:r>
          </w:p>
        </w:tc>
      </w:tr>
      <w:tr w:rsidR="00792AD5" w:rsidTr="00E02B3E">
        <w:trPr>
          <w:cantSplit/>
          <w:trHeight w:val="516"/>
        </w:trPr>
        <w:tc>
          <w:tcPr>
            <w:tcW w:w="2478" w:type="dxa"/>
            <w:tcBorders>
              <w:top w:val="single" w:sz="4" w:space="0" w:color="auto"/>
              <w:bottom w:val="single" w:sz="4" w:space="0" w:color="auto"/>
            </w:tcBorders>
          </w:tcPr>
          <w:p w:rsidR="00792AD5" w:rsidRPr="00355D01" w:rsidRDefault="00792AD5" w:rsidP="00BF1735">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Cumplir con el 100% del presupuesto de gastos e inversiones 2011</w:t>
            </w:r>
          </w:p>
        </w:tc>
        <w:tc>
          <w:tcPr>
            <w:tcW w:w="1843" w:type="dxa"/>
            <w:tcBorders>
              <w:top w:val="single" w:sz="4" w:space="0" w:color="auto"/>
              <w:bottom w:val="single" w:sz="4" w:space="0" w:color="auto"/>
            </w:tcBorders>
          </w:tcPr>
          <w:p w:rsidR="00792AD5" w:rsidRPr="00355D01" w:rsidRDefault="00792AD5" w:rsidP="00947046">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4</w:t>
            </w:r>
            <w:r w:rsidRPr="00947046">
              <w:rPr>
                <w:rFonts w:ascii="Arial" w:hAnsi="Arial" w:cs="Arial"/>
                <w:b/>
                <w:sz w:val="12"/>
                <w:szCs w:val="24"/>
              </w:rPr>
              <w:t>]</w:t>
            </w:r>
            <w:r w:rsidRPr="00355D01">
              <w:rPr>
                <w:rFonts w:ascii="Arial" w:hAnsi="Arial" w:cs="Arial"/>
                <w:sz w:val="20"/>
                <w:szCs w:val="24"/>
              </w:rPr>
              <w:t>Cumplimiento del Presupuesto de Gastos e Inversiones</w:t>
            </w:r>
          </w:p>
        </w:tc>
        <w:tc>
          <w:tcPr>
            <w:tcW w:w="2766" w:type="dxa"/>
            <w:tcBorders>
              <w:top w:val="single" w:sz="4" w:space="0" w:color="auto"/>
              <w:bottom w:val="single" w:sz="4" w:space="0" w:color="auto"/>
            </w:tcBorders>
          </w:tcPr>
          <w:p w:rsidR="00792AD5" w:rsidRPr="00355D01" w:rsidRDefault="00792AD5" w:rsidP="00FA3981">
            <w:pPr>
              <w:pStyle w:val="Prrafodelista"/>
              <w:tabs>
                <w:tab w:val="left" w:pos="0"/>
              </w:tabs>
              <w:spacing w:after="0" w:line="240" w:lineRule="auto"/>
              <w:ind w:left="0"/>
              <w:rPr>
                <w:rFonts w:ascii="Arial" w:hAnsi="Arial" w:cs="Arial"/>
                <w:sz w:val="20"/>
                <w:szCs w:val="24"/>
              </w:rPr>
            </w:pPr>
            <w:r>
              <w:rPr>
                <w:rFonts w:ascii="Arial" w:hAnsi="Arial" w:cs="Arial"/>
                <w:sz w:val="20"/>
                <w:szCs w:val="24"/>
              </w:rPr>
              <w:t xml:space="preserve">A diciembre del 2010 </w:t>
            </w:r>
            <w:r w:rsidR="00FA3981">
              <w:rPr>
                <w:rFonts w:ascii="Arial" w:hAnsi="Arial" w:cs="Arial"/>
                <w:sz w:val="20"/>
                <w:szCs w:val="24"/>
              </w:rPr>
              <w:t>se obtuvo un resultado excepcional del 100%.</w:t>
            </w:r>
          </w:p>
        </w:tc>
      </w:tr>
      <w:tr w:rsidR="00792AD5" w:rsidTr="00E02B3E">
        <w:trPr>
          <w:cantSplit/>
          <w:trHeight w:val="516"/>
        </w:trPr>
        <w:tc>
          <w:tcPr>
            <w:tcW w:w="2478" w:type="dxa"/>
            <w:tcBorders>
              <w:top w:val="single" w:sz="4" w:space="0" w:color="auto"/>
            </w:tcBorders>
          </w:tcPr>
          <w:p w:rsidR="00792AD5" w:rsidRPr="00355D01" w:rsidRDefault="00792AD5" w:rsidP="00BF1735">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Disminuir los gastos Operativos en un 20% anual</w:t>
            </w:r>
          </w:p>
        </w:tc>
        <w:tc>
          <w:tcPr>
            <w:tcW w:w="1843" w:type="dxa"/>
            <w:tcBorders>
              <w:top w:val="single" w:sz="4" w:space="0" w:color="auto"/>
            </w:tcBorders>
          </w:tcPr>
          <w:p w:rsidR="00792AD5" w:rsidRPr="00355D01" w:rsidRDefault="00792AD5" w:rsidP="00947046">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5</w:t>
            </w:r>
            <w:r w:rsidRPr="00947046">
              <w:rPr>
                <w:rFonts w:ascii="Arial" w:hAnsi="Arial" w:cs="Arial"/>
                <w:b/>
                <w:sz w:val="12"/>
                <w:szCs w:val="24"/>
              </w:rPr>
              <w:t>]</w:t>
            </w:r>
            <w:r w:rsidRPr="00355D01">
              <w:rPr>
                <w:rFonts w:ascii="Arial" w:hAnsi="Arial" w:cs="Arial"/>
                <w:sz w:val="20"/>
                <w:szCs w:val="24"/>
              </w:rPr>
              <w:t>Reducción de gastos operativos</w:t>
            </w:r>
          </w:p>
        </w:tc>
        <w:tc>
          <w:tcPr>
            <w:tcW w:w="2766" w:type="dxa"/>
            <w:tcBorders>
              <w:top w:val="single" w:sz="4" w:space="0" w:color="auto"/>
            </w:tcBorders>
          </w:tcPr>
          <w:p w:rsidR="00792AD5" w:rsidRPr="00355D01" w:rsidRDefault="00792AD5" w:rsidP="001C0291">
            <w:pPr>
              <w:pStyle w:val="Prrafodelista"/>
              <w:tabs>
                <w:tab w:val="left" w:pos="0"/>
              </w:tabs>
              <w:spacing w:after="0" w:line="240" w:lineRule="auto"/>
              <w:ind w:left="0"/>
              <w:rPr>
                <w:rFonts w:ascii="Arial" w:hAnsi="Arial" w:cs="Arial"/>
                <w:sz w:val="20"/>
                <w:szCs w:val="24"/>
              </w:rPr>
            </w:pPr>
            <w:r>
              <w:rPr>
                <w:rFonts w:ascii="Arial" w:hAnsi="Arial" w:cs="Arial"/>
                <w:sz w:val="20"/>
                <w:szCs w:val="24"/>
              </w:rPr>
              <w:t>A diciembre del 2010 los gastos operativos sumaron un total de $ 22.881</w:t>
            </w:r>
          </w:p>
        </w:tc>
      </w:tr>
    </w:tbl>
    <w:p w:rsidR="00792AD5" w:rsidRDefault="00792AD5" w:rsidP="00064725">
      <w:pPr>
        <w:pStyle w:val="Prrafodelista"/>
        <w:tabs>
          <w:tab w:val="left" w:pos="0"/>
        </w:tabs>
        <w:spacing w:after="0" w:line="480" w:lineRule="auto"/>
        <w:rPr>
          <w:rFonts w:ascii="Arial" w:hAnsi="Arial" w:cs="Arial"/>
          <w:sz w:val="24"/>
          <w:szCs w:val="24"/>
        </w:rPr>
      </w:pPr>
    </w:p>
    <w:p w:rsidR="00876281" w:rsidRDefault="00876281" w:rsidP="0016000E">
      <w:pPr>
        <w:pStyle w:val="Prrafodelista"/>
        <w:tabs>
          <w:tab w:val="left" w:pos="0"/>
        </w:tabs>
        <w:spacing w:after="0" w:line="480" w:lineRule="auto"/>
        <w:ind w:left="792"/>
        <w:jc w:val="center"/>
        <w:rPr>
          <w:rFonts w:ascii="Arial" w:hAnsi="Arial" w:cs="Arial"/>
          <w:b/>
          <w:sz w:val="24"/>
          <w:szCs w:val="24"/>
        </w:rPr>
      </w:pPr>
    </w:p>
    <w:p w:rsidR="00792AD5" w:rsidRPr="00C466F6" w:rsidRDefault="00792AD5" w:rsidP="0016000E">
      <w:pPr>
        <w:pStyle w:val="Prrafodelista"/>
        <w:tabs>
          <w:tab w:val="left" w:pos="0"/>
        </w:tabs>
        <w:spacing w:after="0" w:line="480" w:lineRule="auto"/>
        <w:ind w:left="792"/>
        <w:jc w:val="center"/>
        <w:rPr>
          <w:rFonts w:ascii="Arial" w:hAnsi="Arial" w:cs="Arial"/>
          <w:b/>
          <w:sz w:val="24"/>
          <w:szCs w:val="24"/>
        </w:rPr>
      </w:pPr>
      <w:r w:rsidRPr="00C466F6">
        <w:rPr>
          <w:rFonts w:ascii="Arial" w:hAnsi="Arial" w:cs="Arial"/>
          <w:b/>
          <w:sz w:val="24"/>
          <w:szCs w:val="24"/>
        </w:rPr>
        <w:t>TABLA</w:t>
      </w:r>
      <w:r w:rsidR="00D472DA">
        <w:rPr>
          <w:rFonts w:ascii="Arial" w:hAnsi="Arial" w:cs="Arial"/>
          <w:b/>
          <w:sz w:val="24"/>
          <w:szCs w:val="24"/>
        </w:rPr>
        <w:t xml:space="preserve"> 17</w:t>
      </w:r>
    </w:p>
    <w:p w:rsidR="00792AD5" w:rsidRDefault="00792AD5" w:rsidP="0016000E">
      <w:pPr>
        <w:pStyle w:val="Prrafodelista"/>
        <w:tabs>
          <w:tab w:val="left" w:pos="0"/>
        </w:tabs>
        <w:spacing w:after="0" w:line="480" w:lineRule="auto"/>
        <w:ind w:left="792"/>
        <w:jc w:val="center"/>
        <w:rPr>
          <w:rFonts w:ascii="Arial" w:hAnsi="Arial" w:cs="Arial"/>
          <w:b/>
          <w:sz w:val="24"/>
          <w:szCs w:val="24"/>
        </w:rPr>
      </w:pPr>
      <w:r w:rsidRPr="00C466F6">
        <w:rPr>
          <w:rFonts w:ascii="Arial" w:hAnsi="Arial" w:cs="Arial"/>
          <w:b/>
          <w:sz w:val="24"/>
          <w:szCs w:val="24"/>
        </w:rPr>
        <w:t>RESULTADOS DE LA PERSPECTIVA DE CLIENTES</w:t>
      </w:r>
    </w:p>
    <w:tbl>
      <w:tblPr>
        <w:tblW w:w="7087"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78"/>
        <w:gridCol w:w="1843"/>
        <w:gridCol w:w="2766"/>
      </w:tblGrid>
      <w:tr w:rsidR="00792AD5" w:rsidTr="00E02B3E">
        <w:tc>
          <w:tcPr>
            <w:tcW w:w="2478" w:type="dxa"/>
            <w:shd w:val="clear" w:color="auto" w:fill="548DD4"/>
            <w:vAlign w:val="center"/>
          </w:tcPr>
          <w:p w:rsidR="00792AD5" w:rsidRPr="00D634A7" w:rsidRDefault="00792AD5" w:rsidP="002D396F">
            <w:pPr>
              <w:pStyle w:val="Prrafodelista"/>
              <w:tabs>
                <w:tab w:val="left" w:pos="0"/>
              </w:tabs>
              <w:spacing w:after="0" w:line="240" w:lineRule="auto"/>
              <w:ind w:left="0"/>
              <w:jc w:val="center"/>
              <w:rPr>
                <w:rFonts w:ascii="Arial" w:hAnsi="Arial" w:cs="Arial"/>
                <w:b/>
                <w:color w:val="FFFFFF"/>
                <w:sz w:val="20"/>
                <w:szCs w:val="24"/>
              </w:rPr>
            </w:pPr>
            <w:r>
              <w:rPr>
                <w:rFonts w:ascii="Arial" w:hAnsi="Arial" w:cs="Arial"/>
                <w:b/>
                <w:color w:val="FFFFFF"/>
                <w:sz w:val="20"/>
                <w:szCs w:val="24"/>
              </w:rPr>
              <w:t>Objetivos de Clientes</w:t>
            </w:r>
          </w:p>
        </w:tc>
        <w:tc>
          <w:tcPr>
            <w:tcW w:w="1843" w:type="dxa"/>
            <w:shd w:val="clear" w:color="auto" w:fill="548DD4"/>
            <w:vAlign w:val="center"/>
          </w:tcPr>
          <w:p w:rsidR="00792AD5" w:rsidRPr="00D634A7" w:rsidRDefault="00792AD5" w:rsidP="004430A0">
            <w:pPr>
              <w:pStyle w:val="Prrafodelista"/>
              <w:tabs>
                <w:tab w:val="left" w:pos="0"/>
              </w:tabs>
              <w:spacing w:after="0" w:line="240" w:lineRule="auto"/>
              <w:ind w:left="0"/>
              <w:jc w:val="center"/>
              <w:rPr>
                <w:rFonts w:ascii="Arial" w:hAnsi="Arial" w:cs="Arial"/>
                <w:b/>
                <w:color w:val="FFFFFF"/>
                <w:sz w:val="20"/>
                <w:szCs w:val="24"/>
              </w:rPr>
            </w:pPr>
            <w:r w:rsidRPr="00D634A7">
              <w:rPr>
                <w:rFonts w:ascii="Arial" w:hAnsi="Arial" w:cs="Arial"/>
                <w:b/>
                <w:color w:val="FFFFFF"/>
                <w:sz w:val="20"/>
                <w:szCs w:val="24"/>
              </w:rPr>
              <w:t>Indicador</w:t>
            </w:r>
          </w:p>
        </w:tc>
        <w:tc>
          <w:tcPr>
            <w:tcW w:w="2766" w:type="dxa"/>
            <w:shd w:val="clear" w:color="auto" w:fill="548DD4"/>
            <w:vAlign w:val="center"/>
          </w:tcPr>
          <w:p w:rsidR="00792AD5" w:rsidRPr="00D634A7" w:rsidRDefault="00792AD5" w:rsidP="004430A0">
            <w:pPr>
              <w:pStyle w:val="Prrafodelista"/>
              <w:tabs>
                <w:tab w:val="left" w:pos="0"/>
              </w:tabs>
              <w:spacing w:after="0" w:line="240" w:lineRule="auto"/>
              <w:ind w:left="0"/>
              <w:jc w:val="center"/>
              <w:rPr>
                <w:rFonts w:ascii="Arial" w:hAnsi="Arial" w:cs="Arial"/>
                <w:b/>
                <w:color w:val="FFFFFF"/>
                <w:sz w:val="20"/>
                <w:szCs w:val="24"/>
              </w:rPr>
            </w:pPr>
            <w:r w:rsidRPr="00D634A7">
              <w:rPr>
                <w:rFonts w:ascii="Arial" w:hAnsi="Arial" w:cs="Arial"/>
                <w:b/>
                <w:color w:val="FFFFFF"/>
                <w:sz w:val="20"/>
                <w:szCs w:val="24"/>
              </w:rPr>
              <w:t>Resultados Obtenidos  a Diciembre del 2010</w:t>
            </w:r>
          </w:p>
        </w:tc>
      </w:tr>
      <w:tr w:rsidR="00792AD5" w:rsidTr="00E02B3E">
        <w:trPr>
          <w:cantSplit/>
          <w:trHeight w:val="869"/>
        </w:trPr>
        <w:tc>
          <w:tcPr>
            <w:tcW w:w="2478" w:type="dxa"/>
            <w:tcBorders>
              <w:bottom w:val="single" w:sz="4" w:space="0" w:color="auto"/>
            </w:tcBorders>
          </w:tcPr>
          <w:p w:rsidR="00792AD5" w:rsidRPr="00355D01" w:rsidRDefault="00792AD5" w:rsidP="00BF1735">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Mantener el 100% de los clientes actuales</w:t>
            </w:r>
          </w:p>
        </w:tc>
        <w:tc>
          <w:tcPr>
            <w:tcW w:w="1843" w:type="dxa"/>
            <w:tcBorders>
              <w:bottom w:val="single" w:sz="4" w:space="0" w:color="auto"/>
            </w:tcBorders>
          </w:tcPr>
          <w:p w:rsidR="00792AD5" w:rsidRPr="00355D01" w:rsidRDefault="00792AD5" w:rsidP="00947046">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6</w:t>
            </w:r>
            <w:r w:rsidRPr="00947046">
              <w:rPr>
                <w:rFonts w:ascii="Arial" w:hAnsi="Arial" w:cs="Arial"/>
                <w:b/>
                <w:sz w:val="12"/>
                <w:szCs w:val="24"/>
              </w:rPr>
              <w:t>]</w:t>
            </w:r>
            <w:r w:rsidRPr="00355D01">
              <w:rPr>
                <w:rFonts w:ascii="Arial" w:hAnsi="Arial" w:cs="Arial"/>
                <w:sz w:val="20"/>
                <w:szCs w:val="24"/>
              </w:rPr>
              <w:t>Clientes Actuales que compran</w:t>
            </w:r>
          </w:p>
        </w:tc>
        <w:tc>
          <w:tcPr>
            <w:tcW w:w="2766" w:type="dxa"/>
            <w:tcBorders>
              <w:bottom w:val="single" w:sz="4" w:space="0" w:color="auto"/>
            </w:tcBorders>
          </w:tcPr>
          <w:p w:rsidR="00792AD5" w:rsidRPr="00355D01" w:rsidRDefault="00792AD5" w:rsidP="00D051F9">
            <w:pPr>
              <w:pStyle w:val="Prrafodelista"/>
              <w:tabs>
                <w:tab w:val="left" w:pos="0"/>
              </w:tabs>
              <w:spacing w:after="0" w:line="240" w:lineRule="auto"/>
              <w:ind w:left="0"/>
              <w:rPr>
                <w:rFonts w:ascii="Arial" w:hAnsi="Arial" w:cs="Arial"/>
                <w:sz w:val="20"/>
                <w:szCs w:val="24"/>
              </w:rPr>
            </w:pPr>
            <w:r>
              <w:rPr>
                <w:rFonts w:ascii="Arial" w:hAnsi="Arial" w:cs="Arial"/>
                <w:sz w:val="20"/>
                <w:szCs w:val="24"/>
              </w:rPr>
              <w:t xml:space="preserve">A diciembre del 2010 no se registran datos, debido a que no se llevaba un registro de clientes actuales que compran. A partir del 2011 se </w:t>
            </w:r>
            <w:r w:rsidR="00F22E60">
              <w:rPr>
                <w:rFonts w:ascii="Arial" w:hAnsi="Arial" w:cs="Arial"/>
                <w:sz w:val="20"/>
                <w:szCs w:val="24"/>
              </w:rPr>
              <w:t>pone en práctica</w:t>
            </w:r>
            <w:r>
              <w:rPr>
                <w:rFonts w:ascii="Arial" w:hAnsi="Arial" w:cs="Arial"/>
                <w:sz w:val="20"/>
                <w:szCs w:val="24"/>
              </w:rPr>
              <w:t xml:space="preserve"> este control.</w:t>
            </w:r>
          </w:p>
        </w:tc>
      </w:tr>
      <w:tr w:rsidR="00792AD5" w:rsidTr="00E02B3E">
        <w:trPr>
          <w:cantSplit/>
          <w:trHeight w:val="516"/>
        </w:trPr>
        <w:tc>
          <w:tcPr>
            <w:tcW w:w="2478" w:type="dxa"/>
            <w:tcBorders>
              <w:top w:val="single" w:sz="4" w:space="0" w:color="auto"/>
            </w:tcBorders>
          </w:tcPr>
          <w:p w:rsidR="00792AD5" w:rsidRPr="00355D01" w:rsidRDefault="00792AD5" w:rsidP="00BF1735">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Captar 30 clientes nuevos por año</w:t>
            </w:r>
          </w:p>
        </w:tc>
        <w:tc>
          <w:tcPr>
            <w:tcW w:w="1843" w:type="dxa"/>
            <w:tcBorders>
              <w:top w:val="single" w:sz="4" w:space="0" w:color="auto"/>
            </w:tcBorders>
          </w:tcPr>
          <w:p w:rsidR="00792AD5" w:rsidRPr="00355D01" w:rsidRDefault="00792AD5" w:rsidP="00947046">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7</w:t>
            </w:r>
            <w:r w:rsidRPr="00947046">
              <w:rPr>
                <w:rFonts w:ascii="Arial" w:hAnsi="Arial" w:cs="Arial"/>
                <w:b/>
                <w:sz w:val="12"/>
                <w:szCs w:val="24"/>
              </w:rPr>
              <w:t>]</w:t>
            </w:r>
            <w:r w:rsidRPr="00355D01">
              <w:rPr>
                <w:rFonts w:ascii="Arial" w:hAnsi="Arial" w:cs="Arial"/>
                <w:sz w:val="20"/>
                <w:szCs w:val="24"/>
              </w:rPr>
              <w:t>Clientes Nuevos</w:t>
            </w:r>
          </w:p>
        </w:tc>
        <w:tc>
          <w:tcPr>
            <w:tcW w:w="2766" w:type="dxa"/>
            <w:tcBorders>
              <w:top w:val="single" w:sz="4" w:space="0" w:color="auto"/>
            </w:tcBorders>
          </w:tcPr>
          <w:p w:rsidR="00792AD5" w:rsidRPr="00355D01" w:rsidRDefault="00792AD5" w:rsidP="00CE4C65">
            <w:pPr>
              <w:pStyle w:val="Prrafodelista"/>
              <w:tabs>
                <w:tab w:val="left" w:pos="0"/>
              </w:tabs>
              <w:spacing w:after="0" w:line="240" w:lineRule="auto"/>
              <w:ind w:left="0"/>
              <w:rPr>
                <w:rFonts w:ascii="Arial" w:hAnsi="Arial" w:cs="Arial"/>
                <w:sz w:val="20"/>
                <w:szCs w:val="24"/>
              </w:rPr>
            </w:pPr>
            <w:r>
              <w:rPr>
                <w:rFonts w:ascii="Arial" w:hAnsi="Arial" w:cs="Arial"/>
                <w:sz w:val="20"/>
                <w:szCs w:val="24"/>
              </w:rPr>
              <w:t>A diciembre del 2010 se reportaron 19 nuevos clientes.</w:t>
            </w:r>
          </w:p>
        </w:tc>
      </w:tr>
    </w:tbl>
    <w:p w:rsidR="00792AD5" w:rsidRDefault="00792AD5" w:rsidP="00064725">
      <w:pPr>
        <w:pStyle w:val="Prrafodelista"/>
        <w:tabs>
          <w:tab w:val="left" w:pos="0"/>
        </w:tabs>
        <w:spacing w:after="0" w:line="480" w:lineRule="auto"/>
        <w:rPr>
          <w:rFonts w:ascii="Arial" w:hAnsi="Arial" w:cs="Arial"/>
          <w:sz w:val="24"/>
          <w:szCs w:val="24"/>
        </w:rPr>
      </w:pPr>
    </w:p>
    <w:p w:rsidR="001D75AF" w:rsidRDefault="001D75AF" w:rsidP="0016000E">
      <w:pPr>
        <w:pStyle w:val="Prrafodelista"/>
        <w:tabs>
          <w:tab w:val="left" w:pos="0"/>
        </w:tabs>
        <w:spacing w:after="0" w:line="480" w:lineRule="auto"/>
        <w:ind w:left="792"/>
        <w:jc w:val="center"/>
        <w:rPr>
          <w:rFonts w:ascii="Arial" w:hAnsi="Arial" w:cs="Arial"/>
          <w:b/>
          <w:sz w:val="24"/>
          <w:szCs w:val="24"/>
        </w:rPr>
      </w:pPr>
    </w:p>
    <w:p w:rsidR="00876281" w:rsidRDefault="00876281" w:rsidP="0016000E">
      <w:pPr>
        <w:pStyle w:val="Prrafodelista"/>
        <w:tabs>
          <w:tab w:val="left" w:pos="0"/>
        </w:tabs>
        <w:spacing w:after="0" w:line="480" w:lineRule="auto"/>
        <w:ind w:left="792"/>
        <w:jc w:val="center"/>
        <w:rPr>
          <w:rFonts w:ascii="Arial" w:hAnsi="Arial" w:cs="Arial"/>
          <w:b/>
          <w:sz w:val="24"/>
          <w:szCs w:val="24"/>
        </w:rPr>
      </w:pPr>
    </w:p>
    <w:p w:rsidR="00876281" w:rsidRDefault="00876281" w:rsidP="0016000E">
      <w:pPr>
        <w:pStyle w:val="Prrafodelista"/>
        <w:tabs>
          <w:tab w:val="left" w:pos="0"/>
        </w:tabs>
        <w:spacing w:after="0" w:line="480" w:lineRule="auto"/>
        <w:ind w:left="792"/>
        <w:jc w:val="center"/>
        <w:rPr>
          <w:rFonts w:ascii="Arial" w:hAnsi="Arial" w:cs="Arial"/>
          <w:b/>
          <w:sz w:val="24"/>
          <w:szCs w:val="24"/>
        </w:rPr>
      </w:pPr>
    </w:p>
    <w:p w:rsidR="00792AD5" w:rsidRPr="00C466F6" w:rsidRDefault="00792AD5" w:rsidP="0016000E">
      <w:pPr>
        <w:pStyle w:val="Prrafodelista"/>
        <w:tabs>
          <w:tab w:val="left" w:pos="0"/>
        </w:tabs>
        <w:spacing w:after="0" w:line="480" w:lineRule="auto"/>
        <w:ind w:left="792"/>
        <w:jc w:val="center"/>
        <w:rPr>
          <w:rFonts w:ascii="Arial" w:hAnsi="Arial" w:cs="Arial"/>
          <w:b/>
          <w:sz w:val="24"/>
          <w:szCs w:val="24"/>
        </w:rPr>
      </w:pPr>
      <w:r w:rsidRPr="00C466F6">
        <w:rPr>
          <w:rFonts w:ascii="Arial" w:hAnsi="Arial" w:cs="Arial"/>
          <w:b/>
          <w:sz w:val="24"/>
          <w:szCs w:val="24"/>
        </w:rPr>
        <w:t>TABLA</w:t>
      </w:r>
      <w:r w:rsidR="00D472DA">
        <w:rPr>
          <w:rFonts w:ascii="Arial" w:hAnsi="Arial" w:cs="Arial"/>
          <w:b/>
          <w:sz w:val="24"/>
          <w:szCs w:val="24"/>
        </w:rPr>
        <w:t xml:space="preserve"> 18</w:t>
      </w:r>
    </w:p>
    <w:p w:rsidR="00792AD5" w:rsidRDefault="00792AD5" w:rsidP="0016000E">
      <w:pPr>
        <w:pStyle w:val="Prrafodelista"/>
        <w:tabs>
          <w:tab w:val="left" w:pos="0"/>
        </w:tabs>
        <w:spacing w:after="0" w:line="480" w:lineRule="auto"/>
        <w:ind w:left="792"/>
        <w:jc w:val="center"/>
        <w:rPr>
          <w:rFonts w:ascii="Arial" w:hAnsi="Arial" w:cs="Arial"/>
          <w:b/>
          <w:sz w:val="24"/>
          <w:szCs w:val="24"/>
        </w:rPr>
      </w:pPr>
      <w:r w:rsidRPr="00C466F6">
        <w:rPr>
          <w:rFonts w:ascii="Arial" w:hAnsi="Arial" w:cs="Arial"/>
          <w:b/>
          <w:sz w:val="24"/>
          <w:szCs w:val="24"/>
        </w:rPr>
        <w:t>RESULTADOS DE LA PERSPECTIVA DE PROCESOS</w:t>
      </w:r>
      <w:r w:rsidR="00C52CA1">
        <w:rPr>
          <w:rFonts w:ascii="Arial" w:hAnsi="Arial" w:cs="Arial"/>
          <w:b/>
          <w:sz w:val="24"/>
          <w:szCs w:val="24"/>
        </w:rPr>
        <w:t xml:space="preserve"> INTERNOS</w:t>
      </w:r>
    </w:p>
    <w:tbl>
      <w:tblPr>
        <w:tblW w:w="7087"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42"/>
        <w:gridCol w:w="1843"/>
        <w:gridCol w:w="2802"/>
      </w:tblGrid>
      <w:tr w:rsidR="00792AD5" w:rsidTr="00E02B3E">
        <w:tc>
          <w:tcPr>
            <w:tcW w:w="2442" w:type="dxa"/>
            <w:shd w:val="clear" w:color="auto" w:fill="548DD4"/>
            <w:vAlign w:val="center"/>
          </w:tcPr>
          <w:p w:rsidR="00792AD5" w:rsidRPr="00D634A7" w:rsidRDefault="00792AD5" w:rsidP="002D396F">
            <w:pPr>
              <w:pStyle w:val="Prrafodelista"/>
              <w:tabs>
                <w:tab w:val="left" w:pos="0"/>
              </w:tabs>
              <w:spacing w:after="0" w:line="240" w:lineRule="auto"/>
              <w:ind w:left="0"/>
              <w:jc w:val="center"/>
              <w:rPr>
                <w:rFonts w:ascii="Arial" w:hAnsi="Arial" w:cs="Arial"/>
                <w:b/>
                <w:color w:val="FFFFFF"/>
                <w:sz w:val="20"/>
                <w:szCs w:val="24"/>
              </w:rPr>
            </w:pPr>
            <w:r>
              <w:rPr>
                <w:rFonts w:ascii="Arial" w:hAnsi="Arial" w:cs="Arial"/>
                <w:b/>
                <w:color w:val="FFFFFF"/>
                <w:sz w:val="20"/>
                <w:szCs w:val="24"/>
              </w:rPr>
              <w:t>Objetivos de Procesos</w:t>
            </w:r>
          </w:p>
        </w:tc>
        <w:tc>
          <w:tcPr>
            <w:tcW w:w="1843" w:type="dxa"/>
            <w:shd w:val="clear" w:color="auto" w:fill="548DD4"/>
            <w:vAlign w:val="center"/>
          </w:tcPr>
          <w:p w:rsidR="00792AD5" w:rsidRPr="00D634A7" w:rsidRDefault="00792AD5" w:rsidP="004430A0">
            <w:pPr>
              <w:pStyle w:val="Prrafodelista"/>
              <w:tabs>
                <w:tab w:val="left" w:pos="0"/>
              </w:tabs>
              <w:spacing w:after="0" w:line="240" w:lineRule="auto"/>
              <w:ind w:left="0"/>
              <w:jc w:val="center"/>
              <w:rPr>
                <w:rFonts w:ascii="Arial" w:hAnsi="Arial" w:cs="Arial"/>
                <w:b/>
                <w:color w:val="FFFFFF"/>
                <w:sz w:val="20"/>
                <w:szCs w:val="24"/>
              </w:rPr>
            </w:pPr>
            <w:r w:rsidRPr="00D634A7">
              <w:rPr>
                <w:rFonts w:ascii="Arial" w:hAnsi="Arial" w:cs="Arial"/>
                <w:b/>
                <w:color w:val="FFFFFF"/>
                <w:sz w:val="20"/>
                <w:szCs w:val="24"/>
              </w:rPr>
              <w:t>Indicador</w:t>
            </w:r>
          </w:p>
        </w:tc>
        <w:tc>
          <w:tcPr>
            <w:tcW w:w="2802" w:type="dxa"/>
            <w:shd w:val="clear" w:color="auto" w:fill="548DD4"/>
            <w:vAlign w:val="center"/>
          </w:tcPr>
          <w:p w:rsidR="00792AD5" w:rsidRPr="00D634A7" w:rsidRDefault="00792AD5" w:rsidP="004430A0">
            <w:pPr>
              <w:pStyle w:val="Prrafodelista"/>
              <w:tabs>
                <w:tab w:val="left" w:pos="0"/>
              </w:tabs>
              <w:spacing w:after="0" w:line="240" w:lineRule="auto"/>
              <w:ind w:left="0"/>
              <w:jc w:val="center"/>
              <w:rPr>
                <w:rFonts w:ascii="Arial" w:hAnsi="Arial" w:cs="Arial"/>
                <w:b/>
                <w:color w:val="FFFFFF"/>
                <w:sz w:val="20"/>
                <w:szCs w:val="24"/>
              </w:rPr>
            </w:pPr>
            <w:r w:rsidRPr="00D634A7">
              <w:rPr>
                <w:rFonts w:ascii="Arial" w:hAnsi="Arial" w:cs="Arial"/>
                <w:b/>
                <w:color w:val="FFFFFF"/>
                <w:sz w:val="20"/>
                <w:szCs w:val="24"/>
              </w:rPr>
              <w:t>Resultados Obtenidos  a Diciembre del 2010</w:t>
            </w:r>
          </w:p>
        </w:tc>
      </w:tr>
      <w:tr w:rsidR="00792AD5" w:rsidTr="00E02B3E">
        <w:trPr>
          <w:cantSplit/>
          <w:trHeight w:val="869"/>
        </w:trPr>
        <w:tc>
          <w:tcPr>
            <w:tcW w:w="2442" w:type="dxa"/>
            <w:tcBorders>
              <w:bottom w:val="single" w:sz="4" w:space="0" w:color="auto"/>
            </w:tcBorders>
          </w:tcPr>
          <w:p w:rsidR="00792AD5" w:rsidRPr="00355D01" w:rsidRDefault="00792AD5" w:rsidP="00BF1735">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Cumplir al menos con el 90% del plan de producción</w:t>
            </w:r>
          </w:p>
        </w:tc>
        <w:tc>
          <w:tcPr>
            <w:tcW w:w="1843" w:type="dxa"/>
            <w:tcBorders>
              <w:bottom w:val="single" w:sz="4" w:space="0" w:color="auto"/>
            </w:tcBorders>
          </w:tcPr>
          <w:p w:rsidR="00792AD5" w:rsidRPr="00355D01" w:rsidRDefault="00792AD5" w:rsidP="0047448A">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8</w:t>
            </w:r>
            <w:r w:rsidRPr="00947046">
              <w:rPr>
                <w:rFonts w:ascii="Arial" w:hAnsi="Arial" w:cs="Arial"/>
                <w:b/>
                <w:sz w:val="12"/>
                <w:szCs w:val="24"/>
              </w:rPr>
              <w:t>]</w:t>
            </w:r>
            <w:r w:rsidRPr="00355D01">
              <w:rPr>
                <w:rFonts w:ascii="Arial" w:hAnsi="Arial" w:cs="Arial"/>
                <w:sz w:val="20"/>
                <w:szCs w:val="24"/>
              </w:rPr>
              <w:t>Cumplimiento del plan de producción</w:t>
            </w:r>
          </w:p>
        </w:tc>
        <w:tc>
          <w:tcPr>
            <w:tcW w:w="2802" w:type="dxa"/>
            <w:tcBorders>
              <w:bottom w:val="single" w:sz="4" w:space="0" w:color="auto"/>
            </w:tcBorders>
          </w:tcPr>
          <w:p w:rsidR="00792AD5" w:rsidRPr="00355D01" w:rsidRDefault="00792AD5" w:rsidP="00D06330">
            <w:pPr>
              <w:pStyle w:val="Prrafodelista"/>
              <w:tabs>
                <w:tab w:val="left" w:pos="0"/>
              </w:tabs>
              <w:spacing w:after="0" w:line="240" w:lineRule="auto"/>
              <w:ind w:left="0"/>
              <w:rPr>
                <w:rFonts w:ascii="Arial" w:hAnsi="Arial" w:cs="Arial"/>
                <w:sz w:val="20"/>
                <w:szCs w:val="24"/>
              </w:rPr>
            </w:pPr>
            <w:r>
              <w:rPr>
                <w:rFonts w:ascii="Arial" w:hAnsi="Arial" w:cs="Arial"/>
                <w:sz w:val="20"/>
                <w:szCs w:val="24"/>
              </w:rPr>
              <w:t xml:space="preserve">A diciembre del 2010 no se registran datos, debido a que no se llevaba un registro del cumplimiento del plan de producción. A partir del 2011 se </w:t>
            </w:r>
            <w:r w:rsidR="00F22E60">
              <w:rPr>
                <w:rFonts w:ascii="Arial" w:hAnsi="Arial" w:cs="Arial"/>
                <w:sz w:val="20"/>
                <w:szCs w:val="24"/>
              </w:rPr>
              <w:t>pone en práctica</w:t>
            </w:r>
            <w:r>
              <w:rPr>
                <w:rFonts w:ascii="Arial" w:hAnsi="Arial" w:cs="Arial"/>
                <w:sz w:val="20"/>
                <w:szCs w:val="24"/>
              </w:rPr>
              <w:t xml:space="preserve"> este control.</w:t>
            </w:r>
          </w:p>
        </w:tc>
      </w:tr>
      <w:tr w:rsidR="00792AD5" w:rsidTr="00E02B3E">
        <w:trPr>
          <w:cantSplit/>
          <w:trHeight w:val="529"/>
        </w:trPr>
        <w:tc>
          <w:tcPr>
            <w:tcW w:w="2442" w:type="dxa"/>
            <w:vMerge w:val="restart"/>
            <w:tcBorders>
              <w:top w:val="single" w:sz="4" w:space="0" w:color="auto"/>
            </w:tcBorders>
          </w:tcPr>
          <w:p w:rsidR="00792AD5" w:rsidRPr="00355D01" w:rsidRDefault="00792AD5" w:rsidP="00BF1735">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 xml:space="preserve">Disponer de MP e insumos en Stock en al menos un 20% </w:t>
            </w:r>
          </w:p>
        </w:tc>
        <w:tc>
          <w:tcPr>
            <w:tcW w:w="1843" w:type="dxa"/>
            <w:tcBorders>
              <w:top w:val="single" w:sz="4" w:space="0" w:color="auto"/>
              <w:bottom w:val="single" w:sz="4" w:space="0" w:color="auto"/>
            </w:tcBorders>
          </w:tcPr>
          <w:p w:rsidR="00792AD5" w:rsidRPr="00355D01" w:rsidRDefault="00792AD5" w:rsidP="0047448A">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9</w:t>
            </w:r>
            <w:r w:rsidRPr="00947046">
              <w:rPr>
                <w:rFonts w:ascii="Arial" w:hAnsi="Arial" w:cs="Arial"/>
                <w:b/>
                <w:sz w:val="12"/>
                <w:szCs w:val="24"/>
              </w:rPr>
              <w:t>]</w:t>
            </w:r>
            <w:r w:rsidRPr="00355D01">
              <w:rPr>
                <w:rFonts w:ascii="Arial" w:hAnsi="Arial" w:cs="Arial"/>
                <w:sz w:val="20"/>
                <w:szCs w:val="24"/>
              </w:rPr>
              <w:t xml:space="preserve">Disponibilidad </w:t>
            </w:r>
            <w:r>
              <w:rPr>
                <w:rFonts w:ascii="Arial" w:hAnsi="Arial" w:cs="Arial"/>
                <w:sz w:val="20"/>
                <w:szCs w:val="24"/>
              </w:rPr>
              <w:t xml:space="preserve">en Stock </w:t>
            </w:r>
            <w:r w:rsidRPr="00355D01">
              <w:rPr>
                <w:rFonts w:ascii="Arial" w:hAnsi="Arial" w:cs="Arial"/>
                <w:sz w:val="20"/>
                <w:szCs w:val="24"/>
              </w:rPr>
              <w:t>de MP</w:t>
            </w:r>
          </w:p>
        </w:tc>
        <w:tc>
          <w:tcPr>
            <w:tcW w:w="2802" w:type="dxa"/>
            <w:tcBorders>
              <w:top w:val="single" w:sz="4" w:space="0" w:color="auto"/>
              <w:bottom w:val="single" w:sz="4" w:space="0" w:color="auto"/>
            </w:tcBorders>
          </w:tcPr>
          <w:p w:rsidR="00792AD5" w:rsidRPr="00355D01" w:rsidRDefault="00792AD5" w:rsidP="008E3EDA">
            <w:pPr>
              <w:pStyle w:val="Prrafodelista"/>
              <w:tabs>
                <w:tab w:val="left" w:pos="0"/>
              </w:tabs>
              <w:spacing w:after="0" w:line="240" w:lineRule="auto"/>
              <w:ind w:left="0"/>
              <w:rPr>
                <w:rFonts w:ascii="Arial" w:hAnsi="Arial" w:cs="Arial"/>
                <w:sz w:val="20"/>
                <w:szCs w:val="24"/>
              </w:rPr>
            </w:pPr>
            <w:r>
              <w:rPr>
                <w:rFonts w:ascii="Arial" w:hAnsi="Arial" w:cs="Arial"/>
                <w:sz w:val="20"/>
                <w:szCs w:val="24"/>
              </w:rPr>
              <w:t xml:space="preserve">A diciembre del 2010 no se registran datos, debido a que no se llevaba un control sobre la Materia Prima. A partir del 2011 se </w:t>
            </w:r>
            <w:r w:rsidR="00F22E60">
              <w:rPr>
                <w:rFonts w:ascii="Arial" w:hAnsi="Arial" w:cs="Arial"/>
                <w:sz w:val="20"/>
                <w:szCs w:val="24"/>
              </w:rPr>
              <w:t xml:space="preserve">pone en práctica </w:t>
            </w:r>
            <w:r>
              <w:rPr>
                <w:rFonts w:ascii="Arial" w:hAnsi="Arial" w:cs="Arial"/>
                <w:sz w:val="20"/>
                <w:szCs w:val="24"/>
              </w:rPr>
              <w:t>este control.</w:t>
            </w:r>
          </w:p>
        </w:tc>
      </w:tr>
      <w:tr w:rsidR="00792AD5" w:rsidTr="00E02B3E">
        <w:trPr>
          <w:cantSplit/>
          <w:trHeight w:val="557"/>
        </w:trPr>
        <w:tc>
          <w:tcPr>
            <w:tcW w:w="2442" w:type="dxa"/>
            <w:vMerge/>
            <w:tcBorders>
              <w:bottom w:val="single" w:sz="4" w:space="0" w:color="auto"/>
            </w:tcBorders>
          </w:tcPr>
          <w:p w:rsidR="00792AD5" w:rsidRPr="00355D01" w:rsidRDefault="00792AD5" w:rsidP="00BF1735">
            <w:pPr>
              <w:pStyle w:val="Prrafodelista"/>
              <w:tabs>
                <w:tab w:val="left" w:pos="0"/>
              </w:tabs>
              <w:spacing w:after="0" w:line="240" w:lineRule="auto"/>
              <w:ind w:left="0"/>
              <w:rPr>
                <w:rFonts w:ascii="Arial" w:hAnsi="Arial" w:cs="Arial"/>
                <w:sz w:val="20"/>
                <w:szCs w:val="24"/>
              </w:rPr>
            </w:pPr>
          </w:p>
        </w:tc>
        <w:tc>
          <w:tcPr>
            <w:tcW w:w="1843" w:type="dxa"/>
            <w:tcBorders>
              <w:top w:val="single" w:sz="4" w:space="0" w:color="auto"/>
              <w:bottom w:val="single" w:sz="4" w:space="0" w:color="auto"/>
            </w:tcBorders>
          </w:tcPr>
          <w:p w:rsidR="00792AD5" w:rsidRPr="00355D01" w:rsidRDefault="00792AD5" w:rsidP="0047448A">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[1</w:t>
            </w:r>
            <w:r>
              <w:rPr>
                <w:rFonts w:ascii="Arial" w:hAnsi="Arial" w:cs="Arial"/>
                <w:b/>
                <w:sz w:val="12"/>
                <w:szCs w:val="24"/>
              </w:rPr>
              <w:t>0</w:t>
            </w:r>
            <w:r w:rsidRPr="00947046">
              <w:rPr>
                <w:rFonts w:ascii="Arial" w:hAnsi="Arial" w:cs="Arial"/>
                <w:b/>
                <w:sz w:val="12"/>
                <w:szCs w:val="24"/>
              </w:rPr>
              <w:t>]</w:t>
            </w:r>
            <w:r w:rsidRPr="00355D01">
              <w:rPr>
                <w:rFonts w:ascii="Arial" w:hAnsi="Arial" w:cs="Arial"/>
                <w:sz w:val="20"/>
                <w:szCs w:val="24"/>
              </w:rPr>
              <w:t xml:space="preserve">Disponibilidad </w:t>
            </w:r>
            <w:r>
              <w:rPr>
                <w:rFonts w:ascii="Arial" w:hAnsi="Arial" w:cs="Arial"/>
                <w:sz w:val="20"/>
                <w:szCs w:val="24"/>
              </w:rPr>
              <w:t xml:space="preserve">en Stock </w:t>
            </w:r>
            <w:r w:rsidRPr="00355D01">
              <w:rPr>
                <w:rFonts w:ascii="Arial" w:hAnsi="Arial" w:cs="Arial"/>
                <w:sz w:val="20"/>
                <w:szCs w:val="24"/>
              </w:rPr>
              <w:t>de Insumos</w:t>
            </w:r>
          </w:p>
        </w:tc>
        <w:tc>
          <w:tcPr>
            <w:tcW w:w="2802" w:type="dxa"/>
            <w:tcBorders>
              <w:top w:val="single" w:sz="4" w:space="0" w:color="auto"/>
              <w:bottom w:val="single" w:sz="4" w:space="0" w:color="auto"/>
            </w:tcBorders>
          </w:tcPr>
          <w:p w:rsidR="00792AD5" w:rsidRPr="00355D01" w:rsidRDefault="00792AD5" w:rsidP="008E3EDA">
            <w:pPr>
              <w:pStyle w:val="Prrafodelista"/>
              <w:tabs>
                <w:tab w:val="left" w:pos="0"/>
              </w:tabs>
              <w:spacing w:after="0" w:line="240" w:lineRule="auto"/>
              <w:ind w:left="0"/>
              <w:rPr>
                <w:rFonts w:ascii="Arial" w:hAnsi="Arial" w:cs="Arial"/>
                <w:sz w:val="20"/>
                <w:szCs w:val="24"/>
              </w:rPr>
            </w:pPr>
            <w:r>
              <w:rPr>
                <w:rFonts w:ascii="Arial" w:hAnsi="Arial" w:cs="Arial"/>
                <w:sz w:val="20"/>
                <w:szCs w:val="24"/>
              </w:rPr>
              <w:t xml:space="preserve">A diciembre del 2010 no se registran datos, debido a que no se llevaba un control sobre los insumos. A partir del 2011 se </w:t>
            </w:r>
            <w:r w:rsidR="00F22E60">
              <w:rPr>
                <w:rFonts w:ascii="Arial" w:hAnsi="Arial" w:cs="Arial"/>
                <w:sz w:val="20"/>
                <w:szCs w:val="24"/>
              </w:rPr>
              <w:t>pone en práctica</w:t>
            </w:r>
            <w:r>
              <w:rPr>
                <w:rFonts w:ascii="Arial" w:hAnsi="Arial" w:cs="Arial"/>
                <w:sz w:val="20"/>
                <w:szCs w:val="24"/>
              </w:rPr>
              <w:t xml:space="preserve"> este control.</w:t>
            </w:r>
          </w:p>
        </w:tc>
      </w:tr>
      <w:tr w:rsidR="00792AD5" w:rsidTr="00E02B3E">
        <w:trPr>
          <w:cantSplit/>
          <w:trHeight w:val="488"/>
        </w:trPr>
        <w:tc>
          <w:tcPr>
            <w:tcW w:w="2442" w:type="dxa"/>
            <w:vMerge w:val="restart"/>
            <w:tcBorders>
              <w:top w:val="single" w:sz="4" w:space="0" w:color="auto"/>
            </w:tcBorders>
          </w:tcPr>
          <w:p w:rsidR="00792AD5" w:rsidRPr="00355D01" w:rsidRDefault="00792AD5" w:rsidP="00B0730F">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 xml:space="preserve">Mantener un nivel de desperdicio de hasta un </w:t>
            </w:r>
            <w:r>
              <w:rPr>
                <w:rFonts w:ascii="Arial" w:hAnsi="Arial" w:cs="Arial"/>
                <w:sz w:val="20"/>
                <w:szCs w:val="24"/>
              </w:rPr>
              <w:t>15</w:t>
            </w:r>
            <w:r w:rsidRPr="00355D01">
              <w:rPr>
                <w:rFonts w:ascii="Arial" w:hAnsi="Arial" w:cs="Arial"/>
                <w:sz w:val="20"/>
                <w:szCs w:val="24"/>
              </w:rPr>
              <w:t>%</w:t>
            </w:r>
          </w:p>
        </w:tc>
        <w:tc>
          <w:tcPr>
            <w:tcW w:w="1843" w:type="dxa"/>
            <w:tcBorders>
              <w:top w:val="single" w:sz="4" w:space="0" w:color="auto"/>
              <w:bottom w:val="single" w:sz="4" w:space="0" w:color="auto"/>
            </w:tcBorders>
          </w:tcPr>
          <w:p w:rsidR="00792AD5" w:rsidRPr="00355D01" w:rsidRDefault="00792AD5" w:rsidP="00BE368A">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[1</w:t>
            </w:r>
            <w:r>
              <w:rPr>
                <w:rFonts w:ascii="Arial" w:hAnsi="Arial" w:cs="Arial"/>
                <w:b/>
                <w:sz w:val="12"/>
                <w:szCs w:val="24"/>
              </w:rPr>
              <w:t>1</w:t>
            </w:r>
            <w:r w:rsidRPr="00947046">
              <w:rPr>
                <w:rFonts w:ascii="Arial" w:hAnsi="Arial" w:cs="Arial"/>
                <w:b/>
                <w:sz w:val="12"/>
                <w:szCs w:val="24"/>
              </w:rPr>
              <w:t>]</w:t>
            </w:r>
            <w:r>
              <w:rPr>
                <w:rFonts w:ascii="Arial" w:hAnsi="Arial" w:cs="Arial"/>
                <w:sz w:val="20"/>
                <w:szCs w:val="24"/>
              </w:rPr>
              <w:t>Nivel de d</w:t>
            </w:r>
            <w:r w:rsidRPr="00355D01">
              <w:rPr>
                <w:rFonts w:ascii="Arial" w:hAnsi="Arial" w:cs="Arial"/>
                <w:sz w:val="20"/>
                <w:szCs w:val="24"/>
              </w:rPr>
              <w:t>esperdicio de MP</w:t>
            </w:r>
          </w:p>
        </w:tc>
        <w:tc>
          <w:tcPr>
            <w:tcW w:w="2802" w:type="dxa"/>
            <w:tcBorders>
              <w:top w:val="single" w:sz="4" w:space="0" w:color="auto"/>
              <w:bottom w:val="single" w:sz="4" w:space="0" w:color="auto"/>
            </w:tcBorders>
          </w:tcPr>
          <w:p w:rsidR="00792AD5" w:rsidRPr="00355D01" w:rsidRDefault="00792AD5" w:rsidP="00E7462E">
            <w:pPr>
              <w:pStyle w:val="Prrafodelista"/>
              <w:tabs>
                <w:tab w:val="left" w:pos="0"/>
              </w:tabs>
              <w:spacing w:after="0" w:line="240" w:lineRule="auto"/>
              <w:ind w:left="0"/>
              <w:rPr>
                <w:rFonts w:ascii="Arial" w:hAnsi="Arial" w:cs="Arial"/>
                <w:sz w:val="20"/>
                <w:szCs w:val="24"/>
              </w:rPr>
            </w:pPr>
            <w:r>
              <w:rPr>
                <w:rFonts w:ascii="Arial" w:hAnsi="Arial" w:cs="Arial"/>
                <w:sz w:val="20"/>
                <w:szCs w:val="24"/>
              </w:rPr>
              <w:t xml:space="preserve">A diciembre del 2010 no se registran datos, debido a que no se llevaba un registro de clientes actuales que compran. A partir del 2011 se </w:t>
            </w:r>
            <w:r w:rsidR="00F22E60">
              <w:rPr>
                <w:rFonts w:ascii="Arial" w:hAnsi="Arial" w:cs="Arial"/>
                <w:sz w:val="20"/>
                <w:szCs w:val="24"/>
              </w:rPr>
              <w:t>pone en práctica</w:t>
            </w:r>
            <w:r>
              <w:rPr>
                <w:rFonts w:ascii="Arial" w:hAnsi="Arial" w:cs="Arial"/>
                <w:sz w:val="20"/>
                <w:szCs w:val="24"/>
              </w:rPr>
              <w:t xml:space="preserve"> este control.</w:t>
            </w:r>
          </w:p>
        </w:tc>
      </w:tr>
      <w:tr w:rsidR="00792AD5" w:rsidTr="00E02B3E">
        <w:trPr>
          <w:cantSplit/>
          <w:trHeight w:val="530"/>
        </w:trPr>
        <w:tc>
          <w:tcPr>
            <w:tcW w:w="2442" w:type="dxa"/>
            <w:vMerge/>
          </w:tcPr>
          <w:p w:rsidR="00792AD5" w:rsidRPr="00355D01" w:rsidRDefault="00792AD5" w:rsidP="00BF1735">
            <w:pPr>
              <w:pStyle w:val="Prrafodelista"/>
              <w:tabs>
                <w:tab w:val="left" w:pos="0"/>
              </w:tabs>
              <w:spacing w:after="0" w:line="240" w:lineRule="auto"/>
              <w:ind w:left="0"/>
              <w:rPr>
                <w:rFonts w:ascii="Arial" w:hAnsi="Arial" w:cs="Arial"/>
                <w:sz w:val="20"/>
                <w:szCs w:val="24"/>
              </w:rPr>
            </w:pPr>
          </w:p>
        </w:tc>
        <w:tc>
          <w:tcPr>
            <w:tcW w:w="1843" w:type="dxa"/>
            <w:tcBorders>
              <w:top w:val="single" w:sz="4" w:space="0" w:color="auto"/>
              <w:bottom w:val="single" w:sz="4" w:space="0" w:color="auto"/>
            </w:tcBorders>
          </w:tcPr>
          <w:p w:rsidR="00792AD5" w:rsidRPr="00355D01" w:rsidRDefault="00792AD5" w:rsidP="00BE368A">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[1</w:t>
            </w:r>
            <w:r>
              <w:rPr>
                <w:rFonts w:ascii="Arial" w:hAnsi="Arial" w:cs="Arial"/>
                <w:b/>
                <w:sz w:val="12"/>
                <w:szCs w:val="24"/>
              </w:rPr>
              <w:t>2</w:t>
            </w:r>
            <w:r w:rsidRPr="00947046">
              <w:rPr>
                <w:rFonts w:ascii="Arial" w:hAnsi="Arial" w:cs="Arial"/>
                <w:b/>
                <w:sz w:val="12"/>
                <w:szCs w:val="24"/>
              </w:rPr>
              <w:t>]</w:t>
            </w:r>
            <w:r>
              <w:rPr>
                <w:rFonts w:ascii="Arial" w:hAnsi="Arial" w:cs="Arial"/>
                <w:sz w:val="20"/>
                <w:szCs w:val="24"/>
              </w:rPr>
              <w:t>Nivel de d</w:t>
            </w:r>
            <w:r w:rsidRPr="00355D01">
              <w:rPr>
                <w:rFonts w:ascii="Arial" w:hAnsi="Arial" w:cs="Arial"/>
                <w:sz w:val="20"/>
                <w:szCs w:val="24"/>
              </w:rPr>
              <w:t>esperdicio de Insumos</w:t>
            </w:r>
          </w:p>
        </w:tc>
        <w:tc>
          <w:tcPr>
            <w:tcW w:w="2802" w:type="dxa"/>
            <w:tcBorders>
              <w:top w:val="single" w:sz="4" w:space="0" w:color="auto"/>
              <w:bottom w:val="single" w:sz="4" w:space="0" w:color="auto"/>
            </w:tcBorders>
          </w:tcPr>
          <w:p w:rsidR="00792AD5" w:rsidRPr="00355D01" w:rsidRDefault="00792AD5" w:rsidP="00E7462E">
            <w:pPr>
              <w:pStyle w:val="Prrafodelista"/>
              <w:tabs>
                <w:tab w:val="left" w:pos="0"/>
              </w:tabs>
              <w:spacing w:after="0" w:line="240" w:lineRule="auto"/>
              <w:ind w:left="0"/>
              <w:rPr>
                <w:rFonts w:ascii="Arial" w:hAnsi="Arial" w:cs="Arial"/>
                <w:sz w:val="20"/>
                <w:szCs w:val="24"/>
              </w:rPr>
            </w:pPr>
            <w:r>
              <w:rPr>
                <w:rFonts w:ascii="Arial" w:hAnsi="Arial" w:cs="Arial"/>
                <w:sz w:val="20"/>
                <w:szCs w:val="24"/>
              </w:rPr>
              <w:t xml:space="preserve">A diciembre del 2010 no se registran datos, debido a que no se llevaba un registro de clientes actuales que compran. A partir del 2011 se </w:t>
            </w:r>
            <w:r w:rsidR="00F22E60">
              <w:rPr>
                <w:rFonts w:ascii="Arial" w:hAnsi="Arial" w:cs="Arial"/>
                <w:sz w:val="20"/>
                <w:szCs w:val="24"/>
              </w:rPr>
              <w:t>pone en práctica</w:t>
            </w:r>
            <w:r>
              <w:rPr>
                <w:rFonts w:ascii="Arial" w:hAnsi="Arial" w:cs="Arial"/>
                <w:sz w:val="20"/>
                <w:szCs w:val="24"/>
              </w:rPr>
              <w:t xml:space="preserve"> este control.</w:t>
            </w:r>
          </w:p>
        </w:tc>
      </w:tr>
      <w:tr w:rsidR="00792AD5" w:rsidTr="00E02B3E">
        <w:trPr>
          <w:cantSplit/>
          <w:trHeight w:val="842"/>
        </w:trPr>
        <w:tc>
          <w:tcPr>
            <w:tcW w:w="2442" w:type="dxa"/>
            <w:vMerge/>
          </w:tcPr>
          <w:p w:rsidR="00792AD5" w:rsidRPr="00355D01" w:rsidRDefault="00792AD5" w:rsidP="00BF1735">
            <w:pPr>
              <w:pStyle w:val="Prrafodelista"/>
              <w:tabs>
                <w:tab w:val="left" w:pos="0"/>
              </w:tabs>
              <w:spacing w:after="0" w:line="240" w:lineRule="auto"/>
              <w:ind w:left="0"/>
              <w:rPr>
                <w:rFonts w:ascii="Arial" w:hAnsi="Arial" w:cs="Arial"/>
                <w:sz w:val="20"/>
                <w:szCs w:val="24"/>
              </w:rPr>
            </w:pPr>
          </w:p>
        </w:tc>
        <w:tc>
          <w:tcPr>
            <w:tcW w:w="1843" w:type="dxa"/>
            <w:tcBorders>
              <w:top w:val="single" w:sz="4" w:space="0" w:color="auto"/>
            </w:tcBorders>
          </w:tcPr>
          <w:p w:rsidR="00792AD5" w:rsidRPr="00355D01" w:rsidRDefault="00792AD5" w:rsidP="00BE368A">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[1</w:t>
            </w:r>
            <w:r>
              <w:rPr>
                <w:rFonts w:ascii="Arial" w:hAnsi="Arial" w:cs="Arial"/>
                <w:b/>
                <w:sz w:val="12"/>
                <w:szCs w:val="24"/>
              </w:rPr>
              <w:t>3</w:t>
            </w:r>
            <w:r w:rsidRPr="00947046">
              <w:rPr>
                <w:rFonts w:ascii="Arial" w:hAnsi="Arial" w:cs="Arial"/>
                <w:b/>
                <w:sz w:val="12"/>
                <w:szCs w:val="24"/>
              </w:rPr>
              <w:t>]</w:t>
            </w:r>
            <w:r>
              <w:rPr>
                <w:rFonts w:ascii="Arial" w:hAnsi="Arial" w:cs="Arial"/>
                <w:sz w:val="20"/>
                <w:szCs w:val="24"/>
              </w:rPr>
              <w:t xml:space="preserve">Nivel de </w:t>
            </w:r>
            <w:r w:rsidRPr="00355D01">
              <w:rPr>
                <w:rFonts w:ascii="Arial" w:hAnsi="Arial" w:cs="Arial"/>
                <w:sz w:val="20"/>
                <w:szCs w:val="24"/>
              </w:rPr>
              <w:t>Productos no conformes</w:t>
            </w:r>
          </w:p>
        </w:tc>
        <w:tc>
          <w:tcPr>
            <w:tcW w:w="2802" w:type="dxa"/>
            <w:tcBorders>
              <w:top w:val="single" w:sz="4" w:space="0" w:color="auto"/>
            </w:tcBorders>
          </w:tcPr>
          <w:p w:rsidR="00792AD5" w:rsidRPr="00355D01" w:rsidRDefault="00792AD5" w:rsidP="008E3EDA">
            <w:pPr>
              <w:pStyle w:val="Prrafodelista"/>
              <w:tabs>
                <w:tab w:val="left" w:pos="0"/>
              </w:tabs>
              <w:spacing w:after="0" w:line="240" w:lineRule="auto"/>
              <w:ind w:left="0"/>
              <w:rPr>
                <w:rFonts w:ascii="Arial" w:hAnsi="Arial" w:cs="Arial"/>
                <w:sz w:val="20"/>
                <w:szCs w:val="24"/>
              </w:rPr>
            </w:pPr>
            <w:r>
              <w:rPr>
                <w:rFonts w:ascii="Arial" w:hAnsi="Arial" w:cs="Arial"/>
                <w:sz w:val="20"/>
                <w:szCs w:val="24"/>
              </w:rPr>
              <w:t xml:space="preserve">A diciembre del 2010 no se registran datos, debido a que no se llevaba un control sobre los productos no conformes. A partir del 2011 se </w:t>
            </w:r>
            <w:r w:rsidR="00F22E60">
              <w:rPr>
                <w:rFonts w:ascii="Arial" w:hAnsi="Arial" w:cs="Arial"/>
                <w:sz w:val="20"/>
                <w:szCs w:val="24"/>
              </w:rPr>
              <w:t>pone en práctica</w:t>
            </w:r>
            <w:r>
              <w:rPr>
                <w:rFonts w:ascii="Arial" w:hAnsi="Arial" w:cs="Arial"/>
                <w:sz w:val="20"/>
                <w:szCs w:val="24"/>
              </w:rPr>
              <w:t xml:space="preserve"> este control.</w:t>
            </w:r>
          </w:p>
        </w:tc>
      </w:tr>
    </w:tbl>
    <w:p w:rsidR="00792AD5" w:rsidRDefault="00792AD5" w:rsidP="00064725">
      <w:pPr>
        <w:pStyle w:val="Prrafodelista"/>
        <w:tabs>
          <w:tab w:val="left" w:pos="0"/>
        </w:tabs>
        <w:spacing w:after="0" w:line="480" w:lineRule="auto"/>
        <w:rPr>
          <w:rFonts w:ascii="Arial" w:hAnsi="Arial" w:cs="Arial"/>
          <w:sz w:val="24"/>
          <w:szCs w:val="24"/>
        </w:rPr>
      </w:pPr>
    </w:p>
    <w:p w:rsidR="00792AD5" w:rsidRDefault="00792AD5">
      <w:pPr>
        <w:spacing w:after="0" w:line="240" w:lineRule="auto"/>
        <w:rPr>
          <w:rFonts w:ascii="Arial" w:hAnsi="Arial" w:cs="Arial"/>
          <w:b/>
          <w:sz w:val="24"/>
          <w:szCs w:val="24"/>
        </w:rPr>
      </w:pPr>
    </w:p>
    <w:p w:rsidR="00876281" w:rsidRDefault="00876281" w:rsidP="0016000E">
      <w:pPr>
        <w:pStyle w:val="Prrafodelista"/>
        <w:tabs>
          <w:tab w:val="left" w:pos="0"/>
        </w:tabs>
        <w:spacing w:after="0" w:line="480" w:lineRule="auto"/>
        <w:ind w:left="792"/>
        <w:jc w:val="center"/>
        <w:rPr>
          <w:rFonts w:ascii="Arial" w:hAnsi="Arial" w:cs="Arial"/>
          <w:b/>
          <w:sz w:val="24"/>
          <w:szCs w:val="24"/>
        </w:rPr>
      </w:pPr>
    </w:p>
    <w:p w:rsidR="00792AD5" w:rsidRPr="00C466F6" w:rsidRDefault="00792AD5" w:rsidP="0016000E">
      <w:pPr>
        <w:pStyle w:val="Prrafodelista"/>
        <w:tabs>
          <w:tab w:val="left" w:pos="0"/>
        </w:tabs>
        <w:spacing w:after="0" w:line="480" w:lineRule="auto"/>
        <w:ind w:left="792"/>
        <w:jc w:val="center"/>
        <w:rPr>
          <w:rFonts w:ascii="Arial" w:hAnsi="Arial" w:cs="Arial"/>
          <w:b/>
          <w:sz w:val="24"/>
          <w:szCs w:val="24"/>
        </w:rPr>
      </w:pPr>
      <w:r w:rsidRPr="00C466F6">
        <w:rPr>
          <w:rFonts w:ascii="Arial" w:hAnsi="Arial" w:cs="Arial"/>
          <w:b/>
          <w:sz w:val="24"/>
          <w:szCs w:val="24"/>
        </w:rPr>
        <w:t>TABLA</w:t>
      </w:r>
      <w:r w:rsidR="00D472DA">
        <w:rPr>
          <w:rFonts w:ascii="Arial" w:hAnsi="Arial" w:cs="Arial"/>
          <w:b/>
          <w:sz w:val="24"/>
          <w:szCs w:val="24"/>
        </w:rPr>
        <w:t xml:space="preserve"> 19</w:t>
      </w:r>
    </w:p>
    <w:p w:rsidR="00792AD5" w:rsidRDefault="00792AD5" w:rsidP="002D396F">
      <w:pPr>
        <w:pStyle w:val="Prrafodelista"/>
        <w:spacing w:after="0" w:line="480" w:lineRule="auto"/>
        <w:ind w:left="792"/>
        <w:jc w:val="center"/>
        <w:rPr>
          <w:rFonts w:ascii="Arial" w:hAnsi="Arial" w:cs="Arial"/>
          <w:b/>
          <w:sz w:val="24"/>
          <w:szCs w:val="24"/>
        </w:rPr>
      </w:pPr>
      <w:r w:rsidRPr="00C466F6">
        <w:rPr>
          <w:rFonts w:ascii="Arial" w:hAnsi="Arial" w:cs="Arial"/>
          <w:b/>
          <w:sz w:val="24"/>
          <w:szCs w:val="24"/>
        </w:rPr>
        <w:t>RESULTADOS DE LA PERSPECTIVA DE RECURSOS Y CAPACIDADES</w:t>
      </w:r>
    </w:p>
    <w:tbl>
      <w:tblPr>
        <w:tblW w:w="7087"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78"/>
        <w:gridCol w:w="1843"/>
        <w:gridCol w:w="2766"/>
      </w:tblGrid>
      <w:tr w:rsidR="00792AD5" w:rsidTr="00E02B3E">
        <w:tc>
          <w:tcPr>
            <w:tcW w:w="2478" w:type="dxa"/>
            <w:shd w:val="clear" w:color="auto" w:fill="548DD4"/>
            <w:vAlign w:val="center"/>
          </w:tcPr>
          <w:p w:rsidR="00792AD5" w:rsidRPr="00D634A7" w:rsidRDefault="00792AD5" w:rsidP="002D396F">
            <w:pPr>
              <w:pStyle w:val="Prrafodelista"/>
              <w:tabs>
                <w:tab w:val="left" w:pos="0"/>
              </w:tabs>
              <w:spacing w:after="0" w:line="240" w:lineRule="auto"/>
              <w:ind w:left="0"/>
              <w:jc w:val="center"/>
              <w:rPr>
                <w:rFonts w:ascii="Arial" w:hAnsi="Arial" w:cs="Arial"/>
                <w:b/>
                <w:color w:val="FFFFFF"/>
                <w:sz w:val="20"/>
                <w:szCs w:val="24"/>
              </w:rPr>
            </w:pPr>
            <w:r>
              <w:rPr>
                <w:rFonts w:ascii="Arial" w:hAnsi="Arial" w:cs="Arial"/>
                <w:b/>
                <w:color w:val="FFFFFF"/>
                <w:sz w:val="20"/>
                <w:szCs w:val="24"/>
              </w:rPr>
              <w:t>Objetivos de Recursos y Capacidades</w:t>
            </w:r>
          </w:p>
        </w:tc>
        <w:tc>
          <w:tcPr>
            <w:tcW w:w="1843" w:type="dxa"/>
            <w:shd w:val="clear" w:color="auto" w:fill="548DD4"/>
            <w:vAlign w:val="center"/>
          </w:tcPr>
          <w:p w:rsidR="00792AD5" w:rsidRPr="00D634A7" w:rsidRDefault="00792AD5" w:rsidP="004430A0">
            <w:pPr>
              <w:pStyle w:val="Prrafodelista"/>
              <w:tabs>
                <w:tab w:val="left" w:pos="0"/>
              </w:tabs>
              <w:spacing w:after="0" w:line="240" w:lineRule="auto"/>
              <w:ind w:left="0"/>
              <w:jc w:val="center"/>
              <w:rPr>
                <w:rFonts w:ascii="Arial" w:hAnsi="Arial" w:cs="Arial"/>
                <w:b/>
                <w:color w:val="FFFFFF"/>
                <w:sz w:val="20"/>
                <w:szCs w:val="24"/>
              </w:rPr>
            </w:pPr>
            <w:r w:rsidRPr="00D634A7">
              <w:rPr>
                <w:rFonts w:ascii="Arial" w:hAnsi="Arial" w:cs="Arial"/>
                <w:b/>
                <w:color w:val="FFFFFF"/>
                <w:sz w:val="20"/>
                <w:szCs w:val="24"/>
              </w:rPr>
              <w:t>Indicador</w:t>
            </w:r>
          </w:p>
        </w:tc>
        <w:tc>
          <w:tcPr>
            <w:tcW w:w="2766" w:type="dxa"/>
            <w:shd w:val="clear" w:color="auto" w:fill="548DD4"/>
            <w:vAlign w:val="center"/>
          </w:tcPr>
          <w:p w:rsidR="00792AD5" w:rsidRPr="00D634A7" w:rsidRDefault="00792AD5" w:rsidP="004430A0">
            <w:pPr>
              <w:pStyle w:val="Prrafodelista"/>
              <w:tabs>
                <w:tab w:val="left" w:pos="0"/>
              </w:tabs>
              <w:spacing w:after="0" w:line="240" w:lineRule="auto"/>
              <w:ind w:left="0"/>
              <w:jc w:val="center"/>
              <w:rPr>
                <w:rFonts w:ascii="Arial" w:hAnsi="Arial" w:cs="Arial"/>
                <w:b/>
                <w:color w:val="FFFFFF"/>
                <w:sz w:val="20"/>
                <w:szCs w:val="24"/>
              </w:rPr>
            </w:pPr>
            <w:r w:rsidRPr="00D634A7">
              <w:rPr>
                <w:rFonts w:ascii="Arial" w:hAnsi="Arial" w:cs="Arial"/>
                <w:b/>
                <w:color w:val="FFFFFF"/>
                <w:sz w:val="20"/>
                <w:szCs w:val="24"/>
              </w:rPr>
              <w:t>Resultados Obtenidos  a Diciembre del 2010</w:t>
            </w:r>
          </w:p>
        </w:tc>
      </w:tr>
      <w:tr w:rsidR="00792AD5" w:rsidTr="00E26A87">
        <w:trPr>
          <w:cantSplit/>
          <w:trHeight w:val="938"/>
        </w:trPr>
        <w:tc>
          <w:tcPr>
            <w:tcW w:w="2478" w:type="dxa"/>
            <w:tcBorders>
              <w:bottom w:val="single" w:sz="4" w:space="0" w:color="auto"/>
            </w:tcBorders>
          </w:tcPr>
          <w:p w:rsidR="00792AD5" w:rsidRPr="00355D01" w:rsidRDefault="00792AD5" w:rsidP="00E26A87">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Cumplir con el 100% del plan de capacitación técnica</w:t>
            </w:r>
          </w:p>
        </w:tc>
        <w:tc>
          <w:tcPr>
            <w:tcW w:w="1843" w:type="dxa"/>
            <w:tcBorders>
              <w:bottom w:val="single" w:sz="4" w:space="0" w:color="auto"/>
            </w:tcBorders>
          </w:tcPr>
          <w:p w:rsidR="00792AD5" w:rsidRPr="00355D01" w:rsidRDefault="00792AD5" w:rsidP="00E26A87">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14</w:t>
            </w:r>
            <w:r w:rsidRPr="00947046">
              <w:rPr>
                <w:rFonts w:ascii="Arial" w:hAnsi="Arial" w:cs="Arial"/>
                <w:b/>
                <w:sz w:val="12"/>
                <w:szCs w:val="24"/>
              </w:rPr>
              <w:t>]</w:t>
            </w:r>
            <w:r w:rsidRPr="00355D01">
              <w:rPr>
                <w:rFonts w:ascii="Arial" w:hAnsi="Arial" w:cs="Arial"/>
                <w:sz w:val="20"/>
                <w:szCs w:val="24"/>
              </w:rPr>
              <w:t>Cumplimiento del plan de capacitación técnica</w:t>
            </w:r>
          </w:p>
        </w:tc>
        <w:tc>
          <w:tcPr>
            <w:tcW w:w="2766" w:type="dxa"/>
            <w:tcBorders>
              <w:bottom w:val="single" w:sz="4" w:space="0" w:color="auto"/>
            </w:tcBorders>
          </w:tcPr>
          <w:p w:rsidR="00792AD5" w:rsidRPr="00355D01" w:rsidRDefault="00792AD5" w:rsidP="005F381C">
            <w:pPr>
              <w:pStyle w:val="Prrafodelista"/>
              <w:tabs>
                <w:tab w:val="left" w:pos="0"/>
              </w:tabs>
              <w:spacing w:after="0" w:line="240" w:lineRule="auto"/>
              <w:ind w:left="0"/>
              <w:rPr>
                <w:rFonts w:ascii="Arial" w:hAnsi="Arial" w:cs="Arial"/>
                <w:sz w:val="20"/>
                <w:szCs w:val="24"/>
              </w:rPr>
            </w:pPr>
            <w:r w:rsidRPr="00E26A87">
              <w:rPr>
                <w:rFonts w:ascii="Arial" w:hAnsi="Arial" w:cs="Arial"/>
                <w:sz w:val="20"/>
                <w:szCs w:val="24"/>
              </w:rPr>
              <w:t>El personal demuestra mayor desempeño y agilidad en sus funciones.</w:t>
            </w:r>
          </w:p>
        </w:tc>
      </w:tr>
    </w:tbl>
    <w:p w:rsidR="00792AD5" w:rsidRDefault="00792AD5" w:rsidP="00064725">
      <w:pPr>
        <w:pStyle w:val="Prrafodelista"/>
        <w:tabs>
          <w:tab w:val="left" w:pos="0"/>
        </w:tabs>
        <w:spacing w:after="0" w:line="480" w:lineRule="auto"/>
        <w:rPr>
          <w:rFonts w:ascii="Arial" w:hAnsi="Arial" w:cs="Arial"/>
          <w:sz w:val="24"/>
          <w:szCs w:val="24"/>
        </w:rPr>
      </w:pPr>
    </w:p>
    <w:p w:rsidR="00792AD5" w:rsidRDefault="00792AD5" w:rsidP="00064725">
      <w:pPr>
        <w:pStyle w:val="Prrafodelista"/>
        <w:tabs>
          <w:tab w:val="left" w:pos="0"/>
        </w:tabs>
        <w:spacing w:after="0" w:line="480" w:lineRule="auto"/>
        <w:rPr>
          <w:rFonts w:ascii="Arial" w:hAnsi="Arial" w:cs="Arial"/>
          <w:sz w:val="24"/>
          <w:szCs w:val="24"/>
        </w:rPr>
      </w:pPr>
    </w:p>
    <w:p w:rsidR="00792AD5" w:rsidRDefault="00792AD5" w:rsidP="00F77CA4">
      <w:pPr>
        <w:pStyle w:val="Prrafodelista"/>
        <w:numPr>
          <w:ilvl w:val="1"/>
          <w:numId w:val="47"/>
        </w:numPr>
        <w:spacing w:after="0" w:line="480" w:lineRule="auto"/>
        <w:ind w:left="851" w:hanging="425"/>
        <w:rPr>
          <w:rFonts w:ascii="Arial" w:hAnsi="Arial" w:cs="Arial"/>
          <w:b/>
          <w:sz w:val="24"/>
          <w:szCs w:val="24"/>
        </w:rPr>
      </w:pPr>
      <w:r w:rsidRPr="006037F4">
        <w:rPr>
          <w:rFonts w:ascii="Arial" w:hAnsi="Arial" w:cs="Arial"/>
          <w:b/>
          <w:sz w:val="24"/>
          <w:szCs w:val="24"/>
        </w:rPr>
        <w:t>Resultados Proyectados</w:t>
      </w:r>
    </w:p>
    <w:p w:rsidR="00792AD5" w:rsidRDefault="00792AD5" w:rsidP="000B6E5A">
      <w:pPr>
        <w:ind w:left="851"/>
        <w:rPr>
          <w:rFonts w:ascii="Arial" w:hAnsi="Arial" w:cs="Arial"/>
          <w:sz w:val="24"/>
          <w:szCs w:val="24"/>
        </w:rPr>
      </w:pPr>
      <w:r>
        <w:rPr>
          <w:rFonts w:ascii="Arial" w:hAnsi="Arial" w:cs="Arial"/>
          <w:sz w:val="24"/>
          <w:szCs w:val="24"/>
        </w:rPr>
        <w:t>Los resultados esperados a Diciembre del 2011 son los siguientes:</w:t>
      </w:r>
    </w:p>
    <w:p w:rsidR="00792AD5" w:rsidRDefault="00792AD5" w:rsidP="000B6E5A">
      <w:pPr>
        <w:ind w:left="851"/>
        <w:rPr>
          <w:rFonts w:ascii="Arial" w:hAnsi="Arial" w:cs="Arial"/>
          <w:sz w:val="24"/>
          <w:szCs w:val="24"/>
        </w:rPr>
      </w:pPr>
    </w:p>
    <w:p w:rsidR="00792AD5" w:rsidRPr="00C466F6" w:rsidRDefault="00792AD5" w:rsidP="003A3953">
      <w:pPr>
        <w:pStyle w:val="Prrafodelista"/>
        <w:tabs>
          <w:tab w:val="left" w:pos="0"/>
        </w:tabs>
        <w:spacing w:after="0" w:line="480" w:lineRule="auto"/>
        <w:ind w:left="792"/>
        <w:jc w:val="center"/>
        <w:rPr>
          <w:rFonts w:ascii="Arial" w:hAnsi="Arial" w:cs="Arial"/>
          <w:b/>
          <w:sz w:val="24"/>
          <w:szCs w:val="24"/>
        </w:rPr>
      </w:pPr>
      <w:r w:rsidRPr="00C466F6">
        <w:rPr>
          <w:rFonts w:ascii="Arial" w:hAnsi="Arial" w:cs="Arial"/>
          <w:b/>
          <w:sz w:val="24"/>
          <w:szCs w:val="24"/>
        </w:rPr>
        <w:t>TABLA</w:t>
      </w:r>
      <w:r w:rsidR="00D472DA">
        <w:rPr>
          <w:rFonts w:ascii="Arial" w:hAnsi="Arial" w:cs="Arial"/>
          <w:b/>
          <w:sz w:val="24"/>
          <w:szCs w:val="24"/>
        </w:rPr>
        <w:t xml:space="preserve"> 20</w:t>
      </w:r>
    </w:p>
    <w:p w:rsidR="00792AD5" w:rsidRDefault="00792AD5" w:rsidP="003A3953">
      <w:pPr>
        <w:pStyle w:val="Prrafodelista"/>
        <w:tabs>
          <w:tab w:val="left" w:pos="0"/>
        </w:tabs>
        <w:spacing w:after="0" w:line="480" w:lineRule="auto"/>
        <w:ind w:left="792"/>
        <w:jc w:val="center"/>
        <w:rPr>
          <w:rFonts w:ascii="Arial" w:hAnsi="Arial" w:cs="Arial"/>
          <w:b/>
          <w:sz w:val="24"/>
          <w:szCs w:val="24"/>
        </w:rPr>
      </w:pPr>
      <w:r w:rsidRPr="00C466F6">
        <w:rPr>
          <w:rFonts w:ascii="Arial" w:hAnsi="Arial" w:cs="Arial"/>
          <w:b/>
          <w:sz w:val="24"/>
          <w:szCs w:val="24"/>
        </w:rPr>
        <w:t>RESULTADOS ESPERADOS DEL MACRO OBJETIVO</w:t>
      </w:r>
    </w:p>
    <w:tbl>
      <w:tblPr>
        <w:tblW w:w="7087"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78"/>
        <w:gridCol w:w="1843"/>
        <w:gridCol w:w="2766"/>
      </w:tblGrid>
      <w:tr w:rsidR="00792AD5" w:rsidTr="00E02B3E">
        <w:tc>
          <w:tcPr>
            <w:tcW w:w="2478" w:type="dxa"/>
            <w:shd w:val="clear" w:color="auto" w:fill="92D050"/>
            <w:vAlign w:val="center"/>
          </w:tcPr>
          <w:p w:rsidR="00792AD5" w:rsidRPr="00D634A7" w:rsidRDefault="00792AD5" w:rsidP="004430A0">
            <w:pPr>
              <w:pStyle w:val="Prrafodelista"/>
              <w:tabs>
                <w:tab w:val="left" w:pos="0"/>
              </w:tabs>
              <w:spacing w:after="0" w:line="240" w:lineRule="auto"/>
              <w:ind w:left="0"/>
              <w:jc w:val="center"/>
              <w:rPr>
                <w:rFonts w:ascii="Arial" w:hAnsi="Arial" w:cs="Arial"/>
                <w:b/>
                <w:color w:val="FFFFFF"/>
                <w:sz w:val="20"/>
                <w:szCs w:val="24"/>
              </w:rPr>
            </w:pPr>
            <w:r>
              <w:rPr>
                <w:rFonts w:ascii="Arial" w:hAnsi="Arial" w:cs="Arial"/>
                <w:b/>
                <w:color w:val="FFFFFF"/>
                <w:sz w:val="20"/>
                <w:szCs w:val="24"/>
              </w:rPr>
              <w:t xml:space="preserve">Macro </w:t>
            </w:r>
            <w:r w:rsidRPr="00D634A7">
              <w:rPr>
                <w:rFonts w:ascii="Arial" w:hAnsi="Arial" w:cs="Arial"/>
                <w:b/>
                <w:color w:val="FFFFFF"/>
                <w:sz w:val="20"/>
                <w:szCs w:val="24"/>
              </w:rPr>
              <w:t>Objetivo</w:t>
            </w:r>
          </w:p>
        </w:tc>
        <w:tc>
          <w:tcPr>
            <w:tcW w:w="1843" w:type="dxa"/>
            <w:shd w:val="clear" w:color="auto" w:fill="92D050"/>
            <w:vAlign w:val="center"/>
          </w:tcPr>
          <w:p w:rsidR="00792AD5" w:rsidRPr="00D634A7" w:rsidRDefault="00792AD5" w:rsidP="004430A0">
            <w:pPr>
              <w:pStyle w:val="Prrafodelista"/>
              <w:tabs>
                <w:tab w:val="left" w:pos="0"/>
              </w:tabs>
              <w:spacing w:after="0" w:line="240" w:lineRule="auto"/>
              <w:ind w:left="0"/>
              <w:jc w:val="center"/>
              <w:rPr>
                <w:rFonts w:ascii="Arial" w:hAnsi="Arial" w:cs="Arial"/>
                <w:b/>
                <w:color w:val="FFFFFF"/>
                <w:sz w:val="20"/>
                <w:szCs w:val="24"/>
              </w:rPr>
            </w:pPr>
            <w:r w:rsidRPr="00D634A7">
              <w:rPr>
                <w:rFonts w:ascii="Arial" w:hAnsi="Arial" w:cs="Arial"/>
                <w:b/>
                <w:color w:val="FFFFFF"/>
                <w:sz w:val="20"/>
                <w:szCs w:val="24"/>
              </w:rPr>
              <w:t>Indicador</w:t>
            </w:r>
          </w:p>
        </w:tc>
        <w:tc>
          <w:tcPr>
            <w:tcW w:w="2766" w:type="dxa"/>
            <w:shd w:val="clear" w:color="auto" w:fill="92D050"/>
            <w:vAlign w:val="center"/>
          </w:tcPr>
          <w:p w:rsidR="00792AD5" w:rsidRPr="00D634A7" w:rsidRDefault="00792AD5" w:rsidP="004430A0">
            <w:pPr>
              <w:pStyle w:val="Prrafodelista"/>
              <w:tabs>
                <w:tab w:val="left" w:pos="0"/>
              </w:tabs>
              <w:spacing w:after="0" w:line="240" w:lineRule="auto"/>
              <w:ind w:left="0"/>
              <w:jc w:val="center"/>
              <w:rPr>
                <w:rFonts w:ascii="Arial" w:hAnsi="Arial" w:cs="Arial"/>
                <w:b/>
                <w:color w:val="FFFFFF"/>
                <w:sz w:val="20"/>
                <w:szCs w:val="24"/>
              </w:rPr>
            </w:pPr>
            <w:r>
              <w:rPr>
                <w:rFonts w:ascii="Arial" w:hAnsi="Arial" w:cs="Arial"/>
                <w:b/>
                <w:color w:val="FFFFFF"/>
                <w:sz w:val="20"/>
                <w:szCs w:val="24"/>
              </w:rPr>
              <w:t>Resultados Esperados a Diciembre del 2011</w:t>
            </w:r>
          </w:p>
        </w:tc>
      </w:tr>
      <w:tr w:rsidR="00792AD5" w:rsidTr="00E02B3E">
        <w:trPr>
          <w:cantSplit/>
          <w:trHeight w:val="869"/>
        </w:trPr>
        <w:tc>
          <w:tcPr>
            <w:tcW w:w="2478" w:type="dxa"/>
            <w:tcBorders>
              <w:bottom w:val="single" w:sz="4" w:space="0" w:color="auto"/>
            </w:tcBorders>
          </w:tcPr>
          <w:p w:rsidR="00792AD5" w:rsidRPr="00355D01" w:rsidRDefault="00792AD5" w:rsidP="004430A0">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Incrementar las ventas en un 30% a fines del 2011</w:t>
            </w:r>
          </w:p>
        </w:tc>
        <w:tc>
          <w:tcPr>
            <w:tcW w:w="1843" w:type="dxa"/>
            <w:tcBorders>
              <w:bottom w:val="single" w:sz="4" w:space="0" w:color="auto"/>
            </w:tcBorders>
          </w:tcPr>
          <w:p w:rsidR="00792AD5" w:rsidRPr="00355D01" w:rsidRDefault="00792AD5" w:rsidP="00E7462E">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[1]</w:t>
            </w:r>
            <w:r w:rsidRPr="00355D01">
              <w:rPr>
                <w:rFonts w:ascii="Arial" w:hAnsi="Arial" w:cs="Arial"/>
                <w:sz w:val="20"/>
                <w:szCs w:val="24"/>
              </w:rPr>
              <w:t>Incremento en ventas</w:t>
            </w:r>
          </w:p>
        </w:tc>
        <w:tc>
          <w:tcPr>
            <w:tcW w:w="2766" w:type="dxa"/>
            <w:tcBorders>
              <w:bottom w:val="single" w:sz="4" w:space="0" w:color="auto"/>
            </w:tcBorders>
          </w:tcPr>
          <w:p w:rsidR="00792AD5" w:rsidRPr="00355D01" w:rsidRDefault="00792AD5" w:rsidP="009B2248">
            <w:pPr>
              <w:pStyle w:val="Prrafodelista"/>
              <w:tabs>
                <w:tab w:val="left" w:pos="0"/>
              </w:tabs>
              <w:spacing w:after="0" w:line="240" w:lineRule="auto"/>
              <w:ind w:left="0"/>
              <w:rPr>
                <w:rFonts w:ascii="Arial" w:hAnsi="Arial" w:cs="Arial"/>
                <w:sz w:val="20"/>
                <w:szCs w:val="24"/>
              </w:rPr>
            </w:pPr>
            <w:r>
              <w:rPr>
                <w:rFonts w:ascii="Arial" w:hAnsi="Arial" w:cs="Arial"/>
                <w:sz w:val="20"/>
                <w:szCs w:val="24"/>
              </w:rPr>
              <w:t>Se estima un incremento en las ventas de al menos $ 62.676,90 como mínimo a fines del 2011.</w:t>
            </w:r>
          </w:p>
        </w:tc>
      </w:tr>
      <w:tr w:rsidR="00792AD5" w:rsidTr="00E02B3E">
        <w:trPr>
          <w:cantSplit/>
          <w:trHeight w:val="516"/>
        </w:trPr>
        <w:tc>
          <w:tcPr>
            <w:tcW w:w="2478" w:type="dxa"/>
            <w:tcBorders>
              <w:top w:val="single" w:sz="4" w:space="0" w:color="auto"/>
            </w:tcBorders>
          </w:tcPr>
          <w:p w:rsidR="00792AD5" w:rsidRPr="00355D01" w:rsidRDefault="00792AD5" w:rsidP="004430A0">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Incrementar la rentabilidad en un 10% a fines del 2011</w:t>
            </w:r>
          </w:p>
        </w:tc>
        <w:tc>
          <w:tcPr>
            <w:tcW w:w="1843" w:type="dxa"/>
            <w:tcBorders>
              <w:top w:val="single" w:sz="4" w:space="0" w:color="auto"/>
            </w:tcBorders>
          </w:tcPr>
          <w:p w:rsidR="00792AD5" w:rsidRPr="00355D01" w:rsidRDefault="00792AD5" w:rsidP="00E7462E">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2</w:t>
            </w:r>
            <w:r w:rsidRPr="00947046">
              <w:rPr>
                <w:rFonts w:ascii="Arial" w:hAnsi="Arial" w:cs="Arial"/>
                <w:b/>
                <w:sz w:val="12"/>
                <w:szCs w:val="24"/>
              </w:rPr>
              <w:t>]</w:t>
            </w:r>
            <w:r w:rsidRPr="00355D01">
              <w:rPr>
                <w:rFonts w:ascii="Arial" w:hAnsi="Arial" w:cs="Arial"/>
                <w:sz w:val="20"/>
                <w:szCs w:val="24"/>
              </w:rPr>
              <w:t>Rentabilidad de productos</w:t>
            </w:r>
          </w:p>
        </w:tc>
        <w:tc>
          <w:tcPr>
            <w:tcW w:w="2766" w:type="dxa"/>
            <w:tcBorders>
              <w:top w:val="single" w:sz="4" w:space="0" w:color="auto"/>
            </w:tcBorders>
          </w:tcPr>
          <w:p w:rsidR="00792AD5" w:rsidRPr="00355D01" w:rsidRDefault="00792AD5" w:rsidP="009B2248">
            <w:pPr>
              <w:pStyle w:val="Prrafodelista"/>
              <w:tabs>
                <w:tab w:val="left" w:pos="0"/>
              </w:tabs>
              <w:spacing w:after="0" w:line="240" w:lineRule="auto"/>
              <w:ind w:left="0"/>
              <w:rPr>
                <w:rFonts w:ascii="Arial" w:hAnsi="Arial" w:cs="Arial"/>
                <w:sz w:val="20"/>
                <w:szCs w:val="24"/>
              </w:rPr>
            </w:pPr>
            <w:r>
              <w:rPr>
                <w:rFonts w:ascii="Arial" w:hAnsi="Arial" w:cs="Arial"/>
                <w:sz w:val="20"/>
                <w:szCs w:val="24"/>
              </w:rPr>
              <w:t>Se estima un incremento en la rentabilidad de productos de al menos $ 13.302,90 como mínimo a fines del 2011</w:t>
            </w:r>
          </w:p>
        </w:tc>
      </w:tr>
    </w:tbl>
    <w:p w:rsidR="00792AD5" w:rsidRDefault="00792AD5" w:rsidP="003A3953">
      <w:pPr>
        <w:pStyle w:val="Prrafodelista"/>
        <w:tabs>
          <w:tab w:val="left" w:pos="0"/>
        </w:tabs>
        <w:spacing w:after="0" w:line="480" w:lineRule="auto"/>
        <w:rPr>
          <w:rFonts w:ascii="Arial" w:hAnsi="Arial" w:cs="Arial"/>
          <w:sz w:val="24"/>
          <w:szCs w:val="24"/>
        </w:rPr>
      </w:pPr>
    </w:p>
    <w:p w:rsidR="00792AD5" w:rsidRDefault="00792AD5" w:rsidP="003A3953">
      <w:pPr>
        <w:pStyle w:val="Prrafodelista"/>
        <w:tabs>
          <w:tab w:val="left" w:pos="0"/>
        </w:tabs>
        <w:spacing w:after="0" w:line="480" w:lineRule="auto"/>
        <w:rPr>
          <w:rFonts w:ascii="Arial" w:hAnsi="Arial" w:cs="Arial"/>
          <w:sz w:val="24"/>
          <w:szCs w:val="24"/>
        </w:rPr>
      </w:pPr>
    </w:p>
    <w:p w:rsidR="00876281" w:rsidRDefault="00876281" w:rsidP="003A3953">
      <w:pPr>
        <w:pStyle w:val="Prrafodelista"/>
        <w:tabs>
          <w:tab w:val="left" w:pos="0"/>
        </w:tabs>
        <w:spacing w:after="0" w:line="480" w:lineRule="auto"/>
        <w:rPr>
          <w:rFonts w:ascii="Arial" w:hAnsi="Arial" w:cs="Arial"/>
          <w:sz w:val="24"/>
          <w:szCs w:val="24"/>
        </w:rPr>
      </w:pPr>
    </w:p>
    <w:p w:rsidR="00876281" w:rsidRDefault="00876281" w:rsidP="003A3953">
      <w:pPr>
        <w:pStyle w:val="Prrafodelista"/>
        <w:tabs>
          <w:tab w:val="left" w:pos="0"/>
        </w:tabs>
        <w:spacing w:after="0" w:line="480" w:lineRule="auto"/>
        <w:rPr>
          <w:rFonts w:ascii="Arial" w:hAnsi="Arial" w:cs="Arial"/>
          <w:sz w:val="24"/>
          <w:szCs w:val="24"/>
        </w:rPr>
      </w:pPr>
    </w:p>
    <w:p w:rsidR="00876281" w:rsidRDefault="00876281" w:rsidP="003A3953">
      <w:pPr>
        <w:pStyle w:val="Prrafodelista"/>
        <w:tabs>
          <w:tab w:val="left" w:pos="0"/>
        </w:tabs>
        <w:spacing w:after="0" w:line="480" w:lineRule="auto"/>
        <w:rPr>
          <w:rFonts w:ascii="Arial" w:hAnsi="Arial" w:cs="Arial"/>
          <w:sz w:val="24"/>
          <w:szCs w:val="24"/>
        </w:rPr>
      </w:pPr>
    </w:p>
    <w:p w:rsidR="00792AD5" w:rsidRPr="00C466F6" w:rsidRDefault="00792AD5" w:rsidP="003A3953">
      <w:pPr>
        <w:pStyle w:val="Prrafodelista"/>
        <w:tabs>
          <w:tab w:val="left" w:pos="0"/>
        </w:tabs>
        <w:spacing w:after="0" w:line="480" w:lineRule="auto"/>
        <w:ind w:left="792"/>
        <w:jc w:val="center"/>
        <w:rPr>
          <w:rFonts w:ascii="Arial" w:hAnsi="Arial" w:cs="Arial"/>
          <w:b/>
          <w:sz w:val="24"/>
          <w:szCs w:val="24"/>
        </w:rPr>
      </w:pPr>
      <w:r w:rsidRPr="00C466F6">
        <w:rPr>
          <w:rFonts w:ascii="Arial" w:hAnsi="Arial" w:cs="Arial"/>
          <w:b/>
          <w:sz w:val="24"/>
          <w:szCs w:val="24"/>
        </w:rPr>
        <w:t>TABLA</w:t>
      </w:r>
      <w:r w:rsidR="00D472DA">
        <w:rPr>
          <w:rFonts w:ascii="Arial" w:hAnsi="Arial" w:cs="Arial"/>
          <w:b/>
          <w:sz w:val="24"/>
          <w:szCs w:val="24"/>
        </w:rPr>
        <w:t xml:space="preserve"> 21</w:t>
      </w:r>
    </w:p>
    <w:p w:rsidR="00792AD5" w:rsidRDefault="00792AD5" w:rsidP="003A3953">
      <w:pPr>
        <w:pStyle w:val="Prrafodelista"/>
        <w:tabs>
          <w:tab w:val="left" w:pos="0"/>
        </w:tabs>
        <w:spacing w:after="0" w:line="480" w:lineRule="auto"/>
        <w:ind w:left="792"/>
        <w:jc w:val="center"/>
        <w:rPr>
          <w:rFonts w:ascii="Arial" w:hAnsi="Arial" w:cs="Arial"/>
          <w:b/>
          <w:sz w:val="24"/>
          <w:szCs w:val="24"/>
        </w:rPr>
      </w:pPr>
      <w:r w:rsidRPr="00C466F6">
        <w:rPr>
          <w:rFonts w:ascii="Arial" w:hAnsi="Arial" w:cs="Arial"/>
          <w:b/>
          <w:sz w:val="24"/>
          <w:szCs w:val="24"/>
        </w:rPr>
        <w:t>RESULTADOS ESPERADOS DE LA PERSPECTIVA FINANCIERA</w:t>
      </w:r>
    </w:p>
    <w:tbl>
      <w:tblPr>
        <w:tblW w:w="7087"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78"/>
        <w:gridCol w:w="1843"/>
        <w:gridCol w:w="2766"/>
      </w:tblGrid>
      <w:tr w:rsidR="00792AD5" w:rsidTr="00E02B3E">
        <w:tc>
          <w:tcPr>
            <w:tcW w:w="2478" w:type="dxa"/>
            <w:shd w:val="clear" w:color="auto" w:fill="92D050"/>
            <w:vAlign w:val="center"/>
          </w:tcPr>
          <w:p w:rsidR="00792AD5" w:rsidRPr="00D634A7" w:rsidRDefault="00792AD5" w:rsidP="004430A0">
            <w:pPr>
              <w:pStyle w:val="Prrafodelista"/>
              <w:tabs>
                <w:tab w:val="left" w:pos="0"/>
              </w:tabs>
              <w:spacing w:after="0" w:line="240" w:lineRule="auto"/>
              <w:ind w:left="0"/>
              <w:jc w:val="center"/>
              <w:rPr>
                <w:rFonts w:ascii="Arial" w:hAnsi="Arial" w:cs="Arial"/>
                <w:b/>
                <w:color w:val="FFFFFF"/>
                <w:sz w:val="20"/>
                <w:szCs w:val="24"/>
              </w:rPr>
            </w:pPr>
            <w:r w:rsidRPr="00D634A7">
              <w:rPr>
                <w:rFonts w:ascii="Arial" w:hAnsi="Arial" w:cs="Arial"/>
                <w:b/>
                <w:color w:val="FFFFFF"/>
                <w:sz w:val="20"/>
                <w:szCs w:val="24"/>
              </w:rPr>
              <w:t>Objetivo</w:t>
            </w:r>
            <w:r>
              <w:rPr>
                <w:rFonts w:ascii="Arial" w:hAnsi="Arial" w:cs="Arial"/>
                <w:b/>
                <w:color w:val="FFFFFF"/>
                <w:sz w:val="20"/>
                <w:szCs w:val="24"/>
              </w:rPr>
              <w:t xml:space="preserve"> Financiero</w:t>
            </w:r>
          </w:p>
        </w:tc>
        <w:tc>
          <w:tcPr>
            <w:tcW w:w="1843" w:type="dxa"/>
            <w:shd w:val="clear" w:color="auto" w:fill="92D050"/>
            <w:vAlign w:val="center"/>
          </w:tcPr>
          <w:p w:rsidR="00792AD5" w:rsidRPr="00D634A7" w:rsidRDefault="00792AD5" w:rsidP="004430A0">
            <w:pPr>
              <w:pStyle w:val="Prrafodelista"/>
              <w:tabs>
                <w:tab w:val="left" w:pos="0"/>
              </w:tabs>
              <w:spacing w:after="0" w:line="240" w:lineRule="auto"/>
              <w:ind w:left="0"/>
              <w:jc w:val="center"/>
              <w:rPr>
                <w:rFonts w:ascii="Arial" w:hAnsi="Arial" w:cs="Arial"/>
                <w:b/>
                <w:color w:val="FFFFFF"/>
                <w:sz w:val="20"/>
                <w:szCs w:val="24"/>
              </w:rPr>
            </w:pPr>
            <w:r w:rsidRPr="00D634A7">
              <w:rPr>
                <w:rFonts w:ascii="Arial" w:hAnsi="Arial" w:cs="Arial"/>
                <w:b/>
                <w:color w:val="FFFFFF"/>
                <w:sz w:val="20"/>
                <w:szCs w:val="24"/>
              </w:rPr>
              <w:t>Indicador</w:t>
            </w:r>
          </w:p>
        </w:tc>
        <w:tc>
          <w:tcPr>
            <w:tcW w:w="2766" w:type="dxa"/>
            <w:shd w:val="clear" w:color="auto" w:fill="92D050"/>
            <w:vAlign w:val="center"/>
          </w:tcPr>
          <w:p w:rsidR="00792AD5" w:rsidRPr="00D634A7" w:rsidRDefault="00792AD5" w:rsidP="004430A0">
            <w:pPr>
              <w:pStyle w:val="Prrafodelista"/>
              <w:tabs>
                <w:tab w:val="left" w:pos="0"/>
              </w:tabs>
              <w:spacing w:after="0" w:line="240" w:lineRule="auto"/>
              <w:ind w:left="0"/>
              <w:jc w:val="center"/>
              <w:rPr>
                <w:rFonts w:ascii="Arial" w:hAnsi="Arial" w:cs="Arial"/>
                <w:b/>
                <w:color w:val="FFFFFF"/>
                <w:sz w:val="20"/>
                <w:szCs w:val="24"/>
              </w:rPr>
            </w:pPr>
            <w:r>
              <w:rPr>
                <w:rFonts w:ascii="Arial" w:hAnsi="Arial" w:cs="Arial"/>
                <w:b/>
                <w:color w:val="FFFFFF"/>
                <w:sz w:val="20"/>
                <w:szCs w:val="24"/>
              </w:rPr>
              <w:t>Resultados Esperados a Diciembre del 2011</w:t>
            </w:r>
          </w:p>
        </w:tc>
      </w:tr>
      <w:tr w:rsidR="00792AD5" w:rsidTr="007C3FCC">
        <w:trPr>
          <w:cantSplit/>
          <w:trHeight w:val="724"/>
        </w:trPr>
        <w:tc>
          <w:tcPr>
            <w:tcW w:w="2478" w:type="dxa"/>
            <w:tcBorders>
              <w:bottom w:val="single" w:sz="4" w:space="0" w:color="auto"/>
            </w:tcBorders>
          </w:tcPr>
          <w:p w:rsidR="00792AD5" w:rsidRPr="00355D01" w:rsidRDefault="00792AD5" w:rsidP="004430A0">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Cumplir con el 100% del plan de ventas 2011</w:t>
            </w:r>
          </w:p>
        </w:tc>
        <w:tc>
          <w:tcPr>
            <w:tcW w:w="1843" w:type="dxa"/>
            <w:tcBorders>
              <w:bottom w:val="single" w:sz="4" w:space="0" w:color="auto"/>
            </w:tcBorders>
          </w:tcPr>
          <w:p w:rsidR="00792AD5" w:rsidRPr="00355D01" w:rsidRDefault="00792AD5" w:rsidP="00E7462E">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3</w:t>
            </w:r>
            <w:r w:rsidRPr="00947046">
              <w:rPr>
                <w:rFonts w:ascii="Arial" w:hAnsi="Arial" w:cs="Arial"/>
                <w:b/>
                <w:sz w:val="12"/>
                <w:szCs w:val="24"/>
              </w:rPr>
              <w:t>]</w:t>
            </w:r>
            <w:r w:rsidRPr="00355D01">
              <w:rPr>
                <w:rFonts w:ascii="Arial" w:hAnsi="Arial" w:cs="Arial"/>
                <w:sz w:val="20"/>
                <w:szCs w:val="24"/>
              </w:rPr>
              <w:t>Cumplimiento del plan de ventas</w:t>
            </w:r>
          </w:p>
        </w:tc>
        <w:tc>
          <w:tcPr>
            <w:tcW w:w="2766" w:type="dxa"/>
            <w:tcBorders>
              <w:bottom w:val="single" w:sz="4" w:space="0" w:color="auto"/>
            </w:tcBorders>
          </w:tcPr>
          <w:p w:rsidR="00792AD5" w:rsidRPr="00355D01" w:rsidRDefault="00792AD5" w:rsidP="009360A8">
            <w:pPr>
              <w:pStyle w:val="Prrafodelista"/>
              <w:tabs>
                <w:tab w:val="left" w:pos="0"/>
              </w:tabs>
              <w:spacing w:after="0" w:line="240" w:lineRule="auto"/>
              <w:ind w:left="0"/>
              <w:rPr>
                <w:rFonts w:ascii="Arial" w:hAnsi="Arial" w:cs="Arial"/>
                <w:sz w:val="20"/>
                <w:szCs w:val="24"/>
              </w:rPr>
            </w:pPr>
            <w:r>
              <w:rPr>
                <w:rFonts w:ascii="Arial" w:hAnsi="Arial" w:cs="Arial"/>
                <w:sz w:val="20"/>
                <w:szCs w:val="24"/>
              </w:rPr>
              <w:t>Se espera un cumplimiento del plan de ventas del 100%, a fines del 2011.</w:t>
            </w:r>
          </w:p>
        </w:tc>
      </w:tr>
      <w:tr w:rsidR="00792AD5" w:rsidTr="00E02B3E">
        <w:trPr>
          <w:cantSplit/>
          <w:trHeight w:val="516"/>
        </w:trPr>
        <w:tc>
          <w:tcPr>
            <w:tcW w:w="2478" w:type="dxa"/>
            <w:tcBorders>
              <w:top w:val="single" w:sz="4" w:space="0" w:color="auto"/>
              <w:bottom w:val="single" w:sz="4" w:space="0" w:color="auto"/>
            </w:tcBorders>
          </w:tcPr>
          <w:p w:rsidR="00792AD5" w:rsidRPr="00355D01" w:rsidRDefault="00792AD5" w:rsidP="004430A0">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Cumplir con el 100% del presupuesto de gastos e inversiones 2011</w:t>
            </w:r>
          </w:p>
        </w:tc>
        <w:tc>
          <w:tcPr>
            <w:tcW w:w="1843" w:type="dxa"/>
            <w:tcBorders>
              <w:top w:val="single" w:sz="4" w:space="0" w:color="auto"/>
              <w:bottom w:val="single" w:sz="4" w:space="0" w:color="auto"/>
            </w:tcBorders>
          </w:tcPr>
          <w:p w:rsidR="00792AD5" w:rsidRPr="00355D01" w:rsidRDefault="00792AD5" w:rsidP="00E7462E">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4</w:t>
            </w:r>
            <w:r w:rsidRPr="00947046">
              <w:rPr>
                <w:rFonts w:ascii="Arial" w:hAnsi="Arial" w:cs="Arial"/>
                <w:b/>
                <w:sz w:val="12"/>
                <w:szCs w:val="24"/>
              </w:rPr>
              <w:t>]</w:t>
            </w:r>
            <w:r w:rsidRPr="00355D01">
              <w:rPr>
                <w:rFonts w:ascii="Arial" w:hAnsi="Arial" w:cs="Arial"/>
                <w:sz w:val="20"/>
                <w:szCs w:val="24"/>
              </w:rPr>
              <w:t>Cumplimiento del Presupuesto de Gastos e Inversiones</w:t>
            </w:r>
          </w:p>
        </w:tc>
        <w:tc>
          <w:tcPr>
            <w:tcW w:w="2766" w:type="dxa"/>
            <w:tcBorders>
              <w:top w:val="single" w:sz="4" w:space="0" w:color="auto"/>
              <w:bottom w:val="single" w:sz="4" w:space="0" w:color="auto"/>
            </w:tcBorders>
          </w:tcPr>
          <w:p w:rsidR="00792AD5" w:rsidRPr="00355D01" w:rsidRDefault="00792AD5" w:rsidP="004430A0">
            <w:pPr>
              <w:pStyle w:val="Prrafodelista"/>
              <w:tabs>
                <w:tab w:val="left" w:pos="0"/>
              </w:tabs>
              <w:spacing w:after="0" w:line="240" w:lineRule="auto"/>
              <w:ind w:left="0"/>
              <w:rPr>
                <w:rFonts w:ascii="Arial" w:hAnsi="Arial" w:cs="Arial"/>
                <w:sz w:val="20"/>
                <w:szCs w:val="24"/>
              </w:rPr>
            </w:pPr>
            <w:r>
              <w:rPr>
                <w:rFonts w:ascii="Arial" w:hAnsi="Arial" w:cs="Arial"/>
                <w:sz w:val="20"/>
                <w:szCs w:val="24"/>
              </w:rPr>
              <w:t>Se espera un cumplimiento del 100%, es decir, que no se sobre pase del presupuesto asignado para el 2011.</w:t>
            </w:r>
          </w:p>
        </w:tc>
      </w:tr>
      <w:tr w:rsidR="00792AD5" w:rsidTr="00E02B3E">
        <w:trPr>
          <w:cantSplit/>
          <w:trHeight w:val="516"/>
        </w:trPr>
        <w:tc>
          <w:tcPr>
            <w:tcW w:w="2478" w:type="dxa"/>
            <w:tcBorders>
              <w:top w:val="single" w:sz="4" w:space="0" w:color="auto"/>
            </w:tcBorders>
          </w:tcPr>
          <w:p w:rsidR="00792AD5" w:rsidRPr="00355D01" w:rsidRDefault="00792AD5" w:rsidP="004430A0">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Disminuir los gastos Operativos en un 20% anual</w:t>
            </w:r>
          </w:p>
        </w:tc>
        <w:tc>
          <w:tcPr>
            <w:tcW w:w="1843" w:type="dxa"/>
            <w:tcBorders>
              <w:top w:val="single" w:sz="4" w:space="0" w:color="auto"/>
            </w:tcBorders>
          </w:tcPr>
          <w:p w:rsidR="00792AD5" w:rsidRPr="00355D01" w:rsidRDefault="00792AD5" w:rsidP="00E7462E">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5</w:t>
            </w:r>
            <w:r w:rsidRPr="00947046">
              <w:rPr>
                <w:rFonts w:ascii="Arial" w:hAnsi="Arial" w:cs="Arial"/>
                <w:b/>
                <w:sz w:val="12"/>
                <w:szCs w:val="24"/>
              </w:rPr>
              <w:t>]</w:t>
            </w:r>
            <w:r w:rsidRPr="00355D01">
              <w:rPr>
                <w:rFonts w:ascii="Arial" w:hAnsi="Arial" w:cs="Arial"/>
                <w:sz w:val="20"/>
                <w:szCs w:val="24"/>
              </w:rPr>
              <w:t>Reducción de gastos operativos</w:t>
            </w:r>
          </w:p>
        </w:tc>
        <w:tc>
          <w:tcPr>
            <w:tcW w:w="2766" w:type="dxa"/>
            <w:tcBorders>
              <w:top w:val="single" w:sz="4" w:space="0" w:color="auto"/>
            </w:tcBorders>
          </w:tcPr>
          <w:p w:rsidR="00792AD5" w:rsidRPr="00355D01" w:rsidRDefault="00792AD5" w:rsidP="004430A0">
            <w:pPr>
              <w:pStyle w:val="Prrafodelista"/>
              <w:tabs>
                <w:tab w:val="left" w:pos="0"/>
              </w:tabs>
              <w:spacing w:after="0" w:line="240" w:lineRule="auto"/>
              <w:ind w:left="0"/>
              <w:rPr>
                <w:rFonts w:ascii="Arial" w:hAnsi="Arial" w:cs="Arial"/>
                <w:sz w:val="20"/>
                <w:szCs w:val="24"/>
              </w:rPr>
            </w:pPr>
            <w:r>
              <w:rPr>
                <w:rFonts w:ascii="Arial" w:hAnsi="Arial" w:cs="Arial"/>
                <w:sz w:val="20"/>
                <w:szCs w:val="24"/>
              </w:rPr>
              <w:t>Se espera una reducción de $ 22.881 a $ 18.304,8 a fines del 2011.</w:t>
            </w:r>
          </w:p>
        </w:tc>
      </w:tr>
    </w:tbl>
    <w:p w:rsidR="00792AD5" w:rsidRDefault="00792AD5" w:rsidP="003A3953">
      <w:pPr>
        <w:pStyle w:val="Prrafodelista"/>
        <w:tabs>
          <w:tab w:val="left" w:pos="0"/>
        </w:tabs>
        <w:spacing w:after="0" w:line="480" w:lineRule="auto"/>
        <w:rPr>
          <w:rFonts w:ascii="Arial" w:hAnsi="Arial" w:cs="Arial"/>
          <w:sz w:val="24"/>
          <w:szCs w:val="24"/>
        </w:rPr>
      </w:pPr>
    </w:p>
    <w:p w:rsidR="00876281" w:rsidRDefault="00876281" w:rsidP="003A3953">
      <w:pPr>
        <w:pStyle w:val="Prrafodelista"/>
        <w:tabs>
          <w:tab w:val="left" w:pos="0"/>
        </w:tabs>
        <w:spacing w:after="0" w:line="480" w:lineRule="auto"/>
        <w:ind w:left="792"/>
        <w:jc w:val="center"/>
        <w:rPr>
          <w:rFonts w:ascii="Arial" w:hAnsi="Arial" w:cs="Arial"/>
          <w:b/>
          <w:sz w:val="24"/>
          <w:szCs w:val="24"/>
        </w:rPr>
      </w:pPr>
    </w:p>
    <w:p w:rsidR="00792AD5" w:rsidRPr="00C466F6" w:rsidRDefault="00792AD5" w:rsidP="003A3953">
      <w:pPr>
        <w:pStyle w:val="Prrafodelista"/>
        <w:tabs>
          <w:tab w:val="left" w:pos="0"/>
        </w:tabs>
        <w:spacing w:after="0" w:line="480" w:lineRule="auto"/>
        <w:ind w:left="792"/>
        <w:jc w:val="center"/>
        <w:rPr>
          <w:rFonts w:ascii="Arial" w:hAnsi="Arial" w:cs="Arial"/>
          <w:b/>
          <w:sz w:val="24"/>
          <w:szCs w:val="24"/>
        </w:rPr>
      </w:pPr>
      <w:r w:rsidRPr="00C466F6">
        <w:rPr>
          <w:rFonts w:ascii="Arial" w:hAnsi="Arial" w:cs="Arial"/>
          <w:b/>
          <w:sz w:val="24"/>
          <w:szCs w:val="24"/>
        </w:rPr>
        <w:t>TABLA</w:t>
      </w:r>
      <w:r>
        <w:rPr>
          <w:rFonts w:ascii="Arial" w:hAnsi="Arial" w:cs="Arial"/>
          <w:b/>
          <w:sz w:val="24"/>
          <w:szCs w:val="24"/>
        </w:rPr>
        <w:t xml:space="preserve"> 2</w:t>
      </w:r>
      <w:r w:rsidR="00D472DA">
        <w:rPr>
          <w:rFonts w:ascii="Arial" w:hAnsi="Arial" w:cs="Arial"/>
          <w:b/>
          <w:sz w:val="24"/>
          <w:szCs w:val="24"/>
        </w:rPr>
        <w:t>2</w:t>
      </w:r>
    </w:p>
    <w:p w:rsidR="00792AD5" w:rsidRDefault="00792AD5" w:rsidP="003A3953">
      <w:pPr>
        <w:pStyle w:val="Prrafodelista"/>
        <w:tabs>
          <w:tab w:val="left" w:pos="0"/>
        </w:tabs>
        <w:spacing w:after="0" w:line="480" w:lineRule="auto"/>
        <w:ind w:left="792"/>
        <w:jc w:val="center"/>
        <w:rPr>
          <w:rFonts w:ascii="Arial" w:hAnsi="Arial" w:cs="Arial"/>
          <w:b/>
          <w:sz w:val="24"/>
          <w:szCs w:val="24"/>
        </w:rPr>
      </w:pPr>
      <w:r w:rsidRPr="00C466F6">
        <w:rPr>
          <w:rFonts w:ascii="Arial" w:hAnsi="Arial" w:cs="Arial"/>
          <w:b/>
          <w:sz w:val="24"/>
          <w:szCs w:val="24"/>
        </w:rPr>
        <w:t>RESULTADOS ESPERADOS DE LA PERSPECTIVA DE CLIENTES</w:t>
      </w:r>
    </w:p>
    <w:tbl>
      <w:tblPr>
        <w:tblW w:w="7087"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78"/>
        <w:gridCol w:w="1843"/>
        <w:gridCol w:w="2766"/>
      </w:tblGrid>
      <w:tr w:rsidR="00792AD5" w:rsidTr="00E02B3E">
        <w:tc>
          <w:tcPr>
            <w:tcW w:w="2478" w:type="dxa"/>
            <w:shd w:val="clear" w:color="auto" w:fill="92D050"/>
            <w:vAlign w:val="center"/>
          </w:tcPr>
          <w:p w:rsidR="00792AD5" w:rsidRPr="003A3953" w:rsidRDefault="00792AD5" w:rsidP="002D396F">
            <w:pPr>
              <w:pStyle w:val="Prrafodelista"/>
              <w:tabs>
                <w:tab w:val="left" w:pos="0"/>
              </w:tabs>
              <w:spacing w:after="0" w:line="240" w:lineRule="auto"/>
              <w:ind w:left="0"/>
              <w:jc w:val="center"/>
              <w:rPr>
                <w:rFonts w:ascii="Arial" w:hAnsi="Arial" w:cs="Arial"/>
                <w:b/>
                <w:color w:val="FFFFFF"/>
                <w:sz w:val="20"/>
                <w:szCs w:val="20"/>
              </w:rPr>
            </w:pPr>
            <w:r w:rsidRPr="003A3953">
              <w:rPr>
                <w:rFonts w:ascii="Arial" w:hAnsi="Arial" w:cs="Arial"/>
                <w:b/>
                <w:color w:val="FFFFFF"/>
                <w:sz w:val="20"/>
                <w:szCs w:val="20"/>
              </w:rPr>
              <w:t>Objetivo</w:t>
            </w:r>
            <w:r>
              <w:rPr>
                <w:rFonts w:ascii="Arial" w:hAnsi="Arial" w:cs="Arial"/>
                <w:b/>
                <w:color w:val="FFFFFF"/>
                <w:sz w:val="20"/>
                <w:szCs w:val="20"/>
              </w:rPr>
              <w:t xml:space="preserve"> de Clientes</w:t>
            </w:r>
          </w:p>
        </w:tc>
        <w:tc>
          <w:tcPr>
            <w:tcW w:w="1843" w:type="dxa"/>
            <w:shd w:val="clear" w:color="auto" w:fill="92D050"/>
            <w:vAlign w:val="center"/>
          </w:tcPr>
          <w:p w:rsidR="00792AD5" w:rsidRPr="003A3953" w:rsidRDefault="00792AD5" w:rsidP="004430A0">
            <w:pPr>
              <w:pStyle w:val="Prrafodelista"/>
              <w:tabs>
                <w:tab w:val="left" w:pos="0"/>
              </w:tabs>
              <w:spacing w:after="0" w:line="240" w:lineRule="auto"/>
              <w:ind w:left="0"/>
              <w:jc w:val="center"/>
              <w:rPr>
                <w:rFonts w:ascii="Arial" w:hAnsi="Arial" w:cs="Arial"/>
                <w:b/>
                <w:color w:val="FFFFFF"/>
                <w:sz w:val="20"/>
                <w:szCs w:val="20"/>
              </w:rPr>
            </w:pPr>
            <w:r w:rsidRPr="003A3953">
              <w:rPr>
                <w:rFonts w:ascii="Arial" w:hAnsi="Arial" w:cs="Arial"/>
                <w:b/>
                <w:color w:val="FFFFFF"/>
                <w:sz w:val="20"/>
                <w:szCs w:val="20"/>
              </w:rPr>
              <w:t>Indicador</w:t>
            </w:r>
          </w:p>
        </w:tc>
        <w:tc>
          <w:tcPr>
            <w:tcW w:w="2766" w:type="dxa"/>
            <w:shd w:val="clear" w:color="auto" w:fill="92D050"/>
            <w:vAlign w:val="center"/>
          </w:tcPr>
          <w:p w:rsidR="00792AD5" w:rsidRPr="003A3953" w:rsidRDefault="00792AD5" w:rsidP="004430A0">
            <w:pPr>
              <w:pStyle w:val="Prrafodelista"/>
              <w:tabs>
                <w:tab w:val="left" w:pos="0"/>
              </w:tabs>
              <w:spacing w:after="0" w:line="240" w:lineRule="auto"/>
              <w:ind w:left="0"/>
              <w:jc w:val="center"/>
              <w:rPr>
                <w:rFonts w:ascii="Arial" w:hAnsi="Arial" w:cs="Arial"/>
                <w:b/>
                <w:color w:val="FFFFFF"/>
                <w:sz w:val="20"/>
                <w:szCs w:val="20"/>
              </w:rPr>
            </w:pPr>
            <w:r w:rsidRPr="003A3953">
              <w:rPr>
                <w:rFonts w:ascii="Arial" w:hAnsi="Arial" w:cs="Arial"/>
                <w:b/>
                <w:color w:val="FFFFFF"/>
                <w:sz w:val="20"/>
                <w:szCs w:val="20"/>
              </w:rPr>
              <w:t>Resultados Esperados a Diciembre del 2011</w:t>
            </w:r>
          </w:p>
        </w:tc>
      </w:tr>
      <w:tr w:rsidR="00792AD5" w:rsidTr="00E02B3E">
        <w:trPr>
          <w:cantSplit/>
          <w:trHeight w:val="869"/>
        </w:trPr>
        <w:tc>
          <w:tcPr>
            <w:tcW w:w="2478" w:type="dxa"/>
            <w:tcBorders>
              <w:bottom w:val="single" w:sz="4" w:space="0" w:color="auto"/>
            </w:tcBorders>
          </w:tcPr>
          <w:p w:rsidR="00792AD5" w:rsidRPr="00355D01" w:rsidRDefault="00792AD5" w:rsidP="004430A0">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Mantener el 100% de los clientes actuales</w:t>
            </w:r>
          </w:p>
        </w:tc>
        <w:tc>
          <w:tcPr>
            <w:tcW w:w="1843" w:type="dxa"/>
            <w:tcBorders>
              <w:bottom w:val="single" w:sz="4" w:space="0" w:color="auto"/>
            </w:tcBorders>
          </w:tcPr>
          <w:p w:rsidR="00792AD5" w:rsidRPr="00355D01" w:rsidRDefault="00792AD5" w:rsidP="004430A0">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6</w:t>
            </w:r>
            <w:r w:rsidRPr="00947046">
              <w:rPr>
                <w:rFonts w:ascii="Arial" w:hAnsi="Arial" w:cs="Arial"/>
                <w:b/>
                <w:sz w:val="12"/>
                <w:szCs w:val="24"/>
              </w:rPr>
              <w:t>]</w:t>
            </w:r>
            <w:r w:rsidRPr="00355D01">
              <w:rPr>
                <w:rFonts w:ascii="Arial" w:hAnsi="Arial" w:cs="Arial"/>
                <w:sz w:val="20"/>
                <w:szCs w:val="24"/>
              </w:rPr>
              <w:t>Clientes Actuales que compran</w:t>
            </w:r>
          </w:p>
        </w:tc>
        <w:tc>
          <w:tcPr>
            <w:tcW w:w="2766" w:type="dxa"/>
            <w:tcBorders>
              <w:bottom w:val="single" w:sz="4" w:space="0" w:color="auto"/>
            </w:tcBorders>
          </w:tcPr>
          <w:p w:rsidR="00792AD5" w:rsidRPr="00355D01" w:rsidRDefault="00792AD5" w:rsidP="004430A0">
            <w:pPr>
              <w:pStyle w:val="Prrafodelista"/>
              <w:tabs>
                <w:tab w:val="left" w:pos="0"/>
              </w:tabs>
              <w:spacing w:after="0" w:line="240" w:lineRule="auto"/>
              <w:ind w:left="0"/>
              <w:rPr>
                <w:rFonts w:ascii="Arial" w:hAnsi="Arial" w:cs="Arial"/>
                <w:sz w:val="20"/>
                <w:szCs w:val="24"/>
              </w:rPr>
            </w:pPr>
            <w:r>
              <w:rPr>
                <w:rFonts w:ascii="Arial" w:hAnsi="Arial" w:cs="Arial"/>
                <w:sz w:val="20"/>
                <w:szCs w:val="24"/>
              </w:rPr>
              <w:t>Se espera que todos los clientes actuales que son visitados, realicen o hagan un pedido, sin importar la cantidad o el valor.</w:t>
            </w:r>
          </w:p>
        </w:tc>
      </w:tr>
      <w:tr w:rsidR="00792AD5" w:rsidTr="00E02B3E">
        <w:trPr>
          <w:cantSplit/>
          <w:trHeight w:val="516"/>
        </w:trPr>
        <w:tc>
          <w:tcPr>
            <w:tcW w:w="2478" w:type="dxa"/>
            <w:tcBorders>
              <w:top w:val="single" w:sz="4" w:space="0" w:color="auto"/>
            </w:tcBorders>
          </w:tcPr>
          <w:p w:rsidR="00792AD5" w:rsidRPr="00355D01" w:rsidRDefault="00792AD5" w:rsidP="004430A0">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Captar 30 clientes nuevos por año</w:t>
            </w:r>
          </w:p>
        </w:tc>
        <w:tc>
          <w:tcPr>
            <w:tcW w:w="1843" w:type="dxa"/>
            <w:tcBorders>
              <w:top w:val="single" w:sz="4" w:space="0" w:color="auto"/>
            </w:tcBorders>
          </w:tcPr>
          <w:p w:rsidR="00792AD5" w:rsidRPr="00355D01" w:rsidRDefault="00792AD5" w:rsidP="004430A0">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7</w:t>
            </w:r>
            <w:r w:rsidRPr="00947046">
              <w:rPr>
                <w:rFonts w:ascii="Arial" w:hAnsi="Arial" w:cs="Arial"/>
                <w:b/>
                <w:sz w:val="12"/>
                <w:szCs w:val="24"/>
              </w:rPr>
              <w:t>]</w:t>
            </w:r>
            <w:r w:rsidRPr="00355D01">
              <w:rPr>
                <w:rFonts w:ascii="Arial" w:hAnsi="Arial" w:cs="Arial"/>
                <w:sz w:val="20"/>
                <w:szCs w:val="24"/>
              </w:rPr>
              <w:t>Clientes Nuevos</w:t>
            </w:r>
          </w:p>
        </w:tc>
        <w:tc>
          <w:tcPr>
            <w:tcW w:w="2766" w:type="dxa"/>
            <w:tcBorders>
              <w:top w:val="single" w:sz="4" w:space="0" w:color="auto"/>
            </w:tcBorders>
          </w:tcPr>
          <w:p w:rsidR="00792AD5" w:rsidRPr="00355D01" w:rsidRDefault="00792AD5" w:rsidP="00B9480E">
            <w:pPr>
              <w:pStyle w:val="Prrafodelista"/>
              <w:tabs>
                <w:tab w:val="left" w:pos="0"/>
              </w:tabs>
              <w:spacing w:after="0" w:line="240" w:lineRule="auto"/>
              <w:ind w:left="0"/>
              <w:rPr>
                <w:rFonts w:ascii="Arial" w:hAnsi="Arial" w:cs="Arial"/>
                <w:sz w:val="20"/>
                <w:szCs w:val="24"/>
              </w:rPr>
            </w:pPr>
            <w:r>
              <w:rPr>
                <w:rFonts w:ascii="Arial" w:hAnsi="Arial" w:cs="Arial"/>
                <w:sz w:val="20"/>
                <w:szCs w:val="24"/>
              </w:rPr>
              <w:t>Se espera captar un mínimo de 30 clientes. 10 clientes nuevos por cada vendedor.</w:t>
            </w:r>
          </w:p>
        </w:tc>
      </w:tr>
    </w:tbl>
    <w:p w:rsidR="00792AD5" w:rsidRDefault="00792AD5">
      <w:pPr>
        <w:spacing w:after="0" w:line="240" w:lineRule="auto"/>
        <w:rPr>
          <w:rFonts w:ascii="Arial" w:hAnsi="Arial" w:cs="Arial"/>
          <w:b/>
          <w:sz w:val="24"/>
          <w:szCs w:val="24"/>
        </w:rPr>
      </w:pPr>
    </w:p>
    <w:p w:rsidR="00792AD5" w:rsidRDefault="00792AD5" w:rsidP="003A3953">
      <w:pPr>
        <w:pStyle w:val="Prrafodelista"/>
        <w:tabs>
          <w:tab w:val="left" w:pos="0"/>
        </w:tabs>
        <w:spacing w:after="0" w:line="480" w:lineRule="auto"/>
        <w:ind w:left="792"/>
        <w:jc w:val="center"/>
        <w:rPr>
          <w:rFonts w:ascii="Arial" w:hAnsi="Arial" w:cs="Arial"/>
          <w:b/>
          <w:sz w:val="24"/>
          <w:szCs w:val="24"/>
        </w:rPr>
      </w:pPr>
    </w:p>
    <w:p w:rsidR="00876281" w:rsidRDefault="00876281" w:rsidP="003A3953">
      <w:pPr>
        <w:pStyle w:val="Prrafodelista"/>
        <w:tabs>
          <w:tab w:val="left" w:pos="0"/>
        </w:tabs>
        <w:spacing w:after="0" w:line="480" w:lineRule="auto"/>
        <w:ind w:left="792"/>
        <w:jc w:val="center"/>
        <w:rPr>
          <w:rFonts w:ascii="Arial" w:hAnsi="Arial" w:cs="Arial"/>
          <w:b/>
          <w:sz w:val="24"/>
          <w:szCs w:val="24"/>
        </w:rPr>
      </w:pPr>
    </w:p>
    <w:p w:rsidR="00876281" w:rsidRDefault="00876281" w:rsidP="003A3953">
      <w:pPr>
        <w:pStyle w:val="Prrafodelista"/>
        <w:tabs>
          <w:tab w:val="left" w:pos="0"/>
        </w:tabs>
        <w:spacing w:after="0" w:line="480" w:lineRule="auto"/>
        <w:ind w:left="792"/>
        <w:jc w:val="center"/>
        <w:rPr>
          <w:rFonts w:ascii="Arial" w:hAnsi="Arial" w:cs="Arial"/>
          <w:b/>
          <w:sz w:val="24"/>
          <w:szCs w:val="24"/>
        </w:rPr>
      </w:pPr>
    </w:p>
    <w:p w:rsidR="00876281" w:rsidRDefault="00876281" w:rsidP="003A3953">
      <w:pPr>
        <w:pStyle w:val="Prrafodelista"/>
        <w:tabs>
          <w:tab w:val="left" w:pos="0"/>
        </w:tabs>
        <w:spacing w:after="0" w:line="480" w:lineRule="auto"/>
        <w:ind w:left="792"/>
        <w:jc w:val="center"/>
        <w:rPr>
          <w:rFonts w:ascii="Arial" w:hAnsi="Arial" w:cs="Arial"/>
          <w:b/>
          <w:sz w:val="24"/>
          <w:szCs w:val="24"/>
        </w:rPr>
      </w:pPr>
    </w:p>
    <w:p w:rsidR="00876281" w:rsidRDefault="00876281" w:rsidP="003A3953">
      <w:pPr>
        <w:pStyle w:val="Prrafodelista"/>
        <w:tabs>
          <w:tab w:val="left" w:pos="0"/>
        </w:tabs>
        <w:spacing w:after="0" w:line="480" w:lineRule="auto"/>
        <w:ind w:left="792"/>
        <w:jc w:val="center"/>
        <w:rPr>
          <w:rFonts w:ascii="Arial" w:hAnsi="Arial" w:cs="Arial"/>
          <w:b/>
          <w:sz w:val="24"/>
          <w:szCs w:val="24"/>
        </w:rPr>
      </w:pPr>
    </w:p>
    <w:p w:rsidR="00876281" w:rsidRDefault="00876281" w:rsidP="003A3953">
      <w:pPr>
        <w:pStyle w:val="Prrafodelista"/>
        <w:tabs>
          <w:tab w:val="left" w:pos="0"/>
        </w:tabs>
        <w:spacing w:after="0" w:line="480" w:lineRule="auto"/>
        <w:ind w:left="792"/>
        <w:jc w:val="center"/>
        <w:rPr>
          <w:rFonts w:ascii="Arial" w:hAnsi="Arial" w:cs="Arial"/>
          <w:b/>
          <w:sz w:val="24"/>
          <w:szCs w:val="24"/>
        </w:rPr>
      </w:pPr>
    </w:p>
    <w:p w:rsidR="00792AD5" w:rsidRPr="00C466F6" w:rsidRDefault="00792AD5" w:rsidP="003A3953">
      <w:pPr>
        <w:pStyle w:val="Prrafodelista"/>
        <w:tabs>
          <w:tab w:val="left" w:pos="0"/>
        </w:tabs>
        <w:spacing w:after="0" w:line="480" w:lineRule="auto"/>
        <w:ind w:left="792"/>
        <w:jc w:val="center"/>
        <w:rPr>
          <w:rFonts w:ascii="Arial" w:hAnsi="Arial" w:cs="Arial"/>
          <w:b/>
          <w:sz w:val="24"/>
          <w:szCs w:val="24"/>
        </w:rPr>
      </w:pPr>
      <w:r w:rsidRPr="00C466F6">
        <w:rPr>
          <w:rFonts w:ascii="Arial" w:hAnsi="Arial" w:cs="Arial"/>
          <w:b/>
          <w:sz w:val="24"/>
          <w:szCs w:val="24"/>
        </w:rPr>
        <w:t>TABLA</w:t>
      </w:r>
      <w:r w:rsidR="00D472DA">
        <w:rPr>
          <w:rFonts w:ascii="Arial" w:hAnsi="Arial" w:cs="Arial"/>
          <w:b/>
          <w:sz w:val="24"/>
          <w:szCs w:val="24"/>
        </w:rPr>
        <w:t xml:space="preserve"> 23</w:t>
      </w:r>
    </w:p>
    <w:p w:rsidR="00792AD5" w:rsidRDefault="00792AD5" w:rsidP="00876281">
      <w:pPr>
        <w:pStyle w:val="Prrafodelista"/>
        <w:tabs>
          <w:tab w:val="left" w:pos="0"/>
        </w:tabs>
        <w:spacing w:after="0" w:line="360" w:lineRule="auto"/>
        <w:ind w:left="792"/>
        <w:jc w:val="center"/>
        <w:rPr>
          <w:rFonts w:ascii="Arial" w:hAnsi="Arial" w:cs="Arial"/>
          <w:b/>
          <w:sz w:val="24"/>
          <w:szCs w:val="24"/>
        </w:rPr>
      </w:pPr>
      <w:r w:rsidRPr="00C466F6">
        <w:rPr>
          <w:rFonts w:ascii="Arial" w:hAnsi="Arial" w:cs="Arial"/>
          <w:b/>
          <w:sz w:val="24"/>
          <w:szCs w:val="24"/>
        </w:rPr>
        <w:t>RESULTADOS ESPERADOS DE LA PERSPECTIVA DE PROCESOS</w:t>
      </w:r>
      <w:r w:rsidR="00C52CA1">
        <w:rPr>
          <w:rFonts w:ascii="Arial" w:hAnsi="Arial" w:cs="Arial"/>
          <w:b/>
          <w:sz w:val="24"/>
          <w:szCs w:val="24"/>
        </w:rPr>
        <w:t xml:space="preserve"> INTERNOS</w:t>
      </w:r>
    </w:p>
    <w:tbl>
      <w:tblPr>
        <w:tblW w:w="7087"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42"/>
        <w:gridCol w:w="1843"/>
        <w:gridCol w:w="2802"/>
      </w:tblGrid>
      <w:tr w:rsidR="00792AD5" w:rsidTr="00E02B3E">
        <w:tc>
          <w:tcPr>
            <w:tcW w:w="2442" w:type="dxa"/>
            <w:shd w:val="clear" w:color="auto" w:fill="92D050"/>
            <w:vAlign w:val="center"/>
          </w:tcPr>
          <w:p w:rsidR="00792AD5" w:rsidRPr="003A3953" w:rsidRDefault="00792AD5" w:rsidP="002D396F">
            <w:pPr>
              <w:pStyle w:val="Prrafodelista"/>
              <w:tabs>
                <w:tab w:val="left" w:pos="0"/>
              </w:tabs>
              <w:spacing w:after="0" w:line="240" w:lineRule="auto"/>
              <w:ind w:left="0"/>
              <w:jc w:val="center"/>
              <w:rPr>
                <w:rFonts w:ascii="Arial" w:hAnsi="Arial" w:cs="Arial"/>
                <w:b/>
                <w:color w:val="FFFFFF"/>
                <w:sz w:val="20"/>
                <w:szCs w:val="20"/>
              </w:rPr>
            </w:pPr>
            <w:r w:rsidRPr="003A3953">
              <w:rPr>
                <w:rFonts w:ascii="Arial" w:hAnsi="Arial" w:cs="Arial"/>
                <w:b/>
                <w:color w:val="FFFFFF"/>
                <w:sz w:val="20"/>
                <w:szCs w:val="20"/>
              </w:rPr>
              <w:t>Objetivo</w:t>
            </w:r>
            <w:r>
              <w:rPr>
                <w:rFonts w:ascii="Arial" w:hAnsi="Arial" w:cs="Arial"/>
                <w:b/>
                <w:color w:val="FFFFFF"/>
                <w:sz w:val="20"/>
                <w:szCs w:val="20"/>
              </w:rPr>
              <w:t xml:space="preserve"> de Procesos</w:t>
            </w:r>
          </w:p>
        </w:tc>
        <w:tc>
          <w:tcPr>
            <w:tcW w:w="1843" w:type="dxa"/>
            <w:shd w:val="clear" w:color="auto" w:fill="92D050"/>
            <w:vAlign w:val="center"/>
          </w:tcPr>
          <w:p w:rsidR="00792AD5" w:rsidRPr="003A3953" w:rsidRDefault="00792AD5" w:rsidP="004430A0">
            <w:pPr>
              <w:pStyle w:val="Prrafodelista"/>
              <w:tabs>
                <w:tab w:val="left" w:pos="0"/>
              </w:tabs>
              <w:spacing w:after="0" w:line="240" w:lineRule="auto"/>
              <w:ind w:left="0"/>
              <w:jc w:val="center"/>
              <w:rPr>
                <w:rFonts w:ascii="Arial" w:hAnsi="Arial" w:cs="Arial"/>
                <w:b/>
                <w:color w:val="FFFFFF"/>
                <w:sz w:val="20"/>
                <w:szCs w:val="20"/>
              </w:rPr>
            </w:pPr>
            <w:r w:rsidRPr="003A3953">
              <w:rPr>
                <w:rFonts w:ascii="Arial" w:hAnsi="Arial" w:cs="Arial"/>
                <w:b/>
                <w:color w:val="FFFFFF"/>
                <w:sz w:val="20"/>
                <w:szCs w:val="20"/>
              </w:rPr>
              <w:t>Indicador</w:t>
            </w:r>
          </w:p>
        </w:tc>
        <w:tc>
          <w:tcPr>
            <w:tcW w:w="2802" w:type="dxa"/>
            <w:shd w:val="clear" w:color="auto" w:fill="92D050"/>
            <w:vAlign w:val="center"/>
          </w:tcPr>
          <w:p w:rsidR="00792AD5" w:rsidRPr="003A3953" w:rsidRDefault="00792AD5" w:rsidP="004430A0">
            <w:pPr>
              <w:pStyle w:val="Prrafodelista"/>
              <w:tabs>
                <w:tab w:val="left" w:pos="0"/>
              </w:tabs>
              <w:spacing w:after="0" w:line="240" w:lineRule="auto"/>
              <w:ind w:left="0"/>
              <w:jc w:val="center"/>
              <w:rPr>
                <w:rFonts w:ascii="Arial" w:hAnsi="Arial" w:cs="Arial"/>
                <w:b/>
                <w:color w:val="FFFFFF"/>
                <w:sz w:val="20"/>
                <w:szCs w:val="20"/>
              </w:rPr>
            </w:pPr>
            <w:r w:rsidRPr="003A3953">
              <w:rPr>
                <w:rFonts w:ascii="Arial" w:hAnsi="Arial" w:cs="Arial"/>
                <w:b/>
                <w:color w:val="FFFFFF"/>
                <w:sz w:val="20"/>
                <w:szCs w:val="20"/>
              </w:rPr>
              <w:t>Resultados Esperados a Diciembre del 2011</w:t>
            </w:r>
          </w:p>
        </w:tc>
      </w:tr>
      <w:tr w:rsidR="00792AD5" w:rsidTr="00EF7246">
        <w:trPr>
          <w:cantSplit/>
          <w:trHeight w:val="687"/>
        </w:trPr>
        <w:tc>
          <w:tcPr>
            <w:tcW w:w="2442" w:type="dxa"/>
            <w:tcBorders>
              <w:bottom w:val="single" w:sz="4" w:space="0" w:color="auto"/>
            </w:tcBorders>
          </w:tcPr>
          <w:p w:rsidR="00792AD5" w:rsidRPr="00355D01" w:rsidRDefault="00792AD5" w:rsidP="004430A0">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Cumplir al menos con el 90% del plan de producción</w:t>
            </w:r>
          </w:p>
        </w:tc>
        <w:tc>
          <w:tcPr>
            <w:tcW w:w="1843" w:type="dxa"/>
            <w:tcBorders>
              <w:bottom w:val="single" w:sz="4" w:space="0" w:color="auto"/>
            </w:tcBorders>
          </w:tcPr>
          <w:p w:rsidR="00792AD5" w:rsidRPr="00355D01" w:rsidRDefault="00792AD5" w:rsidP="006157B5">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8</w:t>
            </w:r>
            <w:r w:rsidRPr="00947046">
              <w:rPr>
                <w:rFonts w:ascii="Arial" w:hAnsi="Arial" w:cs="Arial"/>
                <w:b/>
                <w:sz w:val="12"/>
                <w:szCs w:val="24"/>
              </w:rPr>
              <w:t>]</w:t>
            </w:r>
            <w:r w:rsidRPr="00355D01">
              <w:rPr>
                <w:rFonts w:ascii="Arial" w:hAnsi="Arial" w:cs="Arial"/>
                <w:sz w:val="20"/>
                <w:szCs w:val="24"/>
              </w:rPr>
              <w:t>Cumplimiento del plan de producción</w:t>
            </w:r>
          </w:p>
        </w:tc>
        <w:tc>
          <w:tcPr>
            <w:tcW w:w="2802" w:type="dxa"/>
            <w:tcBorders>
              <w:bottom w:val="single" w:sz="4" w:space="0" w:color="auto"/>
            </w:tcBorders>
          </w:tcPr>
          <w:p w:rsidR="00792AD5" w:rsidRPr="00355D01" w:rsidRDefault="00792AD5" w:rsidP="004430A0">
            <w:pPr>
              <w:pStyle w:val="Prrafodelista"/>
              <w:tabs>
                <w:tab w:val="left" w:pos="0"/>
              </w:tabs>
              <w:spacing w:after="0" w:line="240" w:lineRule="auto"/>
              <w:ind w:left="0"/>
              <w:rPr>
                <w:rFonts w:ascii="Arial" w:hAnsi="Arial" w:cs="Arial"/>
                <w:sz w:val="20"/>
                <w:szCs w:val="24"/>
              </w:rPr>
            </w:pPr>
            <w:r>
              <w:rPr>
                <w:rFonts w:ascii="Arial" w:hAnsi="Arial" w:cs="Arial"/>
                <w:sz w:val="20"/>
                <w:szCs w:val="24"/>
              </w:rPr>
              <w:t>Se espera un cumplimiento de al menos un 90% del plan de producción.</w:t>
            </w:r>
          </w:p>
        </w:tc>
      </w:tr>
      <w:tr w:rsidR="00792AD5" w:rsidTr="00E7462E">
        <w:trPr>
          <w:cantSplit/>
          <w:trHeight w:val="399"/>
        </w:trPr>
        <w:tc>
          <w:tcPr>
            <w:tcW w:w="2442" w:type="dxa"/>
            <w:vMerge w:val="restart"/>
            <w:tcBorders>
              <w:top w:val="single" w:sz="4" w:space="0" w:color="auto"/>
            </w:tcBorders>
          </w:tcPr>
          <w:p w:rsidR="00792AD5" w:rsidRPr="00355D01" w:rsidRDefault="00792AD5" w:rsidP="004430A0">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 xml:space="preserve">Disponer de MP e insumos en Stock en al menos un 20% </w:t>
            </w:r>
          </w:p>
        </w:tc>
        <w:tc>
          <w:tcPr>
            <w:tcW w:w="1843" w:type="dxa"/>
            <w:tcBorders>
              <w:top w:val="single" w:sz="4" w:space="0" w:color="auto"/>
              <w:bottom w:val="single" w:sz="4" w:space="0" w:color="auto"/>
            </w:tcBorders>
          </w:tcPr>
          <w:p w:rsidR="00792AD5" w:rsidRPr="00355D01" w:rsidRDefault="00792AD5" w:rsidP="006157B5">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9</w:t>
            </w:r>
            <w:r w:rsidRPr="00947046">
              <w:rPr>
                <w:rFonts w:ascii="Arial" w:hAnsi="Arial" w:cs="Arial"/>
                <w:b/>
                <w:sz w:val="12"/>
                <w:szCs w:val="24"/>
              </w:rPr>
              <w:t>]</w:t>
            </w:r>
            <w:r w:rsidRPr="00355D01">
              <w:rPr>
                <w:rFonts w:ascii="Arial" w:hAnsi="Arial" w:cs="Arial"/>
                <w:sz w:val="20"/>
                <w:szCs w:val="24"/>
              </w:rPr>
              <w:t xml:space="preserve">Disponibilidad </w:t>
            </w:r>
            <w:r>
              <w:rPr>
                <w:rFonts w:ascii="Arial" w:hAnsi="Arial" w:cs="Arial"/>
                <w:sz w:val="20"/>
                <w:szCs w:val="24"/>
              </w:rPr>
              <w:t xml:space="preserve">en stock </w:t>
            </w:r>
            <w:r w:rsidRPr="00355D01">
              <w:rPr>
                <w:rFonts w:ascii="Arial" w:hAnsi="Arial" w:cs="Arial"/>
                <w:sz w:val="20"/>
                <w:szCs w:val="24"/>
              </w:rPr>
              <w:t>de MP</w:t>
            </w:r>
          </w:p>
        </w:tc>
        <w:tc>
          <w:tcPr>
            <w:tcW w:w="2802" w:type="dxa"/>
            <w:vMerge w:val="restart"/>
            <w:tcBorders>
              <w:top w:val="single" w:sz="4" w:space="0" w:color="auto"/>
            </w:tcBorders>
          </w:tcPr>
          <w:p w:rsidR="00792AD5" w:rsidRPr="00355D01" w:rsidRDefault="00792AD5" w:rsidP="004430A0">
            <w:pPr>
              <w:pStyle w:val="Prrafodelista"/>
              <w:tabs>
                <w:tab w:val="left" w:pos="0"/>
              </w:tabs>
              <w:spacing w:after="0" w:line="240" w:lineRule="auto"/>
              <w:ind w:left="0"/>
              <w:rPr>
                <w:rFonts w:ascii="Arial" w:hAnsi="Arial" w:cs="Arial"/>
                <w:sz w:val="20"/>
                <w:szCs w:val="24"/>
              </w:rPr>
            </w:pPr>
            <w:r>
              <w:rPr>
                <w:rFonts w:ascii="Arial" w:hAnsi="Arial" w:cs="Arial"/>
                <w:sz w:val="20"/>
                <w:szCs w:val="24"/>
              </w:rPr>
              <w:t>Se espera poder afrontar la demanda del mercado, y las necesidades de los clientes nuevos y actuales.</w:t>
            </w:r>
          </w:p>
        </w:tc>
      </w:tr>
      <w:tr w:rsidR="00792AD5" w:rsidTr="00E7462E">
        <w:trPr>
          <w:cantSplit/>
          <w:trHeight w:val="363"/>
        </w:trPr>
        <w:tc>
          <w:tcPr>
            <w:tcW w:w="2442" w:type="dxa"/>
            <w:vMerge/>
            <w:tcBorders>
              <w:bottom w:val="single" w:sz="4" w:space="0" w:color="auto"/>
            </w:tcBorders>
          </w:tcPr>
          <w:p w:rsidR="00792AD5" w:rsidRPr="00355D01" w:rsidRDefault="00792AD5" w:rsidP="004430A0">
            <w:pPr>
              <w:pStyle w:val="Prrafodelista"/>
              <w:tabs>
                <w:tab w:val="left" w:pos="0"/>
              </w:tabs>
              <w:spacing w:after="0" w:line="240" w:lineRule="auto"/>
              <w:ind w:left="0"/>
              <w:rPr>
                <w:rFonts w:ascii="Arial" w:hAnsi="Arial" w:cs="Arial"/>
                <w:sz w:val="20"/>
                <w:szCs w:val="24"/>
              </w:rPr>
            </w:pPr>
          </w:p>
        </w:tc>
        <w:tc>
          <w:tcPr>
            <w:tcW w:w="1843" w:type="dxa"/>
            <w:tcBorders>
              <w:top w:val="single" w:sz="4" w:space="0" w:color="auto"/>
              <w:bottom w:val="single" w:sz="4" w:space="0" w:color="auto"/>
            </w:tcBorders>
          </w:tcPr>
          <w:p w:rsidR="00792AD5" w:rsidRPr="00355D01" w:rsidRDefault="00792AD5" w:rsidP="006157B5">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10</w:t>
            </w:r>
            <w:r w:rsidRPr="00947046">
              <w:rPr>
                <w:rFonts w:ascii="Arial" w:hAnsi="Arial" w:cs="Arial"/>
                <w:b/>
                <w:sz w:val="12"/>
                <w:szCs w:val="24"/>
              </w:rPr>
              <w:t>]</w:t>
            </w:r>
            <w:r w:rsidRPr="00355D01">
              <w:rPr>
                <w:rFonts w:ascii="Arial" w:hAnsi="Arial" w:cs="Arial"/>
                <w:sz w:val="20"/>
                <w:szCs w:val="24"/>
              </w:rPr>
              <w:t xml:space="preserve">Disponibilidad </w:t>
            </w:r>
            <w:r>
              <w:rPr>
                <w:rFonts w:ascii="Arial" w:hAnsi="Arial" w:cs="Arial"/>
                <w:sz w:val="20"/>
                <w:szCs w:val="24"/>
              </w:rPr>
              <w:t xml:space="preserve">en stock </w:t>
            </w:r>
            <w:r w:rsidRPr="00355D01">
              <w:rPr>
                <w:rFonts w:ascii="Arial" w:hAnsi="Arial" w:cs="Arial"/>
                <w:sz w:val="20"/>
                <w:szCs w:val="24"/>
              </w:rPr>
              <w:t>de Insumos</w:t>
            </w:r>
          </w:p>
        </w:tc>
        <w:tc>
          <w:tcPr>
            <w:tcW w:w="2802" w:type="dxa"/>
            <w:vMerge/>
            <w:tcBorders>
              <w:bottom w:val="single" w:sz="4" w:space="0" w:color="auto"/>
            </w:tcBorders>
          </w:tcPr>
          <w:p w:rsidR="00792AD5" w:rsidRPr="00355D01" w:rsidRDefault="00792AD5" w:rsidP="004430A0">
            <w:pPr>
              <w:pStyle w:val="Prrafodelista"/>
              <w:tabs>
                <w:tab w:val="left" w:pos="0"/>
              </w:tabs>
              <w:spacing w:after="0" w:line="240" w:lineRule="auto"/>
              <w:ind w:left="0"/>
              <w:rPr>
                <w:rFonts w:ascii="Arial" w:hAnsi="Arial" w:cs="Arial"/>
                <w:sz w:val="20"/>
                <w:szCs w:val="24"/>
              </w:rPr>
            </w:pPr>
          </w:p>
        </w:tc>
      </w:tr>
      <w:tr w:rsidR="00792AD5" w:rsidTr="00E7462E">
        <w:trPr>
          <w:cantSplit/>
          <w:trHeight w:val="488"/>
        </w:trPr>
        <w:tc>
          <w:tcPr>
            <w:tcW w:w="2442" w:type="dxa"/>
            <w:vMerge w:val="restart"/>
            <w:tcBorders>
              <w:top w:val="single" w:sz="4" w:space="0" w:color="auto"/>
            </w:tcBorders>
          </w:tcPr>
          <w:p w:rsidR="00792AD5" w:rsidRPr="00355D01" w:rsidRDefault="00792AD5" w:rsidP="00B0730F">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Mantener un ni</w:t>
            </w:r>
            <w:r>
              <w:rPr>
                <w:rFonts w:ascii="Arial" w:hAnsi="Arial" w:cs="Arial"/>
                <w:sz w:val="20"/>
                <w:szCs w:val="24"/>
              </w:rPr>
              <w:t>vel de desperdicio de hasta un 15</w:t>
            </w:r>
            <w:r w:rsidRPr="00355D01">
              <w:rPr>
                <w:rFonts w:ascii="Arial" w:hAnsi="Arial" w:cs="Arial"/>
                <w:sz w:val="20"/>
                <w:szCs w:val="24"/>
              </w:rPr>
              <w:t>%</w:t>
            </w:r>
          </w:p>
        </w:tc>
        <w:tc>
          <w:tcPr>
            <w:tcW w:w="1843" w:type="dxa"/>
            <w:tcBorders>
              <w:top w:val="single" w:sz="4" w:space="0" w:color="auto"/>
              <w:bottom w:val="single" w:sz="4" w:space="0" w:color="auto"/>
            </w:tcBorders>
          </w:tcPr>
          <w:p w:rsidR="00792AD5" w:rsidRPr="00355D01" w:rsidRDefault="00792AD5" w:rsidP="00EF7246">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11</w:t>
            </w:r>
            <w:r w:rsidRPr="00947046">
              <w:rPr>
                <w:rFonts w:ascii="Arial" w:hAnsi="Arial" w:cs="Arial"/>
                <w:b/>
                <w:sz w:val="12"/>
                <w:szCs w:val="24"/>
              </w:rPr>
              <w:t>]</w:t>
            </w:r>
            <w:r>
              <w:rPr>
                <w:rFonts w:ascii="Arial" w:hAnsi="Arial" w:cs="Arial"/>
                <w:sz w:val="20"/>
                <w:szCs w:val="24"/>
              </w:rPr>
              <w:t>Nivel de d</w:t>
            </w:r>
            <w:r w:rsidRPr="00355D01">
              <w:rPr>
                <w:rFonts w:ascii="Arial" w:hAnsi="Arial" w:cs="Arial"/>
                <w:sz w:val="20"/>
                <w:szCs w:val="24"/>
              </w:rPr>
              <w:t>esperdicio de MP</w:t>
            </w:r>
          </w:p>
        </w:tc>
        <w:tc>
          <w:tcPr>
            <w:tcW w:w="2802" w:type="dxa"/>
            <w:vMerge w:val="restart"/>
            <w:tcBorders>
              <w:top w:val="single" w:sz="4" w:space="0" w:color="auto"/>
            </w:tcBorders>
          </w:tcPr>
          <w:p w:rsidR="00792AD5" w:rsidRPr="00355D01" w:rsidRDefault="00792AD5" w:rsidP="004430A0">
            <w:pPr>
              <w:pStyle w:val="Prrafodelista"/>
              <w:tabs>
                <w:tab w:val="left" w:pos="0"/>
              </w:tabs>
              <w:spacing w:after="0" w:line="240" w:lineRule="auto"/>
              <w:ind w:left="0"/>
              <w:rPr>
                <w:rFonts w:ascii="Arial" w:hAnsi="Arial" w:cs="Arial"/>
                <w:sz w:val="20"/>
                <w:szCs w:val="24"/>
              </w:rPr>
            </w:pPr>
            <w:r>
              <w:rPr>
                <w:rFonts w:ascii="Arial" w:hAnsi="Arial" w:cs="Arial"/>
                <w:sz w:val="20"/>
                <w:szCs w:val="24"/>
              </w:rPr>
              <w:t>Se espera tener un ahorro en desperdicios por $ 1200 a fines del 2011</w:t>
            </w:r>
          </w:p>
        </w:tc>
      </w:tr>
      <w:tr w:rsidR="00792AD5" w:rsidTr="00E7462E">
        <w:trPr>
          <w:cantSplit/>
          <w:trHeight w:val="378"/>
        </w:trPr>
        <w:tc>
          <w:tcPr>
            <w:tcW w:w="2442" w:type="dxa"/>
            <w:vMerge/>
          </w:tcPr>
          <w:p w:rsidR="00792AD5" w:rsidRPr="00355D01" w:rsidRDefault="00792AD5" w:rsidP="004430A0">
            <w:pPr>
              <w:pStyle w:val="Prrafodelista"/>
              <w:tabs>
                <w:tab w:val="left" w:pos="0"/>
              </w:tabs>
              <w:spacing w:after="0" w:line="240" w:lineRule="auto"/>
              <w:ind w:left="0"/>
              <w:rPr>
                <w:rFonts w:ascii="Arial" w:hAnsi="Arial" w:cs="Arial"/>
                <w:sz w:val="20"/>
                <w:szCs w:val="24"/>
              </w:rPr>
            </w:pPr>
          </w:p>
        </w:tc>
        <w:tc>
          <w:tcPr>
            <w:tcW w:w="1843" w:type="dxa"/>
            <w:tcBorders>
              <w:top w:val="single" w:sz="4" w:space="0" w:color="auto"/>
              <w:bottom w:val="single" w:sz="4" w:space="0" w:color="auto"/>
            </w:tcBorders>
          </w:tcPr>
          <w:p w:rsidR="00792AD5" w:rsidRPr="00355D01" w:rsidRDefault="00792AD5" w:rsidP="006157B5">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12</w:t>
            </w:r>
            <w:r w:rsidRPr="00947046">
              <w:rPr>
                <w:rFonts w:ascii="Arial" w:hAnsi="Arial" w:cs="Arial"/>
                <w:b/>
                <w:sz w:val="12"/>
                <w:szCs w:val="24"/>
              </w:rPr>
              <w:t>]</w:t>
            </w:r>
            <w:r>
              <w:rPr>
                <w:rFonts w:ascii="Arial" w:hAnsi="Arial" w:cs="Arial"/>
                <w:sz w:val="20"/>
                <w:szCs w:val="24"/>
              </w:rPr>
              <w:t>Nivel de d</w:t>
            </w:r>
            <w:r w:rsidRPr="00355D01">
              <w:rPr>
                <w:rFonts w:ascii="Arial" w:hAnsi="Arial" w:cs="Arial"/>
                <w:sz w:val="20"/>
                <w:szCs w:val="24"/>
              </w:rPr>
              <w:t>esperdicio de Insumos</w:t>
            </w:r>
          </w:p>
        </w:tc>
        <w:tc>
          <w:tcPr>
            <w:tcW w:w="2802" w:type="dxa"/>
            <w:vMerge/>
          </w:tcPr>
          <w:p w:rsidR="00792AD5" w:rsidRPr="00355D01" w:rsidRDefault="00792AD5" w:rsidP="004430A0">
            <w:pPr>
              <w:pStyle w:val="Prrafodelista"/>
              <w:tabs>
                <w:tab w:val="left" w:pos="0"/>
              </w:tabs>
              <w:spacing w:after="0" w:line="240" w:lineRule="auto"/>
              <w:ind w:left="0"/>
              <w:rPr>
                <w:rFonts w:ascii="Arial" w:hAnsi="Arial" w:cs="Arial"/>
                <w:sz w:val="20"/>
                <w:szCs w:val="24"/>
              </w:rPr>
            </w:pPr>
          </w:p>
        </w:tc>
      </w:tr>
      <w:tr w:rsidR="00792AD5" w:rsidTr="00E7462E">
        <w:trPr>
          <w:cantSplit/>
          <w:trHeight w:val="625"/>
        </w:trPr>
        <w:tc>
          <w:tcPr>
            <w:tcW w:w="2442" w:type="dxa"/>
            <w:vMerge/>
          </w:tcPr>
          <w:p w:rsidR="00792AD5" w:rsidRPr="00355D01" w:rsidRDefault="00792AD5" w:rsidP="004430A0">
            <w:pPr>
              <w:pStyle w:val="Prrafodelista"/>
              <w:tabs>
                <w:tab w:val="left" w:pos="0"/>
              </w:tabs>
              <w:spacing w:after="0" w:line="240" w:lineRule="auto"/>
              <w:ind w:left="0"/>
              <w:rPr>
                <w:rFonts w:ascii="Arial" w:hAnsi="Arial" w:cs="Arial"/>
                <w:sz w:val="20"/>
                <w:szCs w:val="24"/>
              </w:rPr>
            </w:pPr>
          </w:p>
        </w:tc>
        <w:tc>
          <w:tcPr>
            <w:tcW w:w="1843" w:type="dxa"/>
            <w:tcBorders>
              <w:top w:val="single" w:sz="4" w:space="0" w:color="auto"/>
            </w:tcBorders>
          </w:tcPr>
          <w:p w:rsidR="00792AD5" w:rsidRPr="00355D01" w:rsidRDefault="00792AD5" w:rsidP="00EF7246">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13</w:t>
            </w:r>
            <w:r w:rsidRPr="00947046">
              <w:rPr>
                <w:rFonts w:ascii="Arial" w:hAnsi="Arial" w:cs="Arial"/>
                <w:b/>
                <w:sz w:val="12"/>
                <w:szCs w:val="24"/>
              </w:rPr>
              <w:t>]</w:t>
            </w:r>
            <w:r>
              <w:rPr>
                <w:rFonts w:ascii="Arial" w:hAnsi="Arial" w:cs="Arial"/>
                <w:sz w:val="20"/>
                <w:szCs w:val="24"/>
              </w:rPr>
              <w:t xml:space="preserve">Nivel de </w:t>
            </w:r>
            <w:r w:rsidRPr="00355D01">
              <w:rPr>
                <w:rFonts w:ascii="Arial" w:hAnsi="Arial" w:cs="Arial"/>
                <w:sz w:val="20"/>
                <w:szCs w:val="24"/>
              </w:rPr>
              <w:t>Productos no conformes</w:t>
            </w:r>
          </w:p>
        </w:tc>
        <w:tc>
          <w:tcPr>
            <w:tcW w:w="2802" w:type="dxa"/>
            <w:vMerge/>
          </w:tcPr>
          <w:p w:rsidR="00792AD5" w:rsidRPr="00355D01" w:rsidRDefault="00792AD5" w:rsidP="004430A0">
            <w:pPr>
              <w:pStyle w:val="Prrafodelista"/>
              <w:tabs>
                <w:tab w:val="left" w:pos="0"/>
              </w:tabs>
              <w:spacing w:after="0" w:line="240" w:lineRule="auto"/>
              <w:ind w:left="0"/>
              <w:rPr>
                <w:rFonts w:ascii="Arial" w:hAnsi="Arial" w:cs="Arial"/>
                <w:sz w:val="20"/>
                <w:szCs w:val="24"/>
              </w:rPr>
            </w:pPr>
          </w:p>
        </w:tc>
      </w:tr>
    </w:tbl>
    <w:p w:rsidR="00792AD5" w:rsidRDefault="00792AD5">
      <w:pPr>
        <w:spacing w:after="0" w:line="240" w:lineRule="auto"/>
        <w:rPr>
          <w:rFonts w:ascii="Arial" w:hAnsi="Arial" w:cs="Arial"/>
          <w:b/>
          <w:sz w:val="24"/>
          <w:szCs w:val="24"/>
        </w:rPr>
      </w:pPr>
    </w:p>
    <w:p w:rsidR="00C62E9A" w:rsidRDefault="00C62E9A" w:rsidP="003A3953">
      <w:pPr>
        <w:pStyle w:val="Prrafodelista"/>
        <w:tabs>
          <w:tab w:val="left" w:pos="0"/>
        </w:tabs>
        <w:spacing w:after="0" w:line="480" w:lineRule="auto"/>
        <w:ind w:left="792"/>
        <w:jc w:val="center"/>
        <w:rPr>
          <w:rFonts w:ascii="Arial" w:hAnsi="Arial" w:cs="Arial"/>
          <w:b/>
          <w:sz w:val="24"/>
          <w:szCs w:val="24"/>
        </w:rPr>
      </w:pPr>
    </w:p>
    <w:p w:rsidR="00792AD5" w:rsidRPr="00C466F6" w:rsidRDefault="00792AD5" w:rsidP="003A3953">
      <w:pPr>
        <w:pStyle w:val="Prrafodelista"/>
        <w:tabs>
          <w:tab w:val="left" w:pos="0"/>
        </w:tabs>
        <w:spacing w:after="0" w:line="480" w:lineRule="auto"/>
        <w:ind w:left="792"/>
        <w:jc w:val="center"/>
        <w:rPr>
          <w:rFonts w:ascii="Arial" w:hAnsi="Arial" w:cs="Arial"/>
          <w:b/>
          <w:sz w:val="24"/>
          <w:szCs w:val="24"/>
        </w:rPr>
      </w:pPr>
      <w:r w:rsidRPr="00C466F6">
        <w:rPr>
          <w:rFonts w:ascii="Arial" w:hAnsi="Arial" w:cs="Arial"/>
          <w:b/>
          <w:sz w:val="24"/>
          <w:szCs w:val="24"/>
        </w:rPr>
        <w:t>TABLA</w:t>
      </w:r>
      <w:r>
        <w:rPr>
          <w:rFonts w:ascii="Arial" w:hAnsi="Arial" w:cs="Arial"/>
          <w:b/>
          <w:sz w:val="24"/>
          <w:szCs w:val="24"/>
        </w:rPr>
        <w:t xml:space="preserve"> 2</w:t>
      </w:r>
      <w:r w:rsidR="00D472DA">
        <w:rPr>
          <w:rFonts w:ascii="Arial" w:hAnsi="Arial" w:cs="Arial"/>
          <w:b/>
          <w:sz w:val="24"/>
          <w:szCs w:val="24"/>
        </w:rPr>
        <w:t>4</w:t>
      </w:r>
    </w:p>
    <w:p w:rsidR="00792AD5" w:rsidRPr="00C466F6" w:rsidRDefault="00792AD5" w:rsidP="003A3953">
      <w:pPr>
        <w:pStyle w:val="Prrafodelista"/>
        <w:tabs>
          <w:tab w:val="left" w:pos="0"/>
        </w:tabs>
        <w:spacing w:after="0" w:line="480" w:lineRule="auto"/>
        <w:ind w:left="792"/>
        <w:jc w:val="center"/>
        <w:rPr>
          <w:rFonts w:ascii="Arial" w:hAnsi="Arial" w:cs="Arial"/>
          <w:b/>
          <w:sz w:val="24"/>
          <w:szCs w:val="24"/>
        </w:rPr>
      </w:pPr>
      <w:r w:rsidRPr="00C466F6">
        <w:rPr>
          <w:rFonts w:ascii="Arial" w:hAnsi="Arial" w:cs="Arial"/>
          <w:b/>
          <w:sz w:val="24"/>
          <w:szCs w:val="24"/>
        </w:rPr>
        <w:t>RESULTADOS ESPERADOS DE LA PERSPECTIVA DE RECURSOS Y CAPACIDADES</w:t>
      </w:r>
    </w:p>
    <w:tbl>
      <w:tblPr>
        <w:tblW w:w="7087"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78"/>
        <w:gridCol w:w="1843"/>
        <w:gridCol w:w="2766"/>
      </w:tblGrid>
      <w:tr w:rsidR="00792AD5" w:rsidTr="00E02B3E">
        <w:tc>
          <w:tcPr>
            <w:tcW w:w="2478" w:type="dxa"/>
            <w:shd w:val="clear" w:color="auto" w:fill="92D050"/>
            <w:vAlign w:val="center"/>
          </w:tcPr>
          <w:p w:rsidR="00792AD5" w:rsidRPr="003A3953" w:rsidRDefault="00792AD5" w:rsidP="004430A0">
            <w:pPr>
              <w:pStyle w:val="Prrafodelista"/>
              <w:tabs>
                <w:tab w:val="left" w:pos="0"/>
              </w:tabs>
              <w:spacing w:after="0" w:line="240" w:lineRule="auto"/>
              <w:ind w:left="0"/>
              <w:jc w:val="center"/>
              <w:rPr>
                <w:rFonts w:ascii="Arial" w:hAnsi="Arial" w:cs="Arial"/>
                <w:b/>
                <w:color w:val="FFFFFF"/>
                <w:sz w:val="20"/>
                <w:szCs w:val="20"/>
              </w:rPr>
            </w:pPr>
            <w:r w:rsidRPr="003A3953">
              <w:rPr>
                <w:rFonts w:ascii="Arial" w:hAnsi="Arial" w:cs="Arial"/>
                <w:b/>
                <w:color w:val="FFFFFF"/>
                <w:sz w:val="20"/>
                <w:szCs w:val="20"/>
              </w:rPr>
              <w:t>Objetivo</w:t>
            </w:r>
            <w:r>
              <w:rPr>
                <w:rFonts w:ascii="Arial" w:hAnsi="Arial" w:cs="Arial"/>
                <w:b/>
                <w:color w:val="FFFFFF"/>
                <w:sz w:val="20"/>
                <w:szCs w:val="20"/>
              </w:rPr>
              <w:t xml:space="preserve"> de Recursos y Capacidades</w:t>
            </w:r>
          </w:p>
        </w:tc>
        <w:tc>
          <w:tcPr>
            <w:tcW w:w="1843" w:type="dxa"/>
            <w:shd w:val="clear" w:color="auto" w:fill="92D050"/>
            <w:vAlign w:val="center"/>
          </w:tcPr>
          <w:p w:rsidR="00792AD5" w:rsidRPr="003A3953" w:rsidRDefault="00792AD5" w:rsidP="004430A0">
            <w:pPr>
              <w:pStyle w:val="Prrafodelista"/>
              <w:tabs>
                <w:tab w:val="left" w:pos="0"/>
              </w:tabs>
              <w:spacing w:after="0" w:line="240" w:lineRule="auto"/>
              <w:ind w:left="0"/>
              <w:jc w:val="center"/>
              <w:rPr>
                <w:rFonts w:ascii="Arial" w:hAnsi="Arial" w:cs="Arial"/>
                <w:b/>
                <w:color w:val="FFFFFF"/>
                <w:sz w:val="20"/>
                <w:szCs w:val="20"/>
              </w:rPr>
            </w:pPr>
            <w:r w:rsidRPr="003A3953">
              <w:rPr>
                <w:rFonts w:ascii="Arial" w:hAnsi="Arial" w:cs="Arial"/>
                <w:b/>
                <w:color w:val="FFFFFF"/>
                <w:sz w:val="20"/>
                <w:szCs w:val="20"/>
              </w:rPr>
              <w:t>Indicador</w:t>
            </w:r>
          </w:p>
        </w:tc>
        <w:tc>
          <w:tcPr>
            <w:tcW w:w="2766" w:type="dxa"/>
            <w:shd w:val="clear" w:color="auto" w:fill="92D050"/>
            <w:vAlign w:val="center"/>
          </w:tcPr>
          <w:p w:rsidR="00792AD5" w:rsidRPr="003A3953" w:rsidRDefault="00792AD5" w:rsidP="004430A0">
            <w:pPr>
              <w:pStyle w:val="Prrafodelista"/>
              <w:tabs>
                <w:tab w:val="left" w:pos="0"/>
              </w:tabs>
              <w:spacing w:after="0" w:line="240" w:lineRule="auto"/>
              <w:ind w:left="0"/>
              <w:jc w:val="center"/>
              <w:rPr>
                <w:rFonts w:ascii="Arial" w:hAnsi="Arial" w:cs="Arial"/>
                <w:b/>
                <w:color w:val="FFFFFF"/>
                <w:sz w:val="20"/>
                <w:szCs w:val="20"/>
              </w:rPr>
            </w:pPr>
            <w:r w:rsidRPr="003A3953">
              <w:rPr>
                <w:rFonts w:ascii="Arial" w:hAnsi="Arial" w:cs="Arial"/>
                <w:b/>
                <w:color w:val="FFFFFF"/>
                <w:sz w:val="20"/>
                <w:szCs w:val="20"/>
              </w:rPr>
              <w:t>Resultados Esperados a Diciembre del 2011</w:t>
            </w:r>
          </w:p>
        </w:tc>
      </w:tr>
      <w:tr w:rsidR="00792AD5" w:rsidTr="007027C5">
        <w:trPr>
          <w:cantSplit/>
          <w:trHeight w:val="839"/>
        </w:trPr>
        <w:tc>
          <w:tcPr>
            <w:tcW w:w="2478" w:type="dxa"/>
            <w:tcBorders>
              <w:bottom w:val="single" w:sz="4" w:space="0" w:color="auto"/>
            </w:tcBorders>
          </w:tcPr>
          <w:p w:rsidR="00792AD5" w:rsidRPr="00355D01" w:rsidRDefault="00792AD5" w:rsidP="007027C5">
            <w:pPr>
              <w:pStyle w:val="Prrafodelista"/>
              <w:tabs>
                <w:tab w:val="left" w:pos="0"/>
              </w:tabs>
              <w:spacing w:after="0" w:line="240" w:lineRule="auto"/>
              <w:ind w:left="0"/>
              <w:rPr>
                <w:rFonts w:ascii="Arial" w:hAnsi="Arial" w:cs="Arial"/>
                <w:sz w:val="20"/>
                <w:szCs w:val="24"/>
              </w:rPr>
            </w:pPr>
            <w:r w:rsidRPr="00355D01">
              <w:rPr>
                <w:rFonts w:ascii="Arial" w:hAnsi="Arial" w:cs="Arial"/>
                <w:sz w:val="20"/>
                <w:szCs w:val="24"/>
              </w:rPr>
              <w:t>Cumplir con el 100% del plan de capacitación técnica</w:t>
            </w:r>
          </w:p>
        </w:tc>
        <w:tc>
          <w:tcPr>
            <w:tcW w:w="1843" w:type="dxa"/>
            <w:tcBorders>
              <w:bottom w:val="single" w:sz="4" w:space="0" w:color="auto"/>
            </w:tcBorders>
          </w:tcPr>
          <w:p w:rsidR="00792AD5" w:rsidRPr="00355D01" w:rsidRDefault="00792AD5" w:rsidP="007027C5">
            <w:pPr>
              <w:pStyle w:val="Prrafodelista"/>
              <w:tabs>
                <w:tab w:val="left" w:pos="0"/>
              </w:tabs>
              <w:spacing w:after="0" w:line="240" w:lineRule="auto"/>
              <w:ind w:left="0"/>
              <w:rPr>
                <w:rFonts w:ascii="Arial" w:hAnsi="Arial" w:cs="Arial"/>
                <w:sz w:val="20"/>
                <w:szCs w:val="24"/>
              </w:rPr>
            </w:pPr>
            <w:r w:rsidRPr="00947046">
              <w:rPr>
                <w:rFonts w:ascii="Arial" w:hAnsi="Arial" w:cs="Arial"/>
                <w:b/>
                <w:sz w:val="12"/>
                <w:szCs w:val="24"/>
              </w:rPr>
              <w:t>[</w:t>
            </w:r>
            <w:r>
              <w:rPr>
                <w:rFonts w:ascii="Arial" w:hAnsi="Arial" w:cs="Arial"/>
                <w:b/>
                <w:sz w:val="12"/>
                <w:szCs w:val="24"/>
              </w:rPr>
              <w:t>14</w:t>
            </w:r>
            <w:r w:rsidRPr="00947046">
              <w:rPr>
                <w:rFonts w:ascii="Arial" w:hAnsi="Arial" w:cs="Arial"/>
                <w:b/>
                <w:sz w:val="12"/>
                <w:szCs w:val="24"/>
              </w:rPr>
              <w:t>]</w:t>
            </w:r>
            <w:r w:rsidRPr="00355D01">
              <w:rPr>
                <w:rFonts w:ascii="Arial" w:hAnsi="Arial" w:cs="Arial"/>
                <w:sz w:val="20"/>
                <w:szCs w:val="24"/>
              </w:rPr>
              <w:t>Cumplimiento del plan de capacitación técnica</w:t>
            </w:r>
          </w:p>
        </w:tc>
        <w:tc>
          <w:tcPr>
            <w:tcW w:w="2766" w:type="dxa"/>
            <w:tcBorders>
              <w:bottom w:val="single" w:sz="4" w:space="0" w:color="auto"/>
            </w:tcBorders>
          </w:tcPr>
          <w:p w:rsidR="00792AD5" w:rsidRPr="00355D01" w:rsidRDefault="00792AD5" w:rsidP="007027C5">
            <w:pPr>
              <w:pStyle w:val="Prrafodelista"/>
              <w:tabs>
                <w:tab w:val="left" w:pos="0"/>
              </w:tabs>
              <w:spacing w:after="0" w:line="240" w:lineRule="auto"/>
              <w:ind w:left="0"/>
              <w:rPr>
                <w:rFonts w:ascii="Arial" w:hAnsi="Arial" w:cs="Arial"/>
                <w:sz w:val="20"/>
                <w:szCs w:val="24"/>
              </w:rPr>
            </w:pPr>
            <w:r>
              <w:rPr>
                <w:rFonts w:ascii="Arial" w:hAnsi="Arial" w:cs="Arial"/>
                <w:sz w:val="20"/>
                <w:szCs w:val="24"/>
              </w:rPr>
              <w:t>Se espera contar con un personal medianamente eficiente y ágil en su</w:t>
            </w:r>
            <w:r w:rsidR="00DD74ED">
              <w:rPr>
                <w:rFonts w:ascii="Arial" w:hAnsi="Arial" w:cs="Arial"/>
                <w:sz w:val="20"/>
                <w:szCs w:val="24"/>
              </w:rPr>
              <w:t>s funciones y responsabilidades que fomenten y/o ayuden al mejoramiento continuo de la empresa. Participante activamente en las decisiones.</w:t>
            </w:r>
          </w:p>
        </w:tc>
      </w:tr>
    </w:tbl>
    <w:p w:rsidR="00792AD5" w:rsidRDefault="00792AD5" w:rsidP="000B6E5A">
      <w:pPr>
        <w:ind w:left="851"/>
        <w:rPr>
          <w:rFonts w:ascii="Arial" w:hAnsi="Arial" w:cs="Arial"/>
          <w:sz w:val="24"/>
          <w:szCs w:val="24"/>
        </w:rPr>
        <w:sectPr w:rsidR="00792AD5" w:rsidSect="00D634A7">
          <w:headerReference w:type="first" r:id="rId145"/>
          <w:pgSz w:w="11906" w:h="16838" w:code="9"/>
          <w:pgMar w:top="2268" w:right="1361" w:bottom="2268" w:left="2268" w:header="709" w:footer="709" w:gutter="0"/>
          <w:cols w:space="708"/>
          <w:titlePg/>
          <w:docGrid w:linePitch="360"/>
        </w:sectPr>
      </w:pPr>
    </w:p>
    <w:p w:rsidR="00876281" w:rsidRPr="00876281" w:rsidRDefault="00876281" w:rsidP="008F29CE">
      <w:pPr>
        <w:spacing w:after="0" w:line="240" w:lineRule="auto"/>
      </w:pPr>
      <w:bookmarkStart w:id="41" w:name="_Toc281957554"/>
      <w:bookmarkStart w:id="42" w:name="_Toc282046091"/>
    </w:p>
    <w:p w:rsidR="00876281" w:rsidRDefault="00876281" w:rsidP="008F29CE">
      <w:pPr>
        <w:spacing w:after="0" w:line="240" w:lineRule="auto"/>
      </w:pPr>
    </w:p>
    <w:p w:rsidR="00226EFA" w:rsidRDefault="00226EFA" w:rsidP="008F29CE">
      <w:pPr>
        <w:spacing w:after="0" w:line="240" w:lineRule="auto"/>
      </w:pPr>
    </w:p>
    <w:p w:rsidR="00226EFA" w:rsidRDefault="00226EFA" w:rsidP="008F29CE">
      <w:pPr>
        <w:spacing w:after="0" w:line="240" w:lineRule="auto"/>
      </w:pPr>
    </w:p>
    <w:p w:rsidR="00226EFA" w:rsidRDefault="00226EFA" w:rsidP="008F29CE">
      <w:pPr>
        <w:spacing w:after="0" w:line="240" w:lineRule="auto"/>
      </w:pPr>
    </w:p>
    <w:p w:rsidR="00226EFA" w:rsidRDefault="00226EFA" w:rsidP="008F29CE">
      <w:pPr>
        <w:spacing w:after="0" w:line="240" w:lineRule="auto"/>
      </w:pPr>
    </w:p>
    <w:p w:rsidR="00226EFA" w:rsidRPr="00876281" w:rsidRDefault="00226EFA" w:rsidP="00226EFA">
      <w:pPr>
        <w:spacing w:after="0"/>
      </w:pPr>
    </w:p>
    <w:p w:rsidR="00792AD5" w:rsidRPr="008F6D99" w:rsidRDefault="00792AD5" w:rsidP="00226EFA">
      <w:pPr>
        <w:pStyle w:val="Ttulo1"/>
        <w:spacing w:before="0"/>
        <w:jc w:val="center"/>
        <w:rPr>
          <w:rFonts w:ascii="Arial" w:hAnsi="Arial" w:cs="Arial"/>
          <w:color w:val="auto"/>
          <w:sz w:val="48"/>
          <w:szCs w:val="48"/>
        </w:rPr>
      </w:pPr>
      <w:r w:rsidRPr="008F6D99">
        <w:rPr>
          <w:rFonts w:ascii="Arial" w:hAnsi="Arial" w:cs="Arial"/>
          <w:color w:val="auto"/>
          <w:sz w:val="48"/>
          <w:szCs w:val="48"/>
        </w:rPr>
        <w:t>CAPÍTULO 7</w:t>
      </w:r>
      <w:bookmarkEnd w:id="41"/>
      <w:bookmarkEnd w:id="42"/>
    </w:p>
    <w:p w:rsidR="00792AD5" w:rsidRPr="006037F4" w:rsidRDefault="00792AD5" w:rsidP="00AF0C25">
      <w:pPr>
        <w:tabs>
          <w:tab w:val="left" w:pos="1800"/>
        </w:tabs>
        <w:jc w:val="center"/>
        <w:rPr>
          <w:rFonts w:ascii="Arial" w:hAnsi="Arial" w:cs="Arial"/>
          <w:b/>
          <w:sz w:val="52"/>
          <w:szCs w:val="52"/>
        </w:rPr>
      </w:pPr>
    </w:p>
    <w:p w:rsidR="00792AD5" w:rsidRDefault="00792AD5" w:rsidP="0097246D">
      <w:pPr>
        <w:pStyle w:val="Ttulo2"/>
        <w:numPr>
          <w:ilvl w:val="0"/>
          <w:numId w:val="33"/>
        </w:numPr>
        <w:spacing w:before="0" w:after="0" w:line="480" w:lineRule="auto"/>
        <w:jc w:val="both"/>
        <w:rPr>
          <w:rFonts w:ascii="Arial" w:hAnsi="Arial" w:cs="Arial"/>
          <w:i w:val="0"/>
          <w:sz w:val="32"/>
          <w:szCs w:val="32"/>
          <w:lang w:eastAsia="es-EC"/>
        </w:rPr>
      </w:pPr>
      <w:bookmarkStart w:id="43" w:name="_Toc281957555"/>
      <w:bookmarkStart w:id="44" w:name="_Toc282046092"/>
      <w:r w:rsidRPr="006D7F8D">
        <w:rPr>
          <w:rFonts w:ascii="Arial" w:hAnsi="Arial" w:cs="Arial"/>
          <w:i w:val="0"/>
          <w:sz w:val="32"/>
          <w:szCs w:val="32"/>
          <w:lang w:eastAsia="es-EC"/>
        </w:rPr>
        <w:t>CONCLUSIONES Y RECOMENDACIONES</w:t>
      </w:r>
      <w:bookmarkEnd w:id="43"/>
      <w:bookmarkEnd w:id="44"/>
    </w:p>
    <w:p w:rsidR="00792AD5" w:rsidRPr="00CF6FE1" w:rsidRDefault="00792AD5" w:rsidP="00CF6FE1">
      <w:pPr>
        <w:rPr>
          <w:lang w:val="es-EC" w:eastAsia="es-EC"/>
        </w:rPr>
      </w:pPr>
    </w:p>
    <w:p w:rsidR="00792AD5" w:rsidRPr="006D7F8D" w:rsidRDefault="00792AD5" w:rsidP="0097246D">
      <w:pPr>
        <w:pStyle w:val="Prrafodelista"/>
        <w:numPr>
          <w:ilvl w:val="0"/>
          <w:numId w:val="34"/>
        </w:numPr>
        <w:tabs>
          <w:tab w:val="left" w:pos="0"/>
        </w:tabs>
        <w:spacing w:after="0" w:line="480" w:lineRule="auto"/>
        <w:rPr>
          <w:rFonts w:ascii="Arial" w:hAnsi="Arial" w:cs="Arial"/>
          <w:b/>
          <w:vanish/>
          <w:sz w:val="24"/>
          <w:szCs w:val="24"/>
        </w:rPr>
      </w:pPr>
    </w:p>
    <w:p w:rsidR="00792AD5" w:rsidRDefault="00792AD5" w:rsidP="0097246D">
      <w:pPr>
        <w:pStyle w:val="Prrafodelista"/>
        <w:numPr>
          <w:ilvl w:val="1"/>
          <w:numId w:val="34"/>
        </w:numPr>
        <w:tabs>
          <w:tab w:val="clear" w:pos="792"/>
          <w:tab w:val="left" w:pos="851"/>
        </w:tabs>
        <w:spacing w:after="0" w:line="480" w:lineRule="auto"/>
        <w:ind w:left="1276"/>
        <w:rPr>
          <w:rFonts w:ascii="Arial" w:hAnsi="Arial" w:cs="Arial"/>
          <w:b/>
          <w:sz w:val="24"/>
          <w:szCs w:val="24"/>
        </w:rPr>
      </w:pPr>
      <w:r w:rsidRPr="006037F4">
        <w:rPr>
          <w:rFonts w:ascii="Arial" w:hAnsi="Arial" w:cs="Arial"/>
          <w:b/>
          <w:sz w:val="24"/>
          <w:szCs w:val="24"/>
        </w:rPr>
        <w:t>Conclusiones</w:t>
      </w:r>
    </w:p>
    <w:p w:rsidR="00792AD5" w:rsidRDefault="00792AD5" w:rsidP="0097246D">
      <w:pPr>
        <w:pStyle w:val="Prrafodelista"/>
        <w:numPr>
          <w:ilvl w:val="0"/>
          <w:numId w:val="32"/>
        </w:numPr>
        <w:tabs>
          <w:tab w:val="left" w:pos="0"/>
        </w:tabs>
        <w:spacing w:after="0" w:line="480" w:lineRule="auto"/>
        <w:ind w:left="1276"/>
        <w:jc w:val="both"/>
        <w:rPr>
          <w:rFonts w:ascii="Arial" w:hAnsi="Arial" w:cs="Arial"/>
          <w:bCs/>
          <w:sz w:val="24"/>
          <w:szCs w:val="24"/>
        </w:rPr>
      </w:pPr>
      <w:r>
        <w:rPr>
          <w:rFonts w:ascii="Arial" w:hAnsi="Arial" w:cs="Arial"/>
          <w:bCs/>
          <w:sz w:val="24"/>
          <w:szCs w:val="24"/>
        </w:rPr>
        <w:t>El TMEC es un mecanismo para la puesta en práctica de una estrategia, y no para la formulación de la misma.</w:t>
      </w:r>
    </w:p>
    <w:p w:rsidR="00792AD5" w:rsidRDefault="00792AD5" w:rsidP="00615577">
      <w:pPr>
        <w:pStyle w:val="Prrafodelista"/>
        <w:tabs>
          <w:tab w:val="left" w:pos="0"/>
        </w:tabs>
        <w:spacing w:after="0" w:line="480" w:lineRule="auto"/>
        <w:ind w:left="916"/>
        <w:jc w:val="both"/>
        <w:rPr>
          <w:rFonts w:ascii="Arial" w:hAnsi="Arial" w:cs="Arial"/>
          <w:bCs/>
          <w:sz w:val="24"/>
          <w:szCs w:val="24"/>
        </w:rPr>
      </w:pPr>
    </w:p>
    <w:p w:rsidR="00792AD5" w:rsidRDefault="00792AD5" w:rsidP="0097246D">
      <w:pPr>
        <w:pStyle w:val="Prrafodelista"/>
        <w:numPr>
          <w:ilvl w:val="0"/>
          <w:numId w:val="32"/>
        </w:numPr>
        <w:tabs>
          <w:tab w:val="left" w:pos="0"/>
        </w:tabs>
        <w:spacing w:after="0" w:line="480" w:lineRule="auto"/>
        <w:ind w:left="1276"/>
        <w:jc w:val="both"/>
        <w:rPr>
          <w:rFonts w:ascii="Arial" w:hAnsi="Arial" w:cs="Arial"/>
          <w:bCs/>
          <w:sz w:val="24"/>
          <w:szCs w:val="24"/>
        </w:rPr>
      </w:pPr>
      <w:r>
        <w:rPr>
          <w:rFonts w:ascii="Arial" w:hAnsi="Arial" w:cs="Arial"/>
          <w:bCs/>
          <w:sz w:val="24"/>
          <w:szCs w:val="24"/>
        </w:rPr>
        <w:t>La implantación de una estrategia empieza por la educación e involucración de la gente que debe ejecutarla.</w:t>
      </w:r>
    </w:p>
    <w:p w:rsidR="00792AD5" w:rsidRDefault="00792AD5" w:rsidP="008D16B3">
      <w:pPr>
        <w:pStyle w:val="Prrafodelista"/>
        <w:tabs>
          <w:tab w:val="left" w:pos="0"/>
        </w:tabs>
        <w:spacing w:after="0" w:line="480" w:lineRule="auto"/>
        <w:ind w:left="0"/>
        <w:jc w:val="both"/>
        <w:rPr>
          <w:rFonts w:ascii="Arial" w:hAnsi="Arial" w:cs="Arial"/>
          <w:bCs/>
          <w:sz w:val="24"/>
          <w:szCs w:val="24"/>
        </w:rPr>
      </w:pPr>
    </w:p>
    <w:p w:rsidR="00792AD5" w:rsidRDefault="00792AD5" w:rsidP="0097246D">
      <w:pPr>
        <w:pStyle w:val="Prrafodelista"/>
        <w:numPr>
          <w:ilvl w:val="0"/>
          <w:numId w:val="32"/>
        </w:numPr>
        <w:tabs>
          <w:tab w:val="left" w:pos="0"/>
        </w:tabs>
        <w:spacing w:after="0" w:line="480" w:lineRule="auto"/>
        <w:ind w:left="1276"/>
        <w:jc w:val="both"/>
        <w:rPr>
          <w:rFonts w:ascii="Arial" w:hAnsi="Arial" w:cs="Arial"/>
          <w:bCs/>
          <w:sz w:val="24"/>
          <w:szCs w:val="24"/>
        </w:rPr>
      </w:pPr>
      <w:r>
        <w:rPr>
          <w:rFonts w:ascii="Arial" w:hAnsi="Arial" w:cs="Arial"/>
          <w:bCs/>
          <w:sz w:val="24"/>
          <w:szCs w:val="24"/>
        </w:rPr>
        <w:t>El TMEC complementa indicadores de medición de los resultados de la actuación con indicadores financieros y no financieros de los factores clave que influirán en los resultados del futuro, derivados de la visión y estrategia de la organización.</w:t>
      </w:r>
    </w:p>
    <w:p w:rsidR="00792AD5" w:rsidRDefault="00792AD5" w:rsidP="0088063C">
      <w:pPr>
        <w:pStyle w:val="Prrafodelista"/>
        <w:tabs>
          <w:tab w:val="left" w:pos="0"/>
        </w:tabs>
        <w:spacing w:after="0" w:line="480" w:lineRule="auto"/>
        <w:ind w:left="916"/>
        <w:jc w:val="both"/>
        <w:rPr>
          <w:rFonts w:ascii="Arial" w:hAnsi="Arial" w:cs="Arial"/>
          <w:bCs/>
          <w:sz w:val="24"/>
          <w:szCs w:val="24"/>
        </w:rPr>
      </w:pPr>
    </w:p>
    <w:p w:rsidR="00792AD5" w:rsidRDefault="00792AD5" w:rsidP="0097246D">
      <w:pPr>
        <w:pStyle w:val="Prrafodelista"/>
        <w:numPr>
          <w:ilvl w:val="0"/>
          <w:numId w:val="32"/>
        </w:numPr>
        <w:tabs>
          <w:tab w:val="left" w:pos="0"/>
        </w:tabs>
        <w:spacing w:after="0" w:line="480" w:lineRule="auto"/>
        <w:ind w:left="1276"/>
        <w:jc w:val="both"/>
        <w:rPr>
          <w:rFonts w:ascii="Arial" w:hAnsi="Arial" w:cs="Arial"/>
          <w:bCs/>
          <w:sz w:val="24"/>
          <w:szCs w:val="24"/>
        </w:rPr>
      </w:pPr>
      <w:r>
        <w:rPr>
          <w:rFonts w:ascii="Arial" w:hAnsi="Arial" w:cs="Arial"/>
          <w:bCs/>
          <w:sz w:val="24"/>
          <w:szCs w:val="24"/>
        </w:rPr>
        <w:t>El TMEC debe ser complementado por un proceso de implementación que estimule el trabajo directivo en equipo.</w:t>
      </w:r>
    </w:p>
    <w:p w:rsidR="00792AD5" w:rsidRDefault="00792AD5" w:rsidP="0097246D">
      <w:pPr>
        <w:pStyle w:val="Prrafodelista"/>
        <w:numPr>
          <w:ilvl w:val="0"/>
          <w:numId w:val="32"/>
        </w:numPr>
        <w:tabs>
          <w:tab w:val="left" w:pos="0"/>
        </w:tabs>
        <w:spacing w:after="0" w:line="480" w:lineRule="auto"/>
        <w:ind w:left="1276"/>
        <w:jc w:val="both"/>
        <w:rPr>
          <w:rFonts w:ascii="Arial" w:hAnsi="Arial" w:cs="Arial"/>
          <w:bCs/>
          <w:sz w:val="24"/>
          <w:szCs w:val="24"/>
        </w:rPr>
      </w:pPr>
      <w:r>
        <w:rPr>
          <w:rFonts w:ascii="Arial" w:hAnsi="Arial" w:cs="Arial"/>
          <w:bCs/>
          <w:sz w:val="24"/>
          <w:szCs w:val="24"/>
        </w:rPr>
        <w:t>El TMEC es un sistema de gestión central, debido a que se ajusta a la necesidad administrativa de la empresa de controlar y dar seguimiento periódico para alcanzar los objetivos que se establecen identificando claramente los responsables de lograr la meta propuesta.</w:t>
      </w:r>
    </w:p>
    <w:p w:rsidR="00792AD5" w:rsidRPr="0027609A" w:rsidRDefault="00792AD5" w:rsidP="0027609A">
      <w:pPr>
        <w:tabs>
          <w:tab w:val="left" w:pos="0"/>
        </w:tabs>
        <w:spacing w:after="0" w:line="480" w:lineRule="auto"/>
        <w:ind w:left="774"/>
        <w:jc w:val="both"/>
        <w:rPr>
          <w:rFonts w:ascii="Arial" w:hAnsi="Arial" w:cs="Arial"/>
          <w:bCs/>
          <w:sz w:val="24"/>
          <w:szCs w:val="24"/>
        </w:rPr>
      </w:pPr>
    </w:p>
    <w:p w:rsidR="00792AD5" w:rsidRDefault="00792AD5" w:rsidP="0097246D">
      <w:pPr>
        <w:pStyle w:val="Prrafodelista"/>
        <w:numPr>
          <w:ilvl w:val="0"/>
          <w:numId w:val="32"/>
        </w:numPr>
        <w:tabs>
          <w:tab w:val="left" w:pos="0"/>
        </w:tabs>
        <w:spacing w:after="0" w:line="480" w:lineRule="auto"/>
        <w:ind w:left="1276"/>
        <w:jc w:val="both"/>
        <w:rPr>
          <w:rFonts w:ascii="Arial" w:hAnsi="Arial" w:cs="Arial"/>
          <w:bCs/>
          <w:sz w:val="24"/>
          <w:szCs w:val="24"/>
        </w:rPr>
      </w:pPr>
      <w:r>
        <w:rPr>
          <w:rFonts w:ascii="Arial" w:hAnsi="Arial" w:cs="Arial"/>
          <w:bCs/>
          <w:sz w:val="24"/>
          <w:szCs w:val="24"/>
        </w:rPr>
        <w:t xml:space="preserve">La estructura del tablero ayuda a clarificar la estrategia, a desplegarla en varias perspectivasy </w:t>
      </w:r>
      <w:r w:rsidRPr="002122EB">
        <w:rPr>
          <w:rFonts w:ascii="Arial" w:hAnsi="Arial" w:cs="Arial"/>
          <w:bCs/>
          <w:sz w:val="24"/>
          <w:szCs w:val="24"/>
        </w:rPr>
        <w:t>a mantener la organización concentrada</w:t>
      </w:r>
      <w:r>
        <w:rPr>
          <w:rFonts w:ascii="Arial" w:hAnsi="Arial" w:cs="Arial"/>
          <w:bCs/>
          <w:sz w:val="24"/>
          <w:szCs w:val="24"/>
        </w:rPr>
        <w:t xml:space="preserve"> hacia una misma dirección para alcanzar el objetivo deseado.</w:t>
      </w:r>
    </w:p>
    <w:p w:rsidR="00792AD5" w:rsidRDefault="00792AD5" w:rsidP="00E02B3E">
      <w:pPr>
        <w:pStyle w:val="Prrafodelista"/>
        <w:tabs>
          <w:tab w:val="left" w:pos="0"/>
        </w:tabs>
        <w:spacing w:after="0" w:line="480" w:lineRule="auto"/>
        <w:ind w:left="1276"/>
        <w:jc w:val="both"/>
        <w:rPr>
          <w:rFonts w:ascii="Arial" w:hAnsi="Arial" w:cs="Arial"/>
          <w:bCs/>
          <w:sz w:val="24"/>
          <w:szCs w:val="24"/>
        </w:rPr>
      </w:pPr>
    </w:p>
    <w:p w:rsidR="00792AD5" w:rsidRDefault="00792AD5" w:rsidP="0097246D">
      <w:pPr>
        <w:pStyle w:val="Prrafodelista"/>
        <w:numPr>
          <w:ilvl w:val="0"/>
          <w:numId w:val="32"/>
        </w:numPr>
        <w:tabs>
          <w:tab w:val="left" w:pos="0"/>
        </w:tabs>
        <w:spacing w:after="0" w:line="480" w:lineRule="auto"/>
        <w:ind w:left="1276"/>
        <w:jc w:val="both"/>
        <w:rPr>
          <w:rFonts w:ascii="Arial" w:hAnsi="Arial" w:cs="Arial"/>
          <w:bCs/>
          <w:sz w:val="24"/>
          <w:szCs w:val="24"/>
        </w:rPr>
      </w:pPr>
      <w:r>
        <w:rPr>
          <w:rFonts w:ascii="Arial" w:hAnsi="Arial" w:cs="Arial"/>
          <w:bCs/>
          <w:sz w:val="24"/>
          <w:szCs w:val="24"/>
        </w:rPr>
        <w:t>Los tableros de control muestran claramente los niveles de cumplimiento de los indicadores definidos para cada objetivo estratégico, con los cuales tanto el dueño de la empresa como sus operarios pueden ver a simple vista los resultados de sus esfuerzos convertidos en un valor cuantificable. Así mismo, el operador conoce si su desempeño es acertado según la semaforización.</w:t>
      </w:r>
    </w:p>
    <w:p w:rsidR="00792AD5" w:rsidRPr="00DA513F" w:rsidRDefault="00792AD5" w:rsidP="00E02B3E">
      <w:pPr>
        <w:pStyle w:val="Prrafodelista"/>
        <w:tabs>
          <w:tab w:val="left" w:pos="0"/>
        </w:tabs>
        <w:spacing w:after="0" w:line="480" w:lineRule="auto"/>
        <w:ind w:left="1276"/>
        <w:jc w:val="both"/>
        <w:rPr>
          <w:rFonts w:ascii="Arial" w:hAnsi="Arial" w:cs="Arial"/>
          <w:bCs/>
          <w:sz w:val="24"/>
          <w:szCs w:val="24"/>
        </w:rPr>
      </w:pPr>
    </w:p>
    <w:p w:rsidR="00792AD5" w:rsidRDefault="00792AD5" w:rsidP="0097246D">
      <w:pPr>
        <w:pStyle w:val="Prrafodelista"/>
        <w:numPr>
          <w:ilvl w:val="0"/>
          <w:numId w:val="32"/>
        </w:numPr>
        <w:tabs>
          <w:tab w:val="left" w:pos="0"/>
        </w:tabs>
        <w:spacing w:after="0" w:line="480" w:lineRule="auto"/>
        <w:ind w:left="1276"/>
        <w:jc w:val="both"/>
        <w:rPr>
          <w:rFonts w:ascii="Arial" w:hAnsi="Arial" w:cs="Arial"/>
          <w:bCs/>
          <w:sz w:val="24"/>
          <w:szCs w:val="24"/>
        </w:rPr>
      </w:pPr>
      <w:r>
        <w:rPr>
          <w:rFonts w:ascii="Arial" w:hAnsi="Arial" w:cs="Arial"/>
          <w:bCs/>
          <w:sz w:val="24"/>
          <w:szCs w:val="24"/>
        </w:rPr>
        <w:t>En las reuniones efectivas se identifican oportunidades de mejora para corregir y /o prevenir problemas que impidan alcanzar los objetivos deseados.</w:t>
      </w:r>
    </w:p>
    <w:p w:rsidR="00792AD5" w:rsidRPr="00DA513F" w:rsidRDefault="00792AD5" w:rsidP="0097246D">
      <w:pPr>
        <w:pStyle w:val="Prrafodelista"/>
        <w:numPr>
          <w:ilvl w:val="0"/>
          <w:numId w:val="32"/>
        </w:numPr>
        <w:tabs>
          <w:tab w:val="left" w:pos="0"/>
        </w:tabs>
        <w:spacing w:after="0" w:line="480" w:lineRule="auto"/>
        <w:ind w:left="1276"/>
        <w:jc w:val="both"/>
        <w:rPr>
          <w:rFonts w:ascii="Arial" w:hAnsi="Arial" w:cs="Arial"/>
          <w:bCs/>
          <w:sz w:val="24"/>
          <w:szCs w:val="24"/>
        </w:rPr>
      </w:pPr>
      <w:r>
        <w:rPr>
          <w:rFonts w:ascii="Arial" w:hAnsi="Arial" w:cs="Arial"/>
          <w:bCs/>
          <w:sz w:val="24"/>
          <w:szCs w:val="24"/>
        </w:rPr>
        <w:t>Mediante este sistema de control de gestión, se  mejora el desempeño de la empresa con tan solo identificar sus factores claves sean estos tangibles e intangibles pero importantes para alcanzar los resultados esperados.</w:t>
      </w:r>
    </w:p>
    <w:p w:rsidR="00792AD5" w:rsidRPr="003F2D04" w:rsidRDefault="00792AD5" w:rsidP="00E02B3E">
      <w:pPr>
        <w:pStyle w:val="Prrafodelista"/>
        <w:tabs>
          <w:tab w:val="left" w:pos="0"/>
        </w:tabs>
        <w:spacing w:after="0" w:line="480" w:lineRule="auto"/>
        <w:ind w:left="1276"/>
        <w:jc w:val="both"/>
        <w:rPr>
          <w:rFonts w:ascii="Arial" w:hAnsi="Arial" w:cs="Arial"/>
          <w:bCs/>
          <w:sz w:val="24"/>
          <w:szCs w:val="24"/>
        </w:rPr>
      </w:pPr>
    </w:p>
    <w:p w:rsidR="00792AD5" w:rsidRDefault="00792AD5" w:rsidP="0097246D">
      <w:pPr>
        <w:pStyle w:val="Prrafodelista"/>
        <w:numPr>
          <w:ilvl w:val="0"/>
          <w:numId w:val="32"/>
        </w:numPr>
        <w:tabs>
          <w:tab w:val="left" w:pos="0"/>
        </w:tabs>
        <w:spacing w:after="0" w:line="480" w:lineRule="auto"/>
        <w:ind w:left="1276"/>
        <w:jc w:val="both"/>
        <w:rPr>
          <w:rFonts w:ascii="Arial" w:hAnsi="Arial" w:cs="Arial"/>
          <w:bCs/>
          <w:sz w:val="24"/>
          <w:szCs w:val="24"/>
        </w:rPr>
      </w:pPr>
      <w:r>
        <w:rPr>
          <w:rFonts w:ascii="Arial" w:hAnsi="Arial" w:cs="Arial"/>
          <w:bCs/>
          <w:sz w:val="24"/>
          <w:szCs w:val="24"/>
        </w:rPr>
        <w:t>El personal se encuentra motivado a cumplir con los objetivos planteados, debido a que la empresa mantiene incentivos por metas alcanzadas. Adicional se tiene un incentivo para todo el personal sobre el cumplimiento del macro objetivo.</w:t>
      </w:r>
    </w:p>
    <w:p w:rsidR="00792AD5" w:rsidRPr="00DA513F" w:rsidRDefault="00792AD5" w:rsidP="00E02B3E">
      <w:pPr>
        <w:pStyle w:val="Prrafodelista"/>
        <w:tabs>
          <w:tab w:val="left" w:pos="0"/>
        </w:tabs>
        <w:spacing w:after="0" w:line="480" w:lineRule="auto"/>
        <w:ind w:left="1276"/>
        <w:jc w:val="both"/>
        <w:rPr>
          <w:rFonts w:ascii="Arial" w:hAnsi="Arial" w:cs="Arial"/>
          <w:bCs/>
          <w:sz w:val="24"/>
          <w:szCs w:val="24"/>
        </w:rPr>
      </w:pPr>
    </w:p>
    <w:p w:rsidR="00792AD5" w:rsidRDefault="00792AD5" w:rsidP="0097246D">
      <w:pPr>
        <w:pStyle w:val="Prrafodelista"/>
        <w:numPr>
          <w:ilvl w:val="0"/>
          <w:numId w:val="32"/>
        </w:numPr>
        <w:tabs>
          <w:tab w:val="left" w:pos="0"/>
        </w:tabs>
        <w:spacing w:after="0" w:line="480" w:lineRule="auto"/>
        <w:ind w:left="1276"/>
        <w:jc w:val="both"/>
        <w:rPr>
          <w:rFonts w:ascii="Arial" w:hAnsi="Arial" w:cs="Arial"/>
          <w:bCs/>
          <w:sz w:val="24"/>
          <w:szCs w:val="24"/>
        </w:rPr>
      </w:pPr>
      <w:r>
        <w:rPr>
          <w:rFonts w:ascii="Arial" w:hAnsi="Arial" w:cs="Arial"/>
          <w:bCs/>
          <w:sz w:val="24"/>
          <w:szCs w:val="24"/>
        </w:rPr>
        <w:t>Las auditorías que se realizan, ayudan a fomentar la credibilidad de los resultados logrando así que todo el personal se sienta más tranquilo con los resultados obtenidos.</w:t>
      </w:r>
    </w:p>
    <w:p w:rsidR="00792AD5" w:rsidRPr="009C4399" w:rsidRDefault="00792AD5" w:rsidP="009C4399">
      <w:pPr>
        <w:pStyle w:val="Prrafodelista"/>
        <w:rPr>
          <w:rFonts w:ascii="Arial" w:hAnsi="Arial" w:cs="Arial"/>
          <w:bCs/>
          <w:sz w:val="24"/>
          <w:szCs w:val="24"/>
        </w:rPr>
      </w:pPr>
    </w:p>
    <w:p w:rsidR="00792AD5" w:rsidRDefault="00792AD5" w:rsidP="00883D18">
      <w:pPr>
        <w:pStyle w:val="Prrafodelista"/>
        <w:tabs>
          <w:tab w:val="left" w:pos="0"/>
        </w:tabs>
        <w:spacing w:after="0" w:line="480" w:lineRule="auto"/>
        <w:rPr>
          <w:rFonts w:ascii="Arial" w:hAnsi="Arial" w:cs="Arial"/>
          <w:b/>
          <w:sz w:val="24"/>
          <w:szCs w:val="24"/>
        </w:rPr>
      </w:pPr>
    </w:p>
    <w:p w:rsidR="00792AD5" w:rsidRDefault="00792AD5" w:rsidP="0097246D">
      <w:pPr>
        <w:pStyle w:val="Prrafodelista"/>
        <w:numPr>
          <w:ilvl w:val="1"/>
          <w:numId w:val="34"/>
        </w:numPr>
        <w:tabs>
          <w:tab w:val="clear" w:pos="792"/>
          <w:tab w:val="left" w:pos="851"/>
        </w:tabs>
        <w:spacing w:after="0" w:line="480" w:lineRule="auto"/>
        <w:ind w:left="1276"/>
        <w:rPr>
          <w:rFonts w:ascii="Arial" w:hAnsi="Arial" w:cs="Arial"/>
          <w:b/>
          <w:sz w:val="24"/>
          <w:szCs w:val="24"/>
        </w:rPr>
      </w:pPr>
      <w:r w:rsidRPr="006037F4">
        <w:rPr>
          <w:rFonts w:ascii="Arial" w:hAnsi="Arial" w:cs="Arial"/>
          <w:b/>
          <w:sz w:val="24"/>
          <w:szCs w:val="24"/>
        </w:rPr>
        <w:t>Recomendaciones</w:t>
      </w:r>
    </w:p>
    <w:p w:rsidR="00792AD5" w:rsidRDefault="00792AD5" w:rsidP="008D16B3">
      <w:pPr>
        <w:pStyle w:val="Prrafodelista"/>
        <w:numPr>
          <w:ilvl w:val="0"/>
          <w:numId w:val="51"/>
        </w:numPr>
        <w:tabs>
          <w:tab w:val="clear" w:pos="1571"/>
          <w:tab w:val="left" w:pos="0"/>
        </w:tabs>
        <w:spacing w:after="0" w:line="480" w:lineRule="auto"/>
        <w:ind w:left="1320"/>
        <w:jc w:val="both"/>
        <w:rPr>
          <w:rFonts w:ascii="Arial" w:hAnsi="Arial" w:cs="Arial"/>
          <w:bCs/>
          <w:sz w:val="24"/>
          <w:szCs w:val="24"/>
        </w:rPr>
      </w:pPr>
      <w:r>
        <w:rPr>
          <w:rFonts w:ascii="Arial" w:hAnsi="Arial" w:cs="Arial"/>
          <w:bCs/>
          <w:sz w:val="24"/>
          <w:szCs w:val="24"/>
        </w:rPr>
        <w:t>Para construir un TMEC eficaz es necesario obtener el consenso y el apoyo de la alta dirección sobre los motivos por los que se desarrolla.</w:t>
      </w:r>
    </w:p>
    <w:p w:rsidR="00792AD5" w:rsidRDefault="00792AD5" w:rsidP="008D16B3">
      <w:pPr>
        <w:pStyle w:val="Prrafodelista"/>
        <w:tabs>
          <w:tab w:val="left" w:pos="0"/>
        </w:tabs>
        <w:spacing w:after="0" w:line="480" w:lineRule="auto"/>
        <w:ind w:left="960"/>
        <w:jc w:val="both"/>
        <w:rPr>
          <w:rFonts w:ascii="Arial" w:hAnsi="Arial" w:cs="Arial"/>
          <w:bCs/>
          <w:sz w:val="24"/>
          <w:szCs w:val="24"/>
        </w:rPr>
      </w:pPr>
    </w:p>
    <w:p w:rsidR="00792AD5" w:rsidRDefault="00F22E60" w:rsidP="008D16B3">
      <w:pPr>
        <w:pStyle w:val="Prrafodelista"/>
        <w:numPr>
          <w:ilvl w:val="0"/>
          <w:numId w:val="51"/>
        </w:numPr>
        <w:tabs>
          <w:tab w:val="clear" w:pos="1571"/>
          <w:tab w:val="left" w:pos="0"/>
        </w:tabs>
        <w:spacing w:after="0" w:line="480" w:lineRule="auto"/>
        <w:ind w:left="1320"/>
        <w:jc w:val="both"/>
        <w:rPr>
          <w:rFonts w:ascii="Arial" w:hAnsi="Arial" w:cs="Arial"/>
          <w:bCs/>
          <w:sz w:val="24"/>
          <w:szCs w:val="24"/>
        </w:rPr>
      </w:pPr>
      <w:r>
        <w:rPr>
          <w:rFonts w:ascii="Arial" w:hAnsi="Arial" w:cs="Arial"/>
          <w:bCs/>
          <w:sz w:val="24"/>
          <w:szCs w:val="24"/>
        </w:rPr>
        <w:t>La empresa debe</w:t>
      </w:r>
      <w:r w:rsidR="00792AD5">
        <w:rPr>
          <w:rFonts w:ascii="Arial" w:hAnsi="Arial" w:cs="Arial"/>
          <w:bCs/>
          <w:sz w:val="24"/>
          <w:szCs w:val="24"/>
        </w:rPr>
        <w:t xml:space="preserve"> siempre compartir la estrategia y visión a largo plazo si desean que cada uno de sus empleados contribuya a la implantación de la estrategia. De esta forma se los anima a forma activamente a que sugieran medios a través de los cuales pueden alcanzar la visión y la estrategia.</w:t>
      </w:r>
    </w:p>
    <w:p w:rsidR="00792AD5" w:rsidRDefault="00792AD5" w:rsidP="00E02B3E">
      <w:pPr>
        <w:pStyle w:val="Prrafodelista"/>
        <w:tabs>
          <w:tab w:val="left" w:pos="0"/>
        </w:tabs>
        <w:spacing w:after="0" w:line="480" w:lineRule="auto"/>
        <w:ind w:left="1276"/>
        <w:jc w:val="both"/>
        <w:rPr>
          <w:rFonts w:ascii="Arial" w:hAnsi="Arial" w:cs="Arial"/>
          <w:bCs/>
          <w:sz w:val="24"/>
          <w:szCs w:val="24"/>
        </w:rPr>
      </w:pPr>
    </w:p>
    <w:p w:rsidR="00792AD5" w:rsidRDefault="00792AD5" w:rsidP="008D16B3">
      <w:pPr>
        <w:pStyle w:val="Prrafodelista"/>
        <w:numPr>
          <w:ilvl w:val="0"/>
          <w:numId w:val="51"/>
        </w:numPr>
        <w:tabs>
          <w:tab w:val="clear" w:pos="1571"/>
          <w:tab w:val="left" w:pos="0"/>
        </w:tabs>
        <w:spacing w:after="0" w:line="480" w:lineRule="auto"/>
        <w:ind w:left="1320"/>
        <w:jc w:val="both"/>
        <w:rPr>
          <w:rFonts w:ascii="Arial" w:hAnsi="Arial" w:cs="Arial"/>
          <w:bCs/>
          <w:sz w:val="24"/>
          <w:szCs w:val="24"/>
        </w:rPr>
      </w:pPr>
      <w:r>
        <w:rPr>
          <w:rFonts w:ascii="Arial" w:hAnsi="Arial" w:cs="Arial"/>
          <w:bCs/>
          <w:sz w:val="24"/>
          <w:szCs w:val="24"/>
        </w:rPr>
        <w:t xml:space="preserve"> Se deben elegir indicadores basados en el éxito estratégico. Para diseñar estos indicadores, </w:t>
      </w:r>
      <w:r w:rsidR="00876281">
        <w:rPr>
          <w:rFonts w:ascii="Arial" w:hAnsi="Arial" w:cs="Arial"/>
          <w:bCs/>
          <w:sz w:val="24"/>
          <w:szCs w:val="24"/>
        </w:rPr>
        <w:t xml:space="preserve">se </w:t>
      </w:r>
      <w:r>
        <w:rPr>
          <w:rFonts w:ascii="Arial" w:hAnsi="Arial" w:cs="Arial"/>
          <w:bCs/>
          <w:sz w:val="24"/>
          <w:szCs w:val="24"/>
        </w:rPr>
        <w:t>p</w:t>
      </w:r>
      <w:r w:rsidR="00876281">
        <w:rPr>
          <w:rFonts w:ascii="Arial" w:hAnsi="Arial" w:cs="Arial"/>
          <w:bCs/>
          <w:sz w:val="24"/>
          <w:szCs w:val="24"/>
        </w:rPr>
        <w:t>ue</w:t>
      </w:r>
      <w:r>
        <w:rPr>
          <w:rFonts w:ascii="Arial" w:hAnsi="Arial" w:cs="Arial"/>
          <w:bCs/>
          <w:sz w:val="24"/>
          <w:szCs w:val="24"/>
        </w:rPr>
        <w:t>de utilizar los indicadores de diagnósticos para equilibrar los indicadores estratégicos del TMEC.</w:t>
      </w:r>
    </w:p>
    <w:p w:rsidR="00792AD5" w:rsidRDefault="00792AD5" w:rsidP="002343F1">
      <w:pPr>
        <w:pStyle w:val="Prrafodelista"/>
        <w:tabs>
          <w:tab w:val="left" w:pos="0"/>
        </w:tabs>
        <w:spacing w:after="0" w:line="480" w:lineRule="auto"/>
        <w:ind w:left="916"/>
        <w:jc w:val="both"/>
        <w:rPr>
          <w:rFonts w:ascii="Arial" w:hAnsi="Arial" w:cs="Arial"/>
          <w:bCs/>
          <w:sz w:val="24"/>
          <w:szCs w:val="24"/>
        </w:rPr>
      </w:pPr>
    </w:p>
    <w:p w:rsidR="00792AD5" w:rsidRDefault="00792AD5" w:rsidP="008D16B3">
      <w:pPr>
        <w:pStyle w:val="Prrafodelista"/>
        <w:numPr>
          <w:ilvl w:val="0"/>
          <w:numId w:val="51"/>
        </w:numPr>
        <w:tabs>
          <w:tab w:val="clear" w:pos="1571"/>
          <w:tab w:val="left" w:pos="0"/>
        </w:tabs>
        <w:spacing w:after="0" w:line="480" w:lineRule="auto"/>
        <w:ind w:left="1320"/>
        <w:jc w:val="both"/>
        <w:rPr>
          <w:rFonts w:ascii="Arial" w:hAnsi="Arial" w:cs="Arial"/>
          <w:bCs/>
          <w:sz w:val="24"/>
          <w:szCs w:val="24"/>
        </w:rPr>
      </w:pPr>
      <w:r>
        <w:rPr>
          <w:rFonts w:ascii="Arial" w:hAnsi="Arial" w:cs="Arial"/>
          <w:bCs/>
          <w:sz w:val="24"/>
          <w:szCs w:val="24"/>
        </w:rPr>
        <w:t xml:space="preserve">Separar el presupuesto general </w:t>
      </w:r>
      <w:r w:rsidRPr="00F3653C">
        <w:rPr>
          <w:rFonts w:ascii="Arial" w:hAnsi="Arial" w:cs="Arial"/>
          <w:bCs/>
          <w:sz w:val="24"/>
          <w:szCs w:val="24"/>
        </w:rPr>
        <w:t xml:space="preserve">en Presupuesto </w:t>
      </w:r>
      <w:r>
        <w:rPr>
          <w:rFonts w:ascii="Arial" w:hAnsi="Arial" w:cs="Arial"/>
          <w:bCs/>
          <w:sz w:val="24"/>
          <w:szCs w:val="24"/>
        </w:rPr>
        <w:t>de Gastos e Inversiones</w:t>
      </w:r>
      <w:r w:rsidRPr="00F3653C">
        <w:rPr>
          <w:rFonts w:ascii="Arial" w:hAnsi="Arial" w:cs="Arial"/>
          <w:bCs/>
          <w:sz w:val="24"/>
          <w:szCs w:val="24"/>
        </w:rPr>
        <w:t xml:space="preserve"> y </w:t>
      </w:r>
      <w:r>
        <w:rPr>
          <w:rFonts w:ascii="Arial" w:hAnsi="Arial" w:cs="Arial"/>
          <w:bCs/>
          <w:sz w:val="24"/>
          <w:szCs w:val="24"/>
        </w:rPr>
        <w:t>P</w:t>
      </w:r>
      <w:r w:rsidRPr="00F3653C">
        <w:rPr>
          <w:rFonts w:ascii="Arial" w:hAnsi="Arial" w:cs="Arial"/>
          <w:bCs/>
          <w:sz w:val="24"/>
          <w:szCs w:val="24"/>
        </w:rPr>
        <w:t>resupuesto operativo</w:t>
      </w:r>
      <w:r>
        <w:rPr>
          <w:rFonts w:ascii="Arial" w:hAnsi="Arial" w:cs="Arial"/>
          <w:bCs/>
          <w:sz w:val="24"/>
          <w:szCs w:val="24"/>
        </w:rPr>
        <w:t>,</w:t>
      </w:r>
      <w:r w:rsidRPr="00F3653C">
        <w:rPr>
          <w:rFonts w:ascii="Arial" w:hAnsi="Arial" w:cs="Arial"/>
          <w:bCs/>
          <w:sz w:val="24"/>
          <w:szCs w:val="24"/>
        </w:rPr>
        <w:t xml:space="preserve"> para proteger las iniciativas a largo plazo de las presiones de conseguir resultados financieros a corto plazo.</w:t>
      </w:r>
    </w:p>
    <w:p w:rsidR="00792AD5" w:rsidRDefault="00792AD5" w:rsidP="00E02B3E">
      <w:pPr>
        <w:pStyle w:val="Prrafodelista"/>
        <w:tabs>
          <w:tab w:val="left" w:pos="0"/>
        </w:tabs>
        <w:spacing w:after="0" w:line="480" w:lineRule="auto"/>
        <w:ind w:left="1276"/>
        <w:jc w:val="both"/>
        <w:rPr>
          <w:rFonts w:ascii="Arial" w:hAnsi="Arial" w:cs="Arial"/>
          <w:bCs/>
          <w:sz w:val="24"/>
          <w:szCs w:val="24"/>
        </w:rPr>
      </w:pPr>
    </w:p>
    <w:p w:rsidR="00792AD5" w:rsidRDefault="00792AD5" w:rsidP="008D16B3">
      <w:pPr>
        <w:pStyle w:val="Prrafodelista"/>
        <w:numPr>
          <w:ilvl w:val="0"/>
          <w:numId w:val="51"/>
        </w:numPr>
        <w:tabs>
          <w:tab w:val="clear" w:pos="1571"/>
          <w:tab w:val="left" w:pos="0"/>
        </w:tabs>
        <w:spacing w:after="0" w:line="480" w:lineRule="auto"/>
        <w:ind w:left="1320"/>
        <w:jc w:val="both"/>
        <w:rPr>
          <w:rFonts w:ascii="Arial" w:hAnsi="Arial" w:cs="Arial"/>
          <w:bCs/>
          <w:sz w:val="24"/>
          <w:szCs w:val="24"/>
        </w:rPr>
      </w:pPr>
      <w:r>
        <w:rPr>
          <w:rFonts w:ascii="Arial" w:hAnsi="Arial" w:cs="Arial"/>
          <w:bCs/>
          <w:sz w:val="24"/>
          <w:szCs w:val="24"/>
        </w:rPr>
        <w:t>Contar con tableros en lugares específicos para que sean observados por todos los empleados y observen los resultados de su esfuerzo comprometidos a alcanzar un mismo objetivo.</w:t>
      </w:r>
    </w:p>
    <w:p w:rsidR="00792AD5" w:rsidRPr="00C21884" w:rsidRDefault="00792AD5" w:rsidP="00E02B3E">
      <w:pPr>
        <w:pStyle w:val="Prrafodelista"/>
        <w:tabs>
          <w:tab w:val="left" w:pos="0"/>
        </w:tabs>
        <w:spacing w:after="0" w:line="480" w:lineRule="auto"/>
        <w:ind w:left="1276"/>
        <w:jc w:val="both"/>
        <w:rPr>
          <w:rFonts w:ascii="Arial" w:hAnsi="Arial" w:cs="Arial"/>
          <w:bCs/>
          <w:sz w:val="24"/>
          <w:szCs w:val="24"/>
        </w:rPr>
      </w:pPr>
    </w:p>
    <w:p w:rsidR="00792AD5" w:rsidRDefault="00792AD5" w:rsidP="008D16B3">
      <w:pPr>
        <w:pStyle w:val="Prrafodelista"/>
        <w:numPr>
          <w:ilvl w:val="0"/>
          <w:numId w:val="51"/>
        </w:numPr>
        <w:tabs>
          <w:tab w:val="clear" w:pos="1571"/>
          <w:tab w:val="left" w:pos="0"/>
        </w:tabs>
        <w:spacing w:after="0" w:line="480" w:lineRule="auto"/>
        <w:ind w:left="1320"/>
        <w:jc w:val="both"/>
        <w:rPr>
          <w:rFonts w:ascii="Arial" w:hAnsi="Arial" w:cs="Arial"/>
          <w:bCs/>
          <w:sz w:val="24"/>
          <w:szCs w:val="24"/>
        </w:rPr>
      </w:pPr>
      <w:r>
        <w:rPr>
          <w:rFonts w:ascii="Arial" w:hAnsi="Arial" w:cs="Arial"/>
          <w:bCs/>
          <w:sz w:val="24"/>
          <w:szCs w:val="24"/>
        </w:rPr>
        <w:t>Mejorar los incentivos que actualmente se manejan, pero ahora ligados al cumplimiento de los objetivos.</w:t>
      </w:r>
    </w:p>
    <w:p w:rsidR="00792AD5" w:rsidRDefault="00792AD5" w:rsidP="004103E0">
      <w:pPr>
        <w:pStyle w:val="Prrafodelista"/>
        <w:tabs>
          <w:tab w:val="left" w:pos="0"/>
        </w:tabs>
        <w:spacing w:after="0" w:line="480" w:lineRule="auto"/>
        <w:ind w:left="0"/>
        <w:jc w:val="both"/>
        <w:rPr>
          <w:rFonts w:ascii="Arial" w:hAnsi="Arial" w:cs="Arial"/>
          <w:bCs/>
          <w:sz w:val="24"/>
          <w:szCs w:val="24"/>
        </w:rPr>
      </w:pPr>
    </w:p>
    <w:p w:rsidR="00792AD5" w:rsidRDefault="00792AD5" w:rsidP="008D16B3">
      <w:pPr>
        <w:pStyle w:val="Prrafodelista"/>
        <w:numPr>
          <w:ilvl w:val="0"/>
          <w:numId w:val="51"/>
        </w:numPr>
        <w:tabs>
          <w:tab w:val="clear" w:pos="1571"/>
          <w:tab w:val="left" w:pos="0"/>
        </w:tabs>
        <w:spacing w:after="0" w:line="480" w:lineRule="auto"/>
        <w:ind w:left="1320"/>
        <w:jc w:val="both"/>
        <w:rPr>
          <w:rFonts w:ascii="Arial" w:hAnsi="Arial" w:cs="Arial"/>
          <w:bCs/>
          <w:sz w:val="24"/>
          <w:szCs w:val="24"/>
        </w:rPr>
      </w:pPr>
      <w:r>
        <w:rPr>
          <w:rFonts w:ascii="Arial" w:hAnsi="Arial" w:cs="Arial"/>
          <w:bCs/>
          <w:sz w:val="24"/>
          <w:szCs w:val="24"/>
        </w:rPr>
        <w:t>El TMEC debe ser utilizado como un sistema de comunicación, de información y de formación, y no como un sistema de control.</w:t>
      </w:r>
    </w:p>
    <w:p w:rsidR="00792AD5" w:rsidRDefault="00792AD5" w:rsidP="008D16B3">
      <w:pPr>
        <w:pStyle w:val="Prrafodelista"/>
        <w:numPr>
          <w:ilvl w:val="0"/>
          <w:numId w:val="51"/>
        </w:numPr>
        <w:tabs>
          <w:tab w:val="clear" w:pos="1571"/>
          <w:tab w:val="left" w:pos="0"/>
        </w:tabs>
        <w:spacing w:after="0" w:line="480" w:lineRule="auto"/>
        <w:ind w:left="1320"/>
        <w:jc w:val="both"/>
        <w:rPr>
          <w:rFonts w:ascii="Arial" w:hAnsi="Arial" w:cs="Arial"/>
          <w:bCs/>
          <w:sz w:val="24"/>
          <w:szCs w:val="24"/>
        </w:rPr>
      </w:pPr>
      <w:r>
        <w:rPr>
          <w:rFonts w:ascii="Arial" w:hAnsi="Arial" w:cs="Arial"/>
          <w:bCs/>
          <w:sz w:val="24"/>
          <w:szCs w:val="24"/>
        </w:rPr>
        <w:t>El TMEC debe ser desarrollado por un equipo de gestión y utilizado por el mismo equipo para monitorizar la actuación.</w:t>
      </w:r>
    </w:p>
    <w:p w:rsidR="00792AD5" w:rsidRPr="00FF7258" w:rsidRDefault="00792AD5" w:rsidP="00E02B3E">
      <w:pPr>
        <w:pStyle w:val="Prrafodelista"/>
        <w:tabs>
          <w:tab w:val="left" w:pos="0"/>
        </w:tabs>
        <w:spacing w:after="0" w:line="480" w:lineRule="auto"/>
        <w:ind w:left="1276"/>
        <w:jc w:val="both"/>
        <w:rPr>
          <w:rFonts w:ascii="Arial" w:hAnsi="Arial" w:cs="Arial"/>
          <w:bCs/>
          <w:sz w:val="24"/>
          <w:szCs w:val="24"/>
        </w:rPr>
      </w:pPr>
    </w:p>
    <w:p w:rsidR="00792AD5" w:rsidRDefault="00792AD5" w:rsidP="008D16B3">
      <w:pPr>
        <w:pStyle w:val="Prrafodelista"/>
        <w:numPr>
          <w:ilvl w:val="0"/>
          <w:numId w:val="51"/>
        </w:numPr>
        <w:tabs>
          <w:tab w:val="clear" w:pos="1571"/>
          <w:tab w:val="left" w:pos="0"/>
        </w:tabs>
        <w:spacing w:after="0" w:line="480" w:lineRule="auto"/>
        <w:ind w:left="1320"/>
        <w:jc w:val="both"/>
        <w:rPr>
          <w:rFonts w:ascii="Arial" w:hAnsi="Arial" w:cs="Arial"/>
          <w:bCs/>
          <w:sz w:val="24"/>
          <w:szCs w:val="24"/>
        </w:rPr>
      </w:pPr>
      <w:r>
        <w:rPr>
          <w:rFonts w:ascii="Arial" w:hAnsi="Arial" w:cs="Arial"/>
          <w:bCs/>
          <w:sz w:val="24"/>
          <w:szCs w:val="24"/>
        </w:rPr>
        <w:t>Automatizar el sistema de control de gestión.</w:t>
      </w:r>
    </w:p>
    <w:p w:rsidR="00792AD5" w:rsidRPr="00C21884" w:rsidRDefault="00792AD5" w:rsidP="00E02B3E">
      <w:pPr>
        <w:pStyle w:val="Prrafodelista"/>
        <w:tabs>
          <w:tab w:val="left" w:pos="0"/>
        </w:tabs>
        <w:spacing w:after="0" w:line="480" w:lineRule="auto"/>
        <w:ind w:left="1276"/>
        <w:jc w:val="both"/>
        <w:rPr>
          <w:rFonts w:ascii="Arial" w:hAnsi="Arial" w:cs="Arial"/>
          <w:bCs/>
          <w:sz w:val="24"/>
          <w:szCs w:val="24"/>
        </w:rPr>
      </w:pPr>
    </w:p>
    <w:p w:rsidR="00792AD5" w:rsidRPr="00C21884" w:rsidRDefault="00792AD5" w:rsidP="00C21884">
      <w:pPr>
        <w:pStyle w:val="Prrafodelista"/>
        <w:rPr>
          <w:rFonts w:ascii="Arial" w:hAnsi="Arial" w:cs="Arial"/>
          <w:bCs/>
          <w:sz w:val="24"/>
          <w:szCs w:val="24"/>
        </w:rPr>
      </w:pPr>
    </w:p>
    <w:p w:rsidR="00236ACC" w:rsidRDefault="00236ACC">
      <w:pPr>
        <w:spacing w:after="0" w:line="240" w:lineRule="auto"/>
        <w:rPr>
          <w:rFonts w:ascii="Arial" w:hAnsi="Arial" w:cs="Arial"/>
          <w:b/>
          <w:bCs/>
          <w:iCs/>
          <w:sz w:val="32"/>
          <w:szCs w:val="32"/>
          <w:lang w:val="es-EC" w:eastAsia="es-EC"/>
        </w:rPr>
        <w:sectPr w:rsidR="00236ACC" w:rsidSect="00DE3DAF">
          <w:headerReference w:type="first" r:id="rId146"/>
          <w:pgSz w:w="11906" w:h="16838" w:code="9"/>
          <w:pgMar w:top="2268" w:right="1361" w:bottom="2268" w:left="2268" w:header="709" w:footer="709" w:gutter="0"/>
          <w:cols w:space="708"/>
          <w:titlePg/>
          <w:docGrid w:linePitch="360"/>
        </w:sectPr>
      </w:pPr>
      <w:bookmarkStart w:id="45" w:name="_Toc281957556"/>
      <w:bookmarkStart w:id="46" w:name="_Toc282046093"/>
    </w:p>
    <w:p w:rsidR="00C61045" w:rsidRDefault="00C61045" w:rsidP="00226EFA">
      <w:pPr>
        <w:rPr>
          <w:lang w:eastAsia="es-EC"/>
        </w:rPr>
      </w:pPr>
    </w:p>
    <w:p w:rsidR="00C61045" w:rsidRDefault="00C61045" w:rsidP="00226EFA">
      <w:pPr>
        <w:rPr>
          <w:lang w:eastAsia="es-EC"/>
        </w:rPr>
      </w:pPr>
    </w:p>
    <w:p w:rsidR="00C61045" w:rsidRDefault="00C61045" w:rsidP="00226EFA">
      <w:pPr>
        <w:rPr>
          <w:lang w:eastAsia="es-EC"/>
        </w:rPr>
      </w:pPr>
    </w:p>
    <w:p w:rsidR="00C61045" w:rsidRDefault="00C61045" w:rsidP="00226EFA">
      <w:pPr>
        <w:rPr>
          <w:lang w:eastAsia="es-EC"/>
        </w:rPr>
      </w:pPr>
    </w:p>
    <w:p w:rsidR="00C61045" w:rsidRDefault="00C61045" w:rsidP="00226EFA">
      <w:pPr>
        <w:rPr>
          <w:lang w:eastAsia="es-EC"/>
        </w:rPr>
      </w:pPr>
    </w:p>
    <w:p w:rsidR="00C61045" w:rsidRDefault="00C61045" w:rsidP="00226EFA">
      <w:pPr>
        <w:rPr>
          <w:lang w:eastAsia="es-EC"/>
        </w:rPr>
      </w:pPr>
    </w:p>
    <w:p w:rsidR="00C61045" w:rsidRDefault="00C61045" w:rsidP="00226EFA">
      <w:pPr>
        <w:rPr>
          <w:lang w:eastAsia="es-EC"/>
        </w:rPr>
      </w:pPr>
    </w:p>
    <w:p w:rsidR="00792AD5" w:rsidRPr="00226EFA" w:rsidRDefault="00792AD5" w:rsidP="00226EFA">
      <w:pPr>
        <w:pStyle w:val="Ttulo1"/>
        <w:jc w:val="center"/>
        <w:rPr>
          <w:rFonts w:ascii="Arial" w:hAnsi="Arial" w:cs="Arial"/>
          <w:color w:val="auto"/>
          <w:sz w:val="32"/>
          <w:szCs w:val="48"/>
        </w:rPr>
      </w:pPr>
      <w:r w:rsidRPr="00226EFA">
        <w:rPr>
          <w:rFonts w:ascii="Arial" w:hAnsi="Arial" w:cs="Arial"/>
          <w:color w:val="auto"/>
          <w:sz w:val="32"/>
          <w:szCs w:val="48"/>
        </w:rPr>
        <w:t>REFERENCIAS BIBLIOGRÁFICAS</w:t>
      </w:r>
      <w:bookmarkEnd w:id="45"/>
      <w:bookmarkEnd w:id="46"/>
    </w:p>
    <w:p w:rsidR="00792AD5" w:rsidRPr="00CF6FE1" w:rsidRDefault="00792AD5" w:rsidP="00CF6FE1">
      <w:pPr>
        <w:rPr>
          <w:lang w:val="es-EC" w:eastAsia="es-EC"/>
        </w:rPr>
      </w:pPr>
    </w:p>
    <w:p w:rsidR="006A129E" w:rsidRDefault="006A129E" w:rsidP="006A129E">
      <w:pPr>
        <w:spacing w:after="0" w:line="480" w:lineRule="auto"/>
        <w:jc w:val="both"/>
        <w:rPr>
          <w:rFonts w:ascii="Arial" w:hAnsi="Arial" w:cs="Arial"/>
          <w:sz w:val="24"/>
          <w:szCs w:val="24"/>
        </w:rPr>
      </w:pPr>
      <w:r>
        <w:rPr>
          <w:rFonts w:ascii="Arial" w:hAnsi="Arial" w:cs="Arial"/>
          <w:sz w:val="24"/>
          <w:szCs w:val="24"/>
        </w:rPr>
        <w:t xml:space="preserve">[1]. KAPLAN Y NORTON (1996), “El cuadro de Mando Integral” Harvard Business </w:t>
      </w:r>
      <w:proofErr w:type="spellStart"/>
      <w:r>
        <w:rPr>
          <w:rFonts w:ascii="Arial" w:hAnsi="Arial" w:cs="Arial"/>
          <w:sz w:val="24"/>
          <w:szCs w:val="24"/>
        </w:rPr>
        <w:t>Review</w:t>
      </w:r>
      <w:proofErr w:type="spellEnd"/>
      <w:r>
        <w:rPr>
          <w:rFonts w:ascii="Arial" w:hAnsi="Arial" w:cs="Arial"/>
          <w:sz w:val="24"/>
          <w:szCs w:val="24"/>
        </w:rPr>
        <w:t>, Tercera Edición, Editorial Gestión 2000, España.</w:t>
      </w:r>
    </w:p>
    <w:p w:rsidR="006A129E" w:rsidRDefault="006A129E" w:rsidP="006A129E">
      <w:pPr>
        <w:spacing w:after="0" w:line="480" w:lineRule="auto"/>
        <w:jc w:val="both"/>
        <w:rPr>
          <w:rFonts w:ascii="Arial" w:hAnsi="Arial" w:cs="Arial"/>
          <w:sz w:val="24"/>
          <w:szCs w:val="24"/>
        </w:rPr>
      </w:pPr>
    </w:p>
    <w:p w:rsidR="00792AD5" w:rsidRDefault="006A129E" w:rsidP="006A129E">
      <w:pPr>
        <w:spacing w:after="0" w:line="480" w:lineRule="auto"/>
        <w:jc w:val="both"/>
        <w:rPr>
          <w:rFonts w:ascii="Arial" w:hAnsi="Arial" w:cs="Arial"/>
          <w:sz w:val="24"/>
          <w:szCs w:val="24"/>
        </w:rPr>
      </w:pPr>
      <w:r>
        <w:rPr>
          <w:rFonts w:ascii="Arial" w:hAnsi="Arial" w:cs="Arial"/>
          <w:sz w:val="24"/>
          <w:szCs w:val="24"/>
        </w:rPr>
        <w:t xml:space="preserve"> [2</w:t>
      </w:r>
      <w:r w:rsidR="00792AD5">
        <w:rPr>
          <w:rFonts w:ascii="Arial" w:hAnsi="Arial" w:cs="Arial"/>
          <w:sz w:val="24"/>
          <w:szCs w:val="24"/>
        </w:rPr>
        <w:t xml:space="preserve">]. </w:t>
      </w:r>
      <w:r w:rsidR="00792AD5" w:rsidRPr="00E239EF">
        <w:rPr>
          <w:rFonts w:ascii="Arial" w:hAnsi="Arial" w:cs="Arial"/>
          <w:sz w:val="24"/>
          <w:szCs w:val="24"/>
        </w:rPr>
        <w:t xml:space="preserve">KAPLAN Y NORTON  (2002), “La Organización focalizada en la Estrategia (Como implementar el </w:t>
      </w:r>
      <w:proofErr w:type="spellStart"/>
      <w:r w:rsidR="00792AD5" w:rsidRPr="00E239EF">
        <w:rPr>
          <w:rFonts w:ascii="Arial" w:hAnsi="Arial" w:cs="Arial"/>
          <w:sz w:val="24"/>
          <w:szCs w:val="24"/>
        </w:rPr>
        <w:t>Balanced</w:t>
      </w:r>
      <w:proofErr w:type="spellEnd"/>
      <w:r w:rsidR="00792AD5" w:rsidRPr="00E239EF">
        <w:rPr>
          <w:rFonts w:ascii="Arial" w:hAnsi="Arial" w:cs="Arial"/>
          <w:sz w:val="24"/>
          <w:szCs w:val="24"/>
        </w:rPr>
        <w:t xml:space="preserve"> Score </w:t>
      </w:r>
      <w:proofErr w:type="spellStart"/>
      <w:r w:rsidR="00792AD5" w:rsidRPr="00E239EF">
        <w:rPr>
          <w:rFonts w:ascii="Arial" w:hAnsi="Arial" w:cs="Arial"/>
          <w:sz w:val="24"/>
          <w:szCs w:val="24"/>
        </w:rPr>
        <w:t>Card</w:t>
      </w:r>
      <w:proofErr w:type="spellEnd"/>
      <w:r w:rsidR="00792AD5" w:rsidRPr="00E239EF">
        <w:rPr>
          <w:rFonts w:ascii="Arial" w:hAnsi="Arial" w:cs="Arial"/>
          <w:sz w:val="24"/>
          <w:szCs w:val="24"/>
        </w:rPr>
        <w:t>)”, Editorial Gestión 2000, España</w:t>
      </w:r>
      <w:r w:rsidR="00792AD5">
        <w:rPr>
          <w:rFonts w:ascii="Arial" w:hAnsi="Arial" w:cs="Arial"/>
          <w:sz w:val="24"/>
          <w:szCs w:val="24"/>
        </w:rPr>
        <w:t>.</w:t>
      </w:r>
    </w:p>
    <w:p w:rsidR="004C3FC3" w:rsidRPr="00E239EF" w:rsidRDefault="004C3FC3" w:rsidP="004C3FC3">
      <w:pPr>
        <w:spacing w:after="0" w:line="480" w:lineRule="auto"/>
        <w:jc w:val="both"/>
        <w:rPr>
          <w:rFonts w:ascii="Arial" w:hAnsi="Arial" w:cs="Arial"/>
          <w:sz w:val="24"/>
          <w:szCs w:val="24"/>
        </w:rPr>
      </w:pPr>
    </w:p>
    <w:p w:rsidR="004C3FC3" w:rsidRDefault="004C3FC3" w:rsidP="004C3FC3">
      <w:pPr>
        <w:spacing w:after="0" w:line="480" w:lineRule="auto"/>
        <w:jc w:val="both"/>
        <w:rPr>
          <w:rFonts w:ascii="Arial" w:hAnsi="Arial" w:cs="Arial"/>
          <w:sz w:val="24"/>
          <w:szCs w:val="24"/>
        </w:rPr>
      </w:pPr>
      <w:r>
        <w:rPr>
          <w:rFonts w:ascii="Arial" w:hAnsi="Arial" w:cs="Arial"/>
          <w:sz w:val="24"/>
          <w:szCs w:val="24"/>
        </w:rPr>
        <w:t>[3]. KAPLAN Y NORTON</w:t>
      </w:r>
      <w:r w:rsidR="006A129E">
        <w:rPr>
          <w:rFonts w:ascii="Arial" w:hAnsi="Arial" w:cs="Arial"/>
          <w:sz w:val="24"/>
          <w:szCs w:val="24"/>
        </w:rPr>
        <w:t xml:space="preserve"> (2008)</w:t>
      </w:r>
      <w:r>
        <w:rPr>
          <w:rFonts w:ascii="Arial" w:hAnsi="Arial" w:cs="Arial"/>
          <w:sz w:val="24"/>
          <w:szCs w:val="24"/>
        </w:rPr>
        <w:t>, “</w:t>
      </w:r>
      <w:proofErr w:type="spellStart"/>
      <w:r w:rsidR="001D75AF">
        <w:rPr>
          <w:rFonts w:ascii="Arial" w:hAnsi="Arial" w:cs="Arial"/>
          <w:sz w:val="24"/>
          <w:szCs w:val="24"/>
        </w:rPr>
        <w:t>T</w:t>
      </w:r>
      <w:r>
        <w:rPr>
          <w:rFonts w:ascii="Arial" w:hAnsi="Arial" w:cs="Arial"/>
          <w:sz w:val="24"/>
          <w:szCs w:val="24"/>
        </w:rPr>
        <w:t>heExecution</w:t>
      </w:r>
      <w:proofErr w:type="spellEnd"/>
      <w:r>
        <w:rPr>
          <w:rFonts w:ascii="Arial" w:hAnsi="Arial" w:cs="Arial"/>
          <w:sz w:val="24"/>
          <w:szCs w:val="24"/>
        </w:rPr>
        <w:t xml:space="preserve"> Premium” (Integrando las </w:t>
      </w:r>
      <w:r w:rsidR="006A129E">
        <w:rPr>
          <w:rFonts w:ascii="Arial" w:hAnsi="Arial" w:cs="Arial"/>
          <w:sz w:val="24"/>
          <w:szCs w:val="24"/>
        </w:rPr>
        <w:t>estrat</w:t>
      </w:r>
      <w:r w:rsidR="006A129E" w:rsidRPr="004C3FC3">
        <w:rPr>
          <w:rFonts w:ascii="Arial" w:hAnsi="Arial" w:cs="Arial"/>
          <w:sz w:val="24"/>
          <w:szCs w:val="24"/>
        </w:rPr>
        <w:t>egias</w:t>
      </w:r>
      <w:r w:rsidRPr="004C3FC3">
        <w:rPr>
          <w:rFonts w:ascii="Arial" w:hAnsi="Arial" w:cs="Arial"/>
          <w:sz w:val="24"/>
          <w:szCs w:val="24"/>
        </w:rPr>
        <w:t xml:space="preserve"> y las operaciones para lograr ventajas competitivas) </w:t>
      </w:r>
      <w:r>
        <w:rPr>
          <w:rFonts w:ascii="Arial" w:hAnsi="Arial" w:cs="Arial"/>
          <w:sz w:val="24"/>
          <w:szCs w:val="24"/>
        </w:rPr>
        <w:t xml:space="preserve">Harvard Business </w:t>
      </w:r>
      <w:proofErr w:type="spellStart"/>
      <w:r w:rsidR="006A129E">
        <w:rPr>
          <w:rFonts w:ascii="Arial" w:hAnsi="Arial" w:cs="Arial"/>
          <w:sz w:val="24"/>
          <w:szCs w:val="24"/>
        </w:rPr>
        <w:t>Press</w:t>
      </w:r>
      <w:proofErr w:type="spellEnd"/>
      <w:r>
        <w:rPr>
          <w:rFonts w:ascii="Arial" w:hAnsi="Arial" w:cs="Arial"/>
          <w:sz w:val="24"/>
          <w:szCs w:val="24"/>
        </w:rPr>
        <w:t>, Tercera Edición, Edi</w:t>
      </w:r>
      <w:r w:rsidR="006A129E">
        <w:rPr>
          <w:rFonts w:ascii="Arial" w:hAnsi="Arial" w:cs="Arial"/>
          <w:sz w:val="24"/>
          <w:szCs w:val="24"/>
        </w:rPr>
        <w:t>ciones Deusto, España</w:t>
      </w:r>
      <w:r>
        <w:rPr>
          <w:rFonts w:ascii="Arial" w:hAnsi="Arial" w:cs="Arial"/>
          <w:sz w:val="24"/>
          <w:szCs w:val="24"/>
        </w:rPr>
        <w:t>.</w:t>
      </w:r>
    </w:p>
    <w:p w:rsidR="00D91108" w:rsidRPr="00C372DF" w:rsidRDefault="00D91108" w:rsidP="001222E4">
      <w:pPr>
        <w:spacing w:after="0" w:line="480" w:lineRule="auto"/>
        <w:jc w:val="both"/>
        <w:rPr>
          <w:rFonts w:ascii="Arial" w:hAnsi="Arial" w:cs="Arial"/>
          <w:sz w:val="24"/>
          <w:szCs w:val="24"/>
          <w:lang w:val="es-EC"/>
        </w:rPr>
      </w:pPr>
      <w:bookmarkStart w:id="47" w:name="_Toc257748950"/>
      <w:bookmarkStart w:id="48" w:name="_Toc260169665"/>
      <w:bookmarkStart w:id="49" w:name="_Toc260211018"/>
      <w:bookmarkStart w:id="50" w:name="_Toc260241789"/>
      <w:bookmarkStart w:id="51" w:name="_Toc260245075"/>
      <w:bookmarkStart w:id="52" w:name="_Toc257748944"/>
    </w:p>
    <w:p w:rsidR="001222E4" w:rsidRPr="004257A4" w:rsidRDefault="001222E4" w:rsidP="001222E4">
      <w:pPr>
        <w:spacing w:after="0" w:line="480" w:lineRule="auto"/>
        <w:jc w:val="both"/>
        <w:rPr>
          <w:rFonts w:ascii="Arial" w:hAnsi="Arial" w:cs="Arial"/>
          <w:sz w:val="24"/>
          <w:szCs w:val="24"/>
          <w:lang w:val="en-US"/>
        </w:rPr>
      </w:pPr>
      <w:r w:rsidRPr="004257A4">
        <w:rPr>
          <w:rFonts w:ascii="Arial" w:hAnsi="Arial" w:cs="Arial"/>
          <w:sz w:val="24"/>
          <w:szCs w:val="24"/>
          <w:lang w:val="en-US"/>
        </w:rPr>
        <w:t xml:space="preserve">[4] </w:t>
      </w:r>
      <w:bookmarkEnd w:id="47"/>
      <w:bookmarkEnd w:id="48"/>
      <w:bookmarkEnd w:id="49"/>
      <w:bookmarkEnd w:id="50"/>
      <w:bookmarkEnd w:id="51"/>
      <w:r w:rsidRPr="004257A4">
        <w:rPr>
          <w:rFonts w:ascii="Arial" w:hAnsi="Arial" w:cs="Arial"/>
          <w:sz w:val="24"/>
          <w:szCs w:val="24"/>
          <w:lang w:val="en-US"/>
        </w:rPr>
        <w:t xml:space="preserve">Harvard Business Review. </w:t>
      </w:r>
      <w:proofErr w:type="gramStart"/>
      <w:r w:rsidRPr="004257A4">
        <w:rPr>
          <w:rFonts w:ascii="Arial" w:hAnsi="Arial" w:cs="Arial"/>
          <w:sz w:val="24"/>
          <w:szCs w:val="24"/>
          <w:lang w:val="en-US"/>
        </w:rPr>
        <w:t>(1999), “</w:t>
      </w:r>
      <w:proofErr w:type="spellStart"/>
      <w:r w:rsidRPr="004257A4">
        <w:rPr>
          <w:rFonts w:ascii="Arial" w:hAnsi="Arial" w:cs="Arial"/>
          <w:sz w:val="24"/>
          <w:szCs w:val="24"/>
          <w:lang w:val="en-US"/>
        </w:rPr>
        <w:t>Liderazgo</w:t>
      </w:r>
      <w:proofErr w:type="spellEnd"/>
      <w:r w:rsidRPr="004257A4">
        <w:rPr>
          <w:rFonts w:ascii="Arial" w:hAnsi="Arial" w:cs="Arial"/>
          <w:sz w:val="24"/>
          <w:szCs w:val="24"/>
          <w:lang w:val="en-US"/>
        </w:rPr>
        <w:t xml:space="preserve">”, </w:t>
      </w:r>
      <w:proofErr w:type="spellStart"/>
      <w:r w:rsidRPr="004257A4">
        <w:rPr>
          <w:rFonts w:ascii="Arial" w:hAnsi="Arial" w:cs="Arial"/>
          <w:sz w:val="24"/>
          <w:szCs w:val="24"/>
          <w:lang w:val="en-US"/>
        </w:rPr>
        <w:t>Ediciones</w:t>
      </w:r>
      <w:r w:rsidR="005A2BDE" w:rsidRPr="004257A4">
        <w:rPr>
          <w:rFonts w:ascii="Arial" w:hAnsi="Arial" w:cs="Arial"/>
          <w:sz w:val="24"/>
          <w:szCs w:val="24"/>
          <w:lang w:val="en-US"/>
        </w:rPr>
        <w:t>DEUSTO</w:t>
      </w:r>
      <w:proofErr w:type="spellEnd"/>
      <w:r w:rsidR="005A2BDE" w:rsidRPr="004257A4">
        <w:rPr>
          <w:rFonts w:ascii="Arial" w:hAnsi="Arial" w:cs="Arial"/>
          <w:sz w:val="24"/>
          <w:szCs w:val="24"/>
          <w:lang w:val="en-US"/>
        </w:rPr>
        <w:t xml:space="preserve"> SA</w:t>
      </w:r>
      <w:r w:rsidRPr="004257A4">
        <w:rPr>
          <w:rFonts w:ascii="Arial" w:hAnsi="Arial" w:cs="Arial"/>
          <w:sz w:val="24"/>
          <w:szCs w:val="24"/>
          <w:lang w:val="en-US"/>
        </w:rPr>
        <w:t>.</w:t>
      </w:r>
      <w:proofErr w:type="gramEnd"/>
    </w:p>
    <w:p w:rsidR="001222E4" w:rsidRPr="004257A4" w:rsidRDefault="001222E4" w:rsidP="001222E4">
      <w:pPr>
        <w:spacing w:after="0" w:line="480" w:lineRule="auto"/>
        <w:jc w:val="both"/>
        <w:rPr>
          <w:rFonts w:ascii="Arial" w:hAnsi="Arial" w:cs="Arial"/>
          <w:sz w:val="24"/>
          <w:szCs w:val="24"/>
          <w:lang w:val="en-US"/>
        </w:rPr>
      </w:pPr>
    </w:p>
    <w:bookmarkEnd w:id="52"/>
    <w:p w:rsidR="001222E4" w:rsidRDefault="001222E4" w:rsidP="001222E4">
      <w:pPr>
        <w:spacing w:after="0" w:line="480" w:lineRule="auto"/>
        <w:jc w:val="both"/>
        <w:rPr>
          <w:rFonts w:ascii="Arial" w:hAnsi="Arial" w:cs="Arial"/>
          <w:sz w:val="24"/>
          <w:szCs w:val="24"/>
        </w:rPr>
      </w:pPr>
      <w:r w:rsidRPr="001222E4">
        <w:rPr>
          <w:rFonts w:ascii="Arial" w:hAnsi="Arial" w:cs="Arial"/>
          <w:sz w:val="24"/>
          <w:szCs w:val="24"/>
        </w:rPr>
        <w:t xml:space="preserve">[5] Ken O. </w:t>
      </w:r>
      <w:proofErr w:type="spellStart"/>
      <w:r w:rsidRPr="001222E4">
        <w:rPr>
          <w:rFonts w:ascii="Arial" w:hAnsi="Arial" w:cs="Arial"/>
          <w:sz w:val="24"/>
          <w:szCs w:val="24"/>
        </w:rPr>
        <w:t>Donnell</w:t>
      </w:r>
      <w:proofErr w:type="spellEnd"/>
      <w:r w:rsidR="005A2BDE">
        <w:rPr>
          <w:rFonts w:ascii="Arial" w:hAnsi="Arial" w:cs="Arial"/>
          <w:sz w:val="24"/>
          <w:szCs w:val="24"/>
        </w:rPr>
        <w:t xml:space="preserve"> (</w:t>
      </w:r>
      <w:r w:rsidR="005A2BDE" w:rsidRPr="001222E4">
        <w:rPr>
          <w:rFonts w:ascii="Arial" w:hAnsi="Arial" w:cs="Arial"/>
          <w:sz w:val="24"/>
          <w:szCs w:val="24"/>
        </w:rPr>
        <w:t>200</w:t>
      </w:r>
      <w:r w:rsidR="005A2BDE">
        <w:rPr>
          <w:rFonts w:ascii="Arial" w:hAnsi="Arial" w:cs="Arial"/>
          <w:sz w:val="24"/>
          <w:szCs w:val="24"/>
        </w:rPr>
        <w:t>7)</w:t>
      </w:r>
      <w:r w:rsidRPr="001222E4">
        <w:rPr>
          <w:rFonts w:ascii="Arial" w:hAnsi="Arial" w:cs="Arial"/>
          <w:sz w:val="24"/>
          <w:szCs w:val="24"/>
        </w:rPr>
        <w:t>, “Valores Humanos En La Empresa”, Editorial: Empresarial S.L.</w:t>
      </w:r>
      <w:r w:rsidR="005A2BDE">
        <w:rPr>
          <w:rFonts w:ascii="Arial" w:hAnsi="Arial" w:cs="Arial"/>
          <w:sz w:val="24"/>
          <w:szCs w:val="24"/>
        </w:rPr>
        <w:t xml:space="preserve">, </w:t>
      </w:r>
      <w:r w:rsidRPr="001222E4">
        <w:rPr>
          <w:rFonts w:ascii="Arial" w:hAnsi="Arial" w:cs="Arial"/>
          <w:sz w:val="24"/>
          <w:szCs w:val="24"/>
        </w:rPr>
        <w:t>Madrid España.</w:t>
      </w:r>
    </w:p>
    <w:p w:rsidR="001222E4" w:rsidRPr="001222E4" w:rsidRDefault="001222E4" w:rsidP="001222E4">
      <w:pPr>
        <w:spacing w:after="0" w:line="480" w:lineRule="auto"/>
        <w:jc w:val="both"/>
        <w:rPr>
          <w:rFonts w:ascii="Arial" w:hAnsi="Arial" w:cs="Arial"/>
          <w:sz w:val="24"/>
          <w:szCs w:val="24"/>
        </w:rPr>
      </w:pPr>
    </w:p>
    <w:p w:rsidR="001222E4" w:rsidRDefault="001222E4" w:rsidP="001222E4">
      <w:pPr>
        <w:spacing w:after="0" w:line="480" w:lineRule="auto"/>
        <w:jc w:val="both"/>
        <w:rPr>
          <w:rFonts w:ascii="Arial" w:hAnsi="Arial" w:cs="Arial"/>
          <w:sz w:val="24"/>
          <w:szCs w:val="24"/>
        </w:rPr>
      </w:pPr>
      <w:r w:rsidRPr="001222E4">
        <w:rPr>
          <w:rFonts w:ascii="Arial" w:hAnsi="Arial" w:cs="Arial"/>
          <w:sz w:val="24"/>
          <w:szCs w:val="24"/>
        </w:rPr>
        <w:t xml:space="preserve">[6] Roberta </w:t>
      </w:r>
      <w:proofErr w:type="spellStart"/>
      <w:r w:rsidRPr="001222E4">
        <w:rPr>
          <w:rFonts w:ascii="Arial" w:hAnsi="Arial" w:cs="Arial"/>
          <w:sz w:val="24"/>
          <w:szCs w:val="24"/>
        </w:rPr>
        <w:t>Milanesse</w:t>
      </w:r>
      <w:proofErr w:type="spellEnd"/>
      <w:r w:rsidR="005A2BDE" w:rsidRPr="001222E4">
        <w:rPr>
          <w:rFonts w:ascii="Arial" w:hAnsi="Arial" w:cs="Arial"/>
          <w:sz w:val="24"/>
          <w:szCs w:val="24"/>
        </w:rPr>
        <w:t>(2008),</w:t>
      </w:r>
      <w:r w:rsidRPr="001222E4">
        <w:rPr>
          <w:rFonts w:ascii="Arial" w:hAnsi="Arial" w:cs="Arial"/>
          <w:sz w:val="24"/>
          <w:szCs w:val="24"/>
        </w:rPr>
        <w:t xml:space="preserve"> “Coaching</w:t>
      </w:r>
      <w:r w:rsidR="005A2BDE">
        <w:rPr>
          <w:rFonts w:ascii="Arial" w:hAnsi="Arial" w:cs="Arial"/>
          <w:sz w:val="24"/>
          <w:szCs w:val="24"/>
        </w:rPr>
        <w:t>E</w:t>
      </w:r>
      <w:r w:rsidRPr="001222E4">
        <w:rPr>
          <w:rFonts w:ascii="Arial" w:hAnsi="Arial" w:cs="Arial"/>
          <w:sz w:val="24"/>
          <w:szCs w:val="24"/>
        </w:rPr>
        <w:t>stratégico”</w:t>
      </w:r>
      <w:r w:rsidR="005A2BDE">
        <w:rPr>
          <w:rFonts w:ascii="Arial" w:hAnsi="Arial" w:cs="Arial"/>
          <w:sz w:val="24"/>
          <w:szCs w:val="24"/>
        </w:rPr>
        <w:t>,</w:t>
      </w:r>
      <w:r w:rsidRPr="001222E4">
        <w:rPr>
          <w:rFonts w:ascii="Arial" w:hAnsi="Arial" w:cs="Arial"/>
          <w:sz w:val="24"/>
          <w:szCs w:val="24"/>
        </w:rPr>
        <w:t xml:space="preserve"> Editorial Herder.</w:t>
      </w:r>
    </w:p>
    <w:p w:rsidR="005A2BDE" w:rsidRDefault="005A2BDE" w:rsidP="001222E4">
      <w:pPr>
        <w:spacing w:after="0" w:line="480" w:lineRule="auto"/>
        <w:jc w:val="both"/>
        <w:rPr>
          <w:rFonts w:ascii="Arial" w:hAnsi="Arial" w:cs="Arial"/>
          <w:sz w:val="24"/>
          <w:szCs w:val="24"/>
        </w:rPr>
      </w:pPr>
    </w:p>
    <w:p w:rsidR="005A2BDE" w:rsidRDefault="005A2BDE" w:rsidP="001222E4">
      <w:pPr>
        <w:spacing w:after="0" w:line="480" w:lineRule="auto"/>
        <w:jc w:val="both"/>
        <w:rPr>
          <w:rFonts w:ascii="Arial" w:hAnsi="Arial" w:cs="Arial"/>
          <w:sz w:val="24"/>
          <w:szCs w:val="24"/>
        </w:rPr>
      </w:pPr>
      <w:r>
        <w:rPr>
          <w:rFonts w:ascii="Arial" w:hAnsi="Arial" w:cs="Arial"/>
          <w:sz w:val="24"/>
          <w:szCs w:val="24"/>
        </w:rPr>
        <w:t xml:space="preserve">[7] Xavier </w:t>
      </w:r>
      <w:proofErr w:type="spellStart"/>
      <w:r>
        <w:rPr>
          <w:rFonts w:ascii="Arial" w:hAnsi="Arial" w:cs="Arial"/>
          <w:sz w:val="24"/>
          <w:szCs w:val="24"/>
        </w:rPr>
        <w:t>Gimbert</w:t>
      </w:r>
      <w:proofErr w:type="spellEnd"/>
      <w:r>
        <w:rPr>
          <w:rFonts w:ascii="Arial" w:hAnsi="Arial" w:cs="Arial"/>
          <w:sz w:val="24"/>
          <w:szCs w:val="24"/>
        </w:rPr>
        <w:t xml:space="preserve"> (2010), “Pensar Estratégicamente”, Primera Edición, Ediciones </w:t>
      </w:r>
      <w:r w:rsidRPr="001222E4">
        <w:rPr>
          <w:rFonts w:ascii="Arial" w:hAnsi="Arial" w:cs="Arial"/>
          <w:sz w:val="24"/>
          <w:szCs w:val="24"/>
        </w:rPr>
        <w:t>DEUSTO SA</w:t>
      </w:r>
      <w:r>
        <w:rPr>
          <w:rFonts w:ascii="Arial" w:hAnsi="Arial" w:cs="Arial"/>
          <w:sz w:val="24"/>
          <w:szCs w:val="24"/>
        </w:rPr>
        <w:t>.</w:t>
      </w:r>
    </w:p>
    <w:p w:rsidR="005A2BDE" w:rsidRDefault="005A2BDE" w:rsidP="001222E4">
      <w:pPr>
        <w:spacing w:after="0" w:line="480" w:lineRule="auto"/>
        <w:jc w:val="both"/>
        <w:rPr>
          <w:rFonts w:ascii="Arial" w:hAnsi="Arial" w:cs="Arial"/>
          <w:sz w:val="24"/>
          <w:szCs w:val="24"/>
        </w:rPr>
      </w:pPr>
    </w:p>
    <w:p w:rsidR="005A2BDE" w:rsidRDefault="005A2BDE" w:rsidP="001222E4">
      <w:pPr>
        <w:spacing w:after="0" w:line="480" w:lineRule="auto"/>
        <w:jc w:val="both"/>
        <w:rPr>
          <w:rFonts w:ascii="Arial" w:hAnsi="Arial" w:cs="Arial"/>
          <w:sz w:val="24"/>
          <w:szCs w:val="24"/>
        </w:rPr>
      </w:pPr>
      <w:r>
        <w:rPr>
          <w:rFonts w:ascii="Arial" w:hAnsi="Arial" w:cs="Arial"/>
          <w:sz w:val="24"/>
          <w:szCs w:val="24"/>
        </w:rPr>
        <w:t xml:space="preserve">[8] </w:t>
      </w:r>
      <w:proofErr w:type="spellStart"/>
      <w:r>
        <w:rPr>
          <w:rFonts w:ascii="Arial" w:hAnsi="Arial" w:cs="Arial"/>
          <w:sz w:val="24"/>
          <w:szCs w:val="24"/>
        </w:rPr>
        <w:t>Eliyahu</w:t>
      </w:r>
      <w:proofErr w:type="spellEnd"/>
      <w:r>
        <w:rPr>
          <w:rFonts w:ascii="Arial" w:hAnsi="Arial" w:cs="Arial"/>
          <w:sz w:val="24"/>
          <w:szCs w:val="24"/>
        </w:rPr>
        <w:t xml:space="preserve"> M. </w:t>
      </w:r>
      <w:proofErr w:type="spellStart"/>
      <w:r>
        <w:rPr>
          <w:rFonts w:ascii="Arial" w:hAnsi="Arial" w:cs="Arial"/>
          <w:sz w:val="24"/>
          <w:szCs w:val="24"/>
        </w:rPr>
        <w:t>Goldrat</w:t>
      </w:r>
      <w:proofErr w:type="spellEnd"/>
      <w:r>
        <w:rPr>
          <w:rFonts w:ascii="Arial" w:hAnsi="Arial" w:cs="Arial"/>
          <w:sz w:val="24"/>
          <w:szCs w:val="24"/>
        </w:rPr>
        <w:t xml:space="preserve"> (2009), “</w:t>
      </w:r>
      <w:r w:rsidR="00C61045">
        <w:rPr>
          <w:rFonts w:ascii="Arial" w:hAnsi="Arial" w:cs="Arial"/>
          <w:sz w:val="24"/>
          <w:szCs w:val="24"/>
        </w:rPr>
        <w:t>La D</w:t>
      </w:r>
      <w:r>
        <w:rPr>
          <w:rFonts w:ascii="Arial" w:hAnsi="Arial" w:cs="Arial"/>
          <w:sz w:val="24"/>
          <w:szCs w:val="24"/>
        </w:rPr>
        <w:t xml:space="preserve">ecisión – Cómo </w:t>
      </w:r>
      <w:r w:rsidR="00C61045">
        <w:rPr>
          <w:rFonts w:ascii="Arial" w:hAnsi="Arial" w:cs="Arial"/>
          <w:sz w:val="24"/>
          <w:szCs w:val="24"/>
        </w:rPr>
        <w:t>E</w:t>
      </w:r>
      <w:r>
        <w:rPr>
          <w:rFonts w:ascii="Arial" w:hAnsi="Arial" w:cs="Arial"/>
          <w:sz w:val="24"/>
          <w:szCs w:val="24"/>
        </w:rPr>
        <w:t xml:space="preserve">legir la </w:t>
      </w:r>
      <w:r w:rsidR="00C61045">
        <w:rPr>
          <w:rFonts w:ascii="Arial" w:hAnsi="Arial" w:cs="Arial"/>
          <w:sz w:val="24"/>
          <w:szCs w:val="24"/>
        </w:rPr>
        <w:t>M</w:t>
      </w:r>
      <w:r>
        <w:rPr>
          <w:rFonts w:ascii="Arial" w:hAnsi="Arial" w:cs="Arial"/>
          <w:sz w:val="24"/>
          <w:szCs w:val="24"/>
        </w:rPr>
        <w:t xml:space="preserve">ejor </w:t>
      </w:r>
      <w:r w:rsidR="00C61045">
        <w:rPr>
          <w:rFonts w:ascii="Arial" w:hAnsi="Arial" w:cs="Arial"/>
          <w:sz w:val="24"/>
          <w:szCs w:val="24"/>
        </w:rPr>
        <w:t>O</w:t>
      </w:r>
      <w:r>
        <w:rPr>
          <w:rFonts w:ascii="Arial" w:hAnsi="Arial" w:cs="Arial"/>
          <w:sz w:val="24"/>
          <w:szCs w:val="24"/>
        </w:rPr>
        <w:t xml:space="preserve">pción”, Segunda edición, Editorial </w:t>
      </w:r>
      <w:proofErr w:type="spellStart"/>
      <w:r>
        <w:rPr>
          <w:rFonts w:ascii="Arial" w:hAnsi="Arial" w:cs="Arial"/>
          <w:sz w:val="24"/>
          <w:szCs w:val="24"/>
        </w:rPr>
        <w:t>Granica</w:t>
      </w:r>
      <w:proofErr w:type="spellEnd"/>
      <w:r>
        <w:rPr>
          <w:rFonts w:ascii="Arial" w:hAnsi="Arial" w:cs="Arial"/>
          <w:sz w:val="24"/>
          <w:szCs w:val="24"/>
        </w:rPr>
        <w:t>.</w:t>
      </w:r>
    </w:p>
    <w:p w:rsidR="00C61045" w:rsidRDefault="00C61045" w:rsidP="001222E4">
      <w:pPr>
        <w:spacing w:after="0" w:line="480" w:lineRule="auto"/>
        <w:jc w:val="both"/>
        <w:rPr>
          <w:rFonts w:ascii="Arial" w:hAnsi="Arial" w:cs="Arial"/>
          <w:sz w:val="24"/>
          <w:szCs w:val="24"/>
        </w:rPr>
      </w:pPr>
    </w:p>
    <w:p w:rsidR="00C61045" w:rsidRPr="00C61045" w:rsidRDefault="00C61045" w:rsidP="00C61045">
      <w:pPr>
        <w:spacing w:after="0" w:line="480" w:lineRule="auto"/>
        <w:jc w:val="both"/>
        <w:rPr>
          <w:rFonts w:ascii="Arial" w:hAnsi="Arial" w:cs="Arial"/>
          <w:sz w:val="24"/>
          <w:szCs w:val="24"/>
        </w:rPr>
      </w:pPr>
      <w:r w:rsidRPr="00C61045">
        <w:rPr>
          <w:rFonts w:ascii="Arial" w:hAnsi="Arial" w:cs="Arial"/>
          <w:sz w:val="24"/>
          <w:szCs w:val="24"/>
        </w:rPr>
        <w:t xml:space="preserve">[9] </w:t>
      </w:r>
      <w:proofErr w:type="spellStart"/>
      <w:r w:rsidRPr="00C61045">
        <w:rPr>
          <w:rFonts w:ascii="Arial" w:hAnsi="Arial" w:cs="Arial"/>
          <w:sz w:val="24"/>
          <w:szCs w:val="24"/>
        </w:rPr>
        <w:t>Bennis</w:t>
      </w:r>
      <w:proofErr w:type="spellEnd"/>
      <w:r w:rsidRPr="00C61045">
        <w:rPr>
          <w:rFonts w:ascii="Arial" w:hAnsi="Arial" w:cs="Arial"/>
          <w:sz w:val="24"/>
          <w:szCs w:val="24"/>
        </w:rPr>
        <w:t xml:space="preserve">, W. y B. </w:t>
      </w:r>
      <w:proofErr w:type="spellStart"/>
      <w:r w:rsidRPr="00C61045">
        <w:rPr>
          <w:rFonts w:ascii="Arial" w:hAnsi="Arial" w:cs="Arial"/>
          <w:sz w:val="24"/>
          <w:szCs w:val="24"/>
        </w:rPr>
        <w:t>Nanus</w:t>
      </w:r>
      <w:proofErr w:type="spellEnd"/>
      <w:r w:rsidRPr="00C61045">
        <w:rPr>
          <w:rFonts w:ascii="Arial" w:hAnsi="Arial" w:cs="Arial"/>
          <w:sz w:val="24"/>
          <w:szCs w:val="24"/>
        </w:rPr>
        <w:t xml:space="preserve"> (1995), "Líderes: Las Cuatro Claves del Liderazgo Eficaz". Editorial Norma, Colombia.</w:t>
      </w:r>
    </w:p>
    <w:p w:rsidR="00C61045" w:rsidRPr="00C61045" w:rsidRDefault="00C61045" w:rsidP="00C61045">
      <w:pPr>
        <w:spacing w:after="0" w:line="480" w:lineRule="auto"/>
        <w:jc w:val="both"/>
        <w:rPr>
          <w:rFonts w:ascii="Arial" w:hAnsi="Arial" w:cs="Arial"/>
          <w:sz w:val="24"/>
          <w:szCs w:val="24"/>
        </w:rPr>
      </w:pPr>
    </w:p>
    <w:p w:rsidR="001222E4" w:rsidRDefault="00C61045" w:rsidP="001222E4">
      <w:pPr>
        <w:spacing w:after="0" w:line="480" w:lineRule="auto"/>
        <w:jc w:val="both"/>
        <w:rPr>
          <w:rFonts w:ascii="Arial" w:hAnsi="Arial" w:cs="Arial"/>
          <w:sz w:val="24"/>
          <w:szCs w:val="24"/>
        </w:rPr>
      </w:pPr>
      <w:r>
        <w:rPr>
          <w:rFonts w:ascii="Arial" w:hAnsi="Arial" w:cs="Arial"/>
          <w:sz w:val="24"/>
          <w:szCs w:val="24"/>
        </w:rPr>
        <w:t>[10] Fred R. David (1997), “Concepto de Administración Estratégica”, Editorial Prentice Hall, México.</w:t>
      </w:r>
    </w:p>
    <w:p w:rsidR="00C61045" w:rsidRPr="001222E4" w:rsidRDefault="00C61045" w:rsidP="001222E4">
      <w:pPr>
        <w:spacing w:after="0" w:line="480" w:lineRule="auto"/>
        <w:jc w:val="both"/>
        <w:rPr>
          <w:rFonts w:ascii="Arial" w:hAnsi="Arial" w:cs="Arial"/>
          <w:sz w:val="24"/>
          <w:szCs w:val="24"/>
        </w:rPr>
      </w:pPr>
    </w:p>
    <w:p w:rsidR="00236ACC" w:rsidRPr="00C61045" w:rsidRDefault="00236ACC" w:rsidP="00C61045">
      <w:pPr>
        <w:spacing w:after="0" w:line="480" w:lineRule="auto"/>
        <w:jc w:val="both"/>
        <w:rPr>
          <w:rFonts w:ascii="Arial" w:hAnsi="Arial" w:cs="Arial"/>
          <w:sz w:val="24"/>
          <w:szCs w:val="24"/>
        </w:rPr>
      </w:pPr>
      <w:bookmarkStart w:id="53" w:name="_Toc257748943"/>
      <w:bookmarkStart w:id="54" w:name="_Toc260169657"/>
      <w:bookmarkStart w:id="55" w:name="_Toc260211010"/>
      <w:bookmarkStart w:id="56" w:name="_Toc260241781"/>
      <w:bookmarkStart w:id="57" w:name="_Toc260245067"/>
      <w:r w:rsidRPr="00D81382">
        <w:rPr>
          <w:rFonts w:ascii="Arial" w:hAnsi="Arial" w:cs="Arial"/>
          <w:sz w:val="24"/>
          <w:szCs w:val="24"/>
          <w:lang w:val="en-US"/>
        </w:rPr>
        <w:t>[</w:t>
      </w:r>
      <w:r w:rsidR="005A2BDE" w:rsidRPr="00D81382">
        <w:rPr>
          <w:rFonts w:ascii="Arial" w:hAnsi="Arial" w:cs="Arial"/>
          <w:sz w:val="24"/>
          <w:szCs w:val="24"/>
          <w:lang w:val="en-US"/>
        </w:rPr>
        <w:t>1</w:t>
      </w:r>
      <w:r w:rsidRPr="00D81382">
        <w:rPr>
          <w:rFonts w:ascii="Arial" w:hAnsi="Arial" w:cs="Arial"/>
          <w:sz w:val="24"/>
          <w:szCs w:val="24"/>
          <w:lang w:val="en-US"/>
        </w:rPr>
        <w:t xml:space="preserve">1] Robert N. Anthony, Vijay </w:t>
      </w:r>
      <w:proofErr w:type="spellStart"/>
      <w:r w:rsidRPr="00D81382">
        <w:rPr>
          <w:rFonts w:ascii="Arial" w:hAnsi="Arial" w:cs="Arial"/>
          <w:sz w:val="24"/>
          <w:szCs w:val="24"/>
          <w:lang w:val="en-US"/>
        </w:rPr>
        <w:t>Govindarajan</w:t>
      </w:r>
      <w:proofErr w:type="spellEnd"/>
      <w:r w:rsidRPr="00D81382">
        <w:rPr>
          <w:rFonts w:ascii="Arial" w:hAnsi="Arial" w:cs="Arial"/>
          <w:sz w:val="24"/>
          <w:szCs w:val="24"/>
          <w:lang w:val="en-US"/>
        </w:rPr>
        <w:t xml:space="preserve">. </w:t>
      </w:r>
      <w:r w:rsidRPr="00C61045">
        <w:rPr>
          <w:rFonts w:ascii="Arial" w:hAnsi="Arial" w:cs="Arial"/>
          <w:sz w:val="24"/>
          <w:szCs w:val="24"/>
        </w:rPr>
        <w:t>(2003), “Sistemas de control de gestión”, Décima edición, Editorial McGraw Hill.</w:t>
      </w:r>
    </w:p>
    <w:p w:rsidR="00236ACC" w:rsidRPr="00C61045" w:rsidRDefault="00236ACC" w:rsidP="00C61045">
      <w:pPr>
        <w:spacing w:after="0" w:line="480" w:lineRule="auto"/>
        <w:jc w:val="both"/>
        <w:rPr>
          <w:rFonts w:ascii="Arial" w:hAnsi="Arial" w:cs="Arial"/>
          <w:sz w:val="24"/>
          <w:szCs w:val="24"/>
        </w:rPr>
      </w:pPr>
    </w:p>
    <w:p w:rsidR="00236ACC" w:rsidRPr="00C61045" w:rsidRDefault="00236ACC" w:rsidP="00C61045">
      <w:pPr>
        <w:spacing w:after="0" w:line="480" w:lineRule="auto"/>
        <w:jc w:val="both"/>
        <w:rPr>
          <w:rFonts w:ascii="Arial" w:hAnsi="Arial" w:cs="Arial"/>
          <w:sz w:val="24"/>
          <w:szCs w:val="24"/>
        </w:rPr>
      </w:pPr>
      <w:r w:rsidRPr="00C61045">
        <w:rPr>
          <w:rFonts w:ascii="Arial" w:hAnsi="Arial" w:cs="Arial"/>
          <w:sz w:val="24"/>
          <w:szCs w:val="24"/>
        </w:rPr>
        <w:t>[</w:t>
      </w:r>
      <w:r w:rsidR="005A2BDE" w:rsidRPr="00C61045">
        <w:rPr>
          <w:rFonts w:ascii="Arial" w:hAnsi="Arial" w:cs="Arial"/>
          <w:sz w:val="24"/>
          <w:szCs w:val="24"/>
        </w:rPr>
        <w:t>1</w:t>
      </w:r>
      <w:r w:rsidRPr="00C61045">
        <w:rPr>
          <w:rFonts w:ascii="Arial" w:hAnsi="Arial" w:cs="Arial"/>
          <w:sz w:val="24"/>
          <w:szCs w:val="24"/>
        </w:rPr>
        <w:t xml:space="preserve">2] </w:t>
      </w:r>
      <w:proofErr w:type="spellStart"/>
      <w:r w:rsidRPr="00C61045">
        <w:rPr>
          <w:rFonts w:ascii="Arial" w:hAnsi="Arial" w:cs="Arial"/>
          <w:sz w:val="24"/>
          <w:szCs w:val="24"/>
        </w:rPr>
        <w:t>EduardBallarin</w:t>
      </w:r>
      <w:proofErr w:type="spellEnd"/>
      <w:r w:rsidRPr="00C61045">
        <w:rPr>
          <w:rFonts w:ascii="Arial" w:hAnsi="Arial" w:cs="Arial"/>
          <w:sz w:val="24"/>
          <w:szCs w:val="24"/>
        </w:rPr>
        <w:t xml:space="preserve"> F., </w:t>
      </w:r>
      <w:proofErr w:type="spellStart"/>
      <w:r w:rsidRPr="00C61045">
        <w:rPr>
          <w:rFonts w:ascii="Arial" w:hAnsi="Arial" w:cs="Arial"/>
          <w:sz w:val="24"/>
          <w:szCs w:val="24"/>
        </w:rPr>
        <w:t>MariaJesus</w:t>
      </w:r>
      <w:proofErr w:type="spellEnd"/>
      <w:r w:rsidRPr="00C61045">
        <w:rPr>
          <w:rFonts w:ascii="Arial" w:hAnsi="Arial" w:cs="Arial"/>
          <w:sz w:val="24"/>
          <w:szCs w:val="24"/>
        </w:rPr>
        <w:t xml:space="preserve"> Grandes G. y Josep </w:t>
      </w:r>
      <w:proofErr w:type="spellStart"/>
      <w:r w:rsidRPr="00C61045">
        <w:rPr>
          <w:rFonts w:ascii="Arial" w:hAnsi="Arial" w:cs="Arial"/>
          <w:sz w:val="24"/>
          <w:szCs w:val="24"/>
        </w:rPr>
        <w:t>MariaRosanas</w:t>
      </w:r>
      <w:proofErr w:type="spellEnd"/>
      <w:r w:rsidRPr="00C61045">
        <w:rPr>
          <w:rFonts w:ascii="Arial" w:hAnsi="Arial" w:cs="Arial"/>
          <w:sz w:val="24"/>
          <w:szCs w:val="24"/>
        </w:rPr>
        <w:t xml:space="preserve"> M. (2008), “Sistemas de Planificación y Control”, Editorial </w:t>
      </w:r>
      <w:proofErr w:type="spellStart"/>
      <w:r w:rsidRPr="00C61045">
        <w:rPr>
          <w:rFonts w:ascii="Arial" w:hAnsi="Arial" w:cs="Arial"/>
          <w:sz w:val="24"/>
          <w:szCs w:val="24"/>
        </w:rPr>
        <w:t>Desclée</w:t>
      </w:r>
      <w:proofErr w:type="spellEnd"/>
      <w:r w:rsidRPr="00C61045">
        <w:rPr>
          <w:rFonts w:ascii="Arial" w:hAnsi="Arial" w:cs="Arial"/>
          <w:sz w:val="24"/>
          <w:szCs w:val="24"/>
        </w:rPr>
        <w:t xml:space="preserve"> de </w:t>
      </w:r>
      <w:proofErr w:type="spellStart"/>
      <w:r w:rsidRPr="00C61045">
        <w:rPr>
          <w:rFonts w:ascii="Arial" w:hAnsi="Arial" w:cs="Arial"/>
          <w:sz w:val="24"/>
          <w:szCs w:val="24"/>
        </w:rPr>
        <w:t>Brouwer</w:t>
      </w:r>
      <w:proofErr w:type="spellEnd"/>
    </w:p>
    <w:p w:rsidR="00236ACC" w:rsidRPr="00C61045" w:rsidRDefault="00236ACC" w:rsidP="00C61045">
      <w:pPr>
        <w:spacing w:after="0" w:line="480" w:lineRule="auto"/>
        <w:jc w:val="both"/>
        <w:rPr>
          <w:rFonts w:ascii="Arial" w:hAnsi="Arial" w:cs="Arial"/>
          <w:sz w:val="24"/>
          <w:szCs w:val="24"/>
        </w:rPr>
      </w:pPr>
    </w:p>
    <w:p w:rsidR="00236ACC" w:rsidRPr="00C61045" w:rsidRDefault="00236ACC" w:rsidP="00C61045">
      <w:pPr>
        <w:spacing w:after="0" w:line="480" w:lineRule="auto"/>
        <w:jc w:val="both"/>
        <w:rPr>
          <w:rFonts w:ascii="Arial" w:hAnsi="Arial" w:cs="Arial"/>
          <w:sz w:val="24"/>
          <w:szCs w:val="24"/>
        </w:rPr>
      </w:pPr>
      <w:r w:rsidRPr="00D81382">
        <w:rPr>
          <w:rFonts w:ascii="Arial" w:hAnsi="Arial" w:cs="Arial"/>
          <w:sz w:val="24"/>
          <w:szCs w:val="24"/>
          <w:lang w:val="en-US"/>
        </w:rPr>
        <w:t>[</w:t>
      </w:r>
      <w:bookmarkEnd w:id="53"/>
      <w:bookmarkEnd w:id="54"/>
      <w:bookmarkEnd w:id="55"/>
      <w:bookmarkEnd w:id="56"/>
      <w:bookmarkEnd w:id="57"/>
      <w:r w:rsidR="005A2BDE" w:rsidRPr="00D81382">
        <w:rPr>
          <w:rFonts w:ascii="Arial" w:hAnsi="Arial" w:cs="Arial"/>
          <w:sz w:val="24"/>
          <w:szCs w:val="24"/>
          <w:lang w:val="en-US"/>
        </w:rPr>
        <w:t>1</w:t>
      </w:r>
      <w:r w:rsidRPr="00D81382">
        <w:rPr>
          <w:rFonts w:ascii="Arial" w:hAnsi="Arial" w:cs="Arial"/>
          <w:sz w:val="24"/>
          <w:szCs w:val="24"/>
          <w:lang w:val="en-US"/>
        </w:rPr>
        <w:t xml:space="preserve">3] N. </w:t>
      </w:r>
      <w:proofErr w:type="spellStart"/>
      <w:r w:rsidRPr="00D81382">
        <w:rPr>
          <w:rFonts w:ascii="Arial" w:hAnsi="Arial" w:cs="Arial"/>
          <w:sz w:val="24"/>
          <w:szCs w:val="24"/>
          <w:lang w:val="en-US"/>
        </w:rPr>
        <w:t>Olve</w:t>
      </w:r>
      <w:proofErr w:type="spellEnd"/>
      <w:r w:rsidRPr="00D81382">
        <w:rPr>
          <w:rFonts w:ascii="Arial" w:hAnsi="Arial" w:cs="Arial"/>
          <w:sz w:val="24"/>
          <w:szCs w:val="24"/>
          <w:lang w:val="en-US"/>
        </w:rPr>
        <w:t xml:space="preserve">, J. Roy y M. Wetter. </w:t>
      </w:r>
      <w:r w:rsidRPr="00C61045">
        <w:rPr>
          <w:rFonts w:ascii="Arial" w:hAnsi="Arial" w:cs="Arial"/>
          <w:sz w:val="24"/>
          <w:szCs w:val="24"/>
        </w:rPr>
        <w:t>(2000), “Implantando y gestionando el cuadro de mando integral”, Editorial Gestión.</w:t>
      </w:r>
    </w:p>
    <w:p w:rsidR="00C61045" w:rsidRPr="00C61045" w:rsidRDefault="00C61045" w:rsidP="00C61045">
      <w:pPr>
        <w:spacing w:after="0" w:line="480" w:lineRule="auto"/>
        <w:jc w:val="both"/>
        <w:rPr>
          <w:rFonts w:ascii="Arial" w:hAnsi="Arial" w:cs="Arial"/>
          <w:sz w:val="24"/>
          <w:szCs w:val="24"/>
        </w:rPr>
      </w:pPr>
    </w:p>
    <w:p w:rsidR="00236ACC" w:rsidRPr="00C61045" w:rsidRDefault="00236ACC" w:rsidP="00C61045">
      <w:pPr>
        <w:spacing w:after="0" w:line="480" w:lineRule="auto"/>
        <w:jc w:val="both"/>
        <w:rPr>
          <w:rFonts w:ascii="Arial" w:hAnsi="Arial" w:cs="Arial"/>
          <w:sz w:val="24"/>
          <w:szCs w:val="24"/>
        </w:rPr>
      </w:pPr>
      <w:bookmarkStart w:id="58" w:name="_Toc260169658"/>
      <w:bookmarkStart w:id="59" w:name="_Toc260211011"/>
      <w:bookmarkStart w:id="60" w:name="_Toc260241782"/>
      <w:bookmarkStart w:id="61" w:name="_Toc260245068"/>
      <w:r w:rsidRPr="00C61045">
        <w:rPr>
          <w:rFonts w:ascii="Arial" w:hAnsi="Arial" w:cs="Arial"/>
          <w:sz w:val="24"/>
          <w:szCs w:val="24"/>
        </w:rPr>
        <w:t>[</w:t>
      </w:r>
      <w:bookmarkEnd w:id="58"/>
      <w:bookmarkEnd w:id="59"/>
      <w:bookmarkEnd w:id="60"/>
      <w:bookmarkEnd w:id="61"/>
      <w:r w:rsidR="005A2BDE" w:rsidRPr="00C61045">
        <w:rPr>
          <w:rFonts w:ascii="Arial" w:hAnsi="Arial" w:cs="Arial"/>
          <w:sz w:val="24"/>
          <w:szCs w:val="24"/>
        </w:rPr>
        <w:t>1</w:t>
      </w:r>
      <w:r w:rsidRPr="00C61045">
        <w:rPr>
          <w:rFonts w:ascii="Arial" w:hAnsi="Arial" w:cs="Arial"/>
          <w:sz w:val="24"/>
          <w:szCs w:val="24"/>
        </w:rPr>
        <w:t>4] Luis Muñiz. (2000), “Cómo implantar un sistema de control de gestión en la práctica”, Editorial Gestión.</w:t>
      </w:r>
    </w:p>
    <w:p w:rsidR="00C61045" w:rsidRPr="00C61045" w:rsidRDefault="00C61045" w:rsidP="00C61045">
      <w:pPr>
        <w:spacing w:after="0" w:line="480" w:lineRule="auto"/>
        <w:jc w:val="both"/>
        <w:rPr>
          <w:rFonts w:ascii="Arial" w:hAnsi="Arial" w:cs="Arial"/>
          <w:sz w:val="24"/>
          <w:szCs w:val="24"/>
        </w:rPr>
      </w:pPr>
    </w:p>
    <w:p w:rsidR="00236ACC" w:rsidRPr="00C61045" w:rsidRDefault="00236ACC" w:rsidP="00C61045">
      <w:pPr>
        <w:spacing w:after="0" w:line="480" w:lineRule="auto"/>
        <w:jc w:val="both"/>
        <w:rPr>
          <w:rFonts w:ascii="Arial" w:hAnsi="Arial" w:cs="Arial"/>
          <w:sz w:val="24"/>
          <w:szCs w:val="24"/>
        </w:rPr>
      </w:pPr>
      <w:r w:rsidRPr="00C61045">
        <w:rPr>
          <w:rFonts w:ascii="Arial" w:hAnsi="Arial" w:cs="Arial"/>
          <w:sz w:val="24"/>
          <w:szCs w:val="24"/>
        </w:rPr>
        <w:t>[</w:t>
      </w:r>
      <w:r w:rsidR="005A2BDE" w:rsidRPr="00C61045">
        <w:rPr>
          <w:rFonts w:ascii="Arial" w:hAnsi="Arial" w:cs="Arial"/>
          <w:sz w:val="24"/>
          <w:szCs w:val="24"/>
        </w:rPr>
        <w:t>15</w:t>
      </w:r>
      <w:r w:rsidRPr="00C61045">
        <w:rPr>
          <w:rFonts w:ascii="Arial" w:hAnsi="Arial" w:cs="Arial"/>
          <w:sz w:val="24"/>
          <w:szCs w:val="24"/>
        </w:rPr>
        <w:t xml:space="preserve">] A. López </w:t>
      </w:r>
      <w:proofErr w:type="spellStart"/>
      <w:r w:rsidRPr="00C61045">
        <w:rPr>
          <w:rFonts w:ascii="Arial" w:hAnsi="Arial" w:cs="Arial"/>
          <w:sz w:val="24"/>
          <w:szCs w:val="24"/>
        </w:rPr>
        <w:t>Viñega</w:t>
      </w:r>
      <w:proofErr w:type="spellEnd"/>
      <w:r w:rsidRPr="00C61045">
        <w:rPr>
          <w:rFonts w:ascii="Arial" w:hAnsi="Arial" w:cs="Arial"/>
          <w:sz w:val="24"/>
          <w:szCs w:val="24"/>
        </w:rPr>
        <w:t>. (2004), “El cuadro de Mando y los sistemas de información para gestión empresarial”, Monografía AECA.</w:t>
      </w:r>
    </w:p>
    <w:p w:rsidR="005A2BDE" w:rsidRPr="00C61045" w:rsidRDefault="005A2BDE" w:rsidP="00C61045">
      <w:pPr>
        <w:spacing w:after="0" w:line="480" w:lineRule="auto"/>
        <w:jc w:val="both"/>
        <w:rPr>
          <w:rFonts w:ascii="Arial" w:hAnsi="Arial" w:cs="Arial"/>
          <w:sz w:val="24"/>
          <w:szCs w:val="24"/>
        </w:rPr>
      </w:pPr>
    </w:p>
    <w:p w:rsidR="00236ACC" w:rsidRPr="00C61045" w:rsidRDefault="00236ACC" w:rsidP="00C61045">
      <w:pPr>
        <w:spacing w:after="0" w:line="480" w:lineRule="auto"/>
        <w:jc w:val="both"/>
        <w:rPr>
          <w:rFonts w:ascii="Arial" w:hAnsi="Arial" w:cs="Arial"/>
          <w:sz w:val="24"/>
          <w:szCs w:val="24"/>
        </w:rPr>
      </w:pPr>
      <w:r w:rsidRPr="00C61045">
        <w:rPr>
          <w:rFonts w:ascii="Arial" w:hAnsi="Arial" w:cs="Arial"/>
          <w:sz w:val="24"/>
          <w:szCs w:val="24"/>
        </w:rPr>
        <w:t>[</w:t>
      </w:r>
      <w:r w:rsidR="005A2BDE" w:rsidRPr="00C61045">
        <w:rPr>
          <w:rFonts w:ascii="Arial" w:hAnsi="Arial" w:cs="Arial"/>
          <w:sz w:val="24"/>
          <w:szCs w:val="24"/>
        </w:rPr>
        <w:t>16</w:t>
      </w:r>
      <w:r w:rsidRPr="00C61045">
        <w:rPr>
          <w:rFonts w:ascii="Arial" w:hAnsi="Arial" w:cs="Arial"/>
          <w:sz w:val="24"/>
          <w:szCs w:val="24"/>
        </w:rPr>
        <w:t>] John Maxwell. (2003), “El mapa para alcanzar el éxito”, primera edición, Editora Caribe.</w:t>
      </w:r>
    </w:p>
    <w:p w:rsidR="005A2BDE" w:rsidRPr="00C61045" w:rsidRDefault="005A2BDE" w:rsidP="00C61045">
      <w:pPr>
        <w:spacing w:after="0" w:line="480" w:lineRule="auto"/>
        <w:jc w:val="both"/>
        <w:rPr>
          <w:rFonts w:ascii="Arial" w:hAnsi="Arial" w:cs="Arial"/>
          <w:sz w:val="24"/>
          <w:szCs w:val="24"/>
        </w:rPr>
      </w:pPr>
    </w:p>
    <w:p w:rsidR="00236ACC" w:rsidRPr="00C61045" w:rsidRDefault="00236ACC" w:rsidP="00C61045">
      <w:pPr>
        <w:spacing w:after="0" w:line="480" w:lineRule="auto"/>
        <w:jc w:val="both"/>
        <w:rPr>
          <w:rFonts w:ascii="Arial" w:hAnsi="Arial" w:cs="Arial"/>
          <w:sz w:val="24"/>
          <w:szCs w:val="24"/>
        </w:rPr>
      </w:pPr>
      <w:r w:rsidRPr="00C61045">
        <w:rPr>
          <w:rFonts w:ascii="Arial" w:hAnsi="Arial" w:cs="Arial"/>
          <w:sz w:val="24"/>
          <w:szCs w:val="24"/>
        </w:rPr>
        <w:t>[</w:t>
      </w:r>
      <w:r w:rsidR="005A2BDE" w:rsidRPr="00C61045">
        <w:rPr>
          <w:rFonts w:ascii="Arial" w:hAnsi="Arial" w:cs="Arial"/>
          <w:sz w:val="24"/>
          <w:szCs w:val="24"/>
        </w:rPr>
        <w:t>17</w:t>
      </w:r>
      <w:r w:rsidRPr="00C61045">
        <w:rPr>
          <w:rFonts w:ascii="Arial" w:hAnsi="Arial" w:cs="Arial"/>
          <w:sz w:val="24"/>
          <w:szCs w:val="24"/>
        </w:rPr>
        <w:t xml:space="preserve">] David </w:t>
      </w:r>
      <w:proofErr w:type="spellStart"/>
      <w:r w:rsidRPr="00C61045">
        <w:rPr>
          <w:rFonts w:ascii="Arial" w:hAnsi="Arial" w:cs="Arial"/>
          <w:sz w:val="24"/>
          <w:szCs w:val="24"/>
        </w:rPr>
        <w:t>Niven</w:t>
      </w:r>
      <w:proofErr w:type="spellEnd"/>
      <w:r w:rsidRPr="00C61045">
        <w:rPr>
          <w:rFonts w:ascii="Arial" w:hAnsi="Arial" w:cs="Arial"/>
          <w:sz w:val="24"/>
          <w:szCs w:val="24"/>
        </w:rPr>
        <w:t>. (2007), “Un camino hacia nuestros éxitos”, Segunda Edición, Ediciones Pirámide.</w:t>
      </w:r>
    </w:p>
    <w:p w:rsidR="00236ACC" w:rsidRPr="00C61045" w:rsidRDefault="00236ACC" w:rsidP="00C61045">
      <w:pPr>
        <w:spacing w:after="0" w:line="480" w:lineRule="auto"/>
        <w:jc w:val="both"/>
        <w:rPr>
          <w:rFonts w:ascii="Arial" w:hAnsi="Arial" w:cs="Arial"/>
          <w:sz w:val="24"/>
          <w:szCs w:val="24"/>
        </w:rPr>
      </w:pPr>
    </w:p>
    <w:p w:rsidR="00236ACC" w:rsidRPr="00C61045" w:rsidRDefault="00236ACC" w:rsidP="00C61045">
      <w:pPr>
        <w:spacing w:after="0" w:line="480" w:lineRule="auto"/>
        <w:jc w:val="both"/>
        <w:rPr>
          <w:rFonts w:ascii="Arial" w:hAnsi="Arial" w:cs="Arial"/>
          <w:sz w:val="24"/>
          <w:szCs w:val="24"/>
        </w:rPr>
      </w:pPr>
      <w:r w:rsidRPr="00C61045">
        <w:rPr>
          <w:rFonts w:ascii="Arial" w:hAnsi="Arial" w:cs="Arial"/>
          <w:sz w:val="24"/>
          <w:szCs w:val="24"/>
        </w:rPr>
        <w:t>[</w:t>
      </w:r>
      <w:r w:rsidR="005A2BDE" w:rsidRPr="00C61045">
        <w:rPr>
          <w:rFonts w:ascii="Arial" w:hAnsi="Arial" w:cs="Arial"/>
          <w:sz w:val="24"/>
          <w:szCs w:val="24"/>
        </w:rPr>
        <w:t>18</w:t>
      </w:r>
      <w:r w:rsidRPr="00C61045">
        <w:rPr>
          <w:rFonts w:ascii="Arial" w:hAnsi="Arial" w:cs="Arial"/>
          <w:sz w:val="24"/>
          <w:szCs w:val="24"/>
        </w:rPr>
        <w:t xml:space="preserve">] Stephen </w:t>
      </w:r>
      <w:proofErr w:type="spellStart"/>
      <w:r w:rsidRPr="00C61045">
        <w:rPr>
          <w:rFonts w:ascii="Arial" w:hAnsi="Arial" w:cs="Arial"/>
          <w:sz w:val="24"/>
          <w:szCs w:val="24"/>
        </w:rPr>
        <w:t>Covey</w:t>
      </w:r>
      <w:proofErr w:type="spellEnd"/>
      <w:r w:rsidRPr="00C61045">
        <w:rPr>
          <w:rFonts w:ascii="Arial" w:hAnsi="Arial" w:cs="Arial"/>
          <w:sz w:val="24"/>
          <w:szCs w:val="24"/>
        </w:rPr>
        <w:t xml:space="preserve">. (2007), “El octavo hábito”. (2004), Editorial </w:t>
      </w:r>
      <w:proofErr w:type="spellStart"/>
      <w:r w:rsidRPr="00C61045">
        <w:rPr>
          <w:rFonts w:ascii="Arial" w:hAnsi="Arial" w:cs="Arial"/>
          <w:sz w:val="24"/>
          <w:szCs w:val="24"/>
        </w:rPr>
        <w:t>Frog</w:t>
      </w:r>
      <w:proofErr w:type="spellEnd"/>
      <w:r w:rsidRPr="00C61045">
        <w:rPr>
          <w:rFonts w:ascii="Arial" w:hAnsi="Arial" w:cs="Arial"/>
          <w:sz w:val="24"/>
          <w:szCs w:val="24"/>
        </w:rPr>
        <w:t xml:space="preserve"> Ltd.</w:t>
      </w:r>
    </w:p>
    <w:p w:rsidR="005A2BDE" w:rsidRPr="00C61045" w:rsidRDefault="005A2BDE" w:rsidP="00C61045">
      <w:pPr>
        <w:spacing w:after="0" w:line="480" w:lineRule="auto"/>
        <w:jc w:val="both"/>
        <w:rPr>
          <w:rFonts w:ascii="Arial" w:hAnsi="Arial" w:cs="Arial"/>
          <w:sz w:val="24"/>
          <w:szCs w:val="24"/>
        </w:rPr>
      </w:pPr>
    </w:p>
    <w:p w:rsidR="00AA1A11" w:rsidRPr="00C61045" w:rsidRDefault="00AA1A11" w:rsidP="00C61045">
      <w:pPr>
        <w:spacing w:after="0" w:line="480" w:lineRule="auto"/>
        <w:jc w:val="both"/>
        <w:rPr>
          <w:rFonts w:ascii="Arial" w:hAnsi="Arial" w:cs="Arial"/>
          <w:sz w:val="24"/>
          <w:szCs w:val="24"/>
        </w:rPr>
      </w:pPr>
      <w:r w:rsidRPr="00C61045">
        <w:rPr>
          <w:rFonts w:ascii="Arial" w:hAnsi="Arial" w:cs="Arial"/>
          <w:sz w:val="24"/>
          <w:szCs w:val="24"/>
        </w:rPr>
        <w:t xml:space="preserve">[19] Lawrence </w:t>
      </w:r>
      <w:proofErr w:type="spellStart"/>
      <w:r w:rsidRPr="00C61045">
        <w:rPr>
          <w:rFonts w:ascii="Arial" w:hAnsi="Arial" w:cs="Arial"/>
          <w:sz w:val="24"/>
          <w:szCs w:val="24"/>
        </w:rPr>
        <w:t>Hrebiniak</w:t>
      </w:r>
      <w:proofErr w:type="spellEnd"/>
      <w:r w:rsidRPr="00C61045">
        <w:rPr>
          <w:rFonts w:ascii="Arial" w:hAnsi="Arial" w:cs="Arial"/>
          <w:sz w:val="24"/>
          <w:szCs w:val="24"/>
        </w:rPr>
        <w:t xml:space="preserve"> (2007), “Asegúrese que la </w:t>
      </w:r>
      <w:r w:rsidR="005A2BDE" w:rsidRPr="00C61045">
        <w:rPr>
          <w:rFonts w:ascii="Arial" w:hAnsi="Arial" w:cs="Arial"/>
          <w:sz w:val="24"/>
          <w:szCs w:val="24"/>
        </w:rPr>
        <w:t>estrategia</w:t>
      </w:r>
      <w:r w:rsidRPr="00C61045">
        <w:rPr>
          <w:rFonts w:ascii="Arial" w:hAnsi="Arial" w:cs="Arial"/>
          <w:sz w:val="24"/>
          <w:szCs w:val="24"/>
        </w:rPr>
        <w:t xml:space="preserve"> funcione”, </w:t>
      </w:r>
      <w:r w:rsidR="005A2BDE" w:rsidRPr="00C61045">
        <w:rPr>
          <w:rFonts w:ascii="Arial" w:hAnsi="Arial" w:cs="Arial"/>
          <w:sz w:val="24"/>
          <w:szCs w:val="24"/>
        </w:rPr>
        <w:t>Primera edición, Editora Norma.</w:t>
      </w:r>
    </w:p>
    <w:p w:rsidR="005A2BDE" w:rsidRPr="00C61045" w:rsidRDefault="005A2BDE" w:rsidP="00C61045">
      <w:pPr>
        <w:spacing w:after="0" w:line="480" w:lineRule="auto"/>
        <w:jc w:val="both"/>
        <w:rPr>
          <w:rFonts w:ascii="Arial" w:hAnsi="Arial" w:cs="Arial"/>
          <w:sz w:val="24"/>
          <w:szCs w:val="24"/>
        </w:rPr>
      </w:pPr>
    </w:p>
    <w:p w:rsidR="00C61045" w:rsidRDefault="00C61045" w:rsidP="00226EFA">
      <w:pPr>
        <w:rPr>
          <w:lang w:eastAsia="es-EC"/>
        </w:rPr>
      </w:pPr>
    </w:p>
    <w:p w:rsidR="00226EFA" w:rsidRDefault="00226EFA">
      <w:pPr>
        <w:spacing w:after="0" w:line="240" w:lineRule="auto"/>
        <w:rPr>
          <w:rFonts w:ascii="Arial" w:hAnsi="Arial" w:cs="Arial"/>
          <w:b/>
          <w:bCs/>
          <w:iCs/>
          <w:sz w:val="32"/>
          <w:szCs w:val="32"/>
          <w:lang w:val="es-EC" w:eastAsia="es-EC"/>
        </w:rPr>
      </w:pPr>
    </w:p>
    <w:p w:rsidR="00226EFA" w:rsidRDefault="00226EFA" w:rsidP="00226EFA"/>
    <w:p w:rsidR="00226EFA" w:rsidRDefault="00226EFA" w:rsidP="00226EFA"/>
    <w:p w:rsidR="00226EFA" w:rsidRDefault="00226EFA" w:rsidP="00226EFA"/>
    <w:p w:rsidR="00226EFA" w:rsidRDefault="00226EFA" w:rsidP="00226EFA"/>
    <w:p w:rsidR="00226EFA" w:rsidRDefault="00226EFA" w:rsidP="00226EFA"/>
    <w:p w:rsidR="00226EFA" w:rsidRDefault="00226EFA" w:rsidP="00226EFA"/>
    <w:p w:rsidR="00226EFA" w:rsidRDefault="00226EFA" w:rsidP="00226EFA"/>
    <w:p w:rsidR="00C61045" w:rsidRPr="00226EFA" w:rsidRDefault="00C61045" w:rsidP="00226EFA">
      <w:pPr>
        <w:pStyle w:val="Ttulo1"/>
        <w:spacing w:before="0"/>
        <w:jc w:val="center"/>
        <w:rPr>
          <w:rFonts w:ascii="Arial" w:hAnsi="Arial" w:cs="Arial"/>
          <w:color w:val="auto"/>
          <w:sz w:val="32"/>
          <w:szCs w:val="48"/>
        </w:rPr>
      </w:pPr>
      <w:r w:rsidRPr="00226EFA">
        <w:rPr>
          <w:rFonts w:ascii="Arial" w:hAnsi="Arial" w:cs="Arial"/>
          <w:color w:val="auto"/>
          <w:sz w:val="32"/>
          <w:szCs w:val="48"/>
        </w:rPr>
        <w:t>ANEXOS</w:t>
      </w:r>
    </w:p>
    <w:p w:rsidR="00236ACC" w:rsidRPr="00130F73" w:rsidRDefault="00236ACC" w:rsidP="00226EFA"/>
    <w:p w:rsidR="00236ACC" w:rsidRPr="00130F73" w:rsidRDefault="00236ACC" w:rsidP="00226EFA"/>
    <w:p w:rsidR="00236ACC" w:rsidRPr="00130F73" w:rsidRDefault="00236ACC" w:rsidP="00226EFA">
      <w:pPr>
        <w:rPr>
          <w:rFonts w:eastAsia="Times New Roman" w:cs="Arial"/>
          <w:b/>
          <w:bCs/>
          <w:kern w:val="32"/>
          <w:lang w:eastAsia="es-EC"/>
        </w:rPr>
      </w:pPr>
    </w:p>
    <w:p w:rsidR="00236ACC" w:rsidRPr="00130F73" w:rsidRDefault="00236ACC" w:rsidP="00226EFA">
      <w:pPr>
        <w:rPr>
          <w:rFonts w:eastAsia="Times New Roman" w:cs="Arial"/>
          <w:b/>
          <w:bCs/>
          <w:kern w:val="32"/>
          <w:lang w:eastAsia="es-EC"/>
        </w:rPr>
      </w:pPr>
    </w:p>
    <w:p w:rsidR="00236ACC" w:rsidRDefault="00236ACC" w:rsidP="00226EFA">
      <w:pPr>
        <w:rPr>
          <w:rFonts w:eastAsia="Times New Roman" w:cs="Arial"/>
          <w:b/>
          <w:bCs/>
          <w:kern w:val="32"/>
          <w:szCs w:val="32"/>
          <w:lang w:eastAsia="es-EC"/>
        </w:rPr>
      </w:pPr>
      <w:r>
        <w:rPr>
          <w:rFonts w:eastAsia="Times New Roman" w:cs="Arial"/>
          <w:b/>
          <w:bCs/>
          <w:kern w:val="32"/>
          <w:szCs w:val="32"/>
          <w:lang w:eastAsia="es-EC"/>
        </w:rPr>
        <w:br w:type="page"/>
      </w:r>
    </w:p>
    <w:p w:rsidR="00792AD5" w:rsidRPr="00C61045" w:rsidRDefault="003A6EAF" w:rsidP="00C61045">
      <w:pPr>
        <w:spacing w:after="0" w:line="480" w:lineRule="auto"/>
        <w:jc w:val="center"/>
        <w:rPr>
          <w:rFonts w:ascii="Arial" w:hAnsi="Arial" w:cs="Arial"/>
          <w:b/>
          <w:sz w:val="24"/>
          <w:szCs w:val="24"/>
        </w:rPr>
      </w:pPr>
      <w:r w:rsidRPr="00C61045">
        <w:rPr>
          <w:rFonts w:ascii="Arial" w:hAnsi="Arial" w:cs="Arial"/>
          <w:b/>
          <w:sz w:val="24"/>
          <w:szCs w:val="24"/>
        </w:rPr>
        <w:t>ANEXO A</w:t>
      </w:r>
    </w:p>
    <w:p w:rsidR="003A6EAF" w:rsidRPr="00C61045" w:rsidRDefault="003A6EAF" w:rsidP="00C61045">
      <w:pPr>
        <w:spacing w:after="0" w:line="480" w:lineRule="auto"/>
        <w:jc w:val="center"/>
        <w:rPr>
          <w:rFonts w:ascii="Arial" w:hAnsi="Arial" w:cs="Arial"/>
          <w:b/>
          <w:sz w:val="24"/>
          <w:szCs w:val="24"/>
        </w:rPr>
      </w:pPr>
      <w:r w:rsidRPr="00C61045">
        <w:rPr>
          <w:rFonts w:ascii="Arial" w:hAnsi="Arial" w:cs="Arial"/>
          <w:b/>
          <w:sz w:val="24"/>
          <w:szCs w:val="24"/>
        </w:rPr>
        <w:t>MAPA ESTRATÉGICO ORGANIZACIONAL</w:t>
      </w:r>
    </w:p>
    <w:p w:rsidR="003A6EAF" w:rsidRDefault="00744BBC">
      <w:pPr>
        <w:spacing w:after="0" w:line="240" w:lineRule="auto"/>
        <w:rPr>
          <w:rFonts w:ascii="Arial" w:hAnsi="Arial" w:cs="Arial"/>
          <w:sz w:val="24"/>
          <w:szCs w:val="24"/>
        </w:rPr>
      </w:pPr>
      <w:r w:rsidRPr="00744BBC">
        <w:rPr>
          <w:noProof/>
          <w:lang w:eastAsia="es-ES"/>
        </w:rPr>
        <w:drawing>
          <wp:anchor distT="0" distB="0" distL="114300" distR="114300" simplePos="0" relativeHeight="251667456" behindDoc="0" locked="0" layoutInCell="1" allowOverlap="1">
            <wp:simplePos x="0" y="0"/>
            <wp:positionH relativeFrom="column">
              <wp:posOffset>-845185</wp:posOffset>
            </wp:positionH>
            <wp:positionV relativeFrom="paragraph">
              <wp:posOffset>929640</wp:posOffset>
            </wp:positionV>
            <wp:extent cx="6904146" cy="5010150"/>
            <wp:effectExtent l="0" t="952500" r="0" b="933450"/>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rot="16200000">
                      <a:off x="0" y="0"/>
                      <a:ext cx="6904146" cy="5010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A6EAF">
        <w:rPr>
          <w:rFonts w:ascii="Arial" w:hAnsi="Arial" w:cs="Arial"/>
          <w:sz w:val="24"/>
          <w:szCs w:val="24"/>
        </w:rPr>
        <w:br w:type="page"/>
      </w:r>
    </w:p>
    <w:p w:rsidR="00C61045" w:rsidRDefault="003A6EAF" w:rsidP="00C61045">
      <w:pPr>
        <w:spacing w:after="0" w:line="480" w:lineRule="auto"/>
        <w:jc w:val="center"/>
        <w:rPr>
          <w:rFonts w:ascii="Arial" w:hAnsi="Arial" w:cs="Arial"/>
          <w:b/>
          <w:sz w:val="24"/>
          <w:szCs w:val="24"/>
        </w:rPr>
      </w:pPr>
      <w:r w:rsidRPr="00C61045">
        <w:rPr>
          <w:rFonts w:ascii="Arial" w:hAnsi="Arial" w:cs="Arial"/>
          <w:b/>
          <w:sz w:val="24"/>
          <w:szCs w:val="24"/>
        </w:rPr>
        <w:t xml:space="preserve">ANEXO B </w:t>
      </w:r>
    </w:p>
    <w:p w:rsidR="005D75EF" w:rsidRDefault="008F29CE" w:rsidP="00C61045">
      <w:pPr>
        <w:spacing w:after="0" w:line="480" w:lineRule="auto"/>
        <w:jc w:val="center"/>
        <w:rPr>
          <w:rFonts w:ascii="Arial" w:hAnsi="Arial" w:cs="Arial"/>
          <w:b/>
          <w:sz w:val="24"/>
          <w:szCs w:val="24"/>
        </w:rPr>
      </w:pPr>
      <w:r>
        <w:rPr>
          <w:rFonts w:ascii="Arial" w:hAnsi="Arial" w:cs="Arial"/>
          <w:b/>
          <w:sz w:val="24"/>
          <w:szCs w:val="24"/>
        </w:rPr>
        <w:t>TABLERO DE MANDO EQUILIBRADO DE CONTROL</w:t>
      </w:r>
    </w:p>
    <w:p w:rsidR="005D75EF" w:rsidRDefault="00744BBC">
      <w:pPr>
        <w:spacing w:after="0" w:line="240" w:lineRule="auto"/>
        <w:rPr>
          <w:rFonts w:ascii="Arial" w:hAnsi="Arial" w:cs="Arial"/>
          <w:b/>
          <w:sz w:val="24"/>
          <w:szCs w:val="24"/>
        </w:rPr>
      </w:pPr>
      <w:r w:rsidRPr="00744BBC">
        <w:rPr>
          <w:noProof/>
          <w:lang w:eastAsia="es-ES"/>
        </w:rPr>
        <w:drawing>
          <wp:anchor distT="0" distB="0" distL="114300" distR="114300" simplePos="0" relativeHeight="251666432" behindDoc="0" locked="0" layoutInCell="1" allowOverlap="1">
            <wp:simplePos x="0" y="0"/>
            <wp:positionH relativeFrom="column">
              <wp:posOffset>-308818</wp:posOffset>
            </wp:positionH>
            <wp:positionV relativeFrom="paragraph">
              <wp:posOffset>337394</wp:posOffset>
            </wp:positionV>
            <wp:extent cx="5839828" cy="5223996"/>
            <wp:effectExtent l="0" t="323850" r="0" b="300990"/>
            <wp:wrapNone/>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rot="16200000">
                      <a:off x="0" y="0"/>
                      <a:ext cx="5837712" cy="5222103"/>
                    </a:xfrm>
                    <a:prstGeom prst="rect">
                      <a:avLst/>
                    </a:prstGeom>
                    <a:ln>
                      <a:solidFill>
                        <a:schemeClr val="tx1"/>
                      </a:solidFill>
                    </a:ln>
                  </pic:spPr>
                </pic:pic>
              </a:graphicData>
            </a:graphic>
          </wp:anchor>
        </w:drawing>
      </w:r>
      <w:r w:rsidR="005D75EF">
        <w:rPr>
          <w:rFonts w:ascii="Arial" w:hAnsi="Arial" w:cs="Arial"/>
          <w:b/>
          <w:sz w:val="24"/>
          <w:szCs w:val="24"/>
        </w:rPr>
        <w:br w:type="page"/>
      </w:r>
    </w:p>
    <w:p w:rsidR="00744BBC" w:rsidRDefault="00744BBC" w:rsidP="008F29CE">
      <w:pPr>
        <w:spacing w:after="0" w:line="480" w:lineRule="auto"/>
        <w:jc w:val="center"/>
        <w:rPr>
          <w:rFonts w:ascii="Arial" w:hAnsi="Arial" w:cs="Arial"/>
          <w:b/>
          <w:sz w:val="24"/>
          <w:szCs w:val="24"/>
        </w:rPr>
      </w:pPr>
      <w:r w:rsidRPr="00C61045">
        <w:rPr>
          <w:rFonts w:ascii="Arial" w:hAnsi="Arial" w:cs="Arial"/>
          <w:b/>
          <w:sz w:val="24"/>
          <w:szCs w:val="24"/>
        </w:rPr>
        <w:t xml:space="preserve">ANEXO </w:t>
      </w:r>
      <w:r>
        <w:rPr>
          <w:rFonts w:ascii="Arial" w:hAnsi="Arial" w:cs="Arial"/>
          <w:b/>
          <w:sz w:val="24"/>
          <w:szCs w:val="24"/>
        </w:rPr>
        <w:t>C</w:t>
      </w:r>
    </w:p>
    <w:p w:rsidR="00744BBC" w:rsidRDefault="00744BBC" w:rsidP="00744BBC">
      <w:pPr>
        <w:spacing w:after="0" w:line="480" w:lineRule="auto"/>
        <w:jc w:val="center"/>
        <w:rPr>
          <w:rFonts w:ascii="Arial" w:hAnsi="Arial" w:cs="Arial"/>
          <w:b/>
          <w:sz w:val="24"/>
          <w:szCs w:val="24"/>
        </w:rPr>
      </w:pPr>
      <w:r>
        <w:rPr>
          <w:rFonts w:ascii="Arial" w:hAnsi="Arial" w:cs="Arial"/>
          <w:b/>
          <w:sz w:val="24"/>
          <w:szCs w:val="24"/>
        </w:rPr>
        <w:t>MATRIZ DE IMPACTO DE LAS INICIATIVAS ESTRATÉGICAS</w:t>
      </w:r>
    </w:p>
    <w:p w:rsidR="00744BBC" w:rsidRDefault="00744BBC">
      <w:pPr>
        <w:spacing w:after="0" w:line="240" w:lineRule="auto"/>
        <w:rPr>
          <w:noProof/>
          <w:lang w:eastAsia="es-ES"/>
        </w:rPr>
      </w:pPr>
    </w:p>
    <w:p w:rsidR="00744BBC" w:rsidRDefault="00744BBC" w:rsidP="00744BBC">
      <w:pPr>
        <w:spacing w:after="0" w:line="240" w:lineRule="auto"/>
        <w:rPr>
          <w:rFonts w:ascii="Arial" w:hAnsi="Arial" w:cs="Arial"/>
          <w:b/>
          <w:sz w:val="24"/>
          <w:szCs w:val="24"/>
        </w:rPr>
      </w:pPr>
    </w:p>
    <w:p w:rsidR="00744BBC" w:rsidRDefault="00744BBC">
      <w:pPr>
        <w:spacing w:after="0" w:line="240" w:lineRule="auto"/>
        <w:rPr>
          <w:rFonts w:ascii="Arial" w:hAnsi="Arial" w:cs="Arial"/>
          <w:b/>
          <w:sz w:val="24"/>
          <w:szCs w:val="24"/>
        </w:rPr>
      </w:pPr>
      <w:r>
        <w:rPr>
          <w:noProof/>
          <w:lang w:eastAsia="es-ES"/>
        </w:rPr>
        <w:drawing>
          <wp:anchor distT="0" distB="0" distL="114300" distR="114300" simplePos="0" relativeHeight="251664384" behindDoc="0" locked="0" layoutInCell="1" allowOverlap="1">
            <wp:simplePos x="0" y="0"/>
            <wp:positionH relativeFrom="column">
              <wp:posOffset>-629726</wp:posOffset>
            </wp:positionH>
            <wp:positionV relativeFrom="paragraph">
              <wp:posOffset>675444</wp:posOffset>
            </wp:positionV>
            <wp:extent cx="6797863" cy="4786197"/>
            <wp:effectExtent l="0" t="1028700" r="0" b="1005205"/>
            <wp:wrapNone/>
            <wp:docPr id="233"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rot="16200000">
                      <a:off x="0" y="0"/>
                      <a:ext cx="6796557" cy="4785277"/>
                    </a:xfrm>
                    <a:prstGeom prst="rect">
                      <a:avLst/>
                    </a:prstGeom>
                    <a:noFill/>
                    <a:ln w="9525" cmpd="sng">
                      <a:solidFill>
                        <a:srgbClr val="000000"/>
                      </a:solidFill>
                      <a:miter lim="800000"/>
                      <a:headEnd/>
                      <a:tailEnd/>
                    </a:ln>
                    <a:effectLst/>
                  </pic:spPr>
                </pic:pic>
              </a:graphicData>
            </a:graphic>
          </wp:anchor>
        </w:drawing>
      </w:r>
      <w:r>
        <w:rPr>
          <w:rFonts w:ascii="Arial" w:hAnsi="Arial" w:cs="Arial"/>
          <w:b/>
          <w:sz w:val="24"/>
          <w:szCs w:val="24"/>
        </w:rPr>
        <w:br w:type="page"/>
      </w:r>
    </w:p>
    <w:p w:rsidR="005D75EF" w:rsidRDefault="005D75EF" w:rsidP="005D75EF">
      <w:pPr>
        <w:spacing w:after="0" w:line="480" w:lineRule="auto"/>
        <w:jc w:val="center"/>
        <w:rPr>
          <w:rFonts w:ascii="Arial" w:hAnsi="Arial" w:cs="Arial"/>
          <w:b/>
          <w:sz w:val="24"/>
          <w:szCs w:val="24"/>
        </w:rPr>
      </w:pPr>
      <w:r w:rsidRPr="00C61045">
        <w:rPr>
          <w:rFonts w:ascii="Arial" w:hAnsi="Arial" w:cs="Arial"/>
          <w:b/>
          <w:sz w:val="24"/>
          <w:szCs w:val="24"/>
        </w:rPr>
        <w:t xml:space="preserve">ANEXO </w:t>
      </w:r>
      <w:r w:rsidR="00744BBC">
        <w:rPr>
          <w:rFonts w:ascii="Arial" w:hAnsi="Arial" w:cs="Arial"/>
          <w:b/>
          <w:sz w:val="24"/>
          <w:szCs w:val="24"/>
        </w:rPr>
        <w:t>D</w:t>
      </w:r>
    </w:p>
    <w:p w:rsidR="005D75EF" w:rsidRDefault="005D75EF" w:rsidP="005D75EF">
      <w:pPr>
        <w:spacing w:after="0" w:line="480" w:lineRule="auto"/>
        <w:jc w:val="center"/>
        <w:rPr>
          <w:rFonts w:ascii="Arial" w:hAnsi="Arial" w:cs="Arial"/>
          <w:b/>
          <w:sz w:val="24"/>
          <w:szCs w:val="24"/>
        </w:rPr>
      </w:pPr>
      <w:r>
        <w:rPr>
          <w:rFonts w:ascii="Arial" w:hAnsi="Arial" w:cs="Arial"/>
          <w:b/>
          <w:sz w:val="24"/>
          <w:szCs w:val="24"/>
        </w:rPr>
        <w:t>TABLERO DE CONTROL GERENCIAL</w:t>
      </w:r>
    </w:p>
    <w:p w:rsidR="003A6EAF" w:rsidRDefault="003A6EAF" w:rsidP="00C61045">
      <w:pPr>
        <w:spacing w:after="0" w:line="480" w:lineRule="auto"/>
        <w:jc w:val="center"/>
        <w:rPr>
          <w:rFonts w:ascii="Arial" w:hAnsi="Arial" w:cs="Arial"/>
          <w:b/>
          <w:sz w:val="24"/>
          <w:szCs w:val="24"/>
        </w:rPr>
      </w:pPr>
    </w:p>
    <w:p w:rsidR="005D75EF" w:rsidRPr="00C61045" w:rsidRDefault="005D75EF" w:rsidP="005D75EF">
      <w:pPr>
        <w:spacing w:after="0" w:line="480" w:lineRule="auto"/>
        <w:rPr>
          <w:rFonts w:ascii="Arial" w:hAnsi="Arial" w:cs="Arial"/>
          <w:b/>
          <w:sz w:val="24"/>
          <w:szCs w:val="24"/>
        </w:rPr>
      </w:pPr>
      <w:r w:rsidRPr="005D75EF">
        <w:rPr>
          <w:noProof/>
          <w:lang w:eastAsia="es-ES"/>
        </w:rPr>
        <w:drawing>
          <wp:anchor distT="0" distB="0" distL="114300" distR="114300" simplePos="0" relativeHeight="251665408" behindDoc="0" locked="0" layoutInCell="1" allowOverlap="1">
            <wp:simplePos x="0" y="0"/>
            <wp:positionH relativeFrom="column">
              <wp:posOffset>-528951</wp:posOffset>
            </wp:positionH>
            <wp:positionV relativeFrom="paragraph">
              <wp:posOffset>178431</wp:posOffset>
            </wp:positionV>
            <wp:extent cx="6301043" cy="5236920"/>
            <wp:effectExtent l="0" t="552450" r="0" b="535305"/>
            <wp:wrapNone/>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rot="16200000">
                      <a:off x="0" y="0"/>
                      <a:ext cx="6301774" cy="523752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5D75EF" w:rsidRPr="00C61045" w:rsidSect="00DE3DAF">
      <w:headerReference w:type="default" r:id="rId150"/>
      <w:pgSz w:w="11906" w:h="16838" w:code="9"/>
      <w:pgMar w:top="2268" w:right="1361" w:bottom="2268"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04DD" w:rsidRDefault="003E04DD" w:rsidP="00527EF9">
      <w:pPr>
        <w:spacing w:after="0" w:line="240" w:lineRule="auto"/>
      </w:pPr>
      <w:r>
        <w:separator/>
      </w:r>
    </w:p>
  </w:endnote>
  <w:endnote w:type="continuationSeparator" w:id="0">
    <w:p w:rsidR="003E04DD" w:rsidRDefault="003E04DD" w:rsidP="00527E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04DD" w:rsidRDefault="003E04DD" w:rsidP="00527EF9">
      <w:pPr>
        <w:spacing w:after="0" w:line="240" w:lineRule="auto"/>
      </w:pPr>
      <w:r>
        <w:separator/>
      </w:r>
    </w:p>
  </w:footnote>
  <w:footnote w:type="continuationSeparator" w:id="0">
    <w:p w:rsidR="003E04DD" w:rsidRDefault="003E04DD" w:rsidP="00527E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7A4" w:rsidRDefault="004257A4">
    <w:pPr>
      <w:pStyle w:val="Encabezado"/>
      <w:jc w:val="right"/>
    </w:pPr>
  </w:p>
  <w:p w:rsidR="004257A4" w:rsidRDefault="004257A4">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7A4" w:rsidRDefault="004257A4" w:rsidP="00167081">
    <w:pPr>
      <w:pStyle w:val="Encabezado"/>
      <w:jc w:val="right"/>
      <w:rPr>
        <w:rStyle w:val="Nmerodepgina"/>
      </w:rPr>
    </w:pPr>
  </w:p>
  <w:p w:rsidR="004257A4" w:rsidRDefault="004257A4" w:rsidP="00167081">
    <w:pPr>
      <w:pStyle w:val="Encabezado"/>
      <w:jc w:val="right"/>
      <w:rPr>
        <w:rStyle w:val="Nmerodepgina"/>
      </w:rPr>
    </w:pPr>
  </w:p>
  <w:p w:rsidR="004257A4" w:rsidRDefault="004257A4" w:rsidP="00167081">
    <w:pPr>
      <w:pStyle w:val="Encabezado"/>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7A4" w:rsidRDefault="004257A4" w:rsidP="00167081">
    <w:pPr>
      <w:pStyle w:val="Encabezado"/>
      <w:jc w:val="right"/>
      <w:rPr>
        <w:rStyle w:val="Nmerodepgina"/>
      </w:rPr>
    </w:pPr>
  </w:p>
  <w:p w:rsidR="004257A4" w:rsidRDefault="004257A4" w:rsidP="00167081">
    <w:pPr>
      <w:pStyle w:val="Encabezado"/>
      <w:jc w:val="right"/>
      <w:rPr>
        <w:rStyle w:val="Nmerodepgina"/>
      </w:rPr>
    </w:pPr>
  </w:p>
  <w:p w:rsidR="004257A4" w:rsidRDefault="004257A4" w:rsidP="00167081">
    <w:pPr>
      <w:pStyle w:val="Encabezado"/>
      <w:jc w:val="right"/>
      <w:rPr>
        <w:rStyle w:val="Nmerodepgina"/>
      </w:rPr>
    </w:pPr>
  </w:p>
  <w:p w:rsidR="004257A4" w:rsidRDefault="004257A4" w:rsidP="00167081">
    <w:pPr>
      <w:pStyle w:val="Encabezado"/>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7A4" w:rsidRDefault="004257A4" w:rsidP="00167081">
    <w:pPr>
      <w:pStyle w:val="Encabezado"/>
      <w:jc w:val="right"/>
      <w:rPr>
        <w:rStyle w:val="Nmerodepgina"/>
      </w:rPr>
    </w:pPr>
  </w:p>
  <w:p w:rsidR="004257A4" w:rsidRDefault="004257A4" w:rsidP="00167081">
    <w:pPr>
      <w:pStyle w:val="Encabezado"/>
      <w:jc w:val="right"/>
      <w:rPr>
        <w:rStyle w:val="Nmerodepgina"/>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7A4" w:rsidRDefault="004257A4" w:rsidP="00167081">
    <w:pPr>
      <w:pStyle w:val="Encabezado"/>
      <w:jc w:val="right"/>
      <w:rPr>
        <w:rStyle w:val="Nmerodepgina"/>
      </w:rPr>
    </w:pPr>
  </w:p>
  <w:p w:rsidR="004257A4" w:rsidRDefault="004257A4" w:rsidP="00167081">
    <w:pPr>
      <w:pStyle w:val="Encabezado"/>
      <w:jc w:val="right"/>
      <w:rPr>
        <w:rStyle w:val="Nmerodepgina"/>
      </w:rPr>
    </w:pPr>
  </w:p>
  <w:p w:rsidR="004257A4" w:rsidRDefault="004257A4" w:rsidP="00167081">
    <w:pPr>
      <w:pStyle w:val="Encabezado"/>
      <w:jc w:val="righ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7A4" w:rsidRDefault="004257A4">
    <w:pPr>
      <w:pStyle w:val="Encabezado"/>
      <w:jc w:val="right"/>
      <w:rPr>
        <w:rStyle w:val="Nmerodepgina"/>
      </w:rPr>
    </w:pPr>
  </w:p>
  <w:p w:rsidR="004257A4" w:rsidRDefault="004257A4">
    <w:pPr>
      <w:pStyle w:val="Encabezado"/>
      <w:jc w:val="right"/>
      <w:rPr>
        <w:rStyle w:val="Nmerodepgin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7A4" w:rsidRDefault="003411FD">
    <w:pPr>
      <w:pStyle w:val="Encabezado"/>
      <w:jc w:val="right"/>
    </w:pPr>
    <w:r>
      <w:fldChar w:fldCharType="begin"/>
    </w:r>
    <w:r w:rsidR="00FA6619">
      <w:instrText>PAGE   \* MERGEFORMAT</w:instrText>
    </w:r>
    <w:r>
      <w:fldChar w:fldCharType="separate"/>
    </w:r>
    <w:r w:rsidR="004257A4">
      <w:rPr>
        <w:noProof/>
      </w:rPr>
      <w:t>II</w:t>
    </w:r>
    <w:r>
      <w:rPr>
        <w:noProof/>
      </w:rPr>
      <w:fldChar w:fldCharType="end"/>
    </w:r>
  </w:p>
  <w:p w:rsidR="004257A4" w:rsidRDefault="004257A4" w:rsidP="00167081">
    <w:pPr>
      <w:pStyle w:val="Encabezad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7A4" w:rsidRDefault="003411FD">
    <w:pPr>
      <w:pStyle w:val="Encabezado"/>
      <w:jc w:val="right"/>
    </w:pPr>
    <w:r>
      <w:fldChar w:fldCharType="begin"/>
    </w:r>
    <w:r w:rsidR="00FA6619">
      <w:instrText>PAGE   \* MERGEFORMAT</w:instrText>
    </w:r>
    <w:r>
      <w:fldChar w:fldCharType="separate"/>
    </w:r>
    <w:r w:rsidR="008C241A">
      <w:rPr>
        <w:noProof/>
      </w:rPr>
      <w:t>XIII</w:t>
    </w:r>
    <w:r>
      <w:rPr>
        <w:noProof/>
      </w:rPr>
      <w:fldChar w:fldCharType="end"/>
    </w:r>
  </w:p>
  <w:p w:rsidR="004257A4" w:rsidRDefault="004257A4">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7A4" w:rsidRDefault="004257A4">
    <w:pPr>
      <w:pStyle w:val="Encabezado"/>
      <w:jc w:val="right"/>
    </w:pPr>
  </w:p>
  <w:p w:rsidR="004257A4" w:rsidRDefault="004257A4">
    <w:pPr>
      <w:pStyle w:val="Encabezado"/>
      <w:jc w:val="right"/>
    </w:pPr>
  </w:p>
  <w:p w:rsidR="004257A4" w:rsidRPr="00346414" w:rsidRDefault="003411FD" w:rsidP="00346414">
    <w:pPr>
      <w:pStyle w:val="Encabezado"/>
      <w:jc w:val="right"/>
      <w:rPr>
        <w:rFonts w:ascii="Arial" w:hAnsi="Arial" w:cs="Arial"/>
        <w:sz w:val="24"/>
      </w:rPr>
    </w:pPr>
    <w:r w:rsidRPr="003403EE">
      <w:rPr>
        <w:rFonts w:ascii="Arial" w:hAnsi="Arial" w:cs="Arial"/>
        <w:sz w:val="24"/>
      </w:rPr>
      <w:fldChar w:fldCharType="begin"/>
    </w:r>
    <w:r w:rsidR="004257A4" w:rsidRPr="003403EE">
      <w:rPr>
        <w:rFonts w:ascii="Arial" w:hAnsi="Arial" w:cs="Arial"/>
        <w:sz w:val="24"/>
      </w:rPr>
      <w:instrText>PAGE   \* MERGEFORMAT</w:instrText>
    </w:r>
    <w:r w:rsidRPr="003403EE">
      <w:rPr>
        <w:rFonts w:ascii="Arial" w:hAnsi="Arial" w:cs="Arial"/>
        <w:sz w:val="24"/>
      </w:rPr>
      <w:fldChar w:fldCharType="separate"/>
    </w:r>
    <w:r w:rsidR="008C241A">
      <w:rPr>
        <w:rFonts w:ascii="Arial" w:hAnsi="Arial" w:cs="Arial"/>
        <w:noProof/>
        <w:sz w:val="24"/>
      </w:rPr>
      <w:t>II</w:t>
    </w:r>
    <w:r w:rsidRPr="003403EE">
      <w:rPr>
        <w:rFonts w:ascii="Arial" w:hAnsi="Arial" w:cs="Arial"/>
        <w:sz w:val="24"/>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7A4" w:rsidRDefault="004257A4">
    <w:pPr>
      <w:pStyle w:val="Encabezado"/>
      <w:jc w:val="right"/>
      <w:rPr>
        <w:rStyle w:val="Nmerodepgina"/>
      </w:rPr>
    </w:pPr>
  </w:p>
  <w:p w:rsidR="004257A4" w:rsidRDefault="004257A4">
    <w:pPr>
      <w:pStyle w:val="Encabezado"/>
      <w:jc w:val="right"/>
      <w:rPr>
        <w:rStyle w:val="Nmerodepgina"/>
      </w:rPr>
    </w:pPr>
  </w:p>
  <w:p w:rsidR="004257A4" w:rsidRPr="004A506C" w:rsidRDefault="003411FD" w:rsidP="00DE3DAF">
    <w:pPr>
      <w:pStyle w:val="Encabezado"/>
      <w:jc w:val="right"/>
      <w:rPr>
        <w:rFonts w:ascii="Arial" w:hAnsi="Arial" w:cs="Arial"/>
        <w:sz w:val="24"/>
        <w:szCs w:val="24"/>
      </w:rPr>
    </w:pPr>
    <w:r w:rsidRPr="004A506C">
      <w:rPr>
        <w:rStyle w:val="Nmerodepgina"/>
        <w:rFonts w:ascii="Arial" w:hAnsi="Arial" w:cs="Arial"/>
        <w:sz w:val="24"/>
        <w:szCs w:val="24"/>
      </w:rPr>
      <w:fldChar w:fldCharType="begin"/>
    </w:r>
    <w:r w:rsidR="004257A4" w:rsidRPr="004A506C">
      <w:rPr>
        <w:rStyle w:val="Nmerodepgina"/>
        <w:rFonts w:ascii="Arial" w:hAnsi="Arial" w:cs="Arial"/>
        <w:sz w:val="24"/>
        <w:szCs w:val="24"/>
      </w:rPr>
      <w:instrText xml:space="preserve"> PAGE </w:instrText>
    </w:r>
    <w:r w:rsidRPr="004A506C">
      <w:rPr>
        <w:rStyle w:val="Nmerodepgina"/>
        <w:rFonts w:ascii="Arial" w:hAnsi="Arial" w:cs="Arial"/>
        <w:sz w:val="24"/>
        <w:szCs w:val="24"/>
      </w:rPr>
      <w:fldChar w:fldCharType="separate"/>
    </w:r>
    <w:r w:rsidR="008C241A">
      <w:rPr>
        <w:rStyle w:val="Nmerodepgina"/>
        <w:rFonts w:ascii="Arial" w:hAnsi="Arial" w:cs="Arial"/>
        <w:noProof/>
        <w:sz w:val="24"/>
        <w:szCs w:val="24"/>
      </w:rPr>
      <w:t>154</w:t>
    </w:r>
    <w:r w:rsidRPr="004A506C">
      <w:rPr>
        <w:rStyle w:val="Nmerodepgina"/>
        <w:rFonts w:ascii="Arial" w:hAnsi="Arial" w:cs="Arial"/>
        <w:sz w:val="24"/>
        <w:szCs w:val="24"/>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7A4" w:rsidRPr="004A506C" w:rsidRDefault="004257A4">
    <w:pPr>
      <w:pStyle w:val="Encabezado"/>
      <w:jc w:val="right"/>
      <w:rPr>
        <w:rFonts w:ascii="Arial" w:hAnsi="Arial" w:cs="Arial"/>
        <w:sz w:val="24"/>
      </w:rPr>
    </w:pPr>
  </w:p>
  <w:p w:rsidR="004257A4" w:rsidRPr="004A506C" w:rsidRDefault="004257A4" w:rsidP="00167081">
    <w:pPr>
      <w:pStyle w:val="Encabezado"/>
      <w:jc w:val="right"/>
      <w:rPr>
        <w:rFonts w:ascii="Arial" w:hAnsi="Arial" w:cs="Arial"/>
        <w:sz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7A4" w:rsidRDefault="004257A4">
    <w:pPr>
      <w:pStyle w:val="Encabezado"/>
      <w:jc w:val="right"/>
    </w:pPr>
  </w:p>
  <w:p w:rsidR="004257A4" w:rsidRPr="004A506C" w:rsidRDefault="004257A4">
    <w:pPr>
      <w:pStyle w:val="Encabezado"/>
      <w:jc w:val="right"/>
      <w:rPr>
        <w:rFonts w:ascii="Arial" w:hAnsi="Arial" w:cs="Arial"/>
        <w:sz w:val="24"/>
      </w:rPr>
    </w:pPr>
  </w:p>
  <w:p w:rsidR="004257A4" w:rsidRPr="004A506C" w:rsidRDefault="004257A4">
    <w:pPr>
      <w:pStyle w:val="Encabezado"/>
      <w:jc w:val="right"/>
      <w:rPr>
        <w:rFonts w:ascii="Arial" w:hAnsi="Arial" w:cs="Arial"/>
      </w:rPr>
    </w:pPr>
  </w:p>
  <w:p w:rsidR="004257A4" w:rsidRPr="004A506C" w:rsidRDefault="004257A4" w:rsidP="00167081">
    <w:pPr>
      <w:pStyle w:val="Encabezado"/>
      <w:jc w:val="right"/>
      <w:rPr>
        <w:rFonts w:ascii="Arial" w:hAnsi="Arial" w:cs="Arial"/>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7A4" w:rsidRDefault="004257A4" w:rsidP="00167081">
    <w:pPr>
      <w:pStyle w:val="Encabezado"/>
      <w:jc w:val="right"/>
      <w:rPr>
        <w:rStyle w:val="Nmerodepgina"/>
      </w:rPr>
    </w:pPr>
  </w:p>
  <w:p w:rsidR="004257A4" w:rsidRDefault="004257A4" w:rsidP="00167081">
    <w:pPr>
      <w:pStyle w:val="Encabezado"/>
      <w:jc w:val="right"/>
      <w:rPr>
        <w:rStyle w:val="Nmerodepgina"/>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7A4" w:rsidRDefault="004257A4" w:rsidP="00167081">
    <w:pPr>
      <w:pStyle w:val="Encabezado"/>
      <w:jc w:val="right"/>
      <w:rPr>
        <w:rStyle w:val="Nmerodepgina"/>
      </w:rPr>
    </w:pPr>
  </w:p>
  <w:p w:rsidR="004257A4" w:rsidRDefault="004257A4" w:rsidP="00167081">
    <w:pPr>
      <w:pStyle w:val="Encabezado"/>
      <w:jc w:val="right"/>
      <w:rPr>
        <w:rStyle w:val="Nmerodepgina"/>
      </w:rPr>
    </w:pPr>
  </w:p>
  <w:p w:rsidR="004257A4" w:rsidRDefault="004257A4" w:rsidP="00167081">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35675"/>
    <w:multiLevelType w:val="hybridMultilevel"/>
    <w:tmpl w:val="DC180056"/>
    <w:lvl w:ilvl="0" w:tplc="3B50E902">
      <w:start w:val="1"/>
      <w:numFmt w:val="upperRoman"/>
      <w:lvlText w:val="%1."/>
      <w:lvlJc w:val="left"/>
      <w:pPr>
        <w:ind w:left="1571" w:hanging="720"/>
      </w:pPr>
      <w:rPr>
        <w:rFonts w:cs="Times New Roman" w:hint="default"/>
      </w:rPr>
    </w:lvl>
    <w:lvl w:ilvl="1" w:tplc="0C0A0019" w:tentative="1">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tentative="1">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
    <w:nsid w:val="011B0EA1"/>
    <w:multiLevelType w:val="hybridMultilevel"/>
    <w:tmpl w:val="C9AE8E7C"/>
    <w:lvl w:ilvl="0" w:tplc="FFFFFFFF">
      <w:start w:val="1"/>
      <w:numFmt w:val="bullet"/>
      <w:lvlText w:val=""/>
      <w:lvlJc w:val="left"/>
      <w:pPr>
        <w:ind w:left="720" w:hanging="360"/>
      </w:pPr>
      <w:rPr>
        <w:rFonts w:ascii="Wingdings" w:hAnsi="Wingdings" w:hint="default"/>
      </w:rPr>
    </w:lvl>
    <w:lvl w:ilvl="1" w:tplc="FFFFFFFF">
      <w:start w:val="1"/>
      <w:numFmt w:val="decimal"/>
      <w:lvlText w:val="%2."/>
      <w:lvlJc w:val="left"/>
      <w:pPr>
        <w:tabs>
          <w:tab w:val="num" w:pos="1440"/>
        </w:tabs>
        <w:ind w:left="1440" w:hanging="360"/>
      </w:pPr>
      <w:rPr>
        <w:rFonts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3F57527"/>
    <w:multiLevelType w:val="hybridMultilevel"/>
    <w:tmpl w:val="6A140DD0"/>
    <w:lvl w:ilvl="0" w:tplc="0C0A0009">
      <w:start w:val="1"/>
      <w:numFmt w:val="bullet"/>
      <w:lvlText w:val=""/>
      <w:lvlJc w:val="left"/>
      <w:pPr>
        <w:ind w:left="2073" w:hanging="360"/>
      </w:pPr>
      <w:rPr>
        <w:rFonts w:ascii="Wingdings" w:hAnsi="Wingdings" w:hint="default"/>
        <w:b w:val="0"/>
      </w:rPr>
    </w:lvl>
    <w:lvl w:ilvl="1" w:tplc="0C0A000F" w:tentative="1">
      <w:start w:val="1"/>
      <w:numFmt w:val="bullet"/>
      <w:lvlText w:val="o"/>
      <w:lvlJc w:val="left"/>
      <w:pPr>
        <w:ind w:left="2793" w:hanging="360"/>
      </w:pPr>
      <w:rPr>
        <w:rFonts w:ascii="Courier New" w:hAnsi="Courier New" w:hint="default"/>
      </w:rPr>
    </w:lvl>
    <w:lvl w:ilvl="2" w:tplc="0C0A0005" w:tentative="1">
      <w:start w:val="1"/>
      <w:numFmt w:val="bullet"/>
      <w:lvlText w:val=""/>
      <w:lvlJc w:val="left"/>
      <w:pPr>
        <w:ind w:left="3513" w:hanging="360"/>
      </w:pPr>
      <w:rPr>
        <w:rFonts w:ascii="Wingdings" w:hAnsi="Wingdings" w:hint="default"/>
      </w:rPr>
    </w:lvl>
    <w:lvl w:ilvl="3" w:tplc="0C0A0001" w:tentative="1">
      <w:start w:val="1"/>
      <w:numFmt w:val="bullet"/>
      <w:lvlText w:val=""/>
      <w:lvlJc w:val="left"/>
      <w:pPr>
        <w:ind w:left="4233" w:hanging="360"/>
      </w:pPr>
      <w:rPr>
        <w:rFonts w:ascii="Symbol" w:hAnsi="Symbol" w:hint="default"/>
      </w:rPr>
    </w:lvl>
    <w:lvl w:ilvl="4" w:tplc="0C0A0003" w:tentative="1">
      <w:start w:val="1"/>
      <w:numFmt w:val="bullet"/>
      <w:lvlText w:val="o"/>
      <w:lvlJc w:val="left"/>
      <w:pPr>
        <w:ind w:left="4953" w:hanging="360"/>
      </w:pPr>
      <w:rPr>
        <w:rFonts w:ascii="Courier New" w:hAnsi="Courier New" w:hint="default"/>
      </w:rPr>
    </w:lvl>
    <w:lvl w:ilvl="5" w:tplc="0C0A0005" w:tentative="1">
      <w:start w:val="1"/>
      <w:numFmt w:val="bullet"/>
      <w:lvlText w:val=""/>
      <w:lvlJc w:val="left"/>
      <w:pPr>
        <w:ind w:left="5673" w:hanging="360"/>
      </w:pPr>
      <w:rPr>
        <w:rFonts w:ascii="Wingdings" w:hAnsi="Wingdings" w:hint="default"/>
      </w:rPr>
    </w:lvl>
    <w:lvl w:ilvl="6" w:tplc="0C0A0001" w:tentative="1">
      <w:start w:val="1"/>
      <w:numFmt w:val="bullet"/>
      <w:lvlText w:val=""/>
      <w:lvlJc w:val="left"/>
      <w:pPr>
        <w:ind w:left="6393" w:hanging="360"/>
      </w:pPr>
      <w:rPr>
        <w:rFonts w:ascii="Symbol" w:hAnsi="Symbol" w:hint="default"/>
      </w:rPr>
    </w:lvl>
    <w:lvl w:ilvl="7" w:tplc="0C0A0003" w:tentative="1">
      <w:start w:val="1"/>
      <w:numFmt w:val="bullet"/>
      <w:lvlText w:val="o"/>
      <w:lvlJc w:val="left"/>
      <w:pPr>
        <w:ind w:left="7113" w:hanging="360"/>
      </w:pPr>
      <w:rPr>
        <w:rFonts w:ascii="Courier New" w:hAnsi="Courier New" w:hint="default"/>
      </w:rPr>
    </w:lvl>
    <w:lvl w:ilvl="8" w:tplc="0C0A0005" w:tentative="1">
      <w:start w:val="1"/>
      <w:numFmt w:val="bullet"/>
      <w:lvlText w:val=""/>
      <w:lvlJc w:val="left"/>
      <w:pPr>
        <w:ind w:left="7833" w:hanging="360"/>
      </w:pPr>
      <w:rPr>
        <w:rFonts w:ascii="Wingdings" w:hAnsi="Wingdings" w:hint="default"/>
      </w:rPr>
    </w:lvl>
  </w:abstractNum>
  <w:abstractNum w:abstractNumId="3">
    <w:nsid w:val="06D26939"/>
    <w:multiLevelType w:val="multilevel"/>
    <w:tmpl w:val="E0C233D4"/>
    <w:lvl w:ilvl="0">
      <w:start w:val="1"/>
      <w:numFmt w:val="decimal"/>
      <w:lvlText w:val="%1."/>
      <w:lvlJc w:val="left"/>
      <w:pPr>
        <w:tabs>
          <w:tab w:val="num" w:pos="360"/>
        </w:tabs>
        <w:ind w:left="360" w:hanging="360"/>
      </w:pPr>
      <w:rPr>
        <w:rFonts w:cs="Times New Roman" w:hint="default"/>
      </w:rPr>
    </w:lvl>
    <w:lvl w:ilvl="1">
      <w:start w:val="1"/>
      <w:numFmt w:val="decimal"/>
      <w:lvlText w:val="%1.%2."/>
      <w:lvlJc w:val="righ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
    <w:nsid w:val="07F31EBC"/>
    <w:multiLevelType w:val="hybridMultilevel"/>
    <w:tmpl w:val="80223BC4"/>
    <w:lvl w:ilvl="0" w:tplc="0C0A000F">
      <w:start w:val="1"/>
      <w:numFmt w:val="decimal"/>
      <w:lvlText w:val="%1."/>
      <w:lvlJc w:val="left"/>
      <w:pPr>
        <w:tabs>
          <w:tab w:val="num" w:pos="1571"/>
        </w:tabs>
        <w:ind w:left="1571" w:hanging="360"/>
      </w:pPr>
      <w:rPr>
        <w:rFonts w:cs="Times New Roman"/>
      </w:rPr>
    </w:lvl>
    <w:lvl w:ilvl="1" w:tplc="0C0A0019" w:tentative="1">
      <w:start w:val="1"/>
      <w:numFmt w:val="lowerLetter"/>
      <w:lvlText w:val="%2."/>
      <w:lvlJc w:val="left"/>
      <w:pPr>
        <w:tabs>
          <w:tab w:val="num" w:pos="2291"/>
        </w:tabs>
        <w:ind w:left="2291" w:hanging="360"/>
      </w:pPr>
      <w:rPr>
        <w:rFonts w:cs="Times New Roman"/>
      </w:rPr>
    </w:lvl>
    <w:lvl w:ilvl="2" w:tplc="0C0A001B" w:tentative="1">
      <w:start w:val="1"/>
      <w:numFmt w:val="lowerRoman"/>
      <w:lvlText w:val="%3."/>
      <w:lvlJc w:val="right"/>
      <w:pPr>
        <w:tabs>
          <w:tab w:val="num" w:pos="3011"/>
        </w:tabs>
        <w:ind w:left="3011" w:hanging="180"/>
      </w:pPr>
      <w:rPr>
        <w:rFonts w:cs="Times New Roman"/>
      </w:rPr>
    </w:lvl>
    <w:lvl w:ilvl="3" w:tplc="0C0A000F" w:tentative="1">
      <w:start w:val="1"/>
      <w:numFmt w:val="decimal"/>
      <w:lvlText w:val="%4."/>
      <w:lvlJc w:val="left"/>
      <w:pPr>
        <w:tabs>
          <w:tab w:val="num" w:pos="3731"/>
        </w:tabs>
        <w:ind w:left="3731" w:hanging="360"/>
      </w:pPr>
      <w:rPr>
        <w:rFonts w:cs="Times New Roman"/>
      </w:rPr>
    </w:lvl>
    <w:lvl w:ilvl="4" w:tplc="0C0A0019" w:tentative="1">
      <w:start w:val="1"/>
      <w:numFmt w:val="lowerLetter"/>
      <w:lvlText w:val="%5."/>
      <w:lvlJc w:val="left"/>
      <w:pPr>
        <w:tabs>
          <w:tab w:val="num" w:pos="4451"/>
        </w:tabs>
        <w:ind w:left="4451" w:hanging="360"/>
      </w:pPr>
      <w:rPr>
        <w:rFonts w:cs="Times New Roman"/>
      </w:rPr>
    </w:lvl>
    <w:lvl w:ilvl="5" w:tplc="0C0A001B" w:tentative="1">
      <w:start w:val="1"/>
      <w:numFmt w:val="lowerRoman"/>
      <w:lvlText w:val="%6."/>
      <w:lvlJc w:val="right"/>
      <w:pPr>
        <w:tabs>
          <w:tab w:val="num" w:pos="5171"/>
        </w:tabs>
        <w:ind w:left="5171" w:hanging="180"/>
      </w:pPr>
      <w:rPr>
        <w:rFonts w:cs="Times New Roman"/>
      </w:rPr>
    </w:lvl>
    <w:lvl w:ilvl="6" w:tplc="0C0A000F" w:tentative="1">
      <w:start w:val="1"/>
      <w:numFmt w:val="decimal"/>
      <w:lvlText w:val="%7."/>
      <w:lvlJc w:val="left"/>
      <w:pPr>
        <w:tabs>
          <w:tab w:val="num" w:pos="5891"/>
        </w:tabs>
        <w:ind w:left="5891" w:hanging="360"/>
      </w:pPr>
      <w:rPr>
        <w:rFonts w:cs="Times New Roman"/>
      </w:rPr>
    </w:lvl>
    <w:lvl w:ilvl="7" w:tplc="0C0A0019" w:tentative="1">
      <w:start w:val="1"/>
      <w:numFmt w:val="lowerLetter"/>
      <w:lvlText w:val="%8."/>
      <w:lvlJc w:val="left"/>
      <w:pPr>
        <w:tabs>
          <w:tab w:val="num" w:pos="6611"/>
        </w:tabs>
        <w:ind w:left="6611" w:hanging="360"/>
      </w:pPr>
      <w:rPr>
        <w:rFonts w:cs="Times New Roman"/>
      </w:rPr>
    </w:lvl>
    <w:lvl w:ilvl="8" w:tplc="0C0A001B" w:tentative="1">
      <w:start w:val="1"/>
      <w:numFmt w:val="lowerRoman"/>
      <w:lvlText w:val="%9."/>
      <w:lvlJc w:val="right"/>
      <w:pPr>
        <w:tabs>
          <w:tab w:val="num" w:pos="7331"/>
        </w:tabs>
        <w:ind w:left="7331" w:hanging="180"/>
      </w:pPr>
      <w:rPr>
        <w:rFonts w:cs="Times New Roman"/>
      </w:rPr>
    </w:lvl>
  </w:abstractNum>
  <w:abstractNum w:abstractNumId="5">
    <w:nsid w:val="092F0170"/>
    <w:multiLevelType w:val="hybridMultilevel"/>
    <w:tmpl w:val="AD0641D6"/>
    <w:lvl w:ilvl="0" w:tplc="0C0A0013">
      <w:start w:val="1"/>
      <w:numFmt w:val="bullet"/>
      <w:lvlText w:val=""/>
      <w:lvlJc w:val="left"/>
      <w:pPr>
        <w:ind w:left="1440" w:hanging="360"/>
      </w:pPr>
      <w:rPr>
        <w:rFonts w:ascii="Wingdings" w:hAnsi="Wingdings" w:hint="default"/>
      </w:rPr>
    </w:lvl>
    <w:lvl w:ilvl="1" w:tplc="0C0A0019" w:tentative="1">
      <w:start w:val="1"/>
      <w:numFmt w:val="bullet"/>
      <w:lvlText w:val="o"/>
      <w:lvlJc w:val="left"/>
      <w:pPr>
        <w:ind w:left="2160" w:hanging="360"/>
      </w:pPr>
      <w:rPr>
        <w:rFonts w:ascii="Courier New" w:hAnsi="Courier New" w:hint="default"/>
      </w:rPr>
    </w:lvl>
    <w:lvl w:ilvl="2" w:tplc="0C0A001B" w:tentative="1">
      <w:start w:val="1"/>
      <w:numFmt w:val="bullet"/>
      <w:lvlText w:val=""/>
      <w:lvlJc w:val="left"/>
      <w:pPr>
        <w:ind w:left="2880" w:hanging="360"/>
      </w:pPr>
      <w:rPr>
        <w:rFonts w:ascii="Wingdings" w:hAnsi="Wingdings" w:hint="default"/>
      </w:rPr>
    </w:lvl>
    <w:lvl w:ilvl="3" w:tplc="0C0A000F" w:tentative="1">
      <w:start w:val="1"/>
      <w:numFmt w:val="bullet"/>
      <w:lvlText w:val=""/>
      <w:lvlJc w:val="left"/>
      <w:pPr>
        <w:ind w:left="3600" w:hanging="360"/>
      </w:pPr>
      <w:rPr>
        <w:rFonts w:ascii="Symbol" w:hAnsi="Symbol" w:hint="default"/>
      </w:rPr>
    </w:lvl>
    <w:lvl w:ilvl="4" w:tplc="0C0A0019" w:tentative="1">
      <w:start w:val="1"/>
      <w:numFmt w:val="bullet"/>
      <w:lvlText w:val="o"/>
      <w:lvlJc w:val="left"/>
      <w:pPr>
        <w:ind w:left="4320" w:hanging="360"/>
      </w:pPr>
      <w:rPr>
        <w:rFonts w:ascii="Courier New" w:hAnsi="Courier New" w:hint="default"/>
      </w:rPr>
    </w:lvl>
    <w:lvl w:ilvl="5" w:tplc="0C0A001B" w:tentative="1">
      <w:start w:val="1"/>
      <w:numFmt w:val="bullet"/>
      <w:lvlText w:val=""/>
      <w:lvlJc w:val="left"/>
      <w:pPr>
        <w:ind w:left="5040" w:hanging="360"/>
      </w:pPr>
      <w:rPr>
        <w:rFonts w:ascii="Wingdings" w:hAnsi="Wingdings" w:hint="default"/>
      </w:rPr>
    </w:lvl>
    <w:lvl w:ilvl="6" w:tplc="0C0A000F" w:tentative="1">
      <w:start w:val="1"/>
      <w:numFmt w:val="bullet"/>
      <w:lvlText w:val=""/>
      <w:lvlJc w:val="left"/>
      <w:pPr>
        <w:ind w:left="5760" w:hanging="360"/>
      </w:pPr>
      <w:rPr>
        <w:rFonts w:ascii="Symbol" w:hAnsi="Symbol" w:hint="default"/>
      </w:rPr>
    </w:lvl>
    <w:lvl w:ilvl="7" w:tplc="0C0A0019" w:tentative="1">
      <w:start w:val="1"/>
      <w:numFmt w:val="bullet"/>
      <w:lvlText w:val="o"/>
      <w:lvlJc w:val="left"/>
      <w:pPr>
        <w:ind w:left="6480" w:hanging="360"/>
      </w:pPr>
      <w:rPr>
        <w:rFonts w:ascii="Courier New" w:hAnsi="Courier New" w:hint="default"/>
      </w:rPr>
    </w:lvl>
    <w:lvl w:ilvl="8" w:tplc="0C0A001B" w:tentative="1">
      <w:start w:val="1"/>
      <w:numFmt w:val="bullet"/>
      <w:lvlText w:val=""/>
      <w:lvlJc w:val="left"/>
      <w:pPr>
        <w:ind w:left="7200" w:hanging="360"/>
      </w:pPr>
      <w:rPr>
        <w:rFonts w:ascii="Wingdings" w:hAnsi="Wingdings" w:hint="default"/>
      </w:rPr>
    </w:lvl>
  </w:abstractNum>
  <w:abstractNum w:abstractNumId="6">
    <w:nsid w:val="09967A44"/>
    <w:multiLevelType w:val="hybridMultilevel"/>
    <w:tmpl w:val="53647D08"/>
    <w:lvl w:ilvl="0" w:tplc="0C0A000D">
      <w:start w:val="1"/>
      <w:numFmt w:val="lowerLetter"/>
      <w:lvlText w:val="%1."/>
      <w:lvlJc w:val="left"/>
      <w:pPr>
        <w:tabs>
          <w:tab w:val="num" w:pos="0"/>
        </w:tabs>
        <w:ind w:left="1080" w:hanging="360"/>
      </w:pPr>
      <w:rPr>
        <w:rFonts w:cs="Times New Roman" w:hint="default"/>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7">
    <w:nsid w:val="09BA44F4"/>
    <w:multiLevelType w:val="multilevel"/>
    <w:tmpl w:val="E0C233D4"/>
    <w:lvl w:ilvl="0">
      <w:start w:val="1"/>
      <w:numFmt w:val="decimal"/>
      <w:lvlText w:val="%1."/>
      <w:lvlJc w:val="left"/>
      <w:pPr>
        <w:tabs>
          <w:tab w:val="num" w:pos="360"/>
        </w:tabs>
        <w:ind w:left="360" w:hanging="360"/>
      </w:pPr>
      <w:rPr>
        <w:rFonts w:cs="Times New Roman" w:hint="default"/>
      </w:rPr>
    </w:lvl>
    <w:lvl w:ilvl="1">
      <w:start w:val="1"/>
      <w:numFmt w:val="decimal"/>
      <w:lvlText w:val="%1.%2."/>
      <w:lvlJc w:val="righ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
    <w:nsid w:val="0D287882"/>
    <w:multiLevelType w:val="multilevel"/>
    <w:tmpl w:val="165E93D6"/>
    <w:lvl w:ilvl="0">
      <w:start w:val="2"/>
      <w:numFmt w:val="decimal"/>
      <w:lvlText w:val="%1"/>
      <w:lvlJc w:val="left"/>
      <w:pPr>
        <w:ind w:left="645" w:hanging="645"/>
      </w:pPr>
      <w:rPr>
        <w:rFonts w:cs="Times New Roman" w:hint="default"/>
      </w:rPr>
    </w:lvl>
    <w:lvl w:ilvl="1">
      <w:start w:val="1"/>
      <w:numFmt w:val="decimal"/>
      <w:lvlText w:val="%1.%2"/>
      <w:lvlJc w:val="left"/>
      <w:pPr>
        <w:ind w:left="1145" w:hanging="720"/>
      </w:pPr>
      <w:rPr>
        <w:rFonts w:cs="Times New Roman" w:hint="default"/>
      </w:rPr>
    </w:lvl>
    <w:lvl w:ilvl="2">
      <w:start w:val="1"/>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3140" w:hanging="144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4350" w:hanging="180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9">
    <w:nsid w:val="0E806B6A"/>
    <w:multiLevelType w:val="hybridMultilevel"/>
    <w:tmpl w:val="2ED85D1E"/>
    <w:lvl w:ilvl="0" w:tplc="0C0A000F">
      <w:start w:val="1"/>
      <w:numFmt w:val="decimal"/>
      <w:lvlText w:val="%1."/>
      <w:lvlJc w:val="left"/>
      <w:pPr>
        <w:ind w:left="1571" w:hanging="360"/>
      </w:pPr>
      <w:rPr>
        <w:rFonts w:cs="Times New Roman"/>
      </w:rPr>
    </w:lvl>
    <w:lvl w:ilvl="1" w:tplc="0C0A0019" w:tentative="1">
      <w:start w:val="1"/>
      <w:numFmt w:val="lowerLetter"/>
      <w:lvlText w:val="%2."/>
      <w:lvlJc w:val="left"/>
      <w:pPr>
        <w:ind w:left="2291" w:hanging="360"/>
      </w:pPr>
      <w:rPr>
        <w:rFonts w:cs="Times New Roman"/>
      </w:rPr>
    </w:lvl>
    <w:lvl w:ilvl="2" w:tplc="0C0A001B" w:tentative="1">
      <w:start w:val="1"/>
      <w:numFmt w:val="lowerRoman"/>
      <w:lvlText w:val="%3."/>
      <w:lvlJc w:val="right"/>
      <w:pPr>
        <w:ind w:left="3011" w:hanging="180"/>
      </w:pPr>
      <w:rPr>
        <w:rFonts w:cs="Times New Roman"/>
      </w:rPr>
    </w:lvl>
    <w:lvl w:ilvl="3" w:tplc="0C0A000F" w:tentative="1">
      <w:start w:val="1"/>
      <w:numFmt w:val="decimal"/>
      <w:lvlText w:val="%4."/>
      <w:lvlJc w:val="left"/>
      <w:pPr>
        <w:ind w:left="3731" w:hanging="360"/>
      </w:pPr>
      <w:rPr>
        <w:rFonts w:cs="Times New Roman"/>
      </w:rPr>
    </w:lvl>
    <w:lvl w:ilvl="4" w:tplc="0C0A0019" w:tentative="1">
      <w:start w:val="1"/>
      <w:numFmt w:val="lowerLetter"/>
      <w:lvlText w:val="%5."/>
      <w:lvlJc w:val="left"/>
      <w:pPr>
        <w:ind w:left="4451" w:hanging="360"/>
      </w:pPr>
      <w:rPr>
        <w:rFonts w:cs="Times New Roman"/>
      </w:rPr>
    </w:lvl>
    <w:lvl w:ilvl="5" w:tplc="0C0A001B" w:tentative="1">
      <w:start w:val="1"/>
      <w:numFmt w:val="lowerRoman"/>
      <w:lvlText w:val="%6."/>
      <w:lvlJc w:val="right"/>
      <w:pPr>
        <w:ind w:left="5171" w:hanging="180"/>
      </w:pPr>
      <w:rPr>
        <w:rFonts w:cs="Times New Roman"/>
      </w:rPr>
    </w:lvl>
    <w:lvl w:ilvl="6" w:tplc="0C0A000F" w:tentative="1">
      <w:start w:val="1"/>
      <w:numFmt w:val="decimal"/>
      <w:lvlText w:val="%7."/>
      <w:lvlJc w:val="left"/>
      <w:pPr>
        <w:ind w:left="5891" w:hanging="360"/>
      </w:pPr>
      <w:rPr>
        <w:rFonts w:cs="Times New Roman"/>
      </w:rPr>
    </w:lvl>
    <w:lvl w:ilvl="7" w:tplc="0C0A0019" w:tentative="1">
      <w:start w:val="1"/>
      <w:numFmt w:val="lowerLetter"/>
      <w:lvlText w:val="%8."/>
      <w:lvlJc w:val="left"/>
      <w:pPr>
        <w:ind w:left="6611" w:hanging="360"/>
      </w:pPr>
      <w:rPr>
        <w:rFonts w:cs="Times New Roman"/>
      </w:rPr>
    </w:lvl>
    <w:lvl w:ilvl="8" w:tplc="0C0A001B" w:tentative="1">
      <w:start w:val="1"/>
      <w:numFmt w:val="lowerRoman"/>
      <w:lvlText w:val="%9."/>
      <w:lvlJc w:val="right"/>
      <w:pPr>
        <w:ind w:left="7331" w:hanging="180"/>
      </w:pPr>
      <w:rPr>
        <w:rFonts w:cs="Times New Roman"/>
      </w:rPr>
    </w:lvl>
  </w:abstractNum>
  <w:abstractNum w:abstractNumId="10">
    <w:nsid w:val="0EF90657"/>
    <w:multiLevelType w:val="hybridMultilevel"/>
    <w:tmpl w:val="C9C8B426"/>
    <w:lvl w:ilvl="0" w:tplc="0C0A0009">
      <w:start w:val="1"/>
      <w:numFmt w:val="bullet"/>
      <w:lvlText w:val=""/>
      <w:lvlJc w:val="left"/>
      <w:pPr>
        <w:ind w:left="2280" w:hanging="360"/>
      </w:pPr>
      <w:rPr>
        <w:rFonts w:ascii="Wingdings" w:hAnsi="Wingdings" w:hint="default"/>
      </w:rPr>
    </w:lvl>
    <w:lvl w:ilvl="1" w:tplc="0C0A0003" w:tentative="1">
      <w:start w:val="1"/>
      <w:numFmt w:val="bullet"/>
      <w:lvlText w:val="o"/>
      <w:lvlJc w:val="left"/>
      <w:pPr>
        <w:ind w:left="3000" w:hanging="360"/>
      </w:pPr>
      <w:rPr>
        <w:rFonts w:ascii="Courier New" w:hAnsi="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11">
    <w:nsid w:val="0F294787"/>
    <w:multiLevelType w:val="hybridMultilevel"/>
    <w:tmpl w:val="8AA8E23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2">
    <w:nsid w:val="0F48706A"/>
    <w:multiLevelType w:val="hybridMultilevel"/>
    <w:tmpl w:val="A14C49D0"/>
    <w:lvl w:ilvl="0" w:tplc="FFFFFFFF">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nsid w:val="0F525C7E"/>
    <w:multiLevelType w:val="multilevel"/>
    <w:tmpl w:val="FC9C7DC8"/>
    <w:lvl w:ilvl="0">
      <w:start w:val="2"/>
      <w:numFmt w:val="decimal"/>
      <w:lvlText w:val="%1."/>
      <w:lvlJc w:val="left"/>
      <w:pPr>
        <w:ind w:left="360" w:hanging="360"/>
      </w:pPr>
      <w:rPr>
        <w:rFonts w:cs="Times New Roman" w:hint="default"/>
      </w:rPr>
    </w:lvl>
    <w:lvl w:ilvl="1">
      <w:start w:val="1"/>
      <w:numFmt w:val="decimal"/>
      <w:suff w:val="space"/>
      <w:lvlText w:val="%1.%2."/>
      <w:lvlJc w:val="left"/>
      <w:pPr>
        <w:ind w:left="1304" w:hanging="510"/>
      </w:pPr>
      <w:rPr>
        <w:rFonts w:cs="Times New Roman" w:hint="default"/>
        <w:sz w:val="24"/>
        <w:szCs w:val="24"/>
      </w:rPr>
    </w:lvl>
    <w:lvl w:ilvl="2">
      <w:start w:val="1"/>
      <w:numFmt w:val="decimal"/>
      <w:suff w:val="space"/>
      <w:lvlText w:val="%1.%2.%3."/>
      <w:lvlJc w:val="left"/>
      <w:pPr>
        <w:ind w:left="1985" w:hanging="624"/>
      </w:pPr>
      <w:rPr>
        <w:rFonts w:cs="Times New Roman" w:hint="default"/>
        <w:b/>
        <w:sz w:val="24"/>
        <w:szCs w:val="24"/>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nsid w:val="10C62B00"/>
    <w:multiLevelType w:val="hybridMultilevel"/>
    <w:tmpl w:val="B6E2AA94"/>
    <w:lvl w:ilvl="0" w:tplc="3B50E902">
      <w:start w:val="1"/>
      <w:numFmt w:val="upperRoman"/>
      <w:lvlText w:val="%1."/>
      <w:lvlJc w:val="left"/>
      <w:pPr>
        <w:ind w:left="1571" w:hanging="720"/>
      </w:pPr>
      <w:rPr>
        <w:rFonts w:cs="Times New Roman" w:hint="default"/>
      </w:rPr>
    </w:lvl>
    <w:lvl w:ilvl="1" w:tplc="0C0A0019" w:tentative="1">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tentative="1">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5">
    <w:nsid w:val="113D115E"/>
    <w:multiLevelType w:val="hybridMultilevel"/>
    <w:tmpl w:val="D3920508"/>
    <w:lvl w:ilvl="0" w:tplc="0C0A0001">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6">
    <w:nsid w:val="128B1BEC"/>
    <w:multiLevelType w:val="hybridMultilevel"/>
    <w:tmpl w:val="E90ADE66"/>
    <w:lvl w:ilvl="0" w:tplc="300A0019">
      <w:start w:val="1"/>
      <w:numFmt w:val="bullet"/>
      <w:lvlText w:val=""/>
      <w:lvlJc w:val="left"/>
      <w:pPr>
        <w:ind w:left="1512" w:hanging="360"/>
      </w:pPr>
      <w:rPr>
        <w:rFonts w:ascii="Wingdings" w:hAnsi="Wingdings" w:hint="default"/>
        <w:b w:val="0"/>
      </w:rPr>
    </w:lvl>
    <w:lvl w:ilvl="1" w:tplc="0C0A0019" w:tentative="1">
      <w:start w:val="1"/>
      <w:numFmt w:val="bullet"/>
      <w:lvlText w:val="o"/>
      <w:lvlJc w:val="left"/>
      <w:pPr>
        <w:ind w:left="2232" w:hanging="360"/>
      </w:pPr>
      <w:rPr>
        <w:rFonts w:ascii="Courier New" w:hAnsi="Courier New" w:hint="default"/>
      </w:rPr>
    </w:lvl>
    <w:lvl w:ilvl="2" w:tplc="0C0A001B" w:tentative="1">
      <w:start w:val="1"/>
      <w:numFmt w:val="bullet"/>
      <w:lvlText w:val=""/>
      <w:lvlJc w:val="left"/>
      <w:pPr>
        <w:ind w:left="2952" w:hanging="360"/>
      </w:pPr>
      <w:rPr>
        <w:rFonts w:ascii="Wingdings" w:hAnsi="Wingdings" w:hint="default"/>
      </w:rPr>
    </w:lvl>
    <w:lvl w:ilvl="3" w:tplc="0C0A000F" w:tentative="1">
      <w:start w:val="1"/>
      <w:numFmt w:val="bullet"/>
      <w:lvlText w:val=""/>
      <w:lvlJc w:val="left"/>
      <w:pPr>
        <w:ind w:left="3672" w:hanging="360"/>
      </w:pPr>
      <w:rPr>
        <w:rFonts w:ascii="Symbol" w:hAnsi="Symbol" w:hint="default"/>
      </w:rPr>
    </w:lvl>
    <w:lvl w:ilvl="4" w:tplc="0C0A0019" w:tentative="1">
      <w:start w:val="1"/>
      <w:numFmt w:val="bullet"/>
      <w:lvlText w:val="o"/>
      <w:lvlJc w:val="left"/>
      <w:pPr>
        <w:ind w:left="4392" w:hanging="360"/>
      </w:pPr>
      <w:rPr>
        <w:rFonts w:ascii="Courier New" w:hAnsi="Courier New" w:hint="default"/>
      </w:rPr>
    </w:lvl>
    <w:lvl w:ilvl="5" w:tplc="0C0A001B" w:tentative="1">
      <w:start w:val="1"/>
      <w:numFmt w:val="bullet"/>
      <w:lvlText w:val=""/>
      <w:lvlJc w:val="left"/>
      <w:pPr>
        <w:ind w:left="5112" w:hanging="360"/>
      </w:pPr>
      <w:rPr>
        <w:rFonts w:ascii="Wingdings" w:hAnsi="Wingdings" w:hint="default"/>
      </w:rPr>
    </w:lvl>
    <w:lvl w:ilvl="6" w:tplc="0C0A000F" w:tentative="1">
      <w:start w:val="1"/>
      <w:numFmt w:val="bullet"/>
      <w:lvlText w:val=""/>
      <w:lvlJc w:val="left"/>
      <w:pPr>
        <w:ind w:left="5832" w:hanging="360"/>
      </w:pPr>
      <w:rPr>
        <w:rFonts w:ascii="Symbol" w:hAnsi="Symbol" w:hint="default"/>
      </w:rPr>
    </w:lvl>
    <w:lvl w:ilvl="7" w:tplc="0C0A0019" w:tentative="1">
      <w:start w:val="1"/>
      <w:numFmt w:val="bullet"/>
      <w:lvlText w:val="o"/>
      <w:lvlJc w:val="left"/>
      <w:pPr>
        <w:ind w:left="6552" w:hanging="360"/>
      </w:pPr>
      <w:rPr>
        <w:rFonts w:ascii="Courier New" w:hAnsi="Courier New" w:hint="default"/>
      </w:rPr>
    </w:lvl>
    <w:lvl w:ilvl="8" w:tplc="0C0A001B" w:tentative="1">
      <w:start w:val="1"/>
      <w:numFmt w:val="bullet"/>
      <w:lvlText w:val=""/>
      <w:lvlJc w:val="left"/>
      <w:pPr>
        <w:ind w:left="7272" w:hanging="360"/>
      </w:pPr>
      <w:rPr>
        <w:rFonts w:ascii="Wingdings" w:hAnsi="Wingdings" w:hint="default"/>
      </w:rPr>
    </w:lvl>
  </w:abstractNum>
  <w:abstractNum w:abstractNumId="17">
    <w:nsid w:val="12C535DD"/>
    <w:multiLevelType w:val="hybridMultilevel"/>
    <w:tmpl w:val="88C8FBC0"/>
    <w:lvl w:ilvl="0" w:tplc="0C0A000B">
      <w:start w:val="4"/>
      <w:numFmt w:val="decimal"/>
      <w:lvlText w:val="%1."/>
      <w:lvlJc w:val="left"/>
      <w:pPr>
        <w:ind w:left="360" w:hanging="360"/>
      </w:pPr>
      <w:rPr>
        <w:rFonts w:cs="Times New Roman" w:hint="default"/>
      </w:rPr>
    </w:lvl>
    <w:lvl w:ilvl="1" w:tplc="0C0A0003">
      <w:start w:val="1"/>
      <w:numFmt w:val="lowerLetter"/>
      <w:lvlText w:val="%2."/>
      <w:lvlJc w:val="left"/>
      <w:pPr>
        <w:ind w:left="1080" w:hanging="360"/>
      </w:pPr>
      <w:rPr>
        <w:rFonts w:cs="Times New Roman"/>
      </w:rPr>
    </w:lvl>
    <w:lvl w:ilvl="2" w:tplc="0C0A0005">
      <w:numFmt w:val="bullet"/>
      <w:lvlText w:val=""/>
      <w:lvlJc w:val="left"/>
      <w:pPr>
        <w:ind w:left="1980" w:hanging="360"/>
      </w:pPr>
      <w:rPr>
        <w:rFonts w:ascii="Symbol" w:eastAsia="Times New Roman" w:hAnsi="Symbol" w:hint="default"/>
      </w:rPr>
    </w:lvl>
    <w:lvl w:ilvl="3" w:tplc="0C0A0001" w:tentative="1">
      <w:start w:val="1"/>
      <w:numFmt w:val="decimal"/>
      <w:lvlText w:val="%4."/>
      <w:lvlJc w:val="left"/>
      <w:pPr>
        <w:ind w:left="2520" w:hanging="360"/>
      </w:pPr>
      <w:rPr>
        <w:rFonts w:cs="Times New Roman"/>
      </w:rPr>
    </w:lvl>
    <w:lvl w:ilvl="4" w:tplc="0C0A0003" w:tentative="1">
      <w:start w:val="1"/>
      <w:numFmt w:val="lowerLetter"/>
      <w:lvlText w:val="%5."/>
      <w:lvlJc w:val="left"/>
      <w:pPr>
        <w:ind w:left="3240" w:hanging="360"/>
      </w:pPr>
      <w:rPr>
        <w:rFonts w:cs="Times New Roman"/>
      </w:rPr>
    </w:lvl>
    <w:lvl w:ilvl="5" w:tplc="0C0A0005" w:tentative="1">
      <w:start w:val="1"/>
      <w:numFmt w:val="lowerRoman"/>
      <w:lvlText w:val="%6."/>
      <w:lvlJc w:val="right"/>
      <w:pPr>
        <w:ind w:left="3960" w:hanging="180"/>
      </w:pPr>
      <w:rPr>
        <w:rFonts w:cs="Times New Roman"/>
      </w:rPr>
    </w:lvl>
    <w:lvl w:ilvl="6" w:tplc="0C0A0001" w:tentative="1">
      <w:start w:val="1"/>
      <w:numFmt w:val="decimal"/>
      <w:lvlText w:val="%7."/>
      <w:lvlJc w:val="left"/>
      <w:pPr>
        <w:ind w:left="4680" w:hanging="360"/>
      </w:pPr>
      <w:rPr>
        <w:rFonts w:cs="Times New Roman"/>
      </w:rPr>
    </w:lvl>
    <w:lvl w:ilvl="7" w:tplc="0C0A0003" w:tentative="1">
      <w:start w:val="1"/>
      <w:numFmt w:val="lowerLetter"/>
      <w:lvlText w:val="%8."/>
      <w:lvlJc w:val="left"/>
      <w:pPr>
        <w:ind w:left="5400" w:hanging="360"/>
      </w:pPr>
      <w:rPr>
        <w:rFonts w:cs="Times New Roman"/>
      </w:rPr>
    </w:lvl>
    <w:lvl w:ilvl="8" w:tplc="0C0A0005" w:tentative="1">
      <w:start w:val="1"/>
      <w:numFmt w:val="lowerRoman"/>
      <w:lvlText w:val="%9."/>
      <w:lvlJc w:val="right"/>
      <w:pPr>
        <w:ind w:left="6120" w:hanging="180"/>
      </w:pPr>
      <w:rPr>
        <w:rFonts w:cs="Times New Roman"/>
      </w:rPr>
    </w:lvl>
  </w:abstractNum>
  <w:abstractNum w:abstractNumId="18">
    <w:nsid w:val="17BA6C22"/>
    <w:multiLevelType w:val="hybridMultilevel"/>
    <w:tmpl w:val="3E080F44"/>
    <w:lvl w:ilvl="0" w:tplc="4C281DFE">
      <w:start w:val="1"/>
      <w:numFmt w:val="upperRoman"/>
      <w:lvlText w:val="%1."/>
      <w:lvlJc w:val="right"/>
      <w:pPr>
        <w:ind w:left="1713" w:hanging="360"/>
      </w:pPr>
      <w:rPr>
        <w:rFonts w:cs="Times New Roman" w:hint="default"/>
        <w:b/>
      </w:rPr>
    </w:lvl>
    <w:lvl w:ilvl="1" w:tplc="FFFFFFFF" w:tentative="1">
      <w:start w:val="1"/>
      <w:numFmt w:val="bullet"/>
      <w:lvlText w:val="o"/>
      <w:lvlJc w:val="left"/>
      <w:pPr>
        <w:ind w:left="2433" w:hanging="360"/>
      </w:pPr>
      <w:rPr>
        <w:rFonts w:ascii="Courier New" w:hAnsi="Courier New" w:hint="default"/>
      </w:rPr>
    </w:lvl>
    <w:lvl w:ilvl="2" w:tplc="FFFFFFFF">
      <w:start w:val="1"/>
      <w:numFmt w:val="bullet"/>
      <w:lvlText w:val=""/>
      <w:lvlJc w:val="left"/>
      <w:pPr>
        <w:ind w:left="3153" w:hanging="360"/>
      </w:pPr>
      <w:rPr>
        <w:rFonts w:ascii="Wingdings" w:hAnsi="Wingdings" w:hint="default"/>
      </w:rPr>
    </w:lvl>
    <w:lvl w:ilvl="3" w:tplc="0C0A0003">
      <w:start w:val="1"/>
      <w:numFmt w:val="bullet"/>
      <w:lvlText w:val="o"/>
      <w:lvlJc w:val="left"/>
      <w:pPr>
        <w:ind w:left="3873" w:hanging="360"/>
      </w:pPr>
      <w:rPr>
        <w:rFonts w:ascii="Courier New" w:hAnsi="Courier New" w:hint="default"/>
      </w:rPr>
    </w:lvl>
    <w:lvl w:ilvl="4" w:tplc="FFFFFFFF" w:tentative="1">
      <w:start w:val="1"/>
      <w:numFmt w:val="bullet"/>
      <w:lvlText w:val="o"/>
      <w:lvlJc w:val="left"/>
      <w:pPr>
        <w:ind w:left="4593" w:hanging="360"/>
      </w:pPr>
      <w:rPr>
        <w:rFonts w:ascii="Courier New" w:hAnsi="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9">
    <w:nsid w:val="18674A3F"/>
    <w:multiLevelType w:val="hybridMultilevel"/>
    <w:tmpl w:val="43E05D20"/>
    <w:lvl w:ilvl="0" w:tplc="0C0A0013">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9533CB2"/>
    <w:multiLevelType w:val="hybridMultilevel"/>
    <w:tmpl w:val="53647D08"/>
    <w:lvl w:ilvl="0" w:tplc="0C0A000D">
      <w:start w:val="1"/>
      <w:numFmt w:val="lowerLetter"/>
      <w:lvlText w:val="%1."/>
      <w:lvlJc w:val="left"/>
      <w:pPr>
        <w:tabs>
          <w:tab w:val="num" w:pos="0"/>
        </w:tabs>
        <w:ind w:left="1080" w:hanging="360"/>
      </w:pPr>
      <w:rPr>
        <w:rFonts w:cs="Times New Roman" w:hint="default"/>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21">
    <w:nsid w:val="1B6F29E5"/>
    <w:multiLevelType w:val="multilevel"/>
    <w:tmpl w:val="D2A81DBC"/>
    <w:lvl w:ilvl="0">
      <w:start w:val="5"/>
      <w:numFmt w:val="decimal"/>
      <w:lvlText w:val="%1."/>
      <w:lvlJc w:val="left"/>
      <w:pPr>
        <w:ind w:left="1713" w:hanging="360"/>
      </w:pPr>
      <w:rPr>
        <w:rFonts w:cs="Times New Roman" w:hint="default"/>
      </w:rPr>
    </w:lvl>
    <w:lvl w:ilvl="1">
      <w:start w:val="1"/>
      <w:numFmt w:val="decimal"/>
      <w:isLgl/>
      <w:lvlText w:val="%1.%2."/>
      <w:lvlJc w:val="left"/>
      <w:pPr>
        <w:ind w:left="2073" w:hanging="720"/>
      </w:pPr>
      <w:rPr>
        <w:rFonts w:cs="Times New Roman" w:hint="default"/>
      </w:rPr>
    </w:lvl>
    <w:lvl w:ilvl="2">
      <w:start w:val="1"/>
      <w:numFmt w:val="decimal"/>
      <w:isLgl/>
      <w:lvlText w:val="%1.%2.%3."/>
      <w:lvlJc w:val="left"/>
      <w:pPr>
        <w:ind w:left="2073" w:hanging="720"/>
      </w:pPr>
      <w:rPr>
        <w:rFonts w:cs="Times New Roman" w:hint="default"/>
      </w:rPr>
    </w:lvl>
    <w:lvl w:ilvl="3">
      <w:start w:val="1"/>
      <w:numFmt w:val="decimal"/>
      <w:isLgl/>
      <w:lvlText w:val="%1.%2.%3.%4."/>
      <w:lvlJc w:val="left"/>
      <w:pPr>
        <w:ind w:left="2433" w:hanging="1080"/>
      </w:pPr>
      <w:rPr>
        <w:rFonts w:cs="Times New Roman" w:hint="default"/>
      </w:rPr>
    </w:lvl>
    <w:lvl w:ilvl="4">
      <w:start w:val="1"/>
      <w:numFmt w:val="decimal"/>
      <w:isLgl/>
      <w:lvlText w:val="%1.%2.%3.%4.%5."/>
      <w:lvlJc w:val="left"/>
      <w:pPr>
        <w:ind w:left="2433" w:hanging="1080"/>
      </w:pPr>
      <w:rPr>
        <w:rFonts w:cs="Times New Roman" w:hint="default"/>
      </w:rPr>
    </w:lvl>
    <w:lvl w:ilvl="5">
      <w:start w:val="1"/>
      <w:numFmt w:val="decimal"/>
      <w:isLgl/>
      <w:lvlText w:val="%1.%2.%3.%4.%5.%6."/>
      <w:lvlJc w:val="left"/>
      <w:pPr>
        <w:ind w:left="2793" w:hanging="1440"/>
      </w:pPr>
      <w:rPr>
        <w:rFonts w:cs="Times New Roman" w:hint="default"/>
      </w:rPr>
    </w:lvl>
    <w:lvl w:ilvl="6">
      <w:start w:val="1"/>
      <w:numFmt w:val="decimal"/>
      <w:isLgl/>
      <w:lvlText w:val="%1.%2.%3.%4.%5.%6.%7."/>
      <w:lvlJc w:val="left"/>
      <w:pPr>
        <w:ind w:left="2793" w:hanging="1440"/>
      </w:pPr>
      <w:rPr>
        <w:rFonts w:cs="Times New Roman" w:hint="default"/>
      </w:rPr>
    </w:lvl>
    <w:lvl w:ilvl="7">
      <w:start w:val="1"/>
      <w:numFmt w:val="decimal"/>
      <w:isLgl/>
      <w:lvlText w:val="%1.%2.%3.%4.%5.%6.%7.%8."/>
      <w:lvlJc w:val="left"/>
      <w:pPr>
        <w:ind w:left="3153" w:hanging="1800"/>
      </w:pPr>
      <w:rPr>
        <w:rFonts w:cs="Times New Roman" w:hint="default"/>
      </w:rPr>
    </w:lvl>
    <w:lvl w:ilvl="8">
      <w:start w:val="1"/>
      <w:numFmt w:val="decimal"/>
      <w:isLgl/>
      <w:lvlText w:val="%1.%2.%3.%4.%5.%6.%7.%8.%9."/>
      <w:lvlJc w:val="left"/>
      <w:pPr>
        <w:ind w:left="3513" w:hanging="2160"/>
      </w:pPr>
      <w:rPr>
        <w:rFonts w:cs="Times New Roman" w:hint="default"/>
      </w:rPr>
    </w:lvl>
  </w:abstractNum>
  <w:abstractNum w:abstractNumId="22">
    <w:nsid w:val="1C162356"/>
    <w:multiLevelType w:val="hybridMultilevel"/>
    <w:tmpl w:val="9FE21D32"/>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CCC7682"/>
    <w:multiLevelType w:val="hybridMultilevel"/>
    <w:tmpl w:val="46105ECC"/>
    <w:lvl w:ilvl="0" w:tplc="28CA2A76">
      <w:start w:val="1"/>
      <w:numFmt w:val="bullet"/>
      <w:lvlText w:val=""/>
      <w:lvlJc w:val="left"/>
      <w:pPr>
        <w:ind w:left="720" w:hanging="360"/>
      </w:pPr>
      <w:rPr>
        <w:rFonts w:ascii="Wingdings" w:hAnsi="Wingdings" w:hint="default"/>
        <w:b w:val="0"/>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4">
    <w:nsid w:val="1DBC7565"/>
    <w:multiLevelType w:val="hybridMultilevel"/>
    <w:tmpl w:val="0F126EAE"/>
    <w:lvl w:ilvl="0" w:tplc="0C0A0009">
      <w:start w:val="1"/>
      <w:numFmt w:val="bullet"/>
      <w:lvlText w:val=""/>
      <w:lvlJc w:val="left"/>
      <w:pPr>
        <w:ind w:left="2160" w:hanging="360"/>
      </w:pPr>
      <w:rPr>
        <w:rFonts w:ascii="Wingdings" w:hAnsi="Wingdings" w:hint="default"/>
        <w:b w:val="0"/>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5">
    <w:nsid w:val="20510015"/>
    <w:multiLevelType w:val="hybridMultilevel"/>
    <w:tmpl w:val="98B4BBE0"/>
    <w:lvl w:ilvl="0" w:tplc="0C0A0009">
      <w:start w:val="1"/>
      <w:numFmt w:val="bullet"/>
      <w:lvlText w:val=""/>
      <w:lvlJc w:val="left"/>
      <w:pPr>
        <w:ind w:left="1512" w:hanging="360"/>
      </w:pPr>
      <w:rPr>
        <w:rFonts w:ascii="Wingdings" w:hAnsi="Wingdings" w:hint="default"/>
      </w:rPr>
    </w:lvl>
    <w:lvl w:ilvl="1" w:tplc="0C0A0003" w:tentative="1">
      <w:start w:val="1"/>
      <w:numFmt w:val="bullet"/>
      <w:lvlText w:val="o"/>
      <w:lvlJc w:val="left"/>
      <w:pPr>
        <w:ind w:left="2232" w:hanging="360"/>
      </w:pPr>
      <w:rPr>
        <w:rFonts w:ascii="Courier New" w:hAnsi="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26">
    <w:nsid w:val="221660FD"/>
    <w:multiLevelType w:val="hybridMultilevel"/>
    <w:tmpl w:val="CCCEA10E"/>
    <w:lvl w:ilvl="0" w:tplc="0C0A000B">
      <w:start w:val="1"/>
      <w:numFmt w:val="bullet"/>
      <w:lvlText w:val=""/>
      <w:lvlJc w:val="left"/>
      <w:pPr>
        <w:ind w:left="1713" w:hanging="360"/>
      </w:pPr>
      <w:rPr>
        <w:rFonts w:ascii="Wingdings" w:hAnsi="Wingdings" w:hint="default"/>
      </w:rPr>
    </w:lvl>
    <w:lvl w:ilvl="1" w:tplc="FFFFFFFF" w:tentative="1">
      <w:start w:val="1"/>
      <w:numFmt w:val="bullet"/>
      <w:lvlText w:val="o"/>
      <w:lvlJc w:val="left"/>
      <w:pPr>
        <w:ind w:left="2433" w:hanging="360"/>
      </w:pPr>
      <w:rPr>
        <w:rFonts w:ascii="Courier New" w:hAnsi="Courier New" w:hint="default"/>
      </w:rPr>
    </w:lvl>
    <w:lvl w:ilvl="2" w:tplc="FFFFFFFF">
      <w:start w:val="1"/>
      <w:numFmt w:val="bullet"/>
      <w:lvlText w:val=""/>
      <w:lvlJc w:val="left"/>
      <w:pPr>
        <w:ind w:left="3153" w:hanging="360"/>
      </w:pPr>
      <w:rPr>
        <w:rFonts w:ascii="Wingdings" w:hAnsi="Wingdings" w:hint="default"/>
      </w:rPr>
    </w:lvl>
    <w:lvl w:ilvl="3" w:tplc="FFFFFFFF">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27">
    <w:nsid w:val="24A620CE"/>
    <w:multiLevelType w:val="hybridMultilevel"/>
    <w:tmpl w:val="5A42FA2E"/>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nsid w:val="25167937"/>
    <w:multiLevelType w:val="multilevel"/>
    <w:tmpl w:val="165E93D6"/>
    <w:lvl w:ilvl="0">
      <w:start w:val="2"/>
      <w:numFmt w:val="decimal"/>
      <w:lvlText w:val="%1"/>
      <w:lvlJc w:val="left"/>
      <w:pPr>
        <w:ind w:left="645" w:hanging="645"/>
      </w:pPr>
      <w:rPr>
        <w:rFonts w:cs="Times New Roman" w:hint="default"/>
      </w:rPr>
    </w:lvl>
    <w:lvl w:ilvl="1">
      <w:start w:val="1"/>
      <w:numFmt w:val="decimal"/>
      <w:lvlText w:val="%1.%2"/>
      <w:lvlJc w:val="left"/>
      <w:pPr>
        <w:ind w:left="1145" w:hanging="720"/>
      </w:pPr>
      <w:rPr>
        <w:rFonts w:cs="Times New Roman" w:hint="default"/>
      </w:rPr>
    </w:lvl>
    <w:lvl w:ilvl="2">
      <w:start w:val="1"/>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3140" w:hanging="144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4350" w:hanging="180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29">
    <w:nsid w:val="29653769"/>
    <w:multiLevelType w:val="hybridMultilevel"/>
    <w:tmpl w:val="E9F27AF4"/>
    <w:lvl w:ilvl="0" w:tplc="0C0A0009">
      <w:start w:val="1"/>
      <w:numFmt w:val="upperRoman"/>
      <w:lvlText w:val="%1."/>
      <w:lvlJc w:val="right"/>
      <w:pPr>
        <w:ind w:left="1713" w:hanging="360"/>
      </w:pPr>
      <w:rPr>
        <w:rFonts w:cs="Times New Roman"/>
      </w:rPr>
    </w:lvl>
    <w:lvl w:ilvl="1" w:tplc="0C0A0003">
      <w:start w:val="1"/>
      <w:numFmt w:val="lowerLetter"/>
      <w:lvlText w:val="%2."/>
      <w:lvlJc w:val="left"/>
      <w:pPr>
        <w:ind w:left="2433" w:hanging="360"/>
      </w:pPr>
      <w:rPr>
        <w:rFonts w:cs="Times New Roman"/>
      </w:rPr>
    </w:lvl>
    <w:lvl w:ilvl="2" w:tplc="0C0A0005" w:tentative="1">
      <w:start w:val="1"/>
      <w:numFmt w:val="lowerRoman"/>
      <w:lvlText w:val="%3."/>
      <w:lvlJc w:val="right"/>
      <w:pPr>
        <w:ind w:left="3153" w:hanging="180"/>
      </w:pPr>
      <w:rPr>
        <w:rFonts w:cs="Times New Roman"/>
      </w:rPr>
    </w:lvl>
    <w:lvl w:ilvl="3" w:tplc="0C0A0001" w:tentative="1">
      <w:start w:val="1"/>
      <w:numFmt w:val="decimal"/>
      <w:lvlText w:val="%4."/>
      <w:lvlJc w:val="left"/>
      <w:pPr>
        <w:ind w:left="3873" w:hanging="360"/>
      </w:pPr>
      <w:rPr>
        <w:rFonts w:cs="Times New Roman"/>
      </w:rPr>
    </w:lvl>
    <w:lvl w:ilvl="4" w:tplc="0C0A0003" w:tentative="1">
      <w:start w:val="1"/>
      <w:numFmt w:val="lowerLetter"/>
      <w:lvlText w:val="%5."/>
      <w:lvlJc w:val="left"/>
      <w:pPr>
        <w:ind w:left="4593" w:hanging="360"/>
      </w:pPr>
      <w:rPr>
        <w:rFonts w:cs="Times New Roman"/>
      </w:rPr>
    </w:lvl>
    <w:lvl w:ilvl="5" w:tplc="0C0A0005" w:tentative="1">
      <w:start w:val="1"/>
      <w:numFmt w:val="lowerRoman"/>
      <w:lvlText w:val="%6."/>
      <w:lvlJc w:val="right"/>
      <w:pPr>
        <w:ind w:left="5313" w:hanging="180"/>
      </w:pPr>
      <w:rPr>
        <w:rFonts w:cs="Times New Roman"/>
      </w:rPr>
    </w:lvl>
    <w:lvl w:ilvl="6" w:tplc="0C0A0001" w:tentative="1">
      <w:start w:val="1"/>
      <w:numFmt w:val="decimal"/>
      <w:lvlText w:val="%7."/>
      <w:lvlJc w:val="left"/>
      <w:pPr>
        <w:ind w:left="6033" w:hanging="360"/>
      </w:pPr>
      <w:rPr>
        <w:rFonts w:cs="Times New Roman"/>
      </w:rPr>
    </w:lvl>
    <w:lvl w:ilvl="7" w:tplc="0C0A0003" w:tentative="1">
      <w:start w:val="1"/>
      <w:numFmt w:val="lowerLetter"/>
      <w:lvlText w:val="%8."/>
      <w:lvlJc w:val="left"/>
      <w:pPr>
        <w:ind w:left="6753" w:hanging="360"/>
      </w:pPr>
      <w:rPr>
        <w:rFonts w:cs="Times New Roman"/>
      </w:rPr>
    </w:lvl>
    <w:lvl w:ilvl="8" w:tplc="0C0A0005" w:tentative="1">
      <w:start w:val="1"/>
      <w:numFmt w:val="lowerRoman"/>
      <w:lvlText w:val="%9."/>
      <w:lvlJc w:val="right"/>
      <w:pPr>
        <w:ind w:left="7473" w:hanging="180"/>
      </w:pPr>
      <w:rPr>
        <w:rFonts w:cs="Times New Roman"/>
      </w:rPr>
    </w:lvl>
  </w:abstractNum>
  <w:abstractNum w:abstractNumId="30">
    <w:nsid w:val="2B341E95"/>
    <w:multiLevelType w:val="hybridMultilevel"/>
    <w:tmpl w:val="C85ABB0E"/>
    <w:lvl w:ilvl="0" w:tplc="FFFFFFFF">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nsid w:val="2E674FAA"/>
    <w:multiLevelType w:val="multilevel"/>
    <w:tmpl w:val="F47CE506"/>
    <w:lvl w:ilvl="0">
      <w:start w:val="1"/>
      <w:numFmt w:val="decimal"/>
      <w:lvlText w:val="%1."/>
      <w:lvlJc w:val="left"/>
      <w:pPr>
        <w:ind w:left="1713" w:hanging="360"/>
      </w:pPr>
      <w:rPr>
        <w:rFonts w:cs="Times New Roman"/>
      </w:rPr>
    </w:lvl>
    <w:lvl w:ilvl="1">
      <w:start w:val="2"/>
      <w:numFmt w:val="decimal"/>
      <w:isLgl/>
      <w:lvlText w:val="%1.%2."/>
      <w:lvlJc w:val="left"/>
      <w:pPr>
        <w:ind w:left="2073" w:hanging="720"/>
      </w:pPr>
      <w:rPr>
        <w:rFonts w:cs="Times New Roman" w:hint="default"/>
      </w:rPr>
    </w:lvl>
    <w:lvl w:ilvl="2">
      <w:start w:val="1"/>
      <w:numFmt w:val="decimal"/>
      <w:isLgl/>
      <w:lvlText w:val="%1.%2.%3."/>
      <w:lvlJc w:val="left"/>
      <w:pPr>
        <w:ind w:left="2073" w:hanging="720"/>
      </w:pPr>
      <w:rPr>
        <w:rFonts w:cs="Times New Roman" w:hint="default"/>
      </w:rPr>
    </w:lvl>
    <w:lvl w:ilvl="3">
      <w:start w:val="1"/>
      <w:numFmt w:val="decimal"/>
      <w:isLgl/>
      <w:lvlText w:val="%1.%2.%3.%4."/>
      <w:lvlJc w:val="left"/>
      <w:pPr>
        <w:ind w:left="2433" w:hanging="1080"/>
      </w:pPr>
      <w:rPr>
        <w:rFonts w:cs="Times New Roman" w:hint="default"/>
      </w:rPr>
    </w:lvl>
    <w:lvl w:ilvl="4">
      <w:start w:val="1"/>
      <w:numFmt w:val="decimal"/>
      <w:isLgl/>
      <w:lvlText w:val="%1.%2.%3.%4.%5."/>
      <w:lvlJc w:val="left"/>
      <w:pPr>
        <w:ind w:left="2433" w:hanging="1080"/>
      </w:pPr>
      <w:rPr>
        <w:rFonts w:cs="Times New Roman" w:hint="default"/>
      </w:rPr>
    </w:lvl>
    <w:lvl w:ilvl="5">
      <w:start w:val="1"/>
      <w:numFmt w:val="decimal"/>
      <w:isLgl/>
      <w:lvlText w:val="%1.%2.%3.%4.%5.%6."/>
      <w:lvlJc w:val="left"/>
      <w:pPr>
        <w:ind w:left="2793" w:hanging="1440"/>
      </w:pPr>
      <w:rPr>
        <w:rFonts w:cs="Times New Roman" w:hint="default"/>
      </w:rPr>
    </w:lvl>
    <w:lvl w:ilvl="6">
      <w:start w:val="1"/>
      <w:numFmt w:val="decimal"/>
      <w:isLgl/>
      <w:lvlText w:val="%1.%2.%3.%4.%5.%6.%7."/>
      <w:lvlJc w:val="left"/>
      <w:pPr>
        <w:ind w:left="2793" w:hanging="1440"/>
      </w:pPr>
      <w:rPr>
        <w:rFonts w:cs="Times New Roman" w:hint="default"/>
      </w:rPr>
    </w:lvl>
    <w:lvl w:ilvl="7">
      <w:start w:val="1"/>
      <w:numFmt w:val="decimal"/>
      <w:isLgl/>
      <w:lvlText w:val="%1.%2.%3.%4.%5.%6.%7.%8."/>
      <w:lvlJc w:val="left"/>
      <w:pPr>
        <w:ind w:left="3153" w:hanging="1800"/>
      </w:pPr>
      <w:rPr>
        <w:rFonts w:cs="Times New Roman" w:hint="default"/>
      </w:rPr>
    </w:lvl>
    <w:lvl w:ilvl="8">
      <w:start w:val="1"/>
      <w:numFmt w:val="decimal"/>
      <w:isLgl/>
      <w:lvlText w:val="%1.%2.%3.%4.%5.%6.%7.%8.%9."/>
      <w:lvlJc w:val="left"/>
      <w:pPr>
        <w:ind w:left="3513" w:hanging="2160"/>
      </w:pPr>
      <w:rPr>
        <w:rFonts w:cs="Times New Roman" w:hint="default"/>
      </w:rPr>
    </w:lvl>
  </w:abstractNum>
  <w:abstractNum w:abstractNumId="32">
    <w:nsid w:val="2E9A0DB5"/>
    <w:multiLevelType w:val="hybridMultilevel"/>
    <w:tmpl w:val="F69204D4"/>
    <w:lvl w:ilvl="0" w:tplc="0C0A000F">
      <w:start w:val="1"/>
      <w:numFmt w:val="bullet"/>
      <w:lvlText w:val=""/>
      <w:lvlJc w:val="left"/>
      <w:pPr>
        <w:ind w:left="1440" w:hanging="360"/>
      </w:pPr>
      <w:rPr>
        <w:rFonts w:ascii="Wingdings" w:hAnsi="Wingdings" w:hint="default"/>
      </w:rPr>
    </w:lvl>
    <w:lvl w:ilvl="1" w:tplc="0C0A0019" w:tentative="1">
      <w:start w:val="1"/>
      <w:numFmt w:val="bullet"/>
      <w:lvlText w:val="o"/>
      <w:lvlJc w:val="left"/>
      <w:pPr>
        <w:ind w:left="2160" w:hanging="360"/>
      </w:pPr>
      <w:rPr>
        <w:rFonts w:ascii="Courier New" w:hAnsi="Courier New" w:hint="default"/>
      </w:rPr>
    </w:lvl>
    <w:lvl w:ilvl="2" w:tplc="0C0A001B" w:tentative="1">
      <w:start w:val="1"/>
      <w:numFmt w:val="bullet"/>
      <w:lvlText w:val=""/>
      <w:lvlJc w:val="left"/>
      <w:pPr>
        <w:ind w:left="2880" w:hanging="360"/>
      </w:pPr>
      <w:rPr>
        <w:rFonts w:ascii="Wingdings" w:hAnsi="Wingdings" w:hint="default"/>
      </w:rPr>
    </w:lvl>
    <w:lvl w:ilvl="3" w:tplc="0C0A000F" w:tentative="1">
      <w:start w:val="1"/>
      <w:numFmt w:val="bullet"/>
      <w:lvlText w:val=""/>
      <w:lvlJc w:val="left"/>
      <w:pPr>
        <w:ind w:left="3600" w:hanging="360"/>
      </w:pPr>
      <w:rPr>
        <w:rFonts w:ascii="Symbol" w:hAnsi="Symbol" w:hint="default"/>
      </w:rPr>
    </w:lvl>
    <w:lvl w:ilvl="4" w:tplc="0C0A0019" w:tentative="1">
      <w:start w:val="1"/>
      <w:numFmt w:val="bullet"/>
      <w:lvlText w:val="o"/>
      <w:lvlJc w:val="left"/>
      <w:pPr>
        <w:ind w:left="4320" w:hanging="360"/>
      </w:pPr>
      <w:rPr>
        <w:rFonts w:ascii="Courier New" w:hAnsi="Courier New" w:hint="default"/>
      </w:rPr>
    </w:lvl>
    <w:lvl w:ilvl="5" w:tplc="0C0A001B" w:tentative="1">
      <w:start w:val="1"/>
      <w:numFmt w:val="bullet"/>
      <w:lvlText w:val=""/>
      <w:lvlJc w:val="left"/>
      <w:pPr>
        <w:ind w:left="5040" w:hanging="360"/>
      </w:pPr>
      <w:rPr>
        <w:rFonts w:ascii="Wingdings" w:hAnsi="Wingdings" w:hint="default"/>
      </w:rPr>
    </w:lvl>
    <w:lvl w:ilvl="6" w:tplc="0C0A000F" w:tentative="1">
      <w:start w:val="1"/>
      <w:numFmt w:val="bullet"/>
      <w:lvlText w:val=""/>
      <w:lvlJc w:val="left"/>
      <w:pPr>
        <w:ind w:left="5760" w:hanging="360"/>
      </w:pPr>
      <w:rPr>
        <w:rFonts w:ascii="Symbol" w:hAnsi="Symbol" w:hint="default"/>
      </w:rPr>
    </w:lvl>
    <w:lvl w:ilvl="7" w:tplc="0C0A0019" w:tentative="1">
      <w:start w:val="1"/>
      <w:numFmt w:val="bullet"/>
      <w:lvlText w:val="o"/>
      <w:lvlJc w:val="left"/>
      <w:pPr>
        <w:ind w:left="6480" w:hanging="360"/>
      </w:pPr>
      <w:rPr>
        <w:rFonts w:ascii="Courier New" w:hAnsi="Courier New" w:hint="default"/>
      </w:rPr>
    </w:lvl>
    <w:lvl w:ilvl="8" w:tplc="0C0A001B" w:tentative="1">
      <w:start w:val="1"/>
      <w:numFmt w:val="bullet"/>
      <w:lvlText w:val=""/>
      <w:lvlJc w:val="left"/>
      <w:pPr>
        <w:ind w:left="7200" w:hanging="360"/>
      </w:pPr>
      <w:rPr>
        <w:rFonts w:ascii="Wingdings" w:hAnsi="Wingdings" w:hint="default"/>
      </w:rPr>
    </w:lvl>
  </w:abstractNum>
  <w:abstractNum w:abstractNumId="33">
    <w:nsid w:val="30167FF4"/>
    <w:multiLevelType w:val="hybridMultilevel"/>
    <w:tmpl w:val="12129A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22E5B5B"/>
    <w:multiLevelType w:val="hybridMultilevel"/>
    <w:tmpl w:val="DC180056"/>
    <w:lvl w:ilvl="0" w:tplc="3B50E902">
      <w:start w:val="1"/>
      <w:numFmt w:val="upperRoman"/>
      <w:lvlText w:val="%1."/>
      <w:lvlJc w:val="left"/>
      <w:pPr>
        <w:ind w:left="1571" w:hanging="720"/>
      </w:pPr>
      <w:rPr>
        <w:rFonts w:cs="Times New Roman" w:hint="default"/>
      </w:rPr>
    </w:lvl>
    <w:lvl w:ilvl="1" w:tplc="0C0A0019" w:tentative="1">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tentative="1">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35">
    <w:nsid w:val="3921658B"/>
    <w:multiLevelType w:val="hybridMultilevel"/>
    <w:tmpl w:val="6CFA3A78"/>
    <w:lvl w:ilvl="0" w:tplc="0C0A0009">
      <w:start w:val="1"/>
      <w:numFmt w:val="decimal"/>
      <w:lvlText w:val="%1."/>
      <w:lvlJc w:val="left"/>
      <w:pPr>
        <w:ind w:left="1440" w:hanging="360"/>
      </w:pPr>
      <w:rPr>
        <w:rFonts w:cs="Times New Roman"/>
      </w:rPr>
    </w:lvl>
    <w:lvl w:ilvl="1" w:tplc="0C0A0003" w:tentative="1">
      <w:start w:val="1"/>
      <w:numFmt w:val="lowerLetter"/>
      <w:lvlText w:val="%2."/>
      <w:lvlJc w:val="left"/>
      <w:pPr>
        <w:ind w:left="2160" w:hanging="360"/>
      </w:pPr>
      <w:rPr>
        <w:rFonts w:cs="Times New Roman"/>
      </w:rPr>
    </w:lvl>
    <w:lvl w:ilvl="2" w:tplc="0C0A0005" w:tentative="1">
      <w:start w:val="1"/>
      <w:numFmt w:val="lowerRoman"/>
      <w:lvlText w:val="%3."/>
      <w:lvlJc w:val="right"/>
      <w:pPr>
        <w:ind w:left="2880" w:hanging="180"/>
      </w:pPr>
      <w:rPr>
        <w:rFonts w:cs="Times New Roman"/>
      </w:rPr>
    </w:lvl>
    <w:lvl w:ilvl="3" w:tplc="0C0A0001" w:tentative="1">
      <w:start w:val="1"/>
      <w:numFmt w:val="decimal"/>
      <w:lvlText w:val="%4."/>
      <w:lvlJc w:val="left"/>
      <w:pPr>
        <w:ind w:left="3600" w:hanging="360"/>
      </w:pPr>
      <w:rPr>
        <w:rFonts w:cs="Times New Roman"/>
      </w:rPr>
    </w:lvl>
    <w:lvl w:ilvl="4" w:tplc="0C0A0003" w:tentative="1">
      <w:start w:val="1"/>
      <w:numFmt w:val="lowerLetter"/>
      <w:lvlText w:val="%5."/>
      <w:lvlJc w:val="left"/>
      <w:pPr>
        <w:ind w:left="4320" w:hanging="360"/>
      </w:pPr>
      <w:rPr>
        <w:rFonts w:cs="Times New Roman"/>
      </w:rPr>
    </w:lvl>
    <w:lvl w:ilvl="5" w:tplc="0C0A0005" w:tentative="1">
      <w:start w:val="1"/>
      <w:numFmt w:val="lowerRoman"/>
      <w:lvlText w:val="%6."/>
      <w:lvlJc w:val="right"/>
      <w:pPr>
        <w:ind w:left="5040" w:hanging="180"/>
      </w:pPr>
      <w:rPr>
        <w:rFonts w:cs="Times New Roman"/>
      </w:rPr>
    </w:lvl>
    <w:lvl w:ilvl="6" w:tplc="0C0A0001" w:tentative="1">
      <w:start w:val="1"/>
      <w:numFmt w:val="decimal"/>
      <w:lvlText w:val="%7."/>
      <w:lvlJc w:val="left"/>
      <w:pPr>
        <w:ind w:left="5760" w:hanging="360"/>
      </w:pPr>
      <w:rPr>
        <w:rFonts w:cs="Times New Roman"/>
      </w:rPr>
    </w:lvl>
    <w:lvl w:ilvl="7" w:tplc="0C0A0003" w:tentative="1">
      <w:start w:val="1"/>
      <w:numFmt w:val="lowerLetter"/>
      <w:lvlText w:val="%8."/>
      <w:lvlJc w:val="left"/>
      <w:pPr>
        <w:ind w:left="6480" w:hanging="360"/>
      </w:pPr>
      <w:rPr>
        <w:rFonts w:cs="Times New Roman"/>
      </w:rPr>
    </w:lvl>
    <w:lvl w:ilvl="8" w:tplc="0C0A0005" w:tentative="1">
      <w:start w:val="1"/>
      <w:numFmt w:val="lowerRoman"/>
      <w:lvlText w:val="%9."/>
      <w:lvlJc w:val="right"/>
      <w:pPr>
        <w:ind w:left="7200" w:hanging="180"/>
      </w:pPr>
      <w:rPr>
        <w:rFonts w:cs="Times New Roman"/>
      </w:rPr>
    </w:lvl>
  </w:abstractNum>
  <w:abstractNum w:abstractNumId="36">
    <w:nsid w:val="3BBD095B"/>
    <w:multiLevelType w:val="hybridMultilevel"/>
    <w:tmpl w:val="59B4AD88"/>
    <w:lvl w:ilvl="0" w:tplc="0C0A000F">
      <w:start w:val="1"/>
      <w:numFmt w:val="bullet"/>
      <w:lvlText w:val=""/>
      <w:lvlJc w:val="left"/>
      <w:pPr>
        <w:ind w:left="1713" w:hanging="360"/>
      </w:pPr>
      <w:rPr>
        <w:rFonts w:ascii="Wingdings" w:hAnsi="Wingdings" w:hint="default"/>
        <w:b w:val="0"/>
      </w:rPr>
    </w:lvl>
    <w:lvl w:ilvl="1" w:tplc="0C0A0019" w:tentative="1">
      <w:start w:val="1"/>
      <w:numFmt w:val="bullet"/>
      <w:lvlText w:val="o"/>
      <w:lvlJc w:val="left"/>
      <w:pPr>
        <w:ind w:left="2433" w:hanging="360"/>
      </w:pPr>
      <w:rPr>
        <w:rFonts w:ascii="Courier New" w:hAnsi="Courier New" w:hint="default"/>
      </w:rPr>
    </w:lvl>
    <w:lvl w:ilvl="2" w:tplc="0C0A001B" w:tentative="1">
      <w:start w:val="1"/>
      <w:numFmt w:val="bullet"/>
      <w:lvlText w:val=""/>
      <w:lvlJc w:val="left"/>
      <w:pPr>
        <w:ind w:left="3153" w:hanging="360"/>
      </w:pPr>
      <w:rPr>
        <w:rFonts w:ascii="Wingdings" w:hAnsi="Wingdings" w:hint="default"/>
      </w:rPr>
    </w:lvl>
    <w:lvl w:ilvl="3" w:tplc="0C0A000F" w:tentative="1">
      <w:start w:val="1"/>
      <w:numFmt w:val="bullet"/>
      <w:lvlText w:val=""/>
      <w:lvlJc w:val="left"/>
      <w:pPr>
        <w:ind w:left="3873" w:hanging="360"/>
      </w:pPr>
      <w:rPr>
        <w:rFonts w:ascii="Symbol" w:hAnsi="Symbol" w:hint="default"/>
      </w:rPr>
    </w:lvl>
    <w:lvl w:ilvl="4" w:tplc="0C0A0019" w:tentative="1">
      <w:start w:val="1"/>
      <w:numFmt w:val="bullet"/>
      <w:lvlText w:val="o"/>
      <w:lvlJc w:val="left"/>
      <w:pPr>
        <w:ind w:left="4593" w:hanging="360"/>
      </w:pPr>
      <w:rPr>
        <w:rFonts w:ascii="Courier New" w:hAnsi="Courier New" w:hint="default"/>
      </w:rPr>
    </w:lvl>
    <w:lvl w:ilvl="5" w:tplc="0C0A001B" w:tentative="1">
      <w:start w:val="1"/>
      <w:numFmt w:val="bullet"/>
      <w:lvlText w:val=""/>
      <w:lvlJc w:val="left"/>
      <w:pPr>
        <w:ind w:left="5313" w:hanging="360"/>
      </w:pPr>
      <w:rPr>
        <w:rFonts w:ascii="Wingdings" w:hAnsi="Wingdings" w:hint="default"/>
      </w:rPr>
    </w:lvl>
    <w:lvl w:ilvl="6" w:tplc="0C0A000F" w:tentative="1">
      <w:start w:val="1"/>
      <w:numFmt w:val="bullet"/>
      <w:lvlText w:val=""/>
      <w:lvlJc w:val="left"/>
      <w:pPr>
        <w:ind w:left="6033" w:hanging="360"/>
      </w:pPr>
      <w:rPr>
        <w:rFonts w:ascii="Symbol" w:hAnsi="Symbol" w:hint="default"/>
      </w:rPr>
    </w:lvl>
    <w:lvl w:ilvl="7" w:tplc="0C0A0019" w:tentative="1">
      <w:start w:val="1"/>
      <w:numFmt w:val="bullet"/>
      <w:lvlText w:val="o"/>
      <w:lvlJc w:val="left"/>
      <w:pPr>
        <w:ind w:left="6753" w:hanging="360"/>
      </w:pPr>
      <w:rPr>
        <w:rFonts w:ascii="Courier New" w:hAnsi="Courier New" w:hint="default"/>
      </w:rPr>
    </w:lvl>
    <w:lvl w:ilvl="8" w:tplc="0C0A001B" w:tentative="1">
      <w:start w:val="1"/>
      <w:numFmt w:val="bullet"/>
      <w:lvlText w:val=""/>
      <w:lvlJc w:val="left"/>
      <w:pPr>
        <w:ind w:left="7473" w:hanging="360"/>
      </w:pPr>
      <w:rPr>
        <w:rFonts w:ascii="Wingdings" w:hAnsi="Wingdings" w:hint="default"/>
      </w:rPr>
    </w:lvl>
  </w:abstractNum>
  <w:abstractNum w:abstractNumId="37">
    <w:nsid w:val="3BD7721B"/>
    <w:multiLevelType w:val="hybridMultilevel"/>
    <w:tmpl w:val="9C8ACA56"/>
    <w:lvl w:ilvl="0" w:tplc="0C0A0009">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8">
    <w:nsid w:val="3E4B1004"/>
    <w:multiLevelType w:val="hybridMultilevel"/>
    <w:tmpl w:val="19FE7916"/>
    <w:lvl w:ilvl="0" w:tplc="0C0A000D">
      <w:start w:val="1"/>
      <w:numFmt w:val="bullet"/>
      <w:lvlText w:val=""/>
      <w:lvlJc w:val="left"/>
      <w:pPr>
        <w:ind w:left="1512" w:hanging="360"/>
      </w:pPr>
      <w:rPr>
        <w:rFonts w:ascii="Wingdings" w:hAnsi="Wingdings" w:hint="default"/>
      </w:rPr>
    </w:lvl>
    <w:lvl w:ilvl="1" w:tplc="0C0A0003" w:tentative="1">
      <w:start w:val="1"/>
      <w:numFmt w:val="bullet"/>
      <w:lvlText w:val="o"/>
      <w:lvlJc w:val="left"/>
      <w:pPr>
        <w:ind w:left="2232" w:hanging="360"/>
      </w:pPr>
      <w:rPr>
        <w:rFonts w:ascii="Courier New" w:hAnsi="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39">
    <w:nsid w:val="41B8779F"/>
    <w:multiLevelType w:val="hybridMultilevel"/>
    <w:tmpl w:val="7CF432EE"/>
    <w:lvl w:ilvl="0" w:tplc="0C0A0013">
      <w:start w:val="3"/>
      <w:numFmt w:val="lowerLetter"/>
      <w:lvlText w:val="%1."/>
      <w:lvlJc w:val="left"/>
      <w:pPr>
        <w:ind w:left="108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0">
    <w:nsid w:val="45C1411B"/>
    <w:multiLevelType w:val="hybridMultilevel"/>
    <w:tmpl w:val="FA62214C"/>
    <w:lvl w:ilvl="0" w:tplc="23F83382">
      <w:start w:val="1"/>
      <w:numFmt w:val="lowerLetter"/>
      <w:lvlText w:val="%1."/>
      <w:lvlJc w:val="left"/>
      <w:pPr>
        <w:ind w:left="1440" w:hanging="360"/>
      </w:pPr>
      <w:rPr>
        <w:rFonts w:cs="Times New Roman"/>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41">
    <w:nsid w:val="483600BD"/>
    <w:multiLevelType w:val="hybridMultilevel"/>
    <w:tmpl w:val="B6E2AA94"/>
    <w:lvl w:ilvl="0" w:tplc="3B50E902">
      <w:start w:val="1"/>
      <w:numFmt w:val="upperRoman"/>
      <w:lvlText w:val="%1."/>
      <w:lvlJc w:val="left"/>
      <w:pPr>
        <w:ind w:left="1571" w:hanging="720"/>
      </w:pPr>
      <w:rPr>
        <w:rFonts w:cs="Times New Roman" w:hint="default"/>
      </w:rPr>
    </w:lvl>
    <w:lvl w:ilvl="1" w:tplc="0C0A0019" w:tentative="1">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tentative="1">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42">
    <w:nsid w:val="4B571F49"/>
    <w:multiLevelType w:val="hybridMultilevel"/>
    <w:tmpl w:val="18F85DF6"/>
    <w:lvl w:ilvl="0" w:tplc="0C0A0019">
      <w:start w:val="1"/>
      <w:numFmt w:val="decimal"/>
      <w:lvlText w:val="Paso %1."/>
      <w:lvlJc w:val="left"/>
      <w:pPr>
        <w:ind w:left="1426" w:hanging="360"/>
      </w:pPr>
      <w:rPr>
        <w:rFonts w:ascii="Arial" w:hAnsi="Arial" w:cs="Arial" w:hint="default"/>
        <w:b/>
        <w:sz w:val="24"/>
        <w:szCs w:val="24"/>
      </w:rPr>
    </w:lvl>
    <w:lvl w:ilvl="1" w:tplc="0C0A0019" w:tentative="1">
      <w:start w:val="1"/>
      <w:numFmt w:val="lowerLetter"/>
      <w:lvlText w:val="%2."/>
      <w:lvlJc w:val="left"/>
      <w:pPr>
        <w:ind w:left="2146" w:hanging="360"/>
      </w:pPr>
      <w:rPr>
        <w:rFonts w:cs="Times New Roman"/>
      </w:rPr>
    </w:lvl>
    <w:lvl w:ilvl="2" w:tplc="0C0A001B" w:tentative="1">
      <w:start w:val="1"/>
      <w:numFmt w:val="lowerRoman"/>
      <w:lvlText w:val="%3."/>
      <w:lvlJc w:val="right"/>
      <w:pPr>
        <w:ind w:left="2866" w:hanging="180"/>
      </w:pPr>
      <w:rPr>
        <w:rFonts w:cs="Times New Roman"/>
      </w:rPr>
    </w:lvl>
    <w:lvl w:ilvl="3" w:tplc="0C0A000F" w:tentative="1">
      <w:start w:val="1"/>
      <w:numFmt w:val="decimal"/>
      <w:lvlText w:val="%4."/>
      <w:lvlJc w:val="left"/>
      <w:pPr>
        <w:ind w:left="3586" w:hanging="360"/>
      </w:pPr>
      <w:rPr>
        <w:rFonts w:cs="Times New Roman"/>
      </w:rPr>
    </w:lvl>
    <w:lvl w:ilvl="4" w:tplc="0C0A0019" w:tentative="1">
      <w:start w:val="1"/>
      <w:numFmt w:val="lowerLetter"/>
      <w:lvlText w:val="%5."/>
      <w:lvlJc w:val="left"/>
      <w:pPr>
        <w:ind w:left="4306" w:hanging="360"/>
      </w:pPr>
      <w:rPr>
        <w:rFonts w:cs="Times New Roman"/>
      </w:rPr>
    </w:lvl>
    <w:lvl w:ilvl="5" w:tplc="0C0A001B" w:tentative="1">
      <w:start w:val="1"/>
      <w:numFmt w:val="lowerRoman"/>
      <w:lvlText w:val="%6."/>
      <w:lvlJc w:val="right"/>
      <w:pPr>
        <w:ind w:left="5026" w:hanging="180"/>
      </w:pPr>
      <w:rPr>
        <w:rFonts w:cs="Times New Roman"/>
      </w:rPr>
    </w:lvl>
    <w:lvl w:ilvl="6" w:tplc="0C0A000F" w:tentative="1">
      <w:start w:val="1"/>
      <w:numFmt w:val="decimal"/>
      <w:lvlText w:val="%7."/>
      <w:lvlJc w:val="left"/>
      <w:pPr>
        <w:ind w:left="5746" w:hanging="360"/>
      </w:pPr>
      <w:rPr>
        <w:rFonts w:cs="Times New Roman"/>
      </w:rPr>
    </w:lvl>
    <w:lvl w:ilvl="7" w:tplc="0C0A0019" w:tentative="1">
      <w:start w:val="1"/>
      <w:numFmt w:val="lowerLetter"/>
      <w:lvlText w:val="%8."/>
      <w:lvlJc w:val="left"/>
      <w:pPr>
        <w:ind w:left="6466" w:hanging="360"/>
      </w:pPr>
      <w:rPr>
        <w:rFonts w:cs="Times New Roman"/>
      </w:rPr>
    </w:lvl>
    <w:lvl w:ilvl="8" w:tplc="0C0A001B" w:tentative="1">
      <w:start w:val="1"/>
      <w:numFmt w:val="lowerRoman"/>
      <w:lvlText w:val="%9."/>
      <w:lvlJc w:val="right"/>
      <w:pPr>
        <w:ind w:left="7186" w:hanging="180"/>
      </w:pPr>
      <w:rPr>
        <w:rFonts w:cs="Times New Roman"/>
      </w:rPr>
    </w:lvl>
  </w:abstractNum>
  <w:abstractNum w:abstractNumId="43">
    <w:nsid w:val="4C227DED"/>
    <w:multiLevelType w:val="multilevel"/>
    <w:tmpl w:val="8CDEBCE0"/>
    <w:lvl w:ilvl="0">
      <w:start w:val="3"/>
      <w:numFmt w:val="decimal"/>
      <w:lvlText w:val="%1"/>
      <w:lvlJc w:val="left"/>
      <w:pPr>
        <w:ind w:left="525" w:hanging="525"/>
      </w:pPr>
      <w:rPr>
        <w:rFonts w:cs="Times New Roman" w:hint="default"/>
      </w:rPr>
    </w:lvl>
    <w:lvl w:ilvl="1">
      <w:start w:val="2"/>
      <w:numFmt w:val="decimal"/>
      <w:lvlText w:val="%1.%2"/>
      <w:lvlJc w:val="left"/>
      <w:pPr>
        <w:ind w:left="950" w:hanging="525"/>
      </w:pPr>
      <w:rPr>
        <w:rFonts w:cs="Times New Roman" w:hint="default"/>
      </w:rPr>
    </w:lvl>
    <w:lvl w:ilvl="2">
      <w:start w:val="1"/>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200" w:hanging="1800"/>
      </w:pPr>
      <w:rPr>
        <w:rFonts w:cs="Times New Roman" w:hint="default"/>
      </w:rPr>
    </w:lvl>
  </w:abstractNum>
  <w:abstractNum w:abstractNumId="44">
    <w:nsid w:val="52FB2CB3"/>
    <w:multiLevelType w:val="multilevel"/>
    <w:tmpl w:val="EAAC78F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nsid w:val="55155EA1"/>
    <w:multiLevelType w:val="hybridMultilevel"/>
    <w:tmpl w:val="FFA4F6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610D701B"/>
    <w:multiLevelType w:val="hybridMultilevel"/>
    <w:tmpl w:val="020CC65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7">
    <w:nsid w:val="6F2A60EA"/>
    <w:multiLevelType w:val="hybridMultilevel"/>
    <w:tmpl w:val="DC180056"/>
    <w:lvl w:ilvl="0" w:tplc="3B50E902">
      <w:start w:val="1"/>
      <w:numFmt w:val="upperRoman"/>
      <w:lvlText w:val="%1."/>
      <w:lvlJc w:val="left"/>
      <w:pPr>
        <w:ind w:left="1571" w:hanging="720"/>
      </w:pPr>
      <w:rPr>
        <w:rFonts w:cs="Times New Roman" w:hint="default"/>
      </w:rPr>
    </w:lvl>
    <w:lvl w:ilvl="1" w:tplc="0C0A0019" w:tentative="1">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tentative="1">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48">
    <w:nsid w:val="70CD4896"/>
    <w:multiLevelType w:val="hybridMultilevel"/>
    <w:tmpl w:val="AC724684"/>
    <w:lvl w:ilvl="0" w:tplc="0C0A000B">
      <w:start w:val="1"/>
      <w:numFmt w:val="lowerRoman"/>
      <w:lvlText w:val="%1."/>
      <w:lvlJc w:val="right"/>
      <w:pPr>
        <w:ind w:left="1713" w:hanging="360"/>
      </w:pPr>
      <w:rPr>
        <w:rFonts w:cs="Times New Roman"/>
      </w:rPr>
    </w:lvl>
    <w:lvl w:ilvl="1" w:tplc="0C0A0003" w:tentative="1">
      <w:start w:val="1"/>
      <w:numFmt w:val="lowerLetter"/>
      <w:lvlText w:val="%2."/>
      <w:lvlJc w:val="left"/>
      <w:pPr>
        <w:ind w:left="2433" w:hanging="360"/>
      </w:pPr>
      <w:rPr>
        <w:rFonts w:cs="Times New Roman"/>
      </w:rPr>
    </w:lvl>
    <w:lvl w:ilvl="2" w:tplc="0C0A0005" w:tentative="1">
      <w:start w:val="1"/>
      <w:numFmt w:val="lowerRoman"/>
      <w:lvlText w:val="%3."/>
      <w:lvlJc w:val="right"/>
      <w:pPr>
        <w:ind w:left="3153" w:hanging="180"/>
      </w:pPr>
      <w:rPr>
        <w:rFonts w:cs="Times New Roman"/>
      </w:rPr>
    </w:lvl>
    <w:lvl w:ilvl="3" w:tplc="0C0A0001" w:tentative="1">
      <w:start w:val="1"/>
      <w:numFmt w:val="decimal"/>
      <w:lvlText w:val="%4."/>
      <w:lvlJc w:val="left"/>
      <w:pPr>
        <w:ind w:left="3873" w:hanging="360"/>
      </w:pPr>
      <w:rPr>
        <w:rFonts w:cs="Times New Roman"/>
      </w:rPr>
    </w:lvl>
    <w:lvl w:ilvl="4" w:tplc="0C0A0003" w:tentative="1">
      <w:start w:val="1"/>
      <w:numFmt w:val="lowerLetter"/>
      <w:lvlText w:val="%5."/>
      <w:lvlJc w:val="left"/>
      <w:pPr>
        <w:ind w:left="4593" w:hanging="360"/>
      </w:pPr>
      <w:rPr>
        <w:rFonts w:cs="Times New Roman"/>
      </w:rPr>
    </w:lvl>
    <w:lvl w:ilvl="5" w:tplc="0C0A0005" w:tentative="1">
      <w:start w:val="1"/>
      <w:numFmt w:val="lowerRoman"/>
      <w:lvlText w:val="%6."/>
      <w:lvlJc w:val="right"/>
      <w:pPr>
        <w:ind w:left="5313" w:hanging="180"/>
      </w:pPr>
      <w:rPr>
        <w:rFonts w:cs="Times New Roman"/>
      </w:rPr>
    </w:lvl>
    <w:lvl w:ilvl="6" w:tplc="0C0A0001" w:tentative="1">
      <w:start w:val="1"/>
      <w:numFmt w:val="decimal"/>
      <w:lvlText w:val="%7."/>
      <w:lvlJc w:val="left"/>
      <w:pPr>
        <w:ind w:left="6033" w:hanging="360"/>
      </w:pPr>
      <w:rPr>
        <w:rFonts w:cs="Times New Roman"/>
      </w:rPr>
    </w:lvl>
    <w:lvl w:ilvl="7" w:tplc="0C0A0003" w:tentative="1">
      <w:start w:val="1"/>
      <w:numFmt w:val="lowerLetter"/>
      <w:lvlText w:val="%8."/>
      <w:lvlJc w:val="left"/>
      <w:pPr>
        <w:ind w:left="6753" w:hanging="360"/>
      </w:pPr>
      <w:rPr>
        <w:rFonts w:cs="Times New Roman"/>
      </w:rPr>
    </w:lvl>
    <w:lvl w:ilvl="8" w:tplc="0C0A0005" w:tentative="1">
      <w:start w:val="1"/>
      <w:numFmt w:val="lowerRoman"/>
      <w:lvlText w:val="%9."/>
      <w:lvlJc w:val="right"/>
      <w:pPr>
        <w:ind w:left="7473" w:hanging="180"/>
      </w:pPr>
      <w:rPr>
        <w:rFonts w:cs="Times New Roman"/>
      </w:rPr>
    </w:lvl>
  </w:abstractNum>
  <w:abstractNum w:abstractNumId="49">
    <w:nsid w:val="71EF3000"/>
    <w:multiLevelType w:val="hybridMultilevel"/>
    <w:tmpl w:val="B5062B1A"/>
    <w:lvl w:ilvl="0" w:tplc="0C0A0013">
      <w:start w:val="1"/>
      <w:numFmt w:val="decimal"/>
      <w:lvlText w:val="%1."/>
      <w:lvlJc w:val="left"/>
      <w:pPr>
        <w:ind w:left="1440" w:hanging="360"/>
      </w:pPr>
      <w:rPr>
        <w:rFonts w:cs="Times New Roman" w:hint="default"/>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50">
    <w:nsid w:val="73E97EA1"/>
    <w:multiLevelType w:val="hybridMultilevel"/>
    <w:tmpl w:val="9B489FB0"/>
    <w:lvl w:ilvl="0" w:tplc="0C0A000F">
      <w:start w:val="1"/>
      <w:numFmt w:val="bullet"/>
      <w:lvlText w:val=""/>
      <w:lvlJc w:val="left"/>
      <w:pPr>
        <w:ind w:left="1440" w:hanging="360"/>
      </w:pPr>
      <w:rPr>
        <w:rFonts w:ascii="Wingdings" w:hAnsi="Wingdings" w:hint="default"/>
      </w:rPr>
    </w:lvl>
    <w:lvl w:ilvl="1" w:tplc="0C0A0019" w:tentative="1">
      <w:start w:val="1"/>
      <w:numFmt w:val="bullet"/>
      <w:lvlText w:val="o"/>
      <w:lvlJc w:val="left"/>
      <w:pPr>
        <w:ind w:left="2160" w:hanging="360"/>
      </w:pPr>
      <w:rPr>
        <w:rFonts w:ascii="Courier New" w:hAnsi="Courier New" w:hint="default"/>
      </w:rPr>
    </w:lvl>
    <w:lvl w:ilvl="2" w:tplc="0C0A001B" w:tentative="1">
      <w:start w:val="1"/>
      <w:numFmt w:val="bullet"/>
      <w:lvlText w:val=""/>
      <w:lvlJc w:val="left"/>
      <w:pPr>
        <w:ind w:left="2880" w:hanging="360"/>
      </w:pPr>
      <w:rPr>
        <w:rFonts w:ascii="Wingdings" w:hAnsi="Wingdings" w:hint="default"/>
      </w:rPr>
    </w:lvl>
    <w:lvl w:ilvl="3" w:tplc="0C0A000F" w:tentative="1">
      <w:start w:val="1"/>
      <w:numFmt w:val="bullet"/>
      <w:lvlText w:val=""/>
      <w:lvlJc w:val="left"/>
      <w:pPr>
        <w:ind w:left="3600" w:hanging="360"/>
      </w:pPr>
      <w:rPr>
        <w:rFonts w:ascii="Symbol" w:hAnsi="Symbol" w:hint="default"/>
      </w:rPr>
    </w:lvl>
    <w:lvl w:ilvl="4" w:tplc="0C0A0019" w:tentative="1">
      <w:start w:val="1"/>
      <w:numFmt w:val="bullet"/>
      <w:lvlText w:val="o"/>
      <w:lvlJc w:val="left"/>
      <w:pPr>
        <w:ind w:left="4320" w:hanging="360"/>
      </w:pPr>
      <w:rPr>
        <w:rFonts w:ascii="Courier New" w:hAnsi="Courier New" w:hint="default"/>
      </w:rPr>
    </w:lvl>
    <w:lvl w:ilvl="5" w:tplc="0C0A001B" w:tentative="1">
      <w:start w:val="1"/>
      <w:numFmt w:val="bullet"/>
      <w:lvlText w:val=""/>
      <w:lvlJc w:val="left"/>
      <w:pPr>
        <w:ind w:left="5040" w:hanging="360"/>
      </w:pPr>
      <w:rPr>
        <w:rFonts w:ascii="Wingdings" w:hAnsi="Wingdings" w:hint="default"/>
      </w:rPr>
    </w:lvl>
    <w:lvl w:ilvl="6" w:tplc="0C0A000F" w:tentative="1">
      <w:start w:val="1"/>
      <w:numFmt w:val="bullet"/>
      <w:lvlText w:val=""/>
      <w:lvlJc w:val="left"/>
      <w:pPr>
        <w:ind w:left="5760" w:hanging="360"/>
      </w:pPr>
      <w:rPr>
        <w:rFonts w:ascii="Symbol" w:hAnsi="Symbol" w:hint="default"/>
      </w:rPr>
    </w:lvl>
    <w:lvl w:ilvl="7" w:tplc="0C0A0019" w:tentative="1">
      <w:start w:val="1"/>
      <w:numFmt w:val="bullet"/>
      <w:lvlText w:val="o"/>
      <w:lvlJc w:val="left"/>
      <w:pPr>
        <w:ind w:left="6480" w:hanging="360"/>
      </w:pPr>
      <w:rPr>
        <w:rFonts w:ascii="Courier New" w:hAnsi="Courier New" w:hint="default"/>
      </w:rPr>
    </w:lvl>
    <w:lvl w:ilvl="8" w:tplc="0C0A001B" w:tentative="1">
      <w:start w:val="1"/>
      <w:numFmt w:val="bullet"/>
      <w:lvlText w:val=""/>
      <w:lvlJc w:val="left"/>
      <w:pPr>
        <w:ind w:left="7200" w:hanging="360"/>
      </w:pPr>
      <w:rPr>
        <w:rFonts w:ascii="Wingdings" w:hAnsi="Wingdings" w:hint="default"/>
      </w:rPr>
    </w:lvl>
  </w:abstractNum>
  <w:abstractNum w:abstractNumId="51">
    <w:nsid w:val="766428D7"/>
    <w:multiLevelType w:val="hybridMultilevel"/>
    <w:tmpl w:val="816A6824"/>
    <w:lvl w:ilvl="0" w:tplc="0C0A000D">
      <w:start w:val="1"/>
      <w:numFmt w:val="bullet"/>
      <w:lvlText w:val=""/>
      <w:lvlJc w:val="left"/>
      <w:pPr>
        <w:ind w:left="1776" w:hanging="360"/>
      </w:pPr>
      <w:rPr>
        <w:rFonts w:ascii="Wingdings" w:hAnsi="Wingdings" w:hint="default"/>
      </w:rPr>
    </w:lvl>
    <w:lvl w:ilvl="1" w:tplc="0C0A0003">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2">
    <w:nsid w:val="774B40FF"/>
    <w:multiLevelType w:val="hybridMultilevel"/>
    <w:tmpl w:val="A5B45488"/>
    <w:lvl w:ilvl="0" w:tplc="0C0A000D">
      <w:start w:val="1"/>
      <w:numFmt w:val="upperLetter"/>
      <w:lvlText w:val="%1."/>
      <w:lvlJc w:val="left"/>
      <w:pPr>
        <w:ind w:left="1713" w:hanging="360"/>
      </w:pPr>
      <w:rPr>
        <w:rFonts w:cs="Times New Roman" w:hint="default"/>
      </w:rPr>
    </w:lvl>
    <w:lvl w:ilvl="1" w:tplc="0C0A0003" w:tentative="1">
      <w:start w:val="1"/>
      <w:numFmt w:val="bullet"/>
      <w:lvlText w:val="o"/>
      <w:lvlJc w:val="left"/>
      <w:pPr>
        <w:ind w:left="2433" w:hanging="360"/>
      </w:pPr>
      <w:rPr>
        <w:rFonts w:ascii="Courier New" w:hAnsi="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53">
    <w:nsid w:val="7E9A1D86"/>
    <w:multiLevelType w:val="multilevel"/>
    <w:tmpl w:val="16288552"/>
    <w:lvl w:ilvl="0">
      <w:start w:val="5"/>
      <w:numFmt w:val="decimal"/>
      <w:lvlText w:val="%1."/>
      <w:lvlJc w:val="left"/>
      <w:pPr>
        <w:ind w:left="1713" w:hanging="360"/>
      </w:pPr>
      <w:rPr>
        <w:rFonts w:cs="Times New Roman" w:hint="default"/>
      </w:rPr>
    </w:lvl>
    <w:lvl w:ilvl="1">
      <w:start w:val="1"/>
      <w:numFmt w:val="decimal"/>
      <w:isLgl/>
      <w:lvlText w:val="%1.%2."/>
      <w:lvlJc w:val="left"/>
      <w:pPr>
        <w:ind w:left="2073" w:hanging="720"/>
      </w:pPr>
      <w:rPr>
        <w:rFonts w:cs="Times New Roman" w:hint="default"/>
      </w:rPr>
    </w:lvl>
    <w:lvl w:ilvl="2">
      <w:start w:val="1"/>
      <w:numFmt w:val="decimal"/>
      <w:isLgl/>
      <w:lvlText w:val="%1.%2.%3."/>
      <w:lvlJc w:val="left"/>
      <w:pPr>
        <w:ind w:left="2073" w:hanging="720"/>
      </w:pPr>
      <w:rPr>
        <w:rFonts w:cs="Times New Roman" w:hint="default"/>
      </w:rPr>
    </w:lvl>
    <w:lvl w:ilvl="3">
      <w:start w:val="1"/>
      <w:numFmt w:val="decimal"/>
      <w:isLgl/>
      <w:lvlText w:val="%1.%2.%3.%4."/>
      <w:lvlJc w:val="left"/>
      <w:pPr>
        <w:ind w:left="2433" w:hanging="1080"/>
      </w:pPr>
      <w:rPr>
        <w:rFonts w:cs="Times New Roman" w:hint="default"/>
      </w:rPr>
    </w:lvl>
    <w:lvl w:ilvl="4">
      <w:start w:val="1"/>
      <w:numFmt w:val="decimal"/>
      <w:isLgl/>
      <w:lvlText w:val="%1.%2.%3.%4.%5."/>
      <w:lvlJc w:val="left"/>
      <w:pPr>
        <w:ind w:left="2433" w:hanging="1080"/>
      </w:pPr>
      <w:rPr>
        <w:rFonts w:cs="Times New Roman" w:hint="default"/>
      </w:rPr>
    </w:lvl>
    <w:lvl w:ilvl="5">
      <w:start w:val="1"/>
      <w:numFmt w:val="decimal"/>
      <w:isLgl/>
      <w:lvlText w:val="%1.%2.%3.%4.%5.%6."/>
      <w:lvlJc w:val="left"/>
      <w:pPr>
        <w:ind w:left="2793" w:hanging="1440"/>
      </w:pPr>
      <w:rPr>
        <w:rFonts w:cs="Times New Roman" w:hint="default"/>
      </w:rPr>
    </w:lvl>
    <w:lvl w:ilvl="6">
      <w:start w:val="1"/>
      <w:numFmt w:val="decimal"/>
      <w:isLgl/>
      <w:lvlText w:val="%1.%2.%3.%4.%5.%6.%7."/>
      <w:lvlJc w:val="left"/>
      <w:pPr>
        <w:ind w:left="2793" w:hanging="1440"/>
      </w:pPr>
      <w:rPr>
        <w:rFonts w:cs="Times New Roman" w:hint="default"/>
      </w:rPr>
    </w:lvl>
    <w:lvl w:ilvl="7">
      <w:start w:val="1"/>
      <w:numFmt w:val="decimal"/>
      <w:isLgl/>
      <w:lvlText w:val="%1.%2.%3.%4.%5.%6.%7.%8."/>
      <w:lvlJc w:val="left"/>
      <w:pPr>
        <w:ind w:left="3153" w:hanging="1800"/>
      </w:pPr>
      <w:rPr>
        <w:rFonts w:cs="Times New Roman" w:hint="default"/>
      </w:rPr>
    </w:lvl>
    <w:lvl w:ilvl="8">
      <w:start w:val="1"/>
      <w:numFmt w:val="decimal"/>
      <w:isLgl/>
      <w:lvlText w:val="%1.%2.%3.%4.%5.%6.%7.%8.%9."/>
      <w:lvlJc w:val="left"/>
      <w:pPr>
        <w:ind w:left="3513" w:hanging="2160"/>
      </w:pPr>
      <w:rPr>
        <w:rFonts w:cs="Times New Roman" w:hint="default"/>
      </w:rPr>
    </w:lvl>
  </w:abstractNum>
  <w:num w:numId="1">
    <w:abstractNumId w:val="13"/>
  </w:num>
  <w:num w:numId="2">
    <w:abstractNumId w:val="17"/>
  </w:num>
  <w:num w:numId="3">
    <w:abstractNumId w:val="19"/>
  </w:num>
  <w:num w:numId="4">
    <w:abstractNumId w:val="38"/>
  </w:num>
  <w:num w:numId="5">
    <w:abstractNumId w:val="25"/>
  </w:num>
  <w:num w:numId="6">
    <w:abstractNumId w:val="52"/>
  </w:num>
  <w:num w:numId="7">
    <w:abstractNumId w:val="2"/>
  </w:num>
  <w:num w:numId="8">
    <w:abstractNumId w:val="36"/>
  </w:num>
  <w:num w:numId="9">
    <w:abstractNumId w:val="51"/>
  </w:num>
  <w:num w:numId="10">
    <w:abstractNumId w:val="35"/>
  </w:num>
  <w:num w:numId="11">
    <w:abstractNumId w:val="49"/>
  </w:num>
  <w:num w:numId="12">
    <w:abstractNumId w:val="23"/>
  </w:num>
  <w:num w:numId="13">
    <w:abstractNumId w:val="24"/>
  </w:num>
  <w:num w:numId="14">
    <w:abstractNumId w:val="32"/>
  </w:num>
  <w:num w:numId="15">
    <w:abstractNumId w:val="27"/>
  </w:num>
  <w:num w:numId="16">
    <w:abstractNumId w:val="48"/>
  </w:num>
  <w:num w:numId="17">
    <w:abstractNumId w:val="31"/>
  </w:num>
  <w:num w:numId="18">
    <w:abstractNumId w:val="16"/>
  </w:num>
  <w:num w:numId="19">
    <w:abstractNumId w:val="42"/>
  </w:num>
  <w:num w:numId="20">
    <w:abstractNumId w:val="40"/>
  </w:num>
  <w:num w:numId="21">
    <w:abstractNumId w:val="18"/>
  </w:num>
  <w:num w:numId="22">
    <w:abstractNumId w:val="37"/>
  </w:num>
  <w:num w:numId="23">
    <w:abstractNumId w:val="5"/>
  </w:num>
  <w:num w:numId="24">
    <w:abstractNumId w:val="12"/>
  </w:num>
  <w:num w:numId="25">
    <w:abstractNumId w:val="30"/>
  </w:num>
  <w:num w:numId="26">
    <w:abstractNumId w:val="50"/>
  </w:num>
  <w:num w:numId="27">
    <w:abstractNumId w:val="1"/>
  </w:num>
  <w:num w:numId="28">
    <w:abstractNumId w:val="29"/>
  </w:num>
  <w:num w:numId="29">
    <w:abstractNumId w:val="39"/>
  </w:num>
  <w:num w:numId="30">
    <w:abstractNumId w:val="20"/>
  </w:num>
  <w:num w:numId="31">
    <w:abstractNumId w:val="7"/>
  </w:num>
  <w:num w:numId="32">
    <w:abstractNumId w:val="9"/>
  </w:num>
  <w:num w:numId="33">
    <w:abstractNumId w:val="44"/>
  </w:num>
  <w:num w:numId="34">
    <w:abstractNumId w:val="3"/>
  </w:num>
  <w:num w:numId="35">
    <w:abstractNumId w:val="28"/>
  </w:num>
  <w:num w:numId="36">
    <w:abstractNumId w:val="10"/>
  </w:num>
  <w:num w:numId="37">
    <w:abstractNumId w:val="8"/>
  </w:num>
  <w:num w:numId="38">
    <w:abstractNumId w:val="26"/>
  </w:num>
  <w:num w:numId="39">
    <w:abstractNumId w:val="43"/>
  </w:num>
  <w:num w:numId="40">
    <w:abstractNumId w:val="14"/>
  </w:num>
  <w:num w:numId="41">
    <w:abstractNumId w:val="41"/>
  </w:num>
  <w:num w:numId="42">
    <w:abstractNumId w:val="34"/>
  </w:num>
  <w:num w:numId="43">
    <w:abstractNumId w:val="47"/>
  </w:num>
  <w:num w:numId="44">
    <w:abstractNumId w:val="0"/>
  </w:num>
  <w:num w:numId="45">
    <w:abstractNumId w:val="53"/>
  </w:num>
  <w:num w:numId="46">
    <w:abstractNumId w:val="6"/>
  </w:num>
  <w:num w:numId="47">
    <w:abstractNumId w:val="21"/>
  </w:num>
  <w:num w:numId="48">
    <w:abstractNumId w:val="45"/>
  </w:num>
  <w:num w:numId="49">
    <w:abstractNumId w:val="11"/>
  </w:num>
  <w:num w:numId="50">
    <w:abstractNumId w:val="15"/>
  </w:num>
  <w:num w:numId="51">
    <w:abstractNumId w:val="4"/>
  </w:num>
  <w:num w:numId="52">
    <w:abstractNumId w:val="46"/>
  </w:num>
  <w:num w:numId="53">
    <w:abstractNumId w:val="33"/>
  </w:num>
  <w:num w:numId="54">
    <w:abstractNumId w:val="22"/>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5122"/>
  </w:hdrShapeDefaults>
  <w:footnotePr>
    <w:footnote w:id="-1"/>
    <w:footnote w:id="0"/>
  </w:footnotePr>
  <w:endnotePr>
    <w:endnote w:id="-1"/>
    <w:endnote w:id="0"/>
  </w:endnotePr>
  <w:compat/>
  <w:rsids>
    <w:rsidRoot w:val="007C1E57"/>
    <w:rsid w:val="0000093F"/>
    <w:rsid w:val="000017E7"/>
    <w:rsid w:val="00004180"/>
    <w:rsid w:val="00005FE2"/>
    <w:rsid w:val="000115C6"/>
    <w:rsid w:val="00013EA0"/>
    <w:rsid w:val="00020F90"/>
    <w:rsid w:val="000215B0"/>
    <w:rsid w:val="00022476"/>
    <w:rsid w:val="0002599E"/>
    <w:rsid w:val="000268E2"/>
    <w:rsid w:val="000304A7"/>
    <w:rsid w:val="0003253A"/>
    <w:rsid w:val="000338EF"/>
    <w:rsid w:val="00033CA2"/>
    <w:rsid w:val="00033E2E"/>
    <w:rsid w:val="00034581"/>
    <w:rsid w:val="000347A9"/>
    <w:rsid w:val="00036485"/>
    <w:rsid w:val="00040122"/>
    <w:rsid w:val="00041ADE"/>
    <w:rsid w:val="000428C2"/>
    <w:rsid w:val="00044C8C"/>
    <w:rsid w:val="000506D6"/>
    <w:rsid w:val="000508FA"/>
    <w:rsid w:val="000529F2"/>
    <w:rsid w:val="00052D0B"/>
    <w:rsid w:val="00052D26"/>
    <w:rsid w:val="00053B07"/>
    <w:rsid w:val="00056D9B"/>
    <w:rsid w:val="00062679"/>
    <w:rsid w:val="00062810"/>
    <w:rsid w:val="0006308F"/>
    <w:rsid w:val="00063F79"/>
    <w:rsid w:val="00064725"/>
    <w:rsid w:val="000661BF"/>
    <w:rsid w:val="0006665F"/>
    <w:rsid w:val="00070A06"/>
    <w:rsid w:val="00070DEE"/>
    <w:rsid w:val="00071111"/>
    <w:rsid w:val="00072026"/>
    <w:rsid w:val="00072E73"/>
    <w:rsid w:val="00073234"/>
    <w:rsid w:val="000735C9"/>
    <w:rsid w:val="00074B9D"/>
    <w:rsid w:val="000753CD"/>
    <w:rsid w:val="000777D2"/>
    <w:rsid w:val="00080353"/>
    <w:rsid w:val="00082665"/>
    <w:rsid w:val="000836AB"/>
    <w:rsid w:val="00084919"/>
    <w:rsid w:val="00093497"/>
    <w:rsid w:val="0009362B"/>
    <w:rsid w:val="0009499E"/>
    <w:rsid w:val="00094B62"/>
    <w:rsid w:val="000950E5"/>
    <w:rsid w:val="000951C7"/>
    <w:rsid w:val="00097CFC"/>
    <w:rsid w:val="000A040A"/>
    <w:rsid w:val="000A15C7"/>
    <w:rsid w:val="000A20AE"/>
    <w:rsid w:val="000A2496"/>
    <w:rsid w:val="000A490F"/>
    <w:rsid w:val="000A5E91"/>
    <w:rsid w:val="000A7384"/>
    <w:rsid w:val="000A7C2E"/>
    <w:rsid w:val="000B1E45"/>
    <w:rsid w:val="000B22D6"/>
    <w:rsid w:val="000B398B"/>
    <w:rsid w:val="000B5535"/>
    <w:rsid w:val="000B64EB"/>
    <w:rsid w:val="000B6E5A"/>
    <w:rsid w:val="000B7551"/>
    <w:rsid w:val="000C4A73"/>
    <w:rsid w:val="000C5B5D"/>
    <w:rsid w:val="000C6835"/>
    <w:rsid w:val="000D0988"/>
    <w:rsid w:val="000D15EF"/>
    <w:rsid w:val="000D3923"/>
    <w:rsid w:val="000D54C4"/>
    <w:rsid w:val="000D62F1"/>
    <w:rsid w:val="000D6CF5"/>
    <w:rsid w:val="000D718A"/>
    <w:rsid w:val="000E3251"/>
    <w:rsid w:val="000E339C"/>
    <w:rsid w:val="000E3EC1"/>
    <w:rsid w:val="000E75A8"/>
    <w:rsid w:val="000F3C8B"/>
    <w:rsid w:val="000F3D28"/>
    <w:rsid w:val="000F3E83"/>
    <w:rsid w:val="000F5132"/>
    <w:rsid w:val="000F538F"/>
    <w:rsid w:val="000F6D7A"/>
    <w:rsid w:val="000F7435"/>
    <w:rsid w:val="000F7D8A"/>
    <w:rsid w:val="00104367"/>
    <w:rsid w:val="001051A0"/>
    <w:rsid w:val="00107EC2"/>
    <w:rsid w:val="00107FD1"/>
    <w:rsid w:val="00111499"/>
    <w:rsid w:val="0011283B"/>
    <w:rsid w:val="001137CF"/>
    <w:rsid w:val="00114BCD"/>
    <w:rsid w:val="001154F8"/>
    <w:rsid w:val="00115B7D"/>
    <w:rsid w:val="00115E0C"/>
    <w:rsid w:val="0012037D"/>
    <w:rsid w:val="00120578"/>
    <w:rsid w:val="001222E4"/>
    <w:rsid w:val="00124FF4"/>
    <w:rsid w:val="001254D8"/>
    <w:rsid w:val="00125847"/>
    <w:rsid w:val="00125FBC"/>
    <w:rsid w:val="00126B1A"/>
    <w:rsid w:val="00127D31"/>
    <w:rsid w:val="00130CCC"/>
    <w:rsid w:val="00131353"/>
    <w:rsid w:val="00132ECE"/>
    <w:rsid w:val="00140C49"/>
    <w:rsid w:val="00140CC7"/>
    <w:rsid w:val="001418D8"/>
    <w:rsid w:val="00141CCA"/>
    <w:rsid w:val="0014657F"/>
    <w:rsid w:val="0014775E"/>
    <w:rsid w:val="00150207"/>
    <w:rsid w:val="00150C59"/>
    <w:rsid w:val="00151E33"/>
    <w:rsid w:val="001559D4"/>
    <w:rsid w:val="0016000E"/>
    <w:rsid w:val="0016052B"/>
    <w:rsid w:val="00160B4C"/>
    <w:rsid w:val="0016190F"/>
    <w:rsid w:val="001647D9"/>
    <w:rsid w:val="001658D1"/>
    <w:rsid w:val="00167081"/>
    <w:rsid w:val="001675DC"/>
    <w:rsid w:val="00171CF9"/>
    <w:rsid w:val="001724F0"/>
    <w:rsid w:val="00172BAB"/>
    <w:rsid w:val="00176FD8"/>
    <w:rsid w:val="0018103F"/>
    <w:rsid w:val="0018242A"/>
    <w:rsid w:val="001843C5"/>
    <w:rsid w:val="001847F0"/>
    <w:rsid w:val="00184C54"/>
    <w:rsid w:val="00186670"/>
    <w:rsid w:val="00190592"/>
    <w:rsid w:val="00193052"/>
    <w:rsid w:val="00196779"/>
    <w:rsid w:val="001977C5"/>
    <w:rsid w:val="001A254E"/>
    <w:rsid w:val="001A3340"/>
    <w:rsid w:val="001A39DC"/>
    <w:rsid w:val="001A3CA3"/>
    <w:rsid w:val="001A41F5"/>
    <w:rsid w:val="001A777C"/>
    <w:rsid w:val="001A7964"/>
    <w:rsid w:val="001B1FBD"/>
    <w:rsid w:val="001B3807"/>
    <w:rsid w:val="001B49AD"/>
    <w:rsid w:val="001B4E0E"/>
    <w:rsid w:val="001B632B"/>
    <w:rsid w:val="001B66E4"/>
    <w:rsid w:val="001C0291"/>
    <w:rsid w:val="001C1C27"/>
    <w:rsid w:val="001C5DFC"/>
    <w:rsid w:val="001C6CF3"/>
    <w:rsid w:val="001D36C5"/>
    <w:rsid w:val="001D51A7"/>
    <w:rsid w:val="001D67B4"/>
    <w:rsid w:val="001D6B4D"/>
    <w:rsid w:val="001D75AF"/>
    <w:rsid w:val="001E0C3D"/>
    <w:rsid w:val="001E0D83"/>
    <w:rsid w:val="001E28DB"/>
    <w:rsid w:val="001E478C"/>
    <w:rsid w:val="001F0945"/>
    <w:rsid w:val="001F2B64"/>
    <w:rsid w:val="001F2F75"/>
    <w:rsid w:val="001F36BD"/>
    <w:rsid w:val="001F6E5D"/>
    <w:rsid w:val="001F7C39"/>
    <w:rsid w:val="002014C6"/>
    <w:rsid w:val="00204887"/>
    <w:rsid w:val="00205678"/>
    <w:rsid w:val="002057B6"/>
    <w:rsid w:val="00206AF2"/>
    <w:rsid w:val="002110A7"/>
    <w:rsid w:val="002122EB"/>
    <w:rsid w:val="002147F6"/>
    <w:rsid w:val="002158E5"/>
    <w:rsid w:val="00216FDC"/>
    <w:rsid w:val="00222AD4"/>
    <w:rsid w:val="00222E8B"/>
    <w:rsid w:val="00225964"/>
    <w:rsid w:val="00226510"/>
    <w:rsid w:val="00226EFA"/>
    <w:rsid w:val="002303A4"/>
    <w:rsid w:val="00231F8A"/>
    <w:rsid w:val="00232B7B"/>
    <w:rsid w:val="00232DB4"/>
    <w:rsid w:val="002338D4"/>
    <w:rsid w:val="002343F1"/>
    <w:rsid w:val="00235987"/>
    <w:rsid w:val="00235F20"/>
    <w:rsid w:val="00236ACC"/>
    <w:rsid w:val="00237089"/>
    <w:rsid w:val="00241286"/>
    <w:rsid w:val="00244627"/>
    <w:rsid w:val="00244C8E"/>
    <w:rsid w:val="002450E2"/>
    <w:rsid w:val="002454A4"/>
    <w:rsid w:val="00251439"/>
    <w:rsid w:val="002528B7"/>
    <w:rsid w:val="00252AC8"/>
    <w:rsid w:val="00254E25"/>
    <w:rsid w:val="00255E50"/>
    <w:rsid w:val="00265344"/>
    <w:rsid w:val="00265F12"/>
    <w:rsid w:val="0026620A"/>
    <w:rsid w:val="0027038B"/>
    <w:rsid w:val="002709EA"/>
    <w:rsid w:val="00272500"/>
    <w:rsid w:val="002749B8"/>
    <w:rsid w:val="0027512D"/>
    <w:rsid w:val="0027609A"/>
    <w:rsid w:val="0027734F"/>
    <w:rsid w:val="002825E4"/>
    <w:rsid w:val="00284252"/>
    <w:rsid w:val="002860A3"/>
    <w:rsid w:val="002860AA"/>
    <w:rsid w:val="0028728A"/>
    <w:rsid w:val="00287FB5"/>
    <w:rsid w:val="002900AA"/>
    <w:rsid w:val="002931F1"/>
    <w:rsid w:val="00293C98"/>
    <w:rsid w:val="00294747"/>
    <w:rsid w:val="0029510D"/>
    <w:rsid w:val="00297149"/>
    <w:rsid w:val="00297D25"/>
    <w:rsid w:val="002A0E2D"/>
    <w:rsid w:val="002A1BDA"/>
    <w:rsid w:val="002A22AD"/>
    <w:rsid w:val="002A2D59"/>
    <w:rsid w:val="002A5802"/>
    <w:rsid w:val="002A5D45"/>
    <w:rsid w:val="002A5FF2"/>
    <w:rsid w:val="002A66E0"/>
    <w:rsid w:val="002A7AA4"/>
    <w:rsid w:val="002B67CC"/>
    <w:rsid w:val="002B6D6D"/>
    <w:rsid w:val="002C0E2B"/>
    <w:rsid w:val="002C1BEA"/>
    <w:rsid w:val="002C297D"/>
    <w:rsid w:val="002C4E58"/>
    <w:rsid w:val="002C7D90"/>
    <w:rsid w:val="002C7F80"/>
    <w:rsid w:val="002D05E0"/>
    <w:rsid w:val="002D23B6"/>
    <w:rsid w:val="002D396F"/>
    <w:rsid w:val="002E0B7D"/>
    <w:rsid w:val="002E11E4"/>
    <w:rsid w:val="002E2841"/>
    <w:rsid w:val="002E40FC"/>
    <w:rsid w:val="002E4E38"/>
    <w:rsid w:val="002E50D0"/>
    <w:rsid w:val="002E653F"/>
    <w:rsid w:val="002E6D71"/>
    <w:rsid w:val="002F0CB6"/>
    <w:rsid w:val="002F0D3C"/>
    <w:rsid w:val="002F231C"/>
    <w:rsid w:val="002F3F47"/>
    <w:rsid w:val="002F44C1"/>
    <w:rsid w:val="002F5443"/>
    <w:rsid w:val="002F701E"/>
    <w:rsid w:val="00300DB2"/>
    <w:rsid w:val="003015C7"/>
    <w:rsid w:val="003021AA"/>
    <w:rsid w:val="003048B2"/>
    <w:rsid w:val="00304E3F"/>
    <w:rsid w:val="00304E98"/>
    <w:rsid w:val="00306CA4"/>
    <w:rsid w:val="00312382"/>
    <w:rsid w:val="003148CE"/>
    <w:rsid w:val="00316019"/>
    <w:rsid w:val="00316AE3"/>
    <w:rsid w:val="00316E27"/>
    <w:rsid w:val="00316E34"/>
    <w:rsid w:val="0031734C"/>
    <w:rsid w:val="003178EE"/>
    <w:rsid w:val="00317F18"/>
    <w:rsid w:val="0032044B"/>
    <w:rsid w:val="00321A8C"/>
    <w:rsid w:val="00322D55"/>
    <w:rsid w:val="00323E7A"/>
    <w:rsid w:val="00324A0F"/>
    <w:rsid w:val="00324C23"/>
    <w:rsid w:val="0032508E"/>
    <w:rsid w:val="00326756"/>
    <w:rsid w:val="0032771D"/>
    <w:rsid w:val="003301F0"/>
    <w:rsid w:val="00330662"/>
    <w:rsid w:val="00332DB8"/>
    <w:rsid w:val="003338D5"/>
    <w:rsid w:val="003345AC"/>
    <w:rsid w:val="003345EB"/>
    <w:rsid w:val="003346C2"/>
    <w:rsid w:val="00335518"/>
    <w:rsid w:val="00335E4B"/>
    <w:rsid w:val="00335F1D"/>
    <w:rsid w:val="00336C5E"/>
    <w:rsid w:val="0033782B"/>
    <w:rsid w:val="00337B13"/>
    <w:rsid w:val="00337B4C"/>
    <w:rsid w:val="00337BF3"/>
    <w:rsid w:val="00337FE0"/>
    <w:rsid w:val="00340315"/>
    <w:rsid w:val="003403EE"/>
    <w:rsid w:val="003411FD"/>
    <w:rsid w:val="0034216B"/>
    <w:rsid w:val="0034363D"/>
    <w:rsid w:val="00344A21"/>
    <w:rsid w:val="00344D9E"/>
    <w:rsid w:val="003453A9"/>
    <w:rsid w:val="0034580C"/>
    <w:rsid w:val="00346414"/>
    <w:rsid w:val="00350056"/>
    <w:rsid w:val="003502B9"/>
    <w:rsid w:val="003505E0"/>
    <w:rsid w:val="00350DD6"/>
    <w:rsid w:val="0035170F"/>
    <w:rsid w:val="00351B81"/>
    <w:rsid w:val="00351F14"/>
    <w:rsid w:val="0035310E"/>
    <w:rsid w:val="003548D4"/>
    <w:rsid w:val="00354AC1"/>
    <w:rsid w:val="00355559"/>
    <w:rsid w:val="00355D01"/>
    <w:rsid w:val="00357A12"/>
    <w:rsid w:val="003607B6"/>
    <w:rsid w:val="00361C4B"/>
    <w:rsid w:val="00361C57"/>
    <w:rsid w:val="00362609"/>
    <w:rsid w:val="003628DB"/>
    <w:rsid w:val="00363332"/>
    <w:rsid w:val="0036395C"/>
    <w:rsid w:val="0036590A"/>
    <w:rsid w:val="003662DB"/>
    <w:rsid w:val="00367EFF"/>
    <w:rsid w:val="003710FB"/>
    <w:rsid w:val="00373163"/>
    <w:rsid w:val="00373424"/>
    <w:rsid w:val="00374215"/>
    <w:rsid w:val="00374811"/>
    <w:rsid w:val="00376C2E"/>
    <w:rsid w:val="003778A5"/>
    <w:rsid w:val="0038084F"/>
    <w:rsid w:val="00382AEF"/>
    <w:rsid w:val="00383426"/>
    <w:rsid w:val="00383D97"/>
    <w:rsid w:val="00385FCE"/>
    <w:rsid w:val="0038656D"/>
    <w:rsid w:val="003962BB"/>
    <w:rsid w:val="00396AAD"/>
    <w:rsid w:val="003A0365"/>
    <w:rsid w:val="003A061C"/>
    <w:rsid w:val="003A07EA"/>
    <w:rsid w:val="003A2C97"/>
    <w:rsid w:val="003A3953"/>
    <w:rsid w:val="003A3D5F"/>
    <w:rsid w:val="003A4F8F"/>
    <w:rsid w:val="003A6504"/>
    <w:rsid w:val="003A6EAF"/>
    <w:rsid w:val="003A7F62"/>
    <w:rsid w:val="003B09A6"/>
    <w:rsid w:val="003B0BAD"/>
    <w:rsid w:val="003B0D2A"/>
    <w:rsid w:val="003B4BBE"/>
    <w:rsid w:val="003B6053"/>
    <w:rsid w:val="003B73CE"/>
    <w:rsid w:val="003B7FC6"/>
    <w:rsid w:val="003C2EC0"/>
    <w:rsid w:val="003C377C"/>
    <w:rsid w:val="003D0507"/>
    <w:rsid w:val="003D0BE4"/>
    <w:rsid w:val="003D26D8"/>
    <w:rsid w:val="003D39BD"/>
    <w:rsid w:val="003D45AA"/>
    <w:rsid w:val="003D4F44"/>
    <w:rsid w:val="003D5EB6"/>
    <w:rsid w:val="003E04DD"/>
    <w:rsid w:val="003E281A"/>
    <w:rsid w:val="003E5A3D"/>
    <w:rsid w:val="003F0DD3"/>
    <w:rsid w:val="003F2D04"/>
    <w:rsid w:val="003F3931"/>
    <w:rsid w:val="003F4E40"/>
    <w:rsid w:val="003F556C"/>
    <w:rsid w:val="003F6D00"/>
    <w:rsid w:val="003F7133"/>
    <w:rsid w:val="003F7CB8"/>
    <w:rsid w:val="003F7FD8"/>
    <w:rsid w:val="00400C11"/>
    <w:rsid w:val="00401ABB"/>
    <w:rsid w:val="004034F7"/>
    <w:rsid w:val="0040632D"/>
    <w:rsid w:val="00406708"/>
    <w:rsid w:val="00406816"/>
    <w:rsid w:val="004069DE"/>
    <w:rsid w:val="00406ECE"/>
    <w:rsid w:val="00407497"/>
    <w:rsid w:val="004103E0"/>
    <w:rsid w:val="00410448"/>
    <w:rsid w:val="00410767"/>
    <w:rsid w:val="004108BE"/>
    <w:rsid w:val="00410F34"/>
    <w:rsid w:val="00411D70"/>
    <w:rsid w:val="004123CC"/>
    <w:rsid w:val="004123CD"/>
    <w:rsid w:val="00412863"/>
    <w:rsid w:val="00413433"/>
    <w:rsid w:val="004150EC"/>
    <w:rsid w:val="00415BE6"/>
    <w:rsid w:val="00416975"/>
    <w:rsid w:val="0042107C"/>
    <w:rsid w:val="00422D93"/>
    <w:rsid w:val="00422E14"/>
    <w:rsid w:val="00424244"/>
    <w:rsid w:val="004257A4"/>
    <w:rsid w:val="00433EE5"/>
    <w:rsid w:val="00434454"/>
    <w:rsid w:val="00435BC0"/>
    <w:rsid w:val="004366E3"/>
    <w:rsid w:val="00441A49"/>
    <w:rsid w:val="0044266D"/>
    <w:rsid w:val="004430A0"/>
    <w:rsid w:val="00443F4D"/>
    <w:rsid w:val="004444C8"/>
    <w:rsid w:val="00451D89"/>
    <w:rsid w:val="00452874"/>
    <w:rsid w:val="0045294A"/>
    <w:rsid w:val="00454F5C"/>
    <w:rsid w:val="004551C9"/>
    <w:rsid w:val="004565A5"/>
    <w:rsid w:val="004612B7"/>
    <w:rsid w:val="00463999"/>
    <w:rsid w:val="00463E9E"/>
    <w:rsid w:val="00464952"/>
    <w:rsid w:val="004656BB"/>
    <w:rsid w:val="00465ED6"/>
    <w:rsid w:val="0047125E"/>
    <w:rsid w:val="004714FA"/>
    <w:rsid w:val="00472336"/>
    <w:rsid w:val="004726E6"/>
    <w:rsid w:val="0047448A"/>
    <w:rsid w:val="00474828"/>
    <w:rsid w:val="00477257"/>
    <w:rsid w:val="00477F2A"/>
    <w:rsid w:val="0048060F"/>
    <w:rsid w:val="0048262C"/>
    <w:rsid w:val="004826D8"/>
    <w:rsid w:val="00484105"/>
    <w:rsid w:val="00486F7E"/>
    <w:rsid w:val="004903D4"/>
    <w:rsid w:val="004923E5"/>
    <w:rsid w:val="0049510B"/>
    <w:rsid w:val="0049537C"/>
    <w:rsid w:val="00495BC4"/>
    <w:rsid w:val="00496CC1"/>
    <w:rsid w:val="004A0B6E"/>
    <w:rsid w:val="004A16EE"/>
    <w:rsid w:val="004A223C"/>
    <w:rsid w:val="004A262A"/>
    <w:rsid w:val="004A2E67"/>
    <w:rsid w:val="004A506C"/>
    <w:rsid w:val="004A5253"/>
    <w:rsid w:val="004B02CE"/>
    <w:rsid w:val="004B1370"/>
    <w:rsid w:val="004B3C7A"/>
    <w:rsid w:val="004B5E1F"/>
    <w:rsid w:val="004B6870"/>
    <w:rsid w:val="004C21C2"/>
    <w:rsid w:val="004C2601"/>
    <w:rsid w:val="004C3DBD"/>
    <w:rsid w:val="004C3E3D"/>
    <w:rsid w:val="004C3FC3"/>
    <w:rsid w:val="004C448F"/>
    <w:rsid w:val="004C4EB3"/>
    <w:rsid w:val="004C644E"/>
    <w:rsid w:val="004C6BE7"/>
    <w:rsid w:val="004C70B8"/>
    <w:rsid w:val="004C7273"/>
    <w:rsid w:val="004C7719"/>
    <w:rsid w:val="004D0E5A"/>
    <w:rsid w:val="004D1DBF"/>
    <w:rsid w:val="004D3E10"/>
    <w:rsid w:val="004D605A"/>
    <w:rsid w:val="004E2300"/>
    <w:rsid w:val="004E4428"/>
    <w:rsid w:val="004E493C"/>
    <w:rsid w:val="004E6B81"/>
    <w:rsid w:val="004E6DAF"/>
    <w:rsid w:val="004F0438"/>
    <w:rsid w:val="004F2892"/>
    <w:rsid w:val="004F474A"/>
    <w:rsid w:val="004F7879"/>
    <w:rsid w:val="0050158D"/>
    <w:rsid w:val="00501D18"/>
    <w:rsid w:val="00502DAE"/>
    <w:rsid w:val="00504697"/>
    <w:rsid w:val="00505962"/>
    <w:rsid w:val="0050649E"/>
    <w:rsid w:val="0050663E"/>
    <w:rsid w:val="00506AC9"/>
    <w:rsid w:val="00507D53"/>
    <w:rsid w:val="00513163"/>
    <w:rsid w:val="00516042"/>
    <w:rsid w:val="0051654E"/>
    <w:rsid w:val="005168FA"/>
    <w:rsid w:val="005171B7"/>
    <w:rsid w:val="00517530"/>
    <w:rsid w:val="005201EF"/>
    <w:rsid w:val="0052057E"/>
    <w:rsid w:val="00521BEC"/>
    <w:rsid w:val="005228EA"/>
    <w:rsid w:val="00522B06"/>
    <w:rsid w:val="00527EF9"/>
    <w:rsid w:val="00531291"/>
    <w:rsid w:val="00532B3B"/>
    <w:rsid w:val="0053420D"/>
    <w:rsid w:val="00534446"/>
    <w:rsid w:val="00534BA4"/>
    <w:rsid w:val="00535EF4"/>
    <w:rsid w:val="00536399"/>
    <w:rsid w:val="005365FC"/>
    <w:rsid w:val="00541269"/>
    <w:rsid w:val="005430D3"/>
    <w:rsid w:val="005450D4"/>
    <w:rsid w:val="005460BB"/>
    <w:rsid w:val="005464AB"/>
    <w:rsid w:val="00546B89"/>
    <w:rsid w:val="0055087A"/>
    <w:rsid w:val="00552264"/>
    <w:rsid w:val="0055299C"/>
    <w:rsid w:val="0055531B"/>
    <w:rsid w:val="0055594D"/>
    <w:rsid w:val="00555BAB"/>
    <w:rsid w:val="00556086"/>
    <w:rsid w:val="0055684E"/>
    <w:rsid w:val="00557DB0"/>
    <w:rsid w:val="00560FB4"/>
    <w:rsid w:val="005617DC"/>
    <w:rsid w:val="00561A7B"/>
    <w:rsid w:val="00562A7E"/>
    <w:rsid w:val="005653B7"/>
    <w:rsid w:val="00570153"/>
    <w:rsid w:val="00572481"/>
    <w:rsid w:val="00572C70"/>
    <w:rsid w:val="00574DDB"/>
    <w:rsid w:val="00575ACA"/>
    <w:rsid w:val="0057769D"/>
    <w:rsid w:val="005816AD"/>
    <w:rsid w:val="005822CE"/>
    <w:rsid w:val="00583BC7"/>
    <w:rsid w:val="005844DF"/>
    <w:rsid w:val="00584C4D"/>
    <w:rsid w:val="00586CD4"/>
    <w:rsid w:val="00587FB0"/>
    <w:rsid w:val="00590308"/>
    <w:rsid w:val="005925F2"/>
    <w:rsid w:val="005964E9"/>
    <w:rsid w:val="00596D79"/>
    <w:rsid w:val="00597C61"/>
    <w:rsid w:val="005A027F"/>
    <w:rsid w:val="005A1ACD"/>
    <w:rsid w:val="005A26CF"/>
    <w:rsid w:val="005A2845"/>
    <w:rsid w:val="005A2BDE"/>
    <w:rsid w:val="005A3E5B"/>
    <w:rsid w:val="005A4C6F"/>
    <w:rsid w:val="005A7517"/>
    <w:rsid w:val="005B0A3C"/>
    <w:rsid w:val="005B141E"/>
    <w:rsid w:val="005B1CAF"/>
    <w:rsid w:val="005B4A82"/>
    <w:rsid w:val="005B4D8A"/>
    <w:rsid w:val="005B661C"/>
    <w:rsid w:val="005B683D"/>
    <w:rsid w:val="005B6938"/>
    <w:rsid w:val="005B7508"/>
    <w:rsid w:val="005B7E88"/>
    <w:rsid w:val="005C1BB2"/>
    <w:rsid w:val="005C378E"/>
    <w:rsid w:val="005C5830"/>
    <w:rsid w:val="005D2FD0"/>
    <w:rsid w:val="005D36F7"/>
    <w:rsid w:val="005D5C0B"/>
    <w:rsid w:val="005D6565"/>
    <w:rsid w:val="005D68F6"/>
    <w:rsid w:val="005D6B69"/>
    <w:rsid w:val="005D75EF"/>
    <w:rsid w:val="005D7DC3"/>
    <w:rsid w:val="005E0AEC"/>
    <w:rsid w:val="005E1612"/>
    <w:rsid w:val="005E276B"/>
    <w:rsid w:val="005E2F4B"/>
    <w:rsid w:val="005E556C"/>
    <w:rsid w:val="005E6179"/>
    <w:rsid w:val="005E61FE"/>
    <w:rsid w:val="005E63BF"/>
    <w:rsid w:val="005F0105"/>
    <w:rsid w:val="005F1C36"/>
    <w:rsid w:val="005F381C"/>
    <w:rsid w:val="005F3F89"/>
    <w:rsid w:val="005F53E7"/>
    <w:rsid w:val="00600808"/>
    <w:rsid w:val="00600849"/>
    <w:rsid w:val="00602CBA"/>
    <w:rsid w:val="00603703"/>
    <w:rsid w:val="0060371D"/>
    <w:rsid w:val="006037F4"/>
    <w:rsid w:val="00604292"/>
    <w:rsid w:val="00605305"/>
    <w:rsid w:val="00607E2C"/>
    <w:rsid w:val="00610130"/>
    <w:rsid w:val="006107E2"/>
    <w:rsid w:val="00615577"/>
    <w:rsid w:val="006157B5"/>
    <w:rsid w:val="0061589A"/>
    <w:rsid w:val="00616167"/>
    <w:rsid w:val="00616902"/>
    <w:rsid w:val="006211B3"/>
    <w:rsid w:val="00621C28"/>
    <w:rsid w:val="00624281"/>
    <w:rsid w:val="00625EB7"/>
    <w:rsid w:val="00627C55"/>
    <w:rsid w:val="00637B2C"/>
    <w:rsid w:val="006401C5"/>
    <w:rsid w:val="00641625"/>
    <w:rsid w:val="0064222C"/>
    <w:rsid w:val="00642D81"/>
    <w:rsid w:val="0064410A"/>
    <w:rsid w:val="00644EEE"/>
    <w:rsid w:val="00647915"/>
    <w:rsid w:val="00651DB0"/>
    <w:rsid w:val="006527B5"/>
    <w:rsid w:val="00653E7B"/>
    <w:rsid w:val="0065575C"/>
    <w:rsid w:val="00656A8D"/>
    <w:rsid w:val="0065758F"/>
    <w:rsid w:val="00663378"/>
    <w:rsid w:val="00663952"/>
    <w:rsid w:val="006641E2"/>
    <w:rsid w:val="00664227"/>
    <w:rsid w:val="00666870"/>
    <w:rsid w:val="00671A45"/>
    <w:rsid w:val="00673CC4"/>
    <w:rsid w:val="006741CE"/>
    <w:rsid w:val="00675231"/>
    <w:rsid w:val="00677262"/>
    <w:rsid w:val="0067746A"/>
    <w:rsid w:val="00677CBD"/>
    <w:rsid w:val="00680086"/>
    <w:rsid w:val="006800EA"/>
    <w:rsid w:val="00681A7F"/>
    <w:rsid w:val="00683BCC"/>
    <w:rsid w:val="00684863"/>
    <w:rsid w:val="00691C2A"/>
    <w:rsid w:val="00693EEA"/>
    <w:rsid w:val="00695751"/>
    <w:rsid w:val="00695863"/>
    <w:rsid w:val="00697280"/>
    <w:rsid w:val="00697975"/>
    <w:rsid w:val="00697E62"/>
    <w:rsid w:val="006A129E"/>
    <w:rsid w:val="006A23FA"/>
    <w:rsid w:val="006A7586"/>
    <w:rsid w:val="006A76BF"/>
    <w:rsid w:val="006B2606"/>
    <w:rsid w:val="006B312E"/>
    <w:rsid w:val="006B34D3"/>
    <w:rsid w:val="006B3CDF"/>
    <w:rsid w:val="006B497A"/>
    <w:rsid w:val="006B4E89"/>
    <w:rsid w:val="006B67A6"/>
    <w:rsid w:val="006B689E"/>
    <w:rsid w:val="006B7F46"/>
    <w:rsid w:val="006C282D"/>
    <w:rsid w:val="006C3BD8"/>
    <w:rsid w:val="006C452C"/>
    <w:rsid w:val="006C5BF0"/>
    <w:rsid w:val="006D0AF0"/>
    <w:rsid w:val="006D6B14"/>
    <w:rsid w:val="006D6D1E"/>
    <w:rsid w:val="006D7F8D"/>
    <w:rsid w:val="006E0EC4"/>
    <w:rsid w:val="006E1CF4"/>
    <w:rsid w:val="006E223B"/>
    <w:rsid w:val="006E387B"/>
    <w:rsid w:val="006E54D7"/>
    <w:rsid w:val="006E6262"/>
    <w:rsid w:val="006E64A3"/>
    <w:rsid w:val="006E6AB2"/>
    <w:rsid w:val="006F08FE"/>
    <w:rsid w:val="006F19D0"/>
    <w:rsid w:val="006F1A78"/>
    <w:rsid w:val="006F2F92"/>
    <w:rsid w:val="006F3628"/>
    <w:rsid w:val="006F3726"/>
    <w:rsid w:val="006F3A63"/>
    <w:rsid w:val="006F43BC"/>
    <w:rsid w:val="006F5957"/>
    <w:rsid w:val="006F6820"/>
    <w:rsid w:val="00700E5A"/>
    <w:rsid w:val="00701E36"/>
    <w:rsid w:val="007027C5"/>
    <w:rsid w:val="0070295F"/>
    <w:rsid w:val="007058B5"/>
    <w:rsid w:val="00706349"/>
    <w:rsid w:val="00707287"/>
    <w:rsid w:val="00707784"/>
    <w:rsid w:val="00710AFD"/>
    <w:rsid w:val="007209BD"/>
    <w:rsid w:val="007218BD"/>
    <w:rsid w:val="007234BC"/>
    <w:rsid w:val="007249C7"/>
    <w:rsid w:val="007249D9"/>
    <w:rsid w:val="00727038"/>
    <w:rsid w:val="0073247B"/>
    <w:rsid w:val="00732C26"/>
    <w:rsid w:val="00733387"/>
    <w:rsid w:val="007335B4"/>
    <w:rsid w:val="007336D8"/>
    <w:rsid w:val="0073426D"/>
    <w:rsid w:val="00734797"/>
    <w:rsid w:val="00735CCC"/>
    <w:rsid w:val="0073644D"/>
    <w:rsid w:val="00737824"/>
    <w:rsid w:val="00740002"/>
    <w:rsid w:val="007402BA"/>
    <w:rsid w:val="00740774"/>
    <w:rsid w:val="007411D6"/>
    <w:rsid w:val="00742F0D"/>
    <w:rsid w:val="00744BBC"/>
    <w:rsid w:val="00744C6B"/>
    <w:rsid w:val="00744DED"/>
    <w:rsid w:val="00745AAC"/>
    <w:rsid w:val="007528BD"/>
    <w:rsid w:val="007532E9"/>
    <w:rsid w:val="007535BE"/>
    <w:rsid w:val="00753870"/>
    <w:rsid w:val="00756BF9"/>
    <w:rsid w:val="0076025D"/>
    <w:rsid w:val="00761738"/>
    <w:rsid w:val="007627D3"/>
    <w:rsid w:val="00762978"/>
    <w:rsid w:val="0076502E"/>
    <w:rsid w:val="00766472"/>
    <w:rsid w:val="00767A07"/>
    <w:rsid w:val="00767EA2"/>
    <w:rsid w:val="00771727"/>
    <w:rsid w:val="00772B30"/>
    <w:rsid w:val="007772A4"/>
    <w:rsid w:val="00780A72"/>
    <w:rsid w:val="00781170"/>
    <w:rsid w:val="00783318"/>
    <w:rsid w:val="00785453"/>
    <w:rsid w:val="007857F6"/>
    <w:rsid w:val="00786C08"/>
    <w:rsid w:val="00787B7E"/>
    <w:rsid w:val="0079168B"/>
    <w:rsid w:val="00792377"/>
    <w:rsid w:val="00792AD5"/>
    <w:rsid w:val="00792FB6"/>
    <w:rsid w:val="0079368F"/>
    <w:rsid w:val="007940A8"/>
    <w:rsid w:val="00794673"/>
    <w:rsid w:val="007A0996"/>
    <w:rsid w:val="007A0A95"/>
    <w:rsid w:val="007A2178"/>
    <w:rsid w:val="007A42E0"/>
    <w:rsid w:val="007A58E3"/>
    <w:rsid w:val="007A70ED"/>
    <w:rsid w:val="007A7630"/>
    <w:rsid w:val="007B051F"/>
    <w:rsid w:val="007B0D42"/>
    <w:rsid w:val="007B231A"/>
    <w:rsid w:val="007B4144"/>
    <w:rsid w:val="007B41A4"/>
    <w:rsid w:val="007B6E83"/>
    <w:rsid w:val="007B7AA4"/>
    <w:rsid w:val="007C1C09"/>
    <w:rsid w:val="007C1E57"/>
    <w:rsid w:val="007C31F0"/>
    <w:rsid w:val="007C3FCC"/>
    <w:rsid w:val="007C596F"/>
    <w:rsid w:val="007C5D4E"/>
    <w:rsid w:val="007C5DE0"/>
    <w:rsid w:val="007C62B4"/>
    <w:rsid w:val="007C6F39"/>
    <w:rsid w:val="007C7240"/>
    <w:rsid w:val="007D14F9"/>
    <w:rsid w:val="007D1E1F"/>
    <w:rsid w:val="007D2794"/>
    <w:rsid w:val="007D44A9"/>
    <w:rsid w:val="007D4F0C"/>
    <w:rsid w:val="007D4F39"/>
    <w:rsid w:val="007D67F0"/>
    <w:rsid w:val="007D6BD8"/>
    <w:rsid w:val="007D7784"/>
    <w:rsid w:val="007E1E05"/>
    <w:rsid w:val="007E4EDE"/>
    <w:rsid w:val="007E563D"/>
    <w:rsid w:val="007E6073"/>
    <w:rsid w:val="007E70CB"/>
    <w:rsid w:val="007F1E21"/>
    <w:rsid w:val="007F601F"/>
    <w:rsid w:val="00800205"/>
    <w:rsid w:val="00801035"/>
    <w:rsid w:val="008026FB"/>
    <w:rsid w:val="00802D0B"/>
    <w:rsid w:val="00803BE4"/>
    <w:rsid w:val="00803F93"/>
    <w:rsid w:val="00810C0B"/>
    <w:rsid w:val="00810C88"/>
    <w:rsid w:val="00811B27"/>
    <w:rsid w:val="00811D3B"/>
    <w:rsid w:val="00812638"/>
    <w:rsid w:val="00812982"/>
    <w:rsid w:val="008141C0"/>
    <w:rsid w:val="0081591A"/>
    <w:rsid w:val="008161A7"/>
    <w:rsid w:val="00820ECA"/>
    <w:rsid w:val="008228DB"/>
    <w:rsid w:val="00823D43"/>
    <w:rsid w:val="00824508"/>
    <w:rsid w:val="00825C3B"/>
    <w:rsid w:val="008307B6"/>
    <w:rsid w:val="00830C67"/>
    <w:rsid w:val="008327FC"/>
    <w:rsid w:val="008328B8"/>
    <w:rsid w:val="008347B4"/>
    <w:rsid w:val="008352FF"/>
    <w:rsid w:val="00835AA5"/>
    <w:rsid w:val="00840DF9"/>
    <w:rsid w:val="0084447C"/>
    <w:rsid w:val="008459C1"/>
    <w:rsid w:val="00846938"/>
    <w:rsid w:val="00847F94"/>
    <w:rsid w:val="00852727"/>
    <w:rsid w:val="0085528D"/>
    <w:rsid w:val="008567E2"/>
    <w:rsid w:val="00857171"/>
    <w:rsid w:val="0085779D"/>
    <w:rsid w:val="008578B9"/>
    <w:rsid w:val="00861B39"/>
    <w:rsid w:val="008645C6"/>
    <w:rsid w:val="00865C0F"/>
    <w:rsid w:val="00872262"/>
    <w:rsid w:val="00876281"/>
    <w:rsid w:val="00877080"/>
    <w:rsid w:val="00877F0E"/>
    <w:rsid w:val="0088063C"/>
    <w:rsid w:val="00880AF5"/>
    <w:rsid w:val="00881613"/>
    <w:rsid w:val="00882069"/>
    <w:rsid w:val="00883D18"/>
    <w:rsid w:val="008854FC"/>
    <w:rsid w:val="008869D4"/>
    <w:rsid w:val="0088724F"/>
    <w:rsid w:val="00890538"/>
    <w:rsid w:val="008918C8"/>
    <w:rsid w:val="008919B3"/>
    <w:rsid w:val="008933A5"/>
    <w:rsid w:val="00894BC9"/>
    <w:rsid w:val="00894DF9"/>
    <w:rsid w:val="0089541E"/>
    <w:rsid w:val="00896314"/>
    <w:rsid w:val="00897407"/>
    <w:rsid w:val="008A0D3C"/>
    <w:rsid w:val="008A21A4"/>
    <w:rsid w:val="008A2E68"/>
    <w:rsid w:val="008A4FAF"/>
    <w:rsid w:val="008A529A"/>
    <w:rsid w:val="008A76AF"/>
    <w:rsid w:val="008B3AE6"/>
    <w:rsid w:val="008B5763"/>
    <w:rsid w:val="008B783E"/>
    <w:rsid w:val="008C16F4"/>
    <w:rsid w:val="008C2009"/>
    <w:rsid w:val="008C241A"/>
    <w:rsid w:val="008C2C5B"/>
    <w:rsid w:val="008C40FA"/>
    <w:rsid w:val="008C4DCE"/>
    <w:rsid w:val="008C4E2D"/>
    <w:rsid w:val="008C5A5E"/>
    <w:rsid w:val="008C5D5C"/>
    <w:rsid w:val="008C78E0"/>
    <w:rsid w:val="008D0342"/>
    <w:rsid w:val="008D0F91"/>
    <w:rsid w:val="008D16B3"/>
    <w:rsid w:val="008D5232"/>
    <w:rsid w:val="008D61A9"/>
    <w:rsid w:val="008D63DE"/>
    <w:rsid w:val="008D647A"/>
    <w:rsid w:val="008D6D08"/>
    <w:rsid w:val="008D744E"/>
    <w:rsid w:val="008E0825"/>
    <w:rsid w:val="008E086E"/>
    <w:rsid w:val="008E0B78"/>
    <w:rsid w:val="008E202C"/>
    <w:rsid w:val="008E39CE"/>
    <w:rsid w:val="008E3EDA"/>
    <w:rsid w:val="008E790F"/>
    <w:rsid w:val="008F0108"/>
    <w:rsid w:val="008F2572"/>
    <w:rsid w:val="008F29CE"/>
    <w:rsid w:val="008F49AB"/>
    <w:rsid w:val="008F5F5B"/>
    <w:rsid w:val="008F64DE"/>
    <w:rsid w:val="008F6D99"/>
    <w:rsid w:val="0090258E"/>
    <w:rsid w:val="009035EC"/>
    <w:rsid w:val="00903950"/>
    <w:rsid w:val="00904B16"/>
    <w:rsid w:val="00904D8F"/>
    <w:rsid w:val="00905704"/>
    <w:rsid w:val="009100D7"/>
    <w:rsid w:val="0091038F"/>
    <w:rsid w:val="009121CA"/>
    <w:rsid w:val="00912A83"/>
    <w:rsid w:val="00913A9A"/>
    <w:rsid w:val="00916876"/>
    <w:rsid w:val="00921258"/>
    <w:rsid w:val="0092169C"/>
    <w:rsid w:val="00922074"/>
    <w:rsid w:val="00922ADA"/>
    <w:rsid w:val="009232C9"/>
    <w:rsid w:val="00923EB5"/>
    <w:rsid w:val="009242B0"/>
    <w:rsid w:val="009248D6"/>
    <w:rsid w:val="00924ACB"/>
    <w:rsid w:val="00930FB8"/>
    <w:rsid w:val="00931700"/>
    <w:rsid w:val="00931DB7"/>
    <w:rsid w:val="0093217C"/>
    <w:rsid w:val="00934238"/>
    <w:rsid w:val="00934398"/>
    <w:rsid w:val="00935D28"/>
    <w:rsid w:val="009360A8"/>
    <w:rsid w:val="009373A6"/>
    <w:rsid w:val="00940829"/>
    <w:rsid w:val="009432C9"/>
    <w:rsid w:val="0094388D"/>
    <w:rsid w:val="00944C8F"/>
    <w:rsid w:val="00947046"/>
    <w:rsid w:val="00947AEB"/>
    <w:rsid w:val="00952B25"/>
    <w:rsid w:val="009534BE"/>
    <w:rsid w:val="0095478F"/>
    <w:rsid w:val="00954D34"/>
    <w:rsid w:val="00957F44"/>
    <w:rsid w:val="00963DF9"/>
    <w:rsid w:val="00965125"/>
    <w:rsid w:val="0096697A"/>
    <w:rsid w:val="00967086"/>
    <w:rsid w:val="00967145"/>
    <w:rsid w:val="0097000F"/>
    <w:rsid w:val="00970A72"/>
    <w:rsid w:val="00970BA0"/>
    <w:rsid w:val="009714C8"/>
    <w:rsid w:val="009716BB"/>
    <w:rsid w:val="009719B1"/>
    <w:rsid w:val="00971FED"/>
    <w:rsid w:val="0097246D"/>
    <w:rsid w:val="00972FE7"/>
    <w:rsid w:val="00973A0F"/>
    <w:rsid w:val="00973EB8"/>
    <w:rsid w:val="00974C3D"/>
    <w:rsid w:val="009777FD"/>
    <w:rsid w:val="00977CD1"/>
    <w:rsid w:val="009801BE"/>
    <w:rsid w:val="0098022B"/>
    <w:rsid w:val="00983BEE"/>
    <w:rsid w:val="00987CE2"/>
    <w:rsid w:val="00991456"/>
    <w:rsid w:val="00991F0E"/>
    <w:rsid w:val="0099242C"/>
    <w:rsid w:val="009947DD"/>
    <w:rsid w:val="00996A9F"/>
    <w:rsid w:val="009971B7"/>
    <w:rsid w:val="009971D9"/>
    <w:rsid w:val="00997DCE"/>
    <w:rsid w:val="009A2CD9"/>
    <w:rsid w:val="009A4387"/>
    <w:rsid w:val="009A58EC"/>
    <w:rsid w:val="009A591E"/>
    <w:rsid w:val="009A5CA1"/>
    <w:rsid w:val="009A7FE5"/>
    <w:rsid w:val="009B0BBF"/>
    <w:rsid w:val="009B0DAD"/>
    <w:rsid w:val="009B1F1D"/>
    <w:rsid w:val="009B2248"/>
    <w:rsid w:val="009B306D"/>
    <w:rsid w:val="009B3FF7"/>
    <w:rsid w:val="009B5F3D"/>
    <w:rsid w:val="009C1512"/>
    <w:rsid w:val="009C1AB2"/>
    <w:rsid w:val="009C2722"/>
    <w:rsid w:val="009C28CE"/>
    <w:rsid w:val="009C4399"/>
    <w:rsid w:val="009C4ED8"/>
    <w:rsid w:val="009C67A3"/>
    <w:rsid w:val="009C7449"/>
    <w:rsid w:val="009D1ADE"/>
    <w:rsid w:val="009D2860"/>
    <w:rsid w:val="009D44B0"/>
    <w:rsid w:val="009D44B8"/>
    <w:rsid w:val="009D4A87"/>
    <w:rsid w:val="009D72D1"/>
    <w:rsid w:val="009E0008"/>
    <w:rsid w:val="009E17B6"/>
    <w:rsid w:val="009E1A29"/>
    <w:rsid w:val="009E4878"/>
    <w:rsid w:val="009E4FC0"/>
    <w:rsid w:val="009E61C3"/>
    <w:rsid w:val="009E6DB7"/>
    <w:rsid w:val="009E73FC"/>
    <w:rsid w:val="009E799F"/>
    <w:rsid w:val="009F199F"/>
    <w:rsid w:val="009F202E"/>
    <w:rsid w:val="009F3E05"/>
    <w:rsid w:val="00A02105"/>
    <w:rsid w:val="00A02B18"/>
    <w:rsid w:val="00A02F29"/>
    <w:rsid w:val="00A03165"/>
    <w:rsid w:val="00A048EC"/>
    <w:rsid w:val="00A10F27"/>
    <w:rsid w:val="00A1175A"/>
    <w:rsid w:val="00A131B5"/>
    <w:rsid w:val="00A17F12"/>
    <w:rsid w:val="00A20211"/>
    <w:rsid w:val="00A20B88"/>
    <w:rsid w:val="00A21C08"/>
    <w:rsid w:val="00A22F62"/>
    <w:rsid w:val="00A23AE6"/>
    <w:rsid w:val="00A245BA"/>
    <w:rsid w:val="00A25330"/>
    <w:rsid w:val="00A25FE2"/>
    <w:rsid w:val="00A27DAC"/>
    <w:rsid w:val="00A3000A"/>
    <w:rsid w:val="00A34BE3"/>
    <w:rsid w:val="00A35304"/>
    <w:rsid w:val="00A35E0F"/>
    <w:rsid w:val="00A36F96"/>
    <w:rsid w:val="00A37835"/>
    <w:rsid w:val="00A40271"/>
    <w:rsid w:val="00A41599"/>
    <w:rsid w:val="00A41973"/>
    <w:rsid w:val="00A4308A"/>
    <w:rsid w:val="00A44AF8"/>
    <w:rsid w:val="00A4579E"/>
    <w:rsid w:val="00A46028"/>
    <w:rsid w:val="00A50492"/>
    <w:rsid w:val="00A50873"/>
    <w:rsid w:val="00A50EEE"/>
    <w:rsid w:val="00A51AEB"/>
    <w:rsid w:val="00A5483B"/>
    <w:rsid w:val="00A56838"/>
    <w:rsid w:val="00A578F1"/>
    <w:rsid w:val="00A62CC0"/>
    <w:rsid w:val="00A632A6"/>
    <w:rsid w:val="00A63487"/>
    <w:rsid w:val="00A64902"/>
    <w:rsid w:val="00A6527D"/>
    <w:rsid w:val="00A660DC"/>
    <w:rsid w:val="00A70814"/>
    <w:rsid w:val="00A70EE5"/>
    <w:rsid w:val="00A71A84"/>
    <w:rsid w:val="00A72839"/>
    <w:rsid w:val="00A73515"/>
    <w:rsid w:val="00A73C1C"/>
    <w:rsid w:val="00A802B5"/>
    <w:rsid w:val="00A81433"/>
    <w:rsid w:val="00A83A5E"/>
    <w:rsid w:val="00A842F9"/>
    <w:rsid w:val="00A85F9B"/>
    <w:rsid w:val="00A866DE"/>
    <w:rsid w:val="00A87756"/>
    <w:rsid w:val="00A90CD1"/>
    <w:rsid w:val="00A91E08"/>
    <w:rsid w:val="00A93DED"/>
    <w:rsid w:val="00A952A7"/>
    <w:rsid w:val="00A96947"/>
    <w:rsid w:val="00A972A2"/>
    <w:rsid w:val="00AA1A11"/>
    <w:rsid w:val="00AA1C44"/>
    <w:rsid w:val="00AA31C1"/>
    <w:rsid w:val="00AA53D0"/>
    <w:rsid w:val="00AA5404"/>
    <w:rsid w:val="00AA6524"/>
    <w:rsid w:val="00AA6CDE"/>
    <w:rsid w:val="00AB1ADC"/>
    <w:rsid w:val="00AB31BD"/>
    <w:rsid w:val="00AB3D2C"/>
    <w:rsid w:val="00AB6F56"/>
    <w:rsid w:val="00AB7724"/>
    <w:rsid w:val="00AC0C73"/>
    <w:rsid w:val="00AC55AC"/>
    <w:rsid w:val="00AC7272"/>
    <w:rsid w:val="00AD11A3"/>
    <w:rsid w:val="00AD240F"/>
    <w:rsid w:val="00AD24DD"/>
    <w:rsid w:val="00AD4C22"/>
    <w:rsid w:val="00AD61B7"/>
    <w:rsid w:val="00AE0116"/>
    <w:rsid w:val="00AE04A8"/>
    <w:rsid w:val="00AE3690"/>
    <w:rsid w:val="00AE38CB"/>
    <w:rsid w:val="00AE3EAA"/>
    <w:rsid w:val="00AE4485"/>
    <w:rsid w:val="00AE4730"/>
    <w:rsid w:val="00AF0C25"/>
    <w:rsid w:val="00AF1817"/>
    <w:rsid w:val="00AF1CC1"/>
    <w:rsid w:val="00AF2D1E"/>
    <w:rsid w:val="00AF4B3F"/>
    <w:rsid w:val="00AF7E27"/>
    <w:rsid w:val="00B00F96"/>
    <w:rsid w:val="00B02EC5"/>
    <w:rsid w:val="00B06FAB"/>
    <w:rsid w:val="00B0730F"/>
    <w:rsid w:val="00B076A1"/>
    <w:rsid w:val="00B1029D"/>
    <w:rsid w:val="00B111C0"/>
    <w:rsid w:val="00B14CAD"/>
    <w:rsid w:val="00B15AF8"/>
    <w:rsid w:val="00B20EC2"/>
    <w:rsid w:val="00B223A7"/>
    <w:rsid w:val="00B23C97"/>
    <w:rsid w:val="00B24F56"/>
    <w:rsid w:val="00B30148"/>
    <w:rsid w:val="00B31144"/>
    <w:rsid w:val="00B3264D"/>
    <w:rsid w:val="00B32C89"/>
    <w:rsid w:val="00B348C3"/>
    <w:rsid w:val="00B348D7"/>
    <w:rsid w:val="00B35866"/>
    <w:rsid w:val="00B36C4C"/>
    <w:rsid w:val="00B36D56"/>
    <w:rsid w:val="00B379F8"/>
    <w:rsid w:val="00B40104"/>
    <w:rsid w:val="00B41C02"/>
    <w:rsid w:val="00B4283B"/>
    <w:rsid w:val="00B45FA7"/>
    <w:rsid w:val="00B478C3"/>
    <w:rsid w:val="00B47C12"/>
    <w:rsid w:val="00B50CDC"/>
    <w:rsid w:val="00B51B2E"/>
    <w:rsid w:val="00B549DC"/>
    <w:rsid w:val="00B54E05"/>
    <w:rsid w:val="00B56889"/>
    <w:rsid w:val="00B6151F"/>
    <w:rsid w:val="00B618FF"/>
    <w:rsid w:val="00B650EF"/>
    <w:rsid w:val="00B677EE"/>
    <w:rsid w:val="00B722F3"/>
    <w:rsid w:val="00B727FC"/>
    <w:rsid w:val="00B73ABA"/>
    <w:rsid w:val="00B80AED"/>
    <w:rsid w:val="00B9195B"/>
    <w:rsid w:val="00B91FDE"/>
    <w:rsid w:val="00B9229A"/>
    <w:rsid w:val="00B9462A"/>
    <w:rsid w:val="00B9480E"/>
    <w:rsid w:val="00B95178"/>
    <w:rsid w:val="00B966A8"/>
    <w:rsid w:val="00B968CE"/>
    <w:rsid w:val="00BA07B7"/>
    <w:rsid w:val="00BA17E1"/>
    <w:rsid w:val="00BA2714"/>
    <w:rsid w:val="00BA49E2"/>
    <w:rsid w:val="00BA6180"/>
    <w:rsid w:val="00BA6CF8"/>
    <w:rsid w:val="00BA7197"/>
    <w:rsid w:val="00BA738F"/>
    <w:rsid w:val="00BB0481"/>
    <w:rsid w:val="00BB055A"/>
    <w:rsid w:val="00BB4F58"/>
    <w:rsid w:val="00BB5228"/>
    <w:rsid w:val="00BB6FAB"/>
    <w:rsid w:val="00BB7564"/>
    <w:rsid w:val="00BC4F65"/>
    <w:rsid w:val="00BC5226"/>
    <w:rsid w:val="00BC5D9A"/>
    <w:rsid w:val="00BC72C0"/>
    <w:rsid w:val="00BD09F7"/>
    <w:rsid w:val="00BD2009"/>
    <w:rsid w:val="00BD32AE"/>
    <w:rsid w:val="00BD472E"/>
    <w:rsid w:val="00BD589D"/>
    <w:rsid w:val="00BD77B7"/>
    <w:rsid w:val="00BD7FC3"/>
    <w:rsid w:val="00BE21FB"/>
    <w:rsid w:val="00BE368A"/>
    <w:rsid w:val="00BE3831"/>
    <w:rsid w:val="00BE4730"/>
    <w:rsid w:val="00BE7E57"/>
    <w:rsid w:val="00BF16AE"/>
    <w:rsid w:val="00BF1735"/>
    <w:rsid w:val="00BF2A84"/>
    <w:rsid w:val="00BF3EFC"/>
    <w:rsid w:val="00BF4443"/>
    <w:rsid w:val="00BF57C6"/>
    <w:rsid w:val="00C041B3"/>
    <w:rsid w:val="00C05575"/>
    <w:rsid w:val="00C059F4"/>
    <w:rsid w:val="00C065E3"/>
    <w:rsid w:val="00C12B0F"/>
    <w:rsid w:val="00C14979"/>
    <w:rsid w:val="00C15A4B"/>
    <w:rsid w:val="00C17AE3"/>
    <w:rsid w:val="00C17F14"/>
    <w:rsid w:val="00C21884"/>
    <w:rsid w:val="00C22305"/>
    <w:rsid w:val="00C23537"/>
    <w:rsid w:val="00C23D01"/>
    <w:rsid w:val="00C24204"/>
    <w:rsid w:val="00C244EF"/>
    <w:rsid w:val="00C24E29"/>
    <w:rsid w:val="00C25B37"/>
    <w:rsid w:val="00C267A5"/>
    <w:rsid w:val="00C268C6"/>
    <w:rsid w:val="00C3168C"/>
    <w:rsid w:val="00C32E27"/>
    <w:rsid w:val="00C35412"/>
    <w:rsid w:val="00C35C58"/>
    <w:rsid w:val="00C367E1"/>
    <w:rsid w:val="00C372DF"/>
    <w:rsid w:val="00C40FAA"/>
    <w:rsid w:val="00C41603"/>
    <w:rsid w:val="00C4297E"/>
    <w:rsid w:val="00C44452"/>
    <w:rsid w:val="00C44712"/>
    <w:rsid w:val="00C45CEA"/>
    <w:rsid w:val="00C466F6"/>
    <w:rsid w:val="00C46A7B"/>
    <w:rsid w:val="00C50962"/>
    <w:rsid w:val="00C50C07"/>
    <w:rsid w:val="00C52CA1"/>
    <w:rsid w:val="00C61045"/>
    <w:rsid w:val="00C62296"/>
    <w:rsid w:val="00C62E9A"/>
    <w:rsid w:val="00C63A28"/>
    <w:rsid w:val="00C65D44"/>
    <w:rsid w:val="00C6692A"/>
    <w:rsid w:val="00C702BD"/>
    <w:rsid w:val="00C70ECB"/>
    <w:rsid w:val="00C72313"/>
    <w:rsid w:val="00C74FCC"/>
    <w:rsid w:val="00C7758B"/>
    <w:rsid w:val="00C77DBB"/>
    <w:rsid w:val="00C80E7D"/>
    <w:rsid w:val="00C80F7B"/>
    <w:rsid w:val="00C81D59"/>
    <w:rsid w:val="00C83184"/>
    <w:rsid w:val="00C85620"/>
    <w:rsid w:val="00C87692"/>
    <w:rsid w:val="00C87FE5"/>
    <w:rsid w:val="00C919E4"/>
    <w:rsid w:val="00C92EDF"/>
    <w:rsid w:val="00C97A61"/>
    <w:rsid w:val="00CA13DE"/>
    <w:rsid w:val="00CA1AD0"/>
    <w:rsid w:val="00CA6091"/>
    <w:rsid w:val="00CA6CDC"/>
    <w:rsid w:val="00CA7585"/>
    <w:rsid w:val="00CB2C45"/>
    <w:rsid w:val="00CB2CFB"/>
    <w:rsid w:val="00CB3330"/>
    <w:rsid w:val="00CB3B7E"/>
    <w:rsid w:val="00CB5CC1"/>
    <w:rsid w:val="00CB5D93"/>
    <w:rsid w:val="00CB775A"/>
    <w:rsid w:val="00CB77BF"/>
    <w:rsid w:val="00CC0939"/>
    <w:rsid w:val="00CC0BCE"/>
    <w:rsid w:val="00CC3458"/>
    <w:rsid w:val="00CC3D18"/>
    <w:rsid w:val="00CC4999"/>
    <w:rsid w:val="00CC4B65"/>
    <w:rsid w:val="00CC6D3E"/>
    <w:rsid w:val="00CD01A0"/>
    <w:rsid w:val="00CD0967"/>
    <w:rsid w:val="00CD3834"/>
    <w:rsid w:val="00CD5D2C"/>
    <w:rsid w:val="00CD5DED"/>
    <w:rsid w:val="00CD72B4"/>
    <w:rsid w:val="00CE25ED"/>
    <w:rsid w:val="00CE2F80"/>
    <w:rsid w:val="00CE3D20"/>
    <w:rsid w:val="00CE4A1E"/>
    <w:rsid w:val="00CE4C65"/>
    <w:rsid w:val="00CE510A"/>
    <w:rsid w:val="00CE6226"/>
    <w:rsid w:val="00CF5CA9"/>
    <w:rsid w:val="00CF65B0"/>
    <w:rsid w:val="00CF6CDF"/>
    <w:rsid w:val="00CF6FE1"/>
    <w:rsid w:val="00CF7839"/>
    <w:rsid w:val="00D01089"/>
    <w:rsid w:val="00D02324"/>
    <w:rsid w:val="00D03C4F"/>
    <w:rsid w:val="00D0478A"/>
    <w:rsid w:val="00D051F9"/>
    <w:rsid w:val="00D06330"/>
    <w:rsid w:val="00D10A39"/>
    <w:rsid w:val="00D12206"/>
    <w:rsid w:val="00D12F5E"/>
    <w:rsid w:val="00D12FAF"/>
    <w:rsid w:val="00D20928"/>
    <w:rsid w:val="00D2609F"/>
    <w:rsid w:val="00D26AE8"/>
    <w:rsid w:val="00D301DE"/>
    <w:rsid w:val="00D308CC"/>
    <w:rsid w:val="00D31233"/>
    <w:rsid w:val="00D32FF1"/>
    <w:rsid w:val="00D36B8B"/>
    <w:rsid w:val="00D407D4"/>
    <w:rsid w:val="00D40EED"/>
    <w:rsid w:val="00D412DD"/>
    <w:rsid w:val="00D42349"/>
    <w:rsid w:val="00D43EE9"/>
    <w:rsid w:val="00D44326"/>
    <w:rsid w:val="00D45A1A"/>
    <w:rsid w:val="00D4652D"/>
    <w:rsid w:val="00D46AC5"/>
    <w:rsid w:val="00D472DA"/>
    <w:rsid w:val="00D474DD"/>
    <w:rsid w:val="00D4787B"/>
    <w:rsid w:val="00D47DC5"/>
    <w:rsid w:val="00D508A0"/>
    <w:rsid w:val="00D509ED"/>
    <w:rsid w:val="00D52C15"/>
    <w:rsid w:val="00D531BA"/>
    <w:rsid w:val="00D54470"/>
    <w:rsid w:val="00D55EBA"/>
    <w:rsid w:val="00D570CC"/>
    <w:rsid w:val="00D571F2"/>
    <w:rsid w:val="00D57209"/>
    <w:rsid w:val="00D5792A"/>
    <w:rsid w:val="00D57CDD"/>
    <w:rsid w:val="00D60419"/>
    <w:rsid w:val="00D606CE"/>
    <w:rsid w:val="00D6172E"/>
    <w:rsid w:val="00D61917"/>
    <w:rsid w:val="00D634A7"/>
    <w:rsid w:val="00D6362A"/>
    <w:rsid w:val="00D64604"/>
    <w:rsid w:val="00D650F5"/>
    <w:rsid w:val="00D65958"/>
    <w:rsid w:val="00D71AEF"/>
    <w:rsid w:val="00D72821"/>
    <w:rsid w:val="00D73597"/>
    <w:rsid w:val="00D75F23"/>
    <w:rsid w:val="00D76067"/>
    <w:rsid w:val="00D76545"/>
    <w:rsid w:val="00D76A35"/>
    <w:rsid w:val="00D77F86"/>
    <w:rsid w:val="00D806FB"/>
    <w:rsid w:val="00D81382"/>
    <w:rsid w:val="00D81897"/>
    <w:rsid w:val="00D819F9"/>
    <w:rsid w:val="00D81B4B"/>
    <w:rsid w:val="00D831DE"/>
    <w:rsid w:val="00D838A9"/>
    <w:rsid w:val="00D852A9"/>
    <w:rsid w:val="00D867B7"/>
    <w:rsid w:val="00D874BF"/>
    <w:rsid w:val="00D90374"/>
    <w:rsid w:val="00D91108"/>
    <w:rsid w:val="00D916BA"/>
    <w:rsid w:val="00D916E6"/>
    <w:rsid w:val="00D945E9"/>
    <w:rsid w:val="00D94A54"/>
    <w:rsid w:val="00D9551D"/>
    <w:rsid w:val="00D960DD"/>
    <w:rsid w:val="00D9694B"/>
    <w:rsid w:val="00D974F7"/>
    <w:rsid w:val="00D976F4"/>
    <w:rsid w:val="00DA11DA"/>
    <w:rsid w:val="00DA258C"/>
    <w:rsid w:val="00DA3ADB"/>
    <w:rsid w:val="00DA4045"/>
    <w:rsid w:val="00DA4D83"/>
    <w:rsid w:val="00DA4E5C"/>
    <w:rsid w:val="00DA513F"/>
    <w:rsid w:val="00DA5A9B"/>
    <w:rsid w:val="00DB0F48"/>
    <w:rsid w:val="00DB1107"/>
    <w:rsid w:val="00DB1879"/>
    <w:rsid w:val="00DB2F89"/>
    <w:rsid w:val="00DB2F8D"/>
    <w:rsid w:val="00DB382F"/>
    <w:rsid w:val="00DB40AF"/>
    <w:rsid w:val="00DB49E4"/>
    <w:rsid w:val="00DB4BB6"/>
    <w:rsid w:val="00DB4C93"/>
    <w:rsid w:val="00DB703C"/>
    <w:rsid w:val="00DC0E9F"/>
    <w:rsid w:val="00DC284C"/>
    <w:rsid w:val="00DC3A93"/>
    <w:rsid w:val="00DC3E1A"/>
    <w:rsid w:val="00DC4A81"/>
    <w:rsid w:val="00DC6FD4"/>
    <w:rsid w:val="00DD2EE1"/>
    <w:rsid w:val="00DD354B"/>
    <w:rsid w:val="00DD3707"/>
    <w:rsid w:val="00DD554F"/>
    <w:rsid w:val="00DD727A"/>
    <w:rsid w:val="00DD74ED"/>
    <w:rsid w:val="00DD7B2B"/>
    <w:rsid w:val="00DE38A4"/>
    <w:rsid w:val="00DE3DAF"/>
    <w:rsid w:val="00DE4AAA"/>
    <w:rsid w:val="00DE59FB"/>
    <w:rsid w:val="00DE65DC"/>
    <w:rsid w:val="00DE6D81"/>
    <w:rsid w:val="00DE7610"/>
    <w:rsid w:val="00DF0CB6"/>
    <w:rsid w:val="00DF1DBD"/>
    <w:rsid w:val="00DF238E"/>
    <w:rsid w:val="00DF2A69"/>
    <w:rsid w:val="00DF2F57"/>
    <w:rsid w:val="00DF3575"/>
    <w:rsid w:val="00DF51A8"/>
    <w:rsid w:val="00DF60C5"/>
    <w:rsid w:val="00DF76B9"/>
    <w:rsid w:val="00E001F6"/>
    <w:rsid w:val="00E002B1"/>
    <w:rsid w:val="00E02B3E"/>
    <w:rsid w:val="00E03356"/>
    <w:rsid w:val="00E0445B"/>
    <w:rsid w:val="00E04717"/>
    <w:rsid w:val="00E04EEC"/>
    <w:rsid w:val="00E11682"/>
    <w:rsid w:val="00E13CFC"/>
    <w:rsid w:val="00E1482B"/>
    <w:rsid w:val="00E1744E"/>
    <w:rsid w:val="00E17EF2"/>
    <w:rsid w:val="00E20413"/>
    <w:rsid w:val="00E205A8"/>
    <w:rsid w:val="00E2207A"/>
    <w:rsid w:val="00E233CB"/>
    <w:rsid w:val="00E2380E"/>
    <w:rsid w:val="00E23864"/>
    <w:rsid w:val="00E239EF"/>
    <w:rsid w:val="00E2400D"/>
    <w:rsid w:val="00E24FAC"/>
    <w:rsid w:val="00E258CE"/>
    <w:rsid w:val="00E25DD0"/>
    <w:rsid w:val="00E25E63"/>
    <w:rsid w:val="00E26A87"/>
    <w:rsid w:val="00E2730E"/>
    <w:rsid w:val="00E27319"/>
    <w:rsid w:val="00E31063"/>
    <w:rsid w:val="00E32715"/>
    <w:rsid w:val="00E32DBA"/>
    <w:rsid w:val="00E33404"/>
    <w:rsid w:val="00E336EE"/>
    <w:rsid w:val="00E33EBF"/>
    <w:rsid w:val="00E34FA5"/>
    <w:rsid w:val="00E355F8"/>
    <w:rsid w:val="00E3572A"/>
    <w:rsid w:val="00E408CC"/>
    <w:rsid w:val="00E415BE"/>
    <w:rsid w:val="00E45AFE"/>
    <w:rsid w:val="00E45BD0"/>
    <w:rsid w:val="00E463D8"/>
    <w:rsid w:val="00E469F0"/>
    <w:rsid w:val="00E5381C"/>
    <w:rsid w:val="00E53CBA"/>
    <w:rsid w:val="00E54B7F"/>
    <w:rsid w:val="00E5571D"/>
    <w:rsid w:val="00E57830"/>
    <w:rsid w:val="00E60BE6"/>
    <w:rsid w:val="00E6464A"/>
    <w:rsid w:val="00E6550C"/>
    <w:rsid w:val="00E66C85"/>
    <w:rsid w:val="00E678CD"/>
    <w:rsid w:val="00E71EC3"/>
    <w:rsid w:val="00E71FC6"/>
    <w:rsid w:val="00E7462E"/>
    <w:rsid w:val="00E74EB4"/>
    <w:rsid w:val="00E762FA"/>
    <w:rsid w:val="00E769AA"/>
    <w:rsid w:val="00E8044A"/>
    <w:rsid w:val="00E80FD1"/>
    <w:rsid w:val="00E81862"/>
    <w:rsid w:val="00E82B53"/>
    <w:rsid w:val="00E82C41"/>
    <w:rsid w:val="00E82CAC"/>
    <w:rsid w:val="00E839A7"/>
    <w:rsid w:val="00E83F15"/>
    <w:rsid w:val="00E8563F"/>
    <w:rsid w:val="00E87A06"/>
    <w:rsid w:val="00E90B9D"/>
    <w:rsid w:val="00E92453"/>
    <w:rsid w:val="00E92621"/>
    <w:rsid w:val="00E92BE4"/>
    <w:rsid w:val="00E94C73"/>
    <w:rsid w:val="00E95740"/>
    <w:rsid w:val="00EA0333"/>
    <w:rsid w:val="00EA0E66"/>
    <w:rsid w:val="00EA1A69"/>
    <w:rsid w:val="00EA1EE0"/>
    <w:rsid w:val="00EA2F00"/>
    <w:rsid w:val="00EA4607"/>
    <w:rsid w:val="00EB160A"/>
    <w:rsid w:val="00EB1B34"/>
    <w:rsid w:val="00EB1E5A"/>
    <w:rsid w:val="00EB29FD"/>
    <w:rsid w:val="00EB327E"/>
    <w:rsid w:val="00EB3349"/>
    <w:rsid w:val="00EB6009"/>
    <w:rsid w:val="00EC0A81"/>
    <w:rsid w:val="00EC0F38"/>
    <w:rsid w:val="00EC15A7"/>
    <w:rsid w:val="00EC39BB"/>
    <w:rsid w:val="00EC51D2"/>
    <w:rsid w:val="00EC6BFC"/>
    <w:rsid w:val="00EC6CFE"/>
    <w:rsid w:val="00EC6FEC"/>
    <w:rsid w:val="00EC73CC"/>
    <w:rsid w:val="00ED0516"/>
    <w:rsid w:val="00ED064B"/>
    <w:rsid w:val="00ED1242"/>
    <w:rsid w:val="00ED1DCA"/>
    <w:rsid w:val="00ED2A52"/>
    <w:rsid w:val="00ED5790"/>
    <w:rsid w:val="00ED5A23"/>
    <w:rsid w:val="00ED6054"/>
    <w:rsid w:val="00EE0445"/>
    <w:rsid w:val="00EE0810"/>
    <w:rsid w:val="00EE09B6"/>
    <w:rsid w:val="00EE1F5E"/>
    <w:rsid w:val="00EE418D"/>
    <w:rsid w:val="00EE61D4"/>
    <w:rsid w:val="00EE61F0"/>
    <w:rsid w:val="00EE7651"/>
    <w:rsid w:val="00EF026A"/>
    <w:rsid w:val="00EF0BDB"/>
    <w:rsid w:val="00EF0CE8"/>
    <w:rsid w:val="00EF1BDD"/>
    <w:rsid w:val="00EF58ED"/>
    <w:rsid w:val="00EF7246"/>
    <w:rsid w:val="00F004B8"/>
    <w:rsid w:val="00F0082E"/>
    <w:rsid w:val="00F04D82"/>
    <w:rsid w:val="00F0593B"/>
    <w:rsid w:val="00F05B4E"/>
    <w:rsid w:val="00F126AA"/>
    <w:rsid w:val="00F14B21"/>
    <w:rsid w:val="00F154BF"/>
    <w:rsid w:val="00F16B88"/>
    <w:rsid w:val="00F2244F"/>
    <w:rsid w:val="00F22E60"/>
    <w:rsid w:val="00F25F9F"/>
    <w:rsid w:val="00F27DAF"/>
    <w:rsid w:val="00F3063E"/>
    <w:rsid w:val="00F31298"/>
    <w:rsid w:val="00F31B89"/>
    <w:rsid w:val="00F32E5E"/>
    <w:rsid w:val="00F32FC2"/>
    <w:rsid w:val="00F33564"/>
    <w:rsid w:val="00F3522E"/>
    <w:rsid w:val="00F35D31"/>
    <w:rsid w:val="00F3653C"/>
    <w:rsid w:val="00F407C5"/>
    <w:rsid w:val="00F4099A"/>
    <w:rsid w:val="00F41CA0"/>
    <w:rsid w:val="00F438AE"/>
    <w:rsid w:val="00F44F65"/>
    <w:rsid w:val="00F452A6"/>
    <w:rsid w:val="00F458E2"/>
    <w:rsid w:val="00F4651D"/>
    <w:rsid w:val="00F51926"/>
    <w:rsid w:val="00F56D9A"/>
    <w:rsid w:val="00F61578"/>
    <w:rsid w:val="00F61697"/>
    <w:rsid w:val="00F62BBB"/>
    <w:rsid w:val="00F63BD0"/>
    <w:rsid w:val="00F63DC4"/>
    <w:rsid w:val="00F659C2"/>
    <w:rsid w:val="00F665AF"/>
    <w:rsid w:val="00F7089E"/>
    <w:rsid w:val="00F70E01"/>
    <w:rsid w:val="00F71A06"/>
    <w:rsid w:val="00F73E07"/>
    <w:rsid w:val="00F7400F"/>
    <w:rsid w:val="00F74C6A"/>
    <w:rsid w:val="00F7751B"/>
    <w:rsid w:val="00F77CA4"/>
    <w:rsid w:val="00F77E14"/>
    <w:rsid w:val="00F800BB"/>
    <w:rsid w:val="00F808F6"/>
    <w:rsid w:val="00F834C7"/>
    <w:rsid w:val="00F837AF"/>
    <w:rsid w:val="00F86A78"/>
    <w:rsid w:val="00F87014"/>
    <w:rsid w:val="00F91B92"/>
    <w:rsid w:val="00F94201"/>
    <w:rsid w:val="00F94E93"/>
    <w:rsid w:val="00F952B1"/>
    <w:rsid w:val="00F958D3"/>
    <w:rsid w:val="00F964F1"/>
    <w:rsid w:val="00F968B4"/>
    <w:rsid w:val="00FA04BC"/>
    <w:rsid w:val="00FA3981"/>
    <w:rsid w:val="00FA57BD"/>
    <w:rsid w:val="00FA58DF"/>
    <w:rsid w:val="00FA6619"/>
    <w:rsid w:val="00FA732B"/>
    <w:rsid w:val="00FB028F"/>
    <w:rsid w:val="00FB06F7"/>
    <w:rsid w:val="00FB0EE5"/>
    <w:rsid w:val="00FB1CBA"/>
    <w:rsid w:val="00FB1D3A"/>
    <w:rsid w:val="00FB20A1"/>
    <w:rsid w:val="00FB464F"/>
    <w:rsid w:val="00FB4C3B"/>
    <w:rsid w:val="00FB4D1E"/>
    <w:rsid w:val="00FB6931"/>
    <w:rsid w:val="00FC064A"/>
    <w:rsid w:val="00FC09C3"/>
    <w:rsid w:val="00FC1024"/>
    <w:rsid w:val="00FC14AA"/>
    <w:rsid w:val="00FC1740"/>
    <w:rsid w:val="00FC21ED"/>
    <w:rsid w:val="00FC32A6"/>
    <w:rsid w:val="00FC4669"/>
    <w:rsid w:val="00FC4960"/>
    <w:rsid w:val="00FC69CB"/>
    <w:rsid w:val="00FD13C6"/>
    <w:rsid w:val="00FD1A72"/>
    <w:rsid w:val="00FD20CB"/>
    <w:rsid w:val="00FD5ECD"/>
    <w:rsid w:val="00FD750C"/>
    <w:rsid w:val="00FD7526"/>
    <w:rsid w:val="00FE1EEA"/>
    <w:rsid w:val="00FE2572"/>
    <w:rsid w:val="00FE329A"/>
    <w:rsid w:val="00FE4202"/>
    <w:rsid w:val="00FE61CA"/>
    <w:rsid w:val="00FE7490"/>
    <w:rsid w:val="00FF0C2C"/>
    <w:rsid w:val="00FF451F"/>
    <w:rsid w:val="00FF5734"/>
    <w:rsid w:val="00FF6ED7"/>
    <w:rsid w:val="00FF725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87014"/>
    <w:pPr>
      <w:spacing w:after="200" w:line="276" w:lineRule="auto"/>
    </w:pPr>
    <w:rPr>
      <w:lang w:eastAsia="en-US"/>
    </w:rPr>
  </w:style>
  <w:style w:type="paragraph" w:styleId="Ttulo1">
    <w:name w:val="heading 1"/>
    <w:basedOn w:val="Normal"/>
    <w:next w:val="Normal"/>
    <w:link w:val="Ttulo1Car"/>
    <w:uiPriority w:val="99"/>
    <w:qFormat/>
    <w:rsid w:val="00663952"/>
    <w:pPr>
      <w:keepNext/>
      <w:keepLines/>
      <w:spacing w:before="480" w:after="0"/>
      <w:outlineLvl w:val="0"/>
    </w:pPr>
    <w:rPr>
      <w:rFonts w:ascii="Cambria" w:hAnsi="Cambria"/>
      <w:b/>
      <w:bCs/>
      <w:color w:val="365F91"/>
      <w:sz w:val="28"/>
      <w:szCs w:val="28"/>
      <w:lang w:eastAsia="es-ES"/>
    </w:rPr>
  </w:style>
  <w:style w:type="paragraph" w:styleId="Ttulo2">
    <w:name w:val="heading 2"/>
    <w:basedOn w:val="Normal"/>
    <w:next w:val="Normal"/>
    <w:link w:val="Ttulo2Car"/>
    <w:uiPriority w:val="99"/>
    <w:qFormat/>
    <w:rsid w:val="00FC21ED"/>
    <w:pPr>
      <w:keepNext/>
      <w:spacing w:before="240" w:after="60"/>
      <w:outlineLvl w:val="1"/>
    </w:pPr>
    <w:rPr>
      <w:rFonts w:ascii="Cambria" w:hAnsi="Cambria"/>
      <w:b/>
      <w:bCs/>
      <w:i/>
      <w:iCs/>
      <w:sz w:val="28"/>
      <w:szCs w:val="28"/>
      <w:lang w:val="es-EC" w:eastAsia="es-ES"/>
    </w:rPr>
  </w:style>
  <w:style w:type="paragraph" w:styleId="Ttulo3">
    <w:name w:val="heading 3"/>
    <w:basedOn w:val="Normal"/>
    <w:next w:val="Normal"/>
    <w:link w:val="Ttulo3Car"/>
    <w:uiPriority w:val="99"/>
    <w:qFormat/>
    <w:rsid w:val="00B31144"/>
    <w:pPr>
      <w:keepNext/>
      <w:spacing w:before="240" w:after="60"/>
      <w:outlineLvl w:val="2"/>
    </w:pPr>
    <w:rPr>
      <w:rFonts w:ascii="Cambria" w:hAnsi="Cambria"/>
      <w:b/>
      <w:bCs/>
      <w:sz w:val="26"/>
      <w:szCs w:val="26"/>
      <w:lang w:val="es-EC" w:eastAsia="es-ES"/>
    </w:rPr>
  </w:style>
  <w:style w:type="paragraph" w:styleId="Ttulo6">
    <w:name w:val="heading 6"/>
    <w:basedOn w:val="Normal"/>
    <w:next w:val="Normal"/>
    <w:link w:val="Ttulo6Car"/>
    <w:uiPriority w:val="99"/>
    <w:qFormat/>
    <w:locked/>
    <w:rsid w:val="00294747"/>
    <w:pPr>
      <w:spacing w:before="240" w:after="60"/>
      <w:outlineLvl w:val="5"/>
    </w:pPr>
    <w:rPr>
      <w:rFonts w:eastAsia="Times New Roman"/>
      <w:b/>
      <w:bCs/>
      <w:sz w:val="20"/>
      <w:szCs w:val="20"/>
    </w:rPr>
  </w:style>
  <w:style w:type="paragraph" w:styleId="Ttulo7">
    <w:name w:val="heading 7"/>
    <w:basedOn w:val="Normal"/>
    <w:next w:val="Normal"/>
    <w:link w:val="Ttulo7Car"/>
    <w:uiPriority w:val="99"/>
    <w:qFormat/>
    <w:locked/>
    <w:rsid w:val="005E556C"/>
    <w:pPr>
      <w:keepNext/>
      <w:keepLines/>
      <w:spacing w:before="200" w:after="0"/>
      <w:outlineLvl w:val="6"/>
    </w:pPr>
    <w:rPr>
      <w:rFonts w:ascii="Cambria" w:eastAsia="Times New Roman"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663952"/>
    <w:rPr>
      <w:rFonts w:ascii="Cambria" w:hAnsi="Cambria" w:cs="Times New Roman"/>
      <w:b/>
      <w:color w:val="365F91"/>
      <w:sz w:val="28"/>
    </w:rPr>
  </w:style>
  <w:style w:type="character" w:customStyle="1" w:styleId="Ttulo2Car">
    <w:name w:val="Título 2 Car"/>
    <w:basedOn w:val="Fuentedeprrafopredeter"/>
    <w:link w:val="Ttulo2"/>
    <w:uiPriority w:val="99"/>
    <w:locked/>
    <w:rsid w:val="00FC21ED"/>
    <w:rPr>
      <w:rFonts w:ascii="Cambria" w:hAnsi="Cambria" w:cs="Times New Roman"/>
      <w:b/>
      <w:i/>
      <w:sz w:val="28"/>
      <w:lang w:val="es-EC"/>
    </w:rPr>
  </w:style>
  <w:style w:type="character" w:customStyle="1" w:styleId="Ttulo3Car">
    <w:name w:val="Título 3 Car"/>
    <w:basedOn w:val="Fuentedeprrafopredeter"/>
    <w:link w:val="Ttulo3"/>
    <w:uiPriority w:val="99"/>
    <w:locked/>
    <w:rsid w:val="00B31144"/>
    <w:rPr>
      <w:rFonts w:ascii="Cambria" w:hAnsi="Cambria" w:cs="Times New Roman"/>
      <w:b/>
      <w:sz w:val="26"/>
      <w:lang w:val="es-EC"/>
    </w:rPr>
  </w:style>
  <w:style w:type="character" w:customStyle="1" w:styleId="Ttulo6Car">
    <w:name w:val="Título 6 Car"/>
    <w:basedOn w:val="Fuentedeprrafopredeter"/>
    <w:link w:val="Ttulo6"/>
    <w:uiPriority w:val="99"/>
    <w:semiHidden/>
    <w:locked/>
    <w:rsid w:val="0099242C"/>
    <w:rPr>
      <w:rFonts w:ascii="Calibri" w:hAnsi="Calibri" w:cs="Times New Roman"/>
      <w:b/>
      <w:lang w:eastAsia="en-US"/>
    </w:rPr>
  </w:style>
  <w:style w:type="character" w:customStyle="1" w:styleId="Ttulo7Car">
    <w:name w:val="Título 7 Car"/>
    <w:basedOn w:val="Fuentedeprrafopredeter"/>
    <w:link w:val="Ttulo7"/>
    <w:uiPriority w:val="99"/>
    <w:locked/>
    <w:rsid w:val="005E556C"/>
    <w:rPr>
      <w:rFonts w:ascii="Cambria" w:hAnsi="Cambria" w:cs="Times New Roman"/>
      <w:i/>
      <w:iCs/>
      <w:color w:val="404040"/>
      <w:sz w:val="22"/>
      <w:szCs w:val="22"/>
      <w:lang w:eastAsia="en-US"/>
    </w:rPr>
  </w:style>
  <w:style w:type="paragraph" w:customStyle="1" w:styleId="Default">
    <w:name w:val="Default"/>
    <w:rsid w:val="007C1E57"/>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99"/>
    <w:qFormat/>
    <w:rsid w:val="005A2845"/>
    <w:pPr>
      <w:ind w:left="720"/>
      <w:contextualSpacing/>
    </w:pPr>
  </w:style>
  <w:style w:type="paragraph" w:styleId="Encabezado">
    <w:name w:val="header"/>
    <w:basedOn w:val="Normal"/>
    <w:link w:val="EncabezadoCar"/>
    <w:uiPriority w:val="99"/>
    <w:rsid w:val="00527EF9"/>
    <w:pPr>
      <w:tabs>
        <w:tab w:val="center" w:pos="4252"/>
        <w:tab w:val="right" w:pos="8504"/>
      </w:tabs>
      <w:spacing w:after="0" w:line="240" w:lineRule="auto"/>
    </w:pPr>
    <w:rPr>
      <w:sz w:val="20"/>
      <w:szCs w:val="20"/>
      <w:lang w:eastAsia="es-ES"/>
    </w:rPr>
  </w:style>
  <w:style w:type="character" w:customStyle="1" w:styleId="EncabezadoCar">
    <w:name w:val="Encabezado Car"/>
    <w:basedOn w:val="Fuentedeprrafopredeter"/>
    <w:link w:val="Encabezado"/>
    <w:uiPriority w:val="99"/>
    <w:locked/>
    <w:rsid w:val="00527EF9"/>
    <w:rPr>
      <w:rFonts w:cs="Times New Roman"/>
    </w:rPr>
  </w:style>
  <w:style w:type="paragraph" w:styleId="Piedepgina">
    <w:name w:val="footer"/>
    <w:basedOn w:val="Normal"/>
    <w:link w:val="PiedepginaCar"/>
    <w:uiPriority w:val="99"/>
    <w:rsid w:val="00527EF9"/>
    <w:pPr>
      <w:tabs>
        <w:tab w:val="center" w:pos="4252"/>
        <w:tab w:val="right" w:pos="8504"/>
      </w:tabs>
      <w:spacing w:after="0" w:line="240" w:lineRule="auto"/>
    </w:pPr>
    <w:rPr>
      <w:sz w:val="20"/>
      <w:szCs w:val="20"/>
      <w:lang w:eastAsia="es-ES"/>
    </w:rPr>
  </w:style>
  <w:style w:type="character" w:customStyle="1" w:styleId="PiedepginaCar">
    <w:name w:val="Pie de página Car"/>
    <w:basedOn w:val="Fuentedeprrafopredeter"/>
    <w:link w:val="Piedepgina"/>
    <w:uiPriority w:val="99"/>
    <w:locked/>
    <w:rsid w:val="00527EF9"/>
    <w:rPr>
      <w:rFonts w:cs="Times New Roman"/>
    </w:rPr>
  </w:style>
  <w:style w:type="paragraph" w:styleId="Textodeglobo">
    <w:name w:val="Balloon Text"/>
    <w:basedOn w:val="Normal"/>
    <w:link w:val="TextodegloboCar"/>
    <w:uiPriority w:val="99"/>
    <w:semiHidden/>
    <w:rsid w:val="00D838A9"/>
    <w:pPr>
      <w:spacing w:after="0" w:line="240" w:lineRule="auto"/>
    </w:pPr>
    <w:rPr>
      <w:rFonts w:ascii="Tahoma" w:hAnsi="Tahoma"/>
      <w:sz w:val="16"/>
      <w:szCs w:val="16"/>
      <w:lang w:eastAsia="es-ES"/>
    </w:rPr>
  </w:style>
  <w:style w:type="character" w:customStyle="1" w:styleId="TextodegloboCar">
    <w:name w:val="Texto de globo Car"/>
    <w:basedOn w:val="Fuentedeprrafopredeter"/>
    <w:link w:val="Textodeglobo"/>
    <w:uiPriority w:val="99"/>
    <w:semiHidden/>
    <w:locked/>
    <w:rsid w:val="00D838A9"/>
    <w:rPr>
      <w:rFonts w:ascii="Tahoma" w:hAnsi="Tahoma" w:cs="Times New Roman"/>
      <w:sz w:val="16"/>
    </w:rPr>
  </w:style>
  <w:style w:type="paragraph" w:styleId="Subttulo">
    <w:name w:val="Subtitle"/>
    <w:basedOn w:val="Normal"/>
    <w:next w:val="Normal"/>
    <w:link w:val="SubttuloCar"/>
    <w:uiPriority w:val="99"/>
    <w:qFormat/>
    <w:rsid w:val="007627D3"/>
    <w:pPr>
      <w:spacing w:after="560" w:line="240" w:lineRule="auto"/>
      <w:jc w:val="center"/>
    </w:pPr>
    <w:rPr>
      <w:rFonts w:ascii="Cambria" w:hAnsi="Cambria"/>
      <w:caps/>
      <w:spacing w:val="20"/>
      <w:sz w:val="18"/>
      <w:szCs w:val="18"/>
      <w:lang w:val="en-US" w:eastAsia="es-ES"/>
    </w:rPr>
  </w:style>
  <w:style w:type="character" w:customStyle="1" w:styleId="SubttuloCar">
    <w:name w:val="Subtítulo Car"/>
    <w:basedOn w:val="Fuentedeprrafopredeter"/>
    <w:link w:val="Subttulo"/>
    <w:uiPriority w:val="99"/>
    <w:locked/>
    <w:rsid w:val="007627D3"/>
    <w:rPr>
      <w:rFonts w:ascii="Cambria" w:hAnsi="Cambria" w:cs="Times New Roman"/>
      <w:caps/>
      <w:spacing w:val="20"/>
      <w:sz w:val="18"/>
      <w:lang w:val="en-US"/>
    </w:rPr>
  </w:style>
  <w:style w:type="paragraph" w:styleId="Textoindependiente">
    <w:name w:val="Body Text"/>
    <w:basedOn w:val="Normal"/>
    <w:link w:val="TextoindependienteCar"/>
    <w:uiPriority w:val="99"/>
    <w:rsid w:val="007627D3"/>
    <w:pPr>
      <w:spacing w:after="0" w:line="240" w:lineRule="auto"/>
    </w:pPr>
    <w:rPr>
      <w:rFonts w:ascii="Times New Roman" w:hAnsi="Times New Roman"/>
      <w:b/>
      <w:bCs/>
      <w:sz w:val="24"/>
      <w:szCs w:val="24"/>
      <w:lang w:eastAsia="es-ES"/>
    </w:rPr>
  </w:style>
  <w:style w:type="character" w:customStyle="1" w:styleId="TextoindependienteCar">
    <w:name w:val="Texto independiente Car"/>
    <w:basedOn w:val="Fuentedeprrafopredeter"/>
    <w:link w:val="Textoindependiente"/>
    <w:uiPriority w:val="99"/>
    <w:locked/>
    <w:rsid w:val="007627D3"/>
    <w:rPr>
      <w:rFonts w:ascii="Times New Roman" w:hAnsi="Times New Roman" w:cs="Times New Roman"/>
      <w:b/>
      <w:sz w:val="24"/>
      <w:lang w:eastAsia="es-ES"/>
    </w:rPr>
  </w:style>
  <w:style w:type="paragraph" w:styleId="Sinespaciado">
    <w:name w:val="No Spacing"/>
    <w:uiPriority w:val="99"/>
    <w:qFormat/>
    <w:rsid w:val="003E281A"/>
    <w:rPr>
      <w:rFonts w:ascii="Times New Roman" w:hAnsi="Times New Roman"/>
      <w:sz w:val="24"/>
      <w:szCs w:val="16"/>
      <w:lang w:val="es-EC" w:eastAsia="en-US"/>
    </w:rPr>
  </w:style>
  <w:style w:type="paragraph" w:customStyle="1" w:styleId="incisos">
    <w:name w:val="incisos"/>
    <w:basedOn w:val="Normal"/>
    <w:uiPriority w:val="99"/>
    <w:rsid w:val="0031734C"/>
    <w:pPr>
      <w:tabs>
        <w:tab w:val="left" w:pos="1276"/>
      </w:tabs>
      <w:spacing w:after="120" w:line="240" w:lineRule="auto"/>
      <w:ind w:left="1276" w:hanging="709"/>
      <w:jc w:val="both"/>
    </w:pPr>
    <w:rPr>
      <w:rFonts w:ascii="Arial" w:eastAsia="Times New Roman" w:hAnsi="Arial"/>
      <w:sz w:val="20"/>
      <w:szCs w:val="20"/>
      <w:lang w:eastAsia="es-ES"/>
    </w:rPr>
  </w:style>
  <w:style w:type="character" w:styleId="Hipervnculo">
    <w:name w:val="Hyperlink"/>
    <w:basedOn w:val="Fuentedeprrafopredeter"/>
    <w:uiPriority w:val="99"/>
    <w:rsid w:val="00CA6091"/>
    <w:rPr>
      <w:rFonts w:cs="Times New Roman"/>
      <w:color w:val="0000FF"/>
      <w:u w:val="single"/>
    </w:rPr>
  </w:style>
  <w:style w:type="paragraph" w:styleId="TDC1">
    <w:name w:val="toc 1"/>
    <w:basedOn w:val="Normal"/>
    <w:next w:val="Normal"/>
    <w:autoRedefine/>
    <w:uiPriority w:val="99"/>
    <w:rsid w:val="004430A0"/>
    <w:pPr>
      <w:tabs>
        <w:tab w:val="right" w:pos="8222"/>
      </w:tabs>
      <w:spacing w:after="0" w:line="240" w:lineRule="auto"/>
      <w:ind w:right="55"/>
      <w:jc w:val="both"/>
    </w:pPr>
    <w:rPr>
      <w:rFonts w:ascii="Arial" w:hAnsi="Arial" w:cs="Arial"/>
      <w:noProof/>
      <w:sz w:val="24"/>
      <w:szCs w:val="24"/>
      <w:lang w:val="es-EC"/>
    </w:rPr>
  </w:style>
  <w:style w:type="character" w:customStyle="1" w:styleId="ft0p11">
    <w:name w:val="ft0p11"/>
    <w:uiPriority w:val="99"/>
    <w:rsid w:val="00AA5404"/>
  </w:style>
  <w:style w:type="table" w:styleId="Tablaconcuadrcula">
    <w:name w:val="Table Grid"/>
    <w:basedOn w:val="Tablanormal"/>
    <w:uiPriority w:val="99"/>
    <w:locked/>
    <w:rsid w:val="009E1A2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Cuadrculamedia3-nfasis6">
    <w:name w:val="Medium Grid 3 Accent 6"/>
    <w:basedOn w:val="Tablanormal"/>
    <w:uiPriority w:val="99"/>
    <w:rsid w:val="00304E98"/>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Ttulo1-Tesis">
    <w:name w:val="Título 1-Tesis"/>
    <w:basedOn w:val="Ttulo1"/>
    <w:link w:val="Ttulo1-TesisCar"/>
    <w:uiPriority w:val="99"/>
    <w:rsid w:val="00E336EE"/>
    <w:pPr>
      <w:keepLines w:val="0"/>
      <w:spacing w:before="240" w:after="60"/>
      <w:jc w:val="center"/>
    </w:pPr>
    <w:rPr>
      <w:rFonts w:ascii="Arial" w:hAnsi="Arial"/>
      <w:bCs w:val="0"/>
      <w:color w:val="auto"/>
      <w:kern w:val="32"/>
      <w:sz w:val="40"/>
      <w:szCs w:val="20"/>
      <w:lang w:val="es-EC" w:eastAsia="en-US"/>
    </w:rPr>
  </w:style>
  <w:style w:type="character" w:customStyle="1" w:styleId="Ttulo1-TesisCar">
    <w:name w:val="Título 1-Tesis Car"/>
    <w:link w:val="Ttulo1-Tesis"/>
    <w:uiPriority w:val="99"/>
    <w:locked/>
    <w:rsid w:val="00E336EE"/>
    <w:rPr>
      <w:rFonts w:ascii="Arial" w:hAnsi="Arial"/>
      <w:b/>
      <w:kern w:val="32"/>
      <w:sz w:val="40"/>
      <w:lang w:val="es-EC" w:eastAsia="en-US"/>
    </w:rPr>
  </w:style>
  <w:style w:type="paragraph" w:styleId="NormalWeb">
    <w:name w:val="Normal (Web)"/>
    <w:basedOn w:val="Normal"/>
    <w:uiPriority w:val="99"/>
    <w:semiHidden/>
    <w:rsid w:val="00151E33"/>
    <w:pPr>
      <w:spacing w:before="100" w:beforeAutospacing="1" w:after="100" w:afterAutospacing="1" w:line="240" w:lineRule="auto"/>
    </w:pPr>
    <w:rPr>
      <w:rFonts w:ascii="Times New Roman" w:eastAsia="Times New Roman" w:hAnsi="Times New Roman"/>
      <w:sz w:val="24"/>
      <w:szCs w:val="24"/>
      <w:lang w:eastAsia="es-ES"/>
    </w:rPr>
  </w:style>
  <w:style w:type="character" w:styleId="CitaHTML">
    <w:name w:val="HTML Cite"/>
    <w:basedOn w:val="Fuentedeprrafopredeter"/>
    <w:uiPriority w:val="99"/>
    <w:semiHidden/>
    <w:rsid w:val="00040122"/>
    <w:rPr>
      <w:rFonts w:cs="Times New Roman"/>
      <w:color w:val="0E774A"/>
    </w:rPr>
  </w:style>
  <w:style w:type="paragraph" w:customStyle="1" w:styleId="TITULO1">
    <w:name w:val="TITULO 1"/>
    <w:basedOn w:val="Normal"/>
    <w:uiPriority w:val="99"/>
    <w:rsid w:val="00294747"/>
    <w:pPr>
      <w:spacing w:line="480" w:lineRule="auto"/>
      <w:ind w:right="283"/>
      <w:jc w:val="center"/>
    </w:pPr>
    <w:rPr>
      <w:rFonts w:ascii="Arial" w:hAnsi="Arial" w:cs="Arial"/>
      <w:sz w:val="24"/>
      <w:szCs w:val="24"/>
    </w:rPr>
  </w:style>
  <w:style w:type="paragraph" w:styleId="TDC2">
    <w:name w:val="toc 2"/>
    <w:basedOn w:val="Normal"/>
    <w:next w:val="Normal"/>
    <w:autoRedefine/>
    <w:uiPriority w:val="99"/>
    <w:locked/>
    <w:rsid w:val="00294747"/>
    <w:pPr>
      <w:ind w:left="220"/>
    </w:pPr>
  </w:style>
  <w:style w:type="character" w:styleId="Nmerodepgina">
    <w:name w:val="page number"/>
    <w:basedOn w:val="Fuentedeprrafopredeter"/>
    <w:uiPriority w:val="99"/>
    <w:rsid w:val="00167081"/>
    <w:rPr>
      <w:rFonts w:cs="Times New Roman"/>
    </w:rPr>
  </w:style>
  <w:style w:type="character" w:styleId="Nmerodelnea">
    <w:name w:val="line number"/>
    <w:basedOn w:val="Fuentedeprrafopredeter"/>
    <w:uiPriority w:val="99"/>
    <w:semiHidden/>
    <w:rsid w:val="00F3063E"/>
    <w:rPr>
      <w:rFonts w:cs="Times New Roman"/>
    </w:rPr>
  </w:style>
  <w:style w:type="paragraph" w:styleId="TtulodeTDC">
    <w:name w:val="TOC Heading"/>
    <w:basedOn w:val="Ttulo1"/>
    <w:next w:val="Normal"/>
    <w:uiPriority w:val="99"/>
    <w:qFormat/>
    <w:rsid w:val="003403EE"/>
    <w:pPr>
      <w:outlineLvl w:val="9"/>
    </w:pPr>
    <w:rPr>
      <w:rFonts w:eastAsia="Times New Roman"/>
    </w:rPr>
  </w:style>
  <w:style w:type="paragraph" w:styleId="Mapadeldocumento">
    <w:name w:val="Document Map"/>
    <w:basedOn w:val="Normal"/>
    <w:link w:val="MapadeldocumentoCar"/>
    <w:uiPriority w:val="99"/>
    <w:semiHidden/>
    <w:rsid w:val="00115E0C"/>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rsid w:val="006134FB"/>
    <w:rPr>
      <w:rFonts w:ascii="Times New Roman" w:hAnsi="Times New Roman"/>
      <w:sz w:val="0"/>
      <w:szCs w:val="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87014"/>
    <w:pPr>
      <w:spacing w:after="200" w:line="276" w:lineRule="auto"/>
    </w:pPr>
    <w:rPr>
      <w:lang w:eastAsia="en-US"/>
    </w:rPr>
  </w:style>
  <w:style w:type="paragraph" w:styleId="Ttulo1">
    <w:name w:val="heading 1"/>
    <w:basedOn w:val="Normal"/>
    <w:next w:val="Normal"/>
    <w:link w:val="Ttulo1Car"/>
    <w:uiPriority w:val="99"/>
    <w:qFormat/>
    <w:rsid w:val="00663952"/>
    <w:pPr>
      <w:keepNext/>
      <w:keepLines/>
      <w:spacing w:before="480" w:after="0"/>
      <w:outlineLvl w:val="0"/>
    </w:pPr>
    <w:rPr>
      <w:rFonts w:ascii="Cambria" w:hAnsi="Cambria"/>
      <w:b/>
      <w:bCs/>
      <w:color w:val="365F91"/>
      <w:sz w:val="28"/>
      <w:szCs w:val="28"/>
      <w:lang w:eastAsia="es-ES"/>
    </w:rPr>
  </w:style>
  <w:style w:type="paragraph" w:styleId="Ttulo2">
    <w:name w:val="heading 2"/>
    <w:basedOn w:val="Normal"/>
    <w:next w:val="Normal"/>
    <w:link w:val="Ttulo2Car"/>
    <w:uiPriority w:val="99"/>
    <w:qFormat/>
    <w:rsid w:val="00FC21ED"/>
    <w:pPr>
      <w:keepNext/>
      <w:spacing w:before="240" w:after="60"/>
      <w:outlineLvl w:val="1"/>
    </w:pPr>
    <w:rPr>
      <w:rFonts w:ascii="Cambria" w:hAnsi="Cambria"/>
      <w:b/>
      <w:bCs/>
      <w:i/>
      <w:iCs/>
      <w:sz w:val="28"/>
      <w:szCs w:val="28"/>
      <w:lang w:val="es-EC" w:eastAsia="es-ES"/>
    </w:rPr>
  </w:style>
  <w:style w:type="paragraph" w:styleId="Ttulo3">
    <w:name w:val="heading 3"/>
    <w:basedOn w:val="Normal"/>
    <w:next w:val="Normal"/>
    <w:link w:val="Ttulo3Car"/>
    <w:uiPriority w:val="99"/>
    <w:qFormat/>
    <w:rsid w:val="00B31144"/>
    <w:pPr>
      <w:keepNext/>
      <w:spacing w:before="240" w:after="60"/>
      <w:outlineLvl w:val="2"/>
    </w:pPr>
    <w:rPr>
      <w:rFonts w:ascii="Cambria" w:hAnsi="Cambria"/>
      <w:b/>
      <w:bCs/>
      <w:sz w:val="26"/>
      <w:szCs w:val="26"/>
      <w:lang w:val="es-EC" w:eastAsia="es-ES"/>
    </w:rPr>
  </w:style>
  <w:style w:type="paragraph" w:styleId="Ttulo6">
    <w:name w:val="heading 6"/>
    <w:basedOn w:val="Normal"/>
    <w:next w:val="Normal"/>
    <w:link w:val="Ttulo6Car"/>
    <w:uiPriority w:val="99"/>
    <w:qFormat/>
    <w:locked/>
    <w:rsid w:val="00294747"/>
    <w:pPr>
      <w:spacing w:before="240" w:after="60"/>
      <w:outlineLvl w:val="5"/>
    </w:pPr>
    <w:rPr>
      <w:rFonts w:eastAsia="Times New Roman"/>
      <w:b/>
      <w:bCs/>
      <w:sz w:val="20"/>
      <w:szCs w:val="20"/>
    </w:rPr>
  </w:style>
  <w:style w:type="paragraph" w:styleId="Ttulo7">
    <w:name w:val="heading 7"/>
    <w:basedOn w:val="Normal"/>
    <w:next w:val="Normal"/>
    <w:link w:val="Ttulo7Car"/>
    <w:uiPriority w:val="99"/>
    <w:qFormat/>
    <w:locked/>
    <w:rsid w:val="005E556C"/>
    <w:pPr>
      <w:keepNext/>
      <w:keepLines/>
      <w:spacing w:before="200" w:after="0"/>
      <w:outlineLvl w:val="6"/>
    </w:pPr>
    <w:rPr>
      <w:rFonts w:ascii="Cambria" w:eastAsia="Times New Roman"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663952"/>
    <w:rPr>
      <w:rFonts w:ascii="Cambria" w:hAnsi="Cambria" w:cs="Times New Roman"/>
      <w:b/>
      <w:color w:val="365F91"/>
      <w:sz w:val="28"/>
    </w:rPr>
  </w:style>
  <w:style w:type="character" w:customStyle="1" w:styleId="Ttulo2Car">
    <w:name w:val="Título 2 Car"/>
    <w:basedOn w:val="Fuentedeprrafopredeter"/>
    <w:link w:val="Ttulo2"/>
    <w:uiPriority w:val="99"/>
    <w:locked/>
    <w:rsid w:val="00FC21ED"/>
    <w:rPr>
      <w:rFonts w:ascii="Cambria" w:hAnsi="Cambria" w:cs="Times New Roman"/>
      <w:b/>
      <w:i/>
      <w:sz w:val="28"/>
      <w:lang w:val="es-EC"/>
    </w:rPr>
  </w:style>
  <w:style w:type="character" w:customStyle="1" w:styleId="Ttulo3Car">
    <w:name w:val="Título 3 Car"/>
    <w:basedOn w:val="Fuentedeprrafopredeter"/>
    <w:link w:val="Ttulo3"/>
    <w:uiPriority w:val="99"/>
    <w:locked/>
    <w:rsid w:val="00B31144"/>
    <w:rPr>
      <w:rFonts w:ascii="Cambria" w:hAnsi="Cambria" w:cs="Times New Roman"/>
      <w:b/>
      <w:sz w:val="26"/>
      <w:lang w:val="es-EC"/>
    </w:rPr>
  </w:style>
  <w:style w:type="character" w:customStyle="1" w:styleId="Ttulo6Car">
    <w:name w:val="Título 6 Car"/>
    <w:basedOn w:val="Fuentedeprrafopredeter"/>
    <w:link w:val="Ttulo6"/>
    <w:uiPriority w:val="99"/>
    <w:semiHidden/>
    <w:locked/>
    <w:rsid w:val="0099242C"/>
    <w:rPr>
      <w:rFonts w:ascii="Calibri" w:hAnsi="Calibri" w:cs="Times New Roman"/>
      <w:b/>
      <w:lang w:eastAsia="en-US"/>
    </w:rPr>
  </w:style>
  <w:style w:type="character" w:customStyle="1" w:styleId="Ttulo7Car">
    <w:name w:val="Título 7 Car"/>
    <w:basedOn w:val="Fuentedeprrafopredeter"/>
    <w:link w:val="Ttulo7"/>
    <w:uiPriority w:val="99"/>
    <w:locked/>
    <w:rsid w:val="005E556C"/>
    <w:rPr>
      <w:rFonts w:ascii="Cambria" w:hAnsi="Cambria" w:cs="Times New Roman"/>
      <w:i/>
      <w:iCs/>
      <w:color w:val="404040"/>
      <w:sz w:val="22"/>
      <w:szCs w:val="22"/>
      <w:lang w:eastAsia="en-US"/>
    </w:rPr>
  </w:style>
  <w:style w:type="paragraph" w:customStyle="1" w:styleId="Default">
    <w:name w:val="Default"/>
    <w:rsid w:val="007C1E57"/>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99"/>
    <w:qFormat/>
    <w:rsid w:val="005A2845"/>
    <w:pPr>
      <w:ind w:left="720"/>
      <w:contextualSpacing/>
    </w:pPr>
  </w:style>
  <w:style w:type="paragraph" w:styleId="Encabezado">
    <w:name w:val="header"/>
    <w:basedOn w:val="Normal"/>
    <w:link w:val="EncabezadoCar"/>
    <w:uiPriority w:val="99"/>
    <w:rsid w:val="00527EF9"/>
    <w:pPr>
      <w:tabs>
        <w:tab w:val="center" w:pos="4252"/>
        <w:tab w:val="right" w:pos="8504"/>
      </w:tabs>
      <w:spacing w:after="0" w:line="240" w:lineRule="auto"/>
    </w:pPr>
    <w:rPr>
      <w:sz w:val="20"/>
      <w:szCs w:val="20"/>
      <w:lang w:eastAsia="es-ES"/>
    </w:rPr>
  </w:style>
  <w:style w:type="character" w:customStyle="1" w:styleId="EncabezadoCar">
    <w:name w:val="Encabezado Car"/>
    <w:basedOn w:val="Fuentedeprrafopredeter"/>
    <w:link w:val="Encabezado"/>
    <w:uiPriority w:val="99"/>
    <w:locked/>
    <w:rsid w:val="00527EF9"/>
    <w:rPr>
      <w:rFonts w:cs="Times New Roman"/>
    </w:rPr>
  </w:style>
  <w:style w:type="paragraph" w:styleId="Piedepgina">
    <w:name w:val="footer"/>
    <w:basedOn w:val="Normal"/>
    <w:link w:val="PiedepginaCar"/>
    <w:uiPriority w:val="99"/>
    <w:rsid w:val="00527EF9"/>
    <w:pPr>
      <w:tabs>
        <w:tab w:val="center" w:pos="4252"/>
        <w:tab w:val="right" w:pos="8504"/>
      </w:tabs>
      <w:spacing w:after="0" w:line="240" w:lineRule="auto"/>
    </w:pPr>
    <w:rPr>
      <w:sz w:val="20"/>
      <w:szCs w:val="20"/>
      <w:lang w:eastAsia="es-ES"/>
    </w:rPr>
  </w:style>
  <w:style w:type="character" w:customStyle="1" w:styleId="PiedepginaCar">
    <w:name w:val="Pie de página Car"/>
    <w:basedOn w:val="Fuentedeprrafopredeter"/>
    <w:link w:val="Piedepgina"/>
    <w:uiPriority w:val="99"/>
    <w:locked/>
    <w:rsid w:val="00527EF9"/>
    <w:rPr>
      <w:rFonts w:cs="Times New Roman"/>
    </w:rPr>
  </w:style>
  <w:style w:type="paragraph" w:styleId="Textodeglobo">
    <w:name w:val="Balloon Text"/>
    <w:basedOn w:val="Normal"/>
    <w:link w:val="TextodegloboCar"/>
    <w:uiPriority w:val="99"/>
    <w:semiHidden/>
    <w:rsid w:val="00D838A9"/>
    <w:pPr>
      <w:spacing w:after="0" w:line="240" w:lineRule="auto"/>
    </w:pPr>
    <w:rPr>
      <w:rFonts w:ascii="Tahoma" w:hAnsi="Tahoma"/>
      <w:sz w:val="16"/>
      <w:szCs w:val="16"/>
      <w:lang w:eastAsia="es-ES"/>
    </w:rPr>
  </w:style>
  <w:style w:type="character" w:customStyle="1" w:styleId="TextodegloboCar">
    <w:name w:val="Texto de globo Car"/>
    <w:basedOn w:val="Fuentedeprrafopredeter"/>
    <w:link w:val="Textodeglobo"/>
    <w:uiPriority w:val="99"/>
    <w:semiHidden/>
    <w:locked/>
    <w:rsid w:val="00D838A9"/>
    <w:rPr>
      <w:rFonts w:ascii="Tahoma" w:hAnsi="Tahoma" w:cs="Times New Roman"/>
      <w:sz w:val="16"/>
    </w:rPr>
  </w:style>
  <w:style w:type="paragraph" w:styleId="Subttulo">
    <w:name w:val="Subtitle"/>
    <w:basedOn w:val="Normal"/>
    <w:next w:val="Normal"/>
    <w:link w:val="SubttuloCar"/>
    <w:uiPriority w:val="99"/>
    <w:qFormat/>
    <w:rsid w:val="007627D3"/>
    <w:pPr>
      <w:spacing w:after="560" w:line="240" w:lineRule="auto"/>
      <w:jc w:val="center"/>
    </w:pPr>
    <w:rPr>
      <w:rFonts w:ascii="Cambria" w:hAnsi="Cambria"/>
      <w:caps/>
      <w:spacing w:val="20"/>
      <w:sz w:val="18"/>
      <w:szCs w:val="18"/>
      <w:lang w:val="en-US" w:eastAsia="es-ES"/>
    </w:rPr>
  </w:style>
  <w:style w:type="character" w:customStyle="1" w:styleId="SubttuloCar">
    <w:name w:val="Subtítulo Car"/>
    <w:basedOn w:val="Fuentedeprrafopredeter"/>
    <w:link w:val="Subttulo"/>
    <w:uiPriority w:val="99"/>
    <w:locked/>
    <w:rsid w:val="007627D3"/>
    <w:rPr>
      <w:rFonts w:ascii="Cambria" w:hAnsi="Cambria" w:cs="Times New Roman"/>
      <w:caps/>
      <w:spacing w:val="20"/>
      <w:sz w:val="18"/>
      <w:lang w:val="en-US"/>
    </w:rPr>
  </w:style>
  <w:style w:type="paragraph" w:styleId="Textoindependiente">
    <w:name w:val="Body Text"/>
    <w:basedOn w:val="Normal"/>
    <w:link w:val="TextoindependienteCar"/>
    <w:uiPriority w:val="99"/>
    <w:rsid w:val="007627D3"/>
    <w:pPr>
      <w:spacing w:after="0" w:line="240" w:lineRule="auto"/>
    </w:pPr>
    <w:rPr>
      <w:rFonts w:ascii="Times New Roman" w:hAnsi="Times New Roman"/>
      <w:b/>
      <w:bCs/>
      <w:sz w:val="24"/>
      <w:szCs w:val="24"/>
      <w:lang w:eastAsia="es-ES"/>
    </w:rPr>
  </w:style>
  <w:style w:type="character" w:customStyle="1" w:styleId="TextoindependienteCar">
    <w:name w:val="Texto independiente Car"/>
    <w:basedOn w:val="Fuentedeprrafopredeter"/>
    <w:link w:val="Textoindependiente"/>
    <w:uiPriority w:val="99"/>
    <w:locked/>
    <w:rsid w:val="007627D3"/>
    <w:rPr>
      <w:rFonts w:ascii="Times New Roman" w:hAnsi="Times New Roman" w:cs="Times New Roman"/>
      <w:b/>
      <w:sz w:val="24"/>
      <w:lang w:eastAsia="es-ES"/>
    </w:rPr>
  </w:style>
  <w:style w:type="paragraph" w:styleId="Sinespaciado">
    <w:name w:val="No Spacing"/>
    <w:uiPriority w:val="99"/>
    <w:qFormat/>
    <w:rsid w:val="003E281A"/>
    <w:rPr>
      <w:rFonts w:ascii="Times New Roman" w:hAnsi="Times New Roman"/>
      <w:sz w:val="24"/>
      <w:szCs w:val="16"/>
      <w:lang w:val="es-EC" w:eastAsia="en-US"/>
    </w:rPr>
  </w:style>
  <w:style w:type="paragraph" w:customStyle="1" w:styleId="incisos">
    <w:name w:val="incisos"/>
    <w:basedOn w:val="Normal"/>
    <w:uiPriority w:val="99"/>
    <w:rsid w:val="0031734C"/>
    <w:pPr>
      <w:tabs>
        <w:tab w:val="left" w:pos="1276"/>
      </w:tabs>
      <w:spacing w:after="120" w:line="240" w:lineRule="auto"/>
      <w:ind w:left="1276" w:hanging="709"/>
      <w:jc w:val="both"/>
    </w:pPr>
    <w:rPr>
      <w:rFonts w:ascii="Arial" w:eastAsia="Times New Roman" w:hAnsi="Arial"/>
      <w:sz w:val="20"/>
      <w:szCs w:val="20"/>
      <w:lang w:eastAsia="es-ES"/>
    </w:rPr>
  </w:style>
  <w:style w:type="character" w:styleId="Hipervnculo">
    <w:name w:val="Hyperlink"/>
    <w:basedOn w:val="Fuentedeprrafopredeter"/>
    <w:uiPriority w:val="99"/>
    <w:rsid w:val="00CA6091"/>
    <w:rPr>
      <w:rFonts w:cs="Times New Roman"/>
      <w:color w:val="0000FF"/>
      <w:u w:val="single"/>
    </w:rPr>
  </w:style>
  <w:style w:type="paragraph" w:styleId="TDC1">
    <w:name w:val="toc 1"/>
    <w:basedOn w:val="Normal"/>
    <w:next w:val="Normal"/>
    <w:autoRedefine/>
    <w:uiPriority w:val="99"/>
    <w:rsid w:val="004430A0"/>
    <w:pPr>
      <w:tabs>
        <w:tab w:val="right" w:pos="8222"/>
      </w:tabs>
      <w:spacing w:after="0" w:line="240" w:lineRule="auto"/>
      <w:ind w:right="55"/>
      <w:jc w:val="both"/>
    </w:pPr>
    <w:rPr>
      <w:rFonts w:ascii="Arial" w:hAnsi="Arial" w:cs="Arial"/>
      <w:noProof/>
      <w:sz w:val="24"/>
      <w:szCs w:val="24"/>
      <w:lang w:val="es-EC"/>
    </w:rPr>
  </w:style>
  <w:style w:type="character" w:customStyle="1" w:styleId="ft0p11">
    <w:name w:val="ft0p11"/>
    <w:uiPriority w:val="99"/>
    <w:rsid w:val="00AA5404"/>
  </w:style>
  <w:style w:type="table" w:styleId="Tablaconcuadrcula">
    <w:name w:val="Table Grid"/>
    <w:basedOn w:val="Tablanormal"/>
    <w:uiPriority w:val="99"/>
    <w:locked/>
    <w:rsid w:val="009E1A2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Cuadrculamedia3-nfasis6">
    <w:name w:val="Medium Grid 3 Accent 6"/>
    <w:basedOn w:val="Tablanormal"/>
    <w:uiPriority w:val="99"/>
    <w:rsid w:val="00304E98"/>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Ttulo1-Tesis">
    <w:name w:val="Título 1-Tesis"/>
    <w:basedOn w:val="Ttulo1"/>
    <w:link w:val="Ttulo1-TesisCar"/>
    <w:uiPriority w:val="99"/>
    <w:rsid w:val="00E336EE"/>
    <w:pPr>
      <w:keepLines w:val="0"/>
      <w:spacing w:before="240" w:after="60"/>
      <w:jc w:val="center"/>
    </w:pPr>
    <w:rPr>
      <w:rFonts w:ascii="Arial" w:hAnsi="Arial"/>
      <w:bCs w:val="0"/>
      <w:color w:val="auto"/>
      <w:kern w:val="32"/>
      <w:sz w:val="40"/>
      <w:szCs w:val="20"/>
      <w:lang w:val="es-EC" w:eastAsia="en-US"/>
    </w:rPr>
  </w:style>
  <w:style w:type="character" w:customStyle="1" w:styleId="Ttulo1-TesisCar">
    <w:name w:val="Título 1-Tesis Car"/>
    <w:link w:val="Ttulo1-Tesis"/>
    <w:uiPriority w:val="99"/>
    <w:locked/>
    <w:rsid w:val="00E336EE"/>
    <w:rPr>
      <w:rFonts w:ascii="Arial" w:hAnsi="Arial"/>
      <w:b/>
      <w:kern w:val="32"/>
      <w:sz w:val="40"/>
      <w:lang w:val="es-EC" w:eastAsia="en-US"/>
    </w:rPr>
  </w:style>
  <w:style w:type="paragraph" w:styleId="NormalWeb">
    <w:name w:val="Normal (Web)"/>
    <w:basedOn w:val="Normal"/>
    <w:uiPriority w:val="99"/>
    <w:semiHidden/>
    <w:rsid w:val="00151E33"/>
    <w:pPr>
      <w:spacing w:before="100" w:beforeAutospacing="1" w:after="100" w:afterAutospacing="1" w:line="240" w:lineRule="auto"/>
    </w:pPr>
    <w:rPr>
      <w:rFonts w:ascii="Times New Roman" w:eastAsia="Times New Roman" w:hAnsi="Times New Roman"/>
      <w:sz w:val="24"/>
      <w:szCs w:val="24"/>
      <w:lang w:eastAsia="es-ES"/>
    </w:rPr>
  </w:style>
  <w:style w:type="character" w:styleId="CitaHTML">
    <w:name w:val="HTML Cite"/>
    <w:basedOn w:val="Fuentedeprrafopredeter"/>
    <w:uiPriority w:val="99"/>
    <w:semiHidden/>
    <w:rsid w:val="00040122"/>
    <w:rPr>
      <w:rFonts w:cs="Times New Roman"/>
      <w:color w:val="0E774A"/>
    </w:rPr>
  </w:style>
  <w:style w:type="paragraph" w:customStyle="1" w:styleId="TITULO1">
    <w:name w:val="TITULO 1"/>
    <w:basedOn w:val="Normal"/>
    <w:uiPriority w:val="99"/>
    <w:rsid w:val="00294747"/>
    <w:pPr>
      <w:spacing w:line="480" w:lineRule="auto"/>
      <w:ind w:right="283"/>
      <w:jc w:val="center"/>
    </w:pPr>
    <w:rPr>
      <w:rFonts w:ascii="Arial" w:hAnsi="Arial" w:cs="Arial"/>
      <w:sz w:val="24"/>
      <w:szCs w:val="24"/>
    </w:rPr>
  </w:style>
  <w:style w:type="paragraph" w:styleId="TDC2">
    <w:name w:val="toc 2"/>
    <w:basedOn w:val="Normal"/>
    <w:next w:val="Normal"/>
    <w:autoRedefine/>
    <w:uiPriority w:val="99"/>
    <w:locked/>
    <w:rsid w:val="00294747"/>
    <w:pPr>
      <w:ind w:left="220"/>
    </w:pPr>
  </w:style>
  <w:style w:type="character" w:styleId="Nmerodepgina">
    <w:name w:val="page number"/>
    <w:basedOn w:val="Fuentedeprrafopredeter"/>
    <w:uiPriority w:val="99"/>
    <w:rsid w:val="00167081"/>
    <w:rPr>
      <w:rFonts w:cs="Times New Roman"/>
    </w:rPr>
  </w:style>
  <w:style w:type="character" w:styleId="Nmerodelnea">
    <w:name w:val="line number"/>
    <w:basedOn w:val="Fuentedeprrafopredeter"/>
    <w:uiPriority w:val="99"/>
    <w:semiHidden/>
    <w:rsid w:val="00F3063E"/>
    <w:rPr>
      <w:rFonts w:cs="Times New Roman"/>
    </w:rPr>
  </w:style>
  <w:style w:type="paragraph" w:styleId="TtulodeTDC">
    <w:name w:val="TOC Heading"/>
    <w:basedOn w:val="Ttulo1"/>
    <w:next w:val="Normal"/>
    <w:uiPriority w:val="99"/>
    <w:qFormat/>
    <w:rsid w:val="003403EE"/>
    <w:pPr>
      <w:outlineLvl w:val="9"/>
    </w:pPr>
    <w:rPr>
      <w:rFonts w:eastAsia="Times New Roman"/>
    </w:rPr>
  </w:style>
  <w:style w:type="paragraph" w:styleId="Mapadeldocumento">
    <w:name w:val="Document Map"/>
    <w:basedOn w:val="Normal"/>
    <w:link w:val="MapadeldocumentoCar"/>
    <w:uiPriority w:val="99"/>
    <w:semiHidden/>
    <w:rsid w:val="00115E0C"/>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rsid w:val="006134FB"/>
    <w:rPr>
      <w:rFonts w:ascii="Times New Roman" w:hAnsi="Times New Roman"/>
      <w:sz w:val="0"/>
      <w:szCs w:val="0"/>
      <w:lang w:eastAsia="en-US"/>
    </w:rPr>
  </w:style>
</w:styles>
</file>

<file path=word/webSettings.xml><?xml version="1.0" encoding="utf-8"?>
<w:webSettings xmlns:r="http://schemas.openxmlformats.org/officeDocument/2006/relationships" xmlns:w="http://schemas.openxmlformats.org/wordprocessingml/2006/main">
  <w:divs>
    <w:div w:id="1299652291">
      <w:marLeft w:val="0"/>
      <w:marRight w:val="0"/>
      <w:marTop w:val="0"/>
      <w:marBottom w:val="0"/>
      <w:divBdr>
        <w:top w:val="none" w:sz="0" w:space="0" w:color="auto"/>
        <w:left w:val="none" w:sz="0" w:space="0" w:color="auto"/>
        <w:bottom w:val="none" w:sz="0" w:space="0" w:color="auto"/>
        <w:right w:val="none" w:sz="0" w:space="0" w:color="auto"/>
      </w:divBdr>
    </w:div>
    <w:div w:id="1299652292">
      <w:marLeft w:val="0"/>
      <w:marRight w:val="0"/>
      <w:marTop w:val="0"/>
      <w:marBottom w:val="0"/>
      <w:divBdr>
        <w:top w:val="none" w:sz="0" w:space="0" w:color="auto"/>
        <w:left w:val="none" w:sz="0" w:space="0" w:color="auto"/>
        <w:bottom w:val="none" w:sz="0" w:space="0" w:color="auto"/>
        <w:right w:val="none" w:sz="0" w:space="0" w:color="auto"/>
      </w:divBdr>
    </w:div>
    <w:div w:id="1299652293">
      <w:marLeft w:val="0"/>
      <w:marRight w:val="0"/>
      <w:marTop w:val="0"/>
      <w:marBottom w:val="0"/>
      <w:divBdr>
        <w:top w:val="none" w:sz="0" w:space="0" w:color="auto"/>
        <w:left w:val="none" w:sz="0" w:space="0" w:color="auto"/>
        <w:bottom w:val="none" w:sz="0" w:space="0" w:color="auto"/>
        <w:right w:val="none" w:sz="0" w:space="0" w:color="auto"/>
      </w:divBdr>
    </w:div>
    <w:div w:id="1299652297">
      <w:marLeft w:val="0"/>
      <w:marRight w:val="0"/>
      <w:marTop w:val="0"/>
      <w:marBottom w:val="0"/>
      <w:divBdr>
        <w:top w:val="none" w:sz="0" w:space="0" w:color="auto"/>
        <w:left w:val="none" w:sz="0" w:space="0" w:color="auto"/>
        <w:bottom w:val="none" w:sz="0" w:space="0" w:color="auto"/>
        <w:right w:val="none" w:sz="0" w:space="0" w:color="auto"/>
      </w:divBdr>
    </w:div>
    <w:div w:id="1299652298">
      <w:marLeft w:val="0"/>
      <w:marRight w:val="0"/>
      <w:marTop w:val="0"/>
      <w:marBottom w:val="0"/>
      <w:divBdr>
        <w:top w:val="none" w:sz="0" w:space="0" w:color="auto"/>
        <w:left w:val="none" w:sz="0" w:space="0" w:color="auto"/>
        <w:bottom w:val="none" w:sz="0" w:space="0" w:color="auto"/>
        <w:right w:val="none" w:sz="0" w:space="0" w:color="auto"/>
      </w:divBdr>
    </w:div>
    <w:div w:id="1299652301">
      <w:marLeft w:val="0"/>
      <w:marRight w:val="0"/>
      <w:marTop w:val="0"/>
      <w:marBottom w:val="0"/>
      <w:divBdr>
        <w:top w:val="none" w:sz="0" w:space="0" w:color="auto"/>
        <w:left w:val="none" w:sz="0" w:space="0" w:color="auto"/>
        <w:bottom w:val="none" w:sz="0" w:space="0" w:color="auto"/>
        <w:right w:val="none" w:sz="0" w:space="0" w:color="auto"/>
      </w:divBdr>
    </w:div>
    <w:div w:id="1299652302">
      <w:marLeft w:val="0"/>
      <w:marRight w:val="0"/>
      <w:marTop w:val="0"/>
      <w:marBottom w:val="0"/>
      <w:divBdr>
        <w:top w:val="none" w:sz="0" w:space="0" w:color="auto"/>
        <w:left w:val="none" w:sz="0" w:space="0" w:color="auto"/>
        <w:bottom w:val="none" w:sz="0" w:space="0" w:color="auto"/>
        <w:right w:val="none" w:sz="0" w:space="0" w:color="auto"/>
      </w:divBdr>
    </w:div>
    <w:div w:id="1299652303">
      <w:marLeft w:val="0"/>
      <w:marRight w:val="0"/>
      <w:marTop w:val="0"/>
      <w:marBottom w:val="0"/>
      <w:divBdr>
        <w:top w:val="none" w:sz="0" w:space="0" w:color="auto"/>
        <w:left w:val="none" w:sz="0" w:space="0" w:color="auto"/>
        <w:bottom w:val="none" w:sz="0" w:space="0" w:color="auto"/>
        <w:right w:val="none" w:sz="0" w:space="0" w:color="auto"/>
      </w:divBdr>
    </w:div>
    <w:div w:id="1299652304">
      <w:marLeft w:val="0"/>
      <w:marRight w:val="0"/>
      <w:marTop w:val="0"/>
      <w:marBottom w:val="0"/>
      <w:divBdr>
        <w:top w:val="none" w:sz="0" w:space="0" w:color="auto"/>
        <w:left w:val="none" w:sz="0" w:space="0" w:color="auto"/>
        <w:bottom w:val="none" w:sz="0" w:space="0" w:color="auto"/>
        <w:right w:val="none" w:sz="0" w:space="0" w:color="auto"/>
      </w:divBdr>
    </w:div>
    <w:div w:id="1299652305">
      <w:marLeft w:val="0"/>
      <w:marRight w:val="0"/>
      <w:marTop w:val="0"/>
      <w:marBottom w:val="0"/>
      <w:divBdr>
        <w:top w:val="none" w:sz="0" w:space="0" w:color="auto"/>
        <w:left w:val="none" w:sz="0" w:space="0" w:color="auto"/>
        <w:bottom w:val="none" w:sz="0" w:space="0" w:color="auto"/>
        <w:right w:val="none" w:sz="0" w:space="0" w:color="auto"/>
      </w:divBdr>
    </w:div>
    <w:div w:id="1299652306">
      <w:marLeft w:val="0"/>
      <w:marRight w:val="0"/>
      <w:marTop w:val="0"/>
      <w:marBottom w:val="0"/>
      <w:divBdr>
        <w:top w:val="none" w:sz="0" w:space="0" w:color="auto"/>
        <w:left w:val="none" w:sz="0" w:space="0" w:color="auto"/>
        <w:bottom w:val="none" w:sz="0" w:space="0" w:color="auto"/>
        <w:right w:val="none" w:sz="0" w:space="0" w:color="auto"/>
      </w:divBdr>
    </w:div>
    <w:div w:id="1299652307">
      <w:marLeft w:val="0"/>
      <w:marRight w:val="0"/>
      <w:marTop w:val="0"/>
      <w:marBottom w:val="0"/>
      <w:divBdr>
        <w:top w:val="none" w:sz="0" w:space="0" w:color="auto"/>
        <w:left w:val="none" w:sz="0" w:space="0" w:color="auto"/>
        <w:bottom w:val="none" w:sz="0" w:space="0" w:color="auto"/>
        <w:right w:val="none" w:sz="0" w:space="0" w:color="auto"/>
      </w:divBdr>
    </w:div>
    <w:div w:id="1299652308">
      <w:marLeft w:val="0"/>
      <w:marRight w:val="0"/>
      <w:marTop w:val="0"/>
      <w:marBottom w:val="0"/>
      <w:divBdr>
        <w:top w:val="none" w:sz="0" w:space="0" w:color="auto"/>
        <w:left w:val="none" w:sz="0" w:space="0" w:color="auto"/>
        <w:bottom w:val="none" w:sz="0" w:space="0" w:color="auto"/>
        <w:right w:val="none" w:sz="0" w:space="0" w:color="auto"/>
      </w:divBdr>
    </w:div>
    <w:div w:id="1299652309">
      <w:marLeft w:val="0"/>
      <w:marRight w:val="0"/>
      <w:marTop w:val="0"/>
      <w:marBottom w:val="0"/>
      <w:divBdr>
        <w:top w:val="none" w:sz="0" w:space="0" w:color="auto"/>
        <w:left w:val="none" w:sz="0" w:space="0" w:color="auto"/>
        <w:bottom w:val="none" w:sz="0" w:space="0" w:color="auto"/>
        <w:right w:val="none" w:sz="0" w:space="0" w:color="auto"/>
      </w:divBdr>
    </w:div>
    <w:div w:id="1299652310">
      <w:marLeft w:val="0"/>
      <w:marRight w:val="0"/>
      <w:marTop w:val="0"/>
      <w:marBottom w:val="0"/>
      <w:divBdr>
        <w:top w:val="none" w:sz="0" w:space="0" w:color="auto"/>
        <w:left w:val="none" w:sz="0" w:space="0" w:color="auto"/>
        <w:bottom w:val="none" w:sz="0" w:space="0" w:color="auto"/>
        <w:right w:val="none" w:sz="0" w:space="0" w:color="auto"/>
      </w:divBdr>
    </w:div>
    <w:div w:id="1299652311">
      <w:marLeft w:val="0"/>
      <w:marRight w:val="0"/>
      <w:marTop w:val="0"/>
      <w:marBottom w:val="0"/>
      <w:divBdr>
        <w:top w:val="none" w:sz="0" w:space="0" w:color="auto"/>
        <w:left w:val="none" w:sz="0" w:space="0" w:color="auto"/>
        <w:bottom w:val="none" w:sz="0" w:space="0" w:color="auto"/>
        <w:right w:val="none" w:sz="0" w:space="0" w:color="auto"/>
      </w:divBdr>
    </w:div>
    <w:div w:id="1299652312">
      <w:marLeft w:val="0"/>
      <w:marRight w:val="0"/>
      <w:marTop w:val="0"/>
      <w:marBottom w:val="0"/>
      <w:divBdr>
        <w:top w:val="none" w:sz="0" w:space="0" w:color="auto"/>
        <w:left w:val="none" w:sz="0" w:space="0" w:color="auto"/>
        <w:bottom w:val="none" w:sz="0" w:space="0" w:color="auto"/>
        <w:right w:val="none" w:sz="0" w:space="0" w:color="auto"/>
      </w:divBdr>
    </w:div>
    <w:div w:id="1299652314">
      <w:marLeft w:val="0"/>
      <w:marRight w:val="0"/>
      <w:marTop w:val="0"/>
      <w:marBottom w:val="0"/>
      <w:divBdr>
        <w:top w:val="none" w:sz="0" w:space="0" w:color="auto"/>
        <w:left w:val="none" w:sz="0" w:space="0" w:color="auto"/>
        <w:bottom w:val="none" w:sz="0" w:space="0" w:color="auto"/>
        <w:right w:val="none" w:sz="0" w:space="0" w:color="auto"/>
      </w:divBdr>
    </w:div>
    <w:div w:id="1299652315">
      <w:marLeft w:val="0"/>
      <w:marRight w:val="0"/>
      <w:marTop w:val="0"/>
      <w:marBottom w:val="0"/>
      <w:divBdr>
        <w:top w:val="none" w:sz="0" w:space="0" w:color="auto"/>
        <w:left w:val="none" w:sz="0" w:space="0" w:color="auto"/>
        <w:bottom w:val="none" w:sz="0" w:space="0" w:color="auto"/>
        <w:right w:val="none" w:sz="0" w:space="0" w:color="auto"/>
      </w:divBdr>
    </w:div>
    <w:div w:id="1299652316">
      <w:marLeft w:val="0"/>
      <w:marRight w:val="0"/>
      <w:marTop w:val="0"/>
      <w:marBottom w:val="0"/>
      <w:divBdr>
        <w:top w:val="none" w:sz="0" w:space="0" w:color="auto"/>
        <w:left w:val="none" w:sz="0" w:space="0" w:color="auto"/>
        <w:bottom w:val="none" w:sz="0" w:space="0" w:color="auto"/>
        <w:right w:val="none" w:sz="0" w:space="0" w:color="auto"/>
      </w:divBdr>
    </w:div>
    <w:div w:id="1299652317">
      <w:marLeft w:val="0"/>
      <w:marRight w:val="0"/>
      <w:marTop w:val="0"/>
      <w:marBottom w:val="0"/>
      <w:divBdr>
        <w:top w:val="none" w:sz="0" w:space="0" w:color="auto"/>
        <w:left w:val="none" w:sz="0" w:space="0" w:color="auto"/>
        <w:bottom w:val="none" w:sz="0" w:space="0" w:color="auto"/>
        <w:right w:val="none" w:sz="0" w:space="0" w:color="auto"/>
      </w:divBdr>
    </w:div>
    <w:div w:id="1299652318">
      <w:marLeft w:val="0"/>
      <w:marRight w:val="0"/>
      <w:marTop w:val="0"/>
      <w:marBottom w:val="0"/>
      <w:divBdr>
        <w:top w:val="none" w:sz="0" w:space="0" w:color="auto"/>
        <w:left w:val="none" w:sz="0" w:space="0" w:color="auto"/>
        <w:bottom w:val="none" w:sz="0" w:space="0" w:color="auto"/>
        <w:right w:val="none" w:sz="0" w:space="0" w:color="auto"/>
      </w:divBdr>
    </w:div>
    <w:div w:id="1299652320">
      <w:marLeft w:val="0"/>
      <w:marRight w:val="0"/>
      <w:marTop w:val="0"/>
      <w:marBottom w:val="0"/>
      <w:divBdr>
        <w:top w:val="none" w:sz="0" w:space="0" w:color="auto"/>
        <w:left w:val="none" w:sz="0" w:space="0" w:color="auto"/>
        <w:bottom w:val="none" w:sz="0" w:space="0" w:color="auto"/>
        <w:right w:val="none" w:sz="0" w:space="0" w:color="auto"/>
      </w:divBdr>
    </w:div>
    <w:div w:id="1299652321">
      <w:marLeft w:val="0"/>
      <w:marRight w:val="0"/>
      <w:marTop w:val="0"/>
      <w:marBottom w:val="0"/>
      <w:divBdr>
        <w:top w:val="none" w:sz="0" w:space="0" w:color="auto"/>
        <w:left w:val="none" w:sz="0" w:space="0" w:color="auto"/>
        <w:bottom w:val="none" w:sz="0" w:space="0" w:color="auto"/>
        <w:right w:val="none" w:sz="0" w:space="0" w:color="auto"/>
      </w:divBdr>
    </w:div>
    <w:div w:id="1299652322">
      <w:marLeft w:val="0"/>
      <w:marRight w:val="0"/>
      <w:marTop w:val="0"/>
      <w:marBottom w:val="0"/>
      <w:divBdr>
        <w:top w:val="none" w:sz="0" w:space="0" w:color="auto"/>
        <w:left w:val="none" w:sz="0" w:space="0" w:color="auto"/>
        <w:bottom w:val="none" w:sz="0" w:space="0" w:color="auto"/>
        <w:right w:val="none" w:sz="0" w:space="0" w:color="auto"/>
      </w:divBdr>
    </w:div>
    <w:div w:id="1299652323">
      <w:marLeft w:val="0"/>
      <w:marRight w:val="0"/>
      <w:marTop w:val="0"/>
      <w:marBottom w:val="0"/>
      <w:divBdr>
        <w:top w:val="none" w:sz="0" w:space="0" w:color="auto"/>
        <w:left w:val="none" w:sz="0" w:space="0" w:color="auto"/>
        <w:bottom w:val="none" w:sz="0" w:space="0" w:color="auto"/>
        <w:right w:val="none" w:sz="0" w:space="0" w:color="auto"/>
      </w:divBdr>
    </w:div>
    <w:div w:id="1299652324">
      <w:marLeft w:val="0"/>
      <w:marRight w:val="0"/>
      <w:marTop w:val="0"/>
      <w:marBottom w:val="0"/>
      <w:divBdr>
        <w:top w:val="none" w:sz="0" w:space="0" w:color="auto"/>
        <w:left w:val="none" w:sz="0" w:space="0" w:color="auto"/>
        <w:bottom w:val="none" w:sz="0" w:space="0" w:color="auto"/>
        <w:right w:val="none" w:sz="0" w:space="0" w:color="auto"/>
      </w:divBdr>
      <w:divsChild>
        <w:div w:id="1299652319">
          <w:marLeft w:val="0"/>
          <w:marRight w:val="0"/>
          <w:marTop w:val="0"/>
          <w:marBottom w:val="0"/>
          <w:divBdr>
            <w:top w:val="none" w:sz="0" w:space="0" w:color="auto"/>
            <w:left w:val="none" w:sz="0" w:space="0" w:color="auto"/>
            <w:bottom w:val="none" w:sz="0" w:space="0" w:color="auto"/>
            <w:right w:val="none" w:sz="0" w:space="0" w:color="auto"/>
          </w:divBdr>
          <w:divsChild>
            <w:div w:id="1299652332">
              <w:marLeft w:val="0"/>
              <w:marRight w:val="0"/>
              <w:marTop w:val="120"/>
              <w:marBottom w:val="480"/>
              <w:divBdr>
                <w:top w:val="single" w:sz="6" w:space="24" w:color="auto"/>
                <w:left w:val="single" w:sz="6" w:space="24" w:color="004080"/>
                <w:bottom w:val="single" w:sz="6" w:space="24" w:color="auto"/>
                <w:right w:val="single" w:sz="6" w:space="24" w:color="004080"/>
              </w:divBdr>
              <w:divsChild>
                <w:div w:id="1299652313">
                  <w:marLeft w:val="50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652325">
      <w:marLeft w:val="0"/>
      <w:marRight w:val="0"/>
      <w:marTop w:val="0"/>
      <w:marBottom w:val="0"/>
      <w:divBdr>
        <w:top w:val="none" w:sz="0" w:space="0" w:color="auto"/>
        <w:left w:val="none" w:sz="0" w:space="0" w:color="auto"/>
        <w:bottom w:val="none" w:sz="0" w:space="0" w:color="auto"/>
        <w:right w:val="none" w:sz="0" w:space="0" w:color="auto"/>
      </w:divBdr>
    </w:div>
    <w:div w:id="1299652326">
      <w:marLeft w:val="0"/>
      <w:marRight w:val="0"/>
      <w:marTop w:val="0"/>
      <w:marBottom w:val="0"/>
      <w:divBdr>
        <w:top w:val="none" w:sz="0" w:space="0" w:color="auto"/>
        <w:left w:val="none" w:sz="0" w:space="0" w:color="auto"/>
        <w:bottom w:val="none" w:sz="0" w:space="0" w:color="auto"/>
        <w:right w:val="none" w:sz="0" w:space="0" w:color="auto"/>
      </w:divBdr>
    </w:div>
    <w:div w:id="1299652327">
      <w:marLeft w:val="0"/>
      <w:marRight w:val="0"/>
      <w:marTop w:val="0"/>
      <w:marBottom w:val="0"/>
      <w:divBdr>
        <w:top w:val="none" w:sz="0" w:space="0" w:color="auto"/>
        <w:left w:val="none" w:sz="0" w:space="0" w:color="auto"/>
        <w:bottom w:val="none" w:sz="0" w:space="0" w:color="auto"/>
        <w:right w:val="none" w:sz="0" w:space="0" w:color="auto"/>
      </w:divBdr>
    </w:div>
    <w:div w:id="1299652328">
      <w:marLeft w:val="0"/>
      <w:marRight w:val="0"/>
      <w:marTop w:val="0"/>
      <w:marBottom w:val="0"/>
      <w:divBdr>
        <w:top w:val="none" w:sz="0" w:space="0" w:color="auto"/>
        <w:left w:val="none" w:sz="0" w:space="0" w:color="auto"/>
        <w:bottom w:val="none" w:sz="0" w:space="0" w:color="auto"/>
        <w:right w:val="none" w:sz="0" w:space="0" w:color="auto"/>
      </w:divBdr>
    </w:div>
    <w:div w:id="1299652329">
      <w:marLeft w:val="0"/>
      <w:marRight w:val="0"/>
      <w:marTop w:val="0"/>
      <w:marBottom w:val="0"/>
      <w:divBdr>
        <w:top w:val="none" w:sz="0" w:space="0" w:color="auto"/>
        <w:left w:val="none" w:sz="0" w:space="0" w:color="auto"/>
        <w:bottom w:val="none" w:sz="0" w:space="0" w:color="auto"/>
        <w:right w:val="none" w:sz="0" w:space="0" w:color="auto"/>
      </w:divBdr>
    </w:div>
    <w:div w:id="1299652330">
      <w:marLeft w:val="0"/>
      <w:marRight w:val="0"/>
      <w:marTop w:val="0"/>
      <w:marBottom w:val="0"/>
      <w:divBdr>
        <w:top w:val="none" w:sz="0" w:space="0" w:color="auto"/>
        <w:left w:val="none" w:sz="0" w:space="0" w:color="auto"/>
        <w:bottom w:val="none" w:sz="0" w:space="0" w:color="auto"/>
        <w:right w:val="none" w:sz="0" w:space="0" w:color="auto"/>
      </w:divBdr>
    </w:div>
    <w:div w:id="1299652331">
      <w:marLeft w:val="0"/>
      <w:marRight w:val="0"/>
      <w:marTop w:val="0"/>
      <w:marBottom w:val="0"/>
      <w:divBdr>
        <w:top w:val="none" w:sz="0" w:space="0" w:color="auto"/>
        <w:left w:val="none" w:sz="0" w:space="0" w:color="auto"/>
        <w:bottom w:val="none" w:sz="0" w:space="0" w:color="auto"/>
        <w:right w:val="none" w:sz="0" w:space="0" w:color="auto"/>
      </w:divBdr>
    </w:div>
    <w:div w:id="1299652333">
      <w:marLeft w:val="0"/>
      <w:marRight w:val="0"/>
      <w:marTop w:val="0"/>
      <w:marBottom w:val="0"/>
      <w:divBdr>
        <w:top w:val="none" w:sz="0" w:space="0" w:color="auto"/>
        <w:left w:val="none" w:sz="0" w:space="0" w:color="auto"/>
        <w:bottom w:val="none" w:sz="0" w:space="0" w:color="auto"/>
        <w:right w:val="none" w:sz="0" w:space="0" w:color="auto"/>
      </w:divBdr>
    </w:div>
    <w:div w:id="1299652334">
      <w:marLeft w:val="0"/>
      <w:marRight w:val="0"/>
      <w:marTop w:val="0"/>
      <w:marBottom w:val="0"/>
      <w:divBdr>
        <w:top w:val="none" w:sz="0" w:space="0" w:color="auto"/>
        <w:left w:val="none" w:sz="0" w:space="0" w:color="auto"/>
        <w:bottom w:val="none" w:sz="0" w:space="0" w:color="auto"/>
        <w:right w:val="none" w:sz="0" w:space="0" w:color="auto"/>
      </w:divBdr>
    </w:div>
    <w:div w:id="1299652335">
      <w:marLeft w:val="0"/>
      <w:marRight w:val="0"/>
      <w:marTop w:val="0"/>
      <w:marBottom w:val="0"/>
      <w:divBdr>
        <w:top w:val="none" w:sz="0" w:space="0" w:color="auto"/>
        <w:left w:val="none" w:sz="0" w:space="0" w:color="auto"/>
        <w:bottom w:val="none" w:sz="0" w:space="0" w:color="auto"/>
        <w:right w:val="none" w:sz="0" w:space="0" w:color="auto"/>
      </w:divBdr>
    </w:div>
    <w:div w:id="1299652336">
      <w:marLeft w:val="0"/>
      <w:marRight w:val="0"/>
      <w:marTop w:val="0"/>
      <w:marBottom w:val="0"/>
      <w:divBdr>
        <w:top w:val="none" w:sz="0" w:space="0" w:color="auto"/>
        <w:left w:val="none" w:sz="0" w:space="0" w:color="auto"/>
        <w:bottom w:val="none" w:sz="0" w:space="0" w:color="auto"/>
        <w:right w:val="none" w:sz="0" w:space="0" w:color="auto"/>
      </w:divBdr>
    </w:div>
    <w:div w:id="1299652337">
      <w:marLeft w:val="0"/>
      <w:marRight w:val="0"/>
      <w:marTop w:val="0"/>
      <w:marBottom w:val="0"/>
      <w:divBdr>
        <w:top w:val="none" w:sz="0" w:space="0" w:color="auto"/>
        <w:left w:val="none" w:sz="0" w:space="0" w:color="auto"/>
        <w:bottom w:val="none" w:sz="0" w:space="0" w:color="auto"/>
        <w:right w:val="none" w:sz="0" w:space="0" w:color="auto"/>
      </w:divBdr>
    </w:div>
    <w:div w:id="1299652338">
      <w:marLeft w:val="0"/>
      <w:marRight w:val="0"/>
      <w:marTop w:val="0"/>
      <w:marBottom w:val="0"/>
      <w:divBdr>
        <w:top w:val="none" w:sz="0" w:space="0" w:color="auto"/>
        <w:left w:val="none" w:sz="0" w:space="0" w:color="auto"/>
        <w:bottom w:val="none" w:sz="0" w:space="0" w:color="auto"/>
        <w:right w:val="none" w:sz="0" w:space="0" w:color="auto"/>
      </w:divBdr>
      <w:divsChild>
        <w:div w:id="1299652340">
          <w:marLeft w:val="2445"/>
          <w:marRight w:val="2460"/>
          <w:marTop w:val="0"/>
          <w:marBottom w:val="1875"/>
          <w:divBdr>
            <w:top w:val="none" w:sz="0" w:space="0" w:color="auto"/>
            <w:left w:val="none" w:sz="0" w:space="0" w:color="auto"/>
            <w:bottom w:val="none" w:sz="0" w:space="0" w:color="auto"/>
            <w:right w:val="none" w:sz="0" w:space="0" w:color="auto"/>
          </w:divBdr>
        </w:div>
      </w:divsChild>
    </w:div>
    <w:div w:id="1299652339">
      <w:marLeft w:val="0"/>
      <w:marRight w:val="0"/>
      <w:marTop w:val="0"/>
      <w:marBottom w:val="0"/>
      <w:divBdr>
        <w:top w:val="none" w:sz="0" w:space="0" w:color="auto"/>
        <w:left w:val="none" w:sz="0" w:space="0" w:color="auto"/>
        <w:bottom w:val="none" w:sz="0" w:space="0" w:color="auto"/>
        <w:right w:val="none" w:sz="0" w:space="0" w:color="auto"/>
      </w:divBdr>
    </w:div>
    <w:div w:id="1299652346">
      <w:marLeft w:val="0"/>
      <w:marRight w:val="0"/>
      <w:marTop w:val="0"/>
      <w:marBottom w:val="0"/>
      <w:divBdr>
        <w:top w:val="none" w:sz="0" w:space="0" w:color="auto"/>
        <w:left w:val="none" w:sz="0" w:space="0" w:color="auto"/>
        <w:bottom w:val="none" w:sz="0" w:space="0" w:color="auto"/>
        <w:right w:val="none" w:sz="0" w:space="0" w:color="auto"/>
      </w:divBdr>
      <w:divsChild>
        <w:div w:id="1299652341">
          <w:marLeft w:val="0"/>
          <w:marRight w:val="0"/>
          <w:marTop w:val="0"/>
          <w:marBottom w:val="0"/>
          <w:divBdr>
            <w:top w:val="none" w:sz="0" w:space="0" w:color="auto"/>
            <w:left w:val="none" w:sz="0" w:space="0" w:color="auto"/>
            <w:bottom w:val="none" w:sz="0" w:space="0" w:color="auto"/>
            <w:right w:val="none" w:sz="0" w:space="0" w:color="auto"/>
          </w:divBdr>
          <w:divsChild>
            <w:div w:id="1299652342">
              <w:marLeft w:val="0"/>
              <w:marRight w:val="0"/>
              <w:marTop w:val="0"/>
              <w:marBottom w:val="0"/>
              <w:divBdr>
                <w:top w:val="none" w:sz="0" w:space="0" w:color="auto"/>
                <w:left w:val="none" w:sz="0" w:space="0" w:color="auto"/>
                <w:bottom w:val="none" w:sz="0" w:space="0" w:color="auto"/>
                <w:right w:val="none" w:sz="0" w:space="0" w:color="auto"/>
              </w:divBdr>
            </w:div>
            <w:div w:id="1299652343">
              <w:marLeft w:val="0"/>
              <w:marRight w:val="0"/>
              <w:marTop w:val="0"/>
              <w:marBottom w:val="0"/>
              <w:divBdr>
                <w:top w:val="none" w:sz="0" w:space="0" w:color="auto"/>
                <w:left w:val="none" w:sz="0" w:space="0" w:color="auto"/>
                <w:bottom w:val="none" w:sz="0" w:space="0" w:color="auto"/>
                <w:right w:val="none" w:sz="0" w:space="0" w:color="auto"/>
              </w:divBdr>
            </w:div>
            <w:div w:id="1299652344">
              <w:marLeft w:val="0"/>
              <w:marRight w:val="0"/>
              <w:marTop w:val="0"/>
              <w:marBottom w:val="0"/>
              <w:divBdr>
                <w:top w:val="none" w:sz="0" w:space="0" w:color="auto"/>
                <w:left w:val="none" w:sz="0" w:space="0" w:color="auto"/>
                <w:bottom w:val="none" w:sz="0" w:space="0" w:color="auto"/>
                <w:right w:val="none" w:sz="0" w:space="0" w:color="auto"/>
              </w:divBdr>
            </w:div>
            <w:div w:id="1299652345">
              <w:marLeft w:val="0"/>
              <w:marRight w:val="0"/>
              <w:marTop w:val="0"/>
              <w:marBottom w:val="0"/>
              <w:divBdr>
                <w:top w:val="none" w:sz="0" w:space="0" w:color="auto"/>
                <w:left w:val="none" w:sz="0" w:space="0" w:color="auto"/>
                <w:bottom w:val="none" w:sz="0" w:space="0" w:color="auto"/>
                <w:right w:val="none" w:sz="0" w:space="0" w:color="auto"/>
              </w:divBdr>
            </w:div>
            <w:div w:id="1299652347">
              <w:marLeft w:val="0"/>
              <w:marRight w:val="0"/>
              <w:marTop w:val="0"/>
              <w:marBottom w:val="0"/>
              <w:divBdr>
                <w:top w:val="none" w:sz="0" w:space="0" w:color="auto"/>
                <w:left w:val="none" w:sz="0" w:space="0" w:color="auto"/>
                <w:bottom w:val="none" w:sz="0" w:space="0" w:color="auto"/>
                <w:right w:val="none" w:sz="0" w:space="0" w:color="auto"/>
              </w:divBdr>
            </w:div>
            <w:div w:id="1299652348">
              <w:marLeft w:val="0"/>
              <w:marRight w:val="0"/>
              <w:marTop w:val="0"/>
              <w:marBottom w:val="0"/>
              <w:divBdr>
                <w:top w:val="none" w:sz="0" w:space="0" w:color="auto"/>
                <w:left w:val="none" w:sz="0" w:space="0" w:color="auto"/>
                <w:bottom w:val="none" w:sz="0" w:space="0" w:color="auto"/>
                <w:right w:val="none" w:sz="0" w:space="0" w:color="auto"/>
              </w:divBdr>
            </w:div>
            <w:div w:id="1299652349">
              <w:marLeft w:val="0"/>
              <w:marRight w:val="0"/>
              <w:marTop w:val="0"/>
              <w:marBottom w:val="0"/>
              <w:divBdr>
                <w:top w:val="none" w:sz="0" w:space="0" w:color="auto"/>
                <w:left w:val="none" w:sz="0" w:space="0" w:color="auto"/>
                <w:bottom w:val="none" w:sz="0" w:space="0" w:color="auto"/>
                <w:right w:val="none" w:sz="0" w:space="0" w:color="auto"/>
              </w:divBdr>
            </w:div>
            <w:div w:id="1299652350">
              <w:marLeft w:val="0"/>
              <w:marRight w:val="0"/>
              <w:marTop w:val="0"/>
              <w:marBottom w:val="0"/>
              <w:divBdr>
                <w:top w:val="none" w:sz="0" w:space="0" w:color="auto"/>
                <w:left w:val="none" w:sz="0" w:space="0" w:color="auto"/>
                <w:bottom w:val="none" w:sz="0" w:space="0" w:color="auto"/>
                <w:right w:val="none" w:sz="0" w:space="0" w:color="auto"/>
              </w:divBdr>
            </w:div>
            <w:div w:id="129965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52352">
      <w:marLeft w:val="0"/>
      <w:marRight w:val="0"/>
      <w:marTop w:val="0"/>
      <w:marBottom w:val="0"/>
      <w:divBdr>
        <w:top w:val="none" w:sz="0" w:space="0" w:color="auto"/>
        <w:left w:val="none" w:sz="0" w:space="0" w:color="auto"/>
        <w:bottom w:val="none" w:sz="0" w:space="0" w:color="auto"/>
        <w:right w:val="none" w:sz="0" w:space="0" w:color="auto"/>
      </w:divBdr>
    </w:div>
    <w:div w:id="1299652353">
      <w:marLeft w:val="0"/>
      <w:marRight w:val="0"/>
      <w:marTop w:val="0"/>
      <w:marBottom w:val="0"/>
      <w:divBdr>
        <w:top w:val="none" w:sz="0" w:space="0" w:color="auto"/>
        <w:left w:val="none" w:sz="0" w:space="0" w:color="auto"/>
        <w:bottom w:val="none" w:sz="0" w:space="0" w:color="auto"/>
        <w:right w:val="none" w:sz="0" w:space="0" w:color="auto"/>
      </w:divBdr>
      <w:divsChild>
        <w:div w:id="1299652294">
          <w:marLeft w:val="0"/>
          <w:marRight w:val="0"/>
          <w:marTop w:val="0"/>
          <w:marBottom w:val="0"/>
          <w:divBdr>
            <w:top w:val="none" w:sz="0" w:space="0" w:color="auto"/>
            <w:left w:val="none" w:sz="0" w:space="0" w:color="auto"/>
            <w:bottom w:val="none" w:sz="0" w:space="0" w:color="auto"/>
            <w:right w:val="none" w:sz="0" w:space="0" w:color="auto"/>
          </w:divBdr>
          <w:divsChild>
            <w:div w:id="1299652300">
              <w:marLeft w:val="0"/>
              <w:marRight w:val="0"/>
              <w:marTop w:val="0"/>
              <w:marBottom w:val="0"/>
              <w:divBdr>
                <w:top w:val="none" w:sz="0" w:space="0" w:color="auto"/>
                <w:left w:val="none" w:sz="0" w:space="0" w:color="auto"/>
                <w:bottom w:val="none" w:sz="0" w:space="0" w:color="auto"/>
                <w:right w:val="none" w:sz="0" w:space="0" w:color="auto"/>
              </w:divBdr>
              <w:divsChild>
                <w:div w:id="1299652295">
                  <w:marLeft w:val="0"/>
                  <w:marRight w:val="0"/>
                  <w:marTop w:val="0"/>
                  <w:marBottom w:val="0"/>
                  <w:divBdr>
                    <w:top w:val="none" w:sz="0" w:space="0" w:color="auto"/>
                    <w:left w:val="none" w:sz="0" w:space="0" w:color="auto"/>
                    <w:bottom w:val="none" w:sz="0" w:space="0" w:color="auto"/>
                    <w:right w:val="none" w:sz="0" w:space="0" w:color="auto"/>
                  </w:divBdr>
                  <w:divsChild>
                    <w:div w:id="1299652296">
                      <w:marLeft w:val="0"/>
                      <w:marRight w:val="0"/>
                      <w:marTop w:val="0"/>
                      <w:marBottom w:val="0"/>
                      <w:divBdr>
                        <w:top w:val="none" w:sz="0" w:space="0" w:color="auto"/>
                        <w:left w:val="none" w:sz="0" w:space="0" w:color="auto"/>
                        <w:bottom w:val="none" w:sz="0" w:space="0" w:color="auto"/>
                        <w:right w:val="none" w:sz="0" w:space="0" w:color="auto"/>
                      </w:divBdr>
                      <w:divsChild>
                        <w:div w:id="1299652354">
                          <w:marLeft w:val="0"/>
                          <w:marRight w:val="0"/>
                          <w:marTop w:val="0"/>
                          <w:marBottom w:val="0"/>
                          <w:divBdr>
                            <w:top w:val="none" w:sz="0" w:space="0" w:color="auto"/>
                            <w:left w:val="none" w:sz="0" w:space="0" w:color="auto"/>
                            <w:bottom w:val="none" w:sz="0" w:space="0" w:color="auto"/>
                            <w:right w:val="none" w:sz="0" w:space="0" w:color="auto"/>
                          </w:divBdr>
                          <w:divsChild>
                            <w:div w:id="129965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652355">
      <w:marLeft w:val="0"/>
      <w:marRight w:val="0"/>
      <w:marTop w:val="0"/>
      <w:marBottom w:val="0"/>
      <w:divBdr>
        <w:top w:val="none" w:sz="0" w:space="0" w:color="auto"/>
        <w:left w:val="none" w:sz="0" w:space="0" w:color="auto"/>
        <w:bottom w:val="none" w:sz="0" w:space="0" w:color="auto"/>
        <w:right w:val="none" w:sz="0" w:space="0" w:color="auto"/>
      </w:divBdr>
    </w:div>
    <w:div w:id="1299652356">
      <w:marLeft w:val="0"/>
      <w:marRight w:val="0"/>
      <w:marTop w:val="0"/>
      <w:marBottom w:val="0"/>
      <w:divBdr>
        <w:top w:val="none" w:sz="0" w:space="0" w:color="auto"/>
        <w:left w:val="none" w:sz="0" w:space="0" w:color="auto"/>
        <w:bottom w:val="none" w:sz="0" w:space="0" w:color="auto"/>
        <w:right w:val="none" w:sz="0" w:space="0" w:color="auto"/>
      </w:divBdr>
    </w:div>
    <w:div w:id="134362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100.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header" Target="header9.xml"/><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5.png"/><Relationship Id="rId138" Type="http://schemas.openxmlformats.org/officeDocument/2006/relationships/header" Target="header11.xml"/><Relationship Id="rId16" Type="http://schemas.openxmlformats.org/officeDocument/2006/relationships/header" Target="header7.xml"/><Relationship Id="rId107" Type="http://schemas.openxmlformats.org/officeDocument/2006/relationships/image" Target="media/image90.png"/><Relationship Id="rId11" Type="http://schemas.openxmlformats.org/officeDocument/2006/relationships/header" Target="header3.xm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5.jpeg"/><Relationship Id="rId149" Type="http://schemas.openxmlformats.org/officeDocument/2006/relationships/image" Target="media/image128.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header" Target="header8.xml"/><Relationship Id="rId27" Type="http://schemas.openxmlformats.org/officeDocument/2006/relationships/image" Target="media/image12.jpeg"/><Relationship Id="rId43" Type="http://schemas.openxmlformats.org/officeDocument/2006/relationships/image" Target="media/image28.emf"/><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6.png"/><Relationship Id="rId139" Type="http://schemas.openxmlformats.org/officeDocument/2006/relationships/image" Target="media/image120.jpe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header" Target="header14.xml"/><Relationship Id="rId12" Type="http://schemas.openxmlformats.org/officeDocument/2006/relationships/header" Target="header4.xm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6.png"/><Relationship Id="rId108" Type="http://schemas.openxmlformats.org/officeDocument/2006/relationships/image" Target="media/image91.jpeg"/><Relationship Id="rId116" Type="http://schemas.openxmlformats.org/officeDocument/2006/relationships/image" Target="media/image99.png"/><Relationship Id="rId124" Type="http://schemas.openxmlformats.org/officeDocument/2006/relationships/image" Target="media/image107.png"/><Relationship Id="rId129" Type="http://schemas.openxmlformats.org/officeDocument/2006/relationships/image" Target="media/image112.png"/><Relationship Id="rId137" Type="http://schemas.openxmlformats.org/officeDocument/2006/relationships/image" Target="media/image119.pn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7.emf"/><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32" Type="http://schemas.openxmlformats.org/officeDocument/2006/relationships/header" Target="header10.xml"/><Relationship Id="rId140" Type="http://schemas.openxmlformats.org/officeDocument/2006/relationships/image" Target="media/image121.jpeg"/><Relationship Id="rId145" Type="http://schemas.openxmlformats.org/officeDocument/2006/relationships/header" Target="header12.xml"/><Relationship Id="rId15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header" Target="header2.xml"/><Relationship Id="rId31" Type="http://schemas.openxmlformats.org/officeDocument/2006/relationships/image" Target="media/image16.jpeg"/><Relationship Id="rId44" Type="http://schemas.openxmlformats.org/officeDocument/2006/relationships/oleObject" Target="embeddings/oleObject1.bin"/><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emf"/><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image" Target="media/image117.png"/><Relationship Id="rId143" Type="http://schemas.openxmlformats.org/officeDocument/2006/relationships/image" Target="media/image124.jpeg"/><Relationship Id="rId148" Type="http://schemas.openxmlformats.org/officeDocument/2006/relationships/image" Target="media/image127.pn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4.png"/><Relationship Id="rId39" Type="http://schemas.openxmlformats.org/officeDocument/2006/relationships/image" Target="media/image24.jpeg"/><Relationship Id="rId109" Type="http://schemas.openxmlformats.org/officeDocument/2006/relationships/image" Target="media/image92.png"/><Relationship Id="rId34" Type="http://schemas.openxmlformats.org/officeDocument/2006/relationships/image" Target="media/image19.jpe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2.jpeg"/><Relationship Id="rId146"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8.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eader" Target="header6.xm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26.png"/><Relationship Id="rId8" Type="http://schemas.openxmlformats.org/officeDocument/2006/relationships/image" Target="media/image1.gif"/><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5679D-4C58-40BF-8042-924967BD8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179</Pages>
  <Words>15571</Words>
  <Characters>85645</Characters>
  <Application>Microsoft Office Word</Application>
  <DocSecurity>0</DocSecurity>
  <Lines>713</Lines>
  <Paragraphs>202</Paragraphs>
  <ScaleCrop>false</ScaleCrop>
  <HeadingPairs>
    <vt:vector size="2" baseType="variant">
      <vt:variant>
        <vt:lpstr>Título</vt:lpstr>
      </vt:variant>
      <vt:variant>
        <vt:i4>1</vt:i4>
      </vt:variant>
    </vt:vector>
  </HeadingPairs>
  <TitlesOfParts>
    <vt:vector size="1" baseType="lpstr">
      <vt:lpstr/>
    </vt:vector>
  </TitlesOfParts>
  <Company>ESPOL-FIMCP</Company>
  <LinksUpToDate>false</LinksUpToDate>
  <CharactersWithSpaces>101014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ARREAGA RIERA</dc:creator>
  <cp:lastModifiedBy>Grace Vasquez</cp:lastModifiedBy>
  <cp:revision>2</cp:revision>
  <cp:lastPrinted>2011-02-07T04:01:00Z</cp:lastPrinted>
  <dcterms:created xsi:type="dcterms:W3CDTF">2011-06-03T19:38:00Z</dcterms:created>
  <dcterms:modified xsi:type="dcterms:W3CDTF">2011-06-03T19:38:00Z</dcterms:modified>
</cp:coreProperties>
</file>