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689" w:rsidRPr="003C690E" w:rsidRDefault="00C67689" w:rsidP="00C67689">
      <w:pPr>
        <w:jc w:val="center"/>
        <w:rPr>
          <w:rFonts w:ascii="Arial" w:hAnsi="Arial" w:cs="Arial"/>
          <w:b/>
        </w:rPr>
      </w:pPr>
    </w:p>
    <w:p w:rsidR="00C67689" w:rsidRPr="003C690E" w:rsidRDefault="00C67689" w:rsidP="00C67689">
      <w:pPr>
        <w:jc w:val="center"/>
        <w:rPr>
          <w:rFonts w:ascii="Arial" w:hAnsi="Arial" w:cs="Arial"/>
          <w:b/>
        </w:rPr>
      </w:pPr>
    </w:p>
    <w:p w:rsidR="00C67689" w:rsidRPr="003C690E" w:rsidRDefault="00C67689" w:rsidP="00C67689">
      <w:pPr>
        <w:jc w:val="center"/>
        <w:rPr>
          <w:rFonts w:ascii="Arial" w:hAnsi="Arial" w:cs="Arial"/>
          <w:b/>
        </w:rPr>
      </w:pPr>
    </w:p>
    <w:p w:rsidR="00C67689" w:rsidRPr="003C690E" w:rsidRDefault="00C67689" w:rsidP="00C67689">
      <w:pPr>
        <w:jc w:val="center"/>
        <w:rPr>
          <w:rFonts w:ascii="Arial" w:hAnsi="Arial" w:cs="Arial"/>
          <w:b/>
        </w:rPr>
      </w:pPr>
    </w:p>
    <w:p w:rsidR="00C67689" w:rsidRPr="003C690E" w:rsidRDefault="00C67689" w:rsidP="00C67689">
      <w:pPr>
        <w:jc w:val="center"/>
        <w:rPr>
          <w:rFonts w:ascii="Arial" w:hAnsi="Arial" w:cs="Arial"/>
          <w:b/>
        </w:rPr>
      </w:pPr>
    </w:p>
    <w:p w:rsidR="00C67689" w:rsidRPr="003C690E" w:rsidRDefault="00C67689" w:rsidP="00C67689">
      <w:pPr>
        <w:jc w:val="center"/>
        <w:rPr>
          <w:rFonts w:ascii="Arial" w:hAnsi="Arial" w:cs="Arial"/>
          <w:b/>
        </w:rPr>
      </w:pPr>
    </w:p>
    <w:p w:rsidR="00D40E50" w:rsidRDefault="00D40E50" w:rsidP="00D40E50">
      <w:pPr>
        <w:spacing w:line="480" w:lineRule="auto"/>
        <w:rPr>
          <w:rFonts w:ascii="Arial" w:hAnsi="Arial" w:cs="Arial"/>
        </w:rPr>
      </w:pPr>
    </w:p>
    <w:p w:rsidR="00D40E50" w:rsidRDefault="00D40E50" w:rsidP="00D40E50">
      <w:pPr>
        <w:spacing w:line="480" w:lineRule="auto"/>
        <w:rPr>
          <w:rFonts w:ascii="Arial" w:hAnsi="Arial" w:cs="Arial"/>
        </w:rPr>
      </w:pPr>
    </w:p>
    <w:p w:rsidR="00D40E50" w:rsidRDefault="00D40E50" w:rsidP="00D40E50">
      <w:pPr>
        <w:spacing w:line="480" w:lineRule="auto"/>
        <w:rPr>
          <w:rFonts w:ascii="Arial" w:hAnsi="Arial" w:cs="Arial"/>
        </w:rPr>
      </w:pPr>
    </w:p>
    <w:p w:rsidR="00D40E50" w:rsidRDefault="00D40E50" w:rsidP="00D40E50">
      <w:pPr>
        <w:spacing w:line="480" w:lineRule="auto"/>
        <w:rPr>
          <w:rFonts w:ascii="Arial" w:hAnsi="Arial" w:cs="Arial"/>
        </w:rPr>
      </w:pPr>
    </w:p>
    <w:p w:rsidR="009C2B3F" w:rsidRDefault="009C2B3F" w:rsidP="00D40E50">
      <w:pPr>
        <w:spacing w:line="480" w:lineRule="auto"/>
        <w:rPr>
          <w:rFonts w:ascii="Arial" w:hAnsi="Arial" w:cs="Arial"/>
        </w:rPr>
      </w:pPr>
    </w:p>
    <w:p w:rsidR="009C2B3F" w:rsidRDefault="009C2B3F" w:rsidP="00D40E50">
      <w:pPr>
        <w:spacing w:line="480" w:lineRule="auto"/>
        <w:rPr>
          <w:rFonts w:ascii="Arial" w:hAnsi="Arial" w:cs="Arial"/>
        </w:rPr>
      </w:pPr>
    </w:p>
    <w:p w:rsidR="009C2B3F" w:rsidRDefault="009C2B3F" w:rsidP="00D40E50">
      <w:pPr>
        <w:spacing w:line="480" w:lineRule="auto"/>
        <w:rPr>
          <w:rFonts w:ascii="Arial" w:hAnsi="Arial" w:cs="Arial"/>
        </w:rPr>
      </w:pPr>
    </w:p>
    <w:p w:rsidR="00D40E50" w:rsidRDefault="00AD580D" w:rsidP="00D40E50">
      <w:pPr>
        <w:pStyle w:val="Tabladeilustraciones"/>
        <w:tabs>
          <w:tab w:val="right" w:leader="underscore" w:pos="8267"/>
        </w:tabs>
        <w:spacing w:line="240" w:lineRule="auto"/>
        <w:jc w:val="center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APÉNDICE</w:t>
      </w:r>
      <w:r w:rsidR="009C2B3F">
        <w:rPr>
          <w:rFonts w:cs="Arial"/>
          <w:sz w:val="32"/>
          <w:szCs w:val="32"/>
        </w:rPr>
        <w:t xml:space="preserve"> a: planos</w:t>
      </w:r>
    </w:p>
    <w:p w:rsidR="00D40E50" w:rsidRDefault="00D40E50" w:rsidP="00D40E50">
      <w:pPr>
        <w:rPr>
          <w:rFonts w:ascii="Arial" w:hAnsi="Arial" w:cs="Arial"/>
        </w:rPr>
      </w:pPr>
    </w:p>
    <w:p w:rsidR="00D40E50" w:rsidRDefault="00D40E50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A5053F">
      <w:pPr>
        <w:spacing w:line="480" w:lineRule="auto"/>
        <w:rPr>
          <w:rFonts w:ascii="Arial" w:hAnsi="Arial" w:cs="Arial"/>
        </w:rPr>
      </w:pPr>
    </w:p>
    <w:p w:rsidR="00A5053F" w:rsidRDefault="00A5053F" w:rsidP="00A5053F">
      <w:pPr>
        <w:spacing w:line="480" w:lineRule="auto"/>
        <w:rPr>
          <w:rFonts w:ascii="Arial" w:hAnsi="Arial" w:cs="Arial"/>
        </w:rPr>
      </w:pPr>
    </w:p>
    <w:p w:rsidR="00A5053F" w:rsidRDefault="00A5053F" w:rsidP="00A5053F">
      <w:pPr>
        <w:spacing w:line="480" w:lineRule="auto"/>
        <w:rPr>
          <w:rFonts w:ascii="Arial" w:hAnsi="Arial" w:cs="Arial"/>
        </w:rPr>
      </w:pPr>
    </w:p>
    <w:p w:rsidR="00A5053F" w:rsidRDefault="00A5053F" w:rsidP="00A5053F">
      <w:pPr>
        <w:spacing w:line="480" w:lineRule="auto"/>
        <w:rPr>
          <w:rFonts w:ascii="Arial" w:hAnsi="Arial" w:cs="Arial"/>
        </w:rPr>
      </w:pPr>
    </w:p>
    <w:p w:rsidR="00A5053F" w:rsidRDefault="00A5053F" w:rsidP="00A5053F">
      <w:pPr>
        <w:spacing w:line="480" w:lineRule="auto"/>
        <w:rPr>
          <w:rFonts w:ascii="Arial" w:hAnsi="Arial" w:cs="Arial"/>
        </w:rPr>
      </w:pPr>
    </w:p>
    <w:p w:rsidR="00A5053F" w:rsidRDefault="00A5053F" w:rsidP="00A5053F">
      <w:pPr>
        <w:spacing w:line="480" w:lineRule="auto"/>
        <w:rPr>
          <w:rFonts w:ascii="Arial" w:hAnsi="Arial" w:cs="Arial"/>
        </w:rPr>
      </w:pPr>
    </w:p>
    <w:p w:rsidR="00A5053F" w:rsidRDefault="00A5053F" w:rsidP="00A5053F">
      <w:pPr>
        <w:spacing w:line="480" w:lineRule="auto"/>
        <w:rPr>
          <w:rFonts w:ascii="Arial" w:hAnsi="Arial" w:cs="Arial"/>
        </w:rPr>
      </w:pPr>
    </w:p>
    <w:p w:rsidR="00A5053F" w:rsidRDefault="00A5053F" w:rsidP="00A5053F">
      <w:pPr>
        <w:spacing w:line="480" w:lineRule="auto"/>
        <w:rPr>
          <w:rFonts w:ascii="Arial" w:hAnsi="Arial" w:cs="Arial"/>
        </w:rPr>
      </w:pPr>
    </w:p>
    <w:p w:rsidR="00A5053F" w:rsidRDefault="00A5053F" w:rsidP="00A5053F">
      <w:pPr>
        <w:spacing w:line="480" w:lineRule="auto"/>
        <w:rPr>
          <w:rFonts w:ascii="Arial" w:hAnsi="Arial" w:cs="Arial"/>
        </w:rPr>
      </w:pPr>
    </w:p>
    <w:p w:rsidR="00A5053F" w:rsidRDefault="00AD580D" w:rsidP="00A5053F">
      <w:pPr>
        <w:pStyle w:val="Tabladeilustraciones"/>
        <w:tabs>
          <w:tab w:val="right" w:leader="underscore" w:pos="8267"/>
        </w:tabs>
        <w:spacing w:line="240" w:lineRule="auto"/>
        <w:jc w:val="center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APÉNDICE</w:t>
      </w:r>
      <w:r w:rsidR="00A5053F">
        <w:rPr>
          <w:rFonts w:cs="Arial"/>
          <w:sz w:val="32"/>
          <w:szCs w:val="32"/>
        </w:rPr>
        <w:t xml:space="preserve"> B: Informe programa solidworks</w:t>
      </w: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615D3F" w:rsidRDefault="00615D3F" w:rsidP="00D40E50">
      <w:pPr>
        <w:rPr>
          <w:rFonts w:ascii="Arial" w:hAnsi="Arial" w:cs="Arial"/>
        </w:rPr>
      </w:pPr>
    </w:p>
    <w:p w:rsidR="00615D3F" w:rsidRDefault="00615D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C205B5" w:rsidRPr="00AC4E75" w:rsidRDefault="00C205B5" w:rsidP="00C205B5">
      <w:pPr>
        <w:jc w:val="center"/>
        <w:rPr>
          <w:sz w:val="60"/>
        </w:rPr>
      </w:pPr>
      <w:r w:rsidRPr="00AC4E75">
        <w:rPr>
          <w:sz w:val="60"/>
        </w:rPr>
        <w:lastRenderedPageBreak/>
        <w:t>SOLIDWORKS</w:t>
      </w:r>
    </w:p>
    <w:p w:rsidR="00C205B5" w:rsidRPr="00AC4E75" w:rsidRDefault="00C205B5" w:rsidP="00C205B5">
      <w:pPr>
        <w:jc w:val="center"/>
        <w:rPr>
          <w:sz w:val="60"/>
        </w:rPr>
      </w:pPr>
    </w:p>
    <w:p w:rsidR="00C205B5" w:rsidRPr="00AC4E75" w:rsidRDefault="00C205B5" w:rsidP="00C205B5">
      <w:pPr>
        <w:jc w:val="center"/>
        <w:rPr>
          <w:sz w:val="60"/>
        </w:rPr>
      </w:pPr>
      <w:r w:rsidRPr="00AC4E75">
        <w:rPr>
          <w:sz w:val="60"/>
        </w:rPr>
        <w:t>Análisis de tensiones de Ensamble Matriz</w:t>
      </w:r>
    </w:p>
    <w:p w:rsidR="00C205B5" w:rsidRPr="00AC4E75" w:rsidRDefault="00C205B5" w:rsidP="00C205B5">
      <w:pPr>
        <w:jc w:val="center"/>
        <w:rPr>
          <w:sz w:val="60"/>
        </w:rPr>
      </w:pPr>
    </w:p>
    <w:p w:rsidR="00C205B5" w:rsidRPr="00AC4E75" w:rsidRDefault="00C205B5" w:rsidP="00C205B5">
      <w:pPr>
        <w:jc w:val="center"/>
        <w:rPr>
          <w:sz w:val="34"/>
        </w:rPr>
      </w:pPr>
      <w:r w:rsidRPr="00AC4E75">
        <w:rPr>
          <w:sz w:val="34"/>
        </w:rPr>
        <w:t xml:space="preserve">Autor: </w:t>
      </w:r>
    </w:p>
    <w:p w:rsidR="00C205B5" w:rsidRPr="00AC4E75" w:rsidRDefault="00C205B5" w:rsidP="00C205B5">
      <w:pPr>
        <w:jc w:val="center"/>
        <w:rPr>
          <w:sz w:val="34"/>
        </w:rPr>
      </w:pPr>
      <w:r w:rsidRPr="00AC4E75">
        <w:rPr>
          <w:sz w:val="34"/>
        </w:rPr>
        <w:t>Diana Garófalo</w:t>
      </w:r>
    </w:p>
    <w:p w:rsidR="00C205B5" w:rsidRPr="00AC4E75" w:rsidRDefault="00C205B5" w:rsidP="00C205B5">
      <w:pPr>
        <w:jc w:val="center"/>
        <w:rPr>
          <w:sz w:val="34"/>
        </w:rPr>
      </w:pPr>
      <w:r w:rsidRPr="00AC4E75">
        <w:rPr>
          <w:sz w:val="34"/>
        </w:rPr>
        <w:t>Mario Hidalgo</w:t>
      </w:r>
    </w:p>
    <w:p w:rsidR="00C205B5" w:rsidRPr="00AC4E75" w:rsidRDefault="00C205B5" w:rsidP="00C205B5">
      <w:pPr>
        <w:jc w:val="center"/>
        <w:rPr>
          <w:sz w:val="34"/>
        </w:rPr>
      </w:pPr>
    </w:p>
    <w:p w:rsidR="00C205B5" w:rsidRPr="00AC4E75" w:rsidRDefault="00C205B5" w:rsidP="00C205B5">
      <w:pPr>
        <w:jc w:val="center"/>
        <w:rPr>
          <w:sz w:val="34"/>
        </w:rPr>
      </w:pPr>
      <w:r w:rsidRPr="00AC4E75">
        <w:rPr>
          <w:sz w:val="34"/>
        </w:rPr>
        <w:t>ESPOL</w:t>
      </w:r>
    </w:p>
    <w:p w:rsidR="00C205B5" w:rsidRPr="00AC4E75" w:rsidRDefault="00C205B5" w:rsidP="00C205B5">
      <w:pPr>
        <w:jc w:val="center"/>
        <w:rPr>
          <w:sz w:val="34"/>
        </w:rPr>
      </w:pPr>
    </w:p>
    <w:p w:rsidR="00C205B5" w:rsidRPr="00AC4E75" w:rsidRDefault="00C205B5" w:rsidP="00C205B5">
      <w:pPr>
        <w:jc w:val="center"/>
        <w:rPr>
          <w:sz w:val="34"/>
        </w:rPr>
      </w:pPr>
    </w:p>
    <w:p w:rsidR="00C205B5" w:rsidRPr="00AC4E75" w:rsidRDefault="00C205B5" w:rsidP="00C205B5">
      <w:pPr>
        <w:pStyle w:val="CosmosNormalStyle"/>
        <w:rPr>
          <w:rFonts w:ascii="Times New Roman" w:hAnsi="Times New Roman" w:cs="Times New Roman"/>
          <w:i/>
          <w:sz w:val="20"/>
          <w:lang w:val="es-ES"/>
        </w:rPr>
      </w:pPr>
      <w:r w:rsidRPr="00AC4E75">
        <w:rPr>
          <w:rFonts w:ascii="Times New Roman" w:hAnsi="Times New Roman" w:cs="Times New Roman"/>
          <w:i/>
          <w:sz w:val="20"/>
          <w:lang w:val="es-ES"/>
        </w:rPr>
        <w:t>Nota:</w:t>
      </w:r>
    </w:p>
    <w:p w:rsidR="00C205B5" w:rsidRPr="00AC4E75" w:rsidRDefault="00C205B5" w:rsidP="00C205B5">
      <w:pPr>
        <w:pStyle w:val="CosmosNormalStyle"/>
        <w:rPr>
          <w:rFonts w:ascii="Times New Roman" w:hAnsi="Times New Roman" w:cs="Times New Roman"/>
          <w:i/>
          <w:sz w:val="20"/>
          <w:lang w:val="es-ES"/>
        </w:rPr>
      </w:pPr>
      <w:r w:rsidRPr="00AC4E75">
        <w:rPr>
          <w:rFonts w:ascii="Times New Roman" w:hAnsi="Times New Roman" w:cs="Times New Roman"/>
          <w:i/>
          <w:sz w:val="20"/>
          <w:lang w:val="es-ES"/>
        </w:rPr>
        <w:t xml:space="preserve">No base sus decisiones de diseño solamente en los datos presentados en este informe. Utilice esta información en conjunción con datos experimentales y con la experiencia práctica. Las pruebas de campo son de obligado cumplimiento para validar su diseño definitivo. </w:t>
      </w:r>
      <w:proofErr w:type="spellStart"/>
      <w:r w:rsidRPr="00AC4E75">
        <w:rPr>
          <w:rFonts w:ascii="Times New Roman" w:hAnsi="Times New Roman" w:cs="Times New Roman"/>
          <w:i/>
          <w:sz w:val="20"/>
          <w:lang w:val="es-ES"/>
        </w:rPr>
        <w:t>Simulation</w:t>
      </w:r>
      <w:proofErr w:type="spellEnd"/>
      <w:r w:rsidRPr="00AC4E75">
        <w:rPr>
          <w:rFonts w:ascii="Times New Roman" w:hAnsi="Times New Roman" w:cs="Times New Roman"/>
          <w:i/>
          <w:sz w:val="20"/>
          <w:lang w:val="es-ES"/>
        </w:rPr>
        <w:t xml:space="preserve"> le ayuda a reducir el tiempo de salida al mercado de sus productos, aunque sin llegar a eliminar las pruebas de campo por completo.</w:t>
      </w:r>
    </w:p>
    <w:p w:rsidR="00C205B5" w:rsidRPr="00AC4E75" w:rsidRDefault="00C205B5" w:rsidP="00C205B5">
      <w:pPr>
        <w:pStyle w:val="CosmosHeadingStyle1"/>
        <w:spacing w:after="0"/>
        <w:rPr>
          <w:rFonts w:ascii="Times New Roman" w:hAnsi="Times New Roman" w:cs="Times New Roman"/>
          <w:sz w:val="24"/>
          <w:lang w:val="es-ES"/>
        </w:rPr>
      </w:pPr>
      <w:bookmarkStart w:id="0" w:name="_Toc261270480"/>
      <w:r w:rsidRPr="00AC4E75">
        <w:rPr>
          <w:rFonts w:ascii="Times New Roman" w:hAnsi="Times New Roman" w:cs="Times New Roman"/>
          <w:sz w:val="24"/>
          <w:lang w:val="es-ES"/>
        </w:rPr>
        <w:t>Descripción</w:t>
      </w:r>
      <w:bookmarkEnd w:id="0"/>
    </w:p>
    <w:p w:rsidR="00C205B5" w:rsidRPr="00AC4E75" w:rsidRDefault="00C205B5" w:rsidP="00C205B5">
      <w:pPr>
        <w:pStyle w:val="CosmosNormalStyle"/>
        <w:rPr>
          <w:rFonts w:ascii="Times New Roman" w:hAnsi="Times New Roman" w:cs="Times New Roman"/>
          <w:sz w:val="20"/>
          <w:lang w:val="es-ES"/>
        </w:rPr>
      </w:pPr>
    </w:p>
    <w:p w:rsidR="00C205B5" w:rsidRPr="00AC4E75" w:rsidRDefault="00C205B5" w:rsidP="00C205B5">
      <w:pPr>
        <w:pStyle w:val="CosmosNormalStyle"/>
        <w:rPr>
          <w:rFonts w:ascii="Times New Roman" w:hAnsi="Times New Roman" w:cs="Times New Roman"/>
          <w:sz w:val="20"/>
          <w:lang w:val="es-ES"/>
        </w:rPr>
      </w:pPr>
      <w:r w:rsidRPr="00AC4E75">
        <w:rPr>
          <w:rFonts w:ascii="Times New Roman" w:hAnsi="Times New Roman" w:cs="Times New Roman"/>
          <w:sz w:val="20"/>
          <w:lang w:val="es-ES"/>
        </w:rPr>
        <w:t>Resuma el análisis mediante el Método de elementos finitos (MEF) de Ensamble Matriz</w:t>
      </w:r>
    </w:p>
    <w:p w:rsidR="00C205B5" w:rsidRPr="00AC4E75" w:rsidRDefault="00C205B5" w:rsidP="00C205B5">
      <w:pPr>
        <w:pStyle w:val="CosmosHeadingStyle1"/>
        <w:rPr>
          <w:rFonts w:ascii="Times New Roman" w:hAnsi="Times New Roman" w:cs="Times New Roman"/>
          <w:sz w:val="24"/>
          <w:lang w:val="es-ES"/>
        </w:rPr>
      </w:pPr>
      <w:bookmarkStart w:id="1" w:name="_Toc261270482"/>
      <w:r w:rsidRPr="00AC4E75">
        <w:rPr>
          <w:rFonts w:ascii="Times New Roman" w:hAnsi="Times New Roman" w:cs="Times New Roman"/>
          <w:sz w:val="24"/>
          <w:lang w:val="es-ES"/>
        </w:rPr>
        <w:t>Información de modelo</w:t>
      </w:r>
      <w:bookmarkEnd w:id="1"/>
    </w:p>
    <w:tbl>
      <w:tblPr>
        <w:tblStyle w:val="Tablaconcuadrcula"/>
        <w:tblW w:w="0" w:type="auto"/>
        <w:tblLook w:val="04A0"/>
      </w:tblPr>
      <w:tblGrid>
        <w:gridCol w:w="1782"/>
        <w:gridCol w:w="1474"/>
        <w:gridCol w:w="3916"/>
        <w:gridCol w:w="1264"/>
      </w:tblGrid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Nombre de documento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Configuración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Ruta al documento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Fecha de modificación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Ensamble Matriz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Predeterminado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\\192.168.0.2\Doc Tecnico4\2010\TESIS1\Diseño de matriz\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SolidWorks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\Ensamble 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Matriz.SLDASM</w:t>
            </w:r>
            <w:proofErr w:type="spellEnd"/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Mon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May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10 15:55:41 2010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lastRenderedPageBreak/>
              <w:t>BRIDA SOPORTE-1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Predeterminado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\\192.168.0.2\Doc Tecnico4\2010\TESIS1\Diseño de matriz\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SolidWorks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\BRIDA 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SOPORTE.SLDPRT</w:t>
            </w:r>
            <w:proofErr w:type="spellEnd"/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Mon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May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10 15:46:00 2010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BRIDA SOPORTE-2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Predeterminado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\\192.168.0.2\Doc Tecnico4\2010\TESIS1\Diseño de matriz\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SolidWorks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\BRIDA 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SOPORTE.SLDPRT</w:t>
            </w:r>
            <w:proofErr w:type="spellEnd"/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Mon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May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10 15:46:00 2010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EJE SOPORTE-1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Predeterminado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\\192.168.0.2\Doc Tecnico4\2010\TESIS1\Diseño de matriz\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SolidWorks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\EJE 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SOPORTE.SLDPRT</w:t>
            </w:r>
            <w:proofErr w:type="spellEnd"/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Mon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May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10 15:50:33 2010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EJE SOPORTE-2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Predeterminado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\\192.168.0.2\Doc Tecnico4\2010\TESIS1\Diseño de matriz\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SolidWorks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\EJE 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SOPORTE.SLDPRT</w:t>
            </w:r>
            <w:proofErr w:type="spellEnd"/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Mon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May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10 15:50:33 2010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EJE SOPORTE-3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Predeterminado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\\192.168.0.2\Doc Tecnico4\2010\TESIS1\Diseño de matriz\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SolidWorks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\EJE 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SOPORTE.SLDPRT</w:t>
            </w:r>
            <w:proofErr w:type="spellEnd"/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Mon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May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10 15:50:33 2010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EJE SOPORTE-4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Predeterminado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\\192.168.0.2\Doc Tecnico4\2010\TESIS1\Diseño de matriz\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SolidWorks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\EJE 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SOPORTE.SLDPRT</w:t>
            </w:r>
            <w:proofErr w:type="spellEnd"/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Mon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May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10 15:50:33 2010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Ensamblaje contenedor-1/CONTENEDOR-1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\\192.168.0.2\Doc Tecnico4\2010\TESIS1\Diseño de matriz\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SolidWorks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\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CONTENEDOR.SLDPRT</w:t>
            </w:r>
            <w:proofErr w:type="spellEnd"/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Mon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May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10 15:46:18 2010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Ensamblaje contenedor-1/DADO-1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\\192.168.0.2\Doc Tecnico4\2010\TESIS1\Diseño de matriz\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SolidWorks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\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DADO.SLDPRT</w:t>
            </w:r>
            <w:proofErr w:type="spellEnd"/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Mon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May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10 15:31:14 2010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Ensamblaje contenedor-1/HX-SHCS 0.5-13x1.5x1.5-C-1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2264" w:type="dxa"/>
          </w:tcPr>
          <w:p w:rsidR="00C205B5" w:rsidRPr="00C205B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</w:rPr>
            </w:pPr>
            <w:r w:rsidRPr="00C205B5">
              <w:rPr>
                <w:rFonts w:ascii="Times New Roman" w:hAnsi="Times New Roman" w:cs="Times New Roman"/>
                <w:sz w:val="20"/>
              </w:rPr>
              <w:t>C:\SolidWorks Data\</w:t>
            </w:r>
            <w:proofErr w:type="spellStart"/>
            <w:r w:rsidRPr="00C205B5">
              <w:rPr>
                <w:rFonts w:ascii="Times New Roman" w:hAnsi="Times New Roman" w:cs="Times New Roman"/>
                <w:sz w:val="20"/>
              </w:rPr>
              <w:t>CopiedParts</w:t>
            </w:r>
            <w:proofErr w:type="spellEnd"/>
            <w:r w:rsidRPr="00C205B5">
              <w:rPr>
                <w:rFonts w:ascii="Times New Roman" w:hAnsi="Times New Roman" w:cs="Times New Roman"/>
                <w:sz w:val="20"/>
              </w:rPr>
              <w:t>\</w:t>
            </w:r>
            <w:proofErr w:type="spellStart"/>
            <w:r w:rsidRPr="00C205B5">
              <w:rPr>
                <w:rFonts w:ascii="Times New Roman" w:hAnsi="Times New Roman" w:cs="Times New Roman"/>
                <w:sz w:val="20"/>
              </w:rPr>
              <w:t>HX-SHCS</w:t>
            </w:r>
            <w:proofErr w:type="spellEnd"/>
            <w:r w:rsidRPr="00C205B5">
              <w:rPr>
                <w:rFonts w:ascii="Times New Roman" w:hAnsi="Times New Roman" w:cs="Times New Roman"/>
                <w:sz w:val="20"/>
              </w:rPr>
              <w:t xml:space="preserve"> 0.5-13x1.5x1.5-C.SLDPRT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Thu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Feb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04 10:56:36 2010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Ensamblaje contenedor-1/HX-SHCS 0.5-13x1.5x1.5-C-10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2264" w:type="dxa"/>
          </w:tcPr>
          <w:p w:rsidR="00C205B5" w:rsidRPr="00C205B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</w:rPr>
            </w:pPr>
            <w:r w:rsidRPr="00C205B5">
              <w:rPr>
                <w:rFonts w:ascii="Times New Roman" w:hAnsi="Times New Roman" w:cs="Times New Roman"/>
                <w:sz w:val="20"/>
              </w:rPr>
              <w:t>C:\SolidWorks Data\</w:t>
            </w:r>
            <w:proofErr w:type="spellStart"/>
            <w:r w:rsidRPr="00C205B5">
              <w:rPr>
                <w:rFonts w:ascii="Times New Roman" w:hAnsi="Times New Roman" w:cs="Times New Roman"/>
                <w:sz w:val="20"/>
              </w:rPr>
              <w:t>CopiedParts</w:t>
            </w:r>
            <w:proofErr w:type="spellEnd"/>
            <w:r w:rsidRPr="00C205B5">
              <w:rPr>
                <w:rFonts w:ascii="Times New Roman" w:hAnsi="Times New Roman" w:cs="Times New Roman"/>
                <w:sz w:val="20"/>
              </w:rPr>
              <w:t>\</w:t>
            </w:r>
            <w:proofErr w:type="spellStart"/>
            <w:r w:rsidRPr="00C205B5">
              <w:rPr>
                <w:rFonts w:ascii="Times New Roman" w:hAnsi="Times New Roman" w:cs="Times New Roman"/>
                <w:sz w:val="20"/>
              </w:rPr>
              <w:t>HX-SHCS</w:t>
            </w:r>
            <w:proofErr w:type="spellEnd"/>
            <w:r w:rsidRPr="00C205B5">
              <w:rPr>
                <w:rFonts w:ascii="Times New Roman" w:hAnsi="Times New Roman" w:cs="Times New Roman"/>
                <w:sz w:val="20"/>
              </w:rPr>
              <w:t xml:space="preserve"> 0.5-13x1.5x1.5-C.SLDPRT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Thu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Feb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04 10:56:36 2010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Ensamblaje contenedor-1/HX-SHCS 0.5-</w:t>
            </w: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lastRenderedPageBreak/>
              <w:t>13x1.5x1.5-C-8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2264" w:type="dxa"/>
          </w:tcPr>
          <w:p w:rsidR="00C205B5" w:rsidRPr="00C205B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</w:rPr>
            </w:pPr>
            <w:r w:rsidRPr="00C205B5">
              <w:rPr>
                <w:rFonts w:ascii="Times New Roman" w:hAnsi="Times New Roman" w:cs="Times New Roman"/>
                <w:sz w:val="20"/>
              </w:rPr>
              <w:t>C:\SolidWorks Data\</w:t>
            </w:r>
            <w:proofErr w:type="spellStart"/>
            <w:r w:rsidRPr="00C205B5">
              <w:rPr>
                <w:rFonts w:ascii="Times New Roman" w:hAnsi="Times New Roman" w:cs="Times New Roman"/>
                <w:sz w:val="20"/>
              </w:rPr>
              <w:t>CopiedParts</w:t>
            </w:r>
            <w:proofErr w:type="spellEnd"/>
            <w:r w:rsidRPr="00C205B5">
              <w:rPr>
                <w:rFonts w:ascii="Times New Roman" w:hAnsi="Times New Roman" w:cs="Times New Roman"/>
                <w:sz w:val="20"/>
              </w:rPr>
              <w:t>\</w:t>
            </w:r>
            <w:proofErr w:type="spellStart"/>
            <w:r w:rsidRPr="00C205B5">
              <w:rPr>
                <w:rFonts w:ascii="Times New Roman" w:hAnsi="Times New Roman" w:cs="Times New Roman"/>
                <w:sz w:val="20"/>
              </w:rPr>
              <w:t>HX-SHCS</w:t>
            </w:r>
            <w:proofErr w:type="spellEnd"/>
            <w:r w:rsidRPr="00C205B5">
              <w:rPr>
                <w:rFonts w:ascii="Times New Roman" w:hAnsi="Times New Roman" w:cs="Times New Roman"/>
                <w:sz w:val="20"/>
              </w:rPr>
              <w:t xml:space="preserve"> 0.5-13x1.5x1.5-C.SLDPRT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Thu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Feb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04 10:56:36 </w:t>
            </w: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lastRenderedPageBreak/>
              <w:t>2010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lastRenderedPageBreak/>
              <w:t>Ensamblaje contenedor-1/HX-SHCS 0.5-13x1.5x1.5-C-9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2264" w:type="dxa"/>
          </w:tcPr>
          <w:p w:rsidR="00C205B5" w:rsidRPr="00C205B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</w:rPr>
            </w:pPr>
            <w:r w:rsidRPr="00C205B5">
              <w:rPr>
                <w:rFonts w:ascii="Times New Roman" w:hAnsi="Times New Roman" w:cs="Times New Roman"/>
                <w:sz w:val="20"/>
              </w:rPr>
              <w:t>C:\SolidWorks Data\</w:t>
            </w:r>
            <w:proofErr w:type="spellStart"/>
            <w:r w:rsidRPr="00C205B5">
              <w:rPr>
                <w:rFonts w:ascii="Times New Roman" w:hAnsi="Times New Roman" w:cs="Times New Roman"/>
                <w:sz w:val="20"/>
              </w:rPr>
              <w:t>CopiedParts</w:t>
            </w:r>
            <w:proofErr w:type="spellEnd"/>
            <w:r w:rsidRPr="00C205B5">
              <w:rPr>
                <w:rFonts w:ascii="Times New Roman" w:hAnsi="Times New Roman" w:cs="Times New Roman"/>
                <w:sz w:val="20"/>
              </w:rPr>
              <w:t>\</w:t>
            </w:r>
            <w:proofErr w:type="spellStart"/>
            <w:r w:rsidRPr="00C205B5">
              <w:rPr>
                <w:rFonts w:ascii="Times New Roman" w:hAnsi="Times New Roman" w:cs="Times New Roman"/>
                <w:sz w:val="20"/>
              </w:rPr>
              <w:t>HX-SHCS</w:t>
            </w:r>
            <w:proofErr w:type="spellEnd"/>
            <w:r w:rsidRPr="00C205B5">
              <w:rPr>
                <w:rFonts w:ascii="Times New Roman" w:hAnsi="Times New Roman" w:cs="Times New Roman"/>
                <w:sz w:val="20"/>
              </w:rPr>
              <w:t xml:space="preserve"> 0.5-13x1.5x1.5-C.SLDPRT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Thu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Feb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04 10:56:36 2010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Ensamblaje contenedor-1/PORTA DADO-1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\\192.168.0.2\Doc Tecnico4\2010\TESIS1\Diseño de matriz\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SolidWorks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\PORTA 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DADO.SLDPRT</w:t>
            </w:r>
            <w:proofErr w:type="spellEnd"/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Mon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May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10 15:45:11 2010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SHCS 0.5-13x1x1-N1-1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SHCS 0.5-13x1x1-N</w:t>
            </w:r>
          </w:p>
        </w:tc>
        <w:tc>
          <w:tcPr>
            <w:tcW w:w="2264" w:type="dxa"/>
          </w:tcPr>
          <w:p w:rsidR="00C205B5" w:rsidRPr="00C205B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</w:rPr>
            </w:pPr>
            <w:r w:rsidRPr="00C205B5">
              <w:rPr>
                <w:rFonts w:ascii="Times New Roman" w:hAnsi="Times New Roman" w:cs="Times New Roman"/>
                <w:sz w:val="20"/>
              </w:rPr>
              <w:t>C:\SolidWorks Data\</w:t>
            </w:r>
            <w:proofErr w:type="spellStart"/>
            <w:r w:rsidRPr="00C205B5">
              <w:rPr>
                <w:rFonts w:ascii="Times New Roman" w:hAnsi="Times New Roman" w:cs="Times New Roman"/>
                <w:sz w:val="20"/>
              </w:rPr>
              <w:t>CopiedParts</w:t>
            </w:r>
            <w:proofErr w:type="spellEnd"/>
            <w:r w:rsidRPr="00C205B5">
              <w:rPr>
                <w:rFonts w:ascii="Times New Roman" w:hAnsi="Times New Roman" w:cs="Times New Roman"/>
                <w:sz w:val="20"/>
              </w:rPr>
              <w:t>\</w:t>
            </w:r>
            <w:proofErr w:type="spellStart"/>
            <w:r w:rsidRPr="00C205B5">
              <w:rPr>
                <w:rFonts w:ascii="Times New Roman" w:hAnsi="Times New Roman" w:cs="Times New Roman"/>
                <w:sz w:val="20"/>
              </w:rPr>
              <w:t>SHCS</w:t>
            </w:r>
            <w:proofErr w:type="spellEnd"/>
            <w:r w:rsidRPr="00C205B5">
              <w:rPr>
                <w:rFonts w:ascii="Times New Roman" w:hAnsi="Times New Roman" w:cs="Times New Roman"/>
                <w:sz w:val="20"/>
              </w:rPr>
              <w:t xml:space="preserve"> 0.5-13x1x1-N1.SLDPRT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Mon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May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10 15:31:29 2010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SHCS 0.5-13x1x1-N1-2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SHCS 0.5-13x1x1-N</w:t>
            </w:r>
          </w:p>
        </w:tc>
        <w:tc>
          <w:tcPr>
            <w:tcW w:w="2264" w:type="dxa"/>
          </w:tcPr>
          <w:p w:rsidR="00C205B5" w:rsidRPr="00C205B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</w:rPr>
            </w:pPr>
            <w:r w:rsidRPr="00C205B5">
              <w:rPr>
                <w:rFonts w:ascii="Times New Roman" w:hAnsi="Times New Roman" w:cs="Times New Roman"/>
                <w:sz w:val="20"/>
              </w:rPr>
              <w:t>C:\SolidWorks Data\</w:t>
            </w:r>
            <w:proofErr w:type="spellStart"/>
            <w:r w:rsidRPr="00C205B5">
              <w:rPr>
                <w:rFonts w:ascii="Times New Roman" w:hAnsi="Times New Roman" w:cs="Times New Roman"/>
                <w:sz w:val="20"/>
              </w:rPr>
              <w:t>CopiedParts</w:t>
            </w:r>
            <w:proofErr w:type="spellEnd"/>
            <w:r w:rsidRPr="00C205B5">
              <w:rPr>
                <w:rFonts w:ascii="Times New Roman" w:hAnsi="Times New Roman" w:cs="Times New Roman"/>
                <w:sz w:val="20"/>
              </w:rPr>
              <w:t>\</w:t>
            </w:r>
            <w:proofErr w:type="spellStart"/>
            <w:r w:rsidRPr="00C205B5">
              <w:rPr>
                <w:rFonts w:ascii="Times New Roman" w:hAnsi="Times New Roman" w:cs="Times New Roman"/>
                <w:sz w:val="20"/>
              </w:rPr>
              <w:t>SHCS</w:t>
            </w:r>
            <w:proofErr w:type="spellEnd"/>
            <w:r w:rsidRPr="00C205B5">
              <w:rPr>
                <w:rFonts w:ascii="Times New Roman" w:hAnsi="Times New Roman" w:cs="Times New Roman"/>
                <w:sz w:val="20"/>
              </w:rPr>
              <w:t xml:space="preserve"> 0.5-13x1x1-N1.SLDPRT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Mon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May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10 15:31:29 2010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SHCS 0.5-13x1x1-N1-3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SHCS 0.5-13x1x1-N</w:t>
            </w:r>
          </w:p>
        </w:tc>
        <w:tc>
          <w:tcPr>
            <w:tcW w:w="2264" w:type="dxa"/>
          </w:tcPr>
          <w:p w:rsidR="00C205B5" w:rsidRPr="00C205B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</w:rPr>
            </w:pPr>
            <w:r w:rsidRPr="00C205B5">
              <w:rPr>
                <w:rFonts w:ascii="Times New Roman" w:hAnsi="Times New Roman" w:cs="Times New Roman"/>
                <w:sz w:val="20"/>
              </w:rPr>
              <w:t>C:\SolidWorks Data\</w:t>
            </w:r>
            <w:proofErr w:type="spellStart"/>
            <w:r w:rsidRPr="00C205B5">
              <w:rPr>
                <w:rFonts w:ascii="Times New Roman" w:hAnsi="Times New Roman" w:cs="Times New Roman"/>
                <w:sz w:val="20"/>
              </w:rPr>
              <w:t>CopiedParts</w:t>
            </w:r>
            <w:proofErr w:type="spellEnd"/>
            <w:r w:rsidRPr="00C205B5">
              <w:rPr>
                <w:rFonts w:ascii="Times New Roman" w:hAnsi="Times New Roman" w:cs="Times New Roman"/>
                <w:sz w:val="20"/>
              </w:rPr>
              <w:t>\</w:t>
            </w:r>
            <w:proofErr w:type="spellStart"/>
            <w:r w:rsidRPr="00C205B5">
              <w:rPr>
                <w:rFonts w:ascii="Times New Roman" w:hAnsi="Times New Roman" w:cs="Times New Roman"/>
                <w:sz w:val="20"/>
              </w:rPr>
              <w:t>SHCS</w:t>
            </w:r>
            <w:proofErr w:type="spellEnd"/>
            <w:r w:rsidRPr="00C205B5">
              <w:rPr>
                <w:rFonts w:ascii="Times New Roman" w:hAnsi="Times New Roman" w:cs="Times New Roman"/>
                <w:sz w:val="20"/>
              </w:rPr>
              <w:t xml:space="preserve"> 0.5-13x1x1-N1.SLDPRT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Mon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May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10 15:31:29 2010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SHCS 0.5-13x1x1-N1-4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SHCS 0.5-13x1x1-N</w:t>
            </w:r>
          </w:p>
        </w:tc>
        <w:tc>
          <w:tcPr>
            <w:tcW w:w="2264" w:type="dxa"/>
          </w:tcPr>
          <w:p w:rsidR="00C205B5" w:rsidRPr="00C205B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</w:rPr>
            </w:pPr>
            <w:r w:rsidRPr="00C205B5">
              <w:rPr>
                <w:rFonts w:ascii="Times New Roman" w:hAnsi="Times New Roman" w:cs="Times New Roman"/>
                <w:sz w:val="20"/>
              </w:rPr>
              <w:t>C:\SolidWorks Data\</w:t>
            </w:r>
            <w:proofErr w:type="spellStart"/>
            <w:r w:rsidRPr="00C205B5">
              <w:rPr>
                <w:rFonts w:ascii="Times New Roman" w:hAnsi="Times New Roman" w:cs="Times New Roman"/>
                <w:sz w:val="20"/>
              </w:rPr>
              <w:t>CopiedParts</w:t>
            </w:r>
            <w:proofErr w:type="spellEnd"/>
            <w:r w:rsidRPr="00C205B5">
              <w:rPr>
                <w:rFonts w:ascii="Times New Roman" w:hAnsi="Times New Roman" w:cs="Times New Roman"/>
                <w:sz w:val="20"/>
              </w:rPr>
              <w:t>\</w:t>
            </w:r>
            <w:proofErr w:type="spellStart"/>
            <w:r w:rsidRPr="00C205B5">
              <w:rPr>
                <w:rFonts w:ascii="Times New Roman" w:hAnsi="Times New Roman" w:cs="Times New Roman"/>
                <w:sz w:val="20"/>
              </w:rPr>
              <w:t>SHCS</w:t>
            </w:r>
            <w:proofErr w:type="spellEnd"/>
            <w:r w:rsidRPr="00C205B5">
              <w:rPr>
                <w:rFonts w:ascii="Times New Roman" w:hAnsi="Times New Roman" w:cs="Times New Roman"/>
                <w:sz w:val="20"/>
              </w:rPr>
              <w:t xml:space="preserve"> 0.5-13x1x1-N1.SLDPRT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Mon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May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10 15:31:29 2010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SHCS 0.5-13x1x1-N1-5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SHCS 0.5-13x1x1-N</w:t>
            </w:r>
          </w:p>
        </w:tc>
        <w:tc>
          <w:tcPr>
            <w:tcW w:w="2264" w:type="dxa"/>
          </w:tcPr>
          <w:p w:rsidR="00C205B5" w:rsidRPr="00C205B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</w:rPr>
            </w:pPr>
            <w:r w:rsidRPr="00C205B5">
              <w:rPr>
                <w:rFonts w:ascii="Times New Roman" w:hAnsi="Times New Roman" w:cs="Times New Roman"/>
                <w:sz w:val="20"/>
              </w:rPr>
              <w:t>C:\SolidWorks Data\</w:t>
            </w:r>
            <w:proofErr w:type="spellStart"/>
            <w:r w:rsidRPr="00C205B5">
              <w:rPr>
                <w:rFonts w:ascii="Times New Roman" w:hAnsi="Times New Roman" w:cs="Times New Roman"/>
                <w:sz w:val="20"/>
              </w:rPr>
              <w:t>CopiedParts</w:t>
            </w:r>
            <w:proofErr w:type="spellEnd"/>
            <w:r w:rsidRPr="00C205B5">
              <w:rPr>
                <w:rFonts w:ascii="Times New Roman" w:hAnsi="Times New Roman" w:cs="Times New Roman"/>
                <w:sz w:val="20"/>
              </w:rPr>
              <w:t>\</w:t>
            </w:r>
            <w:proofErr w:type="spellStart"/>
            <w:r w:rsidRPr="00C205B5">
              <w:rPr>
                <w:rFonts w:ascii="Times New Roman" w:hAnsi="Times New Roman" w:cs="Times New Roman"/>
                <w:sz w:val="20"/>
              </w:rPr>
              <w:t>SHCS</w:t>
            </w:r>
            <w:proofErr w:type="spellEnd"/>
            <w:r w:rsidRPr="00C205B5">
              <w:rPr>
                <w:rFonts w:ascii="Times New Roman" w:hAnsi="Times New Roman" w:cs="Times New Roman"/>
                <w:sz w:val="20"/>
              </w:rPr>
              <w:t xml:space="preserve"> 0.5-13x1x1-N1.SLDPRT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Mon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May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10 15:31:29 2010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SHCS 0.5-13x1x1-N1-6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SHCS 0.5-13x1x1-N</w:t>
            </w:r>
          </w:p>
        </w:tc>
        <w:tc>
          <w:tcPr>
            <w:tcW w:w="2264" w:type="dxa"/>
          </w:tcPr>
          <w:p w:rsidR="00C205B5" w:rsidRPr="00C205B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</w:rPr>
            </w:pPr>
            <w:r w:rsidRPr="00C205B5">
              <w:rPr>
                <w:rFonts w:ascii="Times New Roman" w:hAnsi="Times New Roman" w:cs="Times New Roman"/>
                <w:sz w:val="20"/>
              </w:rPr>
              <w:t>C:\SolidWorks Data\</w:t>
            </w:r>
            <w:proofErr w:type="spellStart"/>
            <w:r w:rsidRPr="00C205B5">
              <w:rPr>
                <w:rFonts w:ascii="Times New Roman" w:hAnsi="Times New Roman" w:cs="Times New Roman"/>
                <w:sz w:val="20"/>
              </w:rPr>
              <w:t>CopiedParts</w:t>
            </w:r>
            <w:proofErr w:type="spellEnd"/>
            <w:r w:rsidRPr="00C205B5">
              <w:rPr>
                <w:rFonts w:ascii="Times New Roman" w:hAnsi="Times New Roman" w:cs="Times New Roman"/>
                <w:sz w:val="20"/>
              </w:rPr>
              <w:t>\</w:t>
            </w:r>
            <w:proofErr w:type="spellStart"/>
            <w:r w:rsidRPr="00C205B5">
              <w:rPr>
                <w:rFonts w:ascii="Times New Roman" w:hAnsi="Times New Roman" w:cs="Times New Roman"/>
                <w:sz w:val="20"/>
              </w:rPr>
              <w:t>SHCS</w:t>
            </w:r>
            <w:proofErr w:type="spellEnd"/>
            <w:r w:rsidRPr="00C205B5">
              <w:rPr>
                <w:rFonts w:ascii="Times New Roman" w:hAnsi="Times New Roman" w:cs="Times New Roman"/>
                <w:sz w:val="20"/>
              </w:rPr>
              <w:t xml:space="preserve"> 0.5-13x1x1-N1.SLDPRT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Mon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May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10 15:31:29 2010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SHCS 0.5-13x1x1-N1-7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SHCS 0.5-13x1x1-N</w:t>
            </w:r>
          </w:p>
        </w:tc>
        <w:tc>
          <w:tcPr>
            <w:tcW w:w="2264" w:type="dxa"/>
          </w:tcPr>
          <w:p w:rsidR="00C205B5" w:rsidRPr="00C205B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</w:rPr>
            </w:pPr>
            <w:r w:rsidRPr="00C205B5">
              <w:rPr>
                <w:rFonts w:ascii="Times New Roman" w:hAnsi="Times New Roman" w:cs="Times New Roman"/>
                <w:sz w:val="20"/>
              </w:rPr>
              <w:t>C:\SolidWorks Data\</w:t>
            </w:r>
            <w:proofErr w:type="spellStart"/>
            <w:r w:rsidRPr="00C205B5">
              <w:rPr>
                <w:rFonts w:ascii="Times New Roman" w:hAnsi="Times New Roman" w:cs="Times New Roman"/>
                <w:sz w:val="20"/>
              </w:rPr>
              <w:t>CopiedParts</w:t>
            </w:r>
            <w:proofErr w:type="spellEnd"/>
            <w:r w:rsidRPr="00C205B5">
              <w:rPr>
                <w:rFonts w:ascii="Times New Roman" w:hAnsi="Times New Roman" w:cs="Times New Roman"/>
                <w:sz w:val="20"/>
              </w:rPr>
              <w:t>\</w:t>
            </w:r>
            <w:proofErr w:type="spellStart"/>
            <w:r w:rsidRPr="00C205B5">
              <w:rPr>
                <w:rFonts w:ascii="Times New Roman" w:hAnsi="Times New Roman" w:cs="Times New Roman"/>
                <w:sz w:val="20"/>
              </w:rPr>
              <w:t>SHCS</w:t>
            </w:r>
            <w:proofErr w:type="spellEnd"/>
            <w:r w:rsidRPr="00C205B5">
              <w:rPr>
                <w:rFonts w:ascii="Times New Roman" w:hAnsi="Times New Roman" w:cs="Times New Roman"/>
                <w:sz w:val="20"/>
              </w:rPr>
              <w:t xml:space="preserve"> 0.5-13x1x1-N1.SLDPRT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Mon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May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10 15:31:29 2010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SHCS 0.5-13x1x1-N1-8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SHCS 0.5-13x1x1-N</w:t>
            </w:r>
          </w:p>
        </w:tc>
        <w:tc>
          <w:tcPr>
            <w:tcW w:w="2264" w:type="dxa"/>
          </w:tcPr>
          <w:p w:rsidR="00C205B5" w:rsidRPr="00C205B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</w:rPr>
            </w:pPr>
            <w:r w:rsidRPr="00C205B5">
              <w:rPr>
                <w:rFonts w:ascii="Times New Roman" w:hAnsi="Times New Roman" w:cs="Times New Roman"/>
                <w:sz w:val="20"/>
              </w:rPr>
              <w:t>C:\SolidWorks Data\</w:t>
            </w:r>
            <w:proofErr w:type="spellStart"/>
            <w:r w:rsidRPr="00C205B5">
              <w:rPr>
                <w:rFonts w:ascii="Times New Roman" w:hAnsi="Times New Roman" w:cs="Times New Roman"/>
                <w:sz w:val="20"/>
              </w:rPr>
              <w:t>CopiedParts</w:t>
            </w:r>
            <w:proofErr w:type="spellEnd"/>
            <w:r w:rsidRPr="00C205B5">
              <w:rPr>
                <w:rFonts w:ascii="Times New Roman" w:hAnsi="Times New Roman" w:cs="Times New Roman"/>
                <w:sz w:val="20"/>
              </w:rPr>
              <w:t>\</w:t>
            </w:r>
            <w:proofErr w:type="spellStart"/>
            <w:r w:rsidRPr="00C205B5">
              <w:rPr>
                <w:rFonts w:ascii="Times New Roman" w:hAnsi="Times New Roman" w:cs="Times New Roman"/>
                <w:sz w:val="20"/>
              </w:rPr>
              <w:t>SHCS</w:t>
            </w:r>
            <w:proofErr w:type="spellEnd"/>
            <w:r w:rsidRPr="00C205B5">
              <w:rPr>
                <w:rFonts w:ascii="Times New Roman" w:hAnsi="Times New Roman" w:cs="Times New Roman"/>
                <w:sz w:val="20"/>
              </w:rPr>
              <w:t xml:space="preserve"> 0.5-13x1x1-N1.SLDPRT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Mon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May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10 15:31:29 2010</w:t>
            </w:r>
          </w:p>
        </w:tc>
      </w:tr>
    </w:tbl>
    <w:p w:rsidR="00C205B5" w:rsidRPr="00AC4E75" w:rsidRDefault="00C205B5" w:rsidP="00C205B5">
      <w:pPr>
        <w:pStyle w:val="CosmosHeadingStyle1"/>
        <w:rPr>
          <w:rFonts w:ascii="Times New Roman" w:hAnsi="Times New Roman" w:cs="Times New Roman"/>
          <w:sz w:val="24"/>
          <w:lang w:val="es-ES"/>
        </w:rPr>
      </w:pPr>
      <w:bookmarkStart w:id="2" w:name="_Toc261270483"/>
    </w:p>
    <w:p w:rsidR="00C205B5" w:rsidRPr="00AC4E75" w:rsidRDefault="00C205B5" w:rsidP="00C205B5">
      <w:pPr>
        <w:pStyle w:val="CosmosHeadingStyle1"/>
        <w:rPr>
          <w:rFonts w:ascii="Times New Roman" w:hAnsi="Times New Roman" w:cs="Times New Roman"/>
          <w:sz w:val="24"/>
          <w:lang w:val="es-ES"/>
        </w:rPr>
      </w:pPr>
      <w:r w:rsidRPr="00AC4E75">
        <w:rPr>
          <w:rFonts w:ascii="Times New Roman" w:hAnsi="Times New Roman" w:cs="Times New Roman"/>
          <w:sz w:val="24"/>
          <w:lang w:val="es-ES"/>
        </w:rPr>
        <w:t>Propiedades del estudio</w:t>
      </w:r>
      <w:bookmarkEnd w:id="2"/>
    </w:p>
    <w:tbl>
      <w:tblPr>
        <w:tblStyle w:val="Tablaconcuadrcula"/>
        <w:tblW w:w="0" w:type="auto"/>
        <w:tblLook w:val="04A0"/>
      </w:tblPr>
      <w:tblGrid>
        <w:gridCol w:w="4221"/>
        <w:gridCol w:w="4215"/>
      </w:tblGrid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lastRenderedPageBreak/>
              <w:t>Nombre de estudio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Estudio 1</w:t>
            </w: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Tipo de análisis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Estático</w:t>
            </w: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Tipo de malla: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Malla sólida</w:t>
            </w: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Tipo de 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solver</w:t>
            </w:r>
            <w:proofErr w:type="spellEnd"/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Solver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tipo 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FFEPlus</w:t>
            </w:r>
            <w:proofErr w:type="spellEnd"/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Efecto de 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rigidización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por tensión (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Inplane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): 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Desactivar</w:t>
            </w: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Muelle blando (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Soft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Spring): 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Desactivar</w:t>
            </w: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Desahogo inercial: 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Desactivar</w:t>
            </w: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Efecto térmico: 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Introducir temperatura</w:t>
            </w: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Temperatura a tensión cero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298.000000</w:t>
            </w: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Unidades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Kelvin</w:t>
            </w: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Incluir los efectos de la presión de fluidos desde 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SolidWorks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Flow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Simulation</w:t>
            </w:r>
            <w:proofErr w:type="spellEnd"/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Desactivar</w:t>
            </w: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Fricción: 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Desactivar</w:t>
            </w: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Ignorar distancia para contacto superficial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Desactivar</w:t>
            </w: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Utilizar método adaptativo: 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Desactivar</w:t>
            </w:r>
          </w:p>
        </w:tc>
      </w:tr>
    </w:tbl>
    <w:p w:rsidR="00C205B5" w:rsidRPr="00AC4E75" w:rsidRDefault="00C205B5" w:rsidP="00C205B5">
      <w:pPr>
        <w:pStyle w:val="CosmosHeadingStyle1"/>
        <w:rPr>
          <w:rFonts w:ascii="Times New Roman" w:hAnsi="Times New Roman" w:cs="Times New Roman"/>
          <w:sz w:val="24"/>
          <w:lang w:val="es-ES"/>
        </w:rPr>
      </w:pPr>
      <w:bookmarkStart w:id="3" w:name="_Toc261270484"/>
      <w:r w:rsidRPr="00AC4E75">
        <w:rPr>
          <w:rFonts w:ascii="Times New Roman" w:hAnsi="Times New Roman" w:cs="Times New Roman"/>
          <w:sz w:val="24"/>
          <w:lang w:val="es-ES"/>
        </w:rPr>
        <w:t>Unidades</w:t>
      </w:r>
      <w:bookmarkEnd w:id="3"/>
    </w:p>
    <w:tbl>
      <w:tblPr>
        <w:tblStyle w:val="Tablaconcuadrcula"/>
        <w:tblW w:w="0" w:type="auto"/>
        <w:tblLook w:val="04A0"/>
      </w:tblPr>
      <w:tblGrid>
        <w:gridCol w:w="4291"/>
        <w:gridCol w:w="4145"/>
      </w:tblGrid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Sistema de unidades: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SI</w:t>
            </w: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Longitud/Desplazamiento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mm</w:t>
            </w: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Temperatura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Kelvin</w:t>
            </w: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Velocidad angular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rad/s</w:t>
            </w: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Tensión/Presión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N/mm^2 (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MPa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)</w:t>
            </w:r>
          </w:p>
        </w:tc>
      </w:tr>
    </w:tbl>
    <w:p w:rsidR="00C205B5" w:rsidRPr="00AC4E75" w:rsidRDefault="00C205B5" w:rsidP="00C205B5">
      <w:pPr>
        <w:pStyle w:val="CosmosNormalStyle"/>
        <w:rPr>
          <w:rFonts w:ascii="Times New Roman" w:hAnsi="Times New Roman" w:cs="Times New Roman"/>
          <w:sz w:val="20"/>
          <w:lang w:val="es-ES"/>
        </w:rPr>
      </w:pPr>
    </w:p>
    <w:p w:rsidR="00C205B5" w:rsidRPr="00AC4E75" w:rsidRDefault="00C205B5" w:rsidP="00C205B5">
      <w:pPr>
        <w:pStyle w:val="CosmosHeadingStyle1"/>
        <w:rPr>
          <w:rFonts w:ascii="Times New Roman" w:hAnsi="Times New Roman" w:cs="Times New Roman"/>
          <w:sz w:val="24"/>
          <w:lang w:val="es-ES"/>
        </w:rPr>
      </w:pPr>
      <w:bookmarkStart w:id="4" w:name="_Toc261270485"/>
      <w:r w:rsidRPr="00AC4E75">
        <w:rPr>
          <w:rFonts w:ascii="Times New Roman" w:hAnsi="Times New Roman" w:cs="Times New Roman"/>
          <w:sz w:val="24"/>
          <w:lang w:val="es-ES"/>
        </w:rPr>
        <w:t>Propiedades de material</w:t>
      </w:r>
      <w:bookmarkEnd w:id="4"/>
    </w:p>
    <w:tbl>
      <w:tblPr>
        <w:tblStyle w:val="Tablaconcuadrcula"/>
        <w:tblW w:w="0" w:type="auto"/>
        <w:tblLook w:val="04A0"/>
      </w:tblPr>
      <w:tblGrid>
        <w:gridCol w:w="1588"/>
        <w:gridCol w:w="1716"/>
        <w:gridCol w:w="1716"/>
        <w:gridCol w:w="1692"/>
        <w:gridCol w:w="1724"/>
      </w:tblGrid>
      <w:tr w:rsidR="00C205B5" w:rsidRPr="00AC4E75" w:rsidTr="004032EC">
        <w:tc>
          <w:tcPr>
            <w:tcW w:w="1810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Nº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Nombre de sólido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Material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Masa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Volumen</w:t>
            </w:r>
          </w:p>
        </w:tc>
      </w:tr>
      <w:tr w:rsidR="00C205B5" w:rsidRPr="00AC4E75" w:rsidTr="004032EC">
        <w:tc>
          <w:tcPr>
            <w:tcW w:w="1810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1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Sólido 1(Chaflán1)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[SW]ASTM A36 Acero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4.86312 kg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0.000619505 m^3</w:t>
            </w:r>
          </w:p>
        </w:tc>
      </w:tr>
      <w:tr w:rsidR="00C205B5" w:rsidRPr="00AC4E75" w:rsidTr="004032EC">
        <w:tc>
          <w:tcPr>
            <w:tcW w:w="1810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lastRenderedPageBreak/>
              <w:t>2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Sólido 1(Chaflán1)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[SW]ASTM A36 Acero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4.86312 kg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0.000619505 m^3</w:t>
            </w:r>
          </w:p>
        </w:tc>
      </w:tr>
      <w:tr w:rsidR="00C205B5" w:rsidRPr="00AC4E75" w:rsidTr="004032EC">
        <w:tc>
          <w:tcPr>
            <w:tcW w:w="1810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3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Sólido 1(Taladro roscado 1/2-133)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[SW]AISI 1020 Acero laminado en frío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1.07585 kg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0.000136703 m^3</w:t>
            </w:r>
          </w:p>
        </w:tc>
      </w:tr>
      <w:tr w:rsidR="00C205B5" w:rsidRPr="00AC4E75" w:rsidTr="004032EC">
        <w:tc>
          <w:tcPr>
            <w:tcW w:w="1810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4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Sólido 1(Taladro roscado 1/2-133)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[SW]AISI 1020 Acero laminado en frío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1.07585 kg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0.000136703 m^3</w:t>
            </w:r>
          </w:p>
        </w:tc>
      </w:tr>
      <w:tr w:rsidR="00C205B5" w:rsidRPr="00AC4E75" w:rsidTr="004032EC">
        <w:tc>
          <w:tcPr>
            <w:tcW w:w="1810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5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Sólido 1(Taladro roscado 1/2-133)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[SW]AISI 1020 Acero laminado en frío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1.07585 kg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0.000136703 m^3</w:t>
            </w:r>
          </w:p>
        </w:tc>
      </w:tr>
      <w:tr w:rsidR="00C205B5" w:rsidRPr="00AC4E75" w:rsidTr="004032EC">
        <w:tc>
          <w:tcPr>
            <w:tcW w:w="1810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6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Sólido 1(Taladro roscado 1/2-133)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[SW]AISI 1020 Acero laminado en frío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1.07585 kg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0.000136703 m^3</w:t>
            </w:r>
          </w:p>
        </w:tc>
      </w:tr>
      <w:tr w:rsidR="00C205B5" w:rsidRPr="00AC4E75" w:rsidTr="004032EC">
        <w:tc>
          <w:tcPr>
            <w:tcW w:w="1810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7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Sólido 1(MatrizC3)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AISI 4340 Acero normalizado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7.63981 kg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0.000973224 m^3</w:t>
            </w:r>
          </w:p>
        </w:tc>
      </w:tr>
      <w:tr w:rsidR="00C205B5" w:rsidRPr="00AC4E75" w:rsidTr="004032EC">
        <w:tc>
          <w:tcPr>
            <w:tcW w:w="1810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8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Sólido 1(Saliente-Extruir1)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AISI 4340 Acero normalizado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0.32295 kg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4.11401e-005 m^3</w:t>
            </w:r>
          </w:p>
        </w:tc>
      </w:tr>
      <w:tr w:rsidR="00C205B5" w:rsidRPr="00AC4E75" w:rsidTr="004032EC">
        <w:tc>
          <w:tcPr>
            <w:tcW w:w="1810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9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Sólido 1(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Hex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)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Acero de aleación media T/R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0.0614206 kg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7.82428e-006 m^3</w:t>
            </w:r>
          </w:p>
        </w:tc>
      </w:tr>
      <w:tr w:rsidR="00C205B5" w:rsidRPr="00AC4E75" w:rsidTr="004032EC">
        <w:tc>
          <w:tcPr>
            <w:tcW w:w="1810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10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Sólido 1(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Hex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)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Acero de aleación media T/R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0.0614206 kg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7.82428e-006 m^3</w:t>
            </w:r>
          </w:p>
        </w:tc>
      </w:tr>
      <w:tr w:rsidR="00C205B5" w:rsidRPr="00AC4E75" w:rsidTr="004032EC">
        <w:tc>
          <w:tcPr>
            <w:tcW w:w="1810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11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Sólido 1(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Hex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)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Acero de aleación media T/R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0.0614206 kg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7.82428e-006 m^3</w:t>
            </w:r>
          </w:p>
        </w:tc>
      </w:tr>
      <w:tr w:rsidR="00C205B5" w:rsidRPr="00AC4E75" w:rsidTr="004032EC">
        <w:tc>
          <w:tcPr>
            <w:tcW w:w="1810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12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Sólido 1(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Hex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)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Acero de aleación media T/R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0.0614206 kg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7.82428e-006 m^3</w:t>
            </w:r>
          </w:p>
        </w:tc>
      </w:tr>
      <w:tr w:rsidR="00C205B5" w:rsidRPr="00AC4E75" w:rsidTr="004032EC">
        <w:tc>
          <w:tcPr>
            <w:tcW w:w="1810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13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Sólido 1(Cortar-Extruir1)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AISI 4340 Acero normalizado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1.63511 kg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0.000208294 m^3</w:t>
            </w:r>
          </w:p>
        </w:tc>
      </w:tr>
      <w:tr w:rsidR="00C205B5" w:rsidRPr="00AC4E75" w:rsidTr="004032EC">
        <w:tc>
          <w:tcPr>
            <w:tcW w:w="1810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14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Sólido 1(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Hex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)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[SW]Acero de aleación media T/R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0.0487915 kg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6.21548e-006 m^3</w:t>
            </w:r>
          </w:p>
        </w:tc>
      </w:tr>
      <w:tr w:rsidR="00C205B5" w:rsidRPr="00AC4E75" w:rsidTr="004032EC">
        <w:tc>
          <w:tcPr>
            <w:tcW w:w="1810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15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Sólido 1(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Hex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)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[SW]Acero de aleación media T/R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0.0487915 kg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6.21548e-006 m^3</w:t>
            </w:r>
          </w:p>
        </w:tc>
      </w:tr>
      <w:tr w:rsidR="00C205B5" w:rsidRPr="00AC4E75" w:rsidTr="004032EC">
        <w:tc>
          <w:tcPr>
            <w:tcW w:w="1810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lastRenderedPageBreak/>
              <w:t>16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Sólido 1(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Hex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)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[SW]Acero de aleación media T/R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0.0487915 kg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6.21548e-006 m^3</w:t>
            </w:r>
          </w:p>
        </w:tc>
      </w:tr>
      <w:tr w:rsidR="00C205B5" w:rsidRPr="00AC4E75" w:rsidTr="004032EC">
        <w:tc>
          <w:tcPr>
            <w:tcW w:w="1810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17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Sólido 1(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Hex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)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[SW]Acero de aleación media T/R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0.0487915 kg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6.21548e-006 m^3</w:t>
            </w:r>
          </w:p>
        </w:tc>
      </w:tr>
      <w:tr w:rsidR="00C205B5" w:rsidRPr="00AC4E75" w:rsidTr="004032EC">
        <w:tc>
          <w:tcPr>
            <w:tcW w:w="1810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18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Sólido 1(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Hex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)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[SW]Acero de aleación media T/R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0.0487915 kg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6.21548e-006 m^3</w:t>
            </w:r>
          </w:p>
        </w:tc>
      </w:tr>
      <w:tr w:rsidR="00C205B5" w:rsidRPr="00AC4E75" w:rsidTr="004032EC">
        <w:tc>
          <w:tcPr>
            <w:tcW w:w="1810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19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Sólido 1(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Hex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)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[SW]Acero de aleación media T/R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0.0487915 kg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6.21548e-006 m^3</w:t>
            </w:r>
          </w:p>
        </w:tc>
      </w:tr>
      <w:tr w:rsidR="00C205B5" w:rsidRPr="00AC4E75" w:rsidTr="004032EC">
        <w:tc>
          <w:tcPr>
            <w:tcW w:w="1810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20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Sólido 1(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Hex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)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[SW]Acero de aleación media T/R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0.0487915 kg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6.21548e-006 m^3</w:t>
            </w:r>
          </w:p>
        </w:tc>
      </w:tr>
      <w:tr w:rsidR="00C205B5" w:rsidRPr="00AC4E75" w:rsidTr="004032EC">
        <w:tc>
          <w:tcPr>
            <w:tcW w:w="1810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21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Sólido 1(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Hex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)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[SW]Acero de aleación media T/R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0.0487915 kg</w:t>
            </w:r>
          </w:p>
        </w:tc>
        <w:tc>
          <w:tcPr>
            <w:tcW w:w="181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6.21548e-006 m^3</w:t>
            </w:r>
          </w:p>
        </w:tc>
      </w:tr>
    </w:tbl>
    <w:p w:rsidR="00C205B5" w:rsidRPr="00AC4E75" w:rsidRDefault="00C205B5" w:rsidP="00C205B5">
      <w:pPr>
        <w:pStyle w:val="CosmosNormalStyle"/>
        <w:rPr>
          <w:rFonts w:ascii="Times New Roman" w:hAnsi="Times New Roman" w:cs="Times New Roman"/>
          <w:sz w:val="20"/>
          <w:lang w:val="es-ES"/>
        </w:rPr>
      </w:pPr>
    </w:p>
    <w:tbl>
      <w:tblPr>
        <w:tblStyle w:val="Tablaconcuadrcula"/>
        <w:tblW w:w="0" w:type="auto"/>
        <w:tblLook w:val="04A0"/>
      </w:tblPr>
      <w:tblGrid>
        <w:gridCol w:w="4231"/>
        <w:gridCol w:w="4205"/>
      </w:tblGrid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Nombre de material: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[SW]ASTM A36 Acero</w:t>
            </w: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Descripción: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Origen del material: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Tipo de modelo del material: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Isotrópico elástico lineal</w:t>
            </w: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Criterio de error predeterminado: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Desconocido</w:t>
            </w: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Datos de aplicación: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</w:p>
        </w:tc>
      </w:tr>
    </w:tbl>
    <w:p w:rsidR="00C205B5" w:rsidRPr="00AC4E75" w:rsidRDefault="00C205B5" w:rsidP="00C205B5">
      <w:pPr>
        <w:pStyle w:val="CosmosNormalStyle"/>
        <w:rPr>
          <w:rFonts w:ascii="Times New Roman" w:hAnsi="Times New Roman" w:cs="Times New Roman"/>
          <w:sz w:val="20"/>
          <w:lang w:val="es-ES"/>
        </w:rPr>
      </w:pPr>
    </w:p>
    <w:tbl>
      <w:tblPr>
        <w:tblStyle w:val="Tablaconcuadrcula"/>
        <w:tblW w:w="0" w:type="auto"/>
        <w:tblLook w:val="04A0"/>
      </w:tblPr>
      <w:tblGrid>
        <w:gridCol w:w="2120"/>
        <w:gridCol w:w="2111"/>
        <w:gridCol w:w="2100"/>
        <w:gridCol w:w="2105"/>
      </w:tblGrid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Nombre de propiedad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Valor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Unidades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Tipo de valor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Módulo elástico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2e+011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N/m^2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Constante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Coeficiente de 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Poisson</w:t>
            </w:r>
            <w:proofErr w:type="spellEnd"/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0.26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NA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Constante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Módulo cortante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7.93e+010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N/m^2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Constante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Densidad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7850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kg/m^3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Constante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lastRenderedPageBreak/>
              <w:t>Límite de tracción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4e+008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N/m^2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Constante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Límite elástico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2.5e+008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N/m^2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Constante</w:t>
            </w:r>
          </w:p>
        </w:tc>
      </w:tr>
    </w:tbl>
    <w:p w:rsidR="00C205B5" w:rsidRPr="00AC4E75" w:rsidRDefault="00C205B5" w:rsidP="00C205B5">
      <w:pPr>
        <w:pStyle w:val="CosmosNormalStyle"/>
        <w:rPr>
          <w:rFonts w:ascii="Times New Roman" w:hAnsi="Times New Roman" w:cs="Times New Roman"/>
          <w:sz w:val="20"/>
          <w:lang w:val="es-ES"/>
        </w:rPr>
      </w:pPr>
    </w:p>
    <w:tbl>
      <w:tblPr>
        <w:tblStyle w:val="Tablaconcuadrcula"/>
        <w:tblW w:w="0" w:type="auto"/>
        <w:tblLook w:val="04A0"/>
      </w:tblPr>
      <w:tblGrid>
        <w:gridCol w:w="4231"/>
        <w:gridCol w:w="4205"/>
      </w:tblGrid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Nombre de material: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[SW]AISI 1020 Acero laminado en frío</w:t>
            </w: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Descripción: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Origen del material: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Tipo de modelo del material: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Isotrópico elástico lineal</w:t>
            </w: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Criterio de error predeterminado: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Desconocido</w:t>
            </w: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Datos de aplicación: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</w:p>
        </w:tc>
      </w:tr>
    </w:tbl>
    <w:p w:rsidR="00C205B5" w:rsidRPr="00AC4E75" w:rsidRDefault="00C205B5" w:rsidP="00C205B5">
      <w:pPr>
        <w:pStyle w:val="CosmosNormalStyle"/>
        <w:rPr>
          <w:rFonts w:ascii="Times New Roman" w:hAnsi="Times New Roman" w:cs="Times New Roman"/>
          <w:sz w:val="20"/>
          <w:lang w:val="es-ES"/>
        </w:rPr>
      </w:pPr>
    </w:p>
    <w:tbl>
      <w:tblPr>
        <w:tblStyle w:val="Tablaconcuadrcula"/>
        <w:tblW w:w="0" w:type="auto"/>
        <w:tblLook w:val="04A0"/>
      </w:tblPr>
      <w:tblGrid>
        <w:gridCol w:w="2146"/>
        <w:gridCol w:w="2103"/>
        <w:gridCol w:w="2091"/>
        <w:gridCol w:w="2096"/>
      </w:tblGrid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Nombre de propiedad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Valor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Unidades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Tipo de valor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Módulo elástico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2.05e+011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N/m^2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Constante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Coeficiente de 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Poisson</w:t>
            </w:r>
            <w:proofErr w:type="spellEnd"/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0.29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NA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Constante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Módulo cortante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8e+010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N/m^2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Constante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Densidad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7870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kg/m^3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Constante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Límite de tracción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4.2e+008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N/m^2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Constante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Límite elástico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3.5e+008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N/m^2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Constante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Coeficiente de dilatación térmica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1.2e-005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/Kelvin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Constante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Conductividad térmica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51.9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W/(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m.K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)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Constante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Calor específico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486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J/(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kg.K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)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Constante</w:t>
            </w:r>
          </w:p>
        </w:tc>
      </w:tr>
    </w:tbl>
    <w:p w:rsidR="00C205B5" w:rsidRPr="00AC4E75" w:rsidRDefault="00C205B5" w:rsidP="00C205B5">
      <w:pPr>
        <w:pStyle w:val="CosmosNormalStyle"/>
        <w:rPr>
          <w:rFonts w:ascii="Times New Roman" w:hAnsi="Times New Roman" w:cs="Times New Roman"/>
          <w:sz w:val="20"/>
          <w:lang w:val="es-ES"/>
        </w:rPr>
      </w:pPr>
    </w:p>
    <w:tbl>
      <w:tblPr>
        <w:tblStyle w:val="Tablaconcuadrcula"/>
        <w:tblW w:w="0" w:type="auto"/>
        <w:tblLook w:val="04A0"/>
      </w:tblPr>
      <w:tblGrid>
        <w:gridCol w:w="4233"/>
        <w:gridCol w:w="4203"/>
      </w:tblGrid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Nombre de material: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AISI 4340 Acero normalizado</w:t>
            </w: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Descripción: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Origen del material: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Tipo de modelo del material: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Isotrópico elástico lineal</w:t>
            </w: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lastRenderedPageBreak/>
              <w:t>Criterio de error predeterminado: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Tensión máxima de von Mises</w:t>
            </w: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Datos de aplicación: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</w:p>
        </w:tc>
      </w:tr>
    </w:tbl>
    <w:p w:rsidR="00C205B5" w:rsidRPr="00AC4E75" w:rsidRDefault="00C205B5" w:rsidP="00C205B5">
      <w:pPr>
        <w:pStyle w:val="CosmosNormalStyle"/>
        <w:rPr>
          <w:rFonts w:ascii="Times New Roman" w:hAnsi="Times New Roman" w:cs="Times New Roman"/>
          <w:sz w:val="20"/>
          <w:lang w:val="es-ES"/>
        </w:rPr>
      </w:pPr>
    </w:p>
    <w:tbl>
      <w:tblPr>
        <w:tblStyle w:val="Tablaconcuadrcula"/>
        <w:tblW w:w="0" w:type="auto"/>
        <w:tblLook w:val="04A0"/>
      </w:tblPr>
      <w:tblGrid>
        <w:gridCol w:w="2146"/>
        <w:gridCol w:w="2103"/>
        <w:gridCol w:w="2091"/>
        <w:gridCol w:w="2096"/>
      </w:tblGrid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Nombre de propiedad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Valor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Unidades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Tipo de valor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Módulo elástico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2.05e+011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N/m^2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Constante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Coeficiente de 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Poisson</w:t>
            </w:r>
            <w:proofErr w:type="spellEnd"/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0.32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NA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Constante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Módulo cortante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8e+010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N/m^2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Constante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Densidad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7850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kg/m^3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Constante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Límite de tracción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1.11e+009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N/m^2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Constante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Límite elástico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7.1e+008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N/m^2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Constante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Coeficiente de dilatación térmica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1.23e-005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/Kelvin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Constante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Conductividad térmica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44.5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W/(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m.K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)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Constante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Calor específico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475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J/(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kg.K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)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Constante</w:t>
            </w:r>
          </w:p>
        </w:tc>
      </w:tr>
    </w:tbl>
    <w:p w:rsidR="00C205B5" w:rsidRPr="00AC4E75" w:rsidRDefault="00C205B5" w:rsidP="00C205B5">
      <w:pPr>
        <w:pStyle w:val="CosmosNormalStyle"/>
        <w:rPr>
          <w:rFonts w:ascii="Times New Roman" w:hAnsi="Times New Roman" w:cs="Times New Roman"/>
          <w:sz w:val="20"/>
          <w:lang w:val="es-ES"/>
        </w:rPr>
      </w:pPr>
    </w:p>
    <w:tbl>
      <w:tblPr>
        <w:tblStyle w:val="Tablaconcuadrcula"/>
        <w:tblW w:w="0" w:type="auto"/>
        <w:tblLook w:val="04A0"/>
      </w:tblPr>
      <w:tblGrid>
        <w:gridCol w:w="4242"/>
        <w:gridCol w:w="4194"/>
      </w:tblGrid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Nombre de material: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Acero de aleación media T/R</w:t>
            </w: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Descripción: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Origen del material: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Tipo de modelo del material: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Isotrópico elástico lineal</w:t>
            </w: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Criterio de error predeterminado: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Tensión máxima de von Mises</w:t>
            </w: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Datos de aplicación: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</w:p>
        </w:tc>
      </w:tr>
    </w:tbl>
    <w:p w:rsidR="00C205B5" w:rsidRPr="00AC4E75" w:rsidRDefault="00C205B5" w:rsidP="00C205B5">
      <w:pPr>
        <w:pStyle w:val="CosmosNormalStyle"/>
        <w:rPr>
          <w:rFonts w:ascii="Times New Roman" w:hAnsi="Times New Roman" w:cs="Times New Roman"/>
          <w:sz w:val="20"/>
          <w:lang w:val="es-ES"/>
        </w:rPr>
      </w:pPr>
    </w:p>
    <w:tbl>
      <w:tblPr>
        <w:tblStyle w:val="Tablaconcuadrcula"/>
        <w:tblW w:w="0" w:type="auto"/>
        <w:tblLook w:val="04A0"/>
      </w:tblPr>
      <w:tblGrid>
        <w:gridCol w:w="2117"/>
        <w:gridCol w:w="2121"/>
        <w:gridCol w:w="2096"/>
        <w:gridCol w:w="2102"/>
      </w:tblGrid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Nombre de propiedad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Valor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Unidades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Tipo de valor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Módulo elástico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2e+011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N/m^2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Constante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Coeficiente de 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Poisson</w:t>
            </w:r>
            <w:proofErr w:type="spellEnd"/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0.26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NA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Constante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Módulo cortante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7.93e+010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N/m^2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Constante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lastRenderedPageBreak/>
              <w:t>Densidad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7850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kg/m^3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Constante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Límite de tracción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1.034e+009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N/m^2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Constante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Límite elástico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8.96e+008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N/m^2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Constante</w:t>
            </w:r>
          </w:p>
        </w:tc>
      </w:tr>
    </w:tbl>
    <w:p w:rsidR="00C205B5" w:rsidRPr="00AC4E75" w:rsidRDefault="00C205B5" w:rsidP="00C205B5">
      <w:pPr>
        <w:pStyle w:val="CosmosNormalStyle"/>
        <w:rPr>
          <w:rFonts w:ascii="Times New Roman" w:hAnsi="Times New Roman" w:cs="Times New Roman"/>
          <w:sz w:val="20"/>
          <w:lang w:val="es-ES"/>
        </w:rPr>
      </w:pPr>
    </w:p>
    <w:tbl>
      <w:tblPr>
        <w:tblStyle w:val="Tablaconcuadrcula"/>
        <w:tblW w:w="0" w:type="auto"/>
        <w:tblLook w:val="04A0"/>
      </w:tblPr>
      <w:tblGrid>
        <w:gridCol w:w="4231"/>
        <w:gridCol w:w="4205"/>
      </w:tblGrid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Nombre de material: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[SW]Acero de aleación media T/R</w:t>
            </w: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Descripción: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Origen del material: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Tipo de modelo del material: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Isotrópico elástico lineal</w:t>
            </w: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Criterio de error predeterminado: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Desconocido</w:t>
            </w: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Datos de aplicación: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</w:p>
        </w:tc>
      </w:tr>
    </w:tbl>
    <w:p w:rsidR="00C205B5" w:rsidRPr="00AC4E75" w:rsidRDefault="00C205B5" w:rsidP="00C205B5">
      <w:pPr>
        <w:pStyle w:val="CosmosNormalStyle"/>
        <w:rPr>
          <w:rFonts w:ascii="Times New Roman" w:hAnsi="Times New Roman" w:cs="Times New Roman"/>
          <w:sz w:val="20"/>
          <w:lang w:val="es-ES"/>
        </w:rPr>
      </w:pPr>
    </w:p>
    <w:tbl>
      <w:tblPr>
        <w:tblStyle w:val="Tablaconcuadrcula"/>
        <w:tblW w:w="0" w:type="auto"/>
        <w:tblLook w:val="04A0"/>
      </w:tblPr>
      <w:tblGrid>
        <w:gridCol w:w="2117"/>
        <w:gridCol w:w="2121"/>
        <w:gridCol w:w="2096"/>
        <w:gridCol w:w="2102"/>
      </w:tblGrid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Nombre de propiedad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Valor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Unidades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Tipo de valor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Módulo elástico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2e+011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N/m^2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Constante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Coeficiente de 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Poisson</w:t>
            </w:r>
            <w:proofErr w:type="spellEnd"/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0.26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NA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Constante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Módulo cortante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7.93e+010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N/m^2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Constante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Densidad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7850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kg/m^3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Constante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Límite de tracción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1.034e+009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N/m^2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Constante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Límite elástico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8.96e+008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N/m^2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Constante</w:t>
            </w:r>
          </w:p>
        </w:tc>
      </w:tr>
    </w:tbl>
    <w:p w:rsidR="00C205B5" w:rsidRPr="00AC4E75" w:rsidRDefault="00C205B5" w:rsidP="00C205B5">
      <w:pPr>
        <w:pStyle w:val="CosmosNormalStyle"/>
        <w:rPr>
          <w:rFonts w:ascii="Times New Roman" w:hAnsi="Times New Roman" w:cs="Times New Roman"/>
          <w:sz w:val="20"/>
          <w:lang w:val="es-ES"/>
        </w:rPr>
      </w:pPr>
    </w:p>
    <w:p w:rsidR="00C205B5" w:rsidRPr="00AC4E75" w:rsidRDefault="00C205B5" w:rsidP="00C205B5">
      <w:pPr>
        <w:pStyle w:val="CosmosHeadingStyle1"/>
        <w:rPr>
          <w:rFonts w:ascii="Times New Roman" w:hAnsi="Times New Roman" w:cs="Times New Roman"/>
          <w:sz w:val="24"/>
          <w:lang w:val="es-ES"/>
        </w:rPr>
      </w:pPr>
      <w:bookmarkStart w:id="5" w:name="_Toc261270486"/>
      <w:r w:rsidRPr="00AC4E75">
        <w:rPr>
          <w:rFonts w:ascii="Times New Roman" w:hAnsi="Times New Roman" w:cs="Times New Roman"/>
          <w:sz w:val="24"/>
          <w:lang w:val="es-ES"/>
        </w:rPr>
        <w:t>Cargas y restricciones</w:t>
      </w:r>
      <w:bookmarkEnd w:id="5"/>
    </w:p>
    <w:p w:rsidR="00C205B5" w:rsidRPr="00AC4E75" w:rsidRDefault="00C205B5" w:rsidP="00C205B5">
      <w:pPr>
        <w:pStyle w:val="CosmosHeadingStyle2"/>
        <w:rPr>
          <w:rFonts w:ascii="Times New Roman" w:hAnsi="Times New Roman" w:cs="Times New Roman"/>
          <w:lang w:val="es-ES"/>
        </w:rPr>
      </w:pPr>
      <w:r w:rsidRPr="00AC4E75">
        <w:rPr>
          <w:rFonts w:ascii="Times New Roman" w:hAnsi="Times New Roman" w:cs="Times New Roman"/>
          <w:lang w:val="es-ES"/>
        </w:rPr>
        <w:t>Sujeción</w:t>
      </w:r>
    </w:p>
    <w:tbl>
      <w:tblPr>
        <w:tblStyle w:val="Tablaconcuadrcula"/>
        <w:tblW w:w="0" w:type="auto"/>
        <w:tblLook w:val="04A0"/>
      </w:tblPr>
      <w:tblGrid>
        <w:gridCol w:w="2814"/>
        <w:gridCol w:w="2808"/>
        <w:gridCol w:w="2814"/>
      </w:tblGrid>
      <w:tr w:rsidR="00C205B5" w:rsidRPr="00AC4E75" w:rsidTr="004032EC">
        <w:tc>
          <w:tcPr>
            <w:tcW w:w="3018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Nombre de restricción</w:t>
            </w:r>
          </w:p>
        </w:tc>
        <w:tc>
          <w:tcPr>
            <w:tcW w:w="3018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Conjunto de selecciones</w:t>
            </w:r>
          </w:p>
        </w:tc>
        <w:tc>
          <w:tcPr>
            <w:tcW w:w="3018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Descripción</w:t>
            </w:r>
          </w:p>
        </w:tc>
      </w:tr>
      <w:tr w:rsidR="00C205B5" w:rsidRPr="00AC4E75" w:rsidTr="004032EC">
        <w:tc>
          <w:tcPr>
            <w:tcW w:w="3018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Fijo-1 &lt;BRIDA SOPORTE-2&gt;</w:t>
            </w:r>
          </w:p>
        </w:tc>
        <w:tc>
          <w:tcPr>
            <w:tcW w:w="3018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</w:t>
            </w:r>
            <w:proofErr w:type="gram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activar</w:t>
            </w:r>
            <w:proofErr w:type="gram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1 Cara(s) fijo.</w:t>
            </w:r>
          </w:p>
        </w:tc>
        <w:tc>
          <w:tcPr>
            <w:tcW w:w="3018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</w:t>
            </w:r>
          </w:p>
        </w:tc>
      </w:tr>
    </w:tbl>
    <w:p w:rsidR="00C205B5" w:rsidRPr="00AC4E75" w:rsidRDefault="00C205B5" w:rsidP="00C205B5">
      <w:pPr>
        <w:pStyle w:val="CosmosNormalStyle"/>
        <w:rPr>
          <w:rFonts w:ascii="Times New Roman" w:hAnsi="Times New Roman" w:cs="Times New Roman"/>
          <w:sz w:val="20"/>
          <w:lang w:val="es-ES"/>
        </w:rPr>
      </w:pPr>
    </w:p>
    <w:p w:rsidR="00C205B5" w:rsidRPr="00AC4E75" w:rsidRDefault="00C205B5" w:rsidP="00C205B5">
      <w:pPr>
        <w:pStyle w:val="CosmosHeadingStyle2"/>
        <w:rPr>
          <w:rFonts w:ascii="Times New Roman" w:hAnsi="Times New Roman" w:cs="Times New Roman"/>
          <w:lang w:val="es-ES"/>
        </w:rPr>
      </w:pPr>
      <w:r w:rsidRPr="00AC4E75">
        <w:rPr>
          <w:rFonts w:ascii="Times New Roman" w:hAnsi="Times New Roman" w:cs="Times New Roman"/>
          <w:lang w:val="es-ES"/>
        </w:rPr>
        <w:t>Carga</w:t>
      </w:r>
    </w:p>
    <w:tbl>
      <w:tblPr>
        <w:tblStyle w:val="Tablaconcuadrcula"/>
        <w:tblW w:w="0" w:type="auto"/>
        <w:tblLook w:val="04A0"/>
      </w:tblPr>
      <w:tblGrid>
        <w:gridCol w:w="2186"/>
        <w:gridCol w:w="2096"/>
        <w:gridCol w:w="2066"/>
        <w:gridCol w:w="2088"/>
      </w:tblGrid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lastRenderedPageBreak/>
              <w:t>Nombre de carga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Conjunto de selecciones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Tipo de carga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Descripción</w:t>
            </w:r>
          </w:p>
        </w:tc>
      </w:tr>
      <w:tr w:rsidR="00C205B5" w:rsidRPr="00AC4E75" w:rsidTr="004032EC"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Presión-1 &lt;Ensamblaje contenedor-1/DADO-1, Ensamblaje contenedor-1/CONTENEDOR-1&gt;</w:t>
            </w:r>
          </w:p>
        </w:tc>
        <w:tc>
          <w:tcPr>
            <w:tcW w:w="226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activar 2 Cara(s) con presión 45 N/mm^2 (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MPa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)  a lo largo de la dirección normal a la cara seleccionada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Carga secuencial</w:t>
            </w:r>
          </w:p>
        </w:tc>
        <w:tc>
          <w:tcPr>
            <w:tcW w:w="226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</w:t>
            </w:r>
          </w:p>
        </w:tc>
      </w:tr>
    </w:tbl>
    <w:p w:rsidR="00C205B5" w:rsidRPr="00AC4E75" w:rsidRDefault="00C205B5" w:rsidP="00C205B5">
      <w:pPr>
        <w:pStyle w:val="CosmosNormalStyle"/>
        <w:rPr>
          <w:rFonts w:ascii="Times New Roman" w:hAnsi="Times New Roman" w:cs="Times New Roman"/>
          <w:sz w:val="20"/>
          <w:lang w:val="es-ES"/>
        </w:rPr>
      </w:pPr>
    </w:p>
    <w:p w:rsidR="00C205B5" w:rsidRPr="00AC4E75" w:rsidRDefault="00C205B5" w:rsidP="00C205B5">
      <w:pPr>
        <w:pStyle w:val="CosmosHeadingStyle1"/>
        <w:rPr>
          <w:rFonts w:ascii="Times New Roman" w:hAnsi="Times New Roman" w:cs="Times New Roman"/>
          <w:sz w:val="24"/>
          <w:lang w:val="es-ES"/>
        </w:rPr>
      </w:pPr>
      <w:bookmarkStart w:id="6" w:name="_Toc261270488"/>
      <w:r w:rsidRPr="00AC4E75">
        <w:rPr>
          <w:rFonts w:ascii="Times New Roman" w:hAnsi="Times New Roman" w:cs="Times New Roman"/>
          <w:sz w:val="24"/>
          <w:lang w:val="es-ES"/>
        </w:rPr>
        <w:t>Contacto</w:t>
      </w:r>
      <w:bookmarkEnd w:id="6"/>
    </w:p>
    <w:p w:rsidR="00C205B5" w:rsidRPr="00AC4E75" w:rsidRDefault="00C205B5" w:rsidP="00C205B5">
      <w:pPr>
        <w:pStyle w:val="CosmosNormalStyle"/>
        <w:rPr>
          <w:rFonts w:ascii="Times New Roman" w:hAnsi="Times New Roman" w:cs="Times New Roman"/>
          <w:sz w:val="20"/>
          <w:lang w:val="es-ES"/>
        </w:rPr>
      </w:pPr>
      <w:r w:rsidRPr="00AC4E75">
        <w:rPr>
          <w:rFonts w:ascii="Times New Roman" w:hAnsi="Times New Roman" w:cs="Times New Roman"/>
          <w:sz w:val="20"/>
          <w:lang w:val="es-ES"/>
        </w:rPr>
        <w:t xml:space="preserve">Estado de contacto: Caras en contacto - Libre </w:t>
      </w:r>
    </w:p>
    <w:tbl>
      <w:tblPr>
        <w:tblStyle w:val="Tablaconcuadrcula"/>
        <w:tblW w:w="0" w:type="auto"/>
        <w:tblLook w:val="04A0"/>
      </w:tblPr>
      <w:tblGrid>
        <w:gridCol w:w="4218"/>
        <w:gridCol w:w="4218"/>
      </w:tblGrid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Contacto global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Componente de contacto:  Unido activar Ensamble Matriz</w:t>
            </w: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Descripción: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</w:t>
            </w:r>
          </w:p>
        </w:tc>
      </w:tr>
    </w:tbl>
    <w:p w:rsidR="00C205B5" w:rsidRPr="00AC4E75" w:rsidRDefault="00C205B5" w:rsidP="00C205B5">
      <w:pPr>
        <w:pStyle w:val="CosmosHeadingStyle1"/>
        <w:rPr>
          <w:rFonts w:ascii="Times New Roman" w:hAnsi="Times New Roman" w:cs="Times New Roman"/>
          <w:sz w:val="24"/>
          <w:lang w:val="es-ES"/>
        </w:rPr>
      </w:pPr>
      <w:bookmarkStart w:id="7" w:name="_Toc261270489"/>
    </w:p>
    <w:p w:rsidR="00C205B5" w:rsidRPr="00AC4E75" w:rsidRDefault="00C205B5" w:rsidP="00C205B5">
      <w:pPr>
        <w:pStyle w:val="CosmosHeadingStyle1"/>
        <w:rPr>
          <w:rFonts w:ascii="Times New Roman" w:hAnsi="Times New Roman" w:cs="Times New Roman"/>
          <w:sz w:val="24"/>
          <w:lang w:val="es-ES"/>
        </w:rPr>
      </w:pPr>
      <w:r w:rsidRPr="00AC4E75">
        <w:rPr>
          <w:rFonts w:ascii="Times New Roman" w:hAnsi="Times New Roman" w:cs="Times New Roman"/>
          <w:sz w:val="24"/>
          <w:lang w:val="es-ES"/>
        </w:rPr>
        <w:t>Información de malla</w:t>
      </w:r>
      <w:bookmarkEnd w:id="7"/>
    </w:p>
    <w:tbl>
      <w:tblPr>
        <w:tblStyle w:val="Tablaconcuadrcula"/>
        <w:tblW w:w="0" w:type="auto"/>
        <w:tblLook w:val="04A0"/>
      </w:tblPr>
      <w:tblGrid>
        <w:gridCol w:w="4217"/>
        <w:gridCol w:w="4219"/>
      </w:tblGrid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Tipo de malla: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Malla sólida</w:t>
            </w: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Mallador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utilizado: 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Malla estándar</w:t>
            </w: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Transición automática: 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Desactivar</w:t>
            </w: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Superficie suave: 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Activar</w:t>
            </w: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Verificación 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jacobiana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: 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4 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Points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 </w:t>
            </w: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Tamaño de elementos: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14.567 mm</w:t>
            </w: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Tolerancia: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0.72837 mm</w:t>
            </w: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Calidad: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Alta</w:t>
            </w: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Número de elementos: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20332</w:t>
            </w: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Número de nodos: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35571</w:t>
            </w: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Tiempo para completar la malla (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hh;mm;ss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): 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00:00:17</w:t>
            </w:r>
          </w:p>
        </w:tc>
      </w:tr>
      <w:tr w:rsidR="00C205B5" w:rsidRPr="00AC4E75" w:rsidTr="004032EC"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Nombre de computadora: </w:t>
            </w:r>
          </w:p>
        </w:tc>
        <w:tc>
          <w:tcPr>
            <w:tcW w:w="4527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ATECNICO4</w:t>
            </w:r>
          </w:p>
        </w:tc>
      </w:tr>
    </w:tbl>
    <w:p w:rsidR="00C205B5" w:rsidRPr="00AC4E75" w:rsidRDefault="00C205B5" w:rsidP="00C205B5">
      <w:pPr>
        <w:pStyle w:val="CosmosNormalStyle"/>
        <w:rPr>
          <w:rFonts w:ascii="Times New Roman" w:hAnsi="Times New Roman" w:cs="Times New Roman"/>
          <w:sz w:val="20"/>
          <w:lang w:val="es-ES"/>
        </w:rPr>
      </w:pPr>
    </w:p>
    <w:p w:rsidR="00C205B5" w:rsidRPr="00AC4E75" w:rsidRDefault="00C205B5" w:rsidP="00C205B5">
      <w:pPr>
        <w:pStyle w:val="CosmosHeadingStyle1"/>
        <w:rPr>
          <w:rFonts w:ascii="Times New Roman" w:hAnsi="Times New Roman" w:cs="Times New Roman"/>
          <w:sz w:val="24"/>
          <w:lang w:val="es-ES"/>
        </w:rPr>
      </w:pPr>
      <w:bookmarkStart w:id="8" w:name="_Toc261270491"/>
      <w:r w:rsidRPr="00AC4E75">
        <w:rPr>
          <w:rFonts w:ascii="Times New Roman" w:hAnsi="Times New Roman" w:cs="Times New Roman"/>
          <w:sz w:val="24"/>
          <w:lang w:val="es-ES"/>
        </w:rPr>
        <w:lastRenderedPageBreak/>
        <w:t>Fuerzas de reacción</w:t>
      </w:r>
      <w:bookmarkEnd w:id="8"/>
    </w:p>
    <w:tbl>
      <w:tblPr>
        <w:tblStyle w:val="Tablaconcuadrcula"/>
        <w:tblW w:w="0" w:type="auto"/>
        <w:tblLook w:val="04A0"/>
      </w:tblPr>
      <w:tblGrid>
        <w:gridCol w:w="1442"/>
        <w:gridCol w:w="1415"/>
        <w:gridCol w:w="1380"/>
        <w:gridCol w:w="1371"/>
        <w:gridCol w:w="1397"/>
        <w:gridCol w:w="1431"/>
      </w:tblGrid>
      <w:tr w:rsidR="00C205B5" w:rsidRPr="00AC4E75" w:rsidTr="004032EC">
        <w:tc>
          <w:tcPr>
            <w:tcW w:w="1509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Conjunto de selecciones</w:t>
            </w:r>
          </w:p>
        </w:tc>
        <w:tc>
          <w:tcPr>
            <w:tcW w:w="1509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Unidades</w:t>
            </w:r>
          </w:p>
        </w:tc>
        <w:tc>
          <w:tcPr>
            <w:tcW w:w="1509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Suma X </w:t>
            </w:r>
          </w:p>
        </w:tc>
        <w:tc>
          <w:tcPr>
            <w:tcW w:w="1509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Suma Y </w:t>
            </w:r>
          </w:p>
        </w:tc>
        <w:tc>
          <w:tcPr>
            <w:tcW w:w="1509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Suma Z </w:t>
            </w:r>
          </w:p>
        </w:tc>
        <w:tc>
          <w:tcPr>
            <w:tcW w:w="1509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Resultante</w:t>
            </w:r>
          </w:p>
        </w:tc>
      </w:tr>
      <w:tr w:rsidR="00C205B5" w:rsidRPr="00AC4E75" w:rsidTr="004032EC">
        <w:tc>
          <w:tcPr>
            <w:tcW w:w="1509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Todo el sólido</w:t>
            </w:r>
          </w:p>
        </w:tc>
        <w:tc>
          <w:tcPr>
            <w:tcW w:w="1509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</w:t>
            </w:r>
          </w:p>
        </w:tc>
        <w:tc>
          <w:tcPr>
            <w:tcW w:w="1509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-17.043</w:t>
            </w:r>
          </w:p>
        </w:tc>
        <w:tc>
          <w:tcPr>
            <w:tcW w:w="1509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85883</w:t>
            </w:r>
          </w:p>
        </w:tc>
        <w:tc>
          <w:tcPr>
            <w:tcW w:w="1509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-11.2282</w:t>
            </w:r>
          </w:p>
        </w:tc>
        <w:tc>
          <w:tcPr>
            <w:tcW w:w="1509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85883</w:t>
            </w:r>
          </w:p>
        </w:tc>
      </w:tr>
    </w:tbl>
    <w:p w:rsidR="00C205B5" w:rsidRPr="00AC4E75" w:rsidRDefault="00C205B5" w:rsidP="00C205B5">
      <w:pPr>
        <w:pStyle w:val="CosmosNormalStyle"/>
        <w:rPr>
          <w:rFonts w:ascii="Times New Roman" w:hAnsi="Times New Roman" w:cs="Times New Roman"/>
          <w:sz w:val="20"/>
          <w:lang w:val="es-ES"/>
        </w:rPr>
      </w:pPr>
    </w:p>
    <w:p w:rsidR="00C205B5" w:rsidRPr="00AC4E75" w:rsidRDefault="00C205B5" w:rsidP="00C205B5">
      <w:pPr>
        <w:pStyle w:val="CosmosHeadingStyle1"/>
        <w:rPr>
          <w:rFonts w:ascii="Times New Roman" w:hAnsi="Times New Roman" w:cs="Times New Roman"/>
          <w:sz w:val="24"/>
          <w:lang w:val="es-ES"/>
        </w:rPr>
      </w:pPr>
      <w:bookmarkStart w:id="9" w:name="_Toc261270492"/>
      <w:r w:rsidRPr="00AC4E75">
        <w:rPr>
          <w:rFonts w:ascii="Times New Roman" w:hAnsi="Times New Roman" w:cs="Times New Roman"/>
          <w:sz w:val="24"/>
          <w:lang w:val="es-ES"/>
        </w:rPr>
        <w:t>Fuerzas de cuerpo libre</w:t>
      </w:r>
      <w:bookmarkEnd w:id="9"/>
    </w:p>
    <w:tbl>
      <w:tblPr>
        <w:tblStyle w:val="Tablaconcuadrcula"/>
        <w:tblW w:w="0" w:type="auto"/>
        <w:tblLook w:val="04A0"/>
      </w:tblPr>
      <w:tblGrid>
        <w:gridCol w:w="1432"/>
        <w:gridCol w:w="1401"/>
        <w:gridCol w:w="1401"/>
        <w:gridCol w:w="1381"/>
        <w:gridCol w:w="1401"/>
        <w:gridCol w:w="1420"/>
      </w:tblGrid>
      <w:tr w:rsidR="00C205B5" w:rsidRPr="00AC4E75" w:rsidTr="004032EC">
        <w:tc>
          <w:tcPr>
            <w:tcW w:w="1509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Conjunto de selecciones</w:t>
            </w:r>
          </w:p>
        </w:tc>
        <w:tc>
          <w:tcPr>
            <w:tcW w:w="1509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Unidades</w:t>
            </w:r>
          </w:p>
        </w:tc>
        <w:tc>
          <w:tcPr>
            <w:tcW w:w="1509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Suma X </w:t>
            </w:r>
          </w:p>
        </w:tc>
        <w:tc>
          <w:tcPr>
            <w:tcW w:w="1509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Suma Y </w:t>
            </w:r>
          </w:p>
        </w:tc>
        <w:tc>
          <w:tcPr>
            <w:tcW w:w="1509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Suma Z </w:t>
            </w:r>
          </w:p>
        </w:tc>
        <w:tc>
          <w:tcPr>
            <w:tcW w:w="1509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Resultante</w:t>
            </w:r>
          </w:p>
        </w:tc>
      </w:tr>
      <w:tr w:rsidR="00C205B5" w:rsidRPr="00AC4E75" w:rsidTr="004032EC">
        <w:tc>
          <w:tcPr>
            <w:tcW w:w="1509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Todo el sólido</w:t>
            </w:r>
          </w:p>
        </w:tc>
        <w:tc>
          <w:tcPr>
            <w:tcW w:w="1509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</w:t>
            </w:r>
          </w:p>
        </w:tc>
        <w:tc>
          <w:tcPr>
            <w:tcW w:w="1509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0.106502</w:t>
            </w:r>
          </w:p>
        </w:tc>
        <w:tc>
          <w:tcPr>
            <w:tcW w:w="1509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0.19483</w:t>
            </w:r>
          </w:p>
        </w:tc>
        <w:tc>
          <w:tcPr>
            <w:tcW w:w="1509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-0.020139</w:t>
            </w:r>
          </w:p>
        </w:tc>
        <w:tc>
          <w:tcPr>
            <w:tcW w:w="1509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0.22295</w:t>
            </w:r>
          </w:p>
        </w:tc>
      </w:tr>
    </w:tbl>
    <w:p w:rsidR="00C205B5" w:rsidRPr="00AC4E75" w:rsidRDefault="00C205B5" w:rsidP="00C205B5">
      <w:pPr>
        <w:pStyle w:val="CosmosNormalStyle"/>
        <w:rPr>
          <w:rFonts w:ascii="Times New Roman" w:hAnsi="Times New Roman" w:cs="Times New Roman"/>
          <w:sz w:val="20"/>
          <w:lang w:val="es-ES"/>
        </w:rPr>
      </w:pPr>
    </w:p>
    <w:p w:rsidR="00C205B5" w:rsidRPr="00AC4E75" w:rsidRDefault="00C205B5" w:rsidP="00C205B5">
      <w:pPr>
        <w:pStyle w:val="CosmosHeadingStyle2"/>
        <w:rPr>
          <w:rFonts w:ascii="Times New Roman" w:hAnsi="Times New Roman" w:cs="Times New Roman"/>
          <w:lang w:val="es-ES"/>
        </w:rPr>
      </w:pPr>
      <w:r w:rsidRPr="00AC4E75">
        <w:rPr>
          <w:rFonts w:ascii="Times New Roman" w:hAnsi="Times New Roman" w:cs="Times New Roman"/>
          <w:lang w:val="es-ES"/>
        </w:rPr>
        <w:t>Momentos de cuerpo libre</w:t>
      </w:r>
    </w:p>
    <w:tbl>
      <w:tblPr>
        <w:tblStyle w:val="Tablaconcuadrcula"/>
        <w:tblW w:w="0" w:type="auto"/>
        <w:tblLook w:val="04A0"/>
      </w:tblPr>
      <w:tblGrid>
        <w:gridCol w:w="1447"/>
        <w:gridCol w:w="1423"/>
        <w:gridCol w:w="1376"/>
        <w:gridCol w:w="1376"/>
        <w:gridCol w:w="1376"/>
        <w:gridCol w:w="1438"/>
      </w:tblGrid>
      <w:tr w:rsidR="00C205B5" w:rsidRPr="00AC4E75" w:rsidTr="004032EC">
        <w:tc>
          <w:tcPr>
            <w:tcW w:w="1509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Conjunto de selecciones</w:t>
            </w:r>
          </w:p>
        </w:tc>
        <w:tc>
          <w:tcPr>
            <w:tcW w:w="1509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Unidades</w:t>
            </w:r>
          </w:p>
        </w:tc>
        <w:tc>
          <w:tcPr>
            <w:tcW w:w="1509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Suma X </w:t>
            </w:r>
          </w:p>
        </w:tc>
        <w:tc>
          <w:tcPr>
            <w:tcW w:w="1509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Suma Y </w:t>
            </w:r>
          </w:p>
        </w:tc>
        <w:tc>
          <w:tcPr>
            <w:tcW w:w="1509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 xml:space="preserve">Suma Z </w:t>
            </w:r>
          </w:p>
        </w:tc>
        <w:tc>
          <w:tcPr>
            <w:tcW w:w="1509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Resultante</w:t>
            </w:r>
          </w:p>
        </w:tc>
      </w:tr>
      <w:tr w:rsidR="00C205B5" w:rsidRPr="00AC4E75" w:rsidTr="004032EC">
        <w:tc>
          <w:tcPr>
            <w:tcW w:w="1509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Todo el sólido</w:t>
            </w:r>
          </w:p>
        </w:tc>
        <w:tc>
          <w:tcPr>
            <w:tcW w:w="1509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N-m</w:t>
            </w:r>
          </w:p>
        </w:tc>
        <w:tc>
          <w:tcPr>
            <w:tcW w:w="1509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0</w:t>
            </w:r>
          </w:p>
        </w:tc>
        <w:tc>
          <w:tcPr>
            <w:tcW w:w="1509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0</w:t>
            </w:r>
          </w:p>
        </w:tc>
        <w:tc>
          <w:tcPr>
            <w:tcW w:w="1509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0</w:t>
            </w:r>
          </w:p>
        </w:tc>
        <w:tc>
          <w:tcPr>
            <w:tcW w:w="1509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1e-033</w:t>
            </w:r>
          </w:p>
        </w:tc>
      </w:tr>
    </w:tbl>
    <w:p w:rsidR="00C205B5" w:rsidRPr="00AC4E75" w:rsidRDefault="00C205B5" w:rsidP="00C205B5">
      <w:pPr>
        <w:pStyle w:val="CosmosNormalStyle"/>
        <w:rPr>
          <w:rFonts w:ascii="Times New Roman" w:hAnsi="Times New Roman" w:cs="Times New Roman"/>
          <w:sz w:val="20"/>
          <w:lang w:val="es-ES"/>
        </w:rPr>
      </w:pPr>
    </w:p>
    <w:p w:rsidR="00C205B5" w:rsidRPr="00AC4E75" w:rsidRDefault="00C205B5" w:rsidP="00C205B5">
      <w:pPr>
        <w:pStyle w:val="CosmosHeadingStyle1"/>
        <w:rPr>
          <w:rFonts w:ascii="Times New Roman" w:hAnsi="Times New Roman" w:cs="Times New Roman"/>
          <w:sz w:val="24"/>
          <w:lang w:val="es-ES"/>
        </w:rPr>
      </w:pPr>
      <w:bookmarkStart w:id="10" w:name="_Toc261270496"/>
      <w:r w:rsidRPr="00AC4E75">
        <w:rPr>
          <w:rFonts w:ascii="Times New Roman" w:hAnsi="Times New Roman" w:cs="Times New Roman"/>
          <w:sz w:val="24"/>
          <w:lang w:val="es-ES"/>
        </w:rPr>
        <w:t>Resultados del estudio</w:t>
      </w:r>
      <w:bookmarkEnd w:id="10"/>
    </w:p>
    <w:p w:rsidR="00C205B5" w:rsidRPr="00AC4E75" w:rsidRDefault="00C205B5" w:rsidP="00C205B5">
      <w:pPr>
        <w:pStyle w:val="CosmosNormalStyle"/>
        <w:rPr>
          <w:rFonts w:ascii="Times New Roman" w:hAnsi="Times New Roman" w:cs="Times New Roman"/>
          <w:sz w:val="20"/>
          <w:lang w:val="es-ES"/>
        </w:rPr>
      </w:pPr>
      <w:r w:rsidRPr="00AC4E75">
        <w:rPr>
          <w:lang w:val="es-ES"/>
        </w:rPr>
        <w:t>Resultados predeterminados</w:t>
      </w:r>
    </w:p>
    <w:tbl>
      <w:tblPr>
        <w:tblStyle w:val="Tablaconcuadrcula"/>
        <w:tblW w:w="0" w:type="auto"/>
        <w:tblLook w:val="04A0"/>
      </w:tblPr>
      <w:tblGrid>
        <w:gridCol w:w="1684"/>
        <w:gridCol w:w="1507"/>
        <w:gridCol w:w="1361"/>
        <w:gridCol w:w="1305"/>
        <w:gridCol w:w="1274"/>
        <w:gridCol w:w="1305"/>
      </w:tblGrid>
      <w:tr w:rsidR="00C205B5" w:rsidRPr="00AC4E75" w:rsidTr="004032EC">
        <w:tc>
          <w:tcPr>
            <w:tcW w:w="168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Nombre</w:t>
            </w:r>
          </w:p>
        </w:tc>
        <w:tc>
          <w:tcPr>
            <w:tcW w:w="1508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Tipo</w:t>
            </w:r>
          </w:p>
        </w:tc>
        <w:tc>
          <w:tcPr>
            <w:tcW w:w="142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Mín.</w:t>
            </w:r>
          </w:p>
        </w:tc>
        <w:tc>
          <w:tcPr>
            <w:tcW w:w="139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Ubicación</w:t>
            </w:r>
          </w:p>
        </w:tc>
        <w:tc>
          <w:tcPr>
            <w:tcW w:w="137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Máx.</w:t>
            </w:r>
          </w:p>
        </w:tc>
        <w:tc>
          <w:tcPr>
            <w:tcW w:w="139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Ubicación</w:t>
            </w:r>
          </w:p>
        </w:tc>
      </w:tr>
      <w:tr w:rsidR="00C205B5" w:rsidRPr="00AC4E75" w:rsidTr="004032EC">
        <w:tc>
          <w:tcPr>
            <w:tcW w:w="168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Tensiones1</w:t>
            </w:r>
          </w:p>
        </w:tc>
        <w:tc>
          <w:tcPr>
            <w:tcW w:w="1508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VON: Tensión de von Mises</w:t>
            </w:r>
          </w:p>
        </w:tc>
        <w:tc>
          <w:tcPr>
            <w:tcW w:w="142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0.00037522 N/mm^2 (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MPa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)</w:t>
            </w:r>
          </w:p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Nodo: 25676</w:t>
            </w:r>
          </w:p>
        </w:tc>
        <w:tc>
          <w:tcPr>
            <w:tcW w:w="139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(10.1809 mm,</w:t>
            </w:r>
          </w:p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-7.9207 mm,</w:t>
            </w:r>
          </w:p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-26.3843 mm)</w:t>
            </w:r>
          </w:p>
        </w:tc>
        <w:tc>
          <w:tcPr>
            <w:tcW w:w="137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124.899 N/mm^2 (</w:t>
            </w:r>
            <w:proofErr w:type="spellStart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MPa</w:t>
            </w:r>
            <w:proofErr w:type="spellEnd"/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)</w:t>
            </w:r>
          </w:p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Nodo: 21465</w:t>
            </w:r>
          </w:p>
        </w:tc>
        <w:tc>
          <w:tcPr>
            <w:tcW w:w="139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(6.42501 mm,</w:t>
            </w:r>
          </w:p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-39.9296 mm,</w:t>
            </w:r>
          </w:p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17.7615 mm)</w:t>
            </w:r>
          </w:p>
        </w:tc>
      </w:tr>
      <w:tr w:rsidR="00C205B5" w:rsidRPr="00AC4E75" w:rsidTr="004032EC">
        <w:tc>
          <w:tcPr>
            <w:tcW w:w="1684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Desplazamientos1</w:t>
            </w:r>
          </w:p>
        </w:tc>
        <w:tc>
          <w:tcPr>
            <w:tcW w:w="1508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URES: Desplazamiento resultante</w:t>
            </w:r>
          </w:p>
        </w:tc>
        <w:tc>
          <w:tcPr>
            <w:tcW w:w="142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0 mm</w:t>
            </w:r>
          </w:p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Nodo: 5103</w:t>
            </w:r>
          </w:p>
        </w:tc>
        <w:tc>
          <w:tcPr>
            <w:tcW w:w="139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(1.77944 mm,</w:t>
            </w:r>
          </w:p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-251.654 mm,</w:t>
            </w:r>
          </w:p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114.668 mm)</w:t>
            </w:r>
          </w:p>
        </w:tc>
        <w:tc>
          <w:tcPr>
            <w:tcW w:w="1373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0.115698 mm</w:t>
            </w:r>
          </w:p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Nodo: 25969</w:t>
            </w:r>
          </w:p>
        </w:tc>
        <w:tc>
          <w:tcPr>
            <w:tcW w:w="1391" w:type="dxa"/>
          </w:tcPr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(49.8431 mm,</w:t>
            </w:r>
          </w:p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-30.2127 mm,</w:t>
            </w:r>
          </w:p>
          <w:p w:rsidR="00C205B5" w:rsidRPr="00AC4E75" w:rsidRDefault="00C205B5" w:rsidP="004032EC">
            <w:pPr>
              <w:pStyle w:val="CosmosNormalStyle"/>
              <w:rPr>
                <w:rFonts w:ascii="Times New Roman" w:hAnsi="Times New Roman" w:cs="Times New Roman"/>
                <w:sz w:val="20"/>
                <w:lang w:val="es-ES"/>
              </w:rPr>
            </w:pPr>
            <w:r w:rsidRPr="00AC4E75">
              <w:rPr>
                <w:rFonts w:ascii="Times New Roman" w:hAnsi="Times New Roman" w:cs="Times New Roman"/>
                <w:sz w:val="20"/>
                <w:lang w:val="es-ES"/>
              </w:rPr>
              <w:t>-24.2651 mm)</w:t>
            </w:r>
          </w:p>
        </w:tc>
      </w:tr>
    </w:tbl>
    <w:p w:rsidR="00C205B5" w:rsidRPr="00AC4E75" w:rsidRDefault="00C205B5" w:rsidP="00C205B5">
      <w:pPr>
        <w:pStyle w:val="CosmosNormalStyle"/>
        <w:rPr>
          <w:rFonts w:ascii="Times New Roman" w:hAnsi="Times New Roman" w:cs="Times New Roman"/>
          <w:sz w:val="20"/>
          <w:lang w:val="es-ES"/>
        </w:rPr>
      </w:pPr>
    </w:p>
    <w:p w:rsidR="00C205B5" w:rsidRPr="00AC4E75" w:rsidRDefault="00C205B5" w:rsidP="00C205B5">
      <w:pPr>
        <w:pStyle w:val="CosmosNormalStyle"/>
        <w:jc w:val="center"/>
        <w:rPr>
          <w:rFonts w:ascii="Times New Roman" w:hAnsi="Times New Roman" w:cs="Times New Roman"/>
          <w:sz w:val="20"/>
          <w:lang w:val="es-ES"/>
        </w:rPr>
      </w:pPr>
      <w:r w:rsidRPr="00AC4E75">
        <w:rPr>
          <w:rFonts w:ascii="Times New Roman" w:hAnsi="Times New Roman" w:cs="Times New Roman"/>
          <w:noProof/>
          <w:sz w:val="20"/>
          <w:lang w:val="es-ES" w:eastAsia="es-ES"/>
        </w:rPr>
        <w:drawing>
          <wp:inline distT="0" distB="0" distL="0" distR="0">
            <wp:extent cx="4511415" cy="2819400"/>
            <wp:effectExtent l="19050" t="0" r="3435" b="0"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712" cy="282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5B5" w:rsidRPr="00AC4E75" w:rsidRDefault="00C205B5" w:rsidP="00C205B5">
      <w:pPr>
        <w:pStyle w:val="ReddyCaption"/>
        <w:jc w:val="center"/>
        <w:rPr>
          <w:lang w:val="es-ES"/>
        </w:rPr>
      </w:pPr>
      <w:bookmarkStart w:id="11" w:name="_Toc261270498"/>
      <w:r w:rsidRPr="00AC4E75">
        <w:rPr>
          <w:lang w:val="es-ES"/>
        </w:rPr>
        <w:t>Ensamble Matriz-Estudio 1-Factor de seguridad-Factor de seguridad1</w:t>
      </w:r>
      <w:bookmarkEnd w:id="11"/>
    </w:p>
    <w:p w:rsidR="00C205B5" w:rsidRPr="00AC4E75" w:rsidRDefault="00C205B5" w:rsidP="00C205B5">
      <w:pPr>
        <w:pStyle w:val="CosmosNormalStyle"/>
        <w:rPr>
          <w:rFonts w:ascii="Times New Roman" w:hAnsi="Times New Roman" w:cs="Times New Roman"/>
          <w:sz w:val="20"/>
          <w:lang w:val="es-ES"/>
        </w:rPr>
      </w:pPr>
    </w:p>
    <w:p w:rsidR="00C205B5" w:rsidRPr="00AC4E75" w:rsidRDefault="00C205B5" w:rsidP="00C205B5">
      <w:pPr>
        <w:pStyle w:val="CosmosNormalStyle"/>
        <w:jc w:val="center"/>
        <w:rPr>
          <w:rFonts w:ascii="Times New Roman" w:hAnsi="Times New Roman" w:cs="Times New Roman"/>
          <w:sz w:val="20"/>
          <w:lang w:val="es-ES"/>
        </w:rPr>
      </w:pPr>
      <w:r w:rsidRPr="00AC4E75">
        <w:rPr>
          <w:rFonts w:ascii="Times New Roman" w:hAnsi="Times New Roman" w:cs="Times New Roman"/>
          <w:noProof/>
          <w:sz w:val="20"/>
          <w:lang w:val="es-ES" w:eastAsia="es-ES"/>
        </w:rPr>
        <w:drawing>
          <wp:inline distT="0" distB="0" distL="0" distR="0">
            <wp:extent cx="4419600" cy="2409825"/>
            <wp:effectExtent l="19050" t="0" r="0" b="0"/>
            <wp:docPr id="3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809" cy="241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5B5" w:rsidRPr="00AC4E75" w:rsidRDefault="00C205B5" w:rsidP="00C205B5">
      <w:pPr>
        <w:pStyle w:val="ReddyCaption"/>
        <w:jc w:val="center"/>
        <w:rPr>
          <w:lang w:val="es-ES"/>
        </w:rPr>
      </w:pPr>
      <w:bookmarkStart w:id="12" w:name="_Toc261270499"/>
      <w:r w:rsidRPr="00AC4E75">
        <w:rPr>
          <w:lang w:val="es-ES"/>
        </w:rPr>
        <w:t>Ensamble Matriz-Estudio 1-Tensiones-Tensiones1</w:t>
      </w:r>
      <w:bookmarkEnd w:id="12"/>
    </w:p>
    <w:p w:rsidR="00C205B5" w:rsidRPr="00AC4E75" w:rsidRDefault="00C205B5" w:rsidP="00C205B5">
      <w:pPr>
        <w:pStyle w:val="CosmosNormalStyle"/>
        <w:jc w:val="center"/>
        <w:rPr>
          <w:rFonts w:ascii="Times New Roman" w:hAnsi="Times New Roman" w:cs="Times New Roman"/>
          <w:sz w:val="20"/>
          <w:lang w:val="es-ES"/>
        </w:rPr>
      </w:pPr>
      <w:r w:rsidRPr="00AC4E75">
        <w:rPr>
          <w:rFonts w:ascii="Times New Roman" w:hAnsi="Times New Roman" w:cs="Times New Roman"/>
          <w:noProof/>
          <w:sz w:val="20"/>
          <w:lang w:val="es-ES" w:eastAsia="es-ES"/>
        </w:rPr>
        <w:lastRenderedPageBreak/>
        <w:drawing>
          <wp:inline distT="0" distB="0" distL="0" distR="0">
            <wp:extent cx="4720965" cy="2657475"/>
            <wp:effectExtent l="19050" t="0" r="3435" b="0"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462" cy="266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5B5" w:rsidRPr="00AC4E75" w:rsidRDefault="00C205B5" w:rsidP="00C205B5">
      <w:pPr>
        <w:pStyle w:val="ReddyCaption"/>
        <w:jc w:val="center"/>
        <w:rPr>
          <w:lang w:val="es-ES"/>
        </w:rPr>
      </w:pPr>
      <w:bookmarkStart w:id="13" w:name="_Toc261270500"/>
      <w:r w:rsidRPr="00AC4E75">
        <w:rPr>
          <w:lang w:val="es-ES"/>
        </w:rPr>
        <w:t>Ensamble Matriz-Estudio 1-Desplazamientos-Desplazamientos1</w:t>
      </w:r>
      <w:bookmarkEnd w:id="13"/>
    </w:p>
    <w:p w:rsidR="00C205B5" w:rsidRPr="00AC4E75" w:rsidRDefault="00C205B5" w:rsidP="00C205B5">
      <w:pPr>
        <w:pStyle w:val="CosmosNormalStyle"/>
        <w:rPr>
          <w:rFonts w:ascii="Times New Roman" w:hAnsi="Times New Roman" w:cs="Times New Roman"/>
          <w:sz w:val="20"/>
          <w:lang w:val="es-ES"/>
        </w:rPr>
      </w:pPr>
    </w:p>
    <w:p w:rsidR="00C205B5" w:rsidRPr="00AC4E75" w:rsidRDefault="00C205B5" w:rsidP="00C205B5">
      <w:pPr>
        <w:pStyle w:val="CosmosNormalStyle"/>
        <w:jc w:val="center"/>
        <w:rPr>
          <w:rFonts w:ascii="Times New Roman" w:hAnsi="Times New Roman" w:cs="Times New Roman"/>
          <w:sz w:val="20"/>
          <w:lang w:val="es-ES"/>
        </w:rPr>
      </w:pPr>
      <w:r w:rsidRPr="00AC4E75">
        <w:rPr>
          <w:rFonts w:ascii="Times New Roman" w:hAnsi="Times New Roman" w:cs="Times New Roman"/>
          <w:noProof/>
          <w:sz w:val="20"/>
          <w:lang w:val="es-ES" w:eastAsia="es-ES"/>
        </w:rPr>
        <w:drawing>
          <wp:inline distT="0" distB="0" distL="0" distR="0">
            <wp:extent cx="4873364" cy="2533650"/>
            <wp:effectExtent l="19050" t="0" r="3436" b="0"/>
            <wp:docPr id="5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006" cy="253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5B5" w:rsidRPr="00AC4E75" w:rsidRDefault="00C205B5" w:rsidP="00C205B5">
      <w:pPr>
        <w:pStyle w:val="ReddyCaption"/>
        <w:jc w:val="center"/>
        <w:rPr>
          <w:lang w:val="es-ES"/>
        </w:rPr>
      </w:pPr>
      <w:bookmarkStart w:id="14" w:name="_Toc261270501"/>
      <w:r w:rsidRPr="00AC4E75">
        <w:rPr>
          <w:lang w:val="es-ES"/>
        </w:rPr>
        <w:t>Ensamble Matriz-Estudio 1-Percepción del diseño-Percepción del diseño1</w:t>
      </w:r>
      <w:bookmarkEnd w:id="14"/>
    </w:p>
    <w:p w:rsidR="00C205B5" w:rsidRPr="00AC4E75" w:rsidRDefault="00C205B5" w:rsidP="00C205B5">
      <w:pPr>
        <w:pStyle w:val="CosmosHeadingStyle1"/>
        <w:rPr>
          <w:rFonts w:ascii="Times New Roman" w:hAnsi="Times New Roman" w:cs="Times New Roman"/>
          <w:sz w:val="24"/>
          <w:lang w:val="es-ES"/>
        </w:rPr>
      </w:pPr>
      <w:bookmarkStart w:id="15" w:name="_Toc261270497"/>
      <w:r w:rsidRPr="00AC4E75">
        <w:rPr>
          <w:rFonts w:ascii="Times New Roman" w:hAnsi="Times New Roman" w:cs="Times New Roman"/>
          <w:sz w:val="24"/>
          <w:lang w:val="es-ES"/>
        </w:rPr>
        <w:t>Conclusión</w:t>
      </w:r>
      <w:bookmarkEnd w:id="15"/>
    </w:p>
    <w:p w:rsidR="00C205B5" w:rsidRPr="00AC4E75" w:rsidRDefault="00C205B5" w:rsidP="00C205B5">
      <w:pPr>
        <w:pStyle w:val="CosmosNormalStyle"/>
        <w:rPr>
          <w:rFonts w:ascii="Times New Roman" w:hAnsi="Times New Roman" w:cs="Times New Roman"/>
          <w:sz w:val="20"/>
          <w:lang w:val="es-ES"/>
        </w:rPr>
      </w:pPr>
      <w:r w:rsidRPr="00AC4E75">
        <w:rPr>
          <w:rFonts w:ascii="Times New Roman" w:hAnsi="Times New Roman" w:cs="Times New Roman"/>
          <w:sz w:val="20"/>
          <w:lang w:val="es-ES"/>
        </w:rPr>
        <w:t>El diseño es complaciente.</w:t>
      </w: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A5053F">
      <w:pPr>
        <w:spacing w:line="480" w:lineRule="auto"/>
        <w:rPr>
          <w:rFonts w:ascii="Arial" w:hAnsi="Arial" w:cs="Arial"/>
        </w:rPr>
      </w:pPr>
    </w:p>
    <w:p w:rsidR="00A5053F" w:rsidRDefault="00A5053F" w:rsidP="00A5053F">
      <w:pPr>
        <w:spacing w:line="480" w:lineRule="auto"/>
        <w:rPr>
          <w:rFonts w:ascii="Arial" w:hAnsi="Arial" w:cs="Arial"/>
        </w:rPr>
      </w:pPr>
    </w:p>
    <w:p w:rsidR="00A5053F" w:rsidRDefault="00A5053F" w:rsidP="00A5053F">
      <w:pPr>
        <w:spacing w:line="480" w:lineRule="auto"/>
        <w:rPr>
          <w:rFonts w:ascii="Arial" w:hAnsi="Arial" w:cs="Arial"/>
        </w:rPr>
      </w:pPr>
    </w:p>
    <w:p w:rsidR="00A5053F" w:rsidRDefault="00A5053F" w:rsidP="00A5053F">
      <w:pPr>
        <w:spacing w:line="480" w:lineRule="auto"/>
        <w:rPr>
          <w:rFonts w:ascii="Arial" w:hAnsi="Arial" w:cs="Arial"/>
        </w:rPr>
      </w:pPr>
    </w:p>
    <w:p w:rsidR="00A5053F" w:rsidRDefault="00A5053F" w:rsidP="00A5053F">
      <w:pPr>
        <w:spacing w:line="480" w:lineRule="auto"/>
        <w:rPr>
          <w:rFonts w:ascii="Arial" w:hAnsi="Arial" w:cs="Arial"/>
        </w:rPr>
      </w:pPr>
    </w:p>
    <w:p w:rsidR="00A5053F" w:rsidRDefault="00A5053F" w:rsidP="00A5053F">
      <w:pPr>
        <w:spacing w:line="480" w:lineRule="auto"/>
        <w:rPr>
          <w:rFonts w:ascii="Arial" w:hAnsi="Arial" w:cs="Arial"/>
        </w:rPr>
      </w:pPr>
    </w:p>
    <w:p w:rsidR="00A5053F" w:rsidRDefault="00A5053F" w:rsidP="00A5053F">
      <w:pPr>
        <w:spacing w:line="480" w:lineRule="auto"/>
        <w:rPr>
          <w:rFonts w:ascii="Arial" w:hAnsi="Arial" w:cs="Arial"/>
        </w:rPr>
      </w:pPr>
    </w:p>
    <w:p w:rsidR="00A5053F" w:rsidRDefault="00A5053F" w:rsidP="00A5053F">
      <w:pPr>
        <w:spacing w:line="480" w:lineRule="auto"/>
        <w:rPr>
          <w:rFonts w:ascii="Arial" w:hAnsi="Arial" w:cs="Arial"/>
        </w:rPr>
      </w:pPr>
    </w:p>
    <w:p w:rsidR="00A5053F" w:rsidRDefault="00A5053F" w:rsidP="00A5053F">
      <w:pPr>
        <w:spacing w:line="480" w:lineRule="auto"/>
        <w:rPr>
          <w:rFonts w:ascii="Arial" w:hAnsi="Arial" w:cs="Arial"/>
        </w:rPr>
      </w:pPr>
    </w:p>
    <w:p w:rsidR="00A5053F" w:rsidRDefault="00AD580D" w:rsidP="00A5053F">
      <w:pPr>
        <w:pStyle w:val="Tabladeilustraciones"/>
        <w:tabs>
          <w:tab w:val="right" w:leader="underscore" w:pos="8267"/>
        </w:tabs>
        <w:spacing w:line="240" w:lineRule="auto"/>
        <w:jc w:val="center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APÉNDICE</w:t>
      </w:r>
      <w:r w:rsidR="00A5053F">
        <w:rPr>
          <w:rFonts w:cs="Arial"/>
          <w:sz w:val="32"/>
          <w:szCs w:val="32"/>
        </w:rPr>
        <w:t xml:space="preserve"> c: Informe programa inventor</w:t>
      </w: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A5053F" w:rsidRDefault="00A5053F" w:rsidP="00D40E50">
      <w:pPr>
        <w:rPr>
          <w:rFonts w:ascii="Arial" w:hAnsi="Arial" w:cs="Arial"/>
        </w:rPr>
      </w:pPr>
    </w:p>
    <w:p w:rsidR="00C205B5" w:rsidRDefault="00C205B5" w:rsidP="00D40E50">
      <w:pPr>
        <w:rPr>
          <w:rFonts w:ascii="Arial" w:hAnsi="Arial" w:cs="Arial"/>
        </w:rPr>
      </w:pPr>
    </w:p>
    <w:p w:rsidR="00C205B5" w:rsidRDefault="00C205B5" w:rsidP="00D40E50">
      <w:pPr>
        <w:rPr>
          <w:rFonts w:ascii="Arial" w:hAnsi="Arial" w:cs="Arial"/>
        </w:rPr>
      </w:pPr>
    </w:p>
    <w:p w:rsidR="00C205B5" w:rsidRDefault="00C205B5" w:rsidP="00D40E50">
      <w:pPr>
        <w:rPr>
          <w:rFonts w:ascii="Arial" w:hAnsi="Arial" w:cs="Arial"/>
        </w:rPr>
      </w:pPr>
    </w:p>
    <w:p w:rsidR="00C205B5" w:rsidRDefault="00C205B5" w:rsidP="00D40E50">
      <w:pPr>
        <w:rPr>
          <w:rFonts w:ascii="Arial" w:hAnsi="Arial" w:cs="Arial"/>
        </w:rPr>
      </w:pPr>
    </w:p>
    <w:p w:rsidR="00C205B5" w:rsidRDefault="00C205B5" w:rsidP="00D40E50">
      <w:pPr>
        <w:rPr>
          <w:rFonts w:ascii="Arial" w:hAnsi="Arial" w:cs="Arial"/>
        </w:rPr>
      </w:pPr>
    </w:p>
    <w:p w:rsidR="00C205B5" w:rsidRDefault="00C205B5" w:rsidP="00D40E50">
      <w:pPr>
        <w:rPr>
          <w:rFonts w:ascii="Arial" w:hAnsi="Arial" w:cs="Arial"/>
        </w:rPr>
      </w:pPr>
    </w:p>
    <w:p w:rsidR="00C205B5" w:rsidRDefault="00C205B5" w:rsidP="00D40E50">
      <w:pPr>
        <w:rPr>
          <w:rFonts w:ascii="Arial" w:hAnsi="Arial" w:cs="Arial"/>
        </w:rPr>
      </w:pPr>
    </w:p>
    <w:p w:rsidR="00C205B5" w:rsidRDefault="00C205B5" w:rsidP="00D40E50">
      <w:pPr>
        <w:rPr>
          <w:rFonts w:ascii="Arial" w:hAnsi="Arial" w:cs="Arial"/>
        </w:rPr>
      </w:pPr>
    </w:p>
    <w:p w:rsidR="00C205B5" w:rsidRDefault="00C205B5" w:rsidP="00D40E50">
      <w:pPr>
        <w:rPr>
          <w:rFonts w:ascii="Arial" w:hAnsi="Arial" w:cs="Arial"/>
        </w:rPr>
      </w:pPr>
    </w:p>
    <w:p w:rsidR="00C205B5" w:rsidRDefault="00C205B5" w:rsidP="00D40E50">
      <w:pPr>
        <w:rPr>
          <w:rFonts w:ascii="Arial" w:hAnsi="Arial" w:cs="Arial"/>
        </w:rPr>
      </w:pPr>
    </w:p>
    <w:p w:rsidR="00C205B5" w:rsidRDefault="00C205B5" w:rsidP="00C205B5">
      <w:pPr>
        <w:pStyle w:val="Ttulo1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lastRenderedPageBreak/>
        <w:t xml:space="preserve">Stress </w:t>
      </w:r>
      <w:proofErr w:type="spellStart"/>
      <w:r>
        <w:rPr>
          <w:color w:val="000000"/>
          <w:sz w:val="36"/>
          <w:szCs w:val="36"/>
        </w:rPr>
        <w:t>Analysis</w:t>
      </w:r>
      <w:proofErr w:type="spellEnd"/>
      <w:r>
        <w:rPr>
          <w:color w:val="000000"/>
          <w:sz w:val="36"/>
          <w:szCs w:val="36"/>
        </w:rPr>
        <w:t xml:space="preserve"> </w:t>
      </w:r>
      <w:proofErr w:type="spellStart"/>
      <w:r>
        <w:rPr>
          <w:color w:val="000000"/>
          <w:sz w:val="36"/>
          <w:szCs w:val="36"/>
        </w:rPr>
        <w:t>Report</w:t>
      </w:r>
      <w:proofErr w:type="spellEnd"/>
    </w:p>
    <w:p w:rsidR="00C205B5" w:rsidRDefault="00C205B5" w:rsidP="00C205B5">
      <w:pPr>
        <w:pStyle w:val="NormalWeb"/>
        <w:jc w:val="center"/>
        <w:rPr>
          <w:color w:val="000000"/>
        </w:rPr>
      </w:pPr>
      <w:r>
        <w:rPr>
          <w:noProof/>
          <w:color w:val="000000"/>
          <w:lang w:val="es-ES" w:eastAsia="es-ES"/>
        </w:rPr>
        <w:drawing>
          <wp:inline distT="0" distB="0" distL="0" distR="0">
            <wp:extent cx="1933575" cy="1857375"/>
            <wp:effectExtent l="19050" t="0" r="9525" b="0"/>
            <wp:docPr id="12" name="Imagen 1" descr="C:\Images\logo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Images\logo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26"/>
        <w:gridCol w:w="2796"/>
      </w:tblGrid>
      <w:tr w:rsidR="00C205B5" w:rsidRPr="00183A47" w:rsidTr="004032EC"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Analyzed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File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:</w:t>
            </w: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Ensamblaje matriz.iam</w:t>
            </w:r>
          </w:p>
        </w:tc>
      </w:tr>
      <w:tr w:rsidR="00C205B5" w:rsidRPr="00183A47" w:rsidTr="004032EC"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Autodesk Inventor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Version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:</w:t>
            </w: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2011 (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Build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150239000, 239)</w:t>
            </w:r>
          </w:p>
        </w:tc>
      </w:tr>
      <w:tr w:rsidR="00C205B5" w:rsidRPr="00183A47" w:rsidTr="004032EC"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Creation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Date:</w:t>
            </w: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14/06/2011, 14:48</w:t>
            </w:r>
          </w:p>
        </w:tc>
      </w:tr>
      <w:tr w:rsidR="00C205B5" w:rsidRPr="00183A47" w:rsidTr="004032EC"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Simulation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Author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:</w:t>
            </w: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ESPOL</w:t>
            </w:r>
          </w:p>
        </w:tc>
      </w:tr>
      <w:tr w:rsidR="00C205B5" w:rsidRPr="00183A47" w:rsidTr="004032EC"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Summary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:</w:t>
            </w: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</w:tbl>
    <w:p w:rsidR="00C205B5" w:rsidRDefault="00147C84" w:rsidP="00C205B5">
      <w:pPr>
        <w:rPr>
          <w:rFonts w:ascii="Tahoma" w:hAnsi="Tahoma" w:cs="Tahoma"/>
          <w:color w:val="000000"/>
          <w:sz w:val="20"/>
          <w:szCs w:val="20"/>
        </w:rPr>
      </w:pPr>
      <w:r w:rsidRPr="00147C84">
        <w:rPr>
          <w:rFonts w:ascii="Tahoma" w:hAnsi="Tahoma" w:cs="Tahoma"/>
          <w:color w:val="000000"/>
          <w:sz w:val="20"/>
          <w:szCs w:val="20"/>
        </w:rPr>
        <w:pict>
          <v:rect id="_x0000_i1025" style="width:0;height:1.5pt" o:hralign="center" o:hrstd="t" o:hr="t" fillcolor="#a0a0a0" stroked="f"/>
        </w:pict>
      </w:r>
    </w:p>
    <w:p w:rsidR="00C205B5" w:rsidRDefault="00C205B5" w:rsidP="00C205B5">
      <w:pPr>
        <w:pStyle w:val="Ttulo3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 xml:space="preserve"> Project </w:t>
      </w:r>
      <w:proofErr w:type="spellStart"/>
      <w:r>
        <w:rPr>
          <w:color w:val="000000"/>
          <w:sz w:val="25"/>
          <w:szCs w:val="25"/>
        </w:rPr>
        <w:t>Info</w:t>
      </w:r>
      <w:proofErr w:type="spellEnd"/>
      <w:r>
        <w:rPr>
          <w:color w:val="000000"/>
          <w:sz w:val="25"/>
          <w:szCs w:val="25"/>
        </w:rPr>
        <w:t xml:space="preserve"> (</w:t>
      </w:r>
      <w:proofErr w:type="spellStart"/>
      <w:r>
        <w:rPr>
          <w:color w:val="000000"/>
          <w:sz w:val="25"/>
          <w:szCs w:val="25"/>
        </w:rPr>
        <w:t>iProperties</w:t>
      </w:r>
      <w:proofErr w:type="spellEnd"/>
      <w:r>
        <w:rPr>
          <w:color w:val="000000"/>
          <w:sz w:val="25"/>
          <w:szCs w:val="25"/>
        </w:rPr>
        <w:t>)</w:t>
      </w:r>
    </w:p>
    <w:p w:rsidR="00C205B5" w:rsidRDefault="00C205B5" w:rsidP="00C205B5">
      <w:pPr>
        <w:pStyle w:val="Ttulo4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 </w:t>
      </w:r>
      <w:proofErr w:type="spellStart"/>
      <w:r>
        <w:rPr>
          <w:color w:val="000000"/>
          <w:sz w:val="23"/>
          <w:szCs w:val="23"/>
        </w:rPr>
        <w:t>Summary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7"/>
        <w:gridCol w:w="1399"/>
      </w:tblGrid>
      <w:tr w:rsidR="00C205B5" w:rsidRPr="00183A47" w:rsidTr="004032EC"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Author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Administrator</w:t>
            </w:r>
            <w:proofErr w:type="spellEnd"/>
          </w:p>
        </w:tc>
      </w:tr>
    </w:tbl>
    <w:p w:rsidR="00C205B5" w:rsidRDefault="00C205B5" w:rsidP="00C205B5">
      <w:pPr>
        <w:pStyle w:val="Ttulo4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 Project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4"/>
        <w:gridCol w:w="1834"/>
      </w:tblGrid>
      <w:tr w:rsidR="00C205B5" w:rsidRPr="00183A47" w:rsidTr="004032EC"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Part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Number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Ensamblaje matriz</w:t>
            </w:r>
          </w:p>
        </w:tc>
      </w:tr>
      <w:tr w:rsidR="00C205B5" w:rsidRPr="00183A47" w:rsidTr="004032EC"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Designer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Administrator</w:t>
            </w:r>
            <w:proofErr w:type="spellEnd"/>
          </w:p>
        </w:tc>
      </w:tr>
    </w:tbl>
    <w:p w:rsidR="00C205B5" w:rsidRDefault="00C205B5" w:rsidP="00C205B5">
      <w:pPr>
        <w:pStyle w:val="Ttulo4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 Status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28"/>
        <w:gridCol w:w="1621"/>
      </w:tblGrid>
      <w:tr w:rsidR="00C205B5" w:rsidRPr="00183A47" w:rsidTr="004032EC"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Design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Status</w:t>
            </w: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WorkInProgress</w:t>
            </w:r>
            <w:proofErr w:type="spellEnd"/>
          </w:p>
        </w:tc>
      </w:tr>
    </w:tbl>
    <w:p w:rsidR="00C205B5" w:rsidRDefault="00C205B5" w:rsidP="00C205B5">
      <w:pPr>
        <w:pStyle w:val="Ttulo4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 </w:t>
      </w:r>
      <w:proofErr w:type="spellStart"/>
      <w:r>
        <w:rPr>
          <w:color w:val="000000"/>
          <w:sz w:val="23"/>
          <w:szCs w:val="23"/>
        </w:rPr>
        <w:t>Physical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17"/>
        <w:gridCol w:w="1638"/>
      </w:tblGrid>
      <w:tr w:rsidR="00C205B5" w:rsidRPr="00183A47" w:rsidTr="004032EC"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Mass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24,2761 kg</w:t>
            </w:r>
          </w:p>
        </w:tc>
      </w:tr>
      <w:tr w:rsidR="00C205B5" w:rsidRPr="00183A47" w:rsidTr="004032EC"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Area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451026 mm^2</w:t>
            </w:r>
          </w:p>
        </w:tc>
      </w:tr>
      <w:tr w:rsidR="00C205B5" w:rsidRPr="00183A47" w:rsidTr="004032EC"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Volume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3091000 mm^3</w:t>
            </w:r>
          </w:p>
        </w:tc>
      </w:tr>
      <w:tr w:rsidR="00C205B5" w:rsidRPr="00183A47" w:rsidTr="004032EC"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Center of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Gravity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x=206,454 mm</w:t>
            </w: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br/>
              <w:t>y=204,216 mm</w:t>
            </w: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br/>
              <w:t>z=-18,2075 mm</w:t>
            </w:r>
          </w:p>
        </w:tc>
      </w:tr>
    </w:tbl>
    <w:p w:rsidR="00C205B5" w:rsidRPr="007A43DF" w:rsidRDefault="00C205B5" w:rsidP="00C205B5">
      <w:pPr>
        <w:pStyle w:val="NormalWeb"/>
        <w:rPr>
          <w:color w:val="000000"/>
          <w:lang w:val="en-US"/>
        </w:rPr>
      </w:pPr>
      <w:r w:rsidRPr="007A43DF">
        <w:rPr>
          <w:color w:val="000000"/>
          <w:lang w:val="en-US"/>
        </w:rPr>
        <w:t>Note: Physical values could be different from Physical values used by FEA reported below.</w:t>
      </w:r>
    </w:p>
    <w:p w:rsidR="00C205B5" w:rsidRDefault="00147C84" w:rsidP="00C205B5">
      <w:pPr>
        <w:rPr>
          <w:rFonts w:ascii="Tahoma" w:hAnsi="Tahoma" w:cs="Tahoma"/>
          <w:color w:val="000000"/>
          <w:sz w:val="20"/>
          <w:szCs w:val="20"/>
        </w:rPr>
      </w:pPr>
      <w:r w:rsidRPr="00147C84">
        <w:rPr>
          <w:rFonts w:ascii="Tahoma" w:hAnsi="Tahoma" w:cs="Tahoma"/>
          <w:color w:val="000000"/>
          <w:sz w:val="20"/>
          <w:szCs w:val="20"/>
        </w:rPr>
        <w:pict>
          <v:rect id="_x0000_i1026" style="width:0;height:1.5pt" o:hralign="center" o:hrstd="t" o:hr="t" fillcolor="#a0a0a0" stroked="f"/>
        </w:pict>
      </w:r>
    </w:p>
    <w:p w:rsidR="00C205B5" w:rsidRPr="007A43DF" w:rsidRDefault="00C205B5" w:rsidP="00C205B5">
      <w:pPr>
        <w:pStyle w:val="Ttulo2"/>
        <w:rPr>
          <w:color w:val="000000"/>
          <w:sz w:val="30"/>
          <w:szCs w:val="30"/>
          <w:lang w:val="en-US"/>
        </w:rPr>
      </w:pPr>
      <w:r w:rsidRPr="007A43DF">
        <w:rPr>
          <w:color w:val="000000"/>
          <w:sz w:val="30"/>
          <w:szCs w:val="30"/>
          <w:lang w:val="en-US"/>
        </w:rPr>
        <w:lastRenderedPageBreak/>
        <w:t> Simulación</w:t>
      </w:r>
      <w:proofErr w:type="gramStart"/>
      <w:r w:rsidRPr="007A43DF">
        <w:rPr>
          <w:color w:val="000000"/>
          <w:sz w:val="30"/>
          <w:szCs w:val="30"/>
          <w:lang w:val="en-US"/>
        </w:rPr>
        <w:t>:1</w:t>
      </w:r>
      <w:proofErr w:type="gramEnd"/>
    </w:p>
    <w:p w:rsidR="00C205B5" w:rsidRPr="007A43DF" w:rsidRDefault="00C205B5" w:rsidP="00C205B5">
      <w:pPr>
        <w:pStyle w:val="NormalWeb"/>
        <w:rPr>
          <w:color w:val="000000"/>
          <w:lang w:val="en-US"/>
        </w:rPr>
      </w:pPr>
      <w:r w:rsidRPr="007A43DF">
        <w:rPr>
          <w:b/>
          <w:bCs/>
          <w:color w:val="000000"/>
          <w:lang w:val="en-US"/>
        </w:rPr>
        <w:t>General objective and settings: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70"/>
        <w:gridCol w:w="1873"/>
      </w:tblGrid>
      <w:tr w:rsidR="00C205B5" w:rsidRPr="00183A47" w:rsidTr="004032EC"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Design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Objective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Single Point</w:t>
            </w:r>
          </w:p>
        </w:tc>
      </w:tr>
      <w:tr w:rsidR="00C205B5" w:rsidRPr="00183A47" w:rsidTr="004032EC"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Simulation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Type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Static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Analysis</w:t>
            </w:r>
            <w:proofErr w:type="spellEnd"/>
          </w:p>
        </w:tc>
      </w:tr>
      <w:tr w:rsidR="00C205B5" w:rsidRPr="00183A47" w:rsidTr="004032EC"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Last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Modification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Date</w:t>
            </w: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14/06/2011, 14:40</w:t>
            </w:r>
          </w:p>
        </w:tc>
      </w:tr>
      <w:tr w:rsidR="00C205B5" w:rsidRPr="00183A47" w:rsidTr="004032EC"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Detect and Eliminate Rigid Body Modes</w:t>
            </w: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No</w:t>
            </w:r>
          </w:p>
        </w:tc>
      </w:tr>
      <w:tr w:rsidR="00C205B5" w:rsidRPr="00183A47" w:rsidTr="004032EC"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Separate Stresses Across Contact Surfaces</w:t>
            </w: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No</w:t>
            </w:r>
          </w:p>
        </w:tc>
      </w:tr>
      <w:tr w:rsidR="00C205B5" w:rsidRPr="00183A47" w:rsidTr="004032EC"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Motion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Loads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Analysis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No</w:t>
            </w:r>
          </w:p>
        </w:tc>
      </w:tr>
    </w:tbl>
    <w:p w:rsidR="00C205B5" w:rsidRDefault="00C205B5" w:rsidP="00C205B5">
      <w:pPr>
        <w:pStyle w:val="NormalWeb"/>
        <w:rPr>
          <w:color w:val="000000"/>
        </w:rPr>
      </w:pPr>
      <w:r>
        <w:rPr>
          <w:color w:val="000000"/>
        </w:rPr>
        <w:br/>
      </w:r>
      <w:proofErr w:type="spellStart"/>
      <w:r>
        <w:rPr>
          <w:b/>
          <w:bCs/>
          <w:color w:val="000000"/>
        </w:rPr>
        <w:t>Advanced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settings</w:t>
      </w:r>
      <w:proofErr w:type="spellEnd"/>
      <w:r>
        <w:rPr>
          <w:b/>
          <w:bCs/>
          <w:color w:val="00000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56"/>
        <w:gridCol w:w="824"/>
      </w:tblGrid>
      <w:tr w:rsidR="00C205B5" w:rsidRPr="00183A47" w:rsidTr="004032EC"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Avg. Element Size (fraction of model diameter)</w:t>
            </w: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0,1</w:t>
            </w:r>
          </w:p>
        </w:tc>
      </w:tr>
      <w:tr w:rsidR="00C205B5" w:rsidRPr="00183A47" w:rsidTr="004032EC"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Min. Element Size (fraction of avg. size)</w:t>
            </w: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0,2</w:t>
            </w:r>
          </w:p>
        </w:tc>
      </w:tr>
      <w:tr w:rsidR="00C205B5" w:rsidRPr="00183A47" w:rsidTr="004032EC"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Grading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Factor</w:t>
            </w: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1,5</w:t>
            </w:r>
          </w:p>
        </w:tc>
      </w:tr>
      <w:tr w:rsidR="00C205B5" w:rsidRPr="00183A47" w:rsidTr="004032EC"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Max.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Turn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Angle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60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deg</w:t>
            </w:r>
            <w:proofErr w:type="spellEnd"/>
          </w:p>
        </w:tc>
      </w:tr>
      <w:tr w:rsidR="00C205B5" w:rsidRPr="00183A47" w:rsidTr="004032EC"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Create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Curved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Mesh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Elements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No</w:t>
            </w:r>
          </w:p>
        </w:tc>
      </w:tr>
      <w:tr w:rsidR="00C205B5" w:rsidRPr="00183A47" w:rsidTr="004032EC"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Use part based measure for Assembly mesh</w:t>
            </w: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Yes</w:t>
            </w:r>
          </w:p>
        </w:tc>
      </w:tr>
    </w:tbl>
    <w:p w:rsidR="00C205B5" w:rsidRDefault="00C205B5" w:rsidP="00C205B5">
      <w:pPr>
        <w:pStyle w:val="Ttulo3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 </w:t>
      </w:r>
    </w:p>
    <w:p w:rsidR="00C205B5" w:rsidRDefault="00C205B5" w:rsidP="00C205B5">
      <w:pPr>
        <w:pStyle w:val="Ttulo3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Material(s)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7"/>
        <w:gridCol w:w="2452"/>
        <w:gridCol w:w="1430"/>
      </w:tblGrid>
      <w:tr w:rsidR="00C205B5" w:rsidRPr="00183A47" w:rsidTr="004032EC"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Name</w:t>
            </w:r>
            <w:proofErr w:type="spellEnd"/>
          </w:p>
        </w:tc>
        <w:tc>
          <w:tcPr>
            <w:tcW w:w="0" w:type="auto"/>
            <w:gridSpan w:val="2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A36</w:t>
            </w:r>
          </w:p>
        </w:tc>
      </w:tr>
      <w:tr w:rsidR="00C205B5" w:rsidRPr="00183A47" w:rsidTr="004032EC">
        <w:tc>
          <w:tcPr>
            <w:tcW w:w="0" w:type="auto"/>
            <w:vMerge w:val="restart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General</w:t>
            </w: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Mass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Density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7,85 g/cm^3</w:t>
            </w:r>
          </w:p>
        </w:tc>
      </w:tr>
      <w:tr w:rsidR="00C205B5" w:rsidRPr="00183A47" w:rsidTr="004032EC">
        <w:tc>
          <w:tcPr>
            <w:tcW w:w="0" w:type="auto"/>
            <w:vMerge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Yield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Strength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248,2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MPa</w:t>
            </w:r>
            <w:proofErr w:type="spellEnd"/>
          </w:p>
        </w:tc>
      </w:tr>
      <w:tr w:rsidR="00C205B5" w:rsidRPr="00183A47" w:rsidTr="004032EC">
        <w:tc>
          <w:tcPr>
            <w:tcW w:w="0" w:type="auto"/>
            <w:vMerge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Ultimate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Tensile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Strength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345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MPa</w:t>
            </w:r>
            <w:proofErr w:type="spellEnd"/>
          </w:p>
        </w:tc>
      </w:tr>
      <w:tr w:rsidR="00C205B5" w:rsidRPr="00183A47" w:rsidTr="004032EC">
        <w:tc>
          <w:tcPr>
            <w:tcW w:w="0" w:type="auto"/>
            <w:vMerge w:val="restart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Stress</w:t>
            </w: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Young's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Modulus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210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GPa</w:t>
            </w:r>
            <w:proofErr w:type="spellEnd"/>
          </w:p>
        </w:tc>
      </w:tr>
      <w:tr w:rsidR="00C205B5" w:rsidRPr="00183A47" w:rsidTr="004032EC">
        <w:tc>
          <w:tcPr>
            <w:tcW w:w="0" w:type="auto"/>
            <w:vMerge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Poisson's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Ratio</w:t>
            </w: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0,3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ul</w:t>
            </w:r>
            <w:proofErr w:type="spellEnd"/>
          </w:p>
        </w:tc>
      </w:tr>
      <w:tr w:rsidR="00C205B5" w:rsidRPr="00183A47" w:rsidTr="004032EC">
        <w:tc>
          <w:tcPr>
            <w:tcW w:w="0" w:type="auto"/>
            <w:vMerge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Shear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Modulus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80,7692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GPa</w:t>
            </w:r>
            <w:proofErr w:type="spellEnd"/>
          </w:p>
        </w:tc>
      </w:tr>
      <w:tr w:rsidR="00C205B5" w:rsidRPr="00183A47" w:rsidTr="004032EC">
        <w:tc>
          <w:tcPr>
            <w:tcW w:w="0" w:type="auto"/>
            <w:vMerge w:val="restart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Stress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Thermal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Expansion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Coefficient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0,000012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ul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/c</w:t>
            </w:r>
          </w:p>
        </w:tc>
      </w:tr>
      <w:tr w:rsidR="00C205B5" w:rsidRPr="00183A47" w:rsidTr="004032EC">
        <w:tc>
          <w:tcPr>
            <w:tcW w:w="0" w:type="auto"/>
            <w:vMerge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Thermal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Conductivity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56 W/( m K )</w:t>
            </w:r>
          </w:p>
        </w:tc>
      </w:tr>
      <w:tr w:rsidR="00C205B5" w:rsidRPr="00183A47" w:rsidTr="004032EC">
        <w:tc>
          <w:tcPr>
            <w:tcW w:w="0" w:type="auto"/>
            <w:vMerge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Specific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Heat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460 J/( kg c )</w:t>
            </w:r>
          </w:p>
        </w:tc>
      </w:tr>
      <w:tr w:rsidR="00C205B5" w:rsidRPr="00183A47" w:rsidTr="004032EC"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Part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Name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(s)</w:t>
            </w:r>
          </w:p>
        </w:tc>
        <w:tc>
          <w:tcPr>
            <w:tcW w:w="0" w:type="auto"/>
            <w:gridSpan w:val="2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brida soporte</w:t>
            </w: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br/>
              <w:t>brida soporte</w:t>
            </w:r>
          </w:p>
        </w:tc>
      </w:tr>
    </w:tbl>
    <w:p w:rsidR="00C205B5" w:rsidRDefault="00C205B5" w:rsidP="00C205B5">
      <w:pPr>
        <w:rPr>
          <w:rFonts w:ascii="Tahoma" w:hAnsi="Tahoma" w:cs="Tahoma"/>
          <w:vanish/>
          <w:color w:val="00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7"/>
        <w:gridCol w:w="2452"/>
        <w:gridCol w:w="1430"/>
      </w:tblGrid>
      <w:tr w:rsidR="00C205B5" w:rsidRPr="00183A47" w:rsidTr="004032EC"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Name</w:t>
            </w:r>
            <w:proofErr w:type="spellEnd"/>
          </w:p>
        </w:tc>
        <w:tc>
          <w:tcPr>
            <w:tcW w:w="0" w:type="auto"/>
            <w:gridSpan w:val="2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AISI 4340</w:t>
            </w:r>
          </w:p>
        </w:tc>
      </w:tr>
      <w:tr w:rsidR="00C205B5" w:rsidRPr="00183A47" w:rsidTr="004032EC">
        <w:tc>
          <w:tcPr>
            <w:tcW w:w="0" w:type="auto"/>
            <w:vMerge w:val="restart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General</w:t>
            </w: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Mass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Density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7,85 g/cm^3</w:t>
            </w:r>
          </w:p>
        </w:tc>
      </w:tr>
      <w:tr w:rsidR="00C205B5" w:rsidRPr="00183A47" w:rsidTr="004032EC">
        <w:tc>
          <w:tcPr>
            <w:tcW w:w="0" w:type="auto"/>
            <w:vMerge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Yield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Strength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855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MPa</w:t>
            </w:r>
            <w:proofErr w:type="spellEnd"/>
          </w:p>
        </w:tc>
      </w:tr>
      <w:tr w:rsidR="00C205B5" w:rsidRPr="00183A47" w:rsidTr="004032EC">
        <w:tc>
          <w:tcPr>
            <w:tcW w:w="0" w:type="auto"/>
            <w:vMerge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Ultimate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Tensile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Strength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965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MPa</w:t>
            </w:r>
            <w:proofErr w:type="spellEnd"/>
          </w:p>
        </w:tc>
      </w:tr>
      <w:tr w:rsidR="00C205B5" w:rsidRPr="00183A47" w:rsidTr="004032EC">
        <w:tc>
          <w:tcPr>
            <w:tcW w:w="0" w:type="auto"/>
            <w:vMerge w:val="restart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Stress</w:t>
            </w: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Young's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Modulus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210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GPa</w:t>
            </w:r>
            <w:proofErr w:type="spellEnd"/>
          </w:p>
        </w:tc>
      </w:tr>
      <w:tr w:rsidR="00C205B5" w:rsidRPr="00183A47" w:rsidTr="004032EC">
        <w:tc>
          <w:tcPr>
            <w:tcW w:w="0" w:type="auto"/>
            <w:vMerge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Poisson's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Ratio</w:t>
            </w: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0,3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ul</w:t>
            </w:r>
            <w:proofErr w:type="spellEnd"/>
          </w:p>
        </w:tc>
      </w:tr>
      <w:tr w:rsidR="00C205B5" w:rsidRPr="00183A47" w:rsidTr="004032EC">
        <w:tc>
          <w:tcPr>
            <w:tcW w:w="0" w:type="auto"/>
            <w:vMerge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Shear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Modulus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80,7692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GPa</w:t>
            </w:r>
            <w:proofErr w:type="spellEnd"/>
          </w:p>
        </w:tc>
      </w:tr>
      <w:tr w:rsidR="00C205B5" w:rsidRPr="00183A47" w:rsidTr="004032EC">
        <w:tc>
          <w:tcPr>
            <w:tcW w:w="0" w:type="auto"/>
            <w:vMerge w:val="restart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Stress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Thermal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Expansion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Coefficient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0,000012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ul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/c</w:t>
            </w:r>
          </w:p>
        </w:tc>
      </w:tr>
      <w:tr w:rsidR="00C205B5" w:rsidRPr="00183A47" w:rsidTr="004032EC">
        <w:tc>
          <w:tcPr>
            <w:tcW w:w="0" w:type="auto"/>
            <w:vMerge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Thermal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Conductivity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56 W/( m K )</w:t>
            </w:r>
          </w:p>
        </w:tc>
      </w:tr>
      <w:tr w:rsidR="00C205B5" w:rsidRPr="00183A47" w:rsidTr="004032EC">
        <w:tc>
          <w:tcPr>
            <w:tcW w:w="0" w:type="auto"/>
            <w:vMerge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Specific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Heat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460 J/( kg c )</w:t>
            </w:r>
          </w:p>
        </w:tc>
      </w:tr>
      <w:tr w:rsidR="00C205B5" w:rsidRPr="00183A47" w:rsidTr="004032EC"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Part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Name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(s)</w:t>
            </w:r>
          </w:p>
        </w:tc>
        <w:tc>
          <w:tcPr>
            <w:tcW w:w="0" w:type="auto"/>
            <w:gridSpan w:val="2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CONTENEDOR</w:t>
            </w: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br/>
              <w:t>Porta dado</w:t>
            </w: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br/>
              <w:t>dado</w:t>
            </w:r>
          </w:p>
        </w:tc>
      </w:tr>
    </w:tbl>
    <w:p w:rsidR="00C205B5" w:rsidRDefault="00C205B5" w:rsidP="00C205B5">
      <w:pPr>
        <w:rPr>
          <w:rFonts w:ascii="Tahoma" w:hAnsi="Tahoma" w:cs="Tahoma"/>
          <w:vanish/>
          <w:color w:val="00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7"/>
        <w:gridCol w:w="3549"/>
        <w:gridCol w:w="2070"/>
      </w:tblGrid>
      <w:tr w:rsidR="00C205B5" w:rsidRPr="00183A47" w:rsidTr="004032EC"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lastRenderedPageBreak/>
              <w:t>Name</w:t>
            </w:r>
            <w:proofErr w:type="spellEnd"/>
          </w:p>
        </w:tc>
        <w:tc>
          <w:tcPr>
            <w:tcW w:w="0" w:type="auto"/>
            <w:gridSpan w:val="2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Acero de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Aleacion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media T/R</w:t>
            </w:r>
          </w:p>
        </w:tc>
      </w:tr>
      <w:tr w:rsidR="00C205B5" w:rsidRPr="00183A47" w:rsidTr="004032EC">
        <w:tc>
          <w:tcPr>
            <w:tcW w:w="0" w:type="auto"/>
            <w:vMerge w:val="restart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General</w:t>
            </w: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Mass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Density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7,85 g/cm^3</w:t>
            </w:r>
          </w:p>
        </w:tc>
      </w:tr>
      <w:tr w:rsidR="00C205B5" w:rsidRPr="00183A47" w:rsidTr="004032EC">
        <w:tc>
          <w:tcPr>
            <w:tcW w:w="0" w:type="auto"/>
            <w:vMerge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Yield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Strength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896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MPa</w:t>
            </w:r>
            <w:proofErr w:type="spellEnd"/>
          </w:p>
        </w:tc>
      </w:tr>
      <w:tr w:rsidR="00C205B5" w:rsidRPr="00183A47" w:rsidTr="004032EC">
        <w:tc>
          <w:tcPr>
            <w:tcW w:w="0" w:type="auto"/>
            <w:vMerge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Ultimate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Tensile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Strength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1034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MPa</w:t>
            </w:r>
            <w:proofErr w:type="spellEnd"/>
          </w:p>
        </w:tc>
      </w:tr>
      <w:tr w:rsidR="00C205B5" w:rsidRPr="00183A47" w:rsidTr="004032EC">
        <w:tc>
          <w:tcPr>
            <w:tcW w:w="0" w:type="auto"/>
            <w:vMerge w:val="restart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Stress</w:t>
            </w: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Young's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Modulus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210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GPa</w:t>
            </w:r>
            <w:proofErr w:type="spellEnd"/>
          </w:p>
        </w:tc>
      </w:tr>
      <w:tr w:rsidR="00C205B5" w:rsidRPr="00183A47" w:rsidTr="004032EC">
        <w:tc>
          <w:tcPr>
            <w:tcW w:w="0" w:type="auto"/>
            <w:vMerge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Poisson's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Ratio</w:t>
            </w: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0,3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ul</w:t>
            </w:r>
            <w:proofErr w:type="spellEnd"/>
          </w:p>
        </w:tc>
      </w:tr>
      <w:tr w:rsidR="00C205B5" w:rsidRPr="00183A47" w:rsidTr="004032EC">
        <w:tc>
          <w:tcPr>
            <w:tcW w:w="0" w:type="auto"/>
            <w:vMerge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Shear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Modulus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0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GPa</w:t>
            </w:r>
            <w:proofErr w:type="spellEnd"/>
          </w:p>
        </w:tc>
      </w:tr>
      <w:tr w:rsidR="00C205B5" w:rsidRPr="00183A47" w:rsidTr="004032EC">
        <w:tc>
          <w:tcPr>
            <w:tcW w:w="0" w:type="auto"/>
            <w:vMerge w:val="restart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Stress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Thermal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Expansion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Coefficient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0,000012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ul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/c</w:t>
            </w:r>
          </w:p>
        </w:tc>
      </w:tr>
      <w:tr w:rsidR="00C205B5" w:rsidRPr="00183A47" w:rsidTr="004032EC">
        <w:tc>
          <w:tcPr>
            <w:tcW w:w="0" w:type="auto"/>
            <w:vMerge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Thermal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Conductivity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56 W/( m K )</w:t>
            </w:r>
          </w:p>
        </w:tc>
      </w:tr>
      <w:tr w:rsidR="00C205B5" w:rsidRPr="00183A47" w:rsidTr="004032EC">
        <w:tc>
          <w:tcPr>
            <w:tcW w:w="0" w:type="auto"/>
            <w:vMerge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Specific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Heat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460 J/( kg c )</w:t>
            </w:r>
          </w:p>
        </w:tc>
      </w:tr>
      <w:tr w:rsidR="00C205B5" w:rsidRPr="00BF539A" w:rsidTr="004032EC"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Part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Name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(s)</w:t>
            </w:r>
          </w:p>
        </w:tc>
        <w:tc>
          <w:tcPr>
            <w:tcW w:w="0" w:type="auto"/>
            <w:gridSpan w:val="2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Hexagon Socket Head Cap Screw - Inch 1/2 - 13 UNC - 1 1/2</w:t>
            </w:r>
            <w:r w:rsidRPr="00183A47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br/>
              <w:t>Hexagon Socket Head Cap Screw - Inch 1/2 - 13 UNC - 1 1/2</w:t>
            </w:r>
            <w:r w:rsidRPr="00183A47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br/>
              <w:t>Hexagon Socket Head Cap Screw - Inch 1/2 - 13 UNC - 1 1/2</w:t>
            </w:r>
            <w:r w:rsidRPr="00183A47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br/>
              <w:t>Hexagon Socket Head Cap Screw - Inch 1/2 - 13 UNC - 1 1/2</w:t>
            </w:r>
            <w:r w:rsidRPr="00183A47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br/>
              <w:t>Hexagon Socket Head Cap Screw - Inch 1/2 - 13 UNC - 1</w:t>
            </w:r>
            <w:r w:rsidRPr="00183A47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br/>
              <w:t>Hexagon Socket Head Cap Screw - Inch 1/2 - 13 UNC - 1</w:t>
            </w:r>
            <w:r w:rsidRPr="00183A47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br/>
              <w:t>Hexagon Socket Head Cap Screw - Inch 1/2 - 13 UNC - 1</w:t>
            </w:r>
            <w:r w:rsidRPr="00183A47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br/>
              <w:t>Hexagon Socket Head Cap Screw - Inch 1/2 - 13 UNC - 1</w:t>
            </w:r>
            <w:r w:rsidRPr="00183A47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br/>
              <w:t>Hexagon Socket Head Cap Screw - Inch 1/2 - 13 UNC - 1</w:t>
            </w:r>
            <w:r w:rsidRPr="00183A47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br/>
              <w:t>Hexagon Socket Head Cap Screw - Inch 1/2 - 13 UNC - 1</w:t>
            </w:r>
            <w:r w:rsidRPr="00183A47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br/>
              <w:t>Hexagon Socket Head Cap Screw - Inch 1/2 - 13 UNC - 1</w:t>
            </w:r>
            <w:r w:rsidRPr="00183A47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br/>
              <w:t>Hexagon Socket Head Cap Screw - Inch 1/2 - 13 UNC - 1</w:t>
            </w:r>
          </w:p>
        </w:tc>
      </w:tr>
    </w:tbl>
    <w:p w:rsidR="00C205B5" w:rsidRDefault="00C205B5" w:rsidP="00C205B5">
      <w:pPr>
        <w:rPr>
          <w:rFonts w:ascii="Tahoma" w:hAnsi="Tahoma" w:cs="Tahoma"/>
          <w:vanish/>
          <w:color w:val="00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7"/>
        <w:gridCol w:w="2452"/>
        <w:gridCol w:w="1430"/>
      </w:tblGrid>
      <w:tr w:rsidR="00C205B5" w:rsidRPr="00183A47" w:rsidTr="004032EC"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Name</w:t>
            </w:r>
            <w:proofErr w:type="spellEnd"/>
          </w:p>
        </w:tc>
        <w:tc>
          <w:tcPr>
            <w:tcW w:w="0" w:type="auto"/>
            <w:gridSpan w:val="2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AISI 1020</w:t>
            </w:r>
          </w:p>
        </w:tc>
      </w:tr>
      <w:tr w:rsidR="00C205B5" w:rsidRPr="00183A47" w:rsidTr="004032EC">
        <w:tc>
          <w:tcPr>
            <w:tcW w:w="0" w:type="auto"/>
            <w:vMerge w:val="restart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General</w:t>
            </w: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Mass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Density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7,85 g/cm^3</w:t>
            </w:r>
          </w:p>
        </w:tc>
      </w:tr>
      <w:tr w:rsidR="00C205B5" w:rsidRPr="00183A47" w:rsidTr="004032EC">
        <w:tc>
          <w:tcPr>
            <w:tcW w:w="0" w:type="auto"/>
            <w:vMerge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Yield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Strength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350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MPa</w:t>
            </w:r>
            <w:proofErr w:type="spellEnd"/>
          </w:p>
        </w:tc>
      </w:tr>
      <w:tr w:rsidR="00C205B5" w:rsidRPr="00183A47" w:rsidTr="004032EC">
        <w:tc>
          <w:tcPr>
            <w:tcW w:w="0" w:type="auto"/>
            <w:vMerge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Ultimate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Tensile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Strength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420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MPa</w:t>
            </w:r>
            <w:proofErr w:type="spellEnd"/>
          </w:p>
        </w:tc>
      </w:tr>
      <w:tr w:rsidR="00C205B5" w:rsidRPr="00183A47" w:rsidTr="004032EC">
        <w:tc>
          <w:tcPr>
            <w:tcW w:w="0" w:type="auto"/>
            <w:vMerge w:val="restart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Stress</w:t>
            </w: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Young's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Modulus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210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GPa</w:t>
            </w:r>
            <w:proofErr w:type="spellEnd"/>
          </w:p>
        </w:tc>
      </w:tr>
      <w:tr w:rsidR="00C205B5" w:rsidRPr="00183A47" w:rsidTr="004032EC">
        <w:tc>
          <w:tcPr>
            <w:tcW w:w="0" w:type="auto"/>
            <w:vMerge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Poisson's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Ratio</w:t>
            </w: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0,3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ul</w:t>
            </w:r>
            <w:proofErr w:type="spellEnd"/>
          </w:p>
        </w:tc>
      </w:tr>
      <w:tr w:rsidR="00C205B5" w:rsidRPr="00183A47" w:rsidTr="004032EC">
        <w:tc>
          <w:tcPr>
            <w:tcW w:w="0" w:type="auto"/>
            <w:vMerge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Shear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Modulus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80,7692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GPa</w:t>
            </w:r>
            <w:proofErr w:type="spellEnd"/>
          </w:p>
        </w:tc>
      </w:tr>
      <w:tr w:rsidR="00C205B5" w:rsidRPr="00183A47" w:rsidTr="004032EC">
        <w:tc>
          <w:tcPr>
            <w:tcW w:w="0" w:type="auto"/>
            <w:vMerge w:val="restart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Stress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Thermal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Expansion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Coefficient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0,000012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ul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/c</w:t>
            </w:r>
          </w:p>
        </w:tc>
      </w:tr>
      <w:tr w:rsidR="00C205B5" w:rsidRPr="00183A47" w:rsidTr="004032EC">
        <w:tc>
          <w:tcPr>
            <w:tcW w:w="0" w:type="auto"/>
            <w:vMerge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Thermal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Conductivity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56 W/( m K )</w:t>
            </w:r>
          </w:p>
        </w:tc>
      </w:tr>
      <w:tr w:rsidR="00C205B5" w:rsidRPr="00183A47" w:rsidTr="004032EC">
        <w:tc>
          <w:tcPr>
            <w:tcW w:w="0" w:type="auto"/>
            <w:vMerge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Specific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Heat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460 J/( kg c )</w:t>
            </w:r>
          </w:p>
        </w:tc>
      </w:tr>
      <w:tr w:rsidR="00C205B5" w:rsidRPr="00183A47" w:rsidTr="004032EC"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Part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Name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(s)</w:t>
            </w:r>
          </w:p>
        </w:tc>
        <w:tc>
          <w:tcPr>
            <w:tcW w:w="0" w:type="auto"/>
            <w:gridSpan w:val="2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eje soporte</w:t>
            </w: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br/>
              <w:t>eje soporte</w:t>
            </w: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br/>
              <w:t>eje soporte</w:t>
            </w: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br/>
              <w:t>eje soporte</w:t>
            </w:r>
          </w:p>
        </w:tc>
      </w:tr>
    </w:tbl>
    <w:p w:rsidR="00C205B5" w:rsidRDefault="00C205B5" w:rsidP="00C205B5">
      <w:pPr>
        <w:pStyle w:val="Ttulo3"/>
        <w:rPr>
          <w:color w:val="000000"/>
          <w:sz w:val="25"/>
          <w:szCs w:val="25"/>
        </w:rPr>
      </w:pPr>
    </w:p>
    <w:p w:rsidR="00C205B5" w:rsidRDefault="00C205B5" w:rsidP="00C205B5">
      <w:pPr>
        <w:pStyle w:val="Ttulo3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 </w:t>
      </w:r>
      <w:proofErr w:type="spellStart"/>
      <w:r>
        <w:rPr>
          <w:color w:val="000000"/>
          <w:sz w:val="25"/>
          <w:szCs w:val="25"/>
        </w:rPr>
        <w:t>Operating</w:t>
      </w:r>
      <w:proofErr w:type="spellEnd"/>
      <w:r>
        <w:rPr>
          <w:color w:val="000000"/>
          <w:sz w:val="25"/>
          <w:szCs w:val="25"/>
        </w:rPr>
        <w:t xml:space="preserve"> </w:t>
      </w:r>
      <w:proofErr w:type="spellStart"/>
      <w:r>
        <w:rPr>
          <w:color w:val="000000"/>
          <w:sz w:val="25"/>
          <w:szCs w:val="25"/>
        </w:rPr>
        <w:t>conditions</w:t>
      </w:r>
      <w:proofErr w:type="spellEnd"/>
    </w:p>
    <w:p w:rsidR="00C205B5" w:rsidRDefault="00C205B5" w:rsidP="00C205B5">
      <w:pPr>
        <w:pStyle w:val="Ttulo4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 Presión</w:t>
      </w:r>
      <w:proofErr w:type="gramStart"/>
      <w:r>
        <w:rPr>
          <w:color w:val="000000"/>
          <w:sz w:val="23"/>
          <w:szCs w:val="23"/>
        </w:rPr>
        <w:t>:1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8"/>
        <w:gridCol w:w="1255"/>
      </w:tblGrid>
      <w:tr w:rsidR="00C205B5" w:rsidRPr="00183A47" w:rsidTr="004032EC"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Load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Type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Pressure</w:t>
            </w:r>
            <w:proofErr w:type="spellEnd"/>
          </w:p>
        </w:tc>
      </w:tr>
      <w:tr w:rsidR="00C205B5" w:rsidRPr="00183A47" w:rsidTr="004032EC"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Magnitude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45.000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MPa</w:t>
            </w:r>
            <w:proofErr w:type="spellEnd"/>
          </w:p>
        </w:tc>
      </w:tr>
    </w:tbl>
    <w:p w:rsidR="00C205B5" w:rsidRDefault="00C205B5" w:rsidP="00C205B5">
      <w:pPr>
        <w:pStyle w:val="Ttulo5"/>
        <w:rPr>
          <w:color w:val="000000"/>
        </w:rPr>
      </w:pPr>
      <w:r>
        <w:rPr>
          <w:color w:val="000000"/>
        </w:rPr>
        <w:t> </w:t>
      </w:r>
      <w:proofErr w:type="spellStart"/>
      <w:r>
        <w:rPr>
          <w:color w:val="000000"/>
        </w:rPr>
        <w:t>Selected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Face</w:t>
      </w:r>
      <w:proofErr w:type="spellEnd"/>
      <w:r>
        <w:rPr>
          <w:color w:val="000000"/>
        </w:rPr>
        <w:t>(s)</w:t>
      </w:r>
    </w:p>
    <w:p w:rsidR="00C205B5" w:rsidRDefault="00C205B5" w:rsidP="00C205B5">
      <w:pPr>
        <w:pStyle w:val="NormalWeb"/>
        <w:jc w:val="center"/>
        <w:rPr>
          <w:color w:val="000000"/>
        </w:rPr>
      </w:pPr>
      <w:r>
        <w:rPr>
          <w:noProof/>
          <w:color w:val="0000FF"/>
          <w:lang w:val="es-ES" w:eastAsia="es-ES"/>
        </w:rPr>
        <w:lastRenderedPageBreak/>
        <w:drawing>
          <wp:inline distT="0" distB="0" distL="0" distR="0">
            <wp:extent cx="4143375" cy="3114675"/>
            <wp:effectExtent l="19050" t="0" r="9525" b="0"/>
            <wp:docPr id="11" name="Imagen 4" descr="C:\Images\Content\0\Load_0_5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C:\Images\Content\0\Load_0_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5B5" w:rsidRDefault="00C205B5" w:rsidP="00C205B5">
      <w:pPr>
        <w:pStyle w:val="Ttulo4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 Restricción fija</w:t>
      </w:r>
      <w:proofErr w:type="gramStart"/>
      <w:r>
        <w:rPr>
          <w:color w:val="000000"/>
          <w:sz w:val="23"/>
          <w:szCs w:val="23"/>
        </w:rPr>
        <w:t>:1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9"/>
        <w:gridCol w:w="1641"/>
      </w:tblGrid>
      <w:tr w:rsidR="00C205B5" w:rsidRPr="00183A47" w:rsidTr="004032EC"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Constraint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Type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Fixed</w:t>
            </w:r>
            <w:proofErr w:type="spellEnd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Constraint</w:t>
            </w:r>
            <w:proofErr w:type="spellEnd"/>
          </w:p>
        </w:tc>
      </w:tr>
    </w:tbl>
    <w:p w:rsidR="00C205B5" w:rsidRDefault="00C205B5" w:rsidP="00C205B5">
      <w:pPr>
        <w:pStyle w:val="Ttulo5"/>
        <w:rPr>
          <w:color w:val="000000"/>
        </w:rPr>
      </w:pPr>
      <w:r>
        <w:rPr>
          <w:color w:val="000000"/>
        </w:rPr>
        <w:t> </w:t>
      </w:r>
      <w:proofErr w:type="spellStart"/>
      <w:r>
        <w:rPr>
          <w:color w:val="000000"/>
        </w:rPr>
        <w:t>Selected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Face</w:t>
      </w:r>
      <w:proofErr w:type="spellEnd"/>
      <w:r>
        <w:rPr>
          <w:color w:val="000000"/>
        </w:rPr>
        <w:t>(s)</w:t>
      </w:r>
    </w:p>
    <w:p w:rsidR="00C205B5" w:rsidRDefault="00C205B5" w:rsidP="00C205B5">
      <w:pPr>
        <w:pStyle w:val="NormalWeb"/>
        <w:jc w:val="center"/>
        <w:rPr>
          <w:color w:val="000000"/>
        </w:rPr>
      </w:pPr>
      <w:r>
        <w:rPr>
          <w:noProof/>
          <w:color w:val="0000FF"/>
          <w:lang w:val="es-ES" w:eastAsia="es-ES"/>
        </w:rPr>
        <w:drawing>
          <wp:inline distT="0" distB="0" distL="0" distR="0">
            <wp:extent cx="3838575" cy="2886075"/>
            <wp:effectExtent l="19050" t="0" r="9525" b="0"/>
            <wp:docPr id="1" name="Imagen 5" descr="C:\Images\Content\0\Constraint_0_4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C:\Images\Content\0\Constraint_0_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D3F" w:rsidRDefault="00C205B5" w:rsidP="00C205B5">
      <w:pPr>
        <w:pStyle w:val="Ttulo3"/>
        <w:rPr>
          <w:color w:val="000000"/>
          <w:sz w:val="25"/>
          <w:szCs w:val="25"/>
          <w:lang w:val="en-US"/>
        </w:rPr>
      </w:pPr>
      <w:r w:rsidRPr="007A43DF">
        <w:rPr>
          <w:color w:val="000000"/>
          <w:sz w:val="25"/>
          <w:szCs w:val="25"/>
          <w:lang w:val="en-US"/>
        </w:rPr>
        <w:t> </w:t>
      </w:r>
    </w:p>
    <w:p w:rsidR="00615D3F" w:rsidRDefault="00615D3F" w:rsidP="00C205B5">
      <w:pPr>
        <w:pStyle w:val="Ttulo3"/>
        <w:rPr>
          <w:color w:val="000000"/>
          <w:sz w:val="25"/>
          <w:szCs w:val="25"/>
          <w:lang w:val="en-US"/>
        </w:rPr>
      </w:pPr>
    </w:p>
    <w:p w:rsidR="00C205B5" w:rsidRPr="007A43DF" w:rsidRDefault="00C205B5" w:rsidP="00C205B5">
      <w:pPr>
        <w:pStyle w:val="Ttulo3"/>
        <w:rPr>
          <w:color w:val="000000"/>
          <w:sz w:val="25"/>
          <w:szCs w:val="25"/>
          <w:lang w:val="en-US"/>
        </w:rPr>
      </w:pPr>
      <w:r w:rsidRPr="007A43DF">
        <w:rPr>
          <w:color w:val="000000"/>
          <w:sz w:val="25"/>
          <w:szCs w:val="25"/>
          <w:lang w:val="en-US"/>
        </w:rPr>
        <w:lastRenderedPageBreak/>
        <w:t>Results</w:t>
      </w:r>
    </w:p>
    <w:p w:rsidR="00C205B5" w:rsidRPr="007A43DF" w:rsidRDefault="00C205B5" w:rsidP="00C205B5">
      <w:pPr>
        <w:pStyle w:val="Ttulo4"/>
        <w:rPr>
          <w:color w:val="000000"/>
          <w:sz w:val="23"/>
          <w:szCs w:val="23"/>
          <w:lang w:val="en-US"/>
        </w:rPr>
      </w:pPr>
      <w:r w:rsidRPr="007A43DF">
        <w:rPr>
          <w:color w:val="000000"/>
          <w:sz w:val="23"/>
          <w:szCs w:val="23"/>
          <w:lang w:val="en-US"/>
        </w:rPr>
        <w:t>  Reaction Force and Moment on Constraints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16"/>
        <w:gridCol w:w="1285"/>
        <w:gridCol w:w="2025"/>
        <w:gridCol w:w="1285"/>
        <w:gridCol w:w="2025"/>
      </w:tblGrid>
      <w:tr w:rsidR="00C205B5" w:rsidRPr="00183A47" w:rsidTr="004032EC">
        <w:tc>
          <w:tcPr>
            <w:tcW w:w="0" w:type="auto"/>
            <w:vMerge w:val="restart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Constraint</w:t>
            </w:r>
            <w:proofErr w:type="spellEnd"/>
            <w:r w:rsidRPr="00183A47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Name</w:t>
            </w:r>
            <w:proofErr w:type="spellEnd"/>
          </w:p>
        </w:tc>
        <w:tc>
          <w:tcPr>
            <w:tcW w:w="0" w:type="auto"/>
            <w:gridSpan w:val="2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Reaction</w:t>
            </w:r>
            <w:proofErr w:type="spellEnd"/>
            <w:r w:rsidRPr="00183A47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Force</w:t>
            </w:r>
            <w:proofErr w:type="spellEnd"/>
          </w:p>
        </w:tc>
        <w:tc>
          <w:tcPr>
            <w:tcW w:w="0" w:type="auto"/>
            <w:gridSpan w:val="2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Reaction</w:t>
            </w:r>
            <w:proofErr w:type="spellEnd"/>
            <w:r w:rsidRPr="00183A47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83A47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Moment</w:t>
            </w:r>
            <w:proofErr w:type="spellEnd"/>
          </w:p>
        </w:tc>
      </w:tr>
      <w:tr w:rsidR="00C205B5" w:rsidRPr="00183A47" w:rsidTr="004032EC">
        <w:tc>
          <w:tcPr>
            <w:tcW w:w="0" w:type="auto"/>
            <w:vMerge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Magnitude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Component</w:t>
            </w:r>
            <w:proofErr w:type="spellEnd"/>
            <w:r w:rsidRPr="00183A47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183A47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X,Y,Z</w:t>
            </w:r>
            <w:proofErr w:type="spellEnd"/>
            <w:r w:rsidRPr="00183A47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Magnitude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Component</w:t>
            </w:r>
            <w:proofErr w:type="spellEnd"/>
            <w:r w:rsidRPr="00183A47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183A47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X,Y,Z</w:t>
            </w:r>
            <w:proofErr w:type="spellEnd"/>
            <w:r w:rsidRPr="00183A47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C205B5" w:rsidRPr="00183A47" w:rsidTr="004032EC">
        <w:tc>
          <w:tcPr>
            <w:tcW w:w="0" w:type="auto"/>
            <w:vMerge w:val="restart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Restricción fija:1</w:t>
            </w:r>
          </w:p>
        </w:tc>
        <w:tc>
          <w:tcPr>
            <w:tcW w:w="0" w:type="auto"/>
            <w:vMerge w:val="restart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83820,7 N</w:t>
            </w: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0 N</w:t>
            </w:r>
          </w:p>
        </w:tc>
        <w:tc>
          <w:tcPr>
            <w:tcW w:w="0" w:type="auto"/>
            <w:vMerge w:val="restart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0 N m</w:t>
            </w: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0 N m</w:t>
            </w:r>
          </w:p>
        </w:tc>
      </w:tr>
      <w:tr w:rsidR="00C205B5" w:rsidRPr="00183A47" w:rsidTr="004032EC">
        <w:tc>
          <w:tcPr>
            <w:tcW w:w="0" w:type="auto"/>
            <w:vMerge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0 N</w:t>
            </w:r>
          </w:p>
        </w:tc>
        <w:tc>
          <w:tcPr>
            <w:tcW w:w="0" w:type="auto"/>
            <w:vMerge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0 N m</w:t>
            </w:r>
          </w:p>
        </w:tc>
      </w:tr>
      <w:tr w:rsidR="00C205B5" w:rsidRPr="00183A47" w:rsidTr="004032EC">
        <w:tc>
          <w:tcPr>
            <w:tcW w:w="0" w:type="auto"/>
            <w:vMerge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83820,7 N</w:t>
            </w:r>
          </w:p>
        </w:tc>
        <w:tc>
          <w:tcPr>
            <w:tcW w:w="0" w:type="auto"/>
            <w:vMerge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0 N m</w:t>
            </w:r>
          </w:p>
        </w:tc>
      </w:tr>
    </w:tbl>
    <w:p w:rsidR="00C205B5" w:rsidRDefault="00C205B5" w:rsidP="00C205B5">
      <w:pPr>
        <w:pStyle w:val="Ttulo4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 </w:t>
      </w:r>
      <w:proofErr w:type="spellStart"/>
      <w:r>
        <w:rPr>
          <w:color w:val="000000"/>
          <w:sz w:val="23"/>
          <w:szCs w:val="23"/>
        </w:rPr>
        <w:t>Result</w:t>
      </w:r>
      <w:proofErr w:type="spellEnd"/>
      <w:r>
        <w:rPr>
          <w:color w:val="000000"/>
          <w:sz w:val="23"/>
          <w:szCs w:val="23"/>
        </w:rPr>
        <w:t xml:space="preserve"> </w:t>
      </w:r>
      <w:proofErr w:type="spellStart"/>
      <w:r>
        <w:rPr>
          <w:color w:val="000000"/>
          <w:sz w:val="23"/>
          <w:szCs w:val="23"/>
        </w:rPr>
        <w:t>Summary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06"/>
        <w:gridCol w:w="1691"/>
        <w:gridCol w:w="1364"/>
      </w:tblGrid>
      <w:tr w:rsidR="00C205B5" w:rsidRPr="00183A47" w:rsidTr="004032EC"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Name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Minimum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Maximum</w:t>
            </w:r>
            <w:proofErr w:type="spellEnd"/>
          </w:p>
        </w:tc>
      </w:tr>
      <w:tr w:rsidR="00C205B5" w:rsidRPr="00183A47" w:rsidTr="004032EC"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Volume</w:t>
            </w:r>
            <w:proofErr w:type="spellEnd"/>
          </w:p>
        </w:tc>
        <w:tc>
          <w:tcPr>
            <w:tcW w:w="0" w:type="auto"/>
            <w:gridSpan w:val="2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3091000 mm^3</w:t>
            </w:r>
          </w:p>
        </w:tc>
      </w:tr>
      <w:tr w:rsidR="00C205B5" w:rsidRPr="00183A47" w:rsidTr="004032EC"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Mass</w:t>
            </w:r>
            <w:proofErr w:type="spellEnd"/>
          </w:p>
        </w:tc>
        <w:tc>
          <w:tcPr>
            <w:tcW w:w="0" w:type="auto"/>
            <w:gridSpan w:val="2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24,2644 kg</w:t>
            </w:r>
          </w:p>
        </w:tc>
      </w:tr>
      <w:tr w:rsidR="00C205B5" w:rsidRPr="00183A47" w:rsidTr="004032EC"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Von Mises Stress</w:t>
            </w: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0,00450892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MPa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189,003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MPa</w:t>
            </w:r>
            <w:proofErr w:type="spellEnd"/>
          </w:p>
        </w:tc>
      </w:tr>
      <w:tr w:rsidR="00C205B5" w:rsidRPr="00183A47" w:rsidTr="004032EC"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1st Principal Stress</w:t>
            </w: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-25,0267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MPa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141,27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MPa</w:t>
            </w:r>
            <w:proofErr w:type="spellEnd"/>
          </w:p>
        </w:tc>
      </w:tr>
      <w:tr w:rsidR="00C205B5" w:rsidRPr="00183A47" w:rsidTr="004032EC"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3rd Principal Stress</w:t>
            </w: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-218,503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MPa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43,9503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MPa</w:t>
            </w:r>
            <w:proofErr w:type="spellEnd"/>
          </w:p>
        </w:tc>
      </w:tr>
      <w:tr w:rsidR="00C205B5" w:rsidRPr="00183A47" w:rsidTr="004032EC"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Displacement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0 mm</w:t>
            </w: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0,11301 mm</w:t>
            </w:r>
          </w:p>
        </w:tc>
      </w:tr>
      <w:tr w:rsidR="00C205B5" w:rsidRPr="00183A47" w:rsidTr="004032EC"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Safety Factor</w:t>
            </w:r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2,69509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ul</w:t>
            </w:r>
            <w:proofErr w:type="spellEnd"/>
          </w:p>
        </w:tc>
        <w:tc>
          <w:tcPr>
            <w:tcW w:w="0" w:type="auto"/>
            <w:hideMark/>
          </w:tcPr>
          <w:p w:rsidR="00C205B5" w:rsidRPr="00183A47" w:rsidRDefault="00C205B5" w:rsidP="004032E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 xml:space="preserve">15 </w:t>
            </w:r>
            <w:proofErr w:type="spellStart"/>
            <w:r w:rsidRPr="00183A47">
              <w:rPr>
                <w:rFonts w:ascii="Tahoma" w:hAnsi="Tahoma" w:cs="Tahoma"/>
                <w:color w:val="000000"/>
                <w:sz w:val="20"/>
                <w:szCs w:val="20"/>
              </w:rPr>
              <w:t>ul</w:t>
            </w:r>
            <w:proofErr w:type="spellEnd"/>
          </w:p>
        </w:tc>
      </w:tr>
    </w:tbl>
    <w:p w:rsidR="00C205B5" w:rsidRDefault="00C205B5" w:rsidP="00C205B5">
      <w:pPr>
        <w:pStyle w:val="Ttulo4"/>
        <w:rPr>
          <w:color w:val="000000"/>
          <w:sz w:val="23"/>
          <w:szCs w:val="23"/>
        </w:rPr>
      </w:pPr>
    </w:p>
    <w:p w:rsidR="00C205B5" w:rsidRDefault="00C205B5" w:rsidP="00C205B5">
      <w:pPr>
        <w:pStyle w:val="Ttulo4"/>
        <w:rPr>
          <w:color w:val="000000"/>
          <w:sz w:val="23"/>
          <w:szCs w:val="23"/>
        </w:rPr>
      </w:pPr>
    </w:p>
    <w:p w:rsidR="00C205B5" w:rsidRDefault="00C205B5" w:rsidP="00C205B5">
      <w:pPr>
        <w:pStyle w:val="Ttulo4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 Figures</w:t>
      </w:r>
    </w:p>
    <w:p w:rsidR="00C205B5" w:rsidRDefault="00C205B5" w:rsidP="00C205B5">
      <w:pPr>
        <w:pStyle w:val="Ttulo5"/>
        <w:rPr>
          <w:color w:val="000000"/>
        </w:rPr>
      </w:pPr>
      <w:r>
        <w:rPr>
          <w:color w:val="000000"/>
        </w:rPr>
        <w:t> Von Mises Stress</w:t>
      </w:r>
    </w:p>
    <w:p w:rsidR="00C205B5" w:rsidRDefault="00C205B5" w:rsidP="00C205B5">
      <w:pPr>
        <w:pStyle w:val="NormalWeb"/>
        <w:jc w:val="center"/>
        <w:rPr>
          <w:color w:val="000000"/>
        </w:rPr>
      </w:pPr>
      <w:r>
        <w:rPr>
          <w:noProof/>
          <w:color w:val="0000FF"/>
          <w:lang w:val="es-ES" w:eastAsia="es-ES"/>
        </w:rPr>
        <w:drawing>
          <wp:inline distT="0" distB="0" distL="0" distR="0">
            <wp:extent cx="3810000" cy="2867025"/>
            <wp:effectExtent l="19050" t="0" r="0" b="0"/>
            <wp:docPr id="6" name="Imagen 6" descr="C:\Images\Content\0\Result_0_1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C:\Images\Content\0\Result_0_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5B5" w:rsidRDefault="00C205B5" w:rsidP="00C205B5">
      <w:pPr>
        <w:pStyle w:val="Ttulo5"/>
        <w:rPr>
          <w:color w:val="000000"/>
        </w:rPr>
      </w:pPr>
      <w:r>
        <w:rPr>
          <w:color w:val="000000"/>
        </w:rPr>
        <w:lastRenderedPageBreak/>
        <w:t> 1st Principal Stress</w:t>
      </w:r>
    </w:p>
    <w:p w:rsidR="00C205B5" w:rsidRDefault="00C205B5" w:rsidP="00C205B5">
      <w:pPr>
        <w:pStyle w:val="NormalWeb"/>
        <w:jc w:val="center"/>
        <w:rPr>
          <w:color w:val="000000"/>
        </w:rPr>
      </w:pPr>
      <w:r>
        <w:rPr>
          <w:noProof/>
          <w:color w:val="0000FF"/>
          <w:lang w:val="es-ES" w:eastAsia="es-ES"/>
        </w:rPr>
        <w:drawing>
          <wp:inline distT="0" distB="0" distL="0" distR="0">
            <wp:extent cx="3686175" cy="2771775"/>
            <wp:effectExtent l="19050" t="0" r="9525" b="0"/>
            <wp:docPr id="7" name="Imagen 7" descr="C:\Images\Content\0\Result_0_6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C:\Images\Content\0\Result_0_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5B5" w:rsidRDefault="00C205B5" w:rsidP="00C205B5">
      <w:pPr>
        <w:pStyle w:val="Ttulo5"/>
        <w:rPr>
          <w:color w:val="000000"/>
        </w:rPr>
      </w:pPr>
    </w:p>
    <w:p w:rsidR="00C205B5" w:rsidRDefault="00C205B5" w:rsidP="00C205B5">
      <w:pPr>
        <w:pStyle w:val="Ttulo5"/>
        <w:rPr>
          <w:color w:val="000000"/>
        </w:rPr>
      </w:pPr>
      <w:r>
        <w:rPr>
          <w:color w:val="000000"/>
        </w:rPr>
        <w:t> 3rd Principal Stress</w:t>
      </w:r>
    </w:p>
    <w:p w:rsidR="004C578E" w:rsidRDefault="004C578E" w:rsidP="00C205B5">
      <w:pPr>
        <w:pStyle w:val="NormalWeb"/>
        <w:jc w:val="center"/>
        <w:rPr>
          <w:color w:val="000000"/>
        </w:rPr>
      </w:pPr>
    </w:p>
    <w:p w:rsidR="004C578E" w:rsidRDefault="004C578E" w:rsidP="00C205B5">
      <w:pPr>
        <w:pStyle w:val="NormalWeb"/>
        <w:jc w:val="center"/>
        <w:rPr>
          <w:color w:val="000000"/>
        </w:rPr>
      </w:pPr>
    </w:p>
    <w:p w:rsidR="00C205B5" w:rsidRDefault="00C205B5" w:rsidP="00C205B5">
      <w:pPr>
        <w:pStyle w:val="NormalWeb"/>
        <w:jc w:val="center"/>
        <w:rPr>
          <w:color w:val="000000"/>
        </w:rPr>
      </w:pPr>
      <w:r>
        <w:rPr>
          <w:noProof/>
          <w:color w:val="0000FF"/>
          <w:lang w:val="es-ES" w:eastAsia="es-ES"/>
        </w:rPr>
        <w:drawing>
          <wp:inline distT="0" distB="0" distL="0" distR="0">
            <wp:extent cx="3933825" cy="2962275"/>
            <wp:effectExtent l="19050" t="0" r="9525" b="0"/>
            <wp:docPr id="8" name="Imagen 8" descr="C:\Images\Content\0\Result_0_8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C:\Images\Content\0\Result_0_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78E" w:rsidRDefault="004C578E" w:rsidP="00C205B5">
      <w:pPr>
        <w:pStyle w:val="Ttulo5"/>
        <w:rPr>
          <w:color w:val="000000"/>
        </w:rPr>
      </w:pPr>
    </w:p>
    <w:p w:rsidR="00C205B5" w:rsidRDefault="00C205B5" w:rsidP="00C205B5">
      <w:pPr>
        <w:pStyle w:val="Ttulo5"/>
        <w:rPr>
          <w:color w:val="000000"/>
        </w:rPr>
      </w:pPr>
      <w:r>
        <w:rPr>
          <w:color w:val="000000"/>
        </w:rPr>
        <w:lastRenderedPageBreak/>
        <w:t> </w:t>
      </w:r>
      <w:proofErr w:type="spellStart"/>
      <w:r>
        <w:rPr>
          <w:color w:val="000000"/>
        </w:rPr>
        <w:t>Displacement</w:t>
      </w:r>
      <w:proofErr w:type="spellEnd"/>
    </w:p>
    <w:p w:rsidR="00C205B5" w:rsidRDefault="00C205B5" w:rsidP="00C205B5">
      <w:pPr>
        <w:pStyle w:val="NormalWeb"/>
        <w:jc w:val="center"/>
        <w:rPr>
          <w:color w:val="000000"/>
        </w:rPr>
      </w:pPr>
      <w:r>
        <w:rPr>
          <w:noProof/>
          <w:color w:val="0000FF"/>
          <w:lang w:val="es-ES" w:eastAsia="es-ES"/>
        </w:rPr>
        <w:drawing>
          <wp:inline distT="0" distB="0" distL="0" distR="0">
            <wp:extent cx="3933825" cy="2962275"/>
            <wp:effectExtent l="19050" t="0" r="9525" b="0"/>
            <wp:docPr id="9" name="Imagen 9" descr="C:\Images\Content\0\Result_0_2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C:\Images\Content\0\Result_0_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5B5" w:rsidRDefault="00C205B5" w:rsidP="00C205B5">
      <w:pPr>
        <w:pStyle w:val="Ttulo5"/>
        <w:rPr>
          <w:color w:val="000000"/>
        </w:rPr>
      </w:pPr>
    </w:p>
    <w:p w:rsidR="00C205B5" w:rsidRDefault="00C205B5" w:rsidP="00C205B5">
      <w:pPr>
        <w:pStyle w:val="Ttulo5"/>
        <w:rPr>
          <w:color w:val="000000"/>
        </w:rPr>
      </w:pPr>
      <w:r>
        <w:rPr>
          <w:color w:val="000000"/>
        </w:rPr>
        <w:t> Safety Factor</w:t>
      </w:r>
    </w:p>
    <w:p w:rsidR="00C205B5" w:rsidRDefault="00C205B5" w:rsidP="00C205B5">
      <w:pPr>
        <w:pStyle w:val="NormalWeb"/>
        <w:jc w:val="center"/>
        <w:rPr>
          <w:color w:val="000000"/>
        </w:rPr>
      </w:pPr>
      <w:r>
        <w:rPr>
          <w:noProof/>
          <w:color w:val="0000FF"/>
          <w:lang w:val="es-ES" w:eastAsia="es-ES"/>
        </w:rPr>
        <w:drawing>
          <wp:inline distT="0" distB="0" distL="0" distR="0">
            <wp:extent cx="3771900" cy="2819400"/>
            <wp:effectExtent l="19050" t="0" r="0" b="0"/>
            <wp:docPr id="10" name="Imagen 10" descr="C:\Images\Content\0\Result_0_57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C:\Images\Content\0\Result_0_5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5B5" w:rsidRDefault="00C205B5" w:rsidP="00C205B5">
      <w:pPr>
        <w:pStyle w:val="NormalWeb"/>
        <w:rPr>
          <w:color w:val="000000"/>
        </w:rPr>
      </w:pPr>
      <w:r>
        <w:rPr>
          <w:color w:val="000000"/>
        </w:rPr>
        <w:br/>
        <w:t>C:\Users\Desktop\Documents\INFORMACION TECNICA\TESIS1\Diseño de matriz\Inventor\Ensamblaje matriz.iam</w:t>
      </w:r>
    </w:p>
    <w:p w:rsidR="00C205B5" w:rsidRDefault="00C205B5" w:rsidP="00C205B5">
      <w:pPr>
        <w:pStyle w:val="NormalWeb"/>
        <w:rPr>
          <w:color w:val="000000"/>
        </w:rPr>
      </w:pPr>
    </w:p>
    <w:p w:rsidR="00C205B5" w:rsidRDefault="00C205B5" w:rsidP="00C205B5">
      <w:pPr>
        <w:pStyle w:val="NormalWeb"/>
        <w:rPr>
          <w:b/>
          <w:color w:val="000000"/>
        </w:rPr>
      </w:pPr>
      <w:r w:rsidRPr="007A43DF">
        <w:rPr>
          <w:b/>
          <w:color w:val="000000"/>
        </w:rPr>
        <w:t>DISEÑO COMPLACIENTE</w:t>
      </w:r>
    </w:p>
    <w:p w:rsidR="00AD580D" w:rsidRPr="003C690E" w:rsidRDefault="00AD580D" w:rsidP="00AD580D">
      <w:pPr>
        <w:jc w:val="center"/>
        <w:rPr>
          <w:rFonts w:ascii="Arial" w:hAnsi="Arial" w:cs="Arial"/>
          <w:b/>
        </w:rPr>
      </w:pPr>
    </w:p>
    <w:p w:rsidR="00AD580D" w:rsidRPr="003C690E" w:rsidRDefault="00AD580D" w:rsidP="00AD580D">
      <w:pPr>
        <w:jc w:val="center"/>
        <w:rPr>
          <w:rFonts w:ascii="Arial" w:hAnsi="Arial" w:cs="Arial"/>
          <w:b/>
        </w:rPr>
      </w:pPr>
    </w:p>
    <w:p w:rsidR="00AD580D" w:rsidRPr="003C690E" w:rsidRDefault="00AD580D" w:rsidP="00AD580D">
      <w:pPr>
        <w:jc w:val="center"/>
        <w:rPr>
          <w:rFonts w:ascii="Arial" w:hAnsi="Arial" w:cs="Arial"/>
          <w:b/>
        </w:rPr>
      </w:pPr>
    </w:p>
    <w:p w:rsidR="00AD580D" w:rsidRPr="003C690E" w:rsidRDefault="00AD580D" w:rsidP="00AD580D">
      <w:pPr>
        <w:jc w:val="center"/>
        <w:rPr>
          <w:rFonts w:ascii="Arial" w:hAnsi="Arial" w:cs="Arial"/>
          <w:b/>
        </w:rPr>
      </w:pPr>
    </w:p>
    <w:p w:rsidR="00AD580D" w:rsidRPr="003C690E" w:rsidRDefault="00AD580D" w:rsidP="00AD580D">
      <w:pPr>
        <w:jc w:val="center"/>
        <w:rPr>
          <w:rFonts w:ascii="Arial" w:hAnsi="Arial" w:cs="Arial"/>
          <w:b/>
        </w:rPr>
      </w:pPr>
    </w:p>
    <w:p w:rsidR="00AD580D" w:rsidRPr="003C690E" w:rsidRDefault="00AD580D" w:rsidP="00AD580D">
      <w:pPr>
        <w:jc w:val="center"/>
        <w:rPr>
          <w:rFonts w:ascii="Arial" w:hAnsi="Arial" w:cs="Arial"/>
          <w:b/>
        </w:rPr>
      </w:pPr>
    </w:p>
    <w:p w:rsidR="00AD580D" w:rsidRDefault="00AD580D" w:rsidP="00AD580D">
      <w:pPr>
        <w:spacing w:line="480" w:lineRule="auto"/>
        <w:rPr>
          <w:rFonts w:ascii="Arial" w:hAnsi="Arial" w:cs="Arial"/>
        </w:rPr>
      </w:pPr>
    </w:p>
    <w:p w:rsidR="00AD580D" w:rsidRDefault="00AD580D" w:rsidP="00AD580D">
      <w:pPr>
        <w:spacing w:line="480" w:lineRule="auto"/>
        <w:rPr>
          <w:rFonts w:ascii="Arial" w:hAnsi="Arial" w:cs="Arial"/>
        </w:rPr>
      </w:pPr>
    </w:p>
    <w:p w:rsidR="00AD580D" w:rsidRDefault="00AD580D" w:rsidP="00AD580D">
      <w:pPr>
        <w:spacing w:line="480" w:lineRule="auto"/>
        <w:rPr>
          <w:rFonts w:ascii="Arial" w:hAnsi="Arial" w:cs="Arial"/>
        </w:rPr>
      </w:pPr>
    </w:p>
    <w:p w:rsidR="00AD580D" w:rsidRDefault="00AD580D" w:rsidP="00AD580D">
      <w:pPr>
        <w:spacing w:line="480" w:lineRule="auto"/>
        <w:rPr>
          <w:rFonts w:ascii="Arial" w:hAnsi="Arial" w:cs="Arial"/>
        </w:rPr>
      </w:pPr>
    </w:p>
    <w:p w:rsidR="00AD580D" w:rsidRDefault="00AD580D" w:rsidP="00AD580D">
      <w:pPr>
        <w:spacing w:line="480" w:lineRule="auto"/>
        <w:rPr>
          <w:rFonts w:ascii="Arial" w:hAnsi="Arial" w:cs="Arial"/>
        </w:rPr>
      </w:pPr>
    </w:p>
    <w:p w:rsidR="00AD580D" w:rsidRDefault="00AD580D" w:rsidP="00AD580D">
      <w:pPr>
        <w:spacing w:line="480" w:lineRule="auto"/>
        <w:rPr>
          <w:rFonts w:ascii="Arial" w:hAnsi="Arial" w:cs="Arial"/>
        </w:rPr>
      </w:pPr>
    </w:p>
    <w:p w:rsidR="00AD580D" w:rsidRDefault="00AD580D" w:rsidP="00AD580D">
      <w:pPr>
        <w:spacing w:line="480" w:lineRule="auto"/>
        <w:rPr>
          <w:rFonts w:ascii="Arial" w:hAnsi="Arial" w:cs="Arial"/>
        </w:rPr>
      </w:pPr>
    </w:p>
    <w:p w:rsidR="00AD580D" w:rsidRDefault="00AD580D" w:rsidP="00AD580D">
      <w:pPr>
        <w:pStyle w:val="Tabladeilustraciones"/>
        <w:tabs>
          <w:tab w:val="right" w:leader="underscore" w:pos="8267"/>
        </w:tabs>
        <w:spacing w:line="240" w:lineRule="auto"/>
        <w:jc w:val="center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APÉNDICE d: </w:t>
      </w:r>
      <w:r w:rsidR="00245612">
        <w:rPr>
          <w:rFonts w:cs="Arial"/>
          <w:sz w:val="32"/>
          <w:szCs w:val="32"/>
        </w:rPr>
        <w:t xml:space="preserve">diagrama de fase </w:t>
      </w:r>
      <w:r w:rsidR="00245612">
        <w:rPr>
          <w:rFonts w:cs="Arial"/>
          <w:caps w:val="0"/>
          <w:sz w:val="32"/>
          <w:szCs w:val="32"/>
        </w:rPr>
        <w:t>Pb-Sn</w:t>
      </w:r>
    </w:p>
    <w:p w:rsidR="00AD580D" w:rsidRDefault="00AD580D" w:rsidP="00C205B5">
      <w:pPr>
        <w:pStyle w:val="NormalWeb"/>
        <w:rPr>
          <w:b/>
          <w:color w:val="000000"/>
        </w:rPr>
      </w:pPr>
    </w:p>
    <w:p w:rsidR="00AD580D" w:rsidRDefault="00AD580D" w:rsidP="00C205B5">
      <w:pPr>
        <w:pStyle w:val="NormalWeb"/>
        <w:rPr>
          <w:b/>
          <w:color w:val="000000"/>
        </w:rPr>
      </w:pPr>
    </w:p>
    <w:p w:rsidR="00AD580D" w:rsidRDefault="00AD580D" w:rsidP="00C205B5">
      <w:pPr>
        <w:pStyle w:val="NormalWeb"/>
        <w:rPr>
          <w:b/>
          <w:color w:val="000000"/>
        </w:rPr>
      </w:pPr>
    </w:p>
    <w:p w:rsidR="00AD580D" w:rsidRDefault="00AD580D" w:rsidP="00C205B5">
      <w:pPr>
        <w:pStyle w:val="NormalWeb"/>
        <w:rPr>
          <w:b/>
          <w:color w:val="000000"/>
        </w:rPr>
      </w:pPr>
    </w:p>
    <w:p w:rsidR="00AD580D" w:rsidRDefault="00AD580D" w:rsidP="00C205B5">
      <w:pPr>
        <w:pStyle w:val="NormalWeb"/>
        <w:rPr>
          <w:b/>
          <w:color w:val="000000"/>
        </w:rPr>
      </w:pPr>
    </w:p>
    <w:p w:rsidR="00615D3F" w:rsidRDefault="00615D3F" w:rsidP="00C205B5">
      <w:pPr>
        <w:pStyle w:val="NormalWeb"/>
        <w:rPr>
          <w:b/>
          <w:color w:val="000000"/>
        </w:rPr>
      </w:pPr>
    </w:p>
    <w:p w:rsidR="00615D3F" w:rsidRDefault="00615D3F" w:rsidP="00C205B5">
      <w:pPr>
        <w:pStyle w:val="NormalWeb"/>
        <w:rPr>
          <w:b/>
          <w:color w:val="000000"/>
        </w:rPr>
      </w:pPr>
    </w:p>
    <w:p w:rsidR="00615D3F" w:rsidRDefault="00615D3F" w:rsidP="00C205B5">
      <w:pPr>
        <w:pStyle w:val="NormalWeb"/>
        <w:rPr>
          <w:b/>
          <w:color w:val="000000"/>
        </w:rPr>
      </w:pPr>
    </w:p>
    <w:p w:rsidR="00AD580D" w:rsidRDefault="00AD580D" w:rsidP="00C205B5">
      <w:pPr>
        <w:pStyle w:val="NormalWeb"/>
        <w:rPr>
          <w:b/>
          <w:color w:val="000000"/>
        </w:rPr>
      </w:pPr>
    </w:p>
    <w:p w:rsidR="00AD580D" w:rsidRDefault="00AD580D" w:rsidP="00C205B5">
      <w:pPr>
        <w:pStyle w:val="NormalWeb"/>
        <w:rPr>
          <w:b/>
          <w:color w:val="000000"/>
        </w:rPr>
      </w:pPr>
    </w:p>
    <w:p w:rsidR="00AD580D" w:rsidRDefault="00AD580D" w:rsidP="00C205B5">
      <w:pPr>
        <w:pStyle w:val="NormalWeb"/>
        <w:rPr>
          <w:b/>
          <w:color w:val="000000"/>
        </w:rPr>
      </w:pPr>
    </w:p>
    <w:p w:rsidR="00AD580D" w:rsidRDefault="00AD580D" w:rsidP="00C205B5">
      <w:pPr>
        <w:pStyle w:val="NormalWeb"/>
        <w:rPr>
          <w:b/>
          <w:color w:val="000000"/>
        </w:rPr>
      </w:pPr>
    </w:p>
    <w:p w:rsidR="00AD580D" w:rsidRDefault="00AD580D" w:rsidP="00C205B5">
      <w:pPr>
        <w:pStyle w:val="NormalWeb"/>
        <w:rPr>
          <w:b/>
          <w:color w:val="000000"/>
        </w:rPr>
      </w:pPr>
    </w:p>
    <w:p w:rsidR="00AD580D" w:rsidRDefault="00AD580D" w:rsidP="00C205B5">
      <w:pPr>
        <w:pStyle w:val="NormalWeb"/>
        <w:rPr>
          <w:b/>
          <w:color w:val="000000"/>
        </w:rPr>
      </w:pPr>
    </w:p>
    <w:p w:rsidR="00AD580D" w:rsidRDefault="00AD580D" w:rsidP="00C205B5">
      <w:pPr>
        <w:pStyle w:val="NormalWeb"/>
        <w:rPr>
          <w:b/>
          <w:color w:val="000000"/>
        </w:rPr>
      </w:pPr>
    </w:p>
    <w:p w:rsidR="00AD580D" w:rsidRDefault="00AD580D" w:rsidP="00C205B5">
      <w:pPr>
        <w:pStyle w:val="NormalWeb"/>
        <w:rPr>
          <w:b/>
          <w:color w:val="000000"/>
        </w:rPr>
      </w:pPr>
    </w:p>
    <w:p w:rsidR="00AD580D" w:rsidRDefault="00AD580D" w:rsidP="00C205B5">
      <w:pPr>
        <w:pStyle w:val="NormalWeb"/>
        <w:rPr>
          <w:b/>
          <w:color w:val="000000"/>
        </w:rPr>
      </w:pPr>
    </w:p>
    <w:p w:rsidR="00AD580D" w:rsidRPr="00C205B5" w:rsidRDefault="00AD580D" w:rsidP="00C205B5">
      <w:pPr>
        <w:pStyle w:val="NormalWeb"/>
        <w:rPr>
          <w:b/>
          <w:color w:val="000000"/>
        </w:rPr>
      </w:pPr>
      <w:r w:rsidRPr="00AD580D">
        <w:rPr>
          <w:b/>
          <w:noProof/>
          <w:color w:val="000000"/>
          <w:lang w:val="es-ES" w:eastAsia="es-ES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-1501760</wp:posOffset>
            </wp:positionH>
            <wp:positionV relativeFrom="paragraph">
              <wp:posOffset>1146190</wp:posOffset>
            </wp:positionV>
            <wp:extent cx="8010525" cy="5563266"/>
            <wp:effectExtent l="0" t="1219200" r="0" b="1199484"/>
            <wp:wrapNone/>
            <wp:docPr id="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11281" cy="556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D580D" w:rsidRPr="00C205B5" w:rsidSect="00105EA1">
      <w:pgSz w:w="11906" w:h="16838"/>
      <w:pgMar w:top="2268" w:right="1418" w:bottom="2268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compat/>
  <w:rsids>
    <w:rsidRoot w:val="007E0814"/>
    <w:rsid w:val="00000F95"/>
    <w:rsid w:val="00046AC0"/>
    <w:rsid w:val="00071D76"/>
    <w:rsid w:val="000A254D"/>
    <w:rsid w:val="000F5F5A"/>
    <w:rsid w:val="00105EA1"/>
    <w:rsid w:val="00131D2A"/>
    <w:rsid w:val="0014021D"/>
    <w:rsid w:val="00141E20"/>
    <w:rsid w:val="001443EA"/>
    <w:rsid w:val="00147C84"/>
    <w:rsid w:val="001509F2"/>
    <w:rsid w:val="00180C1F"/>
    <w:rsid w:val="0019760B"/>
    <w:rsid w:val="001B7394"/>
    <w:rsid w:val="001C27BC"/>
    <w:rsid w:val="001C3F8D"/>
    <w:rsid w:val="001C707F"/>
    <w:rsid w:val="00237784"/>
    <w:rsid w:val="00245612"/>
    <w:rsid w:val="00253693"/>
    <w:rsid w:val="00284FD2"/>
    <w:rsid w:val="002A2FEF"/>
    <w:rsid w:val="002D3136"/>
    <w:rsid w:val="00310177"/>
    <w:rsid w:val="003A4694"/>
    <w:rsid w:val="003B5975"/>
    <w:rsid w:val="003C690E"/>
    <w:rsid w:val="003C76ED"/>
    <w:rsid w:val="003F3179"/>
    <w:rsid w:val="00402A54"/>
    <w:rsid w:val="00443545"/>
    <w:rsid w:val="0047390C"/>
    <w:rsid w:val="00486DEE"/>
    <w:rsid w:val="004B20D0"/>
    <w:rsid w:val="004C5609"/>
    <w:rsid w:val="004C578E"/>
    <w:rsid w:val="004C608B"/>
    <w:rsid w:val="004E2091"/>
    <w:rsid w:val="005B1F65"/>
    <w:rsid w:val="005C5869"/>
    <w:rsid w:val="0061129A"/>
    <w:rsid w:val="00615D3F"/>
    <w:rsid w:val="00622E84"/>
    <w:rsid w:val="00641342"/>
    <w:rsid w:val="00674712"/>
    <w:rsid w:val="006D3693"/>
    <w:rsid w:val="00740DEE"/>
    <w:rsid w:val="0076222A"/>
    <w:rsid w:val="007B124F"/>
    <w:rsid w:val="007C0E87"/>
    <w:rsid w:val="007C3416"/>
    <w:rsid w:val="007E0814"/>
    <w:rsid w:val="007F1F31"/>
    <w:rsid w:val="008619EF"/>
    <w:rsid w:val="00877CF9"/>
    <w:rsid w:val="00885E00"/>
    <w:rsid w:val="008A5103"/>
    <w:rsid w:val="008C3635"/>
    <w:rsid w:val="00900D20"/>
    <w:rsid w:val="00920232"/>
    <w:rsid w:val="00943EEE"/>
    <w:rsid w:val="009C2B3F"/>
    <w:rsid w:val="009C3143"/>
    <w:rsid w:val="009D0945"/>
    <w:rsid w:val="009E3362"/>
    <w:rsid w:val="00A36B51"/>
    <w:rsid w:val="00A5053F"/>
    <w:rsid w:val="00A51A6B"/>
    <w:rsid w:val="00A65C70"/>
    <w:rsid w:val="00A66288"/>
    <w:rsid w:val="00AB561F"/>
    <w:rsid w:val="00AD580D"/>
    <w:rsid w:val="00AE7D61"/>
    <w:rsid w:val="00B467B9"/>
    <w:rsid w:val="00B8777C"/>
    <w:rsid w:val="00B96D96"/>
    <w:rsid w:val="00BC54EE"/>
    <w:rsid w:val="00BE4CAB"/>
    <w:rsid w:val="00BF539A"/>
    <w:rsid w:val="00C205B5"/>
    <w:rsid w:val="00C66FCF"/>
    <w:rsid w:val="00C67689"/>
    <w:rsid w:val="00CC6D9B"/>
    <w:rsid w:val="00CF00CF"/>
    <w:rsid w:val="00D13260"/>
    <w:rsid w:val="00D40E50"/>
    <w:rsid w:val="00DA545E"/>
    <w:rsid w:val="00DC47A3"/>
    <w:rsid w:val="00E47E2B"/>
    <w:rsid w:val="00E63A5C"/>
    <w:rsid w:val="00E66B52"/>
    <w:rsid w:val="00EC4CA0"/>
    <w:rsid w:val="00ED52CC"/>
    <w:rsid w:val="00EF2AED"/>
    <w:rsid w:val="00F14798"/>
    <w:rsid w:val="00F46B07"/>
    <w:rsid w:val="00F97E59"/>
    <w:rsid w:val="00FA5BE0"/>
    <w:rsid w:val="00FC2DE0"/>
    <w:rsid w:val="00FD6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C" w:eastAsia="es-EC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able of figures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D580D"/>
    <w:rPr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9"/>
    <w:qFormat/>
    <w:rsid w:val="00C205B5"/>
    <w:pPr>
      <w:spacing w:before="100" w:beforeAutospacing="1" w:after="240"/>
      <w:outlineLvl w:val="0"/>
    </w:pPr>
    <w:rPr>
      <w:rFonts w:ascii="Tahoma" w:hAnsi="Tahoma" w:cs="Tahoma"/>
      <w:b/>
      <w:bCs/>
      <w:kern w:val="36"/>
      <w:sz w:val="43"/>
      <w:szCs w:val="43"/>
      <w:lang w:val="es-EC" w:eastAsia="es-EC"/>
    </w:rPr>
  </w:style>
  <w:style w:type="paragraph" w:styleId="Ttulo2">
    <w:name w:val="heading 2"/>
    <w:basedOn w:val="Normal"/>
    <w:link w:val="Ttulo2Car"/>
    <w:uiPriority w:val="9"/>
    <w:qFormat/>
    <w:rsid w:val="00C205B5"/>
    <w:pPr>
      <w:spacing w:before="100" w:beforeAutospacing="1" w:after="144"/>
      <w:outlineLvl w:val="1"/>
    </w:pPr>
    <w:rPr>
      <w:rFonts w:ascii="Tahoma" w:hAnsi="Tahoma" w:cs="Tahoma"/>
      <w:b/>
      <w:bCs/>
      <w:sz w:val="36"/>
      <w:szCs w:val="36"/>
      <w:lang w:val="es-EC" w:eastAsia="es-EC"/>
    </w:rPr>
  </w:style>
  <w:style w:type="paragraph" w:styleId="Ttulo3">
    <w:name w:val="heading 3"/>
    <w:basedOn w:val="Normal"/>
    <w:link w:val="Ttulo3Car"/>
    <w:uiPriority w:val="9"/>
    <w:qFormat/>
    <w:rsid w:val="00C205B5"/>
    <w:pPr>
      <w:spacing w:before="100" w:beforeAutospacing="1" w:after="120"/>
      <w:outlineLvl w:val="2"/>
    </w:pPr>
    <w:rPr>
      <w:rFonts w:ascii="Tahoma" w:hAnsi="Tahoma" w:cs="Tahoma"/>
      <w:b/>
      <w:bCs/>
      <w:sz w:val="30"/>
      <w:szCs w:val="30"/>
      <w:lang w:val="es-EC" w:eastAsia="es-EC"/>
    </w:rPr>
  </w:style>
  <w:style w:type="paragraph" w:styleId="Ttulo4">
    <w:name w:val="heading 4"/>
    <w:basedOn w:val="Normal"/>
    <w:link w:val="Ttulo4Car"/>
    <w:uiPriority w:val="9"/>
    <w:qFormat/>
    <w:rsid w:val="00C205B5"/>
    <w:pPr>
      <w:spacing w:before="100" w:beforeAutospacing="1" w:after="120"/>
      <w:outlineLvl w:val="3"/>
    </w:pPr>
    <w:rPr>
      <w:rFonts w:ascii="Tahoma" w:hAnsi="Tahoma" w:cs="Tahoma"/>
      <w:b/>
      <w:bCs/>
      <w:sz w:val="28"/>
      <w:szCs w:val="28"/>
      <w:lang w:val="es-EC" w:eastAsia="es-EC"/>
    </w:rPr>
  </w:style>
  <w:style w:type="paragraph" w:styleId="Ttulo5">
    <w:name w:val="heading 5"/>
    <w:basedOn w:val="Normal"/>
    <w:link w:val="Ttulo5Car"/>
    <w:uiPriority w:val="9"/>
    <w:qFormat/>
    <w:rsid w:val="00C205B5"/>
    <w:pPr>
      <w:spacing w:before="100" w:beforeAutospacing="1" w:after="120"/>
      <w:outlineLvl w:val="4"/>
    </w:pPr>
    <w:rPr>
      <w:rFonts w:ascii="Tahoma" w:hAnsi="Tahoma" w:cs="Tahoma"/>
      <w:b/>
      <w:bCs/>
      <w:sz w:val="20"/>
      <w:szCs w:val="20"/>
      <w:lang w:val="es-EC"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abladeilustraciones">
    <w:name w:val="table of figures"/>
    <w:basedOn w:val="Normal"/>
    <w:next w:val="Normal"/>
    <w:uiPriority w:val="99"/>
    <w:rsid w:val="00D40E50"/>
    <w:pPr>
      <w:spacing w:line="480" w:lineRule="auto"/>
      <w:ind w:left="480" w:hanging="480"/>
    </w:pPr>
    <w:rPr>
      <w:rFonts w:ascii="Arial" w:hAnsi="Arial" w:cs="Calibri"/>
      <w:caps/>
      <w:szCs w:val="20"/>
    </w:rPr>
  </w:style>
  <w:style w:type="paragraph" w:customStyle="1" w:styleId="ReddyCaption">
    <w:name w:val="Reddy Caption"/>
    <w:basedOn w:val="Normal"/>
    <w:link w:val="ReddyCaptionCar"/>
    <w:rsid w:val="00C205B5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ReddyCaptionCar">
    <w:name w:val="Reddy Caption Car"/>
    <w:basedOn w:val="Fuentedeprrafopredeter"/>
    <w:link w:val="ReddyCaption"/>
    <w:rsid w:val="00C205B5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CosmosHeadingStyle1">
    <w:name w:val="CosmosHeadingStyle1"/>
    <w:basedOn w:val="Normal"/>
    <w:link w:val="CosmosHeadingStyle1Car"/>
    <w:rsid w:val="00C205B5"/>
    <w:pPr>
      <w:spacing w:after="200" w:line="276" w:lineRule="auto"/>
    </w:pPr>
    <w:rPr>
      <w:rFonts w:asciiTheme="minorHAnsi" w:eastAsiaTheme="minorHAnsi" w:hAnsiTheme="minorHAnsi" w:cstheme="minorBidi"/>
      <w:b/>
      <w:sz w:val="22"/>
      <w:szCs w:val="22"/>
      <w:lang w:val="en-US" w:eastAsia="en-US"/>
    </w:rPr>
  </w:style>
  <w:style w:type="character" w:customStyle="1" w:styleId="CosmosHeadingStyle1Car">
    <w:name w:val="CosmosHeadingStyle1 Car"/>
    <w:basedOn w:val="Fuentedeprrafopredeter"/>
    <w:link w:val="CosmosHeadingStyle1"/>
    <w:rsid w:val="00C205B5"/>
    <w:rPr>
      <w:rFonts w:asciiTheme="minorHAnsi" w:eastAsiaTheme="minorHAnsi" w:hAnsiTheme="minorHAnsi" w:cstheme="minorBidi"/>
      <w:b/>
      <w:sz w:val="22"/>
      <w:szCs w:val="22"/>
      <w:lang w:val="en-US" w:eastAsia="en-US"/>
    </w:rPr>
  </w:style>
  <w:style w:type="paragraph" w:customStyle="1" w:styleId="CosmosHeadingStyle2">
    <w:name w:val="CosmosHeadingStyle2"/>
    <w:basedOn w:val="Normal"/>
    <w:link w:val="CosmosHeadingStyle2Car"/>
    <w:rsid w:val="00C205B5"/>
    <w:pPr>
      <w:spacing w:after="200" w:line="276" w:lineRule="auto"/>
    </w:pPr>
    <w:rPr>
      <w:rFonts w:asciiTheme="minorHAnsi" w:eastAsiaTheme="minorHAnsi" w:hAnsiTheme="minorHAnsi" w:cstheme="minorBidi"/>
      <w:b/>
      <w:sz w:val="22"/>
      <w:szCs w:val="22"/>
      <w:lang w:val="en-US" w:eastAsia="en-US"/>
    </w:rPr>
  </w:style>
  <w:style w:type="character" w:customStyle="1" w:styleId="CosmosHeadingStyle2Car">
    <w:name w:val="CosmosHeadingStyle2 Car"/>
    <w:basedOn w:val="Fuentedeprrafopredeter"/>
    <w:link w:val="CosmosHeadingStyle2"/>
    <w:rsid w:val="00C205B5"/>
    <w:rPr>
      <w:rFonts w:asciiTheme="minorHAnsi" w:eastAsiaTheme="minorHAnsi" w:hAnsiTheme="minorHAnsi" w:cstheme="minorBidi"/>
      <w:b/>
      <w:sz w:val="22"/>
      <w:szCs w:val="22"/>
      <w:lang w:val="en-US" w:eastAsia="en-US"/>
    </w:rPr>
  </w:style>
  <w:style w:type="paragraph" w:customStyle="1" w:styleId="CosmosNormalStyle">
    <w:name w:val="CosmosNormalStyle"/>
    <w:basedOn w:val="Normal"/>
    <w:link w:val="CosmosNormalStyleCar"/>
    <w:rsid w:val="00C205B5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CosmosNormalStyleCar">
    <w:name w:val="CosmosNormalStyle Car"/>
    <w:basedOn w:val="Fuentedeprrafopredeter"/>
    <w:link w:val="CosmosNormalStyle"/>
    <w:rsid w:val="00C205B5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59"/>
    <w:rsid w:val="00C205B5"/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C205B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205B5"/>
    <w:rPr>
      <w:rFonts w:ascii="Tahoma" w:hAnsi="Tahoma" w:cs="Tahoma"/>
      <w:sz w:val="16"/>
      <w:szCs w:val="16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C205B5"/>
    <w:rPr>
      <w:rFonts w:ascii="Tahoma" w:hAnsi="Tahoma" w:cs="Tahoma"/>
      <w:b/>
      <w:bCs/>
      <w:kern w:val="36"/>
      <w:sz w:val="43"/>
      <w:szCs w:val="43"/>
    </w:rPr>
  </w:style>
  <w:style w:type="character" w:customStyle="1" w:styleId="Ttulo2Car">
    <w:name w:val="Título 2 Car"/>
    <w:basedOn w:val="Fuentedeprrafopredeter"/>
    <w:link w:val="Ttulo2"/>
    <w:uiPriority w:val="9"/>
    <w:rsid w:val="00C205B5"/>
    <w:rPr>
      <w:rFonts w:ascii="Tahoma" w:hAnsi="Tahoma" w:cs="Tahoma"/>
      <w:b/>
      <w:bCs/>
      <w:sz w:val="36"/>
      <w:szCs w:val="36"/>
    </w:rPr>
  </w:style>
  <w:style w:type="character" w:customStyle="1" w:styleId="Ttulo3Car">
    <w:name w:val="Título 3 Car"/>
    <w:basedOn w:val="Fuentedeprrafopredeter"/>
    <w:link w:val="Ttulo3"/>
    <w:uiPriority w:val="9"/>
    <w:rsid w:val="00C205B5"/>
    <w:rPr>
      <w:rFonts w:ascii="Tahoma" w:hAnsi="Tahoma" w:cs="Tahoma"/>
      <w:b/>
      <w:bCs/>
      <w:sz w:val="30"/>
      <w:szCs w:val="30"/>
    </w:rPr>
  </w:style>
  <w:style w:type="character" w:customStyle="1" w:styleId="Ttulo4Car">
    <w:name w:val="Título 4 Car"/>
    <w:basedOn w:val="Fuentedeprrafopredeter"/>
    <w:link w:val="Ttulo4"/>
    <w:uiPriority w:val="9"/>
    <w:rsid w:val="00C205B5"/>
    <w:rPr>
      <w:rFonts w:ascii="Tahoma" w:hAnsi="Tahoma" w:cs="Tahoma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rsid w:val="00C205B5"/>
    <w:rPr>
      <w:rFonts w:ascii="Tahoma" w:hAnsi="Tahoma" w:cs="Tahoma"/>
      <w:b/>
      <w:bCs/>
    </w:rPr>
  </w:style>
  <w:style w:type="paragraph" w:styleId="NormalWeb">
    <w:name w:val="Normal (Web)"/>
    <w:basedOn w:val="Normal"/>
    <w:uiPriority w:val="99"/>
    <w:unhideWhenUsed/>
    <w:rsid w:val="00C205B5"/>
    <w:pPr>
      <w:spacing w:before="120" w:after="72"/>
    </w:pPr>
    <w:rPr>
      <w:rFonts w:ascii="Tahoma" w:hAnsi="Tahoma" w:cs="Tahoma"/>
      <w:sz w:val="20"/>
      <w:szCs w:val="20"/>
      <w:lang w:val="es-EC" w:eastAsia="es-EC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hyperlink" Target="../../../../../../AppData/Local/Temp/Images/Content/0/Result_0_8.pn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jpeg"/><Relationship Id="rId12" Type="http://schemas.openxmlformats.org/officeDocument/2006/relationships/hyperlink" Target="../../../../../../AppData/Local/Temp/Images/Content/0/Constraint_0_4.pn" TargetMode="External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../../../../../../AppData/Local/Temp/Images/Content/0/Result_0_6.pn" TargetMode="External"/><Relationship Id="rId20" Type="http://schemas.openxmlformats.org/officeDocument/2006/relationships/hyperlink" Target="../../../../../../AppData/Local/Temp/Images/Content/0/Result_0_2.pn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10" Type="http://schemas.openxmlformats.org/officeDocument/2006/relationships/hyperlink" Target="../../../../../../AppData/Local/Temp/Images/Content/0/Load_0_5.pn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../../../../../../AppData/Local/Temp/Images/Content/0/Result_0_1.pn" TargetMode="External"/><Relationship Id="rId22" Type="http://schemas.openxmlformats.org/officeDocument/2006/relationships/hyperlink" Target="../../../../../../AppData/Local/Temp/Images/Content/0/Result_0_57.pn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8F05C0-DBB8-4C07-B765-7238DD0E6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25</Pages>
  <Words>2059</Words>
  <Characters>13541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TUBOS DE 1” DE ALEASIÓN DE COBRE</vt:lpstr>
    </vt:vector>
  </TitlesOfParts>
  <Company>Dark</Company>
  <LinksUpToDate>false</LinksUpToDate>
  <CharactersWithSpaces>15569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TUBOS DE 1” DE ALEASIÓN DE COBRE</dc:title>
  <dc:creator>Mario Hidalgo</dc:creator>
  <cp:lastModifiedBy>Mario Hidalgo</cp:lastModifiedBy>
  <cp:revision>14</cp:revision>
  <cp:lastPrinted>2011-08-07T18:21:00Z</cp:lastPrinted>
  <dcterms:created xsi:type="dcterms:W3CDTF">2011-08-06T17:54:00Z</dcterms:created>
  <dcterms:modified xsi:type="dcterms:W3CDTF">2011-08-07T18:40:00Z</dcterms:modified>
</cp:coreProperties>
</file>