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5E" w:rsidRPr="005502C1" w:rsidRDefault="0090355E" w:rsidP="0090355E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 w:rsidRPr="005502C1">
        <w:rPr>
          <w:rFonts w:ascii="Palatino Linotype" w:hAnsi="Palatino Linotype"/>
          <w:sz w:val="24"/>
          <w:szCs w:val="24"/>
        </w:rPr>
        <w:t xml:space="preserve">Guayaquil, </w:t>
      </w:r>
      <w:r>
        <w:rPr>
          <w:rFonts w:ascii="Palatino Linotype" w:hAnsi="Palatino Linotype"/>
          <w:sz w:val="24"/>
          <w:szCs w:val="24"/>
        </w:rPr>
        <w:t>01 de febrero del 2011</w:t>
      </w:r>
    </w:p>
    <w:p w:rsidR="0090355E" w:rsidRDefault="0090355E" w:rsidP="0090355E">
      <w:pPr>
        <w:spacing w:after="0" w:line="240" w:lineRule="auto"/>
        <w:rPr>
          <w:rFonts w:ascii="Palatino Linotype" w:hAnsi="Palatino Linotype"/>
        </w:rPr>
      </w:pPr>
    </w:p>
    <w:p w:rsidR="0090355E" w:rsidRDefault="0090355E" w:rsidP="0090355E">
      <w:pPr>
        <w:spacing w:after="0" w:line="240" w:lineRule="auto"/>
        <w:rPr>
          <w:rFonts w:ascii="Palatino Linotype" w:hAnsi="Palatino Linotype"/>
        </w:rPr>
      </w:pPr>
    </w:p>
    <w:p w:rsidR="0090355E" w:rsidRDefault="0090355E" w:rsidP="0090355E">
      <w:pPr>
        <w:spacing w:after="0" w:line="240" w:lineRule="auto"/>
        <w:rPr>
          <w:rFonts w:ascii="Palatino Linotype" w:hAnsi="Palatino Linotype"/>
        </w:rPr>
      </w:pPr>
    </w:p>
    <w:p w:rsidR="0090355E" w:rsidRPr="005502C1" w:rsidRDefault="0090355E" w:rsidP="0090355E">
      <w:pPr>
        <w:spacing w:after="0" w:line="240" w:lineRule="auto"/>
        <w:rPr>
          <w:rFonts w:ascii="Palatino Linotype" w:hAnsi="Palatino Linotype"/>
        </w:rPr>
      </w:pPr>
    </w:p>
    <w:p w:rsidR="0090355E" w:rsidRDefault="0090355E" w:rsidP="0090355E">
      <w:pPr>
        <w:spacing w:after="0" w:line="240" w:lineRule="auto"/>
        <w:jc w:val="center"/>
        <w:rPr>
          <w:rFonts w:ascii="Palatino Linotype" w:hAnsi="Palatino Linotype"/>
          <w:b/>
          <w:sz w:val="52"/>
          <w:szCs w:val="52"/>
        </w:rPr>
      </w:pPr>
      <w:r w:rsidRPr="00BB6E5D">
        <w:rPr>
          <w:rFonts w:ascii="Palatino Linotype" w:hAnsi="Palatino Linotype"/>
          <w:b/>
          <w:sz w:val="52"/>
          <w:szCs w:val="52"/>
        </w:rPr>
        <w:t>ACTA ENTREGA RECEPCIÓN.</w:t>
      </w:r>
    </w:p>
    <w:p w:rsidR="0090355E" w:rsidRPr="00E5426B" w:rsidRDefault="0090355E" w:rsidP="0090355E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 w:rsidRPr="00E5426B">
        <w:rPr>
          <w:rFonts w:ascii="Andalus" w:hAnsi="Andalus" w:cs="Andalus"/>
          <w:b/>
          <w:sz w:val="28"/>
          <w:szCs w:val="28"/>
        </w:rPr>
        <w:t>Equipos Informáticos</w:t>
      </w:r>
      <w:r>
        <w:rPr>
          <w:rFonts w:ascii="Andalus" w:hAnsi="Andalus" w:cs="Andalus"/>
          <w:b/>
          <w:sz w:val="28"/>
          <w:szCs w:val="28"/>
        </w:rPr>
        <w:t xml:space="preserve"> Portátiles</w:t>
      </w:r>
      <w:r w:rsidRPr="00E5426B">
        <w:rPr>
          <w:rFonts w:ascii="Andalus" w:hAnsi="Andalus" w:cs="Andalus"/>
          <w:b/>
          <w:sz w:val="28"/>
          <w:szCs w:val="28"/>
        </w:rPr>
        <w:t>.</w:t>
      </w:r>
    </w:p>
    <w:p w:rsidR="0090355E" w:rsidRPr="005502C1" w:rsidRDefault="0090355E" w:rsidP="0090355E">
      <w:pPr>
        <w:spacing w:after="0" w:line="240" w:lineRule="auto"/>
        <w:rPr>
          <w:rFonts w:ascii="Palatino Linotype" w:hAnsi="Palatino Linotype"/>
        </w:rPr>
      </w:pPr>
    </w:p>
    <w:p w:rsidR="0090355E" w:rsidRDefault="0090355E" w:rsidP="0090355E">
      <w:pPr>
        <w:spacing w:after="0" w:line="240" w:lineRule="auto"/>
        <w:rPr>
          <w:rFonts w:ascii="Palatino Linotype" w:hAnsi="Palatino Linotype"/>
        </w:rPr>
      </w:pPr>
    </w:p>
    <w:p w:rsidR="0090355E" w:rsidRDefault="0090355E" w:rsidP="009035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5502C1">
        <w:rPr>
          <w:rFonts w:ascii="Palatino Linotype" w:hAnsi="Palatino Linotype"/>
          <w:sz w:val="24"/>
          <w:szCs w:val="24"/>
        </w:rPr>
        <w:t xml:space="preserve">Yo, </w:t>
      </w:r>
      <w:r w:rsidRPr="0090355E">
        <w:rPr>
          <w:rFonts w:ascii="Palatino Linotype" w:hAnsi="Palatino Linotype"/>
          <w:b/>
          <w:sz w:val="24"/>
          <w:szCs w:val="24"/>
          <w:highlight w:val="yellow"/>
        </w:rPr>
        <w:t>Econ.</w:t>
      </w:r>
      <w:r w:rsidRPr="0090355E">
        <w:rPr>
          <w:rFonts w:ascii="Palatino Linotype" w:hAnsi="Palatino Linotype"/>
          <w:sz w:val="24"/>
          <w:szCs w:val="24"/>
          <w:highlight w:val="yellow"/>
        </w:rPr>
        <w:t xml:space="preserve"> </w:t>
      </w:r>
      <w:r w:rsidRPr="0090355E">
        <w:rPr>
          <w:rFonts w:ascii="Palatino Linotype" w:hAnsi="Palatino Linotype"/>
          <w:b/>
          <w:sz w:val="24"/>
          <w:szCs w:val="24"/>
          <w:highlight w:val="yellow"/>
        </w:rPr>
        <w:t>Iván Rivadeneyra</w:t>
      </w:r>
      <w:r>
        <w:rPr>
          <w:rFonts w:ascii="Palatino Linotype" w:hAnsi="Palatino Linotype"/>
          <w:b/>
          <w:sz w:val="24"/>
          <w:szCs w:val="24"/>
        </w:rPr>
        <w:t xml:space="preserve">, </w:t>
      </w:r>
      <w:r w:rsidRPr="0090355E">
        <w:rPr>
          <w:rFonts w:ascii="Palatino Linotype" w:hAnsi="Palatino Linotype"/>
          <w:sz w:val="24"/>
          <w:szCs w:val="24"/>
          <w:highlight w:val="yellow"/>
        </w:rPr>
        <w:t>Docente</w:t>
      </w:r>
      <w:r>
        <w:rPr>
          <w:rFonts w:ascii="Palatino Linotype" w:hAnsi="Palatino Linotype"/>
          <w:sz w:val="24"/>
          <w:szCs w:val="24"/>
        </w:rPr>
        <w:t xml:space="preserve"> de la Facultad de Economía y Negocios</w:t>
      </w:r>
      <w:r w:rsidRPr="005502C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de la ESPOL, he recibido del </w:t>
      </w:r>
      <w:r>
        <w:rPr>
          <w:rFonts w:ascii="Palatino Linotype" w:hAnsi="Palatino Linotype"/>
          <w:b/>
          <w:sz w:val="24"/>
          <w:szCs w:val="24"/>
        </w:rPr>
        <w:t xml:space="preserve">Ing. Marlon Altamirano </w:t>
      </w:r>
      <w:r>
        <w:rPr>
          <w:rFonts w:ascii="Palatino Linotype" w:hAnsi="Palatino Linotype"/>
          <w:sz w:val="24"/>
          <w:szCs w:val="24"/>
        </w:rPr>
        <w:t xml:space="preserve">Jefe de Computación de la Facultad una laptop perteneciente a la FEN-ESPOL, me responsabilizo del uso que le dé al equipo y así mismo deslindo de responsabilidades al </w:t>
      </w:r>
      <w:r>
        <w:rPr>
          <w:rFonts w:ascii="Palatino Linotype" w:hAnsi="Palatino Linotype"/>
          <w:b/>
          <w:sz w:val="24"/>
          <w:szCs w:val="24"/>
        </w:rPr>
        <w:t>Ing. Altamirano</w:t>
      </w:r>
      <w:r>
        <w:rPr>
          <w:rFonts w:ascii="Palatino Linotype" w:hAnsi="Palatino Linotype"/>
          <w:sz w:val="24"/>
          <w:szCs w:val="24"/>
        </w:rPr>
        <w:t xml:space="preserve"> por algún descuido que se pueda producir. Si llegase a ocurrir algún incidente con el equipo me comprometo a realizar las respectivas gestiones correspondientes.</w:t>
      </w:r>
    </w:p>
    <w:p w:rsidR="0090355E" w:rsidRDefault="0090355E" w:rsidP="009035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90355E" w:rsidRPr="005502C1" w:rsidRDefault="0090355E" w:rsidP="009035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 laptop posee las siguientes características</w:t>
      </w:r>
      <w:r w:rsidRPr="005502C1">
        <w:rPr>
          <w:rFonts w:ascii="Palatino Linotype" w:hAnsi="Palatino Linotype"/>
          <w:sz w:val="24"/>
          <w:szCs w:val="24"/>
        </w:rPr>
        <w:t>:</w:t>
      </w:r>
    </w:p>
    <w:p w:rsidR="0090355E" w:rsidRDefault="0090355E" w:rsidP="009035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90355E" w:rsidRPr="005502C1" w:rsidRDefault="0090355E" w:rsidP="009035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90355E" w:rsidRDefault="0090355E" w:rsidP="009035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5502C1">
        <w:rPr>
          <w:rFonts w:ascii="Palatino Linotype" w:hAnsi="Palatino Linotype"/>
          <w:b/>
          <w:sz w:val="24"/>
          <w:szCs w:val="24"/>
        </w:rPr>
        <w:t>MARCA</w:t>
      </w:r>
      <w:r>
        <w:rPr>
          <w:rFonts w:ascii="Palatino Linotype" w:hAnsi="Palatino Linotype"/>
          <w:sz w:val="24"/>
          <w:szCs w:val="24"/>
        </w:rPr>
        <w:t xml:space="preserve"> :</w:t>
      </w:r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r w:rsidRPr="0090355E">
        <w:rPr>
          <w:rFonts w:ascii="Palatino Linotype" w:hAnsi="Palatino Linotype"/>
          <w:sz w:val="24"/>
          <w:szCs w:val="24"/>
          <w:highlight w:val="yellow"/>
        </w:rPr>
        <w:t>TOSHIBA.</w:t>
      </w:r>
    </w:p>
    <w:p w:rsidR="0090355E" w:rsidRDefault="0090355E" w:rsidP="009035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S/</w:t>
      </w:r>
      <w:proofErr w:type="gramStart"/>
      <w:r>
        <w:rPr>
          <w:rFonts w:ascii="Palatino Linotype" w:hAnsi="Palatino Linotype"/>
          <w:b/>
          <w:sz w:val="24"/>
          <w:szCs w:val="24"/>
        </w:rPr>
        <w:t>N :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90355E">
        <w:rPr>
          <w:rFonts w:ascii="Palatino Linotype" w:hAnsi="Palatino Linotype"/>
          <w:sz w:val="24"/>
          <w:szCs w:val="24"/>
          <w:highlight w:val="yellow"/>
        </w:rPr>
        <w:t>XA105815H.</w:t>
      </w:r>
    </w:p>
    <w:p w:rsidR="0090355E" w:rsidRDefault="0090355E" w:rsidP="009035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b/>
          <w:sz w:val="24"/>
          <w:szCs w:val="24"/>
        </w:rPr>
        <w:t>CARGADOR</w:t>
      </w:r>
      <w:r>
        <w:rPr>
          <w:rFonts w:ascii="Palatino Linotype" w:hAnsi="Palatino Linotype"/>
          <w:sz w:val="24"/>
          <w:szCs w:val="24"/>
        </w:rPr>
        <w:t xml:space="preserve"> :</w:t>
      </w:r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r w:rsidRPr="0090355E">
        <w:rPr>
          <w:rFonts w:ascii="Palatino Linotype" w:hAnsi="Palatino Linotype"/>
          <w:sz w:val="24"/>
          <w:szCs w:val="24"/>
          <w:highlight w:val="yellow"/>
        </w:rPr>
        <w:t>TOSHIBA.</w:t>
      </w:r>
    </w:p>
    <w:p w:rsidR="0090355E" w:rsidRDefault="0090355E" w:rsidP="009035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90355E" w:rsidRPr="005502C1" w:rsidRDefault="0090355E" w:rsidP="009035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Cabe mencionar que el computador se encuentra en perfectas condiciones con un excelente funcionamiento</w:t>
      </w:r>
      <w:r w:rsidRPr="005502C1">
        <w:rPr>
          <w:rFonts w:ascii="Palatino Linotype" w:hAnsi="Palatino Linotype"/>
          <w:sz w:val="24"/>
          <w:szCs w:val="24"/>
        </w:rPr>
        <w:t>.</w:t>
      </w:r>
    </w:p>
    <w:p w:rsidR="0090355E" w:rsidRPr="005502C1" w:rsidRDefault="0090355E" w:rsidP="009035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90355E" w:rsidRPr="005502C1" w:rsidRDefault="0090355E" w:rsidP="0090355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0355E" w:rsidRPr="005502C1" w:rsidRDefault="0090355E" w:rsidP="0090355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0355E" w:rsidRPr="005502C1" w:rsidRDefault="0090355E" w:rsidP="0090355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</w:t>
      </w:r>
    </w:p>
    <w:p w:rsidR="0090355E" w:rsidRDefault="0090355E" w:rsidP="0090355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90355E">
        <w:rPr>
          <w:rFonts w:ascii="Palatino Linotype" w:hAnsi="Palatino Linotype"/>
          <w:b/>
          <w:sz w:val="24"/>
          <w:szCs w:val="24"/>
          <w:highlight w:val="yellow"/>
        </w:rPr>
        <w:t>Econ. Iván Rivadeneyra</w:t>
      </w:r>
    </w:p>
    <w:p w:rsidR="00865E4D" w:rsidRDefault="0090355E" w:rsidP="0090355E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Fecha </w:t>
      </w:r>
      <w:proofErr w:type="gramStart"/>
      <w:r>
        <w:rPr>
          <w:rFonts w:ascii="Palatino Linotype" w:hAnsi="Palatino Linotype"/>
          <w:b/>
          <w:sz w:val="24"/>
          <w:szCs w:val="24"/>
        </w:rPr>
        <w:t>Recepción :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 31 – agosto – 2011</w:t>
      </w:r>
    </w:p>
    <w:p w:rsidR="0090355E" w:rsidRDefault="0090355E" w:rsidP="0090355E">
      <w:pPr>
        <w:rPr>
          <w:rFonts w:ascii="Palatino Linotype" w:hAnsi="Palatino Linotype"/>
          <w:b/>
          <w:sz w:val="24"/>
          <w:szCs w:val="24"/>
        </w:rPr>
      </w:pPr>
    </w:p>
    <w:p w:rsidR="0090355E" w:rsidRDefault="0090355E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br w:type="page"/>
      </w:r>
    </w:p>
    <w:p w:rsidR="0090355E" w:rsidRDefault="0090355E" w:rsidP="0090355E">
      <w:pPr>
        <w:rPr>
          <w:rFonts w:ascii="Impact" w:hAnsi="Impact"/>
          <w:sz w:val="48"/>
          <w:szCs w:val="48"/>
        </w:rPr>
      </w:pPr>
      <w:r w:rsidRPr="0090355E">
        <w:rPr>
          <w:rFonts w:ascii="Impact" w:hAnsi="Impact"/>
          <w:sz w:val="48"/>
          <w:szCs w:val="48"/>
        </w:rPr>
        <w:lastRenderedPageBreak/>
        <w:t xml:space="preserve">TAREAS </w:t>
      </w:r>
      <w:r>
        <w:rPr>
          <w:rFonts w:ascii="Impact" w:hAnsi="Impact"/>
          <w:sz w:val="48"/>
          <w:szCs w:val="48"/>
        </w:rPr>
        <w:t xml:space="preserve"> </w:t>
      </w:r>
      <w:r w:rsidRPr="0090355E">
        <w:rPr>
          <w:rFonts w:ascii="Impact" w:hAnsi="Impact"/>
          <w:sz w:val="48"/>
          <w:szCs w:val="48"/>
        </w:rPr>
        <w:t>A REALIZAR.</w:t>
      </w:r>
    </w:p>
    <w:p w:rsidR="0090355E" w:rsidRPr="0090355E" w:rsidRDefault="0090355E" w:rsidP="0090355E">
      <w:pPr>
        <w:rPr>
          <w:rFonts w:ascii="Palatino Linotype" w:hAnsi="Palatino Linotype"/>
          <w:b/>
          <w:sz w:val="30"/>
          <w:szCs w:val="30"/>
          <w:u w:val="single"/>
        </w:rPr>
      </w:pPr>
      <w:r w:rsidRPr="0090355E">
        <w:rPr>
          <w:rFonts w:ascii="Palatino Linotype" w:hAnsi="Palatino Linotype"/>
          <w:b/>
          <w:sz w:val="30"/>
          <w:szCs w:val="30"/>
          <w:u w:val="single"/>
        </w:rPr>
        <w:t>Tema #1</w:t>
      </w:r>
    </w:p>
    <w:p w:rsidR="0090355E" w:rsidRDefault="0090355E" w:rsidP="0090355E">
      <w:pPr>
        <w:pStyle w:val="Prrafodelista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Los campos sombreados son aquellos que deben ser reemplazados utilizando la combinación de correspondencia.</w:t>
      </w:r>
    </w:p>
    <w:p w:rsidR="0090355E" w:rsidRDefault="0090355E" w:rsidP="0090355E">
      <w:pPr>
        <w:pStyle w:val="Prrafodelista"/>
        <w:rPr>
          <w:rFonts w:ascii="Palatino Linotype" w:hAnsi="Palatino Linotype"/>
          <w:sz w:val="24"/>
          <w:szCs w:val="24"/>
        </w:rPr>
      </w:pPr>
    </w:p>
    <w:p w:rsidR="0090355E" w:rsidRDefault="0090355E" w:rsidP="0090355E">
      <w:pPr>
        <w:pStyle w:val="Prrafodelista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Deben creer 3 datos diferentes para cada campo sombreado.</w:t>
      </w:r>
    </w:p>
    <w:p w:rsidR="0090355E" w:rsidRPr="0090355E" w:rsidRDefault="0090355E" w:rsidP="0090355E">
      <w:pPr>
        <w:pStyle w:val="Prrafodelista"/>
        <w:rPr>
          <w:rFonts w:ascii="Palatino Linotype" w:hAnsi="Palatino Linotype"/>
          <w:sz w:val="24"/>
          <w:szCs w:val="24"/>
        </w:rPr>
      </w:pPr>
    </w:p>
    <w:p w:rsidR="0090355E" w:rsidRDefault="0090355E" w:rsidP="0090355E">
      <w:pPr>
        <w:pStyle w:val="Prrafodelista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 evaluará que efectivamente funcione la combinación de correspondencia.</w:t>
      </w:r>
    </w:p>
    <w:p w:rsidR="0090355E" w:rsidRPr="0090355E" w:rsidRDefault="0090355E" w:rsidP="0090355E">
      <w:pPr>
        <w:pStyle w:val="Prrafodelista"/>
        <w:rPr>
          <w:rFonts w:ascii="Palatino Linotype" w:hAnsi="Palatino Linotype"/>
          <w:sz w:val="24"/>
          <w:szCs w:val="24"/>
        </w:rPr>
      </w:pPr>
    </w:p>
    <w:p w:rsidR="0090355E" w:rsidRPr="0090355E" w:rsidRDefault="0090355E" w:rsidP="0090355E">
      <w:pPr>
        <w:rPr>
          <w:rFonts w:ascii="Palatino Linotype" w:hAnsi="Palatino Linotype"/>
          <w:b/>
          <w:sz w:val="30"/>
          <w:szCs w:val="30"/>
          <w:u w:val="single"/>
        </w:rPr>
      </w:pPr>
      <w:r w:rsidRPr="0090355E">
        <w:rPr>
          <w:rFonts w:ascii="Palatino Linotype" w:hAnsi="Palatino Linotype"/>
          <w:b/>
          <w:sz w:val="30"/>
          <w:szCs w:val="30"/>
          <w:u w:val="single"/>
        </w:rPr>
        <w:t>TEMA # 2.</w:t>
      </w:r>
    </w:p>
    <w:p w:rsidR="0090355E" w:rsidRDefault="0090355E" w:rsidP="0090355E">
      <w:pPr>
        <w:pStyle w:val="Prrafodelista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Crear una nueva entrada en sus BLOGS PERSONALES, las misma que contenga lo siguiente:</w:t>
      </w:r>
    </w:p>
    <w:p w:rsidR="0090355E" w:rsidRDefault="0090355E" w:rsidP="0090355E">
      <w:pPr>
        <w:pStyle w:val="Prrafodelista"/>
        <w:rPr>
          <w:rFonts w:ascii="Palatino Linotype" w:hAnsi="Palatino Linotype"/>
          <w:sz w:val="24"/>
          <w:szCs w:val="24"/>
        </w:rPr>
      </w:pPr>
    </w:p>
    <w:p w:rsidR="0090355E" w:rsidRDefault="0090355E" w:rsidP="0090355E">
      <w:pPr>
        <w:pStyle w:val="Prrafodelista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Un video de </w:t>
      </w:r>
      <w:proofErr w:type="spellStart"/>
      <w:r>
        <w:rPr>
          <w:rFonts w:ascii="Palatino Linotype" w:hAnsi="Palatino Linotype"/>
          <w:sz w:val="24"/>
          <w:szCs w:val="24"/>
        </w:rPr>
        <w:t>Youtube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90355E" w:rsidRDefault="0090355E" w:rsidP="0090355E">
      <w:pPr>
        <w:pStyle w:val="Prrafodelista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Una descripción de dicho video.</w:t>
      </w:r>
    </w:p>
    <w:p w:rsidR="0090355E" w:rsidRDefault="0090355E" w:rsidP="0090355E">
      <w:pPr>
        <w:pStyle w:val="Prrafodelista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El texto de la entrada debe estar justificado.</w:t>
      </w:r>
    </w:p>
    <w:p w:rsidR="0090355E" w:rsidRDefault="0090355E" w:rsidP="0090355E">
      <w:pPr>
        <w:pStyle w:val="Prrafodelista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Crear  5 etiquetas para dicha entrada.</w:t>
      </w:r>
    </w:p>
    <w:p w:rsidR="0090355E" w:rsidRDefault="0090355E" w:rsidP="0090355E">
      <w:pPr>
        <w:pStyle w:val="Prrafodelista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Categorizar la entrada dentro de las categorías ya creadas.</w:t>
      </w:r>
    </w:p>
    <w:p w:rsidR="0090355E" w:rsidRDefault="0090355E" w:rsidP="0090355E">
      <w:pPr>
        <w:pStyle w:val="Prrafodelista"/>
        <w:numPr>
          <w:ilvl w:val="1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En la misma entrada colocar un botón de </w:t>
      </w:r>
      <w:proofErr w:type="spellStart"/>
      <w:r>
        <w:rPr>
          <w:rFonts w:ascii="Palatino Linotype" w:hAnsi="Palatino Linotype"/>
          <w:sz w:val="24"/>
          <w:szCs w:val="24"/>
        </w:rPr>
        <w:t>Twitter</w:t>
      </w:r>
      <w:proofErr w:type="spellEnd"/>
      <w:r>
        <w:rPr>
          <w:rFonts w:ascii="Palatino Linotype" w:hAnsi="Palatino Linotype"/>
          <w:sz w:val="24"/>
          <w:szCs w:val="24"/>
        </w:rPr>
        <w:t xml:space="preserve"> que me permita compartir la información de dicha entrada a mi </w:t>
      </w:r>
      <w:proofErr w:type="spellStart"/>
      <w:r>
        <w:rPr>
          <w:rFonts w:ascii="Palatino Linotype" w:hAnsi="Palatino Linotype"/>
          <w:sz w:val="24"/>
          <w:szCs w:val="24"/>
        </w:rPr>
        <w:t>TimeLine</w:t>
      </w:r>
      <w:proofErr w:type="spellEnd"/>
      <w:r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hAnsi="Palatino Linotype"/>
          <w:sz w:val="24"/>
          <w:szCs w:val="24"/>
        </w:rPr>
        <w:t>Twitter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27229E" w:rsidRDefault="0027229E" w:rsidP="0027229E">
      <w:pPr>
        <w:pStyle w:val="Prrafodelista"/>
        <w:rPr>
          <w:rFonts w:ascii="Palatino Linotype" w:hAnsi="Palatino Linotype"/>
          <w:sz w:val="24"/>
          <w:szCs w:val="24"/>
        </w:rPr>
      </w:pPr>
    </w:p>
    <w:p w:rsidR="0027229E" w:rsidRDefault="0027229E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:rsidR="0027229E" w:rsidRDefault="0027229E" w:rsidP="0027229E">
      <w:pPr>
        <w:pStyle w:val="Prrafodelista"/>
        <w:rPr>
          <w:rFonts w:ascii="Palatino Linotype" w:hAnsi="Palatino Linotype"/>
          <w:sz w:val="24"/>
          <w:szCs w:val="24"/>
        </w:rPr>
        <w:sectPr w:rsidR="0027229E" w:rsidSect="00865E4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7229E" w:rsidRDefault="0027229E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EC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55794</wp:posOffset>
            </wp:positionH>
            <wp:positionV relativeFrom="paragraph">
              <wp:posOffset>43815</wp:posOffset>
            </wp:positionV>
            <wp:extent cx="8677910" cy="4438650"/>
            <wp:effectExtent l="1905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48" t="23616" r="48037" b="35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91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sz w:val="24"/>
          <w:szCs w:val="24"/>
        </w:rPr>
        <w:br w:type="page"/>
      </w:r>
    </w:p>
    <w:p w:rsidR="0027229E" w:rsidRPr="0027229E" w:rsidRDefault="0027229E" w:rsidP="0027229E">
      <w:pPr>
        <w:rPr>
          <w:rFonts w:ascii="Palatino Linotype" w:hAnsi="Palatino Linotype"/>
          <w:sz w:val="24"/>
          <w:szCs w:val="24"/>
        </w:rPr>
      </w:pPr>
      <w:r w:rsidRPr="0027229E">
        <w:rPr>
          <w:rFonts w:ascii="Palatino Linotype" w:hAnsi="Palatino Linotype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43815</wp:posOffset>
            </wp:positionV>
            <wp:extent cx="9157335" cy="5505450"/>
            <wp:effectExtent l="19050" t="0" r="571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33" t="23390" r="11320" b="14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335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229E" w:rsidRPr="0027229E" w:rsidSect="0027229E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C0DF4"/>
    <w:multiLevelType w:val="hybridMultilevel"/>
    <w:tmpl w:val="5768A07C"/>
    <w:lvl w:ilvl="0" w:tplc="9FCCCA1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355E"/>
    <w:rsid w:val="001A175F"/>
    <w:rsid w:val="0027229E"/>
    <w:rsid w:val="00865E4D"/>
    <w:rsid w:val="0090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35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BAAC-BFA4-40CC-8919-E188ED73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242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2011-08-31T18:27:00Z</dcterms:created>
  <dcterms:modified xsi:type="dcterms:W3CDTF">2011-09-21T14:38:00Z</dcterms:modified>
</cp:coreProperties>
</file>