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CB" w:rsidRPr="00767D44" w:rsidRDefault="007164AB" w:rsidP="00E2476B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  <w:lang w:val="es-EC" w:eastAsia="es-EC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0</wp:posOffset>
            </wp:positionV>
            <wp:extent cx="796290" cy="433070"/>
            <wp:effectExtent l="19050" t="0" r="3810" b="0"/>
            <wp:wrapTopAndBottom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43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733E">
        <w:rPr>
          <w:rFonts w:ascii="Calibri" w:hAnsi="Calibri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6.35pt;margin-top:0;width:90pt;height:64.65pt;z-index:251658752;mso-position-horizontal-relative:text;mso-position-vertical-relative:text">
            <v:textbox style="mso-next-textbox:#_x0000_s1028">
              <w:txbxContent>
                <w:p w:rsidR="00C72490" w:rsidRDefault="00C72490" w:rsidP="003F32CB">
                  <w:pPr>
                    <w:spacing w:line="360" w:lineRule="auto"/>
                    <w:jc w:val="both"/>
                    <w:rPr>
                      <w:rFonts w:ascii="Verdana" w:hAnsi="Verdana"/>
                      <w:sz w:val="16"/>
                      <w:szCs w:val="18"/>
                    </w:rPr>
                  </w:pPr>
                  <w:r>
                    <w:rPr>
                      <w:rFonts w:ascii="Verdana" w:hAnsi="Verdana"/>
                      <w:sz w:val="16"/>
                      <w:szCs w:val="18"/>
                    </w:rPr>
                    <w:t>Examen:    ____</w:t>
                  </w:r>
                </w:p>
                <w:p w:rsidR="00C72490" w:rsidRDefault="00C72490" w:rsidP="003F32CB">
                  <w:pPr>
                    <w:spacing w:line="360" w:lineRule="auto"/>
                    <w:jc w:val="both"/>
                    <w:rPr>
                      <w:rFonts w:ascii="Verdana" w:hAnsi="Verdana"/>
                      <w:sz w:val="16"/>
                      <w:szCs w:val="18"/>
                    </w:rPr>
                  </w:pPr>
                  <w:r>
                    <w:rPr>
                      <w:rFonts w:ascii="Verdana" w:hAnsi="Verdana"/>
                      <w:sz w:val="16"/>
                      <w:szCs w:val="18"/>
                    </w:rPr>
                    <w:t>Lecciones:  ____</w:t>
                  </w:r>
                </w:p>
                <w:p w:rsidR="00C72490" w:rsidRDefault="00C72490" w:rsidP="003F32CB">
                  <w:pPr>
                    <w:spacing w:line="360" w:lineRule="auto"/>
                    <w:jc w:val="both"/>
                    <w:rPr>
                      <w:rFonts w:ascii="Verdana" w:hAnsi="Verdana"/>
                      <w:sz w:val="16"/>
                      <w:szCs w:val="18"/>
                    </w:rPr>
                  </w:pPr>
                  <w:r>
                    <w:rPr>
                      <w:rFonts w:ascii="Verdana" w:hAnsi="Verdana"/>
                      <w:sz w:val="16"/>
                      <w:szCs w:val="18"/>
                    </w:rPr>
                    <w:t>Deberes:    ____</w:t>
                  </w:r>
                </w:p>
                <w:p w:rsidR="00C72490" w:rsidRDefault="00C72490" w:rsidP="003F32CB">
                  <w:pPr>
                    <w:spacing w:line="360" w:lineRule="auto"/>
                    <w:jc w:val="both"/>
                    <w:rPr>
                      <w:rFonts w:ascii="Verdana" w:hAnsi="Verdana"/>
                      <w:sz w:val="16"/>
                      <w:szCs w:val="18"/>
                    </w:rPr>
                  </w:pPr>
                  <w:r>
                    <w:rPr>
                      <w:rFonts w:ascii="Verdana" w:hAnsi="Verdana"/>
                      <w:sz w:val="16"/>
                      <w:szCs w:val="18"/>
                    </w:rPr>
                    <w:t>Prácticas:   ____</w:t>
                  </w:r>
                </w:p>
              </w:txbxContent>
            </v:textbox>
          </v:shape>
        </w:pict>
      </w:r>
      <w:r w:rsidR="008F733E">
        <w:rPr>
          <w:rFonts w:ascii="Calibri" w:hAnsi="Calibri"/>
          <w:noProof/>
          <w:sz w:val="18"/>
          <w:szCs w:val="18"/>
        </w:rPr>
        <w:pict>
          <v:shape id="_x0000_s1026" type="#_x0000_t202" style="position:absolute;left:0;text-align:left;margin-left:86.35pt;margin-top:-13.35pt;width:286.85pt;height:78pt;z-index:251656704;mso-position-horizontal-relative:text;mso-position-vertical-relative:text">
            <v:textbox style="mso-next-textbox:#_x0000_s1026">
              <w:txbxContent>
                <w:p w:rsidR="00C72490" w:rsidRPr="008B554D" w:rsidRDefault="00C72490" w:rsidP="003F32CB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</w:pPr>
                  <w:r w:rsidRPr="008B554D"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ESCUELA SUPERIOR POLITÉCNICA DEL LITORAL</w:t>
                  </w:r>
                </w:p>
                <w:p w:rsidR="00C72490" w:rsidRPr="008B554D" w:rsidRDefault="00C72490" w:rsidP="003F32CB">
                  <w:pPr>
                    <w:jc w:val="center"/>
                    <w:rPr>
                      <w:rFonts w:ascii="Verdana" w:hAnsi="Verdana"/>
                      <w:b/>
                      <w:smallCaps/>
                      <w:sz w:val="16"/>
                      <w:szCs w:val="16"/>
                      <w:lang w:val="es-EC"/>
                    </w:rPr>
                  </w:pPr>
                  <w:r w:rsidRPr="008B554D">
                    <w:rPr>
                      <w:rFonts w:ascii="Verdana" w:hAnsi="Verdana"/>
                      <w:b/>
                      <w:smallCaps/>
                      <w:sz w:val="16"/>
                      <w:szCs w:val="16"/>
                      <w:lang w:val="es-EC"/>
                    </w:rPr>
                    <w:t xml:space="preserve">Ingeniería en Auditoría y </w:t>
                  </w:r>
                  <w:r w:rsidR="00167C65">
                    <w:rPr>
                      <w:rFonts w:ascii="Verdana" w:hAnsi="Verdana"/>
                      <w:b/>
                      <w:smallCaps/>
                      <w:sz w:val="16"/>
                      <w:szCs w:val="16"/>
                      <w:lang w:val="es-EC"/>
                    </w:rPr>
                    <w:t>Contaduría pública autorizada</w:t>
                  </w:r>
                </w:p>
                <w:p w:rsidR="00C72490" w:rsidRPr="008B554D" w:rsidRDefault="00C72490" w:rsidP="003F32CB">
                  <w:pPr>
                    <w:jc w:val="center"/>
                    <w:rPr>
                      <w:rFonts w:ascii="Verdana" w:hAnsi="Verdana"/>
                      <w:b/>
                      <w:i/>
                      <w:sz w:val="16"/>
                      <w:szCs w:val="16"/>
                      <w:lang w:val="es-EC"/>
                    </w:rPr>
                  </w:pPr>
                  <w:r w:rsidRPr="008B554D">
                    <w:rPr>
                      <w:rFonts w:ascii="Verdana" w:hAnsi="Verdana"/>
                      <w:b/>
                      <w:i/>
                      <w:sz w:val="16"/>
                      <w:szCs w:val="16"/>
                      <w:lang w:val="es-EC"/>
                    </w:rPr>
                    <w:t>BASES DE DATOS PARA AUDITORES</w:t>
                  </w:r>
                </w:p>
                <w:p w:rsidR="00C72490" w:rsidRPr="001553A5" w:rsidRDefault="00C72490" w:rsidP="003F32CB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Segunda</w:t>
                  </w:r>
                  <w:r w:rsidRPr="001553A5"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 xml:space="preserve"> Evaluación  –  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I</w:t>
                  </w:r>
                  <w:r w:rsidRPr="001553A5"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 xml:space="preserve"> Término</w:t>
                  </w:r>
                </w:p>
                <w:p w:rsidR="00C72490" w:rsidRPr="001553A5" w:rsidRDefault="009A6D91" w:rsidP="003F32CB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01</w:t>
                  </w:r>
                  <w:r w:rsidR="00C72490" w:rsidRPr="001553A5"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/</w:t>
                  </w:r>
                  <w:r w:rsidR="00167C65"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Septiembre</w:t>
                  </w:r>
                  <w:r w:rsidR="00C72490" w:rsidRPr="001553A5"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/20</w:t>
                  </w:r>
                  <w:r w:rsidR="00C72490"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1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1</w:t>
                  </w:r>
                </w:p>
                <w:p w:rsidR="00C72490" w:rsidRPr="001553A5" w:rsidRDefault="00C72490" w:rsidP="003F32CB">
                  <w:pPr>
                    <w:jc w:val="center"/>
                    <w:rPr>
                      <w:rFonts w:ascii="Verdana" w:hAnsi="Verdana"/>
                      <w:sz w:val="16"/>
                      <w:szCs w:val="16"/>
                      <w:lang w:val="es-EC"/>
                    </w:rPr>
                  </w:pPr>
                </w:p>
                <w:p w:rsidR="00C72490" w:rsidRPr="009D591D" w:rsidRDefault="00C72490" w:rsidP="003F32CB">
                  <w:pPr>
                    <w:jc w:val="both"/>
                    <w:rPr>
                      <w:rFonts w:ascii="Verdana" w:hAnsi="Verdana"/>
                      <w:sz w:val="16"/>
                      <w:szCs w:val="16"/>
                      <w:lang w:val="es-EC"/>
                    </w:rPr>
                  </w:pPr>
                  <w:r w:rsidRPr="009D591D">
                    <w:rPr>
                      <w:rFonts w:ascii="Verdana" w:hAnsi="Verdana"/>
                      <w:sz w:val="16"/>
                      <w:szCs w:val="16"/>
                      <w:lang w:val="es-EC"/>
                    </w:rPr>
                    <w:t>Nombre: _________________________________ Paralelo:</w:t>
                  </w:r>
                  <w:r>
                    <w:rPr>
                      <w:rFonts w:ascii="Verdana" w:hAnsi="Verdana"/>
                      <w:sz w:val="16"/>
                      <w:szCs w:val="16"/>
                      <w:lang w:val="es-EC"/>
                    </w:rPr>
                    <w:t xml:space="preserve"> </w:t>
                  </w:r>
                  <w:r w:rsidRPr="009D591D">
                    <w:rPr>
                      <w:rFonts w:ascii="Verdana" w:hAnsi="Verdana"/>
                      <w:sz w:val="16"/>
                      <w:szCs w:val="16"/>
                      <w:lang w:val="es-EC"/>
                    </w:rPr>
                    <w:t>____</w:t>
                  </w:r>
                  <w:r w:rsidRPr="009D591D">
                    <w:rPr>
                      <w:rFonts w:ascii="Verdana" w:hAnsi="Verdana"/>
                      <w:sz w:val="16"/>
                      <w:szCs w:val="16"/>
                      <w:lang w:val="es-EC"/>
                    </w:rPr>
                    <w:tab/>
                    <w:t xml:space="preserve">   </w:t>
                  </w:r>
                </w:p>
              </w:txbxContent>
            </v:textbox>
          </v:shape>
        </w:pict>
      </w:r>
    </w:p>
    <w:p w:rsidR="003F32CB" w:rsidRPr="00767D44" w:rsidRDefault="003F32CB" w:rsidP="00E2476B">
      <w:pPr>
        <w:jc w:val="both"/>
        <w:rPr>
          <w:rFonts w:ascii="Calibri" w:hAnsi="Calibri"/>
          <w:sz w:val="18"/>
          <w:szCs w:val="18"/>
        </w:rPr>
      </w:pPr>
    </w:p>
    <w:p w:rsidR="003F32CB" w:rsidRPr="00767D44" w:rsidRDefault="003F32CB" w:rsidP="00E2476B">
      <w:pPr>
        <w:jc w:val="both"/>
        <w:rPr>
          <w:rFonts w:ascii="Calibri" w:hAnsi="Calibri"/>
          <w:sz w:val="18"/>
          <w:szCs w:val="18"/>
        </w:rPr>
      </w:pPr>
    </w:p>
    <w:p w:rsidR="003F32CB" w:rsidRPr="00767D44" w:rsidRDefault="003F32CB" w:rsidP="00E2476B">
      <w:pPr>
        <w:jc w:val="both"/>
        <w:rPr>
          <w:rFonts w:ascii="Calibri" w:hAnsi="Calibri"/>
          <w:sz w:val="18"/>
          <w:szCs w:val="18"/>
          <w:lang w:val="es-EC"/>
        </w:rPr>
      </w:pPr>
    </w:p>
    <w:p w:rsidR="003F32CB" w:rsidRPr="00767D44" w:rsidRDefault="003F32CB" w:rsidP="00E2476B">
      <w:pPr>
        <w:jc w:val="both"/>
        <w:rPr>
          <w:rFonts w:ascii="Calibri" w:hAnsi="Calibri"/>
          <w:b/>
          <w:sz w:val="18"/>
          <w:szCs w:val="18"/>
          <w:lang w:val="es-EC"/>
        </w:rPr>
      </w:pPr>
      <w:r w:rsidRPr="00767D44">
        <w:rPr>
          <w:rFonts w:ascii="Calibri" w:hAnsi="Calibri"/>
          <w:b/>
          <w:sz w:val="18"/>
          <w:szCs w:val="18"/>
          <w:lang w:val="es-EC"/>
        </w:rPr>
        <w:t>Tema No. I (20 PUNTOS, 5 PUNTOS CADA LITERAL)</w:t>
      </w:r>
    </w:p>
    <w:p w:rsidR="0087512B" w:rsidRPr="00767D44" w:rsidRDefault="0087512B" w:rsidP="00E2476B">
      <w:pPr>
        <w:jc w:val="both"/>
        <w:rPr>
          <w:rFonts w:ascii="Calibri" w:hAnsi="Calibri"/>
          <w:b/>
          <w:sz w:val="18"/>
          <w:szCs w:val="18"/>
          <w:lang w:val="es-EC"/>
        </w:rPr>
      </w:pPr>
    </w:p>
    <w:p w:rsidR="00167C65" w:rsidRDefault="00C53E67" w:rsidP="00E2476B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18"/>
          <w:szCs w:val="18"/>
          <w:lang w:val="es-EC"/>
        </w:rPr>
      </w:pPr>
      <w:r>
        <w:rPr>
          <w:rFonts w:ascii="Calibri" w:hAnsi="Calibri"/>
          <w:sz w:val="18"/>
          <w:szCs w:val="18"/>
          <w:lang w:val="es-EC"/>
        </w:rPr>
        <w:t>Mencione</w:t>
      </w:r>
      <w:r w:rsidR="00167C65">
        <w:rPr>
          <w:rFonts w:ascii="Calibri" w:hAnsi="Calibri"/>
          <w:sz w:val="18"/>
          <w:szCs w:val="18"/>
          <w:lang w:val="es-EC"/>
        </w:rPr>
        <w:t xml:space="preserve"> las diferencias entre las tablas virtuales y temporales.</w:t>
      </w:r>
    </w:p>
    <w:p w:rsidR="003F32CB" w:rsidRPr="00767D44" w:rsidRDefault="009A6D91" w:rsidP="00E2476B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18"/>
          <w:szCs w:val="18"/>
          <w:lang w:val="es-EC"/>
        </w:rPr>
      </w:pPr>
      <w:r>
        <w:rPr>
          <w:rFonts w:ascii="Calibri" w:hAnsi="Calibri"/>
          <w:sz w:val="18"/>
          <w:szCs w:val="18"/>
          <w:lang w:val="es-EC"/>
        </w:rPr>
        <w:t>Explique la instrucción DDL DROP y de un ejemplo de aplicación de la misma</w:t>
      </w:r>
      <w:r w:rsidR="00AA6BA2">
        <w:rPr>
          <w:rFonts w:ascii="Calibri" w:hAnsi="Calibri"/>
          <w:sz w:val="18"/>
          <w:szCs w:val="18"/>
          <w:lang w:val="es-EC"/>
        </w:rPr>
        <w:t>.</w:t>
      </w:r>
    </w:p>
    <w:p w:rsidR="003F32CB" w:rsidRPr="00767D44" w:rsidRDefault="00167C65" w:rsidP="00E2476B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18"/>
          <w:szCs w:val="18"/>
          <w:lang w:val="es-EC"/>
        </w:rPr>
      </w:pPr>
      <w:r>
        <w:rPr>
          <w:rFonts w:ascii="Calibri" w:hAnsi="Calibri"/>
          <w:sz w:val="18"/>
          <w:szCs w:val="18"/>
          <w:lang w:val="es-EC"/>
        </w:rPr>
        <w:t>Explique las instrucciones grant y revoke.</w:t>
      </w:r>
    </w:p>
    <w:p w:rsidR="003F32CB" w:rsidRPr="00767D44" w:rsidRDefault="00C53E67" w:rsidP="00E2476B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18"/>
          <w:szCs w:val="18"/>
          <w:lang w:val="es-EC"/>
        </w:rPr>
      </w:pPr>
      <w:r>
        <w:rPr>
          <w:rFonts w:ascii="Calibri" w:hAnsi="Calibri"/>
          <w:sz w:val="18"/>
          <w:szCs w:val="18"/>
          <w:lang w:val="es-EC"/>
        </w:rPr>
        <w:t>Mencione las diferencias entre Backup y un Script.</w:t>
      </w:r>
    </w:p>
    <w:p w:rsidR="003F32CB" w:rsidRPr="00767D44" w:rsidRDefault="003F32CB" w:rsidP="00E2476B">
      <w:pPr>
        <w:jc w:val="both"/>
        <w:rPr>
          <w:rFonts w:ascii="Calibri" w:hAnsi="Calibri"/>
          <w:sz w:val="18"/>
          <w:szCs w:val="18"/>
          <w:lang w:val="es-EC"/>
        </w:rPr>
      </w:pPr>
    </w:p>
    <w:p w:rsidR="003F32CB" w:rsidRPr="00767D44" w:rsidRDefault="003F32CB" w:rsidP="00E2476B">
      <w:pPr>
        <w:jc w:val="both"/>
        <w:rPr>
          <w:rFonts w:ascii="Calibri" w:hAnsi="Calibri"/>
          <w:b/>
          <w:sz w:val="18"/>
          <w:szCs w:val="18"/>
          <w:lang w:val="es-EC"/>
        </w:rPr>
      </w:pPr>
      <w:r w:rsidRPr="00767D44">
        <w:rPr>
          <w:rFonts w:ascii="Calibri" w:hAnsi="Calibri"/>
          <w:b/>
          <w:sz w:val="18"/>
          <w:szCs w:val="18"/>
          <w:lang w:val="es-EC"/>
        </w:rPr>
        <w:t>Tema No. II (</w:t>
      </w:r>
      <w:r w:rsidR="001708BE">
        <w:rPr>
          <w:rFonts w:ascii="Calibri" w:hAnsi="Calibri"/>
          <w:b/>
          <w:sz w:val="18"/>
          <w:szCs w:val="18"/>
          <w:lang w:val="es-EC"/>
        </w:rPr>
        <w:t>30</w:t>
      </w:r>
      <w:r w:rsidRPr="00767D44">
        <w:rPr>
          <w:rFonts w:ascii="Calibri" w:hAnsi="Calibri"/>
          <w:b/>
          <w:sz w:val="18"/>
          <w:szCs w:val="18"/>
          <w:lang w:val="es-EC"/>
        </w:rPr>
        <w:t xml:space="preserve"> PUNTOS)</w:t>
      </w:r>
    </w:p>
    <w:p w:rsidR="004E5214" w:rsidRDefault="004E5214" w:rsidP="00E2476B">
      <w:pPr>
        <w:jc w:val="both"/>
        <w:rPr>
          <w:rFonts w:ascii="Calibri" w:hAnsi="Calibri"/>
          <w:sz w:val="18"/>
          <w:szCs w:val="18"/>
          <w:lang w:val="es-EC"/>
        </w:rPr>
      </w:pPr>
    </w:p>
    <w:p w:rsidR="009814D1" w:rsidRDefault="00C53E67" w:rsidP="009A6D91">
      <w:pPr>
        <w:jc w:val="both"/>
        <w:rPr>
          <w:rFonts w:ascii="Calibri" w:hAnsi="Calibri"/>
          <w:sz w:val="18"/>
          <w:szCs w:val="18"/>
          <w:lang w:val="es-EC"/>
        </w:rPr>
      </w:pPr>
      <w:r>
        <w:rPr>
          <w:rFonts w:ascii="Calibri" w:hAnsi="Calibri"/>
          <w:sz w:val="18"/>
          <w:szCs w:val="18"/>
          <w:lang w:val="es-EC"/>
        </w:rPr>
        <w:t>Se desea sistematizar el proceso contable de una empresa comercial, para lo cual</w:t>
      </w:r>
      <w:r w:rsidR="009814D1">
        <w:rPr>
          <w:rFonts w:ascii="Calibri" w:hAnsi="Calibri"/>
          <w:sz w:val="18"/>
          <w:szCs w:val="18"/>
          <w:lang w:val="es-EC"/>
        </w:rPr>
        <w:t xml:space="preserve"> se debe establecer un modelo de datos que permita representar a dicho proceso:</w:t>
      </w:r>
    </w:p>
    <w:p w:rsidR="009814D1" w:rsidRDefault="009814D1" w:rsidP="009A6D91">
      <w:pPr>
        <w:jc w:val="both"/>
        <w:rPr>
          <w:rFonts w:ascii="Calibri" w:hAnsi="Calibri"/>
          <w:sz w:val="18"/>
          <w:szCs w:val="18"/>
          <w:lang w:val="es-EC"/>
        </w:rPr>
      </w:pPr>
    </w:p>
    <w:p w:rsidR="009814D1" w:rsidRDefault="009814D1" w:rsidP="009814D1">
      <w:pPr>
        <w:pStyle w:val="Prrafodelista"/>
        <w:numPr>
          <w:ilvl w:val="0"/>
          <w:numId w:val="6"/>
        </w:numPr>
        <w:jc w:val="both"/>
        <w:rPr>
          <w:rFonts w:ascii="Calibri" w:hAnsi="Calibri"/>
          <w:sz w:val="18"/>
          <w:szCs w:val="18"/>
          <w:lang w:val="es-EC"/>
        </w:rPr>
      </w:pPr>
      <w:r>
        <w:rPr>
          <w:rFonts w:ascii="Calibri" w:hAnsi="Calibri"/>
          <w:sz w:val="18"/>
          <w:szCs w:val="18"/>
          <w:lang w:val="es-EC"/>
        </w:rPr>
        <w:t>En el catálogo de plan de cuentas se establece las cuentas con su respectiva clasificación que la empresa ha definido. Ejemplos: 1.  Activo – Activos Corriente – Bancos  2. Activos – Activos Corriente Caja  3. Activos – Activos Fijo Edificios. Etc.</w:t>
      </w:r>
    </w:p>
    <w:p w:rsidR="009814D1" w:rsidRDefault="009814D1" w:rsidP="009814D1">
      <w:pPr>
        <w:pStyle w:val="Prrafodelista"/>
        <w:numPr>
          <w:ilvl w:val="0"/>
          <w:numId w:val="6"/>
        </w:numPr>
        <w:jc w:val="both"/>
        <w:rPr>
          <w:rFonts w:ascii="Calibri" w:hAnsi="Calibri"/>
          <w:sz w:val="18"/>
          <w:szCs w:val="18"/>
          <w:lang w:val="es-EC"/>
        </w:rPr>
      </w:pPr>
      <w:r>
        <w:rPr>
          <w:rFonts w:ascii="Calibri" w:hAnsi="Calibri"/>
          <w:sz w:val="18"/>
          <w:szCs w:val="18"/>
          <w:lang w:val="es-EC"/>
        </w:rPr>
        <w:t xml:space="preserve">Cada cuenta tiene un código único </w:t>
      </w:r>
      <w:r w:rsidR="001708BE">
        <w:rPr>
          <w:rFonts w:ascii="Calibri" w:hAnsi="Calibri"/>
          <w:sz w:val="18"/>
          <w:szCs w:val="18"/>
          <w:lang w:val="es-EC"/>
        </w:rPr>
        <w:t>que la identifica y posee los montos de saldo deudor y saldo acreedor.</w:t>
      </w:r>
    </w:p>
    <w:p w:rsidR="009814D1" w:rsidRDefault="009814D1" w:rsidP="009814D1">
      <w:pPr>
        <w:pStyle w:val="Prrafodelista"/>
        <w:numPr>
          <w:ilvl w:val="0"/>
          <w:numId w:val="6"/>
        </w:numPr>
        <w:jc w:val="both"/>
        <w:rPr>
          <w:rFonts w:ascii="Calibri" w:hAnsi="Calibri"/>
          <w:sz w:val="18"/>
          <w:szCs w:val="18"/>
          <w:lang w:val="es-EC"/>
        </w:rPr>
      </w:pPr>
      <w:r>
        <w:rPr>
          <w:rFonts w:ascii="Calibri" w:hAnsi="Calibri"/>
          <w:sz w:val="18"/>
          <w:szCs w:val="18"/>
          <w:lang w:val="es-EC"/>
        </w:rPr>
        <w:t xml:space="preserve">Para el registro de las transacciones se identifican: </w:t>
      </w:r>
      <w:r w:rsidR="001708BE">
        <w:rPr>
          <w:rFonts w:ascii="Calibri" w:hAnsi="Calibri"/>
          <w:sz w:val="18"/>
          <w:szCs w:val="18"/>
          <w:lang w:val="es-EC"/>
        </w:rPr>
        <w:t>periodo fiscal, n</w:t>
      </w:r>
      <w:r>
        <w:rPr>
          <w:rFonts w:ascii="Calibri" w:hAnsi="Calibri"/>
          <w:sz w:val="18"/>
          <w:szCs w:val="18"/>
          <w:lang w:val="es-EC"/>
        </w:rPr>
        <w:t>úmero de la transacción, fecha, cuentas en el debe, cuenta en el haber</w:t>
      </w:r>
      <w:r w:rsidR="001708BE">
        <w:rPr>
          <w:rFonts w:ascii="Calibri" w:hAnsi="Calibri"/>
          <w:sz w:val="18"/>
          <w:szCs w:val="18"/>
          <w:lang w:val="es-EC"/>
        </w:rPr>
        <w:t>, monto en dólares</w:t>
      </w:r>
      <w:r>
        <w:rPr>
          <w:rFonts w:ascii="Calibri" w:hAnsi="Calibri"/>
          <w:sz w:val="18"/>
          <w:szCs w:val="18"/>
          <w:lang w:val="es-EC"/>
        </w:rPr>
        <w:t xml:space="preserve"> y glosa.</w:t>
      </w:r>
    </w:p>
    <w:p w:rsidR="001708BE" w:rsidRDefault="001708BE" w:rsidP="009814D1">
      <w:pPr>
        <w:pStyle w:val="Prrafodelista"/>
        <w:numPr>
          <w:ilvl w:val="0"/>
          <w:numId w:val="6"/>
        </w:numPr>
        <w:jc w:val="both"/>
        <w:rPr>
          <w:rFonts w:ascii="Calibri" w:hAnsi="Calibri"/>
          <w:sz w:val="18"/>
          <w:szCs w:val="18"/>
          <w:lang w:val="es-EC"/>
        </w:rPr>
      </w:pPr>
      <w:r>
        <w:rPr>
          <w:rFonts w:ascii="Calibri" w:hAnsi="Calibri"/>
          <w:sz w:val="18"/>
          <w:szCs w:val="18"/>
          <w:lang w:val="es-EC"/>
        </w:rPr>
        <w:t>El principio de partida doble establece e</w:t>
      </w:r>
      <w:r w:rsidRPr="001708BE">
        <w:rPr>
          <w:rFonts w:ascii="Calibri" w:hAnsi="Calibri"/>
          <w:sz w:val="18"/>
          <w:szCs w:val="18"/>
          <w:lang w:val="es-EC"/>
        </w:rPr>
        <w:t>n todo momento las sumas del debe deben ser igual a las del haber.</w:t>
      </w:r>
      <w:r>
        <w:rPr>
          <w:rFonts w:ascii="Calibri" w:hAnsi="Calibri"/>
          <w:sz w:val="18"/>
          <w:szCs w:val="18"/>
          <w:lang w:val="es-EC"/>
        </w:rPr>
        <w:t xml:space="preserve"> </w:t>
      </w:r>
      <w:r w:rsidRPr="001708BE">
        <w:rPr>
          <w:rFonts w:ascii="Calibri" w:hAnsi="Calibri"/>
          <w:sz w:val="18"/>
          <w:szCs w:val="18"/>
          <w:lang w:val="es-EC"/>
        </w:rPr>
        <w:t>A una o más cuentas deudoras corresponden siempre una o más cuentas acreedoras por el mismo importe.</w:t>
      </w:r>
    </w:p>
    <w:p w:rsidR="000640B1" w:rsidRDefault="000640B1" w:rsidP="000640B1">
      <w:pPr>
        <w:pStyle w:val="Prrafodelista"/>
        <w:jc w:val="both"/>
        <w:rPr>
          <w:rFonts w:ascii="Calibri" w:hAnsi="Calibri"/>
          <w:sz w:val="18"/>
          <w:szCs w:val="18"/>
          <w:lang w:val="es-EC"/>
        </w:rPr>
      </w:pPr>
    </w:p>
    <w:p w:rsidR="00E2476B" w:rsidRPr="00767D44" w:rsidRDefault="006C12D9" w:rsidP="00E2476B">
      <w:pPr>
        <w:ind w:left="360"/>
        <w:jc w:val="both"/>
        <w:rPr>
          <w:rFonts w:ascii="Calibri" w:hAnsi="Calibri"/>
          <w:sz w:val="18"/>
          <w:szCs w:val="18"/>
          <w:lang w:val="es-EC"/>
        </w:rPr>
      </w:pPr>
      <w:r w:rsidRPr="00767D44">
        <w:rPr>
          <w:rFonts w:ascii="Calibri" w:hAnsi="Calibri"/>
          <w:sz w:val="18"/>
          <w:szCs w:val="18"/>
          <w:lang w:val="es-EC"/>
        </w:rPr>
        <w:t>Basado en la situación anterior, realice lo siguiente:</w:t>
      </w:r>
    </w:p>
    <w:p w:rsidR="00E2476B" w:rsidRPr="00767D44" w:rsidRDefault="000640B1" w:rsidP="00E2476B">
      <w:pPr>
        <w:pStyle w:val="Prrafodelista"/>
        <w:numPr>
          <w:ilvl w:val="0"/>
          <w:numId w:val="3"/>
        </w:numPr>
        <w:jc w:val="both"/>
        <w:rPr>
          <w:rFonts w:ascii="Calibri" w:hAnsi="Calibri"/>
          <w:sz w:val="18"/>
          <w:szCs w:val="18"/>
          <w:lang w:val="es-EC"/>
        </w:rPr>
      </w:pPr>
      <w:r>
        <w:rPr>
          <w:rFonts w:ascii="Calibri" w:hAnsi="Calibri"/>
          <w:sz w:val="18"/>
          <w:szCs w:val="18"/>
          <w:lang w:val="es-EC"/>
        </w:rPr>
        <w:t xml:space="preserve">Diseñe un diagrama relacional </w:t>
      </w:r>
      <w:r w:rsidR="00E2476B" w:rsidRPr="00767D44">
        <w:rPr>
          <w:rFonts w:ascii="Calibri" w:hAnsi="Calibri"/>
          <w:sz w:val="18"/>
          <w:szCs w:val="18"/>
          <w:lang w:val="es-EC"/>
        </w:rPr>
        <w:t>apropiado para modelar esta situación, especificando los atributos de cada entidad y la respectiva cardinalidad de las relaciones. (</w:t>
      </w:r>
      <w:r w:rsidR="009A03C2">
        <w:rPr>
          <w:rFonts w:ascii="Calibri" w:hAnsi="Calibri"/>
          <w:sz w:val="18"/>
          <w:szCs w:val="18"/>
          <w:lang w:val="es-EC"/>
        </w:rPr>
        <w:t>20</w:t>
      </w:r>
      <w:r w:rsidR="00E2476B" w:rsidRPr="00767D44">
        <w:rPr>
          <w:rFonts w:ascii="Calibri" w:hAnsi="Calibri"/>
          <w:sz w:val="18"/>
          <w:szCs w:val="18"/>
          <w:lang w:val="es-EC"/>
        </w:rPr>
        <w:t xml:space="preserve"> puntos)</w:t>
      </w:r>
    </w:p>
    <w:p w:rsidR="00E2476B" w:rsidRPr="00767D44" w:rsidRDefault="00E2476B" w:rsidP="00E2476B">
      <w:pPr>
        <w:pStyle w:val="Prrafodelista"/>
        <w:numPr>
          <w:ilvl w:val="0"/>
          <w:numId w:val="3"/>
        </w:numPr>
        <w:jc w:val="both"/>
        <w:rPr>
          <w:rFonts w:ascii="Calibri" w:hAnsi="Calibri"/>
          <w:sz w:val="18"/>
          <w:szCs w:val="18"/>
          <w:lang w:val="es-EC"/>
        </w:rPr>
      </w:pPr>
      <w:r w:rsidRPr="00767D44">
        <w:rPr>
          <w:rFonts w:ascii="Calibri" w:hAnsi="Calibri"/>
          <w:sz w:val="18"/>
          <w:szCs w:val="18"/>
          <w:lang w:val="es-EC"/>
        </w:rPr>
        <w:t>Elabore un script con la definición de 2 tablas que tengan relación entre sí, con sus respectivas claves primarias y foráneas. (</w:t>
      </w:r>
      <w:r w:rsidR="001708BE">
        <w:rPr>
          <w:rFonts w:ascii="Calibri" w:hAnsi="Calibri"/>
          <w:sz w:val="18"/>
          <w:szCs w:val="18"/>
          <w:lang w:val="es-EC"/>
        </w:rPr>
        <w:t>5</w:t>
      </w:r>
      <w:r w:rsidRPr="00767D44">
        <w:rPr>
          <w:rFonts w:ascii="Calibri" w:hAnsi="Calibri"/>
          <w:sz w:val="18"/>
          <w:szCs w:val="18"/>
          <w:lang w:val="es-EC"/>
        </w:rPr>
        <w:t xml:space="preserve"> puntos)</w:t>
      </w:r>
    </w:p>
    <w:p w:rsidR="00477C98" w:rsidRPr="00767D44" w:rsidRDefault="00E2476B" w:rsidP="009A03C2">
      <w:pPr>
        <w:numPr>
          <w:ilvl w:val="0"/>
          <w:numId w:val="3"/>
        </w:numPr>
        <w:jc w:val="both"/>
        <w:rPr>
          <w:rFonts w:ascii="Calibri" w:hAnsi="Calibri"/>
          <w:sz w:val="18"/>
          <w:szCs w:val="18"/>
          <w:lang w:val="es-EC"/>
        </w:rPr>
      </w:pPr>
      <w:r w:rsidRPr="00767D44">
        <w:rPr>
          <w:rFonts w:ascii="Calibri" w:hAnsi="Calibri"/>
          <w:sz w:val="18"/>
          <w:szCs w:val="18"/>
          <w:lang w:val="es-EC"/>
        </w:rPr>
        <w:t xml:space="preserve">Programe en SQL el stored procedure </w:t>
      </w:r>
      <w:r w:rsidR="009A03C2">
        <w:rPr>
          <w:rFonts w:ascii="Calibri" w:hAnsi="Calibri"/>
          <w:sz w:val="18"/>
          <w:szCs w:val="18"/>
          <w:lang w:val="es-EC"/>
        </w:rPr>
        <w:t>ReporteLibroDiario</w:t>
      </w:r>
      <w:r w:rsidRPr="00767D44">
        <w:rPr>
          <w:rFonts w:ascii="Calibri" w:hAnsi="Calibri"/>
          <w:sz w:val="18"/>
          <w:szCs w:val="18"/>
          <w:lang w:val="es-EC"/>
        </w:rPr>
        <w:t xml:space="preserve"> que dado </w:t>
      </w:r>
      <w:r w:rsidR="000640B1">
        <w:rPr>
          <w:rFonts w:ascii="Calibri" w:hAnsi="Calibri"/>
          <w:sz w:val="18"/>
          <w:szCs w:val="18"/>
          <w:lang w:val="es-EC"/>
        </w:rPr>
        <w:t xml:space="preserve">el número </w:t>
      </w:r>
      <w:r w:rsidR="009A03C2">
        <w:rPr>
          <w:rFonts w:ascii="Calibri" w:hAnsi="Calibri"/>
          <w:sz w:val="18"/>
          <w:szCs w:val="18"/>
          <w:lang w:val="es-EC"/>
        </w:rPr>
        <w:t>un periodo fiscal muestre todas las transacciones que se realizaron en dicho periodo ordenado por número de transacción. (5 puntos)</w:t>
      </w:r>
      <w:r w:rsidR="009A03C2" w:rsidRPr="00767D44">
        <w:rPr>
          <w:rFonts w:ascii="Calibri" w:hAnsi="Calibri"/>
          <w:sz w:val="18"/>
          <w:szCs w:val="18"/>
          <w:lang w:val="es-EC"/>
        </w:rPr>
        <w:t xml:space="preserve"> </w:t>
      </w: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4841E5" w:rsidP="00477C98">
      <w:pPr>
        <w:jc w:val="both"/>
        <w:rPr>
          <w:rFonts w:ascii="Calibri" w:hAnsi="Calibri"/>
          <w:sz w:val="18"/>
          <w:szCs w:val="18"/>
          <w:lang w:val="es-EC"/>
        </w:rPr>
      </w:pPr>
      <w:r w:rsidRPr="00767D44">
        <w:rPr>
          <w:rFonts w:ascii="Calibri" w:hAnsi="Calibri"/>
          <w:sz w:val="18"/>
          <w:szCs w:val="18"/>
          <w:lang w:val="es-EC"/>
        </w:rPr>
        <w:br w:type="page"/>
      </w:r>
    </w:p>
    <w:p w:rsidR="007E5EE8" w:rsidRDefault="007E5EE8" w:rsidP="00477C98">
      <w:pPr>
        <w:jc w:val="both"/>
        <w:rPr>
          <w:rFonts w:ascii="Calibri" w:hAnsi="Calibri"/>
          <w:b/>
          <w:sz w:val="18"/>
          <w:szCs w:val="18"/>
          <w:lang w:val="es-EC"/>
        </w:rPr>
      </w:pPr>
      <w:r w:rsidRPr="00767D44">
        <w:rPr>
          <w:rFonts w:ascii="Calibri" w:hAnsi="Calibri"/>
          <w:b/>
          <w:sz w:val="18"/>
          <w:szCs w:val="18"/>
          <w:lang w:val="es-EC"/>
        </w:rPr>
        <w:lastRenderedPageBreak/>
        <w:t>Tema No. III (</w:t>
      </w:r>
      <w:r>
        <w:rPr>
          <w:rFonts w:ascii="Calibri" w:hAnsi="Calibri"/>
          <w:b/>
          <w:sz w:val="18"/>
          <w:szCs w:val="18"/>
          <w:lang w:val="es-EC"/>
        </w:rPr>
        <w:t>25</w:t>
      </w:r>
      <w:r w:rsidRPr="00767D44">
        <w:rPr>
          <w:rFonts w:ascii="Calibri" w:hAnsi="Calibri"/>
          <w:b/>
          <w:sz w:val="18"/>
          <w:szCs w:val="18"/>
          <w:lang w:val="es-EC"/>
        </w:rPr>
        <w:t xml:space="preserve"> PUNTOS)</w:t>
      </w:r>
    </w:p>
    <w:p w:rsidR="007E5EE8" w:rsidRDefault="007E5EE8" w:rsidP="00477C98">
      <w:pPr>
        <w:jc w:val="both"/>
        <w:rPr>
          <w:rFonts w:ascii="Calibri" w:hAnsi="Calibri"/>
          <w:b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  <w:r>
        <w:rPr>
          <w:rFonts w:ascii="Calibri" w:hAnsi="Calibri"/>
          <w:sz w:val="18"/>
          <w:szCs w:val="18"/>
          <w:lang w:val="es-EC"/>
        </w:rPr>
        <w:t>Dado el siguiente cuestionario:</w:t>
      </w: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tbl>
      <w:tblPr>
        <w:tblW w:w="75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7"/>
        <w:gridCol w:w="594"/>
        <w:gridCol w:w="589"/>
        <w:gridCol w:w="808"/>
        <w:gridCol w:w="589"/>
        <w:gridCol w:w="593"/>
      </w:tblGrid>
      <w:tr w:rsidR="007E5EE8" w:rsidRPr="007E5EE8" w:rsidTr="007E5EE8">
        <w:trPr>
          <w:trHeight w:val="240"/>
        </w:trPr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  <w:t>Nombre: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7E5EE8" w:rsidRPr="007E5EE8" w:rsidTr="007E5EE8">
        <w:trPr>
          <w:trHeight w:val="30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  <w:t>Fecha :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  <w:t>Año: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  <w:t>Semestre: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7E5EE8" w:rsidRPr="007E5EE8" w:rsidTr="007E5EE8">
        <w:trPr>
          <w:trHeight w:val="30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  <w:t>Profesor: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7E5EE8" w:rsidRPr="007E5EE8" w:rsidTr="007E5EE8">
        <w:trPr>
          <w:trHeight w:val="30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7E5EE8" w:rsidRPr="007E5EE8" w:rsidTr="007E5EE8">
        <w:trPr>
          <w:trHeight w:val="300"/>
        </w:trPr>
        <w:tc>
          <w:tcPr>
            <w:tcW w:w="757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  <w:t>DISEÑO DE EXPERIENCIAS EDUCATIVAS</w:t>
            </w:r>
          </w:p>
        </w:tc>
      </w:tr>
      <w:tr w:rsidR="007E5EE8" w:rsidRPr="007E5EE8" w:rsidTr="007E5EE8">
        <w:trPr>
          <w:trHeight w:val="45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Preguntas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1</w:t>
            </w: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br/>
              <w:t>Poco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3</w:t>
            </w: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br/>
              <w:t>Medio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5</w:t>
            </w: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br/>
              <w:t>Alto</w:t>
            </w:r>
          </w:p>
        </w:tc>
      </w:tr>
      <w:tr w:rsidR="007E5EE8" w:rsidRPr="007E5EE8" w:rsidTr="007E5EE8">
        <w:trPr>
          <w:trHeight w:val="45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Utiliza ayuda audiovisual para apoyar el contenido de la clase.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7E5EE8" w:rsidRPr="007E5EE8" w:rsidTr="007E5EE8">
        <w:trPr>
          <w:trHeight w:val="30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Evalúa periódicamente trabajo o intervenciones en clase.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99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99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7E5EE8" w:rsidRPr="007E5EE8" w:rsidTr="007E5EE8">
        <w:trPr>
          <w:trHeight w:val="45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Las evaluaciones que realiza, se ajustan a los temas desarrollados en clase.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99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99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7E5EE8" w:rsidRPr="007E5EE8" w:rsidTr="007E5EE8">
        <w:trPr>
          <w:trHeight w:val="90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Presenta con claridad las instrucciones para la evaluación del aprendizaje</w:t>
            </w:r>
            <w:r w:rsidR="008F733E"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, (</w:t>
            </w: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exámenes, pruebas cortas, presentaciones, simulaciones, representación dramáticas, representación de roles, otras).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99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99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7E5EE8" w:rsidRPr="007E5EE8" w:rsidTr="007E5EE8">
        <w:trPr>
          <w:trHeight w:val="300"/>
        </w:trPr>
        <w:tc>
          <w:tcPr>
            <w:tcW w:w="757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  <w:t>PROMOCIÓN DEL APRENDIZAJE</w:t>
            </w:r>
          </w:p>
        </w:tc>
      </w:tr>
      <w:tr w:rsidR="007E5EE8" w:rsidRPr="007E5EE8" w:rsidTr="007E5EE8">
        <w:trPr>
          <w:trHeight w:val="45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Preguntas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1</w:t>
            </w: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br/>
              <w:t>Poco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3</w:t>
            </w: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br/>
              <w:t>Medio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5</w:t>
            </w: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br/>
              <w:t>Alto</w:t>
            </w:r>
          </w:p>
        </w:tc>
      </w:tr>
      <w:tr w:rsidR="007E5EE8" w:rsidRPr="007E5EE8" w:rsidTr="007E5EE8">
        <w:trPr>
          <w:trHeight w:val="45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Al inicio del curso proporciona y explica a los estudiantes la programación del curso.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7E5EE8" w:rsidRPr="007E5EE8" w:rsidTr="007E5EE8">
        <w:trPr>
          <w:trHeight w:val="45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Al inicio del curso proporciona y explica a los estudiantes las políticas del curso.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7E5EE8" w:rsidRPr="007E5EE8" w:rsidTr="007E5EE8">
        <w:trPr>
          <w:trHeight w:val="30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Estimula la participación activa del estudiante en clase.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7E5EE8" w:rsidRPr="007E5EE8" w:rsidTr="007E5EE8">
        <w:trPr>
          <w:trHeight w:val="45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Cuando introduce conceptos nuevos los relaciona, si es posible, con los ya conocidos.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99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99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7E5EE8" w:rsidRPr="007E5EE8" w:rsidTr="007E5EE8">
        <w:trPr>
          <w:trHeight w:val="30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Promueve la reflexión de los temas tratados.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99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99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7E5EE8" w:rsidRPr="007E5EE8" w:rsidTr="007E5EE8">
        <w:trPr>
          <w:trHeight w:val="31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Mantiene una comunicación fluida con los estudiantes.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99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99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</w:tbl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  <w:r>
        <w:rPr>
          <w:rFonts w:ascii="Calibri" w:hAnsi="Calibri"/>
          <w:sz w:val="18"/>
          <w:szCs w:val="18"/>
          <w:lang w:val="es-EC"/>
        </w:rPr>
        <w:t>Diseñe un modelo de datos relacional que permita levantar la información de los cuestionarios. Considere que las preguntas poseen una clasificación y que el estudiante da la calificación sobre 5 para cada pregunta. Varios estudiantes evalúan al profesor mediante este cuestionario.</w:t>
      </w: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P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477C98" w:rsidRPr="00767D44" w:rsidRDefault="00477C98" w:rsidP="00477C98">
      <w:pPr>
        <w:jc w:val="both"/>
        <w:rPr>
          <w:rFonts w:ascii="Calibri" w:hAnsi="Calibri"/>
          <w:b/>
          <w:sz w:val="18"/>
          <w:szCs w:val="18"/>
          <w:lang w:val="es-EC"/>
        </w:rPr>
      </w:pPr>
      <w:r w:rsidRPr="00767D44">
        <w:rPr>
          <w:rFonts w:ascii="Calibri" w:hAnsi="Calibri"/>
          <w:b/>
          <w:sz w:val="18"/>
          <w:szCs w:val="18"/>
          <w:lang w:val="es-EC"/>
        </w:rPr>
        <w:lastRenderedPageBreak/>
        <w:t>Tema No. I</w:t>
      </w:r>
      <w:r w:rsidR="00FD3A24">
        <w:rPr>
          <w:rFonts w:ascii="Calibri" w:hAnsi="Calibri"/>
          <w:b/>
          <w:sz w:val="18"/>
          <w:szCs w:val="18"/>
          <w:lang w:val="es-EC"/>
        </w:rPr>
        <w:t>V</w:t>
      </w:r>
      <w:r w:rsidRPr="00767D44">
        <w:rPr>
          <w:rFonts w:ascii="Calibri" w:hAnsi="Calibri"/>
          <w:b/>
          <w:sz w:val="18"/>
          <w:szCs w:val="18"/>
          <w:lang w:val="es-EC"/>
        </w:rPr>
        <w:t xml:space="preserve"> (</w:t>
      </w:r>
      <w:r w:rsidR="007E5EE8">
        <w:rPr>
          <w:rFonts w:ascii="Calibri" w:hAnsi="Calibri"/>
          <w:b/>
          <w:sz w:val="18"/>
          <w:szCs w:val="18"/>
          <w:lang w:val="es-EC"/>
        </w:rPr>
        <w:t>25</w:t>
      </w:r>
      <w:r w:rsidRPr="00767D44">
        <w:rPr>
          <w:rFonts w:ascii="Calibri" w:hAnsi="Calibri"/>
          <w:b/>
          <w:sz w:val="18"/>
          <w:szCs w:val="18"/>
          <w:lang w:val="es-EC"/>
        </w:rPr>
        <w:t xml:space="preserve"> PUNTOS)</w:t>
      </w:r>
    </w:p>
    <w:p w:rsidR="00477C98" w:rsidRPr="00767D44" w:rsidRDefault="00477C9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FD3A24" w:rsidRDefault="00FD3A24" w:rsidP="00FD3A24">
      <w:pPr>
        <w:pStyle w:val="Prrafodelista"/>
        <w:ind w:left="0"/>
        <w:jc w:val="both"/>
        <w:rPr>
          <w:rFonts w:ascii="Verdana" w:hAnsi="Verdana"/>
          <w:sz w:val="18"/>
          <w:szCs w:val="18"/>
          <w:lang w:val="es-EC"/>
        </w:rPr>
      </w:pPr>
      <w:r>
        <w:rPr>
          <w:rFonts w:ascii="Verdana" w:hAnsi="Verdana"/>
          <w:sz w:val="18"/>
          <w:szCs w:val="18"/>
          <w:lang w:val="es-EC"/>
        </w:rPr>
        <w:t>Diseñe una pantalla de interfaz gráfica para el control diario de producción:</w:t>
      </w:r>
    </w:p>
    <w:p w:rsidR="00FD3A24" w:rsidRDefault="00FD3A24" w:rsidP="00FD3A24">
      <w:pPr>
        <w:pStyle w:val="Prrafodelista"/>
        <w:ind w:left="0"/>
        <w:jc w:val="both"/>
        <w:rPr>
          <w:rFonts w:ascii="Verdana" w:hAnsi="Verdana"/>
          <w:sz w:val="18"/>
          <w:szCs w:val="18"/>
          <w:lang w:val="es-EC"/>
        </w:rPr>
      </w:pPr>
    </w:p>
    <w:p w:rsidR="00FD3A24" w:rsidRPr="003D3CA7" w:rsidRDefault="00FD3A24" w:rsidP="00FD3A24">
      <w:pPr>
        <w:jc w:val="center"/>
        <w:rPr>
          <w:lang w:val="es-EC"/>
        </w:rPr>
      </w:pPr>
      <w:r>
        <w:rPr>
          <w:noProof/>
          <w:lang w:val="es-EC" w:eastAsia="es-EC"/>
        </w:rPr>
        <w:drawing>
          <wp:inline distT="0" distB="0" distL="0" distR="0">
            <wp:extent cx="4210050" cy="3733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A24" w:rsidRPr="003D3CA7" w:rsidRDefault="00FD3A24" w:rsidP="00FD3A24">
      <w:pPr>
        <w:jc w:val="both"/>
        <w:rPr>
          <w:lang w:val="es-EC"/>
        </w:rPr>
      </w:pPr>
    </w:p>
    <w:p w:rsidR="00FD3A24" w:rsidRPr="00FD3A24" w:rsidRDefault="00FD3A24" w:rsidP="00FD3A24">
      <w:pPr>
        <w:ind w:left="708"/>
        <w:jc w:val="both"/>
        <w:rPr>
          <w:rFonts w:ascii="Verdana" w:hAnsi="Verdana"/>
          <w:sz w:val="18"/>
          <w:szCs w:val="18"/>
          <w:lang w:val="es-EC"/>
        </w:rPr>
      </w:pPr>
      <w:r w:rsidRPr="00FD3A24">
        <w:rPr>
          <w:rFonts w:ascii="Verdana" w:hAnsi="Verdana"/>
          <w:sz w:val="18"/>
          <w:szCs w:val="18"/>
          <w:lang w:val="es-EC"/>
        </w:rPr>
        <w:t xml:space="preserve">Bajo el supuesto que ya se ha definido la conexión </w:t>
      </w:r>
      <w:r w:rsidRPr="00FD3A24">
        <w:rPr>
          <w:i/>
          <w:lang w:val="es-EC"/>
        </w:rPr>
        <w:t>db</w:t>
      </w:r>
      <w:r w:rsidRPr="00FD3A24">
        <w:rPr>
          <w:rFonts w:ascii="Verdana" w:hAnsi="Verdana"/>
          <w:sz w:val="18"/>
          <w:szCs w:val="18"/>
          <w:lang w:val="es-EC"/>
        </w:rPr>
        <w:t xml:space="preserve"> a la base de datos, programe el evento click del botón Buscar para que: </w:t>
      </w:r>
    </w:p>
    <w:p w:rsidR="00FD3A24" w:rsidRDefault="00FD3A24" w:rsidP="00FD3A24">
      <w:pPr>
        <w:pStyle w:val="Prrafodelista"/>
        <w:numPr>
          <w:ilvl w:val="1"/>
          <w:numId w:val="4"/>
        </w:numPr>
        <w:jc w:val="both"/>
        <w:rPr>
          <w:rFonts w:ascii="Verdana" w:hAnsi="Verdana"/>
          <w:sz w:val="18"/>
          <w:szCs w:val="18"/>
          <w:lang w:val="es-EC"/>
        </w:rPr>
      </w:pPr>
      <w:r>
        <w:rPr>
          <w:rFonts w:ascii="Verdana" w:hAnsi="Verdana"/>
          <w:sz w:val="18"/>
          <w:szCs w:val="18"/>
          <w:lang w:val="es-EC"/>
        </w:rPr>
        <w:t xml:space="preserve">Llame al stored procedure </w:t>
      </w:r>
      <w:r w:rsidRPr="007E0E8C">
        <w:rPr>
          <w:i/>
          <w:lang w:val="es-EC"/>
        </w:rPr>
        <w:t>VerControl</w:t>
      </w:r>
      <w:r>
        <w:rPr>
          <w:rFonts w:ascii="Verdana" w:hAnsi="Verdana"/>
          <w:sz w:val="18"/>
          <w:szCs w:val="18"/>
          <w:lang w:val="es-EC"/>
        </w:rPr>
        <w:t xml:space="preserve"> indicando el producto</w:t>
      </w:r>
      <w:r>
        <w:rPr>
          <w:rFonts w:ascii="Verdana" w:hAnsi="Verdana"/>
          <w:sz w:val="18"/>
          <w:szCs w:val="18"/>
          <w:lang w:val="es-EC"/>
        </w:rPr>
        <w:t>(combo</w:t>
      </w:r>
      <w:r>
        <w:rPr>
          <w:rFonts w:ascii="Verdana" w:hAnsi="Verdana"/>
          <w:sz w:val="18"/>
          <w:szCs w:val="18"/>
          <w:lang w:val="es-EC"/>
        </w:rPr>
        <w:t xml:space="preserve"> </w:t>
      </w:r>
      <w:r>
        <w:rPr>
          <w:rFonts w:ascii="Verdana" w:hAnsi="Verdana"/>
          <w:sz w:val="18"/>
          <w:szCs w:val="18"/>
          <w:lang w:val="es-EC"/>
        </w:rPr>
        <w:t>)</w:t>
      </w:r>
      <w:r>
        <w:rPr>
          <w:rFonts w:ascii="Verdana" w:hAnsi="Verdana"/>
          <w:sz w:val="18"/>
          <w:szCs w:val="18"/>
          <w:lang w:val="es-EC"/>
        </w:rPr>
        <w:t xml:space="preserve">y rango de fechas, y asigne el resultado en el recordset </w:t>
      </w:r>
      <w:r w:rsidRPr="007E0E8C">
        <w:rPr>
          <w:i/>
          <w:lang w:val="es-EC"/>
        </w:rPr>
        <w:t>rs</w:t>
      </w:r>
      <w:r>
        <w:rPr>
          <w:rFonts w:ascii="Verdana" w:hAnsi="Verdana"/>
          <w:sz w:val="18"/>
          <w:szCs w:val="18"/>
          <w:lang w:val="es-EC"/>
        </w:rPr>
        <w:t>. (</w:t>
      </w:r>
      <w:r>
        <w:rPr>
          <w:rFonts w:ascii="Verdana" w:hAnsi="Verdana"/>
          <w:sz w:val="18"/>
          <w:szCs w:val="18"/>
          <w:lang w:val="es-EC"/>
        </w:rPr>
        <w:t>7</w:t>
      </w:r>
      <w:r>
        <w:rPr>
          <w:rFonts w:ascii="Verdana" w:hAnsi="Verdana"/>
          <w:sz w:val="18"/>
          <w:szCs w:val="18"/>
          <w:lang w:val="es-EC"/>
        </w:rPr>
        <w:t xml:space="preserve"> puntos)</w:t>
      </w:r>
    </w:p>
    <w:p w:rsidR="00FD3A24" w:rsidRDefault="00FD3A24" w:rsidP="00FD3A24">
      <w:pPr>
        <w:pStyle w:val="Prrafodelista"/>
        <w:numPr>
          <w:ilvl w:val="1"/>
          <w:numId w:val="4"/>
        </w:numPr>
        <w:jc w:val="both"/>
        <w:rPr>
          <w:rFonts w:ascii="Verdana" w:hAnsi="Verdana"/>
          <w:sz w:val="18"/>
          <w:szCs w:val="18"/>
          <w:lang w:val="es-EC"/>
        </w:rPr>
      </w:pPr>
      <w:r>
        <w:rPr>
          <w:rFonts w:ascii="Verdana" w:hAnsi="Verdana"/>
          <w:sz w:val="18"/>
          <w:szCs w:val="18"/>
          <w:lang w:val="es-EC"/>
        </w:rPr>
        <w:t xml:space="preserve">Muestre el resultado de la consulta, mediante </w:t>
      </w:r>
      <w:r w:rsidRPr="007E0E8C">
        <w:rPr>
          <w:i/>
          <w:lang w:val="es-EC"/>
        </w:rPr>
        <w:t>rs</w:t>
      </w:r>
      <w:r>
        <w:rPr>
          <w:rFonts w:ascii="Verdana" w:hAnsi="Verdana"/>
          <w:sz w:val="18"/>
          <w:szCs w:val="18"/>
          <w:lang w:val="es-EC"/>
        </w:rPr>
        <w:t>, en el FlexGrid. (</w:t>
      </w:r>
      <w:r>
        <w:rPr>
          <w:rFonts w:ascii="Verdana" w:hAnsi="Verdana"/>
          <w:sz w:val="18"/>
          <w:szCs w:val="18"/>
          <w:lang w:val="es-EC"/>
        </w:rPr>
        <w:t>5</w:t>
      </w:r>
      <w:r>
        <w:rPr>
          <w:rFonts w:ascii="Verdana" w:hAnsi="Verdana"/>
          <w:sz w:val="18"/>
          <w:szCs w:val="18"/>
          <w:lang w:val="es-EC"/>
        </w:rPr>
        <w:t xml:space="preserve"> puntos)</w:t>
      </w:r>
    </w:p>
    <w:p w:rsidR="00FD3A24" w:rsidRDefault="00FD3A24" w:rsidP="00FD3A24">
      <w:pPr>
        <w:pStyle w:val="Prrafodelista"/>
        <w:numPr>
          <w:ilvl w:val="1"/>
          <w:numId w:val="4"/>
        </w:numPr>
        <w:jc w:val="both"/>
        <w:rPr>
          <w:rFonts w:ascii="Verdana" w:hAnsi="Verdana"/>
          <w:sz w:val="18"/>
          <w:szCs w:val="18"/>
          <w:lang w:val="es-EC"/>
        </w:rPr>
      </w:pPr>
      <w:r>
        <w:rPr>
          <w:rFonts w:ascii="Verdana" w:hAnsi="Verdana"/>
          <w:sz w:val="18"/>
          <w:szCs w:val="18"/>
          <w:lang w:val="es-EC"/>
        </w:rPr>
        <w:t>Determine la cantidad de unidades fabricadas en el intervalo especificado de fechas. (</w:t>
      </w:r>
      <w:r>
        <w:rPr>
          <w:rFonts w:ascii="Verdana" w:hAnsi="Verdana"/>
          <w:sz w:val="18"/>
          <w:szCs w:val="18"/>
          <w:lang w:val="es-EC"/>
        </w:rPr>
        <w:t xml:space="preserve">Recorrer el FlexGrid </w:t>
      </w:r>
      <w:r>
        <w:rPr>
          <w:rFonts w:ascii="Verdana" w:hAnsi="Verdana"/>
          <w:sz w:val="18"/>
          <w:szCs w:val="18"/>
          <w:lang w:val="es-EC"/>
        </w:rPr>
        <w:t>8 puntos)</w:t>
      </w:r>
    </w:p>
    <w:p w:rsidR="00FD3A24" w:rsidRDefault="00FD3A24" w:rsidP="00FD3A24">
      <w:pPr>
        <w:pStyle w:val="Prrafodelista"/>
        <w:numPr>
          <w:ilvl w:val="1"/>
          <w:numId w:val="4"/>
        </w:numPr>
        <w:jc w:val="both"/>
        <w:rPr>
          <w:rFonts w:ascii="Verdana" w:hAnsi="Verdana"/>
          <w:sz w:val="18"/>
          <w:szCs w:val="18"/>
          <w:lang w:val="es-EC"/>
        </w:rPr>
      </w:pPr>
      <w:r>
        <w:rPr>
          <w:rFonts w:ascii="Verdana" w:hAnsi="Verdana"/>
          <w:sz w:val="18"/>
          <w:szCs w:val="18"/>
          <w:lang w:val="es-EC"/>
        </w:rPr>
        <w:t>Determine el promedio diario de unidades fabricadas.(</w:t>
      </w:r>
      <w:r>
        <w:rPr>
          <w:rFonts w:ascii="Verdana" w:hAnsi="Verdana"/>
          <w:sz w:val="18"/>
          <w:szCs w:val="18"/>
          <w:lang w:val="es-EC"/>
        </w:rPr>
        <w:t>5</w:t>
      </w:r>
      <w:r>
        <w:rPr>
          <w:rFonts w:ascii="Verdana" w:hAnsi="Verdana"/>
          <w:sz w:val="18"/>
          <w:szCs w:val="18"/>
          <w:lang w:val="es-EC"/>
        </w:rPr>
        <w:t xml:space="preserve"> puntos)</w:t>
      </w:r>
    </w:p>
    <w:p w:rsidR="00FD3A24" w:rsidRDefault="00FD3A24" w:rsidP="00FD3A24">
      <w:pPr>
        <w:pStyle w:val="Prrafodelista"/>
        <w:jc w:val="both"/>
        <w:rPr>
          <w:rFonts w:ascii="Verdana" w:hAnsi="Verdana"/>
          <w:sz w:val="18"/>
          <w:szCs w:val="18"/>
          <w:lang w:val="es-EC"/>
        </w:rPr>
      </w:pPr>
      <w:r>
        <w:rPr>
          <w:rFonts w:ascii="Verdana" w:hAnsi="Verdana"/>
          <w:sz w:val="18"/>
          <w:szCs w:val="18"/>
          <w:lang w:val="es-EC"/>
        </w:rPr>
        <w:t>Observación: Los literales iii), iv)  deben almacenar los resultados en los cuadros de texto correspondientes.</w:t>
      </w:r>
    </w:p>
    <w:p w:rsidR="00477C98" w:rsidRPr="00767D44" w:rsidRDefault="00477C98" w:rsidP="00FD3A24">
      <w:pPr>
        <w:pStyle w:val="Prrafodelista"/>
        <w:ind w:left="0"/>
        <w:jc w:val="both"/>
        <w:rPr>
          <w:rFonts w:ascii="Calibri" w:hAnsi="Calibri"/>
          <w:sz w:val="18"/>
          <w:szCs w:val="18"/>
          <w:lang w:val="es-EC"/>
        </w:rPr>
      </w:pPr>
      <w:bookmarkStart w:id="0" w:name="_GoBack"/>
      <w:bookmarkEnd w:id="0"/>
    </w:p>
    <w:sectPr w:rsidR="00477C98" w:rsidRPr="00767D44" w:rsidSect="004841E5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240D"/>
    <w:multiLevelType w:val="hybridMultilevel"/>
    <w:tmpl w:val="E6563828"/>
    <w:lvl w:ilvl="0" w:tplc="2E52533E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17BE7"/>
    <w:multiLevelType w:val="hybridMultilevel"/>
    <w:tmpl w:val="2A00C0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73EE0"/>
    <w:multiLevelType w:val="hybridMultilevel"/>
    <w:tmpl w:val="BDAABE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D6489"/>
    <w:multiLevelType w:val="hybridMultilevel"/>
    <w:tmpl w:val="4FA4B0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A30A7"/>
    <w:multiLevelType w:val="hybridMultilevel"/>
    <w:tmpl w:val="E5325C90"/>
    <w:lvl w:ilvl="0" w:tplc="E9F295E4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15941"/>
    <w:multiLevelType w:val="hybridMultilevel"/>
    <w:tmpl w:val="BEC8932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548A1E">
      <w:start w:val="1"/>
      <w:numFmt w:val="lowerRoman"/>
      <w:lvlText w:val="%2)"/>
      <w:lvlJc w:val="righ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32CB"/>
    <w:rsid w:val="000226FD"/>
    <w:rsid w:val="000640B1"/>
    <w:rsid w:val="00167C65"/>
    <w:rsid w:val="001708BE"/>
    <w:rsid w:val="002619AA"/>
    <w:rsid w:val="002948FE"/>
    <w:rsid w:val="002D0355"/>
    <w:rsid w:val="00354C47"/>
    <w:rsid w:val="003A188C"/>
    <w:rsid w:val="003B07EE"/>
    <w:rsid w:val="003F32CB"/>
    <w:rsid w:val="003F516E"/>
    <w:rsid w:val="00452B5C"/>
    <w:rsid w:val="00477C98"/>
    <w:rsid w:val="004841E5"/>
    <w:rsid w:val="004A6426"/>
    <w:rsid w:val="004E5214"/>
    <w:rsid w:val="00553AFD"/>
    <w:rsid w:val="00564635"/>
    <w:rsid w:val="005A763D"/>
    <w:rsid w:val="00606EB6"/>
    <w:rsid w:val="0063444F"/>
    <w:rsid w:val="006C12D9"/>
    <w:rsid w:val="006D4804"/>
    <w:rsid w:val="007164AB"/>
    <w:rsid w:val="00767D44"/>
    <w:rsid w:val="007707A2"/>
    <w:rsid w:val="007E5EE8"/>
    <w:rsid w:val="008236D0"/>
    <w:rsid w:val="0087512B"/>
    <w:rsid w:val="008B2C8C"/>
    <w:rsid w:val="008F733E"/>
    <w:rsid w:val="00924A62"/>
    <w:rsid w:val="0096116F"/>
    <w:rsid w:val="009814D1"/>
    <w:rsid w:val="00983128"/>
    <w:rsid w:val="009A03C2"/>
    <w:rsid w:val="009A6D91"/>
    <w:rsid w:val="009D3E7C"/>
    <w:rsid w:val="009D4F12"/>
    <w:rsid w:val="00A7079F"/>
    <w:rsid w:val="00A723A5"/>
    <w:rsid w:val="00AA6BA2"/>
    <w:rsid w:val="00B03550"/>
    <w:rsid w:val="00B3722C"/>
    <w:rsid w:val="00BC74A7"/>
    <w:rsid w:val="00C53E67"/>
    <w:rsid w:val="00C72490"/>
    <w:rsid w:val="00CC09A4"/>
    <w:rsid w:val="00CC2009"/>
    <w:rsid w:val="00CC525D"/>
    <w:rsid w:val="00D348F4"/>
    <w:rsid w:val="00E2476B"/>
    <w:rsid w:val="00E321F9"/>
    <w:rsid w:val="00E5178E"/>
    <w:rsid w:val="00E877E7"/>
    <w:rsid w:val="00EA54E4"/>
    <w:rsid w:val="00EB170A"/>
    <w:rsid w:val="00ED45EB"/>
    <w:rsid w:val="00EE1DD6"/>
    <w:rsid w:val="00F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2CB"/>
    <w:rPr>
      <w:rFonts w:ascii="Times New Roman" w:eastAsia="Batang" w:hAnsi="Times New Roman"/>
      <w:sz w:val="24"/>
      <w:szCs w:val="24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32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20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009"/>
    <w:rPr>
      <w:rFonts w:ascii="Tahoma" w:eastAsia="Batang" w:hAnsi="Tahoma" w:cs="Tahoma"/>
      <w:sz w:val="16"/>
      <w:szCs w:val="16"/>
      <w:lang w:val="en-US" w:eastAsia="ko-KR"/>
    </w:rPr>
  </w:style>
  <w:style w:type="character" w:customStyle="1" w:styleId="apple-style-span">
    <w:name w:val="apple-style-span"/>
    <w:basedOn w:val="Fuentedeprrafopredeter"/>
    <w:rsid w:val="00170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619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Dalton</cp:lastModifiedBy>
  <cp:revision>8</cp:revision>
  <cp:lastPrinted>2010-08-31T01:35:00Z</cp:lastPrinted>
  <dcterms:created xsi:type="dcterms:W3CDTF">2011-01-31T17:51:00Z</dcterms:created>
  <dcterms:modified xsi:type="dcterms:W3CDTF">2011-09-01T04:30:00Z</dcterms:modified>
</cp:coreProperties>
</file>