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Default="0042729C" w:rsidP="0042729C">
      <w:pPr>
        <w:tabs>
          <w:tab w:val="left" w:pos="4657"/>
        </w:tabs>
        <w:jc w:val="center"/>
      </w:pPr>
      <w:r>
        <w:t>ESCUELA SUPERIOR POLITECNICA DEL LITORAL</w:t>
      </w:r>
    </w:p>
    <w:p w:rsidR="0042729C" w:rsidRDefault="0042729C" w:rsidP="0042729C">
      <w:pPr>
        <w:jc w:val="center"/>
      </w:pPr>
      <w:r>
        <w:t>FACULTAD DE ECONOMIA Y NEGOCIOS (FEN)</w:t>
      </w:r>
    </w:p>
    <w:p w:rsidR="0042729C" w:rsidRDefault="0042729C" w:rsidP="0042729C">
      <w:pPr>
        <w:jc w:val="center"/>
      </w:pPr>
      <w:r>
        <w:t>INGENIERIA ECONOMICA I, EXAMEN I</w:t>
      </w:r>
    </w:p>
    <w:p w:rsidR="0042729C" w:rsidRDefault="0042729C" w:rsidP="0042729C">
      <w:pPr>
        <w:jc w:val="both"/>
      </w:pPr>
      <w:r>
        <w:t>NOMBRE:……………………………………………………………………………………………………………………….5/07/2011</w:t>
      </w:r>
    </w:p>
    <w:p w:rsidR="0042729C" w:rsidRDefault="0042729C" w:rsidP="0042729C">
      <w:pPr>
        <w:pStyle w:val="Prrafodelista"/>
        <w:numPr>
          <w:ilvl w:val="0"/>
          <w:numId w:val="1"/>
        </w:numPr>
        <w:jc w:val="both"/>
      </w:pPr>
      <w:r>
        <w:t>Usted compró el 22 de diciembre del año pasado un terreno en $35,500. Hoy logra venderlo en $40,250.</w:t>
      </w:r>
    </w:p>
    <w:p w:rsidR="0042729C" w:rsidRDefault="0042729C" w:rsidP="0042729C">
      <w:pPr>
        <w:pStyle w:val="Prrafodelista"/>
        <w:numPr>
          <w:ilvl w:val="0"/>
          <w:numId w:val="2"/>
        </w:numPr>
        <w:jc w:val="both"/>
      </w:pPr>
      <w:r>
        <w:t>Qué rentabilidad anual (tasa de interés simple) obtuvo en este negocio</w:t>
      </w:r>
      <w:proofErr w:type="gramStart"/>
      <w:r>
        <w:t>?</w:t>
      </w:r>
      <w:proofErr w:type="gramEnd"/>
    </w:p>
    <w:p w:rsidR="0042729C" w:rsidRDefault="0042729C" w:rsidP="0042729C">
      <w:pPr>
        <w:pStyle w:val="Prrafodelista"/>
        <w:numPr>
          <w:ilvl w:val="0"/>
          <w:numId w:val="2"/>
        </w:numPr>
        <w:jc w:val="both"/>
      </w:pPr>
      <w:r>
        <w:t>El valor recibido hoy, lo invierte en un fondo que</w:t>
      </w:r>
      <w:r w:rsidR="00907130">
        <w:t xml:space="preserve"> paga el 1.5% trimestral simple.</w:t>
      </w:r>
      <w:r>
        <w:t xml:space="preserve"> Qué valor acumulará después de 9 meses?; ¿qué cantidad de intereses ganará?</w:t>
      </w:r>
      <w:r w:rsidR="00901B63">
        <w:t>(10 puntos)</w:t>
      </w:r>
    </w:p>
    <w:p w:rsidR="0042729C" w:rsidRDefault="0042729C" w:rsidP="0042729C">
      <w:pPr>
        <w:pStyle w:val="Prrafodelista"/>
        <w:numPr>
          <w:ilvl w:val="0"/>
          <w:numId w:val="1"/>
        </w:numPr>
        <w:jc w:val="both"/>
      </w:pPr>
      <w:r>
        <w:t>Dado el 7.5% compuesto mensualmente, determine:</w:t>
      </w:r>
    </w:p>
    <w:p w:rsidR="0042729C" w:rsidRDefault="0042729C" w:rsidP="0042729C">
      <w:pPr>
        <w:pStyle w:val="Prrafodelista"/>
        <w:numPr>
          <w:ilvl w:val="0"/>
          <w:numId w:val="3"/>
        </w:numPr>
        <w:jc w:val="both"/>
      </w:pPr>
      <w:r>
        <w:t>La tasa nominal</w:t>
      </w:r>
    </w:p>
    <w:p w:rsidR="0042729C" w:rsidRDefault="0042729C" w:rsidP="0042729C">
      <w:pPr>
        <w:pStyle w:val="Prrafodelista"/>
        <w:numPr>
          <w:ilvl w:val="0"/>
          <w:numId w:val="3"/>
        </w:numPr>
        <w:jc w:val="both"/>
      </w:pPr>
      <w:r>
        <w:t>La tasa efectiva</w:t>
      </w:r>
    </w:p>
    <w:p w:rsidR="0042729C" w:rsidRDefault="0042729C" w:rsidP="0042729C">
      <w:pPr>
        <w:pStyle w:val="Prrafodelista"/>
        <w:numPr>
          <w:ilvl w:val="0"/>
          <w:numId w:val="3"/>
        </w:numPr>
        <w:jc w:val="both"/>
      </w:pPr>
      <w:r>
        <w:t>La tasa equivalente compuesta semanalmente</w:t>
      </w:r>
    </w:p>
    <w:p w:rsidR="0042729C" w:rsidRDefault="0042729C" w:rsidP="0042729C">
      <w:pPr>
        <w:pStyle w:val="Prrafodelista"/>
        <w:numPr>
          <w:ilvl w:val="0"/>
          <w:numId w:val="3"/>
        </w:numPr>
        <w:jc w:val="both"/>
      </w:pPr>
      <w:r>
        <w:t>La tasa continua</w:t>
      </w:r>
    </w:p>
    <w:p w:rsidR="00B640F1" w:rsidRDefault="00B640F1" w:rsidP="0042729C">
      <w:pPr>
        <w:pStyle w:val="Prrafodelista"/>
        <w:numPr>
          <w:ilvl w:val="0"/>
          <w:numId w:val="3"/>
        </w:numPr>
        <w:jc w:val="both"/>
      </w:pPr>
      <w:r>
        <w:t>La tasa real si la inflación es del 4% anual.</w:t>
      </w:r>
      <w:r w:rsidR="00092E74">
        <w:t xml:space="preserve"> </w:t>
      </w:r>
      <w:r w:rsidR="00901B63">
        <w:t>(10 puntos)</w:t>
      </w:r>
    </w:p>
    <w:p w:rsidR="00B640F1" w:rsidRDefault="00B640F1" w:rsidP="00B640F1">
      <w:pPr>
        <w:pStyle w:val="Prrafodelista"/>
        <w:numPr>
          <w:ilvl w:val="0"/>
          <w:numId w:val="1"/>
        </w:numPr>
        <w:jc w:val="both"/>
      </w:pPr>
      <w:r>
        <w:t>Para cancelar la compra de un camión cuyo precio de contado es de $120,000, la compañía Mudanzas se compromete a pagar los siguientes valores: $20,000 de contado; $30,000 a los 15 meses; $ 40,000 a los 21 meses y un último pago a los 30 meses.</w:t>
      </w:r>
    </w:p>
    <w:p w:rsidR="00B640F1" w:rsidRDefault="00B640F1" w:rsidP="00B640F1">
      <w:pPr>
        <w:pStyle w:val="Prrafodelista"/>
        <w:numPr>
          <w:ilvl w:val="0"/>
          <w:numId w:val="4"/>
        </w:numPr>
        <w:jc w:val="both"/>
      </w:pPr>
      <w:r>
        <w:t>Determine el valor del último pago si la tasa de financiamiento es del 16% compuesto trimestralmente.</w:t>
      </w:r>
    </w:p>
    <w:p w:rsidR="00B640F1" w:rsidRDefault="00B640F1" w:rsidP="00B640F1">
      <w:pPr>
        <w:pStyle w:val="Prrafodelista"/>
        <w:numPr>
          <w:ilvl w:val="0"/>
          <w:numId w:val="4"/>
        </w:numPr>
        <w:jc w:val="both"/>
      </w:pPr>
      <w:r>
        <w:t>Qué valores debería pagar, si el acreedor acepta pagos mensuales anticipados durante tres años?; que valor paga por intereses</w:t>
      </w:r>
      <w:proofErr w:type="gramStart"/>
      <w:r>
        <w:t>?.</w:t>
      </w:r>
      <w:proofErr w:type="gramEnd"/>
      <w:r w:rsidR="00901B63">
        <w:t>(20 puntos)</w:t>
      </w:r>
    </w:p>
    <w:p w:rsidR="00B640F1" w:rsidRDefault="009E03F2" w:rsidP="00B640F1">
      <w:pPr>
        <w:pStyle w:val="Prrafodelista"/>
        <w:numPr>
          <w:ilvl w:val="0"/>
          <w:numId w:val="1"/>
        </w:numPr>
        <w:jc w:val="both"/>
      </w:pPr>
      <w:r>
        <w:t>Para reemplazar una máquina después de 8 años, el Director Financiero de una empresa ha decidido crear las siguientes reservas y depositarlas en un fondo que rinde el 6%: $5,000 trimestrales durante los dos primeros años; $1,500 mensuales durante los siguiente tres años y $2,500 bimensuales los dos siguientes años; sin realizar depósito alguno en el octavo año. Determine el valor de la máquina que será reemplazada al finalizar el año 8.</w:t>
      </w:r>
      <w:r w:rsidR="00901B63">
        <w:t>(15 puntos)</w:t>
      </w:r>
    </w:p>
    <w:p w:rsidR="009E03F2" w:rsidRDefault="00210E5C" w:rsidP="00B640F1">
      <w:pPr>
        <w:pStyle w:val="Prrafodelista"/>
        <w:numPr>
          <w:ilvl w:val="0"/>
          <w:numId w:val="1"/>
        </w:numPr>
        <w:jc w:val="both"/>
      </w:pPr>
      <w:r>
        <w:t>Hoy se compra una acción por $2,500. Se espera que retorne los siguientes dividendos: $20 semestrales a partir del cuarto año durante diez años, luego dividendos iguales trimestrales a perpetuidad. Si el costo del capital es del 14%, ¿qué valor tendrá el dividendo a perpetuidad?</w:t>
      </w:r>
      <w:r w:rsidR="00901B63">
        <w:t xml:space="preserve"> (15 puntos)</w:t>
      </w:r>
    </w:p>
    <w:sectPr w:rsidR="009E03F2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AD8"/>
    <w:multiLevelType w:val="hybridMultilevel"/>
    <w:tmpl w:val="D56AC1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733C"/>
    <w:multiLevelType w:val="hybridMultilevel"/>
    <w:tmpl w:val="55DE9D9C"/>
    <w:lvl w:ilvl="0" w:tplc="39AE2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4F4C44"/>
    <w:multiLevelType w:val="hybridMultilevel"/>
    <w:tmpl w:val="511CFCCC"/>
    <w:lvl w:ilvl="0" w:tplc="0B1CA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EC6751"/>
    <w:multiLevelType w:val="hybridMultilevel"/>
    <w:tmpl w:val="F1BA18D2"/>
    <w:lvl w:ilvl="0" w:tplc="FC9A5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2729C"/>
    <w:rsid w:val="00092E74"/>
    <w:rsid w:val="00210E5C"/>
    <w:rsid w:val="0042729C"/>
    <w:rsid w:val="00573B80"/>
    <w:rsid w:val="00626AC4"/>
    <w:rsid w:val="006C273A"/>
    <w:rsid w:val="00901B63"/>
    <w:rsid w:val="00907130"/>
    <w:rsid w:val="009E03F2"/>
    <w:rsid w:val="00B640F1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9</cp:revision>
  <dcterms:created xsi:type="dcterms:W3CDTF">2011-07-04T13:30:00Z</dcterms:created>
  <dcterms:modified xsi:type="dcterms:W3CDTF">2011-07-04T14:24:00Z</dcterms:modified>
</cp:coreProperties>
</file>