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CF" w:rsidRDefault="00FA35CF" w:rsidP="00FA35C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-287020</wp:posOffset>
            </wp:positionV>
            <wp:extent cx="914400" cy="876300"/>
            <wp:effectExtent l="19050" t="0" r="0" b="0"/>
            <wp:wrapNone/>
            <wp:docPr id="1" name="Imagen 2" descr="http://ws.edu.isoc.org/workshops/2004/CEDIA2/images/logos/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s.edu.isoc.org/workshops/2004/CEDIA2/images/logos/espo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AA8">
        <w:rPr>
          <w:rFonts w:ascii="Arial" w:hAnsi="Arial" w:cs="Arial"/>
        </w:rPr>
        <w:t>ESCUELA SUPERIOR POLITÉCNICA DEL LITORAL</w:t>
      </w:r>
    </w:p>
    <w:p w:rsidR="00FA35CF" w:rsidRPr="000E1BC1" w:rsidRDefault="00FA35CF" w:rsidP="00FA35CF">
      <w:pPr>
        <w:ind w:left="720" w:firstLine="720"/>
        <w:jc w:val="center"/>
        <w:rPr>
          <w:b/>
        </w:rPr>
      </w:pPr>
      <w:r>
        <w:rPr>
          <w:rFonts w:ascii="Arial" w:hAnsi="Arial" w:cs="Arial"/>
        </w:rPr>
        <w:t xml:space="preserve">SEGUNDA EVALUACION DE </w:t>
      </w:r>
      <w:r>
        <w:rPr>
          <w:b/>
        </w:rPr>
        <w:t xml:space="preserve"> </w:t>
      </w:r>
      <w:r w:rsidRPr="007C12EF">
        <w:rPr>
          <w:rFonts w:ascii="Arial" w:hAnsi="Arial" w:cs="Arial"/>
        </w:rPr>
        <w:t>TÉCNICAS DE EXPRESIÓN ORAL Y ESCRITA E INVESTIGACIÓN</w:t>
      </w:r>
    </w:p>
    <w:p w:rsidR="00FA35CF" w:rsidRDefault="00FA35CF" w:rsidP="00FA35CF">
      <w:pPr>
        <w:jc w:val="center"/>
        <w:rPr>
          <w:rFonts w:ascii="Arial" w:hAnsi="Arial" w:cs="Arial"/>
          <w:b/>
          <w:sz w:val="32"/>
          <w:szCs w:val="32"/>
        </w:rPr>
      </w:pPr>
    </w:p>
    <w:p w:rsidR="00FA35CF" w:rsidRPr="00C64442" w:rsidRDefault="00FA35CF" w:rsidP="00FA35CF">
      <w:pPr>
        <w:ind w:right="-518"/>
        <w:jc w:val="both"/>
        <w:rPr>
          <w:rFonts w:ascii="Arial Narrow" w:hAnsi="Arial Narrow" w:cs="Arial"/>
          <w:lang w:val="es-MX"/>
        </w:rPr>
      </w:pPr>
      <w:r w:rsidRPr="00C64442">
        <w:rPr>
          <w:rFonts w:ascii="Arial Narrow" w:hAnsi="Arial Narrow" w:cs="Arial"/>
          <w:lang w:val="es-MX"/>
        </w:rPr>
        <w:t>Nombre</w:t>
      </w:r>
      <w:proofErr w:type="gramStart"/>
      <w:r w:rsidRPr="00C64442">
        <w:rPr>
          <w:rFonts w:ascii="Arial Narrow" w:hAnsi="Arial Narrow" w:cs="Arial"/>
          <w:lang w:val="es-MX"/>
        </w:rPr>
        <w:t>:_</w:t>
      </w:r>
      <w:proofErr w:type="gramEnd"/>
      <w:r w:rsidRPr="00C64442">
        <w:rPr>
          <w:rFonts w:ascii="Arial Narrow" w:hAnsi="Arial Narrow" w:cs="Arial"/>
          <w:lang w:val="es-MX"/>
        </w:rPr>
        <w:t>____________________________</w:t>
      </w:r>
      <w:r>
        <w:rPr>
          <w:rFonts w:ascii="Arial Narrow" w:hAnsi="Arial Narrow" w:cs="Arial"/>
          <w:lang w:val="es-MX"/>
        </w:rPr>
        <w:t>________</w:t>
      </w:r>
      <w:r w:rsidRPr="00C64442">
        <w:rPr>
          <w:rFonts w:ascii="Arial Narrow" w:hAnsi="Arial Narrow" w:cs="Arial"/>
          <w:lang w:val="es-MX"/>
        </w:rPr>
        <w:t>_____________Paralelo:_________</w:t>
      </w:r>
      <w:r w:rsidR="00E53AD7">
        <w:rPr>
          <w:rFonts w:ascii="Arial Narrow" w:hAnsi="Arial Narrow" w:cs="Arial"/>
          <w:lang w:val="es-MX"/>
        </w:rPr>
        <w:t>____________</w:t>
      </w:r>
    </w:p>
    <w:p w:rsidR="00FA35CF" w:rsidRPr="00202AA8" w:rsidRDefault="00FA35CF" w:rsidP="00FA35CF">
      <w:pPr>
        <w:jc w:val="both"/>
        <w:rPr>
          <w:rFonts w:ascii="Arial" w:hAnsi="Arial" w:cs="Arial"/>
          <w:b/>
          <w:lang w:val="es-EC"/>
        </w:rPr>
      </w:pPr>
    </w:p>
    <w:p w:rsidR="00FA35CF" w:rsidRPr="00593985" w:rsidRDefault="00E53AD7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>
        <w:rPr>
          <w:rFonts w:ascii="TimesNewRoman" w:eastAsia="Calibri" w:hAnsi="TimesNewRoman" w:cs="TimesNewRoman"/>
          <w:b/>
          <w:lang w:val="es-EC" w:eastAsia="es-EC"/>
        </w:rPr>
        <w:t>(1</w:t>
      </w:r>
      <w:r w:rsidR="00CD27D5">
        <w:rPr>
          <w:rFonts w:ascii="TimesNewRoman" w:eastAsia="Calibri" w:hAnsi="TimesNewRoman" w:cs="TimesNewRoman"/>
          <w:b/>
          <w:lang w:val="es-EC" w:eastAsia="es-EC"/>
        </w:rPr>
        <w:t>0</w:t>
      </w:r>
      <w:r w:rsidR="00FA35CF">
        <w:rPr>
          <w:rFonts w:ascii="TimesNewRoman" w:eastAsia="Calibri" w:hAnsi="TimesNewRoman" w:cs="TimesNewRoman"/>
          <w:b/>
          <w:lang w:val="es-EC" w:eastAsia="es-EC"/>
        </w:rPr>
        <w:t xml:space="preserve"> puntos) </w:t>
      </w:r>
      <w:r w:rsidR="00FA35CF">
        <w:t>Complete las líneas en cada uno de las preguntas en forma concisa</w:t>
      </w:r>
      <w:r w:rsidR="00FA35CF" w:rsidRPr="00593985">
        <w:rPr>
          <w:rFonts w:ascii="TimesNewRoman" w:eastAsia="Calibri" w:hAnsi="TimesNewRoman" w:cs="TimesNewRoman"/>
          <w:lang w:val="es-EC" w:eastAsia="es-EC"/>
        </w:rPr>
        <w:t>.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D63252" w:rsidP="00FA35CF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-432"/>
        <w:contextualSpacing/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</w:pPr>
      <w:r>
        <w:rPr>
          <w:rFonts w:ascii="TimesNewRoman" w:eastAsia="Calibri" w:hAnsi="TimesNewRoman" w:cs="TimesNewRoman"/>
          <w:color w:val="000000" w:themeColor="text1"/>
          <w:lang w:val="es-EC" w:eastAsia="es-EC"/>
        </w:rPr>
        <w:t>Escriba las técnicas convencionales de l</w:t>
      </w:r>
      <w:proofErr w:type="spellStart"/>
      <w:r w:rsidR="007A5266">
        <w:rPr>
          <w:rFonts w:cs="Arial"/>
        </w:rPr>
        <w:t>ectura</w:t>
      </w:r>
      <w:proofErr w:type="spellEnd"/>
      <w:r w:rsidR="00FA35CF"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:</w:t>
      </w:r>
      <w:r w:rsidR="00FA35CF">
        <w:rPr>
          <w:rFonts w:ascii="TimesNewRoman" w:eastAsia="Calibri" w:hAnsi="TimesNewRoman" w:cs="TimesNewRoman"/>
          <w:color w:val="000000" w:themeColor="text1"/>
          <w:lang w:val="es-EC" w:eastAsia="es-EC"/>
        </w:rPr>
        <w:t>______</w:t>
      </w:r>
      <w:r w:rsidR="007A5266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</w:t>
      </w:r>
      <w:r w:rsidR="00FA35CF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right="-432" w:firstLine="360"/>
        <w:contextualSpacing/>
        <w:rPr>
          <w:rFonts w:ascii="TimesNewRoman" w:eastAsia="Calibri" w:hAnsi="TimesNewRoman" w:cs="Arial"/>
          <w:color w:val="000000" w:themeColor="text1"/>
          <w:lang w:val="es-EC" w:eastAsia="es-EC"/>
        </w:rPr>
      </w:pPr>
      <w:r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</w:t>
      </w:r>
    </w:p>
    <w:p w:rsidR="00FA35CF" w:rsidRPr="004160F5" w:rsidRDefault="00FA35CF" w:rsidP="00FA35CF">
      <w:pPr>
        <w:autoSpaceDE w:val="0"/>
        <w:autoSpaceDN w:val="0"/>
        <w:adjustRightInd w:val="0"/>
        <w:spacing w:after="200"/>
        <w:ind w:right="-522"/>
        <w:contextualSpacing/>
        <w:rPr>
          <w:rFonts w:ascii="Arial" w:hAnsi="Arial" w:cs="Arial"/>
        </w:rPr>
      </w:pPr>
    </w:p>
    <w:p w:rsidR="00FA35CF" w:rsidRDefault="007A5266" w:rsidP="00FA35CF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-522"/>
        <w:contextualSpacing/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</w:pPr>
      <w:r>
        <w:rPr>
          <w:rFonts w:cs="Arial"/>
        </w:rPr>
        <w:t>Como también se denomina a la carta</w:t>
      </w:r>
      <w:r w:rsidR="00FA35CF" w:rsidRPr="004160F5">
        <w:rPr>
          <w:rFonts w:cs="Arial"/>
        </w:rPr>
        <w:t>:</w:t>
      </w:r>
      <w:r>
        <w:rPr>
          <w:rFonts w:cs="Arial"/>
        </w:rPr>
        <w:t>__</w:t>
      </w:r>
      <w:r w:rsidR="00731093">
        <w:rPr>
          <w:rFonts w:cs="Arial"/>
        </w:rPr>
        <w:t>________</w:t>
      </w:r>
      <w:r w:rsidR="00FA35CF" w:rsidRPr="004160F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_________________________</w:t>
      </w:r>
      <w:r w:rsidR="00FA35CF" w:rsidRPr="004160F5"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  <w:t>_</w:t>
      </w:r>
      <w:r w:rsidR="00FA35CF"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  <w:t>________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right="-432" w:firstLine="360"/>
        <w:contextualSpacing/>
        <w:rPr>
          <w:rFonts w:ascii="TimesNewRoman" w:eastAsia="Calibri" w:hAnsi="TimesNewRoman" w:cs="Arial"/>
          <w:color w:val="000000" w:themeColor="text1"/>
          <w:lang w:val="es-EC" w:eastAsia="es-EC"/>
        </w:rPr>
      </w:pPr>
      <w:r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</w:t>
      </w:r>
    </w:p>
    <w:p w:rsidR="00FA35CF" w:rsidRPr="00593985" w:rsidRDefault="00731093" w:rsidP="00FA35CF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>
        <w:rPr>
          <w:rFonts w:ascii="TimesNewRoman" w:eastAsia="Calibri" w:hAnsi="TimesNewRoman" w:cs="TimesNewRoman"/>
          <w:lang w:val="es-EC" w:eastAsia="es-EC"/>
        </w:rPr>
        <w:t>Cuáles son los objetivos propios de la Investigación</w:t>
      </w:r>
      <w:r w:rsidR="00FA35CF" w:rsidRPr="00593985">
        <w:rPr>
          <w:rFonts w:ascii="TimesNewRoman" w:eastAsia="Calibri" w:hAnsi="TimesNewRoman" w:cs="TimesNewRoman"/>
          <w:lang w:val="es-EC" w:eastAsia="es-EC"/>
        </w:rPr>
        <w:t>:</w:t>
      </w:r>
      <w:r w:rsidR="00FA35CF" w:rsidRPr="00593985">
        <w:rPr>
          <w:rFonts w:ascii="Century Gothic" w:eastAsia="+mn-ea" w:hAnsi="Century Gothic" w:cs="+mn-cs"/>
          <w:bCs/>
          <w:color w:val="FFFFFF"/>
          <w:kern w:val="24"/>
          <w:sz w:val="52"/>
          <w:szCs w:val="52"/>
          <w:lang w:val="es-EC" w:eastAsia="en-US"/>
        </w:rPr>
        <w:t>:</w:t>
      </w:r>
      <w:r w:rsidR="00FA35CF"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 xml:space="preserve"> ____________________</w:t>
      </w:r>
      <w:r w:rsidR="00FA35CF"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</w:t>
      </w:r>
      <w:r w:rsidR="00FA35CF"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</w:t>
      </w:r>
      <w:r w:rsidR="00FA35CF"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_____________________________________________________________________________</w:t>
      </w:r>
      <w:r w:rsidR="00FA35CF"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</w:p>
    <w:p w:rsidR="00FA35CF" w:rsidRPr="00731093" w:rsidRDefault="00731093" w:rsidP="00FA35CF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" w:eastAsia="Calibri" w:hAnsi="TimesNewRoman" w:cs="TimesNewRoman"/>
          <w:lang w:eastAsia="es-EC"/>
        </w:rPr>
      </w:pPr>
      <w:r>
        <w:rPr>
          <w:rFonts w:ascii="TimesNewRoman" w:eastAsia="Calibri" w:hAnsi="TimesNewRoman" w:cs="TimesNewRoman"/>
          <w:bCs/>
          <w:lang w:val="es-EC" w:eastAsia="es-EC"/>
        </w:rPr>
        <w:t xml:space="preserve">Que es la </w:t>
      </w:r>
      <w:r w:rsidR="001F3C8B">
        <w:rPr>
          <w:rFonts w:ascii="TimesNewRoman" w:eastAsia="Calibri" w:hAnsi="TimesNewRoman" w:cs="TimesNewRoman"/>
          <w:bCs/>
          <w:lang w:val="es-EC" w:eastAsia="es-EC"/>
        </w:rPr>
        <w:t>narración</w:t>
      </w:r>
      <w:r w:rsidR="00FA35CF">
        <w:rPr>
          <w:rFonts w:ascii="TimesNewRoman" w:eastAsia="Calibri" w:hAnsi="TimesNewRoman" w:cs="TimesNewRoman"/>
          <w:bCs/>
          <w:lang w:val="es-EC" w:eastAsia="es-EC"/>
        </w:rPr>
        <w:t>:</w:t>
      </w:r>
    </w:p>
    <w:p w:rsidR="00731093" w:rsidRDefault="00731093" w:rsidP="00731093">
      <w:pPr>
        <w:pStyle w:val="ListParagraph"/>
        <w:rPr>
          <w:rFonts w:ascii="TimesNewRoman" w:eastAsia="Calibri" w:hAnsi="TimesNewRoman" w:cs="TimesNewRoman"/>
          <w:lang w:eastAsia="es-EC"/>
        </w:rPr>
      </w:pPr>
    </w:p>
    <w:p w:rsidR="00731093" w:rsidRPr="00593985" w:rsidRDefault="00731093" w:rsidP="00731093">
      <w:pPr>
        <w:autoSpaceDE w:val="0"/>
        <w:autoSpaceDN w:val="0"/>
        <w:adjustRightInd w:val="0"/>
        <w:spacing w:after="200"/>
        <w:ind w:left="360"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</w:t>
      </w:r>
      <w:r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731093" w:rsidRPr="00593985" w:rsidRDefault="00731093" w:rsidP="00731093">
      <w:pPr>
        <w:autoSpaceDE w:val="0"/>
        <w:autoSpaceDN w:val="0"/>
        <w:adjustRightInd w:val="0"/>
        <w:spacing w:after="200"/>
        <w:ind w:left="360"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</w:t>
      </w:r>
      <w:r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731093" w:rsidRDefault="00731093" w:rsidP="00731093">
      <w:pPr>
        <w:pStyle w:val="ListParagraph"/>
        <w:rPr>
          <w:rFonts w:ascii="TimesNewRoman" w:eastAsia="Calibri" w:hAnsi="TimesNewRoman" w:cs="TimesNewRoman"/>
          <w:lang w:eastAsia="es-EC"/>
        </w:rPr>
      </w:pPr>
    </w:p>
    <w:p w:rsidR="00731093" w:rsidRPr="00593985" w:rsidRDefault="00A74A4D" w:rsidP="00FA35CF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" w:eastAsia="Calibri" w:hAnsi="TimesNewRoman" w:cs="TimesNewRoman"/>
          <w:lang w:eastAsia="es-EC"/>
        </w:rPr>
      </w:pPr>
      <w:r>
        <w:rPr>
          <w:rFonts w:ascii="TimesNewRoman" w:eastAsia="Calibri" w:hAnsi="TimesNewRoman" w:cs="TimesNewRoman"/>
          <w:lang w:eastAsia="es-EC"/>
        </w:rPr>
        <w:t xml:space="preserve">Indique los elementos de una ficha </w:t>
      </w:r>
      <w:r w:rsidR="00907CBD">
        <w:rPr>
          <w:rFonts w:ascii="TimesNewRoman" w:eastAsia="Calibri" w:hAnsi="TimesNewRoman" w:cs="TimesNewRoman"/>
          <w:lang w:eastAsia="es-EC"/>
        </w:rPr>
        <w:t>bibliográfica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left="360"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</w:t>
      </w: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</w:t>
      </w:r>
      <w:r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</w:t>
      </w: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_____________________________________________________________________________</w:t>
      </w:r>
      <w:r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FA35CF" w:rsidRDefault="00FA35CF" w:rsidP="00FA35C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</w:p>
    <w:p w:rsidR="00FA35CF" w:rsidRDefault="00CD27D5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>
        <w:rPr>
          <w:rFonts w:ascii="TimesNewRoman" w:eastAsia="Calibri" w:hAnsi="TimesNewRoman" w:cs="TimesNewRoman"/>
          <w:b/>
          <w:lang w:val="es-EC" w:eastAsia="es-EC"/>
        </w:rPr>
        <w:t>(16</w:t>
      </w:r>
      <w:r w:rsidR="00FA35CF" w:rsidRPr="00E42B1F">
        <w:rPr>
          <w:rFonts w:ascii="TimesNewRoman" w:eastAsia="Calibri" w:hAnsi="TimesNewRoman" w:cs="TimesNewRoman"/>
          <w:b/>
          <w:lang w:val="es-EC" w:eastAsia="es-EC"/>
        </w:rPr>
        <w:t xml:space="preserve"> puntos)</w:t>
      </w:r>
      <w:r w:rsidR="00FA35CF">
        <w:rPr>
          <w:rFonts w:ascii="TimesNewRoman" w:eastAsia="Calibri" w:hAnsi="TimesNewRoman" w:cs="TimesNewRoman"/>
          <w:lang w:val="es-EC" w:eastAsia="es-EC"/>
        </w:rPr>
        <w:t xml:space="preserve"> Conteste Verdadero o Falso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8"/>
        <w:gridCol w:w="720"/>
      </w:tblGrid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La prosopografía es la descripción de un objeto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7310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lang w:val="es-EC" w:eastAsia="es-EC"/>
              </w:rPr>
              <w:t>Las principales metodologías de la investigación son cuantitativa y cualitativa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En la lectura intensiva no es necesario analizar las intenciones del autor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>La justificación en una investigación es argumentar la realización del estudio</w:t>
            </w:r>
            <w:r w:rsidR="00FA35CF" w:rsidRPr="009576B0"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 xml:space="preserve">. 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 w:rsidRPr="009576B0"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 xml:space="preserve">El </w:t>
            </w: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partes de la narración son la historia y el acontecimiento inicial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1F3C8B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El objetivo del subrayado es destacar las ideas secundarias de un texto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907CBD" w:rsidP="00907C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>Los libros complementarios son siempre utilizados para adquirir conocimientos</w:t>
            </w:r>
          </w:p>
        </w:tc>
        <w:tc>
          <w:tcPr>
            <w:tcW w:w="720" w:type="dxa"/>
          </w:tcPr>
          <w:p w:rsidR="00FA35CF" w:rsidRPr="009576B0" w:rsidRDefault="00907CBD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lang w:val="es-EC" w:eastAsia="es-EC"/>
              </w:rPr>
              <w:t>F</w:t>
            </w:r>
          </w:p>
        </w:tc>
      </w:tr>
      <w:tr w:rsidR="001F3C8B" w:rsidRPr="009576B0" w:rsidTr="0013529B">
        <w:tc>
          <w:tcPr>
            <w:tcW w:w="8838" w:type="dxa"/>
          </w:tcPr>
          <w:p w:rsidR="001F3C8B" w:rsidRDefault="001F3C8B" w:rsidP="00907C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 xml:space="preserve">La técnica </w:t>
            </w:r>
            <w:r w:rsidR="00907CBD"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>de la pirámide utiliza cinco niveles para representar ideas</w:t>
            </w:r>
          </w:p>
        </w:tc>
        <w:tc>
          <w:tcPr>
            <w:tcW w:w="720" w:type="dxa"/>
          </w:tcPr>
          <w:p w:rsidR="001F3C8B" w:rsidRPr="00907CBD" w:rsidRDefault="00907CBD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eastAsia="es-EC"/>
              </w:rPr>
            </w:pPr>
            <w:r>
              <w:rPr>
                <w:rFonts w:ascii="TimesNewRoman" w:eastAsia="Calibri" w:hAnsi="TimesNewRoman" w:cs="TimesNewRoman"/>
                <w:lang w:eastAsia="es-EC"/>
              </w:rPr>
              <w:t>f</w:t>
            </w:r>
          </w:p>
        </w:tc>
      </w:tr>
    </w:tbl>
    <w:p w:rsidR="00FA35CF" w:rsidRPr="001F3C8B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eastAsia="es-EC"/>
        </w:rPr>
      </w:pPr>
    </w:p>
    <w:p w:rsidR="00907CBD" w:rsidRDefault="00907CBD" w:rsidP="00907CBD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907CBD" w:rsidRDefault="00907CBD" w:rsidP="00907CBD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907CBD" w:rsidRDefault="00907CBD" w:rsidP="00907CBD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907CBD" w:rsidRDefault="00907CBD" w:rsidP="00907CBD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907CBD" w:rsidRDefault="00907CBD" w:rsidP="00907CBD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907CBD" w:rsidRPr="00907CBD" w:rsidRDefault="00907CBD" w:rsidP="00907CBD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 w:rsidRPr="00D7493A">
        <w:rPr>
          <w:b/>
        </w:rPr>
        <w:lastRenderedPageBreak/>
        <w:t>(</w:t>
      </w:r>
      <w:r w:rsidR="00CD27D5">
        <w:rPr>
          <w:b/>
        </w:rPr>
        <w:t>11</w:t>
      </w:r>
      <w:r w:rsidRPr="00D7493A">
        <w:rPr>
          <w:b/>
        </w:rPr>
        <w:t xml:space="preserve"> puntos)</w:t>
      </w:r>
      <w:r>
        <w:t xml:space="preserve"> </w:t>
      </w:r>
      <w:r w:rsidR="001F3C8B" w:rsidRPr="00A41A13">
        <w:rPr>
          <w:rFonts w:ascii="Arial" w:hAnsi="Arial" w:cs="Arial"/>
          <w:b/>
          <w:lang w:val="es-EC"/>
        </w:rPr>
        <w:t>Escriba el significado d</w:t>
      </w:r>
      <w:r w:rsidR="001F3C8B">
        <w:rPr>
          <w:rFonts w:ascii="Arial" w:hAnsi="Arial" w:cs="Arial"/>
          <w:b/>
          <w:lang w:val="es-EC"/>
        </w:rPr>
        <w:t>e cada una de las letras que comprenden las siguientes siglas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3013"/>
        <w:gridCol w:w="1128"/>
        <w:gridCol w:w="2376"/>
      </w:tblGrid>
      <w:tr w:rsidR="00907CBD" w:rsidRPr="003A3DC5" w:rsidTr="00FF1271">
        <w:tc>
          <w:tcPr>
            <w:tcW w:w="3948" w:type="dxa"/>
            <w:gridSpan w:val="2"/>
          </w:tcPr>
          <w:p w:rsidR="00907CBD" w:rsidRPr="003A3DC5" w:rsidRDefault="00907CBD" w:rsidP="00FF1271">
            <w:pPr>
              <w:jc w:val="center"/>
              <w:rPr>
                <w:rFonts w:ascii="Calibri" w:hAnsi="Calibri" w:cs="Arial"/>
                <w:vanish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es-EC"/>
              </w:rPr>
              <w:t>EPLER</w:t>
            </w:r>
          </w:p>
        </w:tc>
        <w:tc>
          <w:tcPr>
            <w:tcW w:w="3504" w:type="dxa"/>
            <w:gridSpan w:val="2"/>
          </w:tcPr>
          <w:p w:rsidR="00907CBD" w:rsidRPr="003A3DC5" w:rsidRDefault="00907CBD" w:rsidP="00FF1271">
            <w:pPr>
              <w:jc w:val="center"/>
              <w:rPr>
                <w:rFonts w:ascii="Calibri" w:hAnsi="Calibri" w:cs="Arial"/>
                <w:vanish/>
              </w:rPr>
            </w:pPr>
            <w:r>
              <w:rPr>
                <w:rFonts w:ascii="Calibri" w:hAnsi="Calibri" w:cs="Arial"/>
                <w:b/>
                <w:szCs w:val="22"/>
              </w:rPr>
              <w:t>ACCESO</w:t>
            </w:r>
          </w:p>
        </w:tc>
      </w:tr>
      <w:tr w:rsidR="00907CBD" w:rsidRPr="003A3DC5" w:rsidTr="00FF1271">
        <w:tc>
          <w:tcPr>
            <w:tcW w:w="935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</w:t>
            </w:r>
          </w:p>
        </w:tc>
        <w:tc>
          <w:tcPr>
            <w:tcW w:w="3013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  <w:tc>
          <w:tcPr>
            <w:tcW w:w="1128" w:type="dxa"/>
          </w:tcPr>
          <w:p w:rsidR="00907CBD" w:rsidRPr="0017328B" w:rsidRDefault="00907CBD" w:rsidP="00FF1271">
            <w:pPr>
              <w:jc w:val="both"/>
              <w:rPr>
                <w:rFonts w:ascii="Calibri" w:hAnsi="Calibri" w:cs="Arial"/>
                <w:b/>
                <w:vanish/>
              </w:rPr>
            </w:pPr>
            <w:r w:rsidRPr="0017328B">
              <w:rPr>
                <w:rFonts w:ascii="Calibri" w:hAnsi="Calibri" w:cs="Arial"/>
                <w:b/>
              </w:rPr>
              <w:t>A</w:t>
            </w:r>
          </w:p>
        </w:tc>
        <w:tc>
          <w:tcPr>
            <w:tcW w:w="2376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  <w:tr w:rsidR="00907CBD" w:rsidRPr="003A3DC5" w:rsidTr="00FF1271">
        <w:tc>
          <w:tcPr>
            <w:tcW w:w="935" w:type="dxa"/>
          </w:tcPr>
          <w:p w:rsidR="00907CBD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</w:p>
        </w:tc>
        <w:tc>
          <w:tcPr>
            <w:tcW w:w="3013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  <w:tc>
          <w:tcPr>
            <w:tcW w:w="1128" w:type="dxa"/>
          </w:tcPr>
          <w:p w:rsidR="00907CBD" w:rsidRPr="0017328B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 w:rsidRPr="0017328B">
              <w:rPr>
                <w:rFonts w:ascii="Calibri" w:hAnsi="Calibri" w:cs="Arial"/>
                <w:b/>
              </w:rPr>
              <w:t>C</w:t>
            </w:r>
          </w:p>
        </w:tc>
        <w:tc>
          <w:tcPr>
            <w:tcW w:w="2376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  <w:tr w:rsidR="00907CBD" w:rsidRPr="003A3DC5" w:rsidTr="00FF1271">
        <w:tc>
          <w:tcPr>
            <w:tcW w:w="935" w:type="dxa"/>
          </w:tcPr>
          <w:p w:rsidR="00907CBD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</w:t>
            </w:r>
          </w:p>
        </w:tc>
        <w:tc>
          <w:tcPr>
            <w:tcW w:w="3013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  <w:tc>
          <w:tcPr>
            <w:tcW w:w="1128" w:type="dxa"/>
          </w:tcPr>
          <w:p w:rsidR="00907CBD" w:rsidRPr="0017328B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 w:rsidRPr="0017328B">
              <w:rPr>
                <w:rFonts w:ascii="Calibri" w:hAnsi="Calibri" w:cs="Arial"/>
                <w:b/>
              </w:rPr>
              <w:t>C</w:t>
            </w:r>
          </w:p>
        </w:tc>
        <w:tc>
          <w:tcPr>
            <w:tcW w:w="2376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  <w:tr w:rsidR="00907CBD" w:rsidRPr="003A3DC5" w:rsidTr="00FF1271">
        <w:tc>
          <w:tcPr>
            <w:tcW w:w="935" w:type="dxa"/>
          </w:tcPr>
          <w:p w:rsidR="00907CBD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</w:t>
            </w:r>
          </w:p>
        </w:tc>
        <w:tc>
          <w:tcPr>
            <w:tcW w:w="3013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  <w:tc>
          <w:tcPr>
            <w:tcW w:w="1128" w:type="dxa"/>
          </w:tcPr>
          <w:p w:rsidR="00907CBD" w:rsidRPr="0017328B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 w:rsidRPr="0017328B">
              <w:rPr>
                <w:rFonts w:ascii="Calibri" w:hAnsi="Calibri" w:cs="Arial"/>
                <w:b/>
              </w:rPr>
              <w:t>E</w:t>
            </w:r>
          </w:p>
        </w:tc>
        <w:tc>
          <w:tcPr>
            <w:tcW w:w="2376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  <w:tr w:rsidR="00907CBD" w:rsidRPr="003A3DC5" w:rsidTr="00FF1271">
        <w:tc>
          <w:tcPr>
            <w:tcW w:w="935" w:type="dxa"/>
          </w:tcPr>
          <w:p w:rsidR="00907CBD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</w:t>
            </w:r>
          </w:p>
        </w:tc>
        <w:tc>
          <w:tcPr>
            <w:tcW w:w="3013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  <w:tc>
          <w:tcPr>
            <w:tcW w:w="1128" w:type="dxa"/>
          </w:tcPr>
          <w:p w:rsidR="00907CBD" w:rsidRPr="0017328B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 w:rsidRPr="0017328B">
              <w:rPr>
                <w:rFonts w:ascii="Calibri" w:hAnsi="Calibri" w:cs="Arial"/>
                <w:b/>
              </w:rPr>
              <w:t>S</w:t>
            </w:r>
          </w:p>
        </w:tc>
        <w:tc>
          <w:tcPr>
            <w:tcW w:w="2376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  <w:tr w:rsidR="00907CBD" w:rsidRPr="003A3DC5" w:rsidTr="00FF1271">
        <w:tc>
          <w:tcPr>
            <w:tcW w:w="935" w:type="dxa"/>
          </w:tcPr>
          <w:p w:rsidR="00907CBD" w:rsidRDefault="00907CBD" w:rsidP="00FF1271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013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  <w:tc>
          <w:tcPr>
            <w:tcW w:w="1128" w:type="dxa"/>
          </w:tcPr>
          <w:p w:rsidR="00907CBD" w:rsidRPr="0017328B" w:rsidRDefault="00907CBD" w:rsidP="00FF1271">
            <w:pPr>
              <w:jc w:val="both"/>
              <w:rPr>
                <w:rFonts w:ascii="Calibri" w:hAnsi="Calibri" w:cs="Arial"/>
                <w:b/>
              </w:rPr>
            </w:pPr>
            <w:r w:rsidRPr="0017328B">
              <w:rPr>
                <w:rFonts w:ascii="Calibri" w:hAnsi="Calibri" w:cs="Arial"/>
                <w:b/>
              </w:rPr>
              <w:t>O</w:t>
            </w:r>
          </w:p>
        </w:tc>
        <w:tc>
          <w:tcPr>
            <w:tcW w:w="2376" w:type="dxa"/>
          </w:tcPr>
          <w:p w:rsidR="00907CBD" w:rsidRPr="003A3DC5" w:rsidRDefault="00907CBD" w:rsidP="00FF1271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</w:tbl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Pr="00395B25" w:rsidRDefault="00246B4D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>
        <w:rPr>
          <w:b/>
        </w:rPr>
        <w:t>(7</w:t>
      </w:r>
      <w:r w:rsidR="00FA35CF" w:rsidRPr="00D7493A">
        <w:rPr>
          <w:b/>
        </w:rPr>
        <w:t xml:space="preserve"> puntos)</w:t>
      </w:r>
      <w:r w:rsidR="00FA35CF">
        <w:t xml:space="preserve"> </w:t>
      </w:r>
      <w:r w:rsidR="001F3C8B">
        <w:t>Realice la técnica de la palabra</w:t>
      </w:r>
      <w:r w:rsidR="00907CBD">
        <w:t xml:space="preserve"> clave para la palabra “lectura</w:t>
      </w:r>
      <w:r w:rsidR="001F3C8B">
        <w:t>”</w:t>
      </w:r>
      <w:r w:rsidR="00FA35CF">
        <w:t>.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CD27D5" w:rsidRDefault="00CD27D5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CD27D5" w:rsidRPr="00395B25" w:rsidRDefault="00CD27D5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CD27D5" w:rsidRDefault="00CD27D5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Pr="00246B4D" w:rsidRDefault="00FA35CF" w:rsidP="00FA35CF">
      <w:pPr>
        <w:pStyle w:val="ListParagraph"/>
        <w:jc w:val="both"/>
        <w:rPr>
          <w:rFonts w:cs="Arial"/>
          <w:bCs/>
          <w:lang w:val="es-EC"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FA35CF" w:rsidRDefault="00FA35CF" w:rsidP="00FA35CF">
      <w:pPr>
        <w:pStyle w:val="ListParagraph"/>
        <w:jc w:val="both"/>
        <w:rPr>
          <w:rFonts w:cs="Arial"/>
          <w:bCs/>
        </w:rPr>
      </w:pPr>
    </w:p>
    <w:p w:rsidR="00FA35CF" w:rsidRDefault="00FA35CF" w:rsidP="00FA35CF">
      <w:pPr>
        <w:autoSpaceDE w:val="0"/>
        <w:autoSpaceDN w:val="0"/>
        <w:adjustRightInd w:val="0"/>
      </w:pPr>
    </w:p>
    <w:p w:rsidR="007663BB" w:rsidRPr="007663BB" w:rsidRDefault="00FA35CF" w:rsidP="007663B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b/>
        </w:rPr>
        <w:t>(</w:t>
      </w:r>
      <w:r w:rsidR="00246B4D">
        <w:rPr>
          <w:b/>
        </w:rPr>
        <w:t>8</w:t>
      </w:r>
      <w:r w:rsidRPr="007663BB">
        <w:rPr>
          <w:b/>
        </w:rPr>
        <w:t xml:space="preserve"> puntos)</w:t>
      </w:r>
      <w:r>
        <w:t xml:space="preserve"> </w:t>
      </w:r>
      <w:r w:rsidR="007663BB" w:rsidRPr="007663BB">
        <w:rPr>
          <w:rFonts w:ascii="TimesNewRoman" w:eastAsia="Calibri" w:hAnsi="TimesNewRoman" w:cs="TimesNewRoman"/>
          <w:lang w:val="es-EC" w:eastAsia="es-EC"/>
        </w:rPr>
        <w:t xml:space="preserve">Se elaboro el siguiente tema de  Investigación: </w:t>
      </w:r>
    </w:p>
    <w:p w:rsidR="007663BB" w:rsidRPr="007663BB" w:rsidRDefault="007663BB" w:rsidP="007663BB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rFonts w:ascii="TimesNewRoman" w:eastAsia="Calibri" w:hAnsi="TimesNewRoman" w:cs="TimesNewRoman"/>
          <w:lang w:val="es-EC" w:eastAsia="es-EC"/>
        </w:rPr>
        <w:t>“Análisis de la relación entre el tipo de valores practicados por los estudiantes universitarios y su rendimiento académico.”</w:t>
      </w:r>
    </w:p>
    <w:p w:rsidR="007663BB" w:rsidRPr="007663BB" w:rsidRDefault="007663BB" w:rsidP="007663BB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rFonts w:ascii="TimesNewRoman" w:eastAsia="Calibri" w:hAnsi="TimesNewRoman" w:cs="TimesNewRoman"/>
          <w:lang w:val="es-EC" w:eastAsia="es-EC"/>
        </w:rPr>
        <w:t xml:space="preserve"> </w:t>
      </w:r>
    </w:p>
    <w:p w:rsidR="007663BB" w:rsidRPr="00CD27D5" w:rsidRDefault="007663BB" w:rsidP="007663BB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rFonts w:ascii="TimesNewRoman" w:eastAsia="Calibri" w:hAnsi="TimesNewRoman" w:cs="TimesNewRoman"/>
          <w:lang w:val="es-EC" w:eastAsia="es-EC"/>
        </w:rPr>
        <w:t>En base a la información dada se solicita:</w:t>
      </w:r>
    </w:p>
    <w:p w:rsidR="00CD27D5" w:rsidRPr="00CD27D5" w:rsidRDefault="00CD27D5" w:rsidP="00CD27D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>
        <w:rPr>
          <w:rFonts w:ascii="TimesNewRoman" w:eastAsia="Calibri" w:hAnsi="TimesNewRoman" w:cs="TimesNewRoman"/>
          <w:lang w:val="es-EC" w:eastAsia="es-EC"/>
        </w:rPr>
        <w:t>El diagrama Causa- Efecto</w:t>
      </w:r>
    </w:p>
    <w:p w:rsidR="00FA35CF" w:rsidRDefault="00CD27D5" w:rsidP="00CD27D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>
        <w:t>Establecer  dos objetivos generales.</w:t>
      </w:r>
    </w:p>
    <w:p w:rsidR="00FA35CF" w:rsidRDefault="00FA35CF" w:rsidP="00FA35C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246B4D" w:rsidRPr="00EE0E2E" w:rsidRDefault="00246B4D" w:rsidP="00246B4D">
      <w:pPr>
        <w:numPr>
          <w:ilvl w:val="0"/>
          <w:numId w:val="1"/>
        </w:numPr>
        <w:autoSpaceDE w:val="0"/>
        <w:autoSpaceDN w:val="0"/>
        <w:adjustRightInd w:val="0"/>
      </w:pPr>
      <w:r>
        <w:rPr>
          <w:b/>
        </w:rPr>
        <w:lastRenderedPageBreak/>
        <w:t>(8</w:t>
      </w:r>
      <w:r w:rsidRPr="00EE0E2E">
        <w:rPr>
          <w:b/>
        </w:rPr>
        <w:t xml:space="preserve"> Puntos)</w:t>
      </w:r>
      <w:r w:rsidRPr="00EE0E2E">
        <w:t>Elabo</w:t>
      </w:r>
      <w:r>
        <w:t>re un mapa conceptual sobre el marco teórico de una investigación.</w:t>
      </w:r>
    </w:p>
    <w:p w:rsidR="00246B4D" w:rsidRDefault="00246B4D" w:rsidP="00FA35CF">
      <w:pPr>
        <w:ind w:left="360"/>
        <w:jc w:val="both"/>
        <w:rPr>
          <w:rFonts w:ascii="Tahoma" w:hAnsi="Tahoma" w:cs="Tahoma"/>
        </w:rPr>
      </w:pPr>
    </w:p>
    <w:p w:rsidR="00FA35CF" w:rsidRDefault="00FA35CF" w:rsidP="00FA35CF"/>
    <w:p w:rsidR="00B22DE7" w:rsidRDefault="00B22DE7"/>
    <w:sectPr w:rsidR="00B22DE7" w:rsidSect="00E25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4B2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964EFF"/>
    <w:multiLevelType w:val="hybridMultilevel"/>
    <w:tmpl w:val="69DA3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C2C06"/>
    <w:multiLevelType w:val="multilevel"/>
    <w:tmpl w:val="299EDF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5CF"/>
    <w:rsid w:val="00004AB9"/>
    <w:rsid w:val="001F3C8B"/>
    <w:rsid w:val="00246B4D"/>
    <w:rsid w:val="003B6C27"/>
    <w:rsid w:val="00731093"/>
    <w:rsid w:val="00733DD7"/>
    <w:rsid w:val="007663BB"/>
    <w:rsid w:val="007A5266"/>
    <w:rsid w:val="007C3DC4"/>
    <w:rsid w:val="008D25C1"/>
    <w:rsid w:val="00900C2D"/>
    <w:rsid w:val="00907CBD"/>
    <w:rsid w:val="00A74A4D"/>
    <w:rsid w:val="00B22DE7"/>
    <w:rsid w:val="00CD27D5"/>
    <w:rsid w:val="00CD7692"/>
    <w:rsid w:val="00D63252"/>
    <w:rsid w:val="00E53AD7"/>
    <w:rsid w:val="00EE0E2E"/>
    <w:rsid w:val="00FA35C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C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s.edu.isoc.org/workshops/2004/CEDIA2/images/logos/espol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3</cp:revision>
  <dcterms:created xsi:type="dcterms:W3CDTF">2011-08-29T17:32:00Z</dcterms:created>
  <dcterms:modified xsi:type="dcterms:W3CDTF">2011-08-29T17:38:00Z</dcterms:modified>
</cp:coreProperties>
</file>