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6FE" w:rsidRPr="00A52F04" w:rsidRDefault="000A46FE" w:rsidP="000A46FE">
      <w:pPr>
        <w:spacing w:after="0" w:line="240" w:lineRule="auto"/>
        <w:jc w:val="center"/>
        <w:rPr>
          <w:rFonts w:cs="Arial"/>
          <w:b/>
        </w:rPr>
      </w:pPr>
      <w:r w:rsidRPr="00A52F04">
        <w:rPr>
          <w:rFonts w:cs="Arial"/>
          <w:b/>
        </w:rPr>
        <w:t>ESCUELA SUPERIOR POLITECNICA DEL LITORAL</w:t>
      </w:r>
    </w:p>
    <w:p w:rsidR="000A46FE" w:rsidRPr="00A52F04" w:rsidRDefault="000A46FE" w:rsidP="000A46FE">
      <w:pPr>
        <w:spacing w:after="0" w:line="240" w:lineRule="auto"/>
        <w:jc w:val="center"/>
        <w:rPr>
          <w:rFonts w:cs="Arial"/>
          <w:b/>
        </w:rPr>
      </w:pPr>
      <w:r w:rsidRPr="00A52F04">
        <w:rPr>
          <w:rFonts w:cs="Arial"/>
          <w:b/>
        </w:rPr>
        <w:t>FACULTAD DE CIENCIAS ECONOMICAS</w:t>
      </w:r>
    </w:p>
    <w:p w:rsidR="000A46FE" w:rsidRPr="00A52F04" w:rsidRDefault="000A46FE" w:rsidP="000A46FE">
      <w:pPr>
        <w:spacing w:after="0" w:line="240" w:lineRule="auto"/>
        <w:jc w:val="center"/>
        <w:rPr>
          <w:rFonts w:cs="Arial"/>
          <w:b/>
        </w:rPr>
      </w:pPr>
      <w:r w:rsidRPr="00A52F04">
        <w:rPr>
          <w:rFonts w:cs="Arial"/>
          <w:b/>
        </w:rPr>
        <w:t>CONTABILIDAD  DE COSTOS</w:t>
      </w:r>
    </w:p>
    <w:p w:rsidR="000A46FE" w:rsidRPr="00A52F04" w:rsidRDefault="000A46FE" w:rsidP="000A46FE">
      <w:pPr>
        <w:spacing w:after="0" w:line="240" w:lineRule="auto"/>
        <w:jc w:val="center"/>
        <w:rPr>
          <w:rFonts w:cs="Arial"/>
          <w:b/>
        </w:rPr>
      </w:pPr>
      <w:r w:rsidRPr="00A52F04">
        <w:rPr>
          <w:rFonts w:cs="Arial"/>
          <w:b/>
        </w:rPr>
        <w:t>EXAMEN DE MEJORAMIENTO</w:t>
      </w:r>
    </w:p>
    <w:p w:rsidR="000A46FE" w:rsidRPr="00A52F04" w:rsidRDefault="000A46FE" w:rsidP="000A46FE">
      <w:pPr>
        <w:spacing w:after="0"/>
        <w:jc w:val="center"/>
        <w:rPr>
          <w:rFonts w:cs="Arial"/>
        </w:rPr>
      </w:pPr>
    </w:p>
    <w:p w:rsidR="000A46FE" w:rsidRPr="00A52F04" w:rsidRDefault="000A46FE" w:rsidP="000A46FE">
      <w:pPr>
        <w:jc w:val="both"/>
        <w:rPr>
          <w:rFonts w:cs="Arial"/>
        </w:rPr>
      </w:pPr>
      <w:r w:rsidRPr="00A52F04">
        <w:rPr>
          <w:rFonts w:cs="Arial"/>
        </w:rPr>
        <w:t>Nombre:</w:t>
      </w:r>
      <w:r w:rsidR="008D5EFB" w:rsidRPr="00A52F04">
        <w:rPr>
          <w:rFonts w:cs="Arial"/>
        </w:rPr>
        <w:t xml:space="preserve"> </w:t>
      </w:r>
      <w:r w:rsidRPr="00A52F04">
        <w:rPr>
          <w:rFonts w:cs="Arial"/>
        </w:rPr>
        <w:t>______________________________________________________________</w:t>
      </w:r>
    </w:p>
    <w:p w:rsidR="008D5EFB" w:rsidRPr="00A52F04" w:rsidRDefault="008D5EFB" w:rsidP="000A46FE">
      <w:pPr>
        <w:jc w:val="both"/>
        <w:rPr>
          <w:rFonts w:cs="Arial"/>
        </w:rPr>
      </w:pPr>
      <w:r w:rsidRPr="00A52F04">
        <w:rPr>
          <w:rFonts w:cs="Arial"/>
        </w:rPr>
        <w:t>Paralelo: ________</w:t>
      </w:r>
    </w:p>
    <w:p w:rsidR="000A46FE" w:rsidRPr="00A52F04" w:rsidRDefault="000A46FE" w:rsidP="000A46FE">
      <w:pPr>
        <w:jc w:val="right"/>
        <w:rPr>
          <w:rFonts w:cs="Arial"/>
        </w:rPr>
      </w:pPr>
      <w:r w:rsidRPr="00A52F04">
        <w:rPr>
          <w:rFonts w:cs="Arial"/>
        </w:rPr>
        <w:t>Martes, 13 de septiembre de 2011</w:t>
      </w:r>
    </w:p>
    <w:p w:rsidR="000A46FE" w:rsidRPr="00A52F04" w:rsidRDefault="00A52F04" w:rsidP="000A46FE">
      <w:pPr>
        <w:jc w:val="both"/>
        <w:rPr>
          <w:rFonts w:cs="Arial"/>
          <w:b/>
        </w:rPr>
      </w:pPr>
      <w:r>
        <w:rPr>
          <w:rFonts w:cs="Arial"/>
          <w:b/>
        </w:rPr>
        <w:t>I.</w:t>
      </w:r>
      <w:r w:rsidR="000A46FE" w:rsidRPr="00A52F04">
        <w:rPr>
          <w:rFonts w:cs="Arial"/>
          <w:b/>
        </w:rPr>
        <w:t xml:space="preserve"> PREGUNTAS TEORICAS </w:t>
      </w:r>
      <w:r w:rsidR="001923C0" w:rsidRPr="00A52F04">
        <w:rPr>
          <w:rFonts w:cs="Arial"/>
          <w:b/>
        </w:rPr>
        <w:t>(2</w:t>
      </w:r>
      <w:r w:rsidR="000A46FE" w:rsidRPr="00A52F04">
        <w:rPr>
          <w:rFonts w:cs="Arial"/>
          <w:b/>
        </w:rPr>
        <w:t xml:space="preserve">5 Pts., cada literal </w:t>
      </w:r>
      <w:r w:rsidR="001923C0" w:rsidRPr="00A52F04">
        <w:rPr>
          <w:rFonts w:cs="Arial"/>
          <w:b/>
        </w:rPr>
        <w:t>5</w:t>
      </w:r>
      <w:r w:rsidR="000A46FE" w:rsidRPr="00A52F04">
        <w:rPr>
          <w:rFonts w:cs="Arial"/>
          <w:b/>
        </w:rPr>
        <w:t xml:space="preserve"> puntos)</w:t>
      </w:r>
    </w:p>
    <w:p w:rsidR="000A46FE" w:rsidRPr="00A52F04" w:rsidRDefault="00E65FDD" w:rsidP="000A46FE">
      <w:pPr>
        <w:pStyle w:val="Prrafodelista"/>
        <w:numPr>
          <w:ilvl w:val="0"/>
          <w:numId w:val="13"/>
        </w:numPr>
        <w:jc w:val="both"/>
        <w:rPr>
          <w:rFonts w:cs="Arial"/>
          <w:b/>
          <w:lang w:val="es-EC"/>
        </w:rPr>
      </w:pPr>
      <w:r w:rsidRPr="00A52F04">
        <w:rPr>
          <w:rFonts w:cs="Arial"/>
          <w:b/>
          <w:lang w:val="es-EC"/>
        </w:rPr>
        <w:t>El propósito principal de la Contabilidad de Costos es:</w:t>
      </w:r>
    </w:p>
    <w:p w:rsidR="000A46FE" w:rsidRPr="00A52F04" w:rsidRDefault="00E65FDD" w:rsidP="00E65FDD">
      <w:pPr>
        <w:pStyle w:val="Prrafodelista"/>
        <w:numPr>
          <w:ilvl w:val="0"/>
          <w:numId w:val="26"/>
        </w:numPr>
        <w:jc w:val="both"/>
        <w:rPr>
          <w:rFonts w:cs="Arial"/>
          <w:lang w:val="es-EC"/>
        </w:rPr>
      </w:pPr>
      <w:r w:rsidRPr="00A52F04">
        <w:rPr>
          <w:rFonts w:cs="Arial"/>
          <w:lang w:val="es-EC"/>
        </w:rPr>
        <w:t>Centrarse en la información a terceros tales como inversionistas, entidades gubernamentales.</w:t>
      </w:r>
    </w:p>
    <w:p w:rsidR="00E65FDD" w:rsidRPr="00A52F04" w:rsidRDefault="00E65FDD" w:rsidP="00E65FDD">
      <w:pPr>
        <w:pStyle w:val="Prrafodelista"/>
        <w:numPr>
          <w:ilvl w:val="0"/>
          <w:numId w:val="26"/>
        </w:numPr>
        <w:jc w:val="both"/>
        <w:rPr>
          <w:rFonts w:cs="Arial"/>
          <w:lang w:val="es-EC"/>
        </w:rPr>
      </w:pPr>
      <w:r w:rsidRPr="00A52F04">
        <w:rPr>
          <w:rFonts w:cs="Arial"/>
          <w:lang w:val="es-EC"/>
        </w:rPr>
        <w:t>La presentación de informes internos.</w:t>
      </w:r>
    </w:p>
    <w:p w:rsidR="00E65FDD" w:rsidRPr="00A52F04" w:rsidRDefault="00E65FDD" w:rsidP="00E65FDD">
      <w:pPr>
        <w:pStyle w:val="Prrafodelista"/>
        <w:numPr>
          <w:ilvl w:val="0"/>
          <w:numId w:val="26"/>
        </w:numPr>
        <w:jc w:val="both"/>
        <w:rPr>
          <w:rFonts w:cs="Arial"/>
          <w:lang w:val="es-EC"/>
        </w:rPr>
      </w:pPr>
      <w:r w:rsidRPr="00A52F04">
        <w:rPr>
          <w:rFonts w:cs="Arial"/>
        </w:rPr>
        <w:t>Medir, analizar y presentar información financiera y no financiera que ayuda a los gerentes a tomar decisiones para alcanzar las metas de una organización.</w:t>
      </w:r>
    </w:p>
    <w:p w:rsidR="00E65FDD" w:rsidRPr="003D449B" w:rsidRDefault="00E65FDD" w:rsidP="00E65FDD">
      <w:pPr>
        <w:pStyle w:val="Prrafodelista"/>
        <w:numPr>
          <w:ilvl w:val="0"/>
          <w:numId w:val="26"/>
        </w:numPr>
        <w:jc w:val="both"/>
        <w:rPr>
          <w:rFonts w:cs="Arial"/>
          <w:highlight w:val="yellow"/>
          <w:lang w:val="es-EC"/>
        </w:rPr>
      </w:pPr>
      <w:r w:rsidRPr="003D449B">
        <w:rPr>
          <w:rFonts w:cs="Arial"/>
          <w:highlight w:val="yellow"/>
        </w:rPr>
        <w:t>Medir, analizar y presentar información financiera y no financiera relacionada con los costos de adquirir o utilizar recursos en una organización.</w:t>
      </w:r>
    </w:p>
    <w:p w:rsidR="00E65FDD" w:rsidRPr="00A52F04" w:rsidRDefault="003D449B" w:rsidP="00E65FDD">
      <w:pPr>
        <w:pStyle w:val="Prrafodelista"/>
        <w:numPr>
          <w:ilvl w:val="0"/>
          <w:numId w:val="26"/>
        </w:numPr>
        <w:rPr>
          <w:rFonts w:cs="Arial"/>
          <w:lang w:val="es-ES_tradnl"/>
        </w:rPr>
      </w:pPr>
      <w:r>
        <w:rPr>
          <w:rFonts w:cs="Arial"/>
          <w:lang w:val="es-ES_tradnl"/>
        </w:rPr>
        <w:t xml:space="preserve">Evitar conflictos de </w:t>
      </w:r>
      <w:proofErr w:type="spellStart"/>
      <w:r>
        <w:rPr>
          <w:rFonts w:cs="Arial"/>
          <w:lang w:val="es-ES_tradnl"/>
        </w:rPr>
        <w:t>intere</w:t>
      </w:r>
      <w:r w:rsidR="00E65FDD" w:rsidRPr="00A52F04">
        <w:rPr>
          <w:rFonts w:cs="Arial"/>
          <w:lang w:val="es-ES_tradnl"/>
        </w:rPr>
        <w:t>s</w:t>
      </w:r>
      <w:proofErr w:type="spellEnd"/>
      <w:r w:rsidR="00E65FDD" w:rsidRPr="00A52F04">
        <w:rPr>
          <w:rFonts w:cs="Arial"/>
          <w:lang w:val="es-ES_tradnl"/>
        </w:rPr>
        <w:t xml:space="preserve"> reales o aparentes e informar a todas las partes pertinentes de cualquier conflicto potencial.</w:t>
      </w:r>
    </w:p>
    <w:p w:rsidR="0059781D" w:rsidRPr="00A52F04" w:rsidRDefault="0059781D" w:rsidP="0059781D">
      <w:pPr>
        <w:pStyle w:val="Prrafodelista"/>
        <w:jc w:val="both"/>
        <w:rPr>
          <w:rFonts w:cs="Arial"/>
          <w:lang w:val="es-EC"/>
        </w:rPr>
      </w:pPr>
    </w:p>
    <w:p w:rsidR="0059781D" w:rsidRPr="00A52F04" w:rsidRDefault="0059781D" w:rsidP="0059781D">
      <w:pPr>
        <w:pStyle w:val="Prrafodelista"/>
        <w:numPr>
          <w:ilvl w:val="0"/>
          <w:numId w:val="13"/>
        </w:numPr>
        <w:jc w:val="both"/>
        <w:rPr>
          <w:rFonts w:cs="Arial"/>
          <w:b/>
          <w:lang w:val="es-EC"/>
        </w:rPr>
      </w:pPr>
      <w:r w:rsidRPr="00A52F04">
        <w:rPr>
          <w:rFonts w:cs="Arial"/>
          <w:b/>
          <w:lang w:val="es-EC"/>
        </w:rPr>
        <w:t>Los sistemas tradicionales de costeo son:</w:t>
      </w:r>
    </w:p>
    <w:p w:rsidR="0059781D" w:rsidRPr="003D449B" w:rsidRDefault="0059781D" w:rsidP="0059781D">
      <w:pPr>
        <w:pStyle w:val="Prrafodelista"/>
        <w:numPr>
          <w:ilvl w:val="0"/>
          <w:numId w:val="30"/>
        </w:numPr>
        <w:jc w:val="both"/>
        <w:rPr>
          <w:rFonts w:cs="Arial"/>
          <w:highlight w:val="yellow"/>
          <w:lang w:val="es-EC"/>
        </w:rPr>
      </w:pPr>
      <w:r w:rsidRPr="003D449B">
        <w:rPr>
          <w:rFonts w:cs="Arial"/>
          <w:highlight w:val="yellow"/>
          <w:lang w:val="es-EC"/>
        </w:rPr>
        <w:t>Costeo por procesos y costeo por ordenes de trabajo</w:t>
      </w:r>
    </w:p>
    <w:p w:rsidR="0059781D" w:rsidRPr="00A52F04" w:rsidRDefault="0059781D" w:rsidP="0059781D">
      <w:pPr>
        <w:pStyle w:val="Prrafodelista"/>
        <w:numPr>
          <w:ilvl w:val="0"/>
          <w:numId w:val="30"/>
        </w:numPr>
        <w:jc w:val="both"/>
        <w:rPr>
          <w:rFonts w:cs="Arial"/>
          <w:lang w:val="es-EC"/>
        </w:rPr>
      </w:pPr>
      <w:r w:rsidRPr="00A52F04">
        <w:rPr>
          <w:rFonts w:cs="Arial"/>
          <w:lang w:val="es-EC"/>
        </w:rPr>
        <w:t>Costeo por ordenes de trabajo y costeo basado en actividades</w:t>
      </w:r>
    </w:p>
    <w:p w:rsidR="0059781D" w:rsidRPr="00A52F04" w:rsidRDefault="0059781D" w:rsidP="0059781D">
      <w:pPr>
        <w:pStyle w:val="Prrafodelista"/>
        <w:numPr>
          <w:ilvl w:val="0"/>
          <w:numId w:val="30"/>
        </w:numPr>
        <w:jc w:val="both"/>
        <w:rPr>
          <w:rFonts w:cs="Arial"/>
          <w:lang w:val="es-EC"/>
        </w:rPr>
      </w:pPr>
      <w:r w:rsidRPr="00A52F04">
        <w:rPr>
          <w:rFonts w:cs="Arial"/>
          <w:lang w:val="es-EC"/>
        </w:rPr>
        <w:t>Costeo por procesos  y costeo por desperdicio</w:t>
      </w:r>
    </w:p>
    <w:p w:rsidR="0059781D" w:rsidRPr="00A52F04" w:rsidRDefault="0059781D" w:rsidP="0059781D">
      <w:pPr>
        <w:pStyle w:val="Prrafodelista"/>
        <w:numPr>
          <w:ilvl w:val="0"/>
          <w:numId w:val="30"/>
        </w:numPr>
        <w:jc w:val="both"/>
        <w:rPr>
          <w:rFonts w:cs="Arial"/>
          <w:lang w:val="es-EC"/>
        </w:rPr>
      </w:pPr>
      <w:r w:rsidRPr="00A52F04">
        <w:rPr>
          <w:rFonts w:cs="Arial"/>
          <w:lang w:val="es-EC"/>
        </w:rPr>
        <w:t>Costeo por ordenes de trabajo y costeo especializado</w:t>
      </w:r>
    </w:p>
    <w:p w:rsidR="0059781D" w:rsidRPr="00A52F04" w:rsidRDefault="0059781D" w:rsidP="0059781D">
      <w:pPr>
        <w:pStyle w:val="Prrafodelista"/>
        <w:numPr>
          <w:ilvl w:val="0"/>
          <w:numId w:val="30"/>
        </w:numPr>
        <w:jc w:val="both"/>
        <w:rPr>
          <w:rFonts w:cs="Arial"/>
          <w:lang w:val="es-EC"/>
        </w:rPr>
      </w:pPr>
      <w:r w:rsidRPr="00A52F04">
        <w:rPr>
          <w:rFonts w:cs="Arial"/>
          <w:lang w:val="es-EC"/>
        </w:rPr>
        <w:t>Costeo estándar y costeo por desperdicio</w:t>
      </w:r>
    </w:p>
    <w:p w:rsidR="008D5EFB" w:rsidRPr="00A52F04" w:rsidRDefault="008D5EFB" w:rsidP="008D5EFB">
      <w:pPr>
        <w:pStyle w:val="Prrafodelista"/>
        <w:jc w:val="both"/>
        <w:rPr>
          <w:rFonts w:cs="Arial"/>
          <w:lang w:val="es-EC"/>
        </w:rPr>
      </w:pPr>
    </w:p>
    <w:p w:rsidR="00FB04EC" w:rsidRPr="00A52F04" w:rsidRDefault="008D5EFB" w:rsidP="00410366">
      <w:pPr>
        <w:pStyle w:val="Prrafodelista"/>
        <w:numPr>
          <w:ilvl w:val="0"/>
          <w:numId w:val="13"/>
        </w:numPr>
        <w:jc w:val="both"/>
        <w:rPr>
          <w:rFonts w:cs="Arial"/>
          <w:b/>
          <w:lang w:val="es-EC"/>
        </w:rPr>
      </w:pPr>
      <w:r w:rsidRPr="00A52F04">
        <w:rPr>
          <w:rFonts w:cs="Arial"/>
          <w:b/>
          <w:lang w:val="es-EC"/>
        </w:rPr>
        <w:t>El costeo histórico:</w:t>
      </w:r>
    </w:p>
    <w:p w:rsidR="00602D00" w:rsidRPr="003D449B" w:rsidRDefault="008D5EFB" w:rsidP="00D1127A">
      <w:pPr>
        <w:pStyle w:val="Prrafodelista"/>
        <w:numPr>
          <w:ilvl w:val="0"/>
          <w:numId w:val="34"/>
        </w:numPr>
        <w:jc w:val="both"/>
        <w:rPr>
          <w:rFonts w:cs="Arial"/>
          <w:highlight w:val="yellow"/>
          <w:lang w:val="es-ES_tradnl"/>
        </w:rPr>
      </w:pPr>
      <w:r w:rsidRPr="003D449B">
        <w:rPr>
          <w:rFonts w:cs="Arial"/>
          <w:highlight w:val="yellow"/>
          <w:lang w:val="es-ES_tradnl"/>
        </w:rPr>
        <w:t>P</w:t>
      </w:r>
      <w:r w:rsidR="00F47BA6" w:rsidRPr="003D449B">
        <w:rPr>
          <w:rFonts w:cs="Arial"/>
          <w:highlight w:val="yellow"/>
          <w:lang w:val="es-ES_tradnl"/>
        </w:rPr>
        <w:t xml:space="preserve">rorratea los costos indirectos basados en las tasas reales multiplicadas por las cantidades reales de las bases de asignación. </w:t>
      </w:r>
    </w:p>
    <w:p w:rsidR="008D5EFB" w:rsidRPr="00A52F04" w:rsidRDefault="008D5EFB" w:rsidP="00D1127A">
      <w:pPr>
        <w:pStyle w:val="Prrafodelista"/>
        <w:numPr>
          <w:ilvl w:val="0"/>
          <w:numId w:val="34"/>
        </w:numPr>
        <w:jc w:val="both"/>
        <w:rPr>
          <w:rFonts w:cs="Arial"/>
          <w:lang w:val="es-ES_tradnl"/>
        </w:rPr>
      </w:pPr>
      <w:r w:rsidRPr="00A52F04">
        <w:rPr>
          <w:rFonts w:cs="Arial"/>
          <w:lang w:val="es-ES_tradnl"/>
        </w:rPr>
        <w:t>Vincula de manera sistemática un costo indirecto o un grupo de costos indirectos a un objeto del costo.</w:t>
      </w:r>
    </w:p>
    <w:p w:rsidR="008D5EFB" w:rsidRPr="00A52F04" w:rsidRDefault="008D5EFB" w:rsidP="00D1127A">
      <w:pPr>
        <w:pStyle w:val="Prrafodelista"/>
        <w:numPr>
          <w:ilvl w:val="0"/>
          <w:numId w:val="34"/>
        </w:numPr>
        <w:jc w:val="both"/>
        <w:rPr>
          <w:rFonts w:cs="Arial"/>
          <w:lang w:val="es-ES_tradnl"/>
        </w:rPr>
      </w:pPr>
      <w:r w:rsidRPr="00A52F04">
        <w:rPr>
          <w:rFonts w:cs="Arial"/>
          <w:lang w:val="es-ES_tradnl"/>
        </w:rPr>
        <w:t>El objeto del costo son unidades idénticas o similares de un producto o servicio.</w:t>
      </w:r>
    </w:p>
    <w:p w:rsidR="008D5EFB" w:rsidRPr="00A52F04" w:rsidRDefault="008D5EFB" w:rsidP="00D1127A">
      <w:pPr>
        <w:pStyle w:val="Prrafodelista"/>
        <w:numPr>
          <w:ilvl w:val="0"/>
          <w:numId w:val="34"/>
        </w:numPr>
        <w:jc w:val="both"/>
        <w:rPr>
          <w:rFonts w:cs="Arial"/>
          <w:lang w:val="es-ES_tradnl"/>
        </w:rPr>
      </w:pPr>
      <w:r w:rsidRPr="00A52F04">
        <w:rPr>
          <w:rFonts w:cs="Arial"/>
          <w:lang w:val="es-ES_tradnl"/>
        </w:rPr>
        <w:t>Calculan una tasa de los costos indirectos predeterminados o presupuestados para cada grupo de costos a principios del ejercicio fiscal, y  asignan gastos indirectos a los trabajos a medida que se avanza en ellos</w:t>
      </w:r>
      <w:r w:rsidR="00FB04EC" w:rsidRPr="00A52F04">
        <w:rPr>
          <w:rFonts w:cs="Arial"/>
          <w:lang w:val="es-ES_tradnl"/>
        </w:rPr>
        <w:t>.</w:t>
      </w:r>
    </w:p>
    <w:p w:rsidR="00FB04EC" w:rsidRPr="00A52F04" w:rsidRDefault="00FB04EC" w:rsidP="00D1127A">
      <w:pPr>
        <w:pStyle w:val="Prrafodelista"/>
        <w:numPr>
          <w:ilvl w:val="0"/>
          <w:numId w:val="34"/>
        </w:numPr>
        <w:jc w:val="both"/>
        <w:rPr>
          <w:rFonts w:cs="Arial"/>
          <w:lang w:val="es-ES_tradnl"/>
        </w:rPr>
      </w:pPr>
      <w:r w:rsidRPr="00A52F04">
        <w:rPr>
          <w:rFonts w:cs="Arial"/>
          <w:lang w:val="es-ES_tradnl"/>
        </w:rPr>
        <w:t xml:space="preserve">Multiplica la tasa presupuestada del costo indirecto por cantidades reales de las bases de asignación del costo. </w:t>
      </w:r>
    </w:p>
    <w:p w:rsidR="00FB04EC" w:rsidRPr="00A52F04" w:rsidRDefault="00FB04EC" w:rsidP="00FB04EC">
      <w:pPr>
        <w:pStyle w:val="Prrafodelista"/>
        <w:ind w:left="1080"/>
        <w:jc w:val="both"/>
        <w:rPr>
          <w:rFonts w:cs="Arial"/>
          <w:lang w:val="es-ES_tradnl"/>
        </w:rPr>
      </w:pPr>
    </w:p>
    <w:p w:rsidR="008844C7" w:rsidRPr="00A52F04" w:rsidRDefault="00FB04EC" w:rsidP="00410366">
      <w:pPr>
        <w:pStyle w:val="Prrafodelista"/>
        <w:numPr>
          <w:ilvl w:val="0"/>
          <w:numId w:val="13"/>
        </w:numPr>
        <w:jc w:val="both"/>
        <w:rPr>
          <w:rFonts w:cs="Arial"/>
          <w:b/>
          <w:lang w:val="es-ES_tradnl"/>
        </w:rPr>
      </w:pPr>
      <w:r w:rsidRPr="00A52F04">
        <w:rPr>
          <w:rFonts w:cs="Arial"/>
          <w:b/>
          <w:lang w:val="es-ES_tradnl"/>
        </w:rPr>
        <w:t>El costeo basado en actividades:</w:t>
      </w:r>
    </w:p>
    <w:p w:rsidR="00FB04EC" w:rsidRPr="00A52F04" w:rsidRDefault="00D1127A" w:rsidP="00FB04EC">
      <w:pPr>
        <w:pStyle w:val="Prrafodelista"/>
        <w:numPr>
          <w:ilvl w:val="0"/>
          <w:numId w:val="33"/>
        </w:numPr>
        <w:jc w:val="both"/>
        <w:rPr>
          <w:rFonts w:cs="Arial"/>
          <w:lang w:val="es-ES_tradnl"/>
        </w:rPr>
      </w:pPr>
      <w:r w:rsidRPr="00A52F04">
        <w:rPr>
          <w:rFonts w:cs="Arial"/>
        </w:rPr>
        <w:t>Los costos  unitarios de un producto o servicio se obtienen asignando los costos totales a muchas unidades idénticas o similares.</w:t>
      </w:r>
    </w:p>
    <w:p w:rsidR="00D1127A" w:rsidRPr="00A52F04" w:rsidRDefault="008844C7" w:rsidP="00FB04EC">
      <w:pPr>
        <w:pStyle w:val="Prrafodelista"/>
        <w:numPr>
          <w:ilvl w:val="0"/>
          <w:numId w:val="33"/>
        </w:numPr>
        <w:jc w:val="both"/>
        <w:rPr>
          <w:rFonts w:cs="Arial"/>
          <w:lang w:val="es-ES_tradnl"/>
        </w:rPr>
      </w:pPr>
      <w:r w:rsidRPr="00A52F04">
        <w:rPr>
          <w:rFonts w:cs="Arial"/>
        </w:rPr>
        <w:t>L</w:t>
      </w:r>
      <w:r w:rsidR="00D1127A" w:rsidRPr="00A52F04">
        <w:rPr>
          <w:rFonts w:cs="Arial"/>
        </w:rPr>
        <w:t>os trabajos individuales usan diferentes cantidades de recursos de producción</w:t>
      </w:r>
    </w:p>
    <w:p w:rsidR="00D1127A" w:rsidRPr="003D449B" w:rsidRDefault="00D1127A" w:rsidP="00FB04EC">
      <w:pPr>
        <w:pStyle w:val="Prrafodelista"/>
        <w:numPr>
          <w:ilvl w:val="0"/>
          <w:numId w:val="33"/>
        </w:numPr>
        <w:jc w:val="both"/>
        <w:rPr>
          <w:rFonts w:cs="Arial"/>
          <w:highlight w:val="yellow"/>
          <w:lang w:val="es-ES_tradnl"/>
        </w:rPr>
      </w:pPr>
      <w:r w:rsidRPr="003D449B">
        <w:rPr>
          <w:rFonts w:cs="Arial"/>
          <w:highlight w:val="yellow"/>
        </w:rPr>
        <w:lastRenderedPageBreak/>
        <w:t>Identifica las actividades individuales como los objetos fundamentales del costo.</w:t>
      </w:r>
    </w:p>
    <w:p w:rsidR="00D1127A" w:rsidRPr="00A52F04" w:rsidRDefault="008844C7" w:rsidP="00FB04EC">
      <w:pPr>
        <w:pStyle w:val="Prrafodelista"/>
        <w:numPr>
          <w:ilvl w:val="0"/>
          <w:numId w:val="33"/>
        </w:numPr>
        <w:jc w:val="both"/>
        <w:rPr>
          <w:rFonts w:cs="Arial"/>
          <w:lang w:val="es-ES_tradnl"/>
        </w:rPr>
      </w:pPr>
      <w:r w:rsidRPr="00A52F04">
        <w:rPr>
          <w:rFonts w:cs="Arial"/>
        </w:rPr>
        <w:t xml:space="preserve">El objeto del costo es una unidad o múltiples unidades de un producto o servicio distinto llamado </w:t>
      </w:r>
      <w:r w:rsidRPr="00A52F04">
        <w:rPr>
          <w:rFonts w:cs="Arial"/>
          <w:bCs/>
        </w:rPr>
        <w:t>trabajo.</w:t>
      </w:r>
    </w:p>
    <w:p w:rsidR="008844C7" w:rsidRPr="00A52F04" w:rsidRDefault="008844C7" w:rsidP="00FB04EC">
      <w:pPr>
        <w:pStyle w:val="Prrafodelista"/>
        <w:numPr>
          <w:ilvl w:val="0"/>
          <w:numId w:val="33"/>
        </w:numPr>
        <w:jc w:val="both"/>
        <w:rPr>
          <w:rFonts w:cs="Arial"/>
          <w:lang w:val="es-ES_tradnl"/>
        </w:rPr>
      </w:pPr>
      <w:r w:rsidRPr="00A52F04">
        <w:rPr>
          <w:rFonts w:cs="Arial"/>
        </w:rPr>
        <w:t>Identifica los costos indirectos relacionados con cada base de asignación del costo.</w:t>
      </w:r>
    </w:p>
    <w:p w:rsidR="008844C7" w:rsidRPr="00A52F04" w:rsidRDefault="008844C7" w:rsidP="008844C7">
      <w:pPr>
        <w:pStyle w:val="Prrafodelista"/>
        <w:jc w:val="both"/>
        <w:rPr>
          <w:rFonts w:cs="Arial"/>
          <w:lang w:val="es-ES_tradnl"/>
        </w:rPr>
      </w:pPr>
    </w:p>
    <w:p w:rsidR="00410366" w:rsidRPr="0031443D" w:rsidRDefault="008844C7" w:rsidP="00410366">
      <w:pPr>
        <w:pStyle w:val="Prrafodelista"/>
        <w:numPr>
          <w:ilvl w:val="0"/>
          <w:numId w:val="13"/>
        </w:numPr>
        <w:jc w:val="both"/>
        <w:rPr>
          <w:rFonts w:cs="Arial"/>
          <w:b/>
          <w:lang w:val="es-ES_tradnl"/>
        </w:rPr>
      </w:pPr>
      <w:r w:rsidRPr="00A52F04">
        <w:rPr>
          <w:rFonts w:cs="Arial"/>
          <w:b/>
          <w:lang w:val="es-ES_tradnl"/>
        </w:rPr>
        <w:t>Daño se refi</w:t>
      </w:r>
      <w:r w:rsidRPr="0031443D">
        <w:rPr>
          <w:rFonts w:cs="Arial"/>
          <w:b/>
          <w:lang w:val="es-ES_tradnl"/>
        </w:rPr>
        <w:t>era a:</w:t>
      </w:r>
    </w:p>
    <w:p w:rsidR="008844C7" w:rsidRPr="0031443D" w:rsidRDefault="00410366" w:rsidP="008844C7">
      <w:pPr>
        <w:pStyle w:val="Prrafodelista"/>
        <w:numPr>
          <w:ilvl w:val="0"/>
          <w:numId w:val="35"/>
        </w:numPr>
        <w:jc w:val="both"/>
        <w:rPr>
          <w:rFonts w:cs="Arial"/>
          <w:lang w:val="es-ES_tradnl"/>
        </w:rPr>
      </w:pPr>
      <w:r w:rsidRPr="0031443D">
        <w:rPr>
          <w:rFonts w:cs="Arial"/>
        </w:rPr>
        <w:t>Las unidades de producción que no satisfacen las especificaciones requeridas por los clientes pero que subsecuentemente son reparadas y vendidas como unidades terminadas.</w:t>
      </w:r>
    </w:p>
    <w:p w:rsidR="00410366" w:rsidRPr="0031443D" w:rsidRDefault="00410366" w:rsidP="008844C7">
      <w:pPr>
        <w:pStyle w:val="Prrafodelista"/>
        <w:numPr>
          <w:ilvl w:val="0"/>
          <w:numId w:val="35"/>
        </w:numPr>
        <w:jc w:val="both"/>
        <w:rPr>
          <w:rFonts w:cs="Arial"/>
          <w:highlight w:val="yellow"/>
          <w:lang w:val="es-ES_tradnl"/>
        </w:rPr>
      </w:pPr>
      <w:r w:rsidRPr="0031443D">
        <w:rPr>
          <w:rFonts w:cs="Arial"/>
          <w:highlight w:val="yellow"/>
        </w:rPr>
        <w:t>Las unidades de producción-indistintamente que estén total o parcialmente terminadas- que no satisfacen las especificaciones requeridas por los clientes para considerarse como buenas unidades y que se descartan o venden a precios reducidos.</w:t>
      </w:r>
    </w:p>
    <w:p w:rsidR="00410366" w:rsidRPr="00A52F04" w:rsidRDefault="00410366" w:rsidP="008844C7">
      <w:pPr>
        <w:pStyle w:val="Prrafodelista"/>
        <w:numPr>
          <w:ilvl w:val="0"/>
          <w:numId w:val="35"/>
        </w:numPr>
        <w:jc w:val="both"/>
        <w:rPr>
          <w:rFonts w:cs="Arial"/>
          <w:lang w:val="es-ES_tradnl"/>
        </w:rPr>
      </w:pPr>
      <w:r w:rsidRPr="00A52F04">
        <w:rPr>
          <w:rFonts w:cs="Arial"/>
        </w:rPr>
        <w:t>Los materiales residuales que resultan de la manufactura de un producto.</w:t>
      </w:r>
    </w:p>
    <w:p w:rsidR="00410366" w:rsidRPr="00A52F04" w:rsidRDefault="00410366" w:rsidP="008844C7">
      <w:pPr>
        <w:pStyle w:val="Prrafodelista"/>
        <w:numPr>
          <w:ilvl w:val="0"/>
          <w:numId w:val="35"/>
        </w:numPr>
        <w:jc w:val="both"/>
        <w:rPr>
          <w:rFonts w:cs="Arial"/>
          <w:lang w:val="es-ES_tradnl"/>
        </w:rPr>
      </w:pPr>
      <w:r w:rsidRPr="00A52F04">
        <w:rPr>
          <w:rFonts w:cs="Arial"/>
        </w:rPr>
        <w:t>Unidades que tienen un bajo valor de ventas en comparación con el valor total de ventas del producto.</w:t>
      </w:r>
    </w:p>
    <w:p w:rsidR="00410366" w:rsidRPr="00A52F04" w:rsidRDefault="00410366" w:rsidP="008844C7">
      <w:pPr>
        <w:pStyle w:val="Prrafodelista"/>
        <w:numPr>
          <w:ilvl w:val="0"/>
          <w:numId w:val="35"/>
        </w:numPr>
        <w:jc w:val="both"/>
        <w:rPr>
          <w:rFonts w:cs="Arial"/>
          <w:lang w:val="es-ES_tradnl"/>
        </w:rPr>
      </w:pPr>
      <w:r w:rsidRPr="00A52F04">
        <w:rPr>
          <w:rFonts w:cs="Arial"/>
        </w:rPr>
        <w:t>Aquellas unidades que no surgiría bajo condiciones operativas eficientes.</w:t>
      </w:r>
    </w:p>
    <w:p w:rsidR="000A46FE" w:rsidRPr="00A52F04" w:rsidRDefault="000A46FE" w:rsidP="000A46FE">
      <w:pPr>
        <w:jc w:val="both"/>
        <w:rPr>
          <w:rFonts w:cs="Arial"/>
          <w:b/>
        </w:rPr>
      </w:pPr>
      <w:r w:rsidRPr="00A52F04">
        <w:rPr>
          <w:rFonts w:cs="Arial"/>
          <w:b/>
        </w:rPr>
        <w:t>II.</w:t>
      </w:r>
      <w:r w:rsidR="001923C0" w:rsidRPr="00A52F04">
        <w:rPr>
          <w:rFonts w:cs="Arial"/>
          <w:b/>
        </w:rPr>
        <w:t xml:space="preserve"> PUNTO DE EQUILIBRIO (2</w:t>
      </w:r>
      <w:r w:rsidR="00A52F04">
        <w:rPr>
          <w:rFonts w:cs="Arial"/>
          <w:b/>
        </w:rPr>
        <w:t>5 Pts., cada literal 8</w:t>
      </w:r>
      <w:r w:rsidRPr="00A52F04">
        <w:rPr>
          <w:rFonts w:cs="Arial"/>
          <w:b/>
        </w:rPr>
        <w:t xml:space="preserve"> pts</w:t>
      </w:r>
      <w:r w:rsidR="00A52F04">
        <w:rPr>
          <w:rFonts w:cs="Arial"/>
          <w:b/>
        </w:rPr>
        <w:t>. a excepción del literal A que vale 9 pts.</w:t>
      </w:r>
      <w:r w:rsidRPr="00A52F04">
        <w:rPr>
          <w:rFonts w:cs="Arial"/>
          <w:b/>
        </w:rPr>
        <w:t>)</w:t>
      </w:r>
    </w:p>
    <w:p w:rsidR="001923C0" w:rsidRPr="00A52F04" w:rsidRDefault="001923C0" w:rsidP="001923C0">
      <w:pPr>
        <w:jc w:val="both"/>
      </w:pPr>
      <w:r w:rsidRPr="00A52F04">
        <w:t xml:space="preserve">4.- La PICANTERIA “PEPITA” vende 2  tipos de encebollados que son: </w:t>
      </w:r>
      <w:r w:rsidR="002B084A">
        <w:t xml:space="preserve">el de Pescado </w:t>
      </w:r>
      <w:r w:rsidRPr="00A52F04">
        <w:t xml:space="preserve"> y el Mixto</w:t>
      </w:r>
      <w:r w:rsidR="002B084A">
        <w:t xml:space="preserve"> (pescado y camarón)</w:t>
      </w:r>
      <w:r w:rsidRPr="00A52F04">
        <w:t xml:space="preserve">. Existen diferencias en sus precios de ventas y en los costos variables pero los costos fijos son iguales para ambos por $100.000 al año. La mezcla de ventas planeadas en </w:t>
      </w:r>
      <w:r w:rsidRPr="00A52F04">
        <w:rPr>
          <w:i/>
        </w:rPr>
        <w:t>unidades</w:t>
      </w:r>
      <w:r w:rsidRPr="00A52F04">
        <w:t xml:space="preserve"> es de 60% para el de pescado y 40% para el mixto.</w:t>
      </w:r>
    </w:p>
    <w:tbl>
      <w:tblPr>
        <w:tblStyle w:val="Tablaconcuadrcula"/>
        <w:tblW w:w="0" w:type="auto"/>
        <w:tblLook w:val="04A0"/>
      </w:tblPr>
      <w:tblGrid>
        <w:gridCol w:w="2921"/>
        <w:gridCol w:w="2904"/>
        <w:gridCol w:w="2895"/>
      </w:tblGrid>
      <w:tr w:rsidR="001923C0" w:rsidRPr="00A52F04" w:rsidTr="003624E9">
        <w:tc>
          <w:tcPr>
            <w:tcW w:w="2992" w:type="dxa"/>
          </w:tcPr>
          <w:p w:rsidR="001923C0" w:rsidRPr="00A52F04" w:rsidRDefault="001923C0" w:rsidP="003624E9">
            <w:pPr>
              <w:jc w:val="both"/>
            </w:pPr>
          </w:p>
        </w:tc>
        <w:tc>
          <w:tcPr>
            <w:tcW w:w="2993" w:type="dxa"/>
          </w:tcPr>
          <w:p w:rsidR="001923C0" w:rsidRPr="00A52F04" w:rsidRDefault="001923C0" w:rsidP="003624E9">
            <w:pPr>
              <w:jc w:val="center"/>
              <w:rPr>
                <w:b/>
              </w:rPr>
            </w:pPr>
            <w:r w:rsidRPr="00A52F04">
              <w:rPr>
                <w:b/>
              </w:rPr>
              <w:t>Pescado</w:t>
            </w:r>
          </w:p>
        </w:tc>
        <w:tc>
          <w:tcPr>
            <w:tcW w:w="2993" w:type="dxa"/>
          </w:tcPr>
          <w:p w:rsidR="001923C0" w:rsidRPr="00A52F04" w:rsidRDefault="001923C0" w:rsidP="003624E9">
            <w:pPr>
              <w:jc w:val="center"/>
              <w:rPr>
                <w:b/>
              </w:rPr>
            </w:pPr>
            <w:r w:rsidRPr="00A52F04">
              <w:rPr>
                <w:b/>
              </w:rPr>
              <w:t>Mixto</w:t>
            </w:r>
          </w:p>
        </w:tc>
      </w:tr>
      <w:tr w:rsidR="001923C0" w:rsidRPr="00A52F04" w:rsidTr="003624E9">
        <w:tc>
          <w:tcPr>
            <w:tcW w:w="2992" w:type="dxa"/>
          </w:tcPr>
          <w:p w:rsidR="001923C0" w:rsidRPr="00A52F04" w:rsidRDefault="001923C0" w:rsidP="003624E9">
            <w:pPr>
              <w:jc w:val="both"/>
            </w:pPr>
            <w:r w:rsidRPr="00A52F04">
              <w:t>Precio de venta</w:t>
            </w:r>
          </w:p>
        </w:tc>
        <w:tc>
          <w:tcPr>
            <w:tcW w:w="2993" w:type="dxa"/>
          </w:tcPr>
          <w:p w:rsidR="001923C0" w:rsidRPr="00A52F04" w:rsidRDefault="001923C0" w:rsidP="003624E9">
            <w:pPr>
              <w:jc w:val="center"/>
            </w:pPr>
            <w:r w:rsidRPr="00A52F04">
              <w:t>2</w:t>
            </w:r>
          </w:p>
        </w:tc>
        <w:tc>
          <w:tcPr>
            <w:tcW w:w="2993" w:type="dxa"/>
          </w:tcPr>
          <w:p w:rsidR="001923C0" w:rsidRPr="00A52F04" w:rsidRDefault="001923C0" w:rsidP="003624E9">
            <w:pPr>
              <w:jc w:val="center"/>
            </w:pPr>
            <w:r w:rsidRPr="00A52F04">
              <w:t>3</w:t>
            </w:r>
          </w:p>
        </w:tc>
      </w:tr>
      <w:tr w:rsidR="001923C0" w:rsidRPr="00A52F04" w:rsidTr="003624E9">
        <w:tc>
          <w:tcPr>
            <w:tcW w:w="2992" w:type="dxa"/>
          </w:tcPr>
          <w:p w:rsidR="001923C0" w:rsidRPr="00A52F04" w:rsidRDefault="001923C0" w:rsidP="003624E9">
            <w:pPr>
              <w:jc w:val="both"/>
            </w:pPr>
            <w:r w:rsidRPr="00A52F04">
              <w:t>(-)  Costos variables</w:t>
            </w:r>
          </w:p>
        </w:tc>
        <w:tc>
          <w:tcPr>
            <w:tcW w:w="2993" w:type="dxa"/>
          </w:tcPr>
          <w:p w:rsidR="001923C0" w:rsidRPr="00A52F04" w:rsidRDefault="001923C0" w:rsidP="003624E9">
            <w:pPr>
              <w:jc w:val="center"/>
            </w:pPr>
            <w:r w:rsidRPr="00A52F04">
              <w:t>(1.5)</w:t>
            </w:r>
          </w:p>
        </w:tc>
        <w:tc>
          <w:tcPr>
            <w:tcW w:w="2993" w:type="dxa"/>
          </w:tcPr>
          <w:p w:rsidR="001923C0" w:rsidRPr="00A52F04" w:rsidRDefault="001923C0" w:rsidP="003624E9">
            <w:pPr>
              <w:jc w:val="center"/>
            </w:pPr>
            <w:r w:rsidRPr="00A52F04">
              <w:t>(2)</w:t>
            </w:r>
          </w:p>
        </w:tc>
      </w:tr>
      <w:tr w:rsidR="001923C0" w:rsidRPr="00A52F04" w:rsidTr="003624E9">
        <w:tc>
          <w:tcPr>
            <w:tcW w:w="2992" w:type="dxa"/>
          </w:tcPr>
          <w:p w:rsidR="001923C0" w:rsidRPr="00A52F04" w:rsidRDefault="001923C0" w:rsidP="003624E9">
            <w:pPr>
              <w:jc w:val="both"/>
              <w:rPr>
                <w:b/>
              </w:rPr>
            </w:pPr>
            <w:r w:rsidRPr="00A52F04">
              <w:rPr>
                <w:b/>
              </w:rPr>
              <w:t>(=) Margen de contribución</w:t>
            </w:r>
          </w:p>
        </w:tc>
        <w:tc>
          <w:tcPr>
            <w:tcW w:w="2993" w:type="dxa"/>
          </w:tcPr>
          <w:p w:rsidR="001923C0" w:rsidRPr="00A52F04" w:rsidRDefault="001923C0" w:rsidP="003624E9">
            <w:pPr>
              <w:jc w:val="center"/>
              <w:rPr>
                <w:b/>
              </w:rPr>
            </w:pPr>
            <w:r w:rsidRPr="00A52F04">
              <w:rPr>
                <w:b/>
              </w:rPr>
              <w:t>0.5</w:t>
            </w:r>
          </w:p>
        </w:tc>
        <w:tc>
          <w:tcPr>
            <w:tcW w:w="2993" w:type="dxa"/>
          </w:tcPr>
          <w:p w:rsidR="001923C0" w:rsidRPr="00A52F04" w:rsidRDefault="001923C0" w:rsidP="003624E9">
            <w:pPr>
              <w:jc w:val="center"/>
              <w:rPr>
                <w:b/>
              </w:rPr>
            </w:pPr>
            <w:r w:rsidRPr="00A52F04">
              <w:rPr>
                <w:b/>
              </w:rPr>
              <w:t>1</w:t>
            </w:r>
          </w:p>
        </w:tc>
      </w:tr>
    </w:tbl>
    <w:p w:rsidR="001923C0" w:rsidRDefault="002635CC" w:rsidP="00237103">
      <w:pPr>
        <w:spacing w:line="240" w:lineRule="atLeast"/>
        <w:jc w:val="both"/>
      </w:pPr>
      <w:r>
        <w:t>a</w:t>
      </w:r>
      <w:r w:rsidR="001923C0" w:rsidRPr="00A52F04">
        <w:t>.- Cual es el punto de equilibrio del encebollado de Pescado y Mixto en unidades si se mantienen la mezcla de ventas, 60% para el encebollado de Pescado y 40% para el Mixto</w:t>
      </w:r>
    </w:p>
    <w:p w:rsidR="00C8085A" w:rsidRDefault="00C8085A" w:rsidP="00237103">
      <w:pPr>
        <w:spacing w:line="240" w:lineRule="atLeast"/>
        <w:jc w:val="both"/>
      </w:pPr>
      <w:r>
        <w:rPr>
          <w:noProof/>
          <w:lang w:val="es-ES_tradnl" w:eastAsia="es-ES_tradn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120.45pt;margin-top:2.7pt;width:43.5pt;height:58.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" adj="1338" strokecolor="#4579b8 [3044]"/>
        </w:pict>
      </w:r>
      <w:r>
        <w:t xml:space="preserve">                                </w:t>
      </w:r>
      <w:r>
        <w:tab/>
      </w:r>
      <w:r>
        <w:tab/>
        <w:t xml:space="preserve">           85,714 (Pescado)</w:t>
      </w:r>
    </w:p>
    <w:p w:rsidR="003D449B" w:rsidRDefault="003D449B" w:rsidP="00237103">
      <w:pPr>
        <w:spacing w:line="240" w:lineRule="atLeast"/>
        <w:jc w:val="both"/>
      </w:pPr>
      <w:r>
        <w:t>Pe (</w:t>
      </w:r>
      <w:proofErr w:type="spellStart"/>
      <w:r>
        <w:t>Unds</w:t>
      </w:r>
      <w:proofErr w:type="spellEnd"/>
      <w:r>
        <w:t>) = 142,857</w:t>
      </w:r>
      <w:r w:rsidR="00C8085A">
        <w:t xml:space="preserve"> </w:t>
      </w:r>
      <w:proofErr w:type="spellStart"/>
      <w:r w:rsidR="00C8085A">
        <w:t>Unds</w:t>
      </w:r>
      <w:proofErr w:type="spellEnd"/>
      <w:r w:rsidR="00C8085A">
        <w:t>.</w:t>
      </w:r>
    </w:p>
    <w:p w:rsidR="00C8085A" w:rsidRPr="00A52F04" w:rsidRDefault="00C8085A" w:rsidP="00237103">
      <w:pPr>
        <w:spacing w:line="240" w:lineRule="atLeast"/>
        <w:jc w:val="both"/>
      </w:pPr>
      <w:r>
        <w:t xml:space="preserve">                                                                      57,143 (Mixtos)</w:t>
      </w:r>
    </w:p>
    <w:p w:rsidR="001923C0" w:rsidRDefault="002635CC" w:rsidP="00237103">
      <w:pPr>
        <w:spacing w:line="240" w:lineRule="atLeast"/>
        <w:jc w:val="both"/>
      </w:pPr>
      <w:r>
        <w:t>b</w:t>
      </w:r>
      <w:r w:rsidR="001923C0" w:rsidRPr="00A52F04">
        <w:t>.- De mantenerse la mezcla de venta cual será la utilidad operación al vender 3000 unidades.</w:t>
      </w:r>
    </w:p>
    <w:p w:rsidR="003D449B" w:rsidRPr="00A52F04" w:rsidRDefault="003D449B" w:rsidP="00237103">
      <w:pPr>
        <w:spacing w:line="240" w:lineRule="atLeast"/>
        <w:jc w:val="both"/>
      </w:pPr>
      <w:r>
        <w:t>Utilidad/Perdida Operativa = - $97,900</w:t>
      </w:r>
    </w:p>
    <w:p w:rsidR="001923C0" w:rsidRDefault="002635CC" w:rsidP="00237103">
      <w:pPr>
        <w:spacing w:line="240" w:lineRule="atLeast"/>
        <w:jc w:val="both"/>
      </w:pPr>
      <w:r>
        <w:t>c</w:t>
      </w:r>
      <w:r w:rsidR="001923C0" w:rsidRPr="00A52F04">
        <w:t xml:space="preserve">.- Se desea alcanzar una utilidad neta de $400.000 la tasa del impuesto a la renta del año 2010 es del 25%si se mantienen la mezcla de ventas, 60% para </w:t>
      </w:r>
      <w:r w:rsidR="00A52F04" w:rsidRPr="00A52F04">
        <w:t>el de Pescado</w:t>
      </w:r>
      <w:r w:rsidR="001923C0" w:rsidRPr="00A52F04">
        <w:t xml:space="preserve"> y 40% para </w:t>
      </w:r>
      <w:r w:rsidR="00A52F04" w:rsidRPr="00A52F04">
        <w:t>el Mixto</w:t>
      </w:r>
      <w:r w:rsidR="001923C0" w:rsidRPr="00A52F04">
        <w:t xml:space="preserve"> c</w:t>
      </w:r>
      <w:r w:rsidR="00A52F04" w:rsidRPr="00A52F04">
        <w:t>uantos</w:t>
      </w:r>
      <w:r w:rsidR="001923C0" w:rsidRPr="00A52F04">
        <w:t xml:space="preserve"> </w:t>
      </w:r>
      <w:r w:rsidR="00A52F04" w:rsidRPr="00A52F04">
        <w:t>platos</w:t>
      </w:r>
      <w:r w:rsidR="001923C0" w:rsidRPr="00A52F04">
        <w:t xml:space="preserve"> se tendrá que vender.</w:t>
      </w:r>
    </w:p>
    <w:p w:rsidR="003D449B" w:rsidRDefault="003D449B" w:rsidP="00237103">
      <w:pPr>
        <w:spacing w:line="240" w:lineRule="atLeast"/>
        <w:jc w:val="both"/>
      </w:pPr>
      <w:r>
        <w:rPr>
          <w:noProof/>
          <w:lang w:val="es-ES_tradnl" w:eastAsia="es-ES_tradnl"/>
        </w:rPr>
        <w:pict>
          <v:shape id="2 Abrir llave" o:spid="_x0000_s1026" type="#_x0000_t87" style="position:absolute;left:0;text-align:left;margin-left:134.7pt;margin-top:4.05pt;width:43.5pt;height:58.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" adj="1338" strokecolor="#4579b8 [3044]"/>
        </w:pict>
      </w:r>
      <w:r>
        <w:t xml:space="preserve">                                                                          </w:t>
      </w:r>
      <w:r w:rsidR="00C8085A">
        <w:t>542,857 (Pescado)</w:t>
      </w:r>
    </w:p>
    <w:p w:rsidR="003D449B" w:rsidRDefault="003D449B" w:rsidP="00237103">
      <w:pPr>
        <w:spacing w:line="240" w:lineRule="atLeast"/>
        <w:jc w:val="both"/>
      </w:pPr>
      <w:r>
        <w:t>Pe (</w:t>
      </w:r>
      <w:proofErr w:type="spellStart"/>
      <w:r>
        <w:t>Unds</w:t>
      </w:r>
      <w:proofErr w:type="spellEnd"/>
      <w:r>
        <w:t xml:space="preserve">.) = 904,761 </w:t>
      </w:r>
      <w:proofErr w:type="spellStart"/>
      <w:r>
        <w:t>unds</w:t>
      </w:r>
      <w:proofErr w:type="spellEnd"/>
      <w:r>
        <w:t>.</w:t>
      </w:r>
    </w:p>
    <w:p w:rsidR="003D449B" w:rsidRDefault="00C8085A" w:rsidP="00237103">
      <w:pPr>
        <w:spacing w:line="240" w:lineRule="atLeast"/>
        <w:jc w:val="both"/>
      </w:pPr>
      <w:r>
        <w:tab/>
      </w:r>
      <w:r>
        <w:tab/>
      </w:r>
      <w:r>
        <w:tab/>
      </w:r>
      <w:r>
        <w:tab/>
      </w:r>
      <w:r>
        <w:tab/>
      </w:r>
      <w:r>
        <w:tab/>
      </w:r>
      <w:r>
        <w:tab/>
      </w:r>
      <w:r>
        <w:tab/>
      </w:r>
      <w:r>
        <w:tab/>
      </w:r>
      <w:r>
        <w:tab/>
      </w:r>
      <w:r>
        <w:tab/>
      </w:r>
      <w:r>
        <w:tab/>
      </w:r>
      <w:r>
        <w:tab/>
      </w:r>
      <w:r>
        <w:tab/>
      </w:r>
      <w:r>
        <w:tab/>
      </w:r>
      <w:r>
        <w:tab/>
      </w:r>
      <w:r>
        <w:tab/>
        <w:t xml:space="preserve"> 361,904 (Mixtos)</w:t>
      </w:r>
      <w:r>
        <w:tab/>
      </w:r>
      <w:r>
        <w:tab/>
      </w:r>
      <w:r>
        <w:tab/>
      </w:r>
    </w:p>
    <w:p w:rsidR="0040083A" w:rsidRPr="00A52F04" w:rsidRDefault="0040083A" w:rsidP="0040083A">
      <w:pPr>
        <w:jc w:val="both"/>
        <w:rPr>
          <w:rFonts w:cs="Arial"/>
          <w:b/>
        </w:rPr>
      </w:pPr>
      <w:r w:rsidRPr="00A52F04">
        <w:rPr>
          <w:rFonts w:cs="Arial"/>
          <w:b/>
        </w:rPr>
        <w:lastRenderedPageBreak/>
        <w:t>II.</w:t>
      </w:r>
      <w:r>
        <w:rPr>
          <w:rFonts w:cs="Arial"/>
          <w:b/>
        </w:rPr>
        <w:t xml:space="preserve"> COSTEO BASADO EN ACTIVIDADES</w:t>
      </w:r>
      <w:r w:rsidRPr="00A52F04">
        <w:rPr>
          <w:rFonts w:cs="Arial"/>
          <w:b/>
        </w:rPr>
        <w:t xml:space="preserve"> (2</w:t>
      </w:r>
      <w:r>
        <w:rPr>
          <w:rFonts w:cs="Arial"/>
          <w:b/>
        </w:rPr>
        <w:t xml:space="preserve">5 Pts., cada literal </w:t>
      </w:r>
      <w:r w:rsidR="00EA1755">
        <w:rPr>
          <w:rFonts w:cs="Arial"/>
          <w:b/>
        </w:rPr>
        <w:t>12.5 Pts</w:t>
      </w:r>
      <w:r>
        <w:rPr>
          <w:rFonts w:cs="Arial"/>
          <w:b/>
        </w:rPr>
        <w:t>.</w:t>
      </w:r>
      <w:r w:rsidRPr="00A52F04">
        <w:rPr>
          <w:rFonts w:cs="Arial"/>
          <w:b/>
        </w:rPr>
        <w:t>)</w:t>
      </w:r>
    </w:p>
    <w:p w:rsidR="00EA1755" w:rsidRDefault="00EA1755" w:rsidP="00EA1755">
      <w:pPr>
        <w:spacing w:after="0" w:line="240" w:lineRule="auto"/>
        <w:jc w:val="both"/>
      </w:pPr>
      <w:r>
        <w:t>Supermercados “La Tiendita” decide aplicar el análisis de CBA a tres líneas de productos: Productos cárnicos, frutas y a las pastas. Supermercados “La Tiendita” identifica cuatro actividades y sus tasas de costos por actividad de la siguiente manera:</w:t>
      </w:r>
    </w:p>
    <w:p w:rsidR="00EA1755" w:rsidRDefault="00EA1755" w:rsidP="00EA1755">
      <w:pPr>
        <w:spacing w:after="0" w:line="240" w:lineRule="auto"/>
        <w:jc w:val="both"/>
      </w:pPr>
    </w:p>
    <w:p w:rsidR="00EA1755" w:rsidRDefault="00EA1755" w:rsidP="00EA1755">
      <w:pPr>
        <w:spacing w:after="0" w:line="240" w:lineRule="auto"/>
        <w:jc w:val="both"/>
      </w:pPr>
      <w:r>
        <w:t>*Pedidos</w:t>
      </w:r>
      <w:r>
        <w:tab/>
      </w:r>
      <w:r>
        <w:tab/>
      </w:r>
      <w:r>
        <w:tab/>
      </w:r>
      <w:r>
        <w:tab/>
      </w:r>
      <w:r>
        <w:tab/>
        <w:t>$100 por orden de compra</w:t>
      </w:r>
    </w:p>
    <w:p w:rsidR="00EA1755" w:rsidRDefault="00EA1755" w:rsidP="00EA1755">
      <w:pPr>
        <w:spacing w:after="0" w:line="240" w:lineRule="auto"/>
        <w:jc w:val="both"/>
      </w:pPr>
      <w:r>
        <w:t>* Entrega y recepción de mercadería</w:t>
      </w:r>
      <w:r>
        <w:tab/>
      </w:r>
      <w:r>
        <w:tab/>
        <w:t>$80 por entrega.</w:t>
      </w:r>
    </w:p>
    <w:p w:rsidR="00EA1755" w:rsidRDefault="00EA1755" w:rsidP="00EA1755">
      <w:pPr>
        <w:spacing w:after="0" w:line="240" w:lineRule="auto"/>
        <w:jc w:val="both"/>
      </w:pPr>
      <w:r>
        <w:t>*Colocación en anaqueles</w:t>
      </w:r>
      <w:r>
        <w:tab/>
      </w:r>
      <w:r>
        <w:tab/>
      </w:r>
      <w:r>
        <w:tab/>
        <w:t>$20 por hora</w:t>
      </w:r>
    </w:p>
    <w:p w:rsidR="00EA1755" w:rsidRDefault="00EA1755" w:rsidP="00EA1755">
      <w:pPr>
        <w:spacing w:after="0" w:line="240" w:lineRule="auto"/>
        <w:jc w:val="both"/>
      </w:pPr>
      <w:r>
        <w:t>*Soporte y ayuda al cliente</w:t>
      </w:r>
      <w:r>
        <w:tab/>
      </w:r>
      <w:r>
        <w:tab/>
      </w:r>
      <w:r>
        <w:tab/>
        <w:t>$0.20 por artículo vendido</w:t>
      </w:r>
    </w:p>
    <w:p w:rsidR="00EA1755" w:rsidRDefault="00EA1755" w:rsidP="00EA1755">
      <w:pPr>
        <w:spacing w:after="0" w:line="240" w:lineRule="auto"/>
        <w:jc w:val="both"/>
      </w:pPr>
    </w:p>
    <w:p w:rsidR="00EA1755" w:rsidRDefault="00EA1755" w:rsidP="00EA1755">
      <w:pPr>
        <w:spacing w:after="0" w:line="240" w:lineRule="auto"/>
        <w:jc w:val="both"/>
      </w:pPr>
      <w:r>
        <w:t>Los ingresos, el costo de la mercadería vendida, los costos de soporte a la tienda, y el uso por área de actividades de las tres líneas de producto son:</w:t>
      </w:r>
    </w:p>
    <w:tbl>
      <w:tblPr>
        <w:tblW w:w="9140" w:type="dxa"/>
        <w:tblInd w:w="55" w:type="dxa"/>
        <w:tblCellMar>
          <w:left w:w="70" w:type="dxa"/>
          <w:right w:w="70" w:type="dxa"/>
        </w:tblCellMar>
        <w:tblLook w:val="04A0"/>
      </w:tblPr>
      <w:tblGrid>
        <w:gridCol w:w="520"/>
        <w:gridCol w:w="5020"/>
        <w:gridCol w:w="1200"/>
        <w:gridCol w:w="1200"/>
        <w:gridCol w:w="1200"/>
      </w:tblGrid>
      <w:tr w:rsidR="002635CC" w:rsidRPr="002635CC" w:rsidTr="002635CC">
        <w:trPr>
          <w:trHeight w:val="300"/>
        </w:trPr>
        <w:tc>
          <w:tcPr>
            <w:tcW w:w="52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p>
        </w:tc>
        <w:tc>
          <w:tcPr>
            <w:tcW w:w="502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center"/>
              <w:rPr>
                <w:rFonts w:ascii="Calibri" w:eastAsia="Times New Roman" w:hAnsi="Calibri" w:cs="Times New Roman"/>
                <w:b/>
                <w:bCs/>
                <w:color w:val="000000"/>
                <w:lang w:val="es-ES_tradnl" w:eastAsia="es-ES_tradnl"/>
              </w:rPr>
            </w:pPr>
            <w:r w:rsidRPr="002635CC">
              <w:rPr>
                <w:rFonts w:ascii="Calibri" w:eastAsia="Times New Roman" w:hAnsi="Calibri" w:cs="Times New Roman"/>
                <w:b/>
                <w:bCs/>
                <w:color w:val="000000"/>
                <w:lang w:val="es-ES_tradnl" w:eastAsia="es-ES_tradnl"/>
              </w:rPr>
              <w:t>Productos</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center"/>
              <w:rPr>
                <w:rFonts w:ascii="Calibri" w:eastAsia="Times New Roman" w:hAnsi="Calibri" w:cs="Times New Roman"/>
                <w:b/>
                <w:bCs/>
                <w:color w:val="000000"/>
                <w:lang w:val="es-ES_tradnl" w:eastAsia="es-ES_tradnl"/>
              </w:rPr>
            </w:pPr>
            <w:r w:rsidRPr="002635CC">
              <w:rPr>
                <w:rFonts w:ascii="Calibri" w:eastAsia="Times New Roman" w:hAnsi="Calibri" w:cs="Times New Roman"/>
                <w:b/>
                <w:bCs/>
                <w:color w:val="000000"/>
                <w:lang w:val="es-ES_tradnl" w:eastAsia="es-ES_tradnl"/>
              </w:rPr>
              <w:t>Frutas</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center"/>
              <w:rPr>
                <w:rFonts w:ascii="Calibri" w:eastAsia="Times New Roman" w:hAnsi="Calibri" w:cs="Times New Roman"/>
                <w:b/>
                <w:bCs/>
                <w:color w:val="000000"/>
                <w:lang w:val="es-ES_tradnl" w:eastAsia="es-ES_tradnl"/>
              </w:rPr>
            </w:pPr>
            <w:r w:rsidRPr="002635CC">
              <w:rPr>
                <w:rFonts w:ascii="Calibri" w:eastAsia="Times New Roman" w:hAnsi="Calibri" w:cs="Times New Roman"/>
                <w:b/>
                <w:bCs/>
                <w:color w:val="000000"/>
                <w:lang w:val="es-ES_tradnl" w:eastAsia="es-ES_tradnl"/>
              </w:rPr>
              <w:t>Pastas</w:t>
            </w:r>
          </w:p>
        </w:tc>
      </w:tr>
      <w:tr w:rsidR="002635CC" w:rsidRPr="002635CC" w:rsidTr="002635CC">
        <w:trPr>
          <w:trHeight w:val="300"/>
        </w:trPr>
        <w:tc>
          <w:tcPr>
            <w:tcW w:w="52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p>
        </w:tc>
        <w:tc>
          <w:tcPr>
            <w:tcW w:w="502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p>
        </w:tc>
        <w:tc>
          <w:tcPr>
            <w:tcW w:w="1200" w:type="dxa"/>
            <w:tcBorders>
              <w:top w:val="nil"/>
              <w:left w:val="nil"/>
              <w:bottom w:val="single" w:sz="4" w:space="0" w:color="auto"/>
              <w:right w:val="nil"/>
            </w:tcBorders>
            <w:shd w:val="clear" w:color="auto" w:fill="auto"/>
            <w:noWrap/>
            <w:vAlign w:val="bottom"/>
            <w:hideMark/>
          </w:tcPr>
          <w:p w:rsidR="002635CC" w:rsidRPr="002635CC" w:rsidRDefault="002635CC" w:rsidP="002635CC">
            <w:pPr>
              <w:spacing w:after="0" w:line="240" w:lineRule="auto"/>
              <w:jc w:val="center"/>
              <w:rPr>
                <w:rFonts w:ascii="Calibri" w:eastAsia="Times New Roman" w:hAnsi="Calibri" w:cs="Times New Roman"/>
                <w:b/>
                <w:bCs/>
                <w:color w:val="000000"/>
                <w:lang w:val="es-ES_tradnl" w:eastAsia="es-ES_tradnl"/>
              </w:rPr>
            </w:pPr>
            <w:r w:rsidRPr="002635CC">
              <w:rPr>
                <w:rFonts w:ascii="Calibri" w:eastAsia="Times New Roman" w:hAnsi="Calibri" w:cs="Times New Roman"/>
                <w:b/>
                <w:bCs/>
                <w:color w:val="000000"/>
                <w:lang w:val="es-ES_tradnl" w:eastAsia="es-ES_tradnl"/>
              </w:rPr>
              <w:t>cárnicos</w:t>
            </w:r>
          </w:p>
        </w:tc>
        <w:tc>
          <w:tcPr>
            <w:tcW w:w="1200" w:type="dxa"/>
            <w:tcBorders>
              <w:top w:val="nil"/>
              <w:left w:val="nil"/>
              <w:bottom w:val="single" w:sz="4" w:space="0" w:color="auto"/>
              <w:right w:val="nil"/>
            </w:tcBorders>
            <w:shd w:val="clear" w:color="auto" w:fill="auto"/>
            <w:noWrap/>
            <w:vAlign w:val="bottom"/>
            <w:hideMark/>
          </w:tcPr>
          <w:p w:rsidR="002635CC" w:rsidRPr="002635CC" w:rsidRDefault="002635CC" w:rsidP="002635CC">
            <w:pPr>
              <w:spacing w:after="0" w:line="240" w:lineRule="auto"/>
              <w:jc w:val="center"/>
              <w:rPr>
                <w:rFonts w:ascii="Calibri" w:eastAsia="Times New Roman" w:hAnsi="Calibri" w:cs="Times New Roman"/>
                <w:b/>
                <w:bCs/>
                <w:color w:val="000000"/>
                <w:lang w:val="es-ES_tradnl" w:eastAsia="es-ES_tradnl"/>
              </w:rPr>
            </w:pPr>
            <w:r w:rsidRPr="002635CC">
              <w:rPr>
                <w:rFonts w:ascii="Calibri" w:eastAsia="Times New Roman" w:hAnsi="Calibri" w:cs="Times New Roman"/>
                <w:b/>
                <w:bCs/>
                <w:color w:val="000000"/>
                <w:lang w:val="es-ES_tradnl" w:eastAsia="es-ES_tradnl"/>
              </w:rPr>
              <w:t> </w:t>
            </w:r>
          </w:p>
        </w:tc>
        <w:tc>
          <w:tcPr>
            <w:tcW w:w="1200" w:type="dxa"/>
            <w:tcBorders>
              <w:top w:val="nil"/>
              <w:left w:val="nil"/>
              <w:bottom w:val="single" w:sz="4" w:space="0" w:color="auto"/>
              <w:right w:val="nil"/>
            </w:tcBorders>
            <w:shd w:val="clear" w:color="auto" w:fill="auto"/>
            <w:noWrap/>
            <w:vAlign w:val="bottom"/>
            <w:hideMark/>
          </w:tcPr>
          <w:p w:rsidR="002635CC" w:rsidRPr="002635CC" w:rsidRDefault="002635CC" w:rsidP="002635CC">
            <w:pPr>
              <w:spacing w:after="0" w:line="240" w:lineRule="auto"/>
              <w:jc w:val="center"/>
              <w:rPr>
                <w:rFonts w:ascii="Calibri" w:eastAsia="Times New Roman" w:hAnsi="Calibri" w:cs="Times New Roman"/>
                <w:b/>
                <w:bCs/>
                <w:color w:val="000000"/>
                <w:lang w:val="es-ES_tradnl" w:eastAsia="es-ES_tradnl"/>
              </w:rPr>
            </w:pPr>
            <w:r w:rsidRPr="002635CC">
              <w:rPr>
                <w:rFonts w:ascii="Calibri" w:eastAsia="Times New Roman" w:hAnsi="Calibri" w:cs="Times New Roman"/>
                <w:b/>
                <w:bCs/>
                <w:color w:val="000000"/>
                <w:lang w:val="es-ES_tradnl" w:eastAsia="es-ES_tradnl"/>
              </w:rPr>
              <w:t> </w:t>
            </w:r>
          </w:p>
        </w:tc>
      </w:tr>
      <w:tr w:rsidR="002635CC" w:rsidRPr="002635CC" w:rsidTr="002635CC">
        <w:trPr>
          <w:trHeight w:val="300"/>
        </w:trPr>
        <w:tc>
          <w:tcPr>
            <w:tcW w:w="5540" w:type="dxa"/>
            <w:gridSpan w:val="2"/>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Datos financieros</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p>
        </w:tc>
      </w:tr>
      <w:tr w:rsidR="002635CC" w:rsidRPr="002635CC" w:rsidTr="002635CC">
        <w:trPr>
          <w:trHeight w:val="300"/>
        </w:trPr>
        <w:tc>
          <w:tcPr>
            <w:tcW w:w="52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p>
        </w:tc>
        <w:tc>
          <w:tcPr>
            <w:tcW w:w="502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Ingresos</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$ 57.000</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$ 63.000</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$ 52.000</w:t>
            </w:r>
          </w:p>
        </w:tc>
      </w:tr>
      <w:tr w:rsidR="002635CC" w:rsidRPr="002635CC" w:rsidTr="002635CC">
        <w:trPr>
          <w:trHeight w:val="300"/>
        </w:trPr>
        <w:tc>
          <w:tcPr>
            <w:tcW w:w="52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p>
        </w:tc>
        <w:tc>
          <w:tcPr>
            <w:tcW w:w="502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Costo de la mercadería vendida</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$ 38.000</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$ 47.000</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$ 35.000</w:t>
            </w:r>
          </w:p>
        </w:tc>
      </w:tr>
      <w:tr w:rsidR="002635CC" w:rsidRPr="002635CC" w:rsidTr="002635CC">
        <w:trPr>
          <w:trHeight w:val="300"/>
        </w:trPr>
        <w:tc>
          <w:tcPr>
            <w:tcW w:w="52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p>
        </w:tc>
        <w:tc>
          <w:tcPr>
            <w:tcW w:w="502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Soporte a la tienda</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$ 11.400</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$ 14.100</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$ 10.500</w:t>
            </w:r>
          </w:p>
        </w:tc>
      </w:tr>
      <w:tr w:rsidR="002635CC" w:rsidRPr="002635CC" w:rsidTr="002635CC">
        <w:trPr>
          <w:trHeight w:val="300"/>
        </w:trPr>
        <w:tc>
          <w:tcPr>
            <w:tcW w:w="5540" w:type="dxa"/>
            <w:gridSpan w:val="2"/>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Uso por área de actividades (base de asignación del costo)</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p>
        </w:tc>
      </w:tr>
      <w:tr w:rsidR="002635CC" w:rsidRPr="002635CC" w:rsidTr="002635CC">
        <w:trPr>
          <w:trHeight w:val="300"/>
        </w:trPr>
        <w:tc>
          <w:tcPr>
            <w:tcW w:w="52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p>
        </w:tc>
        <w:tc>
          <w:tcPr>
            <w:tcW w:w="502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Pedido (órdenes de compra)</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30</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25</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13</w:t>
            </w:r>
          </w:p>
        </w:tc>
      </w:tr>
      <w:tr w:rsidR="002635CC" w:rsidRPr="002635CC" w:rsidTr="002635CC">
        <w:trPr>
          <w:trHeight w:val="300"/>
        </w:trPr>
        <w:tc>
          <w:tcPr>
            <w:tcW w:w="52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p>
        </w:tc>
        <w:tc>
          <w:tcPr>
            <w:tcW w:w="502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Entrega (entregas)</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98</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36</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28</w:t>
            </w:r>
          </w:p>
        </w:tc>
      </w:tr>
      <w:tr w:rsidR="002635CC" w:rsidRPr="002635CC" w:rsidTr="002635CC">
        <w:trPr>
          <w:trHeight w:val="300"/>
        </w:trPr>
        <w:tc>
          <w:tcPr>
            <w:tcW w:w="52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p>
        </w:tc>
        <w:tc>
          <w:tcPr>
            <w:tcW w:w="502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Colocación de anaqueles (horas)</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183</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166</w:t>
            </w:r>
          </w:p>
        </w:tc>
        <w:tc>
          <w:tcPr>
            <w:tcW w:w="120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24</w:t>
            </w:r>
          </w:p>
        </w:tc>
      </w:tr>
      <w:tr w:rsidR="002635CC" w:rsidRPr="002635CC" w:rsidTr="002635CC">
        <w:trPr>
          <w:trHeight w:val="300"/>
        </w:trPr>
        <w:tc>
          <w:tcPr>
            <w:tcW w:w="52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p>
        </w:tc>
        <w:tc>
          <w:tcPr>
            <w:tcW w:w="5020" w:type="dxa"/>
            <w:tcBorders>
              <w:top w:val="nil"/>
              <w:left w:val="nil"/>
              <w:bottom w:val="nil"/>
              <w:right w:val="nil"/>
            </w:tcBorders>
            <w:shd w:val="clear" w:color="auto" w:fill="auto"/>
            <w:noWrap/>
            <w:vAlign w:val="bottom"/>
            <w:hideMark/>
          </w:tcPr>
          <w:p w:rsidR="002635CC" w:rsidRPr="002635CC" w:rsidRDefault="002635CC" w:rsidP="002635CC">
            <w:pPr>
              <w:spacing w:after="0" w:line="240" w:lineRule="auto"/>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Soporte al cliente (artículos vendidos)</w:t>
            </w:r>
          </w:p>
        </w:tc>
        <w:tc>
          <w:tcPr>
            <w:tcW w:w="1200" w:type="dxa"/>
            <w:tcBorders>
              <w:top w:val="nil"/>
              <w:left w:val="nil"/>
              <w:bottom w:val="nil"/>
              <w:right w:val="nil"/>
            </w:tcBorders>
            <w:shd w:val="clear" w:color="auto" w:fill="auto"/>
            <w:noWrap/>
            <w:vAlign w:val="bottom"/>
            <w:hideMark/>
          </w:tcPr>
          <w:p w:rsidR="002635CC" w:rsidRPr="002635CC" w:rsidRDefault="002635CC" w:rsidP="00F47BA6">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15.500</w:t>
            </w:r>
          </w:p>
        </w:tc>
        <w:tc>
          <w:tcPr>
            <w:tcW w:w="1200" w:type="dxa"/>
            <w:tcBorders>
              <w:top w:val="nil"/>
              <w:left w:val="nil"/>
              <w:bottom w:val="nil"/>
              <w:right w:val="nil"/>
            </w:tcBorders>
            <w:shd w:val="clear" w:color="auto" w:fill="auto"/>
            <w:noWrap/>
            <w:vAlign w:val="bottom"/>
            <w:hideMark/>
          </w:tcPr>
          <w:p w:rsidR="002635CC" w:rsidRPr="002635CC" w:rsidRDefault="002635CC" w:rsidP="00F47BA6">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20.500</w:t>
            </w:r>
          </w:p>
        </w:tc>
        <w:tc>
          <w:tcPr>
            <w:tcW w:w="1200" w:type="dxa"/>
            <w:tcBorders>
              <w:top w:val="nil"/>
              <w:left w:val="nil"/>
              <w:bottom w:val="nil"/>
              <w:right w:val="nil"/>
            </w:tcBorders>
            <w:shd w:val="clear" w:color="auto" w:fill="auto"/>
            <w:noWrap/>
            <w:vAlign w:val="bottom"/>
            <w:hideMark/>
          </w:tcPr>
          <w:p w:rsidR="002635CC" w:rsidRPr="002635CC" w:rsidRDefault="002635CC" w:rsidP="00F47BA6">
            <w:pPr>
              <w:spacing w:after="0" w:line="240" w:lineRule="auto"/>
              <w:jc w:val="right"/>
              <w:rPr>
                <w:rFonts w:ascii="Calibri" w:eastAsia="Times New Roman" w:hAnsi="Calibri" w:cs="Times New Roman"/>
                <w:color w:val="000000"/>
                <w:lang w:val="es-ES_tradnl" w:eastAsia="es-ES_tradnl"/>
              </w:rPr>
            </w:pPr>
            <w:r w:rsidRPr="002635CC">
              <w:rPr>
                <w:rFonts w:ascii="Calibri" w:eastAsia="Times New Roman" w:hAnsi="Calibri" w:cs="Times New Roman"/>
                <w:color w:val="000000"/>
                <w:lang w:val="es-ES_tradnl" w:eastAsia="es-ES_tradnl"/>
              </w:rPr>
              <w:t>7.900</w:t>
            </w:r>
          </w:p>
        </w:tc>
      </w:tr>
    </w:tbl>
    <w:p w:rsidR="002635CC" w:rsidRDefault="002635CC" w:rsidP="00EA1755">
      <w:pPr>
        <w:spacing w:after="0" w:line="240" w:lineRule="auto"/>
        <w:jc w:val="both"/>
      </w:pPr>
    </w:p>
    <w:p w:rsidR="002635CC" w:rsidRDefault="002635CC" w:rsidP="00EA1755">
      <w:pPr>
        <w:spacing w:after="0" w:line="240" w:lineRule="auto"/>
        <w:jc w:val="both"/>
      </w:pPr>
      <w:r>
        <w:t>Con un sistema de costeo sencillo, Supermercados “La Tiendita” asignaba a los productos los costos de soporte a una tasa del 30% del costo de la mercadería vendida.</w:t>
      </w:r>
    </w:p>
    <w:p w:rsidR="002635CC" w:rsidRDefault="002635CC" w:rsidP="002635CC">
      <w:pPr>
        <w:pStyle w:val="Prrafodelista"/>
        <w:spacing w:after="0" w:line="240" w:lineRule="auto"/>
        <w:jc w:val="both"/>
      </w:pPr>
    </w:p>
    <w:p w:rsidR="002635CC" w:rsidRDefault="002635CC" w:rsidP="002635CC">
      <w:pPr>
        <w:pStyle w:val="Prrafodelista"/>
        <w:numPr>
          <w:ilvl w:val="0"/>
          <w:numId w:val="36"/>
        </w:numPr>
        <w:spacing w:after="0" w:line="240" w:lineRule="auto"/>
        <w:jc w:val="both"/>
      </w:pPr>
      <w:r>
        <w:t>Utilice el sistema de costeo sencillo para preparar un informe de rentabilidad por línea de producto.</w:t>
      </w:r>
    </w:p>
    <w:p w:rsidR="00244A61" w:rsidRDefault="00244A61" w:rsidP="00244A61">
      <w:pPr>
        <w:spacing w:after="0" w:line="240" w:lineRule="auto"/>
        <w:jc w:val="both"/>
      </w:pPr>
    </w:p>
    <w:tbl>
      <w:tblPr>
        <w:tblW w:w="7140" w:type="dxa"/>
        <w:tblInd w:w="55" w:type="dxa"/>
        <w:tblCellMar>
          <w:left w:w="70" w:type="dxa"/>
          <w:right w:w="70" w:type="dxa"/>
        </w:tblCellMar>
        <w:tblLook w:val="04A0"/>
      </w:tblPr>
      <w:tblGrid>
        <w:gridCol w:w="3520"/>
        <w:gridCol w:w="1220"/>
        <w:gridCol w:w="1200"/>
        <w:gridCol w:w="1200"/>
      </w:tblGrid>
      <w:tr w:rsidR="00872DD4" w:rsidRPr="00872DD4" w:rsidTr="00872DD4">
        <w:trPr>
          <w:trHeight w:val="300"/>
        </w:trPr>
        <w:tc>
          <w:tcPr>
            <w:tcW w:w="35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rPr>
                <w:rFonts w:ascii="Calibri" w:eastAsia="Times New Roman" w:hAnsi="Calibri" w:cs="Times New Roman"/>
                <w:color w:val="000000"/>
                <w:lang w:val="es-ES_tradnl" w:eastAsia="es-ES_tradnl"/>
              </w:rPr>
            </w:pPr>
          </w:p>
        </w:tc>
        <w:tc>
          <w:tcPr>
            <w:tcW w:w="12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center"/>
              <w:rPr>
                <w:rFonts w:ascii="Calibri" w:eastAsia="Times New Roman" w:hAnsi="Calibri" w:cs="Times New Roman"/>
                <w:b/>
                <w:bCs/>
                <w:color w:val="000000"/>
                <w:lang w:val="es-ES_tradnl" w:eastAsia="es-ES_tradnl"/>
              </w:rPr>
            </w:pPr>
            <w:r w:rsidRPr="00872DD4">
              <w:rPr>
                <w:rFonts w:ascii="Calibri" w:eastAsia="Times New Roman" w:hAnsi="Calibri" w:cs="Times New Roman"/>
                <w:b/>
                <w:bCs/>
                <w:color w:val="000000"/>
                <w:lang w:val="es-ES_tradnl" w:eastAsia="es-ES_tradnl"/>
              </w:rPr>
              <w:t>Carnes</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center"/>
              <w:rPr>
                <w:rFonts w:ascii="Calibri" w:eastAsia="Times New Roman" w:hAnsi="Calibri" w:cs="Times New Roman"/>
                <w:b/>
                <w:bCs/>
                <w:color w:val="000000"/>
                <w:lang w:val="es-ES_tradnl" w:eastAsia="es-ES_tradnl"/>
              </w:rPr>
            </w:pPr>
            <w:r w:rsidRPr="00872DD4">
              <w:rPr>
                <w:rFonts w:ascii="Calibri" w:eastAsia="Times New Roman" w:hAnsi="Calibri" w:cs="Times New Roman"/>
                <w:b/>
                <w:bCs/>
                <w:color w:val="000000"/>
                <w:lang w:val="es-ES_tradnl" w:eastAsia="es-ES_tradnl"/>
              </w:rPr>
              <w:t>Frutas</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center"/>
              <w:rPr>
                <w:rFonts w:ascii="Calibri" w:eastAsia="Times New Roman" w:hAnsi="Calibri" w:cs="Times New Roman"/>
                <w:b/>
                <w:bCs/>
                <w:color w:val="000000"/>
                <w:lang w:val="es-ES_tradnl" w:eastAsia="es-ES_tradnl"/>
              </w:rPr>
            </w:pPr>
            <w:r w:rsidRPr="00872DD4">
              <w:rPr>
                <w:rFonts w:ascii="Calibri" w:eastAsia="Times New Roman" w:hAnsi="Calibri" w:cs="Times New Roman"/>
                <w:b/>
                <w:bCs/>
                <w:color w:val="000000"/>
                <w:lang w:val="es-ES_tradnl" w:eastAsia="es-ES_tradnl"/>
              </w:rPr>
              <w:t>Pastas</w:t>
            </w:r>
          </w:p>
        </w:tc>
      </w:tr>
      <w:tr w:rsidR="00872DD4" w:rsidRPr="00872DD4" w:rsidTr="00872DD4">
        <w:trPr>
          <w:trHeight w:val="300"/>
        </w:trPr>
        <w:tc>
          <w:tcPr>
            <w:tcW w:w="35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rPr>
                <w:rFonts w:ascii="Calibri" w:eastAsia="Times New Roman" w:hAnsi="Calibri" w:cs="Times New Roman"/>
                <w:b/>
                <w:bCs/>
                <w:color w:val="000000"/>
                <w:lang w:val="es-ES_tradnl" w:eastAsia="es-ES_tradnl"/>
              </w:rPr>
            </w:pPr>
            <w:r w:rsidRPr="00872DD4">
              <w:rPr>
                <w:rFonts w:ascii="Calibri" w:eastAsia="Times New Roman" w:hAnsi="Calibri" w:cs="Times New Roman"/>
                <w:b/>
                <w:bCs/>
                <w:color w:val="000000"/>
                <w:lang w:val="es-ES_tradnl" w:eastAsia="es-ES_tradnl"/>
              </w:rPr>
              <w:t>Ingreso</w:t>
            </w:r>
          </w:p>
        </w:tc>
        <w:tc>
          <w:tcPr>
            <w:tcW w:w="12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$ 57.000,00</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$ 63.000,00</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$ 52.000,00</w:t>
            </w:r>
          </w:p>
        </w:tc>
      </w:tr>
      <w:tr w:rsidR="00872DD4" w:rsidRPr="00872DD4" w:rsidTr="00872DD4">
        <w:trPr>
          <w:trHeight w:val="300"/>
        </w:trPr>
        <w:tc>
          <w:tcPr>
            <w:tcW w:w="35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rPr>
                <w:rFonts w:ascii="Calibri" w:eastAsia="Times New Roman" w:hAnsi="Calibri" w:cs="Times New Roman"/>
                <w:b/>
                <w:bCs/>
                <w:color w:val="000000"/>
                <w:lang w:val="es-ES_tradnl" w:eastAsia="es-ES_tradnl"/>
              </w:rPr>
            </w:pPr>
            <w:r w:rsidRPr="00872DD4">
              <w:rPr>
                <w:rFonts w:ascii="Calibri" w:eastAsia="Times New Roman" w:hAnsi="Calibri" w:cs="Times New Roman"/>
                <w:b/>
                <w:bCs/>
                <w:color w:val="000000"/>
                <w:lang w:val="es-ES_tradnl" w:eastAsia="es-ES_tradnl"/>
              </w:rPr>
              <w:t>(-) Costo Mercadería Vendida</w:t>
            </w:r>
          </w:p>
        </w:tc>
        <w:tc>
          <w:tcPr>
            <w:tcW w:w="12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$ 38.000,00</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$ 47.000,00</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$ 35.000,00</w:t>
            </w:r>
          </w:p>
        </w:tc>
      </w:tr>
      <w:tr w:rsidR="00872DD4" w:rsidRPr="00872DD4" w:rsidTr="00872DD4">
        <w:trPr>
          <w:trHeight w:val="300"/>
        </w:trPr>
        <w:tc>
          <w:tcPr>
            <w:tcW w:w="35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rPr>
                <w:rFonts w:ascii="Calibri" w:eastAsia="Times New Roman" w:hAnsi="Calibri" w:cs="Times New Roman"/>
                <w:b/>
                <w:bCs/>
                <w:color w:val="000000"/>
                <w:lang w:val="es-ES_tradnl" w:eastAsia="es-ES_tradnl"/>
              </w:rPr>
            </w:pPr>
            <w:r w:rsidRPr="00872DD4">
              <w:rPr>
                <w:rFonts w:ascii="Calibri" w:eastAsia="Times New Roman" w:hAnsi="Calibri" w:cs="Times New Roman"/>
                <w:b/>
                <w:bCs/>
                <w:color w:val="000000"/>
                <w:lang w:val="es-ES_tradnl" w:eastAsia="es-ES_tradnl"/>
              </w:rPr>
              <w:t>(-) Costo de Soporte</w:t>
            </w:r>
          </w:p>
        </w:tc>
        <w:tc>
          <w:tcPr>
            <w:tcW w:w="1220" w:type="dxa"/>
            <w:tcBorders>
              <w:top w:val="nil"/>
              <w:left w:val="nil"/>
              <w:bottom w:val="single" w:sz="4" w:space="0" w:color="auto"/>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$ 11.400,00</w:t>
            </w:r>
          </w:p>
        </w:tc>
        <w:tc>
          <w:tcPr>
            <w:tcW w:w="1200" w:type="dxa"/>
            <w:tcBorders>
              <w:top w:val="nil"/>
              <w:left w:val="nil"/>
              <w:bottom w:val="single" w:sz="4" w:space="0" w:color="auto"/>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$ 14.100,00</w:t>
            </w:r>
          </w:p>
        </w:tc>
        <w:tc>
          <w:tcPr>
            <w:tcW w:w="1200" w:type="dxa"/>
            <w:tcBorders>
              <w:top w:val="nil"/>
              <w:left w:val="nil"/>
              <w:bottom w:val="single" w:sz="4" w:space="0" w:color="auto"/>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$ 10.500,00</w:t>
            </w:r>
          </w:p>
        </w:tc>
      </w:tr>
      <w:tr w:rsidR="00872DD4" w:rsidRPr="00872DD4" w:rsidTr="00872DD4">
        <w:trPr>
          <w:trHeight w:val="300"/>
        </w:trPr>
        <w:tc>
          <w:tcPr>
            <w:tcW w:w="35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rPr>
                <w:rFonts w:ascii="Calibri" w:eastAsia="Times New Roman" w:hAnsi="Calibri" w:cs="Times New Roman"/>
                <w:b/>
                <w:bCs/>
                <w:color w:val="000000"/>
                <w:lang w:val="es-ES_tradnl" w:eastAsia="es-ES_tradnl"/>
              </w:rPr>
            </w:pPr>
            <w:r w:rsidRPr="00872DD4">
              <w:rPr>
                <w:rFonts w:ascii="Calibri" w:eastAsia="Times New Roman" w:hAnsi="Calibri" w:cs="Times New Roman"/>
                <w:b/>
                <w:bCs/>
                <w:color w:val="000000"/>
                <w:lang w:val="es-ES_tradnl" w:eastAsia="es-ES_tradnl"/>
              </w:rPr>
              <w:t>Utilidad Operativa</w:t>
            </w:r>
          </w:p>
        </w:tc>
        <w:tc>
          <w:tcPr>
            <w:tcW w:w="12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$ 7.600,00</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$ 1.900,00</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$ 6.500,00</w:t>
            </w:r>
          </w:p>
        </w:tc>
      </w:tr>
      <w:tr w:rsidR="00872DD4" w:rsidRPr="00872DD4" w:rsidTr="00872DD4">
        <w:trPr>
          <w:trHeight w:val="300"/>
        </w:trPr>
        <w:tc>
          <w:tcPr>
            <w:tcW w:w="35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rPr>
                <w:rFonts w:ascii="Calibri" w:eastAsia="Times New Roman" w:hAnsi="Calibri" w:cs="Times New Roman"/>
                <w:b/>
                <w:bCs/>
                <w:color w:val="000000"/>
                <w:lang w:val="es-ES_tradnl" w:eastAsia="es-ES_tradnl"/>
              </w:rPr>
            </w:pPr>
            <w:r w:rsidRPr="00872DD4">
              <w:rPr>
                <w:rFonts w:ascii="Calibri" w:eastAsia="Times New Roman" w:hAnsi="Calibri" w:cs="Times New Roman"/>
                <w:b/>
                <w:bCs/>
                <w:color w:val="000000"/>
                <w:lang w:val="es-ES_tradnl" w:eastAsia="es-ES_tradnl"/>
              </w:rPr>
              <w:t>(%)</w:t>
            </w:r>
          </w:p>
        </w:tc>
        <w:tc>
          <w:tcPr>
            <w:tcW w:w="12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center"/>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13,33%</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center"/>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3,02%</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center"/>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12,50%</w:t>
            </w:r>
          </w:p>
        </w:tc>
      </w:tr>
    </w:tbl>
    <w:p w:rsidR="00244A61" w:rsidRDefault="00244A61" w:rsidP="00244A61">
      <w:pPr>
        <w:spacing w:after="0" w:line="240" w:lineRule="auto"/>
        <w:jc w:val="both"/>
      </w:pPr>
    </w:p>
    <w:p w:rsidR="002635CC" w:rsidRDefault="002635CC" w:rsidP="002635CC">
      <w:pPr>
        <w:pStyle w:val="Prrafodelista"/>
        <w:numPr>
          <w:ilvl w:val="0"/>
          <w:numId w:val="36"/>
        </w:numPr>
        <w:spacing w:after="0" w:line="240" w:lineRule="auto"/>
        <w:jc w:val="both"/>
      </w:pPr>
      <w:r>
        <w:t>Utilice el sistema de CBA para preparar un informe de rentabilidad por línea de producto.</w:t>
      </w:r>
    </w:p>
    <w:tbl>
      <w:tblPr>
        <w:tblW w:w="7140" w:type="dxa"/>
        <w:tblInd w:w="55" w:type="dxa"/>
        <w:tblCellMar>
          <w:left w:w="70" w:type="dxa"/>
          <w:right w:w="70" w:type="dxa"/>
        </w:tblCellMar>
        <w:tblLook w:val="04A0"/>
      </w:tblPr>
      <w:tblGrid>
        <w:gridCol w:w="3520"/>
        <w:gridCol w:w="1220"/>
        <w:gridCol w:w="1200"/>
        <w:gridCol w:w="1200"/>
      </w:tblGrid>
      <w:tr w:rsidR="00872DD4" w:rsidRPr="00872DD4" w:rsidTr="00872DD4">
        <w:trPr>
          <w:trHeight w:val="300"/>
        </w:trPr>
        <w:tc>
          <w:tcPr>
            <w:tcW w:w="35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rPr>
                <w:rFonts w:ascii="Calibri" w:eastAsia="Times New Roman" w:hAnsi="Calibri" w:cs="Times New Roman"/>
                <w:color w:val="000000"/>
                <w:lang w:val="es-ES_tradnl" w:eastAsia="es-ES_tradnl"/>
              </w:rPr>
            </w:pPr>
          </w:p>
        </w:tc>
        <w:tc>
          <w:tcPr>
            <w:tcW w:w="12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center"/>
              <w:rPr>
                <w:rFonts w:ascii="Calibri" w:eastAsia="Times New Roman" w:hAnsi="Calibri" w:cs="Times New Roman"/>
                <w:b/>
                <w:bCs/>
                <w:color w:val="000000"/>
                <w:lang w:val="es-ES_tradnl" w:eastAsia="es-ES_tradnl"/>
              </w:rPr>
            </w:pPr>
            <w:r w:rsidRPr="00872DD4">
              <w:rPr>
                <w:rFonts w:ascii="Calibri" w:eastAsia="Times New Roman" w:hAnsi="Calibri" w:cs="Times New Roman"/>
                <w:b/>
                <w:bCs/>
                <w:color w:val="000000"/>
                <w:lang w:val="es-ES_tradnl" w:eastAsia="es-ES_tradnl"/>
              </w:rPr>
              <w:t>Carnes</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center"/>
              <w:rPr>
                <w:rFonts w:ascii="Calibri" w:eastAsia="Times New Roman" w:hAnsi="Calibri" w:cs="Times New Roman"/>
                <w:b/>
                <w:bCs/>
                <w:color w:val="000000"/>
                <w:lang w:val="es-ES_tradnl" w:eastAsia="es-ES_tradnl"/>
              </w:rPr>
            </w:pPr>
            <w:r w:rsidRPr="00872DD4">
              <w:rPr>
                <w:rFonts w:ascii="Calibri" w:eastAsia="Times New Roman" w:hAnsi="Calibri" w:cs="Times New Roman"/>
                <w:b/>
                <w:bCs/>
                <w:color w:val="000000"/>
                <w:lang w:val="es-ES_tradnl" w:eastAsia="es-ES_tradnl"/>
              </w:rPr>
              <w:t>Frutas</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center"/>
              <w:rPr>
                <w:rFonts w:ascii="Calibri" w:eastAsia="Times New Roman" w:hAnsi="Calibri" w:cs="Times New Roman"/>
                <w:b/>
                <w:bCs/>
                <w:color w:val="000000"/>
                <w:lang w:val="es-ES_tradnl" w:eastAsia="es-ES_tradnl"/>
              </w:rPr>
            </w:pPr>
            <w:r w:rsidRPr="00872DD4">
              <w:rPr>
                <w:rFonts w:ascii="Calibri" w:eastAsia="Times New Roman" w:hAnsi="Calibri" w:cs="Times New Roman"/>
                <w:b/>
                <w:bCs/>
                <w:color w:val="000000"/>
                <w:lang w:val="es-ES_tradnl" w:eastAsia="es-ES_tradnl"/>
              </w:rPr>
              <w:t>Pastas</w:t>
            </w:r>
          </w:p>
        </w:tc>
      </w:tr>
      <w:tr w:rsidR="00872DD4" w:rsidRPr="00872DD4" w:rsidTr="00872DD4">
        <w:trPr>
          <w:trHeight w:val="300"/>
        </w:trPr>
        <w:tc>
          <w:tcPr>
            <w:tcW w:w="35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rPr>
                <w:rFonts w:ascii="Calibri" w:eastAsia="Times New Roman" w:hAnsi="Calibri" w:cs="Times New Roman"/>
                <w:b/>
                <w:bCs/>
                <w:color w:val="000000"/>
                <w:lang w:val="es-ES_tradnl" w:eastAsia="es-ES_tradnl"/>
              </w:rPr>
            </w:pPr>
            <w:r w:rsidRPr="00872DD4">
              <w:rPr>
                <w:rFonts w:ascii="Calibri" w:eastAsia="Times New Roman" w:hAnsi="Calibri" w:cs="Times New Roman"/>
                <w:b/>
                <w:bCs/>
                <w:color w:val="000000"/>
                <w:lang w:val="es-ES_tradnl" w:eastAsia="es-ES_tradnl"/>
              </w:rPr>
              <w:t>Ingreso</w:t>
            </w:r>
          </w:p>
        </w:tc>
        <w:tc>
          <w:tcPr>
            <w:tcW w:w="12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$ 57.000,00</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$ 63.000,00</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$ 52.000,00</w:t>
            </w:r>
          </w:p>
        </w:tc>
      </w:tr>
      <w:tr w:rsidR="00872DD4" w:rsidRPr="00872DD4" w:rsidTr="00872DD4">
        <w:trPr>
          <w:trHeight w:val="300"/>
        </w:trPr>
        <w:tc>
          <w:tcPr>
            <w:tcW w:w="35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rPr>
                <w:rFonts w:ascii="Calibri" w:eastAsia="Times New Roman" w:hAnsi="Calibri" w:cs="Times New Roman"/>
                <w:b/>
                <w:bCs/>
                <w:color w:val="000000"/>
                <w:lang w:val="es-ES_tradnl" w:eastAsia="es-ES_tradnl"/>
              </w:rPr>
            </w:pPr>
            <w:r w:rsidRPr="00872DD4">
              <w:rPr>
                <w:rFonts w:ascii="Calibri" w:eastAsia="Times New Roman" w:hAnsi="Calibri" w:cs="Times New Roman"/>
                <w:b/>
                <w:bCs/>
                <w:color w:val="000000"/>
                <w:lang w:val="es-ES_tradnl" w:eastAsia="es-ES_tradnl"/>
              </w:rPr>
              <w:t>(-) Costo Mercadería Vendida</w:t>
            </w:r>
          </w:p>
        </w:tc>
        <w:tc>
          <w:tcPr>
            <w:tcW w:w="12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$ 38.000,00</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$ 47.000,00</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$ 35.000,00</w:t>
            </w:r>
          </w:p>
        </w:tc>
      </w:tr>
      <w:tr w:rsidR="00872DD4" w:rsidRPr="00872DD4" w:rsidTr="00872DD4">
        <w:trPr>
          <w:trHeight w:val="300"/>
        </w:trPr>
        <w:tc>
          <w:tcPr>
            <w:tcW w:w="35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rPr>
                <w:rFonts w:ascii="Calibri" w:eastAsia="Times New Roman" w:hAnsi="Calibri" w:cs="Times New Roman"/>
                <w:b/>
                <w:bCs/>
                <w:color w:val="000000"/>
                <w:lang w:val="es-ES_tradnl" w:eastAsia="es-ES_tradnl"/>
              </w:rPr>
            </w:pPr>
            <w:r w:rsidRPr="00872DD4">
              <w:rPr>
                <w:rFonts w:ascii="Calibri" w:eastAsia="Times New Roman" w:hAnsi="Calibri" w:cs="Times New Roman"/>
                <w:b/>
                <w:bCs/>
                <w:color w:val="000000"/>
                <w:lang w:val="es-ES_tradnl" w:eastAsia="es-ES_tradnl"/>
              </w:rPr>
              <w:t>(-)Costo de Pedidos-Tasa $100</w:t>
            </w:r>
          </w:p>
        </w:tc>
        <w:tc>
          <w:tcPr>
            <w:tcW w:w="12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$ 3.000,00</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$ 2.500,00</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$ 1.300,00</w:t>
            </w:r>
          </w:p>
        </w:tc>
      </w:tr>
      <w:tr w:rsidR="00872DD4" w:rsidRPr="00872DD4" w:rsidTr="00872DD4">
        <w:trPr>
          <w:trHeight w:val="300"/>
        </w:trPr>
        <w:tc>
          <w:tcPr>
            <w:tcW w:w="35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rPr>
                <w:rFonts w:ascii="Calibri" w:eastAsia="Times New Roman" w:hAnsi="Calibri" w:cs="Times New Roman"/>
                <w:b/>
                <w:bCs/>
                <w:color w:val="000000"/>
                <w:lang w:val="es-ES_tradnl" w:eastAsia="es-ES_tradnl"/>
              </w:rPr>
            </w:pPr>
            <w:r w:rsidRPr="00872DD4">
              <w:rPr>
                <w:rFonts w:ascii="Calibri" w:eastAsia="Times New Roman" w:hAnsi="Calibri" w:cs="Times New Roman"/>
                <w:b/>
                <w:bCs/>
                <w:color w:val="000000"/>
                <w:lang w:val="es-ES_tradnl" w:eastAsia="es-ES_tradnl"/>
              </w:rPr>
              <w:t>(-)Costo de Entrega-Tasa $80</w:t>
            </w:r>
          </w:p>
        </w:tc>
        <w:tc>
          <w:tcPr>
            <w:tcW w:w="12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$ 7.840,00</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$ 2.880,00</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$ 2.240,00</w:t>
            </w:r>
          </w:p>
        </w:tc>
      </w:tr>
      <w:tr w:rsidR="00872DD4" w:rsidRPr="00872DD4" w:rsidTr="00872DD4">
        <w:trPr>
          <w:trHeight w:val="300"/>
        </w:trPr>
        <w:tc>
          <w:tcPr>
            <w:tcW w:w="35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rPr>
                <w:rFonts w:ascii="Calibri" w:eastAsia="Times New Roman" w:hAnsi="Calibri" w:cs="Times New Roman"/>
                <w:b/>
                <w:bCs/>
                <w:color w:val="000000"/>
                <w:lang w:val="es-ES_tradnl" w:eastAsia="es-ES_tradnl"/>
              </w:rPr>
            </w:pPr>
            <w:r w:rsidRPr="00872DD4">
              <w:rPr>
                <w:rFonts w:ascii="Calibri" w:eastAsia="Times New Roman" w:hAnsi="Calibri" w:cs="Times New Roman"/>
                <w:b/>
                <w:bCs/>
                <w:color w:val="000000"/>
                <w:lang w:val="es-ES_tradnl" w:eastAsia="es-ES_tradnl"/>
              </w:rPr>
              <w:t>(-)Colocación de anaqueles-Tasa $20</w:t>
            </w:r>
          </w:p>
        </w:tc>
        <w:tc>
          <w:tcPr>
            <w:tcW w:w="12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$ 3.660,00</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$ 3.320,00</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$ 480,00</w:t>
            </w:r>
          </w:p>
        </w:tc>
      </w:tr>
      <w:tr w:rsidR="00872DD4" w:rsidRPr="00872DD4" w:rsidTr="00872DD4">
        <w:trPr>
          <w:trHeight w:val="300"/>
        </w:trPr>
        <w:tc>
          <w:tcPr>
            <w:tcW w:w="35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rPr>
                <w:rFonts w:ascii="Calibri" w:eastAsia="Times New Roman" w:hAnsi="Calibri" w:cs="Times New Roman"/>
                <w:b/>
                <w:bCs/>
                <w:color w:val="000000"/>
                <w:lang w:val="es-ES_tradnl" w:eastAsia="es-ES_tradnl"/>
              </w:rPr>
            </w:pPr>
            <w:r w:rsidRPr="00872DD4">
              <w:rPr>
                <w:rFonts w:ascii="Calibri" w:eastAsia="Times New Roman" w:hAnsi="Calibri" w:cs="Times New Roman"/>
                <w:b/>
                <w:bCs/>
                <w:color w:val="000000"/>
                <w:lang w:val="es-ES_tradnl" w:eastAsia="es-ES_tradnl"/>
              </w:rPr>
              <w:t>(-) Costo de Soporte-Tasa $0,20</w:t>
            </w:r>
          </w:p>
        </w:tc>
        <w:tc>
          <w:tcPr>
            <w:tcW w:w="1220" w:type="dxa"/>
            <w:tcBorders>
              <w:top w:val="nil"/>
              <w:left w:val="nil"/>
              <w:bottom w:val="single" w:sz="4" w:space="0" w:color="auto"/>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$ 3.100,00</w:t>
            </w:r>
          </w:p>
        </w:tc>
        <w:tc>
          <w:tcPr>
            <w:tcW w:w="1200" w:type="dxa"/>
            <w:tcBorders>
              <w:top w:val="nil"/>
              <w:left w:val="nil"/>
              <w:bottom w:val="single" w:sz="4" w:space="0" w:color="auto"/>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$ 4.100,00</w:t>
            </w:r>
          </w:p>
        </w:tc>
        <w:tc>
          <w:tcPr>
            <w:tcW w:w="1200" w:type="dxa"/>
            <w:tcBorders>
              <w:top w:val="nil"/>
              <w:left w:val="nil"/>
              <w:bottom w:val="single" w:sz="4" w:space="0" w:color="auto"/>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$ 1.580,00</w:t>
            </w:r>
          </w:p>
        </w:tc>
      </w:tr>
      <w:tr w:rsidR="00872DD4" w:rsidRPr="00872DD4" w:rsidTr="00872DD4">
        <w:trPr>
          <w:trHeight w:val="300"/>
        </w:trPr>
        <w:tc>
          <w:tcPr>
            <w:tcW w:w="35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rPr>
                <w:rFonts w:ascii="Calibri" w:eastAsia="Times New Roman" w:hAnsi="Calibri" w:cs="Times New Roman"/>
                <w:b/>
                <w:bCs/>
                <w:color w:val="000000"/>
                <w:lang w:val="es-ES_tradnl" w:eastAsia="es-ES_tradnl"/>
              </w:rPr>
            </w:pPr>
            <w:r w:rsidRPr="00872DD4">
              <w:rPr>
                <w:rFonts w:ascii="Calibri" w:eastAsia="Times New Roman" w:hAnsi="Calibri" w:cs="Times New Roman"/>
                <w:b/>
                <w:bCs/>
                <w:color w:val="000000"/>
                <w:lang w:val="es-ES_tradnl" w:eastAsia="es-ES_tradnl"/>
              </w:rPr>
              <w:t>Utilidad Operativa</w:t>
            </w:r>
          </w:p>
        </w:tc>
        <w:tc>
          <w:tcPr>
            <w:tcW w:w="12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$ 1.400,00</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$ 3.200,00</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right"/>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$ 11.400,00</w:t>
            </w:r>
          </w:p>
        </w:tc>
      </w:tr>
      <w:tr w:rsidR="00872DD4" w:rsidRPr="00872DD4" w:rsidTr="00872DD4">
        <w:trPr>
          <w:trHeight w:val="300"/>
        </w:trPr>
        <w:tc>
          <w:tcPr>
            <w:tcW w:w="35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rPr>
                <w:rFonts w:ascii="Calibri" w:eastAsia="Times New Roman" w:hAnsi="Calibri" w:cs="Times New Roman"/>
                <w:b/>
                <w:bCs/>
                <w:color w:val="000000"/>
                <w:lang w:val="es-ES_tradnl" w:eastAsia="es-ES_tradnl"/>
              </w:rPr>
            </w:pPr>
            <w:r w:rsidRPr="00872DD4">
              <w:rPr>
                <w:rFonts w:ascii="Calibri" w:eastAsia="Times New Roman" w:hAnsi="Calibri" w:cs="Times New Roman"/>
                <w:b/>
                <w:bCs/>
                <w:color w:val="000000"/>
                <w:lang w:val="es-ES_tradnl" w:eastAsia="es-ES_tradnl"/>
              </w:rPr>
              <w:t>(%)</w:t>
            </w:r>
          </w:p>
        </w:tc>
        <w:tc>
          <w:tcPr>
            <w:tcW w:w="122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center"/>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2,46%</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center"/>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5,08%</w:t>
            </w:r>
          </w:p>
        </w:tc>
        <w:tc>
          <w:tcPr>
            <w:tcW w:w="1200" w:type="dxa"/>
            <w:tcBorders>
              <w:top w:val="nil"/>
              <w:left w:val="nil"/>
              <w:bottom w:val="nil"/>
              <w:right w:val="nil"/>
            </w:tcBorders>
            <w:shd w:val="clear" w:color="auto" w:fill="auto"/>
            <w:noWrap/>
            <w:vAlign w:val="bottom"/>
            <w:hideMark/>
          </w:tcPr>
          <w:p w:rsidR="00872DD4" w:rsidRPr="00872DD4" w:rsidRDefault="00872DD4" w:rsidP="00872DD4">
            <w:pPr>
              <w:spacing w:after="0" w:line="240" w:lineRule="auto"/>
              <w:jc w:val="center"/>
              <w:rPr>
                <w:rFonts w:ascii="Calibri" w:eastAsia="Times New Roman" w:hAnsi="Calibri" w:cs="Times New Roman"/>
                <w:color w:val="000000"/>
                <w:lang w:val="es-ES_tradnl" w:eastAsia="es-ES_tradnl"/>
              </w:rPr>
            </w:pPr>
            <w:r w:rsidRPr="00872DD4">
              <w:rPr>
                <w:rFonts w:ascii="Calibri" w:eastAsia="Times New Roman" w:hAnsi="Calibri" w:cs="Times New Roman"/>
                <w:color w:val="000000"/>
                <w:lang w:val="es-ES_tradnl" w:eastAsia="es-ES_tradnl"/>
              </w:rPr>
              <w:t>21,92%</w:t>
            </w:r>
          </w:p>
        </w:tc>
      </w:tr>
    </w:tbl>
    <w:p w:rsidR="003316FF" w:rsidRDefault="003316FF" w:rsidP="000A46FE">
      <w:pPr>
        <w:spacing w:after="0" w:line="240" w:lineRule="auto"/>
      </w:pPr>
    </w:p>
    <w:p w:rsidR="003316FF" w:rsidRDefault="003316FF" w:rsidP="003316FF">
      <w:pPr>
        <w:spacing w:after="0" w:line="240" w:lineRule="auto"/>
        <w:jc w:val="both"/>
        <w:rPr>
          <w:b/>
        </w:rPr>
      </w:pPr>
      <w:r w:rsidRPr="003316FF">
        <w:rPr>
          <w:b/>
        </w:rPr>
        <w:t>III. DAÑOS, REPROCESOS Y DESPERDICIOS</w:t>
      </w:r>
      <w:r>
        <w:rPr>
          <w:b/>
        </w:rPr>
        <w:t xml:space="preserve"> (25 Pts.</w:t>
      </w:r>
      <w:r w:rsidR="00FE0372">
        <w:rPr>
          <w:b/>
        </w:rPr>
        <w:t>, literales a y b 8 Pts., y literal c 9 Pts.</w:t>
      </w:r>
      <w:r>
        <w:rPr>
          <w:b/>
        </w:rPr>
        <w:t>)</w:t>
      </w:r>
    </w:p>
    <w:p w:rsidR="003316FF" w:rsidRDefault="003316FF" w:rsidP="003316FF">
      <w:pPr>
        <w:spacing w:after="0" w:line="240" w:lineRule="auto"/>
        <w:jc w:val="both"/>
      </w:pPr>
      <w:r>
        <w:t xml:space="preserve">“Computadoras y Accesorios S.A.” es una compañía que se especializa en la fabricación de chips para computadoras. Los materiales directos se añaden al inicio del proceso de producción. Los costos de conversión se agregan de manera uniforme durante el proceso. Algunas unidades de chips se dañan como resultado de defectos no detectables antes de la inspección de los productos terminados. Se dispone de las unidades dañadas a un valor </w:t>
      </w:r>
      <w:proofErr w:type="spellStart"/>
      <w:r>
        <w:t>deto</w:t>
      </w:r>
      <w:proofErr w:type="spellEnd"/>
      <w:r>
        <w:t xml:space="preserve"> de desecho de cero. “Computadoras y Accesorios S.A.” usa el método promedio ponderado para el costeo por procesos. Los datos para agosto del 2011 son:</w:t>
      </w:r>
    </w:p>
    <w:p w:rsidR="003316FF" w:rsidRDefault="003316FF" w:rsidP="003316FF">
      <w:pPr>
        <w:spacing w:after="0" w:line="240" w:lineRule="auto"/>
        <w:jc w:val="both"/>
      </w:pPr>
    </w:p>
    <w:tbl>
      <w:tblPr>
        <w:tblW w:w="9340" w:type="dxa"/>
        <w:tblInd w:w="55" w:type="dxa"/>
        <w:tblCellMar>
          <w:left w:w="70" w:type="dxa"/>
          <w:right w:w="70" w:type="dxa"/>
        </w:tblCellMar>
        <w:tblLook w:val="04A0"/>
      </w:tblPr>
      <w:tblGrid>
        <w:gridCol w:w="520"/>
        <w:gridCol w:w="5980"/>
        <w:gridCol w:w="921"/>
        <w:gridCol w:w="1033"/>
        <w:gridCol w:w="1049"/>
      </w:tblGrid>
      <w:tr w:rsidR="00237103" w:rsidRPr="00237103" w:rsidTr="00237103">
        <w:trPr>
          <w:trHeight w:val="300"/>
        </w:trPr>
        <w:tc>
          <w:tcPr>
            <w:tcW w:w="52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p>
        </w:tc>
        <w:tc>
          <w:tcPr>
            <w:tcW w:w="598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p>
        </w:tc>
        <w:tc>
          <w:tcPr>
            <w:tcW w:w="86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center"/>
              <w:rPr>
                <w:rFonts w:eastAsia="Times New Roman" w:cs="Times New Roman"/>
                <w:b/>
                <w:bCs/>
                <w:color w:val="000000"/>
                <w:sz w:val="20"/>
                <w:szCs w:val="20"/>
                <w:lang w:val="es-ES_tradnl" w:eastAsia="es-ES_tradnl"/>
              </w:rPr>
            </w:pPr>
            <w:r w:rsidRPr="00237103">
              <w:rPr>
                <w:rFonts w:eastAsia="Times New Roman" w:cs="Times New Roman"/>
                <w:b/>
                <w:bCs/>
                <w:color w:val="000000"/>
                <w:sz w:val="20"/>
                <w:szCs w:val="20"/>
                <w:lang w:val="es-ES_tradnl" w:eastAsia="es-ES_tradnl"/>
              </w:rPr>
              <w:t>Unidades</w:t>
            </w:r>
          </w:p>
        </w:tc>
        <w:tc>
          <w:tcPr>
            <w:tcW w:w="98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center"/>
              <w:rPr>
                <w:rFonts w:eastAsia="Times New Roman" w:cs="Times New Roman"/>
                <w:b/>
                <w:bCs/>
                <w:color w:val="000000"/>
                <w:sz w:val="20"/>
                <w:szCs w:val="20"/>
                <w:lang w:val="es-ES_tradnl" w:eastAsia="es-ES_tradnl"/>
              </w:rPr>
            </w:pPr>
            <w:r w:rsidRPr="00237103">
              <w:rPr>
                <w:rFonts w:eastAsia="Times New Roman" w:cs="Times New Roman"/>
                <w:b/>
                <w:bCs/>
                <w:color w:val="000000"/>
                <w:sz w:val="20"/>
                <w:szCs w:val="20"/>
                <w:lang w:val="es-ES_tradnl" w:eastAsia="es-ES_tradnl"/>
              </w:rPr>
              <w:t>Materiales</w:t>
            </w:r>
          </w:p>
        </w:tc>
        <w:tc>
          <w:tcPr>
            <w:tcW w:w="100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center"/>
              <w:rPr>
                <w:rFonts w:eastAsia="Times New Roman" w:cs="Times New Roman"/>
                <w:b/>
                <w:bCs/>
                <w:color w:val="000000"/>
                <w:sz w:val="20"/>
                <w:szCs w:val="20"/>
                <w:lang w:val="es-ES_tradnl" w:eastAsia="es-ES_tradnl"/>
              </w:rPr>
            </w:pPr>
            <w:r w:rsidRPr="00237103">
              <w:rPr>
                <w:rFonts w:eastAsia="Times New Roman" w:cs="Times New Roman"/>
                <w:b/>
                <w:bCs/>
                <w:color w:val="000000"/>
                <w:sz w:val="20"/>
                <w:szCs w:val="20"/>
                <w:lang w:val="es-ES_tradnl" w:eastAsia="es-ES_tradnl"/>
              </w:rPr>
              <w:t xml:space="preserve">Costos de </w:t>
            </w:r>
          </w:p>
        </w:tc>
      </w:tr>
      <w:tr w:rsidR="00237103" w:rsidRPr="00237103" w:rsidTr="00237103">
        <w:trPr>
          <w:trHeight w:val="300"/>
        </w:trPr>
        <w:tc>
          <w:tcPr>
            <w:tcW w:w="52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p>
        </w:tc>
        <w:tc>
          <w:tcPr>
            <w:tcW w:w="598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p>
        </w:tc>
        <w:tc>
          <w:tcPr>
            <w:tcW w:w="86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center"/>
              <w:rPr>
                <w:rFonts w:eastAsia="Times New Roman" w:cs="Times New Roman"/>
                <w:b/>
                <w:bCs/>
                <w:color w:val="000000"/>
                <w:sz w:val="20"/>
                <w:szCs w:val="20"/>
                <w:lang w:val="es-ES_tradnl" w:eastAsia="es-ES_tradnl"/>
              </w:rPr>
            </w:pPr>
            <w:r w:rsidRPr="00237103">
              <w:rPr>
                <w:rFonts w:eastAsia="Times New Roman" w:cs="Times New Roman"/>
                <w:b/>
                <w:bCs/>
                <w:color w:val="000000"/>
                <w:sz w:val="20"/>
                <w:szCs w:val="20"/>
                <w:lang w:val="es-ES_tradnl" w:eastAsia="es-ES_tradnl"/>
              </w:rPr>
              <w:t>físicas</w:t>
            </w:r>
          </w:p>
        </w:tc>
        <w:tc>
          <w:tcPr>
            <w:tcW w:w="98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center"/>
              <w:rPr>
                <w:rFonts w:eastAsia="Times New Roman" w:cs="Times New Roman"/>
                <w:b/>
                <w:bCs/>
                <w:color w:val="000000"/>
                <w:sz w:val="20"/>
                <w:szCs w:val="20"/>
                <w:lang w:val="es-ES_tradnl" w:eastAsia="es-ES_tradnl"/>
              </w:rPr>
            </w:pPr>
            <w:r w:rsidRPr="00237103">
              <w:rPr>
                <w:rFonts w:eastAsia="Times New Roman" w:cs="Times New Roman"/>
                <w:b/>
                <w:bCs/>
                <w:color w:val="000000"/>
                <w:sz w:val="20"/>
                <w:szCs w:val="20"/>
                <w:lang w:val="es-ES_tradnl" w:eastAsia="es-ES_tradnl"/>
              </w:rPr>
              <w:t>directos</w:t>
            </w:r>
          </w:p>
        </w:tc>
        <w:tc>
          <w:tcPr>
            <w:tcW w:w="100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center"/>
              <w:rPr>
                <w:rFonts w:eastAsia="Times New Roman" w:cs="Times New Roman"/>
                <w:b/>
                <w:bCs/>
                <w:color w:val="000000"/>
                <w:sz w:val="20"/>
                <w:szCs w:val="20"/>
                <w:lang w:val="es-ES_tradnl" w:eastAsia="es-ES_tradnl"/>
              </w:rPr>
            </w:pPr>
            <w:r w:rsidRPr="00237103">
              <w:rPr>
                <w:rFonts w:eastAsia="Times New Roman" w:cs="Times New Roman"/>
                <w:b/>
                <w:bCs/>
                <w:color w:val="000000"/>
                <w:sz w:val="20"/>
                <w:szCs w:val="20"/>
                <w:lang w:val="es-ES_tradnl" w:eastAsia="es-ES_tradnl"/>
              </w:rPr>
              <w:t>conversión</w:t>
            </w:r>
          </w:p>
        </w:tc>
      </w:tr>
      <w:tr w:rsidR="00237103" w:rsidRPr="00237103" w:rsidTr="00237103">
        <w:trPr>
          <w:trHeight w:val="300"/>
        </w:trPr>
        <w:tc>
          <w:tcPr>
            <w:tcW w:w="6500" w:type="dxa"/>
            <w:gridSpan w:val="2"/>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Producción en proceso, inventario inicial (1 de agosto)</w:t>
            </w:r>
          </w:p>
        </w:tc>
        <w:tc>
          <w:tcPr>
            <w:tcW w:w="86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right"/>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400</w:t>
            </w:r>
          </w:p>
        </w:tc>
        <w:tc>
          <w:tcPr>
            <w:tcW w:w="98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right"/>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$ 64.000</w:t>
            </w:r>
          </w:p>
        </w:tc>
        <w:tc>
          <w:tcPr>
            <w:tcW w:w="100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right"/>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$ 10.200</w:t>
            </w:r>
          </w:p>
        </w:tc>
      </w:tr>
      <w:tr w:rsidR="00237103" w:rsidRPr="00237103" w:rsidTr="00237103">
        <w:trPr>
          <w:trHeight w:val="300"/>
        </w:trPr>
        <w:tc>
          <w:tcPr>
            <w:tcW w:w="52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p>
        </w:tc>
        <w:tc>
          <w:tcPr>
            <w:tcW w:w="598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Grado de terminación del inventario inicial de producción en proceso</w:t>
            </w:r>
          </w:p>
        </w:tc>
        <w:tc>
          <w:tcPr>
            <w:tcW w:w="86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p>
        </w:tc>
        <w:tc>
          <w:tcPr>
            <w:tcW w:w="98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right"/>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100%</w:t>
            </w:r>
          </w:p>
        </w:tc>
        <w:tc>
          <w:tcPr>
            <w:tcW w:w="100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right"/>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30%</w:t>
            </w:r>
          </w:p>
        </w:tc>
      </w:tr>
      <w:tr w:rsidR="00237103" w:rsidRPr="00237103" w:rsidTr="00237103">
        <w:trPr>
          <w:trHeight w:val="300"/>
        </w:trPr>
        <w:tc>
          <w:tcPr>
            <w:tcW w:w="6500" w:type="dxa"/>
            <w:gridSpan w:val="2"/>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Empezado durante agosto</w:t>
            </w:r>
          </w:p>
        </w:tc>
        <w:tc>
          <w:tcPr>
            <w:tcW w:w="86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right"/>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1.700</w:t>
            </w:r>
          </w:p>
        </w:tc>
        <w:tc>
          <w:tcPr>
            <w:tcW w:w="98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p>
        </w:tc>
        <w:tc>
          <w:tcPr>
            <w:tcW w:w="100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p>
        </w:tc>
      </w:tr>
      <w:tr w:rsidR="00237103" w:rsidRPr="00237103" w:rsidTr="00237103">
        <w:trPr>
          <w:trHeight w:val="300"/>
        </w:trPr>
        <w:tc>
          <w:tcPr>
            <w:tcW w:w="6500" w:type="dxa"/>
            <w:gridSpan w:val="2"/>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Unidades buenas completadas y transferidas durante septiembre</w:t>
            </w:r>
          </w:p>
        </w:tc>
        <w:tc>
          <w:tcPr>
            <w:tcW w:w="86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right"/>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1.400</w:t>
            </w:r>
          </w:p>
        </w:tc>
        <w:tc>
          <w:tcPr>
            <w:tcW w:w="98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p>
        </w:tc>
        <w:tc>
          <w:tcPr>
            <w:tcW w:w="100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p>
        </w:tc>
      </w:tr>
      <w:tr w:rsidR="00237103" w:rsidRPr="00237103" w:rsidTr="00237103">
        <w:trPr>
          <w:trHeight w:val="300"/>
        </w:trPr>
        <w:tc>
          <w:tcPr>
            <w:tcW w:w="6500" w:type="dxa"/>
            <w:gridSpan w:val="2"/>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Producción en proceso, inventario final (31 de agosto)</w:t>
            </w:r>
          </w:p>
        </w:tc>
        <w:tc>
          <w:tcPr>
            <w:tcW w:w="86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right"/>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300</w:t>
            </w:r>
          </w:p>
        </w:tc>
        <w:tc>
          <w:tcPr>
            <w:tcW w:w="98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p>
        </w:tc>
        <w:tc>
          <w:tcPr>
            <w:tcW w:w="100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p>
        </w:tc>
      </w:tr>
      <w:tr w:rsidR="00237103" w:rsidRPr="00237103" w:rsidTr="00237103">
        <w:trPr>
          <w:trHeight w:val="300"/>
        </w:trPr>
        <w:tc>
          <w:tcPr>
            <w:tcW w:w="52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p>
        </w:tc>
        <w:tc>
          <w:tcPr>
            <w:tcW w:w="598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Grado de terminación del inventario final de producción en proceso</w:t>
            </w:r>
          </w:p>
        </w:tc>
        <w:tc>
          <w:tcPr>
            <w:tcW w:w="86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p>
        </w:tc>
        <w:tc>
          <w:tcPr>
            <w:tcW w:w="98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right"/>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100%</w:t>
            </w:r>
          </w:p>
        </w:tc>
        <w:tc>
          <w:tcPr>
            <w:tcW w:w="100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right"/>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40%</w:t>
            </w:r>
          </w:p>
        </w:tc>
      </w:tr>
      <w:tr w:rsidR="00237103" w:rsidRPr="00237103" w:rsidTr="00237103">
        <w:trPr>
          <w:trHeight w:val="300"/>
        </w:trPr>
        <w:tc>
          <w:tcPr>
            <w:tcW w:w="6500" w:type="dxa"/>
            <w:gridSpan w:val="2"/>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Costos totales añadidos durante agosto</w:t>
            </w:r>
          </w:p>
        </w:tc>
        <w:tc>
          <w:tcPr>
            <w:tcW w:w="86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p>
        </w:tc>
        <w:tc>
          <w:tcPr>
            <w:tcW w:w="98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right"/>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$ 378.000</w:t>
            </w:r>
          </w:p>
        </w:tc>
        <w:tc>
          <w:tcPr>
            <w:tcW w:w="100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right"/>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$ 153.600</w:t>
            </w:r>
          </w:p>
        </w:tc>
      </w:tr>
      <w:tr w:rsidR="00237103" w:rsidRPr="00237103" w:rsidTr="00237103">
        <w:trPr>
          <w:trHeight w:val="300"/>
        </w:trPr>
        <w:tc>
          <w:tcPr>
            <w:tcW w:w="6500" w:type="dxa"/>
            <w:gridSpan w:val="2"/>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Daños normales como un porcentaje de las unidades buenas</w:t>
            </w:r>
          </w:p>
        </w:tc>
        <w:tc>
          <w:tcPr>
            <w:tcW w:w="86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right"/>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15%</w:t>
            </w:r>
          </w:p>
        </w:tc>
        <w:tc>
          <w:tcPr>
            <w:tcW w:w="98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p>
        </w:tc>
        <w:tc>
          <w:tcPr>
            <w:tcW w:w="100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p>
        </w:tc>
      </w:tr>
      <w:tr w:rsidR="00237103" w:rsidRPr="00237103" w:rsidTr="00237103">
        <w:trPr>
          <w:trHeight w:val="300"/>
        </w:trPr>
        <w:tc>
          <w:tcPr>
            <w:tcW w:w="6500" w:type="dxa"/>
            <w:gridSpan w:val="2"/>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Grado de terminación de los daños normales</w:t>
            </w:r>
          </w:p>
        </w:tc>
        <w:tc>
          <w:tcPr>
            <w:tcW w:w="86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p>
        </w:tc>
        <w:tc>
          <w:tcPr>
            <w:tcW w:w="98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right"/>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100%</w:t>
            </w:r>
          </w:p>
        </w:tc>
        <w:tc>
          <w:tcPr>
            <w:tcW w:w="100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right"/>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100%</w:t>
            </w:r>
          </w:p>
        </w:tc>
      </w:tr>
      <w:tr w:rsidR="00237103" w:rsidRPr="00237103" w:rsidTr="00237103">
        <w:trPr>
          <w:trHeight w:val="300"/>
        </w:trPr>
        <w:tc>
          <w:tcPr>
            <w:tcW w:w="6500" w:type="dxa"/>
            <w:gridSpan w:val="2"/>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Grado de terminación de los daños anormales</w:t>
            </w:r>
          </w:p>
        </w:tc>
        <w:tc>
          <w:tcPr>
            <w:tcW w:w="86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rPr>
                <w:rFonts w:eastAsia="Times New Roman" w:cs="Times New Roman"/>
                <w:color w:val="000000"/>
                <w:sz w:val="20"/>
                <w:szCs w:val="20"/>
                <w:lang w:val="es-ES_tradnl" w:eastAsia="es-ES_tradnl"/>
              </w:rPr>
            </w:pPr>
          </w:p>
        </w:tc>
        <w:tc>
          <w:tcPr>
            <w:tcW w:w="98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right"/>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100%</w:t>
            </w:r>
          </w:p>
        </w:tc>
        <w:tc>
          <w:tcPr>
            <w:tcW w:w="1000" w:type="dxa"/>
            <w:tcBorders>
              <w:top w:val="nil"/>
              <w:left w:val="nil"/>
              <w:bottom w:val="nil"/>
              <w:right w:val="nil"/>
            </w:tcBorders>
            <w:shd w:val="clear" w:color="auto" w:fill="auto"/>
            <w:noWrap/>
            <w:vAlign w:val="bottom"/>
            <w:hideMark/>
          </w:tcPr>
          <w:p w:rsidR="00237103" w:rsidRPr="00237103" w:rsidRDefault="00237103" w:rsidP="00237103">
            <w:pPr>
              <w:spacing w:after="0" w:line="240" w:lineRule="auto"/>
              <w:jc w:val="right"/>
              <w:rPr>
                <w:rFonts w:eastAsia="Times New Roman" w:cs="Times New Roman"/>
                <w:color w:val="000000"/>
                <w:sz w:val="20"/>
                <w:szCs w:val="20"/>
                <w:lang w:val="es-ES_tradnl" w:eastAsia="es-ES_tradnl"/>
              </w:rPr>
            </w:pPr>
            <w:r w:rsidRPr="00237103">
              <w:rPr>
                <w:rFonts w:eastAsia="Times New Roman" w:cs="Times New Roman"/>
                <w:color w:val="000000"/>
                <w:sz w:val="20"/>
                <w:szCs w:val="20"/>
                <w:lang w:val="es-ES_tradnl" w:eastAsia="es-ES_tradnl"/>
              </w:rPr>
              <w:t>100%</w:t>
            </w:r>
          </w:p>
        </w:tc>
      </w:tr>
    </w:tbl>
    <w:p w:rsidR="003316FF" w:rsidRPr="002A5853" w:rsidRDefault="003316FF" w:rsidP="003316FF">
      <w:pPr>
        <w:spacing w:after="0" w:line="240" w:lineRule="auto"/>
        <w:jc w:val="both"/>
      </w:pPr>
    </w:p>
    <w:p w:rsidR="00237103" w:rsidRDefault="00237103" w:rsidP="00237103">
      <w:pPr>
        <w:pStyle w:val="Prrafodelista"/>
        <w:numPr>
          <w:ilvl w:val="0"/>
          <w:numId w:val="37"/>
        </w:numPr>
        <w:spacing w:after="0" w:line="240" w:lineRule="auto"/>
        <w:jc w:val="both"/>
      </w:pPr>
      <w:r>
        <w:t>Para cada categoría de costos, encuentre las unidades equivalentes.</w:t>
      </w:r>
    </w:p>
    <w:tbl>
      <w:tblPr>
        <w:tblW w:w="9948" w:type="dxa"/>
        <w:tblInd w:w="55" w:type="dxa"/>
        <w:tblCellMar>
          <w:left w:w="70" w:type="dxa"/>
          <w:right w:w="70" w:type="dxa"/>
        </w:tblCellMar>
        <w:tblLook w:val="04A0"/>
      </w:tblPr>
      <w:tblGrid>
        <w:gridCol w:w="6020"/>
        <w:gridCol w:w="1200"/>
        <w:gridCol w:w="1364"/>
        <w:gridCol w:w="1364"/>
      </w:tblGrid>
      <w:tr w:rsidR="00872DD4" w:rsidRPr="00906C57" w:rsidTr="00872DD4">
        <w:trPr>
          <w:trHeight w:val="300"/>
        </w:trPr>
        <w:tc>
          <w:tcPr>
            <w:tcW w:w="6020" w:type="dxa"/>
            <w:tcBorders>
              <w:top w:val="nil"/>
              <w:left w:val="nil"/>
              <w:bottom w:val="nil"/>
              <w:right w:val="nil"/>
            </w:tcBorders>
            <w:shd w:val="clear" w:color="auto" w:fill="auto"/>
            <w:noWrap/>
            <w:vAlign w:val="bottom"/>
            <w:hideMark/>
          </w:tcPr>
          <w:p w:rsidR="00872DD4" w:rsidRPr="00047F2F" w:rsidRDefault="00872DD4" w:rsidP="005E5FC5">
            <w:pPr>
              <w:spacing w:after="0" w:line="240" w:lineRule="auto"/>
              <w:rPr>
                <w:rFonts w:ascii="Arial" w:eastAsia="Times New Roman" w:hAnsi="Arial" w:cs="Arial"/>
                <w:color w:val="000000"/>
                <w:lang w:eastAsia="es-ES_tradnl"/>
              </w:rPr>
            </w:pPr>
          </w:p>
        </w:tc>
        <w:tc>
          <w:tcPr>
            <w:tcW w:w="1200" w:type="dxa"/>
            <w:tcBorders>
              <w:top w:val="nil"/>
              <w:left w:val="nil"/>
              <w:bottom w:val="nil"/>
              <w:right w:val="nil"/>
            </w:tcBorders>
            <w:shd w:val="clear" w:color="auto" w:fill="auto"/>
            <w:noWrap/>
            <w:vAlign w:val="bottom"/>
            <w:hideMark/>
          </w:tcPr>
          <w:p w:rsidR="00872DD4" w:rsidRPr="00047F2F" w:rsidRDefault="00872DD4" w:rsidP="005E5FC5">
            <w:pPr>
              <w:spacing w:after="0" w:line="240" w:lineRule="auto"/>
              <w:rPr>
                <w:rFonts w:ascii="Arial" w:eastAsia="Times New Roman" w:hAnsi="Arial" w:cs="Arial"/>
                <w:color w:val="000000"/>
                <w:lang w:eastAsia="es-ES_tradnl"/>
              </w:rPr>
            </w:pPr>
          </w:p>
        </w:tc>
        <w:tc>
          <w:tcPr>
            <w:tcW w:w="2728" w:type="dxa"/>
            <w:gridSpan w:val="2"/>
            <w:tcBorders>
              <w:top w:val="nil"/>
              <w:left w:val="nil"/>
              <w:bottom w:val="nil"/>
              <w:right w:val="nil"/>
            </w:tcBorders>
            <w:shd w:val="clear" w:color="auto" w:fill="auto"/>
            <w:noWrap/>
            <w:vAlign w:val="bottom"/>
            <w:hideMark/>
          </w:tcPr>
          <w:p w:rsidR="00872DD4" w:rsidRPr="00906C57" w:rsidRDefault="00872DD4" w:rsidP="005E5FC5">
            <w:pPr>
              <w:spacing w:after="0" w:line="240" w:lineRule="auto"/>
              <w:jc w:val="center"/>
              <w:rPr>
                <w:rFonts w:ascii="Arial" w:eastAsia="Times New Roman" w:hAnsi="Arial" w:cs="Arial"/>
                <w:b/>
                <w:bCs/>
                <w:color w:val="000000"/>
                <w:u w:val="single"/>
                <w:lang w:eastAsia="es-ES_tradnl"/>
              </w:rPr>
            </w:pPr>
            <w:r w:rsidRPr="00906C57">
              <w:rPr>
                <w:rFonts w:ascii="Arial" w:eastAsia="Times New Roman" w:hAnsi="Arial" w:cs="Arial"/>
                <w:b/>
                <w:bCs/>
                <w:color w:val="000000"/>
                <w:u w:val="single"/>
                <w:lang w:eastAsia="es-ES_tradnl"/>
              </w:rPr>
              <w:t>Unidades Equivalentes</w:t>
            </w:r>
          </w:p>
        </w:tc>
      </w:tr>
      <w:tr w:rsidR="00872DD4" w:rsidRPr="00906C57" w:rsidTr="00872DD4">
        <w:trPr>
          <w:trHeight w:val="300"/>
        </w:trPr>
        <w:tc>
          <w:tcPr>
            <w:tcW w:w="6020" w:type="dxa"/>
            <w:tcBorders>
              <w:top w:val="nil"/>
              <w:left w:val="nil"/>
              <w:bottom w:val="nil"/>
              <w:right w:val="nil"/>
            </w:tcBorders>
            <w:shd w:val="clear" w:color="auto" w:fill="auto"/>
            <w:noWrap/>
            <w:vAlign w:val="bottom"/>
            <w:hideMark/>
          </w:tcPr>
          <w:p w:rsidR="00872DD4" w:rsidRPr="00906C57" w:rsidRDefault="00872DD4" w:rsidP="005E5FC5">
            <w:pPr>
              <w:spacing w:after="0" w:line="240" w:lineRule="auto"/>
              <w:rPr>
                <w:rFonts w:ascii="Arial" w:eastAsia="Times New Roman" w:hAnsi="Arial" w:cs="Arial"/>
                <w:b/>
                <w:bCs/>
                <w:color w:val="000000"/>
                <w:lang w:eastAsia="es-ES_tradnl"/>
              </w:rPr>
            </w:pPr>
            <w:r>
              <w:rPr>
                <w:rFonts w:ascii="Arial" w:eastAsia="Times New Roman" w:hAnsi="Arial" w:cs="Arial"/>
                <w:b/>
                <w:bCs/>
                <w:color w:val="000000"/>
                <w:lang w:eastAsia="es-ES_tradnl"/>
              </w:rPr>
              <w:t>Computadoras y Accesorios S.A.</w:t>
            </w:r>
          </w:p>
        </w:tc>
        <w:tc>
          <w:tcPr>
            <w:tcW w:w="1200" w:type="dxa"/>
            <w:tcBorders>
              <w:top w:val="nil"/>
              <w:left w:val="nil"/>
              <w:bottom w:val="nil"/>
              <w:right w:val="nil"/>
            </w:tcBorders>
            <w:shd w:val="clear" w:color="auto" w:fill="auto"/>
            <w:noWrap/>
            <w:vAlign w:val="bottom"/>
            <w:hideMark/>
          </w:tcPr>
          <w:p w:rsidR="00872DD4" w:rsidRPr="00906C57" w:rsidRDefault="00872DD4" w:rsidP="005E5FC5">
            <w:pPr>
              <w:spacing w:after="0" w:line="240" w:lineRule="auto"/>
              <w:jc w:val="center"/>
              <w:rPr>
                <w:rFonts w:ascii="Arial" w:eastAsia="Times New Roman" w:hAnsi="Arial" w:cs="Arial"/>
                <w:b/>
                <w:bCs/>
                <w:color w:val="000000"/>
                <w:lang w:eastAsia="es-ES_tradnl"/>
              </w:rPr>
            </w:pPr>
            <w:r w:rsidRPr="00906C57">
              <w:rPr>
                <w:rFonts w:ascii="Arial" w:eastAsia="Times New Roman" w:hAnsi="Arial" w:cs="Arial"/>
                <w:b/>
                <w:bCs/>
                <w:color w:val="000000"/>
                <w:lang w:eastAsia="es-ES_tradnl"/>
              </w:rPr>
              <w:t>Unidades</w:t>
            </w:r>
          </w:p>
        </w:tc>
        <w:tc>
          <w:tcPr>
            <w:tcW w:w="1364" w:type="dxa"/>
            <w:tcBorders>
              <w:top w:val="nil"/>
              <w:left w:val="nil"/>
              <w:bottom w:val="nil"/>
              <w:right w:val="nil"/>
            </w:tcBorders>
            <w:shd w:val="clear" w:color="auto" w:fill="auto"/>
            <w:noWrap/>
            <w:vAlign w:val="bottom"/>
            <w:hideMark/>
          </w:tcPr>
          <w:p w:rsidR="00872DD4" w:rsidRPr="00906C57" w:rsidRDefault="00872DD4" w:rsidP="005E5FC5">
            <w:pPr>
              <w:spacing w:after="0" w:line="240" w:lineRule="auto"/>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Materiales</w:t>
            </w:r>
          </w:p>
        </w:tc>
        <w:tc>
          <w:tcPr>
            <w:tcW w:w="1364" w:type="dxa"/>
            <w:tcBorders>
              <w:top w:val="nil"/>
              <w:left w:val="nil"/>
              <w:bottom w:val="nil"/>
              <w:right w:val="nil"/>
            </w:tcBorders>
            <w:shd w:val="clear" w:color="auto" w:fill="auto"/>
            <w:noWrap/>
            <w:vAlign w:val="bottom"/>
            <w:hideMark/>
          </w:tcPr>
          <w:p w:rsidR="00872DD4" w:rsidRPr="00906C57" w:rsidRDefault="00872DD4" w:rsidP="005E5FC5">
            <w:pPr>
              <w:spacing w:after="0" w:line="240" w:lineRule="auto"/>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Costos</w:t>
            </w:r>
          </w:p>
        </w:tc>
      </w:tr>
      <w:tr w:rsidR="00872DD4" w:rsidRPr="00906C57" w:rsidTr="00872DD4">
        <w:trPr>
          <w:trHeight w:val="300"/>
        </w:trPr>
        <w:tc>
          <w:tcPr>
            <w:tcW w:w="6020" w:type="dxa"/>
            <w:tcBorders>
              <w:top w:val="nil"/>
              <w:left w:val="nil"/>
              <w:bottom w:val="nil"/>
              <w:right w:val="nil"/>
            </w:tcBorders>
            <w:shd w:val="clear" w:color="auto" w:fill="auto"/>
            <w:noWrap/>
            <w:vAlign w:val="bottom"/>
            <w:hideMark/>
          </w:tcPr>
          <w:p w:rsidR="00872DD4" w:rsidRPr="00906C57" w:rsidRDefault="00872DD4" w:rsidP="005E5FC5">
            <w:pPr>
              <w:spacing w:after="0" w:line="240" w:lineRule="auto"/>
              <w:rPr>
                <w:rFonts w:ascii="Arial" w:eastAsia="Times New Roman" w:hAnsi="Arial" w:cs="Arial"/>
                <w:color w:val="000000"/>
                <w:lang w:eastAsia="es-ES_tradnl"/>
              </w:rPr>
            </w:pPr>
          </w:p>
        </w:tc>
        <w:tc>
          <w:tcPr>
            <w:tcW w:w="1200" w:type="dxa"/>
            <w:tcBorders>
              <w:top w:val="nil"/>
              <w:left w:val="nil"/>
              <w:bottom w:val="nil"/>
              <w:right w:val="nil"/>
            </w:tcBorders>
            <w:shd w:val="clear" w:color="auto" w:fill="auto"/>
            <w:noWrap/>
            <w:vAlign w:val="bottom"/>
            <w:hideMark/>
          </w:tcPr>
          <w:p w:rsidR="00872DD4" w:rsidRPr="00906C57" w:rsidRDefault="00872DD4" w:rsidP="005E5FC5">
            <w:pPr>
              <w:spacing w:after="0" w:line="240" w:lineRule="auto"/>
              <w:jc w:val="center"/>
              <w:rPr>
                <w:rFonts w:ascii="Arial" w:eastAsia="Times New Roman" w:hAnsi="Arial" w:cs="Arial"/>
                <w:b/>
                <w:bCs/>
                <w:color w:val="000000"/>
                <w:lang w:eastAsia="es-ES_tradnl"/>
              </w:rPr>
            </w:pPr>
            <w:r w:rsidRPr="00906C57">
              <w:rPr>
                <w:rFonts w:ascii="Arial" w:eastAsia="Times New Roman" w:hAnsi="Arial" w:cs="Arial"/>
                <w:b/>
                <w:bCs/>
                <w:color w:val="000000"/>
                <w:lang w:eastAsia="es-ES_tradnl"/>
              </w:rPr>
              <w:t>físicas</w:t>
            </w:r>
          </w:p>
        </w:tc>
        <w:tc>
          <w:tcPr>
            <w:tcW w:w="1364" w:type="dxa"/>
            <w:tcBorders>
              <w:top w:val="nil"/>
              <w:left w:val="nil"/>
              <w:bottom w:val="nil"/>
              <w:right w:val="nil"/>
            </w:tcBorders>
            <w:shd w:val="clear" w:color="auto" w:fill="auto"/>
            <w:noWrap/>
            <w:vAlign w:val="bottom"/>
            <w:hideMark/>
          </w:tcPr>
          <w:p w:rsidR="00872DD4" w:rsidRPr="00906C57" w:rsidRDefault="00872DD4" w:rsidP="005E5FC5">
            <w:pPr>
              <w:spacing w:after="0" w:line="240" w:lineRule="auto"/>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Directos</w:t>
            </w:r>
          </w:p>
        </w:tc>
        <w:tc>
          <w:tcPr>
            <w:tcW w:w="1364" w:type="dxa"/>
            <w:tcBorders>
              <w:top w:val="nil"/>
              <w:left w:val="nil"/>
              <w:bottom w:val="nil"/>
              <w:right w:val="nil"/>
            </w:tcBorders>
            <w:shd w:val="clear" w:color="auto" w:fill="auto"/>
            <w:noWrap/>
            <w:vAlign w:val="bottom"/>
            <w:hideMark/>
          </w:tcPr>
          <w:p w:rsidR="00872DD4" w:rsidRPr="00906C57" w:rsidRDefault="00872DD4" w:rsidP="005E5FC5">
            <w:pPr>
              <w:spacing w:after="0" w:line="240" w:lineRule="auto"/>
              <w:rPr>
                <w:rFonts w:ascii="Arial" w:eastAsia="Times New Roman" w:hAnsi="Arial" w:cs="Arial"/>
                <w:b/>
                <w:bCs/>
                <w:color w:val="000000"/>
                <w:lang w:eastAsia="es-ES_tradnl"/>
              </w:rPr>
            </w:pPr>
            <w:r>
              <w:rPr>
                <w:rFonts w:ascii="Arial" w:eastAsia="Times New Roman" w:hAnsi="Arial" w:cs="Arial"/>
                <w:b/>
                <w:bCs/>
                <w:color w:val="000000"/>
                <w:lang w:eastAsia="es-ES_tradnl"/>
              </w:rPr>
              <w:t>Conversión</w:t>
            </w:r>
          </w:p>
        </w:tc>
      </w:tr>
      <w:tr w:rsidR="00872DD4" w:rsidRPr="00906C57" w:rsidTr="00872DD4">
        <w:trPr>
          <w:trHeight w:val="300"/>
        </w:trPr>
        <w:tc>
          <w:tcPr>
            <w:tcW w:w="6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rPr>
                <w:rFonts w:ascii="Arial" w:eastAsia="Times New Roman" w:hAnsi="Arial" w:cs="Arial"/>
                <w:color w:val="000000"/>
                <w:lang w:eastAsia="es-ES_tradnl"/>
              </w:rPr>
            </w:pPr>
            <w:r w:rsidRPr="00906C57">
              <w:rPr>
                <w:rFonts w:ascii="Arial" w:eastAsia="Times New Roman" w:hAnsi="Arial" w:cs="Arial"/>
                <w:color w:val="000000"/>
                <w:lang w:eastAsia="es-ES_tradnl"/>
              </w:rPr>
              <w:t>(+) Producción en proceso, inventario inicial</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400</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jc w:val="center"/>
              <w:rPr>
                <w:rFonts w:ascii="Arial" w:eastAsia="Times New Roman" w:hAnsi="Arial" w:cs="Arial"/>
                <w:color w:val="000000"/>
                <w:lang w:eastAsia="es-ES_tradnl"/>
              </w:rPr>
            </w:pPr>
            <w:r w:rsidRPr="00906C57">
              <w:rPr>
                <w:rFonts w:ascii="Arial" w:eastAsia="Times New Roman" w:hAnsi="Arial" w:cs="Arial"/>
                <w:color w:val="000000"/>
                <w:lang w:eastAsia="es-ES_tradnl"/>
              </w:rPr>
              <w:t> </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jc w:val="center"/>
              <w:rPr>
                <w:rFonts w:ascii="Arial" w:eastAsia="Times New Roman" w:hAnsi="Arial" w:cs="Arial"/>
                <w:color w:val="000000"/>
                <w:lang w:eastAsia="es-ES_tradnl"/>
              </w:rPr>
            </w:pPr>
            <w:r w:rsidRPr="00906C57">
              <w:rPr>
                <w:rFonts w:ascii="Arial" w:eastAsia="Times New Roman" w:hAnsi="Arial" w:cs="Arial"/>
                <w:color w:val="000000"/>
                <w:lang w:eastAsia="es-ES_tradnl"/>
              </w:rPr>
              <w:t> </w:t>
            </w:r>
          </w:p>
        </w:tc>
      </w:tr>
      <w:tr w:rsidR="00872DD4" w:rsidRPr="00906C57" w:rsidTr="00872DD4">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rPr>
                <w:rFonts w:ascii="Arial" w:eastAsia="Times New Roman" w:hAnsi="Arial" w:cs="Arial"/>
                <w:color w:val="000000"/>
                <w:lang w:eastAsia="es-ES_tradnl"/>
              </w:rPr>
            </w:pPr>
            <w:r w:rsidRPr="00906C57">
              <w:rPr>
                <w:rFonts w:ascii="Arial" w:eastAsia="Times New Roman" w:hAnsi="Arial" w:cs="Arial"/>
                <w:color w:val="000000"/>
                <w:lang w:eastAsia="es-ES_tradnl"/>
              </w:rPr>
              <w:t>(+) Empezado durante el periodo</w:t>
            </w:r>
          </w:p>
        </w:tc>
        <w:tc>
          <w:tcPr>
            <w:tcW w:w="1200" w:type="dxa"/>
            <w:tcBorders>
              <w:top w:val="nil"/>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1,700</w:t>
            </w:r>
          </w:p>
        </w:tc>
        <w:tc>
          <w:tcPr>
            <w:tcW w:w="1364" w:type="dxa"/>
            <w:tcBorders>
              <w:top w:val="nil"/>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rPr>
                <w:rFonts w:ascii="Arial" w:eastAsia="Times New Roman" w:hAnsi="Arial" w:cs="Arial"/>
                <w:color w:val="000000"/>
                <w:lang w:eastAsia="es-ES_tradnl"/>
              </w:rPr>
            </w:pPr>
            <w:r w:rsidRPr="00906C57">
              <w:rPr>
                <w:rFonts w:ascii="Arial" w:eastAsia="Times New Roman" w:hAnsi="Arial" w:cs="Arial"/>
                <w:color w:val="000000"/>
                <w:lang w:eastAsia="es-ES_tradnl"/>
              </w:rPr>
              <w:t> </w:t>
            </w:r>
          </w:p>
        </w:tc>
        <w:tc>
          <w:tcPr>
            <w:tcW w:w="1364" w:type="dxa"/>
            <w:tcBorders>
              <w:top w:val="nil"/>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rPr>
                <w:rFonts w:ascii="Arial" w:eastAsia="Times New Roman" w:hAnsi="Arial" w:cs="Arial"/>
                <w:color w:val="000000"/>
                <w:lang w:eastAsia="es-ES_tradnl"/>
              </w:rPr>
            </w:pPr>
            <w:r w:rsidRPr="00906C57">
              <w:rPr>
                <w:rFonts w:ascii="Arial" w:eastAsia="Times New Roman" w:hAnsi="Arial" w:cs="Arial"/>
                <w:color w:val="000000"/>
                <w:lang w:eastAsia="es-ES_tradnl"/>
              </w:rPr>
              <w:t> </w:t>
            </w:r>
          </w:p>
        </w:tc>
      </w:tr>
      <w:tr w:rsidR="00872DD4" w:rsidRPr="00906C57" w:rsidTr="00872DD4">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rPr>
                <w:rFonts w:ascii="Arial" w:eastAsia="Times New Roman" w:hAnsi="Arial" w:cs="Arial"/>
                <w:b/>
                <w:bCs/>
                <w:color w:val="000000"/>
                <w:lang w:eastAsia="es-ES_tradnl"/>
              </w:rPr>
            </w:pPr>
            <w:r w:rsidRPr="00906C57">
              <w:rPr>
                <w:rFonts w:ascii="Arial" w:eastAsia="Times New Roman" w:hAnsi="Arial" w:cs="Arial"/>
                <w:b/>
                <w:bCs/>
                <w:color w:val="000000"/>
                <w:lang w:eastAsia="es-ES_tradnl"/>
              </w:rPr>
              <w:t>Unidades pendientes de contabilizar</w:t>
            </w:r>
          </w:p>
        </w:tc>
        <w:tc>
          <w:tcPr>
            <w:tcW w:w="1200" w:type="dxa"/>
            <w:tcBorders>
              <w:top w:val="nil"/>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2,100</w:t>
            </w:r>
          </w:p>
        </w:tc>
        <w:tc>
          <w:tcPr>
            <w:tcW w:w="1364" w:type="dxa"/>
            <w:tcBorders>
              <w:top w:val="nil"/>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rPr>
                <w:rFonts w:ascii="Arial" w:eastAsia="Times New Roman" w:hAnsi="Arial" w:cs="Arial"/>
                <w:color w:val="000000"/>
                <w:lang w:eastAsia="es-ES_tradnl"/>
              </w:rPr>
            </w:pPr>
            <w:r w:rsidRPr="00906C57">
              <w:rPr>
                <w:rFonts w:ascii="Arial" w:eastAsia="Times New Roman" w:hAnsi="Arial" w:cs="Arial"/>
                <w:color w:val="000000"/>
                <w:lang w:eastAsia="es-ES_tradnl"/>
              </w:rPr>
              <w:t> </w:t>
            </w:r>
          </w:p>
        </w:tc>
        <w:tc>
          <w:tcPr>
            <w:tcW w:w="1364" w:type="dxa"/>
            <w:tcBorders>
              <w:top w:val="nil"/>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rPr>
                <w:rFonts w:ascii="Arial" w:eastAsia="Times New Roman" w:hAnsi="Arial" w:cs="Arial"/>
                <w:color w:val="000000"/>
                <w:lang w:eastAsia="es-ES_tradnl"/>
              </w:rPr>
            </w:pPr>
            <w:r w:rsidRPr="00906C57">
              <w:rPr>
                <w:rFonts w:ascii="Arial" w:eastAsia="Times New Roman" w:hAnsi="Arial" w:cs="Arial"/>
                <w:color w:val="000000"/>
                <w:lang w:eastAsia="es-ES_tradnl"/>
              </w:rPr>
              <w:t> </w:t>
            </w:r>
          </w:p>
        </w:tc>
      </w:tr>
      <w:tr w:rsidR="00872DD4" w:rsidRPr="00906C57" w:rsidTr="00872DD4">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rPr>
                <w:rFonts w:ascii="Arial" w:eastAsia="Times New Roman" w:hAnsi="Arial" w:cs="Arial"/>
                <w:color w:val="000000"/>
                <w:lang w:eastAsia="es-ES_tradnl"/>
              </w:rPr>
            </w:pPr>
            <w:r w:rsidRPr="00906C57">
              <w:rPr>
                <w:rFonts w:ascii="Arial" w:eastAsia="Times New Roman" w:hAnsi="Arial" w:cs="Arial"/>
                <w:color w:val="000000"/>
                <w:lang w:eastAsia="es-ES_tradnl"/>
              </w:rPr>
              <w:t>Unidades buenas terminadas y transferidas durante el periodo</w:t>
            </w:r>
          </w:p>
        </w:tc>
        <w:tc>
          <w:tcPr>
            <w:tcW w:w="1200" w:type="dxa"/>
            <w:tcBorders>
              <w:top w:val="nil"/>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jc w:val="center"/>
              <w:rPr>
                <w:rFonts w:ascii="Arial" w:eastAsia="Times New Roman" w:hAnsi="Arial" w:cs="Arial"/>
                <w:color w:val="000000"/>
                <w:lang w:eastAsia="es-ES_tradnl"/>
              </w:rPr>
            </w:pPr>
            <w:r w:rsidRPr="00906C57">
              <w:rPr>
                <w:rFonts w:ascii="Arial" w:eastAsia="Times New Roman" w:hAnsi="Arial" w:cs="Arial"/>
                <w:color w:val="000000"/>
                <w:lang w:eastAsia="es-ES_tradnl"/>
              </w:rPr>
              <w:t>1</w:t>
            </w:r>
            <w:r>
              <w:rPr>
                <w:rFonts w:ascii="Arial" w:eastAsia="Times New Roman" w:hAnsi="Arial" w:cs="Arial"/>
                <w:color w:val="000000"/>
                <w:lang w:eastAsia="es-ES_tradnl"/>
              </w:rPr>
              <w:t>,400</w:t>
            </w:r>
          </w:p>
        </w:tc>
        <w:tc>
          <w:tcPr>
            <w:tcW w:w="1364" w:type="dxa"/>
            <w:tcBorders>
              <w:top w:val="nil"/>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jc w:val="right"/>
              <w:rPr>
                <w:rFonts w:ascii="Arial" w:eastAsia="Times New Roman" w:hAnsi="Arial" w:cs="Arial"/>
                <w:color w:val="000000"/>
                <w:lang w:eastAsia="es-ES_tradnl"/>
              </w:rPr>
            </w:pPr>
            <w:r w:rsidRPr="00906C57">
              <w:rPr>
                <w:rFonts w:ascii="Arial" w:eastAsia="Times New Roman" w:hAnsi="Arial" w:cs="Arial"/>
                <w:color w:val="000000"/>
                <w:lang w:eastAsia="es-ES_tradnl"/>
              </w:rPr>
              <w:t>1</w:t>
            </w:r>
            <w:r>
              <w:rPr>
                <w:rFonts w:ascii="Arial" w:eastAsia="Times New Roman" w:hAnsi="Arial" w:cs="Arial"/>
                <w:color w:val="000000"/>
                <w:lang w:eastAsia="es-ES_tradnl"/>
              </w:rPr>
              <w:t>,400</w:t>
            </w:r>
          </w:p>
        </w:tc>
        <w:tc>
          <w:tcPr>
            <w:tcW w:w="1364" w:type="dxa"/>
            <w:tcBorders>
              <w:top w:val="nil"/>
              <w:left w:val="nil"/>
              <w:bottom w:val="single" w:sz="4" w:space="0" w:color="auto"/>
              <w:right w:val="single" w:sz="4" w:space="0" w:color="auto"/>
            </w:tcBorders>
            <w:shd w:val="clear" w:color="auto" w:fill="auto"/>
            <w:noWrap/>
            <w:vAlign w:val="bottom"/>
            <w:hideMark/>
          </w:tcPr>
          <w:p w:rsidR="00872DD4" w:rsidRPr="00906C57" w:rsidRDefault="00872DD4" w:rsidP="00872DD4">
            <w:pPr>
              <w:spacing w:after="0" w:line="240" w:lineRule="auto"/>
              <w:jc w:val="right"/>
              <w:rPr>
                <w:rFonts w:ascii="Arial" w:eastAsia="Times New Roman" w:hAnsi="Arial" w:cs="Arial"/>
                <w:color w:val="000000"/>
                <w:lang w:eastAsia="es-ES_tradnl"/>
              </w:rPr>
            </w:pPr>
            <w:r w:rsidRPr="00906C57">
              <w:rPr>
                <w:rFonts w:ascii="Arial" w:eastAsia="Times New Roman" w:hAnsi="Arial" w:cs="Arial"/>
                <w:color w:val="000000"/>
                <w:lang w:eastAsia="es-ES_tradnl"/>
              </w:rPr>
              <w:t>1</w:t>
            </w:r>
            <w:r>
              <w:rPr>
                <w:rFonts w:ascii="Arial" w:eastAsia="Times New Roman" w:hAnsi="Arial" w:cs="Arial"/>
                <w:color w:val="000000"/>
                <w:lang w:eastAsia="es-ES_tradnl"/>
              </w:rPr>
              <w:t>,400</w:t>
            </w:r>
          </w:p>
        </w:tc>
      </w:tr>
      <w:tr w:rsidR="00872DD4" w:rsidRPr="00906C57" w:rsidTr="00872DD4">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rPr>
                <w:rFonts w:ascii="Arial" w:eastAsia="Times New Roman" w:hAnsi="Arial" w:cs="Arial"/>
                <w:color w:val="000000"/>
                <w:lang w:eastAsia="es-ES_tradnl"/>
              </w:rPr>
            </w:pPr>
            <w:r w:rsidRPr="00906C57">
              <w:rPr>
                <w:rFonts w:ascii="Arial" w:eastAsia="Times New Roman" w:hAnsi="Arial" w:cs="Arial"/>
                <w:color w:val="000000"/>
                <w:lang w:eastAsia="es-ES_tradnl"/>
              </w:rPr>
              <w:t>Daño Normal</w:t>
            </w:r>
          </w:p>
        </w:tc>
        <w:tc>
          <w:tcPr>
            <w:tcW w:w="1200" w:type="dxa"/>
            <w:tcBorders>
              <w:top w:val="nil"/>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210</w:t>
            </w:r>
          </w:p>
        </w:tc>
        <w:tc>
          <w:tcPr>
            <w:tcW w:w="1364" w:type="dxa"/>
            <w:tcBorders>
              <w:top w:val="nil"/>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jc w:val="right"/>
              <w:rPr>
                <w:rFonts w:ascii="Arial" w:eastAsia="Times New Roman" w:hAnsi="Arial" w:cs="Arial"/>
                <w:color w:val="000000"/>
                <w:lang w:eastAsia="es-ES_tradnl"/>
              </w:rPr>
            </w:pPr>
            <w:r>
              <w:rPr>
                <w:rFonts w:ascii="Arial" w:eastAsia="Times New Roman" w:hAnsi="Arial" w:cs="Arial"/>
                <w:color w:val="000000"/>
                <w:lang w:eastAsia="es-ES_tradnl"/>
              </w:rPr>
              <w:t>210</w:t>
            </w:r>
          </w:p>
        </w:tc>
        <w:tc>
          <w:tcPr>
            <w:tcW w:w="1364" w:type="dxa"/>
            <w:tcBorders>
              <w:top w:val="nil"/>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jc w:val="right"/>
              <w:rPr>
                <w:rFonts w:ascii="Arial" w:eastAsia="Times New Roman" w:hAnsi="Arial" w:cs="Arial"/>
                <w:color w:val="000000"/>
                <w:lang w:eastAsia="es-ES_tradnl"/>
              </w:rPr>
            </w:pPr>
            <w:r>
              <w:rPr>
                <w:rFonts w:ascii="Arial" w:eastAsia="Times New Roman" w:hAnsi="Arial" w:cs="Arial"/>
                <w:color w:val="000000"/>
                <w:lang w:eastAsia="es-ES_tradnl"/>
              </w:rPr>
              <w:t>210</w:t>
            </w:r>
          </w:p>
        </w:tc>
      </w:tr>
      <w:tr w:rsidR="00872DD4" w:rsidRPr="00906C57" w:rsidTr="00872DD4">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rPr>
                <w:rFonts w:ascii="Arial" w:eastAsia="Times New Roman" w:hAnsi="Arial" w:cs="Arial"/>
                <w:color w:val="000000"/>
                <w:lang w:eastAsia="es-ES_tradnl"/>
              </w:rPr>
            </w:pPr>
            <w:r w:rsidRPr="00906C57">
              <w:rPr>
                <w:rFonts w:ascii="Arial" w:eastAsia="Times New Roman" w:hAnsi="Arial" w:cs="Arial"/>
                <w:color w:val="000000"/>
                <w:lang w:eastAsia="es-ES_tradnl"/>
              </w:rPr>
              <w:t>Daño Anormal</w:t>
            </w:r>
          </w:p>
        </w:tc>
        <w:tc>
          <w:tcPr>
            <w:tcW w:w="1200" w:type="dxa"/>
            <w:tcBorders>
              <w:top w:val="nil"/>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190</w:t>
            </w:r>
          </w:p>
        </w:tc>
        <w:tc>
          <w:tcPr>
            <w:tcW w:w="1364" w:type="dxa"/>
            <w:tcBorders>
              <w:top w:val="nil"/>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jc w:val="right"/>
              <w:rPr>
                <w:rFonts w:ascii="Arial" w:eastAsia="Times New Roman" w:hAnsi="Arial" w:cs="Arial"/>
                <w:color w:val="000000"/>
                <w:lang w:eastAsia="es-ES_tradnl"/>
              </w:rPr>
            </w:pPr>
            <w:r>
              <w:rPr>
                <w:rFonts w:ascii="Arial" w:eastAsia="Times New Roman" w:hAnsi="Arial" w:cs="Arial"/>
                <w:color w:val="000000"/>
                <w:lang w:eastAsia="es-ES_tradnl"/>
              </w:rPr>
              <w:t>190</w:t>
            </w:r>
          </w:p>
        </w:tc>
        <w:tc>
          <w:tcPr>
            <w:tcW w:w="1364" w:type="dxa"/>
            <w:tcBorders>
              <w:top w:val="nil"/>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jc w:val="right"/>
              <w:rPr>
                <w:rFonts w:ascii="Arial" w:eastAsia="Times New Roman" w:hAnsi="Arial" w:cs="Arial"/>
                <w:color w:val="000000"/>
                <w:lang w:eastAsia="es-ES_tradnl"/>
              </w:rPr>
            </w:pPr>
            <w:r>
              <w:rPr>
                <w:rFonts w:ascii="Arial" w:eastAsia="Times New Roman" w:hAnsi="Arial" w:cs="Arial"/>
                <w:color w:val="000000"/>
                <w:lang w:eastAsia="es-ES_tradnl"/>
              </w:rPr>
              <w:t>190</w:t>
            </w:r>
          </w:p>
        </w:tc>
      </w:tr>
      <w:tr w:rsidR="00872DD4" w:rsidRPr="00906C57" w:rsidTr="00872DD4">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rPr>
                <w:rFonts w:ascii="Arial" w:eastAsia="Times New Roman" w:hAnsi="Arial" w:cs="Arial"/>
                <w:color w:val="000000"/>
                <w:lang w:eastAsia="es-ES_tradnl"/>
              </w:rPr>
            </w:pPr>
            <w:r w:rsidRPr="00906C57">
              <w:rPr>
                <w:rFonts w:ascii="Arial" w:eastAsia="Times New Roman" w:hAnsi="Arial" w:cs="Arial"/>
                <w:color w:val="000000"/>
                <w:lang w:eastAsia="es-ES_tradnl"/>
              </w:rPr>
              <w:t>Producción en proceso, inventario final</w:t>
            </w:r>
          </w:p>
        </w:tc>
        <w:tc>
          <w:tcPr>
            <w:tcW w:w="1200" w:type="dxa"/>
            <w:tcBorders>
              <w:top w:val="nil"/>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300</w:t>
            </w:r>
          </w:p>
        </w:tc>
        <w:tc>
          <w:tcPr>
            <w:tcW w:w="1364" w:type="dxa"/>
            <w:tcBorders>
              <w:top w:val="nil"/>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jc w:val="right"/>
              <w:rPr>
                <w:rFonts w:ascii="Arial" w:eastAsia="Times New Roman" w:hAnsi="Arial" w:cs="Arial"/>
                <w:color w:val="000000"/>
                <w:lang w:eastAsia="es-ES_tradnl"/>
              </w:rPr>
            </w:pPr>
            <w:r>
              <w:rPr>
                <w:rFonts w:ascii="Arial" w:eastAsia="Times New Roman" w:hAnsi="Arial" w:cs="Arial"/>
                <w:color w:val="000000"/>
                <w:lang w:eastAsia="es-ES_tradnl"/>
              </w:rPr>
              <w:t>300</w:t>
            </w:r>
          </w:p>
        </w:tc>
        <w:tc>
          <w:tcPr>
            <w:tcW w:w="1364" w:type="dxa"/>
            <w:tcBorders>
              <w:top w:val="nil"/>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jc w:val="right"/>
              <w:rPr>
                <w:rFonts w:ascii="Arial" w:eastAsia="Times New Roman" w:hAnsi="Arial" w:cs="Arial"/>
                <w:color w:val="000000"/>
                <w:lang w:eastAsia="es-ES_tradnl"/>
              </w:rPr>
            </w:pPr>
            <w:r>
              <w:rPr>
                <w:rFonts w:ascii="Arial" w:eastAsia="Times New Roman" w:hAnsi="Arial" w:cs="Arial"/>
                <w:color w:val="000000"/>
                <w:lang w:eastAsia="es-ES_tradnl"/>
              </w:rPr>
              <w:t>120</w:t>
            </w:r>
          </w:p>
        </w:tc>
      </w:tr>
      <w:tr w:rsidR="00872DD4" w:rsidRPr="00047F2F" w:rsidTr="00872DD4">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rPr>
                <w:rFonts w:ascii="Arial" w:eastAsia="Times New Roman" w:hAnsi="Arial" w:cs="Arial"/>
                <w:b/>
                <w:bCs/>
                <w:color w:val="000000"/>
                <w:lang w:eastAsia="es-ES_tradnl"/>
              </w:rPr>
            </w:pPr>
            <w:r w:rsidRPr="00906C57">
              <w:rPr>
                <w:rFonts w:ascii="Arial" w:eastAsia="Times New Roman" w:hAnsi="Arial" w:cs="Arial"/>
                <w:b/>
                <w:bCs/>
                <w:color w:val="000000"/>
                <w:lang w:eastAsia="es-ES_tradnl"/>
              </w:rPr>
              <w:t>Unidades contabilizadas</w:t>
            </w:r>
          </w:p>
        </w:tc>
        <w:tc>
          <w:tcPr>
            <w:tcW w:w="1200" w:type="dxa"/>
            <w:tcBorders>
              <w:top w:val="nil"/>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jc w:val="center"/>
              <w:rPr>
                <w:rFonts w:ascii="Arial" w:eastAsia="Times New Roman" w:hAnsi="Arial" w:cs="Arial"/>
                <w:b/>
                <w:bCs/>
                <w:color w:val="000000"/>
                <w:lang w:eastAsia="es-ES_tradnl"/>
              </w:rPr>
            </w:pPr>
            <w:r w:rsidRPr="00906C57">
              <w:rPr>
                <w:rFonts w:ascii="Arial" w:eastAsia="Times New Roman" w:hAnsi="Arial" w:cs="Arial"/>
                <w:b/>
                <w:bCs/>
                <w:color w:val="000000"/>
                <w:lang w:eastAsia="es-ES_tradnl"/>
              </w:rPr>
              <w:t>2</w:t>
            </w:r>
            <w:r>
              <w:rPr>
                <w:rFonts w:ascii="Arial" w:eastAsia="Times New Roman" w:hAnsi="Arial" w:cs="Arial"/>
                <w:b/>
                <w:bCs/>
                <w:color w:val="000000"/>
                <w:lang w:eastAsia="es-ES_tradnl"/>
              </w:rPr>
              <w:t>,100</w:t>
            </w:r>
          </w:p>
        </w:tc>
        <w:tc>
          <w:tcPr>
            <w:tcW w:w="1364" w:type="dxa"/>
            <w:tcBorders>
              <w:top w:val="nil"/>
              <w:left w:val="nil"/>
              <w:bottom w:val="single" w:sz="4" w:space="0" w:color="auto"/>
              <w:right w:val="single" w:sz="4" w:space="0" w:color="auto"/>
            </w:tcBorders>
            <w:shd w:val="clear" w:color="auto" w:fill="auto"/>
            <w:noWrap/>
            <w:vAlign w:val="bottom"/>
            <w:hideMark/>
          </w:tcPr>
          <w:p w:rsidR="00872DD4" w:rsidRPr="00906C57" w:rsidRDefault="00872DD4" w:rsidP="005E5FC5">
            <w:pPr>
              <w:spacing w:after="0" w:line="240" w:lineRule="auto"/>
              <w:jc w:val="center"/>
              <w:rPr>
                <w:rFonts w:ascii="Arial" w:eastAsia="Times New Roman" w:hAnsi="Arial" w:cs="Arial"/>
                <w:b/>
                <w:bCs/>
                <w:color w:val="000000"/>
                <w:lang w:eastAsia="es-ES_tradnl"/>
              </w:rPr>
            </w:pPr>
            <w:r w:rsidRPr="00906C57">
              <w:rPr>
                <w:rFonts w:ascii="Arial" w:eastAsia="Times New Roman" w:hAnsi="Arial" w:cs="Arial"/>
                <w:b/>
                <w:bCs/>
                <w:color w:val="000000"/>
                <w:lang w:eastAsia="es-ES_tradnl"/>
              </w:rPr>
              <w:t>2</w:t>
            </w:r>
            <w:r>
              <w:rPr>
                <w:rFonts w:ascii="Arial" w:eastAsia="Times New Roman" w:hAnsi="Arial" w:cs="Arial"/>
                <w:b/>
                <w:bCs/>
                <w:color w:val="000000"/>
                <w:lang w:eastAsia="es-ES_tradnl"/>
              </w:rPr>
              <w:t>,100</w:t>
            </w:r>
          </w:p>
        </w:tc>
        <w:tc>
          <w:tcPr>
            <w:tcW w:w="1364" w:type="dxa"/>
            <w:tcBorders>
              <w:top w:val="nil"/>
              <w:left w:val="nil"/>
              <w:bottom w:val="single" w:sz="4" w:space="0" w:color="auto"/>
              <w:right w:val="single" w:sz="4" w:space="0" w:color="auto"/>
            </w:tcBorders>
            <w:shd w:val="clear" w:color="auto" w:fill="auto"/>
            <w:noWrap/>
            <w:vAlign w:val="bottom"/>
            <w:hideMark/>
          </w:tcPr>
          <w:p w:rsidR="00872DD4" w:rsidRPr="00047F2F" w:rsidRDefault="00872DD4" w:rsidP="005E5FC5">
            <w:pPr>
              <w:spacing w:after="0" w:line="240" w:lineRule="auto"/>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1,920</w:t>
            </w:r>
          </w:p>
        </w:tc>
      </w:tr>
    </w:tbl>
    <w:p w:rsidR="00872DD4" w:rsidRDefault="00872DD4" w:rsidP="00872DD4">
      <w:pPr>
        <w:spacing w:after="0" w:line="240" w:lineRule="auto"/>
        <w:ind w:left="360"/>
        <w:jc w:val="both"/>
      </w:pPr>
    </w:p>
    <w:p w:rsidR="00237103" w:rsidRDefault="00237103" w:rsidP="00237103">
      <w:pPr>
        <w:pStyle w:val="Prrafodelista"/>
        <w:numPr>
          <w:ilvl w:val="0"/>
          <w:numId w:val="37"/>
        </w:numPr>
        <w:spacing w:after="0" w:line="240" w:lineRule="auto"/>
        <w:jc w:val="both"/>
      </w:pPr>
      <w:r>
        <w:t>Para cada categoría de costos, calcule el costo por unidad equivalente.</w:t>
      </w:r>
    </w:p>
    <w:p w:rsidR="00872DD4" w:rsidRDefault="00872DD4" w:rsidP="00872DD4">
      <w:pPr>
        <w:spacing w:after="0" w:line="240" w:lineRule="auto"/>
        <w:jc w:val="both"/>
      </w:pPr>
    </w:p>
    <w:p w:rsidR="00872DD4" w:rsidRDefault="00872DD4" w:rsidP="00472816">
      <w:pPr>
        <w:pStyle w:val="Prrafodelista"/>
        <w:numPr>
          <w:ilvl w:val="0"/>
          <w:numId w:val="38"/>
        </w:numPr>
        <w:spacing w:after="0" w:line="240" w:lineRule="auto"/>
        <w:jc w:val="both"/>
      </w:pPr>
      <w:r>
        <w:t>Materiales directos = (</w:t>
      </w:r>
      <w:r w:rsidR="00472816">
        <w:t>$64,000+$378,000)/2,100 = $210.48</w:t>
      </w:r>
    </w:p>
    <w:p w:rsidR="00472816" w:rsidRDefault="00472816" w:rsidP="00472816">
      <w:pPr>
        <w:pStyle w:val="Prrafodelista"/>
        <w:numPr>
          <w:ilvl w:val="0"/>
          <w:numId w:val="38"/>
        </w:numPr>
        <w:spacing w:after="0" w:line="240" w:lineRule="auto"/>
        <w:jc w:val="both"/>
      </w:pPr>
      <w:r>
        <w:t>Costos de conversión = ($3,060+$153,600)/1,920 = $81.59</w:t>
      </w:r>
    </w:p>
    <w:p w:rsidR="00872DD4" w:rsidRDefault="00872DD4" w:rsidP="00872DD4">
      <w:pPr>
        <w:spacing w:after="0" w:line="240" w:lineRule="auto"/>
        <w:jc w:val="both"/>
      </w:pPr>
    </w:p>
    <w:p w:rsidR="00237103" w:rsidRDefault="00237103" w:rsidP="00237103">
      <w:pPr>
        <w:pStyle w:val="Prrafodelista"/>
        <w:numPr>
          <w:ilvl w:val="0"/>
          <w:numId w:val="37"/>
        </w:numPr>
        <w:spacing w:after="0" w:line="240" w:lineRule="auto"/>
        <w:jc w:val="both"/>
      </w:pPr>
      <w:r>
        <w:t>Elabore un resumen de los costos totales pendientes de contabilizar, y asigne los costos totales a las unidades completadas y transferidas (incluyendo los daños normales), a los daños anormales, y a las unidades que haya en el inventario final de producción en proceso.</w:t>
      </w:r>
    </w:p>
    <w:p w:rsidR="00472816" w:rsidRDefault="00472816" w:rsidP="00472816">
      <w:pPr>
        <w:spacing w:after="0" w:line="240" w:lineRule="auto"/>
        <w:ind w:left="360"/>
        <w:jc w:val="both"/>
      </w:pPr>
    </w:p>
    <w:p w:rsidR="00472816" w:rsidRDefault="00472816" w:rsidP="00472816">
      <w:pPr>
        <w:spacing w:after="0" w:line="240" w:lineRule="auto"/>
        <w:ind w:left="360"/>
        <w:jc w:val="both"/>
      </w:pPr>
    </w:p>
    <w:p w:rsidR="00472816" w:rsidRDefault="00472816" w:rsidP="00472816">
      <w:pPr>
        <w:spacing w:after="0" w:line="240" w:lineRule="auto"/>
        <w:ind w:left="360"/>
        <w:jc w:val="both"/>
      </w:pPr>
    </w:p>
    <w:tbl>
      <w:tblPr>
        <w:tblW w:w="10278" w:type="dxa"/>
        <w:tblInd w:w="-214" w:type="dxa"/>
        <w:tblCellMar>
          <w:left w:w="70" w:type="dxa"/>
          <w:right w:w="70" w:type="dxa"/>
        </w:tblCellMar>
        <w:tblLook w:val="04A0"/>
      </w:tblPr>
      <w:tblGrid>
        <w:gridCol w:w="5813"/>
        <w:gridCol w:w="1676"/>
        <w:gridCol w:w="1364"/>
        <w:gridCol w:w="1425"/>
      </w:tblGrid>
      <w:tr w:rsidR="00472816" w:rsidRPr="00047F2F" w:rsidTr="00472816">
        <w:trPr>
          <w:trHeight w:val="300"/>
        </w:trPr>
        <w:tc>
          <w:tcPr>
            <w:tcW w:w="5813" w:type="dxa"/>
            <w:tcBorders>
              <w:top w:val="nil"/>
              <w:left w:val="nil"/>
              <w:bottom w:val="nil"/>
              <w:right w:val="nil"/>
            </w:tcBorders>
            <w:shd w:val="clear" w:color="auto" w:fill="auto"/>
            <w:noWrap/>
            <w:vAlign w:val="bottom"/>
            <w:hideMark/>
          </w:tcPr>
          <w:p w:rsidR="00472816" w:rsidRPr="00047F2F" w:rsidRDefault="00472816" w:rsidP="005E5FC5">
            <w:pPr>
              <w:spacing w:after="0" w:line="240" w:lineRule="auto"/>
              <w:rPr>
                <w:rFonts w:ascii="Arial" w:eastAsia="Times New Roman" w:hAnsi="Arial" w:cs="Arial"/>
                <w:color w:val="000000"/>
                <w:lang w:eastAsia="es-ES_tradnl"/>
              </w:rPr>
            </w:pPr>
          </w:p>
        </w:tc>
        <w:tc>
          <w:tcPr>
            <w:tcW w:w="1676" w:type="dxa"/>
            <w:tcBorders>
              <w:top w:val="nil"/>
              <w:left w:val="nil"/>
              <w:bottom w:val="nil"/>
              <w:right w:val="nil"/>
            </w:tcBorders>
            <w:shd w:val="clear" w:color="auto" w:fill="auto"/>
            <w:noWrap/>
            <w:vAlign w:val="bottom"/>
            <w:hideMark/>
          </w:tcPr>
          <w:p w:rsidR="00472816" w:rsidRPr="00047F2F" w:rsidRDefault="00472816" w:rsidP="005E5FC5">
            <w:pPr>
              <w:spacing w:after="0" w:line="240" w:lineRule="auto"/>
              <w:rPr>
                <w:rFonts w:ascii="Arial" w:eastAsia="Times New Roman" w:hAnsi="Arial" w:cs="Arial"/>
                <w:color w:val="000000"/>
                <w:lang w:eastAsia="es-ES_tradnl"/>
              </w:rPr>
            </w:pPr>
          </w:p>
        </w:tc>
        <w:tc>
          <w:tcPr>
            <w:tcW w:w="2789" w:type="dxa"/>
            <w:gridSpan w:val="2"/>
            <w:tcBorders>
              <w:top w:val="nil"/>
              <w:left w:val="nil"/>
              <w:bottom w:val="nil"/>
              <w:right w:val="nil"/>
            </w:tcBorders>
            <w:shd w:val="clear" w:color="auto" w:fill="auto"/>
            <w:noWrap/>
            <w:vAlign w:val="bottom"/>
            <w:hideMark/>
          </w:tcPr>
          <w:p w:rsidR="00472816" w:rsidRPr="00047F2F" w:rsidRDefault="00472816" w:rsidP="005E5FC5">
            <w:pPr>
              <w:spacing w:after="0" w:line="240" w:lineRule="auto"/>
              <w:jc w:val="center"/>
              <w:rPr>
                <w:rFonts w:ascii="Arial" w:eastAsia="Times New Roman" w:hAnsi="Arial" w:cs="Arial"/>
                <w:b/>
                <w:bCs/>
                <w:color w:val="000000"/>
                <w:u w:val="single"/>
                <w:lang w:eastAsia="es-ES_tradnl"/>
              </w:rPr>
            </w:pPr>
            <w:r w:rsidRPr="00047F2F">
              <w:rPr>
                <w:rFonts w:ascii="Arial" w:eastAsia="Times New Roman" w:hAnsi="Arial" w:cs="Arial"/>
                <w:b/>
                <w:bCs/>
                <w:color w:val="000000"/>
                <w:u w:val="single"/>
                <w:lang w:eastAsia="es-ES_tradnl"/>
              </w:rPr>
              <w:t>Unidades Equivalentes</w:t>
            </w:r>
          </w:p>
        </w:tc>
      </w:tr>
      <w:tr w:rsidR="00472816" w:rsidRPr="00047F2F" w:rsidTr="00472816">
        <w:trPr>
          <w:trHeight w:val="300"/>
        </w:trPr>
        <w:tc>
          <w:tcPr>
            <w:tcW w:w="5813" w:type="dxa"/>
            <w:tcBorders>
              <w:top w:val="nil"/>
              <w:left w:val="nil"/>
              <w:bottom w:val="nil"/>
              <w:right w:val="nil"/>
            </w:tcBorders>
            <w:shd w:val="clear" w:color="auto" w:fill="auto"/>
            <w:noWrap/>
            <w:vAlign w:val="bottom"/>
            <w:hideMark/>
          </w:tcPr>
          <w:p w:rsidR="00472816" w:rsidRPr="00047F2F" w:rsidRDefault="00472816" w:rsidP="005E5FC5">
            <w:pPr>
              <w:spacing w:after="0" w:line="240" w:lineRule="auto"/>
              <w:rPr>
                <w:rFonts w:ascii="Arial" w:eastAsia="Times New Roman" w:hAnsi="Arial" w:cs="Arial"/>
                <w:b/>
                <w:bCs/>
                <w:color w:val="000000"/>
                <w:lang w:eastAsia="es-ES_tradnl"/>
              </w:rPr>
            </w:pPr>
            <w:r>
              <w:rPr>
                <w:rFonts w:ascii="Arial" w:eastAsia="Times New Roman" w:hAnsi="Arial" w:cs="Arial"/>
                <w:b/>
                <w:bCs/>
                <w:color w:val="000000"/>
                <w:lang w:eastAsia="es-ES_tradnl"/>
              </w:rPr>
              <w:t>Computadoras y Accesorios S.A.</w:t>
            </w:r>
          </w:p>
        </w:tc>
        <w:tc>
          <w:tcPr>
            <w:tcW w:w="1676" w:type="dxa"/>
            <w:tcBorders>
              <w:top w:val="nil"/>
              <w:left w:val="nil"/>
              <w:bottom w:val="nil"/>
              <w:right w:val="nil"/>
            </w:tcBorders>
            <w:shd w:val="clear" w:color="auto" w:fill="auto"/>
            <w:noWrap/>
            <w:vAlign w:val="bottom"/>
            <w:hideMark/>
          </w:tcPr>
          <w:p w:rsidR="00472816" w:rsidRPr="00047F2F" w:rsidRDefault="00472816" w:rsidP="005E5FC5">
            <w:pPr>
              <w:spacing w:after="0" w:line="240" w:lineRule="auto"/>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Costos</w:t>
            </w:r>
          </w:p>
        </w:tc>
        <w:tc>
          <w:tcPr>
            <w:tcW w:w="1364" w:type="dxa"/>
            <w:tcBorders>
              <w:top w:val="nil"/>
              <w:left w:val="nil"/>
              <w:bottom w:val="nil"/>
              <w:right w:val="nil"/>
            </w:tcBorders>
            <w:shd w:val="clear" w:color="auto" w:fill="auto"/>
            <w:noWrap/>
            <w:vAlign w:val="bottom"/>
            <w:hideMark/>
          </w:tcPr>
          <w:p w:rsidR="00472816" w:rsidRPr="00047F2F" w:rsidRDefault="00472816" w:rsidP="005E5FC5">
            <w:pPr>
              <w:spacing w:after="0" w:line="240" w:lineRule="auto"/>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Materiales</w:t>
            </w:r>
          </w:p>
        </w:tc>
        <w:tc>
          <w:tcPr>
            <w:tcW w:w="1425" w:type="dxa"/>
            <w:tcBorders>
              <w:top w:val="nil"/>
              <w:left w:val="nil"/>
              <w:bottom w:val="nil"/>
              <w:right w:val="nil"/>
            </w:tcBorders>
            <w:shd w:val="clear" w:color="auto" w:fill="auto"/>
            <w:noWrap/>
            <w:vAlign w:val="bottom"/>
            <w:hideMark/>
          </w:tcPr>
          <w:p w:rsidR="00472816" w:rsidRPr="00047F2F" w:rsidRDefault="00472816" w:rsidP="005E5FC5">
            <w:pPr>
              <w:spacing w:after="0" w:line="240" w:lineRule="auto"/>
              <w:jc w:val="center"/>
              <w:rPr>
                <w:rFonts w:ascii="Arial" w:eastAsia="Times New Roman" w:hAnsi="Arial" w:cs="Arial"/>
                <w:b/>
                <w:bCs/>
                <w:color w:val="000000"/>
                <w:lang w:eastAsia="es-ES_tradnl"/>
              </w:rPr>
            </w:pPr>
            <w:r w:rsidRPr="00047F2F">
              <w:rPr>
                <w:rFonts w:ascii="Arial" w:eastAsia="Times New Roman" w:hAnsi="Arial" w:cs="Arial"/>
                <w:b/>
                <w:bCs/>
                <w:color w:val="000000"/>
                <w:lang w:eastAsia="es-ES_tradnl"/>
              </w:rPr>
              <w:t>Costos</w:t>
            </w:r>
          </w:p>
        </w:tc>
      </w:tr>
      <w:tr w:rsidR="00472816" w:rsidRPr="00047F2F" w:rsidTr="00472816">
        <w:trPr>
          <w:trHeight w:val="300"/>
        </w:trPr>
        <w:tc>
          <w:tcPr>
            <w:tcW w:w="5813" w:type="dxa"/>
            <w:tcBorders>
              <w:top w:val="nil"/>
              <w:left w:val="nil"/>
              <w:bottom w:val="nil"/>
              <w:right w:val="nil"/>
            </w:tcBorders>
            <w:shd w:val="clear" w:color="auto" w:fill="auto"/>
            <w:noWrap/>
            <w:vAlign w:val="bottom"/>
            <w:hideMark/>
          </w:tcPr>
          <w:p w:rsidR="00472816" w:rsidRPr="00047F2F" w:rsidRDefault="00472816" w:rsidP="005E5FC5">
            <w:pPr>
              <w:spacing w:after="0" w:line="240" w:lineRule="auto"/>
              <w:rPr>
                <w:rFonts w:ascii="Arial" w:eastAsia="Times New Roman" w:hAnsi="Arial" w:cs="Arial"/>
                <w:color w:val="000000"/>
                <w:lang w:eastAsia="es-ES_tradnl"/>
              </w:rPr>
            </w:pPr>
          </w:p>
        </w:tc>
        <w:tc>
          <w:tcPr>
            <w:tcW w:w="1676" w:type="dxa"/>
            <w:tcBorders>
              <w:top w:val="nil"/>
              <w:left w:val="nil"/>
              <w:bottom w:val="nil"/>
              <w:right w:val="nil"/>
            </w:tcBorders>
            <w:shd w:val="clear" w:color="auto" w:fill="auto"/>
            <w:noWrap/>
            <w:vAlign w:val="bottom"/>
            <w:hideMark/>
          </w:tcPr>
          <w:p w:rsidR="00472816" w:rsidRPr="00047F2F" w:rsidRDefault="00472816" w:rsidP="005E5FC5">
            <w:pPr>
              <w:spacing w:after="0" w:line="240" w:lineRule="auto"/>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Totales</w:t>
            </w:r>
          </w:p>
        </w:tc>
        <w:tc>
          <w:tcPr>
            <w:tcW w:w="1364" w:type="dxa"/>
            <w:tcBorders>
              <w:top w:val="nil"/>
              <w:left w:val="nil"/>
              <w:bottom w:val="nil"/>
              <w:right w:val="nil"/>
            </w:tcBorders>
            <w:shd w:val="clear" w:color="auto" w:fill="auto"/>
            <w:noWrap/>
            <w:vAlign w:val="bottom"/>
            <w:hideMark/>
          </w:tcPr>
          <w:p w:rsidR="00472816" w:rsidRPr="00047F2F" w:rsidRDefault="00472816" w:rsidP="00472816">
            <w:pPr>
              <w:spacing w:after="0" w:line="240" w:lineRule="auto"/>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Directos</w:t>
            </w:r>
          </w:p>
        </w:tc>
        <w:tc>
          <w:tcPr>
            <w:tcW w:w="1425" w:type="dxa"/>
            <w:tcBorders>
              <w:top w:val="nil"/>
              <w:left w:val="nil"/>
              <w:bottom w:val="nil"/>
              <w:right w:val="nil"/>
            </w:tcBorders>
            <w:shd w:val="clear" w:color="auto" w:fill="auto"/>
            <w:noWrap/>
            <w:vAlign w:val="bottom"/>
            <w:hideMark/>
          </w:tcPr>
          <w:p w:rsidR="00472816" w:rsidRPr="00047F2F" w:rsidRDefault="00472816" w:rsidP="005E5FC5">
            <w:pPr>
              <w:spacing w:after="0" w:line="240" w:lineRule="auto"/>
              <w:rPr>
                <w:rFonts w:ascii="Arial" w:eastAsia="Times New Roman" w:hAnsi="Arial" w:cs="Arial"/>
                <w:b/>
                <w:bCs/>
                <w:color w:val="000000"/>
                <w:lang w:eastAsia="es-ES_tradnl"/>
              </w:rPr>
            </w:pPr>
            <w:r w:rsidRPr="00047F2F">
              <w:rPr>
                <w:rFonts w:ascii="Arial" w:eastAsia="Times New Roman" w:hAnsi="Arial" w:cs="Arial"/>
                <w:b/>
                <w:bCs/>
                <w:color w:val="000000"/>
                <w:lang w:eastAsia="es-ES_tradnl"/>
              </w:rPr>
              <w:t>Conversión</w:t>
            </w:r>
          </w:p>
        </w:tc>
      </w:tr>
      <w:tr w:rsidR="00472816" w:rsidRPr="00047F2F" w:rsidTr="00472816">
        <w:trPr>
          <w:trHeight w:val="300"/>
        </w:trPr>
        <w:tc>
          <w:tcPr>
            <w:tcW w:w="5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816" w:rsidRPr="00047F2F" w:rsidRDefault="00472816" w:rsidP="005E5FC5">
            <w:pPr>
              <w:spacing w:after="0" w:line="240" w:lineRule="auto"/>
              <w:rPr>
                <w:rFonts w:ascii="Arial" w:eastAsia="Times New Roman" w:hAnsi="Arial" w:cs="Arial"/>
                <w:color w:val="000000"/>
                <w:lang w:eastAsia="es-ES_tradnl"/>
              </w:rPr>
            </w:pPr>
            <w:r w:rsidRPr="00C721D9">
              <w:rPr>
                <w:rFonts w:ascii="Arial" w:eastAsia="Times New Roman" w:hAnsi="Arial" w:cs="Arial"/>
                <w:color w:val="000000"/>
                <w:lang w:eastAsia="es-ES_tradnl"/>
              </w:rPr>
              <w:t>Unidades buenas terminadas y transferidas durante el periodo</w:t>
            </w:r>
          </w:p>
        </w:tc>
        <w:tc>
          <w:tcPr>
            <w:tcW w:w="1676" w:type="dxa"/>
            <w:tcBorders>
              <w:top w:val="single" w:sz="4" w:space="0" w:color="auto"/>
              <w:left w:val="nil"/>
              <w:bottom w:val="single" w:sz="4" w:space="0" w:color="auto"/>
              <w:right w:val="single" w:sz="4" w:space="0" w:color="auto"/>
            </w:tcBorders>
            <w:shd w:val="clear" w:color="auto" w:fill="auto"/>
            <w:noWrap/>
            <w:vAlign w:val="bottom"/>
            <w:hideMark/>
          </w:tcPr>
          <w:p w:rsidR="00472816" w:rsidRPr="00047F2F" w:rsidRDefault="00472816" w:rsidP="00C50AD4">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 xml:space="preserve">$ </w:t>
            </w:r>
            <w:r>
              <w:rPr>
                <w:rFonts w:ascii="Arial" w:eastAsia="Times New Roman" w:hAnsi="Arial" w:cs="Arial"/>
                <w:color w:val="000000"/>
                <w:lang w:eastAsia="es-ES_tradnl"/>
              </w:rPr>
              <w:t>408,903.25</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472816" w:rsidRPr="00047F2F" w:rsidRDefault="00472816" w:rsidP="00C50AD4">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$ 294,672</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472816" w:rsidRPr="00F463DF" w:rsidRDefault="00472816" w:rsidP="00C50AD4">
            <w:pPr>
              <w:spacing w:after="0" w:line="240" w:lineRule="auto"/>
              <w:jc w:val="center"/>
              <w:rPr>
                <w:rFonts w:ascii="Arial" w:eastAsia="Times New Roman" w:hAnsi="Arial" w:cs="Arial"/>
                <w:color w:val="000000"/>
                <w:lang w:eastAsia="es-ES_tradnl"/>
              </w:rPr>
            </w:pPr>
            <w:r w:rsidRPr="00F463DF">
              <w:rPr>
                <w:rFonts w:ascii="Arial" w:eastAsia="Times New Roman" w:hAnsi="Arial" w:cs="Arial"/>
                <w:color w:val="000000"/>
                <w:lang w:eastAsia="es-ES_tradnl"/>
              </w:rPr>
              <w:t>$</w:t>
            </w:r>
            <w:r>
              <w:rPr>
                <w:rFonts w:ascii="Arial" w:eastAsia="Times New Roman" w:hAnsi="Arial" w:cs="Arial"/>
                <w:color w:val="000000"/>
                <w:lang w:eastAsia="es-ES_tradnl"/>
              </w:rPr>
              <w:t>114,231.25</w:t>
            </w:r>
          </w:p>
        </w:tc>
      </w:tr>
      <w:tr w:rsidR="00472816" w:rsidRPr="00047F2F" w:rsidTr="00472816">
        <w:trPr>
          <w:trHeight w:val="300"/>
        </w:trPr>
        <w:tc>
          <w:tcPr>
            <w:tcW w:w="5813" w:type="dxa"/>
            <w:tcBorders>
              <w:top w:val="nil"/>
              <w:left w:val="single" w:sz="4" w:space="0" w:color="auto"/>
              <w:bottom w:val="single" w:sz="4" w:space="0" w:color="auto"/>
              <w:right w:val="single" w:sz="4" w:space="0" w:color="auto"/>
            </w:tcBorders>
            <w:shd w:val="clear" w:color="auto" w:fill="auto"/>
            <w:noWrap/>
            <w:vAlign w:val="bottom"/>
            <w:hideMark/>
          </w:tcPr>
          <w:p w:rsidR="00472816" w:rsidRPr="00C721D9" w:rsidRDefault="00472816" w:rsidP="005E5FC5">
            <w:pPr>
              <w:spacing w:after="0" w:line="240" w:lineRule="auto"/>
              <w:rPr>
                <w:rFonts w:ascii="Arial" w:eastAsia="Times New Roman" w:hAnsi="Arial" w:cs="Arial"/>
                <w:color w:val="000000"/>
                <w:lang w:eastAsia="es-ES_tradnl"/>
              </w:rPr>
            </w:pPr>
            <w:r w:rsidRPr="00C721D9">
              <w:rPr>
                <w:rFonts w:ascii="Arial" w:eastAsia="Times New Roman" w:hAnsi="Arial" w:cs="Arial"/>
                <w:color w:val="000000"/>
                <w:lang w:eastAsia="es-ES_tradnl"/>
              </w:rPr>
              <w:t>Daño Normal</w:t>
            </w:r>
          </w:p>
        </w:tc>
        <w:tc>
          <w:tcPr>
            <w:tcW w:w="1676" w:type="dxa"/>
            <w:tcBorders>
              <w:top w:val="nil"/>
              <w:left w:val="nil"/>
              <w:bottom w:val="single" w:sz="4" w:space="0" w:color="auto"/>
              <w:right w:val="single" w:sz="4" w:space="0" w:color="auto"/>
            </w:tcBorders>
            <w:shd w:val="clear" w:color="auto" w:fill="auto"/>
            <w:noWrap/>
            <w:vAlign w:val="bottom"/>
            <w:hideMark/>
          </w:tcPr>
          <w:p w:rsidR="00472816" w:rsidRPr="00C721D9" w:rsidRDefault="00472816" w:rsidP="00C50AD4">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$61,335.5</w:t>
            </w:r>
          </w:p>
        </w:tc>
        <w:tc>
          <w:tcPr>
            <w:tcW w:w="1364" w:type="dxa"/>
            <w:tcBorders>
              <w:top w:val="nil"/>
              <w:left w:val="nil"/>
              <w:bottom w:val="single" w:sz="4" w:space="0" w:color="auto"/>
              <w:right w:val="single" w:sz="4" w:space="0" w:color="auto"/>
            </w:tcBorders>
            <w:shd w:val="clear" w:color="auto" w:fill="auto"/>
            <w:noWrap/>
            <w:vAlign w:val="bottom"/>
            <w:hideMark/>
          </w:tcPr>
          <w:p w:rsidR="00472816" w:rsidRPr="00C721D9" w:rsidRDefault="00472816" w:rsidP="00C50AD4">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$44,200.8</w:t>
            </w:r>
          </w:p>
        </w:tc>
        <w:tc>
          <w:tcPr>
            <w:tcW w:w="1425" w:type="dxa"/>
            <w:tcBorders>
              <w:top w:val="nil"/>
              <w:left w:val="nil"/>
              <w:bottom w:val="single" w:sz="4" w:space="0" w:color="auto"/>
              <w:right w:val="single" w:sz="4" w:space="0" w:color="auto"/>
            </w:tcBorders>
            <w:shd w:val="clear" w:color="auto" w:fill="auto"/>
            <w:noWrap/>
            <w:vAlign w:val="bottom"/>
            <w:hideMark/>
          </w:tcPr>
          <w:p w:rsidR="00472816" w:rsidRPr="00F463DF" w:rsidRDefault="00472816" w:rsidP="00C50AD4">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$17,134.7</w:t>
            </w:r>
          </w:p>
        </w:tc>
      </w:tr>
      <w:tr w:rsidR="00472816" w:rsidRPr="00047F2F" w:rsidTr="00472816">
        <w:trPr>
          <w:trHeight w:val="300"/>
        </w:trPr>
        <w:tc>
          <w:tcPr>
            <w:tcW w:w="5813" w:type="dxa"/>
            <w:tcBorders>
              <w:top w:val="nil"/>
              <w:left w:val="single" w:sz="4" w:space="0" w:color="auto"/>
              <w:bottom w:val="single" w:sz="4" w:space="0" w:color="auto"/>
              <w:right w:val="single" w:sz="4" w:space="0" w:color="auto"/>
            </w:tcBorders>
            <w:shd w:val="clear" w:color="auto" w:fill="auto"/>
            <w:noWrap/>
            <w:vAlign w:val="bottom"/>
            <w:hideMark/>
          </w:tcPr>
          <w:p w:rsidR="00472816" w:rsidRPr="00C721D9" w:rsidRDefault="00472816" w:rsidP="005E5FC5">
            <w:pPr>
              <w:spacing w:after="0" w:line="240" w:lineRule="auto"/>
              <w:rPr>
                <w:rFonts w:ascii="Arial" w:eastAsia="Times New Roman" w:hAnsi="Arial" w:cs="Arial"/>
                <w:color w:val="000000"/>
                <w:lang w:eastAsia="es-ES_tradnl"/>
              </w:rPr>
            </w:pPr>
            <w:r w:rsidRPr="00C721D9">
              <w:rPr>
                <w:rFonts w:ascii="Arial" w:eastAsia="Times New Roman" w:hAnsi="Arial" w:cs="Arial"/>
                <w:color w:val="000000"/>
                <w:lang w:eastAsia="es-ES_tradnl"/>
              </w:rPr>
              <w:t>Daño Anormal</w:t>
            </w:r>
          </w:p>
        </w:tc>
        <w:tc>
          <w:tcPr>
            <w:tcW w:w="1676" w:type="dxa"/>
            <w:tcBorders>
              <w:top w:val="nil"/>
              <w:left w:val="nil"/>
              <w:bottom w:val="single" w:sz="4" w:space="0" w:color="auto"/>
              <w:right w:val="single" w:sz="4" w:space="0" w:color="auto"/>
            </w:tcBorders>
            <w:shd w:val="clear" w:color="auto" w:fill="auto"/>
            <w:noWrap/>
            <w:vAlign w:val="bottom"/>
            <w:hideMark/>
          </w:tcPr>
          <w:p w:rsidR="00472816" w:rsidRPr="00C721D9" w:rsidRDefault="00472816" w:rsidP="00C50AD4">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$55,494.32</w:t>
            </w:r>
          </w:p>
        </w:tc>
        <w:tc>
          <w:tcPr>
            <w:tcW w:w="1364" w:type="dxa"/>
            <w:tcBorders>
              <w:top w:val="nil"/>
              <w:left w:val="nil"/>
              <w:bottom w:val="single" w:sz="4" w:space="0" w:color="auto"/>
              <w:right w:val="single" w:sz="4" w:space="0" w:color="auto"/>
            </w:tcBorders>
            <w:shd w:val="clear" w:color="auto" w:fill="auto"/>
            <w:noWrap/>
            <w:vAlign w:val="bottom"/>
            <w:hideMark/>
          </w:tcPr>
          <w:p w:rsidR="00472816" w:rsidRPr="00C721D9" w:rsidRDefault="00472816" w:rsidP="00C50AD4">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$39,991.5</w:t>
            </w:r>
          </w:p>
        </w:tc>
        <w:tc>
          <w:tcPr>
            <w:tcW w:w="1425" w:type="dxa"/>
            <w:tcBorders>
              <w:top w:val="nil"/>
              <w:left w:val="nil"/>
              <w:bottom w:val="single" w:sz="4" w:space="0" w:color="auto"/>
              <w:right w:val="single" w:sz="4" w:space="0" w:color="auto"/>
            </w:tcBorders>
            <w:shd w:val="clear" w:color="auto" w:fill="auto"/>
            <w:noWrap/>
            <w:vAlign w:val="bottom"/>
            <w:hideMark/>
          </w:tcPr>
          <w:p w:rsidR="00472816" w:rsidRPr="00F463DF" w:rsidRDefault="00472816" w:rsidP="00C50AD4">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$15,502.82</w:t>
            </w:r>
          </w:p>
        </w:tc>
      </w:tr>
      <w:tr w:rsidR="00472816" w:rsidRPr="00047F2F" w:rsidTr="00472816">
        <w:trPr>
          <w:trHeight w:val="300"/>
        </w:trPr>
        <w:tc>
          <w:tcPr>
            <w:tcW w:w="5813" w:type="dxa"/>
            <w:tcBorders>
              <w:top w:val="nil"/>
              <w:left w:val="single" w:sz="4" w:space="0" w:color="auto"/>
              <w:bottom w:val="single" w:sz="4" w:space="0" w:color="auto"/>
              <w:right w:val="single" w:sz="4" w:space="0" w:color="auto"/>
            </w:tcBorders>
            <w:shd w:val="clear" w:color="auto" w:fill="auto"/>
            <w:noWrap/>
            <w:vAlign w:val="bottom"/>
            <w:hideMark/>
          </w:tcPr>
          <w:p w:rsidR="00472816" w:rsidRPr="00C721D9" w:rsidRDefault="00472816" w:rsidP="005E5FC5">
            <w:pPr>
              <w:spacing w:after="0" w:line="240" w:lineRule="auto"/>
              <w:rPr>
                <w:rFonts w:ascii="Arial" w:eastAsia="Times New Roman" w:hAnsi="Arial" w:cs="Arial"/>
                <w:color w:val="000000"/>
                <w:lang w:eastAsia="es-ES_tradnl"/>
              </w:rPr>
            </w:pPr>
            <w:r>
              <w:rPr>
                <w:rFonts w:ascii="Arial" w:eastAsia="Times New Roman" w:hAnsi="Arial" w:cs="Arial"/>
                <w:color w:val="000000"/>
                <w:lang w:eastAsia="es-ES_tradnl"/>
              </w:rPr>
              <w:t>Pr</w:t>
            </w:r>
            <w:r w:rsidRPr="00C721D9">
              <w:rPr>
                <w:rFonts w:ascii="Arial" w:eastAsia="Times New Roman" w:hAnsi="Arial" w:cs="Arial"/>
                <w:color w:val="000000"/>
                <w:lang w:eastAsia="es-ES_tradnl"/>
              </w:rPr>
              <w:t>oducción en proceso, inventario final</w:t>
            </w:r>
          </w:p>
        </w:tc>
        <w:tc>
          <w:tcPr>
            <w:tcW w:w="1676" w:type="dxa"/>
            <w:tcBorders>
              <w:top w:val="nil"/>
              <w:left w:val="nil"/>
              <w:bottom w:val="single" w:sz="4" w:space="0" w:color="auto"/>
              <w:right w:val="single" w:sz="4" w:space="0" w:color="auto"/>
            </w:tcBorders>
            <w:shd w:val="clear" w:color="auto" w:fill="auto"/>
            <w:noWrap/>
            <w:vAlign w:val="bottom"/>
            <w:hideMark/>
          </w:tcPr>
          <w:p w:rsidR="00472816" w:rsidRPr="00C721D9" w:rsidRDefault="00472816" w:rsidP="00C50AD4">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$72,935.25</w:t>
            </w:r>
          </w:p>
        </w:tc>
        <w:tc>
          <w:tcPr>
            <w:tcW w:w="1364" w:type="dxa"/>
            <w:tcBorders>
              <w:top w:val="nil"/>
              <w:left w:val="nil"/>
              <w:bottom w:val="single" w:sz="4" w:space="0" w:color="auto"/>
              <w:right w:val="single" w:sz="4" w:space="0" w:color="auto"/>
            </w:tcBorders>
            <w:shd w:val="clear" w:color="auto" w:fill="auto"/>
            <w:noWrap/>
            <w:vAlign w:val="bottom"/>
            <w:hideMark/>
          </w:tcPr>
          <w:p w:rsidR="00472816" w:rsidRPr="00C721D9" w:rsidRDefault="00472816" w:rsidP="00C50AD4">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$63,144</w:t>
            </w:r>
          </w:p>
        </w:tc>
        <w:tc>
          <w:tcPr>
            <w:tcW w:w="1425" w:type="dxa"/>
            <w:tcBorders>
              <w:top w:val="nil"/>
              <w:left w:val="nil"/>
              <w:bottom w:val="single" w:sz="4" w:space="0" w:color="auto"/>
              <w:right w:val="single" w:sz="4" w:space="0" w:color="auto"/>
            </w:tcBorders>
            <w:shd w:val="clear" w:color="auto" w:fill="auto"/>
            <w:noWrap/>
            <w:vAlign w:val="bottom"/>
            <w:hideMark/>
          </w:tcPr>
          <w:p w:rsidR="00472816" w:rsidRPr="00F463DF" w:rsidRDefault="00472816" w:rsidP="00C50AD4">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$9,791.25</w:t>
            </w:r>
          </w:p>
        </w:tc>
      </w:tr>
      <w:tr w:rsidR="00472816" w:rsidRPr="00047F2F" w:rsidTr="00472816">
        <w:trPr>
          <w:trHeight w:val="300"/>
        </w:trPr>
        <w:tc>
          <w:tcPr>
            <w:tcW w:w="5813" w:type="dxa"/>
            <w:tcBorders>
              <w:top w:val="nil"/>
              <w:left w:val="single" w:sz="4" w:space="0" w:color="auto"/>
              <w:bottom w:val="single" w:sz="4" w:space="0" w:color="auto"/>
              <w:right w:val="single" w:sz="4" w:space="0" w:color="auto"/>
            </w:tcBorders>
            <w:shd w:val="clear" w:color="auto" w:fill="auto"/>
            <w:noWrap/>
            <w:vAlign w:val="bottom"/>
            <w:hideMark/>
          </w:tcPr>
          <w:p w:rsidR="00472816" w:rsidRPr="00C721D9" w:rsidRDefault="00472816" w:rsidP="005E5FC5">
            <w:pPr>
              <w:spacing w:after="0" w:line="240" w:lineRule="auto"/>
              <w:rPr>
                <w:rFonts w:ascii="Arial" w:eastAsia="Times New Roman" w:hAnsi="Arial" w:cs="Arial"/>
                <w:b/>
                <w:bCs/>
                <w:color w:val="000000"/>
                <w:lang w:eastAsia="es-ES_tradnl"/>
              </w:rPr>
            </w:pPr>
            <w:r>
              <w:rPr>
                <w:rFonts w:ascii="Arial" w:eastAsia="Times New Roman" w:hAnsi="Arial" w:cs="Arial"/>
                <w:b/>
                <w:bCs/>
                <w:color w:val="000000"/>
                <w:lang w:eastAsia="es-ES_tradnl"/>
              </w:rPr>
              <w:t>Costo por contabilizar</w:t>
            </w:r>
          </w:p>
        </w:tc>
        <w:tc>
          <w:tcPr>
            <w:tcW w:w="1676" w:type="dxa"/>
            <w:tcBorders>
              <w:top w:val="nil"/>
              <w:left w:val="nil"/>
              <w:bottom w:val="single" w:sz="4" w:space="0" w:color="auto"/>
              <w:right w:val="single" w:sz="4" w:space="0" w:color="auto"/>
            </w:tcBorders>
            <w:shd w:val="clear" w:color="auto" w:fill="auto"/>
            <w:noWrap/>
            <w:vAlign w:val="bottom"/>
            <w:hideMark/>
          </w:tcPr>
          <w:p w:rsidR="00472816" w:rsidRPr="00C721D9" w:rsidRDefault="00472816" w:rsidP="00C50AD4">
            <w:pPr>
              <w:spacing w:after="0" w:line="240" w:lineRule="auto"/>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$598,668.02</w:t>
            </w:r>
          </w:p>
        </w:tc>
        <w:tc>
          <w:tcPr>
            <w:tcW w:w="1364" w:type="dxa"/>
            <w:tcBorders>
              <w:top w:val="nil"/>
              <w:left w:val="nil"/>
              <w:bottom w:val="single" w:sz="4" w:space="0" w:color="auto"/>
              <w:right w:val="single" w:sz="4" w:space="0" w:color="auto"/>
            </w:tcBorders>
            <w:shd w:val="clear" w:color="auto" w:fill="auto"/>
            <w:noWrap/>
            <w:vAlign w:val="bottom"/>
            <w:hideMark/>
          </w:tcPr>
          <w:p w:rsidR="00472816" w:rsidRPr="00C721D9" w:rsidRDefault="00472816" w:rsidP="00C50AD4">
            <w:pPr>
              <w:spacing w:after="0" w:line="240" w:lineRule="auto"/>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$442,008</w:t>
            </w:r>
          </w:p>
        </w:tc>
        <w:tc>
          <w:tcPr>
            <w:tcW w:w="1425" w:type="dxa"/>
            <w:tcBorders>
              <w:top w:val="nil"/>
              <w:left w:val="nil"/>
              <w:bottom w:val="single" w:sz="4" w:space="0" w:color="auto"/>
              <w:right w:val="single" w:sz="4" w:space="0" w:color="auto"/>
            </w:tcBorders>
            <w:shd w:val="clear" w:color="auto" w:fill="auto"/>
            <w:noWrap/>
            <w:vAlign w:val="bottom"/>
            <w:hideMark/>
          </w:tcPr>
          <w:p w:rsidR="00472816" w:rsidRPr="00C721D9" w:rsidRDefault="00472816" w:rsidP="00C50AD4">
            <w:pPr>
              <w:spacing w:after="0" w:line="240" w:lineRule="auto"/>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$156,660.02</w:t>
            </w:r>
          </w:p>
        </w:tc>
      </w:tr>
    </w:tbl>
    <w:p w:rsidR="00472816" w:rsidRDefault="00472816" w:rsidP="00472816">
      <w:pPr>
        <w:spacing w:after="0" w:line="240" w:lineRule="auto"/>
        <w:ind w:left="360"/>
        <w:jc w:val="both"/>
      </w:pPr>
    </w:p>
    <w:p w:rsidR="003316FF" w:rsidRPr="003316FF" w:rsidRDefault="003316FF" w:rsidP="00237103">
      <w:pPr>
        <w:spacing w:after="0" w:line="240" w:lineRule="auto"/>
        <w:jc w:val="both"/>
      </w:pPr>
    </w:p>
    <w:sectPr w:rsidR="003316FF" w:rsidRPr="003316FF" w:rsidSect="00E65FD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3E80"/>
    <w:multiLevelType w:val="hybridMultilevel"/>
    <w:tmpl w:val="7BA254F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6B74691"/>
    <w:multiLevelType w:val="hybridMultilevel"/>
    <w:tmpl w:val="BF6C04CE"/>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88A462D"/>
    <w:multiLevelType w:val="hybridMultilevel"/>
    <w:tmpl w:val="8A4C0D0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3E42B9A4">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D74B58"/>
    <w:multiLevelType w:val="hybridMultilevel"/>
    <w:tmpl w:val="FA10C684"/>
    <w:lvl w:ilvl="0" w:tplc="DCF8B9CC">
      <w:start w:val="1"/>
      <w:numFmt w:val="lowerLetter"/>
      <w:lvlText w:val="%1)"/>
      <w:lvlJc w:val="left"/>
      <w:pPr>
        <w:tabs>
          <w:tab w:val="num" w:pos="720"/>
        </w:tabs>
        <w:ind w:left="720" w:hanging="360"/>
      </w:pPr>
      <w:rPr>
        <w:rFonts w:hint="default"/>
        <w:b/>
      </w:rPr>
    </w:lvl>
    <w:lvl w:ilvl="1" w:tplc="A6F0F17A">
      <w:start w:val="1"/>
      <w:numFmt w:val="lowerLetter"/>
      <w:lvlText w:val="%2)"/>
      <w:lvlJc w:val="left"/>
      <w:pPr>
        <w:tabs>
          <w:tab w:val="num" w:pos="1440"/>
        </w:tabs>
        <w:ind w:left="1440" w:hanging="360"/>
      </w:pPr>
      <w:rPr>
        <w:rFonts w:hint="default"/>
      </w:rPr>
    </w:lvl>
    <w:lvl w:ilvl="2" w:tplc="6882B6BE">
      <w:start w:val="1"/>
      <w:numFmt w:val="decimal"/>
      <w:lvlText w:val="%3."/>
      <w:lvlJc w:val="left"/>
      <w:pPr>
        <w:tabs>
          <w:tab w:val="num" w:pos="2370"/>
        </w:tabs>
        <w:ind w:left="2370" w:hanging="39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A52EF9"/>
    <w:multiLevelType w:val="hybridMultilevel"/>
    <w:tmpl w:val="8D00AAF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B76E71"/>
    <w:multiLevelType w:val="hybridMultilevel"/>
    <w:tmpl w:val="52D4043A"/>
    <w:lvl w:ilvl="0" w:tplc="A7DE61EE">
      <w:start w:val="2"/>
      <w:numFmt w:val="decimal"/>
      <w:lvlText w:val="%1)"/>
      <w:lvlJc w:val="left"/>
      <w:pPr>
        <w:ind w:left="840" w:hanging="360"/>
      </w:pPr>
      <w:rPr>
        <w:rFonts w:hint="default"/>
      </w:rPr>
    </w:lvl>
    <w:lvl w:ilvl="1" w:tplc="040A0019" w:tentative="1">
      <w:start w:val="1"/>
      <w:numFmt w:val="lowerLetter"/>
      <w:lvlText w:val="%2."/>
      <w:lvlJc w:val="left"/>
      <w:pPr>
        <w:ind w:left="1560" w:hanging="360"/>
      </w:pPr>
    </w:lvl>
    <w:lvl w:ilvl="2" w:tplc="040A001B" w:tentative="1">
      <w:start w:val="1"/>
      <w:numFmt w:val="lowerRoman"/>
      <w:lvlText w:val="%3."/>
      <w:lvlJc w:val="right"/>
      <w:pPr>
        <w:ind w:left="2280" w:hanging="180"/>
      </w:pPr>
    </w:lvl>
    <w:lvl w:ilvl="3" w:tplc="040A000F" w:tentative="1">
      <w:start w:val="1"/>
      <w:numFmt w:val="decimal"/>
      <w:lvlText w:val="%4."/>
      <w:lvlJc w:val="left"/>
      <w:pPr>
        <w:ind w:left="3000" w:hanging="360"/>
      </w:pPr>
    </w:lvl>
    <w:lvl w:ilvl="4" w:tplc="040A0019" w:tentative="1">
      <w:start w:val="1"/>
      <w:numFmt w:val="lowerLetter"/>
      <w:lvlText w:val="%5."/>
      <w:lvlJc w:val="left"/>
      <w:pPr>
        <w:ind w:left="3720" w:hanging="360"/>
      </w:pPr>
    </w:lvl>
    <w:lvl w:ilvl="5" w:tplc="040A001B" w:tentative="1">
      <w:start w:val="1"/>
      <w:numFmt w:val="lowerRoman"/>
      <w:lvlText w:val="%6."/>
      <w:lvlJc w:val="right"/>
      <w:pPr>
        <w:ind w:left="4440" w:hanging="180"/>
      </w:pPr>
    </w:lvl>
    <w:lvl w:ilvl="6" w:tplc="040A000F" w:tentative="1">
      <w:start w:val="1"/>
      <w:numFmt w:val="decimal"/>
      <w:lvlText w:val="%7."/>
      <w:lvlJc w:val="left"/>
      <w:pPr>
        <w:ind w:left="5160" w:hanging="360"/>
      </w:pPr>
    </w:lvl>
    <w:lvl w:ilvl="7" w:tplc="040A0019" w:tentative="1">
      <w:start w:val="1"/>
      <w:numFmt w:val="lowerLetter"/>
      <w:lvlText w:val="%8."/>
      <w:lvlJc w:val="left"/>
      <w:pPr>
        <w:ind w:left="5880" w:hanging="360"/>
      </w:pPr>
    </w:lvl>
    <w:lvl w:ilvl="8" w:tplc="040A001B" w:tentative="1">
      <w:start w:val="1"/>
      <w:numFmt w:val="lowerRoman"/>
      <w:lvlText w:val="%9."/>
      <w:lvlJc w:val="right"/>
      <w:pPr>
        <w:ind w:left="6600" w:hanging="180"/>
      </w:pPr>
    </w:lvl>
  </w:abstractNum>
  <w:abstractNum w:abstractNumId="6">
    <w:nsid w:val="1C186C21"/>
    <w:multiLevelType w:val="hybridMultilevel"/>
    <w:tmpl w:val="A6EE97C8"/>
    <w:lvl w:ilvl="0" w:tplc="6C5CA364">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627816"/>
    <w:multiLevelType w:val="hybridMultilevel"/>
    <w:tmpl w:val="8EB42F12"/>
    <w:lvl w:ilvl="0" w:tplc="3BFCBA52">
      <w:start w:val="1"/>
      <w:numFmt w:val="bullet"/>
      <w:lvlText w:val="•"/>
      <w:lvlJc w:val="left"/>
      <w:pPr>
        <w:tabs>
          <w:tab w:val="num" w:pos="720"/>
        </w:tabs>
        <w:ind w:left="720" w:hanging="360"/>
      </w:pPr>
      <w:rPr>
        <w:rFonts w:ascii="Arial" w:hAnsi="Arial" w:hint="default"/>
      </w:rPr>
    </w:lvl>
    <w:lvl w:ilvl="1" w:tplc="6684516A" w:tentative="1">
      <w:start w:val="1"/>
      <w:numFmt w:val="bullet"/>
      <w:lvlText w:val="•"/>
      <w:lvlJc w:val="left"/>
      <w:pPr>
        <w:tabs>
          <w:tab w:val="num" w:pos="1440"/>
        </w:tabs>
        <w:ind w:left="1440" w:hanging="360"/>
      </w:pPr>
      <w:rPr>
        <w:rFonts w:ascii="Arial" w:hAnsi="Arial" w:hint="default"/>
      </w:rPr>
    </w:lvl>
    <w:lvl w:ilvl="2" w:tplc="A7D888EE" w:tentative="1">
      <w:start w:val="1"/>
      <w:numFmt w:val="bullet"/>
      <w:lvlText w:val="•"/>
      <w:lvlJc w:val="left"/>
      <w:pPr>
        <w:tabs>
          <w:tab w:val="num" w:pos="2160"/>
        </w:tabs>
        <w:ind w:left="2160" w:hanging="360"/>
      </w:pPr>
      <w:rPr>
        <w:rFonts w:ascii="Arial" w:hAnsi="Arial" w:hint="default"/>
      </w:rPr>
    </w:lvl>
    <w:lvl w:ilvl="3" w:tplc="84183056" w:tentative="1">
      <w:start w:val="1"/>
      <w:numFmt w:val="bullet"/>
      <w:lvlText w:val="•"/>
      <w:lvlJc w:val="left"/>
      <w:pPr>
        <w:tabs>
          <w:tab w:val="num" w:pos="2880"/>
        </w:tabs>
        <w:ind w:left="2880" w:hanging="360"/>
      </w:pPr>
      <w:rPr>
        <w:rFonts w:ascii="Arial" w:hAnsi="Arial" w:hint="default"/>
      </w:rPr>
    </w:lvl>
    <w:lvl w:ilvl="4" w:tplc="D1728458" w:tentative="1">
      <w:start w:val="1"/>
      <w:numFmt w:val="bullet"/>
      <w:lvlText w:val="•"/>
      <w:lvlJc w:val="left"/>
      <w:pPr>
        <w:tabs>
          <w:tab w:val="num" w:pos="3600"/>
        </w:tabs>
        <w:ind w:left="3600" w:hanging="360"/>
      </w:pPr>
      <w:rPr>
        <w:rFonts w:ascii="Arial" w:hAnsi="Arial" w:hint="default"/>
      </w:rPr>
    </w:lvl>
    <w:lvl w:ilvl="5" w:tplc="BF6C40F4" w:tentative="1">
      <w:start w:val="1"/>
      <w:numFmt w:val="bullet"/>
      <w:lvlText w:val="•"/>
      <w:lvlJc w:val="left"/>
      <w:pPr>
        <w:tabs>
          <w:tab w:val="num" w:pos="4320"/>
        </w:tabs>
        <w:ind w:left="4320" w:hanging="360"/>
      </w:pPr>
      <w:rPr>
        <w:rFonts w:ascii="Arial" w:hAnsi="Arial" w:hint="default"/>
      </w:rPr>
    </w:lvl>
    <w:lvl w:ilvl="6" w:tplc="4EA4612C" w:tentative="1">
      <w:start w:val="1"/>
      <w:numFmt w:val="bullet"/>
      <w:lvlText w:val="•"/>
      <w:lvlJc w:val="left"/>
      <w:pPr>
        <w:tabs>
          <w:tab w:val="num" w:pos="5040"/>
        </w:tabs>
        <w:ind w:left="5040" w:hanging="360"/>
      </w:pPr>
      <w:rPr>
        <w:rFonts w:ascii="Arial" w:hAnsi="Arial" w:hint="default"/>
      </w:rPr>
    </w:lvl>
    <w:lvl w:ilvl="7" w:tplc="5266A844" w:tentative="1">
      <w:start w:val="1"/>
      <w:numFmt w:val="bullet"/>
      <w:lvlText w:val="•"/>
      <w:lvlJc w:val="left"/>
      <w:pPr>
        <w:tabs>
          <w:tab w:val="num" w:pos="5760"/>
        </w:tabs>
        <w:ind w:left="5760" w:hanging="360"/>
      </w:pPr>
      <w:rPr>
        <w:rFonts w:ascii="Arial" w:hAnsi="Arial" w:hint="default"/>
      </w:rPr>
    </w:lvl>
    <w:lvl w:ilvl="8" w:tplc="DF08F7B8" w:tentative="1">
      <w:start w:val="1"/>
      <w:numFmt w:val="bullet"/>
      <w:lvlText w:val="•"/>
      <w:lvlJc w:val="left"/>
      <w:pPr>
        <w:tabs>
          <w:tab w:val="num" w:pos="6480"/>
        </w:tabs>
        <w:ind w:left="6480" w:hanging="360"/>
      </w:pPr>
      <w:rPr>
        <w:rFonts w:ascii="Arial" w:hAnsi="Arial" w:hint="default"/>
      </w:rPr>
    </w:lvl>
  </w:abstractNum>
  <w:abstractNum w:abstractNumId="8">
    <w:nsid w:val="20D949CF"/>
    <w:multiLevelType w:val="hybridMultilevel"/>
    <w:tmpl w:val="99340FD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24AF0AD6"/>
    <w:multiLevelType w:val="hybridMultilevel"/>
    <w:tmpl w:val="88E2D04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262A4081"/>
    <w:multiLevelType w:val="hybridMultilevel"/>
    <w:tmpl w:val="D340D706"/>
    <w:lvl w:ilvl="0" w:tplc="5CA4828A">
      <w:start w:val="1"/>
      <w:numFmt w:val="lowerLetter"/>
      <w:lvlText w:val="%1)"/>
      <w:lvlJc w:val="left"/>
      <w:pPr>
        <w:tabs>
          <w:tab w:val="num" w:pos="720"/>
        </w:tabs>
        <w:ind w:left="720" w:hanging="360"/>
      </w:pPr>
      <w:rPr>
        <w:rFonts w:hint="default"/>
        <w:b/>
      </w:rPr>
    </w:lvl>
    <w:lvl w:ilvl="1" w:tplc="911C5070">
      <w:start w:val="1"/>
      <w:numFmt w:val="lowerLetter"/>
      <w:lvlText w:val="%2."/>
      <w:lvlJc w:val="left"/>
      <w:pPr>
        <w:tabs>
          <w:tab w:val="num" w:pos="1440"/>
        </w:tabs>
        <w:ind w:left="1440" w:hanging="360"/>
      </w:pPr>
      <w:rPr>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9FA0796"/>
    <w:multiLevelType w:val="hybridMultilevel"/>
    <w:tmpl w:val="31C0EEAE"/>
    <w:lvl w:ilvl="0" w:tplc="63120842">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nsid w:val="316B0604"/>
    <w:multiLevelType w:val="hybridMultilevel"/>
    <w:tmpl w:val="D900811E"/>
    <w:lvl w:ilvl="0" w:tplc="DCF8B9CC">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4AA094D"/>
    <w:multiLevelType w:val="hybridMultilevel"/>
    <w:tmpl w:val="FD8A1C0A"/>
    <w:lvl w:ilvl="0" w:tplc="0C0A000B">
      <w:start w:val="1"/>
      <w:numFmt w:val="bullet"/>
      <w:lvlText w:val=""/>
      <w:lvlJc w:val="left"/>
      <w:pPr>
        <w:tabs>
          <w:tab w:val="num" w:pos="644"/>
        </w:tabs>
        <w:ind w:left="644" w:hanging="360"/>
      </w:pPr>
      <w:rPr>
        <w:rFonts w:ascii="Wingdings" w:hAnsi="Wingdings" w:hint="default"/>
      </w:rPr>
    </w:lvl>
    <w:lvl w:ilvl="1" w:tplc="023AB54E">
      <w:start w:val="1"/>
      <w:numFmt w:val="decimal"/>
      <w:lvlText w:val="%2)"/>
      <w:lvlJc w:val="left"/>
      <w:pPr>
        <w:tabs>
          <w:tab w:val="num" w:pos="1440"/>
        </w:tabs>
        <w:ind w:left="1440" w:hanging="360"/>
      </w:pPr>
      <w:rPr>
        <w:rFonts w:hint="default"/>
      </w:rPr>
    </w:lvl>
    <w:lvl w:ilvl="2" w:tplc="5328993A">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4C650FB"/>
    <w:multiLevelType w:val="hybridMultilevel"/>
    <w:tmpl w:val="9B684CB0"/>
    <w:lvl w:ilvl="0" w:tplc="8EEA537E">
      <w:numFmt w:val="bullet"/>
      <w:lvlText w:val="-"/>
      <w:lvlJc w:val="left"/>
      <w:pPr>
        <w:ind w:left="1080" w:hanging="360"/>
      </w:pPr>
      <w:rPr>
        <w:rFonts w:ascii="Arial" w:eastAsia="Times New Roman"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5">
    <w:nsid w:val="37EC0D48"/>
    <w:multiLevelType w:val="hybridMultilevel"/>
    <w:tmpl w:val="7124E9CA"/>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3EE216B4"/>
    <w:multiLevelType w:val="hybridMultilevel"/>
    <w:tmpl w:val="68AC02D8"/>
    <w:lvl w:ilvl="0" w:tplc="0C0A0011">
      <w:start w:val="1"/>
      <w:numFmt w:val="decimal"/>
      <w:lvlText w:val="%1)"/>
      <w:lvlJc w:val="left"/>
      <w:pPr>
        <w:tabs>
          <w:tab w:val="num" w:pos="644"/>
        </w:tabs>
        <w:ind w:left="644" w:hanging="360"/>
      </w:pPr>
      <w:rPr>
        <w:rFonts w:hint="default"/>
      </w:rPr>
    </w:lvl>
    <w:lvl w:ilvl="1" w:tplc="023AB54E">
      <w:start w:val="1"/>
      <w:numFmt w:val="decimal"/>
      <w:lvlText w:val="%2)"/>
      <w:lvlJc w:val="left"/>
      <w:pPr>
        <w:tabs>
          <w:tab w:val="num" w:pos="1440"/>
        </w:tabs>
        <w:ind w:left="1440" w:hanging="360"/>
      </w:pPr>
      <w:rPr>
        <w:rFonts w:hint="default"/>
      </w:rPr>
    </w:lvl>
    <w:lvl w:ilvl="2" w:tplc="5328993A">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EED5C98"/>
    <w:multiLevelType w:val="hybridMultilevel"/>
    <w:tmpl w:val="03B6CBA0"/>
    <w:lvl w:ilvl="0" w:tplc="9AF661B6">
      <w:start w:val="1"/>
      <w:numFmt w:val="decimal"/>
      <w:lvlText w:val="%1)"/>
      <w:lvlJc w:val="left"/>
      <w:pPr>
        <w:ind w:left="765" w:hanging="405"/>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BB11311"/>
    <w:multiLevelType w:val="hybridMultilevel"/>
    <w:tmpl w:val="741A9938"/>
    <w:lvl w:ilvl="0" w:tplc="0C0A0019">
      <w:start w:val="1"/>
      <w:numFmt w:val="lowerLetter"/>
      <w:lvlText w:val="%1."/>
      <w:lvlJc w:val="left"/>
      <w:pPr>
        <w:ind w:left="1113" w:hanging="405"/>
      </w:pPr>
      <w:rPr>
        <w:rFonts w:hint="default"/>
      </w:rPr>
    </w:lvl>
    <w:lvl w:ilvl="1" w:tplc="300A0019">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9">
    <w:nsid w:val="4EAC55B9"/>
    <w:multiLevelType w:val="hybridMultilevel"/>
    <w:tmpl w:val="97A4145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51822020"/>
    <w:multiLevelType w:val="hybridMultilevel"/>
    <w:tmpl w:val="4D54FB2C"/>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nsid w:val="51B26F60"/>
    <w:multiLevelType w:val="hybridMultilevel"/>
    <w:tmpl w:val="6CDC909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53DA24C5"/>
    <w:multiLevelType w:val="hybridMultilevel"/>
    <w:tmpl w:val="A30CB34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54B57126"/>
    <w:multiLevelType w:val="hybridMultilevel"/>
    <w:tmpl w:val="253CD92C"/>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nsid w:val="560373DD"/>
    <w:multiLevelType w:val="hybridMultilevel"/>
    <w:tmpl w:val="847AE598"/>
    <w:lvl w:ilvl="0" w:tplc="B9BE34C4">
      <w:start w:val="1"/>
      <w:numFmt w:val="lowerLetter"/>
      <w:lvlText w:val="%1)"/>
      <w:lvlJc w:val="left"/>
      <w:pPr>
        <w:tabs>
          <w:tab w:val="num" w:pos="1095"/>
        </w:tabs>
        <w:ind w:left="1095"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7CB49B3"/>
    <w:multiLevelType w:val="hybridMultilevel"/>
    <w:tmpl w:val="8AA6A4E0"/>
    <w:lvl w:ilvl="0" w:tplc="AEB4BD74">
      <w:start w:val="1"/>
      <w:numFmt w:val="lowerLetter"/>
      <w:lvlText w:val="%1."/>
      <w:lvlJc w:val="left"/>
      <w:pPr>
        <w:ind w:left="1080" w:hanging="360"/>
      </w:pPr>
      <w:rPr>
        <w:rFonts w:ascii="Arial" w:eastAsiaTheme="minorHAnsi" w:hAnsi="Arial" w:cs="Arial"/>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6">
    <w:nsid w:val="59C70184"/>
    <w:multiLevelType w:val="hybridMultilevel"/>
    <w:tmpl w:val="89F289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A1E009E"/>
    <w:multiLevelType w:val="hybridMultilevel"/>
    <w:tmpl w:val="C1F69360"/>
    <w:lvl w:ilvl="0" w:tplc="30DE1768">
      <w:start w:val="1"/>
      <w:numFmt w:val="bullet"/>
      <w:lvlText w:val="•"/>
      <w:lvlJc w:val="left"/>
      <w:pPr>
        <w:tabs>
          <w:tab w:val="num" w:pos="720"/>
        </w:tabs>
        <w:ind w:left="720" w:hanging="360"/>
      </w:pPr>
      <w:rPr>
        <w:rFonts w:ascii="Arial" w:hAnsi="Arial" w:hint="default"/>
      </w:rPr>
    </w:lvl>
    <w:lvl w:ilvl="1" w:tplc="49C2E3C0" w:tentative="1">
      <w:start w:val="1"/>
      <w:numFmt w:val="bullet"/>
      <w:lvlText w:val="•"/>
      <w:lvlJc w:val="left"/>
      <w:pPr>
        <w:tabs>
          <w:tab w:val="num" w:pos="1440"/>
        </w:tabs>
        <w:ind w:left="1440" w:hanging="360"/>
      </w:pPr>
      <w:rPr>
        <w:rFonts w:ascii="Arial" w:hAnsi="Arial" w:hint="default"/>
      </w:rPr>
    </w:lvl>
    <w:lvl w:ilvl="2" w:tplc="CAC20B4A" w:tentative="1">
      <w:start w:val="1"/>
      <w:numFmt w:val="bullet"/>
      <w:lvlText w:val="•"/>
      <w:lvlJc w:val="left"/>
      <w:pPr>
        <w:tabs>
          <w:tab w:val="num" w:pos="2160"/>
        </w:tabs>
        <w:ind w:left="2160" w:hanging="360"/>
      </w:pPr>
      <w:rPr>
        <w:rFonts w:ascii="Arial" w:hAnsi="Arial" w:hint="default"/>
      </w:rPr>
    </w:lvl>
    <w:lvl w:ilvl="3" w:tplc="5888C7DA" w:tentative="1">
      <w:start w:val="1"/>
      <w:numFmt w:val="bullet"/>
      <w:lvlText w:val="•"/>
      <w:lvlJc w:val="left"/>
      <w:pPr>
        <w:tabs>
          <w:tab w:val="num" w:pos="2880"/>
        </w:tabs>
        <w:ind w:left="2880" w:hanging="360"/>
      </w:pPr>
      <w:rPr>
        <w:rFonts w:ascii="Arial" w:hAnsi="Arial" w:hint="default"/>
      </w:rPr>
    </w:lvl>
    <w:lvl w:ilvl="4" w:tplc="A10A9AF0" w:tentative="1">
      <w:start w:val="1"/>
      <w:numFmt w:val="bullet"/>
      <w:lvlText w:val="•"/>
      <w:lvlJc w:val="left"/>
      <w:pPr>
        <w:tabs>
          <w:tab w:val="num" w:pos="3600"/>
        </w:tabs>
        <w:ind w:left="3600" w:hanging="360"/>
      </w:pPr>
      <w:rPr>
        <w:rFonts w:ascii="Arial" w:hAnsi="Arial" w:hint="default"/>
      </w:rPr>
    </w:lvl>
    <w:lvl w:ilvl="5" w:tplc="99B2ED6A" w:tentative="1">
      <w:start w:val="1"/>
      <w:numFmt w:val="bullet"/>
      <w:lvlText w:val="•"/>
      <w:lvlJc w:val="left"/>
      <w:pPr>
        <w:tabs>
          <w:tab w:val="num" w:pos="4320"/>
        </w:tabs>
        <w:ind w:left="4320" w:hanging="360"/>
      </w:pPr>
      <w:rPr>
        <w:rFonts w:ascii="Arial" w:hAnsi="Arial" w:hint="default"/>
      </w:rPr>
    </w:lvl>
    <w:lvl w:ilvl="6" w:tplc="B3C2CFCE" w:tentative="1">
      <w:start w:val="1"/>
      <w:numFmt w:val="bullet"/>
      <w:lvlText w:val="•"/>
      <w:lvlJc w:val="left"/>
      <w:pPr>
        <w:tabs>
          <w:tab w:val="num" w:pos="5040"/>
        </w:tabs>
        <w:ind w:left="5040" w:hanging="360"/>
      </w:pPr>
      <w:rPr>
        <w:rFonts w:ascii="Arial" w:hAnsi="Arial" w:hint="default"/>
      </w:rPr>
    </w:lvl>
    <w:lvl w:ilvl="7" w:tplc="CDFA8C70" w:tentative="1">
      <w:start w:val="1"/>
      <w:numFmt w:val="bullet"/>
      <w:lvlText w:val="•"/>
      <w:lvlJc w:val="left"/>
      <w:pPr>
        <w:tabs>
          <w:tab w:val="num" w:pos="5760"/>
        </w:tabs>
        <w:ind w:left="5760" w:hanging="360"/>
      </w:pPr>
      <w:rPr>
        <w:rFonts w:ascii="Arial" w:hAnsi="Arial" w:hint="default"/>
      </w:rPr>
    </w:lvl>
    <w:lvl w:ilvl="8" w:tplc="502AC7F8" w:tentative="1">
      <w:start w:val="1"/>
      <w:numFmt w:val="bullet"/>
      <w:lvlText w:val="•"/>
      <w:lvlJc w:val="left"/>
      <w:pPr>
        <w:tabs>
          <w:tab w:val="num" w:pos="6480"/>
        </w:tabs>
        <w:ind w:left="6480" w:hanging="360"/>
      </w:pPr>
      <w:rPr>
        <w:rFonts w:ascii="Arial" w:hAnsi="Arial" w:hint="default"/>
      </w:rPr>
    </w:lvl>
  </w:abstractNum>
  <w:abstractNum w:abstractNumId="28">
    <w:nsid w:val="5E344033"/>
    <w:multiLevelType w:val="hybridMultilevel"/>
    <w:tmpl w:val="6CDC9092"/>
    <w:lvl w:ilvl="0" w:tplc="300A0017">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9">
    <w:nsid w:val="60C70BEC"/>
    <w:multiLevelType w:val="hybridMultilevel"/>
    <w:tmpl w:val="422AAF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0">
    <w:nsid w:val="62D24E5F"/>
    <w:multiLevelType w:val="hybridMultilevel"/>
    <w:tmpl w:val="996A112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68AB317F"/>
    <w:multiLevelType w:val="hybridMultilevel"/>
    <w:tmpl w:val="49FA7E0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6B266162"/>
    <w:multiLevelType w:val="hybridMultilevel"/>
    <w:tmpl w:val="61B6EB4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B893C8E"/>
    <w:multiLevelType w:val="hybridMultilevel"/>
    <w:tmpl w:val="E5244A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C820E0A"/>
    <w:multiLevelType w:val="hybridMultilevel"/>
    <w:tmpl w:val="DC1CE2D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nsid w:val="748B3F10"/>
    <w:multiLevelType w:val="hybridMultilevel"/>
    <w:tmpl w:val="2C2ACB4A"/>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nsid w:val="7EAA2329"/>
    <w:multiLevelType w:val="hybridMultilevel"/>
    <w:tmpl w:val="26C6BF3C"/>
    <w:lvl w:ilvl="0" w:tplc="0C0A0019">
      <w:start w:val="1"/>
      <w:numFmt w:val="lowerLetter"/>
      <w:lvlText w:val="%1."/>
      <w:lvlJc w:val="left"/>
      <w:pPr>
        <w:tabs>
          <w:tab w:val="num" w:pos="1080"/>
        </w:tabs>
        <w:ind w:left="1080" w:hanging="360"/>
      </w:pPr>
      <w:rPr>
        <w:rFonts w:hint="default"/>
      </w:rPr>
    </w:lvl>
    <w:lvl w:ilvl="1" w:tplc="023AB54E">
      <w:start w:val="1"/>
      <w:numFmt w:val="decimal"/>
      <w:lvlText w:val="%2)"/>
      <w:lvlJc w:val="left"/>
      <w:pPr>
        <w:tabs>
          <w:tab w:val="num" w:pos="1876"/>
        </w:tabs>
        <w:ind w:left="1876" w:hanging="360"/>
      </w:pPr>
      <w:rPr>
        <w:rFonts w:hint="default"/>
      </w:rPr>
    </w:lvl>
    <w:lvl w:ilvl="2" w:tplc="5328993A">
      <w:start w:val="1"/>
      <w:numFmt w:val="decimal"/>
      <w:lvlText w:val="%3."/>
      <w:lvlJc w:val="left"/>
      <w:pPr>
        <w:tabs>
          <w:tab w:val="num" w:pos="2776"/>
        </w:tabs>
        <w:ind w:left="2776" w:hanging="360"/>
      </w:pPr>
      <w:rPr>
        <w:rFonts w:hint="default"/>
      </w:rPr>
    </w:lvl>
    <w:lvl w:ilvl="3" w:tplc="0C0A000F" w:tentative="1">
      <w:start w:val="1"/>
      <w:numFmt w:val="decimal"/>
      <w:lvlText w:val="%4."/>
      <w:lvlJc w:val="left"/>
      <w:pPr>
        <w:tabs>
          <w:tab w:val="num" w:pos="3316"/>
        </w:tabs>
        <w:ind w:left="3316" w:hanging="360"/>
      </w:pPr>
    </w:lvl>
    <w:lvl w:ilvl="4" w:tplc="0C0A0019" w:tentative="1">
      <w:start w:val="1"/>
      <w:numFmt w:val="lowerLetter"/>
      <w:lvlText w:val="%5."/>
      <w:lvlJc w:val="left"/>
      <w:pPr>
        <w:tabs>
          <w:tab w:val="num" w:pos="4036"/>
        </w:tabs>
        <w:ind w:left="4036" w:hanging="360"/>
      </w:pPr>
    </w:lvl>
    <w:lvl w:ilvl="5" w:tplc="0C0A001B" w:tentative="1">
      <w:start w:val="1"/>
      <w:numFmt w:val="lowerRoman"/>
      <w:lvlText w:val="%6."/>
      <w:lvlJc w:val="right"/>
      <w:pPr>
        <w:tabs>
          <w:tab w:val="num" w:pos="4756"/>
        </w:tabs>
        <w:ind w:left="4756" w:hanging="180"/>
      </w:pPr>
    </w:lvl>
    <w:lvl w:ilvl="6" w:tplc="0C0A000F" w:tentative="1">
      <w:start w:val="1"/>
      <w:numFmt w:val="decimal"/>
      <w:lvlText w:val="%7."/>
      <w:lvlJc w:val="left"/>
      <w:pPr>
        <w:tabs>
          <w:tab w:val="num" w:pos="5476"/>
        </w:tabs>
        <w:ind w:left="5476" w:hanging="360"/>
      </w:pPr>
    </w:lvl>
    <w:lvl w:ilvl="7" w:tplc="0C0A0019" w:tentative="1">
      <w:start w:val="1"/>
      <w:numFmt w:val="lowerLetter"/>
      <w:lvlText w:val="%8."/>
      <w:lvlJc w:val="left"/>
      <w:pPr>
        <w:tabs>
          <w:tab w:val="num" w:pos="6196"/>
        </w:tabs>
        <w:ind w:left="6196" w:hanging="360"/>
      </w:pPr>
    </w:lvl>
    <w:lvl w:ilvl="8" w:tplc="0C0A001B" w:tentative="1">
      <w:start w:val="1"/>
      <w:numFmt w:val="lowerRoman"/>
      <w:lvlText w:val="%9."/>
      <w:lvlJc w:val="right"/>
      <w:pPr>
        <w:tabs>
          <w:tab w:val="num" w:pos="6916"/>
        </w:tabs>
        <w:ind w:left="6916" w:hanging="180"/>
      </w:pPr>
    </w:lvl>
  </w:abstractNum>
  <w:abstractNum w:abstractNumId="37">
    <w:nsid w:val="7F9E2827"/>
    <w:multiLevelType w:val="hybridMultilevel"/>
    <w:tmpl w:val="AE3E1060"/>
    <w:lvl w:ilvl="0" w:tplc="6C50A594">
      <w:start w:val="2"/>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8"/>
  </w:num>
  <w:num w:numId="4">
    <w:abstractNumId w:val="16"/>
  </w:num>
  <w:num w:numId="5">
    <w:abstractNumId w:val="14"/>
  </w:num>
  <w:num w:numId="6">
    <w:abstractNumId w:val="13"/>
  </w:num>
  <w:num w:numId="7">
    <w:abstractNumId w:val="36"/>
  </w:num>
  <w:num w:numId="8">
    <w:abstractNumId w:val="24"/>
  </w:num>
  <w:num w:numId="9">
    <w:abstractNumId w:val="33"/>
  </w:num>
  <w:num w:numId="10">
    <w:abstractNumId w:val="9"/>
  </w:num>
  <w:num w:numId="11">
    <w:abstractNumId w:val="3"/>
  </w:num>
  <w:num w:numId="12">
    <w:abstractNumId w:val="10"/>
  </w:num>
  <w:num w:numId="13">
    <w:abstractNumId w:val="26"/>
  </w:num>
  <w:num w:numId="14">
    <w:abstractNumId w:val="23"/>
  </w:num>
  <w:num w:numId="15">
    <w:abstractNumId w:val="4"/>
  </w:num>
  <w:num w:numId="16">
    <w:abstractNumId w:val="8"/>
  </w:num>
  <w:num w:numId="17">
    <w:abstractNumId w:val="20"/>
  </w:num>
  <w:num w:numId="18">
    <w:abstractNumId w:val="29"/>
  </w:num>
  <w:num w:numId="19">
    <w:abstractNumId w:val="1"/>
  </w:num>
  <w:num w:numId="20">
    <w:abstractNumId w:val="12"/>
  </w:num>
  <w:num w:numId="21">
    <w:abstractNumId w:val="6"/>
  </w:num>
  <w:num w:numId="22">
    <w:abstractNumId w:val="22"/>
  </w:num>
  <w:num w:numId="23">
    <w:abstractNumId w:val="5"/>
  </w:num>
  <w:num w:numId="24">
    <w:abstractNumId w:val="17"/>
  </w:num>
  <w:num w:numId="25">
    <w:abstractNumId w:val="18"/>
  </w:num>
  <w:num w:numId="26">
    <w:abstractNumId w:val="15"/>
  </w:num>
  <w:num w:numId="27">
    <w:abstractNumId w:val="7"/>
  </w:num>
  <w:num w:numId="28">
    <w:abstractNumId w:val="32"/>
  </w:num>
  <w:num w:numId="29">
    <w:abstractNumId w:val="11"/>
  </w:num>
  <w:num w:numId="30">
    <w:abstractNumId w:val="35"/>
  </w:num>
  <w:num w:numId="31">
    <w:abstractNumId w:val="25"/>
  </w:num>
  <w:num w:numId="32">
    <w:abstractNumId w:val="27"/>
  </w:num>
  <w:num w:numId="33">
    <w:abstractNumId w:val="19"/>
  </w:num>
  <w:num w:numId="34">
    <w:abstractNumId w:val="34"/>
  </w:num>
  <w:num w:numId="35">
    <w:abstractNumId w:val="0"/>
  </w:num>
  <w:num w:numId="36">
    <w:abstractNumId w:val="31"/>
  </w:num>
  <w:num w:numId="37">
    <w:abstractNumId w:val="30"/>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46FE"/>
    <w:rsid w:val="000A46FE"/>
    <w:rsid w:val="001923C0"/>
    <w:rsid w:val="00237103"/>
    <w:rsid w:val="00244A61"/>
    <w:rsid w:val="002635CC"/>
    <w:rsid w:val="002A5853"/>
    <w:rsid w:val="002B084A"/>
    <w:rsid w:val="0031443D"/>
    <w:rsid w:val="003316FF"/>
    <w:rsid w:val="00393D86"/>
    <w:rsid w:val="003D449B"/>
    <w:rsid w:val="0040083A"/>
    <w:rsid w:val="00410366"/>
    <w:rsid w:val="00472816"/>
    <w:rsid w:val="0059781D"/>
    <w:rsid w:val="00602D00"/>
    <w:rsid w:val="006C2D10"/>
    <w:rsid w:val="00872DD4"/>
    <w:rsid w:val="008844C7"/>
    <w:rsid w:val="008D5EFB"/>
    <w:rsid w:val="00A45F5A"/>
    <w:rsid w:val="00A52F04"/>
    <w:rsid w:val="00C50AD4"/>
    <w:rsid w:val="00C8085A"/>
    <w:rsid w:val="00CE38B6"/>
    <w:rsid w:val="00D1127A"/>
    <w:rsid w:val="00D1725F"/>
    <w:rsid w:val="00E65FDD"/>
    <w:rsid w:val="00EA1755"/>
    <w:rsid w:val="00F47BA6"/>
    <w:rsid w:val="00FB04EC"/>
    <w:rsid w:val="00FE0372"/>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FE"/>
    <w:rPr>
      <w:lang w:val="es-ES"/>
    </w:rPr>
  </w:style>
  <w:style w:type="paragraph" w:styleId="Ttulo3">
    <w:name w:val="heading 3"/>
    <w:basedOn w:val="Normal"/>
    <w:next w:val="Normal"/>
    <w:link w:val="Ttulo3Car"/>
    <w:qFormat/>
    <w:rsid w:val="000A46FE"/>
    <w:pPr>
      <w:keepNext/>
      <w:spacing w:after="0" w:line="240" w:lineRule="auto"/>
      <w:jc w:val="center"/>
      <w:outlineLvl w:val="2"/>
    </w:pPr>
    <w:rPr>
      <w:rFonts w:ascii="Times New Roman" w:eastAsia="Times New Roman" w:hAnsi="Times New Roman" w:cs="Times New Roman"/>
      <w:b/>
      <w:bCs/>
      <w:sz w:val="20"/>
      <w:szCs w:val="24"/>
      <w:lang w:eastAsia="es-ES"/>
    </w:rPr>
  </w:style>
  <w:style w:type="paragraph" w:styleId="Ttulo5">
    <w:name w:val="heading 5"/>
    <w:basedOn w:val="Normal"/>
    <w:next w:val="Normal"/>
    <w:link w:val="Ttulo5Car"/>
    <w:qFormat/>
    <w:rsid w:val="000A46FE"/>
    <w:pPr>
      <w:keepNext/>
      <w:spacing w:after="0" w:line="240" w:lineRule="auto"/>
      <w:outlineLvl w:val="4"/>
    </w:pPr>
    <w:rPr>
      <w:rFonts w:ascii="Times New Roman" w:eastAsia="Times New Roman" w:hAnsi="Times New Roman" w:cs="Times New Roman"/>
      <w:b/>
      <w:bCs/>
      <w:sz w:val="28"/>
      <w:szCs w:val="24"/>
      <w:lang w:eastAsia="es-ES"/>
    </w:rPr>
  </w:style>
  <w:style w:type="paragraph" w:styleId="Ttulo6">
    <w:name w:val="heading 6"/>
    <w:basedOn w:val="Normal"/>
    <w:next w:val="Normal"/>
    <w:link w:val="Ttulo6Car"/>
    <w:qFormat/>
    <w:rsid w:val="000A46FE"/>
    <w:pPr>
      <w:keepNext/>
      <w:spacing w:after="0" w:line="240" w:lineRule="auto"/>
      <w:jc w:val="center"/>
      <w:outlineLvl w:val="5"/>
    </w:pPr>
    <w:rPr>
      <w:rFonts w:ascii="Times New Roman" w:eastAsia="Times New Roman" w:hAnsi="Times New Roman" w:cs="Times New Roman"/>
      <w:b/>
      <w:bCs/>
      <w:sz w:val="3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A46FE"/>
    <w:rPr>
      <w:rFonts w:ascii="Times New Roman" w:eastAsia="Times New Roman" w:hAnsi="Times New Roman" w:cs="Times New Roman"/>
      <w:b/>
      <w:bCs/>
      <w:sz w:val="20"/>
      <w:szCs w:val="24"/>
      <w:lang w:val="es-ES" w:eastAsia="es-ES"/>
    </w:rPr>
  </w:style>
  <w:style w:type="character" w:customStyle="1" w:styleId="Ttulo5Car">
    <w:name w:val="Título 5 Car"/>
    <w:basedOn w:val="Fuentedeprrafopredeter"/>
    <w:link w:val="Ttulo5"/>
    <w:rsid w:val="000A46FE"/>
    <w:rPr>
      <w:rFonts w:ascii="Times New Roman" w:eastAsia="Times New Roman" w:hAnsi="Times New Roman" w:cs="Times New Roman"/>
      <w:b/>
      <w:bCs/>
      <w:sz w:val="28"/>
      <w:szCs w:val="24"/>
      <w:lang w:val="es-ES" w:eastAsia="es-ES"/>
    </w:rPr>
  </w:style>
  <w:style w:type="character" w:customStyle="1" w:styleId="Ttulo6Car">
    <w:name w:val="Título 6 Car"/>
    <w:basedOn w:val="Fuentedeprrafopredeter"/>
    <w:link w:val="Ttulo6"/>
    <w:rsid w:val="000A46FE"/>
    <w:rPr>
      <w:rFonts w:ascii="Times New Roman" w:eastAsia="Times New Roman" w:hAnsi="Times New Roman" w:cs="Times New Roman"/>
      <w:b/>
      <w:bCs/>
      <w:sz w:val="38"/>
      <w:szCs w:val="24"/>
      <w:lang w:val="es-ES" w:eastAsia="es-ES"/>
    </w:rPr>
  </w:style>
  <w:style w:type="paragraph" w:styleId="Prrafodelista">
    <w:name w:val="List Paragraph"/>
    <w:basedOn w:val="Normal"/>
    <w:uiPriority w:val="34"/>
    <w:qFormat/>
    <w:rsid w:val="000A46FE"/>
    <w:pPr>
      <w:ind w:left="720"/>
      <w:contextualSpacing/>
    </w:pPr>
  </w:style>
  <w:style w:type="paragraph" w:styleId="Encabezado">
    <w:name w:val="header"/>
    <w:basedOn w:val="Normal"/>
    <w:link w:val="EncabezadoCar"/>
    <w:uiPriority w:val="99"/>
    <w:unhideWhenUsed/>
    <w:rsid w:val="000A46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46FE"/>
    <w:rPr>
      <w:lang w:val="es-ES"/>
    </w:rPr>
  </w:style>
  <w:style w:type="paragraph" w:styleId="Piedepgina">
    <w:name w:val="footer"/>
    <w:basedOn w:val="Normal"/>
    <w:link w:val="PiedepginaCar"/>
    <w:uiPriority w:val="99"/>
    <w:semiHidden/>
    <w:unhideWhenUsed/>
    <w:rsid w:val="000A46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A46FE"/>
    <w:rPr>
      <w:lang w:val="es-ES"/>
    </w:rPr>
  </w:style>
  <w:style w:type="table" w:styleId="Tablaconcuadrcula">
    <w:name w:val="Table Grid"/>
    <w:basedOn w:val="Tablanormal"/>
    <w:uiPriority w:val="59"/>
    <w:rsid w:val="000A46FE"/>
    <w:pPr>
      <w:spacing w:after="0" w:line="240" w:lineRule="auto"/>
    </w:pPr>
    <w:rPr>
      <w:rFonts w:eastAsiaTheme="minorEastAsia"/>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A46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6FE"/>
    <w:rPr>
      <w:rFonts w:ascii="Tahoma" w:hAnsi="Tahoma" w:cs="Tahoma"/>
      <w:sz w:val="16"/>
      <w:szCs w:val="16"/>
      <w:lang w:val="es-ES"/>
    </w:rPr>
  </w:style>
  <w:style w:type="paragraph" w:styleId="Textoindependiente">
    <w:name w:val="Body Text"/>
    <w:basedOn w:val="Normal"/>
    <w:link w:val="TextoindependienteCar"/>
    <w:rsid w:val="000A46FE"/>
    <w:pPr>
      <w:spacing w:after="0" w:line="36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A46FE"/>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49233464">
      <w:bodyDiv w:val="1"/>
      <w:marLeft w:val="0"/>
      <w:marRight w:val="0"/>
      <w:marTop w:val="0"/>
      <w:marBottom w:val="0"/>
      <w:divBdr>
        <w:top w:val="none" w:sz="0" w:space="0" w:color="auto"/>
        <w:left w:val="none" w:sz="0" w:space="0" w:color="auto"/>
        <w:bottom w:val="none" w:sz="0" w:space="0" w:color="auto"/>
        <w:right w:val="none" w:sz="0" w:space="0" w:color="auto"/>
      </w:divBdr>
    </w:div>
    <w:div w:id="504054624">
      <w:bodyDiv w:val="1"/>
      <w:marLeft w:val="0"/>
      <w:marRight w:val="0"/>
      <w:marTop w:val="0"/>
      <w:marBottom w:val="0"/>
      <w:divBdr>
        <w:top w:val="none" w:sz="0" w:space="0" w:color="auto"/>
        <w:left w:val="none" w:sz="0" w:space="0" w:color="auto"/>
        <w:bottom w:val="none" w:sz="0" w:space="0" w:color="auto"/>
        <w:right w:val="none" w:sz="0" w:space="0" w:color="auto"/>
      </w:divBdr>
    </w:div>
    <w:div w:id="569996733">
      <w:bodyDiv w:val="1"/>
      <w:marLeft w:val="0"/>
      <w:marRight w:val="0"/>
      <w:marTop w:val="0"/>
      <w:marBottom w:val="0"/>
      <w:divBdr>
        <w:top w:val="none" w:sz="0" w:space="0" w:color="auto"/>
        <w:left w:val="none" w:sz="0" w:space="0" w:color="auto"/>
        <w:bottom w:val="none" w:sz="0" w:space="0" w:color="auto"/>
        <w:right w:val="none" w:sz="0" w:space="0" w:color="auto"/>
      </w:divBdr>
      <w:divsChild>
        <w:div w:id="1861162567">
          <w:marLeft w:val="547"/>
          <w:marRight w:val="0"/>
          <w:marTop w:val="154"/>
          <w:marBottom w:val="0"/>
          <w:divBdr>
            <w:top w:val="none" w:sz="0" w:space="0" w:color="auto"/>
            <w:left w:val="none" w:sz="0" w:space="0" w:color="auto"/>
            <w:bottom w:val="none" w:sz="0" w:space="0" w:color="auto"/>
            <w:right w:val="none" w:sz="0" w:space="0" w:color="auto"/>
          </w:divBdr>
        </w:div>
      </w:divsChild>
    </w:div>
    <w:div w:id="597954047">
      <w:bodyDiv w:val="1"/>
      <w:marLeft w:val="0"/>
      <w:marRight w:val="0"/>
      <w:marTop w:val="0"/>
      <w:marBottom w:val="0"/>
      <w:divBdr>
        <w:top w:val="none" w:sz="0" w:space="0" w:color="auto"/>
        <w:left w:val="none" w:sz="0" w:space="0" w:color="auto"/>
        <w:bottom w:val="none" w:sz="0" w:space="0" w:color="auto"/>
        <w:right w:val="none" w:sz="0" w:space="0" w:color="auto"/>
      </w:divBdr>
    </w:div>
    <w:div w:id="612635382">
      <w:bodyDiv w:val="1"/>
      <w:marLeft w:val="0"/>
      <w:marRight w:val="0"/>
      <w:marTop w:val="0"/>
      <w:marBottom w:val="0"/>
      <w:divBdr>
        <w:top w:val="none" w:sz="0" w:space="0" w:color="auto"/>
        <w:left w:val="none" w:sz="0" w:space="0" w:color="auto"/>
        <w:bottom w:val="none" w:sz="0" w:space="0" w:color="auto"/>
        <w:right w:val="none" w:sz="0" w:space="0" w:color="auto"/>
      </w:divBdr>
      <w:divsChild>
        <w:div w:id="2018920908">
          <w:marLeft w:val="547"/>
          <w:marRight w:val="0"/>
          <w:marTop w:val="154"/>
          <w:marBottom w:val="0"/>
          <w:divBdr>
            <w:top w:val="none" w:sz="0" w:space="0" w:color="auto"/>
            <w:left w:val="none" w:sz="0" w:space="0" w:color="auto"/>
            <w:bottom w:val="none" w:sz="0" w:space="0" w:color="auto"/>
            <w:right w:val="none" w:sz="0" w:space="0" w:color="auto"/>
          </w:divBdr>
        </w:div>
      </w:divsChild>
    </w:div>
    <w:div w:id="659121478">
      <w:bodyDiv w:val="1"/>
      <w:marLeft w:val="0"/>
      <w:marRight w:val="0"/>
      <w:marTop w:val="0"/>
      <w:marBottom w:val="0"/>
      <w:divBdr>
        <w:top w:val="none" w:sz="0" w:space="0" w:color="auto"/>
        <w:left w:val="none" w:sz="0" w:space="0" w:color="auto"/>
        <w:bottom w:val="none" w:sz="0" w:space="0" w:color="auto"/>
        <w:right w:val="none" w:sz="0" w:space="0" w:color="auto"/>
      </w:divBdr>
    </w:div>
    <w:div w:id="894851295">
      <w:bodyDiv w:val="1"/>
      <w:marLeft w:val="0"/>
      <w:marRight w:val="0"/>
      <w:marTop w:val="0"/>
      <w:marBottom w:val="0"/>
      <w:divBdr>
        <w:top w:val="none" w:sz="0" w:space="0" w:color="auto"/>
        <w:left w:val="none" w:sz="0" w:space="0" w:color="auto"/>
        <w:bottom w:val="none" w:sz="0" w:space="0" w:color="auto"/>
        <w:right w:val="none" w:sz="0" w:space="0" w:color="auto"/>
      </w:divBdr>
    </w:div>
    <w:div w:id="1479689196">
      <w:bodyDiv w:val="1"/>
      <w:marLeft w:val="0"/>
      <w:marRight w:val="0"/>
      <w:marTop w:val="0"/>
      <w:marBottom w:val="0"/>
      <w:divBdr>
        <w:top w:val="none" w:sz="0" w:space="0" w:color="auto"/>
        <w:left w:val="none" w:sz="0" w:space="0" w:color="auto"/>
        <w:bottom w:val="none" w:sz="0" w:space="0" w:color="auto"/>
        <w:right w:val="none" w:sz="0" w:space="0" w:color="auto"/>
      </w:divBdr>
    </w:div>
    <w:div w:id="148393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5</Pages>
  <Words>1466</Words>
  <Characters>8064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14</cp:revision>
  <dcterms:created xsi:type="dcterms:W3CDTF">2011-09-10T15:29:00Z</dcterms:created>
  <dcterms:modified xsi:type="dcterms:W3CDTF">2011-09-17T18:56:00Z</dcterms:modified>
</cp:coreProperties>
</file>