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236"/>
      </w:tblGrid>
      <w:tr w:rsidR="0012166E" w:rsidRPr="0012166E" w:rsidTr="0012166E">
        <w:trPr>
          <w:trHeight w:val="315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ESCUELA SUPERIOR POLITÉCNICA DEL LITORAL ESPOL   </w:t>
            </w:r>
          </w:p>
        </w:tc>
      </w:tr>
      <w:tr w:rsidR="0012166E" w:rsidRPr="0012166E" w:rsidTr="0012166E">
        <w:trPr>
          <w:trHeight w:val="315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EXAMEN MEJORAMIENTO</w:t>
            </w:r>
          </w:p>
        </w:tc>
      </w:tr>
      <w:tr w:rsidR="0012166E" w:rsidRPr="0012166E" w:rsidTr="0012166E">
        <w:trPr>
          <w:trHeight w:val="315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CONTABILIDAD DE COSTOS</w:t>
            </w:r>
          </w:p>
        </w:tc>
      </w:tr>
    </w:tbl>
    <w:p w:rsidR="00F05A16" w:rsidRDefault="00F05A16"/>
    <w:p w:rsidR="0012166E" w:rsidRDefault="0012166E"/>
    <w:tbl>
      <w:tblPr>
        <w:tblW w:w="8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28"/>
        <w:gridCol w:w="1228"/>
        <w:gridCol w:w="1228"/>
        <w:gridCol w:w="1228"/>
        <w:gridCol w:w="1228"/>
        <w:gridCol w:w="1228"/>
        <w:gridCol w:w="1228"/>
      </w:tblGrid>
      <w:tr w:rsidR="0012166E" w:rsidRPr="0012166E" w:rsidTr="0012166E">
        <w:trPr>
          <w:trHeight w:val="315"/>
        </w:trPr>
        <w:tc>
          <w:tcPr>
            <w:tcW w:w="8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NOMBRE:_______________________________________________________</w:t>
            </w:r>
          </w:p>
        </w:tc>
      </w:tr>
      <w:tr w:rsidR="0012166E" w:rsidRPr="0012166E" w:rsidTr="0012166E">
        <w:trPr>
          <w:trHeight w:val="31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12166E">
        <w:trPr>
          <w:trHeight w:val="315"/>
        </w:trPr>
        <w:tc>
          <w:tcPr>
            <w:tcW w:w="8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PARALELO: ___________________          FECHA:</w:t>
            </w: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 _____________________</w:t>
            </w:r>
          </w:p>
        </w:tc>
      </w:tr>
    </w:tbl>
    <w:p w:rsidR="0012166E" w:rsidRDefault="0012166E"/>
    <w:p w:rsidR="0012166E" w:rsidRDefault="0012166E"/>
    <w:p w:rsidR="0012166E" w:rsidRDefault="0012166E"/>
    <w:p w:rsidR="0012166E" w:rsidRPr="0012166E" w:rsidRDefault="0012166E" w:rsidP="001216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12166E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TEMA 1.- EJERCICIO DE COSTOS POR ÓRDENES DE PRODUCCIÓN (60 PUNTOS)</w:t>
      </w:r>
    </w:p>
    <w:p w:rsidR="0012166E" w:rsidRDefault="0012166E" w:rsidP="00121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2166E" w:rsidRPr="0012166E" w:rsidRDefault="0012166E" w:rsidP="00121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12166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Almacenes Cardoso  tiene un sistema de costos por </w:t>
      </w:r>
      <w:proofErr w:type="gramStart"/>
      <w:r w:rsidRPr="0012166E">
        <w:rPr>
          <w:rFonts w:ascii="Times New Roman" w:eastAsia="Times New Roman" w:hAnsi="Times New Roman" w:cs="Times New Roman"/>
          <w:sz w:val="20"/>
          <w:szCs w:val="20"/>
          <w:lang w:eastAsia="es-ES"/>
        </w:rPr>
        <w:t>ordenes</w:t>
      </w:r>
      <w:proofErr w:type="gramEnd"/>
      <w:r w:rsidRPr="0012166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producción.   La empresa cierra libros cada mes.  </w:t>
      </w:r>
    </w:p>
    <w:p w:rsidR="0012166E" w:rsidRDefault="0012166E"/>
    <w:tbl>
      <w:tblPr>
        <w:tblW w:w="1208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5"/>
        <w:gridCol w:w="755"/>
        <w:gridCol w:w="735"/>
        <w:gridCol w:w="146"/>
        <w:gridCol w:w="622"/>
        <w:gridCol w:w="259"/>
        <w:gridCol w:w="343"/>
        <w:gridCol w:w="855"/>
        <w:gridCol w:w="1048"/>
        <w:gridCol w:w="1744"/>
        <w:gridCol w:w="1357"/>
        <w:gridCol w:w="387"/>
        <w:gridCol w:w="1558"/>
        <w:gridCol w:w="154"/>
        <w:gridCol w:w="1479"/>
      </w:tblGrid>
      <w:tr w:rsidR="0012166E" w:rsidRPr="0012166E" w:rsidTr="0012166E">
        <w:trPr>
          <w:trHeight w:val="255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Consideraciones: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12166E">
        <w:trPr>
          <w:trHeight w:val="255"/>
        </w:trPr>
        <w:tc>
          <w:tcPr>
            <w:tcW w:w="12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 las transacciones se deberá incluir:</w:t>
            </w:r>
          </w:p>
        </w:tc>
      </w:tr>
      <w:tr w:rsidR="0012166E" w:rsidRPr="0012166E" w:rsidTr="0012166E">
        <w:trPr>
          <w:trHeight w:val="255"/>
        </w:trPr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Impuesto al Valor Agregado -IVA con la tarifa que corresponda.</w:t>
            </w:r>
          </w:p>
        </w:tc>
      </w:tr>
      <w:tr w:rsidR="0012166E" w:rsidRPr="0012166E" w:rsidTr="0012166E">
        <w:trPr>
          <w:trHeight w:val="255"/>
        </w:trPr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12166E">
        <w:trPr>
          <w:trHeight w:val="540"/>
        </w:trPr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Retenciones en la Fuente: del impuesto a la renta y del impuesto al </w:t>
            </w:r>
          </w:p>
          <w:p w:rsid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Valor Agregado en el porcentaje respectivo.   </w:t>
            </w:r>
          </w:p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12166E">
        <w:trPr>
          <w:gridAfter w:val="4"/>
          <w:wAfter w:w="3578" w:type="dxa"/>
          <w:trHeight w:val="255"/>
        </w:trPr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 el año 2011 la tasa predeterminada se calculó con base en los siguientes presupuestos:</w:t>
            </w:r>
          </w:p>
        </w:tc>
      </w:tr>
      <w:tr w:rsidR="0012166E" w:rsidRPr="0012166E" w:rsidTr="0012166E">
        <w:trPr>
          <w:gridAfter w:val="4"/>
          <w:wAfter w:w="3578" w:type="dxa"/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12166E">
        <w:trPr>
          <w:gridAfter w:val="4"/>
          <w:wAfter w:w="3578" w:type="dxa"/>
          <w:trHeight w:val="255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Costos Generales de Fabricación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1.500.000</w:t>
            </w:r>
          </w:p>
        </w:tc>
      </w:tr>
      <w:tr w:rsidR="0012166E" w:rsidRPr="0012166E" w:rsidTr="0012166E">
        <w:trPr>
          <w:gridAfter w:val="4"/>
          <w:wAfter w:w="3578" w:type="dxa"/>
          <w:trHeight w:val="255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Horas  máquina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150.000</w:t>
            </w:r>
          </w:p>
        </w:tc>
      </w:tr>
    </w:tbl>
    <w:p w:rsidR="0012166E" w:rsidRDefault="0012166E"/>
    <w:p w:rsidR="0012166E" w:rsidRPr="0012166E" w:rsidRDefault="0012166E" w:rsidP="00121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12166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Durante el mes de Agosto del  2011 ocurrieron las siguientes transacciones relacionadas con la producción.   </w:t>
      </w:r>
    </w:p>
    <w:p w:rsidR="0012166E" w:rsidRDefault="0012166E"/>
    <w:tbl>
      <w:tblPr>
        <w:tblW w:w="165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3"/>
        <w:gridCol w:w="14"/>
        <w:gridCol w:w="146"/>
        <w:gridCol w:w="2189"/>
        <w:gridCol w:w="1280"/>
        <w:gridCol w:w="1165"/>
        <w:gridCol w:w="209"/>
        <w:gridCol w:w="1374"/>
        <w:gridCol w:w="1029"/>
        <w:gridCol w:w="1791"/>
        <w:gridCol w:w="2582"/>
        <w:gridCol w:w="2293"/>
        <w:gridCol w:w="146"/>
        <w:gridCol w:w="1911"/>
      </w:tblGrid>
      <w:tr w:rsidR="0012166E" w:rsidRPr="0012166E" w:rsidTr="0060669A">
        <w:trPr>
          <w:trHeight w:val="255"/>
        </w:trPr>
        <w:tc>
          <w:tcPr>
            <w:tcW w:w="16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Durante el mes de Agosto del  2011 ocurrieron las siguientes transacciones relacionadas con la producción.   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60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Compra de materiales por USD 370,000  a la Empresa La Ecuatoriana S.A. (Contribuyente especial), </w:t>
            </w:r>
          </w:p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proveedor</w:t>
            </w:r>
            <w:proofErr w:type="gramEnd"/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nos  da crédito por 45 días.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Uso de materiales: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 la OP No. 100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100.000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 la OP No. 101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120.000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 lubricar las maquinarias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80.000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30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4.-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 utilizan  repuestos de maquinaria   para el sector de la producción por USD 5,000.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5.-</w:t>
            </w:r>
          </w:p>
        </w:tc>
        <w:tc>
          <w:tcPr>
            <w:tcW w:w="6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de nómina con cheque, considerando los siguientes datos: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Administración: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Subtotal - Administración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9.750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Ventas: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Subtotal  - Ventas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3.875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Producción: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Sueldo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Hor</w:t>
            </w:r>
            <w:proofErr w:type="spellEnd"/>
            <w:r>
              <w:rPr>
                <w:b/>
                <w:bCs/>
                <w:sz w:val="20"/>
                <w:szCs w:val="20"/>
              </w:rPr>
              <w:t>. Extras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Reyes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de Fábrica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3.750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Yánez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Obrero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500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125 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</w:t>
            </w:r>
            <w:proofErr w:type="spellStart"/>
            <w:r>
              <w:rPr>
                <w:sz w:val="20"/>
                <w:szCs w:val="20"/>
              </w:rPr>
              <w:t>Reascos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Obrero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500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78 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Subtotal Producción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4.750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deducciones fueron como sigue: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Préstamos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Impuesto a la Renta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Calcule el aporte individual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1.737 </w:t>
            </w:r>
          </w:p>
        </w:tc>
      </w:tr>
      <w:tr w:rsidR="0060669A" w:rsidTr="0060669A">
        <w:trPr>
          <w:gridAfter w:val="6"/>
          <w:wAfter w:w="9752" w:type="dxa"/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9A" w:rsidRDefault="0060669A">
            <w:pPr>
              <w:rPr>
                <w:sz w:val="20"/>
                <w:szCs w:val="20"/>
              </w:rPr>
            </w:pPr>
          </w:p>
        </w:tc>
      </w:tr>
      <w:tr w:rsidR="0060669A" w:rsidTr="0060669A">
        <w:trPr>
          <w:gridAfter w:val="6"/>
          <w:wAfter w:w="9752" w:type="dxa"/>
          <w:trHeight w:val="48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9A" w:rsidRDefault="006066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69A" w:rsidRDefault="0060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Efectuar la cancelación de la nómina  y  distribución de la nómina del sector producción.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6.-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Costos y Gastos  pagados en efectivo (Se sugiere elaborar un asiento por cada caso):</w:t>
            </w:r>
          </w:p>
        </w:tc>
      </w:tr>
      <w:tr w:rsidR="0012166E" w:rsidRPr="0012166E" w:rsidTr="0060669A">
        <w:trPr>
          <w:trHeight w:val="61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Energía Eléctrica  (70% Sector de la producción y 20% administración y 10% sector Venta)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10.000,00</w:t>
            </w:r>
          </w:p>
        </w:tc>
      </w:tr>
      <w:tr w:rsidR="0012166E" w:rsidRPr="0012166E" w:rsidTr="0060669A">
        <w:trPr>
          <w:trHeight w:val="8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7.-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total de horas máquina del mes de  Junio por todas las </w:t>
            </w:r>
            <w:proofErr w:type="gramStart"/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ordenes</w:t>
            </w:r>
            <w:proofErr w:type="gramEnd"/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 producción  fueron  14.000. </w:t>
            </w:r>
          </w:p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Efectuar asiento contable por el total  distribuido en   Costos Generales en cada orden de producción.  </w:t>
            </w:r>
          </w:p>
        </w:tc>
      </w:tr>
      <w:tr w:rsidR="0012166E" w:rsidRPr="0012166E" w:rsidTr="0060669A">
        <w:trPr>
          <w:trHeight w:val="19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5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8.-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saldo final de la cuenta de Inventario de Productos en Proceso es   USD  50,000.   Efectuar asiento contable </w:t>
            </w:r>
          </w:p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gramStart"/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</w:t>
            </w:r>
            <w:proofErr w:type="gramEnd"/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el costo de los artículos terminados.   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51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9.-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saldo final de la cuenta de Inventario de Productos Terminados es de  USD 60,000.  Registrar el costo</w:t>
            </w:r>
          </w:p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 los artículos vendidos 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27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10.-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Las ventas fueron de contado por un total de USD 738,000 (Precio de Vta.)  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61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lastRenderedPageBreak/>
              <w:t>11.-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 variación de los Costos Generales de Fabricación se serró contra los costos de productos vendidos  </w:t>
            </w:r>
          </w:p>
        </w:tc>
      </w:tr>
      <w:tr w:rsidR="0012166E" w:rsidRPr="0012166E" w:rsidTr="0060669A">
        <w:trPr>
          <w:trHeight w:val="25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166E" w:rsidRPr="0012166E" w:rsidTr="0060669A">
        <w:trPr>
          <w:trHeight w:val="255"/>
        </w:trPr>
        <w:tc>
          <w:tcPr>
            <w:tcW w:w="12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166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 pide: Elaborar los asientos contables.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6E" w:rsidRPr="0012166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2166E" w:rsidRDefault="0012166E"/>
    <w:p w:rsidR="0060669A" w:rsidRPr="0060669A" w:rsidRDefault="0060669A" w:rsidP="00606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60669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TEMA 2.- COPRODUCTOS  (20 Puntos)</w:t>
      </w:r>
    </w:p>
    <w:p w:rsidR="000C7732" w:rsidRDefault="000C7732" w:rsidP="000C77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0C7732" w:rsidRPr="000C7732" w:rsidRDefault="000C7732" w:rsidP="000C77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proofErr w:type="spellStart"/>
      <w:r w:rsidRPr="000C7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Graiman</w:t>
      </w:r>
      <w:proofErr w:type="spellEnd"/>
      <w:r w:rsidRPr="000C7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produce 3 clases de </w:t>
      </w:r>
      <w:proofErr w:type="spellStart"/>
      <w:r w:rsidRPr="000C7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porcelanato</w:t>
      </w:r>
      <w:proofErr w:type="spellEnd"/>
      <w:r w:rsidRPr="000C7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para pisos y presenta los siguientes datos  de </w:t>
      </w:r>
      <w:proofErr w:type="spellStart"/>
      <w:r w:rsidRPr="000C7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produccion</w:t>
      </w:r>
      <w:proofErr w:type="spellEnd"/>
      <w:r w:rsidRPr="000C7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                                                                                                            y costos para el mes de agosto del 2011.</w:t>
      </w:r>
    </w:p>
    <w:p w:rsidR="0012166E" w:rsidRDefault="0012166E"/>
    <w:p w:rsidR="000C7732" w:rsidRDefault="000C7732"/>
    <w:tbl>
      <w:tblPr>
        <w:tblW w:w="51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40"/>
        <w:gridCol w:w="16"/>
        <w:gridCol w:w="1404"/>
        <w:gridCol w:w="32"/>
        <w:gridCol w:w="1316"/>
      </w:tblGrid>
      <w:tr w:rsidR="000C7732" w:rsidRPr="000C7732" w:rsidTr="000C7732">
        <w:trPr>
          <w:gridAfter w:val="2"/>
          <w:wAfter w:w="1348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COSTOS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7732" w:rsidRPr="000C7732" w:rsidTr="000C7732">
        <w:trPr>
          <w:gridAfter w:val="2"/>
          <w:wAfter w:w="1348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Materiales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         70.000,00 </w:t>
            </w:r>
          </w:p>
        </w:tc>
      </w:tr>
      <w:tr w:rsidR="000C7732" w:rsidRPr="000C7732" w:rsidTr="000C7732">
        <w:trPr>
          <w:gridAfter w:val="2"/>
          <w:wAfter w:w="1348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Mano de Obra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         85.000,00 </w:t>
            </w:r>
          </w:p>
        </w:tc>
      </w:tr>
      <w:tr w:rsidR="000C7732" w:rsidRPr="000C7732" w:rsidTr="000C7732">
        <w:trPr>
          <w:gridAfter w:val="2"/>
          <w:wAfter w:w="1348" w:type="dxa"/>
          <w:trHeight w:val="2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Costos Generales de </w:t>
            </w:r>
            <w:proofErr w:type="spellStart"/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fab</w:t>
            </w:r>
            <w:proofErr w:type="spellEnd"/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         35.000,00 </w:t>
            </w:r>
          </w:p>
        </w:tc>
      </w:tr>
      <w:tr w:rsidR="000C7732" w:rsidRPr="000C7732" w:rsidTr="000C7732">
        <w:trPr>
          <w:gridAfter w:val="2"/>
          <w:wAfter w:w="1348" w:type="dxa"/>
          <w:trHeight w:val="2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732" w:rsidRPr="000C7732" w:rsidRDefault="000C7732" w:rsidP="000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       190.000,00 </w:t>
            </w:r>
          </w:p>
        </w:tc>
      </w:tr>
      <w:tr w:rsidR="000C7732" w:rsidRPr="000C7732" w:rsidTr="000C7732">
        <w:trPr>
          <w:trHeight w:val="25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PRODUCCION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CAJAS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PRECIO X CAJA</w:t>
            </w:r>
          </w:p>
        </w:tc>
      </w:tr>
      <w:tr w:rsidR="000C7732" w:rsidRPr="000C7732" w:rsidTr="000C7732">
        <w:trPr>
          <w:trHeight w:val="25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PORCELANATO GRIS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          20.000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$ 25 </w:t>
            </w:r>
          </w:p>
        </w:tc>
      </w:tr>
      <w:tr w:rsidR="000C7732" w:rsidRPr="000C7732" w:rsidTr="000C7732">
        <w:trPr>
          <w:trHeight w:val="27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PORCELANATO CAFÉ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          25.000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$ 28 </w:t>
            </w:r>
          </w:p>
        </w:tc>
      </w:tr>
      <w:tr w:rsidR="000C7732" w:rsidRPr="000C7732" w:rsidTr="000C7732">
        <w:trPr>
          <w:trHeight w:val="27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PORCELANATO BEIGE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          20.000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$ 32 </w:t>
            </w:r>
          </w:p>
        </w:tc>
      </w:tr>
      <w:tr w:rsidR="000C7732" w:rsidRPr="000C7732" w:rsidTr="000C7732">
        <w:trPr>
          <w:trHeight w:val="27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          65.000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C7732" w:rsidRPr="000C7732" w:rsidTr="000C7732">
        <w:trPr>
          <w:trHeight w:val="27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C7732" w:rsidRPr="000C7732" w:rsidTr="000C7732">
        <w:trPr>
          <w:trHeight w:val="270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CADA CAJA CONTIENE 10 PLACAS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C7732" w:rsidRDefault="000C7732"/>
    <w:p w:rsidR="000C7732" w:rsidRPr="000C7732" w:rsidRDefault="000C7732" w:rsidP="000C77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0C773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TEMA 3.- PUNTO DE EQUILIBRIO  (20 Puntos)</w:t>
      </w:r>
    </w:p>
    <w:p w:rsidR="000C7732" w:rsidRDefault="000C7732"/>
    <w:tbl>
      <w:tblPr>
        <w:tblW w:w="79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24"/>
        <w:gridCol w:w="146"/>
        <w:gridCol w:w="146"/>
        <w:gridCol w:w="146"/>
        <w:gridCol w:w="146"/>
      </w:tblGrid>
      <w:tr w:rsidR="000C7732" w:rsidRPr="000C7732" w:rsidTr="000C7732">
        <w:trPr>
          <w:trHeight w:val="270"/>
        </w:trPr>
        <w:tc>
          <w:tcPr>
            <w:tcW w:w="7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Medicaxe</w:t>
            </w:r>
            <w:proofErr w:type="spellEnd"/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ha lanzado un nuevo producto y desea conocer su punto de equilibrio, para lo cual </w:t>
            </w:r>
          </w:p>
        </w:tc>
      </w:tr>
      <w:tr w:rsidR="000C7732" w:rsidRPr="000C7732" w:rsidTr="000C7732">
        <w:trPr>
          <w:trHeight w:val="270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proporciona los siguientes datos: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C7732" w:rsidRDefault="000C7732"/>
    <w:tbl>
      <w:tblPr>
        <w:tblW w:w="37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56"/>
        <w:gridCol w:w="1436"/>
      </w:tblGrid>
      <w:tr w:rsidR="000C7732" w:rsidRPr="000C7732" w:rsidTr="000C7732">
        <w:trPr>
          <w:trHeight w:val="27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costos fijos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     45.800,00 </w:t>
            </w:r>
          </w:p>
        </w:tc>
      </w:tr>
      <w:tr w:rsidR="000C7732" w:rsidRPr="000C7732" w:rsidTr="000C7732">
        <w:trPr>
          <w:trHeight w:val="27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costo unitar</w:t>
            </w: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940</w:t>
            </w:r>
          </w:p>
        </w:tc>
      </w:tr>
      <w:tr w:rsidR="000C7732" w:rsidRPr="000C7732" w:rsidTr="000C7732">
        <w:trPr>
          <w:trHeight w:val="27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precio unitario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32" w:rsidRPr="000C7732" w:rsidRDefault="000C7732" w:rsidP="000C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77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1280</w:t>
            </w:r>
          </w:p>
        </w:tc>
      </w:tr>
    </w:tbl>
    <w:p w:rsidR="000C7732" w:rsidRDefault="000C7732"/>
    <w:p w:rsidR="000C7732" w:rsidRDefault="000C7732"/>
    <w:sectPr w:rsidR="000C7732" w:rsidSect="00F05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12166E"/>
    <w:rsid w:val="000C7732"/>
    <w:rsid w:val="0012166E"/>
    <w:rsid w:val="0060669A"/>
    <w:rsid w:val="00B14F26"/>
    <w:rsid w:val="00F0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Oenita</dc:creator>
  <cp:keywords/>
  <dc:description/>
  <cp:lastModifiedBy>Oenita</cp:lastModifiedBy>
  <cp:revision>2</cp:revision>
  <dcterms:created xsi:type="dcterms:W3CDTF">2011-09-22T03:33:00Z</dcterms:created>
  <dcterms:modified xsi:type="dcterms:W3CDTF">2011-09-22T04:13:00Z</dcterms:modified>
</cp:coreProperties>
</file>