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Pr="00CF5EE5" w:rsidRDefault="00D60EC9" w:rsidP="00D60EC9">
      <w:pPr>
        <w:spacing w:after="0" w:line="240" w:lineRule="auto"/>
        <w:rPr>
          <w:sz w:val="20"/>
        </w:rPr>
      </w:pPr>
      <w:bookmarkStart w:id="0" w:name="_GoBack"/>
      <w:bookmarkEnd w:id="0"/>
      <w:r w:rsidRPr="00CF5EE5">
        <w:rPr>
          <w:sz w:val="20"/>
        </w:rPr>
        <w:t xml:space="preserve">Examen de Recuperación de  Gestión de Medios </w:t>
      </w:r>
      <w:r w:rsidR="00CA65B4">
        <w:rPr>
          <w:sz w:val="20"/>
        </w:rPr>
        <w:t>I</w:t>
      </w:r>
      <w:r w:rsidRPr="00CF5EE5">
        <w:rPr>
          <w:sz w:val="20"/>
        </w:rPr>
        <w:t xml:space="preserve">I     </w:t>
      </w:r>
      <w:r w:rsidRPr="00CF5EE5">
        <w:rPr>
          <w:sz w:val="20"/>
        </w:rPr>
        <w:tab/>
        <w:t>Fecha: 12 Septiembre de 2011</w:t>
      </w:r>
    </w:p>
    <w:p w:rsidR="00E90F04" w:rsidRDefault="00D60EC9" w:rsidP="00D60EC9">
      <w:pPr>
        <w:spacing w:after="0" w:line="240" w:lineRule="auto"/>
        <w:rPr>
          <w:sz w:val="20"/>
        </w:rPr>
      </w:pPr>
      <w:r w:rsidRPr="00CF5EE5">
        <w:rPr>
          <w:sz w:val="20"/>
        </w:rPr>
        <w:t>Alumno</w:t>
      </w:r>
      <w:proofErr w:type="gramStart"/>
      <w:r w:rsidRPr="00CF5EE5">
        <w:rPr>
          <w:sz w:val="20"/>
        </w:rPr>
        <w:t>:  _</w:t>
      </w:r>
      <w:proofErr w:type="gramEnd"/>
      <w:r w:rsidRPr="00CF5EE5">
        <w:rPr>
          <w:sz w:val="20"/>
        </w:rPr>
        <w:t>________________ ________________________</w:t>
      </w:r>
      <w:r w:rsidR="00CA65B4">
        <w:rPr>
          <w:sz w:val="20"/>
        </w:rPr>
        <w:t xml:space="preserve"> </w:t>
      </w:r>
    </w:p>
    <w:p w:rsidR="00D60EC9" w:rsidRPr="00CF5EE5" w:rsidRDefault="00CA65B4" w:rsidP="00E90F04">
      <w:pPr>
        <w:spacing w:after="0" w:line="240" w:lineRule="auto"/>
        <w:jc w:val="center"/>
        <w:rPr>
          <w:sz w:val="20"/>
        </w:rPr>
      </w:pPr>
      <w:r w:rsidRPr="00E90F04">
        <w:rPr>
          <w:b/>
        </w:rPr>
        <w:t>Estoy Informado de los artículos 19, 20 y 21 del reglamento de evaluación de la E</w:t>
      </w:r>
      <w:r w:rsidR="00E90F04">
        <w:rPr>
          <w:b/>
        </w:rPr>
        <w:t>SPOL</w:t>
      </w:r>
      <w:r>
        <w:rPr>
          <w:sz w:val="20"/>
        </w:rPr>
        <w:t>.</w:t>
      </w:r>
    </w:p>
    <w:p w:rsidR="00D60EC9" w:rsidRPr="00CF5EE5" w:rsidRDefault="00D60EC9" w:rsidP="00FD4D2C">
      <w:pPr>
        <w:spacing w:after="0"/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sz w:val="20"/>
        </w:rPr>
        <w:t xml:space="preserve">1.- Para pautar en un espacio de televisión, </w:t>
      </w:r>
      <w:r w:rsidRPr="00CF5EE5">
        <w:rPr>
          <w:b/>
          <w:sz w:val="20"/>
        </w:rPr>
        <w:t>5 spot de 20 segundos</w:t>
      </w:r>
      <w:r w:rsidRPr="00CF5EE5">
        <w:rPr>
          <w:sz w:val="20"/>
        </w:rPr>
        <w:t xml:space="preserve">, cuya tarifa de 30 segundos tiene un costo de $720 y 17.8 de Rating Amas de casa del nivel Alto y Medio, cuyo universo poblacional en la ciudad de Guayaquil es de 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202,431</w:t>
      </w:r>
      <w:r w:rsidR="00FD4D2C" w:rsidRPr="00CF5EE5">
        <w:rPr>
          <w:rFonts w:ascii="Calibri" w:eastAsia="Times New Roman" w:hAnsi="Calibri" w:cs="Calibri"/>
          <w:color w:val="000000"/>
          <w:sz w:val="20"/>
          <w:lang w:eastAsia="es-EC"/>
        </w:rPr>
        <w:t>. Realice el procedimiento paso a paso.</w:t>
      </w:r>
    </w:p>
    <w:p w:rsidR="00D60EC9" w:rsidRPr="00CF5EE5" w:rsidRDefault="00D60EC9" w:rsidP="00D60EC9">
      <w:pPr>
        <w:rPr>
          <w:rFonts w:ascii="Calibri" w:eastAsia="Times New Roman" w:hAnsi="Calibri" w:cs="Calibri"/>
          <w:color w:val="000000"/>
          <w:sz w:val="20"/>
          <w:lang w:eastAsia="es-EC"/>
        </w:rPr>
      </w:pPr>
      <w:proofErr w:type="gramStart"/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a</w:t>
      </w:r>
      <w:proofErr w:type="gramEnd"/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.- </w:t>
      </w:r>
      <w:r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>Cual es el CPPR del programa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    b.- </w:t>
      </w:r>
      <w:r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>Cual es la tarifa del Spot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 c.-</w:t>
      </w:r>
      <w:r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>Cual es la inversión total</w:t>
      </w:r>
    </w:p>
    <w:p w:rsidR="00EE1F7D" w:rsidRDefault="00EE1F7D" w:rsidP="00D60EC9">
      <w:pPr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Default="006C2A07" w:rsidP="00D60EC9">
      <w:pPr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Pr="00CF5EE5" w:rsidRDefault="006C2A07" w:rsidP="00D60EC9">
      <w:pPr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9E60A5" w:rsidRPr="00CF5EE5" w:rsidRDefault="009E60A5" w:rsidP="009F7DB0">
      <w:pPr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2.-</w:t>
      </w:r>
      <w:r w:rsidR="00EE1F7D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Para decidir si hay que pautar un comercial en Ecuavisa, </w:t>
      </w:r>
      <w:r w:rsidR="00EE1F7D"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 xml:space="preserve">se desea conocer: </w:t>
      </w:r>
      <w:r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 xml:space="preserve">Cual es el Costo </w:t>
      </w:r>
      <w:proofErr w:type="spellStart"/>
      <w:r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>xMil</w:t>
      </w:r>
      <w:proofErr w:type="spellEnd"/>
      <w:r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 xml:space="preserve"> target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(Amas de Casa de Clase Alta y Media), del programa </w:t>
      </w:r>
      <w:r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>Quien quiere ser millonario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, cuyo Rating Target es de 15.8</w:t>
      </w:r>
      <w:r w:rsidR="00FD4D2C" w:rsidRPr="00CF5EE5">
        <w:rPr>
          <w:rFonts w:ascii="Calibri" w:eastAsia="Times New Roman" w:hAnsi="Calibri" w:cs="Calibri"/>
          <w:color w:val="000000"/>
          <w:sz w:val="20"/>
          <w:lang w:eastAsia="es-EC"/>
        </w:rPr>
        <w:t>,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tiene un costo por segundo </w:t>
      </w:r>
      <w:r w:rsidR="00EE1F7D" w:rsidRPr="00CF5EE5">
        <w:rPr>
          <w:rFonts w:ascii="Calibri" w:eastAsia="Times New Roman" w:hAnsi="Calibri" w:cs="Calibri"/>
          <w:color w:val="000000"/>
          <w:sz w:val="20"/>
          <w:lang w:eastAsia="es-EC"/>
        </w:rPr>
        <w:t>de $8.5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</w:t>
      </w:r>
      <w:r w:rsidR="00EE1F7D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y dura 15 segundos el comercial.</w:t>
      </w:r>
      <w:r w:rsidR="00FD4D2C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Realice el procedimiento paso a paso.</w:t>
      </w:r>
    </w:p>
    <w:p w:rsidR="00EE1F7D" w:rsidRDefault="00EE1F7D" w:rsidP="00D60EC9">
      <w:pPr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Pr="00CF5EE5" w:rsidRDefault="006C2A07" w:rsidP="00D60EC9">
      <w:pPr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5B2573" w:rsidRPr="00CF5EE5" w:rsidRDefault="00EE1F7D" w:rsidP="009F7DB0">
      <w:pPr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3.-Cual es </w:t>
      </w:r>
      <w:r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>el Rating Target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Ama de Casa de Clase  Baja/Muy Baja</w:t>
      </w:r>
      <w:r w:rsidRPr="00CF5EE5">
        <w:rPr>
          <w:rFonts w:ascii="Calibri" w:eastAsia="Times New Roman" w:hAnsi="Calibri" w:cs="Calibri"/>
          <w:b/>
          <w:color w:val="000000"/>
          <w:sz w:val="20"/>
          <w:lang w:eastAsia="es-EC"/>
        </w:rPr>
        <w:t>, a nivel nacional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, del Programa Televistazo si se conoce que los Universos de Quito es de 182,582, el de Guayaquil,</w:t>
      </w:r>
      <w:r w:rsidRPr="00CF5EE5">
        <w:rPr>
          <w:rFonts w:ascii="Calibri" w:hAnsi="Calibri" w:cs="Calibri"/>
          <w:color w:val="000000"/>
          <w:sz w:val="20"/>
        </w:rPr>
        <w:t xml:space="preserve"> 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357,863 y el resto del </w:t>
      </w:r>
      <w:proofErr w:type="spellStart"/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Pais</w:t>
      </w:r>
      <w:proofErr w:type="spellEnd"/>
      <w:r w:rsidR="005B2573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311,789 y tiene una audiencia en Guayaquil de 35,125, Quito 26,450 y Resto del </w:t>
      </w:r>
      <w:proofErr w:type="spellStart"/>
      <w:r w:rsidR="005B2573" w:rsidRPr="00CF5EE5">
        <w:rPr>
          <w:rFonts w:ascii="Calibri" w:eastAsia="Times New Roman" w:hAnsi="Calibri" w:cs="Calibri"/>
          <w:color w:val="000000"/>
          <w:sz w:val="20"/>
          <w:lang w:eastAsia="es-EC"/>
        </w:rPr>
        <w:t>Pais</w:t>
      </w:r>
      <w:proofErr w:type="spellEnd"/>
      <w:r w:rsidR="005B2573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de 11,510 Amas de Casa.</w:t>
      </w:r>
      <w:r w:rsidR="00FD4D2C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Realice el procedimiento paso a paso.</w:t>
      </w:r>
    </w:p>
    <w:p w:rsidR="00BC533B" w:rsidRDefault="00BC533B" w:rsidP="009F7DB0">
      <w:pPr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Pr="00CF5EE5" w:rsidRDefault="006C2A07" w:rsidP="009F7DB0">
      <w:pPr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FD4D2C" w:rsidRPr="00CF5EE5" w:rsidRDefault="005B2573" w:rsidP="009F7DB0">
      <w:pPr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4.- </w:t>
      </w:r>
      <w:r w:rsidR="00FD4D2C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Cuantos </w:t>
      </w:r>
      <w:proofErr w:type="spellStart"/>
      <w:r w:rsidR="00FD4D2C" w:rsidRPr="00CF5EE5">
        <w:rPr>
          <w:rFonts w:ascii="Calibri" w:eastAsia="Times New Roman" w:hAnsi="Calibri" w:cs="Calibri"/>
          <w:color w:val="000000"/>
          <w:sz w:val="20"/>
          <w:lang w:eastAsia="es-EC"/>
        </w:rPr>
        <w:t>TGRPs</w:t>
      </w:r>
      <w:proofErr w:type="spellEnd"/>
      <w:r w:rsidR="00FD4D2C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 obtuvo durante el partido Nacional Barcelona los 7 spot que paso la empresa de telefonía Claro,</w:t>
      </w:r>
      <w:r w:rsidR="009F7DB0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en la ciudad de Guayaquil,</w:t>
      </w:r>
      <w:r w:rsidR="00FD4D2C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conociendo que tuvo una audiencia de 235,970 hombres de clase baja/muy baja y su universo poblacional es de 459,216 personas. Realice el procedimiento paso a paso.</w:t>
      </w:r>
    </w:p>
    <w:p w:rsidR="009F7DB0" w:rsidRDefault="009F7DB0" w:rsidP="009F7DB0">
      <w:pPr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Pr="00CF5EE5" w:rsidRDefault="006C2A07" w:rsidP="009F7DB0">
      <w:pPr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9F7DB0" w:rsidRPr="00CF5EE5" w:rsidRDefault="009F7DB0" w:rsidP="009F7DB0">
      <w:pPr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5.- a Partir de la siguiente información disponible determine:</w:t>
      </w: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796"/>
      </w:tblGrid>
      <w:tr w:rsidR="00BC533B" w:rsidRPr="00BC533B" w:rsidTr="00E42D20">
        <w:trPr>
          <w:trHeight w:val="250"/>
        </w:trPr>
        <w:tc>
          <w:tcPr>
            <w:tcW w:w="4740" w:type="dxa"/>
            <w:tcBorders>
              <w:top w:val="single" w:sz="4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bottom"/>
            <w:hideMark/>
          </w:tcPr>
          <w:p w:rsidR="00BC533B" w:rsidRPr="00BC533B" w:rsidRDefault="00E42D20" w:rsidP="00BC5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</w:pPr>
            <w:r w:rsidRPr="00CF5EE5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>H</w:t>
            </w: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 xml:space="preserve">ogares que  leen </w:t>
            </w:r>
            <w:r w:rsidRPr="00CF5EE5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>Periódicos</w:t>
            </w: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 xml:space="preserve"> por NSE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bottom"/>
            <w:hideMark/>
          </w:tcPr>
          <w:p w:rsidR="00BC533B" w:rsidRPr="00BC533B" w:rsidRDefault="00BC533B" w:rsidP="00BC5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</w:pP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>Total Alta y Media</w:t>
            </w:r>
          </w:p>
        </w:tc>
      </w:tr>
      <w:tr w:rsidR="00BC533B" w:rsidRPr="00BC533B" w:rsidTr="00BC533B">
        <w:trPr>
          <w:trHeight w:val="330"/>
        </w:trPr>
        <w:tc>
          <w:tcPr>
            <w:tcW w:w="4740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533B" w:rsidRPr="00BC533B" w:rsidRDefault="00BC533B" w:rsidP="00BC5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</w:pP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>Total Hogares Lectores en General #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000000" w:fill="FFFF00"/>
            <w:noWrap/>
            <w:vAlign w:val="bottom"/>
            <w:hideMark/>
          </w:tcPr>
          <w:p w:rsidR="00BC533B" w:rsidRPr="00BC533B" w:rsidRDefault="00BC533B" w:rsidP="00BC5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</w:pP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>135,308</w:t>
            </w:r>
          </w:p>
        </w:tc>
      </w:tr>
      <w:tr w:rsidR="00BC533B" w:rsidRPr="00BC533B" w:rsidTr="00BC533B">
        <w:trPr>
          <w:trHeight w:val="315"/>
        </w:trPr>
        <w:tc>
          <w:tcPr>
            <w:tcW w:w="4740" w:type="dxa"/>
            <w:tcBorders>
              <w:top w:val="single" w:sz="12" w:space="0" w:color="C00000"/>
              <w:left w:val="single" w:sz="12" w:space="0" w:color="C00000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BC533B" w:rsidRPr="00BC533B" w:rsidRDefault="00BC533B" w:rsidP="00E42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</w:pP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 xml:space="preserve">% </w:t>
            </w:r>
            <w:r w:rsidR="00E42D20" w:rsidRPr="00CF5EE5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>Hogares</w:t>
            </w: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 xml:space="preserve"> que Leen </w:t>
            </w:r>
            <w:r w:rsidRPr="00BC533B">
              <w:rPr>
                <w:rFonts w:ascii="Calibri" w:eastAsia="Times New Roman" w:hAnsi="Calibri" w:cs="Calibri"/>
                <w:b/>
                <w:bCs/>
                <w:color w:val="993300"/>
                <w:sz w:val="18"/>
                <w:lang w:eastAsia="es-EC"/>
              </w:rPr>
              <w:t>El Universo</w:t>
            </w: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 xml:space="preserve"> según NSE</w:t>
            </w:r>
          </w:p>
        </w:tc>
        <w:tc>
          <w:tcPr>
            <w:tcW w:w="1796" w:type="dxa"/>
            <w:tcBorders>
              <w:top w:val="single" w:sz="12" w:space="0" w:color="C00000"/>
              <w:left w:val="nil"/>
              <w:bottom w:val="nil"/>
              <w:right w:val="single" w:sz="12" w:space="0" w:color="C00000"/>
            </w:tcBorders>
            <w:shd w:val="clear" w:color="000000" w:fill="F2DCDB"/>
            <w:noWrap/>
            <w:vAlign w:val="bottom"/>
            <w:hideMark/>
          </w:tcPr>
          <w:p w:rsidR="00BC533B" w:rsidRPr="00BC533B" w:rsidRDefault="00BC533B" w:rsidP="00BC5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</w:pP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>63.2</w:t>
            </w:r>
          </w:p>
        </w:tc>
      </w:tr>
      <w:tr w:rsidR="00BC533B" w:rsidRPr="00BC533B" w:rsidTr="00E42D20">
        <w:trPr>
          <w:trHeight w:val="300"/>
        </w:trPr>
        <w:tc>
          <w:tcPr>
            <w:tcW w:w="4740" w:type="dxa"/>
            <w:tcBorders>
              <w:top w:val="nil"/>
              <w:left w:val="single" w:sz="12" w:space="0" w:color="C00000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C533B" w:rsidRPr="00BC533B" w:rsidRDefault="00BC533B" w:rsidP="00BC53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</w:pP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>Promedio Lectores El Universo por Hogar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12" w:space="0" w:color="C00000"/>
            </w:tcBorders>
            <w:shd w:val="clear" w:color="000000" w:fill="D8E4BC"/>
            <w:noWrap/>
            <w:vAlign w:val="bottom"/>
            <w:hideMark/>
          </w:tcPr>
          <w:p w:rsidR="00BC533B" w:rsidRPr="00BC533B" w:rsidRDefault="00BC533B" w:rsidP="00BC5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</w:pPr>
            <w:r w:rsidRPr="00BC533B">
              <w:rPr>
                <w:rFonts w:ascii="Calibri" w:eastAsia="Times New Roman" w:hAnsi="Calibri" w:cs="Calibri"/>
                <w:color w:val="000000"/>
                <w:sz w:val="18"/>
                <w:lang w:eastAsia="es-EC"/>
              </w:rPr>
              <w:t>2.24</w:t>
            </w:r>
          </w:p>
        </w:tc>
      </w:tr>
    </w:tbl>
    <w:p w:rsidR="009F7DB0" w:rsidRPr="00CF5EE5" w:rsidRDefault="00BC533B" w:rsidP="00E42D20">
      <w:pPr>
        <w:spacing w:after="0"/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a.- Cual es el Costo x </w:t>
      </w:r>
      <w:proofErr w:type="spellStart"/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cmts</w:t>
      </w:r>
      <w:proofErr w:type="spellEnd"/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de un anuncio de 9.6 x 8.2 </w:t>
      </w:r>
      <w:proofErr w:type="spellStart"/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cmts</w:t>
      </w:r>
      <w:proofErr w:type="spellEnd"/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 de 2 columnas, cuya tarifa es de $1,800</w:t>
      </w:r>
    </w:p>
    <w:p w:rsidR="00E42D20" w:rsidRPr="00CF5EE5" w:rsidRDefault="00BC533B" w:rsidP="00E42D20">
      <w:pPr>
        <w:spacing w:after="0"/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b.- Cual es el Costo por mil lectores</w:t>
      </w:r>
      <w:r w:rsidR="00E42D20"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,  </w:t>
      </w:r>
    </w:p>
    <w:p w:rsidR="00BC533B" w:rsidRPr="00CF5EE5" w:rsidRDefault="00E42D20" w:rsidP="00E42D20">
      <w:pPr>
        <w:spacing w:after="0"/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c.- Cual es el Costo x Mil Hogares</w:t>
      </w:r>
    </w:p>
    <w:p w:rsidR="00BC533B" w:rsidRPr="00CF5EE5" w:rsidRDefault="00E42D20" w:rsidP="00E42D20">
      <w:pPr>
        <w:spacing w:after="0"/>
        <w:jc w:val="both"/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>d</w:t>
      </w:r>
      <w:r w:rsidR="00BC533B" w:rsidRPr="00CF5EE5">
        <w:rPr>
          <w:rFonts w:ascii="Calibri" w:eastAsia="Times New Roman" w:hAnsi="Calibri" w:cs="Calibri"/>
          <w:color w:val="000000"/>
          <w:sz w:val="20"/>
          <w:lang w:eastAsia="es-EC"/>
        </w:rPr>
        <w:t>.-</w:t>
      </w: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t xml:space="preserve"> Cual es el Total de Personas que leyó el anuncio en El Universo</w:t>
      </w:r>
    </w:p>
    <w:p w:rsidR="00EE1F7D" w:rsidRPr="00CF5EE5" w:rsidRDefault="00CF5EE5" w:rsidP="00EE1F7D">
      <w:pPr>
        <w:rPr>
          <w:rFonts w:ascii="Calibri" w:eastAsia="Times New Roman" w:hAnsi="Calibri" w:cs="Calibri"/>
          <w:color w:val="000000"/>
          <w:sz w:val="20"/>
          <w:lang w:eastAsia="es-EC"/>
        </w:rPr>
      </w:pPr>
      <w:r w:rsidRPr="00CF5EE5">
        <w:rPr>
          <w:rFonts w:ascii="Calibri" w:eastAsia="Times New Roman" w:hAnsi="Calibri" w:cs="Calibri"/>
          <w:color w:val="000000"/>
          <w:sz w:val="20"/>
          <w:lang w:eastAsia="es-EC"/>
        </w:rPr>
        <w:lastRenderedPageBreak/>
        <w:t xml:space="preserve">6.- </w:t>
      </w:r>
      <w:r w:rsidR="00E42D20" w:rsidRPr="00CF5EE5">
        <w:rPr>
          <w:rFonts w:ascii="Calibri" w:eastAsia="Times New Roman" w:hAnsi="Calibri" w:cs="Calibri"/>
          <w:color w:val="000000"/>
          <w:sz w:val="20"/>
          <w:lang w:eastAsia="es-EC"/>
        </w:rPr>
        <w:t>Dentro de las principales decisiones para invertir en publicidad, explique que son las 5 M</w:t>
      </w:r>
    </w:p>
    <w:p w:rsidR="006C2A07" w:rsidRDefault="006C2A07" w:rsidP="00CF5EE5">
      <w:pPr>
        <w:spacing w:after="0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Default="006C2A07" w:rsidP="00CF5EE5">
      <w:pPr>
        <w:spacing w:after="0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Default="006C2A07" w:rsidP="00CF5EE5">
      <w:pPr>
        <w:spacing w:after="0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Default="006C2A07" w:rsidP="00CF5EE5">
      <w:pPr>
        <w:spacing w:after="0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Default="006C2A07" w:rsidP="00CF5EE5">
      <w:pPr>
        <w:spacing w:after="0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6C2A07" w:rsidRDefault="006C2A07" w:rsidP="00CF5EE5">
      <w:pPr>
        <w:spacing w:after="0"/>
        <w:rPr>
          <w:rFonts w:ascii="Calibri" w:eastAsia="Times New Roman" w:hAnsi="Calibri" w:cs="Calibri"/>
          <w:color w:val="000000"/>
          <w:sz w:val="20"/>
          <w:lang w:eastAsia="es-EC"/>
        </w:rPr>
      </w:pPr>
    </w:p>
    <w:p w:rsidR="00EE1F7D" w:rsidRPr="00CF5EE5" w:rsidRDefault="00CF5EE5" w:rsidP="00CF5EE5">
      <w:pPr>
        <w:spacing w:after="0"/>
        <w:rPr>
          <w:rFonts w:ascii="Calibri" w:eastAsia="Times New Roman" w:hAnsi="Calibri" w:cs="Calibri"/>
          <w:color w:val="000000"/>
          <w:sz w:val="20"/>
          <w:lang w:eastAsia="es-EC"/>
        </w:rPr>
      </w:pPr>
      <w:r>
        <w:rPr>
          <w:rFonts w:ascii="Calibri" w:eastAsia="Times New Roman" w:hAnsi="Calibri" w:cs="Calibri"/>
          <w:color w:val="000000"/>
          <w:sz w:val="20"/>
          <w:lang w:eastAsia="es-EC"/>
        </w:rPr>
        <w:t>7.- La Publicidad Informativa se refiere a: (seleccione la respuesta correcta, explique su razón y un ejemplo)</w:t>
      </w:r>
    </w:p>
    <w:p w:rsidR="00EE1F7D" w:rsidRPr="00CF5EE5" w:rsidRDefault="00CF5EE5" w:rsidP="00CF5EE5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s-EC"/>
        </w:rPr>
      </w:pPr>
      <w:r w:rsidRPr="00CF5EE5">
        <w:rPr>
          <w:rFonts w:ascii="Calibri" w:hAnsi="Calibri" w:cs="Calibri"/>
          <w:sz w:val="18"/>
          <w:szCs w:val="14"/>
        </w:rPr>
        <w:t>Comparar directa o indirectamente con otra marca o variedad de la marca</w:t>
      </w:r>
    </w:p>
    <w:p w:rsidR="00CF5EE5" w:rsidRPr="00CF5EE5" w:rsidRDefault="00CF5EE5" w:rsidP="00CF5EE5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s-EC"/>
        </w:rPr>
      </w:pPr>
      <w:r w:rsidRPr="00CF5EE5">
        <w:rPr>
          <w:rFonts w:ascii="Calibri" w:hAnsi="Calibri" w:cs="Calibri"/>
          <w:sz w:val="18"/>
          <w:szCs w:val="14"/>
        </w:rPr>
        <w:t>Es la que se utiliza para posicionar el nombre de una marca.</w:t>
      </w:r>
    </w:p>
    <w:p w:rsidR="00CF5EE5" w:rsidRPr="00CF5EE5" w:rsidRDefault="00CF5EE5" w:rsidP="00CF5EE5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s-EC"/>
        </w:rPr>
      </w:pPr>
      <w:r w:rsidRPr="00CF5EE5">
        <w:rPr>
          <w:rFonts w:ascii="Calibri" w:hAnsi="Calibri" w:cs="Calibri"/>
          <w:sz w:val="18"/>
          <w:szCs w:val="14"/>
        </w:rPr>
        <w:t>Para lanzar una nueva categoría de productos.</w:t>
      </w:r>
      <w:r w:rsidRPr="00CF5EE5">
        <w:rPr>
          <w:rFonts w:ascii="Calibri" w:eastAsia="Times New Roman" w:hAnsi="Calibri" w:cs="Calibri"/>
          <w:color w:val="000000"/>
          <w:sz w:val="28"/>
          <w:lang w:eastAsia="es-EC"/>
        </w:rPr>
        <w:t xml:space="preserve"> </w:t>
      </w:r>
    </w:p>
    <w:p w:rsidR="00CF5EE5" w:rsidRDefault="00CF5EE5" w:rsidP="00CF5EE5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s-EC"/>
        </w:rPr>
      </w:pPr>
      <w:r w:rsidRPr="00CF5EE5">
        <w:rPr>
          <w:rFonts w:ascii="Calibri" w:hAnsi="Calibri" w:cs="Calibri"/>
          <w:sz w:val="18"/>
          <w:szCs w:val="14"/>
        </w:rPr>
        <w:t>Para incentivar a comprar el producto; usualmente menciona el precio como producto</w:t>
      </w:r>
    </w:p>
    <w:p w:rsidR="00CF5EE5" w:rsidRPr="00CF5EE5" w:rsidRDefault="00CF5EE5" w:rsidP="00CF5EE5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s-EC"/>
        </w:rPr>
      </w:pPr>
      <w:r>
        <w:rPr>
          <w:rFonts w:ascii="Calibri" w:hAnsi="Calibri" w:cs="Calibri"/>
          <w:sz w:val="18"/>
          <w:szCs w:val="14"/>
        </w:rPr>
        <w:t>Ninguna de las anteriores</w:t>
      </w:r>
    </w:p>
    <w:p w:rsidR="006C2A07" w:rsidRDefault="006C2A07"/>
    <w:p w:rsidR="00D60EC9" w:rsidRDefault="00CF5EE5">
      <w:r>
        <w:t xml:space="preserve">8.- Que es el </w:t>
      </w:r>
      <w:proofErr w:type="spellStart"/>
      <w:r>
        <w:t>Timing</w:t>
      </w:r>
      <w:proofErr w:type="spellEnd"/>
    </w:p>
    <w:p w:rsidR="00CF5EE5" w:rsidRDefault="00CF5EE5"/>
    <w:p w:rsidR="00CF5EE5" w:rsidRDefault="00CF5EE5"/>
    <w:p w:rsidR="006C2A07" w:rsidRDefault="006C2A07" w:rsidP="006C2A07">
      <w:pPr>
        <w:spacing w:after="0"/>
      </w:pPr>
      <w:r>
        <w:t xml:space="preserve">9.- Correlaciones  en orden de </w:t>
      </w:r>
      <w:proofErr w:type="spellStart"/>
      <w:r>
        <w:t>ejecucion</w:t>
      </w:r>
      <w:proofErr w:type="spellEnd"/>
      <w:r>
        <w:t>, cuales son los 5 pasos para elaborar un Plan de Medios</w:t>
      </w:r>
    </w:p>
    <w:p w:rsidR="006C2A07" w:rsidRDefault="006C2A07" w:rsidP="006C2A07">
      <w:pPr>
        <w:pStyle w:val="Prrafodelista"/>
        <w:spacing w:after="0"/>
        <w:ind w:left="0"/>
        <w:jc w:val="both"/>
      </w:pPr>
      <w:r>
        <w:t>1er Paso                           Selección de Medios</w:t>
      </w:r>
    </w:p>
    <w:p w:rsidR="006C2A07" w:rsidRDefault="006C2A07" w:rsidP="006C2A07">
      <w:pPr>
        <w:pStyle w:val="Prrafodelista"/>
        <w:ind w:left="0"/>
        <w:jc w:val="both"/>
      </w:pPr>
      <w:r>
        <w:t>2do Paso</w:t>
      </w:r>
      <w:r>
        <w:tab/>
      </w:r>
      <w:r>
        <w:tab/>
        <w:t>Estrategia de Medios: Alcance vs presupuesto</w:t>
      </w:r>
      <w:r>
        <w:tab/>
      </w:r>
    </w:p>
    <w:p w:rsidR="006C2A07" w:rsidRDefault="006C2A07" w:rsidP="006C2A07">
      <w:pPr>
        <w:pStyle w:val="Prrafodelista"/>
        <w:ind w:left="0"/>
        <w:jc w:val="both"/>
      </w:pPr>
      <w:r>
        <w:t>3er Paso</w:t>
      </w:r>
      <w:r>
        <w:tab/>
      </w:r>
      <w:r>
        <w:tab/>
        <w:t>Programación y Distribución del Presupuesto</w:t>
      </w:r>
    </w:p>
    <w:p w:rsidR="006C2A07" w:rsidRDefault="006C2A07" w:rsidP="006C2A07">
      <w:pPr>
        <w:pStyle w:val="Prrafodelista"/>
        <w:ind w:left="0"/>
        <w:jc w:val="both"/>
      </w:pPr>
      <w:r>
        <w:t>4to Paso</w:t>
      </w:r>
      <w:r>
        <w:tab/>
      </w:r>
      <w:r>
        <w:tab/>
        <w:t>Decisión de Objetivos de Medios: Alcance, Frecuencia e Impacto</w:t>
      </w:r>
    </w:p>
    <w:p w:rsidR="006C2A07" w:rsidRDefault="006C2A07" w:rsidP="006C2A07">
      <w:pPr>
        <w:pStyle w:val="Prrafodelista"/>
        <w:ind w:left="0"/>
        <w:jc w:val="both"/>
      </w:pPr>
      <w:r>
        <w:t>5to Paso</w:t>
      </w:r>
      <w:r>
        <w:tab/>
      </w:r>
      <w:r>
        <w:tab/>
        <w:t>Evaluación del cumplimiento de Objetivos</w:t>
      </w:r>
    </w:p>
    <w:p w:rsidR="006C2A07" w:rsidRDefault="006C2A07" w:rsidP="006C2A07">
      <w:r>
        <w:t>10.- Defina 5 características importantes  a considerar dentro de un Plan de Medios</w:t>
      </w:r>
    </w:p>
    <w:p w:rsidR="006C2A07" w:rsidRDefault="006C2A07" w:rsidP="006C2A07"/>
    <w:p w:rsidR="006C2A07" w:rsidRDefault="006C2A07" w:rsidP="006C2A07"/>
    <w:p w:rsidR="006C2A07" w:rsidRDefault="006C2A07" w:rsidP="006C2A07">
      <w:r>
        <w:t>Pregunta consuelo: Reemplaza a la menor nota obtenida en cualquiera de las preguntas anteriores</w:t>
      </w:r>
    </w:p>
    <w:p w:rsidR="006C2A07" w:rsidRDefault="006C2A07" w:rsidP="006C2A07">
      <w:pPr>
        <w:spacing w:after="0"/>
      </w:pPr>
      <w:r>
        <w:t>Dentro de la Planificacion</w:t>
      </w:r>
      <w:r w:rsidR="00CA65B4">
        <w:t xml:space="preserve"> Estratégica de Medios,</w:t>
      </w:r>
      <w:r>
        <w:t xml:space="preserve"> correlacione los siguientes conceptos</w:t>
      </w:r>
    </w:p>
    <w:p w:rsidR="006C2A07" w:rsidRDefault="006C2A07" w:rsidP="006C2A07">
      <w:pPr>
        <w:spacing w:after="0"/>
      </w:pPr>
      <w:r>
        <w:t>1.- Táctica</w:t>
      </w:r>
      <w:r>
        <w:tab/>
      </w:r>
      <w:r>
        <w:tab/>
      </w:r>
      <w:r>
        <w:tab/>
        <w:t>_____ Televisión</w:t>
      </w:r>
    </w:p>
    <w:p w:rsidR="006C2A07" w:rsidRDefault="006C2A07" w:rsidP="006C2A07">
      <w:pPr>
        <w:spacing w:after="0"/>
      </w:pPr>
      <w:r>
        <w:t>2.-Plan Táctico</w:t>
      </w:r>
      <w:r>
        <w:tab/>
      </w:r>
      <w:r>
        <w:tab/>
      </w:r>
      <w:r>
        <w:tab/>
        <w:t xml:space="preserve">_____ Ubicación del Spot o Comercial dentro de la programación </w:t>
      </w:r>
    </w:p>
    <w:p w:rsidR="006C2A07" w:rsidRDefault="006C2A07" w:rsidP="006C2A07">
      <w:pPr>
        <w:spacing w:after="0"/>
      </w:pPr>
      <w:r>
        <w:t>3.- Plan de Acción</w:t>
      </w:r>
      <w:r>
        <w:tab/>
      </w:r>
      <w:r>
        <w:tab/>
        <w:t>_____ Sacar en forma  organizada los anuncios a publicitar</w:t>
      </w:r>
    </w:p>
    <w:p w:rsidR="006C2A07" w:rsidRDefault="006C2A07" w:rsidP="006C2A07">
      <w:pPr>
        <w:spacing w:after="0"/>
      </w:pPr>
      <w:r>
        <w:t>4.-Estrategia</w:t>
      </w:r>
      <w:r>
        <w:tab/>
      </w:r>
      <w:r>
        <w:tab/>
      </w:r>
      <w:r>
        <w:tab/>
        <w:t>_____ Selección de los programas a utilizar</w:t>
      </w:r>
    </w:p>
    <w:p w:rsidR="006C2A07" w:rsidRDefault="006C2A07" w:rsidP="006C2A07">
      <w:pPr>
        <w:spacing w:after="0"/>
      </w:pPr>
      <w:r>
        <w:t>5-Recurso Estratégico:</w:t>
      </w:r>
      <w:r>
        <w:tab/>
      </w:r>
      <w:r>
        <w:tab/>
        <w:t>_____  Inventario de los recursos disponibles</w:t>
      </w:r>
      <w:r>
        <w:tab/>
      </w:r>
      <w:r>
        <w:tab/>
      </w:r>
    </w:p>
    <w:p w:rsidR="00CF5EE5" w:rsidRDefault="006C2A07" w:rsidP="006C2A07">
      <w:pPr>
        <w:spacing w:after="0"/>
      </w:pPr>
      <w:r>
        <w:t>6.- Elementos Tácticos:</w:t>
      </w:r>
      <w:r>
        <w:tab/>
      </w:r>
      <w:r>
        <w:tab/>
        <w:t>_____  Como se alcanzaron los objetivos</w:t>
      </w:r>
    </w:p>
    <w:sectPr w:rsidR="00CF5E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0494"/>
    <w:multiLevelType w:val="hybridMultilevel"/>
    <w:tmpl w:val="187E2232"/>
    <w:lvl w:ilvl="0" w:tplc="52529814">
      <w:start w:val="1"/>
      <w:numFmt w:val="lowerLetter"/>
      <w:lvlText w:val="%1)"/>
      <w:lvlJc w:val="left"/>
      <w:pPr>
        <w:ind w:left="502" w:hanging="360"/>
      </w:pPr>
      <w:rPr>
        <w:sz w:val="22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C9"/>
    <w:rsid w:val="000957C0"/>
    <w:rsid w:val="003608AD"/>
    <w:rsid w:val="005B2573"/>
    <w:rsid w:val="006C2A07"/>
    <w:rsid w:val="009E60A5"/>
    <w:rsid w:val="009F7DB0"/>
    <w:rsid w:val="00BC533B"/>
    <w:rsid w:val="00CA65B4"/>
    <w:rsid w:val="00CE613C"/>
    <w:rsid w:val="00CF5EE5"/>
    <w:rsid w:val="00D60EC9"/>
    <w:rsid w:val="00E42D20"/>
    <w:rsid w:val="00E90F04"/>
    <w:rsid w:val="00EE1F7D"/>
    <w:rsid w:val="00F035CA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2</cp:revision>
  <dcterms:created xsi:type="dcterms:W3CDTF">2011-09-12T07:55:00Z</dcterms:created>
  <dcterms:modified xsi:type="dcterms:W3CDTF">2011-09-12T07:55:00Z</dcterms:modified>
</cp:coreProperties>
</file>