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1.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000" w:rsidRPr="005268C2" w:rsidRDefault="00FB5C6D" w:rsidP="00EB282B">
      <w:pPr>
        <w:pStyle w:val="Ttulo2"/>
        <w:numPr>
          <w:ilvl w:val="0"/>
          <w:numId w:val="0"/>
        </w:numPr>
        <w:spacing w:before="0" w:line="360" w:lineRule="auto"/>
        <w:rPr>
          <w:rFonts w:ascii="Arial" w:hAnsi="Arial" w:cs="Arial"/>
          <w:sz w:val="24"/>
          <w:szCs w:val="24"/>
        </w:rPr>
      </w:pPr>
      <w:r>
        <w:rPr>
          <w:rFonts w:ascii="Arial" w:hAnsi="Arial" w:cs="Arial"/>
          <w:noProof/>
          <w:sz w:val="24"/>
          <w:szCs w:val="24"/>
          <w:lang w:eastAsia="es-ES"/>
        </w:rPr>
        <w:pict>
          <v:rect id="_x0000_s1112" style="position:absolute;margin-left:-230.75pt;margin-top:-113.4pt;width:632.6pt;height:850.75pt;z-index:-251658240" fillcolor="#39639d [3207]" stroked="f" strokeweight="0">
            <v:fill color2="#2a4873 [2375]" focusposition=".5,.5" focussize="" focus="100%" type="gradientRadial"/>
            <v:shadow on="t" type="perspective" color="#1c314d [1607]" offset="1pt" offset2="-3pt"/>
          </v:rect>
        </w:pict>
      </w:r>
      <w:r w:rsidR="00EB282B">
        <w:rPr>
          <w:rFonts w:ascii="Arial" w:hAnsi="Arial" w:cs="Arial"/>
          <w:noProof/>
          <w:sz w:val="24"/>
          <w:szCs w:val="24"/>
          <w:lang w:val="es-EC" w:eastAsia="es-EC"/>
        </w:rPr>
        <w:drawing>
          <wp:anchor distT="0" distB="0" distL="114300" distR="114300" simplePos="0" relativeHeight="251858944" behindDoc="0" locked="0" layoutInCell="1" allowOverlap="1">
            <wp:simplePos x="0" y="0"/>
            <wp:positionH relativeFrom="column">
              <wp:posOffset>3683000</wp:posOffset>
            </wp:positionH>
            <wp:positionV relativeFrom="paragraph">
              <wp:posOffset>-636270</wp:posOffset>
            </wp:positionV>
            <wp:extent cx="1639570" cy="1402715"/>
            <wp:effectExtent l="0" t="0" r="0" b="0"/>
            <wp:wrapSquare wrapText="bothSides"/>
            <wp:docPr id="13" name="12 Imagen" descr="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png"/>
                    <pic:cNvPicPr/>
                  </pic:nvPicPr>
                  <pic:blipFill>
                    <a:blip r:embed="rId10" cstate="print"/>
                    <a:stretch>
                      <a:fillRect/>
                    </a:stretch>
                  </pic:blipFill>
                  <pic:spPr>
                    <a:xfrm>
                      <a:off x="0" y="0"/>
                      <a:ext cx="1639570" cy="1402715"/>
                    </a:xfrm>
                    <a:prstGeom prst="rect">
                      <a:avLst/>
                    </a:prstGeom>
                  </pic:spPr>
                </pic:pic>
              </a:graphicData>
            </a:graphic>
          </wp:anchor>
        </w:drawing>
      </w:r>
      <w:r w:rsidR="00EB282B">
        <w:rPr>
          <w:rFonts w:ascii="Arial" w:hAnsi="Arial" w:cs="Arial"/>
          <w:noProof/>
          <w:sz w:val="24"/>
          <w:szCs w:val="24"/>
          <w:lang w:val="es-EC" w:eastAsia="es-EC"/>
        </w:rPr>
        <w:drawing>
          <wp:anchor distT="0" distB="0" distL="114300" distR="114300" simplePos="0" relativeHeight="251859968" behindDoc="0" locked="0" layoutInCell="1" allowOverlap="1">
            <wp:simplePos x="0" y="0"/>
            <wp:positionH relativeFrom="column">
              <wp:posOffset>-462915</wp:posOffset>
            </wp:positionH>
            <wp:positionV relativeFrom="paragraph">
              <wp:posOffset>-636270</wp:posOffset>
            </wp:positionV>
            <wp:extent cx="1450340" cy="1450340"/>
            <wp:effectExtent l="0" t="0" r="0" b="0"/>
            <wp:wrapSquare wrapText="bothSides"/>
            <wp:docPr id="5" name="4 Imagen" descr="es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png"/>
                    <pic:cNvPicPr/>
                  </pic:nvPicPr>
                  <pic:blipFill>
                    <a:blip r:embed="rId11" cstate="print"/>
                    <a:stretch>
                      <a:fillRect/>
                    </a:stretch>
                  </pic:blipFill>
                  <pic:spPr>
                    <a:xfrm>
                      <a:off x="0" y="0"/>
                      <a:ext cx="1450340" cy="1450340"/>
                    </a:xfrm>
                    <a:prstGeom prst="rect">
                      <a:avLst/>
                    </a:prstGeom>
                  </pic:spPr>
                </pic:pic>
              </a:graphicData>
            </a:graphic>
          </wp:anchor>
        </w:drawing>
      </w:r>
    </w:p>
    <w:p w:rsidR="00222686" w:rsidRPr="005268C2" w:rsidRDefault="00222686" w:rsidP="00EB282B">
      <w:pPr>
        <w:pStyle w:val="Ttulo2"/>
        <w:numPr>
          <w:ilvl w:val="0"/>
          <w:numId w:val="0"/>
        </w:numPr>
        <w:spacing w:before="0" w:line="360" w:lineRule="auto"/>
        <w:rPr>
          <w:rFonts w:ascii="Arial" w:hAnsi="Arial" w:cs="Arial"/>
          <w:sz w:val="24"/>
          <w:szCs w:val="24"/>
        </w:rPr>
      </w:pPr>
    </w:p>
    <w:p w:rsidR="00987000" w:rsidRPr="005268C2" w:rsidRDefault="00987000" w:rsidP="00EB282B">
      <w:pPr>
        <w:spacing w:after="0" w:line="360" w:lineRule="auto"/>
        <w:rPr>
          <w:rFonts w:ascii="Arial" w:hAnsi="Arial" w:cs="Arial"/>
          <w:sz w:val="24"/>
          <w:szCs w:val="24"/>
        </w:rPr>
      </w:pPr>
    </w:p>
    <w:sdt>
      <w:sdtPr>
        <w:rPr>
          <w:rFonts w:ascii="Arial" w:eastAsiaTheme="minorHAnsi" w:hAnsi="Arial" w:cs="Arial"/>
          <w:b w:val="0"/>
          <w:bCs w:val="0"/>
          <w:color w:val="auto"/>
          <w:sz w:val="24"/>
          <w:szCs w:val="24"/>
        </w:rPr>
        <w:id w:val="12429661"/>
        <w:docPartObj>
          <w:docPartGallery w:val="Cover Pages"/>
          <w:docPartUnique/>
        </w:docPartObj>
      </w:sdtPr>
      <w:sdtEndPr>
        <w:rPr>
          <w:color w:val="6C0F13" w:themeColor="accent2" w:themeShade="7F"/>
        </w:rPr>
      </w:sdtEndPr>
      <w:sdtContent>
        <w:p w:rsidR="0097693F" w:rsidRPr="005268C2" w:rsidRDefault="00FB5C6D" w:rsidP="00EB282B">
          <w:pPr>
            <w:pStyle w:val="Ttulo2"/>
            <w:numPr>
              <w:ilvl w:val="0"/>
              <w:numId w:val="0"/>
            </w:numPr>
            <w:spacing w:before="0" w:line="360" w:lineRule="auto"/>
            <w:rPr>
              <w:rFonts w:ascii="Arial" w:hAnsi="Arial" w:cs="Arial"/>
              <w:sz w:val="24"/>
              <w:szCs w:val="24"/>
            </w:rPr>
          </w:pPr>
          <w:r>
            <w:rPr>
              <w:rFonts w:ascii="Arial" w:hAnsi="Arial" w:cs="Arial"/>
              <w:noProof/>
              <w:sz w:val="24"/>
              <w:szCs w:val="24"/>
              <w:lang w:eastAsia="es-ES"/>
            </w:rPr>
            <w:pict>
              <v:shapetype id="_x0000_t202" coordsize="21600,21600" o:spt="202" path="m,l,21600r21600,l21600,xe">
                <v:stroke joinstyle="miter"/>
                <v:path gradientshapeok="t" o:connecttype="rect"/>
              </v:shapetype>
              <v:shape id="_x0000_s1113" type="#_x0000_t202" style="position:absolute;margin-left:-142.2pt;margin-top:3.35pt;width:501.15pt;height:36.85pt;z-index:251659264;mso-position-horizontal-relative:text;mso-position-vertical-relative:text" filled="f" stroked="f">
                <v:textbox style="mso-next-textbox:#_x0000_s1113">
                  <w:txbxContent>
                    <w:p w:rsidR="00264D2C" w:rsidRPr="000005A2" w:rsidRDefault="00264D2C" w:rsidP="0003240C">
                      <w:pPr>
                        <w:jc w:val="center"/>
                        <w:rPr>
                          <w:rFonts w:ascii="Arial" w:hAnsi="Arial" w:cs="Arial"/>
                          <w:b/>
                          <w:color w:val="FFFFFF" w:themeColor="background1"/>
                          <w:sz w:val="40"/>
                          <w:szCs w:val="40"/>
                        </w:rPr>
                      </w:pPr>
                      <w:r w:rsidRPr="000005A2">
                        <w:rPr>
                          <w:rFonts w:ascii="Arial" w:hAnsi="Arial" w:cs="Arial"/>
                          <w:b/>
                          <w:color w:val="FFFFFF" w:themeColor="background1"/>
                          <w:sz w:val="40"/>
                          <w:szCs w:val="40"/>
                        </w:rPr>
                        <w:t>ESCUELA SUPERIOR POLITÉCNICA DEL LITORAL</w:t>
                      </w:r>
                    </w:p>
                  </w:txbxContent>
                </v:textbox>
              </v:shape>
            </w:pict>
          </w:r>
        </w:p>
        <w:p w:rsidR="0097693F" w:rsidRPr="005268C2" w:rsidRDefault="00FB5C6D" w:rsidP="00EB282B">
          <w:pPr>
            <w:spacing w:after="0" w:line="360" w:lineRule="auto"/>
            <w:rPr>
              <w:rFonts w:ascii="Arial" w:hAnsi="Arial" w:cs="Arial"/>
              <w:sz w:val="24"/>
              <w:szCs w:val="24"/>
            </w:rPr>
          </w:pPr>
          <w:r>
            <w:rPr>
              <w:rFonts w:ascii="Arial" w:hAnsi="Arial" w:cs="Arial"/>
              <w:noProof/>
              <w:sz w:val="24"/>
              <w:szCs w:val="24"/>
              <w:lang w:eastAsia="es-ES"/>
            </w:rPr>
            <w:pict>
              <v:shape id="_x0000_s1118" type="#_x0000_t202" style="position:absolute;margin-left:55.65pt;margin-top:3.35pt;width:320.45pt;height:40.9pt;z-index:251663360;mso-width-relative:margin;mso-height-relative:margin" filled="f" stroked="f">
                <v:textbox style="mso-next-textbox:#_x0000_s1118">
                  <w:txbxContent>
                    <w:p w:rsidR="00264D2C" w:rsidRPr="000005A2" w:rsidRDefault="00264D2C" w:rsidP="007F4743">
                      <w:pPr>
                        <w:pStyle w:val="Ttulo2"/>
                        <w:numPr>
                          <w:ilvl w:val="0"/>
                          <w:numId w:val="0"/>
                        </w:numPr>
                        <w:jc w:val="center"/>
                        <w:rPr>
                          <w:rFonts w:ascii="Arial" w:hAnsi="Arial" w:cs="Arial"/>
                          <w:color w:val="FFFFFF" w:themeColor="background1"/>
                          <w:sz w:val="36"/>
                          <w:szCs w:val="36"/>
                        </w:rPr>
                      </w:pPr>
                      <w:r w:rsidRPr="000005A2">
                        <w:rPr>
                          <w:rFonts w:ascii="Arial" w:hAnsi="Arial" w:cs="Arial"/>
                          <w:color w:val="FFFFFF" w:themeColor="background1"/>
                          <w:sz w:val="36"/>
                          <w:szCs w:val="36"/>
                        </w:rPr>
                        <w:t>Facultad de Economía y Negocios</w:t>
                      </w:r>
                    </w:p>
                    <w:p w:rsidR="00264D2C" w:rsidRPr="00F251D9" w:rsidRDefault="00264D2C" w:rsidP="00F251D9">
                      <w:pPr>
                        <w:rPr>
                          <w:color w:val="FFFFFF" w:themeColor="background1"/>
                        </w:rPr>
                      </w:pPr>
                    </w:p>
                  </w:txbxContent>
                </v:textbox>
              </v:shape>
            </w:pict>
          </w:r>
        </w:p>
        <w:p w:rsidR="0097693F" w:rsidRPr="005268C2" w:rsidRDefault="00FB5C6D" w:rsidP="00EB282B">
          <w:pPr>
            <w:spacing w:after="0" w:line="360" w:lineRule="auto"/>
            <w:rPr>
              <w:rFonts w:ascii="Arial" w:eastAsiaTheme="majorEastAsia" w:hAnsi="Arial" w:cs="Arial"/>
              <w:color w:val="6C0F13" w:themeColor="accent2" w:themeShade="7F"/>
              <w:sz w:val="24"/>
              <w:szCs w:val="24"/>
            </w:rPr>
          </w:pPr>
          <w:r>
            <w:rPr>
              <w:rFonts w:ascii="Arial" w:hAnsi="Arial" w:cs="Arial"/>
              <w:noProof/>
              <w:sz w:val="24"/>
              <w:szCs w:val="24"/>
            </w:rPr>
            <w:pict>
              <v:shape id="_x0000_s1119" type="#_x0000_t202" style="position:absolute;margin-left:-14.8pt;margin-top:44.1pt;width:460.5pt;height:92.45pt;z-index:251665408;mso-width-relative:margin;mso-height-relative:margin" filled="f" stroked="f">
                <v:textbox style="mso-next-textbox:#_x0000_s1119">
                  <w:txbxContent>
                    <w:p w:rsidR="00264D2C" w:rsidRPr="000005A2" w:rsidRDefault="00264D2C" w:rsidP="007F4743">
                      <w:pPr>
                        <w:autoSpaceDE w:val="0"/>
                        <w:autoSpaceDN w:val="0"/>
                        <w:adjustRightInd w:val="0"/>
                        <w:jc w:val="center"/>
                        <w:rPr>
                          <w:rFonts w:ascii="Arial" w:eastAsia="Adobe Fan Heiti Std B" w:hAnsi="Arial" w:cs="Arial"/>
                          <w:b/>
                          <w:color w:val="FFFFFF" w:themeColor="background1"/>
                          <w:sz w:val="28"/>
                          <w:szCs w:val="28"/>
                        </w:rPr>
                      </w:pPr>
                      <w:r w:rsidRPr="000005A2">
                        <w:rPr>
                          <w:rFonts w:ascii="Arial" w:eastAsia="Adobe Fan Heiti Std B" w:hAnsi="Arial" w:cs="Arial"/>
                          <w:b/>
                          <w:color w:val="FFFFFF" w:themeColor="background1"/>
                          <w:sz w:val="28"/>
                          <w:szCs w:val="28"/>
                        </w:rPr>
                        <w:t>ANÁLISIS DE FACTIBILIDAD PARA LA IMPLEMENTACIÓN E INSTALACIÓN DE UNA ESTACIÓN DE SERVICIO DE COMBUSTIBLES DERIVADOS DEL PETRÓLEO EN EL SECTOR CHONGON</w:t>
                      </w:r>
                    </w:p>
                    <w:p w:rsidR="00264D2C" w:rsidRDefault="00264D2C"/>
                  </w:txbxContent>
                </v:textbox>
              </v:shape>
            </w:pict>
          </w:r>
          <w:r>
            <w:rPr>
              <w:rFonts w:ascii="Arial" w:hAnsi="Arial" w:cs="Arial"/>
              <w:noProof/>
              <w:sz w:val="24"/>
              <w:szCs w:val="24"/>
            </w:rPr>
            <w:pict>
              <v:shape id="_x0000_s1217" type="#_x0000_t202" style="position:absolute;margin-left:11.3pt;margin-top:167.4pt;width:378.95pt;height:409.45pt;z-index:251800576;mso-width-relative:margin;mso-height-relative:margin" filled="f" stroked="f">
                <v:textbox style="mso-next-textbox:#_x0000_s1217">
                  <w:txbxContent>
                    <w:p w:rsidR="00264D2C" w:rsidRDefault="00264D2C" w:rsidP="00B7056B">
                      <w:pPr>
                        <w:jc w:val="center"/>
                        <w:rPr>
                          <w:rFonts w:ascii="Arial" w:hAnsi="Arial" w:cs="Arial"/>
                          <w:b/>
                          <w:color w:val="FFFFFF" w:themeColor="background1"/>
                          <w:sz w:val="28"/>
                          <w:szCs w:val="28"/>
                        </w:rPr>
                      </w:pPr>
                      <w:r>
                        <w:rPr>
                          <w:rFonts w:ascii="Arial" w:hAnsi="Arial" w:cs="Arial"/>
                          <w:b/>
                          <w:color w:val="FFFFFF" w:themeColor="background1"/>
                          <w:sz w:val="28"/>
                          <w:szCs w:val="28"/>
                        </w:rPr>
                        <w:t>PROYECTO DE GRADO</w:t>
                      </w:r>
                    </w:p>
                    <w:p w:rsidR="00264D2C" w:rsidRDefault="00264D2C" w:rsidP="00CB080E">
                      <w:pPr>
                        <w:jc w:val="center"/>
                        <w:rPr>
                          <w:rFonts w:ascii="Arial" w:hAnsi="Arial" w:cs="Arial"/>
                          <w:color w:val="FFFFFF" w:themeColor="background1"/>
                          <w:sz w:val="28"/>
                          <w:szCs w:val="28"/>
                        </w:rPr>
                      </w:pPr>
                      <w:r w:rsidRPr="000005A2">
                        <w:rPr>
                          <w:rFonts w:ascii="Arial" w:hAnsi="Arial" w:cs="Arial"/>
                          <w:color w:val="FFFFFF" w:themeColor="background1"/>
                          <w:sz w:val="28"/>
                          <w:szCs w:val="28"/>
                        </w:rPr>
                        <w:t>Presentado por</w:t>
                      </w:r>
                      <w:r>
                        <w:rPr>
                          <w:rFonts w:ascii="Arial" w:hAnsi="Arial" w:cs="Arial"/>
                          <w:color w:val="FFFFFF" w:themeColor="background1"/>
                          <w:sz w:val="28"/>
                          <w:szCs w:val="28"/>
                        </w:rPr>
                        <w:t xml:space="preserve"> y p</w:t>
                      </w:r>
                      <w:r w:rsidRPr="000005A2">
                        <w:rPr>
                          <w:rFonts w:ascii="Arial" w:hAnsi="Arial" w:cs="Arial"/>
                          <w:color w:val="FFFFFF" w:themeColor="background1"/>
                          <w:sz w:val="28"/>
                          <w:szCs w:val="28"/>
                        </w:rPr>
                        <w:t>revi</w:t>
                      </w:r>
                      <w:r>
                        <w:rPr>
                          <w:rFonts w:ascii="Arial" w:hAnsi="Arial" w:cs="Arial"/>
                          <w:color w:val="FFFFFF" w:themeColor="background1"/>
                          <w:sz w:val="28"/>
                          <w:szCs w:val="28"/>
                        </w:rPr>
                        <w:t>o</w:t>
                      </w:r>
                      <w:r w:rsidRPr="000005A2">
                        <w:rPr>
                          <w:rFonts w:ascii="Arial" w:hAnsi="Arial" w:cs="Arial"/>
                          <w:color w:val="FFFFFF" w:themeColor="background1"/>
                          <w:sz w:val="28"/>
                          <w:szCs w:val="28"/>
                        </w:rPr>
                        <w:t xml:space="preserve"> a la obtención del </w:t>
                      </w:r>
                      <w:r>
                        <w:rPr>
                          <w:rFonts w:ascii="Arial" w:hAnsi="Arial" w:cs="Arial"/>
                          <w:color w:val="FFFFFF" w:themeColor="background1"/>
                          <w:sz w:val="28"/>
                          <w:szCs w:val="28"/>
                        </w:rPr>
                        <w:t>t</w:t>
                      </w:r>
                      <w:r w:rsidRPr="000005A2">
                        <w:rPr>
                          <w:rFonts w:ascii="Arial" w:hAnsi="Arial" w:cs="Arial"/>
                          <w:color w:val="FFFFFF" w:themeColor="background1"/>
                          <w:sz w:val="28"/>
                          <w:szCs w:val="28"/>
                        </w:rPr>
                        <w:t>ítulo de:</w:t>
                      </w:r>
                    </w:p>
                    <w:p w:rsidR="00264D2C" w:rsidRDefault="00264D2C" w:rsidP="00CB080E">
                      <w:pPr>
                        <w:jc w:val="center"/>
                        <w:rPr>
                          <w:rFonts w:ascii="Arial" w:hAnsi="Arial" w:cs="Arial"/>
                          <w:color w:val="FFFFFF" w:themeColor="background1"/>
                          <w:sz w:val="28"/>
                          <w:szCs w:val="28"/>
                        </w:rPr>
                      </w:pPr>
                    </w:p>
                    <w:p w:rsidR="00264D2C" w:rsidRPr="000005A2" w:rsidRDefault="00264D2C" w:rsidP="00CB080E">
                      <w:pPr>
                        <w:jc w:val="center"/>
                        <w:rPr>
                          <w:rFonts w:ascii="Arial" w:hAnsi="Arial" w:cs="Arial"/>
                          <w:color w:val="FFFFFF" w:themeColor="background1"/>
                          <w:sz w:val="28"/>
                          <w:szCs w:val="28"/>
                        </w:rPr>
                      </w:pPr>
                      <w:r w:rsidRPr="000005A2">
                        <w:rPr>
                          <w:rFonts w:ascii="Arial" w:hAnsi="Arial" w:cs="Arial"/>
                          <w:b/>
                          <w:color w:val="FFFFFF" w:themeColor="background1"/>
                          <w:sz w:val="28"/>
                          <w:szCs w:val="28"/>
                        </w:rPr>
                        <w:t>INGENIER</w:t>
                      </w:r>
                      <w:r>
                        <w:rPr>
                          <w:rFonts w:ascii="Arial" w:hAnsi="Arial" w:cs="Arial"/>
                          <w:b/>
                          <w:color w:val="FFFFFF" w:themeColor="background1"/>
                          <w:sz w:val="28"/>
                          <w:szCs w:val="28"/>
                        </w:rPr>
                        <w:t>O</w:t>
                      </w:r>
                      <w:r w:rsidRPr="000005A2">
                        <w:rPr>
                          <w:rFonts w:ascii="Arial" w:hAnsi="Arial" w:cs="Arial"/>
                          <w:b/>
                          <w:color w:val="FFFFFF" w:themeColor="background1"/>
                          <w:sz w:val="28"/>
                          <w:szCs w:val="28"/>
                        </w:rPr>
                        <w:t xml:space="preserve"> EN NEGOCIOS INTERNACIONALES</w:t>
                      </w:r>
                    </w:p>
                    <w:p w:rsidR="00264D2C" w:rsidRPr="000005A2" w:rsidRDefault="00264D2C" w:rsidP="00CB080E">
                      <w:pPr>
                        <w:spacing w:after="0" w:line="240" w:lineRule="auto"/>
                        <w:jc w:val="center"/>
                        <w:rPr>
                          <w:rFonts w:ascii="Arial" w:hAnsi="Arial" w:cs="Arial"/>
                          <w:b/>
                          <w:color w:val="FFFFFF" w:themeColor="background1"/>
                          <w:sz w:val="28"/>
                          <w:szCs w:val="28"/>
                        </w:rPr>
                      </w:pPr>
                      <w:proofErr w:type="spellStart"/>
                      <w:r w:rsidRPr="000005A2">
                        <w:rPr>
                          <w:rFonts w:ascii="Arial" w:hAnsi="Arial" w:cs="Arial"/>
                          <w:b/>
                          <w:color w:val="FFFFFF" w:themeColor="background1"/>
                          <w:sz w:val="28"/>
                          <w:szCs w:val="28"/>
                        </w:rPr>
                        <w:t>Alvaro</w:t>
                      </w:r>
                      <w:proofErr w:type="spellEnd"/>
                      <w:r w:rsidRPr="000005A2">
                        <w:rPr>
                          <w:rFonts w:ascii="Arial" w:hAnsi="Arial" w:cs="Arial"/>
                          <w:b/>
                          <w:color w:val="FFFFFF" w:themeColor="background1"/>
                          <w:sz w:val="28"/>
                          <w:szCs w:val="28"/>
                        </w:rPr>
                        <w:t xml:space="preserve"> Marcelo</w:t>
                      </w:r>
                      <w:r w:rsidRPr="00CB080E">
                        <w:rPr>
                          <w:rFonts w:ascii="Arial" w:hAnsi="Arial" w:cs="Arial"/>
                          <w:b/>
                          <w:color w:val="FFFFFF" w:themeColor="background1"/>
                          <w:sz w:val="28"/>
                          <w:szCs w:val="28"/>
                        </w:rPr>
                        <w:t xml:space="preserve"> </w:t>
                      </w:r>
                      <w:r w:rsidRPr="000005A2">
                        <w:rPr>
                          <w:rFonts w:ascii="Arial" w:hAnsi="Arial" w:cs="Arial"/>
                          <w:b/>
                          <w:color w:val="FFFFFF" w:themeColor="background1"/>
                          <w:sz w:val="28"/>
                          <w:szCs w:val="28"/>
                        </w:rPr>
                        <w:t>Carvajal Zambrano</w:t>
                      </w:r>
                    </w:p>
                    <w:p w:rsidR="00264D2C" w:rsidRDefault="00264D2C" w:rsidP="00FC1772">
                      <w:pPr>
                        <w:jc w:val="center"/>
                        <w:rPr>
                          <w:rFonts w:ascii="Arial" w:hAnsi="Arial" w:cs="Arial"/>
                          <w:b/>
                          <w:color w:val="FFFFFF" w:themeColor="background1"/>
                          <w:sz w:val="28"/>
                          <w:szCs w:val="28"/>
                        </w:rPr>
                      </w:pPr>
                    </w:p>
                    <w:p w:rsidR="00264D2C" w:rsidRDefault="00264D2C" w:rsidP="000005A2">
                      <w:pPr>
                        <w:jc w:val="center"/>
                        <w:rPr>
                          <w:rFonts w:ascii="Arial" w:hAnsi="Arial" w:cs="Arial"/>
                          <w:b/>
                          <w:color w:val="FFFFFF" w:themeColor="background1"/>
                          <w:sz w:val="28"/>
                          <w:szCs w:val="28"/>
                        </w:rPr>
                      </w:pPr>
                      <w:r w:rsidRPr="000005A2">
                        <w:rPr>
                          <w:rFonts w:ascii="Arial" w:hAnsi="Arial" w:cs="Arial"/>
                          <w:b/>
                          <w:color w:val="FFFFFF" w:themeColor="background1"/>
                          <w:sz w:val="28"/>
                          <w:szCs w:val="28"/>
                        </w:rPr>
                        <w:t>ECONOM</w:t>
                      </w:r>
                      <w:r>
                        <w:rPr>
                          <w:rFonts w:ascii="Arial" w:hAnsi="Arial" w:cs="Arial"/>
                          <w:b/>
                          <w:color w:val="FFFFFF" w:themeColor="background1"/>
                          <w:sz w:val="28"/>
                          <w:szCs w:val="28"/>
                        </w:rPr>
                        <w:t>ISTA</w:t>
                      </w:r>
                      <w:r w:rsidRPr="000005A2">
                        <w:rPr>
                          <w:rFonts w:ascii="Arial" w:hAnsi="Arial" w:cs="Arial"/>
                          <w:b/>
                          <w:color w:val="FFFFFF" w:themeColor="background1"/>
                          <w:sz w:val="28"/>
                          <w:szCs w:val="28"/>
                        </w:rPr>
                        <w:t xml:space="preserve"> CON MENCIÓN EN GESTIÓN EMPRESARIAL</w:t>
                      </w:r>
                    </w:p>
                    <w:p w:rsidR="00264D2C" w:rsidRDefault="00264D2C" w:rsidP="000005A2">
                      <w:pPr>
                        <w:jc w:val="center"/>
                        <w:rPr>
                          <w:rFonts w:ascii="Arial" w:hAnsi="Arial" w:cs="Arial"/>
                          <w:b/>
                          <w:color w:val="FFFFFF" w:themeColor="background1"/>
                          <w:sz w:val="28"/>
                          <w:szCs w:val="28"/>
                        </w:rPr>
                      </w:pPr>
                      <w:r w:rsidRPr="000005A2">
                        <w:rPr>
                          <w:rFonts w:ascii="Arial" w:hAnsi="Arial" w:cs="Arial"/>
                          <w:b/>
                          <w:color w:val="FFFFFF" w:themeColor="background1"/>
                          <w:sz w:val="28"/>
                          <w:szCs w:val="28"/>
                        </w:rPr>
                        <w:t>Janina Cecibel</w:t>
                      </w:r>
                      <w:r w:rsidRPr="00CB080E">
                        <w:rPr>
                          <w:rFonts w:ascii="Arial" w:hAnsi="Arial" w:cs="Arial"/>
                          <w:b/>
                          <w:color w:val="FFFFFF" w:themeColor="background1"/>
                          <w:sz w:val="28"/>
                          <w:szCs w:val="28"/>
                        </w:rPr>
                        <w:t xml:space="preserve"> </w:t>
                      </w:r>
                      <w:r w:rsidRPr="000005A2">
                        <w:rPr>
                          <w:rFonts w:ascii="Arial" w:hAnsi="Arial" w:cs="Arial"/>
                          <w:b/>
                          <w:color w:val="FFFFFF" w:themeColor="background1"/>
                          <w:sz w:val="28"/>
                          <w:szCs w:val="28"/>
                        </w:rPr>
                        <w:t xml:space="preserve">Jaramillo </w:t>
                      </w:r>
                      <w:proofErr w:type="spellStart"/>
                      <w:r w:rsidRPr="000005A2">
                        <w:rPr>
                          <w:rFonts w:ascii="Arial" w:hAnsi="Arial" w:cs="Arial"/>
                          <w:b/>
                          <w:color w:val="FFFFFF" w:themeColor="background1"/>
                          <w:sz w:val="28"/>
                          <w:szCs w:val="28"/>
                        </w:rPr>
                        <w:t>Chavez</w:t>
                      </w:r>
                      <w:proofErr w:type="spellEnd"/>
                    </w:p>
                    <w:p w:rsidR="00264D2C" w:rsidRPr="000005A2" w:rsidRDefault="00264D2C" w:rsidP="000005A2">
                      <w:pPr>
                        <w:jc w:val="center"/>
                        <w:rPr>
                          <w:rFonts w:ascii="Arial" w:hAnsi="Arial" w:cs="Arial"/>
                          <w:b/>
                          <w:color w:val="FFFFFF" w:themeColor="background1"/>
                          <w:sz w:val="28"/>
                          <w:szCs w:val="28"/>
                        </w:rPr>
                      </w:pPr>
                    </w:p>
                    <w:p w:rsidR="00264D2C" w:rsidRDefault="00264D2C" w:rsidP="00FC1772">
                      <w:pPr>
                        <w:jc w:val="center"/>
                        <w:rPr>
                          <w:rFonts w:ascii="Arial" w:hAnsi="Arial" w:cs="Arial"/>
                          <w:b/>
                          <w:color w:val="FFFFFF" w:themeColor="background1"/>
                          <w:sz w:val="28"/>
                          <w:szCs w:val="28"/>
                        </w:rPr>
                      </w:pPr>
                      <w:r w:rsidRPr="000005A2">
                        <w:rPr>
                          <w:rFonts w:ascii="Arial" w:hAnsi="Arial" w:cs="Arial"/>
                          <w:b/>
                          <w:color w:val="FFFFFF" w:themeColor="background1"/>
                          <w:sz w:val="28"/>
                          <w:szCs w:val="28"/>
                        </w:rPr>
                        <w:t>INGENIER</w:t>
                      </w:r>
                      <w:r>
                        <w:rPr>
                          <w:rFonts w:ascii="Arial" w:hAnsi="Arial" w:cs="Arial"/>
                          <w:b/>
                          <w:color w:val="FFFFFF" w:themeColor="background1"/>
                          <w:sz w:val="28"/>
                          <w:szCs w:val="28"/>
                        </w:rPr>
                        <w:t>A</w:t>
                      </w:r>
                      <w:r w:rsidRPr="000005A2">
                        <w:rPr>
                          <w:rFonts w:ascii="Arial" w:hAnsi="Arial" w:cs="Arial"/>
                          <w:b/>
                          <w:color w:val="FFFFFF" w:themeColor="background1"/>
                          <w:sz w:val="28"/>
                          <w:szCs w:val="28"/>
                        </w:rPr>
                        <w:t xml:space="preserve"> COMERCIAL</w:t>
                      </w:r>
                    </w:p>
                    <w:p w:rsidR="00264D2C" w:rsidRDefault="00264D2C" w:rsidP="00CB080E">
                      <w:pPr>
                        <w:spacing w:after="0" w:line="240" w:lineRule="auto"/>
                        <w:jc w:val="center"/>
                        <w:rPr>
                          <w:rFonts w:ascii="Arial" w:hAnsi="Arial" w:cs="Arial"/>
                          <w:b/>
                          <w:color w:val="FFFFFF" w:themeColor="background1"/>
                          <w:sz w:val="28"/>
                          <w:szCs w:val="28"/>
                        </w:rPr>
                      </w:pPr>
                      <w:r w:rsidRPr="000005A2">
                        <w:rPr>
                          <w:rFonts w:ascii="Arial" w:hAnsi="Arial" w:cs="Arial"/>
                          <w:b/>
                          <w:color w:val="FFFFFF" w:themeColor="background1"/>
                          <w:sz w:val="28"/>
                          <w:szCs w:val="28"/>
                        </w:rPr>
                        <w:t>Miryam Pamela</w:t>
                      </w:r>
                      <w:r w:rsidRPr="00CB080E">
                        <w:rPr>
                          <w:rFonts w:ascii="Arial" w:hAnsi="Arial" w:cs="Arial"/>
                          <w:b/>
                          <w:color w:val="FFFFFF" w:themeColor="background1"/>
                          <w:sz w:val="28"/>
                          <w:szCs w:val="28"/>
                        </w:rPr>
                        <w:t xml:space="preserve"> </w:t>
                      </w:r>
                      <w:r w:rsidRPr="000005A2">
                        <w:rPr>
                          <w:rFonts w:ascii="Arial" w:hAnsi="Arial" w:cs="Arial"/>
                          <w:b/>
                          <w:color w:val="FFFFFF" w:themeColor="background1"/>
                          <w:sz w:val="28"/>
                          <w:szCs w:val="28"/>
                        </w:rPr>
                        <w:t>Rosales Mazzini</w:t>
                      </w:r>
                    </w:p>
                    <w:p w:rsidR="00264D2C" w:rsidRPr="000005A2" w:rsidRDefault="00264D2C" w:rsidP="00FC1772">
                      <w:pPr>
                        <w:jc w:val="center"/>
                        <w:rPr>
                          <w:rFonts w:ascii="Arial" w:hAnsi="Arial" w:cs="Arial"/>
                          <w:b/>
                          <w:color w:val="FFFFFF" w:themeColor="background1"/>
                          <w:sz w:val="28"/>
                          <w:szCs w:val="28"/>
                        </w:rPr>
                      </w:pPr>
                    </w:p>
                    <w:p w:rsidR="00264D2C" w:rsidRPr="000005A2" w:rsidRDefault="00264D2C" w:rsidP="00FC1772">
                      <w:pPr>
                        <w:spacing w:after="0" w:line="240" w:lineRule="auto"/>
                        <w:jc w:val="center"/>
                        <w:rPr>
                          <w:rFonts w:ascii="Arial" w:hAnsi="Arial" w:cs="Arial"/>
                          <w:b/>
                          <w:color w:val="FFFFFF" w:themeColor="background1"/>
                          <w:sz w:val="28"/>
                          <w:szCs w:val="28"/>
                        </w:rPr>
                      </w:pPr>
                    </w:p>
                    <w:p w:rsidR="00264D2C" w:rsidRPr="000005A2" w:rsidRDefault="00264D2C" w:rsidP="00FC1772">
                      <w:pPr>
                        <w:jc w:val="center"/>
                        <w:rPr>
                          <w:rFonts w:ascii="Arial" w:hAnsi="Arial" w:cs="Arial"/>
                          <w:b/>
                          <w:color w:val="FFFFFF" w:themeColor="background1"/>
                          <w:sz w:val="28"/>
                          <w:szCs w:val="28"/>
                        </w:rPr>
                      </w:pPr>
                      <w:r w:rsidRPr="000005A2">
                        <w:rPr>
                          <w:rFonts w:ascii="Arial" w:hAnsi="Arial" w:cs="Arial"/>
                          <w:b/>
                          <w:color w:val="FFFFFF" w:themeColor="background1"/>
                          <w:sz w:val="28"/>
                          <w:szCs w:val="28"/>
                        </w:rPr>
                        <w:t>Guayaquil – Ecuador</w:t>
                      </w:r>
                    </w:p>
                    <w:p w:rsidR="00264D2C" w:rsidRPr="000005A2" w:rsidRDefault="00264D2C" w:rsidP="00FC1772">
                      <w:pPr>
                        <w:jc w:val="center"/>
                        <w:rPr>
                          <w:rFonts w:ascii="Arial" w:hAnsi="Arial" w:cs="Arial"/>
                          <w:b/>
                          <w:color w:val="FFFFFF" w:themeColor="background1"/>
                          <w:sz w:val="48"/>
                          <w:szCs w:val="48"/>
                        </w:rPr>
                      </w:pPr>
                      <w:r>
                        <w:rPr>
                          <w:rFonts w:ascii="Arial" w:hAnsi="Arial" w:cs="Arial"/>
                          <w:b/>
                          <w:color w:val="FFFFFF" w:themeColor="background1"/>
                          <w:sz w:val="28"/>
                          <w:szCs w:val="28"/>
                        </w:rPr>
                        <w:t xml:space="preserve">Abril, </w:t>
                      </w:r>
                      <w:r w:rsidRPr="000005A2">
                        <w:rPr>
                          <w:rFonts w:ascii="Arial" w:hAnsi="Arial" w:cs="Arial"/>
                          <w:b/>
                          <w:color w:val="FFFFFF" w:themeColor="background1"/>
                          <w:sz w:val="28"/>
                          <w:szCs w:val="28"/>
                        </w:rPr>
                        <w:t>2012</w:t>
                      </w:r>
                    </w:p>
                    <w:p w:rsidR="00264D2C" w:rsidRPr="007F4743" w:rsidRDefault="00264D2C" w:rsidP="00FC1772">
                      <w:pPr>
                        <w:jc w:val="center"/>
                        <w:rPr>
                          <w:rFonts w:asciiTheme="majorHAnsi" w:hAnsiTheme="majorHAnsi"/>
                          <w:b/>
                          <w:color w:val="FFFFFF" w:themeColor="background1"/>
                          <w:sz w:val="28"/>
                          <w:szCs w:val="28"/>
                        </w:rPr>
                      </w:pPr>
                    </w:p>
                    <w:p w:rsidR="00264D2C" w:rsidRPr="007F4743" w:rsidRDefault="00264D2C" w:rsidP="00FC1772">
                      <w:pPr>
                        <w:jc w:val="center"/>
                        <w:rPr>
                          <w:rFonts w:asciiTheme="majorHAnsi" w:hAnsiTheme="majorHAnsi"/>
                          <w:b/>
                          <w:color w:val="FFFFFF" w:themeColor="background1"/>
                          <w:sz w:val="24"/>
                          <w:szCs w:val="24"/>
                        </w:rPr>
                      </w:pPr>
                    </w:p>
                    <w:p w:rsidR="00264D2C" w:rsidRPr="007F4743" w:rsidRDefault="00264D2C" w:rsidP="00FC1772">
                      <w:pPr>
                        <w:jc w:val="center"/>
                        <w:rPr>
                          <w:b/>
                          <w:color w:val="FFFFFF" w:themeColor="background1"/>
                          <w:sz w:val="24"/>
                          <w:szCs w:val="24"/>
                        </w:rPr>
                      </w:pPr>
                    </w:p>
                    <w:p w:rsidR="00264D2C" w:rsidRPr="007F4743" w:rsidRDefault="00264D2C" w:rsidP="00FC1772">
                      <w:pPr>
                        <w:jc w:val="center"/>
                        <w:rPr>
                          <w:b/>
                          <w:color w:val="FFFFFF" w:themeColor="background1"/>
                          <w:sz w:val="24"/>
                          <w:szCs w:val="24"/>
                        </w:rPr>
                      </w:pPr>
                    </w:p>
                  </w:txbxContent>
                </v:textbox>
              </v:shape>
            </w:pict>
          </w:r>
          <w:r w:rsidR="0097693F" w:rsidRPr="005268C2">
            <w:rPr>
              <w:rFonts w:ascii="Arial" w:eastAsiaTheme="majorEastAsia" w:hAnsi="Arial" w:cs="Arial"/>
              <w:color w:val="6C0F13" w:themeColor="accent2" w:themeShade="7F"/>
              <w:sz w:val="24"/>
              <w:szCs w:val="24"/>
            </w:rPr>
            <w:br w:type="page"/>
          </w:r>
        </w:p>
      </w:sdtContent>
    </w:sdt>
    <w:p w:rsidR="00D00BDE" w:rsidRDefault="00D00BDE" w:rsidP="00EB282B">
      <w:pPr>
        <w:autoSpaceDE w:val="0"/>
        <w:autoSpaceDN w:val="0"/>
        <w:adjustRightInd w:val="0"/>
        <w:spacing w:after="0" w:line="360" w:lineRule="auto"/>
        <w:jc w:val="center"/>
        <w:rPr>
          <w:rFonts w:ascii="Arial" w:eastAsia="Calibri" w:hAnsi="Arial" w:cs="Arial"/>
          <w:b/>
          <w:color w:val="21798E"/>
          <w:sz w:val="24"/>
          <w:szCs w:val="24"/>
        </w:rPr>
      </w:pPr>
      <w:r w:rsidRPr="005268C2">
        <w:rPr>
          <w:rFonts w:ascii="Arial" w:eastAsia="Calibri" w:hAnsi="Arial" w:cs="Arial"/>
          <w:b/>
          <w:color w:val="21798E"/>
          <w:sz w:val="24"/>
          <w:szCs w:val="24"/>
        </w:rPr>
        <w:lastRenderedPageBreak/>
        <w:t>DEDICATORIA</w:t>
      </w:r>
    </w:p>
    <w:p w:rsidR="00D00BDE" w:rsidRDefault="00D00BDE" w:rsidP="00EB282B">
      <w:pPr>
        <w:autoSpaceDE w:val="0"/>
        <w:autoSpaceDN w:val="0"/>
        <w:adjustRightInd w:val="0"/>
        <w:spacing w:after="0" w:line="360" w:lineRule="auto"/>
        <w:jc w:val="center"/>
        <w:rPr>
          <w:rFonts w:ascii="Arial" w:eastAsia="Calibri" w:hAnsi="Arial" w:cs="Arial"/>
          <w:b/>
          <w:color w:val="21798E"/>
          <w:sz w:val="24"/>
          <w:szCs w:val="24"/>
        </w:rPr>
      </w:pPr>
    </w:p>
    <w:p w:rsidR="00EB282B" w:rsidRDefault="00EB282B" w:rsidP="00EB282B">
      <w:pPr>
        <w:autoSpaceDE w:val="0"/>
        <w:autoSpaceDN w:val="0"/>
        <w:adjustRightInd w:val="0"/>
        <w:spacing w:after="0" w:line="360" w:lineRule="auto"/>
        <w:jc w:val="center"/>
        <w:rPr>
          <w:rFonts w:ascii="Arial" w:eastAsia="Calibri" w:hAnsi="Arial" w:cs="Arial"/>
          <w:b/>
          <w:color w:val="21798E"/>
          <w:sz w:val="24"/>
          <w:szCs w:val="24"/>
        </w:rPr>
      </w:pPr>
    </w:p>
    <w:p w:rsidR="00D00BDE" w:rsidRDefault="00D00BDE" w:rsidP="00EB282B">
      <w:pPr>
        <w:autoSpaceDE w:val="0"/>
        <w:autoSpaceDN w:val="0"/>
        <w:adjustRightInd w:val="0"/>
        <w:spacing w:after="0" w:line="360" w:lineRule="auto"/>
        <w:jc w:val="center"/>
        <w:rPr>
          <w:rFonts w:ascii="Arial" w:eastAsia="Calibri" w:hAnsi="Arial" w:cs="Arial"/>
          <w:b/>
          <w:color w:val="21798E"/>
          <w:sz w:val="24"/>
          <w:szCs w:val="24"/>
        </w:rPr>
      </w:pPr>
    </w:p>
    <w:p w:rsidR="00D00BDE" w:rsidRPr="00E979BE" w:rsidRDefault="00D00BDE" w:rsidP="00EB282B">
      <w:pPr>
        <w:autoSpaceDE w:val="0"/>
        <w:autoSpaceDN w:val="0"/>
        <w:adjustRightInd w:val="0"/>
        <w:spacing w:after="0" w:line="360" w:lineRule="auto"/>
        <w:jc w:val="right"/>
        <w:rPr>
          <w:rFonts w:ascii="Arial" w:hAnsi="Arial" w:cs="Arial"/>
          <w:i/>
          <w:sz w:val="24"/>
          <w:szCs w:val="24"/>
        </w:rPr>
      </w:pPr>
      <w:r>
        <w:rPr>
          <w:rFonts w:ascii="Arial" w:hAnsi="Arial" w:cs="Arial"/>
          <w:i/>
          <w:sz w:val="24"/>
          <w:szCs w:val="24"/>
        </w:rPr>
        <w:t>“</w:t>
      </w:r>
      <w:r w:rsidRPr="00E979BE">
        <w:rPr>
          <w:rFonts w:ascii="Arial" w:hAnsi="Arial" w:cs="Arial"/>
          <w:i/>
          <w:sz w:val="24"/>
          <w:szCs w:val="24"/>
        </w:rPr>
        <w:t>Este  proyecto de tesis lo dedico a mis padres, hermanos por creer en mí y a todas las personas que me apoyaron durante toda mi vida estudiantil. A los sabios conocimientos que recibí de la Escuela Superior Politécnica  del Litoral</w:t>
      </w:r>
      <w:r>
        <w:rPr>
          <w:rFonts w:ascii="Arial" w:hAnsi="Arial" w:cs="Arial"/>
          <w:i/>
          <w:sz w:val="24"/>
          <w:szCs w:val="24"/>
        </w:rPr>
        <w:t>”</w:t>
      </w:r>
      <w:r w:rsidRPr="00E979BE">
        <w:rPr>
          <w:rFonts w:ascii="Arial" w:hAnsi="Arial" w:cs="Arial"/>
          <w:i/>
          <w:sz w:val="24"/>
          <w:szCs w:val="24"/>
        </w:rPr>
        <w:t>.</w:t>
      </w:r>
    </w:p>
    <w:p w:rsidR="00D00BDE" w:rsidRDefault="00D00BDE" w:rsidP="00EB282B">
      <w:pPr>
        <w:autoSpaceDE w:val="0"/>
        <w:autoSpaceDN w:val="0"/>
        <w:adjustRightInd w:val="0"/>
        <w:spacing w:after="0" w:line="360" w:lineRule="auto"/>
        <w:jc w:val="right"/>
        <w:rPr>
          <w:rFonts w:ascii="Arial" w:hAnsi="Arial" w:cs="Arial"/>
          <w:b/>
          <w:i/>
          <w:sz w:val="24"/>
          <w:szCs w:val="24"/>
        </w:rPr>
      </w:pPr>
      <w:r w:rsidRPr="00E979BE">
        <w:rPr>
          <w:rFonts w:ascii="Arial" w:hAnsi="Arial" w:cs="Arial"/>
          <w:b/>
          <w:i/>
          <w:sz w:val="24"/>
          <w:szCs w:val="24"/>
        </w:rPr>
        <w:t xml:space="preserve">Carvajal Zambrano </w:t>
      </w:r>
      <w:proofErr w:type="spellStart"/>
      <w:r w:rsidRPr="00E979BE">
        <w:rPr>
          <w:rFonts w:ascii="Arial" w:hAnsi="Arial" w:cs="Arial"/>
          <w:b/>
          <w:i/>
          <w:sz w:val="24"/>
          <w:szCs w:val="24"/>
        </w:rPr>
        <w:t>Alvaro</w:t>
      </w:r>
      <w:proofErr w:type="spellEnd"/>
      <w:r w:rsidRPr="00E979BE">
        <w:rPr>
          <w:rFonts w:ascii="Arial" w:hAnsi="Arial" w:cs="Arial"/>
          <w:b/>
          <w:i/>
          <w:sz w:val="24"/>
          <w:szCs w:val="24"/>
        </w:rPr>
        <w:t xml:space="preserve"> Marcelo</w:t>
      </w:r>
    </w:p>
    <w:p w:rsidR="00D00BDE" w:rsidRDefault="00D00BDE" w:rsidP="00EB282B">
      <w:pPr>
        <w:autoSpaceDE w:val="0"/>
        <w:autoSpaceDN w:val="0"/>
        <w:adjustRightInd w:val="0"/>
        <w:spacing w:after="0" w:line="360" w:lineRule="auto"/>
        <w:jc w:val="right"/>
        <w:rPr>
          <w:rFonts w:ascii="Arial" w:hAnsi="Arial" w:cs="Arial"/>
          <w:b/>
          <w:i/>
          <w:sz w:val="24"/>
          <w:szCs w:val="24"/>
        </w:rPr>
      </w:pPr>
    </w:p>
    <w:p w:rsidR="00EB282B" w:rsidRPr="00E979BE" w:rsidRDefault="00EB282B" w:rsidP="00EB282B">
      <w:pPr>
        <w:autoSpaceDE w:val="0"/>
        <w:autoSpaceDN w:val="0"/>
        <w:adjustRightInd w:val="0"/>
        <w:spacing w:after="0" w:line="360" w:lineRule="auto"/>
        <w:jc w:val="right"/>
        <w:rPr>
          <w:rFonts w:ascii="Arial" w:hAnsi="Arial" w:cs="Arial"/>
          <w:b/>
          <w:i/>
          <w:sz w:val="24"/>
          <w:szCs w:val="24"/>
        </w:rPr>
      </w:pPr>
    </w:p>
    <w:p w:rsidR="00D00BDE" w:rsidRPr="00E979BE" w:rsidRDefault="00D00BDE" w:rsidP="00EB282B">
      <w:pPr>
        <w:spacing w:after="0" w:line="360" w:lineRule="auto"/>
        <w:jc w:val="right"/>
        <w:rPr>
          <w:rFonts w:ascii="Arial" w:hAnsi="Arial" w:cs="Arial"/>
          <w:i/>
          <w:sz w:val="24"/>
          <w:szCs w:val="24"/>
        </w:rPr>
      </w:pPr>
      <w:r>
        <w:rPr>
          <w:rFonts w:ascii="Arial" w:hAnsi="Arial" w:cs="Arial"/>
          <w:i/>
          <w:sz w:val="24"/>
          <w:szCs w:val="24"/>
        </w:rPr>
        <w:t>“</w:t>
      </w:r>
      <w:r w:rsidRPr="00E979BE">
        <w:rPr>
          <w:rFonts w:ascii="Arial" w:hAnsi="Arial" w:cs="Arial"/>
          <w:i/>
          <w:sz w:val="24"/>
          <w:szCs w:val="24"/>
        </w:rPr>
        <w:t xml:space="preserve">Dedico este proyecto de tesis a Dios, a mis padres y a mi hermano. A Dios porque ha estado conmigo en cada paso que doy cuidándome y dándome fortaleza para continuar. A mis padres y hermano, porque a lo largo de mi vida han velado por mi bienestar y educación siendo </w:t>
      </w:r>
      <w:proofErr w:type="gramStart"/>
      <w:r w:rsidRPr="00E979BE">
        <w:rPr>
          <w:rFonts w:ascii="Arial" w:hAnsi="Arial" w:cs="Arial"/>
          <w:i/>
          <w:sz w:val="24"/>
          <w:szCs w:val="24"/>
        </w:rPr>
        <w:t>mi</w:t>
      </w:r>
      <w:proofErr w:type="gramEnd"/>
      <w:r w:rsidRPr="00E979BE">
        <w:rPr>
          <w:rFonts w:ascii="Arial" w:hAnsi="Arial" w:cs="Arial"/>
          <w:i/>
          <w:sz w:val="24"/>
          <w:szCs w:val="24"/>
        </w:rPr>
        <w:t xml:space="preserve"> apoyo en todo momento. Depositando su entera confianza en cada reto</w:t>
      </w:r>
      <w:r>
        <w:rPr>
          <w:rFonts w:ascii="Arial" w:hAnsi="Arial" w:cs="Arial"/>
          <w:i/>
          <w:sz w:val="24"/>
          <w:szCs w:val="24"/>
        </w:rPr>
        <w:t>”</w:t>
      </w:r>
      <w:r w:rsidRPr="00E979BE">
        <w:rPr>
          <w:rFonts w:ascii="Arial" w:hAnsi="Arial" w:cs="Arial"/>
          <w:i/>
          <w:sz w:val="24"/>
          <w:szCs w:val="24"/>
        </w:rPr>
        <w:t>.</w:t>
      </w:r>
    </w:p>
    <w:p w:rsidR="00D00BDE" w:rsidRDefault="00D00BDE" w:rsidP="00EB282B">
      <w:pPr>
        <w:autoSpaceDE w:val="0"/>
        <w:autoSpaceDN w:val="0"/>
        <w:adjustRightInd w:val="0"/>
        <w:spacing w:after="0" w:line="360" w:lineRule="auto"/>
        <w:jc w:val="right"/>
        <w:rPr>
          <w:rFonts w:ascii="Arial" w:hAnsi="Arial" w:cs="Arial"/>
          <w:b/>
          <w:i/>
          <w:sz w:val="24"/>
          <w:szCs w:val="24"/>
        </w:rPr>
      </w:pPr>
      <w:r w:rsidRPr="00E979BE">
        <w:rPr>
          <w:rFonts w:ascii="Arial" w:hAnsi="Arial" w:cs="Arial"/>
          <w:b/>
          <w:i/>
          <w:sz w:val="24"/>
          <w:szCs w:val="24"/>
        </w:rPr>
        <w:t xml:space="preserve">Jaramillo </w:t>
      </w:r>
      <w:proofErr w:type="spellStart"/>
      <w:r w:rsidRPr="00E979BE">
        <w:rPr>
          <w:rFonts w:ascii="Arial" w:hAnsi="Arial" w:cs="Arial"/>
          <w:b/>
          <w:i/>
          <w:sz w:val="24"/>
          <w:szCs w:val="24"/>
        </w:rPr>
        <w:t>Chavez</w:t>
      </w:r>
      <w:proofErr w:type="spellEnd"/>
      <w:r w:rsidRPr="00E979BE">
        <w:rPr>
          <w:rFonts w:ascii="Arial" w:hAnsi="Arial" w:cs="Arial"/>
          <w:b/>
          <w:i/>
          <w:sz w:val="24"/>
          <w:szCs w:val="24"/>
        </w:rPr>
        <w:t xml:space="preserve"> Janina Cecibel</w:t>
      </w:r>
    </w:p>
    <w:p w:rsidR="00D00BDE" w:rsidRDefault="00D00BDE" w:rsidP="00EB282B">
      <w:pPr>
        <w:autoSpaceDE w:val="0"/>
        <w:autoSpaceDN w:val="0"/>
        <w:adjustRightInd w:val="0"/>
        <w:spacing w:after="0" w:line="360" w:lineRule="auto"/>
        <w:jc w:val="right"/>
        <w:rPr>
          <w:rFonts w:ascii="Arial" w:hAnsi="Arial" w:cs="Arial"/>
          <w:b/>
          <w:i/>
          <w:sz w:val="24"/>
          <w:szCs w:val="24"/>
        </w:rPr>
      </w:pPr>
    </w:p>
    <w:p w:rsidR="00EB282B" w:rsidRPr="00E979BE" w:rsidRDefault="00EB282B" w:rsidP="00EB282B">
      <w:pPr>
        <w:autoSpaceDE w:val="0"/>
        <w:autoSpaceDN w:val="0"/>
        <w:adjustRightInd w:val="0"/>
        <w:spacing w:after="0" w:line="360" w:lineRule="auto"/>
        <w:jc w:val="right"/>
        <w:rPr>
          <w:rFonts w:ascii="Arial" w:hAnsi="Arial" w:cs="Arial"/>
          <w:b/>
          <w:i/>
          <w:sz w:val="24"/>
          <w:szCs w:val="24"/>
        </w:rPr>
      </w:pPr>
    </w:p>
    <w:p w:rsidR="00D00BDE" w:rsidRPr="00E979BE" w:rsidRDefault="00D00BDE" w:rsidP="00EB282B">
      <w:pPr>
        <w:spacing w:after="0" w:line="360" w:lineRule="auto"/>
        <w:jc w:val="right"/>
        <w:rPr>
          <w:rFonts w:ascii="Arial" w:hAnsi="Arial" w:cs="Arial"/>
          <w:i/>
          <w:sz w:val="24"/>
          <w:szCs w:val="24"/>
        </w:rPr>
      </w:pPr>
      <w:r>
        <w:rPr>
          <w:rFonts w:ascii="Arial" w:hAnsi="Arial" w:cs="Arial"/>
          <w:i/>
          <w:sz w:val="24"/>
          <w:szCs w:val="24"/>
        </w:rPr>
        <w:t>“</w:t>
      </w:r>
      <w:r w:rsidRPr="00E979BE">
        <w:rPr>
          <w:rFonts w:ascii="Arial" w:hAnsi="Arial" w:cs="Arial"/>
          <w:i/>
          <w:sz w:val="24"/>
          <w:szCs w:val="24"/>
        </w:rPr>
        <w:t xml:space="preserve">A Dios por su infinito amor, sabiduría y bendiciones, a mis padres César y Miriam, a mis hermanos </w:t>
      </w:r>
      <w:r w:rsidR="00DC0358">
        <w:rPr>
          <w:rFonts w:ascii="Arial" w:hAnsi="Arial" w:cs="Arial"/>
          <w:i/>
          <w:sz w:val="24"/>
          <w:szCs w:val="24"/>
        </w:rPr>
        <w:t xml:space="preserve">Luis, César y Areliz </w:t>
      </w:r>
      <w:r w:rsidRPr="00E979BE">
        <w:rPr>
          <w:rFonts w:ascii="Arial" w:hAnsi="Arial" w:cs="Arial"/>
          <w:i/>
          <w:sz w:val="24"/>
          <w:szCs w:val="24"/>
        </w:rPr>
        <w:t>por su amor, cariño y su apoyo incondicional en los momentos más difíciles y quienes me han dado palabras de aliento para seguir adelan</w:t>
      </w:r>
      <w:r w:rsidR="00DC0358">
        <w:rPr>
          <w:rFonts w:ascii="Arial" w:hAnsi="Arial" w:cs="Arial"/>
          <w:i/>
          <w:sz w:val="24"/>
          <w:szCs w:val="24"/>
        </w:rPr>
        <w:t>te con más fuerza y así lograr</w:t>
      </w:r>
      <w:r w:rsidRPr="00E979BE">
        <w:rPr>
          <w:rFonts w:ascii="Arial" w:hAnsi="Arial" w:cs="Arial"/>
          <w:i/>
          <w:sz w:val="24"/>
          <w:szCs w:val="24"/>
        </w:rPr>
        <w:t xml:space="preserve">  los objetivos trazados en mi vida</w:t>
      </w:r>
      <w:r>
        <w:rPr>
          <w:rFonts w:ascii="Arial" w:hAnsi="Arial" w:cs="Arial"/>
          <w:i/>
          <w:sz w:val="24"/>
          <w:szCs w:val="24"/>
        </w:rPr>
        <w:t>”</w:t>
      </w:r>
      <w:r w:rsidRPr="00E979BE">
        <w:rPr>
          <w:rFonts w:ascii="Arial" w:hAnsi="Arial" w:cs="Arial"/>
          <w:i/>
          <w:sz w:val="24"/>
          <w:szCs w:val="24"/>
        </w:rPr>
        <w:t>.</w:t>
      </w:r>
    </w:p>
    <w:p w:rsidR="00D00BDE" w:rsidRDefault="00D00BDE" w:rsidP="00EB282B">
      <w:pPr>
        <w:spacing w:after="0" w:line="360" w:lineRule="auto"/>
        <w:jc w:val="right"/>
        <w:rPr>
          <w:rFonts w:ascii="Arial" w:hAnsi="Arial" w:cs="Arial"/>
          <w:b/>
          <w:i/>
          <w:sz w:val="24"/>
          <w:szCs w:val="24"/>
        </w:rPr>
      </w:pPr>
      <w:r w:rsidRPr="00E979BE">
        <w:rPr>
          <w:rFonts w:ascii="Arial" w:hAnsi="Arial" w:cs="Arial"/>
          <w:b/>
          <w:i/>
          <w:sz w:val="24"/>
          <w:szCs w:val="24"/>
        </w:rPr>
        <w:t>Rosales Mazzini Miryam Pamela</w:t>
      </w:r>
    </w:p>
    <w:p w:rsidR="00EB282B" w:rsidRDefault="00EB282B" w:rsidP="00EB282B">
      <w:pPr>
        <w:spacing w:after="0" w:line="360" w:lineRule="auto"/>
        <w:jc w:val="right"/>
        <w:rPr>
          <w:rFonts w:ascii="Arial" w:hAnsi="Arial" w:cs="Arial"/>
          <w:b/>
          <w:i/>
          <w:sz w:val="24"/>
          <w:szCs w:val="24"/>
        </w:rPr>
      </w:pPr>
    </w:p>
    <w:p w:rsidR="00EB282B" w:rsidRDefault="00EB282B" w:rsidP="00EB282B">
      <w:pPr>
        <w:spacing w:after="0" w:line="360" w:lineRule="auto"/>
        <w:jc w:val="right"/>
        <w:rPr>
          <w:rFonts w:ascii="Arial" w:hAnsi="Arial" w:cs="Arial"/>
          <w:b/>
          <w:i/>
          <w:sz w:val="24"/>
          <w:szCs w:val="24"/>
        </w:rPr>
      </w:pPr>
    </w:p>
    <w:p w:rsidR="00EB282B" w:rsidRDefault="00EB282B" w:rsidP="00EB282B">
      <w:pPr>
        <w:spacing w:after="0" w:line="360" w:lineRule="auto"/>
        <w:jc w:val="right"/>
        <w:rPr>
          <w:rFonts w:ascii="Arial" w:hAnsi="Arial" w:cs="Arial"/>
          <w:b/>
          <w:i/>
          <w:sz w:val="24"/>
          <w:szCs w:val="24"/>
        </w:rPr>
      </w:pPr>
    </w:p>
    <w:p w:rsidR="00EB282B" w:rsidRDefault="00EB282B" w:rsidP="00EB282B">
      <w:pPr>
        <w:spacing w:after="0" w:line="360" w:lineRule="auto"/>
        <w:jc w:val="right"/>
        <w:rPr>
          <w:rFonts w:ascii="Arial" w:hAnsi="Arial" w:cs="Arial"/>
          <w:b/>
          <w:i/>
          <w:sz w:val="24"/>
          <w:szCs w:val="24"/>
        </w:rPr>
      </w:pPr>
    </w:p>
    <w:p w:rsidR="00D00BDE" w:rsidRPr="00E979BE" w:rsidRDefault="00D00BDE" w:rsidP="00EB282B">
      <w:pPr>
        <w:spacing w:after="0" w:line="360" w:lineRule="auto"/>
        <w:jc w:val="right"/>
        <w:rPr>
          <w:rFonts w:ascii="Arial" w:hAnsi="Arial" w:cs="Arial"/>
          <w:b/>
          <w:i/>
          <w:sz w:val="24"/>
          <w:szCs w:val="24"/>
        </w:rPr>
      </w:pPr>
    </w:p>
    <w:p w:rsidR="00E979BE" w:rsidRDefault="00E979BE" w:rsidP="00EB282B">
      <w:pPr>
        <w:autoSpaceDE w:val="0"/>
        <w:autoSpaceDN w:val="0"/>
        <w:adjustRightInd w:val="0"/>
        <w:spacing w:after="0" w:line="360" w:lineRule="auto"/>
        <w:jc w:val="center"/>
        <w:rPr>
          <w:rFonts w:ascii="Arial" w:eastAsia="Calibri" w:hAnsi="Arial" w:cs="Arial"/>
          <w:b/>
          <w:color w:val="21798E"/>
          <w:sz w:val="24"/>
          <w:szCs w:val="24"/>
        </w:rPr>
      </w:pPr>
      <w:r w:rsidRPr="005268C2">
        <w:rPr>
          <w:rFonts w:ascii="Arial" w:eastAsia="Calibri" w:hAnsi="Arial" w:cs="Arial"/>
          <w:b/>
          <w:color w:val="21798E"/>
          <w:sz w:val="24"/>
          <w:szCs w:val="24"/>
        </w:rPr>
        <w:lastRenderedPageBreak/>
        <w:t>AGRADECIMIENTO</w:t>
      </w:r>
    </w:p>
    <w:p w:rsidR="00CB080E" w:rsidRDefault="00CB080E" w:rsidP="00EB282B">
      <w:pPr>
        <w:autoSpaceDE w:val="0"/>
        <w:autoSpaceDN w:val="0"/>
        <w:adjustRightInd w:val="0"/>
        <w:spacing w:after="0" w:line="360" w:lineRule="auto"/>
        <w:jc w:val="center"/>
        <w:rPr>
          <w:rFonts w:ascii="Arial" w:eastAsia="Calibri" w:hAnsi="Arial" w:cs="Arial"/>
          <w:b/>
          <w:color w:val="21798E"/>
          <w:sz w:val="24"/>
          <w:szCs w:val="24"/>
        </w:rPr>
      </w:pPr>
    </w:p>
    <w:p w:rsidR="00D00BDE" w:rsidRDefault="00D00BDE" w:rsidP="00EB282B">
      <w:pPr>
        <w:autoSpaceDE w:val="0"/>
        <w:autoSpaceDN w:val="0"/>
        <w:adjustRightInd w:val="0"/>
        <w:spacing w:after="0" w:line="360" w:lineRule="auto"/>
        <w:jc w:val="center"/>
        <w:rPr>
          <w:rFonts w:ascii="Arial" w:eastAsia="Calibri" w:hAnsi="Arial" w:cs="Arial"/>
          <w:b/>
          <w:color w:val="21798E"/>
          <w:sz w:val="24"/>
          <w:szCs w:val="24"/>
        </w:rPr>
      </w:pPr>
    </w:p>
    <w:p w:rsidR="00EB282B" w:rsidRDefault="00EB282B" w:rsidP="00EB282B">
      <w:pPr>
        <w:autoSpaceDE w:val="0"/>
        <w:autoSpaceDN w:val="0"/>
        <w:adjustRightInd w:val="0"/>
        <w:spacing w:after="0" w:line="360" w:lineRule="auto"/>
        <w:jc w:val="center"/>
        <w:rPr>
          <w:rFonts w:ascii="Arial" w:eastAsia="Calibri" w:hAnsi="Arial" w:cs="Arial"/>
          <w:b/>
          <w:color w:val="21798E"/>
          <w:sz w:val="24"/>
          <w:szCs w:val="24"/>
        </w:rPr>
      </w:pPr>
    </w:p>
    <w:p w:rsidR="00E979BE" w:rsidRPr="002D7EA0" w:rsidRDefault="00E979BE" w:rsidP="00EB282B">
      <w:pPr>
        <w:autoSpaceDE w:val="0"/>
        <w:autoSpaceDN w:val="0"/>
        <w:adjustRightInd w:val="0"/>
        <w:spacing w:after="0" w:line="360" w:lineRule="auto"/>
        <w:jc w:val="both"/>
        <w:rPr>
          <w:rFonts w:ascii="Arial" w:hAnsi="Arial" w:cs="Arial"/>
          <w:i/>
          <w:sz w:val="24"/>
          <w:szCs w:val="24"/>
        </w:rPr>
      </w:pPr>
      <w:r w:rsidRPr="002D7EA0">
        <w:rPr>
          <w:rFonts w:ascii="Arial" w:hAnsi="Arial" w:cs="Arial"/>
          <w:i/>
          <w:sz w:val="24"/>
          <w:szCs w:val="24"/>
        </w:rPr>
        <w:t>Agradezco a mis compañeros de tesis por esforzarse tanto como yo para salir adelante con este proyecto. A la empresa que nos facilito información valiosa para la investigación de campo que realizamos durante la elaboración del proyecto, a los profesores que nos ayudaron y guiaron durante este tiempo. Finalmente agradezco también a mi familia por apoyarme siempre.</w:t>
      </w:r>
    </w:p>
    <w:p w:rsidR="00E979BE" w:rsidRDefault="00E979BE" w:rsidP="00EB282B">
      <w:pPr>
        <w:spacing w:after="0" w:line="360" w:lineRule="auto"/>
        <w:jc w:val="right"/>
        <w:rPr>
          <w:rFonts w:ascii="Arial" w:hAnsi="Arial" w:cs="Arial"/>
          <w:b/>
          <w:i/>
          <w:sz w:val="24"/>
          <w:szCs w:val="24"/>
        </w:rPr>
      </w:pPr>
      <w:r w:rsidRPr="002D7EA0">
        <w:rPr>
          <w:rFonts w:ascii="Arial" w:hAnsi="Arial" w:cs="Arial"/>
          <w:b/>
          <w:i/>
          <w:sz w:val="24"/>
          <w:szCs w:val="24"/>
        </w:rPr>
        <w:t xml:space="preserve">Carvajal Zambrano </w:t>
      </w:r>
      <w:proofErr w:type="spellStart"/>
      <w:r w:rsidRPr="002D7EA0">
        <w:rPr>
          <w:rFonts w:ascii="Arial" w:hAnsi="Arial" w:cs="Arial"/>
          <w:b/>
          <w:i/>
          <w:sz w:val="24"/>
          <w:szCs w:val="24"/>
        </w:rPr>
        <w:t>Alvaro</w:t>
      </w:r>
      <w:proofErr w:type="spellEnd"/>
      <w:r w:rsidRPr="002D7EA0">
        <w:rPr>
          <w:rFonts w:ascii="Arial" w:hAnsi="Arial" w:cs="Arial"/>
          <w:b/>
          <w:i/>
          <w:sz w:val="24"/>
          <w:szCs w:val="24"/>
        </w:rPr>
        <w:t xml:space="preserve"> </w:t>
      </w:r>
      <w:r>
        <w:rPr>
          <w:rFonts w:ascii="Arial" w:hAnsi="Arial" w:cs="Arial"/>
          <w:b/>
          <w:i/>
          <w:sz w:val="24"/>
          <w:szCs w:val="24"/>
        </w:rPr>
        <w:t>Marcelo</w:t>
      </w:r>
    </w:p>
    <w:p w:rsidR="00CB080E" w:rsidRDefault="00CB080E" w:rsidP="00EB282B">
      <w:pPr>
        <w:spacing w:after="0" w:line="360" w:lineRule="auto"/>
        <w:jc w:val="right"/>
        <w:rPr>
          <w:rFonts w:ascii="Arial" w:hAnsi="Arial" w:cs="Arial"/>
          <w:b/>
          <w:i/>
          <w:sz w:val="24"/>
          <w:szCs w:val="24"/>
        </w:rPr>
      </w:pPr>
    </w:p>
    <w:p w:rsidR="00EB282B" w:rsidRPr="002D7EA0" w:rsidRDefault="00EB282B" w:rsidP="00EB282B">
      <w:pPr>
        <w:spacing w:after="0" w:line="360" w:lineRule="auto"/>
        <w:jc w:val="right"/>
        <w:rPr>
          <w:rFonts w:ascii="Arial" w:hAnsi="Arial" w:cs="Arial"/>
          <w:b/>
          <w:i/>
          <w:sz w:val="24"/>
          <w:szCs w:val="24"/>
        </w:rPr>
      </w:pPr>
    </w:p>
    <w:p w:rsidR="00E979BE" w:rsidRPr="002D7EA0" w:rsidRDefault="00E979BE" w:rsidP="00EB282B">
      <w:pPr>
        <w:spacing w:after="0" w:line="360" w:lineRule="auto"/>
        <w:jc w:val="both"/>
        <w:rPr>
          <w:rFonts w:ascii="Arial" w:hAnsi="Arial" w:cs="Arial"/>
          <w:i/>
          <w:sz w:val="24"/>
          <w:szCs w:val="24"/>
        </w:rPr>
      </w:pPr>
      <w:r w:rsidRPr="002D7EA0">
        <w:rPr>
          <w:rFonts w:ascii="Arial" w:hAnsi="Arial" w:cs="Arial"/>
          <w:i/>
          <w:sz w:val="24"/>
          <w:szCs w:val="24"/>
        </w:rPr>
        <w:t xml:space="preserve">En primer lugar quiero agradecer a Dios por bendecirme para llegar hasta donde he llegado. En segundo lugar a mis padres, no me equivoco al decir que son los mejores padres del mundo, gracias por su esfuerzo, apoyo y confianza que depositaron en </w:t>
      </w:r>
      <w:proofErr w:type="gramStart"/>
      <w:r w:rsidRPr="002D7EA0">
        <w:rPr>
          <w:rFonts w:ascii="Arial" w:hAnsi="Arial" w:cs="Arial"/>
          <w:i/>
          <w:sz w:val="24"/>
          <w:szCs w:val="24"/>
        </w:rPr>
        <w:t>mi</w:t>
      </w:r>
      <w:proofErr w:type="gramEnd"/>
      <w:r w:rsidRPr="002D7EA0">
        <w:rPr>
          <w:rFonts w:ascii="Arial" w:hAnsi="Arial" w:cs="Arial"/>
          <w:i/>
          <w:sz w:val="24"/>
          <w:szCs w:val="24"/>
        </w:rPr>
        <w:t>. Gracias porque siempre, aunque lejos, han estado a mi lado.</w:t>
      </w:r>
    </w:p>
    <w:p w:rsidR="00E979BE" w:rsidRDefault="00E979BE" w:rsidP="00EB282B">
      <w:pPr>
        <w:spacing w:after="0" w:line="360" w:lineRule="auto"/>
        <w:jc w:val="right"/>
        <w:rPr>
          <w:rFonts w:ascii="Arial" w:hAnsi="Arial" w:cs="Arial"/>
          <w:b/>
          <w:i/>
          <w:sz w:val="24"/>
          <w:szCs w:val="24"/>
        </w:rPr>
      </w:pPr>
      <w:r w:rsidRPr="002D7EA0">
        <w:rPr>
          <w:rFonts w:ascii="Arial" w:hAnsi="Arial" w:cs="Arial"/>
          <w:b/>
          <w:i/>
          <w:sz w:val="24"/>
          <w:szCs w:val="24"/>
        </w:rPr>
        <w:t xml:space="preserve">Jaramillo </w:t>
      </w:r>
      <w:proofErr w:type="spellStart"/>
      <w:r w:rsidRPr="002D7EA0">
        <w:rPr>
          <w:rFonts w:ascii="Arial" w:hAnsi="Arial" w:cs="Arial"/>
          <w:b/>
          <w:i/>
          <w:sz w:val="24"/>
          <w:szCs w:val="24"/>
        </w:rPr>
        <w:t>Chavez</w:t>
      </w:r>
      <w:proofErr w:type="spellEnd"/>
      <w:r w:rsidRPr="002D7EA0">
        <w:rPr>
          <w:rFonts w:ascii="Arial" w:hAnsi="Arial" w:cs="Arial"/>
          <w:b/>
          <w:i/>
          <w:sz w:val="24"/>
          <w:szCs w:val="24"/>
        </w:rPr>
        <w:t xml:space="preserve"> Janina Cecibel</w:t>
      </w:r>
    </w:p>
    <w:p w:rsidR="00CB080E" w:rsidRDefault="00CB080E" w:rsidP="00EB282B">
      <w:pPr>
        <w:spacing w:after="0" w:line="360" w:lineRule="auto"/>
        <w:jc w:val="right"/>
        <w:rPr>
          <w:rFonts w:ascii="Arial" w:hAnsi="Arial" w:cs="Arial"/>
          <w:b/>
          <w:i/>
          <w:sz w:val="24"/>
          <w:szCs w:val="24"/>
        </w:rPr>
      </w:pPr>
    </w:p>
    <w:p w:rsidR="00EB282B" w:rsidRPr="002D7EA0" w:rsidRDefault="00EB282B" w:rsidP="00EB282B">
      <w:pPr>
        <w:spacing w:after="0" w:line="360" w:lineRule="auto"/>
        <w:jc w:val="right"/>
        <w:rPr>
          <w:rFonts w:ascii="Arial" w:hAnsi="Arial" w:cs="Arial"/>
          <w:b/>
          <w:i/>
          <w:sz w:val="24"/>
          <w:szCs w:val="24"/>
        </w:rPr>
      </w:pPr>
    </w:p>
    <w:p w:rsidR="00E979BE" w:rsidRPr="002D7EA0" w:rsidRDefault="00E979BE" w:rsidP="00EB282B">
      <w:pPr>
        <w:spacing w:after="0" w:line="360" w:lineRule="auto"/>
        <w:jc w:val="both"/>
        <w:rPr>
          <w:rFonts w:ascii="Arial" w:hAnsi="Arial" w:cs="Arial"/>
          <w:i/>
          <w:sz w:val="24"/>
          <w:szCs w:val="24"/>
        </w:rPr>
      </w:pPr>
      <w:r w:rsidRPr="002D7EA0">
        <w:rPr>
          <w:rFonts w:ascii="Arial" w:hAnsi="Arial" w:cs="Arial"/>
          <w:i/>
          <w:sz w:val="24"/>
          <w:szCs w:val="24"/>
        </w:rPr>
        <w:t>Sobretodo gracias a Dios porque ha estado conmigo  en todo momento, a mis padres que en lo largo de mi vida me han inculcado valores cristianos y han cuidado de mi bienestar y mis estudios convirtiéndose en mi apoyo. Por Dios y por ellos soy lo que soy.</w:t>
      </w:r>
    </w:p>
    <w:p w:rsidR="00E979BE" w:rsidRDefault="00E979BE" w:rsidP="00EB282B">
      <w:pPr>
        <w:spacing w:after="0" w:line="360" w:lineRule="auto"/>
        <w:jc w:val="right"/>
        <w:rPr>
          <w:rFonts w:ascii="Arial" w:hAnsi="Arial" w:cs="Arial"/>
          <w:b/>
          <w:i/>
          <w:sz w:val="24"/>
          <w:szCs w:val="24"/>
        </w:rPr>
      </w:pPr>
      <w:r w:rsidRPr="002D7EA0">
        <w:rPr>
          <w:rFonts w:ascii="Arial" w:hAnsi="Arial" w:cs="Arial"/>
          <w:b/>
          <w:i/>
          <w:sz w:val="24"/>
          <w:szCs w:val="24"/>
        </w:rPr>
        <w:t>Rosales Mazzini Miryam Pamela</w:t>
      </w:r>
    </w:p>
    <w:p w:rsidR="00EB282B" w:rsidRDefault="00EB282B" w:rsidP="00EB282B">
      <w:pPr>
        <w:spacing w:after="0" w:line="360" w:lineRule="auto"/>
        <w:jc w:val="right"/>
        <w:rPr>
          <w:rFonts w:ascii="Arial" w:hAnsi="Arial" w:cs="Arial"/>
          <w:b/>
          <w:i/>
          <w:sz w:val="24"/>
          <w:szCs w:val="24"/>
        </w:rPr>
      </w:pPr>
    </w:p>
    <w:p w:rsidR="00EB282B" w:rsidRDefault="00EB282B" w:rsidP="00EB282B">
      <w:pPr>
        <w:spacing w:after="0" w:line="360" w:lineRule="auto"/>
        <w:jc w:val="right"/>
        <w:rPr>
          <w:rFonts w:ascii="Arial" w:hAnsi="Arial" w:cs="Arial"/>
          <w:b/>
          <w:i/>
          <w:sz w:val="24"/>
          <w:szCs w:val="24"/>
        </w:rPr>
      </w:pPr>
    </w:p>
    <w:p w:rsidR="00EB282B" w:rsidRDefault="00EB282B" w:rsidP="00EB282B">
      <w:pPr>
        <w:spacing w:after="0" w:line="360" w:lineRule="auto"/>
        <w:jc w:val="right"/>
        <w:rPr>
          <w:rFonts w:ascii="Arial" w:hAnsi="Arial" w:cs="Arial"/>
          <w:b/>
          <w:i/>
          <w:sz w:val="24"/>
          <w:szCs w:val="24"/>
        </w:rPr>
      </w:pPr>
    </w:p>
    <w:p w:rsidR="00EB282B" w:rsidRDefault="00EB282B" w:rsidP="00EB282B">
      <w:pPr>
        <w:spacing w:after="0" w:line="360" w:lineRule="auto"/>
        <w:jc w:val="right"/>
        <w:rPr>
          <w:rFonts w:ascii="Arial" w:hAnsi="Arial" w:cs="Arial"/>
          <w:b/>
          <w:i/>
          <w:sz w:val="24"/>
          <w:szCs w:val="24"/>
        </w:rPr>
      </w:pPr>
    </w:p>
    <w:p w:rsidR="00E979BE" w:rsidRDefault="00E979BE" w:rsidP="00EB282B">
      <w:pPr>
        <w:autoSpaceDE w:val="0"/>
        <w:autoSpaceDN w:val="0"/>
        <w:adjustRightInd w:val="0"/>
        <w:spacing w:after="0" w:line="360" w:lineRule="auto"/>
        <w:jc w:val="center"/>
        <w:rPr>
          <w:rFonts w:ascii="Arial" w:eastAsia="Calibri" w:hAnsi="Arial" w:cs="Arial"/>
          <w:b/>
          <w:color w:val="21798E"/>
          <w:sz w:val="24"/>
          <w:szCs w:val="24"/>
        </w:rPr>
      </w:pPr>
    </w:p>
    <w:p w:rsidR="00036ABD" w:rsidRPr="005268C2" w:rsidRDefault="00036ABD" w:rsidP="00EB282B">
      <w:pPr>
        <w:autoSpaceDE w:val="0"/>
        <w:autoSpaceDN w:val="0"/>
        <w:adjustRightInd w:val="0"/>
        <w:spacing w:after="0" w:line="360" w:lineRule="auto"/>
        <w:jc w:val="center"/>
        <w:rPr>
          <w:rFonts w:ascii="Arial" w:eastAsia="Calibri" w:hAnsi="Arial" w:cs="Arial"/>
          <w:b/>
          <w:color w:val="21798E"/>
          <w:sz w:val="24"/>
          <w:szCs w:val="24"/>
        </w:rPr>
      </w:pPr>
      <w:r w:rsidRPr="005268C2">
        <w:rPr>
          <w:rFonts w:ascii="Arial" w:eastAsia="Calibri" w:hAnsi="Arial" w:cs="Arial"/>
          <w:b/>
          <w:color w:val="21798E"/>
          <w:sz w:val="24"/>
          <w:szCs w:val="24"/>
        </w:rPr>
        <w:lastRenderedPageBreak/>
        <w:t>TRIBUNAL DE GRADUACIÓN</w:t>
      </w:r>
    </w:p>
    <w:p w:rsidR="000A2E4F" w:rsidRDefault="000A2E4F" w:rsidP="00EB282B">
      <w:pPr>
        <w:spacing w:after="0" w:line="360" w:lineRule="auto"/>
        <w:jc w:val="center"/>
        <w:rPr>
          <w:rFonts w:ascii="Arial" w:eastAsia="Arial Unicode MS" w:hAnsi="Arial" w:cs="Arial"/>
          <w:b/>
          <w:bCs/>
          <w:sz w:val="24"/>
          <w:szCs w:val="24"/>
        </w:rPr>
      </w:pPr>
    </w:p>
    <w:p w:rsidR="00D00BDE" w:rsidRDefault="00D00BDE" w:rsidP="00EB282B">
      <w:pPr>
        <w:spacing w:after="0" w:line="360" w:lineRule="auto"/>
        <w:jc w:val="center"/>
        <w:rPr>
          <w:rFonts w:ascii="Arial" w:eastAsia="Arial Unicode MS" w:hAnsi="Arial" w:cs="Arial"/>
          <w:b/>
          <w:bCs/>
          <w:sz w:val="24"/>
          <w:szCs w:val="24"/>
        </w:rPr>
      </w:pPr>
    </w:p>
    <w:p w:rsidR="00D00BDE" w:rsidRDefault="00D00BDE" w:rsidP="00EB282B">
      <w:pPr>
        <w:spacing w:after="0" w:line="360" w:lineRule="auto"/>
        <w:jc w:val="center"/>
        <w:rPr>
          <w:rFonts w:ascii="Arial" w:eastAsia="Arial Unicode MS" w:hAnsi="Arial" w:cs="Arial"/>
          <w:b/>
          <w:bCs/>
          <w:sz w:val="24"/>
          <w:szCs w:val="24"/>
        </w:rPr>
      </w:pPr>
    </w:p>
    <w:p w:rsidR="00EB282B" w:rsidRDefault="00EB282B" w:rsidP="00EB282B">
      <w:pPr>
        <w:spacing w:after="0" w:line="360" w:lineRule="auto"/>
        <w:jc w:val="center"/>
        <w:rPr>
          <w:rFonts w:ascii="Arial" w:eastAsia="Arial Unicode MS" w:hAnsi="Arial" w:cs="Arial"/>
          <w:b/>
          <w:bCs/>
          <w:sz w:val="24"/>
          <w:szCs w:val="24"/>
        </w:rPr>
      </w:pPr>
    </w:p>
    <w:p w:rsidR="00EB282B" w:rsidRDefault="00EB282B" w:rsidP="00EB282B">
      <w:pPr>
        <w:spacing w:after="0" w:line="360" w:lineRule="auto"/>
        <w:jc w:val="center"/>
        <w:rPr>
          <w:rFonts w:ascii="Arial" w:eastAsia="Arial Unicode MS" w:hAnsi="Arial" w:cs="Arial"/>
          <w:b/>
          <w:bCs/>
          <w:sz w:val="24"/>
          <w:szCs w:val="24"/>
        </w:rPr>
      </w:pPr>
    </w:p>
    <w:p w:rsidR="00D00BDE" w:rsidRPr="005268C2" w:rsidRDefault="00D00BDE" w:rsidP="00EB282B">
      <w:pPr>
        <w:spacing w:after="0" w:line="360" w:lineRule="auto"/>
        <w:jc w:val="center"/>
        <w:rPr>
          <w:rFonts w:ascii="Arial" w:eastAsia="Arial Unicode MS" w:hAnsi="Arial" w:cs="Arial"/>
          <w:b/>
          <w:bCs/>
          <w:sz w:val="24"/>
          <w:szCs w:val="24"/>
        </w:rPr>
      </w:pPr>
    </w:p>
    <w:p w:rsidR="000A2E4F" w:rsidRPr="005268C2" w:rsidRDefault="00FB5C6D" w:rsidP="00EB282B">
      <w:pPr>
        <w:spacing w:after="0" w:line="360" w:lineRule="auto"/>
        <w:jc w:val="center"/>
        <w:rPr>
          <w:rFonts w:ascii="Arial" w:eastAsia="Arial Unicode MS" w:hAnsi="Arial" w:cs="Arial"/>
          <w:b/>
          <w:bCs/>
          <w:sz w:val="24"/>
          <w:szCs w:val="24"/>
        </w:rPr>
      </w:pPr>
      <w:r>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259" type="#_x0000_t32" style="position:absolute;left:0;text-align:left;margin-left:0;margin-top:25.9pt;width:233.15pt;height:0;z-index:251848704;mso-position-horizontal:center" o:connectortype="straight">
            <w10:wrap type="square"/>
          </v:shape>
        </w:pict>
      </w:r>
    </w:p>
    <w:p w:rsidR="00EB282B" w:rsidRDefault="00EB282B" w:rsidP="00EB282B">
      <w:pPr>
        <w:spacing w:after="0" w:line="360" w:lineRule="auto"/>
        <w:jc w:val="center"/>
        <w:rPr>
          <w:rFonts w:ascii="Arial" w:eastAsia="Arial Unicode MS" w:hAnsi="Arial" w:cs="Arial"/>
          <w:bCs/>
          <w:sz w:val="24"/>
          <w:szCs w:val="24"/>
        </w:rPr>
      </w:pPr>
    </w:p>
    <w:p w:rsidR="000A2E4F" w:rsidRPr="005268C2" w:rsidRDefault="000A2E4F" w:rsidP="00F741E0">
      <w:pPr>
        <w:spacing w:after="0" w:line="360" w:lineRule="auto"/>
        <w:jc w:val="center"/>
        <w:rPr>
          <w:rFonts w:ascii="Arial" w:eastAsia="Arial Unicode MS" w:hAnsi="Arial" w:cs="Arial"/>
          <w:bCs/>
          <w:sz w:val="24"/>
          <w:szCs w:val="24"/>
        </w:rPr>
      </w:pPr>
      <w:proofErr w:type="spellStart"/>
      <w:r w:rsidRPr="005268C2">
        <w:rPr>
          <w:rFonts w:ascii="Arial" w:eastAsia="Arial Unicode MS" w:hAnsi="Arial" w:cs="Arial"/>
          <w:bCs/>
          <w:sz w:val="24"/>
          <w:szCs w:val="24"/>
        </w:rPr>
        <w:t>M</w:t>
      </w:r>
      <w:r w:rsidR="00CB080E">
        <w:rPr>
          <w:rFonts w:ascii="Arial" w:eastAsia="Arial Unicode MS" w:hAnsi="Arial" w:cs="Arial"/>
          <w:bCs/>
          <w:sz w:val="24"/>
          <w:szCs w:val="24"/>
        </w:rPr>
        <w:t>.S</w:t>
      </w:r>
      <w:r w:rsidRPr="005268C2">
        <w:rPr>
          <w:rFonts w:ascii="Arial" w:eastAsia="Arial Unicode MS" w:hAnsi="Arial" w:cs="Arial"/>
          <w:bCs/>
          <w:sz w:val="24"/>
          <w:szCs w:val="24"/>
        </w:rPr>
        <w:t>c</w:t>
      </w:r>
      <w:proofErr w:type="spellEnd"/>
      <w:r w:rsidRPr="005268C2">
        <w:rPr>
          <w:rFonts w:ascii="Arial" w:eastAsia="Arial Unicode MS" w:hAnsi="Arial" w:cs="Arial"/>
          <w:bCs/>
          <w:sz w:val="24"/>
          <w:szCs w:val="24"/>
        </w:rPr>
        <w:t xml:space="preserve">. </w:t>
      </w:r>
      <w:r w:rsidR="00CB080E" w:rsidRPr="005268C2">
        <w:rPr>
          <w:rFonts w:ascii="Arial" w:eastAsia="Arial Unicode MS" w:hAnsi="Arial" w:cs="Arial"/>
          <w:bCs/>
          <w:sz w:val="24"/>
          <w:szCs w:val="24"/>
        </w:rPr>
        <w:t>Marí</w:t>
      </w:r>
      <w:r w:rsidR="00CB080E">
        <w:rPr>
          <w:rFonts w:ascii="Arial" w:eastAsia="Arial Unicode MS" w:hAnsi="Arial" w:cs="Arial"/>
          <w:bCs/>
          <w:sz w:val="24"/>
          <w:szCs w:val="24"/>
        </w:rPr>
        <w:t>a E</w:t>
      </w:r>
      <w:r w:rsidRPr="005268C2">
        <w:rPr>
          <w:rFonts w:ascii="Arial" w:eastAsia="Arial Unicode MS" w:hAnsi="Arial" w:cs="Arial"/>
          <w:bCs/>
          <w:sz w:val="24"/>
          <w:szCs w:val="24"/>
        </w:rPr>
        <w:t>lena Romero Montoya</w:t>
      </w:r>
    </w:p>
    <w:p w:rsidR="000A2E4F" w:rsidRPr="00D00BDE" w:rsidRDefault="000A2E4F" w:rsidP="00EB282B">
      <w:pPr>
        <w:spacing w:after="0" w:line="360" w:lineRule="auto"/>
        <w:jc w:val="center"/>
        <w:rPr>
          <w:rFonts w:ascii="Arial" w:eastAsia="Arial Unicode MS" w:hAnsi="Arial" w:cs="Arial"/>
          <w:b/>
          <w:bCs/>
          <w:sz w:val="24"/>
          <w:szCs w:val="24"/>
        </w:rPr>
      </w:pPr>
      <w:r w:rsidRPr="00D00BDE">
        <w:rPr>
          <w:rFonts w:ascii="Arial" w:eastAsia="Arial Unicode MS" w:hAnsi="Arial" w:cs="Arial"/>
          <w:b/>
          <w:bCs/>
          <w:sz w:val="24"/>
          <w:szCs w:val="24"/>
        </w:rPr>
        <w:t>PRESIDENTE DEL TRIBUNAL</w:t>
      </w:r>
    </w:p>
    <w:p w:rsidR="000A2E4F" w:rsidRPr="005268C2" w:rsidRDefault="000A2E4F" w:rsidP="00EB282B">
      <w:pPr>
        <w:spacing w:after="0" w:line="360" w:lineRule="auto"/>
        <w:jc w:val="center"/>
        <w:rPr>
          <w:rFonts w:ascii="Arial" w:eastAsia="Arial Unicode MS" w:hAnsi="Arial" w:cs="Arial"/>
          <w:bCs/>
          <w:sz w:val="24"/>
          <w:szCs w:val="24"/>
        </w:rPr>
      </w:pPr>
    </w:p>
    <w:p w:rsidR="000A2E4F" w:rsidRPr="005268C2" w:rsidRDefault="000A2E4F" w:rsidP="00EB282B">
      <w:pPr>
        <w:spacing w:after="0" w:line="360" w:lineRule="auto"/>
        <w:jc w:val="center"/>
        <w:rPr>
          <w:rFonts w:ascii="Arial" w:eastAsia="Arial Unicode MS" w:hAnsi="Arial" w:cs="Arial"/>
          <w:bCs/>
          <w:sz w:val="24"/>
          <w:szCs w:val="24"/>
        </w:rPr>
      </w:pPr>
    </w:p>
    <w:p w:rsidR="000A2E4F" w:rsidRDefault="000A2E4F" w:rsidP="00EB282B">
      <w:pPr>
        <w:spacing w:after="0" w:line="360" w:lineRule="auto"/>
        <w:jc w:val="center"/>
        <w:rPr>
          <w:rFonts w:ascii="Arial" w:eastAsia="Arial Unicode MS" w:hAnsi="Arial" w:cs="Arial"/>
          <w:bCs/>
          <w:sz w:val="24"/>
          <w:szCs w:val="24"/>
        </w:rPr>
      </w:pPr>
    </w:p>
    <w:p w:rsidR="00F741E0" w:rsidRDefault="00F741E0" w:rsidP="00EB282B">
      <w:pPr>
        <w:spacing w:after="0" w:line="360" w:lineRule="auto"/>
        <w:jc w:val="center"/>
        <w:rPr>
          <w:rFonts w:ascii="Arial" w:eastAsia="Arial Unicode MS" w:hAnsi="Arial" w:cs="Arial"/>
          <w:bCs/>
          <w:sz w:val="24"/>
          <w:szCs w:val="24"/>
        </w:rPr>
      </w:pPr>
    </w:p>
    <w:p w:rsidR="00F741E0" w:rsidRPr="005268C2" w:rsidRDefault="00F741E0" w:rsidP="00EB282B">
      <w:pPr>
        <w:spacing w:after="0" w:line="360" w:lineRule="auto"/>
        <w:jc w:val="center"/>
        <w:rPr>
          <w:rFonts w:ascii="Arial" w:eastAsia="Arial Unicode MS" w:hAnsi="Arial" w:cs="Arial"/>
          <w:bCs/>
          <w:sz w:val="24"/>
          <w:szCs w:val="24"/>
        </w:rPr>
      </w:pPr>
    </w:p>
    <w:p w:rsidR="000A2E4F" w:rsidRPr="005268C2" w:rsidRDefault="00FB5C6D" w:rsidP="00EB282B">
      <w:pPr>
        <w:spacing w:after="0" w:line="360" w:lineRule="auto"/>
        <w:jc w:val="center"/>
        <w:rPr>
          <w:rFonts w:ascii="Arial" w:eastAsia="Arial Unicode MS" w:hAnsi="Arial" w:cs="Arial"/>
          <w:bCs/>
          <w:sz w:val="24"/>
          <w:szCs w:val="24"/>
        </w:rPr>
      </w:pPr>
      <w:r>
        <w:rPr>
          <w:rFonts w:ascii="Arial" w:hAnsi="Arial" w:cs="Arial"/>
          <w:noProof/>
          <w:sz w:val="24"/>
          <w:szCs w:val="24"/>
          <w:lang w:eastAsia="es-ES"/>
        </w:rPr>
        <w:pict>
          <v:shape id="_x0000_s1260" type="#_x0000_t32" style="position:absolute;left:0;text-align:left;margin-left:88.55pt;margin-top:26pt;width:233.15pt;height:0;z-index:251849728" o:connectortype="straight">
            <w10:wrap type="square"/>
          </v:shape>
        </w:pict>
      </w:r>
    </w:p>
    <w:p w:rsidR="00F741E0" w:rsidRDefault="00F741E0" w:rsidP="00EB282B">
      <w:pPr>
        <w:spacing w:after="0" w:line="360" w:lineRule="auto"/>
        <w:jc w:val="center"/>
        <w:rPr>
          <w:rFonts w:ascii="Arial" w:eastAsia="Arial Unicode MS" w:hAnsi="Arial" w:cs="Arial"/>
          <w:bCs/>
          <w:sz w:val="24"/>
          <w:szCs w:val="24"/>
        </w:rPr>
      </w:pPr>
    </w:p>
    <w:p w:rsidR="000A2E4F" w:rsidRPr="005268C2" w:rsidRDefault="000A2E4F" w:rsidP="00EB282B">
      <w:pPr>
        <w:spacing w:after="0" w:line="360" w:lineRule="auto"/>
        <w:jc w:val="center"/>
        <w:rPr>
          <w:rFonts w:ascii="Arial" w:eastAsia="Arial Unicode MS" w:hAnsi="Arial" w:cs="Arial"/>
          <w:bCs/>
          <w:sz w:val="24"/>
          <w:szCs w:val="24"/>
        </w:rPr>
      </w:pPr>
      <w:proofErr w:type="spellStart"/>
      <w:r w:rsidRPr="005268C2">
        <w:rPr>
          <w:rFonts w:ascii="Arial" w:eastAsia="Arial Unicode MS" w:hAnsi="Arial" w:cs="Arial"/>
          <w:bCs/>
          <w:sz w:val="24"/>
          <w:szCs w:val="24"/>
        </w:rPr>
        <w:t>Ph</w:t>
      </w:r>
      <w:r w:rsidR="00CB080E">
        <w:rPr>
          <w:rFonts w:ascii="Arial" w:eastAsia="Arial Unicode MS" w:hAnsi="Arial" w:cs="Arial"/>
          <w:bCs/>
          <w:sz w:val="24"/>
          <w:szCs w:val="24"/>
        </w:rPr>
        <w:t>.D</w:t>
      </w:r>
      <w:proofErr w:type="spellEnd"/>
      <w:r w:rsidRPr="005268C2">
        <w:rPr>
          <w:rFonts w:ascii="Arial" w:eastAsia="Arial Unicode MS" w:hAnsi="Arial" w:cs="Arial"/>
          <w:bCs/>
          <w:sz w:val="24"/>
          <w:szCs w:val="24"/>
        </w:rPr>
        <w:t xml:space="preserve">. David </w:t>
      </w:r>
      <w:proofErr w:type="spellStart"/>
      <w:r w:rsidRPr="005268C2">
        <w:rPr>
          <w:rFonts w:ascii="Arial" w:eastAsia="Arial Unicode MS" w:hAnsi="Arial" w:cs="Arial"/>
          <w:bCs/>
          <w:sz w:val="24"/>
          <w:szCs w:val="24"/>
        </w:rPr>
        <w:t>Sabando</w:t>
      </w:r>
      <w:proofErr w:type="spellEnd"/>
      <w:r w:rsidRPr="005268C2">
        <w:rPr>
          <w:rFonts w:ascii="Arial" w:eastAsia="Arial Unicode MS" w:hAnsi="Arial" w:cs="Arial"/>
          <w:bCs/>
          <w:sz w:val="24"/>
          <w:szCs w:val="24"/>
        </w:rPr>
        <w:t xml:space="preserve"> Vera</w:t>
      </w:r>
    </w:p>
    <w:p w:rsidR="000A2E4F" w:rsidRPr="00D00BDE" w:rsidRDefault="000A2E4F" w:rsidP="00EB282B">
      <w:pPr>
        <w:spacing w:after="0" w:line="360" w:lineRule="auto"/>
        <w:jc w:val="center"/>
        <w:rPr>
          <w:rFonts w:ascii="Arial" w:eastAsia="Arial Unicode MS" w:hAnsi="Arial" w:cs="Arial"/>
          <w:b/>
          <w:bCs/>
          <w:sz w:val="24"/>
          <w:szCs w:val="24"/>
        </w:rPr>
      </w:pPr>
      <w:r w:rsidRPr="00D00BDE">
        <w:rPr>
          <w:rFonts w:ascii="Arial" w:eastAsia="Arial Unicode MS" w:hAnsi="Arial" w:cs="Arial"/>
          <w:b/>
          <w:bCs/>
          <w:sz w:val="24"/>
          <w:szCs w:val="24"/>
        </w:rPr>
        <w:t>DIRECTOR DEL PROYECTO</w:t>
      </w:r>
    </w:p>
    <w:p w:rsidR="00036ABD" w:rsidRPr="005268C2" w:rsidRDefault="000A2E4F" w:rsidP="00EB282B">
      <w:pPr>
        <w:spacing w:after="0" w:line="360" w:lineRule="auto"/>
        <w:jc w:val="center"/>
        <w:rPr>
          <w:rFonts w:ascii="Arial" w:eastAsia="Arial Unicode MS" w:hAnsi="Arial" w:cs="Arial"/>
          <w:b/>
          <w:bCs/>
          <w:sz w:val="24"/>
          <w:szCs w:val="24"/>
        </w:rPr>
      </w:pPr>
      <w:r w:rsidRPr="005268C2">
        <w:rPr>
          <w:rFonts w:ascii="Arial" w:eastAsia="Arial Unicode MS" w:hAnsi="Arial" w:cs="Arial"/>
          <w:b/>
          <w:bCs/>
          <w:sz w:val="24"/>
          <w:szCs w:val="24"/>
        </w:rPr>
        <w:br w:type="page"/>
      </w:r>
    </w:p>
    <w:p w:rsidR="00036ABD" w:rsidRDefault="00036ABD" w:rsidP="00EB282B">
      <w:pPr>
        <w:autoSpaceDE w:val="0"/>
        <w:autoSpaceDN w:val="0"/>
        <w:adjustRightInd w:val="0"/>
        <w:spacing w:after="0" w:line="360" w:lineRule="auto"/>
        <w:jc w:val="center"/>
        <w:rPr>
          <w:rFonts w:ascii="Arial" w:eastAsia="Calibri" w:hAnsi="Arial" w:cs="Arial"/>
          <w:b/>
          <w:color w:val="21798E"/>
          <w:sz w:val="24"/>
          <w:szCs w:val="24"/>
        </w:rPr>
      </w:pPr>
      <w:r w:rsidRPr="005268C2">
        <w:rPr>
          <w:rFonts w:ascii="Arial" w:eastAsia="Calibri" w:hAnsi="Arial" w:cs="Arial"/>
          <w:b/>
          <w:color w:val="21798E"/>
          <w:sz w:val="24"/>
          <w:szCs w:val="24"/>
        </w:rPr>
        <w:lastRenderedPageBreak/>
        <w:t>DECLARACIÓN EXPRESA</w:t>
      </w:r>
    </w:p>
    <w:p w:rsidR="00F741E0" w:rsidRPr="00E979BE" w:rsidRDefault="00F741E0" w:rsidP="00EB282B">
      <w:pPr>
        <w:autoSpaceDE w:val="0"/>
        <w:autoSpaceDN w:val="0"/>
        <w:adjustRightInd w:val="0"/>
        <w:spacing w:after="0" w:line="360" w:lineRule="auto"/>
        <w:jc w:val="center"/>
        <w:rPr>
          <w:rFonts w:ascii="Arial" w:eastAsia="Calibri" w:hAnsi="Arial" w:cs="Arial"/>
          <w:b/>
          <w:color w:val="21798E"/>
          <w:sz w:val="24"/>
          <w:szCs w:val="24"/>
        </w:rPr>
      </w:pPr>
    </w:p>
    <w:p w:rsidR="00E979BE" w:rsidRPr="00E979BE" w:rsidRDefault="00E979BE" w:rsidP="00EB282B">
      <w:pPr>
        <w:autoSpaceDE w:val="0"/>
        <w:autoSpaceDN w:val="0"/>
        <w:adjustRightInd w:val="0"/>
        <w:spacing w:after="0" w:line="360" w:lineRule="auto"/>
        <w:jc w:val="both"/>
        <w:rPr>
          <w:rFonts w:ascii="Arial" w:hAnsi="Arial" w:cs="Arial"/>
          <w:sz w:val="24"/>
          <w:szCs w:val="24"/>
        </w:rPr>
      </w:pPr>
      <w:r w:rsidRPr="00E979BE">
        <w:rPr>
          <w:rFonts w:ascii="Arial" w:hAnsi="Arial" w:cs="Arial"/>
          <w:sz w:val="24"/>
          <w:szCs w:val="24"/>
        </w:rPr>
        <w:t xml:space="preserve">“La responsabilidad del contenido de </w:t>
      </w:r>
      <w:r w:rsidR="00CB080E">
        <w:rPr>
          <w:rFonts w:ascii="Arial" w:hAnsi="Arial" w:cs="Arial"/>
          <w:sz w:val="24"/>
          <w:szCs w:val="24"/>
        </w:rPr>
        <w:t>este Proyecto</w:t>
      </w:r>
      <w:r w:rsidRPr="00E979BE">
        <w:rPr>
          <w:rFonts w:ascii="Arial" w:hAnsi="Arial" w:cs="Arial"/>
          <w:sz w:val="24"/>
          <w:szCs w:val="24"/>
        </w:rPr>
        <w:t xml:space="preserve"> de Grado, nos corresponde exclusivamente; y el patrimonio intelectual </w:t>
      </w:r>
      <w:r w:rsidR="00CB080E">
        <w:rPr>
          <w:rFonts w:ascii="Arial" w:hAnsi="Arial" w:cs="Arial"/>
          <w:sz w:val="24"/>
          <w:szCs w:val="24"/>
        </w:rPr>
        <w:t>del</w:t>
      </w:r>
      <w:r w:rsidRPr="00E979BE">
        <w:rPr>
          <w:rFonts w:ascii="Arial" w:hAnsi="Arial" w:cs="Arial"/>
          <w:sz w:val="24"/>
          <w:szCs w:val="24"/>
        </w:rPr>
        <w:t xml:space="preserve"> misma a la </w:t>
      </w:r>
      <w:r w:rsidRPr="00E979BE">
        <w:rPr>
          <w:rFonts w:ascii="Arial" w:hAnsi="Arial" w:cs="Arial"/>
          <w:b/>
          <w:sz w:val="24"/>
          <w:szCs w:val="24"/>
        </w:rPr>
        <w:t>Escuela Superior Politécnica del Litoral</w:t>
      </w:r>
      <w:r w:rsidRPr="00E979BE">
        <w:rPr>
          <w:rFonts w:ascii="Arial" w:hAnsi="Arial" w:cs="Arial"/>
          <w:sz w:val="24"/>
          <w:szCs w:val="24"/>
        </w:rPr>
        <w:t>”.</w:t>
      </w:r>
    </w:p>
    <w:p w:rsidR="000A2E4F" w:rsidRPr="005268C2" w:rsidRDefault="000A2E4F" w:rsidP="00EB282B">
      <w:pPr>
        <w:spacing w:after="0" w:line="360" w:lineRule="auto"/>
        <w:jc w:val="center"/>
        <w:rPr>
          <w:rFonts w:ascii="Arial" w:eastAsia="Arial Unicode MS" w:hAnsi="Arial" w:cs="Arial"/>
          <w:b/>
          <w:bCs/>
          <w:sz w:val="24"/>
          <w:szCs w:val="24"/>
        </w:rPr>
      </w:pPr>
    </w:p>
    <w:p w:rsidR="00D00BDE" w:rsidRDefault="00D00BDE" w:rsidP="00EB282B">
      <w:pPr>
        <w:spacing w:after="0" w:line="360" w:lineRule="auto"/>
        <w:jc w:val="center"/>
        <w:rPr>
          <w:rFonts w:ascii="Arial" w:eastAsia="Arial Unicode MS" w:hAnsi="Arial" w:cs="Arial"/>
          <w:b/>
          <w:bCs/>
          <w:sz w:val="24"/>
          <w:szCs w:val="24"/>
        </w:rPr>
      </w:pPr>
    </w:p>
    <w:p w:rsidR="00F741E0" w:rsidRDefault="00F741E0" w:rsidP="00EB282B">
      <w:pPr>
        <w:spacing w:after="0" w:line="360" w:lineRule="auto"/>
        <w:jc w:val="center"/>
        <w:rPr>
          <w:rFonts w:ascii="Arial" w:eastAsia="Arial Unicode MS" w:hAnsi="Arial" w:cs="Arial"/>
          <w:b/>
          <w:bCs/>
          <w:sz w:val="24"/>
          <w:szCs w:val="24"/>
        </w:rPr>
      </w:pPr>
    </w:p>
    <w:p w:rsidR="000A2E4F" w:rsidRPr="005268C2" w:rsidRDefault="00FB5C6D" w:rsidP="00EB282B">
      <w:pPr>
        <w:spacing w:after="0" w:line="360" w:lineRule="auto"/>
        <w:jc w:val="center"/>
        <w:rPr>
          <w:rFonts w:ascii="Arial" w:eastAsia="Arial Unicode MS" w:hAnsi="Arial" w:cs="Arial"/>
          <w:b/>
          <w:bCs/>
          <w:sz w:val="24"/>
          <w:szCs w:val="24"/>
        </w:rPr>
      </w:pPr>
      <w:r>
        <w:rPr>
          <w:rFonts w:ascii="Arial" w:hAnsi="Arial" w:cs="Arial"/>
          <w:noProof/>
          <w:sz w:val="24"/>
          <w:szCs w:val="24"/>
          <w:lang w:eastAsia="es-ES"/>
        </w:rPr>
        <w:pict>
          <v:shape id="_x0000_s1261" type="#_x0000_t32" style="position:absolute;left:0;text-align:left;margin-left:88.65pt;margin-top:26.95pt;width:233.15pt;height:0;z-index:251851776" o:connectortype="straight"/>
        </w:pict>
      </w:r>
    </w:p>
    <w:p w:rsidR="00F741E0" w:rsidRDefault="00F741E0" w:rsidP="00EB282B">
      <w:pPr>
        <w:spacing w:after="0" w:line="360" w:lineRule="auto"/>
        <w:jc w:val="center"/>
        <w:rPr>
          <w:rFonts w:ascii="Arial" w:eastAsia="Arial Unicode MS" w:hAnsi="Arial" w:cs="Arial"/>
          <w:b/>
          <w:bCs/>
          <w:sz w:val="24"/>
          <w:szCs w:val="24"/>
        </w:rPr>
      </w:pPr>
    </w:p>
    <w:p w:rsidR="00CB1A82" w:rsidRPr="005268C2" w:rsidRDefault="00CB1A82" w:rsidP="00EB282B">
      <w:pPr>
        <w:spacing w:after="0" w:line="360" w:lineRule="auto"/>
        <w:jc w:val="center"/>
        <w:rPr>
          <w:rFonts w:ascii="Arial" w:eastAsia="Arial Unicode MS" w:hAnsi="Arial" w:cs="Arial"/>
          <w:b/>
          <w:bCs/>
          <w:sz w:val="24"/>
          <w:szCs w:val="24"/>
        </w:rPr>
      </w:pPr>
      <w:r w:rsidRPr="005268C2">
        <w:rPr>
          <w:rFonts w:ascii="Arial" w:eastAsia="Arial Unicode MS" w:hAnsi="Arial" w:cs="Arial"/>
          <w:b/>
          <w:bCs/>
          <w:sz w:val="24"/>
          <w:szCs w:val="24"/>
        </w:rPr>
        <w:t>Carvajal Zambrano</w:t>
      </w:r>
      <w:r w:rsidRPr="00CB1A82">
        <w:rPr>
          <w:rFonts w:ascii="Arial" w:eastAsia="Arial Unicode MS" w:hAnsi="Arial" w:cs="Arial"/>
          <w:b/>
          <w:bCs/>
          <w:sz w:val="24"/>
          <w:szCs w:val="24"/>
        </w:rPr>
        <w:t xml:space="preserve"> </w:t>
      </w:r>
      <w:proofErr w:type="spellStart"/>
      <w:r w:rsidRPr="005268C2">
        <w:rPr>
          <w:rFonts w:ascii="Arial" w:eastAsia="Arial Unicode MS" w:hAnsi="Arial" w:cs="Arial"/>
          <w:b/>
          <w:bCs/>
          <w:sz w:val="24"/>
          <w:szCs w:val="24"/>
        </w:rPr>
        <w:t>Alvaro</w:t>
      </w:r>
      <w:proofErr w:type="spellEnd"/>
      <w:r w:rsidRPr="005268C2">
        <w:rPr>
          <w:rFonts w:ascii="Arial" w:eastAsia="Arial Unicode MS" w:hAnsi="Arial" w:cs="Arial"/>
          <w:b/>
          <w:bCs/>
          <w:sz w:val="24"/>
          <w:szCs w:val="24"/>
        </w:rPr>
        <w:t xml:space="preserve"> Marcelo</w:t>
      </w:r>
    </w:p>
    <w:p w:rsidR="000A2E4F" w:rsidRPr="005268C2" w:rsidRDefault="000A2E4F" w:rsidP="00EB282B">
      <w:pPr>
        <w:spacing w:after="0" w:line="360" w:lineRule="auto"/>
        <w:jc w:val="center"/>
        <w:rPr>
          <w:rFonts w:ascii="Arial" w:eastAsia="Arial Unicode MS" w:hAnsi="Arial" w:cs="Arial"/>
          <w:b/>
          <w:bCs/>
          <w:sz w:val="24"/>
          <w:szCs w:val="24"/>
        </w:rPr>
      </w:pPr>
    </w:p>
    <w:p w:rsidR="00D00BDE" w:rsidRDefault="00D00BDE" w:rsidP="00EB282B">
      <w:pPr>
        <w:spacing w:after="0" w:line="360" w:lineRule="auto"/>
        <w:jc w:val="center"/>
        <w:rPr>
          <w:rFonts w:ascii="Arial" w:eastAsia="Arial Unicode MS" w:hAnsi="Arial" w:cs="Arial"/>
          <w:b/>
          <w:bCs/>
          <w:sz w:val="24"/>
          <w:szCs w:val="24"/>
        </w:rPr>
      </w:pPr>
    </w:p>
    <w:p w:rsidR="00F741E0" w:rsidRDefault="00F741E0" w:rsidP="00EB282B">
      <w:pPr>
        <w:spacing w:after="0" w:line="360" w:lineRule="auto"/>
        <w:jc w:val="center"/>
        <w:rPr>
          <w:rFonts w:ascii="Arial" w:eastAsia="Arial Unicode MS" w:hAnsi="Arial" w:cs="Arial"/>
          <w:b/>
          <w:bCs/>
          <w:sz w:val="24"/>
          <w:szCs w:val="24"/>
        </w:rPr>
      </w:pPr>
    </w:p>
    <w:p w:rsidR="000A2E4F" w:rsidRPr="005268C2" w:rsidRDefault="00FB5C6D" w:rsidP="00EB282B">
      <w:pPr>
        <w:spacing w:after="0" w:line="360" w:lineRule="auto"/>
        <w:jc w:val="center"/>
        <w:rPr>
          <w:rFonts w:ascii="Arial" w:eastAsia="Arial Unicode MS" w:hAnsi="Arial" w:cs="Arial"/>
          <w:b/>
          <w:bCs/>
          <w:sz w:val="24"/>
          <w:szCs w:val="24"/>
        </w:rPr>
      </w:pPr>
      <w:r>
        <w:rPr>
          <w:rFonts w:ascii="Arial" w:hAnsi="Arial" w:cs="Arial"/>
          <w:noProof/>
          <w:sz w:val="24"/>
          <w:szCs w:val="24"/>
          <w:lang w:eastAsia="es-ES"/>
        </w:rPr>
        <w:pict>
          <v:shape id="_x0000_s1263" type="#_x0000_t32" style="position:absolute;left:0;text-align:left;margin-left:87.45pt;margin-top:27.05pt;width:233.15pt;height:1.1pt;flip:y;z-index:251853824" o:connectortype="straight"/>
        </w:pict>
      </w:r>
    </w:p>
    <w:p w:rsidR="00F741E0" w:rsidRDefault="00F741E0" w:rsidP="00EB282B">
      <w:pPr>
        <w:spacing w:after="0" w:line="360" w:lineRule="auto"/>
        <w:jc w:val="center"/>
        <w:rPr>
          <w:rFonts w:ascii="Arial" w:eastAsia="Arial Unicode MS" w:hAnsi="Arial" w:cs="Arial"/>
          <w:b/>
          <w:bCs/>
          <w:sz w:val="24"/>
          <w:szCs w:val="24"/>
        </w:rPr>
      </w:pPr>
    </w:p>
    <w:p w:rsidR="00CB1A82" w:rsidRPr="005268C2" w:rsidRDefault="00CB1A82" w:rsidP="00EB282B">
      <w:pPr>
        <w:spacing w:after="0" w:line="360" w:lineRule="auto"/>
        <w:jc w:val="center"/>
        <w:rPr>
          <w:rFonts w:ascii="Arial" w:eastAsia="Arial Unicode MS" w:hAnsi="Arial" w:cs="Arial"/>
          <w:b/>
          <w:bCs/>
          <w:sz w:val="24"/>
          <w:szCs w:val="24"/>
        </w:rPr>
      </w:pPr>
      <w:r w:rsidRPr="005268C2">
        <w:rPr>
          <w:rFonts w:ascii="Arial" w:eastAsia="Arial Unicode MS" w:hAnsi="Arial" w:cs="Arial"/>
          <w:b/>
          <w:bCs/>
          <w:sz w:val="24"/>
          <w:szCs w:val="24"/>
        </w:rPr>
        <w:t xml:space="preserve">Jaramillo </w:t>
      </w:r>
      <w:proofErr w:type="spellStart"/>
      <w:r w:rsidRPr="005268C2">
        <w:rPr>
          <w:rFonts w:ascii="Arial" w:eastAsia="Arial Unicode MS" w:hAnsi="Arial" w:cs="Arial"/>
          <w:b/>
          <w:bCs/>
          <w:sz w:val="24"/>
          <w:szCs w:val="24"/>
        </w:rPr>
        <w:t>Chavez</w:t>
      </w:r>
      <w:proofErr w:type="spellEnd"/>
      <w:r w:rsidRPr="00CB1A82">
        <w:rPr>
          <w:rFonts w:ascii="Arial" w:eastAsia="Arial Unicode MS" w:hAnsi="Arial" w:cs="Arial"/>
          <w:b/>
          <w:bCs/>
          <w:sz w:val="24"/>
          <w:szCs w:val="24"/>
        </w:rPr>
        <w:t xml:space="preserve"> </w:t>
      </w:r>
      <w:r w:rsidRPr="005268C2">
        <w:rPr>
          <w:rFonts w:ascii="Arial" w:eastAsia="Arial Unicode MS" w:hAnsi="Arial" w:cs="Arial"/>
          <w:b/>
          <w:bCs/>
          <w:sz w:val="24"/>
          <w:szCs w:val="24"/>
        </w:rPr>
        <w:t>Janina Cecibel</w:t>
      </w:r>
    </w:p>
    <w:p w:rsidR="000A2E4F" w:rsidRDefault="000A2E4F" w:rsidP="00EB282B">
      <w:pPr>
        <w:spacing w:after="0" w:line="360" w:lineRule="auto"/>
        <w:jc w:val="center"/>
        <w:rPr>
          <w:rFonts w:ascii="Arial" w:eastAsia="Arial Unicode MS" w:hAnsi="Arial" w:cs="Arial"/>
          <w:b/>
          <w:bCs/>
          <w:sz w:val="24"/>
          <w:szCs w:val="24"/>
        </w:rPr>
      </w:pPr>
    </w:p>
    <w:p w:rsidR="00D00BDE" w:rsidRDefault="00D00BDE" w:rsidP="00EB282B">
      <w:pPr>
        <w:spacing w:after="0" w:line="360" w:lineRule="auto"/>
        <w:jc w:val="center"/>
        <w:rPr>
          <w:rFonts w:ascii="Arial" w:eastAsia="Arial Unicode MS" w:hAnsi="Arial" w:cs="Arial"/>
          <w:b/>
          <w:bCs/>
          <w:sz w:val="24"/>
          <w:szCs w:val="24"/>
        </w:rPr>
      </w:pPr>
    </w:p>
    <w:p w:rsidR="00F741E0" w:rsidRPr="005268C2" w:rsidRDefault="00F741E0" w:rsidP="00EB282B">
      <w:pPr>
        <w:spacing w:after="0" w:line="360" w:lineRule="auto"/>
        <w:jc w:val="center"/>
        <w:rPr>
          <w:rFonts w:ascii="Arial" w:eastAsia="Arial Unicode MS" w:hAnsi="Arial" w:cs="Arial"/>
          <w:b/>
          <w:bCs/>
          <w:sz w:val="24"/>
          <w:szCs w:val="24"/>
        </w:rPr>
      </w:pPr>
    </w:p>
    <w:p w:rsidR="000A2E4F" w:rsidRPr="005268C2" w:rsidRDefault="00FB5C6D" w:rsidP="00EB282B">
      <w:pPr>
        <w:spacing w:after="0" w:line="360" w:lineRule="auto"/>
        <w:jc w:val="center"/>
        <w:rPr>
          <w:rFonts w:ascii="Arial" w:eastAsia="Arial Unicode MS" w:hAnsi="Arial" w:cs="Arial"/>
          <w:b/>
          <w:bCs/>
          <w:sz w:val="24"/>
          <w:szCs w:val="24"/>
        </w:rPr>
      </w:pPr>
      <w:r>
        <w:rPr>
          <w:rFonts w:ascii="Arial" w:hAnsi="Arial" w:cs="Arial"/>
          <w:noProof/>
          <w:sz w:val="24"/>
          <w:szCs w:val="24"/>
          <w:lang w:eastAsia="es-ES"/>
        </w:rPr>
        <w:pict>
          <v:shape id="_x0000_s1262" type="#_x0000_t32" style="position:absolute;left:0;text-align:left;margin-left:90.15pt;margin-top:28pt;width:233.15pt;height:1.1pt;flip:y;z-index:251852800" o:connectortype="straight"/>
        </w:pict>
      </w:r>
    </w:p>
    <w:p w:rsidR="00F741E0" w:rsidRDefault="00F741E0" w:rsidP="00EB282B">
      <w:pPr>
        <w:autoSpaceDE w:val="0"/>
        <w:autoSpaceDN w:val="0"/>
        <w:adjustRightInd w:val="0"/>
        <w:spacing w:after="0" w:line="360" w:lineRule="auto"/>
        <w:jc w:val="center"/>
        <w:rPr>
          <w:rFonts w:ascii="Arial" w:eastAsia="Arial Unicode MS" w:hAnsi="Arial" w:cs="Arial"/>
          <w:b/>
          <w:bCs/>
          <w:sz w:val="24"/>
          <w:szCs w:val="24"/>
        </w:rPr>
      </w:pPr>
    </w:p>
    <w:p w:rsidR="000A2E4F" w:rsidRPr="005268C2" w:rsidRDefault="000A2E4F" w:rsidP="00EB282B">
      <w:pPr>
        <w:autoSpaceDE w:val="0"/>
        <w:autoSpaceDN w:val="0"/>
        <w:adjustRightInd w:val="0"/>
        <w:spacing w:after="0" w:line="360" w:lineRule="auto"/>
        <w:jc w:val="center"/>
        <w:rPr>
          <w:rFonts w:ascii="Arial" w:hAnsi="Arial" w:cs="Arial"/>
          <w:b/>
          <w:color w:val="21798E" w:themeColor="accent1" w:themeShade="BF"/>
          <w:sz w:val="24"/>
          <w:szCs w:val="24"/>
        </w:rPr>
      </w:pPr>
      <w:r w:rsidRPr="005268C2">
        <w:rPr>
          <w:rFonts w:ascii="Arial" w:eastAsia="Arial Unicode MS" w:hAnsi="Arial" w:cs="Arial"/>
          <w:b/>
          <w:bCs/>
          <w:sz w:val="24"/>
          <w:szCs w:val="24"/>
        </w:rPr>
        <w:t>Rosales Mazzini</w:t>
      </w:r>
      <w:r w:rsidR="00CB1A82" w:rsidRPr="00CB1A82">
        <w:rPr>
          <w:rFonts w:ascii="Arial" w:eastAsia="Arial Unicode MS" w:hAnsi="Arial" w:cs="Arial"/>
          <w:b/>
          <w:bCs/>
          <w:sz w:val="24"/>
          <w:szCs w:val="24"/>
        </w:rPr>
        <w:t xml:space="preserve"> </w:t>
      </w:r>
      <w:r w:rsidR="00CB1A82" w:rsidRPr="005268C2">
        <w:rPr>
          <w:rFonts w:ascii="Arial" w:eastAsia="Arial Unicode MS" w:hAnsi="Arial" w:cs="Arial"/>
          <w:b/>
          <w:bCs/>
          <w:sz w:val="24"/>
          <w:szCs w:val="24"/>
        </w:rPr>
        <w:t>Miryam Pamela</w:t>
      </w:r>
    </w:p>
    <w:p w:rsidR="00036ABD" w:rsidRDefault="00036ABD" w:rsidP="00EB282B">
      <w:pPr>
        <w:spacing w:after="0" w:line="360" w:lineRule="auto"/>
        <w:jc w:val="center"/>
        <w:rPr>
          <w:rFonts w:ascii="Arial" w:hAnsi="Arial" w:cs="Arial"/>
          <w:b/>
          <w:color w:val="21798E" w:themeColor="accent1" w:themeShade="BF"/>
          <w:sz w:val="24"/>
          <w:szCs w:val="24"/>
        </w:rPr>
      </w:pPr>
    </w:p>
    <w:p w:rsidR="00F741E0" w:rsidRDefault="00F741E0" w:rsidP="00EB282B">
      <w:pPr>
        <w:spacing w:after="0" w:line="360" w:lineRule="auto"/>
        <w:jc w:val="center"/>
        <w:rPr>
          <w:rFonts w:ascii="Arial" w:hAnsi="Arial" w:cs="Arial"/>
          <w:b/>
          <w:color w:val="21798E" w:themeColor="accent1" w:themeShade="BF"/>
          <w:sz w:val="24"/>
          <w:szCs w:val="24"/>
        </w:rPr>
      </w:pPr>
    </w:p>
    <w:p w:rsidR="00F741E0" w:rsidRDefault="00F741E0" w:rsidP="00EB282B">
      <w:pPr>
        <w:spacing w:after="0" w:line="360" w:lineRule="auto"/>
        <w:jc w:val="center"/>
        <w:rPr>
          <w:rFonts w:ascii="Arial" w:hAnsi="Arial" w:cs="Arial"/>
          <w:b/>
          <w:color w:val="21798E" w:themeColor="accent1" w:themeShade="BF"/>
          <w:sz w:val="24"/>
          <w:szCs w:val="24"/>
        </w:rPr>
      </w:pPr>
    </w:p>
    <w:p w:rsidR="00F741E0" w:rsidRPr="005268C2" w:rsidRDefault="00F741E0" w:rsidP="00EB282B">
      <w:pPr>
        <w:spacing w:after="0" w:line="360" w:lineRule="auto"/>
        <w:jc w:val="center"/>
        <w:rPr>
          <w:rFonts w:ascii="Arial" w:hAnsi="Arial" w:cs="Arial"/>
          <w:b/>
          <w:color w:val="21798E" w:themeColor="accent1" w:themeShade="BF"/>
          <w:sz w:val="24"/>
          <w:szCs w:val="24"/>
        </w:rPr>
      </w:pPr>
    </w:p>
    <w:p w:rsidR="00036ABD" w:rsidRPr="005268C2" w:rsidRDefault="00036ABD" w:rsidP="00EB282B">
      <w:pPr>
        <w:spacing w:after="0" w:line="360" w:lineRule="auto"/>
        <w:jc w:val="center"/>
        <w:rPr>
          <w:rFonts w:ascii="Arial" w:hAnsi="Arial" w:cs="Arial"/>
          <w:b/>
          <w:color w:val="21798E" w:themeColor="accent1" w:themeShade="BF"/>
          <w:sz w:val="24"/>
          <w:szCs w:val="24"/>
        </w:rPr>
      </w:pPr>
    </w:p>
    <w:p w:rsidR="00E353B4" w:rsidRPr="005268C2" w:rsidRDefault="00E353B4" w:rsidP="00EB282B">
      <w:pPr>
        <w:spacing w:after="0" w:line="360" w:lineRule="auto"/>
        <w:rPr>
          <w:rFonts w:ascii="Arial" w:hAnsi="Arial" w:cs="Arial"/>
          <w:b/>
          <w:color w:val="21798E" w:themeColor="accent1" w:themeShade="BF"/>
          <w:sz w:val="24"/>
          <w:szCs w:val="24"/>
        </w:rPr>
      </w:pPr>
    </w:p>
    <w:sdt>
      <w:sdtPr>
        <w:rPr>
          <w:rFonts w:ascii="Arial" w:eastAsiaTheme="minorHAnsi" w:hAnsi="Arial" w:cs="Arial"/>
          <w:b w:val="0"/>
          <w:bCs w:val="0"/>
          <w:color w:val="auto"/>
          <w:sz w:val="24"/>
          <w:szCs w:val="24"/>
          <w:lang w:val="es-EC"/>
        </w:rPr>
        <w:id w:val="19603929"/>
        <w:docPartObj>
          <w:docPartGallery w:val="Table of Contents"/>
          <w:docPartUnique/>
        </w:docPartObj>
      </w:sdtPr>
      <w:sdtEndPr>
        <w:rPr>
          <w:lang w:val="es-ES"/>
        </w:rPr>
      </w:sdtEndPr>
      <w:sdtContent>
        <w:p w:rsidR="008265DC" w:rsidRDefault="007D0068" w:rsidP="00EB282B">
          <w:pPr>
            <w:pStyle w:val="TtulodeTDC"/>
            <w:spacing w:before="0" w:line="360" w:lineRule="auto"/>
            <w:jc w:val="center"/>
            <w:rPr>
              <w:rFonts w:ascii="Arial" w:hAnsi="Arial" w:cs="Arial"/>
              <w:sz w:val="24"/>
              <w:szCs w:val="24"/>
            </w:rPr>
          </w:pPr>
          <w:r w:rsidRPr="003707D2">
            <w:rPr>
              <w:rFonts w:ascii="Arial" w:hAnsi="Arial" w:cs="Arial"/>
              <w:sz w:val="24"/>
              <w:szCs w:val="24"/>
            </w:rPr>
            <w:t>ÍNDICE GENERAL</w:t>
          </w:r>
        </w:p>
        <w:p w:rsidR="00D00BDE" w:rsidRPr="00D00BDE" w:rsidRDefault="00D00BDE" w:rsidP="00EB282B">
          <w:pPr>
            <w:spacing w:after="0" w:line="360" w:lineRule="auto"/>
          </w:pPr>
        </w:p>
        <w:p w:rsidR="007D0068" w:rsidRPr="00D00BDE" w:rsidRDefault="00D00BDE" w:rsidP="00EB282B">
          <w:pPr>
            <w:spacing w:after="0" w:line="360" w:lineRule="auto"/>
            <w:rPr>
              <w:rFonts w:ascii="Arial" w:hAnsi="Arial" w:cs="Arial"/>
              <w:b/>
              <w:sz w:val="24"/>
              <w:szCs w:val="24"/>
            </w:rPr>
          </w:pPr>
          <w:r w:rsidRPr="00D00BDE">
            <w:rPr>
              <w:rFonts w:ascii="Arial" w:hAnsi="Arial" w:cs="Arial"/>
              <w:b/>
              <w:sz w:val="24"/>
              <w:szCs w:val="24"/>
            </w:rPr>
            <w:t>DEDICATORIA</w:t>
          </w:r>
          <w:r w:rsidRPr="00D00BDE">
            <w:rPr>
              <w:rFonts w:ascii="Arial" w:hAnsi="Arial" w:cs="Arial"/>
              <w:b/>
            </w:rPr>
            <w:ptab w:relativeTo="margin" w:alignment="right" w:leader="dot"/>
          </w:r>
          <w:r w:rsidR="00615C4B">
            <w:rPr>
              <w:rFonts w:ascii="Arial" w:hAnsi="Arial" w:cs="Arial"/>
              <w:b/>
            </w:rPr>
            <w:t>2</w:t>
          </w:r>
        </w:p>
        <w:p w:rsidR="00D00BDE" w:rsidRPr="00D00BDE" w:rsidRDefault="00D00BDE" w:rsidP="00EB282B">
          <w:pPr>
            <w:spacing w:after="0" w:line="360" w:lineRule="auto"/>
            <w:rPr>
              <w:rFonts w:ascii="Arial" w:hAnsi="Arial" w:cs="Arial"/>
              <w:b/>
              <w:sz w:val="24"/>
              <w:szCs w:val="24"/>
            </w:rPr>
          </w:pPr>
          <w:r w:rsidRPr="00D00BDE">
            <w:rPr>
              <w:rFonts w:ascii="Arial" w:hAnsi="Arial" w:cs="Arial"/>
              <w:b/>
              <w:sz w:val="24"/>
              <w:szCs w:val="24"/>
            </w:rPr>
            <w:t>AGRADECIMIENTO</w:t>
          </w:r>
          <w:r w:rsidRPr="00D00BDE">
            <w:rPr>
              <w:rFonts w:ascii="Arial" w:hAnsi="Arial" w:cs="Arial"/>
              <w:b/>
            </w:rPr>
            <w:ptab w:relativeTo="margin" w:alignment="right" w:leader="dot"/>
          </w:r>
          <w:r w:rsidR="00615C4B">
            <w:rPr>
              <w:rFonts w:ascii="Arial" w:hAnsi="Arial" w:cs="Arial"/>
              <w:b/>
            </w:rPr>
            <w:t>3</w:t>
          </w:r>
        </w:p>
        <w:p w:rsidR="008265DC" w:rsidRDefault="00156587" w:rsidP="00EB282B">
          <w:pPr>
            <w:pStyle w:val="TDC1"/>
            <w:spacing w:after="0" w:line="360" w:lineRule="auto"/>
            <w:rPr>
              <w:rFonts w:ascii="Arial" w:hAnsi="Arial" w:cs="Arial"/>
            </w:rPr>
          </w:pPr>
          <w:r w:rsidRPr="006E1C6D">
            <w:rPr>
              <w:rFonts w:ascii="Arial" w:hAnsi="Arial" w:cs="Arial"/>
              <w:lang w:val="es-ES"/>
            </w:rPr>
            <w:fldChar w:fldCharType="begin"/>
          </w:r>
          <w:r w:rsidR="008265DC" w:rsidRPr="006E1C6D">
            <w:rPr>
              <w:rFonts w:ascii="Arial" w:hAnsi="Arial" w:cs="Arial"/>
              <w:lang w:val="es-ES"/>
            </w:rPr>
            <w:instrText xml:space="preserve"> TOC \o "1-3" \h \z \u </w:instrText>
          </w:r>
          <w:r w:rsidRPr="006E1C6D">
            <w:rPr>
              <w:rFonts w:ascii="Arial" w:hAnsi="Arial" w:cs="Arial"/>
              <w:lang w:val="es-ES"/>
            </w:rPr>
            <w:fldChar w:fldCharType="separate"/>
          </w:r>
          <w:r w:rsidR="005F642C" w:rsidRPr="005F642C">
            <w:rPr>
              <w:rFonts w:ascii="Arial" w:hAnsi="Arial" w:cs="Arial"/>
              <w:lang w:val="es-ES"/>
            </w:rPr>
            <w:t>INTRODUCCIÓN</w:t>
          </w:r>
          <w:r w:rsidR="006E3425" w:rsidRPr="00557881">
            <w:rPr>
              <w:rFonts w:ascii="Arial" w:hAnsi="Arial" w:cs="Arial"/>
            </w:rPr>
            <w:ptab w:relativeTo="margin" w:alignment="right" w:leader="dot"/>
          </w:r>
          <w:r w:rsidR="00615C4B">
            <w:rPr>
              <w:rFonts w:ascii="Arial" w:hAnsi="Arial" w:cs="Arial"/>
            </w:rPr>
            <w:t>13</w:t>
          </w:r>
        </w:p>
        <w:p w:rsidR="00AA3F3E" w:rsidRPr="00AA3F3E" w:rsidRDefault="00AA3F3E" w:rsidP="00EB282B">
          <w:pPr>
            <w:spacing w:after="0" w:line="360" w:lineRule="auto"/>
            <w:rPr>
              <w:lang w:val="es-EC"/>
            </w:rPr>
          </w:pPr>
        </w:p>
        <w:p w:rsidR="008265DC" w:rsidRPr="006E1C6D" w:rsidRDefault="00FB5C6D" w:rsidP="00EB282B">
          <w:pPr>
            <w:pStyle w:val="TDC1"/>
            <w:spacing w:after="0" w:line="360" w:lineRule="auto"/>
            <w:rPr>
              <w:rFonts w:ascii="Arial" w:eastAsiaTheme="minorEastAsia" w:hAnsi="Arial" w:cs="Arial"/>
              <w:lang w:eastAsia="es-EC"/>
            </w:rPr>
          </w:pPr>
          <w:hyperlink w:anchor="_Toc322045828" w:history="1">
            <w:r w:rsidR="003707D2">
              <w:rPr>
                <w:rStyle w:val="Hipervnculo"/>
                <w:rFonts w:ascii="Arial" w:hAnsi="Arial" w:cs="Arial"/>
                <w:u w:val="none"/>
              </w:rPr>
              <w:t>CAPÍ</w:t>
            </w:r>
            <w:r w:rsidR="008265DC" w:rsidRPr="006E3425">
              <w:rPr>
                <w:rStyle w:val="Hipervnculo"/>
                <w:rFonts w:ascii="Arial" w:hAnsi="Arial" w:cs="Arial"/>
                <w:u w:val="none"/>
              </w:rPr>
              <w:t>TULO</w:t>
            </w:r>
            <w:r w:rsidR="008265DC" w:rsidRPr="006E1C6D">
              <w:rPr>
                <w:rStyle w:val="Hipervnculo"/>
                <w:rFonts w:ascii="Arial" w:hAnsi="Arial" w:cs="Arial"/>
              </w:rPr>
              <w:t xml:space="preserve"> I</w:t>
            </w:r>
          </w:hyperlink>
          <w:r w:rsidR="006E3425" w:rsidRPr="00557881">
            <w:rPr>
              <w:rFonts w:ascii="Arial" w:hAnsi="Arial" w:cs="Arial"/>
            </w:rPr>
            <w:ptab w:relativeTo="margin" w:alignment="right" w:leader="dot"/>
          </w:r>
          <w:r w:rsidR="006E3425" w:rsidRPr="00557881">
            <w:rPr>
              <w:rFonts w:ascii="Arial" w:hAnsi="Arial" w:cs="Arial"/>
            </w:rPr>
            <w:t>1</w:t>
          </w:r>
          <w:r w:rsidR="00615C4B">
            <w:rPr>
              <w:rFonts w:ascii="Arial" w:hAnsi="Arial" w:cs="Arial"/>
            </w:rPr>
            <w:t>4</w:t>
          </w:r>
        </w:p>
        <w:p w:rsidR="006E3425" w:rsidRDefault="000C2661" w:rsidP="00EB282B">
          <w:pPr>
            <w:pStyle w:val="TDC1"/>
            <w:spacing w:after="0" w:line="360" w:lineRule="auto"/>
            <w:rPr>
              <w:rFonts w:ascii="Arial" w:hAnsi="Arial" w:cs="Arial"/>
            </w:rPr>
          </w:pPr>
          <w:r>
            <w:rPr>
              <w:rFonts w:ascii="Arial" w:hAnsi="Arial" w:cs="Arial"/>
              <w:b w:val="0"/>
              <w:noProof w:val="0"/>
            </w:rPr>
            <w:t>1.1 Resumen e</w:t>
          </w:r>
          <w:r w:rsidR="00551122" w:rsidRPr="006E1C6D">
            <w:rPr>
              <w:rFonts w:ascii="Arial" w:hAnsi="Arial" w:cs="Arial"/>
              <w:b w:val="0"/>
              <w:noProof w:val="0"/>
            </w:rPr>
            <w:t>jecutivo</w:t>
          </w:r>
          <w:r>
            <w:rPr>
              <w:rFonts w:ascii="Arial" w:hAnsi="Arial" w:cs="Arial"/>
              <w:b w:val="0"/>
              <w:noProof w:val="0"/>
            </w:rPr>
            <w:t xml:space="preserve"> del p</w:t>
          </w:r>
          <w:r w:rsidR="00551122" w:rsidRPr="006E1C6D">
            <w:rPr>
              <w:rFonts w:ascii="Arial" w:hAnsi="Arial" w:cs="Arial"/>
              <w:b w:val="0"/>
              <w:noProof w:val="0"/>
            </w:rPr>
            <w:t>royecto</w:t>
          </w:r>
          <w:r w:rsidR="006E3425" w:rsidRPr="006E3425">
            <w:rPr>
              <w:rFonts w:ascii="Arial" w:hAnsi="Arial" w:cs="Arial"/>
              <w:b w:val="0"/>
            </w:rPr>
            <w:ptab w:relativeTo="margin" w:alignment="right" w:leader="dot"/>
          </w:r>
          <w:r w:rsidR="006E3425" w:rsidRPr="006E3425">
            <w:rPr>
              <w:rFonts w:ascii="Arial" w:hAnsi="Arial" w:cs="Arial"/>
              <w:b w:val="0"/>
            </w:rPr>
            <w:t>1</w:t>
          </w:r>
          <w:r w:rsidR="00615C4B">
            <w:rPr>
              <w:rFonts w:ascii="Arial" w:hAnsi="Arial" w:cs="Arial"/>
              <w:b w:val="0"/>
            </w:rPr>
            <w:t>5</w:t>
          </w:r>
        </w:p>
        <w:p w:rsidR="006E3425" w:rsidRDefault="000C2661" w:rsidP="00EB282B">
          <w:pPr>
            <w:pStyle w:val="TDC1"/>
            <w:spacing w:after="0" w:line="360" w:lineRule="auto"/>
            <w:rPr>
              <w:rFonts w:ascii="Arial" w:hAnsi="Arial" w:cs="Arial"/>
            </w:rPr>
          </w:pPr>
          <w:r>
            <w:rPr>
              <w:rFonts w:ascii="Arial" w:hAnsi="Arial" w:cs="Arial"/>
              <w:b w:val="0"/>
              <w:noProof w:val="0"/>
            </w:rPr>
            <w:t>1.2 Planteamiento del p</w:t>
          </w:r>
          <w:r w:rsidR="00551122" w:rsidRPr="006E1C6D">
            <w:rPr>
              <w:rFonts w:ascii="Arial" w:hAnsi="Arial" w:cs="Arial"/>
              <w:b w:val="0"/>
              <w:noProof w:val="0"/>
            </w:rPr>
            <w:t>roblema</w:t>
          </w:r>
          <w:r w:rsidR="006E3425" w:rsidRPr="006E3425">
            <w:rPr>
              <w:rFonts w:ascii="Arial" w:hAnsi="Arial" w:cs="Arial"/>
              <w:b w:val="0"/>
            </w:rPr>
            <w:ptab w:relativeTo="margin" w:alignment="right" w:leader="dot"/>
          </w:r>
          <w:r w:rsidR="00615C4B">
            <w:rPr>
              <w:rFonts w:ascii="Arial" w:hAnsi="Arial" w:cs="Arial"/>
              <w:b w:val="0"/>
            </w:rPr>
            <w:t>16</w:t>
          </w:r>
        </w:p>
        <w:p w:rsidR="006E3425" w:rsidRDefault="00551122" w:rsidP="00EB282B">
          <w:pPr>
            <w:pStyle w:val="TDC1"/>
            <w:spacing w:after="0" w:line="360" w:lineRule="auto"/>
            <w:rPr>
              <w:rFonts w:ascii="Arial" w:hAnsi="Arial" w:cs="Arial"/>
            </w:rPr>
          </w:pPr>
          <w:r w:rsidRPr="006E1C6D">
            <w:rPr>
              <w:rFonts w:ascii="Arial" w:hAnsi="Arial" w:cs="Arial"/>
              <w:b w:val="0"/>
              <w:noProof w:val="0"/>
            </w:rPr>
            <w:t>1.3 Justificación</w:t>
          </w:r>
          <w:r w:rsidR="006E3425" w:rsidRPr="006E3425">
            <w:rPr>
              <w:rFonts w:ascii="Arial" w:hAnsi="Arial" w:cs="Arial"/>
              <w:b w:val="0"/>
            </w:rPr>
            <w:ptab w:relativeTo="margin" w:alignment="right" w:leader="dot"/>
          </w:r>
          <w:r w:rsidR="00615C4B">
            <w:rPr>
              <w:rFonts w:ascii="Arial" w:hAnsi="Arial" w:cs="Arial"/>
              <w:b w:val="0"/>
            </w:rPr>
            <w:t>17</w:t>
          </w:r>
        </w:p>
        <w:p w:rsidR="00551122" w:rsidRPr="006E1C6D" w:rsidRDefault="000C2661" w:rsidP="00EB282B">
          <w:pPr>
            <w:pStyle w:val="TDC1"/>
            <w:spacing w:after="0" w:line="360" w:lineRule="auto"/>
            <w:rPr>
              <w:rFonts w:ascii="Arial" w:hAnsi="Arial" w:cs="Arial"/>
              <w:b w:val="0"/>
              <w:noProof w:val="0"/>
            </w:rPr>
          </w:pPr>
          <w:r>
            <w:rPr>
              <w:rFonts w:ascii="Arial" w:hAnsi="Arial" w:cs="Arial"/>
              <w:b w:val="0"/>
              <w:noProof w:val="0"/>
            </w:rPr>
            <w:t>1.4 Marco r</w:t>
          </w:r>
          <w:r w:rsidR="00551122" w:rsidRPr="006E1C6D">
            <w:rPr>
              <w:rFonts w:ascii="Arial" w:hAnsi="Arial" w:cs="Arial"/>
              <w:b w:val="0"/>
              <w:noProof w:val="0"/>
            </w:rPr>
            <w:t>eferencial</w:t>
          </w:r>
          <w:r w:rsidR="005F0DBD" w:rsidRPr="006E3425">
            <w:rPr>
              <w:rFonts w:ascii="Arial" w:hAnsi="Arial" w:cs="Arial"/>
              <w:b w:val="0"/>
            </w:rPr>
            <w:ptab w:relativeTo="margin" w:alignment="right" w:leader="dot"/>
          </w:r>
          <w:r w:rsidR="00615C4B">
            <w:rPr>
              <w:rFonts w:ascii="Arial" w:hAnsi="Arial" w:cs="Arial"/>
              <w:b w:val="0"/>
              <w:noProof w:val="0"/>
            </w:rPr>
            <w:t>18</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  </w:t>
          </w:r>
          <w:r w:rsidR="003707D2">
            <w:rPr>
              <w:rFonts w:ascii="Arial" w:hAnsi="Arial" w:cs="Arial"/>
              <w:b w:val="0"/>
              <w:noProof w:val="0"/>
            </w:rPr>
            <w:t xml:space="preserve">  </w:t>
          </w:r>
          <w:r w:rsidRPr="006E1C6D">
            <w:rPr>
              <w:rFonts w:ascii="Arial" w:hAnsi="Arial" w:cs="Arial"/>
              <w:b w:val="0"/>
              <w:noProof w:val="0"/>
            </w:rPr>
            <w:t>1.4.1 Antecedentes</w:t>
          </w:r>
          <w:r w:rsidR="005F0DBD" w:rsidRPr="006E3425">
            <w:rPr>
              <w:rFonts w:ascii="Arial" w:hAnsi="Arial" w:cs="Arial"/>
              <w:b w:val="0"/>
            </w:rPr>
            <w:ptab w:relativeTo="margin" w:alignment="right" w:leader="dot"/>
          </w:r>
          <w:r w:rsidR="00615C4B">
            <w:rPr>
              <w:rFonts w:ascii="Arial" w:hAnsi="Arial" w:cs="Arial"/>
              <w:b w:val="0"/>
              <w:noProof w:val="0"/>
            </w:rPr>
            <w:t>18</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  </w:t>
          </w:r>
          <w:r w:rsidR="003707D2">
            <w:rPr>
              <w:rFonts w:ascii="Arial" w:hAnsi="Arial" w:cs="Arial"/>
              <w:b w:val="0"/>
              <w:noProof w:val="0"/>
            </w:rPr>
            <w:t xml:space="preserve">  </w:t>
          </w:r>
          <w:r w:rsidR="000C2661">
            <w:rPr>
              <w:rFonts w:ascii="Arial" w:hAnsi="Arial" w:cs="Arial"/>
              <w:b w:val="0"/>
              <w:noProof w:val="0"/>
            </w:rPr>
            <w:t>1.4.2 Marco l</w:t>
          </w:r>
          <w:r w:rsidRPr="006E1C6D">
            <w:rPr>
              <w:rFonts w:ascii="Arial" w:hAnsi="Arial" w:cs="Arial"/>
              <w:b w:val="0"/>
              <w:noProof w:val="0"/>
            </w:rPr>
            <w:t>egal</w:t>
          </w:r>
          <w:r w:rsidR="005F0DBD" w:rsidRPr="006E3425">
            <w:rPr>
              <w:rFonts w:ascii="Arial" w:hAnsi="Arial" w:cs="Arial"/>
              <w:b w:val="0"/>
            </w:rPr>
            <w:ptab w:relativeTo="margin" w:alignment="right" w:leader="dot"/>
          </w:r>
          <w:r w:rsidR="00615C4B">
            <w:rPr>
              <w:rFonts w:ascii="Arial" w:hAnsi="Arial" w:cs="Arial"/>
              <w:b w:val="0"/>
              <w:noProof w:val="0"/>
            </w:rPr>
            <w:t>18</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      </w:t>
          </w:r>
          <w:r w:rsidR="003707D2">
            <w:rPr>
              <w:rFonts w:ascii="Arial" w:hAnsi="Arial" w:cs="Arial"/>
              <w:b w:val="0"/>
              <w:noProof w:val="0"/>
            </w:rPr>
            <w:t xml:space="preserve">  </w:t>
          </w:r>
          <w:r w:rsidR="000C2661">
            <w:rPr>
              <w:rFonts w:ascii="Arial" w:hAnsi="Arial" w:cs="Arial"/>
              <w:b w:val="0"/>
              <w:noProof w:val="0"/>
            </w:rPr>
            <w:t>1.4.2.1 Ley de h</w:t>
          </w:r>
          <w:r w:rsidRPr="006E1C6D">
            <w:rPr>
              <w:rFonts w:ascii="Arial" w:hAnsi="Arial" w:cs="Arial"/>
              <w:b w:val="0"/>
              <w:noProof w:val="0"/>
            </w:rPr>
            <w:t>idrocarburos</w:t>
          </w:r>
          <w:r w:rsidR="005F0DBD" w:rsidRPr="006E3425">
            <w:rPr>
              <w:rFonts w:ascii="Arial" w:hAnsi="Arial" w:cs="Arial"/>
              <w:b w:val="0"/>
            </w:rPr>
            <w:ptab w:relativeTo="margin" w:alignment="right" w:leader="dot"/>
          </w:r>
          <w:r w:rsidR="00615C4B">
            <w:rPr>
              <w:rFonts w:ascii="Arial" w:hAnsi="Arial" w:cs="Arial"/>
              <w:b w:val="0"/>
              <w:noProof w:val="0"/>
            </w:rPr>
            <w:t>19</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     </w:t>
          </w:r>
          <w:r w:rsidR="003707D2">
            <w:rPr>
              <w:rFonts w:ascii="Arial" w:hAnsi="Arial" w:cs="Arial"/>
              <w:b w:val="0"/>
              <w:noProof w:val="0"/>
            </w:rPr>
            <w:t xml:space="preserve">  </w:t>
          </w:r>
          <w:r w:rsidR="000C2661">
            <w:rPr>
              <w:rFonts w:ascii="Arial" w:hAnsi="Arial" w:cs="Arial"/>
              <w:b w:val="0"/>
              <w:noProof w:val="0"/>
            </w:rPr>
            <w:t xml:space="preserve"> 1.4.2.2 Ley de gestión ambiental y su r</w:t>
          </w:r>
          <w:r w:rsidRPr="006E1C6D">
            <w:rPr>
              <w:rFonts w:ascii="Arial" w:hAnsi="Arial" w:cs="Arial"/>
              <w:b w:val="0"/>
              <w:noProof w:val="0"/>
            </w:rPr>
            <w:t>eglamento</w:t>
          </w:r>
          <w:r w:rsidR="005F0DBD" w:rsidRPr="006E3425">
            <w:rPr>
              <w:rFonts w:ascii="Arial" w:hAnsi="Arial" w:cs="Arial"/>
              <w:b w:val="0"/>
            </w:rPr>
            <w:ptab w:relativeTo="margin" w:alignment="right" w:leader="dot"/>
          </w:r>
          <w:r w:rsidR="00615C4B">
            <w:rPr>
              <w:rFonts w:ascii="Arial" w:hAnsi="Arial" w:cs="Arial"/>
              <w:b w:val="0"/>
            </w:rPr>
            <w:t>19</w:t>
          </w:r>
        </w:p>
        <w:p w:rsidR="005F0DB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    </w:t>
          </w:r>
          <w:r w:rsidR="003707D2">
            <w:rPr>
              <w:rFonts w:ascii="Arial" w:hAnsi="Arial" w:cs="Arial"/>
              <w:b w:val="0"/>
              <w:noProof w:val="0"/>
            </w:rPr>
            <w:t xml:space="preserve">  </w:t>
          </w:r>
          <w:r w:rsidR="000C2661">
            <w:rPr>
              <w:rFonts w:ascii="Arial" w:hAnsi="Arial" w:cs="Arial"/>
              <w:b w:val="0"/>
              <w:noProof w:val="0"/>
            </w:rPr>
            <w:t xml:space="preserve">  1.4.2.3 Ley para la p</w:t>
          </w:r>
          <w:r w:rsidRPr="006E1C6D">
            <w:rPr>
              <w:rFonts w:ascii="Arial" w:hAnsi="Arial" w:cs="Arial"/>
              <w:b w:val="0"/>
              <w:noProof w:val="0"/>
            </w:rPr>
            <w:t>revenció</w:t>
          </w:r>
          <w:r w:rsidR="000C2661">
            <w:rPr>
              <w:rFonts w:ascii="Arial" w:hAnsi="Arial" w:cs="Arial"/>
              <w:b w:val="0"/>
              <w:noProof w:val="0"/>
            </w:rPr>
            <w:t>n y control de la c</w:t>
          </w:r>
          <w:r w:rsidR="005F0DBD">
            <w:rPr>
              <w:rFonts w:ascii="Arial" w:hAnsi="Arial" w:cs="Arial"/>
              <w:b w:val="0"/>
              <w:noProof w:val="0"/>
            </w:rPr>
            <w:t>ontaminación</w:t>
          </w:r>
        </w:p>
        <w:p w:rsidR="005F0DBD" w:rsidRDefault="005F0DBD" w:rsidP="00EB282B">
          <w:pPr>
            <w:pStyle w:val="TDC1"/>
            <w:spacing w:after="0" w:line="360" w:lineRule="auto"/>
            <w:rPr>
              <w:rFonts w:ascii="Arial" w:hAnsi="Arial" w:cs="Arial"/>
              <w:b w:val="0"/>
            </w:rPr>
          </w:pPr>
          <w:r>
            <w:rPr>
              <w:rFonts w:ascii="Arial" w:hAnsi="Arial" w:cs="Arial"/>
              <w:b w:val="0"/>
              <w:noProof w:val="0"/>
            </w:rPr>
            <w:t xml:space="preserve">                 </w:t>
          </w:r>
          <w:r w:rsidR="0050550E">
            <w:rPr>
              <w:rFonts w:ascii="Arial" w:hAnsi="Arial" w:cs="Arial"/>
              <w:b w:val="0"/>
              <w:noProof w:val="0"/>
            </w:rPr>
            <w:t xml:space="preserve">  </w:t>
          </w:r>
          <w:r>
            <w:rPr>
              <w:rFonts w:ascii="Arial" w:hAnsi="Arial" w:cs="Arial"/>
              <w:b w:val="0"/>
              <w:noProof w:val="0"/>
            </w:rPr>
            <w:t xml:space="preserve"> </w:t>
          </w:r>
          <w:r w:rsidR="000C2661">
            <w:rPr>
              <w:rFonts w:ascii="Arial" w:hAnsi="Arial" w:cs="Arial"/>
              <w:b w:val="0"/>
              <w:noProof w:val="0"/>
            </w:rPr>
            <w:t>a</w:t>
          </w:r>
          <w:r w:rsidR="00551122" w:rsidRPr="006E1C6D">
            <w:rPr>
              <w:rFonts w:ascii="Arial" w:hAnsi="Arial" w:cs="Arial"/>
              <w:b w:val="0"/>
              <w:noProof w:val="0"/>
            </w:rPr>
            <w:t>mbiental</w:t>
          </w:r>
          <w:r w:rsidRPr="006E3425">
            <w:rPr>
              <w:rFonts w:ascii="Arial" w:hAnsi="Arial" w:cs="Arial"/>
              <w:b w:val="0"/>
            </w:rPr>
            <w:ptab w:relativeTo="margin" w:alignment="right" w:leader="dot"/>
          </w:r>
          <w:r w:rsidR="00615C4B">
            <w:rPr>
              <w:rFonts w:ascii="Arial" w:hAnsi="Arial" w:cs="Arial"/>
              <w:b w:val="0"/>
            </w:rPr>
            <w:t>20</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     </w:t>
          </w:r>
          <w:r w:rsidR="003707D2">
            <w:rPr>
              <w:rFonts w:ascii="Arial" w:hAnsi="Arial" w:cs="Arial"/>
              <w:b w:val="0"/>
              <w:noProof w:val="0"/>
            </w:rPr>
            <w:t xml:space="preserve">  </w:t>
          </w:r>
          <w:r w:rsidR="000C2661">
            <w:rPr>
              <w:rFonts w:ascii="Arial" w:hAnsi="Arial" w:cs="Arial"/>
              <w:b w:val="0"/>
              <w:noProof w:val="0"/>
            </w:rPr>
            <w:t xml:space="preserve"> 1.4.2.4 Reglamento de s</w:t>
          </w:r>
          <w:r w:rsidRPr="006E1C6D">
            <w:rPr>
              <w:rFonts w:ascii="Arial" w:hAnsi="Arial" w:cs="Arial"/>
              <w:b w:val="0"/>
              <w:noProof w:val="0"/>
            </w:rPr>
            <w:t xml:space="preserve">eguridad y </w:t>
          </w:r>
          <w:r w:rsidR="000C2661">
            <w:rPr>
              <w:rFonts w:ascii="Arial" w:hAnsi="Arial" w:cs="Arial"/>
              <w:b w:val="0"/>
              <w:noProof w:val="0"/>
            </w:rPr>
            <w:t>s</w:t>
          </w:r>
          <w:r w:rsidRPr="006E1C6D">
            <w:rPr>
              <w:rFonts w:ascii="Arial" w:hAnsi="Arial" w:cs="Arial"/>
              <w:b w:val="0"/>
              <w:noProof w:val="0"/>
            </w:rPr>
            <w:t xml:space="preserve">alud de los </w:t>
          </w:r>
          <w:r w:rsidR="000C2661">
            <w:rPr>
              <w:rFonts w:ascii="Arial" w:hAnsi="Arial" w:cs="Arial"/>
              <w:b w:val="0"/>
              <w:noProof w:val="0"/>
            </w:rPr>
            <w:t>t</w:t>
          </w:r>
          <w:r w:rsidRPr="006E1C6D">
            <w:rPr>
              <w:rFonts w:ascii="Arial" w:hAnsi="Arial" w:cs="Arial"/>
              <w:b w:val="0"/>
              <w:noProof w:val="0"/>
            </w:rPr>
            <w:t>rabajadores</w:t>
          </w:r>
          <w:r w:rsidR="005F0DBD" w:rsidRPr="006E3425">
            <w:rPr>
              <w:rFonts w:ascii="Arial" w:hAnsi="Arial" w:cs="Arial"/>
              <w:b w:val="0"/>
            </w:rPr>
            <w:ptab w:relativeTo="margin" w:alignment="right" w:leader="dot"/>
          </w:r>
          <w:r w:rsidR="00615C4B">
            <w:rPr>
              <w:rFonts w:ascii="Arial" w:hAnsi="Arial" w:cs="Arial"/>
              <w:b w:val="0"/>
              <w:noProof w:val="0"/>
            </w:rPr>
            <w:t>20</w:t>
          </w:r>
        </w:p>
        <w:p w:rsidR="005F0DBD" w:rsidRDefault="00551122" w:rsidP="00EB282B">
          <w:pPr>
            <w:pStyle w:val="TDC1"/>
            <w:spacing w:after="0" w:line="360" w:lineRule="auto"/>
            <w:rPr>
              <w:rFonts w:ascii="Arial" w:hAnsi="Arial" w:cs="Arial"/>
              <w:b w:val="0"/>
            </w:rPr>
          </w:pPr>
          <w:r w:rsidRPr="006E1C6D">
            <w:rPr>
              <w:rFonts w:ascii="Arial" w:hAnsi="Arial" w:cs="Arial"/>
              <w:b w:val="0"/>
              <w:noProof w:val="0"/>
            </w:rPr>
            <w:t xml:space="preserve">     </w:t>
          </w:r>
          <w:r w:rsidR="003707D2">
            <w:rPr>
              <w:rFonts w:ascii="Arial" w:hAnsi="Arial" w:cs="Arial"/>
              <w:b w:val="0"/>
              <w:noProof w:val="0"/>
            </w:rPr>
            <w:t xml:space="preserve">  </w:t>
          </w:r>
          <w:r w:rsidRPr="006E1C6D">
            <w:rPr>
              <w:rFonts w:ascii="Arial" w:hAnsi="Arial" w:cs="Arial"/>
              <w:b w:val="0"/>
              <w:noProof w:val="0"/>
            </w:rPr>
            <w:t xml:space="preserve"> 1.2.4.5 Normativa </w:t>
          </w:r>
          <w:r w:rsidR="000C2661">
            <w:rPr>
              <w:rFonts w:ascii="Arial" w:hAnsi="Arial" w:cs="Arial"/>
              <w:b w:val="0"/>
              <w:noProof w:val="0"/>
            </w:rPr>
            <w:t>l</w:t>
          </w:r>
          <w:r w:rsidRPr="006E1C6D">
            <w:rPr>
              <w:rFonts w:ascii="Arial" w:hAnsi="Arial" w:cs="Arial"/>
              <w:b w:val="0"/>
              <w:noProof w:val="0"/>
            </w:rPr>
            <w:t xml:space="preserve">egal de </w:t>
          </w:r>
          <w:r w:rsidR="000C2661">
            <w:rPr>
              <w:rFonts w:ascii="Arial" w:hAnsi="Arial" w:cs="Arial"/>
              <w:b w:val="0"/>
              <w:noProof w:val="0"/>
            </w:rPr>
            <w:t>r</w:t>
          </w:r>
          <w:r w:rsidRPr="006E1C6D">
            <w:rPr>
              <w:rFonts w:ascii="Arial" w:hAnsi="Arial" w:cs="Arial"/>
              <w:b w:val="0"/>
              <w:noProof w:val="0"/>
            </w:rPr>
            <w:t xml:space="preserve">egulación de </w:t>
          </w:r>
          <w:r w:rsidR="000C2661">
            <w:rPr>
              <w:rFonts w:ascii="Arial" w:hAnsi="Arial" w:cs="Arial"/>
              <w:b w:val="0"/>
              <w:noProof w:val="0"/>
            </w:rPr>
            <w:t>p</w:t>
          </w:r>
          <w:r w:rsidRPr="006E1C6D">
            <w:rPr>
              <w:rFonts w:ascii="Arial" w:hAnsi="Arial" w:cs="Arial"/>
              <w:b w:val="0"/>
              <w:noProof w:val="0"/>
            </w:rPr>
            <w:t>recios</w:t>
          </w:r>
          <w:r w:rsidR="005F0DBD" w:rsidRPr="006E3425">
            <w:rPr>
              <w:rFonts w:ascii="Arial" w:hAnsi="Arial" w:cs="Arial"/>
              <w:b w:val="0"/>
            </w:rPr>
            <w:ptab w:relativeTo="margin" w:alignment="right" w:leader="dot"/>
          </w:r>
          <w:r w:rsidR="005F0DBD">
            <w:rPr>
              <w:rFonts w:ascii="Arial" w:hAnsi="Arial" w:cs="Arial"/>
              <w:b w:val="0"/>
            </w:rPr>
            <w:t>2</w:t>
          </w:r>
          <w:r w:rsidR="00615C4B">
            <w:rPr>
              <w:rFonts w:ascii="Arial" w:hAnsi="Arial" w:cs="Arial"/>
              <w:b w:val="0"/>
            </w:rPr>
            <w:t>1</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  </w:t>
          </w:r>
          <w:r w:rsidR="003707D2">
            <w:rPr>
              <w:rFonts w:ascii="Arial" w:hAnsi="Arial" w:cs="Arial"/>
              <w:b w:val="0"/>
              <w:noProof w:val="0"/>
            </w:rPr>
            <w:t xml:space="preserve">  </w:t>
          </w:r>
          <w:r w:rsidRPr="006E1C6D">
            <w:rPr>
              <w:rFonts w:ascii="Arial" w:hAnsi="Arial" w:cs="Arial"/>
              <w:b w:val="0"/>
              <w:noProof w:val="0"/>
            </w:rPr>
            <w:t xml:space="preserve">1.4.3 Marco </w:t>
          </w:r>
          <w:r w:rsidR="000C2661">
            <w:rPr>
              <w:rFonts w:ascii="Arial" w:hAnsi="Arial" w:cs="Arial"/>
              <w:b w:val="0"/>
              <w:noProof w:val="0"/>
            </w:rPr>
            <w:t>c</w:t>
          </w:r>
          <w:r w:rsidRPr="006E1C6D">
            <w:rPr>
              <w:rFonts w:ascii="Arial" w:hAnsi="Arial" w:cs="Arial"/>
              <w:b w:val="0"/>
              <w:noProof w:val="0"/>
            </w:rPr>
            <w:t>onceptual</w:t>
          </w:r>
          <w:r w:rsidR="005F0DBD" w:rsidRPr="006E3425">
            <w:rPr>
              <w:rFonts w:ascii="Arial" w:hAnsi="Arial" w:cs="Arial"/>
              <w:b w:val="0"/>
            </w:rPr>
            <w:ptab w:relativeTo="margin" w:alignment="right" w:leader="dot"/>
          </w:r>
          <w:r w:rsidR="00615C4B">
            <w:rPr>
              <w:rFonts w:ascii="Arial" w:hAnsi="Arial" w:cs="Arial"/>
              <w:b w:val="0"/>
              <w:noProof w:val="0"/>
            </w:rPr>
            <w:t>21</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1.5 Objetivo </w:t>
          </w:r>
          <w:r w:rsidR="000C2661">
            <w:rPr>
              <w:rFonts w:ascii="Arial" w:hAnsi="Arial" w:cs="Arial"/>
              <w:b w:val="0"/>
              <w:noProof w:val="0"/>
            </w:rPr>
            <w:t>g</w:t>
          </w:r>
          <w:r w:rsidRPr="006E1C6D">
            <w:rPr>
              <w:rFonts w:ascii="Arial" w:hAnsi="Arial" w:cs="Arial"/>
              <w:b w:val="0"/>
              <w:noProof w:val="0"/>
            </w:rPr>
            <w:t>eneral</w:t>
          </w:r>
          <w:r w:rsidR="005F0DBD" w:rsidRPr="006E3425">
            <w:rPr>
              <w:rFonts w:ascii="Arial" w:hAnsi="Arial" w:cs="Arial"/>
              <w:b w:val="0"/>
            </w:rPr>
            <w:ptab w:relativeTo="margin" w:alignment="right" w:leader="dot"/>
          </w:r>
          <w:r w:rsidR="00F20774">
            <w:rPr>
              <w:rFonts w:ascii="Arial" w:hAnsi="Arial" w:cs="Arial"/>
              <w:b w:val="0"/>
              <w:noProof w:val="0"/>
            </w:rPr>
            <w:t>22</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1.6 Objetivos </w:t>
          </w:r>
          <w:r w:rsidR="000C2661">
            <w:rPr>
              <w:rFonts w:ascii="Arial" w:hAnsi="Arial" w:cs="Arial"/>
              <w:b w:val="0"/>
              <w:noProof w:val="0"/>
            </w:rPr>
            <w:t>e</w:t>
          </w:r>
          <w:r w:rsidRPr="006E1C6D">
            <w:rPr>
              <w:rFonts w:ascii="Arial" w:hAnsi="Arial" w:cs="Arial"/>
              <w:b w:val="0"/>
              <w:noProof w:val="0"/>
            </w:rPr>
            <w:t>specíficos</w:t>
          </w:r>
          <w:r w:rsidR="005F0DBD" w:rsidRPr="006E3425">
            <w:rPr>
              <w:rFonts w:ascii="Arial" w:hAnsi="Arial" w:cs="Arial"/>
              <w:b w:val="0"/>
            </w:rPr>
            <w:ptab w:relativeTo="margin" w:alignment="right" w:leader="dot"/>
          </w:r>
          <w:r w:rsidR="00F20774">
            <w:rPr>
              <w:rFonts w:ascii="Arial" w:hAnsi="Arial" w:cs="Arial"/>
              <w:b w:val="0"/>
              <w:noProof w:val="0"/>
            </w:rPr>
            <w:t>23</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1.7 Metodología</w:t>
          </w:r>
          <w:r w:rsidR="005F0DBD" w:rsidRPr="006E3425">
            <w:rPr>
              <w:rFonts w:ascii="Arial" w:hAnsi="Arial" w:cs="Arial"/>
              <w:b w:val="0"/>
            </w:rPr>
            <w:ptab w:relativeTo="margin" w:alignment="right" w:leader="dot"/>
          </w:r>
          <w:r w:rsidR="00F20774">
            <w:rPr>
              <w:rFonts w:ascii="Arial" w:hAnsi="Arial" w:cs="Arial"/>
              <w:b w:val="0"/>
              <w:noProof w:val="0"/>
            </w:rPr>
            <w:t>23</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1.8 Características del </w:t>
          </w:r>
          <w:r w:rsidR="000C2661">
            <w:rPr>
              <w:rFonts w:ascii="Arial" w:hAnsi="Arial" w:cs="Arial"/>
              <w:b w:val="0"/>
              <w:noProof w:val="0"/>
            </w:rPr>
            <w:t>s</w:t>
          </w:r>
          <w:r w:rsidRPr="006E1C6D">
            <w:rPr>
              <w:rFonts w:ascii="Arial" w:hAnsi="Arial" w:cs="Arial"/>
              <w:b w:val="0"/>
              <w:noProof w:val="0"/>
            </w:rPr>
            <w:t>ervicio</w:t>
          </w:r>
          <w:r w:rsidR="005F0DBD" w:rsidRPr="006E3425">
            <w:rPr>
              <w:rFonts w:ascii="Arial" w:hAnsi="Arial" w:cs="Arial"/>
              <w:b w:val="0"/>
            </w:rPr>
            <w:ptab w:relativeTo="margin" w:alignment="right" w:leader="dot"/>
          </w:r>
          <w:r w:rsidR="00F20774">
            <w:rPr>
              <w:rFonts w:ascii="Arial" w:hAnsi="Arial" w:cs="Arial"/>
              <w:b w:val="0"/>
              <w:noProof w:val="0"/>
            </w:rPr>
            <w:t>25</w:t>
          </w:r>
        </w:p>
        <w:p w:rsidR="00551122" w:rsidRPr="006E1C6D" w:rsidRDefault="00551122" w:rsidP="00EB282B">
          <w:pPr>
            <w:pStyle w:val="TDC1"/>
            <w:spacing w:after="0" w:line="360" w:lineRule="auto"/>
            <w:rPr>
              <w:rFonts w:ascii="Arial" w:hAnsi="Arial" w:cs="Arial"/>
              <w:b w:val="0"/>
              <w:noProof w:val="0"/>
            </w:rPr>
          </w:pPr>
          <w:r w:rsidRPr="006E1C6D">
            <w:rPr>
              <w:rFonts w:ascii="Arial" w:hAnsi="Arial" w:cs="Arial"/>
              <w:b w:val="0"/>
              <w:noProof w:val="0"/>
            </w:rPr>
            <w:t xml:space="preserve"> </w:t>
          </w:r>
          <w:r w:rsidR="003707D2">
            <w:rPr>
              <w:rFonts w:ascii="Arial" w:hAnsi="Arial" w:cs="Arial"/>
              <w:b w:val="0"/>
              <w:noProof w:val="0"/>
            </w:rPr>
            <w:t xml:space="preserve">  </w:t>
          </w:r>
          <w:r w:rsidRPr="006E1C6D">
            <w:rPr>
              <w:rFonts w:ascii="Arial" w:hAnsi="Arial" w:cs="Arial"/>
              <w:b w:val="0"/>
              <w:noProof w:val="0"/>
            </w:rPr>
            <w:t xml:space="preserve"> 1.8.1 Definición del </w:t>
          </w:r>
          <w:r w:rsidR="000C2661">
            <w:rPr>
              <w:rFonts w:ascii="Arial" w:hAnsi="Arial" w:cs="Arial"/>
              <w:b w:val="0"/>
              <w:noProof w:val="0"/>
            </w:rPr>
            <w:t>s</w:t>
          </w:r>
          <w:r w:rsidRPr="006E1C6D">
            <w:rPr>
              <w:rFonts w:ascii="Arial" w:hAnsi="Arial" w:cs="Arial"/>
              <w:b w:val="0"/>
              <w:noProof w:val="0"/>
            </w:rPr>
            <w:t>ervicio</w:t>
          </w:r>
          <w:r w:rsidR="005F0DBD" w:rsidRPr="006E3425">
            <w:rPr>
              <w:rFonts w:ascii="Arial" w:hAnsi="Arial" w:cs="Arial"/>
              <w:b w:val="0"/>
            </w:rPr>
            <w:ptab w:relativeTo="margin" w:alignment="right" w:leader="dot"/>
          </w:r>
          <w:r w:rsidR="00F20774">
            <w:rPr>
              <w:rFonts w:ascii="Arial" w:hAnsi="Arial" w:cs="Arial"/>
              <w:b w:val="0"/>
              <w:noProof w:val="0"/>
            </w:rPr>
            <w:t>25</w:t>
          </w:r>
        </w:p>
        <w:p w:rsidR="008265DC" w:rsidRPr="006E1C6D" w:rsidRDefault="00551122" w:rsidP="00EB282B">
          <w:pPr>
            <w:pStyle w:val="TDC2"/>
            <w:tabs>
              <w:tab w:val="right" w:leader="dot" w:pos="8828"/>
            </w:tabs>
            <w:spacing w:after="0" w:line="360" w:lineRule="auto"/>
            <w:ind w:left="0"/>
            <w:rPr>
              <w:rFonts w:ascii="Arial" w:hAnsi="Arial" w:cs="Arial"/>
              <w:sz w:val="24"/>
              <w:szCs w:val="24"/>
            </w:rPr>
          </w:pPr>
          <w:r w:rsidRPr="006E1C6D">
            <w:rPr>
              <w:rFonts w:ascii="Arial" w:hAnsi="Arial" w:cs="Arial"/>
              <w:sz w:val="24"/>
              <w:szCs w:val="24"/>
            </w:rPr>
            <w:t xml:space="preserve">  </w:t>
          </w:r>
          <w:r w:rsidR="003707D2">
            <w:rPr>
              <w:rFonts w:ascii="Arial" w:hAnsi="Arial" w:cs="Arial"/>
              <w:sz w:val="24"/>
              <w:szCs w:val="24"/>
            </w:rPr>
            <w:t xml:space="preserve">  </w:t>
          </w:r>
          <w:r w:rsidRPr="006E1C6D">
            <w:rPr>
              <w:rFonts w:ascii="Arial" w:hAnsi="Arial" w:cs="Arial"/>
              <w:sz w:val="24"/>
              <w:szCs w:val="24"/>
            </w:rPr>
            <w:t xml:space="preserve">1.8.2 Naturaleza del </w:t>
          </w:r>
          <w:r w:rsidR="000C2661">
            <w:rPr>
              <w:rFonts w:ascii="Arial" w:hAnsi="Arial" w:cs="Arial"/>
              <w:sz w:val="24"/>
              <w:szCs w:val="24"/>
            </w:rPr>
            <w:t>s</w:t>
          </w:r>
          <w:r w:rsidRPr="005F0DBD">
            <w:rPr>
              <w:rFonts w:ascii="Arial" w:hAnsi="Arial" w:cs="Arial"/>
              <w:sz w:val="24"/>
              <w:szCs w:val="24"/>
            </w:rPr>
            <w:t>ervicio</w:t>
          </w:r>
          <w:r w:rsidR="005F0DBD" w:rsidRPr="005F0DBD">
            <w:rPr>
              <w:rFonts w:ascii="Arial" w:hAnsi="Arial" w:cs="Arial"/>
              <w:sz w:val="24"/>
              <w:szCs w:val="24"/>
            </w:rPr>
            <w:ptab w:relativeTo="margin" w:alignment="right" w:leader="dot"/>
          </w:r>
          <w:r w:rsidR="00F20774">
            <w:rPr>
              <w:rFonts w:ascii="Arial" w:hAnsi="Arial" w:cs="Arial"/>
              <w:sz w:val="24"/>
              <w:szCs w:val="24"/>
            </w:rPr>
            <w:t>27</w:t>
          </w:r>
        </w:p>
        <w:p w:rsidR="00551122" w:rsidRPr="006E1C6D" w:rsidRDefault="00551122" w:rsidP="00EB282B">
          <w:pPr>
            <w:spacing w:after="0" w:line="360" w:lineRule="auto"/>
            <w:rPr>
              <w:rFonts w:ascii="Arial" w:hAnsi="Arial" w:cs="Arial"/>
              <w:sz w:val="24"/>
              <w:szCs w:val="24"/>
              <w:lang w:val="es-EC"/>
            </w:rPr>
          </w:pPr>
        </w:p>
        <w:p w:rsidR="00551122" w:rsidRPr="00AA3F3E" w:rsidRDefault="006E1C6D" w:rsidP="00EB282B">
          <w:pPr>
            <w:spacing w:after="0" w:line="360" w:lineRule="auto"/>
            <w:rPr>
              <w:rFonts w:ascii="Arial" w:hAnsi="Arial" w:cs="Arial"/>
              <w:b/>
              <w:sz w:val="24"/>
              <w:szCs w:val="24"/>
              <w:lang w:val="es-EC"/>
            </w:rPr>
          </w:pPr>
          <w:r>
            <w:rPr>
              <w:rFonts w:ascii="Arial" w:hAnsi="Arial" w:cs="Arial"/>
              <w:b/>
              <w:sz w:val="24"/>
              <w:szCs w:val="24"/>
              <w:lang w:val="es-EC"/>
            </w:rPr>
            <w:t>C</w:t>
          </w:r>
          <w:r w:rsidR="003707D2">
            <w:rPr>
              <w:rFonts w:ascii="Arial" w:hAnsi="Arial" w:cs="Arial"/>
              <w:b/>
              <w:sz w:val="24"/>
              <w:szCs w:val="24"/>
              <w:lang w:val="es-EC"/>
            </w:rPr>
            <w:t>APÍTULO</w:t>
          </w:r>
          <w:r>
            <w:rPr>
              <w:rFonts w:ascii="Arial" w:hAnsi="Arial" w:cs="Arial"/>
              <w:b/>
              <w:sz w:val="24"/>
              <w:szCs w:val="24"/>
              <w:lang w:val="es-EC"/>
            </w:rPr>
            <w:t xml:space="preserve"> II </w:t>
          </w:r>
          <w:r w:rsidR="003707D2">
            <w:rPr>
              <w:rFonts w:ascii="Arial" w:hAnsi="Arial" w:cs="Arial"/>
              <w:b/>
              <w:sz w:val="24"/>
              <w:szCs w:val="24"/>
              <w:lang w:val="es-EC"/>
            </w:rPr>
            <w:t xml:space="preserve"> - </w:t>
          </w:r>
          <w:r w:rsidR="00551122" w:rsidRPr="006E1C6D">
            <w:rPr>
              <w:rFonts w:ascii="Arial" w:hAnsi="Arial" w:cs="Arial"/>
              <w:b/>
              <w:sz w:val="24"/>
              <w:szCs w:val="24"/>
              <w:lang w:val="es-EC"/>
            </w:rPr>
            <w:t xml:space="preserve"> Estudio de Mercado</w:t>
          </w:r>
          <w:r w:rsidR="005F0DBD" w:rsidRPr="006E3425">
            <w:rPr>
              <w:rFonts w:ascii="Arial" w:hAnsi="Arial" w:cs="Arial"/>
              <w:b/>
              <w:sz w:val="24"/>
              <w:szCs w:val="24"/>
            </w:rPr>
            <w:ptab w:relativeTo="margin" w:alignment="right" w:leader="dot"/>
          </w:r>
          <w:r w:rsidR="00F20774">
            <w:rPr>
              <w:rFonts w:ascii="Arial" w:hAnsi="Arial" w:cs="Arial"/>
              <w:b/>
              <w:sz w:val="24"/>
              <w:szCs w:val="24"/>
            </w:rPr>
            <w:t>30</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2.1 Análisis de la </w:t>
          </w:r>
          <w:r w:rsidR="000C2661">
            <w:rPr>
              <w:rFonts w:ascii="Arial" w:hAnsi="Arial" w:cs="Arial"/>
              <w:sz w:val="24"/>
              <w:szCs w:val="24"/>
              <w:lang w:val="es-EC"/>
            </w:rPr>
            <w:t>o</w:t>
          </w:r>
          <w:r w:rsidRPr="00A43F05">
            <w:rPr>
              <w:rFonts w:ascii="Arial" w:hAnsi="Arial" w:cs="Arial"/>
              <w:sz w:val="24"/>
              <w:szCs w:val="24"/>
              <w:lang w:val="es-EC"/>
            </w:rPr>
            <w:t>ferta</w:t>
          </w:r>
          <w:r w:rsidR="005F0DBD" w:rsidRPr="00A43F05">
            <w:rPr>
              <w:rFonts w:ascii="Arial" w:hAnsi="Arial" w:cs="Arial"/>
              <w:sz w:val="24"/>
              <w:szCs w:val="24"/>
            </w:rPr>
            <w:ptab w:relativeTo="margin" w:alignment="right" w:leader="dot"/>
          </w:r>
          <w:r w:rsidR="00F20774">
            <w:rPr>
              <w:rFonts w:ascii="Arial" w:hAnsi="Arial" w:cs="Arial"/>
              <w:sz w:val="24"/>
              <w:szCs w:val="24"/>
            </w:rPr>
            <w:t>31</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 2.1.1 Clientes </w:t>
          </w:r>
          <w:r w:rsidR="000C2661">
            <w:rPr>
              <w:rFonts w:ascii="Arial" w:hAnsi="Arial" w:cs="Arial"/>
              <w:sz w:val="24"/>
              <w:szCs w:val="24"/>
              <w:lang w:val="es-EC"/>
            </w:rPr>
            <w:t>p</w:t>
          </w:r>
          <w:r w:rsidRPr="00A43F05">
            <w:rPr>
              <w:rFonts w:ascii="Arial" w:hAnsi="Arial" w:cs="Arial"/>
              <w:sz w:val="24"/>
              <w:szCs w:val="24"/>
              <w:lang w:val="es-EC"/>
            </w:rPr>
            <w:t>otenciales</w:t>
          </w:r>
          <w:r w:rsidR="005F0DBD" w:rsidRPr="00A43F05">
            <w:rPr>
              <w:rFonts w:ascii="Arial" w:hAnsi="Arial" w:cs="Arial"/>
              <w:sz w:val="24"/>
              <w:szCs w:val="24"/>
            </w:rPr>
            <w:ptab w:relativeTo="margin" w:alignment="right" w:leader="dot"/>
          </w:r>
          <w:r w:rsidR="00F20774">
            <w:rPr>
              <w:rFonts w:ascii="Arial" w:hAnsi="Arial" w:cs="Arial"/>
              <w:sz w:val="24"/>
              <w:szCs w:val="24"/>
            </w:rPr>
            <w:t>31</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lastRenderedPageBreak/>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 2.1.2 Amenaza de </w:t>
          </w:r>
          <w:r w:rsidR="000C2661">
            <w:rPr>
              <w:rFonts w:ascii="Arial" w:hAnsi="Arial" w:cs="Arial"/>
              <w:sz w:val="24"/>
              <w:szCs w:val="24"/>
              <w:lang w:val="es-EC"/>
            </w:rPr>
            <w:t>n</w:t>
          </w:r>
          <w:r w:rsidRPr="006E1C6D">
            <w:rPr>
              <w:rFonts w:ascii="Arial" w:hAnsi="Arial" w:cs="Arial"/>
              <w:sz w:val="24"/>
              <w:szCs w:val="24"/>
              <w:lang w:val="es-EC"/>
            </w:rPr>
            <w:t xml:space="preserve">uevos </w:t>
          </w:r>
          <w:r w:rsidR="000C2661">
            <w:rPr>
              <w:rFonts w:ascii="Arial" w:hAnsi="Arial" w:cs="Arial"/>
              <w:sz w:val="24"/>
              <w:szCs w:val="24"/>
              <w:lang w:val="es-EC"/>
            </w:rPr>
            <w:t>c</w:t>
          </w:r>
          <w:r w:rsidRPr="00A43F05">
            <w:rPr>
              <w:rFonts w:ascii="Arial" w:hAnsi="Arial" w:cs="Arial"/>
              <w:sz w:val="24"/>
              <w:szCs w:val="24"/>
              <w:lang w:val="es-EC"/>
            </w:rPr>
            <w:t>ompetidores</w:t>
          </w:r>
          <w:r w:rsidR="005F0DBD" w:rsidRPr="00A43F05">
            <w:rPr>
              <w:rFonts w:ascii="Arial" w:hAnsi="Arial" w:cs="Arial"/>
              <w:sz w:val="24"/>
              <w:szCs w:val="24"/>
            </w:rPr>
            <w:ptab w:relativeTo="margin" w:alignment="right" w:leader="dot"/>
          </w:r>
          <w:r w:rsidR="00F20774">
            <w:rPr>
              <w:rFonts w:ascii="Arial" w:hAnsi="Arial" w:cs="Arial"/>
              <w:sz w:val="24"/>
              <w:szCs w:val="24"/>
            </w:rPr>
            <w:t>33</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2.1.3 Rivalidad de la </w:t>
          </w:r>
          <w:r w:rsidR="000C2661">
            <w:rPr>
              <w:rFonts w:ascii="Arial" w:hAnsi="Arial" w:cs="Arial"/>
              <w:sz w:val="24"/>
              <w:szCs w:val="24"/>
              <w:lang w:val="es-EC"/>
            </w:rPr>
            <w:t>c</w:t>
          </w:r>
          <w:r w:rsidRPr="00A43F05">
            <w:rPr>
              <w:rFonts w:ascii="Arial" w:hAnsi="Arial" w:cs="Arial"/>
              <w:sz w:val="24"/>
              <w:szCs w:val="24"/>
              <w:lang w:val="es-EC"/>
            </w:rPr>
            <w:t>ompetencia</w:t>
          </w:r>
          <w:r w:rsidR="005F0DBD" w:rsidRPr="00A43F05">
            <w:rPr>
              <w:rFonts w:ascii="Arial" w:hAnsi="Arial" w:cs="Arial"/>
              <w:sz w:val="24"/>
              <w:szCs w:val="24"/>
            </w:rPr>
            <w:ptab w:relativeTo="margin" w:alignment="right" w:leader="dot"/>
          </w:r>
          <w:r w:rsidR="00F20774">
            <w:rPr>
              <w:rFonts w:ascii="Arial" w:hAnsi="Arial" w:cs="Arial"/>
              <w:sz w:val="24"/>
              <w:szCs w:val="24"/>
            </w:rPr>
            <w:t>34</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2.2 Análisis de la </w:t>
          </w:r>
          <w:r w:rsidR="000C2661">
            <w:rPr>
              <w:rFonts w:ascii="Arial" w:hAnsi="Arial" w:cs="Arial"/>
              <w:sz w:val="24"/>
              <w:szCs w:val="24"/>
              <w:lang w:val="es-EC"/>
            </w:rPr>
            <w:t>d</w:t>
          </w:r>
          <w:r w:rsidRPr="00A43F05">
            <w:rPr>
              <w:rFonts w:ascii="Arial" w:hAnsi="Arial" w:cs="Arial"/>
              <w:sz w:val="24"/>
              <w:szCs w:val="24"/>
              <w:lang w:val="es-EC"/>
            </w:rPr>
            <w:t>emanda</w:t>
          </w:r>
          <w:r w:rsidR="005F0DBD" w:rsidRPr="00A43F05">
            <w:rPr>
              <w:rFonts w:ascii="Arial" w:hAnsi="Arial" w:cs="Arial"/>
              <w:sz w:val="24"/>
              <w:szCs w:val="24"/>
            </w:rPr>
            <w:ptab w:relativeTo="margin" w:alignment="right" w:leader="dot"/>
          </w:r>
          <w:r w:rsidR="00F20774">
            <w:rPr>
              <w:rFonts w:ascii="Arial" w:hAnsi="Arial" w:cs="Arial"/>
              <w:sz w:val="24"/>
              <w:szCs w:val="24"/>
            </w:rPr>
            <w:t>35</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 2.2.1 Base de decisión d</w:t>
          </w:r>
          <w:r w:rsidR="00EB0067">
            <w:rPr>
              <w:rFonts w:ascii="Arial" w:hAnsi="Arial" w:cs="Arial"/>
              <w:sz w:val="24"/>
              <w:szCs w:val="24"/>
              <w:lang w:val="es-EC"/>
            </w:rPr>
            <w:t xml:space="preserve">e </w:t>
          </w:r>
          <w:r w:rsidR="000C2661">
            <w:rPr>
              <w:rFonts w:ascii="Arial" w:hAnsi="Arial" w:cs="Arial"/>
              <w:sz w:val="24"/>
              <w:szCs w:val="24"/>
              <w:lang w:val="es-EC"/>
            </w:rPr>
            <w:t>c</w:t>
          </w:r>
          <w:r w:rsidRPr="006E1C6D">
            <w:rPr>
              <w:rFonts w:ascii="Arial" w:hAnsi="Arial" w:cs="Arial"/>
              <w:sz w:val="24"/>
              <w:szCs w:val="24"/>
              <w:lang w:val="es-EC"/>
            </w:rPr>
            <w:t xml:space="preserve">ompra de los </w:t>
          </w:r>
          <w:r w:rsidR="000C2661">
            <w:rPr>
              <w:rFonts w:ascii="Arial" w:hAnsi="Arial" w:cs="Arial"/>
              <w:sz w:val="24"/>
              <w:szCs w:val="24"/>
              <w:lang w:val="es-EC"/>
            </w:rPr>
            <w:t>c</w:t>
          </w:r>
          <w:r w:rsidRPr="00A43F05">
            <w:rPr>
              <w:rFonts w:ascii="Arial" w:hAnsi="Arial" w:cs="Arial"/>
              <w:sz w:val="24"/>
              <w:szCs w:val="24"/>
              <w:lang w:val="es-EC"/>
            </w:rPr>
            <w:t>lientes</w:t>
          </w:r>
          <w:r w:rsidR="005F0DBD" w:rsidRPr="00A43F05">
            <w:rPr>
              <w:rFonts w:ascii="Arial" w:hAnsi="Arial" w:cs="Arial"/>
              <w:sz w:val="24"/>
              <w:szCs w:val="24"/>
            </w:rPr>
            <w:ptab w:relativeTo="margin" w:alignment="right" w:leader="dot"/>
          </w:r>
          <w:r w:rsidR="00F20774">
            <w:rPr>
              <w:rFonts w:ascii="Arial" w:hAnsi="Arial" w:cs="Arial"/>
              <w:sz w:val="24"/>
              <w:szCs w:val="24"/>
            </w:rPr>
            <w:t>36</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2.2.2 Clasificación de la </w:t>
          </w:r>
          <w:r w:rsidR="000C2661">
            <w:rPr>
              <w:rFonts w:ascii="Arial" w:hAnsi="Arial" w:cs="Arial"/>
              <w:sz w:val="24"/>
              <w:szCs w:val="24"/>
              <w:lang w:val="es-EC"/>
            </w:rPr>
            <w:t>d</w:t>
          </w:r>
          <w:r w:rsidRPr="00A43F05">
            <w:rPr>
              <w:rFonts w:ascii="Arial" w:hAnsi="Arial" w:cs="Arial"/>
              <w:sz w:val="24"/>
              <w:szCs w:val="24"/>
              <w:lang w:val="es-EC"/>
            </w:rPr>
            <w:t>emanda</w:t>
          </w:r>
          <w:r w:rsidR="005F0DBD" w:rsidRPr="00A43F05">
            <w:rPr>
              <w:rFonts w:ascii="Arial" w:hAnsi="Arial" w:cs="Arial"/>
              <w:sz w:val="24"/>
              <w:szCs w:val="24"/>
            </w:rPr>
            <w:ptab w:relativeTo="margin" w:alignment="right" w:leader="dot"/>
          </w:r>
          <w:r w:rsidR="00F20774">
            <w:rPr>
              <w:rFonts w:ascii="Arial" w:hAnsi="Arial" w:cs="Arial"/>
              <w:sz w:val="24"/>
              <w:szCs w:val="24"/>
            </w:rPr>
            <w:t>36</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 2.2.3 Poder </w:t>
          </w:r>
          <w:r w:rsidR="000C2661">
            <w:rPr>
              <w:rFonts w:ascii="Arial" w:hAnsi="Arial" w:cs="Arial"/>
              <w:sz w:val="24"/>
              <w:szCs w:val="24"/>
              <w:lang w:val="es-EC"/>
            </w:rPr>
            <w:t>a</w:t>
          </w:r>
          <w:r w:rsidRPr="006E1C6D">
            <w:rPr>
              <w:rFonts w:ascii="Arial" w:hAnsi="Arial" w:cs="Arial"/>
              <w:sz w:val="24"/>
              <w:szCs w:val="24"/>
              <w:lang w:val="es-EC"/>
            </w:rPr>
            <w:t xml:space="preserve">dquisitivo de los </w:t>
          </w:r>
          <w:r w:rsidR="000C2661">
            <w:rPr>
              <w:rFonts w:ascii="Arial" w:hAnsi="Arial" w:cs="Arial"/>
              <w:sz w:val="24"/>
              <w:szCs w:val="24"/>
              <w:lang w:val="es-EC"/>
            </w:rPr>
            <w:t>c</w:t>
          </w:r>
          <w:r w:rsidRPr="00A43F05">
            <w:rPr>
              <w:rFonts w:ascii="Arial" w:hAnsi="Arial" w:cs="Arial"/>
              <w:sz w:val="24"/>
              <w:szCs w:val="24"/>
              <w:lang w:val="es-EC"/>
            </w:rPr>
            <w:t>onsumidores</w:t>
          </w:r>
          <w:r w:rsidR="005F0DBD" w:rsidRPr="00A43F05">
            <w:rPr>
              <w:rFonts w:ascii="Arial" w:hAnsi="Arial" w:cs="Arial"/>
              <w:sz w:val="24"/>
              <w:szCs w:val="24"/>
            </w:rPr>
            <w:ptab w:relativeTo="margin" w:alignment="right" w:leader="dot"/>
          </w:r>
          <w:r w:rsidR="00F20774">
            <w:rPr>
              <w:rFonts w:ascii="Arial" w:hAnsi="Arial" w:cs="Arial"/>
              <w:sz w:val="24"/>
              <w:szCs w:val="24"/>
            </w:rPr>
            <w:t>38</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2.2.4 Estimación de la </w:t>
          </w:r>
          <w:r w:rsidR="000C2661">
            <w:rPr>
              <w:rFonts w:ascii="Arial" w:hAnsi="Arial" w:cs="Arial"/>
              <w:sz w:val="24"/>
              <w:szCs w:val="24"/>
              <w:lang w:val="es-EC"/>
            </w:rPr>
            <w:t>d</w:t>
          </w:r>
          <w:r w:rsidRPr="00A43F05">
            <w:rPr>
              <w:rFonts w:ascii="Arial" w:hAnsi="Arial" w:cs="Arial"/>
              <w:sz w:val="24"/>
              <w:szCs w:val="24"/>
              <w:lang w:val="es-EC"/>
            </w:rPr>
            <w:t>emanda</w:t>
          </w:r>
          <w:r w:rsidR="005F0DBD" w:rsidRPr="00A43F05">
            <w:rPr>
              <w:rFonts w:ascii="Arial" w:hAnsi="Arial" w:cs="Arial"/>
              <w:sz w:val="24"/>
              <w:szCs w:val="24"/>
            </w:rPr>
            <w:ptab w:relativeTo="margin" w:alignment="right" w:leader="dot"/>
          </w:r>
          <w:r w:rsidR="00F20774">
            <w:rPr>
              <w:rFonts w:ascii="Arial" w:hAnsi="Arial" w:cs="Arial"/>
              <w:sz w:val="24"/>
              <w:szCs w:val="24"/>
            </w:rPr>
            <w:t>38</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2.2.5 Estimación de la </w:t>
          </w:r>
          <w:r w:rsidR="000C2661">
            <w:rPr>
              <w:rFonts w:ascii="Arial" w:hAnsi="Arial" w:cs="Arial"/>
              <w:sz w:val="24"/>
              <w:szCs w:val="24"/>
              <w:lang w:val="es-EC"/>
            </w:rPr>
            <w:t>m</w:t>
          </w:r>
          <w:r w:rsidRPr="00A43F05">
            <w:rPr>
              <w:rFonts w:ascii="Arial" w:hAnsi="Arial" w:cs="Arial"/>
              <w:sz w:val="24"/>
              <w:szCs w:val="24"/>
              <w:lang w:val="es-EC"/>
            </w:rPr>
            <w:t>uestra</w:t>
          </w:r>
          <w:r w:rsidR="005F0DBD" w:rsidRPr="00A43F05">
            <w:rPr>
              <w:rFonts w:ascii="Arial" w:hAnsi="Arial" w:cs="Arial"/>
              <w:sz w:val="24"/>
              <w:szCs w:val="24"/>
            </w:rPr>
            <w:ptab w:relativeTo="margin" w:alignment="right" w:leader="dot"/>
          </w:r>
          <w:r w:rsidR="00F20774">
            <w:rPr>
              <w:rFonts w:ascii="Arial" w:hAnsi="Arial" w:cs="Arial"/>
              <w:sz w:val="24"/>
              <w:szCs w:val="24"/>
            </w:rPr>
            <w:t>39</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2.3 Análisis de los </w:t>
          </w:r>
          <w:r w:rsidR="000C2661">
            <w:rPr>
              <w:rFonts w:ascii="Arial" w:hAnsi="Arial" w:cs="Arial"/>
              <w:sz w:val="24"/>
              <w:szCs w:val="24"/>
              <w:lang w:val="es-EC"/>
            </w:rPr>
            <w:t>p</w:t>
          </w:r>
          <w:r w:rsidRPr="00A43F05">
            <w:rPr>
              <w:rFonts w:ascii="Arial" w:hAnsi="Arial" w:cs="Arial"/>
              <w:sz w:val="24"/>
              <w:szCs w:val="24"/>
              <w:lang w:val="es-EC"/>
            </w:rPr>
            <w:t>recios</w:t>
          </w:r>
          <w:r w:rsidR="00DF3248" w:rsidRPr="00A43F05">
            <w:rPr>
              <w:rFonts w:ascii="Arial" w:hAnsi="Arial" w:cs="Arial"/>
              <w:sz w:val="24"/>
              <w:szCs w:val="24"/>
            </w:rPr>
            <w:ptab w:relativeTo="margin" w:alignment="right" w:leader="dot"/>
          </w:r>
          <w:r w:rsidR="00F20774">
            <w:rPr>
              <w:rFonts w:ascii="Arial" w:hAnsi="Arial" w:cs="Arial"/>
              <w:sz w:val="24"/>
              <w:szCs w:val="24"/>
            </w:rPr>
            <w:t>41</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 2.3.1 Análisis del </w:t>
          </w:r>
          <w:r w:rsidR="000C2661">
            <w:rPr>
              <w:rFonts w:ascii="Arial" w:hAnsi="Arial" w:cs="Arial"/>
              <w:sz w:val="24"/>
              <w:szCs w:val="24"/>
              <w:lang w:val="es-EC"/>
            </w:rPr>
            <w:t>s</w:t>
          </w:r>
          <w:r w:rsidRPr="00A43F05">
            <w:rPr>
              <w:rFonts w:ascii="Arial" w:hAnsi="Arial" w:cs="Arial"/>
              <w:sz w:val="24"/>
              <w:szCs w:val="24"/>
              <w:lang w:val="es-EC"/>
            </w:rPr>
            <w:t>ector</w:t>
          </w:r>
          <w:r w:rsidR="00DF3248" w:rsidRPr="00A43F05">
            <w:rPr>
              <w:rFonts w:ascii="Arial" w:hAnsi="Arial" w:cs="Arial"/>
              <w:sz w:val="24"/>
              <w:szCs w:val="24"/>
            </w:rPr>
            <w:ptab w:relativeTo="margin" w:alignment="right" w:leader="dot"/>
          </w:r>
          <w:r w:rsidR="00F20774">
            <w:rPr>
              <w:rFonts w:ascii="Arial" w:hAnsi="Arial" w:cs="Arial"/>
              <w:sz w:val="24"/>
              <w:szCs w:val="24"/>
            </w:rPr>
            <w:t>42</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2.3.2 Tendencias </w:t>
          </w:r>
          <w:r w:rsidR="000C2661">
            <w:rPr>
              <w:rFonts w:ascii="Arial" w:hAnsi="Arial" w:cs="Arial"/>
              <w:sz w:val="24"/>
              <w:szCs w:val="24"/>
              <w:lang w:val="es-EC"/>
            </w:rPr>
            <w:t>e</w:t>
          </w:r>
          <w:r w:rsidRPr="00A43F05">
            <w:rPr>
              <w:rFonts w:ascii="Arial" w:hAnsi="Arial" w:cs="Arial"/>
              <w:sz w:val="24"/>
              <w:szCs w:val="24"/>
              <w:lang w:val="es-EC"/>
            </w:rPr>
            <w:t>conómicas</w:t>
          </w:r>
          <w:r w:rsidR="00DF3248" w:rsidRPr="00A43F05">
            <w:rPr>
              <w:rFonts w:ascii="Arial" w:hAnsi="Arial" w:cs="Arial"/>
              <w:sz w:val="24"/>
              <w:szCs w:val="24"/>
            </w:rPr>
            <w:ptab w:relativeTo="margin" w:alignment="right" w:leader="dot"/>
          </w:r>
          <w:r w:rsidR="00F20774">
            <w:rPr>
              <w:rFonts w:ascii="Arial" w:hAnsi="Arial" w:cs="Arial"/>
              <w:sz w:val="24"/>
              <w:szCs w:val="24"/>
            </w:rPr>
            <w:t>44</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00591B7F">
            <w:rPr>
              <w:rFonts w:ascii="Arial" w:hAnsi="Arial" w:cs="Arial"/>
              <w:sz w:val="24"/>
              <w:szCs w:val="24"/>
              <w:lang w:val="es-EC"/>
            </w:rPr>
            <w:t>2.3.3</w:t>
          </w:r>
          <w:r w:rsidRPr="006E1C6D">
            <w:rPr>
              <w:rFonts w:ascii="Arial" w:hAnsi="Arial" w:cs="Arial"/>
              <w:sz w:val="24"/>
              <w:szCs w:val="24"/>
              <w:lang w:val="es-EC"/>
            </w:rPr>
            <w:t xml:space="preserve"> Barreras de </w:t>
          </w:r>
          <w:r w:rsidR="000C2661">
            <w:rPr>
              <w:rFonts w:ascii="Arial" w:hAnsi="Arial" w:cs="Arial"/>
              <w:sz w:val="24"/>
              <w:szCs w:val="24"/>
              <w:lang w:val="es-EC"/>
            </w:rPr>
            <w:t>e</w:t>
          </w:r>
          <w:r w:rsidRPr="006E1C6D">
            <w:rPr>
              <w:rFonts w:ascii="Arial" w:hAnsi="Arial" w:cs="Arial"/>
              <w:sz w:val="24"/>
              <w:szCs w:val="24"/>
              <w:lang w:val="es-EC"/>
            </w:rPr>
            <w:t xml:space="preserve">ntrada y </w:t>
          </w:r>
          <w:r w:rsidR="000C2661">
            <w:rPr>
              <w:rFonts w:ascii="Arial" w:hAnsi="Arial" w:cs="Arial"/>
              <w:sz w:val="24"/>
              <w:szCs w:val="24"/>
              <w:lang w:val="es-EC"/>
            </w:rPr>
            <w:t>s</w:t>
          </w:r>
          <w:r w:rsidRPr="00A43F05">
            <w:rPr>
              <w:rFonts w:ascii="Arial" w:hAnsi="Arial" w:cs="Arial"/>
              <w:sz w:val="24"/>
              <w:szCs w:val="24"/>
              <w:lang w:val="es-EC"/>
            </w:rPr>
            <w:t>alida</w:t>
          </w:r>
          <w:r w:rsidR="00DF3248" w:rsidRPr="00A43F05">
            <w:rPr>
              <w:rFonts w:ascii="Arial" w:hAnsi="Arial" w:cs="Arial"/>
              <w:sz w:val="24"/>
              <w:szCs w:val="24"/>
            </w:rPr>
            <w:ptab w:relativeTo="margin" w:alignment="right" w:leader="dot"/>
          </w:r>
          <w:r w:rsidR="00F20774">
            <w:rPr>
              <w:rFonts w:ascii="Arial" w:hAnsi="Arial" w:cs="Arial"/>
              <w:sz w:val="24"/>
              <w:szCs w:val="24"/>
            </w:rPr>
            <w:t>49</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2.4 Comercialización del </w:t>
          </w:r>
          <w:r w:rsidR="000C2661">
            <w:rPr>
              <w:rFonts w:ascii="Arial" w:hAnsi="Arial" w:cs="Arial"/>
              <w:sz w:val="24"/>
              <w:szCs w:val="24"/>
              <w:lang w:val="es-EC"/>
            </w:rPr>
            <w:t>p</w:t>
          </w:r>
          <w:r w:rsidRPr="006E1C6D">
            <w:rPr>
              <w:rFonts w:ascii="Arial" w:hAnsi="Arial" w:cs="Arial"/>
              <w:sz w:val="24"/>
              <w:szCs w:val="24"/>
              <w:lang w:val="es-EC"/>
            </w:rPr>
            <w:t>roducto/</w:t>
          </w:r>
          <w:r w:rsidR="000C2661">
            <w:rPr>
              <w:rFonts w:ascii="Arial" w:hAnsi="Arial" w:cs="Arial"/>
              <w:sz w:val="24"/>
              <w:szCs w:val="24"/>
              <w:lang w:val="es-EC"/>
            </w:rPr>
            <w:t>s</w:t>
          </w:r>
          <w:r w:rsidRPr="00A43F05">
            <w:rPr>
              <w:rFonts w:ascii="Arial" w:hAnsi="Arial" w:cs="Arial"/>
              <w:sz w:val="24"/>
              <w:szCs w:val="24"/>
              <w:lang w:val="es-EC"/>
            </w:rPr>
            <w:t>ervicio</w:t>
          </w:r>
          <w:r w:rsidR="00DF3248" w:rsidRPr="00A43F05">
            <w:rPr>
              <w:rFonts w:ascii="Arial" w:hAnsi="Arial" w:cs="Arial"/>
              <w:sz w:val="24"/>
              <w:szCs w:val="24"/>
            </w:rPr>
            <w:ptab w:relativeTo="margin" w:alignment="right" w:leader="dot"/>
          </w:r>
          <w:r w:rsidR="00F20774">
            <w:rPr>
              <w:rFonts w:ascii="Arial" w:hAnsi="Arial" w:cs="Arial"/>
              <w:sz w:val="24"/>
              <w:szCs w:val="24"/>
            </w:rPr>
            <w:t>51</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 2.4.1 Promoción y </w:t>
          </w:r>
          <w:r w:rsidR="000C2661">
            <w:rPr>
              <w:rFonts w:ascii="Arial" w:hAnsi="Arial" w:cs="Arial"/>
              <w:sz w:val="24"/>
              <w:szCs w:val="24"/>
              <w:lang w:val="es-EC"/>
            </w:rPr>
            <w:t>c</w:t>
          </w:r>
          <w:r w:rsidRPr="00A43F05">
            <w:rPr>
              <w:rFonts w:ascii="Arial" w:hAnsi="Arial" w:cs="Arial"/>
              <w:sz w:val="24"/>
              <w:szCs w:val="24"/>
              <w:lang w:val="es-EC"/>
            </w:rPr>
            <w:t>omunicación</w:t>
          </w:r>
          <w:r w:rsidR="00DF3248" w:rsidRPr="00A43F05">
            <w:rPr>
              <w:rFonts w:ascii="Arial" w:hAnsi="Arial" w:cs="Arial"/>
              <w:sz w:val="24"/>
              <w:szCs w:val="24"/>
            </w:rPr>
            <w:ptab w:relativeTo="margin" w:alignment="right" w:leader="dot"/>
          </w:r>
          <w:r w:rsidR="00F20774">
            <w:rPr>
              <w:rFonts w:ascii="Arial" w:hAnsi="Arial" w:cs="Arial"/>
              <w:sz w:val="24"/>
              <w:szCs w:val="24"/>
            </w:rPr>
            <w:t>52</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00EB0067">
            <w:rPr>
              <w:rFonts w:ascii="Arial" w:hAnsi="Arial" w:cs="Arial"/>
              <w:sz w:val="24"/>
              <w:szCs w:val="24"/>
              <w:lang w:val="es-EC"/>
            </w:rPr>
            <w:t xml:space="preserve"> 2.4.2 Formas </w:t>
          </w:r>
          <w:r w:rsidR="000C2661">
            <w:rPr>
              <w:rFonts w:ascii="Arial" w:hAnsi="Arial" w:cs="Arial"/>
              <w:sz w:val="24"/>
              <w:szCs w:val="24"/>
              <w:lang w:val="es-EC"/>
            </w:rPr>
            <w:t>p</w:t>
          </w:r>
          <w:r w:rsidR="00EB0067">
            <w:rPr>
              <w:rFonts w:ascii="Arial" w:hAnsi="Arial" w:cs="Arial"/>
              <w:sz w:val="24"/>
              <w:szCs w:val="24"/>
              <w:lang w:val="es-EC"/>
            </w:rPr>
            <w:t xml:space="preserve">osibles de </w:t>
          </w:r>
          <w:r w:rsidR="000C2661">
            <w:rPr>
              <w:rFonts w:ascii="Arial" w:hAnsi="Arial" w:cs="Arial"/>
              <w:sz w:val="24"/>
              <w:szCs w:val="24"/>
              <w:lang w:val="es-EC"/>
            </w:rPr>
            <w:t>e</w:t>
          </w:r>
          <w:r w:rsidRPr="006E1C6D">
            <w:rPr>
              <w:rFonts w:ascii="Arial" w:hAnsi="Arial" w:cs="Arial"/>
              <w:sz w:val="24"/>
              <w:szCs w:val="24"/>
              <w:lang w:val="es-EC"/>
            </w:rPr>
            <w:t xml:space="preserve">stimular el </w:t>
          </w:r>
          <w:r w:rsidR="000C2661">
            <w:rPr>
              <w:rFonts w:ascii="Arial" w:hAnsi="Arial" w:cs="Arial"/>
              <w:sz w:val="24"/>
              <w:szCs w:val="24"/>
              <w:lang w:val="es-EC"/>
            </w:rPr>
            <w:t>i</w:t>
          </w:r>
          <w:r w:rsidRPr="00A43F05">
            <w:rPr>
              <w:rFonts w:ascii="Arial" w:hAnsi="Arial" w:cs="Arial"/>
              <w:sz w:val="24"/>
              <w:szCs w:val="24"/>
              <w:lang w:val="es-EC"/>
            </w:rPr>
            <w:t>nterés</w:t>
          </w:r>
          <w:r w:rsidR="00DF3248" w:rsidRPr="00A43F05">
            <w:rPr>
              <w:rFonts w:ascii="Arial" w:hAnsi="Arial" w:cs="Arial"/>
              <w:sz w:val="24"/>
              <w:szCs w:val="24"/>
            </w:rPr>
            <w:ptab w:relativeTo="margin" w:alignment="right" w:leader="dot"/>
          </w:r>
          <w:r w:rsidR="00F20774">
            <w:rPr>
              <w:rFonts w:ascii="Arial" w:hAnsi="Arial" w:cs="Arial"/>
              <w:sz w:val="24"/>
              <w:szCs w:val="24"/>
            </w:rPr>
            <w:t>53</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2.4.3 </w:t>
          </w:r>
          <w:r w:rsidRPr="00A43F05">
            <w:rPr>
              <w:rFonts w:ascii="Arial" w:hAnsi="Arial" w:cs="Arial"/>
              <w:sz w:val="24"/>
              <w:szCs w:val="24"/>
              <w:lang w:val="es-EC"/>
            </w:rPr>
            <w:t>Distribución</w:t>
          </w:r>
          <w:r w:rsidR="00DF3248" w:rsidRPr="00A43F05">
            <w:rPr>
              <w:rFonts w:ascii="Arial" w:hAnsi="Arial" w:cs="Arial"/>
              <w:sz w:val="24"/>
              <w:szCs w:val="24"/>
            </w:rPr>
            <w:ptab w:relativeTo="margin" w:alignment="right" w:leader="dot"/>
          </w:r>
          <w:r w:rsidR="00F20774">
            <w:rPr>
              <w:rFonts w:ascii="Arial" w:hAnsi="Arial" w:cs="Arial"/>
              <w:sz w:val="24"/>
              <w:szCs w:val="24"/>
            </w:rPr>
            <w:t>53</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2.4.4 Marketing </w:t>
          </w:r>
          <w:r w:rsidR="000C2661">
            <w:rPr>
              <w:rFonts w:ascii="Arial" w:hAnsi="Arial" w:cs="Arial"/>
              <w:sz w:val="24"/>
              <w:szCs w:val="24"/>
              <w:lang w:val="es-EC"/>
            </w:rPr>
            <w:t>e</w:t>
          </w:r>
          <w:r w:rsidRPr="00A43F05">
            <w:rPr>
              <w:rFonts w:ascii="Arial" w:hAnsi="Arial" w:cs="Arial"/>
              <w:sz w:val="24"/>
              <w:szCs w:val="24"/>
              <w:lang w:val="es-EC"/>
            </w:rPr>
            <w:t>stratégico</w:t>
          </w:r>
          <w:r w:rsidR="00DF3248" w:rsidRPr="00A43F05">
            <w:rPr>
              <w:rFonts w:ascii="Arial" w:hAnsi="Arial" w:cs="Arial"/>
              <w:sz w:val="24"/>
              <w:szCs w:val="24"/>
            </w:rPr>
            <w:ptab w:relativeTo="margin" w:alignment="right" w:leader="dot"/>
          </w:r>
          <w:r w:rsidR="00F20774">
            <w:rPr>
              <w:rFonts w:ascii="Arial" w:hAnsi="Arial" w:cs="Arial"/>
              <w:sz w:val="24"/>
              <w:szCs w:val="24"/>
            </w:rPr>
            <w:t>54</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2.4.5 Estrategia de </w:t>
          </w:r>
          <w:r w:rsidR="000C2661">
            <w:rPr>
              <w:rFonts w:ascii="Arial" w:hAnsi="Arial" w:cs="Arial"/>
              <w:sz w:val="24"/>
              <w:szCs w:val="24"/>
              <w:lang w:val="es-EC"/>
            </w:rPr>
            <w:t>m</w:t>
          </w:r>
          <w:r w:rsidRPr="00A43F05">
            <w:rPr>
              <w:rFonts w:ascii="Arial" w:hAnsi="Arial" w:cs="Arial"/>
              <w:sz w:val="24"/>
              <w:szCs w:val="24"/>
              <w:lang w:val="es-EC"/>
            </w:rPr>
            <w:t>ercado</w:t>
          </w:r>
          <w:r w:rsidR="00DF3248" w:rsidRPr="00A43F05">
            <w:rPr>
              <w:rFonts w:ascii="Arial" w:hAnsi="Arial" w:cs="Arial"/>
              <w:sz w:val="24"/>
              <w:szCs w:val="24"/>
            </w:rPr>
            <w:ptab w:relativeTo="margin" w:alignment="right" w:leader="dot"/>
          </w:r>
          <w:r w:rsidR="00F20774">
            <w:rPr>
              <w:rFonts w:ascii="Arial" w:hAnsi="Arial" w:cs="Arial"/>
              <w:sz w:val="24"/>
              <w:szCs w:val="24"/>
            </w:rPr>
            <w:t>54</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2.5 Investigación de </w:t>
          </w:r>
          <w:r w:rsidR="000C2661">
            <w:rPr>
              <w:rFonts w:ascii="Arial" w:hAnsi="Arial" w:cs="Arial"/>
              <w:sz w:val="24"/>
              <w:szCs w:val="24"/>
              <w:lang w:val="es-EC"/>
            </w:rPr>
            <w:t>m</w:t>
          </w:r>
          <w:r w:rsidRPr="00A43F05">
            <w:rPr>
              <w:rFonts w:ascii="Arial" w:hAnsi="Arial" w:cs="Arial"/>
              <w:sz w:val="24"/>
              <w:szCs w:val="24"/>
              <w:lang w:val="es-EC"/>
            </w:rPr>
            <w:t>ercado</w:t>
          </w:r>
          <w:r w:rsidR="00DF3248" w:rsidRPr="00A43F05">
            <w:rPr>
              <w:rFonts w:ascii="Arial" w:hAnsi="Arial" w:cs="Arial"/>
              <w:sz w:val="24"/>
              <w:szCs w:val="24"/>
            </w:rPr>
            <w:ptab w:relativeTo="margin" w:alignment="right" w:leader="dot"/>
          </w:r>
          <w:r w:rsidR="00F20774">
            <w:rPr>
              <w:rFonts w:ascii="Arial" w:hAnsi="Arial" w:cs="Arial"/>
              <w:sz w:val="24"/>
              <w:szCs w:val="24"/>
            </w:rPr>
            <w:t>55</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2.5.1 Definición del </w:t>
          </w:r>
          <w:r w:rsidR="000C2661">
            <w:rPr>
              <w:rFonts w:ascii="Arial" w:hAnsi="Arial" w:cs="Arial"/>
              <w:sz w:val="24"/>
              <w:szCs w:val="24"/>
              <w:lang w:val="es-EC"/>
            </w:rPr>
            <w:t>p</w:t>
          </w:r>
          <w:r w:rsidRPr="00A43F05">
            <w:rPr>
              <w:rFonts w:ascii="Arial" w:hAnsi="Arial" w:cs="Arial"/>
              <w:sz w:val="24"/>
              <w:szCs w:val="24"/>
              <w:lang w:val="es-EC"/>
            </w:rPr>
            <w:t>roblema</w:t>
          </w:r>
          <w:r w:rsidR="00DF3248" w:rsidRPr="00A43F05">
            <w:rPr>
              <w:rFonts w:ascii="Arial" w:hAnsi="Arial" w:cs="Arial"/>
              <w:sz w:val="24"/>
              <w:szCs w:val="24"/>
            </w:rPr>
            <w:ptab w:relativeTo="margin" w:alignment="right" w:leader="dot"/>
          </w:r>
          <w:r w:rsidR="00F20774">
            <w:rPr>
              <w:rFonts w:ascii="Arial" w:hAnsi="Arial" w:cs="Arial"/>
              <w:sz w:val="24"/>
              <w:szCs w:val="24"/>
            </w:rPr>
            <w:t>55</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2.5.2 </w:t>
          </w:r>
          <w:r w:rsidRPr="00A43F05">
            <w:rPr>
              <w:rFonts w:ascii="Arial" w:hAnsi="Arial" w:cs="Arial"/>
              <w:sz w:val="24"/>
              <w:szCs w:val="24"/>
              <w:lang w:val="es-EC"/>
            </w:rPr>
            <w:t>Objetivos</w:t>
          </w:r>
          <w:r w:rsidR="00DF3248" w:rsidRPr="00A43F05">
            <w:rPr>
              <w:rFonts w:ascii="Arial" w:hAnsi="Arial" w:cs="Arial"/>
              <w:sz w:val="24"/>
              <w:szCs w:val="24"/>
            </w:rPr>
            <w:ptab w:relativeTo="margin" w:alignment="right" w:leader="dot"/>
          </w:r>
          <w:r w:rsidR="00F20774">
            <w:rPr>
              <w:rFonts w:ascii="Arial" w:hAnsi="Arial" w:cs="Arial"/>
              <w:sz w:val="24"/>
              <w:szCs w:val="24"/>
            </w:rPr>
            <w:t>56</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 2.5.3 Determinación de las </w:t>
          </w:r>
          <w:r w:rsidR="000C2661">
            <w:rPr>
              <w:rFonts w:ascii="Arial" w:hAnsi="Arial" w:cs="Arial"/>
              <w:sz w:val="24"/>
              <w:szCs w:val="24"/>
              <w:lang w:val="es-EC"/>
            </w:rPr>
            <w:t>n</w:t>
          </w:r>
          <w:r w:rsidRPr="006E1C6D">
            <w:rPr>
              <w:rFonts w:ascii="Arial" w:hAnsi="Arial" w:cs="Arial"/>
              <w:sz w:val="24"/>
              <w:szCs w:val="24"/>
              <w:lang w:val="es-EC"/>
            </w:rPr>
            <w:t xml:space="preserve">ecesidades de </w:t>
          </w:r>
          <w:r w:rsidR="000C2661">
            <w:rPr>
              <w:rFonts w:ascii="Arial" w:hAnsi="Arial" w:cs="Arial"/>
              <w:sz w:val="24"/>
              <w:szCs w:val="24"/>
              <w:lang w:val="es-EC"/>
            </w:rPr>
            <w:t>i</w:t>
          </w:r>
          <w:r w:rsidRPr="00A43F05">
            <w:rPr>
              <w:rFonts w:ascii="Arial" w:hAnsi="Arial" w:cs="Arial"/>
              <w:sz w:val="24"/>
              <w:szCs w:val="24"/>
              <w:lang w:val="es-EC"/>
            </w:rPr>
            <w:t>nformación</w:t>
          </w:r>
          <w:r w:rsidR="00DF3248" w:rsidRPr="00A43F05">
            <w:rPr>
              <w:rFonts w:ascii="Arial" w:hAnsi="Arial" w:cs="Arial"/>
              <w:sz w:val="24"/>
              <w:szCs w:val="24"/>
            </w:rPr>
            <w:ptab w:relativeTo="margin" w:alignment="right" w:leader="dot"/>
          </w:r>
          <w:r w:rsidR="00F20774">
            <w:rPr>
              <w:rFonts w:ascii="Arial" w:hAnsi="Arial" w:cs="Arial"/>
              <w:sz w:val="24"/>
              <w:szCs w:val="24"/>
            </w:rPr>
            <w:t>56</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2.5.4 Determinación de las </w:t>
          </w:r>
          <w:r w:rsidR="000C2661">
            <w:rPr>
              <w:rFonts w:ascii="Arial" w:hAnsi="Arial" w:cs="Arial"/>
              <w:sz w:val="24"/>
              <w:szCs w:val="24"/>
              <w:lang w:val="es-EC"/>
            </w:rPr>
            <w:t>f</w:t>
          </w:r>
          <w:r w:rsidRPr="006E1C6D">
            <w:rPr>
              <w:rFonts w:ascii="Arial" w:hAnsi="Arial" w:cs="Arial"/>
              <w:sz w:val="24"/>
              <w:szCs w:val="24"/>
              <w:lang w:val="es-EC"/>
            </w:rPr>
            <w:t>uentes de</w:t>
          </w:r>
          <w:r w:rsidR="000C2661">
            <w:rPr>
              <w:rFonts w:ascii="Arial" w:hAnsi="Arial" w:cs="Arial"/>
              <w:sz w:val="24"/>
              <w:szCs w:val="24"/>
              <w:lang w:val="es-EC"/>
            </w:rPr>
            <w:t xml:space="preserve"> i</w:t>
          </w:r>
          <w:r w:rsidRPr="00A43F05">
            <w:rPr>
              <w:rFonts w:ascii="Arial" w:hAnsi="Arial" w:cs="Arial"/>
              <w:sz w:val="24"/>
              <w:szCs w:val="24"/>
              <w:lang w:val="es-EC"/>
            </w:rPr>
            <w:t>nformación</w:t>
          </w:r>
          <w:r w:rsidR="00DF3248" w:rsidRPr="00A43F05">
            <w:rPr>
              <w:rFonts w:ascii="Arial" w:hAnsi="Arial" w:cs="Arial"/>
              <w:sz w:val="24"/>
              <w:szCs w:val="24"/>
            </w:rPr>
            <w:ptab w:relativeTo="margin" w:alignment="right" w:leader="dot"/>
          </w:r>
          <w:r w:rsidR="00F20774">
            <w:rPr>
              <w:rFonts w:ascii="Arial" w:hAnsi="Arial" w:cs="Arial"/>
              <w:sz w:val="24"/>
              <w:szCs w:val="24"/>
            </w:rPr>
            <w:t>57</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3707D2">
            <w:rPr>
              <w:rFonts w:ascii="Arial" w:hAnsi="Arial" w:cs="Arial"/>
              <w:sz w:val="24"/>
              <w:szCs w:val="24"/>
              <w:lang w:val="es-EC"/>
            </w:rPr>
            <w:t xml:space="preserve">  </w:t>
          </w:r>
          <w:r w:rsidRPr="006E1C6D">
            <w:rPr>
              <w:rFonts w:ascii="Arial" w:hAnsi="Arial" w:cs="Arial"/>
              <w:sz w:val="24"/>
              <w:szCs w:val="24"/>
              <w:lang w:val="es-EC"/>
            </w:rPr>
            <w:t xml:space="preserve">2.5.5 </w:t>
          </w:r>
          <w:r w:rsidRPr="00A43F05">
            <w:rPr>
              <w:rFonts w:ascii="Arial" w:hAnsi="Arial" w:cs="Arial"/>
              <w:sz w:val="24"/>
              <w:szCs w:val="24"/>
              <w:lang w:val="es-EC"/>
            </w:rPr>
            <w:t>Hipótesis</w:t>
          </w:r>
          <w:r w:rsidR="00DF3248" w:rsidRPr="00A43F05">
            <w:rPr>
              <w:rFonts w:ascii="Arial" w:hAnsi="Arial" w:cs="Arial"/>
              <w:sz w:val="24"/>
              <w:szCs w:val="24"/>
            </w:rPr>
            <w:ptab w:relativeTo="margin" w:alignment="right" w:leader="dot"/>
          </w:r>
          <w:r w:rsidR="00F20774">
            <w:rPr>
              <w:rFonts w:ascii="Arial" w:hAnsi="Arial" w:cs="Arial"/>
              <w:sz w:val="24"/>
              <w:szCs w:val="24"/>
            </w:rPr>
            <w:t>59</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 xml:space="preserve">2.5.6 Requisitos de la </w:t>
          </w:r>
          <w:r w:rsidR="000C2661">
            <w:rPr>
              <w:rFonts w:ascii="Arial" w:hAnsi="Arial" w:cs="Arial"/>
              <w:sz w:val="24"/>
              <w:szCs w:val="24"/>
              <w:lang w:val="es-EC"/>
            </w:rPr>
            <w:t>i</w:t>
          </w:r>
          <w:r w:rsidRPr="00A43F05">
            <w:rPr>
              <w:rFonts w:ascii="Arial" w:hAnsi="Arial" w:cs="Arial"/>
              <w:sz w:val="24"/>
              <w:szCs w:val="24"/>
              <w:lang w:val="es-EC"/>
            </w:rPr>
            <w:t>nvestigación</w:t>
          </w:r>
          <w:r w:rsidR="00DF3248" w:rsidRPr="00A43F05">
            <w:rPr>
              <w:rFonts w:ascii="Arial" w:hAnsi="Arial" w:cs="Arial"/>
              <w:sz w:val="24"/>
              <w:szCs w:val="24"/>
            </w:rPr>
            <w:ptab w:relativeTo="margin" w:alignment="right" w:leader="dot"/>
          </w:r>
          <w:r w:rsidR="00F20774">
            <w:rPr>
              <w:rFonts w:ascii="Arial" w:hAnsi="Arial" w:cs="Arial"/>
              <w:sz w:val="24"/>
              <w:szCs w:val="24"/>
            </w:rPr>
            <w:t>60</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 xml:space="preserve">2.5.7 Planeación de la </w:t>
          </w:r>
          <w:r w:rsidR="000C2661">
            <w:rPr>
              <w:rFonts w:ascii="Arial" w:hAnsi="Arial" w:cs="Arial"/>
              <w:sz w:val="24"/>
              <w:szCs w:val="24"/>
              <w:lang w:val="es-EC"/>
            </w:rPr>
            <w:t>i</w:t>
          </w:r>
          <w:r w:rsidRPr="00A43F05">
            <w:rPr>
              <w:rFonts w:ascii="Arial" w:hAnsi="Arial" w:cs="Arial"/>
              <w:sz w:val="24"/>
              <w:szCs w:val="24"/>
              <w:lang w:val="es-EC"/>
            </w:rPr>
            <w:t>nvestigación</w:t>
          </w:r>
          <w:r w:rsidR="00DF3248" w:rsidRPr="00A43F05">
            <w:rPr>
              <w:rFonts w:ascii="Arial" w:hAnsi="Arial" w:cs="Arial"/>
              <w:sz w:val="24"/>
              <w:szCs w:val="24"/>
            </w:rPr>
            <w:ptab w:relativeTo="margin" w:alignment="right" w:leader="dot"/>
          </w:r>
          <w:r w:rsidR="00F20774">
            <w:rPr>
              <w:rFonts w:ascii="Arial" w:hAnsi="Arial" w:cs="Arial"/>
              <w:sz w:val="24"/>
              <w:szCs w:val="24"/>
            </w:rPr>
            <w:t>61</w:t>
          </w:r>
          <w:r w:rsidRPr="006E1C6D">
            <w:rPr>
              <w:rFonts w:ascii="Arial" w:hAnsi="Arial" w:cs="Arial"/>
              <w:sz w:val="24"/>
              <w:szCs w:val="24"/>
              <w:lang w:val="es-EC"/>
            </w:rPr>
            <w:t xml:space="preserve">   </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 xml:space="preserve">2.5.8 </w:t>
          </w:r>
          <w:r w:rsidRPr="00A43F05">
            <w:rPr>
              <w:rFonts w:ascii="Arial" w:hAnsi="Arial" w:cs="Arial"/>
              <w:sz w:val="24"/>
              <w:szCs w:val="24"/>
              <w:lang w:val="es-EC"/>
            </w:rPr>
            <w:t>Encuestas</w:t>
          </w:r>
          <w:r w:rsidR="00DF3248" w:rsidRPr="00A43F05">
            <w:rPr>
              <w:rFonts w:ascii="Arial" w:hAnsi="Arial" w:cs="Arial"/>
              <w:sz w:val="24"/>
              <w:szCs w:val="24"/>
            </w:rPr>
            <w:ptab w:relativeTo="margin" w:alignment="right" w:leader="dot"/>
          </w:r>
          <w:r w:rsidR="00F20774">
            <w:rPr>
              <w:rFonts w:ascii="Arial" w:hAnsi="Arial" w:cs="Arial"/>
              <w:sz w:val="24"/>
              <w:szCs w:val="24"/>
            </w:rPr>
            <w:t>63</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 xml:space="preserve"> 2.5.9 Análisis de las </w:t>
          </w:r>
          <w:r w:rsidR="000C2661">
            <w:rPr>
              <w:rFonts w:ascii="Arial" w:hAnsi="Arial" w:cs="Arial"/>
              <w:sz w:val="24"/>
              <w:szCs w:val="24"/>
              <w:lang w:val="es-EC"/>
            </w:rPr>
            <w:t>e</w:t>
          </w:r>
          <w:r w:rsidRPr="00A43F05">
            <w:rPr>
              <w:rFonts w:ascii="Arial" w:hAnsi="Arial" w:cs="Arial"/>
              <w:sz w:val="24"/>
              <w:szCs w:val="24"/>
              <w:lang w:val="es-EC"/>
            </w:rPr>
            <w:t>ncuestas</w:t>
          </w:r>
          <w:r w:rsidR="00DF3248" w:rsidRPr="00A43F05">
            <w:rPr>
              <w:rFonts w:ascii="Arial" w:hAnsi="Arial" w:cs="Arial"/>
              <w:sz w:val="24"/>
              <w:szCs w:val="24"/>
            </w:rPr>
            <w:ptab w:relativeTo="margin" w:alignment="right" w:leader="dot"/>
          </w:r>
          <w:r w:rsidR="00F20774">
            <w:rPr>
              <w:rFonts w:ascii="Arial" w:hAnsi="Arial" w:cs="Arial"/>
              <w:sz w:val="24"/>
              <w:szCs w:val="24"/>
            </w:rPr>
            <w:t>73</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 xml:space="preserve"> 2.5.10 </w:t>
          </w:r>
          <w:r w:rsidRPr="00A43F05">
            <w:rPr>
              <w:rFonts w:ascii="Arial" w:hAnsi="Arial" w:cs="Arial"/>
              <w:sz w:val="24"/>
              <w:szCs w:val="24"/>
              <w:lang w:val="es-EC"/>
            </w:rPr>
            <w:t>Conclusiones</w:t>
          </w:r>
          <w:r w:rsidR="00DF3248" w:rsidRPr="00A43F05">
            <w:rPr>
              <w:rFonts w:ascii="Arial" w:hAnsi="Arial" w:cs="Arial"/>
              <w:sz w:val="24"/>
              <w:szCs w:val="24"/>
            </w:rPr>
            <w:ptab w:relativeTo="margin" w:alignment="right" w:leader="dot"/>
          </w:r>
          <w:r w:rsidR="00F20774">
            <w:rPr>
              <w:rFonts w:ascii="Arial" w:hAnsi="Arial" w:cs="Arial"/>
              <w:sz w:val="24"/>
              <w:szCs w:val="24"/>
            </w:rPr>
            <w:t>73</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 xml:space="preserve">2.5.11 </w:t>
          </w:r>
          <w:r w:rsidRPr="00A43F05">
            <w:rPr>
              <w:rFonts w:ascii="Arial" w:hAnsi="Arial" w:cs="Arial"/>
              <w:sz w:val="24"/>
              <w:szCs w:val="24"/>
              <w:lang w:val="es-EC"/>
            </w:rPr>
            <w:t>Recomendaciones</w:t>
          </w:r>
          <w:r w:rsidR="00DF3248" w:rsidRPr="00A43F05">
            <w:rPr>
              <w:rFonts w:ascii="Arial" w:hAnsi="Arial" w:cs="Arial"/>
              <w:sz w:val="24"/>
              <w:szCs w:val="24"/>
            </w:rPr>
            <w:ptab w:relativeTo="margin" w:alignment="right" w:leader="dot"/>
          </w:r>
          <w:r w:rsidR="00F20774">
            <w:rPr>
              <w:rFonts w:ascii="Arial" w:hAnsi="Arial" w:cs="Arial"/>
              <w:sz w:val="24"/>
              <w:szCs w:val="24"/>
            </w:rPr>
            <w:t>73</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lastRenderedPageBreak/>
            <w:t xml:space="preserve">2.6 Conclusiones del </w:t>
          </w:r>
          <w:r w:rsidR="000C2661">
            <w:rPr>
              <w:rFonts w:ascii="Arial" w:hAnsi="Arial" w:cs="Arial"/>
              <w:sz w:val="24"/>
              <w:szCs w:val="24"/>
              <w:lang w:val="es-EC"/>
            </w:rPr>
            <w:t>e</w:t>
          </w:r>
          <w:r w:rsidRPr="006E1C6D">
            <w:rPr>
              <w:rFonts w:ascii="Arial" w:hAnsi="Arial" w:cs="Arial"/>
              <w:sz w:val="24"/>
              <w:szCs w:val="24"/>
              <w:lang w:val="es-EC"/>
            </w:rPr>
            <w:t xml:space="preserve">studio de </w:t>
          </w:r>
          <w:r w:rsidR="000C2661">
            <w:rPr>
              <w:rFonts w:ascii="Arial" w:hAnsi="Arial" w:cs="Arial"/>
              <w:sz w:val="24"/>
              <w:szCs w:val="24"/>
              <w:lang w:val="es-EC"/>
            </w:rPr>
            <w:t>m</w:t>
          </w:r>
          <w:r w:rsidRPr="00A43F05">
            <w:rPr>
              <w:rFonts w:ascii="Arial" w:hAnsi="Arial" w:cs="Arial"/>
              <w:sz w:val="24"/>
              <w:szCs w:val="24"/>
              <w:lang w:val="es-EC"/>
            </w:rPr>
            <w:t>ercado</w:t>
          </w:r>
          <w:r w:rsidR="00DF3248" w:rsidRPr="00A43F05">
            <w:rPr>
              <w:rFonts w:ascii="Arial" w:hAnsi="Arial" w:cs="Arial"/>
              <w:sz w:val="24"/>
              <w:szCs w:val="24"/>
            </w:rPr>
            <w:ptab w:relativeTo="margin" w:alignment="right" w:leader="dot"/>
          </w:r>
          <w:r w:rsidR="00F20774">
            <w:rPr>
              <w:rFonts w:ascii="Arial" w:hAnsi="Arial" w:cs="Arial"/>
              <w:sz w:val="24"/>
              <w:szCs w:val="24"/>
            </w:rPr>
            <w:t>73</w:t>
          </w:r>
        </w:p>
        <w:p w:rsidR="00551122" w:rsidRPr="006E1C6D" w:rsidRDefault="00551122" w:rsidP="00EB282B">
          <w:pPr>
            <w:spacing w:after="0" w:line="360" w:lineRule="auto"/>
            <w:rPr>
              <w:rFonts w:ascii="Arial" w:hAnsi="Arial" w:cs="Arial"/>
              <w:sz w:val="24"/>
              <w:szCs w:val="24"/>
              <w:lang w:val="es-EC"/>
            </w:rPr>
          </w:pPr>
        </w:p>
        <w:p w:rsidR="00551122" w:rsidRPr="00AA3F3E" w:rsidRDefault="00551122" w:rsidP="00EB282B">
          <w:pPr>
            <w:spacing w:after="0" w:line="360" w:lineRule="auto"/>
            <w:rPr>
              <w:rFonts w:ascii="Arial" w:hAnsi="Arial" w:cs="Arial"/>
              <w:b/>
              <w:sz w:val="24"/>
              <w:szCs w:val="24"/>
              <w:lang w:val="es-EC"/>
            </w:rPr>
          </w:pPr>
          <w:r w:rsidRPr="006E1C6D">
            <w:rPr>
              <w:rFonts w:ascii="Arial" w:hAnsi="Arial" w:cs="Arial"/>
              <w:b/>
              <w:sz w:val="24"/>
              <w:szCs w:val="24"/>
              <w:lang w:val="es-EC"/>
            </w:rPr>
            <w:t>C</w:t>
          </w:r>
          <w:r w:rsidR="003707D2">
            <w:rPr>
              <w:rFonts w:ascii="Arial" w:hAnsi="Arial" w:cs="Arial"/>
              <w:b/>
              <w:sz w:val="24"/>
              <w:szCs w:val="24"/>
              <w:lang w:val="es-EC"/>
            </w:rPr>
            <w:t>APÍTULO</w:t>
          </w:r>
          <w:r w:rsidRPr="006E1C6D">
            <w:rPr>
              <w:rFonts w:ascii="Arial" w:hAnsi="Arial" w:cs="Arial"/>
              <w:b/>
              <w:sz w:val="24"/>
              <w:szCs w:val="24"/>
              <w:lang w:val="es-EC"/>
            </w:rPr>
            <w:t xml:space="preserve"> </w:t>
          </w:r>
          <w:r w:rsidR="006E1C6D">
            <w:rPr>
              <w:rFonts w:ascii="Arial" w:hAnsi="Arial" w:cs="Arial"/>
              <w:b/>
              <w:sz w:val="24"/>
              <w:szCs w:val="24"/>
              <w:lang w:val="es-EC"/>
            </w:rPr>
            <w:t xml:space="preserve">III </w:t>
          </w:r>
          <w:r w:rsidR="00AA3F3E">
            <w:rPr>
              <w:rFonts w:ascii="Arial" w:hAnsi="Arial" w:cs="Arial"/>
              <w:b/>
              <w:sz w:val="24"/>
              <w:szCs w:val="24"/>
              <w:lang w:val="es-EC"/>
            </w:rPr>
            <w:t xml:space="preserve"> </w:t>
          </w:r>
          <w:r w:rsidR="003707D2">
            <w:rPr>
              <w:rFonts w:ascii="Arial" w:hAnsi="Arial" w:cs="Arial"/>
              <w:b/>
              <w:sz w:val="24"/>
              <w:szCs w:val="24"/>
              <w:lang w:val="es-EC"/>
            </w:rPr>
            <w:t xml:space="preserve">- </w:t>
          </w:r>
          <w:r w:rsidRPr="006E1C6D">
            <w:rPr>
              <w:rFonts w:ascii="Arial" w:hAnsi="Arial" w:cs="Arial"/>
              <w:b/>
              <w:sz w:val="24"/>
              <w:szCs w:val="24"/>
              <w:lang w:val="es-EC"/>
            </w:rPr>
            <w:t xml:space="preserve"> Estudio Técnico o de Ingeniería</w:t>
          </w:r>
          <w:r w:rsidR="00DF3248" w:rsidRPr="006E3425">
            <w:rPr>
              <w:rFonts w:ascii="Arial" w:hAnsi="Arial" w:cs="Arial"/>
              <w:b/>
              <w:sz w:val="24"/>
              <w:szCs w:val="24"/>
            </w:rPr>
            <w:ptab w:relativeTo="margin" w:alignment="right" w:leader="dot"/>
          </w:r>
          <w:r w:rsidR="00F20774">
            <w:rPr>
              <w:rFonts w:ascii="Arial" w:hAnsi="Arial" w:cs="Arial"/>
              <w:b/>
              <w:sz w:val="24"/>
              <w:szCs w:val="24"/>
            </w:rPr>
            <w:t>75</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3.1 Antecedentes del </w:t>
          </w:r>
          <w:r w:rsidR="000C2661">
            <w:rPr>
              <w:rFonts w:ascii="Arial" w:hAnsi="Arial" w:cs="Arial"/>
              <w:sz w:val="24"/>
              <w:szCs w:val="24"/>
              <w:lang w:val="es-EC"/>
            </w:rPr>
            <w:t>e</w:t>
          </w:r>
          <w:r w:rsidRPr="006E1C6D">
            <w:rPr>
              <w:rFonts w:ascii="Arial" w:hAnsi="Arial" w:cs="Arial"/>
              <w:sz w:val="24"/>
              <w:szCs w:val="24"/>
              <w:lang w:val="es-EC"/>
            </w:rPr>
            <w:t xml:space="preserve">studio </w:t>
          </w:r>
          <w:r w:rsidR="000C2661">
            <w:rPr>
              <w:rFonts w:ascii="Arial" w:hAnsi="Arial" w:cs="Arial"/>
              <w:sz w:val="24"/>
              <w:szCs w:val="24"/>
              <w:lang w:val="es-EC"/>
            </w:rPr>
            <w:t>t</w:t>
          </w:r>
          <w:r w:rsidRPr="00A43F05">
            <w:rPr>
              <w:rFonts w:ascii="Arial" w:hAnsi="Arial" w:cs="Arial"/>
              <w:sz w:val="24"/>
              <w:szCs w:val="24"/>
              <w:lang w:val="es-EC"/>
            </w:rPr>
            <w:t>écnico</w:t>
          </w:r>
          <w:r w:rsidR="00DF3248" w:rsidRPr="00A43F05">
            <w:rPr>
              <w:rFonts w:ascii="Arial" w:hAnsi="Arial" w:cs="Arial"/>
              <w:sz w:val="24"/>
              <w:szCs w:val="24"/>
            </w:rPr>
            <w:ptab w:relativeTo="margin" w:alignment="right" w:leader="dot"/>
          </w:r>
          <w:r w:rsidR="00F20774">
            <w:rPr>
              <w:rFonts w:ascii="Arial" w:hAnsi="Arial" w:cs="Arial"/>
              <w:sz w:val="24"/>
              <w:szCs w:val="24"/>
            </w:rPr>
            <w:t>76</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3.1.1 </w:t>
          </w:r>
          <w:r w:rsidRPr="006E1C6D">
            <w:rPr>
              <w:rFonts w:ascii="Arial" w:hAnsi="Arial" w:cs="Arial"/>
              <w:sz w:val="24"/>
              <w:szCs w:val="24"/>
              <w:lang w:val="es-EC"/>
            </w:rPr>
            <w:t xml:space="preserve">Balance de </w:t>
          </w:r>
          <w:r w:rsidR="000C2661">
            <w:rPr>
              <w:rFonts w:ascii="Arial" w:hAnsi="Arial" w:cs="Arial"/>
              <w:sz w:val="24"/>
              <w:szCs w:val="24"/>
              <w:lang w:val="es-EC"/>
            </w:rPr>
            <w:t>m</w:t>
          </w:r>
          <w:r w:rsidRPr="006E1C6D">
            <w:rPr>
              <w:rFonts w:ascii="Arial" w:hAnsi="Arial" w:cs="Arial"/>
              <w:sz w:val="24"/>
              <w:szCs w:val="24"/>
              <w:lang w:val="es-EC"/>
            </w:rPr>
            <w:t xml:space="preserve">aquinaria y </w:t>
          </w:r>
          <w:r w:rsidR="000C2661">
            <w:rPr>
              <w:rFonts w:ascii="Arial" w:hAnsi="Arial" w:cs="Arial"/>
              <w:sz w:val="24"/>
              <w:szCs w:val="24"/>
              <w:lang w:val="es-EC"/>
            </w:rPr>
            <w:t>e</w:t>
          </w:r>
          <w:r w:rsidRPr="00A43F05">
            <w:rPr>
              <w:rFonts w:ascii="Arial" w:hAnsi="Arial" w:cs="Arial"/>
              <w:sz w:val="24"/>
              <w:szCs w:val="24"/>
              <w:lang w:val="es-EC"/>
            </w:rPr>
            <w:t>quipos</w:t>
          </w:r>
          <w:r w:rsidR="00DF3248" w:rsidRPr="00A43F05">
            <w:rPr>
              <w:rFonts w:ascii="Arial" w:hAnsi="Arial" w:cs="Arial"/>
              <w:sz w:val="24"/>
              <w:szCs w:val="24"/>
            </w:rPr>
            <w:ptab w:relativeTo="margin" w:alignment="right" w:leader="dot"/>
          </w:r>
          <w:r w:rsidR="00F20774">
            <w:rPr>
              <w:rFonts w:ascii="Arial" w:hAnsi="Arial" w:cs="Arial"/>
              <w:sz w:val="24"/>
              <w:szCs w:val="24"/>
            </w:rPr>
            <w:t>76</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3.1.2 </w:t>
          </w:r>
          <w:r w:rsidRPr="006E1C6D">
            <w:rPr>
              <w:rFonts w:ascii="Arial" w:hAnsi="Arial" w:cs="Arial"/>
              <w:sz w:val="24"/>
              <w:szCs w:val="24"/>
              <w:lang w:val="es-EC"/>
            </w:rPr>
            <w:t xml:space="preserve">Balance de </w:t>
          </w:r>
          <w:r w:rsidR="000C2661">
            <w:rPr>
              <w:rFonts w:ascii="Arial" w:hAnsi="Arial" w:cs="Arial"/>
              <w:sz w:val="24"/>
              <w:szCs w:val="24"/>
              <w:lang w:val="es-EC"/>
            </w:rPr>
            <w:t>p</w:t>
          </w:r>
          <w:r w:rsidRPr="00A43F05">
            <w:rPr>
              <w:rFonts w:ascii="Arial" w:hAnsi="Arial" w:cs="Arial"/>
              <w:sz w:val="24"/>
              <w:szCs w:val="24"/>
              <w:lang w:val="es-EC"/>
            </w:rPr>
            <w:t>ersonal</w:t>
          </w:r>
          <w:r w:rsidR="00DF3248" w:rsidRPr="00A43F05">
            <w:rPr>
              <w:rFonts w:ascii="Arial" w:hAnsi="Arial" w:cs="Arial"/>
              <w:sz w:val="24"/>
              <w:szCs w:val="24"/>
            </w:rPr>
            <w:ptab w:relativeTo="margin" w:alignment="right" w:leader="dot"/>
          </w:r>
          <w:r w:rsidR="00F20774">
            <w:rPr>
              <w:rFonts w:ascii="Arial" w:hAnsi="Arial" w:cs="Arial"/>
              <w:sz w:val="24"/>
              <w:szCs w:val="24"/>
            </w:rPr>
            <w:t>78</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3.2 Determinación del </w:t>
          </w:r>
          <w:r w:rsidR="000C2661">
            <w:rPr>
              <w:rFonts w:ascii="Arial" w:hAnsi="Arial" w:cs="Arial"/>
              <w:sz w:val="24"/>
              <w:szCs w:val="24"/>
              <w:lang w:val="es-EC"/>
            </w:rPr>
            <w:t>t</w:t>
          </w:r>
          <w:r w:rsidRPr="00A43F05">
            <w:rPr>
              <w:rFonts w:ascii="Arial" w:hAnsi="Arial" w:cs="Arial"/>
              <w:sz w:val="24"/>
              <w:szCs w:val="24"/>
              <w:lang w:val="es-EC"/>
            </w:rPr>
            <w:t>amaño</w:t>
          </w:r>
          <w:r w:rsidR="00DF3248" w:rsidRPr="00A43F05">
            <w:rPr>
              <w:rFonts w:ascii="Arial" w:hAnsi="Arial" w:cs="Arial"/>
              <w:sz w:val="24"/>
              <w:szCs w:val="24"/>
            </w:rPr>
            <w:ptab w:relativeTo="margin" w:alignment="right" w:leader="dot"/>
          </w:r>
          <w:r w:rsidR="00F20774">
            <w:rPr>
              <w:rFonts w:ascii="Arial" w:hAnsi="Arial" w:cs="Arial"/>
              <w:sz w:val="24"/>
              <w:szCs w:val="24"/>
            </w:rPr>
            <w:t>78</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3.2.1 </w:t>
          </w:r>
          <w:r w:rsidRPr="006E1C6D">
            <w:rPr>
              <w:rFonts w:ascii="Arial" w:hAnsi="Arial" w:cs="Arial"/>
              <w:sz w:val="24"/>
              <w:szCs w:val="24"/>
              <w:lang w:val="es-EC"/>
            </w:rPr>
            <w:t xml:space="preserve">Tamaño de las </w:t>
          </w:r>
          <w:r w:rsidR="000C2661">
            <w:rPr>
              <w:rFonts w:ascii="Arial" w:hAnsi="Arial" w:cs="Arial"/>
              <w:sz w:val="24"/>
              <w:szCs w:val="24"/>
              <w:lang w:val="es-EC"/>
            </w:rPr>
            <w:t>i</w:t>
          </w:r>
          <w:r w:rsidRPr="00A43F05">
            <w:rPr>
              <w:rFonts w:ascii="Arial" w:hAnsi="Arial" w:cs="Arial"/>
              <w:sz w:val="24"/>
              <w:szCs w:val="24"/>
              <w:lang w:val="es-EC"/>
            </w:rPr>
            <w:t>nstalaciones</w:t>
          </w:r>
          <w:r w:rsidR="00DF3248" w:rsidRPr="00A43F05">
            <w:rPr>
              <w:rFonts w:ascii="Arial" w:hAnsi="Arial" w:cs="Arial"/>
              <w:sz w:val="24"/>
              <w:szCs w:val="24"/>
            </w:rPr>
            <w:ptab w:relativeTo="margin" w:alignment="right" w:leader="dot"/>
          </w:r>
          <w:r w:rsidR="00F20774">
            <w:rPr>
              <w:rFonts w:ascii="Arial" w:hAnsi="Arial" w:cs="Arial"/>
              <w:sz w:val="24"/>
              <w:szCs w:val="24"/>
            </w:rPr>
            <w:t>79</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 xml:space="preserve"> 3.</w:t>
          </w:r>
          <w:r w:rsidR="0050550E">
            <w:rPr>
              <w:rFonts w:ascii="Arial" w:hAnsi="Arial" w:cs="Arial"/>
              <w:sz w:val="24"/>
              <w:szCs w:val="24"/>
              <w:lang w:val="es-EC"/>
            </w:rPr>
            <w:t xml:space="preserve">2.2 </w:t>
          </w:r>
          <w:r w:rsidRPr="006E1C6D">
            <w:rPr>
              <w:rFonts w:ascii="Arial" w:hAnsi="Arial" w:cs="Arial"/>
              <w:sz w:val="24"/>
              <w:szCs w:val="24"/>
              <w:lang w:val="es-EC"/>
            </w:rPr>
            <w:t xml:space="preserve">Capacidad de </w:t>
          </w:r>
          <w:r w:rsidR="000C2661">
            <w:rPr>
              <w:rFonts w:ascii="Arial" w:hAnsi="Arial" w:cs="Arial"/>
              <w:sz w:val="24"/>
              <w:szCs w:val="24"/>
              <w:lang w:val="es-EC"/>
            </w:rPr>
            <w:t>d</w:t>
          </w:r>
          <w:r w:rsidRPr="006E1C6D">
            <w:rPr>
              <w:rFonts w:ascii="Arial" w:hAnsi="Arial" w:cs="Arial"/>
              <w:sz w:val="24"/>
              <w:szCs w:val="24"/>
              <w:lang w:val="es-EC"/>
            </w:rPr>
            <w:t xml:space="preserve">iseño y </w:t>
          </w:r>
          <w:r w:rsidR="000C2661">
            <w:rPr>
              <w:rFonts w:ascii="Arial" w:hAnsi="Arial" w:cs="Arial"/>
              <w:sz w:val="24"/>
              <w:szCs w:val="24"/>
              <w:lang w:val="es-EC"/>
            </w:rPr>
            <w:t>m</w:t>
          </w:r>
          <w:r w:rsidRPr="00A43F05">
            <w:rPr>
              <w:rFonts w:ascii="Arial" w:hAnsi="Arial" w:cs="Arial"/>
              <w:sz w:val="24"/>
              <w:szCs w:val="24"/>
              <w:lang w:val="es-EC"/>
            </w:rPr>
            <w:t>áxima</w:t>
          </w:r>
          <w:r w:rsidR="00DF3248" w:rsidRPr="00A43F05">
            <w:rPr>
              <w:rFonts w:ascii="Arial" w:hAnsi="Arial" w:cs="Arial"/>
              <w:sz w:val="24"/>
              <w:szCs w:val="24"/>
            </w:rPr>
            <w:ptab w:relativeTo="margin" w:alignment="right" w:leader="dot"/>
          </w:r>
          <w:r w:rsidR="00F20774">
            <w:rPr>
              <w:rFonts w:ascii="Arial" w:hAnsi="Arial" w:cs="Arial"/>
              <w:sz w:val="24"/>
              <w:szCs w:val="24"/>
            </w:rPr>
            <w:t>79</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3.3 Estudio de </w:t>
          </w:r>
          <w:r w:rsidR="000C2661">
            <w:rPr>
              <w:rFonts w:ascii="Arial" w:hAnsi="Arial" w:cs="Arial"/>
              <w:sz w:val="24"/>
              <w:szCs w:val="24"/>
              <w:lang w:val="es-EC"/>
            </w:rPr>
            <w:t>l</w:t>
          </w:r>
          <w:r w:rsidRPr="006E1C6D">
            <w:rPr>
              <w:rFonts w:ascii="Arial" w:hAnsi="Arial" w:cs="Arial"/>
              <w:sz w:val="24"/>
              <w:szCs w:val="24"/>
              <w:lang w:val="es-EC"/>
            </w:rPr>
            <w:t>ocalización</w:t>
          </w:r>
          <w:r w:rsidR="00A43F05" w:rsidRPr="006E3425">
            <w:rPr>
              <w:rFonts w:ascii="Arial" w:hAnsi="Arial" w:cs="Arial"/>
              <w:b/>
              <w:sz w:val="24"/>
              <w:szCs w:val="24"/>
            </w:rPr>
            <w:ptab w:relativeTo="margin" w:alignment="right" w:leader="dot"/>
          </w:r>
          <w:r w:rsidR="00F20774">
            <w:rPr>
              <w:rFonts w:ascii="Arial" w:hAnsi="Arial" w:cs="Arial"/>
              <w:sz w:val="24"/>
              <w:szCs w:val="24"/>
            </w:rPr>
            <w:t>81</w:t>
          </w:r>
        </w:p>
        <w:p w:rsidR="00551122" w:rsidRDefault="00551122" w:rsidP="00EB282B">
          <w:pPr>
            <w:spacing w:after="0" w:line="360" w:lineRule="auto"/>
            <w:rPr>
              <w:rFonts w:ascii="Arial" w:hAnsi="Arial" w:cs="Arial"/>
              <w:b/>
              <w:sz w:val="24"/>
              <w:szCs w:val="24"/>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3.3.1</w:t>
          </w:r>
          <w:r w:rsidR="0050550E">
            <w:rPr>
              <w:rFonts w:ascii="Arial" w:hAnsi="Arial" w:cs="Arial"/>
              <w:sz w:val="24"/>
              <w:szCs w:val="24"/>
              <w:lang w:val="es-EC"/>
            </w:rPr>
            <w:t xml:space="preserve"> </w:t>
          </w:r>
          <w:r w:rsidRPr="006E1C6D">
            <w:rPr>
              <w:rFonts w:ascii="Arial" w:hAnsi="Arial" w:cs="Arial"/>
              <w:sz w:val="24"/>
              <w:szCs w:val="24"/>
              <w:lang w:val="es-EC"/>
            </w:rPr>
            <w:t xml:space="preserve">Factores de </w:t>
          </w:r>
          <w:r w:rsidR="000C2661">
            <w:rPr>
              <w:rFonts w:ascii="Arial" w:hAnsi="Arial" w:cs="Arial"/>
              <w:sz w:val="24"/>
              <w:szCs w:val="24"/>
              <w:lang w:val="es-EC"/>
            </w:rPr>
            <w:t>l</w:t>
          </w:r>
          <w:r w:rsidRPr="004E132B">
            <w:rPr>
              <w:rFonts w:ascii="Arial" w:hAnsi="Arial" w:cs="Arial"/>
              <w:sz w:val="24"/>
              <w:szCs w:val="24"/>
              <w:lang w:val="es-EC"/>
            </w:rPr>
            <w:t>ocalización</w:t>
          </w:r>
          <w:r w:rsidR="00A43F05" w:rsidRPr="004E132B">
            <w:rPr>
              <w:rFonts w:ascii="Arial" w:hAnsi="Arial" w:cs="Arial"/>
              <w:sz w:val="24"/>
              <w:szCs w:val="24"/>
            </w:rPr>
            <w:ptab w:relativeTo="margin" w:alignment="right" w:leader="dot"/>
          </w:r>
          <w:r w:rsidR="00F20774">
            <w:rPr>
              <w:rFonts w:ascii="Arial" w:hAnsi="Arial" w:cs="Arial"/>
              <w:sz w:val="24"/>
              <w:szCs w:val="24"/>
            </w:rPr>
            <w:t>82</w:t>
          </w:r>
        </w:p>
        <w:p w:rsidR="004E132B" w:rsidRPr="006E1C6D" w:rsidRDefault="004E132B" w:rsidP="00EB282B">
          <w:pPr>
            <w:spacing w:after="0" w:line="360" w:lineRule="auto"/>
            <w:rPr>
              <w:rFonts w:ascii="Arial" w:hAnsi="Arial" w:cs="Arial"/>
              <w:sz w:val="24"/>
              <w:szCs w:val="24"/>
              <w:lang w:val="es-EC"/>
            </w:rPr>
          </w:pPr>
          <w:r w:rsidRPr="004E132B">
            <w:rPr>
              <w:rFonts w:ascii="Arial" w:hAnsi="Arial" w:cs="Arial"/>
              <w:sz w:val="24"/>
              <w:szCs w:val="24"/>
            </w:rPr>
            <w:t xml:space="preserve"> </w:t>
          </w:r>
          <w:r>
            <w:rPr>
              <w:rFonts w:ascii="Arial" w:hAnsi="Arial" w:cs="Arial"/>
              <w:sz w:val="24"/>
              <w:szCs w:val="24"/>
            </w:rPr>
            <w:t xml:space="preserve"> </w:t>
          </w:r>
          <w:r w:rsidR="0050550E">
            <w:rPr>
              <w:rFonts w:ascii="Arial" w:hAnsi="Arial" w:cs="Arial"/>
              <w:sz w:val="24"/>
              <w:szCs w:val="24"/>
            </w:rPr>
            <w:t xml:space="preserve">  </w:t>
          </w:r>
          <w:r>
            <w:rPr>
              <w:rFonts w:ascii="Arial" w:hAnsi="Arial" w:cs="Arial"/>
              <w:sz w:val="24"/>
              <w:szCs w:val="24"/>
            </w:rPr>
            <w:t>3.3.2 Estudio de</w:t>
          </w:r>
          <w:r w:rsidRPr="004E132B">
            <w:rPr>
              <w:rFonts w:ascii="Arial" w:hAnsi="Arial" w:cs="Arial"/>
              <w:sz w:val="24"/>
              <w:szCs w:val="24"/>
            </w:rPr>
            <w:t xml:space="preserve"> </w:t>
          </w:r>
          <w:r w:rsidR="000C2661">
            <w:rPr>
              <w:rFonts w:ascii="Arial" w:hAnsi="Arial" w:cs="Arial"/>
              <w:sz w:val="24"/>
              <w:szCs w:val="24"/>
            </w:rPr>
            <w:t>i</w:t>
          </w:r>
          <w:r w:rsidRPr="004E132B">
            <w:rPr>
              <w:rFonts w:ascii="Arial" w:hAnsi="Arial" w:cs="Arial"/>
              <w:sz w:val="24"/>
              <w:szCs w:val="24"/>
            </w:rPr>
            <w:t>mpacto</w:t>
          </w:r>
          <w:r>
            <w:rPr>
              <w:rFonts w:ascii="Arial" w:hAnsi="Arial" w:cs="Arial"/>
              <w:b/>
              <w:sz w:val="24"/>
              <w:szCs w:val="24"/>
            </w:rPr>
            <w:t xml:space="preserve"> </w:t>
          </w:r>
          <w:r w:rsidR="000C2661">
            <w:rPr>
              <w:rFonts w:ascii="Arial" w:hAnsi="Arial" w:cs="Arial"/>
              <w:sz w:val="24"/>
              <w:szCs w:val="24"/>
            </w:rPr>
            <w:t>a</w:t>
          </w:r>
          <w:r w:rsidRPr="004E132B">
            <w:rPr>
              <w:rFonts w:ascii="Arial" w:hAnsi="Arial" w:cs="Arial"/>
              <w:sz w:val="24"/>
              <w:szCs w:val="24"/>
            </w:rPr>
            <w:t>mbiental</w:t>
          </w:r>
          <w:r w:rsidRPr="004E132B">
            <w:rPr>
              <w:rFonts w:ascii="Arial" w:hAnsi="Arial" w:cs="Arial"/>
              <w:sz w:val="24"/>
              <w:szCs w:val="24"/>
            </w:rPr>
            <w:ptab w:relativeTo="margin" w:alignment="right" w:leader="dot"/>
          </w:r>
          <w:r w:rsidR="00F20774">
            <w:rPr>
              <w:rFonts w:ascii="Arial" w:hAnsi="Arial" w:cs="Arial"/>
              <w:sz w:val="24"/>
              <w:szCs w:val="24"/>
            </w:rPr>
            <w:t>82</w:t>
          </w:r>
        </w:p>
        <w:p w:rsidR="00551122" w:rsidRPr="006E1C6D" w:rsidRDefault="004E132B" w:rsidP="00EB282B">
          <w:pPr>
            <w:spacing w:after="0" w:line="360" w:lineRule="auto"/>
            <w:rPr>
              <w:rFonts w:ascii="Arial" w:hAnsi="Arial" w:cs="Arial"/>
              <w:sz w:val="24"/>
              <w:szCs w:val="24"/>
              <w:lang w:val="es-EC"/>
            </w:rPr>
          </w:pPr>
          <w:r>
            <w:rPr>
              <w:rFonts w:ascii="Arial" w:hAnsi="Arial" w:cs="Arial"/>
              <w:sz w:val="24"/>
              <w:szCs w:val="24"/>
              <w:lang w:val="es-EC"/>
            </w:rPr>
            <w:t xml:space="preserve">  </w:t>
          </w:r>
          <w:r w:rsidR="0050550E">
            <w:rPr>
              <w:rFonts w:ascii="Arial" w:hAnsi="Arial" w:cs="Arial"/>
              <w:sz w:val="24"/>
              <w:szCs w:val="24"/>
              <w:lang w:val="es-EC"/>
            </w:rPr>
            <w:t xml:space="preserve">  </w:t>
          </w:r>
          <w:r>
            <w:rPr>
              <w:rFonts w:ascii="Arial" w:hAnsi="Arial" w:cs="Arial"/>
              <w:sz w:val="24"/>
              <w:szCs w:val="24"/>
              <w:lang w:val="es-EC"/>
            </w:rPr>
            <w:t>3.3.3</w:t>
          </w:r>
          <w:r w:rsidR="0050550E">
            <w:rPr>
              <w:rFonts w:ascii="Arial" w:hAnsi="Arial" w:cs="Arial"/>
              <w:sz w:val="24"/>
              <w:szCs w:val="24"/>
              <w:lang w:val="es-EC"/>
            </w:rPr>
            <w:t xml:space="preserve"> </w:t>
          </w:r>
          <w:r w:rsidR="00551122" w:rsidRPr="006E1C6D">
            <w:rPr>
              <w:rFonts w:ascii="Arial" w:hAnsi="Arial" w:cs="Arial"/>
              <w:sz w:val="24"/>
              <w:szCs w:val="24"/>
              <w:lang w:val="es-EC"/>
            </w:rPr>
            <w:t xml:space="preserve">Método </w:t>
          </w:r>
          <w:r w:rsidR="000C2661">
            <w:rPr>
              <w:rFonts w:ascii="Arial" w:hAnsi="Arial" w:cs="Arial"/>
              <w:sz w:val="24"/>
              <w:szCs w:val="24"/>
              <w:lang w:val="es-EC"/>
            </w:rPr>
            <w:t>c</w:t>
          </w:r>
          <w:r w:rsidR="00551122" w:rsidRPr="006E1C6D">
            <w:rPr>
              <w:rFonts w:ascii="Arial" w:hAnsi="Arial" w:cs="Arial"/>
              <w:sz w:val="24"/>
              <w:szCs w:val="24"/>
              <w:lang w:val="es-EC"/>
            </w:rPr>
            <w:t xml:space="preserve">ualitativo </w:t>
          </w:r>
          <w:r w:rsidR="000C2661">
            <w:rPr>
              <w:rFonts w:ascii="Arial" w:hAnsi="Arial" w:cs="Arial"/>
              <w:sz w:val="24"/>
              <w:szCs w:val="24"/>
              <w:lang w:val="es-EC"/>
            </w:rPr>
            <w:t>p</w:t>
          </w:r>
          <w:r w:rsidR="00551122" w:rsidRPr="006E1C6D">
            <w:rPr>
              <w:rFonts w:ascii="Arial" w:hAnsi="Arial" w:cs="Arial"/>
              <w:sz w:val="24"/>
              <w:szCs w:val="24"/>
              <w:lang w:val="es-EC"/>
            </w:rPr>
            <w:t xml:space="preserve">or </w:t>
          </w:r>
          <w:r w:rsidR="000C2661">
            <w:rPr>
              <w:rFonts w:ascii="Arial" w:hAnsi="Arial" w:cs="Arial"/>
              <w:sz w:val="24"/>
              <w:szCs w:val="24"/>
              <w:lang w:val="es-EC"/>
            </w:rPr>
            <w:t>p</w:t>
          </w:r>
          <w:r w:rsidR="00551122" w:rsidRPr="004E132B">
            <w:rPr>
              <w:rFonts w:ascii="Arial" w:hAnsi="Arial" w:cs="Arial"/>
              <w:sz w:val="24"/>
              <w:szCs w:val="24"/>
              <w:lang w:val="es-EC"/>
            </w:rPr>
            <w:t>untos</w:t>
          </w:r>
          <w:r w:rsidR="00A43F05" w:rsidRPr="004E132B">
            <w:rPr>
              <w:rFonts w:ascii="Arial" w:hAnsi="Arial" w:cs="Arial"/>
              <w:sz w:val="24"/>
              <w:szCs w:val="24"/>
            </w:rPr>
            <w:ptab w:relativeTo="margin" w:alignment="right" w:leader="dot"/>
          </w:r>
          <w:r w:rsidR="00F20774">
            <w:rPr>
              <w:rFonts w:ascii="Arial" w:hAnsi="Arial" w:cs="Arial"/>
              <w:sz w:val="24"/>
              <w:szCs w:val="24"/>
            </w:rPr>
            <w:t>84</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3.4 Conclusiones del </w:t>
          </w:r>
          <w:r w:rsidR="000C2661">
            <w:rPr>
              <w:rFonts w:ascii="Arial" w:hAnsi="Arial" w:cs="Arial"/>
              <w:sz w:val="24"/>
              <w:szCs w:val="24"/>
              <w:lang w:val="es-EC"/>
            </w:rPr>
            <w:t>e</w:t>
          </w:r>
          <w:r w:rsidRPr="006E1C6D">
            <w:rPr>
              <w:rFonts w:ascii="Arial" w:hAnsi="Arial" w:cs="Arial"/>
              <w:sz w:val="24"/>
              <w:szCs w:val="24"/>
              <w:lang w:val="es-EC"/>
            </w:rPr>
            <w:t xml:space="preserve">studio </w:t>
          </w:r>
          <w:r w:rsidR="000C2661">
            <w:rPr>
              <w:rFonts w:ascii="Arial" w:hAnsi="Arial" w:cs="Arial"/>
              <w:sz w:val="24"/>
              <w:szCs w:val="24"/>
              <w:lang w:val="es-EC"/>
            </w:rPr>
            <w:t>t</w:t>
          </w:r>
          <w:r w:rsidRPr="004E132B">
            <w:rPr>
              <w:rFonts w:ascii="Arial" w:hAnsi="Arial" w:cs="Arial"/>
              <w:sz w:val="24"/>
              <w:szCs w:val="24"/>
              <w:lang w:val="es-EC"/>
            </w:rPr>
            <w:t>écnico</w:t>
          </w:r>
          <w:r w:rsidR="00A43F05" w:rsidRPr="004E132B">
            <w:rPr>
              <w:rFonts w:ascii="Arial" w:hAnsi="Arial" w:cs="Arial"/>
              <w:sz w:val="24"/>
              <w:szCs w:val="24"/>
            </w:rPr>
            <w:ptab w:relativeTo="margin" w:alignment="right" w:leader="dot"/>
          </w:r>
          <w:r w:rsidR="00F20774">
            <w:rPr>
              <w:rFonts w:ascii="Arial" w:hAnsi="Arial" w:cs="Arial"/>
              <w:sz w:val="24"/>
              <w:szCs w:val="24"/>
            </w:rPr>
            <w:t>85</w:t>
          </w:r>
        </w:p>
        <w:p w:rsidR="00551122" w:rsidRPr="006E1C6D" w:rsidRDefault="00551122" w:rsidP="00EB282B">
          <w:pPr>
            <w:spacing w:after="0" w:line="360" w:lineRule="auto"/>
            <w:rPr>
              <w:rFonts w:ascii="Arial" w:hAnsi="Arial" w:cs="Arial"/>
              <w:sz w:val="24"/>
              <w:szCs w:val="24"/>
              <w:lang w:val="es-EC"/>
            </w:rPr>
          </w:pPr>
        </w:p>
        <w:p w:rsidR="00551122" w:rsidRPr="00AA3F3E" w:rsidRDefault="006E1C6D" w:rsidP="00EB282B">
          <w:pPr>
            <w:spacing w:after="0" w:line="360" w:lineRule="auto"/>
            <w:rPr>
              <w:rFonts w:ascii="Arial" w:hAnsi="Arial" w:cs="Arial"/>
              <w:b/>
              <w:sz w:val="24"/>
              <w:szCs w:val="24"/>
              <w:lang w:val="es-EC"/>
            </w:rPr>
          </w:pPr>
          <w:r>
            <w:rPr>
              <w:rFonts w:ascii="Arial" w:hAnsi="Arial" w:cs="Arial"/>
              <w:b/>
              <w:sz w:val="24"/>
              <w:szCs w:val="24"/>
              <w:lang w:val="es-EC"/>
            </w:rPr>
            <w:t>C</w:t>
          </w:r>
          <w:r w:rsidR="003707D2">
            <w:rPr>
              <w:rFonts w:ascii="Arial" w:hAnsi="Arial" w:cs="Arial"/>
              <w:b/>
              <w:sz w:val="24"/>
              <w:szCs w:val="24"/>
              <w:lang w:val="es-EC"/>
            </w:rPr>
            <w:t>APÍTULO</w:t>
          </w:r>
          <w:r>
            <w:rPr>
              <w:rFonts w:ascii="Arial" w:hAnsi="Arial" w:cs="Arial"/>
              <w:b/>
              <w:sz w:val="24"/>
              <w:szCs w:val="24"/>
              <w:lang w:val="es-EC"/>
            </w:rPr>
            <w:t xml:space="preserve"> IV </w:t>
          </w:r>
          <w:r w:rsidR="003707D2">
            <w:rPr>
              <w:rFonts w:ascii="Arial" w:hAnsi="Arial" w:cs="Arial"/>
              <w:b/>
              <w:sz w:val="24"/>
              <w:szCs w:val="24"/>
              <w:lang w:val="es-EC"/>
            </w:rPr>
            <w:t xml:space="preserve"> -</w:t>
          </w:r>
          <w:r w:rsidR="00551122" w:rsidRPr="006E1C6D">
            <w:rPr>
              <w:rFonts w:ascii="Arial" w:hAnsi="Arial" w:cs="Arial"/>
              <w:b/>
              <w:sz w:val="24"/>
              <w:szCs w:val="24"/>
              <w:lang w:val="es-EC"/>
            </w:rPr>
            <w:t xml:space="preserve"> </w:t>
          </w:r>
          <w:r w:rsidR="003707D2">
            <w:rPr>
              <w:rFonts w:ascii="Arial" w:hAnsi="Arial" w:cs="Arial"/>
              <w:b/>
              <w:sz w:val="24"/>
              <w:szCs w:val="24"/>
              <w:lang w:val="es-EC"/>
            </w:rPr>
            <w:t xml:space="preserve"> </w:t>
          </w:r>
          <w:r w:rsidR="00551122" w:rsidRPr="006E1C6D">
            <w:rPr>
              <w:rFonts w:ascii="Arial" w:hAnsi="Arial" w:cs="Arial"/>
              <w:b/>
              <w:sz w:val="24"/>
              <w:szCs w:val="24"/>
              <w:lang w:val="es-EC"/>
            </w:rPr>
            <w:t>Estudio Organizacional</w:t>
          </w:r>
          <w:r w:rsidR="00A43F05" w:rsidRPr="006E3425">
            <w:rPr>
              <w:rFonts w:ascii="Arial" w:hAnsi="Arial" w:cs="Arial"/>
              <w:b/>
              <w:sz w:val="24"/>
              <w:szCs w:val="24"/>
            </w:rPr>
            <w:ptab w:relativeTo="margin" w:alignment="right" w:leader="dot"/>
          </w:r>
          <w:r w:rsidR="00F20774">
            <w:rPr>
              <w:rFonts w:ascii="Arial" w:hAnsi="Arial" w:cs="Arial"/>
              <w:b/>
              <w:sz w:val="24"/>
              <w:szCs w:val="24"/>
            </w:rPr>
            <w:t>86</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4.1 </w:t>
          </w:r>
          <w:r w:rsidRPr="004E132B">
            <w:rPr>
              <w:rFonts w:ascii="Arial" w:hAnsi="Arial" w:cs="Arial"/>
              <w:sz w:val="24"/>
              <w:szCs w:val="24"/>
              <w:lang w:val="es-EC"/>
            </w:rPr>
            <w:t>Misión</w:t>
          </w:r>
          <w:r w:rsidR="00A43F05" w:rsidRPr="004E132B">
            <w:rPr>
              <w:rFonts w:ascii="Arial" w:hAnsi="Arial" w:cs="Arial"/>
              <w:sz w:val="24"/>
              <w:szCs w:val="24"/>
            </w:rPr>
            <w:ptab w:relativeTo="margin" w:alignment="right" w:leader="dot"/>
          </w:r>
          <w:r w:rsidR="00F20774">
            <w:rPr>
              <w:rFonts w:ascii="Arial" w:hAnsi="Arial" w:cs="Arial"/>
              <w:sz w:val="24"/>
              <w:szCs w:val="24"/>
            </w:rPr>
            <w:t>87</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4.2 </w:t>
          </w:r>
          <w:r w:rsidRPr="004E132B">
            <w:rPr>
              <w:rFonts w:ascii="Arial" w:hAnsi="Arial" w:cs="Arial"/>
              <w:sz w:val="24"/>
              <w:szCs w:val="24"/>
              <w:lang w:val="es-EC"/>
            </w:rPr>
            <w:t>Visión</w:t>
          </w:r>
          <w:r w:rsidR="00A43F05" w:rsidRPr="004E132B">
            <w:rPr>
              <w:rFonts w:ascii="Arial" w:hAnsi="Arial" w:cs="Arial"/>
              <w:sz w:val="24"/>
              <w:szCs w:val="24"/>
            </w:rPr>
            <w:ptab w:relativeTo="margin" w:alignment="right" w:leader="dot"/>
          </w:r>
          <w:r w:rsidR="00F20774">
            <w:rPr>
              <w:rFonts w:ascii="Arial" w:hAnsi="Arial" w:cs="Arial"/>
              <w:sz w:val="24"/>
              <w:szCs w:val="24"/>
            </w:rPr>
            <w:t>87</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4.3 Análisis </w:t>
          </w:r>
          <w:r w:rsidRPr="004E132B">
            <w:rPr>
              <w:rFonts w:ascii="Arial" w:hAnsi="Arial" w:cs="Arial"/>
              <w:sz w:val="24"/>
              <w:szCs w:val="24"/>
              <w:lang w:val="es-EC"/>
            </w:rPr>
            <w:t>FODA</w:t>
          </w:r>
          <w:r w:rsidR="00A43F05" w:rsidRPr="004E132B">
            <w:rPr>
              <w:rFonts w:ascii="Arial" w:hAnsi="Arial" w:cs="Arial"/>
              <w:sz w:val="24"/>
              <w:szCs w:val="24"/>
            </w:rPr>
            <w:ptab w:relativeTo="margin" w:alignment="right" w:leader="dot"/>
          </w:r>
          <w:r w:rsidR="00F20774">
            <w:rPr>
              <w:rFonts w:ascii="Arial" w:hAnsi="Arial" w:cs="Arial"/>
              <w:sz w:val="24"/>
              <w:szCs w:val="24"/>
            </w:rPr>
            <w:t>88</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4.4 </w:t>
          </w:r>
          <w:r w:rsidRPr="004E132B">
            <w:rPr>
              <w:rFonts w:ascii="Arial" w:hAnsi="Arial" w:cs="Arial"/>
              <w:sz w:val="24"/>
              <w:szCs w:val="24"/>
              <w:lang w:val="es-EC"/>
            </w:rPr>
            <w:t>Organigrama</w:t>
          </w:r>
          <w:r w:rsidR="00A43F05" w:rsidRPr="004E132B">
            <w:rPr>
              <w:rFonts w:ascii="Arial" w:hAnsi="Arial" w:cs="Arial"/>
              <w:sz w:val="24"/>
              <w:szCs w:val="24"/>
            </w:rPr>
            <w:ptab w:relativeTo="margin" w:alignment="right" w:leader="dot"/>
          </w:r>
          <w:r w:rsidR="00F20774">
            <w:rPr>
              <w:rFonts w:ascii="Arial" w:hAnsi="Arial" w:cs="Arial"/>
              <w:sz w:val="24"/>
              <w:szCs w:val="24"/>
            </w:rPr>
            <w:t>90</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4.5 Descripción del </w:t>
          </w:r>
          <w:r w:rsidR="000C2661">
            <w:rPr>
              <w:rFonts w:ascii="Arial" w:hAnsi="Arial" w:cs="Arial"/>
              <w:sz w:val="24"/>
              <w:szCs w:val="24"/>
              <w:lang w:val="es-EC"/>
            </w:rPr>
            <w:t>e</w:t>
          </w:r>
          <w:r w:rsidRPr="006E1C6D">
            <w:rPr>
              <w:rFonts w:ascii="Arial" w:hAnsi="Arial" w:cs="Arial"/>
              <w:sz w:val="24"/>
              <w:szCs w:val="24"/>
              <w:lang w:val="es-EC"/>
            </w:rPr>
            <w:t xml:space="preserve">quipo de </w:t>
          </w:r>
          <w:r w:rsidR="000C2661">
            <w:rPr>
              <w:rFonts w:ascii="Arial" w:hAnsi="Arial" w:cs="Arial"/>
              <w:sz w:val="24"/>
              <w:szCs w:val="24"/>
              <w:lang w:val="es-EC"/>
            </w:rPr>
            <w:t>t</w:t>
          </w:r>
          <w:r w:rsidRPr="004E132B">
            <w:rPr>
              <w:rFonts w:ascii="Arial" w:hAnsi="Arial" w:cs="Arial"/>
              <w:sz w:val="24"/>
              <w:szCs w:val="24"/>
              <w:lang w:val="es-EC"/>
            </w:rPr>
            <w:t>rabajo</w:t>
          </w:r>
          <w:r w:rsidR="00A43F05" w:rsidRPr="004E132B">
            <w:rPr>
              <w:rFonts w:ascii="Arial" w:hAnsi="Arial" w:cs="Arial"/>
              <w:sz w:val="24"/>
              <w:szCs w:val="24"/>
            </w:rPr>
            <w:ptab w:relativeTo="margin" w:alignment="right" w:leader="dot"/>
          </w:r>
          <w:r w:rsidR="00F20774">
            <w:rPr>
              <w:rFonts w:ascii="Arial" w:hAnsi="Arial" w:cs="Arial"/>
              <w:sz w:val="24"/>
              <w:szCs w:val="24"/>
            </w:rPr>
            <w:t>91</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4.6 Conclusiones del </w:t>
          </w:r>
          <w:r w:rsidR="000C2661">
            <w:rPr>
              <w:rFonts w:ascii="Arial" w:hAnsi="Arial" w:cs="Arial"/>
              <w:sz w:val="24"/>
              <w:szCs w:val="24"/>
              <w:lang w:val="es-EC"/>
            </w:rPr>
            <w:t>e</w:t>
          </w:r>
          <w:r w:rsidRPr="006E1C6D">
            <w:rPr>
              <w:rFonts w:ascii="Arial" w:hAnsi="Arial" w:cs="Arial"/>
              <w:sz w:val="24"/>
              <w:szCs w:val="24"/>
              <w:lang w:val="es-EC"/>
            </w:rPr>
            <w:t xml:space="preserve">studio </w:t>
          </w:r>
          <w:r w:rsidR="000C2661">
            <w:rPr>
              <w:rFonts w:ascii="Arial" w:hAnsi="Arial" w:cs="Arial"/>
              <w:sz w:val="24"/>
              <w:szCs w:val="24"/>
              <w:lang w:val="es-EC"/>
            </w:rPr>
            <w:t>o</w:t>
          </w:r>
          <w:r w:rsidRPr="004E132B">
            <w:rPr>
              <w:rFonts w:ascii="Arial" w:hAnsi="Arial" w:cs="Arial"/>
              <w:sz w:val="24"/>
              <w:szCs w:val="24"/>
              <w:lang w:val="es-EC"/>
            </w:rPr>
            <w:t>rganizacional</w:t>
          </w:r>
          <w:r w:rsidR="00A43F05" w:rsidRPr="004E132B">
            <w:rPr>
              <w:rFonts w:ascii="Arial" w:hAnsi="Arial" w:cs="Arial"/>
              <w:sz w:val="24"/>
              <w:szCs w:val="24"/>
            </w:rPr>
            <w:ptab w:relativeTo="margin" w:alignment="right" w:leader="dot"/>
          </w:r>
          <w:r w:rsidR="00035FD2">
            <w:rPr>
              <w:rFonts w:ascii="Arial" w:hAnsi="Arial" w:cs="Arial"/>
              <w:sz w:val="24"/>
              <w:szCs w:val="24"/>
            </w:rPr>
            <w:t>96</w:t>
          </w:r>
        </w:p>
        <w:p w:rsidR="00551122" w:rsidRDefault="00551122" w:rsidP="00EB282B">
          <w:pPr>
            <w:spacing w:after="0" w:line="360" w:lineRule="auto"/>
            <w:rPr>
              <w:rFonts w:ascii="Arial" w:hAnsi="Arial" w:cs="Arial"/>
              <w:sz w:val="24"/>
              <w:szCs w:val="24"/>
              <w:lang w:val="es-EC"/>
            </w:rPr>
          </w:pPr>
        </w:p>
        <w:p w:rsidR="00D00BDE" w:rsidRPr="006E1C6D" w:rsidRDefault="00D00BDE" w:rsidP="00EB282B">
          <w:pPr>
            <w:spacing w:after="0" w:line="360" w:lineRule="auto"/>
            <w:rPr>
              <w:rFonts w:ascii="Arial" w:hAnsi="Arial" w:cs="Arial"/>
              <w:sz w:val="24"/>
              <w:szCs w:val="24"/>
              <w:lang w:val="es-EC"/>
            </w:rPr>
          </w:pPr>
        </w:p>
        <w:p w:rsidR="00551122" w:rsidRPr="00AA3F3E" w:rsidRDefault="00551122" w:rsidP="00EB282B">
          <w:pPr>
            <w:spacing w:after="0" w:line="360" w:lineRule="auto"/>
            <w:rPr>
              <w:rFonts w:ascii="Arial" w:hAnsi="Arial" w:cs="Arial"/>
              <w:b/>
              <w:sz w:val="24"/>
              <w:szCs w:val="24"/>
              <w:lang w:val="es-EC"/>
            </w:rPr>
          </w:pPr>
          <w:r w:rsidRPr="006E1C6D">
            <w:rPr>
              <w:rFonts w:ascii="Arial" w:hAnsi="Arial" w:cs="Arial"/>
              <w:b/>
              <w:sz w:val="24"/>
              <w:szCs w:val="24"/>
              <w:lang w:val="es-EC"/>
            </w:rPr>
            <w:t>C</w:t>
          </w:r>
          <w:r w:rsidR="003707D2">
            <w:rPr>
              <w:rFonts w:ascii="Arial" w:hAnsi="Arial" w:cs="Arial"/>
              <w:b/>
              <w:sz w:val="24"/>
              <w:szCs w:val="24"/>
              <w:lang w:val="es-EC"/>
            </w:rPr>
            <w:t>APÍTULO</w:t>
          </w:r>
          <w:r w:rsidRPr="006E1C6D">
            <w:rPr>
              <w:rFonts w:ascii="Arial" w:hAnsi="Arial" w:cs="Arial"/>
              <w:b/>
              <w:sz w:val="24"/>
              <w:szCs w:val="24"/>
              <w:lang w:val="es-EC"/>
            </w:rPr>
            <w:t xml:space="preserve"> </w:t>
          </w:r>
          <w:r w:rsidR="006E1C6D" w:rsidRPr="006E1C6D">
            <w:rPr>
              <w:rFonts w:ascii="Arial" w:hAnsi="Arial" w:cs="Arial"/>
              <w:b/>
              <w:sz w:val="24"/>
              <w:szCs w:val="24"/>
              <w:lang w:val="es-EC"/>
            </w:rPr>
            <w:t>V</w:t>
          </w:r>
          <w:r w:rsidR="003707D2">
            <w:rPr>
              <w:rFonts w:ascii="Arial" w:hAnsi="Arial" w:cs="Arial"/>
              <w:b/>
              <w:sz w:val="24"/>
              <w:szCs w:val="24"/>
              <w:lang w:val="es-EC"/>
            </w:rPr>
            <w:t xml:space="preserve"> -</w:t>
          </w:r>
          <w:r w:rsidR="006E1C6D" w:rsidRPr="006E1C6D">
            <w:rPr>
              <w:rFonts w:ascii="Arial" w:hAnsi="Arial" w:cs="Arial"/>
              <w:b/>
              <w:sz w:val="24"/>
              <w:szCs w:val="24"/>
              <w:lang w:val="es-EC"/>
            </w:rPr>
            <w:t xml:space="preserve"> </w:t>
          </w:r>
          <w:r w:rsidRPr="006E1C6D">
            <w:rPr>
              <w:rFonts w:ascii="Arial" w:hAnsi="Arial" w:cs="Arial"/>
              <w:b/>
              <w:sz w:val="24"/>
              <w:szCs w:val="24"/>
              <w:lang w:val="es-EC"/>
            </w:rPr>
            <w:t xml:space="preserve"> Estudio Financiero</w:t>
          </w:r>
          <w:r w:rsidR="00A43F05" w:rsidRPr="006E3425">
            <w:rPr>
              <w:rFonts w:ascii="Arial" w:hAnsi="Arial" w:cs="Arial"/>
              <w:b/>
              <w:sz w:val="24"/>
              <w:szCs w:val="24"/>
            </w:rPr>
            <w:ptab w:relativeTo="margin" w:alignment="right" w:leader="dot"/>
          </w:r>
          <w:r w:rsidR="00035FD2">
            <w:rPr>
              <w:rFonts w:ascii="Arial" w:hAnsi="Arial" w:cs="Arial"/>
              <w:b/>
              <w:sz w:val="24"/>
              <w:szCs w:val="24"/>
            </w:rPr>
            <w:t>97</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5.1 Estimación de </w:t>
          </w:r>
          <w:r w:rsidR="000C2661">
            <w:rPr>
              <w:rFonts w:ascii="Arial" w:hAnsi="Arial" w:cs="Arial"/>
              <w:sz w:val="24"/>
              <w:szCs w:val="24"/>
              <w:lang w:val="es-EC"/>
            </w:rPr>
            <w:t>c</w:t>
          </w:r>
          <w:r w:rsidRPr="004E132B">
            <w:rPr>
              <w:rFonts w:ascii="Arial" w:hAnsi="Arial" w:cs="Arial"/>
              <w:sz w:val="24"/>
              <w:szCs w:val="24"/>
              <w:lang w:val="es-EC"/>
            </w:rPr>
            <w:t>ostos</w:t>
          </w:r>
          <w:r w:rsidR="00A43F05" w:rsidRPr="004E132B">
            <w:rPr>
              <w:rFonts w:ascii="Arial" w:hAnsi="Arial" w:cs="Arial"/>
              <w:sz w:val="24"/>
              <w:szCs w:val="24"/>
            </w:rPr>
            <w:ptab w:relativeTo="margin" w:alignment="right" w:leader="dot"/>
          </w:r>
          <w:r w:rsidR="00035FD2">
            <w:rPr>
              <w:rFonts w:ascii="Arial" w:hAnsi="Arial" w:cs="Arial"/>
              <w:sz w:val="24"/>
              <w:szCs w:val="24"/>
            </w:rPr>
            <w:t>98</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 xml:space="preserve"> 5.1.1</w:t>
          </w:r>
          <w:r w:rsidR="0050550E">
            <w:rPr>
              <w:rFonts w:ascii="Arial" w:hAnsi="Arial" w:cs="Arial"/>
              <w:sz w:val="24"/>
              <w:szCs w:val="24"/>
              <w:lang w:val="es-EC"/>
            </w:rPr>
            <w:t xml:space="preserve"> </w:t>
          </w:r>
          <w:r w:rsidRPr="006E1C6D">
            <w:rPr>
              <w:rFonts w:ascii="Arial" w:hAnsi="Arial" w:cs="Arial"/>
              <w:sz w:val="24"/>
              <w:szCs w:val="24"/>
              <w:lang w:val="es-EC"/>
            </w:rPr>
            <w:t xml:space="preserve">Elementos </w:t>
          </w:r>
          <w:r w:rsidR="000C2661">
            <w:rPr>
              <w:rFonts w:ascii="Arial" w:hAnsi="Arial" w:cs="Arial"/>
              <w:sz w:val="24"/>
              <w:szCs w:val="24"/>
              <w:lang w:val="es-EC"/>
            </w:rPr>
            <w:t>b</w:t>
          </w:r>
          <w:r w:rsidRPr="004E132B">
            <w:rPr>
              <w:rFonts w:ascii="Arial" w:hAnsi="Arial" w:cs="Arial"/>
              <w:sz w:val="24"/>
              <w:szCs w:val="24"/>
              <w:lang w:val="es-EC"/>
            </w:rPr>
            <w:t>ásicos</w:t>
          </w:r>
          <w:r w:rsidR="00A43F05" w:rsidRPr="004E132B">
            <w:rPr>
              <w:rFonts w:ascii="Arial" w:hAnsi="Arial" w:cs="Arial"/>
              <w:sz w:val="24"/>
              <w:szCs w:val="24"/>
            </w:rPr>
            <w:ptab w:relativeTo="margin" w:alignment="right" w:leader="dot"/>
          </w:r>
          <w:r w:rsidR="00035FD2">
            <w:rPr>
              <w:rFonts w:ascii="Arial" w:hAnsi="Arial" w:cs="Arial"/>
              <w:sz w:val="24"/>
              <w:szCs w:val="24"/>
            </w:rPr>
            <w:t>98</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5.1.2</w:t>
          </w:r>
          <w:r w:rsidR="0050550E">
            <w:rPr>
              <w:rFonts w:ascii="Arial" w:hAnsi="Arial" w:cs="Arial"/>
              <w:sz w:val="24"/>
              <w:szCs w:val="24"/>
              <w:lang w:val="es-EC"/>
            </w:rPr>
            <w:t xml:space="preserve"> </w:t>
          </w:r>
          <w:r w:rsidRPr="006E1C6D">
            <w:rPr>
              <w:rFonts w:ascii="Arial" w:hAnsi="Arial" w:cs="Arial"/>
              <w:sz w:val="24"/>
              <w:szCs w:val="24"/>
              <w:lang w:val="es-EC"/>
            </w:rPr>
            <w:t xml:space="preserve">Análisis </w:t>
          </w:r>
          <w:r w:rsidR="000C2661">
            <w:rPr>
              <w:rFonts w:ascii="Arial" w:hAnsi="Arial" w:cs="Arial"/>
              <w:sz w:val="24"/>
              <w:szCs w:val="24"/>
              <w:lang w:val="es-EC"/>
            </w:rPr>
            <w:t>c</w:t>
          </w:r>
          <w:r w:rsidRPr="006E1C6D">
            <w:rPr>
              <w:rFonts w:ascii="Arial" w:hAnsi="Arial" w:cs="Arial"/>
              <w:sz w:val="24"/>
              <w:szCs w:val="24"/>
              <w:lang w:val="es-EC"/>
            </w:rPr>
            <w:t xml:space="preserve">osto </w:t>
          </w:r>
          <w:r w:rsidR="000C2661">
            <w:rPr>
              <w:rFonts w:ascii="Arial" w:hAnsi="Arial" w:cs="Arial"/>
              <w:sz w:val="24"/>
              <w:szCs w:val="24"/>
              <w:lang w:val="es-EC"/>
            </w:rPr>
            <w:t>v</w:t>
          </w:r>
          <w:r w:rsidRPr="006E1C6D">
            <w:rPr>
              <w:rFonts w:ascii="Arial" w:hAnsi="Arial" w:cs="Arial"/>
              <w:sz w:val="24"/>
              <w:szCs w:val="24"/>
              <w:lang w:val="es-EC"/>
            </w:rPr>
            <w:t xml:space="preserve">olumen </w:t>
          </w:r>
          <w:r w:rsidR="000C2661">
            <w:rPr>
              <w:rFonts w:ascii="Arial" w:hAnsi="Arial" w:cs="Arial"/>
              <w:sz w:val="24"/>
              <w:szCs w:val="24"/>
              <w:lang w:val="es-EC"/>
            </w:rPr>
            <w:t>u</w:t>
          </w:r>
          <w:r w:rsidRPr="004E132B">
            <w:rPr>
              <w:rFonts w:ascii="Arial" w:hAnsi="Arial" w:cs="Arial"/>
              <w:sz w:val="24"/>
              <w:szCs w:val="24"/>
              <w:lang w:val="es-EC"/>
            </w:rPr>
            <w:t>tilidad</w:t>
          </w:r>
          <w:r w:rsidR="00A43F05" w:rsidRPr="004E132B">
            <w:rPr>
              <w:rFonts w:ascii="Arial" w:hAnsi="Arial" w:cs="Arial"/>
              <w:sz w:val="24"/>
              <w:szCs w:val="24"/>
            </w:rPr>
            <w:ptab w:relativeTo="margin" w:alignment="right" w:leader="dot"/>
          </w:r>
          <w:r w:rsidR="00035FD2">
            <w:rPr>
              <w:rFonts w:ascii="Arial" w:hAnsi="Arial" w:cs="Arial"/>
              <w:sz w:val="24"/>
              <w:szCs w:val="24"/>
            </w:rPr>
            <w:t>99</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w:t>
          </w:r>
          <w:r w:rsidRPr="006E1C6D">
            <w:rPr>
              <w:rFonts w:ascii="Arial" w:hAnsi="Arial" w:cs="Arial"/>
              <w:sz w:val="24"/>
              <w:szCs w:val="24"/>
              <w:lang w:val="es-EC"/>
            </w:rPr>
            <w:t>5.1.3</w:t>
          </w:r>
          <w:r w:rsidR="0050550E">
            <w:rPr>
              <w:rFonts w:ascii="Arial" w:hAnsi="Arial" w:cs="Arial"/>
              <w:sz w:val="24"/>
              <w:szCs w:val="24"/>
              <w:lang w:val="es-EC"/>
            </w:rPr>
            <w:t xml:space="preserve"> </w:t>
          </w:r>
          <w:r w:rsidRPr="006E1C6D">
            <w:rPr>
              <w:rFonts w:ascii="Arial" w:hAnsi="Arial" w:cs="Arial"/>
              <w:sz w:val="24"/>
              <w:szCs w:val="24"/>
              <w:lang w:val="es-EC"/>
            </w:rPr>
            <w:t xml:space="preserve">Costos </w:t>
          </w:r>
          <w:r w:rsidR="000C2661">
            <w:rPr>
              <w:rFonts w:ascii="Arial" w:hAnsi="Arial" w:cs="Arial"/>
              <w:sz w:val="24"/>
              <w:szCs w:val="24"/>
              <w:lang w:val="es-EC"/>
            </w:rPr>
            <w:t>v</w:t>
          </w:r>
          <w:r w:rsidRPr="004E132B">
            <w:rPr>
              <w:rFonts w:ascii="Arial" w:hAnsi="Arial" w:cs="Arial"/>
              <w:sz w:val="24"/>
              <w:szCs w:val="24"/>
              <w:lang w:val="es-EC"/>
            </w:rPr>
            <w:t>ariables</w:t>
          </w:r>
          <w:r w:rsidR="00A43F05" w:rsidRPr="004E132B">
            <w:rPr>
              <w:rFonts w:ascii="Arial" w:hAnsi="Arial" w:cs="Arial"/>
              <w:sz w:val="24"/>
              <w:szCs w:val="24"/>
            </w:rPr>
            <w:ptab w:relativeTo="margin" w:alignment="right" w:leader="dot"/>
          </w:r>
          <w:r w:rsidR="00035FD2">
            <w:rPr>
              <w:rFonts w:ascii="Arial" w:hAnsi="Arial" w:cs="Arial"/>
              <w:sz w:val="24"/>
              <w:szCs w:val="24"/>
            </w:rPr>
            <w:t>100</w:t>
          </w:r>
        </w:p>
        <w:p w:rsidR="00551122" w:rsidRDefault="00551122" w:rsidP="00EB282B">
          <w:pPr>
            <w:spacing w:after="0" w:line="360" w:lineRule="auto"/>
            <w:rPr>
              <w:rFonts w:ascii="Arial" w:hAnsi="Arial" w:cs="Arial"/>
              <w:sz w:val="24"/>
              <w:szCs w:val="24"/>
            </w:rPr>
          </w:pPr>
          <w:r w:rsidRPr="006E1C6D">
            <w:rPr>
              <w:rFonts w:ascii="Arial" w:hAnsi="Arial" w:cs="Arial"/>
              <w:sz w:val="24"/>
              <w:szCs w:val="24"/>
              <w:lang w:val="es-EC"/>
            </w:rPr>
            <w:t xml:space="preserve">  </w:t>
          </w:r>
          <w:r w:rsidR="0050550E">
            <w:rPr>
              <w:rFonts w:ascii="Arial" w:hAnsi="Arial" w:cs="Arial"/>
              <w:sz w:val="24"/>
              <w:szCs w:val="24"/>
              <w:lang w:val="es-EC"/>
            </w:rPr>
            <w:t xml:space="preserve">  5.1.4 </w:t>
          </w:r>
          <w:r w:rsidRPr="006E1C6D">
            <w:rPr>
              <w:rFonts w:ascii="Arial" w:hAnsi="Arial" w:cs="Arial"/>
              <w:sz w:val="24"/>
              <w:szCs w:val="24"/>
              <w:lang w:val="es-EC"/>
            </w:rPr>
            <w:t xml:space="preserve">Costos </w:t>
          </w:r>
          <w:r w:rsidR="000C2661">
            <w:rPr>
              <w:rFonts w:ascii="Arial" w:hAnsi="Arial" w:cs="Arial"/>
              <w:sz w:val="24"/>
              <w:szCs w:val="24"/>
              <w:lang w:val="es-EC"/>
            </w:rPr>
            <w:t>f</w:t>
          </w:r>
          <w:r w:rsidRPr="004E132B">
            <w:rPr>
              <w:rFonts w:ascii="Arial" w:hAnsi="Arial" w:cs="Arial"/>
              <w:sz w:val="24"/>
              <w:szCs w:val="24"/>
              <w:lang w:val="es-EC"/>
            </w:rPr>
            <w:t>ijos</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01</w:t>
          </w:r>
        </w:p>
        <w:p w:rsidR="003D000B" w:rsidRPr="006E1C6D" w:rsidRDefault="003D000B" w:rsidP="00EB282B">
          <w:pPr>
            <w:spacing w:after="0" w:line="360" w:lineRule="auto"/>
            <w:rPr>
              <w:rFonts w:ascii="Arial" w:hAnsi="Arial" w:cs="Arial"/>
              <w:sz w:val="24"/>
              <w:szCs w:val="24"/>
              <w:lang w:val="es-EC"/>
            </w:rPr>
          </w:pPr>
          <w:r>
            <w:rPr>
              <w:rFonts w:ascii="Arial" w:hAnsi="Arial" w:cs="Arial"/>
              <w:sz w:val="24"/>
              <w:szCs w:val="24"/>
            </w:rPr>
            <w:lastRenderedPageBreak/>
            <w:t xml:space="preserve">    5.1.5 Costos </w:t>
          </w:r>
          <w:r w:rsidR="000C2661">
            <w:rPr>
              <w:rFonts w:ascii="Arial" w:hAnsi="Arial" w:cs="Arial"/>
              <w:sz w:val="24"/>
              <w:szCs w:val="24"/>
            </w:rPr>
            <w:t>t</w:t>
          </w:r>
          <w:r>
            <w:rPr>
              <w:rFonts w:ascii="Arial" w:hAnsi="Arial" w:cs="Arial"/>
              <w:sz w:val="24"/>
              <w:szCs w:val="24"/>
            </w:rPr>
            <w:t>otales</w:t>
          </w:r>
          <w:r w:rsidRPr="004E132B">
            <w:rPr>
              <w:rFonts w:ascii="Arial" w:hAnsi="Arial" w:cs="Arial"/>
              <w:sz w:val="24"/>
              <w:szCs w:val="24"/>
            </w:rPr>
            <w:ptab w:relativeTo="margin" w:alignment="right" w:leader="dot"/>
          </w:r>
          <w:r w:rsidR="00035FD2">
            <w:rPr>
              <w:rFonts w:ascii="Arial" w:hAnsi="Arial" w:cs="Arial"/>
              <w:sz w:val="24"/>
              <w:szCs w:val="24"/>
            </w:rPr>
            <w:t>102</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5.2 Inversiones del </w:t>
          </w:r>
          <w:r w:rsidR="000C2661">
            <w:rPr>
              <w:rFonts w:ascii="Arial" w:hAnsi="Arial" w:cs="Arial"/>
              <w:sz w:val="24"/>
              <w:szCs w:val="24"/>
              <w:lang w:val="es-EC"/>
            </w:rPr>
            <w:t>p</w:t>
          </w:r>
          <w:r w:rsidRPr="004E132B">
            <w:rPr>
              <w:rFonts w:ascii="Arial" w:hAnsi="Arial" w:cs="Arial"/>
              <w:sz w:val="24"/>
              <w:szCs w:val="24"/>
              <w:lang w:val="es-EC"/>
            </w:rPr>
            <w:t>royecto</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03</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5.2.1 </w:t>
          </w:r>
          <w:r w:rsidRPr="006E1C6D">
            <w:rPr>
              <w:rFonts w:ascii="Arial" w:hAnsi="Arial" w:cs="Arial"/>
              <w:sz w:val="24"/>
              <w:szCs w:val="24"/>
              <w:lang w:val="es-EC"/>
            </w:rPr>
            <w:t xml:space="preserve">Capital de </w:t>
          </w:r>
          <w:r w:rsidR="000C2661">
            <w:rPr>
              <w:rFonts w:ascii="Arial" w:hAnsi="Arial" w:cs="Arial"/>
              <w:sz w:val="24"/>
              <w:szCs w:val="24"/>
              <w:lang w:val="es-EC"/>
            </w:rPr>
            <w:t>t</w:t>
          </w:r>
          <w:r w:rsidRPr="006E1C6D">
            <w:rPr>
              <w:rFonts w:ascii="Arial" w:hAnsi="Arial" w:cs="Arial"/>
              <w:sz w:val="24"/>
              <w:szCs w:val="24"/>
              <w:lang w:val="es-EC"/>
            </w:rPr>
            <w:t xml:space="preserve">rabajo: Método del </w:t>
          </w:r>
          <w:r w:rsidR="000C2661">
            <w:rPr>
              <w:rFonts w:ascii="Arial" w:hAnsi="Arial" w:cs="Arial"/>
              <w:sz w:val="24"/>
              <w:szCs w:val="24"/>
              <w:lang w:val="es-EC"/>
            </w:rPr>
            <w:t>d</w:t>
          </w:r>
          <w:r w:rsidRPr="006E1C6D">
            <w:rPr>
              <w:rFonts w:ascii="Arial" w:hAnsi="Arial" w:cs="Arial"/>
              <w:sz w:val="24"/>
              <w:szCs w:val="24"/>
              <w:lang w:val="es-EC"/>
            </w:rPr>
            <w:t xml:space="preserve">éficit </w:t>
          </w:r>
          <w:r w:rsidR="000C2661">
            <w:rPr>
              <w:rFonts w:ascii="Arial" w:hAnsi="Arial" w:cs="Arial"/>
              <w:sz w:val="24"/>
              <w:szCs w:val="24"/>
              <w:lang w:val="es-EC"/>
            </w:rPr>
            <w:t>a</w:t>
          </w:r>
          <w:r w:rsidRPr="006E1C6D">
            <w:rPr>
              <w:rFonts w:ascii="Arial" w:hAnsi="Arial" w:cs="Arial"/>
              <w:sz w:val="24"/>
              <w:szCs w:val="24"/>
              <w:lang w:val="es-EC"/>
            </w:rPr>
            <w:t xml:space="preserve">cumulado </w:t>
          </w:r>
          <w:r w:rsidR="000C2661">
            <w:rPr>
              <w:rFonts w:ascii="Arial" w:hAnsi="Arial" w:cs="Arial"/>
              <w:sz w:val="24"/>
              <w:szCs w:val="24"/>
              <w:lang w:val="es-EC"/>
            </w:rPr>
            <w:t>m</w:t>
          </w:r>
          <w:r w:rsidRPr="004E132B">
            <w:rPr>
              <w:rFonts w:ascii="Arial" w:hAnsi="Arial" w:cs="Arial"/>
              <w:sz w:val="24"/>
              <w:szCs w:val="24"/>
              <w:lang w:val="es-EC"/>
            </w:rPr>
            <w:t>áximo</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05</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5.3 Ingresos del </w:t>
          </w:r>
          <w:r w:rsidR="000C2661">
            <w:rPr>
              <w:rFonts w:ascii="Arial" w:hAnsi="Arial" w:cs="Arial"/>
              <w:sz w:val="24"/>
              <w:szCs w:val="24"/>
              <w:lang w:val="es-EC"/>
            </w:rPr>
            <w:t>p</w:t>
          </w:r>
          <w:r w:rsidRPr="004E132B">
            <w:rPr>
              <w:rFonts w:ascii="Arial" w:hAnsi="Arial" w:cs="Arial"/>
              <w:sz w:val="24"/>
              <w:szCs w:val="24"/>
              <w:lang w:val="es-EC"/>
            </w:rPr>
            <w:t>royecto</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06</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5.3.1 </w:t>
          </w:r>
          <w:r w:rsidRPr="006E1C6D">
            <w:rPr>
              <w:rFonts w:ascii="Arial" w:hAnsi="Arial" w:cs="Arial"/>
              <w:sz w:val="24"/>
              <w:szCs w:val="24"/>
              <w:lang w:val="es-EC"/>
            </w:rPr>
            <w:t xml:space="preserve">Ingresos por </w:t>
          </w:r>
          <w:r w:rsidR="000C2661">
            <w:rPr>
              <w:rFonts w:ascii="Arial" w:hAnsi="Arial" w:cs="Arial"/>
              <w:sz w:val="24"/>
              <w:szCs w:val="24"/>
              <w:lang w:val="es-EC"/>
            </w:rPr>
            <w:t>v</w:t>
          </w:r>
          <w:r w:rsidRPr="006E1C6D">
            <w:rPr>
              <w:rFonts w:ascii="Arial" w:hAnsi="Arial" w:cs="Arial"/>
              <w:sz w:val="24"/>
              <w:szCs w:val="24"/>
              <w:lang w:val="es-EC"/>
            </w:rPr>
            <w:t xml:space="preserve">enta del </w:t>
          </w:r>
          <w:r w:rsidR="000C2661">
            <w:rPr>
              <w:rFonts w:ascii="Arial" w:hAnsi="Arial" w:cs="Arial"/>
              <w:sz w:val="24"/>
              <w:szCs w:val="24"/>
              <w:lang w:val="es-EC"/>
            </w:rPr>
            <w:t>p</w:t>
          </w:r>
          <w:r w:rsidRPr="006E1C6D">
            <w:rPr>
              <w:rFonts w:ascii="Arial" w:hAnsi="Arial" w:cs="Arial"/>
              <w:sz w:val="24"/>
              <w:szCs w:val="24"/>
              <w:lang w:val="es-EC"/>
            </w:rPr>
            <w:t xml:space="preserve">roducto o </w:t>
          </w:r>
          <w:r w:rsidR="000C2661">
            <w:rPr>
              <w:rFonts w:ascii="Arial" w:hAnsi="Arial" w:cs="Arial"/>
              <w:sz w:val="24"/>
              <w:szCs w:val="24"/>
              <w:lang w:val="es-EC"/>
            </w:rPr>
            <w:t>s</w:t>
          </w:r>
          <w:r w:rsidRPr="004E132B">
            <w:rPr>
              <w:rFonts w:ascii="Arial" w:hAnsi="Arial" w:cs="Arial"/>
              <w:sz w:val="24"/>
              <w:szCs w:val="24"/>
              <w:lang w:val="es-EC"/>
            </w:rPr>
            <w:t>ervicio</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07</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5.3.2 </w:t>
          </w:r>
          <w:r w:rsidRPr="006E1C6D">
            <w:rPr>
              <w:rFonts w:ascii="Arial" w:hAnsi="Arial" w:cs="Arial"/>
              <w:sz w:val="24"/>
              <w:szCs w:val="24"/>
              <w:lang w:val="es-EC"/>
            </w:rPr>
            <w:t>Valor de</w:t>
          </w:r>
          <w:r w:rsidR="000C2661">
            <w:rPr>
              <w:rFonts w:ascii="Arial" w:hAnsi="Arial" w:cs="Arial"/>
              <w:sz w:val="24"/>
              <w:szCs w:val="24"/>
              <w:lang w:val="es-EC"/>
            </w:rPr>
            <w:t xml:space="preserve"> d</w:t>
          </w:r>
          <w:r w:rsidRPr="006E1C6D">
            <w:rPr>
              <w:rFonts w:ascii="Arial" w:hAnsi="Arial" w:cs="Arial"/>
              <w:sz w:val="24"/>
              <w:szCs w:val="24"/>
              <w:lang w:val="es-EC"/>
            </w:rPr>
            <w:t xml:space="preserve">esecho del </w:t>
          </w:r>
          <w:r w:rsidR="000C2661">
            <w:rPr>
              <w:rFonts w:ascii="Arial" w:hAnsi="Arial" w:cs="Arial"/>
              <w:sz w:val="24"/>
              <w:szCs w:val="24"/>
              <w:lang w:val="es-EC"/>
            </w:rPr>
            <w:t>p</w:t>
          </w:r>
          <w:r w:rsidRPr="004E132B">
            <w:rPr>
              <w:rFonts w:ascii="Arial" w:hAnsi="Arial" w:cs="Arial"/>
              <w:sz w:val="24"/>
              <w:szCs w:val="24"/>
              <w:lang w:val="es-EC"/>
            </w:rPr>
            <w:t>royecto</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07</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5.4 Tasa de </w:t>
          </w:r>
          <w:r w:rsidR="000C2661">
            <w:rPr>
              <w:rFonts w:ascii="Arial" w:hAnsi="Arial" w:cs="Arial"/>
              <w:sz w:val="24"/>
              <w:szCs w:val="24"/>
              <w:lang w:val="es-EC"/>
            </w:rPr>
            <w:t>d</w:t>
          </w:r>
          <w:r w:rsidRPr="004E132B">
            <w:rPr>
              <w:rFonts w:ascii="Arial" w:hAnsi="Arial" w:cs="Arial"/>
              <w:sz w:val="24"/>
              <w:szCs w:val="24"/>
              <w:lang w:val="es-EC"/>
            </w:rPr>
            <w:t>escuento</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08</w:t>
          </w:r>
        </w:p>
        <w:p w:rsidR="003D000B" w:rsidRPr="003D000B" w:rsidRDefault="00551122" w:rsidP="00EB282B">
          <w:pPr>
            <w:spacing w:after="0" w:line="360" w:lineRule="auto"/>
            <w:rPr>
              <w:rFonts w:ascii="Arial" w:hAnsi="Arial" w:cs="Arial"/>
              <w:sz w:val="24"/>
              <w:szCs w:val="24"/>
            </w:rPr>
          </w:pPr>
          <w:r w:rsidRPr="006E1C6D">
            <w:rPr>
              <w:rFonts w:ascii="Arial" w:hAnsi="Arial" w:cs="Arial"/>
              <w:sz w:val="24"/>
              <w:szCs w:val="24"/>
              <w:lang w:val="es-EC"/>
            </w:rPr>
            <w:t xml:space="preserve">  </w:t>
          </w:r>
          <w:r w:rsidR="00490DBD">
            <w:rPr>
              <w:rFonts w:ascii="Arial" w:hAnsi="Arial" w:cs="Arial"/>
              <w:sz w:val="24"/>
              <w:szCs w:val="24"/>
              <w:lang w:val="es-EC"/>
            </w:rPr>
            <w:t xml:space="preserve">  5.4.1 </w:t>
          </w:r>
          <w:r w:rsidRPr="006E1C6D">
            <w:rPr>
              <w:rFonts w:ascii="Arial" w:hAnsi="Arial" w:cs="Arial"/>
              <w:sz w:val="24"/>
              <w:szCs w:val="24"/>
              <w:lang w:val="es-EC"/>
            </w:rPr>
            <w:t xml:space="preserve">Modelo </w:t>
          </w:r>
          <w:r w:rsidRPr="004E132B">
            <w:rPr>
              <w:rFonts w:ascii="Arial" w:hAnsi="Arial" w:cs="Arial"/>
              <w:sz w:val="24"/>
              <w:szCs w:val="24"/>
              <w:lang w:val="es-EC"/>
            </w:rPr>
            <w:t>CAPM</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08</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5.5 Flujo de </w:t>
          </w:r>
          <w:r w:rsidR="000C2661">
            <w:rPr>
              <w:rFonts w:ascii="Arial" w:hAnsi="Arial" w:cs="Arial"/>
              <w:sz w:val="24"/>
              <w:szCs w:val="24"/>
              <w:lang w:val="es-EC"/>
            </w:rPr>
            <w:t>c</w:t>
          </w:r>
          <w:r w:rsidRPr="004E132B">
            <w:rPr>
              <w:rFonts w:ascii="Arial" w:hAnsi="Arial" w:cs="Arial"/>
              <w:sz w:val="24"/>
              <w:szCs w:val="24"/>
              <w:lang w:val="es-EC"/>
            </w:rPr>
            <w:t>aja</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09</w:t>
          </w:r>
        </w:p>
        <w:p w:rsidR="00551122" w:rsidRDefault="00551122" w:rsidP="00EB282B">
          <w:pPr>
            <w:spacing w:after="0" w:line="360" w:lineRule="auto"/>
            <w:rPr>
              <w:rFonts w:ascii="Arial" w:hAnsi="Arial" w:cs="Arial"/>
              <w:sz w:val="24"/>
              <w:szCs w:val="24"/>
            </w:rPr>
          </w:pPr>
          <w:r w:rsidRPr="006E1C6D">
            <w:rPr>
              <w:rFonts w:ascii="Arial" w:hAnsi="Arial" w:cs="Arial"/>
              <w:sz w:val="24"/>
              <w:szCs w:val="24"/>
              <w:lang w:val="es-EC"/>
            </w:rPr>
            <w:t xml:space="preserve">  </w:t>
          </w:r>
          <w:r w:rsidR="0050550E">
            <w:rPr>
              <w:rFonts w:ascii="Arial" w:hAnsi="Arial" w:cs="Arial"/>
              <w:sz w:val="24"/>
              <w:szCs w:val="24"/>
              <w:lang w:val="es-EC"/>
            </w:rPr>
            <w:t xml:space="preserve">  5.5.1 </w:t>
          </w:r>
          <w:r w:rsidR="00490DBD">
            <w:rPr>
              <w:rFonts w:ascii="Arial" w:hAnsi="Arial" w:cs="Arial"/>
              <w:sz w:val="24"/>
              <w:szCs w:val="24"/>
              <w:lang w:val="es-EC"/>
            </w:rPr>
            <w:t>Tasa interna de retorno (</w:t>
          </w:r>
          <w:r w:rsidR="000C2661">
            <w:rPr>
              <w:rFonts w:ascii="Arial" w:hAnsi="Arial" w:cs="Arial"/>
              <w:sz w:val="24"/>
              <w:szCs w:val="24"/>
              <w:lang w:val="es-EC"/>
            </w:rPr>
            <w:t>TIR</w:t>
          </w:r>
          <w:r w:rsidR="00490DBD">
            <w:rPr>
              <w:rFonts w:ascii="Arial" w:hAnsi="Arial" w:cs="Arial"/>
              <w:sz w:val="24"/>
              <w:szCs w:val="24"/>
              <w:lang w:val="es-EC"/>
            </w:rPr>
            <w:t>)</w:t>
          </w:r>
          <w:r w:rsidR="000C2661">
            <w:rPr>
              <w:rFonts w:ascii="Arial" w:hAnsi="Arial" w:cs="Arial"/>
              <w:sz w:val="24"/>
              <w:szCs w:val="24"/>
              <w:lang w:val="es-EC"/>
            </w:rPr>
            <w:t xml:space="preserve"> </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10</w:t>
          </w:r>
        </w:p>
        <w:p w:rsidR="00A80A9F" w:rsidRPr="00A80A9F" w:rsidRDefault="00490DBD" w:rsidP="00EB282B">
          <w:pPr>
            <w:spacing w:after="0" w:line="360" w:lineRule="auto"/>
            <w:rPr>
              <w:rFonts w:ascii="Arial" w:hAnsi="Arial" w:cs="Arial"/>
              <w:sz w:val="24"/>
              <w:szCs w:val="24"/>
            </w:rPr>
          </w:pPr>
          <w:r>
            <w:rPr>
              <w:rFonts w:ascii="Arial" w:hAnsi="Arial" w:cs="Arial"/>
              <w:sz w:val="24"/>
              <w:szCs w:val="24"/>
              <w:lang w:val="es-EC"/>
            </w:rPr>
            <w:t xml:space="preserve">    5.5.2 Valor actual neto (</w:t>
          </w:r>
          <w:r w:rsidRPr="004E132B">
            <w:rPr>
              <w:rFonts w:ascii="Arial" w:hAnsi="Arial" w:cs="Arial"/>
              <w:sz w:val="24"/>
              <w:szCs w:val="24"/>
              <w:lang w:val="es-EC"/>
            </w:rPr>
            <w:t>VAN</w:t>
          </w:r>
          <w:r>
            <w:rPr>
              <w:rFonts w:ascii="Arial" w:hAnsi="Arial" w:cs="Arial"/>
              <w:sz w:val="24"/>
              <w:szCs w:val="24"/>
              <w:lang w:val="es-EC"/>
            </w:rPr>
            <w:t>)</w:t>
          </w:r>
          <w:r w:rsidRPr="004E132B">
            <w:rPr>
              <w:rFonts w:ascii="Arial" w:hAnsi="Arial" w:cs="Arial"/>
              <w:sz w:val="24"/>
              <w:szCs w:val="24"/>
            </w:rPr>
            <w:ptab w:relativeTo="margin" w:alignment="right" w:leader="dot"/>
          </w:r>
          <w:r w:rsidRPr="004E132B">
            <w:rPr>
              <w:rFonts w:ascii="Arial" w:hAnsi="Arial" w:cs="Arial"/>
              <w:sz w:val="24"/>
              <w:szCs w:val="24"/>
            </w:rPr>
            <w:t>1</w:t>
          </w:r>
          <w:r w:rsidR="00035FD2">
            <w:rPr>
              <w:rFonts w:ascii="Arial" w:hAnsi="Arial" w:cs="Arial"/>
              <w:sz w:val="24"/>
              <w:szCs w:val="24"/>
            </w:rPr>
            <w:t>10</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 </w:t>
          </w:r>
          <w:r w:rsidR="0050550E">
            <w:rPr>
              <w:rFonts w:ascii="Arial" w:hAnsi="Arial" w:cs="Arial"/>
              <w:sz w:val="24"/>
              <w:szCs w:val="24"/>
              <w:lang w:val="es-EC"/>
            </w:rPr>
            <w:t xml:space="preserve">   5.5.2 </w:t>
          </w:r>
          <w:r w:rsidRPr="006E1C6D">
            <w:rPr>
              <w:rFonts w:ascii="Arial" w:hAnsi="Arial" w:cs="Arial"/>
              <w:sz w:val="24"/>
              <w:szCs w:val="24"/>
              <w:lang w:val="es-EC"/>
            </w:rPr>
            <w:t xml:space="preserve">PAYBACK </w:t>
          </w:r>
          <w:r w:rsidR="000C2661">
            <w:rPr>
              <w:rFonts w:ascii="Arial" w:hAnsi="Arial" w:cs="Arial"/>
              <w:sz w:val="24"/>
              <w:szCs w:val="24"/>
              <w:lang w:val="es-EC"/>
            </w:rPr>
            <w:t>d</w:t>
          </w:r>
          <w:r w:rsidRPr="004E132B">
            <w:rPr>
              <w:rFonts w:ascii="Arial" w:hAnsi="Arial" w:cs="Arial"/>
              <w:sz w:val="24"/>
              <w:szCs w:val="24"/>
              <w:lang w:val="es-EC"/>
            </w:rPr>
            <w:t>escontado</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11</w:t>
          </w:r>
        </w:p>
        <w:p w:rsidR="00551122" w:rsidRPr="006E1C6D" w:rsidRDefault="00551122" w:rsidP="00EB282B">
          <w:pPr>
            <w:spacing w:after="0" w:line="360" w:lineRule="auto"/>
            <w:rPr>
              <w:rFonts w:ascii="Arial" w:hAnsi="Arial" w:cs="Arial"/>
              <w:sz w:val="24"/>
              <w:szCs w:val="24"/>
              <w:lang w:val="es-EC"/>
            </w:rPr>
          </w:pPr>
          <w:r w:rsidRPr="006E1C6D">
            <w:rPr>
              <w:rFonts w:ascii="Arial" w:hAnsi="Arial" w:cs="Arial"/>
              <w:sz w:val="24"/>
              <w:szCs w:val="24"/>
              <w:lang w:val="es-EC"/>
            </w:rPr>
            <w:t xml:space="preserve">5.6 Análisis de </w:t>
          </w:r>
          <w:r w:rsidR="000C2661">
            <w:rPr>
              <w:rFonts w:ascii="Arial" w:hAnsi="Arial" w:cs="Arial"/>
              <w:sz w:val="24"/>
              <w:szCs w:val="24"/>
              <w:lang w:val="es-EC"/>
            </w:rPr>
            <w:t>s</w:t>
          </w:r>
          <w:r w:rsidRPr="006E1C6D">
            <w:rPr>
              <w:rFonts w:ascii="Arial" w:hAnsi="Arial" w:cs="Arial"/>
              <w:sz w:val="24"/>
              <w:szCs w:val="24"/>
              <w:lang w:val="es-EC"/>
            </w:rPr>
            <w:t xml:space="preserve">ensibilidad </w:t>
          </w:r>
          <w:r w:rsidR="000C2661">
            <w:rPr>
              <w:rFonts w:ascii="Arial" w:hAnsi="Arial" w:cs="Arial"/>
              <w:sz w:val="24"/>
              <w:szCs w:val="24"/>
              <w:lang w:val="es-EC"/>
            </w:rPr>
            <w:t>u</w:t>
          </w:r>
          <w:r w:rsidRPr="006E1C6D">
            <w:rPr>
              <w:rFonts w:ascii="Arial" w:hAnsi="Arial" w:cs="Arial"/>
              <w:sz w:val="24"/>
              <w:szCs w:val="24"/>
              <w:lang w:val="es-EC"/>
            </w:rPr>
            <w:t>ni-</w:t>
          </w:r>
          <w:r w:rsidR="000C2661">
            <w:rPr>
              <w:rFonts w:ascii="Arial" w:hAnsi="Arial" w:cs="Arial"/>
              <w:sz w:val="24"/>
              <w:szCs w:val="24"/>
              <w:lang w:val="es-EC"/>
            </w:rPr>
            <w:t>v</w:t>
          </w:r>
          <w:r w:rsidRPr="004E132B">
            <w:rPr>
              <w:rFonts w:ascii="Arial" w:hAnsi="Arial" w:cs="Arial"/>
              <w:sz w:val="24"/>
              <w:szCs w:val="24"/>
              <w:lang w:val="es-EC"/>
            </w:rPr>
            <w:t>ariable</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12</w:t>
          </w:r>
        </w:p>
        <w:p w:rsidR="00551122" w:rsidRDefault="00551122" w:rsidP="00EB282B">
          <w:pPr>
            <w:spacing w:after="0" w:line="360" w:lineRule="auto"/>
            <w:rPr>
              <w:rFonts w:ascii="Arial" w:hAnsi="Arial" w:cs="Arial"/>
              <w:sz w:val="24"/>
              <w:szCs w:val="24"/>
            </w:rPr>
          </w:pPr>
          <w:r w:rsidRPr="006E1C6D">
            <w:rPr>
              <w:rFonts w:ascii="Arial" w:hAnsi="Arial" w:cs="Arial"/>
              <w:sz w:val="24"/>
              <w:szCs w:val="24"/>
              <w:lang w:val="es-EC"/>
            </w:rPr>
            <w:t xml:space="preserve">5.7 Conclusiones del </w:t>
          </w:r>
          <w:r w:rsidR="000C2661">
            <w:rPr>
              <w:rFonts w:ascii="Arial" w:hAnsi="Arial" w:cs="Arial"/>
              <w:sz w:val="24"/>
              <w:szCs w:val="24"/>
              <w:lang w:val="es-EC"/>
            </w:rPr>
            <w:t>e</w:t>
          </w:r>
          <w:r w:rsidRPr="006E1C6D">
            <w:rPr>
              <w:rFonts w:ascii="Arial" w:hAnsi="Arial" w:cs="Arial"/>
              <w:sz w:val="24"/>
              <w:szCs w:val="24"/>
              <w:lang w:val="es-EC"/>
            </w:rPr>
            <w:t xml:space="preserve">studio </w:t>
          </w:r>
          <w:r w:rsidR="000C2661">
            <w:rPr>
              <w:rFonts w:ascii="Arial" w:hAnsi="Arial" w:cs="Arial"/>
              <w:sz w:val="24"/>
              <w:szCs w:val="24"/>
              <w:lang w:val="es-EC"/>
            </w:rPr>
            <w:t>f</w:t>
          </w:r>
          <w:r w:rsidRPr="004E132B">
            <w:rPr>
              <w:rFonts w:ascii="Arial" w:hAnsi="Arial" w:cs="Arial"/>
              <w:sz w:val="24"/>
              <w:szCs w:val="24"/>
              <w:lang w:val="es-EC"/>
            </w:rPr>
            <w:t>inanciero</w:t>
          </w:r>
          <w:r w:rsidR="00A43F05" w:rsidRPr="004E132B">
            <w:rPr>
              <w:rFonts w:ascii="Arial" w:hAnsi="Arial" w:cs="Arial"/>
              <w:sz w:val="24"/>
              <w:szCs w:val="24"/>
            </w:rPr>
            <w:ptab w:relativeTo="margin" w:alignment="right" w:leader="dot"/>
          </w:r>
          <w:r w:rsidR="00A43F05" w:rsidRPr="004E132B">
            <w:rPr>
              <w:rFonts w:ascii="Arial" w:hAnsi="Arial" w:cs="Arial"/>
              <w:sz w:val="24"/>
              <w:szCs w:val="24"/>
            </w:rPr>
            <w:t>1</w:t>
          </w:r>
          <w:r w:rsidR="00035FD2">
            <w:rPr>
              <w:rFonts w:ascii="Arial" w:hAnsi="Arial" w:cs="Arial"/>
              <w:sz w:val="24"/>
              <w:szCs w:val="24"/>
            </w:rPr>
            <w:t>13</w:t>
          </w:r>
        </w:p>
        <w:p w:rsidR="00F741E0" w:rsidRPr="00035FD2" w:rsidRDefault="00F741E0" w:rsidP="00EB282B">
          <w:pPr>
            <w:spacing w:after="0" w:line="360" w:lineRule="auto"/>
            <w:rPr>
              <w:rFonts w:ascii="Arial" w:hAnsi="Arial" w:cs="Arial"/>
              <w:sz w:val="24"/>
              <w:szCs w:val="24"/>
            </w:rPr>
          </w:pPr>
        </w:p>
        <w:p w:rsidR="00551122" w:rsidRPr="006E1C6D" w:rsidRDefault="00551122" w:rsidP="00EB282B">
          <w:pPr>
            <w:spacing w:after="0" w:line="360" w:lineRule="auto"/>
            <w:rPr>
              <w:rFonts w:ascii="Arial" w:hAnsi="Arial" w:cs="Arial"/>
              <w:b/>
              <w:sz w:val="24"/>
              <w:szCs w:val="24"/>
              <w:lang w:val="es-EC"/>
            </w:rPr>
          </w:pPr>
          <w:r w:rsidRPr="006E1C6D">
            <w:rPr>
              <w:rFonts w:ascii="Arial" w:hAnsi="Arial" w:cs="Arial"/>
              <w:b/>
              <w:sz w:val="24"/>
              <w:szCs w:val="24"/>
              <w:lang w:val="es-EC"/>
            </w:rPr>
            <w:t>C</w:t>
          </w:r>
          <w:r w:rsidR="003707D2">
            <w:rPr>
              <w:rFonts w:ascii="Arial" w:hAnsi="Arial" w:cs="Arial"/>
              <w:b/>
              <w:sz w:val="24"/>
              <w:szCs w:val="24"/>
              <w:lang w:val="es-EC"/>
            </w:rPr>
            <w:t>ONCLUSIONES</w:t>
          </w:r>
          <w:r w:rsidR="00A43F05" w:rsidRPr="006E3425">
            <w:rPr>
              <w:rFonts w:ascii="Arial" w:hAnsi="Arial" w:cs="Arial"/>
              <w:b/>
              <w:sz w:val="24"/>
              <w:szCs w:val="24"/>
            </w:rPr>
            <w:ptab w:relativeTo="margin" w:alignment="right" w:leader="dot"/>
          </w:r>
          <w:r w:rsidR="00035FD2">
            <w:rPr>
              <w:rFonts w:ascii="Arial" w:hAnsi="Arial" w:cs="Arial"/>
              <w:b/>
              <w:sz w:val="24"/>
              <w:szCs w:val="24"/>
            </w:rPr>
            <w:t>114</w:t>
          </w:r>
        </w:p>
        <w:p w:rsidR="00551122" w:rsidRPr="006E1C6D" w:rsidRDefault="00551122" w:rsidP="00EB282B">
          <w:pPr>
            <w:spacing w:after="0" w:line="360" w:lineRule="auto"/>
            <w:rPr>
              <w:rFonts w:ascii="Arial" w:hAnsi="Arial" w:cs="Arial"/>
              <w:b/>
              <w:sz w:val="24"/>
              <w:szCs w:val="24"/>
              <w:lang w:val="es-EC"/>
            </w:rPr>
          </w:pPr>
          <w:r w:rsidRPr="006E1C6D">
            <w:rPr>
              <w:rFonts w:ascii="Arial" w:hAnsi="Arial" w:cs="Arial"/>
              <w:b/>
              <w:sz w:val="24"/>
              <w:szCs w:val="24"/>
              <w:lang w:val="es-EC"/>
            </w:rPr>
            <w:t>R</w:t>
          </w:r>
          <w:r w:rsidR="003707D2">
            <w:rPr>
              <w:rFonts w:ascii="Arial" w:hAnsi="Arial" w:cs="Arial"/>
              <w:b/>
              <w:sz w:val="24"/>
              <w:szCs w:val="24"/>
              <w:lang w:val="es-EC"/>
            </w:rPr>
            <w:t>ECOMENDACIONES</w:t>
          </w:r>
          <w:r w:rsidR="00A43F05" w:rsidRPr="006E3425">
            <w:rPr>
              <w:rFonts w:ascii="Arial" w:hAnsi="Arial" w:cs="Arial"/>
              <w:b/>
              <w:sz w:val="24"/>
              <w:szCs w:val="24"/>
            </w:rPr>
            <w:ptab w:relativeTo="margin" w:alignment="right" w:leader="dot"/>
          </w:r>
          <w:r w:rsidR="00A43F05" w:rsidRPr="006E3425">
            <w:rPr>
              <w:rFonts w:ascii="Arial" w:hAnsi="Arial" w:cs="Arial"/>
              <w:b/>
              <w:sz w:val="24"/>
              <w:szCs w:val="24"/>
            </w:rPr>
            <w:t>1</w:t>
          </w:r>
          <w:r w:rsidR="00035FD2">
            <w:rPr>
              <w:rFonts w:ascii="Arial" w:hAnsi="Arial" w:cs="Arial"/>
              <w:b/>
              <w:sz w:val="24"/>
              <w:szCs w:val="24"/>
            </w:rPr>
            <w:t>15</w:t>
          </w:r>
        </w:p>
        <w:p w:rsidR="00551122" w:rsidRPr="006E1C6D" w:rsidRDefault="00551122" w:rsidP="00EB282B">
          <w:pPr>
            <w:spacing w:after="0" w:line="360" w:lineRule="auto"/>
            <w:rPr>
              <w:rFonts w:ascii="Arial" w:hAnsi="Arial" w:cs="Arial"/>
              <w:b/>
              <w:sz w:val="24"/>
              <w:szCs w:val="24"/>
              <w:lang w:val="es-EC"/>
            </w:rPr>
          </w:pPr>
          <w:r w:rsidRPr="006E1C6D">
            <w:rPr>
              <w:rFonts w:ascii="Arial" w:hAnsi="Arial" w:cs="Arial"/>
              <w:b/>
              <w:sz w:val="24"/>
              <w:szCs w:val="24"/>
              <w:lang w:val="es-EC"/>
            </w:rPr>
            <w:t>B</w:t>
          </w:r>
          <w:r w:rsidR="003707D2">
            <w:rPr>
              <w:rFonts w:ascii="Arial" w:hAnsi="Arial" w:cs="Arial"/>
              <w:b/>
              <w:sz w:val="24"/>
              <w:szCs w:val="24"/>
              <w:lang w:val="es-EC"/>
            </w:rPr>
            <w:t>IBLIOGRAFÍA</w:t>
          </w:r>
          <w:r w:rsidR="00A43F05" w:rsidRPr="006E3425">
            <w:rPr>
              <w:rFonts w:ascii="Arial" w:hAnsi="Arial" w:cs="Arial"/>
              <w:b/>
              <w:sz w:val="24"/>
              <w:szCs w:val="24"/>
            </w:rPr>
            <w:ptab w:relativeTo="margin" w:alignment="right" w:leader="dot"/>
          </w:r>
          <w:r w:rsidR="00A43F05" w:rsidRPr="006E3425">
            <w:rPr>
              <w:rFonts w:ascii="Arial" w:hAnsi="Arial" w:cs="Arial"/>
              <w:b/>
              <w:sz w:val="24"/>
              <w:szCs w:val="24"/>
            </w:rPr>
            <w:t>1</w:t>
          </w:r>
          <w:r w:rsidR="00035FD2">
            <w:rPr>
              <w:rFonts w:ascii="Arial" w:hAnsi="Arial" w:cs="Arial"/>
              <w:b/>
              <w:sz w:val="24"/>
              <w:szCs w:val="24"/>
            </w:rPr>
            <w:t>17</w:t>
          </w:r>
        </w:p>
        <w:p w:rsidR="00551122" w:rsidRPr="006E1C6D" w:rsidRDefault="00551122" w:rsidP="00EB282B">
          <w:pPr>
            <w:spacing w:after="0" w:line="360" w:lineRule="auto"/>
            <w:rPr>
              <w:rFonts w:ascii="Arial" w:hAnsi="Arial" w:cs="Arial"/>
              <w:b/>
              <w:sz w:val="24"/>
              <w:szCs w:val="24"/>
              <w:lang w:val="es-EC"/>
            </w:rPr>
          </w:pPr>
          <w:r w:rsidRPr="006E1C6D">
            <w:rPr>
              <w:rFonts w:ascii="Arial" w:hAnsi="Arial" w:cs="Arial"/>
              <w:b/>
              <w:sz w:val="24"/>
              <w:szCs w:val="24"/>
              <w:lang w:val="es-EC"/>
            </w:rPr>
            <w:t>A</w:t>
          </w:r>
          <w:r w:rsidR="003707D2">
            <w:rPr>
              <w:rFonts w:ascii="Arial" w:hAnsi="Arial" w:cs="Arial"/>
              <w:b/>
              <w:sz w:val="24"/>
              <w:szCs w:val="24"/>
              <w:lang w:val="es-EC"/>
            </w:rPr>
            <w:t>NEXOS</w:t>
          </w:r>
          <w:r w:rsidR="00A43F05" w:rsidRPr="006E3425">
            <w:rPr>
              <w:rFonts w:ascii="Arial" w:hAnsi="Arial" w:cs="Arial"/>
              <w:b/>
              <w:sz w:val="24"/>
              <w:szCs w:val="24"/>
            </w:rPr>
            <w:ptab w:relativeTo="margin" w:alignment="right" w:leader="dot"/>
          </w:r>
          <w:r w:rsidR="00A43F05" w:rsidRPr="006E3425">
            <w:rPr>
              <w:rFonts w:ascii="Arial" w:hAnsi="Arial" w:cs="Arial"/>
              <w:b/>
              <w:sz w:val="24"/>
              <w:szCs w:val="24"/>
            </w:rPr>
            <w:t>1</w:t>
          </w:r>
          <w:r w:rsidR="00035FD2">
            <w:rPr>
              <w:rFonts w:ascii="Arial" w:hAnsi="Arial" w:cs="Arial"/>
              <w:b/>
              <w:sz w:val="24"/>
              <w:szCs w:val="24"/>
            </w:rPr>
            <w:t>18</w:t>
          </w:r>
        </w:p>
        <w:p w:rsidR="008265DC" w:rsidRDefault="00156587" w:rsidP="00EB282B">
          <w:pPr>
            <w:spacing w:after="0" w:line="360" w:lineRule="auto"/>
            <w:rPr>
              <w:rFonts w:ascii="Arial" w:hAnsi="Arial" w:cs="Arial"/>
              <w:sz w:val="24"/>
              <w:szCs w:val="24"/>
            </w:rPr>
          </w:pPr>
          <w:r w:rsidRPr="006E1C6D">
            <w:rPr>
              <w:rFonts w:ascii="Arial" w:hAnsi="Arial" w:cs="Arial"/>
              <w:sz w:val="24"/>
              <w:szCs w:val="24"/>
            </w:rPr>
            <w:fldChar w:fldCharType="end"/>
          </w:r>
        </w:p>
      </w:sdtContent>
    </w:sdt>
    <w:p w:rsidR="008265DC" w:rsidRPr="005268C2" w:rsidRDefault="008265DC" w:rsidP="00EB282B">
      <w:pPr>
        <w:spacing w:after="0" w:line="360" w:lineRule="auto"/>
        <w:jc w:val="center"/>
        <w:rPr>
          <w:rFonts w:ascii="Arial" w:hAnsi="Arial" w:cs="Arial"/>
          <w:b/>
          <w:color w:val="21798E" w:themeColor="accent1" w:themeShade="BF"/>
          <w:sz w:val="24"/>
          <w:szCs w:val="24"/>
        </w:rPr>
      </w:pPr>
    </w:p>
    <w:p w:rsidR="005268C2" w:rsidRDefault="005268C2" w:rsidP="00EB282B">
      <w:pPr>
        <w:spacing w:after="0" w:line="360" w:lineRule="auto"/>
        <w:rPr>
          <w:rFonts w:ascii="Arial" w:hAnsi="Arial" w:cs="Arial"/>
          <w:b/>
          <w:color w:val="21798E" w:themeColor="accent1" w:themeShade="BF"/>
          <w:sz w:val="24"/>
          <w:szCs w:val="24"/>
        </w:rPr>
      </w:pPr>
    </w:p>
    <w:p w:rsidR="00D00BDE" w:rsidRDefault="00D00BDE" w:rsidP="00EB282B">
      <w:pPr>
        <w:spacing w:after="0" w:line="360" w:lineRule="auto"/>
        <w:rPr>
          <w:rFonts w:ascii="Arial" w:hAnsi="Arial" w:cs="Arial"/>
          <w:b/>
          <w:color w:val="21798E" w:themeColor="accent1" w:themeShade="BF"/>
          <w:sz w:val="24"/>
          <w:szCs w:val="24"/>
        </w:rPr>
      </w:pPr>
    </w:p>
    <w:p w:rsidR="00D00BDE" w:rsidRDefault="00D00BDE" w:rsidP="00EB282B">
      <w:pPr>
        <w:spacing w:after="0" w:line="360" w:lineRule="auto"/>
        <w:rPr>
          <w:rFonts w:ascii="Arial" w:hAnsi="Arial" w:cs="Arial"/>
          <w:b/>
          <w:color w:val="21798E" w:themeColor="accent1" w:themeShade="BF"/>
          <w:sz w:val="24"/>
          <w:szCs w:val="24"/>
        </w:rPr>
      </w:pPr>
    </w:p>
    <w:p w:rsidR="00D00BDE" w:rsidRDefault="00D00BDE" w:rsidP="00EB282B">
      <w:pPr>
        <w:spacing w:after="0" w:line="360" w:lineRule="auto"/>
        <w:rPr>
          <w:rFonts w:ascii="Arial" w:hAnsi="Arial" w:cs="Arial"/>
          <w:b/>
          <w:color w:val="21798E" w:themeColor="accent1" w:themeShade="BF"/>
          <w:sz w:val="24"/>
          <w:szCs w:val="24"/>
        </w:rPr>
      </w:pPr>
    </w:p>
    <w:p w:rsidR="00D00BDE" w:rsidRDefault="00D00BDE" w:rsidP="00EB282B">
      <w:pPr>
        <w:spacing w:after="0" w:line="360" w:lineRule="auto"/>
        <w:rPr>
          <w:rFonts w:ascii="Arial" w:hAnsi="Arial" w:cs="Arial"/>
          <w:b/>
          <w:color w:val="21798E" w:themeColor="accent1" w:themeShade="BF"/>
          <w:sz w:val="24"/>
          <w:szCs w:val="24"/>
        </w:rPr>
      </w:pPr>
    </w:p>
    <w:p w:rsidR="00D00BDE" w:rsidRDefault="00D00BDE" w:rsidP="00EB282B">
      <w:pPr>
        <w:spacing w:after="0" w:line="360" w:lineRule="auto"/>
        <w:rPr>
          <w:rFonts w:ascii="Arial" w:hAnsi="Arial" w:cs="Arial"/>
          <w:b/>
          <w:color w:val="21798E" w:themeColor="accent1" w:themeShade="BF"/>
          <w:sz w:val="24"/>
          <w:szCs w:val="24"/>
        </w:rPr>
      </w:pPr>
    </w:p>
    <w:p w:rsidR="00D00BDE" w:rsidRDefault="00D00BDE" w:rsidP="00EB282B">
      <w:pPr>
        <w:spacing w:after="0" w:line="360" w:lineRule="auto"/>
        <w:rPr>
          <w:rFonts w:ascii="Arial" w:hAnsi="Arial" w:cs="Arial"/>
          <w:b/>
          <w:color w:val="21798E" w:themeColor="accent1" w:themeShade="BF"/>
          <w:sz w:val="24"/>
          <w:szCs w:val="24"/>
        </w:rPr>
      </w:pPr>
    </w:p>
    <w:p w:rsidR="00D00BDE" w:rsidRDefault="00D00BDE" w:rsidP="00EB282B">
      <w:pPr>
        <w:spacing w:after="0" w:line="360" w:lineRule="auto"/>
        <w:rPr>
          <w:rFonts w:ascii="Arial" w:hAnsi="Arial" w:cs="Arial"/>
          <w:b/>
          <w:color w:val="21798E" w:themeColor="accent1" w:themeShade="BF"/>
          <w:sz w:val="24"/>
          <w:szCs w:val="24"/>
        </w:rPr>
      </w:pPr>
    </w:p>
    <w:p w:rsidR="00D00BDE" w:rsidRDefault="00D00BDE" w:rsidP="00EB282B">
      <w:pPr>
        <w:spacing w:after="0" w:line="360" w:lineRule="auto"/>
        <w:rPr>
          <w:rFonts w:ascii="Arial" w:hAnsi="Arial" w:cs="Arial"/>
          <w:b/>
          <w:color w:val="21798E" w:themeColor="accent1" w:themeShade="BF"/>
          <w:sz w:val="24"/>
          <w:szCs w:val="24"/>
        </w:rPr>
      </w:pPr>
    </w:p>
    <w:p w:rsidR="002D7EA0" w:rsidRDefault="00EB0067" w:rsidP="00EB282B">
      <w:pPr>
        <w:pStyle w:val="Prrafodelista"/>
        <w:spacing w:after="0" w:line="360" w:lineRule="auto"/>
        <w:ind w:left="0"/>
        <w:jc w:val="center"/>
        <w:rPr>
          <w:rFonts w:ascii="Arial" w:hAnsi="Arial" w:cs="Arial"/>
          <w:b/>
          <w:color w:val="21798E" w:themeColor="accent1" w:themeShade="BF"/>
          <w:sz w:val="24"/>
          <w:szCs w:val="24"/>
        </w:rPr>
      </w:pPr>
      <w:r>
        <w:rPr>
          <w:rFonts w:ascii="Arial" w:hAnsi="Arial" w:cs="Arial"/>
          <w:b/>
          <w:color w:val="21798E" w:themeColor="accent1" w:themeShade="BF"/>
          <w:sz w:val="24"/>
          <w:szCs w:val="24"/>
        </w:rPr>
        <w:lastRenderedPageBreak/>
        <w:t>Í</w:t>
      </w:r>
      <w:r w:rsidR="00074FFD" w:rsidRPr="00C07EB8">
        <w:rPr>
          <w:rFonts w:ascii="Arial" w:hAnsi="Arial" w:cs="Arial"/>
          <w:b/>
          <w:color w:val="21798E" w:themeColor="accent1" w:themeShade="BF"/>
          <w:sz w:val="24"/>
          <w:szCs w:val="24"/>
        </w:rPr>
        <w:t>NDICE DE TABLAS</w:t>
      </w:r>
    </w:p>
    <w:p w:rsidR="00F741E0" w:rsidRPr="00C07EB8" w:rsidRDefault="00F741E0" w:rsidP="00EB282B">
      <w:pPr>
        <w:pStyle w:val="Prrafodelista"/>
        <w:spacing w:after="0" w:line="360" w:lineRule="auto"/>
        <w:ind w:left="0"/>
        <w:jc w:val="center"/>
        <w:rPr>
          <w:rFonts w:ascii="Arial" w:hAnsi="Arial" w:cs="Arial"/>
          <w:b/>
          <w:color w:val="21798E" w:themeColor="accent1" w:themeShade="BF"/>
          <w:sz w:val="24"/>
          <w:szCs w:val="24"/>
        </w:rPr>
      </w:pPr>
    </w:p>
    <w:p w:rsidR="002D7EA0" w:rsidRPr="00C07EB8" w:rsidRDefault="002D7EA0"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w:t>
      </w:r>
      <w:r w:rsidR="00A431E1" w:rsidRPr="00C07EB8">
        <w:rPr>
          <w:rStyle w:val="Hipervnculo"/>
          <w:rFonts w:ascii="Arial" w:hAnsi="Arial" w:cs="Arial"/>
          <w:color w:val="auto"/>
          <w:u w:val="none"/>
        </w:rPr>
        <w:t>No. 1</w:t>
      </w:r>
      <w:r w:rsidRPr="00C07EB8">
        <w:rPr>
          <w:rStyle w:val="Hipervnculo"/>
          <w:rFonts w:ascii="Arial" w:hAnsi="Arial" w:cs="Arial"/>
          <w:b w:val="0"/>
          <w:color w:val="auto"/>
          <w:u w:val="none"/>
        </w:rPr>
        <w:t xml:space="preserve"> Clientes </w:t>
      </w:r>
      <w:r w:rsidR="00E26BEB">
        <w:rPr>
          <w:rStyle w:val="Hipervnculo"/>
          <w:rFonts w:ascii="Arial" w:hAnsi="Arial" w:cs="Arial"/>
          <w:b w:val="0"/>
          <w:color w:val="auto"/>
          <w:u w:val="none"/>
        </w:rPr>
        <w:t>p</w:t>
      </w:r>
      <w:r w:rsidRPr="00C07EB8">
        <w:rPr>
          <w:rStyle w:val="Hipervnculo"/>
          <w:rFonts w:ascii="Arial" w:hAnsi="Arial" w:cs="Arial"/>
          <w:b w:val="0"/>
          <w:color w:val="auto"/>
          <w:u w:val="none"/>
        </w:rPr>
        <w:t>otenciale</w:t>
      </w:r>
      <w:r w:rsidR="009909E6">
        <w:rPr>
          <w:rStyle w:val="Hipervnculo"/>
          <w:rFonts w:ascii="Arial" w:hAnsi="Arial" w:cs="Arial"/>
          <w:b w:val="0"/>
          <w:color w:val="auto"/>
          <w:u w:val="none"/>
        </w:rPr>
        <w:t>s: Total de vehículos</w:t>
      </w:r>
      <w:r w:rsidRPr="00C07EB8">
        <w:rPr>
          <w:rStyle w:val="Hipervnculo"/>
          <w:rFonts w:ascii="Arial" w:hAnsi="Arial" w:cs="Arial"/>
          <w:b w:val="0"/>
          <w:webHidden/>
          <w:color w:val="auto"/>
          <w:u w:val="none"/>
        </w:rPr>
        <w:tab/>
      </w:r>
      <w:r w:rsidR="006E3592">
        <w:rPr>
          <w:rStyle w:val="Hipervnculo"/>
          <w:rFonts w:ascii="Arial" w:hAnsi="Arial" w:cs="Arial"/>
          <w:b w:val="0"/>
          <w:webHidden/>
          <w:color w:val="auto"/>
          <w:u w:val="none"/>
        </w:rPr>
        <w:t>3</w:t>
      </w:r>
      <w:r w:rsidR="00AD1D76">
        <w:rPr>
          <w:rStyle w:val="Hipervnculo"/>
          <w:rFonts w:ascii="Arial" w:hAnsi="Arial" w:cs="Arial"/>
          <w:b w:val="0"/>
          <w:webHidden/>
          <w:color w:val="auto"/>
          <w:u w:val="none"/>
        </w:rPr>
        <w:t>1</w:t>
      </w:r>
    </w:p>
    <w:p w:rsidR="002D7EA0" w:rsidRPr="00C07EB8" w:rsidRDefault="002D7EA0"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w:t>
      </w:r>
      <w:r w:rsidR="00A431E1" w:rsidRPr="00C07EB8">
        <w:rPr>
          <w:rStyle w:val="Hipervnculo"/>
          <w:rFonts w:ascii="Arial" w:hAnsi="Arial" w:cs="Arial"/>
          <w:color w:val="auto"/>
          <w:u w:val="none"/>
        </w:rPr>
        <w:t xml:space="preserve">No. </w:t>
      </w:r>
      <w:r w:rsidRPr="00C07EB8">
        <w:rPr>
          <w:rStyle w:val="Hipervnculo"/>
          <w:rFonts w:ascii="Arial" w:hAnsi="Arial" w:cs="Arial"/>
          <w:color w:val="auto"/>
          <w:u w:val="none"/>
        </w:rPr>
        <w:t xml:space="preserve">2 </w:t>
      </w:r>
      <w:r w:rsidRPr="00C07EB8">
        <w:rPr>
          <w:rStyle w:val="Hipervnculo"/>
          <w:rFonts w:ascii="Arial" w:hAnsi="Arial" w:cs="Arial"/>
          <w:b w:val="0"/>
          <w:color w:val="auto"/>
          <w:u w:val="none"/>
        </w:rPr>
        <w:t xml:space="preserve">Clientes </w:t>
      </w:r>
      <w:r w:rsidR="00E26BEB">
        <w:rPr>
          <w:rStyle w:val="Hipervnculo"/>
          <w:rFonts w:ascii="Arial" w:hAnsi="Arial" w:cs="Arial"/>
          <w:b w:val="0"/>
          <w:color w:val="auto"/>
          <w:u w:val="none"/>
        </w:rPr>
        <w:t>p</w:t>
      </w:r>
      <w:r w:rsidRPr="00C07EB8">
        <w:rPr>
          <w:rStyle w:val="Hipervnculo"/>
          <w:rFonts w:ascii="Arial" w:hAnsi="Arial" w:cs="Arial"/>
          <w:b w:val="0"/>
          <w:color w:val="auto"/>
          <w:u w:val="none"/>
        </w:rPr>
        <w:t>otenciales</w:t>
      </w:r>
      <w:r w:rsidR="009909E6">
        <w:rPr>
          <w:rStyle w:val="Hipervnculo"/>
          <w:rFonts w:ascii="Arial" w:hAnsi="Arial" w:cs="Arial"/>
          <w:b w:val="0"/>
          <w:color w:val="auto"/>
          <w:u w:val="none"/>
        </w:rPr>
        <w:t xml:space="preserve"> en porcetajes</w:t>
      </w:r>
      <w:r w:rsidRPr="00C07EB8">
        <w:rPr>
          <w:rStyle w:val="Hipervnculo"/>
          <w:rFonts w:ascii="Arial" w:hAnsi="Arial" w:cs="Arial"/>
          <w:b w:val="0"/>
          <w:webHidden/>
          <w:color w:val="auto"/>
          <w:u w:val="none"/>
        </w:rPr>
        <w:tab/>
      </w:r>
      <w:r w:rsidR="00AD1D76">
        <w:rPr>
          <w:rStyle w:val="Hipervnculo"/>
          <w:rFonts w:ascii="Arial" w:hAnsi="Arial" w:cs="Arial"/>
          <w:b w:val="0"/>
          <w:webHidden/>
          <w:color w:val="auto"/>
          <w:u w:val="none"/>
        </w:rPr>
        <w:t>32</w:t>
      </w:r>
    </w:p>
    <w:p w:rsidR="002D7EA0" w:rsidRPr="00C07EB8" w:rsidRDefault="002D7EA0" w:rsidP="00EB282B">
      <w:pPr>
        <w:pStyle w:val="TDC1"/>
        <w:spacing w:after="0" w:line="360" w:lineRule="auto"/>
        <w:rPr>
          <w:rFonts w:ascii="Arial" w:eastAsiaTheme="minorEastAsia" w:hAnsi="Arial" w:cs="Arial"/>
          <w:lang w:eastAsia="es-EC"/>
        </w:rPr>
      </w:pPr>
      <w:r w:rsidRPr="00C07EB8">
        <w:rPr>
          <w:rStyle w:val="Hipervnculo"/>
          <w:rFonts w:ascii="Arial" w:eastAsia="LiberationSerif-Regular" w:hAnsi="Arial" w:cs="Arial"/>
          <w:color w:val="auto"/>
          <w:u w:val="none"/>
        </w:rPr>
        <w:t xml:space="preserve">Tabla </w:t>
      </w:r>
      <w:r w:rsidR="00A431E1" w:rsidRPr="00C07EB8">
        <w:rPr>
          <w:rStyle w:val="Hipervnculo"/>
          <w:rFonts w:ascii="Arial" w:eastAsia="LiberationSerif-Regular" w:hAnsi="Arial" w:cs="Arial"/>
          <w:color w:val="auto"/>
          <w:u w:val="none"/>
        </w:rPr>
        <w:t xml:space="preserve">No. </w:t>
      </w:r>
      <w:r w:rsidRPr="00C07EB8">
        <w:rPr>
          <w:rStyle w:val="Hipervnculo"/>
          <w:rFonts w:ascii="Arial" w:eastAsia="LiberationSerif-Regular" w:hAnsi="Arial" w:cs="Arial"/>
          <w:color w:val="auto"/>
          <w:u w:val="none"/>
        </w:rPr>
        <w:t>3</w:t>
      </w:r>
      <w:r w:rsidRPr="00C07EB8">
        <w:rPr>
          <w:rStyle w:val="Hipervnculo"/>
          <w:rFonts w:ascii="Arial" w:eastAsia="LiberationSerif-Regular" w:hAnsi="Arial" w:cs="Arial"/>
          <w:b w:val="0"/>
          <w:color w:val="auto"/>
          <w:u w:val="none"/>
        </w:rPr>
        <w:t xml:space="preserve"> </w:t>
      </w:r>
      <w:r w:rsidRPr="00C07EB8">
        <w:rPr>
          <w:rFonts w:ascii="Arial" w:hAnsi="Arial" w:cs="Arial"/>
          <w:b w:val="0"/>
        </w:rPr>
        <w:t xml:space="preserve">Análisis de </w:t>
      </w:r>
      <w:r w:rsidR="00E26BEB">
        <w:rPr>
          <w:rFonts w:ascii="Arial" w:hAnsi="Arial" w:cs="Arial"/>
          <w:b w:val="0"/>
        </w:rPr>
        <w:t>p</w:t>
      </w:r>
      <w:r w:rsidRPr="00C07EB8">
        <w:rPr>
          <w:rFonts w:ascii="Arial" w:hAnsi="Arial" w:cs="Arial"/>
          <w:b w:val="0"/>
        </w:rPr>
        <w:t xml:space="preserve">recios </w:t>
      </w:r>
      <w:r w:rsidR="00E26BEB">
        <w:rPr>
          <w:rFonts w:ascii="Arial" w:hAnsi="Arial" w:cs="Arial"/>
          <w:b w:val="0"/>
        </w:rPr>
        <w:t>s</w:t>
      </w:r>
      <w:r w:rsidRPr="00C07EB8">
        <w:rPr>
          <w:rFonts w:ascii="Arial" w:hAnsi="Arial" w:cs="Arial"/>
          <w:b w:val="0"/>
        </w:rPr>
        <w:t xml:space="preserve">egún las </w:t>
      </w:r>
      <w:r w:rsidR="00E26BEB">
        <w:rPr>
          <w:rFonts w:ascii="Arial" w:hAnsi="Arial" w:cs="Arial"/>
          <w:b w:val="0"/>
        </w:rPr>
        <w:t>d</w:t>
      </w:r>
      <w:r w:rsidRPr="00C07EB8">
        <w:rPr>
          <w:rFonts w:ascii="Arial" w:hAnsi="Arial" w:cs="Arial"/>
          <w:b w:val="0"/>
        </w:rPr>
        <w:t xml:space="preserve">iferentes </w:t>
      </w:r>
      <w:r w:rsidR="00E26BEB">
        <w:rPr>
          <w:rFonts w:ascii="Arial" w:hAnsi="Arial" w:cs="Arial"/>
          <w:b w:val="0"/>
        </w:rPr>
        <w:t>c</w:t>
      </w:r>
      <w:r w:rsidRPr="00C07EB8">
        <w:rPr>
          <w:rFonts w:ascii="Arial" w:hAnsi="Arial" w:cs="Arial"/>
          <w:b w:val="0"/>
        </w:rPr>
        <w:t>omercializadoras</w:t>
      </w:r>
      <w:r w:rsidRPr="00C07EB8">
        <w:rPr>
          <w:rStyle w:val="Hipervnculo"/>
          <w:rFonts w:ascii="Arial" w:hAnsi="Arial" w:cs="Arial"/>
          <w:b w:val="0"/>
          <w:webHidden/>
          <w:color w:val="auto"/>
          <w:u w:val="none"/>
        </w:rPr>
        <w:tab/>
      </w:r>
      <w:r w:rsidR="00AD1D76">
        <w:rPr>
          <w:rStyle w:val="Hipervnculo"/>
          <w:rFonts w:ascii="Arial" w:hAnsi="Arial" w:cs="Arial"/>
          <w:b w:val="0"/>
          <w:webHidden/>
          <w:color w:val="auto"/>
          <w:u w:val="none"/>
        </w:rPr>
        <w:t>41</w:t>
      </w:r>
    </w:p>
    <w:p w:rsidR="002D7EA0" w:rsidRPr="00C07EB8" w:rsidRDefault="002D7EA0"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w:t>
      </w:r>
      <w:r w:rsidR="00A431E1" w:rsidRPr="00C07EB8">
        <w:rPr>
          <w:rStyle w:val="Hipervnculo"/>
          <w:rFonts w:ascii="Arial" w:hAnsi="Arial" w:cs="Arial"/>
          <w:color w:val="auto"/>
          <w:u w:val="none"/>
        </w:rPr>
        <w:t>No</w:t>
      </w:r>
      <w:r w:rsidRPr="00C07EB8">
        <w:rPr>
          <w:rStyle w:val="Hipervnculo"/>
          <w:rFonts w:ascii="Arial" w:hAnsi="Arial" w:cs="Arial"/>
          <w:color w:val="auto"/>
          <w:u w:val="none"/>
        </w:rPr>
        <w:t>.</w:t>
      </w:r>
      <w:r w:rsidR="00A431E1" w:rsidRPr="00C07EB8">
        <w:rPr>
          <w:rStyle w:val="Hipervnculo"/>
          <w:rFonts w:ascii="Arial" w:hAnsi="Arial" w:cs="Arial"/>
          <w:color w:val="auto"/>
          <w:u w:val="none"/>
        </w:rPr>
        <w:t xml:space="preserve"> </w:t>
      </w:r>
      <w:r w:rsidRPr="00C07EB8">
        <w:rPr>
          <w:rStyle w:val="Hipervnculo"/>
          <w:rFonts w:ascii="Arial" w:hAnsi="Arial" w:cs="Arial"/>
          <w:color w:val="auto"/>
          <w:u w:val="none"/>
        </w:rPr>
        <w:t>4</w:t>
      </w:r>
      <w:r w:rsidRPr="00C07EB8">
        <w:rPr>
          <w:rStyle w:val="Hipervnculo"/>
          <w:rFonts w:ascii="Arial" w:hAnsi="Arial" w:cs="Arial"/>
          <w:b w:val="0"/>
          <w:color w:val="auto"/>
          <w:u w:val="none"/>
        </w:rPr>
        <w:t xml:space="preserve"> </w:t>
      </w:r>
      <w:r w:rsidR="006E3592">
        <w:rPr>
          <w:rFonts w:ascii="Arial" w:hAnsi="Arial" w:cs="Arial"/>
          <w:b w:val="0"/>
        </w:rPr>
        <w:t xml:space="preserve">Entrevista: </w:t>
      </w:r>
      <w:r w:rsidR="00E26BEB">
        <w:rPr>
          <w:rFonts w:ascii="Arial" w:hAnsi="Arial" w:cs="Arial"/>
          <w:b w:val="0"/>
        </w:rPr>
        <w:t>V</w:t>
      </w:r>
      <w:r w:rsidR="006E3592">
        <w:rPr>
          <w:rFonts w:ascii="Arial" w:hAnsi="Arial" w:cs="Arial"/>
          <w:b w:val="0"/>
        </w:rPr>
        <w:t xml:space="preserve">entas </w:t>
      </w:r>
      <w:r w:rsidR="00E26BEB">
        <w:rPr>
          <w:rFonts w:ascii="Arial" w:hAnsi="Arial" w:cs="Arial"/>
          <w:b w:val="0"/>
        </w:rPr>
        <w:t>d</w:t>
      </w:r>
      <w:r w:rsidR="006E3592">
        <w:rPr>
          <w:rFonts w:ascii="Arial" w:hAnsi="Arial" w:cs="Arial"/>
          <w:b w:val="0"/>
        </w:rPr>
        <w:t xml:space="preserve">iarias por </w:t>
      </w:r>
      <w:r w:rsidR="00E26BEB">
        <w:rPr>
          <w:rFonts w:ascii="Arial" w:hAnsi="Arial" w:cs="Arial"/>
          <w:b w:val="0"/>
        </w:rPr>
        <w:t>c</w:t>
      </w:r>
      <w:r w:rsidRPr="00C07EB8">
        <w:rPr>
          <w:rFonts w:ascii="Arial" w:hAnsi="Arial" w:cs="Arial"/>
          <w:b w:val="0"/>
        </w:rPr>
        <w:t>ombustible</w:t>
      </w:r>
      <w:r w:rsidRPr="00C07EB8">
        <w:rPr>
          <w:rStyle w:val="Hipervnculo"/>
          <w:rFonts w:ascii="Arial" w:hAnsi="Arial" w:cs="Arial"/>
          <w:b w:val="0"/>
          <w:webHidden/>
          <w:color w:val="auto"/>
          <w:u w:val="none"/>
        </w:rPr>
        <w:tab/>
      </w:r>
      <w:r w:rsidR="00AD1D76">
        <w:rPr>
          <w:rStyle w:val="Hipervnculo"/>
          <w:rFonts w:ascii="Arial" w:hAnsi="Arial" w:cs="Arial"/>
          <w:b w:val="0"/>
          <w:webHidden/>
          <w:color w:val="auto"/>
          <w:u w:val="none"/>
        </w:rPr>
        <w:t>58</w:t>
      </w:r>
    </w:p>
    <w:p w:rsidR="002D7EA0" w:rsidRPr="00C07EB8" w:rsidRDefault="002D7EA0"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w:t>
      </w:r>
      <w:r w:rsidR="00A431E1" w:rsidRPr="00C07EB8">
        <w:rPr>
          <w:rStyle w:val="Hipervnculo"/>
          <w:rFonts w:ascii="Arial" w:hAnsi="Arial" w:cs="Arial"/>
          <w:color w:val="auto"/>
          <w:u w:val="none"/>
        </w:rPr>
        <w:t>No. 5</w:t>
      </w:r>
      <w:r w:rsidRPr="00C07EB8">
        <w:rPr>
          <w:rStyle w:val="Hipervnculo"/>
          <w:rFonts w:ascii="Arial" w:hAnsi="Arial" w:cs="Arial"/>
          <w:b w:val="0"/>
          <w:color w:val="auto"/>
          <w:u w:val="none"/>
        </w:rPr>
        <w:t xml:space="preserve"> </w:t>
      </w:r>
      <w:r w:rsidRPr="00C07EB8">
        <w:rPr>
          <w:rFonts w:ascii="Arial" w:hAnsi="Arial" w:cs="Arial"/>
          <w:b w:val="0"/>
          <w:color w:val="232323" w:themeColor="text2" w:themeShade="80"/>
        </w:rPr>
        <w:t xml:space="preserve">Entrevista: Inversión </w:t>
      </w:r>
      <w:r w:rsidR="00E26BEB">
        <w:rPr>
          <w:rFonts w:ascii="Arial" w:hAnsi="Arial" w:cs="Arial"/>
          <w:b w:val="0"/>
          <w:color w:val="232323" w:themeColor="text2" w:themeShade="80"/>
        </w:rPr>
        <w:t>i</w:t>
      </w:r>
      <w:r w:rsidRPr="00C07EB8">
        <w:rPr>
          <w:rFonts w:ascii="Arial" w:hAnsi="Arial" w:cs="Arial"/>
          <w:b w:val="0"/>
          <w:color w:val="232323" w:themeColor="text2" w:themeShade="80"/>
        </w:rPr>
        <w:t>nicial</w:t>
      </w:r>
      <w:r w:rsidRPr="00C07EB8">
        <w:rPr>
          <w:rStyle w:val="Hipervnculo"/>
          <w:rFonts w:ascii="Arial" w:hAnsi="Arial" w:cs="Arial"/>
          <w:b w:val="0"/>
          <w:webHidden/>
          <w:color w:val="auto"/>
          <w:u w:val="none"/>
        </w:rPr>
        <w:tab/>
      </w:r>
      <w:r w:rsidR="00AD1D76">
        <w:rPr>
          <w:rStyle w:val="Hipervnculo"/>
          <w:rFonts w:ascii="Arial" w:hAnsi="Arial" w:cs="Arial"/>
          <w:b w:val="0"/>
          <w:webHidden/>
          <w:color w:val="auto"/>
          <w:u w:val="none"/>
        </w:rPr>
        <w:t>59</w:t>
      </w:r>
    </w:p>
    <w:p w:rsidR="002D7EA0" w:rsidRPr="00C07EB8" w:rsidRDefault="002D7EA0"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Tabla No. 6</w:t>
      </w:r>
      <w:r w:rsidRPr="00C07EB8">
        <w:rPr>
          <w:rStyle w:val="Hipervnculo"/>
          <w:rFonts w:ascii="Arial" w:hAnsi="Arial" w:cs="Arial"/>
          <w:b w:val="0"/>
          <w:color w:val="auto"/>
          <w:u w:val="none"/>
        </w:rPr>
        <w:t xml:space="preserve">  </w:t>
      </w:r>
      <w:r w:rsidR="00FA1943">
        <w:rPr>
          <w:rStyle w:val="Hipervnculo"/>
          <w:rFonts w:ascii="Arial" w:hAnsi="Arial" w:cs="Arial"/>
          <w:b w:val="0"/>
          <w:color w:val="auto"/>
          <w:u w:val="none"/>
        </w:rPr>
        <w:t xml:space="preserve">Balance de </w:t>
      </w:r>
      <w:r w:rsidR="00E26BEB">
        <w:rPr>
          <w:rStyle w:val="Hipervnculo"/>
          <w:rFonts w:ascii="Arial" w:hAnsi="Arial" w:cs="Arial"/>
          <w:b w:val="0"/>
          <w:color w:val="auto"/>
          <w:u w:val="none"/>
        </w:rPr>
        <w:t>m</w:t>
      </w:r>
      <w:r w:rsidR="00FA1943">
        <w:rPr>
          <w:rStyle w:val="Hipervnculo"/>
          <w:rFonts w:ascii="Arial" w:hAnsi="Arial" w:cs="Arial"/>
          <w:b w:val="0"/>
          <w:color w:val="auto"/>
          <w:u w:val="none"/>
        </w:rPr>
        <w:t>aquinaria</w:t>
      </w:r>
      <w:r w:rsidRPr="00C07EB8">
        <w:rPr>
          <w:rStyle w:val="Hipervnculo"/>
          <w:rFonts w:ascii="Arial" w:hAnsi="Arial" w:cs="Arial"/>
          <w:b w:val="0"/>
          <w:webHidden/>
          <w:color w:val="auto"/>
          <w:u w:val="none"/>
        </w:rPr>
        <w:tab/>
      </w:r>
      <w:r w:rsidR="00AD1D76">
        <w:rPr>
          <w:rStyle w:val="Hipervnculo"/>
          <w:rFonts w:ascii="Arial" w:hAnsi="Arial" w:cs="Arial"/>
          <w:b w:val="0"/>
          <w:webHidden/>
          <w:color w:val="auto"/>
          <w:u w:val="none"/>
        </w:rPr>
        <w:t>76</w:t>
      </w:r>
    </w:p>
    <w:p w:rsidR="002D7EA0" w:rsidRPr="00C07EB8" w:rsidRDefault="002D7EA0" w:rsidP="00EB282B">
      <w:pPr>
        <w:pStyle w:val="TDC1"/>
        <w:spacing w:after="0" w:line="360" w:lineRule="auto"/>
        <w:rPr>
          <w:rStyle w:val="Hipervnculo"/>
          <w:rFonts w:ascii="Arial" w:hAnsi="Arial" w:cs="Arial"/>
          <w:b w:val="0"/>
          <w:webHidden/>
          <w:color w:val="auto"/>
          <w:u w:val="none"/>
        </w:rPr>
      </w:pPr>
      <w:r w:rsidRPr="00C07EB8">
        <w:rPr>
          <w:rStyle w:val="Hipervnculo"/>
          <w:rFonts w:ascii="Arial" w:hAnsi="Arial" w:cs="Arial"/>
          <w:color w:val="auto"/>
          <w:u w:val="none"/>
        </w:rPr>
        <w:t>Tabla No. 7</w:t>
      </w:r>
      <w:r w:rsidR="002E3BB7" w:rsidRPr="00C07EB8">
        <w:rPr>
          <w:rFonts w:ascii="Arial" w:hAnsi="Arial" w:cs="Arial"/>
        </w:rPr>
        <w:t xml:space="preserve"> </w:t>
      </w:r>
      <w:r w:rsidR="00FA1943">
        <w:rPr>
          <w:rStyle w:val="Hipervnculo"/>
          <w:rFonts w:ascii="Arial" w:hAnsi="Arial" w:cs="Arial"/>
          <w:b w:val="0"/>
          <w:color w:val="auto"/>
          <w:u w:val="none"/>
        </w:rPr>
        <w:t xml:space="preserve">Balance de </w:t>
      </w:r>
      <w:r w:rsidR="00E26BEB">
        <w:rPr>
          <w:rStyle w:val="Hipervnculo"/>
          <w:rFonts w:ascii="Arial" w:hAnsi="Arial" w:cs="Arial"/>
          <w:b w:val="0"/>
          <w:color w:val="auto"/>
          <w:u w:val="none"/>
        </w:rPr>
        <w:t>e</w:t>
      </w:r>
      <w:r w:rsidR="00FA1943">
        <w:rPr>
          <w:rStyle w:val="Hipervnculo"/>
          <w:rFonts w:ascii="Arial" w:hAnsi="Arial" w:cs="Arial"/>
          <w:b w:val="0"/>
          <w:color w:val="auto"/>
          <w:u w:val="none"/>
        </w:rPr>
        <w:t>quipos</w:t>
      </w:r>
      <w:r w:rsidR="00AD1D76">
        <w:rPr>
          <w:rStyle w:val="Hipervnculo"/>
          <w:rFonts w:ascii="Arial" w:hAnsi="Arial" w:cs="Arial"/>
          <w:b w:val="0"/>
          <w:webHidden/>
          <w:color w:val="auto"/>
          <w:u w:val="none"/>
        </w:rPr>
        <w:tab/>
        <w:t>77</w:t>
      </w:r>
      <w:r w:rsidR="00C07EB8" w:rsidRPr="00C07EB8">
        <w:rPr>
          <w:rStyle w:val="Hipervnculo"/>
          <w:rFonts w:ascii="Arial" w:hAnsi="Arial" w:cs="Arial"/>
          <w:b w:val="0"/>
          <w:webHidden/>
          <w:color w:val="auto"/>
          <w:u w:val="none"/>
        </w:rPr>
        <w:t xml:space="preserve"> </w:t>
      </w:r>
    </w:p>
    <w:p w:rsidR="00C07EB8" w:rsidRPr="00C07EB8" w:rsidRDefault="00C07EB8"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Tabla No. 8</w:t>
      </w:r>
      <w:r w:rsidRPr="00C07EB8">
        <w:rPr>
          <w:rFonts w:ascii="Arial" w:hAnsi="Arial" w:cs="Arial"/>
        </w:rPr>
        <w:t xml:space="preserve"> </w:t>
      </w:r>
      <w:r w:rsidR="00FA1943">
        <w:rPr>
          <w:rFonts w:ascii="Arial" w:hAnsi="Arial" w:cs="Arial"/>
          <w:b w:val="0"/>
        </w:rPr>
        <w:t xml:space="preserve">Balance del </w:t>
      </w:r>
      <w:r w:rsidR="00E26BEB">
        <w:rPr>
          <w:rFonts w:ascii="Arial" w:hAnsi="Arial" w:cs="Arial"/>
          <w:b w:val="0"/>
        </w:rPr>
        <w:t>p</w:t>
      </w:r>
      <w:r w:rsidR="00FA1943">
        <w:rPr>
          <w:rFonts w:ascii="Arial" w:hAnsi="Arial" w:cs="Arial"/>
          <w:b w:val="0"/>
        </w:rPr>
        <w:t>ersonal</w:t>
      </w:r>
      <w:r w:rsidR="00AD1D76">
        <w:rPr>
          <w:rStyle w:val="Hipervnculo"/>
          <w:rFonts w:ascii="Arial" w:hAnsi="Arial" w:cs="Arial"/>
          <w:b w:val="0"/>
          <w:webHidden/>
          <w:color w:val="auto"/>
          <w:u w:val="none"/>
        </w:rPr>
        <w:tab/>
        <w:t>78</w:t>
      </w:r>
      <w:r w:rsidRPr="00C07EB8">
        <w:rPr>
          <w:rStyle w:val="Hipervnculo"/>
          <w:rFonts w:ascii="Arial" w:hAnsi="Arial" w:cs="Arial"/>
          <w:b w:val="0"/>
          <w:webHidden/>
          <w:color w:val="auto"/>
          <w:u w:val="none"/>
        </w:rPr>
        <w:t xml:space="preserve"> </w:t>
      </w:r>
    </w:p>
    <w:p w:rsidR="00FA1943" w:rsidRPr="00C07EB8" w:rsidRDefault="00FA1943"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sidR="00FB6365">
        <w:rPr>
          <w:rStyle w:val="Hipervnculo"/>
          <w:rFonts w:ascii="Arial" w:hAnsi="Arial" w:cs="Arial"/>
          <w:color w:val="auto"/>
          <w:u w:val="none"/>
        </w:rPr>
        <w:t>9</w:t>
      </w:r>
      <w:r w:rsidRPr="00C07EB8">
        <w:rPr>
          <w:rStyle w:val="Hipervnculo"/>
          <w:rFonts w:ascii="Arial" w:hAnsi="Arial" w:cs="Arial"/>
          <w:b w:val="0"/>
          <w:color w:val="auto"/>
          <w:u w:val="none"/>
        </w:rPr>
        <w:t xml:space="preserve">  Método </w:t>
      </w:r>
      <w:r w:rsidR="00E26BEB">
        <w:rPr>
          <w:rStyle w:val="Hipervnculo"/>
          <w:rFonts w:ascii="Arial" w:hAnsi="Arial" w:cs="Arial"/>
          <w:b w:val="0"/>
          <w:color w:val="auto"/>
          <w:u w:val="none"/>
        </w:rPr>
        <w:t>c</w:t>
      </w:r>
      <w:r w:rsidRPr="00C07EB8">
        <w:rPr>
          <w:rStyle w:val="Hipervnculo"/>
          <w:rFonts w:ascii="Arial" w:hAnsi="Arial" w:cs="Arial"/>
          <w:b w:val="0"/>
          <w:color w:val="auto"/>
          <w:u w:val="none"/>
        </w:rPr>
        <w:t xml:space="preserve">ualitativo </w:t>
      </w:r>
      <w:r w:rsidR="00E26BEB">
        <w:rPr>
          <w:rStyle w:val="Hipervnculo"/>
          <w:rFonts w:ascii="Arial" w:hAnsi="Arial" w:cs="Arial"/>
          <w:b w:val="0"/>
          <w:color w:val="auto"/>
          <w:u w:val="none"/>
        </w:rPr>
        <w:t>por p</w:t>
      </w:r>
      <w:r w:rsidRPr="00C07EB8">
        <w:rPr>
          <w:rStyle w:val="Hipervnculo"/>
          <w:rFonts w:ascii="Arial" w:hAnsi="Arial" w:cs="Arial"/>
          <w:b w:val="0"/>
          <w:color w:val="auto"/>
          <w:u w:val="none"/>
        </w:rPr>
        <w:t>untos</w:t>
      </w:r>
      <w:r w:rsidRPr="00C07EB8">
        <w:rPr>
          <w:rStyle w:val="Hipervnculo"/>
          <w:rFonts w:ascii="Arial" w:hAnsi="Arial" w:cs="Arial"/>
          <w:b w:val="0"/>
          <w:webHidden/>
          <w:color w:val="auto"/>
          <w:u w:val="none"/>
        </w:rPr>
        <w:tab/>
      </w:r>
      <w:r w:rsidR="00035FD2">
        <w:rPr>
          <w:rStyle w:val="Hipervnculo"/>
          <w:rFonts w:ascii="Arial" w:hAnsi="Arial" w:cs="Arial"/>
          <w:b w:val="0"/>
          <w:webHidden/>
          <w:color w:val="auto"/>
          <w:u w:val="none"/>
        </w:rPr>
        <w:t>8</w:t>
      </w:r>
      <w:r w:rsidR="005E005A">
        <w:rPr>
          <w:rStyle w:val="Hipervnculo"/>
          <w:rFonts w:ascii="Arial" w:hAnsi="Arial" w:cs="Arial"/>
          <w:b w:val="0"/>
          <w:webHidden/>
          <w:color w:val="auto"/>
          <w:u w:val="none"/>
        </w:rPr>
        <w:t>5</w:t>
      </w:r>
    </w:p>
    <w:p w:rsidR="00FA1943" w:rsidRPr="00C07EB8" w:rsidRDefault="00FA1943" w:rsidP="00EB282B">
      <w:pPr>
        <w:pStyle w:val="TDC1"/>
        <w:spacing w:after="0" w:line="360" w:lineRule="auto"/>
        <w:rPr>
          <w:rStyle w:val="Hipervnculo"/>
          <w:rFonts w:ascii="Arial" w:hAnsi="Arial" w:cs="Arial"/>
          <w:b w:val="0"/>
          <w:webHidden/>
          <w:color w:val="auto"/>
          <w:u w:val="none"/>
        </w:rPr>
      </w:pPr>
      <w:r w:rsidRPr="00C07EB8">
        <w:rPr>
          <w:rStyle w:val="Hipervnculo"/>
          <w:rFonts w:ascii="Arial" w:hAnsi="Arial" w:cs="Arial"/>
          <w:color w:val="auto"/>
          <w:u w:val="none"/>
        </w:rPr>
        <w:t xml:space="preserve">Tabla No. </w:t>
      </w:r>
      <w:r w:rsidR="00FB6365">
        <w:rPr>
          <w:rStyle w:val="Hipervnculo"/>
          <w:rFonts w:ascii="Arial" w:hAnsi="Arial" w:cs="Arial"/>
          <w:color w:val="auto"/>
          <w:u w:val="none"/>
        </w:rPr>
        <w:t>10</w:t>
      </w:r>
      <w:r w:rsidRPr="00C07EB8">
        <w:rPr>
          <w:rFonts w:ascii="Arial" w:hAnsi="Arial" w:cs="Arial"/>
        </w:rPr>
        <w:t xml:space="preserve"> </w:t>
      </w:r>
      <w:r w:rsidRPr="00C07EB8">
        <w:rPr>
          <w:rStyle w:val="Hipervnculo"/>
          <w:rFonts w:ascii="Arial" w:hAnsi="Arial" w:cs="Arial"/>
          <w:b w:val="0"/>
          <w:color w:val="auto"/>
          <w:u w:val="none"/>
        </w:rPr>
        <w:t xml:space="preserve">Elementos </w:t>
      </w:r>
      <w:r w:rsidR="00E26BEB">
        <w:rPr>
          <w:rStyle w:val="Hipervnculo"/>
          <w:rFonts w:ascii="Arial" w:hAnsi="Arial" w:cs="Arial"/>
          <w:b w:val="0"/>
          <w:color w:val="auto"/>
          <w:u w:val="none"/>
        </w:rPr>
        <w:t>b</w:t>
      </w:r>
      <w:r w:rsidRPr="00C07EB8">
        <w:rPr>
          <w:rStyle w:val="Hipervnculo"/>
          <w:rFonts w:ascii="Arial" w:hAnsi="Arial" w:cs="Arial"/>
          <w:b w:val="0"/>
          <w:color w:val="auto"/>
          <w:u w:val="none"/>
        </w:rPr>
        <w:t>ásicos</w:t>
      </w:r>
      <w:r w:rsidR="00035FD2">
        <w:rPr>
          <w:rStyle w:val="Hipervnculo"/>
          <w:rFonts w:ascii="Arial" w:hAnsi="Arial" w:cs="Arial"/>
          <w:b w:val="0"/>
          <w:webHidden/>
          <w:color w:val="auto"/>
          <w:u w:val="none"/>
        </w:rPr>
        <w:tab/>
        <w:t>98</w:t>
      </w:r>
      <w:r w:rsidRPr="00C07EB8">
        <w:rPr>
          <w:rStyle w:val="Hipervnculo"/>
          <w:rFonts w:ascii="Arial" w:hAnsi="Arial" w:cs="Arial"/>
          <w:b w:val="0"/>
          <w:webHidden/>
          <w:color w:val="auto"/>
          <w:u w:val="none"/>
        </w:rPr>
        <w:t xml:space="preserve"> </w:t>
      </w:r>
    </w:p>
    <w:p w:rsidR="00FA1943" w:rsidRPr="00C07EB8" w:rsidRDefault="00FA1943"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sidR="00FB6365">
        <w:rPr>
          <w:rStyle w:val="Hipervnculo"/>
          <w:rFonts w:ascii="Arial" w:hAnsi="Arial" w:cs="Arial"/>
          <w:color w:val="auto"/>
          <w:u w:val="none"/>
        </w:rPr>
        <w:t>11</w:t>
      </w:r>
      <w:r w:rsidRPr="00C07EB8">
        <w:rPr>
          <w:rFonts w:ascii="Arial" w:hAnsi="Arial" w:cs="Arial"/>
        </w:rPr>
        <w:t xml:space="preserve"> </w:t>
      </w:r>
      <w:r w:rsidR="00FB6365">
        <w:rPr>
          <w:rFonts w:ascii="Arial" w:hAnsi="Arial" w:cs="Arial"/>
          <w:b w:val="0"/>
        </w:rPr>
        <w:t xml:space="preserve">Tabla de </w:t>
      </w:r>
      <w:r w:rsidR="00E26BEB">
        <w:rPr>
          <w:rFonts w:ascii="Arial" w:hAnsi="Arial" w:cs="Arial"/>
          <w:b w:val="0"/>
        </w:rPr>
        <w:t>i</w:t>
      </w:r>
      <w:r w:rsidR="00FB6365">
        <w:rPr>
          <w:rFonts w:ascii="Arial" w:hAnsi="Arial" w:cs="Arial"/>
          <w:b w:val="0"/>
        </w:rPr>
        <w:t xml:space="preserve">mpuestos a la </w:t>
      </w:r>
      <w:r w:rsidR="00E26BEB">
        <w:rPr>
          <w:rFonts w:ascii="Arial" w:hAnsi="Arial" w:cs="Arial"/>
          <w:b w:val="0"/>
        </w:rPr>
        <w:t>r</w:t>
      </w:r>
      <w:r w:rsidR="00FB6365">
        <w:rPr>
          <w:rFonts w:ascii="Arial" w:hAnsi="Arial" w:cs="Arial"/>
          <w:b w:val="0"/>
        </w:rPr>
        <w:t>enta</w:t>
      </w:r>
      <w:r w:rsidR="00035FD2">
        <w:rPr>
          <w:rStyle w:val="Hipervnculo"/>
          <w:rFonts w:ascii="Arial" w:hAnsi="Arial" w:cs="Arial"/>
          <w:b w:val="0"/>
          <w:webHidden/>
          <w:color w:val="auto"/>
          <w:u w:val="none"/>
        </w:rPr>
        <w:tab/>
        <w:t>98</w:t>
      </w:r>
      <w:r w:rsidRPr="00C07EB8">
        <w:rPr>
          <w:rStyle w:val="Hipervnculo"/>
          <w:rFonts w:ascii="Arial" w:hAnsi="Arial" w:cs="Arial"/>
          <w:b w:val="0"/>
          <w:webHidden/>
          <w:color w:val="auto"/>
          <w:u w:val="none"/>
        </w:rPr>
        <w:t xml:space="preserve"> </w:t>
      </w:r>
    </w:p>
    <w:p w:rsidR="00FA1943" w:rsidRPr="00C07EB8" w:rsidRDefault="00FA1943"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sidR="00FB6365">
        <w:rPr>
          <w:rStyle w:val="Hipervnculo"/>
          <w:rFonts w:ascii="Arial" w:hAnsi="Arial" w:cs="Arial"/>
          <w:color w:val="auto"/>
          <w:u w:val="none"/>
        </w:rPr>
        <w:t>12</w:t>
      </w:r>
      <w:r w:rsidRPr="00C07EB8">
        <w:rPr>
          <w:rFonts w:ascii="Arial" w:hAnsi="Arial" w:cs="Arial"/>
        </w:rPr>
        <w:t xml:space="preserve"> </w:t>
      </w:r>
      <w:r w:rsidR="00671BC5">
        <w:rPr>
          <w:rFonts w:ascii="Arial" w:hAnsi="Arial" w:cs="Arial"/>
          <w:b w:val="0"/>
        </w:rPr>
        <w:t xml:space="preserve">Análisis </w:t>
      </w:r>
      <w:r w:rsidR="00E26BEB">
        <w:rPr>
          <w:rFonts w:ascii="Arial" w:hAnsi="Arial" w:cs="Arial"/>
          <w:b w:val="0"/>
        </w:rPr>
        <w:t>c</w:t>
      </w:r>
      <w:r w:rsidR="00671BC5">
        <w:rPr>
          <w:rFonts w:ascii="Arial" w:hAnsi="Arial" w:cs="Arial"/>
          <w:b w:val="0"/>
        </w:rPr>
        <w:t xml:space="preserve">osto </w:t>
      </w:r>
      <w:r w:rsidR="00E26BEB">
        <w:rPr>
          <w:rFonts w:ascii="Arial" w:hAnsi="Arial" w:cs="Arial"/>
          <w:b w:val="0"/>
        </w:rPr>
        <w:t>v</w:t>
      </w:r>
      <w:r w:rsidR="00671BC5">
        <w:rPr>
          <w:rFonts w:ascii="Arial" w:hAnsi="Arial" w:cs="Arial"/>
          <w:b w:val="0"/>
        </w:rPr>
        <w:t xml:space="preserve">olumen </w:t>
      </w:r>
      <w:r w:rsidR="00E26BEB">
        <w:rPr>
          <w:rFonts w:ascii="Arial" w:hAnsi="Arial" w:cs="Arial"/>
          <w:b w:val="0"/>
        </w:rPr>
        <w:t>u</w:t>
      </w:r>
      <w:r w:rsidR="00671BC5">
        <w:rPr>
          <w:rFonts w:ascii="Arial" w:hAnsi="Arial" w:cs="Arial"/>
          <w:b w:val="0"/>
        </w:rPr>
        <w:t>tilidad</w:t>
      </w:r>
      <w:r w:rsidR="00035FD2">
        <w:rPr>
          <w:rStyle w:val="Hipervnculo"/>
          <w:rFonts w:ascii="Arial" w:hAnsi="Arial" w:cs="Arial"/>
          <w:b w:val="0"/>
          <w:webHidden/>
          <w:color w:val="auto"/>
          <w:u w:val="none"/>
        </w:rPr>
        <w:tab/>
        <w:t>99</w:t>
      </w:r>
      <w:r w:rsidRPr="00C07EB8">
        <w:rPr>
          <w:rStyle w:val="Hipervnculo"/>
          <w:rFonts w:ascii="Arial" w:hAnsi="Arial" w:cs="Arial"/>
          <w:b w:val="0"/>
          <w:webHidden/>
          <w:color w:val="auto"/>
          <w:u w:val="none"/>
        </w:rPr>
        <w:t xml:space="preserve"> </w:t>
      </w:r>
    </w:p>
    <w:p w:rsidR="00FA1943" w:rsidRPr="00C07EB8" w:rsidRDefault="00FA1943"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Tabla No. 1</w:t>
      </w:r>
      <w:r w:rsidR="00FB6365">
        <w:rPr>
          <w:rStyle w:val="Hipervnculo"/>
          <w:rFonts w:ascii="Arial" w:hAnsi="Arial" w:cs="Arial"/>
          <w:color w:val="auto"/>
          <w:u w:val="none"/>
        </w:rPr>
        <w:t>3</w:t>
      </w:r>
      <w:r w:rsidRPr="00C07EB8">
        <w:rPr>
          <w:rFonts w:ascii="Arial" w:hAnsi="Arial" w:cs="Arial"/>
        </w:rPr>
        <w:t xml:space="preserve"> </w:t>
      </w:r>
      <w:r w:rsidR="00FB6365">
        <w:rPr>
          <w:rFonts w:ascii="Arial" w:hAnsi="Arial" w:cs="Arial"/>
          <w:b w:val="0"/>
        </w:rPr>
        <w:t xml:space="preserve">Costos </w:t>
      </w:r>
      <w:r w:rsidR="00E26BEB">
        <w:rPr>
          <w:rFonts w:ascii="Arial" w:hAnsi="Arial" w:cs="Arial"/>
          <w:b w:val="0"/>
        </w:rPr>
        <w:t>v</w:t>
      </w:r>
      <w:r w:rsidR="00FB6365">
        <w:rPr>
          <w:rFonts w:ascii="Arial" w:hAnsi="Arial" w:cs="Arial"/>
          <w:b w:val="0"/>
        </w:rPr>
        <w:t>ariables</w:t>
      </w:r>
      <w:r w:rsidR="00035FD2">
        <w:rPr>
          <w:rStyle w:val="Hipervnculo"/>
          <w:rFonts w:ascii="Arial" w:hAnsi="Arial" w:cs="Arial"/>
          <w:b w:val="0"/>
          <w:webHidden/>
          <w:color w:val="auto"/>
          <w:u w:val="none"/>
        </w:rPr>
        <w:tab/>
        <w:t>100</w:t>
      </w:r>
      <w:r w:rsidRPr="00C07EB8">
        <w:rPr>
          <w:rStyle w:val="Hipervnculo"/>
          <w:rFonts w:ascii="Arial" w:hAnsi="Arial" w:cs="Arial"/>
          <w:b w:val="0"/>
          <w:webHidden/>
          <w:color w:val="auto"/>
          <w:u w:val="none"/>
        </w:rPr>
        <w:t xml:space="preserve"> </w:t>
      </w:r>
    </w:p>
    <w:p w:rsidR="00FB6365" w:rsidRDefault="00FB6365" w:rsidP="00EB282B">
      <w:pPr>
        <w:pStyle w:val="TDC1"/>
        <w:spacing w:after="0" w:line="360" w:lineRule="auto"/>
        <w:rPr>
          <w:rStyle w:val="Hipervnculo"/>
          <w:rFonts w:ascii="Arial" w:hAnsi="Arial" w:cs="Arial"/>
          <w:b w:val="0"/>
          <w:webHidden/>
          <w:color w:val="auto"/>
          <w:u w:val="none"/>
        </w:rPr>
      </w:pPr>
      <w:r w:rsidRPr="00C07EB8">
        <w:rPr>
          <w:rStyle w:val="Hipervnculo"/>
          <w:rFonts w:ascii="Arial" w:hAnsi="Arial" w:cs="Arial"/>
          <w:color w:val="auto"/>
          <w:u w:val="none"/>
        </w:rPr>
        <w:t xml:space="preserve">Tabla No. </w:t>
      </w:r>
      <w:r>
        <w:rPr>
          <w:rStyle w:val="Hipervnculo"/>
          <w:rFonts w:ascii="Arial" w:hAnsi="Arial" w:cs="Arial"/>
          <w:color w:val="auto"/>
          <w:u w:val="none"/>
        </w:rPr>
        <w:t>14</w:t>
      </w:r>
      <w:r w:rsidRPr="00C07EB8">
        <w:rPr>
          <w:rFonts w:ascii="Arial" w:hAnsi="Arial" w:cs="Arial"/>
        </w:rPr>
        <w:t xml:space="preserve"> </w:t>
      </w:r>
      <w:r>
        <w:rPr>
          <w:rFonts w:ascii="Arial" w:hAnsi="Arial" w:cs="Arial"/>
          <w:b w:val="0"/>
        </w:rPr>
        <w:t xml:space="preserve">Costos </w:t>
      </w:r>
      <w:r w:rsidR="00E26BEB">
        <w:rPr>
          <w:rFonts w:ascii="Arial" w:hAnsi="Arial" w:cs="Arial"/>
          <w:b w:val="0"/>
        </w:rPr>
        <w:t>f</w:t>
      </w:r>
      <w:r>
        <w:rPr>
          <w:rFonts w:ascii="Arial" w:hAnsi="Arial" w:cs="Arial"/>
          <w:b w:val="0"/>
        </w:rPr>
        <w:t>ijos</w:t>
      </w:r>
      <w:r w:rsidR="00035FD2">
        <w:rPr>
          <w:rStyle w:val="Hipervnculo"/>
          <w:rFonts w:ascii="Arial" w:hAnsi="Arial" w:cs="Arial"/>
          <w:b w:val="0"/>
          <w:webHidden/>
          <w:color w:val="auto"/>
          <w:u w:val="none"/>
        </w:rPr>
        <w:tab/>
        <w:t>101</w:t>
      </w:r>
      <w:r w:rsidRPr="00C07EB8">
        <w:rPr>
          <w:rStyle w:val="Hipervnculo"/>
          <w:rFonts w:ascii="Arial" w:hAnsi="Arial" w:cs="Arial"/>
          <w:b w:val="0"/>
          <w:webHidden/>
          <w:color w:val="auto"/>
          <w:u w:val="none"/>
        </w:rPr>
        <w:t xml:space="preserve"> </w:t>
      </w:r>
    </w:p>
    <w:p w:rsidR="00671BC5" w:rsidRPr="00671BC5" w:rsidRDefault="00671BC5"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Pr>
          <w:rStyle w:val="Hipervnculo"/>
          <w:rFonts w:ascii="Arial" w:hAnsi="Arial" w:cs="Arial"/>
          <w:color w:val="auto"/>
          <w:u w:val="none"/>
        </w:rPr>
        <w:t>15</w:t>
      </w:r>
      <w:r w:rsidRPr="00C07EB8">
        <w:rPr>
          <w:rFonts w:ascii="Arial" w:hAnsi="Arial" w:cs="Arial"/>
        </w:rPr>
        <w:t xml:space="preserve"> </w:t>
      </w:r>
      <w:r>
        <w:rPr>
          <w:rFonts w:ascii="Arial" w:hAnsi="Arial" w:cs="Arial"/>
          <w:b w:val="0"/>
        </w:rPr>
        <w:t xml:space="preserve">Costos </w:t>
      </w:r>
      <w:r w:rsidR="00E26BEB">
        <w:rPr>
          <w:rFonts w:ascii="Arial" w:hAnsi="Arial" w:cs="Arial"/>
          <w:b w:val="0"/>
        </w:rPr>
        <w:t>t</w:t>
      </w:r>
      <w:r>
        <w:rPr>
          <w:rFonts w:ascii="Arial" w:hAnsi="Arial" w:cs="Arial"/>
          <w:b w:val="0"/>
        </w:rPr>
        <w:t>otales</w:t>
      </w:r>
      <w:r w:rsidR="00035FD2">
        <w:rPr>
          <w:rStyle w:val="Hipervnculo"/>
          <w:rFonts w:ascii="Arial" w:hAnsi="Arial" w:cs="Arial"/>
          <w:b w:val="0"/>
          <w:webHidden/>
          <w:color w:val="auto"/>
          <w:u w:val="none"/>
        </w:rPr>
        <w:tab/>
        <w:t>102</w:t>
      </w:r>
      <w:r w:rsidRPr="00C07EB8">
        <w:rPr>
          <w:rStyle w:val="Hipervnculo"/>
          <w:rFonts w:ascii="Arial" w:hAnsi="Arial" w:cs="Arial"/>
          <w:b w:val="0"/>
          <w:webHidden/>
          <w:color w:val="auto"/>
          <w:u w:val="none"/>
        </w:rPr>
        <w:t xml:space="preserve"> </w:t>
      </w:r>
    </w:p>
    <w:p w:rsidR="00FB6365" w:rsidRPr="00C07EB8" w:rsidRDefault="00FB6365"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Pr>
          <w:rStyle w:val="Hipervnculo"/>
          <w:rFonts w:ascii="Arial" w:hAnsi="Arial" w:cs="Arial"/>
          <w:color w:val="auto"/>
          <w:u w:val="none"/>
        </w:rPr>
        <w:t>16</w:t>
      </w:r>
      <w:r w:rsidR="00671BC5">
        <w:rPr>
          <w:rStyle w:val="Hipervnculo"/>
          <w:rFonts w:ascii="Arial" w:hAnsi="Arial" w:cs="Arial"/>
          <w:color w:val="auto"/>
          <w:u w:val="none"/>
        </w:rPr>
        <w:t xml:space="preserve"> </w:t>
      </w:r>
      <w:r w:rsidR="00671BC5" w:rsidRPr="00671BC5">
        <w:rPr>
          <w:rStyle w:val="Hipervnculo"/>
          <w:rFonts w:ascii="Arial" w:hAnsi="Arial" w:cs="Arial"/>
          <w:b w:val="0"/>
          <w:color w:val="auto"/>
          <w:u w:val="none"/>
        </w:rPr>
        <w:t>Inversión</w:t>
      </w:r>
      <w:r w:rsidR="00062C7E">
        <w:rPr>
          <w:rStyle w:val="Hipervnculo"/>
          <w:rFonts w:ascii="Arial" w:hAnsi="Arial" w:cs="Arial"/>
          <w:b w:val="0"/>
          <w:color w:val="auto"/>
          <w:u w:val="none"/>
        </w:rPr>
        <w:t xml:space="preserve"> total</w:t>
      </w:r>
      <w:r w:rsidRPr="00C07EB8">
        <w:rPr>
          <w:rStyle w:val="Hipervnculo"/>
          <w:rFonts w:ascii="Arial" w:hAnsi="Arial" w:cs="Arial"/>
          <w:b w:val="0"/>
          <w:webHidden/>
          <w:color w:val="auto"/>
          <w:u w:val="none"/>
        </w:rPr>
        <w:tab/>
      </w:r>
      <w:r w:rsidR="00671BC5">
        <w:rPr>
          <w:rStyle w:val="Hipervnculo"/>
          <w:rFonts w:ascii="Arial" w:hAnsi="Arial" w:cs="Arial"/>
          <w:b w:val="0"/>
          <w:webHidden/>
          <w:color w:val="auto"/>
          <w:u w:val="none"/>
        </w:rPr>
        <w:t>1</w:t>
      </w:r>
      <w:r w:rsidR="00035FD2">
        <w:rPr>
          <w:rStyle w:val="Hipervnculo"/>
          <w:rFonts w:ascii="Arial" w:hAnsi="Arial" w:cs="Arial"/>
          <w:b w:val="0"/>
          <w:webHidden/>
          <w:color w:val="auto"/>
          <w:u w:val="none"/>
        </w:rPr>
        <w:t>03</w:t>
      </w:r>
    </w:p>
    <w:p w:rsidR="00FB6365" w:rsidRPr="00C07EB8" w:rsidRDefault="00FB6365"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sidR="00062C7E">
        <w:rPr>
          <w:rStyle w:val="Hipervnculo"/>
          <w:rFonts w:ascii="Arial" w:hAnsi="Arial" w:cs="Arial"/>
          <w:color w:val="auto"/>
          <w:u w:val="none"/>
        </w:rPr>
        <w:t>17</w:t>
      </w:r>
      <w:r>
        <w:rPr>
          <w:rStyle w:val="Hipervnculo"/>
          <w:rFonts w:ascii="Arial" w:hAnsi="Arial" w:cs="Arial"/>
          <w:color w:val="auto"/>
          <w:u w:val="none"/>
        </w:rPr>
        <w:t xml:space="preserve"> </w:t>
      </w:r>
      <w:r w:rsidR="00062C7E">
        <w:rPr>
          <w:rStyle w:val="Hipervnculo"/>
          <w:rFonts w:ascii="Arial" w:hAnsi="Arial" w:cs="Arial"/>
          <w:b w:val="0"/>
          <w:color w:val="auto"/>
          <w:u w:val="none"/>
        </w:rPr>
        <w:t>Detalle de la inversión</w:t>
      </w:r>
      <w:r w:rsidR="00671BC5">
        <w:rPr>
          <w:rStyle w:val="Hipervnculo"/>
          <w:rFonts w:ascii="Arial" w:hAnsi="Arial" w:cs="Arial"/>
          <w:b w:val="0"/>
          <w:webHidden/>
          <w:color w:val="auto"/>
          <w:u w:val="none"/>
        </w:rPr>
        <w:tab/>
      </w:r>
      <w:r w:rsidR="00035FD2">
        <w:rPr>
          <w:rStyle w:val="Hipervnculo"/>
          <w:rFonts w:ascii="Arial" w:hAnsi="Arial" w:cs="Arial"/>
          <w:b w:val="0"/>
          <w:webHidden/>
          <w:color w:val="auto"/>
          <w:u w:val="none"/>
        </w:rPr>
        <w:t>104</w:t>
      </w:r>
      <w:r w:rsidRPr="00C07EB8">
        <w:rPr>
          <w:rStyle w:val="Hipervnculo"/>
          <w:rFonts w:ascii="Arial" w:hAnsi="Arial" w:cs="Arial"/>
          <w:b w:val="0"/>
          <w:webHidden/>
          <w:color w:val="auto"/>
          <w:u w:val="none"/>
        </w:rPr>
        <w:t xml:space="preserve"> </w:t>
      </w:r>
    </w:p>
    <w:p w:rsidR="00FB6365" w:rsidRDefault="00FB6365" w:rsidP="00EB282B">
      <w:pPr>
        <w:pStyle w:val="TDC1"/>
        <w:spacing w:after="0" w:line="360" w:lineRule="auto"/>
        <w:rPr>
          <w:rStyle w:val="Hipervnculo"/>
          <w:rFonts w:ascii="Arial" w:hAnsi="Arial" w:cs="Arial"/>
          <w:b w:val="0"/>
          <w:webHidden/>
          <w:color w:val="auto"/>
          <w:u w:val="none"/>
        </w:rPr>
      </w:pPr>
      <w:r w:rsidRPr="00C07EB8">
        <w:rPr>
          <w:rStyle w:val="Hipervnculo"/>
          <w:rFonts w:ascii="Arial" w:hAnsi="Arial" w:cs="Arial"/>
          <w:color w:val="auto"/>
          <w:u w:val="none"/>
        </w:rPr>
        <w:t xml:space="preserve">Tabla No. </w:t>
      </w:r>
      <w:r w:rsidR="00062C7E">
        <w:rPr>
          <w:rStyle w:val="Hipervnculo"/>
          <w:rFonts w:ascii="Arial" w:hAnsi="Arial" w:cs="Arial"/>
          <w:color w:val="auto"/>
          <w:u w:val="none"/>
        </w:rPr>
        <w:t>18</w:t>
      </w:r>
      <w:r w:rsidRPr="00C07EB8">
        <w:rPr>
          <w:rStyle w:val="Hipervnculo"/>
          <w:rFonts w:ascii="Arial" w:hAnsi="Arial" w:cs="Arial"/>
          <w:b w:val="0"/>
          <w:color w:val="auto"/>
          <w:u w:val="none"/>
        </w:rPr>
        <w:t xml:space="preserve"> </w:t>
      </w:r>
      <w:r w:rsidR="00671BC5">
        <w:rPr>
          <w:rFonts w:ascii="Arial" w:hAnsi="Arial" w:cs="Arial"/>
          <w:b w:val="0"/>
          <w:color w:val="232323" w:themeColor="text2" w:themeShade="80"/>
        </w:rPr>
        <w:t xml:space="preserve">Capital de </w:t>
      </w:r>
      <w:r w:rsidR="00E26BEB">
        <w:rPr>
          <w:rFonts w:ascii="Arial" w:hAnsi="Arial" w:cs="Arial"/>
          <w:b w:val="0"/>
          <w:color w:val="232323" w:themeColor="text2" w:themeShade="80"/>
        </w:rPr>
        <w:t>t</w:t>
      </w:r>
      <w:r w:rsidR="00671BC5">
        <w:rPr>
          <w:rFonts w:ascii="Arial" w:hAnsi="Arial" w:cs="Arial"/>
          <w:b w:val="0"/>
          <w:color w:val="232323" w:themeColor="text2" w:themeShade="80"/>
        </w:rPr>
        <w:t>rabajo</w:t>
      </w:r>
      <w:r w:rsidR="00035FD2">
        <w:rPr>
          <w:rStyle w:val="Hipervnculo"/>
          <w:rFonts w:ascii="Arial" w:hAnsi="Arial" w:cs="Arial"/>
          <w:b w:val="0"/>
          <w:webHidden/>
          <w:color w:val="auto"/>
          <w:u w:val="none"/>
        </w:rPr>
        <w:tab/>
        <w:t>106</w:t>
      </w:r>
    </w:p>
    <w:p w:rsidR="006377C9" w:rsidRDefault="006377C9" w:rsidP="00EB282B">
      <w:pPr>
        <w:pStyle w:val="TDC1"/>
        <w:spacing w:after="0" w:line="360" w:lineRule="auto"/>
        <w:rPr>
          <w:rStyle w:val="Hipervnculo"/>
          <w:rFonts w:ascii="Arial" w:hAnsi="Arial" w:cs="Arial"/>
          <w:b w:val="0"/>
          <w:webHidden/>
          <w:color w:val="auto"/>
          <w:u w:val="none"/>
        </w:rPr>
      </w:pPr>
      <w:r w:rsidRPr="00C07EB8">
        <w:rPr>
          <w:rStyle w:val="Hipervnculo"/>
          <w:rFonts w:ascii="Arial" w:hAnsi="Arial" w:cs="Arial"/>
          <w:color w:val="auto"/>
          <w:u w:val="none"/>
        </w:rPr>
        <w:t xml:space="preserve">Tabla No. </w:t>
      </w:r>
      <w:r w:rsidR="00062C7E">
        <w:rPr>
          <w:rStyle w:val="Hipervnculo"/>
          <w:rFonts w:ascii="Arial" w:hAnsi="Arial" w:cs="Arial"/>
          <w:color w:val="auto"/>
          <w:u w:val="none"/>
        </w:rPr>
        <w:t>19</w:t>
      </w:r>
      <w:r w:rsidRPr="00C07EB8">
        <w:rPr>
          <w:rStyle w:val="Hipervnculo"/>
          <w:rFonts w:ascii="Arial" w:hAnsi="Arial" w:cs="Arial"/>
          <w:b w:val="0"/>
          <w:color w:val="auto"/>
          <w:u w:val="none"/>
        </w:rPr>
        <w:t xml:space="preserve"> </w:t>
      </w:r>
      <w:r w:rsidR="00062C7E">
        <w:rPr>
          <w:rFonts w:ascii="Arial" w:hAnsi="Arial" w:cs="Arial"/>
          <w:b w:val="0"/>
          <w:color w:val="232323" w:themeColor="text2" w:themeShade="80"/>
        </w:rPr>
        <w:t>Ingreso del p</w:t>
      </w:r>
      <w:r>
        <w:rPr>
          <w:rFonts w:ascii="Arial" w:hAnsi="Arial" w:cs="Arial"/>
          <w:b w:val="0"/>
          <w:color w:val="232323" w:themeColor="text2" w:themeShade="80"/>
        </w:rPr>
        <w:t>royecto</w:t>
      </w:r>
      <w:r w:rsidR="00035FD2">
        <w:rPr>
          <w:rStyle w:val="Hipervnculo"/>
          <w:rFonts w:ascii="Arial" w:hAnsi="Arial" w:cs="Arial"/>
          <w:b w:val="0"/>
          <w:webHidden/>
          <w:color w:val="auto"/>
          <w:u w:val="none"/>
        </w:rPr>
        <w:tab/>
        <w:t>106</w:t>
      </w:r>
    </w:p>
    <w:p w:rsidR="00917BF0" w:rsidRPr="00917BF0" w:rsidRDefault="00917BF0"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Pr>
          <w:rStyle w:val="Hipervnculo"/>
          <w:rFonts w:ascii="Arial" w:hAnsi="Arial" w:cs="Arial"/>
          <w:color w:val="auto"/>
          <w:u w:val="none"/>
        </w:rPr>
        <w:t>2</w:t>
      </w:r>
      <w:r w:rsidR="00062C7E">
        <w:rPr>
          <w:rStyle w:val="Hipervnculo"/>
          <w:rFonts w:ascii="Arial" w:hAnsi="Arial" w:cs="Arial"/>
          <w:color w:val="auto"/>
          <w:u w:val="none"/>
        </w:rPr>
        <w:t>0</w:t>
      </w:r>
      <w:r w:rsidRPr="00C07EB8">
        <w:rPr>
          <w:rStyle w:val="Hipervnculo"/>
          <w:rFonts w:ascii="Arial" w:hAnsi="Arial" w:cs="Arial"/>
          <w:b w:val="0"/>
          <w:color w:val="auto"/>
          <w:u w:val="none"/>
        </w:rPr>
        <w:t xml:space="preserve"> </w:t>
      </w:r>
      <w:r w:rsidR="00671BC5">
        <w:rPr>
          <w:rStyle w:val="Hipervnculo"/>
          <w:rFonts w:ascii="Arial" w:hAnsi="Arial" w:cs="Arial"/>
          <w:b w:val="0"/>
          <w:color w:val="auto"/>
          <w:u w:val="none"/>
        </w:rPr>
        <w:t xml:space="preserve">Ingreso por </w:t>
      </w:r>
      <w:r w:rsidR="00E26BEB">
        <w:rPr>
          <w:rStyle w:val="Hipervnculo"/>
          <w:rFonts w:ascii="Arial" w:hAnsi="Arial" w:cs="Arial"/>
          <w:b w:val="0"/>
          <w:color w:val="auto"/>
          <w:u w:val="none"/>
        </w:rPr>
        <w:t>v</w:t>
      </w:r>
      <w:r w:rsidR="00671BC5">
        <w:rPr>
          <w:rStyle w:val="Hipervnculo"/>
          <w:rFonts w:ascii="Arial" w:hAnsi="Arial" w:cs="Arial"/>
          <w:b w:val="0"/>
          <w:color w:val="auto"/>
          <w:u w:val="none"/>
        </w:rPr>
        <w:t xml:space="preserve">enta del </w:t>
      </w:r>
      <w:r w:rsidR="00E26BEB">
        <w:rPr>
          <w:rStyle w:val="Hipervnculo"/>
          <w:rFonts w:ascii="Arial" w:hAnsi="Arial" w:cs="Arial"/>
          <w:b w:val="0"/>
          <w:color w:val="auto"/>
          <w:u w:val="none"/>
        </w:rPr>
        <w:t>p</w:t>
      </w:r>
      <w:r w:rsidR="00671BC5">
        <w:rPr>
          <w:rStyle w:val="Hipervnculo"/>
          <w:rFonts w:ascii="Arial" w:hAnsi="Arial" w:cs="Arial"/>
          <w:b w:val="0"/>
          <w:color w:val="auto"/>
          <w:u w:val="none"/>
        </w:rPr>
        <w:t xml:space="preserve">roducto o </w:t>
      </w:r>
      <w:r w:rsidR="00E26BEB">
        <w:rPr>
          <w:rStyle w:val="Hipervnculo"/>
          <w:rFonts w:ascii="Arial" w:hAnsi="Arial" w:cs="Arial"/>
          <w:b w:val="0"/>
          <w:color w:val="auto"/>
          <w:u w:val="none"/>
        </w:rPr>
        <w:t>s</w:t>
      </w:r>
      <w:r w:rsidR="00671BC5">
        <w:rPr>
          <w:rStyle w:val="Hipervnculo"/>
          <w:rFonts w:ascii="Arial" w:hAnsi="Arial" w:cs="Arial"/>
          <w:b w:val="0"/>
          <w:color w:val="auto"/>
          <w:u w:val="none"/>
        </w:rPr>
        <w:t>ervicio</w:t>
      </w:r>
      <w:r w:rsidRPr="00C07EB8">
        <w:rPr>
          <w:rStyle w:val="Hipervnculo"/>
          <w:rFonts w:ascii="Arial" w:hAnsi="Arial" w:cs="Arial"/>
          <w:b w:val="0"/>
          <w:webHidden/>
          <w:color w:val="auto"/>
          <w:u w:val="none"/>
        </w:rPr>
        <w:tab/>
      </w:r>
      <w:r w:rsidR="007C61D4">
        <w:rPr>
          <w:rStyle w:val="Hipervnculo"/>
          <w:rFonts w:ascii="Arial" w:hAnsi="Arial" w:cs="Arial"/>
          <w:b w:val="0"/>
          <w:webHidden/>
          <w:color w:val="auto"/>
          <w:u w:val="none"/>
        </w:rPr>
        <w:t>1</w:t>
      </w:r>
      <w:r w:rsidR="00035FD2">
        <w:rPr>
          <w:rStyle w:val="Hipervnculo"/>
          <w:rFonts w:ascii="Arial" w:hAnsi="Arial" w:cs="Arial"/>
          <w:b w:val="0"/>
          <w:webHidden/>
          <w:color w:val="auto"/>
          <w:u w:val="none"/>
        </w:rPr>
        <w:t>07</w:t>
      </w:r>
    </w:p>
    <w:p w:rsidR="00671BC5" w:rsidRDefault="00FB6365" w:rsidP="00EB282B">
      <w:pPr>
        <w:pStyle w:val="TDC1"/>
        <w:spacing w:after="0" w:line="360" w:lineRule="auto"/>
        <w:rPr>
          <w:rStyle w:val="Hipervnculo"/>
          <w:rFonts w:ascii="Arial" w:hAnsi="Arial" w:cs="Arial"/>
          <w:b w:val="0"/>
          <w:webHidden/>
          <w:color w:val="auto"/>
          <w:u w:val="none"/>
        </w:rPr>
      </w:pPr>
      <w:r w:rsidRPr="00C07EB8">
        <w:rPr>
          <w:rStyle w:val="Hipervnculo"/>
          <w:rFonts w:ascii="Arial" w:hAnsi="Arial" w:cs="Arial"/>
          <w:color w:val="auto"/>
          <w:u w:val="none"/>
        </w:rPr>
        <w:t xml:space="preserve">Tabla No. </w:t>
      </w:r>
      <w:r>
        <w:rPr>
          <w:rStyle w:val="Hipervnculo"/>
          <w:rFonts w:ascii="Arial" w:hAnsi="Arial" w:cs="Arial"/>
          <w:color w:val="auto"/>
          <w:u w:val="none"/>
        </w:rPr>
        <w:t>2</w:t>
      </w:r>
      <w:r w:rsidR="00062C7E">
        <w:rPr>
          <w:rStyle w:val="Hipervnculo"/>
          <w:rFonts w:ascii="Arial" w:hAnsi="Arial" w:cs="Arial"/>
          <w:color w:val="auto"/>
          <w:u w:val="none"/>
        </w:rPr>
        <w:t>1</w:t>
      </w:r>
      <w:r w:rsidRPr="00C07EB8">
        <w:rPr>
          <w:rFonts w:ascii="Arial" w:hAnsi="Arial" w:cs="Arial"/>
        </w:rPr>
        <w:t xml:space="preserve"> </w:t>
      </w:r>
      <w:r w:rsidR="00671BC5">
        <w:rPr>
          <w:rFonts w:ascii="Arial" w:hAnsi="Arial" w:cs="Arial"/>
          <w:b w:val="0"/>
        </w:rPr>
        <w:t xml:space="preserve">Valor de </w:t>
      </w:r>
      <w:r w:rsidR="00E26BEB">
        <w:rPr>
          <w:rFonts w:ascii="Arial" w:hAnsi="Arial" w:cs="Arial"/>
          <w:b w:val="0"/>
        </w:rPr>
        <w:t>d</w:t>
      </w:r>
      <w:r w:rsidR="00671BC5">
        <w:rPr>
          <w:rFonts w:ascii="Arial" w:hAnsi="Arial" w:cs="Arial"/>
          <w:b w:val="0"/>
        </w:rPr>
        <w:t>esecho</w:t>
      </w:r>
      <w:r w:rsidR="00035FD2">
        <w:rPr>
          <w:rStyle w:val="Hipervnculo"/>
          <w:rFonts w:ascii="Arial" w:hAnsi="Arial" w:cs="Arial"/>
          <w:b w:val="0"/>
          <w:webHidden/>
          <w:color w:val="auto"/>
          <w:u w:val="none"/>
        </w:rPr>
        <w:tab/>
        <w:t>107</w:t>
      </w:r>
      <w:r w:rsidRPr="00C07EB8">
        <w:rPr>
          <w:rStyle w:val="Hipervnculo"/>
          <w:rFonts w:ascii="Arial" w:hAnsi="Arial" w:cs="Arial"/>
          <w:b w:val="0"/>
          <w:webHidden/>
          <w:color w:val="auto"/>
          <w:u w:val="none"/>
        </w:rPr>
        <w:t xml:space="preserve"> </w:t>
      </w:r>
    </w:p>
    <w:p w:rsidR="00671BC5" w:rsidRPr="00917BF0" w:rsidRDefault="00671BC5"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Pr>
          <w:rStyle w:val="Hipervnculo"/>
          <w:rFonts w:ascii="Arial" w:hAnsi="Arial" w:cs="Arial"/>
          <w:color w:val="auto"/>
          <w:u w:val="none"/>
        </w:rPr>
        <w:t>2</w:t>
      </w:r>
      <w:r w:rsidR="00062C7E">
        <w:rPr>
          <w:rStyle w:val="Hipervnculo"/>
          <w:rFonts w:ascii="Arial" w:hAnsi="Arial" w:cs="Arial"/>
          <w:color w:val="auto"/>
          <w:u w:val="none"/>
        </w:rPr>
        <w:t>2</w:t>
      </w:r>
      <w:r w:rsidRPr="00C07EB8">
        <w:rPr>
          <w:rStyle w:val="Hipervnculo"/>
          <w:rFonts w:ascii="Arial" w:hAnsi="Arial" w:cs="Arial"/>
          <w:b w:val="0"/>
          <w:color w:val="auto"/>
          <w:u w:val="none"/>
        </w:rPr>
        <w:t xml:space="preserve"> </w:t>
      </w:r>
      <w:r>
        <w:rPr>
          <w:rStyle w:val="Hipervnculo"/>
          <w:rFonts w:ascii="Arial" w:hAnsi="Arial" w:cs="Arial"/>
          <w:b w:val="0"/>
          <w:color w:val="auto"/>
          <w:u w:val="none"/>
        </w:rPr>
        <w:t xml:space="preserve">Tasa de </w:t>
      </w:r>
      <w:r w:rsidR="00E26BEB">
        <w:rPr>
          <w:rStyle w:val="Hipervnculo"/>
          <w:rFonts w:ascii="Arial" w:hAnsi="Arial" w:cs="Arial"/>
          <w:b w:val="0"/>
          <w:color w:val="auto"/>
          <w:u w:val="none"/>
        </w:rPr>
        <w:t>d</w:t>
      </w:r>
      <w:r>
        <w:rPr>
          <w:rStyle w:val="Hipervnculo"/>
          <w:rFonts w:ascii="Arial" w:hAnsi="Arial" w:cs="Arial"/>
          <w:b w:val="0"/>
          <w:color w:val="auto"/>
          <w:u w:val="none"/>
        </w:rPr>
        <w:t>escuento</w:t>
      </w:r>
      <w:r w:rsidRPr="00C07EB8">
        <w:rPr>
          <w:rStyle w:val="Hipervnculo"/>
          <w:rFonts w:ascii="Arial" w:hAnsi="Arial" w:cs="Arial"/>
          <w:b w:val="0"/>
          <w:webHidden/>
          <w:color w:val="auto"/>
          <w:u w:val="none"/>
        </w:rPr>
        <w:tab/>
      </w:r>
      <w:r w:rsidR="007C61D4">
        <w:rPr>
          <w:rStyle w:val="Hipervnculo"/>
          <w:rFonts w:ascii="Arial" w:hAnsi="Arial" w:cs="Arial"/>
          <w:b w:val="0"/>
          <w:webHidden/>
          <w:color w:val="auto"/>
          <w:u w:val="none"/>
        </w:rPr>
        <w:t>1</w:t>
      </w:r>
      <w:r w:rsidR="00035FD2">
        <w:rPr>
          <w:rStyle w:val="Hipervnculo"/>
          <w:rFonts w:ascii="Arial" w:hAnsi="Arial" w:cs="Arial"/>
          <w:b w:val="0"/>
          <w:webHidden/>
          <w:color w:val="auto"/>
          <w:u w:val="none"/>
        </w:rPr>
        <w:t>08</w:t>
      </w:r>
    </w:p>
    <w:p w:rsidR="00671BC5" w:rsidRPr="00C07EB8" w:rsidRDefault="00671BC5"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Pr>
          <w:rStyle w:val="Hipervnculo"/>
          <w:rFonts w:ascii="Arial" w:hAnsi="Arial" w:cs="Arial"/>
          <w:color w:val="auto"/>
          <w:u w:val="none"/>
        </w:rPr>
        <w:t>2</w:t>
      </w:r>
      <w:r w:rsidR="00062C7E">
        <w:rPr>
          <w:rStyle w:val="Hipervnculo"/>
          <w:rFonts w:ascii="Arial" w:hAnsi="Arial" w:cs="Arial"/>
          <w:color w:val="auto"/>
          <w:u w:val="none"/>
        </w:rPr>
        <w:t>3</w:t>
      </w:r>
      <w:r w:rsidRPr="00C07EB8">
        <w:rPr>
          <w:rFonts w:ascii="Arial" w:hAnsi="Arial" w:cs="Arial"/>
        </w:rPr>
        <w:t xml:space="preserve"> </w:t>
      </w:r>
      <w:r w:rsidR="007C61D4">
        <w:rPr>
          <w:rFonts w:ascii="Arial" w:hAnsi="Arial" w:cs="Arial"/>
          <w:b w:val="0"/>
        </w:rPr>
        <w:t>Modelo CAPM</w:t>
      </w:r>
      <w:r w:rsidR="00035FD2">
        <w:rPr>
          <w:rStyle w:val="Hipervnculo"/>
          <w:rFonts w:ascii="Arial" w:hAnsi="Arial" w:cs="Arial"/>
          <w:b w:val="0"/>
          <w:webHidden/>
          <w:color w:val="auto"/>
          <w:u w:val="none"/>
        </w:rPr>
        <w:tab/>
        <w:t>108</w:t>
      </w:r>
      <w:r w:rsidRPr="00C07EB8">
        <w:rPr>
          <w:rStyle w:val="Hipervnculo"/>
          <w:rFonts w:ascii="Arial" w:hAnsi="Arial" w:cs="Arial"/>
          <w:b w:val="0"/>
          <w:webHidden/>
          <w:color w:val="auto"/>
          <w:u w:val="none"/>
        </w:rPr>
        <w:t xml:space="preserve"> </w:t>
      </w:r>
    </w:p>
    <w:p w:rsidR="007C61D4" w:rsidRDefault="00671BC5" w:rsidP="00EB282B">
      <w:pPr>
        <w:pStyle w:val="TDC1"/>
        <w:spacing w:after="0" w:line="360" w:lineRule="auto"/>
        <w:rPr>
          <w:rStyle w:val="Hipervnculo"/>
          <w:rFonts w:ascii="Arial" w:hAnsi="Arial" w:cs="Arial"/>
          <w:b w:val="0"/>
          <w:webHidden/>
          <w:color w:val="auto"/>
          <w:u w:val="none"/>
        </w:rPr>
      </w:pPr>
      <w:r w:rsidRPr="00C07EB8">
        <w:rPr>
          <w:rStyle w:val="Hipervnculo"/>
          <w:rFonts w:ascii="Arial" w:hAnsi="Arial" w:cs="Arial"/>
          <w:color w:val="auto"/>
          <w:u w:val="none"/>
        </w:rPr>
        <w:t xml:space="preserve">Tabla No. </w:t>
      </w:r>
      <w:r w:rsidR="00062C7E">
        <w:rPr>
          <w:rStyle w:val="Hipervnculo"/>
          <w:rFonts w:ascii="Arial" w:hAnsi="Arial" w:cs="Arial"/>
          <w:color w:val="auto"/>
          <w:u w:val="none"/>
        </w:rPr>
        <w:t>24</w:t>
      </w:r>
      <w:r w:rsidRPr="00C07EB8">
        <w:rPr>
          <w:rStyle w:val="Hipervnculo"/>
          <w:rFonts w:ascii="Arial" w:hAnsi="Arial" w:cs="Arial"/>
          <w:b w:val="0"/>
          <w:color w:val="auto"/>
          <w:u w:val="none"/>
        </w:rPr>
        <w:t xml:space="preserve"> </w:t>
      </w:r>
      <w:r w:rsidR="007C61D4">
        <w:rPr>
          <w:rStyle w:val="Hipervnculo"/>
          <w:rFonts w:ascii="Arial" w:hAnsi="Arial" w:cs="Arial"/>
          <w:b w:val="0"/>
          <w:color w:val="auto"/>
          <w:u w:val="none"/>
        </w:rPr>
        <w:t xml:space="preserve">Flujo de </w:t>
      </w:r>
      <w:r w:rsidR="00E26BEB">
        <w:rPr>
          <w:rStyle w:val="Hipervnculo"/>
          <w:rFonts w:ascii="Arial" w:hAnsi="Arial" w:cs="Arial"/>
          <w:b w:val="0"/>
          <w:color w:val="auto"/>
          <w:u w:val="none"/>
        </w:rPr>
        <w:t>c</w:t>
      </w:r>
      <w:r w:rsidR="007C61D4">
        <w:rPr>
          <w:rStyle w:val="Hipervnculo"/>
          <w:rFonts w:ascii="Arial" w:hAnsi="Arial" w:cs="Arial"/>
          <w:b w:val="0"/>
          <w:color w:val="auto"/>
          <w:u w:val="none"/>
        </w:rPr>
        <w:t>aja</w:t>
      </w:r>
      <w:r w:rsidR="00035FD2">
        <w:rPr>
          <w:rStyle w:val="Hipervnculo"/>
          <w:rFonts w:ascii="Arial" w:hAnsi="Arial" w:cs="Arial"/>
          <w:b w:val="0"/>
          <w:webHidden/>
          <w:color w:val="auto"/>
          <w:u w:val="none"/>
        </w:rPr>
        <w:tab/>
        <w:t>109</w:t>
      </w:r>
    </w:p>
    <w:p w:rsidR="00671BC5" w:rsidRPr="00917BF0" w:rsidRDefault="007C61D4"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sidR="00062C7E">
        <w:rPr>
          <w:rStyle w:val="Hipervnculo"/>
          <w:rFonts w:ascii="Arial" w:hAnsi="Arial" w:cs="Arial"/>
          <w:color w:val="auto"/>
          <w:u w:val="none"/>
        </w:rPr>
        <w:t>25</w:t>
      </w:r>
      <w:r w:rsidRPr="00C07EB8">
        <w:rPr>
          <w:rFonts w:ascii="Arial" w:hAnsi="Arial" w:cs="Arial"/>
        </w:rPr>
        <w:t xml:space="preserve"> </w:t>
      </w:r>
      <w:r>
        <w:rPr>
          <w:rFonts w:ascii="Arial" w:hAnsi="Arial" w:cs="Arial"/>
          <w:b w:val="0"/>
        </w:rPr>
        <w:t xml:space="preserve">TIR </w:t>
      </w:r>
      <w:r w:rsidR="00E26BEB">
        <w:rPr>
          <w:rFonts w:ascii="Arial" w:hAnsi="Arial" w:cs="Arial"/>
          <w:b w:val="0"/>
        </w:rPr>
        <w:t>y</w:t>
      </w:r>
      <w:r>
        <w:rPr>
          <w:rFonts w:ascii="Arial" w:hAnsi="Arial" w:cs="Arial"/>
          <w:b w:val="0"/>
        </w:rPr>
        <w:t xml:space="preserve"> VAN</w:t>
      </w:r>
      <w:r w:rsidR="00035FD2">
        <w:rPr>
          <w:rStyle w:val="Hipervnculo"/>
          <w:rFonts w:ascii="Arial" w:hAnsi="Arial" w:cs="Arial"/>
          <w:b w:val="0"/>
          <w:webHidden/>
          <w:color w:val="auto"/>
          <w:u w:val="none"/>
        </w:rPr>
        <w:tab/>
        <w:t>110</w:t>
      </w:r>
      <w:r w:rsidRPr="00C07EB8">
        <w:rPr>
          <w:rStyle w:val="Hipervnculo"/>
          <w:rFonts w:ascii="Arial" w:hAnsi="Arial" w:cs="Arial"/>
          <w:b w:val="0"/>
          <w:webHidden/>
          <w:color w:val="auto"/>
          <w:u w:val="none"/>
        </w:rPr>
        <w:t xml:space="preserve"> </w:t>
      </w:r>
    </w:p>
    <w:p w:rsidR="00852943" w:rsidRDefault="00671BC5" w:rsidP="00EB282B">
      <w:pPr>
        <w:pStyle w:val="TDC1"/>
        <w:spacing w:after="0" w:line="360" w:lineRule="auto"/>
        <w:rPr>
          <w:rStyle w:val="Hipervnculo"/>
          <w:rFonts w:ascii="Arial" w:hAnsi="Arial" w:cs="Arial"/>
          <w:b w:val="0"/>
          <w:webHidden/>
          <w:color w:val="auto"/>
          <w:u w:val="none"/>
        </w:rPr>
      </w:pPr>
      <w:r w:rsidRPr="00C07EB8">
        <w:rPr>
          <w:rStyle w:val="Hipervnculo"/>
          <w:rFonts w:ascii="Arial" w:hAnsi="Arial" w:cs="Arial"/>
          <w:color w:val="auto"/>
          <w:u w:val="none"/>
        </w:rPr>
        <w:t xml:space="preserve">Tabla No. </w:t>
      </w:r>
      <w:r w:rsidR="00A23711">
        <w:rPr>
          <w:rStyle w:val="Hipervnculo"/>
          <w:rFonts w:ascii="Arial" w:hAnsi="Arial" w:cs="Arial"/>
          <w:color w:val="auto"/>
          <w:u w:val="none"/>
        </w:rPr>
        <w:t>26</w:t>
      </w:r>
      <w:r w:rsidRPr="00C07EB8">
        <w:rPr>
          <w:rFonts w:ascii="Arial" w:hAnsi="Arial" w:cs="Arial"/>
        </w:rPr>
        <w:t xml:space="preserve"> </w:t>
      </w:r>
      <w:r w:rsidRPr="00C07EB8">
        <w:rPr>
          <w:rFonts w:ascii="Arial" w:hAnsi="Arial" w:cs="Arial"/>
          <w:b w:val="0"/>
        </w:rPr>
        <w:t xml:space="preserve">PAYBACK </w:t>
      </w:r>
      <w:r w:rsidR="00E26BEB">
        <w:rPr>
          <w:rFonts w:ascii="Arial" w:hAnsi="Arial" w:cs="Arial"/>
          <w:b w:val="0"/>
        </w:rPr>
        <w:t>d</w:t>
      </w:r>
      <w:r w:rsidRPr="00C07EB8">
        <w:rPr>
          <w:rFonts w:ascii="Arial" w:hAnsi="Arial" w:cs="Arial"/>
          <w:b w:val="0"/>
        </w:rPr>
        <w:t>escontado</w:t>
      </w:r>
      <w:r w:rsidR="00035FD2">
        <w:rPr>
          <w:rStyle w:val="Hipervnculo"/>
          <w:rFonts w:ascii="Arial" w:hAnsi="Arial" w:cs="Arial"/>
          <w:b w:val="0"/>
          <w:webHidden/>
          <w:color w:val="auto"/>
          <w:u w:val="none"/>
        </w:rPr>
        <w:tab/>
        <w:t>111</w:t>
      </w:r>
      <w:r w:rsidRPr="00C07EB8">
        <w:rPr>
          <w:rStyle w:val="Hipervnculo"/>
          <w:rFonts w:ascii="Arial" w:hAnsi="Arial" w:cs="Arial"/>
          <w:b w:val="0"/>
          <w:webHidden/>
          <w:color w:val="auto"/>
          <w:u w:val="none"/>
        </w:rPr>
        <w:t xml:space="preserve"> </w:t>
      </w:r>
    </w:p>
    <w:p w:rsidR="005A583B" w:rsidRPr="00671BC5" w:rsidRDefault="005A583B" w:rsidP="00EB282B">
      <w:pPr>
        <w:pStyle w:val="TDC1"/>
        <w:spacing w:after="0" w:line="360" w:lineRule="auto"/>
        <w:rPr>
          <w:rFonts w:ascii="Arial" w:eastAsiaTheme="minorEastAsia" w:hAnsi="Arial" w:cs="Arial"/>
          <w:lang w:eastAsia="es-EC"/>
        </w:rPr>
      </w:pPr>
      <w:r w:rsidRPr="00C07EB8">
        <w:rPr>
          <w:rStyle w:val="Hipervnculo"/>
          <w:rFonts w:ascii="Arial" w:hAnsi="Arial" w:cs="Arial"/>
          <w:color w:val="auto"/>
          <w:u w:val="none"/>
        </w:rPr>
        <w:t xml:space="preserve">Tabla No. </w:t>
      </w:r>
      <w:r w:rsidR="00A23711">
        <w:rPr>
          <w:rStyle w:val="Hipervnculo"/>
          <w:rFonts w:ascii="Arial" w:hAnsi="Arial" w:cs="Arial"/>
          <w:color w:val="auto"/>
          <w:u w:val="none"/>
        </w:rPr>
        <w:t>27</w:t>
      </w:r>
      <w:r w:rsidRPr="00C07EB8">
        <w:rPr>
          <w:rFonts w:ascii="Arial" w:hAnsi="Arial" w:cs="Arial"/>
        </w:rPr>
        <w:t xml:space="preserve"> </w:t>
      </w:r>
      <w:r>
        <w:rPr>
          <w:rFonts w:ascii="Arial" w:hAnsi="Arial" w:cs="Arial"/>
          <w:b w:val="0"/>
        </w:rPr>
        <w:t>Análisis de sensibilidad respecto a gastos</w:t>
      </w:r>
      <w:r w:rsidR="00035FD2">
        <w:rPr>
          <w:rStyle w:val="Hipervnculo"/>
          <w:rFonts w:ascii="Arial" w:hAnsi="Arial" w:cs="Arial"/>
          <w:b w:val="0"/>
          <w:webHidden/>
          <w:color w:val="auto"/>
          <w:u w:val="none"/>
        </w:rPr>
        <w:tab/>
        <w:t>112</w:t>
      </w:r>
      <w:r w:rsidRPr="00C07EB8">
        <w:rPr>
          <w:rStyle w:val="Hipervnculo"/>
          <w:rFonts w:ascii="Arial" w:hAnsi="Arial" w:cs="Arial"/>
          <w:b w:val="0"/>
          <w:webHidden/>
          <w:color w:val="auto"/>
          <w:u w:val="none"/>
        </w:rPr>
        <w:t xml:space="preserve"> </w:t>
      </w:r>
    </w:p>
    <w:p w:rsidR="005A583B" w:rsidRPr="005A583B" w:rsidRDefault="005A583B" w:rsidP="00EB282B">
      <w:pPr>
        <w:spacing w:after="0" w:line="360" w:lineRule="auto"/>
        <w:rPr>
          <w:lang w:val="es-EC"/>
        </w:rPr>
      </w:pPr>
    </w:p>
    <w:p w:rsidR="00816348" w:rsidRDefault="000F486A" w:rsidP="00EB282B">
      <w:pPr>
        <w:pStyle w:val="Prrafodelista"/>
        <w:spacing w:after="0" w:line="360" w:lineRule="auto"/>
        <w:ind w:left="0"/>
        <w:jc w:val="center"/>
        <w:rPr>
          <w:rFonts w:ascii="Arial" w:hAnsi="Arial" w:cs="Arial"/>
          <w:b/>
          <w:color w:val="21798E" w:themeColor="accent1" w:themeShade="BF"/>
          <w:sz w:val="24"/>
          <w:szCs w:val="24"/>
        </w:rPr>
      </w:pPr>
      <w:r>
        <w:rPr>
          <w:rFonts w:ascii="Arial" w:hAnsi="Arial" w:cs="Arial"/>
          <w:b/>
          <w:color w:val="21798E" w:themeColor="accent1" w:themeShade="BF"/>
          <w:sz w:val="24"/>
          <w:szCs w:val="24"/>
        </w:rPr>
        <w:lastRenderedPageBreak/>
        <w:t>ÍNDICE DE GRÁ</w:t>
      </w:r>
      <w:r w:rsidR="002F3FAB">
        <w:rPr>
          <w:rFonts w:ascii="Arial" w:hAnsi="Arial" w:cs="Arial"/>
          <w:b/>
          <w:color w:val="21798E" w:themeColor="accent1" w:themeShade="BF"/>
          <w:sz w:val="24"/>
          <w:szCs w:val="24"/>
        </w:rPr>
        <w:t>FIC</w:t>
      </w:r>
      <w:r w:rsidR="00074FFD" w:rsidRPr="005268C2">
        <w:rPr>
          <w:rFonts w:ascii="Arial" w:hAnsi="Arial" w:cs="Arial"/>
          <w:b/>
          <w:color w:val="21798E" w:themeColor="accent1" w:themeShade="BF"/>
          <w:sz w:val="24"/>
          <w:szCs w:val="24"/>
        </w:rPr>
        <w:t>OS</w:t>
      </w:r>
    </w:p>
    <w:p w:rsidR="00F741E0" w:rsidRDefault="00F741E0" w:rsidP="00EB282B">
      <w:pPr>
        <w:pStyle w:val="Prrafodelista"/>
        <w:spacing w:after="0" w:line="360" w:lineRule="auto"/>
        <w:ind w:left="0"/>
        <w:jc w:val="center"/>
        <w:rPr>
          <w:rFonts w:ascii="Arial" w:hAnsi="Arial" w:cs="Arial"/>
          <w:b/>
          <w:color w:val="21798E" w:themeColor="accent1" w:themeShade="BF"/>
          <w:sz w:val="24"/>
          <w:szCs w:val="24"/>
        </w:rPr>
      </w:pPr>
    </w:p>
    <w:p w:rsidR="00A431E1" w:rsidRPr="00A431E1"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A431E1">
        <w:rPr>
          <w:rStyle w:val="Hipervnculo"/>
          <w:rFonts w:ascii="Arial" w:hAnsi="Arial" w:cs="Arial"/>
          <w:color w:val="auto"/>
          <w:u w:val="none"/>
        </w:rPr>
        <w:t>fico No. 1</w:t>
      </w:r>
      <w:r w:rsidR="00A431E1" w:rsidRPr="008317BC">
        <w:rPr>
          <w:rStyle w:val="Hipervnculo"/>
          <w:rFonts w:ascii="Arial" w:hAnsi="Arial" w:cs="Arial"/>
          <w:b w:val="0"/>
          <w:color w:val="auto"/>
          <w:u w:val="none"/>
        </w:rPr>
        <w:t xml:space="preserve"> </w:t>
      </w:r>
      <w:r w:rsidR="002F3FAB" w:rsidRPr="008317BC">
        <w:rPr>
          <w:rFonts w:ascii="Arial" w:hAnsi="Arial" w:cs="Arial"/>
          <w:b w:val="0"/>
        </w:rPr>
        <w:t xml:space="preserve">Definición del </w:t>
      </w:r>
      <w:r w:rsidR="00E26BEB">
        <w:rPr>
          <w:rFonts w:ascii="Arial" w:hAnsi="Arial" w:cs="Arial"/>
          <w:b w:val="0"/>
        </w:rPr>
        <w:t>s</w:t>
      </w:r>
      <w:r w:rsidR="002F3FAB" w:rsidRPr="008317BC">
        <w:rPr>
          <w:rFonts w:ascii="Arial" w:hAnsi="Arial" w:cs="Arial"/>
          <w:b w:val="0"/>
        </w:rPr>
        <w:t>ervicio</w:t>
      </w:r>
      <w:r w:rsidR="00A431E1"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25</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8317BC">
        <w:rPr>
          <w:rStyle w:val="Hipervnculo"/>
          <w:rFonts w:ascii="Arial" w:hAnsi="Arial" w:cs="Arial"/>
          <w:color w:val="auto"/>
          <w:u w:val="none"/>
        </w:rPr>
        <w:t xml:space="preserve">fico </w:t>
      </w:r>
      <w:r w:rsidR="00A431E1">
        <w:rPr>
          <w:rStyle w:val="Hipervnculo"/>
          <w:rFonts w:ascii="Arial" w:hAnsi="Arial" w:cs="Arial"/>
          <w:color w:val="auto"/>
          <w:u w:val="none"/>
        </w:rPr>
        <w:t>No. 2</w:t>
      </w:r>
      <w:r w:rsidR="008317BC" w:rsidRPr="008317BC">
        <w:rPr>
          <w:rStyle w:val="Hipervnculo"/>
          <w:rFonts w:ascii="Arial" w:hAnsi="Arial" w:cs="Arial"/>
          <w:b w:val="0"/>
          <w:color w:val="auto"/>
          <w:u w:val="none"/>
        </w:rPr>
        <w:t xml:space="preserve"> </w:t>
      </w:r>
      <w:r w:rsidR="008317BC" w:rsidRPr="008317BC">
        <w:rPr>
          <w:rFonts w:ascii="Arial" w:hAnsi="Arial" w:cs="Arial"/>
          <w:b w:val="0"/>
        </w:rPr>
        <w:t xml:space="preserve">Definición del </w:t>
      </w:r>
      <w:r w:rsidR="00E26BEB">
        <w:rPr>
          <w:rFonts w:ascii="Arial" w:hAnsi="Arial" w:cs="Arial"/>
          <w:b w:val="0"/>
        </w:rPr>
        <w:t>s</w:t>
      </w:r>
      <w:r w:rsidR="008317BC" w:rsidRPr="008317BC">
        <w:rPr>
          <w:rFonts w:ascii="Arial" w:hAnsi="Arial" w:cs="Arial"/>
          <w:b w:val="0"/>
        </w:rPr>
        <w:t>ervicio</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26</w:t>
      </w:r>
    </w:p>
    <w:p w:rsidR="008317BC" w:rsidRDefault="00491D07" w:rsidP="00EB282B">
      <w:pPr>
        <w:pStyle w:val="TDC1"/>
        <w:spacing w:after="0" w:line="360" w:lineRule="auto"/>
        <w:rPr>
          <w:rStyle w:val="Hipervnculo"/>
          <w:rFonts w:ascii="Arial" w:hAnsi="Arial" w:cs="Arial"/>
          <w:b w:val="0"/>
          <w:webHidden/>
          <w:color w:val="auto"/>
          <w:u w:val="none"/>
        </w:rPr>
      </w:pPr>
      <w:r>
        <w:rPr>
          <w:rStyle w:val="Hipervnculo"/>
          <w:rFonts w:ascii="Arial" w:hAnsi="Arial" w:cs="Arial"/>
          <w:color w:val="auto"/>
          <w:u w:val="none"/>
        </w:rPr>
        <w:t>Grá</w:t>
      </w:r>
      <w:r w:rsidR="008317BC">
        <w:rPr>
          <w:rStyle w:val="Hipervnculo"/>
          <w:rFonts w:ascii="Arial" w:hAnsi="Arial" w:cs="Arial"/>
          <w:color w:val="auto"/>
          <w:u w:val="none"/>
        </w:rPr>
        <w:t xml:space="preserve">fico </w:t>
      </w:r>
      <w:r w:rsidR="00A431E1">
        <w:rPr>
          <w:rStyle w:val="Hipervnculo"/>
          <w:rFonts w:ascii="Arial" w:hAnsi="Arial" w:cs="Arial"/>
          <w:color w:val="auto"/>
          <w:u w:val="none"/>
        </w:rPr>
        <w:t>No. 3</w:t>
      </w:r>
      <w:r w:rsidR="008317BC" w:rsidRPr="008317BC">
        <w:rPr>
          <w:rStyle w:val="Hipervnculo"/>
          <w:rFonts w:ascii="Arial" w:hAnsi="Arial" w:cs="Arial"/>
          <w:b w:val="0"/>
          <w:color w:val="auto"/>
          <w:u w:val="none"/>
        </w:rPr>
        <w:t xml:space="preserve"> </w:t>
      </w:r>
      <w:r w:rsidR="00EB0067">
        <w:rPr>
          <w:rFonts w:ascii="Arial" w:hAnsi="Arial" w:cs="Arial"/>
          <w:b w:val="0"/>
        </w:rPr>
        <w:t xml:space="preserve">Naturaleza del </w:t>
      </w:r>
      <w:r w:rsidR="00E26BEB">
        <w:rPr>
          <w:rFonts w:ascii="Arial" w:hAnsi="Arial" w:cs="Arial"/>
          <w:b w:val="0"/>
        </w:rPr>
        <w:t>p</w:t>
      </w:r>
      <w:r w:rsidR="00EB0067">
        <w:rPr>
          <w:rFonts w:ascii="Arial" w:hAnsi="Arial" w:cs="Arial"/>
          <w:b w:val="0"/>
        </w:rPr>
        <w:t>etró</w:t>
      </w:r>
      <w:r w:rsidR="002F3FAB">
        <w:rPr>
          <w:rFonts w:ascii="Arial" w:hAnsi="Arial" w:cs="Arial"/>
          <w:b w:val="0"/>
        </w:rPr>
        <w:t>leo</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28</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8317BC" w:rsidRPr="008317BC">
        <w:rPr>
          <w:rStyle w:val="Hipervnculo"/>
          <w:rFonts w:ascii="Arial" w:hAnsi="Arial" w:cs="Arial"/>
          <w:color w:val="auto"/>
          <w:u w:val="none"/>
        </w:rPr>
        <w:t xml:space="preserve">fico </w:t>
      </w:r>
      <w:r w:rsidR="00A431E1">
        <w:rPr>
          <w:rFonts w:ascii="Arial" w:hAnsi="Arial" w:cs="Arial"/>
        </w:rPr>
        <w:t>No. 4</w:t>
      </w:r>
      <w:r w:rsidR="008317BC" w:rsidRPr="005268C2">
        <w:rPr>
          <w:rFonts w:ascii="Arial" w:hAnsi="Arial" w:cs="Arial"/>
        </w:rPr>
        <w:t xml:space="preserve"> </w:t>
      </w:r>
      <w:r w:rsidR="008317BC" w:rsidRPr="008317BC">
        <w:rPr>
          <w:rFonts w:ascii="Arial" w:hAnsi="Arial" w:cs="Arial"/>
          <w:b w:val="0"/>
        </w:rPr>
        <w:t xml:space="preserve">Clientes </w:t>
      </w:r>
      <w:r w:rsidR="00E26BEB">
        <w:rPr>
          <w:rFonts w:ascii="Arial" w:hAnsi="Arial" w:cs="Arial"/>
          <w:b w:val="0"/>
        </w:rPr>
        <w:t>p</w:t>
      </w:r>
      <w:r w:rsidR="008317BC" w:rsidRPr="008317BC">
        <w:rPr>
          <w:rFonts w:ascii="Arial" w:hAnsi="Arial" w:cs="Arial"/>
          <w:b w:val="0"/>
        </w:rPr>
        <w:t>otenciales</w:t>
      </w:r>
      <w:r w:rsidR="009909E6">
        <w:rPr>
          <w:rFonts w:ascii="Arial" w:hAnsi="Arial" w:cs="Arial"/>
          <w:b w:val="0"/>
        </w:rPr>
        <w:t>: Total de vehículos</w:t>
      </w:r>
      <w:r w:rsidR="008317BC" w:rsidRPr="008317BC">
        <w:rPr>
          <w:rStyle w:val="Hipervnculo"/>
          <w:rFonts w:ascii="Arial" w:hAnsi="Arial" w:cs="Arial"/>
          <w:b w:val="0"/>
          <w:webHidden/>
          <w:color w:val="auto"/>
          <w:u w:val="none"/>
        </w:rPr>
        <w:tab/>
        <w:t>3</w:t>
      </w:r>
      <w:r w:rsidR="00AD1D76">
        <w:rPr>
          <w:rStyle w:val="Hipervnculo"/>
          <w:rFonts w:ascii="Arial" w:hAnsi="Arial" w:cs="Arial"/>
          <w:b w:val="0"/>
          <w:webHidden/>
          <w:color w:val="auto"/>
          <w:u w:val="none"/>
        </w:rPr>
        <w:t>2</w:t>
      </w:r>
    </w:p>
    <w:p w:rsidR="008317BC" w:rsidRDefault="00491D07" w:rsidP="00EB282B">
      <w:pPr>
        <w:pStyle w:val="TDC1"/>
        <w:spacing w:after="0" w:line="360" w:lineRule="auto"/>
        <w:rPr>
          <w:rStyle w:val="Hipervnculo"/>
          <w:rFonts w:ascii="Arial" w:hAnsi="Arial" w:cs="Arial"/>
          <w:b w:val="0"/>
          <w:webHidden/>
          <w:color w:val="auto"/>
          <w:u w:val="none"/>
        </w:rPr>
      </w:pPr>
      <w:r>
        <w:rPr>
          <w:rStyle w:val="Hipervnculo"/>
          <w:rFonts w:ascii="Arial" w:hAnsi="Arial" w:cs="Arial"/>
          <w:color w:val="auto"/>
          <w:u w:val="none"/>
        </w:rPr>
        <w:t>Grá</w:t>
      </w:r>
      <w:r w:rsidR="008317BC" w:rsidRPr="008317BC">
        <w:rPr>
          <w:rStyle w:val="Hipervnculo"/>
          <w:rFonts w:ascii="Arial" w:hAnsi="Arial" w:cs="Arial"/>
          <w:color w:val="auto"/>
          <w:u w:val="none"/>
        </w:rPr>
        <w:t xml:space="preserve">fico </w:t>
      </w:r>
      <w:r w:rsidR="00A431E1">
        <w:rPr>
          <w:rFonts w:ascii="Arial" w:hAnsi="Arial" w:cs="Arial"/>
        </w:rPr>
        <w:t>No.</w:t>
      </w:r>
      <w:r w:rsidR="00651D73">
        <w:rPr>
          <w:rFonts w:ascii="Arial" w:hAnsi="Arial" w:cs="Arial"/>
        </w:rPr>
        <w:t xml:space="preserve"> </w:t>
      </w:r>
      <w:r w:rsidR="00A431E1">
        <w:rPr>
          <w:rFonts w:ascii="Arial" w:hAnsi="Arial" w:cs="Arial"/>
        </w:rPr>
        <w:t>5</w:t>
      </w:r>
      <w:r w:rsidR="008317BC" w:rsidRPr="005268C2">
        <w:rPr>
          <w:rFonts w:ascii="Arial" w:hAnsi="Arial" w:cs="Arial"/>
        </w:rPr>
        <w:t xml:space="preserve"> </w:t>
      </w:r>
      <w:r w:rsidR="008317BC" w:rsidRPr="008317BC">
        <w:rPr>
          <w:rFonts w:ascii="Arial" w:hAnsi="Arial" w:cs="Arial"/>
          <w:b w:val="0"/>
        </w:rPr>
        <w:t xml:space="preserve">Clientes </w:t>
      </w:r>
      <w:r w:rsidR="00E26BEB">
        <w:rPr>
          <w:rFonts w:ascii="Arial" w:hAnsi="Arial" w:cs="Arial"/>
          <w:b w:val="0"/>
        </w:rPr>
        <w:t>p</w:t>
      </w:r>
      <w:r w:rsidR="008317BC" w:rsidRPr="008317BC">
        <w:rPr>
          <w:rFonts w:ascii="Arial" w:hAnsi="Arial" w:cs="Arial"/>
          <w:b w:val="0"/>
        </w:rPr>
        <w:t>otenciales</w:t>
      </w:r>
      <w:r w:rsidR="009909E6">
        <w:rPr>
          <w:rFonts w:ascii="Arial" w:hAnsi="Arial" w:cs="Arial"/>
          <w:b w:val="0"/>
        </w:rPr>
        <w:t xml:space="preserve"> en porcentajes</w:t>
      </w:r>
      <w:r w:rsidR="00AD1D76">
        <w:rPr>
          <w:rStyle w:val="Hipervnculo"/>
          <w:rFonts w:ascii="Arial" w:hAnsi="Arial" w:cs="Arial"/>
          <w:b w:val="0"/>
          <w:webHidden/>
          <w:color w:val="auto"/>
          <w:u w:val="none"/>
        </w:rPr>
        <w:tab/>
        <w:t>33</w:t>
      </w:r>
    </w:p>
    <w:p w:rsidR="00651D73"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651D73" w:rsidRPr="008317BC">
        <w:rPr>
          <w:rStyle w:val="Hipervnculo"/>
          <w:rFonts w:ascii="Arial" w:hAnsi="Arial" w:cs="Arial"/>
          <w:color w:val="auto"/>
          <w:u w:val="none"/>
        </w:rPr>
        <w:t xml:space="preserve">fico No. </w:t>
      </w:r>
      <w:r w:rsidR="00651D73">
        <w:rPr>
          <w:rStyle w:val="Hipervnculo"/>
          <w:rFonts w:ascii="Arial" w:hAnsi="Arial" w:cs="Arial"/>
          <w:color w:val="auto"/>
          <w:u w:val="none"/>
        </w:rPr>
        <w:t>6</w:t>
      </w:r>
      <w:r w:rsidR="00651D73" w:rsidRPr="008317BC">
        <w:rPr>
          <w:rStyle w:val="Hipervnculo"/>
          <w:rFonts w:ascii="Arial" w:hAnsi="Arial" w:cs="Arial"/>
          <w:b w:val="0"/>
          <w:color w:val="auto"/>
          <w:u w:val="none"/>
        </w:rPr>
        <w:t xml:space="preserve"> </w:t>
      </w:r>
      <w:r w:rsidR="00651D73">
        <w:rPr>
          <w:rStyle w:val="Hipervnculo"/>
          <w:rFonts w:ascii="Arial" w:hAnsi="Arial" w:cs="Arial"/>
          <w:b w:val="0"/>
          <w:color w:val="auto"/>
          <w:u w:val="none"/>
        </w:rPr>
        <w:t xml:space="preserve">Rivalidad de la </w:t>
      </w:r>
      <w:r w:rsidR="00E26BEB">
        <w:rPr>
          <w:rStyle w:val="Hipervnculo"/>
          <w:rFonts w:ascii="Arial" w:hAnsi="Arial" w:cs="Arial"/>
          <w:b w:val="0"/>
          <w:color w:val="auto"/>
          <w:u w:val="none"/>
        </w:rPr>
        <w:t>c</w:t>
      </w:r>
      <w:r w:rsidR="00651D73">
        <w:rPr>
          <w:rStyle w:val="Hipervnculo"/>
          <w:rFonts w:ascii="Arial" w:hAnsi="Arial" w:cs="Arial"/>
          <w:b w:val="0"/>
          <w:color w:val="auto"/>
          <w:u w:val="none"/>
        </w:rPr>
        <w:t>ompetencia: PRIMAX</w:t>
      </w:r>
      <w:r w:rsidR="00651D73"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34</w:t>
      </w:r>
    </w:p>
    <w:p w:rsidR="00651D73" w:rsidRDefault="00491D07" w:rsidP="00EB282B">
      <w:pPr>
        <w:pStyle w:val="TDC1"/>
        <w:spacing w:after="0" w:line="360" w:lineRule="auto"/>
        <w:rPr>
          <w:rStyle w:val="Hipervnculo"/>
          <w:rFonts w:ascii="Arial" w:hAnsi="Arial" w:cs="Arial"/>
          <w:b w:val="0"/>
          <w:color w:val="auto"/>
          <w:u w:val="none"/>
        </w:rPr>
      </w:pPr>
      <w:r>
        <w:rPr>
          <w:rStyle w:val="Hipervnculo"/>
          <w:rFonts w:ascii="Arial" w:hAnsi="Arial" w:cs="Arial"/>
          <w:color w:val="auto"/>
          <w:u w:val="none"/>
        </w:rPr>
        <w:t>Grá</w:t>
      </w:r>
      <w:r w:rsidR="00651D73" w:rsidRPr="008317BC">
        <w:rPr>
          <w:rStyle w:val="Hipervnculo"/>
          <w:rFonts w:ascii="Arial" w:hAnsi="Arial" w:cs="Arial"/>
          <w:color w:val="auto"/>
          <w:u w:val="none"/>
        </w:rPr>
        <w:t xml:space="preserve">fico No. </w:t>
      </w:r>
      <w:r w:rsidR="00651D73">
        <w:rPr>
          <w:rStyle w:val="Hipervnculo"/>
          <w:rFonts w:ascii="Arial" w:hAnsi="Arial" w:cs="Arial"/>
          <w:color w:val="auto"/>
          <w:u w:val="none"/>
        </w:rPr>
        <w:t>7</w:t>
      </w:r>
      <w:r w:rsidR="00651D73" w:rsidRPr="008317BC">
        <w:rPr>
          <w:rStyle w:val="Hipervnculo"/>
          <w:rFonts w:ascii="Arial" w:hAnsi="Arial" w:cs="Arial"/>
          <w:b w:val="0"/>
          <w:color w:val="auto"/>
          <w:u w:val="none"/>
        </w:rPr>
        <w:t xml:space="preserve"> </w:t>
      </w:r>
      <w:r w:rsidR="00651D73">
        <w:rPr>
          <w:rStyle w:val="Hipervnculo"/>
          <w:rFonts w:ascii="Arial" w:hAnsi="Arial" w:cs="Arial"/>
          <w:b w:val="0"/>
          <w:color w:val="auto"/>
          <w:u w:val="none"/>
        </w:rPr>
        <w:t xml:space="preserve">Rivalidad de la </w:t>
      </w:r>
      <w:r w:rsidR="00E26BEB">
        <w:rPr>
          <w:rStyle w:val="Hipervnculo"/>
          <w:rFonts w:ascii="Arial" w:hAnsi="Arial" w:cs="Arial"/>
          <w:b w:val="0"/>
          <w:color w:val="auto"/>
          <w:u w:val="none"/>
        </w:rPr>
        <w:t>c</w:t>
      </w:r>
      <w:r w:rsidR="00651D73">
        <w:rPr>
          <w:rStyle w:val="Hipervnculo"/>
          <w:rFonts w:ascii="Arial" w:hAnsi="Arial" w:cs="Arial"/>
          <w:b w:val="0"/>
          <w:color w:val="auto"/>
          <w:u w:val="none"/>
        </w:rPr>
        <w:t>ompetencia: MOBIL</w:t>
      </w:r>
      <w:r w:rsidR="00651D73"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35</w:t>
      </w:r>
    </w:p>
    <w:p w:rsidR="00175E54" w:rsidRDefault="00491D07" w:rsidP="00EB282B">
      <w:pPr>
        <w:pStyle w:val="TDC1"/>
        <w:spacing w:after="0" w:line="360" w:lineRule="auto"/>
        <w:rPr>
          <w:rStyle w:val="Hipervnculo"/>
          <w:rFonts w:ascii="Arial" w:hAnsi="Arial" w:cs="Arial"/>
          <w:b w:val="0"/>
          <w:webHidden/>
          <w:color w:val="auto"/>
          <w:u w:val="none"/>
        </w:rPr>
      </w:pPr>
      <w:r>
        <w:rPr>
          <w:rStyle w:val="Hipervnculo"/>
          <w:rFonts w:ascii="Arial" w:hAnsi="Arial" w:cs="Arial"/>
          <w:color w:val="auto"/>
          <w:u w:val="none"/>
        </w:rPr>
        <w:t>Grá</w:t>
      </w:r>
      <w:r w:rsidR="00175E54" w:rsidRPr="008317BC">
        <w:rPr>
          <w:rStyle w:val="Hipervnculo"/>
          <w:rFonts w:ascii="Arial" w:hAnsi="Arial" w:cs="Arial"/>
          <w:color w:val="auto"/>
          <w:u w:val="none"/>
        </w:rPr>
        <w:t xml:space="preserve">fico No. </w:t>
      </w:r>
      <w:r w:rsidR="00175E54">
        <w:rPr>
          <w:rStyle w:val="Hipervnculo"/>
          <w:rFonts w:ascii="Arial" w:hAnsi="Arial" w:cs="Arial"/>
          <w:color w:val="auto"/>
          <w:u w:val="none"/>
        </w:rPr>
        <w:t>8</w:t>
      </w:r>
      <w:r w:rsidR="00175E54" w:rsidRPr="008317BC">
        <w:rPr>
          <w:rStyle w:val="Hipervnculo"/>
          <w:rFonts w:ascii="Arial" w:hAnsi="Arial" w:cs="Arial"/>
          <w:b w:val="0"/>
          <w:color w:val="auto"/>
          <w:u w:val="none"/>
        </w:rPr>
        <w:t xml:space="preserve"> </w:t>
      </w:r>
      <w:r w:rsidR="006E3592">
        <w:rPr>
          <w:rStyle w:val="Hipervnculo"/>
          <w:rFonts w:ascii="Arial" w:hAnsi="Arial" w:cs="Arial"/>
          <w:b w:val="0"/>
          <w:color w:val="auto"/>
          <w:u w:val="none"/>
        </w:rPr>
        <w:t>Clasificació</w:t>
      </w:r>
      <w:r w:rsidR="00175E54">
        <w:rPr>
          <w:rStyle w:val="Hipervnculo"/>
          <w:rFonts w:ascii="Arial" w:hAnsi="Arial" w:cs="Arial"/>
          <w:b w:val="0"/>
          <w:color w:val="auto"/>
          <w:u w:val="none"/>
        </w:rPr>
        <w:t xml:space="preserve">n de la </w:t>
      </w:r>
      <w:r w:rsidR="00E26BEB">
        <w:rPr>
          <w:rStyle w:val="Hipervnculo"/>
          <w:rFonts w:ascii="Arial" w:hAnsi="Arial" w:cs="Arial"/>
          <w:b w:val="0"/>
          <w:color w:val="auto"/>
          <w:u w:val="none"/>
        </w:rPr>
        <w:t>d</w:t>
      </w:r>
      <w:r w:rsidR="00175E54">
        <w:rPr>
          <w:rStyle w:val="Hipervnculo"/>
          <w:rFonts w:ascii="Arial" w:hAnsi="Arial" w:cs="Arial"/>
          <w:b w:val="0"/>
          <w:color w:val="auto"/>
          <w:u w:val="none"/>
        </w:rPr>
        <w:t>emanda</w:t>
      </w:r>
      <w:r w:rsidR="00175E54"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37</w:t>
      </w:r>
    </w:p>
    <w:p w:rsidR="00175E54" w:rsidRDefault="00491D07" w:rsidP="00EB282B">
      <w:pPr>
        <w:pStyle w:val="TDC1"/>
        <w:spacing w:after="0" w:line="360" w:lineRule="auto"/>
        <w:rPr>
          <w:rStyle w:val="Hipervnculo"/>
          <w:rFonts w:ascii="Arial" w:hAnsi="Arial" w:cs="Arial"/>
          <w:b w:val="0"/>
          <w:webHidden/>
          <w:color w:val="auto"/>
          <w:u w:val="none"/>
        </w:rPr>
      </w:pPr>
      <w:r>
        <w:rPr>
          <w:rStyle w:val="Hipervnculo"/>
          <w:rFonts w:ascii="Arial" w:hAnsi="Arial" w:cs="Arial"/>
          <w:color w:val="auto"/>
          <w:u w:val="none"/>
        </w:rPr>
        <w:t>Grá</w:t>
      </w:r>
      <w:r w:rsidR="00175E54" w:rsidRPr="008317BC">
        <w:rPr>
          <w:rStyle w:val="Hipervnculo"/>
          <w:rFonts w:ascii="Arial" w:hAnsi="Arial" w:cs="Arial"/>
          <w:color w:val="auto"/>
          <w:u w:val="none"/>
        </w:rPr>
        <w:t xml:space="preserve">fico No. </w:t>
      </w:r>
      <w:r w:rsidR="00175E54">
        <w:rPr>
          <w:rStyle w:val="Hipervnculo"/>
          <w:rFonts w:ascii="Arial" w:hAnsi="Arial" w:cs="Arial"/>
          <w:color w:val="auto"/>
          <w:u w:val="none"/>
        </w:rPr>
        <w:t>9</w:t>
      </w:r>
      <w:r w:rsidR="00175E54" w:rsidRPr="008317BC">
        <w:rPr>
          <w:rStyle w:val="Hipervnculo"/>
          <w:rFonts w:ascii="Arial" w:hAnsi="Arial" w:cs="Arial"/>
          <w:b w:val="0"/>
          <w:color w:val="auto"/>
          <w:u w:val="none"/>
        </w:rPr>
        <w:t xml:space="preserve"> </w:t>
      </w:r>
      <w:r w:rsidR="00175E54">
        <w:rPr>
          <w:rStyle w:val="Hipervnculo"/>
          <w:rFonts w:ascii="Arial" w:hAnsi="Arial" w:cs="Arial"/>
          <w:b w:val="0"/>
          <w:color w:val="auto"/>
          <w:u w:val="none"/>
        </w:rPr>
        <w:t xml:space="preserve">Crecimiento del </w:t>
      </w:r>
      <w:r w:rsidR="00E26BEB">
        <w:rPr>
          <w:rStyle w:val="Hipervnculo"/>
          <w:rFonts w:ascii="Arial" w:hAnsi="Arial" w:cs="Arial"/>
          <w:b w:val="0"/>
          <w:color w:val="auto"/>
          <w:u w:val="none"/>
        </w:rPr>
        <w:t>p</w:t>
      </w:r>
      <w:r w:rsidR="00175E54">
        <w:rPr>
          <w:rStyle w:val="Hipervnculo"/>
          <w:rFonts w:ascii="Arial" w:hAnsi="Arial" w:cs="Arial"/>
          <w:b w:val="0"/>
          <w:color w:val="auto"/>
          <w:u w:val="none"/>
        </w:rPr>
        <w:t xml:space="preserve">arque </w:t>
      </w:r>
      <w:r w:rsidR="00E26BEB">
        <w:rPr>
          <w:rStyle w:val="Hipervnculo"/>
          <w:rFonts w:ascii="Arial" w:hAnsi="Arial" w:cs="Arial"/>
          <w:b w:val="0"/>
          <w:color w:val="auto"/>
          <w:u w:val="none"/>
        </w:rPr>
        <w:t>a</w:t>
      </w:r>
      <w:r w:rsidR="00175E54">
        <w:rPr>
          <w:rStyle w:val="Hipervnculo"/>
          <w:rFonts w:ascii="Arial" w:hAnsi="Arial" w:cs="Arial"/>
          <w:b w:val="0"/>
          <w:color w:val="auto"/>
          <w:u w:val="none"/>
        </w:rPr>
        <w:t>utomotor</w:t>
      </w:r>
      <w:r w:rsidR="00AD1D76">
        <w:rPr>
          <w:rStyle w:val="Hipervnculo"/>
          <w:rFonts w:ascii="Arial" w:hAnsi="Arial" w:cs="Arial"/>
          <w:b w:val="0"/>
          <w:webHidden/>
          <w:color w:val="auto"/>
          <w:u w:val="none"/>
        </w:rPr>
        <w:tab/>
        <w:t>39</w:t>
      </w:r>
    </w:p>
    <w:p w:rsidR="00B24FE9" w:rsidRPr="00B24FE9"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B24FE9" w:rsidRPr="008317BC">
        <w:rPr>
          <w:rStyle w:val="Hipervnculo"/>
          <w:rFonts w:ascii="Arial" w:hAnsi="Arial" w:cs="Arial"/>
          <w:color w:val="auto"/>
          <w:u w:val="none"/>
        </w:rPr>
        <w:t xml:space="preserve">fico No. </w:t>
      </w:r>
      <w:r w:rsidR="00B24FE9">
        <w:rPr>
          <w:rStyle w:val="Hipervnculo"/>
          <w:rFonts w:ascii="Arial" w:hAnsi="Arial" w:cs="Arial"/>
          <w:color w:val="auto"/>
          <w:u w:val="none"/>
        </w:rPr>
        <w:t>10</w:t>
      </w:r>
      <w:r w:rsidR="00B24FE9" w:rsidRPr="008317BC">
        <w:rPr>
          <w:rStyle w:val="Hipervnculo"/>
          <w:rFonts w:ascii="Arial" w:hAnsi="Arial" w:cs="Arial"/>
          <w:b w:val="0"/>
          <w:color w:val="auto"/>
          <w:u w:val="none"/>
        </w:rPr>
        <w:t xml:space="preserve"> </w:t>
      </w:r>
      <w:r w:rsidR="00B24FE9">
        <w:rPr>
          <w:rStyle w:val="Hipervnculo"/>
          <w:rFonts w:ascii="Arial" w:hAnsi="Arial" w:cs="Arial"/>
          <w:b w:val="0"/>
          <w:color w:val="auto"/>
          <w:u w:val="none"/>
        </w:rPr>
        <w:t>Precio Petrocomercial</w:t>
      </w:r>
      <w:r w:rsidR="00B24FE9"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42</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8317BC" w:rsidRPr="008317BC">
        <w:rPr>
          <w:rStyle w:val="Hipervnculo"/>
          <w:rFonts w:ascii="Arial" w:hAnsi="Arial" w:cs="Arial"/>
          <w:color w:val="auto"/>
          <w:u w:val="none"/>
        </w:rPr>
        <w:t xml:space="preserve">fico </w:t>
      </w:r>
      <w:r w:rsidR="00A431E1">
        <w:rPr>
          <w:rFonts w:ascii="Arial" w:hAnsi="Arial" w:cs="Arial"/>
        </w:rPr>
        <w:t>No.</w:t>
      </w:r>
      <w:r w:rsidR="00B24FE9">
        <w:rPr>
          <w:rFonts w:ascii="Arial" w:hAnsi="Arial" w:cs="Arial"/>
        </w:rPr>
        <w:t xml:space="preserve"> 11</w:t>
      </w:r>
      <w:r w:rsidR="008317BC" w:rsidRPr="005268C2">
        <w:rPr>
          <w:rFonts w:ascii="Arial" w:hAnsi="Arial" w:cs="Arial"/>
        </w:rPr>
        <w:t xml:space="preserve"> </w:t>
      </w:r>
      <w:r w:rsidR="008317BC" w:rsidRPr="008317BC">
        <w:rPr>
          <w:rFonts w:ascii="Arial" w:hAnsi="Arial" w:cs="Arial"/>
          <w:b w:val="0"/>
        </w:rPr>
        <w:t>Hipót</w:t>
      </w:r>
      <w:r w:rsidR="00C07EB8">
        <w:rPr>
          <w:rFonts w:ascii="Arial" w:hAnsi="Arial" w:cs="Arial"/>
          <w:b w:val="0"/>
        </w:rPr>
        <w:t>e</w:t>
      </w:r>
      <w:r w:rsidR="008317BC" w:rsidRPr="008317BC">
        <w:rPr>
          <w:rFonts w:ascii="Arial" w:hAnsi="Arial" w:cs="Arial"/>
          <w:b w:val="0"/>
        </w:rPr>
        <w:t xml:space="preserve">sis </w:t>
      </w:r>
      <w:r w:rsidR="00E26BEB">
        <w:rPr>
          <w:rFonts w:ascii="Arial" w:hAnsi="Arial" w:cs="Arial"/>
          <w:b w:val="0"/>
        </w:rPr>
        <w:t>a</w:t>
      </w:r>
      <w:r w:rsidR="008317BC" w:rsidRPr="008317BC">
        <w:rPr>
          <w:rFonts w:ascii="Arial" w:hAnsi="Arial" w:cs="Arial"/>
          <w:b w:val="0"/>
        </w:rPr>
        <w:t>lternativa</w:t>
      </w:r>
      <w:r w:rsidR="006E3592">
        <w:rPr>
          <w:rStyle w:val="Hipervnculo"/>
          <w:rFonts w:ascii="Arial" w:hAnsi="Arial" w:cs="Arial"/>
          <w:b w:val="0"/>
          <w:webHidden/>
          <w:color w:val="auto"/>
          <w:u w:val="none"/>
        </w:rPr>
        <w:tab/>
      </w:r>
      <w:r w:rsidR="00AD1D76">
        <w:rPr>
          <w:rStyle w:val="Hipervnculo"/>
          <w:rFonts w:ascii="Arial" w:hAnsi="Arial" w:cs="Arial"/>
          <w:b w:val="0"/>
          <w:webHidden/>
          <w:color w:val="auto"/>
          <w:u w:val="none"/>
        </w:rPr>
        <w:t>59</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8317BC" w:rsidRPr="008317BC">
        <w:rPr>
          <w:rStyle w:val="Hipervnculo"/>
          <w:rFonts w:ascii="Arial" w:hAnsi="Arial" w:cs="Arial"/>
          <w:color w:val="auto"/>
          <w:u w:val="none"/>
        </w:rPr>
        <w:t xml:space="preserve">fico </w:t>
      </w:r>
      <w:r w:rsidR="00A431E1">
        <w:rPr>
          <w:rFonts w:ascii="Arial" w:hAnsi="Arial" w:cs="Arial"/>
        </w:rPr>
        <w:t>No.</w:t>
      </w:r>
      <w:r w:rsidR="00B24FE9">
        <w:rPr>
          <w:rFonts w:ascii="Arial" w:hAnsi="Arial" w:cs="Arial"/>
        </w:rPr>
        <w:t xml:space="preserve"> 12</w:t>
      </w:r>
      <w:r w:rsidR="008317BC" w:rsidRPr="005268C2">
        <w:rPr>
          <w:rFonts w:ascii="Arial" w:hAnsi="Arial" w:cs="Arial"/>
        </w:rPr>
        <w:t xml:space="preserve"> </w:t>
      </w:r>
      <w:r w:rsidR="00C07EB8">
        <w:rPr>
          <w:rFonts w:ascii="Arial" w:hAnsi="Arial" w:cs="Arial"/>
          <w:b w:val="0"/>
        </w:rPr>
        <w:t>Hipóte</w:t>
      </w:r>
      <w:r w:rsidR="008317BC" w:rsidRPr="008317BC">
        <w:rPr>
          <w:rFonts w:ascii="Arial" w:hAnsi="Arial" w:cs="Arial"/>
          <w:b w:val="0"/>
        </w:rPr>
        <w:t xml:space="preserve">sis </w:t>
      </w:r>
      <w:r w:rsidR="00E26BEB">
        <w:rPr>
          <w:rFonts w:ascii="Arial" w:hAnsi="Arial" w:cs="Arial"/>
          <w:b w:val="0"/>
        </w:rPr>
        <w:t>n</w:t>
      </w:r>
      <w:r w:rsidR="008317BC" w:rsidRPr="008317BC">
        <w:rPr>
          <w:rFonts w:ascii="Arial" w:hAnsi="Arial" w:cs="Arial"/>
          <w:b w:val="0"/>
        </w:rPr>
        <w:t>ula</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60</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A431E1">
        <w:rPr>
          <w:rStyle w:val="Hipervnculo"/>
          <w:rFonts w:ascii="Arial" w:hAnsi="Arial" w:cs="Arial"/>
          <w:color w:val="auto"/>
          <w:u w:val="none"/>
        </w:rPr>
        <w:t xml:space="preserve">fico No. </w:t>
      </w:r>
      <w:r w:rsidR="00C07EB8">
        <w:rPr>
          <w:rStyle w:val="Hipervnculo"/>
          <w:rFonts w:ascii="Arial" w:hAnsi="Arial" w:cs="Arial"/>
          <w:color w:val="auto"/>
          <w:u w:val="none"/>
        </w:rPr>
        <w:t>13</w:t>
      </w:r>
      <w:r w:rsidR="008317BC" w:rsidRPr="008317BC">
        <w:rPr>
          <w:rStyle w:val="Hipervnculo"/>
          <w:rFonts w:ascii="Arial" w:hAnsi="Arial" w:cs="Arial"/>
          <w:color w:val="auto"/>
          <w:u w:val="none"/>
        </w:rPr>
        <w:t xml:space="preserve"> </w:t>
      </w:r>
      <w:r w:rsidR="006E3592">
        <w:rPr>
          <w:rStyle w:val="Hipervnculo"/>
          <w:rFonts w:ascii="Arial" w:hAnsi="Arial" w:cs="Arial"/>
          <w:b w:val="0"/>
          <w:color w:val="auto"/>
          <w:u w:val="none"/>
        </w:rPr>
        <w:t>Encuestas: Gé</w:t>
      </w:r>
      <w:r w:rsidR="00C07EB8" w:rsidRPr="00C07EB8">
        <w:rPr>
          <w:rStyle w:val="Hipervnculo"/>
          <w:rFonts w:ascii="Arial" w:hAnsi="Arial" w:cs="Arial"/>
          <w:b w:val="0"/>
          <w:color w:val="auto"/>
          <w:u w:val="none"/>
        </w:rPr>
        <w:t>nero</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65</w:t>
      </w:r>
    </w:p>
    <w:p w:rsidR="008317BC" w:rsidRPr="008317BC" w:rsidRDefault="00FB5C6D" w:rsidP="00EB282B">
      <w:pPr>
        <w:pStyle w:val="TDC1"/>
        <w:spacing w:after="0" w:line="360" w:lineRule="auto"/>
        <w:rPr>
          <w:rFonts w:ascii="Arial" w:eastAsiaTheme="minorEastAsia" w:hAnsi="Arial" w:cs="Arial"/>
          <w:lang w:eastAsia="es-EC"/>
        </w:rPr>
      </w:pPr>
      <w:hyperlink r:id="rId12" w:anchor="_Toc322047786" w:history="1">
        <w:r w:rsidR="00491D07">
          <w:rPr>
            <w:rStyle w:val="Hipervnculo"/>
            <w:rFonts w:ascii="Arial" w:hAnsi="Arial" w:cs="Arial"/>
            <w:color w:val="auto"/>
            <w:u w:val="none"/>
          </w:rPr>
          <w:t>Grá</w:t>
        </w:r>
        <w:r w:rsidR="00C07EB8">
          <w:rPr>
            <w:rStyle w:val="Hipervnculo"/>
            <w:rFonts w:ascii="Arial" w:hAnsi="Arial" w:cs="Arial"/>
            <w:color w:val="auto"/>
            <w:u w:val="none"/>
          </w:rPr>
          <w:t>fico No. 14</w:t>
        </w:r>
        <w:r w:rsidR="00C07EB8">
          <w:rPr>
            <w:rStyle w:val="Hipervnculo"/>
            <w:rFonts w:ascii="Arial" w:hAnsi="Arial" w:cs="Arial"/>
            <w:b w:val="0"/>
            <w:color w:val="auto"/>
            <w:u w:val="none"/>
          </w:rPr>
          <w:t xml:space="preserve"> </w:t>
        </w:r>
        <w:r w:rsidR="00C07EB8" w:rsidRPr="00C07EB8">
          <w:rPr>
            <w:rStyle w:val="Hipervnculo"/>
            <w:rFonts w:ascii="Arial" w:hAnsi="Arial" w:cs="Arial"/>
            <w:b w:val="0"/>
            <w:color w:val="auto"/>
            <w:u w:val="none"/>
          </w:rPr>
          <w:t>Encuestas: Edad</w:t>
        </w:r>
        <w:r w:rsidR="008317BC" w:rsidRPr="008317BC">
          <w:rPr>
            <w:rStyle w:val="Hipervnculo"/>
            <w:rFonts w:ascii="Arial" w:hAnsi="Arial" w:cs="Arial"/>
            <w:b w:val="0"/>
            <w:webHidden/>
            <w:color w:val="auto"/>
            <w:u w:val="none"/>
          </w:rPr>
          <w:tab/>
        </w:r>
      </w:hyperlink>
      <w:r w:rsidR="00AD1D76">
        <w:rPr>
          <w:rStyle w:val="Hipervnculo"/>
          <w:rFonts w:ascii="Arial" w:hAnsi="Arial" w:cs="Arial"/>
          <w:b w:val="0"/>
          <w:color w:val="auto"/>
          <w:u w:val="none"/>
        </w:rPr>
        <w:t>66</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8317BC" w:rsidRPr="008317BC">
        <w:rPr>
          <w:rStyle w:val="Hipervnculo"/>
          <w:rFonts w:ascii="Arial" w:hAnsi="Arial" w:cs="Arial"/>
          <w:color w:val="auto"/>
          <w:u w:val="none"/>
        </w:rPr>
        <w:t>fico No. 1</w:t>
      </w:r>
      <w:r w:rsidR="00C07EB8">
        <w:rPr>
          <w:rStyle w:val="Hipervnculo"/>
          <w:rFonts w:ascii="Arial" w:hAnsi="Arial" w:cs="Arial"/>
          <w:color w:val="auto"/>
          <w:u w:val="none"/>
        </w:rPr>
        <w:t>5</w:t>
      </w:r>
      <w:r w:rsidR="008317BC" w:rsidRPr="008317BC">
        <w:rPr>
          <w:rStyle w:val="Hipervnculo"/>
          <w:rFonts w:ascii="Arial" w:hAnsi="Arial" w:cs="Arial"/>
          <w:b w:val="0"/>
          <w:color w:val="auto"/>
          <w:u w:val="none"/>
        </w:rPr>
        <w:t xml:space="preserve"> </w:t>
      </w:r>
      <w:r w:rsidR="00C07EB8" w:rsidRPr="00C07EB8">
        <w:rPr>
          <w:rStyle w:val="Hipervnculo"/>
          <w:rFonts w:ascii="Arial" w:hAnsi="Arial" w:cs="Arial"/>
          <w:b w:val="0"/>
          <w:color w:val="auto"/>
          <w:u w:val="none"/>
        </w:rPr>
        <w:t xml:space="preserve">Encuestas: Lugar </w:t>
      </w:r>
      <w:r w:rsidR="00E26BEB">
        <w:rPr>
          <w:rStyle w:val="Hipervnculo"/>
          <w:rFonts w:ascii="Arial" w:hAnsi="Arial" w:cs="Arial"/>
          <w:b w:val="0"/>
          <w:color w:val="auto"/>
          <w:u w:val="none"/>
        </w:rPr>
        <w:t>d</w:t>
      </w:r>
      <w:r w:rsidR="00C07EB8" w:rsidRPr="00C07EB8">
        <w:rPr>
          <w:rStyle w:val="Hipervnculo"/>
          <w:rFonts w:ascii="Arial" w:hAnsi="Arial" w:cs="Arial"/>
          <w:b w:val="0"/>
          <w:color w:val="auto"/>
          <w:u w:val="none"/>
        </w:rPr>
        <w:t xml:space="preserve">onde </w:t>
      </w:r>
      <w:r w:rsidR="00E26BEB">
        <w:rPr>
          <w:rStyle w:val="Hipervnculo"/>
          <w:rFonts w:ascii="Arial" w:hAnsi="Arial" w:cs="Arial"/>
          <w:b w:val="0"/>
          <w:color w:val="auto"/>
          <w:u w:val="none"/>
        </w:rPr>
        <w:t>h</w:t>
      </w:r>
      <w:r w:rsidR="00C07EB8" w:rsidRPr="00C07EB8">
        <w:rPr>
          <w:rStyle w:val="Hipervnculo"/>
          <w:rFonts w:ascii="Arial" w:hAnsi="Arial" w:cs="Arial"/>
          <w:b w:val="0"/>
          <w:color w:val="auto"/>
          <w:u w:val="none"/>
        </w:rPr>
        <w:t>abita</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67</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8317BC" w:rsidRPr="008317BC">
        <w:rPr>
          <w:rStyle w:val="Hipervnculo"/>
          <w:rFonts w:ascii="Arial" w:hAnsi="Arial" w:cs="Arial"/>
          <w:color w:val="auto"/>
          <w:u w:val="none"/>
        </w:rPr>
        <w:t>fico No. 1</w:t>
      </w:r>
      <w:r w:rsidR="00C07EB8">
        <w:rPr>
          <w:rStyle w:val="Hipervnculo"/>
          <w:rFonts w:ascii="Arial" w:hAnsi="Arial" w:cs="Arial"/>
          <w:color w:val="auto"/>
          <w:u w:val="none"/>
        </w:rPr>
        <w:t>6</w:t>
      </w:r>
      <w:r w:rsidR="008317BC" w:rsidRPr="008317BC">
        <w:rPr>
          <w:rStyle w:val="Hipervnculo"/>
          <w:rFonts w:ascii="Arial" w:hAnsi="Arial" w:cs="Arial"/>
          <w:b w:val="0"/>
          <w:color w:val="auto"/>
          <w:u w:val="none"/>
        </w:rPr>
        <w:t xml:space="preserve"> </w:t>
      </w:r>
      <w:r w:rsidR="00C07EB8" w:rsidRPr="00C07EB8">
        <w:rPr>
          <w:rStyle w:val="Hipervnculo"/>
          <w:rFonts w:ascii="Arial" w:hAnsi="Arial" w:cs="Arial"/>
          <w:b w:val="0"/>
          <w:color w:val="auto"/>
          <w:u w:val="none"/>
        </w:rPr>
        <w:t xml:space="preserve">Encuestas: Escala </w:t>
      </w:r>
      <w:r w:rsidR="00E26BEB">
        <w:rPr>
          <w:rStyle w:val="Hipervnculo"/>
          <w:rFonts w:ascii="Arial" w:hAnsi="Arial" w:cs="Arial"/>
          <w:b w:val="0"/>
          <w:color w:val="auto"/>
          <w:u w:val="none"/>
        </w:rPr>
        <w:t>c</w:t>
      </w:r>
      <w:r w:rsidR="00C07EB8" w:rsidRPr="00C07EB8">
        <w:rPr>
          <w:rStyle w:val="Hipervnculo"/>
          <w:rFonts w:ascii="Arial" w:hAnsi="Arial" w:cs="Arial"/>
          <w:b w:val="0"/>
          <w:color w:val="auto"/>
          <w:u w:val="none"/>
        </w:rPr>
        <w:t xml:space="preserve">onsumo de </w:t>
      </w:r>
      <w:r w:rsidR="00E26BEB">
        <w:rPr>
          <w:rStyle w:val="Hipervnculo"/>
          <w:rFonts w:ascii="Arial" w:hAnsi="Arial" w:cs="Arial"/>
          <w:b w:val="0"/>
          <w:color w:val="auto"/>
          <w:u w:val="none"/>
        </w:rPr>
        <w:t>g</w:t>
      </w:r>
      <w:r w:rsidR="00C07EB8" w:rsidRPr="00C07EB8">
        <w:rPr>
          <w:rStyle w:val="Hipervnculo"/>
          <w:rFonts w:ascii="Arial" w:hAnsi="Arial" w:cs="Arial"/>
          <w:b w:val="0"/>
          <w:color w:val="auto"/>
          <w:u w:val="none"/>
        </w:rPr>
        <w:t xml:space="preserve">asolina </w:t>
      </w:r>
      <w:r w:rsidR="00E26BEB">
        <w:rPr>
          <w:rStyle w:val="Hipervnculo"/>
          <w:rFonts w:ascii="Arial" w:hAnsi="Arial" w:cs="Arial"/>
          <w:b w:val="0"/>
          <w:color w:val="auto"/>
          <w:u w:val="none"/>
        </w:rPr>
        <w:t>s</w:t>
      </w:r>
      <w:r w:rsidR="00C07EB8" w:rsidRPr="00C07EB8">
        <w:rPr>
          <w:rStyle w:val="Hipervnculo"/>
          <w:rFonts w:ascii="Arial" w:hAnsi="Arial" w:cs="Arial"/>
          <w:b w:val="0"/>
          <w:color w:val="auto"/>
          <w:u w:val="none"/>
        </w:rPr>
        <w:t>emanal</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68</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8317BC" w:rsidRPr="008317BC">
        <w:rPr>
          <w:rStyle w:val="Hipervnculo"/>
          <w:rFonts w:ascii="Arial" w:hAnsi="Arial" w:cs="Arial"/>
          <w:color w:val="auto"/>
          <w:u w:val="none"/>
        </w:rPr>
        <w:t>fico No. 1</w:t>
      </w:r>
      <w:r w:rsidR="00C07EB8">
        <w:rPr>
          <w:rStyle w:val="Hipervnculo"/>
          <w:rFonts w:ascii="Arial" w:hAnsi="Arial" w:cs="Arial"/>
          <w:color w:val="auto"/>
          <w:u w:val="none"/>
        </w:rPr>
        <w:t>7</w:t>
      </w:r>
      <w:r w:rsidR="008317BC" w:rsidRPr="008317BC">
        <w:rPr>
          <w:rStyle w:val="Hipervnculo"/>
          <w:rFonts w:ascii="Arial" w:hAnsi="Arial" w:cs="Arial"/>
          <w:b w:val="0"/>
          <w:color w:val="auto"/>
          <w:u w:val="none"/>
        </w:rPr>
        <w:t xml:space="preserve"> </w:t>
      </w:r>
      <w:r w:rsidR="00C07EB8" w:rsidRPr="00C07EB8">
        <w:rPr>
          <w:rStyle w:val="Hipervnculo"/>
          <w:rFonts w:ascii="Arial" w:hAnsi="Arial" w:cs="Arial"/>
          <w:b w:val="0"/>
          <w:color w:val="auto"/>
          <w:u w:val="none"/>
        </w:rPr>
        <w:t xml:space="preserve">Encuestas: Consumo de los </w:t>
      </w:r>
      <w:r w:rsidR="00E26BEB">
        <w:rPr>
          <w:rStyle w:val="Hipervnculo"/>
          <w:rFonts w:ascii="Arial" w:hAnsi="Arial" w:cs="Arial"/>
          <w:b w:val="0"/>
          <w:color w:val="auto"/>
          <w:u w:val="none"/>
        </w:rPr>
        <w:t>d</w:t>
      </w:r>
      <w:r w:rsidR="00C07EB8" w:rsidRPr="00C07EB8">
        <w:rPr>
          <w:rStyle w:val="Hipervnculo"/>
          <w:rFonts w:ascii="Arial" w:hAnsi="Arial" w:cs="Arial"/>
          <w:b w:val="0"/>
          <w:color w:val="auto"/>
          <w:u w:val="none"/>
        </w:rPr>
        <w:t xml:space="preserve">iferentes </w:t>
      </w:r>
      <w:r w:rsidR="00E26BEB">
        <w:rPr>
          <w:rStyle w:val="Hipervnculo"/>
          <w:rFonts w:ascii="Arial" w:hAnsi="Arial" w:cs="Arial"/>
          <w:b w:val="0"/>
          <w:color w:val="auto"/>
          <w:u w:val="none"/>
        </w:rPr>
        <w:t>t</w:t>
      </w:r>
      <w:r w:rsidR="00C07EB8" w:rsidRPr="00C07EB8">
        <w:rPr>
          <w:rStyle w:val="Hipervnculo"/>
          <w:rFonts w:ascii="Arial" w:hAnsi="Arial" w:cs="Arial"/>
          <w:b w:val="0"/>
          <w:color w:val="auto"/>
          <w:u w:val="none"/>
        </w:rPr>
        <w:t xml:space="preserve">ipos de </w:t>
      </w:r>
      <w:r w:rsidR="006E3592">
        <w:rPr>
          <w:rStyle w:val="Hipervnculo"/>
          <w:rFonts w:ascii="Arial" w:hAnsi="Arial" w:cs="Arial"/>
          <w:b w:val="0"/>
          <w:color w:val="auto"/>
          <w:u w:val="none"/>
        </w:rPr>
        <w:t xml:space="preserve">              </w:t>
      </w:r>
      <w:r w:rsidR="00EB0067">
        <w:rPr>
          <w:rStyle w:val="Hipervnculo"/>
          <w:rFonts w:ascii="Arial" w:hAnsi="Arial" w:cs="Arial"/>
          <w:b w:val="0"/>
          <w:color w:val="auto"/>
          <w:u w:val="none"/>
        </w:rPr>
        <w:t xml:space="preserve">                     </w:t>
      </w:r>
      <w:r w:rsidR="00E26BEB">
        <w:rPr>
          <w:rStyle w:val="Hipervnculo"/>
          <w:rFonts w:ascii="Arial" w:hAnsi="Arial" w:cs="Arial"/>
          <w:b w:val="0"/>
          <w:color w:val="auto"/>
          <w:u w:val="none"/>
        </w:rPr>
        <w:t>h</w:t>
      </w:r>
      <w:r w:rsidR="00C07EB8" w:rsidRPr="00C07EB8">
        <w:rPr>
          <w:rStyle w:val="Hipervnculo"/>
          <w:rFonts w:ascii="Arial" w:hAnsi="Arial" w:cs="Arial"/>
          <w:b w:val="0"/>
          <w:color w:val="auto"/>
          <w:u w:val="none"/>
        </w:rPr>
        <w:t>idrocarburos</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69</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8317BC" w:rsidRPr="008317BC">
        <w:rPr>
          <w:rStyle w:val="Hipervnculo"/>
          <w:rFonts w:ascii="Arial" w:hAnsi="Arial" w:cs="Arial"/>
          <w:color w:val="auto"/>
          <w:u w:val="none"/>
        </w:rPr>
        <w:t>fico No. 1</w:t>
      </w:r>
      <w:r w:rsidR="00C07EB8">
        <w:rPr>
          <w:rStyle w:val="Hipervnculo"/>
          <w:rFonts w:ascii="Arial" w:hAnsi="Arial" w:cs="Arial"/>
          <w:color w:val="auto"/>
          <w:u w:val="none"/>
        </w:rPr>
        <w:t>8</w:t>
      </w:r>
      <w:r w:rsidR="008317BC" w:rsidRPr="008317BC">
        <w:rPr>
          <w:rStyle w:val="Hipervnculo"/>
          <w:rFonts w:ascii="Arial" w:hAnsi="Arial" w:cs="Arial"/>
          <w:b w:val="0"/>
          <w:color w:val="auto"/>
          <w:u w:val="none"/>
        </w:rPr>
        <w:t xml:space="preserve"> </w:t>
      </w:r>
      <w:r w:rsidR="00C07EB8" w:rsidRPr="00C07EB8">
        <w:rPr>
          <w:rStyle w:val="Hipervnculo"/>
          <w:rFonts w:ascii="Arial" w:hAnsi="Arial" w:cs="Arial"/>
          <w:b w:val="0"/>
          <w:color w:val="auto"/>
          <w:u w:val="none"/>
        </w:rPr>
        <w:t xml:space="preserve">Encuestas: Aceptación de una </w:t>
      </w:r>
      <w:r w:rsidR="00E26BEB">
        <w:rPr>
          <w:rStyle w:val="Hipervnculo"/>
          <w:rFonts w:ascii="Arial" w:hAnsi="Arial" w:cs="Arial"/>
          <w:b w:val="0"/>
          <w:color w:val="auto"/>
          <w:u w:val="none"/>
        </w:rPr>
        <w:t>n</w:t>
      </w:r>
      <w:r w:rsidR="00C07EB8" w:rsidRPr="00C07EB8">
        <w:rPr>
          <w:rStyle w:val="Hipervnculo"/>
          <w:rFonts w:ascii="Arial" w:hAnsi="Arial" w:cs="Arial"/>
          <w:b w:val="0"/>
          <w:color w:val="auto"/>
          <w:u w:val="none"/>
        </w:rPr>
        <w:t xml:space="preserve">ueva </w:t>
      </w:r>
      <w:r w:rsidR="00E26BEB">
        <w:rPr>
          <w:rStyle w:val="Hipervnculo"/>
          <w:rFonts w:ascii="Arial" w:hAnsi="Arial" w:cs="Arial"/>
          <w:b w:val="0"/>
          <w:color w:val="auto"/>
          <w:u w:val="none"/>
        </w:rPr>
        <w:t>e</w:t>
      </w:r>
      <w:r w:rsidR="00C07EB8" w:rsidRPr="00C07EB8">
        <w:rPr>
          <w:rStyle w:val="Hipervnculo"/>
          <w:rFonts w:ascii="Arial" w:hAnsi="Arial" w:cs="Arial"/>
          <w:b w:val="0"/>
          <w:color w:val="auto"/>
          <w:u w:val="none"/>
        </w:rPr>
        <w:t xml:space="preserve">stación de </w:t>
      </w:r>
      <w:r w:rsidR="00E26BEB">
        <w:rPr>
          <w:rStyle w:val="Hipervnculo"/>
          <w:rFonts w:ascii="Arial" w:hAnsi="Arial" w:cs="Arial"/>
          <w:b w:val="0"/>
          <w:color w:val="auto"/>
          <w:u w:val="none"/>
        </w:rPr>
        <w:t>s</w:t>
      </w:r>
      <w:r w:rsidR="00C07EB8" w:rsidRPr="00C07EB8">
        <w:rPr>
          <w:rStyle w:val="Hipervnculo"/>
          <w:rFonts w:ascii="Arial" w:hAnsi="Arial" w:cs="Arial"/>
          <w:b w:val="0"/>
          <w:color w:val="auto"/>
          <w:u w:val="none"/>
        </w:rPr>
        <w:t xml:space="preserve">ervicio en la </w:t>
      </w:r>
      <w:r w:rsidR="00E26BEB">
        <w:rPr>
          <w:rStyle w:val="Hipervnculo"/>
          <w:rFonts w:ascii="Arial" w:hAnsi="Arial" w:cs="Arial"/>
          <w:b w:val="0"/>
          <w:color w:val="auto"/>
          <w:u w:val="none"/>
        </w:rPr>
        <w:t>v</w:t>
      </w:r>
      <w:r w:rsidR="00C07EB8" w:rsidRPr="00C07EB8">
        <w:rPr>
          <w:rStyle w:val="Hipervnculo"/>
          <w:rFonts w:ascii="Arial" w:hAnsi="Arial" w:cs="Arial"/>
          <w:b w:val="0"/>
          <w:color w:val="auto"/>
          <w:u w:val="none"/>
        </w:rPr>
        <w:t xml:space="preserve">ía a la </w:t>
      </w:r>
      <w:r w:rsidR="00E26BEB">
        <w:rPr>
          <w:rStyle w:val="Hipervnculo"/>
          <w:rFonts w:ascii="Arial" w:hAnsi="Arial" w:cs="Arial"/>
          <w:b w:val="0"/>
          <w:color w:val="auto"/>
          <w:u w:val="none"/>
        </w:rPr>
        <w:t>c</w:t>
      </w:r>
      <w:r w:rsidR="00C07EB8" w:rsidRPr="00C07EB8">
        <w:rPr>
          <w:rStyle w:val="Hipervnculo"/>
          <w:rFonts w:ascii="Arial" w:hAnsi="Arial" w:cs="Arial"/>
          <w:b w:val="0"/>
          <w:color w:val="auto"/>
          <w:u w:val="none"/>
        </w:rPr>
        <w:t>osta</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70</w:t>
      </w:r>
    </w:p>
    <w:p w:rsidR="008317BC" w:rsidRPr="008317BC"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008317BC" w:rsidRPr="008317BC">
        <w:rPr>
          <w:rStyle w:val="Hipervnculo"/>
          <w:rFonts w:ascii="Arial" w:hAnsi="Arial" w:cs="Arial"/>
          <w:color w:val="auto"/>
          <w:u w:val="none"/>
        </w:rPr>
        <w:t>fico No. 1</w:t>
      </w:r>
      <w:r w:rsidR="00C07EB8">
        <w:rPr>
          <w:rStyle w:val="Hipervnculo"/>
          <w:rFonts w:ascii="Arial" w:hAnsi="Arial" w:cs="Arial"/>
          <w:color w:val="auto"/>
          <w:u w:val="none"/>
        </w:rPr>
        <w:t>9</w:t>
      </w:r>
      <w:r w:rsidR="00C07EB8">
        <w:rPr>
          <w:rStyle w:val="Hipervnculo"/>
          <w:rFonts w:ascii="Arial" w:hAnsi="Arial" w:cs="Arial"/>
          <w:b w:val="0"/>
          <w:color w:val="auto"/>
          <w:u w:val="none"/>
        </w:rPr>
        <w:t xml:space="preserve"> </w:t>
      </w:r>
      <w:r w:rsidR="00C07EB8" w:rsidRPr="00C07EB8">
        <w:rPr>
          <w:rStyle w:val="Hipervnculo"/>
          <w:rFonts w:ascii="Arial" w:hAnsi="Arial" w:cs="Arial"/>
          <w:b w:val="0"/>
          <w:color w:val="auto"/>
          <w:u w:val="none"/>
        </w:rPr>
        <w:t xml:space="preserve">Encuestas: Niveles de </w:t>
      </w:r>
      <w:r w:rsidR="00E26BEB">
        <w:rPr>
          <w:rStyle w:val="Hipervnculo"/>
          <w:rFonts w:ascii="Arial" w:hAnsi="Arial" w:cs="Arial"/>
          <w:b w:val="0"/>
          <w:color w:val="auto"/>
          <w:u w:val="none"/>
        </w:rPr>
        <w:t>a</w:t>
      </w:r>
      <w:r w:rsidR="00C07EB8" w:rsidRPr="00C07EB8">
        <w:rPr>
          <w:rStyle w:val="Hipervnculo"/>
          <w:rFonts w:ascii="Arial" w:hAnsi="Arial" w:cs="Arial"/>
          <w:b w:val="0"/>
          <w:color w:val="auto"/>
          <w:u w:val="none"/>
        </w:rPr>
        <w:t xml:space="preserve">ceptación por </w:t>
      </w:r>
      <w:r w:rsidR="00E26BEB">
        <w:rPr>
          <w:rStyle w:val="Hipervnculo"/>
          <w:rFonts w:ascii="Arial" w:hAnsi="Arial" w:cs="Arial"/>
          <w:b w:val="0"/>
          <w:color w:val="auto"/>
          <w:u w:val="none"/>
        </w:rPr>
        <w:t>s</w:t>
      </w:r>
      <w:r w:rsidR="00C07EB8" w:rsidRPr="00C07EB8">
        <w:rPr>
          <w:rStyle w:val="Hipervnculo"/>
          <w:rFonts w:ascii="Arial" w:hAnsi="Arial" w:cs="Arial"/>
          <w:b w:val="0"/>
          <w:color w:val="auto"/>
          <w:u w:val="none"/>
        </w:rPr>
        <w:t>ervicio</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71</w:t>
      </w:r>
    </w:p>
    <w:p w:rsidR="008317BC" w:rsidRDefault="00491D07" w:rsidP="00EB282B">
      <w:pPr>
        <w:pStyle w:val="TDC1"/>
        <w:spacing w:after="0" w:line="360" w:lineRule="auto"/>
        <w:rPr>
          <w:rStyle w:val="Hipervnculo"/>
          <w:rFonts w:ascii="Arial" w:hAnsi="Arial" w:cs="Arial"/>
          <w:b w:val="0"/>
          <w:color w:val="auto"/>
          <w:u w:val="none"/>
        </w:rPr>
      </w:pPr>
      <w:r>
        <w:rPr>
          <w:rStyle w:val="Hipervnculo"/>
          <w:rFonts w:ascii="Arial" w:hAnsi="Arial" w:cs="Arial"/>
          <w:color w:val="auto"/>
          <w:u w:val="none"/>
        </w:rPr>
        <w:t>Grá</w:t>
      </w:r>
      <w:r w:rsidR="008317BC" w:rsidRPr="008317BC">
        <w:rPr>
          <w:rStyle w:val="Hipervnculo"/>
          <w:rFonts w:ascii="Arial" w:hAnsi="Arial" w:cs="Arial"/>
          <w:color w:val="auto"/>
          <w:u w:val="none"/>
        </w:rPr>
        <w:t xml:space="preserve">fico No. </w:t>
      </w:r>
      <w:r w:rsidR="00C07EB8">
        <w:rPr>
          <w:rStyle w:val="Hipervnculo"/>
          <w:rFonts w:ascii="Arial" w:hAnsi="Arial" w:cs="Arial"/>
          <w:color w:val="auto"/>
          <w:u w:val="none"/>
        </w:rPr>
        <w:t>20</w:t>
      </w:r>
      <w:r w:rsidR="008317BC" w:rsidRPr="008317BC">
        <w:rPr>
          <w:rStyle w:val="Hipervnculo"/>
          <w:rFonts w:ascii="Arial" w:hAnsi="Arial" w:cs="Arial"/>
          <w:b w:val="0"/>
          <w:color w:val="auto"/>
          <w:u w:val="none"/>
        </w:rPr>
        <w:t xml:space="preserve"> </w:t>
      </w:r>
      <w:r w:rsidR="00C07EB8" w:rsidRPr="00C07EB8">
        <w:rPr>
          <w:rStyle w:val="Hipervnculo"/>
          <w:rFonts w:ascii="Arial" w:hAnsi="Arial" w:cs="Arial"/>
          <w:b w:val="0"/>
          <w:color w:val="auto"/>
          <w:u w:val="none"/>
        </w:rPr>
        <w:t xml:space="preserve">Encuestas: Ubicación de la </w:t>
      </w:r>
      <w:r w:rsidR="00E26BEB">
        <w:rPr>
          <w:rStyle w:val="Hipervnculo"/>
          <w:rFonts w:ascii="Arial" w:hAnsi="Arial" w:cs="Arial"/>
          <w:b w:val="0"/>
          <w:color w:val="auto"/>
          <w:u w:val="none"/>
        </w:rPr>
        <w:t>n</w:t>
      </w:r>
      <w:r w:rsidR="00C07EB8" w:rsidRPr="00C07EB8">
        <w:rPr>
          <w:rStyle w:val="Hipervnculo"/>
          <w:rFonts w:ascii="Arial" w:hAnsi="Arial" w:cs="Arial"/>
          <w:b w:val="0"/>
          <w:color w:val="auto"/>
          <w:u w:val="none"/>
        </w:rPr>
        <w:t xml:space="preserve">ueva </w:t>
      </w:r>
      <w:r w:rsidR="00E26BEB">
        <w:rPr>
          <w:rStyle w:val="Hipervnculo"/>
          <w:rFonts w:ascii="Arial" w:hAnsi="Arial" w:cs="Arial"/>
          <w:b w:val="0"/>
          <w:color w:val="auto"/>
          <w:u w:val="none"/>
        </w:rPr>
        <w:t>e</w:t>
      </w:r>
      <w:r w:rsidR="00C07EB8" w:rsidRPr="00C07EB8">
        <w:rPr>
          <w:rStyle w:val="Hipervnculo"/>
          <w:rFonts w:ascii="Arial" w:hAnsi="Arial" w:cs="Arial"/>
          <w:b w:val="0"/>
          <w:color w:val="auto"/>
          <w:u w:val="none"/>
        </w:rPr>
        <w:t xml:space="preserve">stación  de </w:t>
      </w:r>
      <w:r w:rsidR="00E26BEB">
        <w:rPr>
          <w:rStyle w:val="Hipervnculo"/>
          <w:rFonts w:ascii="Arial" w:hAnsi="Arial" w:cs="Arial"/>
          <w:b w:val="0"/>
          <w:color w:val="auto"/>
          <w:u w:val="none"/>
        </w:rPr>
        <w:t>s</w:t>
      </w:r>
      <w:r w:rsidR="00C07EB8" w:rsidRPr="00C07EB8">
        <w:rPr>
          <w:rStyle w:val="Hipervnculo"/>
          <w:rFonts w:ascii="Arial" w:hAnsi="Arial" w:cs="Arial"/>
          <w:b w:val="0"/>
          <w:color w:val="auto"/>
          <w:u w:val="none"/>
        </w:rPr>
        <w:t xml:space="preserve">ervicio de </w:t>
      </w:r>
      <w:r w:rsidR="00E26BEB">
        <w:rPr>
          <w:rStyle w:val="Hipervnculo"/>
          <w:rFonts w:ascii="Arial" w:hAnsi="Arial" w:cs="Arial"/>
          <w:b w:val="0"/>
          <w:color w:val="auto"/>
          <w:u w:val="none"/>
        </w:rPr>
        <w:t>g</w:t>
      </w:r>
      <w:r w:rsidR="00C07EB8" w:rsidRPr="00C07EB8">
        <w:rPr>
          <w:rStyle w:val="Hipervnculo"/>
          <w:rFonts w:ascii="Arial" w:hAnsi="Arial" w:cs="Arial"/>
          <w:b w:val="0"/>
          <w:color w:val="auto"/>
          <w:u w:val="none"/>
        </w:rPr>
        <w:t>asolina</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72</w:t>
      </w:r>
    </w:p>
    <w:p w:rsidR="00400793" w:rsidRDefault="00400793" w:rsidP="00EB282B">
      <w:pPr>
        <w:pStyle w:val="TDC1"/>
        <w:spacing w:after="0" w:line="360" w:lineRule="auto"/>
        <w:rPr>
          <w:rStyle w:val="Hipervnculo"/>
          <w:rFonts w:ascii="Arial" w:hAnsi="Arial" w:cs="Arial"/>
          <w:b w:val="0"/>
          <w:color w:val="auto"/>
          <w:u w:val="none"/>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Pr>
          <w:rStyle w:val="Hipervnculo"/>
          <w:rFonts w:ascii="Arial" w:hAnsi="Arial" w:cs="Arial"/>
          <w:color w:val="auto"/>
          <w:u w:val="none"/>
        </w:rPr>
        <w:t>21</w:t>
      </w:r>
      <w:r w:rsidRPr="008317BC">
        <w:rPr>
          <w:rStyle w:val="Hipervnculo"/>
          <w:rFonts w:ascii="Arial" w:hAnsi="Arial" w:cs="Arial"/>
          <w:b w:val="0"/>
          <w:color w:val="auto"/>
          <w:u w:val="none"/>
        </w:rPr>
        <w:t xml:space="preserve"> </w:t>
      </w:r>
      <w:r>
        <w:rPr>
          <w:rStyle w:val="Hipervnculo"/>
          <w:rFonts w:ascii="Arial" w:hAnsi="Arial" w:cs="Arial"/>
          <w:b w:val="0"/>
          <w:color w:val="auto"/>
          <w:u w:val="none"/>
        </w:rPr>
        <w:t>Estudio de localización</w:t>
      </w:r>
      <w:r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81</w:t>
      </w:r>
    </w:p>
    <w:p w:rsidR="00074FFD" w:rsidRDefault="00491D07" w:rsidP="00EB282B">
      <w:pPr>
        <w:pStyle w:val="TDC1"/>
        <w:spacing w:after="0" w:line="360" w:lineRule="auto"/>
        <w:rPr>
          <w:rStyle w:val="Hipervnculo"/>
          <w:rFonts w:ascii="Arial" w:hAnsi="Arial" w:cs="Arial"/>
          <w:b w:val="0"/>
          <w:color w:val="auto"/>
          <w:u w:val="none"/>
        </w:rPr>
      </w:pPr>
      <w:r>
        <w:rPr>
          <w:rStyle w:val="Hipervnculo"/>
          <w:rFonts w:ascii="Arial" w:hAnsi="Arial" w:cs="Arial"/>
          <w:color w:val="auto"/>
          <w:u w:val="none"/>
        </w:rPr>
        <w:t>Grá</w:t>
      </w:r>
      <w:r w:rsidR="008317BC" w:rsidRPr="008317BC">
        <w:rPr>
          <w:rStyle w:val="Hipervnculo"/>
          <w:rFonts w:ascii="Arial" w:hAnsi="Arial" w:cs="Arial"/>
          <w:color w:val="auto"/>
          <w:u w:val="none"/>
        </w:rPr>
        <w:t xml:space="preserve">fico No. </w:t>
      </w:r>
      <w:r w:rsidR="00C07EB8">
        <w:rPr>
          <w:rStyle w:val="Hipervnculo"/>
          <w:rFonts w:ascii="Arial" w:hAnsi="Arial" w:cs="Arial"/>
          <w:color w:val="auto"/>
          <w:u w:val="none"/>
        </w:rPr>
        <w:t>2</w:t>
      </w:r>
      <w:r w:rsidR="00400793">
        <w:rPr>
          <w:rStyle w:val="Hipervnculo"/>
          <w:rFonts w:ascii="Arial" w:hAnsi="Arial" w:cs="Arial"/>
          <w:color w:val="auto"/>
          <w:u w:val="none"/>
        </w:rPr>
        <w:t>2</w:t>
      </w:r>
      <w:r w:rsidR="008317BC" w:rsidRPr="008317BC">
        <w:rPr>
          <w:rStyle w:val="Hipervnculo"/>
          <w:rFonts w:ascii="Arial" w:hAnsi="Arial" w:cs="Arial"/>
          <w:b w:val="0"/>
          <w:color w:val="auto"/>
          <w:u w:val="none"/>
        </w:rPr>
        <w:t xml:space="preserve"> </w:t>
      </w:r>
      <w:r w:rsidR="00C07EB8">
        <w:rPr>
          <w:rStyle w:val="Hipervnculo"/>
          <w:rFonts w:ascii="Arial" w:hAnsi="Arial" w:cs="Arial"/>
          <w:b w:val="0"/>
          <w:color w:val="auto"/>
          <w:u w:val="none"/>
        </w:rPr>
        <w:t>Organigrama</w:t>
      </w:r>
      <w:r w:rsidR="008317BC" w:rsidRPr="008317BC">
        <w:rPr>
          <w:rStyle w:val="Hipervnculo"/>
          <w:rFonts w:ascii="Arial" w:hAnsi="Arial" w:cs="Arial"/>
          <w:b w:val="0"/>
          <w:webHidden/>
          <w:color w:val="auto"/>
          <w:u w:val="none"/>
        </w:rPr>
        <w:tab/>
      </w:r>
      <w:r w:rsidR="00AD1D76">
        <w:rPr>
          <w:rStyle w:val="Hipervnculo"/>
          <w:rFonts w:ascii="Arial" w:hAnsi="Arial" w:cs="Arial"/>
          <w:b w:val="0"/>
          <w:webHidden/>
          <w:color w:val="auto"/>
          <w:u w:val="none"/>
        </w:rPr>
        <w:t>90</w:t>
      </w:r>
    </w:p>
    <w:p w:rsidR="00491D07" w:rsidRDefault="00491D07" w:rsidP="00EB282B">
      <w:pPr>
        <w:pStyle w:val="TDC1"/>
        <w:spacing w:after="0" w:line="360" w:lineRule="auto"/>
        <w:rPr>
          <w:rStyle w:val="Hipervnculo"/>
          <w:rFonts w:ascii="Arial" w:hAnsi="Arial" w:cs="Arial"/>
          <w:b w:val="0"/>
          <w:webHidden/>
          <w:color w:val="auto"/>
          <w:u w:val="none"/>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Pr>
          <w:rStyle w:val="Hipervnculo"/>
          <w:rFonts w:ascii="Arial" w:hAnsi="Arial" w:cs="Arial"/>
          <w:color w:val="auto"/>
          <w:u w:val="none"/>
        </w:rPr>
        <w:t>2</w:t>
      </w:r>
      <w:r w:rsidR="00400793">
        <w:rPr>
          <w:rStyle w:val="Hipervnculo"/>
          <w:rFonts w:ascii="Arial" w:hAnsi="Arial" w:cs="Arial"/>
          <w:color w:val="auto"/>
          <w:u w:val="none"/>
        </w:rPr>
        <w:t>3</w:t>
      </w:r>
      <w:r w:rsidRPr="008317BC">
        <w:rPr>
          <w:rStyle w:val="Hipervnculo"/>
          <w:rFonts w:ascii="Arial" w:hAnsi="Arial" w:cs="Arial"/>
          <w:b w:val="0"/>
          <w:color w:val="auto"/>
          <w:u w:val="none"/>
        </w:rPr>
        <w:t xml:space="preserve"> </w:t>
      </w:r>
      <w:r w:rsidR="005A583B">
        <w:rPr>
          <w:rStyle w:val="Hipervnculo"/>
          <w:rFonts w:ascii="Arial" w:hAnsi="Arial" w:cs="Arial"/>
          <w:b w:val="0"/>
          <w:color w:val="auto"/>
          <w:u w:val="none"/>
        </w:rPr>
        <w:t>Análsis de sensibilidad: Variación de gastos</w:t>
      </w:r>
      <w:r w:rsidRPr="008317BC">
        <w:rPr>
          <w:rStyle w:val="Hipervnculo"/>
          <w:rFonts w:ascii="Arial" w:hAnsi="Arial" w:cs="Arial"/>
          <w:b w:val="0"/>
          <w:webHidden/>
          <w:color w:val="auto"/>
          <w:u w:val="none"/>
        </w:rPr>
        <w:tab/>
      </w:r>
      <w:r w:rsidR="009F099E">
        <w:rPr>
          <w:rStyle w:val="Hipervnculo"/>
          <w:rFonts w:ascii="Arial" w:hAnsi="Arial" w:cs="Arial"/>
          <w:b w:val="0"/>
          <w:webHidden/>
          <w:color w:val="auto"/>
          <w:u w:val="none"/>
        </w:rPr>
        <w:t>1</w:t>
      </w:r>
      <w:r w:rsidR="00AD1D76">
        <w:rPr>
          <w:rStyle w:val="Hipervnculo"/>
          <w:rFonts w:ascii="Arial" w:hAnsi="Arial" w:cs="Arial"/>
          <w:b w:val="0"/>
          <w:webHidden/>
          <w:color w:val="auto"/>
          <w:u w:val="none"/>
        </w:rPr>
        <w:t>12</w:t>
      </w:r>
    </w:p>
    <w:p w:rsidR="00AD1D76" w:rsidRPr="00C07EB8" w:rsidRDefault="00AD1D76" w:rsidP="00AD1D76">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Pr>
          <w:rStyle w:val="Hipervnculo"/>
          <w:rFonts w:ascii="Arial" w:hAnsi="Arial" w:cs="Arial"/>
          <w:color w:val="auto"/>
          <w:u w:val="none"/>
        </w:rPr>
        <w:t>24</w:t>
      </w:r>
      <w:r w:rsidRPr="008317BC">
        <w:rPr>
          <w:rStyle w:val="Hipervnculo"/>
          <w:rFonts w:ascii="Arial" w:hAnsi="Arial" w:cs="Arial"/>
          <w:b w:val="0"/>
          <w:color w:val="auto"/>
          <w:u w:val="none"/>
        </w:rPr>
        <w:t xml:space="preserve"> </w:t>
      </w:r>
      <w:r>
        <w:rPr>
          <w:rStyle w:val="Hipervnculo"/>
          <w:rFonts w:ascii="Arial" w:hAnsi="Arial" w:cs="Arial"/>
          <w:b w:val="0"/>
          <w:color w:val="auto"/>
          <w:u w:val="none"/>
        </w:rPr>
        <w:t>Flujo de Caja</w:t>
      </w:r>
      <w:r w:rsidRPr="008317BC">
        <w:rPr>
          <w:rStyle w:val="Hipervnculo"/>
          <w:rFonts w:ascii="Arial" w:hAnsi="Arial" w:cs="Arial"/>
          <w:b w:val="0"/>
          <w:webHidden/>
          <w:color w:val="auto"/>
          <w:u w:val="none"/>
        </w:rPr>
        <w:tab/>
      </w:r>
      <w:r>
        <w:rPr>
          <w:rStyle w:val="Hipervnculo"/>
          <w:rFonts w:ascii="Arial" w:hAnsi="Arial" w:cs="Arial"/>
          <w:b w:val="0"/>
          <w:webHidden/>
          <w:color w:val="auto"/>
          <w:u w:val="none"/>
        </w:rPr>
        <w:t>1</w:t>
      </w:r>
      <w:r>
        <w:rPr>
          <w:rStyle w:val="Hipervnculo"/>
          <w:rFonts w:ascii="Arial" w:hAnsi="Arial" w:cs="Arial"/>
          <w:b w:val="0"/>
          <w:color w:val="auto"/>
          <w:u w:val="none"/>
        </w:rPr>
        <w:t>18</w:t>
      </w:r>
    </w:p>
    <w:p w:rsidR="00AD1D76" w:rsidRPr="00AD1D76" w:rsidRDefault="00AD1D76" w:rsidP="00AD1D76">
      <w:pPr>
        <w:rPr>
          <w:lang w:val="es-EC"/>
        </w:rPr>
      </w:pPr>
    </w:p>
    <w:p w:rsidR="00491D07" w:rsidRPr="00C07EB8"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lastRenderedPageBreak/>
        <w:t>Grá</w:t>
      </w:r>
      <w:r w:rsidRPr="008317BC">
        <w:rPr>
          <w:rStyle w:val="Hipervnculo"/>
          <w:rFonts w:ascii="Arial" w:hAnsi="Arial" w:cs="Arial"/>
          <w:color w:val="auto"/>
          <w:u w:val="none"/>
        </w:rPr>
        <w:t xml:space="preserve">fico No. </w:t>
      </w:r>
      <w:r>
        <w:rPr>
          <w:rStyle w:val="Hipervnculo"/>
          <w:rFonts w:ascii="Arial" w:hAnsi="Arial" w:cs="Arial"/>
          <w:color w:val="auto"/>
          <w:u w:val="none"/>
        </w:rPr>
        <w:t>2</w:t>
      </w:r>
      <w:r w:rsidR="00AD1D76">
        <w:rPr>
          <w:rStyle w:val="Hipervnculo"/>
          <w:rFonts w:ascii="Arial" w:hAnsi="Arial" w:cs="Arial"/>
          <w:color w:val="auto"/>
          <w:u w:val="none"/>
        </w:rPr>
        <w:t>5</w:t>
      </w:r>
      <w:r w:rsidRPr="008317BC">
        <w:rPr>
          <w:rStyle w:val="Hipervnculo"/>
          <w:rFonts w:ascii="Arial" w:hAnsi="Arial" w:cs="Arial"/>
          <w:b w:val="0"/>
          <w:color w:val="auto"/>
          <w:u w:val="none"/>
        </w:rPr>
        <w:t xml:space="preserve"> </w:t>
      </w:r>
      <w:r w:rsidR="00C82020">
        <w:rPr>
          <w:rStyle w:val="Hipervnculo"/>
          <w:rFonts w:ascii="Arial" w:hAnsi="Arial" w:cs="Arial"/>
          <w:b w:val="0"/>
          <w:color w:val="auto"/>
          <w:u w:val="none"/>
        </w:rPr>
        <w:t>Folleto</w:t>
      </w:r>
      <w:r w:rsidRPr="008317BC">
        <w:rPr>
          <w:rStyle w:val="Hipervnculo"/>
          <w:rFonts w:ascii="Arial" w:hAnsi="Arial" w:cs="Arial"/>
          <w:b w:val="0"/>
          <w:webHidden/>
          <w:color w:val="auto"/>
          <w:u w:val="none"/>
        </w:rPr>
        <w:tab/>
      </w:r>
      <w:r w:rsidR="002F782D">
        <w:rPr>
          <w:rStyle w:val="Hipervnculo"/>
          <w:rFonts w:ascii="Arial" w:hAnsi="Arial" w:cs="Arial"/>
          <w:b w:val="0"/>
          <w:webHidden/>
          <w:color w:val="auto"/>
          <w:u w:val="none"/>
        </w:rPr>
        <w:t>1</w:t>
      </w:r>
      <w:r w:rsidR="00AD1D76">
        <w:rPr>
          <w:rStyle w:val="Hipervnculo"/>
          <w:rFonts w:ascii="Arial" w:hAnsi="Arial" w:cs="Arial"/>
          <w:b w:val="0"/>
          <w:color w:val="auto"/>
          <w:u w:val="none"/>
        </w:rPr>
        <w:t>19</w:t>
      </w:r>
    </w:p>
    <w:p w:rsidR="00491D07" w:rsidRPr="00C07EB8"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Pr>
          <w:rStyle w:val="Hipervnculo"/>
          <w:rFonts w:ascii="Arial" w:hAnsi="Arial" w:cs="Arial"/>
          <w:color w:val="auto"/>
          <w:u w:val="none"/>
        </w:rPr>
        <w:t>2</w:t>
      </w:r>
      <w:r w:rsidR="00AD1D76">
        <w:rPr>
          <w:rStyle w:val="Hipervnculo"/>
          <w:rFonts w:ascii="Arial" w:hAnsi="Arial" w:cs="Arial"/>
          <w:color w:val="auto"/>
          <w:u w:val="none"/>
        </w:rPr>
        <w:t>6</w:t>
      </w:r>
      <w:r w:rsidRPr="008317BC">
        <w:rPr>
          <w:rStyle w:val="Hipervnculo"/>
          <w:rFonts w:ascii="Arial" w:hAnsi="Arial" w:cs="Arial"/>
          <w:b w:val="0"/>
          <w:color w:val="auto"/>
          <w:u w:val="none"/>
        </w:rPr>
        <w:t xml:space="preserve"> </w:t>
      </w:r>
      <w:r w:rsidR="00C82020">
        <w:rPr>
          <w:rStyle w:val="Hipervnculo"/>
          <w:rFonts w:ascii="Arial" w:hAnsi="Arial" w:cs="Arial"/>
          <w:b w:val="0"/>
          <w:color w:val="auto"/>
          <w:u w:val="none"/>
        </w:rPr>
        <w:t>Volante</w:t>
      </w:r>
      <w:r w:rsidRPr="008317BC">
        <w:rPr>
          <w:rStyle w:val="Hipervnculo"/>
          <w:rFonts w:ascii="Arial" w:hAnsi="Arial" w:cs="Arial"/>
          <w:b w:val="0"/>
          <w:webHidden/>
          <w:color w:val="auto"/>
          <w:u w:val="none"/>
        </w:rPr>
        <w:tab/>
      </w:r>
      <w:r w:rsidR="002F782D">
        <w:rPr>
          <w:rStyle w:val="Hipervnculo"/>
          <w:rFonts w:ascii="Arial" w:hAnsi="Arial" w:cs="Arial"/>
          <w:b w:val="0"/>
          <w:webHidden/>
          <w:color w:val="auto"/>
          <w:u w:val="none"/>
        </w:rPr>
        <w:t>1</w:t>
      </w:r>
      <w:r w:rsidR="00AD1D76">
        <w:rPr>
          <w:rStyle w:val="Hipervnculo"/>
          <w:rFonts w:ascii="Arial" w:hAnsi="Arial" w:cs="Arial"/>
          <w:b w:val="0"/>
          <w:color w:val="auto"/>
          <w:u w:val="none"/>
        </w:rPr>
        <w:t>20</w:t>
      </w:r>
    </w:p>
    <w:p w:rsidR="006E3592" w:rsidRPr="006E3592" w:rsidRDefault="00491D07" w:rsidP="00EB282B">
      <w:pPr>
        <w:pStyle w:val="TDC1"/>
        <w:spacing w:after="0" w:line="360" w:lineRule="auto"/>
        <w:rPr>
          <w:rFonts w:ascii="Arial" w:hAnsi="Arial" w:cs="Arial"/>
          <w:b w:val="0"/>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Pr>
          <w:rStyle w:val="Hipervnculo"/>
          <w:rFonts w:ascii="Arial" w:hAnsi="Arial" w:cs="Arial"/>
          <w:color w:val="auto"/>
          <w:u w:val="none"/>
        </w:rPr>
        <w:t>2</w:t>
      </w:r>
      <w:r w:rsidR="00AD1D76">
        <w:rPr>
          <w:rStyle w:val="Hipervnculo"/>
          <w:rFonts w:ascii="Arial" w:hAnsi="Arial" w:cs="Arial"/>
          <w:color w:val="auto"/>
          <w:u w:val="none"/>
        </w:rPr>
        <w:t>7</w:t>
      </w:r>
      <w:r w:rsidRPr="008317BC">
        <w:rPr>
          <w:rStyle w:val="Hipervnculo"/>
          <w:rFonts w:ascii="Arial" w:hAnsi="Arial" w:cs="Arial"/>
          <w:b w:val="0"/>
          <w:color w:val="auto"/>
          <w:u w:val="none"/>
        </w:rPr>
        <w:t xml:space="preserve"> </w:t>
      </w:r>
      <w:r>
        <w:rPr>
          <w:rStyle w:val="Hipervnculo"/>
          <w:rFonts w:ascii="Arial" w:hAnsi="Arial" w:cs="Arial"/>
          <w:b w:val="0"/>
          <w:color w:val="auto"/>
          <w:u w:val="none"/>
        </w:rPr>
        <w:t>Anexos: Imagen</w:t>
      </w:r>
      <w:r w:rsidRPr="008317BC">
        <w:rPr>
          <w:rStyle w:val="Hipervnculo"/>
          <w:rFonts w:ascii="Arial" w:hAnsi="Arial" w:cs="Arial"/>
          <w:b w:val="0"/>
          <w:webHidden/>
          <w:color w:val="auto"/>
          <w:u w:val="none"/>
        </w:rPr>
        <w:tab/>
      </w:r>
      <w:r w:rsidR="002F782D">
        <w:rPr>
          <w:rStyle w:val="Hipervnculo"/>
          <w:rFonts w:ascii="Arial" w:hAnsi="Arial" w:cs="Arial"/>
          <w:b w:val="0"/>
          <w:webHidden/>
          <w:color w:val="auto"/>
          <w:u w:val="none"/>
        </w:rPr>
        <w:t>1</w:t>
      </w:r>
      <w:r w:rsidR="00AD1D76">
        <w:rPr>
          <w:rStyle w:val="Hipervnculo"/>
          <w:rFonts w:ascii="Arial" w:hAnsi="Arial" w:cs="Arial"/>
          <w:b w:val="0"/>
          <w:color w:val="auto"/>
          <w:u w:val="none"/>
        </w:rPr>
        <w:t>21</w:t>
      </w:r>
    </w:p>
    <w:p w:rsidR="00491D07" w:rsidRPr="00C07EB8"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Pr>
          <w:rStyle w:val="Hipervnculo"/>
          <w:rFonts w:ascii="Arial" w:hAnsi="Arial" w:cs="Arial"/>
          <w:color w:val="auto"/>
          <w:u w:val="none"/>
        </w:rPr>
        <w:t>2</w:t>
      </w:r>
      <w:r w:rsidR="00AD1D76">
        <w:rPr>
          <w:rStyle w:val="Hipervnculo"/>
          <w:rFonts w:ascii="Arial" w:hAnsi="Arial" w:cs="Arial"/>
          <w:color w:val="auto"/>
          <w:u w:val="none"/>
        </w:rPr>
        <w:t>8</w:t>
      </w:r>
      <w:r w:rsidRPr="008317BC">
        <w:rPr>
          <w:rStyle w:val="Hipervnculo"/>
          <w:rFonts w:ascii="Arial" w:hAnsi="Arial" w:cs="Arial"/>
          <w:b w:val="0"/>
          <w:color w:val="auto"/>
          <w:u w:val="none"/>
        </w:rPr>
        <w:t xml:space="preserve"> </w:t>
      </w:r>
      <w:r>
        <w:rPr>
          <w:rStyle w:val="Hipervnculo"/>
          <w:rFonts w:ascii="Arial" w:hAnsi="Arial" w:cs="Arial"/>
          <w:b w:val="0"/>
          <w:color w:val="auto"/>
          <w:u w:val="none"/>
        </w:rPr>
        <w:t>Anexos: Imagen</w:t>
      </w:r>
      <w:r w:rsidRPr="008317BC">
        <w:rPr>
          <w:rStyle w:val="Hipervnculo"/>
          <w:rFonts w:ascii="Arial" w:hAnsi="Arial" w:cs="Arial"/>
          <w:b w:val="0"/>
          <w:webHidden/>
          <w:color w:val="auto"/>
          <w:u w:val="none"/>
        </w:rPr>
        <w:tab/>
      </w:r>
      <w:r w:rsidR="002F782D">
        <w:rPr>
          <w:rStyle w:val="Hipervnculo"/>
          <w:rFonts w:ascii="Arial" w:hAnsi="Arial" w:cs="Arial"/>
          <w:b w:val="0"/>
          <w:webHidden/>
          <w:color w:val="auto"/>
          <w:u w:val="none"/>
        </w:rPr>
        <w:t>1</w:t>
      </w:r>
      <w:r w:rsidR="00AD1D76">
        <w:rPr>
          <w:rStyle w:val="Hipervnculo"/>
          <w:rFonts w:ascii="Arial" w:hAnsi="Arial" w:cs="Arial"/>
          <w:b w:val="0"/>
          <w:color w:val="auto"/>
          <w:u w:val="none"/>
        </w:rPr>
        <w:t>22</w:t>
      </w:r>
    </w:p>
    <w:p w:rsidR="00491D07" w:rsidRPr="00C07EB8" w:rsidRDefault="00491D07"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Pr>
          <w:rStyle w:val="Hipervnculo"/>
          <w:rFonts w:ascii="Arial" w:hAnsi="Arial" w:cs="Arial"/>
          <w:color w:val="auto"/>
          <w:u w:val="none"/>
        </w:rPr>
        <w:t>2</w:t>
      </w:r>
      <w:r w:rsidR="00AD1D76">
        <w:rPr>
          <w:rStyle w:val="Hipervnculo"/>
          <w:rFonts w:ascii="Arial" w:hAnsi="Arial" w:cs="Arial"/>
          <w:color w:val="auto"/>
          <w:u w:val="none"/>
        </w:rPr>
        <w:t>9</w:t>
      </w:r>
      <w:r w:rsidRPr="008317BC">
        <w:rPr>
          <w:rStyle w:val="Hipervnculo"/>
          <w:rFonts w:ascii="Arial" w:hAnsi="Arial" w:cs="Arial"/>
          <w:b w:val="0"/>
          <w:color w:val="auto"/>
          <w:u w:val="none"/>
        </w:rPr>
        <w:t xml:space="preserve"> </w:t>
      </w:r>
      <w:r>
        <w:rPr>
          <w:rStyle w:val="Hipervnculo"/>
          <w:rFonts w:ascii="Arial" w:hAnsi="Arial" w:cs="Arial"/>
          <w:b w:val="0"/>
          <w:color w:val="auto"/>
          <w:u w:val="none"/>
        </w:rPr>
        <w:t>Anexos: Imagen</w:t>
      </w:r>
      <w:r w:rsidRPr="008317BC">
        <w:rPr>
          <w:rStyle w:val="Hipervnculo"/>
          <w:rFonts w:ascii="Arial" w:hAnsi="Arial" w:cs="Arial"/>
          <w:b w:val="0"/>
          <w:webHidden/>
          <w:color w:val="auto"/>
          <w:u w:val="none"/>
        </w:rPr>
        <w:tab/>
      </w:r>
      <w:r w:rsidR="002F782D">
        <w:rPr>
          <w:rStyle w:val="Hipervnculo"/>
          <w:rFonts w:ascii="Arial" w:hAnsi="Arial" w:cs="Arial"/>
          <w:b w:val="0"/>
          <w:webHidden/>
          <w:color w:val="auto"/>
          <w:u w:val="none"/>
        </w:rPr>
        <w:t>1</w:t>
      </w:r>
      <w:r w:rsidR="00AD1D76">
        <w:rPr>
          <w:rStyle w:val="Hipervnculo"/>
          <w:rFonts w:ascii="Arial" w:hAnsi="Arial" w:cs="Arial"/>
          <w:b w:val="0"/>
          <w:color w:val="auto"/>
          <w:u w:val="none"/>
        </w:rPr>
        <w:t>23</w:t>
      </w:r>
    </w:p>
    <w:p w:rsidR="00491D07" w:rsidRDefault="00491D07" w:rsidP="00EB282B">
      <w:pPr>
        <w:pStyle w:val="TDC1"/>
        <w:spacing w:after="0" w:line="360" w:lineRule="auto"/>
        <w:rPr>
          <w:rStyle w:val="Hipervnculo"/>
          <w:rFonts w:ascii="Arial" w:hAnsi="Arial" w:cs="Arial"/>
          <w:b w:val="0"/>
          <w:color w:val="auto"/>
          <w:u w:val="none"/>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sidR="00AD1D76">
        <w:rPr>
          <w:rStyle w:val="Hipervnculo"/>
          <w:rFonts w:ascii="Arial" w:hAnsi="Arial" w:cs="Arial"/>
          <w:color w:val="auto"/>
          <w:u w:val="none"/>
        </w:rPr>
        <w:t>30</w:t>
      </w:r>
      <w:r w:rsidRPr="008317BC">
        <w:rPr>
          <w:rStyle w:val="Hipervnculo"/>
          <w:rFonts w:ascii="Arial" w:hAnsi="Arial" w:cs="Arial"/>
          <w:b w:val="0"/>
          <w:color w:val="auto"/>
          <w:u w:val="none"/>
        </w:rPr>
        <w:t xml:space="preserve"> </w:t>
      </w:r>
      <w:r>
        <w:rPr>
          <w:rStyle w:val="Hipervnculo"/>
          <w:rFonts w:ascii="Arial" w:hAnsi="Arial" w:cs="Arial"/>
          <w:b w:val="0"/>
          <w:color w:val="auto"/>
          <w:u w:val="none"/>
        </w:rPr>
        <w:t>Anexos: Imagen</w:t>
      </w:r>
      <w:r w:rsidRPr="008317BC">
        <w:rPr>
          <w:rStyle w:val="Hipervnculo"/>
          <w:rFonts w:ascii="Arial" w:hAnsi="Arial" w:cs="Arial"/>
          <w:b w:val="0"/>
          <w:webHidden/>
          <w:color w:val="auto"/>
          <w:u w:val="none"/>
        </w:rPr>
        <w:tab/>
      </w:r>
      <w:r w:rsidR="002F782D">
        <w:rPr>
          <w:rStyle w:val="Hipervnculo"/>
          <w:rFonts w:ascii="Arial" w:hAnsi="Arial" w:cs="Arial"/>
          <w:b w:val="0"/>
          <w:webHidden/>
          <w:color w:val="auto"/>
          <w:u w:val="none"/>
        </w:rPr>
        <w:t>1</w:t>
      </w:r>
      <w:r w:rsidR="00AD1D76">
        <w:rPr>
          <w:rStyle w:val="Hipervnculo"/>
          <w:rFonts w:ascii="Arial" w:hAnsi="Arial" w:cs="Arial"/>
          <w:b w:val="0"/>
          <w:color w:val="auto"/>
          <w:u w:val="none"/>
        </w:rPr>
        <w:t>24</w:t>
      </w:r>
    </w:p>
    <w:p w:rsidR="005A583B" w:rsidRPr="005A583B" w:rsidRDefault="005A583B" w:rsidP="00EB282B">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sidR="00400793">
        <w:rPr>
          <w:rStyle w:val="Hipervnculo"/>
          <w:rFonts w:ascii="Arial" w:hAnsi="Arial" w:cs="Arial"/>
          <w:color w:val="auto"/>
          <w:u w:val="none"/>
        </w:rPr>
        <w:t>3</w:t>
      </w:r>
      <w:r w:rsidR="00AD1D76">
        <w:rPr>
          <w:rStyle w:val="Hipervnculo"/>
          <w:rFonts w:ascii="Arial" w:hAnsi="Arial" w:cs="Arial"/>
          <w:color w:val="auto"/>
          <w:u w:val="none"/>
        </w:rPr>
        <w:t>1</w:t>
      </w:r>
      <w:r w:rsidRPr="008317BC">
        <w:rPr>
          <w:rStyle w:val="Hipervnculo"/>
          <w:rFonts w:ascii="Arial" w:hAnsi="Arial" w:cs="Arial"/>
          <w:b w:val="0"/>
          <w:color w:val="auto"/>
          <w:u w:val="none"/>
        </w:rPr>
        <w:t xml:space="preserve"> </w:t>
      </w:r>
      <w:r>
        <w:rPr>
          <w:rStyle w:val="Hipervnculo"/>
          <w:rFonts w:ascii="Arial" w:hAnsi="Arial" w:cs="Arial"/>
          <w:b w:val="0"/>
          <w:color w:val="auto"/>
          <w:u w:val="none"/>
        </w:rPr>
        <w:t>Anexos: Imagen</w:t>
      </w:r>
      <w:r w:rsidRPr="008317BC">
        <w:rPr>
          <w:rStyle w:val="Hipervnculo"/>
          <w:rFonts w:ascii="Arial" w:hAnsi="Arial" w:cs="Arial"/>
          <w:b w:val="0"/>
          <w:webHidden/>
          <w:color w:val="auto"/>
          <w:u w:val="none"/>
        </w:rPr>
        <w:tab/>
      </w:r>
      <w:r w:rsidR="002F782D">
        <w:rPr>
          <w:rStyle w:val="Hipervnculo"/>
          <w:rFonts w:ascii="Arial" w:hAnsi="Arial" w:cs="Arial"/>
          <w:b w:val="0"/>
          <w:webHidden/>
          <w:color w:val="auto"/>
          <w:u w:val="none"/>
        </w:rPr>
        <w:t>1</w:t>
      </w:r>
      <w:r w:rsidR="00AD1D76">
        <w:rPr>
          <w:rStyle w:val="Hipervnculo"/>
          <w:rFonts w:ascii="Arial" w:hAnsi="Arial" w:cs="Arial"/>
          <w:b w:val="0"/>
          <w:color w:val="auto"/>
          <w:u w:val="none"/>
        </w:rPr>
        <w:t>2</w:t>
      </w:r>
      <w:r w:rsidR="00C82020">
        <w:rPr>
          <w:rStyle w:val="Hipervnculo"/>
          <w:rFonts w:ascii="Arial" w:hAnsi="Arial" w:cs="Arial"/>
          <w:b w:val="0"/>
          <w:color w:val="auto"/>
          <w:u w:val="none"/>
        </w:rPr>
        <w:t>5</w:t>
      </w:r>
    </w:p>
    <w:p w:rsidR="00C82020" w:rsidRDefault="00C82020" w:rsidP="00C82020">
      <w:pPr>
        <w:pStyle w:val="TDC1"/>
        <w:spacing w:after="0" w:line="360" w:lineRule="auto"/>
        <w:rPr>
          <w:rStyle w:val="Hipervnculo"/>
          <w:rFonts w:ascii="Arial" w:hAnsi="Arial" w:cs="Arial"/>
          <w:b w:val="0"/>
          <w:color w:val="auto"/>
          <w:u w:val="none"/>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Pr>
          <w:rStyle w:val="Hipervnculo"/>
          <w:rFonts w:ascii="Arial" w:hAnsi="Arial" w:cs="Arial"/>
          <w:color w:val="auto"/>
          <w:u w:val="none"/>
        </w:rPr>
        <w:t>32</w:t>
      </w:r>
      <w:r w:rsidRPr="008317BC">
        <w:rPr>
          <w:rStyle w:val="Hipervnculo"/>
          <w:rFonts w:ascii="Arial" w:hAnsi="Arial" w:cs="Arial"/>
          <w:b w:val="0"/>
          <w:color w:val="auto"/>
          <w:u w:val="none"/>
        </w:rPr>
        <w:t xml:space="preserve"> </w:t>
      </w:r>
      <w:r>
        <w:rPr>
          <w:rStyle w:val="Hipervnculo"/>
          <w:rFonts w:ascii="Arial" w:hAnsi="Arial" w:cs="Arial"/>
          <w:b w:val="0"/>
          <w:color w:val="auto"/>
          <w:u w:val="none"/>
        </w:rPr>
        <w:t>Anexos: Imagen</w:t>
      </w:r>
      <w:r w:rsidRPr="008317BC">
        <w:rPr>
          <w:rStyle w:val="Hipervnculo"/>
          <w:rFonts w:ascii="Arial" w:hAnsi="Arial" w:cs="Arial"/>
          <w:b w:val="0"/>
          <w:webHidden/>
          <w:color w:val="auto"/>
          <w:u w:val="none"/>
        </w:rPr>
        <w:tab/>
      </w:r>
      <w:r>
        <w:rPr>
          <w:rStyle w:val="Hipervnculo"/>
          <w:rFonts w:ascii="Arial" w:hAnsi="Arial" w:cs="Arial"/>
          <w:b w:val="0"/>
          <w:webHidden/>
          <w:color w:val="auto"/>
          <w:u w:val="none"/>
        </w:rPr>
        <w:t>1</w:t>
      </w:r>
      <w:r>
        <w:rPr>
          <w:rStyle w:val="Hipervnculo"/>
          <w:rFonts w:ascii="Arial" w:hAnsi="Arial" w:cs="Arial"/>
          <w:b w:val="0"/>
          <w:color w:val="auto"/>
          <w:u w:val="none"/>
        </w:rPr>
        <w:t>26</w:t>
      </w:r>
    </w:p>
    <w:p w:rsidR="00C82020" w:rsidRPr="005A583B" w:rsidRDefault="00C82020" w:rsidP="00C82020">
      <w:pPr>
        <w:pStyle w:val="TDC1"/>
        <w:spacing w:after="0" w:line="360" w:lineRule="auto"/>
        <w:rPr>
          <w:rFonts w:ascii="Arial" w:eastAsiaTheme="minorEastAsia" w:hAnsi="Arial" w:cs="Arial"/>
          <w:lang w:eastAsia="es-EC"/>
        </w:rPr>
      </w:pPr>
      <w:r>
        <w:rPr>
          <w:rStyle w:val="Hipervnculo"/>
          <w:rFonts w:ascii="Arial" w:hAnsi="Arial" w:cs="Arial"/>
          <w:color w:val="auto"/>
          <w:u w:val="none"/>
        </w:rPr>
        <w:t>Grá</w:t>
      </w:r>
      <w:r w:rsidRPr="008317BC">
        <w:rPr>
          <w:rStyle w:val="Hipervnculo"/>
          <w:rFonts w:ascii="Arial" w:hAnsi="Arial" w:cs="Arial"/>
          <w:color w:val="auto"/>
          <w:u w:val="none"/>
        </w:rPr>
        <w:t xml:space="preserve">fico No. </w:t>
      </w:r>
      <w:r>
        <w:rPr>
          <w:rStyle w:val="Hipervnculo"/>
          <w:rFonts w:ascii="Arial" w:hAnsi="Arial" w:cs="Arial"/>
          <w:color w:val="auto"/>
          <w:u w:val="none"/>
        </w:rPr>
        <w:t>33</w:t>
      </w:r>
      <w:r w:rsidRPr="008317BC">
        <w:rPr>
          <w:rStyle w:val="Hipervnculo"/>
          <w:rFonts w:ascii="Arial" w:hAnsi="Arial" w:cs="Arial"/>
          <w:b w:val="0"/>
          <w:color w:val="auto"/>
          <w:u w:val="none"/>
        </w:rPr>
        <w:t xml:space="preserve"> </w:t>
      </w:r>
      <w:r>
        <w:rPr>
          <w:rStyle w:val="Hipervnculo"/>
          <w:rFonts w:ascii="Arial" w:hAnsi="Arial" w:cs="Arial"/>
          <w:b w:val="0"/>
          <w:color w:val="auto"/>
          <w:u w:val="none"/>
        </w:rPr>
        <w:t>Anexos: Imagen</w:t>
      </w:r>
      <w:r w:rsidRPr="008317BC">
        <w:rPr>
          <w:rStyle w:val="Hipervnculo"/>
          <w:rFonts w:ascii="Arial" w:hAnsi="Arial" w:cs="Arial"/>
          <w:b w:val="0"/>
          <w:webHidden/>
          <w:color w:val="auto"/>
          <w:u w:val="none"/>
        </w:rPr>
        <w:tab/>
      </w:r>
      <w:r>
        <w:rPr>
          <w:rStyle w:val="Hipervnculo"/>
          <w:rFonts w:ascii="Arial" w:hAnsi="Arial" w:cs="Arial"/>
          <w:b w:val="0"/>
          <w:webHidden/>
          <w:color w:val="auto"/>
          <w:u w:val="none"/>
        </w:rPr>
        <w:t>1</w:t>
      </w:r>
      <w:r>
        <w:rPr>
          <w:rStyle w:val="Hipervnculo"/>
          <w:rFonts w:ascii="Arial" w:hAnsi="Arial" w:cs="Arial"/>
          <w:b w:val="0"/>
          <w:color w:val="auto"/>
          <w:u w:val="none"/>
        </w:rPr>
        <w:t>27</w:t>
      </w:r>
    </w:p>
    <w:p w:rsidR="00491D07" w:rsidRPr="00491D07" w:rsidRDefault="00491D07" w:rsidP="00EB282B">
      <w:pPr>
        <w:spacing w:after="0" w:line="360" w:lineRule="auto"/>
        <w:rPr>
          <w:lang w:val="es-EC"/>
        </w:rPr>
      </w:pPr>
    </w:p>
    <w:p w:rsidR="00F7050B" w:rsidRPr="005268C2" w:rsidRDefault="00F7050B" w:rsidP="00EB282B">
      <w:pPr>
        <w:spacing w:after="0" w:line="360" w:lineRule="auto"/>
        <w:rPr>
          <w:rFonts w:ascii="Arial" w:hAnsi="Arial" w:cs="Arial"/>
          <w:b/>
          <w:color w:val="062329" w:themeColor="background2" w:themeShade="1A"/>
          <w:sz w:val="24"/>
          <w:szCs w:val="24"/>
        </w:rPr>
      </w:pPr>
    </w:p>
    <w:p w:rsidR="00E46B34" w:rsidRDefault="00E46B34" w:rsidP="00EB282B">
      <w:pPr>
        <w:spacing w:after="0" w:line="360" w:lineRule="auto"/>
        <w:rPr>
          <w:rFonts w:ascii="Arial" w:hAnsi="Arial" w:cs="Arial"/>
          <w:color w:val="062329" w:themeColor="background2" w:themeShade="1A"/>
          <w:sz w:val="24"/>
          <w:szCs w:val="24"/>
        </w:rPr>
        <w:sectPr w:rsidR="00E46B34" w:rsidSect="00691E67">
          <w:headerReference w:type="first" r:id="rId13"/>
          <w:footerReference w:type="first" r:id="rId14"/>
          <w:pgSz w:w="11906" w:h="16838" w:code="9"/>
          <w:pgMar w:top="2268" w:right="1361" w:bottom="2268" w:left="2268" w:header="709" w:footer="709" w:gutter="0"/>
          <w:cols w:space="708"/>
          <w:titlePg/>
          <w:docGrid w:linePitch="360"/>
        </w:sectPr>
      </w:pPr>
    </w:p>
    <w:p w:rsidR="00F7050B" w:rsidRDefault="00F7050B" w:rsidP="00EB282B">
      <w:pPr>
        <w:spacing w:after="0" w:line="360" w:lineRule="auto"/>
        <w:jc w:val="center"/>
        <w:rPr>
          <w:rFonts w:ascii="Arial" w:hAnsi="Arial" w:cs="Arial"/>
          <w:b/>
          <w:color w:val="21798E" w:themeColor="accent1" w:themeShade="BF"/>
          <w:sz w:val="24"/>
          <w:szCs w:val="24"/>
        </w:rPr>
      </w:pPr>
      <w:r w:rsidRPr="005268C2">
        <w:rPr>
          <w:rFonts w:ascii="Arial" w:hAnsi="Arial" w:cs="Arial"/>
          <w:b/>
          <w:color w:val="21798E" w:themeColor="accent1" w:themeShade="BF"/>
          <w:sz w:val="24"/>
          <w:szCs w:val="24"/>
        </w:rPr>
        <w:lastRenderedPageBreak/>
        <w:t>INTRODUCCIÓN</w:t>
      </w:r>
    </w:p>
    <w:p w:rsidR="00DD62C2" w:rsidRPr="005268C2" w:rsidRDefault="00DD62C2" w:rsidP="00EB282B">
      <w:pPr>
        <w:spacing w:after="0" w:line="360" w:lineRule="auto"/>
        <w:jc w:val="center"/>
        <w:rPr>
          <w:rFonts w:ascii="Arial" w:hAnsi="Arial" w:cs="Arial"/>
          <w:b/>
          <w:color w:val="21798E" w:themeColor="accent1" w:themeShade="BF"/>
          <w:sz w:val="24"/>
          <w:szCs w:val="24"/>
        </w:rPr>
      </w:pPr>
    </w:p>
    <w:p w:rsidR="009D0CDA" w:rsidRDefault="009D0CDA" w:rsidP="00EB282B">
      <w:pPr>
        <w:spacing w:after="0" w:line="360" w:lineRule="auto"/>
        <w:jc w:val="both"/>
        <w:rPr>
          <w:rFonts w:ascii="Arial" w:hAnsi="Arial" w:cs="Arial"/>
          <w:sz w:val="24"/>
          <w:szCs w:val="24"/>
        </w:rPr>
      </w:pPr>
      <w:r w:rsidRPr="005268C2">
        <w:rPr>
          <w:rFonts w:ascii="Arial" w:hAnsi="Arial" w:cs="Arial"/>
          <w:sz w:val="24"/>
          <w:szCs w:val="24"/>
        </w:rPr>
        <w:t>El presente proyecto se enfocará a la puesta en marcha de una estación de servicio en la ciudad de Guayaquil en el sector Chongon de la vía a la Costa,  será un punto de venta de combustible (gasolina de los diferentes octanajes, diesel y GLP) y lubricantes para vehículos de motor. Además, actualmente debido a la competencia y los niveles de servicio de la misma, se debe cubrir con ciertos servicios complementarios como son: min-</w:t>
      </w:r>
      <w:proofErr w:type="spellStart"/>
      <w:r w:rsidRPr="005268C2">
        <w:rPr>
          <w:rFonts w:ascii="Arial" w:hAnsi="Arial" w:cs="Arial"/>
          <w:sz w:val="24"/>
          <w:szCs w:val="24"/>
        </w:rPr>
        <w:t>market</w:t>
      </w:r>
      <w:proofErr w:type="spellEnd"/>
      <w:r w:rsidRPr="005268C2">
        <w:rPr>
          <w:rFonts w:ascii="Arial" w:hAnsi="Arial" w:cs="Arial"/>
          <w:sz w:val="24"/>
          <w:szCs w:val="24"/>
        </w:rPr>
        <w:t xml:space="preserve">, lavado de vehículos, centro de lubricación, alineación y balanceo de llantas, entre otros; todos estos servicios ofertados dentro de una amplitud de horarios de apertura y diversos medios de pago, presentando de esta manera servicios para vehículos, de calidad, que permitan que sea una empresa competitiva en el mercado local. </w:t>
      </w:r>
    </w:p>
    <w:p w:rsidR="00BD4B67" w:rsidRPr="005268C2" w:rsidRDefault="00BD4B67" w:rsidP="00EB282B">
      <w:pPr>
        <w:spacing w:after="0" w:line="360" w:lineRule="auto"/>
        <w:jc w:val="both"/>
        <w:rPr>
          <w:rFonts w:ascii="Arial" w:hAnsi="Arial" w:cs="Arial"/>
          <w:sz w:val="24"/>
          <w:szCs w:val="24"/>
        </w:rPr>
      </w:pPr>
    </w:p>
    <w:p w:rsidR="00CC7FCF" w:rsidRDefault="009D0CDA" w:rsidP="00EB282B">
      <w:pPr>
        <w:spacing w:after="0" w:line="360" w:lineRule="auto"/>
        <w:jc w:val="both"/>
        <w:rPr>
          <w:rFonts w:ascii="Arial" w:hAnsi="Arial" w:cs="Arial"/>
          <w:sz w:val="24"/>
          <w:szCs w:val="24"/>
        </w:rPr>
      </w:pPr>
      <w:r w:rsidRPr="005268C2">
        <w:rPr>
          <w:rFonts w:ascii="Arial" w:hAnsi="Arial" w:cs="Arial"/>
          <w:sz w:val="24"/>
          <w:szCs w:val="24"/>
        </w:rPr>
        <w:t>P</w:t>
      </w:r>
      <w:r w:rsidR="00E569CC" w:rsidRPr="005268C2">
        <w:rPr>
          <w:rFonts w:ascii="Arial" w:hAnsi="Arial" w:cs="Arial"/>
          <w:sz w:val="24"/>
          <w:szCs w:val="24"/>
        </w:rPr>
        <w:t xml:space="preserve">or lo cual se ha desarrollado el presente estudio con el fin de determinar </w:t>
      </w:r>
      <w:r w:rsidR="0015184E" w:rsidRPr="005268C2">
        <w:rPr>
          <w:rFonts w:ascii="Arial" w:hAnsi="Arial" w:cs="Arial"/>
          <w:sz w:val="24"/>
          <w:szCs w:val="24"/>
        </w:rPr>
        <w:t xml:space="preserve">la aceptación por parte de los posibles consumidores y </w:t>
      </w:r>
      <w:r w:rsidR="00E569CC" w:rsidRPr="005268C2">
        <w:rPr>
          <w:rFonts w:ascii="Arial" w:hAnsi="Arial" w:cs="Arial"/>
          <w:sz w:val="24"/>
          <w:szCs w:val="24"/>
        </w:rPr>
        <w:t xml:space="preserve">la factibilidad de una nueva estación de servicio con la filial de </w:t>
      </w:r>
      <w:r w:rsidRPr="005268C2">
        <w:rPr>
          <w:rFonts w:ascii="Arial" w:hAnsi="Arial" w:cs="Arial"/>
          <w:sz w:val="24"/>
          <w:szCs w:val="24"/>
        </w:rPr>
        <w:t xml:space="preserve">una comercializadora que nos permita cumplir con nuestros objetivos y </w:t>
      </w:r>
      <w:r w:rsidR="00E569CC" w:rsidRPr="005268C2">
        <w:rPr>
          <w:rFonts w:ascii="Arial" w:hAnsi="Arial" w:cs="Arial"/>
          <w:sz w:val="24"/>
          <w:szCs w:val="24"/>
        </w:rPr>
        <w:t xml:space="preserve">satisfacer una probable demanda insatisfecha que será analizada a través del presente estudio y posteriormente que pueda determinarse la factibilidad financiera o una rentabilidad aceptable de la misma, a través de </w:t>
      </w:r>
      <w:r w:rsidRPr="005268C2">
        <w:rPr>
          <w:rFonts w:ascii="Arial" w:hAnsi="Arial" w:cs="Arial"/>
          <w:sz w:val="24"/>
          <w:szCs w:val="24"/>
        </w:rPr>
        <w:t>la puesta en marcha de este</w:t>
      </w:r>
      <w:r w:rsidR="00E569CC" w:rsidRPr="005268C2">
        <w:rPr>
          <w:rFonts w:ascii="Arial" w:hAnsi="Arial" w:cs="Arial"/>
          <w:sz w:val="24"/>
          <w:szCs w:val="24"/>
        </w:rPr>
        <w:t xml:space="preserve"> proyecto.</w:t>
      </w:r>
    </w:p>
    <w:p w:rsidR="00EF7FF9" w:rsidRDefault="00EF7FF9" w:rsidP="00EB282B">
      <w:pPr>
        <w:spacing w:after="0" w:line="360" w:lineRule="auto"/>
        <w:rPr>
          <w:rFonts w:ascii="Arial" w:hAnsi="Arial" w:cs="Arial"/>
          <w:sz w:val="24"/>
          <w:szCs w:val="24"/>
        </w:rPr>
      </w:pPr>
    </w:p>
    <w:p w:rsidR="00E569CC" w:rsidRPr="005268C2" w:rsidRDefault="00E569CC" w:rsidP="00EB282B">
      <w:pPr>
        <w:spacing w:after="0" w:line="360" w:lineRule="auto"/>
        <w:jc w:val="both"/>
        <w:rPr>
          <w:rFonts w:ascii="Arial" w:hAnsi="Arial" w:cs="Arial"/>
          <w:sz w:val="24"/>
          <w:szCs w:val="24"/>
        </w:rPr>
      </w:pPr>
    </w:p>
    <w:p w:rsidR="00874322" w:rsidRPr="005268C2" w:rsidRDefault="00874322" w:rsidP="00EB282B">
      <w:pPr>
        <w:spacing w:after="0" w:line="360" w:lineRule="auto"/>
        <w:rPr>
          <w:rFonts w:ascii="Arial" w:hAnsi="Arial" w:cs="Arial"/>
          <w:color w:val="062329" w:themeColor="background2" w:themeShade="1A"/>
          <w:sz w:val="24"/>
          <w:szCs w:val="24"/>
        </w:rPr>
      </w:pPr>
    </w:p>
    <w:p w:rsidR="00CF0CA8" w:rsidRDefault="00CF0CA8" w:rsidP="00EB282B">
      <w:pPr>
        <w:pStyle w:val="Ttulo1"/>
        <w:numPr>
          <w:ilvl w:val="0"/>
          <w:numId w:val="0"/>
        </w:numPr>
        <w:spacing w:before="0" w:line="360" w:lineRule="auto"/>
        <w:rPr>
          <w:rFonts w:ascii="Arial" w:hAnsi="Arial" w:cs="Arial"/>
          <w:sz w:val="24"/>
          <w:szCs w:val="24"/>
        </w:rPr>
      </w:pPr>
    </w:p>
    <w:p w:rsidR="00CF0CA8" w:rsidRDefault="00CF0CA8" w:rsidP="00EB282B">
      <w:pPr>
        <w:pStyle w:val="Ttulo1"/>
        <w:numPr>
          <w:ilvl w:val="0"/>
          <w:numId w:val="0"/>
        </w:numPr>
        <w:spacing w:before="0" w:line="360" w:lineRule="auto"/>
        <w:rPr>
          <w:rFonts w:ascii="Arial" w:hAnsi="Arial" w:cs="Arial"/>
          <w:sz w:val="24"/>
          <w:szCs w:val="24"/>
        </w:rPr>
      </w:pPr>
    </w:p>
    <w:p w:rsidR="00F741E0" w:rsidRDefault="00F741E0" w:rsidP="00EB282B">
      <w:pPr>
        <w:spacing w:after="0" w:line="360" w:lineRule="auto"/>
        <w:sectPr w:rsidR="00F741E0" w:rsidSect="00691E67">
          <w:footerReference w:type="default" r:id="rId15"/>
          <w:footerReference w:type="first" r:id="rId16"/>
          <w:pgSz w:w="11906" w:h="16838" w:code="9"/>
          <w:pgMar w:top="2268" w:right="1361" w:bottom="2268" w:left="2268" w:header="709" w:footer="709" w:gutter="0"/>
          <w:cols w:space="708"/>
          <w:titlePg/>
          <w:docGrid w:linePitch="360"/>
        </w:sectPr>
      </w:pPr>
    </w:p>
    <w:p w:rsidR="00DD62C2" w:rsidRDefault="00DD62C2" w:rsidP="00EB282B">
      <w:pPr>
        <w:spacing w:after="0" w:line="360" w:lineRule="auto"/>
      </w:pPr>
    </w:p>
    <w:p w:rsidR="00DD62C2" w:rsidRDefault="00DD62C2" w:rsidP="00EB282B">
      <w:pPr>
        <w:spacing w:after="0" w:line="360" w:lineRule="auto"/>
      </w:pPr>
    </w:p>
    <w:p w:rsidR="00F741E0" w:rsidRDefault="00F741E0" w:rsidP="00EB282B">
      <w:pPr>
        <w:spacing w:after="0" w:line="360" w:lineRule="auto"/>
      </w:pPr>
    </w:p>
    <w:p w:rsidR="00F741E0" w:rsidRDefault="00F741E0" w:rsidP="00EB282B">
      <w:pPr>
        <w:spacing w:after="0" w:line="360" w:lineRule="auto"/>
      </w:pPr>
    </w:p>
    <w:p w:rsidR="00F741E0" w:rsidRDefault="00F741E0" w:rsidP="00EB282B">
      <w:pPr>
        <w:spacing w:after="0" w:line="360" w:lineRule="auto"/>
      </w:pPr>
    </w:p>
    <w:p w:rsidR="00F741E0" w:rsidRDefault="00F741E0" w:rsidP="00EB282B">
      <w:pPr>
        <w:spacing w:after="0" w:line="360" w:lineRule="auto"/>
      </w:pPr>
    </w:p>
    <w:p w:rsidR="00F741E0" w:rsidRPr="00DD62C2" w:rsidRDefault="00F741E0" w:rsidP="00EB282B">
      <w:pPr>
        <w:spacing w:after="0" w:line="360" w:lineRule="auto"/>
      </w:pPr>
    </w:p>
    <w:p w:rsidR="00F741E0" w:rsidRPr="00F741E0" w:rsidRDefault="00F741E0" w:rsidP="00EB282B">
      <w:pPr>
        <w:pStyle w:val="Ttulo1"/>
        <w:numPr>
          <w:ilvl w:val="0"/>
          <w:numId w:val="0"/>
        </w:numPr>
        <w:spacing w:before="0" w:line="360" w:lineRule="auto"/>
        <w:rPr>
          <w:rFonts w:ascii="Arial" w:hAnsi="Arial" w:cs="Arial"/>
          <w:sz w:val="100"/>
          <w:szCs w:val="100"/>
        </w:rPr>
      </w:pPr>
    </w:p>
    <w:p w:rsidR="001D1A60" w:rsidRPr="004175F1" w:rsidRDefault="001D1A60" w:rsidP="00EB282B">
      <w:pPr>
        <w:pStyle w:val="Ttulo1"/>
        <w:numPr>
          <w:ilvl w:val="0"/>
          <w:numId w:val="0"/>
        </w:numPr>
        <w:spacing w:before="0" w:line="360" w:lineRule="auto"/>
        <w:rPr>
          <w:rFonts w:ascii="Arial" w:hAnsi="Arial" w:cs="Arial"/>
          <w:sz w:val="80"/>
          <w:szCs w:val="80"/>
        </w:rPr>
      </w:pPr>
      <w:r w:rsidRPr="004175F1">
        <w:rPr>
          <w:rFonts w:ascii="Arial" w:hAnsi="Arial" w:cs="Arial"/>
          <w:sz w:val="80"/>
          <w:szCs w:val="80"/>
        </w:rPr>
        <w:t>C</w:t>
      </w:r>
      <w:r w:rsidR="00CF0CA8" w:rsidRPr="004175F1">
        <w:rPr>
          <w:rFonts w:ascii="Arial" w:hAnsi="Arial" w:cs="Arial"/>
          <w:sz w:val="80"/>
          <w:szCs w:val="80"/>
        </w:rPr>
        <w:t>APÍTULO</w:t>
      </w:r>
      <w:r w:rsidRPr="004175F1">
        <w:rPr>
          <w:rFonts w:ascii="Arial" w:hAnsi="Arial" w:cs="Arial"/>
          <w:sz w:val="80"/>
          <w:szCs w:val="80"/>
        </w:rPr>
        <w:t xml:space="preserve"> </w:t>
      </w:r>
      <w:r w:rsidR="00CF0CA8" w:rsidRPr="004175F1">
        <w:rPr>
          <w:rFonts w:ascii="Arial" w:hAnsi="Arial" w:cs="Arial"/>
          <w:sz w:val="80"/>
          <w:szCs w:val="80"/>
        </w:rPr>
        <w:t>I</w:t>
      </w:r>
      <w:r w:rsidR="00754BCC" w:rsidRPr="004175F1">
        <w:rPr>
          <w:rFonts w:ascii="Arial" w:hAnsi="Arial" w:cs="Arial"/>
          <w:sz w:val="80"/>
          <w:szCs w:val="80"/>
        </w:rPr>
        <w:t xml:space="preserve"> </w:t>
      </w:r>
    </w:p>
    <w:p w:rsidR="00CF0CA8" w:rsidRPr="00F741E0" w:rsidRDefault="00CF0CA8" w:rsidP="00EB282B">
      <w:pPr>
        <w:spacing w:after="0" w:line="360" w:lineRule="auto"/>
        <w:rPr>
          <w:rFonts w:ascii="Arial" w:hAnsi="Arial" w:cs="Arial"/>
          <w:color w:val="21798E" w:themeColor="accent1" w:themeShade="BF"/>
          <w:sz w:val="72"/>
          <w:szCs w:val="72"/>
        </w:rPr>
      </w:pPr>
    </w:p>
    <w:p w:rsidR="00CF0CA8" w:rsidRPr="00F741E0" w:rsidRDefault="00CF0CA8" w:rsidP="00EB282B">
      <w:pPr>
        <w:spacing w:after="0" w:line="360" w:lineRule="auto"/>
        <w:rPr>
          <w:rFonts w:ascii="Arial" w:hAnsi="Arial" w:cs="Arial"/>
          <w:color w:val="21798E" w:themeColor="accent1" w:themeShade="BF"/>
          <w:sz w:val="72"/>
          <w:szCs w:val="72"/>
        </w:rPr>
      </w:pPr>
    </w:p>
    <w:p w:rsidR="00CF0CA8" w:rsidRPr="00F741E0" w:rsidRDefault="00542E9C" w:rsidP="00EB282B">
      <w:pPr>
        <w:spacing w:after="0" w:line="360" w:lineRule="auto"/>
        <w:rPr>
          <w:rFonts w:ascii="Arial" w:hAnsi="Arial" w:cs="Arial"/>
          <w:b/>
          <w:color w:val="21798E" w:themeColor="accent1" w:themeShade="BF"/>
          <w:sz w:val="72"/>
          <w:szCs w:val="72"/>
        </w:rPr>
      </w:pPr>
      <w:r w:rsidRPr="00F741E0">
        <w:rPr>
          <w:rFonts w:ascii="Arial" w:hAnsi="Arial" w:cs="Arial"/>
          <w:b/>
          <w:color w:val="21798E" w:themeColor="accent1" w:themeShade="BF"/>
          <w:sz w:val="72"/>
          <w:szCs w:val="72"/>
        </w:rPr>
        <w:t>INTRODUCCIÓ</w:t>
      </w:r>
      <w:r w:rsidR="00CF0CA8" w:rsidRPr="00F741E0">
        <w:rPr>
          <w:rFonts w:ascii="Arial" w:hAnsi="Arial" w:cs="Arial"/>
          <w:b/>
          <w:color w:val="21798E" w:themeColor="accent1" w:themeShade="BF"/>
          <w:sz w:val="72"/>
          <w:szCs w:val="72"/>
        </w:rPr>
        <w:t xml:space="preserve">N </w:t>
      </w:r>
    </w:p>
    <w:p w:rsidR="00CF0CA8" w:rsidRDefault="00CF0CA8" w:rsidP="00EB282B">
      <w:pPr>
        <w:spacing w:after="0" w:line="360" w:lineRule="auto"/>
      </w:pPr>
    </w:p>
    <w:p w:rsidR="00CF0CA8" w:rsidRDefault="00CF0CA8" w:rsidP="00EB282B">
      <w:pPr>
        <w:spacing w:after="0" w:line="360" w:lineRule="auto"/>
      </w:pPr>
    </w:p>
    <w:p w:rsidR="00CF0CA8" w:rsidRDefault="00CF0CA8" w:rsidP="00EB282B">
      <w:pPr>
        <w:spacing w:after="0" w:line="360" w:lineRule="auto"/>
      </w:pPr>
    </w:p>
    <w:p w:rsidR="00CF0CA8" w:rsidRDefault="00CF0CA8" w:rsidP="00EB282B">
      <w:pPr>
        <w:spacing w:after="0" w:line="360" w:lineRule="auto"/>
      </w:pPr>
    </w:p>
    <w:p w:rsidR="00F741E0" w:rsidRDefault="00F741E0" w:rsidP="00EB282B">
      <w:pPr>
        <w:spacing w:after="0" w:line="360" w:lineRule="auto"/>
      </w:pPr>
    </w:p>
    <w:p w:rsidR="00F741E0" w:rsidRDefault="00F741E0" w:rsidP="00EB282B">
      <w:pPr>
        <w:spacing w:after="0" w:line="360" w:lineRule="auto"/>
      </w:pPr>
    </w:p>
    <w:p w:rsidR="00463384" w:rsidRDefault="00721CE1" w:rsidP="00EB282B">
      <w:pPr>
        <w:pStyle w:val="Prrafodelista"/>
        <w:numPr>
          <w:ilvl w:val="1"/>
          <w:numId w:val="6"/>
        </w:numPr>
        <w:spacing w:after="0" w:line="360" w:lineRule="auto"/>
        <w:ind w:left="0" w:hanging="357"/>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lastRenderedPageBreak/>
        <w:t>Resumen Ejecutivo del Proyecto</w:t>
      </w:r>
    </w:p>
    <w:p w:rsidR="00B013B5" w:rsidRPr="005268C2" w:rsidRDefault="00B013B5" w:rsidP="00EB282B">
      <w:pPr>
        <w:pStyle w:val="Prrafodelista"/>
        <w:spacing w:after="0" w:line="360" w:lineRule="auto"/>
        <w:ind w:left="0"/>
        <w:rPr>
          <w:rFonts w:ascii="Arial" w:hAnsi="Arial" w:cs="Arial"/>
          <w:b/>
          <w:color w:val="062329" w:themeColor="background2" w:themeShade="1A"/>
          <w:sz w:val="24"/>
          <w:szCs w:val="24"/>
        </w:rPr>
      </w:pPr>
    </w:p>
    <w:p w:rsidR="00AC77AE" w:rsidRPr="005268C2" w:rsidRDefault="00AC77AE" w:rsidP="00EB282B">
      <w:pPr>
        <w:pStyle w:val="Prrafodelista"/>
        <w:spacing w:after="0" w:line="360" w:lineRule="auto"/>
        <w:ind w:left="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El siguiente proyecto expone el desarrollo de la implementación e instalación de una estación de servicio de combustibles derivados del petróleo qu</w:t>
      </w:r>
      <w:r w:rsidR="0007347C" w:rsidRPr="005268C2">
        <w:rPr>
          <w:rFonts w:ascii="Arial" w:hAnsi="Arial" w:cs="Arial"/>
          <w:color w:val="062329" w:themeColor="background2" w:themeShade="1A"/>
          <w:sz w:val="24"/>
          <w:szCs w:val="24"/>
        </w:rPr>
        <w:t>e se ubicara en el sector Chongo</w:t>
      </w:r>
      <w:r w:rsidRPr="005268C2">
        <w:rPr>
          <w:rFonts w:ascii="Arial" w:hAnsi="Arial" w:cs="Arial"/>
          <w:color w:val="062329" w:themeColor="background2" w:themeShade="1A"/>
          <w:sz w:val="24"/>
          <w:szCs w:val="24"/>
        </w:rPr>
        <w:t>n; dirigido a nuestros consumidores locales, eventuales como los turistas y los que con frecuencia transitan el mismo. La finalidad del estudio es  describir las condiciones del mercado en el cual se pretende posicionar nuestra estación de servicio, cuantificando  y clasificando medidas tales como demanda y oferta; determinar los p</w:t>
      </w:r>
      <w:r w:rsidR="008C3C5A" w:rsidRPr="005268C2">
        <w:rPr>
          <w:rFonts w:ascii="Arial" w:hAnsi="Arial" w:cs="Arial"/>
          <w:color w:val="062329" w:themeColor="background2" w:themeShade="1A"/>
          <w:sz w:val="24"/>
          <w:szCs w:val="24"/>
        </w:rPr>
        <w:t>recios y</w:t>
      </w:r>
      <w:r w:rsidRPr="005268C2">
        <w:rPr>
          <w:rFonts w:ascii="Arial" w:hAnsi="Arial" w:cs="Arial"/>
          <w:color w:val="062329" w:themeColor="background2" w:themeShade="1A"/>
          <w:sz w:val="24"/>
          <w:szCs w:val="24"/>
        </w:rPr>
        <w:t xml:space="preserve"> tipo de comercialización. A la vez se determinará la localización optima de la estación de servicio dentro de este sector</w:t>
      </w:r>
      <w:r w:rsidR="008C3C5A" w:rsidRPr="005268C2">
        <w:rPr>
          <w:rFonts w:ascii="Arial" w:hAnsi="Arial" w:cs="Arial"/>
          <w:color w:val="062329" w:themeColor="background2" w:themeShade="1A"/>
          <w:sz w:val="24"/>
          <w:szCs w:val="24"/>
        </w:rPr>
        <w:t>,</w:t>
      </w:r>
      <w:r w:rsidRPr="005268C2">
        <w:rPr>
          <w:rFonts w:ascii="Arial" w:hAnsi="Arial" w:cs="Arial"/>
          <w:color w:val="062329" w:themeColor="background2" w:themeShade="1A"/>
          <w:sz w:val="24"/>
          <w:szCs w:val="24"/>
        </w:rPr>
        <w:t xml:space="preserve"> se calcula el tamaño y dimensiones esenciales; y se elige la tecnología a usarse, número de máquinas y organigrama. Aquí se toman en cuenta los factores en los cuales podemos decidir libremente y en los que no, atendiendo las normas y especificaciones técnicas para proyectos y construcción de estaciones de servicio vigentes.</w:t>
      </w:r>
    </w:p>
    <w:p w:rsidR="009C18EB" w:rsidRDefault="009C18EB" w:rsidP="00EB282B">
      <w:pPr>
        <w:pStyle w:val="Prrafodelista"/>
        <w:spacing w:after="0" w:line="360" w:lineRule="auto"/>
        <w:ind w:left="0"/>
        <w:jc w:val="both"/>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ind w:left="0"/>
        <w:jc w:val="both"/>
        <w:rPr>
          <w:rFonts w:ascii="Arial" w:hAnsi="Arial" w:cs="Arial"/>
          <w:color w:val="062329" w:themeColor="background2" w:themeShade="1A"/>
          <w:sz w:val="24"/>
          <w:szCs w:val="24"/>
        </w:rPr>
      </w:pPr>
    </w:p>
    <w:p w:rsidR="00AC77AE" w:rsidRDefault="00AC77AE" w:rsidP="00EB282B">
      <w:pPr>
        <w:pStyle w:val="Prrafodelista"/>
        <w:spacing w:after="0" w:line="360" w:lineRule="auto"/>
        <w:ind w:left="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Aquellas estrategias; despachar todos los tipos de hidrocarburos para todo tipo de motor con sus resp</w:t>
      </w:r>
      <w:r w:rsidR="005427BC" w:rsidRPr="005268C2">
        <w:rPr>
          <w:rFonts w:ascii="Arial" w:hAnsi="Arial" w:cs="Arial"/>
          <w:color w:val="062329" w:themeColor="background2" w:themeShade="1A"/>
          <w:sz w:val="24"/>
          <w:szCs w:val="24"/>
        </w:rPr>
        <w:t>ectivos dispositivos para distribuir</w:t>
      </w:r>
      <w:r w:rsidRPr="005268C2">
        <w:rPr>
          <w:rFonts w:ascii="Arial" w:hAnsi="Arial" w:cs="Arial"/>
          <w:color w:val="062329" w:themeColor="background2" w:themeShade="1A"/>
          <w:sz w:val="24"/>
          <w:szCs w:val="24"/>
        </w:rPr>
        <w:t xml:space="preserve"> combustible,  consiste en poseer precios relativamente bajos, dar un servicio garantizado y diferenciado de la competencia, con un personal altamente capacitado, con el horario 24/7, seguridad siendo de gran importancia para los consumidores  y obtener una </w:t>
      </w:r>
      <w:r w:rsidR="005427BC" w:rsidRPr="005268C2">
        <w:rPr>
          <w:rFonts w:ascii="Arial" w:hAnsi="Arial" w:cs="Arial"/>
          <w:color w:val="062329" w:themeColor="background2" w:themeShade="1A"/>
          <w:sz w:val="24"/>
          <w:szCs w:val="24"/>
        </w:rPr>
        <w:t>franquicia</w:t>
      </w:r>
      <w:r w:rsidRPr="005268C2">
        <w:rPr>
          <w:rFonts w:ascii="Arial" w:hAnsi="Arial" w:cs="Arial"/>
          <w:color w:val="062329" w:themeColor="background2" w:themeShade="1A"/>
          <w:sz w:val="24"/>
          <w:szCs w:val="24"/>
        </w:rPr>
        <w:t xml:space="preserve"> reconocida dentro de este mercado. También una de las ideas es posesionarse en este sector. La competencia es fuerte al com</w:t>
      </w:r>
      <w:r w:rsidR="005427BC" w:rsidRPr="005268C2">
        <w:rPr>
          <w:rFonts w:ascii="Arial" w:hAnsi="Arial" w:cs="Arial"/>
          <w:color w:val="062329" w:themeColor="background2" w:themeShade="1A"/>
          <w:sz w:val="24"/>
          <w:szCs w:val="24"/>
        </w:rPr>
        <w:t>ercializar</w:t>
      </w:r>
      <w:r w:rsidRPr="005268C2">
        <w:rPr>
          <w:rFonts w:ascii="Arial" w:hAnsi="Arial" w:cs="Arial"/>
          <w:color w:val="062329" w:themeColor="background2" w:themeShade="1A"/>
          <w:sz w:val="24"/>
          <w:szCs w:val="24"/>
        </w:rPr>
        <w:t xml:space="preserve"> </w:t>
      </w:r>
      <w:r w:rsidR="005427BC" w:rsidRPr="005268C2">
        <w:rPr>
          <w:rFonts w:ascii="Arial" w:hAnsi="Arial" w:cs="Arial"/>
          <w:color w:val="062329" w:themeColor="background2" w:themeShade="1A"/>
          <w:sz w:val="24"/>
          <w:szCs w:val="24"/>
        </w:rPr>
        <w:t xml:space="preserve">los mismos tipos de hidrocarburos </w:t>
      </w:r>
      <w:r w:rsidRPr="005268C2">
        <w:rPr>
          <w:rFonts w:ascii="Arial" w:hAnsi="Arial" w:cs="Arial"/>
          <w:color w:val="062329" w:themeColor="background2" w:themeShade="1A"/>
          <w:sz w:val="24"/>
          <w:szCs w:val="24"/>
        </w:rPr>
        <w:t>y también en algunos servicios que se brindará.</w:t>
      </w:r>
    </w:p>
    <w:p w:rsidR="00F741E0" w:rsidRPr="005268C2" w:rsidRDefault="00F741E0" w:rsidP="00EB282B">
      <w:pPr>
        <w:pStyle w:val="Prrafodelista"/>
        <w:spacing w:after="0" w:line="360" w:lineRule="auto"/>
        <w:ind w:left="0"/>
        <w:jc w:val="both"/>
        <w:rPr>
          <w:rFonts w:ascii="Arial" w:hAnsi="Arial" w:cs="Arial"/>
          <w:color w:val="062329" w:themeColor="background2" w:themeShade="1A"/>
          <w:sz w:val="24"/>
          <w:szCs w:val="24"/>
        </w:rPr>
      </w:pPr>
    </w:p>
    <w:p w:rsidR="009C18EB" w:rsidRDefault="009C18EB" w:rsidP="00EB282B">
      <w:pPr>
        <w:pStyle w:val="Prrafodelista"/>
        <w:spacing w:after="0" w:line="360" w:lineRule="auto"/>
        <w:ind w:left="0"/>
        <w:rPr>
          <w:rFonts w:ascii="Arial" w:hAnsi="Arial" w:cs="Arial"/>
          <w:b/>
          <w:color w:val="062329" w:themeColor="background2" w:themeShade="1A"/>
          <w:sz w:val="24"/>
          <w:szCs w:val="24"/>
        </w:rPr>
      </w:pPr>
    </w:p>
    <w:p w:rsidR="004175F1" w:rsidRDefault="004175F1" w:rsidP="00EB282B">
      <w:pPr>
        <w:pStyle w:val="Prrafodelista"/>
        <w:spacing w:after="0" w:line="360" w:lineRule="auto"/>
        <w:ind w:left="0"/>
        <w:rPr>
          <w:rFonts w:ascii="Arial" w:hAnsi="Arial" w:cs="Arial"/>
          <w:b/>
          <w:color w:val="062329" w:themeColor="background2" w:themeShade="1A"/>
          <w:sz w:val="24"/>
          <w:szCs w:val="24"/>
        </w:rPr>
      </w:pPr>
    </w:p>
    <w:p w:rsidR="00AC77AE" w:rsidRDefault="00721CE1" w:rsidP="00EB282B">
      <w:pPr>
        <w:pStyle w:val="Prrafodelista"/>
        <w:numPr>
          <w:ilvl w:val="1"/>
          <w:numId w:val="6"/>
        </w:numPr>
        <w:spacing w:after="0" w:line="360" w:lineRule="auto"/>
        <w:ind w:left="0" w:hanging="357"/>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lastRenderedPageBreak/>
        <w:t>Planteamiento del Problema</w:t>
      </w:r>
    </w:p>
    <w:p w:rsidR="00F741E0" w:rsidRDefault="00F741E0" w:rsidP="00F741E0">
      <w:pPr>
        <w:pStyle w:val="Prrafodelista"/>
        <w:spacing w:after="0" w:line="360" w:lineRule="auto"/>
        <w:ind w:left="0"/>
        <w:rPr>
          <w:rFonts w:ascii="Arial" w:hAnsi="Arial" w:cs="Arial"/>
          <w:b/>
          <w:color w:val="062329" w:themeColor="background2" w:themeShade="1A"/>
          <w:sz w:val="24"/>
          <w:szCs w:val="24"/>
        </w:rPr>
      </w:pPr>
    </w:p>
    <w:p w:rsidR="00FE2BD6" w:rsidRPr="005268C2" w:rsidRDefault="00FE2BD6" w:rsidP="00EB282B">
      <w:pPr>
        <w:pStyle w:val="Prrafodelista"/>
        <w:spacing w:after="0" w:line="360" w:lineRule="auto"/>
        <w:ind w:left="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El problema que hemos detectado es que en la Provincia del Guayas específicamente en la ciudad de Guayaquil, no todas las estaciones de servicio ofrecen todos los hidrocarburos  como: gasolina (</w:t>
      </w:r>
      <w:proofErr w:type="spellStart"/>
      <w:r w:rsidRPr="005268C2">
        <w:rPr>
          <w:rFonts w:ascii="Arial" w:hAnsi="Arial" w:cs="Arial"/>
          <w:color w:val="062329" w:themeColor="background2" w:themeShade="1A"/>
          <w:sz w:val="24"/>
          <w:szCs w:val="24"/>
        </w:rPr>
        <w:t>super</w:t>
      </w:r>
      <w:proofErr w:type="spellEnd"/>
      <w:r w:rsidRPr="005268C2">
        <w:rPr>
          <w:rFonts w:ascii="Arial" w:hAnsi="Arial" w:cs="Arial"/>
          <w:color w:val="062329" w:themeColor="background2" w:themeShade="1A"/>
          <w:sz w:val="24"/>
          <w:szCs w:val="24"/>
        </w:rPr>
        <w:t xml:space="preserve">, extra y </w:t>
      </w:r>
      <w:proofErr w:type="spellStart"/>
      <w:r w:rsidRPr="005268C2">
        <w:rPr>
          <w:rFonts w:ascii="Arial" w:hAnsi="Arial" w:cs="Arial"/>
          <w:color w:val="062329" w:themeColor="background2" w:themeShade="1A"/>
          <w:sz w:val="24"/>
          <w:szCs w:val="24"/>
        </w:rPr>
        <w:t>ecopaís</w:t>
      </w:r>
      <w:proofErr w:type="spellEnd"/>
      <w:r w:rsidRPr="005268C2">
        <w:rPr>
          <w:rFonts w:ascii="Arial" w:hAnsi="Arial" w:cs="Arial"/>
          <w:color w:val="062329" w:themeColor="background2" w:themeShade="1A"/>
          <w:sz w:val="24"/>
          <w:szCs w:val="24"/>
        </w:rPr>
        <w:t xml:space="preserve">), diesel y GLP (gas licuado de petróleo), también podemos anotar que una de las principales causas de este problema es que las franquicias existentes no les permite comercializar los derivados del petróleo antes mencionados, ya que deben acogerse a las normas que estos les impongan. </w:t>
      </w:r>
    </w:p>
    <w:p w:rsidR="00FE2BD6" w:rsidRDefault="00FE2BD6" w:rsidP="00EB282B">
      <w:pPr>
        <w:pStyle w:val="Prrafodelista"/>
        <w:spacing w:after="0" w:line="360" w:lineRule="auto"/>
        <w:ind w:left="0"/>
        <w:jc w:val="both"/>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ind w:left="0"/>
        <w:jc w:val="both"/>
        <w:rPr>
          <w:rFonts w:ascii="Arial" w:hAnsi="Arial" w:cs="Arial"/>
          <w:color w:val="062329" w:themeColor="background2" w:themeShade="1A"/>
          <w:sz w:val="24"/>
          <w:szCs w:val="24"/>
        </w:rPr>
      </w:pPr>
    </w:p>
    <w:p w:rsidR="0002526F" w:rsidRPr="005268C2" w:rsidRDefault="00B431D0"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Por esta razón</w:t>
      </w:r>
      <w:r w:rsidR="005D4085" w:rsidRPr="005268C2">
        <w:rPr>
          <w:rFonts w:ascii="Arial" w:hAnsi="Arial" w:cs="Arial"/>
          <w:color w:val="232323" w:themeColor="text2" w:themeShade="80"/>
          <w:sz w:val="24"/>
          <w:szCs w:val="24"/>
        </w:rPr>
        <w:t xml:space="preserve"> consideramos que </w:t>
      </w:r>
      <w:r w:rsidRPr="005268C2">
        <w:rPr>
          <w:rFonts w:ascii="Arial" w:hAnsi="Arial" w:cs="Arial"/>
          <w:color w:val="232323" w:themeColor="text2" w:themeShade="80"/>
          <w:sz w:val="24"/>
          <w:szCs w:val="24"/>
        </w:rPr>
        <w:t xml:space="preserve"> los consumidores</w:t>
      </w:r>
      <w:r w:rsidR="005D4085" w:rsidRPr="005268C2">
        <w:rPr>
          <w:rFonts w:ascii="Arial" w:hAnsi="Arial" w:cs="Arial"/>
          <w:color w:val="232323" w:themeColor="text2" w:themeShade="80"/>
          <w:sz w:val="24"/>
          <w:szCs w:val="24"/>
        </w:rPr>
        <w:t xml:space="preserve"> se ve</w:t>
      </w:r>
      <w:r w:rsidRPr="005268C2">
        <w:rPr>
          <w:rFonts w:ascii="Arial" w:hAnsi="Arial" w:cs="Arial"/>
          <w:color w:val="232323" w:themeColor="text2" w:themeShade="80"/>
          <w:sz w:val="24"/>
          <w:szCs w:val="24"/>
        </w:rPr>
        <w:t>n obligados</w:t>
      </w:r>
      <w:r w:rsidR="005D4085" w:rsidRPr="005268C2">
        <w:rPr>
          <w:rFonts w:ascii="Arial" w:hAnsi="Arial" w:cs="Arial"/>
          <w:color w:val="232323" w:themeColor="text2" w:themeShade="80"/>
          <w:sz w:val="24"/>
          <w:szCs w:val="24"/>
        </w:rPr>
        <w:t xml:space="preserve"> a</w:t>
      </w:r>
      <w:r w:rsidRPr="005268C2">
        <w:rPr>
          <w:rFonts w:ascii="Arial" w:hAnsi="Arial" w:cs="Arial"/>
          <w:color w:val="232323" w:themeColor="text2" w:themeShade="80"/>
          <w:sz w:val="24"/>
          <w:szCs w:val="24"/>
        </w:rPr>
        <w:t xml:space="preserve"> </w:t>
      </w:r>
      <w:r w:rsidR="005D4085" w:rsidRPr="005268C2">
        <w:rPr>
          <w:rFonts w:ascii="Arial" w:hAnsi="Arial" w:cs="Arial"/>
          <w:color w:val="232323" w:themeColor="text2" w:themeShade="80"/>
          <w:sz w:val="24"/>
          <w:szCs w:val="24"/>
        </w:rPr>
        <w:t xml:space="preserve"> usar </w:t>
      </w:r>
      <w:r w:rsidRPr="005268C2">
        <w:rPr>
          <w:rFonts w:ascii="Arial" w:hAnsi="Arial" w:cs="Arial"/>
          <w:color w:val="232323" w:themeColor="text2" w:themeShade="80"/>
          <w:sz w:val="24"/>
          <w:szCs w:val="24"/>
        </w:rPr>
        <w:t>el combustible con el octanaje inadecuado</w:t>
      </w:r>
      <w:r w:rsidR="005D4085" w:rsidRPr="005268C2">
        <w:rPr>
          <w:rFonts w:ascii="Arial" w:hAnsi="Arial" w:cs="Arial"/>
          <w:color w:val="232323" w:themeColor="text2" w:themeShade="80"/>
          <w:sz w:val="24"/>
          <w:szCs w:val="24"/>
        </w:rPr>
        <w:t xml:space="preserve"> para su motor, trayendo como consecuencia</w:t>
      </w:r>
      <w:r w:rsidRPr="005268C2">
        <w:rPr>
          <w:rFonts w:ascii="Arial" w:hAnsi="Arial" w:cs="Arial"/>
          <w:color w:val="232323" w:themeColor="text2" w:themeShade="80"/>
          <w:sz w:val="24"/>
          <w:szCs w:val="24"/>
        </w:rPr>
        <w:t>s</w:t>
      </w:r>
      <w:r w:rsidR="005D4085" w:rsidRPr="005268C2">
        <w:rPr>
          <w:rFonts w:ascii="Arial" w:hAnsi="Arial" w:cs="Arial"/>
          <w:color w:val="232323" w:themeColor="text2" w:themeShade="80"/>
          <w:sz w:val="24"/>
          <w:szCs w:val="24"/>
        </w:rPr>
        <w:t xml:space="preserve"> daños a corto y largo plazo</w:t>
      </w:r>
      <w:r w:rsidRPr="005268C2">
        <w:rPr>
          <w:rFonts w:ascii="Arial" w:hAnsi="Arial" w:cs="Arial"/>
          <w:color w:val="232323" w:themeColor="text2" w:themeShade="80"/>
          <w:sz w:val="24"/>
          <w:szCs w:val="24"/>
        </w:rPr>
        <w:t xml:space="preserve">, uno de los </w:t>
      </w:r>
      <w:r w:rsidR="0002526F" w:rsidRPr="005268C2">
        <w:rPr>
          <w:rFonts w:ascii="Arial" w:hAnsi="Arial" w:cs="Arial"/>
          <w:color w:val="232323" w:themeColor="text2" w:themeShade="80"/>
          <w:sz w:val="24"/>
          <w:szCs w:val="24"/>
        </w:rPr>
        <w:t xml:space="preserve">más comunes </w:t>
      </w:r>
      <w:r w:rsidRPr="005268C2">
        <w:rPr>
          <w:rFonts w:ascii="Arial" w:hAnsi="Arial" w:cs="Arial"/>
          <w:color w:val="232323" w:themeColor="text2" w:themeShade="80"/>
          <w:sz w:val="24"/>
          <w:szCs w:val="24"/>
        </w:rPr>
        <w:t xml:space="preserve">en el corto plazo </w:t>
      </w:r>
      <w:r w:rsidR="0002526F" w:rsidRPr="005268C2">
        <w:rPr>
          <w:rFonts w:ascii="Arial" w:hAnsi="Arial" w:cs="Arial"/>
          <w:color w:val="232323" w:themeColor="text2" w:themeShade="80"/>
          <w:sz w:val="24"/>
          <w:szCs w:val="24"/>
        </w:rPr>
        <w:t>se refleja en las bujías, que tienden a cristalizarse o a tomar un color carbón, igual se acorta la vida útil de estas.</w:t>
      </w:r>
    </w:p>
    <w:p w:rsidR="0002526F" w:rsidRDefault="0002526F" w:rsidP="00EB282B">
      <w:pPr>
        <w:pStyle w:val="Prrafodelista"/>
        <w:spacing w:after="0" w:line="360" w:lineRule="auto"/>
        <w:ind w:left="0"/>
        <w:jc w:val="both"/>
        <w:rPr>
          <w:rFonts w:ascii="Arial" w:hAnsi="Arial" w:cs="Arial"/>
          <w:color w:val="232323" w:themeColor="text2" w:themeShade="80"/>
          <w:sz w:val="24"/>
          <w:szCs w:val="24"/>
        </w:rPr>
      </w:pPr>
    </w:p>
    <w:p w:rsidR="009C18EB" w:rsidRPr="005268C2" w:rsidRDefault="009C18EB" w:rsidP="00EB282B">
      <w:pPr>
        <w:pStyle w:val="Prrafodelista"/>
        <w:spacing w:after="0" w:line="360" w:lineRule="auto"/>
        <w:ind w:left="0"/>
        <w:jc w:val="both"/>
        <w:rPr>
          <w:rFonts w:ascii="Arial" w:hAnsi="Arial" w:cs="Arial"/>
          <w:color w:val="232323" w:themeColor="text2" w:themeShade="80"/>
          <w:sz w:val="24"/>
          <w:szCs w:val="24"/>
        </w:rPr>
      </w:pPr>
    </w:p>
    <w:p w:rsidR="0002526F" w:rsidRPr="005268C2" w:rsidRDefault="0002526F"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Por ejemplo, una bujía puede tener una duración de 100,000 kilómetros, pero es posible que al usar un </w:t>
      </w:r>
      <w:r w:rsidR="008167E8" w:rsidRPr="005268C2">
        <w:rPr>
          <w:rFonts w:ascii="Arial" w:hAnsi="Arial" w:cs="Arial"/>
          <w:color w:val="232323" w:themeColor="text2" w:themeShade="80"/>
          <w:sz w:val="24"/>
          <w:szCs w:val="24"/>
        </w:rPr>
        <w:t>octanaje</w:t>
      </w:r>
      <w:r w:rsidRPr="005268C2">
        <w:rPr>
          <w:rFonts w:ascii="Arial" w:hAnsi="Arial" w:cs="Arial"/>
          <w:color w:val="232323" w:themeColor="text2" w:themeShade="80"/>
          <w:sz w:val="24"/>
          <w:szCs w:val="24"/>
        </w:rPr>
        <w:t xml:space="preserve"> inadecuado en el combustible su duración sea mucho menor.</w:t>
      </w:r>
    </w:p>
    <w:p w:rsidR="0002526F" w:rsidRDefault="0002526F" w:rsidP="00EB282B">
      <w:pPr>
        <w:pStyle w:val="Prrafodelista"/>
        <w:spacing w:after="0" w:line="360" w:lineRule="auto"/>
        <w:ind w:left="0"/>
        <w:jc w:val="both"/>
        <w:rPr>
          <w:rFonts w:ascii="Arial" w:hAnsi="Arial" w:cs="Arial"/>
          <w:color w:val="232323" w:themeColor="text2" w:themeShade="80"/>
          <w:sz w:val="24"/>
          <w:szCs w:val="24"/>
        </w:rPr>
      </w:pPr>
    </w:p>
    <w:p w:rsidR="009C18EB" w:rsidRPr="005268C2" w:rsidRDefault="009C18EB" w:rsidP="00EB282B">
      <w:pPr>
        <w:pStyle w:val="Prrafodelista"/>
        <w:spacing w:after="0" w:line="360" w:lineRule="auto"/>
        <w:ind w:left="0"/>
        <w:jc w:val="both"/>
        <w:rPr>
          <w:rFonts w:ascii="Arial" w:hAnsi="Arial" w:cs="Arial"/>
          <w:color w:val="232323" w:themeColor="text2" w:themeShade="80"/>
          <w:sz w:val="24"/>
          <w:szCs w:val="24"/>
        </w:rPr>
      </w:pPr>
    </w:p>
    <w:p w:rsidR="0002526F" w:rsidRPr="005268C2" w:rsidRDefault="0002526F"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Otros expertos aseguran que cuando la gasolina se enciende por compresión en vez de por la chispa de la bujía, entonces se tiene una preignición o pérdida de potencia del motor, </w:t>
      </w:r>
      <w:r w:rsidR="00B431D0" w:rsidRPr="005268C2">
        <w:rPr>
          <w:rFonts w:ascii="Arial" w:hAnsi="Arial" w:cs="Arial"/>
          <w:color w:val="232323" w:themeColor="text2" w:themeShade="80"/>
          <w:sz w:val="24"/>
          <w:szCs w:val="24"/>
        </w:rPr>
        <w:t>lo que provoca daños en el mismo</w:t>
      </w:r>
      <w:r w:rsidRPr="005268C2">
        <w:rPr>
          <w:rFonts w:ascii="Arial" w:hAnsi="Arial" w:cs="Arial"/>
          <w:color w:val="232323" w:themeColor="text2" w:themeShade="80"/>
          <w:sz w:val="24"/>
          <w:szCs w:val="24"/>
        </w:rPr>
        <w:t>.</w:t>
      </w:r>
    </w:p>
    <w:p w:rsidR="0002526F" w:rsidRDefault="0002526F" w:rsidP="00EB282B">
      <w:pPr>
        <w:pStyle w:val="Prrafodelista"/>
        <w:spacing w:after="0" w:line="360" w:lineRule="auto"/>
        <w:ind w:left="0"/>
        <w:jc w:val="both"/>
        <w:rPr>
          <w:rFonts w:ascii="Arial" w:hAnsi="Arial" w:cs="Arial"/>
          <w:color w:val="232323" w:themeColor="text2" w:themeShade="80"/>
          <w:sz w:val="24"/>
          <w:szCs w:val="24"/>
        </w:rPr>
      </w:pPr>
    </w:p>
    <w:p w:rsidR="009C18EB" w:rsidRPr="005268C2" w:rsidRDefault="009C18EB" w:rsidP="00EB282B">
      <w:pPr>
        <w:pStyle w:val="Prrafodelista"/>
        <w:spacing w:after="0" w:line="360" w:lineRule="auto"/>
        <w:ind w:left="0"/>
        <w:jc w:val="both"/>
        <w:rPr>
          <w:rFonts w:ascii="Arial" w:hAnsi="Arial" w:cs="Arial"/>
          <w:color w:val="232323" w:themeColor="text2" w:themeShade="80"/>
          <w:sz w:val="24"/>
          <w:szCs w:val="24"/>
        </w:rPr>
      </w:pPr>
    </w:p>
    <w:p w:rsidR="009C18EB" w:rsidRDefault="0002526F" w:rsidP="00EB282B">
      <w:pPr>
        <w:pStyle w:val="Prrafodelista"/>
        <w:spacing w:after="0" w:line="360" w:lineRule="auto"/>
        <w:ind w:left="0"/>
        <w:jc w:val="both"/>
        <w:rPr>
          <w:rFonts w:ascii="Arial" w:hAnsi="Arial" w:cs="Arial"/>
          <w:color w:val="464646" w:themeColor="text2"/>
          <w:sz w:val="24"/>
          <w:szCs w:val="24"/>
        </w:rPr>
      </w:pPr>
      <w:r w:rsidRPr="005268C2">
        <w:rPr>
          <w:rFonts w:ascii="Arial" w:hAnsi="Arial" w:cs="Arial"/>
          <w:color w:val="232323" w:themeColor="text2" w:themeShade="80"/>
          <w:sz w:val="24"/>
          <w:szCs w:val="24"/>
        </w:rPr>
        <w:lastRenderedPageBreak/>
        <w:t>El experto también aseguró que a largo plazo se pueden experimentar problemas mayores como un desgaste prematuro de anillos y pistones que van dentro del motor.</w:t>
      </w:r>
      <w:r w:rsidR="00FE2BD6" w:rsidRPr="005268C2">
        <w:rPr>
          <w:rFonts w:ascii="Arial" w:hAnsi="Arial" w:cs="Arial"/>
          <w:color w:val="464646" w:themeColor="text2"/>
          <w:sz w:val="24"/>
          <w:szCs w:val="24"/>
        </w:rPr>
        <w:t xml:space="preserve"> </w:t>
      </w:r>
    </w:p>
    <w:p w:rsidR="00740D00" w:rsidRDefault="00740D00" w:rsidP="00EB282B">
      <w:pPr>
        <w:pStyle w:val="Prrafodelista"/>
        <w:spacing w:after="0" w:line="360" w:lineRule="auto"/>
        <w:ind w:left="0"/>
        <w:jc w:val="both"/>
        <w:rPr>
          <w:rFonts w:ascii="Arial" w:hAnsi="Arial" w:cs="Arial"/>
          <w:color w:val="464646" w:themeColor="text2"/>
          <w:sz w:val="24"/>
          <w:szCs w:val="24"/>
        </w:rPr>
      </w:pPr>
    </w:p>
    <w:p w:rsidR="005D4085" w:rsidRPr="005268C2" w:rsidRDefault="00B013B5" w:rsidP="00EB282B">
      <w:pPr>
        <w:pStyle w:val="Prrafodelista"/>
        <w:spacing w:after="0" w:line="360" w:lineRule="auto"/>
        <w:ind w:left="0"/>
        <w:jc w:val="center"/>
        <w:rPr>
          <w:rFonts w:ascii="Arial" w:hAnsi="Arial" w:cs="Arial"/>
          <w:i/>
          <w:color w:val="062329" w:themeColor="background2" w:themeShade="1A"/>
          <w:sz w:val="24"/>
          <w:szCs w:val="24"/>
        </w:rPr>
      </w:pPr>
      <w:r>
        <w:rPr>
          <w:rFonts w:ascii="Arial" w:hAnsi="Arial" w:cs="Arial"/>
          <w:color w:val="464646" w:themeColor="text2"/>
          <w:sz w:val="24"/>
          <w:szCs w:val="24"/>
        </w:rPr>
        <w:t xml:space="preserve">Fuente: </w:t>
      </w:r>
      <w:r w:rsidR="005D4085" w:rsidRPr="005268C2">
        <w:rPr>
          <w:rFonts w:ascii="Arial" w:hAnsi="Arial" w:cs="Arial"/>
          <w:i/>
          <w:color w:val="062329" w:themeColor="background2" w:themeShade="1A"/>
          <w:sz w:val="24"/>
          <w:szCs w:val="24"/>
        </w:rPr>
        <w:t>ElHeraldo.</w:t>
      </w:r>
      <w:r w:rsidR="00DB35AD">
        <w:rPr>
          <w:rFonts w:ascii="Arial" w:hAnsi="Arial" w:cs="Arial"/>
          <w:i/>
          <w:color w:val="062329" w:themeColor="background2" w:themeShade="1A"/>
          <w:sz w:val="24"/>
          <w:szCs w:val="24"/>
        </w:rPr>
        <w:t>com</w:t>
      </w:r>
    </w:p>
    <w:p w:rsidR="00DB35AD" w:rsidRDefault="00DB35AD" w:rsidP="00EB282B">
      <w:pPr>
        <w:pStyle w:val="Prrafodelista"/>
        <w:spacing w:after="0" w:line="360" w:lineRule="auto"/>
        <w:ind w:left="0"/>
        <w:jc w:val="both"/>
      </w:pPr>
    </w:p>
    <w:p w:rsidR="00DB35AD" w:rsidRDefault="00DB35AD" w:rsidP="00EB282B">
      <w:pPr>
        <w:pStyle w:val="Prrafodelista"/>
        <w:spacing w:after="0" w:line="360" w:lineRule="auto"/>
        <w:ind w:left="0"/>
        <w:jc w:val="both"/>
      </w:pPr>
    </w:p>
    <w:p w:rsidR="00AC77AE" w:rsidRPr="005268C2" w:rsidRDefault="00FE2BD6" w:rsidP="00EB282B">
      <w:pPr>
        <w:pStyle w:val="Prrafodelista"/>
        <w:spacing w:after="0" w:line="360" w:lineRule="auto"/>
        <w:ind w:left="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 xml:space="preserve">Por tal </w:t>
      </w:r>
      <w:r w:rsidR="00EC3C2C" w:rsidRPr="005268C2">
        <w:rPr>
          <w:rFonts w:ascii="Arial" w:hAnsi="Arial" w:cs="Arial"/>
          <w:color w:val="062329" w:themeColor="background2" w:themeShade="1A"/>
          <w:sz w:val="24"/>
          <w:szCs w:val="24"/>
        </w:rPr>
        <w:t>motivo hemos visto que existe l</w:t>
      </w:r>
      <w:r w:rsidRPr="005268C2">
        <w:rPr>
          <w:rFonts w:ascii="Arial" w:hAnsi="Arial" w:cs="Arial"/>
          <w:color w:val="062329" w:themeColor="background2" w:themeShade="1A"/>
          <w:sz w:val="24"/>
          <w:szCs w:val="24"/>
        </w:rPr>
        <w:t>a oportunidad de implementar una o varias estaciones de servicio, en las cuales se despachen los dif</w:t>
      </w:r>
      <w:r w:rsidR="00EC3C2C" w:rsidRPr="005268C2">
        <w:rPr>
          <w:rFonts w:ascii="Arial" w:hAnsi="Arial" w:cs="Arial"/>
          <w:color w:val="062329" w:themeColor="background2" w:themeShade="1A"/>
          <w:sz w:val="24"/>
          <w:szCs w:val="24"/>
        </w:rPr>
        <w:t>erentes hidrocarburos antes mencionados</w:t>
      </w:r>
      <w:r w:rsidRPr="005268C2">
        <w:rPr>
          <w:rFonts w:ascii="Arial" w:hAnsi="Arial" w:cs="Arial"/>
          <w:color w:val="062329" w:themeColor="background2" w:themeShade="1A"/>
          <w:sz w:val="24"/>
          <w:szCs w:val="24"/>
        </w:rPr>
        <w:t>,</w:t>
      </w:r>
      <w:r w:rsidR="00EC3C2C" w:rsidRPr="005268C2">
        <w:rPr>
          <w:rFonts w:ascii="Arial" w:hAnsi="Arial" w:cs="Arial"/>
          <w:color w:val="062329" w:themeColor="background2" w:themeShade="1A"/>
          <w:sz w:val="24"/>
          <w:szCs w:val="24"/>
        </w:rPr>
        <w:t xml:space="preserve"> esto implica adquirir una franquicia que lo permita.</w:t>
      </w:r>
      <w:r w:rsidRPr="005268C2">
        <w:rPr>
          <w:rFonts w:ascii="Arial" w:hAnsi="Arial" w:cs="Arial"/>
          <w:color w:val="062329" w:themeColor="background2" w:themeShade="1A"/>
          <w:sz w:val="24"/>
          <w:szCs w:val="24"/>
        </w:rPr>
        <w:t xml:space="preserve"> </w:t>
      </w:r>
    </w:p>
    <w:p w:rsidR="00D44D50" w:rsidRDefault="00D44D50" w:rsidP="00EB282B">
      <w:pPr>
        <w:pStyle w:val="Prrafodelista"/>
        <w:spacing w:after="0" w:line="360" w:lineRule="auto"/>
        <w:ind w:left="0"/>
        <w:jc w:val="both"/>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ind w:left="0"/>
        <w:jc w:val="both"/>
        <w:rPr>
          <w:rFonts w:ascii="Arial" w:hAnsi="Arial" w:cs="Arial"/>
          <w:color w:val="062329" w:themeColor="background2" w:themeShade="1A"/>
          <w:sz w:val="24"/>
          <w:szCs w:val="24"/>
        </w:rPr>
      </w:pPr>
    </w:p>
    <w:p w:rsidR="00B013B5" w:rsidRDefault="001D1A60" w:rsidP="00EB282B">
      <w:pPr>
        <w:pStyle w:val="Prrafodelista"/>
        <w:numPr>
          <w:ilvl w:val="1"/>
          <w:numId w:val="6"/>
        </w:numPr>
        <w:spacing w:after="0" w:line="360" w:lineRule="auto"/>
        <w:ind w:left="0" w:hanging="357"/>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Justificación</w:t>
      </w:r>
    </w:p>
    <w:p w:rsidR="00AC77AE" w:rsidRPr="005268C2" w:rsidRDefault="00F557B1" w:rsidP="00EB282B">
      <w:pPr>
        <w:pStyle w:val="Prrafodelista"/>
        <w:spacing w:after="0" w:line="360" w:lineRule="auto"/>
        <w:ind w:left="0"/>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 xml:space="preserve"> </w:t>
      </w:r>
    </w:p>
    <w:p w:rsidR="006B3276" w:rsidRPr="005268C2" w:rsidRDefault="00C041B6" w:rsidP="00EB282B">
      <w:pPr>
        <w:pStyle w:val="Prrafodelista"/>
        <w:spacing w:after="0" w:line="360" w:lineRule="auto"/>
        <w:ind w:left="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Podemos anotar como justificación social que el medio ambiente se ve afectado con el uso inadecuado de la gasolina</w:t>
      </w:r>
      <w:r w:rsidR="005427BC" w:rsidRPr="005268C2">
        <w:rPr>
          <w:rFonts w:ascii="Arial" w:hAnsi="Arial" w:cs="Arial"/>
          <w:color w:val="062329" w:themeColor="background2" w:themeShade="1A"/>
          <w:sz w:val="24"/>
          <w:szCs w:val="24"/>
        </w:rPr>
        <w:t>,</w:t>
      </w:r>
      <w:r w:rsidRPr="005268C2">
        <w:rPr>
          <w:rFonts w:ascii="Arial" w:hAnsi="Arial" w:cs="Arial"/>
          <w:color w:val="062329" w:themeColor="background2" w:themeShade="1A"/>
          <w:sz w:val="24"/>
          <w:szCs w:val="24"/>
        </w:rPr>
        <w:t xml:space="preserve"> la misma que disminuye la calidad del aire, generando crisis ambiental no solo a nivel local, regional, sino al ambiente global que se alimenta de los microsistemas o los microambientes, nos encontramos frente a un deterioro ambiental.</w:t>
      </w:r>
    </w:p>
    <w:p w:rsidR="005268C2" w:rsidRDefault="005268C2" w:rsidP="00EB282B">
      <w:pPr>
        <w:pStyle w:val="Prrafodelista"/>
        <w:spacing w:after="0" w:line="360" w:lineRule="auto"/>
        <w:ind w:left="0"/>
        <w:jc w:val="both"/>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ind w:left="0"/>
        <w:jc w:val="both"/>
        <w:rPr>
          <w:rFonts w:ascii="Arial" w:hAnsi="Arial" w:cs="Arial"/>
          <w:color w:val="062329" w:themeColor="background2" w:themeShade="1A"/>
          <w:sz w:val="24"/>
          <w:szCs w:val="24"/>
        </w:rPr>
      </w:pPr>
    </w:p>
    <w:p w:rsidR="006B3276" w:rsidRDefault="006B3276" w:rsidP="00EB282B">
      <w:pPr>
        <w:pStyle w:val="Prrafodelista"/>
        <w:spacing w:after="0" w:line="360" w:lineRule="auto"/>
        <w:ind w:left="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De manera económica este proyecto se respalda con la oportunidad de cubrir esta demanda de me</w:t>
      </w:r>
      <w:r w:rsidR="00B00F0F">
        <w:rPr>
          <w:rFonts w:ascii="Arial" w:hAnsi="Arial" w:cs="Arial"/>
          <w:color w:val="062329" w:themeColor="background2" w:themeShade="1A"/>
          <w:sz w:val="24"/>
          <w:szCs w:val="24"/>
        </w:rPr>
        <w:t>rcado</w:t>
      </w:r>
      <w:r w:rsidRPr="005268C2">
        <w:rPr>
          <w:rFonts w:ascii="Arial" w:hAnsi="Arial" w:cs="Arial"/>
          <w:color w:val="062329" w:themeColor="background2" w:themeShade="1A"/>
          <w:sz w:val="24"/>
          <w:szCs w:val="24"/>
        </w:rPr>
        <w:t xml:space="preserve"> en aquellas zonas no existentes.</w:t>
      </w:r>
    </w:p>
    <w:p w:rsidR="009C18EB" w:rsidRPr="005268C2" w:rsidRDefault="009C18EB" w:rsidP="00EB282B">
      <w:pPr>
        <w:pStyle w:val="Prrafodelista"/>
        <w:spacing w:after="0" w:line="360" w:lineRule="auto"/>
        <w:ind w:left="0"/>
        <w:jc w:val="both"/>
        <w:rPr>
          <w:rFonts w:ascii="Arial" w:hAnsi="Arial" w:cs="Arial"/>
          <w:color w:val="062329" w:themeColor="background2" w:themeShade="1A"/>
          <w:sz w:val="24"/>
          <w:szCs w:val="24"/>
        </w:rPr>
      </w:pPr>
    </w:p>
    <w:p w:rsidR="008167E8" w:rsidRDefault="008167E8" w:rsidP="00EB282B">
      <w:p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En la estación de servicio se ut</w:t>
      </w:r>
      <w:r w:rsidR="00B00F0F">
        <w:rPr>
          <w:rFonts w:ascii="Arial" w:hAnsi="Arial" w:cs="Arial"/>
          <w:color w:val="232323" w:themeColor="text2" w:themeShade="80"/>
          <w:sz w:val="24"/>
          <w:szCs w:val="24"/>
        </w:rPr>
        <w:t>ilizaran dispensadores</w:t>
      </w:r>
      <w:r w:rsidRPr="005268C2">
        <w:rPr>
          <w:rFonts w:ascii="Arial" w:hAnsi="Arial" w:cs="Arial"/>
          <w:color w:val="232323" w:themeColor="text2" w:themeShade="80"/>
          <w:sz w:val="24"/>
          <w:szCs w:val="24"/>
        </w:rPr>
        <w:t xml:space="preserve"> de última generación, los cuales cuenta con una</w:t>
      </w:r>
      <w:r w:rsidR="0002448F">
        <w:rPr>
          <w:rFonts w:ascii="Arial" w:hAnsi="Arial" w:cs="Arial"/>
          <w:color w:val="232323" w:themeColor="text2" w:themeShade="80"/>
          <w:sz w:val="24"/>
          <w:szCs w:val="24"/>
        </w:rPr>
        <w:t xml:space="preserve"> tecnología avanzada que ayudará</w:t>
      </w:r>
      <w:r w:rsidRPr="005268C2">
        <w:rPr>
          <w:rFonts w:ascii="Arial" w:hAnsi="Arial" w:cs="Arial"/>
          <w:color w:val="232323" w:themeColor="text2" w:themeShade="80"/>
          <w:sz w:val="24"/>
          <w:szCs w:val="24"/>
        </w:rPr>
        <w:t xml:space="preserve"> a optimizar los despachos. Estos dispensadores no permiten que la gasolina se desperdicie, tampoco que exista alguna fuga de dinero y de esta manera contribuyen con el ahorro de la empresa. </w:t>
      </w:r>
    </w:p>
    <w:p w:rsidR="009C18EB" w:rsidRPr="005268C2" w:rsidRDefault="009C18EB" w:rsidP="00EB282B">
      <w:pPr>
        <w:spacing w:after="0" w:line="360" w:lineRule="auto"/>
        <w:jc w:val="both"/>
        <w:rPr>
          <w:rFonts w:ascii="Arial" w:hAnsi="Arial" w:cs="Arial"/>
          <w:color w:val="232323" w:themeColor="text2" w:themeShade="80"/>
          <w:sz w:val="24"/>
          <w:szCs w:val="24"/>
        </w:rPr>
      </w:pPr>
    </w:p>
    <w:p w:rsidR="00816348" w:rsidRDefault="0002448F" w:rsidP="00EB282B">
      <w:pPr>
        <w:spacing w:after="0" w:line="360" w:lineRule="auto"/>
        <w:jc w:val="both"/>
        <w:rPr>
          <w:rFonts w:ascii="Arial" w:hAnsi="Arial" w:cs="Arial"/>
          <w:color w:val="232323" w:themeColor="text2" w:themeShade="80"/>
          <w:sz w:val="24"/>
          <w:szCs w:val="24"/>
        </w:rPr>
      </w:pPr>
      <w:r>
        <w:rPr>
          <w:rFonts w:ascii="Arial" w:hAnsi="Arial" w:cs="Arial"/>
          <w:color w:val="232323" w:themeColor="text2" w:themeShade="80"/>
          <w:sz w:val="24"/>
          <w:szCs w:val="24"/>
        </w:rPr>
        <w:t>Por otra parte se desarrollará</w:t>
      </w:r>
      <w:r w:rsidR="008167E8" w:rsidRPr="005268C2">
        <w:rPr>
          <w:rFonts w:ascii="Arial" w:hAnsi="Arial" w:cs="Arial"/>
          <w:color w:val="232323" w:themeColor="text2" w:themeShade="80"/>
          <w:sz w:val="24"/>
          <w:szCs w:val="24"/>
        </w:rPr>
        <w:t xml:space="preserve"> la venta de GLP lo cual implica adquirir  la tecnología que permita almacenar este combustible y a su vez vender  el mismo.</w:t>
      </w:r>
    </w:p>
    <w:p w:rsidR="00B013B5" w:rsidRDefault="00B013B5" w:rsidP="00EB282B">
      <w:pPr>
        <w:spacing w:after="0" w:line="360" w:lineRule="auto"/>
        <w:jc w:val="both"/>
        <w:rPr>
          <w:rFonts w:ascii="Arial" w:hAnsi="Arial" w:cs="Arial"/>
          <w:color w:val="232323" w:themeColor="text2" w:themeShade="80"/>
          <w:sz w:val="24"/>
          <w:szCs w:val="24"/>
        </w:rPr>
      </w:pPr>
    </w:p>
    <w:p w:rsidR="00F741E0" w:rsidRPr="005268C2" w:rsidRDefault="00F741E0" w:rsidP="00EB282B">
      <w:pPr>
        <w:spacing w:after="0" w:line="360" w:lineRule="auto"/>
        <w:jc w:val="both"/>
        <w:rPr>
          <w:rFonts w:ascii="Arial" w:hAnsi="Arial" w:cs="Arial"/>
          <w:color w:val="232323" w:themeColor="text2" w:themeShade="80"/>
          <w:sz w:val="24"/>
          <w:szCs w:val="24"/>
        </w:rPr>
      </w:pPr>
    </w:p>
    <w:p w:rsidR="009163FC" w:rsidRPr="005268C2" w:rsidRDefault="001D1A60" w:rsidP="00EB282B">
      <w:pPr>
        <w:pStyle w:val="Prrafodelista"/>
        <w:numPr>
          <w:ilvl w:val="1"/>
          <w:numId w:val="6"/>
        </w:numPr>
        <w:spacing w:after="0" w:line="360" w:lineRule="auto"/>
        <w:ind w:left="0" w:hanging="357"/>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Marco Referencial</w:t>
      </w:r>
      <w:r w:rsidR="00721CE1" w:rsidRPr="005268C2">
        <w:rPr>
          <w:rFonts w:ascii="Arial" w:hAnsi="Arial" w:cs="Arial"/>
          <w:b/>
          <w:color w:val="062329" w:themeColor="background2" w:themeShade="1A"/>
          <w:sz w:val="24"/>
          <w:szCs w:val="24"/>
        </w:rPr>
        <w:t xml:space="preserve">  </w:t>
      </w:r>
    </w:p>
    <w:p w:rsidR="00D768CC" w:rsidRPr="005268C2" w:rsidRDefault="009163FC" w:rsidP="00EB282B">
      <w:pPr>
        <w:pStyle w:val="Prrafodelista"/>
        <w:numPr>
          <w:ilvl w:val="2"/>
          <w:numId w:val="6"/>
        </w:numPr>
        <w:spacing w:after="0" w:line="360" w:lineRule="auto"/>
        <w:ind w:left="0" w:hanging="176"/>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Antecedentes</w:t>
      </w:r>
      <w:r w:rsidR="00A60B97" w:rsidRPr="005268C2">
        <w:rPr>
          <w:rFonts w:ascii="Arial" w:hAnsi="Arial" w:cs="Arial"/>
          <w:b/>
          <w:color w:val="062329" w:themeColor="background2" w:themeShade="1A"/>
          <w:sz w:val="24"/>
          <w:szCs w:val="24"/>
        </w:rPr>
        <w:t xml:space="preserve"> </w:t>
      </w:r>
    </w:p>
    <w:p w:rsidR="00A76C99" w:rsidRDefault="00A76C99" w:rsidP="00EB282B">
      <w:pPr>
        <w:spacing w:after="0" w:line="360" w:lineRule="auto"/>
        <w:ind w:left="72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 xml:space="preserve">Ante  la  notable  demanda de combustibles que  presenta  la  población  de  la ciudad </w:t>
      </w:r>
      <w:r w:rsidR="0002448F">
        <w:rPr>
          <w:rFonts w:ascii="Arial" w:hAnsi="Arial" w:cs="Arial"/>
          <w:color w:val="062329" w:themeColor="background2" w:themeShade="1A"/>
          <w:sz w:val="24"/>
          <w:szCs w:val="24"/>
        </w:rPr>
        <w:t xml:space="preserve">de Guayaquil al haberse incrementado el parque automotor </w:t>
      </w:r>
      <w:r w:rsidRPr="005268C2">
        <w:rPr>
          <w:rFonts w:ascii="Arial" w:hAnsi="Arial" w:cs="Arial"/>
          <w:color w:val="062329" w:themeColor="background2" w:themeShade="1A"/>
          <w:sz w:val="24"/>
          <w:szCs w:val="24"/>
        </w:rPr>
        <w:t xml:space="preserve">de índole: industrial , comercial, escolar,  ejecutivo,  empresarial,   tanto públicos como  privados,  transporte  particular,  local  e  interprovincial, liviano  y   pesado que necesitan ser </w:t>
      </w:r>
      <w:r w:rsidR="0002448F">
        <w:rPr>
          <w:rFonts w:ascii="Arial" w:hAnsi="Arial" w:cs="Arial"/>
          <w:color w:val="062329" w:themeColor="background2" w:themeShade="1A"/>
          <w:sz w:val="24"/>
          <w:szCs w:val="24"/>
        </w:rPr>
        <w:t>abastecidos por</w:t>
      </w:r>
      <w:r w:rsidRPr="005268C2">
        <w:rPr>
          <w:rFonts w:ascii="Arial" w:hAnsi="Arial" w:cs="Arial"/>
          <w:color w:val="062329" w:themeColor="background2" w:themeShade="1A"/>
          <w:sz w:val="24"/>
          <w:szCs w:val="24"/>
        </w:rPr>
        <w:t xml:space="preserve"> combustible</w:t>
      </w:r>
      <w:r w:rsidR="0002448F">
        <w:rPr>
          <w:rFonts w:ascii="Arial" w:hAnsi="Arial" w:cs="Arial"/>
          <w:color w:val="062329" w:themeColor="background2" w:themeShade="1A"/>
          <w:sz w:val="24"/>
          <w:szCs w:val="24"/>
        </w:rPr>
        <w:t>;</w:t>
      </w:r>
      <w:r w:rsidRPr="005268C2">
        <w:rPr>
          <w:rFonts w:ascii="Arial" w:hAnsi="Arial" w:cs="Arial"/>
          <w:color w:val="062329" w:themeColor="background2" w:themeShade="1A"/>
          <w:sz w:val="24"/>
          <w:szCs w:val="24"/>
        </w:rPr>
        <w:t xml:space="preserve"> surge la necesidad de desarrollar el proyecto de </w:t>
      </w:r>
      <w:r w:rsidR="0002448F">
        <w:rPr>
          <w:rFonts w:ascii="Arial" w:hAnsi="Arial" w:cs="Arial"/>
          <w:color w:val="062329" w:themeColor="background2" w:themeShade="1A"/>
          <w:sz w:val="24"/>
          <w:szCs w:val="24"/>
        </w:rPr>
        <w:t>la implemen</w:t>
      </w:r>
      <w:r w:rsidRPr="005268C2">
        <w:rPr>
          <w:rFonts w:ascii="Arial" w:hAnsi="Arial" w:cs="Arial"/>
          <w:color w:val="062329" w:themeColor="background2" w:themeShade="1A"/>
          <w:sz w:val="24"/>
          <w:szCs w:val="24"/>
        </w:rPr>
        <w:t>taci</w:t>
      </w:r>
      <w:r w:rsidR="0002448F">
        <w:rPr>
          <w:rFonts w:ascii="Arial" w:hAnsi="Arial" w:cs="Arial"/>
          <w:color w:val="062329" w:themeColor="background2" w:themeShade="1A"/>
          <w:sz w:val="24"/>
          <w:szCs w:val="24"/>
        </w:rPr>
        <w:t xml:space="preserve">ón de una  estación de servicio </w:t>
      </w:r>
      <w:r w:rsidR="0002448F" w:rsidRPr="005268C2">
        <w:rPr>
          <w:rFonts w:ascii="Arial" w:hAnsi="Arial" w:cs="Arial"/>
          <w:color w:val="062329" w:themeColor="background2" w:themeShade="1A"/>
          <w:sz w:val="24"/>
          <w:szCs w:val="24"/>
        </w:rPr>
        <w:t>que cumpla con todas las expectativas de los consumidores</w:t>
      </w:r>
      <w:r w:rsidRPr="005268C2">
        <w:rPr>
          <w:rFonts w:ascii="Arial" w:hAnsi="Arial" w:cs="Arial"/>
          <w:color w:val="062329" w:themeColor="background2" w:themeShade="1A"/>
          <w:sz w:val="24"/>
          <w:szCs w:val="24"/>
        </w:rPr>
        <w:t xml:space="preserve">.  </w:t>
      </w:r>
    </w:p>
    <w:p w:rsidR="009C18EB" w:rsidRPr="005268C2" w:rsidRDefault="009C18EB" w:rsidP="00EB282B">
      <w:pPr>
        <w:spacing w:after="0" w:line="360" w:lineRule="auto"/>
        <w:ind w:left="720"/>
        <w:jc w:val="both"/>
        <w:rPr>
          <w:rFonts w:ascii="Arial" w:hAnsi="Arial" w:cs="Arial"/>
          <w:color w:val="062329" w:themeColor="background2" w:themeShade="1A"/>
          <w:sz w:val="24"/>
          <w:szCs w:val="24"/>
        </w:rPr>
      </w:pPr>
    </w:p>
    <w:p w:rsidR="001E5A3A" w:rsidRDefault="00A76C99" w:rsidP="00EB282B">
      <w:pPr>
        <w:spacing w:after="0" w:line="360" w:lineRule="auto"/>
        <w:ind w:left="72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L</w:t>
      </w:r>
      <w:r w:rsidR="001F79A9" w:rsidRPr="005268C2">
        <w:rPr>
          <w:rFonts w:ascii="Arial" w:hAnsi="Arial" w:cs="Arial"/>
          <w:color w:val="062329" w:themeColor="background2" w:themeShade="1A"/>
          <w:sz w:val="24"/>
          <w:szCs w:val="24"/>
        </w:rPr>
        <w:t>a mayoría de las estaciones de servicio que existen en el país  no cuentan con todos los tipos de carburantes que consume actualmente el mercado automotor, como po</w:t>
      </w:r>
      <w:r w:rsidR="006B3276" w:rsidRPr="005268C2">
        <w:rPr>
          <w:rFonts w:ascii="Arial" w:hAnsi="Arial" w:cs="Arial"/>
          <w:color w:val="062329" w:themeColor="background2" w:themeShade="1A"/>
          <w:sz w:val="24"/>
          <w:szCs w:val="24"/>
        </w:rPr>
        <w:t>r ejemplo: gasolina</w:t>
      </w:r>
      <w:r w:rsidR="0002448F">
        <w:rPr>
          <w:rFonts w:ascii="Arial" w:hAnsi="Arial" w:cs="Arial"/>
          <w:color w:val="062329" w:themeColor="background2" w:themeShade="1A"/>
          <w:sz w:val="24"/>
          <w:szCs w:val="24"/>
        </w:rPr>
        <w:t xml:space="preserve">, </w:t>
      </w:r>
      <w:r w:rsidR="006B3276" w:rsidRPr="005268C2">
        <w:rPr>
          <w:rFonts w:ascii="Arial" w:hAnsi="Arial" w:cs="Arial"/>
          <w:color w:val="062329" w:themeColor="background2" w:themeShade="1A"/>
          <w:sz w:val="24"/>
          <w:szCs w:val="24"/>
        </w:rPr>
        <w:t xml:space="preserve">extra, </w:t>
      </w:r>
      <w:proofErr w:type="spellStart"/>
      <w:r w:rsidR="006B3276" w:rsidRPr="005268C2">
        <w:rPr>
          <w:rFonts w:ascii="Arial" w:hAnsi="Arial" w:cs="Arial"/>
          <w:color w:val="062329" w:themeColor="background2" w:themeShade="1A"/>
          <w:sz w:val="24"/>
          <w:szCs w:val="24"/>
        </w:rPr>
        <w:t>ecopaís</w:t>
      </w:r>
      <w:proofErr w:type="spellEnd"/>
      <w:r w:rsidR="006B3276" w:rsidRPr="005268C2">
        <w:rPr>
          <w:rFonts w:ascii="Arial" w:hAnsi="Arial" w:cs="Arial"/>
          <w:color w:val="062329" w:themeColor="background2" w:themeShade="1A"/>
          <w:sz w:val="24"/>
          <w:szCs w:val="24"/>
        </w:rPr>
        <w:t xml:space="preserve"> y </w:t>
      </w:r>
      <w:proofErr w:type="spellStart"/>
      <w:r w:rsidR="006B3276" w:rsidRPr="005268C2">
        <w:rPr>
          <w:rFonts w:ascii="Arial" w:hAnsi="Arial" w:cs="Arial"/>
          <w:color w:val="062329" w:themeColor="background2" w:themeShade="1A"/>
          <w:sz w:val="24"/>
          <w:szCs w:val="24"/>
        </w:rPr>
        <w:t>su</w:t>
      </w:r>
      <w:r w:rsidR="001F79A9" w:rsidRPr="005268C2">
        <w:rPr>
          <w:rFonts w:ascii="Arial" w:hAnsi="Arial" w:cs="Arial"/>
          <w:color w:val="062329" w:themeColor="background2" w:themeShade="1A"/>
          <w:sz w:val="24"/>
          <w:szCs w:val="24"/>
        </w:rPr>
        <w:t>per</w:t>
      </w:r>
      <w:proofErr w:type="spellEnd"/>
      <w:r w:rsidR="001F79A9" w:rsidRPr="005268C2">
        <w:rPr>
          <w:rFonts w:ascii="Arial" w:hAnsi="Arial" w:cs="Arial"/>
          <w:color w:val="062329" w:themeColor="background2" w:themeShade="1A"/>
          <w:sz w:val="24"/>
          <w:szCs w:val="24"/>
        </w:rPr>
        <w:t>; los combustibles  diesel  y GLP.</w:t>
      </w:r>
    </w:p>
    <w:p w:rsidR="00B013B5" w:rsidRDefault="00B013B5" w:rsidP="00EB282B">
      <w:pPr>
        <w:spacing w:after="0" w:line="360" w:lineRule="auto"/>
        <w:jc w:val="both"/>
        <w:rPr>
          <w:rFonts w:ascii="Arial" w:hAnsi="Arial" w:cs="Arial"/>
          <w:color w:val="062329" w:themeColor="background2" w:themeShade="1A"/>
          <w:sz w:val="24"/>
          <w:szCs w:val="24"/>
        </w:rPr>
      </w:pPr>
    </w:p>
    <w:p w:rsidR="00DD62C2" w:rsidRPr="0002448F" w:rsidRDefault="00DD62C2" w:rsidP="00EB282B">
      <w:pPr>
        <w:spacing w:after="0" w:line="360" w:lineRule="auto"/>
        <w:jc w:val="both"/>
        <w:rPr>
          <w:rFonts w:ascii="Arial" w:hAnsi="Arial" w:cs="Arial"/>
          <w:color w:val="062329" w:themeColor="background2" w:themeShade="1A"/>
          <w:sz w:val="24"/>
          <w:szCs w:val="24"/>
        </w:rPr>
      </w:pPr>
    </w:p>
    <w:p w:rsidR="00716D86" w:rsidRDefault="00EA3A1D" w:rsidP="00EB282B">
      <w:pPr>
        <w:pStyle w:val="Prrafodelista"/>
        <w:numPr>
          <w:ilvl w:val="2"/>
          <w:numId w:val="6"/>
        </w:numPr>
        <w:spacing w:after="0" w:line="360" w:lineRule="auto"/>
        <w:ind w:left="0" w:hanging="176"/>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Marco Legal</w:t>
      </w:r>
    </w:p>
    <w:p w:rsidR="00183F0A" w:rsidRPr="005268C2" w:rsidRDefault="00183F0A" w:rsidP="00EB282B">
      <w:pPr>
        <w:pStyle w:val="Prrafodelista"/>
        <w:spacing w:after="0" w:line="360" w:lineRule="auto"/>
        <w:ind w:left="0"/>
        <w:rPr>
          <w:rFonts w:ascii="Arial" w:hAnsi="Arial" w:cs="Arial"/>
          <w:b/>
          <w:color w:val="062329" w:themeColor="background2" w:themeShade="1A"/>
          <w:sz w:val="24"/>
          <w:szCs w:val="24"/>
        </w:rPr>
      </w:pPr>
    </w:p>
    <w:p w:rsidR="001E5A3A" w:rsidRDefault="006F680D" w:rsidP="00EB282B">
      <w:pPr>
        <w:pStyle w:val="Prrafodelista"/>
        <w:spacing w:after="0" w:line="360" w:lineRule="auto"/>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 xml:space="preserve">Toda estación de servicios de venta de combustible debe regirse a las siguientes Leyes: Ley de Hidrocarburos, Ley de Gestión Ambiental, Ley para la Prevención y Control de la Contaminación Ambiental, Reglamento de Seguridad y Salud de los trabajadores y al Reglamento emitido por el Presidente de la República para la </w:t>
      </w:r>
      <w:r w:rsidRPr="005268C2">
        <w:rPr>
          <w:rFonts w:ascii="Arial" w:hAnsi="Arial" w:cs="Arial"/>
          <w:color w:val="062329" w:themeColor="background2" w:themeShade="1A"/>
          <w:sz w:val="24"/>
          <w:szCs w:val="24"/>
        </w:rPr>
        <w:lastRenderedPageBreak/>
        <w:t>regulación de precios</w:t>
      </w:r>
      <w:r w:rsidR="001E5A3A">
        <w:rPr>
          <w:rFonts w:ascii="Arial" w:hAnsi="Arial" w:cs="Arial"/>
          <w:color w:val="062329" w:themeColor="background2" w:themeShade="1A"/>
          <w:sz w:val="24"/>
          <w:szCs w:val="24"/>
        </w:rPr>
        <w:t xml:space="preserve"> y demás ordenanzas municipales</w:t>
      </w:r>
      <w:r w:rsidRPr="005268C2">
        <w:rPr>
          <w:rFonts w:ascii="Arial" w:hAnsi="Arial" w:cs="Arial"/>
          <w:color w:val="062329" w:themeColor="background2" w:themeShade="1A"/>
          <w:sz w:val="24"/>
          <w:szCs w:val="24"/>
        </w:rPr>
        <w:t>. A continuación se abordan los aspectos más importantes de cada Ley que tenga que ver con nuestro proyecto.</w:t>
      </w:r>
    </w:p>
    <w:p w:rsidR="00B013B5" w:rsidRDefault="00B013B5" w:rsidP="00EB282B">
      <w:pPr>
        <w:pStyle w:val="Prrafodelista"/>
        <w:spacing w:after="0" w:line="360" w:lineRule="auto"/>
        <w:jc w:val="both"/>
        <w:rPr>
          <w:rFonts w:ascii="Arial" w:hAnsi="Arial" w:cs="Arial"/>
          <w:color w:val="062329" w:themeColor="background2" w:themeShade="1A"/>
          <w:sz w:val="24"/>
          <w:szCs w:val="24"/>
        </w:rPr>
      </w:pPr>
    </w:p>
    <w:p w:rsidR="00B013B5" w:rsidRPr="00B013B5" w:rsidRDefault="00B013B5" w:rsidP="00EB282B">
      <w:pPr>
        <w:pStyle w:val="Prrafodelista"/>
        <w:spacing w:after="0" w:line="360" w:lineRule="auto"/>
        <w:jc w:val="both"/>
        <w:rPr>
          <w:rFonts w:ascii="Arial" w:hAnsi="Arial" w:cs="Arial"/>
          <w:color w:val="062329" w:themeColor="background2" w:themeShade="1A"/>
          <w:sz w:val="24"/>
          <w:szCs w:val="24"/>
        </w:rPr>
      </w:pPr>
    </w:p>
    <w:p w:rsidR="00870417" w:rsidRDefault="006F680D" w:rsidP="00EB282B">
      <w:pPr>
        <w:pStyle w:val="Prrafodelista"/>
        <w:numPr>
          <w:ilvl w:val="3"/>
          <w:numId w:val="6"/>
        </w:numPr>
        <w:spacing w:after="0" w:line="360" w:lineRule="auto"/>
        <w:jc w:val="both"/>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Ley de Hidrocarburos</w:t>
      </w:r>
    </w:p>
    <w:p w:rsidR="00B013B5" w:rsidRPr="001E5A3A" w:rsidRDefault="00B013B5" w:rsidP="00EB282B">
      <w:pPr>
        <w:pStyle w:val="Prrafodelista"/>
        <w:spacing w:after="0" w:line="360" w:lineRule="auto"/>
        <w:ind w:left="1080"/>
        <w:jc w:val="both"/>
        <w:rPr>
          <w:rFonts w:ascii="Arial" w:hAnsi="Arial" w:cs="Arial"/>
          <w:b/>
          <w:color w:val="062329" w:themeColor="background2" w:themeShade="1A"/>
          <w:sz w:val="24"/>
          <w:szCs w:val="24"/>
        </w:rPr>
      </w:pPr>
    </w:p>
    <w:p w:rsidR="006F680D" w:rsidRDefault="006F680D" w:rsidP="00EB282B">
      <w:pPr>
        <w:pStyle w:val="Prrafodelista"/>
        <w:spacing w:after="0" w:line="360" w:lineRule="auto"/>
        <w:ind w:left="144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La Ley de Hidrocarburos en su Art. 31, literales s) y t), obliga a PETROECUADOR, contratistas asociados en exploración y explotación de hidrocarburos, refinación transporte y comercialización, a ejecutar sus labores sin afectar negativamente a la organización económica y social de la población asentada en su área de acción, ni a los recursos naturales renovables y no renovables locales.</w:t>
      </w:r>
    </w:p>
    <w:p w:rsidR="00D34991" w:rsidRDefault="00D34991" w:rsidP="00EB282B">
      <w:pPr>
        <w:pStyle w:val="Prrafodelista"/>
        <w:spacing w:after="0" w:line="360" w:lineRule="auto"/>
        <w:ind w:left="1440"/>
        <w:jc w:val="both"/>
        <w:rPr>
          <w:rFonts w:ascii="Arial" w:hAnsi="Arial" w:cs="Arial"/>
          <w:color w:val="062329" w:themeColor="background2" w:themeShade="1A"/>
          <w:sz w:val="24"/>
          <w:szCs w:val="24"/>
        </w:rPr>
      </w:pPr>
    </w:p>
    <w:p w:rsidR="00D34991" w:rsidRPr="005268C2" w:rsidRDefault="00D34991" w:rsidP="00EB282B">
      <w:pPr>
        <w:pStyle w:val="Prrafodelista"/>
        <w:spacing w:after="0" w:line="360" w:lineRule="auto"/>
        <w:ind w:left="1440"/>
        <w:jc w:val="both"/>
        <w:rPr>
          <w:rFonts w:ascii="Arial" w:hAnsi="Arial" w:cs="Arial"/>
          <w:color w:val="062329" w:themeColor="background2" w:themeShade="1A"/>
          <w:sz w:val="24"/>
          <w:szCs w:val="24"/>
        </w:rPr>
      </w:pPr>
    </w:p>
    <w:p w:rsidR="00816348" w:rsidRDefault="006F680D" w:rsidP="00EB282B">
      <w:pPr>
        <w:pStyle w:val="Prrafodelista"/>
        <w:spacing w:after="0" w:line="360" w:lineRule="auto"/>
        <w:ind w:left="144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El Capítulo VII de la Ley de Hidrocarburos en el Art. 68 señala que el almacenamiento, distribución y venta al público de los derivados del petróleo se realizará por Petroecuador o por empresas nacionales o extranjeras, quienes deberán sujetarse a los requisitos técnicos, normas de calidad, protección ambiental y control que se fije el Ministerio del Ramo.</w:t>
      </w:r>
    </w:p>
    <w:p w:rsidR="00F741E0" w:rsidRDefault="00F741E0" w:rsidP="00EB282B">
      <w:pPr>
        <w:pStyle w:val="Prrafodelista"/>
        <w:spacing w:after="0" w:line="360" w:lineRule="auto"/>
        <w:ind w:left="1440"/>
        <w:jc w:val="both"/>
        <w:rPr>
          <w:rFonts w:ascii="Arial" w:hAnsi="Arial" w:cs="Arial"/>
          <w:color w:val="062329" w:themeColor="background2" w:themeShade="1A"/>
          <w:sz w:val="24"/>
          <w:szCs w:val="24"/>
        </w:rPr>
      </w:pPr>
    </w:p>
    <w:p w:rsidR="00CA49A8" w:rsidRDefault="00CA49A8" w:rsidP="00EB282B">
      <w:pPr>
        <w:pStyle w:val="Prrafodelista"/>
        <w:spacing w:after="0" w:line="360" w:lineRule="auto"/>
        <w:jc w:val="both"/>
        <w:rPr>
          <w:rFonts w:ascii="Arial" w:hAnsi="Arial" w:cs="Arial"/>
          <w:color w:val="062329" w:themeColor="background2" w:themeShade="1A"/>
          <w:sz w:val="24"/>
          <w:szCs w:val="24"/>
        </w:rPr>
      </w:pPr>
    </w:p>
    <w:p w:rsidR="00816348" w:rsidRDefault="006F680D" w:rsidP="00EB282B">
      <w:pPr>
        <w:pStyle w:val="Prrafodelista"/>
        <w:numPr>
          <w:ilvl w:val="3"/>
          <w:numId w:val="6"/>
        </w:numPr>
        <w:spacing w:after="0" w:line="360" w:lineRule="auto"/>
        <w:jc w:val="both"/>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Ley de Gestión Ambiental y su Reglamento</w:t>
      </w:r>
    </w:p>
    <w:p w:rsidR="00B013B5" w:rsidRPr="00CA49A8" w:rsidRDefault="00B013B5" w:rsidP="00EB282B">
      <w:pPr>
        <w:pStyle w:val="Prrafodelista"/>
        <w:spacing w:after="0" w:line="360" w:lineRule="auto"/>
        <w:ind w:left="1080"/>
        <w:jc w:val="both"/>
        <w:rPr>
          <w:rFonts w:ascii="Arial" w:hAnsi="Arial" w:cs="Arial"/>
          <w:b/>
          <w:color w:val="062329" w:themeColor="background2" w:themeShade="1A"/>
          <w:sz w:val="24"/>
          <w:szCs w:val="24"/>
        </w:rPr>
      </w:pPr>
    </w:p>
    <w:p w:rsidR="006F680D" w:rsidRPr="005268C2" w:rsidRDefault="006F680D" w:rsidP="00EB282B">
      <w:pPr>
        <w:pStyle w:val="Prrafodelista"/>
        <w:spacing w:after="0" w:line="360" w:lineRule="auto"/>
        <w:ind w:left="144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 xml:space="preserve">En esta Ley se resaltan los principios y directrices de política ambiental, determinando además, las obligaciones, responsabilidades, niveles de participación de los sectores público y privado en la gestión ambiental y señala los límites </w:t>
      </w:r>
      <w:r w:rsidRPr="005268C2">
        <w:rPr>
          <w:rFonts w:ascii="Arial" w:hAnsi="Arial" w:cs="Arial"/>
          <w:color w:val="062329" w:themeColor="background2" w:themeShade="1A"/>
          <w:sz w:val="24"/>
          <w:szCs w:val="24"/>
        </w:rPr>
        <w:lastRenderedPageBreak/>
        <w:t>permisible</w:t>
      </w:r>
      <w:r w:rsidR="00CA49A8">
        <w:rPr>
          <w:rFonts w:ascii="Arial" w:hAnsi="Arial" w:cs="Arial"/>
          <w:color w:val="062329" w:themeColor="background2" w:themeShade="1A"/>
          <w:sz w:val="24"/>
          <w:szCs w:val="24"/>
        </w:rPr>
        <w:t>s</w:t>
      </w:r>
      <w:r w:rsidRPr="005268C2">
        <w:rPr>
          <w:rFonts w:ascii="Arial" w:hAnsi="Arial" w:cs="Arial"/>
          <w:color w:val="062329" w:themeColor="background2" w:themeShade="1A"/>
          <w:sz w:val="24"/>
          <w:szCs w:val="24"/>
        </w:rPr>
        <w:t>, controles y sanciones en esta materia, además se fomenta la reutilización de desechos, utilización de tecnologías alternativas ambientalmente sustentables y respeto a las culturas y prácticas tradicionales, también se establece que el Ministerio del ramo es la autoridad máxima.</w:t>
      </w:r>
    </w:p>
    <w:p w:rsidR="006F680D" w:rsidRPr="005268C2" w:rsidRDefault="006F680D" w:rsidP="00EB282B">
      <w:pPr>
        <w:pStyle w:val="Prrafodelista"/>
        <w:spacing w:after="0" w:line="360" w:lineRule="auto"/>
        <w:ind w:left="144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El Capítulo II de la Ley de Gestión Ambiental, Codificada en el Art. 19 dice que las obras sean estas públicas, privadas o mixtas y los proyectos de inversión que puedan causar impacto ambiental serán calificados previamente su ejecución por los organismos descentralizados de control, conforme al sistema Único de Manejo Ambiental.</w:t>
      </w:r>
    </w:p>
    <w:p w:rsidR="006F680D" w:rsidRDefault="006F680D" w:rsidP="00EB282B">
      <w:pPr>
        <w:pStyle w:val="Prrafodelista"/>
        <w:spacing w:after="0" w:line="360" w:lineRule="auto"/>
        <w:jc w:val="both"/>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jc w:val="both"/>
        <w:rPr>
          <w:rFonts w:ascii="Arial" w:hAnsi="Arial" w:cs="Arial"/>
          <w:color w:val="062329" w:themeColor="background2" w:themeShade="1A"/>
          <w:sz w:val="24"/>
          <w:szCs w:val="24"/>
        </w:rPr>
      </w:pPr>
    </w:p>
    <w:p w:rsidR="006F680D" w:rsidRDefault="006F680D" w:rsidP="00EB282B">
      <w:pPr>
        <w:pStyle w:val="Prrafodelista"/>
        <w:numPr>
          <w:ilvl w:val="3"/>
          <w:numId w:val="6"/>
        </w:numPr>
        <w:spacing w:after="0" w:line="360" w:lineRule="auto"/>
        <w:jc w:val="both"/>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 xml:space="preserve">Ley para la Prevención y Control de la Contaminación </w:t>
      </w:r>
      <w:r w:rsidR="00870417" w:rsidRPr="005268C2">
        <w:rPr>
          <w:rFonts w:ascii="Arial" w:hAnsi="Arial" w:cs="Arial"/>
          <w:b/>
          <w:color w:val="062329" w:themeColor="background2" w:themeShade="1A"/>
          <w:sz w:val="24"/>
          <w:szCs w:val="24"/>
        </w:rPr>
        <w:t xml:space="preserve">    </w:t>
      </w:r>
      <w:r w:rsidR="00D34991">
        <w:rPr>
          <w:rFonts w:ascii="Arial" w:hAnsi="Arial" w:cs="Arial"/>
          <w:b/>
          <w:color w:val="062329" w:themeColor="background2" w:themeShade="1A"/>
          <w:sz w:val="24"/>
          <w:szCs w:val="24"/>
        </w:rPr>
        <w:t xml:space="preserve">      </w:t>
      </w:r>
      <w:r w:rsidRPr="005268C2">
        <w:rPr>
          <w:rFonts w:ascii="Arial" w:hAnsi="Arial" w:cs="Arial"/>
          <w:b/>
          <w:color w:val="062329" w:themeColor="background2" w:themeShade="1A"/>
          <w:sz w:val="24"/>
          <w:szCs w:val="24"/>
        </w:rPr>
        <w:t>Ambiental</w:t>
      </w:r>
    </w:p>
    <w:p w:rsidR="00183F0A" w:rsidRPr="00CA49A8" w:rsidRDefault="00183F0A" w:rsidP="00EB282B">
      <w:pPr>
        <w:pStyle w:val="Prrafodelista"/>
        <w:spacing w:after="0" w:line="360" w:lineRule="auto"/>
        <w:ind w:left="1080"/>
        <w:jc w:val="both"/>
        <w:rPr>
          <w:rFonts w:ascii="Arial" w:hAnsi="Arial" w:cs="Arial"/>
          <w:b/>
          <w:color w:val="062329" w:themeColor="background2" w:themeShade="1A"/>
          <w:sz w:val="24"/>
          <w:szCs w:val="24"/>
        </w:rPr>
      </w:pPr>
    </w:p>
    <w:p w:rsidR="006F680D" w:rsidRDefault="006F680D" w:rsidP="00EB282B">
      <w:pPr>
        <w:pStyle w:val="Prrafodelista"/>
        <w:spacing w:after="0" w:line="360" w:lineRule="auto"/>
        <w:ind w:left="144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 xml:space="preserve">Para la construcción de una estación de servicios, se debe poner mucha atención a esta Ley, </w:t>
      </w:r>
      <w:r w:rsidR="00CA49A8">
        <w:rPr>
          <w:rFonts w:ascii="Arial" w:hAnsi="Arial" w:cs="Arial"/>
          <w:color w:val="062329" w:themeColor="background2" w:themeShade="1A"/>
          <w:sz w:val="24"/>
          <w:szCs w:val="24"/>
        </w:rPr>
        <w:t>y</w:t>
      </w:r>
      <w:r w:rsidRPr="005268C2">
        <w:rPr>
          <w:rFonts w:ascii="Arial" w:hAnsi="Arial" w:cs="Arial"/>
          <w:color w:val="062329" w:themeColor="background2" w:themeShade="1A"/>
          <w:sz w:val="24"/>
          <w:szCs w:val="24"/>
        </w:rPr>
        <w:t>a que en ella habla de cómo preveni</w:t>
      </w:r>
      <w:r w:rsidR="00CA49A8">
        <w:rPr>
          <w:rFonts w:ascii="Arial" w:hAnsi="Arial" w:cs="Arial"/>
          <w:color w:val="062329" w:themeColor="background2" w:themeShade="1A"/>
          <w:sz w:val="24"/>
          <w:szCs w:val="24"/>
        </w:rPr>
        <w:t>r la contaminación del agua</w:t>
      </w:r>
      <w:r w:rsidRPr="005268C2">
        <w:rPr>
          <w:rFonts w:ascii="Arial" w:hAnsi="Arial" w:cs="Arial"/>
          <w:color w:val="062329" w:themeColor="background2" w:themeShade="1A"/>
          <w:sz w:val="24"/>
          <w:szCs w:val="24"/>
        </w:rPr>
        <w:t>, aire y suelo; cada uno de estos factores son de vital importancia para el medio ambiente y para los seres humanos porque d</w:t>
      </w:r>
      <w:r w:rsidR="00CA49A8">
        <w:rPr>
          <w:rFonts w:ascii="Arial" w:hAnsi="Arial" w:cs="Arial"/>
          <w:color w:val="062329" w:themeColor="background2" w:themeShade="1A"/>
          <w:sz w:val="24"/>
          <w:szCs w:val="24"/>
        </w:rPr>
        <w:t>ependemos de los mismos</w:t>
      </w:r>
      <w:r w:rsidRPr="005268C2">
        <w:rPr>
          <w:rFonts w:ascii="Arial" w:hAnsi="Arial" w:cs="Arial"/>
          <w:color w:val="062329" w:themeColor="background2" w:themeShade="1A"/>
          <w:sz w:val="24"/>
          <w:szCs w:val="24"/>
        </w:rPr>
        <w:t>; debemos cuidarlo y protegerlo para que no se destruya.</w:t>
      </w:r>
    </w:p>
    <w:p w:rsidR="00DD62C2" w:rsidRDefault="00DD62C2" w:rsidP="00EB282B">
      <w:pPr>
        <w:pStyle w:val="Prrafodelista"/>
        <w:spacing w:after="0" w:line="360" w:lineRule="auto"/>
        <w:ind w:left="1440"/>
        <w:jc w:val="both"/>
        <w:rPr>
          <w:rFonts w:ascii="Arial" w:hAnsi="Arial" w:cs="Arial"/>
          <w:color w:val="062329" w:themeColor="background2" w:themeShade="1A"/>
          <w:sz w:val="24"/>
          <w:szCs w:val="24"/>
        </w:rPr>
      </w:pPr>
    </w:p>
    <w:p w:rsidR="00DD62C2" w:rsidRDefault="00DD62C2" w:rsidP="00EB282B">
      <w:pPr>
        <w:pStyle w:val="Prrafodelista"/>
        <w:spacing w:after="0" w:line="360" w:lineRule="auto"/>
        <w:ind w:left="1440"/>
        <w:jc w:val="both"/>
        <w:rPr>
          <w:rFonts w:ascii="Arial" w:hAnsi="Arial" w:cs="Arial"/>
          <w:color w:val="062329" w:themeColor="background2" w:themeShade="1A"/>
          <w:sz w:val="24"/>
          <w:szCs w:val="24"/>
        </w:rPr>
      </w:pPr>
    </w:p>
    <w:p w:rsidR="00E2797C" w:rsidRDefault="006F680D" w:rsidP="00EB282B">
      <w:pPr>
        <w:pStyle w:val="Prrafodelista"/>
        <w:numPr>
          <w:ilvl w:val="3"/>
          <w:numId w:val="6"/>
        </w:numPr>
        <w:spacing w:after="0" w:line="360" w:lineRule="auto"/>
        <w:jc w:val="both"/>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Reglamento de Seguridad y Salud de los Trabajadores</w:t>
      </w:r>
    </w:p>
    <w:p w:rsidR="00183F0A" w:rsidRPr="00CA49A8" w:rsidRDefault="00183F0A" w:rsidP="00EB282B">
      <w:pPr>
        <w:pStyle w:val="Prrafodelista"/>
        <w:spacing w:after="0" w:line="360" w:lineRule="auto"/>
        <w:ind w:left="1080"/>
        <w:jc w:val="both"/>
        <w:rPr>
          <w:rFonts w:ascii="Arial" w:hAnsi="Arial" w:cs="Arial"/>
          <w:b/>
          <w:color w:val="062329" w:themeColor="background2" w:themeShade="1A"/>
          <w:sz w:val="24"/>
          <w:szCs w:val="24"/>
        </w:rPr>
      </w:pPr>
    </w:p>
    <w:p w:rsidR="006F680D" w:rsidRDefault="006F680D" w:rsidP="00EB282B">
      <w:pPr>
        <w:pStyle w:val="Prrafodelista"/>
        <w:spacing w:after="0" w:line="360" w:lineRule="auto"/>
        <w:ind w:left="144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Este reglamento se aplicará a toda actividad laboral y en todo centro de trabajo, teniendo como objetivo la prevención, disminución o eliminación del riesgo del trabajo y el mejoramiento del medio ambiente laboral.</w:t>
      </w:r>
    </w:p>
    <w:p w:rsidR="006F680D" w:rsidRPr="005268C2" w:rsidRDefault="006F680D" w:rsidP="00EB282B">
      <w:pPr>
        <w:pStyle w:val="Prrafodelista"/>
        <w:spacing w:after="0" w:line="360" w:lineRule="auto"/>
        <w:ind w:left="144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lastRenderedPageBreak/>
        <w:t>En el Art. 2 del Reglamento de Seguridad y Salud de los Trabajadores dice que existe un Comité Interinstitucional de Seguridad e Higiene del Trabajo que tendrá como función principal coordinar las acciones ejecutivas de todos los organismos del sector público con atribuciones en materia de prevención de riesgos del trabajo; cumplir con las atribuciones que le señalen las leyes y reglamentos; y, en particular, ejecutar y vigilar el cumplimiento del presente Reglamento. Para ello, todos los Organismos antes referidos se someterán a las directrices del Comité Interinstitucional.</w:t>
      </w:r>
    </w:p>
    <w:p w:rsidR="006F680D" w:rsidRDefault="006F680D" w:rsidP="00EB282B">
      <w:pPr>
        <w:pStyle w:val="Prrafodelista"/>
        <w:spacing w:after="0" w:line="360" w:lineRule="auto"/>
        <w:jc w:val="both"/>
        <w:rPr>
          <w:rFonts w:ascii="Arial" w:hAnsi="Arial" w:cs="Arial"/>
          <w:color w:val="062329" w:themeColor="background2" w:themeShade="1A"/>
          <w:sz w:val="24"/>
          <w:szCs w:val="24"/>
        </w:rPr>
      </w:pPr>
    </w:p>
    <w:p w:rsidR="003A0674" w:rsidRPr="005268C2" w:rsidRDefault="003A0674" w:rsidP="00EB282B">
      <w:pPr>
        <w:pStyle w:val="Prrafodelista"/>
        <w:spacing w:after="0" w:line="360" w:lineRule="auto"/>
        <w:jc w:val="both"/>
        <w:rPr>
          <w:rFonts w:ascii="Arial" w:hAnsi="Arial" w:cs="Arial"/>
          <w:color w:val="062329" w:themeColor="background2" w:themeShade="1A"/>
          <w:sz w:val="24"/>
          <w:szCs w:val="24"/>
        </w:rPr>
      </w:pPr>
    </w:p>
    <w:p w:rsidR="00870417" w:rsidRDefault="006F680D" w:rsidP="00EB282B">
      <w:pPr>
        <w:pStyle w:val="Prrafodelista"/>
        <w:numPr>
          <w:ilvl w:val="3"/>
          <w:numId w:val="6"/>
        </w:numPr>
        <w:spacing w:after="0" w:line="360" w:lineRule="auto"/>
        <w:jc w:val="both"/>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Normativa Legal de Regulación de Precios</w:t>
      </w:r>
    </w:p>
    <w:p w:rsidR="00D34991" w:rsidRPr="005268C2" w:rsidRDefault="00D34991" w:rsidP="00EB282B">
      <w:pPr>
        <w:pStyle w:val="Prrafodelista"/>
        <w:spacing w:after="0" w:line="360" w:lineRule="auto"/>
        <w:ind w:left="1080"/>
        <w:jc w:val="both"/>
        <w:rPr>
          <w:rFonts w:ascii="Arial" w:hAnsi="Arial" w:cs="Arial"/>
          <w:b/>
          <w:color w:val="062329" w:themeColor="background2" w:themeShade="1A"/>
          <w:sz w:val="24"/>
          <w:szCs w:val="24"/>
        </w:rPr>
      </w:pPr>
    </w:p>
    <w:p w:rsidR="00146CA9" w:rsidRPr="009C18EB" w:rsidRDefault="006F680D" w:rsidP="00EB282B">
      <w:pPr>
        <w:pStyle w:val="Prrafodelista"/>
        <w:spacing w:after="0" w:line="360" w:lineRule="auto"/>
        <w:ind w:left="144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Según el Decreto Ejecutivo emitido el 25 de Julio del 2005, dictado por el Ex Presidente Alfredo Palacios, se expidió el Reglamento para la regulación de los precios de los derivados de hidrocarburos. Al igual que la Regulación de los Precios también se emitió una política de congelamiento de precios, el cual está vigente hasta la actualidad.</w:t>
      </w:r>
    </w:p>
    <w:p w:rsidR="00146CA9" w:rsidRDefault="00146CA9" w:rsidP="00EB282B">
      <w:pPr>
        <w:pStyle w:val="Prrafodelista"/>
        <w:spacing w:after="0" w:line="360" w:lineRule="auto"/>
        <w:jc w:val="both"/>
        <w:rPr>
          <w:rFonts w:ascii="Arial" w:hAnsi="Arial" w:cs="Arial"/>
          <w:color w:val="062329" w:themeColor="background2" w:themeShade="1A"/>
          <w:sz w:val="24"/>
          <w:szCs w:val="24"/>
        </w:rPr>
      </w:pPr>
    </w:p>
    <w:p w:rsidR="00DD62C2" w:rsidRPr="005268C2" w:rsidRDefault="00DD62C2" w:rsidP="00EB282B">
      <w:pPr>
        <w:pStyle w:val="Prrafodelista"/>
        <w:spacing w:after="0" w:line="360" w:lineRule="auto"/>
        <w:jc w:val="both"/>
        <w:rPr>
          <w:rFonts w:ascii="Arial" w:hAnsi="Arial" w:cs="Arial"/>
          <w:color w:val="062329" w:themeColor="background2" w:themeShade="1A"/>
          <w:sz w:val="24"/>
          <w:szCs w:val="24"/>
        </w:rPr>
      </w:pPr>
    </w:p>
    <w:p w:rsidR="00D73217" w:rsidRDefault="009163FC" w:rsidP="00EB282B">
      <w:pPr>
        <w:pStyle w:val="Prrafodelista"/>
        <w:numPr>
          <w:ilvl w:val="2"/>
          <w:numId w:val="6"/>
        </w:numPr>
        <w:spacing w:after="0" w:line="360" w:lineRule="auto"/>
        <w:ind w:left="0" w:hanging="176"/>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Marco Conceptual</w:t>
      </w:r>
    </w:p>
    <w:p w:rsidR="00183F0A" w:rsidRPr="00146CA9" w:rsidRDefault="00183F0A" w:rsidP="00EB282B">
      <w:pPr>
        <w:pStyle w:val="Prrafodelista"/>
        <w:spacing w:after="0" w:line="360" w:lineRule="auto"/>
        <w:ind w:left="0"/>
        <w:rPr>
          <w:rFonts w:ascii="Arial" w:hAnsi="Arial" w:cs="Arial"/>
          <w:b/>
          <w:color w:val="062329" w:themeColor="background2" w:themeShade="1A"/>
          <w:sz w:val="24"/>
          <w:szCs w:val="24"/>
        </w:rPr>
      </w:pPr>
    </w:p>
    <w:p w:rsidR="003F1E8A" w:rsidRPr="005268C2" w:rsidRDefault="00A60B97" w:rsidP="00EB282B">
      <w:pPr>
        <w:pStyle w:val="Prrafodelista"/>
        <w:numPr>
          <w:ilvl w:val="0"/>
          <w:numId w:val="9"/>
        </w:numPr>
        <w:spacing w:after="0" w:line="360" w:lineRule="auto"/>
        <w:ind w:left="1008" w:hanging="357"/>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u w:val="single"/>
        </w:rPr>
        <w:t>Estación de servicio o gasolinera.-</w:t>
      </w:r>
      <w:r w:rsidRPr="005268C2">
        <w:rPr>
          <w:rFonts w:ascii="Arial" w:hAnsi="Arial" w:cs="Arial"/>
          <w:color w:val="062329" w:themeColor="background2" w:themeShade="1A"/>
          <w:sz w:val="24"/>
          <w:szCs w:val="24"/>
        </w:rPr>
        <w:t xml:space="preserve"> Es un punto de venta de combustible y lubricantes para toda clase de medios de trasporte a motor; generalmente gasolina o diesel, derivados del petróleo. Aunque en teoría pueden establecerse y comprar libremente, las estaciones de servicio se asocian con las grandes empresas distribuidoras, con contratos de exclusividad.</w:t>
      </w:r>
    </w:p>
    <w:p w:rsidR="00A60B97" w:rsidRPr="005268C2" w:rsidRDefault="00A60B97" w:rsidP="00EB282B">
      <w:pPr>
        <w:pStyle w:val="Prrafodelista"/>
        <w:numPr>
          <w:ilvl w:val="0"/>
          <w:numId w:val="3"/>
        </w:numPr>
        <w:spacing w:after="0" w:line="360" w:lineRule="auto"/>
        <w:ind w:left="1008" w:hanging="357"/>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u w:val="single"/>
        </w:rPr>
        <w:lastRenderedPageBreak/>
        <w:t>Petróleo.-</w:t>
      </w:r>
      <w:r w:rsidRPr="005268C2">
        <w:rPr>
          <w:rFonts w:ascii="Arial" w:hAnsi="Arial" w:cs="Arial"/>
          <w:color w:val="062329" w:themeColor="background2" w:themeShade="1A"/>
          <w:sz w:val="24"/>
          <w:szCs w:val="24"/>
        </w:rPr>
        <w:t xml:space="preserve"> Mezcla compleja no homogénea de hidrocarburos (compuestos formados principalmente por hidrogeno y carbono), de propiedades variables debido a las diversas proporciones presentes de diferentes componentes, producido por la compresión bajo tierra de material orgánico durante períodos geológicos.</w:t>
      </w:r>
    </w:p>
    <w:p w:rsidR="00A60B97" w:rsidRDefault="00A60B97" w:rsidP="00EB282B">
      <w:pPr>
        <w:pStyle w:val="Prrafodelista"/>
        <w:spacing w:after="0" w:line="360" w:lineRule="auto"/>
        <w:ind w:left="1008"/>
        <w:jc w:val="both"/>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ind w:left="1008"/>
        <w:jc w:val="both"/>
        <w:rPr>
          <w:rFonts w:ascii="Arial" w:hAnsi="Arial" w:cs="Arial"/>
          <w:color w:val="062329" w:themeColor="background2" w:themeShade="1A"/>
          <w:sz w:val="24"/>
          <w:szCs w:val="24"/>
        </w:rPr>
      </w:pPr>
    </w:p>
    <w:p w:rsidR="00A60B97" w:rsidRPr="005268C2" w:rsidRDefault="00A60B97" w:rsidP="00EB282B">
      <w:pPr>
        <w:pStyle w:val="Prrafodelista"/>
        <w:numPr>
          <w:ilvl w:val="0"/>
          <w:numId w:val="3"/>
        </w:numPr>
        <w:spacing w:after="0" w:line="360" w:lineRule="auto"/>
        <w:ind w:left="1008" w:hanging="357"/>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La gasolina el Diesel y el GLP son derivados</w:t>
      </w:r>
      <w:r w:rsidR="00146CA9">
        <w:rPr>
          <w:rFonts w:ascii="Arial" w:hAnsi="Arial" w:cs="Arial"/>
          <w:color w:val="062329" w:themeColor="background2" w:themeShade="1A"/>
          <w:sz w:val="24"/>
          <w:szCs w:val="24"/>
        </w:rPr>
        <w:t xml:space="preserve"> líquidos del petróleo.</w:t>
      </w:r>
      <w:r w:rsidRPr="005268C2">
        <w:rPr>
          <w:rFonts w:ascii="Arial" w:hAnsi="Arial" w:cs="Arial"/>
          <w:color w:val="062329" w:themeColor="background2" w:themeShade="1A"/>
          <w:sz w:val="24"/>
          <w:szCs w:val="24"/>
        </w:rPr>
        <w:t xml:space="preserve"> </w:t>
      </w:r>
    </w:p>
    <w:p w:rsidR="00A60B97" w:rsidRDefault="00A60B97" w:rsidP="00EB282B">
      <w:pPr>
        <w:pStyle w:val="Prrafodelista"/>
        <w:spacing w:after="0" w:line="360" w:lineRule="auto"/>
        <w:ind w:left="1008"/>
        <w:jc w:val="both"/>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ind w:left="1008"/>
        <w:jc w:val="both"/>
        <w:rPr>
          <w:rFonts w:ascii="Arial" w:hAnsi="Arial" w:cs="Arial"/>
          <w:color w:val="062329" w:themeColor="background2" w:themeShade="1A"/>
          <w:sz w:val="24"/>
          <w:szCs w:val="24"/>
        </w:rPr>
      </w:pPr>
    </w:p>
    <w:p w:rsidR="00A60B97" w:rsidRPr="005268C2" w:rsidRDefault="00A60B97" w:rsidP="00EB282B">
      <w:pPr>
        <w:pStyle w:val="Prrafodelista"/>
        <w:numPr>
          <w:ilvl w:val="0"/>
          <w:numId w:val="3"/>
        </w:numPr>
        <w:spacing w:after="0" w:line="360" w:lineRule="auto"/>
        <w:ind w:left="1008" w:hanging="357"/>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u w:val="single"/>
        </w:rPr>
        <w:t>Gasolina.-</w:t>
      </w:r>
      <w:r w:rsidRPr="005268C2">
        <w:rPr>
          <w:rFonts w:ascii="Arial" w:hAnsi="Arial" w:cs="Arial"/>
          <w:color w:val="062329" w:themeColor="background2" w:themeShade="1A"/>
          <w:sz w:val="24"/>
          <w:szCs w:val="24"/>
        </w:rPr>
        <w:t xml:space="preserve"> Así se le conoce a la fracción más ligera del petróleo, es una mezcla de hidrocarburos, se le considera nafta porque su punto de ebullición es menor a 175° C aproximadamente. Hay dos tipos de nafta, la ligera que se obtiene a hasta unos 100° C, la nafta pesada que es el resto, la primera es la principal gasolina utilizada para los motores de combustión interna como los automóviles, aviones, etc.</w:t>
      </w:r>
    </w:p>
    <w:p w:rsidR="009163FC" w:rsidRDefault="009163FC" w:rsidP="00EB282B">
      <w:pPr>
        <w:pStyle w:val="Prrafodelista"/>
        <w:spacing w:after="0" w:line="360" w:lineRule="auto"/>
        <w:ind w:left="0"/>
        <w:rPr>
          <w:rFonts w:ascii="Arial" w:hAnsi="Arial" w:cs="Arial"/>
          <w:color w:val="062329" w:themeColor="background2" w:themeShade="1A"/>
          <w:sz w:val="24"/>
          <w:szCs w:val="24"/>
        </w:rPr>
      </w:pPr>
    </w:p>
    <w:p w:rsidR="00F741E0" w:rsidRDefault="00F741E0" w:rsidP="00EB282B">
      <w:pPr>
        <w:pStyle w:val="Prrafodelista"/>
        <w:spacing w:after="0" w:line="360" w:lineRule="auto"/>
        <w:ind w:left="0"/>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ind w:left="0"/>
        <w:rPr>
          <w:rFonts w:ascii="Arial" w:hAnsi="Arial" w:cs="Arial"/>
          <w:color w:val="062329" w:themeColor="background2" w:themeShade="1A"/>
          <w:sz w:val="24"/>
          <w:szCs w:val="24"/>
        </w:rPr>
      </w:pPr>
    </w:p>
    <w:p w:rsidR="008F46CD" w:rsidRDefault="00C13FBF" w:rsidP="00EB282B">
      <w:pPr>
        <w:pStyle w:val="Prrafodelista"/>
        <w:numPr>
          <w:ilvl w:val="1"/>
          <w:numId w:val="6"/>
        </w:numPr>
        <w:spacing w:after="0" w:line="360" w:lineRule="auto"/>
        <w:ind w:left="0"/>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 xml:space="preserve"> </w:t>
      </w:r>
      <w:r w:rsidR="001D1A60" w:rsidRPr="005268C2">
        <w:rPr>
          <w:rFonts w:ascii="Arial" w:hAnsi="Arial" w:cs="Arial"/>
          <w:b/>
          <w:color w:val="062329" w:themeColor="background2" w:themeShade="1A"/>
          <w:sz w:val="24"/>
          <w:szCs w:val="24"/>
        </w:rPr>
        <w:t>Objetivos Generales</w:t>
      </w:r>
    </w:p>
    <w:p w:rsidR="00183F0A" w:rsidRPr="00146CA9" w:rsidRDefault="00183F0A" w:rsidP="00EB282B">
      <w:pPr>
        <w:pStyle w:val="Prrafodelista"/>
        <w:spacing w:after="0" w:line="360" w:lineRule="auto"/>
        <w:ind w:left="0"/>
        <w:rPr>
          <w:rFonts w:ascii="Arial" w:hAnsi="Arial" w:cs="Arial"/>
          <w:b/>
          <w:color w:val="062329" w:themeColor="background2" w:themeShade="1A"/>
          <w:sz w:val="24"/>
          <w:szCs w:val="24"/>
        </w:rPr>
      </w:pPr>
    </w:p>
    <w:p w:rsidR="009C18EB" w:rsidRDefault="008F46CD" w:rsidP="00EB282B">
      <w:pPr>
        <w:pStyle w:val="Prrafodelista"/>
        <w:spacing w:after="0" w:line="360" w:lineRule="auto"/>
        <w:ind w:left="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Implementar una Estación de Servicio y consolidarnos como una empresa reconocida a nivel local. Ofrecer no solo venta de combustible, sino también  un  servicio especializado en vehículos, garantizando el éxito de la misma</w:t>
      </w:r>
      <w:r w:rsidR="007316BF">
        <w:rPr>
          <w:rFonts w:ascii="Arial" w:hAnsi="Arial" w:cs="Arial"/>
          <w:color w:val="062329" w:themeColor="background2" w:themeShade="1A"/>
          <w:sz w:val="24"/>
          <w:szCs w:val="24"/>
        </w:rPr>
        <w:t>.</w:t>
      </w:r>
    </w:p>
    <w:p w:rsidR="007316BF" w:rsidRDefault="007316BF" w:rsidP="00EB282B">
      <w:pPr>
        <w:pStyle w:val="Prrafodelista"/>
        <w:spacing w:after="0" w:line="360" w:lineRule="auto"/>
        <w:ind w:left="0"/>
        <w:jc w:val="both"/>
        <w:rPr>
          <w:rFonts w:ascii="Arial" w:hAnsi="Arial" w:cs="Arial"/>
          <w:color w:val="062329" w:themeColor="background2" w:themeShade="1A"/>
          <w:sz w:val="24"/>
          <w:szCs w:val="24"/>
        </w:rPr>
      </w:pPr>
    </w:p>
    <w:p w:rsidR="00F741E0" w:rsidRDefault="00F741E0" w:rsidP="00EB282B">
      <w:pPr>
        <w:pStyle w:val="Prrafodelista"/>
        <w:spacing w:after="0" w:line="360" w:lineRule="auto"/>
        <w:ind w:left="0"/>
        <w:jc w:val="both"/>
        <w:rPr>
          <w:rFonts w:ascii="Arial" w:hAnsi="Arial" w:cs="Arial"/>
          <w:color w:val="062329" w:themeColor="background2" w:themeShade="1A"/>
          <w:sz w:val="24"/>
          <w:szCs w:val="24"/>
        </w:rPr>
      </w:pPr>
    </w:p>
    <w:p w:rsidR="00F741E0" w:rsidRDefault="00F741E0" w:rsidP="00EB282B">
      <w:pPr>
        <w:pStyle w:val="Prrafodelista"/>
        <w:spacing w:after="0" w:line="360" w:lineRule="auto"/>
        <w:ind w:left="0"/>
        <w:jc w:val="both"/>
        <w:rPr>
          <w:rFonts w:ascii="Arial" w:hAnsi="Arial" w:cs="Arial"/>
          <w:color w:val="062329" w:themeColor="background2" w:themeShade="1A"/>
          <w:sz w:val="24"/>
          <w:szCs w:val="24"/>
        </w:rPr>
      </w:pPr>
    </w:p>
    <w:p w:rsidR="00F741E0" w:rsidRPr="005268C2" w:rsidRDefault="00F741E0" w:rsidP="00EB282B">
      <w:pPr>
        <w:pStyle w:val="Prrafodelista"/>
        <w:spacing w:after="0" w:line="360" w:lineRule="auto"/>
        <w:ind w:left="0"/>
        <w:jc w:val="both"/>
        <w:rPr>
          <w:rFonts w:ascii="Arial" w:hAnsi="Arial" w:cs="Arial"/>
          <w:color w:val="062329" w:themeColor="background2" w:themeShade="1A"/>
          <w:sz w:val="24"/>
          <w:szCs w:val="24"/>
        </w:rPr>
      </w:pPr>
    </w:p>
    <w:p w:rsidR="00146CA9" w:rsidRDefault="00C13FBF" w:rsidP="00EB282B">
      <w:pPr>
        <w:pStyle w:val="Prrafodelista"/>
        <w:numPr>
          <w:ilvl w:val="1"/>
          <w:numId w:val="6"/>
        </w:numPr>
        <w:spacing w:after="0" w:line="360" w:lineRule="auto"/>
        <w:ind w:left="0" w:hanging="357"/>
        <w:jc w:val="both"/>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lastRenderedPageBreak/>
        <w:t xml:space="preserve"> </w:t>
      </w:r>
      <w:r w:rsidR="001D1A60" w:rsidRPr="005268C2">
        <w:rPr>
          <w:rFonts w:ascii="Arial" w:hAnsi="Arial" w:cs="Arial"/>
          <w:b/>
          <w:color w:val="062329" w:themeColor="background2" w:themeShade="1A"/>
          <w:sz w:val="24"/>
          <w:szCs w:val="24"/>
        </w:rPr>
        <w:t>Objetivos Específicos</w:t>
      </w:r>
    </w:p>
    <w:p w:rsidR="00183F0A" w:rsidRPr="00146CA9" w:rsidRDefault="00183F0A" w:rsidP="00EB282B">
      <w:pPr>
        <w:pStyle w:val="Prrafodelista"/>
        <w:spacing w:after="0" w:line="360" w:lineRule="auto"/>
        <w:ind w:left="0"/>
        <w:jc w:val="both"/>
        <w:rPr>
          <w:rFonts w:ascii="Arial" w:hAnsi="Arial" w:cs="Arial"/>
          <w:b/>
          <w:color w:val="062329" w:themeColor="background2" w:themeShade="1A"/>
          <w:sz w:val="24"/>
          <w:szCs w:val="24"/>
        </w:rPr>
      </w:pPr>
    </w:p>
    <w:p w:rsidR="005F6450" w:rsidRPr="005268C2" w:rsidRDefault="005F6450" w:rsidP="00EB282B">
      <w:pPr>
        <w:pStyle w:val="Prrafodelista"/>
        <w:numPr>
          <w:ilvl w:val="0"/>
          <w:numId w:val="1"/>
        </w:numPr>
        <w:spacing w:after="0" w:line="360" w:lineRule="auto"/>
        <w:ind w:left="504"/>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Realizar los estudios  de la demanda y oferta del mercado</w:t>
      </w:r>
      <w:r w:rsidR="008F46CD" w:rsidRPr="005268C2">
        <w:rPr>
          <w:rFonts w:ascii="Arial" w:hAnsi="Arial" w:cs="Arial"/>
          <w:color w:val="062329" w:themeColor="background2" w:themeShade="1A"/>
          <w:sz w:val="24"/>
          <w:szCs w:val="24"/>
        </w:rPr>
        <w:t>.</w:t>
      </w:r>
      <w:r w:rsidRPr="005268C2">
        <w:rPr>
          <w:rFonts w:ascii="Arial" w:hAnsi="Arial" w:cs="Arial"/>
          <w:color w:val="062329" w:themeColor="background2" w:themeShade="1A"/>
          <w:sz w:val="24"/>
          <w:szCs w:val="24"/>
        </w:rPr>
        <w:t xml:space="preserve"> </w:t>
      </w:r>
    </w:p>
    <w:p w:rsidR="005F6450" w:rsidRPr="005268C2" w:rsidRDefault="005F6450" w:rsidP="00EB282B">
      <w:pPr>
        <w:pStyle w:val="Prrafodelista"/>
        <w:numPr>
          <w:ilvl w:val="0"/>
          <w:numId w:val="1"/>
        </w:numPr>
        <w:spacing w:after="0" w:line="360" w:lineRule="auto"/>
        <w:ind w:left="504"/>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Determinar las barreras de entrada y de salida</w:t>
      </w:r>
      <w:r w:rsidR="008F46CD" w:rsidRPr="005268C2">
        <w:rPr>
          <w:rFonts w:ascii="Arial" w:hAnsi="Arial" w:cs="Arial"/>
          <w:color w:val="062329" w:themeColor="background2" w:themeShade="1A"/>
          <w:sz w:val="24"/>
          <w:szCs w:val="24"/>
        </w:rPr>
        <w:t>.</w:t>
      </w:r>
    </w:p>
    <w:p w:rsidR="005F6450" w:rsidRPr="005268C2" w:rsidRDefault="005F6450" w:rsidP="00EB282B">
      <w:pPr>
        <w:pStyle w:val="Prrafodelista"/>
        <w:numPr>
          <w:ilvl w:val="0"/>
          <w:numId w:val="1"/>
        </w:numPr>
        <w:spacing w:after="0" w:line="360" w:lineRule="auto"/>
        <w:ind w:left="504"/>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Fijar el capital necesario para la implantación de la estación</w:t>
      </w:r>
      <w:r w:rsidR="00B456FA" w:rsidRPr="005268C2">
        <w:rPr>
          <w:rFonts w:ascii="Arial" w:hAnsi="Arial" w:cs="Arial"/>
          <w:color w:val="062329" w:themeColor="background2" w:themeShade="1A"/>
          <w:sz w:val="24"/>
          <w:szCs w:val="24"/>
        </w:rPr>
        <w:t>.</w:t>
      </w:r>
      <w:r w:rsidRPr="005268C2">
        <w:rPr>
          <w:rFonts w:ascii="Arial" w:hAnsi="Arial" w:cs="Arial"/>
          <w:color w:val="062329" w:themeColor="background2" w:themeShade="1A"/>
          <w:sz w:val="24"/>
          <w:szCs w:val="24"/>
        </w:rPr>
        <w:t xml:space="preserve"> </w:t>
      </w:r>
    </w:p>
    <w:p w:rsidR="005F6450" w:rsidRPr="005268C2" w:rsidRDefault="005F6450" w:rsidP="00EB282B">
      <w:pPr>
        <w:pStyle w:val="Prrafodelista"/>
        <w:numPr>
          <w:ilvl w:val="0"/>
          <w:numId w:val="1"/>
        </w:numPr>
        <w:spacing w:after="0" w:line="360" w:lineRule="auto"/>
        <w:ind w:left="504"/>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Determinar la ubicación apropiada para la implementación de la estación</w:t>
      </w:r>
      <w:r w:rsidR="00B456FA" w:rsidRPr="005268C2">
        <w:rPr>
          <w:rFonts w:ascii="Arial" w:hAnsi="Arial" w:cs="Arial"/>
          <w:color w:val="062329" w:themeColor="background2" w:themeShade="1A"/>
          <w:sz w:val="24"/>
          <w:szCs w:val="24"/>
        </w:rPr>
        <w:t>.</w:t>
      </w:r>
      <w:r w:rsidRPr="005268C2">
        <w:rPr>
          <w:rFonts w:ascii="Arial" w:hAnsi="Arial" w:cs="Arial"/>
          <w:color w:val="062329" w:themeColor="background2" w:themeShade="1A"/>
          <w:sz w:val="24"/>
          <w:szCs w:val="24"/>
        </w:rPr>
        <w:t xml:space="preserve"> </w:t>
      </w:r>
    </w:p>
    <w:p w:rsidR="005F6450" w:rsidRPr="005268C2" w:rsidRDefault="005F6450" w:rsidP="00EB282B">
      <w:pPr>
        <w:pStyle w:val="Prrafodelista"/>
        <w:numPr>
          <w:ilvl w:val="0"/>
          <w:numId w:val="1"/>
        </w:numPr>
        <w:spacing w:after="0" w:line="360" w:lineRule="auto"/>
        <w:ind w:left="504"/>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 xml:space="preserve">Ejercer un plan de marketing </w:t>
      </w:r>
      <w:r w:rsidR="00B456FA" w:rsidRPr="005268C2">
        <w:rPr>
          <w:rFonts w:ascii="Arial" w:hAnsi="Arial" w:cs="Arial"/>
          <w:color w:val="062329" w:themeColor="background2" w:themeShade="1A"/>
          <w:sz w:val="24"/>
          <w:szCs w:val="24"/>
        </w:rPr>
        <w:t>óptimo.</w:t>
      </w:r>
    </w:p>
    <w:p w:rsidR="008F46CD" w:rsidRPr="005268C2" w:rsidRDefault="008F46CD" w:rsidP="00EB282B">
      <w:pPr>
        <w:pStyle w:val="Prrafodelista"/>
        <w:numPr>
          <w:ilvl w:val="0"/>
          <w:numId w:val="1"/>
        </w:numPr>
        <w:spacing w:after="0" w:line="360" w:lineRule="auto"/>
        <w:ind w:left="504"/>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Contar con planes presupuestarios en los que se consideren inversión en la imagen de la Estación de Servicio, innovación tecnológica,  capacitación al personal,  políticas de compra de suministros, etc.</w:t>
      </w:r>
    </w:p>
    <w:p w:rsidR="000F6918" w:rsidRPr="005268C2" w:rsidRDefault="008F46CD" w:rsidP="00EB282B">
      <w:pPr>
        <w:pStyle w:val="Prrafodelista"/>
        <w:numPr>
          <w:ilvl w:val="0"/>
          <w:numId w:val="1"/>
        </w:numPr>
        <w:spacing w:after="0" w:line="360" w:lineRule="auto"/>
        <w:ind w:left="504"/>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Obtener  una franquicia</w:t>
      </w:r>
      <w:r w:rsidR="00B456FA" w:rsidRPr="005268C2">
        <w:rPr>
          <w:rFonts w:ascii="Arial" w:hAnsi="Arial" w:cs="Arial"/>
          <w:color w:val="062329" w:themeColor="background2" w:themeShade="1A"/>
          <w:sz w:val="24"/>
          <w:szCs w:val="24"/>
        </w:rPr>
        <w:t xml:space="preserve"> reconocida</w:t>
      </w:r>
      <w:r w:rsidRPr="005268C2">
        <w:rPr>
          <w:rFonts w:ascii="Arial" w:hAnsi="Arial" w:cs="Arial"/>
          <w:color w:val="062329" w:themeColor="background2" w:themeShade="1A"/>
          <w:sz w:val="24"/>
          <w:szCs w:val="24"/>
        </w:rPr>
        <w:t>.</w:t>
      </w:r>
    </w:p>
    <w:p w:rsidR="00074FFD" w:rsidRDefault="00074FFD" w:rsidP="00EB282B">
      <w:pPr>
        <w:pStyle w:val="Prrafodelista"/>
        <w:spacing w:after="0" w:line="360" w:lineRule="auto"/>
        <w:ind w:left="0"/>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ind w:left="0"/>
        <w:rPr>
          <w:rFonts w:ascii="Arial" w:hAnsi="Arial" w:cs="Arial"/>
          <w:color w:val="062329" w:themeColor="background2" w:themeShade="1A"/>
          <w:sz w:val="24"/>
          <w:szCs w:val="24"/>
        </w:rPr>
      </w:pPr>
    </w:p>
    <w:p w:rsidR="001D1A60" w:rsidRPr="005268C2" w:rsidRDefault="001D1A60" w:rsidP="00EB282B">
      <w:pPr>
        <w:pStyle w:val="Prrafodelista"/>
        <w:numPr>
          <w:ilvl w:val="1"/>
          <w:numId w:val="6"/>
        </w:numPr>
        <w:spacing w:after="0" w:line="360" w:lineRule="auto"/>
        <w:ind w:left="0" w:hanging="357"/>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t>Metodología</w:t>
      </w:r>
    </w:p>
    <w:p w:rsidR="00192AD8" w:rsidRPr="005268C2" w:rsidRDefault="00192AD8" w:rsidP="00EB282B">
      <w:pPr>
        <w:pStyle w:val="Prrafodelista"/>
        <w:spacing w:after="0" w:line="360" w:lineRule="auto"/>
        <w:ind w:left="0"/>
        <w:rPr>
          <w:rFonts w:ascii="Arial" w:hAnsi="Arial" w:cs="Arial"/>
          <w:b/>
          <w:color w:val="062329" w:themeColor="background2" w:themeShade="1A"/>
          <w:sz w:val="24"/>
          <w:szCs w:val="24"/>
        </w:rPr>
      </w:pPr>
    </w:p>
    <w:p w:rsidR="00192AD8" w:rsidRDefault="003316DA" w:rsidP="00EB282B">
      <w:pPr>
        <w:pStyle w:val="Prrafodelista"/>
        <w:numPr>
          <w:ilvl w:val="0"/>
          <w:numId w:val="2"/>
        </w:numPr>
        <w:spacing w:after="0" w:line="360" w:lineRule="auto"/>
        <w:ind w:left="432"/>
        <w:jc w:val="both"/>
        <w:rPr>
          <w:rFonts w:ascii="Arial" w:hAnsi="Arial" w:cs="Arial"/>
          <w:color w:val="062329" w:themeColor="background2" w:themeShade="1A"/>
          <w:sz w:val="24"/>
          <w:szCs w:val="24"/>
        </w:rPr>
      </w:pPr>
      <w:r>
        <w:rPr>
          <w:rFonts w:ascii="Arial" w:hAnsi="Arial" w:cs="Arial"/>
          <w:color w:val="062329" w:themeColor="background2" w:themeShade="1A"/>
          <w:sz w:val="24"/>
          <w:szCs w:val="24"/>
        </w:rPr>
        <w:t>Se realizó</w:t>
      </w:r>
      <w:r w:rsidR="00192AD8" w:rsidRPr="005268C2">
        <w:rPr>
          <w:rFonts w:ascii="Arial" w:hAnsi="Arial" w:cs="Arial"/>
          <w:color w:val="062329" w:themeColor="background2" w:themeShade="1A"/>
          <w:sz w:val="24"/>
          <w:szCs w:val="24"/>
        </w:rPr>
        <w:t xml:space="preserve"> un estudio de mercado basado en encuestas que nos permitan determinar el nivel de aceptación </w:t>
      </w:r>
      <w:r w:rsidR="006A6A1E">
        <w:rPr>
          <w:rFonts w:ascii="Arial" w:hAnsi="Arial" w:cs="Arial"/>
          <w:color w:val="062329" w:themeColor="background2" w:themeShade="1A"/>
          <w:sz w:val="24"/>
          <w:szCs w:val="24"/>
        </w:rPr>
        <w:t xml:space="preserve">y la ubicación </w:t>
      </w:r>
      <w:r w:rsidR="00192AD8" w:rsidRPr="005268C2">
        <w:rPr>
          <w:rFonts w:ascii="Arial" w:hAnsi="Arial" w:cs="Arial"/>
          <w:color w:val="062329" w:themeColor="background2" w:themeShade="1A"/>
          <w:sz w:val="24"/>
          <w:szCs w:val="24"/>
        </w:rPr>
        <w:t>que tendría el presente  proyecto en la zona antes mencionada.</w:t>
      </w:r>
    </w:p>
    <w:p w:rsidR="009C18EB" w:rsidRDefault="009C18EB" w:rsidP="00EB282B">
      <w:pPr>
        <w:pStyle w:val="Prrafodelista"/>
        <w:spacing w:after="0" w:line="360" w:lineRule="auto"/>
        <w:ind w:left="432"/>
        <w:jc w:val="both"/>
        <w:rPr>
          <w:rFonts w:ascii="Arial" w:hAnsi="Arial" w:cs="Arial"/>
          <w:color w:val="062329" w:themeColor="background2" w:themeShade="1A"/>
          <w:sz w:val="24"/>
          <w:szCs w:val="24"/>
        </w:rPr>
      </w:pPr>
    </w:p>
    <w:p w:rsidR="00DD62C2" w:rsidRPr="005268C2" w:rsidRDefault="00DD62C2" w:rsidP="00EB282B">
      <w:pPr>
        <w:pStyle w:val="Prrafodelista"/>
        <w:spacing w:after="0" w:line="360" w:lineRule="auto"/>
        <w:ind w:left="432"/>
        <w:jc w:val="both"/>
        <w:rPr>
          <w:rFonts w:ascii="Arial" w:hAnsi="Arial" w:cs="Arial"/>
          <w:color w:val="062329" w:themeColor="background2" w:themeShade="1A"/>
          <w:sz w:val="24"/>
          <w:szCs w:val="24"/>
        </w:rPr>
      </w:pPr>
    </w:p>
    <w:p w:rsidR="00192AD8" w:rsidRPr="005268C2" w:rsidRDefault="003316DA" w:rsidP="00EB282B">
      <w:pPr>
        <w:pStyle w:val="Prrafodelista"/>
        <w:numPr>
          <w:ilvl w:val="0"/>
          <w:numId w:val="2"/>
        </w:numPr>
        <w:spacing w:after="0" w:line="360" w:lineRule="auto"/>
        <w:ind w:left="432"/>
        <w:jc w:val="both"/>
        <w:rPr>
          <w:rFonts w:ascii="Arial" w:hAnsi="Arial" w:cs="Arial"/>
          <w:color w:val="062329" w:themeColor="background2" w:themeShade="1A"/>
          <w:sz w:val="24"/>
          <w:szCs w:val="24"/>
        </w:rPr>
      </w:pPr>
      <w:r>
        <w:rPr>
          <w:rFonts w:ascii="Arial" w:hAnsi="Arial" w:cs="Arial"/>
          <w:color w:val="062329" w:themeColor="background2" w:themeShade="1A"/>
          <w:sz w:val="24"/>
          <w:szCs w:val="24"/>
        </w:rPr>
        <w:t>Se ejecutó</w:t>
      </w:r>
      <w:r w:rsidR="00192AD8" w:rsidRPr="005268C2">
        <w:rPr>
          <w:rFonts w:ascii="Arial" w:hAnsi="Arial" w:cs="Arial"/>
          <w:color w:val="062329" w:themeColor="background2" w:themeShade="1A"/>
          <w:sz w:val="24"/>
          <w:szCs w:val="24"/>
        </w:rPr>
        <w:t xml:space="preserve"> una investigación de todas las posibles barreras de entrada y así se determina los gastos adicionales que se presenten antes de constituir la empresa.</w:t>
      </w:r>
    </w:p>
    <w:p w:rsidR="00192AD8" w:rsidRPr="005268C2" w:rsidRDefault="00192AD8" w:rsidP="00EB282B">
      <w:pPr>
        <w:spacing w:after="0" w:line="360" w:lineRule="auto"/>
        <w:ind w:left="432"/>
        <w:contextualSpacing/>
        <w:jc w:val="both"/>
        <w:rPr>
          <w:rFonts w:ascii="Arial" w:hAnsi="Arial" w:cs="Arial"/>
          <w:color w:val="062329" w:themeColor="background2" w:themeShade="1A"/>
          <w:sz w:val="24"/>
          <w:szCs w:val="24"/>
        </w:rPr>
      </w:pPr>
    </w:p>
    <w:p w:rsidR="00DF1600" w:rsidRDefault="00192AD8" w:rsidP="00EB282B">
      <w:pPr>
        <w:pStyle w:val="Prrafodelista"/>
        <w:numPr>
          <w:ilvl w:val="0"/>
          <w:numId w:val="2"/>
        </w:numPr>
        <w:spacing w:after="0" w:line="360" w:lineRule="auto"/>
        <w:ind w:left="432"/>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Se r</w:t>
      </w:r>
      <w:r w:rsidR="003316DA">
        <w:rPr>
          <w:rFonts w:ascii="Arial" w:hAnsi="Arial" w:cs="Arial"/>
          <w:color w:val="062329" w:themeColor="background2" w:themeShade="1A"/>
          <w:sz w:val="24"/>
          <w:szCs w:val="24"/>
        </w:rPr>
        <w:t>ealizó</w:t>
      </w:r>
      <w:r w:rsidRPr="005268C2">
        <w:rPr>
          <w:rFonts w:ascii="Arial" w:hAnsi="Arial" w:cs="Arial"/>
          <w:color w:val="062329" w:themeColor="background2" w:themeShade="1A"/>
          <w:sz w:val="24"/>
          <w:szCs w:val="24"/>
        </w:rPr>
        <w:t xml:space="preserve"> un estudio </w:t>
      </w:r>
      <w:r w:rsidR="006A6A1E">
        <w:rPr>
          <w:rFonts w:ascii="Arial" w:hAnsi="Arial" w:cs="Arial"/>
          <w:color w:val="062329" w:themeColor="background2" w:themeShade="1A"/>
          <w:sz w:val="24"/>
          <w:szCs w:val="24"/>
        </w:rPr>
        <w:t>financiero el cual se sustenta con una proyección de las</w:t>
      </w:r>
      <w:r w:rsidRPr="005268C2">
        <w:rPr>
          <w:rFonts w:ascii="Arial" w:hAnsi="Arial" w:cs="Arial"/>
          <w:color w:val="062329" w:themeColor="background2" w:themeShade="1A"/>
          <w:sz w:val="24"/>
          <w:szCs w:val="24"/>
        </w:rPr>
        <w:t xml:space="preserve"> ventas para </w:t>
      </w:r>
      <w:r w:rsidR="006A6A1E">
        <w:rPr>
          <w:rFonts w:ascii="Arial" w:hAnsi="Arial" w:cs="Arial"/>
          <w:color w:val="062329" w:themeColor="background2" w:themeShade="1A"/>
          <w:sz w:val="24"/>
          <w:szCs w:val="24"/>
        </w:rPr>
        <w:t>diez</w:t>
      </w:r>
      <w:r w:rsidRPr="005268C2">
        <w:rPr>
          <w:rFonts w:ascii="Arial" w:hAnsi="Arial" w:cs="Arial"/>
          <w:color w:val="062329" w:themeColor="background2" w:themeShade="1A"/>
          <w:sz w:val="24"/>
          <w:szCs w:val="24"/>
        </w:rPr>
        <w:t xml:space="preserve"> año</w:t>
      </w:r>
      <w:r w:rsidR="006A6A1E">
        <w:rPr>
          <w:rFonts w:ascii="Arial" w:hAnsi="Arial" w:cs="Arial"/>
          <w:color w:val="062329" w:themeColor="background2" w:themeShade="1A"/>
          <w:sz w:val="24"/>
          <w:szCs w:val="24"/>
        </w:rPr>
        <w:t>s,</w:t>
      </w:r>
      <w:r w:rsidRPr="005268C2">
        <w:rPr>
          <w:rFonts w:ascii="Arial" w:hAnsi="Arial" w:cs="Arial"/>
          <w:color w:val="062329" w:themeColor="background2" w:themeShade="1A"/>
          <w:sz w:val="24"/>
          <w:szCs w:val="24"/>
        </w:rPr>
        <w:t xml:space="preserve"> además se realiza una proyección de los costos y gastos a incurrir antes y después que la empresa empiece sus </w:t>
      </w:r>
      <w:r w:rsidRPr="005268C2">
        <w:rPr>
          <w:rFonts w:ascii="Arial" w:hAnsi="Arial" w:cs="Arial"/>
          <w:color w:val="062329" w:themeColor="background2" w:themeShade="1A"/>
          <w:sz w:val="24"/>
          <w:szCs w:val="24"/>
        </w:rPr>
        <w:lastRenderedPageBreak/>
        <w:t>operaciones y de esta forma determinar el nivel de renta que se obtendría al realizar el proyecto.</w:t>
      </w:r>
    </w:p>
    <w:p w:rsidR="006A6A1E" w:rsidRDefault="006A6A1E" w:rsidP="00EB282B">
      <w:pPr>
        <w:pStyle w:val="Prrafodelista"/>
        <w:spacing w:after="0" w:line="360" w:lineRule="auto"/>
        <w:ind w:left="432"/>
        <w:jc w:val="both"/>
        <w:rPr>
          <w:rFonts w:ascii="Arial" w:hAnsi="Arial" w:cs="Arial"/>
          <w:color w:val="062329" w:themeColor="background2" w:themeShade="1A"/>
          <w:sz w:val="24"/>
          <w:szCs w:val="24"/>
        </w:rPr>
      </w:pPr>
    </w:p>
    <w:p w:rsidR="006A6A1E" w:rsidRPr="006A6A1E" w:rsidRDefault="006A6A1E" w:rsidP="00EB282B">
      <w:pPr>
        <w:pStyle w:val="Prrafodelista"/>
        <w:spacing w:after="0" w:line="360" w:lineRule="auto"/>
        <w:ind w:left="432"/>
        <w:rPr>
          <w:rFonts w:ascii="Arial" w:hAnsi="Arial" w:cs="Arial"/>
          <w:color w:val="062329" w:themeColor="background2" w:themeShade="1A"/>
          <w:sz w:val="24"/>
          <w:szCs w:val="24"/>
        </w:rPr>
      </w:pPr>
    </w:p>
    <w:p w:rsidR="006A6A1E" w:rsidRDefault="003316DA" w:rsidP="00EB282B">
      <w:pPr>
        <w:pStyle w:val="Prrafodelista"/>
        <w:numPr>
          <w:ilvl w:val="0"/>
          <w:numId w:val="2"/>
        </w:numPr>
        <w:spacing w:after="0" w:line="360" w:lineRule="auto"/>
        <w:ind w:left="432"/>
        <w:jc w:val="both"/>
        <w:rPr>
          <w:rFonts w:ascii="Arial" w:hAnsi="Arial" w:cs="Arial"/>
          <w:color w:val="062329" w:themeColor="background2" w:themeShade="1A"/>
          <w:sz w:val="24"/>
          <w:szCs w:val="24"/>
        </w:rPr>
      </w:pPr>
      <w:r>
        <w:rPr>
          <w:rFonts w:ascii="Arial" w:hAnsi="Arial" w:cs="Arial"/>
          <w:color w:val="062329" w:themeColor="background2" w:themeShade="1A"/>
          <w:sz w:val="24"/>
          <w:szCs w:val="24"/>
        </w:rPr>
        <w:t>Se desarrolló</w:t>
      </w:r>
      <w:r w:rsidR="004D29F9">
        <w:rPr>
          <w:rFonts w:ascii="Arial" w:hAnsi="Arial" w:cs="Arial"/>
          <w:color w:val="062329" w:themeColor="background2" w:themeShade="1A"/>
          <w:sz w:val="24"/>
          <w:szCs w:val="24"/>
        </w:rPr>
        <w:t xml:space="preserve"> una matriz para determinar la ubicación óptima del proyecto usando variables relacionadas de forma directa con el mismo.</w:t>
      </w:r>
    </w:p>
    <w:p w:rsidR="00192AD8" w:rsidRDefault="00192AD8" w:rsidP="00EB282B">
      <w:pPr>
        <w:pStyle w:val="Prrafodelista"/>
        <w:spacing w:after="0" w:line="360" w:lineRule="auto"/>
        <w:ind w:left="432"/>
        <w:jc w:val="both"/>
        <w:rPr>
          <w:rFonts w:ascii="Arial" w:hAnsi="Arial" w:cs="Arial"/>
          <w:color w:val="062329" w:themeColor="background2" w:themeShade="1A"/>
          <w:sz w:val="24"/>
          <w:szCs w:val="24"/>
        </w:rPr>
      </w:pPr>
    </w:p>
    <w:p w:rsidR="009C18EB" w:rsidRPr="005268C2" w:rsidRDefault="009C18EB" w:rsidP="00EB282B">
      <w:pPr>
        <w:pStyle w:val="Prrafodelista"/>
        <w:spacing w:after="0" w:line="360" w:lineRule="auto"/>
        <w:ind w:left="432"/>
        <w:jc w:val="both"/>
        <w:rPr>
          <w:rFonts w:ascii="Arial" w:hAnsi="Arial" w:cs="Arial"/>
          <w:color w:val="062329" w:themeColor="background2" w:themeShade="1A"/>
          <w:sz w:val="24"/>
          <w:szCs w:val="24"/>
        </w:rPr>
      </w:pPr>
    </w:p>
    <w:p w:rsidR="00A60B97" w:rsidRPr="005268C2" w:rsidRDefault="003316DA" w:rsidP="00EB282B">
      <w:pPr>
        <w:pStyle w:val="Prrafodelista"/>
        <w:numPr>
          <w:ilvl w:val="0"/>
          <w:numId w:val="2"/>
        </w:numPr>
        <w:spacing w:after="0" w:line="360" w:lineRule="auto"/>
        <w:ind w:left="432"/>
        <w:jc w:val="both"/>
        <w:rPr>
          <w:rFonts w:ascii="Arial" w:hAnsi="Arial" w:cs="Arial"/>
          <w:color w:val="062329" w:themeColor="background2" w:themeShade="1A"/>
          <w:sz w:val="24"/>
          <w:szCs w:val="24"/>
        </w:rPr>
      </w:pPr>
      <w:r>
        <w:rPr>
          <w:rFonts w:ascii="Arial" w:hAnsi="Arial" w:cs="Arial"/>
          <w:color w:val="062329" w:themeColor="background2" w:themeShade="1A"/>
          <w:sz w:val="24"/>
          <w:szCs w:val="24"/>
        </w:rPr>
        <w:t>Se evaluó</w:t>
      </w:r>
      <w:r w:rsidR="00192AD8" w:rsidRPr="005268C2">
        <w:rPr>
          <w:rFonts w:ascii="Arial" w:hAnsi="Arial" w:cs="Arial"/>
          <w:color w:val="062329" w:themeColor="background2" w:themeShade="1A"/>
          <w:sz w:val="24"/>
          <w:szCs w:val="24"/>
        </w:rPr>
        <w:t xml:space="preserve"> mediante puntos las estrategias que nos generen una mayor optimización de los recursos de la empresa y así mejorar la utilidad. </w:t>
      </w:r>
    </w:p>
    <w:p w:rsidR="00DD62C2" w:rsidRDefault="00DD62C2"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F741E0" w:rsidRDefault="00F741E0" w:rsidP="00EB282B">
      <w:pPr>
        <w:pStyle w:val="Prrafodelista"/>
        <w:spacing w:after="0" w:line="360" w:lineRule="auto"/>
        <w:ind w:left="0"/>
        <w:rPr>
          <w:rFonts w:ascii="Arial" w:hAnsi="Arial" w:cs="Arial"/>
          <w:b/>
          <w:color w:val="062329" w:themeColor="background2" w:themeShade="1A"/>
          <w:sz w:val="24"/>
          <w:szCs w:val="24"/>
        </w:rPr>
      </w:pPr>
    </w:p>
    <w:p w:rsidR="00DD62C2" w:rsidRDefault="00DD62C2" w:rsidP="00EB282B">
      <w:pPr>
        <w:pStyle w:val="Prrafodelista"/>
        <w:spacing w:after="0" w:line="360" w:lineRule="auto"/>
        <w:ind w:left="0"/>
        <w:rPr>
          <w:rFonts w:ascii="Arial" w:hAnsi="Arial" w:cs="Arial"/>
          <w:b/>
          <w:color w:val="062329" w:themeColor="background2" w:themeShade="1A"/>
          <w:sz w:val="24"/>
          <w:szCs w:val="24"/>
        </w:rPr>
      </w:pPr>
    </w:p>
    <w:p w:rsidR="00692B28" w:rsidRPr="004D29F9" w:rsidRDefault="001D1A60" w:rsidP="00EB282B">
      <w:pPr>
        <w:pStyle w:val="Prrafodelista"/>
        <w:numPr>
          <w:ilvl w:val="1"/>
          <w:numId w:val="6"/>
        </w:numPr>
        <w:spacing w:after="0" w:line="360" w:lineRule="auto"/>
        <w:ind w:left="0" w:hanging="357"/>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lastRenderedPageBreak/>
        <w:t>Características del Servicio</w:t>
      </w:r>
    </w:p>
    <w:p w:rsidR="00692B28" w:rsidRDefault="00DD62C2" w:rsidP="00EB282B">
      <w:pPr>
        <w:pStyle w:val="Prrafodelista"/>
        <w:numPr>
          <w:ilvl w:val="2"/>
          <w:numId w:val="6"/>
        </w:numPr>
        <w:spacing w:after="0" w:line="360" w:lineRule="auto"/>
        <w:ind w:left="0" w:hanging="176"/>
        <w:rPr>
          <w:rFonts w:ascii="Arial" w:hAnsi="Arial" w:cs="Arial"/>
          <w:b/>
          <w:color w:val="062329" w:themeColor="background2" w:themeShade="1A"/>
          <w:sz w:val="24"/>
          <w:szCs w:val="24"/>
        </w:rPr>
      </w:pPr>
      <w:r>
        <w:rPr>
          <w:rFonts w:ascii="Arial" w:hAnsi="Arial" w:cs="Arial"/>
          <w:b/>
          <w:color w:val="062329" w:themeColor="background2" w:themeShade="1A"/>
          <w:sz w:val="24"/>
          <w:szCs w:val="24"/>
        </w:rPr>
        <w:t>Definición del S</w:t>
      </w:r>
      <w:r w:rsidR="009163FC" w:rsidRPr="005268C2">
        <w:rPr>
          <w:rFonts w:ascii="Arial" w:hAnsi="Arial" w:cs="Arial"/>
          <w:b/>
          <w:color w:val="062329" w:themeColor="background2" w:themeShade="1A"/>
          <w:sz w:val="24"/>
          <w:szCs w:val="24"/>
        </w:rPr>
        <w:t>ervicio</w:t>
      </w:r>
    </w:p>
    <w:p w:rsidR="00F741E0" w:rsidRPr="005268C2" w:rsidRDefault="00F741E0" w:rsidP="00F741E0">
      <w:pPr>
        <w:pStyle w:val="Prrafodelista"/>
        <w:spacing w:after="0" w:line="360" w:lineRule="auto"/>
        <w:ind w:left="0"/>
        <w:rPr>
          <w:rFonts w:ascii="Arial" w:hAnsi="Arial" w:cs="Arial"/>
          <w:b/>
          <w:color w:val="062329" w:themeColor="background2" w:themeShade="1A"/>
          <w:sz w:val="24"/>
          <w:szCs w:val="24"/>
        </w:rPr>
      </w:pPr>
    </w:p>
    <w:p w:rsidR="00A84331" w:rsidRDefault="002E73CD" w:rsidP="00EB282B">
      <w:pPr>
        <w:pStyle w:val="Prrafodelista"/>
        <w:spacing w:after="0" w:line="360" w:lineRule="auto"/>
        <w:jc w:val="both"/>
        <w:rPr>
          <w:rFonts w:ascii="Arial" w:hAnsi="Arial" w:cs="Arial"/>
          <w:color w:val="464646" w:themeColor="text2"/>
          <w:sz w:val="24"/>
          <w:szCs w:val="24"/>
        </w:rPr>
      </w:pPr>
      <w:r w:rsidRPr="005268C2">
        <w:rPr>
          <w:rFonts w:ascii="Arial" w:hAnsi="Arial" w:cs="Arial"/>
          <w:color w:val="464646" w:themeColor="text2"/>
          <w:sz w:val="24"/>
          <w:szCs w:val="24"/>
        </w:rPr>
        <w:t xml:space="preserve"> </w:t>
      </w:r>
      <w:r w:rsidR="0016377A" w:rsidRPr="005268C2">
        <w:rPr>
          <w:rFonts w:ascii="Arial" w:hAnsi="Arial" w:cs="Arial"/>
          <w:color w:val="464646" w:themeColor="text2"/>
          <w:sz w:val="24"/>
          <w:szCs w:val="24"/>
        </w:rPr>
        <w:t>A continuación detallaremos los productos y servicios a ofrecer:</w:t>
      </w:r>
    </w:p>
    <w:p w:rsidR="009C18EB" w:rsidRPr="005268C2" w:rsidRDefault="009C18EB" w:rsidP="00EB282B">
      <w:pPr>
        <w:pStyle w:val="Prrafodelista"/>
        <w:spacing w:after="0" w:line="360" w:lineRule="auto"/>
        <w:jc w:val="both"/>
        <w:rPr>
          <w:rFonts w:ascii="Arial" w:hAnsi="Arial" w:cs="Arial"/>
          <w:color w:val="464646" w:themeColor="text2"/>
          <w:sz w:val="24"/>
          <w:szCs w:val="24"/>
        </w:rPr>
      </w:pPr>
    </w:p>
    <w:p w:rsidR="009C15DE" w:rsidRDefault="00A84331" w:rsidP="00EB282B">
      <w:pPr>
        <w:pStyle w:val="Prrafodelista"/>
        <w:spacing w:after="0" w:line="360" w:lineRule="auto"/>
        <w:rPr>
          <w:rFonts w:ascii="Arial" w:hAnsi="Arial" w:cs="Arial"/>
          <w:i/>
          <w:color w:val="464646" w:themeColor="text2"/>
          <w:sz w:val="24"/>
          <w:szCs w:val="24"/>
        </w:rPr>
      </w:pPr>
      <w:r w:rsidRPr="005268C2">
        <w:rPr>
          <w:rFonts w:ascii="Arial" w:hAnsi="Arial" w:cs="Arial"/>
          <w:i/>
          <w:noProof/>
          <w:color w:val="464646" w:themeColor="text2"/>
          <w:sz w:val="24"/>
          <w:szCs w:val="24"/>
          <w:lang w:val="es-EC" w:eastAsia="es-EC"/>
        </w:rPr>
        <w:drawing>
          <wp:anchor distT="0" distB="0" distL="114300" distR="114300" simplePos="0" relativeHeight="251807744" behindDoc="0" locked="0" layoutInCell="1" allowOverlap="1">
            <wp:simplePos x="0" y="0"/>
            <wp:positionH relativeFrom="column">
              <wp:posOffset>-135255</wp:posOffset>
            </wp:positionH>
            <wp:positionV relativeFrom="paragraph">
              <wp:posOffset>408940</wp:posOffset>
            </wp:positionV>
            <wp:extent cx="5246370" cy="5139055"/>
            <wp:effectExtent l="19050" t="0" r="0" b="0"/>
            <wp:wrapThrough wrapText="bothSides">
              <wp:wrapPolygon edited="0">
                <wp:start x="-78" y="0"/>
                <wp:lineTo x="-78" y="21459"/>
                <wp:lineTo x="21569" y="21459"/>
                <wp:lineTo x="21569" y="0"/>
                <wp:lineTo x="-78" y="0"/>
              </wp:wrapPolygon>
            </wp:wrapThrough>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46370" cy="5139055"/>
                    </a:xfrm>
                    <a:prstGeom prst="rect">
                      <a:avLst/>
                    </a:prstGeom>
                    <a:noFill/>
                    <a:ln w="9525">
                      <a:noFill/>
                      <a:miter lim="800000"/>
                      <a:headEnd/>
                      <a:tailEnd/>
                    </a:ln>
                  </pic:spPr>
                </pic:pic>
              </a:graphicData>
            </a:graphic>
          </wp:anchor>
        </w:drawing>
      </w:r>
      <w:r w:rsidR="006422C6">
        <w:rPr>
          <w:rFonts w:ascii="Arial" w:hAnsi="Arial" w:cs="Arial"/>
          <w:i/>
          <w:color w:val="464646" w:themeColor="text2"/>
          <w:sz w:val="24"/>
          <w:szCs w:val="24"/>
        </w:rPr>
        <w:t>Grá</w:t>
      </w:r>
      <w:r w:rsidR="008317BC">
        <w:rPr>
          <w:rFonts w:ascii="Arial" w:hAnsi="Arial" w:cs="Arial"/>
          <w:i/>
          <w:color w:val="464646" w:themeColor="text2"/>
          <w:sz w:val="24"/>
          <w:szCs w:val="24"/>
        </w:rPr>
        <w:t>fic</w:t>
      </w:r>
      <w:r w:rsidR="002F3FAB">
        <w:rPr>
          <w:rFonts w:ascii="Arial" w:hAnsi="Arial" w:cs="Arial"/>
          <w:i/>
          <w:color w:val="464646" w:themeColor="text2"/>
          <w:sz w:val="24"/>
          <w:szCs w:val="24"/>
        </w:rPr>
        <w:t>o No. 1</w:t>
      </w:r>
      <w:r w:rsidRPr="005268C2">
        <w:rPr>
          <w:rFonts w:ascii="Arial" w:hAnsi="Arial" w:cs="Arial"/>
          <w:i/>
          <w:color w:val="464646" w:themeColor="text2"/>
          <w:sz w:val="24"/>
          <w:szCs w:val="24"/>
        </w:rPr>
        <w:t xml:space="preserve"> Definición del Servicio</w:t>
      </w:r>
      <w:bookmarkStart w:id="0" w:name="OLE_LINK3"/>
    </w:p>
    <w:p w:rsidR="00F741E0" w:rsidRDefault="00F741E0" w:rsidP="00EB282B">
      <w:pPr>
        <w:pStyle w:val="Prrafodelista"/>
        <w:spacing w:after="0" w:line="360" w:lineRule="auto"/>
        <w:rPr>
          <w:rFonts w:ascii="Arial" w:hAnsi="Arial" w:cs="Arial"/>
          <w:i/>
          <w:color w:val="464646" w:themeColor="text2"/>
          <w:sz w:val="24"/>
          <w:szCs w:val="24"/>
        </w:rPr>
      </w:pPr>
    </w:p>
    <w:p w:rsidR="00F741E0" w:rsidRDefault="00F741E0" w:rsidP="00F741E0">
      <w:pPr>
        <w:spacing w:after="0" w:line="240" w:lineRule="auto"/>
        <w:jc w:val="center"/>
        <w:rPr>
          <w:rFonts w:ascii="Arial" w:hAnsi="Arial" w:cs="Arial"/>
          <w:i/>
          <w:color w:val="232323" w:themeColor="text2" w:themeShade="80"/>
          <w:sz w:val="24"/>
          <w:szCs w:val="24"/>
        </w:rPr>
      </w:pPr>
    </w:p>
    <w:p w:rsidR="00F741E0" w:rsidRPr="00326D4C" w:rsidRDefault="00F741E0" w:rsidP="00F741E0">
      <w:pPr>
        <w:spacing w:after="0" w:line="240" w:lineRule="auto"/>
        <w:jc w:val="center"/>
        <w:rPr>
          <w:rFonts w:ascii="Arial" w:hAnsi="Arial" w:cs="Arial"/>
          <w:i/>
          <w:color w:val="232323" w:themeColor="text2" w:themeShade="80"/>
          <w:sz w:val="24"/>
          <w:szCs w:val="24"/>
        </w:rPr>
      </w:pPr>
      <w:r w:rsidRPr="00326D4C">
        <w:rPr>
          <w:rFonts w:ascii="Arial" w:hAnsi="Arial" w:cs="Arial"/>
          <w:i/>
          <w:color w:val="232323" w:themeColor="text2" w:themeShade="80"/>
          <w:sz w:val="24"/>
          <w:szCs w:val="24"/>
        </w:rPr>
        <w:t>Elaborado por: Los Autores</w:t>
      </w:r>
    </w:p>
    <w:p w:rsidR="00F741E0" w:rsidRPr="005268C2" w:rsidRDefault="00F741E0" w:rsidP="00EB282B">
      <w:pPr>
        <w:pStyle w:val="Prrafodelista"/>
        <w:spacing w:after="0" w:line="360" w:lineRule="auto"/>
        <w:rPr>
          <w:rFonts w:ascii="Arial" w:hAnsi="Arial" w:cs="Arial"/>
          <w:i/>
          <w:color w:val="464646" w:themeColor="text2"/>
          <w:sz w:val="24"/>
          <w:szCs w:val="24"/>
        </w:rPr>
      </w:pPr>
    </w:p>
    <w:p w:rsidR="00F741E0" w:rsidRDefault="00F741E0" w:rsidP="00EB282B">
      <w:pPr>
        <w:pStyle w:val="Prrafodelista"/>
        <w:spacing w:after="0" w:line="360" w:lineRule="auto"/>
        <w:ind w:left="0"/>
        <w:jc w:val="both"/>
        <w:rPr>
          <w:rFonts w:ascii="Arial" w:hAnsi="Arial" w:cs="Arial"/>
          <w:i/>
          <w:color w:val="062329" w:themeColor="background2" w:themeShade="1A"/>
          <w:sz w:val="24"/>
          <w:szCs w:val="24"/>
        </w:rPr>
      </w:pPr>
    </w:p>
    <w:p w:rsidR="00F741E0" w:rsidRDefault="00F741E0" w:rsidP="00EB282B">
      <w:pPr>
        <w:pStyle w:val="Prrafodelista"/>
        <w:spacing w:after="0" w:line="360" w:lineRule="auto"/>
        <w:ind w:left="0"/>
        <w:jc w:val="both"/>
        <w:rPr>
          <w:rFonts w:ascii="Arial" w:hAnsi="Arial" w:cs="Arial"/>
          <w:i/>
          <w:color w:val="062329" w:themeColor="background2" w:themeShade="1A"/>
          <w:sz w:val="24"/>
          <w:szCs w:val="24"/>
        </w:rPr>
      </w:pPr>
    </w:p>
    <w:p w:rsidR="00F741E0" w:rsidRDefault="00F741E0" w:rsidP="00EB282B">
      <w:pPr>
        <w:pStyle w:val="Prrafodelista"/>
        <w:spacing w:after="0" w:line="360" w:lineRule="auto"/>
        <w:ind w:left="0"/>
        <w:jc w:val="both"/>
        <w:rPr>
          <w:rFonts w:ascii="Arial" w:hAnsi="Arial" w:cs="Arial"/>
          <w:i/>
          <w:color w:val="062329" w:themeColor="background2" w:themeShade="1A"/>
          <w:sz w:val="24"/>
          <w:szCs w:val="24"/>
        </w:rPr>
      </w:pPr>
    </w:p>
    <w:p w:rsidR="00816348" w:rsidRPr="005268C2" w:rsidRDefault="008317BC" w:rsidP="00EB282B">
      <w:pPr>
        <w:pStyle w:val="Prrafodelista"/>
        <w:spacing w:after="0" w:line="360" w:lineRule="auto"/>
        <w:ind w:left="0"/>
        <w:jc w:val="both"/>
        <w:rPr>
          <w:rFonts w:ascii="Arial" w:hAnsi="Arial" w:cs="Arial"/>
          <w:i/>
          <w:color w:val="062329" w:themeColor="background2" w:themeShade="1A"/>
          <w:sz w:val="24"/>
          <w:szCs w:val="24"/>
        </w:rPr>
      </w:pPr>
      <w:r>
        <w:rPr>
          <w:rFonts w:ascii="Arial" w:hAnsi="Arial" w:cs="Arial"/>
          <w:i/>
          <w:color w:val="062329" w:themeColor="background2" w:themeShade="1A"/>
          <w:sz w:val="24"/>
          <w:szCs w:val="24"/>
        </w:rPr>
        <w:t>Gr</w:t>
      </w:r>
      <w:r w:rsidR="0082057B">
        <w:rPr>
          <w:rFonts w:ascii="Arial" w:hAnsi="Arial" w:cs="Arial"/>
          <w:i/>
          <w:color w:val="062329" w:themeColor="background2" w:themeShade="1A"/>
          <w:sz w:val="24"/>
          <w:szCs w:val="24"/>
        </w:rPr>
        <w:t>á</w:t>
      </w:r>
      <w:r>
        <w:rPr>
          <w:rFonts w:ascii="Arial" w:hAnsi="Arial" w:cs="Arial"/>
          <w:i/>
          <w:color w:val="062329" w:themeColor="background2" w:themeShade="1A"/>
          <w:sz w:val="24"/>
          <w:szCs w:val="24"/>
        </w:rPr>
        <w:t>fic</w:t>
      </w:r>
      <w:r w:rsidR="002F3FAB">
        <w:rPr>
          <w:rFonts w:ascii="Arial" w:hAnsi="Arial" w:cs="Arial"/>
          <w:i/>
          <w:color w:val="062329" w:themeColor="background2" w:themeShade="1A"/>
          <w:sz w:val="24"/>
          <w:szCs w:val="24"/>
        </w:rPr>
        <w:t>o No</w:t>
      </w:r>
      <w:r w:rsidR="00955B3E" w:rsidRPr="005268C2">
        <w:rPr>
          <w:rFonts w:ascii="Arial" w:hAnsi="Arial" w:cs="Arial"/>
          <w:i/>
          <w:color w:val="062329" w:themeColor="background2" w:themeShade="1A"/>
          <w:sz w:val="24"/>
          <w:szCs w:val="24"/>
        </w:rPr>
        <w:t>.</w:t>
      </w:r>
      <w:r w:rsidR="002F3FAB">
        <w:rPr>
          <w:rFonts w:ascii="Arial" w:hAnsi="Arial" w:cs="Arial"/>
          <w:i/>
          <w:color w:val="062329" w:themeColor="background2" w:themeShade="1A"/>
          <w:sz w:val="24"/>
          <w:szCs w:val="24"/>
        </w:rPr>
        <w:t xml:space="preserve"> </w:t>
      </w:r>
      <w:r w:rsidR="00955B3E" w:rsidRPr="005268C2">
        <w:rPr>
          <w:rFonts w:ascii="Arial" w:hAnsi="Arial" w:cs="Arial"/>
          <w:i/>
          <w:color w:val="062329" w:themeColor="background2" w:themeShade="1A"/>
          <w:sz w:val="24"/>
          <w:szCs w:val="24"/>
        </w:rPr>
        <w:t>2 Definición del Servicio</w:t>
      </w:r>
    </w:p>
    <w:bookmarkEnd w:id="0"/>
    <w:p w:rsidR="009C18EB" w:rsidRDefault="009C18EB" w:rsidP="00EB282B">
      <w:pPr>
        <w:pStyle w:val="Prrafodelista"/>
        <w:spacing w:after="0" w:line="360" w:lineRule="auto"/>
        <w:ind w:left="0"/>
        <w:jc w:val="center"/>
        <w:rPr>
          <w:rFonts w:ascii="Arial" w:hAnsi="Arial" w:cs="Arial"/>
          <w:i/>
          <w:color w:val="062329" w:themeColor="background2" w:themeShade="1A"/>
          <w:sz w:val="24"/>
          <w:szCs w:val="24"/>
        </w:rPr>
      </w:pPr>
      <w:r>
        <w:rPr>
          <w:rFonts w:ascii="Arial" w:hAnsi="Arial" w:cs="Arial"/>
          <w:i/>
          <w:noProof/>
          <w:color w:val="062329" w:themeColor="background2" w:themeShade="1A"/>
          <w:sz w:val="24"/>
          <w:szCs w:val="24"/>
          <w:lang w:val="es-EC" w:eastAsia="es-EC"/>
        </w:rPr>
        <w:drawing>
          <wp:anchor distT="0" distB="0" distL="114300" distR="114300" simplePos="0" relativeHeight="251810816" behindDoc="0" locked="0" layoutInCell="1" allowOverlap="1">
            <wp:simplePos x="0" y="0"/>
            <wp:positionH relativeFrom="column">
              <wp:posOffset>-152400</wp:posOffset>
            </wp:positionH>
            <wp:positionV relativeFrom="paragraph">
              <wp:posOffset>314325</wp:posOffset>
            </wp:positionV>
            <wp:extent cx="5246370" cy="5265420"/>
            <wp:effectExtent l="19050" t="0" r="0" b="0"/>
            <wp:wrapSquare wrapText="bothSides"/>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246370" cy="5265420"/>
                    </a:xfrm>
                    <a:prstGeom prst="rect">
                      <a:avLst/>
                    </a:prstGeom>
                    <a:noFill/>
                    <a:ln w="9525">
                      <a:noFill/>
                      <a:miter lim="800000"/>
                      <a:headEnd/>
                      <a:tailEnd/>
                    </a:ln>
                  </pic:spPr>
                </pic:pic>
              </a:graphicData>
            </a:graphic>
          </wp:anchor>
        </w:drawing>
      </w:r>
    </w:p>
    <w:p w:rsidR="00F741E0" w:rsidRDefault="00F741E0" w:rsidP="00EB282B">
      <w:pPr>
        <w:spacing w:after="0" w:line="360" w:lineRule="auto"/>
        <w:jc w:val="center"/>
        <w:rPr>
          <w:rFonts w:ascii="Arial" w:hAnsi="Arial" w:cs="Arial"/>
          <w:i/>
          <w:color w:val="232323" w:themeColor="text2" w:themeShade="80"/>
          <w:sz w:val="24"/>
          <w:szCs w:val="24"/>
        </w:rPr>
      </w:pPr>
    </w:p>
    <w:p w:rsidR="006D18F8" w:rsidRPr="00326D4C" w:rsidRDefault="006D18F8" w:rsidP="00EB282B">
      <w:pPr>
        <w:spacing w:after="0" w:line="360" w:lineRule="auto"/>
        <w:jc w:val="center"/>
        <w:rPr>
          <w:rFonts w:ascii="Arial" w:hAnsi="Arial" w:cs="Arial"/>
          <w:i/>
          <w:color w:val="232323" w:themeColor="text2" w:themeShade="80"/>
          <w:sz w:val="24"/>
          <w:szCs w:val="24"/>
        </w:rPr>
      </w:pPr>
      <w:r w:rsidRPr="00326D4C">
        <w:rPr>
          <w:rFonts w:ascii="Arial" w:hAnsi="Arial" w:cs="Arial"/>
          <w:i/>
          <w:color w:val="232323" w:themeColor="text2" w:themeShade="80"/>
          <w:sz w:val="24"/>
          <w:szCs w:val="24"/>
        </w:rPr>
        <w:t>Elaborado por: Los Autores</w:t>
      </w:r>
    </w:p>
    <w:p w:rsidR="004D29F9" w:rsidRDefault="004D29F9" w:rsidP="00EB282B">
      <w:pPr>
        <w:pStyle w:val="Prrafodelista"/>
        <w:spacing w:after="0" w:line="360" w:lineRule="auto"/>
        <w:ind w:left="0"/>
        <w:rPr>
          <w:rFonts w:ascii="Arial" w:hAnsi="Arial" w:cs="Arial"/>
          <w:color w:val="062329" w:themeColor="background2" w:themeShade="1A"/>
          <w:sz w:val="24"/>
          <w:szCs w:val="24"/>
        </w:rPr>
      </w:pPr>
    </w:p>
    <w:p w:rsidR="00DD62C2" w:rsidRDefault="00DD62C2" w:rsidP="00EB282B">
      <w:pPr>
        <w:pStyle w:val="Prrafodelista"/>
        <w:spacing w:after="0" w:line="360" w:lineRule="auto"/>
        <w:ind w:left="0"/>
        <w:rPr>
          <w:rFonts w:ascii="Arial" w:hAnsi="Arial" w:cs="Arial"/>
          <w:color w:val="062329" w:themeColor="background2" w:themeShade="1A"/>
          <w:sz w:val="24"/>
          <w:szCs w:val="24"/>
        </w:rPr>
      </w:pPr>
    </w:p>
    <w:p w:rsidR="00A0470C" w:rsidRPr="005268C2" w:rsidRDefault="009163FC" w:rsidP="00EB282B">
      <w:pPr>
        <w:pStyle w:val="Prrafodelista"/>
        <w:numPr>
          <w:ilvl w:val="2"/>
          <w:numId w:val="6"/>
        </w:numPr>
        <w:spacing w:after="0" w:line="360" w:lineRule="auto"/>
        <w:ind w:left="0" w:hanging="176"/>
        <w:rPr>
          <w:rFonts w:ascii="Arial" w:hAnsi="Arial" w:cs="Arial"/>
          <w:b/>
          <w:color w:val="062329" w:themeColor="background2" w:themeShade="1A"/>
          <w:sz w:val="24"/>
          <w:szCs w:val="24"/>
        </w:rPr>
      </w:pPr>
      <w:r w:rsidRPr="005268C2">
        <w:rPr>
          <w:rFonts w:ascii="Arial" w:hAnsi="Arial" w:cs="Arial"/>
          <w:b/>
          <w:color w:val="062329" w:themeColor="background2" w:themeShade="1A"/>
          <w:sz w:val="24"/>
          <w:szCs w:val="24"/>
        </w:rPr>
        <w:lastRenderedPageBreak/>
        <w:t>Naturaleza del Servicio</w:t>
      </w:r>
    </w:p>
    <w:p w:rsidR="004D29F9" w:rsidRDefault="004D29F9" w:rsidP="00EB282B">
      <w:pPr>
        <w:pStyle w:val="Prrafodelista"/>
        <w:spacing w:after="0" w:line="360" w:lineRule="auto"/>
        <w:ind w:left="0"/>
        <w:jc w:val="both"/>
        <w:rPr>
          <w:rFonts w:ascii="Arial" w:hAnsi="Arial" w:cs="Arial"/>
          <w:b/>
          <w:color w:val="062329" w:themeColor="background2" w:themeShade="1A"/>
          <w:sz w:val="24"/>
          <w:szCs w:val="24"/>
        </w:rPr>
      </w:pPr>
    </w:p>
    <w:p w:rsidR="003A0674" w:rsidRPr="003A0674" w:rsidRDefault="003A0674" w:rsidP="00EB282B">
      <w:pPr>
        <w:pStyle w:val="Prrafodelista"/>
        <w:spacing w:after="0" w:line="360" w:lineRule="auto"/>
        <w:jc w:val="both"/>
        <w:rPr>
          <w:rFonts w:ascii="Arial" w:hAnsi="Arial" w:cs="Arial"/>
          <w:color w:val="232323" w:themeColor="text2" w:themeShade="80"/>
          <w:sz w:val="24"/>
          <w:szCs w:val="24"/>
          <w:shd w:val="clear" w:color="auto" w:fill="FFFFFF"/>
        </w:rPr>
      </w:pPr>
      <w:r w:rsidRPr="003A0674">
        <w:rPr>
          <w:rFonts w:ascii="Arial" w:hAnsi="Arial" w:cs="Arial"/>
          <w:color w:val="232323" w:themeColor="text2" w:themeShade="80"/>
          <w:sz w:val="24"/>
          <w:szCs w:val="24"/>
          <w:shd w:val="clear" w:color="auto" w:fill="FFFFFF"/>
        </w:rPr>
        <w:t xml:space="preserve">El petróleo producto es un compuesto químico complejo en el que coexisten partes sólidas, líquidas y gaseosas. Lo forman, por una parte, unos compuestos denominados hidrocarburos, formados por átomos de carbono e hidrógeno y, por otra, pequeñas proporciones de nitrógeno, azufre, oxígeno y algunos metales. Se presenta de forma natural en depósitos de roca sedimentaria y sólo en lugares en los que hubo mar. </w:t>
      </w:r>
    </w:p>
    <w:p w:rsidR="003A0674" w:rsidRDefault="003A0674"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DD62C2" w:rsidRPr="003A0674" w:rsidRDefault="00DD62C2"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3A0674" w:rsidRPr="003A0674" w:rsidRDefault="003A0674" w:rsidP="00EB282B">
      <w:pPr>
        <w:pStyle w:val="Prrafodelista"/>
        <w:spacing w:after="0" w:line="360" w:lineRule="auto"/>
        <w:jc w:val="both"/>
        <w:rPr>
          <w:rFonts w:ascii="Arial" w:hAnsi="Arial" w:cs="Arial"/>
          <w:color w:val="232323" w:themeColor="text2" w:themeShade="80"/>
          <w:sz w:val="24"/>
          <w:szCs w:val="24"/>
          <w:shd w:val="clear" w:color="auto" w:fill="FFFFFF"/>
        </w:rPr>
      </w:pPr>
      <w:r w:rsidRPr="003A0674">
        <w:rPr>
          <w:rFonts w:ascii="Arial" w:hAnsi="Arial" w:cs="Arial"/>
          <w:color w:val="232323" w:themeColor="text2" w:themeShade="80"/>
          <w:sz w:val="24"/>
          <w:szCs w:val="24"/>
          <w:shd w:val="clear" w:color="auto" w:fill="FFFFFF"/>
        </w:rPr>
        <w:t>Su color es variable, entre el ámbar y el negro y el significado etimológico de la palabra petróleo es aceite de piedra, por tener la textura de un aceite y encontrarse en yacimientos de roca sedimentaria.</w:t>
      </w:r>
    </w:p>
    <w:p w:rsidR="003A0674" w:rsidRDefault="003A0674"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DD62C2" w:rsidRPr="003A0674" w:rsidRDefault="00DD62C2"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3A0674" w:rsidRDefault="003A0674" w:rsidP="00EB282B">
      <w:pPr>
        <w:pStyle w:val="Prrafodelista"/>
        <w:spacing w:after="0" w:line="360" w:lineRule="auto"/>
        <w:jc w:val="both"/>
        <w:rPr>
          <w:rFonts w:ascii="Arial" w:hAnsi="Arial" w:cs="Arial"/>
          <w:color w:val="232323" w:themeColor="text2" w:themeShade="80"/>
          <w:sz w:val="24"/>
          <w:szCs w:val="24"/>
          <w:shd w:val="clear" w:color="auto" w:fill="FFFFFF"/>
        </w:rPr>
      </w:pPr>
      <w:r w:rsidRPr="003A0674">
        <w:rPr>
          <w:rFonts w:ascii="Arial" w:hAnsi="Arial" w:cs="Arial"/>
          <w:color w:val="232323" w:themeColor="text2" w:themeShade="80"/>
          <w:sz w:val="24"/>
          <w:szCs w:val="24"/>
          <w:shd w:val="clear" w:color="auto" w:fill="FFFFFF"/>
        </w:rPr>
        <w:t xml:space="preserve">El origen del petróleo está relacionado con las grandes cantidades de compuestos orgánicos que son depositados actualmente y de manera continua en las cuencas sedimentarias en el mundo. Los restos de organismos microscópicos contienen carbono e hidrógeno en cantidades abundantes, los cuales constituyen los elementos fundamentales del petróleo. Los hidrocarburos son productos del material orgánico alterado derivado de organismos microscópicos. Estos son transportados por arroyos y ríos hasta lagos y/o el mar, donde son depositados bajo condiciones lacustres, deltaicas o marinas, junto a sedimentos clásticos finamente divididos. Los ambientes lacustres, deltaicos y marinos, producen la mayor parte de los organismos microscópicos, esencialmente fitoplancton, que son </w:t>
      </w:r>
      <w:r w:rsidRPr="003A0674">
        <w:rPr>
          <w:rFonts w:ascii="Arial" w:hAnsi="Arial" w:cs="Arial"/>
          <w:color w:val="232323" w:themeColor="text2" w:themeShade="80"/>
          <w:sz w:val="24"/>
          <w:szCs w:val="24"/>
          <w:shd w:val="clear" w:color="auto" w:fill="FFFFFF"/>
        </w:rPr>
        <w:lastRenderedPageBreak/>
        <w:t xml:space="preserve">depositados masivamente junto a los materiales orgánicos transportados previamente y simultáneamente por los arroyos y ríos. </w:t>
      </w:r>
    </w:p>
    <w:p w:rsidR="003A0674" w:rsidRDefault="003A0674"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DD62C2" w:rsidRDefault="00DD62C2"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A431E1" w:rsidRDefault="003A0674" w:rsidP="00EB282B">
      <w:pPr>
        <w:pStyle w:val="Prrafodelista"/>
        <w:spacing w:after="0" w:line="360" w:lineRule="auto"/>
        <w:jc w:val="both"/>
        <w:rPr>
          <w:rFonts w:ascii="Arial" w:hAnsi="Arial" w:cs="Arial"/>
          <w:color w:val="232323" w:themeColor="text2" w:themeShade="80"/>
          <w:sz w:val="24"/>
          <w:szCs w:val="24"/>
          <w:shd w:val="clear" w:color="auto" w:fill="FFFFFF"/>
        </w:rPr>
      </w:pPr>
      <w:r w:rsidRPr="003A0674">
        <w:rPr>
          <w:rFonts w:ascii="Arial" w:hAnsi="Arial" w:cs="Arial"/>
          <w:color w:val="232323" w:themeColor="text2" w:themeShade="80"/>
          <w:sz w:val="24"/>
          <w:szCs w:val="24"/>
          <w:shd w:val="clear" w:color="auto" w:fill="FFFFFF"/>
        </w:rPr>
        <w:t>Mientras tiene lugar la deposición de los materiales orgánicos en los distintos ambientes, aquellos son enterrados por limos y arcillas. Esto previene la descomposición total del material orgánico y permite su acumulación</w:t>
      </w:r>
    </w:p>
    <w:p w:rsidR="003A0674" w:rsidRDefault="003A0674"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DD62C2" w:rsidRDefault="00DD62C2"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B013B5" w:rsidRPr="00A431E1" w:rsidRDefault="008317BC" w:rsidP="00EB282B">
      <w:pPr>
        <w:pStyle w:val="Prrafodelista"/>
        <w:spacing w:after="0" w:line="360" w:lineRule="auto"/>
        <w:jc w:val="both"/>
        <w:rPr>
          <w:rFonts w:ascii="Arial" w:hAnsi="Arial" w:cs="Arial"/>
          <w:i/>
          <w:color w:val="232323" w:themeColor="text2" w:themeShade="80"/>
          <w:sz w:val="24"/>
          <w:szCs w:val="24"/>
          <w:shd w:val="clear" w:color="auto" w:fill="FFFFFF"/>
        </w:rPr>
      </w:pPr>
      <w:r w:rsidRPr="00A431E1">
        <w:rPr>
          <w:rFonts w:ascii="Arial" w:hAnsi="Arial" w:cs="Arial"/>
          <w:i/>
          <w:color w:val="232323" w:themeColor="text2" w:themeShade="80"/>
          <w:sz w:val="24"/>
          <w:szCs w:val="24"/>
          <w:shd w:val="clear" w:color="auto" w:fill="FFFFFF"/>
        </w:rPr>
        <w:t>Gr</w:t>
      </w:r>
      <w:r w:rsidR="0082057B">
        <w:rPr>
          <w:rFonts w:ascii="Arial" w:hAnsi="Arial" w:cs="Arial"/>
          <w:i/>
          <w:color w:val="232323" w:themeColor="text2" w:themeShade="80"/>
          <w:sz w:val="24"/>
          <w:szCs w:val="24"/>
          <w:shd w:val="clear" w:color="auto" w:fill="FFFFFF"/>
        </w:rPr>
        <w:t>á</w:t>
      </w:r>
      <w:r w:rsidRPr="00A431E1">
        <w:rPr>
          <w:rFonts w:ascii="Arial" w:hAnsi="Arial" w:cs="Arial"/>
          <w:i/>
          <w:color w:val="232323" w:themeColor="text2" w:themeShade="80"/>
          <w:sz w:val="24"/>
          <w:szCs w:val="24"/>
          <w:shd w:val="clear" w:color="auto" w:fill="FFFFFF"/>
        </w:rPr>
        <w:t>fico</w:t>
      </w:r>
      <w:r w:rsidR="002F3FAB">
        <w:rPr>
          <w:rFonts w:ascii="Arial" w:hAnsi="Arial" w:cs="Arial"/>
          <w:i/>
          <w:color w:val="232323" w:themeColor="text2" w:themeShade="80"/>
          <w:sz w:val="24"/>
          <w:szCs w:val="24"/>
          <w:shd w:val="clear" w:color="auto" w:fill="FFFFFF"/>
        </w:rPr>
        <w:t xml:space="preserve"> No. 3 </w:t>
      </w:r>
      <w:r w:rsidR="00A431E1" w:rsidRPr="00A431E1">
        <w:rPr>
          <w:rFonts w:ascii="Arial" w:hAnsi="Arial" w:cs="Arial"/>
          <w:i/>
          <w:color w:val="232323" w:themeColor="text2" w:themeShade="80"/>
          <w:sz w:val="24"/>
          <w:szCs w:val="24"/>
          <w:shd w:val="clear" w:color="auto" w:fill="FFFFFF"/>
        </w:rPr>
        <w:t xml:space="preserve"> Naturaleza del Petróleo </w:t>
      </w:r>
    </w:p>
    <w:p w:rsidR="009909E6" w:rsidRDefault="00FB5C6D" w:rsidP="00EB282B">
      <w:pPr>
        <w:pStyle w:val="Prrafodelista"/>
        <w:spacing w:after="0" w:line="360" w:lineRule="auto"/>
        <w:jc w:val="both"/>
        <w:rPr>
          <w:rFonts w:ascii="Arial" w:hAnsi="Arial" w:cs="Arial"/>
          <w:color w:val="232323" w:themeColor="text2" w:themeShade="80"/>
          <w:sz w:val="24"/>
          <w:szCs w:val="24"/>
          <w:shd w:val="clear" w:color="auto" w:fill="FFFFFF"/>
        </w:rPr>
      </w:pPr>
      <w:r>
        <w:rPr>
          <w:rFonts w:ascii="Arial" w:hAnsi="Arial" w:cs="Arial"/>
          <w:noProof/>
          <w:color w:val="232323" w:themeColor="text2" w:themeShade="80"/>
          <w:sz w:val="24"/>
          <w:szCs w:val="24"/>
          <w:shd w:val="clear" w:color="auto" w:fill="FFFFFF"/>
        </w:rPr>
        <w:pict>
          <v:shape id="_x0000_s1305" type="#_x0000_t202" style="position:absolute;left:0;text-align:left;margin-left:120.7pt;margin-top:201pt;width:205.9pt;height:29.7pt;z-index:251919360;mso-width-relative:margin;mso-height-relative:margin" filled="f" stroked="f">
            <v:textbox>
              <w:txbxContent>
                <w:p w:rsidR="00264D2C" w:rsidRPr="009909E6" w:rsidRDefault="00264D2C" w:rsidP="009909E6">
                  <w:pPr>
                    <w:pStyle w:val="Prrafodelista"/>
                    <w:spacing w:after="240" w:line="480" w:lineRule="auto"/>
                    <w:jc w:val="center"/>
                    <w:rPr>
                      <w:rFonts w:ascii="Arial" w:hAnsi="Arial" w:cs="Arial"/>
                      <w:i/>
                      <w:color w:val="232323" w:themeColor="text2" w:themeShade="80"/>
                      <w:sz w:val="24"/>
                      <w:szCs w:val="24"/>
                      <w:shd w:val="clear" w:color="auto" w:fill="FFFFFF"/>
                    </w:rPr>
                  </w:pPr>
                  <w:r w:rsidRPr="009909E6">
                    <w:rPr>
                      <w:rFonts w:ascii="Arial" w:hAnsi="Arial" w:cs="Arial"/>
                      <w:i/>
                      <w:color w:val="232323" w:themeColor="text2" w:themeShade="80"/>
                      <w:sz w:val="24"/>
                      <w:szCs w:val="24"/>
                      <w:shd w:val="clear" w:color="auto" w:fill="FFFFFF"/>
                    </w:rPr>
                    <w:t xml:space="preserve">Fuente: muchapasta.com </w:t>
                  </w:r>
                </w:p>
                <w:p w:rsidR="00264D2C" w:rsidRDefault="00264D2C"/>
              </w:txbxContent>
            </v:textbox>
          </v:shape>
        </w:pict>
      </w:r>
      <w:r w:rsidR="009974D9">
        <w:rPr>
          <w:rFonts w:ascii="Arial" w:hAnsi="Arial" w:cs="Arial"/>
          <w:noProof/>
          <w:color w:val="232323" w:themeColor="text2" w:themeShade="80"/>
          <w:sz w:val="24"/>
          <w:szCs w:val="24"/>
          <w:shd w:val="clear" w:color="auto" w:fill="FFFFFF"/>
          <w:lang w:val="es-EC" w:eastAsia="es-EC"/>
        </w:rPr>
        <w:drawing>
          <wp:inline distT="0" distB="0" distL="0" distR="0">
            <wp:extent cx="4430120" cy="2565779"/>
            <wp:effectExtent l="19050" t="0" r="8530" b="0"/>
            <wp:docPr id="20" name="19 Imagen" descr="formacion petro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cion petroleo.JPG"/>
                    <pic:cNvPicPr/>
                  </pic:nvPicPr>
                  <pic:blipFill>
                    <a:blip r:embed="rId19" cstate="print"/>
                    <a:stretch>
                      <a:fillRect/>
                    </a:stretch>
                  </pic:blipFill>
                  <pic:spPr>
                    <a:xfrm>
                      <a:off x="0" y="0"/>
                      <a:ext cx="4435041" cy="2568629"/>
                    </a:xfrm>
                    <a:prstGeom prst="rect">
                      <a:avLst/>
                    </a:prstGeom>
                  </pic:spPr>
                </pic:pic>
              </a:graphicData>
            </a:graphic>
          </wp:inline>
        </w:drawing>
      </w:r>
    </w:p>
    <w:p w:rsidR="00DD62C2" w:rsidRDefault="00DD62C2"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DD62C2" w:rsidRPr="009909E6" w:rsidRDefault="00DD62C2"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9974D9" w:rsidRPr="009974D9" w:rsidRDefault="009909E6" w:rsidP="00EB282B">
      <w:pPr>
        <w:pStyle w:val="Prrafodelista"/>
        <w:numPr>
          <w:ilvl w:val="0"/>
          <w:numId w:val="39"/>
        </w:numPr>
        <w:shd w:val="clear" w:color="auto" w:fill="FFFFFF" w:themeFill="background1"/>
        <w:spacing w:after="0" w:line="360" w:lineRule="auto"/>
        <w:jc w:val="both"/>
        <w:rPr>
          <w:rFonts w:ascii="Arial" w:eastAsia="Times New Roman" w:hAnsi="Arial" w:cs="Arial"/>
          <w:iCs/>
          <w:color w:val="000000"/>
          <w:sz w:val="24"/>
          <w:szCs w:val="24"/>
          <w:lang w:eastAsia="es-ES"/>
        </w:rPr>
      </w:pPr>
      <w:r>
        <w:rPr>
          <w:rFonts w:ascii="Arial" w:eastAsia="Times New Roman" w:hAnsi="Arial" w:cs="Arial"/>
          <w:iCs/>
          <w:color w:val="000000"/>
          <w:sz w:val="24"/>
          <w:szCs w:val="24"/>
          <w:lang w:eastAsia="es-ES"/>
        </w:rPr>
        <w:t>M</w:t>
      </w:r>
      <w:r w:rsidR="009974D9" w:rsidRPr="009974D9">
        <w:rPr>
          <w:rFonts w:ascii="Arial" w:eastAsia="Times New Roman" w:hAnsi="Arial" w:cs="Arial"/>
          <w:iCs/>
          <w:color w:val="000000"/>
          <w:sz w:val="24"/>
          <w:szCs w:val="24"/>
          <w:lang w:eastAsia="es-ES"/>
        </w:rPr>
        <w:t>ateriales iniciales ricos en carbono, formados en las aguas superficiales, se acumulan en aguas profundas donde no pueden ser consumidas por otros organismos.</w:t>
      </w:r>
    </w:p>
    <w:p w:rsidR="009974D9" w:rsidRDefault="009974D9" w:rsidP="00EB282B">
      <w:pPr>
        <w:pStyle w:val="Prrafodelista"/>
        <w:shd w:val="clear" w:color="auto" w:fill="FFFFFF" w:themeFill="background1"/>
        <w:spacing w:after="0" w:line="360" w:lineRule="auto"/>
        <w:jc w:val="both"/>
        <w:rPr>
          <w:rFonts w:ascii="Arial" w:eastAsia="Times New Roman" w:hAnsi="Arial" w:cs="Arial"/>
          <w:color w:val="000000"/>
          <w:sz w:val="24"/>
          <w:szCs w:val="24"/>
          <w:lang w:eastAsia="es-ES"/>
        </w:rPr>
      </w:pPr>
    </w:p>
    <w:p w:rsidR="00DD62C2" w:rsidRPr="009974D9" w:rsidRDefault="00DD62C2" w:rsidP="00EB282B">
      <w:pPr>
        <w:pStyle w:val="Prrafodelista"/>
        <w:shd w:val="clear" w:color="auto" w:fill="FFFFFF" w:themeFill="background1"/>
        <w:spacing w:after="0" w:line="360" w:lineRule="auto"/>
        <w:jc w:val="both"/>
        <w:rPr>
          <w:rFonts w:ascii="Arial" w:eastAsia="Times New Roman" w:hAnsi="Arial" w:cs="Arial"/>
          <w:color w:val="000000"/>
          <w:sz w:val="24"/>
          <w:szCs w:val="24"/>
          <w:lang w:eastAsia="es-ES"/>
        </w:rPr>
      </w:pPr>
    </w:p>
    <w:p w:rsidR="009974D9" w:rsidRPr="009974D9" w:rsidRDefault="009974D9" w:rsidP="00EB282B">
      <w:pPr>
        <w:pStyle w:val="Prrafodelista"/>
        <w:numPr>
          <w:ilvl w:val="0"/>
          <w:numId w:val="39"/>
        </w:numPr>
        <w:shd w:val="clear" w:color="auto" w:fill="FFFFFF" w:themeFill="background1"/>
        <w:spacing w:after="0" w:line="360" w:lineRule="auto"/>
        <w:jc w:val="both"/>
        <w:rPr>
          <w:rFonts w:ascii="Arial" w:eastAsia="Times New Roman" w:hAnsi="Arial" w:cs="Arial"/>
          <w:iCs/>
          <w:color w:val="000000"/>
          <w:sz w:val="24"/>
          <w:szCs w:val="24"/>
          <w:lang w:eastAsia="es-ES"/>
        </w:rPr>
      </w:pPr>
      <w:r w:rsidRPr="009974D9">
        <w:rPr>
          <w:rFonts w:ascii="Arial" w:eastAsia="Times New Roman" w:hAnsi="Arial" w:cs="Arial"/>
          <w:iCs/>
          <w:color w:val="000000"/>
          <w:sz w:val="24"/>
          <w:szCs w:val="24"/>
          <w:lang w:eastAsia="es-ES"/>
        </w:rPr>
        <w:lastRenderedPageBreak/>
        <w:t>Acumulaciones posteriores de sedimentos sellan los materiales ricos en carbono; las altas temperaturas y presiones transforman este material en petróleo y gas.</w:t>
      </w:r>
    </w:p>
    <w:p w:rsidR="009974D9" w:rsidRPr="009974D9" w:rsidRDefault="009974D9" w:rsidP="00EB282B">
      <w:pPr>
        <w:pStyle w:val="Prrafodelista"/>
        <w:spacing w:after="0" w:line="360" w:lineRule="auto"/>
        <w:rPr>
          <w:rFonts w:ascii="Arial" w:eastAsia="Times New Roman" w:hAnsi="Arial" w:cs="Arial"/>
          <w:color w:val="000000"/>
          <w:sz w:val="24"/>
          <w:szCs w:val="24"/>
          <w:lang w:eastAsia="es-ES"/>
        </w:rPr>
      </w:pPr>
    </w:p>
    <w:p w:rsidR="009974D9" w:rsidRPr="009974D9" w:rsidRDefault="009974D9" w:rsidP="00EB282B">
      <w:pPr>
        <w:pStyle w:val="Prrafodelista"/>
        <w:shd w:val="clear" w:color="auto" w:fill="FFFFFF" w:themeFill="background1"/>
        <w:spacing w:after="0" w:line="360" w:lineRule="auto"/>
        <w:jc w:val="both"/>
        <w:rPr>
          <w:rFonts w:ascii="Arial" w:eastAsia="Times New Roman" w:hAnsi="Arial" w:cs="Arial"/>
          <w:color w:val="000000"/>
          <w:sz w:val="24"/>
          <w:szCs w:val="24"/>
          <w:lang w:eastAsia="es-ES"/>
        </w:rPr>
      </w:pPr>
    </w:p>
    <w:p w:rsidR="008317BC" w:rsidRDefault="009974D9" w:rsidP="00EB282B">
      <w:pPr>
        <w:pStyle w:val="Prrafodelista"/>
        <w:numPr>
          <w:ilvl w:val="0"/>
          <w:numId w:val="39"/>
        </w:numPr>
        <w:shd w:val="clear" w:color="auto" w:fill="FFFFFF" w:themeFill="background1"/>
        <w:spacing w:after="0" w:line="360" w:lineRule="auto"/>
        <w:jc w:val="both"/>
        <w:rPr>
          <w:rFonts w:ascii="Arial" w:eastAsia="Times New Roman" w:hAnsi="Arial" w:cs="Arial"/>
          <w:iCs/>
          <w:color w:val="000000"/>
          <w:sz w:val="24"/>
          <w:szCs w:val="24"/>
          <w:lang w:eastAsia="es-ES"/>
        </w:rPr>
      </w:pPr>
      <w:r w:rsidRPr="009974D9">
        <w:rPr>
          <w:rFonts w:ascii="Arial" w:eastAsia="Times New Roman" w:hAnsi="Arial" w:cs="Arial"/>
          <w:iCs/>
          <w:color w:val="000000"/>
          <w:sz w:val="24"/>
          <w:szCs w:val="24"/>
          <w:lang w:eastAsia="es-ES"/>
        </w:rPr>
        <w:t>Acumulaciones de sedimentos adicionales comprimen los depósitos originales, empujando el petróleo y gas, los cuales emigran hacia rocas más permeables, generalmente arenas y areniscas.</w:t>
      </w:r>
    </w:p>
    <w:p w:rsidR="009974D9" w:rsidRPr="009974D9" w:rsidRDefault="009974D9" w:rsidP="00EB282B">
      <w:pPr>
        <w:pStyle w:val="Prrafodelista"/>
        <w:shd w:val="clear" w:color="auto" w:fill="FFFFFF" w:themeFill="background1"/>
        <w:spacing w:after="0" w:line="360" w:lineRule="auto"/>
        <w:jc w:val="both"/>
        <w:rPr>
          <w:rFonts w:ascii="Arial" w:eastAsia="Times New Roman" w:hAnsi="Arial" w:cs="Arial"/>
          <w:iCs/>
          <w:color w:val="000000"/>
          <w:sz w:val="24"/>
          <w:szCs w:val="24"/>
          <w:lang w:eastAsia="es-ES"/>
        </w:rPr>
      </w:pPr>
    </w:p>
    <w:p w:rsidR="008317BC" w:rsidRDefault="008317BC" w:rsidP="00EB282B">
      <w:pPr>
        <w:pStyle w:val="Prrafodelista"/>
        <w:spacing w:after="0" w:line="360" w:lineRule="auto"/>
        <w:jc w:val="both"/>
        <w:rPr>
          <w:rFonts w:ascii="Arial" w:hAnsi="Arial" w:cs="Arial"/>
          <w:color w:val="232323" w:themeColor="text2" w:themeShade="80"/>
          <w:sz w:val="24"/>
          <w:szCs w:val="24"/>
          <w:shd w:val="clear" w:color="auto" w:fill="FFFFFF"/>
        </w:rPr>
      </w:pPr>
    </w:p>
    <w:p w:rsidR="0016377A" w:rsidRPr="009909E6" w:rsidRDefault="009974D9" w:rsidP="00EB282B">
      <w:pPr>
        <w:pStyle w:val="Prrafodelista"/>
        <w:spacing w:after="0" w:line="360" w:lineRule="auto"/>
        <w:jc w:val="center"/>
        <w:rPr>
          <w:rFonts w:ascii="Arial" w:hAnsi="Arial" w:cs="Arial"/>
          <w:i/>
          <w:color w:val="232323" w:themeColor="text2" w:themeShade="80"/>
          <w:sz w:val="24"/>
          <w:szCs w:val="24"/>
          <w:shd w:val="clear" w:color="auto" w:fill="FFFFFF"/>
        </w:rPr>
      </w:pPr>
      <w:r w:rsidRPr="009909E6">
        <w:rPr>
          <w:rFonts w:ascii="Arial" w:hAnsi="Arial" w:cs="Arial"/>
          <w:i/>
          <w:color w:val="232323" w:themeColor="text2" w:themeShade="80"/>
          <w:sz w:val="24"/>
          <w:szCs w:val="24"/>
          <w:shd w:val="clear" w:color="auto" w:fill="FFFFFF"/>
        </w:rPr>
        <w:t xml:space="preserve">Fuente: muchapasta.com </w:t>
      </w:r>
    </w:p>
    <w:p w:rsidR="009974D9" w:rsidRDefault="009974D9" w:rsidP="00EB282B">
      <w:pPr>
        <w:pStyle w:val="Prrafodelista"/>
        <w:spacing w:after="0" w:line="360" w:lineRule="auto"/>
        <w:jc w:val="center"/>
      </w:pPr>
    </w:p>
    <w:p w:rsidR="00DB35AD" w:rsidRPr="009974D9" w:rsidRDefault="00DB35AD" w:rsidP="00EB282B">
      <w:pPr>
        <w:pStyle w:val="Prrafodelista"/>
        <w:spacing w:after="0" w:line="360" w:lineRule="auto"/>
        <w:jc w:val="center"/>
        <w:rPr>
          <w:rFonts w:ascii="Arial" w:hAnsi="Arial" w:cs="Arial"/>
          <w:sz w:val="24"/>
          <w:szCs w:val="24"/>
        </w:rPr>
      </w:pPr>
    </w:p>
    <w:p w:rsidR="00E37923" w:rsidRDefault="00DB5A70" w:rsidP="00EB282B">
      <w:pPr>
        <w:pStyle w:val="Prrafodelista"/>
        <w:spacing w:after="0" w:line="360" w:lineRule="auto"/>
        <w:jc w:val="both"/>
        <w:rPr>
          <w:rFonts w:ascii="Arial" w:hAnsi="Arial" w:cs="Arial"/>
          <w:color w:val="232323" w:themeColor="text2" w:themeShade="80"/>
          <w:sz w:val="24"/>
          <w:szCs w:val="24"/>
        </w:rPr>
        <w:sectPr w:rsidR="00E37923" w:rsidSect="00691E67">
          <w:footerReference w:type="first" r:id="rId20"/>
          <w:pgSz w:w="11906" w:h="16838" w:code="9"/>
          <w:pgMar w:top="2268" w:right="1361" w:bottom="2268" w:left="2268" w:header="709" w:footer="709" w:gutter="0"/>
          <w:cols w:space="708"/>
          <w:titlePg/>
          <w:docGrid w:linePitch="360"/>
        </w:sectPr>
      </w:pPr>
      <w:r w:rsidRPr="005268C2">
        <w:rPr>
          <w:rFonts w:ascii="Arial" w:hAnsi="Arial" w:cs="Arial"/>
          <w:color w:val="232323" w:themeColor="text2" w:themeShade="80"/>
          <w:sz w:val="24"/>
          <w:szCs w:val="24"/>
        </w:rPr>
        <w:t xml:space="preserve">El expender productos derivados del petróleo </w:t>
      </w:r>
      <w:r w:rsidR="0016377A" w:rsidRPr="005268C2">
        <w:rPr>
          <w:rFonts w:ascii="Arial" w:hAnsi="Arial" w:cs="Arial"/>
          <w:color w:val="232323" w:themeColor="text2" w:themeShade="80"/>
          <w:sz w:val="24"/>
          <w:szCs w:val="24"/>
        </w:rPr>
        <w:t>se lo considera un servicio por</w:t>
      </w:r>
      <w:r w:rsidRPr="005268C2">
        <w:rPr>
          <w:rFonts w:ascii="Arial" w:hAnsi="Arial" w:cs="Arial"/>
          <w:color w:val="232323" w:themeColor="text2" w:themeShade="80"/>
          <w:sz w:val="24"/>
          <w:szCs w:val="24"/>
        </w:rPr>
        <w:t>que en los lugares que se dedican a dicho negocio no solo se vende gasolina y otro</w:t>
      </w:r>
      <w:r w:rsidR="0016377A" w:rsidRPr="005268C2">
        <w:rPr>
          <w:rFonts w:ascii="Arial" w:hAnsi="Arial" w:cs="Arial"/>
          <w:color w:val="232323" w:themeColor="text2" w:themeShade="80"/>
          <w:sz w:val="24"/>
          <w:szCs w:val="24"/>
        </w:rPr>
        <w:t>s</w:t>
      </w:r>
      <w:r w:rsidRPr="005268C2">
        <w:rPr>
          <w:rFonts w:ascii="Arial" w:hAnsi="Arial" w:cs="Arial"/>
          <w:color w:val="232323" w:themeColor="text2" w:themeShade="80"/>
          <w:sz w:val="24"/>
          <w:szCs w:val="24"/>
        </w:rPr>
        <w:t xml:space="preserve"> derivados</w:t>
      </w:r>
      <w:r w:rsidR="0016377A" w:rsidRPr="005268C2">
        <w:rPr>
          <w:rFonts w:ascii="Arial" w:hAnsi="Arial" w:cs="Arial"/>
          <w:color w:val="232323" w:themeColor="text2" w:themeShade="80"/>
          <w:sz w:val="24"/>
          <w:szCs w:val="24"/>
        </w:rPr>
        <w:t>,</w:t>
      </w:r>
      <w:r w:rsidRPr="005268C2">
        <w:rPr>
          <w:rFonts w:ascii="Arial" w:hAnsi="Arial" w:cs="Arial"/>
          <w:color w:val="232323" w:themeColor="text2" w:themeShade="80"/>
          <w:sz w:val="24"/>
          <w:szCs w:val="24"/>
        </w:rPr>
        <w:t xml:space="preserve">  sino que  además se ofrecen diversos servicios a los consumidores como los que </w:t>
      </w:r>
      <w:r w:rsidR="0016377A" w:rsidRPr="005268C2">
        <w:rPr>
          <w:rFonts w:ascii="Arial" w:hAnsi="Arial" w:cs="Arial"/>
          <w:color w:val="232323" w:themeColor="text2" w:themeShade="80"/>
          <w:sz w:val="24"/>
          <w:szCs w:val="24"/>
        </w:rPr>
        <w:t xml:space="preserve"> ya detallamos anterior</w:t>
      </w:r>
      <w:r w:rsidRPr="005268C2">
        <w:rPr>
          <w:rFonts w:ascii="Arial" w:hAnsi="Arial" w:cs="Arial"/>
          <w:color w:val="232323" w:themeColor="text2" w:themeShade="80"/>
          <w:sz w:val="24"/>
          <w:szCs w:val="24"/>
        </w:rPr>
        <w:t>mente</w:t>
      </w:r>
      <w:r w:rsidR="00320CB3" w:rsidRPr="005268C2">
        <w:rPr>
          <w:rFonts w:ascii="Arial" w:hAnsi="Arial" w:cs="Arial"/>
          <w:color w:val="232323" w:themeColor="text2" w:themeShade="80"/>
          <w:sz w:val="24"/>
          <w:szCs w:val="24"/>
        </w:rPr>
        <w:t>.</w:t>
      </w:r>
    </w:p>
    <w:p w:rsidR="002163E2" w:rsidRDefault="002163E2" w:rsidP="00EB282B">
      <w:pPr>
        <w:pStyle w:val="Prrafodelista"/>
        <w:spacing w:after="0" w:line="360" w:lineRule="auto"/>
        <w:jc w:val="both"/>
        <w:rPr>
          <w:rFonts w:ascii="Arial" w:hAnsi="Arial" w:cs="Arial"/>
          <w:color w:val="232323" w:themeColor="text2" w:themeShade="80"/>
          <w:sz w:val="24"/>
          <w:szCs w:val="24"/>
        </w:rPr>
      </w:pPr>
    </w:p>
    <w:p w:rsidR="00F741E0" w:rsidRDefault="00F741E0" w:rsidP="00EB282B">
      <w:pPr>
        <w:pStyle w:val="Prrafodelista"/>
        <w:spacing w:after="0" w:line="360" w:lineRule="auto"/>
        <w:jc w:val="both"/>
        <w:rPr>
          <w:rFonts w:ascii="Arial" w:hAnsi="Arial" w:cs="Arial"/>
          <w:color w:val="232323" w:themeColor="text2" w:themeShade="80"/>
          <w:sz w:val="24"/>
          <w:szCs w:val="24"/>
        </w:rPr>
      </w:pPr>
    </w:p>
    <w:p w:rsidR="00F741E0" w:rsidRDefault="00F741E0" w:rsidP="00EB282B">
      <w:pPr>
        <w:pStyle w:val="Prrafodelista"/>
        <w:spacing w:after="0" w:line="360" w:lineRule="auto"/>
        <w:jc w:val="both"/>
        <w:rPr>
          <w:rFonts w:ascii="Arial" w:hAnsi="Arial" w:cs="Arial"/>
          <w:color w:val="232323" w:themeColor="text2" w:themeShade="80"/>
          <w:sz w:val="24"/>
          <w:szCs w:val="24"/>
        </w:rPr>
      </w:pPr>
    </w:p>
    <w:p w:rsidR="009C18EB" w:rsidRDefault="009C18EB" w:rsidP="00EB282B">
      <w:pPr>
        <w:pStyle w:val="Prrafodelista"/>
        <w:spacing w:after="0" w:line="360" w:lineRule="auto"/>
        <w:ind w:left="0"/>
        <w:jc w:val="both"/>
        <w:rPr>
          <w:rFonts w:ascii="Arial" w:hAnsi="Arial" w:cs="Arial"/>
          <w:color w:val="232323" w:themeColor="text2" w:themeShade="80"/>
          <w:sz w:val="24"/>
          <w:szCs w:val="24"/>
        </w:rPr>
      </w:pPr>
    </w:p>
    <w:p w:rsidR="00CF0CA8" w:rsidRDefault="00CF0CA8" w:rsidP="00EB282B">
      <w:pPr>
        <w:pStyle w:val="Prrafodelista"/>
        <w:spacing w:after="0" w:line="360" w:lineRule="auto"/>
        <w:ind w:left="0"/>
        <w:jc w:val="both"/>
        <w:rPr>
          <w:rFonts w:ascii="Arial" w:hAnsi="Arial" w:cs="Arial"/>
          <w:color w:val="232323" w:themeColor="text2" w:themeShade="80"/>
          <w:sz w:val="24"/>
          <w:szCs w:val="24"/>
        </w:rPr>
      </w:pPr>
    </w:p>
    <w:p w:rsidR="00CF0CA8" w:rsidRPr="005268C2" w:rsidRDefault="00CF0CA8" w:rsidP="00EB282B">
      <w:pPr>
        <w:pStyle w:val="Prrafodelista"/>
        <w:spacing w:after="0" w:line="360" w:lineRule="auto"/>
        <w:ind w:left="0"/>
        <w:jc w:val="both"/>
        <w:rPr>
          <w:rFonts w:ascii="Arial" w:hAnsi="Arial" w:cs="Arial"/>
          <w:color w:val="232323" w:themeColor="text2" w:themeShade="80"/>
          <w:sz w:val="24"/>
          <w:szCs w:val="24"/>
        </w:rPr>
      </w:pPr>
    </w:p>
    <w:p w:rsidR="00CF0CA8" w:rsidRDefault="00CF0CA8" w:rsidP="00EB282B">
      <w:pPr>
        <w:pStyle w:val="Ttulo1"/>
        <w:numPr>
          <w:ilvl w:val="0"/>
          <w:numId w:val="0"/>
        </w:numPr>
        <w:spacing w:before="0" w:line="360" w:lineRule="auto"/>
        <w:rPr>
          <w:rFonts w:ascii="Arial" w:hAnsi="Arial" w:cs="Arial"/>
          <w:sz w:val="24"/>
          <w:szCs w:val="24"/>
        </w:rPr>
      </w:pPr>
    </w:p>
    <w:p w:rsidR="00CF0CA8" w:rsidRDefault="00CF0CA8" w:rsidP="00EB282B">
      <w:pPr>
        <w:pStyle w:val="Ttulo1"/>
        <w:numPr>
          <w:ilvl w:val="0"/>
          <w:numId w:val="0"/>
        </w:numPr>
        <w:spacing w:before="0" w:line="360" w:lineRule="auto"/>
        <w:rPr>
          <w:rFonts w:ascii="Arial" w:hAnsi="Arial" w:cs="Arial"/>
          <w:sz w:val="24"/>
          <w:szCs w:val="24"/>
        </w:rPr>
      </w:pPr>
    </w:p>
    <w:p w:rsidR="00FD4500" w:rsidRPr="004175F1" w:rsidRDefault="00CF0CA8" w:rsidP="00EB282B">
      <w:pPr>
        <w:pStyle w:val="Ttulo1"/>
        <w:numPr>
          <w:ilvl w:val="0"/>
          <w:numId w:val="0"/>
        </w:numPr>
        <w:spacing w:before="0" w:line="360" w:lineRule="auto"/>
        <w:rPr>
          <w:rFonts w:ascii="Arial" w:hAnsi="Arial" w:cs="Arial"/>
          <w:sz w:val="80"/>
          <w:szCs w:val="80"/>
        </w:rPr>
      </w:pPr>
      <w:r w:rsidRPr="004175F1">
        <w:rPr>
          <w:rFonts w:ascii="Arial" w:hAnsi="Arial" w:cs="Arial"/>
          <w:sz w:val="80"/>
          <w:szCs w:val="80"/>
        </w:rPr>
        <w:t xml:space="preserve">CAPÍTULO II </w:t>
      </w:r>
    </w:p>
    <w:p w:rsidR="00CF0CA8" w:rsidRPr="00F741E0" w:rsidRDefault="00CF0CA8" w:rsidP="00EB282B">
      <w:pPr>
        <w:pStyle w:val="Ttulo1"/>
        <w:numPr>
          <w:ilvl w:val="0"/>
          <w:numId w:val="0"/>
        </w:numPr>
        <w:spacing w:before="0" w:line="360" w:lineRule="auto"/>
        <w:rPr>
          <w:rFonts w:ascii="Arial" w:hAnsi="Arial" w:cs="Arial"/>
          <w:sz w:val="68"/>
          <w:szCs w:val="68"/>
        </w:rPr>
      </w:pPr>
    </w:p>
    <w:p w:rsidR="00CF0CA8" w:rsidRPr="00F741E0" w:rsidRDefault="00CF0CA8" w:rsidP="00EB282B">
      <w:pPr>
        <w:pStyle w:val="Ttulo1"/>
        <w:numPr>
          <w:ilvl w:val="0"/>
          <w:numId w:val="0"/>
        </w:numPr>
        <w:spacing w:before="0" w:line="360" w:lineRule="auto"/>
        <w:rPr>
          <w:rFonts w:ascii="Arial" w:hAnsi="Arial" w:cs="Arial"/>
          <w:sz w:val="68"/>
          <w:szCs w:val="68"/>
        </w:rPr>
      </w:pPr>
    </w:p>
    <w:p w:rsidR="00925BBC" w:rsidRPr="00F741E0" w:rsidRDefault="00CF0CA8" w:rsidP="00EB282B">
      <w:pPr>
        <w:pStyle w:val="Ttulo1"/>
        <w:numPr>
          <w:ilvl w:val="0"/>
          <w:numId w:val="0"/>
        </w:numPr>
        <w:spacing w:before="0" w:line="360" w:lineRule="auto"/>
        <w:rPr>
          <w:rFonts w:ascii="Arial" w:hAnsi="Arial" w:cs="Arial"/>
          <w:sz w:val="68"/>
          <w:szCs w:val="68"/>
        </w:rPr>
      </w:pPr>
      <w:r w:rsidRPr="00F741E0">
        <w:rPr>
          <w:rFonts w:ascii="Arial" w:hAnsi="Arial" w:cs="Arial"/>
          <w:sz w:val="68"/>
          <w:szCs w:val="68"/>
        </w:rPr>
        <w:t>ESTUDIO DE MERCADO</w:t>
      </w:r>
    </w:p>
    <w:p w:rsidR="00CF0CA8" w:rsidRPr="00CF0CA8" w:rsidRDefault="00CF0CA8" w:rsidP="00EB282B">
      <w:pPr>
        <w:spacing w:after="0" w:line="360" w:lineRule="auto"/>
      </w:pPr>
    </w:p>
    <w:p w:rsidR="009C18EB" w:rsidRDefault="009C18EB" w:rsidP="00EB282B">
      <w:pPr>
        <w:spacing w:after="0" w:line="360" w:lineRule="auto"/>
      </w:pPr>
    </w:p>
    <w:p w:rsidR="00CF0CA8" w:rsidRDefault="00CF0CA8" w:rsidP="00EB282B">
      <w:pPr>
        <w:spacing w:after="0" w:line="360" w:lineRule="auto"/>
      </w:pPr>
    </w:p>
    <w:p w:rsidR="00F741E0" w:rsidRDefault="00F741E0" w:rsidP="00EB282B">
      <w:pPr>
        <w:spacing w:after="0" w:line="360" w:lineRule="auto"/>
      </w:pPr>
    </w:p>
    <w:p w:rsidR="00CF0CA8" w:rsidRDefault="00CF0CA8" w:rsidP="00EB282B">
      <w:pPr>
        <w:spacing w:after="0" w:line="360" w:lineRule="auto"/>
      </w:pPr>
    </w:p>
    <w:p w:rsidR="00CF0CA8" w:rsidRDefault="00CF0CA8" w:rsidP="00EB282B">
      <w:pPr>
        <w:spacing w:after="0" w:line="360" w:lineRule="auto"/>
      </w:pPr>
    </w:p>
    <w:p w:rsidR="00F741E0" w:rsidRDefault="00F741E0" w:rsidP="00EB282B">
      <w:pPr>
        <w:spacing w:after="0" w:line="360" w:lineRule="auto"/>
      </w:pPr>
    </w:p>
    <w:p w:rsidR="00F741E0" w:rsidRDefault="00F741E0" w:rsidP="00EB282B">
      <w:pPr>
        <w:spacing w:after="0" w:line="360" w:lineRule="auto"/>
      </w:pPr>
    </w:p>
    <w:p w:rsidR="00F741E0" w:rsidRDefault="00F741E0" w:rsidP="00EB282B">
      <w:pPr>
        <w:spacing w:after="0" w:line="360" w:lineRule="auto"/>
      </w:pPr>
    </w:p>
    <w:p w:rsidR="00CF0CA8" w:rsidRDefault="00CF0CA8" w:rsidP="00EB282B">
      <w:pPr>
        <w:spacing w:after="0" w:line="360" w:lineRule="auto"/>
      </w:pPr>
    </w:p>
    <w:p w:rsidR="00F562C4" w:rsidRDefault="00C4083C" w:rsidP="00EB282B">
      <w:pPr>
        <w:pStyle w:val="Prrafodelista"/>
        <w:numPr>
          <w:ilvl w:val="0"/>
          <w:numId w:val="7"/>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Análisis de la Oferta</w:t>
      </w:r>
    </w:p>
    <w:p w:rsidR="00CF0CA8" w:rsidRPr="00B60235" w:rsidRDefault="00CF0CA8" w:rsidP="00EB282B">
      <w:pPr>
        <w:pStyle w:val="Prrafodelista"/>
        <w:spacing w:after="0" w:line="360" w:lineRule="auto"/>
        <w:ind w:left="0"/>
        <w:rPr>
          <w:rFonts w:ascii="Arial" w:hAnsi="Arial" w:cs="Arial"/>
          <w:b/>
          <w:color w:val="232323" w:themeColor="text2" w:themeShade="80"/>
          <w:sz w:val="24"/>
          <w:szCs w:val="24"/>
        </w:rPr>
      </w:pPr>
    </w:p>
    <w:p w:rsidR="00DD2E5A" w:rsidRPr="00B60235" w:rsidRDefault="00B60235" w:rsidP="00EB282B">
      <w:pPr>
        <w:autoSpaceDE w:val="0"/>
        <w:autoSpaceDN w:val="0"/>
        <w:adjustRightInd w:val="0"/>
        <w:spacing w:after="0" w:line="360" w:lineRule="auto"/>
        <w:jc w:val="both"/>
        <w:rPr>
          <w:rFonts w:ascii="Arial" w:hAnsi="Arial" w:cs="Arial"/>
          <w:color w:val="000000"/>
          <w:sz w:val="24"/>
          <w:szCs w:val="24"/>
        </w:rPr>
      </w:pPr>
      <w:r w:rsidRPr="00B60235">
        <w:rPr>
          <w:rFonts w:ascii="Arial" w:hAnsi="Arial" w:cs="Arial"/>
          <w:color w:val="000000"/>
          <w:sz w:val="24"/>
          <w:szCs w:val="24"/>
        </w:rPr>
        <w:t xml:space="preserve">Según la observación y entrevista realizada, la oferta de combustible en la </w:t>
      </w:r>
      <w:r>
        <w:rPr>
          <w:rFonts w:ascii="Arial" w:hAnsi="Arial" w:cs="Arial"/>
          <w:color w:val="000000"/>
          <w:sz w:val="24"/>
          <w:szCs w:val="24"/>
        </w:rPr>
        <w:t>vía a la costa, sector Chongon es mediamente aceptable</w:t>
      </w:r>
      <w:r w:rsidRPr="00B60235">
        <w:rPr>
          <w:rFonts w:ascii="Arial" w:hAnsi="Arial" w:cs="Arial"/>
          <w:color w:val="000000"/>
          <w:sz w:val="24"/>
          <w:szCs w:val="24"/>
        </w:rPr>
        <w:t xml:space="preserve">, la cual no abastece la demanda de gasolina y diesel existente en el lugar. </w:t>
      </w:r>
    </w:p>
    <w:p w:rsidR="00DD2E5A" w:rsidRDefault="00DD2E5A" w:rsidP="00EB282B">
      <w:pPr>
        <w:pStyle w:val="Prrafodelista"/>
        <w:spacing w:after="0" w:line="360" w:lineRule="auto"/>
        <w:ind w:left="0"/>
        <w:rPr>
          <w:rFonts w:ascii="Arial" w:hAnsi="Arial" w:cs="Arial"/>
          <w:b/>
          <w:color w:val="232323" w:themeColor="text2" w:themeShade="80"/>
          <w:sz w:val="24"/>
          <w:szCs w:val="24"/>
        </w:rPr>
      </w:pPr>
    </w:p>
    <w:p w:rsidR="009C18EB" w:rsidRPr="005268C2" w:rsidRDefault="009C18EB" w:rsidP="00EB282B">
      <w:pPr>
        <w:pStyle w:val="Prrafodelista"/>
        <w:spacing w:after="0" w:line="360" w:lineRule="auto"/>
        <w:ind w:left="0"/>
        <w:rPr>
          <w:rFonts w:ascii="Arial" w:hAnsi="Arial" w:cs="Arial"/>
          <w:b/>
          <w:color w:val="232323" w:themeColor="text2" w:themeShade="80"/>
          <w:sz w:val="24"/>
          <w:szCs w:val="24"/>
        </w:rPr>
      </w:pPr>
    </w:p>
    <w:p w:rsidR="00CE7943" w:rsidRPr="005268C2"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2.1.1 Clientes Potenciales</w:t>
      </w:r>
    </w:p>
    <w:p w:rsidR="00DB35AD" w:rsidRPr="005268C2" w:rsidRDefault="00DB35AD" w:rsidP="00EB282B">
      <w:pPr>
        <w:pStyle w:val="Prrafodelista"/>
        <w:spacing w:after="0" w:line="360" w:lineRule="auto"/>
        <w:ind w:left="0"/>
        <w:rPr>
          <w:rFonts w:ascii="Arial" w:hAnsi="Arial" w:cs="Arial"/>
          <w:b/>
          <w:color w:val="232323" w:themeColor="text2" w:themeShade="80"/>
          <w:sz w:val="24"/>
          <w:szCs w:val="24"/>
        </w:rPr>
      </w:pPr>
    </w:p>
    <w:p w:rsidR="00914F2A" w:rsidRDefault="00CE7943" w:rsidP="00EB282B">
      <w:pPr>
        <w:pStyle w:val="Prrafodelista"/>
        <w:spacing w:after="0" w:line="360" w:lineRule="auto"/>
        <w:ind w:left="576"/>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El parque automotor en Guayas está estimado en 310 mil vehículos, de los cuales, el 80% rueda en Guayaquil.</w:t>
      </w:r>
      <w:r w:rsidR="004D5C7E" w:rsidRPr="005268C2">
        <w:rPr>
          <w:rFonts w:ascii="Arial" w:hAnsi="Arial" w:cs="Arial"/>
          <w:color w:val="232323" w:themeColor="text2" w:themeShade="80"/>
          <w:sz w:val="24"/>
          <w:szCs w:val="24"/>
        </w:rPr>
        <w:t xml:space="preserve"> </w:t>
      </w:r>
    </w:p>
    <w:p w:rsidR="00CF0CA8" w:rsidRDefault="00CF0CA8" w:rsidP="00EB282B">
      <w:pPr>
        <w:pStyle w:val="Prrafodelista"/>
        <w:spacing w:after="0" w:line="360" w:lineRule="auto"/>
        <w:ind w:left="0"/>
        <w:rPr>
          <w:rFonts w:ascii="Arial" w:hAnsi="Arial" w:cs="Arial"/>
          <w:color w:val="232323" w:themeColor="text2" w:themeShade="80"/>
          <w:sz w:val="24"/>
          <w:szCs w:val="24"/>
        </w:rPr>
      </w:pPr>
    </w:p>
    <w:p w:rsidR="00CF0CA8" w:rsidRPr="00DB35AD" w:rsidRDefault="00DB35AD" w:rsidP="00EB282B">
      <w:pPr>
        <w:pStyle w:val="Prrafodelista"/>
        <w:spacing w:after="0" w:line="360" w:lineRule="auto"/>
        <w:ind w:left="0"/>
        <w:jc w:val="center"/>
        <w:rPr>
          <w:rFonts w:ascii="Arial" w:hAnsi="Arial" w:cs="Arial"/>
          <w:i/>
          <w:color w:val="232323" w:themeColor="text2" w:themeShade="80"/>
          <w:sz w:val="24"/>
          <w:szCs w:val="24"/>
        </w:rPr>
      </w:pPr>
      <w:r w:rsidRPr="00DB35AD">
        <w:rPr>
          <w:rFonts w:ascii="Arial" w:hAnsi="Arial" w:cs="Arial"/>
          <w:i/>
          <w:color w:val="232323" w:themeColor="text2" w:themeShade="80"/>
          <w:sz w:val="24"/>
          <w:szCs w:val="24"/>
        </w:rPr>
        <w:t>Fuente: El Universo</w:t>
      </w:r>
    </w:p>
    <w:p w:rsidR="00DB35AD" w:rsidRDefault="00DB35AD" w:rsidP="00EB282B">
      <w:pPr>
        <w:pStyle w:val="Prrafodelista"/>
        <w:spacing w:after="0" w:line="360" w:lineRule="auto"/>
        <w:ind w:left="0"/>
        <w:rPr>
          <w:rFonts w:ascii="Arial" w:hAnsi="Arial" w:cs="Arial"/>
          <w:color w:val="232323" w:themeColor="text2" w:themeShade="80"/>
          <w:sz w:val="24"/>
          <w:szCs w:val="24"/>
        </w:rPr>
      </w:pPr>
    </w:p>
    <w:p w:rsidR="00F741E0" w:rsidRPr="005268C2" w:rsidRDefault="00F741E0" w:rsidP="00EB282B">
      <w:pPr>
        <w:pStyle w:val="Prrafodelista"/>
        <w:spacing w:after="0" w:line="360" w:lineRule="auto"/>
        <w:ind w:left="0"/>
        <w:rPr>
          <w:rFonts w:ascii="Arial" w:hAnsi="Arial" w:cs="Arial"/>
          <w:color w:val="232323" w:themeColor="text2" w:themeShade="80"/>
          <w:sz w:val="24"/>
          <w:szCs w:val="24"/>
        </w:rPr>
      </w:pPr>
    </w:p>
    <w:tbl>
      <w:tblPr>
        <w:tblpPr w:leftFromText="141" w:rightFromText="141" w:vertAnchor="text" w:horzAnchor="margin" w:tblpXSpec="center" w:tblpY="1068"/>
        <w:tblW w:w="5567" w:type="dxa"/>
        <w:tblCellMar>
          <w:left w:w="70" w:type="dxa"/>
          <w:right w:w="70" w:type="dxa"/>
        </w:tblCellMar>
        <w:tblLook w:val="04A0" w:firstRow="1" w:lastRow="0" w:firstColumn="1" w:lastColumn="0" w:noHBand="0" w:noVBand="1"/>
      </w:tblPr>
      <w:tblGrid>
        <w:gridCol w:w="1856"/>
        <w:gridCol w:w="1237"/>
        <w:gridCol w:w="1237"/>
        <w:gridCol w:w="1237"/>
      </w:tblGrid>
      <w:tr w:rsidR="00C7225B" w:rsidRPr="005268C2" w:rsidTr="00914F2A">
        <w:trPr>
          <w:trHeight w:val="432"/>
        </w:trPr>
        <w:tc>
          <w:tcPr>
            <w:tcW w:w="1856" w:type="dxa"/>
            <w:tcBorders>
              <w:top w:val="nil"/>
              <w:left w:val="nil"/>
              <w:bottom w:val="nil"/>
              <w:right w:val="nil"/>
            </w:tcBorders>
            <w:shd w:val="clear" w:color="auto" w:fill="auto"/>
            <w:noWrap/>
            <w:vAlign w:val="bottom"/>
            <w:hideMark/>
          </w:tcPr>
          <w:p w:rsidR="00914F2A" w:rsidRPr="005268C2" w:rsidRDefault="00914F2A" w:rsidP="00EB282B">
            <w:pPr>
              <w:spacing w:after="0" w:line="360" w:lineRule="auto"/>
              <w:rPr>
                <w:rFonts w:ascii="Arial" w:eastAsia="Times New Roman" w:hAnsi="Arial" w:cs="Arial"/>
                <w:color w:val="000000"/>
                <w:sz w:val="24"/>
                <w:szCs w:val="24"/>
                <w:lang w:val="es-EC" w:eastAsia="es-EC"/>
              </w:rPr>
            </w:pPr>
          </w:p>
        </w:tc>
        <w:tc>
          <w:tcPr>
            <w:tcW w:w="1237"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Guayas</w:t>
            </w:r>
          </w:p>
        </w:tc>
        <w:tc>
          <w:tcPr>
            <w:tcW w:w="1237" w:type="dxa"/>
            <w:tcBorders>
              <w:top w:val="single" w:sz="4" w:space="0" w:color="auto"/>
              <w:left w:val="nil"/>
              <w:bottom w:val="single" w:sz="4" w:space="0" w:color="auto"/>
              <w:right w:val="single" w:sz="4" w:space="0" w:color="auto"/>
            </w:tcBorders>
            <w:shd w:val="clear" w:color="000000" w:fill="B6DDE8"/>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Guayaquil</w:t>
            </w:r>
          </w:p>
        </w:tc>
        <w:tc>
          <w:tcPr>
            <w:tcW w:w="1237" w:type="dxa"/>
            <w:tcBorders>
              <w:top w:val="single" w:sz="4" w:space="0" w:color="auto"/>
              <w:left w:val="nil"/>
              <w:bottom w:val="single" w:sz="4" w:space="0" w:color="auto"/>
              <w:right w:val="single" w:sz="4" w:space="0" w:color="auto"/>
            </w:tcBorders>
            <w:shd w:val="clear" w:color="000000" w:fill="B6DDE8"/>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Otros</w:t>
            </w:r>
          </w:p>
        </w:tc>
      </w:tr>
      <w:tr w:rsidR="00C7225B" w:rsidRPr="005268C2" w:rsidTr="00914F2A">
        <w:trPr>
          <w:trHeight w:val="432"/>
        </w:trPr>
        <w:tc>
          <w:tcPr>
            <w:tcW w:w="1856"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Total de</w:t>
            </w:r>
            <w:r w:rsidR="00914F2A" w:rsidRPr="005268C2">
              <w:rPr>
                <w:rFonts w:ascii="Arial" w:eastAsia="Times New Roman" w:hAnsi="Arial" w:cs="Arial"/>
                <w:color w:val="000000"/>
                <w:sz w:val="24"/>
                <w:szCs w:val="24"/>
                <w:lang w:val="es-EC" w:eastAsia="es-EC"/>
              </w:rPr>
              <w:t xml:space="preserve"> </w:t>
            </w:r>
            <w:r w:rsidRPr="005268C2">
              <w:rPr>
                <w:rFonts w:ascii="Arial" w:eastAsia="Times New Roman" w:hAnsi="Arial" w:cs="Arial"/>
                <w:color w:val="000000"/>
                <w:sz w:val="24"/>
                <w:szCs w:val="24"/>
                <w:lang w:val="es-EC" w:eastAsia="es-EC"/>
              </w:rPr>
              <w:t>Vehículos</w:t>
            </w:r>
          </w:p>
        </w:tc>
        <w:tc>
          <w:tcPr>
            <w:tcW w:w="1237" w:type="dxa"/>
            <w:tcBorders>
              <w:top w:val="nil"/>
              <w:left w:val="nil"/>
              <w:bottom w:val="single" w:sz="4" w:space="0" w:color="auto"/>
              <w:right w:val="single" w:sz="4" w:space="0" w:color="auto"/>
            </w:tcBorders>
            <w:shd w:val="clear" w:color="auto" w:fill="auto"/>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310000</w:t>
            </w:r>
          </w:p>
        </w:tc>
        <w:tc>
          <w:tcPr>
            <w:tcW w:w="1237" w:type="dxa"/>
            <w:tcBorders>
              <w:top w:val="nil"/>
              <w:left w:val="nil"/>
              <w:bottom w:val="single" w:sz="4" w:space="0" w:color="auto"/>
              <w:right w:val="single" w:sz="4" w:space="0" w:color="auto"/>
            </w:tcBorders>
            <w:shd w:val="clear" w:color="auto" w:fill="auto"/>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248000</w:t>
            </w:r>
          </w:p>
        </w:tc>
        <w:tc>
          <w:tcPr>
            <w:tcW w:w="1237" w:type="dxa"/>
            <w:tcBorders>
              <w:top w:val="nil"/>
              <w:left w:val="nil"/>
              <w:bottom w:val="single" w:sz="4" w:space="0" w:color="auto"/>
              <w:right w:val="single" w:sz="4" w:space="0" w:color="auto"/>
            </w:tcBorders>
            <w:shd w:val="clear" w:color="auto" w:fill="auto"/>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62000</w:t>
            </w:r>
          </w:p>
        </w:tc>
      </w:tr>
    </w:tbl>
    <w:p w:rsidR="004D5C7E" w:rsidRPr="005268C2" w:rsidRDefault="00914F2A" w:rsidP="00EB282B">
      <w:pPr>
        <w:pStyle w:val="Prrafodelista"/>
        <w:spacing w:after="0" w:line="360" w:lineRule="auto"/>
        <w:ind w:left="0"/>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Tabla</w:t>
      </w:r>
      <w:r w:rsidR="00FA08CD" w:rsidRPr="005268C2">
        <w:rPr>
          <w:rFonts w:ascii="Arial" w:hAnsi="Arial" w:cs="Arial"/>
          <w:i/>
          <w:color w:val="232323" w:themeColor="text2" w:themeShade="80"/>
          <w:sz w:val="24"/>
          <w:szCs w:val="24"/>
        </w:rPr>
        <w:t xml:space="preserve"> </w:t>
      </w:r>
      <w:r w:rsidR="002F3FAB">
        <w:rPr>
          <w:rFonts w:ascii="Arial" w:hAnsi="Arial" w:cs="Arial"/>
          <w:i/>
          <w:color w:val="232323" w:themeColor="text2" w:themeShade="80"/>
          <w:sz w:val="24"/>
          <w:szCs w:val="24"/>
        </w:rPr>
        <w:t>No. 1</w:t>
      </w:r>
      <w:r w:rsidR="00E76990" w:rsidRPr="005268C2">
        <w:rPr>
          <w:rFonts w:ascii="Arial" w:hAnsi="Arial" w:cs="Arial"/>
          <w:i/>
          <w:color w:val="232323" w:themeColor="text2" w:themeShade="80"/>
          <w:sz w:val="24"/>
          <w:szCs w:val="24"/>
        </w:rPr>
        <w:t xml:space="preserve"> Clientes Potenciales</w:t>
      </w:r>
      <w:r w:rsidR="009909E6">
        <w:rPr>
          <w:rFonts w:ascii="Arial" w:hAnsi="Arial" w:cs="Arial"/>
          <w:i/>
          <w:color w:val="232323" w:themeColor="text2" w:themeShade="80"/>
          <w:sz w:val="24"/>
          <w:szCs w:val="24"/>
        </w:rPr>
        <w:t>: Total de Vehículos</w:t>
      </w:r>
    </w:p>
    <w:p w:rsidR="00C7225B" w:rsidRDefault="00C7225B" w:rsidP="00EB282B">
      <w:pPr>
        <w:pStyle w:val="Prrafodelista"/>
        <w:spacing w:after="0" w:line="360" w:lineRule="auto"/>
        <w:ind w:left="0"/>
        <w:jc w:val="center"/>
        <w:rPr>
          <w:rFonts w:ascii="Arial" w:hAnsi="Arial" w:cs="Arial"/>
          <w:color w:val="232323" w:themeColor="text2" w:themeShade="80"/>
          <w:sz w:val="24"/>
          <w:szCs w:val="24"/>
        </w:rPr>
      </w:pPr>
    </w:p>
    <w:p w:rsidR="00EB282B" w:rsidRPr="005268C2" w:rsidRDefault="00EB282B" w:rsidP="00EB282B">
      <w:pPr>
        <w:pStyle w:val="Prrafodelista"/>
        <w:spacing w:after="0" w:line="360" w:lineRule="auto"/>
        <w:ind w:left="0"/>
        <w:jc w:val="center"/>
        <w:rPr>
          <w:rFonts w:ascii="Arial" w:hAnsi="Arial" w:cs="Arial"/>
          <w:color w:val="232323" w:themeColor="text2" w:themeShade="80"/>
          <w:sz w:val="24"/>
          <w:szCs w:val="24"/>
        </w:rPr>
      </w:pPr>
    </w:p>
    <w:p w:rsidR="00914F2A" w:rsidRDefault="00914F2A" w:rsidP="00EB282B">
      <w:pPr>
        <w:pStyle w:val="Prrafodelista"/>
        <w:spacing w:after="0" w:line="360" w:lineRule="auto"/>
        <w:ind w:left="0"/>
        <w:jc w:val="center"/>
        <w:rPr>
          <w:rFonts w:ascii="Arial" w:hAnsi="Arial" w:cs="Arial"/>
          <w:color w:val="232323" w:themeColor="text2" w:themeShade="80"/>
          <w:sz w:val="24"/>
          <w:szCs w:val="24"/>
        </w:rPr>
      </w:pPr>
    </w:p>
    <w:p w:rsidR="00EB282B" w:rsidRDefault="00EB282B" w:rsidP="00EB282B">
      <w:pPr>
        <w:pStyle w:val="Prrafodelista"/>
        <w:spacing w:after="0" w:line="360" w:lineRule="auto"/>
        <w:ind w:left="0"/>
        <w:jc w:val="center"/>
        <w:rPr>
          <w:rFonts w:ascii="Arial" w:hAnsi="Arial" w:cs="Arial"/>
          <w:color w:val="232323" w:themeColor="text2" w:themeShade="80"/>
          <w:sz w:val="24"/>
          <w:szCs w:val="24"/>
        </w:rPr>
      </w:pPr>
    </w:p>
    <w:p w:rsidR="00B60235" w:rsidRPr="005268C2" w:rsidRDefault="00B60235" w:rsidP="00EB282B">
      <w:pPr>
        <w:pStyle w:val="Prrafodelista"/>
        <w:spacing w:after="0" w:line="360" w:lineRule="auto"/>
        <w:ind w:left="0"/>
        <w:jc w:val="center"/>
        <w:rPr>
          <w:rFonts w:ascii="Arial" w:hAnsi="Arial" w:cs="Arial"/>
          <w:color w:val="232323" w:themeColor="text2" w:themeShade="80"/>
          <w:sz w:val="24"/>
          <w:szCs w:val="24"/>
        </w:rPr>
      </w:pPr>
    </w:p>
    <w:p w:rsidR="00914F2A" w:rsidRDefault="00914F2A" w:rsidP="00EB282B">
      <w:pPr>
        <w:pStyle w:val="Prrafodelista"/>
        <w:spacing w:after="0" w:line="360" w:lineRule="auto"/>
        <w:ind w:left="0"/>
        <w:jc w:val="center"/>
        <w:rPr>
          <w:rFonts w:ascii="Arial" w:hAnsi="Arial" w:cs="Arial"/>
          <w:color w:val="232323" w:themeColor="text2" w:themeShade="80"/>
          <w:sz w:val="24"/>
          <w:szCs w:val="24"/>
        </w:rPr>
      </w:pPr>
    </w:p>
    <w:p w:rsidR="00F741E0" w:rsidRPr="005268C2" w:rsidRDefault="00F741E0" w:rsidP="00EB282B">
      <w:pPr>
        <w:pStyle w:val="Prrafodelista"/>
        <w:spacing w:after="0" w:line="360" w:lineRule="auto"/>
        <w:ind w:left="0"/>
        <w:jc w:val="center"/>
        <w:rPr>
          <w:rFonts w:ascii="Arial" w:hAnsi="Arial" w:cs="Arial"/>
          <w:color w:val="232323" w:themeColor="text2" w:themeShade="80"/>
          <w:sz w:val="24"/>
          <w:szCs w:val="24"/>
        </w:rPr>
      </w:pPr>
    </w:p>
    <w:p w:rsidR="00FA08CD" w:rsidRDefault="00E76990" w:rsidP="00EB282B">
      <w:pPr>
        <w:pStyle w:val="Prrafodelista"/>
        <w:spacing w:after="0" w:line="360" w:lineRule="auto"/>
        <w:ind w:left="0"/>
        <w:jc w:val="center"/>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 xml:space="preserve">Fuente: </w:t>
      </w:r>
      <w:r w:rsidR="00914F2A" w:rsidRPr="005268C2">
        <w:rPr>
          <w:rFonts w:ascii="Arial" w:hAnsi="Arial" w:cs="Arial"/>
          <w:i/>
          <w:color w:val="232323" w:themeColor="text2" w:themeShade="80"/>
          <w:sz w:val="24"/>
          <w:szCs w:val="24"/>
        </w:rPr>
        <w:t>Parque Automotor del Guayas</w:t>
      </w:r>
    </w:p>
    <w:p w:rsidR="00326D4C" w:rsidRPr="00326D4C" w:rsidRDefault="00326D4C" w:rsidP="00EB282B">
      <w:pPr>
        <w:spacing w:after="0" w:line="360" w:lineRule="auto"/>
        <w:jc w:val="center"/>
        <w:rPr>
          <w:rFonts w:ascii="Arial" w:hAnsi="Arial" w:cs="Arial"/>
          <w:i/>
          <w:color w:val="232323" w:themeColor="text2" w:themeShade="80"/>
          <w:sz w:val="24"/>
          <w:szCs w:val="24"/>
        </w:rPr>
      </w:pPr>
      <w:r w:rsidRPr="00326D4C">
        <w:rPr>
          <w:rFonts w:ascii="Arial" w:hAnsi="Arial" w:cs="Arial"/>
          <w:i/>
          <w:color w:val="232323" w:themeColor="text2" w:themeShade="80"/>
          <w:sz w:val="24"/>
          <w:szCs w:val="24"/>
        </w:rPr>
        <w:t>Elaborado por: Los Autores</w:t>
      </w:r>
    </w:p>
    <w:p w:rsidR="00EB282B" w:rsidRDefault="00EB282B" w:rsidP="00EB282B">
      <w:pPr>
        <w:pStyle w:val="Prrafodelista"/>
        <w:spacing w:after="0" w:line="360" w:lineRule="auto"/>
        <w:ind w:left="0"/>
        <w:jc w:val="center"/>
        <w:rPr>
          <w:rFonts w:ascii="Arial" w:hAnsi="Arial" w:cs="Arial"/>
          <w:color w:val="232323" w:themeColor="text2" w:themeShade="80"/>
          <w:sz w:val="24"/>
          <w:szCs w:val="24"/>
        </w:rPr>
      </w:pPr>
    </w:p>
    <w:p w:rsidR="00F741E0" w:rsidRDefault="00F741E0" w:rsidP="00EB282B">
      <w:pPr>
        <w:pStyle w:val="Prrafodelista"/>
        <w:spacing w:after="0" w:line="360" w:lineRule="auto"/>
        <w:ind w:left="0"/>
        <w:jc w:val="center"/>
        <w:rPr>
          <w:rFonts w:ascii="Arial" w:hAnsi="Arial" w:cs="Arial"/>
          <w:color w:val="232323" w:themeColor="text2" w:themeShade="80"/>
          <w:sz w:val="24"/>
          <w:szCs w:val="24"/>
        </w:rPr>
      </w:pPr>
    </w:p>
    <w:p w:rsidR="00F741E0" w:rsidRDefault="00F741E0" w:rsidP="00EB282B">
      <w:pPr>
        <w:pStyle w:val="Prrafodelista"/>
        <w:spacing w:after="0" w:line="360" w:lineRule="auto"/>
        <w:ind w:left="0"/>
        <w:jc w:val="center"/>
        <w:rPr>
          <w:rFonts w:ascii="Arial" w:hAnsi="Arial" w:cs="Arial"/>
          <w:color w:val="232323" w:themeColor="text2" w:themeShade="80"/>
          <w:sz w:val="24"/>
          <w:szCs w:val="24"/>
        </w:rPr>
      </w:pPr>
    </w:p>
    <w:p w:rsidR="00F741E0" w:rsidRDefault="00F741E0" w:rsidP="00EB282B">
      <w:pPr>
        <w:pStyle w:val="Prrafodelista"/>
        <w:spacing w:after="0" w:line="360" w:lineRule="auto"/>
        <w:ind w:left="0"/>
        <w:jc w:val="center"/>
        <w:rPr>
          <w:rFonts w:ascii="Arial" w:hAnsi="Arial" w:cs="Arial"/>
          <w:color w:val="232323" w:themeColor="text2" w:themeShade="80"/>
          <w:sz w:val="24"/>
          <w:szCs w:val="24"/>
        </w:rPr>
      </w:pPr>
    </w:p>
    <w:p w:rsidR="00F741E0" w:rsidRDefault="00F741E0" w:rsidP="00EB282B">
      <w:pPr>
        <w:pStyle w:val="Prrafodelista"/>
        <w:spacing w:after="0" w:line="360" w:lineRule="auto"/>
        <w:ind w:left="0"/>
        <w:jc w:val="center"/>
        <w:rPr>
          <w:rFonts w:ascii="Arial" w:hAnsi="Arial" w:cs="Arial"/>
          <w:color w:val="232323" w:themeColor="text2" w:themeShade="80"/>
          <w:sz w:val="24"/>
          <w:szCs w:val="24"/>
        </w:rPr>
      </w:pPr>
    </w:p>
    <w:p w:rsidR="00914F2A" w:rsidRPr="005268C2" w:rsidRDefault="00651D73" w:rsidP="00EB282B">
      <w:pPr>
        <w:pStyle w:val="Prrafodelista"/>
        <w:spacing w:after="0" w:line="360" w:lineRule="auto"/>
        <w:ind w:left="0"/>
        <w:rPr>
          <w:rFonts w:ascii="Arial" w:hAnsi="Arial" w:cs="Arial"/>
          <w:i/>
          <w:color w:val="232323" w:themeColor="text2" w:themeShade="80"/>
          <w:sz w:val="24"/>
          <w:szCs w:val="24"/>
        </w:rPr>
      </w:pPr>
      <w:r>
        <w:rPr>
          <w:rFonts w:ascii="Arial" w:hAnsi="Arial" w:cs="Arial"/>
          <w:i/>
          <w:color w:val="232323" w:themeColor="text2" w:themeShade="80"/>
          <w:sz w:val="24"/>
          <w:szCs w:val="24"/>
        </w:rPr>
        <w:lastRenderedPageBreak/>
        <w:t>Gr</w:t>
      </w:r>
      <w:r w:rsidR="0082057B">
        <w:rPr>
          <w:rFonts w:ascii="Arial" w:hAnsi="Arial" w:cs="Arial"/>
          <w:i/>
          <w:color w:val="232323" w:themeColor="text2" w:themeShade="80"/>
          <w:sz w:val="24"/>
          <w:szCs w:val="24"/>
        </w:rPr>
        <w:t>á</w:t>
      </w:r>
      <w:r>
        <w:rPr>
          <w:rFonts w:ascii="Arial" w:hAnsi="Arial" w:cs="Arial"/>
          <w:i/>
          <w:color w:val="232323" w:themeColor="text2" w:themeShade="80"/>
          <w:sz w:val="24"/>
          <w:szCs w:val="24"/>
        </w:rPr>
        <w:t>fico No. 4</w:t>
      </w:r>
      <w:r w:rsidR="00914F2A" w:rsidRPr="005268C2">
        <w:rPr>
          <w:rFonts w:ascii="Arial" w:hAnsi="Arial" w:cs="Arial"/>
          <w:i/>
          <w:color w:val="232323" w:themeColor="text2" w:themeShade="80"/>
          <w:sz w:val="24"/>
          <w:szCs w:val="24"/>
        </w:rPr>
        <w:t xml:space="preserve"> Clientes Potenciales</w:t>
      </w:r>
      <w:r w:rsidR="009909E6">
        <w:rPr>
          <w:rFonts w:ascii="Arial" w:hAnsi="Arial" w:cs="Arial"/>
          <w:i/>
          <w:color w:val="232323" w:themeColor="text2" w:themeShade="80"/>
          <w:sz w:val="24"/>
          <w:szCs w:val="24"/>
        </w:rPr>
        <w:t>: Total de Vehículos</w:t>
      </w:r>
    </w:p>
    <w:p w:rsidR="00914F2A" w:rsidRPr="005268C2" w:rsidRDefault="00914F2A" w:rsidP="00EB282B">
      <w:pPr>
        <w:pStyle w:val="Prrafodelista"/>
        <w:spacing w:after="0" w:line="360" w:lineRule="auto"/>
        <w:ind w:left="0"/>
        <w:rPr>
          <w:rFonts w:ascii="Arial" w:hAnsi="Arial" w:cs="Arial"/>
          <w:color w:val="232323" w:themeColor="text2" w:themeShade="80"/>
          <w:sz w:val="24"/>
          <w:szCs w:val="24"/>
        </w:rPr>
      </w:pPr>
    </w:p>
    <w:p w:rsidR="006B3276" w:rsidRPr="005268C2" w:rsidRDefault="00FF2378" w:rsidP="00EB282B">
      <w:pPr>
        <w:pStyle w:val="Prrafodelista"/>
        <w:spacing w:after="0" w:line="360" w:lineRule="auto"/>
        <w:ind w:left="0"/>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drawing>
          <wp:anchor distT="0" distB="0" distL="114300" distR="114300" simplePos="0" relativeHeight="251802624" behindDoc="0" locked="0" layoutInCell="1" allowOverlap="1">
            <wp:simplePos x="0" y="0"/>
            <wp:positionH relativeFrom="column">
              <wp:posOffset>249555</wp:posOffset>
            </wp:positionH>
            <wp:positionV relativeFrom="paragraph">
              <wp:posOffset>51435</wp:posOffset>
            </wp:positionV>
            <wp:extent cx="4375785" cy="2995295"/>
            <wp:effectExtent l="19050" t="0" r="24765" b="0"/>
            <wp:wrapSquare wrapText="bothSides"/>
            <wp:docPr id="2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14F2A" w:rsidRPr="005268C2" w:rsidRDefault="00914F2A" w:rsidP="00EB282B">
      <w:pPr>
        <w:pStyle w:val="Prrafodelista"/>
        <w:spacing w:after="0" w:line="360" w:lineRule="auto"/>
        <w:ind w:left="0"/>
        <w:jc w:val="center"/>
        <w:rPr>
          <w:rFonts w:ascii="Arial" w:hAnsi="Arial" w:cs="Arial"/>
          <w:i/>
          <w:color w:val="232323" w:themeColor="text2" w:themeShade="80"/>
          <w:sz w:val="24"/>
          <w:szCs w:val="24"/>
        </w:rPr>
      </w:pPr>
    </w:p>
    <w:p w:rsidR="00914F2A" w:rsidRPr="005268C2" w:rsidRDefault="00914F2A" w:rsidP="00EB282B">
      <w:pPr>
        <w:pStyle w:val="Prrafodelista"/>
        <w:spacing w:after="0" w:line="360" w:lineRule="auto"/>
        <w:ind w:left="0"/>
        <w:jc w:val="center"/>
        <w:rPr>
          <w:rFonts w:ascii="Arial" w:hAnsi="Arial" w:cs="Arial"/>
          <w:i/>
          <w:color w:val="232323" w:themeColor="text2" w:themeShade="80"/>
          <w:sz w:val="24"/>
          <w:szCs w:val="24"/>
        </w:rPr>
      </w:pPr>
    </w:p>
    <w:p w:rsidR="00914F2A" w:rsidRDefault="00914F2A" w:rsidP="00EB282B">
      <w:pPr>
        <w:pStyle w:val="Prrafodelista"/>
        <w:spacing w:after="0" w:line="360" w:lineRule="auto"/>
        <w:ind w:left="0"/>
        <w:jc w:val="center"/>
        <w:rPr>
          <w:rFonts w:ascii="Arial" w:hAnsi="Arial" w:cs="Arial"/>
          <w:i/>
          <w:color w:val="232323" w:themeColor="text2" w:themeShade="80"/>
          <w:sz w:val="24"/>
          <w:szCs w:val="24"/>
        </w:rPr>
      </w:pPr>
    </w:p>
    <w:p w:rsidR="009C18EB" w:rsidRDefault="009C18EB" w:rsidP="00EB282B">
      <w:pPr>
        <w:pStyle w:val="Prrafodelista"/>
        <w:spacing w:after="0" w:line="360" w:lineRule="auto"/>
        <w:ind w:left="0"/>
        <w:jc w:val="center"/>
        <w:rPr>
          <w:rFonts w:ascii="Arial" w:hAnsi="Arial" w:cs="Arial"/>
          <w:i/>
          <w:color w:val="232323" w:themeColor="text2" w:themeShade="80"/>
          <w:sz w:val="24"/>
          <w:szCs w:val="24"/>
        </w:rPr>
      </w:pPr>
    </w:p>
    <w:p w:rsidR="00EB282B" w:rsidRDefault="00EB282B" w:rsidP="00EB282B">
      <w:pPr>
        <w:pStyle w:val="Prrafodelista"/>
        <w:spacing w:after="0" w:line="360" w:lineRule="auto"/>
        <w:ind w:left="0"/>
        <w:jc w:val="center"/>
        <w:rPr>
          <w:rFonts w:ascii="Arial" w:hAnsi="Arial" w:cs="Arial"/>
          <w:i/>
          <w:color w:val="232323" w:themeColor="text2" w:themeShade="80"/>
          <w:sz w:val="24"/>
          <w:szCs w:val="24"/>
        </w:rPr>
      </w:pPr>
    </w:p>
    <w:p w:rsidR="00EB282B" w:rsidRDefault="00EB282B" w:rsidP="00EB282B">
      <w:pPr>
        <w:pStyle w:val="Prrafodelista"/>
        <w:spacing w:after="0" w:line="360" w:lineRule="auto"/>
        <w:ind w:left="0"/>
        <w:jc w:val="center"/>
        <w:rPr>
          <w:rFonts w:ascii="Arial" w:hAnsi="Arial" w:cs="Arial"/>
          <w:i/>
          <w:color w:val="232323" w:themeColor="text2" w:themeShade="80"/>
          <w:sz w:val="24"/>
          <w:szCs w:val="24"/>
        </w:rPr>
      </w:pPr>
    </w:p>
    <w:p w:rsidR="00B60235" w:rsidRDefault="00B60235" w:rsidP="00EB282B">
      <w:pPr>
        <w:pStyle w:val="Prrafodelista"/>
        <w:spacing w:after="0" w:line="360" w:lineRule="auto"/>
        <w:ind w:left="0"/>
        <w:jc w:val="center"/>
        <w:rPr>
          <w:rFonts w:ascii="Arial" w:hAnsi="Arial" w:cs="Arial"/>
          <w:i/>
          <w:color w:val="232323" w:themeColor="text2" w:themeShade="80"/>
          <w:sz w:val="24"/>
          <w:szCs w:val="24"/>
        </w:rPr>
      </w:pPr>
    </w:p>
    <w:p w:rsidR="00B60235" w:rsidRDefault="00B60235" w:rsidP="00EB282B">
      <w:pPr>
        <w:pStyle w:val="Prrafodelista"/>
        <w:spacing w:after="0" w:line="360" w:lineRule="auto"/>
        <w:ind w:left="0"/>
        <w:jc w:val="center"/>
        <w:rPr>
          <w:rFonts w:ascii="Arial" w:hAnsi="Arial" w:cs="Arial"/>
          <w:i/>
          <w:color w:val="232323" w:themeColor="text2" w:themeShade="80"/>
          <w:sz w:val="24"/>
          <w:szCs w:val="24"/>
        </w:rPr>
      </w:pPr>
    </w:p>
    <w:p w:rsidR="00B60235" w:rsidRPr="005268C2" w:rsidRDefault="00B60235" w:rsidP="00EB282B">
      <w:pPr>
        <w:pStyle w:val="Prrafodelista"/>
        <w:spacing w:after="0" w:line="360" w:lineRule="auto"/>
        <w:ind w:left="0"/>
        <w:jc w:val="center"/>
        <w:rPr>
          <w:rFonts w:ascii="Arial" w:hAnsi="Arial" w:cs="Arial"/>
          <w:i/>
          <w:color w:val="232323" w:themeColor="text2" w:themeShade="80"/>
          <w:sz w:val="24"/>
          <w:szCs w:val="24"/>
        </w:rPr>
      </w:pPr>
    </w:p>
    <w:p w:rsidR="00FF2378" w:rsidRDefault="00FF2378" w:rsidP="00EB282B">
      <w:pPr>
        <w:pStyle w:val="Prrafodelista"/>
        <w:spacing w:after="0" w:line="360" w:lineRule="auto"/>
        <w:ind w:left="0"/>
        <w:jc w:val="center"/>
        <w:rPr>
          <w:rFonts w:ascii="Arial" w:hAnsi="Arial" w:cs="Arial"/>
          <w:i/>
          <w:color w:val="232323" w:themeColor="text2" w:themeShade="80"/>
          <w:sz w:val="24"/>
          <w:szCs w:val="24"/>
        </w:rPr>
      </w:pPr>
    </w:p>
    <w:p w:rsidR="00FF2378" w:rsidRDefault="00FF2378" w:rsidP="00EB282B">
      <w:pPr>
        <w:pStyle w:val="Prrafodelista"/>
        <w:spacing w:after="0" w:line="360" w:lineRule="auto"/>
        <w:ind w:left="0"/>
        <w:jc w:val="center"/>
        <w:rPr>
          <w:rFonts w:ascii="Arial" w:hAnsi="Arial" w:cs="Arial"/>
          <w:i/>
          <w:color w:val="232323" w:themeColor="text2" w:themeShade="80"/>
          <w:sz w:val="24"/>
          <w:szCs w:val="24"/>
        </w:rPr>
      </w:pPr>
    </w:p>
    <w:p w:rsidR="00FF2378" w:rsidRDefault="00FF2378" w:rsidP="00EB282B">
      <w:pPr>
        <w:pStyle w:val="Prrafodelista"/>
        <w:spacing w:after="0" w:line="360" w:lineRule="auto"/>
        <w:ind w:left="0"/>
        <w:jc w:val="center"/>
        <w:rPr>
          <w:rFonts w:ascii="Arial" w:hAnsi="Arial" w:cs="Arial"/>
          <w:i/>
          <w:color w:val="232323" w:themeColor="text2" w:themeShade="80"/>
          <w:sz w:val="24"/>
          <w:szCs w:val="24"/>
        </w:rPr>
      </w:pPr>
    </w:p>
    <w:p w:rsidR="008732B1" w:rsidRDefault="00914F2A" w:rsidP="00EB282B">
      <w:pPr>
        <w:pStyle w:val="Prrafodelista"/>
        <w:spacing w:after="0" w:line="360" w:lineRule="auto"/>
        <w:ind w:left="0"/>
        <w:jc w:val="center"/>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Fuente: Parque Automotor del Guayas</w:t>
      </w:r>
    </w:p>
    <w:p w:rsidR="00326D4C" w:rsidRPr="00326D4C" w:rsidRDefault="00326D4C" w:rsidP="00EB282B">
      <w:pPr>
        <w:spacing w:after="0" w:line="360" w:lineRule="auto"/>
        <w:jc w:val="center"/>
        <w:rPr>
          <w:rFonts w:ascii="Arial" w:hAnsi="Arial" w:cs="Arial"/>
          <w:i/>
          <w:color w:val="232323" w:themeColor="text2" w:themeShade="80"/>
          <w:sz w:val="24"/>
          <w:szCs w:val="24"/>
        </w:rPr>
      </w:pPr>
      <w:r w:rsidRPr="00326D4C">
        <w:rPr>
          <w:rFonts w:ascii="Arial" w:hAnsi="Arial" w:cs="Arial"/>
          <w:i/>
          <w:color w:val="232323" w:themeColor="text2" w:themeShade="80"/>
          <w:sz w:val="24"/>
          <w:szCs w:val="24"/>
        </w:rPr>
        <w:t>Elaborado por: Los Autores</w:t>
      </w:r>
    </w:p>
    <w:p w:rsidR="00326D4C" w:rsidRDefault="00326D4C" w:rsidP="00EB282B">
      <w:pPr>
        <w:pStyle w:val="Prrafodelista"/>
        <w:spacing w:after="0" w:line="360" w:lineRule="auto"/>
        <w:ind w:left="0"/>
        <w:jc w:val="center"/>
        <w:rPr>
          <w:rFonts w:ascii="Arial" w:hAnsi="Arial" w:cs="Arial"/>
          <w:i/>
          <w:color w:val="232323" w:themeColor="text2" w:themeShade="80"/>
          <w:sz w:val="24"/>
          <w:szCs w:val="24"/>
        </w:rPr>
      </w:pPr>
    </w:p>
    <w:p w:rsidR="00DB35AD" w:rsidRDefault="00DB35AD" w:rsidP="00EB282B">
      <w:pPr>
        <w:pStyle w:val="Prrafodelista"/>
        <w:spacing w:after="0" w:line="360" w:lineRule="auto"/>
        <w:ind w:left="0"/>
        <w:jc w:val="center"/>
        <w:rPr>
          <w:rFonts w:ascii="Arial" w:hAnsi="Arial" w:cs="Arial"/>
          <w:i/>
          <w:color w:val="232323" w:themeColor="text2" w:themeShade="80"/>
          <w:sz w:val="24"/>
          <w:szCs w:val="24"/>
        </w:rPr>
      </w:pPr>
    </w:p>
    <w:p w:rsidR="00FA08CD" w:rsidRDefault="00914F2A" w:rsidP="00EB282B">
      <w:pPr>
        <w:pStyle w:val="Prrafodelista"/>
        <w:spacing w:after="0" w:line="360" w:lineRule="auto"/>
        <w:ind w:left="0"/>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Tabla</w:t>
      </w:r>
      <w:r w:rsidR="002F3FAB">
        <w:rPr>
          <w:rFonts w:ascii="Arial" w:hAnsi="Arial" w:cs="Arial"/>
          <w:i/>
          <w:color w:val="232323" w:themeColor="text2" w:themeShade="80"/>
          <w:sz w:val="24"/>
          <w:szCs w:val="24"/>
        </w:rPr>
        <w:t xml:space="preserve"> No. 2</w:t>
      </w:r>
      <w:r w:rsidRPr="005268C2">
        <w:rPr>
          <w:rFonts w:ascii="Arial" w:hAnsi="Arial" w:cs="Arial"/>
          <w:i/>
          <w:color w:val="232323" w:themeColor="text2" w:themeShade="80"/>
          <w:sz w:val="24"/>
          <w:szCs w:val="24"/>
        </w:rPr>
        <w:t xml:space="preserve"> Clientes Potenciales</w:t>
      </w:r>
      <w:r w:rsidR="009909E6">
        <w:rPr>
          <w:rFonts w:ascii="Arial" w:hAnsi="Arial" w:cs="Arial"/>
          <w:i/>
          <w:color w:val="232323" w:themeColor="text2" w:themeShade="80"/>
          <w:sz w:val="24"/>
          <w:szCs w:val="24"/>
        </w:rPr>
        <w:t xml:space="preserve"> en Porcentaje</w:t>
      </w:r>
    </w:p>
    <w:p w:rsidR="00FF2378" w:rsidRPr="005268C2" w:rsidRDefault="00FF2378" w:rsidP="00EB282B">
      <w:pPr>
        <w:pStyle w:val="Prrafodelista"/>
        <w:spacing w:after="0" w:line="360" w:lineRule="auto"/>
        <w:ind w:left="0"/>
        <w:rPr>
          <w:rFonts w:ascii="Arial" w:hAnsi="Arial" w:cs="Arial"/>
          <w:i/>
          <w:color w:val="232323" w:themeColor="text2" w:themeShade="80"/>
          <w:sz w:val="24"/>
          <w:szCs w:val="24"/>
        </w:rPr>
      </w:pPr>
    </w:p>
    <w:tbl>
      <w:tblPr>
        <w:tblW w:w="5400" w:type="dxa"/>
        <w:tblInd w:w="1562" w:type="dxa"/>
        <w:tblCellMar>
          <w:left w:w="70" w:type="dxa"/>
          <w:right w:w="70" w:type="dxa"/>
        </w:tblCellMar>
        <w:tblLook w:val="04A0" w:firstRow="1" w:lastRow="0" w:firstColumn="1" w:lastColumn="0" w:noHBand="0" w:noVBand="1"/>
      </w:tblPr>
      <w:tblGrid>
        <w:gridCol w:w="1800"/>
        <w:gridCol w:w="1200"/>
        <w:gridCol w:w="1221"/>
        <w:gridCol w:w="1200"/>
      </w:tblGrid>
      <w:tr w:rsidR="00C7225B" w:rsidRPr="005268C2" w:rsidTr="00C7225B">
        <w:trPr>
          <w:trHeight w:val="300"/>
        </w:trPr>
        <w:tc>
          <w:tcPr>
            <w:tcW w:w="1800" w:type="dxa"/>
            <w:tcBorders>
              <w:top w:val="nil"/>
              <w:left w:val="nil"/>
              <w:bottom w:val="nil"/>
              <w:right w:val="nil"/>
            </w:tcBorders>
            <w:shd w:val="clear" w:color="auto" w:fill="auto"/>
            <w:noWrap/>
            <w:vAlign w:val="bottom"/>
            <w:hideMark/>
          </w:tcPr>
          <w:p w:rsidR="00C7225B" w:rsidRDefault="00C7225B" w:rsidP="00EB282B">
            <w:pPr>
              <w:spacing w:after="0" w:line="360" w:lineRule="auto"/>
              <w:jc w:val="center"/>
              <w:rPr>
                <w:rFonts w:ascii="Arial" w:eastAsia="Times New Roman" w:hAnsi="Arial" w:cs="Arial"/>
                <w:color w:val="000000"/>
                <w:sz w:val="24"/>
                <w:szCs w:val="24"/>
                <w:lang w:val="es-EC" w:eastAsia="es-EC"/>
              </w:rPr>
            </w:pPr>
          </w:p>
          <w:p w:rsidR="00DB35AD" w:rsidRPr="005268C2" w:rsidRDefault="00DB35AD" w:rsidP="00EB282B">
            <w:pPr>
              <w:spacing w:after="0" w:line="360" w:lineRule="auto"/>
              <w:jc w:val="center"/>
              <w:rPr>
                <w:rFonts w:ascii="Arial" w:eastAsia="Times New Roman" w:hAnsi="Arial" w:cs="Arial"/>
                <w:color w:val="000000"/>
                <w:sz w:val="24"/>
                <w:szCs w:val="24"/>
                <w:lang w:val="es-EC" w:eastAsia="es-EC"/>
              </w:rPr>
            </w:pPr>
          </w:p>
        </w:tc>
        <w:tc>
          <w:tcPr>
            <w:tcW w:w="1200" w:type="dxa"/>
            <w:tcBorders>
              <w:top w:val="single" w:sz="4" w:space="0" w:color="auto"/>
              <w:left w:val="single" w:sz="4" w:space="0" w:color="auto"/>
              <w:bottom w:val="single" w:sz="4" w:space="0" w:color="auto"/>
              <w:right w:val="single" w:sz="4" w:space="0" w:color="auto"/>
            </w:tcBorders>
            <w:shd w:val="clear" w:color="auto" w:fill="EAD3D7" w:themeFill="accent6" w:themeFillTint="33"/>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Guayas</w:t>
            </w:r>
          </w:p>
        </w:tc>
        <w:tc>
          <w:tcPr>
            <w:tcW w:w="1200" w:type="dxa"/>
            <w:tcBorders>
              <w:top w:val="single" w:sz="4" w:space="0" w:color="auto"/>
              <w:left w:val="nil"/>
              <w:bottom w:val="single" w:sz="4" w:space="0" w:color="auto"/>
              <w:right w:val="single" w:sz="4" w:space="0" w:color="auto"/>
            </w:tcBorders>
            <w:shd w:val="clear" w:color="auto" w:fill="EAD3D7" w:themeFill="accent6" w:themeFillTint="33"/>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Guayaquil</w:t>
            </w:r>
          </w:p>
        </w:tc>
        <w:tc>
          <w:tcPr>
            <w:tcW w:w="1200" w:type="dxa"/>
            <w:tcBorders>
              <w:top w:val="single" w:sz="4" w:space="0" w:color="auto"/>
              <w:left w:val="nil"/>
              <w:bottom w:val="single" w:sz="4" w:space="0" w:color="auto"/>
              <w:right w:val="single" w:sz="4" w:space="0" w:color="auto"/>
            </w:tcBorders>
            <w:shd w:val="clear" w:color="auto" w:fill="EAD3D7" w:themeFill="accent6" w:themeFillTint="33"/>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Otros</w:t>
            </w:r>
          </w:p>
        </w:tc>
      </w:tr>
      <w:tr w:rsidR="00C7225B" w:rsidRPr="005268C2" w:rsidTr="00C7225B">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EAD3D7" w:themeFill="accent6" w:themeFillTint="33"/>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Total de</w:t>
            </w:r>
            <w:r w:rsidR="00914F2A" w:rsidRPr="005268C2">
              <w:rPr>
                <w:rFonts w:ascii="Arial" w:eastAsia="Times New Roman" w:hAnsi="Arial" w:cs="Arial"/>
                <w:color w:val="000000"/>
                <w:sz w:val="24"/>
                <w:szCs w:val="24"/>
                <w:lang w:val="es-EC" w:eastAsia="es-EC"/>
              </w:rPr>
              <w:t xml:space="preserve"> </w:t>
            </w:r>
            <w:r w:rsidRPr="005268C2">
              <w:rPr>
                <w:rFonts w:ascii="Arial" w:eastAsia="Times New Roman" w:hAnsi="Arial" w:cs="Arial"/>
                <w:color w:val="000000"/>
                <w:sz w:val="24"/>
                <w:szCs w:val="24"/>
                <w:lang w:val="es-EC" w:eastAsia="es-EC"/>
              </w:rPr>
              <w:t>Vehículos</w:t>
            </w:r>
          </w:p>
        </w:tc>
        <w:tc>
          <w:tcPr>
            <w:tcW w:w="1200" w:type="dxa"/>
            <w:tcBorders>
              <w:top w:val="nil"/>
              <w:left w:val="nil"/>
              <w:bottom w:val="single" w:sz="4" w:space="0" w:color="auto"/>
              <w:right w:val="single" w:sz="4" w:space="0" w:color="auto"/>
            </w:tcBorders>
            <w:shd w:val="clear" w:color="auto" w:fill="auto"/>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100%</w:t>
            </w:r>
          </w:p>
        </w:tc>
        <w:tc>
          <w:tcPr>
            <w:tcW w:w="1200" w:type="dxa"/>
            <w:tcBorders>
              <w:top w:val="nil"/>
              <w:left w:val="nil"/>
              <w:bottom w:val="single" w:sz="4" w:space="0" w:color="auto"/>
              <w:right w:val="single" w:sz="4" w:space="0" w:color="auto"/>
            </w:tcBorders>
            <w:shd w:val="clear" w:color="auto" w:fill="auto"/>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80%</w:t>
            </w:r>
          </w:p>
        </w:tc>
        <w:tc>
          <w:tcPr>
            <w:tcW w:w="1200" w:type="dxa"/>
            <w:tcBorders>
              <w:top w:val="nil"/>
              <w:left w:val="nil"/>
              <w:bottom w:val="single" w:sz="4" w:space="0" w:color="auto"/>
              <w:right w:val="single" w:sz="4" w:space="0" w:color="auto"/>
            </w:tcBorders>
            <w:shd w:val="clear" w:color="auto" w:fill="auto"/>
            <w:noWrap/>
            <w:vAlign w:val="bottom"/>
            <w:hideMark/>
          </w:tcPr>
          <w:p w:rsidR="00C7225B" w:rsidRPr="005268C2" w:rsidRDefault="00C7225B" w:rsidP="00EB282B">
            <w:pPr>
              <w:spacing w:after="0" w:line="360" w:lineRule="auto"/>
              <w:jc w:val="center"/>
              <w:rPr>
                <w:rFonts w:ascii="Arial" w:eastAsia="Times New Roman" w:hAnsi="Arial" w:cs="Arial"/>
                <w:color w:val="000000"/>
                <w:sz w:val="24"/>
                <w:szCs w:val="24"/>
                <w:lang w:val="es-EC" w:eastAsia="es-EC"/>
              </w:rPr>
            </w:pPr>
            <w:r w:rsidRPr="005268C2">
              <w:rPr>
                <w:rFonts w:ascii="Arial" w:eastAsia="Times New Roman" w:hAnsi="Arial" w:cs="Arial"/>
                <w:color w:val="000000"/>
                <w:sz w:val="24"/>
                <w:szCs w:val="24"/>
                <w:lang w:val="es-EC" w:eastAsia="es-EC"/>
              </w:rPr>
              <w:t>20%</w:t>
            </w:r>
          </w:p>
        </w:tc>
      </w:tr>
    </w:tbl>
    <w:p w:rsidR="008732B1" w:rsidRDefault="008732B1" w:rsidP="00EB282B">
      <w:pPr>
        <w:pStyle w:val="Prrafodelista"/>
        <w:spacing w:after="0" w:line="360" w:lineRule="auto"/>
        <w:ind w:left="0"/>
        <w:rPr>
          <w:rFonts w:ascii="Arial" w:hAnsi="Arial" w:cs="Arial"/>
          <w:i/>
          <w:color w:val="232323" w:themeColor="text2" w:themeShade="80"/>
          <w:sz w:val="24"/>
          <w:szCs w:val="24"/>
        </w:rPr>
      </w:pPr>
    </w:p>
    <w:p w:rsidR="009C18EB" w:rsidRDefault="00914F2A" w:rsidP="00EB282B">
      <w:pPr>
        <w:pStyle w:val="Prrafodelista"/>
        <w:spacing w:after="0" w:line="360" w:lineRule="auto"/>
        <w:ind w:left="0"/>
        <w:jc w:val="center"/>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Fuente: Parque Automotor del Guayas</w:t>
      </w:r>
    </w:p>
    <w:p w:rsidR="00326D4C" w:rsidRPr="00326D4C" w:rsidRDefault="00326D4C" w:rsidP="00EB282B">
      <w:pPr>
        <w:spacing w:after="0" w:line="360" w:lineRule="auto"/>
        <w:jc w:val="center"/>
        <w:rPr>
          <w:rFonts w:ascii="Arial" w:hAnsi="Arial" w:cs="Arial"/>
          <w:i/>
          <w:color w:val="232323" w:themeColor="text2" w:themeShade="80"/>
          <w:sz w:val="24"/>
          <w:szCs w:val="24"/>
        </w:rPr>
      </w:pPr>
      <w:r w:rsidRPr="00326D4C">
        <w:rPr>
          <w:rFonts w:ascii="Arial" w:hAnsi="Arial" w:cs="Arial"/>
          <w:i/>
          <w:color w:val="232323" w:themeColor="text2" w:themeShade="80"/>
          <w:sz w:val="24"/>
          <w:szCs w:val="24"/>
        </w:rPr>
        <w:t>Elaborado por: Los Autores</w:t>
      </w:r>
    </w:p>
    <w:p w:rsidR="00326D4C" w:rsidRDefault="00326D4C" w:rsidP="00EB282B">
      <w:pPr>
        <w:pStyle w:val="Prrafodelista"/>
        <w:spacing w:after="0" w:line="360" w:lineRule="auto"/>
        <w:ind w:left="0"/>
        <w:jc w:val="center"/>
        <w:rPr>
          <w:rFonts w:ascii="Arial" w:hAnsi="Arial" w:cs="Arial"/>
          <w:i/>
          <w:color w:val="232323" w:themeColor="text2" w:themeShade="80"/>
          <w:sz w:val="24"/>
          <w:szCs w:val="24"/>
        </w:rPr>
      </w:pPr>
    </w:p>
    <w:p w:rsidR="00914F2A" w:rsidRPr="005268C2" w:rsidRDefault="00651D73" w:rsidP="00EB282B">
      <w:pPr>
        <w:pStyle w:val="Prrafodelista"/>
        <w:spacing w:after="0" w:line="360" w:lineRule="auto"/>
        <w:ind w:left="0"/>
        <w:rPr>
          <w:rFonts w:ascii="Arial" w:hAnsi="Arial" w:cs="Arial"/>
          <w:i/>
          <w:color w:val="232323" w:themeColor="text2" w:themeShade="80"/>
          <w:sz w:val="24"/>
          <w:szCs w:val="24"/>
        </w:rPr>
      </w:pPr>
      <w:r>
        <w:rPr>
          <w:rFonts w:ascii="Arial" w:hAnsi="Arial" w:cs="Arial"/>
          <w:i/>
          <w:color w:val="232323" w:themeColor="text2" w:themeShade="80"/>
          <w:sz w:val="24"/>
          <w:szCs w:val="24"/>
        </w:rPr>
        <w:lastRenderedPageBreak/>
        <w:t>Gr</w:t>
      </w:r>
      <w:r w:rsidR="0082057B">
        <w:rPr>
          <w:rFonts w:ascii="Arial" w:hAnsi="Arial" w:cs="Arial"/>
          <w:i/>
          <w:color w:val="232323" w:themeColor="text2" w:themeShade="80"/>
          <w:sz w:val="24"/>
          <w:szCs w:val="24"/>
        </w:rPr>
        <w:t>á</w:t>
      </w:r>
      <w:r>
        <w:rPr>
          <w:rFonts w:ascii="Arial" w:hAnsi="Arial" w:cs="Arial"/>
          <w:i/>
          <w:color w:val="232323" w:themeColor="text2" w:themeShade="80"/>
          <w:sz w:val="24"/>
          <w:szCs w:val="24"/>
        </w:rPr>
        <w:t>fico No. 5</w:t>
      </w:r>
      <w:r w:rsidR="00914F2A" w:rsidRPr="005268C2">
        <w:rPr>
          <w:rFonts w:ascii="Arial" w:hAnsi="Arial" w:cs="Arial"/>
          <w:i/>
          <w:color w:val="232323" w:themeColor="text2" w:themeShade="80"/>
          <w:sz w:val="24"/>
          <w:szCs w:val="24"/>
        </w:rPr>
        <w:t xml:space="preserve"> Clientes Potenciales</w:t>
      </w:r>
      <w:r w:rsidR="009909E6">
        <w:rPr>
          <w:rFonts w:ascii="Arial" w:hAnsi="Arial" w:cs="Arial"/>
          <w:i/>
          <w:color w:val="232323" w:themeColor="text2" w:themeShade="80"/>
          <w:sz w:val="24"/>
          <w:szCs w:val="24"/>
        </w:rPr>
        <w:t xml:space="preserve"> en Porcentaje</w:t>
      </w:r>
    </w:p>
    <w:p w:rsidR="00FA08CD" w:rsidRPr="005268C2" w:rsidRDefault="00FA08CD" w:rsidP="00EB282B">
      <w:pPr>
        <w:pStyle w:val="Prrafodelista"/>
        <w:spacing w:after="0" w:line="360" w:lineRule="auto"/>
        <w:ind w:left="0"/>
        <w:rPr>
          <w:rFonts w:ascii="Arial" w:hAnsi="Arial" w:cs="Arial"/>
          <w:color w:val="232323" w:themeColor="text2" w:themeShade="80"/>
          <w:sz w:val="24"/>
          <w:szCs w:val="24"/>
        </w:rPr>
      </w:pPr>
    </w:p>
    <w:p w:rsidR="00CE7943" w:rsidRPr="005268C2" w:rsidRDefault="00C7225B" w:rsidP="00EB282B">
      <w:pPr>
        <w:pStyle w:val="Prrafodelista"/>
        <w:spacing w:after="0" w:line="360" w:lineRule="auto"/>
        <w:ind w:left="0"/>
        <w:jc w:val="center"/>
        <w:rPr>
          <w:rFonts w:ascii="Arial" w:hAnsi="Arial" w:cs="Arial"/>
          <w:b/>
          <w:color w:val="232323" w:themeColor="text2" w:themeShade="80"/>
          <w:sz w:val="24"/>
          <w:szCs w:val="24"/>
        </w:rPr>
      </w:pPr>
      <w:r w:rsidRPr="005268C2">
        <w:rPr>
          <w:rFonts w:ascii="Arial" w:hAnsi="Arial" w:cs="Arial"/>
          <w:b/>
          <w:noProof/>
          <w:color w:val="232323" w:themeColor="text2" w:themeShade="80"/>
          <w:sz w:val="24"/>
          <w:szCs w:val="24"/>
          <w:lang w:val="es-EC" w:eastAsia="es-EC"/>
        </w:rPr>
        <w:drawing>
          <wp:inline distT="0" distB="0" distL="0" distR="0">
            <wp:extent cx="4370004" cy="2948151"/>
            <wp:effectExtent l="19050" t="0" r="11496" b="4599"/>
            <wp:docPr id="2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F2378" w:rsidRDefault="00FF2378" w:rsidP="00EB282B">
      <w:pPr>
        <w:pStyle w:val="Prrafodelista"/>
        <w:spacing w:after="0" w:line="360" w:lineRule="auto"/>
        <w:ind w:left="0"/>
        <w:jc w:val="center"/>
        <w:rPr>
          <w:rFonts w:ascii="Arial" w:hAnsi="Arial" w:cs="Arial"/>
          <w:i/>
          <w:color w:val="232323" w:themeColor="text2" w:themeShade="80"/>
          <w:sz w:val="24"/>
          <w:szCs w:val="24"/>
        </w:rPr>
      </w:pPr>
    </w:p>
    <w:p w:rsidR="00914F2A" w:rsidRDefault="00914F2A" w:rsidP="00EB282B">
      <w:pPr>
        <w:pStyle w:val="Prrafodelista"/>
        <w:spacing w:after="0" w:line="360" w:lineRule="auto"/>
        <w:ind w:left="0"/>
        <w:jc w:val="center"/>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Fuente: Parque Automotor del Guayas</w:t>
      </w:r>
    </w:p>
    <w:p w:rsidR="00326D4C" w:rsidRPr="00326D4C" w:rsidRDefault="00326D4C" w:rsidP="00EB282B">
      <w:pPr>
        <w:spacing w:after="0" w:line="360" w:lineRule="auto"/>
        <w:jc w:val="center"/>
        <w:rPr>
          <w:rFonts w:ascii="Arial" w:hAnsi="Arial" w:cs="Arial"/>
          <w:i/>
          <w:color w:val="232323" w:themeColor="text2" w:themeShade="80"/>
          <w:sz w:val="24"/>
          <w:szCs w:val="24"/>
        </w:rPr>
      </w:pPr>
      <w:r w:rsidRPr="00326D4C">
        <w:rPr>
          <w:rFonts w:ascii="Arial" w:hAnsi="Arial" w:cs="Arial"/>
          <w:i/>
          <w:color w:val="232323" w:themeColor="text2" w:themeShade="80"/>
          <w:sz w:val="24"/>
          <w:szCs w:val="24"/>
        </w:rPr>
        <w:t>Elaborado por: Los Autores</w:t>
      </w:r>
    </w:p>
    <w:p w:rsidR="003C38FB" w:rsidRDefault="003C38FB" w:rsidP="00EB282B">
      <w:pPr>
        <w:pStyle w:val="Prrafodelista"/>
        <w:spacing w:after="0" w:line="360" w:lineRule="auto"/>
        <w:ind w:left="0"/>
        <w:rPr>
          <w:rFonts w:ascii="Arial" w:hAnsi="Arial" w:cs="Arial"/>
          <w:b/>
          <w:color w:val="232323" w:themeColor="text2" w:themeShade="80"/>
          <w:sz w:val="24"/>
          <w:szCs w:val="24"/>
        </w:rPr>
      </w:pPr>
    </w:p>
    <w:p w:rsidR="00EB282B" w:rsidRDefault="00EB282B" w:rsidP="00EB282B">
      <w:pPr>
        <w:pStyle w:val="Prrafodelista"/>
        <w:spacing w:after="0" w:line="360" w:lineRule="auto"/>
        <w:ind w:left="0"/>
        <w:rPr>
          <w:rFonts w:ascii="Arial" w:hAnsi="Arial" w:cs="Arial"/>
          <w:b/>
          <w:color w:val="232323" w:themeColor="text2" w:themeShade="80"/>
          <w:sz w:val="24"/>
          <w:szCs w:val="24"/>
        </w:rPr>
      </w:pPr>
    </w:p>
    <w:p w:rsidR="00FF2378" w:rsidRDefault="00FF2378" w:rsidP="00EB282B">
      <w:pPr>
        <w:pStyle w:val="Prrafodelista"/>
        <w:spacing w:after="0" w:line="360" w:lineRule="auto"/>
        <w:ind w:left="0"/>
        <w:rPr>
          <w:rFonts w:ascii="Arial" w:hAnsi="Arial" w:cs="Arial"/>
          <w:b/>
          <w:color w:val="232323" w:themeColor="text2" w:themeShade="80"/>
          <w:sz w:val="24"/>
          <w:szCs w:val="24"/>
        </w:rPr>
      </w:pPr>
    </w:p>
    <w:p w:rsidR="00C4083C" w:rsidRPr="005268C2"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2.1.2 Amenaza de Nuevos Competidores</w:t>
      </w:r>
    </w:p>
    <w:p w:rsidR="00B34018" w:rsidRPr="005268C2" w:rsidRDefault="00B34018" w:rsidP="00EB282B">
      <w:pPr>
        <w:pStyle w:val="Prrafodelista"/>
        <w:spacing w:after="0" w:line="360" w:lineRule="auto"/>
        <w:ind w:left="0"/>
        <w:rPr>
          <w:rFonts w:ascii="Arial" w:hAnsi="Arial" w:cs="Arial"/>
          <w:b/>
          <w:color w:val="232323" w:themeColor="text2" w:themeShade="80"/>
          <w:sz w:val="24"/>
          <w:szCs w:val="24"/>
        </w:rPr>
      </w:pPr>
    </w:p>
    <w:p w:rsidR="008732B1" w:rsidRDefault="00B34018" w:rsidP="00EB282B">
      <w:pPr>
        <w:pStyle w:val="Prrafodelista"/>
        <w:spacing w:after="0" w:line="360" w:lineRule="auto"/>
        <w:ind w:left="576"/>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Pensamos inicialmente que no existen </w:t>
      </w:r>
      <w:r w:rsidR="00446C9D" w:rsidRPr="005268C2">
        <w:rPr>
          <w:rFonts w:ascii="Arial" w:hAnsi="Arial" w:cs="Arial"/>
          <w:color w:val="232323" w:themeColor="text2" w:themeShade="80"/>
          <w:sz w:val="24"/>
          <w:szCs w:val="24"/>
        </w:rPr>
        <w:t>amenazas de nuevos competidores.</w:t>
      </w:r>
      <w:r w:rsidRPr="005268C2">
        <w:rPr>
          <w:rFonts w:ascii="Arial" w:hAnsi="Arial" w:cs="Arial"/>
          <w:color w:val="232323" w:themeColor="text2" w:themeShade="80"/>
          <w:sz w:val="24"/>
          <w:szCs w:val="24"/>
        </w:rPr>
        <w:t xml:space="preserve"> </w:t>
      </w:r>
    </w:p>
    <w:p w:rsidR="008732B1" w:rsidRDefault="008732B1" w:rsidP="00EB282B">
      <w:pPr>
        <w:pStyle w:val="Prrafodelista"/>
        <w:spacing w:after="0" w:line="360" w:lineRule="auto"/>
        <w:ind w:left="576"/>
        <w:jc w:val="both"/>
        <w:rPr>
          <w:rFonts w:ascii="Arial" w:hAnsi="Arial" w:cs="Arial"/>
          <w:color w:val="232323" w:themeColor="text2" w:themeShade="80"/>
          <w:sz w:val="24"/>
          <w:szCs w:val="24"/>
        </w:rPr>
      </w:pPr>
    </w:p>
    <w:p w:rsidR="002E69B3" w:rsidRDefault="00446C9D" w:rsidP="00EB282B">
      <w:pPr>
        <w:pStyle w:val="Prrafodelista"/>
        <w:spacing w:after="0" w:line="360" w:lineRule="auto"/>
        <w:ind w:left="576"/>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w:t>
      </w:r>
      <w:r w:rsidR="00B34018" w:rsidRPr="005268C2">
        <w:rPr>
          <w:rFonts w:ascii="Arial" w:hAnsi="Arial" w:cs="Arial"/>
          <w:color w:val="232323" w:themeColor="text2" w:themeShade="80"/>
          <w:sz w:val="24"/>
          <w:szCs w:val="24"/>
        </w:rPr>
        <w:t>n el país las estaciones de servicio son todas franquiciadas, por lo tanto lo único que podría darse es el aumento de estas.</w:t>
      </w:r>
    </w:p>
    <w:p w:rsidR="00B34018" w:rsidRDefault="00B34018" w:rsidP="00EB282B">
      <w:pPr>
        <w:pStyle w:val="Prrafodelista"/>
        <w:spacing w:after="0" w:line="360" w:lineRule="auto"/>
        <w:ind w:left="0"/>
        <w:jc w:val="both"/>
        <w:rPr>
          <w:rFonts w:ascii="Arial" w:hAnsi="Arial" w:cs="Arial"/>
          <w:sz w:val="24"/>
          <w:szCs w:val="24"/>
          <w:u w:val="single"/>
        </w:rPr>
      </w:pPr>
    </w:p>
    <w:p w:rsidR="008732B1" w:rsidRDefault="008732B1" w:rsidP="00EB282B">
      <w:pPr>
        <w:pStyle w:val="Prrafodelista"/>
        <w:spacing w:after="0" w:line="360" w:lineRule="auto"/>
        <w:ind w:left="0"/>
        <w:jc w:val="both"/>
        <w:rPr>
          <w:rFonts w:ascii="Arial" w:hAnsi="Arial" w:cs="Arial"/>
          <w:sz w:val="24"/>
          <w:szCs w:val="24"/>
          <w:u w:val="single"/>
        </w:rPr>
      </w:pPr>
    </w:p>
    <w:p w:rsidR="00FF2378" w:rsidRDefault="00FF2378" w:rsidP="00EB282B">
      <w:pPr>
        <w:pStyle w:val="Prrafodelista"/>
        <w:spacing w:after="0" w:line="360" w:lineRule="auto"/>
        <w:ind w:left="0"/>
        <w:jc w:val="both"/>
        <w:rPr>
          <w:rFonts w:ascii="Arial" w:hAnsi="Arial" w:cs="Arial"/>
          <w:sz w:val="24"/>
          <w:szCs w:val="24"/>
          <w:u w:val="single"/>
        </w:rPr>
      </w:pPr>
    </w:p>
    <w:p w:rsidR="00C4083C" w:rsidRPr="005268C2"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2.1.3 Rivalidad de la Competencia</w:t>
      </w:r>
    </w:p>
    <w:p w:rsidR="00B34018" w:rsidRPr="005268C2" w:rsidRDefault="00B34018" w:rsidP="00EB282B">
      <w:pPr>
        <w:pStyle w:val="Prrafodelista"/>
        <w:spacing w:after="0" w:line="360" w:lineRule="auto"/>
        <w:ind w:left="0"/>
        <w:rPr>
          <w:rFonts w:ascii="Arial" w:hAnsi="Arial" w:cs="Arial"/>
          <w:b/>
          <w:color w:val="232323" w:themeColor="text2" w:themeShade="80"/>
          <w:sz w:val="24"/>
          <w:szCs w:val="24"/>
        </w:rPr>
      </w:pPr>
    </w:p>
    <w:p w:rsidR="007D0AD8" w:rsidRPr="00063CCB" w:rsidRDefault="00B34018" w:rsidP="00EB282B">
      <w:pPr>
        <w:pStyle w:val="Prrafodelista"/>
        <w:spacing w:after="0" w:line="360" w:lineRule="auto"/>
        <w:ind w:left="576"/>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Tenemos una competencia fuerte </w:t>
      </w:r>
      <w:r w:rsidR="008732B1">
        <w:rPr>
          <w:rFonts w:ascii="Arial" w:hAnsi="Arial" w:cs="Arial"/>
          <w:color w:val="232323" w:themeColor="text2" w:themeShade="80"/>
          <w:sz w:val="24"/>
          <w:szCs w:val="24"/>
        </w:rPr>
        <w:t>puesto</w:t>
      </w:r>
      <w:r w:rsidRPr="005268C2">
        <w:rPr>
          <w:rFonts w:ascii="Arial" w:hAnsi="Arial" w:cs="Arial"/>
          <w:color w:val="232323" w:themeColor="text2" w:themeShade="80"/>
          <w:sz w:val="24"/>
          <w:szCs w:val="24"/>
        </w:rPr>
        <w:t xml:space="preserve"> que las estaciones de servicio ya existentes son filiales por empresas multinacionales, como por ejemplo:</w:t>
      </w:r>
    </w:p>
    <w:p w:rsidR="001703C9" w:rsidRDefault="001703C9" w:rsidP="00EB282B">
      <w:pPr>
        <w:pStyle w:val="Prrafodelista"/>
        <w:numPr>
          <w:ilvl w:val="0"/>
          <w:numId w:val="40"/>
        </w:numPr>
        <w:spacing w:after="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t>PRIMAX</w:t>
      </w:r>
    </w:p>
    <w:p w:rsidR="001703C9" w:rsidRDefault="001703C9" w:rsidP="00EB282B">
      <w:pPr>
        <w:pStyle w:val="Prrafodelista"/>
        <w:numPr>
          <w:ilvl w:val="0"/>
          <w:numId w:val="40"/>
        </w:numPr>
        <w:spacing w:after="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t>MOBIL</w:t>
      </w:r>
    </w:p>
    <w:p w:rsidR="001703C9" w:rsidRDefault="001703C9" w:rsidP="00EB282B">
      <w:pPr>
        <w:pStyle w:val="Prrafodelista"/>
        <w:spacing w:after="0" w:line="360" w:lineRule="auto"/>
        <w:ind w:left="576"/>
        <w:rPr>
          <w:rFonts w:ascii="Arial" w:hAnsi="Arial" w:cs="Arial"/>
          <w:color w:val="232323" w:themeColor="text2" w:themeShade="80"/>
          <w:sz w:val="24"/>
          <w:szCs w:val="24"/>
        </w:rPr>
      </w:pPr>
    </w:p>
    <w:p w:rsidR="00651D73" w:rsidRDefault="002F3FAB" w:rsidP="00EB282B">
      <w:pPr>
        <w:pStyle w:val="Prrafodelista"/>
        <w:spacing w:after="0" w:line="360" w:lineRule="auto"/>
        <w:ind w:left="576"/>
        <w:rPr>
          <w:rFonts w:ascii="Arial" w:hAnsi="Arial" w:cs="Arial"/>
          <w:b/>
          <w:color w:val="232323" w:themeColor="text2" w:themeShade="80"/>
          <w:sz w:val="24"/>
          <w:szCs w:val="24"/>
        </w:rPr>
      </w:pPr>
      <w:r w:rsidRPr="00651D73">
        <w:rPr>
          <w:rFonts w:ascii="Arial" w:hAnsi="Arial" w:cs="Arial"/>
          <w:b/>
          <w:color w:val="232323" w:themeColor="text2" w:themeShade="80"/>
          <w:sz w:val="24"/>
          <w:szCs w:val="24"/>
        </w:rPr>
        <w:t>PRIMAX</w:t>
      </w:r>
    </w:p>
    <w:p w:rsidR="001703C9" w:rsidRPr="009D1BC9" w:rsidRDefault="001703C9" w:rsidP="00EB282B">
      <w:pPr>
        <w:pStyle w:val="Prrafodelista"/>
        <w:spacing w:after="0" w:line="360" w:lineRule="auto"/>
        <w:ind w:left="576"/>
        <w:rPr>
          <w:rFonts w:ascii="Arial" w:hAnsi="Arial" w:cs="Arial"/>
          <w:b/>
          <w:color w:val="232323" w:themeColor="text2" w:themeShade="80"/>
          <w:sz w:val="24"/>
          <w:szCs w:val="24"/>
        </w:rPr>
      </w:pPr>
    </w:p>
    <w:p w:rsidR="00651D73" w:rsidRDefault="00FB5C6D" w:rsidP="00EB282B">
      <w:pPr>
        <w:pStyle w:val="Prrafodelista"/>
        <w:spacing w:after="0" w:line="360" w:lineRule="auto"/>
        <w:ind w:left="576"/>
        <w:rPr>
          <w:rFonts w:ascii="Arial" w:hAnsi="Arial" w:cs="Arial"/>
          <w:i/>
          <w:color w:val="232323" w:themeColor="text2" w:themeShade="80"/>
          <w:sz w:val="24"/>
          <w:szCs w:val="24"/>
        </w:rPr>
      </w:pPr>
      <w:r>
        <w:rPr>
          <w:rFonts w:ascii="Arial" w:hAnsi="Arial" w:cs="Arial"/>
          <w:i/>
          <w:noProof/>
          <w:color w:val="232323" w:themeColor="text2" w:themeShade="80"/>
          <w:sz w:val="24"/>
          <w:szCs w:val="24"/>
          <w:lang w:eastAsia="es-ES"/>
        </w:rPr>
        <w:pict>
          <v:rect id="_x0000_s1306" style="position:absolute;left:0;text-align:left;margin-left:36.45pt;margin-top:24.55pt;width:378.45pt;height:126.4pt;z-index:-251396096" fillcolor="white [3201]" strokecolor="black [3200]" strokeweight="1.5pt">
            <v:shadow color="#868686"/>
          </v:rect>
        </w:pict>
      </w:r>
      <w:r w:rsidR="001703C9">
        <w:rPr>
          <w:rFonts w:ascii="Arial" w:hAnsi="Arial" w:cs="Arial"/>
          <w:i/>
          <w:noProof/>
          <w:color w:val="232323" w:themeColor="text2" w:themeShade="80"/>
          <w:sz w:val="24"/>
          <w:szCs w:val="24"/>
          <w:lang w:val="es-EC" w:eastAsia="es-EC"/>
        </w:rPr>
        <w:drawing>
          <wp:anchor distT="0" distB="0" distL="114300" distR="114300" simplePos="0" relativeHeight="251715584" behindDoc="0" locked="0" layoutInCell="1" allowOverlap="1">
            <wp:simplePos x="0" y="0"/>
            <wp:positionH relativeFrom="column">
              <wp:posOffset>516255</wp:posOffset>
            </wp:positionH>
            <wp:positionV relativeFrom="paragraph">
              <wp:posOffset>369570</wp:posOffset>
            </wp:positionV>
            <wp:extent cx="2277745" cy="1514475"/>
            <wp:effectExtent l="19050" t="0" r="8255" b="0"/>
            <wp:wrapSquare wrapText="bothSides"/>
            <wp:docPr id="27" name="22 Imagen" descr="Primax_Home_WLO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x_Home_WLO8345.jpg"/>
                    <pic:cNvPicPr/>
                  </pic:nvPicPr>
                  <pic:blipFill>
                    <a:blip r:embed="rId23" cstate="print"/>
                    <a:stretch>
                      <a:fillRect/>
                    </a:stretch>
                  </pic:blipFill>
                  <pic:spPr>
                    <a:xfrm>
                      <a:off x="0" y="0"/>
                      <a:ext cx="2277745" cy="1514475"/>
                    </a:xfrm>
                    <a:prstGeom prst="rect">
                      <a:avLst/>
                    </a:prstGeom>
                  </pic:spPr>
                </pic:pic>
              </a:graphicData>
            </a:graphic>
          </wp:anchor>
        </w:drawing>
      </w:r>
      <w:r w:rsidR="00651D73" w:rsidRPr="00651D73">
        <w:rPr>
          <w:rFonts w:ascii="Arial" w:hAnsi="Arial" w:cs="Arial"/>
          <w:i/>
          <w:noProof/>
          <w:color w:val="232323" w:themeColor="text2" w:themeShade="80"/>
          <w:sz w:val="24"/>
          <w:szCs w:val="24"/>
          <w:lang w:val="es-EC" w:eastAsia="es-EC"/>
        </w:rPr>
        <w:drawing>
          <wp:anchor distT="0" distB="0" distL="114300" distR="114300" simplePos="0" relativeHeight="251714560" behindDoc="0" locked="0" layoutInCell="1" allowOverlap="1">
            <wp:simplePos x="0" y="0"/>
            <wp:positionH relativeFrom="column">
              <wp:posOffset>2945765</wp:posOffset>
            </wp:positionH>
            <wp:positionV relativeFrom="paragraph">
              <wp:posOffset>369570</wp:posOffset>
            </wp:positionV>
            <wp:extent cx="2273300" cy="1514475"/>
            <wp:effectExtent l="19050" t="0" r="0" b="0"/>
            <wp:wrapSquare wrapText="bothSides"/>
            <wp:docPr id="28" name="24 Imagen" descr="PrimaxInterna_WLE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xInterna_WLE0591.jpg"/>
                    <pic:cNvPicPr/>
                  </pic:nvPicPr>
                  <pic:blipFill>
                    <a:blip r:embed="rId24" cstate="print"/>
                    <a:stretch>
                      <a:fillRect/>
                    </a:stretch>
                  </pic:blipFill>
                  <pic:spPr>
                    <a:xfrm>
                      <a:off x="0" y="0"/>
                      <a:ext cx="2273300" cy="1514475"/>
                    </a:xfrm>
                    <a:prstGeom prst="rect">
                      <a:avLst/>
                    </a:prstGeom>
                  </pic:spPr>
                </pic:pic>
              </a:graphicData>
            </a:graphic>
          </wp:anchor>
        </w:drawing>
      </w:r>
      <w:r w:rsidR="00651D73" w:rsidRPr="00651D73">
        <w:rPr>
          <w:rFonts w:ascii="Arial" w:hAnsi="Arial" w:cs="Arial"/>
          <w:i/>
          <w:color w:val="232323" w:themeColor="text2" w:themeShade="80"/>
          <w:sz w:val="24"/>
          <w:szCs w:val="24"/>
        </w:rPr>
        <w:t>Gr</w:t>
      </w:r>
      <w:r w:rsidR="0082057B">
        <w:rPr>
          <w:rFonts w:ascii="Arial" w:hAnsi="Arial" w:cs="Arial"/>
          <w:i/>
          <w:color w:val="232323" w:themeColor="text2" w:themeShade="80"/>
          <w:sz w:val="24"/>
          <w:szCs w:val="24"/>
        </w:rPr>
        <w:t>á</w:t>
      </w:r>
      <w:r w:rsidR="00651D73" w:rsidRPr="00651D73">
        <w:rPr>
          <w:rFonts w:ascii="Arial" w:hAnsi="Arial" w:cs="Arial"/>
          <w:i/>
          <w:color w:val="232323" w:themeColor="text2" w:themeShade="80"/>
          <w:sz w:val="24"/>
          <w:szCs w:val="24"/>
        </w:rPr>
        <w:t>fico No. 6  Rivalidad de la Competencia: PRIMAX</w:t>
      </w:r>
    </w:p>
    <w:p w:rsidR="00EB282B" w:rsidRDefault="00EB282B" w:rsidP="00EB282B">
      <w:pPr>
        <w:pStyle w:val="Prrafodelista"/>
        <w:spacing w:after="0" w:line="360" w:lineRule="auto"/>
        <w:ind w:left="576"/>
        <w:rPr>
          <w:rFonts w:ascii="Arial" w:hAnsi="Arial" w:cs="Arial"/>
          <w:i/>
          <w:color w:val="232323" w:themeColor="text2" w:themeShade="80"/>
          <w:sz w:val="24"/>
          <w:szCs w:val="24"/>
        </w:rPr>
      </w:pPr>
    </w:p>
    <w:p w:rsidR="00EB282B" w:rsidRDefault="00EB282B" w:rsidP="00EB282B">
      <w:pPr>
        <w:pStyle w:val="Prrafodelista"/>
        <w:spacing w:after="0" w:line="360" w:lineRule="auto"/>
        <w:ind w:left="576"/>
        <w:rPr>
          <w:rFonts w:ascii="Arial" w:hAnsi="Arial" w:cs="Arial"/>
          <w:i/>
          <w:color w:val="232323" w:themeColor="text2" w:themeShade="80"/>
          <w:sz w:val="24"/>
          <w:szCs w:val="24"/>
        </w:rPr>
      </w:pPr>
    </w:p>
    <w:p w:rsidR="001703C9" w:rsidRDefault="001703C9" w:rsidP="00EB282B">
      <w:pPr>
        <w:pStyle w:val="Prrafodelista"/>
        <w:spacing w:after="0" w:line="360" w:lineRule="auto"/>
        <w:ind w:left="576"/>
        <w:rPr>
          <w:rFonts w:ascii="Arial" w:hAnsi="Arial" w:cs="Arial"/>
          <w:i/>
          <w:color w:val="232323" w:themeColor="text2" w:themeShade="80"/>
          <w:sz w:val="24"/>
          <w:szCs w:val="24"/>
        </w:rPr>
      </w:pPr>
    </w:p>
    <w:p w:rsidR="001703C9" w:rsidRDefault="001703C9" w:rsidP="00EB282B">
      <w:pPr>
        <w:pStyle w:val="Prrafodelista"/>
        <w:spacing w:after="0" w:line="360" w:lineRule="auto"/>
        <w:ind w:left="576"/>
        <w:rPr>
          <w:rFonts w:ascii="Arial" w:hAnsi="Arial" w:cs="Arial"/>
          <w:i/>
          <w:color w:val="232323" w:themeColor="text2" w:themeShade="80"/>
          <w:sz w:val="24"/>
          <w:szCs w:val="24"/>
        </w:rPr>
      </w:pPr>
    </w:p>
    <w:p w:rsidR="001703C9" w:rsidRDefault="001703C9" w:rsidP="00EB282B">
      <w:pPr>
        <w:pStyle w:val="Prrafodelista"/>
        <w:spacing w:after="0" w:line="360" w:lineRule="auto"/>
        <w:ind w:left="576"/>
        <w:rPr>
          <w:rFonts w:ascii="Arial" w:hAnsi="Arial" w:cs="Arial"/>
          <w:i/>
          <w:color w:val="232323" w:themeColor="text2" w:themeShade="80"/>
          <w:sz w:val="24"/>
          <w:szCs w:val="24"/>
        </w:rPr>
      </w:pPr>
    </w:p>
    <w:p w:rsidR="001703C9" w:rsidRDefault="001703C9" w:rsidP="00EB282B">
      <w:pPr>
        <w:pStyle w:val="Prrafodelista"/>
        <w:spacing w:after="0" w:line="360" w:lineRule="auto"/>
        <w:ind w:left="576"/>
        <w:rPr>
          <w:rFonts w:ascii="Arial" w:hAnsi="Arial" w:cs="Arial"/>
          <w:i/>
          <w:color w:val="232323" w:themeColor="text2" w:themeShade="80"/>
          <w:sz w:val="24"/>
          <w:szCs w:val="24"/>
        </w:rPr>
      </w:pPr>
    </w:p>
    <w:p w:rsidR="001703C9" w:rsidRDefault="001703C9" w:rsidP="00EB282B">
      <w:pPr>
        <w:pStyle w:val="Prrafodelista"/>
        <w:spacing w:after="0" w:line="360" w:lineRule="auto"/>
        <w:ind w:left="576"/>
        <w:rPr>
          <w:rFonts w:ascii="Arial" w:hAnsi="Arial" w:cs="Arial"/>
          <w:i/>
          <w:color w:val="232323" w:themeColor="text2" w:themeShade="80"/>
          <w:sz w:val="24"/>
          <w:szCs w:val="24"/>
        </w:rPr>
      </w:pPr>
    </w:p>
    <w:p w:rsidR="00DB35AD" w:rsidRPr="001703C9" w:rsidRDefault="00DB35AD" w:rsidP="00EB282B">
      <w:pPr>
        <w:pStyle w:val="Prrafodelista"/>
        <w:spacing w:after="0" w:line="360" w:lineRule="auto"/>
        <w:ind w:left="576"/>
        <w:jc w:val="center"/>
      </w:pPr>
      <w:r>
        <w:rPr>
          <w:rFonts w:ascii="Arial" w:hAnsi="Arial" w:cs="Arial"/>
          <w:i/>
          <w:color w:val="232323" w:themeColor="text2" w:themeShade="80"/>
          <w:sz w:val="24"/>
          <w:szCs w:val="24"/>
        </w:rPr>
        <w:t xml:space="preserve">Fuente: </w:t>
      </w:r>
      <w:r w:rsidRPr="005268C2">
        <w:rPr>
          <w:rFonts w:ascii="Arial" w:hAnsi="Arial" w:cs="Arial"/>
          <w:i/>
          <w:color w:val="232323" w:themeColor="text2" w:themeShade="80"/>
          <w:sz w:val="24"/>
          <w:szCs w:val="24"/>
        </w:rPr>
        <w:t>AIHE</w:t>
      </w:r>
      <w:r w:rsidRPr="001703C9">
        <w:t xml:space="preserve"> </w:t>
      </w:r>
    </w:p>
    <w:p w:rsidR="00DB35AD" w:rsidRPr="007D0AD8" w:rsidRDefault="00DB35AD" w:rsidP="00EB282B">
      <w:pPr>
        <w:pStyle w:val="Prrafodelista"/>
        <w:spacing w:after="0" w:line="360" w:lineRule="auto"/>
        <w:ind w:left="576"/>
        <w:rPr>
          <w:rFonts w:ascii="Arial" w:hAnsi="Arial" w:cs="Arial"/>
          <w:i/>
          <w:color w:val="232323" w:themeColor="text2" w:themeShade="80"/>
          <w:sz w:val="24"/>
          <w:szCs w:val="24"/>
        </w:rPr>
      </w:pPr>
    </w:p>
    <w:p w:rsidR="00B013B5" w:rsidRDefault="00B34018" w:rsidP="00EB282B">
      <w:pPr>
        <w:pStyle w:val="Prrafodelista"/>
        <w:spacing w:after="0" w:line="360" w:lineRule="auto"/>
        <w:ind w:left="576"/>
        <w:jc w:val="both"/>
        <w:rPr>
          <w:rFonts w:ascii="Arial" w:hAnsi="Arial" w:cs="Arial"/>
          <w:color w:val="000000"/>
          <w:sz w:val="24"/>
          <w:szCs w:val="24"/>
          <w:shd w:val="clear" w:color="auto" w:fill="FFFFFF"/>
        </w:rPr>
      </w:pPr>
      <w:r w:rsidRPr="005268C2">
        <w:rPr>
          <w:rFonts w:ascii="Arial" w:hAnsi="Arial" w:cs="Arial"/>
          <w:color w:val="000000"/>
          <w:sz w:val="24"/>
          <w:szCs w:val="24"/>
          <w:shd w:val="clear" w:color="auto" w:fill="FFFFFF"/>
        </w:rPr>
        <w:t>PRIMAX ingresó al país en agosto del 2006 cuando compró las 63 estaciones de Shell en Ecuador.  En septiembre del 2007 se realizó la p</w:t>
      </w:r>
      <w:r w:rsidR="008732B1">
        <w:rPr>
          <w:rFonts w:ascii="Arial" w:hAnsi="Arial" w:cs="Arial"/>
          <w:color w:val="000000"/>
          <w:sz w:val="24"/>
          <w:szCs w:val="24"/>
          <w:shd w:val="clear" w:color="auto" w:fill="FFFFFF"/>
        </w:rPr>
        <w:t>resentación oficial al mercado E</w:t>
      </w:r>
      <w:r w:rsidRPr="005268C2">
        <w:rPr>
          <w:rFonts w:ascii="Arial" w:hAnsi="Arial" w:cs="Arial"/>
          <w:color w:val="000000"/>
          <w:sz w:val="24"/>
          <w:szCs w:val="24"/>
          <w:shd w:val="clear" w:color="auto" w:fill="FFFFFF"/>
        </w:rPr>
        <w:t xml:space="preserve">cuatoriano con el cambio de imagen de la primera estación de servicio.  Su propuesta fue bien recibida por los clientes ya que en el  2008 pasó del 7mo al 4to lugar en participación de mercado.  En el mismo año,  se firma un  acuerdo de  compra con Repsol Ecuador, lo que la convierte en la red privada más grande del país con 183 estaciones de servicio. </w:t>
      </w:r>
    </w:p>
    <w:p w:rsidR="007D0AD8" w:rsidRDefault="00B013B5" w:rsidP="00EB282B">
      <w:pPr>
        <w:pStyle w:val="Prrafodelista"/>
        <w:spacing w:after="0" w:line="360" w:lineRule="auto"/>
        <w:ind w:left="576"/>
        <w:jc w:val="center"/>
      </w:pPr>
      <w:r>
        <w:rPr>
          <w:rFonts w:ascii="Arial" w:hAnsi="Arial" w:cs="Arial"/>
          <w:i/>
          <w:color w:val="232323" w:themeColor="text2" w:themeShade="80"/>
          <w:sz w:val="24"/>
          <w:szCs w:val="24"/>
        </w:rPr>
        <w:t xml:space="preserve">Fuente: </w:t>
      </w:r>
      <w:r w:rsidR="00B34018" w:rsidRPr="005268C2">
        <w:rPr>
          <w:rFonts w:ascii="Arial" w:hAnsi="Arial" w:cs="Arial"/>
          <w:i/>
          <w:color w:val="232323" w:themeColor="text2" w:themeShade="80"/>
          <w:sz w:val="24"/>
          <w:szCs w:val="24"/>
        </w:rPr>
        <w:t>AIHE</w:t>
      </w:r>
      <w:r w:rsidR="00DB35AD" w:rsidRPr="001703C9">
        <w:t xml:space="preserve"> </w:t>
      </w:r>
    </w:p>
    <w:p w:rsidR="00651D73" w:rsidRPr="00651D73" w:rsidRDefault="00B34018" w:rsidP="00EB282B">
      <w:pPr>
        <w:pStyle w:val="Prrafodelista"/>
        <w:spacing w:after="0" w:line="360" w:lineRule="auto"/>
        <w:ind w:left="576"/>
        <w:jc w:val="both"/>
        <w:rPr>
          <w:rFonts w:ascii="Arial" w:hAnsi="Arial" w:cs="Arial"/>
          <w:b/>
          <w:color w:val="464646" w:themeColor="text2"/>
          <w:sz w:val="24"/>
          <w:szCs w:val="24"/>
        </w:rPr>
      </w:pPr>
      <w:r w:rsidRPr="00651D73">
        <w:rPr>
          <w:rFonts w:ascii="Arial" w:hAnsi="Arial" w:cs="Arial"/>
          <w:b/>
          <w:color w:val="464646" w:themeColor="text2"/>
          <w:sz w:val="24"/>
          <w:szCs w:val="24"/>
        </w:rPr>
        <w:lastRenderedPageBreak/>
        <w:t>MOBIL</w:t>
      </w:r>
    </w:p>
    <w:p w:rsidR="00B34018" w:rsidRPr="00651D73" w:rsidRDefault="00651D73" w:rsidP="00EB282B">
      <w:pPr>
        <w:pStyle w:val="Prrafodelista"/>
        <w:spacing w:after="0" w:line="360" w:lineRule="auto"/>
        <w:ind w:left="576"/>
        <w:jc w:val="both"/>
        <w:rPr>
          <w:rFonts w:ascii="Arial" w:hAnsi="Arial" w:cs="Arial"/>
          <w:i/>
          <w:color w:val="464646" w:themeColor="text2"/>
          <w:sz w:val="24"/>
          <w:szCs w:val="24"/>
        </w:rPr>
      </w:pPr>
      <w:r w:rsidRPr="00651D73">
        <w:rPr>
          <w:rFonts w:ascii="Arial" w:hAnsi="Arial" w:cs="Arial"/>
          <w:i/>
          <w:color w:val="464646" w:themeColor="text2"/>
          <w:sz w:val="24"/>
          <w:szCs w:val="24"/>
        </w:rPr>
        <w:t>Gr</w:t>
      </w:r>
      <w:r w:rsidR="0082057B">
        <w:rPr>
          <w:rFonts w:ascii="Arial" w:hAnsi="Arial" w:cs="Arial"/>
          <w:i/>
          <w:color w:val="464646" w:themeColor="text2"/>
          <w:sz w:val="24"/>
          <w:szCs w:val="24"/>
        </w:rPr>
        <w:t>á</w:t>
      </w:r>
      <w:r w:rsidRPr="00651D73">
        <w:rPr>
          <w:rFonts w:ascii="Arial" w:hAnsi="Arial" w:cs="Arial"/>
          <w:i/>
          <w:color w:val="464646" w:themeColor="text2"/>
          <w:sz w:val="24"/>
          <w:szCs w:val="24"/>
        </w:rPr>
        <w:t>fico No.</w:t>
      </w:r>
      <w:r>
        <w:rPr>
          <w:rFonts w:ascii="Arial" w:hAnsi="Arial" w:cs="Arial"/>
          <w:i/>
          <w:color w:val="464646" w:themeColor="text2"/>
          <w:sz w:val="24"/>
          <w:szCs w:val="24"/>
        </w:rPr>
        <w:t>7</w:t>
      </w:r>
      <w:r w:rsidRPr="00651D73">
        <w:rPr>
          <w:rFonts w:ascii="Arial" w:hAnsi="Arial" w:cs="Arial"/>
          <w:i/>
          <w:color w:val="464646" w:themeColor="text2"/>
          <w:sz w:val="24"/>
          <w:szCs w:val="24"/>
        </w:rPr>
        <w:t xml:space="preserve"> </w:t>
      </w:r>
      <w:r>
        <w:rPr>
          <w:rFonts w:ascii="Arial" w:hAnsi="Arial" w:cs="Arial"/>
          <w:i/>
          <w:color w:val="464646" w:themeColor="text2"/>
          <w:sz w:val="24"/>
          <w:szCs w:val="24"/>
        </w:rPr>
        <w:t>Rivalidad de la Competencia: MOBIL</w:t>
      </w:r>
    </w:p>
    <w:p w:rsidR="00B34018" w:rsidRPr="005268C2" w:rsidRDefault="00FB5C6D" w:rsidP="00EB282B">
      <w:pPr>
        <w:pStyle w:val="Prrafodelista"/>
        <w:spacing w:after="0" w:line="360" w:lineRule="auto"/>
        <w:ind w:left="576"/>
        <w:jc w:val="both"/>
        <w:rPr>
          <w:rFonts w:ascii="Arial" w:hAnsi="Arial" w:cs="Arial"/>
          <w:sz w:val="24"/>
          <w:szCs w:val="24"/>
          <w:u w:val="single"/>
        </w:rPr>
      </w:pPr>
      <w:r>
        <w:rPr>
          <w:rFonts w:ascii="Arial" w:hAnsi="Arial" w:cs="Arial"/>
          <w:noProof/>
          <w:sz w:val="24"/>
          <w:szCs w:val="24"/>
          <w:u w:val="single"/>
          <w:lang w:eastAsia="es-ES"/>
        </w:rPr>
        <w:pict>
          <v:rect id="_x0000_s1307" style="position:absolute;left:0;text-align:left;margin-left:121pt;margin-top:.85pt;width:205.15pt;height:132.85pt;z-index:-251395072" fillcolor="white [3201]" strokecolor="black [3200]" strokeweight="1.5pt">
            <v:shadow color="#868686"/>
          </v:rect>
        </w:pict>
      </w:r>
      <w:r w:rsidR="001703C9">
        <w:rPr>
          <w:rFonts w:ascii="Arial" w:hAnsi="Arial" w:cs="Arial"/>
          <w:noProof/>
          <w:sz w:val="24"/>
          <w:szCs w:val="24"/>
          <w:u w:val="single"/>
          <w:lang w:val="es-EC" w:eastAsia="es-EC"/>
        </w:rPr>
        <w:drawing>
          <wp:anchor distT="0" distB="0" distL="114300" distR="114300" simplePos="0" relativeHeight="251716608" behindDoc="0" locked="0" layoutInCell="1" allowOverlap="1">
            <wp:simplePos x="0" y="0"/>
            <wp:positionH relativeFrom="column">
              <wp:posOffset>1589405</wp:posOffset>
            </wp:positionH>
            <wp:positionV relativeFrom="paragraph">
              <wp:posOffset>41910</wp:posOffset>
            </wp:positionV>
            <wp:extent cx="2546985" cy="1574165"/>
            <wp:effectExtent l="19050" t="0" r="5715" b="0"/>
            <wp:wrapSquare wrapText="bothSides"/>
            <wp:docPr id="29" name="25 Imagen" descr="EXXON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XONMOBIL.jpg"/>
                    <pic:cNvPicPr/>
                  </pic:nvPicPr>
                  <pic:blipFill>
                    <a:blip r:embed="rId25" cstate="print"/>
                    <a:stretch>
                      <a:fillRect/>
                    </a:stretch>
                  </pic:blipFill>
                  <pic:spPr>
                    <a:xfrm>
                      <a:off x="0" y="0"/>
                      <a:ext cx="2546985" cy="1574165"/>
                    </a:xfrm>
                    <a:prstGeom prst="rect">
                      <a:avLst/>
                    </a:prstGeom>
                  </pic:spPr>
                </pic:pic>
              </a:graphicData>
            </a:graphic>
          </wp:anchor>
        </w:drawing>
      </w:r>
    </w:p>
    <w:p w:rsidR="00B34018" w:rsidRPr="005268C2" w:rsidRDefault="00B34018" w:rsidP="00EB282B">
      <w:pPr>
        <w:pStyle w:val="Prrafodelista"/>
        <w:spacing w:after="0" w:line="360" w:lineRule="auto"/>
        <w:ind w:left="576"/>
        <w:jc w:val="both"/>
        <w:rPr>
          <w:rFonts w:ascii="Arial" w:hAnsi="Arial" w:cs="Arial"/>
          <w:color w:val="000000"/>
          <w:sz w:val="24"/>
          <w:szCs w:val="24"/>
          <w:shd w:val="clear" w:color="auto" w:fill="FFFFFF"/>
        </w:rPr>
      </w:pPr>
    </w:p>
    <w:p w:rsidR="00B34018" w:rsidRDefault="00B34018" w:rsidP="00EB282B">
      <w:pPr>
        <w:pStyle w:val="Prrafodelista"/>
        <w:spacing w:after="0" w:line="360" w:lineRule="auto"/>
        <w:ind w:left="576"/>
        <w:jc w:val="both"/>
        <w:rPr>
          <w:rFonts w:ascii="Arial" w:hAnsi="Arial" w:cs="Arial"/>
          <w:color w:val="000000"/>
          <w:sz w:val="24"/>
          <w:szCs w:val="24"/>
          <w:shd w:val="clear" w:color="auto" w:fill="FFFFFF"/>
        </w:rPr>
      </w:pPr>
    </w:p>
    <w:p w:rsidR="00EB282B" w:rsidRDefault="00EB282B" w:rsidP="00EB282B">
      <w:pPr>
        <w:pStyle w:val="Prrafodelista"/>
        <w:spacing w:after="0" w:line="360" w:lineRule="auto"/>
        <w:ind w:left="576"/>
        <w:jc w:val="both"/>
        <w:rPr>
          <w:rFonts w:ascii="Arial" w:hAnsi="Arial" w:cs="Arial"/>
          <w:color w:val="000000"/>
          <w:sz w:val="24"/>
          <w:szCs w:val="24"/>
          <w:shd w:val="clear" w:color="auto" w:fill="FFFFFF"/>
        </w:rPr>
      </w:pPr>
    </w:p>
    <w:p w:rsidR="00EB282B" w:rsidRDefault="00EB282B" w:rsidP="00EB282B">
      <w:pPr>
        <w:pStyle w:val="Prrafodelista"/>
        <w:spacing w:after="0" w:line="360" w:lineRule="auto"/>
        <w:ind w:left="576"/>
        <w:jc w:val="both"/>
        <w:rPr>
          <w:rFonts w:ascii="Arial" w:hAnsi="Arial" w:cs="Arial"/>
          <w:color w:val="000000"/>
          <w:sz w:val="24"/>
          <w:szCs w:val="24"/>
          <w:shd w:val="clear" w:color="auto" w:fill="FFFFFF"/>
        </w:rPr>
      </w:pPr>
    </w:p>
    <w:p w:rsidR="00DB35AD" w:rsidRDefault="00DB35AD" w:rsidP="00EB282B">
      <w:pPr>
        <w:pStyle w:val="Prrafodelista"/>
        <w:spacing w:after="0" w:line="360" w:lineRule="auto"/>
        <w:ind w:left="576"/>
        <w:jc w:val="both"/>
        <w:rPr>
          <w:rFonts w:ascii="Arial" w:hAnsi="Arial" w:cs="Arial"/>
          <w:color w:val="000000"/>
          <w:sz w:val="24"/>
          <w:szCs w:val="24"/>
          <w:shd w:val="clear" w:color="auto" w:fill="FFFFFF"/>
        </w:rPr>
      </w:pPr>
    </w:p>
    <w:p w:rsidR="00B34018" w:rsidRPr="005268C2" w:rsidRDefault="00B34018" w:rsidP="00EB282B">
      <w:pPr>
        <w:pStyle w:val="Prrafodelista"/>
        <w:spacing w:after="0" w:line="360" w:lineRule="auto"/>
        <w:ind w:left="576"/>
        <w:jc w:val="both"/>
        <w:rPr>
          <w:rFonts w:ascii="Arial" w:hAnsi="Arial" w:cs="Arial"/>
          <w:color w:val="000000"/>
          <w:sz w:val="24"/>
          <w:szCs w:val="24"/>
          <w:shd w:val="clear" w:color="auto" w:fill="FFFFFF"/>
        </w:rPr>
      </w:pPr>
    </w:p>
    <w:p w:rsidR="00DB35AD" w:rsidRPr="001703C9" w:rsidRDefault="00DB35AD" w:rsidP="00EB282B">
      <w:pPr>
        <w:pStyle w:val="Prrafodelista"/>
        <w:spacing w:after="0" w:line="360" w:lineRule="auto"/>
        <w:ind w:left="576"/>
        <w:jc w:val="center"/>
      </w:pPr>
      <w:r>
        <w:rPr>
          <w:rFonts w:ascii="Arial" w:hAnsi="Arial" w:cs="Arial"/>
          <w:i/>
          <w:color w:val="232323" w:themeColor="text2" w:themeShade="80"/>
          <w:sz w:val="24"/>
          <w:szCs w:val="24"/>
        </w:rPr>
        <w:t xml:space="preserve">Fuente: </w:t>
      </w:r>
      <w:r w:rsidRPr="005268C2">
        <w:rPr>
          <w:rFonts w:ascii="Arial" w:hAnsi="Arial" w:cs="Arial"/>
          <w:i/>
          <w:color w:val="232323" w:themeColor="text2" w:themeShade="80"/>
          <w:sz w:val="24"/>
          <w:szCs w:val="24"/>
        </w:rPr>
        <w:t>AIHE</w:t>
      </w:r>
      <w:r w:rsidRPr="001703C9">
        <w:t xml:space="preserve"> </w:t>
      </w:r>
    </w:p>
    <w:p w:rsidR="00B34018" w:rsidRPr="005268C2" w:rsidRDefault="00B34018" w:rsidP="00EB282B">
      <w:pPr>
        <w:pStyle w:val="Prrafodelista"/>
        <w:spacing w:after="0" w:line="360" w:lineRule="auto"/>
        <w:ind w:left="576"/>
        <w:jc w:val="center"/>
        <w:rPr>
          <w:rFonts w:ascii="Arial" w:hAnsi="Arial" w:cs="Arial"/>
          <w:color w:val="000000"/>
          <w:sz w:val="24"/>
          <w:szCs w:val="24"/>
          <w:shd w:val="clear" w:color="auto" w:fill="FFFFFF"/>
        </w:rPr>
      </w:pPr>
    </w:p>
    <w:p w:rsidR="007D0AD8" w:rsidRDefault="00B34018" w:rsidP="00EB282B">
      <w:pPr>
        <w:pStyle w:val="Prrafodelista"/>
        <w:spacing w:after="0" w:line="360" w:lineRule="auto"/>
        <w:ind w:left="576"/>
        <w:jc w:val="both"/>
        <w:rPr>
          <w:rFonts w:ascii="Arial" w:hAnsi="Arial" w:cs="Arial"/>
          <w:color w:val="000000"/>
          <w:sz w:val="24"/>
          <w:szCs w:val="24"/>
          <w:shd w:val="clear" w:color="auto" w:fill="FFFFFF"/>
        </w:rPr>
      </w:pPr>
      <w:r w:rsidRPr="005268C2">
        <w:rPr>
          <w:rFonts w:ascii="Arial" w:hAnsi="Arial" w:cs="Arial"/>
          <w:color w:val="000000"/>
          <w:sz w:val="24"/>
          <w:szCs w:val="24"/>
          <w:shd w:val="clear" w:color="auto" w:fill="FFFFFF"/>
        </w:rPr>
        <w:t xml:space="preserve">ExxonMobil  Ecuador  es  una empresa afiliada  de ExxonMobil </w:t>
      </w:r>
      <w:proofErr w:type="spellStart"/>
      <w:r w:rsidRPr="005268C2">
        <w:rPr>
          <w:rFonts w:ascii="Arial" w:hAnsi="Arial" w:cs="Arial"/>
          <w:color w:val="000000"/>
          <w:sz w:val="24"/>
          <w:szCs w:val="24"/>
          <w:shd w:val="clear" w:color="auto" w:fill="FFFFFF"/>
        </w:rPr>
        <w:t>Corporation</w:t>
      </w:r>
      <w:proofErr w:type="spellEnd"/>
      <w:r w:rsidRPr="005268C2">
        <w:rPr>
          <w:rFonts w:ascii="Arial" w:hAnsi="Arial" w:cs="Arial"/>
          <w:color w:val="000000"/>
          <w:sz w:val="24"/>
          <w:szCs w:val="24"/>
          <w:shd w:val="clear" w:color="auto" w:fill="FFFFFF"/>
        </w:rPr>
        <w:t xml:space="preserve"> misma que tiene presencia en el mercado de combustibles a  nivel  nacional  desde  1995  en los segmentos automotriz e industrial.</w:t>
      </w:r>
      <w:r w:rsidR="005F6450" w:rsidRPr="005268C2">
        <w:rPr>
          <w:rFonts w:ascii="Arial" w:hAnsi="Arial" w:cs="Arial"/>
          <w:color w:val="000000"/>
          <w:sz w:val="24"/>
          <w:szCs w:val="24"/>
          <w:shd w:val="clear" w:color="auto" w:fill="FFFFFF"/>
        </w:rPr>
        <w:t xml:space="preserve"> </w:t>
      </w:r>
    </w:p>
    <w:p w:rsidR="007D0AD8" w:rsidRDefault="007D0AD8" w:rsidP="00EB282B">
      <w:pPr>
        <w:pStyle w:val="Prrafodelista"/>
        <w:spacing w:after="0" w:line="360" w:lineRule="auto"/>
        <w:ind w:left="576"/>
        <w:jc w:val="both"/>
        <w:rPr>
          <w:rFonts w:ascii="Arial" w:hAnsi="Arial" w:cs="Arial"/>
          <w:color w:val="000000"/>
          <w:sz w:val="24"/>
          <w:szCs w:val="24"/>
          <w:shd w:val="clear" w:color="auto" w:fill="FFFFFF"/>
        </w:rPr>
      </w:pPr>
    </w:p>
    <w:p w:rsidR="005F6450" w:rsidRPr="00B013B5" w:rsidRDefault="00B013B5" w:rsidP="00EB282B">
      <w:pPr>
        <w:pStyle w:val="Prrafodelista"/>
        <w:spacing w:after="0" w:line="360" w:lineRule="auto"/>
        <w:ind w:left="576"/>
        <w:jc w:val="center"/>
        <w:rPr>
          <w:rFonts w:ascii="Arial" w:hAnsi="Arial" w:cs="Arial"/>
          <w:i/>
          <w:color w:val="232323" w:themeColor="text2" w:themeShade="80"/>
          <w:sz w:val="24"/>
          <w:szCs w:val="24"/>
        </w:rPr>
      </w:pPr>
      <w:r w:rsidRPr="00B013B5">
        <w:rPr>
          <w:rFonts w:ascii="Arial" w:hAnsi="Arial" w:cs="Arial"/>
          <w:color w:val="000000"/>
          <w:sz w:val="24"/>
          <w:szCs w:val="24"/>
          <w:shd w:val="clear" w:color="auto" w:fill="FFFFFF"/>
        </w:rPr>
        <w:t xml:space="preserve">Fuente: </w:t>
      </w:r>
      <w:r w:rsidR="005F6450" w:rsidRPr="00B013B5">
        <w:rPr>
          <w:rFonts w:ascii="Arial" w:hAnsi="Arial" w:cs="Arial"/>
          <w:i/>
          <w:color w:val="232323" w:themeColor="text2" w:themeShade="80"/>
          <w:sz w:val="24"/>
          <w:szCs w:val="24"/>
        </w:rPr>
        <w:t>AIHE</w:t>
      </w:r>
    </w:p>
    <w:p w:rsidR="007D0AD8" w:rsidRDefault="007D0AD8" w:rsidP="00EB282B">
      <w:pPr>
        <w:pStyle w:val="Prrafodelista"/>
        <w:spacing w:after="0" w:line="360" w:lineRule="auto"/>
        <w:ind w:left="0"/>
        <w:jc w:val="both"/>
      </w:pPr>
    </w:p>
    <w:p w:rsidR="00DB35AD" w:rsidRPr="005268C2" w:rsidRDefault="00DB35AD" w:rsidP="00EB282B">
      <w:pPr>
        <w:pStyle w:val="Prrafodelista"/>
        <w:spacing w:after="0" w:line="360" w:lineRule="auto"/>
        <w:ind w:left="0"/>
        <w:jc w:val="both"/>
        <w:rPr>
          <w:rFonts w:ascii="Arial" w:hAnsi="Arial" w:cs="Arial"/>
          <w:color w:val="000000"/>
          <w:sz w:val="24"/>
          <w:szCs w:val="24"/>
          <w:shd w:val="clear" w:color="auto" w:fill="FFFFFF"/>
        </w:rPr>
      </w:pPr>
    </w:p>
    <w:p w:rsidR="00C4083C" w:rsidRDefault="00C4083C" w:rsidP="00EB282B">
      <w:pPr>
        <w:pStyle w:val="Prrafodelista"/>
        <w:numPr>
          <w:ilvl w:val="1"/>
          <w:numId w:val="5"/>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Análisis de la Demanda</w:t>
      </w:r>
    </w:p>
    <w:p w:rsidR="00FF2378" w:rsidRPr="005268C2" w:rsidRDefault="00FF2378" w:rsidP="00FF2378">
      <w:pPr>
        <w:pStyle w:val="Prrafodelista"/>
        <w:spacing w:after="0" w:line="360" w:lineRule="auto"/>
        <w:ind w:left="0"/>
        <w:rPr>
          <w:rFonts w:ascii="Arial" w:hAnsi="Arial" w:cs="Arial"/>
          <w:b/>
          <w:color w:val="232323" w:themeColor="text2" w:themeShade="80"/>
          <w:sz w:val="24"/>
          <w:szCs w:val="24"/>
        </w:rPr>
      </w:pPr>
    </w:p>
    <w:p w:rsidR="009D1BC9" w:rsidRDefault="00DD2E5A" w:rsidP="00EB282B">
      <w:pPr>
        <w:autoSpaceDE w:val="0"/>
        <w:autoSpaceDN w:val="0"/>
        <w:adjustRightInd w:val="0"/>
        <w:spacing w:after="0" w:line="360" w:lineRule="auto"/>
        <w:jc w:val="both"/>
        <w:rPr>
          <w:rFonts w:ascii="Arial" w:hAnsi="Arial" w:cs="Arial"/>
          <w:color w:val="000000"/>
          <w:sz w:val="24"/>
          <w:szCs w:val="24"/>
        </w:rPr>
      </w:pPr>
      <w:r w:rsidRPr="005268C2">
        <w:rPr>
          <w:rFonts w:ascii="Arial" w:hAnsi="Arial" w:cs="Arial"/>
          <w:color w:val="000000"/>
          <w:sz w:val="24"/>
          <w:szCs w:val="24"/>
        </w:rPr>
        <w:t xml:space="preserve">Los consumidores potenciales tienen una gran necesidad de combustible; ya que a más de </w:t>
      </w:r>
      <w:r w:rsidR="00D13992">
        <w:rPr>
          <w:rFonts w:ascii="Arial" w:hAnsi="Arial" w:cs="Arial"/>
          <w:color w:val="000000"/>
          <w:sz w:val="24"/>
          <w:szCs w:val="24"/>
        </w:rPr>
        <w:t>existir</w:t>
      </w:r>
      <w:r w:rsidRPr="005268C2">
        <w:rPr>
          <w:rFonts w:ascii="Arial" w:hAnsi="Arial" w:cs="Arial"/>
          <w:color w:val="000000"/>
          <w:sz w:val="24"/>
          <w:szCs w:val="24"/>
        </w:rPr>
        <w:t xml:space="preserve"> vehículos para su transporte </w:t>
      </w:r>
      <w:r w:rsidR="00D13992">
        <w:rPr>
          <w:rFonts w:ascii="Arial" w:hAnsi="Arial" w:cs="Arial"/>
          <w:color w:val="000000"/>
          <w:sz w:val="24"/>
          <w:szCs w:val="24"/>
        </w:rPr>
        <w:t>existen también otros para el</w:t>
      </w:r>
      <w:r w:rsidRPr="005268C2">
        <w:rPr>
          <w:rFonts w:ascii="Arial" w:hAnsi="Arial" w:cs="Arial"/>
          <w:color w:val="000000"/>
          <w:sz w:val="24"/>
          <w:szCs w:val="24"/>
        </w:rPr>
        <w:t xml:space="preserve"> desarrollo productivo</w:t>
      </w:r>
      <w:r w:rsidR="00D13992">
        <w:rPr>
          <w:rFonts w:ascii="Arial" w:hAnsi="Arial" w:cs="Arial"/>
          <w:color w:val="000000"/>
          <w:sz w:val="24"/>
          <w:szCs w:val="24"/>
        </w:rPr>
        <w:t xml:space="preserve"> de la zona</w:t>
      </w:r>
      <w:r w:rsidRPr="005268C2">
        <w:rPr>
          <w:rFonts w:ascii="Arial" w:hAnsi="Arial" w:cs="Arial"/>
          <w:color w:val="000000"/>
          <w:sz w:val="24"/>
          <w:szCs w:val="24"/>
        </w:rPr>
        <w:t xml:space="preserve">; de tal manera que la demanda del combustible en la vía a la costa </w:t>
      </w:r>
      <w:r w:rsidR="005235DB" w:rsidRPr="005268C2">
        <w:rPr>
          <w:rFonts w:ascii="Arial" w:hAnsi="Arial" w:cs="Arial"/>
          <w:color w:val="000000"/>
          <w:sz w:val="24"/>
          <w:szCs w:val="24"/>
        </w:rPr>
        <w:t xml:space="preserve">específicamente en </w:t>
      </w:r>
      <w:r w:rsidRPr="005268C2">
        <w:rPr>
          <w:rFonts w:ascii="Arial" w:hAnsi="Arial" w:cs="Arial"/>
          <w:color w:val="000000"/>
          <w:sz w:val="24"/>
          <w:szCs w:val="24"/>
        </w:rPr>
        <w:t>el sector Chongon</w:t>
      </w:r>
      <w:r w:rsidR="005235DB" w:rsidRPr="005268C2">
        <w:rPr>
          <w:rFonts w:ascii="Arial" w:hAnsi="Arial" w:cs="Arial"/>
          <w:color w:val="000000"/>
          <w:sz w:val="24"/>
          <w:szCs w:val="24"/>
        </w:rPr>
        <w:t xml:space="preserve"> es </w:t>
      </w:r>
      <w:r w:rsidRPr="005268C2">
        <w:rPr>
          <w:rFonts w:ascii="Arial" w:hAnsi="Arial" w:cs="Arial"/>
          <w:color w:val="000000"/>
          <w:sz w:val="24"/>
          <w:szCs w:val="24"/>
        </w:rPr>
        <w:t xml:space="preserve">alta. Según las encuestas realizadas a los consumidores </w:t>
      </w:r>
      <w:r w:rsidR="005235DB" w:rsidRPr="005268C2">
        <w:rPr>
          <w:rFonts w:ascii="Arial" w:hAnsi="Arial" w:cs="Arial"/>
          <w:color w:val="000000"/>
          <w:sz w:val="24"/>
          <w:szCs w:val="24"/>
        </w:rPr>
        <w:t>de la zona</w:t>
      </w:r>
      <w:r w:rsidRPr="005268C2">
        <w:rPr>
          <w:rFonts w:ascii="Arial" w:hAnsi="Arial" w:cs="Arial"/>
          <w:color w:val="000000"/>
          <w:sz w:val="24"/>
          <w:szCs w:val="24"/>
        </w:rPr>
        <w:t xml:space="preserve">, se puede observar que el uso del combustible; ya sea, gasolina o diesel es de manera continua y cada día se hace más urgente </w:t>
      </w:r>
      <w:r w:rsidR="005235DB" w:rsidRPr="005268C2">
        <w:rPr>
          <w:rFonts w:ascii="Arial" w:hAnsi="Arial" w:cs="Arial"/>
          <w:color w:val="000000"/>
          <w:sz w:val="24"/>
          <w:szCs w:val="24"/>
        </w:rPr>
        <w:t xml:space="preserve">que existan estaciones que ofrezcan otro tipo de servicios complementarios a </w:t>
      </w:r>
      <w:r w:rsidRPr="005268C2">
        <w:rPr>
          <w:rFonts w:ascii="Arial" w:hAnsi="Arial" w:cs="Arial"/>
          <w:color w:val="000000"/>
          <w:sz w:val="24"/>
          <w:szCs w:val="24"/>
        </w:rPr>
        <w:t>la distribució</w:t>
      </w:r>
      <w:r w:rsidR="005235DB" w:rsidRPr="005268C2">
        <w:rPr>
          <w:rFonts w:ascii="Arial" w:hAnsi="Arial" w:cs="Arial"/>
          <w:color w:val="000000"/>
          <w:sz w:val="24"/>
          <w:szCs w:val="24"/>
        </w:rPr>
        <w:t>n del combustible</w:t>
      </w:r>
      <w:r w:rsidRPr="005268C2">
        <w:rPr>
          <w:rFonts w:ascii="Arial" w:hAnsi="Arial" w:cs="Arial"/>
          <w:color w:val="000000"/>
          <w:sz w:val="24"/>
          <w:szCs w:val="24"/>
        </w:rPr>
        <w:t>.</w:t>
      </w:r>
    </w:p>
    <w:p w:rsidR="009974D9" w:rsidRPr="009974D9" w:rsidRDefault="009974D9" w:rsidP="00EB282B">
      <w:pPr>
        <w:spacing w:after="0" w:line="360" w:lineRule="auto"/>
        <w:jc w:val="both"/>
        <w:rPr>
          <w:rFonts w:ascii="Arial" w:hAnsi="Arial" w:cs="Arial"/>
          <w:color w:val="000000"/>
          <w:sz w:val="24"/>
          <w:szCs w:val="24"/>
        </w:rPr>
      </w:pPr>
    </w:p>
    <w:p w:rsidR="00C4083C" w:rsidRPr="005268C2"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2.2.1 Base de decisión de compra de los clientes</w:t>
      </w:r>
    </w:p>
    <w:p w:rsidR="002D70A7" w:rsidRPr="005268C2" w:rsidRDefault="002D70A7" w:rsidP="00EB282B">
      <w:pPr>
        <w:pStyle w:val="Prrafodelista"/>
        <w:spacing w:after="0" w:line="360" w:lineRule="auto"/>
        <w:ind w:left="0"/>
        <w:rPr>
          <w:rFonts w:ascii="Arial" w:hAnsi="Arial" w:cs="Arial"/>
          <w:b/>
          <w:color w:val="232323" w:themeColor="text2" w:themeShade="80"/>
          <w:sz w:val="24"/>
          <w:szCs w:val="24"/>
        </w:rPr>
      </w:pPr>
    </w:p>
    <w:p w:rsidR="002D70A7" w:rsidRPr="005268C2" w:rsidRDefault="002D70A7" w:rsidP="00FF2378">
      <w:pPr>
        <w:pStyle w:val="Prrafodelista"/>
        <w:spacing w:after="0" w:line="360" w:lineRule="auto"/>
        <w:ind w:left="624"/>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Reconociendo que el proceso de decisión de compra de los clientes es complejo</w:t>
      </w:r>
      <w:r w:rsidR="00D13992">
        <w:rPr>
          <w:rFonts w:ascii="Arial" w:hAnsi="Arial" w:cs="Arial"/>
          <w:color w:val="232323" w:themeColor="text2" w:themeShade="80"/>
          <w:sz w:val="24"/>
          <w:szCs w:val="24"/>
        </w:rPr>
        <w:t>,</w:t>
      </w:r>
      <w:r w:rsidRPr="005268C2">
        <w:rPr>
          <w:rFonts w:ascii="Arial" w:hAnsi="Arial" w:cs="Arial"/>
          <w:color w:val="232323" w:themeColor="text2" w:themeShade="80"/>
          <w:sz w:val="24"/>
          <w:szCs w:val="24"/>
        </w:rPr>
        <w:t xml:space="preserve"> </w:t>
      </w:r>
      <w:r w:rsidR="00D13992">
        <w:rPr>
          <w:rFonts w:ascii="Arial" w:hAnsi="Arial" w:cs="Arial"/>
          <w:color w:val="232323" w:themeColor="text2" w:themeShade="80"/>
          <w:sz w:val="24"/>
          <w:szCs w:val="24"/>
        </w:rPr>
        <w:t>ya que</w:t>
      </w:r>
      <w:r w:rsidRPr="005268C2">
        <w:rPr>
          <w:rFonts w:ascii="Arial" w:hAnsi="Arial" w:cs="Arial"/>
          <w:color w:val="232323" w:themeColor="text2" w:themeShade="80"/>
          <w:sz w:val="24"/>
          <w:szCs w:val="24"/>
        </w:rPr>
        <w:t xml:space="preserve"> está s</w:t>
      </w:r>
      <w:r w:rsidR="00D13992">
        <w:rPr>
          <w:rFonts w:ascii="Arial" w:hAnsi="Arial" w:cs="Arial"/>
          <w:color w:val="232323" w:themeColor="text2" w:themeShade="80"/>
          <w:sz w:val="24"/>
          <w:szCs w:val="24"/>
        </w:rPr>
        <w:t>ometido a múltiples influencias</w:t>
      </w:r>
      <w:r w:rsidRPr="005268C2">
        <w:rPr>
          <w:rFonts w:ascii="Arial" w:hAnsi="Arial" w:cs="Arial"/>
          <w:color w:val="232323" w:themeColor="text2" w:themeShade="80"/>
          <w:sz w:val="24"/>
          <w:szCs w:val="24"/>
        </w:rPr>
        <w:t xml:space="preserve"> sean</w:t>
      </w:r>
      <w:r w:rsidR="00D13992">
        <w:rPr>
          <w:rFonts w:ascii="Arial" w:hAnsi="Arial" w:cs="Arial"/>
          <w:color w:val="232323" w:themeColor="text2" w:themeShade="80"/>
          <w:sz w:val="24"/>
          <w:szCs w:val="24"/>
        </w:rPr>
        <w:t xml:space="preserve"> estas</w:t>
      </w:r>
      <w:r w:rsidRPr="005268C2">
        <w:rPr>
          <w:rFonts w:ascii="Arial" w:hAnsi="Arial" w:cs="Arial"/>
          <w:color w:val="232323" w:themeColor="text2" w:themeShade="80"/>
          <w:sz w:val="24"/>
          <w:szCs w:val="24"/>
        </w:rPr>
        <w:t xml:space="preserve"> interna</w:t>
      </w:r>
      <w:r w:rsidR="00D13992">
        <w:rPr>
          <w:rFonts w:ascii="Arial" w:hAnsi="Arial" w:cs="Arial"/>
          <w:color w:val="232323" w:themeColor="text2" w:themeShade="80"/>
          <w:sz w:val="24"/>
          <w:szCs w:val="24"/>
        </w:rPr>
        <w:t>s o externas a la organización,</w:t>
      </w:r>
      <w:r w:rsidRPr="005268C2">
        <w:rPr>
          <w:rFonts w:ascii="Arial" w:hAnsi="Arial" w:cs="Arial"/>
          <w:color w:val="232323" w:themeColor="text2" w:themeShade="80"/>
          <w:sz w:val="24"/>
          <w:szCs w:val="24"/>
        </w:rPr>
        <w:t xml:space="preserve"> criterios económicos y motivacionales </w:t>
      </w:r>
      <w:r w:rsidR="00D13992">
        <w:rPr>
          <w:rFonts w:ascii="Arial" w:hAnsi="Arial" w:cs="Arial"/>
          <w:color w:val="232323" w:themeColor="text2" w:themeShade="80"/>
          <w:sz w:val="24"/>
          <w:szCs w:val="24"/>
        </w:rPr>
        <w:t>tal</w:t>
      </w:r>
      <w:r w:rsidRPr="005268C2">
        <w:rPr>
          <w:rFonts w:ascii="Arial" w:hAnsi="Arial" w:cs="Arial"/>
          <w:color w:val="232323" w:themeColor="text2" w:themeShade="80"/>
          <w:sz w:val="24"/>
          <w:szCs w:val="24"/>
        </w:rPr>
        <w:t xml:space="preserve"> como indica </w:t>
      </w:r>
      <w:r w:rsidRPr="00D13992">
        <w:rPr>
          <w:rFonts w:ascii="Arial" w:hAnsi="Arial" w:cs="Arial"/>
          <w:color w:val="232323" w:themeColor="text2" w:themeShade="80"/>
          <w:sz w:val="24"/>
          <w:szCs w:val="24"/>
        </w:rPr>
        <w:t>el cuarto principio de economía</w:t>
      </w:r>
      <w:r w:rsidR="00D13992" w:rsidRPr="00D13992">
        <w:rPr>
          <w:rFonts w:ascii="Arial" w:hAnsi="Arial" w:cs="Arial"/>
          <w:color w:val="232323" w:themeColor="text2" w:themeShade="80"/>
          <w:sz w:val="24"/>
          <w:szCs w:val="24"/>
        </w:rPr>
        <w:t>,</w:t>
      </w:r>
      <w:r w:rsidRPr="005268C2">
        <w:rPr>
          <w:rFonts w:ascii="Arial" w:hAnsi="Arial" w:cs="Arial"/>
          <w:i/>
          <w:color w:val="232323" w:themeColor="text2" w:themeShade="80"/>
          <w:sz w:val="24"/>
          <w:szCs w:val="24"/>
        </w:rPr>
        <w:t xml:space="preserve"> </w:t>
      </w:r>
      <w:r w:rsidR="00D13992">
        <w:rPr>
          <w:rFonts w:ascii="Arial" w:hAnsi="Arial" w:cs="Arial"/>
          <w:i/>
          <w:color w:val="232323" w:themeColor="text2" w:themeShade="80"/>
          <w:sz w:val="24"/>
          <w:szCs w:val="24"/>
        </w:rPr>
        <w:t>“</w:t>
      </w:r>
      <w:r w:rsidRPr="005268C2">
        <w:rPr>
          <w:rFonts w:ascii="Arial" w:hAnsi="Arial" w:cs="Arial"/>
          <w:i/>
          <w:color w:val="232323" w:themeColor="text2" w:themeShade="80"/>
          <w:sz w:val="24"/>
          <w:szCs w:val="24"/>
        </w:rPr>
        <w:t>los individuos responden a los incentivos y toman decisiones comparando los costos y beneficios</w:t>
      </w:r>
      <w:r w:rsidR="00D13992">
        <w:rPr>
          <w:rFonts w:ascii="Arial" w:hAnsi="Arial" w:cs="Arial"/>
          <w:i/>
          <w:color w:val="232323" w:themeColor="text2" w:themeShade="80"/>
          <w:sz w:val="24"/>
          <w:szCs w:val="24"/>
        </w:rPr>
        <w:t>”</w:t>
      </w:r>
      <w:r w:rsidRPr="005268C2">
        <w:rPr>
          <w:rFonts w:ascii="Arial" w:hAnsi="Arial" w:cs="Arial"/>
          <w:i/>
          <w:color w:val="232323" w:themeColor="text2" w:themeShade="80"/>
          <w:sz w:val="24"/>
          <w:szCs w:val="24"/>
        </w:rPr>
        <w:t>.</w:t>
      </w:r>
    </w:p>
    <w:p w:rsidR="002D70A7" w:rsidRDefault="002D70A7" w:rsidP="00FF2378">
      <w:pPr>
        <w:pStyle w:val="Prrafodelista"/>
        <w:spacing w:after="0" w:line="360" w:lineRule="auto"/>
        <w:ind w:left="624"/>
        <w:jc w:val="both"/>
        <w:rPr>
          <w:rFonts w:ascii="Arial" w:hAnsi="Arial" w:cs="Arial"/>
          <w:color w:val="232323" w:themeColor="text2" w:themeShade="80"/>
          <w:sz w:val="24"/>
          <w:szCs w:val="24"/>
        </w:rPr>
      </w:pPr>
    </w:p>
    <w:p w:rsidR="007D0AD8" w:rsidRPr="005268C2" w:rsidRDefault="007D0AD8" w:rsidP="00FF2378">
      <w:pPr>
        <w:pStyle w:val="Prrafodelista"/>
        <w:spacing w:after="0" w:line="360" w:lineRule="auto"/>
        <w:ind w:left="624"/>
        <w:jc w:val="both"/>
        <w:rPr>
          <w:rFonts w:ascii="Arial" w:hAnsi="Arial" w:cs="Arial"/>
          <w:color w:val="232323" w:themeColor="text2" w:themeShade="80"/>
          <w:sz w:val="24"/>
          <w:szCs w:val="24"/>
        </w:rPr>
      </w:pPr>
    </w:p>
    <w:p w:rsidR="009974D9" w:rsidRDefault="00D13992" w:rsidP="00FF2378">
      <w:pPr>
        <w:pStyle w:val="Prrafodelista"/>
        <w:spacing w:after="0" w:line="360" w:lineRule="auto"/>
        <w:ind w:left="624"/>
        <w:jc w:val="both"/>
        <w:rPr>
          <w:rFonts w:ascii="Arial" w:hAnsi="Arial" w:cs="Arial"/>
          <w:color w:val="232323" w:themeColor="text2" w:themeShade="80"/>
          <w:sz w:val="24"/>
          <w:szCs w:val="24"/>
        </w:rPr>
      </w:pPr>
      <w:r>
        <w:rPr>
          <w:rFonts w:ascii="Arial" w:hAnsi="Arial" w:cs="Arial"/>
          <w:color w:val="232323" w:themeColor="text2" w:themeShade="80"/>
          <w:sz w:val="24"/>
          <w:szCs w:val="24"/>
        </w:rPr>
        <w:t>Nuestra organización creará</w:t>
      </w:r>
      <w:r w:rsidR="002D70A7" w:rsidRPr="005268C2">
        <w:rPr>
          <w:rFonts w:ascii="Arial" w:hAnsi="Arial" w:cs="Arial"/>
          <w:color w:val="232323" w:themeColor="text2" w:themeShade="80"/>
          <w:sz w:val="24"/>
          <w:szCs w:val="24"/>
        </w:rPr>
        <w:t xml:space="preserve"> conciencia de que existen d</w:t>
      </w:r>
      <w:r>
        <w:rPr>
          <w:rFonts w:ascii="Arial" w:hAnsi="Arial" w:cs="Arial"/>
          <w:color w:val="232323" w:themeColor="text2" w:themeShade="80"/>
          <w:sz w:val="24"/>
          <w:szCs w:val="24"/>
        </w:rPr>
        <w:t>iferencias importantes entre nosotros y los competidores y</w:t>
      </w:r>
      <w:r w:rsidR="002D70A7" w:rsidRPr="005268C2">
        <w:rPr>
          <w:rFonts w:ascii="Arial" w:hAnsi="Arial" w:cs="Arial"/>
          <w:color w:val="232323" w:themeColor="text2" w:themeShade="80"/>
          <w:sz w:val="24"/>
          <w:szCs w:val="24"/>
        </w:rPr>
        <w:t>a</w:t>
      </w:r>
      <w:r>
        <w:rPr>
          <w:rFonts w:ascii="Arial" w:hAnsi="Arial" w:cs="Arial"/>
          <w:color w:val="232323" w:themeColor="text2" w:themeShade="80"/>
          <w:sz w:val="24"/>
          <w:szCs w:val="24"/>
        </w:rPr>
        <w:t xml:space="preserve"> sean en</w:t>
      </w:r>
      <w:r w:rsidR="002D70A7" w:rsidRPr="005268C2">
        <w:rPr>
          <w:rFonts w:ascii="Arial" w:hAnsi="Arial" w:cs="Arial"/>
          <w:color w:val="232323" w:themeColor="text2" w:themeShade="80"/>
          <w:sz w:val="24"/>
          <w:szCs w:val="24"/>
        </w:rPr>
        <w:t xml:space="preserve"> precios favorables, despacho de los hidrocarburos, nuestra atención al cliente y servicios brindados; dándolos a conocer por medio de una estrategia óptima de marketing, y por medio de esta obtener un grado de seguridad y confianza.  </w:t>
      </w:r>
    </w:p>
    <w:p w:rsidR="00EB282B" w:rsidRDefault="00EB282B" w:rsidP="00EB282B">
      <w:pPr>
        <w:pStyle w:val="Prrafodelista"/>
        <w:spacing w:after="0" w:line="360" w:lineRule="auto"/>
        <w:ind w:left="0"/>
        <w:jc w:val="both"/>
        <w:rPr>
          <w:rFonts w:ascii="Arial" w:hAnsi="Arial" w:cs="Arial"/>
          <w:color w:val="232323" w:themeColor="text2" w:themeShade="80"/>
          <w:sz w:val="24"/>
          <w:szCs w:val="24"/>
        </w:rPr>
      </w:pPr>
    </w:p>
    <w:p w:rsidR="002D045D" w:rsidRDefault="002D045D" w:rsidP="00EB282B">
      <w:pPr>
        <w:pStyle w:val="Prrafodelista"/>
        <w:spacing w:after="0" w:line="360" w:lineRule="auto"/>
        <w:ind w:left="0"/>
        <w:jc w:val="both"/>
        <w:rPr>
          <w:rFonts w:ascii="Arial" w:hAnsi="Arial" w:cs="Arial"/>
          <w:color w:val="232323" w:themeColor="text2" w:themeShade="80"/>
          <w:sz w:val="24"/>
          <w:szCs w:val="24"/>
        </w:rPr>
      </w:pPr>
    </w:p>
    <w:p w:rsidR="002D389C"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 xml:space="preserve">2.2.2 </w:t>
      </w:r>
      <w:r w:rsidR="005A3174">
        <w:rPr>
          <w:rFonts w:ascii="Arial" w:hAnsi="Arial" w:cs="Arial"/>
          <w:b/>
          <w:color w:val="232323" w:themeColor="text2" w:themeShade="80"/>
          <w:sz w:val="24"/>
          <w:szCs w:val="24"/>
        </w:rPr>
        <w:t xml:space="preserve"> </w:t>
      </w:r>
      <w:r w:rsidRPr="005268C2">
        <w:rPr>
          <w:rFonts w:ascii="Arial" w:hAnsi="Arial" w:cs="Arial"/>
          <w:b/>
          <w:color w:val="232323" w:themeColor="text2" w:themeShade="80"/>
          <w:sz w:val="24"/>
          <w:szCs w:val="24"/>
        </w:rPr>
        <w:t>Clasificación de la Demanda</w:t>
      </w:r>
    </w:p>
    <w:p w:rsidR="00EB282B" w:rsidRPr="005268C2" w:rsidRDefault="00EB282B" w:rsidP="00EB282B">
      <w:pPr>
        <w:pStyle w:val="Prrafodelista"/>
        <w:spacing w:after="0" w:line="360" w:lineRule="auto"/>
        <w:ind w:left="0"/>
        <w:rPr>
          <w:rFonts w:ascii="Arial" w:hAnsi="Arial" w:cs="Arial"/>
          <w:b/>
          <w:color w:val="232323" w:themeColor="text2" w:themeShade="80"/>
          <w:sz w:val="24"/>
          <w:szCs w:val="24"/>
        </w:rPr>
      </w:pPr>
    </w:p>
    <w:p w:rsidR="0090102E" w:rsidRDefault="002D70A7" w:rsidP="00EB282B">
      <w:pPr>
        <w:pStyle w:val="Prrafodelista"/>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Se puede definir como el </w:t>
      </w:r>
      <w:r w:rsidR="00D13992">
        <w:rPr>
          <w:rFonts w:ascii="Arial" w:hAnsi="Arial" w:cs="Arial"/>
          <w:color w:val="232323" w:themeColor="text2" w:themeShade="80"/>
          <w:sz w:val="24"/>
          <w:szCs w:val="24"/>
        </w:rPr>
        <w:t>mercado principal a los automóviles</w:t>
      </w:r>
      <w:r w:rsidR="002D389C">
        <w:rPr>
          <w:rFonts w:ascii="Arial" w:hAnsi="Arial" w:cs="Arial"/>
          <w:color w:val="232323" w:themeColor="text2" w:themeShade="80"/>
          <w:sz w:val="24"/>
          <w:szCs w:val="24"/>
        </w:rPr>
        <w:t xml:space="preserve"> livianos, </w:t>
      </w:r>
      <w:r w:rsidRPr="005268C2">
        <w:rPr>
          <w:rFonts w:ascii="Arial" w:hAnsi="Arial" w:cs="Arial"/>
          <w:color w:val="232323" w:themeColor="text2" w:themeShade="80"/>
          <w:sz w:val="24"/>
          <w:szCs w:val="24"/>
        </w:rPr>
        <w:t>motos y motonetas a gasolina</w:t>
      </w:r>
      <w:r w:rsidR="002D389C">
        <w:rPr>
          <w:rFonts w:ascii="Arial" w:hAnsi="Arial" w:cs="Arial"/>
          <w:color w:val="232323" w:themeColor="text2" w:themeShade="80"/>
          <w:sz w:val="24"/>
          <w:szCs w:val="24"/>
        </w:rPr>
        <w:t>,</w:t>
      </w:r>
      <w:r w:rsidRPr="005268C2">
        <w:rPr>
          <w:rFonts w:ascii="Arial" w:hAnsi="Arial" w:cs="Arial"/>
          <w:color w:val="232323" w:themeColor="text2" w:themeShade="80"/>
          <w:sz w:val="24"/>
          <w:szCs w:val="24"/>
        </w:rPr>
        <w:t xml:space="preserve"> camiones ya sea</w:t>
      </w:r>
      <w:r w:rsidR="002D389C">
        <w:rPr>
          <w:rFonts w:ascii="Arial" w:hAnsi="Arial" w:cs="Arial"/>
          <w:color w:val="232323" w:themeColor="text2" w:themeShade="80"/>
          <w:sz w:val="24"/>
          <w:szCs w:val="24"/>
        </w:rPr>
        <w:t>n</w:t>
      </w:r>
      <w:r w:rsidRPr="005268C2">
        <w:rPr>
          <w:rFonts w:ascii="Arial" w:hAnsi="Arial" w:cs="Arial"/>
          <w:color w:val="232323" w:themeColor="text2" w:themeShade="80"/>
          <w:sz w:val="24"/>
          <w:szCs w:val="24"/>
        </w:rPr>
        <w:t xml:space="preserve"> buses interprovinciales o urbanos, volquetas, </w:t>
      </w:r>
      <w:proofErr w:type="spellStart"/>
      <w:r w:rsidRPr="005268C2">
        <w:rPr>
          <w:rFonts w:ascii="Arial" w:hAnsi="Arial" w:cs="Arial"/>
          <w:color w:val="232323" w:themeColor="text2" w:themeShade="80"/>
          <w:sz w:val="24"/>
          <w:szCs w:val="24"/>
        </w:rPr>
        <w:t>trailers</w:t>
      </w:r>
      <w:proofErr w:type="spellEnd"/>
      <w:r w:rsidRPr="005268C2">
        <w:rPr>
          <w:rFonts w:ascii="Arial" w:hAnsi="Arial" w:cs="Arial"/>
          <w:color w:val="232323" w:themeColor="text2" w:themeShade="80"/>
          <w:sz w:val="24"/>
          <w:szCs w:val="24"/>
        </w:rPr>
        <w:t>, entre otros que circulan dando origen a que gran parte de la atención al cliente se incline hacia los automotores  y sus propietarios.</w:t>
      </w:r>
    </w:p>
    <w:p w:rsidR="00EB282B" w:rsidRDefault="00EB282B" w:rsidP="00EB282B">
      <w:pPr>
        <w:pStyle w:val="Prrafodelista"/>
        <w:spacing w:after="0" w:line="360" w:lineRule="auto"/>
        <w:jc w:val="both"/>
        <w:rPr>
          <w:rFonts w:ascii="Arial" w:hAnsi="Arial" w:cs="Arial"/>
          <w:color w:val="232323" w:themeColor="text2" w:themeShade="80"/>
          <w:sz w:val="24"/>
          <w:szCs w:val="24"/>
        </w:rPr>
      </w:pPr>
    </w:p>
    <w:p w:rsidR="00FF2378" w:rsidRDefault="00FF2378" w:rsidP="00EB282B">
      <w:pPr>
        <w:pStyle w:val="Prrafodelista"/>
        <w:spacing w:after="0" w:line="360" w:lineRule="auto"/>
        <w:jc w:val="both"/>
        <w:rPr>
          <w:rFonts w:ascii="Arial" w:hAnsi="Arial" w:cs="Arial"/>
          <w:color w:val="232323" w:themeColor="text2" w:themeShade="80"/>
          <w:sz w:val="24"/>
          <w:szCs w:val="24"/>
        </w:rPr>
      </w:pPr>
    </w:p>
    <w:p w:rsidR="00FF2378" w:rsidRDefault="00FF2378" w:rsidP="00EB282B">
      <w:pPr>
        <w:pStyle w:val="Prrafodelista"/>
        <w:spacing w:after="0" w:line="360" w:lineRule="auto"/>
        <w:jc w:val="both"/>
        <w:rPr>
          <w:rFonts w:ascii="Arial" w:hAnsi="Arial" w:cs="Arial"/>
          <w:color w:val="232323" w:themeColor="text2" w:themeShade="80"/>
          <w:sz w:val="24"/>
          <w:szCs w:val="24"/>
        </w:rPr>
      </w:pPr>
    </w:p>
    <w:p w:rsidR="00FF2378" w:rsidRPr="009D1BC9" w:rsidRDefault="00FF2378" w:rsidP="00EB282B">
      <w:pPr>
        <w:pStyle w:val="Prrafodelista"/>
        <w:spacing w:after="0" w:line="360" w:lineRule="auto"/>
        <w:jc w:val="both"/>
        <w:rPr>
          <w:rFonts w:ascii="Arial" w:hAnsi="Arial" w:cs="Arial"/>
          <w:color w:val="232323" w:themeColor="text2" w:themeShade="80"/>
          <w:sz w:val="24"/>
          <w:szCs w:val="24"/>
        </w:rPr>
      </w:pPr>
    </w:p>
    <w:p w:rsidR="00FF2378" w:rsidRDefault="00FF2378" w:rsidP="00EB282B">
      <w:pPr>
        <w:spacing w:after="0" w:line="360" w:lineRule="auto"/>
        <w:rPr>
          <w:rFonts w:ascii="Arial" w:hAnsi="Arial" w:cs="Arial"/>
          <w:i/>
          <w:sz w:val="24"/>
          <w:szCs w:val="24"/>
        </w:rPr>
      </w:pPr>
    </w:p>
    <w:p w:rsidR="007D0AD8" w:rsidRDefault="007D0AD8" w:rsidP="00EB282B">
      <w:pPr>
        <w:spacing w:after="0" w:line="360" w:lineRule="auto"/>
        <w:rPr>
          <w:rFonts w:ascii="Arial" w:hAnsi="Arial" w:cs="Arial"/>
          <w:i/>
          <w:color w:val="232323" w:themeColor="text2" w:themeShade="80"/>
          <w:sz w:val="24"/>
          <w:szCs w:val="24"/>
        </w:rPr>
      </w:pPr>
      <w:r w:rsidRPr="00326D4C">
        <w:rPr>
          <w:rFonts w:ascii="Arial" w:hAnsi="Arial" w:cs="Arial"/>
          <w:i/>
          <w:sz w:val="24"/>
          <w:szCs w:val="24"/>
        </w:rPr>
        <w:t>Gr</w:t>
      </w:r>
      <w:r w:rsidR="0082057B" w:rsidRPr="00326D4C">
        <w:rPr>
          <w:rFonts w:ascii="Arial" w:hAnsi="Arial" w:cs="Arial"/>
          <w:i/>
          <w:sz w:val="24"/>
          <w:szCs w:val="24"/>
        </w:rPr>
        <w:t>á</w:t>
      </w:r>
      <w:r w:rsidRPr="00326D4C">
        <w:rPr>
          <w:rFonts w:ascii="Arial" w:hAnsi="Arial" w:cs="Arial"/>
          <w:i/>
          <w:sz w:val="24"/>
          <w:szCs w:val="24"/>
        </w:rPr>
        <w:t xml:space="preserve">fico No. 8 </w:t>
      </w:r>
      <w:r w:rsidRPr="00326D4C">
        <w:rPr>
          <w:rFonts w:ascii="Arial" w:hAnsi="Arial" w:cs="Arial"/>
          <w:i/>
          <w:color w:val="232323" w:themeColor="text2" w:themeShade="80"/>
          <w:sz w:val="24"/>
          <w:szCs w:val="24"/>
        </w:rPr>
        <w:t>Clasificación de la Demanda</w:t>
      </w:r>
    </w:p>
    <w:p w:rsidR="00FF2378" w:rsidRPr="00326D4C" w:rsidRDefault="00FF2378" w:rsidP="00EB282B">
      <w:pPr>
        <w:spacing w:after="0" w:line="360" w:lineRule="auto"/>
        <w:rPr>
          <w:rFonts w:ascii="Arial" w:hAnsi="Arial" w:cs="Arial"/>
          <w:i/>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r>
        <w:rPr>
          <w:rFonts w:ascii="Arial" w:hAnsi="Arial" w:cs="Arial"/>
          <w:b/>
          <w:noProof/>
          <w:color w:val="232323" w:themeColor="text2" w:themeShade="80"/>
          <w:sz w:val="24"/>
          <w:szCs w:val="24"/>
          <w:lang w:val="es-EC" w:eastAsia="es-EC"/>
        </w:rPr>
        <w:drawing>
          <wp:anchor distT="0" distB="0" distL="114300" distR="114300" simplePos="0" relativeHeight="251866112" behindDoc="0" locked="0" layoutInCell="1" allowOverlap="1">
            <wp:simplePos x="0" y="0"/>
            <wp:positionH relativeFrom="column">
              <wp:posOffset>92075</wp:posOffset>
            </wp:positionH>
            <wp:positionV relativeFrom="paragraph">
              <wp:posOffset>140335</wp:posOffset>
            </wp:positionV>
            <wp:extent cx="4789170" cy="5674995"/>
            <wp:effectExtent l="19050" t="0" r="0" b="0"/>
            <wp:wrapSquare wrapText="bothSides"/>
            <wp:docPr id="3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9170" cy="5674995"/>
                    </a:xfrm>
                    <a:prstGeom prst="rect">
                      <a:avLst/>
                    </a:prstGeom>
                    <a:noFill/>
                    <a:ln>
                      <a:noFill/>
                    </a:ln>
                  </pic:spPr>
                </pic:pic>
              </a:graphicData>
            </a:graphic>
          </wp:anchor>
        </w:drawing>
      </w: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0102E" w:rsidRDefault="0090102E" w:rsidP="00EB282B">
      <w:pPr>
        <w:pStyle w:val="Prrafodelista"/>
        <w:spacing w:after="0" w:line="360" w:lineRule="auto"/>
        <w:ind w:left="0"/>
        <w:rPr>
          <w:rFonts w:ascii="Arial" w:hAnsi="Arial" w:cs="Arial"/>
          <w:b/>
          <w:color w:val="232323" w:themeColor="text2" w:themeShade="80"/>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D1BC9" w:rsidRDefault="009D1BC9" w:rsidP="00EB282B">
      <w:pPr>
        <w:pStyle w:val="Prrafodelista"/>
        <w:spacing w:after="0" w:line="360" w:lineRule="auto"/>
        <w:ind w:left="0"/>
        <w:rPr>
          <w:rFonts w:ascii="Arial" w:hAnsi="Arial" w:cs="Arial"/>
          <w:b/>
          <w:color w:val="232323" w:themeColor="text2" w:themeShade="80"/>
          <w:sz w:val="24"/>
          <w:szCs w:val="24"/>
        </w:rPr>
      </w:pPr>
    </w:p>
    <w:p w:rsidR="0090102E" w:rsidRDefault="0090102E" w:rsidP="00EB282B">
      <w:pPr>
        <w:spacing w:after="0" w:line="360" w:lineRule="auto"/>
        <w:rPr>
          <w:i/>
        </w:rPr>
      </w:pPr>
    </w:p>
    <w:p w:rsidR="009D1BC9" w:rsidRDefault="009D1BC9" w:rsidP="00EB282B">
      <w:pPr>
        <w:spacing w:after="0" w:line="360" w:lineRule="auto"/>
        <w:rPr>
          <w:i/>
        </w:rPr>
      </w:pPr>
    </w:p>
    <w:p w:rsidR="00326D4C" w:rsidRDefault="00326D4C" w:rsidP="00EB282B">
      <w:pPr>
        <w:spacing w:after="0" w:line="360" w:lineRule="auto"/>
        <w:rPr>
          <w:i/>
        </w:rPr>
      </w:pPr>
    </w:p>
    <w:p w:rsidR="00326D4C" w:rsidRDefault="00326D4C" w:rsidP="00EB282B">
      <w:pPr>
        <w:spacing w:after="0" w:line="360" w:lineRule="auto"/>
        <w:rPr>
          <w:i/>
        </w:rPr>
      </w:pPr>
    </w:p>
    <w:p w:rsidR="00326D4C" w:rsidRDefault="00326D4C" w:rsidP="00EB282B">
      <w:pPr>
        <w:spacing w:after="0" w:line="360" w:lineRule="auto"/>
        <w:rPr>
          <w:i/>
        </w:rPr>
      </w:pPr>
    </w:p>
    <w:p w:rsidR="00FF2378" w:rsidRDefault="00FF2378" w:rsidP="00EB282B">
      <w:pPr>
        <w:spacing w:after="0" w:line="360" w:lineRule="auto"/>
        <w:rPr>
          <w:i/>
        </w:rPr>
      </w:pPr>
    </w:p>
    <w:p w:rsidR="00FF2378" w:rsidRDefault="00FF2378" w:rsidP="00EB282B">
      <w:pPr>
        <w:spacing w:after="0" w:line="360" w:lineRule="auto"/>
        <w:rPr>
          <w:i/>
        </w:rPr>
      </w:pPr>
    </w:p>
    <w:p w:rsidR="00FF2378" w:rsidRDefault="00FF2378" w:rsidP="00EB282B">
      <w:pPr>
        <w:spacing w:after="0" w:line="360" w:lineRule="auto"/>
        <w:rPr>
          <w:i/>
        </w:rPr>
      </w:pPr>
    </w:p>
    <w:p w:rsidR="00FF2378" w:rsidRDefault="00FF2378" w:rsidP="00EB282B">
      <w:pPr>
        <w:spacing w:after="0" w:line="360" w:lineRule="auto"/>
        <w:rPr>
          <w:i/>
        </w:rPr>
      </w:pPr>
    </w:p>
    <w:p w:rsidR="00EB282B" w:rsidRDefault="00EB282B" w:rsidP="00EB282B">
      <w:pPr>
        <w:spacing w:after="0" w:line="360" w:lineRule="auto"/>
        <w:rPr>
          <w:i/>
        </w:rPr>
      </w:pPr>
    </w:p>
    <w:p w:rsidR="00EB282B" w:rsidRDefault="00EB282B" w:rsidP="00EB282B">
      <w:pPr>
        <w:spacing w:after="0" w:line="360" w:lineRule="auto"/>
        <w:rPr>
          <w:i/>
        </w:rPr>
      </w:pPr>
    </w:p>
    <w:p w:rsidR="00FF2378" w:rsidRDefault="00FF2378" w:rsidP="00EB282B">
      <w:pPr>
        <w:spacing w:after="0" w:line="360" w:lineRule="auto"/>
        <w:rPr>
          <w:i/>
        </w:rPr>
      </w:pPr>
    </w:p>
    <w:p w:rsidR="00EB282B" w:rsidRDefault="00EB282B" w:rsidP="00EB282B">
      <w:pPr>
        <w:spacing w:after="0"/>
        <w:jc w:val="center"/>
        <w:rPr>
          <w:rFonts w:ascii="Arial" w:hAnsi="Arial" w:cs="Arial"/>
          <w:i/>
          <w:sz w:val="24"/>
          <w:szCs w:val="24"/>
        </w:rPr>
      </w:pPr>
      <w:r w:rsidRPr="00326D4C">
        <w:rPr>
          <w:rFonts w:ascii="Arial" w:hAnsi="Arial" w:cs="Arial"/>
          <w:i/>
          <w:sz w:val="24"/>
          <w:szCs w:val="24"/>
        </w:rPr>
        <w:t xml:space="preserve">Fuente: </w:t>
      </w:r>
      <w:r>
        <w:rPr>
          <w:rFonts w:ascii="Arial" w:hAnsi="Arial" w:cs="Arial"/>
          <w:i/>
          <w:sz w:val="24"/>
          <w:szCs w:val="24"/>
        </w:rPr>
        <w:t>Estudio de campo</w:t>
      </w:r>
    </w:p>
    <w:p w:rsidR="00EB282B" w:rsidRDefault="00EB282B" w:rsidP="00EB282B">
      <w:pPr>
        <w:spacing w:after="0"/>
        <w:jc w:val="center"/>
        <w:rPr>
          <w:rFonts w:ascii="Arial" w:hAnsi="Arial" w:cs="Arial"/>
          <w:i/>
          <w:color w:val="232323" w:themeColor="text2" w:themeShade="80"/>
          <w:sz w:val="24"/>
          <w:szCs w:val="24"/>
        </w:rPr>
      </w:pPr>
      <w:r w:rsidRPr="00326D4C">
        <w:rPr>
          <w:rFonts w:ascii="Arial" w:hAnsi="Arial" w:cs="Arial"/>
          <w:i/>
          <w:color w:val="232323" w:themeColor="text2" w:themeShade="80"/>
          <w:sz w:val="24"/>
          <w:szCs w:val="24"/>
        </w:rPr>
        <w:t>Elaborado por: Los Autores</w:t>
      </w:r>
    </w:p>
    <w:p w:rsidR="00FF2378" w:rsidRDefault="00FF2378" w:rsidP="00EB282B">
      <w:pPr>
        <w:spacing w:after="0"/>
        <w:jc w:val="center"/>
        <w:rPr>
          <w:rFonts w:ascii="Arial" w:hAnsi="Arial" w:cs="Arial"/>
          <w:i/>
          <w:color w:val="232323" w:themeColor="text2" w:themeShade="80"/>
          <w:sz w:val="24"/>
          <w:szCs w:val="24"/>
        </w:rPr>
      </w:pPr>
    </w:p>
    <w:p w:rsidR="00FF2378" w:rsidRDefault="00FF2378" w:rsidP="00EB282B">
      <w:pPr>
        <w:spacing w:after="0"/>
        <w:jc w:val="center"/>
        <w:rPr>
          <w:rFonts w:ascii="Arial" w:hAnsi="Arial" w:cs="Arial"/>
          <w:i/>
          <w:color w:val="232323" w:themeColor="text2" w:themeShade="80"/>
          <w:sz w:val="24"/>
          <w:szCs w:val="24"/>
        </w:rPr>
      </w:pPr>
    </w:p>
    <w:p w:rsidR="007D0AD8" w:rsidRPr="007D0AD8" w:rsidRDefault="00C4083C" w:rsidP="00EB282B">
      <w:pPr>
        <w:pStyle w:val="Prrafodelista"/>
        <w:numPr>
          <w:ilvl w:val="2"/>
          <w:numId w:val="8"/>
        </w:numPr>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Poder Adquisitivo de los Consumidores</w:t>
      </w:r>
    </w:p>
    <w:p w:rsidR="002D70A7" w:rsidRPr="005268C2" w:rsidRDefault="002D70A7" w:rsidP="00EB282B">
      <w:pPr>
        <w:pStyle w:val="Prrafodelista"/>
        <w:spacing w:after="0" w:line="360" w:lineRule="auto"/>
        <w:ind w:left="0"/>
        <w:rPr>
          <w:rFonts w:ascii="Arial" w:hAnsi="Arial" w:cs="Arial"/>
          <w:b/>
          <w:color w:val="232323" w:themeColor="text2" w:themeShade="80"/>
          <w:sz w:val="24"/>
          <w:szCs w:val="24"/>
        </w:rPr>
      </w:pPr>
    </w:p>
    <w:p w:rsidR="002D70A7" w:rsidRPr="005268C2" w:rsidRDefault="002D70A7"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Como es de nuestro conocimiento el ser humano tiene un poder adquisitivo; desde el punto de vista económico se habla de la capacidad de las personas de adquirir bienes y servicios mediante intercambio monetario, es decir cada persona hará uso de sus recursos en una manera que sus beneficios sean los más alto posible.</w:t>
      </w:r>
    </w:p>
    <w:p w:rsidR="002D70A7" w:rsidRDefault="002D70A7" w:rsidP="00EB282B">
      <w:pPr>
        <w:pStyle w:val="Prrafodelista"/>
        <w:spacing w:after="0" w:line="360" w:lineRule="auto"/>
        <w:ind w:left="0"/>
        <w:jc w:val="both"/>
        <w:rPr>
          <w:rFonts w:ascii="Arial" w:hAnsi="Arial" w:cs="Arial"/>
          <w:color w:val="232323" w:themeColor="text2" w:themeShade="80"/>
          <w:sz w:val="24"/>
          <w:szCs w:val="24"/>
        </w:rPr>
      </w:pPr>
    </w:p>
    <w:p w:rsidR="00FF2378" w:rsidRPr="005268C2" w:rsidRDefault="00FF2378" w:rsidP="00EB282B">
      <w:pPr>
        <w:pStyle w:val="Prrafodelista"/>
        <w:spacing w:after="0" w:line="360" w:lineRule="auto"/>
        <w:ind w:left="0"/>
        <w:jc w:val="both"/>
        <w:rPr>
          <w:rFonts w:ascii="Arial" w:hAnsi="Arial" w:cs="Arial"/>
          <w:color w:val="232323" w:themeColor="text2" w:themeShade="80"/>
          <w:sz w:val="24"/>
          <w:szCs w:val="24"/>
        </w:rPr>
      </w:pPr>
    </w:p>
    <w:p w:rsidR="002D70A7" w:rsidRPr="005268C2" w:rsidRDefault="002D70A7"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Por este motivo la organización realizará contrato </w:t>
      </w:r>
      <w:r w:rsidR="001954D4">
        <w:rPr>
          <w:rFonts w:ascii="Arial" w:hAnsi="Arial" w:cs="Arial"/>
          <w:color w:val="232323" w:themeColor="text2" w:themeShade="80"/>
          <w:sz w:val="24"/>
          <w:szCs w:val="24"/>
        </w:rPr>
        <w:t>favorable</w:t>
      </w:r>
      <w:r w:rsidRPr="005268C2">
        <w:rPr>
          <w:rFonts w:ascii="Arial" w:hAnsi="Arial" w:cs="Arial"/>
          <w:color w:val="232323" w:themeColor="text2" w:themeShade="80"/>
          <w:sz w:val="24"/>
          <w:szCs w:val="24"/>
        </w:rPr>
        <w:t xml:space="preserve"> que nos ofrezca un hidrocarburo de alta calidad a un precio justo; los servicios brindados serán de una gran calidad, que nos permitirá ofrecer precios favorables y asequibles a cada uno de nuestros consumidores y de esta manera darle un alto beneficio. </w:t>
      </w:r>
    </w:p>
    <w:p w:rsidR="002D70A7" w:rsidRDefault="002D70A7" w:rsidP="00EB282B">
      <w:pPr>
        <w:pStyle w:val="Prrafodelista"/>
        <w:spacing w:after="0" w:line="360" w:lineRule="auto"/>
        <w:ind w:left="0"/>
        <w:jc w:val="both"/>
        <w:rPr>
          <w:rFonts w:ascii="Arial" w:hAnsi="Arial" w:cs="Arial"/>
          <w:color w:val="232323" w:themeColor="text2" w:themeShade="80"/>
          <w:sz w:val="24"/>
          <w:szCs w:val="24"/>
        </w:rPr>
      </w:pPr>
    </w:p>
    <w:p w:rsidR="00EB282B" w:rsidRPr="005268C2" w:rsidRDefault="00EB282B" w:rsidP="00EB282B">
      <w:pPr>
        <w:pStyle w:val="Prrafodelista"/>
        <w:spacing w:after="0" w:line="360" w:lineRule="auto"/>
        <w:ind w:left="0"/>
        <w:jc w:val="both"/>
        <w:rPr>
          <w:rFonts w:ascii="Arial" w:hAnsi="Arial" w:cs="Arial"/>
          <w:color w:val="232323" w:themeColor="text2" w:themeShade="80"/>
          <w:sz w:val="24"/>
          <w:szCs w:val="24"/>
        </w:rPr>
      </w:pPr>
    </w:p>
    <w:p w:rsidR="002205C3" w:rsidRPr="005268C2" w:rsidRDefault="00C4083C" w:rsidP="00EB282B">
      <w:pPr>
        <w:pStyle w:val="Prrafodelista"/>
        <w:numPr>
          <w:ilvl w:val="2"/>
          <w:numId w:val="8"/>
        </w:numPr>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Estimación de la Demanda</w:t>
      </w:r>
    </w:p>
    <w:p w:rsidR="00D627E0" w:rsidRPr="005268C2" w:rsidRDefault="00D627E0" w:rsidP="00EB282B">
      <w:pPr>
        <w:pStyle w:val="Prrafodelista"/>
        <w:spacing w:after="0" w:line="360" w:lineRule="auto"/>
        <w:ind w:left="0"/>
        <w:rPr>
          <w:rFonts w:ascii="Arial" w:hAnsi="Arial" w:cs="Arial"/>
          <w:b/>
          <w:color w:val="232323" w:themeColor="text2" w:themeShade="80"/>
          <w:sz w:val="24"/>
          <w:szCs w:val="24"/>
        </w:rPr>
      </w:pPr>
    </w:p>
    <w:p w:rsidR="00EB282B" w:rsidRDefault="00D627E0"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 inicios del año 2000 la cifra de automotores registrados era de 290.752, según estadísticas de la Comisión de Tránsito del Ecuador (CTE), antes CTG. Pero en</w:t>
      </w:r>
      <w:r w:rsidR="001954D4">
        <w:rPr>
          <w:rFonts w:ascii="Arial" w:hAnsi="Arial" w:cs="Arial"/>
          <w:color w:val="232323" w:themeColor="text2" w:themeShade="80"/>
          <w:sz w:val="24"/>
          <w:szCs w:val="24"/>
        </w:rPr>
        <w:t xml:space="preserve"> </w:t>
      </w:r>
      <w:r w:rsidRPr="005268C2">
        <w:rPr>
          <w:rFonts w:ascii="Arial" w:hAnsi="Arial" w:cs="Arial"/>
          <w:color w:val="232323" w:themeColor="text2" w:themeShade="80"/>
          <w:sz w:val="24"/>
          <w:szCs w:val="24"/>
        </w:rPr>
        <w:t>el 2011 el total es 620.393; sin embargo, de este monto solo 360 mil cumplen cada año con la matriculación.</w:t>
      </w:r>
    </w:p>
    <w:p w:rsidR="00EB282B" w:rsidRDefault="00EB282B" w:rsidP="00EB282B">
      <w:pPr>
        <w:pStyle w:val="Prrafodelista"/>
        <w:spacing w:after="0" w:line="360" w:lineRule="auto"/>
        <w:ind w:left="0"/>
        <w:jc w:val="both"/>
        <w:rPr>
          <w:rFonts w:ascii="Arial" w:hAnsi="Arial" w:cs="Arial"/>
          <w:color w:val="232323" w:themeColor="text2" w:themeShade="80"/>
          <w:sz w:val="24"/>
          <w:szCs w:val="24"/>
        </w:rPr>
      </w:pPr>
    </w:p>
    <w:p w:rsidR="00EB282B" w:rsidRDefault="00EB282B" w:rsidP="00EB282B">
      <w:pPr>
        <w:pStyle w:val="Prrafodelista"/>
        <w:spacing w:after="0" w:line="360" w:lineRule="auto"/>
        <w:ind w:left="0"/>
        <w:jc w:val="both"/>
        <w:rPr>
          <w:rFonts w:ascii="Arial" w:hAnsi="Arial" w:cs="Arial"/>
          <w:color w:val="232323" w:themeColor="text2" w:themeShade="80"/>
          <w:sz w:val="24"/>
          <w:szCs w:val="24"/>
        </w:rPr>
      </w:pPr>
    </w:p>
    <w:p w:rsidR="00D627E0" w:rsidRPr="005268C2" w:rsidRDefault="00D627E0" w:rsidP="00EB282B">
      <w:pPr>
        <w:pStyle w:val="Prrafodelista"/>
        <w:spacing w:after="0" w:line="360" w:lineRule="auto"/>
        <w:ind w:left="0"/>
        <w:jc w:val="both"/>
        <w:rPr>
          <w:rStyle w:val="apple-converted-space"/>
          <w:rFonts w:ascii="Arial" w:hAnsi="Arial" w:cs="Arial"/>
          <w:color w:val="232323" w:themeColor="text2" w:themeShade="80"/>
          <w:sz w:val="24"/>
          <w:szCs w:val="24"/>
        </w:rPr>
      </w:pPr>
      <w:r w:rsidRPr="005268C2">
        <w:rPr>
          <w:rFonts w:ascii="Arial" w:hAnsi="Arial" w:cs="Arial"/>
          <w:color w:val="232323" w:themeColor="text2" w:themeShade="80"/>
          <w:sz w:val="24"/>
          <w:szCs w:val="24"/>
        </w:rPr>
        <w:t>Pues, los otros 260 mil se registran como inactivos porque han salido de circulación debido a daños o abandono.</w:t>
      </w:r>
      <w:r w:rsidRPr="005268C2">
        <w:rPr>
          <w:rStyle w:val="apple-converted-space"/>
          <w:rFonts w:ascii="Arial" w:hAnsi="Arial" w:cs="Arial"/>
          <w:color w:val="232323" w:themeColor="text2" w:themeShade="80"/>
          <w:sz w:val="24"/>
          <w:szCs w:val="24"/>
        </w:rPr>
        <w:t> </w:t>
      </w:r>
    </w:p>
    <w:p w:rsidR="00D627E0" w:rsidRPr="005268C2" w:rsidRDefault="00D627E0"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 los 360 mil automotores activos se suman aquellos que son matriculados en otras provincias y los que ingresan a diario a la ciudad con fines comerciales, de educación o salud. Entre todos el flujo diario en la ciudad sobrepasa los 600 mil vehículos, según cálculos de la CTE.</w:t>
      </w:r>
    </w:p>
    <w:p w:rsidR="00D627E0" w:rsidRPr="005268C2" w:rsidRDefault="00D627E0"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lastRenderedPageBreak/>
        <w:t>El director municipal de Urbanismo, Avalúos y Registro (DUAR), José Núñez, señala que con el crecimiento flotante poblacional, se incrementa la demanda de servicios de diverso orden, entre ellos el tránsito, que consume recursos y produce contaminación y congestión.</w:t>
      </w:r>
    </w:p>
    <w:p w:rsidR="006F37C6" w:rsidRDefault="006F37C6" w:rsidP="00EB282B">
      <w:pPr>
        <w:pStyle w:val="Prrafodelista"/>
        <w:spacing w:after="0" w:line="360" w:lineRule="auto"/>
        <w:ind w:left="0"/>
        <w:jc w:val="both"/>
        <w:rPr>
          <w:rFonts w:ascii="Arial" w:hAnsi="Arial" w:cs="Arial"/>
          <w:color w:val="333333"/>
          <w:sz w:val="24"/>
          <w:szCs w:val="24"/>
        </w:rPr>
      </w:pPr>
    </w:p>
    <w:p w:rsidR="006F37C6" w:rsidRDefault="00175E54" w:rsidP="00EB282B">
      <w:pPr>
        <w:pStyle w:val="Prrafodelista"/>
        <w:spacing w:after="0" w:line="360" w:lineRule="auto"/>
        <w:ind w:left="0"/>
        <w:jc w:val="both"/>
        <w:rPr>
          <w:rFonts w:ascii="Arial" w:hAnsi="Arial" w:cs="Arial"/>
          <w:i/>
          <w:color w:val="333333"/>
          <w:sz w:val="24"/>
          <w:szCs w:val="24"/>
        </w:rPr>
      </w:pPr>
      <w:r w:rsidRPr="00175E54">
        <w:rPr>
          <w:rFonts w:ascii="Arial" w:hAnsi="Arial" w:cs="Arial"/>
          <w:i/>
          <w:color w:val="333333"/>
          <w:sz w:val="24"/>
          <w:szCs w:val="24"/>
        </w:rPr>
        <w:t>Gr</w:t>
      </w:r>
      <w:r w:rsidR="0082057B">
        <w:rPr>
          <w:rFonts w:ascii="Arial" w:hAnsi="Arial" w:cs="Arial"/>
          <w:i/>
          <w:color w:val="333333"/>
          <w:sz w:val="24"/>
          <w:szCs w:val="24"/>
        </w:rPr>
        <w:t>á</w:t>
      </w:r>
      <w:r w:rsidRPr="00175E54">
        <w:rPr>
          <w:rFonts w:ascii="Arial" w:hAnsi="Arial" w:cs="Arial"/>
          <w:i/>
          <w:color w:val="333333"/>
          <w:sz w:val="24"/>
          <w:szCs w:val="24"/>
        </w:rPr>
        <w:t>fico No. 9 Crecimiento del Parque Automotor</w:t>
      </w:r>
    </w:p>
    <w:p w:rsidR="00FF2378" w:rsidRPr="0090102E" w:rsidRDefault="00FF2378" w:rsidP="00EB282B">
      <w:pPr>
        <w:pStyle w:val="Prrafodelista"/>
        <w:spacing w:after="0" w:line="360" w:lineRule="auto"/>
        <w:ind w:left="0"/>
        <w:jc w:val="both"/>
        <w:rPr>
          <w:rFonts w:ascii="Arial" w:hAnsi="Arial" w:cs="Arial"/>
          <w:i/>
          <w:color w:val="333333"/>
          <w:sz w:val="24"/>
          <w:szCs w:val="24"/>
        </w:rPr>
      </w:pPr>
    </w:p>
    <w:p w:rsidR="00D627E0" w:rsidRPr="005268C2" w:rsidRDefault="00FB5C6D" w:rsidP="00EB282B">
      <w:pPr>
        <w:pStyle w:val="Prrafodelista"/>
        <w:spacing w:after="0" w:line="360" w:lineRule="auto"/>
        <w:ind w:left="0"/>
        <w:rPr>
          <w:rFonts w:ascii="Arial" w:hAnsi="Arial" w:cs="Arial"/>
          <w:b/>
          <w:color w:val="232323" w:themeColor="text2" w:themeShade="80"/>
          <w:sz w:val="24"/>
          <w:szCs w:val="24"/>
        </w:rPr>
      </w:pPr>
      <w:r>
        <w:rPr>
          <w:rFonts w:ascii="Arial" w:hAnsi="Arial" w:cs="Arial"/>
          <w:noProof/>
          <w:color w:val="333333"/>
          <w:sz w:val="24"/>
          <w:szCs w:val="24"/>
          <w:lang w:eastAsia="es-ES"/>
        </w:rPr>
        <w:pict>
          <v:rect id="_x0000_s1308" style="position:absolute;margin-left:30.6pt;margin-top:.8pt;width:371.7pt;height:239.45pt;z-index:-251394048" fillcolor="white [3201]" strokecolor="black [3200]" strokeweight="1.5pt">
            <v:shadow color="#868686"/>
          </v:rect>
        </w:pict>
      </w:r>
      <w:r w:rsidR="00B1583C">
        <w:rPr>
          <w:rFonts w:ascii="Arial" w:hAnsi="Arial" w:cs="Arial"/>
          <w:b/>
          <w:noProof/>
          <w:color w:val="232323" w:themeColor="text2" w:themeShade="80"/>
          <w:sz w:val="24"/>
          <w:szCs w:val="24"/>
          <w:lang w:val="es-EC" w:eastAsia="es-EC"/>
        </w:rPr>
        <w:drawing>
          <wp:anchor distT="0" distB="0" distL="114300" distR="114300" simplePos="0" relativeHeight="251798528" behindDoc="0" locked="0" layoutInCell="1" allowOverlap="1">
            <wp:simplePos x="0" y="0"/>
            <wp:positionH relativeFrom="column">
              <wp:posOffset>482098</wp:posOffset>
            </wp:positionH>
            <wp:positionV relativeFrom="paragraph">
              <wp:posOffset>42279</wp:posOffset>
            </wp:positionV>
            <wp:extent cx="4552950" cy="2913321"/>
            <wp:effectExtent l="19050" t="0" r="0" b="0"/>
            <wp:wrapNone/>
            <wp:docPr id="10" name="Imagen 10" descr="http://src.eluniverso.com/data/recursos/imagenes/crecparqauto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c.eluniverso.com/data/recursos/imagenes/crecparqautomotor.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2950" cy="2913321"/>
                    </a:xfrm>
                    <a:prstGeom prst="rect">
                      <a:avLst/>
                    </a:prstGeom>
                    <a:noFill/>
                    <a:ln>
                      <a:noFill/>
                    </a:ln>
                  </pic:spPr>
                </pic:pic>
              </a:graphicData>
            </a:graphic>
          </wp:anchor>
        </w:drawing>
      </w:r>
    </w:p>
    <w:p w:rsidR="00D627E0" w:rsidRPr="005268C2" w:rsidRDefault="00D627E0" w:rsidP="00EB282B">
      <w:pPr>
        <w:spacing w:after="0" w:line="360" w:lineRule="auto"/>
        <w:rPr>
          <w:rFonts w:ascii="Arial" w:hAnsi="Arial" w:cs="Arial"/>
          <w:b/>
          <w:color w:val="232323" w:themeColor="text2" w:themeShade="80"/>
          <w:sz w:val="24"/>
          <w:szCs w:val="24"/>
        </w:rPr>
      </w:pPr>
    </w:p>
    <w:p w:rsidR="00D627E0" w:rsidRPr="005268C2" w:rsidRDefault="00D627E0" w:rsidP="00EB282B">
      <w:pPr>
        <w:pStyle w:val="Prrafodelista"/>
        <w:spacing w:after="0" w:line="360" w:lineRule="auto"/>
        <w:ind w:left="0"/>
        <w:rPr>
          <w:rFonts w:ascii="Arial" w:hAnsi="Arial" w:cs="Arial"/>
          <w:b/>
          <w:color w:val="232323" w:themeColor="text2" w:themeShade="80"/>
          <w:sz w:val="24"/>
          <w:szCs w:val="24"/>
        </w:rPr>
      </w:pPr>
    </w:p>
    <w:p w:rsidR="00D627E0" w:rsidRPr="005268C2" w:rsidRDefault="00D627E0" w:rsidP="00EB282B">
      <w:pPr>
        <w:pStyle w:val="Prrafodelista"/>
        <w:spacing w:after="0" w:line="360" w:lineRule="auto"/>
        <w:ind w:left="0"/>
        <w:rPr>
          <w:rFonts w:ascii="Arial" w:hAnsi="Arial" w:cs="Arial"/>
          <w:b/>
          <w:color w:val="232323" w:themeColor="text2" w:themeShade="80"/>
          <w:sz w:val="24"/>
          <w:szCs w:val="24"/>
        </w:rPr>
      </w:pPr>
    </w:p>
    <w:p w:rsidR="00D627E0" w:rsidRPr="005268C2" w:rsidRDefault="00D627E0" w:rsidP="00EB282B">
      <w:pPr>
        <w:pStyle w:val="Prrafodelista"/>
        <w:spacing w:after="0" w:line="360" w:lineRule="auto"/>
        <w:ind w:left="0"/>
        <w:rPr>
          <w:rFonts w:ascii="Arial" w:hAnsi="Arial" w:cs="Arial"/>
          <w:b/>
          <w:color w:val="232323" w:themeColor="text2" w:themeShade="80"/>
          <w:sz w:val="24"/>
          <w:szCs w:val="24"/>
        </w:rPr>
      </w:pPr>
    </w:p>
    <w:p w:rsidR="00D627E0" w:rsidRPr="005268C2" w:rsidRDefault="00D627E0" w:rsidP="00EB282B">
      <w:pPr>
        <w:pStyle w:val="Prrafodelista"/>
        <w:spacing w:after="0" w:line="360" w:lineRule="auto"/>
        <w:ind w:left="0"/>
        <w:rPr>
          <w:rFonts w:ascii="Arial" w:hAnsi="Arial" w:cs="Arial"/>
          <w:b/>
          <w:color w:val="232323" w:themeColor="text2" w:themeShade="80"/>
          <w:sz w:val="24"/>
          <w:szCs w:val="24"/>
        </w:rPr>
      </w:pPr>
    </w:p>
    <w:p w:rsidR="00D627E0" w:rsidRPr="005268C2" w:rsidRDefault="00D627E0" w:rsidP="00EB282B">
      <w:pPr>
        <w:pStyle w:val="Prrafodelista"/>
        <w:spacing w:after="0" w:line="360" w:lineRule="auto"/>
        <w:ind w:left="0"/>
        <w:rPr>
          <w:rFonts w:ascii="Arial" w:hAnsi="Arial" w:cs="Arial"/>
          <w:b/>
          <w:color w:val="232323" w:themeColor="text2" w:themeShade="80"/>
          <w:sz w:val="24"/>
          <w:szCs w:val="24"/>
        </w:rPr>
      </w:pPr>
    </w:p>
    <w:p w:rsidR="00D627E0" w:rsidRDefault="00D627E0" w:rsidP="00EB282B">
      <w:pPr>
        <w:pStyle w:val="Prrafodelista"/>
        <w:spacing w:after="0" w:line="360" w:lineRule="auto"/>
        <w:ind w:left="0"/>
        <w:rPr>
          <w:rFonts w:ascii="Arial" w:hAnsi="Arial" w:cs="Arial"/>
          <w:b/>
          <w:color w:val="232323" w:themeColor="text2" w:themeShade="80"/>
          <w:sz w:val="24"/>
          <w:szCs w:val="24"/>
        </w:rPr>
      </w:pPr>
    </w:p>
    <w:p w:rsidR="00FF2378" w:rsidRDefault="00FF2378" w:rsidP="00EB282B">
      <w:pPr>
        <w:pStyle w:val="Prrafodelista"/>
        <w:spacing w:after="0" w:line="360" w:lineRule="auto"/>
        <w:ind w:left="0"/>
        <w:rPr>
          <w:rFonts w:ascii="Arial" w:hAnsi="Arial" w:cs="Arial"/>
          <w:b/>
          <w:color w:val="232323" w:themeColor="text2" w:themeShade="80"/>
          <w:sz w:val="24"/>
          <w:szCs w:val="24"/>
        </w:rPr>
      </w:pPr>
    </w:p>
    <w:p w:rsidR="00EB282B" w:rsidRDefault="00EB282B" w:rsidP="00EB282B">
      <w:pPr>
        <w:pStyle w:val="Prrafodelista"/>
        <w:spacing w:after="0" w:line="360" w:lineRule="auto"/>
        <w:ind w:left="0"/>
        <w:rPr>
          <w:rFonts w:ascii="Arial" w:hAnsi="Arial" w:cs="Arial"/>
          <w:b/>
          <w:color w:val="232323" w:themeColor="text2" w:themeShade="80"/>
          <w:sz w:val="24"/>
          <w:szCs w:val="24"/>
        </w:rPr>
      </w:pPr>
    </w:p>
    <w:p w:rsidR="00FF2378" w:rsidRDefault="00FF2378" w:rsidP="00EB282B">
      <w:pPr>
        <w:pStyle w:val="Prrafodelista"/>
        <w:spacing w:after="0" w:line="360" w:lineRule="auto"/>
        <w:ind w:left="0"/>
        <w:rPr>
          <w:rFonts w:ascii="Arial" w:hAnsi="Arial" w:cs="Arial"/>
          <w:b/>
          <w:color w:val="232323" w:themeColor="text2" w:themeShade="80"/>
          <w:sz w:val="24"/>
          <w:szCs w:val="24"/>
        </w:rPr>
      </w:pPr>
    </w:p>
    <w:p w:rsidR="00EB282B" w:rsidRPr="005268C2" w:rsidRDefault="00EB282B" w:rsidP="00EB282B">
      <w:pPr>
        <w:pStyle w:val="Prrafodelista"/>
        <w:spacing w:after="0" w:line="360" w:lineRule="auto"/>
        <w:ind w:left="0"/>
        <w:rPr>
          <w:rFonts w:ascii="Arial" w:hAnsi="Arial" w:cs="Arial"/>
          <w:b/>
          <w:color w:val="232323" w:themeColor="text2" w:themeShade="80"/>
          <w:sz w:val="24"/>
          <w:szCs w:val="24"/>
        </w:rPr>
      </w:pPr>
    </w:p>
    <w:p w:rsidR="00E76CF5" w:rsidRDefault="00E76CF5" w:rsidP="00EB282B">
      <w:pPr>
        <w:pStyle w:val="Prrafodelista"/>
        <w:spacing w:after="0" w:line="360" w:lineRule="auto"/>
        <w:ind w:left="0"/>
        <w:jc w:val="center"/>
        <w:rPr>
          <w:rFonts w:ascii="Arial" w:hAnsi="Arial" w:cs="Arial"/>
          <w:i/>
          <w:color w:val="232323" w:themeColor="text2" w:themeShade="80"/>
          <w:sz w:val="24"/>
          <w:szCs w:val="24"/>
        </w:rPr>
      </w:pPr>
    </w:p>
    <w:p w:rsidR="00D627E0" w:rsidRDefault="00D627E0" w:rsidP="00EB282B">
      <w:pPr>
        <w:pStyle w:val="Prrafodelista"/>
        <w:spacing w:after="0" w:line="360" w:lineRule="auto"/>
        <w:ind w:left="0"/>
        <w:jc w:val="center"/>
        <w:rPr>
          <w:rFonts w:ascii="Arial" w:hAnsi="Arial" w:cs="Arial"/>
          <w:i/>
          <w:sz w:val="24"/>
          <w:szCs w:val="24"/>
        </w:rPr>
      </w:pPr>
      <w:r w:rsidRPr="00E76CF5">
        <w:rPr>
          <w:rFonts w:ascii="Arial" w:hAnsi="Arial" w:cs="Arial"/>
          <w:i/>
          <w:color w:val="232323" w:themeColor="text2" w:themeShade="80"/>
          <w:sz w:val="24"/>
          <w:szCs w:val="24"/>
        </w:rPr>
        <w:t>Fuente</w:t>
      </w:r>
      <w:r w:rsidR="00F666A9" w:rsidRPr="00E76CF5">
        <w:rPr>
          <w:rFonts w:ascii="Arial" w:hAnsi="Arial" w:cs="Arial"/>
          <w:i/>
          <w:color w:val="232323" w:themeColor="text2" w:themeShade="80"/>
          <w:sz w:val="24"/>
          <w:szCs w:val="24"/>
        </w:rPr>
        <w:t>:</w:t>
      </w:r>
      <w:r w:rsidR="00E76CF5">
        <w:rPr>
          <w:rFonts w:ascii="Arial" w:hAnsi="Arial" w:cs="Arial"/>
          <w:i/>
          <w:color w:val="232323" w:themeColor="text2" w:themeShade="80"/>
          <w:sz w:val="24"/>
          <w:szCs w:val="24"/>
        </w:rPr>
        <w:t xml:space="preserve"> </w:t>
      </w:r>
      <w:r w:rsidR="00E76CF5" w:rsidRPr="00E76CF5">
        <w:rPr>
          <w:rFonts w:ascii="Arial" w:hAnsi="Arial" w:cs="Arial"/>
          <w:i/>
          <w:sz w:val="24"/>
          <w:szCs w:val="24"/>
        </w:rPr>
        <w:t>El Universo</w:t>
      </w:r>
    </w:p>
    <w:p w:rsidR="00EB282B" w:rsidRDefault="00EB282B" w:rsidP="00EB282B">
      <w:pPr>
        <w:pStyle w:val="Prrafodelista"/>
        <w:spacing w:after="0" w:line="360" w:lineRule="auto"/>
        <w:ind w:left="0"/>
        <w:jc w:val="center"/>
        <w:rPr>
          <w:rFonts w:ascii="Arial" w:hAnsi="Arial" w:cs="Arial"/>
          <w:i/>
          <w:sz w:val="24"/>
          <w:szCs w:val="24"/>
        </w:rPr>
      </w:pPr>
    </w:p>
    <w:p w:rsidR="00EB282B" w:rsidRPr="00E76CF5" w:rsidRDefault="00EB282B" w:rsidP="00EB282B">
      <w:pPr>
        <w:pStyle w:val="Prrafodelista"/>
        <w:spacing w:after="0" w:line="360" w:lineRule="auto"/>
        <w:ind w:left="0"/>
        <w:jc w:val="center"/>
        <w:rPr>
          <w:rFonts w:ascii="Arial" w:hAnsi="Arial" w:cs="Arial"/>
          <w:b/>
          <w:i/>
          <w:color w:val="232323" w:themeColor="text2" w:themeShade="80"/>
          <w:sz w:val="24"/>
          <w:szCs w:val="24"/>
        </w:rPr>
      </w:pPr>
    </w:p>
    <w:p w:rsidR="00AB36E2" w:rsidRPr="005268C2" w:rsidRDefault="00AB36E2" w:rsidP="00EB282B">
      <w:pPr>
        <w:pStyle w:val="Prrafodelista"/>
        <w:numPr>
          <w:ilvl w:val="2"/>
          <w:numId w:val="8"/>
        </w:numPr>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Estimación de la Muestra</w:t>
      </w:r>
    </w:p>
    <w:p w:rsidR="002205C3" w:rsidRDefault="002205C3" w:rsidP="00EB282B">
      <w:pPr>
        <w:spacing w:after="0" w:line="360" w:lineRule="auto"/>
        <w:contextualSpacing/>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Es importante considerar que para determinar una muestra se debe  tener  perfectamente  identificado  tres  variables: el  tamaño  de  la muestra,   a  quien se dirige la muestra y por último; el procedimiento a ser utilizado en la muestra.  </w:t>
      </w:r>
    </w:p>
    <w:p w:rsidR="0090102E" w:rsidRPr="005268C2" w:rsidRDefault="0090102E" w:rsidP="00EB282B">
      <w:pPr>
        <w:spacing w:after="0" w:line="360" w:lineRule="auto"/>
        <w:contextualSpacing/>
        <w:jc w:val="both"/>
        <w:rPr>
          <w:rFonts w:ascii="Arial" w:hAnsi="Arial" w:cs="Arial"/>
          <w:color w:val="232323" w:themeColor="text2" w:themeShade="80"/>
          <w:sz w:val="24"/>
          <w:szCs w:val="24"/>
        </w:rPr>
      </w:pPr>
    </w:p>
    <w:p w:rsidR="00AB36E2" w:rsidRPr="005268C2" w:rsidRDefault="00AB36E2" w:rsidP="00EB282B">
      <w:pPr>
        <w:spacing w:after="0" w:line="360" w:lineRule="auto"/>
        <w:contextualSpacing/>
        <w:jc w:val="both"/>
        <w:rPr>
          <w:rFonts w:ascii="Arial" w:hAnsi="Arial" w:cs="Arial"/>
          <w:color w:val="232323" w:themeColor="text2" w:themeShade="80"/>
          <w:sz w:val="24"/>
          <w:szCs w:val="24"/>
        </w:rPr>
      </w:pPr>
    </w:p>
    <w:p w:rsidR="002205C3" w:rsidRDefault="002205C3" w:rsidP="00EB282B">
      <w:pPr>
        <w:spacing w:after="0" w:line="360" w:lineRule="auto"/>
        <w:contextualSpacing/>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lastRenderedPageBreak/>
        <w:t>Es  así  que  para  nuestra  investigación</w:t>
      </w:r>
      <w:r w:rsidR="00AB36E2" w:rsidRPr="005268C2">
        <w:rPr>
          <w:rFonts w:ascii="Arial" w:hAnsi="Arial" w:cs="Arial"/>
          <w:color w:val="232323" w:themeColor="text2" w:themeShade="80"/>
          <w:sz w:val="24"/>
          <w:szCs w:val="24"/>
        </w:rPr>
        <w:t>,</w:t>
      </w:r>
      <w:r w:rsidRPr="005268C2">
        <w:rPr>
          <w:rFonts w:ascii="Arial" w:hAnsi="Arial" w:cs="Arial"/>
          <w:color w:val="232323" w:themeColor="text2" w:themeShade="80"/>
          <w:sz w:val="24"/>
          <w:szCs w:val="24"/>
        </w:rPr>
        <w:t xml:space="preserve">  y  como  resultado  de  la segmentación  realizada  en  el  apartado  anterior  hemos  identificado  un mercado  potencial  de  </w:t>
      </w:r>
      <w:r w:rsidR="00F94F2B" w:rsidRPr="005268C2">
        <w:rPr>
          <w:rFonts w:ascii="Arial" w:hAnsi="Arial" w:cs="Arial"/>
          <w:color w:val="232323" w:themeColor="text2" w:themeShade="80"/>
          <w:sz w:val="24"/>
          <w:szCs w:val="24"/>
        </w:rPr>
        <w:t>620</w:t>
      </w:r>
      <w:r w:rsidR="00096BBC" w:rsidRPr="005268C2">
        <w:rPr>
          <w:rFonts w:ascii="Arial" w:hAnsi="Arial" w:cs="Arial"/>
          <w:color w:val="232323" w:themeColor="text2" w:themeShade="80"/>
          <w:sz w:val="24"/>
          <w:szCs w:val="24"/>
        </w:rPr>
        <w:t>.</w:t>
      </w:r>
      <w:r w:rsidR="00F94F2B" w:rsidRPr="005268C2">
        <w:rPr>
          <w:rFonts w:ascii="Arial" w:hAnsi="Arial" w:cs="Arial"/>
          <w:color w:val="232323" w:themeColor="text2" w:themeShade="80"/>
          <w:sz w:val="24"/>
          <w:szCs w:val="24"/>
        </w:rPr>
        <w:t>393</w:t>
      </w:r>
      <w:r w:rsidRPr="005268C2">
        <w:rPr>
          <w:rFonts w:ascii="Arial" w:hAnsi="Arial" w:cs="Arial"/>
          <w:color w:val="232323" w:themeColor="text2" w:themeShade="80"/>
          <w:sz w:val="24"/>
          <w:szCs w:val="24"/>
        </w:rPr>
        <w:t xml:space="preserve"> personas</w:t>
      </w:r>
      <w:r w:rsidR="00F94F2B" w:rsidRPr="005268C2">
        <w:rPr>
          <w:rFonts w:ascii="Arial" w:hAnsi="Arial" w:cs="Arial"/>
          <w:color w:val="232323" w:themeColor="text2" w:themeShade="80"/>
          <w:sz w:val="24"/>
          <w:szCs w:val="24"/>
        </w:rPr>
        <w:t xml:space="preserve"> que poseen automotores en la provincia del Guayas</w:t>
      </w:r>
      <w:r w:rsidRPr="005268C2">
        <w:rPr>
          <w:rFonts w:ascii="Arial" w:hAnsi="Arial" w:cs="Arial"/>
          <w:color w:val="232323" w:themeColor="text2" w:themeShade="80"/>
          <w:sz w:val="24"/>
          <w:szCs w:val="24"/>
        </w:rPr>
        <w:t xml:space="preserve">,  </w:t>
      </w:r>
      <w:r w:rsidR="00F94F2B" w:rsidRPr="005268C2">
        <w:rPr>
          <w:rFonts w:ascii="Arial" w:hAnsi="Arial" w:cs="Arial"/>
          <w:color w:val="232323" w:themeColor="text2" w:themeShade="80"/>
          <w:sz w:val="24"/>
          <w:szCs w:val="24"/>
        </w:rPr>
        <w:t>de los cuales 260</w:t>
      </w:r>
      <w:r w:rsidR="00096BBC" w:rsidRPr="005268C2">
        <w:rPr>
          <w:rFonts w:ascii="Arial" w:hAnsi="Arial" w:cs="Arial"/>
          <w:color w:val="232323" w:themeColor="text2" w:themeShade="80"/>
          <w:sz w:val="24"/>
          <w:szCs w:val="24"/>
        </w:rPr>
        <w:t>.</w:t>
      </w:r>
      <w:r w:rsidR="00F94F2B" w:rsidRPr="005268C2">
        <w:rPr>
          <w:rFonts w:ascii="Arial" w:hAnsi="Arial" w:cs="Arial"/>
          <w:color w:val="232323" w:themeColor="text2" w:themeShade="80"/>
          <w:sz w:val="24"/>
          <w:szCs w:val="24"/>
        </w:rPr>
        <w:t xml:space="preserve">000 están inactivos, </w:t>
      </w:r>
      <w:r w:rsidR="00096BBC" w:rsidRPr="005268C2">
        <w:rPr>
          <w:rFonts w:ascii="Arial" w:hAnsi="Arial" w:cs="Arial"/>
          <w:color w:val="232323" w:themeColor="text2" w:themeShade="80"/>
          <w:sz w:val="24"/>
          <w:szCs w:val="24"/>
        </w:rPr>
        <w:t>dándonos</w:t>
      </w:r>
      <w:r w:rsidR="00F94F2B" w:rsidRPr="005268C2">
        <w:rPr>
          <w:rFonts w:ascii="Arial" w:hAnsi="Arial" w:cs="Arial"/>
          <w:color w:val="232323" w:themeColor="text2" w:themeShade="80"/>
          <w:sz w:val="24"/>
          <w:szCs w:val="24"/>
        </w:rPr>
        <w:t xml:space="preserve"> un total de</w:t>
      </w:r>
      <w:r w:rsidR="00096BBC" w:rsidRPr="005268C2">
        <w:rPr>
          <w:rFonts w:ascii="Arial" w:hAnsi="Arial" w:cs="Arial"/>
          <w:color w:val="232323" w:themeColor="text2" w:themeShade="80"/>
          <w:sz w:val="24"/>
          <w:szCs w:val="24"/>
        </w:rPr>
        <w:t xml:space="preserve"> 360.393. P</w:t>
      </w:r>
      <w:r w:rsidRPr="005268C2">
        <w:rPr>
          <w:rFonts w:ascii="Arial" w:hAnsi="Arial" w:cs="Arial"/>
          <w:color w:val="232323" w:themeColor="text2" w:themeShade="80"/>
          <w:sz w:val="24"/>
          <w:szCs w:val="24"/>
        </w:rPr>
        <w:t>ara  el  estudio  de mercado  hemos usado la siguiente fórmula que corresponde a la población finita:</w:t>
      </w:r>
    </w:p>
    <w:p w:rsidR="006F37C6" w:rsidRPr="005268C2" w:rsidRDefault="006F37C6" w:rsidP="00EB282B">
      <w:pPr>
        <w:spacing w:after="0" w:line="360" w:lineRule="auto"/>
        <w:contextualSpacing/>
        <w:jc w:val="both"/>
        <w:rPr>
          <w:rFonts w:ascii="Arial" w:hAnsi="Arial" w:cs="Arial"/>
          <w:color w:val="232323" w:themeColor="text2" w:themeShade="80"/>
          <w:sz w:val="24"/>
          <w:szCs w:val="24"/>
        </w:rPr>
      </w:pPr>
    </w:p>
    <w:p w:rsidR="006F37C6" w:rsidRDefault="006F37C6" w:rsidP="00EB282B">
      <w:pPr>
        <w:spacing w:after="0" w:line="360" w:lineRule="auto"/>
        <w:contextualSpacing/>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drawing>
          <wp:anchor distT="0" distB="0" distL="114300" distR="114300" simplePos="0" relativeHeight="251796480" behindDoc="0" locked="0" layoutInCell="1" allowOverlap="1">
            <wp:simplePos x="0" y="0"/>
            <wp:positionH relativeFrom="column">
              <wp:posOffset>575310</wp:posOffset>
            </wp:positionH>
            <wp:positionV relativeFrom="paragraph">
              <wp:posOffset>40005</wp:posOffset>
            </wp:positionV>
            <wp:extent cx="3982085" cy="738505"/>
            <wp:effectExtent l="19050" t="0" r="0" b="0"/>
            <wp:wrapSquare wrapText="bothSides"/>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982085" cy="738505"/>
                    </a:xfrm>
                    <a:prstGeom prst="rect">
                      <a:avLst/>
                    </a:prstGeom>
                    <a:noFill/>
                    <a:ln w="9525">
                      <a:noFill/>
                      <a:miter lim="800000"/>
                      <a:headEnd/>
                      <a:tailEnd/>
                    </a:ln>
                  </pic:spPr>
                </pic:pic>
              </a:graphicData>
            </a:graphic>
          </wp:anchor>
        </w:drawing>
      </w:r>
    </w:p>
    <w:p w:rsidR="006F37C6" w:rsidRDefault="006F37C6" w:rsidP="00EB282B">
      <w:pPr>
        <w:spacing w:after="0" w:line="360" w:lineRule="auto"/>
        <w:contextualSpacing/>
        <w:jc w:val="both"/>
        <w:rPr>
          <w:rFonts w:ascii="Arial" w:hAnsi="Arial" w:cs="Arial"/>
          <w:color w:val="232323" w:themeColor="text2" w:themeShade="80"/>
          <w:sz w:val="24"/>
          <w:szCs w:val="24"/>
        </w:rPr>
      </w:pPr>
    </w:p>
    <w:p w:rsidR="002205C3" w:rsidRPr="005268C2" w:rsidRDefault="002205C3" w:rsidP="00EB282B">
      <w:pPr>
        <w:spacing w:after="0" w:line="360" w:lineRule="auto"/>
        <w:contextualSpacing/>
        <w:jc w:val="both"/>
        <w:rPr>
          <w:rFonts w:ascii="Arial" w:hAnsi="Arial" w:cs="Arial"/>
          <w:color w:val="232323" w:themeColor="text2" w:themeShade="80"/>
          <w:sz w:val="24"/>
          <w:szCs w:val="24"/>
        </w:rPr>
      </w:pPr>
    </w:p>
    <w:p w:rsidR="002205C3" w:rsidRPr="005268C2" w:rsidRDefault="002205C3" w:rsidP="00EB282B">
      <w:pPr>
        <w:spacing w:after="0" w:line="360" w:lineRule="auto"/>
        <w:contextualSpacing/>
        <w:jc w:val="center"/>
        <w:rPr>
          <w:rFonts w:ascii="Arial" w:hAnsi="Arial" w:cs="Arial"/>
          <w:b/>
          <w:color w:val="232323" w:themeColor="text2" w:themeShade="80"/>
          <w:sz w:val="24"/>
          <w:szCs w:val="24"/>
        </w:rPr>
      </w:pPr>
    </w:p>
    <w:p w:rsidR="002205C3" w:rsidRPr="005268C2" w:rsidRDefault="002205C3" w:rsidP="00EB282B">
      <w:pPr>
        <w:spacing w:after="0" w:line="360" w:lineRule="auto"/>
        <w:ind w:firstLine="64"/>
        <w:contextualSpacing/>
        <w:rPr>
          <w:rFonts w:ascii="Arial" w:hAnsi="Arial" w:cs="Arial"/>
          <w:color w:val="232323" w:themeColor="text2" w:themeShade="80"/>
          <w:sz w:val="24"/>
          <w:szCs w:val="24"/>
        </w:rPr>
      </w:pPr>
      <w:r w:rsidRPr="005268C2">
        <w:rPr>
          <w:rFonts w:ascii="Arial" w:hAnsi="Arial" w:cs="Arial"/>
          <w:color w:val="232323" w:themeColor="text2" w:themeShade="80"/>
          <w:sz w:val="24"/>
          <w:szCs w:val="24"/>
        </w:rPr>
        <w:t>En donde:</w:t>
      </w:r>
    </w:p>
    <w:p w:rsidR="002205C3" w:rsidRPr="005268C2" w:rsidRDefault="002205C3" w:rsidP="00EB282B">
      <w:pPr>
        <w:pStyle w:val="Prrafodelista"/>
        <w:numPr>
          <w:ilvl w:val="0"/>
          <w:numId w:val="22"/>
        </w:numPr>
        <w:spacing w:after="0" w:line="360" w:lineRule="auto"/>
        <w:ind w:left="0" w:hanging="357"/>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N es nuestro mercado objetivo cuyo tamaño es de </w:t>
      </w:r>
      <w:r w:rsidR="00096BBC" w:rsidRPr="005268C2">
        <w:rPr>
          <w:rFonts w:ascii="Arial" w:hAnsi="Arial" w:cs="Arial"/>
          <w:color w:val="232323" w:themeColor="text2" w:themeShade="80"/>
          <w:sz w:val="24"/>
          <w:szCs w:val="24"/>
        </w:rPr>
        <w:t>360.393</w:t>
      </w:r>
      <w:r w:rsidRPr="005268C2">
        <w:rPr>
          <w:rFonts w:ascii="Arial" w:hAnsi="Arial" w:cs="Arial"/>
          <w:color w:val="232323" w:themeColor="text2" w:themeShade="80"/>
          <w:sz w:val="24"/>
          <w:szCs w:val="24"/>
        </w:rPr>
        <w:t xml:space="preserve"> </w:t>
      </w:r>
      <w:r w:rsidR="00096BBC" w:rsidRPr="005268C2">
        <w:rPr>
          <w:rFonts w:ascii="Arial" w:hAnsi="Arial" w:cs="Arial"/>
          <w:color w:val="232323" w:themeColor="text2" w:themeShade="80"/>
          <w:sz w:val="24"/>
          <w:szCs w:val="24"/>
        </w:rPr>
        <w:t>automotores</w:t>
      </w:r>
      <w:r w:rsidRPr="005268C2">
        <w:rPr>
          <w:rFonts w:ascii="Arial" w:hAnsi="Arial" w:cs="Arial"/>
          <w:color w:val="232323" w:themeColor="text2" w:themeShade="80"/>
          <w:sz w:val="24"/>
          <w:szCs w:val="24"/>
        </w:rPr>
        <w:t xml:space="preserve">. </w:t>
      </w:r>
    </w:p>
    <w:p w:rsidR="002205C3" w:rsidRPr="005268C2" w:rsidRDefault="002205C3" w:rsidP="00EB282B">
      <w:pPr>
        <w:pStyle w:val="Prrafodelista"/>
        <w:numPr>
          <w:ilvl w:val="0"/>
          <w:numId w:val="22"/>
        </w:numPr>
        <w:spacing w:after="0" w:line="360" w:lineRule="auto"/>
        <w:ind w:left="0" w:hanging="357"/>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Se trabajara con un nivel de confianza de 95%. </w:t>
      </w:r>
    </w:p>
    <w:p w:rsidR="002205C3" w:rsidRPr="005268C2" w:rsidRDefault="002205C3" w:rsidP="00EB282B">
      <w:pPr>
        <w:pStyle w:val="Prrafodelista"/>
        <w:numPr>
          <w:ilvl w:val="0"/>
          <w:numId w:val="22"/>
        </w:numPr>
        <w:spacing w:after="0" w:line="360" w:lineRule="auto"/>
        <w:ind w:left="0" w:hanging="357"/>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El error de la muestra establecido es de 5% </w:t>
      </w:r>
    </w:p>
    <w:p w:rsidR="002205C3" w:rsidRPr="005268C2" w:rsidRDefault="002205C3" w:rsidP="00EB282B">
      <w:pPr>
        <w:pStyle w:val="Prrafodelista"/>
        <w:numPr>
          <w:ilvl w:val="0"/>
          <w:numId w:val="22"/>
        </w:numPr>
        <w:spacing w:after="0" w:line="360" w:lineRule="auto"/>
        <w:ind w:left="0" w:hanging="357"/>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Se estima que el 50% de la población </w:t>
      </w:r>
      <w:r w:rsidR="00096BBC" w:rsidRPr="005268C2">
        <w:rPr>
          <w:rFonts w:ascii="Arial" w:hAnsi="Arial" w:cs="Arial"/>
          <w:color w:val="232323" w:themeColor="text2" w:themeShade="80"/>
          <w:sz w:val="24"/>
          <w:szCs w:val="24"/>
        </w:rPr>
        <w:t>aceptará la apertura d</w:t>
      </w:r>
      <w:r w:rsidRPr="005268C2">
        <w:rPr>
          <w:rFonts w:ascii="Arial" w:hAnsi="Arial" w:cs="Arial"/>
          <w:color w:val="232323" w:themeColor="text2" w:themeShade="80"/>
          <w:sz w:val="24"/>
          <w:szCs w:val="24"/>
        </w:rPr>
        <w:t>el servicio</w:t>
      </w:r>
      <w:r w:rsidR="00096BBC" w:rsidRPr="005268C2">
        <w:rPr>
          <w:rFonts w:ascii="Arial" w:hAnsi="Arial" w:cs="Arial"/>
          <w:color w:val="232323" w:themeColor="text2" w:themeShade="80"/>
          <w:sz w:val="24"/>
          <w:szCs w:val="24"/>
        </w:rPr>
        <w:t>.</w:t>
      </w:r>
    </w:p>
    <w:p w:rsidR="002205C3" w:rsidRPr="005268C2" w:rsidRDefault="002205C3" w:rsidP="00EB282B">
      <w:pPr>
        <w:spacing w:after="0" w:line="360" w:lineRule="auto"/>
        <w:ind w:firstLine="64"/>
        <w:contextualSpacing/>
        <w:rPr>
          <w:rFonts w:ascii="Arial" w:hAnsi="Arial" w:cs="Arial"/>
          <w:color w:val="232323" w:themeColor="text2" w:themeShade="80"/>
          <w:sz w:val="24"/>
          <w:szCs w:val="24"/>
        </w:rPr>
      </w:pPr>
      <w:r w:rsidRPr="005268C2">
        <w:rPr>
          <w:rFonts w:ascii="Arial" w:hAnsi="Arial" w:cs="Arial"/>
          <w:color w:val="232323" w:themeColor="text2" w:themeShade="80"/>
          <w:sz w:val="24"/>
          <w:szCs w:val="24"/>
        </w:rPr>
        <w:t>Reemplazando estos valores obtenemos el tamaño de la muestra:</w:t>
      </w:r>
    </w:p>
    <w:p w:rsidR="00AB36E2" w:rsidRPr="005268C2" w:rsidRDefault="00AB36E2" w:rsidP="00EB282B">
      <w:pPr>
        <w:spacing w:after="0" w:line="360" w:lineRule="auto"/>
        <w:ind w:firstLine="64"/>
        <w:contextualSpacing/>
        <w:rPr>
          <w:rFonts w:ascii="Arial" w:hAnsi="Arial" w:cs="Arial"/>
          <w:color w:val="232323" w:themeColor="text2" w:themeShade="80"/>
          <w:sz w:val="24"/>
          <w:szCs w:val="24"/>
        </w:rPr>
      </w:pPr>
    </w:p>
    <w:p w:rsidR="002205C3" w:rsidRPr="005268C2" w:rsidRDefault="002205C3" w:rsidP="00EB282B">
      <w:pPr>
        <w:spacing w:after="0" w:line="360" w:lineRule="auto"/>
        <w:contextualSpacing/>
        <w:rPr>
          <w:rFonts w:ascii="Arial" w:eastAsiaTheme="minorEastAsia" w:hAnsi="Arial" w:cs="Arial"/>
          <w:color w:val="232323" w:themeColor="text2" w:themeShade="80"/>
          <w:sz w:val="24"/>
          <w:szCs w:val="24"/>
        </w:rPr>
      </w:pPr>
      <m:oMathPara>
        <m:oMath>
          <m:r>
            <w:rPr>
              <w:rFonts w:ascii="Cambria Math" w:hAnsi="Cambria Math" w:cs="Arial"/>
              <w:color w:val="232323" w:themeColor="text2" w:themeShade="80"/>
              <w:sz w:val="24"/>
              <w:szCs w:val="24"/>
            </w:rPr>
            <m:t>n</m:t>
          </m:r>
          <m:r>
            <w:rPr>
              <w:rFonts w:ascii="Cambria Math" w:hAnsi="Arial" w:cs="Arial"/>
              <w:color w:val="232323" w:themeColor="text2" w:themeShade="80"/>
              <w:sz w:val="24"/>
              <w:szCs w:val="24"/>
            </w:rPr>
            <m:t>=</m:t>
          </m:r>
          <m:f>
            <m:fPr>
              <m:ctrlPr>
                <w:rPr>
                  <w:rFonts w:ascii="Cambria Math" w:hAnsi="Arial" w:cs="Arial"/>
                  <w:i/>
                  <w:color w:val="232323" w:themeColor="text2" w:themeShade="80"/>
                  <w:sz w:val="24"/>
                  <w:szCs w:val="24"/>
                </w:rPr>
              </m:ctrlPr>
            </m:fPr>
            <m:num>
              <m:d>
                <m:dPr>
                  <m:ctrlPr>
                    <w:rPr>
                      <w:rFonts w:ascii="Cambria Math" w:hAnsi="Arial" w:cs="Arial"/>
                      <w:i/>
                      <w:color w:val="232323" w:themeColor="text2" w:themeShade="80"/>
                      <w:sz w:val="24"/>
                      <w:szCs w:val="24"/>
                    </w:rPr>
                  </m:ctrlPr>
                </m:dPr>
                <m:e>
                  <m:r>
                    <w:rPr>
                      <w:rFonts w:ascii="Cambria Math" w:hAnsi="Arial" w:cs="Arial"/>
                      <w:color w:val="232323" w:themeColor="text2" w:themeShade="80"/>
                      <w:sz w:val="24"/>
                      <w:szCs w:val="24"/>
                    </w:rPr>
                    <m:t>360393</m:t>
                  </m:r>
                </m:e>
              </m:d>
              <m:r>
                <w:rPr>
                  <w:rFonts w:ascii="Cambria Math" w:hAnsi="Arial" w:cs="Arial"/>
                  <w:color w:val="232323" w:themeColor="text2" w:themeShade="80"/>
                  <w:sz w:val="24"/>
                  <w:szCs w:val="24"/>
                </w:rPr>
                <m:t xml:space="preserve"> </m:t>
              </m:r>
              <m:sSup>
                <m:sSupPr>
                  <m:ctrlPr>
                    <w:rPr>
                      <w:rFonts w:ascii="Cambria Math" w:hAnsi="Arial" w:cs="Arial"/>
                      <w:i/>
                      <w:color w:val="232323" w:themeColor="text2" w:themeShade="80"/>
                      <w:sz w:val="24"/>
                      <w:szCs w:val="24"/>
                    </w:rPr>
                  </m:ctrlPr>
                </m:sSupPr>
                <m:e>
                  <m:d>
                    <m:dPr>
                      <m:ctrlPr>
                        <w:rPr>
                          <w:rFonts w:ascii="Cambria Math" w:hAnsi="Arial" w:cs="Arial"/>
                          <w:i/>
                          <w:color w:val="232323" w:themeColor="text2" w:themeShade="80"/>
                          <w:sz w:val="24"/>
                          <w:szCs w:val="24"/>
                        </w:rPr>
                      </m:ctrlPr>
                    </m:dPr>
                    <m:e>
                      <m:r>
                        <w:rPr>
                          <w:rFonts w:ascii="Cambria Math" w:hAnsi="Arial" w:cs="Arial"/>
                          <w:color w:val="232323" w:themeColor="text2" w:themeShade="80"/>
                          <w:sz w:val="24"/>
                          <w:szCs w:val="24"/>
                        </w:rPr>
                        <m:t>1.96</m:t>
                      </m:r>
                    </m:e>
                  </m:d>
                </m:e>
                <m:sup>
                  <m:r>
                    <w:rPr>
                      <w:rFonts w:ascii="Cambria Math" w:hAnsi="Arial" w:cs="Arial"/>
                      <w:color w:val="232323" w:themeColor="text2" w:themeShade="80"/>
                      <w:sz w:val="24"/>
                      <w:szCs w:val="24"/>
                    </w:rPr>
                    <m:t>2</m:t>
                  </m:r>
                </m:sup>
              </m:sSup>
              <m:r>
                <w:rPr>
                  <w:rFonts w:ascii="Cambria Math" w:hAnsi="Arial" w:cs="Arial"/>
                  <w:color w:val="232323" w:themeColor="text2" w:themeShade="80"/>
                  <w:sz w:val="24"/>
                  <w:szCs w:val="24"/>
                </w:rPr>
                <m:t>(0.5</m:t>
              </m:r>
              <m:r>
                <w:rPr>
                  <w:rFonts w:ascii="Arial" w:hAnsiTheme="majorHAnsi" w:cs="Arial"/>
                  <w:color w:val="232323" w:themeColor="text2" w:themeShade="80"/>
                  <w:sz w:val="24"/>
                  <w:szCs w:val="24"/>
                </w:rPr>
                <m:t>*</m:t>
              </m:r>
              <m:r>
                <w:rPr>
                  <w:rFonts w:ascii="Cambria Math" w:hAnsi="Arial" w:cs="Arial"/>
                  <w:color w:val="232323" w:themeColor="text2" w:themeShade="80"/>
                  <w:sz w:val="24"/>
                  <w:szCs w:val="24"/>
                </w:rPr>
                <m:t>0.5)</m:t>
              </m:r>
            </m:num>
            <m:den>
              <m:sSup>
                <m:sSupPr>
                  <m:ctrlPr>
                    <w:rPr>
                      <w:rFonts w:ascii="Cambria Math" w:hAnsi="Arial" w:cs="Arial"/>
                      <w:i/>
                      <w:color w:val="232323" w:themeColor="text2" w:themeShade="80"/>
                      <w:sz w:val="24"/>
                      <w:szCs w:val="24"/>
                    </w:rPr>
                  </m:ctrlPr>
                </m:sSupPr>
                <m:e>
                  <m:d>
                    <m:dPr>
                      <m:ctrlPr>
                        <w:rPr>
                          <w:rFonts w:ascii="Cambria Math" w:hAnsi="Arial" w:cs="Arial"/>
                          <w:i/>
                          <w:color w:val="232323" w:themeColor="text2" w:themeShade="80"/>
                          <w:sz w:val="24"/>
                          <w:szCs w:val="24"/>
                        </w:rPr>
                      </m:ctrlPr>
                    </m:dPr>
                    <m:e>
                      <m:r>
                        <w:rPr>
                          <w:rFonts w:ascii="Cambria Math" w:hAnsi="Arial" w:cs="Arial"/>
                          <w:color w:val="232323" w:themeColor="text2" w:themeShade="80"/>
                          <w:sz w:val="24"/>
                          <w:szCs w:val="24"/>
                        </w:rPr>
                        <m:t>0.05</m:t>
                      </m:r>
                    </m:e>
                  </m:d>
                </m:e>
                <m:sup>
                  <m:r>
                    <w:rPr>
                      <w:rFonts w:ascii="Cambria Math" w:hAnsi="Arial" w:cs="Arial"/>
                      <w:color w:val="232323" w:themeColor="text2" w:themeShade="80"/>
                      <w:sz w:val="24"/>
                      <w:szCs w:val="24"/>
                    </w:rPr>
                    <m:t>2</m:t>
                  </m:r>
                </m:sup>
              </m:sSup>
              <m:d>
                <m:dPr>
                  <m:ctrlPr>
                    <w:rPr>
                      <w:rFonts w:ascii="Cambria Math" w:hAnsi="Arial" w:cs="Arial"/>
                      <w:i/>
                      <w:color w:val="232323" w:themeColor="text2" w:themeShade="80"/>
                      <w:sz w:val="24"/>
                      <w:szCs w:val="24"/>
                    </w:rPr>
                  </m:ctrlPr>
                </m:dPr>
                <m:e>
                  <m:r>
                    <w:rPr>
                      <w:rFonts w:ascii="Cambria Math" w:hAnsi="Arial" w:cs="Arial"/>
                      <w:color w:val="232323" w:themeColor="text2" w:themeShade="80"/>
                      <w:sz w:val="24"/>
                      <w:szCs w:val="24"/>
                    </w:rPr>
                    <m:t>360393</m:t>
                  </m:r>
                  <m:r>
                    <w:rPr>
                      <w:rFonts w:ascii="Arial" w:hAnsi="Arial" w:cs="Arial"/>
                      <w:color w:val="232323" w:themeColor="text2" w:themeShade="80"/>
                      <w:sz w:val="24"/>
                      <w:szCs w:val="24"/>
                    </w:rPr>
                    <m:t>-</m:t>
                  </m:r>
                  <m:r>
                    <w:rPr>
                      <w:rFonts w:ascii="Cambria Math" w:hAnsi="Arial" w:cs="Arial"/>
                      <w:color w:val="232323" w:themeColor="text2" w:themeShade="80"/>
                      <w:sz w:val="24"/>
                      <w:szCs w:val="24"/>
                    </w:rPr>
                    <m:t>1</m:t>
                  </m:r>
                </m:e>
              </m:d>
              <m:r>
                <w:rPr>
                  <w:rFonts w:ascii="Cambria Math" w:hAnsi="Arial" w:cs="Arial"/>
                  <w:color w:val="232323" w:themeColor="text2" w:themeShade="80"/>
                  <w:sz w:val="24"/>
                  <w:szCs w:val="24"/>
                </w:rPr>
                <m:t>+</m:t>
              </m:r>
              <m:sSup>
                <m:sSupPr>
                  <m:ctrlPr>
                    <w:rPr>
                      <w:rFonts w:ascii="Cambria Math" w:hAnsi="Arial" w:cs="Arial"/>
                      <w:i/>
                      <w:color w:val="232323" w:themeColor="text2" w:themeShade="80"/>
                      <w:sz w:val="24"/>
                      <w:szCs w:val="24"/>
                    </w:rPr>
                  </m:ctrlPr>
                </m:sSupPr>
                <m:e>
                  <m:d>
                    <m:dPr>
                      <m:ctrlPr>
                        <w:rPr>
                          <w:rFonts w:ascii="Cambria Math" w:hAnsi="Arial" w:cs="Arial"/>
                          <w:i/>
                          <w:color w:val="232323" w:themeColor="text2" w:themeShade="80"/>
                          <w:sz w:val="24"/>
                          <w:szCs w:val="24"/>
                        </w:rPr>
                      </m:ctrlPr>
                    </m:dPr>
                    <m:e>
                      <m:r>
                        <w:rPr>
                          <w:rFonts w:ascii="Cambria Math" w:hAnsi="Arial" w:cs="Arial"/>
                          <w:color w:val="232323" w:themeColor="text2" w:themeShade="80"/>
                          <w:sz w:val="24"/>
                          <w:szCs w:val="24"/>
                        </w:rPr>
                        <m:t>1.96</m:t>
                      </m:r>
                    </m:e>
                  </m:d>
                </m:e>
                <m:sup>
                  <m:r>
                    <w:rPr>
                      <w:rFonts w:ascii="Cambria Math" w:hAnsi="Arial" w:cs="Arial"/>
                      <w:color w:val="232323" w:themeColor="text2" w:themeShade="80"/>
                      <w:sz w:val="24"/>
                      <w:szCs w:val="24"/>
                    </w:rPr>
                    <m:t>2</m:t>
                  </m:r>
                </m:sup>
              </m:sSup>
              <m:r>
                <w:rPr>
                  <w:rFonts w:ascii="Cambria Math" w:hAnsi="Arial" w:cs="Arial"/>
                  <w:color w:val="232323" w:themeColor="text2" w:themeShade="80"/>
                  <w:sz w:val="24"/>
                  <w:szCs w:val="24"/>
                </w:rPr>
                <m:t>(0.05</m:t>
              </m:r>
              <m:r>
                <w:rPr>
                  <w:rFonts w:ascii="Arial" w:hAnsiTheme="majorHAnsi" w:cs="Arial"/>
                  <w:color w:val="232323" w:themeColor="text2" w:themeShade="80"/>
                  <w:sz w:val="24"/>
                  <w:szCs w:val="24"/>
                </w:rPr>
                <m:t>*</m:t>
              </m:r>
              <m:r>
                <w:rPr>
                  <w:rFonts w:ascii="Cambria Math" w:hAnsi="Arial" w:cs="Arial"/>
                  <w:color w:val="232323" w:themeColor="text2" w:themeShade="80"/>
                  <w:sz w:val="24"/>
                  <w:szCs w:val="24"/>
                </w:rPr>
                <m:t>0.05)</m:t>
              </m:r>
            </m:den>
          </m:f>
          <m:r>
            <w:rPr>
              <w:rFonts w:ascii="Cambria Math" w:hAnsi="Arial" w:cs="Arial"/>
              <w:color w:val="232323" w:themeColor="text2" w:themeShade="80"/>
              <w:sz w:val="24"/>
              <w:szCs w:val="24"/>
            </w:rPr>
            <m:t>=384 encuest</m:t>
          </m:r>
          <m:r>
            <w:rPr>
              <w:rFonts w:ascii="Cambria Math" w:hAnsi="Cambria Math" w:cs="Arial"/>
              <w:color w:val="232323" w:themeColor="text2" w:themeShade="80"/>
              <w:sz w:val="24"/>
              <w:szCs w:val="24"/>
            </w:rPr>
            <m:t>as</m:t>
          </m:r>
        </m:oMath>
      </m:oMathPara>
    </w:p>
    <w:p w:rsidR="00AB36E2" w:rsidRDefault="00AB36E2" w:rsidP="00EB282B">
      <w:pPr>
        <w:spacing w:after="0" w:line="360" w:lineRule="auto"/>
        <w:contextualSpacing/>
        <w:rPr>
          <w:rFonts w:ascii="Arial" w:hAnsi="Arial" w:cs="Arial"/>
          <w:color w:val="232323" w:themeColor="text2" w:themeShade="80"/>
          <w:sz w:val="24"/>
          <w:szCs w:val="24"/>
        </w:rPr>
      </w:pPr>
    </w:p>
    <w:p w:rsidR="0090102E" w:rsidRPr="005268C2" w:rsidRDefault="0090102E" w:rsidP="00EB282B">
      <w:pPr>
        <w:spacing w:after="0" w:line="360" w:lineRule="auto"/>
        <w:contextualSpacing/>
        <w:rPr>
          <w:rFonts w:ascii="Arial" w:hAnsi="Arial" w:cs="Arial"/>
          <w:color w:val="232323" w:themeColor="text2" w:themeShade="80"/>
          <w:sz w:val="24"/>
          <w:szCs w:val="24"/>
        </w:rPr>
      </w:pPr>
    </w:p>
    <w:p w:rsidR="002205C3" w:rsidRDefault="002205C3" w:rsidP="00EB282B">
      <w:pPr>
        <w:autoSpaceDE w:val="0"/>
        <w:autoSpaceDN w:val="0"/>
        <w:adjustRightInd w:val="0"/>
        <w:spacing w:after="0" w:line="360" w:lineRule="auto"/>
        <w:contextualSpacing/>
        <w:rPr>
          <w:rFonts w:ascii="Arial" w:hAnsi="Arial" w:cs="Arial"/>
          <w:color w:val="232323" w:themeColor="text2" w:themeShade="80"/>
          <w:sz w:val="24"/>
          <w:szCs w:val="24"/>
        </w:rPr>
      </w:pPr>
      <w:r w:rsidRPr="005268C2">
        <w:rPr>
          <w:rFonts w:ascii="Arial" w:hAnsi="Arial" w:cs="Arial"/>
          <w:color w:val="232323" w:themeColor="text2" w:themeShade="80"/>
          <w:sz w:val="24"/>
          <w:szCs w:val="24"/>
        </w:rPr>
        <w:t>De acuerdo a los cálculos realizados, el tama</w:t>
      </w:r>
      <w:r w:rsidR="00096BBC" w:rsidRPr="005268C2">
        <w:rPr>
          <w:rFonts w:ascii="Arial" w:hAnsi="Arial" w:cs="Arial"/>
          <w:color w:val="232323" w:themeColor="text2" w:themeShade="80"/>
          <w:sz w:val="24"/>
          <w:szCs w:val="24"/>
        </w:rPr>
        <w:t>ño de la muestra debe ser de 384</w:t>
      </w:r>
      <w:r w:rsidR="006F37C6">
        <w:rPr>
          <w:rFonts w:ascii="Arial" w:hAnsi="Arial" w:cs="Arial"/>
          <w:color w:val="232323" w:themeColor="text2" w:themeShade="80"/>
          <w:sz w:val="24"/>
          <w:szCs w:val="24"/>
        </w:rPr>
        <w:t xml:space="preserve"> </w:t>
      </w:r>
      <w:r w:rsidR="00852943" w:rsidRPr="005268C2">
        <w:rPr>
          <w:rFonts w:ascii="Arial" w:hAnsi="Arial" w:cs="Arial"/>
          <w:color w:val="232323" w:themeColor="text2" w:themeShade="80"/>
          <w:sz w:val="24"/>
          <w:szCs w:val="24"/>
        </w:rPr>
        <w:t>conductores de vehículos</w:t>
      </w:r>
      <w:r w:rsidRPr="005268C2">
        <w:rPr>
          <w:rFonts w:ascii="Arial" w:hAnsi="Arial" w:cs="Arial"/>
          <w:color w:val="232323" w:themeColor="text2" w:themeShade="80"/>
          <w:sz w:val="24"/>
          <w:szCs w:val="24"/>
        </w:rPr>
        <w:t>, aquellos a los que procederemos a realizar las encuestas.</w:t>
      </w:r>
    </w:p>
    <w:p w:rsidR="0090102E" w:rsidRDefault="0090102E" w:rsidP="00EB282B">
      <w:pPr>
        <w:autoSpaceDE w:val="0"/>
        <w:autoSpaceDN w:val="0"/>
        <w:adjustRightInd w:val="0"/>
        <w:spacing w:after="0" w:line="360" w:lineRule="auto"/>
        <w:contextualSpacing/>
        <w:rPr>
          <w:rFonts w:ascii="Arial" w:hAnsi="Arial" w:cs="Arial"/>
          <w:color w:val="232323" w:themeColor="text2" w:themeShade="80"/>
          <w:sz w:val="24"/>
          <w:szCs w:val="24"/>
        </w:rPr>
      </w:pPr>
    </w:p>
    <w:p w:rsidR="00EB282B" w:rsidRDefault="00EB282B" w:rsidP="00EB282B">
      <w:pPr>
        <w:autoSpaceDE w:val="0"/>
        <w:autoSpaceDN w:val="0"/>
        <w:adjustRightInd w:val="0"/>
        <w:spacing w:after="0" w:line="360" w:lineRule="auto"/>
        <w:contextualSpacing/>
        <w:rPr>
          <w:rFonts w:ascii="Arial" w:hAnsi="Arial" w:cs="Arial"/>
          <w:color w:val="232323" w:themeColor="text2" w:themeShade="80"/>
          <w:sz w:val="24"/>
          <w:szCs w:val="24"/>
        </w:rPr>
      </w:pPr>
    </w:p>
    <w:p w:rsidR="00EB282B" w:rsidRDefault="00EB282B" w:rsidP="00EB282B">
      <w:pPr>
        <w:autoSpaceDE w:val="0"/>
        <w:autoSpaceDN w:val="0"/>
        <w:adjustRightInd w:val="0"/>
        <w:spacing w:after="0" w:line="360" w:lineRule="auto"/>
        <w:contextualSpacing/>
        <w:rPr>
          <w:rFonts w:ascii="Arial" w:hAnsi="Arial" w:cs="Arial"/>
          <w:color w:val="232323" w:themeColor="text2" w:themeShade="80"/>
          <w:sz w:val="24"/>
          <w:szCs w:val="24"/>
        </w:rPr>
      </w:pPr>
    </w:p>
    <w:p w:rsidR="00FF2378" w:rsidRDefault="00FF2378" w:rsidP="00EB282B">
      <w:pPr>
        <w:autoSpaceDE w:val="0"/>
        <w:autoSpaceDN w:val="0"/>
        <w:adjustRightInd w:val="0"/>
        <w:spacing w:after="0" w:line="360" w:lineRule="auto"/>
        <w:contextualSpacing/>
        <w:rPr>
          <w:rFonts w:ascii="Arial" w:hAnsi="Arial" w:cs="Arial"/>
          <w:color w:val="232323" w:themeColor="text2" w:themeShade="80"/>
          <w:sz w:val="24"/>
          <w:szCs w:val="24"/>
        </w:rPr>
      </w:pPr>
    </w:p>
    <w:p w:rsidR="00FF2378" w:rsidRPr="005268C2" w:rsidRDefault="00FF2378" w:rsidP="00EB282B">
      <w:pPr>
        <w:autoSpaceDE w:val="0"/>
        <w:autoSpaceDN w:val="0"/>
        <w:adjustRightInd w:val="0"/>
        <w:spacing w:after="0" w:line="360" w:lineRule="auto"/>
        <w:contextualSpacing/>
        <w:rPr>
          <w:rFonts w:ascii="Arial" w:hAnsi="Arial" w:cs="Arial"/>
          <w:color w:val="232323" w:themeColor="text2" w:themeShade="80"/>
          <w:sz w:val="24"/>
          <w:szCs w:val="24"/>
        </w:rPr>
      </w:pPr>
    </w:p>
    <w:p w:rsidR="00EB0190" w:rsidRPr="005268C2" w:rsidRDefault="00C4083C" w:rsidP="00EB282B">
      <w:pPr>
        <w:pStyle w:val="Prrafodelista"/>
        <w:numPr>
          <w:ilvl w:val="1"/>
          <w:numId w:val="8"/>
        </w:numPr>
        <w:spacing w:after="0" w:line="360" w:lineRule="auto"/>
        <w:ind w:left="0" w:hanging="52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Análisis de los Precios</w:t>
      </w:r>
    </w:p>
    <w:p w:rsidR="0090102E" w:rsidRDefault="00EB0190" w:rsidP="00EB282B">
      <w:pPr>
        <w:spacing w:after="0" w:line="360" w:lineRule="auto"/>
        <w:jc w:val="both"/>
        <w:rPr>
          <w:rFonts w:ascii="Arial" w:hAnsi="Arial" w:cs="Arial"/>
          <w:i/>
          <w:color w:val="232323" w:themeColor="text2" w:themeShade="80"/>
          <w:sz w:val="24"/>
          <w:szCs w:val="24"/>
        </w:rPr>
      </w:pPr>
      <w:r w:rsidRPr="005268C2">
        <w:rPr>
          <w:rFonts w:ascii="Arial" w:hAnsi="Arial" w:cs="Arial"/>
          <w:color w:val="232323" w:themeColor="text2" w:themeShade="80"/>
          <w:sz w:val="24"/>
          <w:szCs w:val="24"/>
        </w:rPr>
        <w:t>En la actualidad en el Ecuador la gasolina tiene un precio muy accesible al bolsillo de los consumidores, esto ha provocado un aumento en el parque automotor y a su vez ha hecho que el consumo de gasolina aumente. Para demostrar lo antes mencionado a continuación presentamos una lista de precios actualizados</w:t>
      </w:r>
      <w:r w:rsidR="00C57521" w:rsidRPr="005268C2">
        <w:rPr>
          <w:rFonts w:ascii="Arial" w:hAnsi="Arial" w:cs="Arial"/>
          <w:color w:val="232323" w:themeColor="text2" w:themeShade="80"/>
          <w:sz w:val="24"/>
          <w:szCs w:val="24"/>
        </w:rPr>
        <w:t>.</w:t>
      </w:r>
      <w:r w:rsidRPr="005268C2">
        <w:rPr>
          <w:rFonts w:ascii="Arial" w:hAnsi="Arial" w:cs="Arial"/>
          <w:color w:val="232323" w:themeColor="text2" w:themeShade="80"/>
          <w:sz w:val="24"/>
          <w:szCs w:val="24"/>
        </w:rPr>
        <w:t xml:space="preserve"> </w:t>
      </w:r>
    </w:p>
    <w:p w:rsidR="0090102E" w:rsidRDefault="0090102E" w:rsidP="00EB282B">
      <w:pPr>
        <w:spacing w:after="0" w:line="360" w:lineRule="auto"/>
        <w:rPr>
          <w:rFonts w:ascii="Arial" w:hAnsi="Arial" w:cs="Arial"/>
          <w:i/>
          <w:color w:val="232323" w:themeColor="text2" w:themeShade="80"/>
          <w:sz w:val="24"/>
          <w:szCs w:val="24"/>
        </w:rPr>
      </w:pPr>
    </w:p>
    <w:p w:rsidR="00D30144" w:rsidRDefault="00175E54" w:rsidP="00EB282B">
      <w:pPr>
        <w:spacing w:after="0" w:line="360" w:lineRule="auto"/>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Tabla No. </w:t>
      </w:r>
      <w:r w:rsidR="000D2F89" w:rsidRPr="005268C2">
        <w:rPr>
          <w:rFonts w:ascii="Arial" w:hAnsi="Arial" w:cs="Arial"/>
          <w:i/>
          <w:color w:val="232323" w:themeColor="text2" w:themeShade="80"/>
          <w:sz w:val="24"/>
          <w:szCs w:val="24"/>
        </w:rPr>
        <w:t>3 Análisis de Precios Según las Diferentes Comercializadoras</w:t>
      </w:r>
    </w:p>
    <w:p w:rsidR="00FF2378" w:rsidRPr="005268C2" w:rsidRDefault="00FF2378" w:rsidP="00EB282B">
      <w:pPr>
        <w:spacing w:after="0" w:line="360" w:lineRule="auto"/>
        <w:rPr>
          <w:rFonts w:ascii="Arial" w:hAnsi="Arial" w:cs="Arial"/>
          <w:i/>
          <w:color w:val="232323" w:themeColor="text2" w:themeShade="80"/>
          <w:sz w:val="24"/>
          <w:szCs w:val="24"/>
        </w:rPr>
      </w:pPr>
    </w:p>
    <w:p w:rsidR="000D2F89" w:rsidRDefault="00FB5C6D" w:rsidP="00EB282B">
      <w:pPr>
        <w:spacing w:after="0" w:line="360" w:lineRule="auto"/>
        <w:rPr>
          <w:rFonts w:ascii="Arial" w:hAnsi="Arial" w:cs="Arial"/>
          <w:i/>
          <w:color w:val="232323" w:themeColor="text2" w:themeShade="80"/>
          <w:sz w:val="24"/>
          <w:szCs w:val="24"/>
        </w:rPr>
      </w:pPr>
      <w:r>
        <w:rPr>
          <w:rFonts w:ascii="Arial" w:hAnsi="Arial" w:cs="Arial"/>
          <w:i/>
          <w:noProof/>
          <w:color w:val="062329" w:themeColor="background2" w:themeShade="1A"/>
          <w:sz w:val="24"/>
          <w:szCs w:val="24"/>
          <w:lang w:eastAsia="es-ES"/>
        </w:rPr>
        <w:pict>
          <v:shape id="_x0000_s1266" type="#_x0000_t202" style="position:absolute;margin-left:346.25pt;margin-top:97.35pt;width:73.2pt;height:32.65pt;z-index:251856896;mso-height-percent:200;mso-height-percent:200;mso-width-relative:margin;mso-height-relative:margin" filled="f" stroked="f">
            <v:textbox style="mso-next-textbox:#_x0000_s1266;mso-fit-shape-to-text:t">
              <w:txbxContent>
                <w:p w:rsidR="00264D2C" w:rsidRPr="006F37C6" w:rsidRDefault="00264D2C" w:rsidP="006F37C6">
                  <w:pPr>
                    <w:rPr>
                      <w:b/>
                    </w:rPr>
                  </w:pPr>
                  <w:r>
                    <w:rPr>
                      <w:b/>
                    </w:rPr>
                    <w:t xml:space="preserve"> 33</w:t>
                  </w:r>
                  <w:r w:rsidRPr="006F37C6">
                    <w:rPr>
                      <w:b/>
                    </w:rPr>
                    <w:t xml:space="preserve"> </w:t>
                  </w:r>
                  <w:proofErr w:type="spellStart"/>
                  <w:proofErr w:type="gramStart"/>
                  <w:r w:rsidRPr="006F37C6">
                    <w:rPr>
                      <w:b/>
                    </w:rPr>
                    <w:t>ctvs</w:t>
                  </w:r>
                  <w:proofErr w:type="spellEnd"/>
                  <w:r w:rsidRPr="006F37C6">
                    <w:rPr>
                      <w:b/>
                    </w:rPr>
                    <w:t>(</w:t>
                  </w:r>
                  <w:proofErr w:type="gramEnd"/>
                  <w:r w:rsidRPr="006F37C6">
                    <w:rPr>
                      <w:b/>
                    </w:rPr>
                    <w:t>kilo)</w:t>
                  </w:r>
                </w:p>
              </w:txbxContent>
            </v:textbox>
          </v:shape>
        </w:pict>
      </w:r>
      <w:r w:rsidR="00D30144" w:rsidRPr="005268C2">
        <w:rPr>
          <w:rFonts w:ascii="Arial" w:hAnsi="Arial" w:cs="Arial"/>
          <w:noProof/>
          <w:sz w:val="24"/>
          <w:szCs w:val="24"/>
          <w:lang w:val="es-EC" w:eastAsia="es-EC"/>
        </w:rPr>
        <w:drawing>
          <wp:inline distT="0" distB="0" distL="0" distR="0">
            <wp:extent cx="5244714" cy="1542553"/>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254583" cy="1545456"/>
                    </a:xfrm>
                    <a:prstGeom prst="rect">
                      <a:avLst/>
                    </a:prstGeom>
                    <a:noFill/>
                    <a:ln w="9525">
                      <a:noFill/>
                      <a:miter lim="800000"/>
                      <a:headEnd/>
                      <a:tailEnd/>
                    </a:ln>
                  </pic:spPr>
                </pic:pic>
              </a:graphicData>
            </a:graphic>
          </wp:inline>
        </w:drawing>
      </w:r>
    </w:p>
    <w:p w:rsidR="00FF2378" w:rsidRPr="005268C2" w:rsidRDefault="00FF2378" w:rsidP="00EB282B">
      <w:pPr>
        <w:spacing w:after="0" w:line="360" w:lineRule="auto"/>
        <w:rPr>
          <w:rFonts w:ascii="Arial" w:hAnsi="Arial" w:cs="Arial"/>
          <w:i/>
          <w:color w:val="232323" w:themeColor="text2" w:themeShade="80"/>
          <w:sz w:val="24"/>
          <w:szCs w:val="24"/>
        </w:rPr>
      </w:pPr>
    </w:p>
    <w:p w:rsidR="00D30144" w:rsidRDefault="00326D4C" w:rsidP="00EB282B">
      <w:pPr>
        <w:spacing w:after="0" w:line="360" w:lineRule="auto"/>
        <w:jc w:val="center"/>
        <w:rPr>
          <w:rFonts w:ascii="Arial" w:hAnsi="Arial" w:cs="Arial"/>
          <w:i/>
          <w:color w:val="062329" w:themeColor="background2" w:themeShade="1A"/>
          <w:sz w:val="24"/>
          <w:szCs w:val="24"/>
        </w:rPr>
      </w:pPr>
      <w:r>
        <w:rPr>
          <w:rFonts w:ascii="Arial" w:hAnsi="Arial" w:cs="Arial"/>
          <w:i/>
          <w:color w:val="062329" w:themeColor="background2" w:themeShade="1A"/>
          <w:sz w:val="24"/>
          <w:szCs w:val="24"/>
        </w:rPr>
        <w:t xml:space="preserve">     </w:t>
      </w:r>
      <w:r w:rsidR="000D2F89" w:rsidRPr="005268C2">
        <w:rPr>
          <w:rFonts w:ascii="Arial" w:hAnsi="Arial" w:cs="Arial"/>
          <w:i/>
          <w:color w:val="062329" w:themeColor="background2" w:themeShade="1A"/>
          <w:sz w:val="24"/>
          <w:szCs w:val="24"/>
        </w:rPr>
        <w:t xml:space="preserve">Fuente: </w:t>
      </w:r>
      <w:r>
        <w:rPr>
          <w:rFonts w:ascii="Arial" w:hAnsi="Arial" w:cs="Arial"/>
          <w:i/>
          <w:color w:val="062329" w:themeColor="background2" w:themeShade="1A"/>
          <w:sz w:val="24"/>
          <w:szCs w:val="24"/>
        </w:rPr>
        <w:t>Estudio de campo</w:t>
      </w:r>
    </w:p>
    <w:p w:rsidR="00326D4C" w:rsidRPr="003A6686" w:rsidRDefault="00326D4C"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326D4C" w:rsidRPr="005268C2" w:rsidRDefault="00326D4C" w:rsidP="00EB282B">
      <w:pPr>
        <w:spacing w:after="0" w:line="360" w:lineRule="auto"/>
        <w:jc w:val="center"/>
        <w:rPr>
          <w:rFonts w:ascii="Arial" w:hAnsi="Arial" w:cs="Arial"/>
          <w:i/>
          <w:color w:val="062329" w:themeColor="background2" w:themeShade="1A"/>
          <w:sz w:val="24"/>
          <w:szCs w:val="24"/>
        </w:rPr>
      </w:pPr>
    </w:p>
    <w:p w:rsidR="00A534EA" w:rsidRPr="005268C2" w:rsidRDefault="006F37C6" w:rsidP="00EB282B">
      <w:pPr>
        <w:spacing w:after="0" w:line="360" w:lineRule="auto"/>
        <w:rPr>
          <w:rFonts w:ascii="Arial" w:hAnsi="Arial" w:cs="Arial"/>
          <w:b/>
          <w:color w:val="232323" w:themeColor="text2" w:themeShade="80"/>
          <w:sz w:val="24"/>
          <w:szCs w:val="24"/>
          <w:u w:val="single"/>
        </w:rPr>
      </w:pPr>
      <w:r>
        <w:rPr>
          <w:rFonts w:ascii="Arial" w:hAnsi="Arial" w:cs="Arial"/>
          <w:b/>
          <w:color w:val="232323" w:themeColor="text2" w:themeShade="80"/>
          <w:sz w:val="24"/>
          <w:szCs w:val="24"/>
          <w:u w:val="single"/>
        </w:rPr>
        <w:t>D</w:t>
      </w:r>
      <w:r w:rsidRPr="005268C2">
        <w:rPr>
          <w:rFonts w:ascii="Arial" w:hAnsi="Arial" w:cs="Arial"/>
          <w:b/>
          <w:color w:val="232323" w:themeColor="text2" w:themeShade="80"/>
          <w:sz w:val="24"/>
          <w:szCs w:val="24"/>
          <w:u w:val="single"/>
        </w:rPr>
        <w:t xml:space="preserve">atos </w:t>
      </w:r>
      <w:r>
        <w:rPr>
          <w:rFonts w:ascii="Arial" w:hAnsi="Arial" w:cs="Arial"/>
          <w:b/>
          <w:color w:val="232323" w:themeColor="text2" w:themeShade="80"/>
          <w:sz w:val="24"/>
          <w:szCs w:val="24"/>
          <w:u w:val="single"/>
        </w:rPr>
        <w:t>I</w:t>
      </w:r>
      <w:r w:rsidRPr="005268C2">
        <w:rPr>
          <w:rFonts w:ascii="Arial" w:hAnsi="Arial" w:cs="Arial"/>
          <w:b/>
          <w:color w:val="232323" w:themeColor="text2" w:themeShade="80"/>
          <w:sz w:val="24"/>
          <w:szCs w:val="24"/>
          <w:u w:val="single"/>
        </w:rPr>
        <w:t xml:space="preserve">mportantes </w:t>
      </w:r>
    </w:p>
    <w:p w:rsidR="00A534EA" w:rsidRPr="0090102E" w:rsidRDefault="00A534EA" w:rsidP="00EB282B">
      <w:pPr>
        <w:pStyle w:val="Prrafodelista"/>
        <w:numPr>
          <w:ilvl w:val="0"/>
          <w:numId w:val="21"/>
        </w:numPr>
        <w:spacing w:after="0" w:line="360" w:lineRule="auto"/>
        <w:ind w:left="432"/>
        <w:rPr>
          <w:rFonts w:ascii="Arial" w:hAnsi="Arial" w:cs="Arial"/>
          <w:sz w:val="24"/>
          <w:szCs w:val="24"/>
          <w:u w:val="single"/>
        </w:rPr>
      </w:pPr>
      <w:r w:rsidRPr="005268C2">
        <w:rPr>
          <w:rFonts w:ascii="Arial" w:hAnsi="Arial" w:cs="Arial"/>
          <w:color w:val="333333"/>
          <w:sz w:val="24"/>
          <w:szCs w:val="24"/>
          <w:shd w:val="clear" w:color="auto" w:fill="FFFFFF"/>
        </w:rPr>
        <w:t>Nuestro estudio financiero  se realiza  con los precios actuales.</w:t>
      </w:r>
      <w:r w:rsidRPr="005268C2">
        <w:rPr>
          <w:rFonts w:ascii="Arial" w:hAnsi="Arial" w:cs="Arial"/>
          <w:b/>
          <w:color w:val="333333"/>
          <w:sz w:val="24"/>
          <w:szCs w:val="24"/>
          <w:shd w:val="clear" w:color="auto" w:fill="FFFFFF"/>
        </w:rPr>
        <w:t xml:space="preserve"> </w:t>
      </w:r>
    </w:p>
    <w:p w:rsidR="0090102E" w:rsidRPr="005268C2" w:rsidRDefault="0090102E" w:rsidP="00EB282B">
      <w:pPr>
        <w:pStyle w:val="Prrafodelista"/>
        <w:spacing w:after="0" w:line="360" w:lineRule="auto"/>
        <w:ind w:left="432"/>
        <w:rPr>
          <w:rFonts w:ascii="Arial" w:hAnsi="Arial" w:cs="Arial"/>
          <w:sz w:val="24"/>
          <w:szCs w:val="24"/>
          <w:u w:val="single"/>
        </w:rPr>
      </w:pPr>
    </w:p>
    <w:p w:rsidR="00EB0190" w:rsidRPr="0090102E" w:rsidRDefault="00EB0190" w:rsidP="00EB282B">
      <w:pPr>
        <w:pStyle w:val="Prrafodelista"/>
        <w:numPr>
          <w:ilvl w:val="0"/>
          <w:numId w:val="20"/>
        </w:numPr>
        <w:spacing w:after="0" w:line="360" w:lineRule="auto"/>
        <w:ind w:left="432"/>
        <w:jc w:val="both"/>
        <w:rPr>
          <w:rFonts w:ascii="Arial" w:hAnsi="Arial" w:cs="Arial"/>
          <w:sz w:val="24"/>
          <w:szCs w:val="24"/>
        </w:rPr>
      </w:pPr>
      <w:r w:rsidRPr="005268C2">
        <w:rPr>
          <w:rFonts w:ascii="Arial" w:hAnsi="Arial" w:cs="Arial"/>
          <w:color w:val="333333"/>
          <w:sz w:val="24"/>
          <w:szCs w:val="24"/>
          <w:shd w:val="clear" w:color="auto" w:fill="FFFFFF"/>
        </w:rPr>
        <w:t>La variación de precios es legal, pues así quedó establecida por decreto en una última regulación de precios efectuada en 2002. Esta fijaba solo el precio del galón de diesel en $1,037 y el de extra en $1,48; mientras que el de súper, con un precio de $2,18, quedaba en libertad para ser regulado por el mercado.</w:t>
      </w:r>
      <w:r w:rsidR="00E76CF5" w:rsidRPr="0090102E">
        <w:rPr>
          <w:rFonts w:ascii="Arial" w:hAnsi="Arial" w:cs="Arial"/>
          <w:sz w:val="24"/>
          <w:szCs w:val="24"/>
        </w:rPr>
        <w:t xml:space="preserve"> </w:t>
      </w:r>
    </w:p>
    <w:p w:rsidR="0090102E" w:rsidRDefault="0090102E" w:rsidP="00EB282B">
      <w:pPr>
        <w:pStyle w:val="Prrafodelista"/>
        <w:spacing w:after="0" w:line="360" w:lineRule="auto"/>
        <w:ind w:left="0"/>
        <w:jc w:val="both"/>
        <w:rPr>
          <w:rFonts w:ascii="Arial" w:hAnsi="Arial" w:cs="Arial"/>
          <w:color w:val="333333"/>
          <w:sz w:val="24"/>
          <w:szCs w:val="24"/>
          <w:shd w:val="clear" w:color="auto" w:fill="FFFFFF"/>
        </w:rPr>
      </w:pPr>
    </w:p>
    <w:p w:rsidR="0090102E" w:rsidRDefault="0090102E" w:rsidP="00EB282B">
      <w:pPr>
        <w:pStyle w:val="Prrafodelista"/>
        <w:spacing w:after="0" w:line="360" w:lineRule="auto"/>
        <w:ind w:left="0"/>
        <w:jc w:val="both"/>
        <w:rPr>
          <w:rFonts w:ascii="Arial" w:hAnsi="Arial" w:cs="Arial"/>
          <w:color w:val="333333"/>
          <w:sz w:val="24"/>
          <w:szCs w:val="24"/>
          <w:shd w:val="clear" w:color="auto" w:fill="FFFFFF"/>
        </w:rPr>
      </w:pPr>
    </w:p>
    <w:p w:rsidR="00B24FE9" w:rsidRDefault="00B24FE9" w:rsidP="00EB282B">
      <w:pPr>
        <w:pStyle w:val="Prrafodelista"/>
        <w:spacing w:after="0" w:line="360" w:lineRule="auto"/>
        <w:ind w:left="0"/>
        <w:jc w:val="both"/>
        <w:rPr>
          <w:rStyle w:val="Hipervnculo"/>
          <w:rFonts w:ascii="Arial" w:hAnsi="Arial" w:cs="Arial"/>
          <w:i/>
          <w:color w:val="auto"/>
          <w:u w:val="none"/>
        </w:rPr>
      </w:pPr>
      <w:r w:rsidRPr="00B24FE9">
        <w:rPr>
          <w:rStyle w:val="Hipervnculo"/>
          <w:rFonts w:ascii="Arial" w:hAnsi="Arial" w:cs="Arial"/>
          <w:i/>
          <w:color w:val="auto"/>
          <w:u w:val="none"/>
        </w:rPr>
        <w:lastRenderedPageBreak/>
        <w:t>Gr</w:t>
      </w:r>
      <w:r w:rsidR="0082057B">
        <w:rPr>
          <w:rStyle w:val="Hipervnculo"/>
          <w:rFonts w:ascii="Arial" w:hAnsi="Arial" w:cs="Arial"/>
          <w:i/>
          <w:color w:val="auto"/>
          <w:u w:val="none"/>
        </w:rPr>
        <w:t>á</w:t>
      </w:r>
      <w:r w:rsidRPr="00B24FE9">
        <w:rPr>
          <w:rStyle w:val="Hipervnculo"/>
          <w:rFonts w:ascii="Arial" w:hAnsi="Arial" w:cs="Arial"/>
          <w:i/>
          <w:color w:val="auto"/>
          <w:u w:val="none"/>
        </w:rPr>
        <w:t>fico No. 10 Precio Petrocomercial</w:t>
      </w:r>
    </w:p>
    <w:p w:rsidR="00FF2378" w:rsidRDefault="00FF2378" w:rsidP="00EB282B">
      <w:pPr>
        <w:pStyle w:val="Prrafodelista"/>
        <w:spacing w:after="0" w:line="360" w:lineRule="auto"/>
        <w:ind w:left="0"/>
        <w:jc w:val="both"/>
        <w:rPr>
          <w:rStyle w:val="Hipervnculo"/>
          <w:rFonts w:ascii="Arial" w:hAnsi="Arial" w:cs="Arial"/>
          <w:i/>
          <w:color w:val="auto"/>
          <w:u w:val="none"/>
        </w:rPr>
      </w:pPr>
    </w:p>
    <w:p w:rsidR="007E618A" w:rsidRPr="005268C2" w:rsidRDefault="00FB5C6D" w:rsidP="00FF2378">
      <w:pPr>
        <w:pStyle w:val="Prrafodelista"/>
        <w:spacing w:after="0" w:line="360" w:lineRule="auto"/>
        <w:ind w:left="0"/>
        <w:jc w:val="both"/>
        <w:rPr>
          <w:rFonts w:ascii="Arial" w:hAnsi="Arial" w:cs="Arial"/>
          <w:sz w:val="24"/>
          <w:szCs w:val="24"/>
        </w:rPr>
      </w:pPr>
      <w:r>
        <w:rPr>
          <w:rFonts w:ascii="Arial" w:hAnsi="Arial" w:cs="Arial"/>
          <w:noProof/>
          <w:sz w:val="24"/>
          <w:szCs w:val="24"/>
          <w:lang w:eastAsia="es-ES"/>
        </w:rPr>
        <w:pict>
          <v:rect id="_x0000_s1309" style="position:absolute;left:0;text-align:left;margin-left:31.45pt;margin-top:1.75pt;width:308.9pt;height:152.35pt;z-index:-251393024" fillcolor="white [3201]" strokecolor="black [3200]" strokeweight="1.5pt">
            <v:shadow color="#868686"/>
          </v:rect>
        </w:pict>
      </w:r>
      <w:r w:rsidR="000B6A1E" w:rsidRPr="005268C2">
        <w:rPr>
          <w:rFonts w:ascii="Arial" w:hAnsi="Arial" w:cs="Arial"/>
          <w:noProof/>
          <w:sz w:val="24"/>
          <w:szCs w:val="24"/>
          <w:lang w:val="es-EC" w:eastAsia="es-EC"/>
        </w:rPr>
        <w:drawing>
          <wp:anchor distT="0" distB="0" distL="114300" distR="114300" simplePos="0" relativeHeight="251795456" behindDoc="0" locked="0" layoutInCell="1" allowOverlap="1">
            <wp:simplePos x="0" y="0"/>
            <wp:positionH relativeFrom="column">
              <wp:posOffset>514350</wp:posOffset>
            </wp:positionH>
            <wp:positionV relativeFrom="paragraph">
              <wp:posOffset>144145</wp:posOffset>
            </wp:positionV>
            <wp:extent cx="3697605" cy="1697990"/>
            <wp:effectExtent l="19050" t="0" r="0" b="0"/>
            <wp:wrapSquare wrapText="bothSides"/>
            <wp:docPr id="2" name="Imagen 1" descr="Costo de gasolina SÃºper depende de las es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to de gasolina SÃºper depende de las estaciones"/>
                    <pic:cNvPicPr>
                      <a:picLocks noChangeAspect="1" noChangeArrowheads="1"/>
                    </pic:cNvPicPr>
                  </pic:nvPicPr>
                  <pic:blipFill>
                    <a:blip r:embed="rId30" cstate="print"/>
                    <a:srcRect/>
                    <a:stretch>
                      <a:fillRect/>
                    </a:stretch>
                  </pic:blipFill>
                  <pic:spPr bwMode="auto">
                    <a:xfrm>
                      <a:off x="0" y="0"/>
                      <a:ext cx="3697605" cy="1697990"/>
                    </a:xfrm>
                    <a:prstGeom prst="rect">
                      <a:avLst/>
                    </a:prstGeom>
                    <a:noFill/>
                    <a:ln w="9525">
                      <a:noFill/>
                      <a:miter lim="800000"/>
                      <a:headEnd/>
                      <a:tailEnd/>
                    </a:ln>
                  </pic:spPr>
                </pic:pic>
              </a:graphicData>
            </a:graphic>
          </wp:anchor>
        </w:drawing>
      </w:r>
    </w:p>
    <w:p w:rsidR="00C57521" w:rsidRDefault="00C57521" w:rsidP="00EB282B">
      <w:pPr>
        <w:spacing w:after="0" w:line="360" w:lineRule="auto"/>
        <w:rPr>
          <w:rFonts w:ascii="Arial" w:hAnsi="Arial" w:cs="Arial"/>
          <w:sz w:val="24"/>
          <w:szCs w:val="24"/>
        </w:rPr>
      </w:pPr>
    </w:p>
    <w:p w:rsidR="00B24FE9" w:rsidRPr="005268C2" w:rsidRDefault="00B24FE9" w:rsidP="00EB282B">
      <w:pPr>
        <w:spacing w:after="0" w:line="360" w:lineRule="auto"/>
        <w:rPr>
          <w:rFonts w:ascii="Arial" w:hAnsi="Arial" w:cs="Arial"/>
          <w:sz w:val="24"/>
          <w:szCs w:val="24"/>
        </w:rPr>
      </w:pPr>
    </w:p>
    <w:p w:rsidR="00FF2378" w:rsidRDefault="00FF2378" w:rsidP="00EB282B">
      <w:pPr>
        <w:spacing w:after="0" w:line="360" w:lineRule="auto"/>
        <w:jc w:val="center"/>
        <w:rPr>
          <w:rFonts w:ascii="Arial" w:hAnsi="Arial" w:cs="Arial"/>
          <w:i/>
          <w:color w:val="333333"/>
          <w:sz w:val="24"/>
          <w:szCs w:val="24"/>
          <w:shd w:val="clear" w:color="auto" w:fill="FFFFFF"/>
        </w:rPr>
      </w:pPr>
    </w:p>
    <w:p w:rsidR="00FF2378" w:rsidRDefault="00FF2378" w:rsidP="00EB282B">
      <w:pPr>
        <w:spacing w:after="0" w:line="360" w:lineRule="auto"/>
        <w:jc w:val="center"/>
        <w:rPr>
          <w:rFonts w:ascii="Arial" w:hAnsi="Arial" w:cs="Arial"/>
          <w:i/>
          <w:color w:val="333333"/>
          <w:sz w:val="24"/>
          <w:szCs w:val="24"/>
          <w:shd w:val="clear" w:color="auto" w:fill="FFFFFF"/>
        </w:rPr>
      </w:pPr>
    </w:p>
    <w:p w:rsidR="00FF2378" w:rsidRDefault="00FF2378" w:rsidP="00EB282B">
      <w:pPr>
        <w:spacing w:after="0" w:line="360" w:lineRule="auto"/>
        <w:jc w:val="center"/>
        <w:rPr>
          <w:rFonts w:ascii="Arial" w:hAnsi="Arial" w:cs="Arial"/>
          <w:i/>
          <w:color w:val="333333"/>
          <w:sz w:val="24"/>
          <w:szCs w:val="24"/>
          <w:shd w:val="clear" w:color="auto" w:fill="FFFFFF"/>
        </w:rPr>
      </w:pPr>
    </w:p>
    <w:p w:rsidR="00FF2378" w:rsidRDefault="00FF2378" w:rsidP="00EB282B">
      <w:pPr>
        <w:spacing w:after="0" w:line="360" w:lineRule="auto"/>
        <w:jc w:val="center"/>
        <w:rPr>
          <w:rFonts w:ascii="Arial" w:hAnsi="Arial" w:cs="Arial"/>
          <w:i/>
          <w:color w:val="333333"/>
          <w:sz w:val="24"/>
          <w:szCs w:val="24"/>
          <w:shd w:val="clear" w:color="auto" w:fill="FFFFFF"/>
        </w:rPr>
      </w:pPr>
    </w:p>
    <w:p w:rsidR="00FF2378" w:rsidRDefault="00FF2378" w:rsidP="00EB282B">
      <w:pPr>
        <w:spacing w:after="0" w:line="360" w:lineRule="auto"/>
        <w:jc w:val="center"/>
        <w:rPr>
          <w:rFonts w:ascii="Arial" w:hAnsi="Arial" w:cs="Arial"/>
          <w:i/>
          <w:color w:val="333333"/>
          <w:sz w:val="24"/>
          <w:szCs w:val="24"/>
          <w:shd w:val="clear" w:color="auto" w:fill="FFFFFF"/>
        </w:rPr>
      </w:pPr>
    </w:p>
    <w:p w:rsidR="00EB0190" w:rsidRDefault="00B24FE9" w:rsidP="00EB282B">
      <w:pPr>
        <w:spacing w:after="0" w:line="360" w:lineRule="auto"/>
        <w:jc w:val="center"/>
        <w:rPr>
          <w:rFonts w:ascii="Arial" w:hAnsi="Arial" w:cs="Arial"/>
          <w:b/>
          <w:i/>
          <w:color w:val="333333"/>
          <w:sz w:val="24"/>
          <w:szCs w:val="24"/>
          <w:shd w:val="clear" w:color="auto" w:fill="FFFFFF"/>
        </w:rPr>
      </w:pPr>
      <w:r w:rsidRPr="00B24FE9">
        <w:rPr>
          <w:rFonts w:ascii="Arial" w:hAnsi="Arial" w:cs="Arial"/>
          <w:i/>
          <w:color w:val="333333"/>
          <w:sz w:val="24"/>
          <w:szCs w:val="24"/>
          <w:shd w:val="clear" w:color="auto" w:fill="FFFFFF"/>
        </w:rPr>
        <w:t xml:space="preserve">Fuente: </w:t>
      </w:r>
      <w:r w:rsidR="00EB0190" w:rsidRPr="00B24FE9">
        <w:rPr>
          <w:rFonts w:ascii="Arial" w:hAnsi="Arial" w:cs="Arial"/>
          <w:i/>
          <w:color w:val="333333"/>
          <w:sz w:val="24"/>
          <w:szCs w:val="24"/>
          <w:shd w:val="clear" w:color="auto" w:fill="FFFFFF"/>
        </w:rPr>
        <w:t xml:space="preserve">Imagen captada de una estación de servicio </w:t>
      </w:r>
      <w:r w:rsidR="00EB0190" w:rsidRPr="00B24FE9">
        <w:rPr>
          <w:rFonts w:ascii="Arial" w:hAnsi="Arial" w:cs="Arial"/>
          <w:b/>
          <w:i/>
          <w:color w:val="333333"/>
          <w:sz w:val="24"/>
          <w:szCs w:val="24"/>
          <w:shd w:val="clear" w:color="auto" w:fill="FFFFFF"/>
        </w:rPr>
        <w:t>PETROCOMERCIAL</w:t>
      </w:r>
    </w:p>
    <w:p w:rsidR="0090102E" w:rsidRDefault="0090102E" w:rsidP="00EB282B">
      <w:pPr>
        <w:spacing w:after="0" w:line="360" w:lineRule="auto"/>
        <w:jc w:val="center"/>
        <w:rPr>
          <w:rFonts w:ascii="Arial" w:hAnsi="Arial" w:cs="Arial"/>
          <w:i/>
          <w:color w:val="333333"/>
          <w:sz w:val="24"/>
          <w:szCs w:val="24"/>
          <w:shd w:val="clear" w:color="auto" w:fill="FFFFFF"/>
        </w:rPr>
      </w:pPr>
    </w:p>
    <w:p w:rsidR="00FF2378" w:rsidRPr="00B24FE9" w:rsidRDefault="00FF2378" w:rsidP="00EB282B">
      <w:pPr>
        <w:spacing w:after="0" w:line="360" w:lineRule="auto"/>
        <w:jc w:val="center"/>
        <w:rPr>
          <w:rFonts w:ascii="Arial" w:hAnsi="Arial" w:cs="Arial"/>
          <w:i/>
          <w:color w:val="333333"/>
          <w:sz w:val="24"/>
          <w:szCs w:val="24"/>
          <w:shd w:val="clear" w:color="auto" w:fill="FFFFFF"/>
        </w:rPr>
      </w:pPr>
    </w:p>
    <w:p w:rsidR="00EB0190"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2.3.1 Análisis del Sector</w:t>
      </w:r>
    </w:p>
    <w:p w:rsidR="00FF2378" w:rsidRPr="005268C2" w:rsidRDefault="00FF2378" w:rsidP="00EB282B">
      <w:pPr>
        <w:pStyle w:val="Prrafodelista"/>
        <w:spacing w:after="0" w:line="360" w:lineRule="auto"/>
        <w:ind w:left="0"/>
        <w:rPr>
          <w:rFonts w:ascii="Arial" w:hAnsi="Arial" w:cs="Arial"/>
          <w:b/>
          <w:color w:val="232323" w:themeColor="text2" w:themeShade="80"/>
          <w:sz w:val="24"/>
          <w:szCs w:val="24"/>
        </w:rPr>
      </w:pPr>
    </w:p>
    <w:p w:rsidR="00EB0190" w:rsidRDefault="00852943" w:rsidP="00EB282B">
      <w:pPr>
        <w:spacing w:after="0" w:line="360" w:lineRule="auto"/>
        <w:ind w:left="567"/>
        <w:jc w:val="both"/>
        <w:rPr>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shd w:val="clear" w:color="auto" w:fill="FFFFFF"/>
        </w:rPr>
        <w:t>A CONTINUACIÓN UN ARTÍCULO DEL DIARIO “EL DIARIO” DE MANABI EL CUAL INDIC</w:t>
      </w:r>
      <w:r w:rsidR="00B3757F">
        <w:rPr>
          <w:rFonts w:ascii="Arial" w:hAnsi="Arial" w:cs="Arial"/>
          <w:color w:val="232323" w:themeColor="text2" w:themeShade="80"/>
          <w:sz w:val="24"/>
          <w:szCs w:val="24"/>
          <w:shd w:val="clear" w:color="auto" w:fill="FFFFFF"/>
        </w:rPr>
        <w:t>O</w:t>
      </w:r>
      <w:r w:rsidRPr="005268C2">
        <w:rPr>
          <w:rFonts w:ascii="Arial" w:hAnsi="Arial" w:cs="Arial"/>
          <w:color w:val="232323" w:themeColor="text2" w:themeShade="80"/>
          <w:sz w:val="24"/>
          <w:szCs w:val="24"/>
          <w:shd w:val="clear" w:color="auto" w:fill="FFFFFF"/>
        </w:rPr>
        <w:t xml:space="preserve"> LO SIGUIENTE: </w:t>
      </w:r>
      <w:r w:rsidR="00A534EA" w:rsidRPr="005268C2">
        <w:rPr>
          <w:rFonts w:ascii="Arial" w:hAnsi="Arial" w:cs="Arial"/>
          <w:color w:val="232323" w:themeColor="text2" w:themeShade="80"/>
          <w:sz w:val="24"/>
          <w:szCs w:val="24"/>
          <w:shd w:val="clear" w:color="auto" w:fill="FFFFFF"/>
        </w:rPr>
        <w:t xml:space="preserve">Para el 2012 se ha programado una paralización de la refinería de Esmeraldas por tres meses, y se prevé un alza del precio de los combustibles importados. Todo esto representará 3.000 millones de dólares en gastos para el Gobierno. </w:t>
      </w:r>
    </w:p>
    <w:p w:rsidR="0090102E" w:rsidRPr="005268C2" w:rsidRDefault="0090102E" w:rsidP="00EB282B">
      <w:pPr>
        <w:spacing w:after="0" w:line="360" w:lineRule="auto"/>
        <w:ind w:left="567"/>
        <w:jc w:val="both"/>
        <w:rPr>
          <w:rFonts w:ascii="Arial" w:hAnsi="Arial" w:cs="Arial"/>
          <w:color w:val="232323" w:themeColor="text2" w:themeShade="80"/>
          <w:sz w:val="24"/>
          <w:szCs w:val="24"/>
          <w:shd w:val="clear" w:color="auto" w:fill="FFFFFF"/>
        </w:rPr>
      </w:pPr>
    </w:p>
    <w:p w:rsidR="00A534EA" w:rsidRPr="005268C2" w:rsidRDefault="00EB0190" w:rsidP="00EB282B">
      <w:pPr>
        <w:spacing w:after="0" w:line="360" w:lineRule="auto"/>
        <w:ind w:left="567"/>
        <w:jc w:val="both"/>
        <w:rPr>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shd w:val="clear" w:color="auto" w:fill="FFFFFF"/>
        </w:rPr>
        <w:t xml:space="preserve">Aunque todavía no se han anunciado valores, se estima que el galón de gasolina súper llegará a costar </w:t>
      </w:r>
      <w:r w:rsidR="00B3757F">
        <w:rPr>
          <w:rFonts w:ascii="Arial" w:hAnsi="Arial" w:cs="Arial"/>
          <w:color w:val="232323" w:themeColor="text2" w:themeShade="80"/>
          <w:sz w:val="24"/>
          <w:szCs w:val="24"/>
          <w:shd w:val="clear" w:color="auto" w:fill="FFFFFF"/>
        </w:rPr>
        <w:t>$ 3.90, el de extra $</w:t>
      </w:r>
      <w:r w:rsidRPr="005268C2">
        <w:rPr>
          <w:rFonts w:ascii="Arial" w:hAnsi="Arial" w:cs="Arial"/>
          <w:color w:val="232323" w:themeColor="text2" w:themeShade="80"/>
          <w:sz w:val="24"/>
          <w:szCs w:val="24"/>
          <w:shd w:val="clear" w:color="auto" w:fill="FFFFFF"/>
        </w:rPr>
        <w:t xml:space="preserve"> 3</w:t>
      </w:r>
      <w:r w:rsidR="00B3757F">
        <w:rPr>
          <w:rFonts w:ascii="Arial" w:hAnsi="Arial" w:cs="Arial"/>
          <w:color w:val="232323" w:themeColor="text2" w:themeShade="80"/>
          <w:sz w:val="24"/>
          <w:szCs w:val="24"/>
          <w:shd w:val="clear" w:color="auto" w:fill="FFFFFF"/>
        </w:rPr>
        <w:t>.00</w:t>
      </w:r>
      <w:r w:rsidRPr="005268C2">
        <w:rPr>
          <w:rFonts w:ascii="Arial" w:hAnsi="Arial" w:cs="Arial"/>
          <w:color w:val="232323" w:themeColor="text2" w:themeShade="80"/>
          <w:sz w:val="24"/>
          <w:szCs w:val="24"/>
          <w:shd w:val="clear" w:color="auto" w:fill="FFFFFF"/>
        </w:rPr>
        <w:t xml:space="preserve"> y el diesel </w:t>
      </w:r>
      <w:r w:rsidR="00B3757F">
        <w:rPr>
          <w:rFonts w:ascii="Arial" w:hAnsi="Arial" w:cs="Arial"/>
          <w:color w:val="232323" w:themeColor="text2" w:themeShade="80"/>
          <w:sz w:val="24"/>
          <w:szCs w:val="24"/>
          <w:shd w:val="clear" w:color="auto" w:fill="FFFFFF"/>
        </w:rPr>
        <w:t xml:space="preserve">     </w:t>
      </w:r>
      <w:r w:rsidRPr="005268C2">
        <w:rPr>
          <w:rFonts w:ascii="Arial" w:hAnsi="Arial" w:cs="Arial"/>
          <w:color w:val="232323" w:themeColor="text2" w:themeShade="80"/>
          <w:sz w:val="24"/>
          <w:szCs w:val="24"/>
          <w:shd w:val="clear" w:color="auto" w:fill="FFFFFF"/>
        </w:rPr>
        <w:t xml:space="preserve"> </w:t>
      </w:r>
      <w:r w:rsidR="00B3757F">
        <w:rPr>
          <w:rFonts w:ascii="Arial" w:hAnsi="Arial" w:cs="Arial"/>
          <w:color w:val="232323" w:themeColor="text2" w:themeShade="80"/>
          <w:sz w:val="24"/>
          <w:szCs w:val="24"/>
          <w:shd w:val="clear" w:color="auto" w:fill="FFFFFF"/>
        </w:rPr>
        <w:t>$ 2.70</w:t>
      </w:r>
      <w:r w:rsidR="00A534EA" w:rsidRPr="005268C2">
        <w:rPr>
          <w:rFonts w:ascii="Arial" w:hAnsi="Arial" w:cs="Arial"/>
          <w:color w:val="232323" w:themeColor="text2" w:themeShade="80"/>
          <w:sz w:val="24"/>
          <w:szCs w:val="24"/>
          <w:shd w:val="clear" w:color="auto" w:fill="FFFFFF"/>
        </w:rPr>
        <w:t>.</w:t>
      </w:r>
    </w:p>
    <w:p w:rsidR="00A534EA" w:rsidRPr="005268C2" w:rsidRDefault="00EB0190" w:rsidP="00EB282B">
      <w:pPr>
        <w:spacing w:after="0" w:line="360" w:lineRule="auto"/>
        <w:ind w:left="567"/>
        <w:jc w:val="both"/>
        <w:rPr>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rPr>
        <w:br/>
      </w:r>
      <w:r w:rsidRPr="005268C2">
        <w:rPr>
          <w:rFonts w:ascii="Arial" w:hAnsi="Arial" w:cs="Arial"/>
          <w:color w:val="232323" w:themeColor="text2" w:themeShade="80"/>
          <w:sz w:val="24"/>
          <w:szCs w:val="24"/>
          <w:shd w:val="clear" w:color="auto" w:fill="FFFFFF"/>
        </w:rPr>
        <w:t>Con el plan de focalización de subsidios, el Gobierno espera compensar el alto costo que supondrá el abastecimiento de combustible a la población.</w:t>
      </w:r>
      <w:r w:rsidRPr="005268C2">
        <w:rPr>
          <w:rFonts w:ascii="Arial" w:hAnsi="Arial" w:cs="Arial"/>
          <w:color w:val="232323" w:themeColor="text2" w:themeShade="80"/>
          <w:sz w:val="24"/>
          <w:szCs w:val="24"/>
        </w:rPr>
        <w:br/>
      </w:r>
      <w:r w:rsidRPr="005268C2">
        <w:rPr>
          <w:rFonts w:ascii="Arial" w:hAnsi="Arial" w:cs="Arial"/>
          <w:color w:val="232323" w:themeColor="text2" w:themeShade="80"/>
          <w:sz w:val="24"/>
          <w:szCs w:val="24"/>
          <w:shd w:val="clear" w:color="auto" w:fill="FFFFFF"/>
        </w:rPr>
        <w:lastRenderedPageBreak/>
        <w:t>Se aplicará a los carros con cilindraje mayor a los 2.000 centímetros cúbicos.</w:t>
      </w:r>
    </w:p>
    <w:p w:rsidR="00FF2378" w:rsidRDefault="00FF2378" w:rsidP="00EB282B">
      <w:pPr>
        <w:spacing w:after="0" w:line="360" w:lineRule="auto"/>
        <w:ind w:left="567"/>
        <w:jc w:val="both"/>
        <w:rPr>
          <w:rFonts w:ascii="Arial" w:hAnsi="Arial" w:cs="Arial"/>
          <w:color w:val="232323" w:themeColor="text2" w:themeShade="80"/>
          <w:sz w:val="24"/>
          <w:szCs w:val="24"/>
        </w:rPr>
      </w:pPr>
    </w:p>
    <w:p w:rsidR="00231498" w:rsidRPr="005268C2" w:rsidRDefault="00EB0190" w:rsidP="00EB282B">
      <w:pPr>
        <w:spacing w:after="0" w:line="360" w:lineRule="auto"/>
        <w:ind w:left="567"/>
        <w:jc w:val="both"/>
        <w:rPr>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rPr>
        <w:br/>
      </w:r>
      <w:r w:rsidRPr="005268C2">
        <w:rPr>
          <w:rFonts w:ascii="Arial" w:hAnsi="Arial" w:cs="Arial"/>
          <w:color w:val="232323" w:themeColor="text2" w:themeShade="80"/>
          <w:sz w:val="24"/>
          <w:szCs w:val="24"/>
          <w:shd w:val="clear" w:color="auto" w:fill="FFFFFF"/>
        </w:rPr>
        <w:t>Los transportistas podrán acceder a un cupo de diesel subsidiado.</w:t>
      </w:r>
    </w:p>
    <w:p w:rsidR="00FF2378" w:rsidRDefault="00FF2378" w:rsidP="00EB282B">
      <w:pPr>
        <w:spacing w:after="0" w:line="360" w:lineRule="auto"/>
        <w:ind w:left="567"/>
        <w:jc w:val="both"/>
        <w:rPr>
          <w:rFonts w:ascii="Arial" w:hAnsi="Arial" w:cs="Arial"/>
          <w:color w:val="232323" w:themeColor="text2" w:themeShade="80"/>
          <w:sz w:val="24"/>
          <w:szCs w:val="24"/>
        </w:rPr>
      </w:pPr>
    </w:p>
    <w:p w:rsidR="00231498" w:rsidRPr="005268C2" w:rsidRDefault="00EB0190" w:rsidP="00EB282B">
      <w:pPr>
        <w:spacing w:after="0" w:line="360" w:lineRule="auto"/>
        <w:ind w:left="567"/>
        <w:jc w:val="both"/>
        <w:rPr>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rPr>
        <w:br/>
      </w:r>
      <w:r w:rsidRPr="005268C2">
        <w:rPr>
          <w:rFonts w:ascii="Arial" w:hAnsi="Arial" w:cs="Arial"/>
          <w:color w:val="232323" w:themeColor="text2" w:themeShade="80"/>
          <w:sz w:val="24"/>
          <w:szCs w:val="24"/>
          <w:shd w:val="clear" w:color="auto" w:fill="FFFFFF"/>
        </w:rPr>
        <w:t>PROGRESIVA. De acuerdo a la información que difundió ayer diario Expreso, el denominado plan de focalización de los subsidios a los combustibles se aplicará progresivamente desde el próximo 2012. Funcionará totalmente a mediados del 2013, cuando esté instalado un sistema integral de control automático.</w:t>
      </w:r>
    </w:p>
    <w:p w:rsidR="00231498" w:rsidRDefault="00EB0190" w:rsidP="00EB282B">
      <w:pPr>
        <w:spacing w:after="0" w:line="360" w:lineRule="auto"/>
        <w:ind w:left="567"/>
        <w:jc w:val="both"/>
        <w:rPr>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rPr>
        <w:br/>
      </w:r>
      <w:r w:rsidRPr="005268C2">
        <w:rPr>
          <w:rFonts w:ascii="Arial" w:hAnsi="Arial" w:cs="Arial"/>
          <w:color w:val="232323" w:themeColor="text2" w:themeShade="80"/>
          <w:sz w:val="24"/>
          <w:szCs w:val="24"/>
          <w:shd w:val="clear" w:color="auto" w:fill="FFFFFF"/>
        </w:rPr>
        <w:t xml:space="preserve">El ministro de Recursos Naturales, Wilson </w:t>
      </w:r>
      <w:proofErr w:type="spellStart"/>
      <w:r w:rsidRPr="005268C2">
        <w:rPr>
          <w:rFonts w:ascii="Arial" w:hAnsi="Arial" w:cs="Arial"/>
          <w:color w:val="232323" w:themeColor="text2" w:themeShade="80"/>
          <w:sz w:val="24"/>
          <w:szCs w:val="24"/>
          <w:shd w:val="clear" w:color="auto" w:fill="FFFFFF"/>
        </w:rPr>
        <w:t>Pástor</w:t>
      </w:r>
      <w:proofErr w:type="spellEnd"/>
      <w:r w:rsidRPr="005268C2">
        <w:rPr>
          <w:rFonts w:ascii="Arial" w:hAnsi="Arial" w:cs="Arial"/>
          <w:color w:val="232323" w:themeColor="text2" w:themeShade="80"/>
          <w:sz w:val="24"/>
          <w:szCs w:val="24"/>
          <w:shd w:val="clear" w:color="auto" w:fill="FFFFFF"/>
        </w:rPr>
        <w:t>, manifestó que se está terminando un estudio solicitado por el presidente de la República, para determinar la cadena de costos y fijar nuevas tarifas y márgenes reales.</w:t>
      </w:r>
    </w:p>
    <w:p w:rsidR="0090102E" w:rsidRPr="005268C2" w:rsidRDefault="0090102E" w:rsidP="00EB282B">
      <w:pPr>
        <w:spacing w:after="0" w:line="360" w:lineRule="auto"/>
        <w:ind w:left="567"/>
        <w:jc w:val="both"/>
        <w:rPr>
          <w:rFonts w:ascii="Arial" w:hAnsi="Arial" w:cs="Arial"/>
          <w:color w:val="232323" w:themeColor="text2" w:themeShade="80"/>
          <w:sz w:val="24"/>
          <w:szCs w:val="24"/>
          <w:shd w:val="clear" w:color="auto" w:fill="FFFFFF"/>
        </w:rPr>
      </w:pPr>
    </w:p>
    <w:p w:rsidR="00FF2378" w:rsidRDefault="00EB0190" w:rsidP="00EB282B">
      <w:pPr>
        <w:spacing w:after="0" w:line="360" w:lineRule="auto"/>
        <w:ind w:left="56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br/>
      </w:r>
      <w:r w:rsidRPr="005268C2">
        <w:rPr>
          <w:rFonts w:ascii="Arial" w:hAnsi="Arial" w:cs="Arial"/>
          <w:color w:val="232323" w:themeColor="text2" w:themeShade="80"/>
          <w:sz w:val="24"/>
          <w:szCs w:val="24"/>
          <w:shd w:val="clear" w:color="auto" w:fill="FFFFFF"/>
        </w:rPr>
        <w:t xml:space="preserve">El estudio lo realizan los técnicos de la Agencia de Regulación y Control </w:t>
      </w:r>
      <w:proofErr w:type="spellStart"/>
      <w:r w:rsidRPr="005268C2">
        <w:rPr>
          <w:rFonts w:ascii="Arial" w:hAnsi="Arial" w:cs="Arial"/>
          <w:color w:val="232323" w:themeColor="text2" w:themeShade="80"/>
          <w:sz w:val="24"/>
          <w:szCs w:val="24"/>
          <w:shd w:val="clear" w:color="auto" w:fill="FFFFFF"/>
        </w:rPr>
        <w:t>Hidrocarburífero</w:t>
      </w:r>
      <w:proofErr w:type="spellEnd"/>
      <w:r w:rsidRPr="005268C2">
        <w:rPr>
          <w:rFonts w:ascii="Arial" w:hAnsi="Arial" w:cs="Arial"/>
          <w:color w:val="232323" w:themeColor="text2" w:themeShade="80"/>
          <w:sz w:val="24"/>
          <w:szCs w:val="24"/>
          <w:shd w:val="clear" w:color="auto" w:fill="FFFFFF"/>
        </w:rPr>
        <w:t>.</w:t>
      </w:r>
      <w:r w:rsidRPr="005268C2">
        <w:rPr>
          <w:rFonts w:ascii="Arial" w:hAnsi="Arial" w:cs="Arial"/>
          <w:color w:val="232323" w:themeColor="text2" w:themeShade="80"/>
          <w:sz w:val="24"/>
          <w:szCs w:val="24"/>
        </w:rPr>
        <w:br/>
      </w:r>
    </w:p>
    <w:p w:rsidR="00231498" w:rsidRPr="005268C2" w:rsidRDefault="00EB0190" w:rsidP="00EB282B">
      <w:pPr>
        <w:spacing w:after="0" w:line="360" w:lineRule="auto"/>
        <w:ind w:left="567"/>
        <w:jc w:val="both"/>
        <w:rPr>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rPr>
        <w:br/>
      </w:r>
      <w:r w:rsidRPr="005268C2">
        <w:rPr>
          <w:rFonts w:ascii="Arial" w:hAnsi="Arial" w:cs="Arial"/>
          <w:color w:val="232323" w:themeColor="text2" w:themeShade="80"/>
          <w:sz w:val="24"/>
          <w:szCs w:val="24"/>
          <w:shd w:val="clear" w:color="auto" w:fill="FFFFFF"/>
        </w:rPr>
        <w:t xml:space="preserve">Actualmente se expende la gasolina súper a </w:t>
      </w:r>
      <w:r w:rsidR="00FF4D7C">
        <w:rPr>
          <w:rFonts w:ascii="Arial" w:hAnsi="Arial" w:cs="Arial"/>
          <w:color w:val="232323" w:themeColor="text2" w:themeShade="80"/>
          <w:sz w:val="24"/>
          <w:szCs w:val="24"/>
          <w:shd w:val="clear" w:color="auto" w:fill="FFFFFF"/>
        </w:rPr>
        <w:t xml:space="preserve">$ </w:t>
      </w:r>
      <w:r w:rsidRPr="005268C2">
        <w:rPr>
          <w:rFonts w:ascii="Arial" w:hAnsi="Arial" w:cs="Arial"/>
          <w:color w:val="232323" w:themeColor="text2" w:themeShade="80"/>
          <w:sz w:val="24"/>
          <w:szCs w:val="24"/>
          <w:shd w:val="clear" w:color="auto" w:fill="FFFFFF"/>
        </w:rPr>
        <w:t>2</w:t>
      </w:r>
      <w:r w:rsidR="00FF4D7C">
        <w:rPr>
          <w:rFonts w:ascii="Arial" w:hAnsi="Arial" w:cs="Arial"/>
          <w:color w:val="232323" w:themeColor="text2" w:themeShade="80"/>
          <w:sz w:val="24"/>
          <w:szCs w:val="24"/>
          <w:shd w:val="clear" w:color="auto" w:fill="FFFFFF"/>
        </w:rPr>
        <w:t>.15</w:t>
      </w:r>
      <w:r w:rsidRPr="005268C2">
        <w:rPr>
          <w:rFonts w:ascii="Arial" w:hAnsi="Arial" w:cs="Arial"/>
          <w:color w:val="232323" w:themeColor="text2" w:themeShade="80"/>
          <w:sz w:val="24"/>
          <w:szCs w:val="24"/>
          <w:shd w:val="clear" w:color="auto" w:fill="FFFFFF"/>
        </w:rPr>
        <w:t>, la extra a</w:t>
      </w:r>
      <w:r w:rsidR="00FF4D7C">
        <w:rPr>
          <w:rFonts w:ascii="Arial" w:hAnsi="Arial" w:cs="Arial"/>
          <w:color w:val="232323" w:themeColor="text2" w:themeShade="80"/>
          <w:sz w:val="24"/>
          <w:szCs w:val="24"/>
          <w:shd w:val="clear" w:color="auto" w:fill="FFFFFF"/>
        </w:rPr>
        <w:t xml:space="preserve"> $ 1.</w:t>
      </w:r>
      <w:r w:rsidRPr="005268C2">
        <w:rPr>
          <w:rFonts w:ascii="Arial" w:hAnsi="Arial" w:cs="Arial"/>
          <w:color w:val="232323" w:themeColor="text2" w:themeShade="80"/>
          <w:sz w:val="24"/>
          <w:szCs w:val="24"/>
          <w:shd w:val="clear" w:color="auto" w:fill="FFFFFF"/>
        </w:rPr>
        <w:t>45 y el diesel a</w:t>
      </w:r>
      <w:r w:rsidR="00FF4D7C">
        <w:rPr>
          <w:rFonts w:ascii="Arial" w:hAnsi="Arial" w:cs="Arial"/>
          <w:color w:val="232323" w:themeColor="text2" w:themeShade="80"/>
          <w:sz w:val="24"/>
          <w:szCs w:val="24"/>
          <w:shd w:val="clear" w:color="auto" w:fill="FFFFFF"/>
        </w:rPr>
        <w:t xml:space="preserve"> $ 1.</w:t>
      </w:r>
      <w:r w:rsidRPr="005268C2">
        <w:rPr>
          <w:rFonts w:ascii="Arial" w:hAnsi="Arial" w:cs="Arial"/>
          <w:color w:val="232323" w:themeColor="text2" w:themeShade="80"/>
          <w:sz w:val="24"/>
          <w:szCs w:val="24"/>
          <w:shd w:val="clear" w:color="auto" w:fill="FFFFFF"/>
        </w:rPr>
        <w:t>03, precisó Alberto Cedeño, administrador de la Estación de Servicios Universitarios, quien dijo que si la medida entra en vigencia se tendrá que capacitar a los despachadores para que reconozcan el tipo de vehículos.</w:t>
      </w:r>
    </w:p>
    <w:p w:rsidR="00FF2378" w:rsidRDefault="00FF2378" w:rsidP="00EB282B">
      <w:pPr>
        <w:spacing w:after="0" w:line="360" w:lineRule="auto"/>
        <w:ind w:left="567"/>
        <w:jc w:val="both"/>
        <w:rPr>
          <w:rFonts w:ascii="Arial" w:hAnsi="Arial" w:cs="Arial"/>
          <w:color w:val="232323" w:themeColor="text2" w:themeShade="80"/>
          <w:sz w:val="24"/>
          <w:szCs w:val="24"/>
          <w:shd w:val="clear" w:color="auto" w:fill="FFFFFF"/>
        </w:rPr>
      </w:pPr>
    </w:p>
    <w:p w:rsidR="00231498" w:rsidRPr="005268C2" w:rsidRDefault="00EB0190" w:rsidP="00EB282B">
      <w:pPr>
        <w:spacing w:after="0" w:line="360" w:lineRule="auto"/>
        <w:ind w:left="567"/>
        <w:jc w:val="both"/>
        <w:rPr>
          <w:rStyle w:val="apple-converted-space"/>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shd w:val="clear" w:color="auto" w:fill="FFFFFF"/>
        </w:rPr>
        <w:lastRenderedPageBreak/>
        <w:t>Cedeño advirtió que la medida afectará a las estaciones porque habrá menos consumo.</w:t>
      </w:r>
      <w:r w:rsidRPr="005268C2">
        <w:rPr>
          <w:rStyle w:val="apple-converted-space"/>
          <w:rFonts w:ascii="Arial" w:hAnsi="Arial" w:cs="Arial"/>
          <w:color w:val="232323" w:themeColor="text2" w:themeShade="80"/>
          <w:sz w:val="24"/>
          <w:szCs w:val="24"/>
          <w:shd w:val="clear" w:color="auto" w:fill="FFFFFF"/>
        </w:rPr>
        <w:t> </w:t>
      </w:r>
    </w:p>
    <w:p w:rsidR="00C57521" w:rsidRDefault="00C57521" w:rsidP="00EB282B">
      <w:pPr>
        <w:spacing w:after="0" w:line="360" w:lineRule="auto"/>
        <w:ind w:left="567"/>
        <w:jc w:val="both"/>
        <w:rPr>
          <w:rFonts w:ascii="Arial" w:hAnsi="Arial" w:cs="Arial"/>
          <w:color w:val="232323" w:themeColor="text2" w:themeShade="80"/>
          <w:sz w:val="24"/>
          <w:szCs w:val="24"/>
          <w:shd w:val="clear" w:color="auto" w:fill="FFFFFF"/>
        </w:rPr>
      </w:pPr>
    </w:p>
    <w:p w:rsidR="00FF2378" w:rsidRPr="005268C2" w:rsidRDefault="00FF2378" w:rsidP="00EB282B">
      <w:pPr>
        <w:spacing w:after="0" w:line="360" w:lineRule="auto"/>
        <w:ind w:left="567"/>
        <w:jc w:val="both"/>
        <w:rPr>
          <w:rFonts w:ascii="Arial" w:hAnsi="Arial" w:cs="Arial"/>
          <w:color w:val="232323" w:themeColor="text2" w:themeShade="80"/>
          <w:sz w:val="24"/>
          <w:szCs w:val="24"/>
          <w:shd w:val="clear" w:color="auto" w:fill="FFFFFF"/>
        </w:rPr>
      </w:pPr>
    </w:p>
    <w:p w:rsidR="00E91D7F" w:rsidRPr="005268C2" w:rsidRDefault="00EB0190" w:rsidP="00EB282B">
      <w:pPr>
        <w:spacing w:after="0" w:line="360" w:lineRule="auto"/>
        <w:ind w:left="567"/>
        <w:jc w:val="both"/>
        <w:rPr>
          <w:rStyle w:val="apple-converted-space"/>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shd w:val="clear" w:color="auto" w:fill="FFFFFF"/>
        </w:rPr>
        <w:t xml:space="preserve">Uno de los despachadores consultados es Gustavo Avendaño, quien </w:t>
      </w:r>
      <w:r w:rsidR="00FF4D7C" w:rsidRPr="005268C2">
        <w:rPr>
          <w:rFonts w:ascii="Arial" w:hAnsi="Arial" w:cs="Arial"/>
          <w:color w:val="232323" w:themeColor="text2" w:themeShade="80"/>
          <w:sz w:val="24"/>
          <w:szCs w:val="24"/>
          <w:shd w:val="clear" w:color="auto" w:fill="FFFFFF"/>
        </w:rPr>
        <w:t>prev</w:t>
      </w:r>
      <w:r w:rsidR="00FF4D7C">
        <w:rPr>
          <w:rFonts w:ascii="Arial" w:hAnsi="Arial" w:cs="Arial"/>
          <w:color w:val="232323" w:themeColor="text2" w:themeShade="80"/>
          <w:sz w:val="24"/>
          <w:szCs w:val="24"/>
          <w:shd w:val="clear" w:color="auto" w:fill="FFFFFF"/>
        </w:rPr>
        <w:t>é</w:t>
      </w:r>
      <w:r w:rsidRPr="005268C2">
        <w:rPr>
          <w:rFonts w:ascii="Arial" w:hAnsi="Arial" w:cs="Arial"/>
          <w:color w:val="232323" w:themeColor="text2" w:themeShade="80"/>
          <w:sz w:val="24"/>
          <w:szCs w:val="24"/>
          <w:shd w:val="clear" w:color="auto" w:fill="FFFFFF"/>
        </w:rPr>
        <w:t xml:space="preserve"> que quienes trabajan en los surtidores deberán agudizar su conocimiento sobre el cilindraje de los carros.</w:t>
      </w:r>
      <w:r w:rsidRPr="005268C2">
        <w:rPr>
          <w:rStyle w:val="apple-converted-space"/>
          <w:rFonts w:ascii="Arial" w:hAnsi="Arial" w:cs="Arial"/>
          <w:color w:val="232323" w:themeColor="text2" w:themeShade="80"/>
          <w:sz w:val="24"/>
          <w:szCs w:val="24"/>
          <w:shd w:val="clear" w:color="auto" w:fill="FFFFFF"/>
        </w:rPr>
        <w:t> </w:t>
      </w:r>
    </w:p>
    <w:p w:rsidR="0090102E" w:rsidRDefault="0090102E" w:rsidP="00EB282B">
      <w:pPr>
        <w:spacing w:after="0" w:line="360" w:lineRule="auto"/>
        <w:ind w:left="567"/>
        <w:jc w:val="center"/>
        <w:rPr>
          <w:rFonts w:ascii="Arial" w:hAnsi="Arial" w:cs="Arial"/>
          <w:sz w:val="24"/>
          <w:szCs w:val="24"/>
        </w:rPr>
      </w:pPr>
    </w:p>
    <w:p w:rsidR="00EB0190" w:rsidRPr="00E76CF5" w:rsidRDefault="00183F0A" w:rsidP="00EB282B">
      <w:pPr>
        <w:spacing w:after="0" w:line="360" w:lineRule="auto"/>
        <w:ind w:left="567"/>
        <w:jc w:val="center"/>
        <w:rPr>
          <w:rFonts w:ascii="Arial" w:hAnsi="Arial" w:cs="Arial"/>
          <w:i/>
          <w:sz w:val="24"/>
          <w:szCs w:val="24"/>
        </w:rPr>
      </w:pPr>
      <w:r w:rsidRPr="00E76CF5">
        <w:rPr>
          <w:rFonts w:ascii="Arial" w:hAnsi="Arial" w:cs="Arial"/>
          <w:i/>
          <w:sz w:val="24"/>
          <w:szCs w:val="24"/>
        </w:rPr>
        <w:t xml:space="preserve">Fuente: </w:t>
      </w:r>
      <w:hyperlink r:id="rId31" w:history="1">
        <w:r w:rsidR="00E76CF5" w:rsidRPr="00E76CF5">
          <w:rPr>
            <w:rStyle w:val="Hipervnculo"/>
            <w:rFonts w:ascii="Arial" w:hAnsi="Arial" w:cs="Arial"/>
            <w:i/>
            <w:color w:val="auto"/>
            <w:sz w:val="24"/>
            <w:szCs w:val="24"/>
            <w:u w:val="none"/>
          </w:rPr>
          <w:t>El</w:t>
        </w:r>
      </w:hyperlink>
      <w:r w:rsidR="00E76CF5" w:rsidRPr="00E76CF5">
        <w:rPr>
          <w:rFonts w:ascii="Arial" w:hAnsi="Arial" w:cs="Arial"/>
          <w:i/>
          <w:sz w:val="24"/>
          <w:szCs w:val="24"/>
        </w:rPr>
        <w:t xml:space="preserve"> diario hoy</w:t>
      </w:r>
    </w:p>
    <w:p w:rsidR="00231498" w:rsidRDefault="00231498" w:rsidP="00EB282B">
      <w:pPr>
        <w:spacing w:after="0" w:line="360" w:lineRule="auto"/>
        <w:ind w:left="567"/>
        <w:jc w:val="both"/>
        <w:rPr>
          <w:rFonts w:ascii="Arial" w:hAnsi="Arial" w:cs="Arial"/>
          <w:color w:val="232323" w:themeColor="text2" w:themeShade="80"/>
          <w:sz w:val="24"/>
          <w:szCs w:val="24"/>
        </w:rPr>
      </w:pPr>
    </w:p>
    <w:p w:rsidR="00FF2378" w:rsidRPr="005268C2" w:rsidRDefault="00FF2378" w:rsidP="00EB282B">
      <w:pPr>
        <w:spacing w:after="0" w:line="360" w:lineRule="auto"/>
        <w:ind w:left="567"/>
        <w:jc w:val="both"/>
        <w:rPr>
          <w:rFonts w:ascii="Arial" w:hAnsi="Arial" w:cs="Arial"/>
          <w:color w:val="232323" w:themeColor="text2" w:themeShade="80"/>
          <w:sz w:val="24"/>
          <w:szCs w:val="24"/>
        </w:rPr>
      </w:pPr>
    </w:p>
    <w:p w:rsidR="003D353F" w:rsidRPr="0090102E" w:rsidRDefault="00654633" w:rsidP="00EB282B">
      <w:pPr>
        <w:spacing w:after="0" w:line="360" w:lineRule="auto"/>
        <w:ind w:left="567"/>
        <w:jc w:val="both"/>
        <w:rPr>
          <w:rFonts w:ascii="Arial" w:hAnsi="Arial" w:cs="Arial"/>
          <w:color w:val="232323" w:themeColor="text2" w:themeShade="80"/>
          <w:sz w:val="24"/>
          <w:szCs w:val="24"/>
          <w:shd w:val="clear" w:color="auto" w:fill="FFFFFF"/>
        </w:rPr>
      </w:pPr>
      <w:r w:rsidRPr="005268C2">
        <w:rPr>
          <w:rFonts w:ascii="Arial" w:hAnsi="Arial" w:cs="Arial"/>
          <w:color w:val="232323" w:themeColor="text2" w:themeShade="80"/>
          <w:sz w:val="24"/>
          <w:szCs w:val="24"/>
          <w:shd w:val="clear" w:color="auto" w:fill="FFFFFF"/>
        </w:rPr>
        <w:t xml:space="preserve">En resumen cabe recalcar que los actuales precios no son fijos y </w:t>
      </w:r>
      <w:r w:rsidR="003D353F" w:rsidRPr="005268C2">
        <w:rPr>
          <w:rFonts w:ascii="Arial" w:hAnsi="Arial" w:cs="Arial"/>
          <w:color w:val="232323" w:themeColor="text2" w:themeShade="80"/>
          <w:sz w:val="24"/>
          <w:szCs w:val="24"/>
          <w:shd w:val="clear" w:color="auto" w:fill="FFFFFF"/>
        </w:rPr>
        <w:t>más</w:t>
      </w:r>
      <w:r w:rsidRPr="005268C2">
        <w:rPr>
          <w:rFonts w:ascii="Arial" w:hAnsi="Arial" w:cs="Arial"/>
          <w:color w:val="232323" w:themeColor="text2" w:themeShade="80"/>
          <w:sz w:val="24"/>
          <w:szCs w:val="24"/>
          <w:shd w:val="clear" w:color="auto" w:fill="FFFFFF"/>
        </w:rPr>
        <w:t xml:space="preserve"> aun por los anuncios hechos  por el gobierno los cuales indican un alza en los precios en un futuro muy cercano ya que se dejara de succidiar el combustible.</w:t>
      </w:r>
    </w:p>
    <w:p w:rsidR="003D353F" w:rsidRDefault="003D353F" w:rsidP="00EB282B">
      <w:pPr>
        <w:pStyle w:val="Prrafodelista"/>
        <w:spacing w:after="0" w:line="360" w:lineRule="auto"/>
        <w:ind w:left="0"/>
        <w:rPr>
          <w:rFonts w:ascii="Arial" w:hAnsi="Arial" w:cs="Arial"/>
          <w:b/>
          <w:color w:val="232323" w:themeColor="text2" w:themeShade="80"/>
          <w:sz w:val="24"/>
          <w:szCs w:val="24"/>
        </w:rPr>
      </w:pPr>
    </w:p>
    <w:p w:rsidR="00FF2378" w:rsidRPr="005268C2" w:rsidRDefault="00FF2378" w:rsidP="00EB282B">
      <w:pPr>
        <w:pStyle w:val="Prrafodelista"/>
        <w:spacing w:after="0" w:line="360" w:lineRule="auto"/>
        <w:ind w:left="0"/>
        <w:rPr>
          <w:rFonts w:ascii="Arial" w:hAnsi="Arial" w:cs="Arial"/>
          <w:b/>
          <w:color w:val="232323" w:themeColor="text2" w:themeShade="80"/>
          <w:sz w:val="24"/>
          <w:szCs w:val="24"/>
        </w:rPr>
      </w:pPr>
    </w:p>
    <w:p w:rsidR="00C4083C" w:rsidRDefault="00C4083C" w:rsidP="00EB282B">
      <w:pPr>
        <w:pStyle w:val="Prrafodelista"/>
        <w:spacing w:after="0" w:line="360" w:lineRule="auto"/>
        <w:ind w:left="0"/>
        <w:rPr>
          <w:rFonts w:ascii="Arial" w:hAnsi="Arial" w:cs="Arial"/>
          <w:b/>
          <w:color w:val="DA1F28" w:themeColor="accent2"/>
          <w:sz w:val="24"/>
          <w:szCs w:val="24"/>
        </w:rPr>
      </w:pPr>
      <w:r w:rsidRPr="005268C2">
        <w:rPr>
          <w:rFonts w:ascii="Arial" w:hAnsi="Arial" w:cs="Arial"/>
          <w:b/>
          <w:color w:val="232323" w:themeColor="text2" w:themeShade="80"/>
          <w:sz w:val="24"/>
          <w:szCs w:val="24"/>
        </w:rPr>
        <w:t>2.3.2 Tendencias Económicas</w:t>
      </w:r>
    </w:p>
    <w:p w:rsidR="008921C1" w:rsidRDefault="008921C1" w:rsidP="00EB282B">
      <w:pPr>
        <w:pStyle w:val="Prrafodelista"/>
        <w:spacing w:after="0" w:line="360" w:lineRule="auto"/>
        <w:ind w:left="0"/>
        <w:rPr>
          <w:rFonts w:ascii="Arial" w:hAnsi="Arial" w:cs="Arial"/>
          <w:b/>
          <w:color w:val="DA1F28" w:themeColor="accent2"/>
          <w:sz w:val="24"/>
          <w:szCs w:val="24"/>
        </w:rPr>
      </w:pPr>
    </w:p>
    <w:p w:rsidR="008921C1" w:rsidRPr="008921C1" w:rsidRDefault="008921C1" w:rsidP="00EB282B">
      <w:pPr>
        <w:pStyle w:val="Prrafodelista"/>
        <w:spacing w:after="0" w:line="360" w:lineRule="auto"/>
        <w:jc w:val="both"/>
        <w:rPr>
          <w:rFonts w:ascii="Arial" w:hAnsi="Arial" w:cs="Arial"/>
          <w:sz w:val="24"/>
          <w:szCs w:val="24"/>
        </w:rPr>
      </w:pPr>
      <w:r w:rsidRPr="008921C1">
        <w:rPr>
          <w:rFonts w:ascii="Arial" w:hAnsi="Arial" w:cs="Arial"/>
          <w:sz w:val="24"/>
          <w:szCs w:val="24"/>
        </w:rPr>
        <w:t xml:space="preserve">Para este proyecto hemos tomado como referencia varios artículos de la revista vistazo los cuales hablan sobre las tendencias económicas del país y del mundo, los mismos que tienen relación directa e indirecta a la industria a la cual pertenece nuestro proyecto. </w:t>
      </w:r>
      <w:r>
        <w:rPr>
          <w:rFonts w:ascii="Arial" w:hAnsi="Arial" w:cs="Arial"/>
          <w:sz w:val="24"/>
          <w:szCs w:val="24"/>
        </w:rPr>
        <w:t>Las detallaremos a</w:t>
      </w:r>
      <w:r w:rsidRPr="008921C1">
        <w:rPr>
          <w:rFonts w:ascii="Arial" w:hAnsi="Arial" w:cs="Arial"/>
          <w:sz w:val="24"/>
          <w:szCs w:val="24"/>
        </w:rPr>
        <w:t xml:space="preserve"> continuación:  </w:t>
      </w:r>
    </w:p>
    <w:p w:rsidR="00FF2378" w:rsidRDefault="00FF2378" w:rsidP="00EB282B">
      <w:pPr>
        <w:pStyle w:val="Prrafodelista"/>
        <w:spacing w:after="0" w:line="360" w:lineRule="auto"/>
        <w:ind w:left="0"/>
        <w:rPr>
          <w:rFonts w:ascii="Arial" w:hAnsi="Arial" w:cs="Arial"/>
          <w:b/>
          <w:color w:val="DA1F28" w:themeColor="accent2"/>
          <w:sz w:val="24"/>
          <w:szCs w:val="24"/>
        </w:rPr>
      </w:pPr>
      <w:r>
        <w:rPr>
          <w:rFonts w:ascii="Arial" w:hAnsi="Arial" w:cs="Arial"/>
          <w:b/>
          <w:noProof/>
          <w:color w:val="DA1F28" w:themeColor="accent2"/>
          <w:sz w:val="24"/>
          <w:szCs w:val="24"/>
          <w:lang w:val="es-EC" w:eastAsia="es-EC"/>
        </w:rPr>
        <w:drawing>
          <wp:anchor distT="0" distB="0" distL="114300" distR="114300" simplePos="0" relativeHeight="251857920" behindDoc="0" locked="0" layoutInCell="1" allowOverlap="1">
            <wp:simplePos x="0" y="0"/>
            <wp:positionH relativeFrom="column">
              <wp:posOffset>1148080</wp:posOffset>
            </wp:positionH>
            <wp:positionV relativeFrom="paragraph">
              <wp:posOffset>165100</wp:posOffset>
            </wp:positionV>
            <wp:extent cx="3291205" cy="567055"/>
            <wp:effectExtent l="19050" t="0" r="4445" b="0"/>
            <wp:wrapSquare wrapText="bothSides"/>
            <wp:docPr id="1" name="0 Imagen" desc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32" cstate="print"/>
                    <a:stretch>
                      <a:fillRect/>
                    </a:stretch>
                  </pic:blipFill>
                  <pic:spPr>
                    <a:xfrm>
                      <a:off x="0" y="0"/>
                      <a:ext cx="3291205" cy="567055"/>
                    </a:xfrm>
                    <a:prstGeom prst="rect">
                      <a:avLst/>
                    </a:prstGeom>
                  </pic:spPr>
                </pic:pic>
              </a:graphicData>
            </a:graphic>
          </wp:anchor>
        </w:drawing>
      </w:r>
    </w:p>
    <w:p w:rsidR="00FF2378" w:rsidRDefault="00FF2378" w:rsidP="00FF2378">
      <w:pPr>
        <w:pStyle w:val="Prrafodelista"/>
        <w:spacing w:after="0" w:line="360" w:lineRule="auto"/>
        <w:ind w:left="0"/>
        <w:rPr>
          <w:rStyle w:val="titsec"/>
          <w:rFonts w:ascii="Arial" w:hAnsi="Arial" w:cs="Arial"/>
          <w:sz w:val="24"/>
          <w:szCs w:val="24"/>
        </w:rPr>
      </w:pPr>
    </w:p>
    <w:p w:rsidR="00FF2378" w:rsidRDefault="00FF2378" w:rsidP="00EB282B">
      <w:pPr>
        <w:pStyle w:val="Ttulo1"/>
        <w:numPr>
          <w:ilvl w:val="0"/>
          <w:numId w:val="0"/>
        </w:numPr>
        <w:shd w:val="clear" w:color="auto" w:fill="FFFFFF"/>
        <w:spacing w:before="0" w:line="360" w:lineRule="auto"/>
        <w:ind w:left="720"/>
        <w:jc w:val="center"/>
        <w:rPr>
          <w:rStyle w:val="titsec"/>
          <w:rFonts w:ascii="Arial" w:hAnsi="Arial" w:cs="Arial"/>
          <w:color w:val="auto"/>
          <w:sz w:val="24"/>
          <w:szCs w:val="24"/>
        </w:rPr>
      </w:pPr>
    </w:p>
    <w:p w:rsidR="00FF2378" w:rsidRDefault="00FF2378" w:rsidP="00EB282B">
      <w:pPr>
        <w:pStyle w:val="Ttulo1"/>
        <w:numPr>
          <w:ilvl w:val="0"/>
          <w:numId w:val="0"/>
        </w:numPr>
        <w:shd w:val="clear" w:color="auto" w:fill="FFFFFF"/>
        <w:spacing w:before="0" w:line="360" w:lineRule="auto"/>
        <w:ind w:left="720"/>
        <w:jc w:val="center"/>
        <w:rPr>
          <w:rStyle w:val="titsec"/>
          <w:rFonts w:ascii="Arial" w:hAnsi="Arial" w:cs="Arial"/>
          <w:color w:val="auto"/>
          <w:sz w:val="24"/>
          <w:szCs w:val="24"/>
        </w:rPr>
      </w:pPr>
    </w:p>
    <w:p w:rsidR="00FF2378" w:rsidRPr="00FF2378" w:rsidRDefault="00FF2378" w:rsidP="00FF2378"/>
    <w:p w:rsidR="007F296B" w:rsidRDefault="007F296B" w:rsidP="00EB282B">
      <w:pPr>
        <w:pStyle w:val="Ttulo1"/>
        <w:numPr>
          <w:ilvl w:val="0"/>
          <w:numId w:val="0"/>
        </w:numPr>
        <w:shd w:val="clear" w:color="auto" w:fill="FFFFFF"/>
        <w:spacing w:before="0" w:line="360" w:lineRule="auto"/>
        <w:ind w:left="720"/>
        <w:jc w:val="center"/>
        <w:rPr>
          <w:rStyle w:val="titsec"/>
          <w:rFonts w:ascii="Arial" w:hAnsi="Arial" w:cs="Arial"/>
          <w:color w:val="auto"/>
          <w:sz w:val="24"/>
          <w:szCs w:val="24"/>
        </w:rPr>
      </w:pPr>
      <w:r w:rsidRPr="00E93318">
        <w:rPr>
          <w:rStyle w:val="titsec"/>
          <w:rFonts w:ascii="Arial" w:hAnsi="Arial" w:cs="Arial"/>
          <w:color w:val="auto"/>
          <w:sz w:val="24"/>
          <w:szCs w:val="24"/>
        </w:rPr>
        <w:lastRenderedPageBreak/>
        <w:t>Ecuador eleva al 6,5% su pre</w:t>
      </w:r>
      <w:r w:rsidR="00493621" w:rsidRPr="00E93318">
        <w:rPr>
          <w:rStyle w:val="titsec"/>
          <w:rFonts w:ascii="Arial" w:hAnsi="Arial" w:cs="Arial"/>
          <w:color w:val="auto"/>
          <w:sz w:val="24"/>
          <w:szCs w:val="24"/>
        </w:rPr>
        <w:t xml:space="preserve">visión de crecimiento para este </w:t>
      </w:r>
      <w:r w:rsidRPr="00E93318">
        <w:rPr>
          <w:rStyle w:val="titsec"/>
          <w:rFonts w:ascii="Arial" w:hAnsi="Arial" w:cs="Arial"/>
          <w:color w:val="auto"/>
          <w:sz w:val="24"/>
          <w:szCs w:val="24"/>
        </w:rPr>
        <w:t>año</w:t>
      </w:r>
    </w:p>
    <w:p w:rsidR="0090102E" w:rsidRPr="0090102E" w:rsidRDefault="0090102E" w:rsidP="00EB282B">
      <w:pPr>
        <w:spacing w:after="0" w:line="360" w:lineRule="auto"/>
      </w:pPr>
    </w:p>
    <w:p w:rsidR="007F296B" w:rsidRDefault="007F296B" w:rsidP="00EB282B">
      <w:pPr>
        <w:pStyle w:val="sociales-t"/>
        <w:shd w:val="clear" w:color="auto" w:fill="FFFFFF"/>
        <w:spacing w:before="0" w:beforeAutospacing="0" w:after="0" w:afterAutospacing="0" w:line="360" w:lineRule="auto"/>
        <w:ind w:left="720"/>
        <w:jc w:val="both"/>
        <w:outlineLvl w:val="2"/>
        <w:rPr>
          <w:rFonts w:ascii="Arial" w:hAnsi="Arial" w:cs="Arial"/>
          <w:bCs/>
          <w:lang w:val="es-ES"/>
        </w:rPr>
      </w:pPr>
      <w:r w:rsidRPr="00493621">
        <w:rPr>
          <w:rFonts w:ascii="Arial" w:hAnsi="Arial" w:cs="Arial"/>
          <w:bCs/>
          <w:lang w:val="es-ES"/>
        </w:rPr>
        <w:t>Según el Banco Central, el principal impulso de la economía en los primeros 6 meses del año fue el sector no petrolero, que contribuyó en más del 80% al alza del Producto Interno Bruto (PIB), según sus cálculos.</w:t>
      </w:r>
    </w:p>
    <w:p w:rsidR="00FF2378" w:rsidRDefault="00FF2378" w:rsidP="00EB282B">
      <w:pPr>
        <w:pStyle w:val="sociales-t"/>
        <w:shd w:val="clear" w:color="auto" w:fill="FFFFFF"/>
        <w:spacing w:before="0" w:beforeAutospacing="0" w:after="0" w:afterAutospacing="0" w:line="360" w:lineRule="auto"/>
        <w:ind w:left="720"/>
        <w:jc w:val="both"/>
        <w:outlineLvl w:val="2"/>
        <w:rPr>
          <w:rFonts w:ascii="Arial" w:hAnsi="Arial" w:cs="Arial"/>
          <w:bCs/>
          <w:lang w:val="es-ES"/>
        </w:rPr>
      </w:pPr>
    </w:p>
    <w:p w:rsidR="00FF2378" w:rsidRPr="00493621" w:rsidRDefault="00FF2378" w:rsidP="00EB282B">
      <w:pPr>
        <w:pStyle w:val="sociales-t"/>
        <w:shd w:val="clear" w:color="auto" w:fill="FFFFFF"/>
        <w:spacing w:before="0" w:beforeAutospacing="0" w:after="0" w:afterAutospacing="0" w:line="360" w:lineRule="auto"/>
        <w:ind w:left="720"/>
        <w:jc w:val="both"/>
        <w:outlineLvl w:val="2"/>
        <w:rPr>
          <w:rFonts w:ascii="Arial" w:hAnsi="Arial" w:cs="Arial"/>
          <w:bCs/>
          <w:lang w:val="es-ES"/>
        </w:rPr>
      </w:pPr>
    </w:p>
    <w:tbl>
      <w:tblPr>
        <w:tblW w:w="0" w:type="dxa"/>
        <w:tblCellSpacing w:w="0" w:type="dxa"/>
        <w:shd w:val="clear" w:color="auto" w:fill="FFFFFF"/>
        <w:tblCellMar>
          <w:left w:w="0" w:type="dxa"/>
          <w:right w:w="0" w:type="dxa"/>
        </w:tblCellMar>
        <w:tblLook w:val="04A0" w:firstRow="1" w:lastRow="0" w:firstColumn="1" w:lastColumn="0" w:noHBand="0" w:noVBand="1"/>
      </w:tblPr>
      <w:tblGrid>
        <w:gridCol w:w="6"/>
      </w:tblGrid>
      <w:tr w:rsidR="007F296B" w:rsidRPr="00493621" w:rsidTr="007F296B">
        <w:trPr>
          <w:tblCellSpacing w:w="0" w:type="dxa"/>
        </w:trPr>
        <w:tc>
          <w:tcPr>
            <w:tcW w:w="0" w:type="auto"/>
            <w:shd w:val="clear" w:color="auto" w:fill="FFFFFF"/>
            <w:vAlign w:val="center"/>
            <w:hideMark/>
          </w:tcPr>
          <w:p w:rsidR="007F296B" w:rsidRPr="00493621" w:rsidRDefault="007F296B" w:rsidP="00EB282B">
            <w:pPr>
              <w:spacing w:after="0" w:line="360" w:lineRule="auto"/>
              <w:ind w:left="720"/>
              <w:jc w:val="both"/>
              <w:rPr>
                <w:rFonts w:ascii="Arial" w:hAnsi="Arial" w:cs="Arial"/>
                <w:sz w:val="24"/>
                <w:szCs w:val="24"/>
              </w:rPr>
            </w:pPr>
          </w:p>
        </w:tc>
      </w:tr>
    </w:tbl>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6"/>
      </w:tblGrid>
      <w:tr w:rsidR="007F296B" w:rsidRPr="00493621" w:rsidTr="007F296B">
        <w:trPr>
          <w:tblCellSpacing w:w="0" w:type="dxa"/>
        </w:trPr>
        <w:tc>
          <w:tcPr>
            <w:tcW w:w="0" w:type="auto"/>
            <w:shd w:val="clear" w:color="auto" w:fill="FFFFFF"/>
            <w:vAlign w:val="center"/>
            <w:hideMark/>
          </w:tcPr>
          <w:p w:rsidR="007F296B" w:rsidRPr="00493621" w:rsidRDefault="007F296B" w:rsidP="00EB282B">
            <w:pPr>
              <w:spacing w:after="0" w:line="360" w:lineRule="auto"/>
              <w:ind w:left="720"/>
              <w:jc w:val="both"/>
              <w:rPr>
                <w:rFonts w:ascii="Arial" w:hAnsi="Arial" w:cs="Arial"/>
                <w:sz w:val="24"/>
                <w:szCs w:val="24"/>
              </w:rPr>
            </w:pPr>
          </w:p>
        </w:tc>
      </w:tr>
    </w:tbl>
    <w:p w:rsidR="00493621"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t>El Banco Central de Ecuador elevó hoy en 1,3 puntos porcentuales su previsión de crecimiento para este año, que dejó en el 6,5%, después de haber registrado un nivel de actividad económica más ágil de lo previsto en el primer semestre.</w:t>
      </w:r>
    </w:p>
    <w:p w:rsidR="00FF2378" w:rsidRDefault="00FF2378" w:rsidP="00EB282B">
      <w:pPr>
        <w:pStyle w:val="NormalWeb"/>
        <w:shd w:val="clear" w:color="auto" w:fill="FFFFFF"/>
        <w:spacing w:before="0" w:beforeAutospacing="0" w:after="0" w:afterAutospacing="0" w:line="360" w:lineRule="auto"/>
        <w:ind w:left="720"/>
        <w:jc w:val="both"/>
        <w:outlineLvl w:val="3"/>
        <w:rPr>
          <w:rFonts w:ascii="Arial" w:hAnsi="Arial" w:cs="Arial"/>
        </w:rPr>
      </w:pPr>
    </w:p>
    <w:p w:rsidR="00493621"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br/>
        <w:t>En el primer trimestre Ecuador creció un 8,6% y en el segundo trimestre un 8,9%.</w:t>
      </w:r>
    </w:p>
    <w:p w:rsidR="00FF2378" w:rsidRDefault="00FF2378" w:rsidP="00EB282B">
      <w:pPr>
        <w:pStyle w:val="NormalWeb"/>
        <w:shd w:val="clear" w:color="auto" w:fill="FFFFFF"/>
        <w:spacing w:before="0" w:beforeAutospacing="0" w:after="0" w:afterAutospacing="0" w:line="360" w:lineRule="auto"/>
        <w:ind w:left="720"/>
        <w:jc w:val="both"/>
        <w:outlineLvl w:val="3"/>
        <w:rPr>
          <w:rFonts w:ascii="Arial" w:hAnsi="Arial" w:cs="Arial"/>
        </w:rPr>
      </w:pPr>
    </w:p>
    <w:p w:rsidR="0090102E"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br/>
        <w:t>El Gobierno se ha beneficiado este año del alto precio del petróleo, su principal exportación, que le ha dado recursos para estimular la economía.</w:t>
      </w:r>
    </w:p>
    <w:p w:rsidR="00FF2378" w:rsidRDefault="00FF2378" w:rsidP="00EB282B">
      <w:pPr>
        <w:pStyle w:val="NormalWeb"/>
        <w:shd w:val="clear" w:color="auto" w:fill="FFFFFF"/>
        <w:spacing w:before="0" w:beforeAutospacing="0" w:after="0" w:afterAutospacing="0" w:line="360" w:lineRule="auto"/>
        <w:ind w:left="720"/>
        <w:jc w:val="both"/>
        <w:outlineLvl w:val="3"/>
        <w:rPr>
          <w:rFonts w:ascii="Arial" w:hAnsi="Arial" w:cs="Arial"/>
        </w:rPr>
      </w:pPr>
    </w:p>
    <w:p w:rsidR="00493621"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br/>
        <w:t>La empresa pública Petroecuador informó hoy que de enero a octubre vendió en el extranjero 89,5 millones de barriles, que le generaron ingresos de unos 8.580 millones de dólares, con lo que pudo entregar al Estado 3.160 millones de dólares más que en el mismo período del año anterior.</w:t>
      </w:r>
    </w:p>
    <w:p w:rsidR="00FF2378" w:rsidRDefault="00FF2378" w:rsidP="00EB282B">
      <w:pPr>
        <w:pStyle w:val="NormalWeb"/>
        <w:shd w:val="clear" w:color="auto" w:fill="FFFFFF"/>
        <w:spacing w:before="0" w:beforeAutospacing="0" w:after="0" w:afterAutospacing="0" w:line="360" w:lineRule="auto"/>
        <w:ind w:left="720"/>
        <w:jc w:val="both"/>
        <w:outlineLvl w:val="3"/>
        <w:rPr>
          <w:rFonts w:ascii="Arial" w:hAnsi="Arial" w:cs="Arial"/>
        </w:rPr>
      </w:pPr>
    </w:p>
    <w:p w:rsidR="00493621"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lastRenderedPageBreak/>
        <w:t>El Ejecutivo del presidente Rafael Correa (de izquierda) ha apostado por el gasto e inversión del Estado como motor de la economía.</w:t>
      </w:r>
      <w:r w:rsidRPr="00493621">
        <w:rPr>
          <w:rFonts w:ascii="Arial" w:hAnsi="Arial" w:cs="Arial"/>
        </w:rPr>
        <w:br/>
        <w:t>Así, en el primer semestre la inversión pública, incluidos los gobiernos autónomos y las empresas estatales de petróleo, aumentó un 64 % respecto del mismo período del año anterior, hasta colocarse en 3.354 millones de dólares, según la Secretaría Nacional de Producción y Desarrollo (Senplades).</w:t>
      </w:r>
    </w:p>
    <w:p w:rsidR="0090102E" w:rsidRDefault="0090102E" w:rsidP="00EB282B">
      <w:pPr>
        <w:pStyle w:val="NormalWeb"/>
        <w:shd w:val="clear" w:color="auto" w:fill="FFFFFF"/>
        <w:spacing w:before="0" w:beforeAutospacing="0" w:after="0" w:afterAutospacing="0" w:line="360" w:lineRule="auto"/>
        <w:ind w:left="720"/>
        <w:jc w:val="both"/>
        <w:outlineLvl w:val="3"/>
        <w:rPr>
          <w:rFonts w:ascii="Arial" w:hAnsi="Arial" w:cs="Arial"/>
        </w:rPr>
      </w:pPr>
    </w:p>
    <w:p w:rsidR="00FF2378" w:rsidRDefault="00FF2378" w:rsidP="00EB282B">
      <w:pPr>
        <w:pStyle w:val="NormalWeb"/>
        <w:shd w:val="clear" w:color="auto" w:fill="FFFFFF"/>
        <w:spacing w:before="0" w:beforeAutospacing="0" w:after="0" w:afterAutospacing="0" w:line="360" w:lineRule="auto"/>
        <w:ind w:left="720"/>
        <w:jc w:val="both"/>
        <w:outlineLvl w:val="3"/>
        <w:rPr>
          <w:rFonts w:ascii="Arial" w:hAnsi="Arial" w:cs="Arial"/>
        </w:rPr>
      </w:pPr>
    </w:p>
    <w:p w:rsidR="007F24E2"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t>El Banco Central prevé que este año la inversión, tanto pública como privada, se incremente un 7,5 % y el consumo un 5,2 %, mientras que el avance previsto del 5,1 % de las exportaciones, en el que pesa mucho el alza del petróleo, superará al aumento del 4,3 % anticipado en las importaciones.</w:t>
      </w:r>
    </w:p>
    <w:p w:rsidR="0090102E" w:rsidRDefault="0090102E" w:rsidP="00EB282B">
      <w:pPr>
        <w:pStyle w:val="NormalWeb"/>
        <w:shd w:val="clear" w:color="auto" w:fill="FFFFFF"/>
        <w:spacing w:before="0" w:beforeAutospacing="0" w:after="0" w:afterAutospacing="0" w:line="360" w:lineRule="auto"/>
        <w:ind w:left="720"/>
        <w:jc w:val="both"/>
        <w:outlineLvl w:val="3"/>
        <w:rPr>
          <w:rFonts w:ascii="Arial" w:hAnsi="Arial" w:cs="Arial"/>
        </w:rPr>
      </w:pPr>
    </w:p>
    <w:p w:rsidR="00FF2378" w:rsidRDefault="00FF2378" w:rsidP="00EB282B">
      <w:pPr>
        <w:pStyle w:val="NormalWeb"/>
        <w:shd w:val="clear" w:color="auto" w:fill="FFFFFF"/>
        <w:spacing w:before="0" w:beforeAutospacing="0" w:after="0" w:afterAutospacing="0" w:line="360" w:lineRule="auto"/>
        <w:ind w:left="720"/>
        <w:jc w:val="both"/>
        <w:outlineLvl w:val="3"/>
        <w:rPr>
          <w:rFonts w:ascii="Arial" w:hAnsi="Arial" w:cs="Arial"/>
        </w:rPr>
      </w:pPr>
    </w:p>
    <w:p w:rsidR="00FF2378"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t>Para el año que viene el Gobierno calcula que el PIB subirá un 5,3 %, comparado con el 3,8 % que predijo en septiembre el Fondo Monetario Internacional (FMI), cuyo pronóstico para 2011 fue también más bajo que las autoridades locales, al ubicarlo en un 5,8 %.</w:t>
      </w:r>
      <w:r w:rsidRPr="00493621">
        <w:rPr>
          <w:rFonts w:ascii="Arial" w:hAnsi="Arial" w:cs="Arial"/>
        </w:rPr>
        <w:br/>
      </w:r>
    </w:p>
    <w:p w:rsidR="003C38FB"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br/>
        <w:t>El Ejecutivo quiere mantener el alto ritmo de inversión pública en el 2012 y por ello contempla registrar un déficit fiscal de 4.233 millones de dólares, que equivale al 5,9% del PIB del país.</w:t>
      </w:r>
    </w:p>
    <w:p w:rsidR="00FF2378"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t>El Ministerio de Finanzas prevé costearlo principalmente con préstamos de gobiernos, especialmente China, y bancos multilaterales.</w:t>
      </w:r>
      <w:r w:rsidRPr="00493621">
        <w:rPr>
          <w:rFonts w:ascii="Arial" w:hAnsi="Arial" w:cs="Arial"/>
        </w:rPr>
        <w:br/>
      </w:r>
    </w:p>
    <w:p w:rsidR="007F296B" w:rsidRDefault="007F296B" w:rsidP="00EB282B">
      <w:pPr>
        <w:pStyle w:val="NormalWeb"/>
        <w:shd w:val="clear" w:color="auto" w:fill="FFFFFF"/>
        <w:spacing w:before="0" w:beforeAutospacing="0" w:after="0" w:afterAutospacing="0" w:line="360" w:lineRule="auto"/>
        <w:ind w:left="720"/>
        <w:jc w:val="both"/>
        <w:outlineLvl w:val="3"/>
        <w:rPr>
          <w:rFonts w:ascii="Arial" w:hAnsi="Arial" w:cs="Arial"/>
        </w:rPr>
      </w:pPr>
      <w:r w:rsidRPr="00493621">
        <w:rPr>
          <w:rFonts w:ascii="Arial" w:hAnsi="Arial" w:cs="Arial"/>
        </w:rPr>
        <w:lastRenderedPageBreak/>
        <w:t>También realizará una emisión de papeles públicos en el mercado local, puesto que no ha intentado volver al mercado internacional de capitales desde que suspendió pago</w:t>
      </w:r>
      <w:r w:rsidR="00493621">
        <w:rPr>
          <w:rFonts w:ascii="Arial" w:hAnsi="Arial" w:cs="Arial"/>
        </w:rPr>
        <w:t>s de parte de su deuda en 2008.</w:t>
      </w:r>
    </w:p>
    <w:p w:rsidR="0090102E" w:rsidRPr="00493621" w:rsidRDefault="0090102E" w:rsidP="00EB282B">
      <w:pPr>
        <w:pStyle w:val="NormalWeb"/>
        <w:shd w:val="clear" w:color="auto" w:fill="FFFFFF"/>
        <w:spacing w:before="0" w:beforeAutospacing="0" w:after="0" w:afterAutospacing="0" w:line="360" w:lineRule="auto"/>
        <w:ind w:left="720"/>
        <w:jc w:val="both"/>
        <w:outlineLvl w:val="3"/>
        <w:rPr>
          <w:rFonts w:ascii="Arial" w:hAnsi="Arial" w:cs="Arial"/>
        </w:rPr>
      </w:pPr>
    </w:p>
    <w:p w:rsidR="007F296B" w:rsidRDefault="00493621" w:rsidP="00EB282B">
      <w:pPr>
        <w:pStyle w:val="Prrafodelista"/>
        <w:spacing w:after="0" w:line="360" w:lineRule="auto"/>
        <w:jc w:val="center"/>
        <w:rPr>
          <w:rFonts w:ascii="Arial" w:hAnsi="Arial" w:cs="Arial"/>
          <w:i/>
          <w:sz w:val="24"/>
          <w:szCs w:val="24"/>
        </w:rPr>
      </w:pPr>
      <w:r w:rsidRPr="00493621">
        <w:rPr>
          <w:rFonts w:ascii="Arial" w:hAnsi="Arial" w:cs="Arial"/>
          <w:i/>
          <w:sz w:val="24"/>
          <w:szCs w:val="24"/>
        </w:rPr>
        <w:t>Fuente: FMI</w:t>
      </w:r>
    </w:p>
    <w:p w:rsidR="00E76CF5" w:rsidRDefault="00E76CF5" w:rsidP="00EB282B">
      <w:pPr>
        <w:pStyle w:val="Prrafodelista"/>
        <w:spacing w:after="0" w:line="360" w:lineRule="auto"/>
        <w:jc w:val="center"/>
        <w:rPr>
          <w:rFonts w:ascii="Arial" w:hAnsi="Arial" w:cs="Arial"/>
          <w:i/>
          <w:sz w:val="24"/>
          <w:szCs w:val="24"/>
        </w:rPr>
      </w:pPr>
    </w:p>
    <w:p w:rsidR="00E93318" w:rsidRPr="00493621" w:rsidRDefault="00E93318" w:rsidP="00EB282B">
      <w:pPr>
        <w:pStyle w:val="Prrafodelista"/>
        <w:spacing w:after="0" w:line="360" w:lineRule="auto"/>
        <w:jc w:val="center"/>
        <w:rPr>
          <w:rFonts w:ascii="Arial" w:hAnsi="Arial" w:cs="Arial"/>
          <w:b/>
          <w:i/>
          <w:color w:val="DA1F28" w:themeColor="accent2"/>
          <w:sz w:val="24"/>
          <w:szCs w:val="24"/>
        </w:rPr>
      </w:pPr>
    </w:p>
    <w:p w:rsidR="007F24E2" w:rsidRDefault="00FF2378" w:rsidP="00EB282B">
      <w:pPr>
        <w:pStyle w:val="Ttulo1"/>
        <w:numPr>
          <w:ilvl w:val="0"/>
          <w:numId w:val="0"/>
        </w:numPr>
        <w:shd w:val="clear" w:color="auto" w:fill="FFFFFF"/>
        <w:spacing w:before="0" w:line="360" w:lineRule="auto"/>
        <w:ind w:left="432"/>
        <w:jc w:val="center"/>
        <w:rPr>
          <w:rStyle w:val="titsec"/>
          <w:rFonts w:ascii="Arial" w:hAnsi="Arial" w:cs="Arial"/>
          <w:color w:val="auto"/>
          <w:sz w:val="24"/>
          <w:szCs w:val="24"/>
        </w:rPr>
      </w:pPr>
      <w:r>
        <w:rPr>
          <w:rStyle w:val="titsec"/>
          <w:rFonts w:ascii="Arial" w:hAnsi="Arial" w:cs="Arial"/>
          <w:color w:val="auto"/>
          <w:sz w:val="24"/>
          <w:szCs w:val="24"/>
        </w:rPr>
        <w:t xml:space="preserve">     </w:t>
      </w:r>
      <w:r w:rsidR="007F24E2" w:rsidRPr="008921C1">
        <w:rPr>
          <w:rStyle w:val="titsec"/>
          <w:rFonts w:ascii="Arial" w:hAnsi="Arial" w:cs="Arial"/>
          <w:color w:val="auto"/>
          <w:sz w:val="24"/>
          <w:szCs w:val="24"/>
        </w:rPr>
        <w:t>El FMI divulgó su informe Perspectivas Económicas Mundiales</w:t>
      </w:r>
    </w:p>
    <w:p w:rsidR="00FF2378" w:rsidRPr="00FF2378" w:rsidRDefault="00FF2378" w:rsidP="00FF2378"/>
    <w:p w:rsidR="007F24E2" w:rsidRPr="008921C1" w:rsidRDefault="007F24E2" w:rsidP="00EB282B">
      <w:pPr>
        <w:pStyle w:val="sociales-t"/>
        <w:shd w:val="clear" w:color="auto" w:fill="FFFFFF"/>
        <w:spacing w:before="0" w:beforeAutospacing="0" w:after="0" w:afterAutospacing="0" w:line="360" w:lineRule="auto"/>
        <w:ind w:left="720"/>
        <w:jc w:val="both"/>
        <w:outlineLvl w:val="2"/>
        <w:rPr>
          <w:rFonts w:ascii="Arial" w:hAnsi="Arial" w:cs="Arial"/>
          <w:bCs/>
          <w:color w:val="383838"/>
          <w:lang w:val="es-ES"/>
        </w:rPr>
      </w:pPr>
      <w:r w:rsidRPr="008921C1">
        <w:rPr>
          <w:rFonts w:ascii="Arial" w:hAnsi="Arial" w:cs="Arial"/>
          <w:bCs/>
          <w:color w:val="383838"/>
          <w:lang w:val="es-ES"/>
        </w:rPr>
        <w:t>El organismo pronostica que la economía ecuatoriana avanzará este año un 3,2 %, casi un punto más que lo previsto hace seis meses (2,3 %) y lo mismo que en 2010. Para 2012, espera un 2,8 %</w:t>
      </w:r>
    </w:p>
    <w:p w:rsidR="0090102E" w:rsidRDefault="0090102E" w:rsidP="00EB282B">
      <w:pPr>
        <w:pStyle w:val="sociales-t"/>
        <w:shd w:val="clear" w:color="auto" w:fill="FFFFFF"/>
        <w:spacing w:before="0" w:beforeAutospacing="0" w:after="0" w:afterAutospacing="0" w:line="360" w:lineRule="auto"/>
        <w:jc w:val="center"/>
        <w:outlineLvl w:val="2"/>
        <w:rPr>
          <w:rFonts w:ascii="Arial" w:hAnsi="Arial" w:cs="Arial"/>
          <w:i/>
          <w:lang w:val="es-ES"/>
        </w:rPr>
      </w:pPr>
    </w:p>
    <w:p w:rsidR="00E93318" w:rsidRDefault="007F24E2" w:rsidP="00EB282B">
      <w:pPr>
        <w:pStyle w:val="sociales-t"/>
        <w:shd w:val="clear" w:color="auto" w:fill="FFFFFF"/>
        <w:spacing w:before="0" w:beforeAutospacing="0" w:after="0" w:afterAutospacing="0" w:line="360" w:lineRule="auto"/>
        <w:jc w:val="center"/>
        <w:outlineLvl w:val="2"/>
        <w:rPr>
          <w:rFonts w:ascii="Arial" w:hAnsi="Arial" w:cs="Arial"/>
          <w:lang w:val="es-ES"/>
        </w:rPr>
      </w:pPr>
      <w:r w:rsidRPr="008921C1">
        <w:rPr>
          <w:rFonts w:ascii="Arial" w:hAnsi="Arial" w:cs="Arial"/>
          <w:i/>
          <w:lang w:val="es-ES"/>
        </w:rPr>
        <w:t>Fuente: FMI</w:t>
      </w:r>
      <w:r w:rsidR="00E76CF5" w:rsidRPr="0090102E">
        <w:rPr>
          <w:rFonts w:ascii="Arial" w:hAnsi="Arial" w:cs="Arial"/>
          <w:lang w:val="es-ES"/>
        </w:rPr>
        <w:t xml:space="preserve"> </w:t>
      </w:r>
    </w:p>
    <w:p w:rsidR="00FF2378" w:rsidRDefault="00FF2378" w:rsidP="00EB282B">
      <w:pPr>
        <w:pStyle w:val="sociales-t"/>
        <w:shd w:val="clear" w:color="auto" w:fill="FFFFFF"/>
        <w:spacing w:before="0" w:beforeAutospacing="0" w:after="0" w:afterAutospacing="0" w:line="360" w:lineRule="auto"/>
        <w:jc w:val="center"/>
        <w:outlineLvl w:val="2"/>
        <w:rPr>
          <w:rFonts w:ascii="Arial" w:hAnsi="Arial" w:cs="Arial"/>
          <w:lang w:val="es-ES"/>
        </w:rPr>
      </w:pPr>
    </w:p>
    <w:p w:rsidR="00FF2378" w:rsidRPr="0090102E" w:rsidRDefault="00FF2378" w:rsidP="00EB282B">
      <w:pPr>
        <w:pStyle w:val="sociales-t"/>
        <w:shd w:val="clear" w:color="auto" w:fill="FFFFFF"/>
        <w:spacing w:before="0" w:beforeAutospacing="0" w:after="0" w:afterAutospacing="0" w:line="360" w:lineRule="auto"/>
        <w:jc w:val="center"/>
        <w:outlineLvl w:val="2"/>
        <w:rPr>
          <w:rFonts w:ascii="Arial" w:hAnsi="Arial" w:cs="Arial"/>
          <w:lang w:val="es-ES"/>
        </w:rPr>
      </w:pPr>
    </w:p>
    <w:p w:rsidR="007F24E2" w:rsidRDefault="00FF2378" w:rsidP="00EB282B">
      <w:pPr>
        <w:pStyle w:val="Ttulo1"/>
        <w:numPr>
          <w:ilvl w:val="0"/>
          <w:numId w:val="0"/>
        </w:numPr>
        <w:shd w:val="clear" w:color="auto" w:fill="FFFFFF"/>
        <w:spacing w:before="0" w:line="360" w:lineRule="auto"/>
        <w:ind w:left="432" w:hanging="432"/>
        <w:jc w:val="center"/>
        <w:rPr>
          <w:rStyle w:val="titsec"/>
          <w:rFonts w:ascii="Arial" w:hAnsi="Arial" w:cs="Arial"/>
          <w:color w:val="auto"/>
          <w:sz w:val="24"/>
          <w:szCs w:val="24"/>
        </w:rPr>
      </w:pPr>
      <w:r>
        <w:rPr>
          <w:rStyle w:val="titsec"/>
          <w:rFonts w:ascii="Arial" w:hAnsi="Arial" w:cs="Arial"/>
          <w:color w:val="auto"/>
          <w:sz w:val="24"/>
          <w:szCs w:val="24"/>
        </w:rPr>
        <w:t xml:space="preserve">           </w:t>
      </w:r>
      <w:r w:rsidR="007F24E2" w:rsidRPr="008921C1">
        <w:rPr>
          <w:rStyle w:val="titsec"/>
          <w:rFonts w:ascii="Arial" w:hAnsi="Arial" w:cs="Arial"/>
          <w:color w:val="auto"/>
          <w:sz w:val="24"/>
          <w:szCs w:val="24"/>
        </w:rPr>
        <w:t>Déficit comercial de Ecu</w:t>
      </w:r>
      <w:r w:rsidR="008921C1">
        <w:rPr>
          <w:rStyle w:val="titsec"/>
          <w:rFonts w:ascii="Arial" w:hAnsi="Arial" w:cs="Arial"/>
          <w:color w:val="auto"/>
          <w:sz w:val="24"/>
          <w:szCs w:val="24"/>
        </w:rPr>
        <w:t>ador disminuyó en 6,8%</w:t>
      </w:r>
      <w:r w:rsidR="007F24E2" w:rsidRPr="008921C1">
        <w:rPr>
          <w:rStyle w:val="titsec"/>
          <w:rFonts w:ascii="Arial" w:hAnsi="Arial" w:cs="Arial"/>
          <w:color w:val="auto"/>
          <w:sz w:val="24"/>
          <w:szCs w:val="24"/>
        </w:rPr>
        <w:t xml:space="preserve"> a finales de 2011</w:t>
      </w:r>
    </w:p>
    <w:p w:rsidR="00FF2378" w:rsidRPr="00FF2378" w:rsidRDefault="00FF2378" w:rsidP="00FF2378"/>
    <w:p w:rsidR="007F24E2" w:rsidRDefault="007F24E2" w:rsidP="00EB282B">
      <w:pPr>
        <w:pStyle w:val="sociales-t"/>
        <w:shd w:val="clear" w:color="auto" w:fill="FFFFFF"/>
        <w:spacing w:before="0" w:beforeAutospacing="0" w:after="0" w:afterAutospacing="0" w:line="360" w:lineRule="auto"/>
        <w:ind w:left="720"/>
        <w:jc w:val="both"/>
        <w:outlineLvl w:val="2"/>
        <w:rPr>
          <w:rFonts w:ascii="Arial" w:hAnsi="Arial" w:cs="Arial"/>
          <w:bCs/>
          <w:color w:val="383838"/>
          <w:lang w:val="es-ES"/>
        </w:rPr>
      </w:pPr>
      <w:r w:rsidRPr="007F24E2">
        <w:rPr>
          <w:rFonts w:ascii="Arial" w:hAnsi="Arial" w:cs="Arial"/>
          <w:bCs/>
          <w:color w:val="383838"/>
          <w:lang w:val="es-ES"/>
        </w:rPr>
        <w:t>La recuperación del saldo comercial se debió, sobre todo, a los altos ingresos obtenidos por la venta de petróleo.</w:t>
      </w:r>
    </w:p>
    <w:p w:rsidR="0090102E" w:rsidRDefault="0090102E" w:rsidP="00EB282B">
      <w:pPr>
        <w:pStyle w:val="sociales-t"/>
        <w:shd w:val="clear" w:color="auto" w:fill="FFFFFF"/>
        <w:spacing w:before="0" w:beforeAutospacing="0" w:after="0" w:afterAutospacing="0" w:line="360" w:lineRule="auto"/>
        <w:ind w:left="720"/>
        <w:jc w:val="both"/>
        <w:outlineLvl w:val="2"/>
        <w:rPr>
          <w:rFonts w:ascii="Arial" w:hAnsi="Arial" w:cs="Arial"/>
          <w:bCs/>
          <w:color w:val="383838"/>
          <w:lang w:val="es-ES"/>
        </w:rPr>
      </w:pPr>
    </w:p>
    <w:p w:rsidR="00FF2378" w:rsidRPr="007F24E2" w:rsidRDefault="00FF2378" w:rsidP="00EB282B">
      <w:pPr>
        <w:pStyle w:val="sociales-t"/>
        <w:shd w:val="clear" w:color="auto" w:fill="FFFFFF"/>
        <w:spacing w:before="0" w:beforeAutospacing="0" w:after="0" w:afterAutospacing="0" w:line="360" w:lineRule="auto"/>
        <w:ind w:left="720"/>
        <w:jc w:val="both"/>
        <w:outlineLvl w:val="2"/>
        <w:rPr>
          <w:rFonts w:ascii="Arial" w:hAnsi="Arial" w:cs="Arial"/>
          <w:bCs/>
          <w:color w:val="383838"/>
          <w:lang w:val="es-ES"/>
        </w:rPr>
      </w:pPr>
    </w:p>
    <w:tbl>
      <w:tblPr>
        <w:tblW w:w="0" w:type="dxa"/>
        <w:tblCellSpacing w:w="0" w:type="dxa"/>
        <w:shd w:val="clear" w:color="auto" w:fill="FFFFFF"/>
        <w:tblCellMar>
          <w:left w:w="0" w:type="dxa"/>
          <w:right w:w="0" w:type="dxa"/>
        </w:tblCellMar>
        <w:tblLook w:val="04A0" w:firstRow="1" w:lastRow="0" w:firstColumn="1" w:lastColumn="0" w:noHBand="0" w:noVBand="1"/>
      </w:tblPr>
      <w:tblGrid>
        <w:gridCol w:w="6"/>
      </w:tblGrid>
      <w:tr w:rsidR="007F24E2" w:rsidRPr="007F24E2" w:rsidTr="007F24E2">
        <w:trPr>
          <w:tblCellSpacing w:w="0" w:type="dxa"/>
        </w:trPr>
        <w:tc>
          <w:tcPr>
            <w:tcW w:w="0" w:type="auto"/>
            <w:shd w:val="clear" w:color="auto" w:fill="FFFFFF"/>
            <w:vAlign w:val="center"/>
            <w:hideMark/>
          </w:tcPr>
          <w:p w:rsidR="007F24E2" w:rsidRPr="007F24E2" w:rsidRDefault="007F24E2" w:rsidP="00EB282B">
            <w:pPr>
              <w:spacing w:after="0" w:line="360" w:lineRule="auto"/>
              <w:ind w:left="720"/>
              <w:jc w:val="both"/>
              <w:rPr>
                <w:rFonts w:ascii="Arial" w:hAnsi="Arial" w:cs="Arial"/>
                <w:color w:val="000000"/>
                <w:sz w:val="24"/>
                <w:szCs w:val="24"/>
              </w:rPr>
            </w:pPr>
          </w:p>
        </w:tc>
      </w:tr>
    </w:tbl>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6"/>
      </w:tblGrid>
      <w:tr w:rsidR="007F24E2" w:rsidRPr="007F24E2" w:rsidTr="007F24E2">
        <w:trPr>
          <w:tblCellSpacing w:w="0" w:type="dxa"/>
        </w:trPr>
        <w:tc>
          <w:tcPr>
            <w:tcW w:w="0" w:type="auto"/>
            <w:shd w:val="clear" w:color="auto" w:fill="FFFFFF"/>
            <w:vAlign w:val="center"/>
            <w:hideMark/>
          </w:tcPr>
          <w:p w:rsidR="007F24E2" w:rsidRPr="007F24E2" w:rsidRDefault="007F24E2" w:rsidP="00EB282B">
            <w:pPr>
              <w:spacing w:after="0" w:line="360" w:lineRule="auto"/>
              <w:ind w:left="720"/>
              <w:jc w:val="both"/>
              <w:rPr>
                <w:rFonts w:ascii="Arial" w:hAnsi="Arial" w:cs="Arial"/>
                <w:color w:val="000000"/>
                <w:sz w:val="24"/>
                <w:szCs w:val="24"/>
              </w:rPr>
            </w:pPr>
          </w:p>
        </w:tc>
      </w:tr>
    </w:tbl>
    <w:p w:rsidR="003C38FB" w:rsidRDefault="007F24E2"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r w:rsidRPr="007F24E2">
        <w:rPr>
          <w:rFonts w:ascii="Arial" w:hAnsi="Arial" w:cs="Arial"/>
          <w:color w:val="383838"/>
          <w:lang w:val="es-ES"/>
        </w:rPr>
        <w:t>La balanza comercial de Ecuador, entre enero y noviembre del año pasado, registró un déficit de 1.800,07 millones de dólares, lo que, sin embargo, supuso una disminución del 6,8 por ciento respecto al déficit de 1.931,32 millones de igual periodo de 2010, informó hoy el Banco Central.</w:t>
      </w:r>
    </w:p>
    <w:p w:rsidR="00FF2378" w:rsidRDefault="00FF2378"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p>
    <w:p w:rsidR="003C38FB" w:rsidRDefault="007F24E2"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r w:rsidRPr="007F24E2">
        <w:rPr>
          <w:rFonts w:ascii="Arial" w:hAnsi="Arial" w:cs="Arial"/>
          <w:color w:val="383838"/>
          <w:lang w:val="es-ES"/>
        </w:rPr>
        <w:lastRenderedPageBreak/>
        <w:t>La recuperación del saldo comercial se debió, sobre todo, a los altos ingresos obtenidos por la venta de petróleo, el principal producto de exportación del país, cuyos precios registraron un aumento del 36,1 por ciento en el periodo de estudio, precisa una estadística del instituto difundida hoy.</w:t>
      </w:r>
    </w:p>
    <w:p w:rsidR="00FF2378" w:rsidRDefault="00FF2378"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p>
    <w:p w:rsidR="008921C1" w:rsidRDefault="003C38FB"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r>
        <w:rPr>
          <w:rFonts w:ascii="Arial" w:hAnsi="Arial" w:cs="Arial"/>
          <w:color w:val="383838"/>
          <w:lang w:val="es-ES"/>
        </w:rPr>
        <w:br/>
      </w:r>
      <w:r w:rsidR="007F24E2" w:rsidRPr="007F24E2">
        <w:rPr>
          <w:rFonts w:ascii="Arial" w:hAnsi="Arial" w:cs="Arial"/>
          <w:color w:val="383838"/>
          <w:lang w:val="es-ES"/>
        </w:rPr>
        <w:t>El saldo entre exportaciones e importaciones, sólo en el campo petrolero, registró un superávit de 6.034,13 millones de dólares en los once meses de 2011, el 22,22 por ciento más que los 4.937,04 millones del mismo periodo de 2010.</w:t>
      </w:r>
    </w:p>
    <w:p w:rsidR="003C38FB" w:rsidRDefault="007F24E2"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r w:rsidRPr="007F24E2">
        <w:rPr>
          <w:rFonts w:ascii="Arial" w:hAnsi="Arial" w:cs="Arial"/>
          <w:color w:val="383838"/>
          <w:lang w:val="es-ES"/>
        </w:rPr>
        <w:t>Los ingresos totales por exportaciones petroleras sumaron 10.855,59 millones de dólares entre enero y noviembre del año pasado, mientras que en el periodo de 2010 la cuenta era de 8.669,74 millones.</w:t>
      </w:r>
    </w:p>
    <w:p w:rsidR="00FF2378" w:rsidRDefault="00FF2378"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p>
    <w:p w:rsidR="008921C1" w:rsidRDefault="003C38FB"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r>
        <w:rPr>
          <w:rFonts w:ascii="Arial" w:hAnsi="Arial" w:cs="Arial"/>
          <w:color w:val="383838"/>
          <w:lang w:val="es-ES"/>
        </w:rPr>
        <w:br/>
      </w:r>
      <w:r w:rsidR="007F24E2" w:rsidRPr="007F24E2">
        <w:rPr>
          <w:rFonts w:ascii="Arial" w:hAnsi="Arial" w:cs="Arial"/>
          <w:color w:val="383838"/>
          <w:lang w:val="es-ES"/>
        </w:rPr>
        <w:t>En cambio, sin tomar en cuenta el petróleo, la balanza comercial registró un déficit de 7.834,21 millones de dólares entre enero y noviembre de 2011; es decir, un repunte del 14,06 por ciento con relación al déficit de 6.868,36 millones de igual lapso de 2010.</w:t>
      </w:r>
    </w:p>
    <w:p w:rsidR="008921C1" w:rsidRDefault="007F24E2"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r w:rsidRPr="007F24E2">
        <w:rPr>
          <w:rFonts w:ascii="Arial" w:hAnsi="Arial" w:cs="Arial"/>
          <w:color w:val="383838"/>
          <w:lang w:val="es-ES"/>
        </w:rPr>
        <w:t>Este comportamiento, señala el estudio del Banco Central, se debe principalmente al crecimiento de las importaciones de materias primas (con un repunte del 23,61 por ciento), bienes de capital (17,18 por ciento) y de consumo (12,85 por ciento).</w:t>
      </w:r>
    </w:p>
    <w:p w:rsidR="00FF2378" w:rsidRDefault="00FF2378"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p>
    <w:p w:rsidR="008921C1" w:rsidRDefault="007F24E2"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r w:rsidRPr="007F24E2">
        <w:rPr>
          <w:rFonts w:ascii="Arial" w:hAnsi="Arial" w:cs="Arial"/>
          <w:color w:val="383838"/>
          <w:lang w:val="es-ES"/>
        </w:rPr>
        <w:br/>
        <w:t>Las exportaciones totales generaron hasta noviembre de 2011 ingresos por 19.356,46 millones de dólares, montó que representó un aumento del 22,79 por ciento respecto al mismo periodo del 2010, cuando esa cuenta sumó 15.763,64 millones.</w:t>
      </w:r>
    </w:p>
    <w:p w:rsidR="007F24E2" w:rsidRPr="008921C1" w:rsidRDefault="007F24E2" w:rsidP="00EB282B">
      <w:pPr>
        <w:pStyle w:val="detallentitulo"/>
        <w:shd w:val="clear" w:color="auto" w:fill="FFFFFF"/>
        <w:spacing w:before="0" w:beforeAutospacing="0" w:after="0" w:afterAutospacing="0" w:line="360" w:lineRule="auto"/>
        <w:ind w:left="720"/>
        <w:jc w:val="both"/>
        <w:outlineLvl w:val="3"/>
        <w:rPr>
          <w:rFonts w:ascii="Arial" w:hAnsi="Arial" w:cs="Arial"/>
          <w:color w:val="383838"/>
          <w:lang w:val="es-ES"/>
        </w:rPr>
      </w:pPr>
      <w:r w:rsidRPr="007F24E2">
        <w:rPr>
          <w:rFonts w:ascii="Arial" w:hAnsi="Arial" w:cs="Arial"/>
          <w:color w:val="383838"/>
          <w:lang w:val="es-ES"/>
        </w:rPr>
        <w:lastRenderedPageBreak/>
        <w:t>Las importaciones, por su parte, ascendieron a 21.156,53 millones de dólares entre enero y noviembre del año pasado, mientras que el monto en el mismo período del 2010 fue de 17.694,97 mi</w:t>
      </w:r>
      <w:r w:rsidR="008921C1">
        <w:rPr>
          <w:rFonts w:ascii="Arial" w:hAnsi="Arial" w:cs="Arial"/>
          <w:color w:val="383838"/>
          <w:lang w:val="es-ES"/>
        </w:rPr>
        <w:t>llones, precisa la estadística.</w:t>
      </w:r>
    </w:p>
    <w:p w:rsidR="007F24E2" w:rsidRPr="008921C1" w:rsidRDefault="007F24E2" w:rsidP="00EB282B">
      <w:pPr>
        <w:pStyle w:val="detallentitulo"/>
        <w:shd w:val="clear" w:color="auto" w:fill="FFFFFF"/>
        <w:spacing w:before="0" w:beforeAutospacing="0" w:after="0" w:afterAutospacing="0" w:line="360" w:lineRule="auto"/>
        <w:outlineLvl w:val="3"/>
        <w:rPr>
          <w:rFonts w:ascii="Georgia" w:hAnsi="Georgia"/>
          <w:color w:val="383838"/>
          <w:sz w:val="23"/>
          <w:szCs w:val="23"/>
          <w:lang w:val="es-ES"/>
        </w:rPr>
      </w:pPr>
    </w:p>
    <w:p w:rsidR="007F24E2" w:rsidRDefault="007F24E2" w:rsidP="00EB282B">
      <w:pPr>
        <w:pStyle w:val="sociales-t"/>
        <w:shd w:val="clear" w:color="auto" w:fill="FFFFFF"/>
        <w:spacing w:before="0" w:beforeAutospacing="0" w:after="0" w:afterAutospacing="0" w:line="360" w:lineRule="auto"/>
        <w:jc w:val="center"/>
        <w:outlineLvl w:val="2"/>
        <w:rPr>
          <w:rFonts w:ascii="Arial" w:hAnsi="Arial" w:cs="Arial"/>
          <w:i/>
          <w:lang w:val="es-ES"/>
        </w:rPr>
      </w:pPr>
      <w:r w:rsidRPr="007F24E2">
        <w:rPr>
          <w:rFonts w:ascii="Arial" w:hAnsi="Arial" w:cs="Arial"/>
          <w:i/>
          <w:lang w:val="es-ES"/>
        </w:rPr>
        <w:t>Fuente: FMI</w:t>
      </w:r>
    </w:p>
    <w:p w:rsidR="00E76CF5" w:rsidRPr="007F24E2" w:rsidRDefault="00E76CF5" w:rsidP="00EB282B">
      <w:pPr>
        <w:pStyle w:val="sociales-t"/>
        <w:shd w:val="clear" w:color="auto" w:fill="FFFFFF"/>
        <w:spacing w:before="0" w:beforeAutospacing="0" w:after="0" w:afterAutospacing="0" w:line="360" w:lineRule="auto"/>
        <w:jc w:val="center"/>
        <w:outlineLvl w:val="2"/>
        <w:rPr>
          <w:rFonts w:ascii="Arial" w:hAnsi="Arial" w:cs="Arial"/>
          <w:b/>
          <w:bCs/>
          <w:color w:val="383838"/>
          <w:sz w:val="23"/>
          <w:szCs w:val="23"/>
          <w:lang w:val="es-ES"/>
        </w:rPr>
      </w:pPr>
    </w:p>
    <w:p w:rsidR="007F296B" w:rsidRDefault="007F296B" w:rsidP="00EB282B">
      <w:pPr>
        <w:pStyle w:val="Prrafodelista"/>
        <w:spacing w:after="0" w:line="360" w:lineRule="auto"/>
        <w:ind w:left="0"/>
        <w:rPr>
          <w:rFonts w:ascii="Arial" w:hAnsi="Arial" w:cs="Arial"/>
          <w:b/>
          <w:color w:val="232323" w:themeColor="text2" w:themeShade="80"/>
          <w:sz w:val="24"/>
          <w:szCs w:val="24"/>
        </w:rPr>
      </w:pPr>
    </w:p>
    <w:p w:rsidR="008921C1" w:rsidRPr="005268C2" w:rsidRDefault="008921C1" w:rsidP="00EB282B">
      <w:pPr>
        <w:pStyle w:val="Prrafodelista"/>
        <w:spacing w:after="0" w:line="360" w:lineRule="auto"/>
        <w:ind w:left="0"/>
        <w:rPr>
          <w:rFonts w:ascii="Arial" w:hAnsi="Arial" w:cs="Arial"/>
          <w:b/>
          <w:color w:val="232323" w:themeColor="text2" w:themeShade="80"/>
          <w:sz w:val="24"/>
          <w:szCs w:val="24"/>
        </w:rPr>
      </w:pPr>
    </w:p>
    <w:p w:rsidR="003F27A4"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2.3.</w:t>
      </w:r>
      <w:r w:rsidR="003D412D">
        <w:rPr>
          <w:rFonts w:ascii="Arial" w:hAnsi="Arial" w:cs="Arial"/>
          <w:b/>
          <w:color w:val="232323" w:themeColor="text2" w:themeShade="80"/>
          <w:sz w:val="24"/>
          <w:szCs w:val="24"/>
        </w:rPr>
        <w:t>3</w:t>
      </w:r>
      <w:r w:rsidRPr="005268C2">
        <w:rPr>
          <w:rFonts w:ascii="Arial" w:hAnsi="Arial" w:cs="Arial"/>
          <w:b/>
          <w:color w:val="232323" w:themeColor="text2" w:themeShade="80"/>
          <w:sz w:val="24"/>
          <w:szCs w:val="24"/>
        </w:rPr>
        <w:t xml:space="preserve"> Barreras de Entrada y Salida</w:t>
      </w:r>
    </w:p>
    <w:p w:rsidR="00B02D23" w:rsidRPr="005268C2" w:rsidRDefault="00B02D23" w:rsidP="00EB282B">
      <w:pPr>
        <w:pStyle w:val="Prrafodelista"/>
        <w:spacing w:after="0" w:line="360" w:lineRule="auto"/>
        <w:ind w:left="0"/>
        <w:rPr>
          <w:rFonts w:ascii="Arial" w:hAnsi="Arial" w:cs="Arial"/>
          <w:b/>
          <w:color w:val="232323" w:themeColor="text2" w:themeShade="80"/>
          <w:sz w:val="24"/>
          <w:szCs w:val="24"/>
        </w:rPr>
      </w:pPr>
    </w:p>
    <w:p w:rsidR="003F27A4" w:rsidRDefault="003F27A4" w:rsidP="00EB282B">
      <w:pPr>
        <w:pStyle w:val="Prrafodelista"/>
        <w:spacing w:after="0" w:line="360" w:lineRule="auto"/>
        <w:ind w:left="624"/>
        <w:jc w:val="both"/>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Barreras de Entrada</w:t>
      </w:r>
    </w:p>
    <w:p w:rsidR="00FF2378" w:rsidRPr="005268C2" w:rsidRDefault="00FF2378" w:rsidP="00EB282B">
      <w:pPr>
        <w:pStyle w:val="Prrafodelista"/>
        <w:spacing w:after="0" w:line="360" w:lineRule="auto"/>
        <w:ind w:left="624"/>
        <w:jc w:val="both"/>
        <w:rPr>
          <w:rFonts w:ascii="Arial" w:hAnsi="Arial" w:cs="Arial"/>
          <w:b/>
          <w:color w:val="232323" w:themeColor="text2" w:themeShade="80"/>
          <w:sz w:val="24"/>
          <w:szCs w:val="24"/>
        </w:rPr>
      </w:pPr>
    </w:p>
    <w:p w:rsidR="003F27A4" w:rsidRPr="005268C2" w:rsidRDefault="00FB5C6D" w:rsidP="00EB282B">
      <w:pPr>
        <w:spacing w:after="0" w:line="360" w:lineRule="auto"/>
        <w:ind w:left="624"/>
        <w:contextualSpacing/>
        <w:jc w:val="both"/>
        <w:rPr>
          <w:rFonts w:ascii="Arial" w:hAnsi="Arial" w:cs="Arial"/>
          <w:bCs/>
          <w:color w:val="232323" w:themeColor="text2" w:themeShade="80"/>
          <w:sz w:val="24"/>
          <w:szCs w:val="24"/>
        </w:rPr>
      </w:pPr>
      <w:hyperlink r:id="rId33" w:tooltip="Inversión" w:history="1">
        <w:r w:rsidR="00935969">
          <w:rPr>
            <w:rStyle w:val="Hipervnculo"/>
            <w:rFonts w:ascii="Arial" w:hAnsi="Arial" w:cs="Arial"/>
            <w:b/>
            <w:bCs/>
            <w:color w:val="232323" w:themeColor="text2" w:themeShade="80"/>
            <w:sz w:val="24"/>
            <w:szCs w:val="24"/>
          </w:rPr>
          <w:t>Gasto de I</w:t>
        </w:r>
        <w:r w:rsidR="003F27A4" w:rsidRPr="005268C2">
          <w:rPr>
            <w:rStyle w:val="Hipervnculo"/>
            <w:rFonts w:ascii="Arial" w:hAnsi="Arial" w:cs="Arial"/>
            <w:b/>
            <w:bCs/>
            <w:color w:val="232323" w:themeColor="text2" w:themeShade="80"/>
            <w:sz w:val="24"/>
            <w:szCs w:val="24"/>
          </w:rPr>
          <w:t>nversión</w:t>
        </w:r>
      </w:hyperlink>
      <w:r w:rsidR="003F27A4" w:rsidRPr="005268C2">
        <w:rPr>
          <w:rFonts w:ascii="Arial" w:hAnsi="Arial" w:cs="Arial"/>
          <w:b/>
          <w:bCs/>
          <w:color w:val="232323" w:themeColor="text2" w:themeShade="80"/>
          <w:sz w:val="24"/>
          <w:szCs w:val="24"/>
        </w:rPr>
        <w:t xml:space="preserve">: </w:t>
      </w:r>
      <w:r w:rsidR="00935969">
        <w:rPr>
          <w:rFonts w:ascii="Arial" w:hAnsi="Arial" w:cs="Arial"/>
          <w:bCs/>
          <w:color w:val="232323" w:themeColor="text2" w:themeShade="80"/>
          <w:sz w:val="24"/>
          <w:szCs w:val="24"/>
        </w:rPr>
        <w:t>P</w:t>
      </w:r>
      <w:r w:rsidR="003F27A4" w:rsidRPr="005268C2">
        <w:rPr>
          <w:rFonts w:ascii="Arial" w:hAnsi="Arial" w:cs="Arial"/>
          <w:bCs/>
          <w:color w:val="232323" w:themeColor="text2" w:themeShade="80"/>
          <w:sz w:val="24"/>
          <w:szCs w:val="24"/>
        </w:rPr>
        <w:t>ara implementar un proyecto de esta magnitud se debe incurrir en muchos gastos y para ello se debe contar  con un gran capital propio, con un préstamo o ambos  que nos permitan hacer la inversión inicial.</w:t>
      </w:r>
    </w:p>
    <w:p w:rsidR="003F27A4" w:rsidRDefault="003F27A4" w:rsidP="00EB282B">
      <w:pPr>
        <w:spacing w:after="0" w:line="360" w:lineRule="auto"/>
        <w:ind w:left="624"/>
        <w:contextualSpacing/>
        <w:jc w:val="both"/>
        <w:rPr>
          <w:rFonts w:ascii="Arial" w:hAnsi="Arial" w:cs="Arial"/>
          <w:bCs/>
          <w:color w:val="232323" w:themeColor="text2" w:themeShade="80"/>
          <w:sz w:val="24"/>
          <w:szCs w:val="24"/>
        </w:rPr>
      </w:pPr>
    </w:p>
    <w:p w:rsidR="00FF2378" w:rsidRPr="005268C2" w:rsidRDefault="00FF2378" w:rsidP="00EB282B">
      <w:pPr>
        <w:spacing w:after="0" w:line="360" w:lineRule="auto"/>
        <w:ind w:left="624"/>
        <w:contextualSpacing/>
        <w:jc w:val="both"/>
        <w:rPr>
          <w:rFonts w:ascii="Arial" w:hAnsi="Arial" w:cs="Arial"/>
          <w:bCs/>
          <w:color w:val="232323" w:themeColor="text2" w:themeShade="80"/>
          <w:sz w:val="24"/>
          <w:szCs w:val="24"/>
        </w:rPr>
      </w:pPr>
    </w:p>
    <w:p w:rsidR="003C38FB" w:rsidRDefault="00FB5C6D" w:rsidP="00EB282B">
      <w:pPr>
        <w:spacing w:after="0" w:line="360" w:lineRule="auto"/>
        <w:ind w:left="624"/>
        <w:contextualSpacing/>
        <w:jc w:val="both"/>
        <w:rPr>
          <w:rFonts w:ascii="Arial" w:hAnsi="Arial" w:cs="Arial"/>
          <w:color w:val="232323" w:themeColor="text2" w:themeShade="80"/>
          <w:sz w:val="24"/>
          <w:szCs w:val="24"/>
        </w:rPr>
      </w:pPr>
      <w:hyperlink r:id="rId34" w:tooltip="Publicidad" w:history="1">
        <w:r w:rsidR="003F27A4" w:rsidRPr="005268C2">
          <w:rPr>
            <w:rStyle w:val="Hipervnculo"/>
            <w:rFonts w:ascii="Arial" w:hAnsi="Arial" w:cs="Arial"/>
            <w:b/>
            <w:bCs/>
            <w:color w:val="232323" w:themeColor="text2" w:themeShade="80"/>
            <w:sz w:val="24"/>
            <w:szCs w:val="24"/>
          </w:rPr>
          <w:t>Publicidad</w:t>
        </w:r>
      </w:hyperlink>
      <w:r w:rsidR="00935969">
        <w:rPr>
          <w:rFonts w:ascii="Arial" w:hAnsi="Arial" w:cs="Arial"/>
          <w:color w:val="232323" w:themeColor="text2" w:themeShade="80"/>
          <w:sz w:val="24"/>
          <w:szCs w:val="24"/>
        </w:rPr>
        <w:t>: L</w:t>
      </w:r>
      <w:r w:rsidR="003F27A4" w:rsidRPr="005268C2">
        <w:rPr>
          <w:rFonts w:ascii="Arial" w:hAnsi="Arial" w:cs="Arial"/>
          <w:color w:val="232323" w:themeColor="text2" w:themeShade="80"/>
          <w:sz w:val="24"/>
          <w:szCs w:val="24"/>
        </w:rPr>
        <w:t>as empresas  ya establecidas pueden ponérselo difícil a los nuevos competidores haciendo un gasto extraordinario en publicidad que las empresas entrantes no pueden asumir, ya que tendrían que incurrir en un gasto mucho mayor al estimado en sus proyecciones.</w:t>
      </w:r>
    </w:p>
    <w:p w:rsidR="00FF2378" w:rsidRDefault="00FF2378" w:rsidP="00EB282B">
      <w:pPr>
        <w:spacing w:after="0" w:line="360" w:lineRule="auto"/>
        <w:ind w:left="624"/>
        <w:contextualSpacing/>
        <w:jc w:val="both"/>
        <w:rPr>
          <w:rFonts w:ascii="Arial" w:hAnsi="Arial" w:cs="Arial"/>
          <w:color w:val="232323" w:themeColor="text2" w:themeShade="80"/>
          <w:sz w:val="24"/>
          <w:szCs w:val="24"/>
        </w:rPr>
      </w:pPr>
    </w:p>
    <w:p w:rsidR="00FF2378" w:rsidRPr="005268C2" w:rsidRDefault="00FF2378" w:rsidP="00EB282B">
      <w:pPr>
        <w:spacing w:after="0" w:line="360" w:lineRule="auto"/>
        <w:ind w:left="624"/>
        <w:contextualSpacing/>
        <w:jc w:val="both"/>
        <w:rPr>
          <w:rFonts w:ascii="Arial" w:hAnsi="Arial" w:cs="Arial"/>
          <w:color w:val="232323" w:themeColor="text2" w:themeShade="80"/>
          <w:sz w:val="24"/>
          <w:szCs w:val="24"/>
        </w:rPr>
      </w:pPr>
    </w:p>
    <w:p w:rsidR="003F27A4" w:rsidRPr="005268C2" w:rsidRDefault="003F27A4" w:rsidP="00EB282B">
      <w:pPr>
        <w:spacing w:after="0" w:line="360" w:lineRule="auto"/>
        <w:ind w:left="624"/>
        <w:contextualSpacing/>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u w:val="single"/>
        </w:rPr>
        <w:t>Terreno</w:t>
      </w:r>
      <w:r w:rsidRPr="005268C2">
        <w:rPr>
          <w:rFonts w:ascii="Arial" w:hAnsi="Arial" w:cs="Arial"/>
          <w:b/>
          <w:color w:val="232323" w:themeColor="text2" w:themeShade="80"/>
          <w:sz w:val="24"/>
          <w:szCs w:val="24"/>
        </w:rPr>
        <w:t xml:space="preserve">: </w:t>
      </w:r>
      <w:r w:rsidR="00935969">
        <w:rPr>
          <w:rFonts w:ascii="Arial" w:hAnsi="Arial" w:cs="Arial"/>
          <w:color w:val="232323" w:themeColor="text2" w:themeShade="80"/>
          <w:sz w:val="24"/>
          <w:szCs w:val="24"/>
        </w:rPr>
        <w:t>P</w:t>
      </w:r>
      <w:r w:rsidRPr="005268C2">
        <w:rPr>
          <w:rFonts w:ascii="Arial" w:hAnsi="Arial" w:cs="Arial"/>
          <w:color w:val="232323" w:themeColor="text2" w:themeShade="80"/>
          <w:sz w:val="24"/>
          <w:szCs w:val="24"/>
        </w:rPr>
        <w:t xml:space="preserve">ara este proyecto se debe anotar  como una barrera  de entrada la obtención del terreno, ya que se encontrara  ubicado al pie de la vía a la costa y en ciertos puntos de la misma no se pueden obtener fácilmente espacios disponibles,  por el motivo que estos </w:t>
      </w:r>
      <w:r w:rsidRPr="005268C2">
        <w:rPr>
          <w:rFonts w:ascii="Arial" w:hAnsi="Arial" w:cs="Arial"/>
          <w:color w:val="232323" w:themeColor="text2" w:themeShade="80"/>
          <w:sz w:val="24"/>
          <w:szCs w:val="24"/>
        </w:rPr>
        <w:lastRenderedPageBreak/>
        <w:t>terren</w:t>
      </w:r>
      <w:r w:rsidR="003D353F">
        <w:rPr>
          <w:rFonts w:ascii="Arial" w:hAnsi="Arial" w:cs="Arial"/>
          <w:color w:val="232323" w:themeColor="text2" w:themeShade="80"/>
          <w:sz w:val="24"/>
          <w:szCs w:val="24"/>
        </w:rPr>
        <w:t>os pertenecen en su mayoría al municipio</w:t>
      </w:r>
      <w:r w:rsidRPr="005268C2">
        <w:rPr>
          <w:rFonts w:ascii="Arial" w:hAnsi="Arial" w:cs="Arial"/>
          <w:color w:val="232323" w:themeColor="text2" w:themeShade="80"/>
          <w:sz w:val="24"/>
          <w:szCs w:val="24"/>
        </w:rPr>
        <w:t>, empresas estatales o a las fuerzas armadas lo cual hace difícil la obtención o compra de los mismos.</w:t>
      </w:r>
    </w:p>
    <w:p w:rsidR="003F27A4" w:rsidRDefault="003F27A4" w:rsidP="00EB282B">
      <w:pPr>
        <w:spacing w:after="0" w:line="360" w:lineRule="auto"/>
        <w:ind w:left="624"/>
        <w:contextualSpacing/>
        <w:jc w:val="both"/>
        <w:rPr>
          <w:rFonts w:ascii="Arial" w:hAnsi="Arial" w:cs="Arial"/>
          <w:color w:val="232323" w:themeColor="text2" w:themeShade="80"/>
          <w:sz w:val="24"/>
          <w:szCs w:val="24"/>
        </w:rPr>
      </w:pPr>
    </w:p>
    <w:p w:rsidR="00FF2378" w:rsidRPr="005268C2" w:rsidRDefault="00FF2378" w:rsidP="00EB282B">
      <w:pPr>
        <w:spacing w:after="0" w:line="360" w:lineRule="auto"/>
        <w:ind w:left="624"/>
        <w:contextualSpacing/>
        <w:jc w:val="both"/>
        <w:rPr>
          <w:rFonts w:ascii="Arial" w:hAnsi="Arial" w:cs="Arial"/>
          <w:color w:val="232323" w:themeColor="text2" w:themeShade="80"/>
          <w:sz w:val="24"/>
          <w:szCs w:val="24"/>
        </w:rPr>
      </w:pPr>
    </w:p>
    <w:p w:rsidR="003F27A4" w:rsidRPr="005268C2" w:rsidRDefault="003F27A4" w:rsidP="00EB282B">
      <w:pPr>
        <w:spacing w:after="0" w:line="360" w:lineRule="auto"/>
        <w:ind w:left="624"/>
        <w:contextualSpacing/>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u w:val="single"/>
        </w:rPr>
        <w:t>Ordenanzas Municipales:</w:t>
      </w:r>
      <w:r w:rsidRPr="005268C2">
        <w:rPr>
          <w:rFonts w:ascii="Arial" w:hAnsi="Arial" w:cs="Arial"/>
          <w:color w:val="232323" w:themeColor="text2" w:themeShade="80"/>
          <w:sz w:val="24"/>
          <w:szCs w:val="24"/>
        </w:rPr>
        <w:t xml:space="preserve"> Son t</w:t>
      </w:r>
      <w:r w:rsidR="007A7A01">
        <w:rPr>
          <w:rFonts w:ascii="Arial" w:hAnsi="Arial" w:cs="Arial"/>
          <w:color w:val="232323" w:themeColor="text2" w:themeShade="80"/>
          <w:sz w:val="24"/>
          <w:szCs w:val="24"/>
        </w:rPr>
        <w:t>odos aquellos  reglamentos y tr</w:t>
      </w:r>
      <w:r w:rsidR="007A7A01" w:rsidRPr="005268C2">
        <w:rPr>
          <w:rFonts w:ascii="Arial" w:hAnsi="Arial" w:cs="Arial"/>
          <w:color w:val="232323" w:themeColor="text2" w:themeShade="80"/>
          <w:sz w:val="24"/>
          <w:szCs w:val="24"/>
        </w:rPr>
        <w:t>á</w:t>
      </w:r>
      <w:r w:rsidRPr="005268C2">
        <w:rPr>
          <w:rFonts w:ascii="Arial" w:hAnsi="Arial" w:cs="Arial"/>
          <w:color w:val="232323" w:themeColor="text2" w:themeShade="80"/>
          <w:sz w:val="24"/>
          <w:szCs w:val="24"/>
        </w:rPr>
        <w:t>mites que se deben cumpli</w:t>
      </w:r>
      <w:r w:rsidR="00974C6B">
        <w:rPr>
          <w:rFonts w:ascii="Arial" w:hAnsi="Arial" w:cs="Arial"/>
          <w:color w:val="232323" w:themeColor="text2" w:themeShade="80"/>
          <w:sz w:val="24"/>
          <w:szCs w:val="24"/>
        </w:rPr>
        <w:t xml:space="preserve">r previo a la obtención de los </w:t>
      </w:r>
      <w:r w:rsidRPr="005268C2">
        <w:rPr>
          <w:rFonts w:ascii="Arial" w:hAnsi="Arial" w:cs="Arial"/>
          <w:color w:val="232323" w:themeColor="text2" w:themeShade="80"/>
          <w:sz w:val="24"/>
          <w:szCs w:val="24"/>
        </w:rPr>
        <w:t xml:space="preserve">permisos municipales, estos </w:t>
      </w:r>
      <w:r w:rsidR="00E438C9" w:rsidRPr="005268C2">
        <w:rPr>
          <w:rFonts w:ascii="Arial" w:hAnsi="Arial" w:cs="Arial"/>
          <w:color w:val="232323" w:themeColor="text2" w:themeShade="80"/>
          <w:sz w:val="24"/>
          <w:szCs w:val="24"/>
        </w:rPr>
        <w:t>trámites</w:t>
      </w:r>
      <w:r w:rsidRPr="005268C2">
        <w:rPr>
          <w:rFonts w:ascii="Arial" w:hAnsi="Arial" w:cs="Arial"/>
          <w:color w:val="232323" w:themeColor="text2" w:themeShade="80"/>
          <w:sz w:val="24"/>
          <w:szCs w:val="24"/>
        </w:rPr>
        <w:t xml:space="preserve"> en ocasiones no permite que las empresas ya instaladas empiecen sus operaciones en el caso de incumplir con alguno de ellos, ya que en caso contrario podrían ser clausurados.</w:t>
      </w:r>
    </w:p>
    <w:p w:rsidR="00464B44" w:rsidRDefault="00464B44" w:rsidP="00EB282B">
      <w:pPr>
        <w:spacing w:after="0" w:line="360" w:lineRule="auto"/>
        <w:ind w:left="624"/>
        <w:contextualSpacing/>
        <w:jc w:val="both"/>
        <w:rPr>
          <w:rFonts w:ascii="Arial" w:hAnsi="Arial" w:cs="Arial"/>
          <w:color w:val="232323" w:themeColor="text2" w:themeShade="80"/>
          <w:sz w:val="24"/>
          <w:szCs w:val="24"/>
        </w:rPr>
      </w:pPr>
    </w:p>
    <w:p w:rsidR="00FF2378" w:rsidRPr="005268C2" w:rsidRDefault="00FF2378" w:rsidP="00EB282B">
      <w:pPr>
        <w:spacing w:after="0" w:line="360" w:lineRule="auto"/>
        <w:ind w:left="624"/>
        <w:contextualSpacing/>
        <w:jc w:val="both"/>
        <w:rPr>
          <w:rFonts w:ascii="Arial" w:hAnsi="Arial" w:cs="Arial"/>
          <w:color w:val="232323" w:themeColor="text2" w:themeShade="80"/>
          <w:sz w:val="24"/>
          <w:szCs w:val="24"/>
        </w:rPr>
      </w:pPr>
    </w:p>
    <w:p w:rsidR="003F27A4" w:rsidRDefault="003F27A4" w:rsidP="00EB282B">
      <w:pPr>
        <w:pStyle w:val="Prrafodelista"/>
        <w:spacing w:after="0" w:line="360" w:lineRule="auto"/>
        <w:ind w:left="624"/>
        <w:jc w:val="both"/>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Barreras de Salida</w:t>
      </w:r>
    </w:p>
    <w:p w:rsidR="00FF2378" w:rsidRPr="005268C2" w:rsidRDefault="00FF2378" w:rsidP="00EB282B">
      <w:pPr>
        <w:pStyle w:val="Prrafodelista"/>
        <w:spacing w:after="0" w:line="360" w:lineRule="auto"/>
        <w:ind w:left="624"/>
        <w:jc w:val="both"/>
        <w:rPr>
          <w:rFonts w:ascii="Arial" w:hAnsi="Arial" w:cs="Arial"/>
          <w:color w:val="232323" w:themeColor="text2" w:themeShade="80"/>
          <w:sz w:val="24"/>
          <w:szCs w:val="24"/>
        </w:rPr>
      </w:pPr>
    </w:p>
    <w:p w:rsidR="003F27A4" w:rsidRPr="005268C2" w:rsidRDefault="003F27A4" w:rsidP="00EB282B">
      <w:pPr>
        <w:tabs>
          <w:tab w:val="num" w:pos="720"/>
        </w:tabs>
        <w:spacing w:after="0" w:line="360" w:lineRule="auto"/>
        <w:ind w:left="624"/>
        <w:contextualSpacing/>
        <w:jc w:val="both"/>
        <w:rPr>
          <w:rFonts w:ascii="Arial" w:eastAsia="Times New Roman" w:hAnsi="Arial" w:cs="Arial"/>
          <w:color w:val="232323" w:themeColor="text2" w:themeShade="80"/>
          <w:sz w:val="24"/>
          <w:szCs w:val="24"/>
          <w:lang w:val="es-ES_tradnl"/>
        </w:rPr>
      </w:pPr>
      <w:r w:rsidRPr="005268C2">
        <w:rPr>
          <w:rFonts w:ascii="Arial" w:eastAsia="Times New Roman" w:hAnsi="Arial" w:cs="Arial"/>
          <w:b/>
          <w:color w:val="232323" w:themeColor="text2" w:themeShade="80"/>
          <w:sz w:val="24"/>
          <w:szCs w:val="24"/>
          <w:u w:val="single"/>
          <w:lang w:val="es-ES_tradnl"/>
        </w:rPr>
        <w:t xml:space="preserve">El </w:t>
      </w:r>
      <w:r w:rsidR="00935969">
        <w:rPr>
          <w:rFonts w:ascii="Arial" w:eastAsia="Times New Roman" w:hAnsi="Arial" w:cs="Arial"/>
          <w:b/>
          <w:color w:val="232323" w:themeColor="text2" w:themeShade="80"/>
          <w:sz w:val="24"/>
          <w:szCs w:val="24"/>
          <w:u w:val="single"/>
          <w:lang w:val="es-ES_tradnl"/>
        </w:rPr>
        <w:t>Poder de N</w:t>
      </w:r>
      <w:r w:rsidRPr="005268C2">
        <w:rPr>
          <w:rFonts w:ascii="Arial" w:eastAsia="Times New Roman" w:hAnsi="Arial" w:cs="Arial"/>
          <w:b/>
          <w:color w:val="232323" w:themeColor="text2" w:themeShade="80"/>
          <w:sz w:val="24"/>
          <w:szCs w:val="24"/>
          <w:u w:val="single"/>
          <w:lang w:val="es-ES_tradnl"/>
        </w:rPr>
        <w:t xml:space="preserve">egociación de los </w:t>
      </w:r>
      <w:r w:rsidR="00935969">
        <w:rPr>
          <w:rFonts w:ascii="Arial" w:eastAsia="Times New Roman" w:hAnsi="Arial" w:cs="Arial"/>
          <w:b/>
          <w:color w:val="232323" w:themeColor="text2" w:themeShade="80"/>
          <w:sz w:val="24"/>
          <w:szCs w:val="24"/>
          <w:u w:val="single"/>
          <w:lang w:val="es-ES_tradnl"/>
        </w:rPr>
        <w:t>P</w:t>
      </w:r>
      <w:r w:rsidRPr="005268C2">
        <w:rPr>
          <w:rFonts w:ascii="Arial" w:eastAsia="Times New Roman" w:hAnsi="Arial" w:cs="Arial"/>
          <w:b/>
          <w:color w:val="232323" w:themeColor="text2" w:themeShade="80"/>
          <w:sz w:val="24"/>
          <w:szCs w:val="24"/>
          <w:u w:val="single"/>
          <w:lang w:val="es-ES_tradnl"/>
        </w:rPr>
        <w:t>roveedores</w:t>
      </w:r>
      <w:r w:rsidRPr="005268C2">
        <w:rPr>
          <w:rFonts w:ascii="Arial" w:eastAsia="Times New Roman" w:hAnsi="Arial" w:cs="Arial"/>
          <w:color w:val="232323" w:themeColor="text2" w:themeShade="80"/>
          <w:sz w:val="24"/>
          <w:szCs w:val="24"/>
          <w:u w:val="single"/>
          <w:lang w:val="es-ES_tradnl"/>
        </w:rPr>
        <w:t>:</w:t>
      </w:r>
      <w:r w:rsidR="00935969">
        <w:rPr>
          <w:rFonts w:ascii="Arial" w:eastAsia="Times New Roman" w:hAnsi="Arial" w:cs="Arial"/>
          <w:color w:val="232323" w:themeColor="text2" w:themeShade="80"/>
          <w:sz w:val="24"/>
          <w:szCs w:val="24"/>
          <w:lang w:val="es-ES_tradnl"/>
        </w:rPr>
        <w:t xml:space="preserve"> E</w:t>
      </w:r>
      <w:r w:rsidRPr="005268C2">
        <w:rPr>
          <w:rFonts w:ascii="Arial" w:eastAsia="Times New Roman" w:hAnsi="Arial" w:cs="Arial"/>
          <w:color w:val="232323" w:themeColor="text2" w:themeShade="80"/>
          <w:sz w:val="24"/>
          <w:szCs w:val="24"/>
          <w:lang w:val="es-ES_tradnl"/>
        </w:rPr>
        <w:t>sto es un problema al momento de establecer el precio del producto a comerci</w:t>
      </w:r>
      <w:r w:rsidR="00935969">
        <w:rPr>
          <w:rFonts w:ascii="Arial" w:eastAsia="Times New Roman" w:hAnsi="Arial" w:cs="Arial"/>
          <w:color w:val="232323" w:themeColor="text2" w:themeShade="80"/>
          <w:sz w:val="24"/>
          <w:szCs w:val="24"/>
          <w:lang w:val="es-ES_tradnl"/>
        </w:rPr>
        <w:t>alizar ya que los proveedores (en este caso Petroecuador</w:t>
      </w:r>
      <w:r w:rsidRPr="005268C2">
        <w:rPr>
          <w:rFonts w:ascii="Arial" w:eastAsia="Times New Roman" w:hAnsi="Arial" w:cs="Arial"/>
          <w:color w:val="232323" w:themeColor="text2" w:themeShade="80"/>
          <w:sz w:val="24"/>
          <w:szCs w:val="24"/>
          <w:lang w:val="es-ES_tradnl"/>
        </w:rPr>
        <w:t xml:space="preserve">)  son quienes pueden cambiar el precio y  racionalizar las ventas, es decir  vender el producto con un  cupo limitado y estas decisiones las toma  en cualquier momento y  la empresa debe asumir el incremento para no ver afectadas sus ventas. </w:t>
      </w:r>
    </w:p>
    <w:p w:rsidR="003F27A4" w:rsidRDefault="003F27A4" w:rsidP="00EB282B">
      <w:pPr>
        <w:tabs>
          <w:tab w:val="num" w:pos="720"/>
        </w:tabs>
        <w:spacing w:after="0" w:line="360" w:lineRule="auto"/>
        <w:ind w:left="624"/>
        <w:contextualSpacing/>
        <w:jc w:val="both"/>
        <w:rPr>
          <w:rFonts w:ascii="Arial" w:eastAsia="Times New Roman" w:hAnsi="Arial" w:cs="Arial"/>
          <w:color w:val="232323" w:themeColor="text2" w:themeShade="80"/>
          <w:sz w:val="24"/>
          <w:szCs w:val="24"/>
          <w:lang w:val="es-ES_tradnl"/>
        </w:rPr>
      </w:pPr>
    </w:p>
    <w:p w:rsidR="00FF2378" w:rsidRPr="005268C2" w:rsidRDefault="00FF2378" w:rsidP="00EB282B">
      <w:pPr>
        <w:tabs>
          <w:tab w:val="num" w:pos="720"/>
        </w:tabs>
        <w:spacing w:after="0" w:line="360" w:lineRule="auto"/>
        <w:ind w:left="624"/>
        <w:contextualSpacing/>
        <w:jc w:val="both"/>
        <w:rPr>
          <w:rFonts w:ascii="Arial" w:eastAsia="Times New Roman" w:hAnsi="Arial" w:cs="Arial"/>
          <w:color w:val="232323" w:themeColor="text2" w:themeShade="80"/>
          <w:sz w:val="24"/>
          <w:szCs w:val="24"/>
          <w:lang w:val="es-ES_tradnl"/>
        </w:rPr>
      </w:pPr>
    </w:p>
    <w:p w:rsidR="003F27A4" w:rsidRPr="005268C2" w:rsidRDefault="003F27A4" w:rsidP="00EB282B">
      <w:pPr>
        <w:tabs>
          <w:tab w:val="num" w:pos="720"/>
        </w:tabs>
        <w:spacing w:after="0" w:line="360" w:lineRule="auto"/>
        <w:ind w:left="624" w:hanging="709"/>
        <w:contextualSpacing/>
        <w:jc w:val="both"/>
        <w:rPr>
          <w:rFonts w:ascii="Arial" w:eastAsia="Times New Roman" w:hAnsi="Arial" w:cs="Arial"/>
          <w:color w:val="232323" w:themeColor="text2" w:themeShade="80"/>
          <w:sz w:val="24"/>
          <w:szCs w:val="24"/>
          <w:lang w:val="es-ES_tradnl"/>
        </w:rPr>
      </w:pPr>
      <w:r w:rsidRPr="005268C2">
        <w:rPr>
          <w:rFonts w:ascii="Arial" w:eastAsia="Times New Roman" w:hAnsi="Arial" w:cs="Arial"/>
          <w:b/>
          <w:color w:val="232323" w:themeColor="text2" w:themeShade="80"/>
          <w:sz w:val="24"/>
          <w:szCs w:val="24"/>
          <w:lang w:val="es-ES_tradnl"/>
        </w:rPr>
        <w:tab/>
      </w:r>
      <w:r w:rsidR="00935969">
        <w:rPr>
          <w:rFonts w:ascii="Arial" w:eastAsia="Times New Roman" w:hAnsi="Arial" w:cs="Arial"/>
          <w:b/>
          <w:color w:val="232323" w:themeColor="text2" w:themeShade="80"/>
          <w:sz w:val="24"/>
          <w:szCs w:val="24"/>
          <w:u w:val="single"/>
          <w:lang w:val="es-ES_tradnl"/>
        </w:rPr>
        <w:t>Poder de Negociación de los C</w:t>
      </w:r>
      <w:r w:rsidRPr="005268C2">
        <w:rPr>
          <w:rFonts w:ascii="Arial" w:eastAsia="Times New Roman" w:hAnsi="Arial" w:cs="Arial"/>
          <w:b/>
          <w:color w:val="232323" w:themeColor="text2" w:themeShade="80"/>
          <w:sz w:val="24"/>
          <w:szCs w:val="24"/>
          <w:u w:val="single"/>
          <w:lang w:val="es-ES_tradnl"/>
        </w:rPr>
        <w:t>lientes</w:t>
      </w:r>
      <w:r w:rsidRPr="005268C2">
        <w:rPr>
          <w:rFonts w:ascii="Arial" w:eastAsia="Times New Roman" w:hAnsi="Arial" w:cs="Arial"/>
          <w:color w:val="232323" w:themeColor="text2" w:themeShade="80"/>
          <w:sz w:val="24"/>
          <w:szCs w:val="24"/>
          <w:u w:val="single"/>
          <w:lang w:val="es-ES_tradnl"/>
        </w:rPr>
        <w:t>:</w:t>
      </w:r>
      <w:r w:rsidR="00935969">
        <w:rPr>
          <w:rFonts w:ascii="Arial" w:eastAsia="Times New Roman" w:hAnsi="Arial" w:cs="Arial"/>
          <w:color w:val="232323" w:themeColor="text2" w:themeShade="80"/>
          <w:sz w:val="24"/>
          <w:szCs w:val="24"/>
          <w:lang w:val="es-ES_tradnl"/>
        </w:rPr>
        <w:t xml:space="preserve"> E</w:t>
      </w:r>
      <w:r w:rsidRPr="005268C2">
        <w:rPr>
          <w:rFonts w:ascii="Arial" w:eastAsia="Times New Roman" w:hAnsi="Arial" w:cs="Arial"/>
          <w:color w:val="232323" w:themeColor="text2" w:themeShade="80"/>
          <w:sz w:val="24"/>
          <w:szCs w:val="24"/>
          <w:lang w:val="es-ES_tradnl"/>
        </w:rPr>
        <w:t>ste problema se ocasiona por la existencia de bienes sustitutos o de similares características, esto provoca  que  los consumidores decidan a quien comprar sin importarles la marca, por este motivo se debe crear fidelidad en clientes evitando así que ellos sean quienes tengan el poder de negociación.</w:t>
      </w:r>
    </w:p>
    <w:p w:rsidR="003F27A4" w:rsidRPr="005268C2" w:rsidRDefault="003F27A4" w:rsidP="00EB282B">
      <w:pPr>
        <w:tabs>
          <w:tab w:val="num" w:pos="720"/>
        </w:tabs>
        <w:spacing w:after="0" w:line="360" w:lineRule="auto"/>
        <w:ind w:left="624" w:hanging="709"/>
        <w:contextualSpacing/>
        <w:jc w:val="both"/>
        <w:rPr>
          <w:rFonts w:ascii="Arial" w:eastAsia="Times New Roman" w:hAnsi="Arial" w:cs="Arial"/>
          <w:color w:val="232323" w:themeColor="text2" w:themeShade="80"/>
          <w:sz w:val="24"/>
          <w:szCs w:val="24"/>
          <w:lang w:val="es-ES_tradnl"/>
        </w:rPr>
      </w:pPr>
    </w:p>
    <w:p w:rsidR="003F27A4" w:rsidRPr="005268C2" w:rsidRDefault="003F27A4" w:rsidP="00EB282B">
      <w:pPr>
        <w:tabs>
          <w:tab w:val="num" w:pos="720"/>
        </w:tabs>
        <w:spacing w:after="0" w:line="360" w:lineRule="auto"/>
        <w:ind w:left="624" w:hanging="709"/>
        <w:contextualSpacing/>
        <w:jc w:val="both"/>
        <w:rPr>
          <w:rFonts w:ascii="Arial" w:eastAsia="Times New Roman" w:hAnsi="Arial" w:cs="Arial"/>
          <w:color w:val="232323" w:themeColor="text2" w:themeShade="80"/>
          <w:sz w:val="24"/>
          <w:szCs w:val="24"/>
          <w:lang w:val="es-ES_tradnl"/>
        </w:rPr>
      </w:pPr>
      <w:r w:rsidRPr="005268C2">
        <w:rPr>
          <w:rFonts w:ascii="Arial" w:eastAsia="Times New Roman" w:hAnsi="Arial" w:cs="Arial"/>
          <w:b/>
          <w:color w:val="232323" w:themeColor="text2" w:themeShade="80"/>
          <w:sz w:val="24"/>
          <w:szCs w:val="24"/>
          <w:lang w:val="es-ES_tradnl"/>
        </w:rPr>
        <w:lastRenderedPageBreak/>
        <w:tab/>
      </w:r>
      <w:r w:rsidR="00935969">
        <w:rPr>
          <w:rFonts w:ascii="Arial" w:eastAsia="Times New Roman" w:hAnsi="Arial" w:cs="Arial"/>
          <w:b/>
          <w:color w:val="232323" w:themeColor="text2" w:themeShade="80"/>
          <w:sz w:val="24"/>
          <w:szCs w:val="24"/>
          <w:u w:val="single"/>
          <w:lang w:val="es-ES_tradnl"/>
        </w:rPr>
        <w:t>La Amenaza de los C</w:t>
      </w:r>
      <w:r w:rsidRPr="005268C2">
        <w:rPr>
          <w:rFonts w:ascii="Arial" w:eastAsia="Times New Roman" w:hAnsi="Arial" w:cs="Arial"/>
          <w:b/>
          <w:color w:val="232323" w:themeColor="text2" w:themeShade="80"/>
          <w:sz w:val="24"/>
          <w:szCs w:val="24"/>
          <w:u w:val="single"/>
          <w:lang w:val="es-ES_tradnl"/>
        </w:rPr>
        <w:t>ompetidores</w:t>
      </w:r>
      <w:r w:rsidR="00935969">
        <w:rPr>
          <w:rFonts w:ascii="Arial" w:eastAsia="Times New Roman" w:hAnsi="Arial" w:cs="Arial"/>
          <w:color w:val="232323" w:themeColor="text2" w:themeShade="80"/>
          <w:sz w:val="24"/>
          <w:szCs w:val="24"/>
          <w:lang w:val="es-ES_tradnl"/>
        </w:rPr>
        <w:t>: A</w:t>
      </w:r>
      <w:r w:rsidRPr="005268C2">
        <w:rPr>
          <w:rFonts w:ascii="Arial" w:eastAsia="Times New Roman" w:hAnsi="Arial" w:cs="Arial"/>
          <w:color w:val="232323" w:themeColor="text2" w:themeShade="80"/>
          <w:sz w:val="24"/>
          <w:szCs w:val="24"/>
          <w:lang w:val="es-ES_tradnl"/>
        </w:rPr>
        <w:t>l existir un gran número de  competidores ya sean estos nuevos o anteriores ocasionan que las empresas de este mercado se vean afectadas en sus ventas y que el mercado se sature,  solo las empresas grandes pueden sobrevivir a este problema.</w:t>
      </w:r>
    </w:p>
    <w:p w:rsidR="003E2386" w:rsidRDefault="003E2386" w:rsidP="00EB282B">
      <w:pPr>
        <w:tabs>
          <w:tab w:val="num" w:pos="720"/>
        </w:tabs>
        <w:spacing w:after="0" w:line="360" w:lineRule="auto"/>
        <w:ind w:left="624" w:hanging="709"/>
        <w:contextualSpacing/>
        <w:jc w:val="both"/>
        <w:rPr>
          <w:rFonts w:ascii="Arial" w:eastAsia="Times New Roman" w:hAnsi="Arial" w:cs="Arial"/>
          <w:color w:val="232323" w:themeColor="text2" w:themeShade="80"/>
          <w:sz w:val="24"/>
          <w:szCs w:val="24"/>
          <w:lang w:val="es-ES_tradnl"/>
        </w:rPr>
      </w:pPr>
    </w:p>
    <w:p w:rsidR="00FF2378" w:rsidRPr="005268C2" w:rsidRDefault="00FF2378" w:rsidP="00EB282B">
      <w:pPr>
        <w:tabs>
          <w:tab w:val="num" w:pos="720"/>
        </w:tabs>
        <w:spacing w:after="0" w:line="360" w:lineRule="auto"/>
        <w:ind w:left="624" w:hanging="709"/>
        <w:contextualSpacing/>
        <w:jc w:val="both"/>
        <w:rPr>
          <w:rFonts w:ascii="Arial" w:eastAsia="Times New Roman" w:hAnsi="Arial" w:cs="Arial"/>
          <w:color w:val="232323" w:themeColor="text2" w:themeShade="80"/>
          <w:sz w:val="24"/>
          <w:szCs w:val="24"/>
          <w:lang w:val="es-ES_tradnl"/>
        </w:rPr>
      </w:pPr>
    </w:p>
    <w:p w:rsidR="00C4083C" w:rsidRDefault="005A3174" w:rsidP="00EB282B">
      <w:pPr>
        <w:pStyle w:val="Prrafodelista"/>
        <w:numPr>
          <w:ilvl w:val="1"/>
          <w:numId w:val="8"/>
        </w:numPr>
        <w:spacing w:after="0" w:line="360" w:lineRule="auto"/>
        <w:ind w:left="0" w:hanging="357"/>
        <w:rPr>
          <w:rFonts w:ascii="Arial" w:hAnsi="Arial" w:cs="Arial"/>
          <w:b/>
          <w:color w:val="232323" w:themeColor="text2" w:themeShade="80"/>
          <w:sz w:val="24"/>
          <w:szCs w:val="24"/>
        </w:rPr>
      </w:pPr>
      <w:r>
        <w:rPr>
          <w:rFonts w:ascii="Arial" w:hAnsi="Arial" w:cs="Arial"/>
          <w:b/>
          <w:color w:val="232323" w:themeColor="text2" w:themeShade="80"/>
          <w:sz w:val="24"/>
          <w:szCs w:val="24"/>
        </w:rPr>
        <w:t xml:space="preserve">  </w:t>
      </w:r>
      <w:r w:rsidR="00C4083C" w:rsidRPr="005268C2">
        <w:rPr>
          <w:rFonts w:ascii="Arial" w:hAnsi="Arial" w:cs="Arial"/>
          <w:b/>
          <w:color w:val="232323" w:themeColor="text2" w:themeShade="80"/>
          <w:sz w:val="24"/>
          <w:szCs w:val="24"/>
        </w:rPr>
        <w:t>Comercialización del Producto/Servicio</w:t>
      </w:r>
    </w:p>
    <w:p w:rsidR="00974C6B" w:rsidRPr="005268C2" w:rsidRDefault="00974C6B" w:rsidP="00EB282B">
      <w:pPr>
        <w:pStyle w:val="Prrafodelista"/>
        <w:spacing w:after="0" w:line="360" w:lineRule="auto"/>
        <w:ind w:left="0"/>
        <w:rPr>
          <w:rFonts w:ascii="Arial" w:hAnsi="Arial" w:cs="Arial"/>
          <w:b/>
          <w:color w:val="232323" w:themeColor="text2" w:themeShade="80"/>
          <w:sz w:val="24"/>
          <w:szCs w:val="24"/>
        </w:rPr>
      </w:pPr>
    </w:p>
    <w:p w:rsidR="00974C6B" w:rsidRPr="006B63FB" w:rsidRDefault="00366A99" w:rsidP="00EB282B">
      <w:pPr>
        <w:pStyle w:val="Prrafodelista"/>
        <w:spacing w:after="0" w:line="360" w:lineRule="auto"/>
        <w:ind w:left="113"/>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Considerando que la comercialización es esencial en lo que es referente a todo un sistema comercial dedicado a suministrar a  cada uno de nuestros consumidores el bien y el servicio que brindaremos para satisfacer sus necesidades.</w:t>
      </w:r>
    </w:p>
    <w:p w:rsidR="00366A99" w:rsidRDefault="00366A99" w:rsidP="00EB282B">
      <w:pPr>
        <w:pStyle w:val="Prrafodelista"/>
        <w:spacing w:after="0" w:line="360" w:lineRule="auto"/>
        <w:ind w:left="113"/>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El producto que ofreceremos son los diferentes tipos de hidrocarburos para toda clase de motores, con una calidad alta para el cuidado de estos; y los servicio que se brindarán serán de ayuda para cada uno de nuestros clientes.</w:t>
      </w:r>
    </w:p>
    <w:p w:rsidR="00974C6B" w:rsidRDefault="00974C6B" w:rsidP="00EB282B">
      <w:pPr>
        <w:pStyle w:val="Prrafodelista"/>
        <w:spacing w:after="0" w:line="360" w:lineRule="auto"/>
        <w:ind w:left="113"/>
        <w:jc w:val="both"/>
        <w:rPr>
          <w:rFonts w:ascii="Arial" w:hAnsi="Arial" w:cs="Arial"/>
          <w:color w:val="232323" w:themeColor="text2" w:themeShade="80"/>
          <w:sz w:val="24"/>
          <w:szCs w:val="24"/>
        </w:rPr>
      </w:pPr>
    </w:p>
    <w:p w:rsidR="00FF2378" w:rsidRPr="005268C2" w:rsidRDefault="00FF2378" w:rsidP="00EB282B">
      <w:pPr>
        <w:pStyle w:val="Prrafodelista"/>
        <w:spacing w:after="0" w:line="360" w:lineRule="auto"/>
        <w:ind w:left="113"/>
        <w:jc w:val="both"/>
        <w:rPr>
          <w:rFonts w:ascii="Arial" w:hAnsi="Arial" w:cs="Arial"/>
          <w:color w:val="232323" w:themeColor="text2" w:themeShade="80"/>
          <w:sz w:val="24"/>
          <w:szCs w:val="24"/>
        </w:rPr>
      </w:pPr>
    </w:p>
    <w:p w:rsidR="00366A99" w:rsidRDefault="00366A99" w:rsidP="00EB282B">
      <w:pPr>
        <w:pStyle w:val="Prrafodelista"/>
        <w:spacing w:after="0" w:line="360" w:lineRule="auto"/>
        <w:ind w:left="113"/>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Tomando en cuentas que contaremos con un personal capacitado para ello </w:t>
      </w:r>
      <w:r w:rsidR="00E438C9" w:rsidRPr="005268C2">
        <w:rPr>
          <w:rFonts w:ascii="Arial" w:hAnsi="Arial" w:cs="Arial"/>
          <w:color w:val="232323" w:themeColor="text2" w:themeShade="80"/>
          <w:sz w:val="24"/>
          <w:szCs w:val="24"/>
        </w:rPr>
        <w:t>y una buena atención al cliente.</w:t>
      </w:r>
    </w:p>
    <w:p w:rsidR="00974C6B" w:rsidRDefault="00974C6B" w:rsidP="00EB282B">
      <w:pPr>
        <w:pStyle w:val="Prrafodelista"/>
        <w:spacing w:after="0" w:line="360" w:lineRule="auto"/>
        <w:ind w:left="113"/>
        <w:jc w:val="both"/>
        <w:rPr>
          <w:rFonts w:ascii="Arial" w:hAnsi="Arial" w:cs="Arial"/>
          <w:color w:val="232323" w:themeColor="text2" w:themeShade="80"/>
          <w:sz w:val="24"/>
          <w:szCs w:val="24"/>
        </w:rPr>
      </w:pPr>
    </w:p>
    <w:p w:rsidR="00FF2378" w:rsidRPr="005268C2" w:rsidRDefault="00FF2378" w:rsidP="00EB282B">
      <w:pPr>
        <w:pStyle w:val="Prrafodelista"/>
        <w:spacing w:after="0" w:line="360" w:lineRule="auto"/>
        <w:ind w:left="113"/>
        <w:jc w:val="both"/>
        <w:rPr>
          <w:rFonts w:ascii="Arial" w:hAnsi="Arial" w:cs="Arial"/>
          <w:color w:val="232323" w:themeColor="text2" w:themeShade="80"/>
          <w:sz w:val="24"/>
          <w:szCs w:val="24"/>
        </w:rPr>
      </w:pPr>
    </w:p>
    <w:p w:rsidR="00E438C9" w:rsidRDefault="00E438C9" w:rsidP="00EB282B">
      <w:pPr>
        <w:pStyle w:val="Prrafodelista"/>
        <w:spacing w:after="0" w:line="360" w:lineRule="auto"/>
        <w:ind w:left="113"/>
        <w:jc w:val="both"/>
        <w:rPr>
          <w:rFonts w:ascii="Arial" w:hAnsi="Arial" w:cs="Arial"/>
          <w:color w:val="232323" w:themeColor="text2" w:themeShade="80"/>
          <w:sz w:val="24"/>
          <w:szCs w:val="24"/>
        </w:rPr>
      </w:pPr>
      <w:r w:rsidRPr="00151F83">
        <w:rPr>
          <w:rFonts w:ascii="Arial" w:hAnsi="Arial" w:cs="Arial"/>
          <w:b/>
          <w:color w:val="232323" w:themeColor="text2" w:themeShade="80"/>
          <w:sz w:val="24"/>
          <w:szCs w:val="24"/>
          <w:u w:val="single"/>
        </w:rPr>
        <w:t>Precio</w:t>
      </w:r>
      <w:r w:rsidR="00151F83" w:rsidRPr="00151F83">
        <w:rPr>
          <w:rFonts w:ascii="Arial" w:hAnsi="Arial" w:cs="Arial"/>
          <w:b/>
          <w:color w:val="232323" w:themeColor="text2" w:themeShade="80"/>
          <w:sz w:val="24"/>
          <w:szCs w:val="24"/>
        </w:rPr>
        <w:t>:</w:t>
      </w:r>
      <w:r w:rsidR="00151F83" w:rsidRPr="00151F83">
        <w:rPr>
          <w:rFonts w:ascii="Arial" w:hAnsi="Arial" w:cs="Arial"/>
          <w:color w:val="232323" w:themeColor="text2" w:themeShade="80"/>
          <w:sz w:val="24"/>
          <w:szCs w:val="24"/>
        </w:rPr>
        <w:t xml:space="preserve"> </w:t>
      </w:r>
      <w:r w:rsidR="00366A99" w:rsidRPr="00151F83">
        <w:rPr>
          <w:rFonts w:ascii="Arial" w:hAnsi="Arial" w:cs="Arial"/>
          <w:color w:val="232323" w:themeColor="text2" w:themeShade="80"/>
          <w:sz w:val="24"/>
          <w:szCs w:val="24"/>
        </w:rPr>
        <w:t xml:space="preserve">El P.V.P. (Precio de venta al público) de los hidrocarburos tanto de extra, diesel y </w:t>
      </w:r>
      <w:proofErr w:type="spellStart"/>
      <w:r w:rsidR="00366A99" w:rsidRPr="00151F83">
        <w:rPr>
          <w:rFonts w:ascii="Arial" w:hAnsi="Arial" w:cs="Arial"/>
          <w:color w:val="232323" w:themeColor="text2" w:themeShade="80"/>
          <w:sz w:val="24"/>
          <w:szCs w:val="24"/>
        </w:rPr>
        <w:t>ecopais</w:t>
      </w:r>
      <w:proofErr w:type="spellEnd"/>
      <w:r w:rsidR="00366A99" w:rsidRPr="00151F83">
        <w:rPr>
          <w:rFonts w:ascii="Arial" w:hAnsi="Arial" w:cs="Arial"/>
          <w:color w:val="232323" w:themeColor="text2" w:themeShade="80"/>
          <w:sz w:val="24"/>
          <w:szCs w:val="24"/>
        </w:rPr>
        <w:t xml:space="preserve"> es</w:t>
      </w:r>
      <w:r w:rsidR="00201C0B">
        <w:rPr>
          <w:rFonts w:ascii="Arial" w:hAnsi="Arial" w:cs="Arial"/>
          <w:color w:val="232323" w:themeColor="text2" w:themeShade="80"/>
          <w:sz w:val="24"/>
          <w:szCs w:val="24"/>
        </w:rPr>
        <w:t xml:space="preserve"> el</w:t>
      </w:r>
      <w:r w:rsidR="00366A99" w:rsidRPr="00151F83">
        <w:rPr>
          <w:rFonts w:ascii="Arial" w:hAnsi="Arial" w:cs="Arial"/>
          <w:color w:val="232323" w:themeColor="text2" w:themeShade="80"/>
          <w:sz w:val="24"/>
          <w:szCs w:val="24"/>
        </w:rPr>
        <w:t xml:space="preserve"> mismo para todas las estaciones de servicios ya que son precios fija</w:t>
      </w:r>
      <w:r w:rsidR="00201C0B">
        <w:rPr>
          <w:rFonts w:ascii="Arial" w:hAnsi="Arial" w:cs="Arial"/>
          <w:color w:val="232323" w:themeColor="text2" w:themeShade="80"/>
          <w:sz w:val="24"/>
          <w:szCs w:val="24"/>
        </w:rPr>
        <w:t>dos por el Gobierno Nacional;</w:t>
      </w:r>
      <w:r w:rsidR="00366A99" w:rsidRPr="00151F83">
        <w:rPr>
          <w:rFonts w:ascii="Arial" w:hAnsi="Arial" w:cs="Arial"/>
          <w:color w:val="232323" w:themeColor="text2" w:themeShade="80"/>
          <w:sz w:val="24"/>
          <w:szCs w:val="24"/>
        </w:rPr>
        <w:t xml:space="preserve"> la </w:t>
      </w:r>
      <w:proofErr w:type="spellStart"/>
      <w:r w:rsidR="00366A99" w:rsidRPr="00151F83">
        <w:rPr>
          <w:rFonts w:ascii="Arial" w:hAnsi="Arial" w:cs="Arial"/>
          <w:color w:val="232323" w:themeColor="text2" w:themeShade="80"/>
          <w:sz w:val="24"/>
          <w:szCs w:val="24"/>
        </w:rPr>
        <w:t>super</w:t>
      </w:r>
      <w:proofErr w:type="spellEnd"/>
      <w:r w:rsidR="00366A99" w:rsidRPr="00151F83">
        <w:rPr>
          <w:rFonts w:ascii="Arial" w:hAnsi="Arial" w:cs="Arial"/>
          <w:color w:val="232323" w:themeColor="text2" w:themeShade="80"/>
          <w:sz w:val="24"/>
          <w:szCs w:val="24"/>
        </w:rPr>
        <w:t xml:space="preserve"> se venderá a un precio inferior que a las demás estacion</w:t>
      </w:r>
      <w:r w:rsidRPr="00151F83">
        <w:rPr>
          <w:rFonts w:ascii="Arial" w:hAnsi="Arial" w:cs="Arial"/>
          <w:color w:val="232323" w:themeColor="text2" w:themeShade="80"/>
          <w:sz w:val="24"/>
          <w:szCs w:val="24"/>
        </w:rPr>
        <w:t>es de servicio.</w:t>
      </w:r>
    </w:p>
    <w:p w:rsidR="00201C0B" w:rsidRDefault="00201C0B" w:rsidP="00EB282B">
      <w:pPr>
        <w:pStyle w:val="Prrafodelista"/>
        <w:spacing w:after="0" w:line="360" w:lineRule="auto"/>
        <w:ind w:left="113"/>
        <w:jc w:val="both"/>
        <w:rPr>
          <w:rFonts w:ascii="Arial" w:hAnsi="Arial" w:cs="Arial"/>
          <w:color w:val="232323" w:themeColor="text2" w:themeShade="80"/>
          <w:sz w:val="24"/>
          <w:szCs w:val="24"/>
          <w:u w:val="single"/>
        </w:rPr>
      </w:pPr>
    </w:p>
    <w:p w:rsidR="00B02D23" w:rsidRDefault="00B02D23" w:rsidP="00EB282B">
      <w:pPr>
        <w:pStyle w:val="Prrafodelista"/>
        <w:spacing w:after="0" w:line="360" w:lineRule="auto"/>
        <w:ind w:left="113"/>
        <w:jc w:val="both"/>
        <w:rPr>
          <w:rFonts w:ascii="Arial" w:hAnsi="Arial" w:cs="Arial"/>
          <w:color w:val="232323" w:themeColor="text2" w:themeShade="80"/>
          <w:sz w:val="24"/>
          <w:szCs w:val="24"/>
          <w:u w:val="single"/>
        </w:rPr>
      </w:pPr>
    </w:p>
    <w:p w:rsidR="00FF2378" w:rsidRPr="00201C0B" w:rsidRDefault="00FF2378" w:rsidP="00EB282B">
      <w:pPr>
        <w:pStyle w:val="Prrafodelista"/>
        <w:spacing w:after="0" w:line="360" w:lineRule="auto"/>
        <w:ind w:left="113"/>
        <w:jc w:val="both"/>
        <w:rPr>
          <w:rFonts w:ascii="Arial" w:hAnsi="Arial" w:cs="Arial"/>
          <w:color w:val="232323" w:themeColor="text2" w:themeShade="80"/>
          <w:sz w:val="24"/>
          <w:szCs w:val="24"/>
          <w:u w:val="single"/>
        </w:rPr>
      </w:pPr>
    </w:p>
    <w:p w:rsidR="00C4083C" w:rsidRPr="005268C2" w:rsidRDefault="00201C0B" w:rsidP="00EB282B">
      <w:pPr>
        <w:pStyle w:val="Prrafodelista"/>
        <w:spacing w:after="0" w:line="360" w:lineRule="auto"/>
        <w:ind w:left="0"/>
        <w:rPr>
          <w:rFonts w:ascii="Arial" w:hAnsi="Arial" w:cs="Arial"/>
          <w:b/>
          <w:color w:val="232323" w:themeColor="text2" w:themeShade="80"/>
          <w:sz w:val="24"/>
          <w:szCs w:val="24"/>
        </w:rPr>
      </w:pPr>
      <w:r>
        <w:rPr>
          <w:rFonts w:ascii="Arial" w:hAnsi="Arial" w:cs="Arial"/>
          <w:b/>
          <w:color w:val="232323" w:themeColor="text2" w:themeShade="80"/>
          <w:sz w:val="24"/>
          <w:szCs w:val="24"/>
        </w:rPr>
        <w:lastRenderedPageBreak/>
        <w:t>2.4.1 Promoción y C</w:t>
      </w:r>
      <w:r w:rsidR="00C4083C" w:rsidRPr="005268C2">
        <w:rPr>
          <w:rFonts w:ascii="Arial" w:hAnsi="Arial" w:cs="Arial"/>
          <w:b/>
          <w:color w:val="232323" w:themeColor="text2" w:themeShade="80"/>
          <w:sz w:val="24"/>
          <w:szCs w:val="24"/>
        </w:rPr>
        <w:t>omunicación</w:t>
      </w:r>
    </w:p>
    <w:p w:rsidR="003E2386" w:rsidRPr="005268C2" w:rsidRDefault="003E2386" w:rsidP="00EB282B">
      <w:pPr>
        <w:pStyle w:val="Prrafodelista"/>
        <w:spacing w:after="0" w:line="360" w:lineRule="auto"/>
        <w:ind w:left="0"/>
        <w:rPr>
          <w:rFonts w:ascii="Arial" w:hAnsi="Arial" w:cs="Arial"/>
          <w:b/>
          <w:color w:val="232323" w:themeColor="text2" w:themeShade="80"/>
          <w:sz w:val="24"/>
          <w:szCs w:val="24"/>
        </w:rPr>
      </w:pPr>
    </w:p>
    <w:p w:rsidR="00B02D23" w:rsidRDefault="003E2386" w:rsidP="00EB282B">
      <w:pPr>
        <w:pStyle w:val="Prrafodelista"/>
        <w:spacing w:after="0" w:line="360" w:lineRule="auto"/>
        <w:ind w:left="56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Las promociones de venta son estrategias de marketing a corto p</w:t>
      </w:r>
      <w:r w:rsidR="00201C0B">
        <w:rPr>
          <w:rFonts w:ascii="Arial" w:hAnsi="Arial" w:cs="Arial"/>
          <w:color w:val="232323" w:themeColor="text2" w:themeShade="80"/>
          <w:sz w:val="24"/>
          <w:szCs w:val="24"/>
        </w:rPr>
        <w:t>l</w:t>
      </w:r>
      <w:r w:rsidRPr="005268C2">
        <w:rPr>
          <w:rFonts w:ascii="Arial" w:hAnsi="Arial" w:cs="Arial"/>
          <w:color w:val="232323" w:themeColor="text2" w:themeShade="80"/>
          <w:sz w:val="24"/>
          <w:szCs w:val="24"/>
        </w:rPr>
        <w:t xml:space="preserve">azo, que consisten en un  conjunto de </w:t>
      </w:r>
      <w:r w:rsidR="000C13DC" w:rsidRPr="005268C2">
        <w:rPr>
          <w:rFonts w:ascii="Arial" w:hAnsi="Arial" w:cs="Arial"/>
          <w:color w:val="232323" w:themeColor="text2" w:themeShade="80"/>
          <w:sz w:val="24"/>
          <w:szCs w:val="24"/>
        </w:rPr>
        <w:t>incentivos</w:t>
      </w:r>
      <w:r w:rsidRPr="005268C2">
        <w:rPr>
          <w:rFonts w:ascii="Arial" w:hAnsi="Arial" w:cs="Arial"/>
          <w:color w:val="232323" w:themeColor="text2" w:themeShade="80"/>
          <w:sz w:val="24"/>
          <w:szCs w:val="24"/>
        </w:rPr>
        <w:t xml:space="preserve"> para estimular la compra rápida de productos o servicios. </w:t>
      </w:r>
    </w:p>
    <w:p w:rsidR="00FF2378" w:rsidRDefault="00FF2378" w:rsidP="00EB282B">
      <w:pPr>
        <w:pStyle w:val="Prrafodelista"/>
        <w:spacing w:after="0" w:line="360" w:lineRule="auto"/>
        <w:ind w:left="567"/>
        <w:jc w:val="both"/>
        <w:rPr>
          <w:rFonts w:ascii="Arial" w:hAnsi="Arial" w:cs="Arial"/>
          <w:color w:val="232323" w:themeColor="text2" w:themeShade="80"/>
          <w:sz w:val="24"/>
          <w:szCs w:val="24"/>
        </w:rPr>
      </w:pPr>
    </w:p>
    <w:p w:rsidR="00B67234" w:rsidRPr="003C38FB" w:rsidRDefault="00B67234" w:rsidP="00EB282B">
      <w:pPr>
        <w:pStyle w:val="Prrafodelista"/>
        <w:spacing w:after="0" w:line="360" w:lineRule="auto"/>
        <w:ind w:left="567"/>
        <w:jc w:val="both"/>
        <w:rPr>
          <w:rFonts w:ascii="Arial" w:hAnsi="Arial" w:cs="Arial"/>
          <w:color w:val="232323" w:themeColor="text2" w:themeShade="80"/>
          <w:sz w:val="24"/>
          <w:szCs w:val="24"/>
        </w:rPr>
      </w:pPr>
    </w:p>
    <w:p w:rsidR="000C13DC" w:rsidRDefault="000C13DC" w:rsidP="00EB282B">
      <w:pPr>
        <w:pStyle w:val="Prrafodelista"/>
        <w:spacing w:after="0" w:line="360" w:lineRule="auto"/>
        <w:ind w:left="56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Objetivos de las promociones:</w:t>
      </w:r>
    </w:p>
    <w:p w:rsidR="00B67234" w:rsidRPr="005268C2" w:rsidRDefault="00B67234" w:rsidP="00EB282B">
      <w:pPr>
        <w:pStyle w:val="Prrafodelista"/>
        <w:spacing w:after="0" w:line="360" w:lineRule="auto"/>
        <w:ind w:left="567"/>
        <w:jc w:val="both"/>
        <w:rPr>
          <w:rFonts w:ascii="Arial" w:hAnsi="Arial" w:cs="Arial"/>
          <w:color w:val="232323" w:themeColor="text2" w:themeShade="80"/>
          <w:sz w:val="24"/>
          <w:szCs w:val="24"/>
        </w:rPr>
      </w:pPr>
    </w:p>
    <w:p w:rsidR="000C13DC" w:rsidRPr="005268C2" w:rsidRDefault="000C13DC" w:rsidP="00EB282B">
      <w:pPr>
        <w:pStyle w:val="Prrafodelista"/>
        <w:numPr>
          <w:ilvl w:val="0"/>
          <w:numId w:val="33"/>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Diferenciar marca.</w:t>
      </w:r>
    </w:p>
    <w:p w:rsidR="000C13DC" w:rsidRPr="005268C2" w:rsidRDefault="000C13DC" w:rsidP="00EB282B">
      <w:pPr>
        <w:pStyle w:val="Prrafodelista"/>
        <w:numPr>
          <w:ilvl w:val="0"/>
          <w:numId w:val="33"/>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Defenderse del aumento de la competencia en el sector</w:t>
      </w:r>
    </w:p>
    <w:p w:rsidR="000C13DC" w:rsidRPr="005268C2" w:rsidRDefault="000C13DC" w:rsidP="00EB282B">
      <w:pPr>
        <w:pStyle w:val="Prrafodelista"/>
        <w:numPr>
          <w:ilvl w:val="0"/>
          <w:numId w:val="33"/>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Aumentar las ventas y participación del mercado.</w:t>
      </w:r>
    </w:p>
    <w:p w:rsidR="000C13DC" w:rsidRPr="005268C2" w:rsidRDefault="000C13DC" w:rsidP="00EB282B">
      <w:pPr>
        <w:pStyle w:val="Prrafodelista"/>
        <w:numPr>
          <w:ilvl w:val="0"/>
          <w:numId w:val="33"/>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Evitar una guerra de precios.</w:t>
      </w:r>
    </w:p>
    <w:p w:rsidR="003E2386" w:rsidRPr="005268C2" w:rsidRDefault="000C13DC" w:rsidP="00EB282B">
      <w:pPr>
        <w:pStyle w:val="Prrafodelista"/>
        <w:numPr>
          <w:ilvl w:val="0"/>
          <w:numId w:val="33"/>
        </w:numPr>
        <w:spacing w:after="0" w:line="360" w:lineRule="auto"/>
        <w:jc w:val="both"/>
        <w:rPr>
          <w:rFonts w:ascii="Arial" w:hAnsi="Arial" w:cs="Arial"/>
          <w:color w:val="232323" w:themeColor="text2" w:themeShade="80"/>
          <w:sz w:val="24"/>
          <w:szCs w:val="24"/>
        </w:rPr>
      </w:pPr>
      <w:proofErr w:type="spellStart"/>
      <w:r w:rsidRPr="005268C2">
        <w:rPr>
          <w:rFonts w:ascii="Arial" w:hAnsi="Arial" w:cs="Arial"/>
          <w:color w:val="232323" w:themeColor="text2" w:themeShade="80"/>
          <w:sz w:val="24"/>
          <w:szCs w:val="24"/>
        </w:rPr>
        <w:t>Branding</w:t>
      </w:r>
      <w:proofErr w:type="spellEnd"/>
      <w:r w:rsidRPr="005268C2">
        <w:rPr>
          <w:rFonts w:ascii="Arial" w:hAnsi="Arial" w:cs="Arial"/>
          <w:color w:val="232323" w:themeColor="text2" w:themeShade="80"/>
          <w:sz w:val="24"/>
          <w:szCs w:val="24"/>
        </w:rPr>
        <w:t xml:space="preserve"> (activación del punto de venta y aumento de tráfico).</w:t>
      </w:r>
    </w:p>
    <w:p w:rsidR="000C13DC" w:rsidRDefault="000C13DC" w:rsidP="00EB282B">
      <w:pPr>
        <w:pStyle w:val="Prrafodelista"/>
        <w:numPr>
          <w:ilvl w:val="0"/>
          <w:numId w:val="33"/>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Acercar el producto al cliente, mejorando su experiencia de compra de combustible.</w:t>
      </w:r>
      <w:r w:rsidR="003E2386" w:rsidRPr="005268C2">
        <w:rPr>
          <w:rFonts w:ascii="Arial" w:hAnsi="Arial" w:cs="Arial"/>
          <w:color w:val="232323" w:themeColor="text2" w:themeShade="80"/>
          <w:sz w:val="24"/>
          <w:szCs w:val="24"/>
        </w:rPr>
        <w:t xml:space="preserve"> </w:t>
      </w:r>
    </w:p>
    <w:p w:rsidR="00201C0B" w:rsidRDefault="00201C0B" w:rsidP="00EB282B">
      <w:pPr>
        <w:pStyle w:val="Prrafodelista"/>
        <w:spacing w:after="0" w:line="360" w:lineRule="auto"/>
        <w:ind w:left="1287"/>
        <w:jc w:val="both"/>
        <w:rPr>
          <w:rFonts w:ascii="Arial" w:hAnsi="Arial" w:cs="Arial"/>
          <w:color w:val="232323" w:themeColor="text2" w:themeShade="80"/>
          <w:sz w:val="24"/>
          <w:szCs w:val="24"/>
        </w:rPr>
      </w:pPr>
    </w:p>
    <w:p w:rsidR="00FF2378" w:rsidRPr="005268C2" w:rsidRDefault="00FF2378" w:rsidP="00EB282B">
      <w:pPr>
        <w:pStyle w:val="Prrafodelista"/>
        <w:spacing w:after="0" w:line="360" w:lineRule="auto"/>
        <w:ind w:left="1287"/>
        <w:jc w:val="both"/>
        <w:rPr>
          <w:rFonts w:ascii="Arial" w:hAnsi="Arial" w:cs="Arial"/>
          <w:color w:val="232323" w:themeColor="text2" w:themeShade="80"/>
          <w:sz w:val="24"/>
          <w:szCs w:val="24"/>
        </w:rPr>
      </w:pPr>
    </w:p>
    <w:p w:rsidR="003E2386" w:rsidRPr="005268C2" w:rsidRDefault="000C13DC" w:rsidP="00EB282B">
      <w:pPr>
        <w:pStyle w:val="Prrafodelista"/>
        <w:spacing w:after="0" w:line="360" w:lineRule="auto"/>
        <w:ind w:left="56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Por lo tanto n</w:t>
      </w:r>
      <w:r w:rsidR="003E2386" w:rsidRPr="005268C2">
        <w:rPr>
          <w:rFonts w:ascii="Arial" w:hAnsi="Arial" w:cs="Arial"/>
          <w:color w:val="232323" w:themeColor="text2" w:themeShade="80"/>
          <w:sz w:val="24"/>
          <w:szCs w:val="24"/>
        </w:rPr>
        <w:t>uestra estrategia de comercialización</w:t>
      </w:r>
      <w:r w:rsidRPr="005268C2">
        <w:rPr>
          <w:rFonts w:ascii="Arial" w:hAnsi="Arial" w:cs="Arial"/>
          <w:color w:val="232323" w:themeColor="text2" w:themeShade="80"/>
          <w:sz w:val="24"/>
          <w:szCs w:val="24"/>
        </w:rPr>
        <w:t xml:space="preserve"> será</w:t>
      </w:r>
      <w:r w:rsidR="003E2386" w:rsidRPr="005268C2">
        <w:rPr>
          <w:rFonts w:ascii="Arial" w:hAnsi="Arial" w:cs="Arial"/>
          <w:color w:val="232323" w:themeColor="text2" w:themeShade="80"/>
          <w:sz w:val="24"/>
          <w:szCs w:val="24"/>
        </w:rPr>
        <w:t xml:space="preserve"> por medio de creación de folletos, afiches y volantes en el q</w:t>
      </w:r>
      <w:r w:rsidR="003F15FB" w:rsidRPr="005268C2">
        <w:rPr>
          <w:rFonts w:ascii="Arial" w:hAnsi="Arial" w:cs="Arial"/>
          <w:color w:val="232323" w:themeColor="text2" w:themeShade="80"/>
          <w:sz w:val="24"/>
          <w:szCs w:val="24"/>
        </w:rPr>
        <w:t>ue indique la fecha de apertura y los</w:t>
      </w:r>
      <w:r w:rsidR="003E2386" w:rsidRPr="005268C2">
        <w:rPr>
          <w:rFonts w:ascii="Arial" w:hAnsi="Arial" w:cs="Arial"/>
          <w:color w:val="232323" w:themeColor="text2" w:themeShade="80"/>
          <w:sz w:val="24"/>
          <w:szCs w:val="24"/>
        </w:rPr>
        <w:t xml:space="preserve"> servicios a brindarse. Además realizaremos anuncios publicitarios en el periódico,  radio e internet, también </w:t>
      </w:r>
      <w:r w:rsidR="003F15FB" w:rsidRPr="005268C2">
        <w:rPr>
          <w:rFonts w:ascii="Arial" w:hAnsi="Arial" w:cs="Arial"/>
          <w:color w:val="232323" w:themeColor="text2" w:themeShade="80"/>
          <w:sz w:val="24"/>
          <w:szCs w:val="24"/>
        </w:rPr>
        <w:t xml:space="preserve">desarrollar un esquema de concursos y </w:t>
      </w:r>
      <w:r w:rsidR="003E2386" w:rsidRPr="005268C2">
        <w:rPr>
          <w:rFonts w:ascii="Arial" w:hAnsi="Arial" w:cs="Arial"/>
          <w:color w:val="232323" w:themeColor="text2" w:themeShade="80"/>
          <w:sz w:val="24"/>
          <w:szCs w:val="24"/>
        </w:rPr>
        <w:t>sorteos.</w:t>
      </w:r>
      <w:r w:rsidRPr="005268C2">
        <w:rPr>
          <w:rFonts w:ascii="Arial" w:hAnsi="Arial" w:cs="Arial"/>
          <w:color w:val="232323" w:themeColor="text2" w:themeShade="80"/>
          <w:sz w:val="24"/>
          <w:szCs w:val="24"/>
        </w:rPr>
        <w:t xml:space="preserve"> </w:t>
      </w:r>
    </w:p>
    <w:p w:rsidR="003F15FB" w:rsidRDefault="003F15FB" w:rsidP="00EB282B">
      <w:pPr>
        <w:pStyle w:val="Prrafodelista"/>
        <w:spacing w:after="0" w:line="360" w:lineRule="auto"/>
        <w:ind w:left="567"/>
        <w:jc w:val="both"/>
        <w:rPr>
          <w:rFonts w:ascii="Arial" w:hAnsi="Arial" w:cs="Arial"/>
          <w:color w:val="232323" w:themeColor="text2" w:themeShade="80"/>
          <w:sz w:val="24"/>
          <w:szCs w:val="24"/>
        </w:rPr>
      </w:pPr>
    </w:p>
    <w:p w:rsidR="00FF2378" w:rsidRPr="005268C2" w:rsidRDefault="00FF2378" w:rsidP="00EB282B">
      <w:pPr>
        <w:pStyle w:val="Prrafodelista"/>
        <w:spacing w:after="0" w:line="360" w:lineRule="auto"/>
        <w:ind w:left="567"/>
        <w:jc w:val="both"/>
        <w:rPr>
          <w:rFonts w:ascii="Arial" w:hAnsi="Arial" w:cs="Arial"/>
          <w:color w:val="232323" w:themeColor="text2" w:themeShade="80"/>
          <w:sz w:val="24"/>
          <w:szCs w:val="24"/>
        </w:rPr>
      </w:pPr>
    </w:p>
    <w:p w:rsidR="003F15FB" w:rsidRPr="005268C2" w:rsidRDefault="003F15FB" w:rsidP="00EB282B">
      <w:pPr>
        <w:pStyle w:val="Prrafodelista"/>
        <w:spacing w:after="0" w:line="360" w:lineRule="auto"/>
        <w:ind w:left="56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Como ya sabemos los concursos han sido una herramienta para mejorar la percepción de la mar</w:t>
      </w:r>
      <w:r w:rsidR="00C8411A" w:rsidRPr="005268C2">
        <w:rPr>
          <w:rFonts w:ascii="Arial" w:hAnsi="Arial" w:cs="Arial"/>
          <w:color w:val="232323" w:themeColor="text2" w:themeShade="80"/>
          <w:sz w:val="24"/>
          <w:szCs w:val="24"/>
        </w:rPr>
        <w:t>ca en la mente de los clientes;</w:t>
      </w:r>
      <w:r w:rsidRPr="005268C2">
        <w:rPr>
          <w:rFonts w:ascii="Arial" w:hAnsi="Arial" w:cs="Arial"/>
          <w:color w:val="232323" w:themeColor="text2" w:themeShade="80"/>
          <w:sz w:val="24"/>
          <w:szCs w:val="24"/>
        </w:rPr>
        <w:t xml:space="preserve"> como por ejemplo becas de estudios, viajes, sorteos de autos y motocicletas. Por lo general estos concursos están asociados a algún tipo de alianza con </w:t>
      </w:r>
      <w:r w:rsidRPr="005268C2">
        <w:rPr>
          <w:rFonts w:ascii="Arial" w:hAnsi="Arial" w:cs="Arial"/>
          <w:color w:val="232323" w:themeColor="text2" w:themeShade="80"/>
          <w:sz w:val="24"/>
          <w:szCs w:val="24"/>
        </w:rPr>
        <w:lastRenderedPageBreak/>
        <w:t xml:space="preserve">otras empresas. </w:t>
      </w:r>
      <w:r w:rsidR="00C8411A" w:rsidRPr="005268C2">
        <w:rPr>
          <w:rFonts w:ascii="Arial" w:hAnsi="Arial" w:cs="Arial"/>
          <w:color w:val="232323" w:themeColor="text2" w:themeShade="80"/>
          <w:sz w:val="24"/>
          <w:szCs w:val="24"/>
        </w:rPr>
        <w:t>Además l</w:t>
      </w:r>
      <w:r w:rsidRPr="005268C2">
        <w:rPr>
          <w:rFonts w:ascii="Arial" w:hAnsi="Arial" w:cs="Arial"/>
          <w:color w:val="232323" w:themeColor="text2" w:themeShade="80"/>
          <w:sz w:val="24"/>
          <w:szCs w:val="24"/>
        </w:rPr>
        <w:t>os descuentos por parte de las promociones de las tarjetas de bancos.</w:t>
      </w:r>
    </w:p>
    <w:p w:rsidR="00C8411A" w:rsidRDefault="00C8411A" w:rsidP="00EB282B">
      <w:pPr>
        <w:pStyle w:val="Prrafodelista"/>
        <w:spacing w:after="0" w:line="360" w:lineRule="auto"/>
        <w:ind w:left="567"/>
        <w:jc w:val="both"/>
        <w:rPr>
          <w:rFonts w:ascii="Arial" w:hAnsi="Arial" w:cs="Arial"/>
          <w:color w:val="232323" w:themeColor="text2" w:themeShade="80"/>
          <w:sz w:val="24"/>
          <w:szCs w:val="24"/>
        </w:rPr>
      </w:pPr>
    </w:p>
    <w:p w:rsidR="00B67234" w:rsidRPr="005268C2" w:rsidRDefault="00B67234" w:rsidP="00EB282B">
      <w:pPr>
        <w:pStyle w:val="Prrafodelista"/>
        <w:spacing w:after="0" w:line="360" w:lineRule="auto"/>
        <w:ind w:left="567"/>
        <w:jc w:val="both"/>
        <w:rPr>
          <w:rFonts w:ascii="Arial" w:hAnsi="Arial" w:cs="Arial"/>
          <w:color w:val="232323" w:themeColor="text2" w:themeShade="80"/>
          <w:sz w:val="24"/>
          <w:szCs w:val="24"/>
        </w:rPr>
      </w:pPr>
    </w:p>
    <w:p w:rsidR="003E2386" w:rsidRPr="006B63FB" w:rsidRDefault="003F15FB" w:rsidP="00EB282B">
      <w:pPr>
        <w:pStyle w:val="Prrafodelista"/>
        <w:spacing w:after="0" w:line="360" w:lineRule="auto"/>
        <w:ind w:left="56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Como motivo de apertura para lograr atraer al público a la estación de servicio podríamos realizar </w:t>
      </w:r>
      <w:r w:rsidR="00C8411A" w:rsidRPr="005268C2">
        <w:rPr>
          <w:rFonts w:ascii="Arial" w:hAnsi="Arial" w:cs="Arial"/>
          <w:color w:val="232323" w:themeColor="text2" w:themeShade="80"/>
          <w:sz w:val="24"/>
          <w:szCs w:val="24"/>
        </w:rPr>
        <w:t>alguna de estas alternativas antes mencionadas.</w:t>
      </w:r>
    </w:p>
    <w:p w:rsidR="006B63FB" w:rsidRDefault="006B63FB" w:rsidP="00EB282B">
      <w:pPr>
        <w:pStyle w:val="Prrafodelista"/>
        <w:spacing w:after="0" w:line="360" w:lineRule="auto"/>
        <w:ind w:left="0"/>
        <w:rPr>
          <w:rFonts w:ascii="Arial" w:hAnsi="Arial" w:cs="Arial"/>
          <w:b/>
          <w:color w:val="232323" w:themeColor="text2" w:themeShade="80"/>
          <w:sz w:val="24"/>
          <w:szCs w:val="24"/>
        </w:rPr>
      </w:pPr>
    </w:p>
    <w:p w:rsidR="00FF2378" w:rsidRDefault="00FF2378" w:rsidP="00EB282B">
      <w:pPr>
        <w:pStyle w:val="Prrafodelista"/>
        <w:spacing w:after="0" w:line="360" w:lineRule="auto"/>
        <w:ind w:left="0"/>
        <w:rPr>
          <w:rFonts w:ascii="Arial" w:hAnsi="Arial" w:cs="Arial"/>
          <w:b/>
          <w:color w:val="232323" w:themeColor="text2" w:themeShade="80"/>
          <w:sz w:val="24"/>
          <w:szCs w:val="24"/>
        </w:rPr>
      </w:pPr>
    </w:p>
    <w:p w:rsidR="00C4083C" w:rsidRDefault="00201C0B" w:rsidP="00EB282B">
      <w:pPr>
        <w:pStyle w:val="Prrafodelista"/>
        <w:spacing w:after="0" w:line="360" w:lineRule="auto"/>
        <w:ind w:left="0"/>
        <w:rPr>
          <w:rFonts w:ascii="Arial" w:hAnsi="Arial" w:cs="Arial"/>
          <w:b/>
          <w:color w:val="232323" w:themeColor="text2" w:themeShade="80"/>
          <w:sz w:val="24"/>
          <w:szCs w:val="24"/>
        </w:rPr>
      </w:pPr>
      <w:r>
        <w:rPr>
          <w:rFonts w:ascii="Arial" w:hAnsi="Arial" w:cs="Arial"/>
          <w:b/>
          <w:color w:val="232323" w:themeColor="text2" w:themeShade="80"/>
          <w:sz w:val="24"/>
          <w:szCs w:val="24"/>
        </w:rPr>
        <w:t>2.4.2</w:t>
      </w:r>
      <w:r w:rsidR="00A35192">
        <w:rPr>
          <w:rFonts w:ascii="Arial" w:hAnsi="Arial" w:cs="Arial"/>
          <w:b/>
          <w:color w:val="232323" w:themeColor="text2" w:themeShade="80"/>
          <w:sz w:val="24"/>
          <w:szCs w:val="24"/>
        </w:rPr>
        <w:t xml:space="preserve"> </w:t>
      </w:r>
      <w:r>
        <w:rPr>
          <w:rFonts w:ascii="Arial" w:hAnsi="Arial" w:cs="Arial"/>
          <w:b/>
          <w:color w:val="232323" w:themeColor="text2" w:themeShade="80"/>
          <w:sz w:val="24"/>
          <w:szCs w:val="24"/>
        </w:rPr>
        <w:t xml:space="preserve"> Formas Posibles de Estimular el I</w:t>
      </w:r>
      <w:r w:rsidR="00C4083C" w:rsidRPr="005268C2">
        <w:rPr>
          <w:rFonts w:ascii="Arial" w:hAnsi="Arial" w:cs="Arial"/>
          <w:b/>
          <w:color w:val="232323" w:themeColor="text2" w:themeShade="80"/>
          <w:sz w:val="24"/>
          <w:szCs w:val="24"/>
        </w:rPr>
        <w:t>nterés</w:t>
      </w:r>
    </w:p>
    <w:p w:rsidR="00201C0B" w:rsidRPr="005268C2" w:rsidRDefault="00201C0B" w:rsidP="00EB282B">
      <w:pPr>
        <w:pStyle w:val="Prrafodelista"/>
        <w:spacing w:after="0" w:line="360" w:lineRule="auto"/>
        <w:ind w:left="0"/>
        <w:rPr>
          <w:rFonts w:ascii="Arial" w:hAnsi="Arial" w:cs="Arial"/>
          <w:b/>
          <w:color w:val="232323" w:themeColor="text2" w:themeShade="80"/>
          <w:sz w:val="24"/>
          <w:szCs w:val="24"/>
        </w:rPr>
      </w:pPr>
    </w:p>
    <w:p w:rsidR="00C8411A" w:rsidRDefault="005A3174" w:rsidP="00EB282B">
      <w:pPr>
        <w:pStyle w:val="Prrafodelista"/>
        <w:spacing w:after="0" w:line="360" w:lineRule="auto"/>
        <w:ind w:hanging="720"/>
        <w:jc w:val="both"/>
        <w:rPr>
          <w:rFonts w:ascii="Arial" w:hAnsi="Arial" w:cs="Arial"/>
          <w:color w:val="232323" w:themeColor="text2" w:themeShade="80"/>
          <w:sz w:val="24"/>
          <w:szCs w:val="24"/>
        </w:rPr>
      </w:pPr>
      <w:r>
        <w:rPr>
          <w:rFonts w:ascii="Arial" w:hAnsi="Arial" w:cs="Arial"/>
          <w:color w:val="232323" w:themeColor="text2" w:themeShade="80"/>
          <w:sz w:val="24"/>
          <w:szCs w:val="24"/>
        </w:rPr>
        <w:t xml:space="preserve">           </w:t>
      </w:r>
      <w:r w:rsidR="00C8411A" w:rsidRPr="005268C2">
        <w:rPr>
          <w:rFonts w:ascii="Arial" w:hAnsi="Arial" w:cs="Arial"/>
          <w:color w:val="232323" w:themeColor="text2" w:themeShade="80"/>
          <w:sz w:val="24"/>
          <w:szCs w:val="24"/>
        </w:rPr>
        <w:t xml:space="preserve">Atraer la atención e interés </w:t>
      </w:r>
      <w:r w:rsidR="00201C0B">
        <w:rPr>
          <w:rFonts w:ascii="Arial" w:hAnsi="Arial" w:cs="Arial"/>
          <w:color w:val="232323" w:themeColor="text2" w:themeShade="80"/>
          <w:sz w:val="24"/>
          <w:szCs w:val="24"/>
        </w:rPr>
        <w:t xml:space="preserve">del cliente, </w:t>
      </w:r>
      <w:r w:rsidR="00C8411A" w:rsidRPr="005268C2">
        <w:rPr>
          <w:rFonts w:ascii="Arial" w:hAnsi="Arial" w:cs="Arial"/>
          <w:color w:val="232323" w:themeColor="text2" w:themeShade="80"/>
          <w:sz w:val="24"/>
          <w:szCs w:val="24"/>
        </w:rPr>
        <w:t>destacand</w:t>
      </w:r>
      <w:r w:rsidR="00201C0B">
        <w:rPr>
          <w:rFonts w:ascii="Arial" w:hAnsi="Arial" w:cs="Arial"/>
          <w:color w:val="232323" w:themeColor="text2" w:themeShade="80"/>
          <w:sz w:val="24"/>
          <w:szCs w:val="24"/>
        </w:rPr>
        <w:t>o  los beneficios que obtendría al adquirir el producto o servicio</w:t>
      </w:r>
      <w:r w:rsidR="00C8411A" w:rsidRPr="005268C2">
        <w:rPr>
          <w:rFonts w:ascii="Arial" w:hAnsi="Arial" w:cs="Arial"/>
          <w:color w:val="232323" w:themeColor="text2" w:themeShade="80"/>
          <w:sz w:val="24"/>
          <w:szCs w:val="24"/>
        </w:rPr>
        <w:t xml:space="preserve"> por medio de ofertas, promociones, slogan y anuncios publicitarios que orienten el interés hacia el </w:t>
      </w:r>
      <w:r w:rsidR="00201C0B">
        <w:rPr>
          <w:rFonts w:ascii="Arial" w:hAnsi="Arial" w:cs="Arial"/>
          <w:color w:val="232323" w:themeColor="text2" w:themeShade="80"/>
          <w:sz w:val="24"/>
          <w:szCs w:val="24"/>
        </w:rPr>
        <w:t>mismo.</w:t>
      </w:r>
    </w:p>
    <w:p w:rsidR="006B63FB" w:rsidRPr="005268C2" w:rsidRDefault="006B63FB" w:rsidP="00EB282B">
      <w:pPr>
        <w:pStyle w:val="Prrafodelista"/>
        <w:spacing w:after="0" w:line="360" w:lineRule="auto"/>
        <w:ind w:hanging="720"/>
        <w:jc w:val="both"/>
        <w:rPr>
          <w:rFonts w:ascii="Arial" w:hAnsi="Arial" w:cs="Arial"/>
          <w:color w:val="232323" w:themeColor="text2" w:themeShade="80"/>
          <w:sz w:val="24"/>
          <w:szCs w:val="24"/>
        </w:rPr>
      </w:pPr>
    </w:p>
    <w:p w:rsidR="00C8411A" w:rsidRPr="005268C2" w:rsidRDefault="00C8411A" w:rsidP="00EB282B">
      <w:pPr>
        <w:pStyle w:val="Prrafodelista"/>
        <w:spacing w:after="0" w:line="360" w:lineRule="auto"/>
        <w:ind w:left="0"/>
        <w:rPr>
          <w:rFonts w:ascii="Arial" w:hAnsi="Arial" w:cs="Arial"/>
          <w:b/>
          <w:color w:val="232323" w:themeColor="text2" w:themeShade="80"/>
          <w:sz w:val="24"/>
          <w:szCs w:val="24"/>
        </w:rPr>
      </w:pPr>
    </w:p>
    <w:p w:rsidR="00201C0B" w:rsidRDefault="00C4083C" w:rsidP="00EB282B">
      <w:pPr>
        <w:pStyle w:val="Prrafodelista"/>
        <w:numPr>
          <w:ilvl w:val="2"/>
          <w:numId w:val="8"/>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Distribución</w:t>
      </w:r>
    </w:p>
    <w:p w:rsidR="00201C0B" w:rsidRPr="00201C0B" w:rsidRDefault="00201C0B" w:rsidP="00EB282B">
      <w:pPr>
        <w:pStyle w:val="Prrafodelista"/>
        <w:spacing w:after="0" w:line="360" w:lineRule="auto"/>
        <w:ind w:left="1570"/>
        <w:rPr>
          <w:rFonts w:ascii="Arial" w:hAnsi="Arial" w:cs="Arial"/>
          <w:b/>
          <w:color w:val="232323" w:themeColor="text2" w:themeShade="80"/>
          <w:sz w:val="24"/>
          <w:szCs w:val="24"/>
        </w:rPr>
      </w:pPr>
    </w:p>
    <w:p w:rsidR="00C8411A" w:rsidRDefault="00A35192" w:rsidP="00EB282B">
      <w:pPr>
        <w:pStyle w:val="Prrafodelista"/>
        <w:spacing w:after="0" w:line="360" w:lineRule="auto"/>
        <w:ind w:hanging="720"/>
        <w:jc w:val="both"/>
        <w:rPr>
          <w:rFonts w:ascii="Arial" w:hAnsi="Arial" w:cs="Arial"/>
          <w:color w:val="232323" w:themeColor="text2" w:themeShade="80"/>
          <w:sz w:val="24"/>
          <w:szCs w:val="24"/>
        </w:rPr>
      </w:pPr>
      <w:r>
        <w:rPr>
          <w:rFonts w:ascii="Arial" w:hAnsi="Arial" w:cs="Arial"/>
          <w:color w:val="232323" w:themeColor="text2" w:themeShade="80"/>
          <w:sz w:val="24"/>
          <w:szCs w:val="24"/>
        </w:rPr>
        <w:t xml:space="preserve">           </w:t>
      </w:r>
      <w:r w:rsidR="00C8411A" w:rsidRPr="005268C2">
        <w:rPr>
          <w:rFonts w:ascii="Arial" w:hAnsi="Arial" w:cs="Arial"/>
          <w:color w:val="232323" w:themeColor="text2" w:themeShade="80"/>
          <w:sz w:val="24"/>
          <w:szCs w:val="24"/>
        </w:rPr>
        <w:t>Nuestro canal de distribución será de manera directa en la venta del combustible, ya que el cliente visitará  nuestras instalaciones.</w:t>
      </w:r>
    </w:p>
    <w:p w:rsidR="00A015B6" w:rsidRDefault="00A015B6" w:rsidP="00EB282B">
      <w:pPr>
        <w:pStyle w:val="Prrafodelista"/>
        <w:spacing w:after="0" w:line="360" w:lineRule="auto"/>
        <w:ind w:hanging="720"/>
        <w:jc w:val="both"/>
        <w:rPr>
          <w:rFonts w:ascii="Arial" w:hAnsi="Arial" w:cs="Arial"/>
          <w:color w:val="232323" w:themeColor="text2" w:themeShade="80"/>
          <w:sz w:val="24"/>
          <w:szCs w:val="24"/>
        </w:rPr>
      </w:pPr>
    </w:p>
    <w:p w:rsidR="00B67234" w:rsidRPr="005268C2" w:rsidRDefault="00B67234" w:rsidP="00EB282B">
      <w:pPr>
        <w:pStyle w:val="Prrafodelista"/>
        <w:spacing w:after="0" w:line="360" w:lineRule="auto"/>
        <w:ind w:hanging="720"/>
        <w:jc w:val="both"/>
        <w:rPr>
          <w:rFonts w:ascii="Arial" w:hAnsi="Arial" w:cs="Arial"/>
          <w:color w:val="232323" w:themeColor="text2" w:themeShade="80"/>
          <w:sz w:val="24"/>
          <w:szCs w:val="24"/>
        </w:rPr>
      </w:pPr>
    </w:p>
    <w:p w:rsidR="00C8411A" w:rsidRPr="005268C2" w:rsidRDefault="00A35192" w:rsidP="00EB282B">
      <w:pPr>
        <w:pStyle w:val="Prrafodelista"/>
        <w:spacing w:after="0" w:line="360" w:lineRule="auto"/>
        <w:ind w:hanging="720"/>
        <w:jc w:val="both"/>
        <w:rPr>
          <w:rFonts w:ascii="Arial" w:hAnsi="Arial" w:cs="Arial"/>
          <w:b/>
          <w:color w:val="232323" w:themeColor="text2" w:themeShade="80"/>
          <w:sz w:val="24"/>
          <w:szCs w:val="24"/>
        </w:rPr>
      </w:pPr>
      <w:r>
        <w:rPr>
          <w:rFonts w:ascii="Arial" w:hAnsi="Arial" w:cs="Arial"/>
          <w:color w:val="232323" w:themeColor="text2" w:themeShade="80"/>
          <w:sz w:val="24"/>
          <w:szCs w:val="24"/>
        </w:rPr>
        <w:t xml:space="preserve">           </w:t>
      </w:r>
      <w:r w:rsidR="00C8411A" w:rsidRPr="005268C2">
        <w:rPr>
          <w:rFonts w:ascii="Arial" w:hAnsi="Arial" w:cs="Arial"/>
          <w:color w:val="232323" w:themeColor="text2" w:themeShade="80"/>
          <w:sz w:val="24"/>
          <w:szCs w:val="24"/>
        </w:rPr>
        <w:t>Para la distribución del combustible de manera legal, se reconocerá un lugar exacto de la necesidad del combustible y en el sector más adecuado y de beneficios de los habitantes</w:t>
      </w:r>
      <w:r w:rsidR="002F3CE9">
        <w:rPr>
          <w:rFonts w:ascii="Arial" w:hAnsi="Arial" w:cs="Arial"/>
          <w:color w:val="232323" w:themeColor="text2" w:themeShade="80"/>
          <w:sz w:val="24"/>
          <w:szCs w:val="24"/>
        </w:rPr>
        <w:t>.</w:t>
      </w:r>
    </w:p>
    <w:p w:rsidR="00B02D23" w:rsidRDefault="00B02D23" w:rsidP="00EB282B">
      <w:pPr>
        <w:pStyle w:val="Prrafodelista"/>
        <w:spacing w:after="0" w:line="360" w:lineRule="auto"/>
        <w:ind w:left="0"/>
        <w:rPr>
          <w:rFonts w:ascii="Arial" w:hAnsi="Arial" w:cs="Arial"/>
          <w:b/>
          <w:color w:val="232323" w:themeColor="text2" w:themeShade="80"/>
          <w:sz w:val="24"/>
          <w:szCs w:val="24"/>
        </w:rPr>
      </w:pPr>
    </w:p>
    <w:p w:rsidR="00FF2378" w:rsidRDefault="00FF2378" w:rsidP="00EB282B">
      <w:pPr>
        <w:pStyle w:val="Prrafodelista"/>
        <w:spacing w:after="0" w:line="360" w:lineRule="auto"/>
        <w:ind w:left="0"/>
        <w:rPr>
          <w:rFonts w:ascii="Arial" w:hAnsi="Arial" w:cs="Arial"/>
          <w:b/>
          <w:color w:val="232323" w:themeColor="text2" w:themeShade="80"/>
          <w:sz w:val="24"/>
          <w:szCs w:val="24"/>
        </w:rPr>
      </w:pPr>
    </w:p>
    <w:p w:rsidR="00FF2378" w:rsidRDefault="00FF2378" w:rsidP="00EB282B">
      <w:pPr>
        <w:pStyle w:val="Prrafodelista"/>
        <w:spacing w:after="0" w:line="360" w:lineRule="auto"/>
        <w:ind w:left="0"/>
        <w:rPr>
          <w:rFonts w:ascii="Arial" w:hAnsi="Arial" w:cs="Arial"/>
          <w:b/>
          <w:color w:val="232323" w:themeColor="text2" w:themeShade="80"/>
          <w:sz w:val="24"/>
          <w:szCs w:val="24"/>
        </w:rPr>
      </w:pPr>
    </w:p>
    <w:p w:rsidR="00FF2378" w:rsidRDefault="00FF2378" w:rsidP="00EB282B">
      <w:pPr>
        <w:pStyle w:val="Prrafodelista"/>
        <w:spacing w:after="0" w:line="360" w:lineRule="auto"/>
        <w:ind w:left="0"/>
        <w:rPr>
          <w:rFonts w:ascii="Arial" w:hAnsi="Arial" w:cs="Arial"/>
          <w:b/>
          <w:color w:val="232323" w:themeColor="text2" w:themeShade="80"/>
          <w:sz w:val="24"/>
          <w:szCs w:val="24"/>
        </w:rPr>
      </w:pPr>
    </w:p>
    <w:p w:rsidR="00C4083C" w:rsidRDefault="00C4083C" w:rsidP="00EB282B">
      <w:pPr>
        <w:pStyle w:val="Prrafodelista"/>
        <w:numPr>
          <w:ilvl w:val="2"/>
          <w:numId w:val="8"/>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Marketing Estratégico</w:t>
      </w:r>
    </w:p>
    <w:p w:rsidR="0026615C" w:rsidRDefault="00FB5C6D" w:rsidP="00EB282B">
      <w:pPr>
        <w:pStyle w:val="Prrafodelista"/>
        <w:spacing w:after="0" w:line="360" w:lineRule="auto"/>
        <w:ind w:left="1570"/>
        <w:rPr>
          <w:rFonts w:ascii="Arial" w:hAnsi="Arial" w:cs="Arial"/>
          <w:b/>
          <w:color w:val="232323" w:themeColor="text2" w:themeShade="80"/>
          <w:sz w:val="24"/>
          <w:szCs w:val="24"/>
        </w:rPr>
      </w:pPr>
      <w:r>
        <w:rPr>
          <w:rFonts w:ascii="Arial" w:hAnsi="Arial" w:cs="Arial"/>
          <w:b/>
          <w:noProof/>
          <w:color w:val="232323" w:themeColor="text2" w:themeShade="80"/>
          <w:sz w:val="24"/>
          <w:szCs w:val="24"/>
          <w:lang w:eastAsia="es-ES"/>
        </w:rPr>
        <w:pict>
          <v:rect id="_x0000_s1313" style="position:absolute;left:0;text-align:left;margin-left:35.55pt;margin-top:18.6pt;width:162.65pt;height:177.55pt;z-index:-251389952" fillcolor="white [3201]" strokecolor="black [3200]" strokeweight="1.5pt">
            <v:shadow color="#868686"/>
          </v:rect>
        </w:pict>
      </w:r>
      <w:r w:rsidR="00B67234">
        <w:rPr>
          <w:rFonts w:ascii="Arial" w:hAnsi="Arial" w:cs="Arial"/>
          <w:b/>
          <w:noProof/>
          <w:color w:val="232323" w:themeColor="text2" w:themeShade="80"/>
          <w:sz w:val="24"/>
          <w:szCs w:val="24"/>
          <w:lang w:val="es-EC" w:eastAsia="es-EC"/>
        </w:rPr>
        <w:drawing>
          <wp:anchor distT="0" distB="0" distL="114300" distR="114300" simplePos="0" relativeHeight="251867136" behindDoc="0" locked="0" layoutInCell="1" allowOverlap="1">
            <wp:simplePos x="0" y="0"/>
            <wp:positionH relativeFrom="column">
              <wp:posOffset>486410</wp:posOffset>
            </wp:positionH>
            <wp:positionV relativeFrom="paragraph">
              <wp:posOffset>251460</wp:posOffset>
            </wp:positionV>
            <wp:extent cx="2045970" cy="2238375"/>
            <wp:effectExtent l="19050" t="0" r="0" b="0"/>
            <wp:wrapSquare wrapText="bothSides"/>
            <wp:docPr id="7" name="6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5" cstate="print"/>
                    <a:stretch>
                      <a:fillRect/>
                    </a:stretch>
                  </pic:blipFill>
                  <pic:spPr>
                    <a:xfrm>
                      <a:off x="0" y="0"/>
                      <a:ext cx="2045970" cy="2238375"/>
                    </a:xfrm>
                    <a:prstGeom prst="rect">
                      <a:avLst/>
                    </a:prstGeom>
                  </pic:spPr>
                </pic:pic>
              </a:graphicData>
            </a:graphic>
          </wp:anchor>
        </w:drawing>
      </w:r>
    </w:p>
    <w:p w:rsidR="00B67234" w:rsidRDefault="00B67234" w:rsidP="00EB282B">
      <w:pPr>
        <w:pStyle w:val="Prrafodelista"/>
        <w:spacing w:after="0" w:line="360" w:lineRule="auto"/>
        <w:jc w:val="both"/>
        <w:rPr>
          <w:rFonts w:ascii="Arial" w:hAnsi="Arial" w:cs="Arial"/>
          <w:color w:val="232323" w:themeColor="text2" w:themeShade="80"/>
          <w:sz w:val="24"/>
          <w:szCs w:val="24"/>
        </w:rPr>
      </w:pPr>
    </w:p>
    <w:p w:rsidR="0026615C" w:rsidRDefault="0026615C" w:rsidP="00EB282B">
      <w:pPr>
        <w:pStyle w:val="Prrafodelista"/>
        <w:spacing w:after="0" w:line="360" w:lineRule="auto"/>
        <w:jc w:val="both"/>
        <w:rPr>
          <w:rFonts w:ascii="Arial" w:hAnsi="Arial" w:cs="Arial"/>
          <w:color w:val="232323" w:themeColor="text2" w:themeShade="80"/>
          <w:sz w:val="24"/>
          <w:szCs w:val="24"/>
        </w:rPr>
      </w:pPr>
      <w:r w:rsidRPr="00082CA3">
        <w:rPr>
          <w:rFonts w:ascii="Arial" w:hAnsi="Arial" w:cs="Arial"/>
          <w:color w:val="232323" w:themeColor="text2" w:themeShade="80"/>
          <w:sz w:val="24"/>
          <w:szCs w:val="24"/>
        </w:rPr>
        <w:t>Con respecto al marketing estratégico nuestro estudio se bas</w:t>
      </w:r>
      <w:r w:rsidR="00082CA3">
        <w:rPr>
          <w:rFonts w:ascii="Arial" w:hAnsi="Arial" w:cs="Arial"/>
          <w:color w:val="232323" w:themeColor="text2" w:themeShade="80"/>
          <w:sz w:val="24"/>
          <w:szCs w:val="24"/>
        </w:rPr>
        <w:t>a</w:t>
      </w:r>
      <w:r w:rsidRPr="00082CA3">
        <w:rPr>
          <w:rFonts w:ascii="Arial" w:hAnsi="Arial" w:cs="Arial"/>
          <w:color w:val="232323" w:themeColor="text2" w:themeShade="80"/>
          <w:sz w:val="24"/>
          <w:szCs w:val="24"/>
        </w:rPr>
        <w:t xml:space="preserve"> en conocer </w:t>
      </w:r>
      <w:r w:rsidR="00B67234" w:rsidRPr="00082CA3">
        <w:rPr>
          <w:rFonts w:ascii="Arial" w:hAnsi="Arial" w:cs="Arial"/>
          <w:color w:val="232323" w:themeColor="text2" w:themeShade="80"/>
          <w:sz w:val="24"/>
          <w:szCs w:val="24"/>
        </w:rPr>
        <w:t>cuáles</w:t>
      </w:r>
      <w:r w:rsidRPr="00082CA3">
        <w:rPr>
          <w:rFonts w:ascii="Arial" w:hAnsi="Arial" w:cs="Arial"/>
          <w:color w:val="232323" w:themeColor="text2" w:themeShade="80"/>
          <w:sz w:val="24"/>
          <w:szCs w:val="24"/>
        </w:rPr>
        <w:t xml:space="preserve"> son las necesidades actuales </w:t>
      </w:r>
      <w:r w:rsidR="00082CA3">
        <w:rPr>
          <w:rFonts w:ascii="Arial" w:hAnsi="Arial" w:cs="Arial"/>
          <w:color w:val="232323" w:themeColor="text2" w:themeShade="80"/>
          <w:sz w:val="24"/>
          <w:szCs w:val="24"/>
        </w:rPr>
        <w:t xml:space="preserve">y </w:t>
      </w:r>
      <w:r w:rsidRPr="00082CA3">
        <w:rPr>
          <w:rFonts w:ascii="Arial" w:hAnsi="Arial" w:cs="Arial"/>
          <w:color w:val="232323" w:themeColor="text2" w:themeShade="80"/>
          <w:sz w:val="24"/>
          <w:szCs w:val="24"/>
        </w:rPr>
        <w:t xml:space="preserve">futuras de los consumidores, realizar la </w:t>
      </w:r>
      <w:r w:rsidR="00082CA3" w:rsidRPr="00082CA3">
        <w:rPr>
          <w:rFonts w:ascii="Arial" w:hAnsi="Arial" w:cs="Arial"/>
          <w:color w:val="232323" w:themeColor="text2" w:themeShade="80"/>
          <w:sz w:val="24"/>
          <w:szCs w:val="24"/>
        </w:rPr>
        <w:t>identificac</w:t>
      </w:r>
      <w:r w:rsidR="00082CA3">
        <w:rPr>
          <w:rFonts w:ascii="Arial" w:hAnsi="Arial" w:cs="Arial"/>
          <w:color w:val="232323" w:themeColor="text2" w:themeShade="80"/>
          <w:sz w:val="24"/>
          <w:szCs w:val="24"/>
        </w:rPr>
        <w:t>i</w:t>
      </w:r>
      <w:r w:rsidR="00082CA3" w:rsidRPr="00082CA3">
        <w:rPr>
          <w:rFonts w:ascii="Arial" w:hAnsi="Arial" w:cs="Arial"/>
          <w:color w:val="232323" w:themeColor="text2" w:themeShade="80"/>
          <w:sz w:val="24"/>
          <w:szCs w:val="24"/>
        </w:rPr>
        <w:t>ón</w:t>
      </w:r>
      <w:r w:rsidRPr="00082CA3">
        <w:rPr>
          <w:rFonts w:ascii="Arial" w:hAnsi="Arial" w:cs="Arial"/>
          <w:color w:val="232323" w:themeColor="text2" w:themeShade="80"/>
          <w:sz w:val="24"/>
          <w:szCs w:val="24"/>
        </w:rPr>
        <w:t xml:space="preserve"> de segmentos del mercado, análisis del entorno y </w:t>
      </w:r>
      <w:r w:rsidR="00082CA3">
        <w:rPr>
          <w:rFonts w:ascii="Arial" w:hAnsi="Arial" w:cs="Arial"/>
          <w:color w:val="232323" w:themeColor="text2" w:themeShade="80"/>
          <w:sz w:val="24"/>
          <w:szCs w:val="24"/>
        </w:rPr>
        <w:t xml:space="preserve">de </w:t>
      </w:r>
      <w:r w:rsidRPr="00082CA3">
        <w:rPr>
          <w:rFonts w:ascii="Arial" w:hAnsi="Arial" w:cs="Arial"/>
          <w:color w:val="232323" w:themeColor="text2" w:themeShade="80"/>
          <w:sz w:val="24"/>
          <w:szCs w:val="24"/>
        </w:rPr>
        <w:t>la competencia, entre otros.</w:t>
      </w:r>
    </w:p>
    <w:p w:rsidR="00B67234" w:rsidRPr="00082CA3" w:rsidRDefault="00B67234" w:rsidP="00EB282B">
      <w:pPr>
        <w:pStyle w:val="Prrafodelista"/>
        <w:spacing w:after="0" w:line="360" w:lineRule="auto"/>
        <w:jc w:val="both"/>
        <w:rPr>
          <w:rFonts w:ascii="Arial" w:hAnsi="Arial" w:cs="Arial"/>
          <w:color w:val="232323" w:themeColor="text2" w:themeShade="80"/>
          <w:sz w:val="24"/>
          <w:szCs w:val="24"/>
        </w:rPr>
      </w:pPr>
    </w:p>
    <w:p w:rsidR="0026615C" w:rsidRPr="00082CA3" w:rsidRDefault="0026615C" w:rsidP="00EB282B">
      <w:pPr>
        <w:pStyle w:val="Prrafodelista"/>
        <w:spacing w:after="0" w:line="360" w:lineRule="auto"/>
        <w:jc w:val="both"/>
        <w:rPr>
          <w:rFonts w:ascii="Arial" w:hAnsi="Arial" w:cs="Arial"/>
          <w:color w:val="232323" w:themeColor="text2" w:themeShade="80"/>
          <w:sz w:val="24"/>
          <w:szCs w:val="24"/>
        </w:rPr>
      </w:pPr>
    </w:p>
    <w:p w:rsidR="0026615C" w:rsidRPr="00082CA3" w:rsidRDefault="00082CA3" w:rsidP="00EB282B">
      <w:pPr>
        <w:pStyle w:val="Prrafodelista"/>
        <w:spacing w:after="0" w:line="360" w:lineRule="auto"/>
        <w:jc w:val="both"/>
        <w:rPr>
          <w:i/>
          <w:sz w:val="24"/>
          <w:szCs w:val="24"/>
        </w:rPr>
      </w:pPr>
      <w:r>
        <w:rPr>
          <w:rFonts w:ascii="Arial" w:hAnsi="Arial" w:cs="Arial"/>
          <w:color w:val="333333"/>
          <w:sz w:val="24"/>
          <w:szCs w:val="24"/>
          <w:shd w:val="clear" w:color="auto" w:fill="FFFFFF"/>
        </w:rPr>
        <w:t>Es necesario que la</w:t>
      </w:r>
      <w:r w:rsidR="0026615C" w:rsidRPr="00082CA3">
        <w:rPr>
          <w:rFonts w:ascii="Arial" w:hAnsi="Arial" w:cs="Arial"/>
          <w:color w:val="333333"/>
          <w:sz w:val="24"/>
          <w:szCs w:val="24"/>
          <w:shd w:val="clear" w:color="auto" w:fill="FFFFFF"/>
        </w:rPr>
        <w:t xml:space="preserve"> empresa realice un continuo análisis de las variables que intervienen en el mercado, sean de la empresa y de la competencia, en donde se detallaran las estrategias necesarias considerando </w:t>
      </w:r>
      <w:r w:rsidRPr="00082CA3">
        <w:rPr>
          <w:rFonts w:ascii="Arial" w:hAnsi="Arial" w:cs="Arial"/>
          <w:color w:val="333333"/>
          <w:sz w:val="24"/>
          <w:szCs w:val="24"/>
          <w:shd w:val="clear" w:color="auto" w:fill="FFFFFF"/>
        </w:rPr>
        <w:t>nuestros</w:t>
      </w:r>
      <w:r w:rsidR="0026615C" w:rsidRPr="00082CA3">
        <w:rPr>
          <w:rFonts w:ascii="Arial" w:hAnsi="Arial" w:cs="Arial"/>
          <w:color w:val="333333"/>
          <w:sz w:val="24"/>
          <w:szCs w:val="24"/>
          <w:shd w:val="clear" w:color="auto" w:fill="FFFFFF"/>
        </w:rPr>
        <w:t xml:space="preserve"> recursos y capacidad</w:t>
      </w:r>
      <w:r>
        <w:rPr>
          <w:rFonts w:ascii="Arial" w:hAnsi="Arial" w:cs="Arial"/>
          <w:color w:val="333333"/>
          <w:sz w:val="24"/>
          <w:szCs w:val="24"/>
          <w:shd w:val="clear" w:color="auto" w:fill="FFFFFF"/>
        </w:rPr>
        <w:t>es</w:t>
      </w:r>
      <w:r w:rsidR="0026615C" w:rsidRPr="00082CA3">
        <w:rPr>
          <w:rFonts w:ascii="Arial" w:hAnsi="Arial" w:cs="Arial"/>
          <w:color w:val="333333"/>
          <w:sz w:val="24"/>
          <w:szCs w:val="24"/>
          <w:shd w:val="clear" w:color="auto" w:fill="FFFFFF"/>
        </w:rPr>
        <w:t xml:space="preserve"> para poder contar con un</w:t>
      </w:r>
      <w:r w:rsidR="006A4553">
        <w:rPr>
          <w:rFonts w:ascii="Arial" w:hAnsi="Arial" w:cs="Arial"/>
          <w:color w:val="333333"/>
          <w:sz w:val="24"/>
          <w:szCs w:val="24"/>
          <w:shd w:val="clear" w:color="auto" w:fill="FFFFFF"/>
        </w:rPr>
        <w:t>a</w:t>
      </w:r>
      <w:r w:rsidR="0026615C" w:rsidRPr="00082CA3">
        <w:rPr>
          <w:rFonts w:ascii="Arial" w:hAnsi="Arial" w:cs="Arial"/>
          <w:color w:val="333333"/>
          <w:sz w:val="24"/>
          <w:szCs w:val="24"/>
          <w:shd w:val="clear" w:color="auto" w:fill="FFFFFF"/>
        </w:rPr>
        <w:t xml:space="preserve"> ventaja competitiva en el mercado</w:t>
      </w:r>
      <w:r>
        <w:rPr>
          <w:rFonts w:ascii="Arial" w:hAnsi="Arial" w:cs="Arial"/>
          <w:color w:val="333333"/>
          <w:sz w:val="24"/>
          <w:szCs w:val="24"/>
          <w:shd w:val="clear" w:color="auto" w:fill="FFFFFF"/>
        </w:rPr>
        <w:t>.</w:t>
      </w:r>
    </w:p>
    <w:p w:rsidR="00A015B6" w:rsidRDefault="00A015B6" w:rsidP="00EB282B">
      <w:pPr>
        <w:pStyle w:val="Prrafodelista"/>
        <w:spacing w:after="0" w:line="360" w:lineRule="auto"/>
        <w:ind w:left="1570"/>
        <w:rPr>
          <w:rFonts w:ascii="Arial" w:hAnsi="Arial" w:cs="Arial"/>
          <w:b/>
          <w:color w:val="232323" w:themeColor="text2" w:themeShade="80"/>
          <w:sz w:val="24"/>
          <w:szCs w:val="24"/>
        </w:rPr>
      </w:pPr>
    </w:p>
    <w:p w:rsidR="00FF2378" w:rsidRPr="005268C2" w:rsidRDefault="00FF2378" w:rsidP="00EB282B">
      <w:pPr>
        <w:pStyle w:val="Prrafodelista"/>
        <w:spacing w:after="0" w:line="360" w:lineRule="auto"/>
        <w:ind w:left="1570"/>
        <w:rPr>
          <w:rFonts w:ascii="Arial" w:hAnsi="Arial" w:cs="Arial"/>
          <w:b/>
          <w:color w:val="232323" w:themeColor="text2" w:themeShade="80"/>
          <w:sz w:val="24"/>
          <w:szCs w:val="24"/>
        </w:rPr>
      </w:pPr>
    </w:p>
    <w:p w:rsidR="00C4083C" w:rsidRDefault="00C4083C" w:rsidP="00EB282B">
      <w:pPr>
        <w:pStyle w:val="Prrafodelista"/>
        <w:numPr>
          <w:ilvl w:val="2"/>
          <w:numId w:val="8"/>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Estrategia de Mercado</w:t>
      </w:r>
    </w:p>
    <w:p w:rsidR="00FF2378" w:rsidRDefault="00FF2378" w:rsidP="00FF2378">
      <w:pPr>
        <w:pStyle w:val="Prrafodelista"/>
        <w:spacing w:after="0" w:line="360" w:lineRule="auto"/>
        <w:rPr>
          <w:rFonts w:ascii="Arial" w:hAnsi="Arial" w:cs="Arial"/>
          <w:b/>
          <w:color w:val="232323" w:themeColor="text2" w:themeShade="80"/>
          <w:sz w:val="24"/>
          <w:szCs w:val="24"/>
        </w:rPr>
      </w:pPr>
    </w:p>
    <w:p w:rsidR="006A4553" w:rsidRDefault="006A4553" w:rsidP="00EB282B">
      <w:pPr>
        <w:spacing w:after="0" w:line="360" w:lineRule="auto"/>
        <w:ind w:left="720"/>
        <w:jc w:val="both"/>
        <w:rPr>
          <w:rFonts w:ascii="Arial" w:hAnsi="Arial" w:cs="Arial"/>
          <w:color w:val="232323" w:themeColor="text2" w:themeShade="80"/>
          <w:sz w:val="24"/>
          <w:szCs w:val="24"/>
        </w:rPr>
      </w:pPr>
      <w:r>
        <w:rPr>
          <w:rFonts w:ascii="Arial" w:hAnsi="Arial" w:cs="Arial"/>
          <w:color w:val="232323" w:themeColor="text2" w:themeShade="80"/>
          <w:sz w:val="24"/>
          <w:szCs w:val="24"/>
        </w:rPr>
        <w:t>Nuestra estrategia estará basada en buscar una participación de mercado representativa, el aumento de las ventas anuales y también dar a nuestros clientes el mejor servicio; de esta manera obteniendo el crecimiento y rentabilidad esperada.</w:t>
      </w:r>
    </w:p>
    <w:p w:rsidR="00B67234" w:rsidRDefault="00B67234" w:rsidP="00EB282B">
      <w:pPr>
        <w:spacing w:after="0" w:line="360" w:lineRule="auto"/>
        <w:ind w:left="720"/>
        <w:jc w:val="both"/>
        <w:rPr>
          <w:rFonts w:ascii="Arial" w:hAnsi="Arial" w:cs="Arial"/>
          <w:color w:val="232323" w:themeColor="text2" w:themeShade="80"/>
          <w:sz w:val="24"/>
          <w:szCs w:val="24"/>
        </w:rPr>
      </w:pPr>
    </w:p>
    <w:p w:rsidR="006A4553" w:rsidRDefault="006A4553" w:rsidP="00EB282B">
      <w:pPr>
        <w:pStyle w:val="Prrafodelista"/>
        <w:numPr>
          <w:ilvl w:val="0"/>
          <w:numId w:val="9"/>
        </w:numPr>
        <w:spacing w:after="0" w:line="360" w:lineRule="auto"/>
        <w:ind w:left="1080"/>
        <w:jc w:val="both"/>
        <w:rPr>
          <w:rFonts w:ascii="Arial" w:hAnsi="Arial" w:cs="Arial"/>
          <w:color w:val="232323" w:themeColor="text2" w:themeShade="80"/>
          <w:sz w:val="24"/>
          <w:szCs w:val="24"/>
        </w:rPr>
      </w:pPr>
      <w:r>
        <w:rPr>
          <w:rFonts w:ascii="Arial" w:hAnsi="Arial" w:cs="Arial"/>
          <w:color w:val="232323" w:themeColor="text2" w:themeShade="80"/>
          <w:sz w:val="24"/>
          <w:szCs w:val="24"/>
        </w:rPr>
        <w:t>Controles de nuestros  costos y gastos indirectos.</w:t>
      </w:r>
    </w:p>
    <w:p w:rsidR="006A4553" w:rsidRDefault="006A4553" w:rsidP="00EB282B">
      <w:pPr>
        <w:pStyle w:val="Prrafodelista"/>
        <w:numPr>
          <w:ilvl w:val="0"/>
          <w:numId w:val="9"/>
        </w:numPr>
        <w:spacing w:after="0" w:line="360" w:lineRule="auto"/>
        <w:ind w:left="1080"/>
        <w:jc w:val="both"/>
        <w:rPr>
          <w:rFonts w:ascii="Arial" w:hAnsi="Arial" w:cs="Arial"/>
          <w:color w:val="232323" w:themeColor="text2" w:themeShade="80"/>
          <w:sz w:val="24"/>
          <w:szCs w:val="24"/>
        </w:rPr>
      </w:pPr>
      <w:r>
        <w:rPr>
          <w:rFonts w:ascii="Arial" w:hAnsi="Arial" w:cs="Arial"/>
          <w:color w:val="232323" w:themeColor="text2" w:themeShade="80"/>
          <w:sz w:val="24"/>
          <w:szCs w:val="24"/>
        </w:rPr>
        <w:t>Realizaremos una fuerte inversión inicial en los equipos de tecnología.</w:t>
      </w:r>
    </w:p>
    <w:p w:rsidR="006A4553" w:rsidRDefault="006A4553" w:rsidP="00EB282B">
      <w:pPr>
        <w:pStyle w:val="Prrafodelista"/>
        <w:numPr>
          <w:ilvl w:val="0"/>
          <w:numId w:val="9"/>
        </w:numPr>
        <w:spacing w:after="0" w:line="360" w:lineRule="auto"/>
        <w:ind w:left="1080"/>
        <w:jc w:val="both"/>
        <w:rPr>
          <w:rFonts w:ascii="Arial" w:hAnsi="Arial" w:cs="Arial"/>
          <w:color w:val="232323" w:themeColor="text2" w:themeShade="80"/>
          <w:sz w:val="24"/>
          <w:szCs w:val="24"/>
        </w:rPr>
      </w:pPr>
      <w:r>
        <w:rPr>
          <w:rFonts w:ascii="Arial" w:hAnsi="Arial" w:cs="Arial"/>
          <w:color w:val="232323" w:themeColor="text2" w:themeShade="80"/>
          <w:sz w:val="24"/>
          <w:szCs w:val="24"/>
        </w:rPr>
        <w:lastRenderedPageBreak/>
        <w:t xml:space="preserve"> La apariencia de nuestra estación de servicio.</w:t>
      </w:r>
    </w:p>
    <w:p w:rsidR="006A4553" w:rsidRDefault="006A4553" w:rsidP="00EB282B">
      <w:pPr>
        <w:pStyle w:val="Prrafodelista"/>
        <w:numPr>
          <w:ilvl w:val="0"/>
          <w:numId w:val="9"/>
        </w:numPr>
        <w:spacing w:after="0" w:line="360" w:lineRule="auto"/>
        <w:ind w:left="1080"/>
        <w:jc w:val="both"/>
        <w:rPr>
          <w:rFonts w:ascii="Arial" w:hAnsi="Arial" w:cs="Arial"/>
          <w:color w:val="232323" w:themeColor="text2" w:themeShade="80"/>
          <w:sz w:val="24"/>
          <w:szCs w:val="24"/>
        </w:rPr>
      </w:pPr>
      <w:r>
        <w:rPr>
          <w:rFonts w:ascii="Arial" w:hAnsi="Arial" w:cs="Arial"/>
          <w:color w:val="232323" w:themeColor="text2" w:themeShade="80"/>
          <w:sz w:val="24"/>
          <w:szCs w:val="24"/>
        </w:rPr>
        <w:t>Una excelente atención al cliente.</w:t>
      </w:r>
    </w:p>
    <w:p w:rsidR="006A4553" w:rsidRDefault="006A4553" w:rsidP="00EB282B">
      <w:pPr>
        <w:pStyle w:val="Prrafodelista"/>
        <w:numPr>
          <w:ilvl w:val="0"/>
          <w:numId w:val="9"/>
        </w:numPr>
        <w:spacing w:after="0" w:line="360" w:lineRule="auto"/>
        <w:ind w:left="1080"/>
        <w:jc w:val="both"/>
        <w:rPr>
          <w:rFonts w:ascii="Arial" w:hAnsi="Arial" w:cs="Arial"/>
          <w:color w:val="232323" w:themeColor="text2" w:themeShade="80"/>
          <w:sz w:val="24"/>
          <w:szCs w:val="24"/>
        </w:rPr>
      </w:pPr>
      <w:r>
        <w:rPr>
          <w:rFonts w:ascii="Arial" w:hAnsi="Arial" w:cs="Arial"/>
          <w:color w:val="232323" w:themeColor="text2" w:themeShade="80"/>
          <w:sz w:val="24"/>
          <w:szCs w:val="24"/>
        </w:rPr>
        <w:t>Dar a conocer la diferenciación de nuestro servicio por medio de la publicidad.</w:t>
      </w:r>
    </w:p>
    <w:p w:rsidR="006A4553" w:rsidRDefault="006A4553" w:rsidP="00EB282B">
      <w:pPr>
        <w:pStyle w:val="Prrafodelista"/>
        <w:numPr>
          <w:ilvl w:val="0"/>
          <w:numId w:val="9"/>
        </w:numPr>
        <w:spacing w:after="0" w:line="360" w:lineRule="auto"/>
        <w:ind w:left="1080"/>
        <w:jc w:val="both"/>
        <w:rPr>
          <w:rFonts w:ascii="Arial" w:hAnsi="Arial" w:cs="Arial"/>
          <w:color w:val="232323" w:themeColor="text2" w:themeShade="80"/>
          <w:sz w:val="24"/>
          <w:szCs w:val="24"/>
        </w:rPr>
      </w:pPr>
      <w:r w:rsidRPr="00FC7BB2">
        <w:rPr>
          <w:rFonts w:ascii="Arial" w:hAnsi="Arial" w:cs="Arial"/>
          <w:color w:val="232323" w:themeColor="text2" w:themeShade="80"/>
          <w:sz w:val="24"/>
          <w:szCs w:val="24"/>
        </w:rPr>
        <w:t xml:space="preserve">Con </w:t>
      </w:r>
      <w:r>
        <w:rPr>
          <w:rFonts w:ascii="Arial" w:hAnsi="Arial" w:cs="Arial"/>
          <w:color w:val="232323" w:themeColor="text2" w:themeShade="80"/>
          <w:sz w:val="24"/>
          <w:szCs w:val="24"/>
        </w:rPr>
        <w:t>nuestro canal de distribución  se logrará atender a los mercados desabastecido.</w:t>
      </w:r>
    </w:p>
    <w:p w:rsidR="006A4553" w:rsidRDefault="006A4553" w:rsidP="00EB282B">
      <w:pPr>
        <w:pStyle w:val="Prrafodelista"/>
        <w:numPr>
          <w:ilvl w:val="0"/>
          <w:numId w:val="9"/>
        </w:numPr>
        <w:spacing w:after="0" w:line="360" w:lineRule="auto"/>
        <w:ind w:left="1080"/>
        <w:jc w:val="both"/>
        <w:rPr>
          <w:rFonts w:ascii="Arial" w:hAnsi="Arial" w:cs="Arial"/>
          <w:color w:val="232323" w:themeColor="text2" w:themeShade="80"/>
          <w:sz w:val="24"/>
          <w:szCs w:val="24"/>
        </w:rPr>
      </w:pPr>
      <w:r>
        <w:rPr>
          <w:rFonts w:ascii="Arial" w:hAnsi="Arial" w:cs="Arial"/>
          <w:color w:val="232323" w:themeColor="text2" w:themeShade="80"/>
          <w:sz w:val="24"/>
          <w:szCs w:val="24"/>
        </w:rPr>
        <w:t>Se reforzará las promociones de ventas.</w:t>
      </w:r>
    </w:p>
    <w:p w:rsidR="00063A5B" w:rsidRPr="00063A5B" w:rsidRDefault="00063A5B" w:rsidP="00EB282B">
      <w:pPr>
        <w:spacing w:after="0" w:line="360" w:lineRule="auto"/>
        <w:jc w:val="both"/>
        <w:rPr>
          <w:rFonts w:ascii="Arial" w:hAnsi="Arial" w:cs="Arial"/>
          <w:color w:val="232323" w:themeColor="text2" w:themeShade="80"/>
          <w:sz w:val="24"/>
          <w:szCs w:val="24"/>
        </w:rPr>
      </w:pPr>
    </w:p>
    <w:p w:rsidR="00A015B6" w:rsidRDefault="00A015B6" w:rsidP="00EB282B">
      <w:pPr>
        <w:pStyle w:val="Prrafodelista"/>
        <w:spacing w:after="0" w:line="360" w:lineRule="auto"/>
        <w:ind w:left="1570"/>
        <w:rPr>
          <w:rFonts w:ascii="Arial" w:hAnsi="Arial" w:cs="Arial"/>
          <w:b/>
          <w:color w:val="232323" w:themeColor="text2" w:themeShade="80"/>
          <w:sz w:val="24"/>
          <w:szCs w:val="24"/>
        </w:rPr>
      </w:pPr>
    </w:p>
    <w:p w:rsidR="00C4083C" w:rsidRDefault="00C4083C" w:rsidP="00EB282B">
      <w:pPr>
        <w:pStyle w:val="Prrafodelista"/>
        <w:numPr>
          <w:ilvl w:val="1"/>
          <w:numId w:val="8"/>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Investigación de Mercado</w:t>
      </w:r>
    </w:p>
    <w:p w:rsidR="00CB4FE6" w:rsidRDefault="00FB5C6D" w:rsidP="00EB282B">
      <w:pPr>
        <w:pStyle w:val="Prrafodelista"/>
        <w:spacing w:after="0" w:line="360" w:lineRule="auto"/>
        <w:ind w:left="0"/>
        <w:rPr>
          <w:rFonts w:ascii="Arial" w:hAnsi="Arial" w:cs="Arial"/>
          <w:b/>
          <w:color w:val="232323" w:themeColor="text2" w:themeShade="80"/>
          <w:sz w:val="24"/>
          <w:szCs w:val="24"/>
        </w:rPr>
      </w:pPr>
      <w:r>
        <w:rPr>
          <w:rFonts w:ascii="Arial" w:hAnsi="Arial" w:cs="Arial"/>
          <w:b/>
          <w:noProof/>
          <w:color w:val="232323" w:themeColor="text2" w:themeShade="80"/>
          <w:sz w:val="24"/>
          <w:szCs w:val="24"/>
          <w:lang w:eastAsia="es-ES"/>
        </w:rPr>
        <w:pict>
          <v:rect id="_x0000_s1312" style="position:absolute;margin-left:216.45pt;margin-top:18.15pt;width:203.7pt;height:163.75pt;z-index:-251390976" fillcolor="white [3201]" strokecolor="black [3200]" strokeweight="1.5pt">
            <v:shadow color="#868686"/>
          </v:rect>
        </w:pict>
      </w:r>
    </w:p>
    <w:p w:rsidR="00F34C2E" w:rsidRDefault="00F34C2E" w:rsidP="00EB282B">
      <w:pPr>
        <w:pStyle w:val="Prrafodelista"/>
        <w:spacing w:after="0" w:line="360" w:lineRule="auto"/>
        <w:ind w:left="0"/>
        <w:jc w:val="both"/>
        <w:rPr>
          <w:color w:val="000000"/>
          <w:sz w:val="27"/>
          <w:szCs w:val="27"/>
          <w:shd w:val="clear" w:color="auto" w:fill="FFFFFF"/>
        </w:rPr>
      </w:pPr>
      <w:r>
        <w:rPr>
          <w:noProof/>
          <w:color w:val="000000"/>
          <w:sz w:val="27"/>
          <w:szCs w:val="27"/>
          <w:lang w:val="es-EC" w:eastAsia="es-EC"/>
        </w:rPr>
        <w:drawing>
          <wp:anchor distT="0" distB="0" distL="114300" distR="114300" simplePos="0" relativeHeight="251868160" behindDoc="0" locked="0" layoutInCell="1" allowOverlap="1">
            <wp:simplePos x="0" y="0"/>
            <wp:positionH relativeFrom="column">
              <wp:posOffset>2810510</wp:posOffset>
            </wp:positionH>
            <wp:positionV relativeFrom="paragraph">
              <wp:posOffset>46355</wp:posOffset>
            </wp:positionV>
            <wp:extent cx="2404745" cy="1849755"/>
            <wp:effectExtent l="19050" t="0" r="0" b="0"/>
            <wp:wrapSquare wrapText="bothSides"/>
            <wp:docPr id="9" name="8 Imagen"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36" cstate="print"/>
                    <a:stretch>
                      <a:fillRect/>
                    </a:stretch>
                  </pic:blipFill>
                  <pic:spPr>
                    <a:xfrm>
                      <a:off x="0" y="0"/>
                      <a:ext cx="2404745" cy="1849755"/>
                    </a:xfrm>
                    <a:prstGeom prst="rect">
                      <a:avLst/>
                    </a:prstGeom>
                  </pic:spPr>
                </pic:pic>
              </a:graphicData>
            </a:graphic>
          </wp:anchor>
        </w:drawing>
      </w:r>
      <w:r w:rsidR="00CB4FE6">
        <w:rPr>
          <w:color w:val="000000"/>
          <w:sz w:val="27"/>
          <w:szCs w:val="27"/>
          <w:shd w:val="clear" w:color="auto" w:fill="FFFFFF"/>
        </w:rPr>
        <w:t>Gracias a la investigación de mercado logramos recopilar datos importantes y necesarios para este proyecto,</w:t>
      </w:r>
      <w:r w:rsidR="00A35192">
        <w:rPr>
          <w:color w:val="000000"/>
          <w:sz w:val="27"/>
          <w:szCs w:val="27"/>
          <w:shd w:val="clear" w:color="auto" w:fill="FFFFFF"/>
        </w:rPr>
        <w:t xml:space="preserve"> con las que posteriormente, pudimos interpretar y hacer uso de ellos. </w:t>
      </w:r>
    </w:p>
    <w:p w:rsidR="00CB4FE6" w:rsidRDefault="00A35192" w:rsidP="00EB282B">
      <w:pPr>
        <w:pStyle w:val="Prrafodelista"/>
        <w:spacing w:after="0" w:line="360" w:lineRule="auto"/>
        <w:ind w:left="0"/>
        <w:jc w:val="both"/>
        <w:rPr>
          <w:color w:val="000000"/>
          <w:sz w:val="27"/>
          <w:szCs w:val="27"/>
          <w:shd w:val="clear" w:color="auto" w:fill="FFFFFF"/>
        </w:rPr>
      </w:pPr>
      <w:r>
        <w:rPr>
          <w:color w:val="000000"/>
          <w:sz w:val="27"/>
          <w:szCs w:val="27"/>
          <w:shd w:val="clear" w:color="auto" w:fill="FFFFFF"/>
        </w:rPr>
        <w:t>Obtenidos</w:t>
      </w:r>
      <w:r w:rsidR="00CB4FE6">
        <w:rPr>
          <w:color w:val="000000"/>
          <w:sz w:val="27"/>
          <w:szCs w:val="27"/>
          <w:shd w:val="clear" w:color="auto" w:fill="FFFFFF"/>
        </w:rPr>
        <w:t xml:space="preserve"> por medio de la entrevista y encuestas realizadas. </w:t>
      </w:r>
      <w:r>
        <w:rPr>
          <w:color w:val="000000"/>
          <w:sz w:val="27"/>
          <w:szCs w:val="27"/>
          <w:shd w:val="clear" w:color="auto" w:fill="FFFFFF"/>
        </w:rPr>
        <w:t xml:space="preserve">Los mismos que nos ayudan a </w:t>
      </w:r>
      <w:r w:rsidR="00CB4FE6">
        <w:rPr>
          <w:color w:val="000000"/>
          <w:sz w:val="27"/>
          <w:szCs w:val="27"/>
          <w:shd w:val="clear" w:color="auto" w:fill="FFFFFF"/>
        </w:rPr>
        <w:t>realizar una adecuada toma de decisiones y lograr la satisfacción de los clientes</w:t>
      </w:r>
      <w:r>
        <w:rPr>
          <w:color w:val="000000"/>
          <w:sz w:val="27"/>
          <w:szCs w:val="27"/>
          <w:shd w:val="clear" w:color="auto" w:fill="FFFFFF"/>
        </w:rPr>
        <w:t>, por lo tanto asegurar una mayor rentabilidad</w:t>
      </w:r>
      <w:r w:rsidR="00CB4FE6">
        <w:rPr>
          <w:color w:val="000000"/>
          <w:sz w:val="27"/>
          <w:szCs w:val="27"/>
          <w:shd w:val="clear" w:color="auto" w:fill="FFFFFF"/>
        </w:rPr>
        <w:t>.</w:t>
      </w:r>
    </w:p>
    <w:p w:rsidR="00CB4FE6" w:rsidRDefault="00CB4FE6" w:rsidP="00EB282B">
      <w:pPr>
        <w:pStyle w:val="Prrafodelista"/>
        <w:spacing w:after="0" w:line="360" w:lineRule="auto"/>
        <w:ind w:left="0"/>
        <w:rPr>
          <w:rFonts w:ascii="Arial" w:hAnsi="Arial" w:cs="Arial"/>
          <w:b/>
          <w:color w:val="232323" w:themeColor="text2" w:themeShade="80"/>
          <w:sz w:val="24"/>
          <w:szCs w:val="24"/>
        </w:rPr>
      </w:pPr>
    </w:p>
    <w:p w:rsidR="00A015B6" w:rsidRPr="005268C2" w:rsidRDefault="00A015B6" w:rsidP="00EB282B">
      <w:pPr>
        <w:pStyle w:val="Prrafodelista"/>
        <w:spacing w:after="0" w:line="360" w:lineRule="auto"/>
        <w:ind w:left="0"/>
        <w:rPr>
          <w:rFonts w:ascii="Arial" w:hAnsi="Arial" w:cs="Arial"/>
          <w:b/>
          <w:color w:val="232323" w:themeColor="text2" w:themeShade="80"/>
          <w:sz w:val="24"/>
          <w:szCs w:val="24"/>
        </w:rPr>
      </w:pPr>
    </w:p>
    <w:p w:rsidR="00C4083C" w:rsidRDefault="00C4083C" w:rsidP="00EB282B">
      <w:pPr>
        <w:pStyle w:val="Prrafodelista"/>
        <w:numPr>
          <w:ilvl w:val="2"/>
          <w:numId w:val="30"/>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Definición del Problema</w:t>
      </w:r>
      <w:r w:rsidR="006A073B" w:rsidRPr="005268C2">
        <w:rPr>
          <w:rFonts w:ascii="Arial" w:hAnsi="Arial" w:cs="Arial"/>
          <w:b/>
          <w:color w:val="232323" w:themeColor="text2" w:themeShade="80"/>
          <w:sz w:val="24"/>
          <w:szCs w:val="24"/>
        </w:rPr>
        <w:t xml:space="preserve"> </w:t>
      </w:r>
    </w:p>
    <w:p w:rsidR="00B02D23" w:rsidRPr="005268C2" w:rsidRDefault="00B02D23" w:rsidP="00EB282B">
      <w:pPr>
        <w:pStyle w:val="Prrafodelista"/>
        <w:spacing w:after="0" w:line="360" w:lineRule="auto"/>
        <w:rPr>
          <w:rFonts w:ascii="Arial" w:hAnsi="Arial" w:cs="Arial"/>
          <w:b/>
          <w:color w:val="232323" w:themeColor="text2" w:themeShade="80"/>
          <w:sz w:val="24"/>
          <w:szCs w:val="24"/>
        </w:rPr>
      </w:pPr>
    </w:p>
    <w:p w:rsidR="0013284B" w:rsidRPr="005268C2" w:rsidRDefault="0013284B" w:rsidP="00EB282B">
      <w:pPr>
        <w:pStyle w:val="Prrafodelista"/>
        <w:spacing w:after="0" w:line="360" w:lineRule="auto"/>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El problema que hemos detectado es que en la Provincia del Guayas específicamente en la ciudad de Guayaquil, no todas las estaciones de servicio ofrecen todos los hidrocarburos  como: gasolina (</w:t>
      </w:r>
      <w:proofErr w:type="spellStart"/>
      <w:r w:rsidRPr="005268C2">
        <w:rPr>
          <w:rFonts w:ascii="Arial" w:hAnsi="Arial" w:cs="Arial"/>
          <w:color w:val="062329" w:themeColor="background2" w:themeShade="1A"/>
          <w:sz w:val="24"/>
          <w:szCs w:val="24"/>
        </w:rPr>
        <w:t>super</w:t>
      </w:r>
      <w:proofErr w:type="spellEnd"/>
      <w:r w:rsidRPr="005268C2">
        <w:rPr>
          <w:rFonts w:ascii="Arial" w:hAnsi="Arial" w:cs="Arial"/>
          <w:color w:val="062329" w:themeColor="background2" w:themeShade="1A"/>
          <w:sz w:val="24"/>
          <w:szCs w:val="24"/>
        </w:rPr>
        <w:t xml:space="preserve">, extra y </w:t>
      </w:r>
      <w:proofErr w:type="spellStart"/>
      <w:r w:rsidRPr="005268C2">
        <w:rPr>
          <w:rFonts w:ascii="Arial" w:hAnsi="Arial" w:cs="Arial"/>
          <w:color w:val="062329" w:themeColor="background2" w:themeShade="1A"/>
          <w:sz w:val="24"/>
          <w:szCs w:val="24"/>
        </w:rPr>
        <w:t>ecopaís</w:t>
      </w:r>
      <w:proofErr w:type="spellEnd"/>
      <w:r w:rsidRPr="005268C2">
        <w:rPr>
          <w:rFonts w:ascii="Arial" w:hAnsi="Arial" w:cs="Arial"/>
          <w:color w:val="062329" w:themeColor="background2" w:themeShade="1A"/>
          <w:sz w:val="24"/>
          <w:szCs w:val="24"/>
        </w:rPr>
        <w:t xml:space="preserve">), diesel y GLP (gas licuado de petróleo), también </w:t>
      </w:r>
      <w:r w:rsidRPr="005268C2">
        <w:rPr>
          <w:rFonts w:ascii="Arial" w:hAnsi="Arial" w:cs="Arial"/>
          <w:color w:val="062329" w:themeColor="background2" w:themeShade="1A"/>
          <w:sz w:val="24"/>
          <w:szCs w:val="24"/>
        </w:rPr>
        <w:lastRenderedPageBreak/>
        <w:t xml:space="preserve">podemos anotar que una de las principales causas de este problema es que las franquicias existentes no les permite comercializar los derivados del petróleo antes mencionados, ya que deben acogerse a las normas que estos les impongan. </w:t>
      </w:r>
    </w:p>
    <w:p w:rsidR="0013284B" w:rsidRPr="005268C2" w:rsidRDefault="0013284B" w:rsidP="00EB282B">
      <w:pPr>
        <w:pStyle w:val="Prrafodelista"/>
        <w:spacing w:after="0" w:line="360" w:lineRule="auto"/>
        <w:ind w:left="570"/>
        <w:jc w:val="both"/>
        <w:rPr>
          <w:rFonts w:ascii="Arial" w:hAnsi="Arial" w:cs="Arial"/>
          <w:color w:val="062329" w:themeColor="background2" w:themeShade="1A"/>
          <w:sz w:val="24"/>
          <w:szCs w:val="24"/>
        </w:rPr>
      </w:pPr>
    </w:p>
    <w:p w:rsidR="00C96195" w:rsidRDefault="00C4083C" w:rsidP="00EB282B">
      <w:pPr>
        <w:pStyle w:val="Prrafodelista"/>
        <w:numPr>
          <w:ilvl w:val="2"/>
          <w:numId w:val="30"/>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Objetivos</w:t>
      </w:r>
      <w:r w:rsidR="00C96195" w:rsidRPr="005268C2">
        <w:rPr>
          <w:rFonts w:ascii="Arial" w:hAnsi="Arial" w:cs="Arial"/>
          <w:b/>
          <w:color w:val="232323" w:themeColor="text2" w:themeShade="80"/>
          <w:sz w:val="24"/>
          <w:szCs w:val="24"/>
        </w:rPr>
        <w:t xml:space="preserve"> </w:t>
      </w:r>
    </w:p>
    <w:p w:rsidR="00B02D23" w:rsidRPr="005268C2" w:rsidRDefault="00B02D23" w:rsidP="00EB282B">
      <w:pPr>
        <w:pStyle w:val="Prrafodelista"/>
        <w:spacing w:after="0" w:line="360" w:lineRule="auto"/>
        <w:rPr>
          <w:rFonts w:ascii="Arial" w:hAnsi="Arial" w:cs="Arial"/>
          <w:b/>
          <w:color w:val="232323" w:themeColor="text2" w:themeShade="80"/>
          <w:sz w:val="24"/>
          <w:szCs w:val="24"/>
        </w:rPr>
      </w:pPr>
    </w:p>
    <w:p w:rsidR="00C96195" w:rsidRPr="005268C2" w:rsidRDefault="00C13FBF" w:rsidP="00EB282B">
      <w:pPr>
        <w:pStyle w:val="Prrafodelista"/>
        <w:numPr>
          <w:ilvl w:val="0"/>
          <w:numId w:val="23"/>
        </w:numPr>
        <w:spacing w:after="0" w:line="360" w:lineRule="auto"/>
        <w:ind w:left="1080"/>
        <w:jc w:val="both"/>
        <w:rPr>
          <w:rFonts w:ascii="Arial" w:hAnsi="Arial" w:cs="Arial"/>
          <w:b/>
          <w:color w:val="232323" w:themeColor="text2" w:themeShade="80"/>
          <w:sz w:val="24"/>
          <w:szCs w:val="24"/>
        </w:rPr>
      </w:pPr>
      <w:r w:rsidRPr="005268C2">
        <w:rPr>
          <w:rFonts w:ascii="Arial" w:hAnsi="Arial" w:cs="Arial"/>
          <w:color w:val="062329" w:themeColor="background2" w:themeShade="1A"/>
          <w:sz w:val="24"/>
          <w:szCs w:val="24"/>
        </w:rPr>
        <w:t xml:space="preserve">Realizar los estudios  de la demanda y oferta del mercado. </w:t>
      </w:r>
    </w:p>
    <w:p w:rsidR="00C96195" w:rsidRPr="005268C2" w:rsidRDefault="00C13FBF" w:rsidP="00EB282B">
      <w:pPr>
        <w:pStyle w:val="Prrafodelista"/>
        <w:numPr>
          <w:ilvl w:val="0"/>
          <w:numId w:val="23"/>
        </w:numPr>
        <w:spacing w:after="0" w:line="360" w:lineRule="auto"/>
        <w:ind w:left="108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Determinar las barreras de entrada y de salida.</w:t>
      </w:r>
    </w:p>
    <w:p w:rsidR="00C96195" w:rsidRPr="005268C2" w:rsidRDefault="00C13FBF" w:rsidP="00EB282B">
      <w:pPr>
        <w:pStyle w:val="Prrafodelista"/>
        <w:numPr>
          <w:ilvl w:val="0"/>
          <w:numId w:val="23"/>
        </w:numPr>
        <w:spacing w:after="0" w:line="360" w:lineRule="auto"/>
        <w:ind w:left="108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 xml:space="preserve">Fijar el capital necesario para la implantación de la estación. </w:t>
      </w:r>
    </w:p>
    <w:p w:rsidR="00C96195" w:rsidRPr="005268C2" w:rsidRDefault="00C13FBF" w:rsidP="00EB282B">
      <w:pPr>
        <w:pStyle w:val="Prrafodelista"/>
        <w:numPr>
          <w:ilvl w:val="0"/>
          <w:numId w:val="23"/>
        </w:numPr>
        <w:spacing w:after="0" w:line="360" w:lineRule="auto"/>
        <w:ind w:left="108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 xml:space="preserve">Determinar la ubicación apropiada para la implementación de la estación. </w:t>
      </w:r>
    </w:p>
    <w:p w:rsidR="00C96195" w:rsidRPr="005268C2" w:rsidRDefault="00C13FBF" w:rsidP="00EB282B">
      <w:pPr>
        <w:pStyle w:val="Prrafodelista"/>
        <w:numPr>
          <w:ilvl w:val="0"/>
          <w:numId w:val="23"/>
        </w:numPr>
        <w:spacing w:after="0" w:line="360" w:lineRule="auto"/>
        <w:ind w:left="108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Ejercer un plan de marketing óptimo.</w:t>
      </w:r>
    </w:p>
    <w:p w:rsidR="00C96195" w:rsidRPr="005268C2" w:rsidRDefault="00C13FBF" w:rsidP="00EB282B">
      <w:pPr>
        <w:pStyle w:val="Prrafodelista"/>
        <w:numPr>
          <w:ilvl w:val="0"/>
          <w:numId w:val="23"/>
        </w:numPr>
        <w:spacing w:after="0" w:line="360" w:lineRule="auto"/>
        <w:ind w:left="108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Contar con planes presupuestarios en los que se consideren inversión en la imagen de la Estación de Servicio, innovación tecnológica,  capacitación al personal,  políticas de compra de suministros, etc.</w:t>
      </w:r>
    </w:p>
    <w:p w:rsidR="00C13FBF" w:rsidRPr="005268C2" w:rsidRDefault="00C13FBF" w:rsidP="00EB282B">
      <w:pPr>
        <w:pStyle w:val="Prrafodelista"/>
        <w:numPr>
          <w:ilvl w:val="0"/>
          <w:numId w:val="23"/>
        </w:numPr>
        <w:spacing w:after="0" w:line="360" w:lineRule="auto"/>
        <w:ind w:left="1080"/>
        <w:jc w:val="both"/>
        <w:rPr>
          <w:rFonts w:ascii="Arial" w:hAnsi="Arial" w:cs="Arial"/>
          <w:color w:val="062329" w:themeColor="background2" w:themeShade="1A"/>
          <w:sz w:val="24"/>
          <w:szCs w:val="24"/>
        </w:rPr>
      </w:pPr>
      <w:r w:rsidRPr="005268C2">
        <w:rPr>
          <w:rFonts w:ascii="Arial" w:hAnsi="Arial" w:cs="Arial"/>
          <w:color w:val="062329" w:themeColor="background2" w:themeShade="1A"/>
          <w:sz w:val="24"/>
          <w:szCs w:val="24"/>
        </w:rPr>
        <w:t>Obtener  una franquicia reconocida.</w:t>
      </w:r>
    </w:p>
    <w:p w:rsidR="00E37923" w:rsidRDefault="00E37923" w:rsidP="00EB282B">
      <w:pPr>
        <w:pStyle w:val="Prrafodelista"/>
        <w:spacing w:after="0" w:line="360" w:lineRule="auto"/>
        <w:ind w:left="1211"/>
        <w:rPr>
          <w:rFonts w:ascii="Arial" w:hAnsi="Arial" w:cs="Arial"/>
          <w:color w:val="062329" w:themeColor="background2" w:themeShade="1A"/>
          <w:sz w:val="24"/>
          <w:szCs w:val="24"/>
        </w:rPr>
      </w:pPr>
    </w:p>
    <w:p w:rsidR="006A4553" w:rsidRPr="005268C2" w:rsidRDefault="006A4553" w:rsidP="00EB282B">
      <w:pPr>
        <w:pStyle w:val="Prrafodelista"/>
        <w:spacing w:after="0" w:line="360" w:lineRule="auto"/>
        <w:ind w:left="1211"/>
        <w:rPr>
          <w:rFonts w:ascii="Arial" w:hAnsi="Arial" w:cs="Arial"/>
          <w:color w:val="062329" w:themeColor="background2" w:themeShade="1A"/>
          <w:sz w:val="24"/>
          <w:szCs w:val="24"/>
        </w:rPr>
      </w:pPr>
    </w:p>
    <w:p w:rsidR="00C4083C" w:rsidRDefault="00C4083C" w:rsidP="00EB282B">
      <w:pPr>
        <w:pStyle w:val="Prrafodelista"/>
        <w:numPr>
          <w:ilvl w:val="2"/>
          <w:numId w:val="30"/>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Determinación de las Necesidades de Información</w:t>
      </w:r>
    </w:p>
    <w:p w:rsidR="006A4553" w:rsidRPr="005268C2" w:rsidRDefault="006A4553" w:rsidP="00EB282B">
      <w:pPr>
        <w:pStyle w:val="Prrafodelista"/>
        <w:spacing w:after="0" w:line="360" w:lineRule="auto"/>
        <w:rPr>
          <w:rFonts w:ascii="Arial" w:hAnsi="Arial" w:cs="Arial"/>
          <w:b/>
          <w:color w:val="232323" w:themeColor="text2" w:themeShade="80"/>
          <w:sz w:val="24"/>
          <w:szCs w:val="24"/>
        </w:rPr>
      </w:pPr>
    </w:p>
    <w:p w:rsidR="008C75E8" w:rsidRDefault="008C75E8" w:rsidP="00EB282B">
      <w:pPr>
        <w:pStyle w:val="Ttulo2"/>
        <w:numPr>
          <w:ilvl w:val="0"/>
          <w:numId w:val="0"/>
        </w:numPr>
        <w:shd w:val="clear" w:color="auto" w:fill="FFFFFF"/>
        <w:spacing w:before="0" w:line="360" w:lineRule="auto"/>
        <w:ind w:left="794"/>
        <w:jc w:val="both"/>
        <w:rPr>
          <w:rFonts w:ascii="Arial" w:hAnsi="Arial" w:cs="Arial"/>
          <w:b w:val="0"/>
          <w:bCs w:val="0"/>
          <w:color w:val="333333"/>
          <w:sz w:val="24"/>
          <w:szCs w:val="24"/>
        </w:rPr>
      </w:pPr>
      <w:r w:rsidRPr="005268C2">
        <w:rPr>
          <w:rFonts w:ascii="Arial" w:hAnsi="Arial" w:cs="Arial"/>
          <w:b w:val="0"/>
          <w:bCs w:val="0"/>
          <w:color w:val="333333"/>
          <w:sz w:val="24"/>
          <w:szCs w:val="24"/>
        </w:rPr>
        <w:t>El mercadeo exitoso es aquel que es capaz de transformar necesidades de las personas en ideas de productos y servicios reconocidos, aceptados y comprados en la búsqueda de algún beneficio.</w:t>
      </w:r>
    </w:p>
    <w:p w:rsidR="00B02D23" w:rsidRPr="00B02D23" w:rsidRDefault="00B02D23" w:rsidP="00EB282B">
      <w:pPr>
        <w:spacing w:after="0" w:line="360" w:lineRule="auto"/>
      </w:pPr>
    </w:p>
    <w:p w:rsidR="008C75E8" w:rsidRPr="005268C2" w:rsidRDefault="008C75E8" w:rsidP="00EB282B">
      <w:pPr>
        <w:pStyle w:val="NormalWeb"/>
        <w:shd w:val="clear" w:color="auto" w:fill="FFFFFF"/>
        <w:spacing w:before="0" w:beforeAutospacing="0" w:after="0" w:afterAutospacing="0" w:line="360" w:lineRule="auto"/>
        <w:ind w:left="794"/>
        <w:jc w:val="both"/>
        <w:rPr>
          <w:rFonts w:ascii="Arial" w:hAnsi="Arial" w:cs="Arial"/>
          <w:color w:val="333333"/>
        </w:rPr>
      </w:pPr>
      <w:r w:rsidRPr="005268C2">
        <w:rPr>
          <w:rFonts w:ascii="Arial" w:hAnsi="Arial" w:cs="Arial"/>
          <w:color w:val="333333"/>
        </w:rPr>
        <w:t>El punto de partida de cualquier proceso de mercadeo, debe ser la identificación de una necesidad o una oportunidad de negocio</w:t>
      </w:r>
      <w:r w:rsidR="00AF6409">
        <w:rPr>
          <w:rFonts w:ascii="Arial" w:hAnsi="Arial" w:cs="Arial"/>
          <w:color w:val="333333"/>
        </w:rPr>
        <w:t xml:space="preserve"> </w:t>
      </w:r>
      <w:r w:rsidRPr="005268C2">
        <w:rPr>
          <w:rFonts w:ascii="Arial" w:hAnsi="Arial" w:cs="Arial"/>
          <w:color w:val="333333"/>
        </w:rPr>
        <w:lastRenderedPageBreak/>
        <w:t>inexplorada, mal explorada o que se puede cubrir con mayor competitividad y eficiencia. </w:t>
      </w:r>
    </w:p>
    <w:p w:rsidR="008C75E8" w:rsidRDefault="008C75E8" w:rsidP="00EB282B">
      <w:pPr>
        <w:pStyle w:val="NormalWeb"/>
        <w:shd w:val="clear" w:color="auto" w:fill="FFFFFF"/>
        <w:spacing w:before="0" w:beforeAutospacing="0" w:after="0" w:afterAutospacing="0" w:line="360" w:lineRule="auto"/>
        <w:ind w:left="794"/>
        <w:jc w:val="both"/>
        <w:rPr>
          <w:rFonts w:ascii="Arial" w:hAnsi="Arial" w:cs="Arial"/>
          <w:color w:val="333333"/>
        </w:rPr>
      </w:pPr>
      <w:r w:rsidRPr="005268C2">
        <w:rPr>
          <w:rFonts w:ascii="Arial" w:hAnsi="Arial" w:cs="Arial"/>
          <w:color w:val="333333"/>
        </w:rPr>
        <w:t>Identificada la necesidad y resuelto el problema del producto se pasa al campo del consumidor quien tomará decisiones de compra basado en su percepción de necesidad y la información que tenga para tomar una decisión.</w:t>
      </w:r>
    </w:p>
    <w:p w:rsidR="00B02D23" w:rsidRPr="005268C2" w:rsidRDefault="00B02D23" w:rsidP="00EB282B">
      <w:pPr>
        <w:pStyle w:val="NormalWeb"/>
        <w:shd w:val="clear" w:color="auto" w:fill="FFFFFF"/>
        <w:spacing w:before="0" w:beforeAutospacing="0" w:after="0" w:afterAutospacing="0" w:line="360" w:lineRule="auto"/>
        <w:ind w:left="794"/>
        <w:jc w:val="both"/>
        <w:rPr>
          <w:rFonts w:ascii="Arial" w:hAnsi="Arial" w:cs="Arial"/>
          <w:color w:val="333333"/>
        </w:rPr>
      </w:pPr>
    </w:p>
    <w:p w:rsidR="00B02D23" w:rsidRDefault="00B45800" w:rsidP="00EB282B">
      <w:pPr>
        <w:pStyle w:val="NormalWeb"/>
        <w:shd w:val="clear" w:color="auto" w:fill="FFFFFF"/>
        <w:spacing w:before="0" w:beforeAutospacing="0" w:after="0" w:afterAutospacing="0" w:line="360" w:lineRule="auto"/>
        <w:ind w:left="794"/>
        <w:jc w:val="both"/>
        <w:rPr>
          <w:rFonts w:ascii="Arial" w:hAnsi="Arial" w:cs="Arial"/>
          <w:color w:val="333333"/>
        </w:rPr>
      </w:pPr>
      <w:r w:rsidRPr="005268C2">
        <w:rPr>
          <w:rFonts w:ascii="Arial" w:hAnsi="Arial" w:cs="Arial"/>
          <w:color w:val="333333"/>
        </w:rPr>
        <w:t>Por lo tanto</w:t>
      </w:r>
      <w:r w:rsidR="00A74F9F" w:rsidRPr="005268C2">
        <w:rPr>
          <w:rFonts w:ascii="Arial" w:hAnsi="Arial" w:cs="Arial"/>
          <w:color w:val="333333"/>
        </w:rPr>
        <w:t xml:space="preserve"> la información a requerir para la implementación de nuestra estación de servicio de combustible</w:t>
      </w:r>
      <w:r w:rsidR="00C23049" w:rsidRPr="005268C2">
        <w:rPr>
          <w:rFonts w:ascii="Arial" w:hAnsi="Arial" w:cs="Arial"/>
          <w:color w:val="333333"/>
        </w:rPr>
        <w:t xml:space="preserve"> son los siguientes:</w:t>
      </w:r>
    </w:p>
    <w:p w:rsidR="00B67234" w:rsidRDefault="00B67234" w:rsidP="00EB282B">
      <w:pPr>
        <w:pStyle w:val="NormalWeb"/>
        <w:shd w:val="clear" w:color="auto" w:fill="FFFFFF"/>
        <w:spacing w:before="0" w:beforeAutospacing="0" w:after="0" w:afterAutospacing="0" w:line="360" w:lineRule="auto"/>
        <w:ind w:left="794"/>
        <w:jc w:val="both"/>
        <w:rPr>
          <w:rFonts w:ascii="Arial" w:hAnsi="Arial" w:cs="Arial"/>
          <w:color w:val="333333"/>
        </w:rPr>
      </w:pPr>
    </w:p>
    <w:p w:rsidR="00AF6409" w:rsidRDefault="00AF6409" w:rsidP="00EB282B">
      <w:pPr>
        <w:pStyle w:val="NormalWeb"/>
        <w:numPr>
          <w:ilvl w:val="0"/>
          <w:numId w:val="35"/>
        </w:numPr>
        <w:shd w:val="clear" w:color="auto" w:fill="FFFFFF"/>
        <w:spacing w:before="0" w:beforeAutospacing="0" w:after="0" w:afterAutospacing="0" w:line="360" w:lineRule="auto"/>
        <w:jc w:val="both"/>
        <w:rPr>
          <w:rFonts w:ascii="Arial" w:hAnsi="Arial" w:cs="Arial"/>
          <w:color w:val="333333"/>
        </w:rPr>
      </w:pPr>
      <w:r>
        <w:rPr>
          <w:rFonts w:ascii="Arial" w:hAnsi="Arial" w:cs="Arial"/>
          <w:color w:val="333333"/>
        </w:rPr>
        <w:t>Información de costos de inversión, maquinaria, suministros, publicidad y todo lo correspondiente a la empresa.</w:t>
      </w:r>
    </w:p>
    <w:p w:rsidR="00AF6409" w:rsidRDefault="00AF6409" w:rsidP="00EB282B">
      <w:pPr>
        <w:pStyle w:val="NormalWeb"/>
        <w:numPr>
          <w:ilvl w:val="0"/>
          <w:numId w:val="35"/>
        </w:numPr>
        <w:shd w:val="clear" w:color="auto" w:fill="FFFFFF"/>
        <w:spacing w:before="0" w:beforeAutospacing="0" w:after="0" w:afterAutospacing="0" w:line="360" w:lineRule="auto"/>
        <w:jc w:val="both"/>
        <w:rPr>
          <w:rFonts w:ascii="Arial" w:hAnsi="Arial" w:cs="Arial"/>
          <w:color w:val="333333"/>
        </w:rPr>
      </w:pPr>
      <w:r>
        <w:rPr>
          <w:rFonts w:ascii="Arial" w:hAnsi="Arial" w:cs="Arial"/>
          <w:color w:val="333333"/>
        </w:rPr>
        <w:t>Información de permisos, normas y reglamentos municipales.</w:t>
      </w:r>
    </w:p>
    <w:p w:rsidR="00C23049" w:rsidRDefault="00AF6409" w:rsidP="00EB282B">
      <w:pPr>
        <w:pStyle w:val="NormalWeb"/>
        <w:numPr>
          <w:ilvl w:val="0"/>
          <w:numId w:val="35"/>
        </w:numPr>
        <w:shd w:val="clear" w:color="auto" w:fill="FFFFFF"/>
        <w:spacing w:before="0" w:beforeAutospacing="0" w:after="0" w:afterAutospacing="0" w:line="360" w:lineRule="auto"/>
        <w:jc w:val="both"/>
        <w:rPr>
          <w:rFonts w:ascii="Arial" w:hAnsi="Arial" w:cs="Arial"/>
          <w:color w:val="333333"/>
        </w:rPr>
      </w:pPr>
      <w:r>
        <w:rPr>
          <w:rFonts w:ascii="Arial" w:hAnsi="Arial" w:cs="Arial"/>
          <w:color w:val="333333"/>
        </w:rPr>
        <w:t>Información acerca de las estrategias de la competencia.</w:t>
      </w:r>
    </w:p>
    <w:p w:rsidR="006A4553" w:rsidRDefault="00AF6409" w:rsidP="00EB282B">
      <w:pPr>
        <w:pStyle w:val="NormalWeb"/>
        <w:numPr>
          <w:ilvl w:val="0"/>
          <w:numId w:val="35"/>
        </w:numPr>
        <w:shd w:val="clear" w:color="auto" w:fill="FFFFFF"/>
        <w:spacing w:before="0" w:beforeAutospacing="0" w:after="0" w:afterAutospacing="0" w:line="360" w:lineRule="auto"/>
        <w:jc w:val="both"/>
        <w:rPr>
          <w:rFonts w:ascii="Arial" w:hAnsi="Arial" w:cs="Arial"/>
          <w:color w:val="333333"/>
        </w:rPr>
      </w:pPr>
      <w:r>
        <w:rPr>
          <w:rFonts w:ascii="Arial" w:hAnsi="Arial" w:cs="Arial"/>
          <w:color w:val="333333"/>
        </w:rPr>
        <w:t xml:space="preserve">Información de los consumidores acerca de sus preferencias y necesidades. </w:t>
      </w:r>
    </w:p>
    <w:p w:rsidR="002D045D" w:rsidRDefault="002D045D" w:rsidP="00EB282B">
      <w:pPr>
        <w:pStyle w:val="NormalWeb"/>
        <w:shd w:val="clear" w:color="auto" w:fill="FFFFFF"/>
        <w:spacing w:before="0" w:beforeAutospacing="0" w:after="0" w:afterAutospacing="0" w:line="360" w:lineRule="auto"/>
        <w:jc w:val="both"/>
        <w:rPr>
          <w:rFonts w:ascii="Arial" w:hAnsi="Arial" w:cs="Arial"/>
          <w:color w:val="333333"/>
        </w:rPr>
      </w:pPr>
    </w:p>
    <w:p w:rsidR="002D045D" w:rsidRDefault="002D045D" w:rsidP="00EB282B">
      <w:pPr>
        <w:pStyle w:val="NormalWeb"/>
        <w:shd w:val="clear" w:color="auto" w:fill="FFFFFF"/>
        <w:spacing w:before="0" w:beforeAutospacing="0" w:after="0" w:afterAutospacing="0" w:line="360" w:lineRule="auto"/>
        <w:jc w:val="both"/>
        <w:rPr>
          <w:rFonts w:ascii="Arial" w:hAnsi="Arial" w:cs="Arial"/>
          <w:color w:val="333333"/>
        </w:rPr>
      </w:pPr>
    </w:p>
    <w:p w:rsidR="00C4083C" w:rsidRDefault="00C4083C" w:rsidP="00EB282B">
      <w:pPr>
        <w:pStyle w:val="Prrafodelista"/>
        <w:numPr>
          <w:ilvl w:val="2"/>
          <w:numId w:val="30"/>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Determinación de las Fuentes de Información</w:t>
      </w:r>
      <w:r w:rsidR="006A073B" w:rsidRPr="005268C2">
        <w:rPr>
          <w:rFonts w:ascii="Arial" w:hAnsi="Arial" w:cs="Arial"/>
          <w:b/>
          <w:color w:val="232323" w:themeColor="text2" w:themeShade="80"/>
          <w:sz w:val="24"/>
          <w:szCs w:val="24"/>
        </w:rPr>
        <w:t xml:space="preserve"> </w:t>
      </w:r>
    </w:p>
    <w:p w:rsidR="00AF6409" w:rsidRPr="005268C2" w:rsidRDefault="00AF6409" w:rsidP="00EB282B">
      <w:pPr>
        <w:pStyle w:val="Prrafodelista"/>
        <w:spacing w:after="0" w:line="360" w:lineRule="auto"/>
        <w:rPr>
          <w:rFonts w:ascii="Arial" w:hAnsi="Arial" w:cs="Arial"/>
          <w:b/>
          <w:color w:val="232323" w:themeColor="text2" w:themeShade="80"/>
          <w:sz w:val="24"/>
          <w:szCs w:val="24"/>
        </w:rPr>
      </w:pPr>
    </w:p>
    <w:p w:rsidR="00654633" w:rsidRPr="005268C2" w:rsidRDefault="00AA4B6E" w:rsidP="00EB282B">
      <w:pPr>
        <w:pStyle w:val="Prrafodelista"/>
        <w:spacing w:after="0" w:line="360" w:lineRule="auto"/>
        <w:jc w:val="both"/>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Encuestas</w:t>
      </w:r>
      <w:r w:rsidR="00654633" w:rsidRPr="005268C2">
        <w:rPr>
          <w:rFonts w:ascii="Arial" w:hAnsi="Arial" w:cs="Arial"/>
          <w:b/>
          <w:color w:val="232323" w:themeColor="text2" w:themeShade="80"/>
          <w:sz w:val="24"/>
          <w:szCs w:val="24"/>
        </w:rPr>
        <w:t xml:space="preserve"> </w:t>
      </w:r>
    </w:p>
    <w:p w:rsidR="00654633" w:rsidRDefault="00AA4B6E" w:rsidP="00EB282B">
      <w:pPr>
        <w:pStyle w:val="Prrafodelista"/>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Este método utilizamos para recolectar información, mediante un cuestionario de preguntas cerradas y de opción múltiple procedemos a determinar la aceptación de las personas que viven en la ciudad de Guayaquil, la apertura de una nueva estación de servicio (gasolinera) y determinar la mejor ubicación para implementarla.</w:t>
      </w:r>
      <w:r w:rsidR="001D6E38" w:rsidRPr="005268C2">
        <w:rPr>
          <w:rFonts w:ascii="Arial" w:hAnsi="Arial" w:cs="Arial"/>
          <w:color w:val="232323" w:themeColor="text2" w:themeShade="80"/>
          <w:sz w:val="24"/>
          <w:szCs w:val="24"/>
        </w:rPr>
        <w:t xml:space="preserve"> </w:t>
      </w:r>
    </w:p>
    <w:p w:rsidR="00AF6409" w:rsidRDefault="00AF6409" w:rsidP="00EB282B">
      <w:pPr>
        <w:pStyle w:val="Prrafodelista"/>
        <w:spacing w:after="0" w:line="360" w:lineRule="auto"/>
        <w:jc w:val="both"/>
        <w:rPr>
          <w:rFonts w:ascii="Arial" w:hAnsi="Arial" w:cs="Arial"/>
          <w:color w:val="232323" w:themeColor="text2" w:themeShade="80"/>
          <w:sz w:val="24"/>
          <w:szCs w:val="24"/>
        </w:rPr>
      </w:pPr>
    </w:p>
    <w:p w:rsidR="006A4553" w:rsidRDefault="006A4553" w:rsidP="00EB282B">
      <w:pPr>
        <w:pStyle w:val="Prrafodelista"/>
        <w:spacing w:after="0" w:line="360" w:lineRule="auto"/>
        <w:jc w:val="both"/>
        <w:rPr>
          <w:rFonts w:ascii="Arial" w:hAnsi="Arial" w:cs="Arial"/>
          <w:color w:val="232323" w:themeColor="text2" w:themeShade="80"/>
          <w:sz w:val="24"/>
          <w:szCs w:val="24"/>
        </w:rPr>
      </w:pPr>
    </w:p>
    <w:p w:rsidR="00B67234" w:rsidRPr="005268C2" w:rsidRDefault="00B67234" w:rsidP="00EB282B">
      <w:pPr>
        <w:pStyle w:val="Prrafodelista"/>
        <w:spacing w:after="0" w:line="360" w:lineRule="auto"/>
        <w:jc w:val="both"/>
        <w:rPr>
          <w:rFonts w:ascii="Arial" w:hAnsi="Arial" w:cs="Arial"/>
          <w:color w:val="232323" w:themeColor="text2" w:themeShade="80"/>
          <w:sz w:val="24"/>
          <w:szCs w:val="24"/>
        </w:rPr>
      </w:pPr>
    </w:p>
    <w:p w:rsidR="00654633" w:rsidRDefault="00654633" w:rsidP="00EB282B">
      <w:pPr>
        <w:pStyle w:val="Prrafodelista"/>
        <w:spacing w:after="0" w:line="360" w:lineRule="auto"/>
        <w:jc w:val="both"/>
        <w:rPr>
          <w:rFonts w:ascii="Arial" w:hAnsi="Arial" w:cs="Arial"/>
          <w:b/>
          <w:color w:val="DA1F28" w:themeColor="accent2"/>
          <w:sz w:val="24"/>
          <w:szCs w:val="24"/>
        </w:rPr>
      </w:pPr>
      <w:r w:rsidRPr="005268C2">
        <w:rPr>
          <w:rFonts w:ascii="Arial" w:hAnsi="Arial" w:cs="Arial"/>
          <w:b/>
          <w:color w:val="232323" w:themeColor="text2" w:themeShade="80"/>
          <w:sz w:val="24"/>
          <w:szCs w:val="24"/>
        </w:rPr>
        <w:lastRenderedPageBreak/>
        <w:t>E</w:t>
      </w:r>
      <w:r w:rsidR="00214110" w:rsidRPr="005268C2">
        <w:rPr>
          <w:rFonts w:ascii="Arial" w:hAnsi="Arial" w:cs="Arial"/>
          <w:b/>
          <w:color w:val="232323" w:themeColor="text2" w:themeShade="80"/>
          <w:sz w:val="24"/>
          <w:szCs w:val="24"/>
        </w:rPr>
        <w:t>ntrevista</w:t>
      </w:r>
    </w:p>
    <w:p w:rsidR="00AF6409" w:rsidRPr="005268C2" w:rsidRDefault="00AF6409" w:rsidP="00EB282B">
      <w:pPr>
        <w:pStyle w:val="Prrafodelista"/>
        <w:spacing w:after="0" w:line="360" w:lineRule="auto"/>
        <w:jc w:val="both"/>
        <w:rPr>
          <w:rFonts w:ascii="Arial" w:hAnsi="Arial" w:cs="Arial"/>
          <w:b/>
          <w:color w:val="DA1F28" w:themeColor="accent2"/>
          <w:sz w:val="24"/>
          <w:szCs w:val="24"/>
        </w:rPr>
      </w:pPr>
    </w:p>
    <w:p w:rsidR="00AA4B6E" w:rsidRDefault="00214110" w:rsidP="00EB282B">
      <w:pPr>
        <w:pStyle w:val="Prrafodelista"/>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Además para tener un mejor y mayor conocimiento del recurso humano,</w:t>
      </w:r>
      <w:r w:rsidR="00AF6409">
        <w:rPr>
          <w:rFonts w:ascii="Arial" w:hAnsi="Arial" w:cs="Arial"/>
          <w:color w:val="232323" w:themeColor="text2" w:themeShade="80"/>
          <w:sz w:val="24"/>
          <w:szCs w:val="24"/>
        </w:rPr>
        <w:t xml:space="preserve"> aproximación de las ventas y costos de las maquinarias</w:t>
      </w:r>
      <w:r w:rsidRPr="005268C2">
        <w:rPr>
          <w:rFonts w:ascii="Arial" w:hAnsi="Arial" w:cs="Arial"/>
          <w:color w:val="232323" w:themeColor="text2" w:themeShade="80"/>
          <w:sz w:val="24"/>
          <w:szCs w:val="24"/>
        </w:rPr>
        <w:t xml:space="preserve"> se realizó una entrevista dirigida al Administrador de EX</w:t>
      </w:r>
      <w:r w:rsidR="00AF6409">
        <w:rPr>
          <w:rFonts w:ascii="Arial" w:hAnsi="Arial" w:cs="Arial"/>
          <w:color w:val="232323" w:themeColor="text2" w:themeShade="80"/>
          <w:sz w:val="24"/>
          <w:szCs w:val="24"/>
        </w:rPr>
        <w:t>PO</w:t>
      </w:r>
      <w:r w:rsidRPr="005268C2">
        <w:rPr>
          <w:rFonts w:ascii="Arial" w:hAnsi="Arial" w:cs="Arial"/>
          <w:color w:val="232323" w:themeColor="text2" w:themeShade="80"/>
          <w:sz w:val="24"/>
          <w:szCs w:val="24"/>
        </w:rPr>
        <w:t xml:space="preserve">PETROIL Cía. Ltda. </w:t>
      </w:r>
      <w:r w:rsidR="002D045D">
        <w:rPr>
          <w:rFonts w:ascii="Arial" w:hAnsi="Arial" w:cs="Arial"/>
          <w:color w:val="232323" w:themeColor="text2" w:themeShade="80"/>
          <w:sz w:val="24"/>
          <w:szCs w:val="24"/>
        </w:rPr>
        <w:t>Ing. Jua</w:t>
      </w:r>
      <w:r w:rsidR="00AF6409" w:rsidRPr="005268C2">
        <w:rPr>
          <w:rFonts w:ascii="Arial" w:hAnsi="Arial" w:cs="Arial"/>
          <w:color w:val="232323" w:themeColor="text2" w:themeShade="80"/>
          <w:sz w:val="24"/>
          <w:szCs w:val="24"/>
        </w:rPr>
        <w:t>n Carvajal</w:t>
      </w:r>
      <w:r w:rsidR="00AF6409">
        <w:rPr>
          <w:rFonts w:ascii="Arial" w:hAnsi="Arial" w:cs="Arial"/>
          <w:color w:val="232323" w:themeColor="text2" w:themeShade="80"/>
          <w:sz w:val="24"/>
          <w:szCs w:val="24"/>
        </w:rPr>
        <w:t>, empresa que trabaja con la franquicia de la comercializadora Estatal Petrocomercial</w:t>
      </w:r>
      <w:r w:rsidRPr="005268C2">
        <w:rPr>
          <w:rFonts w:ascii="Arial" w:hAnsi="Arial" w:cs="Arial"/>
          <w:color w:val="232323" w:themeColor="text2" w:themeShade="80"/>
          <w:sz w:val="24"/>
          <w:szCs w:val="24"/>
        </w:rPr>
        <w:t>, y de esa manera se obtuvo información más amplia y oportuna que contribuyó a la investigación.</w:t>
      </w:r>
      <w:r w:rsidR="00654633" w:rsidRPr="005268C2">
        <w:rPr>
          <w:rFonts w:ascii="Arial" w:hAnsi="Arial" w:cs="Arial"/>
          <w:color w:val="232323" w:themeColor="text2" w:themeShade="80"/>
          <w:sz w:val="24"/>
          <w:szCs w:val="24"/>
        </w:rPr>
        <w:t xml:space="preserve"> </w:t>
      </w:r>
    </w:p>
    <w:p w:rsidR="00AF6409" w:rsidRDefault="00AF6409" w:rsidP="00EB282B">
      <w:pPr>
        <w:pStyle w:val="Prrafodelista"/>
        <w:spacing w:after="0" w:line="360" w:lineRule="auto"/>
        <w:jc w:val="both"/>
        <w:rPr>
          <w:rFonts w:ascii="Arial" w:hAnsi="Arial" w:cs="Arial"/>
          <w:color w:val="232323" w:themeColor="text2" w:themeShade="80"/>
          <w:sz w:val="24"/>
          <w:szCs w:val="24"/>
        </w:rPr>
      </w:pPr>
    </w:p>
    <w:p w:rsidR="00B67234" w:rsidRPr="005268C2" w:rsidRDefault="00B67234" w:rsidP="00EB282B">
      <w:pPr>
        <w:pStyle w:val="Prrafodelista"/>
        <w:spacing w:after="0" w:line="360" w:lineRule="auto"/>
        <w:jc w:val="both"/>
        <w:rPr>
          <w:rFonts w:ascii="Arial" w:hAnsi="Arial" w:cs="Arial"/>
          <w:color w:val="232323" w:themeColor="text2" w:themeShade="80"/>
          <w:sz w:val="24"/>
          <w:szCs w:val="24"/>
        </w:rPr>
      </w:pPr>
    </w:p>
    <w:p w:rsidR="005F212B" w:rsidRDefault="00BC0D41" w:rsidP="00EB282B">
      <w:pPr>
        <w:pStyle w:val="Prrafodelista"/>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Entre las preguntas más destacadas que realizamos podemos anotar las siguientes:</w:t>
      </w:r>
    </w:p>
    <w:p w:rsidR="00AF6409" w:rsidRDefault="00AF6409" w:rsidP="00EB282B">
      <w:pPr>
        <w:pStyle w:val="Prrafodelista"/>
        <w:spacing w:after="0" w:line="360" w:lineRule="auto"/>
        <w:jc w:val="both"/>
        <w:rPr>
          <w:rFonts w:ascii="Arial" w:hAnsi="Arial" w:cs="Arial"/>
          <w:color w:val="232323" w:themeColor="text2" w:themeShade="80"/>
          <w:sz w:val="24"/>
          <w:szCs w:val="24"/>
        </w:rPr>
      </w:pPr>
    </w:p>
    <w:p w:rsidR="00B67234" w:rsidRPr="00AF6409" w:rsidRDefault="00B67234" w:rsidP="00EB282B">
      <w:pPr>
        <w:pStyle w:val="Prrafodelista"/>
        <w:spacing w:after="0" w:line="360" w:lineRule="auto"/>
        <w:jc w:val="both"/>
        <w:rPr>
          <w:rFonts w:ascii="Arial" w:hAnsi="Arial" w:cs="Arial"/>
          <w:color w:val="232323" w:themeColor="text2" w:themeShade="80"/>
          <w:sz w:val="24"/>
          <w:szCs w:val="24"/>
        </w:rPr>
      </w:pPr>
    </w:p>
    <w:p w:rsidR="00AF6409" w:rsidRDefault="00BC0D41" w:rsidP="00EB282B">
      <w:pPr>
        <w:pStyle w:val="Prrafodelista"/>
        <w:spacing w:after="0" w:line="360" w:lineRule="auto"/>
        <w:jc w:val="both"/>
        <w:rPr>
          <w:rFonts w:ascii="Arial" w:hAnsi="Arial" w:cs="Arial"/>
          <w:b/>
          <w:color w:val="232323" w:themeColor="text2" w:themeShade="80"/>
          <w:sz w:val="24"/>
          <w:szCs w:val="24"/>
        </w:rPr>
      </w:pPr>
      <w:r w:rsidRPr="009D1BC9">
        <w:rPr>
          <w:rFonts w:ascii="Arial" w:hAnsi="Arial" w:cs="Arial"/>
          <w:b/>
          <w:color w:val="232323" w:themeColor="text2" w:themeShade="80"/>
          <w:sz w:val="24"/>
          <w:szCs w:val="24"/>
        </w:rPr>
        <w:t>¿Cuál</w:t>
      </w:r>
      <w:r w:rsidR="00AF6409" w:rsidRPr="009D1BC9">
        <w:rPr>
          <w:rFonts w:ascii="Arial" w:hAnsi="Arial" w:cs="Arial"/>
          <w:b/>
          <w:color w:val="232323" w:themeColor="text2" w:themeShade="80"/>
          <w:sz w:val="24"/>
          <w:szCs w:val="24"/>
        </w:rPr>
        <w:t xml:space="preserve"> es el volumen</w:t>
      </w:r>
      <w:r w:rsidRPr="009D1BC9">
        <w:rPr>
          <w:rFonts w:ascii="Arial" w:hAnsi="Arial" w:cs="Arial"/>
          <w:b/>
          <w:color w:val="232323" w:themeColor="text2" w:themeShade="80"/>
          <w:sz w:val="24"/>
          <w:szCs w:val="24"/>
        </w:rPr>
        <w:t xml:space="preserve"> aproximado de las ventas diarias</w:t>
      </w:r>
      <w:r w:rsidR="005F212B" w:rsidRPr="009D1BC9">
        <w:rPr>
          <w:rFonts w:ascii="Arial" w:hAnsi="Arial" w:cs="Arial"/>
          <w:b/>
          <w:color w:val="232323" w:themeColor="text2" w:themeShade="80"/>
          <w:sz w:val="24"/>
          <w:szCs w:val="24"/>
        </w:rPr>
        <w:t xml:space="preserve"> por combustible</w:t>
      </w:r>
      <w:r w:rsidRPr="009D1BC9">
        <w:rPr>
          <w:rFonts w:ascii="Arial" w:hAnsi="Arial" w:cs="Arial"/>
          <w:b/>
          <w:color w:val="232323" w:themeColor="text2" w:themeShade="80"/>
          <w:sz w:val="24"/>
          <w:szCs w:val="24"/>
        </w:rPr>
        <w:t>?</w:t>
      </w:r>
    </w:p>
    <w:p w:rsidR="00B67234" w:rsidRPr="009D1BC9" w:rsidRDefault="00B67234" w:rsidP="00EB282B">
      <w:pPr>
        <w:pStyle w:val="Prrafodelista"/>
        <w:spacing w:after="0" w:line="360" w:lineRule="auto"/>
        <w:jc w:val="both"/>
        <w:rPr>
          <w:rFonts w:ascii="Arial" w:hAnsi="Arial" w:cs="Arial"/>
          <w:b/>
          <w:color w:val="232323" w:themeColor="text2" w:themeShade="80"/>
          <w:sz w:val="24"/>
          <w:szCs w:val="24"/>
        </w:rPr>
      </w:pPr>
    </w:p>
    <w:p w:rsidR="00FD0ED2" w:rsidRDefault="00D06540" w:rsidP="00EB282B">
      <w:pPr>
        <w:pStyle w:val="Prrafodelista"/>
        <w:spacing w:after="0" w:line="360" w:lineRule="auto"/>
        <w:jc w:val="both"/>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Tabla</w:t>
      </w:r>
      <w:r w:rsidR="00B24FE9">
        <w:rPr>
          <w:rFonts w:ascii="Arial" w:hAnsi="Arial" w:cs="Arial"/>
          <w:i/>
          <w:color w:val="232323" w:themeColor="text2" w:themeShade="80"/>
          <w:sz w:val="24"/>
          <w:szCs w:val="24"/>
        </w:rPr>
        <w:t xml:space="preserve"> No. 4</w:t>
      </w:r>
      <w:r w:rsidR="00FD0ED2" w:rsidRPr="005268C2">
        <w:rPr>
          <w:rFonts w:ascii="Arial" w:hAnsi="Arial" w:cs="Arial"/>
          <w:i/>
          <w:color w:val="232323" w:themeColor="text2" w:themeShade="80"/>
          <w:sz w:val="24"/>
          <w:szCs w:val="24"/>
        </w:rPr>
        <w:t xml:space="preserve"> Entrevista: ventas diarias por combustible</w:t>
      </w:r>
    </w:p>
    <w:p w:rsidR="00B67234" w:rsidRPr="005268C2" w:rsidRDefault="00B67234" w:rsidP="00EB282B">
      <w:pPr>
        <w:pStyle w:val="Prrafodelista"/>
        <w:spacing w:after="0" w:line="360" w:lineRule="auto"/>
        <w:jc w:val="both"/>
        <w:rPr>
          <w:rFonts w:ascii="Arial" w:hAnsi="Arial" w:cs="Arial"/>
          <w:i/>
          <w:color w:val="232323" w:themeColor="text2" w:themeShade="80"/>
          <w:sz w:val="24"/>
          <w:szCs w:val="24"/>
        </w:rPr>
      </w:pPr>
    </w:p>
    <w:tbl>
      <w:tblPr>
        <w:tblStyle w:val="Tablaconcuadrcula"/>
        <w:tblW w:w="0" w:type="auto"/>
        <w:tblInd w:w="720" w:type="dxa"/>
        <w:tblLook w:val="04A0" w:firstRow="1" w:lastRow="0" w:firstColumn="1" w:lastColumn="0" w:noHBand="0" w:noVBand="1"/>
      </w:tblPr>
      <w:tblGrid>
        <w:gridCol w:w="2574"/>
        <w:gridCol w:w="2575"/>
        <w:gridCol w:w="2624"/>
      </w:tblGrid>
      <w:tr w:rsidR="005F212B" w:rsidRPr="005268C2" w:rsidTr="005F212B">
        <w:tc>
          <w:tcPr>
            <w:tcW w:w="2805" w:type="dxa"/>
          </w:tcPr>
          <w:p w:rsidR="00FD0ED2" w:rsidRPr="005268C2" w:rsidRDefault="005F212B" w:rsidP="00EB282B">
            <w:pPr>
              <w:pStyle w:val="Prrafodelista"/>
              <w:spacing w:line="360" w:lineRule="auto"/>
              <w:ind w:left="0"/>
              <w:jc w:val="center"/>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SUPER</w:t>
            </w:r>
          </w:p>
          <w:p w:rsidR="005F212B" w:rsidRPr="005268C2" w:rsidRDefault="00FD0ED2" w:rsidP="00EB282B">
            <w:pPr>
              <w:spacing w:line="360" w:lineRule="auto"/>
              <w:jc w:val="center"/>
              <w:rPr>
                <w:rFonts w:ascii="Arial" w:hAnsi="Arial" w:cs="Arial"/>
                <w:b/>
                <w:sz w:val="24"/>
                <w:szCs w:val="24"/>
              </w:rPr>
            </w:pPr>
            <w:r w:rsidRPr="005268C2">
              <w:rPr>
                <w:rFonts w:ascii="Arial" w:hAnsi="Arial" w:cs="Arial"/>
                <w:b/>
                <w:color w:val="232323" w:themeColor="text2" w:themeShade="80"/>
                <w:sz w:val="24"/>
                <w:szCs w:val="24"/>
              </w:rPr>
              <w:t>(aproximado)</w:t>
            </w:r>
          </w:p>
        </w:tc>
        <w:tc>
          <w:tcPr>
            <w:tcW w:w="2806" w:type="dxa"/>
          </w:tcPr>
          <w:p w:rsidR="00FD0ED2" w:rsidRPr="005268C2" w:rsidRDefault="005F212B" w:rsidP="00EB282B">
            <w:pPr>
              <w:pStyle w:val="Prrafodelista"/>
              <w:spacing w:line="360" w:lineRule="auto"/>
              <w:ind w:left="0"/>
              <w:jc w:val="center"/>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ECOPAÍS</w:t>
            </w:r>
          </w:p>
          <w:p w:rsidR="005F212B" w:rsidRPr="005268C2" w:rsidRDefault="00FD0ED2" w:rsidP="00EB282B">
            <w:pPr>
              <w:spacing w:line="360" w:lineRule="auto"/>
              <w:jc w:val="center"/>
              <w:rPr>
                <w:rFonts w:ascii="Arial" w:hAnsi="Arial" w:cs="Arial"/>
                <w:b/>
                <w:sz w:val="24"/>
                <w:szCs w:val="24"/>
              </w:rPr>
            </w:pPr>
            <w:r w:rsidRPr="005268C2">
              <w:rPr>
                <w:rFonts w:ascii="Arial" w:hAnsi="Arial" w:cs="Arial"/>
                <w:b/>
                <w:color w:val="232323" w:themeColor="text2" w:themeShade="80"/>
                <w:sz w:val="24"/>
                <w:szCs w:val="24"/>
              </w:rPr>
              <w:t>(aproximado)</w:t>
            </w:r>
          </w:p>
        </w:tc>
        <w:tc>
          <w:tcPr>
            <w:tcW w:w="2806" w:type="dxa"/>
          </w:tcPr>
          <w:p w:rsidR="006B63FB" w:rsidRPr="005268C2" w:rsidRDefault="005F212B" w:rsidP="00EB282B">
            <w:pPr>
              <w:pStyle w:val="Prrafodelista"/>
              <w:spacing w:line="360" w:lineRule="auto"/>
              <w:ind w:left="0"/>
              <w:jc w:val="center"/>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DIESEL/EXTRA</w:t>
            </w:r>
          </w:p>
          <w:p w:rsidR="00FD0ED2" w:rsidRPr="005268C2" w:rsidRDefault="00FD0ED2" w:rsidP="00EB282B">
            <w:pPr>
              <w:pStyle w:val="Prrafodelista"/>
              <w:spacing w:line="360" w:lineRule="auto"/>
              <w:ind w:left="0"/>
              <w:jc w:val="center"/>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(aproximado)</w:t>
            </w:r>
          </w:p>
        </w:tc>
      </w:tr>
      <w:tr w:rsidR="005F212B" w:rsidRPr="005268C2" w:rsidTr="005F212B">
        <w:tc>
          <w:tcPr>
            <w:tcW w:w="2805" w:type="dxa"/>
          </w:tcPr>
          <w:p w:rsidR="00FD0ED2" w:rsidRPr="005268C2" w:rsidRDefault="005F212B"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Lunes-</w:t>
            </w:r>
            <w:r w:rsidR="00AF6409" w:rsidRPr="005268C2">
              <w:rPr>
                <w:rFonts w:ascii="Arial" w:hAnsi="Arial" w:cs="Arial"/>
                <w:color w:val="232323" w:themeColor="text2" w:themeShade="80"/>
                <w:sz w:val="24"/>
                <w:szCs w:val="24"/>
              </w:rPr>
              <w:t>Sábado</w:t>
            </w:r>
          </w:p>
          <w:p w:rsidR="005F212B"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54</w:t>
            </w:r>
            <w:r w:rsidR="005F212B" w:rsidRPr="005268C2">
              <w:rPr>
                <w:rFonts w:ascii="Arial" w:hAnsi="Arial" w:cs="Arial"/>
                <w:color w:val="232323" w:themeColor="text2" w:themeShade="80"/>
                <w:sz w:val="24"/>
                <w:szCs w:val="24"/>
              </w:rPr>
              <w:t xml:space="preserve">00 </w:t>
            </w:r>
            <w:proofErr w:type="spellStart"/>
            <w:r w:rsidR="005F212B" w:rsidRPr="005268C2">
              <w:rPr>
                <w:rFonts w:ascii="Arial" w:hAnsi="Arial" w:cs="Arial"/>
                <w:color w:val="232323" w:themeColor="text2" w:themeShade="80"/>
                <w:sz w:val="24"/>
                <w:szCs w:val="24"/>
              </w:rPr>
              <w:t>Gl</w:t>
            </w:r>
            <w:proofErr w:type="spellEnd"/>
            <w:r w:rsidR="005F212B" w:rsidRPr="005268C2">
              <w:rPr>
                <w:rFonts w:ascii="Arial" w:hAnsi="Arial" w:cs="Arial"/>
                <w:color w:val="232323" w:themeColor="text2" w:themeShade="80"/>
                <w:sz w:val="24"/>
                <w:szCs w:val="24"/>
              </w:rPr>
              <w:t xml:space="preserve"> diarios</w:t>
            </w:r>
          </w:p>
          <w:p w:rsidR="00FD0ED2" w:rsidRPr="005268C2" w:rsidRDefault="00FD0ED2" w:rsidP="00EB282B">
            <w:pPr>
              <w:pStyle w:val="Prrafodelista"/>
              <w:spacing w:line="360" w:lineRule="auto"/>
              <w:ind w:left="0"/>
              <w:jc w:val="center"/>
              <w:rPr>
                <w:rFonts w:ascii="Arial" w:hAnsi="Arial" w:cs="Arial"/>
                <w:color w:val="232323" w:themeColor="text2" w:themeShade="80"/>
                <w:sz w:val="24"/>
                <w:szCs w:val="24"/>
              </w:rPr>
            </w:pPr>
          </w:p>
          <w:p w:rsidR="00FD0ED2" w:rsidRPr="005268C2" w:rsidRDefault="005F212B"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Domingo</w:t>
            </w:r>
          </w:p>
          <w:p w:rsidR="005F212B"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3200 </w:t>
            </w:r>
            <w:proofErr w:type="spellStart"/>
            <w:r w:rsidRPr="005268C2">
              <w:rPr>
                <w:rFonts w:ascii="Arial" w:hAnsi="Arial" w:cs="Arial"/>
                <w:color w:val="232323" w:themeColor="text2" w:themeShade="80"/>
                <w:sz w:val="24"/>
                <w:szCs w:val="24"/>
              </w:rPr>
              <w:t>Gl</w:t>
            </w:r>
            <w:proofErr w:type="spellEnd"/>
            <w:r w:rsidRPr="005268C2">
              <w:rPr>
                <w:rFonts w:ascii="Arial" w:hAnsi="Arial" w:cs="Arial"/>
                <w:color w:val="232323" w:themeColor="text2" w:themeShade="80"/>
                <w:sz w:val="24"/>
                <w:szCs w:val="24"/>
              </w:rPr>
              <w:t xml:space="preserve"> diarios</w:t>
            </w:r>
          </w:p>
        </w:tc>
        <w:tc>
          <w:tcPr>
            <w:tcW w:w="2806" w:type="dxa"/>
          </w:tcPr>
          <w:p w:rsidR="00FD0ED2"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Lunes-</w:t>
            </w:r>
            <w:r w:rsidR="00AF6409" w:rsidRPr="005268C2">
              <w:rPr>
                <w:rFonts w:ascii="Arial" w:hAnsi="Arial" w:cs="Arial"/>
                <w:color w:val="232323" w:themeColor="text2" w:themeShade="80"/>
                <w:sz w:val="24"/>
                <w:szCs w:val="24"/>
              </w:rPr>
              <w:t>Sábado</w:t>
            </w:r>
          </w:p>
          <w:p w:rsidR="00FD0ED2"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10200 </w:t>
            </w:r>
            <w:proofErr w:type="spellStart"/>
            <w:r w:rsidRPr="005268C2">
              <w:rPr>
                <w:rFonts w:ascii="Arial" w:hAnsi="Arial" w:cs="Arial"/>
                <w:color w:val="232323" w:themeColor="text2" w:themeShade="80"/>
                <w:sz w:val="24"/>
                <w:szCs w:val="24"/>
              </w:rPr>
              <w:t>Gl</w:t>
            </w:r>
            <w:proofErr w:type="spellEnd"/>
            <w:r w:rsidRPr="005268C2">
              <w:rPr>
                <w:rFonts w:ascii="Arial" w:hAnsi="Arial" w:cs="Arial"/>
                <w:color w:val="232323" w:themeColor="text2" w:themeShade="80"/>
                <w:sz w:val="24"/>
                <w:szCs w:val="24"/>
              </w:rPr>
              <w:t xml:space="preserve"> diarios</w:t>
            </w:r>
          </w:p>
          <w:p w:rsidR="00FD0ED2" w:rsidRPr="005268C2" w:rsidRDefault="00FD0ED2" w:rsidP="00EB282B">
            <w:pPr>
              <w:pStyle w:val="Prrafodelista"/>
              <w:spacing w:line="360" w:lineRule="auto"/>
              <w:ind w:left="0"/>
              <w:jc w:val="center"/>
              <w:rPr>
                <w:rFonts w:ascii="Arial" w:hAnsi="Arial" w:cs="Arial"/>
                <w:color w:val="232323" w:themeColor="text2" w:themeShade="80"/>
                <w:sz w:val="24"/>
                <w:szCs w:val="24"/>
              </w:rPr>
            </w:pPr>
          </w:p>
          <w:p w:rsidR="00FD0ED2"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Domingo</w:t>
            </w:r>
          </w:p>
          <w:p w:rsidR="005F212B"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8200 </w:t>
            </w:r>
            <w:proofErr w:type="spellStart"/>
            <w:r w:rsidRPr="005268C2">
              <w:rPr>
                <w:rFonts w:ascii="Arial" w:hAnsi="Arial" w:cs="Arial"/>
                <w:color w:val="232323" w:themeColor="text2" w:themeShade="80"/>
                <w:sz w:val="24"/>
                <w:szCs w:val="24"/>
              </w:rPr>
              <w:t>Gl</w:t>
            </w:r>
            <w:proofErr w:type="spellEnd"/>
            <w:r w:rsidRPr="005268C2">
              <w:rPr>
                <w:rFonts w:ascii="Arial" w:hAnsi="Arial" w:cs="Arial"/>
                <w:color w:val="232323" w:themeColor="text2" w:themeShade="80"/>
                <w:sz w:val="24"/>
                <w:szCs w:val="24"/>
              </w:rPr>
              <w:t xml:space="preserve"> diarios</w:t>
            </w:r>
          </w:p>
        </w:tc>
        <w:tc>
          <w:tcPr>
            <w:tcW w:w="2806" w:type="dxa"/>
          </w:tcPr>
          <w:p w:rsidR="00FD0ED2"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Lunes-</w:t>
            </w:r>
            <w:r w:rsidR="00AF6409" w:rsidRPr="005268C2">
              <w:rPr>
                <w:rFonts w:ascii="Arial" w:hAnsi="Arial" w:cs="Arial"/>
                <w:color w:val="232323" w:themeColor="text2" w:themeShade="80"/>
                <w:sz w:val="24"/>
                <w:szCs w:val="24"/>
              </w:rPr>
              <w:t>Sábado</w:t>
            </w:r>
          </w:p>
          <w:p w:rsidR="00FD0ED2"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2000 </w:t>
            </w:r>
            <w:proofErr w:type="spellStart"/>
            <w:r w:rsidRPr="005268C2">
              <w:rPr>
                <w:rFonts w:ascii="Arial" w:hAnsi="Arial" w:cs="Arial"/>
                <w:color w:val="232323" w:themeColor="text2" w:themeShade="80"/>
                <w:sz w:val="24"/>
                <w:szCs w:val="24"/>
              </w:rPr>
              <w:t>Gl</w:t>
            </w:r>
            <w:proofErr w:type="spellEnd"/>
            <w:r w:rsidRPr="005268C2">
              <w:rPr>
                <w:rFonts w:ascii="Arial" w:hAnsi="Arial" w:cs="Arial"/>
                <w:color w:val="232323" w:themeColor="text2" w:themeShade="80"/>
                <w:sz w:val="24"/>
                <w:szCs w:val="24"/>
              </w:rPr>
              <w:t xml:space="preserve"> diarios</w:t>
            </w:r>
          </w:p>
          <w:p w:rsidR="00FD0ED2" w:rsidRPr="005268C2" w:rsidRDefault="00FD0ED2" w:rsidP="00EB282B">
            <w:pPr>
              <w:pStyle w:val="Prrafodelista"/>
              <w:spacing w:line="360" w:lineRule="auto"/>
              <w:ind w:left="0"/>
              <w:jc w:val="center"/>
              <w:rPr>
                <w:rFonts w:ascii="Arial" w:hAnsi="Arial" w:cs="Arial"/>
                <w:color w:val="232323" w:themeColor="text2" w:themeShade="80"/>
                <w:sz w:val="24"/>
                <w:szCs w:val="24"/>
              </w:rPr>
            </w:pPr>
          </w:p>
          <w:p w:rsidR="00FD0ED2"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Domingo</w:t>
            </w:r>
          </w:p>
          <w:p w:rsidR="005F212B" w:rsidRPr="005268C2" w:rsidRDefault="00FD0ED2" w:rsidP="00EB282B">
            <w:pPr>
              <w:pStyle w:val="Prrafodelista"/>
              <w:spacing w:line="360" w:lineRule="auto"/>
              <w:ind w:left="0"/>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1000 </w:t>
            </w:r>
            <w:proofErr w:type="spellStart"/>
            <w:r w:rsidRPr="005268C2">
              <w:rPr>
                <w:rFonts w:ascii="Arial" w:hAnsi="Arial" w:cs="Arial"/>
                <w:color w:val="232323" w:themeColor="text2" w:themeShade="80"/>
                <w:sz w:val="24"/>
                <w:szCs w:val="24"/>
              </w:rPr>
              <w:t>Gl</w:t>
            </w:r>
            <w:proofErr w:type="spellEnd"/>
            <w:r w:rsidRPr="005268C2">
              <w:rPr>
                <w:rFonts w:ascii="Arial" w:hAnsi="Arial" w:cs="Arial"/>
                <w:color w:val="232323" w:themeColor="text2" w:themeShade="80"/>
                <w:sz w:val="24"/>
                <w:szCs w:val="24"/>
              </w:rPr>
              <w:t xml:space="preserve"> diarios</w:t>
            </w:r>
          </w:p>
        </w:tc>
      </w:tr>
    </w:tbl>
    <w:p w:rsidR="00B67234" w:rsidRDefault="00B67234" w:rsidP="00EB282B">
      <w:pPr>
        <w:pStyle w:val="Prrafodelista"/>
        <w:spacing w:after="0" w:line="360" w:lineRule="auto"/>
        <w:jc w:val="center"/>
        <w:rPr>
          <w:rFonts w:ascii="Arial" w:hAnsi="Arial" w:cs="Arial"/>
          <w:i/>
          <w:color w:val="232323" w:themeColor="text2" w:themeShade="80"/>
          <w:sz w:val="24"/>
          <w:szCs w:val="24"/>
        </w:rPr>
      </w:pPr>
    </w:p>
    <w:p w:rsidR="005F212B" w:rsidRDefault="00FD0ED2" w:rsidP="00EB282B">
      <w:pPr>
        <w:pStyle w:val="Prrafodelista"/>
        <w:spacing w:after="0" w:line="360" w:lineRule="auto"/>
        <w:jc w:val="center"/>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Fuente:</w:t>
      </w:r>
      <w:r w:rsidR="0093574B" w:rsidRPr="005268C2">
        <w:rPr>
          <w:rFonts w:ascii="Arial" w:hAnsi="Arial" w:cs="Arial"/>
          <w:i/>
          <w:color w:val="232323" w:themeColor="text2" w:themeShade="80"/>
          <w:sz w:val="24"/>
          <w:szCs w:val="24"/>
        </w:rPr>
        <w:t xml:space="preserve"> Entrevista Ing. Rubén Carvajal</w:t>
      </w:r>
    </w:p>
    <w:p w:rsidR="00E76CF5" w:rsidRDefault="00E76CF5" w:rsidP="00EB282B">
      <w:pPr>
        <w:pStyle w:val="Prrafodelista"/>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2C69F3" w:rsidRDefault="005F212B" w:rsidP="00EB282B">
      <w:pPr>
        <w:pStyle w:val="Prrafodelista"/>
        <w:spacing w:after="0" w:line="360" w:lineRule="auto"/>
        <w:jc w:val="both"/>
        <w:rPr>
          <w:rFonts w:ascii="Arial" w:hAnsi="Arial" w:cs="Arial"/>
          <w:b/>
          <w:color w:val="232323" w:themeColor="text2" w:themeShade="80"/>
          <w:sz w:val="24"/>
          <w:szCs w:val="24"/>
        </w:rPr>
      </w:pPr>
      <w:r w:rsidRPr="009D1BC9">
        <w:rPr>
          <w:rFonts w:ascii="Arial" w:hAnsi="Arial" w:cs="Arial"/>
          <w:b/>
          <w:color w:val="232323" w:themeColor="text2" w:themeShade="80"/>
          <w:sz w:val="24"/>
          <w:szCs w:val="24"/>
        </w:rPr>
        <w:lastRenderedPageBreak/>
        <w:t>¿Cuál fue el costo de inversión inicial aproximado?</w:t>
      </w:r>
    </w:p>
    <w:p w:rsidR="00B67234" w:rsidRPr="009D1BC9" w:rsidRDefault="00B67234" w:rsidP="00EB282B">
      <w:pPr>
        <w:pStyle w:val="Prrafodelista"/>
        <w:spacing w:after="0" w:line="360" w:lineRule="auto"/>
        <w:jc w:val="both"/>
        <w:rPr>
          <w:rFonts w:ascii="Arial" w:hAnsi="Arial" w:cs="Arial"/>
          <w:b/>
          <w:color w:val="232323" w:themeColor="text2" w:themeShade="80"/>
          <w:sz w:val="24"/>
          <w:szCs w:val="24"/>
        </w:rPr>
      </w:pPr>
    </w:p>
    <w:p w:rsidR="0088370A" w:rsidRDefault="002C69F3" w:rsidP="00EB282B">
      <w:pPr>
        <w:pStyle w:val="Prrafodelista"/>
        <w:spacing w:after="0" w:line="360" w:lineRule="auto"/>
        <w:jc w:val="both"/>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Tabla</w:t>
      </w:r>
      <w:r w:rsidR="00B24FE9">
        <w:rPr>
          <w:rFonts w:ascii="Arial" w:hAnsi="Arial" w:cs="Arial"/>
          <w:i/>
          <w:color w:val="232323" w:themeColor="text2" w:themeShade="80"/>
          <w:sz w:val="24"/>
          <w:szCs w:val="24"/>
        </w:rPr>
        <w:t xml:space="preserve"> No. 5</w:t>
      </w:r>
      <w:r>
        <w:rPr>
          <w:rFonts w:ascii="Arial" w:hAnsi="Arial" w:cs="Arial"/>
          <w:i/>
          <w:color w:val="232323" w:themeColor="text2" w:themeShade="80"/>
          <w:sz w:val="24"/>
          <w:szCs w:val="24"/>
        </w:rPr>
        <w:t xml:space="preserve"> Entrevista: Inversión Inicial</w:t>
      </w:r>
    </w:p>
    <w:p w:rsidR="002C69F3" w:rsidRDefault="00FB5C6D" w:rsidP="00EB282B">
      <w:pPr>
        <w:pStyle w:val="Prrafodelista"/>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eastAsia="es-ES"/>
        </w:rPr>
        <w:pict>
          <v:rect id="_x0000_s1311" style="position:absolute;left:0;text-align:left;margin-left:105.95pt;margin-top:10.3pt;width:234.4pt;height:116.35pt;z-index:-251392000" fillcolor="white [3201]" strokecolor="black [3200]" strokeweight="1.5pt">
            <v:shadow color="#868686"/>
          </v:rect>
        </w:pict>
      </w:r>
      <w:r w:rsidR="002C69F3">
        <w:rPr>
          <w:rFonts w:ascii="Arial" w:hAnsi="Arial" w:cs="Arial"/>
          <w:noProof/>
          <w:color w:val="232323" w:themeColor="text2" w:themeShade="80"/>
          <w:sz w:val="24"/>
          <w:szCs w:val="24"/>
          <w:lang w:val="es-EC" w:eastAsia="es-EC"/>
        </w:rPr>
        <w:drawing>
          <wp:anchor distT="0" distB="0" distL="114300" distR="114300" simplePos="0" relativeHeight="251860992" behindDoc="0" locked="0" layoutInCell="1" allowOverlap="1">
            <wp:simplePos x="0" y="0"/>
            <wp:positionH relativeFrom="column">
              <wp:posOffset>1357630</wp:posOffset>
            </wp:positionH>
            <wp:positionV relativeFrom="paragraph">
              <wp:posOffset>147320</wp:posOffset>
            </wp:positionV>
            <wp:extent cx="2973070" cy="1412875"/>
            <wp:effectExtent l="1905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973070" cy="1412875"/>
                    </a:xfrm>
                    <a:prstGeom prst="rect">
                      <a:avLst/>
                    </a:prstGeom>
                    <a:noFill/>
                    <a:ln w="9525">
                      <a:noFill/>
                      <a:miter lim="800000"/>
                      <a:headEnd/>
                      <a:tailEnd/>
                    </a:ln>
                  </pic:spPr>
                </pic:pic>
              </a:graphicData>
            </a:graphic>
          </wp:anchor>
        </w:drawing>
      </w:r>
    </w:p>
    <w:p w:rsidR="002C69F3" w:rsidRDefault="002C69F3" w:rsidP="00EB282B">
      <w:pPr>
        <w:pStyle w:val="Prrafodelista"/>
        <w:spacing w:after="0" w:line="360" w:lineRule="auto"/>
        <w:jc w:val="both"/>
        <w:rPr>
          <w:rFonts w:ascii="Arial" w:hAnsi="Arial" w:cs="Arial"/>
          <w:color w:val="232323" w:themeColor="text2" w:themeShade="80"/>
          <w:sz w:val="24"/>
          <w:szCs w:val="24"/>
        </w:rPr>
      </w:pPr>
    </w:p>
    <w:p w:rsidR="002C69F3" w:rsidRPr="005268C2" w:rsidRDefault="002C69F3" w:rsidP="00EB282B">
      <w:pPr>
        <w:pStyle w:val="Prrafodelista"/>
        <w:spacing w:after="0" w:line="360" w:lineRule="auto"/>
        <w:jc w:val="both"/>
        <w:rPr>
          <w:rFonts w:ascii="Arial" w:hAnsi="Arial" w:cs="Arial"/>
          <w:color w:val="232323" w:themeColor="text2" w:themeShade="80"/>
          <w:sz w:val="24"/>
          <w:szCs w:val="24"/>
        </w:rPr>
      </w:pPr>
    </w:p>
    <w:p w:rsidR="005F212B" w:rsidRPr="005268C2" w:rsidRDefault="005F212B" w:rsidP="00EB282B">
      <w:pPr>
        <w:pStyle w:val="Prrafodelista"/>
        <w:spacing w:after="0" w:line="360" w:lineRule="auto"/>
        <w:jc w:val="both"/>
        <w:rPr>
          <w:rFonts w:ascii="Arial" w:hAnsi="Arial" w:cs="Arial"/>
          <w:color w:val="232323" w:themeColor="text2" w:themeShade="80"/>
          <w:sz w:val="24"/>
          <w:szCs w:val="24"/>
        </w:rPr>
      </w:pPr>
    </w:p>
    <w:p w:rsidR="00BC0D41" w:rsidRDefault="00BC0D41" w:rsidP="00EB282B">
      <w:pPr>
        <w:pStyle w:val="Prrafodelista"/>
        <w:spacing w:after="0" w:line="360" w:lineRule="auto"/>
        <w:jc w:val="both"/>
        <w:rPr>
          <w:rFonts w:ascii="Arial" w:hAnsi="Arial" w:cs="Arial"/>
          <w:color w:val="232323" w:themeColor="text2" w:themeShade="80"/>
          <w:sz w:val="24"/>
          <w:szCs w:val="24"/>
        </w:rPr>
      </w:pPr>
    </w:p>
    <w:p w:rsidR="00B67234" w:rsidRDefault="00B67234" w:rsidP="00EB282B">
      <w:pPr>
        <w:pStyle w:val="Prrafodelista"/>
        <w:spacing w:after="0" w:line="360" w:lineRule="auto"/>
        <w:jc w:val="center"/>
        <w:rPr>
          <w:rFonts w:ascii="Arial" w:hAnsi="Arial" w:cs="Arial"/>
          <w:i/>
          <w:color w:val="232323" w:themeColor="text2" w:themeShade="80"/>
          <w:sz w:val="24"/>
          <w:szCs w:val="24"/>
        </w:rPr>
      </w:pPr>
    </w:p>
    <w:p w:rsidR="00B67234" w:rsidRDefault="00B67234" w:rsidP="00EB282B">
      <w:pPr>
        <w:pStyle w:val="Prrafodelista"/>
        <w:spacing w:after="0" w:line="360" w:lineRule="auto"/>
        <w:jc w:val="center"/>
        <w:rPr>
          <w:rFonts w:ascii="Arial" w:hAnsi="Arial" w:cs="Arial"/>
          <w:i/>
          <w:color w:val="232323" w:themeColor="text2" w:themeShade="80"/>
          <w:sz w:val="24"/>
          <w:szCs w:val="24"/>
        </w:rPr>
      </w:pPr>
    </w:p>
    <w:p w:rsidR="00214110" w:rsidRDefault="002C69F3" w:rsidP="00EB282B">
      <w:pPr>
        <w:pStyle w:val="Prrafodelista"/>
        <w:spacing w:after="0" w:line="360" w:lineRule="auto"/>
        <w:jc w:val="center"/>
        <w:rPr>
          <w:rFonts w:ascii="Arial" w:hAnsi="Arial" w:cs="Arial"/>
          <w:i/>
          <w:color w:val="232323" w:themeColor="text2" w:themeShade="80"/>
          <w:sz w:val="24"/>
          <w:szCs w:val="24"/>
        </w:rPr>
      </w:pPr>
      <w:r w:rsidRPr="005268C2">
        <w:rPr>
          <w:rFonts w:ascii="Arial" w:hAnsi="Arial" w:cs="Arial"/>
          <w:i/>
          <w:color w:val="232323" w:themeColor="text2" w:themeShade="80"/>
          <w:sz w:val="24"/>
          <w:szCs w:val="24"/>
        </w:rPr>
        <w:t>Fuente: Entrevista Ing. Rubén Carvajal</w:t>
      </w:r>
    </w:p>
    <w:p w:rsidR="00E76CF5" w:rsidRDefault="00E76CF5" w:rsidP="00EB282B">
      <w:pPr>
        <w:pStyle w:val="Prrafodelista"/>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9D1BC9" w:rsidRDefault="009D1BC9" w:rsidP="00EB282B">
      <w:pPr>
        <w:pStyle w:val="Prrafodelista"/>
        <w:spacing w:after="0" w:line="360" w:lineRule="auto"/>
        <w:jc w:val="center"/>
        <w:rPr>
          <w:rFonts w:ascii="Arial" w:hAnsi="Arial" w:cs="Arial"/>
          <w:i/>
          <w:color w:val="232323" w:themeColor="text2" w:themeShade="80"/>
          <w:sz w:val="24"/>
          <w:szCs w:val="24"/>
        </w:rPr>
      </w:pPr>
    </w:p>
    <w:p w:rsidR="00F91CCC" w:rsidRPr="005268C2"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2.5.5 Hipótesis</w:t>
      </w:r>
    </w:p>
    <w:p w:rsidR="00F34C2E" w:rsidRDefault="00F91CC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2.5.5.1 Hipótesis Alternativa</w:t>
      </w:r>
    </w:p>
    <w:p w:rsidR="00F34C2E" w:rsidRPr="005268C2" w:rsidRDefault="00F34C2E" w:rsidP="00EB282B">
      <w:pPr>
        <w:pStyle w:val="Prrafodelista"/>
        <w:spacing w:after="0" w:line="360" w:lineRule="auto"/>
        <w:ind w:left="0"/>
        <w:rPr>
          <w:rFonts w:ascii="Arial" w:hAnsi="Arial" w:cs="Arial"/>
          <w:b/>
          <w:color w:val="232323" w:themeColor="text2" w:themeShade="80"/>
          <w:sz w:val="24"/>
          <w:szCs w:val="24"/>
        </w:rPr>
      </w:pPr>
    </w:p>
    <w:p w:rsidR="00E76990" w:rsidRPr="00564FC5" w:rsidRDefault="009D1BC9" w:rsidP="0088370A">
      <w:pPr>
        <w:pStyle w:val="Prrafodelista"/>
        <w:spacing w:after="0" w:line="360" w:lineRule="auto"/>
        <w:ind w:left="0"/>
        <w:rPr>
          <w:rFonts w:ascii="Arial" w:hAnsi="Arial" w:cs="Arial"/>
          <w:i/>
          <w:sz w:val="24"/>
          <w:szCs w:val="24"/>
        </w:rPr>
      </w:pPr>
      <w:r>
        <w:rPr>
          <w:rFonts w:ascii="Arial" w:hAnsi="Arial" w:cs="Arial"/>
          <w:i/>
          <w:color w:val="232323" w:themeColor="text2" w:themeShade="80"/>
          <w:sz w:val="24"/>
          <w:szCs w:val="24"/>
        </w:rPr>
        <w:t xml:space="preserve">           </w:t>
      </w:r>
      <w:r w:rsidR="006E39D0">
        <w:rPr>
          <w:rFonts w:ascii="Arial" w:hAnsi="Arial" w:cs="Arial"/>
          <w:i/>
          <w:color w:val="232323" w:themeColor="text2" w:themeShade="80"/>
          <w:sz w:val="24"/>
          <w:szCs w:val="24"/>
        </w:rPr>
        <w:t>Gr</w:t>
      </w:r>
      <w:r w:rsidR="0082057B">
        <w:rPr>
          <w:rFonts w:ascii="Arial" w:hAnsi="Arial" w:cs="Arial"/>
          <w:i/>
          <w:color w:val="232323" w:themeColor="text2" w:themeShade="80"/>
          <w:sz w:val="24"/>
          <w:szCs w:val="24"/>
        </w:rPr>
        <w:t>á</w:t>
      </w:r>
      <w:r w:rsidR="006E39D0">
        <w:rPr>
          <w:rFonts w:ascii="Arial" w:hAnsi="Arial" w:cs="Arial"/>
          <w:i/>
          <w:color w:val="232323" w:themeColor="text2" w:themeShade="80"/>
          <w:sz w:val="24"/>
          <w:szCs w:val="24"/>
        </w:rPr>
        <w:t xml:space="preserve">fico No. </w:t>
      </w:r>
      <w:r w:rsidR="00E76990" w:rsidRPr="005268C2">
        <w:rPr>
          <w:rFonts w:ascii="Arial" w:hAnsi="Arial" w:cs="Arial"/>
          <w:i/>
          <w:color w:val="232323" w:themeColor="text2" w:themeShade="80"/>
          <w:sz w:val="24"/>
          <w:szCs w:val="24"/>
        </w:rPr>
        <w:t>1</w:t>
      </w:r>
      <w:r w:rsidR="006E39D0">
        <w:rPr>
          <w:rFonts w:ascii="Arial" w:hAnsi="Arial" w:cs="Arial"/>
          <w:i/>
          <w:color w:val="232323" w:themeColor="text2" w:themeShade="80"/>
          <w:sz w:val="24"/>
          <w:szCs w:val="24"/>
        </w:rPr>
        <w:t>1</w:t>
      </w:r>
      <w:r w:rsidR="00E76990" w:rsidRPr="005268C2">
        <w:rPr>
          <w:rFonts w:ascii="Arial" w:hAnsi="Arial" w:cs="Arial"/>
          <w:i/>
          <w:color w:val="232323" w:themeColor="text2" w:themeShade="80"/>
          <w:sz w:val="24"/>
          <w:szCs w:val="24"/>
        </w:rPr>
        <w:t xml:space="preserve"> Hipótesis Alternativa</w:t>
      </w:r>
    </w:p>
    <w:p w:rsidR="00F91CCC" w:rsidRPr="005268C2" w:rsidRDefault="005E005A" w:rsidP="00EB282B">
      <w:pPr>
        <w:pStyle w:val="Prrafodelista"/>
        <w:spacing w:after="0" w:line="360" w:lineRule="auto"/>
        <w:ind w:left="0"/>
        <w:rPr>
          <w:rFonts w:ascii="Arial" w:hAnsi="Arial" w:cs="Arial"/>
          <w:b/>
          <w:color w:val="232323" w:themeColor="text2" w:themeShade="80"/>
          <w:sz w:val="24"/>
          <w:szCs w:val="24"/>
        </w:rPr>
      </w:pPr>
      <w:r w:rsidRPr="005E005A">
        <w:rPr>
          <w:noProof/>
          <w:lang w:val="es-EC" w:eastAsia="es-EC"/>
        </w:rPr>
        <w:drawing>
          <wp:inline distT="0" distB="0" distL="0" distR="0">
            <wp:extent cx="5272521" cy="2838203"/>
            <wp:effectExtent l="19050" t="0" r="4445" b="0"/>
            <wp:docPr id="32"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E76CF5" w:rsidRDefault="0088370A" w:rsidP="0088370A">
      <w:pPr>
        <w:spacing w:after="0" w:line="360" w:lineRule="auto"/>
        <w:jc w:val="center"/>
        <w:rPr>
          <w:rFonts w:ascii="Arial" w:hAnsi="Arial" w:cs="Arial"/>
          <w:b/>
          <w:color w:val="232323" w:themeColor="text2" w:themeShade="80"/>
          <w:sz w:val="24"/>
          <w:szCs w:val="24"/>
        </w:rPr>
      </w:pPr>
      <w:r w:rsidRPr="00564FC5">
        <w:rPr>
          <w:rFonts w:ascii="Arial" w:hAnsi="Arial" w:cs="Arial"/>
          <w:i/>
          <w:sz w:val="24"/>
          <w:szCs w:val="24"/>
        </w:rPr>
        <w:t>Elaborado por: Los Autores</w:t>
      </w:r>
    </w:p>
    <w:p w:rsidR="00F91CCC" w:rsidRDefault="00F91CCC" w:rsidP="00EB282B">
      <w:p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 xml:space="preserve">2.5.5.2 Hipótesis Nula </w:t>
      </w:r>
    </w:p>
    <w:p w:rsidR="005E005A" w:rsidRDefault="005E005A" w:rsidP="00EB282B">
      <w:pPr>
        <w:spacing w:after="0" w:line="360" w:lineRule="auto"/>
        <w:rPr>
          <w:rFonts w:ascii="Arial" w:hAnsi="Arial" w:cs="Arial"/>
          <w:b/>
          <w:color w:val="232323" w:themeColor="text2" w:themeShade="80"/>
          <w:sz w:val="24"/>
          <w:szCs w:val="24"/>
        </w:rPr>
      </w:pPr>
      <w:r>
        <w:rPr>
          <w:rFonts w:ascii="Arial" w:hAnsi="Arial" w:cs="Arial"/>
          <w:b/>
          <w:noProof/>
          <w:color w:val="232323" w:themeColor="text2" w:themeShade="80"/>
          <w:sz w:val="24"/>
          <w:szCs w:val="24"/>
          <w:lang w:val="es-EC" w:eastAsia="es-EC"/>
        </w:rPr>
        <w:drawing>
          <wp:anchor distT="195072" distB="251841" distL="114300" distR="114300" simplePos="0" relativeHeight="251994112" behindDoc="0" locked="0" layoutInCell="1" allowOverlap="1">
            <wp:simplePos x="0" y="0"/>
            <wp:positionH relativeFrom="column">
              <wp:posOffset>39370</wp:posOffset>
            </wp:positionH>
            <wp:positionV relativeFrom="paragraph">
              <wp:posOffset>742950</wp:posOffset>
            </wp:positionV>
            <wp:extent cx="5164455" cy="3110865"/>
            <wp:effectExtent l="0" t="0" r="0" b="0"/>
            <wp:wrapSquare wrapText="bothSides"/>
            <wp:docPr id="26"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E76990" w:rsidRDefault="006E39D0" w:rsidP="00EB282B">
      <w:pPr>
        <w:spacing w:after="0" w:line="360" w:lineRule="auto"/>
        <w:rPr>
          <w:rFonts w:ascii="Arial" w:hAnsi="Arial" w:cs="Arial"/>
          <w:i/>
          <w:color w:val="232323" w:themeColor="text2" w:themeShade="80"/>
          <w:sz w:val="24"/>
          <w:szCs w:val="24"/>
        </w:rPr>
      </w:pPr>
      <w:r>
        <w:rPr>
          <w:rFonts w:ascii="Arial" w:hAnsi="Arial" w:cs="Arial"/>
          <w:i/>
          <w:color w:val="232323" w:themeColor="text2" w:themeShade="80"/>
          <w:sz w:val="24"/>
          <w:szCs w:val="24"/>
        </w:rPr>
        <w:t>Gr</w:t>
      </w:r>
      <w:r w:rsidR="0082057B">
        <w:rPr>
          <w:rFonts w:ascii="Arial" w:hAnsi="Arial" w:cs="Arial"/>
          <w:i/>
          <w:color w:val="232323" w:themeColor="text2" w:themeShade="80"/>
          <w:sz w:val="24"/>
          <w:szCs w:val="24"/>
        </w:rPr>
        <w:t>á</w:t>
      </w:r>
      <w:r>
        <w:rPr>
          <w:rFonts w:ascii="Arial" w:hAnsi="Arial" w:cs="Arial"/>
          <w:i/>
          <w:color w:val="232323" w:themeColor="text2" w:themeShade="80"/>
          <w:sz w:val="24"/>
          <w:szCs w:val="24"/>
        </w:rPr>
        <w:t xml:space="preserve">fico No. 12 </w:t>
      </w:r>
      <w:r w:rsidR="003C38FB" w:rsidRPr="005268C2">
        <w:rPr>
          <w:rFonts w:ascii="Arial" w:hAnsi="Arial" w:cs="Arial"/>
          <w:i/>
          <w:color w:val="232323" w:themeColor="text2" w:themeShade="80"/>
          <w:sz w:val="24"/>
          <w:szCs w:val="24"/>
        </w:rPr>
        <w:t>Hipótesis</w:t>
      </w:r>
      <w:r w:rsidR="00E76990" w:rsidRPr="005268C2">
        <w:rPr>
          <w:rFonts w:ascii="Arial" w:hAnsi="Arial" w:cs="Arial"/>
          <w:i/>
          <w:color w:val="232323" w:themeColor="text2" w:themeShade="80"/>
          <w:sz w:val="24"/>
          <w:szCs w:val="24"/>
        </w:rPr>
        <w:t xml:space="preserve"> Nula</w:t>
      </w:r>
    </w:p>
    <w:p w:rsidR="00564FC5" w:rsidRPr="00564FC5" w:rsidRDefault="00564FC5" w:rsidP="00EB282B">
      <w:pPr>
        <w:spacing w:after="0" w:line="360" w:lineRule="auto"/>
        <w:jc w:val="center"/>
        <w:rPr>
          <w:rFonts w:ascii="Arial" w:hAnsi="Arial" w:cs="Arial"/>
          <w:i/>
          <w:sz w:val="24"/>
          <w:szCs w:val="24"/>
        </w:rPr>
      </w:pPr>
      <w:r w:rsidRPr="00564FC5">
        <w:rPr>
          <w:rFonts w:ascii="Arial" w:hAnsi="Arial" w:cs="Arial"/>
          <w:i/>
          <w:sz w:val="24"/>
          <w:szCs w:val="24"/>
        </w:rPr>
        <w:t>Elaborado por: Los Autores</w:t>
      </w:r>
    </w:p>
    <w:p w:rsidR="00E76990" w:rsidRDefault="00E76990" w:rsidP="00EB282B">
      <w:pPr>
        <w:pStyle w:val="Prrafodelista"/>
        <w:spacing w:after="0" w:line="360" w:lineRule="auto"/>
        <w:rPr>
          <w:rFonts w:ascii="Arial" w:hAnsi="Arial" w:cs="Arial"/>
          <w:color w:val="232323" w:themeColor="text2" w:themeShade="80"/>
          <w:sz w:val="24"/>
          <w:szCs w:val="24"/>
        </w:rPr>
      </w:pPr>
    </w:p>
    <w:p w:rsidR="005E005A" w:rsidRPr="005268C2" w:rsidRDefault="005E005A" w:rsidP="00EB282B">
      <w:pPr>
        <w:pStyle w:val="Prrafodelista"/>
        <w:spacing w:after="0" w:line="360" w:lineRule="auto"/>
        <w:rPr>
          <w:rFonts w:ascii="Arial" w:hAnsi="Arial" w:cs="Arial"/>
          <w:color w:val="232323" w:themeColor="text2" w:themeShade="80"/>
          <w:sz w:val="24"/>
          <w:szCs w:val="24"/>
        </w:rPr>
      </w:pPr>
    </w:p>
    <w:p w:rsidR="003D412D" w:rsidRPr="003D412D" w:rsidRDefault="003D412D" w:rsidP="00EB282B">
      <w:pPr>
        <w:pStyle w:val="Prrafodelista"/>
        <w:numPr>
          <w:ilvl w:val="2"/>
          <w:numId w:val="30"/>
        </w:numPr>
        <w:spacing w:after="0" w:line="360" w:lineRule="auto"/>
        <w:rPr>
          <w:rFonts w:ascii="Arial" w:hAnsi="Arial" w:cs="Arial"/>
          <w:b/>
          <w:vanish/>
          <w:color w:val="232323" w:themeColor="text2" w:themeShade="80"/>
          <w:sz w:val="24"/>
          <w:szCs w:val="24"/>
        </w:rPr>
      </w:pPr>
    </w:p>
    <w:p w:rsidR="00C4083C" w:rsidRDefault="00C4083C" w:rsidP="00EB282B">
      <w:pPr>
        <w:pStyle w:val="Prrafodelista"/>
        <w:numPr>
          <w:ilvl w:val="2"/>
          <w:numId w:val="30"/>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Requisitos de la Investigación</w:t>
      </w:r>
    </w:p>
    <w:p w:rsidR="003E0A36" w:rsidRDefault="003E0A36" w:rsidP="00EB282B">
      <w:pPr>
        <w:pStyle w:val="Prrafodelista"/>
        <w:spacing w:after="0" w:line="360" w:lineRule="auto"/>
        <w:rPr>
          <w:rFonts w:ascii="Arial" w:hAnsi="Arial" w:cs="Arial"/>
          <w:b/>
          <w:color w:val="232323" w:themeColor="text2" w:themeShade="80"/>
          <w:sz w:val="24"/>
          <w:szCs w:val="24"/>
        </w:rPr>
      </w:pPr>
    </w:p>
    <w:p w:rsidR="00FD2D84" w:rsidRDefault="00FD2D84" w:rsidP="00EB282B">
      <w:pPr>
        <w:pStyle w:val="NormalWeb"/>
        <w:shd w:val="clear" w:color="auto" w:fill="FFFFFF"/>
        <w:spacing w:before="0" w:beforeAutospacing="0" w:after="0" w:afterAutospacing="0" w:line="360" w:lineRule="auto"/>
        <w:ind w:left="720"/>
        <w:jc w:val="both"/>
        <w:rPr>
          <w:rFonts w:ascii="Arial" w:hAnsi="Arial" w:cs="Arial"/>
        </w:rPr>
      </w:pPr>
      <w:r>
        <w:rPr>
          <w:rFonts w:ascii="Arial" w:hAnsi="Arial" w:cs="Arial"/>
        </w:rPr>
        <w:t>Para llevar a cabo una i</w:t>
      </w:r>
      <w:r w:rsidRPr="00FD2D84">
        <w:rPr>
          <w:rFonts w:ascii="Arial" w:hAnsi="Arial" w:cs="Arial"/>
        </w:rPr>
        <w:t xml:space="preserve">nvestigación </w:t>
      </w:r>
      <w:r>
        <w:rPr>
          <w:rFonts w:ascii="Arial" w:hAnsi="Arial" w:cs="Arial"/>
        </w:rPr>
        <w:t>se de</w:t>
      </w:r>
      <w:r w:rsidRPr="00FD2D84">
        <w:rPr>
          <w:rFonts w:ascii="Arial" w:hAnsi="Arial" w:cs="Arial"/>
        </w:rPr>
        <w:t>be</w:t>
      </w:r>
      <w:r>
        <w:rPr>
          <w:rFonts w:ascii="Arial" w:hAnsi="Arial" w:cs="Arial"/>
        </w:rPr>
        <w:t xml:space="preserve"> de tomar en cuenta una serie de requerimientos, los que mencionamos a continuación:</w:t>
      </w:r>
    </w:p>
    <w:p w:rsidR="00FD2D84" w:rsidRDefault="00FD2D84" w:rsidP="00EB282B">
      <w:pPr>
        <w:pStyle w:val="NormalWeb"/>
        <w:shd w:val="clear" w:color="auto" w:fill="FFFFFF"/>
        <w:spacing w:before="0" w:beforeAutospacing="0" w:after="0" w:afterAutospacing="0" w:line="360" w:lineRule="auto"/>
        <w:ind w:left="720"/>
        <w:jc w:val="both"/>
        <w:rPr>
          <w:rFonts w:ascii="Arial" w:hAnsi="Arial" w:cs="Arial"/>
        </w:rPr>
      </w:pPr>
    </w:p>
    <w:p w:rsidR="0088370A" w:rsidRPr="00FD2D84" w:rsidRDefault="0088370A" w:rsidP="00EB282B">
      <w:pPr>
        <w:pStyle w:val="NormalWeb"/>
        <w:shd w:val="clear" w:color="auto" w:fill="FFFFFF"/>
        <w:spacing w:before="0" w:beforeAutospacing="0" w:after="0" w:afterAutospacing="0" w:line="360" w:lineRule="auto"/>
        <w:ind w:left="720"/>
        <w:jc w:val="both"/>
        <w:rPr>
          <w:rFonts w:ascii="Arial" w:hAnsi="Arial" w:cs="Arial"/>
        </w:rPr>
      </w:pPr>
    </w:p>
    <w:p w:rsidR="00FD2D84" w:rsidRDefault="00AE2893" w:rsidP="00EB282B">
      <w:pPr>
        <w:pStyle w:val="NormalWeb"/>
        <w:numPr>
          <w:ilvl w:val="0"/>
          <w:numId w:val="37"/>
        </w:numPr>
        <w:shd w:val="clear" w:color="auto" w:fill="FFFFFF"/>
        <w:spacing w:before="0" w:beforeAutospacing="0" w:after="0" w:afterAutospacing="0" w:line="360" w:lineRule="auto"/>
        <w:jc w:val="both"/>
        <w:rPr>
          <w:rFonts w:ascii="Arial" w:hAnsi="Arial" w:cs="Arial"/>
        </w:rPr>
      </w:pPr>
      <w:r>
        <w:rPr>
          <w:rFonts w:ascii="Arial" w:hAnsi="Arial" w:cs="Arial"/>
        </w:rPr>
        <w:t xml:space="preserve">Planificar, organizar y establecer </w:t>
      </w:r>
      <w:hyperlink r:id="rId48" w:history="1">
        <w:r>
          <w:rPr>
            <w:rStyle w:val="Hipervnculo"/>
            <w:rFonts w:ascii="Arial" w:eastAsiaTheme="majorEastAsia" w:hAnsi="Arial" w:cs="Arial"/>
            <w:color w:val="auto"/>
            <w:u w:val="none"/>
          </w:rPr>
          <w:t>los</w:t>
        </w:r>
      </w:hyperlink>
      <w:r>
        <w:rPr>
          <w:rFonts w:ascii="Arial" w:hAnsi="Arial" w:cs="Arial"/>
        </w:rPr>
        <w:t xml:space="preserve"> objetivos</w:t>
      </w:r>
      <w:r w:rsidR="00FD2D84" w:rsidRPr="00FD2D84">
        <w:rPr>
          <w:rFonts w:ascii="Arial" w:hAnsi="Arial" w:cs="Arial"/>
        </w:rPr>
        <w:t>,</w:t>
      </w:r>
      <w:r>
        <w:rPr>
          <w:rFonts w:ascii="Arial" w:hAnsi="Arial" w:cs="Arial"/>
        </w:rPr>
        <w:t xml:space="preserve"> formas de recolección y elaboración de datos para la realizaci</w:t>
      </w:r>
      <w:r w:rsidR="00FD2D84" w:rsidRPr="00FD2D84">
        <w:rPr>
          <w:rFonts w:ascii="Arial" w:hAnsi="Arial" w:cs="Arial"/>
        </w:rPr>
        <w:t>ón de</w:t>
      </w:r>
      <w:r>
        <w:rPr>
          <w:rFonts w:ascii="Arial" w:hAnsi="Arial" w:cs="Arial"/>
        </w:rPr>
        <w:t>l</w:t>
      </w:r>
      <w:r w:rsidR="00FD2D84" w:rsidRPr="00FD2D84">
        <w:rPr>
          <w:rFonts w:ascii="Arial" w:hAnsi="Arial" w:cs="Arial"/>
        </w:rPr>
        <w:t xml:space="preserve"> informe.</w:t>
      </w:r>
    </w:p>
    <w:p w:rsidR="00FD2D84" w:rsidRPr="00FD2D84" w:rsidRDefault="00FD2D84" w:rsidP="00EB282B">
      <w:pPr>
        <w:pStyle w:val="NormalWeb"/>
        <w:shd w:val="clear" w:color="auto" w:fill="FFFFFF"/>
        <w:spacing w:before="0" w:beforeAutospacing="0" w:after="0" w:afterAutospacing="0" w:line="360" w:lineRule="auto"/>
        <w:ind w:left="720"/>
        <w:jc w:val="both"/>
        <w:rPr>
          <w:rFonts w:ascii="Arial" w:hAnsi="Arial" w:cs="Arial"/>
        </w:rPr>
      </w:pPr>
    </w:p>
    <w:p w:rsidR="00FD2D84" w:rsidRDefault="00FD2D84" w:rsidP="00EB282B">
      <w:pPr>
        <w:pStyle w:val="NormalWeb"/>
        <w:numPr>
          <w:ilvl w:val="0"/>
          <w:numId w:val="37"/>
        </w:numPr>
        <w:shd w:val="clear" w:color="auto" w:fill="FFFFFF"/>
        <w:spacing w:before="0" w:beforeAutospacing="0" w:after="0" w:afterAutospacing="0" w:line="360" w:lineRule="auto"/>
        <w:jc w:val="both"/>
        <w:rPr>
          <w:rFonts w:ascii="Arial" w:hAnsi="Arial" w:cs="Arial"/>
        </w:rPr>
      </w:pPr>
      <w:r w:rsidRPr="00FD2D84">
        <w:rPr>
          <w:rFonts w:ascii="Arial" w:hAnsi="Arial" w:cs="Arial"/>
        </w:rPr>
        <w:lastRenderedPageBreak/>
        <w:t>Contar con los instrumentos de recolección de datos que respondan a los criterios de validez, confiabilidad y</w:t>
      </w:r>
      <w:r w:rsidRPr="00FD2D84">
        <w:rPr>
          <w:rStyle w:val="apple-converted-space"/>
          <w:rFonts w:ascii="Arial" w:eastAsiaTheme="majorEastAsia" w:hAnsi="Arial" w:cs="Arial"/>
        </w:rPr>
        <w:t> </w:t>
      </w:r>
      <w:hyperlink r:id="rId49" w:history="1">
        <w:r w:rsidRPr="00FD2D84">
          <w:rPr>
            <w:rStyle w:val="Hipervnculo"/>
            <w:rFonts w:ascii="Arial" w:eastAsiaTheme="majorEastAsia" w:hAnsi="Arial" w:cs="Arial"/>
            <w:color w:val="auto"/>
            <w:u w:val="none"/>
          </w:rPr>
          <w:t>discriminación</w:t>
        </w:r>
      </w:hyperlink>
      <w:r w:rsidR="00AE2893">
        <w:rPr>
          <w:rFonts w:ascii="Arial" w:hAnsi="Arial" w:cs="Arial"/>
        </w:rPr>
        <w:t>.</w:t>
      </w:r>
    </w:p>
    <w:p w:rsidR="00AE2893" w:rsidRDefault="00AE2893" w:rsidP="00EB282B">
      <w:pPr>
        <w:pStyle w:val="NormalWeb"/>
        <w:shd w:val="clear" w:color="auto" w:fill="FFFFFF"/>
        <w:spacing w:before="0" w:beforeAutospacing="0" w:after="0" w:afterAutospacing="0" w:line="360" w:lineRule="auto"/>
        <w:jc w:val="both"/>
        <w:rPr>
          <w:rFonts w:ascii="Arial" w:hAnsi="Arial" w:cs="Arial"/>
        </w:rPr>
      </w:pPr>
    </w:p>
    <w:p w:rsidR="0088370A" w:rsidRPr="00FD2D84" w:rsidRDefault="0088370A" w:rsidP="00EB282B">
      <w:pPr>
        <w:pStyle w:val="NormalWeb"/>
        <w:shd w:val="clear" w:color="auto" w:fill="FFFFFF"/>
        <w:spacing w:before="0" w:beforeAutospacing="0" w:after="0" w:afterAutospacing="0" w:line="360" w:lineRule="auto"/>
        <w:jc w:val="both"/>
        <w:rPr>
          <w:rFonts w:ascii="Arial" w:hAnsi="Arial" w:cs="Arial"/>
        </w:rPr>
      </w:pPr>
    </w:p>
    <w:p w:rsidR="00FD2D84" w:rsidRDefault="00AE2893" w:rsidP="00EB282B">
      <w:pPr>
        <w:pStyle w:val="NormalWeb"/>
        <w:numPr>
          <w:ilvl w:val="0"/>
          <w:numId w:val="37"/>
        </w:numPr>
        <w:shd w:val="clear" w:color="auto" w:fill="FFFFFF"/>
        <w:spacing w:before="0" w:beforeAutospacing="0" w:after="0" w:afterAutospacing="0" w:line="360" w:lineRule="auto"/>
        <w:jc w:val="both"/>
        <w:rPr>
          <w:rFonts w:ascii="Arial" w:hAnsi="Arial" w:cs="Arial"/>
        </w:rPr>
      </w:pPr>
      <w:r>
        <w:rPr>
          <w:rFonts w:ascii="Arial" w:hAnsi="Arial" w:cs="Arial"/>
        </w:rPr>
        <w:t>Ser original, es decir que la encuesta sea elaborada para obtener la información referente a un tema específico.</w:t>
      </w:r>
    </w:p>
    <w:p w:rsidR="00AE2893" w:rsidRDefault="00AE2893" w:rsidP="00EB282B">
      <w:pPr>
        <w:pStyle w:val="NormalWeb"/>
        <w:shd w:val="clear" w:color="auto" w:fill="FFFFFF"/>
        <w:spacing w:before="0" w:beforeAutospacing="0" w:after="0" w:afterAutospacing="0" w:line="360" w:lineRule="auto"/>
        <w:jc w:val="both"/>
        <w:rPr>
          <w:rFonts w:ascii="Arial" w:hAnsi="Arial" w:cs="Arial"/>
        </w:rPr>
      </w:pPr>
    </w:p>
    <w:p w:rsidR="0088370A" w:rsidRDefault="0088370A" w:rsidP="00EB282B">
      <w:pPr>
        <w:pStyle w:val="NormalWeb"/>
        <w:shd w:val="clear" w:color="auto" w:fill="FFFFFF"/>
        <w:spacing w:before="0" w:beforeAutospacing="0" w:after="0" w:afterAutospacing="0" w:line="360" w:lineRule="auto"/>
        <w:jc w:val="both"/>
        <w:rPr>
          <w:rFonts w:ascii="Arial" w:hAnsi="Arial" w:cs="Arial"/>
        </w:rPr>
      </w:pPr>
    </w:p>
    <w:p w:rsidR="00A44FED" w:rsidRDefault="00FD2D84" w:rsidP="00EB282B">
      <w:pPr>
        <w:pStyle w:val="NormalWeb"/>
        <w:numPr>
          <w:ilvl w:val="0"/>
          <w:numId w:val="37"/>
        </w:numPr>
        <w:shd w:val="clear" w:color="auto" w:fill="FFFFFF"/>
        <w:spacing w:before="0" w:beforeAutospacing="0" w:after="0" w:afterAutospacing="0" w:line="360" w:lineRule="auto"/>
        <w:jc w:val="both"/>
        <w:rPr>
          <w:rFonts w:ascii="Arial" w:hAnsi="Arial" w:cs="Arial"/>
        </w:rPr>
      </w:pPr>
      <w:r w:rsidRPr="00FD2D84">
        <w:rPr>
          <w:rFonts w:ascii="Arial" w:hAnsi="Arial" w:cs="Arial"/>
        </w:rPr>
        <w:t>Ser objetiva,</w:t>
      </w:r>
      <w:r>
        <w:rPr>
          <w:rFonts w:ascii="Arial" w:hAnsi="Arial" w:cs="Arial"/>
        </w:rPr>
        <w:t xml:space="preserve"> </w:t>
      </w:r>
      <w:r w:rsidR="00A44FED">
        <w:rPr>
          <w:rFonts w:ascii="Arial" w:hAnsi="Arial" w:cs="Arial"/>
        </w:rPr>
        <w:t>esto es</w:t>
      </w:r>
      <w:r w:rsidRPr="00FD2D84">
        <w:rPr>
          <w:rFonts w:ascii="Arial" w:hAnsi="Arial" w:cs="Arial"/>
        </w:rPr>
        <w:t xml:space="preserve"> tratar de eliminar las preferencias personales y los sentimientos que podrían </w:t>
      </w:r>
      <w:r w:rsidR="00A44FED">
        <w:rPr>
          <w:rFonts w:ascii="Arial" w:hAnsi="Arial" w:cs="Arial"/>
        </w:rPr>
        <w:t>dar resultados sesgados.</w:t>
      </w:r>
    </w:p>
    <w:p w:rsidR="00924919" w:rsidRDefault="00924919" w:rsidP="00EB282B">
      <w:pPr>
        <w:pStyle w:val="Prrafodelista"/>
        <w:spacing w:after="0" w:line="360" w:lineRule="auto"/>
        <w:rPr>
          <w:rFonts w:ascii="Arial" w:hAnsi="Arial" w:cs="Arial"/>
        </w:rPr>
      </w:pPr>
    </w:p>
    <w:p w:rsidR="00924919" w:rsidRPr="00924919" w:rsidRDefault="00924919" w:rsidP="00EB282B">
      <w:pPr>
        <w:pStyle w:val="NormalWeb"/>
        <w:shd w:val="clear" w:color="auto" w:fill="FFFFFF"/>
        <w:spacing w:before="0" w:beforeAutospacing="0" w:after="0" w:afterAutospacing="0" w:line="360" w:lineRule="auto"/>
        <w:ind w:left="720"/>
        <w:jc w:val="both"/>
        <w:rPr>
          <w:rFonts w:ascii="Arial" w:hAnsi="Arial" w:cs="Arial"/>
        </w:rPr>
      </w:pPr>
    </w:p>
    <w:p w:rsidR="00924919" w:rsidRPr="00E37923" w:rsidRDefault="00FD2D84" w:rsidP="00EB282B">
      <w:pPr>
        <w:pStyle w:val="NormalWeb"/>
        <w:numPr>
          <w:ilvl w:val="0"/>
          <w:numId w:val="37"/>
        </w:numPr>
        <w:shd w:val="clear" w:color="auto" w:fill="FFFFFF"/>
        <w:spacing w:before="0" w:beforeAutospacing="0" w:after="0" w:afterAutospacing="0" w:line="360" w:lineRule="auto"/>
        <w:jc w:val="both"/>
        <w:rPr>
          <w:rFonts w:ascii="Arial" w:hAnsi="Arial" w:cs="Arial"/>
        </w:rPr>
      </w:pPr>
      <w:r w:rsidRPr="00FD2D84">
        <w:rPr>
          <w:rFonts w:ascii="Arial" w:hAnsi="Arial" w:cs="Arial"/>
        </w:rPr>
        <w:t>Disponer de</w:t>
      </w:r>
      <w:r w:rsidRPr="00FD2D84">
        <w:rPr>
          <w:rStyle w:val="apple-converted-space"/>
          <w:rFonts w:ascii="Arial" w:eastAsiaTheme="majorEastAsia" w:hAnsi="Arial" w:cs="Arial"/>
        </w:rPr>
        <w:t> </w:t>
      </w:r>
      <w:hyperlink r:id="rId50" w:history="1">
        <w:r w:rsidRPr="00FD2D84">
          <w:rPr>
            <w:rStyle w:val="Hipervnculo"/>
            <w:rFonts w:ascii="Arial" w:eastAsiaTheme="majorEastAsia" w:hAnsi="Arial" w:cs="Arial"/>
            <w:color w:val="auto"/>
            <w:u w:val="none"/>
          </w:rPr>
          <w:t>tiempo</w:t>
        </w:r>
      </w:hyperlink>
      <w:r w:rsidRPr="00FD2D84">
        <w:rPr>
          <w:rStyle w:val="apple-converted-space"/>
          <w:rFonts w:ascii="Arial" w:eastAsiaTheme="majorEastAsia" w:hAnsi="Arial" w:cs="Arial"/>
        </w:rPr>
        <w:t> </w:t>
      </w:r>
      <w:r w:rsidRPr="00FD2D84">
        <w:rPr>
          <w:rFonts w:ascii="Arial" w:hAnsi="Arial" w:cs="Arial"/>
        </w:rPr>
        <w:t xml:space="preserve">necesario </w:t>
      </w:r>
      <w:r w:rsidR="00A44FED">
        <w:rPr>
          <w:rFonts w:ascii="Arial" w:hAnsi="Arial" w:cs="Arial"/>
        </w:rPr>
        <w:t>para</w:t>
      </w:r>
      <w:r w:rsidRPr="00FD2D84">
        <w:rPr>
          <w:rFonts w:ascii="Arial" w:hAnsi="Arial" w:cs="Arial"/>
        </w:rPr>
        <w:t xml:space="preserve"> </w:t>
      </w:r>
      <w:r w:rsidR="00A44FED">
        <w:rPr>
          <w:rFonts w:ascii="Arial" w:hAnsi="Arial" w:cs="Arial"/>
        </w:rPr>
        <w:t>e</w:t>
      </w:r>
      <w:r w:rsidRPr="00FD2D84">
        <w:rPr>
          <w:rFonts w:ascii="Arial" w:hAnsi="Arial" w:cs="Arial"/>
        </w:rPr>
        <w:t>l anál</w:t>
      </w:r>
      <w:r w:rsidR="00A44FED">
        <w:rPr>
          <w:rFonts w:ascii="Arial" w:hAnsi="Arial" w:cs="Arial"/>
        </w:rPr>
        <w:t>isis de los datos que se pretenden obtener</w:t>
      </w:r>
      <w:r w:rsidRPr="00FD2D84">
        <w:rPr>
          <w:rFonts w:ascii="Arial" w:hAnsi="Arial" w:cs="Arial"/>
        </w:rPr>
        <w:t>.</w:t>
      </w:r>
    </w:p>
    <w:p w:rsidR="00924919" w:rsidRPr="00E37923" w:rsidRDefault="00A44FED" w:rsidP="00EB282B">
      <w:pPr>
        <w:pStyle w:val="NormalWeb"/>
        <w:numPr>
          <w:ilvl w:val="0"/>
          <w:numId w:val="37"/>
        </w:numPr>
        <w:shd w:val="clear" w:color="auto" w:fill="FFFFFF"/>
        <w:spacing w:before="0" w:beforeAutospacing="0" w:after="0" w:afterAutospacing="0" w:line="360" w:lineRule="auto"/>
        <w:jc w:val="both"/>
        <w:rPr>
          <w:rFonts w:ascii="Arial" w:hAnsi="Arial" w:cs="Arial"/>
        </w:rPr>
      </w:pPr>
      <w:r>
        <w:rPr>
          <w:rFonts w:ascii="Arial" w:hAnsi="Arial" w:cs="Arial"/>
        </w:rPr>
        <w:t>Usar</w:t>
      </w:r>
      <w:r w:rsidR="00FD2D84" w:rsidRPr="00FD2D84">
        <w:rPr>
          <w:rFonts w:ascii="Arial" w:hAnsi="Arial" w:cs="Arial"/>
        </w:rPr>
        <w:t xml:space="preserve"> medidas numéricas,</w:t>
      </w:r>
      <w:r w:rsidR="00FD2D84">
        <w:rPr>
          <w:rFonts w:ascii="Arial" w:hAnsi="Arial" w:cs="Arial"/>
        </w:rPr>
        <w:t xml:space="preserve"> </w:t>
      </w:r>
      <w:r w:rsidR="00FD2D84" w:rsidRPr="00FD2D84">
        <w:rPr>
          <w:rFonts w:ascii="Arial" w:hAnsi="Arial" w:cs="Arial"/>
        </w:rPr>
        <w:t>en el informe tratando de transformar los re</w:t>
      </w:r>
      <w:r>
        <w:rPr>
          <w:rFonts w:ascii="Arial" w:hAnsi="Arial" w:cs="Arial"/>
        </w:rPr>
        <w:t>sultados en datos cuantitativos, ya que sería más fácil representarlos  y comprenderlos  siendo</w:t>
      </w:r>
      <w:r w:rsidR="00FD2D84" w:rsidRPr="00FD2D84">
        <w:rPr>
          <w:rFonts w:ascii="Arial" w:hAnsi="Arial" w:cs="Arial"/>
        </w:rPr>
        <w:t xml:space="preserve"> más objetivos en la valoración final.</w:t>
      </w:r>
    </w:p>
    <w:p w:rsidR="00924919" w:rsidRDefault="00924919" w:rsidP="00EB282B">
      <w:pPr>
        <w:pStyle w:val="NormalWeb"/>
        <w:shd w:val="clear" w:color="auto" w:fill="FFFFFF"/>
        <w:spacing w:before="0" w:beforeAutospacing="0" w:after="0" w:afterAutospacing="0" w:line="360" w:lineRule="auto"/>
        <w:ind w:left="720"/>
        <w:jc w:val="both"/>
        <w:rPr>
          <w:rFonts w:ascii="Arial" w:hAnsi="Arial" w:cs="Arial"/>
        </w:rPr>
      </w:pPr>
    </w:p>
    <w:p w:rsidR="0088370A" w:rsidRPr="00A44FED" w:rsidRDefault="0088370A" w:rsidP="00EB282B">
      <w:pPr>
        <w:pStyle w:val="NormalWeb"/>
        <w:shd w:val="clear" w:color="auto" w:fill="FFFFFF"/>
        <w:spacing w:before="0" w:beforeAutospacing="0" w:after="0" w:afterAutospacing="0" w:line="360" w:lineRule="auto"/>
        <w:ind w:left="720"/>
        <w:jc w:val="both"/>
        <w:rPr>
          <w:rFonts w:ascii="Arial" w:hAnsi="Arial" w:cs="Arial"/>
        </w:rPr>
      </w:pPr>
    </w:p>
    <w:p w:rsidR="00C4083C"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2.5.7 Planeación de la Investigación</w:t>
      </w:r>
    </w:p>
    <w:p w:rsidR="0018682C" w:rsidRDefault="0018682C" w:rsidP="00EB282B">
      <w:pPr>
        <w:pStyle w:val="Prrafodelista"/>
        <w:spacing w:after="0" w:line="360" w:lineRule="auto"/>
        <w:ind w:left="0"/>
        <w:rPr>
          <w:rFonts w:ascii="Arial" w:hAnsi="Arial" w:cs="Arial"/>
          <w:b/>
          <w:color w:val="232323" w:themeColor="text2" w:themeShade="80"/>
          <w:sz w:val="24"/>
          <w:szCs w:val="24"/>
        </w:rPr>
      </w:pPr>
    </w:p>
    <w:p w:rsidR="00924919" w:rsidRPr="00E37923" w:rsidRDefault="0018682C" w:rsidP="00EB282B">
      <w:pPr>
        <w:pStyle w:val="Prrafodelista"/>
        <w:spacing w:after="0" w:line="360" w:lineRule="auto"/>
        <w:ind w:left="648"/>
        <w:jc w:val="both"/>
        <w:rPr>
          <w:rFonts w:ascii="Arial" w:hAnsi="Arial" w:cs="Arial"/>
          <w:color w:val="232323" w:themeColor="text2" w:themeShade="80"/>
          <w:sz w:val="24"/>
          <w:szCs w:val="24"/>
        </w:rPr>
      </w:pPr>
      <w:r w:rsidRPr="0018682C">
        <w:rPr>
          <w:rFonts w:ascii="Arial" w:hAnsi="Arial" w:cs="Arial"/>
          <w:color w:val="232323" w:themeColor="text2" w:themeShade="80"/>
          <w:sz w:val="24"/>
          <w:szCs w:val="24"/>
        </w:rPr>
        <w:t>A continuación numeraremos los pasos que realizamos para nuestra investigación de mercado:</w:t>
      </w:r>
    </w:p>
    <w:p w:rsidR="001172F8" w:rsidRPr="0018682C" w:rsidRDefault="001172F8" w:rsidP="00EB282B">
      <w:pPr>
        <w:pStyle w:val="Prrafodelista"/>
        <w:numPr>
          <w:ilvl w:val="0"/>
          <w:numId w:val="38"/>
        </w:numPr>
        <w:spacing w:after="0" w:line="360" w:lineRule="auto"/>
        <w:ind w:left="1296" w:hanging="576"/>
        <w:jc w:val="both"/>
        <w:rPr>
          <w:rFonts w:ascii="Arial" w:hAnsi="Arial" w:cs="Arial"/>
          <w:color w:val="232323" w:themeColor="text2" w:themeShade="80"/>
          <w:sz w:val="24"/>
          <w:szCs w:val="24"/>
        </w:rPr>
      </w:pPr>
      <w:r w:rsidRPr="0018682C">
        <w:rPr>
          <w:rFonts w:ascii="Arial" w:hAnsi="Arial" w:cs="Arial"/>
          <w:color w:val="232323" w:themeColor="text2" w:themeShade="80"/>
          <w:sz w:val="24"/>
          <w:szCs w:val="24"/>
        </w:rPr>
        <w:t>Determinar el mercado objetivo.</w:t>
      </w:r>
    </w:p>
    <w:p w:rsidR="001172F8" w:rsidRPr="0018682C" w:rsidRDefault="001172F8" w:rsidP="00EB282B">
      <w:pPr>
        <w:pStyle w:val="Prrafodelista"/>
        <w:numPr>
          <w:ilvl w:val="0"/>
          <w:numId w:val="38"/>
        </w:numPr>
        <w:spacing w:after="0" w:line="360" w:lineRule="auto"/>
        <w:ind w:left="1296" w:hanging="576"/>
        <w:jc w:val="both"/>
        <w:rPr>
          <w:rFonts w:ascii="Arial" w:hAnsi="Arial" w:cs="Arial"/>
          <w:color w:val="232323" w:themeColor="text2" w:themeShade="80"/>
          <w:sz w:val="24"/>
          <w:szCs w:val="24"/>
        </w:rPr>
      </w:pPr>
      <w:r w:rsidRPr="0018682C">
        <w:rPr>
          <w:rFonts w:ascii="Arial" w:hAnsi="Arial" w:cs="Arial"/>
          <w:color w:val="232323" w:themeColor="text2" w:themeShade="80"/>
          <w:sz w:val="24"/>
          <w:szCs w:val="24"/>
        </w:rPr>
        <w:t>Determinar la población.</w:t>
      </w:r>
    </w:p>
    <w:p w:rsidR="001172F8" w:rsidRPr="0018682C" w:rsidRDefault="001172F8" w:rsidP="00EB282B">
      <w:pPr>
        <w:pStyle w:val="Prrafodelista"/>
        <w:numPr>
          <w:ilvl w:val="0"/>
          <w:numId w:val="38"/>
        </w:numPr>
        <w:spacing w:after="0" w:line="360" w:lineRule="auto"/>
        <w:ind w:left="1296" w:hanging="576"/>
        <w:jc w:val="both"/>
        <w:rPr>
          <w:rFonts w:ascii="Arial" w:hAnsi="Arial" w:cs="Arial"/>
          <w:color w:val="232323" w:themeColor="text2" w:themeShade="80"/>
          <w:sz w:val="24"/>
          <w:szCs w:val="24"/>
        </w:rPr>
      </w:pPr>
      <w:r w:rsidRPr="0018682C">
        <w:rPr>
          <w:rFonts w:ascii="Arial" w:hAnsi="Arial" w:cs="Arial"/>
          <w:color w:val="232323" w:themeColor="text2" w:themeShade="80"/>
          <w:sz w:val="24"/>
          <w:szCs w:val="24"/>
        </w:rPr>
        <w:t>Determinar la muestra.</w:t>
      </w:r>
    </w:p>
    <w:p w:rsidR="001172F8" w:rsidRPr="0018682C" w:rsidRDefault="001172F8" w:rsidP="00EB282B">
      <w:pPr>
        <w:pStyle w:val="Prrafodelista"/>
        <w:numPr>
          <w:ilvl w:val="0"/>
          <w:numId w:val="38"/>
        </w:numPr>
        <w:spacing w:after="0" w:line="360" w:lineRule="auto"/>
        <w:ind w:left="1296" w:hanging="576"/>
        <w:jc w:val="both"/>
        <w:rPr>
          <w:rFonts w:ascii="Arial" w:hAnsi="Arial" w:cs="Arial"/>
          <w:color w:val="232323" w:themeColor="text2" w:themeShade="80"/>
          <w:sz w:val="24"/>
          <w:szCs w:val="24"/>
        </w:rPr>
      </w:pPr>
      <w:r w:rsidRPr="0018682C">
        <w:rPr>
          <w:rFonts w:ascii="Arial" w:hAnsi="Arial" w:cs="Arial"/>
          <w:color w:val="232323" w:themeColor="text2" w:themeShade="80"/>
          <w:sz w:val="24"/>
          <w:szCs w:val="24"/>
        </w:rPr>
        <w:t>Elaborar el formato de las encuestas y escoger las preguntas puntuales e importantes para nuestra investigación.</w:t>
      </w:r>
    </w:p>
    <w:p w:rsidR="0018682C" w:rsidRPr="0018682C" w:rsidRDefault="0018682C" w:rsidP="00EB282B">
      <w:pPr>
        <w:pStyle w:val="Prrafodelista"/>
        <w:numPr>
          <w:ilvl w:val="0"/>
          <w:numId w:val="38"/>
        </w:numPr>
        <w:spacing w:after="0" w:line="360" w:lineRule="auto"/>
        <w:ind w:left="1296" w:hanging="576"/>
        <w:jc w:val="both"/>
        <w:rPr>
          <w:rFonts w:ascii="Arial" w:hAnsi="Arial" w:cs="Arial"/>
          <w:color w:val="232323" w:themeColor="text2" w:themeShade="80"/>
          <w:sz w:val="24"/>
          <w:szCs w:val="24"/>
        </w:rPr>
      </w:pPr>
      <w:r w:rsidRPr="0018682C">
        <w:rPr>
          <w:rFonts w:ascii="Arial" w:hAnsi="Arial" w:cs="Arial"/>
          <w:color w:val="232323" w:themeColor="text2" w:themeShade="80"/>
          <w:sz w:val="24"/>
          <w:szCs w:val="24"/>
        </w:rPr>
        <w:lastRenderedPageBreak/>
        <w:t>Tabulación de las encuestas</w:t>
      </w:r>
      <w:r>
        <w:rPr>
          <w:rFonts w:ascii="Arial" w:hAnsi="Arial" w:cs="Arial"/>
          <w:color w:val="232323" w:themeColor="text2" w:themeShade="80"/>
          <w:sz w:val="24"/>
          <w:szCs w:val="24"/>
        </w:rPr>
        <w:t>.</w:t>
      </w:r>
    </w:p>
    <w:p w:rsidR="0018682C" w:rsidRPr="0018682C" w:rsidRDefault="0018682C" w:rsidP="00EB282B">
      <w:pPr>
        <w:pStyle w:val="Prrafodelista"/>
        <w:numPr>
          <w:ilvl w:val="0"/>
          <w:numId w:val="38"/>
        </w:numPr>
        <w:spacing w:after="0" w:line="360" w:lineRule="auto"/>
        <w:ind w:left="1296" w:hanging="576"/>
        <w:jc w:val="both"/>
        <w:rPr>
          <w:rFonts w:ascii="Arial" w:hAnsi="Arial" w:cs="Arial"/>
          <w:color w:val="232323" w:themeColor="text2" w:themeShade="80"/>
          <w:sz w:val="24"/>
          <w:szCs w:val="24"/>
        </w:rPr>
      </w:pPr>
      <w:r w:rsidRPr="0018682C">
        <w:rPr>
          <w:rFonts w:ascii="Arial" w:hAnsi="Arial" w:cs="Arial"/>
          <w:color w:val="232323" w:themeColor="text2" w:themeShade="80"/>
          <w:sz w:val="24"/>
          <w:szCs w:val="24"/>
        </w:rPr>
        <w:t>Análisis de los datos obtenidos acerca de los resultados de las encuestas realizadas.</w:t>
      </w:r>
    </w:p>
    <w:p w:rsidR="00EC35FD" w:rsidRDefault="0018682C" w:rsidP="00EB282B">
      <w:pPr>
        <w:pStyle w:val="Prrafodelista"/>
        <w:numPr>
          <w:ilvl w:val="0"/>
          <w:numId w:val="38"/>
        </w:numPr>
        <w:spacing w:after="0" w:line="360" w:lineRule="auto"/>
        <w:ind w:left="1296" w:hanging="576"/>
        <w:jc w:val="both"/>
        <w:rPr>
          <w:rFonts w:ascii="Arial" w:hAnsi="Arial" w:cs="Arial"/>
          <w:color w:val="232323" w:themeColor="text2" w:themeShade="80"/>
          <w:sz w:val="24"/>
          <w:szCs w:val="24"/>
        </w:rPr>
      </w:pPr>
      <w:r w:rsidRPr="0018682C">
        <w:rPr>
          <w:rFonts w:ascii="Arial" w:hAnsi="Arial" w:cs="Arial"/>
          <w:color w:val="232323" w:themeColor="text2" w:themeShade="80"/>
          <w:sz w:val="24"/>
          <w:szCs w:val="24"/>
        </w:rPr>
        <w:t>Determinar las conclusiones y recomendaciones de la investigación de mercado.</w:t>
      </w: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B82FAE" w:rsidRDefault="00B82FAE"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5E005A" w:rsidRDefault="005E005A" w:rsidP="0088370A">
      <w:pPr>
        <w:spacing w:after="0" w:line="360" w:lineRule="auto"/>
        <w:jc w:val="both"/>
        <w:rPr>
          <w:rFonts w:ascii="Arial" w:hAnsi="Arial" w:cs="Arial"/>
          <w:color w:val="232323" w:themeColor="text2" w:themeShade="80"/>
          <w:sz w:val="24"/>
          <w:szCs w:val="24"/>
        </w:rPr>
      </w:pPr>
    </w:p>
    <w:p w:rsidR="005E005A" w:rsidRDefault="005E005A" w:rsidP="0088370A">
      <w:pPr>
        <w:spacing w:after="0" w:line="360" w:lineRule="auto"/>
        <w:jc w:val="both"/>
        <w:rPr>
          <w:rFonts w:ascii="Arial" w:hAnsi="Arial" w:cs="Arial"/>
          <w:color w:val="232323" w:themeColor="text2" w:themeShade="80"/>
          <w:sz w:val="24"/>
          <w:szCs w:val="24"/>
        </w:rPr>
      </w:pPr>
    </w:p>
    <w:p w:rsidR="0088370A" w:rsidRDefault="0088370A" w:rsidP="0088370A">
      <w:pPr>
        <w:spacing w:after="0" w:line="360" w:lineRule="auto"/>
        <w:jc w:val="both"/>
        <w:rPr>
          <w:rFonts w:ascii="Arial" w:hAnsi="Arial" w:cs="Arial"/>
          <w:color w:val="232323" w:themeColor="text2" w:themeShade="80"/>
          <w:sz w:val="24"/>
          <w:szCs w:val="24"/>
        </w:rPr>
      </w:pPr>
    </w:p>
    <w:p w:rsidR="0088370A" w:rsidRPr="0088370A" w:rsidRDefault="0088370A" w:rsidP="0088370A">
      <w:pPr>
        <w:spacing w:after="0" w:line="360" w:lineRule="auto"/>
        <w:jc w:val="both"/>
        <w:rPr>
          <w:rFonts w:ascii="Arial" w:hAnsi="Arial" w:cs="Arial"/>
          <w:color w:val="232323" w:themeColor="text2" w:themeShade="80"/>
          <w:sz w:val="24"/>
          <w:szCs w:val="24"/>
        </w:rPr>
      </w:pPr>
    </w:p>
    <w:p w:rsidR="00B82FAE" w:rsidRPr="00B82FAE" w:rsidRDefault="00B82FAE" w:rsidP="00B82FAE">
      <w:pPr>
        <w:pStyle w:val="Prrafodelista"/>
        <w:numPr>
          <w:ilvl w:val="2"/>
          <w:numId w:val="30"/>
        </w:numPr>
        <w:spacing w:after="0" w:line="360" w:lineRule="auto"/>
        <w:rPr>
          <w:rFonts w:ascii="Arial" w:hAnsi="Arial" w:cs="Arial"/>
          <w:b/>
          <w:vanish/>
          <w:color w:val="232323" w:themeColor="text2" w:themeShade="80"/>
          <w:sz w:val="24"/>
          <w:szCs w:val="24"/>
        </w:rPr>
      </w:pPr>
    </w:p>
    <w:p w:rsidR="00EB0190" w:rsidRDefault="00C4083C" w:rsidP="00B82FAE">
      <w:pPr>
        <w:pStyle w:val="Prrafodelista"/>
        <w:numPr>
          <w:ilvl w:val="2"/>
          <w:numId w:val="30"/>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Encuestas</w:t>
      </w:r>
    </w:p>
    <w:p w:rsidR="0088370A" w:rsidRDefault="0088370A" w:rsidP="0088370A">
      <w:pPr>
        <w:pStyle w:val="Prrafodelista"/>
        <w:spacing w:after="0" w:line="360" w:lineRule="auto"/>
        <w:rPr>
          <w:rFonts w:ascii="Arial" w:hAnsi="Arial" w:cs="Arial"/>
          <w:b/>
          <w:color w:val="232323" w:themeColor="text2" w:themeShade="80"/>
          <w:sz w:val="24"/>
          <w:szCs w:val="24"/>
        </w:rPr>
      </w:pPr>
    </w:p>
    <w:p w:rsidR="000C0784" w:rsidRPr="005268C2" w:rsidRDefault="000C0784" w:rsidP="00EB282B">
      <w:pPr>
        <w:spacing w:after="0" w:line="360" w:lineRule="auto"/>
        <w:jc w:val="center"/>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ESCUELA SUPERIOR POLITECNICA DEL LITORAL</w:t>
      </w:r>
    </w:p>
    <w:p w:rsidR="000C0784" w:rsidRDefault="000C0784" w:rsidP="00EB282B">
      <w:pPr>
        <w:spacing w:after="0" w:line="360" w:lineRule="auto"/>
        <w:jc w:val="center"/>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FACULTAD DE ECONOMIA Y NEGOCIOS (FEN)</w:t>
      </w:r>
    </w:p>
    <w:p w:rsidR="00EC35FD" w:rsidRPr="005268C2" w:rsidRDefault="00EC35FD" w:rsidP="00EB282B">
      <w:pPr>
        <w:spacing w:after="0" w:line="360" w:lineRule="auto"/>
        <w:jc w:val="center"/>
        <w:rPr>
          <w:rFonts w:ascii="Arial" w:hAnsi="Arial" w:cs="Arial"/>
          <w:b/>
          <w:color w:val="232323" w:themeColor="text2" w:themeShade="80"/>
          <w:sz w:val="24"/>
          <w:szCs w:val="24"/>
        </w:rPr>
      </w:pPr>
    </w:p>
    <w:p w:rsidR="000C0784" w:rsidRDefault="000C0784" w:rsidP="00EB282B">
      <w:pPr>
        <w:spacing w:after="0" w:line="360" w:lineRule="auto"/>
        <w:jc w:val="center"/>
        <w:rPr>
          <w:rFonts w:ascii="Arial" w:hAnsi="Arial" w:cs="Arial"/>
          <w:color w:val="232323" w:themeColor="text2" w:themeShade="80"/>
          <w:sz w:val="24"/>
          <w:szCs w:val="24"/>
        </w:rPr>
      </w:pPr>
      <w:r w:rsidRPr="005268C2">
        <w:rPr>
          <w:rFonts w:ascii="Arial" w:hAnsi="Arial" w:cs="Arial"/>
          <w:color w:val="232323" w:themeColor="text2" w:themeShade="80"/>
          <w:sz w:val="24"/>
          <w:szCs w:val="24"/>
        </w:rPr>
        <w:t>OBJETIVOS.- DETERMINAR LA ACEPTACION  DE LAS</w:t>
      </w:r>
      <w:r w:rsidR="00EC35FD">
        <w:rPr>
          <w:rFonts w:ascii="Arial" w:hAnsi="Arial" w:cs="Arial"/>
          <w:color w:val="232323" w:themeColor="text2" w:themeShade="80"/>
          <w:sz w:val="24"/>
          <w:szCs w:val="24"/>
        </w:rPr>
        <w:t xml:space="preserve"> PERSONAS QUE VIVEN EN LA CIUDAD DE</w:t>
      </w:r>
      <w:r w:rsidRPr="005268C2">
        <w:rPr>
          <w:rFonts w:ascii="Arial" w:hAnsi="Arial" w:cs="Arial"/>
          <w:color w:val="232323" w:themeColor="text2" w:themeShade="80"/>
          <w:sz w:val="24"/>
          <w:szCs w:val="24"/>
        </w:rPr>
        <w:t xml:space="preserve"> GUAYAQUIL Y QUE TRANSITAN POR LA VIA A LA COSTA DE LA APERTURA DE UNA NUEVA ESTACION DE SERVICIO (GASOLINERA) Y DETERMINAR LA MEJOR UBICACIÓN PARA IMPLEMENTARLA Y UNA APROXIMACIÓN A LOS CONSUMOS MENSUALES</w:t>
      </w:r>
    </w:p>
    <w:p w:rsidR="0088370A" w:rsidRPr="005268C2" w:rsidRDefault="0088370A" w:rsidP="00EB282B">
      <w:pPr>
        <w:spacing w:after="0" w:line="360" w:lineRule="auto"/>
        <w:jc w:val="center"/>
        <w:rPr>
          <w:rFonts w:ascii="Arial" w:hAnsi="Arial" w:cs="Arial"/>
          <w:color w:val="232323" w:themeColor="text2" w:themeShade="80"/>
          <w:sz w:val="24"/>
          <w:szCs w:val="24"/>
        </w:rPr>
      </w:pPr>
    </w:p>
    <w:p w:rsidR="000C0784" w:rsidRPr="00B82FAE" w:rsidRDefault="00FB5C6D" w:rsidP="00B82FAE">
      <w:pPr>
        <w:pStyle w:val="Prrafodelista"/>
        <w:numPr>
          <w:ilvl w:val="0"/>
          <w:numId w:val="47"/>
        </w:numPr>
        <w:spacing w:after="0" w:line="360" w:lineRule="auto"/>
        <w:rPr>
          <w:rFonts w:ascii="Arial" w:hAnsi="Arial" w:cs="Arial"/>
          <w:b/>
          <w:color w:val="232323" w:themeColor="text2" w:themeShade="80"/>
          <w:sz w:val="24"/>
          <w:szCs w:val="24"/>
        </w:rPr>
      </w:pPr>
      <w:r>
        <w:rPr>
          <w:noProof/>
          <w:lang w:val="es-EC" w:eastAsia="es-EC"/>
        </w:rPr>
        <w:pict>
          <v:rect id="Rectángulo 122" o:spid="_x0000_s1230" style="position:absolute;left:0;text-align:left;margin-left:254.5pt;margin-top:23.1pt;width:13.6pt;height:12.9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"/>
        </w:pict>
      </w:r>
      <w:r>
        <w:rPr>
          <w:noProof/>
          <w:lang w:val="es-EC" w:eastAsia="es-EC"/>
        </w:rPr>
        <w:pict>
          <v:rect id="Rectángulo 121" o:spid="_x0000_s1229" style="position:absolute;left:0;text-align:left;margin-left:68.35pt;margin-top:23.1pt;width:13.6pt;height:12.9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"/>
        </w:pict>
      </w:r>
      <w:r w:rsidR="000C0784" w:rsidRPr="00B82FAE">
        <w:rPr>
          <w:rFonts w:ascii="Arial" w:hAnsi="Arial" w:cs="Arial"/>
          <w:b/>
          <w:color w:val="232323" w:themeColor="text2" w:themeShade="80"/>
          <w:sz w:val="24"/>
          <w:szCs w:val="24"/>
        </w:rPr>
        <w:t>GÉNERO</w:t>
      </w:r>
    </w:p>
    <w:p w:rsidR="000C0784" w:rsidRPr="005268C2" w:rsidRDefault="000C0784" w:rsidP="00EB282B">
      <w:pPr>
        <w:spacing w:after="0" w:line="360" w:lineRule="auto"/>
        <w:rPr>
          <w:rFonts w:ascii="Arial" w:hAnsi="Arial" w:cs="Arial"/>
          <w:color w:val="232323" w:themeColor="text2" w:themeShade="80"/>
          <w:sz w:val="24"/>
          <w:szCs w:val="24"/>
        </w:rPr>
      </w:pPr>
      <w:r w:rsidRPr="005268C2">
        <w:rPr>
          <w:rFonts w:ascii="Arial" w:hAnsi="Arial" w:cs="Arial"/>
          <w:color w:val="232323" w:themeColor="text2" w:themeShade="80"/>
          <w:sz w:val="24"/>
          <w:szCs w:val="24"/>
        </w:rPr>
        <w:t>FEMENINO</w:t>
      </w:r>
      <w:r w:rsidRPr="005268C2">
        <w:rPr>
          <w:rFonts w:ascii="Arial" w:hAnsi="Arial" w:cs="Arial"/>
          <w:color w:val="232323" w:themeColor="text2" w:themeShade="80"/>
          <w:sz w:val="24"/>
          <w:szCs w:val="24"/>
        </w:rPr>
        <w:tab/>
        <w:t xml:space="preserve">           </w:t>
      </w:r>
      <w:r w:rsidRPr="005268C2">
        <w:rPr>
          <w:rFonts w:ascii="Arial" w:hAnsi="Arial" w:cs="Arial"/>
          <w:color w:val="232323" w:themeColor="text2" w:themeShade="80"/>
          <w:sz w:val="24"/>
          <w:szCs w:val="24"/>
        </w:rPr>
        <w:tab/>
      </w:r>
      <w:r w:rsidRPr="005268C2">
        <w:rPr>
          <w:rFonts w:ascii="Arial" w:hAnsi="Arial" w:cs="Arial"/>
          <w:color w:val="232323" w:themeColor="text2" w:themeShade="80"/>
          <w:sz w:val="24"/>
          <w:szCs w:val="24"/>
        </w:rPr>
        <w:tab/>
        <w:t xml:space="preserve"> MASCULINO</w:t>
      </w:r>
    </w:p>
    <w:p w:rsidR="000C0784" w:rsidRPr="00B82FAE" w:rsidRDefault="000C0784" w:rsidP="00B82FAE">
      <w:pPr>
        <w:pStyle w:val="Prrafodelista"/>
        <w:numPr>
          <w:ilvl w:val="0"/>
          <w:numId w:val="47"/>
        </w:numPr>
        <w:spacing w:after="0" w:line="360" w:lineRule="auto"/>
        <w:jc w:val="both"/>
        <w:rPr>
          <w:rFonts w:ascii="Arial" w:hAnsi="Arial" w:cs="Arial"/>
          <w:b/>
          <w:color w:val="232323" w:themeColor="text2" w:themeShade="80"/>
          <w:sz w:val="24"/>
          <w:szCs w:val="24"/>
        </w:rPr>
      </w:pPr>
      <w:r w:rsidRPr="00B82FAE">
        <w:rPr>
          <w:rFonts w:ascii="Arial" w:hAnsi="Arial" w:cs="Arial"/>
          <w:b/>
          <w:color w:val="232323" w:themeColor="text2" w:themeShade="80"/>
          <w:sz w:val="24"/>
          <w:szCs w:val="24"/>
        </w:rPr>
        <w:t>EDAD</w:t>
      </w:r>
    </w:p>
    <w:p w:rsidR="006B63FB" w:rsidRDefault="00FB5C6D" w:rsidP="00EB282B">
      <w:pPr>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Rectángulo 120" o:spid="_x0000_s1240" style="position:absolute;left:0;text-align:left;margin-left:390.65pt;margin-top:.75pt;width:13.6pt;height:12.9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"/>
        </w:pict>
      </w:r>
      <w:r>
        <w:rPr>
          <w:rFonts w:ascii="Arial" w:hAnsi="Arial" w:cs="Arial"/>
          <w:noProof/>
          <w:color w:val="232323" w:themeColor="text2" w:themeShade="80"/>
          <w:sz w:val="24"/>
          <w:szCs w:val="24"/>
          <w:lang w:val="es-EC" w:eastAsia="es-EC"/>
        </w:rPr>
        <w:pict>
          <v:rect id="Rectángulo 119" o:spid="_x0000_s1239" style="position:absolute;left:0;text-align:left;margin-left:148.85pt;margin-top:.75pt;width:13.6pt;height:12.9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"/>
        </w:pict>
      </w:r>
      <w:r>
        <w:rPr>
          <w:rFonts w:ascii="Arial" w:hAnsi="Arial" w:cs="Arial"/>
          <w:noProof/>
          <w:color w:val="232323" w:themeColor="text2" w:themeShade="80"/>
          <w:sz w:val="24"/>
          <w:szCs w:val="24"/>
          <w:lang w:val="es-EC" w:eastAsia="es-EC"/>
        </w:rPr>
        <w:pict>
          <v:rect id="Rectángulo 118" o:spid="_x0000_s1241" style="position:absolute;left:0;text-align:left;margin-left:36.1pt;margin-top:.75pt;width:13.6pt;height:12.9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"/>
        </w:pict>
      </w:r>
      <w:r w:rsidR="000C0784" w:rsidRPr="005268C2">
        <w:rPr>
          <w:rFonts w:ascii="Arial" w:hAnsi="Arial" w:cs="Arial"/>
          <w:color w:val="232323" w:themeColor="text2" w:themeShade="80"/>
          <w:sz w:val="24"/>
          <w:szCs w:val="24"/>
        </w:rPr>
        <w:t>20-30                      31-40                                  40-EN ADELANTE</w:t>
      </w:r>
    </w:p>
    <w:p w:rsidR="00EC35FD" w:rsidRPr="00B82FAE" w:rsidRDefault="00FB5C6D" w:rsidP="00B82FAE">
      <w:pPr>
        <w:pStyle w:val="Prrafodelista"/>
        <w:numPr>
          <w:ilvl w:val="0"/>
          <w:numId w:val="47"/>
        </w:numPr>
        <w:spacing w:after="0" w:line="360" w:lineRule="auto"/>
        <w:jc w:val="both"/>
        <w:rPr>
          <w:rFonts w:ascii="Arial" w:hAnsi="Arial" w:cs="Arial"/>
          <w:b/>
          <w:color w:val="232323" w:themeColor="text2" w:themeShade="80"/>
          <w:sz w:val="24"/>
          <w:szCs w:val="24"/>
        </w:rPr>
      </w:pPr>
      <w:r>
        <w:rPr>
          <w:noProof/>
          <w:lang w:val="es-EC" w:eastAsia="es-EC"/>
        </w:rPr>
        <w:pict>
          <v:rect id="Rectángulo 112" o:spid="_x0000_s1233" style="position:absolute;left:0;text-align:left;margin-left:342.2pt;margin-top:19.4pt;width:13.6pt;height:12.9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"/>
        </w:pict>
      </w:r>
      <w:r>
        <w:rPr>
          <w:noProof/>
          <w:lang w:val="es-EC" w:eastAsia="es-EC"/>
        </w:rPr>
        <w:pict>
          <v:rect id="Rectángulo 109" o:spid="_x0000_s1231" style="position:absolute;left:0;text-align:left;margin-left:81.95pt;margin-top:19.4pt;width:13.6pt;height:12.9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"/>
        </w:pict>
      </w:r>
      <w:r w:rsidR="000C0784" w:rsidRPr="00B82FAE">
        <w:rPr>
          <w:rFonts w:ascii="Arial" w:hAnsi="Arial" w:cs="Arial"/>
          <w:b/>
          <w:color w:val="232323" w:themeColor="text2" w:themeShade="80"/>
          <w:sz w:val="24"/>
          <w:szCs w:val="24"/>
        </w:rPr>
        <w:t>EL LUGAR DONDE HABITA ES:</w:t>
      </w:r>
    </w:p>
    <w:p w:rsidR="000C0784" w:rsidRDefault="00FB5C6D" w:rsidP="00EB282B">
      <w:pPr>
        <w:tabs>
          <w:tab w:val="left" w:pos="2835"/>
          <w:tab w:val="left" w:pos="5529"/>
          <w:tab w:val="left" w:pos="7010"/>
          <w:tab w:val="right" w:pos="8838"/>
        </w:tabs>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Rectángulo 111" o:spid="_x0000_s1234" style="position:absolute;left:0;text-align:left;margin-left:342.2pt;margin-top:11.65pt;width:13.6pt;height:12.9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"/>
        </w:pict>
      </w:r>
      <w:r>
        <w:rPr>
          <w:rFonts w:ascii="Arial" w:hAnsi="Arial" w:cs="Arial"/>
          <w:noProof/>
          <w:color w:val="232323" w:themeColor="text2" w:themeShade="80"/>
          <w:sz w:val="24"/>
          <w:szCs w:val="24"/>
          <w:lang w:val="es-EC" w:eastAsia="es-EC"/>
        </w:rPr>
        <w:pict>
          <v:rect id="Rectángulo 110" o:spid="_x0000_s1232" style="position:absolute;left:0;text-align:left;margin-left:181.05pt;margin-top:26pt;width:13.6pt;height:12.9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"/>
        </w:pict>
      </w:r>
      <w:r w:rsidR="000C0784" w:rsidRPr="005268C2">
        <w:rPr>
          <w:rFonts w:ascii="Arial" w:hAnsi="Arial" w:cs="Arial"/>
          <w:color w:val="232323" w:themeColor="text2" w:themeShade="80"/>
          <w:sz w:val="24"/>
          <w:szCs w:val="24"/>
        </w:rPr>
        <w:t>GUAYAQUIL</w:t>
      </w:r>
      <w:r w:rsidR="000C0784" w:rsidRPr="005268C2">
        <w:rPr>
          <w:rFonts w:ascii="Arial" w:hAnsi="Arial" w:cs="Arial"/>
          <w:color w:val="232323" w:themeColor="text2" w:themeShade="80"/>
          <w:sz w:val="24"/>
          <w:szCs w:val="24"/>
        </w:rPr>
        <w:tab/>
        <w:t xml:space="preserve">                        SAMBORONDON</w:t>
      </w:r>
      <w:r w:rsidR="000C0784" w:rsidRPr="005268C2">
        <w:rPr>
          <w:rFonts w:ascii="Arial" w:hAnsi="Arial" w:cs="Arial"/>
          <w:color w:val="232323" w:themeColor="text2" w:themeShade="80"/>
          <w:sz w:val="24"/>
          <w:szCs w:val="24"/>
        </w:rPr>
        <w:tab/>
        <w:t xml:space="preserve">                                                 CHONGON (VIA A LA COSTA</w:t>
      </w:r>
      <w:r w:rsidR="00E76CF5">
        <w:rPr>
          <w:rFonts w:ascii="Arial" w:hAnsi="Arial" w:cs="Arial"/>
          <w:color w:val="232323" w:themeColor="text2" w:themeShade="80"/>
          <w:sz w:val="24"/>
          <w:szCs w:val="24"/>
        </w:rPr>
        <w:t xml:space="preserve">)                              </w:t>
      </w:r>
      <w:r w:rsidR="000C0784" w:rsidRPr="005268C2">
        <w:rPr>
          <w:rFonts w:ascii="Arial" w:hAnsi="Arial" w:cs="Arial"/>
          <w:color w:val="232323" w:themeColor="text2" w:themeShade="80"/>
          <w:sz w:val="24"/>
          <w:szCs w:val="24"/>
        </w:rPr>
        <w:t>OTROS</w:t>
      </w:r>
    </w:p>
    <w:p w:rsidR="000C0784" w:rsidRPr="00B82FAE" w:rsidRDefault="000C0784" w:rsidP="00B82FAE">
      <w:pPr>
        <w:pStyle w:val="Prrafodelista"/>
        <w:numPr>
          <w:ilvl w:val="0"/>
          <w:numId w:val="47"/>
        </w:numPr>
        <w:tabs>
          <w:tab w:val="left" w:pos="2894"/>
          <w:tab w:val="left" w:pos="6616"/>
        </w:tabs>
        <w:spacing w:after="0" w:line="360" w:lineRule="auto"/>
        <w:jc w:val="both"/>
        <w:rPr>
          <w:rFonts w:ascii="Arial" w:hAnsi="Arial" w:cs="Arial"/>
          <w:b/>
          <w:color w:val="232323" w:themeColor="text2" w:themeShade="80"/>
          <w:sz w:val="24"/>
          <w:szCs w:val="24"/>
        </w:rPr>
      </w:pPr>
      <w:r w:rsidRPr="00B82FAE">
        <w:rPr>
          <w:rFonts w:ascii="Arial" w:hAnsi="Arial" w:cs="Arial"/>
          <w:b/>
          <w:color w:val="232323" w:themeColor="text2" w:themeShade="80"/>
          <w:sz w:val="24"/>
          <w:szCs w:val="24"/>
        </w:rPr>
        <w:t>SU CONSUMO DE GASOLINA SEMANAL ¿EN QUÉ ESCALA SE ENCUENTRA?</w:t>
      </w:r>
    </w:p>
    <w:p w:rsidR="00EC35FD" w:rsidRDefault="00FB5C6D" w:rsidP="00EB282B">
      <w:pPr>
        <w:tabs>
          <w:tab w:val="left" w:pos="2694"/>
        </w:tabs>
        <w:spacing w:after="0" w:line="360" w:lineRule="auto"/>
        <w:jc w:val="both"/>
        <w:rPr>
          <w:rFonts w:ascii="Arial" w:hAnsi="Arial" w:cs="Arial"/>
          <w:color w:val="232323" w:themeColor="text2" w:themeShade="80"/>
          <w:sz w:val="24"/>
          <w:szCs w:val="24"/>
        </w:rPr>
      </w:pPr>
      <w:r>
        <w:rPr>
          <w:rFonts w:ascii="Arial" w:hAnsi="Arial" w:cs="Arial"/>
          <w:b/>
          <w:noProof/>
          <w:color w:val="232323" w:themeColor="text2" w:themeShade="80"/>
          <w:sz w:val="24"/>
          <w:szCs w:val="24"/>
          <w:lang w:val="es-EC" w:eastAsia="es-EC"/>
        </w:rPr>
        <w:pict>
          <v:rect id="Rectángulo 6" o:spid="_x0000_s1238" style="position:absolute;left:0;text-align:left;margin-left:136.6pt;margin-top:-.65pt;width:13.6pt;height:12.9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"/>
        </w:pict>
      </w:r>
      <w:r>
        <w:rPr>
          <w:rFonts w:ascii="Arial" w:hAnsi="Arial" w:cs="Arial"/>
          <w:noProof/>
          <w:color w:val="232323" w:themeColor="text2" w:themeShade="80"/>
          <w:sz w:val="24"/>
          <w:szCs w:val="24"/>
          <w:lang w:val="es-EC" w:eastAsia="es-EC"/>
        </w:rPr>
        <w:pict>
          <v:rect id="Rectángulo 105" o:spid="_x0000_s1235" style="position:absolute;left:0;text-align:left;margin-left:40.4pt;margin-top:-.65pt;width:13.6pt;height:12.9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"/>
        </w:pict>
      </w:r>
      <w:r w:rsidR="000C0784" w:rsidRPr="005268C2">
        <w:rPr>
          <w:rFonts w:ascii="Arial" w:hAnsi="Arial" w:cs="Arial"/>
          <w:color w:val="232323" w:themeColor="text2" w:themeShade="80"/>
          <w:sz w:val="24"/>
          <w:szCs w:val="24"/>
        </w:rPr>
        <w:t xml:space="preserve">$5-10                $10-20 </w:t>
      </w:r>
    </w:p>
    <w:p w:rsidR="00EC35FD" w:rsidRDefault="00FB5C6D" w:rsidP="0088370A">
      <w:pPr>
        <w:tabs>
          <w:tab w:val="left" w:pos="2694"/>
        </w:tabs>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Rectángulo 104" o:spid="_x0000_s1237" style="position:absolute;left:0;text-align:left;margin-left:136.6pt;margin-top:.65pt;width:13.6pt;height:12.9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"/>
        </w:pict>
      </w:r>
      <w:r w:rsidR="000C0784" w:rsidRPr="005268C2">
        <w:rPr>
          <w:rFonts w:ascii="Arial" w:hAnsi="Arial" w:cs="Arial"/>
          <w:color w:val="232323" w:themeColor="text2" w:themeShade="80"/>
          <w:sz w:val="24"/>
          <w:szCs w:val="24"/>
        </w:rPr>
        <w:t>$20-30</w:t>
      </w:r>
      <w:r>
        <w:rPr>
          <w:rFonts w:ascii="Arial" w:hAnsi="Arial" w:cs="Arial"/>
          <w:noProof/>
          <w:color w:val="232323" w:themeColor="text2" w:themeShade="80"/>
          <w:sz w:val="24"/>
          <w:szCs w:val="24"/>
          <w:lang w:val="es-EC" w:eastAsia="es-EC"/>
        </w:rPr>
        <w:pict>
          <v:rect id="Rectángulo 102" o:spid="_x0000_s1236" style="position:absolute;left:0;text-align:left;margin-left:40.4pt;margin-top:.65pt;width:13.6pt;height:12.95pt;z-index:25182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"/>
        </w:pict>
      </w:r>
      <w:r w:rsidR="0088370A">
        <w:rPr>
          <w:rFonts w:ascii="Arial" w:hAnsi="Arial" w:cs="Arial"/>
          <w:color w:val="232323" w:themeColor="text2" w:themeShade="80"/>
          <w:sz w:val="24"/>
          <w:szCs w:val="24"/>
        </w:rPr>
        <w:t xml:space="preserve">              </w:t>
      </w:r>
      <w:r w:rsidR="000C0784" w:rsidRPr="005268C2">
        <w:rPr>
          <w:rFonts w:ascii="Arial" w:hAnsi="Arial" w:cs="Arial"/>
          <w:color w:val="232323" w:themeColor="text2" w:themeShade="80"/>
          <w:sz w:val="24"/>
          <w:szCs w:val="24"/>
        </w:rPr>
        <w:t>$</w:t>
      </w:r>
      <w:r w:rsidR="00EC35FD">
        <w:rPr>
          <w:rFonts w:ascii="Arial" w:hAnsi="Arial" w:cs="Arial"/>
          <w:color w:val="232323" w:themeColor="text2" w:themeShade="80"/>
          <w:sz w:val="24"/>
          <w:szCs w:val="24"/>
        </w:rPr>
        <w:t xml:space="preserve">30-40                        </w:t>
      </w:r>
    </w:p>
    <w:p w:rsidR="000C0784" w:rsidRDefault="00FB5C6D" w:rsidP="00EB282B">
      <w:pPr>
        <w:tabs>
          <w:tab w:val="left" w:pos="1983"/>
          <w:tab w:val="left" w:pos="3300"/>
        </w:tabs>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_x0000_s1255" style="position:absolute;left:0;text-align:left;margin-left:136.6pt;margin-top:3.2pt;width:13.6pt;height:12.9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"/>
        </w:pict>
      </w:r>
      <w:r w:rsidR="000C0784" w:rsidRPr="005268C2">
        <w:rPr>
          <w:rFonts w:ascii="Arial" w:hAnsi="Arial" w:cs="Arial"/>
          <w:color w:val="232323" w:themeColor="text2" w:themeShade="80"/>
          <w:sz w:val="24"/>
          <w:szCs w:val="24"/>
        </w:rPr>
        <w:t xml:space="preserve">$40 EN ADELANTE </w:t>
      </w:r>
    </w:p>
    <w:p w:rsidR="000C0784" w:rsidRPr="00B82FAE" w:rsidRDefault="000C0784" w:rsidP="00B82FAE">
      <w:pPr>
        <w:pStyle w:val="Prrafodelista"/>
        <w:numPr>
          <w:ilvl w:val="0"/>
          <w:numId w:val="47"/>
        </w:numPr>
        <w:spacing w:after="0" w:line="360" w:lineRule="auto"/>
        <w:jc w:val="both"/>
        <w:rPr>
          <w:rFonts w:ascii="Arial" w:hAnsi="Arial" w:cs="Arial"/>
          <w:b/>
          <w:color w:val="232323" w:themeColor="text2" w:themeShade="80"/>
          <w:sz w:val="24"/>
          <w:szCs w:val="24"/>
        </w:rPr>
      </w:pPr>
      <w:r w:rsidRPr="00B82FAE">
        <w:rPr>
          <w:rFonts w:ascii="Arial" w:hAnsi="Arial" w:cs="Arial"/>
          <w:b/>
          <w:color w:val="232323" w:themeColor="text2" w:themeShade="80"/>
          <w:sz w:val="24"/>
          <w:szCs w:val="24"/>
        </w:rPr>
        <w:t xml:space="preserve">¿EL TIPO DE COMBUSTIBLE QUE USTED USA PARA SU VEHICULO ES? </w:t>
      </w:r>
    </w:p>
    <w:p w:rsidR="00EC35FD" w:rsidRPr="00EC35FD" w:rsidRDefault="00FB5C6D" w:rsidP="00EB282B">
      <w:pPr>
        <w:spacing w:after="0" w:line="360" w:lineRule="auto"/>
        <w:jc w:val="both"/>
        <w:rPr>
          <w:rFonts w:ascii="Arial" w:hAnsi="Arial" w:cs="Arial"/>
          <w:b/>
          <w:color w:val="232323" w:themeColor="text2" w:themeShade="80"/>
          <w:sz w:val="24"/>
          <w:szCs w:val="24"/>
          <w:u w:val="single"/>
        </w:rPr>
      </w:pPr>
      <w:r>
        <w:rPr>
          <w:rFonts w:ascii="Arial" w:hAnsi="Arial" w:cs="Arial"/>
          <w:noProof/>
          <w:color w:val="232323" w:themeColor="text2" w:themeShade="80"/>
          <w:sz w:val="24"/>
          <w:szCs w:val="24"/>
          <w:u w:val="single"/>
          <w:lang w:val="es-EC" w:eastAsia="es-EC"/>
        </w:rPr>
        <w:pict>
          <v:rect id="Rectángulo 3" o:spid="_x0000_s1244" style="position:absolute;left:0;text-align:left;margin-left:60.25pt;margin-top:39.05pt;width:13.6pt;height:12.9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"/>
        </w:pict>
      </w:r>
      <w:r w:rsidR="000C0784" w:rsidRPr="00EC35FD">
        <w:rPr>
          <w:rFonts w:ascii="Arial" w:hAnsi="Arial" w:cs="Arial"/>
          <w:color w:val="232323" w:themeColor="text2" w:themeShade="80"/>
          <w:sz w:val="24"/>
          <w:szCs w:val="24"/>
          <w:u w:val="single"/>
        </w:rPr>
        <w:t>GASOLINA:</w:t>
      </w:r>
      <w:r w:rsidR="000C0784" w:rsidRPr="00EC35FD">
        <w:rPr>
          <w:rFonts w:ascii="Arial" w:hAnsi="Arial" w:cs="Arial"/>
          <w:color w:val="232323" w:themeColor="text2" w:themeShade="80"/>
          <w:sz w:val="24"/>
          <w:szCs w:val="24"/>
          <w:u w:val="single"/>
        </w:rPr>
        <w:tab/>
      </w:r>
    </w:p>
    <w:p w:rsidR="000C0784" w:rsidRPr="005268C2" w:rsidRDefault="00FB5C6D" w:rsidP="00EB282B">
      <w:pPr>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Rectángulo 100" o:spid="_x0000_s1245" style="position:absolute;left:0;text-align:left;margin-left:60.25pt;margin-top:.3pt;width:13.6pt;height:12.9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"/>
        </w:pict>
      </w:r>
      <w:r w:rsidR="00EC35FD">
        <w:rPr>
          <w:rFonts w:ascii="Arial" w:hAnsi="Arial" w:cs="Arial"/>
          <w:color w:val="232323" w:themeColor="text2" w:themeShade="80"/>
          <w:sz w:val="24"/>
          <w:szCs w:val="24"/>
        </w:rPr>
        <w:t>E</w:t>
      </w:r>
      <w:r w:rsidR="000C0784" w:rsidRPr="005268C2">
        <w:rPr>
          <w:rFonts w:ascii="Arial" w:hAnsi="Arial" w:cs="Arial"/>
          <w:color w:val="232323" w:themeColor="text2" w:themeShade="80"/>
          <w:sz w:val="24"/>
          <w:szCs w:val="24"/>
        </w:rPr>
        <w:t>COPAIS</w:t>
      </w:r>
    </w:p>
    <w:p w:rsidR="00EC35FD" w:rsidRDefault="00FB5C6D" w:rsidP="00EB282B">
      <w:pPr>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Rectángulo 1" o:spid="_x0000_s1250" style="position:absolute;left:0;text-align:left;margin-left:60.25pt;margin-top:12.4pt;width:13.6pt;height:12.9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"/>
        </w:pict>
      </w:r>
      <w:r w:rsidR="000C0784" w:rsidRPr="005268C2">
        <w:rPr>
          <w:rFonts w:ascii="Arial" w:hAnsi="Arial" w:cs="Arial"/>
          <w:color w:val="232323" w:themeColor="text2" w:themeShade="80"/>
          <w:sz w:val="24"/>
          <w:szCs w:val="24"/>
        </w:rPr>
        <w:t>SUPER</w:t>
      </w:r>
    </w:p>
    <w:p w:rsidR="000C0784" w:rsidRDefault="00EC35FD" w:rsidP="00EB282B">
      <w:pPr>
        <w:spacing w:after="0" w:line="360" w:lineRule="auto"/>
        <w:jc w:val="both"/>
        <w:rPr>
          <w:rFonts w:ascii="Arial" w:hAnsi="Arial" w:cs="Arial"/>
          <w:color w:val="232323" w:themeColor="text2" w:themeShade="80"/>
          <w:sz w:val="24"/>
          <w:szCs w:val="24"/>
        </w:rPr>
      </w:pPr>
      <w:r>
        <w:rPr>
          <w:rFonts w:ascii="Arial" w:hAnsi="Arial" w:cs="Arial"/>
          <w:color w:val="232323" w:themeColor="text2" w:themeShade="80"/>
          <w:sz w:val="24"/>
          <w:szCs w:val="24"/>
        </w:rPr>
        <w:t>EXTRA</w:t>
      </w:r>
      <w:r w:rsidR="000C0784" w:rsidRPr="005268C2">
        <w:rPr>
          <w:rFonts w:ascii="Arial" w:hAnsi="Arial" w:cs="Arial"/>
          <w:color w:val="232323" w:themeColor="text2" w:themeShade="80"/>
          <w:sz w:val="24"/>
          <w:szCs w:val="24"/>
        </w:rPr>
        <w:t xml:space="preserve">                </w:t>
      </w:r>
      <w:r w:rsidR="000C0784" w:rsidRPr="005268C2">
        <w:rPr>
          <w:rFonts w:ascii="Arial" w:hAnsi="Arial" w:cs="Arial"/>
          <w:color w:val="232323" w:themeColor="text2" w:themeShade="80"/>
          <w:sz w:val="24"/>
          <w:szCs w:val="24"/>
        </w:rPr>
        <w:tab/>
        <w:t xml:space="preserve"> </w:t>
      </w:r>
    </w:p>
    <w:p w:rsidR="00EC35FD" w:rsidRPr="00EC35FD" w:rsidRDefault="00EC35FD" w:rsidP="00EB282B">
      <w:pPr>
        <w:tabs>
          <w:tab w:val="left" w:pos="1304"/>
        </w:tabs>
        <w:spacing w:after="0" w:line="360" w:lineRule="auto"/>
        <w:jc w:val="both"/>
        <w:rPr>
          <w:rFonts w:ascii="Arial" w:hAnsi="Arial" w:cs="Arial"/>
          <w:color w:val="232323" w:themeColor="text2" w:themeShade="80"/>
          <w:sz w:val="24"/>
          <w:szCs w:val="24"/>
          <w:u w:val="single"/>
        </w:rPr>
      </w:pPr>
      <w:r w:rsidRPr="00EC35FD">
        <w:rPr>
          <w:rFonts w:ascii="Arial" w:hAnsi="Arial" w:cs="Arial"/>
          <w:color w:val="232323" w:themeColor="text2" w:themeShade="80"/>
          <w:sz w:val="24"/>
          <w:szCs w:val="24"/>
          <w:u w:val="single"/>
        </w:rPr>
        <w:lastRenderedPageBreak/>
        <w:t>OTROS:</w:t>
      </w:r>
    </w:p>
    <w:p w:rsidR="00EC35FD" w:rsidRDefault="00FB5C6D" w:rsidP="00EB282B">
      <w:pPr>
        <w:tabs>
          <w:tab w:val="left" w:pos="1304"/>
        </w:tabs>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Rectángulo 101" o:spid="_x0000_s1251" style="position:absolute;left:0;text-align:left;margin-left:47.95pt;margin-top:.95pt;width:13.6pt;height:12.9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"/>
        </w:pict>
      </w:r>
      <w:r w:rsidR="000C0784" w:rsidRPr="005268C2">
        <w:rPr>
          <w:rFonts w:ascii="Arial" w:hAnsi="Arial" w:cs="Arial"/>
          <w:color w:val="232323" w:themeColor="text2" w:themeShade="80"/>
          <w:sz w:val="24"/>
          <w:szCs w:val="24"/>
        </w:rPr>
        <w:t xml:space="preserve">DIESEL                      </w:t>
      </w:r>
    </w:p>
    <w:p w:rsidR="000C0784" w:rsidRPr="005268C2" w:rsidRDefault="00FB5C6D" w:rsidP="00EB282B">
      <w:pPr>
        <w:tabs>
          <w:tab w:val="left" w:pos="1304"/>
        </w:tabs>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Rectángulo 2" o:spid="_x0000_s1254" style="position:absolute;left:0;text-align:left;margin-left:207.45pt;margin-top:-.2pt;width:13.6pt;height:12.9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"/>
        </w:pict>
      </w:r>
      <w:r w:rsidR="00EC35FD" w:rsidRPr="005268C2">
        <w:rPr>
          <w:rFonts w:ascii="Arial" w:hAnsi="Arial" w:cs="Arial"/>
          <w:color w:val="232323" w:themeColor="text2" w:themeShade="80"/>
          <w:sz w:val="24"/>
          <w:szCs w:val="24"/>
        </w:rPr>
        <w:t xml:space="preserve">GLP (GAS LICUADO DE PETROLEO)                            </w:t>
      </w:r>
      <w:r w:rsidR="000C0784" w:rsidRPr="005268C2">
        <w:rPr>
          <w:rFonts w:ascii="Arial" w:hAnsi="Arial" w:cs="Arial"/>
          <w:color w:val="232323" w:themeColor="text2" w:themeShade="80"/>
          <w:sz w:val="24"/>
          <w:szCs w:val="24"/>
        </w:rPr>
        <w:t xml:space="preserve">       </w:t>
      </w:r>
    </w:p>
    <w:p w:rsidR="000C0784" w:rsidRPr="00B82FAE" w:rsidRDefault="000C0784" w:rsidP="00B82FAE">
      <w:pPr>
        <w:pStyle w:val="Prrafodelista"/>
        <w:numPr>
          <w:ilvl w:val="0"/>
          <w:numId w:val="47"/>
        </w:numPr>
        <w:spacing w:after="0" w:line="360" w:lineRule="auto"/>
        <w:jc w:val="both"/>
        <w:rPr>
          <w:rFonts w:ascii="Arial" w:hAnsi="Arial" w:cs="Arial"/>
          <w:b/>
          <w:color w:val="232323" w:themeColor="text2" w:themeShade="80"/>
          <w:sz w:val="24"/>
          <w:szCs w:val="24"/>
        </w:rPr>
      </w:pPr>
      <w:r w:rsidRPr="00B82FAE">
        <w:rPr>
          <w:rFonts w:ascii="Arial" w:hAnsi="Arial" w:cs="Arial"/>
          <w:b/>
          <w:color w:val="232323" w:themeColor="text2" w:themeShade="80"/>
          <w:sz w:val="24"/>
          <w:szCs w:val="24"/>
        </w:rPr>
        <w:t>¿CREE</w:t>
      </w:r>
      <w:r w:rsidR="00FC74A6" w:rsidRPr="00B82FAE">
        <w:rPr>
          <w:rFonts w:ascii="Arial" w:hAnsi="Arial" w:cs="Arial"/>
          <w:b/>
          <w:color w:val="232323" w:themeColor="text2" w:themeShade="80"/>
          <w:sz w:val="24"/>
          <w:szCs w:val="24"/>
        </w:rPr>
        <w:t xml:space="preserve"> USTED QUE DEBERIA EXISTIR  EN </w:t>
      </w:r>
      <w:r w:rsidRPr="00B82FAE">
        <w:rPr>
          <w:rFonts w:ascii="Arial" w:hAnsi="Arial" w:cs="Arial"/>
          <w:b/>
          <w:color w:val="232323" w:themeColor="text2" w:themeShade="80"/>
          <w:sz w:val="24"/>
          <w:szCs w:val="24"/>
        </w:rPr>
        <w:t>LA VIA A</w:t>
      </w:r>
      <w:r w:rsidR="00FC74A6" w:rsidRPr="00B82FAE">
        <w:rPr>
          <w:rFonts w:ascii="Arial" w:hAnsi="Arial" w:cs="Arial"/>
          <w:b/>
          <w:color w:val="232323" w:themeColor="text2" w:themeShade="80"/>
          <w:sz w:val="24"/>
          <w:szCs w:val="24"/>
        </w:rPr>
        <w:t xml:space="preserve"> LA</w:t>
      </w:r>
      <w:r w:rsidRPr="00B82FAE">
        <w:rPr>
          <w:rFonts w:ascii="Arial" w:hAnsi="Arial" w:cs="Arial"/>
          <w:b/>
          <w:color w:val="232323" w:themeColor="text2" w:themeShade="80"/>
          <w:sz w:val="24"/>
          <w:szCs w:val="24"/>
        </w:rPr>
        <w:t xml:space="preserve"> COSTA UNA </w:t>
      </w:r>
      <w:r w:rsidR="00B82FAE" w:rsidRPr="00B82FAE">
        <w:rPr>
          <w:rFonts w:ascii="Arial" w:hAnsi="Arial" w:cs="Arial"/>
          <w:b/>
          <w:color w:val="232323" w:themeColor="text2" w:themeShade="80"/>
          <w:sz w:val="24"/>
          <w:szCs w:val="24"/>
        </w:rPr>
        <w:t xml:space="preserve">    </w:t>
      </w:r>
      <w:r w:rsidR="00FC74A6" w:rsidRPr="00B82FAE">
        <w:rPr>
          <w:rFonts w:ascii="Arial" w:hAnsi="Arial" w:cs="Arial"/>
          <w:b/>
          <w:color w:val="232323" w:themeColor="text2" w:themeShade="80"/>
          <w:sz w:val="24"/>
          <w:szCs w:val="24"/>
        </w:rPr>
        <w:t xml:space="preserve">NUEVA </w:t>
      </w:r>
      <w:r w:rsidRPr="00B82FAE">
        <w:rPr>
          <w:rFonts w:ascii="Arial" w:hAnsi="Arial" w:cs="Arial"/>
          <w:b/>
          <w:color w:val="232323" w:themeColor="text2" w:themeShade="80"/>
          <w:sz w:val="24"/>
          <w:szCs w:val="24"/>
        </w:rPr>
        <w:t>E</w:t>
      </w:r>
      <w:r w:rsidR="00FC74A6" w:rsidRPr="00B82FAE">
        <w:rPr>
          <w:rFonts w:ascii="Arial" w:hAnsi="Arial" w:cs="Arial"/>
          <w:b/>
          <w:color w:val="232323" w:themeColor="text2" w:themeShade="80"/>
          <w:sz w:val="24"/>
          <w:szCs w:val="24"/>
        </w:rPr>
        <w:t>STACION DE SERVICIO QUE OFREZCA</w:t>
      </w:r>
      <w:r w:rsidRPr="00B82FAE">
        <w:rPr>
          <w:rFonts w:ascii="Arial" w:hAnsi="Arial" w:cs="Arial"/>
          <w:b/>
          <w:color w:val="232323" w:themeColor="text2" w:themeShade="80"/>
          <w:sz w:val="24"/>
          <w:szCs w:val="24"/>
        </w:rPr>
        <w:t xml:space="preserve"> TODOS LOS TIPOS DE</w:t>
      </w:r>
      <w:r w:rsidR="00FC74A6" w:rsidRPr="00B82FAE">
        <w:rPr>
          <w:rFonts w:ascii="Arial" w:hAnsi="Arial" w:cs="Arial"/>
          <w:b/>
          <w:color w:val="232323" w:themeColor="text2" w:themeShade="80"/>
          <w:sz w:val="24"/>
          <w:szCs w:val="24"/>
        </w:rPr>
        <w:t xml:space="preserve"> COMBUSTIBLES?</w:t>
      </w:r>
    </w:p>
    <w:p w:rsidR="000C0784" w:rsidRPr="005268C2" w:rsidRDefault="00FB5C6D" w:rsidP="00EB282B">
      <w:pPr>
        <w:spacing w:after="0" w:line="360" w:lineRule="auto"/>
        <w:rPr>
          <w:rFonts w:ascii="Arial" w:hAnsi="Arial" w:cs="Arial"/>
          <w:b/>
          <w:color w:val="232323" w:themeColor="text2" w:themeShade="80"/>
          <w:sz w:val="24"/>
          <w:szCs w:val="24"/>
          <w:u w:val="single"/>
        </w:rPr>
      </w:pPr>
      <w:r>
        <w:rPr>
          <w:rFonts w:ascii="Arial" w:hAnsi="Arial" w:cs="Arial"/>
          <w:noProof/>
          <w:color w:val="232323" w:themeColor="text2" w:themeShade="80"/>
          <w:sz w:val="24"/>
          <w:szCs w:val="24"/>
          <w:lang w:val="es-EC" w:eastAsia="es-EC"/>
        </w:rPr>
        <w:pict>
          <v:rect id="Rectángulo 96" o:spid="_x0000_s1243" style="position:absolute;margin-left:34.35pt;margin-top:1.05pt;width:13.6pt;height:12.9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"/>
        </w:pict>
      </w:r>
      <w:r>
        <w:rPr>
          <w:rFonts w:ascii="Arial" w:hAnsi="Arial" w:cs="Arial"/>
          <w:noProof/>
          <w:color w:val="232323" w:themeColor="text2" w:themeShade="80"/>
          <w:sz w:val="24"/>
          <w:szCs w:val="24"/>
          <w:lang w:val="es-EC" w:eastAsia="es-EC"/>
        </w:rPr>
        <w:pict>
          <v:rect id="Rectángulo 97" o:spid="_x0000_s1242" style="position:absolute;margin-left:226.45pt;margin-top:1.05pt;width:13.6pt;height:12.9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"/>
        </w:pict>
      </w:r>
      <w:r w:rsidR="000C0784" w:rsidRPr="005268C2">
        <w:rPr>
          <w:rFonts w:ascii="Arial" w:hAnsi="Arial" w:cs="Arial"/>
          <w:color w:val="232323" w:themeColor="text2" w:themeShade="80"/>
          <w:sz w:val="24"/>
          <w:szCs w:val="24"/>
        </w:rPr>
        <w:t>SI</w:t>
      </w:r>
      <w:r w:rsidR="000C0784" w:rsidRPr="005268C2">
        <w:rPr>
          <w:rFonts w:ascii="Arial" w:hAnsi="Arial" w:cs="Arial"/>
          <w:color w:val="232323" w:themeColor="text2" w:themeShade="80"/>
          <w:sz w:val="24"/>
          <w:szCs w:val="24"/>
        </w:rPr>
        <w:tab/>
        <w:t xml:space="preserve">                 </w:t>
      </w:r>
      <w:r w:rsidR="000C0784" w:rsidRPr="005268C2">
        <w:rPr>
          <w:rFonts w:ascii="Arial" w:hAnsi="Arial" w:cs="Arial"/>
          <w:color w:val="232323" w:themeColor="text2" w:themeShade="80"/>
          <w:sz w:val="24"/>
          <w:szCs w:val="24"/>
        </w:rPr>
        <w:tab/>
      </w:r>
      <w:r w:rsidR="000C0784" w:rsidRPr="005268C2">
        <w:rPr>
          <w:rFonts w:ascii="Arial" w:hAnsi="Arial" w:cs="Arial"/>
          <w:color w:val="232323" w:themeColor="text2" w:themeShade="80"/>
          <w:sz w:val="24"/>
          <w:szCs w:val="24"/>
        </w:rPr>
        <w:tab/>
      </w:r>
      <w:r w:rsidR="000C0784" w:rsidRPr="005268C2">
        <w:rPr>
          <w:rFonts w:ascii="Arial" w:hAnsi="Arial" w:cs="Arial"/>
          <w:color w:val="232323" w:themeColor="text2" w:themeShade="80"/>
          <w:sz w:val="24"/>
          <w:szCs w:val="24"/>
        </w:rPr>
        <w:tab/>
        <w:t xml:space="preserve">      NO                      </w:t>
      </w:r>
    </w:p>
    <w:p w:rsidR="000C0784" w:rsidRPr="00B82FAE" w:rsidRDefault="000C0784" w:rsidP="00B82FAE">
      <w:pPr>
        <w:pStyle w:val="Prrafodelista"/>
        <w:numPr>
          <w:ilvl w:val="0"/>
          <w:numId w:val="47"/>
        </w:numPr>
        <w:autoSpaceDE w:val="0"/>
        <w:autoSpaceDN w:val="0"/>
        <w:adjustRightInd w:val="0"/>
        <w:spacing w:after="0" w:line="360" w:lineRule="auto"/>
        <w:jc w:val="both"/>
        <w:rPr>
          <w:rFonts w:ascii="Arial" w:hAnsi="Arial" w:cs="Arial"/>
          <w:b/>
          <w:bCs/>
          <w:color w:val="232323" w:themeColor="text2" w:themeShade="80"/>
          <w:sz w:val="24"/>
          <w:szCs w:val="24"/>
        </w:rPr>
      </w:pPr>
      <w:r w:rsidRPr="00B82FAE">
        <w:rPr>
          <w:rFonts w:ascii="Arial" w:hAnsi="Arial" w:cs="Arial"/>
          <w:b/>
          <w:color w:val="232323" w:themeColor="text2" w:themeShade="80"/>
          <w:sz w:val="24"/>
          <w:szCs w:val="24"/>
        </w:rPr>
        <w:t>ENUMERE L</w:t>
      </w:r>
      <w:r w:rsidR="00FC74A6" w:rsidRPr="00B82FAE">
        <w:rPr>
          <w:rFonts w:ascii="Arial" w:hAnsi="Arial" w:cs="Arial"/>
          <w:b/>
          <w:color w:val="232323" w:themeColor="text2" w:themeShade="80"/>
          <w:sz w:val="24"/>
          <w:szCs w:val="24"/>
        </w:rPr>
        <w:t xml:space="preserve">OS SIGUIENTES SERVICIOS DEL 1 </w:t>
      </w:r>
      <w:r w:rsidRPr="00B82FAE">
        <w:rPr>
          <w:rFonts w:ascii="Arial" w:hAnsi="Arial" w:cs="Arial"/>
          <w:b/>
          <w:color w:val="232323" w:themeColor="text2" w:themeShade="80"/>
          <w:sz w:val="24"/>
          <w:szCs w:val="24"/>
        </w:rPr>
        <w:t xml:space="preserve">AL </w:t>
      </w:r>
      <w:r w:rsidRPr="00B82FAE">
        <w:rPr>
          <w:rFonts w:ascii="Arial" w:hAnsi="Arial" w:cs="Arial"/>
          <w:b/>
          <w:bCs/>
          <w:color w:val="232323" w:themeColor="text2" w:themeShade="80"/>
          <w:sz w:val="24"/>
          <w:szCs w:val="24"/>
        </w:rPr>
        <w:t>7</w:t>
      </w:r>
      <w:r w:rsidR="00FC74A6" w:rsidRPr="00B82FAE">
        <w:rPr>
          <w:rFonts w:ascii="Arial" w:hAnsi="Arial" w:cs="Arial"/>
          <w:b/>
          <w:bCs/>
          <w:color w:val="232323" w:themeColor="text2" w:themeShade="80"/>
          <w:sz w:val="24"/>
          <w:szCs w:val="24"/>
        </w:rPr>
        <w:t xml:space="preserve"> SIENDO EL 1 EL MÁS IMPORTANTE</w:t>
      </w:r>
    </w:p>
    <w:p w:rsidR="000C0784" w:rsidRPr="005268C2" w:rsidRDefault="000C0784" w:rsidP="00EB282B">
      <w:pPr>
        <w:autoSpaceDE w:val="0"/>
        <w:autoSpaceDN w:val="0"/>
        <w:adjustRightInd w:val="0"/>
        <w:spacing w:after="0" w:line="360" w:lineRule="auto"/>
        <w:jc w:val="both"/>
        <w:rPr>
          <w:rFonts w:ascii="Arial" w:hAnsi="Arial" w:cs="Arial"/>
          <w:b/>
          <w:bCs/>
          <w:color w:val="232323" w:themeColor="text2" w:themeShade="80"/>
          <w:sz w:val="24"/>
          <w:szCs w:val="24"/>
        </w:rPr>
      </w:pPr>
      <w:r w:rsidRPr="005268C2">
        <w:rPr>
          <w:rFonts w:ascii="Arial" w:hAnsi="Arial" w:cs="Arial"/>
          <w:noProof/>
          <w:sz w:val="24"/>
          <w:szCs w:val="24"/>
          <w:lang w:val="es-EC" w:eastAsia="es-EC"/>
        </w:rPr>
        <w:drawing>
          <wp:inline distT="0" distB="0" distL="0" distR="0">
            <wp:extent cx="2749986" cy="15525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9986" cy="1552575"/>
                    </a:xfrm>
                    <a:prstGeom prst="rect">
                      <a:avLst/>
                    </a:prstGeom>
                    <a:noFill/>
                    <a:ln>
                      <a:noFill/>
                    </a:ln>
                  </pic:spPr>
                </pic:pic>
              </a:graphicData>
            </a:graphic>
          </wp:inline>
        </w:drawing>
      </w:r>
    </w:p>
    <w:p w:rsidR="000C0784" w:rsidRPr="00B82FAE" w:rsidRDefault="000C0784" w:rsidP="00B82FAE">
      <w:pPr>
        <w:pStyle w:val="Prrafodelista"/>
        <w:numPr>
          <w:ilvl w:val="0"/>
          <w:numId w:val="47"/>
        </w:numPr>
        <w:spacing w:after="0" w:line="360" w:lineRule="auto"/>
        <w:jc w:val="both"/>
        <w:rPr>
          <w:rFonts w:ascii="Arial" w:hAnsi="Arial" w:cs="Arial"/>
          <w:b/>
          <w:color w:val="232323" w:themeColor="text2" w:themeShade="80"/>
          <w:sz w:val="24"/>
          <w:szCs w:val="24"/>
        </w:rPr>
      </w:pPr>
      <w:r w:rsidRPr="00B82FAE">
        <w:rPr>
          <w:rFonts w:ascii="Arial" w:hAnsi="Arial" w:cs="Arial"/>
          <w:b/>
          <w:color w:val="232323" w:themeColor="text2" w:themeShade="80"/>
          <w:sz w:val="24"/>
          <w:szCs w:val="24"/>
        </w:rPr>
        <w:t>¿DÓNDE LE GUSTARÍA QUE SE ENCUENTRE UBICADA LA ESTACION DE SERVICIO?</w:t>
      </w:r>
    </w:p>
    <w:p w:rsidR="000C0784" w:rsidRPr="005268C2" w:rsidRDefault="00FB5C6D" w:rsidP="00EB282B">
      <w:pPr>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Rectángulo 86" o:spid="_x0000_s1246" style="position:absolute;left:0;text-align:left;margin-left:191.75pt;margin-top:.05pt;width:13.6pt;height:12.9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"/>
        </w:pict>
      </w:r>
      <w:r w:rsidR="000C0784" w:rsidRPr="005268C2">
        <w:rPr>
          <w:rFonts w:ascii="Arial" w:hAnsi="Arial" w:cs="Arial"/>
          <w:color w:val="232323" w:themeColor="text2" w:themeShade="80"/>
          <w:sz w:val="24"/>
          <w:szCs w:val="24"/>
        </w:rPr>
        <w:t>VÍA KM 2</w:t>
      </w:r>
      <w:r w:rsidR="00141B0F">
        <w:rPr>
          <w:rFonts w:ascii="Arial" w:hAnsi="Arial" w:cs="Arial"/>
          <w:color w:val="232323" w:themeColor="text2" w:themeShade="80"/>
          <w:sz w:val="24"/>
          <w:szCs w:val="24"/>
        </w:rPr>
        <w:t>4</w:t>
      </w:r>
      <w:r w:rsidR="000C0784" w:rsidRPr="005268C2">
        <w:rPr>
          <w:rFonts w:ascii="Arial" w:hAnsi="Arial" w:cs="Arial"/>
          <w:color w:val="232323" w:themeColor="text2" w:themeShade="80"/>
          <w:sz w:val="24"/>
          <w:szCs w:val="24"/>
        </w:rPr>
        <w:t xml:space="preserve"> (SECTOR CHONGON)</w:t>
      </w:r>
    </w:p>
    <w:p w:rsidR="000C0784" w:rsidRPr="005268C2" w:rsidRDefault="00FB5C6D" w:rsidP="00EB282B">
      <w:pPr>
        <w:spacing w:after="0" w:line="360" w:lineRule="auto"/>
        <w:jc w:val="both"/>
        <w:rPr>
          <w:rFonts w:ascii="Arial" w:hAnsi="Arial" w:cs="Arial"/>
          <w:color w:val="232323" w:themeColor="text2" w:themeShade="80"/>
          <w:sz w:val="24"/>
          <w:szCs w:val="24"/>
        </w:rPr>
      </w:pPr>
      <w:r>
        <w:rPr>
          <w:rFonts w:ascii="Arial" w:hAnsi="Arial" w:cs="Arial"/>
          <w:noProof/>
          <w:color w:val="232323" w:themeColor="text2" w:themeShade="80"/>
          <w:sz w:val="24"/>
          <w:szCs w:val="24"/>
          <w:lang w:val="es-EC" w:eastAsia="es-EC"/>
        </w:rPr>
        <w:pict>
          <v:rect id="Rectángulo 85" o:spid="_x0000_s1248" style="position:absolute;left:0;text-align:left;margin-left:288.7pt;margin-top:.85pt;width:13.6pt;height:12.9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"/>
        </w:pict>
      </w:r>
      <w:r w:rsidR="000C0784" w:rsidRPr="005268C2">
        <w:rPr>
          <w:rFonts w:ascii="Arial" w:hAnsi="Arial" w:cs="Arial"/>
          <w:color w:val="232323" w:themeColor="text2" w:themeShade="80"/>
          <w:sz w:val="24"/>
          <w:szCs w:val="24"/>
        </w:rPr>
        <w:t>VIA KM 60</w:t>
      </w:r>
      <w:r w:rsidR="000C0784" w:rsidRPr="005268C2">
        <w:rPr>
          <w:rFonts w:ascii="Arial" w:hAnsi="Arial" w:cs="Arial"/>
          <w:noProof/>
          <w:color w:val="232323" w:themeColor="text2" w:themeShade="80"/>
          <w:sz w:val="24"/>
          <w:szCs w:val="24"/>
        </w:rPr>
        <w:t xml:space="preserve"> (INTERCAMBIADOR PLAYAS/SALINAS) </w:t>
      </w:r>
    </w:p>
    <w:p w:rsidR="000C0784" w:rsidRDefault="00FB5C6D" w:rsidP="00EB282B">
      <w:pPr>
        <w:spacing w:after="0" w:line="360" w:lineRule="auto"/>
        <w:jc w:val="both"/>
        <w:rPr>
          <w:rFonts w:ascii="Arial" w:hAnsi="Arial" w:cs="Arial"/>
          <w:noProof/>
          <w:color w:val="232323" w:themeColor="text2" w:themeShade="80"/>
          <w:sz w:val="24"/>
          <w:szCs w:val="24"/>
        </w:rPr>
      </w:pPr>
      <w:r>
        <w:rPr>
          <w:rFonts w:ascii="Arial" w:hAnsi="Arial" w:cs="Arial"/>
          <w:noProof/>
          <w:color w:val="232323" w:themeColor="text2" w:themeShade="80"/>
          <w:sz w:val="24"/>
          <w:szCs w:val="24"/>
          <w:lang w:val="es-EC" w:eastAsia="es-EC"/>
        </w:rPr>
        <w:pict>
          <v:rect id="Rectángulo 84" o:spid="_x0000_s1247" style="position:absolute;left:0;text-align:left;margin-left:207.45pt;margin-top:0;width:13.6pt;height:12.9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"/>
        </w:pict>
      </w:r>
      <w:r w:rsidR="000C0784" w:rsidRPr="005268C2">
        <w:rPr>
          <w:rFonts w:ascii="Arial" w:hAnsi="Arial" w:cs="Arial"/>
          <w:noProof/>
          <w:color w:val="232323" w:themeColor="text2" w:themeShade="80"/>
          <w:sz w:val="24"/>
          <w:szCs w:val="24"/>
        </w:rPr>
        <w:t>VIA KM 8  (SECTOR PUERTO AZUL)</w:t>
      </w:r>
    </w:p>
    <w:p w:rsidR="00141B0F" w:rsidRDefault="00141B0F" w:rsidP="00EB282B">
      <w:pPr>
        <w:spacing w:after="0" w:line="360" w:lineRule="auto"/>
        <w:jc w:val="both"/>
        <w:rPr>
          <w:rFonts w:ascii="Arial" w:hAnsi="Arial" w:cs="Arial"/>
          <w:noProof/>
          <w:color w:val="232323" w:themeColor="text2" w:themeShade="80"/>
          <w:sz w:val="24"/>
          <w:szCs w:val="24"/>
        </w:rPr>
      </w:pPr>
    </w:p>
    <w:p w:rsidR="0088370A" w:rsidRDefault="0088370A" w:rsidP="00EB282B">
      <w:pPr>
        <w:spacing w:after="0" w:line="360" w:lineRule="auto"/>
        <w:jc w:val="both"/>
        <w:rPr>
          <w:rFonts w:ascii="Arial" w:hAnsi="Arial" w:cs="Arial"/>
          <w:noProof/>
          <w:color w:val="232323" w:themeColor="text2" w:themeShade="80"/>
          <w:sz w:val="24"/>
          <w:szCs w:val="24"/>
        </w:rPr>
      </w:pPr>
    </w:p>
    <w:p w:rsidR="00E76CF5" w:rsidRPr="005268C2" w:rsidRDefault="00E76CF5" w:rsidP="00EB282B">
      <w:pPr>
        <w:spacing w:after="0" w:line="360" w:lineRule="auto"/>
        <w:jc w:val="both"/>
        <w:rPr>
          <w:rFonts w:ascii="Arial" w:hAnsi="Arial" w:cs="Arial"/>
          <w:color w:val="232323" w:themeColor="text2" w:themeShade="80"/>
          <w:sz w:val="24"/>
          <w:szCs w:val="24"/>
        </w:rPr>
      </w:pPr>
    </w:p>
    <w:p w:rsidR="00EB0190" w:rsidRPr="005268C2" w:rsidRDefault="000C0784" w:rsidP="00EB282B">
      <w:pPr>
        <w:pStyle w:val="Prrafodelista"/>
        <w:tabs>
          <w:tab w:val="left" w:pos="3248"/>
        </w:tabs>
        <w:spacing w:after="0" w:line="360" w:lineRule="auto"/>
        <w:ind w:left="0"/>
        <w:jc w:val="center"/>
        <w:rPr>
          <w:rFonts w:ascii="Arial" w:hAnsi="Arial" w:cs="Arial"/>
          <w:b/>
          <w:color w:val="232323" w:themeColor="text2" w:themeShade="80"/>
          <w:sz w:val="24"/>
          <w:szCs w:val="24"/>
          <w:u w:val="single"/>
        </w:rPr>
      </w:pPr>
      <w:r w:rsidRPr="005268C2">
        <w:rPr>
          <w:rFonts w:ascii="Arial" w:hAnsi="Arial" w:cs="Arial"/>
          <w:b/>
          <w:color w:val="232323" w:themeColor="text2" w:themeShade="80"/>
          <w:sz w:val="24"/>
          <w:szCs w:val="24"/>
          <w:u w:val="single"/>
        </w:rPr>
        <w:t>MUCHAS GRACIAS POR SU COLABORACIÓN.</w:t>
      </w:r>
    </w:p>
    <w:p w:rsidR="000C0784" w:rsidRPr="005268C2" w:rsidRDefault="000C0784" w:rsidP="00EB282B">
      <w:pPr>
        <w:pStyle w:val="Prrafodelista"/>
        <w:tabs>
          <w:tab w:val="left" w:pos="3248"/>
        </w:tabs>
        <w:spacing w:after="0" w:line="360" w:lineRule="auto"/>
        <w:ind w:left="0"/>
        <w:jc w:val="center"/>
        <w:rPr>
          <w:rFonts w:ascii="Arial" w:hAnsi="Arial" w:cs="Arial"/>
          <w:b/>
          <w:color w:val="232323" w:themeColor="text2" w:themeShade="80"/>
          <w:sz w:val="24"/>
          <w:szCs w:val="24"/>
          <w:u w:val="single"/>
        </w:rPr>
      </w:pPr>
    </w:p>
    <w:p w:rsidR="000C0784" w:rsidRDefault="000C0784" w:rsidP="00EB282B">
      <w:pPr>
        <w:pStyle w:val="Prrafodelista"/>
        <w:tabs>
          <w:tab w:val="left" w:pos="3248"/>
        </w:tabs>
        <w:spacing w:after="0" w:line="360" w:lineRule="auto"/>
        <w:ind w:left="0"/>
        <w:jc w:val="center"/>
        <w:rPr>
          <w:rFonts w:ascii="Arial" w:hAnsi="Arial" w:cs="Arial"/>
          <w:b/>
          <w:color w:val="232323" w:themeColor="text2" w:themeShade="80"/>
          <w:sz w:val="24"/>
          <w:szCs w:val="24"/>
          <w:u w:val="single"/>
        </w:rPr>
      </w:pPr>
    </w:p>
    <w:p w:rsidR="0088370A" w:rsidRDefault="0088370A" w:rsidP="00EB282B">
      <w:pPr>
        <w:pStyle w:val="Prrafodelista"/>
        <w:tabs>
          <w:tab w:val="left" w:pos="3248"/>
        </w:tabs>
        <w:spacing w:after="0" w:line="360" w:lineRule="auto"/>
        <w:ind w:left="0"/>
        <w:jc w:val="center"/>
        <w:rPr>
          <w:rFonts w:ascii="Arial" w:hAnsi="Arial" w:cs="Arial"/>
          <w:b/>
          <w:color w:val="232323" w:themeColor="text2" w:themeShade="80"/>
          <w:sz w:val="24"/>
          <w:szCs w:val="24"/>
          <w:u w:val="single"/>
        </w:rPr>
      </w:pPr>
    </w:p>
    <w:p w:rsidR="0088370A" w:rsidRDefault="0088370A" w:rsidP="00EB282B">
      <w:pPr>
        <w:pStyle w:val="Prrafodelista"/>
        <w:tabs>
          <w:tab w:val="left" w:pos="3248"/>
        </w:tabs>
        <w:spacing w:after="0" w:line="360" w:lineRule="auto"/>
        <w:ind w:left="0"/>
        <w:jc w:val="center"/>
        <w:rPr>
          <w:rFonts w:ascii="Arial" w:hAnsi="Arial" w:cs="Arial"/>
          <w:b/>
          <w:color w:val="232323" w:themeColor="text2" w:themeShade="80"/>
          <w:sz w:val="24"/>
          <w:szCs w:val="24"/>
          <w:u w:val="single"/>
        </w:rPr>
      </w:pPr>
    </w:p>
    <w:p w:rsidR="00A9494E" w:rsidRDefault="00A9494E" w:rsidP="00EB282B">
      <w:pPr>
        <w:pStyle w:val="Prrafodelista"/>
        <w:tabs>
          <w:tab w:val="left" w:pos="3248"/>
        </w:tabs>
        <w:spacing w:after="0" w:line="360" w:lineRule="auto"/>
        <w:ind w:left="0"/>
        <w:jc w:val="center"/>
        <w:rPr>
          <w:rFonts w:ascii="Arial" w:hAnsi="Arial" w:cs="Arial"/>
          <w:b/>
          <w:color w:val="232323" w:themeColor="text2" w:themeShade="80"/>
          <w:sz w:val="24"/>
          <w:szCs w:val="24"/>
          <w:u w:val="single"/>
        </w:rPr>
      </w:pPr>
    </w:p>
    <w:p w:rsidR="00C4083C"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2.5.9 Análisis de las encuestas</w:t>
      </w:r>
    </w:p>
    <w:p w:rsidR="00A9494E" w:rsidRPr="005268C2" w:rsidRDefault="00A9494E" w:rsidP="00EB282B">
      <w:pPr>
        <w:pStyle w:val="Prrafodelista"/>
        <w:spacing w:after="0" w:line="360" w:lineRule="auto"/>
        <w:ind w:left="0"/>
        <w:rPr>
          <w:rFonts w:ascii="Arial" w:hAnsi="Arial" w:cs="Arial"/>
          <w:b/>
          <w:color w:val="232323" w:themeColor="text2" w:themeShade="80"/>
          <w:sz w:val="24"/>
          <w:szCs w:val="24"/>
        </w:rPr>
      </w:pPr>
    </w:p>
    <w:p w:rsidR="003B74D3" w:rsidRDefault="003B74D3" w:rsidP="00EB282B">
      <w:p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1.- GÉNERO</w:t>
      </w:r>
    </w:p>
    <w:p w:rsidR="00A9494E" w:rsidRDefault="00A9494E" w:rsidP="00EB282B">
      <w:pPr>
        <w:spacing w:after="0" w:line="360" w:lineRule="auto"/>
        <w:rPr>
          <w:rFonts w:ascii="Arial" w:hAnsi="Arial" w:cs="Arial"/>
          <w:b/>
          <w:color w:val="232323" w:themeColor="text2" w:themeShade="80"/>
          <w:sz w:val="24"/>
          <w:szCs w:val="24"/>
        </w:rPr>
      </w:pPr>
    </w:p>
    <w:p w:rsidR="006E39D0" w:rsidRDefault="006E39D0" w:rsidP="00EB282B">
      <w:pPr>
        <w:spacing w:after="0" w:line="360" w:lineRule="auto"/>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Gr</w:t>
      </w:r>
      <w:r w:rsidR="0082057B">
        <w:rPr>
          <w:rFonts w:ascii="Arial" w:hAnsi="Arial" w:cs="Arial"/>
          <w:i/>
          <w:color w:val="232323" w:themeColor="text2" w:themeShade="80"/>
          <w:sz w:val="24"/>
          <w:szCs w:val="24"/>
        </w:rPr>
        <w:t>á</w:t>
      </w:r>
      <w:r w:rsidRPr="002A28BD">
        <w:rPr>
          <w:rFonts w:ascii="Arial" w:hAnsi="Arial" w:cs="Arial"/>
          <w:i/>
          <w:color w:val="232323" w:themeColor="text2" w:themeShade="80"/>
          <w:sz w:val="24"/>
          <w:szCs w:val="24"/>
        </w:rPr>
        <w:t>fico No. 13</w:t>
      </w:r>
      <w:r w:rsidR="002A28BD" w:rsidRPr="002A28BD">
        <w:rPr>
          <w:rFonts w:ascii="Arial" w:hAnsi="Arial" w:cs="Arial"/>
          <w:i/>
          <w:color w:val="232323" w:themeColor="text2" w:themeShade="80"/>
          <w:sz w:val="24"/>
          <w:szCs w:val="24"/>
        </w:rPr>
        <w:t xml:space="preserve"> Encuestas: Genero </w:t>
      </w:r>
    </w:p>
    <w:p w:rsidR="0088370A" w:rsidRPr="002A28BD" w:rsidRDefault="0088370A" w:rsidP="00EB282B">
      <w:pPr>
        <w:spacing w:after="0" w:line="360" w:lineRule="auto"/>
        <w:rPr>
          <w:rFonts w:ascii="Arial" w:hAnsi="Arial" w:cs="Arial"/>
          <w:i/>
          <w:color w:val="232323" w:themeColor="text2" w:themeShade="80"/>
          <w:sz w:val="24"/>
          <w:szCs w:val="24"/>
        </w:rPr>
      </w:pPr>
    </w:p>
    <w:p w:rsidR="003B74D3" w:rsidRDefault="003B74D3" w:rsidP="00EB282B">
      <w:pPr>
        <w:spacing w:after="0" w:line="360" w:lineRule="auto"/>
        <w:jc w:val="center"/>
        <w:rPr>
          <w:rFonts w:ascii="Arial" w:hAnsi="Arial" w:cs="Arial"/>
          <w:color w:val="232323" w:themeColor="text2" w:themeShade="80"/>
          <w:sz w:val="24"/>
          <w:szCs w:val="24"/>
        </w:rPr>
      </w:pPr>
      <w:r w:rsidRPr="005268C2">
        <w:rPr>
          <w:rFonts w:ascii="Arial" w:hAnsi="Arial" w:cs="Arial"/>
          <w:noProof/>
          <w:sz w:val="24"/>
          <w:szCs w:val="24"/>
          <w:lang w:val="es-EC" w:eastAsia="es-EC"/>
        </w:rPr>
        <w:drawing>
          <wp:inline distT="0" distB="0" distL="0" distR="0">
            <wp:extent cx="4565431" cy="3247696"/>
            <wp:effectExtent l="19050" t="0" r="25619" b="0"/>
            <wp:docPr id="4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8370A" w:rsidRDefault="0088370A" w:rsidP="00EB282B">
      <w:pPr>
        <w:spacing w:after="0" w:line="360" w:lineRule="auto"/>
        <w:jc w:val="center"/>
        <w:rPr>
          <w:rFonts w:ascii="Arial" w:hAnsi="Arial" w:cs="Arial"/>
          <w:i/>
          <w:color w:val="232323" w:themeColor="text2" w:themeShade="80"/>
          <w:sz w:val="24"/>
          <w:szCs w:val="24"/>
        </w:rPr>
      </w:pPr>
    </w:p>
    <w:p w:rsidR="002A28BD" w:rsidRDefault="002A28BD" w:rsidP="00EB282B">
      <w:pPr>
        <w:spacing w:after="0" w:line="360" w:lineRule="auto"/>
        <w:jc w:val="center"/>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Fuente: Encuestas Realizadas</w:t>
      </w:r>
    </w:p>
    <w:p w:rsidR="0088370A" w:rsidRDefault="0088370A" w:rsidP="00EB282B">
      <w:pPr>
        <w:spacing w:after="0" w:line="360" w:lineRule="auto"/>
        <w:jc w:val="center"/>
        <w:rPr>
          <w:rFonts w:ascii="Arial" w:hAnsi="Arial" w:cs="Arial"/>
          <w:i/>
          <w:color w:val="232323" w:themeColor="text2" w:themeShade="80"/>
          <w:sz w:val="24"/>
          <w:szCs w:val="24"/>
        </w:rPr>
      </w:pPr>
    </w:p>
    <w:p w:rsidR="00A9494E" w:rsidRPr="002A28BD" w:rsidRDefault="00A9494E" w:rsidP="00EB282B">
      <w:pPr>
        <w:spacing w:after="0" w:line="360" w:lineRule="auto"/>
        <w:rPr>
          <w:rFonts w:ascii="Arial" w:hAnsi="Arial" w:cs="Arial"/>
          <w:i/>
          <w:color w:val="232323" w:themeColor="text2" w:themeShade="80"/>
          <w:sz w:val="24"/>
          <w:szCs w:val="24"/>
        </w:rPr>
      </w:pPr>
    </w:p>
    <w:p w:rsidR="003B74D3" w:rsidRPr="005268C2" w:rsidRDefault="003B74D3" w:rsidP="00EB282B">
      <w:pPr>
        <w:pStyle w:val="Prrafodelista"/>
        <w:numPr>
          <w:ilvl w:val="0"/>
          <w:numId w:val="34"/>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Análisis</w:t>
      </w:r>
    </w:p>
    <w:p w:rsidR="003B74D3" w:rsidRDefault="003B74D3" w:rsidP="00EB282B">
      <w:pPr>
        <w:pStyle w:val="Prrafodelista"/>
        <w:spacing w:after="0" w:line="360" w:lineRule="auto"/>
        <w:ind w:left="890"/>
        <w:rPr>
          <w:rFonts w:ascii="Arial" w:hAnsi="Arial" w:cs="Arial"/>
          <w:color w:val="232323" w:themeColor="text2" w:themeShade="80"/>
          <w:sz w:val="24"/>
          <w:szCs w:val="24"/>
        </w:rPr>
      </w:pPr>
      <w:r w:rsidRPr="005268C2">
        <w:rPr>
          <w:rFonts w:ascii="Arial" w:hAnsi="Arial" w:cs="Arial"/>
          <w:color w:val="232323" w:themeColor="text2" w:themeShade="80"/>
          <w:sz w:val="24"/>
          <w:szCs w:val="24"/>
        </w:rPr>
        <w:t>Según el gráfico anterior nuestros consumidore</w:t>
      </w:r>
      <w:r w:rsidR="00FC74A6">
        <w:rPr>
          <w:rFonts w:ascii="Arial" w:hAnsi="Arial" w:cs="Arial"/>
          <w:color w:val="232323" w:themeColor="text2" w:themeShade="80"/>
          <w:sz w:val="24"/>
          <w:szCs w:val="24"/>
        </w:rPr>
        <w:t>s potenciales serían los hombres.</w:t>
      </w:r>
    </w:p>
    <w:p w:rsidR="0088370A" w:rsidRDefault="0088370A" w:rsidP="00EB282B">
      <w:pPr>
        <w:pStyle w:val="Prrafodelista"/>
        <w:spacing w:after="0" w:line="360" w:lineRule="auto"/>
        <w:ind w:left="890"/>
        <w:rPr>
          <w:rFonts w:ascii="Arial" w:hAnsi="Arial" w:cs="Arial"/>
          <w:color w:val="232323" w:themeColor="text2" w:themeShade="80"/>
          <w:sz w:val="24"/>
          <w:szCs w:val="24"/>
        </w:rPr>
      </w:pPr>
    </w:p>
    <w:p w:rsidR="0088370A" w:rsidRDefault="0088370A" w:rsidP="00EB282B">
      <w:pPr>
        <w:pStyle w:val="Prrafodelista"/>
        <w:spacing w:after="0" w:line="360" w:lineRule="auto"/>
        <w:ind w:left="890"/>
        <w:rPr>
          <w:rFonts w:ascii="Arial" w:hAnsi="Arial" w:cs="Arial"/>
          <w:color w:val="232323" w:themeColor="text2" w:themeShade="80"/>
          <w:sz w:val="24"/>
          <w:szCs w:val="24"/>
        </w:rPr>
      </w:pPr>
    </w:p>
    <w:p w:rsidR="0088370A" w:rsidRDefault="0088370A" w:rsidP="00EB282B">
      <w:pPr>
        <w:pStyle w:val="Prrafodelista"/>
        <w:spacing w:after="0" w:line="360" w:lineRule="auto"/>
        <w:ind w:left="890"/>
        <w:rPr>
          <w:rFonts w:ascii="Arial" w:hAnsi="Arial" w:cs="Arial"/>
          <w:color w:val="232323" w:themeColor="text2" w:themeShade="80"/>
          <w:sz w:val="24"/>
          <w:szCs w:val="24"/>
        </w:rPr>
      </w:pPr>
    </w:p>
    <w:p w:rsidR="0088370A" w:rsidRDefault="0088370A" w:rsidP="00EB282B">
      <w:pPr>
        <w:pStyle w:val="Prrafodelista"/>
        <w:spacing w:after="0" w:line="360" w:lineRule="auto"/>
        <w:ind w:left="890"/>
        <w:rPr>
          <w:rFonts w:ascii="Arial" w:hAnsi="Arial" w:cs="Arial"/>
          <w:color w:val="232323" w:themeColor="text2" w:themeShade="80"/>
          <w:sz w:val="24"/>
          <w:szCs w:val="24"/>
        </w:rPr>
      </w:pPr>
    </w:p>
    <w:p w:rsidR="003B74D3" w:rsidRDefault="003B74D3" w:rsidP="00EB282B">
      <w:pPr>
        <w:spacing w:after="0" w:line="360" w:lineRule="auto"/>
        <w:jc w:val="both"/>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2.- EDAD</w:t>
      </w:r>
    </w:p>
    <w:p w:rsidR="00A9494E" w:rsidRDefault="00A9494E" w:rsidP="00EB282B">
      <w:pPr>
        <w:spacing w:after="0" w:line="360" w:lineRule="auto"/>
        <w:jc w:val="both"/>
        <w:rPr>
          <w:rFonts w:ascii="Arial" w:hAnsi="Arial" w:cs="Arial"/>
          <w:b/>
          <w:color w:val="232323" w:themeColor="text2" w:themeShade="80"/>
          <w:sz w:val="24"/>
          <w:szCs w:val="24"/>
        </w:rPr>
      </w:pPr>
    </w:p>
    <w:p w:rsidR="002A28BD" w:rsidRDefault="002A28BD" w:rsidP="00EB282B">
      <w:pPr>
        <w:spacing w:after="0" w:line="360" w:lineRule="auto"/>
        <w:jc w:val="both"/>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Gr</w:t>
      </w:r>
      <w:r w:rsidR="0082057B">
        <w:rPr>
          <w:rFonts w:ascii="Arial" w:hAnsi="Arial" w:cs="Arial"/>
          <w:i/>
          <w:color w:val="232323" w:themeColor="text2" w:themeShade="80"/>
          <w:sz w:val="24"/>
          <w:szCs w:val="24"/>
        </w:rPr>
        <w:t>á</w:t>
      </w:r>
      <w:r w:rsidRPr="002A28BD">
        <w:rPr>
          <w:rFonts w:ascii="Arial" w:hAnsi="Arial" w:cs="Arial"/>
          <w:i/>
          <w:color w:val="232323" w:themeColor="text2" w:themeShade="80"/>
          <w:sz w:val="24"/>
          <w:szCs w:val="24"/>
        </w:rPr>
        <w:t>fico No.14 Encuestas: Edad</w:t>
      </w:r>
    </w:p>
    <w:p w:rsidR="0088370A" w:rsidRPr="002A28BD" w:rsidRDefault="0088370A" w:rsidP="00EB282B">
      <w:pPr>
        <w:spacing w:after="0" w:line="360" w:lineRule="auto"/>
        <w:jc w:val="both"/>
        <w:rPr>
          <w:rFonts w:ascii="Arial" w:hAnsi="Arial" w:cs="Arial"/>
          <w:i/>
          <w:color w:val="232323" w:themeColor="text2" w:themeShade="80"/>
          <w:sz w:val="24"/>
          <w:szCs w:val="24"/>
        </w:rPr>
      </w:pPr>
    </w:p>
    <w:p w:rsidR="003B74D3" w:rsidRDefault="003B74D3" w:rsidP="00EB282B">
      <w:pPr>
        <w:spacing w:after="0" w:line="360" w:lineRule="auto"/>
        <w:jc w:val="center"/>
        <w:rPr>
          <w:rFonts w:ascii="Arial" w:hAnsi="Arial" w:cs="Arial"/>
          <w:b/>
          <w:color w:val="232323" w:themeColor="text2" w:themeShade="80"/>
          <w:sz w:val="24"/>
          <w:szCs w:val="24"/>
        </w:rPr>
      </w:pPr>
      <w:r w:rsidRPr="005268C2">
        <w:rPr>
          <w:rFonts w:ascii="Arial" w:hAnsi="Arial" w:cs="Arial"/>
          <w:noProof/>
          <w:sz w:val="24"/>
          <w:szCs w:val="24"/>
          <w:lang w:val="es-EC" w:eastAsia="es-EC"/>
        </w:rPr>
        <w:drawing>
          <wp:inline distT="0" distB="0" distL="0" distR="0">
            <wp:extent cx="4565431" cy="3405351"/>
            <wp:effectExtent l="19050" t="0" r="25619" b="4599"/>
            <wp:docPr id="41"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8370A" w:rsidRDefault="0088370A" w:rsidP="00EB282B">
      <w:pPr>
        <w:spacing w:after="0" w:line="360" w:lineRule="auto"/>
        <w:jc w:val="center"/>
        <w:rPr>
          <w:rFonts w:ascii="Arial" w:hAnsi="Arial" w:cs="Arial"/>
          <w:i/>
          <w:color w:val="232323" w:themeColor="text2" w:themeShade="80"/>
          <w:sz w:val="24"/>
          <w:szCs w:val="24"/>
        </w:rPr>
      </w:pPr>
    </w:p>
    <w:p w:rsidR="002A28BD" w:rsidRPr="002A28BD" w:rsidRDefault="002A28BD" w:rsidP="00EB282B">
      <w:pPr>
        <w:spacing w:after="0" w:line="360" w:lineRule="auto"/>
        <w:jc w:val="center"/>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Fuente: Encuestas Realizadas</w:t>
      </w:r>
    </w:p>
    <w:p w:rsidR="00A9494E" w:rsidRDefault="00A9494E" w:rsidP="00EB282B">
      <w:pPr>
        <w:spacing w:after="0" w:line="360" w:lineRule="auto"/>
        <w:rPr>
          <w:rFonts w:ascii="Arial" w:hAnsi="Arial" w:cs="Arial"/>
          <w:b/>
          <w:color w:val="232323" w:themeColor="text2" w:themeShade="80"/>
          <w:sz w:val="24"/>
          <w:szCs w:val="24"/>
        </w:rPr>
      </w:pPr>
    </w:p>
    <w:p w:rsidR="0088370A" w:rsidRPr="005268C2" w:rsidRDefault="0088370A" w:rsidP="00EB282B">
      <w:pPr>
        <w:spacing w:after="0" w:line="360" w:lineRule="auto"/>
        <w:rPr>
          <w:rFonts w:ascii="Arial" w:hAnsi="Arial" w:cs="Arial"/>
          <w:b/>
          <w:color w:val="232323" w:themeColor="text2" w:themeShade="80"/>
          <w:sz w:val="24"/>
          <w:szCs w:val="24"/>
        </w:rPr>
      </w:pPr>
    </w:p>
    <w:p w:rsidR="003B74D3" w:rsidRPr="005268C2" w:rsidRDefault="003B74D3" w:rsidP="00EB282B">
      <w:pPr>
        <w:pStyle w:val="Prrafodelista"/>
        <w:numPr>
          <w:ilvl w:val="0"/>
          <w:numId w:val="34"/>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Análisis</w:t>
      </w:r>
    </w:p>
    <w:p w:rsidR="003B74D3" w:rsidRPr="005268C2" w:rsidRDefault="003B74D3" w:rsidP="00EB282B">
      <w:pPr>
        <w:pStyle w:val="Prrafodelista"/>
        <w:spacing w:after="0" w:line="360" w:lineRule="auto"/>
        <w:ind w:left="890"/>
        <w:rPr>
          <w:rFonts w:ascii="Arial" w:hAnsi="Arial" w:cs="Arial"/>
          <w:color w:val="232323" w:themeColor="text2" w:themeShade="80"/>
          <w:sz w:val="24"/>
          <w:szCs w:val="24"/>
        </w:rPr>
      </w:pPr>
      <w:r w:rsidRPr="005268C2">
        <w:rPr>
          <w:rFonts w:ascii="Arial" w:hAnsi="Arial" w:cs="Arial"/>
          <w:color w:val="232323" w:themeColor="text2" w:themeShade="80"/>
          <w:sz w:val="24"/>
          <w:szCs w:val="24"/>
        </w:rPr>
        <w:t>Como se puede observar nuestros consumidores potenciales nuestro mayor porcentaje son los adultos de 31- 40 años, siendo personas con alto ingreso económico.</w:t>
      </w:r>
    </w:p>
    <w:p w:rsidR="003B74D3" w:rsidRDefault="003B74D3" w:rsidP="00EB282B">
      <w:pPr>
        <w:pStyle w:val="Prrafodelista"/>
        <w:spacing w:after="0" w:line="360" w:lineRule="auto"/>
        <w:ind w:left="890"/>
        <w:rPr>
          <w:rFonts w:ascii="Arial" w:hAnsi="Arial" w:cs="Arial"/>
          <w:color w:val="232323" w:themeColor="text2" w:themeShade="80"/>
          <w:sz w:val="24"/>
          <w:szCs w:val="24"/>
        </w:rPr>
      </w:pPr>
    </w:p>
    <w:p w:rsidR="0088370A" w:rsidRDefault="0088370A" w:rsidP="00EB282B">
      <w:pPr>
        <w:pStyle w:val="Prrafodelista"/>
        <w:spacing w:after="0" w:line="360" w:lineRule="auto"/>
        <w:ind w:left="890"/>
        <w:rPr>
          <w:rFonts w:ascii="Arial" w:hAnsi="Arial" w:cs="Arial"/>
          <w:color w:val="232323" w:themeColor="text2" w:themeShade="80"/>
          <w:sz w:val="24"/>
          <w:szCs w:val="24"/>
        </w:rPr>
      </w:pPr>
    </w:p>
    <w:p w:rsidR="0088370A" w:rsidRPr="005268C2" w:rsidRDefault="0088370A" w:rsidP="00EB282B">
      <w:pPr>
        <w:pStyle w:val="Prrafodelista"/>
        <w:spacing w:after="0" w:line="360" w:lineRule="auto"/>
        <w:ind w:left="890"/>
        <w:rPr>
          <w:rFonts w:ascii="Arial" w:hAnsi="Arial" w:cs="Arial"/>
          <w:color w:val="232323" w:themeColor="text2" w:themeShade="80"/>
          <w:sz w:val="24"/>
          <w:szCs w:val="24"/>
        </w:rPr>
      </w:pPr>
    </w:p>
    <w:p w:rsidR="003B74D3" w:rsidRPr="005268C2" w:rsidRDefault="003B74D3" w:rsidP="00EB282B">
      <w:pPr>
        <w:spacing w:after="0" w:line="360" w:lineRule="auto"/>
        <w:jc w:val="both"/>
        <w:rPr>
          <w:rFonts w:ascii="Arial" w:hAnsi="Arial" w:cs="Arial"/>
          <w:b/>
          <w:color w:val="232323" w:themeColor="text2" w:themeShade="80"/>
          <w:sz w:val="24"/>
          <w:szCs w:val="24"/>
        </w:rPr>
      </w:pPr>
    </w:p>
    <w:p w:rsidR="003B74D3" w:rsidRDefault="003B74D3" w:rsidP="00EB282B">
      <w:pPr>
        <w:spacing w:after="0" w:line="360" w:lineRule="auto"/>
        <w:jc w:val="both"/>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3.- EL LUGAR DONDE HABITA ES:</w:t>
      </w:r>
    </w:p>
    <w:p w:rsidR="00A9494E" w:rsidRPr="005268C2" w:rsidRDefault="00A9494E" w:rsidP="00EB282B">
      <w:pPr>
        <w:spacing w:after="0" w:line="360" w:lineRule="auto"/>
        <w:jc w:val="both"/>
        <w:rPr>
          <w:rFonts w:ascii="Arial" w:hAnsi="Arial" w:cs="Arial"/>
          <w:b/>
          <w:color w:val="232323" w:themeColor="text2" w:themeShade="80"/>
          <w:sz w:val="24"/>
          <w:szCs w:val="24"/>
        </w:rPr>
      </w:pPr>
    </w:p>
    <w:p w:rsidR="003B74D3" w:rsidRDefault="002A28BD" w:rsidP="00EB282B">
      <w:pPr>
        <w:spacing w:after="0" w:line="360" w:lineRule="auto"/>
        <w:jc w:val="both"/>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Gr</w:t>
      </w:r>
      <w:r w:rsidR="0082057B">
        <w:rPr>
          <w:rFonts w:ascii="Arial" w:hAnsi="Arial" w:cs="Arial"/>
          <w:i/>
          <w:color w:val="232323" w:themeColor="text2" w:themeShade="80"/>
          <w:sz w:val="24"/>
          <w:szCs w:val="24"/>
        </w:rPr>
        <w:t>á</w:t>
      </w:r>
      <w:r w:rsidRPr="002A28BD">
        <w:rPr>
          <w:rFonts w:ascii="Arial" w:hAnsi="Arial" w:cs="Arial"/>
          <w:i/>
          <w:color w:val="232323" w:themeColor="text2" w:themeShade="80"/>
          <w:sz w:val="24"/>
          <w:szCs w:val="24"/>
        </w:rPr>
        <w:t>fico No. 15 Encuestas: Lugar  donde Habita</w:t>
      </w:r>
    </w:p>
    <w:p w:rsidR="0088370A" w:rsidRPr="002A28BD" w:rsidRDefault="0088370A" w:rsidP="00EB282B">
      <w:pPr>
        <w:spacing w:after="0" w:line="360" w:lineRule="auto"/>
        <w:jc w:val="both"/>
        <w:rPr>
          <w:rFonts w:ascii="Arial" w:hAnsi="Arial" w:cs="Arial"/>
          <w:i/>
          <w:color w:val="232323" w:themeColor="text2" w:themeShade="80"/>
          <w:sz w:val="24"/>
          <w:szCs w:val="24"/>
        </w:rPr>
      </w:pPr>
    </w:p>
    <w:p w:rsidR="003B74D3" w:rsidRDefault="003B74D3" w:rsidP="00EB282B">
      <w:pPr>
        <w:spacing w:after="0" w:line="360" w:lineRule="auto"/>
        <w:jc w:val="center"/>
        <w:rPr>
          <w:rFonts w:ascii="Arial" w:hAnsi="Arial" w:cs="Arial"/>
          <w:b/>
          <w:color w:val="232323" w:themeColor="text2" w:themeShade="80"/>
          <w:sz w:val="24"/>
          <w:szCs w:val="24"/>
        </w:rPr>
      </w:pPr>
      <w:r w:rsidRPr="005268C2">
        <w:rPr>
          <w:rFonts w:ascii="Arial" w:hAnsi="Arial" w:cs="Arial"/>
          <w:noProof/>
          <w:sz w:val="24"/>
          <w:szCs w:val="24"/>
          <w:lang w:val="es-EC" w:eastAsia="es-EC"/>
        </w:rPr>
        <w:drawing>
          <wp:inline distT="0" distB="0" distL="0" distR="0">
            <wp:extent cx="4565431" cy="3326524"/>
            <wp:effectExtent l="19050" t="0" r="25619" b="7226"/>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8370A" w:rsidRDefault="0088370A" w:rsidP="00EB282B">
      <w:pPr>
        <w:spacing w:after="0" w:line="360" w:lineRule="auto"/>
        <w:jc w:val="center"/>
        <w:rPr>
          <w:rFonts w:ascii="Arial" w:hAnsi="Arial" w:cs="Arial"/>
          <w:i/>
          <w:color w:val="232323" w:themeColor="text2" w:themeShade="80"/>
          <w:sz w:val="24"/>
          <w:szCs w:val="24"/>
        </w:rPr>
      </w:pPr>
    </w:p>
    <w:p w:rsidR="002A28BD" w:rsidRPr="002A28BD" w:rsidRDefault="002A28BD" w:rsidP="00EB282B">
      <w:pPr>
        <w:spacing w:after="0" w:line="360" w:lineRule="auto"/>
        <w:jc w:val="center"/>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Fuente: Encuestas Realizadas</w:t>
      </w:r>
    </w:p>
    <w:p w:rsidR="002A28BD" w:rsidRDefault="002A28BD" w:rsidP="00EB282B">
      <w:pPr>
        <w:spacing w:after="0" w:line="360" w:lineRule="auto"/>
        <w:jc w:val="center"/>
        <w:rPr>
          <w:rFonts w:ascii="Arial" w:hAnsi="Arial" w:cs="Arial"/>
          <w:b/>
          <w:color w:val="232323" w:themeColor="text2" w:themeShade="80"/>
          <w:sz w:val="24"/>
          <w:szCs w:val="24"/>
        </w:rPr>
      </w:pPr>
    </w:p>
    <w:p w:rsidR="0088370A" w:rsidRPr="005268C2" w:rsidRDefault="0088370A" w:rsidP="00EB282B">
      <w:pPr>
        <w:spacing w:after="0" w:line="360" w:lineRule="auto"/>
        <w:jc w:val="center"/>
        <w:rPr>
          <w:rFonts w:ascii="Arial" w:hAnsi="Arial" w:cs="Arial"/>
          <w:b/>
          <w:color w:val="232323" w:themeColor="text2" w:themeShade="80"/>
          <w:sz w:val="24"/>
          <w:szCs w:val="24"/>
        </w:rPr>
      </w:pPr>
    </w:p>
    <w:p w:rsidR="003B74D3" w:rsidRPr="005268C2" w:rsidRDefault="003B74D3" w:rsidP="00EB282B">
      <w:pPr>
        <w:pStyle w:val="Prrafodelista"/>
        <w:numPr>
          <w:ilvl w:val="0"/>
          <w:numId w:val="34"/>
        </w:numPr>
        <w:spacing w:after="0" w:line="360" w:lineRule="auto"/>
        <w:jc w:val="both"/>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Análisis</w:t>
      </w:r>
    </w:p>
    <w:p w:rsidR="003B74D3" w:rsidRPr="005268C2" w:rsidRDefault="003B74D3" w:rsidP="00EB282B">
      <w:pPr>
        <w:pStyle w:val="Prrafodelista"/>
        <w:spacing w:after="0" w:line="360" w:lineRule="auto"/>
        <w:ind w:left="89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La demanda del combustible hace que nuestros consumidores potenciales en un 58% </w:t>
      </w:r>
      <w:proofErr w:type="gramStart"/>
      <w:r w:rsidR="006B63FB">
        <w:rPr>
          <w:rFonts w:ascii="Arial" w:hAnsi="Arial" w:cs="Arial"/>
          <w:color w:val="232323" w:themeColor="text2" w:themeShade="80"/>
          <w:sz w:val="24"/>
          <w:szCs w:val="24"/>
        </w:rPr>
        <w:t>sea</w:t>
      </w:r>
      <w:proofErr w:type="gramEnd"/>
      <w:r w:rsidRPr="005268C2">
        <w:rPr>
          <w:rFonts w:ascii="Arial" w:hAnsi="Arial" w:cs="Arial"/>
          <w:color w:val="232323" w:themeColor="text2" w:themeShade="80"/>
          <w:sz w:val="24"/>
          <w:szCs w:val="24"/>
        </w:rPr>
        <w:t xml:space="preserve"> en la ciudad de Guayaquil, siguiendo con 38%</w:t>
      </w:r>
      <w:r w:rsidR="00C060E5">
        <w:rPr>
          <w:rFonts w:ascii="Arial" w:hAnsi="Arial" w:cs="Arial"/>
          <w:color w:val="232323" w:themeColor="text2" w:themeShade="80"/>
          <w:sz w:val="24"/>
          <w:szCs w:val="24"/>
        </w:rPr>
        <w:t xml:space="preserve"> </w:t>
      </w:r>
      <w:r w:rsidRPr="005268C2">
        <w:rPr>
          <w:rFonts w:ascii="Arial" w:hAnsi="Arial" w:cs="Arial"/>
          <w:color w:val="232323" w:themeColor="text2" w:themeShade="80"/>
          <w:sz w:val="24"/>
          <w:szCs w:val="24"/>
        </w:rPr>
        <w:t>otros lugares en el Guayas.</w:t>
      </w:r>
    </w:p>
    <w:p w:rsidR="003B74D3" w:rsidRDefault="003B74D3" w:rsidP="00EB282B">
      <w:pPr>
        <w:pStyle w:val="Prrafodelista"/>
        <w:spacing w:after="0" w:line="360" w:lineRule="auto"/>
        <w:ind w:left="890"/>
        <w:jc w:val="both"/>
        <w:rPr>
          <w:rFonts w:ascii="Arial" w:hAnsi="Arial" w:cs="Arial"/>
          <w:b/>
          <w:color w:val="232323" w:themeColor="text2" w:themeShade="80"/>
          <w:sz w:val="24"/>
          <w:szCs w:val="24"/>
        </w:rPr>
      </w:pPr>
    </w:p>
    <w:p w:rsidR="0088370A" w:rsidRPr="005268C2" w:rsidRDefault="0088370A" w:rsidP="00EB282B">
      <w:pPr>
        <w:pStyle w:val="Prrafodelista"/>
        <w:spacing w:after="0" w:line="360" w:lineRule="auto"/>
        <w:ind w:left="890"/>
        <w:jc w:val="both"/>
        <w:rPr>
          <w:rFonts w:ascii="Arial" w:hAnsi="Arial" w:cs="Arial"/>
          <w:b/>
          <w:color w:val="232323" w:themeColor="text2" w:themeShade="80"/>
          <w:sz w:val="24"/>
          <w:szCs w:val="24"/>
        </w:rPr>
      </w:pPr>
    </w:p>
    <w:p w:rsidR="003B74D3" w:rsidRPr="005268C2" w:rsidRDefault="003B74D3" w:rsidP="00EB282B">
      <w:pPr>
        <w:spacing w:after="0" w:line="360" w:lineRule="auto"/>
        <w:jc w:val="both"/>
        <w:rPr>
          <w:rFonts w:ascii="Arial" w:hAnsi="Arial" w:cs="Arial"/>
          <w:b/>
          <w:color w:val="232323" w:themeColor="text2" w:themeShade="80"/>
          <w:sz w:val="24"/>
          <w:szCs w:val="24"/>
        </w:rPr>
      </w:pPr>
    </w:p>
    <w:p w:rsidR="003B74D3" w:rsidRDefault="00B82FAE" w:rsidP="00EB282B">
      <w:pPr>
        <w:tabs>
          <w:tab w:val="left" w:pos="2894"/>
          <w:tab w:val="left" w:pos="6616"/>
        </w:tabs>
        <w:spacing w:after="0" w:line="360" w:lineRule="auto"/>
        <w:jc w:val="both"/>
        <w:rPr>
          <w:rFonts w:ascii="Arial" w:hAnsi="Arial" w:cs="Arial"/>
          <w:b/>
          <w:color w:val="232323" w:themeColor="text2" w:themeShade="80"/>
          <w:sz w:val="24"/>
          <w:szCs w:val="24"/>
        </w:rPr>
      </w:pPr>
      <w:r>
        <w:rPr>
          <w:rFonts w:ascii="Arial" w:hAnsi="Arial" w:cs="Arial"/>
          <w:b/>
          <w:color w:val="232323" w:themeColor="text2" w:themeShade="80"/>
          <w:sz w:val="24"/>
          <w:szCs w:val="24"/>
        </w:rPr>
        <w:lastRenderedPageBreak/>
        <w:t>4</w:t>
      </w:r>
      <w:r w:rsidR="003B74D3" w:rsidRPr="005268C2">
        <w:rPr>
          <w:rFonts w:ascii="Arial" w:hAnsi="Arial" w:cs="Arial"/>
          <w:b/>
          <w:color w:val="232323" w:themeColor="text2" w:themeShade="80"/>
          <w:sz w:val="24"/>
          <w:szCs w:val="24"/>
        </w:rPr>
        <w:t>.- SU CONSUMO DE GASOLINA SEMANAL ¿EN QUÉ ESCALA SE ENCUENTRA?</w:t>
      </w:r>
    </w:p>
    <w:p w:rsidR="00A9494E" w:rsidRDefault="00A9494E" w:rsidP="00EB282B">
      <w:pPr>
        <w:tabs>
          <w:tab w:val="left" w:pos="2894"/>
          <w:tab w:val="left" w:pos="6616"/>
        </w:tabs>
        <w:spacing w:after="0" w:line="360" w:lineRule="auto"/>
        <w:jc w:val="both"/>
        <w:rPr>
          <w:rFonts w:ascii="Arial" w:hAnsi="Arial" w:cs="Arial"/>
          <w:b/>
          <w:color w:val="232323" w:themeColor="text2" w:themeShade="80"/>
          <w:sz w:val="24"/>
          <w:szCs w:val="24"/>
        </w:rPr>
      </w:pPr>
    </w:p>
    <w:p w:rsidR="002A28BD" w:rsidRDefault="002A28BD" w:rsidP="00EB282B">
      <w:pPr>
        <w:tabs>
          <w:tab w:val="left" w:pos="2894"/>
          <w:tab w:val="left" w:pos="6616"/>
        </w:tabs>
        <w:spacing w:after="0" w:line="360" w:lineRule="auto"/>
        <w:jc w:val="both"/>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Gr</w:t>
      </w:r>
      <w:r w:rsidR="0082057B">
        <w:rPr>
          <w:rFonts w:ascii="Arial" w:hAnsi="Arial" w:cs="Arial"/>
          <w:i/>
          <w:color w:val="232323" w:themeColor="text2" w:themeShade="80"/>
          <w:sz w:val="24"/>
          <w:szCs w:val="24"/>
        </w:rPr>
        <w:t>áf</w:t>
      </w:r>
      <w:r w:rsidRPr="002A28BD">
        <w:rPr>
          <w:rFonts w:ascii="Arial" w:hAnsi="Arial" w:cs="Arial"/>
          <w:i/>
          <w:color w:val="232323" w:themeColor="text2" w:themeShade="80"/>
          <w:sz w:val="24"/>
          <w:szCs w:val="24"/>
        </w:rPr>
        <w:t>ico No. 16 Encuestas: Escala Consumo de Gasolina Semanal</w:t>
      </w:r>
    </w:p>
    <w:p w:rsidR="0088370A" w:rsidRPr="002A28BD" w:rsidRDefault="0088370A" w:rsidP="00EB282B">
      <w:pPr>
        <w:tabs>
          <w:tab w:val="left" w:pos="2894"/>
          <w:tab w:val="left" w:pos="6616"/>
        </w:tabs>
        <w:spacing w:after="0" w:line="360" w:lineRule="auto"/>
        <w:jc w:val="both"/>
        <w:rPr>
          <w:rFonts w:ascii="Arial" w:hAnsi="Arial" w:cs="Arial"/>
          <w:i/>
          <w:color w:val="232323" w:themeColor="text2" w:themeShade="80"/>
          <w:sz w:val="24"/>
          <w:szCs w:val="24"/>
        </w:rPr>
      </w:pPr>
    </w:p>
    <w:p w:rsidR="003B74D3" w:rsidRDefault="003B74D3" w:rsidP="00EB282B">
      <w:pPr>
        <w:tabs>
          <w:tab w:val="left" w:pos="2894"/>
          <w:tab w:val="left" w:pos="6616"/>
        </w:tabs>
        <w:spacing w:after="0" w:line="360" w:lineRule="auto"/>
        <w:jc w:val="center"/>
        <w:rPr>
          <w:rFonts w:ascii="Arial" w:hAnsi="Arial" w:cs="Arial"/>
          <w:b/>
          <w:color w:val="232323" w:themeColor="text2" w:themeShade="80"/>
          <w:sz w:val="24"/>
          <w:szCs w:val="24"/>
        </w:rPr>
      </w:pPr>
      <w:r w:rsidRPr="005268C2">
        <w:rPr>
          <w:rFonts w:ascii="Arial" w:hAnsi="Arial" w:cs="Arial"/>
          <w:noProof/>
          <w:sz w:val="24"/>
          <w:szCs w:val="24"/>
          <w:lang w:val="es-EC" w:eastAsia="es-EC"/>
        </w:rPr>
        <w:drawing>
          <wp:inline distT="0" distB="0" distL="0" distR="0">
            <wp:extent cx="4559081" cy="3578772"/>
            <wp:effectExtent l="19050" t="0" r="12919" b="2628"/>
            <wp:docPr id="43"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8370A" w:rsidRDefault="0088370A" w:rsidP="00EB282B">
      <w:pPr>
        <w:spacing w:after="0" w:line="360" w:lineRule="auto"/>
        <w:jc w:val="center"/>
        <w:rPr>
          <w:rFonts w:ascii="Arial" w:hAnsi="Arial" w:cs="Arial"/>
          <w:i/>
          <w:color w:val="232323" w:themeColor="text2" w:themeShade="80"/>
          <w:sz w:val="24"/>
          <w:szCs w:val="24"/>
        </w:rPr>
      </w:pPr>
    </w:p>
    <w:p w:rsidR="002A28BD" w:rsidRPr="002A28BD" w:rsidRDefault="002A28BD" w:rsidP="00EB282B">
      <w:pPr>
        <w:spacing w:after="0" w:line="360" w:lineRule="auto"/>
        <w:jc w:val="center"/>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Fuente: Encuestas Realizadas</w:t>
      </w:r>
    </w:p>
    <w:p w:rsidR="002A28BD" w:rsidRDefault="002A28BD" w:rsidP="00EB282B">
      <w:pPr>
        <w:tabs>
          <w:tab w:val="left" w:pos="2894"/>
          <w:tab w:val="left" w:pos="6616"/>
        </w:tabs>
        <w:spacing w:after="0" w:line="360" w:lineRule="auto"/>
        <w:jc w:val="center"/>
        <w:rPr>
          <w:rFonts w:ascii="Arial" w:hAnsi="Arial" w:cs="Arial"/>
          <w:b/>
          <w:color w:val="232323" w:themeColor="text2" w:themeShade="80"/>
          <w:sz w:val="24"/>
          <w:szCs w:val="24"/>
        </w:rPr>
      </w:pPr>
    </w:p>
    <w:p w:rsidR="0088370A" w:rsidRPr="005268C2" w:rsidRDefault="0088370A" w:rsidP="00EB282B">
      <w:pPr>
        <w:tabs>
          <w:tab w:val="left" w:pos="2894"/>
          <w:tab w:val="left" w:pos="6616"/>
        </w:tabs>
        <w:spacing w:after="0" w:line="360" w:lineRule="auto"/>
        <w:jc w:val="center"/>
        <w:rPr>
          <w:rFonts w:ascii="Arial" w:hAnsi="Arial" w:cs="Arial"/>
          <w:b/>
          <w:color w:val="232323" w:themeColor="text2" w:themeShade="80"/>
          <w:sz w:val="24"/>
          <w:szCs w:val="24"/>
        </w:rPr>
      </w:pPr>
    </w:p>
    <w:p w:rsidR="003B74D3" w:rsidRPr="005268C2" w:rsidRDefault="003B74D3" w:rsidP="00EB282B">
      <w:pPr>
        <w:pStyle w:val="Prrafodelista"/>
        <w:numPr>
          <w:ilvl w:val="0"/>
          <w:numId w:val="34"/>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Análisis</w:t>
      </w:r>
    </w:p>
    <w:p w:rsidR="003B74D3" w:rsidRDefault="003B74D3" w:rsidP="00EB282B">
      <w:pPr>
        <w:pStyle w:val="Prrafodelista"/>
        <w:spacing w:after="0" w:line="360" w:lineRule="auto"/>
        <w:ind w:left="89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Respecto al consumo s</w:t>
      </w:r>
      <w:r w:rsidR="00C060E5">
        <w:rPr>
          <w:rFonts w:ascii="Arial" w:hAnsi="Arial" w:cs="Arial"/>
          <w:color w:val="232323" w:themeColor="text2" w:themeShade="80"/>
          <w:sz w:val="24"/>
          <w:szCs w:val="24"/>
        </w:rPr>
        <w:t xml:space="preserve">emanal de nuestros consumidores </w:t>
      </w:r>
      <w:r w:rsidRPr="005268C2">
        <w:rPr>
          <w:rFonts w:ascii="Arial" w:hAnsi="Arial" w:cs="Arial"/>
          <w:color w:val="232323" w:themeColor="text2" w:themeShade="80"/>
          <w:sz w:val="24"/>
          <w:szCs w:val="24"/>
        </w:rPr>
        <w:t>potenciales son de $20 - $30 con un 26% debido a la gran afluencia de vehículos livianos, motos u otros debido a sus horas de recorrido semanal.</w:t>
      </w:r>
    </w:p>
    <w:p w:rsidR="0088370A" w:rsidRPr="00A9494E" w:rsidRDefault="0088370A" w:rsidP="00EB282B">
      <w:pPr>
        <w:pStyle w:val="Prrafodelista"/>
        <w:spacing w:after="0" w:line="360" w:lineRule="auto"/>
        <w:ind w:left="890"/>
        <w:jc w:val="both"/>
        <w:rPr>
          <w:rFonts w:ascii="Arial" w:hAnsi="Arial" w:cs="Arial"/>
          <w:color w:val="232323" w:themeColor="text2" w:themeShade="80"/>
          <w:sz w:val="24"/>
          <w:szCs w:val="24"/>
        </w:rPr>
      </w:pPr>
    </w:p>
    <w:p w:rsidR="003B74D3" w:rsidRDefault="00B82FAE" w:rsidP="00EB282B">
      <w:pPr>
        <w:spacing w:after="0" w:line="360" w:lineRule="auto"/>
        <w:jc w:val="both"/>
        <w:rPr>
          <w:rFonts w:ascii="Arial" w:hAnsi="Arial" w:cs="Arial"/>
          <w:b/>
          <w:color w:val="232323" w:themeColor="text2" w:themeShade="80"/>
          <w:sz w:val="24"/>
          <w:szCs w:val="24"/>
        </w:rPr>
      </w:pPr>
      <w:r>
        <w:rPr>
          <w:rFonts w:ascii="Arial" w:hAnsi="Arial" w:cs="Arial"/>
          <w:b/>
          <w:color w:val="232323" w:themeColor="text2" w:themeShade="80"/>
          <w:sz w:val="24"/>
          <w:szCs w:val="24"/>
        </w:rPr>
        <w:lastRenderedPageBreak/>
        <w:t>5</w:t>
      </w:r>
      <w:r w:rsidR="003B74D3" w:rsidRPr="005268C2">
        <w:rPr>
          <w:rFonts w:ascii="Arial" w:hAnsi="Arial" w:cs="Arial"/>
          <w:b/>
          <w:color w:val="232323" w:themeColor="text2" w:themeShade="80"/>
          <w:sz w:val="24"/>
          <w:szCs w:val="24"/>
        </w:rPr>
        <w:t xml:space="preserve">.- ¿EL TIPO DE COMBUSTIBLE QUE USTED USA PARA SU VEHICULO ES? </w:t>
      </w:r>
    </w:p>
    <w:p w:rsidR="00A9494E" w:rsidRDefault="00A9494E" w:rsidP="00EB282B">
      <w:pPr>
        <w:spacing w:after="0" w:line="360" w:lineRule="auto"/>
        <w:jc w:val="both"/>
        <w:rPr>
          <w:rFonts w:ascii="Arial" w:hAnsi="Arial" w:cs="Arial"/>
          <w:b/>
          <w:color w:val="232323" w:themeColor="text2" w:themeShade="80"/>
          <w:sz w:val="24"/>
          <w:szCs w:val="24"/>
        </w:rPr>
      </w:pPr>
    </w:p>
    <w:p w:rsidR="002A28BD" w:rsidRDefault="0082057B" w:rsidP="00EB282B">
      <w:pPr>
        <w:spacing w:after="0" w:line="360" w:lineRule="auto"/>
        <w:jc w:val="both"/>
        <w:rPr>
          <w:rFonts w:ascii="Arial" w:hAnsi="Arial" w:cs="Arial"/>
          <w:i/>
          <w:color w:val="232323" w:themeColor="text2" w:themeShade="80"/>
          <w:sz w:val="24"/>
          <w:szCs w:val="24"/>
        </w:rPr>
      </w:pPr>
      <w:r>
        <w:rPr>
          <w:rFonts w:ascii="Arial" w:hAnsi="Arial" w:cs="Arial"/>
          <w:i/>
          <w:color w:val="232323" w:themeColor="text2" w:themeShade="80"/>
          <w:sz w:val="24"/>
          <w:szCs w:val="24"/>
        </w:rPr>
        <w:t>Grá</w:t>
      </w:r>
      <w:r w:rsidR="002A28BD" w:rsidRPr="0050152C">
        <w:rPr>
          <w:rFonts w:ascii="Arial" w:hAnsi="Arial" w:cs="Arial"/>
          <w:i/>
          <w:color w:val="232323" w:themeColor="text2" w:themeShade="80"/>
          <w:sz w:val="24"/>
          <w:szCs w:val="24"/>
        </w:rPr>
        <w:t>fico No. 17 Encues</w:t>
      </w:r>
      <w:r w:rsidR="0050152C" w:rsidRPr="0050152C">
        <w:rPr>
          <w:rFonts w:ascii="Arial" w:hAnsi="Arial" w:cs="Arial"/>
          <w:i/>
          <w:color w:val="232323" w:themeColor="text2" w:themeShade="80"/>
          <w:sz w:val="24"/>
          <w:szCs w:val="24"/>
        </w:rPr>
        <w:t>tas: Consumo de los Diferentes tipos de hidrocarburos</w:t>
      </w:r>
      <w:r w:rsidR="002A28BD" w:rsidRPr="0050152C">
        <w:rPr>
          <w:rFonts w:ascii="Arial" w:hAnsi="Arial" w:cs="Arial"/>
          <w:i/>
          <w:color w:val="232323" w:themeColor="text2" w:themeShade="80"/>
          <w:sz w:val="24"/>
          <w:szCs w:val="24"/>
        </w:rPr>
        <w:t xml:space="preserve"> </w:t>
      </w:r>
    </w:p>
    <w:p w:rsidR="00B82FAE" w:rsidRDefault="00B82FAE" w:rsidP="00EB282B">
      <w:pPr>
        <w:spacing w:after="0" w:line="360" w:lineRule="auto"/>
        <w:jc w:val="both"/>
        <w:rPr>
          <w:rFonts w:ascii="Arial" w:hAnsi="Arial" w:cs="Arial"/>
          <w:i/>
          <w:color w:val="232323" w:themeColor="text2" w:themeShade="80"/>
          <w:sz w:val="24"/>
          <w:szCs w:val="24"/>
        </w:rPr>
      </w:pPr>
    </w:p>
    <w:p w:rsidR="003B74D3" w:rsidRDefault="002C668C" w:rsidP="00EB282B">
      <w:pPr>
        <w:spacing w:after="0" w:line="360" w:lineRule="auto"/>
        <w:jc w:val="center"/>
        <w:rPr>
          <w:rFonts w:ascii="Arial" w:hAnsi="Arial" w:cs="Arial"/>
          <w:i/>
          <w:color w:val="232323" w:themeColor="text2" w:themeShade="80"/>
          <w:sz w:val="24"/>
          <w:szCs w:val="24"/>
        </w:rPr>
      </w:pPr>
      <w:r w:rsidRPr="002C668C">
        <w:rPr>
          <w:rFonts w:ascii="Arial" w:hAnsi="Arial" w:cs="Arial"/>
          <w:i/>
          <w:noProof/>
          <w:color w:val="232323" w:themeColor="text2" w:themeShade="80"/>
          <w:sz w:val="24"/>
          <w:szCs w:val="24"/>
          <w:lang w:val="es-EC" w:eastAsia="es-EC"/>
        </w:rPr>
        <w:drawing>
          <wp:inline distT="0" distB="0" distL="0" distR="0">
            <wp:extent cx="4568715" cy="3310758"/>
            <wp:effectExtent l="19050" t="0" r="22335" b="3942"/>
            <wp:docPr id="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82FAE" w:rsidRPr="002C668C" w:rsidRDefault="00B82FAE" w:rsidP="00EB282B">
      <w:pPr>
        <w:spacing w:after="0" w:line="360" w:lineRule="auto"/>
        <w:jc w:val="center"/>
        <w:rPr>
          <w:rFonts w:ascii="Arial" w:hAnsi="Arial" w:cs="Arial"/>
          <w:i/>
          <w:color w:val="232323" w:themeColor="text2" w:themeShade="80"/>
          <w:sz w:val="24"/>
          <w:szCs w:val="24"/>
        </w:rPr>
      </w:pPr>
    </w:p>
    <w:p w:rsidR="002A28BD" w:rsidRPr="002A28BD" w:rsidRDefault="002A28BD" w:rsidP="00EB282B">
      <w:pPr>
        <w:spacing w:after="0" w:line="360" w:lineRule="auto"/>
        <w:jc w:val="center"/>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Fuente: Encuestas Realizadas</w:t>
      </w:r>
    </w:p>
    <w:p w:rsidR="002A28BD" w:rsidRDefault="002A28BD" w:rsidP="00EB282B">
      <w:pPr>
        <w:spacing w:after="0" w:line="360" w:lineRule="auto"/>
        <w:jc w:val="center"/>
        <w:rPr>
          <w:rFonts w:ascii="Arial" w:hAnsi="Arial" w:cs="Arial"/>
          <w:color w:val="232323" w:themeColor="text2" w:themeShade="80"/>
          <w:sz w:val="24"/>
          <w:szCs w:val="24"/>
        </w:rPr>
      </w:pPr>
    </w:p>
    <w:p w:rsidR="00B82FAE" w:rsidRPr="005268C2" w:rsidRDefault="00B82FAE" w:rsidP="00EB282B">
      <w:pPr>
        <w:spacing w:after="0" w:line="360" w:lineRule="auto"/>
        <w:jc w:val="center"/>
        <w:rPr>
          <w:rFonts w:ascii="Arial" w:hAnsi="Arial" w:cs="Arial"/>
          <w:color w:val="232323" w:themeColor="text2" w:themeShade="80"/>
          <w:sz w:val="24"/>
          <w:szCs w:val="24"/>
        </w:rPr>
      </w:pPr>
    </w:p>
    <w:p w:rsidR="003B74D3" w:rsidRPr="005268C2" w:rsidRDefault="003B74D3" w:rsidP="00EB282B">
      <w:pPr>
        <w:pStyle w:val="Prrafodelista"/>
        <w:numPr>
          <w:ilvl w:val="0"/>
          <w:numId w:val="34"/>
        </w:numPr>
        <w:spacing w:after="0" w:line="360" w:lineRule="auto"/>
        <w:rPr>
          <w:rFonts w:ascii="Arial" w:hAnsi="Arial" w:cs="Arial"/>
          <w:color w:val="232323" w:themeColor="text2" w:themeShade="80"/>
          <w:sz w:val="24"/>
          <w:szCs w:val="24"/>
        </w:rPr>
      </w:pPr>
      <w:r w:rsidRPr="005268C2">
        <w:rPr>
          <w:rFonts w:ascii="Arial" w:hAnsi="Arial" w:cs="Arial"/>
          <w:b/>
          <w:color w:val="232323" w:themeColor="text2" w:themeShade="80"/>
          <w:sz w:val="24"/>
          <w:szCs w:val="24"/>
        </w:rPr>
        <w:t>Análisis</w:t>
      </w:r>
    </w:p>
    <w:p w:rsidR="003B74D3" w:rsidRPr="005268C2" w:rsidRDefault="003B74D3" w:rsidP="00EB282B">
      <w:pPr>
        <w:pStyle w:val="Prrafodelista"/>
        <w:spacing w:after="0" w:line="360" w:lineRule="auto"/>
        <w:ind w:left="890"/>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El 41% de nuestros consumidores potenciales demandan de la gasolina </w:t>
      </w:r>
      <w:proofErr w:type="spellStart"/>
      <w:r w:rsidR="00DE3682">
        <w:rPr>
          <w:rFonts w:ascii="Arial" w:hAnsi="Arial" w:cs="Arial"/>
          <w:color w:val="232323" w:themeColor="text2" w:themeShade="80"/>
          <w:sz w:val="24"/>
          <w:szCs w:val="24"/>
        </w:rPr>
        <w:t>ecopais</w:t>
      </w:r>
      <w:proofErr w:type="spellEnd"/>
      <w:r w:rsidRPr="005268C2">
        <w:rPr>
          <w:rFonts w:ascii="Arial" w:hAnsi="Arial" w:cs="Arial"/>
          <w:color w:val="232323" w:themeColor="text2" w:themeShade="80"/>
          <w:sz w:val="24"/>
          <w:szCs w:val="24"/>
        </w:rPr>
        <w:t xml:space="preserve">, mientras un 22% requieren de </w:t>
      </w:r>
      <w:proofErr w:type="spellStart"/>
      <w:r w:rsidRPr="005268C2">
        <w:rPr>
          <w:rFonts w:ascii="Arial" w:hAnsi="Arial" w:cs="Arial"/>
          <w:color w:val="232323" w:themeColor="text2" w:themeShade="80"/>
          <w:sz w:val="24"/>
          <w:szCs w:val="24"/>
        </w:rPr>
        <w:t>super</w:t>
      </w:r>
      <w:proofErr w:type="spellEnd"/>
      <w:r w:rsidRPr="005268C2">
        <w:rPr>
          <w:rFonts w:ascii="Arial" w:hAnsi="Arial" w:cs="Arial"/>
          <w:color w:val="232323" w:themeColor="text2" w:themeShade="80"/>
          <w:sz w:val="24"/>
          <w:szCs w:val="24"/>
        </w:rPr>
        <w:t>, siendo esta las más requeridas en el mercado.</w:t>
      </w:r>
    </w:p>
    <w:p w:rsidR="003B74D3" w:rsidRDefault="003B74D3" w:rsidP="00EB282B">
      <w:pPr>
        <w:tabs>
          <w:tab w:val="left" w:pos="1304"/>
        </w:tabs>
        <w:spacing w:after="0" w:line="360" w:lineRule="auto"/>
        <w:jc w:val="both"/>
        <w:rPr>
          <w:rFonts w:ascii="Arial" w:hAnsi="Arial" w:cs="Arial"/>
          <w:color w:val="232323" w:themeColor="text2" w:themeShade="80"/>
          <w:sz w:val="24"/>
          <w:szCs w:val="24"/>
        </w:rPr>
      </w:pPr>
    </w:p>
    <w:p w:rsidR="00B82FAE" w:rsidRPr="005268C2" w:rsidRDefault="00B82FAE" w:rsidP="00EB282B">
      <w:pPr>
        <w:tabs>
          <w:tab w:val="left" w:pos="1304"/>
        </w:tabs>
        <w:spacing w:after="0" w:line="360" w:lineRule="auto"/>
        <w:jc w:val="both"/>
        <w:rPr>
          <w:rFonts w:ascii="Arial" w:hAnsi="Arial" w:cs="Arial"/>
          <w:color w:val="232323" w:themeColor="text2" w:themeShade="80"/>
          <w:sz w:val="24"/>
          <w:szCs w:val="24"/>
        </w:rPr>
      </w:pPr>
    </w:p>
    <w:p w:rsidR="003B74D3" w:rsidRDefault="00B82FAE" w:rsidP="00EB282B">
      <w:pPr>
        <w:spacing w:after="0" w:line="360" w:lineRule="auto"/>
        <w:jc w:val="both"/>
        <w:rPr>
          <w:rFonts w:ascii="Arial" w:hAnsi="Arial" w:cs="Arial"/>
          <w:b/>
          <w:color w:val="232323" w:themeColor="text2" w:themeShade="80"/>
          <w:sz w:val="24"/>
          <w:szCs w:val="24"/>
        </w:rPr>
      </w:pPr>
      <w:r>
        <w:rPr>
          <w:rFonts w:ascii="Arial" w:hAnsi="Arial" w:cs="Arial"/>
          <w:b/>
          <w:color w:val="232323" w:themeColor="text2" w:themeShade="80"/>
          <w:sz w:val="24"/>
          <w:szCs w:val="24"/>
        </w:rPr>
        <w:lastRenderedPageBreak/>
        <w:t>6</w:t>
      </w:r>
      <w:r w:rsidR="003B74D3" w:rsidRPr="005268C2">
        <w:rPr>
          <w:rFonts w:ascii="Arial" w:hAnsi="Arial" w:cs="Arial"/>
          <w:b/>
          <w:color w:val="232323" w:themeColor="text2" w:themeShade="80"/>
          <w:sz w:val="24"/>
          <w:szCs w:val="24"/>
        </w:rPr>
        <w:t>.- ¿CREE</w:t>
      </w:r>
      <w:r w:rsidR="006B63FB">
        <w:rPr>
          <w:rFonts w:ascii="Arial" w:hAnsi="Arial" w:cs="Arial"/>
          <w:b/>
          <w:color w:val="232323" w:themeColor="text2" w:themeShade="80"/>
          <w:sz w:val="24"/>
          <w:szCs w:val="24"/>
        </w:rPr>
        <w:t xml:space="preserve"> USTED QUE DEBERIA EXISTIR  EN </w:t>
      </w:r>
      <w:r w:rsidR="003B74D3" w:rsidRPr="005268C2">
        <w:rPr>
          <w:rFonts w:ascii="Arial" w:hAnsi="Arial" w:cs="Arial"/>
          <w:b/>
          <w:color w:val="232323" w:themeColor="text2" w:themeShade="80"/>
          <w:sz w:val="24"/>
          <w:szCs w:val="24"/>
        </w:rPr>
        <w:t>LA VIA A COSTA UNA ESTACION DE SERVICIO QUE OFREZCA  TODOS LOS TIPOS DE COMBUSTIBLES?</w:t>
      </w:r>
    </w:p>
    <w:p w:rsidR="00A9494E" w:rsidRPr="005268C2" w:rsidRDefault="00A9494E" w:rsidP="00EB282B">
      <w:pPr>
        <w:spacing w:after="0" w:line="360" w:lineRule="auto"/>
        <w:jc w:val="both"/>
        <w:rPr>
          <w:rFonts w:ascii="Arial" w:hAnsi="Arial" w:cs="Arial"/>
          <w:b/>
          <w:color w:val="232323" w:themeColor="text2" w:themeShade="80"/>
          <w:sz w:val="24"/>
          <w:szCs w:val="24"/>
        </w:rPr>
      </w:pPr>
    </w:p>
    <w:p w:rsidR="003B74D3" w:rsidRDefault="0082057B" w:rsidP="00EB282B">
      <w:pPr>
        <w:autoSpaceDE w:val="0"/>
        <w:autoSpaceDN w:val="0"/>
        <w:adjustRightInd w:val="0"/>
        <w:spacing w:after="0" w:line="360" w:lineRule="auto"/>
        <w:jc w:val="both"/>
        <w:rPr>
          <w:rFonts w:ascii="Arial" w:hAnsi="Arial" w:cs="Arial"/>
          <w:i/>
          <w:color w:val="232323" w:themeColor="text2" w:themeShade="80"/>
          <w:sz w:val="24"/>
          <w:szCs w:val="24"/>
        </w:rPr>
      </w:pPr>
      <w:r>
        <w:rPr>
          <w:rFonts w:ascii="Arial" w:hAnsi="Arial" w:cs="Arial"/>
          <w:i/>
          <w:color w:val="232323" w:themeColor="text2" w:themeShade="80"/>
          <w:sz w:val="24"/>
          <w:szCs w:val="24"/>
        </w:rPr>
        <w:t>Grá</w:t>
      </w:r>
      <w:r w:rsidR="0050152C" w:rsidRPr="0050152C">
        <w:rPr>
          <w:rFonts w:ascii="Arial" w:hAnsi="Arial" w:cs="Arial"/>
          <w:i/>
          <w:color w:val="232323" w:themeColor="text2" w:themeShade="80"/>
          <w:sz w:val="24"/>
          <w:szCs w:val="24"/>
        </w:rPr>
        <w:t>fico No. 18 Encuestas: Aceptación de una Nueva Estación de Servicio en la Vía a la Costa</w:t>
      </w:r>
    </w:p>
    <w:p w:rsidR="00B82FAE" w:rsidRPr="0050152C" w:rsidRDefault="00B82FAE" w:rsidP="00EB282B">
      <w:pPr>
        <w:autoSpaceDE w:val="0"/>
        <w:autoSpaceDN w:val="0"/>
        <w:adjustRightInd w:val="0"/>
        <w:spacing w:after="0" w:line="360" w:lineRule="auto"/>
        <w:jc w:val="both"/>
        <w:rPr>
          <w:rFonts w:ascii="Arial" w:hAnsi="Arial" w:cs="Arial"/>
          <w:i/>
          <w:color w:val="232323" w:themeColor="text2" w:themeShade="80"/>
          <w:sz w:val="24"/>
          <w:szCs w:val="24"/>
        </w:rPr>
      </w:pPr>
    </w:p>
    <w:p w:rsidR="003B74D3" w:rsidRDefault="003B74D3" w:rsidP="00EB282B">
      <w:pPr>
        <w:autoSpaceDE w:val="0"/>
        <w:autoSpaceDN w:val="0"/>
        <w:adjustRightInd w:val="0"/>
        <w:spacing w:after="0" w:line="360" w:lineRule="auto"/>
        <w:jc w:val="center"/>
        <w:rPr>
          <w:rFonts w:ascii="Arial" w:hAnsi="Arial" w:cs="Arial"/>
          <w:color w:val="232323" w:themeColor="text2" w:themeShade="80"/>
          <w:sz w:val="24"/>
          <w:szCs w:val="24"/>
        </w:rPr>
      </w:pPr>
      <w:r w:rsidRPr="005268C2">
        <w:rPr>
          <w:rFonts w:ascii="Arial" w:hAnsi="Arial" w:cs="Arial"/>
          <w:noProof/>
          <w:sz w:val="24"/>
          <w:szCs w:val="24"/>
          <w:lang w:val="es-EC" w:eastAsia="es-EC"/>
        </w:rPr>
        <w:drawing>
          <wp:inline distT="0" distB="0" distL="0" distR="0">
            <wp:extent cx="4565431" cy="3294993"/>
            <wp:effectExtent l="19050" t="0" r="25619" b="657"/>
            <wp:docPr id="45"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82FAE" w:rsidRDefault="00B82FAE" w:rsidP="00EB282B">
      <w:pPr>
        <w:spacing w:after="0" w:line="360" w:lineRule="auto"/>
        <w:jc w:val="center"/>
        <w:rPr>
          <w:rFonts w:ascii="Arial" w:hAnsi="Arial" w:cs="Arial"/>
          <w:i/>
          <w:color w:val="232323" w:themeColor="text2" w:themeShade="80"/>
          <w:sz w:val="24"/>
          <w:szCs w:val="24"/>
        </w:rPr>
      </w:pPr>
    </w:p>
    <w:p w:rsidR="002A28BD" w:rsidRPr="002A28BD" w:rsidRDefault="002A28BD" w:rsidP="00EB282B">
      <w:pPr>
        <w:spacing w:after="0" w:line="360" w:lineRule="auto"/>
        <w:jc w:val="center"/>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Fuente: Encuestas Realizadas</w:t>
      </w:r>
    </w:p>
    <w:p w:rsidR="002A28BD" w:rsidRDefault="002A28BD" w:rsidP="00EB282B">
      <w:pPr>
        <w:autoSpaceDE w:val="0"/>
        <w:autoSpaceDN w:val="0"/>
        <w:adjustRightInd w:val="0"/>
        <w:spacing w:after="0" w:line="360" w:lineRule="auto"/>
        <w:jc w:val="center"/>
        <w:rPr>
          <w:rFonts w:ascii="Arial" w:hAnsi="Arial" w:cs="Arial"/>
          <w:color w:val="232323" w:themeColor="text2" w:themeShade="80"/>
          <w:sz w:val="24"/>
          <w:szCs w:val="24"/>
        </w:rPr>
      </w:pPr>
    </w:p>
    <w:p w:rsidR="00B82FAE" w:rsidRPr="005268C2" w:rsidRDefault="00B82FAE" w:rsidP="00EB282B">
      <w:pPr>
        <w:autoSpaceDE w:val="0"/>
        <w:autoSpaceDN w:val="0"/>
        <w:adjustRightInd w:val="0"/>
        <w:spacing w:after="0" w:line="360" w:lineRule="auto"/>
        <w:jc w:val="center"/>
        <w:rPr>
          <w:rFonts w:ascii="Arial" w:hAnsi="Arial" w:cs="Arial"/>
          <w:color w:val="232323" w:themeColor="text2" w:themeShade="80"/>
          <w:sz w:val="24"/>
          <w:szCs w:val="24"/>
        </w:rPr>
      </w:pPr>
    </w:p>
    <w:p w:rsidR="003B74D3" w:rsidRPr="005268C2" w:rsidRDefault="003B74D3" w:rsidP="00EB282B">
      <w:pPr>
        <w:pStyle w:val="Prrafodelista"/>
        <w:numPr>
          <w:ilvl w:val="0"/>
          <w:numId w:val="34"/>
        </w:numPr>
        <w:autoSpaceDE w:val="0"/>
        <w:autoSpaceDN w:val="0"/>
        <w:adjustRightInd w:val="0"/>
        <w:spacing w:after="0" w:line="360" w:lineRule="auto"/>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rPr>
        <w:t>Análisis</w:t>
      </w:r>
    </w:p>
    <w:p w:rsidR="003B74D3" w:rsidRDefault="003B74D3" w:rsidP="00EB282B">
      <w:pPr>
        <w:pStyle w:val="Prrafodelista"/>
        <w:autoSpaceDE w:val="0"/>
        <w:autoSpaceDN w:val="0"/>
        <w:adjustRightInd w:val="0"/>
        <w:spacing w:after="0" w:line="360" w:lineRule="auto"/>
        <w:ind w:left="89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Observando el gráfico la aceptación es de un 79% de la nueva estación de servicio que será ubicada en la vía a la costa</w:t>
      </w:r>
      <w:r w:rsidR="00B82FAE">
        <w:rPr>
          <w:rFonts w:ascii="Arial" w:hAnsi="Arial" w:cs="Arial"/>
          <w:color w:val="232323" w:themeColor="text2" w:themeShade="80"/>
          <w:sz w:val="24"/>
          <w:szCs w:val="24"/>
        </w:rPr>
        <w:t>.</w:t>
      </w:r>
    </w:p>
    <w:p w:rsidR="00B82FAE" w:rsidRDefault="00B82FAE" w:rsidP="00EB282B">
      <w:pPr>
        <w:pStyle w:val="Prrafodelista"/>
        <w:autoSpaceDE w:val="0"/>
        <w:autoSpaceDN w:val="0"/>
        <w:adjustRightInd w:val="0"/>
        <w:spacing w:after="0" w:line="360" w:lineRule="auto"/>
        <w:ind w:left="890"/>
        <w:jc w:val="both"/>
        <w:rPr>
          <w:rFonts w:ascii="Arial" w:hAnsi="Arial" w:cs="Arial"/>
          <w:color w:val="232323" w:themeColor="text2" w:themeShade="80"/>
          <w:sz w:val="24"/>
          <w:szCs w:val="24"/>
        </w:rPr>
      </w:pPr>
    </w:p>
    <w:p w:rsidR="00B82FAE" w:rsidRPr="00A9494E" w:rsidRDefault="00B82FAE" w:rsidP="00EB282B">
      <w:pPr>
        <w:pStyle w:val="Prrafodelista"/>
        <w:autoSpaceDE w:val="0"/>
        <w:autoSpaceDN w:val="0"/>
        <w:adjustRightInd w:val="0"/>
        <w:spacing w:after="0" w:line="360" w:lineRule="auto"/>
        <w:ind w:left="890"/>
        <w:jc w:val="both"/>
        <w:rPr>
          <w:rFonts w:ascii="Arial" w:hAnsi="Arial" w:cs="Arial"/>
          <w:color w:val="232323" w:themeColor="text2" w:themeShade="80"/>
          <w:sz w:val="24"/>
          <w:szCs w:val="24"/>
        </w:rPr>
      </w:pPr>
    </w:p>
    <w:p w:rsidR="0050152C" w:rsidRDefault="00B82FAE" w:rsidP="00EB282B">
      <w:pPr>
        <w:autoSpaceDE w:val="0"/>
        <w:autoSpaceDN w:val="0"/>
        <w:adjustRightInd w:val="0"/>
        <w:spacing w:after="0" w:line="360" w:lineRule="auto"/>
        <w:jc w:val="both"/>
        <w:rPr>
          <w:rFonts w:ascii="Arial" w:hAnsi="Arial" w:cs="Arial"/>
          <w:b/>
          <w:bCs/>
          <w:color w:val="232323" w:themeColor="text2" w:themeShade="80"/>
          <w:sz w:val="24"/>
          <w:szCs w:val="24"/>
        </w:rPr>
      </w:pPr>
      <w:r>
        <w:rPr>
          <w:rFonts w:ascii="Arial" w:hAnsi="Arial" w:cs="Arial"/>
          <w:b/>
          <w:color w:val="232323" w:themeColor="text2" w:themeShade="80"/>
          <w:sz w:val="24"/>
          <w:szCs w:val="24"/>
        </w:rPr>
        <w:lastRenderedPageBreak/>
        <w:t>7</w:t>
      </w:r>
      <w:r w:rsidR="003B74D3" w:rsidRPr="005268C2">
        <w:rPr>
          <w:rFonts w:ascii="Arial" w:hAnsi="Arial" w:cs="Arial"/>
          <w:b/>
          <w:color w:val="232323" w:themeColor="text2" w:themeShade="80"/>
          <w:sz w:val="24"/>
          <w:szCs w:val="24"/>
        </w:rPr>
        <w:t xml:space="preserve">.- ENUMERE LOS SIGUIENTES SERVICIOS DEL 1 Y AL </w:t>
      </w:r>
      <w:r w:rsidR="003B74D3" w:rsidRPr="005268C2">
        <w:rPr>
          <w:rFonts w:ascii="Arial" w:hAnsi="Arial" w:cs="Arial"/>
          <w:b/>
          <w:bCs/>
          <w:color w:val="232323" w:themeColor="text2" w:themeShade="80"/>
          <w:sz w:val="24"/>
          <w:szCs w:val="24"/>
        </w:rPr>
        <w:t xml:space="preserve">7 SIENDO EL 1 EL MÁS IMPORTANTES </w:t>
      </w:r>
    </w:p>
    <w:p w:rsidR="00B82FAE" w:rsidRDefault="00B82FAE" w:rsidP="00EB282B">
      <w:pPr>
        <w:autoSpaceDE w:val="0"/>
        <w:autoSpaceDN w:val="0"/>
        <w:adjustRightInd w:val="0"/>
        <w:spacing w:after="0" w:line="360" w:lineRule="auto"/>
        <w:jc w:val="both"/>
        <w:rPr>
          <w:rFonts w:ascii="Arial" w:hAnsi="Arial" w:cs="Arial"/>
          <w:b/>
          <w:bCs/>
          <w:color w:val="232323" w:themeColor="text2" w:themeShade="80"/>
          <w:sz w:val="24"/>
          <w:szCs w:val="24"/>
        </w:rPr>
      </w:pPr>
    </w:p>
    <w:p w:rsidR="0050152C" w:rsidRDefault="0082057B" w:rsidP="00EB282B">
      <w:pPr>
        <w:autoSpaceDE w:val="0"/>
        <w:autoSpaceDN w:val="0"/>
        <w:adjustRightInd w:val="0"/>
        <w:spacing w:after="0" w:line="360" w:lineRule="auto"/>
        <w:jc w:val="both"/>
        <w:rPr>
          <w:rFonts w:ascii="Arial" w:hAnsi="Arial" w:cs="Arial"/>
          <w:bCs/>
          <w:i/>
          <w:color w:val="232323" w:themeColor="text2" w:themeShade="80"/>
          <w:sz w:val="24"/>
          <w:szCs w:val="24"/>
        </w:rPr>
      </w:pPr>
      <w:r>
        <w:rPr>
          <w:rFonts w:ascii="Arial" w:hAnsi="Arial" w:cs="Arial"/>
          <w:bCs/>
          <w:i/>
          <w:color w:val="232323" w:themeColor="text2" w:themeShade="80"/>
          <w:sz w:val="24"/>
          <w:szCs w:val="24"/>
        </w:rPr>
        <w:t>Grá</w:t>
      </w:r>
      <w:r w:rsidR="0050152C" w:rsidRPr="0050152C">
        <w:rPr>
          <w:rFonts w:ascii="Arial" w:hAnsi="Arial" w:cs="Arial"/>
          <w:bCs/>
          <w:i/>
          <w:color w:val="232323" w:themeColor="text2" w:themeShade="80"/>
          <w:sz w:val="24"/>
          <w:szCs w:val="24"/>
        </w:rPr>
        <w:t>fico No. 19 Encuestas: Niveles de Aceptación por Servicio</w:t>
      </w:r>
    </w:p>
    <w:p w:rsidR="00B82FAE" w:rsidRPr="0050152C" w:rsidRDefault="00B82FAE" w:rsidP="00EB282B">
      <w:pPr>
        <w:autoSpaceDE w:val="0"/>
        <w:autoSpaceDN w:val="0"/>
        <w:adjustRightInd w:val="0"/>
        <w:spacing w:after="0" w:line="360" w:lineRule="auto"/>
        <w:jc w:val="both"/>
        <w:rPr>
          <w:rFonts w:ascii="Arial" w:hAnsi="Arial" w:cs="Arial"/>
          <w:bCs/>
          <w:i/>
          <w:color w:val="232323" w:themeColor="text2" w:themeShade="80"/>
          <w:sz w:val="24"/>
          <w:szCs w:val="24"/>
        </w:rPr>
      </w:pPr>
    </w:p>
    <w:p w:rsidR="003B74D3" w:rsidRDefault="003B74D3" w:rsidP="00EB282B">
      <w:pPr>
        <w:autoSpaceDE w:val="0"/>
        <w:autoSpaceDN w:val="0"/>
        <w:adjustRightInd w:val="0"/>
        <w:spacing w:after="0" w:line="360" w:lineRule="auto"/>
        <w:jc w:val="center"/>
        <w:rPr>
          <w:rFonts w:ascii="Arial" w:hAnsi="Arial" w:cs="Arial"/>
          <w:b/>
          <w:bCs/>
          <w:color w:val="232323" w:themeColor="text2" w:themeShade="80"/>
          <w:sz w:val="24"/>
          <w:szCs w:val="24"/>
        </w:rPr>
      </w:pPr>
      <w:r w:rsidRPr="005268C2">
        <w:rPr>
          <w:rFonts w:ascii="Arial" w:hAnsi="Arial" w:cs="Arial"/>
          <w:noProof/>
          <w:sz w:val="24"/>
          <w:szCs w:val="24"/>
          <w:lang w:val="es-EC" w:eastAsia="es-EC"/>
        </w:rPr>
        <w:drawing>
          <wp:inline distT="0" distB="0" distL="0" distR="0">
            <wp:extent cx="4953170" cy="4326341"/>
            <wp:effectExtent l="19050" t="0" r="18880" b="0"/>
            <wp:docPr id="4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82FAE" w:rsidRDefault="00B82FAE" w:rsidP="00EB282B">
      <w:pPr>
        <w:spacing w:after="0" w:line="360" w:lineRule="auto"/>
        <w:jc w:val="center"/>
        <w:rPr>
          <w:rFonts w:ascii="Arial" w:hAnsi="Arial" w:cs="Arial"/>
          <w:i/>
          <w:color w:val="232323" w:themeColor="text2" w:themeShade="80"/>
          <w:sz w:val="24"/>
          <w:szCs w:val="24"/>
        </w:rPr>
      </w:pPr>
    </w:p>
    <w:p w:rsidR="002A28BD" w:rsidRDefault="002A28BD" w:rsidP="00EB282B">
      <w:pPr>
        <w:spacing w:after="0" w:line="360" w:lineRule="auto"/>
        <w:jc w:val="center"/>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Fuente: Encuestas Realizadas</w:t>
      </w:r>
    </w:p>
    <w:p w:rsidR="00B82FAE" w:rsidRPr="00C060E5" w:rsidRDefault="00B82FAE" w:rsidP="00EB282B">
      <w:pPr>
        <w:spacing w:after="0" w:line="360" w:lineRule="auto"/>
        <w:jc w:val="center"/>
        <w:rPr>
          <w:rFonts w:ascii="Arial" w:hAnsi="Arial" w:cs="Arial"/>
          <w:i/>
          <w:color w:val="232323" w:themeColor="text2" w:themeShade="80"/>
          <w:sz w:val="24"/>
          <w:szCs w:val="24"/>
        </w:rPr>
      </w:pPr>
    </w:p>
    <w:p w:rsidR="003B74D3" w:rsidRPr="005268C2" w:rsidRDefault="003B74D3" w:rsidP="00EB282B">
      <w:pPr>
        <w:pStyle w:val="Prrafodelista"/>
        <w:numPr>
          <w:ilvl w:val="0"/>
          <w:numId w:val="34"/>
        </w:numPr>
        <w:autoSpaceDE w:val="0"/>
        <w:autoSpaceDN w:val="0"/>
        <w:adjustRightInd w:val="0"/>
        <w:spacing w:after="0" w:line="360" w:lineRule="auto"/>
        <w:jc w:val="both"/>
        <w:rPr>
          <w:rFonts w:ascii="Arial" w:hAnsi="Arial" w:cs="Arial"/>
          <w:b/>
          <w:bCs/>
          <w:color w:val="232323" w:themeColor="text2" w:themeShade="80"/>
          <w:sz w:val="24"/>
          <w:szCs w:val="24"/>
        </w:rPr>
      </w:pPr>
      <w:r w:rsidRPr="005268C2">
        <w:rPr>
          <w:rFonts w:ascii="Arial" w:hAnsi="Arial" w:cs="Arial"/>
          <w:b/>
          <w:bCs/>
          <w:color w:val="232323" w:themeColor="text2" w:themeShade="80"/>
          <w:sz w:val="24"/>
          <w:szCs w:val="24"/>
        </w:rPr>
        <w:t>Análisis</w:t>
      </w:r>
    </w:p>
    <w:p w:rsidR="003B74D3" w:rsidRPr="00C060E5" w:rsidRDefault="003B74D3" w:rsidP="00EB282B">
      <w:pPr>
        <w:pStyle w:val="Prrafodelista"/>
        <w:autoSpaceDE w:val="0"/>
        <w:autoSpaceDN w:val="0"/>
        <w:adjustRightInd w:val="0"/>
        <w:spacing w:after="0" w:line="360" w:lineRule="auto"/>
        <w:ind w:left="890"/>
        <w:jc w:val="both"/>
        <w:rPr>
          <w:rFonts w:ascii="Arial" w:hAnsi="Arial" w:cs="Arial"/>
          <w:bCs/>
          <w:color w:val="232323" w:themeColor="text2" w:themeShade="80"/>
          <w:sz w:val="24"/>
          <w:szCs w:val="24"/>
        </w:rPr>
      </w:pPr>
      <w:r w:rsidRPr="005268C2">
        <w:rPr>
          <w:rFonts w:ascii="Arial" w:hAnsi="Arial" w:cs="Arial"/>
          <w:bCs/>
          <w:color w:val="232323" w:themeColor="text2" w:themeShade="80"/>
          <w:sz w:val="24"/>
          <w:szCs w:val="24"/>
        </w:rPr>
        <w:t>De los servicios brindando el que tiene más importancia es el de agua y aire con un 31% seguido de la a</w:t>
      </w:r>
      <w:r w:rsidR="00C060E5">
        <w:rPr>
          <w:rFonts w:ascii="Arial" w:hAnsi="Arial" w:cs="Arial"/>
          <w:bCs/>
          <w:color w:val="232323" w:themeColor="text2" w:themeShade="80"/>
          <w:sz w:val="24"/>
          <w:szCs w:val="24"/>
        </w:rPr>
        <w:t>lineación y balanceo con un 15%.</w:t>
      </w:r>
      <w:r w:rsidRPr="005268C2">
        <w:rPr>
          <w:rFonts w:ascii="Arial" w:hAnsi="Arial" w:cs="Arial"/>
          <w:bCs/>
          <w:color w:val="232323" w:themeColor="text2" w:themeShade="80"/>
          <w:sz w:val="24"/>
          <w:szCs w:val="24"/>
        </w:rPr>
        <w:t xml:space="preserve"> </w:t>
      </w:r>
    </w:p>
    <w:p w:rsidR="003B74D3" w:rsidRDefault="00B82FAE" w:rsidP="00EB282B">
      <w:pPr>
        <w:spacing w:after="0" w:line="360" w:lineRule="auto"/>
        <w:jc w:val="both"/>
        <w:rPr>
          <w:rFonts w:ascii="Arial" w:hAnsi="Arial" w:cs="Arial"/>
          <w:b/>
          <w:color w:val="232323" w:themeColor="text2" w:themeShade="80"/>
          <w:sz w:val="24"/>
          <w:szCs w:val="24"/>
        </w:rPr>
      </w:pPr>
      <w:r>
        <w:rPr>
          <w:rFonts w:ascii="Arial" w:hAnsi="Arial" w:cs="Arial"/>
          <w:b/>
          <w:color w:val="232323" w:themeColor="text2" w:themeShade="80"/>
          <w:sz w:val="24"/>
          <w:szCs w:val="24"/>
        </w:rPr>
        <w:lastRenderedPageBreak/>
        <w:t>8</w:t>
      </w:r>
      <w:r w:rsidR="003B74D3" w:rsidRPr="005268C2">
        <w:rPr>
          <w:rFonts w:ascii="Arial" w:hAnsi="Arial" w:cs="Arial"/>
          <w:b/>
          <w:color w:val="232323" w:themeColor="text2" w:themeShade="80"/>
          <w:sz w:val="24"/>
          <w:szCs w:val="24"/>
        </w:rPr>
        <w:t>.- ¿DÓNDE LE GUSTARÍA QUE SE ENCUENTRE UBICADA LA ESTACION DE SERVICIO?</w:t>
      </w:r>
    </w:p>
    <w:p w:rsidR="00A9494E" w:rsidRPr="005268C2" w:rsidRDefault="00A9494E" w:rsidP="00EB282B">
      <w:pPr>
        <w:spacing w:after="0" w:line="360" w:lineRule="auto"/>
        <w:jc w:val="both"/>
        <w:rPr>
          <w:rFonts w:ascii="Arial" w:hAnsi="Arial" w:cs="Arial"/>
          <w:b/>
          <w:color w:val="232323" w:themeColor="text2" w:themeShade="80"/>
          <w:sz w:val="24"/>
          <w:szCs w:val="24"/>
        </w:rPr>
      </w:pPr>
    </w:p>
    <w:p w:rsidR="003B74D3" w:rsidRDefault="0082057B" w:rsidP="00EB282B">
      <w:pPr>
        <w:autoSpaceDE w:val="0"/>
        <w:autoSpaceDN w:val="0"/>
        <w:adjustRightInd w:val="0"/>
        <w:spacing w:after="0" w:line="360" w:lineRule="auto"/>
        <w:rPr>
          <w:rFonts w:ascii="Arial" w:hAnsi="Arial" w:cs="Arial"/>
          <w:bCs/>
          <w:i/>
          <w:color w:val="232323" w:themeColor="text2" w:themeShade="80"/>
          <w:sz w:val="24"/>
          <w:szCs w:val="24"/>
        </w:rPr>
      </w:pPr>
      <w:r>
        <w:rPr>
          <w:rFonts w:ascii="Arial" w:hAnsi="Arial" w:cs="Arial"/>
          <w:bCs/>
          <w:i/>
          <w:color w:val="232323" w:themeColor="text2" w:themeShade="80"/>
          <w:sz w:val="24"/>
          <w:szCs w:val="24"/>
        </w:rPr>
        <w:t>Grá</w:t>
      </w:r>
      <w:r w:rsidR="0050152C" w:rsidRPr="0050152C">
        <w:rPr>
          <w:rFonts w:ascii="Arial" w:hAnsi="Arial" w:cs="Arial"/>
          <w:bCs/>
          <w:i/>
          <w:color w:val="232323" w:themeColor="text2" w:themeShade="80"/>
          <w:sz w:val="24"/>
          <w:szCs w:val="24"/>
        </w:rPr>
        <w:t>fico No. 20 Encuestas: Ubicación de la Nueva Estación  de Servicio de Gasolina</w:t>
      </w:r>
    </w:p>
    <w:p w:rsidR="00B82FAE" w:rsidRPr="0050152C" w:rsidRDefault="00B82FAE" w:rsidP="00EB282B">
      <w:pPr>
        <w:autoSpaceDE w:val="0"/>
        <w:autoSpaceDN w:val="0"/>
        <w:adjustRightInd w:val="0"/>
        <w:spacing w:after="0" w:line="360" w:lineRule="auto"/>
        <w:rPr>
          <w:rFonts w:ascii="Arial" w:hAnsi="Arial" w:cs="Arial"/>
          <w:bCs/>
          <w:i/>
          <w:color w:val="232323" w:themeColor="text2" w:themeShade="80"/>
          <w:sz w:val="24"/>
          <w:szCs w:val="24"/>
        </w:rPr>
      </w:pPr>
    </w:p>
    <w:p w:rsidR="003B74D3" w:rsidRDefault="00141B0F" w:rsidP="00EB282B">
      <w:pPr>
        <w:autoSpaceDE w:val="0"/>
        <w:autoSpaceDN w:val="0"/>
        <w:adjustRightInd w:val="0"/>
        <w:spacing w:after="0" w:line="360" w:lineRule="auto"/>
        <w:jc w:val="center"/>
        <w:rPr>
          <w:rFonts w:ascii="Arial" w:hAnsi="Arial" w:cs="Arial"/>
          <w:bCs/>
          <w:color w:val="232323" w:themeColor="text2" w:themeShade="80"/>
          <w:sz w:val="24"/>
          <w:szCs w:val="24"/>
        </w:rPr>
      </w:pPr>
      <w:r w:rsidRPr="00141B0F">
        <w:rPr>
          <w:rFonts w:ascii="Arial" w:hAnsi="Arial" w:cs="Arial"/>
          <w:noProof/>
          <w:sz w:val="24"/>
          <w:szCs w:val="24"/>
          <w:lang w:val="es-EC" w:eastAsia="es-EC"/>
        </w:rPr>
        <w:drawing>
          <wp:inline distT="0" distB="0" distL="0" distR="0">
            <wp:extent cx="4565431" cy="3358055"/>
            <wp:effectExtent l="19050" t="0" r="25619"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82FAE" w:rsidRDefault="00B82FAE" w:rsidP="00EB282B">
      <w:pPr>
        <w:spacing w:after="0" w:line="360" w:lineRule="auto"/>
        <w:jc w:val="center"/>
        <w:rPr>
          <w:rFonts w:ascii="Arial" w:hAnsi="Arial" w:cs="Arial"/>
          <w:i/>
          <w:color w:val="232323" w:themeColor="text2" w:themeShade="80"/>
          <w:sz w:val="24"/>
          <w:szCs w:val="24"/>
        </w:rPr>
      </w:pPr>
    </w:p>
    <w:p w:rsidR="002A28BD" w:rsidRPr="002A28BD" w:rsidRDefault="002A28BD" w:rsidP="00EB282B">
      <w:pPr>
        <w:spacing w:after="0" w:line="360" w:lineRule="auto"/>
        <w:jc w:val="center"/>
        <w:rPr>
          <w:rFonts w:ascii="Arial" w:hAnsi="Arial" w:cs="Arial"/>
          <w:i/>
          <w:color w:val="232323" w:themeColor="text2" w:themeShade="80"/>
          <w:sz w:val="24"/>
          <w:szCs w:val="24"/>
        </w:rPr>
      </w:pPr>
      <w:r w:rsidRPr="002A28BD">
        <w:rPr>
          <w:rFonts w:ascii="Arial" w:hAnsi="Arial" w:cs="Arial"/>
          <w:i/>
          <w:color w:val="232323" w:themeColor="text2" w:themeShade="80"/>
          <w:sz w:val="24"/>
          <w:szCs w:val="24"/>
        </w:rPr>
        <w:t>Fuente: Encuestas Realizadas</w:t>
      </w:r>
    </w:p>
    <w:p w:rsidR="002A28BD" w:rsidRDefault="002A28BD" w:rsidP="00EB282B">
      <w:pPr>
        <w:autoSpaceDE w:val="0"/>
        <w:autoSpaceDN w:val="0"/>
        <w:adjustRightInd w:val="0"/>
        <w:spacing w:after="0" w:line="360" w:lineRule="auto"/>
        <w:jc w:val="center"/>
        <w:rPr>
          <w:rFonts w:ascii="Arial" w:hAnsi="Arial" w:cs="Arial"/>
          <w:bCs/>
          <w:color w:val="232323" w:themeColor="text2" w:themeShade="80"/>
          <w:sz w:val="24"/>
          <w:szCs w:val="24"/>
        </w:rPr>
      </w:pPr>
    </w:p>
    <w:p w:rsidR="00B82FAE" w:rsidRPr="005268C2" w:rsidRDefault="00B82FAE" w:rsidP="00EB282B">
      <w:pPr>
        <w:autoSpaceDE w:val="0"/>
        <w:autoSpaceDN w:val="0"/>
        <w:adjustRightInd w:val="0"/>
        <w:spacing w:after="0" w:line="360" w:lineRule="auto"/>
        <w:jc w:val="center"/>
        <w:rPr>
          <w:rFonts w:ascii="Arial" w:hAnsi="Arial" w:cs="Arial"/>
          <w:bCs/>
          <w:color w:val="232323" w:themeColor="text2" w:themeShade="80"/>
          <w:sz w:val="24"/>
          <w:szCs w:val="24"/>
        </w:rPr>
      </w:pPr>
    </w:p>
    <w:p w:rsidR="00A9494E" w:rsidRPr="00EC35FD" w:rsidRDefault="00A9494E" w:rsidP="00EB282B">
      <w:pPr>
        <w:pStyle w:val="Prrafodelista"/>
        <w:numPr>
          <w:ilvl w:val="0"/>
          <w:numId w:val="36"/>
        </w:numPr>
        <w:spacing w:after="0" w:line="360" w:lineRule="auto"/>
        <w:rPr>
          <w:rFonts w:ascii="Arial" w:hAnsi="Arial" w:cs="Arial"/>
          <w:b/>
          <w:bCs/>
          <w:color w:val="232323" w:themeColor="text2" w:themeShade="80"/>
          <w:sz w:val="24"/>
          <w:szCs w:val="24"/>
        </w:rPr>
      </w:pPr>
      <w:r w:rsidRPr="00EC35FD">
        <w:rPr>
          <w:rFonts w:ascii="Arial" w:hAnsi="Arial" w:cs="Arial"/>
          <w:b/>
          <w:bCs/>
          <w:color w:val="232323" w:themeColor="text2" w:themeShade="80"/>
          <w:sz w:val="24"/>
          <w:szCs w:val="24"/>
        </w:rPr>
        <w:t>Análisis</w:t>
      </w:r>
    </w:p>
    <w:p w:rsidR="003B74D3" w:rsidRDefault="003B74D3" w:rsidP="00EB282B">
      <w:pPr>
        <w:pStyle w:val="Prrafodelista"/>
        <w:spacing w:after="0" w:line="360" w:lineRule="auto"/>
        <w:rPr>
          <w:rFonts w:ascii="Arial" w:hAnsi="Arial" w:cs="Arial"/>
          <w:bCs/>
          <w:color w:val="232323" w:themeColor="text2" w:themeShade="80"/>
          <w:sz w:val="24"/>
          <w:szCs w:val="24"/>
        </w:rPr>
      </w:pPr>
      <w:r w:rsidRPr="00A9494E">
        <w:rPr>
          <w:rFonts w:ascii="Arial" w:hAnsi="Arial" w:cs="Arial"/>
          <w:bCs/>
          <w:color w:val="232323" w:themeColor="text2" w:themeShade="80"/>
          <w:sz w:val="24"/>
          <w:szCs w:val="24"/>
        </w:rPr>
        <w:t>Según con los resultados, la ubicación de nuestra estación de servicio se</w:t>
      </w:r>
      <w:r w:rsidR="00842FE9">
        <w:rPr>
          <w:rFonts w:ascii="Arial" w:hAnsi="Arial" w:cs="Arial"/>
          <w:bCs/>
          <w:color w:val="232323" w:themeColor="text2" w:themeShade="80"/>
          <w:sz w:val="24"/>
          <w:szCs w:val="24"/>
        </w:rPr>
        <w:t>ría con una 55% en la Vía Km. 24</w:t>
      </w:r>
      <w:r w:rsidRPr="00A9494E">
        <w:rPr>
          <w:rFonts w:ascii="Arial" w:hAnsi="Arial" w:cs="Arial"/>
          <w:bCs/>
          <w:color w:val="232323" w:themeColor="text2" w:themeShade="80"/>
          <w:sz w:val="24"/>
          <w:szCs w:val="24"/>
        </w:rPr>
        <w:t xml:space="preserve"> (Sector </w:t>
      </w:r>
      <w:proofErr w:type="spellStart"/>
      <w:r w:rsidRPr="00A9494E">
        <w:rPr>
          <w:rFonts w:ascii="Arial" w:hAnsi="Arial" w:cs="Arial"/>
          <w:bCs/>
          <w:color w:val="232323" w:themeColor="text2" w:themeShade="80"/>
          <w:sz w:val="24"/>
          <w:szCs w:val="24"/>
        </w:rPr>
        <w:t>Chongón</w:t>
      </w:r>
      <w:proofErr w:type="spellEnd"/>
      <w:r w:rsidRPr="00A9494E">
        <w:rPr>
          <w:rFonts w:ascii="Arial" w:hAnsi="Arial" w:cs="Arial"/>
          <w:bCs/>
          <w:color w:val="232323" w:themeColor="text2" w:themeShade="80"/>
          <w:sz w:val="24"/>
          <w:szCs w:val="24"/>
        </w:rPr>
        <w:t>). Siendo este un sector de gran afluencia vehicular.</w:t>
      </w:r>
    </w:p>
    <w:p w:rsidR="00B82FAE" w:rsidRDefault="00B82FAE" w:rsidP="00EB282B">
      <w:pPr>
        <w:pStyle w:val="Prrafodelista"/>
        <w:spacing w:after="0" w:line="360" w:lineRule="auto"/>
        <w:rPr>
          <w:rFonts w:ascii="Arial" w:hAnsi="Arial" w:cs="Arial"/>
          <w:bCs/>
          <w:color w:val="232323" w:themeColor="text2" w:themeShade="80"/>
          <w:sz w:val="24"/>
          <w:szCs w:val="24"/>
        </w:rPr>
      </w:pPr>
    </w:p>
    <w:p w:rsidR="00B82FAE" w:rsidRPr="00A9494E" w:rsidRDefault="00B82FAE" w:rsidP="00EB282B">
      <w:pPr>
        <w:pStyle w:val="Prrafodelista"/>
        <w:spacing w:after="0" w:line="360" w:lineRule="auto"/>
        <w:rPr>
          <w:rFonts w:ascii="Arial" w:hAnsi="Arial" w:cs="Arial"/>
          <w:bCs/>
          <w:color w:val="232323" w:themeColor="text2" w:themeShade="80"/>
          <w:sz w:val="24"/>
          <w:szCs w:val="24"/>
        </w:rPr>
      </w:pPr>
    </w:p>
    <w:p w:rsidR="00C4083C"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2.5.10 Conclusiones</w:t>
      </w:r>
    </w:p>
    <w:p w:rsidR="003759B2" w:rsidRDefault="003759B2" w:rsidP="00EB282B">
      <w:pPr>
        <w:pStyle w:val="Prrafodelista"/>
        <w:spacing w:after="0" w:line="360" w:lineRule="auto"/>
        <w:ind w:left="0"/>
        <w:rPr>
          <w:rFonts w:ascii="Arial" w:hAnsi="Arial" w:cs="Arial"/>
          <w:b/>
          <w:color w:val="232323" w:themeColor="text2" w:themeShade="80"/>
          <w:sz w:val="24"/>
          <w:szCs w:val="24"/>
        </w:rPr>
      </w:pPr>
    </w:p>
    <w:p w:rsidR="0044702B" w:rsidRDefault="0044702B" w:rsidP="00EB282B">
      <w:pPr>
        <w:pStyle w:val="Prrafodelista"/>
        <w:spacing w:after="0" w:line="360" w:lineRule="auto"/>
        <w:ind w:left="56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Nuestros consumidore</w:t>
      </w:r>
      <w:r>
        <w:rPr>
          <w:rFonts w:ascii="Arial" w:hAnsi="Arial" w:cs="Arial"/>
          <w:color w:val="232323" w:themeColor="text2" w:themeShade="80"/>
          <w:sz w:val="24"/>
          <w:szCs w:val="24"/>
        </w:rPr>
        <w:t>s potenciales serían los hombres de 31 - 40 años de  edad, teniendo un consumo semanal entre $ 20-30, con una mayor demandad de gasolina de ECOPAIS.</w:t>
      </w:r>
    </w:p>
    <w:p w:rsidR="0044702B" w:rsidRDefault="0044702B" w:rsidP="00EB282B">
      <w:pPr>
        <w:pStyle w:val="Prrafodelista"/>
        <w:spacing w:after="0" w:line="360" w:lineRule="auto"/>
        <w:ind w:left="567"/>
        <w:jc w:val="both"/>
        <w:rPr>
          <w:rFonts w:ascii="Arial" w:hAnsi="Arial" w:cs="Arial"/>
          <w:color w:val="232323" w:themeColor="text2" w:themeShade="80"/>
          <w:sz w:val="24"/>
          <w:szCs w:val="24"/>
        </w:rPr>
      </w:pPr>
    </w:p>
    <w:p w:rsidR="00B82FAE" w:rsidRDefault="00B82FAE" w:rsidP="00EB282B">
      <w:pPr>
        <w:pStyle w:val="Prrafodelista"/>
        <w:spacing w:after="0" w:line="360" w:lineRule="auto"/>
        <w:ind w:left="567"/>
        <w:jc w:val="both"/>
        <w:rPr>
          <w:rFonts w:ascii="Arial" w:hAnsi="Arial" w:cs="Arial"/>
          <w:color w:val="232323" w:themeColor="text2" w:themeShade="80"/>
          <w:sz w:val="24"/>
          <w:szCs w:val="24"/>
        </w:rPr>
      </w:pPr>
    </w:p>
    <w:p w:rsidR="0044702B" w:rsidRDefault="0044702B" w:rsidP="00EB282B">
      <w:pPr>
        <w:pStyle w:val="Prrafodelista"/>
        <w:spacing w:after="0" w:line="360" w:lineRule="auto"/>
        <w:ind w:left="567"/>
        <w:jc w:val="both"/>
        <w:rPr>
          <w:rFonts w:ascii="Arial" w:hAnsi="Arial" w:cs="Arial"/>
          <w:color w:val="232323" w:themeColor="text2" w:themeShade="80"/>
          <w:sz w:val="24"/>
          <w:szCs w:val="24"/>
        </w:rPr>
      </w:pPr>
      <w:r>
        <w:rPr>
          <w:rFonts w:ascii="Arial" w:hAnsi="Arial" w:cs="Arial"/>
          <w:color w:val="232323" w:themeColor="text2" w:themeShade="80"/>
          <w:sz w:val="24"/>
          <w:szCs w:val="24"/>
        </w:rPr>
        <w:t xml:space="preserve">El lugar de aceptación de la implementación de la nueva estación de </w:t>
      </w:r>
      <w:r w:rsidR="003759B2">
        <w:rPr>
          <w:rFonts w:ascii="Arial" w:hAnsi="Arial" w:cs="Arial"/>
          <w:color w:val="232323" w:themeColor="text2" w:themeShade="80"/>
          <w:sz w:val="24"/>
          <w:szCs w:val="24"/>
        </w:rPr>
        <w:t>servicio estaría ubicado en el sector Chongon de la v</w:t>
      </w:r>
      <w:r>
        <w:rPr>
          <w:rFonts w:ascii="Arial" w:hAnsi="Arial" w:cs="Arial"/>
          <w:color w:val="232323" w:themeColor="text2" w:themeShade="80"/>
          <w:sz w:val="24"/>
          <w:szCs w:val="24"/>
        </w:rPr>
        <w:t>ía a la costa</w:t>
      </w:r>
      <w:r w:rsidR="003759B2">
        <w:rPr>
          <w:rFonts w:ascii="Arial" w:hAnsi="Arial" w:cs="Arial"/>
          <w:color w:val="232323" w:themeColor="text2" w:themeShade="80"/>
          <w:sz w:val="24"/>
          <w:szCs w:val="24"/>
        </w:rPr>
        <w:t xml:space="preserve"> km 24</w:t>
      </w:r>
      <w:r>
        <w:rPr>
          <w:rFonts w:ascii="Arial" w:hAnsi="Arial" w:cs="Arial"/>
          <w:color w:val="232323" w:themeColor="text2" w:themeShade="80"/>
          <w:sz w:val="24"/>
          <w:szCs w:val="24"/>
        </w:rPr>
        <w:t>, con los diferentes tipos de servicio a brindarse.</w:t>
      </w:r>
    </w:p>
    <w:p w:rsidR="00954435" w:rsidRDefault="00954435" w:rsidP="00EB282B">
      <w:pPr>
        <w:pStyle w:val="Prrafodelista"/>
        <w:spacing w:after="0" w:line="360" w:lineRule="auto"/>
        <w:ind w:left="567"/>
        <w:jc w:val="both"/>
        <w:rPr>
          <w:rFonts w:ascii="Arial" w:hAnsi="Arial" w:cs="Arial"/>
          <w:b/>
          <w:color w:val="232323" w:themeColor="text2" w:themeShade="80"/>
          <w:sz w:val="24"/>
          <w:szCs w:val="24"/>
        </w:rPr>
      </w:pPr>
    </w:p>
    <w:p w:rsidR="00FC74A6" w:rsidRPr="005268C2" w:rsidRDefault="00FC74A6" w:rsidP="00EB282B">
      <w:pPr>
        <w:pStyle w:val="Prrafodelista"/>
        <w:spacing w:after="0" w:line="360" w:lineRule="auto"/>
        <w:ind w:left="0"/>
        <w:rPr>
          <w:rFonts w:ascii="Arial" w:hAnsi="Arial" w:cs="Arial"/>
          <w:b/>
          <w:color w:val="232323" w:themeColor="text2" w:themeShade="80"/>
          <w:sz w:val="24"/>
          <w:szCs w:val="24"/>
        </w:rPr>
      </w:pPr>
    </w:p>
    <w:p w:rsidR="006D564F" w:rsidRDefault="00C4083C" w:rsidP="00EB282B">
      <w:pPr>
        <w:pStyle w:val="Prrafodelista"/>
        <w:spacing w:after="0" w:line="360" w:lineRule="auto"/>
        <w:ind w:left="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2.5.11 Recomendaciones</w:t>
      </w:r>
    </w:p>
    <w:p w:rsidR="006F346B" w:rsidRDefault="006F346B" w:rsidP="00EB282B">
      <w:pPr>
        <w:pStyle w:val="Prrafodelista"/>
        <w:spacing w:after="0" w:line="360" w:lineRule="auto"/>
        <w:ind w:left="0"/>
        <w:rPr>
          <w:rFonts w:ascii="Arial" w:hAnsi="Arial" w:cs="Arial"/>
          <w:b/>
          <w:color w:val="232323" w:themeColor="text2" w:themeShade="80"/>
          <w:sz w:val="24"/>
          <w:szCs w:val="24"/>
        </w:rPr>
      </w:pPr>
    </w:p>
    <w:p w:rsidR="00B94047" w:rsidRPr="006F346B" w:rsidRDefault="006F346B" w:rsidP="00EB282B">
      <w:pPr>
        <w:pStyle w:val="Prrafodelista"/>
        <w:numPr>
          <w:ilvl w:val="0"/>
          <w:numId w:val="45"/>
        </w:numPr>
        <w:spacing w:after="0" w:line="360" w:lineRule="auto"/>
        <w:jc w:val="both"/>
        <w:rPr>
          <w:rFonts w:ascii="Arial" w:hAnsi="Arial" w:cs="Arial"/>
          <w:color w:val="232323" w:themeColor="text2" w:themeShade="80"/>
          <w:sz w:val="24"/>
          <w:szCs w:val="24"/>
        </w:rPr>
      </w:pPr>
      <w:r w:rsidRPr="006F346B">
        <w:rPr>
          <w:rFonts w:ascii="Arial" w:hAnsi="Arial" w:cs="Arial"/>
          <w:color w:val="232323" w:themeColor="text2" w:themeShade="80"/>
          <w:sz w:val="24"/>
          <w:szCs w:val="24"/>
        </w:rPr>
        <w:t>Elaborar preguntas puntuales referentes al tema.</w:t>
      </w:r>
    </w:p>
    <w:p w:rsidR="006F346B" w:rsidRPr="006F346B" w:rsidRDefault="006F346B" w:rsidP="00EB282B">
      <w:pPr>
        <w:pStyle w:val="Prrafodelista"/>
        <w:numPr>
          <w:ilvl w:val="0"/>
          <w:numId w:val="45"/>
        </w:numPr>
        <w:spacing w:after="0" w:line="360" w:lineRule="auto"/>
        <w:jc w:val="both"/>
        <w:rPr>
          <w:rFonts w:ascii="Arial" w:hAnsi="Arial" w:cs="Arial"/>
          <w:color w:val="232323" w:themeColor="text2" w:themeShade="80"/>
          <w:sz w:val="24"/>
          <w:szCs w:val="24"/>
        </w:rPr>
      </w:pPr>
      <w:r w:rsidRPr="006F346B">
        <w:rPr>
          <w:rFonts w:ascii="Arial" w:hAnsi="Arial" w:cs="Arial"/>
          <w:color w:val="232323" w:themeColor="text2" w:themeShade="80"/>
          <w:sz w:val="24"/>
          <w:szCs w:val="24"/>
        </w:rPr>
        <w:t>Determinar sectores óptimos para realizar las encuentras para que la información no salga sesgada.</w:t>
      </w:r>
    </w:p>
    <w:p w:rsidR="006F346B" w:rsidRPr="006F346B" w:rsidRDefault="006F346B" w:rsidP="00EB282B">
      <w:pPr>
        <w:pStyle w:val="Prrafodelista"/>
        <w:numPr>
          <w:ilvl w:val="0"/>
          <w:numId w:val="45"/>
        </w:numPr>
        <w:spacing w:after="0" w:line="360" w:lineRule="auto"/>
        <w:jc w:val="both"/>
        <w:rPr>
          <w:rFonts w:ascii="Arial" w:hAnsi="Arial" w:cs="Arial"/>
          <w:color w:val="232323" w:themeColor="text2" w:themeShade="80"/>
          <w:sz w:val="24"/>
          <w:szCs w:val="24"/>
        </w:rPr>
      </w:pPr>
      <w:r w:rsidRPr="006F346B">
        <w:rPr>
          <w:rFonts w:ascii="Arial" w:hAnsi="Arial" w:cs="Arial"/>
          <w:color w:val="232323" w:themeColor="text2" w:themeShade="80"/>
          <w:sz w:val="24"/>
          <w:szCs w:val="24"/>
        </w:rPr>
        <w:t>Para realizar el análisis y conclusiones es preferible usar gráficos de pastel en porcentajes para cada una de las preguntas.</w:t>
      </w:r>
    </w:p>
    <w:p w:rsidR="006F346B" w:rsidRPr="006F346B" w:rsidRDefault="006F346B" w:rsidP="00EB282B">
      <w:pPr>
        <w:pStyle w:val="Prrafodelista"/>
        <w:numPr>
          <w:ilvl w:val="0"/>
          <w:numId w:val="45"/>
        </w:numPr>
        <w:spacing w:after="0" w:line="360" w:lineRule="auto"/>
        <w:jc w:val="both"/>
        <w:rPr>
          <w:rFonts w:ascii="Arial" w:hAnsi="Arial" w:cs="Arial"/>
          <w:color w:val="232323" w:themeColor="text2" w:themeShade="80"/>
          <w:sz w:val="24"/>
          <w:szCs w:val="24"/>
        </w:rPr>
      </w:pPr>
      <w:r w:rsidRPr="006F346B">
        <w:rPr>
          <w:rFonts w:ascii="Arial" w:hAnsi="Arial" w:cs="Arial"/>
          <w:color w:val="232323" w:themeColor="text2" w:themeShade="80"/>
          <w:sz w:val="24"/>
          <w:szCs w:val="24"/>
        </w:rPr>
        <w:t>Finalmente realizar análisis por preguntas y de forma general.</w:t>
      </w:r>
    </w:p>
    <w:p w:rsidR="00954435" w:rsidRDefault="00954435" w:rsidP="00EB282B">
      <w:pPr>
        <w:pStyle w:val="Prrafodelista"/>
        <w:spacing w:after="0" w:line="360" w:lineRule="auto"/>
        <w:ind w:left="0"/>
        <w:rPr>
          <w:rFonts w:ascii="Arial" w:hAnsi="Arial" w:cs="Arial"/>
          <w:b/>
          <w:color w:val="232323" w:themeColor="text2" w:themeShade="80"/>
          <w:sz w:val="24"/>
          <w:szCs w:val="24"/>
        </w:rPr>
      </w:pPr>
    </w:p>
    <w:p w:rsidR="00954435" w:rsidRDefault="00954435" w:rsidP="00EB282B">
      <w:pPr>
        <w:pStyle w:val="Prrafodelista"/>
        <w:spacing w:after="0" w:line="360" w:lineRule="auto"/>
        <w:ind w:left="0"/>
        <w:rPr>
          <w:rFonts w:ascii="Arial" w:hAnsi="Arial" w:cs="Arial"/>
          <w:b/>
          <w:color w:val="232323" w:themeColor="text2" w:themeShade="80"/>
          <w:sz w:val="24"/>
          <w:szCs w:val="24"/>
        </w:rPr>
      </w:pPr>
    </w:p>
    <w:p w:rsidR="00C4083C" w:rsidRDefault="00C4083C" w:rsidP="00B82FAE">
      <w:pPr>
        <w:pStyle w:val="Prrafodelista"/>
        <w:numPr>
          <w:ilvl w:val="1"/>
          <w:numId w:val="30"/>
        </w:numPr>
        <w:spacing w:after="0" w:line="360" w:lineRule="auto"/>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Conclusiones del Estudio de Mercado</w:t>
      </w:r>
    </w:p>
    <w:p w:rsidR="00B82FAE" w:rsidRPr="005268C2" w:rsidRDefault="00B82FAE" w:rsidP="00B82FAE">
      <w:pPr>
        <w:pStyle w:val="Prrafodelista"/>
        <w:spacing w:after="0" w:line="360" w:lineRule="auto"/>
        <w:ind w:left="570"/>
        <w:rPr>
          <w:rFonts w:ascii="Arial" w:hAnsi="Arial" w:cs="Arial"/>
          <w:b/>
          <w:color w:val="232323" w:themeColor="text2" w:themeShade="80"/>
          <w:sz w:val="24"/>
          <w:szCs w:val="24"/>
        </w:rPr>
      </w:pPr>
    </w:p>
    <w:p w:rsidR="0044702B" w:rsidRDefault="0044702B" w:rsidP="00EB282B">
      <w:pPr>
        <w:spacing w:after="0" w:line="360" w:lineRule="auto"/>
        <w:ind w:left="380"/>
        <w:jc w:val="both"/>
        <w:rPr>
          <w:rFonts w:ascii="Arial" w:hAnsi="Arial" w:cs="Arial"/>
          <w:color w:val="232323" w:themeColor="text2" w:themeShade="80"/>
          <w:sz w:val="24"/>
          <w:szCs w:val="24"/>
        </w:rPr>
      </w:pPr>
      <w:r>
        <w:rPr>
          <w:rFonts w:ascii="Arial" w:hAnsi="Arial" w:cs="Arial"/>
          <w:color w:val="232323" w:themeColor="text2" w:themeShade="80"/>
          <w:sz w:val="24"/>
          <w:szCs w:val="24"/>
        </w:rPr>
        <w:t xml:space="preserve">Con el estudio de mercado se ha podido determinar la aceptación de la nueva estación de servicio, se detectó nuestros consumidores potenciales siendo aquellas personas que poseen automóviles, motos, vehículos pesados que viajan por la zona. </w:t>
      </w:r>
    </w:p>
    <w:p w:rsidR="0044702B" w:rsidRPr="00D173B9" w:rsidRDefault="0044702B" w:rsidP="00EB282B">
      <w:pPr>
        <w:spacing w:after="0" w:line="360" w:lineRule="auto"/>
        <w:ind w:left="380"/>
        <w:jc w:val="both"/>
        <w:rPr>
          <w:rFonts w:ascii="Arial" w:hAnsi="Arial" w:cs="Arial"/>
          <w:color w:val="232323" w:themeColor="text2" w:themeShade="80"/>
          <w:sz w:val="24"/>
          <w:szCs w:val="24"/>
        </w:rPr>
      </w:pPr>
      <w:r>
        <w:rPr>
          <w:rFonts w:ascii="Arial" w:hAnsi="Arial" w:cs="Arial"/>
          <w:color w:val="232323" w:themeColor="text2" w:themeShade="80"/>
          <w:sz w:val="24"/>
          <w:szCs w:val="24"/>
        </w:rPr>
        <w:lastRenderedPageBreak/>
        <w:t xml:space="preserve">La ubicación de la Estación de servicio que estaría en la Vía a la costa en el Sector </w:t>
      </w:r>
      <w:r w:rsidR="006F73BA">
        <w:rPr>
          <w:rFonts w:ascii="Arial" w:hAnsi="Arial" w:cs="Arial"/>
          <w:color w:val="232323" w:themeColor="text2" w:themeShade="80"/>
          <w:sz w:val="24"/>
          <w:szCs w:val="24"/>
        </w:rPr>
        <w:t>Chongon</w:t>
      </w:r>
      <w:r>
        <w:rPr>
          <w:rFonts w:ascii="Arial" w:hAnsi="Arial" w:cs="Arial"/>
          <w:color w:val="232323" w:themeColor="text2" w:themeShade="80"/>
          <w:sz w:val="24"/>
          <w:szCs w:val="24"/>
        </w:rPr>
        <w:t>, en el que constará con todos los tipos de hidrocarburos, y variedad de servicios; también se ha podido establecer nuestra estrategia de mercado por medio de publicidad en periódicos, radio, vallas publicitarias y volantes.</w:t>
      </w:r>
    </w:p>
    <w:p w:rsidR="003E0A36" w:rsidRDefault="003E0A36" w:rsidP="00EB282B">
      <w:pPr>
        <w:pStyle w:val="Ttulo1"/>
        <w:numPr>
          <w:ilvl w:val="0"/>
          <w:numId w:val="0"/>
        </w:numPr>
        <w:spacing w:before="0" w:line="360" w:lineRule="auto"/>
        <w:rPr>
          <w:rFonts w:ascii="Arial" w:hAnsi="Arial" w:cs="Arial"/>
          <w:sz w:val="24"/>
          <w:szCs w:val="24"/>
        </w:rPr>
      </w:pPr>
    </w:p>
    <w:p w:rsidR="003E0A36" w:rsidRDefault="003E0A36" w:rsidP="00EB282B">
      <w:pPr>
        <w:pStyle w:val="Ttulo1"/>
        <w:numPr>
          <w:ilvl w:val="0"/>
          <w:numId w:val="0"/>
        </w:numPr>
        <w:spacing w:before="0" w:line="360" w:lineRule="auto"/>
        <w:rPr>
          <w:rFonts w:ascii="Arial" w:hAnsi="Arial" w:cs="Arial"/>
          <w:sz w:val="24"/>
          <w:szCs w:val="24"/>
        </w:rPr>
      </w:pPr>
    </w:p>
    <w:p w:rsidR="003E0A36" w:rsidRDefault="003E0A36" w:rsidP="00EB282B">
      <w:pPr>
        <w:pStyle w:val="Ttulo1"/>
        <w:numPr>
          <w:ilvl w:val="0"/>
          <w:numId w:val="0"/>
        </w:numPr>
        <w:spacing w:before="0" w:line="360" w:lineRule="auto"/>
        <w:rPr>
          <w:rFonts w:ascii="Arial" w:hAnsi="Arial" w:cs="Arial"/>
          <w:sz w:val="24"/>
          <w:szCs w:val="24"/>
        </w:rPr>
      </w:pPr>
    </w:p>
    <w:p w:rsidR="00954435" w:rsidRDefault="00954435" w:rsidP="00EB282B">
      <w:pPr>
        <w:spacing w:after="0" w:line="360" w:lineRule="auto"/>
      </w:pPr>
    </w:p>
    <w:p w:rsidR="00954435" w:rsidRDefault="00954435" w:rsidP="00EB282B">
      <w:pPr>
        <w:spacing w:after="0" w:line="360" w:lineRule="auto"/>
      </w:pPr>
    </w:p>
    <w:p w:rsidR="00954435" w:rsidRDefault="00954435" w:rsidP="00EB282B">
      <w:pPr>
        <w:spacing w:after="0" w:line="360" w:lineRule="auto"/>
      </w:pPr>
    </w:p>
    <w:p w:rsidR="00954435" w:rsidRDefault="00954435" w:rsidP="00EB282B">
      <w:pPr>
        <w:spacing w:after="0" w:line="360" w:lineRule="auto"/>
      </w:pPr>
    </w:p>
    <w:p w:rsidR="00542E9C" w:rsidRDefault="00542E9C" w:rsidP="00EB282B">
      <w:pPr>
        <w:spacing w:after="0" w:line="360" w:lineRule="auto"/>
        <w:sectPr w:rsidR="00542E9C" w:rsidSect="00691E67">
          <w:footerReference w:type="first" r:id="rId60"/>
          <w:pgSz w:w="11906" w:h="16838" w:code="9"/>
          <w:pgMar w:top="2268" w:right="1361" w:bottom="2268" w:left="2268" w:header="709" w:footer="709" w:gutter="0"/>
          <w:cols w:space="708"/>
          <w:titlePg/>
          <w:docGrid w:linePitch="360"/>
        </w:sectPr>
      </w:pPr>
    </w:p>
    <w:p w:rsidR="00954435" w:rsidRDefault="00954435" w:rsidP="00EB282B">
      <w:pPr>
        <w:spacing w:after="0" w:line="360" w:lineRule="auto"/>
      </w:pPr>
    </w:p>
    <w:p w:rsidR="00954435" w:rsidRDefault="00954435" w:rsidP="00EB282B">
      <w:pPr>
        <w:spacing w:after="0" w:line="360" w:lineRule="auto"/>
      </w:pPr>
    </w:p>
    <w:p w:rsidR="00954435" w:rsidRDefault="00954435" w:rsidP="00EB282B">
      <w:pPr>
        <w:spacing w:after="0" w:line="360" w:lineRule="auto"/>
      </w:pPr>
    </w:p>
    <w:p w:rsidR="00954435" w:rsidRDefault="00954435" w:rsidP="00EB282B">
      <w:pPr>
        <w:spacing w:after="0" w:line="360" w:lineRule="auto"/>
      </w:pPr>
    </w:p>
    <w:p w:rsidR="00954435" w:rsidRDefault="00954435" w:rsidP="00EB282B">
      <w:pPr>
        <w:spacing w:after="0" w:line="360" w:lineRule="auto"/>
      </w:pPr>
    </w:p>
    <w:p w:rsidR="00E37923" w:rsidRDefault="00E37923" w:rsidP="00EB282B">
      <w:pPr>
        <w:spacing w:after="0" w:line="360" w:lineRule="auto"/>
      </w:pPr>
    </w:p>
    <w:p w:rsidR="00E37923" w:rsidRDefault="00E37923" w:rsidP="00EB282B">
      <w:pPr>
        <w:spacing w:after="0" w:line="360" w:lineRule="auto"/>
      </w:pPr>
    </w:p>
    <w:p w:rsidR="00E37923" w:rsidRDefault="00E37923" w:rsidP="00EB282B">
      <w:pPr>
        <w:spacing w:after="0" w:line="360" w:lineRule="auto"/>
      </w:pPr>
    </w:p>
    <w:p w:rsidR="00E37923" w:rsidRPr="00E37923" w:rsidRDefault="00E37923" w:rsidP="00EB282B">
      <w:pPr>
        <w:spacing w:after="0" w:line="360" w:lineRule="auto"/>
      </w:pPr>
    </w:p>
    <w:p w:rsidR="00427D81" w:rsidRPr="004175F1" w:rsidRDefault="003E0A36" w:rsidP="00EB282B">
      <w:pPr>
        <w:pStyle w:val="Ttulo1"/>
        <w:numPr>
          <w:ilvl w:val="0"/>
          <w:numId w:val="0"/>
        </w:numPr>
        <w:spacing w:before="0" w:line="360" w:lineRule="auto"/>
        <w:rPr>
          <w:rFonts w:ascii="Arial" w:hAnsi="Arial" w:cs="Arial"/>
          <w:sz w:val="80"/>
          <w:szCs w:val="80"/>
        </w:rPr>
      </w:pPr>
      <w:r w:rsidRPr="004175F1">
        <w:rPr>
          <w:rFonts w:ascii="Arial" w:hAnsi="Arial" w:cs="Arial"/>
          <w:sz w:val="80"/>
          <w:szCs w:val="80"/>
        </w:rPr>
        <w:t xml:space="preserve">CAPÍTULO III </w:t>
      </w:r>
    </w:p>
    <w:p w:rsidR="003E0A36" w:rsidRPr="00B82FAE" w:rsidRDefault="003E0A36" w:rsidP="00EB282B">
      <w:pPr>
        <w:spacing w:after="0" w:line="360" w:lineRule="auto"/>
        <w:rPr>
          <w:sz w:val="72"/>
          <w:szCs w:val="72"/>
        </w:rPr>
      </w:pPr>
    </w:p>
    <w:p w:rsidR="003E0A36" w:rsidRPr="00B82FAE" w:rsidRDefault="003E0A36" w:rsidP="00EB282B">
      <w:pPr>
        <w:spacing w:after="0" w:line="360" w:lineRule="auto"/>
        <w:rPr>
          <w:sz w:val="72"/>
          <w:szCs w:val="72"/>
        </w:rPr>
      </w:pPr>
    </w:p>
    <w:p w:rsidR="00427D81" w:rsidRPr="00B82FAE" w:rsidRDefault="00B82FAE" w:rsidP="00EB282B">
      <w:pPr>
        <w:pStyle w:val="Prrafodelista"/>
        <w:spacing w:after="0" w:line="360" w:lineRule="auto"/>
        <w:ind w:left="0"/>
        <w:rPr>
          <w:rFonts w:ascii="Arial" w:hAnsi="Arial" w:cs="Arial"/>
          <w:b/>
          <w:color w:val="21798E" w:themeColor="accent1" w:themeShade="BF"/>
          <w:sz w:val="72"/>
          <w:szCs w:val="72"/>
        </w:rPr>
      </w:pPr>
      <w:r w:rsidRPr="00B82FAE">
        <w:rPr>
          <w:rFonts w:ascii="Arial" w:hAnsi="Arial" w:cs="Arial"/>
          <w:b/>
          <w:color w:val="21798E" w:themeColor="accent1" w:themeShade="BF"/>
          <w:sz w:val="72"/>
          <w:szCs w:val="72"/>
        </w:rPr>
        <w:t>ESTUDIO TÉCNICO</w:t>
      </w:r>
    </w:p>
    <w:p w:rsidR="003E0A36" w:rsidRDefault="003E0A36" w:rsidP="00EB282B">
      <w:pPr>
        <w:pStyle w:val="Prrafodelista"/>
        <w:spacing w:after="0" w:line="360" w:lineRule="auto"/>
        <w:ind w:left="0"/>
        <w:rPr>
          <w:rFonts w:ascii="Arial" w:hAnsi="Arial" w:cs="Arial"/>
          <w:b/>
          <w:color w:val="21798E" w:themeColor="accent1" w:themeShade="BF"/>
          <w:sz w:val="24"/>
          <w:szCs w:val="24"/>
        </w:rPr>
      </w:pPr>
    </w:p>
    <w:p w:rsidR="003E0A36" w:rsidRDefault="003E0A36" w:rsidP="00EB282B">
      <w:pPr>
        <w:pStyle w:val="Prrafodelista"/>
        <w:spacing w:after="0" w:line="360" w:lineRule="auto"/>
        <w:ind w:left="0"/>
        <w:rPr>
          <w:rFonts w:ascii="Arial" w:hAnsi="Arial" w:cs="Arial"/>
          <w:b/>
          <w:color w:val="21798E" w:themeColor="accent1" w:themeShade="BF"/>
          <w:sz w:val="24"/>
          <w:szCs w:val="24"/>
        </w:rPr>
      </w:pPr>
    </w:p>
    <w:p w:rsidR="00B82FAE" w:rsidRDefault="00B82FAE" w:rsidP="00EB282B">
      <w:pPr>
        <w:pStyle w:val="Prrafodelista"/>
        <w:spacing w:after="0" w:line="360" w:lineRule="auto"/>
        <w:ind w:left="0"/>
        <w:rPr>
          <w:rFonts w:ascii="Arial" w:hAnsi="Arial" w:cs="Arial"/>
          <w:b/>
          <w:color w:val="21798E" w:themeColor="accent1" w:themeShade="BF"/>
          <w:sz w:val="24"/>
          <w:szCs w:val="24"/>
        </w:rPr>
      </w:pPr>
    </w:p>
    <w:p w:rsidR="00B82FAE" w:rsidRDefault="00B82FAE" w:rsidP="00EB282B">
      <w:pPr>
        <w:pStyle w:val="Prrafodelista"/>
        <w:spacing w:after="0" w:line="360" w:lineRule="auto"/>
        <w:ind w:left="0"/>
        <w:rPr>
          <w:rFonts w:ascii="Arial" w:hAnsi="Arial" w:cs="Arial"/>
          <w:b/>
          <w:color w:val="21798E" w:themeColor="accent1" w:themeShade="BF"/>
          <w:sz w:val="24"/>
          <w:szCs w:val="24"/>
        </w:rPr>
      </w:pPr>
    </w:p>
    <w:p w:rsidR="003E0A36" w:rsidRDefault="003E0A36" w:rsidP="00EB282B">
      <w:pPr>
        <w:pStyle w:val="Prrafodelista"/>
        <w:spacing w:after="0" w:line="360" w:lineRule="auto"/>
        <w:ind w:left="0"/>
        <w:rPr>
          <w:rFonts w:ascii="Arial" w:hAnsi="Arial" w:cs="Arial"/>
          <w:b/>
          <w:color w:val="21798E" w:themeColor="accent1" w:themeShade="BF"/>
          <w:sz w:val="24"/>
          <w:szCs w:val="24"/>
        </w:rPr>
      </w:pPr>
    </w:p>
    <w:p w:rsidR="003E0A36" w:rsidRDefault="003E0A36" w:rsidP="00EB282B">
      <w:pPr>
        <w:pStyle w:val="Prrafodelista"/>
        <w:spacing w:after="0" w:line="360" w:lineRule="auto"/>
        <w:ind w:left="0"/>
        <w:rPr>
          <w:rFonts w:ascii="Arial" w:hAnsi="Arial" w:cs="Arial"/>
          <w:b/>
          <w:color w:val="21798E" w:themeColor="accent1" w:themeShade="BF"/>
          <w:sz w:val="24"/>
          <w:szCs w:val="24"/>
        </w:rPr>
      </w:pPr>
    </w:p>
    <w:p w:rsidR="00F223D8" w:rsidRDefault="00F223D8" w:rsidP="00EB282B">
      <w:pPr>
        <w:pStyle w:val="Prrafodelista"/>
        <w:spacing w:after="0" w:line="360" w:lineRule="auto"/>
        <w:ind w:left="0"/>
        <w:rPr>
          <w:rFonts w:ascii="Arial" w:hAnsi="Arial" w:cs="Arial"/>
          <w:b/>
          <w:color w:val="21798E" w:themeColor="accent1" w:themeShade="BF"/>
          <w:sz w:val="24"/>
          <w:szCs w:val="24"/>
        </w:rPr>
      </w:pPr>
    </w:p>
    <w:p w:rsidR="00924919" w:rsidRPr="005268C2" w:rsidRDefault="00924919" w:rsidP="00EB282B">
      <w:pPr>
        <w:pStyle w:val="Prrafodelista"/>
        <w:spacing w:after="0" w:line="360" w:lineRule="auto"/>
        <w:ind w:left="0"/>
        <w:rPr>
          <w:rFonts w:ascii="Arial" w:hAnsi="Arial" w:cs="Arial"/>
          <w:b/>
          <w:color w:val="21798E" w:themeColor="accent1" w:themeShade="BF"/>
          <w:sz w:val="24"/>
          <w:szCs w:val="24"/>
        </w:rPr>
      </w:pPr>
    </w:p>
    <w:p w:rsidR="00427D81" w:rsidRDefault="00427D81"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Antecedentes del Estudio Técnico</w:t>
      </w:r>
    </w:p>
    <w:p w:rsidR="00B82FAE" w:rsidRPr="005268C2" w:rsidRDefault="00B82FAE" w:rsidP="00B82FAE">
      <w:pPr>
        <w:pStyle w:val="Prrafodelista"/>
        <w:spacing w:after="0" w:line="360" w:lineRule="auto"/>
        <w:ind w:left="0"/>
        <w:rPr>
          <w:rFonts w:ascii="Arial" w:hAnsi="Arial" w:cs="Arial"/>
          <w:b/>
          <w:color w:val="232323" w:themeColor="text2" w:themeShade="80"/>
          <w:sz w:val="24"/>
          <w:szCs w:val="24"/>
        </w:rPr>
      </w:pPr>
    </w:p>
    <w:p w:rsidR="00014BF2" w:rsidRPr="005268C2" w:rsidRDefault="00014BF2" w:rsidP="00EB282B">
      <w:p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Luego de realizado el estudio de mercado, continuaremos con un proceso en el que se establecerá si es o no factible la implementación de la estación de servicio de gasolina.</w:t>
      </w:r>
    </w:p>
    <w:p w:rsidR="00014BF2" w:rsidRDefault="00014BF2" w:rsidP="00EB282B">
      <w:pPr>
        <w:spacing w:after="0" w:line="360" w:lineRule="auto"/>
        <w:jc w:val="both"/>
        <w:rPr>
          <w:rFonts w:ascii="Arial" w:hAnsi="Arial" w:cs="Arial"/>
          <w:color w:val="232323" w:themeColor="text2" w:themeShade="80"/>
          <w:sz w:val="24"/>
          <w:szCs w:val="24"/>
        </w:rPr>
      </w:pPr>
    </w:p>
    <w:p w:rsidR="00B82FAE" w:rsidRPr="005268C2" w:rsidRDefault="00B82FAE" w:rsidP="00EB282B">
      <w:pPr>
        <w:spacing w:after="0" w:line="360" w:lineRule="auto"/>
        <w:jc w:val="both"/>
        <w:rPr>
          <w:rFonts w:ascii="Arial" w:hAnsi="Arial" w:cs="Arial"/>
          <w:color w:val="232323" w:themeColor="text2" w:themeShade="80"/>
          <w:sz w:val="24"/>
          <w:szCs w:val="24"/>
        </w:rPr>
      </w:pPr>
    </w:p>
    <w:p w:rsidR="00014BF2" w:rsidRDefault="00014BF2" w:rsidP="00EB282B">
      <w:p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El estudio técnico está compuesto por varios factores que nos ayudarán a determinar la viabilidad del proyecto con respecto a lo técnico.</w:t>
      </w:r>
    </w:p>
    <w:p w:rsidR="00B82FAE" w:rsidRDefault="00B82FAE" w:rsidP="00EB282B">
      <w:pPr>
        <w:spacing w:after="0" w:line="360" w:lineRule="auto"/>
        <w:jc w:val="both"/>
        <w:rPr>
          <w:rFonts w:ascii="Arial" w:hAnsi="Arial" w:cs="Arial"/>
          <w:color w:val="232323" w:themeColor="text2" w:themeShade="80"/>
          <w:sz w:val="24"/>
          <w:szCs w:val="24"/>
        </w:rPr>
      </w:pPr>
    </w:p>
    <w:p w:rsidR="008B5F0B" w:rsidRPr="005268C2" w:rsidRDefault="008B5F0B" w:rsidP="00EB282B">
      <w:pPr>
        <w:spacing w:after="0" w:line="360" w:lineRule="auto"/>
        <w:jc w:val="both"/>
        <w:rPr>
          <w:rFonts w:ascii="Arial" w:hAnsi="Arial" w:cs="Arial"/>
          <w:color w:val="232323" w:themeColor="text2" w:themeShade="80"/>
          <w:sz w:val="24"/>
          <w:szCs w:val="24"/>
        </w:rPr>
      </w:pPr>
    </w:p>
    <w:p w:rsidR="00427D81" w:rsidRDefault="00427D81" w:rsidP="00EB282B">
      <w:pPr>
        <w:pStyle w:val="Prrafodelista"/>
        <w:numPr>
          <w:ilvl w:val="2"/>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Balance de Maquinaria y Equipos</w:t>
      </w:r>
    </w:p>
    <w:p w:rsidR="006A4553" w:rsidRDefault="006A4553" w:rsidP="00EB282B">
      <w:pPr>
        <w:pStyle w:val="Prrafodelista"/>
        <w:spacing w:after="0" w:line="360" w:lineRule="auto"/>
        <w:ind w:left="0"/>
        <w:rPr>
          <w:rFonts w:ascii="Arial" w:hAnsi="Arial" w:cs="Arial"/>
          <w:b/>
          <w:color w:val="232323" w:themeColor="text2" w:themeShade="80"/>
          <w:sz w:val="24"/>
          <w:szCs w:val="24"/>
        </w:rPr>
      </w:pPr>
    </w:p>
    <w:p w:rsidR="00B82FAE" w:rsidRDefault="00B82FAE" w:rsidP="00EB282B">
      <w:pPr>
        <w:pStyle w:val="Prrafodelista"/>
        <w:spacing w:after="0" w:line="360" w:lineRule="auto"/>
        <w:ind w:left="0"/>
        <w:rPr>
          <w:rFonts w:ascii="Arial" w:hAnsi="Arial" w:cs="Arial"/>
          <w:b/>
          <w:color w:val="232323" w:themeColor="text2" w:themeShade="80"/>
          <w:sz w:val="24"/>
          <w:szCs w:val="24"/>
        </w:rPr>
      </w:pPr>
    </w:p>
    <w:p w:rsidR="006A4553" w:rsidRPr="006A4553" w:rsidRDefault="00FB5C6D" w:rsidP="00EB282B">
      <w:pPr>
        <w:pStyle w:val="Prrafodelista"/>
        <w:spacing w:after="0" w:line="360" w:lineRule="auto"/>
        <w:ind w:left="0"/>
        <w:rPr>
          <w:rFonts w:ascii="Arial" w:hAnsi="Arial" w:cs="Arial"/>
          <w:i/>
          <w:color w:val="232323" w:themeColor="text2" w:themeShade="80"/>
          <w:sz w:val="24"/>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1" type="#_x0000_t75" style="position:absolute;margin-left:-13.75pt;margin-top:39.9pt;width:415.6pt;height:105.2pt;z-index:251972608">
            <v:imagedata r:id="rId61" o:title=""/>
            <w10:wrap type="square"/>
          </v:shape>
          <o:OLEObject Type="Embed" ProgID="Excel.Sheet.12" ShapeID="_x0000_s1361" DrawAspect="Content" ObjectID="_1396931530" r:id="rId62"/>
        </w:pict>
      </w:r>
      <w:r w:rsidR="006A4553" w:rsidRPr="006A4553">
        <w:rPr>
          <w:rFonts w:ascii="Arial" w:hAnsi="Arial" w:cs="Arial"/>
          <w:i/>
          <w:color w:val="232323" w:themeColor="text2" w:themeShade="80"/>
          <w:sz w:val="24"/>
          <w:szCs w:val="24"/>
        </w:rPr>
        <w:t>Tabla No.</w:t>
      </w:r>
      <w:r w:rsidR="006A4553">
        <w:rPr>
          <w:rFonts w:ascii="Arial" w:hAnsi="Arial" w:cs="Arial"/>
          <w:i/>
          <w:color w:val="232323" w:themeColor="text2" w:themeShade="80"/>
          <w:sz w:val="24"/>
          <w:szCs w:val="24"/>
        </w:rPr>
        <w:t xml:space="preserve">6 </w:t>
      </w:r>
      <w:r w:rsidR="006A4553" w:rsidRPr="006A4553">
        <w:rPr>
          <w:rFonts w:ascii="Arial" w:hAnsi="Arial" w:cs="Arial"/>
          <w:i/>
          <w:color w:val="232323" w:themeColor="text2" w:themeShade="80"/>
          <w:sz w:val="24"/>
          <w:szCs w:val="24"/>
        </w:rPr>
        <w:t xml:space="preserve"> Balance de Maquinaria</w:t>
      </w:r>
    </w:p>
    <w:p w:rsidR="006A4553" w:rsidRPr="006A4553" w:rsidRDefault="006A4553" w:rsidP="00EB282B">
      <w:pPr>
        <w:spacing w:after="0" w:line="360" w:lineRule="auto"/>
      </w:pPr>
    </w:p>
    <w:p w:rsidR="00F223D8" w:rsidRPr="00423EC0" w:rsidRDefault="00F223D8" w:rsidP="00EB282B">
      <w:pPr>
        <w:pStyle w:val="Prrafodelista"/>
        <w:spacing w:after="0" w:line="360" w:lineRule="auto"/>
        <w:ind w:left="0"/>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924919" w:rsidRDefault="00924919" w:rsidP="00EB282B">
      <w:pPr>
        <w:pStyle w:val="Prrafodelista"/>
        <w:spacing w:after="0" w:line="360" w:lineRule="auto"/>
        <w:ind w:left="0"/>
        <w:rPr>
          <w:rFonts w:ascii="Arial" w:hAnsi="Arial" w:cs="Arial"/>
          <w:b/>
          <w:color w:val="232323" w:themeColor="text2" w:themeShade="80"/>
          <w:sz w:val="24"/>
          <w:szCs w:val="24"/>
        </w:rPr>
      </w:pPr>
    </w:p>
    <w:p w:rsidR="00E37923" w:rsidRDefault="00E37923" w:rsidP="00EB282B">
      <w:pPr>
        <w:pStyle w:val="Prrafodelista"/>
        <w:spacing w:after="0" w:line="360" w:lineRule="auto"/>
        <w:ind w:left="0"/>
        <w:rPr>
          <w:rFonts w:ascii="Arial" w:hAnsi="Arial" w:cs="Arial"/>
          <w:b/>
          <w:color w:val="232323" w:themeColor="text2" w:themeShade="80"/>
          <w:sz w:val="24"/>
          <w:szCs w:val="24"/>
        </w:rPr>
      </w:pPr>
    </w:p>
    <w:p w:rsidR="00423EC0" w:rsidRDefault="00423EC0" w:rsidP="00EB282B">
      <w:pPr>
        <w:pStyle w:val="Prrafodelista"/>
        <w:spacing w:after="0" w:line="360" w:lineRule="auto"/>
        <w:ind w:left="0"/>
        <w:rPr>
          <w:rFonts w:ascii="Arial" w:hAnsi="Arial" w:cs="Arial"/>
          <w:b/>
          <w:color w:val="232323" w:themeColor="text2" w:themeShade="80"/>
          <w:sz w:val="24"/>
          <w:szCs w:val="24"/>
        </w:rPr>
      </w:pPr>
    </w:p>
    <w:p w:rsidR="00954435" w:rsidRDefault="00954435" w:rsidP="00EB282B">
      <w:pPr>
        <w:pStyle w:val="Prrafodelista"/>
        <w:spacing w:after="0" w:line="360" w:lineRule="auto"/>
        <w:ind w:left="0"/>
        <w:rPr>
          <w:rFonts w:ascii="Arial" w:hAnsi="Arial" w:cs="Arial"/>
          <w:b/>
          <w:color w:val="232323" w:themeColor="text2" w:themeShade="80"/>
          <w:sz w:val="24"/>
          <w:szCs w:val="24"/>
        </w:rPr>
      </w:pPr>
    </w:p>
    <w:p w:rsidR="00B82FAE" w:rsidRDefault="00B82FAE" w:rsidP="00EB282B">
      <w:pPr>
        <w:pStyle w:val="Prrafodelista"/>
        <w:spacing w:after="0" w:line="360" w:lineRule="auto"/>
        <w:ind w:left="0"/>
        <w:rPr>
          <w:rFonts w:ascii="Arial" w:hAnsi="Arial" w:cs="Arial"/>
          <w:i/>
          <w:color w:val="232323" w:themeColor="text2" w:themeShade="80"/>
          <w:sz w:val="24"/>
          <w:szCs w:val="24"/>
        </w:rPr>
      </w:pPr>
    </w:p>
    <w:p w:rsidR="00B82FAE" w:rsidRDefault="00B82FAE" w:rsidP="00EB282B">
      <w:pPr>
        <w:pStyle w:val="Prrafodelista"/>
        <w:spacing w:after="0" w:line="360" w:lineRule="auto"/>
        <w:ind w:left="0"/>
        <w:rPr>
          <w:rFonts w:ascii="Arial" w:hAnsi="Arial" w:cs="Arial"/>
          <w:i/>
          <w:color w:val="232323" w:themeColor="text2" w:themeShade="80"/>
          <w:sz w:val="24"/>
          <w:szCs w:val="24"/>
        </w:rPr>
      </w:pPr>
    </w:p>
    <w:p w:rsidR="00B82FAE" w:rsidRDefault="00B82FAE" w:rsidP="00EB282B">
      <w:pPr>
        <w:pStyle w:val="Prrafodelista"/>
        <w:spacing w:after="0" w:line="360" w:lineRule="auto"/>
        <w:ind w:left="0"/>
        <w:rPr>
          <w:rFonts w:ascii="Arial" w:hAnsi="Arial" w:cs="Arial"/>
          <w:i/>
          <w:color w:val="232323" w:themeColor="text2" w:themeShade="80"/>
          <w:sz w:val="24"/>
          <w:szCs w:val="24"/>
        </w:rPr>
      </w:pPr>
    </w:p>
    <w:p w:rsidR="00B82FAE" w:rsidRDefault="00B82FAE" w:rsidP="00EB282B">
      <w:pPr>
        <w:pStyle w:val="Prrafodelista"/>
        <w:spacing w:after="0" w:line="360" w:lineRule="auto"/>
        <w:ind w:left="0"/>
        <w:rPr>
          <w:rFonts w:ascii="Arial" w:hAnsi="Arial" w:cs="Arial"/>
          <w:i/>
          <w:color w:val="232323" w:themeColor="text2" w:themeShade="80"/>
          <w:sz w:val="24"/>
          <w:szCs w:val="24"/>
        </w:rPr>
      </w:pPr>
    </w:p>
    <w:p w:rsidR="00B82FAE" w:rsidRDefault="00B82FAE" w:rsidP="00EB282B">
      <w:pPr>
        <w:pStyle w:val="Prrafodelista"/>
        <w:spacing w:after="0" w:line="360" w:lineRule="auto"/>
        <w:ind w:left="0"/>
        <w:rPr>
          <w:rFonts w:ascii="Arial" w:hAnsi="Arial" w:cs="Arial"/>
          <w:i/>
          <w:color w:val="232323" w:themeColor="text2" w:themeShade="80"/>
          <w:sz w:val="24"/>
          <w:szCs w:val="24"/>
        </w:rPr>
      </w:pPr>
    </w:p>
    <w:p w:rsidR="00B82FAE" w:rsidRDefault="00B82FAE" w:rsidP="00EB282B">
      <w:pPr>
        <w:pStyle w:val="Prrafodelista"/>
        <w:spacing w:after="0" w:line="360" w:lineRule="auto"/>
        <w:ind w:left="0"/>
        <w:rPr>
          <w:rFonts w:ascii="Arial" w:hAnsi="Arial" w:cs="Arial"/>
          <w:i/>
          <w:color w:val="232323" w:themeColor="text2" w:themeShade="80"/>
          <w:sz w:val="24"/>
          <w:szCs w:val="24"/>
        </w:rPr>
      </w:pPr>
    </w:p>
    <w:p w:rsidR="006A4553" w:rsidRDefault="00FB5C6D" w:rsidP="00EB282B">
      <w:pPr>
        <w:pStyle w:val="Prrafodelista"/>
        <w:spacing w:after="0" w:line="360" w:lineRule="auto"/>
        <w:ind w:left="0"/>
        <w:rPr>
          <w:rFonts w:ascii="Arial" w:hAnsi="Arial" w:cs="Arial"/>
          <w:i/>
          <w:color w:val="232323" w:themeColor="text2" w:themeShade="80"/>
          <w:sz w:val="24"/>
          <w:szCs w:val="24"/>
        </w:rPr>
      </w:pPr>
      <w:r>
        <w:rPr>
          <w:rFonts w:ascii="Arial" w:hAnsi="Arial" w:cs="Arial"/>
          <w:b/>
          <w:noProof/>
          <w:color w:val="232323" w:themeColor="text2" w:themeShade="80"/>
          <w:sz w:val="24"/>
          <w:szCs w:val="24"/>
        </w:rPr>
        <w:pict>
          <v:shape id="_x0000_s1362" type="#_x0000_t75" style="position:absolute;margin-left:-10pt;margin-top:35.65pt;width:423.1pt;height:341.3pt;z-index:251974656">
            <v:imagedata r:id="rId63" o:title=""/>
            <w10:wrap type="square"/>
          </v:shape>
          <o:OLEObject Type="Embed" ProgID="Excel.Sheet.12" ShapeID="_x0000_s1362" DrawAspect="Content" ObjectID="_1396931531" r:id="rId64"/>
        </w:pict>
      </w:r>
      <w:r w:rsidR="006A4553">
        <w:rPr>
          <w:rFonts w:ascii="Arial" w:hAnsi="Arial" w:cs="Arial"/>
          <w:i/>
          <w:color w:val="232323" w:themeColor="text2" w:themeShade="80"/>
          <w:sz w:val="24"/>
          <w:szCs w:val="24"/>
        </w:rPr>
        <w:t>Tabla No. 7 Balance de Equipos</w:t>
      </w:r>
    </w:p>
    <w:p w:rsidR="00B82FAE" w:rsidRDefault="00B82FAE" w:rsidP="00EB282B">
      <w:pPr>
        <w:pStyle w:val="Prrafodelista"/>
        <w:spacing w:after="0" w:line="360" w:lineRule="auto"/>
        <w:ind w:left="0"/>
        <w:rPr>
          <w:rFonts w:ascii="Arial" w:hAnsi="Arial" w:cs="Arial"/>
          <w:i/>
          <w:color w:val="232323" w:themeColor="text2" w:themeShade="80"/>
          <w:sz w:val="24"/>
          <w:szCs w:val="24"/>
        </w:rPr>
      </w:pPr>
    </w:p>
    <w:p w:rsidR="00B82FAE" w:rsidRDefault="00B82FAE" w:rsidP="00EB282B">
      <w:pPr>
        <w:pStyle w:val="Prrafodelista"/>
        <w:spacing w:after="0" w:line="360" w:lineRule="auto"/>
        <w:ind w:left="0"/>
        <w:rPr>
          <w:rFonts w:ascii="Arial" w:hAnsi="Arial" w:cs="Arial"/>
          <w:b/>
          <w:color w:val="232323" w:themeColor="text2" w:themeShade="80"/>
          <w:sz w:val="24"/>
          <w:szCs w:val="24"/>
        </w:rPr>
      </w:pPr>
    </w:p>
    <w:p w:rsidR="00F223D8" w:rsidRPr="00423EC0" w:rsidRDefault="00F223D8" w:rsidP="00EB282B">
      <w:pPr>
        <w:pStyle w:val="Prrafodelista"/>
        <w:spacing w:after="0" w:line="360" w:lineRule="auto"/>
        <w:ind w:left="0"/>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423EC0" w:rsidRDefault="00423EC0" w:rsidP="00EB282B">
      <w:pPr>
        <w:pStyle w:val="Prrafodelista"/>
        <w:spacing w:after="0" w:line="360" w:lineRule="auto"/>
        <w:ind w:left="0"/>
        <w:rPr>
          <w:rFonts w:ascii="Arial" w:hAnsi="Arial" w:cs="Arial"/>
          <w:b/>
          <w:color w:val="232323" w:themeColor="text2" w:themeShade="80"/>
          <w:sz w:val="24"/>
          <w:szCs w:val="24"/>
        </w:rPr>
      </w:pPr>
    </w:p>
    <w:p w:rsidR="00B82FAE" w:rsidRDefault="00B82FAE" w:rsidP="00EB282B">
      <w:pPr>
        <w:pStyle w:val="Prrafodelista"/>
        <w:spacing w:after="0" w:line="360" w:lineRule="auto"/>
        <w:ind w:left="0"/>
        <w:rPr>
          <w:rFonts w:ascii="Arial" w:hAnsi="Arial" w:cs="Arial"/>
          <w:b/>
          <w:color w:val="232323" w:themeColor="text2" w:themeShade="80"/>
          <w:sz w:val="24"/>
          <w:szCs w:val="24"/>
        </w:rPr>
      </w:pPr>
    </w:p>
    <w:p w:rsidR="00B82FAE" w:rsidRDefault="00B82FAE" w:rsidP="00EB282B">
      <w:pPr>
        <w:pStyle w:val="Prrafodelista"/>
        <w:spacing w:after="0" w:line="360" w:lineRule="auto"/>
        <w:ind w:left="0"/>
        <w:rPr>
          <w:rFonts w:ascii="Arial" w:hAnsi="Arial" w:cs="Arial"/>
          <w:b/>
          <w:color w:val="232323" w:themeColor="text2" w:themeShade="80"/>
          <w:sz w:val="24"/>
          <w:szCs w:val="24"/>
        </w:rPr>
      </w:pPr>
    </w:p>
    <w:p w:rsidR="00B82FAE" w:rsidRDefault="00B82FAE" w:rsidP="00EB282B">
      <w:pPr>
        <w:pStyle w:val="Prrafodelista"/>
        <w:spacing w:after="0" w:line="360" w:lineRule="auto"/>
        <w:ind w:left="0"/>
        <w:rPr>
          <w:rFonts w:ascii="Arial" w:hAnsi="Arial" w:cs="Arial"/>
          <w:b/>
          <w:color w:val="232323" w:themeColor="text2" w:themeShade="80"/>
          <w:sz w:val="24"/>
          <w:szCs w:val="24"/>
        </w:rPr>
      </w:pPr>
    </w:p>
    <w:p w:rsidR="00B82FAE" w:rsidRDefault="00B82FAE" w:rsidP="00EB282B">
      <w:pPr>
        <w:pStyle w:val="Prrafodelista"/>
        <w:spacing w:after="0" w:line="360" w:lineRule="auto"/>
        <w:ind w:left="0"/>
        <w:rPr>
          <w:rFonts w:ascii="Arial" w:hAnsi="Arial" w:cs="Arial"/>
          <w:b/>
          <w:color w:val="232323" w:themeColor="text2" w:themeShade="80"/>
          <w:sz w:val="24"/>
          <w:szCs w:val="24"/>
        </w:rPr>
      </w:pPr>
    </w:p>
    <w:p w:rsidR="00427D81" w:rsidRDefault="006A4553" w:rsidP="00EB282B">
      <w:pPr>
        <w:pStyle w:val="Prrafodelista"/>
        <w:numPr>
          <w:ilvl w:val="2"/>
          <w:numId w:val="10"/>
        </w:numPr>
        <w:spacing w:after="0" w:line="360" w:lineRule="auto"/>
        <w:ind w:left="0" w:hanging="357"/>
        <w:rPr>
          <w:rFonts w:ascii="Arial" w:hAnsi="Arial" w:cs="Arial"/>
          <w:b/>
          <w:color w:val="232323" w:themeColor="text2" w:themeShade="80"/>
          <w:sz w:val="24"/>
          <w:szCs w:val="24"/>
        </w:rPr>
      </w:pPr>
      <w:r>
        <w:rPr>
          <w:rFonts w:ascii="Arial" w:hAnsi="Arial" w:cs="Arial"/>
          <w:b/>
          <w:color w:val="232323" w:themeColor="text2" w:themeShade="80"/>
          <w:sz w:val="24"/>
          <w:szCs w:val="24"/>
        </w:rPr>
        <w:lastRenderedPageBreak/>
        <w:t>Balance de Personal</w:t>
      </w:r>
    </w:p>
    <w:p w:rsidR="006A4553" w:rsidRDefault="006A4553" w:rsidP="00EB282B">
      <w:pPr>
        <w:pStyle w:val="Prrafodelista"/>
        <w:spacing w:after="0" w:line="360" w:lineRule="auto"/>
        <w:ind w:left="0"/>
        <w:rPr>
          <w:rFonts w:ascii="Arial" w:hAnsi="Arial" w:cs="Arial"/>
          <w:b/>
          <w:color w:val="232323" w:themeColor="text2" w:themeShade="80"/>
          <w:sz w:val="24"/>
          <w:szCs w:val="24"/>
        </w:rPr>
      </w:pPr>
    </w:p>
    <w:p w:rsidR="006A4553" w:rsidRDefault="00FB5C6D" w:rsidP="00EB282B">
      <w:pPr>
        <w:spacing w:after="0" w:line="360" w:lineRule="auto"/>
        <w:rPr>
          <w:rFonts w:ascii="Arial" w:hAnsi="Arial" w:cs="Arial"/>
          <w:i/>
          <w:color w:val="232323" w:themeColor="text2" w:themeShade="80"/>
          <w:sz w:val="24"/>
          <w:szCs w:val="24"/>
        </w:rPr>
      </w:pPr>
      <w:r>
        <w:rPr>
          <w:rFonts w:ascii="Arial" w:hAnsi="Arial" w:cs="Arial"/>
          <w:b/>
          <w:noProof/>
          <w:color w:val="232323" w:themeColor="text2" w:themeShade="80"/>
          <w:sz w:val="24"/>
          <w:szCs w:val="24"/>
        </w:rPr>
        <w:pict>
          <v:shape id="_x0000_s1363" type="#_x0000_t75" style="position:absolute;margin-left:-24.95pt;margin-top:42.95pt;width:438pt;height:208.45pt;z-index:251976704">
            <v:imagedata r:id="rId65" o:title=""/>
            <w10:wrap type="square"/>
          </v:shape>
          <o:OLEObject Type="Embed" ProgID="Excel.Sheet.12" ShapeID="_x0000_s1363" DrawAspect="Content" ObjectID="_1396931532" r:id="rId66"/>
        </w:pict>
      </w:r>
      <w:r w:rsidR="006A4553" w:rsidRPr="006A4553">
        <w:rPr>
          <w:rFonts w:ascii="Arial" w:hAnsi="Arial" w:cs="Arial"/>
          <w:i/>
          <w:color w:val="232323" w:themeColor="text2" w:themeShade="80"/>
          <w:sz w:val="24"/>
          <w:szCs w:val="24"/>
        </w:rPr>
        <w:t xml:space="preserve">Tabla No. </w:t>
      </w:r>
      <w:r w:rsidR="006A4553">
        <w:rPr>
          <w:rFonts w:ascii="Arial" w:hAnsi="Arial" w:cs="Arial"/>
          <w:i/>
          <w:color w:val="232323" w:themeColor="text2" w:themeShade="80"/>
          <w:sz w:val="24"/>
          <w:szCs w:val="24"/>
        </w:rPr>
        <w:t xml:space="preserve">8 </w:t>
      </w:r>
      <w:r w:rsidR="006A4553" w:rsidRPr="006A4553">
        <w:rPr>
          <w:rFonts w:ascii="Arial" w:hAnsi="Arial" w:cs="Arial"/>
          <w:i/>
          <w:color w:val="232323" w:themeColor="text2" w:themeShade="80"/>
          <w:sz w:val="24"/>
          <w:szCs w:val="24"/>
        </w:rPr>
        <w:t>Balance del Personal</w:t>
      </w:r>
    </w:p>
    <w:p w:rsidR="00B82FAE" w:rsidRDefault="00B82FAE" w:rsidP="00EB282B">
      <w:pPr>
        <w:spacing w:after="0" w:line="360" w:lineRule="auto"/>
        <w:rPr>
          <w:rFonts w:ascii="Arial" w:hAnsi="Arial" w:cs="Arial"/>
          <w:i/>
          <w:color w:val="232323" w:themeColor="text2" w:themeShade="80"/>
          <w:sz w:val="24"/>
          <w:szCs w:val="24"/>
        </w:rPr>
      </w:pPr>
    </w:p>
    <w:p w:rsidR="00B82FAE" w:rsidRPr="006A4553" w:rsidRDefault="00B82FAE" w:rsidP="00EB282B">
      <w:pPr>
        <w:spacing w:after="0" w:line="360" w:lineRule="auto"/>
        <w:rPr>
          <w:rFonts w:ascii="Arial" w:hAnsi="Arial" w:cs="Arial"/>
          <w:i/>
          <w:color w:val="232323" w:themeColor="text2" w:themeShade="80"/>
          <w:sz w:val="24"/>
          <w:szCs w:val="24"/>
        </w:rPr>
      </w:pPr>
    </w:p>
    <w:p w:rsidR="00F223D8" w:rsidRDefault="00F223D8" w:rsidP="00EB282B">
      <w:pPr>
        <w:pStyle w:val="Prrafodelista"/>
        <w:spacing w:after="0" w:line="360" w:lineRule="auto"/>
        <w:ind w:left="0"/>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B82FAE" w:rsidRDefault="00B82FAE" w:rsidP="00EB282B">
      <w:pPr>
        <w:pStyle w:val="Prrafodelista"/>
        <w:spacing w:after="0" w:line="360" w:lineRule="auto"/>
        <w:ind w:left="0"/>
        <w:jc w:val="center"/>
        <w:rPr>
          <w:rFonts w:ascii="Arial" w:hAnsi="Arial" w:cs="Arial"/>
          <w:i/>
          <w:color w:val="232323" w:themeColor="text2" w:themeShade="80"/>
          <w:sz w:val="24"/>
          <w:szCs w:val="24"/>
        </w:rPr>
      </w:pPr>
    </w:p>
    <w:p w:rsidR="00B82FAE" w:rsidRPr="00423EC0" w:rsidRDefault="00B82FAE" w:rsidP="00EB282B">
      <w:pPr>
        <w:pStyle w:val="Prrafodelista"/>
        <w:spacing w:after="0" w:line="360" w:lineRule="auto"/>
        <w:ind w:left="0"/>
        <w:jc w:val="center"/>
        <w:rPr>
          <w:rFonts w:ascii="Arial" w:hAnsi="Arial" w:cs="Arial"/>
          <w:i/>
          <w:color w:val="232323" w:themeColor="text2" w:themeShade="80"/>
          <w:sz w:val="24"/>
          <w:szCs w:val="24"/>
        </w:rPr>
      </w:pPr>
    </w:p>
    <w:p w:rsidR="006A4553" w:rsidRPr="006A4553" w:rsidRDefault="006A4553" w:rsidP="00EB282B">
      <w:pPr>
        <w:spacing w:after="0" w:line="360" w:lineRule="auto"/>
        <w:rPr>
          <w:rFonts w:ascii="Arial" w:hAnsi="Arial" w:cs="Arial"/>
          <w:b/>
          <w:color w:val="232323" w:themeColor="text2" w:themeShade="80"/>
          <w:sz w:val="24"/>
          <w:szCs w:val="24"/>
        </w:rPr>
      </w:pPr>
    </w:p>
    <w:p w:rsidR="002205C3" w:rsidRDefault="00427D81"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Determinación del Tamañ</w:t>
      </w:r>
      <w:r w:rsidR="002205C3" w:rsidRPr="005268C2">
        <w:rPr>
          <w:rFonts w:ascii="Arial" w:hAnsi="Arial" w:cs="Arial"/>
          <w:b/>
          <w:color w:val="232323" w:themeColor="text2" w:themeShade="80"/>
          <w:sz w:val="24"/>
          <w:szCs w:val="24"/>
        </w:rPr>
        <w:t>o</w:t>
      </w:r>
    </w:p>
    <w:p w:rsidR="006A4553" w:rsidRDefault="006A4553" w:rsidP="00EB282B">
      <w:pPr>
        <w:pStyle w:val="Prrafodelista"/>
        <w:spacing w:after="0" w:line="360" w:lineRule="auto"/>
        <w:ind w:left="0"/>
        <w:rPr>
          <w:rFonts w:ascii="Arial" w:hAnsi="Arial" w:cs="Arial"/>
          <w:b/>
          <w:color w:val="232323" w:themeColor="text2" w:themeShade="80"/>
          <w:sz w:val="24"/>
          <w:szCs w:val="24"/>
        </w:rPr>
      </w:pPr>
    </w:p>
    <w:p w:rsidR="006A4553" w:rsidRDefault="006A4553" w:rsidP="00EB282B">
      <w:pPr>
        <w:pStyle w:val="Prrafodelista"/>
        <w:spacing w:after="0" w:line="360" w:lineRule="auto"/>
        <w:ind w:left="144"/>
        <w:jc w:val="both"/>
        <w:rPr>
          <w:rFonts w:ascii="Arial" w:hAnsi="Arial" w:cs="Arial"/>
          <w:color w:val="232323" w:themeColor="text2" w:themeShade="80"/>
          <w:sz w:val="24"/>
          <w:szCs w:val="24"/>
        </w:rPr>
      </w:pPr>
      <w:r>
        <w:rPr>
          <w:rFonts w:ascii="Arial" w:hAnsi="Arial" w:cs="Arial"/>
          <w:color w:val="232323" w:themeColor="text2" w:themeShade="80"/>
          <w:sz w:val="24"/>
          <w:szCs w:val="24"/>
        </w:rPr>
        <w:t>La determinación del tamaño para la implementación de nuestra estación de servicio fue basada en las normas técnicas establecidas por el organismo que regula a la industria en la cual se especifican las distancias que deben de existir entre los dispensadores, tanques de almacenamiento, zona de descargue.</w:t>
      </w:r>
    </w:p>
    <w:p w:rsidR="00B82FAE" w:rsidRDefault="00B82FAE" w:rsidP="00EB282B">
      <w:pPr>
        <w:pStyle w:val="Prrafodelista"/>
        <w:spacing w:after="0" w:line="360" w:lineRule="auto"/>
        <w:ind w:left="144"/>
        <w:jc w:val="both"/>
        <w:rPr>
          <w:rFonts w:ascii="Arial" w:hAnsi="Arial" w:cs="Arial"/>
          <w:color w:val="232323" w:themeColor="text2" w:themeShade="80"/>
          <w:sz w:val="24"/>
          <w:szCs w:val="24"/>
        </w:rPr>
      </w:pPr>
    </w:p>
    <w:p w:rsidR="00B82FAE" w:rsidRDefault="00B82FAE" w:rsidP="00EB282B">
      <w:pPr>
        <w:pStyle w:val="Prrafodelista"/>
        <w:spacing w:after="0" w:line="360" w:lineRule="auto"/>
        <w:ind w:left="144"/>
        <w:jc w:val="both"/>
        <w:rPr>
          <w:rFonts w:ascii="Arial" w:hAnsi="Arial" w:cs="Arial"/>
          <w:color w:val="232323" w:themeColor="text2" w:themeShade="80"/>
          <w:sz w:val="24"/>
          <w:szCs w:val="24"/>
        </w:rPr>
      </w:pPr>
    </w:p>
    <w:p w:rsidR="00B82FAE" w:rsidRPr="00D41F35" w:rsidRDefault="00B82FAE" w:rsidP="00EB282B">
      <w:pPr>
        <w:pStyle w:val="Prrafodelista"/>
        <w:spacing w:after="0" w:line="360" w:lineRule="auto"/>
        <w:ind w:left="144"/>
        <w:jc w:val="both"/>
        <w:rPr>
          <w:rFonts w:ascii="Arial" w:hAnsi="Arial" w:cs="Arial"/>
          <w:color w:val="232323" w:themeColor="text2" w:themeShade="80"/>
          <w:sz w:val="24"/>
          <w:szCs w:val="24"/>
        </w:rPr>
      </w:pPr>
    </w:p>
    <w:p w:rsidR="00427D81" w:rsidRDefault="00427D81" w:rsidP="00EB282B">
      <w:pPr>
        <w:pStyle w:val="Prrafodelista"/>
        <w:numPr>
          <w:ilvl w:val="2"/>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Tamaño de las Instalaciones</w:t>
      </w:r>
    </w:p>
    <w:p w:rsidR="006A4553" w:rsidRDefault="006A4553" w:rsidP="00EB282B">
      <w:pPr>
        <w:pStyle w:val="Prrafodelista"/>
        <w:spacing w:after="0" w:line="360" w:lineRule="auto"/>
        <w:ind w:left="0"/>
        <w:rPr>
          <w:rFonts w:ascii="Arial" w:hAnsi="Arial" w:cs="Arial"/>
          <w:b/>
          <w:color w:val="232323" w:themeColor="text2" w:themeShade="80"/>
          <w:sz w:val="24"/>
          <w:szCs w:val="24"/>
        </w:rPr>
      </w:pPr>
    </w:p>
    <w:p w:rsidR="006A4553" w:rsidRDefault="006A4553" w:rsidP="00EB282B">
      <w:pPr>
        <w:pStyle w:val="Prrafodelista"/>
        <w:spacing w:after="0" w:line="360" w:lineRule="auto"/>
        <w:jc w:val="both"/>
        <w:rPr>
          <w:rFonts w:ascii="Arial" w:hAnsi="Arial" w:cs="Arial"/>
          <w:color w:val="232323" w:themeColor="text2" w:themeShade="80"/>
          <w:sz w:val="24"/>
          <w:szCs w:val="24"/>
        </w:rPr>
      </w:pPr>
      <w:r>
        <w:rPr>
          <w:rFonts w:ascii="Arial" w:hAnsi="Arial" w:cs="Arial"/>
          <w:color w:val="232323" w:themeColor="text2" w:themeShade="80"/>
          <w:sz w:val="24"/>
          <w:szCs w:val="24"/>
        </w:rPr>
        <w:t>Nuestra estación de servicio contará con un área de 1500 mts</w:t>
      </w:r>
      <w:r w:rsidRPr="00842BC0">
        <w:rPr>
          <w:rFonts w:ascii="Arial" w:hAnsi="Arial" w:cs="Arial"/>
          <w:color w:val="232323" w:themeColor="text2" w:themeShade="80"/>
          <w:sz w:val="24"/>
          <w:szCs w:val="24"/>
          <w:vertAlign w:val="superscript"/>
        </w:rPr>
        <w:t>2</w:t>
      </w:r>
      <w:r>
        <w:rPr>
          <w:rFonts w:ascii="Arial" w:hAnsi="Arial" w:cs="Arial"/>
          <w:color w:val="232323" w:themeColor="text2" w:themeShade="80"/>
          <w:sz w:val="24"/>
          <w:szCs w:val="24"/>
          <w:vertAlign w:val="superscript"/>
        </w:rPr>
        <w:t xml:space="preserve"> </w:t>
      </w:r>
      <w:r>
        <w:rPr>
          <w:rFonts w:ascii="Arial" w:hAnsi="Arial" w:cs="Arial"/>
          <w:color w:val="232323" w:themeColor="text2" w:themeShade="80"/>
          <w:sz w:val="24"/>
          <w:szCs w:val="24"/>
        </w:rPr>
        <w:t xml:space="preserve"> aproximadamente; estará subdividida en las diferentes áreas.</w:t>
      </w:r>
    </w:p>
    <w:p w:rsidR="006A4553" w:rsidRDefault="006A4553" w:rsidP="00EB282B">
      <w:pPr>
        <w:pStyle w:val="Prrafodelista"/>
        <w:spacing w:after="0" w:line="360" w:lineRule="auto"/>
        <w:ind w:left="0"/>
        <w:rPr>
          <w:rFonts w:ascii="Arial" w:hAnsi="Arial" w:cs="Arial"/>
          <w:b/>
          <w:color w:val="232323" w:themeColor="text2" w:themeShade="80"/>
          <w:sz w:val="24"/>
          <w:szCs w:val="24"/>
        </w:rPr>
      </w:pPr>
    </w:p>
    <w:p w:rsidR="004175F1" w:rsidRPr="005268C2" w:rsidRDefault="004175F1" w:rsidP="00EB282B">
      <w:pPr>
        <w:pStyle w:val="Prrafodelista"/>
        <w:spacing w:after="0" w:line="360" w:lineRule="auto"/>
        <w:ind w:left="0"/>
        <w:rPr>
          <w:rFonts w:ascii="Arial" w:hAnsi="Arial" w:cs="Arial"/>
          <w:b/>
          <w:color w:val="232323" w:themeColor="text2" w:themeShade="80"/>
          <w:sz w:val="24"/>
          <w:szCs w:val="24"/>
        </w:rPr>
      </w:pPr>
    </w:p>
    <w:p w:rsidR="00014BF2" w:rsidRPr="005268C2" w:rsidRDefault="00427D81" w:rsidP="00EB282B">
      <w:pPr>
        <w:pStyle w:val="Prrafodelista"/>
        <w:numPr>
          <w:ilvl w:val="2"/>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Capacidad de Diseño y Máxima</w:t>
      </w:r>
    </w:p>
    <w:p w:rsidR="00014BF2" w:rsidRPr="005268C2" w:rsidRDefault="00014BF2" w:rsidP="00EB282B">
      <w:pPr>
        <w:pStyle w:val="Prrafodelista"/>
        <w:spacing w:after="0" w:line="360" w:lineRule="auto"/>
        <w:ind w:left="0"/>
        <w:rPr>
          <w:rFonts w:ascii="Arial" w:hAnsi="Arial" w:cs="Arial"/>
          <w:b/>
          <w:color w:val="232323" w:themeColor="text2" w:themeShade="80"/>
          <w:sz w:val="24"/>
          <w:szCs w:val="24"/>
        </w:rPr>
      </w:pPr>
    </w:p>
    <w:p w:rsidR="00014BF2" w:rsidRPr="005268C2" w:rsidRDefault="00014BF2" w:rsidP="00EB282B">
      <w:pPr>
        <w:pStyle w:val="Prrafodelista"/>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Para realizar la distribución se consideró importante todas las condiciones necesarias que permitan realizar las operaciones económicas y productivas  de manera eficaz, así como también ver todas las medidas básicas que brinden seguridad y bienestar a nuestros empleados y consumidores.</w:t>
      </w:r>
    </w:p>
    <w:p w:rsidR="004175F1" w:rsidRDefault="004175F1" w:rsidP="00EB282B">
      <w:pPr>
        <w:pStyle w:val="Prrafodelista"/>
        <w:spacing w:after="0" w:line="360" w:lineRule="auto"/>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jc w:val="both"/>
        <w:rPr>
          <w:rFonts w:ascii="Arial" w:hAnsi="Arial" w:cs="Arial"/>
          <w:color w:val="232323" w:themeColor="text2" w:themeShade="80"/>
          <w:sz w:val="24"/>
          <w:szCs w:val="24"/>
        </w:rPr>
      </w:pPr>
    </w:p>
    <w:p w:rsidR="00014BF2" w:rsidRPr="005268C2" w:rsidRDefault="00014BF2" w:rsidP="00EB282B">
      <w:pPr>
        <w:pStyle w:val="Prrafodelista"/>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Dentro de las áreas básicas tenemos las siguientes:</w:t>
      </w:r>
    </w:p>
    <w:p w:rsidR="006F0C2E" w:rsidRPr="005268C2" w:rsidRDefault="006F0C2E" w:rsidP="00EB282B">
      <w:pPr>
        <w:pStyle w:val="Prrafodelista"/>
        <w:spacing w:after="0" w:line="360" w:lineRule="auto"/>
        <w:jc w:val="both"/>
        <w:rPr>
          <w:rFonts w:ascii="Arial" w:hAnsi="Arial" w:cs="Arial"/>
          <w:color w:val="232323" w:themeColor="text2" w:themeShade="80"/>
          <w:sz w:val="24"/>
          <w:szCs w:val="24"/>
        </w:rPr>
      </w:pPr>
    </w:p>
    <w:p w:rsidR="00014BF2" w:rsidRPr="005268C2" w:rsidRDefault="00014BF2" w:rsidP="00EB282B">
      <w:pPr>
        <w:pStyle w:val="Prrafodelista"/>
        <w:numPr>
          <w:ilvl w:val="0"/>
          <w:numId w:val="34"/>
        </w:numPr>
        <w:spacing w:after="0" w:line="360" w:lineRule="auto"/>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rPr>
        <w:t>Área de Ventas.-</w:t>
      </w:r>
      <w:r w:rsidRPr="005268C2">
        <w:rPr>
          <w:rFonts w:ascii="Arial" w:hAnsi="Arial" w:cs="Arial"/>
          <w:color w:val="232323" w:themeColor="text2" w:themeShade="80"/>
          <w:sz w:val="24"/>
          <w:szCs w:val="24"/>
        </w:rPr>
        <w:t xml:space="preserve">  Conformada por</w:t>
      </w:r>
      <w:r w:rsidR="006F0C2E" w:rsidRPr="005268C2">
        <w:rPr>
          <w:rFonts w:ascii="Arial" w:hAnsi="Arial" w:cs="Arial"/>
          <w:color w:val="232323" w:themeColor="text2" w:themeShade="80"/>
          <w:sz w:val="24"/>
          <w:szCs w:val="24"/>
        </w:rPr>
        <w:t xml:space="preserve"> 100m</w:t>
      </w:r>
      <w:r w:rsidR="006F0C2E" w:rsidRPr="005268C2">
        <w:rPr>
          <w:rFonts w:ascii="Arial" w:hAnsi="Arial" w:cs="Arial"/>
          <w:color w:val="232323" w:themeColor="text2" w:themeShade="80"/>
          <w:sz w:val="24"/>
          <w:szCs w:val="24"/>
          <w:vertAlign w:val="superscript"/>
        </w:rPr>
        <w:t>2</w:t>
      </w:r>
      <w:r w:rsidRPr="005268C2">
        <w:rPr>
          <w:rFonts w:ascii="Arial" w:hAnsi="Arial" w:cs="Arial"/>
          <w:color w:val="232323" w:themeColor="text2" w:themeShade="80"/>
          <w:sz w:val="24"/>
          <w:szCs w:val="24"/>
        </w:rPr>
        <w:t xml:space="preserve"> es decir la marquesina donde estarán ubicadas las 8 isletas de suministro del combustible con la funcionalidad de distribución del mismo.</w:t>
      </w:r>
    </w:p>
    <w:p w:rsidR="00014BF2" w:rsidRDefault="00014BF2" w:rsidP="00EB282B">
      <w:pPr>
        <w:pStyle w:val="Prrafodelista"/>
        <w:spacing w:after="0" w:line="360" w:lineRule="auto"/>
        <w:ind w:left="89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890"/>
        <w:jc w:val="both"/>
        <w:rPr>
          <w:rFonts w:ascii="Arial" w:hAnsi="Arial" w:cs="Arial"/>
          <w:color w:val="232323" w:themeColor="text2" w:themeShade="80"/>
          <w:sz w:val="24"/>
          <w:szCs w:val="24"/>
        </w:rPr>
      </w:pPr>
    </w:p>
    <w:p w:rsidR="00014BF2" w:rsidRPr="005268C2" w:rsidRDefault="00014BF2" w:rsidP="00EB282B">
      <w:pPr>
        <w:pStyle w:val="Prrafodelista"/>
        <w:numPr>
          <w:ilvl w:val="0"/>
          <w:numId w:val="34"/>
        </w:numPr>
        <w:spacing w:after="0" w:line="360" w:lineRule="auto"/>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rPr>
        <w:t>Mini-</w:t>
      </w:r>
      <w:proofErr w:type="spellStart"/>
      <w:r w:rsidRPr="005268C2">
        <w:rPr>
          <w:rFonts w:ascii="Arial" w:hAnsi="Arial" w:cs="Arial"/>
          <w:b/>
          <w:color w:val="232323" w:themeColor="text2" w:themeShade="80"/>
          <w:sz w:val="24"/>
          <w:szCs w:val="24"/>
        </w:rPr>
        <w:t>Martket</w:t>
      </w:r>
      <w:proofErr w:type="spellEnd"/>
      <w:r w:rsidRPr="005268C2">
        <w:rPr>
          <w:rFonts w:ascii="Arial" w:hAnsi="Arial" w:cs="Arial"/>
          <w:b/>
          <w:color w:val="232323" w:themeColor="text2" w:themeShade="80"/>
          <w:sz w:val="24"/>
          <w:szCs w:val="24"/>
        </w:rPr>
        <w:t>.-</w:t>
      </w:r>
      <w:r w:rsidRPr="005268C2">
        <w:rPr>
          <w:rFonts w:ascii="Arial" w:hAnsi="Arial" w:cs="Arial"/>
          <w:color w:val="232323" w:themeColor="text2" w:themeShade="80"/>
          <w:sz w:val="24"/>
          <w:szCs w:val="24"/>
        </w:rPr>
        <w:t xml:space="preserve">  El objetivo es que en toda estación de servicio de gasolina debe de existir un mini-</w:t>
      </w:r>
      <w:proofErr w:type="spellStart"/>
      <w:r w:rsidRPr="005268C2">
        <w:rPr>
          <w:rFonts w:ascii="Arial" w:hAnsi="Arial" w:cs="Arial"/>
          <w:color w:val="232323" w:themeColor="text2" w:themeShade="80"/>
          <w:sz w:val="24"/>
          <w:szCs w:val="24"/>
        </w:rPr>
        <w:t>martket</w:t>
      </w:r>
      <w:proofErr w:type="spellEnd"/>
      <w:r w:rsidRPr="005268C2">
        <w:rPr>
          <w:rFonts w:ascii="Arial" w:hAnsi="Arial" w:cs="Arial"/>
          <w:color w:val="232323" w:themeColor="text2" w:themeShade="80"/>
          <w:sz w:val="24"/>
          <w:szCs w:val="24"/>
        </w:rPr>
        <w:t>, el cual cubra las necesidades de nuestros consumidores a la adquisición de alimento o snack  para sus horas de viajes.</w:t>
      </w:r>
    </w:p>
    <w:p w:rsidR="00014BF2" w:rsidRDefault="00014BF2" w:rsidP="00EB282B">
      <w:pPr>
        <w:pStyle w:val="Prrafodelista"/>
        <w:spacing w:after="0" w:line="360" w:lineRule="auto"/>
        <w:ind w:left="890"/>
        <w:jc w:val="both"/>
        <w:rPr>
          <w:rFonts w:ascii="Arial" w:hAnsi="Arial" w:cs="Arial"/>
          <w:color w:val="232323" w:themeColor="text2" w:themeShade="80"/>
          <w:sz w:val="24"/>
          <w:szCs w:val="24"/>
        </w:rPr>
      </w:pPr>
    </w:p>
    <w:p w:rsidR="004175F1" w:rsidRDefault="004175F1" w:rsidP="00EB282B">
      <w:pPr>
        <w:pStyle w:val="Prrafodelista"/>
        <w:spacing w:after="0" w:line="360" w:lineRule="auto"/>
        <w:ind w:left="890"/>
        <w:jc w:val="both"/>
        <w:rPr>
          <w:rFonts w:ascii="Arial" w:hAnsi="Arial" w:cs="Arial"/>
          <w:color w:val="232323" w:themeColor="text2" w:themeShade="80"/>
          <w:sz w:val="24"/>
          <w:szCs w:val="24"/>
        </w:rPr>
      </w:pPr>
    </w:p>
    <w:p w:rsidR="004175F1" w:rsidRDefault="004175F1" w:rsidP="00EB282B">
      <w:pPr>
        <w:pStyle w:val="Prrafodelista"/>
        <w:spacing w:after="0" w:line="360" w:lineRule="auto"/>
        <w:ind w:left="89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890"/>
        <w:jc w:val="both"/>
        <w:rPr>
          <w:rFonts w:ascii="Arial" w:hAnsi="Arial" w:cs="Arial"/>
          <w:color w:val="232323" w:themeColor="text2" w:themeShade="80"/>
          <w:sz w:val="24"/>
          <w:szCs w:val="24"/>
        </w:rPr>
      </w:pPr>
    </w:p>
    <w:p w:rsidR="00014BF2" w:rsidRPr="005268C2" w:rsidRDefault="00014BF2" w:rsidP="00EB282B">
      <w:pPr>
        <w:pStyle w:val="Prrafodelista"/>
        <w:numPr>
          <w:ilvl w:val="0"/>
          <w:numId w:val="34"/>
        </w:numPr>
        <w:spacing w:after="0" w:line="360" w:lineRule="auto"/>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rPr>
        <w:t>Áreas Administrativa.-</w:t>
      </w:r>
      <w:r w:rsidRPr="005268C2">
        <w:rPr>
          <w:rFonts w:ascii="Arial" w:hAnsi="Arial" w:cs="Arial"/>
          <w:color w:val="232323" w:themeColor="text2" w:themeShade="80"/>
          <w:sz w:val="24"/>
          <w:szCs w:val="24"/>
        </w:rPr>
        <w:t xml:space="preserve">  Dentro de este espacio contarán las oficinas de Gerencia, Administrativa y vestidores para los despachadores.</w:t>
      </w:r>
    </w:p>
    <w:p w:rsidR="00014BF2" w:rsidRDefault="00014BF2" w:rsidP="00EB282B">
      <w:pPr>
        <w:pStyle w:val="Prrafodelista"/>
        <w:spacing w:after="0" w:line="360" w:lineRule="auto"/>
        <w:ind w:left="89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890"/>
        <w:jc w:val="both"/>
        <w:rPr>
          <w:rFonts w:ascii="Arial" w:hAnsi="Arial" w:cs="Arial"/>
          <w:color w:val="232323" w:themeColor="text2" w:themeShade="80"/>
          <w:sz w:val="24"/>
          <w:szCs w:val="24"/>
        </w:rPr>
      </w:pPr>
    </w:p>
    <w:p w:rsidR="00014BF2" w:rsidRPr="005268C2" w:rsidRDefault="00014BF2" w:rsidP="00EB282B">
      <w:pPr>
        <w:pStyle w:val="Prrafodelista"/>
        <w:numPr>
          <w:ilvl w:val="0"/>
          <w:numId w:val="34"/>
        </w:numPr>
        <w:spacing w:after="0" w:line="360" w:lineRule="auto"/>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rPr>
        <w:t>Áreas de Servicio.-</w:t>
      </w:r>
      <w:r w:rsidRPr="005268C2">
        <w:rPr>
          <w:rFonts w:ascii="Arial" w:hAnsi="Arial" w:cs="Arial"/>
          <w:color w:val="232323" w:themeColor="text2" w:themeShade="80"/>
          <w:sz w:val="24"/>
          <w:szCs w:val="24"/>
        </w:rPr>
        <w:t xml:space="preserve"> Este lugar </w:t>
      </w:r>
      <w:r w:rsidR="006F0C2E" w:rsidRPr="005268C2">
        <w:rPr>
          <w:rFonts w:ascii="Arial" w:hAnsi="Arial" w:cs="Arial"/>
          <w:color w:val="232323" w:themeColor="text2" w:themeShade="80"/>
          <w:sz w:val="24"/>
          <w:szCs w:val="24"/>
        </w:rPr>
        <w:t>está</w:t>
      </w:r>
      <w:r w:rsidRPr="005268C2">
        <w:rPr>
          <w:rFonts w:ascii="Arial" w:hAnsi="Arial" w:cs="Arial"/>
          <w:color w:val="232323" w:themeColor="text2" w:themeShade="80"/>
          <w:sz w:val="24"/>
          <w:szCs w:val="24"/>
        </w:rPr>
        <w:t xml:space="preserve"> destinado para satisfacer las necesidades individuales del personal y de nuestros consumidores en el que constan los servicios  higiénicos.</w:t>
      </w:r>
    </w:p>
    <w:p w:rsidR="00014BF2" w:rsidRDefault="00014BF2" w:rsidP="00EB282B">
      <w:pPr>
        <w:pStyle w:val="Prrafodelista"/>
        <w:spacing w:after="0" w:line="360" w:lineRule="auto"/>
        <w:ind w:left="89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890"/>
        <w:jc w:val="both"/>
        <w:rPr>
          <w:rFonts w:ascii="Arial" w:hAnsi="Arial" w:cs="Arial"/>
          <w:color w:val="232323" w:themeColor="text2" w:themeShade="80"/>
          <w:sz w:val="24"/>
          <w:szCs w:val="24"/>
        </w:rPr>
      </w:pPr>
    </w:p>
    <w:p w:rsidR="00014BF2" w:rsidRPr="005268C2" w:rsidRDefault="00014BF2" w:rsidP="00EB282B">
      <w:pPr>
        <w:pStyle w:val="Prrafodelista"/>
        <w:numPr>
          <w:ilvl w:val="0"/>
          <w:numId w:val="34"/>
        </w:numPr>
        <w:spacing w:after="0" w:line="360" w:lineRule="auto"/>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rPr>
        <w:t>Áreas de Tanques y Descarga.-</w:t>
      </w:r>
      <w:r w:rsidRPr="005268C2">
        <w:rPr>
          <w:rFonts w:ascii="Arial" w:hAnsi="Arial" w:cs="Arial"/>
          <w:color w:val="232323" w:themeColor="text2" w:themeShade="80"/>
          <w:sz w:val="24"/>
          <w:szCs w:val="24"/>
        </w:rPr>
        <w:t xml:space="preserve"> Este es el área más importante en el que se encontrará todo el combustible almacenado para el abastecimiento de nuestros consumidores.</w:t>
      </w:r>
    </w:p>
    <w:p w:rsidR="00014BF2" w:rsidRDefault="00014BF2" w:rsidP="00EB282B">
      <w:pPr>
        <w:pStyle w:val="Prrafodelista"/>
        <w:spacing w:after="0" w:line="360" w:lineRule="auto"/>
        <w:ind w:left="89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890"/>
        <w:jc w:val="both"/>
        <w:rPr>
          <w:rFonts w:ascii="Arial" w:hAnsi="Arial" w:cs="Arial"/>
          <w:color w:val="232323" w:themeColor="text2" w:themeShade="80"/>
          <w:sz w:val="24"/>
          <w:szCs w:val="24"/>
        </w:rPr>
      </w:pPr>
    </w:p>
    <w:p w:rsidR="00014BF2" w:rsidRPr="005268C2" w:rsidRDefault="00014BF2" w:rsidP="00EB282B">
      <w:pPr>
        <w:pStyle w:val="Prrafodelista"/>
        <w:numPr>
          <w:ilvl w:val="0"/>
          <w:numId w:val="34"/>
        </w:numPr>
        <w:spacing w:after="0" w:line="360" w:lineRule="auto"/>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rPr>
        <w:t>Áreas de Recreación y Estacionamiento.-</w:t>
      </w:r>
      <w:r w:rsidRPr="005268C2">
        <w:rPr>
          <w:rFonts w:ascii="Arial" w:hAnsi="Arial" w:cs="Arial"/>
          <w:color w:val="232323" w:themeColor="text2" w:themeShade="80"/>
          <w:sz w:val="24"/>
          <w:szCs w:val="24"/>
        </w:rPr>
        <w:t xml:space="preserve"> Toda gasolinera tiene la obligación de tener  áreas verdes y de parqueo.</w:t>
      </w:r>
    </w:p>
    <w:p w:rsidR="00014BF2" w:rsidRDefault="00014BF2" w:rsidP="00EB282B">
      <w:pPr>
        <w:pStyle w:val="Prrafodelista"/>
        <w:spacing w:after="0" w:line="360" w:lineRule="auto"/>
        <w:ind w:left="89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890"/>
        <w:jc w:val="both"/>
        <w:rPr>
          <w:rFonts w:ascii="Arial" w:hAnsi="Arial" w:cs="Arial"/>
          <w:color w:val="232323" w:themeColor="text2" w:themeShade="80"/>
          <w:sz w:val="24"/>
          <w:szCs w:val="24"/>
        </w:rPr>
      </w:pPr>
    </w:p>
    <w:p w:rsidR="00014BF2" w:rsidRDefault="00014BF2" w:rsidP="00EB282B">
      <w:pPr>
        <w:pStyle w:val="Prrafodelista"/>
        <w:numPr>
          <w:ilvl w:val="0"/>
          <w:numId w:val="34"/>
        </w:numPr>
        <w:spacing w:after="0" w:line="360" w:lineRule="auto"/>
        <w:jc w:val="both"/>
        <w:rPr>
          <w:rFonts w:ascii="Arial" w:hAnsi="Arial" w:cs="Arial"/>
          <w:color w:val="232323" w:themeColor="text2" w:themeShade="80"/>
          <w:sz w:val="24"/>
          <w:szCs w:val="24"/>
        </w:rPr>
      </w:pPr>
      <w:r w:rsidRPr="005268C2">
        <w:rPr>
          <w:rFonts w:ascii="Arial" w:hAnsi="Arial" w:cs="Arial"/>
          <w:b/>
          <w:color w:val="232323" w:themeColor="text2" w:themeShade="80"/>
          <w:sz w:val="24"/>
          <w:szCs w:val="24"/>
        </w:rPr>
        <w:t>Vulcanizadora.-</w:t>
      </w:r>
      <w:r w:rsidRPr="005268C2">
        <w:rPr>
          <w:rFonts w:ascii="Arial" w:hAnsi="Arial" w:cs="Arial"/>
          <w:color w:val="232323" w:themeColor="text2" w:themeShade="80"/>
          <w:sz w:val="24"/>
          <w:szCs w:val="24"/>
        </w:rPr>
        <w:t xml:space="preserve"> Para ser una  estación de servicios de venta de combustible completa debe contar con el servicio de vulcanizadora;  logrando así atraer a los consumidores, ya que se cubre todas las necesidades existentes por las personas que poseen vehículos.</w:t>
      </w:r>
    </w:p>
    <w:p w:rsidR="004175F1" w:rsidRPr="004175F1" w:rsidRDefault="004175F1" w:rsidP="004175F1">
      <w:pPr>
        <w:pStyle w:val="Prrafodelista"/>
        <w:rPr>
          <w:rFonts w:ascii="Arial" w:hAnsi="Arial" w:cs="Arial"/>
          <w:color w:val="232323" w:themeColor="text2" w:themeShade="80"/>
          <w:sz w:val="24"/>
          <w:szCs w:val="24"/>
        </w:rPr>
      </w:pPr>
    </w:p>
    <w:p w:rsidR="004175F1" w:rsidRDefault="004175F1" w:rsidP="004175F1">
      <w:pPr>
        <w:spacing w:after="0" w:line="360" w:lineRule="auto"/>
        <w:jc w:val="both"/>
        <w:rPr>
          <w:rFonts w:ascii="Arial" w:hAnsi="Arial" w:cs="Arial"/>
          <w:color w:val="232323" w:themeColor="text2" w:themeShade="80"/>
          <w:sz w:val="24"/>
          <w:szCs w:val="24"/>
        </w:rPr>
      </w:pPr>
    </w:p>
    <w:p w:rsidR="004175F1" w:rsidRDefault="004175F1" w:rsidP="004175F1">
      <w:pPr>
        <w:spacing w:after="0" w:line="360" w:lineRule="auto"/>
        <w:jc w:val="both"/>
        <w:rPr>
          <w:rFonts w:ascii="Arial" w:hAnsi="Arial" w:cs="Arial"/>
          <w:color w:val="232323" w:themeColor="text2" w:themeShade="80"/>
          <w:sz w:val="24"/>
          <w:szCs w:val="24"/>
        </w:rPr>
      </w:pPr>
    </w:p>
    <w:p w:rsidR="004175F1" w:rsidRDefault="004175F1" w:rsidP="004175F1">
      <w:pPr>
        <w:spacing w:after="0" w:line="360" w:lineRule="auto"/>
        <w:jc w:val="both"/>
        <w:rPr>
          <w:rFonts w:ascii="Arial" w:hAnsi="Arial" w:cs="Arial"/>
          <w:color w:val="232323" w:themeColor="text2" w:themeShade="80"/>
          <w:sz w:val="24"/>
          <w:szCs w:val="24"/>
        </w:rPr>
      </w:pPr>
    </w:p>
    <w:p w:rsidR="004175F1" w:rsidRPr="004175F1" w:rsidRDefault="004175F1" w:rsidP="004175F1">
      <w:pPr>
        <w:spacing w:after="0" w:line="360" w:lineRule="auto"/>
        <w:jc w:val="both"/>
        <w:rPr>
          <w:rFonts w:ascii="Arial" w:hAnsi="Arial" w:cs="Arial"/>
          <w:color w:val="232323" w:themeColor="text2" w:themeShade="80"/>
          <w:sz w:val="24"/>
          <w:szCs w:val="24"/>
        </w:rPr>
      </w:pPr>
    </w:p>
    <w:p w:rsidR="00427D81" w:rsidRDefault="001F2D30"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Pr>
          <w:rFonts w:ascii="Arial" w:hAnsi="Arial" w:cs="Arial"/>
          <w:b/>
          <w:color w:val="232323" w:themeColor="text2" w:themeShade="80"/>
          <w:sz w:val="24"/>
          <w:szCs w:val="24"/>
        </w:rPr>
        <w:lastRenderedPageBreak/>
        <w:t xml:space="preserve"> </w:t>
      </w:r>
      <w:r w:rsidR="00427D81" w:rsidRPr="005268C2">
        <w:rPr>
          <w:rFonts w:ascii="Arial" w:hAnsi="Arial" w:cs="Arial"/>
          <w:b/>
          <w:color w:val="232323" w:themeColor="text2" w:themeShade="80"/>
          <w:sz w:val="24"/>
          <w:szCs w:val="24"/>
        </w:rPr>
        <w:t>Estudio de Localización</w:t>
      </w:r>
    </w:p>
    <w:p w:rsidR="004175F1" w:rsidRDefault="004175F1" w:rsidP="004175F1">
      <w:pPr>
        <w:pStyle w:val="Prrafodelista"/>
        <w:spacing w:after="0" w:line="360" w:lineRule="auto"/>
        <w:ind w:left="0"/>
        <w:rPr>
          <w:rFonts w:ascii="Arial" w:hAnsi="Arial" w:cs="Arial"/>
          <w:b/>
          <w:color w:val="232323" w:themeColor="text2" w:themeShade="80"/>
          <w:sz w:val="24"/>
          <w:szCs w:val="24"/>
        </w:rPr>
      </w:pPr>
    </w:p>
    <w:p w:rsidR="001F2D30" w:rsidRDefault="001F2D30" w:rsidP="00EB282B">
      <w:pPr>
        <w:autoSpaceDE w:val="0"/>
        <w:autoSpaceDN w:val="0"/>
        <w:adjustRightInd w:val="0"/>
        <w:spacing w:after="0" w:line="360" w:lineRule="auto"/>
        <w:ind w:left="57"/>
        <w:jc w:val="both"/>
        <w:rPr>
          <w:rFonts w:ascii="Arial" w:hAnsi="Arial" w:cs="Arial"/>
          <w:sz w:val="24"/>
          <w:szCs w:val="24"/>
        </w:rPr>
      </w:pPr>
      <w:r w:rsidRPr="001F2D30">
        <w:rPr>
          <w:rFonts w:ascii="Arial" w:hAnsi="Arial" w:cs="Arial"/>
          <w:sz w:val="24"/>
          <w:szCs w:val="24"/>
        </w:rPr>
        <w:t xml:space="preserve">La </w:t>
      </w:r>
      <w:r w:rsidR="00B56083">
        <w:rPr>
          <w:rFonts w:ascii="Arial" w:hAnsi="Arial" w:cs="Arial"/>
          <w:sz w:val="24"/>
          <w:szCs w:val="24"/>
        </w:rPr>
        <w:t>e</w:t>
      </w:r>
      <w:r w:rsidRPr="001F2D30">
        <w:rPr>
          <w:rFonts w:ascii="Arial" w:hAnsi="Arial" w:cs="Arial"/>
          <w:sz w:val="24"/>
          <w:szCs w:val="24"/>
        </w:rPr>
        <w:t xml:space="preserve">stación de </w:t>
      </w:r>
      <w:r w:rsidR="00B56083">
        <w:rPr>
          <w:rFonts w:ascii="Arial" w:hAnsi="Arial" w:cs="Arial"/>
          <w:sz w:val="24"/>
          <w:szCs w:val="24"/>
        </w:rPr>
        <w:t>s</w:t>
      </w:r>
      <w:r w:rsidRPr="001F2D30">
        <w:rPr>
          <w:rFonts w:ascii="Arial" w:hAnsi="Arial" w:cs="Arial"/>
          <w:sz w:val="24"/>
          <w:szCs w:val="24"/>
        </w:rPr>
        <w:t>ervicios del presente proyecto estará</w:t>
      </w:r>
      <w:r>
        <w:rPr>
          <w:rFonts w:ascii="Arial" w:hAnsi="Arial" w:cs="Arial"/>
          <w:sz w:val="24"/>
          <w:szCs w:val="24"/>
        </w:rPr>
        <w:t xml:space="preserve"> </w:t>
      </w:r>
      <w:r w:rsidR="00B56083">
        <w:rPr>
          <w:rFonts w:ascii="Arial" w:hAnsi="Arial" w:cs="Arial"/>
          <w:sz w:val="24"/>
          <w:szCs w:val="24"/>
        </w:rPr>
        <w:t>ubicada en el sector de Chongon</w:t>
      </w:r>
      <w:r w:rsidRPr="001F2D30">
        <w:rPr>
          <w:rFonts w:ascii="Arial" w:hAnsi="Arial" w:cs="Arial"/>
          <w:sz w:val="24"/>
          <w:szCs w:val="24"/>
        </w:rPr>
        <w:t xml:space="preserve">, perteneciente al cantón </w:t>
      </w:r>
      <w:r w:rsidR="00B56083">
        <w:rPr>
          <w:rFonts w:ascii="Arial" w:hAnsi="Arial" w:cs="Arial"/>
          <w:sz w:val="24"/>
          <w:szCs w:val="24"/>
        </w:rPr>
        <w:t>Guayaquil</w:t>
      </w:r>
      <w:r w:rsidRPr="001F2D30">
        <w:rPr>
          <w:rFonts w:ascii="Arial" w:hAnsi="Arial" w:cs="Arial"/>
          <w:sz w:val="24"/>
          <w:szCs w:val="24"/>
        </w:rPr>
        <w:t xml:space="preserve"> de la</w:t>
      </w:r>
      <w:r>
        <w:rPr>
          <w:rFonts w:ascii="Arial" w:hAnsi="Arial" w:cs="Arial"/>
          <w:sz w:val="24"/>
          <w:szCs w:val="24"/>
        </w:rPr>
        <w:t xml:space="preserve"> </w:t>
      </w:r>
      <w:r w:rsidRPr="001F2D30">
        <w:rPr>
          <w:rFonts w:ascii="Arial" w:hAnsi="Arial" w:cs="Arial"/>
          <w:sz w:val="24"/>
          <w:szCs w:val="24"/>
        </w:rPr>
        <w:t>Provincia de</w:t>
      </w:r>
      <w:r w:rsidR="00B56083">
        <w:rPr>
          <w:rFonts w:ascii="Arial" w:hAnsi="Arial" w:cs="Arial"/>
          <w:sz w:val="24"/>
          <w:szCs w:val="24"/>
        </w:rPr>
        <w:t>l Guayas</w:t>
      </w:r>
      <w:r w:rsidRPr="001F2D30">
        <w:rPr>
          <w:rFonts w:ascii="Arial" w:hAnsi="Arial" w:cs="Arial"/>
          <w:sz w:val="24"/>
          <w:szCs w:val="24"/>
        </w:rPr>
        <w:t xml:space="preserve">, en la región </w:t>
      </w:r>
      <w:r w:rsidR="00B56083">
        <w:rPr>
          <w:rFonts w:ascii="Arial" w:hAnsi="Arial" w:cs="Arial"/>
          <w:sz w:val="24"/>
          <w:szCs w:val="24"/>
        </w:rPr>
        <w:t>Costa.</w:t>
      </w:r>
    </w:p>
    <w:p w:rsidR="00B56083" w:rsidRDefault="00B56083" w:rsidP="00EB282B">
      <w:pPr>
        <w:autoSpaceDE w:val="0"/>
        <w:autoSpaceDN w:val="0"/>
        <w:adjustRightInd w:val="0"/>
        <w:spacing w:after="0" w:line="360" w:lineRule="auto"/>
        <w:ind w:left="57"/>
        <w:jc w:val="both"/>
        <w:rPr>
          <w:rFonts w:ascii="Arial" w:hAnsi="Arial" w:cs="Arial"/>
          <w:sz w:val="24"/>
          <w:szCs w:val="24"/>
        </w:rPr>
      </w:pPr>
    </w:p>
    <w:p w:rsidR="004175F1" w:rsidRPr="001F2D30" w:rsidRDefault="004175F1" w:rsidP="00EB282B">
      <w:pPr>
        <w:autoSpaceDE w:val="0"/>
        <w:autoSpaceDN w:val="0"/>
        <w:adjustRightInd w:val="0"/>
        <w:spacing w:after="0" w:line="360" w:lineRule="auto"/>
        <w:ind w:left="57"/>
        <w:jc w:val="both"/>
        <w:rPr>
          <w:rFonts w:ascii="Arial" w:hAnsi="Arial" w:cs="Arial"/>
          <w:sz w:val="24"/>
          <w:szCs w:val="24"/>
        </w:rPr>
      </w:pPr>
    </w:p>
    <w:p w:rsidR="001F2D30" w:rsidRDefault="00B56083" w:rsidP="00EB282B">
      <w:pPr>
        <w:autoSpaceDE w:val="0"/>
        <w:autoSpaceDN w:val="0"/>
        <w:adjustRightInd w:val="0"/>
        <w:spacing w:after="0" w:line="360" w:lineRule="auto"/>
        <w:ind w:left="57"/>
        <w:jc w:val="both"/>
        <w:rPr>
          <w:rFonts w:ascii="Arial" w:hAnsi="Arial" w:cs="Arial"/>
          <w:sz w:val="24"/>
          <w:szCs w:val="24"/>
        </w:rPr>
      </w:pPr>
      <w:r>
        <w:rPr>
          <w:rFonts w:ascii="Arial" w:hAnsi="Arial" w:cs="Arial"/>
          <w:sz w:val="24"/>
          <w:szCs w:val="24"/>
        </w:rPr>
        <w:t>La e</w:t>
      </w:r>
      <w:r w:rsidR="001F2D30" w:rsidRPr="001F2D30">
        <w:rPr>
          <w:rFonts w:ascii="Arial" w:hAnsi="Arial" w:cs="Arial"/>
          <w:sz w:val="24"/>
          <w:szCs w:val="24"/>
        </w:rPr>
        <w:t xml:space="preserve">stación de </w:t>
      </w:r>
      <w:r>
        <w:rPr>
          <w:rFonts w:ascii="Arial" w:hAnsi="Arial" w:cs="Arial"/>
          <w:sz w:val="24"/>
          <w:szCs w:val="24"/>
        </w:rPr>
        <w:t>s</w:t>
      </w:r>
      <w:r w:rsidR="001F2D30" w:rsidRPr="001F2D30">
        <w:rPr>
          <w:rFonts w:ascii="Arial" w:hAnsi="Arial" w:cs="Arial"/>
          <w:sz w:val="24"/>
          <w:szCs w:val="24"/>
        </w:rPr>
        <w:t>ervicio se construirá en un</w:t>
      </w:r>
      <w:r>
        <w:rPr>
          <w:rFonts w:ascii="Arial" w:hAnsi="Arial" w:cs="Arial"/>
          <w:sz w:val="24"/>
          <w:szCs w:val="24"/>
        </w:rPr>
        <w:t xml:space="preserve"> terreno</w:t>
      </w:r>
      <w:r w:rsidR="001F2D30" w:rsidRPr="001F2D30">
        <w:rPr>
          <w:rFonts w:ascii="Arial" w:hAnsi="Arial" w:cs="Arial"/>
          <w:sz w:val="24"/>
          <w:szCs w:val="24"/>
        </w:rPr>
        <w:t xml:space="preserve"> ubicado en la</w:t>
      </w:r>
      <w:r w:rsidR="001F2D30">
        <w:rPr>
          <w:rFonts w:ascii="Arial" w:hAnsi="Arial" w:cs="Arial"/>
          <w:sz w:val="24"/>
          <w:szCs w:val="24"/>
        </w:rPr>
        <w:t xml:space="preserve"> </w:t>
      </w:r>
      <w:r>
        <w:rPr>
          <w:rFonts w:ascii="Arial" w:hAnsi="Arial" w:cs="Arial"/>
          <w:sz w:val="24"/>
          <w:szCs w:val="24"/>
        </w:rPr>
        <w:t>vía a la costa km 24</w:t>
      </w:r>
      <w:r w:rsidR="001F2D30" w:rsidRPr="001F2D30">
        <w:rPr>
          <w:rFonts w:ascii="Arial" w:hAnsi="Arial" w:cs="Arial"/>
          <w:sz w:val="24"/>
          <w:szCs w:val="24"/>
        </w:rPr>
        <w:t>, para</w:t>
      </w:r>
      <w:r w:rsidR="001F2D30">
        <w:rPr>
          <w:rFonts w:ascii="Arial" w:hAnsi="Arial" w:cs="Arial"/>
          <w:sz w:val="24"/>
          <w:szCs w:val="24"/>
        </w:rPr>
        <w:t xml:space="preserve"> </w:t>
      </w:r>
      <w:r w:rsidR="001F2D30" w:rsidRPr="001F2D30">
        <w:rPr>
          <w:rFonts w:ascii="Arial" w:hAnsi="Arial" w:cs="Arial"/>
          <w:sz w:val="24"/>
          <w:szCs w:val="24"/>
        </w:rPr>
        <w:t>cubrir la demanda insatisf</w:t>
      </w:r>
      <w:r>
        <w:rPr>
          <w:rFonts w:ascii="Arial" w:hAnsi="Arial" w:cs="Arial"/>
          <w:sz w:val="24"/>
          <w:szCs w:val="24"/>
        </w:rPr>
        <w:t>echa que existe en este sector. S</w:t>
      </w:r>
      <w:r w:rsidR="001F2D30" w:rsidRPr="001F2D30">
        <w:rPr>
          <w:rFonts w:ascii="Arial" w:hAnsi="Arial" w:cs="Arial"/>
          <w:sz w:val="24"/>
          <w:szCs w:val="24"/>
        </w:rPr>
        <w:t>egún se determinó en el</w:t>
      </w:r>
      <w:r w:rsidR="001F2D30">
        <w:rPr>
          <w:rFonts w:ascii="Arial" w:hAnsi="Arial" w:cs="Arial"/>
          <w:sz w:val="24"/>
          <w:szCs w:val="24"/>
        </w:rPr>
        <w:t xml:space="preserve"> </w:t>
      </w:r>
      <w:r w:rsidR="001F2D30" w:rsidRPr="001F2D30">
        <w:rPr>
          <w:rFonts w:ascii="Arial" w:hAnsi="Arial" w:cs="Arial"/>
          <w:sz w:val="24"/>
          <w:szCs w:val="24"/>
        </w:rPr>
        <w:t>estudio de mercado, existe una demanda insatisfecha y la consecuente necesidad</w:t>
      </w:r>
      <w:r w:rsidR="001F2D30">
        <w:rPr>
          <w:rFonts w:ascii="Arial" w:hAnsi="Arial" w:cs="Arial"/>
          <w:sz w:val="24"/>
          <w:szCs w:val="24"/>
        </w:rPr>
        <w:t xml:space="preserve"> </w:t>
      </w:r>
      <w:r w:rsidR="001F2D30" w:rsidRPr="001F2D30">
        <w:rPr>
          <w:rFonts w:ascii="Arial" w:hAnsi="Arial" w:cs="Arial"/>
          <w:sz w:val="24"/>
          <w:szCs w:val="24"/>
        </w:rPr>
        <w:t>de abastecimiento de combustible a precios competitivos</w:t>
      </w:r>
      <w:r>
        <w:rPr>
          <w:rFonts w:ascii="Arial" w:hAnsi="Arial" w:cs="Arial"/>
          <w:sz w:val="24"/>
          <w:szCs w:val="24"/>
        </w:rPr>
        <w:t>.</w:t>
      </w:r>
    </w:p>
    <w:p w:rsidR="004175F1" w:rsidRDefault="004175F1" w:rsidP="00EB282B">
      <w:pPr>
        <w:autoSpaceDE w:val="0"/>
        <w:autoSpaceDN w:val="0"/>
        <w:adjustRightInd w:val="0"/>
        <w:spacing w:after="0" w:line="360" w:lineRule="auto"/>
        <w:ind w:left="57"/>
        <w:jc w:val="both"/>
        <w:rPr>
          <w:rFonts w:ascii="Arial" w:hAnsi="Arial" w:cs="Arial"/>
          <w:sz w:val="24"/>
          <w:szCs w:val="24"/>
        </w:rPr>
      </w:pPr>
    </w:p>
    <w:p w:rsidR="006F73BA" w:rsidRPr="006F73BA" w:rsidRDefault="006F73BA" w:rsidP="00EB282B">
      <w:pPr>
        <w:autoSpaceDE w:val="0"/>
        <w:autoSpaceDN w:val="0"/>
        <w:adjustRightInd w:val="0"/>
        <w:spacing w:after="0" w:line="360" w:lineRule="auto"/>
        <w:ind w:left="57"/>
        <w:jc w:val="both"/>
        <w:rPr>
          <w:rFonts w:ascii="Arial" w:hAnsi="Arial" w:cs="Arial"/>
          <w:i/>
          <w:sz w:val="24"/>
          <w:szCs w:val="24"/>
        </w:rPr>
      </w:pPr>
      <w:r w:rsidRPr="006F73BA">
        <w:rPr>
          <w:rFonts w:ascii="Arial" w:hAnsi="Arial" w:cs="Arial"/>
          <w:i/>
          <w:sz w:val="24"/>
          <w:szCs w:val="24"/>
        </w:rPr>
        <w:t>Gráfico No. 21 Estudio de Localización</w:t>
      </w:r>
    </w:p>
    <w:p w:rsidR="001F2D30" w:rsidRDefault="00FB5C6D" w:rsidP="00EB282B">
      <w:pPr>
        <w:spacing w:after="0" w:line="360" w:lineRule="auto"/>
        <w:rPr>
          <w:rFonts w:ascii="Arial" w:hAnsi="Arial" w:cs="Arial"/>
          <w:b/>
          <w:color w:val="232323" w:themeColor="text2" w:themeShade="80"/>
          <w:sz w:val="24"/>
          <w:szCs w:val="24"/>
        </w:rPr>
      </w:pPr>
      <w:r>
        <w:rPr>
          <w:rFonts w:ascii="Arial" w:hAnsi="Arial" w:cs="Arial"/>
          <w:b/>
          <w:noProof/>
          <w:color w:val="232323" w:themeColor="text2" w:themeShade="80"/>
          <w:sz w:val="24"/>
          <w:szCs w:val="24"/>
          <w:lang w:eastAsia="es-ES"/>
        </w:rPr>
        <w:pict>
          <v:rect id="_x0000_s1367" style="position:absolute;margin-left:35.3pt;margin-top:1.2pt;width:302.95pt;height:270.2pt;z-index:251978752" filled="f" fillcolor="#bcbcbc [2369]" strokecolor="black [3213]" strokeweight="2.25pt">
            <v:fill color2="black [3200]" focusposition=".5,.5" focussize="" focus="100%" type="gradientRadial"/>
            <v:shadow on="t" type="perspective" color="#7f7f7f [1601]" offset="1pt" offset2="-3pt"/>
          </v:rect>
        </w:pict>
      </w:r>
      <w:r w:rsidR="006F73BA">
        <w:rPr>
          <w:rFonts w:ascii="Arial" w:hAnsi="Arial" w:cs="Arial"/>
          <w:b/>
          <w:noProof/>
          <w:color w:val="232323" w:themeColor="text2" w:themeShade="80"/>
          <w:sz w:val="24"/>
          <w:szCs w:val="24"/>
          <w:lang w:val="es-EC" w:eastAsia="es-EC"/>
        </w:rPr>
        <w:drawing>
          <wp:anchor distT="0" distB="0" distL="114300" distR="114300" simplePos="0" relativeHeight="251977728" behindDoc="0" locked="0" layoutInCell="1" allowOverlap="1">
            <wp:simplePos x="0" y="0"/>
            <wp:positionH relativeFrom="column">
              <wp:posOffset>526415</wp:posOffset>
            </wp:positionH>
            <wp:positionV relativeFrom="paragraph">
              <wp:posOffset>85725</wp:posOffset>
            </wp:positionV>
            <wp:extent cx="3674110" cy="3312795"/>
            <wp:effectExtent l="19050" t="0" r="2540" b="0"/>
            <wp:wrapSquare wrapText="bothSides"/>
            <wp:docPr id="4" name="3 Imagen" descr="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jpg"/>
                    <pic:cNvPicPr/>
                  </pic:nvPicPr>
                  <pic:blipFill>
                    <a:blip r:embed="rId67" cstate="print"/>
                    <a:stretch>
                      <a:fillRect/>
                    </a:stretch>
                  </pic:blipFill>
                  <pic:spPr>
                    <a:xfrm>
                      <a:off x="0" y="0"/>
                      <a:ext cx="3674110" cy="3312795"/>
                    </a:xfrm>
                    <a:prstGeom prst="rect">
                      <a:avLst/>
                    </a:prstGeom>
                  </pic:spPr>
                </pic:pic>
              </a:graphicData>
            </a:graphic>
          </wp:anchor>
        </w:drawing>
      </w:r>
    </w:p>
    <w:p w:rsidR="006F73BA" w:rsidRDefault="006F73BA" w:rsidP="00EB282B">
      <w:pPr>
        <w:spacing w:after="0" w:line="360" w:lineRule="auto"/>
        <w:rPr>
          <w:rFonts w:ascii="Arial" w:hAnsi="Arial" w:cs="Arial"/>
          <w:b/>
          <w:color w:val="232323" w:themeColor="text2" w:themeShade="80"/>
          <w:sz w:val="24"/>
          <w:szCs w:val="24"/>
        </w:rPr>
      </w:pPr>
    </w:p>
    <w:p w:rsidR="006F73BA" w:rsidRDefault="006F73BA" w:rsidP="00EB282B">
      <w:pPr>
        <w:spacing w:after="0" w:line="360" w:lineRule="auto"/>
        <w:rPr>
          <w:rFonts w:ascii="Arial" w:hAnsi="Arial" w:cs="Arial"/>
          <w:b/>
          <w:color w:val="232323" w:themeColor="text2" w:themeShade="80"/>
          <w:sz w:val="24"/>
          <w:szCs w:val="24"/>
        </w:rPr>
      </w:pPr>
    </w:p>
    <w:p w:rsidR="006F73BA" w:rsidRDefault="006F73BA" w:rsidP="00EB282B">
      <w:pPr>
        <w:spacing w:after="0" w:line="360" w:lineRule="auto"/>
        <w:rPr>
          <w:rFonts w:ascii="Arial" w:hAnsi="Arial" w:cs="Arial"/>
          <w:b/>
          <w:color w:val="232323" w:themeColor="text2" w:themeShade="80"/>
          <w:sz w:val="24"/>
          <w:szCs w:val="24"/>
        </w:rPr>
      </w:pPr>
    </w:p>
    <w:p w:rsidR="006F73BA" w:rsidRDefault="006F73BA" w:rsidP="00EB282B">
      <w:pPr>
        <w:spacing w:after="0" w:line="360" w:lineRule="auto"/>
        <w:rPr>
          <w:rFonts w:ascii="Arial" w:hAnsi="Arial" w:cs="Arial"/>
          <w:b/>
          <w:color w:val="232323" w:themeColor="text2" w:themeShade="80"/>
          <w:sz w:val="24"/>
          <w:szCs w:val="24"/>
        </w:rPr>
      </w:pPr>
    </w:p>
    <w:p w:rsidR="006F73BA" w:rsidRDefault="006F73BA" w:rsidP="00EB282B">
      <w:pPr>
        <w:spacing w:after="0" w:line="360" w:lineRule="auto"/>
        <w:rPr>
          <w:rFonts w:ascii="Arial" w:hAnsi="Arial" w:cs="Arial"/>
          <w:b/>
          <w:color w:val="232323" w:themeColor="text2" w:themeShade="80"/>
          <w:sz w:val="24"/>
          <w:szCs w:val="24"/>
        </w:rPr>
      </w:pPr>
    </w:p>
    <w:p w:rsidR="006F73BA" w:rsidRDefault="006F73BA" w:rsidP="00EB282B">
      <w:pPr>
        <w:spacing w:after="0" w:line="360" w:lineRule="auto"/>
        <w:rPr>
          <w:rFonts w:ascii="Arial" w:hAnsi="Arial" w:cs="Arial"/>
          <w:b/>
          <w:color w:val="232323" w:themeColor="text2" w:themeShade="80"/>
          <w:sz w:val="24"/>
          <w:szCs w:val="24"/>
        </w:rPr>
      </w:pPr>
    </w:p>
    <w:p w:rsidR="004175F1" w:rsidRDefault="004175F1" w:rsidP="00EB282B">
      <w:pPr>
        <w:spacing w:after="0" w:line="360" w:lineRule="auto"/>
        <w:jc w:val="center"/>
        <w:rPr>
          <w:rFonts w:ascii="Arial" w:hAnsi="Arial" w:cs="Arial"/>
          <w:i/>
          <w:color w:val="232323" w:themeColor="text2" w:themeShade="80"/>
          <w:sz w:val="24"/>
          <w:szCs w:val="24"/>
        </w:rPr>
      </w:pPr>
    </w:p>
    <w:p w:rsidR="004175F1" w:rsidRDefault="004175F1" w:rsidP="00EB282B">
      <w:pPr>
        <w:spacing w:after="0" w:line="360" w:lineRule="auto"/>
        <w:jc w:val="center"/>
        <w:rPr>
          <w:rFonts w:ascii="Arial" w:hAnsi="Arial" w:cs="Arial"/>
          <w:i/>
          <w:color w:val="232323" w:themeColor="text2" w:themeShade="80"/>
          <w:sz w:val="24"/>
          <w:szCs w:val="24"/>
        </w:rPr>
      </w:pPr>
    </w:p>
    <w:p w:rsidR="004175F1" w:rsidRDefault="004175F1" w:rsidP="00EB282B">
      <w:pPr>
        <w:spacing w:after="0" w:line="360" w:lineRule="auto"/>
        <w:jc w:val="center"/>
        <w:rPr>
          <w:rFonts w:ascii="Arial" w:hAnsi="Arial" w:cs="Arial"/>
          <w:i/>
          <w:color w:val="232323" w:themeColor="text2" w:themeShade="80"/>
          <w:sz w:val="24"/>
          <w:szCs w:val="24"/>
        </w:rPr>
      </w:pPr>
    </w:p>
    <w:p w:rsidR="004175F1" w:rsidRDefault="004175F1" w:rsidP="00EB282B">
      <w:pPr>
        <w:spacing w:after="0" w:line="360" w:lineRule="auto"/>
        <w:jc w:val="center"/>
        <w:rPr>
          <w:rFonts w:ascii="Arial" w:hAnsi="Arial" w:cs="Arial"/>
          <w:i/>
          <w:color w:val="232323" w:themeColor="text2" w:themeShade="80"/>
          <w:sz w:val="24"/>
          <w:szCs w:val="24"/>
        </w:rPr>
      </w:pPr>
    </w:p>
    <w:p w:rsidR="004175F1" w:rsidRDefault="004175F1" w:rsidP="00EB282B">
      <w:pPr>
        <w:spacing w:after="0" w:line="360" w:lineRule="auto"/>
        <w:jc w:val="center"/>
        <w:rPr>
          <w:rFonts w:ascii="Arial" w:hAnsi="Arial" w:cs="Arial"/>
          <w:i/>
          <w:color w:val="232323" w:themeColor="text2" w:themeShade="80"/>
          <w:sz w:val="24"/>
          <w:szCs w:val="24"/>
        </w:rPr>
      </w:pPr>
    </w:p>
    <w:p w:rsidR="004175F1" w:rsidRDefault="004175F1" w:rsidP="00EB282B">
      <w:pPr>
        <w:spacing w:after="0" w:line="360" w:lineRule="auto"/>
        <w:jc w:val="center"/>
        <w:rPr>
          <w:rFonts w:ascii="Arial" w:hAnsi="Arial" w:cs="Arial"/>
          <w:i/>
          <w:color w:val="232323" w:themeColor="text2" w:themeShade="80"/>
          <w:sz w:val="24"/>
          <w:szCs w:val="24"/>
        </w:rPr>
      </w:pPr>
    </w:p>
    <w:p w:rsidR="004175F1" w:rsidRDefault="004175F1" w:rsidP="00EB282B">
      <w:pPr>
        <w:spacing w:after="0" w:line="360" w:lineRule="auto"/>
        <w:jc w:val="center"/>
        <w:rPr>
          <w:rFonts w:ascii="Arial" w:hAnsi="Arial" w:cs="Arial"/>
          <w:i/>
          <w:color w:val="232323" w:themeColor="text2" w:themeShade="80"/>
          <w:sz w:val="24"/>
          <w:szCs w:val="24"/>
        </w:rPr>
      </w:pPr>
    </w:p>
    <w:p w:rsidR="006F73BA" w:rsidRDefault="006F73BA" w:rsidP="00EB282B">
      <w:pPr>
        <w:spacing w:after="0" w:line="360" w:lineRule="auto"/>
        <w:jc w:val="center"/>
        <w:rPr>
          <w:rFonts w:ascii="Arial" w:hAnsi="Arial" w:cs="Arial"/>
          <w:i/>
          <w:color w:val="232323" w:themeColor="text2" w:themeShade="80"/>
          <w:sz w:val="24"/>
          <w:szCs w:val="24"/>
        </w:rPr>
      </w:pPr>
      <w:r w:rsidRPr="006F73BA">
        <w:rPr>
          <w:rFonts w:ascii="Arial" w:hAnsi="Arial" w:cs="Arial"/>
          <w:i/>
          <w:color w:val="232323" w:themeColor="text2" w:themeShade="80"/>
          <w:sz w:val="24"/>
          <w:szCs w:val="24"/>
        </w:rPr>
        <w:t>Fuente: maplandia.com</w:t>
      </w:r>
    </w:p>
    <w:p w:rsidR="004175F1" w:rsidRPr="006F73BA" w:rsidRDefault="004175F1" w:rsidP="00EB282B">
      <w:pPr>
        <w:spacing w:after="0" w:line="360" w:lineRule="auto"/>
        <w:jc w:val="center"/>
        <w:rPr>
          <w:rFonts w:ascii="Arial" w:hAnsi="Arial" w:cs="Arial"/>
          <w:i/>
          <w:color w:val="232323" w:themeColor="text2" w:themeShade="80"/>
          <w:sz w:val="24"/>
          <w:szCs w:val="24"/>
        </w:rPr>
      </w:pPr>
    </w:p>
    <w:p w:rsidR="00427D81" w:rsidRPr="005268C2" w:rsidRDefault="00427D81" w:rsidP="00EB282B">
      <w:pPr>
        <w:pStyle w:val="Prrafodelista"/>
        <w:numPr>
          <w:ilvl w:val="2"/>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Factores de Localización</w:t>
      </w:r>
    </w:p>
    <w:p w:rsidR="00FB4E5D" w:rsidRPr="005268C2" w:rsidRDefault="00FB4E5D" w:rsidP="00EB282B">
      <w:pPr>
        <w:pStyle w:val="Prrafodelista"/>
        <w:spacing w:after="0" w:line="360" w:lineRule="auto"/>
        <w:ind w:left="0"/>
        <w:rPr>
          <w:rFonts w:ascii="Arial" w:hAnsi="Arial" w:cs="Arial"/>
          <w:b/>
          <w:color w:val="232323" w:themeColor="text2" w:themeShade="80"/>
          <w:sz w:val="24"/>
          <w:szCs w:val="24"/>
        </w:rPr>
      </w:pPr>
    </w:p>
    <w:p w:rsidR="00FB4E5D" w:rsidRPr="005268C2" w:rsidRDefault="00FB4E5D" w:rsidP="00EB282B">
      <w:pPr>
        <w:pStyle w:val="Prrafodelista"/>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Uno de los grandes  factores que tenemos es respecto a la  vía y el entorno al ser de  fácil acceso y de gran afluencia los fines de semana y feriados; el entorno ambiental,  los diferentes servicios que brinda la estación. El desarrollo del sector ya sean escuelas, empresas públicas o privadas y a la vez mejorando el valor a la propiedad.</w:t>
      </w:r>
    </w:p>
    <w:p w:rsidR="00FB4E5D" w:rsidRDefault="00FB4E5D" w:rsidP="00EB282B">
      <w:pPr>
        <w:pStyle w:val="Prrafodelista"/>
        <w:spacing w:after="0" w:line="360" w:lineRule="auto"/>
        <w:ind w:left="0"/>
        <w:rPr>
          <w:rFonts w:ascii="Arial" w:hAnsi="Arial" w:cs="Arial"/>
          <w:b/>
          <w:color w:val="232323" w:themeColor="text2" w:themeShade="80"/>
          <w:sz w:val="24"/>
          <w:szCs w:val="24"/>
        </w:rPr>
      </w:pPr>
    </w:p>
    <w:p w:rsidR="00B267ED" w:rsidRPr="005268C2" w:rsidRDefault="00B267ED" w:rsidP="00EB282B">
      <w:pPr>
        <w:pStyle w:val="Prrafodelista"/>
        <w:spacing w:after="0" w:line="360" w:lineRule="auto"/>
        <w:ind w:left="0"/>
        <w:rPr>
          <w:rFonts w:ascii="Arial" w:hAnsi="Arial" w:cs="Arial"/>
          <w:b/>
          <w:color w:val="232323" w:themeColor="text2" w:themeShade="80"/>
          <w:sz w:val="24"/>
          <w:szCs w:val="24"/>
        </w:rPr>
      </w:pPr>
    </w:p>
    <w:p w:rsidR="00B267ED" w:rsidRDefault="001E4AC0" w:rsidP="00EB282B">
      <w:pPr>
        <w:pStyle w:val="Prrafodelista"/>
        <w:numPr>
          <w:ilvl w:val="2"/>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Estudio de Impacto Ambiental</w:t>
      </w:r>
    </w:p>
    <w:p w:rsidR="00B267ED" w:rsidRPr="005268C2" w:rsidRDefault="00B267ED" w:rsidP="00EB282B">
      <w:pPr>
        <w:pStyle w:val="Prrafodelista"/>
        <w:spacing w:after="0" w:line="360" w:lineRule="auto"/>
        <w:ind w:left="0"/>
        <w:rPr>
          <w:rFonts w:ascii="Arial" w:hAnsi="Arial" w:cs="Arial"/>
          <w:b/>
          <w:color w:val="232323" w:themeColor="text2" w:themeShade="80"/>
          <w:sz w:val="24"/>
          <w:szCs w:val="24"/>
        </w:rPr>
      </w:pPr>
    </w:p>
    <w:p w:rsidR="001E4AC0" w:rsidRDefault="00EC174C" w:rsidP="00EB282B">
      <w:pPr>
        <w:pStyle w:val="Prrafodelista"/>
        <w:spacing w:after="0" w:line="360" w:lineRule="auto"/>
        <w:jc w:val="both"/>
        <w:rPr>
          <w:rFonts w:ascii="Arial" w:hAnsi="Arial" w:cs="Arial"/>
          <w:color w:val="232323" w:themeColor="text2" w:themeShade="80"/>
          <w:sz w:val="24"/>
          <w:szCs w:val="24"/>
        </w:rPr>
      </w:pPr>
      <w:r>
        <w:rPr>
          <w:rFonts w:ascii="Arial" w:hAnsi="Arial" w:cs="Arial"/>
          <w:color w:val="232323" w:themeColor="text2" w:themeShade="80"/>
          <w:sz w:val="24"/>
          <w:szCs w:val="24"/>
        </w:rPr>
        <w:t>En este apartado citaremos las principales características q</w:t>
      </w:r>
      <w:r w:rsidR="00FB5C6D">
        <w:rPr>
          <w:rFonts w:ascii="Arial" w:hAnsi="Arial" w:cs="Arial"/>
          <w:color w:val="232323" w:themeColor="text2" w:themeShade="80"/>
          <w:sz w:val="24"/>
          <w:szCs w:val="24"/>
        </w:rPr>
        <w:t>ue</w:t>
      </w:r>
      <w:r>
        <w:rPr>
          <w:rFonts w:ascii="Arial" w:hAnsi="Arial" w:cs="Arial"/>
          <w:color w:val="232323" w:themeColor="text2" w:themeShade="80"/>
          <w:sz w:val="24"/>
          <w:szCs w:val="24"/>
        </w:rPr>
        <w:t xml:space="preserve"> deberá tener el estudio de impacto ambiental, ya q</w:t>
      </w:r>
      <w:r w:rsidR="00FB5C6D">
        <w:rPr>
          <w:rFonts w:ascii="Arial" w:hAnsi="Arial" w:cs="Arial"/>
          <w:color w:val="232323" w:themeColor="text2" w:themeShade="80"/>
          <w:sz w:val="24"/>
          <w:szCs w:val="24"/>
        </w:rPr>
        <w:t>ue</w:t>
      </w:r>
      <w:r>
        <w:rPr>
          <w:rFonts w:ascii="Arial" w:hAnsi="Arial" w:cs="Arial"/>
          <w:color w:val="232323" w:themeColor="text2" w:themeShade="80"/>
          <w:sz w:val="24"/>
          <w:szCs w:val="24"/>
        </w:rPr>
        <w:t xml:space="preserve"> este estudio está fuera del alcance de este proyecto.</w:t>
      </w:r>
      <w:r w:rsidR="001E4AC0" w:rsidRPr="005268C2">
        <w:rPr>
          <w:rFonts w:ascii="Arial" w:hAnsi="Arial" w:cs="Arial"/>
          <w:color w:val="232323" w:themeColor="text2" w:themeShade="80"/>
          <w:sz w:val="24"/>
          <w:szCs w:val="24"/>
        </w:rPr>
        <w:t xml:space="preserve"> </w:t>
      </w:r>
      <w:r>
        <w:rPr>
          <w:rFonts w:ascii="Arial" w:hAnsi="Arial" w:cs="Arial"/>
          <w:color w:val="232323" w:themeColor="text2" w:themeShade="80"/>
          <w:sz w:val="24"/>
          <w:szCs w:val="24"/>
        </w:rPr>
        <w:t>S</w:t>
      </w:r>
      <w:r w:rsidR="001E4AC0" w:rsidRPr="005268C2">
        <w:rPr>
          <w:rFonts w:ascii="Arial" w:hAnsi="Arial" w:cs="Arial"/>
          <w:color w:val="232323" w:themeColor="text2" w:themeShade="80"/>
          <w:sz w:val="24"/>
          <w:szCs w:val="24"/>
        </w:rPr>
        <w:t xml:space="preserve">e detallan a continuación: </w:t>
      </w:r>
    </w:p>
    <w:p w:rsidR="008B2C08" w:rsidRPr="005268C2" w:rsidRDefault="008B2C08" w:rsidP="00EB282B">
      <w:pPr>
        <w:pStyle w:val="Prrafodelista"/>
        <w:spacing w:after="0" w:line="360" w:lineRule="auto"/>
        <w:jc w:val="both"/>
        <w:rPr>
          <w:rFonts w:ascii="Arial" w:hAnsi="Arial" w:cs="Arial"/>
          <w:color w:val="232323" w:themeColor="text2" w:themeShade="80"/>
          <w:sz w:val="24"/>
          <w:szCs w:val="24"/>
        </w:rPr>
      </w:pPr>
    </w:p>
    <w:p w:rsidR="001E4AC0" w:rsidRDefault="00242324" w:rsidP="00EB282B">
      <w:pPr>
        <w:pStyle w:val="Prrafodelista"/>
        <w:numPr>
          <w:ilvl w:val="0"/>
          <w:numId w:val="31"/>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Comprobar</w:t>
      </w:r>
      <w:r w:rsidR="001E4AC0" w:rsidRPr="005268C2">
        <w:rPr>
          <w:rFonts w:ascii="Arial" w:hAnsi="Arial" w:cs="Arial"/>
          <w:color w:val="232323" w:themeColor="text2" w:themeShade="80"/>
          <w:sz w:val="24"/>
          <w:szCs w:val="24"/>
        </w:rPr>
        <w:t xml:space="preserve"> si las actividades </w:t>
      </w:r>
      <w:r w:rsidR="0098421B" w:rsidRPr="005268C2">
        <w:rPr>
          <w:rFonts w:ascii="Arial" w:hAnsi="Arial" w:cs="Arial"/>
          <w:color w:val="232323" w:themeColor="text2" w:themeShade="80"/>
          <w:sz w:val="24"/>
          <w:szCs w:val="24"/>
        </w:rPr>
        <w:t>están cumpliendo</w:t>
      </w:r>
      <w:r w:rsidR="001E4AC0" w:rsidRPr="005268C2">
        <w:rPr>
          <w:rFonts w:ascii="Arial" w:hAnsi="Arial" w:cs="Arial"/>
          <w:color w:val="232323" w:themeColor="text2" w:themeShade="80"/>
          <w:sz w:val="24"/>
          <w:szCs w:val="24"/>
        </w:rPr>
        <w:t xml:space="preserve"> con los requisitos operacionales ambientales vigentes. </w:t>
      </w:r>
    </w:p>
    <w:p w:rsidR="008B2C08" w:rsidRDefault="008B2C08" w:rsidP="00EB282B">
      <w:pPr>
        <w:pStyle w:val="Prrafodelista"/>
        <w:spacing w:after="0" w:line="360" w:lineRule="auto"/>
        <w:ind w:left="1440"/>
        <w:jc w:val="both"/>
        <w:rPr>
          <w:rFonts w:ascii="Arial" w:hAnsi="Arial" w:cs="Arial"/>
          <w:color w:val="232323" w:themeColor="text2" w:themeShade="80"/>
          <w:sz w:val="24"/>
          <w:szCs w:val="24"/>
        </w:rPr>
      </w:pPr>
    </w:p>
    <w:p w:rsidR="004175F1" w:rsidRDefault="004175F1" w:rsidP="00EB282B">
      <w:pPr>
        <w:pStyle w:val="Prrafodelista"/>
        <w:spacing w:after="0" w:line="360" w:lineRule="auto"/>
        <w:ind w:left="1440"/>
        <w:jc w:val="both"/>
        <w:rPr>
          <w:rFonts w:ascii="Arial" w:hAnsi="Arial" w:cs="Arial"/>
          <w:color w:val="232323" w:themeColor="text2" w:themeShade="80"/>
          <w:sz w:val="24"/>
          <w:szCs w:val="24"/>
        </w:rPr>
      </w:pPr>
    </w:p>
    <w:p w:rsidR="001E4AC0" w:rsidRDefault="0098421B" w:rsidP="00EB282B">
      <w:pPr>
        <w:pStyle w:val="Prrafodelista"/>
        <w:numPr>
          <w:ilvl w:val="0"/>
          <w:numId w:val="31"/>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Implantar un análisis</w:t>
      </w:r>
      <w:r w:rsidR="001E4AC0" w:rsidRPr="005268C2">
        <w:rPr>
          <w:rFonts w:ascii="Arial" w:hAnsi="Arial" w:cs="Arial"/>
          <w:color w:val="232323" w:themeColor="text2" w:themeShade="80"/>
          <w:sz w:val="24"/>
          <w:szCs w:val="24"/>
        </w:rPr>
        <w:t xml:space="preserve"> de las condiciones actuales del entorno laboral.   </w:t>
      </w:r>
    </w:p>
    <w:p w:rsidR="004175F1" w:rsidRDefault="004175F1" w:rsidP="00EB282B">
      <w:pPr>
        <w:pStyle w:val="Prrafodelista"/>
        <w:spacing w:after="0" w:line="360" w:lineRule="auto"/>
        <w:ind w:left="144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1440"/>
        <w:jc w:val="both"/>
        <w:rPr>
          <w:rFonts w:ascii="Arial" w:hAnsi="Arial" w:cs="Arial"/>
          <w:color w:val="232323" w:themeColor="text2" w:themeShade="80"/>
          <w:sz w:val="24"/>
          <w:szCs w:val="24"/>
        </w:rPr>
      </w:pPr>
    </w:p>
    <w:p w:rsidR="001E4AC0" w:rsidRDefault="001E4AC0" w:rsidP="00EB282B">
      <w:pPr>
        <w:pStyle w:val="Prrafodelista"/>
        <w:numPr>
          <w:ilvl w:val="0"/>
          <w:numId w:val="31"/>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Establecer la Línea Base del área de estudio, para lo cual se determinará el estado actual de los componentes: físico, biótico, socioeconómico del área de influencia. </w:t>
      </w:r>
    </w:p>
    <w:p w:rsidR="008B2C08" w:rsidRPr="005268C2" w:rsidRDefault="008B2C08" w:rsidP="00EB282B">
      <w:pPr>
        <w:pStyle w:val="Prrafodelista"/>
        <w:spacing w:after="0" w:line="360" w:lineRule="auto"/>
        <w:ind w:left="1440"/>
        <w:jc w:val="both"/>
        <w:rPr>
          <w:rFonts w:ascii="Arial" w:hAnsi="Arial" w:cs="Arial"/>
          <w:color w:val="232323" w:themeColor="text2" w:themeShade="80"/>
          <w:sz w:val="24"/>
          <w:szCs w:val="24"/>
        </w:rPr>
      </w:pPr>
    </w:p>
    <w:p w:rsidR="001E4AC0" w:rsidRDefault="001E4AC0" w:rsidP="00EB282B">
      <w:pPr>
        <w:pStyle w:val="Prrafodelista"/>
        <w:numPr>
          <w:ilvl w:val="0"/>
          <w:numId w:val="31"/>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lastRenderedPageBreak/>
        <w:t xml:space="preserve">Identificar los riesgos e impactos que las actividades representan para el medio ambiente natural, la comunidad local y el personal involucrado en la operación. </w:t>
      </w:r>
    </w:p>
    <w:p w:rsidR="008B2C08" w:rsidRPr="008B2C08" w:rsidRDefault="008B2C08" w:rsidP="00EB282B">
      <w:pPr>
        <w:pStyle w:val="Prrafodelista"/>
        <w:spacing w:after="0" w:line="360" w:lineRule="auto"/>
        <w:rPr>
          <w:rFonts w:ascii="Arial" w:hAnsi="Arial" w:cs="Arial"/>
          <w:color w:val="232323" w:themeColor="text2" w:themeShade="80"/>
          <w:sz w:val="24"/>
          <w:szCs w:val="24"/>
        </w:rPr>
      </w:pPr>
    </w:p>
    <w:p w:rsidR="008B2C08" w:rsidRPr="005268C2" w:rsidRDefault="008B2C08" w:rsidP="00EB282B">
      <w:pPr>
        <w:pStyle w:val="Prrafodelista"/>
        <w:spacing w:after="0" w:line="360" w:lineRule="auto"/>
        <w:ind w:left="1440"/>
        <w:jc w:val="both"/>
        <w:rPr>
          <w:rFonts w:ascii="Arial" w:hAnsi="Arial" w:cs="Arial"/>
          <w:color w:val="232323" w:themeColor="text2" w:themeShade="80"/>
          <w:sz w:val="24"/>
          <w:szCs w:val="24"/>
        </w:rPr>
      </w:pPr>
    </w:p>
    <w:p w:rsidR="001E4AC0" w:rsidRDefault="001E4AC0" w:rsidP="00EB282B">
      <w:pPr>
        <w:pStyle w:val="Prrafodelista"/>
        <w:numPr>
          <w:ilvl w:val="0"/>
          <w:numId w:val="31"/>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Identificar, caracterizar y evaluar los impactos ambientales generados por las actividades de la Estación de Servicios. </w:t>
      </w:r>
    </w:p>
    <w:p w:rsidR="008B2C08" w:rsidRDefault="008B2C08" w:rsidP="00EB282B">
      <w:pPr>
        <w:pStyle w:val="Prrafodelista"/>
        <w:spacing w:after="0" w:line="360" w:lineRule="auto"/>
        <w:ind w:left="144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1440"/>
        <w:jc w:val="both"/>
        <w:rPr>
          <w:rFonts w:ascii="Arial" w:hAnsi="Arial" w:cs="Arial"/>
          <w:color w:val="232323" w:themeColor="text2" w:themeShade="80"/>
          <w:sz w:val="24"/>
          <w:szCs w:val="24"/>
        </w:rPr>
      </w:pPr>
    </w:p>
    <w:p w:rsidR="001E4AC0" w:rsidRDefault="001E4AC0" w:rsidP="00EB282B">
      <w:pPr>
        <w:pStyle w:val="Prrafodelista"/>
        <w:numPr>
          <w:ilvl w:val="0"/>
          <w:numId w:val="31"/>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Proponer y diseñar medidas correctivas y preventivas de impactos. </w:t>
      </w:r>
    </w:p>
    <w:p w:rsidR="008B2C08" w:rsidRPr="008B2C08" w:rsidRDefault="008B2C08" w:rsidP="00EB282B">
      <w:pPr>
        <w:pStyle w:val="Prrafodelista"/>
        <w:spacing w:after="0" w:line="360" w:lineRule="auto"/>
        <w:rPr>
          <w:rFonts w:ascii="Arial" w:hAnsi="Arial" w:cs="Arial"/>
          <w:color w:val="232323" w:themeColor="text2" w:themeShade="80"/>
          <w:sz w:val="24"/>
          <w:szCs w:val="24"/>
        </w:rPr>
      </w:pPr>
    </w:p>
    <w:p w:rsidR="008B2C08" w:rsidRPr="005268C2" w:rsidRDefault="008B2C08" w:rsidP="00EB282B">
      <w:pPr>
        <w:pStyle w:val="Prrafodelista"/>
        <w:spacing w:after="0" w:line="360" w:lineRule="auto"/>
        <w:ind w:left="1440"/>
        <w:jc w:val="both"/>
        <w:rPr>
          <w:rFonts w:ascii="Arial" w:hAnsi="Arial" w:cs="Arial"/>
          <w:color w:val="232323" w:themeColor="text2" w:themeShade="80"/>
          <w:sz w:val="24"/>
          <w:szCs w:val="24"/>
        </w:rPr>
      </w:pPr>
    </w:p>
    <w:p w:rsidR="008B2C08" w:rsidRDefault="001E4AC0" w:rsidP="00EB282B">
      <w:pPr>
        <w:pStyle w:val="Prrafodelista"/>
        <w:numPr>
          <w:ilvl w:val="0"/>
          <w:numId w:val="31"/>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Elaborar el Plan de Manejo Ambiental con las actividades, responsables y plazos para realizar la prevención y mitigación de los impactos ambientales negativos encontrados.</w:t>
      </w:r>
    </w:p>
    <w:p w:rsidR="006F73BA" w:rsidRDefault="006F73BA" w:rsidP="00EB282B">
      <w:pPr>
        <w:pStyle w:val="Prrafodelista"/>
        <w:spacing w:after="0" w:line="360" w:lineRule="auto"/>
        <w:ind w:left="1440"/>
        <w:jc w:val="both"/>
        <w:rPr>
          <w:rFonts w:ascii="Arial" w:hAnsi="Arial" w:cs="Arial"/>
          <w:color w:val="232323" w:themeColor="text2" w:themeShade="80"/>
          <w:sz w:val="24"/>
          <w:szCs w:val="24"/>
        </w:rPr>
      </w:pPr>
    </w:p>
    <w:p w:rsidR="006F73BA" w:rsidRPr="00924919" w:rsidRDefault="006F73BA" w:rsidP="00EB282B">
      <w:pPr>
        <w:pStyle w:val="Prrafodelista"/>
        <w:spacing w:after="0" w:line="360" w:lineRule="auto"/>
        <w:ind w:left="1440"/>
        <w:jc w:val="both"/>
        <w:rPr>
          <w:rFonts w:ascii="Arial" w:hAnsi="Arial" w:cs="Arial"/>
          <w:color w:val="232323" w:themeColor="text2" w:themeShade="80"/>
          <w:sz w:val="24"/>
          <w:szCs w:val="24"/>
        </w:rPr>
      </w:pPr>
    </w:p>
    <w:p w:rsidR="001E4AC0" w:rsidRDefault="001E4AC0" w:rsidP="00EB282B">
      <w:pPr>
        <w:pStyle w:val="Prrafodelista"/>
        <w:spacing w:after="0" w:line="360" w:lineRule="auto"/>
        <w:jc w:val="both"/>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Alcance</w:t>
      </w:r>
    </w:p>
    <w:p w:rsidR="008B2C08" w:rsidRPr="005268C2" w:rsidRDefault="008B2C08" w:rsidP="00EB282B">
      <w:pPr>
        <w:pStyle w:val="Prrafodelista"/>
        <w:spacing w:after="0" w:line="360" w:lineRule="auto"/>
        <w:jc w:val="both"/>
        <w:rPr>
          <w:rFonts w:ascii="Arial" w:hAnsi="Arial" w:cs="Arial"/>
          <w:b/>
          <w:color w:val="232323" w:themeColor="text2" w:themeShade="80"/>
          <w:sz w:val="24"/>
          <w:szCs w:val="24"/>
        </w:rPr>
      </w:pPr>
    </w:p>
    <w:p w:rsidR="001E4AC0" w:rsidRDefault="001E4AC0" w:rsidP="00EB282B">
      <w:pPr>
        <w:pStyle w:val="Prrafodelista"/>
        <w:numPr>
          <w:ilvl w:val="0"/>
          <w:numId w:val="32"/>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El alcance geográfico está dado por el área concerniente a la ubicación actual de las instalaciones de la estación de </w:t>
      </w:r>
      <w:r w:rsidR="00242324" w:rsidRPr="005268C2">
        <w:rPr>
          <w:rFonts w:ascii="Arial" w:hAnsi="Arial" w:cs="Arial"/>
          <w:color w:val="232323" w:themeColor="text2" w:themeShade="80"/>
          <w:sz w:val="24"/>
          <w:szCs w:val="24"/>
        </w:rPr>
        <w:t>servicios</w:t>
      </w:r>
      <w:r w:rsidR="0098421B" w:rsidRPr="005268C2">
        <w:rPr>
          <w:rFonts w:ascii="Arial" w:hAnsi="Arial" w:cs="Arial"/>
          <w:color w:val="232323" w:themeColor="text2" w:themeShade="80"/>
          <w:sz w:val="24"/>
          <w:szCs w:val="24"/>
        </w:rPr>
        <w:t xml:space="preserve"> en el sector de Chongon en la vía a la costa.</w:t>
      </w:r>
    </w:p>
    <w:p w:rsidR="008B2C08" w:rsidRDefault="008B2C08" w:rsidP="00EB282B">
      <w:pPr>
        <w:pStyle w:val="Prrafodelista"/>
        <w:spacing w:after="0" w:line="360" w:lineRule="auto"/>
        <w:ind w:left="144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1440"/>
        <w:jc w:val="both"/>
        <w:rPr>
          <w:rFonts w:ascii="Arial" w:hAnsi="Arial" w:cs="Arial"/>
          <w:color w:val="232323" w:themeColor="text2" w:themeShade="80"/>
          <w:sz w:val="24"/>
          <w:szCs w:val="24"/>
        </w:rPr>
      </w:pPr>
    </w:p>
    <w:p w:rsidR="001E4AC0" w:rsidRDefault="001E4AC0" w:rsidP="00EB282B">
      <w:pPr>
        <w:pStyle w:val="Prrafodelista"/>
        <w:numPr>
          <w:ilvl w:val="0"/>
          <w:numId w:val="32"/>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El  alcance técnico considera la identificación de las actividades operacionales del proyecto, así como las posibles alteraciones socio-ambientales actuales o preexistentes a las actividades, con el fin de establecer las medidas correctivas y de protección </w:t>
      </w:r>
      <w:r w:rsidRPr="005268C2">
        <w:rPr>
          <w:rFonts w:ascii="Arial" w:hAnsi="Arial" w:cs="Arial"/>
          <w:color w:val="232323" w:themeColor="text2" w:themeShade="80"/>
          <w:sz w:val="24"/>
          <w:szCs w:val="24"/>
        </w:rPr>
        <w:lastRenderedPageBreak/>
        <w:t xml:space="preserve">integral para minimizar los impactos potenciales que se identifiquen. Este alcance cubre todos los aspectos pertinentes establecidos en el RAOHE D. E. No. 1215 referente a estudios ambientales.  </w:t>
      </w:r>
    </w:p>
    <w:p w:rsidR="008B2C08" w:rsidRPr="008B2C08" w:rsidRDefault="008B2C08" w:rsidP="00EB282B">
      <w:pPr>
        <w:pStyle w:val="Prrafodelista"/>
        <w:spacing w:after="0" w:line="360" w:lineRule="auto"/>
        <w:rPr>
          <w:rFonts w:ascii="Arial" w:hAnsi="Arial" w:cs="Arial"/>
          <w:color w:val="232323" w:themeColor="text2" w:themeShade="80"/>
          <w:sz w:val="24"/>
          <w:szCs w:val="24"/>
        </w:rPr>
      </w:pPr>
    </w:p>
    <w:p w:rsidR="008B2C08" w:rsidRPr="005268C2" w:rsidRDefault="008B2C08" w:rsidP="00EB282B">
      <w:pPr>
        <w:pStyle w:val="Prrafodelista"/>
        <w:spacing w:after="0" w:line="360" w:lineRule="auto"/>
        <w:ind w:left="1440"/>
        <w:jc w:val="both"/>
        <w:rPr>
          <w:rFonts w:ascii="Arial" w:hAnsi="Arial" w:cs="Arial"/>
          <w:color w:val="232323" w:themeColor="text2" w:themeShade="80"/>
          <w:sz w:val="24"/>
          <w:szCs w:val="24"/>
        </w:rPr>
      </w:pPr>
    </w:p>
    <w:p w:rsidR="008B2C08" w:rsidRDefault="001E4AC0" w:rsidP="00EB282B">
      <w:pPr>
        <w:pStyle w:val="Prrafodelista"/>
        <w:numPr>
          <w:ilvl w:val="0"/>
          <w:numId w:val="32"/>
        </w:numPr>
        <w:spacing w:after="0" w:line="360" w:lineRule="auto"/>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El alcance específico </w:t>
      </w:r>
      <w:r w:rsidR="0098421B" w:rsidRPr="005268C2">
        <w:rPr>
          <w:rFonts w:ascii="Arial" w:hAnsi="Arial" w:cs="Arial"/>
          <w:color w:val="232323" w:themeColor="text2" w:themeShade="80"/>
          <w:sz w:val="24"/>
          <w:szCs w:val="24"/>
        </w:rPr>
        <w:t>se determinará e</w:t>
      </w:r>
      <w:r w:rsidRPr="005268C2">
        <w:rPr>
          <w:rFonts w:ascii="Arial" w:hAnsi="Arial" w:cs="Arial"/>
          <w:color w:val="232323" w:themeColor="text2" w:themeShade="80"/>
          <w:sz w:val="24"/>
          <w:szCs w:val="24"/>
        </w:rPr>
        <w:t>n la caracterización detallada y actualizada de las condiciones socio ambientales existentes, de los aspectos: físico, biótico, socioeconómico y cultural, sus operaciones y facilidades</w:t>
      </w:r>
      <w:r w:rsidR="00242324" w:rsidRPr="005268C2">
        <w:rPr>
          <w:rFonts w:ascii="Arial" w:hAnsi="Arial" w:cs="Arial"/>
          <w:color w:val="232323" w:themeColor="text2" w:themeShade="80"/>
          <w:sz w:val="24"/>
          <w:szCs w:val="24"/>
        </w:rPr>
        <w:t>.</w:t>
      </w:r>
    </w:p>
    <w:p w:rsidR="006F73BA" w:rsidRDefault="006F73BA" w:rsidP="00EB282B">
      <w:pPr>
        <w:spacing w:after="0" w:line="360" w:lineRule="auto"/>
        <w:jc w:val="both"/>
        <w:rPr>
          <w:rFonts w:ascii="Arial" w:hAnsi="Arial" w:cs="Arial"/>
          <w:color w:val="232323" w:themeColor="text2" w:themeShade="80"/>
          <w:sz w:val="24"/>
          <w:szCs w:val="24"/>
        </w:rPr>
      </w:pPr>
    </w:p>
    <w:p w:rsidR="004175F1" w:rsidRDefault="004175F1" w:rsidP="00EB282B">
      <w:pPr>
        <w:spacing w:after="0" w:line="360" w:lineRule="auto"/>
        <w:jc w:val="both"/>
        <w:rPr>
          <w:rFonts w:ascii="Arial" w:hAnsi="Arial" w:cs="Arial"/>
          <w:color w:val="232323" w:themeColor="text2" w:themeShade="80"/>
          <w:sz w:val="24"/>
          <w:szCs w:val="24"/>
        </w:rPr>
      </w:pPr>
    </w:p>
    <w:p w:rsidR="00427D81" w:rsidRDefault="00427D81" w:rsidP="005E005A">
      <w:pPr>
        <w:pStyle w:val="Prrafodelista"/>
        <w:numPr>
          <w:ilvl w:val="2"/>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Método Cualitativo Por Punto</w:t>
      </w:r>
      <w:r w:rsidR="00014BF2" w:rsidRPr="005268C2">
        <w:rPr>
          <w:rFonts w:ascii="Arial" w:hAnsi="Arial" w:cs="Arial"/>
          <w:b/>
          <w:color w:val="232323" w:themeColor="text2" w:themeShade="80"/>
          <w:sz w:val="24"/>
          <w:szCs w:val="24"/>
        </w:rPr>
        <w:t>s</w:t>
      </w:r>
    </w:p>
    <w:p w:rsidR="0050152C" w:rsidRDefault="0050152C" w:rsidP="005E005A">
      <w:pPr>
        <w:pStyle w:val="Prrafodelista"/>
        <w:spacing w:after="0" w:line="360" w:lineRule="auto"/>
        <w:ind w:left="0"/>
        <w:rPr>
          <w:rFonts w:ascii="Arial" w:hAnsi="Arial" w:cs="Arial"/>
          <w:b/>
          <w:color w:val="232323" w:themeColor="text2" w:themeShade="80"/>
          <w:sz w:val="24"/>
          <w:szCs w:val="24"/>
        </w:rPr>
      </w:pPr>
    </w:p>
    <w:p w:rsidR="005E005A" w:rsidRDefault="005E005A" w:rsidP="005E005A">
      <w:pPr>
        <w:pStyle w:val="Prrafodelista"/>
        <w:spacing w:after="240" w:line="360" w:lineRule="auto"/>
        <w:ind w:left="708"/>
        <w:jc w:val="both"/>
        <w:rPr>
          <w:rFonts w:ascii="Arial" w:hAnsi="Arial" w:cs="Arial"/>
          <w:color w:val="232323" w:themeColor="text2" w:themeShade="80"/>
          <w:sz w:val="24"/>
          <w:szCs w:val="24"/>
        </w:rPr>
      </w:pPr>
      <w:r>
        <w:rPr>
          <w:rFonts w:ascii="Arial" w:hAnsi="Arial" w:cs="Arial"/>
          <w:color w:val="232323" w:themeColor="text2" w:themeShade="80"/>
          <w:sz w:val="24"/>
          <w:szCs w:val="24"/>
        </w:rPr>
        <w:t>Para el desarrollo del método cualitativo por puntos, se ha detectado los sectores de acuerdo a las posibles ubicaciones de la nueva estación de servicio y las variables que afectan directamente a cada uno de los sectores.</w:t>
      </w:r>
    </w:p>
    <w:p w:rsidR="005E005A" w:rsidRDefault="005E005A" w:rsidP="005E005A">
      <w:pPr>
        <w:pStyle w:val="Prrafodelista"/>
        <w:spacing w:after="240" w:line="360" w:lineRule="auto"/>
        <w:ind w:left="708"/>
        <w:jc w:val="both"/>
        <w:rPr>
          <w:rFonts w:ascii="Arial" w:hAnsi="Arial" w:cs="Arial"/>
          <w:color w:val="232323" w:themeColor="text2" w:themeShade="80"/>
          <w:sz w:val="24"/>
          <w:szCs w:val="24"/>
        </w:rPr>
      </w:pPr>
    </w:p>
    <w:p w:rsidR="005E005A" w:rsidRPr="000A5808" w:rsidRDefault="005E005A" w:rsidP="005E005A">
      <w:pPr>
        <w:pStyle w:val="Prrafodelista"/>
        <w:spacing w:after="240" w:line="360" w:lineRule="auto"/>
        <w:ind w:left="708"/>
        <w:rPr>
          <w:rFonts w:ascii="Arial" w:hAnsi="Arial" w:cs="Arial"/>
          <w:b/>
          <w:color w:val="232323" w:themeColor="text2" w:themeShade="80"/>
          <w:sz w:val="24"/>
          <w:szCs w:val="24"/>
        </w:rPr>
      </w:pPr>
      <w:r w:rsidRPr="000A5808">
        <w:rPr>
          <w:rFonts w:ascii="Arial" w:hAnsi="Arial" w:cs="Arial"/>
          <w:b/>
          <w:color w:val="232323" w:themeColor="text2" w:themeShade="80"/>
          <w:sz w:val="24"/>
          <w:szCs w:val="24"/>
        </w:rPr>
        <w:t>Sectores:</w:t>
      </w:r>
    </w:p>
    <w:p w:rsidR="005E005A" w:rsidRDefault="005E005A" w:rsidP="005E005A">
      <w:pPr>
        <w:pStyle w:val="Prrafodelista"/>
        <w:numPr>
          <w:ilvl w:val="0"/>
          <w:numId w:val="48"/>
        </w:numPr>
        <w:spacing w:after="24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t>Vía km 24 ( Sector Chongon)</w:t>
      </w:r>
    </w:p>
    <w:p w:rsidR="005E005A" w:rsidRDefault="005E005A" w:rsidP="005E005A">
      <w:pPr>
        <w:pStyle w:val="Prrafodelista"/>
        <w:numPr>
          <w:ilvl w:val="0"/>
          <w:numId w:val="48"/>
        </w:numPr>
        <w:spacing w:after="24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t>Vía km 60 (intercambiador Playas/Salinas9</w:t>
      </w:r>
    </w:p>
    <w:p w:rsidR="005E005A" w:rsidRDefault="005E005A" w:rsidP="005E005A">
      <w:pPr>
        <w:pStyle w:val="Prrafodelista"/>
        <w:numPr>
          <w:ilvl w:val="0"/>
          <w:numId w:val="48"/>
        </w:numPr>
        <w:spacing w:after="24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t>Vía km 8 (sector Puerto Azul)</w:t>
      </w:r>
    </w:p>
    <w:p w:rsidR="005E005A" w:rsidRPr="007743E7" w:rsidRDefault="005E005A" w:rsidP="005E005A">
      <w:pPr>
        <w:spacing w:after="240" w:line="360" w:lineRule="auto"/>
        <w:ind w:left="708"/>
        <w:rPr>
          <w:rFonts w:ascii="Arial" w:hAnsi="Arial" w:cs="Arial"/>
          <w:b/>
          <w:color w:val="232323" w:themeColor="text2" w:themeShade="80"/>
          <w:sz w:val="24"/>
          <w:szCs w:val="24"/>
        </w:rPr>
      </w:pPr>
      <w:r w:rsidRPr="007743E7">
        <w:rPr>
          <w:rFonts w:ascii="Arial" w:hAnsi="Arial" w:cs="Arial"/>
          <w:b/>
          <w:color w:val="232323" w:themeColor="text2" w:themeShade="80"/>
          <w:sz w:val="24"/>
          <w:szCs w:val="24"/>
        </w:rPr>
        <w:t>Variables:</w:t>
      </w:r>
    </w:p>
    <w:p w:rsidR="005E005A" w:rsidRDefault="005E005A" w:rsidP="005E005A">
      <w:pPr>
        <w:pStyle w:val="Prrafodelista"/>
        <w:numPr>
          <w:ilvl w:val="0"/>
          <w:numId w:val="49"/>
        </w:numPr>
        <w:spacing w:after="24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t>Afluencia Vehicular</w:t>
      </w:r>
    </w:p>
    <w:p w:rsidR="005E005A" w:rsidRDefault="005E005A" w:rsidP="005E005A">
      <w:pPr>
        <w:pStyle w:val="Prrafodelista"/>
        <w:numPr>
          <w:ilvl w:val="0"/>
          <w:numId w:val="49"/>
        </w:numPr>
        <w:spacing w:after="24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t>Entorno ambiental</w:t>
      </w:r>
    </w:p>
    <w:p w:rsidR="005E005A" w:rsidRDefault="005E005A" w:rsidP="005E005A">
      <w:pPr>
        <w:pStyle w:val="Prrafodelista"/>
        <w:numPr>
          <w:ilvl w:val="0"/>
          <w:numId w:val="49"/>
        </w:numPr>
        <w:spacing w:after="24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t>Poblaciones cercanas</w:t>
      </w:r>
    </w:p>
    <w:p w:rsidR="005E005A" w:rsidRDefault="005E005A" w:rsidP="005E005A">
      <w:pPr>
        <w:pStyle w:val="Prrafodelista"/>
        <w:numPr>
          <w:ilvl w:val="0"/>
          <w:numId w:val="49"/>
        </w:numPr>
        <w:spacing w:after="24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t>Desarrollo sectorial</w:t>
      </w:r>
    </w:p>
    <w:p w:rsidR="005E005A" w:rsidRDefault="005E005A" w:rsidP="005E005A">
      <w:pPr>
        <w:pStyle w:val="Prrafodelista"/>
        <w:numPr>
          <w:ilvl w:val="0"/>
          <w:numId w:val="49"/>
        </w:numPr>
        <w:spacing w:after="240" w:line="360" w:lineRule="auto"/>
        <w:rPr>
          <w:rFonts w:ascii="Arial" w:hAnsi="Arial" w:cs="Arial"/>
          <w:color w:val="232323" w:themeColor="text2" w:themeShade="80"/>
          <w:sz w:val="24"/>
          <w:szCs w:val="24"/>
        </w:rPr>
      </w:pPr>
      <w:r>
        <w:rPr>
          <w:rFonts w:ascii="Arial" w:hAnsi="Arial" w:cs="Arial"/>
          <w:color w:val="232323" w:themeColor="text2" w:themeShade="80"/>
          <w:sz w:val="24"/>
          <w:szCs w:val="24"/>
        </w:rPr>
        <w:lastRenderedPageBreak/>
        <w:t>Accesibilidad a la vía</w:t>
      </w:r>
    </w:p>
    <w:p w:rsidR="005E005A" w:rsidRPr="000A5808" w:rsidRDefault="005E005A" w:rsidP="005E005A">
      <w:pPr>
        <w:spacing w:after="240" w:line="360" w:lineRule="auto"/>
        <w:ind w:left="708"/>
        <w:jc w:val="both"/>
        <w:rPr>
          <w:rFonts w:ascii="Arial" w:hAnsi="Arial" w:cs="Arial"/>
          <w:color w:val="232323" w:themeColor="text2" w:themeShade="80"/>
          <w:sz w:val="24"/>
          <w:szCs w:val="24"/>
        </w:rPr>
      </w:pPr>
      <w:r>
        <w:rPr>
          <w:rFonts w:ascii="Arial" w:hAnsi="Arial" w:cs="Arial"/>
          <w:color w:val="232323" w:themeColor="text2" w:themeShade="80"/>
          <w:sz w:val="24"/>
          <w:szCs w:val="24"/>
        </w:rPr>
        <w:t xml:space="preserve">Luego de tener definidas las variables se </w:t>
      </w:r>
      <w:r w:rsidR="00FB5C6D">
        <w:rPr>
          <w:rFonts w:ascii="Arial" w:hAnsi="Arial" w:cs="Arial"/>
          <w:color w:val="232323" w:themeColor="text2" w:themeShade="80"/>
          <w:sz w:val="24"/>
          <w:szCs w:val="24"/>
        </w:rPr>
        <w:t>proceden</w:t>
      </w:r>
      <w:r>
        <w:rPr>
          <w:rFonts w:ascii="Arial" w:hAnsi="Arial" w:cs="Arial"/>
          <w:color w:val="232323" w:themeColor="text2" w:themeShade="80"/>
          <w:sz w:val="24"/>
          <w:szCs w:val="24"/>
        </w:rPr>
        <w:t xml:space="preserve"> a darles los valores correspondientes; entre 1 - 3; los cuales nos ayudarán a concluir el sector óptimo.</w:t>
      </w:r>
    </w:p>
    <w:p w:rsidR="005E005A" w:rsidRDefault="005E005A" w:rsidP="00EB282B">
      <w:pPr>
        <w:pStyle w:val="Prrafodelista"/>
        <w:spacing w:after="0" w:line="360" w:lineRule="auto"/>
        <w:ind w:left="0"/>
        <w:rPr>
          <w:rFonts w:ascii="Arial" w:hAnsi="Arial" w:cs="Arial"/>
          <w:b/>
          <w:color w:val="232323" w:themeColor="text2" w:themeShade="80"/>
          <w:sz w:val="24"/>
          <w:szCs w:val="24"/>
        </w:rPr>
      </w:pPr>
    </w:p>
    <w:p w:rsidR="00C6570F" w:rsidRPr="0047500A" w:rsidRDefault="000A0317" w:rsidP="00EB282B">
      <w:pPr>
        <w:pStyle w:val="Prrafodelista"/>
        <w:spacing w:after="0" w:line="360" w:lineRule="auto"/>
        <w:ind w:left="0"/>
        <w:rPr>
          <w:rFonts w:ascii="Arial" w:hAnsi="Arial" w:cs="Arial"/>
          <w:i/>
          <w:color w:val="232323" w:themeColor="text2" w:themeShade="80"/>
          <w:sz w:val="24"/>
          <w:szCs w:val="24"/>
        </w:rPr>
      </w:pPr>
      <w:r>
        <w:rPr>
          <w:rFonts w:ascii="Arial" w:hAnsi="Arial" w:cs="Arial"/>
          <w:i/>
          <w:noProof/>
          <w:color w:val="232323" w:themeColor="text2" w:themeShade="80"/>
          <w:sz w:val="24"/>
          <w:szCs w:val="24"/>
          <w:lang w:val="es-EC" w:eastAsia="es-EC"/>
        </w:rPr>
        <w:drawing>
          <wp:anchor distT="0" distB="0" distL="114300" distR="114300" simplePos="0" relativeHeight="251979776" behindDoc="0" locked="0" layoutInCell="1" allowOverlap="1">
            <wp:simplePos x="0" y="0"/>
            <wp:positionH relativeFrom="column">
              <wp:posOffset>407670</wp:posOffset>
            </wp:positionH>
            <wp:positionV relativeFrom="paragraph">
              <wp:posOffset>352425</wp:posOffset>
            </wp:positionV>
            <wp:extent cx="4036060" cy="1353185"/>
            <wp:effectExtent l="19050" t="0" r="2540" b="0"/>
            <wp:wrapSquare wrapText="bothSides"/>
            <wp:docPr id="18" name="17 Imagen" descr="MAT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jpg"/>
                    <pic:cNvPicPr/>
                  </pic:nvPicPr>
                  <pic:blipFill>
                    <a:blip r:embed="rId68" cstate="print"/>
                    <a:stretch>
                      <a:fillRect/>
                    </a:stretch>
                  </pic:blipFill>
                  <pic:spPr>
                    <a:xfrm>
                      <a:off x="0" y="0"/>
                      <a:ext cx="4036060" cy="1353185"/>
                    </a:xfrm>
                    <a:prstGeom prst="rect">
                      <a:avLst/>
                    </a:prstGeom>
                  </pic:spPr>
                </pic:pic>
              </a:graphicData>
            </a:graphic>
          </wp:anchor>
        </w:drawing>
      </w:r>
      <w:r w:rsidR="0050152C" w:rsidRPr="0050152C">
        <w:rPr>
          <w:rFonts w:ascii="Arial" w:hAnsi="Arial" w:cs="Arial"/>
          <w:i/>
          <w:color w:val="232323" w:themeColor="text2" w:themeShade="80"/>
          <w:sz w:val="24"/>
          <w:szCs w:val="24"/>
        </w:rPr>
        <w:t>Tabla No.</w:t>
      </w:r>
      <w:r w:rsidR="006A4553">
        <w:rPr>
          <w:rFonts w:ascii="Arial" w:hAnsi="Arial" w:cs="Arial"/>
          <w:i/>
          <w:color w:val="232323" w:themeColor="text2" w:themeShade="80"/>
          <w:sz w:val="24"/>
          <w:szCs w:val="24"/>
        </w:rPr>
        <w:t>9</w:t>
      </w:r>
      <w:r w:rsidR="0050152C" w:rsidRPr="0050152C">
        <w:rPr>
          <w:rFonts w:ascii="Arial" w:hAnsi="Arial" w:cs="Arial"/>
          <w:i/>
          <w:color w:val="232323" w:themeColor="text2" w:themeShade="80"/>
          <w:sz w:val="24"/>
          <w:szCs w:val="24"/>
        </w:rPr>
        <w:t xml:space="preserve"> Método Cualitativo Por Puntos</w:t>
      </w:r>
    </w:p>
    <w:p w:rsidR="000A0317" w:rsidRDefault="000A0317" w:rsidP="00EB282B">
      <w:pPr>
        <w:pStyle w:val="Prrafodelista"/>
        <w:spacing w:after="0" w:line="360" w:lineRule="auto"/>
        <w:ind w:left="0"/>
        <w:rPr>
          <w:rFonts w:ascii="Arial" w:hAnsi="Arial" w:cs="Arial"/>
          <w:b/>
          <w:color w:val="232323" w:themeColor="text2" w:themeShade="80"/>
          <w:sz w:val="24"/>
          <w:szCs w:val="24"/>
        </w:rPr>
      </w:pPr>
    </w:p>
    <w:p w:rsidR="000A0317" w:rsidRDefault="000A0317" w:rsidP="00EB282B">
      <w:pPr>
        <w:pStyle w:val="Prrafodelista"/>
        <w:spacing w:after="0" w:line="360" w:lineRule="auto"/>
        <w:ind w:left="0"/>
        <w:rPr>
          <w:rFonts w:ascii="Arial" w:hAnsi="Arial" w:cs="Arial"/>
          <w:b/>
          <w:color w:val="232323" w:themeColor="text2" w:themeShade="80"/>
          <w:sz w:val="24"/>
          <w:szCs w:val="24"/>
        </w:rPr>
      </w:pPr>
    </w:p>
    <w:p w:rsidR="004175F1" w:rsidRDefault="004175F1" w:rsidP="00EB282B">
      <w:pPr>
        <w:pStyle w:val="Prrafodelista"/>
        <w:spacing w:after="0" w:line="360" w:lineRule="auto"/>
        <w:ind w:left="0"/>
        <w:rPr>
          <w:rFonts w:ascii="Arial" w:hAnsi="Arial" w:cs="Arial"/>
          <w:b/>
          <w:color w:val="232323" w:themeColor="text2" w:themeShade="80"/>
          <w:sz w:val="24"/>
          <w:szCs w:val="24"/>
        </w:rPr>
      </w:pPr>
    </w:p>
    <w:p w:rsidR="004175F1" w:rsidRDefault="004175F1" w:rsidP="00EB282B">
      <w:pPr>
        <w:pStyle w:val="Prrafodelista"/>
        <w:spacing w:after="0" w:line="360" w:lineRule="auto"/>
        <w:ind w:left="0"/>
        <w:rPr>
          <w:rFonts w:ascii="Arial" w:hAnsi="Arial" w:cs="Arial"/>
          <w:b/>
          <w:color w:val="232323" w:themeColor="text2" w:themeShade="80"/>
          <w:sz w:val="24"/>
          <w:szCs w:val="24"/>
        </w:rPr>
      </w:pPr>
    </w:p>
    <w:p w:rsidR="000A0317" w:rsidRDefault="000A0317" w:rsidP="00EB282B">
      <w:pPr>
        <w:pStyle w:val="Prrafodelista"/>
        <w:spacing w:after="0" w:line="360" w:lineRule="auto"/>
        <w:ind w:left="0"/>
        <w:rPr>
          <w:rFonts w:ascii="Arial" w:hAnsi="Arial" w:cs="Arial"/>
          <w:b/>
          <w:color w:val="232323" w:themeColor="text2" w:themeShade="80"/>
          <w:sz w:val="24"/>
          <w:szCs w:val="24"/>
        </w:rPr>
      </w:pPr>
    </w:p>
    <w:p w:rsidR="000A0317" w:rsidRDefault="000A0317" w:rsidP="00EB282B">
      <w:pPr>
        <w:pStyle w:val="Prrafodelista"/>
        <w:spacing w:after="0" w:line="360" w:lineRule="auto"/>
        <w:ind w:left="0"/>
        <w:rPr>
          <w:rFonts w:ascii="Arial" w:hAnsi="Arial" w:cs="Arial"/>
          <w:b/>
          <w:color w:val="232323" w:themeColor="text2" w:themeShade="80"/>
          <w:sz w:val="24"/>
          <w:szCs w:val="24"/>
        </w:rPr>
      </w:pPr>
    </w:p>
    <w:p w:rsidR="00B56083" w:rsidRPr="00423EC0" w:rsidRDefault="00B56083" w:rsidP="00EB282B">
      <w:pPr>
        <w:pStyle w:val="Prrafodelista"/>
        <w:spacing w:after="0" w:line="360" w:lineRule="auto"/>
        <w:ind w:left="0"/>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B56083" w:rsidRDefault="00B56083" w:rsidP="00EB282B">
      <w:pPr>
        <w:pStyle w:val="Prrafodelista"/>
        <w:spacing w:after="0" w:line="360" w:lineRule="auto"/>
        <w:ind w:left="0"/>
        <w:jc w:val="center"/>
        <w:rPr>
          <w:rFonts w:ascii="Arial" w:hAnsi="Arial" w:cs="Arial"/>
          <w:i/>
          <w:color w:val="232323" w:themeColor="text2" w:themeShade="80"/>
          <w:sz w:val="24"/>
          <w:szCs w:val="24"/>
        </w:rPr>
      </w:pPr>
    </w:p>
    <w:p w:rsidR="0050152C" w:rsidRDefault="0047500A" w:rsidP="00EB282B">
      <w:pPr>
        <w:pStyle w:val="Prrafodelista"/>
        <w:spacing w:after="0" w:line="360" w:lineRule="auto"/>
        <w:ind w:left="0"/>
        <w:jc w:val="both"/>
        <w:rPr>
          <w:rFonts w:ascii="Arial" w:hAnsi="Arial" w:cs="Arial"/>
          <w:color w:val="232323" w:themeColor="text2" w:themeShade="80"/>
          <w:sz w:val="24"/>
          <w:szCs w:val="24"/>
        </w:rPr>
      </w:pPr>
      <w:r w:rsidRPr="000D429C">
        <w:rPr>
          <w:rFonts w:ascii="Arial" w:hAnsi="Arial" w:cs="Arial"/>
          <w:color w:val="232323" w:themeColor="text2" w:themeShade="80"/>
          <w:sz w:val="24"/>
          <w:szCs w:val="24"/>
        </w:rPr>
        <w:t>Con esta matriz podemos observar que la ubicación óptima para la puesta en marcha del proyecto es el sector Chongon en la vía a la costa km 24.</w:t>
      </w:r>
    </w:p>
    <w:p w:rsidR="004175F1" w:rsidRDefault="004175F1" w:rsidP="00EB282B">
      <w:pPr>
        <w:pStyle w:val="Prrafodelista"/>
        <w:spacing w:after="0" w:line="360" w:lineRule="auto"/>
        <w:ind w:left="0"/>
        <w:jc w:val="both"/>
        <w:rPr>
          <w:rFonts w:ascii="Arial" w:hAnsi="Arial" w:cs="Arial"/>
          <w:color w:val="232323" w:themeColor="text2" w:themeShade="80"/>
          <w:sz w:val="24"/>
          <w:szCs w:val="24"/>
        </w:rPr>
      </w:pPr>
    </w:p>
    <w:p w:rsidR="004175F1" w:rsidRPr="000D429C" w:rsidRDefault="004175F1" w:rsidP="00EB282B">
      <w:pPr>
        <w:pStyle w:val="Prrafodelista"/>
        <w:spacing w:after="0" w:line="360" w:lineRule="auto"/>
        <w:ind w:left="0"/>
        <w:jc w:val="both"/>
        <w:rPr>
          <w:rFonts w:ascii="Arial" w:hAnsi="Arial" w:cs="Arial"/>
          <w:color w:val="232323" w:themeColor="text2" w:themeShade="80"/>
          <w:sz w:val="24"/>
          <w:szCs w:val="24"/>
        </w:rPr>
      </w:pPr>
    </w:p>
    <w:p w:rsidR="00427D81" w:rsidRDefault="00427D81"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Conclusiones del Estudio Técnico</w:t>
      </w:r>
    </w:p>
    <w:p w:rsidR="004175F1" w:rsidRDefault="004175F1" w:rsidP="004175F1">
      <w:pPr>
        <w:pStyle w:val="Prrafodelista"/>
        <w:spacing w:after="0" w:line="360" w:lineRule="auto"/>
        <w:ind w:left="0"/>
        <w:rPr>
          <w:rFonts w:ascii="Arial" w:hAnsi="Arial" w:cs="Arial"/>
          <w:b/>
          <w:color w:val="232323" w:themeColor="text2" w:themeShade="80"/>
          <w:sz w:val="24"/>
          <w:szCs w:val="24"/>
        </w:rPr>
      </w:pPr>
    </w:p>
    <w:p w:rsidR="0047500A" w:rsidRPr="0047500A" w:rsidRDefault="000D429C" w:rsidP="00EB282B">
      <w:pPr>
        <w:spacing w:after="0" w:line="360" w:lineRule="auto"/>
        <w:jc w:val="both"/>
        <w:rPr>
          <w:rFonts w:ascii="Arial" w:hAnsi="Arial" w:cs="Arial"/>
          <w:b/>
          <w:color w:val="232323" w:themeColor="text2" w:themeShade="80"/>
          <w:sz w:val="24"/>
          <w:szCs w:val="24"/>
        </w:rPr>
      </w:pPr>
      <w:r>
        <w:rPr>
          <w:rFonts w:ascii="Arial" w:hAnsi="Arial" w:cs="Arial"/>
          <w:color w:val="000000"/>
          <w:sz w:val="24"/>
          <w:szCs w:val="24"/>
          <w:shd w:val="clear" w:color="auto" w:fill="FFFFFF"/>
        </w:rPr>
        <w:t>S</w:t>
      </w:r>
      <w:r w:rsidR="0047500A" w:rsidRPr="0047500A">
        <w:rPr>
          <w:rFonts w:ascii="Arial" w:hAnsi="Arial" w:cs="Arial"/>
          <w:color w:val="000000"/>
          <w:sz w:val="24"/>
          <w:szCs w:val="24"/>
          <w:shd w:val="clear" w:color="auto" w:fill="FFFFFF"/>
        </w:rPr>
        <w:t>e determinó que existe disponibilidad de mano de obra y los recursos necesarios para la puesta en marcha del proyecto.</w:t>
      </w:r>
      <w:r w:rsidR="0047500A" w:rsidRPr="0047500A">
        <w:rPr>
          <w:rStyle w:val="apple-converted-space"/>
          <w:rFonts w:ascii="Arial" w:hAnsi="Arial" w:cs="Arial"/>
          <w:color w:val="000000"/>
          <w:sz w:val="24"/>
          <w:szCs w:val="24"/>
          <w:shd w:val="clear" w:color="auto" w:fill="FFFFFF"/>
        </w:rPr>
        <w:t xml:space="preserve">  </w:t>
      </w:r>
      <w:r w:rsidR="0047500A" w:rsidRPr="0047500A">
        <w:rPr>
          <w:rFonts w:ascii="Arial" w:hAnsi="Arial" w:cs="Arial"/>
          <w:color w:val="000000"/>
          <w:sz w:val="24"/>
          <w:szCs w:val="24"/>
          <w:shd w:val="clear" w:color="auto" w:fill="FFFFFF"/>
        </w:rPr>
        <w:t>La localización de la Empresa se estableció en base a factores que determinaron la ubicación idón</w:t>
      </w:r>
      <w:r>
        <w:rPr>
          <w:rFonts w:ascii="Arial" w:hAnsi="Arial" w:cs="Arial"/>
          <w:color w:val="000000"/>
          <w:sz w:val="24"/>
          <w:szCs w:val="24"/>
          <w:shd w:val="clear" w:color="auto" w:fill="FFFFFF"/>
        </w:rPr>
        <w:t xml:space="preserve">ea para la Estación de servicio </w:t>
      </w:r>
      <w:r w:rsidR="0047500A" w:rsidRPr="0047500A">
        <w:rPr>
          <w:rFonts w:ascii="Arial" w:hAnsi="Arial" w:cs="Arial"/>
          <w:color w:val="000000"/>
          <w:sz w:val="24"/>
          <w:szCs w:val="24"/>
          <w:shd w:val="clear" w:color="auto" w:fill="FFFFFF"/>
        </w:rPr>
        <w:t xml:space="preserve">y la mayor ponderación se obtuvo en la </w:t>
      </w:r>
      <w:r>
        <w:rPr>
          <w:rFonts w:ascii="Arial" w:hAnsi="Arial" w:cs="Arial"/>
          <w:color w:val="000000"/>
          <w:sz w:val="24"/>
          <w:szCs w:val="24"/>
          <w:shd w:val="clear" w:color="auto" w:fill="FFFFFF"/>
        </w:rPr>
        <w:t>vía a la costa</w:t>
      </w:r>
      <w:r w:rsidR="00DE63A7">
        <w:rPr>
          <w:rFonts w:ascii="Arial" w:hAnsi="Arial" w:cs="Arial"/>
          <w:color w:val="000000"/>
          <w:sz w:val="24"/>
          <w:szCs w:val="24"/>
          <w:shd w:val="clear" w:color="auto" w:fill="FFFFFF"/>
        </w:rPr>
        <w:t xml:space="preserve"> del</w:t>
      </w:r>
      <w:r>
        <w:rPr>
          <w:rFonts w:ascii="Arial" w:hAnsi="Arial" w:cs="Arial"/>
          <w:color w:val="000000"/>
          <w:sz w:val="24"/>
          <w:szCs w:val="24"/>
          <w:shd w:val="clear" w:color="auto" w:fill="FFFFFF"/>
        </w:rPr>
        <w:t xml:space="preserve"> sector Chongon.</w:t>
      </w:r>
    </w:p>
    <w:p w:rsidR="00E37923" w:rsidRDefault="00E37923" w:rsidP="00EB282B">
      <w:pPr>
        <w:spacing w:after="0" w:line="360" w:lineRule="auto"/>
        <w:rPr>
          <w:rFonts w:ascii="Arial" w:hAnsi="Arial" w:cs="Arial"/>
          <w:b/>
          <w:color w:val="232323" w:themeColor="text2" w:themeShade="80"/>
          <w:sz w:val="24"/>
          <w:szCs w:val="24"/>
        </w:rPr>
        <w:sectPr w:rsidR="00E37923" w:rsidSect="00691E67">
          <w:pgSz w:w="11906" w:h="16838" w:code="9"/>
          <w:pgMar w:top="2268" w:right="1361" w:bottom="2268" w:left="2268" w:header="709" w:footer="709" w:gutter="0"/>
          <w:cols w:space="708"/>
          <w:titlePg/>
          <w:docGrid w:linePitch="360"/>
        </w:sectPr>
      </w:pPr>
    </w:p>
    <w:p w:rsidR="008B2C08" w:rsidRDefault="008B2C08" w:rsidP="00EB282B">
      <w:pPr>
        <w:spacing w:after="0" w:line="360" w:lineRule="auto"/>
        <w:rPr>
          <w:rFonts w:ascii="Arial" w:hAnsi="Arial" w:cs="Arial"/>
          <w:b/>
          <w:color w:val="232323" w:themeColor="text2" w:themeShade="80"/>
          <w:sz w:val="24"/>
          <w:szCs w:val="24"/>
        </w:rPr>
      </w:pPr>
    </w:p>
    <w:p w:rsidR="008B2C08" w:rsidRDefault="008B2C08" w:rsidP="00EB282B">
      <w:pPr>
        <w:spacing w:after="0" w:line="360" w:lineRule="auto"/>
        <w:rPr>
          <w:rFonts w:ascii="Arial" w:hAnsi="Arial" w:cs="Arial"/>
          <w:b/>
          <w:color w:val="232323" w:themeColor="text2" w:themeShade="80"/>
          <w:sz w:val="24"/>
          <w:szCs w:val="24"/>
        </w:rPr>
      </w:pPr>
    </w:p>
    <w:p w:rsidR="00924919" w:rsidRDefault="00924919" w:rsidP="00EB282B">
      <w:pPr>
        <w:pStyle w:val="Ttulo1"/>
        <w:numPr>
          <w:ilvl w:val="0"/>
          <w:numId w:val="0"/>
        </w:numPr>
        <w:spacing w:before="0" w:line="360" w:lineRule="auto"/>
        <w:rPr>
          <w:rFonts w:ascii="Arial" w:hAnsi="Arial" w:cs="Arial"/>
          <w:sz w:val="24"/>
          <w:szCs w:val="24"/>
        </w:rPr>
      </w:pPr>
    </w:p>
    <w:p w:rsidR="004175F1" w:rsidRDefault="004175F1" w:rsidP="004175F1"/>
    <w:p w:rsidR="004175F1" w:rsidRDefault="004175F1" w:rsidP="004175F1"/>
    <w:p w:rsidR="004175F1" w:rsidRPr="004175F1" w:rsidRDefault="004175F1" w:rsidP="004175F1"/>
    <w:p w:rsidR="00564FC5" w:rsidRDefault="00564FC5" w:rsidP="00EB282B">
      <w:pPr>
        <w:spacing w:after="0" w:line="360" w:lineRule="auto"/>
      </w:pPr>
    </w:p>
    <w:p w:rsidR="00564FC5" w:rsidRPr="00564FC5" w:rsidRDefault="00564FC5" w:rsidP="00EB282B">
      <w:pPr>
        <w:spacing w:after="0" w:line="360" w:lineRule="auto"/>
      </w:pPr>
    </w:p>
    <w:p w:rsidR="0047500A" w:rsidRDefault="0047500A" w:rsidP="00EB282B">
      <w:pPr>
        <w:spacing w:after="0" w:line="360" w:lineRule="auto"/>
      </w:pPr>
    </w:p>
    <w:p w:rsidR="0047500A" w:rsidRPr="0047500A" w:rsidRDefault="0047500A" w:rsidP="00EB282B">
      <w:pPr>
        <w:spacing w:after="0" w:line="360" w:lineRule="auto"/>
      </w:pPr>
    </w:p>
    <w:p w:rsidR="00427D81" w:rsidRPr="004175F1" w:rsidRDefault="007D46FA" w:rsidP="00EB282B">
      <w:pPr>
        <w:pStyle w:val="Ttulo1"/>
        <w:numPr>
          <w:ilvl w:val="0"/>
          <w:numId w:val="0"/>
        </w:numPr>
        <w:spacing w:before="0" w:line="360" w:lineRule="auto"/>
        <w:rPr>
          <w:rFonts w:ascii="Arial" w:hAnsi="Arial" w:cs="Arial"/>
          <w:sz w:val="68"/>
          <w:szCs w:val="68"/>
        </w:rPr>
      </w:pPr>
      <w:r w:rsidRPr="004175F1">
        <w:rPr>
          <w:rFonts w:ascii="Arial" w:hAnsi="Arial" w:cs="Arial"/>
          <w:sz w:val="68"/>
          <w:szCs w:val="68"/>
        </w:rPr>
        <w:t>CAPÍTULO IV</w:t>
      </w:r>
    </w:p>
    <w:p w:rsidR="007D46FA" w:rsidRPr="004175F1" w:rsidRDefault="007D46FA" w:rsidP="00EB282B">
      <w:pPr>
        <w:spacing w:after="0" w:line="360" w:lineRule="auto"/>
        <w:rPr>
          <w:sz w:val="60"/>
          <w:szCs w:val="60"/>
        </w:rPr>
      </w:pPr>
    </w:p>
    <w:p w:rsidR="007D46FA" w:rsidRPr="004175F1" w:rsidRDefault="007D46FA" w:rsidP="00EB282B">
      <w:pPr>
        <w:spacing w:after="0" w:line="360" w:lineRule="auto"/>
        <w:rPr>
          <w:sz w:val="60"/>
          <w:szCs w:val="60"/>
        </w:rPr>
      </w:pPr>
    </w:p>
    <w:p w:rsidR="00C32427" w:rsidRPr="004175F1" w:rsidRDefault="007D46FA" w:rsidP="00EB282B">
      <w:pPr>
        <w:spacing w:after="0" w:line="360" w:lineRule="auto"/>
        <w:rPr>
          <w:rFonts w:ascii="Arial" w:hAnsi="Arial" w:cs="Arial"/>
          <w:b/>
          <w:color w:val="21798E" w:themeColor="accent1" w:themeShade="BF"/>
          <w:sz w:val="58"/>
          <w:szCs w:val="58"/>
        </w:rPr>
      </w:pPr>
      <w:r w:rsidRPr="004175F1">
        <w:rPr>
          <w:rFonts w:ascii="Arial" w:hAnsi="Arial" w:cs="Arial"/>
          <w:b/>
          <w:color w:val="21798E" w:themeColor="accent1" w:themeShade="BF"/>
          <w:sz w:val="58"/>
          <w:szCs w:val="58"/>
        </w:rPr>
        <w:t>ESTUDIO ORGANIZACIONAL</w:t>
      </w:r>
    </w:p>
    <w:p w:rsidR="008B2C08" w:rsidRDefault="008B2C08" w:rsidP="00EB282B">
      <w:pPr>
        <w:spacing w:after="0" w:line="360" w:lineRule="auto"/>
        <w:rPr>
          <w:rFonts w:ascii="Arial" w:hAnsi="Arial" w:cs="Arial"/>
          <w:b/>
          <w:color w:val="21798E" w:themeColor="accent1" w:themeShade="BF"/>
          <w:sz w:val="24"/>
          <w:szCs w:val="24"/>
        </w:rPr>
      </w:pPr>
    </w:p>
    <w:p w:rsidR="007D46FA" w:rsidRDefault="007D46FA" w:rsidP="00EB282B">
      <w:pPr>
        <w:spacing w:after="0" w:line="360" w:lineRule="auto"/>
        <w:rPr>
          <w:rFonts w:ascii="Arial" w:hAnsi="Arial" w:cs="Arial"/>
          <w:b/>
          <w:color w:val="21798E" w:themeColor="accent1" w:themeShade="BF"/>
          <w:sz w:val="24"/>
          <w:szCs w:val="24"/>
        </w:rPr>
      </w:pPr>
    </w:p>
    <w:p w:rsidR="004175F1" w:rsidRDefault="004175F1" w:rsidP="00EB282B">
      <w:pPr>
        <w:spacing w:after="0" w:line="360" w:lineRule="auto"/>
        <w:rPr>
          <w:rFonts w:ascii="Arial" w:hAnsi="Arial" w:cs="Arial"/>
          <w:b/>
          <w:color w:val="21798E" w:themeColor="accent1" w:themeShade="BF"/>
          <w:sz w:val="24"/>
          <w:szCs w:val="24"/>
        </w:rPr>
      </w:pPr>
    </w:p>
    <w:p w:rsidR="004175F1" w:rsidRDefault="004175F1" w:rsidP="00EB282B">
      <w:pPr>
        <w:spacing w:after="0" w:line="360" w:lineRule="auto"/>
        <w:rPr>
          <w:rFonts w:ascii="Arial" w:hAnsi="Arial" w:cs="Arial"/>
          <w:b/>
          <w:color w:val="21798E" w:themeColor="accent1" w:themeShade="BF"/>
          <w:sz w:val="24"/>
          <w:szCs w:val="24"/>
        </w:rPr>
      </w:pPr>
    </w:p>
    <w:p w:rsidR="004175F1" w:rsidRDefault="004175F1" w:rsidP="00EB282B">
      <w:pPr>
        <w:spacing w:after="0" w:line="360" w:lineRule="auto"/>
        <w:rPr>
          <w:rFonts w:ascii="Arial" w:hAnsi="Arial" w:cs="Arial"/>
          <w:b/>
          <w:color w:val="21798E" w:themeColor="accent1" w:themeShade="BF"/>
          <w:sz w:val="24"/>
          <w:szCs w:val="24"/>
        </w:rPr>
      </w:pPr>
    </w:p>
    <w:p w:rsidR="004175F1" w:rsidRDefault="004175F1" w:rsidP="00EB282B">
      <w:pPr>
        <w:spacing w:after="0" w:line="360" w:lineRule="auto"/>
        <w:rPr>
          <w:rFonts w:ascii="Arial" w:hAnsi="Arial" w:cs="Arial"/>
          <w:b/>
          <w:color w:val="21798E" w:themeColor="accent1" w:themeShade="BF"/>
          <w:sz w:val="24"/>
          <w:szCs w:val="24"/>
        </w:rPr>
      </w:pPr>
    </w:p>
    <w:p w:rsidR="007D46FA" w:rsidRDefault="007D46FA" w:rsidP="00EB282B">
      <w:pPr>
        <w:spacing w:after="0" w:line="360" w:lineRule="auto"/>
        <w:rPr>
          <w:rFonts w:ascii="Arial" w:hAnsi="Arial" w:cs="Arial"/>
          <w:b/>
          <w:color w:val="21798E" w:themeColor="accent1" w:themeShade="BF"/>
          <w:sz w:val="24"/>
          <w:szCs w:val="24"/>
        </w:rPr>
      </w:pPr>
    </w:p>
    <w:p w:rsidR="00502769" w:rsidRDefault="00502769" w:rsidP="00EB282B">
      <w:pPr>
        <w:spacing w:after="0" w:line="360" w:lineRule="auto"/>
        <w:rPr>
          <w:rFonts w:ascii="Arial" w:hAnsi="Arial" w:cs="Arial"/>
          <w:b/>
          <w:color w:val="21798E" w:themeColor="accent1" w:themeShade="BF"/>
          <w:sz w:val="24"/>
          <w:szCs w:val="24"/>
        </w:rPr>
      </w:pPr>
    </w:p>
    <w:p w:rsidR="004175F1" w:rsidRDefault="004175F1" w:rsidP="00EB282B">
      <w:pPr>
        <w:spacing w:after="0" w:line="360" w:lineRule="auto"/>
        <w:rPr>
          <w:rFonts w:ascii="Arial" w:hAnsi="Arial" w:cs="Arial"/>
          <w:b/>
          <w:color w:val="21798E" w:themeColor="accent1" w:themeShade="BF"/>
          <w:sz w:val="24"/>
          <w:szCs w:val="24"/>
        </w:rPr>
      </w:pPr>
    </w:p>
    <w:p w:rsidR="004175F1" w:rsidRDefault="004175F1" w:rsidP="00EB282B">
      <w:pPr>
        <w:spacing w:after="0" w:line="360" w:lineRule="auto"/>
        <w:rPr>
          <w:rFonts w:ascii="Arial" w:hAnsi="Arial" w:cs="Arial"/>
          <w:b/>
          <w:color w:val="21798E" w:themeColor="accent1" w:themeShade="BF"/>
          <w:sz w:val="24"/>
          <w:szCs w:val="24"/>
        </w:rPr>
      </w:pPr>
    </w:p>
    <w:p w:rsidR="004175F1" w:rsidRDefault="004175F1" w:rsidP="00EB282B">
      <w:pPr>
        <w:spacing w:after="0" w:line="360" w:lineRule="auto"/>
        <w:rPr>
          <w:rFonts w:ascii="Arial" w:hAnsi="Arial" w:cs="Arial"/>
          <w:b/>
          <w:color w:val="21798E" w:themeColor="accent1" w:themeShade="BF"/>
          <w:sz w:val="24"/>
          <w:szCs w:val="24"/>
        </w:rPr>
      </w:pPr>
    </w:p>
    <w:p w:rsidR="0047500A" w:rsidRPr="005268C2" w:rsidRDefault="0047500A" w:rsidP="00EB282B">
      <w:pPr>
        <w:spacing w:after="0" w:line="360" w:lineRule="auto"/>
        <w:rPr>
          <w:rFonts w:ascii="Arial" w:hAnsi="Arial" w:cs="Arial"/>
          <w:b/>
          <w:color w:val="21798E" w:themeColor="accent1" w:themeShade="BF"/>
          <w:sz w:val="24"/>
          <w:szCs w:val="24"/>
        </w:rPr>
      </w:pPr>
    </w:p>
    <w:p w:rsidR="00427D81" w:rsidRPr="005268C2" w:rsidRDefault="00427D81" w:rsidP="00EB282B">
      <w:pPr>
        <w:pStyle w:val="Prrafodelista"/>
        <w:numPr>
          <w:ilvl w:val="0"/>
          <w:numId w:val="10"/>
        </w:numPr>
        <w:spacing w:after="0" w:line="360" w:lineRule="auto"/>
        <w:ind w:left="0"/>
        <w:rPr>
          <w:rFonts w:ascii="Arial" w:hAnsi="Arial" w:cs="Arial"/>
          <w:b/>
          <w:vanish/>
          <w:color w:val="232323" w:themeColor="text2" w:themeShade="80"/>
          <w:sz w:val="24"/>
          <w:szCs w:val="24"/>
        </w:rPr>
      </w:pPr>
    </w:p>
    <w:p w:rsidR="00427D81" w:rsidRPr="005268C2" w:rsidRDefault="00427D81"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Misión</w:t>
      </w:r>
    </w:p>
    <w:p w:rsidR="00C32427" w:rsidRDefault="00C32427" w:rsidP="00EB282B">
      <w:pPr>
        <w:pStyle w:val="Prrafodelista"/>
        <w:spacing w:after="0" w:line="360" w:lineRule="auto"/>
        <w:ind w:left="0"/>
        <w:rPr>
          <w:rFonts w:ascii="Arial" w:hAnsi="Arial" w:cs="Arial"/>
          <w:b/>
          <w:color w:val="232323" w:themeColor="text2" w:themeShade="80"/>
          <w:sz w:val="24"/>
          <w:szCs w:val="24"/>
        </w:rPr>
      </w:pPr>
    </w:p>
    <w:p w:rsidR="008B2C08" w:rsidRPr="005268C2" w:rsidRDefault="008B2C08" w:rsidP="00EB282B">
      <w:pPr>
        <w:pStyle w:val="Prrafodelista"/>
        <w:spacing w:after="0" w:line="360" w:lineRule="auto"/>
        <w:ind w:left="0"/>
        <w:rPr>
          <w:rFonts w:ascii="Arial" w:hAnsi="Arial" w:cs="Arial"/>
          <w:b/>
          <w:color w:val="232323" w:themeColor="text2" w:themeShade="80"/>
          <w:sz w:val="24"/>
          <w:szCs w:val="24"/>
        </w:rPr>
      </w:pPr>
    </w:p>
    <w:p w:rsidR="00C32427" w:rsidRDefault="00B60DFE"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Aportar al desarrollo</w:t>
      </w:r>
      <w:r w:rsidR="00C32427" w:rsidRPr="005268C2">
        <w:rPr>
          <w:rFonts w:ascii="Arial" w:hAnsi="Arial" w:cs="Arial"/>
          <w:color w:val="232323" w:themeColor="text2" w:themeShade="80"/>
          <w:sz w:val="24"/>
          <w:szCs w:val="24"/>
        </w:rPr>
        <w:t xml:space="preserve"> y al bie</w:t>
      </w:r>
      <w:r w:rsidRPr="005268C2">
        <w:rPr>
          <w:rFonts w:ascii="Arial" w:hAnsi="Arial" w:cs="Arial"/>
          <w:color w:val="232323" w:themeColor="text2" w:themeShade="80"/>
          <w:sz w:val="24"/>
          <w:szCs w:val="24"/>
        </w:rPr>
        <w:t>nestar de la sociedad Guayaquileña</w:t>
      </w:r>
      <w:r w:rsidR="00C32427" w:rsidRPr="005268C2">
        <w:rPr>
          <w:rFonts w:ascii="Arial" w:hAnsi="Arial" w:cs="Arial"/>
          <w:color w:val="232323" w:themeColor="text2" w:themeShade="80"/>
          <w:sz w:val="24"/>
          <w:szCs w:val="24"/>
        </w:rPr>
        <w:t xml:space="preserve"> mediante el abastecimiento eficiente y oportuno de los derivados del petróleo; dentro de un mercado de libre competencia; regulándolo a través de la</w:t>
      </w:r>
      <w:r w:rsidRPr="005268C2">
        <w:rPr>
          <w:rFonts w:ascii="Arial" w:hAnsi="Arial" w:cs="Arial"/>
          <w:color w:val="232323" w:themeColor="text2" w:themeShade="80"/>
          <w:sz w:val="24"/>
          <w:szCs w:val="24"/>
        </w:rPr>
        <w:t xml:space="preserve"> calidad y el </w:t>
      </w:r>
      <w:r w:rsidR="00B21D77" w:rsidRPr="005268C2">
        <w:rPr>
          <w:rFonts w:ascii="Arial" w:hAnsi="Arial" w:cs="Arial"/>
          <w:color w:val="232323" w:themeColor="text2" w:themeShade="80"/>
          <w:sz w:val="24"/>
          <w:szCs w:val="24"/>
        </w:rPr>
        <w:t>servicio diferenciado, logrando así acaparar gran parte de la demanda de este sector.</w:t>
      </w:r>
    </w:p>
    <w:p w:rsidR="008B2C08" w:rsidRPr="005268C2" w:rsidRDefault="008B2C08" w:rsidP="00EB282B">
      <w:pPr>
        <w:pStyle w:val="Prrafodelista"/>
        <w:spacing w:after="0" w:line="360" w:lineRule="auto"/>
        <w:ind w:left="0"/>
        <w:jc w:val="both"/>
        <w:rPr>
          <w:rFonts w:ascii="Arial" w:hAnsi="Arial" w:cs="Arial"/>
          <w:color w:val="232323" w:themeColor="text2" w:themeShade="80"/>
          <w:sz w:val="24"/>
          <w:szCs w:val="24"/>
        </w:rPr>
      </w:pPr>
    </w:p>
    <w:p w:rsidR="00C32427" w:rsidRDefault="00C32427" w:rsidP="00EB282B">
      <w:pPr>
        <w:pStyle w:val="Prrafodelista"/>
        <w:spacing w:after="0" w:line="360" w:lineRule="auto"/>
        <w:ind w:left="0"/>
        <w:rPr>
          <w:rFonts w:ascii="Arial" w:hAnsi="Arial" w:cs="Arial"/>
          <w:b/>
          <w:color w:val="232323" w:themeColor="text2" w:themeShade="80"/>
          <w:sz w:val="24"/>
          <w:szCs w:val="24"/>
        </w:rPr>
      </w:pPr>
    </w:p>
    <w:p w:rsidR="004175F1" w:rsidRDefault="004175F1" w:rsidP="00EB282B">
      <w:pPr>
        <w:pStyle w:val="Prrafodelista"/>
        <w:spacing w:after="0" w:line="360" w:lineRule="auto"/>
        <w:ind w:left="0"/>
        <w:rPr>
          <w:rFonts w:ascii="Arial" w:hAnsi="Arial" w:cs="Arial"/>
          <w:b/>
          <w:color w:val="232323" w:themeColor="text2" w:themeShade="80"/>
          <w:sz w:val="24"/>
          <w:szCs w:val="24"/>
        </w:rPr>
      </w:pPr>
    </w:p>
    <w:p w:rsidR="004175F1" w:rsidRPr="005268C2" w:rsidRDefault="004175F1" w:rsidP="00EB282B">
      <w:pPr>
        <w:pStyle w:val="Prrafodelista"/>
        <w:spacing w:after="0" w:line="360" w:lineRule="auto"/>
        <w:ind w:left="0"/>
        <w:rPr>
          <w:rFonts w:ascii="Arial" w:hAnsi="Arial" w:cs="Arial"/>
          <w:b/>
          <w:color w:val="232323" w:themeColor="text2" w:themeShade="80"/>
          <w:sz w:val="24"/>
          <w:szCs w:val="24"/>
        </w:rPr>
      </w:pPr>
    </w:p>
    <w:p w:rsidR="004F492D" w:rsidRPr="005268C2" w:rsidRDefault="00427D81"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Visión</w:t>
      </w:r>
    </w:p>
    <w:p w:rsidR="004F492D" w:rsidRDefault="004F492D" w:rsidP="00EB282B">
      <w:pPr>
        <w:pStyle w:val="Prrafodelista"/>
        <w:spacing w:after="0" w:line="360" w:lineRule="auto"/>
        <w:ind w:left="0"/>
        <w:rPr>
          <w:rFonts w:ascii="Arial" w:hAnsi="Arial" w:cs="Arial"/>
          <w:b/>
          <w:color w:val="232323" w:themeColor="text2" w:themeShade="80"/>
          <w:sz w:val="24"/>
          <w:szCs w:val="24"/>
        </w:rPr>
      </w:pPr>
    </w:p>
    <w:p w:rsidR="008B2C08" w:rsidRPr="005268C2" w:rsidRDefault="008B2C08" w:rsidP="00EB282B">
      <w:pPr>
        <w:pStyle w:val="Prrafodelista"/>
        <w:spacing w:after="0" w:line="360" w:lineRule="auto"/>
        <w:ind w:left="0"/>
        <w:rPr>
          <w:rFonts w:ascii="Arial" w:hAnsi="Arial" w:cs="Arial"/>
          <w:b/>
          <w:color w:val="232323" w:themeColor="text2" w:themeShade="80"/>
          <w:sz w:val="24"/>
          <w:szCs w:val="24"/>
        </w:rPr>
      </w:pPr>
    </w:p>
    <w:p w:rsidR="004F492D" w:rsidRPr="005268C2" w:rsidRDefault="00A40D89"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Ser una empresa</w:t>
      </w:r>
      <w:r w:rsidR="004F492D" w:rsidRPr="005268C2">
        <w:rPr>
          <w:rFonts w:ascii="Arial" w:hAnsi="Arial" w:cs="Arial"/>
          <w:color w:val="232323" w:themeColor="text2" w:themeShade="80"/>
          <w:sz w:val="24"/>
          <w:szCs w:val="24"/>
        </w:rPr>
        <w:t xml:space="preserve"> exitosa, mediante la implementación de diferentes servicios que aporten a la sociedad de acuerdo a valores éticos de honestidad, transparencia y profesionalismo; con un personal altamente calificado y comprometido con la Institución.</w:t>
      </w:r>
    </w:p>
    <w:p w:rsidR="004F492D" w:rsidRDefault="004F492D" w:rsidP="00EB282B">
      <w:pPr>
        <w:pStyle w:val="Prrafodelista"/>
        <w:spacing w:after="0" w:line="360" w:lineRule="auto"/>
        <w:ind w:left="0"/>
        <w:jc w:val="both"/>
        <w:rPr>
          <w:rFonts w:ascii="Arial" w:hAnsi="Arial" w:cs="Arial"/>
          <w:color w:val="232323" w:themeColor="text2" w:themeShade="80"/>
          <w:sz w:val="24"/>
          <w:szCs w:val="24"/>
        </w:rPr>
      </w:pPr>
    </w:p>
    <w:p w:rsidR="004175F1" w:rsidRDefault="004175F1" w:rsidP="00EB282B">
      <w:pPr>
        <w:pStyle w:val="Prrafodelista"/>
        <w:spacing w:after="0" w:line="360" w:lineRule="auto"/>
        <w:ind w:left="0"/>
        <w:jc w:val="both"/>
        <w:rPr>
          <w:rFonts w:ascii="Arial" w:hAnsi="Arial" w:cs="Arial"/>
          <w:color w:val="232323" w:themeColor="text2" w:themeShade="80"/>
          <w:sz w:val="24"/>
          <w:szCs w:val="24"/>
        </w:rPr>
      </w:pPr>
    </w:p>
    <w:p w:rsidR="004175F1" w:rsidRDefault="004175F1" w:rsidP="00EB282B">
      <w:pPr>
        <w:pStyle w:val="Prrafodelista"/>
        <w:spacing w:after="0" w:line="360" w:lineRule="auto"/>
        <w:ind w:left="0"/>
        <w:jc w:val="both"/>
        <w:rPr>
          <w:rFonts w:ascii="Arial" w:hAnsi="Arial" w:cs="Arial"/>
          <w:color w:val="232323" w:themeColor="text2" w:themeShade="80"/>
          <w:sz w:val="24"/>
          <w:szCs w:val="24"/>
        </w:rPr>
      </w:pPr>
    </w:p>
    <w:p w:rsidR="004175F1" w:rsidRDefault="004175F1" w:rsidP="00EB282B">
      <w:pPr>
        <w:pStyle w:val="Prrafodelista"/>
        <w:spacing w:after="0" w:line="360" w:lineRule="auto"/>
        <w:ind w:left="0"/>
        <w:jc w:val="both"/>
        <w:rPr>
          <w:rFonts w:ascii="Arial" w:hAnsi="Arial" w:cs="Arial"/>
          <w:color w:val="232323" w:themeColor="text2" w:themeShade="80"/>
          <w:sz w:val="24"/>
          <w:szCs w:val="24"/>
        </w:rPr>
      </w:pPr>
    </w:p>
    <w:p w:rsidR="004175F1" w:rsidRDefault="004175F1" w:rsidP="00EB282B">
      <w:pPr>
        <w:pStyle w:val="Prrafodelista"/>
        <w:spacing w:after="0" w:line="360" w:lineRule="auto"/>
        <w:ind w:left="0"/>
        <w:jc w:val="both"/>
        <w:rPr>
          <w:rFonts w:ascii="Arial" w:hAnsi="Arial" w:cs="Arial"/>
          <w:color w:val="232323" w:themeColor="text2" w:themeShade="80"/>
          <w:sz w:val="24"/>
          <w:szCs w:val="24"/>
        </w:rPr>
      </w:pPr>
    </w:p>
    <w:p w:rsidR="004175F1" w:rsidRDefault="004175F1" w:rsidP="00EB282B">
      <w:pPr>
        <w:pStyle w:val="Prrafodelista"/>
        <w:spacing w:after="0" w:line="360" w:lineRule="auto"/>
        <w:ind w:left="0"/>
        <w:jc w:val="both"/>
        <w:rPr>
          <w:rFonts w:ascii="Arial" w:hAnsi="Arial" w:cs="Arial"/>
          <w:color w:val="232323" w:themeColor="text2" w:themeShade="80"/>
          <w:sz w:val="24"/>
          <w:szCs w:val="24"/>
        </w:rPr>
      </w:pPr>
    </w:p>
    <w:p w:rsidR="007D46FA" w:rsidRPr="005268C2" w:rsidRDefault="007D46FA" w:rsidP="00EB282B">
      <w:pPr>
        <w:pStyle w:val="Prrafodelista"/>
        <w:spacing w:after="0" w:line="360" w:lineRule="auto"/>
        <w:ind w:left="0"/>
        <w:jc w:val="both"/>
        <w:rPr>
          <w:rFonts w:ascii="Arial" w:hAnsi="Arial" w:cs="Arial"/>
          <w:color w:val="232323" w:themeColor="text2" w:themeShade="80"/>
          <w:sz w:val="24"/>
          <w:szCs w:val="24"/>
        </w:rPr>
      </w:pPr>
    </w:p>
    <w:p w:rsidR="004F492D" w:rsidRPr="005268C2" w:rsidRDefault="004F492D"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Análisis FODA</w:t>
      </w:r>
    </w:p>
    <w:p w:rsidR="00110AA7" w:rsidRPr="005268C2" w:rsidRDefault="00110AA7" w:rsidP="00EB282B">
      <w:pPr>
        <w:pStyle w:val="Prrafodelista"/>
        <w:spacing w:after="0" w:line="360" w:lineRule="auto"/>
        <w:ind w:left="0"/>
        <w:rPr>
          <w:rFonts w:ascii="Arial" w:hAnsi="Arial" w:cs="Arial"/>
          <w:color w:val="232323" w:themeColor="text2" w:themeShade="80"/>
          <w:sz w:val="24"/>
          <w:szCs w:val="24"/>
        </w:rPr>
      </w:pPr>
    </w:p>
    <w:p w:rsidR="00FA799B" w:rsidRDefault="00FA799B" w:rsidP="00DD62C2">
      <w:pPr>
        <w:pStyle w:val="Default"/>
        <w:numPr>
          <w:ilvl w:val="0"/>
          <w:numId w:val="24"/>
        </w:numPr>
        <w:spacing w:line="360" w:lineRule="auto"/>
        <w:ind w:left="0" w:hanging="357"/>
        <w:rPr>
          <w:rFonts w:ascii="Arial" w:hAnsi="Arial" w:cs="Arial"/>
          <w:b/>
        </w:rPr>
      </w:pPr>
      <w:r w:rsidRPr="005268C2">
        <w:rPr>
          <w:rFonts w:ascii="Arial" w:hAnsi="Arial" w:cs="Arial"/>
          <w:b/>
        </w:rPr>
        <w:t>Fortalezas</w:t>
      </w:r>
    </w:p>
    <w:p w:rsidR="004175F1" w:rsidRPr="008B2C08" w:rsidRDefault="004175F1" w:rsidP="004175F1">
      <w:pPr>
        <w:pStyle w:val="Default"/>
        <w:spacing w:line="360" w:lineRule="auto"/>
        <w:rPr>
          <w:rFonts w:ascii="Arial" w:hAnsi="Arial" w:cs="Arial"/>
          <w:b/>
        </w:rPr>
      </w:pPr>
    </w:p>
    <w:p w:rsidR="00FA799B" w:rsidRPr="005268C2" w:rsidRDefault="00FA799B" w:rsidP="00DD62C2">
      <w:pPr>
        <w:pStyle w:val="Default"/>
        <w:numPr>
          <w:ilvl w:val="0"/>
          <w:numId w:val="23"/>
        </w:numPr>
        <w:spacing w:line="360" w:lineRule="auto"/>
        <w:ind w:left="0"/>
        <w:jc w:val="both"/>
        <w:rPr>
          <w:rFonts w:ascii="Arial" w:hAnsi="Arial" w:cs="Arial"/>
        </w:rPr>
      </w:pPr>
      <w:r w:rsidRPr="005268C2">
        <w:rPr>
          <w:rFonts w:ascii="Arial" w:hAnsi="Arial" w:cs="Arial"/>
        </w:rPr>
        <w:t>Infraestructura de almacenaje propia, por ser parte de la Empresa.</w:t>
      </w:r>
    </w:p>
    <w:p w:rsidR="00FA799B" w:rsidRPr="008B2C08" w:rsidRDefault="00FA799B" w:rsidP="00DD62C2">
      <w:pPr>
        <w:pStyle w:val="Default"/>
        <w:numPr>
          <w:ilvl w:val="0"/>
          <w:numId w:val="23"/>
        </w:numPr>
        <w:spacing w:line="360" w:lineRule="auto"/>
        <w:ind w:left="0"/>
        <w:jc w:val="both"/>
        <w:rPr>
          <w:rFonts w:ascii="Arial" w:hAnsi="Arial" w:cs="Arial"/>
        </w:rPr>
      </w:pPr>
      <w:r w:rsidRPr="005268C2">
        <w:rPr>
          <w:rFonts w:ascii="Arial" w:hAnsi="Arial" w:cs="Arial"/>
        </w:rPr>
        <w:t>Un importante recurso humano pues de él depende la atención de las diferentes necesidades de clientes los distintos sectores; sean distribuidores, consumidores industriales, consumidores petroleros.</w:t>
      </w:r>
    </w:p>
    <w:p w:rsidR="00FA799B" w:rsidRPr="005268C2" w:rsidRDefault="00FA799B" w:rsidP="00DD62C2">
      <w:pPr>
        <w:pStyle w:val="Default"/>
        <w:numPr>
          <w:ilvl w:val="0"/>
          <w:numId w:val="23"/>
        </w:numPr>
        <w:spacing w:line="360" w:lineRule="auto"/>
        <w:ind w:left="0"/>
        <w:jc w:val="both"/>
        <w:rPr>
          <w:rFonts w:ascii="Arial" w:hAnsi="Arial" w:cs="Arial"/>
        </w:rPr>
      </w:pPr>
      <w:r w:rsidRPr="005268C2">
        <w:rPr>
          <w:rFonts w:ascii="Arial" w:hAnsi="Arial" w:cs="Arial"/>
        </w:rPr>
        <w:t>La realización de un informe diaria de ventas y de inventario por medio de este se disminuiría las posibilidades de faltantes.</w:t>
      </w:r>
    </w:p>
    <w:p w:rsidR="00FA799B" w:rsidRPr="005268C2" w:rsidRDefault="00FA799B" w:rsidP="00DD62C2">
      <w:pPr>
        <w:pStyle w:val="Default"/>
        <w:numPr>
          <w:ilvl w:val="0"/>
          <w:numId w:val="23"/>
        </w:numPr>
        <w:spacing w:line="360" w:lineRule="auto"/>
        <w:ind w:left="0"/>
        <w:jc w:val="both"/>
        <w:rPr>
          <w:rFonts w:ascii="Arial" w:hAnsi="Arial" w:cs="Arial"/>
        </w:rPr>
      </w:pPr>
      <w:r w:rsidRPr="005268C2">
        <w:rPr>
          <w:rFonts w:ascii="Arial" w:hAnsi="Arial" w:cs="Arial"/>
        </w:rPr>
        <w:t xml:space="preserve">La empresa no incurriría en costos en el flete del combustible; ya que contaremos con un </w:t>
      </w:r>
      <w:proofErr w:type="spellStart"/>
      <w:r w:rsidRPr="005268C2">
        <w:rPr>
          <w:rFonts w:ascii="Arial" w:hAnsi="Arial" w:cs="Arial"/>
        </w:rPr>
        <w:t>autotanque</w:t>
      </w:r>
      <w:proofErr w:type="spellEnd"/>
      <w:r w:rsidRPr="005268C2">
        <w:rPr>
          <w:rFonts w:ascii="Arial" w:hAnsi="Arial" w:cs="Arial"/>
        </w:rPr>
        <w:t>.</w:t>
      </w:r>
    </w:p>
    <w:p w:rsidR="00FA799B" w:rsidRPr="005268C2" w:rsidRDefault="00FA799B" w:rsidP="00DD62C2">
      <w:pPr>
        <w:pStyle w:val="Default"/>
        <w:numPr>
          <w:ilvl w:val="0"/>
          <w:numId w:val="23"/>
        </w:numPr>
        <w:spacing w:line="360" w:lineRule="auto"/>
        <w:ind w:left="0"/>
        <w:jc w:val="both"/>
        <w:rPr>
          <w:rFonts w:ascii="Arial" w:hAnsi="Arial" w:cs="Arial"/>
        </w:rPr>
      </w:pPr>
      <w:r w:rsidRPr="005268C2">
        <w:rPr>
          <w:rFonts w:ascii="Arial" w:hAnsi="Arial" w:cs="Arial"/>
        </w:rPr>
        <w:t>La administración contará con un sistema en el que facilite la realización del presupuesto.</w:t>
      </w:r>
    </w:p>
    <w:p w:rsidR="00FA799B" w:rsidRPr="005268C2" w:rsidRDefault="00FA799B" w:rsidP="00DD62C2">
      <w:pPr>
        <w:pStyle w:val="Default"/>
        <w:numPr>
          <w:ilvl w:val="0"/>
          <w:numId w:val="23"/>
        </w:numPr>
        <w:spacing w:line="360" w:lineRule="auto"/>
        <w:ind w:left="0"/>
        <w:jc w:val="both"/>
        <w:rPr>
          <w:rFonts w:ascii="Arial" w:hAnsi="Arial" w:cs="Arial"/>
        </w:rPr>
      </w:pPr>
      <w:r w:rsidRPr="005268C2">
        <w:rPr>
          <w:rFonts w:ascii="Arial" w:hAnsi="Arial" w:cs="Arial"/>
        </w:rPr>
        <w:t xml:space="preserve">Desarrollo de un Plan de Marketing, que fortalezca la estación de servicio, </w:t>
      </w:r>
      <w:r w:rsidR="00DE63A7">
        <w:rPr>
          <w:rFonts w:ascii="Arial" w:hAnsi="Arial" w:cs="Arial"/>
        </w:rPr>
        <w:t>a la vez que atraiga clientes.</w:t>
      </w:r>
      <w:r w:rsidRPr="005268C2">
        <w:rPr>
          <w:rFonts w:ascii="Arial" w:hAnsi="Arial" w:cs="Arial"/>
        </w:rPr>
        <w:t xml:space="preserve"> </w:t>
      </w:r>
    </w:p>
    <w:p w:rsidR="00FA799B" w:rsidRPr="005268C2" w:rsidRDefault="00FA799B" w:rsidP="00EB282B">
      <w:pPr>
        <w:pStyle w:val="Prrafodelista"/>
        <w:spacing w:after="0" w:line="360" w:lineRule="auto"/>
        <w:rPr>
          <w:rFonts w:ascii="Arial" w:hAnsi="Arial" w:cs="Arial"/>
          <w:sz w:val="24"/>
          <w:szCs w:val="24"/>
        </w:rPr>
      </w:pPr>
    </w:p>
    <w:p w:rsidR="00FA799B" w:rsidRDefault="00FA799B" w:rsidP="00DD62C2">
      <w:pPr>
        <w:pStyle w:val="Default"/>
        <w:spacing w:line="360" w:lineRule="auto"/>
        <w:jc w:val="both"/>
        <w:rPr>
          <w:rFonts w:ascii="Arial" w:hAnsi="Arial" w:cs="Arial"/>
        </w:rPr>
      </w:pPr>
    </w:p>
    <w:p w:rsidR="00FA799B" w:rsidRDefault="00FA799B" w:rsidP="00DD62C2">
      <w:pPr>
        <w:pStyle w:val="Default"/>
        <w:numPr>
          <w:ilvl w:val="0"/>
          <w:numId w:val="25"/>
        </w:numPr>
        <w:spacing w:line="360" w:lineRule="auto"/>
        <w:ind w:left="0" w:hanging="357"/>
        <w:jc w:val="both"/>
        <w:rPr>
          <w:rFonts w:ascii="Arial" w:hAnsi="Arial" w:cs="Arial"/>
          <w:b/>
        </w:rPr>
      </w:pPr>
      <w:r w:rsidRPr="005268C2">
        <w:rPr>
          <w:rFonts w:ascii="Arial" w:hAnsi="Arial" w:cs="Arial"/>
          <w:b/>
        </w:rPr>
        <w:t>Oportunidades</w:t>
      </w:r>
    </w:p>
    <w:p w:rsidR="004175F1" w:rsidRPr="005268C2" w:rsidRDefault="004175F1" w:rsidP="004175F1">
      <w:pPr>
        <w:pStyle w:val="Default"/>
        <w:spacing w:line="360" w:lineRule="auto"/>
        <w:jc w:val="both"/>
        <w:rPr>
          <w:rFonts w:ascii="Arial" w:hAnsi="Arial" w:cs="Arial"/>
          <w:b/>
        </w:rPr>
      </w:pPr>
    </w:p>
    <w:p w:rsidR="00FA799B" w:rsidRPr="005268C2" w:rsidRDefault="00FA799B" w:rsidP="00DD62C2">
      <w:pPr>
        <w:pStyle w:val="Default"/>
        <w:numPr>
          <w:ilvl w:val="0"/>
          <w:numId w:val="27"/>
        </w:numPr>
        <w:spacing w:line="360" w:lineRule="auto"/>
        <w:ind w:left="0"/>
        <w:jc w:val="both"/>
        <w:rPr>
          <w:rFonts w:ascii="Arial" w:hAnsi="Arial" w:cs="Arial"/>
        </w:rPr>
      </w:pPr>
      <w:r w:rsidRPr="005268C2">
        <w:rPr>
          <w:rFonts w:ascii="Arial" w:hAnsi="Arial" w:cs="Arial"/>
        </w:rPr>
        <w:t>El crecimiento poblacional en el sector.</w:t>
      </w:r>
    </w:p>
    <w:p w:rsidR="00FA799B" w:rsidRPr="005268C2" w:rsidRDefault="00FA799B" w:rsidP="00DD62C2">
      <w:pPr>
        <w:pStyle w:val="Default"/>
        <w:numPr>
          <w:ilvl w:val="0"/>
          <w:numId w:val="27"/>
        </w:numPr>
        <w:spacing w:line="360" w:lineRule="auto"/>
        <w:ind w:left="0"/>
        <w:jc w:val="both"/>
        <w:rPr>
          <w:rFonts w:ascii="Arial" w:hAnsi="Arial" w:cs="Arial"/>
        </w:rPr>
      </w:pPr>
      <w:r w:rsidRPr="005268C2">
        <w:rPr>
          <w:rFonts w:ascii="Arial" w:hAnsi="Arial" w:cs="Arial"/>
        </w:rPr>
        <w:t xml:space="preserve">La ubicación de la </w:t>
      </w:r>
      <w:r w:rsidR="00B76327">
        <w:rPr>
          <w:rFonts w:ascii="Arial" w:hAnsi="Arial" w:cs="Arial"/>
        </w:rPr>
        <w:t>e</w:t>
      </w:r>
      <w:r w:rsidRPr="005268C2">
        <w:rPr>
          <w:rFonts w:ascii="Arial" w:hAnsi="Arial" w:cs="Arial"/>
        </w:rPr>
        <w:t>stación impulsa a una buena demanda del combustible por parte de camiones, volquetas, tráiler, buses de trasporte de pasajero, autos, motos, etc. En tiempos de feriado los consumos aumentan considerablemente</w:t>
      </w:r>
      <w:r w:rsidR="005059C4">
        <w:rPr>
          <w:rFonts w:ascii="Arial" w:hAnsi="Arial" w:cs="Arial"/>
        </w:rPr>
        <w:t>.</w:t>
      </w:r>
    </w:p>
    <w:p w:rsidR="00FA799B" w:rsidRPr="005268C2" w:rsidRDefault="00FA799B" w:rsidP="00DD62C2">
      <w:pPr>
        <w:pStyle w:val="Default"/>
        <w:numPr>
          <w:ilvl w:val="0"/>
          <w:numId w:val="27"/>
        </w:numPr>
        <w:spacing w:line="360" w:lineRule="auto"/>
        <w:ind w:left="0"/>
        <w:jc w:val="both"/>
        <w:rPr>
          <w:rFonts w:ascii="Arial" w:hAnsi="Arial" w:cs="Arial"/>
        </w:rPr>
      </w:pPr>
      <w:r w:rsidRPr="005268C2">
        <w:rPr>
          <w:rFonts w:ascii="Arial" w:hAnsi="Arial" w:cs="Arial"/>
        </w:rPr>
        <w:t>Utilización óptima de la capa</w:t>
      </w:r>
      <w:r w:rsidR="005059C4">
        <w:rPr>
          <w:rFonts w:ascii="Arial" w:hAnsi="Arial" w:cs="Arial"/>
        </w:rPr>
        <w:t>cidad instalada.</w:t>
      </w:r>
    </w:p>
    <w:p w:rsidR="00FA799B" w:rsidRPr="008B2C08" w:rsidRDefault="00FA799B" w:rsidP="00DD62C2">
      <w:pPr>
        <w:pStyle w:val="Default"/>
        <w:numPr>
          <w:ilvl w:val="0"/>
          <w:numId w:val="27"/>
        </w:numPr>
        <w:spacing w:line="360" w:lineRule="auto"/>
        <w:ind w:left="0"/>
        <w:jc w:val="both"/>
        <w:rPr>
          <w:rFonts w:ascii="Arial" w:hAnsi="Arial" w:cs="Arial"/>
        </w:rPr>
      </w:pPr>
      <w:r w:rsidRPr="005268C2">
        <w:rPr>
          <w:rFonts w:ascii="Arial" w:hAnsi="Arial" w:cs="Arial"/>
        </w:rPr>
        <w:t>Proveer a nuestros clientes satisfacción total.</w:t>
      </w:r>
    </w:p>
    <w:p w:rsidR="00FA799B" w:rsidRDefault="00FA799B" w:rsidP="00DD62C2">
      <w:pPr>
        <w:pStyle w:val="Default"/>
        <w:spacing w:line="360" w:lineRule="auto"/>
        <w:jc w:val="both"/>
        <w:rPr>
          <w:rFonts w:ascii="Arial" w:hAnsi="Arial" w:cs="Arial"/>
        </w:rPr>
      </w:pPr>
    </w:p>
    <w:p w:rsidR="004175F1" w:rsidRPr="005268C2" w:rsidRDefault="004175F1" w:rsidP="00DD62C2">
      <w:pPr>
        <w:pStyle w:val="Default"/>
        <w:spacing w:line="360" w:lineRule="auto"/>
        <w:jc w:val="both"/>
        <w:rPr>
          <w:rFonts w:ascii="Arial" w:hAnsi="Arial" w:cs="Arial"/>
        </w:rPr>
      </w:pPr>
    </w:p>
    <w:p w:rsidR="00FA799B" w:rsidRPr="004175F1" w:rsidRDefault="00FA799B" w:rsidP="00DD62C2">
      <w:pPr>
        <w:pStyle w:val="Default"/>
        <w:numPr>
          <w:ilvl w:val="0"/>
          <w:numId w:val="25"/>
        </w:numPr>
        <w:spacing w:line="360" w:lineRule="auto"/>
        <w:ind w:left="0" w:hanging="357"/>
        <w:jc w:val="both"/>
        <w:rPr>
          <w:rFonts w:ascii="Arial" w:hAnsi="Arial" w:cs="Arial"/>
        </w:rPr>
      </w:pPr>
      <w:r w:rsidRPr="005268C2">
        <w:rPr>
          <w:rFonts w:ascii="Arial" w:hAnsi="Arial" w:cs="Arial"/>
          <w:b/>
          <w:bCs/>
        </w:rPr>
        <w:lastRenderedPageBreak/>
        <w:t xml:space="preserve">Debilidades </w:t>
      </w:r>
    </w:p>
    <w:p w:rsidR="004175F1" w:rsidRPr="008B2C08" w:rsidRDefault="004175F1" w:rsidP="004175F1">
      <w:pPr>
        <w:pStyle w:val="Default"/>
        <w:spacing w:line="360" w:lineRule="auto"/>
        <w:jc w:val="both"/>
        <w:rPr>
          <w:rFonts w:ascii="Arial" w:hAnsi="Arial" w:cs="Arial"/>
        </w:rPr>
      </w:pPr>
    </w:p>
    <w:p w:rsidR="00FA799B" w:rsidRPr="005268C2" w:rsidRDefault="00FA799B" w:rsidP="00DD62C2">
      <w:pPr>
        <w:pStyle w:val="Default"/>
        <w:numPr>
          <w:ilvl w:val="0"/>
          <w:numId w:val="28"/>
        </w:numPr>
        <w:spacing w:line="360" w:lineRule="auto"/>
        <w:ind w:left="0"/>
        <w:jc w:val="both"/>
        <w:rPr>
          <w:rFonts w:ascii="Arial" w:hAnsi="Arial" w:cs="Arial"/>
        </w:rPr>
      </w:pPr>
      <w:r w:rsidRPr="005268C2">
        <w:rPr>
          <w:rFonts w:ascii="Arial" w:hAnsi="Arial" w:cs="Arial"/>
        </w:rPr>
        <w:t>Adulteración o robo de combustible.</w:t>
      </w:r>
    </w:p>
    <w:p w:rsidR="00FA799B" w:rsidRPr="005268C2" w:rsidRDefault="00FA799B" w:rsidP="00DD62C2">
      <w:pPr>
        <w:pStyle w:val="Default"/>
        <w:numPr>
          <w:ilvl w:val="0"/>
          <w:numId w:val="28"/>
        </w:numPr>
        <w:spacing w:line="360" w:lineRule="auto"/>
        <w:ind w:left="0"/>
        <w:jc w:val="both"/>
        <w:rPr>
          <w:rFonts w:ascii="Arial" w:hAnsi="Arial" w:cs="Arial"/>
        </w:rPr>
      </w:pPr>
      <w:r w:rsidRPr="005268C2">
        <w:rPr>
          <w:rFonts w:ascii="Arial" w:hAnsi="Arial" w:cs="Arial"/>
        </w:rPr>
        <w:t>La salida de nuestro personal calificado.</w:t>
      </w:r>
    </w:p>
    <w:p w:rsidR="00FA799B" w:rsidRPr="005268C2" w:rsidRDefault="00FA799B" w:rsidP="00DD62C2">
      <w:pPr>
        <w:pStyle w:val="Default"/>
        <w:numPr>
          <w:ilvl w:val="0"/>
          <w:numId w:val="28"/>
        </w:numPr>
        <w:spacing w:line="360" w:lineRule="auto"/>
        <w:ind w:left="0"/>
        <w:jc w:val="both"/>
        <w:rPr>
          <w:rFonts w:ascii="Arial" w:hAnsi="Arial" w:cs="Arial"/>
        </w:rPr>
      </w:pPr>
      <w:r w:rsidRPr="005268C2">
        <w:rPr>
          <w:rFonts w:ascii="Arial" w:hAnsi="Arial" w:cs="Arial"/>
        </w:rPr>
        <w:t xml:space="preserve">Cambios en los mandos gerenciales de manera improvisada. </w:t>
      </w:r>
    </w:p>
    <w:p w:rsidR="00FA799B" w:rsidRPr="005268C2" w:rsidRDefault="00FA799B" w:rsidP="00DD62C2">
      <w:pPr>
        <w:pStyle w:val="Default"/>
        <w:numPr>
          <w:ilvl w:val="0"/>
          <w:numId w:val="28"/>
        </w:numPr>
        <w:spacing w:line="360" w:lineRule="auto"/>
        <w:ind w:left="0"/>
        <w:jc w:val="both"/>
        <w:rPr>
          <w:rFonts w:ascii="Arial" w:hAnsi="Arial" w:cs="Arial"/>
        </w:rPr>
      </w:pPr>
      <w:r w:rsidRPr="005268C2">
        <w:rPr>
          <w:rFonts w:ascii="Arial" w:hAnsi="Arial" w:cs="Arial"/>
        </w:rPr>
        <w:t xml:space="preserve">Falta de conocimiento de la misión y visión de la empresa, al no tener objetivos claros el funcionario o trabajador se desinteresa o desmotiva. </w:t>
      </w:r>
    </w:p>
    <w:p w:rsidR="00FA799B" w:rsidRDefault="00FA799B" w:rsidP="00DD62C2">
      <w:pPr>
        <w:pStyle w:val="Default"/>
        <w:spacing w:line="360" w:lineRule="auto"/>
        <w:jc w:val="both"/>
        <w:rPr>
          <w:rFonts w:ascii="Arial" w:hAnsi="Arial" w:cs="Arial"/>
        </w:rPr>
      </w:pPr>
    </w:p>
    <w:p w:rsidR="00B76327" w:rsidRPr="005268C2" w:rsidRDefault="00B76327" w:rsidP="00DD62C2">
      <w:pPr>
        <w:pStyle w:val="Default"/>
        <w:spacing w:line="360" w:lineRule="auto"/>
        <w:jc w:val="both"/>
        <w:rPr>
          <w:rFonts w:ascii="Arial" w:hAnsi="Arial" w:cs="Arial"/>
        </w:rPr>
      </w:pPr>
    </w:p>
    <w:p w:rsidR="00FA799B" w:rsidRPr="004175F1" w:rsidRDefault="00FA799B" w:rsidP="00DD62C2">
      <w:pPr>
        <w:pStyle w:val="Default"/>
        <w:numPr>
          <w:ilvl w:val="0"/>
          <w:numId w:val="26"/>
        </w:numPr>
        <w:spacing w:line="360" w:lineRule="auto"/>
        <w:ind w:left="0" w:hanging="357"/>
        <w:jc w:val="both"/>
        <w:rPr>
          <w:rFonts w:ascii="Arial" w:hAnsi="Arial" w:cs="Arial"/>
        </w:rPr>
      </w:pPr>
      <w:r w:rsidRPr="005268C2">
        <w:rPr>
          <w:rFonts w:ascii="Arial" w:hAnsi="Arial" w:cs="Arial"/>
          <w:b/>
          <w:bCs/>
        </w:rPr>
        <w:t xml:space="preserve">Amenazas </w:t>
      </w:r>
    </w:p>
    <w:p w:rsidR="004175F1" w:rsidRPr="008B2C08" w:rsidRDefault="004175F1" w:rsidP="004175F1">
      <w:pPr>
        <w:pStyle w:val="Default"/>
        <w:spacing w:line="360" w:lineRule="auto"/>
        <w:jc w:val="both"/>
        <w:rPr>
          <w:rFonts w:ascii="Arial" w:hAnsi="Arial" w:cs="Arial"/>
        </w:rPr>
      </w:pPr>
    </w:p>
    <w:p w:rsidR="00FA799B" w:rsidRPr="005268C2" w:rsidRDefault="00FA799B" w:rsidP="00DD62C2">
      <w:pPr>
        <w:pStyle w:val="Default"/>
        <w:numPr>
          <w:ilvl w:val="0"/>
          <w:numId w:val="29"/>
        </w:numPr>
        <w:spacing w:line="360" w:lineRule="auto"/>
        <w:ind w:left="0"/>
        <w:jc w:val="both"/>
        <w:rPr>
          <w:rFonts w:ascii="Arial" w:hAnsi="Arial" w:cs="Arial"/>
        </w:rPr>
      </w:pPr>
      <w:r w:rsidRPr="005268C2">
        <w:rPr>
          <w:rFonts w:ascii="Arial" w:hAnsi="Arial" w:cs="Arial"/>
        </w:rPr>
        <w:t>Mayor regulación en  el factor ambiental.</w:t>
      </w:r>
    </w:p>
    <w:p w:rsidR="00FA799B" w:rsidRPr="005268C2" w:rsidRDefault="00FA799B" w:rsidP="00DD62C2">
      <w:pPr>
        <w:pStyle w:val="Default"/>
        <w:numPr>
          <w:ilvl w:val="0"/>
          <w:numId w:val="29"/>
        </w:numPr>
        <w:spacing w:line="360" w:lineRule="auto"/>
        <w:ind w:left="0"/>
        <w:jc w:val="both"/>
        <w:rPr>
          <w:rFonts w:ascii="Arial" w:hAnsi="Arial" w:cs="Arial"/>
        </w:rPr>
      </w:pPr>
      <w:r w:rsidRPr="005268C2">
        <w:rPr>
          <w:rFonts w:ascii="Arial" w:hAnsi="Arial" w:cs="Arial"/>
        </w:rPr>
        <w:t>Incumplimiento de normativas por parte de los clientes que perjudican la imagen</w:t>
      </w:r>
      <w:r w:rsidR="00264D2C">
        <w:rPr>
          <w:rFonts w:ascii="Arial" w:hAnsi="Arial" w:cs="Arial"/>
        </w:rPr>
        <w:t>.</w:t>
      </w:r>
    </w:p>
    <w:p w:rsidR="00FA799B" w:rsidRPr="005268C2" w:rsidRDefault="00FA799B" w:rsidP="00DD62C2">
      <w:pPr>
        <w:pStyle w:val="Default"/>
        <w:numPr>
          <w:ilvl w:val="0"/>
          <w:numId w:val="29"/>
        </w:numPr>
        <w:spacing w:line="360" w:lineRule="auto"/>
        <w:ind w:left="0"/>
        <w:jc w:val="both"/>
        <w:rPr>
          <w:rFonts w:ascii="Arial" w:hAnsi="Arial" w:cs="Arial"/>
        </w:rPr>
      </w:pPr>
      <w:r w:rsidRPr="005268C2">
        <w:rPr>
          <w:rFonts w:ascii="Arial" w:hAnsi="Arial" w:cs="Arial"/>
        </w:rPr>
        <w:t xml:space="preserve">La minimización de la estación de servicio por implementación de políticas no adecuadas. </w:t>
      </w:r>
    </w:p>
    <w:p w:rsidR="00FA799B" w:rsidRPr="005268C2" w:rsidRDefault="00FA799B" w:rsidP="00DD62C2">
      <w:pPr>
        <w:pStyle w:val="Default"/>
        <w:numPr>
          <w:ilvl w:val="0"/>
          <w:numId w:val="29"/>
        </w:numPr>
        <w:spacing w:line="360" w:lineRule="auto"/>
        <w:ind w:left="0"/>
        <w:jc w:val="both"/>
        <w:rPr>
          <w:rFonts w:ascii="Arial" w:hAnsi="Arial" w:cs="Arial"/>
        </w:rPr>
      </w:pPr>
      <w:r w:rsidRPr="005268C2">
        <w:rPr>
          <w:rFonts w:ascii="Arial" w:hAnsi="Arial" w:cs="Arial"/>
        </w:rPr>
        <w:t>La entrada de nueva tecnología en los surtidores, por ende la necesidad de una capacitación de un  técnico.</w:t>
      </w:r>
    </w:p>
    <w:p w:rsidR="00FA799B" w:rsidRPr="005268C2" w:rsidRDefault="00FA799B" w:rsidP="00DD62C2">
      <w:pPr>
        <w:pStyle w:val="Default"/>
        <w:numPr>
          <w:ilvl w:val="0"/>
          <w:numId w:val="29"/>
        </w:numPr>
        <w:spacing w:line="360" w:lineRule="auto"/>
        <w:ind w:left="0"/>
        <w:jc w:val="both"/>
        <w:rPr>
          <w:rFonts w:ascii="Arial" w:hAnsi="Arial" w:cs="Arial"/>
        </w:rPr>
      </w:pPr>
      <w:r w:rsidRPr="005268C2">
        <w:rPr>
          <w:rFonts w:ascii="Arial" w:hAnsi="Arial" w:cs="Arial"/>
        </w:rPr>
        <w:t>Injerencia de grupos interesados en debilita</w:t>
      </w:r>
      <w:r w:rsidR="00C21778">
        <w:rPr>
          <w:rFonts w:ascii="Arial" w:hAnsi="Arial" w:cs="Arial"/>
        </w:rPr>
        <w:t>r la estación de servicio y la e</w:t>
      </w:r>
      <w:r w:rsidRPr="005268C2">
        <w:rPr>
          <w:rFonts w:ascii="Arial" w:hAnsi="Arial" w:cs="Arial"/>
        </w:rPr>
        <w:t>mpresa.</w:t>
      </w:r>
    </w:p>
    <w:p w:rsidR="008B2C08" w:rsidRDefault="00FA799B" w:rsidP="00DD62C2">
      <w:pPr>
        <w:pStyle w:val="Default"/>
        <w:numPr>
          <w:ilvl w:val="0"/>
          <w:numId w:val="29"/>
        </w:numPr>
        <w:spacing w:line="360" w:lineRule="auto"/>
        <w:ind w:left="0"/>
        <w:jc w:val="both"/>
        <w:rPr>
          <w:rFonts w:ascii="Arial" w:hAnsi="Arial" w:cs="Arial"/>
        </w:rPr>
      </w:pPr>
      <w:r w:rsidRPr="005268C2">
        <w:rPr>
          <w:rFonts w:ascii="Arial" w:hAnsi="Arial" w:cs="Arial"/>
        </w:rPr>
        <w:t>Vacíos legales</w:t>
      </w:r>
      <w:r w:rsidR="00C21778">
        <w:rPr>
          <w:rFonts w:ascii="Arial" w:hAnsi="Arial" w:cs="Arial"/>
        </w:rPr>
        <w:t>,</w:t>
      </w:r>
      <w:r w:rsidRPr="005268C2">
        <w:rPr>
          <w:rFonts w:ascii="Arial" w:hAnsi="Arial" w:cs="Arial"/>
        </w:rPr>
        <w:t xml:space="preserve"> falta de normativa o reglamentos en las consideraciones legales para calificar la sectorización a los diferentes clientes.   </w:t>
      </w:r>
    </w:p>
    <w:p w:rsidR="00924919" w:rsidRDefault="00924919" w:rsidP="00DD62C2">
      <w:pPr>
        <w:pStyle w:val="Default"/>
        <w:spacing w:line="360" w:lineRule="auto"/>
        <w:jc w:val="both"/>
        <w:rPr>
          <w:rFonts w:ascii="Arial" w:hAnsi="Arial" w:cs="Arial"/>
        </w:rPr>
      </w:pPr>
    </w:p>
    <w:p w:rsidR="00924919" w:rsidRDefault="00924919" w:rsidP="00DD62C2">
      <w:pPr>
        <w:pStyle w:val="Default"/>
        <w:spacing w:line="360" w:lineRule="auto"/>
        <w:jc w:val="both"/>
        <w:rPr>
          <w:rFonts w:ascii="Arial" w:hAnsi="Arial" w:cs="Arial"/>
        </w:rPr>
      </w:pPr>
    </w:p>
    <w:p w:rsidR="00924919" w:rsidRDefault="00924919" w:rsidP="00DD62C2">
      <w:pPr>
        <w:pStyle w:val="Default"/>
        <w:spacing w:line="360" w:lineRule="auto"/>
        <w:jc w:val="both"/>
        <w:rPr>
          <w:rFonts w:ascii="Arial" w:hAnsi="Arial" w:cs="Arial"/>
        </w:rPr>
      </w:pPr>
    </w:p>
    <w:p w:rsidR="00924919" w:rsidRDefault="00924919" w:rsidP="00DD62C2">
      <w:pPr>
        <w:pStyle w:val="Default"/>
        <w:spacing w:line="360" w:lineRule="auto"/>
        <w:jc w:val="both"/>
        <w:rPr>
          <w:rFonts w:ascii="Arial" w:hAnsi="Arial" w:cs="Arial"/>
        </w:rPr>
      </w:pPr>
    </w:p>
    <w:p w:rsidR="004175F1" w:rsidRDefault="004175F1" w:rsidP="00DD62C2">
      <w:pPr>
        <w:pStyle w:val="Default"/>
        <w:spacing w:line="360" w:lineRule="auto"/>
        <w:jc w:val="both"/>
        <w:rPr>
          <w:rFonts w:ascii="Arial" w:hAnsi="Arial" w:cs="Arial"/>
        </w:rPr>
      </w:pPr>
    </w:p>
    <w:p w:rsidR="004175F1" w:rsidRDefault="004175F1" w:rsidP="00DD62C2">
      <w:pPr>
        <w:pStyle w:val="Default"/>
        <w:spacing w:line="360" w:lineRule="auto"/>
        <w:jc w:val="both"/>
        <w:rPr>
          <w:rFonts w:ascii="Arial" w:hAnsi="Arial" w:cs="Arial"/>
        </w:rPr>
      </w:pPr>
    </w:p>
    <w:p w:rsidR="00924919" w:rsidRDefault="00924919" w:rsidP="00DD62C2">
      <w:pPr>
        <w:pStyle w:val="Default"/>
        <w:spacing w:line="360" w:lineRule="auto"/>
        <w:jc w:val="both"/>
        <w:rPr>
          <w:rFonts w:ascii="Arial" w:hAnsi="Arial" w:cs="Arial"/>
        </w:rPr>
      </w:pPr>
    </w:p>
    <w:p w:rsidR="004175F1" w:rsidRPr="00502769" w:rsidRDefault="004175F1" w:rsidP="00DD62C2">
      <w:pPr>
        <w:pStyle w:val="Default"/>
        <w:spacing w:line="360" w:lineRule="auto"/>
        <w:jc w:val="both"/>
        <w:rPr>
          <w:rFonts w:ascii="Arial" w:hAnsi="Arial" w:cs="Arial"/>
        </w:rPr>
      </w:pPr>
    </w:p>
    <w:p w:rsidR="009E136D" w:rsidRDefault="009E136D"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sidRPr="009E136D">
        <w:rPr>
          <w:rFonts w:ascii="Arial" w:hAnsi="Arial" w:cs="Arial"/>
          <w:b/>
          <w:color w:val="232323" w:themeColor="text2" w:themeShade="80"/>
          <w:sz w:val="24"/>
          <w:szCs w:val="24"/>
        </w:rPr>
        <w:t>Organigrama</w:t>
      </w:r>
    </w:p>
    <w:p w:rsidR="00364437" w:rsidRDefault="00364437" w:rsidP="00EB282B">
      <w:pPr>
        <w:pStyle w:val="Prrafodelista"/>
        <w:spacing w:after="0" w:line="360" w:lineRule="auto"/>
        <w:ind w:left="0"/>
        <w:rPr>
          <w:rFonts w:ascii="Arial" w:hAnsi="Arial" w:cs="Arial"/>
          <w:b/>
          <w:color w:val="232323" w:themeColor="text2" w:themeShade="80"/>
          <w:sz w:val="24"/>
          <w:szCs w:val="24"/>
        </w:rPr>
      </w:pPr>
    </w:p>
    <w:p w:rsidR="00364437" w:rsidRPr="00364437" w:rsidRDefault="00FB5C6D" w:rsidP="00EB282B">
      <w:pPr>
        <w:pStyle w:val="Prrafodelista"/>
        <w:spacing w:after="0" w:line="360" w:lineRule="auto"/>
        <w:ind w:left="0"/>
        <w:rPr>
          <w:rFonts w:ascii="Arial" w:hAnsi="Arial" w:cs="Arial"/>
          <w:i/>
          <w:color w:val="232323" w:themeColor="text2" w:themeShade="80"/>
          <w:sz w:val="24"/>
          <w:szCs w:val="24"/>
        </w:rPr>
      </w:pPr>
      <w:r>
        <w:rPr>
          <w:rFonts w:ascii="Arial" w:hAnsi="Arial" w:cs="Arial"/>
          <w:b/>
          <w:noProof/>
          <w:color w:val="232323" w:themeColor="text2" w:themeShade="80"/>
          <w:sz w:val="24"/>
          <w:szCs w:val="24"/>
          <w:lang w:eastAsia="es-ES"/>
        </w:rPr>
        <w:pict>
          <v:rect id="_x0000_s1371" style="position:absolute;margin-left:-2.95pt;margin-top:62.45pt;width:429.55pt;height:342.6pt;z-index:251982848" filled="f" fillcolor="#bcbcbc [2369]" strokecolor="black [3213]" strokeweight="2.25pt">
            <v:fill color2="black [3200]" focusposition=".5,.5" focussize="" focus="100%" type="gradientRadial"/>
            <v:shadow on="t" type="perspective" color="#7f7f7f [1601]" offset="1pt" offset2="-3pt"/>
          </v:rect>
        </w:pict>
      </w:r>
      <w:r w:rsidR="0082057B">
        <w:rPr>
          <w:rFonts w:ascii="Arial" w:hAnsi="Arial" w:cs="Arial"/>
          <w:i/>
          <w:color w:val="232323" w:themeColor="text2" w:themeShade="80"/>
          <w:sz w:val="24"/>
          <w:szCs w:val="24"/>
        </w:rPr>
        <w:t>Grá</w:t>
      </w:r>
      <w:r w:rsidR="006F73BA">
        <w:rPr>
          <w:rFonts w:ascii="Arial" w:hAnsi="Arial" w:cs="Arial"/>
          <w:i/>
          <w:color w:val="232323" w:themeColor="text2" w:themeShade="80"/>
          <w:sz w:val="24"/>
          <w:szCs w:val="24"/>
        </w:rPr>
        <w:t>fico No. 22</w:t>
      </w:r>
      <w:r w:rsidR="00364437" w:rsidRPr="00364437">
        <w:rPr>
          <w:rFonts w:ascii="Arial" w:hAnsi="Arial" w:cs="Arial"/>
          <w:i/>
          <w:color w:val="232323" w:themeColor="text2" w:themeShade="80"/>
          <w:sz w:val="24"/>
          <w:szCs w:val="24"/>
        </w:rPr>
        <w:t xml:space="preserve"> Organigrama</w:t>
      </w:r>
      <w:r w:rsidR="004175F1" w:rsidRPr="004175F1">
        <w:rPr>
          <w:rFonts w:ascii="Arial" w:hAnsi="Arial" w:cs="Arial"/>
          <w:i/>
          <w:noProof/>
          <w:color w:val="232323" w:themeColor="text2" w:themeShade="80"/>
          <w:sz w:val="24"/>
          <w:szCs w:val="24"/>
          <w:lang w:val="es-EC" w:eastAsia="es-EC"/>
        </w:rPr>
        <w:drawing>
          <wp:inline distT="0" distB="0" distL="0" distR="0">
            <wp:extent cx="5255895" cy="5120859"/>
            <wp:effectExtent l="76200" t="0" r="59055" b="0"/>
            <wp:docPr id="2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9E136D" w:rsidRDefault="009E136D" w:rsidP="00EB282B">
      <w:pPr>
        <w:spacing w:after="0" w:line="360" w:lineRule="auto"/>
        <w:rPr>
          <w:rFonts w:ascii="Arial" w:hAnsi="Arial" w:cs="Arial"/>
          <w:b/>
          <w:color w:val="232323" w:themeColor="text2" w:themeShade="80"/>
          <w:sz w:val="24"/>
          <w:szCs w:val="24"/>
        </w:rPr>
      </w:pPr>
    </w:p>
    <w:p w:rsidR="00B56083" w:rsidRPr="00423EC0" w:rsidRDefault="00B56083" w:rsidP="00EB282B">
      <w:pPr>
        <w:pStyle w:val="Prrafodelista"/>
        <w:spacing w:after="0" w:line="360" w:lineRule="auto"/>
        <w:ind w:left="0"/>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8B2C08" w:rsidRDefault="008B2C08" w:rsidP="00EB282B">
      <w:pPr>
        <w:spacing w:after="0" w:line="360" w:lineRule="auto"/>
        <w:rPr>
          <w:rFonts w:ascii="Arial" w:hAnsi="Arial" w:cs="Arial"/>
          <w:i/>
          <w:color w:val="232323" w:themeColor="text2" w:themeShade="80"/>
          <w:sz w:val="24"/>
          <w:szCs w:val="24"/>
        </w:rPr>
      </w:pPr>
    </w:p>
    <w:p w:rsidR="004175F1" w:rsidRDefault="004175F1" w:rsidP="00EB282B">
      <w:pPr>
        <w:spacing w:after="0" w:line="360" w:lineRule="auto"/>
        <w:rPr>
          <w:rFonts w:ascii="Arial" w:hAnsi="Arial" w:cs="Arial"/>
          <w:i/>
          <w:color w:val="232323" w:themeColor="text2" w:themeShade="80"/>
          <w:sz w:val="24"/>
          <w:szCs w:val="24"/>
        </w:rPr>
      </w:pPr>
    </w:p>
    <w:p w:rsidR="004175F1" w:rsidRDefault="004175F1" w:rsidP="00EB282B">
      <w:pPr>
        <w:spacing w:after="0" w:line="360" w:lineRule="auto"/>
        <w:rPr>
          <w:rFonts w:ascii="Arial" w:hAnsi="Arial" w:cs="Arial"/>
          <w:i/>
          <w:color w:val="232323" w:themeColor="text2" w:themeShade="80"/>
          <w:sz w:val="24"/>
          <w:szCs w:val="24"/>
        </w:rPr>
      </w:pPr>
    </w:p>
    <w:p w:rsidR="004175F1" w:rsidRDefault="004175F1" w:rsidP="00EB282B">
      <w:pPr>
        <w:spacing w:after="0" w:line="360" w:lineRule="auto"/>
        <w:rPr>
          <w:rFonts w:ascii="Arial" w:hAnsi="Arial" w:cs="Arial"/>
          <w:i/>
          <w:color w:val="232323" w:themeColor="text2" w:themeShade="80"/>
          <w:sz w:val="24"/>
          <w:szCs w:val="24"/>
        </w:rPr>
      </w:pPr>
    </w:p>
    <w:p w:rsidR="009E136D" w:rsidRDefault="009E136D"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sidRPr="009E136D">
        <w:rPr>
          <w:rFonts w:ascii="Arial" w:hAnsi="Arial" w:cs="Arial"/>
          <w:b/>
          <w:color w:val="232323" w:themeColor="text2" w:themeShade="80"/>
          <w:sz w:val="24"/>
          <w:szCs w:val="24"/>
        </w:rPr>
        <w:lastRenderedPageBreak/>
        <w:t>Descripción del Equipo de Trabajo</w:t>
      </w:r>
    </w:p>
    <w:p w:rsidR="00364437" w:rsidRDefault="00364437" w:rsidP="00EB282B">
      <w:pPr>
        <w:pStyle w:val="Prrafodelista"/>
        <w:spacing w:after="0" w:line="360" w:lineRule="auto"/>
        <w:ind w:left="0"/>
        <w:rPr>
          <w:rFonts w:ascii="Arial" w:hAnsi="Arial" w:cs="Arial"/>
          <w:b/>
          <w:color w:val="232323" w:themeColor="text2" w:themeShade="80"/>
          <w:sz w:val="24"/>
          <w:szCs w:val="24"/>
        </w:rPr>
      </w:pPr>
    </w:p>
    <w:p w:rsidR="00364437" w:rsidRPr="00364437" w:rsidRDefault="00364437" w:rsidP="00EB282B">
      <w:pPr>
        <w:pStyle w:val="Prrafodelista"/>
        <w:spacing w:after="0" w:line="360" w:lineRule="auto"/>
        <w:ind w:left="0"/>
        <w:jc w:val="both"/>
        <w:rPr>
          <w:rFonts w:ascii="Arial" w:hAnsi="Arial" w:cs="Arial"/>
          <w:color w:val="232323" w:themeColor="text2" w:themeShade="80"/>
          <w:sz w:val="24"/>
          <w:szCs w:val="24"/>
        </w:rPr>
      </w:pPr>
      <w:r w:rsidRPr="00364437">
        <w:rPr>
          <w:rFonts w:ascii="Arial" w:hAnsi="Arial" w:cs="Arial"/>
          <w:color w:val="232323" w:themeColor="text2" w:themeShade="80"/>
          <w:sz w:val="24"/>
          <w:szCs w:val="24"/>
        </w:rPr>
        <w:t>A continuación detallaremos l</w:t>
      </w:r>
      <w:r>
        <w:rPr>
          <w:rFonts w:ascii="Arial" w:hAnsi="Arial" w:cs="Arial"/>
          <w:color w:val="232323" w:themeColor="text2" w:themeShade="80"/>
          <w:sz w:val="24"/>
          <w:szCs w:val="24"/>
        </w:rPr>
        <w:t xml:space="preserve">as responsabilidades del personal dependiendo al </w:t>
      </w:r>
      <w:r w:rsidRPr="00364437">
        <w:rPr>
          <w:rFonts w:ascii="Arial" w:hAnsi="Arial" w:cs="Arial"/>
          <w:color w:val="232323" w:themeColor="text2" w:themeShade="80"/>
          <w:sz w:val="24"/>
          <w:szCs w:val="24"/>
        </w:rPr>
        <w:t xml:space="preserve"> área</w:t>
      </w:r>
      <w:r>
        <w:rPr>
          <w:rFonts w:ascii="Arial" w:hAnsi="Arial" w:cs="Arial"/>
          <w:color w:val="232323" w:themeColor="text2" w:themeShade="80"/>
          <w:sz w:val="24"/>
          <w:szCs w:val="24"/>
        </w:rPr>
        <w:t xml:space="preserve"> de trabajo</w:t>
      </w:r>
      <w:r w:rsidRPr="00364437">
        <w:rPr>
          <w:rFonts w:ascii="Arial" w:hAnsi="Arial" w:cs="Arial"/>
          <w:color w:val="232323" w:themeColor="text2" w:themeShade="80"/>
          <w:sz w:val="24"/>
          <w:szCs w:val="24"/>
        </w:rPr>
        <w:t xml:space="preserve">. </w:t>
      </w:r>
    </w:p>
    <w:p w:rsidR="00364437" w:rsidRDefault="00364437" w:rsidP="00EB282B">
      <w:pPr>
        <w:pStyle w:val="Prrafodelista"/>
        <w:spacing w:after="0" w:line="360" w:lineRule="auto"/>
        <w:ind w:left="0"/>
        <w:rPr>
          <w:rFonts w:ascii="Arial" w:hAnsi="Arial" w:cs="Arial"/>
          <w:b/>
          <w:color w:val="232323" w:themeColor="text2" w:themeShade="80"/>
          <w:sz w:val="24"/>
          <w:szCs w:val="24"/>
        </w:rPr>
      </w:pPr>
    </w:p>
    <w:p w:rsidR="004175F1" w:rsidRPr="00364437" w:rsidRDefault="004175F1" w:rsidP="00EB282B">
      <w:pPr>
        <w:pStyle w:val="Prrafodelista"/>
        <w:spacing w:after="0" w:line="360" w:lineRule="auto"/>
        <w:ind w:left="0"/>
        <w:rPr>
          <w:rFonts w:ascii="Arial" w:hAnsi="Arial" w:cs="Arial"/>
          <w:b/>
          <w:color w:val="232323" w:themeColor="text2" w:themeShade="80"/>
          <w:sz w:val="24"/>
          <w:szCs w:val="24"/>
        </w:rPr>
      </w:pPr>
    </w:p>
    <w:p w:rsidR="009E136D" w:rsidRPr="009E136D" w:rsidRDefault="009E136D" w:rsidP="00EB282B">
      <w:pPr>
        <w:pStyle w:val="Prrafodelista"/>
        <w:numPr>
          <w:ilvl w:val="2"/>
          <w:numId w:val="10"/>
        </w:numPr>
        <w:spacing w:after="0" w:line="360" w:lineRule="auto"/>
        <w:ind w:left="0" w:hanging="357"/>
        <w:rPr>
          <w:rFonts w:ascii="Arial" w:hAnsi="Arial" w:cs="Arial"/>
          <w:b/>
          <w:color w:val="232323" w:themeColor="text2" w:themeShade="80"/>
          <w:sz w:val="24"/>
          <w:szCs w:val="24"/>
        </w:rPr>
      </w:pPr>
      <w:r w:rsidRPr="009E136D">
        <w:rPr>
          <w:rFonts w:ascii="Arial" w:hAnsi="Arial" w:cs="Arial"/>
          <w:b/>
          <w:color w:val="232323" w:themeColor="text2" w:themeShade="80"/>
          <w:sz w:val="24"/>
          <w:szCs w:val="24"/>
        </w:rPr>
        <w:t>Gerencia</w:t>
      </w:r>
    </w:p>
    <w:p w:rsidR="009E136D" w:rsidRPr="009E136D" w:rsidRDefault="009E136D" w:rsidP="00EB282B">
      <w:pPr>
        <w:spacing w:after="0" w:line="360" w:lineRule="auto"/>
        <w:rPr>
          <w:rFonts w:ascii="Arial" w:hAnsi="Arial" w:cs="Arial"/>
          <w:b/>
          <w:color w:val="232323" w:themeColor="text2" w:themeShade="80"/>
          <w:sz w:val="24"/>
          <w:szCs w:val="24"/>
        </w:rPr>
      </w:pPr>
    </w:p>
    <w:p w:rsidR="009E136D" w:rsidRPr="009E136D" w:rsidRDefault="009E136D" w:rsidP="00EB282B">
      <w:pPr>
        <w:pStyle w:val="Prrafodelista"/>
        <w:numPr>
          <w:ilvl w:val="0"/>
          <w:numId w:val="12"/>
        </w:numPr>
        <w:spacing w:after="0" w:line="360" w:lineRule="auto"/>
        <w:ind w:left="0" w:hanging="357"/>
        <w:jc w:val="both"/>
        <w:rPr>
          <w:rFonts w:ascii="Arial" w:hAnsi="Arial" w:cs="Arial"/>
          <w:color w:val="232323" w:themeColor="text2" w:themeShade="80"/>
          <w:sz w:val="24"/>
          <w:szCs w:val="24"/>
        </w:rPr>
      </w:pPr>
      <w:r w:rsidRPr="009E136D">
        <w:rPr>
          <w:rFonts w:ascii="Arial" w:hAnsi="Arial" w:cs="Arial"/>
          <w:color w:val="232323" w:themeColor="text2" w:themeShade="80"/>
          <w:sz w:val="24"/>
          <w:szCs w:val="24"/>
        </w:rPr>
        <w:t>Ejercer la figura legal de la compañía y firma los documentos más importantes para esta.</w:t>
      </w:r>
    </w:p>
    <w:p w:rsidR="009E136D" w:rsidRDefault="009E136D" w:rsidP="00EB282B">
      <w:pPr>
        <w:spacing w:after="0" w:line="360" w:lineRule="auto"/>
        <w:ind w:hanging="357"/>
        <w:jc w:val="both"/>
        <w:rPr>
          <w:rFonts w:ascii="Arial" w:hAnsi="Arial" w:cs="Arial"/>
          <w:color w:val="232323" w:themeColor="text2" w:themeShade="80"/>
          <w:sz w:val="24"/>
          <w:szCs w:val="24"/>
        </w:rPr>
      </w:pPr>
    </w:p>
    <w:p w:rsidR="009E136D" w:rsidRPr="009E136D" w:rsidRDefault="009E136D" w:rsidP="00EB282B">
      <w:pPr>
        <w:pStyle w:val="Prrafodelista"/>
        <w:numPr>
          <w:ilvl w:val="0"/>
          <w:numId w:val="12"/>
        </w:numPr>
        <w:spacing w:after="0" w:line="360" w:lineRule="auto"/>
        <w:ind w:left="0" w:hanging="357"/>
        <w:jc w:val="both"/>
        <w:rPr>
          <w:rFonts w:ascii="Arial" w:hAnsi="Arial" w:cs="Arial"/>
          <w:color w:val="232323" w:themeColor="text2" w:themeShade="80"/>
          <w:sz w:val="24"/>
          <w:szCs w:val="24"/>
        </w:rPr>
      </w:pPr>
      <w:r w:rsidRPr="009E136D">
        <w:rPr>
          <w:rFonts w:ascii="Arial" w:hAnsi="Arial" w:cs="Arial"/>
          <w:color w:val="232323" w:themeColor="text2" w:themeShade="80"/>
          <w:sz w:val="24"/>
          <w:szCs w:val="24"/>
        </w:rPr>
        <w:t>Identificar las posibilidades de incursionar en nuevos negocios de proyectos de estaciones de servicios por medio del análisis financiero y económico, a través de las alternativas propuestas por el equipo de trabajo que se encuentra bajo su dirección.</w:t>
      </w:r>
    </w:p>
    <w:p w:rsidR="009E136D" w:rsidRPr="009E136D" w:rsidRDefault="009E136D" w:rsidP="00EB282B">
      <w:pPr>
        <w:spacing w:after="0" w:line="360" w:lineRule="auto"/>
        <w:ind w:hanging="357"/>
        <w:jc w:val="both"/>
        <w:rPr>
          <w:rFonts w:ascii="Arial" w:hAnsi="Arial" w:cs="Arial"/>
          <w:color w:val="232323" w:themeColor="text2" w:themeShade="80"/>
          <w:sz w:val="24"/>
          <w:szCs w:val="24"/>
        </w:rPr>
      </w:pPr>
    </w:p>
    <w:p w:rsidR="009E136D" w:rsidRPr="009E136D" w:rsidRDefault="009E136D" w:rsidP="00EB282B">
      <w:pPr>
        <w:pStyle w:val="Prrafodelista"/>
        <w:numPr>
          <w:ilvl w:val="0"/>
          <w:numId w:val="12"/>
        </w:numPr>
        <w:spacing w:after="0" w:line="360" w:lineRule="auto"/>
        <w:ind w:left="0" w:hanging="357"/>
        <w:jc w:val="both"/>
        <w:rPr>
          <w:rFonts w:ascii="Arial" w:hAnsi="Arial" w:cs="Arial"/>
          <w:color w:val="232323" w:themeColor="text2" w:themeShade="80"/>
          <w:sz w:val="24"/>
          <w:szCs w:val="24"/>
        </w:rPr>
      </w:pPr>
      <w:r w:rsidRPr="009E136D">
        <w:rPr>
          <w:rFonts w:ascii="Arial" w:hAnsi="Arial" w:cs="Arial"/>
          <w:color w:val="232323" w:themeColor="text2" w:themeShade="80"/>
          <w:sz w:val="24"/>
          <w:szCs w:val="24"/>
        </w:rPr>
        <w:t>Lograr establecer contratos a corto, mediano o largo plazo con los proveedores para mantener abastecida la estación.</w:t>
      </w:r>
    </w:p>
    <w:p w:rsidR="009E136D" w:rsidRPr="009E136D" w:rsidRDefault="009E136D" w:rsidP="00EB282B">
      <w:pPr>
        <w:spacing w:after="0" w:line="360" w:lineRule="auto"/>
        <w:jc w:val="both"/>
        <w:rPr>
          <w:rFonts w:ascii="Arial" w:hAnsi="Arial" w:cs="Arial"/>
          <w:color w:val="232323" w:themeColor="text2" w:themeShade="80"/>
          <w:sz w:val="24"/>
          <w:szCs w:val="24"/>
        </w:rPr>
      </w:pPr>
    </w:p>
    <w:p w:rsidR="00FA799B" w:rsidRDefault="009E136D" w:rsidP="00EB282B">
      <w:pPr>
        <w:pStyle w:val="Prrafodelista"/>
        <w:numPr>
          <w:ilvl w:val="0"/>
          <w:numId w:val="12"/>
        </w:numPr>
        <w:spacing w:after="0" w:line="360" w:lineRule="auto"/>
        <w:ind w:left="0" w:hanging="357"/>
        <w:jc w:val="both"/>
        <w:rPr>
          <w:rFonts w:ascii="Arial" w:hAnsi="Arial" w:cs="Arial"/>
          <w:color w:val="232323" w:themeColor="text2" w:themeShade="80"/>
          <w:sz w:val="24"/>
          <w:szCs w:val="24"/>
        </w:rPr>
      </w:pPr>
      <w:r w:rsidRPr="009E136D">
        <w:rPr>
          <w:rFonts w:ascii="Arial" w:hAnsi="Arial" w:cs="Arial"/>
          <w:color w:val="232323" w:themeColor="text2" w:themeShade="80"/>
          <w:sz w:val="24"/>
          <w:szCs w:val="24"/>
        </w:rPr>
        <w:t>Control y planificación de las diferentes actividades a ser desarrolladas por el equipo de trabajo.</w:t>
      </w:r>
    </w:p>
    <w:p w:rsidR="004175F1" w:rsidRDefault="004175F1" w:rsidP="004175F1">
      <w:pPr>
        <w:spacing w:after="0" w:line="360" w:lineRule="auto"/>
        <w:jc w:val="both"/>
        <w:rPr>
          <w:rFonts w:ascii="Arial" w:hAnsi="Arial" w:cs="Arial"/>
          <w:color w:val="232323" w:themeColor="text2" w:themeShade="80"/>
          <w:sz w:val="24"/>
          <w:szCs w:val="24"/>
        </w:rPr>
      </w:pPr>
    </w:p>
    <w:p w:rsidR="004175F1" w:rsidRPr="004175F1" w:rsidRDefault="004175F1" w:rsidP="004175F1">
      <w:pPr>
        <w:spacing w:after="0" w:line="360" w:lineRule="auto"/>
        <w:jc w:val="both"/>
        <w:rPr>
          <w:rFonts w:ascii="Arial" w:hAnsi="Arial" w:cs="Arial"/>
          <w:color w:val="232323" w:themeColor="text2" w:themeShade="80"/>
          <w:sz w:val="24"/>
          <w:szCs w:val="24"/>
        </w:rPr>
      </w:pPr>
    </w:p>
    <w:p w:rsidR="00B63DA9" w:rsidRPr="005268C2" w:rsidRDefault="006B7372" w:rsidP="00EB282B">
      <w:pPr>
        <w:pStyle w:val="Prrafodelista"/>
        <w:numPr>
          <w:ilvl w:val="2"/>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Departamento Administrativo</w:t>
      </w:r>
    </w:p>
    <w:p w:rsidR="006B7372" w:rsidRPr="005268C2" w:rsidRDefault="006B7372" w:rsidP="00EB282B">
      <w:pPr>
        <w:pStyle w:val="Prrafodelista"/>
        <w:numPr>
          <w:ilvl w:val="3"/>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Administrador</w:t>
      </w:r>
    </w:p>
    <w:p w:rsidR="0094331B" w:rsidRPr="005268C2" w:rsidRDefault="0094331B" w:rsidP="00EB282B">
      <w:pPr>
        <w:pStyle w:val="Prrafodelista"/>
        <w:spacing w:after="0" w:line="360" w:lineRule="auto"/>
        <w:ind w:left="0"/>
        <w:rPr>
          <w:rFonts w:ascii="Arial" w:hAnsi="Arial" w:cs="Arial"/>
          <w:b/>
          <w:color w:val="232323" w:themeColor="text2" w:themeShade="80"/>
          <w:sz w:val="24"/>
          <w:szCs w:val="24"/>
        </w:rPr>
      </w:pPr>
    </w:p>
    <w:p w:rsidR="0094331B" w:rsidRPr="005268C2" w:rsidRDefault="00B63DA9" w:rsidP="00EB282B">
      <w:pPr>
        <w:pStyle w:val="Prrafodelista"/>
        <w:numPr>
          <w:ilvl w:val="0"/>
          <w:numId w:val="13"/>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Contratar personal capacitado </w:t>
      </w:r>
      <w:r w:rsidR="0094331B" w:rsidRPr="005268C2">
        <w:rPr>
          <w:rFonts w:ascii="Arial" w:hAnsi="Arial" w:cs="Arial"/>
          <w:color w:val="232323" w:themeColor="text2" w:themeShade="80"/>
          <w:sz w:val="24"/>
          <w:szCs w:val="24"/>
        </w:rPr>
        <w:t xml:space="preserve">y realizar los aportes relacionados con cargas sociales, obra social y cuota sindical de estos empleados. </w:t>
      </w:r>
    </w:p>
    <w:p w:rsidR="0094331B" w:rsidRDefault="0094331B" w:rsidP="00EB282B">
      <w:pPr>
        <w:pStyle w:val="Prrafodelista"/>
        <w:spacing w:after="0" w:line="360" w:lineRule="auto"/>
        <w:ind w:left="0"/>
        <w:jc w:val="both"/>
        <w:rPr>
          <w:rFonts w:ascii="Arial" w:hAnsi="Arial" w:cs="Arial"/>
          <w:color w:val="232323" w:themeColor="text2" w:themeShade="80"/>
          <w:sz w:val="24"/>
          <w:szCs w:val="24"/>
        </w:rPr>
      </w:pPr>
    </w:p>
    <w:p w:rsidR="0094331B" w:rsidRPr="005268C2" w:rsidRDefault="0094331B" w:rsidP="00EB282B">
      <w:pPr>
        <w:pStyle w:val="Prrafodelista"/>
        <w:numPr>
          <w:ilvl w:val="0"/>
          <w:numId w:val="13"/>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lastRenderedPageBreak/>
        <w:t>Contratar servicios mensuales de mantenimiento y limpieza para garantizar el correcto funcionamiento de las instalaciones.</w:t>
      </w:r>
    </w:p>
    <w:p w:rsidR="00D3302F" w:rsidRDefault="00D3302F" w:rsidP="00EB282B">
      <w:pPr>
        <w:pStyle w:val="Prrafodelista"/>
        <w:spacing w:after="0" w:line="360" w:lineRule="auto"/>
        <w:rPr>
          <w:rFonts w:ascii="Arial" w:hAnsi="Arial" w:cs="Arial"/>
          <w:color w:val="232323" w:themeColor="text2" w:themeShade="80"/>
          <w:sz w:val="24"/>
          <w:szCs w:val="24"/>
        </w:rPr>
      </w:pPr>
    </w:p>
    <w:p w:rsidR="0094331B" w:rsidRPr="005268C2" w:rsidRDefault="0094331B" w:rsidP="00EB282B">
      <w:pPr>
        <w:pStyle w:val="Prrafodelista"/>
        <w:numPr>
          <w:ilvl w:val="0"/>
          <w:numId w:val="13"/>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 su vez el administrador tiene que verificar que la empresa de servicios que contrató, haya realizado los seguros y las cargas sociales de su personal, porque, si un empleado se accidenta</w:t>
      </w:r>
      <w:r w:rsidR="00B63DA9" w:rsidRPr="005268C2">
        <w:rPr>
          <w:rFonts w:ascii="Arial" w:hAnsi="Arial" w:cs="Arial"/>
          <w:color w:val="232323" w:themeColor="text2" w:themeShade="80"/>
          <w:sz w:val="24"/>
          <w:szCs w:val="24"/>
        </w:rPr>
        <w:t xml:space="preserve"> cumpliendo sus funciones laborales</w:t>
      </w:r>
      <w:r w:rsidRPr="005268C2">
        <w:rPr>
          <w:rFonts w:ascii="Arial" w:hAnsi="Arial" w:cs="Arial"/>
          <w:color w:val="232323" w:themeColor="text2" w:themeShade="80"/>
          <w:sz w:val="24"/>
          <w:szCs w:val="24"/>
        </w:rPr>
        <w:t xml:space="preserve"> y no está</w:t>
      </w:r>
      <w:r w:rsidR="00B63DA9" w:rsidRPr="005268C2">
        <w:rPr>
          <w:rFonts w:ascii="Arial" w:hAnsi="Arial" w:cs="Arial"/>
          <w:color w:val="232323" w:themeColor="text2" w:themeShade="80"/>
          <w:sz w:val="24"/>
          <w:szCs w:val="24"/>
        </w:rPr>
        <w:t xml:space="preserve"> asegurado, el administrador y la empresa</w:t>
      </w:r>
      <w:r w:rsidRPr="005268C2">
        <w:rPr>
          <w:rFonts w:ascii="Arial" w:hAnsi="Arial" w:cs="Arial"/>
          <w:color w:val="232323" w:themeColor="text2" w:themeShade="80"/>
          <w:sz w:val="24"/>
          <w:szCs w:val="24"/>
        </w:rPr>
        <w:t xml:space="preserve"> son solidariamente responsables de lo sucedido. </w:t>
      </w:r>
    </w:p>
    <w:p w:rsidR="0094331B" w:rsidRPr="005268C2" w:rsidRDefault="0094331B" w:rsidP="00EB282B">
      <w:pPr>
        <w:pStyle w:val="Prrafodelista"/>
        <w:spacing w:after="0" w:line="360" w:lineRule="auto"/>
        <w:ind w:left="0"/>
        <w:jc w:val="both"/>
        <w:rPr>
          <w:rFonts w:ascii="Arial" w:hAnsi="Arial" w:cs="Arial"/>
          <w:color w:val="232323" w:themeColor="text2" w:themeShade="80"/>
          <w:sz w:val="24"/>
          <w:szCs w:val="24"/>
        </w:rPr>
      </w:pPr>
    </w:p>
    <w:p w:rsidR="0094331B" w:rsidRPr="005268C2" w:rsidRDefault="00B63DA9" w:rsidP="00EB282B">
      <w:pPr>
        <w:pStyle w:val="Prrafodelista"/>
        <w:numPr>
          <w:ilvl w:val="0"/>
          <w:numId w:val="13"/>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Autorizar la compra de diversos artí</w:t>
      </w:r>
      <w:r w:rsidR="0094331B" w:rsidRPr="005268C2">
        <w:rPr>
          <w:rFonts w:ascii="Arial" w:hAnsi="Arial" w:cs="Arial"/>
          <w:color w:val="232323" w:themeColor="text2" w:themeShade="80"/>
          <w:sz w:val="24"/>
          <w:szCs w:val="24"/>
        </w:rPr>
        <w:t>culos y</w:t>
      </w:r>
      <w:r w:rsidRPr="005268C2">
        <w:rPr>
          <w:rFonts w:ascii="Arial" w:hAnsi="Arial" w:cs="Arial"/>
          <w:color w:val="232323" w:themeColor="text2" w:themeShade="80"/>
          <w:sz w:val="24"/>
          <w:szCs w:val="24"/>
        </w:rPr>
        <w:t xml:space="preserve"> bienes para el uso de la estación (artículos de limpieza,</w:t>
      </w:r>
      <w:r w:rsidR="0094331B" w:rsidRPr="005268C2">
        <w:rPr>
          <w:rFonts w:ascii="Arial" w:hAnsi="Arial" w:cs="Arial"/>
          <w:color w:val="232323" w:themeColor="text2" w:themeShade="80"/>
          <w:sz w:val="24"/>
          <w:szCs w:val="24"/>
        </w:rPr>
        <w:t xml:space="preserve"> lámp</w:t>
      </w:r>
      <w:r w:rsidRPr="005268C2">
        <w:rPr>
          <w:rFonts w:ascii="Arial" w:hAnsi="Arial" w:cs="Arial"/>
          <w:color w:val="232323" w:themeColor="text2" w:themeShade="80"/>
          <w:sz w:val="24"/>
          <w:szCs w:val="24"/>
        </w:rPr>
        <w:t>aras de luz, bolsas de residuos, alfombras,</w:t>
      </w:r>
      <w:r w:rsidR="0094331B" w:rsidRPr="005268C2">
        <w:rPr>
          <w:rFonts w:ascii="Arial" w:hAnsi="Arial" w:cs="Arial"/>
          <w:color w:val="232323" w:themeColor="text2" w:themeShade="80"/>
          <w:sz w:val="24"/>
          <w:szCs w:val="24"/>
        </w:rPr>
        <w:t xml:space="preserve"> esp</w:t>
      </w:r>
      <w:r w:rsidR="003B16F7" w:rsidRPr="005268C2">
        <w:rPr>
          <w:rFonts w:ascii="Arial" w:hAnsi="Arial" w:cs="Arial"/>
          <w:color w:val="232323" w:themeColor="text2" w:themeShade="80"/>
          <w:sz w:val="24"/>
          <w:szCs w:val="24"/>
        </w:rPr>
        <w:t>ejos, etc.). La empresa</w:t>
      </w:r>
      <w:r w:rsidR="0094331B" w:rsidRPr="005268C2">
        <w:rPr>
          <w:rFonts w:ascii="Arial" w:hAnsi="Arial" w:cs="Arial"/>
          <w:color w:val="232323" w:themeColor="text2" w:themeShade="80"/>
          <w:sz w:val="24"/>
          <w:szCs w:val="24"/>
        </w:rPr>
        <w:t xml:space="preserve"> debe exigir permanentemente las facturas que acrediten esas compras.</w:t>
      </w:r>
    </w:p>
    <w:p w:rsidR="0094331B" w:rsidRPr="005268C2" w:rsidRDefault="0094331B" w:rsidP="00EB282B">
      <w:pPr>
        <w:pStyle w:val="Prrafodelista"/>
        <w:spacing w:after="0" w:line="360" w:lineRule="auto"/>
        <w:ind w:left="0"/>
        <w:jc w:val="both"/>
        <w:rPr>
          <w:rFonts w:ascii="Arial" w:hAnsi="Arial" w:cs="Arial"/>
          <w:color w:val="232323" w:themeColor="text2" w:themeShade="80"/>
          <w:sz w:val="24"/>
          <w:szCs w:val="24"/>
        </w:rPr>
      </w:pPr>
    </w:p>
    <w:p w:rsidR="0094331B" w:rsidRPr="008B2C08" w:rsidRDefault="0094331B" w:rsidP="00EB282B">
      <w:pPr>
        <w:pStyle w:val="Prrafodelista"/>
        <w:numPr>
          <w:ilvl w:val="0"/>
          <w:numId w:val="13"/>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Cumplir</w:t>
      </w:r>
      <w:r w:rsidR="003B16F7" w:rsidRPr="005268C2">
        <w:rPr>
          <w:rFonts w:ascii="Arial" w:hAnsi="Arial" w:cs="Arial"/>
          <w:color w:val="232323" w:themeColor="text2" w:themeShade="80"/>
          <w:sz w:val="24"/>
          <w:szCs w:val="24"/>
        </w:rPr>
        <w:t xml:space="preserve"> con las Ordenanzas Municipales </w:t>
      </w:r>
      <w:r w:rsidRPr="005268C2">
        <w:rPr>
          <w:rFonts w:ascii="Arial" w:hAnsi="Arial" w:cs="Arial"/>
          <w:color w:val="232323" w:themeColor="text2" w:themeShade="80"/>
          <w:sz w:val="24"/>
          <w:szCs w:val="24"/>
        </w:rPr>
        <w:t>(</w:t>
      </w:r>
      <w:r w:rsidR="003B16F7" w:rsidRPr="005268C2">
        <w:rPr>
          <w:rFonts w:ascii="Arial" w:hAnsi="Arial" w:cs="Arial"/>
          <w:color w:val="232323" w:themeColor="text2" w:themeShade="80"/>
          <w:sz w:val="24"/>
          <w:szCs w:val="24"/>
        </w:rPr>
        <w:t>extintores</w:t>
      </w:r>
      <w:r w:rsidRPr="005268C2">
        <w:rPr>
          <w:rFonts w:ascii="Arial" w:hAnsi="Arial" w:cs="Arial"/>
          <w:color w:val="232323" w:themeColor="text2" w:themeShade="80"/>
          <w:sz w:val="24"/>
          <w:szCs w:val="24"/>
        </w:rPr>
        <w:t>, limpieza de tanques de agua, luces de emergencia, etc.).</w:t>
      </w:r>
    </w:p>
    <w:p w:rsidR="00D3302F" w:rsidRDefault="00D3302F" w:rsidP="00EB282B">
      <w:pPr>
        <w:pStyle w:val="Prrafodelista"/>
        <w:spacing w:after="0" w:line="360" w:lineRule="auto"/>
        <w:rPr>
          <w:rFonts w:ascii="Arial" w:hAnsi="Arial" w:cs="Arial"/>
          <w:color w:val="232323" w:themeColor="text2" w:themeShade="80"/>
          <w:sz w:val="24"/>
          <w:szCs w:val="24"/>
        </w:rPr>
      </w:pPr>
    </w:p>
    <w:p w:rsidR="004175F1" w:rsidRDefault="003B16F7" w:rsidP="004175F1">
      <w:pPr>
        <w:pStyle w:val="Prrafodelista"/>
        <w:numPr>
          <w:ilvl w:val="0"/>
          <w:numId w:val="13"/>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Contratación de seguros (</w:t>
      </w:r>
      <w:r w:rsidR="0094331B" w:rsidRPr="005268C2">
        <w:rPr>
          <w:rFonts w:ascii="Arial" w:hAnsi="Arial" w:cs="Arial"/>
          <w:color w:val="232323" w:themeColor="text2" w:themeShade="80"/>
          <w:sz w:val="24"/>
          <w:szCs w:val="24"/>
        </w:rPr>
        <w:t>incendio</w:t>
      </w:r>
      <w:r w:rsidRPr="005268C2">
        <w:rPr>
          <w:rFonts w:ascii="Arial" w:hAnsi="Arial" w:cs="Arial"/>
          <w:color w:val="232323" w:themeColor="text2" w:themeShade="80"/>
          <w:sz w:val="24"/>
          <w:szCs w:val="24"/>
        </w:rPr>
        <w:t>,</w:t>
      </w:r>
      <w:r w:rsidR="0094331B" w:rsidRPr="005268C2">
        <w:rPr>
          <w:rFonts w:ascii="Arial" w:hAnsi="Arial" w:cs="Arial"/>
          <w:color w:val="232323" w:themeColor="text2" w:themeShade="80"/>
          <w:sz w:val="24"/>
          <w:szCs w:val="24"/>
        </w:rPr>
        <w:t xml:space="preserve"> vida obligatoria</w:t>
      </w:r>
      <w:r w:rsidRPr="005268C2">
        <w:rPr>
          <w:rFonts w:ascii="Arial" w:hAnsi="Arial" w:cs="Arial"/>
          <w:color w:val="232323" w:themeColor="text2" w:themeShade="80"/>
          <w:sz w:val="24"/>
          <w:szCs w:val="24"/>
        </w:rPr>
        <w:t>,</w:t>
      </w:r>
      <w:r w:rsidR="0094331B" w:rsidRPr="005268C2">
        <w:rPr>
          <w:rFonts w:ascii="Arial" w:hAnsi="Arial" w:cs="Arial"/>
          <w:color w:val="232323" w:themeColor="text2" w:themeShade="80"/>
          <w:sz w:val="24"/>
          <w:szCs w:val="24"/>
        </w:rPr>
        <w:t xml:space="preserve"> responsabilidad civil, etc.).</w:t>
      </w:r>
    </w:p>
    <w:p w:rsidR="0094331B" w:rsidRPr="005268C2" w:rsidRDefault="0094331B" w:rsidP="00EB282B">
      <w:pPr>
        <w:pStyle w:val="Prrafodelista"/>
        <w:spacing w:after="0" w:line="360" w:lineRule="auto"/>
        <w:ind w:left="0"/>
        <w:jc w:val="both"/>
        <w:rPr>
          <w:rFonts w:ascii="Arial" w:hAnsi="Arial" w:cs="Arial"/>
          <w:color w:val="232323" w:themeColor="text2" w:themeShade="80"/>
          <w:sz w:val="24"/>
          <w:szCs w:val="24"/>
        </w:rPr>
      </w:pPr>
    </w:p>
    <w:p w:rsidR="0094331B" w:rsidRPr="005268C2" w:rsidRDefault="0094331B" w:rsidP="00EB282B">
      <w:pPr>
        <w:pStyle w:val="Prrafodelista"/>
        <w:numPr>
          <w:ilvl w:val="0"/>
          <w:numId w:val="13"/>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Liquidar remuneraciones y cargas sociales; pagar impuestos, tasas y contribuciones, etc.</w:t>
      </w:r>
    </w:p>
    <w:p w:rsidR="00D3302F" w:rsidRDefault="00D3302F" w:rsidP="00EB282B">
      <w:pPr>
        <w:pStyle w:val="Prrafodelista"/>
        <w:spacing w:after="0" w:line="360" w:lineRule="auto"/>
        <w:rPr>
          <w:rFonts w:ascii="Arial" w:hAnsi="Arial" w:cs="Arial"/>
          <w:b/>
          <w:color w:val="232323" w:themeColor="text2" w:themeShade="80"/>
          <w:sz w:val="24"/>
          <w:szCs w:val="24"/>
        </w:rPr>
      </w:pPr>
    </w:p>
    <w:p w:rsidR="0094331B" w:rsidRPr="005268C2" w:rsidRDefault="0094331B" w:rsidP="00EB282B">
      <w:pPr>
        <w:pStyle w:val="Prrafodelista"/>
        <w:spacing w:after="0" w:line="360" w:lineRule="auto"/>
        <w:ind w:left="0"/>
        <w:rPr>
          <w:rFonts w:ascii="Arial" w:hAnsi="Arial" w:cs="Arial"/>
          <w:b/>
          <w:color w:val="232323" w:themeColor="text2" w:themeShade="80"/>
          <w:sz w:val="24"/>
          <w:szCs w:val="24"/>
        </w:rPr>
      </w:pPr>
    </w:p>
    <w:p w:rsidR="006B7372" w:rsidRPr="005268C2" w:rsidRDefault="006B7372" w:rsidP="00EB282B">
      <w:pPr>
        <w:pStyle w:val="Prrafodelista"/>
        <w:numPr>
          <w:ilvl w:val="3"/>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Asistente Contable</w:t>
      </w:r>
    </w:p>
    <w:p w:rsidR="003824BE" w:rsidRPr="005268C2" w:rsidRDefault="003824BE" w:rsidP="00EB282B">
      <w:pPr>
        <w:spacing w:after="0" w:line="360" w:lineRule="auto"/>
        <w:rPr>
          <w:rFonts w:ascii="Arial" w:hAnsi="Arial" w:cs="Arial"/>
          <w:b/>
          <w:color w:val="232323" w:themeColor="text2" w:themeShade="80"/>
          <w:sz w:val="24"/>
          <w:szCs w:val="24"/>
        </w:rPr>
      </w:pPr>
    </w:p>
    <w:p w:rsidR="005C1BEE"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Recibe, examina, clasifica, codifica y efectúa el registro contable de documentos.</w:t>
      </w:r>
    </w:p>
    <w:p w:rsidR="005C1BEE"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lastRenderedPageBreak/>
        <w:t>Revisa y compara lista de pagos, comprobantes, cheques y otros registros con las cuentas respectivas.</w:t>
      </w:r>
    </w:p>
    <w:p w:rsidR="005C1BEE"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Archiva documentos contables para uso y control interno.</w:t>
      </w:r>
    </w:p>
    <w:p w:rsidR="00CB1A62"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Elabora y verifica relaciones de gastos e ingresos.</w:t>
      </w:r>
    </w:p>
    <w:p w:rsidR="00CB1A62"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Transcribe informaci</w:t>
      </w:r>
      <w:r w:rsidR="005C1BEE" w:rsidRPr="005268C2">
        <w:rPr>
          <w:rFonts w:ascii="Arial" w:hAnsi="Arial" w:cs="Arial"/>
          <w:color w:val="232323" w:themeColor="text2" w:themeShade="80"/>
          <w:sz w:val="24"/>
          <w:szCs w:val="24"/>
        </w:rPr>
        <w:t xml:space="preserve">ón contable en un </w:t>
      </w:r>
      <w:r w:rsidRPr="005268C2">
        <w:rPr>
          <w:rFonts w:ascii="Arial" w:hAnsi="Arial" w:cs="Arial"/>
          <w:color w:val="232323" w:themeColor="text2" w:themeShade="80"/>
          <w:sz w:val="24"/>
          <w:szCs w:val="24"/>
        </w:rPr>
        <w:t>computador.</w:t>
      </w:r>
    </w:p>
    <w:p w:rsidR="00CB1A62"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Revisa y verifica planillas de retención de impuestos.</w:t>
      </w:r>
    </w:p>
    <w:p w:rsidR="00CB1A62"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Revisa y realiza la codificación de las diferentes cuentas bancarias.</w:t>
      </w:r>
    </w:p>
    <w:p w:rsidR="00CB1A62"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Recibe los ingresos, cheques nulos y órdenes de pago asignándole el número de comprobante.</w:t>
      </w:r>
    </w:p>
    <w:p w:rsidR="00CB1A62"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Totaliza las cuentas de ingreso y egresos y emite un informe de los resultados.</w:t>
      </w:r>
    </w:p>
    <w:p w:rsidR="00CB1A62"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Participa en la elaboración de inventarios.</w:t>
      </w:r>
    </w:p>
    <w:p w:rsidR="00CB1A62"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Transcribe y acce</w:t>
      </w:r>
      <w:r w:rsidR="005C1BEE" w:rsidRPr="005268C2">
        <w:rPr>
          <w:rFonts w:ascii="Arial" w:hAnsi="Arial" w:cs="Arial"/>
          <w:color w:val="232323" w:themeColor="text2" w:themeShade="80"/>
          <w:sz w:val="24"/>
          <w:szCs w:val="24"/>
        </w:rPr>
        <w:t xml:space="preserve">sa información operando un </w:t>
      </w:r>
      <w:r w:rsidRPr="005268C2">
        <w:rPr>
          <w:rFonts w:ascii="Arial" w:hAnsi="Arial" w:cs="Arial"/>
          <w:color w:val="232323" w:themeColor="text2" w:themeShade="80"/>
          <w:sz w:val="24"/>
          <w:szCs w:val="24"/>
        </w:rPr>
        <w:t>computador.</w:t>
      </w:r>
    </w:p>
    <w:p w:rsidR="00CB1A62" w:rsidRPr="005268C2" w:rsidRDefault="00CB1A62"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Cumple con las normas y procedimientos establecidos por la organización.</w:t>
      </w:r>
    </w:p>
    <w:p w:rsidR="003824BE" w:rsidRDefault="003824BE" w:rsidP="00EB282B">
      <w:pPr>
        <w:spacing w:after="0" w:line="360" w:lineRule="auto"/>
        <w:rPr>
          <w:rFonts w:ascii="Arial" w:hAnsi="Arial" w:cs="Arial"/>
          <w:b/>
          <w:color w:val="232323" w:themeColor="text2" w:themeShade="80"/>
          <w:sz w:val="24"/>
          <w:szCs w:val="24"/>
        </w:rPr>
      </w:pPr>
    </w:p>
    <w:p w:rsidR="004175F1" w:rsidRPr="005268C2" w:rsidRDefault="004175F1" w:rsidP="00EB282B">
      <w:pPr>
        <w:spacing w:after="0" w:line="360" w:lineRule="auto"/>
        <w:rPr>
          <w:rFonts w:ascii="Arial" w:hAnsi="Arial" w:cs="Arial"/>
          <w:b/>
          <w:color w:val="232323" w:themeColor="text2" w:themeShade="80"/>
          <w:sz w:val="24"/>
          <w:szCs w:val="24"/>
        </w:rPr>
      </w:pPr>
    </w:p>
    <w:p w:rsidR="005C1BEE" w:rsidRPr="005268C2" w:rsidRDefault="005C1BEE" w:rsidP="00EB282B">
      <w:pPr>
        <w:pStyle w:val="Prrafodelista"/>
        <w:numPr>
          <w:ilvl w:val="3"/>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Cajero</w:t>
      </w:r>
    </w:p>
    <w:p w:rsidR="00D32CD2" w:rsidRPr="005268C2" w:rsidRDefault="00D32CD2" w:rsidP="00EB282B">
      <w:pPr>
        <w:pStyle w:val="Prrafodelista"/>
        <w:spacing w:after="0" w:line="360" w:lineRule="auto"/>
        <w:ind w:left="0"/>
        <w:rPr>
          <w:rFonts w:ascii="Arial" w:hAnsi="Arial" w:cs="Arial"/>
          <w:b/>
          <w:color w:val="232323" w:themeColor="text2" w:themeShade="80"/>
          <w:sz w:val="24"/>
          <w:szCs w:val="24"/>
        </w:rPr>
      </w:pPr>
    </w:p>
    <w:p w:rsidR="00DB260E" w:rsidRPr="005268C2" w:rsidRDefault="005C1BEE" w:rsidP="00EB282B">
      <w:pPr>
        <w:pStyle w:val="Prrafodelista"/>
        <w:numPr>
          <w:ilvl w:val="0"/>
          <w:numId w:val="15"/>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Maneja constantemente equipos y materiales de fácil uso y medianamente complejos, siendo su responsabilidad directa.</w:t>
      </w:r>
    </w:p>
    <w:p w:rsidR="00DB260E" w:rsidRPr="005268C2" w:rsidRDefault="005C1BEE" w:rsidP="00EB282B">
      <w:pPr>
        <w:pStyle w:val="Prrafodelista"/>
        <w:numPr>
          <w:ilvl w:val="0"/>
          <w:numId w:val="15"/>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Es responsable directo de dinero en efectivo, cheques y otros documentos de valor.</w:t>
      </w:r>
    </w:p>
    <w:p w:rsidR="00DB260E" w:rsidRPr="005268C2" w:rsidRDefault="005C1BEE" w:rsidP="00EB282B">
      <w:pPr>
        <w:pStyle w:val="Prrafodelista"/>
        <w:numPr>
          <w:ilvl w:val="0"/>
          <w:numId w:val="15"/>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Maneja en forma directa un grado de confidencialidad bajo.</w:t>
      </w:r>
    </w:p>
    <w:p w:rsidR="00DB260E" w:rsidRPr="005268C2" w:rsidRDefault="005C1BEE" w:rsidP="00EB282B">
      <w:pPr>
        <w:pStyle w:val="Prrafodelista"/>
        <w:numPr>
          <w:ilvl w:val="0"/>
          <w:numId w:val="15"/>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Las decisiones que se toman se basan en procedimientos y experiencias anteriores para la ejecución normal del trabajo, a nivel operativo.</w:t>
      </w:r>
    </w:p>
    <w:p w:rsidR="00DB260E" w:rsidRPr="005268C2" w:rsidRDefault="005C1BEE" w:rsidP="00EB282B">
      <w:pPr>
        <w:pStyle w:val="Prrafodelista"/>
        <w:numPr>
          <w:ilvl w:val="0"/>
          <w:numId w:val="15"/>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El cargo recibe supervisión general de manera directa y constante y no ejerce supervisión.</w:t>
      </w:r>
    </w:p>
    <w:p w:rsidR="00DB260E" w:rsidRPr="005268C2" w:rsidRDefault="005C1BEE" w:rsidP="00EB282B">
      <w:pPr>
        <w:pStyle w:val="Prrafodelista"/>
        <w:numPr>
          <w:ilvl w:val="0"/>
          <w:numId w:val="15"/>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lastRenderedPageBreak/>
        <w:t>El cargo mantiene relaciones, empleados y personal de la Unidad, a fin de ejecutar lo relativo al área, exigiéndose para ello una normal habilidad para obtener cooperación.</w:t>
      </w:r>
    </w:p>
    <w:p w:rsidR="00DB260E" w:rsidRPr="005268C2" w:rsidRDefault="005C1BEE" w:rsidP="00EB282B">
      <w:pPr>
        <w:pStyle w:val="Prrafodelista"/>
        <w:numPr>
          <w:ilvl w:val="0"/>
          <w:numId w:val="15"/>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El cargo mantiene relaciones continuas con público en general, a fin de ejecutar lo relativo al área, exigiéndose para ello una normal habilidad para obt</w:t>
      </w:r>
      <w:r w:rsidR="00DB260E" w:rsidRPr="005268C2">
        <w:rPr>
          <w:rFonts w:ascii="Arial" w:hAnsi="Arial" w:cs="Arial"/>
          <w:color w:val="232323" w:themeColor="text2" w:themeShade="80"/>
          <w:sz w:val="24"/>
          <w:szCs w:val="24"/>
        </w:rPr>
        <w:t xml:space="preserve">ener cooperación. </w:t>
      </w:r>
    </w:p>
    <w:p w:rsidR="00DB260E" w:rsidRPr="005268C2" w:rsidRDefault="005C1BEE" w:rsidP="00EB282B">
      <w:pPr>
        <w:pStyle w:val="Prrafodelista"/>
        <w:numPr>
          <w:ilvl w:val="0"/>
          <w:numId w:val="15"/>
        </w:numPr>
        <w:spacing w:after="0" w:line="360" w:lineRule="auto"/>
        <w:ind w:left="0"/>
        <w:rPr>
          <w:rFonts w:ascii="Arial" w:hAnsi="Arial" w:cs="Arial"/>
          <w:color w:val="232323" w:themeColor="text2" w:themeShade="80"/>
          <w:sz w:val="24"/>
          <w:szCs w:val="24"/>
        </w:rPr>
      </w:pPr>
      <w:r w:rsidRPr="005268C2">
        <w:rPr>
          <w:rFonts w:ascii="Arial" w:hAnsi="Arial" w:cs="Arial"/>
          <w:color w:val="232323" w:themeColor="text2" w:themeShade="80"/>
          <w:sz w:val="24"/>
          <w:szCs w:val="24"/>
        </w:rPr>
        <w:t>El cargo se ubica en un sitio cerrado, generalmente agradable y no mantiene contacto con agentes contaminantes.</w:t>
      </w:r>
    </w:p>
    <w:p w:rsidR="005C1BEE" w:rsidRPr="005268C2" w:rsidRDefault="005C1BEE" w:rsidP="00EB282B">
      <w:pPr>
        <w:pStyle w:val="Prrafodelista"/>
        <w:numPr>
          <w:ilvl w:val="0"/>
          <w:numId w:val="15"/>
        </w:numPr>
        <w:spacing w:after="0" w:line="360" w:lineRule="auto"/>
        <w:ind w:left="0"/>
        <w:rPr>
          <w:rFonts w:ascii="Arial" w:hAnsi="Arial" w:cs="Arial"/>
          <w:color w:val="232323" w:themeColor="text2" w:themeShade="80"/>
          <w:sz w:val="24"/>
          <w:szCs w:val="24"/>
        </w:rPr>
      </w:pPr>
      <w:r w:rsidRPr="005268C2">
        <w:rPr>
          <w:rFonts w:ascii="Arial" w:hAnsi="Arial" w:cs="Arial"/>
          <w:color w:val="232323" w:themeColor="text2" w:themeShade="80"/>
          <w:sz w:val="24"/>
          <w:szCs w:val="24"/>
        </w:rPr>
        <w:t>El cargo está sometido a un riesgo irrelevante, con posibilidad de ocurrencia baja.</w:t>
      </w:r>
    </w:p>
    <w:p w:rsidR="005C1BEE" w:rsidRDefault="005C1BEE" w:rsidP="00EB282B">
      <w:pPr>
        <w:spacing w:after="0" w:line="360" w:lineRule="auto"/>
        <w:rPr>
          <w:rFonts w:ascii="Arial" w:hAnsi="Arial" w:cs="Arial"/>
          <w:b/>
          <w:color w:val="232323" w:themeColor="text2" w:themeShade="80"/>
          <w:sz w:val="24"/>
          <w:szCs w:val="24"/>
        </w:rPr>
      </w:pPr>
    </w:p>
    <w:p w:rsidR="004175F1" w:rsidRPr="005268C2" w:rsidRDefault="004175F1" w:rsidP="00EB282B">
      <w:pPr>
        <w:spacing w:after="0" w:line="360" w:lineRule="auto"/>
        <w:rPr>
          <w:rFonts w:ascii="Arial" w:hAnsi="Arial" w:cs="Arial"/>
          <w:b/>
          <w:color w:val="232323" w:themeColor="text2" w:themeShade="80"/>
          <w:sz w:val="24"/>
          <w:szCs w:val="24"/>
        </w:rPr>
      </w:pPr>
    </w:p>
    <w:p w:rsidR="00D12422" w:rsidRPr="005268C2" w:rsidRDefault="005C1BEE" w:rsidP="00EB282B">
      <w:pPr>
        <w:pStyle w:val="Prrafodelista"/>
        <w:numPr>
          <w:ilvl w:val="3"/>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Contador</w:t>
      </w:r>
      <w:r w:rsidR="00D12422" w:rsidRPr="005268C2">
        <w:rPr>
          <w:rFonts w:ascii="Arial" w:hAnsi="Arial" w:cs="Arial"/>
          <w:b/>
          <w:color w:val="232323" w:themeColor="text2" w:themeShade="80"/>
          <w:sz w:val="24"/>
          <w:szCs w:val="24"/>
        </w:rPr>
        <w:t xml:space="preserve"> </w:t>
      </w:r>
    </w:p>
    <w:p w:rsidR="00D12422" w:rsidRDefault="00D12422" w:rsidP="00EB282B">
      <w:pPr>
        <w:pStyle w:val="NormalWeb"/>
        <w:numPr>
          <w:ilvl w:val="0"/>
          <w:numId w:val="16"/>
        </w:numPr>
        <w:shd w:val="clear" w:color="auto" w:fill="FFFFFF"/>
        <w:spacing w:before="0" w:beforeAutospacing="0" w:after="0" w:afterAutospacing="0" w:line="360" w:lineRule="auto"/>
        <w:ind w:left="0"/>
        <w:jc w:val="both"/>
        <w:rPr>
          <w:rFonts w:ascii="Arial" w:hAnsi="Arial" w:cs="Arial"/>
          <w:color w:val="232323" w:themeColor="text2" w:themeShade="80"/>
        </w:rPr>
      </w:pPr>
      <w:r w:rsidRPr="005268C2">
        <w:rPr>
          <w:rFonts w:ascii="Arial" w:hAnsi="Arial" w:cs="Arial"/>
          <w:color w:val="232323" w:themeColor="text2" w:themeShade="80"/>
        </w:rPr>
        <w:t>Lleva los libros o registros de</w:t>
      </w:r>
      <w:r w:rsidRPr="005268C2">
        <w:rPr>
          <w:rStyle w:val="apple-converted-space"/>
          <w:rFonts w:ascii="Arial" w:eastAsiaTheme="majorEastAsia" w:hAnsi="Arial" w:cs="Arial"/>
          <w:color w:val="232323" w:themeColor="text2" w:themeShade="80"/>
        </w:rPr>
        <w:t> </w:t>
      </w:r>
      <w:hyperlink r:id="rId74" w:tooltip="Contabilidad" w:history="1">
        <w:r w:rsidRPr="005268C2">
          <w:rPr>
            <w:rStyle w:val="Hipervnculo"/>
            <w:rFonts w:ascii="Arial" w:eastAsiaTheme="majorEastAsia" w:hAnsi="Arial" w:cs="Arial"/>
            <w:color w:val="232323" w:themeColor="text2" w:themeShade="80"/>
            <w:u w:val="none"/>
          </w:rPr>
          <w:t>contabilidad</w:t>
        </w:r>
      </w:hyperlink>
      <w:r w:rsidRPr="005268C2">
        <w:rPr>
          <w:rStyle w:val="apple-converted-space"/>
          <w:rFonts w:ascii="Arial" w:eastAsiaTheme="majorEastAsia" w:hAnsi="Arial" w:cs="Arial"/>
          <w:color w:val="232323" w:themeColor="text2" w:themeShade="80"/>
        </w:rPr>
        <w:t> </w:t>
      </w:r>
      <w:r w:rsidRPr="005268C2">
        <w:rPr>
          <w:rFonts w:ascii="Arial" w:hAnsi="Arial" w:cs="Arial"/>
          <w:color w:val="232323" w:themeColor="text2" w:themeShade="80"/>
        </w:rPr>
        <w:t>de una empresa, registrando los movimientos monetarios de bienes y derechos. Dentro de dichos informes se encuentran los</w:t>
      </w:r>
      <w:r w:rsidRPr="005268C2">
        <w:rPr>
          <w:rStyle w:val="apple-converted-space"/>
          <w:rFonts w:ascii="Arial" w:eastAsiaTheme="majorEastAsia" w:hAnsi="Arial" w:cs="Arial"/>
          <w:color w:val="232323" w:themeColor="text2" w:themeShade="80"/>
        </w:rPr>
        <w:t> </w:t>
      </w:r>
      <w:hyperlink r:id="rId75" w:tooltip="Estados contables" w:history="1">
        <w:r w:rsidRPr="005268C2">
          <w:rPr>
            <w:rStyle w:val="Hipervnculo"/>
            <w:rFonts w:ascii="Arial" w:eastAsiaTheme="majorEastAsia" w:hAnsi="Arial" w:cs="Arial"/>
            <w:color w:val="232323" w:themeColor="text2" w:themeShade="80"/>
            <w:u w:val="none"/>
          </w:rPr>
          <w:t>estados contables</w:t>
        </w:r>
      </w:hyperlink>
      <w:r w:rsidRPr="005268C2">
        <w:rPr>
          <w:rStyle w:val="apple-converted-space"/>
          <w:rFonts w:ascii="Arial" w:eastAsiaTheme="majorEastAsia" w:hAnsi="Arial" w:cs="Arial"/>
          <w:color w:val="232323" w:themeColor="text2" w:themeShade="80"/>
        </w:rPr>
        <w:t> </w:t>
      </w:r>
      <w:r w:rsidRPr="005268C2">
        <w:rPr>
          <w:rFonts w:ascii="Arial" w:hAnsi="Arial" w:cs="Arial"/>
          <w:color w:val="232323" w:themeColor="text2" w:themeShade="80"/>
        </w:rPr>
        <w:t>o</w:t>
      </w:r>
      <w:r w:rsidRPr="005268C2">
        <w:rPr>
          <w:rStyle w:val="apple-converted-space"/>
          <w:rFonts w:ascii="Arial" w:eastAsiaTheme="majorEastAsia" w:hAnsi="Arial" w:cs="Arial"/>
          <w:color w:val="232323" w:themeColor="text2" w:themeShade="80"/>
        </w:rPr>
        <w:t> </w:t>
      </w:r>
      <w:hyperlink r:id="rId76" w:tooltip="Estados financieros" w:history="1">
        <w:r w:rsidRPr="005268C2">
          <w:rPr>
            <w:rStyle w:val="Hipervnculo"/>
            <w:rFonts w:ascii="Arial" w:eastAsiaTheme="majorEastAsia" w:hAnsi="Arial" w:cs="Arial"/>
            <w:color w:val="232323" w:themeColor="text2" w:themeShade="80"/>
            <w:u w:val="none"/>
          </w:rPr>
          <w:t>estados financieros</w:t>
        </w:r>
      </w:hyperlink>
      <w:r w:rsidRPr="005268C2">
        <w:rPr>
          <w:rFonts w:ascii="Arial" w:hAnsi="Arial" w:cs="Arial"/>
          <w:color w:val="232323" w:themeColor="text2" w:themeShade="80"/>
        </w:rPr>
        <w:t>, los</w:t>
      </w:r>
      <w:r w:rsidRPr="005268C2">
        <w:rPr>
          <w:rStyle w:val="apple-converted-space"/>
          <w:rFonts w:ascii="Arial" w:eastAsiaTheme="majorEastAsia" w:hAnsi="Arial" w:cs="Arial"/>
          <w:color w:val="232323" w:themeColor="text2" w:themeShade="80"/>
        </w:rPr>
        <w:t> </w:t>
      </w:r>
      <w:hyperlink r:id="rId77" w:tooltip="Presupuesto" w:history="1">
        <w:r w:rsidRPr="005268C2">
          <w:rPr>
            <w:rStyle w:val="Hipervnculo"/>
            <w:rFonts w:ascii="Arial" w:eastAsiaTheme="majorEastAsia" w:hAnsi="Arial" w:cs="Arial"/>
            <w:color w:val="232323" w:themeColor="text2" w:themeShade="80"/>
            <w:u w:val="none"/>
          </w:rPr>
          <w:t>presupuestos</w:t>
        </w:r>
      </w:hyperlink>
      <w:r w:rsidRPr="005268C2">
        <w:rPr>
          <w:rStyle w:val="apple-converted-space"/>
          <w:rFonts w:ascii="Arial" w:eastAsiaTheme="majorEastAsia" w:hAnsi="Arial" w:cs="Arial"/>
          <w:color w:val="232323" w:themeColor="text2" w:themeShade="80"/>
        </w:rPr>
        <w:t> </w:t>
      </w:r>
      <w:r w:rsidRPr="005268C2">
        <w:rPr>
          <w:rFonts w:ascii="Arial" w:hAnsi="Arial" w:cs="Arial"/>
          <w:color w:val="232323" w:themeColor="text2" w:themeShade="80"/>
        </w:rPr>
        <w:t>y las rendiciones de cuentas o balances de ejecuciones presupuestales.</w:t>
      </w:r>
    </w:p>
    <w:p w:rsidR="004175F1" w:rsidRPr="005268C2" w:rsidRDefault="004175F1" w:rsidP="004175F1">
      <w:pPr>
        <w:pStyle w:val="NormalWeb"/>
        <w:shd w:val="clear" w:color="auto" w:fill="FFFFFF"/>
        <w:spacing w:before="0" w:beforeAutospacing="0" w:after="0" w:afterAutospacing="0" w:line="360" w:lineRule="auto"/>
        <w:jc w:val="both"/>
        <w:rPr>
          <w:rFonts w:ascii="Arial" w:hAnsi="Arial" w:cs="Arial"/>
          <w:color w:val="232323" w:themeColor="text2" w:themeShade="80"/>
        </w:rPr>
      </w:pPr>
    </w:p>
    <w:p w:rsidR="00D12422" w:rsidRDefault="00D32CD2" w:rsidP="00EB282B">
      <w:pPr>
        <w:pStyle w:val="NormalWeb"/>
        <w:numPr>
          <w:ilvl w:val="0"/>
          <w:numId w:val="16"/>
        </w:numPr>
        <w:shd w:val="clear" w:color="auto" w:fill="FFFFFF"/>
        <w:spacing w:before="0" w:beforeAutospacing="0" w:after="0" w:afterAutospacing="0" w:line="360" w:lineRule="auto"/>
        <w:ind w:left="0"/>
        <w:jc w:val="both"/>
        <w:rPr>
          <w:rFonts w:ascii="Arial" w:hAnsi="Arial" w:cs="Arial"/>
          <w:color w:val="232323" w:themeColor="text2" w:themeShade="80"/>
        </w:rPr>
      </w:pPr>
      <w:r w:rsidRPr="005268C2">
        <w:rPr>
          <w:rFonts w:ascii="Arial" w:hAnsi="Arial" w:cs="Arial"/>
          <w:color w:val="232323" w:themeColor="text2" w:themeShade="80"/>
        </w:rPr>
        <w:t>R</w:t>
      </w:r>
      <w:r w:rsidR="00D12422" w:rsidRPr="005268C2">
        <w:rPr>
          <w:rFonts w:ascii="Arial" w:hAnsi="Arial" w:cs="Arial"/>
          <w:color w:val="232323" w:themeColor="text2" w:themeShade="80"/>
        </w:rPr>
        <w:t>egistrar conforme a la normativa aplicable los movimientos u operaciones económicos que hace la compañía, de forma que se puedan publicar esos resultados con vistas a informar a accionistas, inversores, proveedores y demás personas interesadas (como trabajadores, entidades públicas, entidades</w:t>
      </w:r>
      <w:r w:rsidRPr="005268C2">
        <w:rPr>
          <w:rFonts w:ascii="Arial" w:hAnsi="Arial" w:cs="Arial"/>
          <w:color w:val="232323" w:themeColor="text2" w:themeShade="80"/>
        </w:rPr>
        <w:t xml:space="preserve"> financieras, etc.).</w:t>
      </w:r>
    </w:p>
    <w:p w:rsidR="004175F1" w:rsidRPr="005268C2" w:rsidRDefault="004175F1" w:rsidP="004175F1">
      <w:pPr>
        <w:pStyle w:val="NormalWeb"/>
        <w:shd w:val="clear" w:color="auto" w:fill="FFFFFF"/>
        <w:spacing w:before="0" w:beforeAutospacing="0" w:after="0" w:afterAutospacing="0" w:line="360" w:lineRule="auto"/>
        <w:jc w:val="both"/>
        <w:rPr>
          <w:rFonts w:ascii="Arial" w:hAnsi="Arial" w:cs="Arial"/>
          <w:color w:val="232323" w:themeColor="text2" w:themeShade="80"/>
        </w:rPr>
      </w:pPr>
    </w:p>
    <w:p w:rsidR="006B7372" w:rsidRPr="00502769" w:rsidRDefault="00D32CD2" w:rsidP="00EB282B">
      <w:pPr>
        <w:pStyle w:val="NormalWeb"/>
        <w:numPr>
          <w:ilvl w:val="0"/>
          <w:numId w:val="16"/>
        </w:numPr>
        <w:shd w:val="clear" w:color="auto" w:fill="FFFFFF"/>
        <w:spacing w:before="0" w:beforeAutospacing="0" w:after="0" w:afterAutospacing="0" w:line="360" w:lineRule="auto"/>
        <w:ind w:left="0"/>
        <w:jc w:val="both"/>
        <w:rPr>
          <w:rFonts w:ascii="Arial" w:hAnsi="Arial" w:cs="Arial"/>
          <w:color w:val="232323" w:themeColor="text2" w:themeShade="80"/>
        </w:rPr>
      </w:pPr>
      <w:r w:rsidRPr="005268C2">
        <w:rPr>
          <w:rFonts w:ascii="Arial" w:hAnsi="Arial" w:cs="Arial"/>
          <w:color w:val="232323" w:themeColor="text2" w:themeShade="80"/>
        </w:rPr>
        <w:t>S</w:t>
      </w:r>
      <w:r w:rsidR="00D12422" w:rsidRPr="005268C2">
        <w:rPr>
          <w:rFonts w:ascii="Arial" w:hAnsi="Arial" w:cs="Arial"/>
          <w:color w:val="232323" w:themeColor="text2" w:themeShade="80"/>
        </w:rPr>
        <w:t xml:space="preserve">e ocupa de la liquidación de impuestos y de la revisión de informes financieros elaborados por </w:t>
      </w:r>
      <w:r w:rsidRPr="005268C2">
        <w:rPr>
          <w:rFonts w:ascii="Arial" w:hAnsi="Arial" w:cs="Arial"/>
          <w:color w:val="232323" w:themeColor="text2" w:themeShade="80"/>
        </w:rPr>
        <w:t>la empresa.</w:t>
      </w:r>
      <w:r w:rsidR="00D12422" w:rsidRPr="005268C2">
        <w:rPr>
          <w:rFonts w:ascii="Arial" w:hAnsi="Arial" w:cs="Arial"/>
          <w:color w:val="232323" w:themeColor="text2" w:themeShade="80"/>
        </w:rPr>
        <w:t xml:space="preserve"> </w:t>
      </w:r>
    </w:p>
    <w:p w:rsidR="008B2C08" w:rsidRDefault="008B2C08" w:rsidP="00EB282B">
      <w:pPr>
        <w:pStyle w:val="Prrafodelista"/>
        <w:spacing w:after="0" w:line="360" w:lineRule="auto"/>
        <w:ind w:left="0"/>
        <w:rPr>
          <w:rFonts w:ascii="Arial" w:hAnsi="Arial" w:cs="Arial"/>
          <w:b/>
          <w:color w:val="232323" w:themeColor="text2" w:themeShade="80"/>
          <w:sz w:val="24"/>
          <w:szCs w:val="24"/>
        </w:rPr>
      </w:pPr>
    </w:p>
    <w:p w:rsidR="00924919" w:rsidRDefault="00924919" w:rsidP="00EB282B">
      <w:pPr>
        <w:pStyle w:val="Prrafodelista"/>
        <w:spacing w:after="0" w:line="360" w:lineRule="auto"/>
        <w:ind w:left="0"/>
        <w:rPr>
          <w:rFonts w:ascii="Arial" w:hAnsi="Arial" w:cs="Arial"/>
          <w:b/>
          <w:color w:val="232323" w:themeColor="text2" w:themeShade="80"/>
          <w:sz w:val="24"/>
          <w:szCs w:val="24"/>
        </w:rPr>
      </w:pPr>
    </w:p>
    <w:p w:rsidR="008B2C08" w:rsidRPr="005268C2" w:rsidRDefault="008B2C08" w:rsidP="00EB282B">
      <w:pPr>
        <w:pStyle w:val="Prrafodelista"/>
        <w:spacing w:after="0" w:line="360" w:lineRule="auto"/>
        <w:ind w:left="0"/>
        <w:rPr>
          <w:rFonts w:ascii="Arial" w:hAnsi="Arial" w:cs="Arial"/>
          <w:b/>
          <w:color w:val="232323" w:themeColor="text2" w:themeShade="80"/>
          <w:sz w:val="24"/>
          <w:szCs w:val="24"/>
        </w:rPr>
      </w:pPr>
    </w:p>
    <w:p w:rsidR="006B7372" w:rsidRPr="005268C2" w:rsidRDefault="006B7372" w:rsidP="00EB282B">
      <w:pPr>
        <w:pStyle w:val="Prrafodelista"/>
        <w:numPr>
          <w:ilvl w:val="2"/>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Departamento Operativo</w:t>
      </w:r>
    </w:p>
    <w:p w:rsidR="00094F61" w:rsidRPr="005268C2" w:rsidRDefault="006B7372" w:rsidP="00EB282B">
      <w:pPr>
        <w:pStyle w:val="Prrafodelista"/>
        <w:numPr>
          <w:ilvl w:val="3"/>
          <w:numId w:val="10"/>
        </w:numPr>
        <w:spacing w:after="0" w:line="360" w:lineRule="auto"/>
        <w:ind w:left="0" w:hanging="22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Supervisor</w:t>
      </w:r>
    </w:p>
    <w:p w:rsidR="003B6D21" w:rsidRPr="005268C2" w:rsidRDefault="003B6D21" w:rsidP="00EB282B">
      <w:pPr>
        <w:pStyle w:val="Prrafodelista"/>
        <w:spacing w:after="0" w:line="360" w:lineRule="auto"/>
        <w:ind w:left="0"/>
        <w:rPr>
          <w:rFonts w:ascii="Arial" w:hAnsi="Arial" w:cs="Arial"/>
          <w:b/>
          <w:color w:val="232323" w:themeColor="text2" w:themeShade="80"/>
          <w:sz w:val="24"/>
          <w:szCs w:val="24"/>
        </w:rPr>
      </w:pPr>
    </w:p>
    <w:p w:rsidR="00094F61" w:rsidRPr="005268C2" w:rsidRDefault="00094F61" w:rsidP="00EB282B">
      <w:pPr>
        <w:pStyle w:val="Prrafodelista"/>
        <w:numPr>
          <w:ilvl w:val="0"/>
          <w:numId w:val="17"/>
        </w:numPr>
        <w:spacing w:after="0" w:line="360" w:lineRule="auto"/>
        <w:ind w:left="0"/>
        <w:rPr>
          <w:rFonts w:ascii="Arial" w:hAnsi="Arial" w:cs="Arial"/>
          <w:color w:val="232323" w:themeColor="text2" w:themeShade="80"/>
          <w:sz w:val="24"/>
          <w:szCs w:val="24"/>
        </w:rPr>
      </w:pPr>
      <w:r w:rsidRPr="005268C2">
        <w:rPr>
          <w:rFonts w:ascii="Arial" w:hAnsi="Arial" w:cs="Arial"/>
          <w:color w:val="232323" w:themeColor="text2" w:themeShade="80"/>
          <w:sz w:val="24"/>
          <w:szCs w:val="24"/>
        </w:rPr>
        <w:t>Cumplir y hacer cumplir todas las normas establecidas en la empresa.</w:t>
      </w:r>
    </w:p>
    <w:p w:rsidR="00094F61" w:rsidRPr="005268C2" w:rsidRDefault="00094F61" w:rsidP="00EB282B">
      <w:pPr>
        <w:pStyle w:val="Prrafodelista"/>
        <w:numPr>
          <w:ilvl w:val="0"/>
          <w:numId w:val="17"/>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Asignar </w:t>
      </w:r>
      <w:r w:rsidR="003B6D21" w:rsidRPr="005268C2">
        <w:rPr>
          <w:rFonts w:ascii="Arial" w:hAnsi="Arial" w:cs="Arial"/>
          <w:color w:val="232323" w:themeColor="text2" w:themeShade="80"/>
          <w:sz w:val="24"/>
          <w:szCs w:val="24"/>
        </w:rPr>
        <w:t>trabajo o</w:t>
      </w:r>
      <w:r w:rsidRPr="005268C2">
        <w:rPr>
          <w:rFonts w:ascii="Arial" w:hAnsi="Arial" w:cs="Arial"/>
          <w:color w:val="232323" w:themeColor="text2" w:themeShade="80"/>
          <w:sz w:val="24"/>
          <w:szCs w:val="24"/>
        </w:rPr>
        <w:t xml:space="preserve"> tareas </w:t>
      </w:r>
      <w:r w:rsidR="003B6D21" w:rsidRPr="005268C2">
        <w:rPr>
          <w:rFonts w:ascii="Arial" w:hAnsi="Arial" w:cs="Arial"/>
          <w:color w:val="232323" w:themeColor="text2" w:themeShade="80"/>
          <w:sz w:val="24"/>
          <w:szCs w:val="24"/>
        </w:rPr>
        <w:t>empleados</w:t>
      </w:r>
      <w:r w:rsidRPr="005268C2">
        <w:rPr>
          <w:rFonts w:ascii="Arial" w:hAnsi="Arial" w:cs="Arial"/>
          <w:color w:val="232323" w:themeColor="text2" w:themeShade="80"/>
          <w:sz w:val="24"/>
          <w:szCs w:val="24"/>
        </w:rPr>
        <w:t>, y</w:t>
      </w:r>
      <w:r w:rsidR="003B6D21" w:rsidRPr="005268C2">
        <w:rPr>
          <w:rFonts w:ascii="Arial" w:hAnsi="Arial" w:cs="Arial"/>
          <w:color w:val="232323" w:themeColor="text2" w:themeShade="80"/>
          <w:sz w:val="24"/>
          <w:szCs w:val="24"/>
        </w:rPr>
        <w:t xml:space="preserve"> </w:t>
      </w:r>
      <w:r w:rsidRPr="005268C2">
        <w:rPr>
          <w:rFonts w:ascii="Arial" w:hAnsi="Arial" w:cs="Arial"/>
          <w:color w:val="232323" w:themeColor="text2" w:themeShade="80"/>
          <w:sz w:val="24"/>
          <w:szCs w:val="24"/>
        </w:rPr>
        <w:t>entregarles los materiales necesarios para su desempeño.</w:t>
      </w:r>
    </w:p>
    <w:p w:rsidR="00094F61" w:rsidRPr="005268C2" w:rsidRDefault="00094F61" w:rsidP="00EB282B">
      <w:pPr>
        <w:pStyle w:val="Prrafodelista"/>
        <w:numPr>
          <w:ilvl w:val="0"/>
          <w:numId w:val="17"/>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Observar y vigilar el cumplimiento de las tareas asignadas a cada uno de los empleados, resolver los problemas que encuentre e i</w:t>
      </w:r>
      <w:r w:rsidR="003B6D21" w:rsidRPr="005268C2">
        <w:rPr>
          <w:rFonts w:ascii="Arial" w:hAnsi="Arial" w:cs="Arial"/>
          <w:color w:val="232323" w:themeColor="text2" w:themeShade="80"/>
          <w:sz w:val="24"/>
          <w:szCs w:val="24"/>
        </w:rPr>
        <w:t xml:space="preserve">ndicar la forma de realizar las </w:t>
      </w:r>
      <w:r w:rsidRPr="005268C2">
        <w:rPr>
          <w:rFonts w:ascii="Arial" w:hAnsi="Arial" w:cs="Arial"/>
          <w:color w:val="232323" w:themeColor="text2" w:themeShade="80"/>
          <w:sz w:val="24"/>
          <w:szCs w:val="24"/>
        </w:rPr>
        <w:t>correcciones del caso.</w:t>
      </w:r>
    </w:p>
    <w:p w:rsidR="005C1BEE" w:rsidRPr="005268C2" w:rsidRDefault="003B6D21"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Mantiene el</w:t>
      </w:r>
      <w:r w:rsidR="005C1BEE" w:rsidRPr="005268C2">
        <w:rPr>
          <w:rFonts w:ascii="Arial" w:hAnsi="Arial" w:cs="Arial"/>
          <w:color w:val="232323" w:themeColor="text2" w:themeShade="80"/>
          <w:sz w:val="24"/>
          <w:szCs w:val="24"/>
        </w:rPr>
        <w:t xml:space="preserve"> orden </w:t>
      </w:r>
      <w:r w:rsidRPr="005268C2">
        <w:rPr>
          <w:rFonts w:ascii="Arial" w:hAnsi="Arial" w:cs="Arial"/>
          <w:color w:val="232323" w:themeColor="text2" w:themeShade="80"/>
          <w:sz w:val="24"/>
          <w:szCs w:val="24"/>
        </w:rPr>
        <w:t xml:space="preserve">del </w:t>
      </w:r>
      <w:r w:rsidR="005C1BEE" w:rsidRPr="005268C2">
        <w:rPr>
          <w:rFonts w:ascii="Arial" w:hAnsi="Arial" w:cs="Arial"/>
          <w:color w:val="232323" w:themeColor="text2" w:themeShade="80"/>
          <w:sz w:val="24"/>
          <w:szCs w:val="24"/>
        </w:rPr>
        <w:t>equipo y sitio de trabajo, reportando cualquier anomalía.</w:t>
      </w:r>
    </w:p>
    <w:p w:rsidR="005C1BEE" w:rsidRPr="005268C2" w:rsidRDefault="005C1BEE" w:rsidP="00EB282B">
      <w:pPr>
        <w:pStyle w:val="Prrafodelista"/>
        <w:numPr>
          <w:ilvl w:val="0"/>
          <w:numId w:val="14"/>
        </w:numPr>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Elabora informes periódicos de las actividades realizadas.</w:t>
      </w:r>
    </w:p>
    <w:p w:rsidR="005C1BEE" w:rsidRPr="005268C2" w:rsidRDefault="005C1BEE" w:rsidP="00EB282B">
      <w:pPr>
        <w:pStyle w:val="Prrafodelista"/>
        <w:numPr>
          <w:ilvl w:val="0"/>
          <w:numId w:val="14"/>
        </w:numPr>
        <w:spacing w:after="0" w:line="360" w:lineRule="auto"/>
        <w:ind w:left="0"/>
        <w:rPr>
          <w:rFonts w:ascii="Arial" w:hAnsi="Arial" w:cs="Arial"/>
          <w:color w:val="232323" w:themeColor="text2" w:themeShade="80"/>
          <w:sz w:val="24"/>
          <w:szCs w:val="24"/>
        </w:rPr>
      </w:pPr>
      <w:r w:rsidRPr="005268C2">
        <w:rPr>
          <w:rFonts w:ascii="Arial" w:hAnsi="Arial" w:cs="Arial"/>
          <w:color w:val="232323" w:themeColor="text2" w:themeShade="80"/>
          <w:sz w:val="24"/>
          <w:szCs w:val="24"/>
        </w:rPr>
        <w:t>Realiza cualquier otra tarea afín que le sea asignada.</w:t>
      </w:r>
    </w:p>
    <w:p w:rsidR="005C1BEE" w:rsidRDefault="005C1BEE" w:rsidP="00EB282B">
      <w:pPr>
        <w:spacing w:after="0" w:line="360" w:lineRule="auto"/>
        <w:rPr>
          <w:rFonts w:ascii="Arial" w:hAnsi="Arial" w:cs="Arial"/>
          <w:b/>
          <w:color w:val="232323" w:themeColor="text2" w:themeShade="80"/>
          <w:sz w:val="24"/>
          <w:szCs w:val="24"/>
        </w:rPr>
      </w:pPr>
    </w:p>
    <w:p w:rsidR="004175F1" w:rsidRPr="005268C2" w:rsidRDefault="004175F1" w:rsidP="00EB282B">
      <w:pPr>
        <w:spacing w:after="0" w:line="360" w:lineRule="auto"/>
        <w:rPr>
          <w:rFonts w:ascii="Arial" w:hAnsi="Arial" w:cs="Arial"/>
          <w:b/>
          <w:color w:val="232323" w:themeColor="text2" w:themeShade="80"/>
          <w:sz w:val="24"/>
          <w:szCs w:val="24"/>
        </w:rPr>
      </w:pPr>
    </w:p>
    <w:p w:rsidR="006B7372" w:rsidRPr="005268C2" w:rsidRDefault="006B7372" w:rsidP="00EB282B">
      <w:pPr>
        <w:pStyle w:val="Prrafodelista"/>
        <w:numPr>
          <w:ilvl w:val="3"/>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Despachadores</w:t>
      </w:r>
    </w:p>
    <w:p w:rsidR="003B6D21" w:rsidRPr="005268C2" w:rsidRDefault="003B6D21" w:rsidP="00EB282B">
      <w:pPr>
        <w:pStyle w:val="Prrafodelista"/>
        <w:spacing w:after="0" w:line="360" w:lineRule="auto"/>
        <w:ind w:left="0"/>
        <w:rPr>
          <w:rFonts w:ascii="Arial" w:hAnsi="Arial" w:cs="Arial"/>
          <w:b/>
          <w:color w:val="232323" w:themeColor="text2" w:themeShade="80"/>
          <w:sz w:val="24"/>
          <w:szCs w:val="24"/>
        </w:rPr>
      </w:pPr>
    </w:p>
    <w:p w:rsidR="008A3A2C" w:rsidRPr="005268C2" w:rsidRDefault="00646FCE" w:rsidP="00EB282B">
      <w:pPr>
        <w:pStyle w:val="Prrafodelista"/>
        <w:numPr>
          <w:ilvl w:val="0"/>
          <w:numId w:val="18"/>
        </w:numPr>
        <w:spacing w:after="0" w:line="360" w:lineRule="auto"/>
        <w:ind w:left="0"/>
        <w:jc w:val="both"/>
        <w:rPr>
          <w:rFonts w:ascii="Arial" w:eastAsia="Times New Roman" w:hAnsi="Arial" w:cs="Arial"/>
          <w:color w:val="232323" w:themeColor="text2" w:themeShade="80"/>
          <w:sz w:val="24"/>
          <w:szCs w:val="24"/>
          <w:lang w:eastAsia="es-ES"/>
        </w:rPr>
      </w:pPr>
      <w:r w:rsidRPr="005268C2">
        <w:rPr>
          <w:rFonts w:ascii="Arial" w:eastAsia="Times New Roman" w:hAnsi="Arial" w:cs="Arial"/>
          <w:color w:val="232323" w:themeColor="text2" w:themeShade="80"/>
          <w:sz w:val="24"/>
          <w:szCs w:val="24"/>
          <w:lang w:eastAsia="es-ES"/>
        </w:rPr>
        <w:t>Se encargan de suministrar el combustible, aceite y agua a los vehículos de la estación de servicio, utilizando los equipos y mater</w:t>
      </w:r>
      <w:r w:rsidR="00917B8C" w:rsidRPr="005268C2">
        <w:rPr>
          <w:rFonts w:ascii="Arial" w:eastAsia="Times New Roman" w:hAnsi="Arial" w:cs="Arial"/>
          <w:color w:val="232323" w:themeColor="text2" w:themeShade="80"/>
          <w:sz w:val="24"/>
          <w:szCs w:val="24"/>
          <w:lang w:eastAsia="es-ES"/>
        </w:rPr>
        <w:t xml:space="preserve">iales requeridos para ofrecer con eficiencia los servicios solicitados a los </w:t>
      </w:r>
      <w:r w:rsidR="00D469FC" w:rsidRPr="005268C2">
        <w:rPr>
          <w:rFonts w:ascii="Arial" w:eastAsia="Times New Roman" w:hAnsi="Arial" w:cs="Arial"/>
          <w:color w:val="232323" w:themeColor="text2" w:themeShade="80"/>
          <w:sz w:val="24"/>
          <w:szCs w:val="24"/>
          <w:lang w:eastAsia="es-ES"/>
        </w:rPr>
        <w:t>consumidores.</w:t>
      </w:r>
    </w:p>
    <w:p w:rsidR="00D469FC" w:rsidRPr="005268C2" w:rsidRDefault="00D469FC" w:rsidP="00EB282B">
      <w:pPr>
        <w:pStyle w:val="Prrafodelista"/>
        <w:spacing w:after="0" w:line="360" w:lineRule="auto"/>
        <w:ind w:left="0"/>
        <w:jc w:val="both"/>
        <w:rPr>
          <w:rFonts w:ascii="Arial" w:eastAsia="Times New Roman" w:hAnsi="Arial" w:cs="Arial"/>
          <w:color w:val="232323" w:themeColor="text2" w:themeShade="80"/>
          <w:sz w:val="24"/>
          <w:szCs w:val="24"/>
          <w:lang w:eastAsia="es-ES"/>
        </w:rPr>
      </w:pPr>
    </w:p>
    <w:p w:rsidR="00D469FC" w:rsidRPr="005268C2" w:rsidRDefault="00646FCE" w:rsidP="00EB282B">
      <w:pPr>
        <w:pStyle w:val="Prrafodelista"/>
        <w:numPr>
          <w:ilvl w:val="0"/>
          <w:numId w:val="18"/>
        </w:numPr>
        <w:spacing w:after="0" w:line="360" w:lineRule="auto"/>
        <w:ind w:left="0" w:hanging="357"/>
        <w:rPr>
          <w:rFonts w:ascii="Arial" w:eastAsia="Times New Roman" w:hAnsi="Arial" w:cs="Arial"/>
          <w:color w:val="232323" w:themeColor="text2" w:themeShade="80"/>
          <w:sz w:val="24"/>
          <w:szCs w:val="24"/>
          <w:lang w:eastAsia="es-ES"/>
        </w:rPr>
      </w:pPr>
      <w:r w:rsidRPr="005268C2">
        <w:rPr>
          <w:rFonts w:ascii="Arial" w:eastAsia="Times New Roman" w:hAnsi="Arial" w:cs="Arial"/>
          <w:color w:val="232323" w:themeColor="text2" w:themeShade="80"/>
          <w:sz w:val="24"/>
          <w:szCs w:val="24"/>
          <w:lang w:eastAsia="es-ES"/>
        </w:rPr>
        <w:t xml:space="preserve">Se encargan de entregar facturas </w:t>
      </w:r>
      <w:r w:rsidR="006B4054" w:rsidRPr="005268C2">
        <w:rPr>
          <w:rFonts w:ascii="Arial" w:eastAsia="Times New Roman" w:hAnsi="Arial" w:cs="Arial"/>
          <w:color w:val="232323" w:themeColor="text2" w:themeShade="80"/>
          <w:sz w:val="24"/>
          <w:szCs w:val="24"/>
          <w:lang w:eastAsia="es-ES"/>
        </w:rPr>
        <w:t>a</w:t>
      </w:r>
      <w:r w:rsidRPr="005268C2">
        <w:rPr>
          <w:rFonts w:ascii="Arial" w:eastAsia="Times New Roman" w:hAnsi="Arial" w:cs="Arial"/>
          <w:color w:val="232323" w:themeColor="text2" w:themeShade="80"/>
          <w:sz w:val="24"/>
          <w:szCs w:val="24"/>
          <w:lang w:eastAsia="es-ES"/>
        </w:rPr>
        <w:t xml:space="preserve"> nombre de los clientes que lo soliciten.</w:t>
      </w:r>
    </w:p>
    <w:p w:rsidR="00D3302F" w:rsidRPr="00D3302F" w:rsidRDefault="00D3302F" w:rsidP="00EB282B">
      <w:pPr>
        <w:pStyle w:val="Prrafodelista"/>
        <w:spacing w:after="0" w:line="360" w:lineRule="auto"/>
        <w:rPr>
          <w:rFonts w:ascii="Arial" w:hAnsi="Arial" w:cs="Arial"/>
          <w:color w:val="232323" w:themeColor="text2" w:themeShade="80"/>
          <w:sz w:val="24"/>
          <w:szCs w:val="24"/>
        </w:rPr>
      </w:pPr>
    </w:p>
    <w:p w:rsidR="00D469FC" w:rsidRPr="005268C2" w:rsidRDefault="00D469FC" w:rsidP="00EB282B">
      <w:pPr>
        <w:pStyle w:val="Prrafodelista"/>
        <w:numPr>
          <w:ilvl w:val="2"/>
          <w:numId w:val="18"/>
        </w:numPr>
        <w:spacing w:after="0" w:line="360" w:lineRule="auto"/>
        <w:ind w:left="0" w:hanging="35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Es necesario contar con un uniforme que permita su fácil reconocimiento, presentación personal, adecuada protección y comodidad. Corresponderá a la empresa suministrar los uniformes al personal operativo.</w:t>
      </w:r>
    </w:p>
    <w:p w:rsidR="003B6D21" w:rsidRDefault="003B6D21" w:rsidP="00EB282B">
      <w:pPr>
        <w:spacing w:after="0" w:line="360" w:lineRule="auto"/>
        <w:rPr>
          <w:rFonts w:ascii="Arial" w:hAnsi="Arial" w:cs="Arial"/>
          <w:b/>
          <w:color w:val="232323" w:themeColor="text2" w:themeShade="80"/>
          <w:sz w:val="24"/>
          <w:szCs w:val="24"/>
        </w:rPr>
      </w:pPr>
    </w:p>
    <w:p w:rsidR="004175F1" w:rsidRDefault="004175F1" w:rsidP="00EB282B">
      <w:pPr>
        <w:spacing w:after="0" w:line="360" w:lineRule="auto"/>
        <w:rPr>
          <w:rFonts w:ascii="Arial" w:hAnsi="Arial" w:cs="Arial"/>
          <w:b/>
          <w:color w:val="232323" w:themeColor="text2" w:themeShade="80"/>
          <w:sz w:val="24"/>
          <w:szCs w:val="24"/>
        </w:rPr>
      </w:pPr>
    </w:p>
    <w:p w:rsidR="004175F1" w:rsidRPr="005268C2" w:rsidRDefault="004175F1" w:rsidP="00EB282B">
      <w:pPr>
        <w:spacing w:after="0" w:line="360" w:lineRule="auto"/>
        <w:rPr>
          <w:rFonts w:ascii="Arial" w:hAnsi="Arial" w:cs="Arial"/>
          <w:b/>
          <w:color w:val="232323" w:themeColor="text2" w:themeShade="80"/>
          <w:sz w:val="24"/>
          <w:szCs w:val="24"/>
        </w:rPr>
      </w:pPr>
    </w:p>
    <w:p w:rsidR="006B7372" w:rsidRPr="005268C2" w:rsidRDefault="004F2A55" w:rsidP="00EB282B">
      <w:pPr>
        <w:pStyle w:val="Prrafodelista"/>
        <w:numPr>
          <w:ilvl w:val="3"/>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 xml:space="preserve">Personal de </w:t>
      </w:r>
      <w:r w:rsidR="006B7372" w:rsidRPr="005268C2">
        <w:rPr>
          <w:rFonts w:ascii="Arial" w:hAnsi="Arial" w:cs="Arial"/>
          <w:b/>
          <w:color w:val="232323" w:themeColor="text2" w:themeShade="80"/>
          <w:sz w:val="24"/>
          <w:szCs w:val="24"/>
        </w:rPr>
        <w:t>Limpieza</w:t>
      </w:r>
    </w:p>
    <w:p w:rsidR="00FA2459" w:rsidRPr="005268C2" w:rsidRDefault="00FA2459" w:rsidP="00EB282B">
      <w:pPr>
        <w:spacing w:after="0" w:line="360" w:lineRule="auto"/>
        <w:rPr>
          <w:rFonts w:ascii="Arial" w:hAnsi="Arial" w:cs="Arial"/>
          <w:b/>
          <w:color w:val="232323" w:themeColor="text2" w:themeShade="80"/>
          <w:sz w:val="24"/>
          <w:szCs w:val="24"/>
        </w:rPr>
      </w:pPr>
    </w:p>
    <w:p w:rsidR="00FA2459" w:rsidRPr="005268C2" w:rsidRDefault="00FA2459" w:rsidP="00EB282B">
      <w:pPr>
        <w:pStyle w:val="Prrafodelista"/>
        <w:numPr>
          <w:ilvl w:val="0"/>
          <w:numId w:val="19"/>
        </w:numPr>
        <w:spacing w:after="0" w:line="360" w:lineRule="auto"/>
        <w:ind w:left="0" w:hanging="35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Los funcionarios encargados del aseo deberán mantener en los depósitos asignados la custodia y control de los implementos de aseo, velar por el buen uso de los mismos y requerir los cambios  cuando se observe deterioro en los implementos.</w:t>
      </w:r>
    </w:p>
    <w:p w:rsidR="00917B8C" w:rsidRPr="005268C2" w:rsidRDefault="00917B8C" w:rsidP="00EB282B">
      <w:pPr>
        <w:pStyle w:val="Prrafodelista"/>
        <w:spacing w:after="0" w:line="360" w:lineRule="auto"/>
        <w:ind w:left="0"/>
        <w:jc w:val="both"/>
        <w:rPr>
          <w:rFonts w:ascii="Arial" w:hAnsi="Arial" w:cs="Arial"/>
          <w:color w:val="232323" w:themeColor="text2" w:themeShade="80"/>
          <w:sz w:val="24"/>
          <w:szCs w:val="24"/>
        </w:rPr>
      </w:pPr>
    </w:p>
    <w:p w:rsidR="00FA2459" w:rsidRPr="005268C2" w:rsidRDefault="00FA2459" w:rsidP="00EB282B">
      <w:pPr>
        <w:pStyle w:val="Prrafodelista"/>
        <w:numPr>
          <w:ilvl w:val="0"/>
          <w:numId w:val="19"/>
        </w:numPr>
        <w:spacing w:after="0" w:line="360" w:lineRule="auto"/>
        <w:ind w:left="0" w:hanging="35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Además de las funciones del personal de equipo, tiene a su cargo, entre o</w:t>
      </w:r>
      <w:r w:rsidR="008A3A2C" w:rsidRPr="005268C2">
        <w:rPr>
          <w:rFonts w:ascii="Arial" w:hAnsi="Arial" w:cs="Arial"/>
          <w:color w:val="232323" w:themeColor="text2" w:themeShade="80"/>
          <w:sz w:val="24"/>
          <w:szCs w:val="24"/>
        </w:rPr>
        <w:t>tras funciones: La</w:t>
      </w:r>
      <w:r w:rsidR="004E0AAA" w:rsidRPr="005268C2">
        <w:rPr>
          <w:rFonts w:ascii="Arial" w:hAnsi="Arial" w:cs="Arial"/>
          <w:color w:val="232323" w:themeColor="text2" w:themeShade="80"/>
          <w:sz w:val="24"/>
          <w:szCs w:val="24"/>
        </w:rPr>
        <w:t xml:space="preserve"> reparación</w:t>
      </w:r>
      <w:r w:rsidRPr="005268C2">
        <w:rPr>
          <w:rFonts w:ascii="Arial" w:hAnsi="Arial" w:cs="Arial"/>
          <w:color w:val="232323" w:themeColor="text2" w:themeShade="80"/>
          <w:sz w:val="24"/>
          <w:szCs w:val="24"/>
        </w:rPr>
        <w:t>, limpieza int</w:t>
      </w:r>
      <w:r w:rsidR="004E0AAA" w:rsidRPr="005268C2">
        <w:rPr>
          <w:rFonts w:ascii="Arial" w:hAnsi="Arial" w:cs="Arial"/>
          <w:color w:val="232323" w:themeColor="text2" w:themeShade="80"/>
          <w:sz w:val="24"/>
          <w:szCs w:val="24"/>
        </w:rPr>
        <w:t>erior y exterior de</w:t>
      </w:r>
      <w:r w:rsidRPr="005268C2">
        <w:rPr>
          <w:rFonts w:ascii="Arial" w:hAnsi="Arial" w:cs="Arial"/>
          <w:color w:val="232323" w:themeColor="text2" w:themeShade="80"/>
          <w:sz w:val="24"/>
          <w:szCs w:val="24"/>
        </w:rPr>
        <w:t xml:space="preserve"> </w:t>
      </w:r>
      <w:r w:rsidR="004E0AAA" w:rsidRPr="005268C2">
        <w:rPr>
          <w:rFonts w:ascii="Arial" w:hAnsi="Arial" w:cs="Arial"/>
          <w:color w:val="232323" w:themeColor="text2" w:themeShade="80"/>
          <w:sz w:val="24"/>
          <w:szCs w:val="24"/>
        </w:rPr>
        <w:t>la estación de servicio</w:t>
      </w:r>
      <w:r w:rsidRPr="005268C2">
        <w:rPr>
          <w:rFonts w:ascii="Arial" w:hAnsi="Arial" w:cs="Arial"/>
          <w:color w:val="232323" w:themeColor="text2" w:themeShade="80"/>
          <w:sz w:val="24"/>
          <w:szCs w:val="24"/>
        </w:rPr>
        <w:t>, maquinaria y elementos de producción, vigilancia y reposición de piezas defectuosas, incluyendo utillaje e iluminación, decoración y pintura, así como el cuidado y limpieza en general de las diversas dependencias y todos sus elementos en forma tal que garantice su óptimo servicio y rendimiento para los distintos turnos de trabajo</w:t>
      </w:r>
      <w:r w:rsidR="008A3A2C" w:rsidRPr="005268C2">
        <w:rPr>
          <w:rFonts w:ascii="Arial" w:hAnsi="Arial" w:cs="Arial"/>
          <w:color w:val="232323" w:themeColor="text2" w:themeShade="80"/>
          <w:sz w:val="24"/>
          <w:szCs w:val="24"/>
        </w:rPr>
        <w:t>.</w:t>
      </w:r>
    </w:p>
    <w:p w:rsidR="00FA2459" w:rsidRPr="005268C2" w:rsidRDefault="00FA2459" w:rsidP="00EB282B">
      <w:pPr>
        <w:spacing w:after="0" w:line="360" w:lineRule="auto"/>
        <w:jc w:val="both"/>
        <w:rPr>
          <w:rFonts w:ascii="Arial" w:hAnsi="Arial" w:cs="Arial"/>
          <w:color w:val="232323" w:themeColor="text2" w:themeShade="80"/>
          <w:sz w:val="24"/>
          <w:szCs w:val="24"/>
        </w:rPr>
      </w:pPr>
    </w:p>
    <w:p w:rsidR="00FA2459" w:rsidRPr="005268C2" w:rsidRDefault="00FA2459" w:rsidP="00EB282B">
      <w:pPr>
        <w:pStyle w:val="Prrafodelista"/>
        <w:numPr>
          <w:ilvl w:val="2"/>
          <w:numId w:val="19"/>
        </w:numPr>
        <w:spacing w:after="0" w:line="360" w:lineRule="auto"/>
        <w:ind w:left="0" w:hanging="357"/>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 xml:space="preserve">Es necesario contar con un uniforme que permita su fácil reconocimiento, presentación personal, adecuada protección y comodidad. Corresponderá a la </w:t>
      </w:r>
      <w:r w:rsidR="008A3A2C" w:rsidRPr="005268C2">
        <w:rPr>
          <w:rFonts w:ascii="Arial" w:hAnsi="Arial" w:cs="Arial"/>
          <w:color w:val="232323" w:themeColor="text2" w:themeShade="80"/>
          <w:sz w:val="24"/>
          <w:szCs w:val="24"/>
        </w:rPr>
        <w:t>empresa</w:t>
      </w:r>
      <w:r w:rsidRPr="005268C2">
        <w:rPr>
          <w:rFonts w:ascii="Arial" w:hAnsi="Arial" w:cs="Arial"/>
          <w:color w:val="232323" w:themeColor="text2" w:themeShade="80"/>
          <w:sz w:val="24"/>
          <w:szCs w:val="24"/>
        </w:rPr>
        <w:t xml:space="preserve"> suministrar los uniformes al personal de</w:t>
      </w:r>
      <w:r w:rsidR="008A3A2C" w:rsidRPr="005268C2">
        <w:rPr>
          <w:rFonts w:ascii="Arial" w:hAnsi="Arial" w:cs="Arial"/>
          <w:color w:val="232323" w:themeColor="text2" w:themeShade="80"/>
          <w:sz w:val="24"/>
          <w:szCs w:val="24"/>
        </w:rPr>
        <w:t xml:space="preserve"> limpieza</w:t>
      </w:r>
      <w:r w:rsidRPr="005268C2">
        <w:rPr>
          <w:rFonts w:ascii="Arial" w:hAnsi="Arial" w:cs="Arial"/>
          <w:color w:val="232323" w:themeColor="text2" w:themeShade="80"/>
          <w:sz w:val="24"/>
          <w:szCs w:val="24"/>
        </w:rPr>
        <w:t>.</w:t>
      </w:r>
    </w:p>
    <w:p w:rsidR="003B6D21" w:rsidRDefault="003B6D21" w:rsidP="00EB282B">
      <w:pPr>
        <w:pStyle w:val="Prrafodelista"/>
        <w:spacing w:after="0" w:line="360" w:lineRule="auto"/>
        <w:ind w:left="0"/>
        <w:jc w:val="both"/>
        <w:rPr>
          <w:rFonts w:ascii="Arial" w:hAnsi="Arial" w:cs="Arial"/>
          <w:color w:val="232323" w:themeColor="text2" w:themeShade="80"/>
          <w:sz w:val="24"/>
          <w:szCs w:val="24"/>
        </w:rPr>
      </w:pPr>
    </w:p>
    <w:p w:rsidR="004175F1" w:rsidRPr="005268C2" w:rsidRDefault="004175F1" w:rsidP="00EB282B">
      <w:pPr>
        <w:pStyle w:val="Prrafodelista"/>
        <w:spacing w:after="0" w:line="360" w:lineRule="auto"/>
        <w:ind w:left="0"/>
        <w:jc w:val="both"/>
        <w:rPr>
          <w:rFonts w:ascii="Arial" w:hAnsi="Arial" w:cs="Arial"/>
          <w:color w:val="232323" w:themeColor="text2" w:themeShade="80"/>
          <w:sz w:val="24"/>
          <w:szCs w:val="24"/>
        </w:rPr>
      </w:pPr>
    </w:p>
    <w:p w:rsidR="00427D81" w:rsidRPr="005268C2" w:rsidRDefault="00427D81" w:rsidP="00EB282B">
      <w:pPr>
        <w:pStyle w:val="Prrafodelista"/>
        <w:numPr>
          <w:ilvl w:val="1"/>
          <w:numId w:val="10"/>
        </w:numPr>
        <w:spacing w:after="0" w:line="360" w:lineRule="auto"/>
        <w:ind w:left="0"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Conclusiones del Estudio Organizacional</w:t>
      </w:r>
    </w:p>
    <w:p w:rsidR="00271860" w:rsidRPr="005268C2" w:rsidRDefault="00271860" w:rsidP="00EB282B">
      <w:pPr>
        <w:pStyle w:val="Prrafodelista"/>
        <w:spacing w:after="0" w:line="360" w:lineRule="auto"/>
        <w:ind w:left="0"/>
        <w:rPr>
          <w:rFonts w:ascii="Arial" w:hAnsi="Arial" w:cs="Arial"/>
          <w:b/>
          <w:color w:val="232323" w:themeColor="text2" w:themeShade="80"/>
          <w:sz w:val="24"/>
          <w:szCs w:val="24"/>
        </w:rPr>
      </w:pPr>
    </w:p>
    <w:p w:rsidR="00320CB3" w:rsidRDefault="00297CCB" w:rsidP="00EB282B">
      <w:pPr>
        <w:pStyle w:val="Prrafodelista"/>
        <w:spacing w:after="0" w:line="360" w:lineRule="auto"/>
        <w:ind w:left="0"/>
        <w:jc w:val="both"/>
        <w:rPr>
          <w:rFonts w:ascii="Arial" w:hAnsi="Arial" w:cs="Arial"/>
          <w:color w:val="232323" w:themeColor="text2" w:themeShade="80"/>
          <w:sz w:val="24"/>
          <w:szCs w:val="24"/>
        </w:rPr>
      </w:pPr>
      <w:r w:rsidRPr="005268C2">
        <w:rPr>
          <w:rFonts w:ascii="Arial" w:hAnsi="Arial" w:cs="Arial"/>
          <w:color w:val="232323" w:themeColor="text2" w:themeShade="80"/>
          <w:sz w:val="24"/>
          <w:szCs w:val="24"/>
        </w:rPr>
        <w:t>Como conclusión podemos anotar que los empleados de los respectivos departamentos cumplirán de manera eficiente, ordenada y responsable las tareas encomendadas.</w:t>
      </w:r>
    </w:p>
    <w:p w:rsidR="007D46FA" w:rsidRDefault="007D46FA" w:rsidP="00EB282B">
      <w:pPr>
        <w:pStyle w:val="Prrafodelista"/>
        <w:spacing w:after="0" w:line="360" w:lineRule="auto"/>
        <w:ind w:left="0"/>
        <w:jc w:val="both"/>
        <w:rPr>
          <w:rFonts w:ascii="Arial" w:hAnsi="Arial" w:cs="Arial"/>
          <w:color w:val="232323" w:themeColor="text2" w:themeShade="80"/>
          <w:sz w:val="24"/>
          <w:szCs w:val="24"/>
        </w:rPr>
      </w:pPr>
    </w:p>
    <w:p w:rsidR="007D46FA" w:rsidRDefault="007D46FA" w:rsidP="00EB282B">
      <w:pPr>
        <w:pStyle w:val="Prrafodelista"/>
        <w:spacing w:after="0" w:line="360" w:lineRule="auto"/>
        <w:ind w:left="0"/>
        <w:jc w:val="both"/>
        <w:rPr>
          <w:rFonts w:ascii="Arial" w:hAnsi="Arial" w:cs="Arial"/>
          <w:color w:val="232323" w:themeColor="text2" w:themeShade="80"/>
          <w:sz w:val="24"/>
          <w:szCs w:val="24"/>
        </w:rPr>
      </w:pPr>
    </w:p>
    <w:p w:rsidR="00542E9C" w:rsidRDefault="00542E9C" w:rsidP="00EB282B">
      <w:pPr>
        <w:pStyle w:val="Prrafodelista"/>
        <w:spacing w:after="0" w:line="360" w:lineRule="auto"/>
        <w:ind w:left="0"/>
        <w:jc w:val="both"/>
        <w:rPr>
          <w:rFonts w:ascii="Arial" w:hAnsi="Arial" w:cs="Arial"/>
          <w:color w:val="232323" w:themeColor="text2" w:themeShade="80"/>
          <w:sz w:val="24"/>
          <w:szCs w:val="24"/>
        </w:rPr>
        <w:sectPr w:rsidR="00542E9C" w:rsidSect="00C74C57">
          <w:footerReference w:type="default" r:id="rId78"/>
          <w:footerReference w:type="first" r:id="rId79"/>
          <w:pgSz w:w="11906" w:h="16838" w:code="9"/>
          <w:pgMar w:top="2268" w:right="1361" w:bottom="2268" w:left="2268" w:header="709" w:footer="709" w:gutter="0"/>
          <w:cols w:space="708"/>
          <w:titlePg/>
          <w:docGrid w:linePitch="360"/>
        </w:sectPr>
      </w:pPr>
    </w:p>
    <w:p w:rsidR="007D46FA" w:rsidRDefault="007D46FA" w:rsidP="00EB282B">
      <w:pPr>
        <w:pStyle w:val="Prrafodelista"/>
        <w:spacing w:after="0" w:line="360" w:lineRule="auto"/>
        <w:ind w:left="0"/>
        <w:jc w:val="both"/>
        <w:rPr>
          <w:rFonts w:ascii="Arial" w:hAnsi="Arial" w:cs="Arial"/>
          <w:color w:val="232323" w:themeColor="text2" w:themeShade="80"/>
          <w:sz w:val="24"/>
          <w:szCs w:val="24"/>
        </w:rPr>
      </w:pPr>
    </w:p>
    <w:p w:rsidR="007D46FA" w:rsidRDefault="007D46FA" w:rsidP="00EB282B">
      <w:pPr>
        <w:pStyle w:val="Prrafodelista"/>
        <w:spacing w:after="0" w:line="360" w:lineRule="auto"/>
        <w:ind w:left="0"/>
        <w:jc w:val="both"/>
        <w:rPr>
          <w:rFonts w:ascii="Arial" w:hAnsi="Arial" w:cs="Arial"/>
          <w:color w:val="232323" w:themeColor="text2" w:themeShade="80"/>
          <w:sz w:val="24"/>
          <w:szCs w:val="24"/>
        </w:rPr>
      </w:pPr>
    </w:p>
    <w:p w:rsidR="007D46FA" w:rsidRDefault="007D46FA" w:rsidP="00EB282B">
      <w:pPr>
        <w:pStyle w:val="Prrafodelista"/>
        <w:spacing w:after="0" w:line="360" w:lineRule="auto"/>
        <w:ind w:left="0"/>
        <w:jc w:val="both"/>
        <w:rPr>
          <w:rFonts w:ascii="Arial" w:hAnsi="Arial" w:cs="Arial"/>
          <w:color w:val="232323" w:themeColor="text2" w:themeShade="80"/>
          <w:sz w:val="24"/>
          <w:szCs w:val="24"/>
        </w:rPr>
      </w:pPr>
    </w:p>
    <w:p w:rsidR="004175F1" w:rsidRDefault="004175F1" w:rsidP="00EB282B">
      <w:pPr>
        <w:pStyle w:val="Prrafodelista"/>
        <w:spacing w:after="0" w:line="360" w:lineRule="auto"/>
        <w:ind w:left="0"/>
        <w:jc w:val="both"/>
        <w:rPr>
          <w:rFonts w:ascii="Arial" w:hAnsi="Arial" w:cs="Arial"/>
          <w:color w:val="232323" w:themeColor="text2" w:themeShade="80"/>
          <w:sz w:val="24"/>
          <w:szCs w:val="24"/>
        </w:rPr>
      </w:pPr>
    </w:p>
    <w:p w:rsidR="007D46FA" w:rsidRDefault="007D46FA" w:rsidP="00EB282B">
      <w:pPr>
        <w:pStyle w:val="Prrafodelista"/>
        <w:spacing w:after="0" w:line="360" w:lineRule="auto"/>
        <w:ind w:left="0"/>
        <w:jc w:val="both"/>
        <w:rPr>
          <w:rFonts w:ascii="Arial" w:hAnsi="Arial" w:cs="Arial"/>
          <w:color w:val="232323" w:themeColor="text2" w:themeShade="80"/>
          <w:sz w:val="24"/>
          <w:szCs w:val="24"/>
        </w:rPr>
      </w:pPr>
    </w:p>
    <w:p w:rsidR="007D46FA" w:rsidRDefault="007D46FA" w:rsidP="00EB282B">
      <w:pPr>
        <w:pStyle w:val="Prrafodelista"/>
        <w:spacing w:after="0" w:line="360" w:lineRule="auto"/>
        <w:ind w:left="0"/>
        <w:jc w:val="both"/>
        <w:rPr>
          <w:rFonts w:ascii="Arial" w:hAnsi="Arial" w:cs="Arial"/>
          <w:color w:val="232323" w:themeColor="text2" w:themeShade="80"/>
          <w:sz w:val="24"/>
          <w:szCs w:val="24"/>
        </w:rPr>
      </w:pPr>
    </w:p>
    <w:p w:rsidR="007D46FA" w:rsidRDefault="007D46FA" w:rsidP="00EB282B">
      <w:pPr>
        <w:pStyle w:val="Prrafodelista"/>
        <w:spacing w:after="0" w:line="360" w:lineRule="auto"/>
        <w:ind w:left="0"/>
        <w:jc w:val="both"/>
        <w:rPr>
          <w:rFonts w:ascii="Arial" w:hAnsi="Arial" w:cs="Arial"/>
          <w:color w:val="232323" w:themeColor="text2" w:themeShade="80"/>
          <w:sz w:val="24"/>
          <w:szCs w:val="24"/>
        </w:rPr>
      </w:pPr>
    </w:p>
    <w:p w:rsidR="00E37923" w:rsidRDefault="00E37923" w:rsidP="00EB282B">
      <w:pPr>
        <w:pStyle w:val="Prrafodelista"/>
        <w:spacing w:after="0" w:line="360" w:lineRule="auto"/>
        <w:ind w:left="0"/>
        <w:jc w:val="both"/>
        <w:rPr>
          <w:rFonts w:ascii="Arial" w:hAnsi="Arial" w:cs="Arial"/>
          <w:color w:val="232323" w:themeColor="text2" w:themeShade="80"/>
          <w:sz w:val="24"/>
          <w:szCs w:val="24"/>
        </w:rPr>
      </w:pPr>
    </w:p>
    <w:p w:rsidR="007D46FA" w:rsidRDefault="007D46FA" w:rsidP="00EB282B">
      <w:pPr>
        <w:pStyle w:val="Ttulo1"/>
        <w:numPr>
          <w:ilvl w:val="0"/>
          <w:numId w:val="0"/>
        </w:numPr>
        <w:spacing w:before="0" w:line="360" w:lineRule="auto"/>
        <w:rPr>
          <w:rFonts w:ascii="Arial" w:hAnsi="Arial" w:cs="Arial"/>
          <w:sz w:val="24"/>
          <w:szCs w:val="24"/>
        </w:rPr>
      </w:pPr>
    </w:p>
    <w:p w:rsidR="00427D81" w:rsidRPr="004175F1" w:rsidRDefault="007D46FA" w:rsidP="00EB282B">
      <w:pPr>
        <w:pStyle w:val="Ttulo1"/>
        <w:numPr>
          <w:ilvl w:val="0"/>
          <w:numId w:val="0"/>
        </w:numPr>
        <w:spacing w:before="0" w:line="360" w:lineRule="auto"/>
        <w:rPr>
          <w:rFonts w:ascii="Arial" w:hAnsi="Arial" w:cs="Arial"/>
          <w:sz w:val="80"/>
          <w:szCs w:val="80"/>
        </w:rPr>
      </w:pPr>
      <w:r w:rsidRPr="004175F1">
        <w:rPr>
          <w:rFonts w:ascii="Arial" w:hAnsi="Arial" w:cs="Arial"/>
          <w:sz w:val="80"/>
          <w:szCs w:val="80"/>
        </w:rPr>
        <w:t>CAPÍTULO V</w:t>
      </w:r>
    </w:p>
    <w:p w:rsidR="007D46FA" w:rsidRPr="004175F1" w:rsidRDefault="007D46FA" w:rsidP="00EB282B">
      <w:pPr>
        <w:spacing w:after="0" w:line="360" w:lineRule="auto"/>
        <w:rPr>
          <w:rFonts w:ascii="Arial" w:hAnsi="Arial" w:cs="Arial"/>
          <w:b/>
          <w:color w:val="21798E" w:themeColor="accent1" w:themeShade="BF"/>
          <w:sz w:val="72"/>
          <w:szCs w:val="72"/>
        </w:rPr>
      </w:pPr>
    </w:p>
    <w:p w:rsidR="007D46FA" w:rsidRPr="004175F1" w:rsidRDefault="007D46FA" w:rsidP="00EB282B">
      <w:pPr>
        <w:spacing w:after="0" w:line="360" w:lineRule="auto"/>
        <w:rPr>
          <w:rFonts w:ascii="Arial" w:hAnsi="Arial" w:cs="Arial"/>
          <w:b/>
          <w:color w:val="21798E" w:themeColor="accent1" w:themeShade="BF"/>
          <w:sz w:val="72"/>
          <w:szCs w:val="72"/>
        </w:rPr>
      </w:pPr>
    </w:p>
    <w:p w:rsidR="00427D81" w:rsidRPr="004175F1" w:rsidRDefault="007D46FA" w:rsidP="00EB282B">
      <w:pPr>
        <w:spacing w:after="0" w:line="360" w:lineRule="auto"/>
        <w:rPr>
          <w:rFonts w:ascii="Arial" w:hAnsi="Arial" w:cs="Arial"/>
          <w:b/>
          <w:color w:val="21798E" w:themeColor="accent1" w:themeShade="BF"/>
          <w:sz w:val="72"/>
          <w:szCs w:val="72"/>
        </w:rPr>
      </w:pPr>
      <w:r w:rsidRPr="004175F1">
        <w:rPr>
          <w:rFonts w:ascii="Arial" w:hAnsi="Arial" w:cs="Arial"/>
          <w:b/>
          <w:color w:val="21798E" w:themeColor="accent1" w:themeShade="BF"/>
          <w:sz w:val="72"/>
          <w:szCs w:val="72"/>
        </w:rPr>
        <w:t>ESTUDIO FINANCIERO</w:t>
      </w:r>
    </w:p>
    <w:p w:rsidR="007D46FA" w:rsidRDefault="007D46FA" w:rsidP="00EB282B">
      <w:pPr>
        <w:spacing w:after="0" w:line="360" w:lineRule="auto"/>
        <w:rPr>
          <w:rFonts w:ascii="Arial" w:hAnsi="Arial" w:cs="Arial"/>
          <w:b/>
          <w:color w:val="21798E" w:themeColor="accent1" w:themeShade="BF"/>
          <w:sz w:val="44"/>
          <w:szCs w:val="44"/>
        </w:rPr>
      </w:pPr>
    </w:p>
    <w:p w:rsidR="004175F1" w:rsidRDefault="004175F1" w:rsidP="00EB282B">
      <w:pPr>
        <w:spacing w:after="0" w:line="360" w:lineRule="auto"/>
        <w:rPr>
          <w:rFonts w:ascii="Arial" w:hAnsi="Arial" w:cs="Arial"/>
          <w:b/>
          <w:color w:val="21798E" w:themeColor="accent1" w:themeShade="BF"/>
          <w:sz w:val="44"/>
          <w:szCs w:val="44"/>
        </w:rPr>
      </w:pPr>
    </w:p>
    <w:p w:rsidR="004175F1" w:rsidRDefault="004175F1" w:rsidP="00EB282B">
      <w:pPr>
        <w:spacing w:after="0" w:line="360" w:lineRule="auto"/>
        <w:rPr>
          <w:rFonts w:ascii="Arial" w:hAnsi="Arial" w:cs="Arial"/>
          <w:b/>
          <w:color w:val="21798E" w:themeColor="accent1" w:themeShade="BF"/>
          <w:sz w:val="44"/>
          <w:szCs w:val="44"/>
        </w:rPr>
      </w:pPr>
    </w:p>
    <w:p w:rsidR="004175F1" w:rsidRDefault="004175F1" w:rsidP="00EB282B">
      <w:pPr>
        <w:spacing w:after="0" w:line="360" w:lineRule="auto"/>
        <w:rPr>
          <w:rFonts w:ascii="Arial" w:hAnsi="Arial" w:cs="Arial"/>
          <w:b/>
          <w:color w:val="21798E" w:themeColor="accent1" w:themeShade="BF"/>
          <w:sz w:val="44"/>
          <w:szCs w:val="44"/>
        </w:rPr>
      </w:pPr>
    </w:p>
    <w:p w:rsidR="004175F1" w:rsidRDefault="004175F1" w:rsidP="00EB282B">
      <w:pPr>
        <w:spacing w:after="0" w:line="360" w:lineRule="auto"/>
        <w:rPr>
          <w:rFonts w:ascii="Arial" w:hAnsi="Arial" w:cs="Arial"/>
          <w:b/>
          <w:color w:val="21798E" w:themeColor="accent1" w:themeShade="BF"/>
          <w:sz w:val="44"/>
          <w:szCs w:val="44"/>
        </w:rPr>
      </w:pPr>
    </w:p>
    <w:p w:rsidR="00427D81" w:rsidRPr="005268C2" w:rsidRDefault="00427D81" w:rsidP="00EB282B">
      <w:pPr>
        <w:pStyle w:val="Prrafodelista"/>
        <w:numPr>
          <w:ilvl w:val="0"/>
          <w:numId w:val="11"/>
        </w:numPr>
        <w:spacing w:after="0" w:line="360" w:lineRule="auto"/>
        <w:ind w:left="0"/>
        <w:rPr>
          <w:rFonts w:ascii="Arial" w:hAnsi="Arial" w:cs="Arial"/>
          <w:b/>
          <w:vanish/>
          <w:color w:val="232323" w:themeColor="text2" w:themeShade="80"/>
          <w:sz w:val="24"/>
          <w:szCs w:val="24"/>
        </w:rPr>
      </w:pPr>
    </w:p>
    <w:p w:rsidR="00427D81" w:rsidRPr="005268C2" w:rsidRDefault="00427D81" w:rsidP="00EB282B">
      <w:pPr>
        <w:pStyle w:val="Prrafodelista"/>
        <w:numPr>
          <w:ilvl w:val="0"/>
          <w:numId w:val="11"/>
        </w:numPr>
        <w:spacing w:after="0" w:line="360" w:lineRule="auto"/>
        <w:ind w:left="0"/>
        <w:rPr>
          <w:rFonts w:ascii="Arial" w:hAnsi="Arial" w:cs="Arial"/>
          <w:b/>
          <w:vanish/>
          <w:color w:val="232323" w:themeColor="text2" w:themeShade="80"/>
          <w:sz w:val="24"/>
          <w:szCs w:val="24"/>
        </w:rPr>
      </w:pPr>
    </w:p>
    <w:p w:rsidR="00427D81" w:rsidRPr="005268C2" w:rsidRDefault="00427D81" w:rsidP="00EB282B">
      <w:pPr>
        <w:pStyle w:val="Prrafodelista"/>
        <w:numPr>
          <w:ilvl w:val="0"/>
          <w:numId w:val="11"/>
        </w:numPr>
        <w:spacing w:after="0" w:line="360" w:lineRule="auto"/>
        <w:ind w:left="0"/>
        <w:rPr>
          <w:rFonts w:ascii="Arial" w:hAnsi="Arial" w:cs="Arial"/>
          <w:b/>
          <w:vanish/>
          <w:color w:val="232323" w:themeColor="text2" w:themeShade="80"/>
          <w:sz w:val="24"/>
          <w:szCs w:val="24"/>
        </w:rPr>
      </w:pPr>
    </w:p>
    <w:p w:rsidR="00427D81" w:rsidRDefault="00427D81" w:rsidP="00EB282B">
      <w:pPr>
        <w:pStyle w:val="Prrafodelista"/>
        <w:numPr>
          <w:ilvl w:val="1"/>
          <w:numId w:val="11"/>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Estimación de Costos</w:t>
      </w:r>
    </w:p>
    <w:p w:rsidR="00A151DF" w:rsidRDefault="00A151DF" w:rsidP="00EB282B">
      <w:pPr>
        <w:pStyle w:val="Prrafodelista"/>
        <w:spacing w:after="0" w:line="360" w:lineRule="auto"/>
        <w:ind w:left="357"/>
        <w:rPr>
          <w:rFonts w:ascii="Arial" w:hAnsi="Arial" w:cs="Arial"/>
          <w:b/>
          <w:color w:val="232323" w:themeColor="text2" w:themeShade="80"/>
          <w:sz w:val="24"/>
          <w:szCs w:val="24"/>
        </w:rPr>
      </w:pPr>
    </w:p>
    <w:p w:rsidR="00A151DF" w:rsidRPr="00A151DF" w:rsidRDefault="00A151DF" w:rsidP="00EB282B">
      <w:pPr>
        <w:pStyle w:val="Prrafodelista"/>
        <w:spacing w:after="0" w:line="360" w:lineRule="auto"/>
        <w:ind w:left="357"/>
        <w:jc w:val="both"/>
        <w:rPr>
          <w:rFonts w:ascii="Arial" w:hAnsi="Arial" w:cs="Arial"/>
          <w:color w:val="232323" w:themeColor="text2" w:themeShade="80"/>
          <w:sz w:val="24"/>
          <w:szCs w:val="24"/>
        </w:rPr>
      </w:pPr>
      <w:r w:rsidRPr="00A151DF">
        <w:rPr>
          <w:rFonts w:ascii="Arial" w:hAnsi="Arial" w:cs="Arial"/>
          <w:color w:val="232323" w:themeColor="text2" w:themeShade="80"/>
          <w:sz w:val="24"/>
          <w:szCs w:val="24"/>
        </w:rPr>
        <w:t>A continuación hemos detallado todos los posibles costos en los que vamos a incurrir. Estos datos fueron obtenidos mediante la entrevista que realizamos e información adicional de la investigación.</w:t>
      </w:r>
    </w:p>
    <w:p w:rsidR="00A151DF" w:rsidRPr="005268C2" w:rsidRDefault="00A151DF" w:rsidP="00EB282B">
      <w:pPr>
        <w:pStyle w:val="Prrafodelista"/>
        <w:spacing w:after="0" w:line="360" w:lineRule="auto"/>
        <w:ind w:left="357"/>
        <w:rPr>
          <w:rFonts w:ascii="Arial" w:hAnsi="Arial" w:cs="Arial"/>
          <w:b/>
          <w:color w:val="232323" w:themeColor="text2" w:themeShade="80"/>
          <w:sz w:val="24"/>
          <w:szCs w:val="24"/>
        </w:rPr>
      </w:pPr>
    </w:p>
    <w:p w:rsidR="003A6686" w:rsidRDefault="00427D81" w:rsidP="00EB282B">
      <w:pPr>
        <w:pStyle w:val="Prrafodelista"/>
        <w:numPr>
          <w:ilvl w:val="2"/>
          <w:numId w:val="11"/>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Elementos Básicos</w:t>
      </w:r>
    </w:p>
    <w:p w:rsidR="004175F1" w:rsidRPr="00D3302F" w:rsidRDefault="004175F1" w:rsidP="004175F1">
      <w:pPr>
        <w:pStyle w:val="Prrafodelista"/>
        <w:spacing w:after="0" w:line="360" w:lineRule="auto"/>
        <w:ind w:left="357"/>
        <w:rPr>
          <w:rFonts w:ascii="Arial" w:hAnsi="Arial" w:cs="Arial"/>
          <w:b/>
          <w:color w:val="232323" w:themeColor="text2" w:themeShade="80"/>
          <w:sz w:val="24"/>
          <w:szCs w:val="24"/>
        </w:rPr>
      </w:pPr>
    </w:p>
    <w:p w:rsidR="004205C6" w:rsidRDefault="006A4553" w:rsidP="00EB282B">
      <w:pPr>
        <w:pStyle w:val="Prrafodelista"/>
        <w:spacing w:after="0" w:line="360" w:lineRule="auto"/>
        <w:ind w:left="357"/>
        <w:rPr>
          <w:rFonts w:ascii="Arial" w:hAnsi="Arial" w:cs="Arial"/>
          <w:i/>
          <w:color w:val="232323" w:themeColor="text2" w:themeShade="80"/>
          <w:sz w:val="24"/>
          <w:szCs w:val="24"/>
        </w:rPr>
      </w:pPr>
      <w:r>
        <w:rPr>
          <w:rFonts w:ascii="Arial" w:hAnsi="Arial" w:cs="Arial"/>
          <w:i/>
          <w:color w:val="232323" w:themeColor="text2" w:themeShade="80"/>
          <w:sz w:val="24"/>
          <w:szCs w:val="24"/>
        </w:rPr>
        <w:t>Tabla No. 10</w:t>
      </w:r>
      <w:r w:rsidR="003A6686" w:rsidRPr="003A6686">
        <w:rPr>
          <w:rFonts w:ascii="Arial" w:hAnsi="Arial" w:cs="Arial"/>
          <w:i/>
          <w:color w:val="232323" w:themeColor="text2" w:themeShade="80"/>
          <w:sz w:val="24"/>
          <w:szCs w:val="24"/>
        </w:rPr>
        <w:t xml:space="preserve"> Elementos Básicos </w:t>
      </w:r>
    </w:p>
    <w:p w:rsidR="004175F1" w:rsidRPr="003A6686" w:rsidRDefault="004175F1" w:rsidP="00EB282B">
      <w:pPr>
        <w:pStyle w:val="Prrafodelista"/>
        <w:spacing w:after="0" w:line="360" w:lineRule="auto"/>
        <w:ind w:left="357"/>
        <w:rPr>
          <w:rFonts w:ascii="Arial" w:hAnsi="Arial" w:cs="Arial"/>
          <w:i/>
          <w:color w:val="232323" w:themeColor="text2" w:themeShade="80"/>
          <w:sz w:val="24"/>
          <w:szCs w:val="24"/>
        </w:rPr>
      </w:pPr>
    </w:p>
    <w:p w:rsidR="004205C6" w:rsidRDefault="004205C6" w:rsidP="00EB282B">
      <w:pPr>
        <w:pStyle w:val="Prrafodelista"/>
        <w:spacing w:after="0" w:line="360" w:lineRule="auto"/>
        <w:ind w:left="357"/>
        <w:jc w:val="center"/>
        <w:rPr>
          <w:rFonts w:ascii="Arial" w:hAnsi="Arial" w:cs="Arial"/>
          <w:b/>
          <w:color w:val="232323" w:themeColor="text2" w:themeShade="80"/>
          <w:sz w:val="24"/>
          <w:szCs w:val="24"/>
        </w:rPr>
      </w:pPr>
      <w:r w:rsidRPr="005268C2">
        <w:rPr>
          <w:rFonts w:ascii="Arial" w:hAnsi="Arial" w:cs="Arial"/>
          <w:noProof/>
          <w:sz w:val="24"/>
          <w:szCs w:val="24"/>
          <w:lang w:val="es-EC" w:eastAsia="es-EC"/>
        </w:rPr>
        <w:drawing>
          <wp:inline distT="0" distB="0" distL="0" distR="0">
            <wp:extent cx="3560277" cy="776377"/>
            <wp:effectExtent l="19050" t="0" r="2073"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3561715" cy="776691"/>
                    </a:xfrm>
                    <a:prstGeom prst="rect">
                      <a:avLst/>
                    </a:prstGeom>
                    <a:noFill/>
                    <a:ln w="9525">
                      <a:noFill/>
                      <a:miter lim="800000"/>
                      <a:headEnd/>
                      <a:tailEnd/>
                    </a:ln>
                  </pic:spPr>
                </pic:pic>
              </a:graphicData>
            </a:graphic>
          </wp:inline>
        </w:drawing>
      </w:r>
    </w:p>
    <w:p w:rsidR="006D3871"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p>
    <w:p w:rsidR="003A6686" w:rsidRDefault="00AB3BC0" w:rsidP="00EB282B">
      <w:pPr>
        <w:pStyle w:val="Prrafodelista"/>
        <w:spacing w:after="0" w:line="360" w:lineRule="auto"/>
        <w:ind w:left="357"/>
        <w:rPr>
          <w:rFonts w:ascii="Arial" w:hAnsi="Arial" w:cs="Arial"/>
          <w:i/>
          <w:color w:val="232323" w:themeColor="text2" w:themeShade="80"/>
          <w:sz w:val="24"/>
          <w:szCs w:val="24"/>
        </w:rPr>
      </w:pPr>
      <w:r w:rsidRPr="006A4553">
        <w:rPr>
          <w:rFonts w:ascii="Arial" w:hAnsi="Arial" w:cs="Arial"/>
          <w:i/>
          <w:color w:val="232323" w:themeColor="text2" w:themeShade="80"/>
          <w:sz w:val="24"/>
          <w:szCs w:val="24"/>
        </w:rPr>
        <w:t>Tabla No.</w:t>
      </w:r>
      <w:r>
        <w:rPr>
          <w:rFonts w:ascii="Arial" w:hAnsi="Arial" w:cs="Arial"/>
          <w:i/>
          <w:color w:val="232323" w:themeColor="text2" w:themeShade="80"/>
          <w:sz w:val="24"/>
          <w:szCs w:val="24"/>
        </w:rPr>
        <w:t xml:space="preserve"> 11 Tabla de Impuesto a la Renta</w:t>
      </w:r>
    </w:p>
    <w:p w:rsidR="004175F1" w:rsidRPr="005268C2" w:rsidRDefault="004175F1" w:rsidP="00EB282B">
      <w:pPr>
        <w:pStyle w:val="Prrafodelista"/>
        <w:spacing w:after="0" w:line="360" w:lineRule="auto"/>
        <w:ind w:left="357"/>
        <w:rPr>
          <w:rFonts w:ascii="Arial" w:hAnsi="Arial" w:cs="Arial"/>
          <w:b/>
          <w:color w:val="232323" w:themeColor="text2" w:themeShade="80"/>
          <w:sz w:val="24"/>
          <w:szCs w:val="24"/>
        </w:rPr>
      </w:pPr>
    </w:p>
    <w:p w:rsidR="004205C6" w:rsidRDefault="004205C6" w:rsidP="00EB282B">
      <w:pPr>
        <w:pStyle w:val="Prrafodelista"/>
        <w:spacing w:after="0" w:line="360" w:lineRule="auto"/>
        <w:ind w:left="357"/>
        <w:jc w:val="center"/>
        <w:rPr>
          <w:rFonts w:ascii="Arial" w:hAnsi="Arial" w:cs="Arial"/>
          <w:b/>
          <w:color w:val="232323" w:themeColor="text2" w:themeShade="80"/>
          <w:sz w:val="24"/>
          <w:szCs w:val="24"/>
        </w:rPr>
      </w:pPr>
      <w:r w:rsidRPr="005268C2">
        <w:rPr>
          <w:rFonts w:ascii="Arial" w:hAnsi="Arial" w:cs="Arial"/>
          <w:noProof/>
          <w:sz w:val="24"/>
          <w:szCs w:val="24"/>
          <w:lang w:val="es-EC" w:eastAsia="es-EC"/>
        </w:rPr>
        <w:drawing>
          <wp:inline distT="0" distB="0" distL="0" distR="0">
            <wp:extent cx="3842991" cy="905773"/>
            <wp:effectExtent l="19050" t="0" r="5109"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3863642" cy="910640"/>
                    </a:xfrm>
                    <a:prstGeom prst="rect">
                      <a:avLst/>
                    </a:prstGeom>
                    <a:noFill/>
                    <a:ln w="9525">
                      <a:noFill/>
                      <a:miter lim="800000"/>
                      <a:headEnd/>
                      <a:tailEnd/>
                    </a:ln>
                  </pic:spPr>
                </pic:pic>
              </a:graphicData>
            </a:graphic>
          </wp:inline>
        </w:drawing>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D3302F" w:rsidRDefault="00D3302F" w:rsidP="00EB282B">
      <w:pPr>
        <w:pStyle w:val="Prrafodelista"/>
        <w:spacing w:after="0" w:line="360" w:lineRule="auto"/>
        <w:ind w:left="357"/>
        <w:jc w:val="center"/>
        <w:rPr>
          <w:rFonts w:ascii="Arial" w:hAnsi="Arial" w:cs="Arial"/>
          <w:i/>
          <w:color w:val="232323" w:themeColor="text2" w:themeShade="80"/>
          <w:sz w:val="24"/>
          <w:szCs w:val="24"/>
        </w:rPr>
      </w:pPr>
    </w:p>
    <w:p w:rsidR="00C74C57" w:rsidRPr="00D3302F" w:rsidRDefault="00D3302F" w:rsidP="00EB282B">
      <w:pPr>
        <w:pStyle w:val="Prrafodelista"/>
        <w:spacing w:after="0" w:line="360" w:lineRule="auto"/>
        <w:ind w:left="357"/>
        <w:rPr>
          <w:rFonts w:ascii="Arial" w:hAnsi="Arial" w:cs="Arial"/>
          <w:color w:val="232323" w:themeColor="text2" w:themeShade="80"/>
          <w:sz w:val="24"/>
          <w:szCs w:val="24"/>
        </w:rPr>
        <w:sectPr w:rsidR="00C74C57" w:rsidRPr="00D3302F" w:rsidSect="00C74C57">
          <w:pgSz w:w="11906" w:h="16838" w:code="9"/>
          <w:pgMar w:top="2268" w:right="1361" w:bottom="2268" w:left="2268" w:header="709" w:footer="709" w:gutter="0"/>
          <w:cols w:space="708"/>
          <w:titlePg/>
          <w:docGrid w:linePitch="360"/>
        </w:sectPr>
      </w:pPr>
      <w:r>
        <w:rPr>
          <w:rFonts w:ascii="Arial" w:hAnsi="Arial" w:cs="Arial"/>
          <w:color w:val="232323" w:themeColor="text2" w:themeShade="80"/>
          <w:sz w:val="24"/>
          <w:szCs w:val="24"/>
        </w:rPr>
        <w:t>Hemos considerado estos elementos como esenciales o básicos para la elaboración de nuestra proyección financiera, ya que son indicadores de la economía actual del país, tratando así que la proyección se acerque lo más posible a la realidad futura de la empresa.</w:t>
      </w:r>
    </w:p>
    <w:p w:rsidR="003A6686" w:rsidRPr="00C74C57" w:rsidRDefault="003A6686" w:rsidP="00EB282B">
      <w:pPr>
        <w:spacing w:after="0" w:line="360" w:lineRule="auto"/>
        <w:rPr>
          <w:rFonts w:ascii="Arial" w:hAnsi="Arial" w:cs="Arial"/>
          <w:b/>
          <w:color w:val="232323" w:themeColor="text2" w:themeShade="80"/>
          <w:sz w:val="24"/>
          <w:szCs w:val="24"/>
        </w:rPr>
      </w:pPr>
    </w:p>
    <w:p w:rsidR="00427D81" w:rsidRPr="005268C2" w:rsidRDefault="00427D81" w:rsidP="00EB282B">
      <w:pPr>
        <w:pStyle w:val="Prrafodelista"/>
        <w:numPr>
          <w:ilvl w:val="2"/>
          <w:numId w:val="11"/>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Análisis Costo Volumen Utilidad</w:t>
      </w:r>
    </w:p>
    <w:p w:rsidR="004205C6" w:rsidRDefault="00AB3BC0" w:rsidP="00EB282B">
      <w:pPr>
        <w:spacing w:after="0" w:line="360" w:lineRule="auto"/>
        <w:rPr>
          <w:rFonts w:ascii="Arial" w:hAnsi="Arial" w:cs="Arial"/>
          <w:i/>
          <w:color w:val="232323" w:themeColor="text2" w:themeShade="80"/>
          <w:sz w:val="24"/>
          <w:szCs w:val="24"/>
        </w:rPr>
      </w:pPr>
      <w:r w:rsidRPr="006A4553">
        <w:rPr>
          <w:rFonts w:ascii="Arial" w:hAnsi="Arial" w:cs="Arial"/>
          <w:i/>
          <w:color w:val="232323" w:themeColor="text2" w:themeShade="80"/>
          <w:sz w:val="24"/>
          <w:szCs w:val="24"/>
        </w:rPr>
        <w:t>Tabla No.</w:t>
      </w:r>
      <w:r>
        <w:rPr>
          <w:rFonts w:ascii="Arial" w:hAnsi="Arial" w:cs="Arial"/>
          <w:i/>
          <w:color w:val="232323" w:themeColor="text2" w:themeShade="80"/>
          <w:sz w:val="24"/>
          <w:szCs w:val="24"/>
        </w:rPr>
        <w:t xml:space="preserve"> 12 </w:t>
      </w:r>
      <w:r w:rsidR="001A7A76">
        <w:rPr>
          <w:rFonts w:ascii="Arial" w:hAnsi="Arial" w:cs="Arial"/>
          <w:i/>
          <w:color w:val="232323" w:themeColor="text2" w:themeShade="80"/>
          <w:sz w:val="24"/>
          <w:szCs w:val="24"/>
        </w:rPr>
        <w:t>Utilidad Bruta</w:t>
      </w:r>
      <w:r w:rsidR="00EC115E">
        <w:rPr>
          <w:rFonts w:ascii="Arial" w:hAnsi="Arial" w:cs="Arial"/>
          <w:i/>
          <w:noProof/>
          <w:color w:val="232323" w:themeColor="text2" w:themeShade="80"/>
          <w:sz w:val="24"/>
          <w:szCs w:val="24"/>
          <w:lang w:val="es-EC" w:eastAsia="es-EC"/>
        </w:rPr>
        <w:drawing>
          <wp:inline distT="0" distB="0" distL="0" distR="0">
            <wp:extent cx="5196675" cy="441520"/>
            <wp:effectExtent l="0" t="2381250" r="0" b="2358830"/>
            <wp:docPr id="34" name="30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82" cstate="print"/>
                    <a:stretch>
                      <a:fillRect/>
                    </a:stretch>
                  </pic:blipFill>
                  <pic:spPr>
                    <a:xfrm rot="16200000">
                      <a:off x="0" y="0"/>
                      <a:ext cx="5255895" cy="446551"/>
                    </a:xfrm>
                    <a:prstGeom prst="rect">
                      <a:avLst/>
                    </a:prstGeom>
                  </pic:spPr>
                </pic:pic>
              </a:graphicData>
            </a:graphic>
          </wp:inline>
        </w:drawing>
      </w:r>
    </w:p>
    <w:p w:rsidR="00EC115E" w:rsidRDefault="00EC115E" w:rsidP="00EB282B">
      <w:pPr>
        <w:spacing w:after="0" w:line="360" w:lineRule="auto"/>
        <w:rPr>
          <w:rFonts w:ascii="Arial" w:hAnsi="Arial" w:cs="Arial"/>
          <w:i/>
          <w:color w:val="232323" w:themeColor="text2" w:themeShade="80"/>
          <w:sz w:val="24"/>
          <w:szCs w:val="24"/>
        </w:rPr>
      </w:pP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D3302F" w:rsidRPr="003A6686" w:rsidRDefault="00D3302F" w:rsidP="00EB282B">
      <w:pPr>
        <w:pStyle w:val="Prrafodelista"/>
        <w:spacing w:after="0" w:line="360" w:lineRule="auto"/>
        <w:ind w:left="357"/>
        <w:jc w:val="center"/>
        <w:rPr>
          <w:rFonts w:ascii="Arial" w:hAnsi="Arial" w:cs="Arial"/>
          <w:i/>
          <w:color w:val="232323" w:themeColor="text2" w:themeShade="80"/>
          <w:sz w:val="24"/>
          <w:szCs w:val="24"/>
        </w:rPr>
      </w:pPr>
    </w:p>
    <w:p w:rsidR="003A6686" w:rsidRDefault="00AC356F" w:rsidP="00EB282B">
      <w:pPr>
        <w:pStyle w:val="Prrafodelista"/>
        <w:spacing w:after="0" w:line="360" w:lineRule="auto"/>
        <w:ind w:left="357"/>
        <w:jc w:val="both"/>
        <w:rPr>
          <w:rFonts w:ascii="Arial" w:hAnsi="Arial" w:cs="Arial"/>
          <w:color w:val="232323" w:themeColor="text2" w:themeShade="80"/>
          <w:sz w:val="24"/>
          <w:szCs w:val="24"/>
        </w:rPr>
      </w:pPr>
      <w:r>
        <w:rPr>
          <w:rFonts w:ascii="Arial" w:hAnsi="Arial" w:cs="Arial"/>
          <w:color w:val="232323" w:themeColor="text2" w:themeShade="80"/>
          <w:sz w:val="24"/>
          <w:szCs w:val="24"/>
        </w:rPr>
        <w:t>En la tabla No. 12 se detalla</w:t>
      </w:r>
      <w:r w:rsidR="00D3302F" w:rsidRPr="00D3302F">
        <w:rPr>
          <w:rFonts w:ascii="Arial" w:hAnsi="Arial" w:cs="Arial"/>
          <w:color w:val="232323" w:themeColor="text2" w:themeShade="80"/>
          <w:sz w:val="24"/>
          <w:szCs w:val="24"/>
        </w:rPr>
        <w:t xml:space="preserve"> la utilidad estimada</w:t>
      </w:r>
      <w:r w:rsidR="00D3302F">
        <w:rPr>
          <w:rFonts w:ascii="Arial" w:hAnsi="Arial" w:cs="Arial"/>
          <w:color w:val="232323" w:themeColor="text2" w:themeShade="80"/>
          <w:sz w:val="24"/>
          <w:szCs w:val="24"/>
        </w:rPr>
        <w:t xml:space="preserve"> libre</w:t>
      </w:r>
      <w:r w:rsidR="00D3302F" w:rsidRPr="00D3302F">
        <w:rPr>
          <w:rFonts w:ascii="Arial" w:hAnsi="Arial" w:cs="Arial"/>
          <w:color w:val="232323" w:themeColor="text2" w:themeShade="80"/>
          <w:sz w:val="24"/>
          <w:szCs w:val="24"/>
        </w:rPr>
        <w:t xml:space="preserve"> de gastos </w:t>
      </w:r>
      <w:r w:rsidR="00D3302F">
        <w:rPr>
          <w:rFonts w:ascii="Arial" w:hAnsi="Arial" w:cs="Arial"/>
          <w:color w:val="232323" w:themeColor="text2" w:themeShade="80"/>
          <w:sz w:val="24"/>
          <w:szCs w:val="24"/>
        </w:rPr>
        <w:t>e</w:t>
      </w:r>
      <w:r w:rsidR="00D3302F" w:rsidRPr="00D3302F">
        <w:rPr>
          <w:rFonts w:ascii="Arial" w:hAnsi="Arial" w:cs="Arial"/>
          <w:color w:val="232323" w:themeColor="text2" w:themeShade="80"/>
          <w:sz w:val="24"/>
          <w:szCs w:val="24"/>
        </w:rPr>
        <w:t xml:space="preserve"> impuestos</w:t>
      </w:r>
      <w:r w:rsidR="00D3302F">
        <w:rPr>
          <w:rFonts w:ascii="Arial" w:hAnsi="Arial" w:cs="Arial"/>
          <w:color w:val="232323" w:themeColor="text2" w:themeShade="80"/>
          <w:sz w:val="24"/>
          <w:szCs w:val="24"/>
        </w:rPr>
        <w:t>,</w:t>
      </w:r>
      <w:r w:rsidR="00D3302F" w:rsidRPr="00D3302F">
        <w:rPr>
          <w:rFonts w:ascii="Arial" w:hAnsi="Arial" w:cs="Arial"/>
          <w:color w:val="232323" w:themeColor="text2" w:themeShade="80"/>
          <w:sz w:val="24"/>
          <w:szCs w:val="24"/>
        </w:rPr>
        <w:t xml:space="preserve"> dependiendo a los costos y a los ingresos obtenidos por ventas </w:t>
      </w:r>
      <w:r w:rsidR="00D3302F">
        <w:rPr>
          <w:rFonts w:ascii="Arial" w:hAnsi="Arial" w:cs="Arial"/>
          <w:color w:val="232323" w:themeColor="text2" w:themeShade="80"/>
          <w:sz w:val="24"/>
          <w:szCs w:val="24"/>
        </w:rPr>
        <w:t>para los siguientes 10 años.</w:t>
      </w:r>
      <w:r w:rsidR="00D3302F" w:rsidRPr="00D3302F">
        <w:rPr>
          <w:rFonts w:ascii="Arial" w:hAnsi="Arial" w:cs="Arial"/>
          <w:color w:val="232323" w:themeColor="text2" w:themeShade="80"/>
          <w:sz w:val="24"/>
          <w:szCs w:val="24"/>
        </w:rPr>
        <w:t xml:space="preserve"> </w:t>
      </w:r>
    </w:p>
    <w:p w:rsidR="00EC115E" w:rsidRPr="00D3302F" w:rsidRDefault="00EC115E" w:rsidP="00EB282B">
      <w:pPr>
        <w:pStyle w:val="Prrafodelista"/>
        <w:spacing w:after="0" w:line="360" w:lineRule="auto"/>
        <w:ind w:left="357"/>
        <w:jc w:val="both"/>
        <w:rPr>
          <w:rFonts w:ascii="Arial" w:hAnsi="Arial" w:cs="Arial"/>
          <w:color w:val="232323" w:themeColor="text2" w:themeShade="80"/>
          <w:sz w:val="24"/>
          <w:szCs w:val="24"/>
        </w:rPr>
      </w:pPr>
    </w:p>
    <w:p w:rsidR="00BC413A" w:rsidRDefault="00427D81" w:rsidP="00EB282B">
      <w:pPr>
        <w:pStyle w:val="Prrafodelista"/>
        <w:numPr>
          <w:ilvl w:val="2"/>
          <w:numId w:val="11"/>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Costos Variables</w:t>
      </w:r>
    </w:p>
    <w:p w:rsidR="00130ECE" w:rsidRPr="005268C2" w:rsidRDefault="00130ECE" w:rsidP="00EB282B">
      <w:pPr>
        <w:pStyle w:val="Prrafodelista"/>
        <w:spacing w:after="0" w:line="360" w:lineRule="auto"/>
        <w:ind w:left="357"/>
        <w:rPr>
          <w:rFonts w:ascii="Arial" w:hAnsi="Arial" w:cs="Arial"/>
          <w:b/>
          <w:color w:val="232323" w:themeColor="text2" w:themeShade="80"/>
          <w:sz w:val="24"/>
          <w:szCs w:val="24"/>
        </w:rPr>
      </w:pPr>
    </w:p>
    <w:p w:rsidR="00EC115E" w:rsidRDefault="00AB3BC0" w:rsidP="00EB282B">
      <w:pPr>
        <w:pStyle w:val="Prrafodelista"/>
        <w:spacing w:after="0" w:line="360" w:lineRule="auto"/>
        <w:ind w:left="357"/>
        <w:rPr>
          <w:rFonts w:ascii="Arial" w:hAnsi="Arial" w:cs="Arial"/>
          <w:i/>
          <w:color w:val="232323" w:themeColor="text2" w:themeShade="80"/>
          <w:sz w:val="24"/>
          <w:szCs w:val="24"/>
        </w:rPr>
      </w:pPr>
      <w:r w:rsidRPr="006A4553">
        <w:rPr>
          <w:rFonts w:ascii="Arial" w:hAnsi="Arial" w:cs="Arial"/>
          <w:i/>
          <w:color w:val="232323" w:themeColor="text2" w:themeShade="80"/>
          <w:sz w:val="24"/>
          <w:szCs w:val="24"/>
        </w:rPr>
        <w:t>Tabla No.</w:t>
      </w:r>
      <w:r>
        <w:rPr>
          <w:rFonts w:ascii="Arial" w:hAnsi="Arial" w:cs="Arial"/>
          <w:i/>
          <w:color w:val="232323" w:themeColor="text2" w:themeShade="80"/>
          <w:sz w:val="24"/>
          <w:szCs w:val="24"/>
        </w:rPr>
        <w:t xml:space="preserve"> 13 Costos Variables</w:t>
      </w:r>
    </w:p>
    <w:p w:rsidR="00EC115E" w:rsidRDefault="00EC115E" w:rsidP="00EB282B">
      <w:pPr>
        <w:pStyle w:val="Prrafodelista"/>
        <w:spacing w:after="0" w:line="360" w:lineRule="auto"/>
        <w:ind w:left="357"/>
        <w:rPr>
          <w:rFonts w:ascii="Arial" w:hAnsi="Arial" w:cs="Arial"/>
          <w:i/>
          <w:color w:val="232323" w:themeColor="text2" w:themeShade="80"/>
          <w:sz w:val="24"/>
          <w:szCs w:val="24"/>
        </w:rPr>
      </w:pPr>
      <w:r>
        <w:rPr>
          <w:rFonts w:ascii="Arial" w:hAnsi="Arial" w:cs="Arial"/>
          <w:i/>
          <w:noProof/>
          <w:color w:val="232323" w:themeColor="text2" w:themeShade="80"/>
          <w:sz w:val="24"/>
          <w:szCs w:val="24"/>
          <w:lang w:val="es-EC" w:eastAsia="es-EC"/>
        </w:rPr>
        <w:drawing>
          <wp:inline distT="0" distB="0" distL="0" distR="0">
            <wp:extent cx="5221725" cy="830574"/>
            <wp:effectExtent l="0" t="2190750" r="0" b="2179326"/>
            <wp:docPr id="37" name="36 Imagen" descr="Sin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png"/>
                    <pic:cNvPicPr/>
                  </pic:nvPicPr>
                  <pic:blipFill>
                    <a:blip r:embed="rId83" cstate="print"/>
                    <a:stretch>
                      <a:fillRect/>
                    </a:stretch>
                  </pic:blipFill>
                  <pic:spPr>
                    <a:xfrm rot="16200000">
                      <a:off x="0" y="0"/>
                      <a:ext cx="5255895" cy="836009"/>
                    </a:xfrm>
                    <a:prstGeom prst="rect">
                      <a:avLst/>
                    </a:prstGeom>
                  </pic:spPr>
                </pic:pic>
              </a:graphicData>
            </a:graphic>
          </wp:inline>
        </w:drawing>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FB487B" w:rsidRDefault="00FB487B" w:rsidP="00EB282B">
      <w:pPr>
        <w:pStyle w:val="Prrafodelista"/>
        <w:spacing w:after="0" w:line="360" w:lineRule="auto"/>
        <w:ind w:left="357"/>
        <w:rPr>
          <w:rFonts w:ascii="Arial" w:hAnsi="Arial" w:cs="Arial"/>
          <w:b/>
          <w:color w:val="232323" w:themeColor="text2" w:themeShade="80"/>
          <w:sz w:val="24"/>
          <w:szCs w:val="24"/>
        </w:rPr>
      </w:pPr>
    </w:p>
    <w:p w:rsidR="00C74C57" w:rsidRDefault="00AC356F" w:rsidP="00EB282B">
      <w:pPr>
        <w:pStyle w:val="Prrafodelista"/>
        <w:spacing w:after="0" w:line="360" w:lineRule="auto"/>
        <w:ind w:left="357"/>
        <w:jc w:val="both"/>
        <w:rPr>
          <w:rFonts w:ascii="Arial" w:hAnsi="Arial" w:cs="Arial"/>
          <w:color w:val="232323" w:themeColor="text2" w:themeShade="80"/>
          <w:sz w:val="24"/>
          <w:szCs w:val="24"/>
        </w:rPr>
      </w:pPr>
      <w:r>
        <w:rPr>
          <w:rFonts w:ascii="Arial" w:hAnsi="Arial" w:cs="Arial"/>
          <w:color w:val="232323" w:themeColor="text2" w:themeShade="80"/>
          <w:sz w:val="24"/>
          <w:szCs w:val="24"/>
        </w:rPr>
        <w:t>En la tabla No. 13</w:t>
      </w:r>
      <w:r w:rsidR="00D3302F" w:rsidRPr="003D6B9D">
        <w:rPr>
          <w:rFonts w:ascii="Arial" w:hAnsi="Arial" w:cs="Arial"/>
          <w:color w:val="232323" w:themeColor="text2" w:themeShade="80"/>
          <w:sz w:val="24"/>
          <w:szCs w:val="24"/>
        </w:rPr>
        <w:t xml:space="preserve"> </w:t>
      </w:r>
      <w:r>
        <w:rPr>
          <w:rFonts w:ascii="Arial" w:hAnsi="Arial" w:cs="Arial"/>
          <w:color w:val="232323" w:themeColor="text2" w:themeShade="80"/>
          <w:sz w:val="24"/>
          <w:szCs w:val="24"/>
        </w:rPr>
        <w:t>se detallan</w:t>
      </w:r>
      <w:r w:rsidR="003D6B9D" w:rsidRPr="003D6B9D">
        <w:rPr>
          <w:rFonts w:ascii="Arial" w:hAnsi="Arial" w:cs="Arial"/>
          <w:color w:val="232323" w:themeColor="text2" w:themeShade="80"/>
          <w:sz w:val="24"/>
          <w:szCs w:val="24"/>
        </w:rPr>
        <w:t xml:space="preserve"> los posibles costos para empezar las operaciones normales de la empresa, dándonos como resultado </w:t>
      </w:r>
      <w:r w:rsidR="00FB487B">
        <w:rPr>
          <w:rFonts w:ascii="Arial" w:hAnsi="Arial" w:cs="Arial"/>
          <w:color w:val="232323" w:themeColor="text2" w:themeShade="80"/>
          <w:sz w:val="24"/>
          <w:szCs w:val="24"/>
        </w:rPr>
        <w:t>en</w:t>
      </w:r>
      <w:r w:rsidR="003D6B9D" w:rsidRPr="003D6B9D">
        <w:rPr>
          <w:rFonts w:ascii="Arial" w:hAnsi="Arial" w:cs="Arial"/>
          <w:color w:val="232323" w:themeColor="text2" w:themeShade="80"/>
          <w:sz w:val="24"/>
          <w:szCs w:val="24"/>
        </w:rPr>
        <w:t xml:space="preserve"> los costos variables un total semanal de $1</w:t>
      </w:r>
      <w:r w:rsidR="00FB487B">
        <w:rPr>
          <w:rFonts w:ascii="Arial" w:hAnsi="Arial" w:cs="Arial"/>
          <w:color w:val="232323" w:themeColor="text2" w:themeShade="80"/>
          <w:sz w:val="24"/>
          <w:szCs w:val="24"/>
        </w:rPr>
        <w:t>.</w:t>
      </w:r>
      <w:r w:rsidR="003D6B9D" w:rsidRPr="003D6B9D">
        <w:rPr>
          <w:rFonts w:ascii="Arial" w:hAnsi="Arial" w:cs="Arial"/>
          <w:color w:val="232323" w:themeColor="text2" w:themeShade="80"/>
          <w:sz w:val="24"/>
          <w:szCs w:val="24"/>
        </w:rPr>
        <w:t>950</w:t>
      </w:r>
      <w:r w:rsidR="00FB487B">
        <w:rPr>
          <w:rFonts w:ascii="Arial" w:hAnsi="Arial" w:cs="Arial"/>
          <w:color w:val="232323" w:themeColor="text2" w:themeShade="80"/>
          <w:sz w:val="24"/>
          <w:szCs w:val="24"/>
        </w:rPr>
        <w:t>,00 dólares,</w:t>
      </w:r>
      <w:r w:rsidR="003D6B9D" w:rsidRPr="003D6B9D">
        <w:rPr>
          <w:rFonts w:ascii="Arial" w:hAnsi="Arial" w:cs="Arial"/>
          <w:color w:val="232323" w:themeColor="text2" w:themeShade="80"/>
          <w:sz w:val="24"/>
          <w:szCs w:val="24"/>
        </w:rPr>
        <w:t xml:space="preserve"> mensual de $58</w:t>
      </w:r>
      <w:r w:rsidR="00FB487B">
        <w:rPr>
          <w:rFonts w:ascii="Arial" w:hAnsi="Arial" w:cs="Arial"/>
          <w:color w:val="232323" w:themeColor="text2" w:themeShade="80"/>
          <w:sz w:val="24"/>
          <w:szCs w:val="24"/>
        </w:rPr>
        <w:t>0.50</w:t>
      </w:r>
      <w:r w:rsidR="003D6B9D" w:rsidRPr="003D6B9D">
        <w:rPr>
          <w:rFonts w:ascii="Arial" w:hAnsi="Arial" w:cs="Arial"/>
          <w:color w:val="232323" w:themeColor="text2" w:themeShade="80"/>
          <w:sz w:val="24"/>
          <w:szCs w:val="24"/>
        </w:rPr>
        <w:t>0</w:t>
      </w:r>
      <w:r w:rsidR="00FB487B">
        <w:rPr>
          <w:rFonts w:ascii="Arial" w:hAnsi="Arial" w:cs="Arial"/>
          <w:color w:val="232323" w:themeColor="text2" w:themeShade="80"/>
          <w:sz w:val="24"/>
          <w:szCs w:val="24"/>
        </w:rPr>
        <w:t>,00</w:t>
      </w:r>
      <w:r w:rsidR="003D6B9D" w:rsidRPr="003D6B9D">
        <w:rPr>
          <w:rFonts w:ascii="Arial" w:hAnsi="Arial" w:cs="Arial"/>
          <w:color w:val="232323" w:themeColor="text2" w:themeShade="80"/>
          <w:sz w:val="24"/>
          <w:szCs w:val="24"/>
        </w:rPr>
        <w:t xml:space="preserve"> dólares</w:t>
      </w:r>
      <w:r w:rsidR="00FB487B">
        <w:rPr>
          <w:rFonts w:ascii="Arial" w:hAnsi="Arial" w:cs="Arial"/>
          <w:color w:val="232323" w:themeColor="text2" w:themeShade="80"/>
          <w:sz w:val="24"/>
          <w:szCs w:val="24"/>
        </w:rPr>
        <w:t xml:space="preserve"> y anual de $702.000,00 dólares.</w:t>
      </w:r>
    </w:p>
    <w:p w:rsidR="008B53FB" w:rsidRPr="00EC115E" w:rsidRDefault="00427D81" w:rsidP="00EB282B">
      <w:pPr>
        <w:pStyle w:val="Prrafodelista"/>
        <w:numPr>
          <w:ilvl w:val="2"/>
          <w:numId w:val="11"/>
        </w:numPr>
        <w:spacing w:after="0" w:line="360" w:lineRule="auto"/>
        <w:ind w:left="357" w:hanging="357"/>
        <w:rPr>
          <w:rFonts w:ascii="Arial" w:hAnsi="Arial" w:cs="Arial"/>
          <w:b/>
          <w:color w:val="232323" w:themeColor="text2" w:themeShade="80"/>
          <w:sz w:val="24"/>
          <w:szCs w:val="24"/>
        </w:rPr>
      </w:pPr>
      <w:r w:rsidRPr="00EC115E">
        <w:rPr>
          <w:rFonts w:ascii="Arial" w:hAnsi="Arial" w:cs="Arial"/>
          <w:b/>
          <w:color w:val="232323" w:themeColor="text2" w:themeShade="80"/>
          <w:sz w:val="24"/>
          <w:szCs w:val="24"/>
        </w:rPr>
        <w:lastRenderedPageBreak/>
        <w:t>Costos Fijos</w:t>
      </w:r>
    </w:p>
    <w:p w:rsidR="00EC115E" w:rsidRDefault="00AB3BC0" w:rsidP="00EB282B">
      <w:pPr>
        <w:pStyle w:val="Prrafodelista"/>
        <w:spacing w:after="0" w:line="360" w:lineRule="auto"/>
        <w:ind w:left="357"/>
        <w:rPr>
          <w:rFonts w:ascii="Arial" w:hAnsi="Arial" w:cs="Arial"/>
          <w:b/>
          <w:color w:val="232323" w:themeColor="text2" w:themeShade="80"/>
          <w:sz w:val="24"/>
          <w:szCs w:val="24"/>
        </w:rPr>
      </w:pPr>
      <w:r w:rsidRPr="006A4553">
        <w:rPr>
          <w:rFonts w:ascii="Arial" w:hAnsi="Arial" w:cs="Arial"/>
          <w:i/>
          <w:color w:val="232323" w:themeColor="text2" w:themeShade="80"/>
          <w:sz w:val="24"/>
          <w:szCs w:val="24"/>
        </w:rPr>
        <w:t>Tabla No.</w:t>
      </w:r>
      <w:r>
        <w:rPr>
          <w:rFonts w:ascii="Arial" w:hAnsi="Arial" w:cs="Arial"/>
          <w:i/>
          <w:color w:val="232323" w:themeColor="text2" w:themeShade="80"/>
          <w:sz w:val="24"/>
          <w:szCs w:val="24"/>
        </w:rPr>
        <w:t xml:space="preserve"> 14 Costos Fijos</w:t>
      </w:r>
      <w:r w:rsidR="003D6B9D" w:rsidRPr="003D6B9D">
        <w:rPr>
          <w:rFonts w:ascii="Arial" w:hAnsi="Arial" w:cs="Arial"/>
          <w:b/>
          <w:color w:val="232323" w:themeColor="text2" w:themeShade="80"/>
          <w:sz w:val="24"/>
          <w:szCs w:val="24"/>
        </w:rPr>
        <w:tab/>
      </w:r>
    </w:p>
    <w:p w:rsidR="00EC115E" w:rsidRDefault="00EC115E" w:rsidP="00EB282B">
      <w:pPr>
        <w:pStyle w:val="Prrafodelista"/>
        <w:spacing w:after="0" w:line="360" w:lineRule="auto"/>
        <w:ind w:left="357"/>
        <w:rPr>
          <w:rFonts w:ascii="Arial" w:hAnsi="Arial" w:cs="Arial"/>
          <w:b/>
          <w:color w:val="232323" w:themeColor="text2" w:themeShade="80"/>
          <w:sz w:val="24"/>
          <w:szCs w:val="24"/>
        </w:rPr>
      </w:pPr>
      <w:r>
        <w:rPr>
          <w:rFonts w:ascii="Arial" w:hAnsi="Arial" w:cs="Arial"/>
          <w:b/>
          <w:noProof/>
          <w:color w:val="232323" w:themeColor="text2" w:themeShade="80"/>
          <w:sz w:val="24"/>
          <w:szCs w:val="24"/>
          <w:lang w:val="es-EC" w:eastAsia="es-EC"/>
        </w:rPr>
        <w:drawing>
          <wp:inline distT="0" distB="0" distL="0" distR="0">
            <wp:extent cx="5255895" cy="1223010"/>
            <wp:effectExtent l="0" t="2019300" r="0" b="1996440"/>
            <wp:docPr id="38" name="37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84" cstate="print"/>
                    <a:stretch>
                      <a:fillRect/>
                    </a:stretch>
                  </pic:blipFill>
                  <pic:spPr>
                    <a:xfrm rot="16200000">
                      <a:off x="0" y="0"/>
                      <a:ext cx="5255895" cy="1223010"/>
                    </a:xfrm>
                    <a:prstGeom prst="rect">
                      <a:avLst/>
                    </a:prstGeom>
                  </pic:spPr>
                </pic:pic>
              </a:graphicData>
            </a:graphic>
          </wp:inline>
        </w:drawing>
      </w:r>
    </w:p>
    <w:p w:rsidR="006D3871"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8B53FB" w:rsidRDefault="008B53FB" w:rsidP="00EB282B">
      <w:pPr>
        <w:pStyle w:val="Prrafodelista"/>
        <w:spacing w:after="0" w:line="360" w:lineRule="auto"/>
        <w:ind w:left="357"/>
        <w:jc w:val="center"/>
        <w:rPr>
          <w:rFonts w:ascii="Arial" w:hAnsi="Arial" w:cs="Arial"/>
          <w:i/>
          <w:color w:val="232323" w:themeColor="text2" w:themeShade="80"/>
          <w:sz w:val="24"/>
          <w:szCs w:val="24"/>
        </w:rPr>
      </w:pPr>
    </w:p>
    <w:p w:rsidR="00FB487B" w:rsidRPr="008B53FB" w:rsidRDefault="00AC356F" w:rsidP="00EB282B">
      <w:pPr>
        <w:pStyle w:val="Prrafodelista"/>
        <w:spacing w:after="0" w:line="360" w:lineRule="auto"/>
        <w:ind w:left="357"/>
        <w:jc w:val="both"/>
        <w:rPr>
          <w:rFonts w:ascii="Arial" w:hAnsi="Arial" w:cs="Arial"/>
          <w:color w:val="232323" w:themeColor="text2" w:themeShade="80"/>
          <w:sz w:val="24"/>
          <w:szCs w:val="24"/>
        </w:rPr>
      </w:pPr>
      <w:r>
        <w:rPr>
          <w:rFonts w:ascii="Arial" w:hAnsi="Arial" w:cs="Arial"/>
          <w:color w:val="232323" w:themeColor="text2" w:themeShade="80"/>
          <w:sz w:val="24"/>
          <w:szCs w:val="24"/>
        </w:rPr>
        <w:t>En la tabla No. 14</w:t>
      </w:r>
      <w:r w:rsidR="00FB487B" w:rsidRPr="008B53FB">
        <w:rPr>
          <w:rFonts w:ascii="Arial" w:hAnsi="Arial" w:cs="Arial"/>
          <w:color w:val="232323" w:themeColor="text2" w:themeShade="80"/>
          <w:sz w:val="24"/>
          <w:szCs w:val="24"/>
        </w:rPr>
        <w:t xml:space="preserve"> </w:t>
      </w:r>
      <w:r>
        <w:rPr>
          <w:rFonts w:ascii="Arial" w:hAnsi="Arial" w:cs="Arial"/>
          <w:color w:val="232323" w:themeColor="text2" w:themeShade="80"/>
          <w:sz w:val="24"/>
          <w:szCs w:val="24"/>
        </w:rPr>
        <w:t>se detallan</w:t>
      </w:r>
      <w:r w:rsidR="00FB487B" w:rsidRPr="008B53FB">
        <w:rPr>
          <w:rFonts w:ascii="Arial" w:hAnsi="Arial" w:cs="Arial"/>
          <w:color w:val="232323" w:themeColor="text2" w:themeShade="80"/>
          <w:sz w:val="24"/>
          <w:szCs w:val="24"/>
        </w:rPr>
        <w:t xml:space="preserve"> los precio</w:t>
      </w:r>
      <w:r w:rsidR="008B53FB">
        <w:rPr>
          <w:rFonts w:ascii="Arial" w:hAnsi="Arial" w:cs="Arial"/>
          <w:color w:val="232323" w:themeColor="text2" w:themeShade="80"/>
          <w:sz w:val="24"/>
          <w:szCs w:val="24"/>
        </w:rPr>
        <w:t>s</w:t>
      </w:r>
      <w:r w:rsidR="00FB487B" w:rsidRPr="008B53FB">
        <w:rPr>
          <w:rFonts w:ascii="Arial" w:hAnsi="Arial" w:cs="Arial"/>
          <w:color w:val="232323" w:themeColor="text2" w:themeShade="80"/>
          <w:sz w:val="24"/>
          <w:szCs w:val="24"/>
        </w:rPr>
        <w:t xml:space="preserve"> de compr</w:t>
      </w:r>
      <w:r w:rsidR="008B53FB" w:rsidRPr="008B53FB">
        <w:rPr>
          <w:rFonts w:ascii="Arial" w:hAnsi="Arial" w:cs="Arial"/>
          <w:color w:val="232323" w:themeColor="text2" w:themeShade="80"/>
          <w:sz w:val="24"/>
          <w:szCs w:val="24"/>
        </w:rPr>
        <w:t>a</w:t>
      </w:r>
      <w:r w:rsidR="00FB487B" w:rsidRPr="008B53FB">
        <w:rPr>
          <w:rFonts w:ascii="Arial" w:hAnsi="Arial" w:cs="Arial"/>
          <w:color w:val="232323" w:themeColor="text2" w:themeShade="80"/>
          <w:sz w:val="24"/>
          <w:szCs w:val="24"/>
        </w:rPr>
        <w:t xml:space="preserve"> </w:t>
      </w:r>
      <w:r w:rsidR="00D009EB">
        <w:rPr>
          <w:rFonts w:ascii="Arial" w:hAnsi="Arial" w:cs="Arial"/>
          <w:color w:val="232323" w:themeColor="text2" w:themeShade="80"/>
          <w:sz w:val="24"/>
          <w:szCs w:val="24"/>
        </w:rPr>
        <w:t>de</w:t>
      </w:r>
      <w:r w:rsidR="00FB487B" w:rsidRPr="008B53FB">
        <w:rPr>
          <w:rFonts w:ascii="Arial" w:hAnsi="Arial" w:cs="Arial"/>
          <w:color w:val="232323" w:themeColor="text2" w:themeShade="80"/>
          <w:sz w:val="24"/>
          <w:szCs w:val="24"/>
        </w:rPr>
        <w:t xml:space="preserve"> cada combustible</w:t>
      </w:r>
      <w:r w:rsidR="00D009EB">
        <w:rPr>
          <w:rFonts w:ascii="Arial" w:hAnsi="Arial" w:cs="Arial"/>
          <w:color w:val="232323" w:themeColor="text2" w:themeShade="80"/>
          <w:sz w:val="24"/>
          <w:szCs w:val="24"/>
        </w:rPr>
        <w:t xml:space="preserve"> por galón</w:t>
      </w:r>
      <w:r w:rsidR="008B53FB" w:rsidRPr="008B53FB">
        <w:rPr>
          <w:rFonts w:ascii="Arial" w:hAnsi="Arial" w:cs="Arial"/>
          <w:color w:val="232323" w:themeColor="text2" w:themeShade="80"/>
          <w:sz w:val="24"/>
          <w:szCs w:val="24"/>
        </w:rPr>
        <w:t xml:space="preserve"> y la cantidad de galones vendida </w:t>
      </w:r>
      <w:r w:rsidR="00D009EB">
        <w:rPr>
          <w:rFonts w:ascii="Arial" w:hAnsi="Arial" w:cs="Arial"/>
          <w:color w:val="232323" w:themeColor="text2" w:themeShade="80"/>
          <w:sz w:val="24"/>
          <w:szCs w:val="24"/>
        </w:rPr>
        <w:t>diarios</w:t>
      </w:r>
      <w:r w:rsidR="008B53FB" w:rsidRPr="008B53FB">
        <w:rPr>
          <w:rFonts w:ascii="Arial" w:hAnsi="Arial" w:cs="Arial"/>
          <w:color w:val="232323" w:themeColor="text2" w:themeShade="80"/>
          <w:sz w:val="24"/>
          <w:szCs w:val="24"/>
        </w:rPr>
        <w:t xml:space="preserve"> </w:t>
      </w:r>
      <w:r>
        <w:rPr>
          <w:rFonts w:ascii="Arial" w:hAnsi="Arial" w:cs="Arial"/>
          <w:color w:val="232323" w:themeColor="text2" w:themeShade="80"/>
          <w:sz w:val="24"/>
          <w:szCs w:val="24"/>
        </w:rPr>
        <w:t>de lunes a viernes un total de 18.803</w:t>
      </w:r>
      <w:r w:rsidR="000E251C">
        <w:rPr>
          <w:rFonts w:ascii="Arial" w:hAnsi="Arial" w:cs="Arial"/>
          <w:color w:val="232323" w:themeColor="text2" w:themeShade="80"/>
          <w:sz w:val="24"/>
          <w:szCs w:val="24"/>
        </w:rPr>
        <w:t xml:space="preserve"> gal</w:t>
      </w:r>
      <w:r w:rsidR="00D009EB">
        <w:rPr>
          <w:rFonts w:ascii="Arial" w:hAnsi="Arial" w:cs="Arial"/>
          <w:color w:val="232323" w:themeColor="text2" w:themeShade="80"/>
          <w:sz w:val="24"/>
          <w:szCs w:val="24"/>
        </w:rPr>
        <w:t>o</w:t>
      </w:r>
      <w:r w:rsidR="000E251C">
        <w:rPr>
          <w:rFonts w:ascii="Arial" w:hAnsi="Arial" w:cs="Arial"/>
          <w:color w:val="232323" w:themeColor="text2" w:themeShade="80"/>
          <w:sz w:val="24"/>
          <w:szCs w:val="24"/>
        </w:rPr>
        <w:t>n</w:t>
      </w:r>
      <w:r w:rsidR="00D009EB">
        <w:rPr>
          <w:rFonts w:ascii="Arial" w:hAnsi="Arial" w:cs="Arial"/>
          <w:color w:val="232323" w:themeColor="text2" w:themeShade="80"/>
          <w:sz w:val="24"/>
          <w:szCs w:val="24"/>
        </w:rPr>
        <w:t>es</w:t>
      </w:r>
      <w:r w:rsidR="000E251C">
        <w:rPr>
          <w:rFonts w:ascii="Arial" w:hAnsi="Arial" w:cs="Arial"/>
          <w:color w:val="232323" w:themeColor="text2" w:themeShade="80"/>
          <w:sz w:val="24"/>
          <w:szCs w:val="24"/>
        </w:rPr>
        <w:t>, así mismo de sábados</w:t>
      </w:r>
      <w:r w:rsidR="00D009EB">
        <w:rPr>
          <w:rFonts w:ascii="Arial" w:hAnsi="Arial" w:cs="Arial"/>
          <w:color w:val="232323" w:themeColor="text2" w:themeShade="80"/>
          <w:sz w:val="24"/>
          <w:szCs w:val="24"/>
        </w:rPr>
        <w:t xml:space="preserve"> a domingos un total de </w:t>
      </w:r>
      <w:r w:rsidR="000E251C">
        <w:rPr>
          <w:rFonts w:ascii="Arial" w:hAnsi="Arial" w:cs="Arial"/>
          <w:color w:val="232323" w:themeColor="text2" w:themeShade="80"/>
          <w:sz w:val="24"/>
          <w:szCs w:val="24"/>
        </w:rPr>
        <w:t xml:space="preserve">9.377 </w:t>
      </w:r>
      <w:r w:rsidR="00D009EB">
        <w:rPr>
          <w:rFonts w:ascii="Arial" w:hAnsi="Arial" w:cs="Arial"/>
          <w:color w:val="232323" w:themeColor="text2" w:themeShade="80"/>
          <w:sz w:val="24"/>
          <w:szCs w:val="24"/>
        </w:rPr>
        <w:t>galones,</w:t>
      </w:r>
      <w:r w:rsidR="000E251C">
        <w:rPr>
          <w:rFonts w:ascii="Arial" w:hAnsi="Arial" w:cs="Arial"/>
          <w:color w:val="232323" w:themeColor="text2" w:themeShade="80"/>
          <w:sz w:val="24"/>
          <w:szCs w:val="24"/>
        </w:rPr>
        <w:t xml:space="preserve"> </w:t>
      </w:r>
      <w:r w:rsidR="008B53FB" w:rsidRPr="008B53FB">
        <w:rPr>
          <w:rFonts w:ascii="Arial" w:hAnsi="Arial" w:cs="Arial"/>
          <w:color w:val="232323" w:themeColor="text2" w:themeShade="80"/>
          <w:sz w:val="24"/>
          <w:szCs w:val="24"/>
        </w:rPr>
        <w:t>dándonos</w:t>
      </w:r>
      <w:r w:rsidR="008B53FB">
        <w:rPr>
          <w:rFonts w:ascii="Arial" w:hAnsi="Arial" w:cs="Arial"/>
          <w:color w:val="232323" w:themeColor="text2" w:themeShade="80"/>
          <w:sz w:val="24"/>
          <w:szCs w:val="24"/>
        </w:rPr>
        <w:t xml:space="preserve"> </w:t>
      </w:r>
      <w:r w:rsidR="008B53FB" w:rsidRPr="008B53FB">
        <w:rPr>
          <w:rFonts w:ascii="Arial" w:hAnsi="Arial" w:cs="Arial"/>
          <w:color w:val="232323" w:themeColor="text2" w:themeShade="80"/>
          <w:sz w:val="24"/>
          <w:szCs w:val="24"/>
        </w:rPr>
        <w:t>como resultado</w:t>
      </w:r>
      <w:r w:rsidR="008B53FB">
        <w:rPr>
          <w:rFonts w:ascii="Arial" w:hAnsi="Arial" w:cs="Arial"/>
          <w:color w:val="232323" w:themeColor="text2" w:themeShade="80"/>
          <w:sz w:val="24"/>
          <w:szCs w:val="24"/>
        </w:rPr>
        <w:t xml:space="preserve"> del producto</w:t>
      </w:r>
      <w:r w:rsidR="008B53FB" w:rsidRPr="008B53FB">
        <w:rPr>
          <w:rFonts w:ascii="Arial" w:hAnsi="Arial" w:cs="Arial"/>
          <w:color w:val="232323" w:themeColor="text2" w:themeShade="80"/>
          <w:sz w:val="24"/>
          <w:szCs w:val="24"/>
        </w:rPr>
        <w:t xml:space="preserve"> un total</w:t>
      </w:r>
      <w:r w:rsidR="008B53FB">
        <w:rPr>
          <w:rFonts w:ascii="Arial" w:hAnsi="Arial" w:cs="Arial"/>
          <w:color w:val="232323" w:themeColor="text2" w:themeShade="80"/>
          <w:sz w:val="24"/>
          <w:szCs w:val="24"/>
        </w:rPr>
        <w:t xml:space="preserve"> de $ 580.760,44 dólares.</w:t>
      </w:r>
    </w:p>
    <w:p w:rsidR="008B53FB" w:rsidRPr="008B53FB" w:rsidRDefault="008B53FB" w:rsidP="00EB282B">
      <w:pPr>
        <w:pStyle w:val="Prrafodelista"/>
        <w:numPr>
          <w:ilvl w:val="2"/>
          <w:numId w:val="11"/>
        </w:numPr>
        <w:spacing w:after="0" w:line="360" w:lineRule="auto"/>
        <w:rPr>
          <w:rFonts w:ascii="Arial" w:hAnsi="Arial" w:cs="Arial"/>
          <w:b/>
          <w:color w:val="232323" w:themeColor="text2" w:themeShade="80"/>
          <w:sz w:val="24"/>
          <w:szCs w:val="24"/>
        </w:rPr>
      </w:pPr>
      <w:r w:rsidRPr="008B53FB">
        <w:rPr>
          <w:rFonts w:ascii="Arial" w:hAnsi="Arial" w:cs="Arial"/>
          <w:b/>
          <w:color w:val="232323" w:themeColor="text2" w:themeShade="80"/>
          <w:sz w:val="24"/>
          <w:szCs w:val="24"/>
        </w:rPr>
        <w:lastRenderedPageBreak/>
        <w:t>Costos Totales</w:t>
      </w:r>
    </w:p>
    <w:p w:rsidR="00C85E1E" w:rsidRDefault="004031D6" w:rsidP="00C85E1E">
      <w:pPr>
        <w:pStyle w:val="Prrafodelista"/>
        <w:spacing w:after="0" w:line="360" w:lineRule="auto"/>
        <w:ind w:left="357"/>
        <w:rPr>
          <w:rFonts w:ascii="Arial" w:hAnsi="Arial" w:cs="Arial"/>
          <w:i/>
          <w:color w:val="232323" w:themeColor="text2" w:themeShade="80"/>
          <w:sz w:val="24"/>
          <w:szCs w:val="24"/>
        </w:rPr>
      </w:pPr>
      <w:r>
        <w:rPr>
          <w:rFonts w:ascii="Arial" w:hAnsi="Arial" w:cs="Arial"/>
          <w:i/>
          <w:color w:val="232323" w:themeColor="text2" w:themeShade="80"/>
          <w:sz w:val="24"/>
          <w:szCs w:val="24"/>
        </w:rPr>
        <w:t>Tabla No. 15 Costos Totales</w:t>
      </w:r>
    </w:p>
    <w:p w:rsidR="00C85E1E" w:rsidRDefault="00C85E1E" w:rsidP="00C85E1E">
      <w:pPr>
        <w:pStyle w:val="Prrafodelista"/>
        <w:spacing w:after="0" w:line="360" w:lineRule="auto"/>
        <w:ind w:left="357"/>
        <w:rPr>
          <w:rFonts w:ascii="Arial" w:hAnsi="Arial" w:cs="Arial"/>
          <w:i/>
          <w:color w:val="232323" w:themeColor="text2" w:themeShade="80"/>
          <w:sz w:val="24"/>
          <w:szCs w:val="24"/>
        </w:rPr>
      </w:pPr>
    </w:p>
    <w:p w:rsidR="00C85E1E" w:rsidRDefault="00C85E1E"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noProof/>
          <w:color w:val="232323" w:themeColor="text2" w:themeShade="80"/>
          <w:sz w:val="24"/>
          <w:szCs w:val="24"/>
          <w:lang w:val="es-EC" w:eastAsia="es-EC"/>
        </w:rPr>
        <w:drawing>
          <wp:inline distT="0" distB="0" distL="0" distR="0">
            <wp:extent cx="5255895" cy="2201545"/>
            <wp:effectExtent l="0" t="1524000" r="0" b="1513205"/>
            <wp:docPr id="39" name="38 Imagen" descr="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png"/>
                    <pic:cNvPicPr/>
                  </pic:nvPicPr>
                  <pic:blipFill>
                    <a:blip r:embed="rId85" cstate="print"/>
                    <a:stretch>
                      <a:fillRect/>
                    </a:stretch>
                  </pic:blipFill>
                  <pic:spPr>
                    <a:xfrm rot="16200000">
                      <a:off x="0" y="0"/>
                      <a:ext cx="5255895" cy="2201545"/>
                    </a:xfrm>
                    <a:prstGeom prst="rect">
                      <a:avLst/>
                    </a:prstGeom>
                  </pic:spPr>
                </pic:pic>
              </a:graphicData>
            </a:graphic>
          </wp:inline>
        </w:drawing>
      </w:r>
    </w:p>
    <w:p w:rsidR="006D3871"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8B53FB" w:rsidRDefault="008B53FB" w:rsidP="00EB282B">
      <w:pPr>
        <w:pStyle w:val="Prrafodelista"/>
        <w:spacing w:after="0" w:line="360" w:lineRule="auto"/>
        <w:ind w:left="357"/>
        <w:jc w:val="center"/>
        <w:rPr>
          <w:rFonts w:ascii="Arial" w:hAnsi="Arial" w:cs="Arial"/>
          <w:i/>
          <w:color w:val="232323" w:themeColor="text2" w:themeShade="80"/>
          <w:sz w:val="24"/>
          <w:szCs w:val="24"/>
        </w:rPr>
      </w:pPr>
    </w:p>
    <w:p w:rsidR="008B53FB" w:rsidRDefault="008B53FB" w:rsidP="00EB282B">
      <w:pPr>
        <w:autoSpaceDE w:val="0"/>
        <w:autoSpaceDN w:val="0"/>
        <w:adjustRightInd w:val="0"/>
        <w:spacing w:after="0" w:line="360" w:lineRule="auto"/>
        <w:jc w:val="both"/>
        <w:rPr>
          <w:rFonts w:ascii="ArialMT" w:hAnsi="ArialMT" w:cs="ArialMT"/>
          <w:sz w:val="24"/>
          <w:szCs w:val="24"/>
        </w:rPr>
      </w:pPr>
      <w:r>
        <w:rPr>
          <w:rFonts w:ascii="ArialMT" w:hAnsi="ArialMT" w:cs="ArialMT"/>
          <w:sz w:val="24"/>
          <w:szCs w:val="24"/>
        </w:rPr>
        <w:t>En esta tabla</w:t>
      </w:r>
      <w:r w:rsidR="00B56083">
        <w:rPr>
          <w:rFonts w:ascii="ArialMT" w:hAnsi="ArialMT" w:cs="ArialMT"/>
          <w:sz w:val="24"/>
          <w:szCs w:val="24"/>
        </w:rPr>
        <w:t xml:space="preserve"> No. 15</w:t>
      </w:r>
      <w:r>
        <w:rPr>
          <w:rFonts w:ascii="ArialMT" w:hAnsi="ArialMT" w:cs="ArialMT"/>
          <w:sz w:val="24"/>
          <w:szCs w:val="24"/>
        </w:rPr>
        <w:t xml:space="preserve"> nos indica el total de los costos, los costos variables son mayores a los fijos, ya que dependen de la </w:t>
      </w:r>
      <w:r w:rsidRPr="008B53FB">
        <w:rPr>
          <w:rFonts w:ascii="ArialMT" w:hAnsi="ArialMT" w:cs="ArialMT"/>
          <w:sz w:val="24"/>
          <w:szCs w:val="24"/>
        </w:rPr>
        <w:t>cantidad de producción, que en este tipo de negocios debe ser alta.</w:t>
      </w:r>
    </w:p>
    <w:p w:rsidR="008B53FB" w:rsidRPr="008B53FB" w:rsidRDefault="008B53FB" w:rsidP="00EB282B">
      <w:pPr>
        <w:autoSpaceDE w:val="0"/>
        <w:autoSpaceDN w:val="0"/>
        <w:adjustRightInd w:val="0"/>
        <w:spacing w:after="0" w:line="360" w:lineRule="auto"/>
        <w:jc w:val="both"/>
        <w:rPr>
          <w:rFonts w:ascii="ArialMT" w:hAnsi="ArialMT" w:cs="ArialMT"/>
          <w:sz w:val="24"/>
          <w:szCs w:val="24"/>
        </w:rPr>
        <w:sectPr w:rsidR="008B53FB" w:rsidRPr="008B53FB" w:rsidSect="00EC115E">
          <w:footerReference w:type="default" r:id="rId86"/>
          <w:footerReference w:type="first" r:id="rId87"/>
          <w:pgSz w:w="11906" w:h="16838" w:code="9"/>
          <w:pgMar w:top="2268" w:right="1361" w:bottom="2268" w:left="2268" w:header="709" w:footer="709" w:gutter="0"/>
          <w:cols w:space="708"/>
          <w:titlePg/>
          <w:docGrid w:linePitch="360"/>
        </w:sectPr>
      </w:pPr>
    </w:p>
    <w:p w:rsidR="004205C6" w:rsidRDefault="004031D6" w:rsidP="00EB282B">
      <w:pPr>
        <w:pStyle w:val="Prrafodelista"/>
        <w:numPr>
          <w:ilvl w:val="1"/>
          <w:numId w:val="11"/>
        </w:numPr>
        <w:spacing w:after="0" w:line="360" w:lineRule="auto"/>
        <w:ind w:left="357" w:hanging="357"/>
        <w:rPr>
          <w:rFonts w:ascii="Arial" w:hAnsi="Arial" w:cs="Arial"/>
          <w:b/>
          <w:color w:val="232323" w:themeColor="text2" w:themeShade="80"/>
          <w:sz w:val="24"/>
          <w:szCs w:val="24"/>
        </w:rPr>
      </w:pPr>
      <w:r>
        <w:rPr>
          <w:rFonts w:ascii="Arial" w:hAnsi="Arial" w:cs="Arial"/>
          <w:b/>
          <w:color w:val="232323" w:themeColor="text2" w:themeShade="80"/>
          <w:sz w:val="24"/>
          <w:szCs w:val="24"/>
        </w:rPr>
        <w:lastRenderedPageBreak/>
        <w:t xml:space="preserve"> </w:t>
      </w:r>
      <w:r w:rsidR="00427D81" w:rsidRPr="005268C2">
        <w:rPr>
          <w:rFonts w:ascii="Arial" w:hAnsi="Arial" w:cs="Arial"/>
          <w:b/>
          <w:color w:val="232323" w:themeColor="text2" w:themeShade="80"/>
          <w:sz w:val="24"/>
          <w:szCs w:val="24"/>
        </w:rPr>
        <w:t>Inversiones del Proyecto</w:t>
      </w:r>
    </w:p>
    <w:p w:rsidR="00C85E1E" w:rsidRDefault="00C85E1E" w:rsidP="00C85E1E">
      <w:pPr>
        <w:pStyle w:val="Prrafodelista"/>
        <w:spacing w:after="0" w:line="360" w:lineRule="auto"/>
        <w:ind w:left="357"/>
        <w:rPr>
          <w:rFonts w:ascii="Arial" w:hAnsi="Arial" w:cs="Arial"/>
          <w:b/>
          <w:color w:val="232323" w:themeColor="text2" w:themeShade="80"/>
          <w:sz w:val="24"/>
          <w:szCs w:val="24"/>
        </w:rPr>
      </w:pPr>
    </w:p>
    <w:p w:rsidR="00AC356F" w:rsidRDefault="00AC356F" w:rsidP="00EB282B">
      <w:pPr>
        <w:spacing w:after="0" w:line="360" w:lineRule="auto"/>
        <w:ind w:left="380"/>
        <w:rPr>
          <w:rFonts w:ascii="ArialMT" w:hAnsi="ArialMT" w:cs="ArialMT"/>
          <w:sz w:val="24"/>
          <w:szCs w:val="24"/>
        </w:rPr>
      </w:pPr>
      <w:r>
        <w:rPr>
          <w:rFonts w:ascii="ArialMT" w:hAnsi="ArialMT" w:cs="ArialMT"/>
          <w:sz w:val="24"/>
          <w:szCs w:val="24"/>
        </w:rPr>
        <w:t>El presupuesto de inversión total para el presente proyecto se detalla a continuación:</w:t>
      </w:r>
    </w:p>
    <w:p w:rsidR="00C85E1E" w:rsidRDefault="00C85E1E" w:rsidP="00EB282B">
      <w:pPr>
        <w:spacing w:after="0" w:line="360" w:lineRule="auto"/>
        <w:ind w:left="380"/>
        <w:rPr>
          <w:rFonts w:ascii="ArialMT" w:hAnsi="ArialMT" w:cs="ArialMT"/>
          <w:sz w:val="24"/>
          <w:szCs w:val="24"/>
        </w:rPr>
      </w:pPr>
    </w:p>
    <w:p w:rsidR="006C0CBF" w:rsidRPr="006C0CBF" w:rsidRDefault="00AC356F" w:rsidP="00EB282B">
      <w:pPr>
        <w:spacing w:after="0" w:line="360" w:lineRule="auto"/>
        <w:rPr>
          <w:rFonts w:ascii="Arial" w:hAnsi="Arial" w:cs="Arial"/>
          <w:b/>
          <w:color w:val="232323" w:themeColor="text2" w:themeShade="80"/>
          <w:sz w:val="24"/>
          <w:szCs w:val="24"/>
        </w:rPr>
      </w:pPr>
      <w:r>
        <w:rPr>
          <w:rFonts w:ascii="Arial" w:hAnsi="Arial" w:cs="Arial"/>
          <w:i/>
          <w:color w:val="232323" w:themeColor="text2" w:themeShade="80"/>
          <w:sz w:val="24"/>
          <w:szCs w:val="24"/>
        </w:rPr>
        <w:t xml:space="preserve">     </w:t>
      </w:r>
      <w:r w:rsidR="006C0CBF" w:rsidRPr="006C0CBF">
        <w:rPr>
          <w:rFonts w:ascii="Arial" w:hAnsi="Arial" w:cs="Arial"/>
          <w:i/>
          <w:color w:val="232323" w:themeColor="text2" w:themeShade="80"/>
          <w:sz w:val="24"/>
          <w:szCs w:val="24"/>
        </w:rPr>
        <w:t xml:space="preserve">Tabla No. 16 Inversión </w:t>
      </w:r>
      <w:r w:rsidR="00C07666">
        <w:rPr>
          <w:rFonts w:ascii="Arial" w:hAnsi="Arial" w:cs="Arial"/>
          <w:i/>
          <w:color w:val="232323" w:themeColor="text2" w:themeShade="80"/>
          <w:sz w:val="24"/>
          <w:szCs w:val="24"/>
        </w:rPr>
        <w:t>Total</w:t>
      </w:r>
    </w:p>
    <w:p w:rsidR="004031D6" w:rsidRDefault="00FB5C6D" w:rsidP="00EB282B">
      <w:pPr>
        <w:spacing w:after="0" w:line="360" w:lineRule="auto"/>
        <w:rPr>
          <w:rFonts w:ascii="Arial" w:hAnsi="Arial" w:cs="Arial"/>
          <w:b/>
          <w:color w:val="232323" w:themeColor="text2" w:themeShade="80"/>
          <w:sz w:val="24"/>
          <w:szCs w:val="24"/>
        </w:rPr>
      </w:pPr>
      <w:r>
        <w:rPr>
          <w:rFonts w:ascii="Arial" w:hAnsi="Arial" w:cs="Arial"/>
          <w:b/>
          <w:noProof/>
          <w:color w:val="232323" w:themeColor="text2" w:themeShade="80"/>
          <w:sz w:val="24"/>
          <w:szCs w:val="24"/>
        </w:rPr>
        <w:pict>
          <v:shape id="_x0000_s1345" type="#_x0000_t75" style="position:absolute;margin-left:42.15pt;margin-top:3.5pt;width:314.95pt;height:190.45pt;z-index:251952128">
            <v:imagedata r:id="rId88" o:title=""/>
            <w10:wrap type="square"/>
          </v:shape>
          <o:OLEObject Type="Embed" ProgID="Excel.Sheet.8" ShapeID="_x0000_s1345" DrawAspect="Content" ObjectID="_1396931533" r:id="rId89"/>
        </w:pict>
      </w:r>
    </w:p>
    <w:p w:rsidR="006C0CBF" w:rsidRPr="006C0CBF" w:rsidRDefault="006C0CBF" w:rsidP="00EB282B">
      <w:pPr>
        <w:spacing w:after="0" w:line="360" w:lineRule="auto"/>
        <w:rPr>
          <w:rFonts w:ascii="Arial" w:hAnsi="Arial" w:cs="Arial"/>
          <w:b/>
          <w:color w:val="232323" w:themeColor="text2" w:themeShade="80"/>
          <w:sz w:val="24"/>
          <w:szCs w:val="24"/>
        </w:rPr>
      </w:pPr>
    </w:p>
    <w:p w:rsidR="006C0CBF" w:rsidRDefault="006C0CBF" w:rsidP="00EB282B">
      <w:pPr>
        <w:spacing w:after="0" w:line="360" w:lineRule="auto"/>
        <w:rPr>
          <w:rFonts w:ascii="Arial" w:hAnsi="Arial" w:cs="Arial"/>
          <w:i/>
          <w:color w:val="232323" w:themeColor="text2" w:themeShade="80"/>
          <w:sz w:val="24"/>
          <w:szCs w:val="24"/>
        </w:rPr>
      </w:pPr>
    </w:p>
    <w:p w:rsidR="00C07666" w:rsidRDefault="00C07666" w:rsidP="00EB282B">
      <w:pPr>
        <w:spacing w:after="0" w:line="360" w:lineRule="auto"/>
        <w:rPr>
          <w:rFonts w:ascii="Arial" w:hAnsi="Arial" w:cs="Arial"/>
          <w:i/>
          <w:color w:val="232323" w:themeColor="text2" w:themeShade="80"/>
          <w:sz w:val="24"/>
          <w:szCs w:val="24"/>
        </w:rPr>
      </w:pPr>
    </w:p>
    <w:p w:rsidR="00C85E1E" w:rsidRDefault="00C85E1E" w:rsidP="00EB282B">
      <w:pPr>
        <w:spacing w:after="0" w:line="360" w:lineRule="auto"/>
        <w:rPr>
          <w:rFonts w:ascii="Arial" w:hAnsi="Arial" w:cs="Arial"/>
          <w:i/>
          <w:color w:val="232323" w:themeColor="text2" w:themeShade="80"/>
          <w:sz w:val="24"/>
          <w:szCs w:val="24"/>
        </w:rPr>
      </w:pPr>
    </w:p>
    <w:p w:rsidR="00C85E1E" w:rsidRDefault="00C85E1E" w:rsidP="00EB282B">
      <w:pPr>
        <w:spacing w:after="0" w:line="360" w:lineRule="auto"/>
        <w:rPr>
          <w:rFonts w:ascii="Arial" w:hAnsi="Arial" w:cs="Arial"/>
          <w:i/>
          <w:color w:val="232323" w:themeColor="text2" w:themeShade="80"/>
          <w:sz w:val="24"/>
          <w:szCs w:val="24"/>
        </w:rPr>
      </w:pPr>
    </w:p>
    <w:p w:rsidR="00C85E1E" w:rsidRDefault="00C85E1E" w:rsidP="00EB282B">
      <w:pPr>
        <w:spacing w:after="0" w:line="360" w:lineRule="auto"/>
        <w:rPr>
          <w:rFonts w:ascii="Arial" w:hAnsi="Arial" w:cs="Arial"/>
          <w:i/>
          <w:color w:val="232323" w:themeColor="text2" w:themeShade="80"/>
          <w:sz w:val="24"/>
          <w:szCs w:val="24"/>
        </w:rPr>
      </w:pPr>
    </w:p>
    <w:p w:rsidR="00C85E1E" w:rsidRDefault="00C85E1E" w:rsidP="00EB282B">
      <w:pPr>
        <w:spacing w:after="0" w:line="360" w:lineRule="auto"/>
        <w:rPr>
          <w:rFonts w:ascii="Arial" w:hAnsi="Arial" w:cs="Arial"/>
          <w:i/>
          <w:color w:val="232323" w:themeColor="text2" w:themeShade="80"/>
          <w:sz w:val="24"/>
          <w:szCs w:val="24"/>
        </w:rPr>
      </w:pPr>
    </w:p>
    <w:p w:rsidR="00C85E1E" w:rsidRDefault="00C85E1E" w:rsidP="00EB282B">
      <w:pPr>
        <w:spacing w:after="0" w:line="360" w:lineRule="auto"/>
        <w:rPr>
          <w:rFonts w:ascii="Arial" w:hAnsi="Arial" w:cs="Arial"/>
          <w:i/>
          <w:color w:val="232323" w:themeColor="text2" w:themeShade="80"/>
          <w:sz w:val="24"/>
          <w:szCs w:val="24"/>
        </w:rPr>
      </w:pPr>
    </w:p>
    <w:p w:rsidR="00C07666" w:rsidRDefault="00C07666" w:rsidP="00EB282B">
      <w:pPr>
        <w:spacing w:after="0" w:line="360" w:lineRule="auto"/>
        <w:rPr>
          <w:rFonts w:ascii="Arial" w:hAnsi="Arial" w:cs="Arial"/>
          <w:i/>
          <w:color w:val="232323" w:themeColor="text2" w:themeShade="80"/>
          <w:sz w:val="24"/>
          <w:szCs w:val="24"/>
        </w:rPr>
      </w:pPr>
    </w:p>
    <w:p w:rsidR="00C85E1E" w:rsidRDefault="00C85E1E" w:rsidP="00C85E1E">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AC356F" w:rsidRDefault="00AC356F" w:rsidP="00EB282B">
      <w:pPr>
        <w:spacing w:after="0" w:line="360" w:lineRule="auto"/>
        <w:rPr>
          <w:rFonts w:ascii="Arial" w:hAnsi="Arial" w:cs="Arial"/>
          <w:i/>
          <w:color w:val="232323" w:themeColor="text2" w:themeShade="80"/>
          <w:sz w:val="24"/>
          <w:szCs w:val="24"/>
        </w:rPr>
      </w:pPr>
    </w:p>
    <w:p w:rsidR="00C07666" w:rsidRDefault="00C07666" w:rsidP="00EB282B">
      <w:pPr>
        <w:spacing w:after="0" w:line="360" w:lineRule="auto"/>
        <w:rPr>
          <w:rFonts w:ascii="Arial" w:hAnsi="Arial" w:cs="Arial"/>
          <w:i/>
          <w:color w:val="232323" w:themeColor="text2" w:themeShade="80"/>
          <w:sz w:val="24"/>
          <w:szCs w:val="24"/>
        </w:rPr>
      </w:pPr>
    </w:p>
    <w:p w:rsidR="00D009EB" w:rsidRDefault="00C07666" w:rsidP="00EB282B">
      <w:pPr>
        <w:autoSpaceDE w:val="0"/>
        <w:autoSpaceDN w:val="0"/>
        <w:adjustRightInd w:val="0"/>
        <w:spacing w:after="0" w:line="360" w:lineRule="auto"/>
        <w:ind w:left="380"/>
        <w:jc w:val="both"/>
        <w:rPr>
          <w:rFonts w:ascii="Arial" w:hAnsi="Arial" w:cs="Arial"/>
          <w:sz w:val="24"/>
          <w:szCs w:val="24"/>
        </w:rPr>
      </w:pPr>
      <w:r>
        <w:rPr>
          <w:rFonts w:ascii="Arial" w:hAnsi="Arial" w:cs="Arial"/>
          <w:sz w:val="24"/>
          <w:szCs w:val="24"/>
        </w:rPr>
        <w:t>En la tabla No. 16</w:t>
      </w:r>
      <w:r w:rsidR="00AC356F" w:rsidRPr="00D009EB">
        <w:rPr>
          <w:rFonts w:ascii="Arial" w:hAnsi="Arial" w:cs="Arial"/>
          <w:sz w:val="24"/>
          <w:szCs w:val="24"/>
        </w:rPr>
        <w:t xml:space="preserve"> se detalla las inversiones iniciales</w:t>
      </w:r>
      <w:r w:rsidR="00D009EB" w:rsidRPr="00D009EB">
        <w:rPr>
          <w:rFonts w:ascii="Arial" w:hAnsi="Arial" w:cs="Arial"/>
          <w:sz w:val="24"/>
          <w:szCs w:val="24"/>
        </w:rPr>
        <w:t xml:space="preserve"> totales</w:t>
      </w:r>
      <w:r w:rsidR="00AC356F" w:rsidRPr="00D009EB">
        <w:rPr>
          <w:rFonts w:ascii="Arial" w:hAnsi="Arial" w:cs="Arial"/>
          <w:sz w:val="24"/>
          <w:szCs w:val="24"/>
        </w:rPr>
        <w:t xml:space="preserve"> qu</w:t>
      </w:r>
      <w:r w:rsidR="00D009EB" w:rsidRPr="00D009EB">
        <w:rPr>
          <w:rFonts w:ascii="Arial" w:hAnsi="Arial" w:cs="Arial"/>
          <w:sz w:val="24"/>
          <w:szCs w:val="24"/>
        </w:rPr>
        <w:t xml:space="preserve">e el presente </w:t>
      </w:r>
      <w:r w:rsidR="00AC356F" w:rsidRPr="00D009EB">
        <w:rPr>
          <w:rFonts w:ascii="Arial" w:hAnsi="Arial" w:cs="Arial"/>
          <w:sz w:val="24"/>
          <w:szCs w:val="24"/>
        </w:rPr>
        <w:t>proyecto</w:t>
      </w:r>
      <w:r w:rsidR="00D009EB" w:rsidRPr="00D009EB">
        <w:rPr>
          <w:rFonts w:ascii="Arial" w:hAnsi="Arial" w:cs="Arial"/>
          <w:sz w:val="24"/>
          <w:szCs w:val="24"/>
        </w:rPr>
        <w:t xml:space="preserve"> </w:t>
      </w:r>
      <w:r w:rsidR="00AC356F" w:rsidRPr="00D009EB">
        <w:rPr>
          <w:rFonts w:ascii="Arial" w:hAnsi="Arial" w:cs="Arial"/>
          <w:sz w:val="24"/>
          <w:szCs w:val="24"/>
        </w:rPr>
        <w:t>requiere para la puesta en marcha de</w:t>
      </w:r>
      <w:r w:rsidR="00D009EB" w:rsidRPr="00D009EB">
        <w:rPr>
          <w:rFonts w:ascii="Arial" w:hAnsi="Arial" w:cs="Arial"/>
          <w:sz w:val="24"/>
          <w:szCs w:val="24"/>
        </w:rPr>
        <w:t xml:space="preserve"> la empresa, siendo el valor de </w:t>
      </w:r>
      <w:r w:rsidR="00AC356F" w:rsidRPr="00D009EB">
        <w:rPr>
          <w:rFonts w:ascii="Arial" w:hAnsi="Arial" w:cs="Arial"/>
          <w:sz w:val="24"/>
          <w:szCs w:val="24"/>
        </w:rPr>
        <w:t>esta inversión</w:t>
      </w:r>
      <w:r w:rsidR="00D009EB" w:rsidRPr="00D009EB">
        <w:rPr>
          <w:rFonts w:ascii="Arial" w:hAnsi="Arial" w:cs="Arial"/>
          <w:sz w:val="24"/>
          <w:szCs w:val="24"/>
        </w:rPr>
        <w:t xml:space="preserve"> de $</w:t>
      </w:r>
      <w:r>
        <w:rPr>
          <w:rFonts w:ascii="Arial" w:hAnsi="Arial" w:cs="Arial"/>
          <w:sz w:val="24"/>
          <w:szCs w:val="24"/>
        </w:rPr>
        <w:t>3’331.134,83 dólares</w:t>
      </w:r>
      <w:r w:rsidR="00D009EB" w:rsidRPr="00D009EB">
        <w:rPr>
          <w:rFonts w:ascii="Arial" w:hAnsi="Arial" w:cs="Arial"/>
          <w:sz w:val="24"/>
          <w:szCs w:val="24"/>
        </w:rPr>
        <w:t>. El rubro que mayor porcentaje tiene el presupuesto de inversiones,</w:t>
      </w:r>
      <w:r w:rsidR="00D009EB">
        <w:rPr>
          <w:rFonts w:ascii="Arial" w:hAnsi="Arial" w:cs="Arial"/>
          <w:sz w:val="24"/>
          <w:szCs w:val="24"/>
        </w:rPr>
        <w:t xml:space="preserve"> </w:t>
      </w:r>
      <w:r w:rsidR="00D009EB" w:rsidRPr="00D009EB">
        <w:rPr>
          <w:rFonts w:ascii="Arial" w:hAnsi="Arial" w:cs="Arial"/>
          <w:sz w:val="24"/>
          <w:szCs w:val="24"/>
        </w:rPr>
        <w:t xml:space="preserve">es el de </w:t>
      </w:r>
      <w:r>
        <w:rPr>
          <w:rFonts w:ascii="Arial" w:hAnsi="Arial" w:cs="Arial"/>
          <w:sz w:val="24"/>
          <w:szCs w:val="24"/>
        </w:rPr>
        <w:t>terreno.</w:t>
      </w:r>
    </w:p>
    <w:p w:rsidR="00C07666" w:rsidRDefault="00C07666" w:rsidP="00EB282B">
      <w:pPr>
        <w:autoSpaceDE w:val="0"/>
        <w:autoSpaceDN w:val="0"/>
        <w:adjustRightInd w:val="0"/>
        <w:spacing w:after="0" w:line="360" w:lineRule="auto"/>
        <w:ind w:left="380"/>
        <w:jc w:val="both"/>
        <w:rPr>
          <w:rFonts w:ascii="Arial" w:hAnsi="Arial" w:cs="Arial"/>
          <w:sz w:val="24"/>
          <w:szCs w:val="24"/>
        </w:rPr>
      </w:pPr>
    </w:p>
    <w:p w:rsidR="00C07666" w:rsidRDefault="00C07666" w:rsidP="00EB282B">
      <w:pPr>
        <w:autoSpaceDE w:val="0"/>
        <w:autoSpaceDN w:val="0"/>
        <w:adjustRightInd w:val="0"/>
        <w:spacing w:after="0" w:line="360" w:lineRule="auto"/>
        <w:ind w:left="380"/>
        <w:jc w:val="both"/>
        <w:rPr>
          <w:rFonts w:ascii="Arial" w:hAnsi="Arial" w:cs="Arial"/>
          <w:sz w:val="24"/>
          <w:szCs w:val="24"/>
        </w:rPr>
      </w:pPr>
    </w:p>
    <w:p w:rsidR="00C07666" w:rsidRDefault="00C07666" w:rsidP="00EB282B">
      <w:pPr>
        <w:autoSpaceDE w:val="0"/>
        <w:autoSpaceDN w:val="0"/>
        <w:adjustRightInd w:val="0"/>
        <w:spacing w:after="0" w:line="360" w:lineRule="auto"/>
        <w:ind w:left="380"/>
        <w:jc w:val="both"/>
        <w:rPr>
          <w:rFonts w:ascii="Arial" w:hAnsi="Arial" w:cs="Arial"/>
          <w:sz w:val="24"/>
          <w:szCs w:val="24"/>
        </w:rPr>
      </w:pPr>
      <w:r>
        <w:rPr>
          <w:rFonts w:ascii="Arial" w:hAnsi="Arial" w:cs="Arial"/>
          <w:sz w:val="24"/>
          <w:szCs w:val="24"/>
        </w:rPr>
        <w:t xml:space="preserve">La inversión total </w:t>
      </w:r>
      <w:r w:rsidR="001A10FD">
        <w:rPr>
          <w:rFonts w:ascii="Arial" w:hAnsi="Arial" w:cs="Arial"/>
          <w:sz w:val="24"/>
          <w:szCs w:val="24"/>
        </w:rPr>
        <w:t>del</w:t>
      </w:r>
      <w:r>
        <w:rPr>
          <w:rFonts w:ascii="Arial" w:hAnsi="Arial" w:cs="Arial"/>
          <w:sz w:val="24"/>
          <w:szCs w:val="24"/>
        </w:rPr>
        <w:t xml:space="preserve"> presente proyecto, corresponde a la adecuación de la estación de servicio, muebles, equipo, maquinaria, mantenimiento entre otros que detallaremos a continuación:</w:t>
      </w:r>
    </w:p>
    <w:p w:rsidR="00C07666" w:rsidRDefault="00C07666" w:rsidP="00EB282B">
      <w:pPr>
        <w:autoSpaceDE w:val="0"/>
        <w:autoSpaceDN w:val="0"/>
        <w:adjustRightInd w:val="0"/>
        <w:spacing w:after="0" w:line="360" w:lineRule="auto"/>
        <w:ind w:left="380"/>
        <w:jc w:val="both"/>
        <w:rPr>
          <w:rFonts w:ascii="Arial" w:hAnsi="Arial" w:cs="Arial"/>
          <w:sz w:val="24"/>
          <w:szCs w:val="24"/>
        </w:rPr>
      </w:pPr>
    </w:p>
    <w:p w:rsidR="003D2761" w:rsidRPr="00C07666" w:rsidRDefault="003D2761" w:rsidP="00EB282B">
      <w:pPr>
        <w:autoSpaceDE w:val="0"/>
        <w:autoSpaceDN w:val="0"/>
        <w:adjustRightInd w:val="0"/>
        <w:spacing w:after="0" w:line="360" w:lineRule="auto"/>
        <w:ind w:left="380"/>
        <w:jc w:val="both"/>
        <w:rPr>
          <w:rFonts w:ascii="Arial" w:hAnsi="Arial" w:cs="Arial"/>
          <w:sz w:val="24"/>
          <w:szCs w:val="24"/>
        </w:rPr>
      </w:pPr>
    </w:p>
    <w:p w:rsidR="006C0CBF" w:rsidRDefault="00C07666" w:rsidP="00EB282B">
      <w:pPr>
        <w:spacing w:after="0" w:line="360" w:lineRule="auto"/>
        <w:rPr>
          <w:rFonts w:ascii="Arial" w:hAnsi="Arial" w:cs="Arial"/>
          <w:i/>
          <w:color w:val="232323" w:themeColor="text2" w:themeShade="80"/>
          <w:sz w:val="24"/>
          <w:szCs w:val="24"/>
        </w:rPr>
      </w:pPr>
      <w:r>
        <w:rPr>
          <w:rFonts w:ascii="Arial" w:hAnsi="Arial" w:cs="Arial"/>
          <w:i/>
          <w:color w:val="232323" w:themeColor="text2" w:themeShade="80"/>
          <w:sz w:val="24"/>
          <w:szCs w:val="24"/>
        </w:rPr>
        <w:lastRenderedPageBreak/>
        <w:t xml:space="preserve">    </w:t>
      </w:r>
      <w:r w:rsidR="006C0CBF" w:rsidRPr="004031D6">
        <w:rPr>
          <w:rFonts w:ascii="Arial" w:hAnsi="Arial" w:cs="Arial"/>
          <w:i/>
          <w:color w:val="232323" w:themeColor="text2" w:themeShade="80"/>
          <w:sz w:val="24"/>
          <w:szCs w:val="24"/>
        </w:rPr>
        <w:t>Tabla No.</w:t>
      </w:r>
      <w:r w:rsidR="006C0CBF">
        <w:rPr>
          <w:rFonts w:ascii="Arial" w:hAnsi="Arial" w:cs="Arial"/>
          <w:i/>
          <w:color w:val="232323" w:themeColor="text2" w:themeShade="80"/>
          <w:sz w:val="24"/>
          <w:szCs w:val="24"/>
        </w:rPr>
        <w:t xml:space="preserve"> 17</w:t>
      </w:r>
      <w:r w:rsidR="006C0CBF" w:rsidRPr="004031D6">
        <w:rPr>
          <w:rFonts w:ascii="Arial" w:hAnsi="Arial" w:cs="Arial"/>
          <w:i/>
          <w:color w:val="232323" w:themeColor="text2" w:themeShade="80"/>
          <w:sz w:val="24"/>
          <w:szCs w:val="24"/>
        </w:rPr>
        <w:t xml:space="preserve"> </w:t>
      </w:r>
      <w:r w:rsidR="007D6945">
        <w:rPr>
          <w:rFonts w:ascii="Arial" w:hAnsi="Arial" w:cs="Arial"/>
          <w:i/>
          <w:color w:val="232323" w:themeColor="text2" w:themeShade="80"/>
          <w:sz w:val="24"/>
          <w:szCs w:val="24"/>
        </w:rPr>
        <w:t>Detalle de la Inversión</w:t>
      </w:r>
    </w:p>
    <w:p w:rsidR="00AC356F" w:rsidRDefault="00FB5C6D" w:rsidP="00C85E1E">
      <w:pPr>
        <w:spacing w:after="0" w:line="240" w:lineRule="auto"/>
        <w:jc w:val="right"/>
        <w:rPr>
          <w:rFonts w:ascii="Arial" w:hAnsi="Arial" w:cs="Arial"/>
          <w:i/>
          <w:color w:val="232323" w:themeColor="text2" w:themeShade="80"/>
          <w:sz w:val="24"/>
          <w:szCs w:val="24"/>
        </w:rPr>
      </w:pPr>
      <w:r>
        <w:rPr>
          <w:rFonts w:ascii="Arial" w:hAnsi="Arial" w:cs="Arial"/>
          <w:i/>
          <w:noProof/>
          <w:color w:val="232323" w:themeColor="text2" w:themeShade="80"/>
          <w:sz w:val="24"/>
          <w:szCs w:val="24"/>
        </w:rPr>
        <w:pict>
          <v:shape id="_x0000_s1373" type="#_x0000_t75" style="position:absolute;left:0;text-align:left;margin-left:-18.65pt;margin-top:12.85pt;width:451.1pt;height:566.6pt;z-index:251984896">
            <v:imagedata r:id="rId90" o:title=""/>
            <w10:wrap type="square"/>
          </v:shape>
          <o:OLEObject Type="Embed" ProgID="Excel.Sheet.12" ShapeID="_x0000_s1373" DrawAspect="Content" ObjectID="_1396931534" r:id="rId91"/>
        </w:pict>
      </w:r>
      <w:r w:rsidR="00C85E1E">
        <w:rPr>
          <w:rFonts w:ascii="Arial" w:hAnsi="Arial" w:cs="Arial"/>
          <w:i/>
          <w:color w:val="232323" w:themeColor="text2" w:themeShade="80"/>
          <w:sz w:val="24"/>
          <w:szCs w:val="24"/>
        </w:rPr>
        <w:t>Continua</w:t>
      </w:r>
    </w:p>
    <w:p w:rsidR="00AC356F" w:rsidRPr="006C0CBF" w:rsidRDefault="00AC356F" w:rsidP="00EB282B">
      <w:pPr>
        <w:spacing w:after="0" w:line="360" w:lineRule="auto"/>
        <w:rPr>
          <w:rFonts w:ascii="Arial" w:hAnsi="Arial" w:cs="Arial"/>
          <w:b/>
          <w:color w:val="232323" w:themeColor="text2" w:themeShade="80"/>
          <w:sz w:val="24"/>
          <w:szCs w:val="24"/>
        </w:rPr>
        <w:sectPr w:rsidR="00AC356F" w:rsidRPr="006C0CBF" w:rsidSect="00E3761E">
          <w:footerReference w:type="default" r:id="rId92"/>
          <w:footerReference w:type="first" r:id="rId93"/>
          <w:pgSz w:w="11906" w:h="16838" w:code="9"/>
          <w:pgMar w:top="2268" w:right="1361" w:bottom="2268" w:left="2268" w:header="709" w:footer="709" w:gutter="0"/>
          <w:pgNumType w:start="103"/>
          <w:cols w:space="708"/>
          <w:titlePg/>
          <w:docGrid w:linePitch="360"/>
        </w:sectPr>
      </w:pPr>
    </w:p>
    <w:p w:rsidR="00A72DC8" w:rsidRPr="001A10FD" w:rsidRDefault="00FB5C6D" w:rsidP="00EB282B">
      <w:pPr>
        <w:spacing w:after="0" w:line="360" w:lineRule="auto"/>
        <w:rPr>
          <w:rFonts w:ascii="Arial" w:hAnsi="Arial" w:cs="Arial"/>
          <w:b/>
          <w:color w:val="232323" w:themeColor="text2" w:themeShade="80"/>
          <w:sz w:val="24"/>
          <w:szCs w:val="24"/>
        </w:rPr>
      </w:pPr>
      <w:r>
        <w:rPr>
          <w:rFonts w:ascii="Arial" w:hAnsi="Arial" w:cs="Arial"/>
          <w:b/>
          <w:noProof/>
          <w:color w:val="232323" w:themeColor="text2" w:themeShade="80"/>
          <w:sz w:val="24"/>
          <w:szCs w:val="24"/>
        </w:rPr>
        <w:lastRenderedPageBreak/>
        <w:pict>
          <v:shape id="_x0000_s1374" type="#_x0000_t75" style="position:absolute;margin-left:-15.3pt;margin-top:14.4pt;width:444.4pt;height:382.45pt;z-index:251986944">
            <v:imagedata r:id="rId94" o:title=""/>
            <w10:wrap type="square"/>
          </v:shape>
          <o:OLEObject Type="Embed" ProgID="Excel.Sheet.12" ShapeID="_x0000_s1374" DrawAspect="Content" ObjectID="_1396931535" r:id="rId95"/>
        </w:pict>
      </w:r>
    </w:p>
    <w:p w:rsidR="001A10FD" w:rsidRPr="003A6686" w:rsidRDefault="001A10FD"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4205C6" w:rsidRDefault="004205C6" w:rsidP="00EB282B">
      <w:pPr>
        <w:spacing w:after="0" w:line="360" w:lineRule="auto"/>
        <w:rPr>
          <w:rFonts w:ascii="Arial" w:hAnsi="Arial" w:cs="Arial"/>
          <w:b/>
          <w:color w:val="232323" w:themeColor="text2" w:themeShade="80"/>
          <w:sz w:val="24"/>
          <w:szCs w:val="24"/>
        </w:rPr>
      </w:pPr>
    </w:p>
    <w:p w:rsidR="00A94DF3" w:rsidRPr="006448C4" w:rsidRDefault="00A94DF3" w:rsidP="00EB282B">
      <w:pPr>
        <w:spacing w:after="0" w:line="360" w:lineRule="auto"/>
        <w:rPr>
          <w:rFonts w:ascii="Arial" w:hAnsi="Arial" w:cs="Arial"/>
          <w:b/>
          <w:color w:val="232323" w:themeColor="text2" w:themeShade="80"/>
          <w:sz w:val="24"/>
          <w:szCs w:val="24"/>
        </w:rPr>
      </w:pPr>
    </w:p>
    <w:p w:rsidR="00AB3BC0" w:rsidRDefault="00427D81" w:rsidP="00EB282B">
      <w:pPr>
        <w:pStyle w:val="Prrafodelista"/>
        <w:numPr>
          <w:ilvl w:val="2"/>
          <w:numId w:val="11"/>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Capital de Trabajo: Método del Déficit Acumulado Máximo</w:t>
      </w:r>
    </w:p>
    <w:p w:rsidR="00A94DF3" w:rsidRDefault="00A94DF3" w:rsidP="00A94DF3">
      <w:pPr>
        <w:pStyle w:val="Prrafodelista"/>
        <w:spacing w:after="0" w:line="360" w:lineRule="auto"/>
        <w:ind w:left="1146"/>
        <w:rPr>
          <w:rFonts w:ascii="Arial" w:hAnsi="Arial" w:cs="Arial"/>
          <w:b/>
          <w:color w:val="232323" w:themeColor="text2" w:themeShade="80"/>
          <w:sz w:val="24"/>
          <w:szCs w:val="24"/>
        </w:rPr>
      </w:pPr>
    </w:p>
    <w:p w:rsidR="007D6945" w:rsidRPr="007D6945" w:rsidRDefault="007D6945" w:rsidP="00EB282B">
      <w:pPr>
        <w:autoSpaceDE w:val="0"/>
        <w:autoSpaceDN w:val="0"/>
        <w:adjustRightInd w:val="0"/>
        <w:spacing w:after="0" w:line="360" w:lineRule="auto"/>
        <w:ind w:left="624"/>
        <w:jc w:val="both"/>
        <w:rPr>
          <w:rFonts w:ascii="Arial" w:hAnsi="Arial" w:cs="Arial"/>
          <w:sz w:val="24"/>
          <w:szCs w:val="24"/>
        </w:rPr>
      </w:pPr>
      <w:r w:rsidRPr="007D6945">
        <w:rPr>
          <w:rFonts w:ascii="Arial" w:hAnsi="Arial" w:cs="Arial"/>
          <w:sz w:val="24"/>
          <w:szCs w:val="24"/>
        </w:rPr>
        <w:t>En la siguiente tabla se presenta el Capital de Trabajo necesario para el giro normal</w:t>
      </w:r>
      <w:r>
        <w:rPr>
          <w:rFonts w:ascii="Arial" w:hAnsi="Arial" w:cs="Arial"/>
          <w:sz w:val="24"/>
          <w:szCs w:val="24"/>
        </w:rPr>
        <w:t xml:space="preserve"> </w:t>
      </w:r>
      <w:r w:rsidRPr="007D6945">
        <w:rPr>
          <w:rFonts w:ascii="Arial" w:hAnsi="Arial" w:cs="Arial"/>
          <w:sz w:val="24"/>
          <w:szCs w:val="24"/>
        </w:rPr>
        <w:t>del servicio:</w:t>
      </w:r>
    </w:p>
    <w:p w:rsidR="007D6945" w:rsidRDefault="007D6945" w:rsidP="00EB282B">
      <w:pPr>
        <w:spacing w:after="0" w:line="360" w:lineRule="auto"/>
        <w:rPr>
          <w:rFonts w:ascii="Arial" w:hAnsi="Arial" w:cs="Arial"/>
          <w:b/>
          <w:color w:val="232323" w:themeColor="text2" w:themeShade="80"/>
          <w:sz w:val="24"/>
          <w:szCs w:val="24"/>
        </w:rPr>
      </w:pPr>
    </w:p>
    <w:p w:rsidR="00A94DF3" w:rsidRDefault="00A94DF3" w:rsidP="00EB282B">
      <w:pPr>
        <w:spacing w:after="0" w:line="360" w:lineRule="auto"/>
        <w:rPr>
          <w:rFonts w:ascii="Arial" w:hAnsi="Arial" w:cs="Arial"/>
          <w:b/>
          <w:color w:val="232323" w:themeColor="text2" w:themeShade="80"/>
          <w:sz w:val="24"/>
          <w:szCs w:val="24"/>
        </w:rPr>
      </w:pPr>
    </w:p>
    <w:p w:rsidR="00320F83" w:rsidRDefault="00AB3BC0" w:rsidP="00EB282B">
      <w:pPr>
        <w:spacing w:after="0" w:line="360" w:lineRule="auto"/>
        <w:rPr>
          <w:rFonts w:ascii="Arial" w:hAnsi="Arial" w:cs="Arial"/>
          <w:i/>
          <w:color w:val="232323" w:themeColor="text2" w:themeShade="80"/>
          <w:sz w:val="24"/>
          <w:szCs w:val="24"/>
        </w:rPr>
      </w:pPr>
      <w:r w:rsidRPr="006A4553">
        <w:rPr>
          <w:rFonts w:ascii="Arial" w:hAnsi="Arial" w:cs="Arial"/>
          <w:i/>
          <w:color w:val="232323" w:themeColor="text2" w:themeShade="80"/>
          <w:sz w:val="24"/>
          <w:szCs w:val="24"/>
        </w:rPr>
        <w:lastRenderedPageBreak/>
        <w:t>Tabla No.</w:t>
      </w:r>
      <w:r>
        <w:rPr>
          <w:rFonts w:ascii="Arial" w:hAnsi="Arial" w:cs="Arial"/>
          <w:i/>
          <w:color w:val="232323" w:themeColor="text2" w:themeShade="80"/>
          <w:sz w:val="24"/>
          <w:szCs w:val="24"/>
        </w:rPr>
        <w:t xml:space="preserve"> </w:t>
      </w:r>
      <w:r w:rsidR="001A10FD">
        <w:rPr>
          <w:rFonts w:ascii="Arial" w:hAnsi="Arial" w:cs="Arial"/>
          <w:i/>
          <w:color w:val="232323" w:themeColor="text2" w:themeShade="80"/>
          <w:sz w:val="24"/>
          <w:szCs w:val="24"/>
        </w:rPr>
        <w:t>18</w:t>
      </w:r>
      <w:r>
        <w:rPr>
          <w:rFonts w:ascii="Arial" w:hAnsi="Arial" w:cs="Arial"/>
          <w:i/>
          <w:color w:val="232323" w:themeColor="text2" w:themeShade="80"/>
          <w:sz w:val="24"/>
          <w:szCs w:val="24"/>
        </w:rPr>
        <w:t xml:space="preserve"> Capital de Trabajo</w:t>
      </w:r>
    </w:p>
    <w:p w:rsidR="0040468B" w:rsidRPr="00A94DF3" w:rsidRDefault="00FB5C6D" w:rsidP="00A94DF3">
      <w:pPr>
        <w:spacing w:after="0" w:line="360" w:lineRule="auto"/>
        <w:jc w:val="center"/>
        <w:rPr>
          <w:rFonts w:ascii="Arial" w:hAnsi="Arial" w:cs="Arial"/>
          <w:i/>
          <w:color w:val="232323" w:themeColor="text2" w:themeShade="80"/>
          <w:sz w:val="24"/>
          <w:szCs w:val="24"/>
        </w:rPr>
      </w:pPr>
      <w:r>
        <w:rPr>
          <w:rFonts w:ascii="Arial" w:hAnsi="Arial" w:cs="Arial"/>
          <w:i/>
          <w:noProof/>
          <w:color w:val="232323" w:themeColor="text2" w:themeShade="80"/>
          <w:sz w:val="24"/>
          <w:szCs w:val="24"/>
          <w:lang w:eastAsia="es-ES"/>
        </w:rPr>
        <w:pict>
          <v:shape id="_x0000_s1353" type="#_x0000_t75" style="position:absolute;left:0;text-align:left;margin-left:3.7pt;margin-top:3.55pt;width:420.15pt;height:141.85pt;z-index:251963392">
            <v:imagedata r:id="rId96" o:title=""/>
            <w10:wrap type="square"/>
          </v:shape>
          <o:OLEObject Type="Embed" ProgID="Excel.Sheet.12" ShapeID="_x0000_s1353" DrawAspect="Content" ObjectID="_1396931536" r:id="rId97"/>
        </w:pict>
      </w:r>
      <w:r w:rsidR="00552690">
        <w:rPr>
          <w:rFonts w:ascii="Arial" w:hAnsi="Arial" w:cs="Arial"/>
          <w:i/>
          <w:color w:val="232323" w:themeColor="text2" w:themeShade="80"/>
          <w:sz w:val="24"/>
          <w:szCs w:val="24"/>
        </w:rPr>
        <w:t xml:space="preserve">   </w:t>
      </w:r>
      <w:r w:rsidR="0040468B" w:rsidRPr="00A94DF3">
        <w:rPr>
          <w:rFonts w:ascii="Arial" w:hAnsi="Arial" w:cs="Arial"/>
          <w:i/>
          <w:color w:val="232323" w:themeColor="text2" w:themeShade="80"/>
          <w:sz w:val="24"/>
          <w:szCs w:val="24"/>
        </w:rPr>
        <w:t>Elaborado</w:t>
      </w:r>
      <w:r w:rsidR="006D3871" w:rsidRPr="00A94DF3">
        <w:rPr>
          <w:rFonts w:ascii="Arial" w:hAnsi="Arial" w:cs="Arial"/>
          <w:i/>
          <w:color w:val="232323" w:themeColor="text2" w:themeShade="80"/>
          <w:sz w:val="24"/>
          <w:szCs w:val="24"/>
        </w:rPr>
        <w:t xml:space="preserve"> por</w:t>
      </w:r>
      <w:r w:rsidR="0040468B" w:rsidRPr="00A94DF3">
        <w:rPr>
          <w:rFonts w:ascii="Arial" w:hAnsi="Arial" w:cs="Arial"/>
          <w:i/>
          <w:color w:val="232323" w:themeColor="text2" w:themeShade="80"/>
          <w:sz w:val="24"/>
          <w:szCs w:val="24"/>
        </w:rPr>
        <w:t>: Los Autores</w:t>
      </w:r>
    </w:p>
    <w:p w:rsidR="00BC413A" w:rsidRDefault="00BC413A" w:rsidP="00EB282B">
      <w:pPr>
        <w:pStyle w:val="Prrafodelista"/>
        <w:spacing w:after="0" w:line="360" w:lineRule="auto"/>
        <w:ind w:left="357"/>
        <w:jc w:val="center"/>
        <w:rPr>
          <w:rFonts w:ascii="Arial" w:hAnsi="Arial" w:cs="Arial"/>
          <w:b/>
          <w:color w:val="232323" w:themeColor="text2" w:themeShade="80"/>
          <w:sz w:val="24"/>
          <w:szCs w:val="24"/>
        </w:rPr>
      </w:pPr>
    </w:p>
    <w:p w:rsidR="008B1793" w:rsidRDefault="007D6945" w:rsidP="00EB282B">
      <w:pPr>
        <w:spacing w:after="0" w:line="360" w:lineRule="auto"/>
        <w:ind w:left="624"/>
        <w:jc w:val="both"/>
        <w:rPr>
          <w:rFonts w:ascii="Arial" w:hAnsi="Arial" w:cs="Arial"/>
          <w:sz w:val="24"/>
          <w:szCs w:val="24"/>
        </w:rPr>
      </w:pPr>
      <w:r w:rsidRPr="00552690">
        <w:rPr>
          <w:rFonts w:ascii="Arial" w:hAnsi="Arial" w:cs="Arial"/>
          <w:sz w:val="24"/>
          <w:szCs w:val="24"/>
        </w:rPr>
        <w:t>Como se pue</w:t>
      </w:r>
      <w:r w:rsidR="00552690" w:rsidRPr="00552690">
        <w:rPr>
          <w:rFonts w:ascii="Arial" w:hAnsi="Arial" w:cs="Arial"/>
          <w:sz w:val="24"/>
          <w:szCs w:val="24"/>
        </w:rPr>
        <w:t>de visualizar en la tabla No. 18</w:t>
      </w:r>
      <w:r w:rsidRPr="00552690">
        <w:rPr>
          <w:rFonts w:ascii="Arial" w:hAnsi="Arial" w:cs="Arial"/>
          <w:sz w:val="24"/>
          <w:szCs w:val="24"/>
        </w:rPr>
        <w:t xml:space="preserve">, el </w:t>
      </w:r>
      <w:r w:rsidR="00552690" w:rsidRPr="00552690">
        <w:rPr>
          <w:rFonts w:ascii="Arial" w:hAnsi="Arial" w:cs="Arial"/>
          <w:sz w:val="24"/>
          <w:szCs w:val="24"/>
        </w:rPr>
        <w:t xml:space="preserve">resultado del </w:t>
      </w:r>
      <w:r w:rsidRPr="00552690">
        <w:rPr>
          <w:rFonts w:ascii="Arial" w:hAnsi="Arial" w:cs="Arial"/>
          <w:sz w:val="24"/>
          <w:szCs w:val="24"/>
        </w:rPr>
        <w:t xml:space="preserve">cálculo del capital de trabajo, </w:t>
      </w:r>
      <w:r w:rsidR="00552690" w:rsidRPr="00552690">
        <w:rPr>
          <w:rFonts w:ascii="Arial" w:hAnsi="Arial" w:cs="Arial"/>
          <w:sz w:val="24"/>
          <w:szCs w:val="24"/>
        </w:rPr>
        <w:t xml:space="preserve"> </w:t>
      </w:r>
      <w:r w:rsidRPr="00552690">
        <w:rPr>
          <w:rFonts w:ascii="Arial" w:hAnsi="Arial" w:cs="Arial"/>
          <w:sz w:val="24"/>
          <w:szCs w:val="24"/>
        </w:rPr>
        <w:t>es de $</w:t>
      </w:r>
      <w:r w:rsidR="00552690" w:rsidRPr="00552690">
        <w:rPr>
          <w:rFonts w:ascii="Arial" w:eastAsia="Times New Roman" w:hAnsi="Arial" w:cs="Arial"/>
          <w:color w:val="000000"/>
          <w:sz w:val="24"/>
          <w:szCs w:val="24"/>
          <w:lang w:eastAsia="es-ES"/>
        </w:rPr>
        <w:t>932.448,88</w:t>
      </w:r>
      <w:r w:rsidRPr="00552690">
        <w:rPr>
          <w:rFonts w:ascii="Arial" w:hAnsi="Arial" w:cs="Arial"/>
          <w:sz w:val="24"/>
          <w:szCs w:val="24"/>
        </w:rPr>
        <w:t xml:space="preserve"> dólares</w:t>
      </w:r>
      <w:r w:rsidR="00552690" w:rsidRPr="00552690">
        <w:rPr>
          <w:rFonts w:ascii="Arial" w:hAnsi="Arial" w:cs="Arial"/>
          <w:sz w:val="24"/>
          <w:szCs w:val="24"/>
        </w:rPr>
        <w:t>.</w:t>
      </w:r>
    </w:p>
    <w:p w:rsidR="005406F7" w:rsidRPr="00552690" w:rsidRDefault="005406F7" w:rsidP="00EB282B">
      <w:pPr>
        <w:spacing w:after="0" w:line="360" w:lineRule="auto"/>
        <w:ind w:left="624"/>
        <w:jc w:val="both"/>
        <w:rPr>
          <w:rFonts w:ascii="Arial" w:hAnsi="Arial" w:cs="Arial"/>
          <w:sz w:val="24"/>
          <w:szCs w:val="24"/>
        </w:rPr>
      </w:pPr>
    </w:p>
    <w:p w:rsidR="00552690" w:rsidRPr="00552690" w:rsidRDefault="00552690" w:rsidP="00EB282B">
      <w:pPr>
        <w:spacing w:after="0" w:line="360" w:lineRule="auto"/>
        <w:rPr>
          <w:rFonts w:ascii="Calibri" w:eastAsia="Times New Roman" w:hAnsi="Calibri" w:cs="Calibri"/>
          <w:color w:val="000000"/>
          <w:lang w:eastAsia="es-ES"/>
        </w:rPr>
      </w:pPr>
    </w:p>
    <w:p w:rsidR="00141B0F" w:rsidRPr="00141B0F" w:rsidRDefault="00141B0F" w:rsidP="00EB282B">
      <w:pPr>
        <w:pStyle w:val="Prrafodelista"/>
        <w:numPr>
          <w:ilvl w:val="0"/>
          <w:numId w:val="43"/>
        </w:numPr>
        <w:spacing w:after="0" w:line="360" w:lineRule="auto"/>
        <w:rPr>
          <w:rFonts w:ascii="Arial" w:hAnsi="Arial" w:cs="Arial"/>
          <w:b/>
          <w:vanish/>
          <w:color w:val="232323" w:themeColor="text2" w:themeShade="80"/>
          <w:sz w:val="24"/>
          <w:szCs w:val="24"/>
        </w:rPr>
      </w:pPr>
    </w:p>
    <w:p w:rsidR="00141B0F" w:rsidRPr="00141B0F" w:rsidRDefault="00141B0F" w:rsidP="00EB282B">
      <w:pPr>
        <w:pStyle w:val="Prrafodelista"/>
        <w:numPr>
          <w:ilvl w:val="0"/>
          <w:numId w:val="43"/>
        </w:numPr>
        <w:spacing w:after="0" w:line="360" w:lineRule="auto"/>
        <w:rPr>
          <w:rFonts w:ascii="Arial" w:hAnsi="Arial" w:cs="Arial"/>
          <w:b/>
          <w:vanish/>
          <w:color w:val="232323" w:themeColor="text2" w:themeShade="80"/>
          <w:sz w:val="24"/>
          <w:szCs w:val="24"/>
        </w:rPr>
      </w:pPr>
    </w:p>
    <w:p w:rsidR="00141B0F" w:rsidRPr="00141B0F" w:rsidRDefault="00141B0F" w:rsidP="00EB282B">
      <w:pPr>
        <w:pStyle w:val="Prrafodelista"/>
        <w:numPr>
          <w:ilvl w:val="0"/>
          <w:numId w:val="43"/>
        </w:numPr>
        <w:spacing w:after="0" w:line="360" w:lineRule="auto"/>
        <w:rPr>
          <w:rFonts w:ascii="Arial" w:hAnsi="Arial" w:cs="Arial"/>
          <w:b/>
          <w:vanish/>
          <w:color w:val="232323" w:themeColor="text2" w:themeShade="80"/>
          <w:sz w:val="24"/>
          <w:szCs w:val="24"/>
        </w:rPr>
      </w:pPr>
    </w:p>
    <w:p w:rsidR="00141B0F" w:rsidRPr="00141B0F" w:rsidRDefault="00141B0F" w:rsidP="00EB282B">
      <w:pPr>
        <w:pStyle w:val="Prrafodelista"/>
        <w:numPr>
          <w:ilvl w:val="1"/>
          <w:numId w:val="43"/>
        </w:numPr>
        <w:spacing w:after="0" w:line="360" w:lineRule="auto"/>
        <w:rPr>
          <w:rFonts w:ascii="Arial" w:hAnsi="Arial" w:cs="Arial"/>
          <w:b/>
          <w:vanish/>
          <w:color w:val="232323" w:themeColor="text2" w:themeShade="80"/>
          <w:sz w:val="24"/>
          <w:szCs w:val="24"/>
        </w:rPr>
      </w:pPr>
    </w:p>
    <w:p w:rsidR="00141B0F" w:rsidRPr="00141B0F" w:rsidRDefault="00141B0F" w:rsidP="00EB282B">
      <w:pPr>
        <w:pStyle w:val="Prrafodelista"/>
        <w:numPr>
          <w:ilvl w:val="1"/>
          <w:numId w:val="43"/>
        </w:numPr>
        <w:spacing w:after="0" w:line="360" w:lineRule="auto"/>
        <w:rPr>
          <w:rFonts w:ascii="Arial" w:hAnsi="Arial" w:cs="Arial"/>
          <w:b/>
          <w:vanish/>
          <w:color w:val="232323" w:themeColor="text2" w:themeShade="80"/>
          <w:sz w:val="24"/>
          <w:szCs w:val="24"/>
        </w:rPr>
      </w:pPr>
    </w:p>
    <w:p w:rsidR="00320F83" w:rsidRDefault="00427D81" w:rsidP="00EB282B">
      <w:pPr>
        <w:pStyle w:val="Prrafodelista"/>
        <w:numPr>
          <w:ilvl w:val="1"/>
          <w:numId w:val="43"/>
        </w:numPr>
        <w:spacing w:after="0" w:line="360" w:lineRule="auto"/>
        <w:ind w:left="720"/>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Ingresos del Proyecto</w:t>
      </w:r>
    </w:p>
    <w:p w:rsidR="005406F7" w:rsidRDefault="005406F7" w:rsidP="00EB282B">
      <w:pPr>
        <w:pStyle w:val="Prrafodelista"/>
        <w:spacing w:after="0" w:line="360" w:lineRule="auto"/>
        <w:rPr>
          <w:rFonts w:ascii="Arial" w:hAnsi="Arial" w:cs="Arial"/>
          <w:b/>
          <w:color w:val="232323" w:themeColor="text2" w:themeShade="80"/>
          <w:sz w:val="24"/>
          <w:szCs w:val="24"/>
        </w:rPr>
      </w:pPr>
    </w:p>
    <w:p w:rsidR="005406F7" w:rsidRDefault="005406F7" w:rsidP="00EB282B">
      <w:pPr>
        <w:pStyle w:val="Prrafodelista"/>
        <w:spacing w:after="0" w:line="360" w:lineRule="auto"/>
        <w:jc w:val="both"/>
        <w:rPr>
          <w:rFonts w:ascii="Arial" w:hAnsi="Arial" w:cs="Arial"/>
          <w:color w:val="232323" w:themeColor="text2" w:themeShade="80"/>
          <w:sz w:val="24"/>
          <w:szCs w:val="24"/>
        </w:rPr>
      </w:pPr>
      <w:r w:rsidRPr="005406F7">
        <w:rPr>
          <w:rFonts w:ascii="Arial" w:hAnsi="Arial" w:cs="Arial"/>
          <w:color w:val="232323" w:themeColor="text2" w:themeShade="80"/>
          <w:sz w:val="24"/>
          <w:szCs w:val="24"/>
        </w:rPr>
        <w:t xml:space="preserve">Los ingresos del proyecto lo constituyen las entradas de dinero que generará la </w:t>
      </w:r>
      <w:r>
        <w:rPr>
          <w:rFonts w:ascii="Arial" w:hAnsi="Arial" w:cs="Arial"/>
          <w:color w:val="232323" w:themeColor="text2" w:themeShade="80"/>
          <w:sz w:val="24"/>
          <w:szCs w:val="24"/>
        </w:rPr>
        <w:t>estación de servicio</w:t>
      </w:r>
      <w:r w:rsidRPr="005406F7">
        <w:rPr>
          <w:rFonts w:ascii="Arial" w:hAnsi="Arial" w:cs="Arial"/>
          <w:color w:val="232323" w:themeColor="text2" w:themeShade="80"/>
          <w:sz w:val="24"/>
          <w:szCs w:val="24"/>
        </w:rPr>
        <w:t xml:space="preserve"> en el desarrollo de su actividad económica; éstas entradas de dinero surgen de la</w:t>
      </w:r>
      <w:r>
        <w:rPr>
          <w:rFonts w:ascii="Arial" w:hAnsi="Arial" w:cs="Arial"/>
          <w:color w:val="232323" w:themeColor="text2" w:themeShade="80"/>
          <w:sz w:val="24"/>
          <w:szCs w:val="24"/>
        </w:rPr>
        <w:t>s</w:t>
      </w:r>
      <w:r w:rsidRPr="005406F7">
        <w:rPr>
          <w:rFonts w:ascii="Arial" w:hAnsi="Arial" w:cs="Arial"/>
          <w:color w:val="232323" w:themeColor="text2" w:themeShade="80"/>
          <w:sz w:val="24"/>
          <w:szCs w:val="24"/>
        </w:rPr>
        <w:t xml:space="preserve"> venta</w:t>
      </w:r>
      <w:r>
        <w:rPr>
          <w:rFonts w:ascii="Arial" w:hAnsi="Arial" w:cs="Arial"/>
          <w:color w:val="232323" w:themeColor="text2" w:themeShade="80"/>
          <w:sz w:val="24"/>
          <w:szCs w:val="24"/>
        </w:rPr>
        <w:t>s</w:t>
      </w:r>
      <w:r w:rsidRPr="005406F7">
        <w:rPr>
          <w:rFonts w:ascii="Arial" w:hAnsi="Arial" w:cs="Arial"/>
          <w:color w:val="232323" w:themeColor="text2" w:themeShade="80"/>
          <w:sz w:val="24"/>
          <w:szCs w:val="24"/>
        </w:rPr>
        <w:t xml:space="preserve"> de los combustibles y </w:t>
      </w:r>
      <w:r>
        <w:rPr>
          <w:rFonts w:ascii="Arial" w:hAnsi="Arial" w:cs="Arial"/>
          <w:color w:val="232323" w:themeColor="text2" w:themeShade="80"/>
          <w:sz w:val="24"/>
          <w:szCs w:val="24"/>
        </w:rPr>
        <w:t>el alquiler de los locales, como detallaremos a continuación:</w:t>
      </w:r>
    </w:p>
    <w:p w:rsidR="00A94DF3" w:rsidRDefault="00A94DF3" w:rsidP="00EB282B">
      <w:pPr>
        <w:pStyle w:val="Prrafodelista"/>
        <w:spacing w:after="0" w:line="360" w:lineRule="auto"/>
        <w:jc w:val="both"/>
        <w:rPr>
          <w:rFonts w:ascii="Arial" w:hAnsi="Arial" w:cs="Arial"/>
          <w:color w:val="232323" w:themeColor="text2" w:themeShade="80"/>
          <w:sz w:val="24"/>
          <w:szCs w:val="24"/>
        </w:rPr>
      </w:pPr>
    </w:p>
    <w:p w:rsidR="006377C9" w:rsidRDefault="00552690" w:rsidP="00EB282B">
      <w:pPr>
        <w:spacing w:after="0" w:line="360" w:lineRule="auto"/>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Tabla No. 19</w:t>
      </w:r>
      <w:r w:rsidR="006377C9" w:rsidRPr="006377C9">
        <w:rPr>
          <w:rFonts w:ascii="Arial" w:hAnsi="Arial" w:cs="Arial"/>
          <w:i/>
          <w:color w:val="232323" w:themeColor="text2" w:themeShade="80"/>
          <w:sz w:val="24"/>
          <w:szCs w:val="24"/>
        </w:rPr>
        <w:t xml:space="preserve"> Ingresos </w:t>
      </w:r>
      <w:r w:rsidR="006377C9">
        <w:rPr>
          <w:rFonts w:ascii="Arial" w:hAnsi="Arial" w:cs="Arial"/>
          <w:i/>
          <w:color w:val="232323" w:themeColor="text2" w:themeShade="80"/>
          <w:sz w:val="24"/>
          <w:szCs w:val="24"/>
        </w:rPr>
        <w:t>del Proyecto</w:t>
      </w:r>
    </w:p>
    <w:p w:rsidR="00552690" w:rsidRDefault="00552690" w:rsidP="00EB282B">
      <w:pPr>
        <w:spacing w:after="0" w:line="360" w:lineRule="auto"/>
        <w:jc w:val="center"/>
        <w:rPr>
          <w:rFonts w:ascii="Arial" w:hAnsi="Arial" w:cs="Arial"/>
          <w:b/>
          <w:color w:val="232323" w:themeColor="text2" w:themeShade="80"/>
          <w:sz w:val="24"/>
          <w:szCs w:val="24"/>
        </w:rPr>
      </w:pPr>
      <w:r w:rsidRPr="000D4A68">
        <w:rPr>
          <w:rFonts w:ascii="Arial" w:hAnsi="Arial" w:cs="Arial"/>
          <w:b/>
          <w:color w:val="232323" w:themeColor="text2" w:themeShade="80"/>
          <w:sz w:val="24"/>
          <w:szCs w:val="24"/>
        </w:rPr>
        <w:object w:dxaOrig="9348" w:dyaOrig="1575">
          <v:shape id="_x0000_i1032" type="#_x0000_t75" style="width:403.5pt;height:78pt" o:ole="">
            <v:imagedata r:id="rId98" o:title=""/>
          </v:shape>
          <o:OLEObject Type="Embed" ProgID="Excel.Sheet.12" ShapeID="_x0000_i1032" DrawAspect="Content" ObjectID="_1396931528" r:id="rId99"/>
        </w:object>
      </w:r>
      <w:r>
        <w:rPr>
          <w:rFonts w:ascii="Arial" w:hAnsi="Arial" w:cs="Arial"/>
          <w:b/>
          <w:color w:val="232323" w:themeColor="text2" w:themeShade="80"/>
          <w:sz w:val="24"/>
          <w:szCs w:val="24"/>
        </w:rPr>
        <w:t xml:space="preserve">                  </w:t>
      </w:r>
    </w:p>
    <w:p w:rsidR="0040468B" w:rsidRDefault="00552690" w:rsidP="00A94DF3">
      <w:pPr>
        <w:spacing w:after="0" w:line="360" w:lineRule="auto"/>
        <w:jc w:val="center"/>
        <w:rPr>
          <w:rFonts w:ascii="Arial" w:hAnsi="Arial" w:cs="Arial"/>
          <w:i/>
          <w:color w:val="232323" w:themeColor="text2" w:themeShade="80"/>
          <w:sz w:val="24"/>
          <w:szCs w:val="24"/>
        </w:rPr>
      </w:pPr>
      <w:r>
        <w:rPr>
          <w:rFonts w:ascii="Arial" w:hAnsi="Arial" w:cs="Arial"/>
          <w:b/>
          <w:color w:val="232323" w:themeColor="text2" w:themeShade="80"/>
          <w:sz w:val="24"/>
          <w:szCs w:val="24"/>
        </w:rPr>
        <w:t xml:space="preserve">     </w:t>
      </w:r>
      <w:r>
        <w:rPr>
          <w:rFonts w:ascii="Arial" w:hAnsi="Arial" w:cs="Arial"/>
          <w:i/>
          <w:color w:val="232323" w:themeColor="text2" w:themeShade="80"/>
          <w:sz w:val="24"/>
          <w:szCs w:val="24"/>
        </w:rPr>
        <w:t xml:space="preserve"> </w:t>
      </w:r>
      <w:r w:rsidR="0040468B">
        <w:rPr>
          <w:rFonts w:ascii="Arial" w:hAnsi="Arial" w:cs="Arial"/>
          <w:i/>
          <w:color w:val="232323" w:themeColor="text2" w:themeShade="80"/>
          <w:sz w:val="24"/>
          <w:szCs w:val="24"/>
        </w:rPr>
        <w:t>Elaborado</w:t>
      </w:r>
      <w:r w:rsidR="006D3871">
        <w:rPr>
          <w:rFonts w:ascii="Arial" w:hAnsi="Arial" w:cs="Arial"/>
          <w:i/>
          <w:color w:val="232323" w:themeColor="text2" w:themeShade="80"/>
          <w:sz w:val="24"/>
          <w:szCs w:val="24"/>
        </w:rPr>
        <w:t xml:space="preserve"> por</w:t>
      </w:r>
      <w:r w:rsidR="0040468B">
        <w:rPr>
          <w:rFonts w:ascii="Arial" w:hAnsi="Arial" w:cs="Arial"/>
          <w:i/>
          <w:color w:val="232323" w:themeColor="text2" w:themeShade="80"/>
          <w:sz w:val="24"/>
          <w:szCs w:val="24"/>
        </w:rPr>
        <w:t>: Los Autores</w:t>
      </w:r>
    </w:p>
    <w:p w:rsidR="00552690" w:rsidRDefault="00552690" w:rsidP="00EB282B">
      <w:pPr>
        <w:spacing w:after="0" w:line="360" w:lineRule="auto"/>
        <w:jc w:val="center"/>
        <w:rPr>
          <w:rFonts w:ascii="Arial" w:hAnsi="Arial" w:cs="Arial"/>
          <w:i/>
          <w:color w:val="232323" w:themeColor="text2" w:themeShade="80"/>
          <w:sz w:val="24"/>
          <w:szCs w:val="24"/>
        </w:rPr>
      </w:pPr>
    </w:p>
    <w:p w:rsidR="00552690" w:rsidRPr="00552690" w:rsidRDefault="00427D81" w:rsidP="00EB282B">
      <w:pPr>
        <w:pStyle w:val="Prrafodelista"/>
        <w:numPr>
          <w:ilvl w:val="2"/>
          <w:numId w:val="43"/>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Ingresos por Venta del Producto o Servicio</w:t>
      </w:r>
    </w:p>
    <w:p w:rsidR="008B1793" w:rsidRDefault="008B1793" w:rsidP="00EB282B">
      <w:pPr>
        <w:spacing w:after="0" w:line="360" w:lineRule="auto"/>
        <w:rPr>
          <w:rFonts w:ascii="Arial" w:hAnsi="Arial" w:cs="Arial"/>
          <w:b/>
          <w:color w:val="232323" w:themeColor="text2" w:themeShade="80"/>
          <w:sz w:val="24"/>
          <w:szCs w:val="24"/>
        </w:rPr>
      </w:pPr>
    </w:p>
    <w:p w:rsidR="005406F7" w:rsidRDefault="005406F7" w:rsidP="00EB282B">
      <w:pPr>
        <w:spacing w:after="0" w:line="360" w:lineRule="auto"/>
        <w:rPr>
          <w:rFonts w:ascii="Arial" w:hAnsi="Arial" w:cs="Arial"/>
          <w:i/>
          <w:color w:val="232323" w:themeColor="text2" w:themeShade="80"/>
          <w:sz w:val="24"/>
          <w:szCs w:val="24"/>
        </w:rPr>
      </w:pPr>
      <w:r w:rsidRPr="006377C9">
        <w:rPr>
          <w:rFonts w:ascii="Arial" w:hAnsi="Arial" w:cs="Arial"/>
          <w:i/>
          <w:color w:val="232323" w:themeColor="text2" w:themeShade="80"/>
          <w:sz w:val="24"/>
          <w:szCs w:val="24"/>
        </w:rPr>
        <w:t>Tabla No. 2</w:t>
      </w:r>
      <w:r>
        <w:rPr>
          <w:rFonts w:ascii="Arial" w:hAnsi="Arial" w:cs="Arial"/>
          <w:i/>
          <w:color w:val="232323" w:themeColor="text2" w:themeShade="80"/>
          <w:sz w:val="24"/>
          <w:szCs w:val="24"/>
        </w:rPr>
        <w:t>0</w:t>
      </w:r>
      <w:r w:rsidRPr="006377C9">
        <w:rPr>
          <w:rFonts w:ascii="Arial" w:hAnsi="Arial" w:cs="Arial"/>
          <w:i/>
          <w:color w:val="232323" w:themeColor="text2" w:themeShade="80"/>
          <w:sz w:val="24"/>
          <w:szCs w:val="24"/>
        </w:rPr>
        <w:t xml:space="preserve"> Ingresos </w:t>
      </w:r>
      <w:r>
        <w:rPr>
          <w:rFonts w:ascii="Arial" w:hAnsi="Arial" w:cs="Arial"/>
          <w:i/>
          <w:color w:val="232323" w:themeColor="text2" w:themeShade="80"/>
          <w:sz w:val="24"/>
          <w:szCs w:val="24"/>
        </w:rPr>
        <w:t>por Ventas</w:t>
      </w:r>
    </w:p>
    <w:p w:rsidR="005406F7" w:rsidRDefault="005406F7" w:rsidP="00EB282B">
      <w:pPr>
        <w:spacing w:after="0" w:line="360" w:lineRule="auto"/>
        <w:rPr>
          <w:rFonts w:ascii="Arial" w:hAnsi="Arial" w:cs="Arial"/>
          <w:i/>
          <w:color w:val="232323" w:themeColor="text2" w:themeShade="80"/>
          <w:sz w:val="24"/>
          <w:szCs w:val="24"/>
        </w:rPr>
      </w:pPr>
    </w:p>
    <w:p w:rsidR="005406F7" w:rsidRDefault="00FB5C6D" w:rsidP="00EB282B">
      <w:pPr>
        <w:spacing w:after="0" w:line="360" w:lineRule="auto"/>
        <w:rPr>
          <w:rFonts w:ascii="Arial" w:hAnsi="Arial" w:cs="Arial"/>
          <w:i/>
          <w:color w:val="232323" w:themeColor="text2" w:themeShade="80"/>
          <w:sz w:val="24"/>
          <w:szCs w:val="24"/>
        </w:rPr>
      </w:pPr>
      <w:r>
        <w:rPr>
          <w:rFonts w:ascii="Arial" w:hAnsi="Arial" w:cs="Arial"/>
          <w:i/>
          <w:noProof/>
          <w:color w:val="232323" w:themeColor="text2" w:themeShade="80"/>
          <w:sz w:val="24"/>
          <w:szCs w:val="24"/>
        </w:rPr>
        <w:pict>
          <v:shape id="_x0000_s1356" type="#_x0000_t75" style="position:absolute;margin-left:2.7pt;margin-top:.55pt;width:402.95pt;height:141.85pt;z-index:251965440">
            <v:imagedata r:id="rId100" o:title=""/>
            <w10:wrap type="square"/>
          </v:shape>
          <o:OLEObject Type="Embed" ProgID="Excel.Sheet.12" ShapeID="_x0000_s1356" DrawAspect="Content" ObjectID="_1396931537" r:id="rId101"/>
        </w:pict>
      </w:r>
    </w:p>
    <w:p w:rsidR="005406F7" w:rsidRDefault="005406F7" w:rsidP="00EB282B">
      <w:pPr>
        <w:spacing w:after="0" w:line="360" w:lineRule="auto"/>
        <w:jc w:val="center"/>
        <w:rPr>
          <w:rFonts w:ascii="Arial" w:hAnsi="Arial" w:cs="Arial"/>
          <w:i/>
          <w:color w:val="232323" w:themeColor="text2" w:themeShade="80"/>
          <w:sz w:val="24"/>
          <w:szCs w:val="24"/>
        </w:rPr>
      </w:pPr>
    </w:p>
    <w:p w:rsidR="005406F7" w:rsidRPr="003A6686" w:rsidRDefault="005406F7"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5406F7" w:rsidRDefault="005406F7" w:rsidP="00EB282B">
      <w:pPr>
        <w:spacing w:after="0" w:line="360" w:lineRule="auto"/>
        <w:jc w:val="center"/>
        <w:rPr>
          <w:rFonts w:ascii="Arial" w:hAnsi="Arial" w:cs="Arial"/>
          <w:i/>
          <w:color w:val="232323" w:themeColor="text2" w:themeShade="80"/>
          <w:sz w:val="24"/>
          <w:szCs w:val="24"/>
        </w:rPr>
      </w:pPr>
    </w:p>
    <w:p w:rsidR="005406F7" w:rsidRDefault="005406F7" w:rsidP="00EB282B">
      <w:pPr>
        <w:spacing w:after="0" w:line="360" w:lineRule="auto"/>
        <w:ind w:left="652"/>
        <w:jc w:val="center"/>
        <w:rPr>
          <w:rFonts w:ascii="Arial" w:hAnsi="Arial" w:cs="Arial"/>
          <w:i/>
          <w:color w:val="232323" w:themeColor="text2" w:themeShade="80"/>
          <w:sz w:val="24"/>
          <w:szCs w:val="24"/>
        </w:rPr>
      </w:pPr>
    </w:p>
    <w:p w:rsidR="005406F7" w:rsidRPr="005406F7" w:rsidRDefault="005406F7" w:rsidP="00EB282B">
      <w:pPr>
        <w:spacing w:after="0" w:line="360" w:lineRule="auto"/>
        <w:ind w:left="652"/>
        <w:jc w:val="both"/>
        <w:rPr>
          <w:rFonts w:ascii="Arial" w:hAnsi="Arial" w:cs="Arial"/>
          <w:color w:val="232323" w:themeColor="text2" w:themeShade="80"/>
          <w:sz w:val="24"/>
          <w:szCs w:val="24"/>
        </w:rPr>
      </w:pPr>
      <w:r w:rsidRPr="005406F7">
        <w:rPr>
          <w:rFonts w:ascii="Arial" w:hAnsi="Arial" w:cs="Arial"/>
          <w:color w:val="232323" w:themeColor="text2" w:themeShade="80"/>
          <w:sz w:val="24"/>
          <w:szCs w:val="24"/>
        </w:rPr>
        <w:t xml:space="preserve">En la tabla No. </w:t>
      </w:r>
      <w:r>
        <w:rPr>
          <w:rFonts w:ascii="Arial" w:hAnsi="Arial" w:cs="Arial"/>
          <w:color w:val="232323" w:themeColor="text2" w:themeShade="80"/>
          <w:sz w:val="24"/>
          <w:szCs w:val="24"/>
        </w:rPr>
        <w:t>20</w:t>
      </w:r>
      <w:r w:rsidRPr="005406F7">
        <w:rPr>
          <w:rFonts w:ascii="Arial" w:hAnsi="Arial" w:cs="Arial"/>
          <w:color w:val="232323" w:themeColor="text2" w:themeShade="80"/>
          <w:sz w:val="24"/>
          <w:szCs w:val="24"/>
        </w:rPr>
        <w:t xml:space="preserve"> se determina los ingresos </w:t>
      </w:r>
      <w:r>
        <w:rPr>
          <w:rFonts w:ascii="Arial" w:hAnsi="Arial" w:cs="Arial"/>
          <w:color w:val="232323" w:themeColor="text2" w:themeShade="80"/>
          <w:sz w:val="24"/>
          <w:szCs w:val="24"/>
        </w:rPr>
        <w:t xml:space="preserve">por ventas </w:t>
      </w:r>
      <w:r w:rsidRPr="005406F7">
        <w:rPr>
          <w:rFonts w:ascii="Arial" w:hAnsi="Arial" w:cs="Arial"/>
          <w:color w:val="232323" w:themeColor="text2" w:themeShade="80"/>
          <w:sz w:val="24"/>
          <w:szCs w:val="24"/>
        </w:rPr>
        <w:t>esperado</w:t>
      </w:r>
      <w:r>
        <w:rPr>
          <w:rFonts w:ascii="Arial" w:hAnsi="Arial" w:cs="Arial"/>
          <w:color w:val="232323" w:themeColor="text2" w:themeShade="80"/>
          <w:sz w:val="24"/>
          <w:szCs w:val="24"/>
        </w:rPr>
        <w:t>s</w:t>
      </w:r>
      <w:r w:rsidRPr="005406F7">
        <w:rPr>
          <w:rFonts w:ascii="Arial" w:hAnsi="Arial" w:cs="Arial"/>
          <w:color w:val="232323" w:themeColor="text2" w:themeShade="80"/>
          <w:sz w:val="24"/>
          <w:szCs w:val="24"/>
        </w:rPr>
        <w:t xml:space="preserve">, los cuales están calculados de acuerdo a la proyección de </w:t>
      </w:r>
      <w:r w:rsidR="00654C0A" w:rsidRPr="005406F7">
        <w:rPr>
          <w:rFonts w:ascii="Arial" w:hAnsi="Arial" w:cs="Arial"/>
          <w:color w:val="232323" w:themeColor="text2" w:themeShade="80"/>
          <w:sz w:val="24"/>
          <w:szCs w:val="24"/>
        </w:rPr>
        <w:t>las ventas</w:t>
      </w:r>
      <w:r w:rsidRPr="005406F7">
        <w:rPr>
          <w:rFonts w:ascii="Arial" w:hAnsi="Arial" w:cs="Arial"/>
          <w:color w:val="232323" w:themeColor="text2" w:themeShade="80"/>
          <w:sz w:val="24"/>
          <w:szCs w:val="24"/>
        </w:rPr>
        <w:t xml:space="preserve"> de los galones de combustible </w:t>
      </w:r>
    </w:p>
    <w:p w:rsidR="006448C4" w:rsidRDefault="006448C4" w:rsidP="00EB282B">
      <w:pPr>
        <w:spacing w:after="0" w:line="360" w:lineRule="auto"/>
        <w:rPr>
          <w:rFonts w:ascii="Arial" w:hAnsi="Arial" w:cs="Arial"/>
          <w:b/>
          <w:color w:val="232323" w:themeColor="text2" w:themeShade="80"/>
          <w:sz w:val="24"/>
          <w:szCs w:val="24"/>
        </w:rPr>
      </w:pPr>
    </w:p>
    <w:p w:rsidR="00A94DF3" w:rsidRPr="005268C2" w:rsidRDefault="00A94DF3" w:rsidP="00EB282B">
      <w:pPr>
        <w:spacing w:after="0" w:line="360" w:lineRule="auto"/>
        <w:rPr>
          <w:rFonts w:ascii="Arial" w:hAnsi="Arial" w:cs="Arial"/>
          <w:b/>
          <w:color w:val="232323" w:themeColor="text2" w:themeShade="80"/>
          <w:sz w:val="24"/>
          <w:szCs w:val="24"/>
        </w:rPr>
      </w:pPr>
    </w:p>
    <w:p w:rsidR="00AB3BC0" w:rsidRDefault="00427D81" w:rsidP="00EB282B">
      <w:pPr>
        <w:pStyle w:val="Prrafodelista"/>
        <w:numPr>
          <w:ilvl w:val="2"/>
          <w:numId w:val="43"/>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Valor de Desecho del Proyecto</w:t>
      </w:r>
    </w:p>
    <w:p w:rsidR="00A94DF3" w:rsidRPr="006448C4" w:rsidRDefault="00A94DF3" w:rsidP="00A94DF3">
      <w:pPr>
        <w:pStyle w:val="Prrafodelista"/>
        <w:spacing w:after="0" w:line="360" w:lineRule="auto"/>
        <w:ind w:left="357"/>
        <w:rPr>
          <w:rFonts w:ascii="Arial" w:hAnsi="Arial" w:cs="Arial"/>
          <w:b/>
          <w:color w:val="232323" w:themeColor="text2" w:themeShade="80"/>
          <w:sz w:val="24"/>
          <w:szCs w:val="24"/>
        </w:rPr>
      </w:pPr>
    </w:p>
    <w:p w:rsidR="00A94DF3" w:rsidRDefault="00AB3BC0" w:rsidP="00EB282B">
      <w:pPr>
        <w:pStyle w:val="Prrafodelista"/>
        <w:spacing w:after="0" w:line="360" w:lineRule="auto"/>
        <w:ind w:left="357"/>
        <w:rPr>
          <w:rFonts w:ascii="Arial" w:hAnsi="Arial" w:cs="Arial"/>
          <w:i/>
          <w:color w:val="232323" w:themeColor="text2" w:themeShade="80"/>
          <w:sz w:val="24"/>
          <w:szCs w:val="24"/>
        </w:rPr>
      </w:pPr>
      <w:r w:rsidRPr="006A4553">
        <w:rPr>
          <w:rFonts w:ascii="Arial" w:hAnsi="Arial" w:cs="Arial"/>
          <w:i/>
          <w:color w:val="232323" w:themeColor="text2" w:themeShade="80"/>
          <w:sz w:val="24"/>
          <w:szCs w:val="24"/>
        </w:rPr>
        <w:t>Tabla No.</w:t>
      </w:r>
      <w:r>
        <w:rPr>
          <w:rFonts w:ascii="Arial" w:hAnsi="Arial" w:cs="Arial"/>
          <w:i/>
          <w:color w:val="232323" w:themeColor="text2" w:themeShade="80"/>
          <w:sz w:val="24"/>
          <w:szCs w:val="24"/>
        </w:rPr>
        <w:t xml:space="preserve"> 2</w:t>
      </w:r>
      <w:r w:rsidR="00ED1DFD">
        <w:rPr>
          <w:rFonts w:ascii="Arial" w:hAnsi="Arial" w:cs="Arial"/>
          <w:i/>
          <w:color w:val="232323" w:themeColor="text2" w:themeShade="80"/>
          <w:sz w:val="24"/>
          <w:szCs w:val="24"/>
        </w:rPr>
        <w:t>1</w:t>
      </w:r>
      <w:r>
        <w:rPr>
          <w:rFonts w:ascii="Arial" w:hAnsi="Arial" w:cs="Arial"/>
          <w:i/>
          <w:color w:val="232323" w:themeColor="text2" w:themeShade="80"/>
          <w:sz w:val="24"/>
          <w:szCs w:val="24"/>
        </w:rPr>
        <w:t xml:space="preserve"> Valor de Desecho</w:t>
      </w:r>
    </w:p>
    <w:p w:rsidR="00A94DF3" w:rsidRDefault="00A94DF3" w:rsidP="00EB282B">
      <w:pPr>
        <w:pStyle w:val="Prrafodelista"/>
        <w:spacing w:after="0" w:line="360" w:lineRule="auto"/>
        <w:ind w:left="357"/>
        <w:rPr>
          <w:rFonts w:ascii="Arial" w:hAnsi="Arial" w:cs="Arial"/>
          <w:i/>
          <w:color w:val="232323" w:themeColor="text2" w:themeShade="80"/>
          <w:sz w:val="24"/>
          <w:szCs w:val="24"/>
        </w:rPr>
      </w:pPr>
    </w:p>
    <w:p w:rsidR="00ED1DFD" w:rsidRDefault="008B1793" w:rsidP="00EB282B">
      <w:pPr>
        <w:pStyle w:val="Prrafodelista"/>
        <w:spacing w:after="0" w:line="360" w:lineRule="auto"/>
        <w:ind w:left="357"/>
        <w:rPr>
          <w:rFonts w:ascii="Arial" w:hAnsi="Arial" w:cs="Arial"/>
          <w:i/>
          <w:color w:val="232323" w:themeColor="text2" w:themeShade="80"/>
          <w:sz w:val="24"/>
          <w:szCs w:val="24"/>
        </w:rPr>
      </w:pPr>
      <w:r w:rsidRPr="005268C2">
        <w:rPr>
          <w:rFonts w:ascii="Arial" w:hAnsi="Arial" w:cs="Arial"/>
          <w:noProof/>
          <w:sz w:val="24"/>
          <w:szCs w:val="24"/>
          <w:lang w:val="es-EC" w:eastAsia="es-EC"/>
        </w:rPr>
        <w:drawing>
          <wp:inline distT="0" distB="0" distL="0" distR="0">
            <wp:extent cx="5076825" cy="390525"/>
            <wp:effectExtent l="19050" t="0" r="9525" b="0"/>
            <wp:docPr id="6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srcRect/>
                    <a:stretch>
                      <a:fillRect/>
                    </a:stretch>
                  </pic:blipFill>
                  <pic:spPr bwMode="auto">
                    <a:xfrm>
                      <a:off x="0" y="0"/>
                      <a:ext cx="5076825" cy="390525"/>
                    </a:xfrm>
                    <a:prstGeom prst="rect">
                      <a:avLst/>
                    </a:prstGeom>
                    <a:noFill/>
                    <a:ln w="9525">
                      <a:noFill/>
                      <a:miter lim="800000"/>
                      <a:headEnd/>
                      <a:tailEnd/>
                    </a:ln>
                  </pic:spPr>
                </pic:pic>
              </a:graphicData>
            </a:graphic>
          </wp:inline>
        </w:drawing>
      </w:r>
    </w:p>
    <w:p w:rsidR="00ED1DFD" w:rsidRDefault="00ED1DFD" w:rsidP="00EB282B">
      <w:pPr>
        <w:pStyle w:val="Prrafodelista"/>
        <w:spacing w:after="0" w:line="360" w:lineRule="auto"/>
        <w:ind w:left="357"/>
        <w:rPr>
          <w:rFonts w:ascii="Arial" w:hAnsi="Arial" w:cs="Arial"/>
          <w:i/>
          <w:color w:val="232323" w:themeColor="text2" w:themeShade="80"/>
          <w:sz w:val="24"/>
          <w:szCs w:val="24"/>
        </w:rPr>
      </w:pPr>
    </w:p>
    <w:p w:rsidR="0040468B" w:rsidRPr="003A6686" w:rsidRDefault="0040468B"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w:t>
      </w:r>
      <w:r w:rsidR="006D3871">
        <w:rPr>
          <w:rFonts w:ascii="Arial" w:hAnsi="Arial" w:cs="Arial"/>
          <w:i/>
          <w:color w:val="232323" w:themeColor="text2" w:themeShade="80"/>
          <w:sz w:val="24"/>
          <w:szCs w:val="24"/>
        </w:rPr>
        <w:t xml:space="preserve"> por</w:t>
      </w:r>
      <w:r>
        <w:rPr>
          <w:rFonts w:ascii="Arial" w:hAnsi="Arial" w:cs="Arial"/>
          <w:i/>
          <w:color w:val="232323" w:themeColor="text2" w:themeShade="80"/>
          <w:sz w:val="24"/>
          <w:szCs w:val="24"/>
        </w:rPr>
        <w:t>: Los Autores</w:t>
      </w:r>
    </w:p>
    <w:p w:rsidR="0040468B" w:rsidRDefault="0040468B" w:rsidP="00EB282B">
      <w:pPr>
        <w:spacing w:after="0" w:line="360" w:lineRule="auto"/>
        <w:jc w:val="center"/>
        <w:rPr>
          <w:rFonts w:ascii="Arial" w:hAnsi="Arial" w:cs="Arial"/>
          <w:i/>
          <w:color w:val="232323" w:themeColor="text2" w:themeShade="80"/>
          <w:sz w:val="24"/>
          <w:szCs w:val="24"/>
        </w:rPr>
      </w:pPr>
    </w:p>
    <w:p w:rsidR="0015237D" w:rsidRDefault="00427D81" w:rsidP="00EB282B">
      <w:pPr>
        <w:pStyle w:val="Prrafodelista"/>
        <w:numPr>
          <w:ilvl w:val="1"/>
          <w:numId w:val="43"/>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Tasa de Descuento</w:t>
      </w:r>
    </w:p>
    <w:p w:rsidR="00A94DF3" w:rsidRPr="006377C9" w:rsidRDefault="00A94DF3" w:rsidP="00A94DF3">
      <w:pPr>
        <w:pStyle w:val="Prrafodelista"/>
        <w:spacing w:after="0" w:line="360" w:lineRule="auto"/>
        <w:ind w:left="357"/>
        <w:rPr>
          <w:rFonts w:ascii="Arial" w:hAnsi="Arial" w:cs="Arial"/>
          <w:b/>
          <w:color w:val="232323" w:themeColor="text2" w:themeShade="80"/>
          <w:sz w:val="24"/>
          <w:szCs w:val="24"/>
        </w:rPr>
      </w:pPr>
    </w:p>
    <w:p w:rsidR="0040468B" w:rsidRDefault="00173FE4" w:rsidP="00EB282B">
      <w:pPr>
        <w:spacing w:after="0" w:line="360" w:lineRule="auto"/>
        <w:rPr>
          <w:rFonts w:ascii="Arial" w:hAnsi="Arial" w:cs="Arial"/>
          <w:i/>
          <w:color w:val="232323" w:themeColor="text2" w:themeShade="80"/>
          <w:sz w:val="24"/>
          <w:szCs w:val="24"/>
        </w:rPr>
      </w:pPr>
      <w:r w:rsidRPr="00173FE4">
        <w:rPr>
          <w:rFonts w:ascii="Arial" w:hAnsi="Arial" w:cs="Arial"/>
          <w:i/>
          <w:color w:val="232323" w:themeColor="text2" w:themeShade="80"/>
          <w:sz w:val="24"/>
          <w:szCs w:val="24"/>
        </w:rPr>
        <w:t>Tabla No. 2</w:t>
      </w:r>
      <w:r w:rsidR="00ED1DFD">
        <w:rPr>
          <w:rFonts w:ascii="Arial" w:hAnsi="Arial" w:cs="Arial"/>
          <w:i/>
          <w:color w:val="232323" w:themeColor="text2" w:themeShade="80"/>
          <w:sz w:val="24"/>
          <w:szCs w:val="24"/>
        </w:rPr>
        <w:t>2</w:t>
      </w:r>
      <w:r w:rsidRPr="00173FE4">
        <w:rPr>
          <w:rFonts w:ascii="Arial" w:hAnsi="Arial" w:cs="Arial"/>
          <w:i/>
          <w:color w:val="232323" w:themeColor="text2" w:themeShade="80"/>
          <w:sz w:val="24"/>
          <w:szCs w:val="24"/>
        </w:rPr>
        <w:t xml:space="preserve"> Tasa de Descuento</w:t>
      </w:r>
    </w:p>
    <w:p w:rsidR="00A94DF3" w:rsidRDefault="00A94DF3" w:rsidP="00EB282B">
      <w:pPr>
        <w:spacing w:after="0" w:line="360" w:lineRule="auto"/>
        <w:rPr>
          <w:rFonts w:ascii="Arial" w:hAnsi="Arial" w:cs="Arial"/>
          <w:i/>
          <w:color w:val="232323" w:themeColor="text2" w:themeShade="80"/>
          <w:sz w:val="24"/>
          <w:szCs w:val="24"/>
        </w:rPr>
      </w:pPr>
    </w:p>
    <w:p w:rsidR="00320F83" w:rsidRDefault="00FB5C6D" w:rsidP="00EB282B">
      <w:pPr>
        <w:spacing w:after="0" w:line="360" w:lineRule="auto"/>
        <w:rPr>
          <w:rFonts w:ascii="Arial" w:hAnsi="Arial" w:cs="Arial"/>
          <w:i/>
          <w:color w:val="232323" w:themeColor="text2" w:themeShade="80"/>
          <w:sz w:val="24"/>
          <w:szCs w:val="24"/>
        </w:rPr>
      </w:pPr>
      <w:r>
        <w:rPr>
          <w:rFonts w:ascii="Arial" w:hAnsi="Arial" w:cs="Arial"/>
          <w:i/>
          <w:noProof/>
          <w:color w:val="232323" w:themeColor="text2" w:themeShade="80"/>
          <w:sz w:val="24"/>
          <w:szCs w:val="24"/>
        </w:rPr>
        <w:pict>
          <v:shape id="_x0000_s1381" type="#_x0000_t75" style="position:absolute;margin-left:0;margin-top:.55pt;width:283.7pt;height:77.35pt;z-index:251992064;mso-position-horizontal:center">
            <v:imagedata r:id="rId103" o:title=""/>
            <w10:wrap type="square"/>
          </v:shape>
          <o:OLEObject Type="Embed" ProgID="Excel.Sheet.12" ShapeID="_x0000_s1381" DrawAspect="Content" ObjectID="_1396931538" r:id="rId104"/>
        </w:pict>
      </w:r>
    </w:p>
    <w:p w:rsidR="00320F83" w:rsidRPr="00173FE4" w:rsidRDefault="00320F83" w:rsidP="00EB282B">
      <w:pPr>
        <w:spacing w:after="0" w:line="360" w:lineRule="auto"/>
        <w:rPr>
          <w:rFonts w:ascii="Arial" w:hAnsi="Arial" w:cs="Arial"/>
          <w:b/>
          <w:color w:val="232323" w:themeColor="text2" w:themeShade="80"/>
          <w:sz w:val="24"/>
          <w:szCs w:val="24"/>
        </w:rPr>
      </w:pPr>
    </w:p>
    <w:p w:rsidR="00A94DF3" w:rsidRDefault="00A94DF3" w:rsidP="00EB282B">
      <w:pPr>
        <w:pStyle w:val="Prrafodelista"/>
        <w:spacing w:after="0" w:line="360" w:lineRule="auto"/>
        <w:jc w:val="center"/>
        <w:rPr>
          <w:rFonts w:ascii="Arial" w:hAnsi="Arial" w:cs="Arial"/>
          <w:i/>
          <w:color w:val="232323" w:themeColor="text2" w:themeShade="80"/>
          <w:sz w:val="24"/>
          <w:szCs w:val="24"/>
        </w:rPr>
      </w:pPr>
    </w:p>
    <w:p w:rsidR="00A065F2" w:rsidRDefault="00A065F2" w:rsidP="00EB282B">
      <w:pPr>
        <w:pStyle w:val="Prrafodelista"/>
        <w:spacing w:after="0" w:line="360" w:lineRule="auto"/>
        <w:jc w:val="center"/>
        <w:rPr>
          <w:rFonts w:ascii="Arial" w:hAnsi="Arial" w:cs="Arial"/>
          <w:i/>
          <w:color w:val="232323" w:themeColor="text2" w:themeShade="80"/>
          <w:sz w:val="24"/>
          <w:szCs w:val="24"/>
        </w:rPr>
      </w:pPr>
    </w:p>
    <w:p w:rsidR="00A94DF3" w:rsidRDefault="00A94DF3" w:rsidP="00EB282B">
      <w:pPr>
        <w:pStyle w:val="Prrafodelista"/>
        <w:spacing w:after="0" w:line="360" w:lineRule="auto"/>
        <w:jc w:val="center"/>
        <w:rPr>
          <w:rFonts w:ascii="Arial" w:hAnsi="Arial" w:cs="Arial"/>
          <w:i/>
          <w:color w:val="232323" w:themeColor="text2" w:themeShade="80"/>
          <w:sz w:val="24"/>
          <w:szCs w:val="24"/>
        </w:rPr>
      </w:pPr>
    </w:p>
    <w:p w:rsidR="0040468B" w:rsidRDefault="0040468B" w:rsidP="00EB282B">
      <w:pPr>
        <w:pStyle w:val="Prrafodelista"/>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w:t>
      </w:r>
      <w:r w:rsidR="006D3871">
        <w:rPr>
          <w:rFonts w:ascii="Arial" w:hAnsi="Arial" w:cs="Arial"/>
          <w:i/>
          <w:color w:val="232323" w:themeColor="text2" w:themeShade="80"/>
          <w:sz w:val="24"/>
          <w:szCs w:val="24"/>
        </w:rPr>
        <w:t xml:space="preserve"> por</w:t>
      </w:r>
      <w:r>
        <w:rPr>
          <w:rFonts w:ascii="Arial" w:hAnsi="Arial" w:cs="Arial"/>
          <w:i/>
          <w:color w:val="232323" w:themeColor="text2" w:themeShade="80"/>
          <w:sz w:val="24"/>
          <w:szCs w:val="24"/>
        </w:rPr>
        <w:t>: Los Autores</w:t>
      </w:r>
    </w:p>
    <w:p w:rsidR="0040468B" w:rsidRPr="003A6686" w:rsidRDefault="0040468B" w:rsidP="00EB282B">
      <w:pPr>
        <w:pStyle w:val="Prrafodelista"/>
        <w:spacing w:after="0" w:line="360" w:lineRule="auto"/>
        <w:jc w:val="center"/>
        <w:rPr>
          <w:rFonts w:ascii="Arial" w:hAnsi="Arial" w:cs="Arial"/>
          <w:i/>
          <w:color w:val="232323" w:themeColor="text2" w:themeShade="80"/>
          <w:sz w:val="24"/>
          <w:szCs w:val="24"/>
        </w:rPr>
      </w:pPr>
    </w:p>
    <w:p w:rsidR="00427D81" w:rsidRDefault="00427D81" w:rsidP="00EB282B">
      <w:pPr>
        <w:pStyle w:val="Prrafodelista"/>
        <w:numPr>
          <w:ilvl w:val="2"/>
          <w:numId w:val="43"/>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Modelo CAPM</w:t>
      </w:r>
    </w:p>
    <w:p w:rsidR="00A94DF3" w:rsidRDefault="00A94DF3" w:rsidP="00A94DF3">
      <w:pPr>
        <w:pStyle w:val="Prrafodelista"/>
        <w:spacing w:after="0" w:line="360" w:lineRule="auto"/>
        <w:ind w:left="357"/>
        <w:rPr>
          <w:rFonts w:ascii="Arial" w:hAnsi="Arial" w:cs="Arial"/>
          <w:b/>
          <w:color w:val="232323" w:themeColor="text2" w:themeShade="80"/>
          <w:sz w:val="24"/>
          <w:szCs w:val="24"/>
        </w:rPr>
      </w:pPr>
    </w:p>
    <w:p w:rsidR="00173FE4" w:rsidRPr="00173FE4" w:rsidRDefault="00173FE4" w:rsidP="00EB282B">
      <w:pPr>
        <w:spacing w:after="0" w:line="360" w:lineRule="auto"/>
        <w:rPr>
          <w:rFonts w:ascii="Arial" w:hAnsi="Arial" w:cs="Arial"/>
          <w:b/>
          <w:color w:val="232323" w:themeColor="text2" w:themeShade="80"/>
          <w:sz w:val="24"/>
          <w:szCs w:val="24"/>
        </w:rPr>
      </w:pPr>
      <w:r w:rsidRPr="006A4553">
        <w:rPr>
          <w:rFonts w:ascii="Arial" w:hAnsi="Arial" w:cs="Arial"/>
          <w:i/>
          <w:color w:val="232323" w:themeColor="text2" w:themeShade="80"/>
          <w:sz w:val="24"/>
          <w:szCs w:val="24"/>
        </w:rPr>
        <w:t>Tabla No.</w:t>
      </w:r>
      <w:r w:rsidR="005A583B">
        <w:rPr>
          <w:rFonts w:ascii="Arial" w:hAnsi="Arial" w:cs="Arial"/>
          <w:i/>
          <w:color w:val="232323" w:themeColor="text2" w:themeShade="80"/>
          <w:sz w:val="24"/>
          <w:szCs w:val="24"/>
        </w:rPr>
        <w:t xml:space="preserve"> 2</w:t>
      </w:r>
      <w:r w:rsidR="00ED1DFD">
        <w:rPr>
          <w:rFonts w:ascii="Arial" w:hAnsi="Arial" w:cs="Arial"/>
          <w:i/>
          <w:color w:val="232323" w:themeColor="text2" w:themeShade="80"/>
          <w:sz w:val="24"/>
          <w:szCs w:val="24"/>
        </w:rPr>
        <w:t>3</w:t>
      </w:r>
      <w:r>
        <w:rPr>
          <w:rFonts w:ascii="Arial" w:hAnsi="Arial" w:cs="Arial"/>
          <w:i/>
          <w:color w:val="232323" w:themeColor="text2" w:themeShade="80"/>
          <w:sz w:val="24"/>
          <w:szCs w:val="24"/>
        </w:rPr>
        <w:t xml:space="preserve"> Modelo CAPM</w:t>
      </w:r>
    </w:p>
    <w:p w:rsidR="0015237D" w:rsidRDefault="0015237D" w:rsidP="00EB282B">
      <w:pPr>
        <w:pStyle w:val="Prrafodelista"/>
        <w:spacing w:after="0" w:line="360" w:lineRule="auto"/>
        <w:ind w:left="357"/>
        <w:jc w:val="center"/>
        <w:rPr>
          <w:rFonts w:ascii="Arial" w:hAnsi="Arial" w:cs="Arial"/>
          <w:noProof/>
          <w:sz w:val="24"/>
          <w:szCs w:val="24"/>
          <w:lang w:eastAsia="es-ES"/>
        </w:rPr>
      </w:pPr>
    </w:p>
    <w:p w:rsidR="00320F83" w:rsidRDefault="00FB5C6D" w:rsidP="00EB282B">
      <w:pPr>
        <w:pStyle w:val="Prrafodelista"/>
        <w:spacing w:after="0" w:line="360" w:lineRule="auto"/>
        <w:ind w:left="357"/>
        <w:rPr>
          <w:rFonts w:ascii="Arial" w:hAnsi="Arial" w:cs="Arial"/>
          <w:noProof/>
          <w:sz w:val="24"/>
          <w:szCs w:val="24"/>
          <w:lang w:eastAsia="es-ES"/>
        </w:rPr>
      </w:pPr>
      <w:r>
        <w:rPr>
          <w:rFonts w:ascii="Arial" w:hAnsi="Arial" w:cs="Arial"/>
          <w:noProof/>
          <w:sz w:val="24"/>
          <w:szCs w:val="24"/>
        </w:rPr>
        <w:pict>
          <v:shape id="_x0000_s1326" type="#_x0000_t75" style="position:absolute;left:0;text-align:left;margin-left:47.15pt;margin-top:8.8pt;width:316.6pt;height:31.35pt;z-index:251936768">
            <v:imagedata r:id="rId105" o:title=""/>
            <w10:wrap type="square"/>
          </v:shape>
          <o:OLEObject Type="Embed" ProgID="Excel.Sheet.8" ShapeID="_x0000_s1326" DrawAspect="Content" ObjectID="_1396931539" r:id="rId106"/>
        </w:pict>
      </w:r>
    </w:p>
    <w:p w:rsidR="00ED1DFD" w:rsidRDefault="00ED1DFD" w:rsidP="00EB282B">
      <w:pPr>
        <w:pStyle w:val="Prrafodelista"/>
        <w:spacing w:after="0" w:line="360" w:lineRule="auto"/>
        <w:ind w:left="357"/>
        <w:jc w:val="center"/>
        <w:rPr>
          <w:rFonts w:ascii="Arial" w:hAnsi="Arial" w:cs="Arial"/>
          <w:b/>
          <w:color w:val="232323" w:themeColor="text2" w:themeShade="80"/>
          <w:sz w:val="24"/>
          <w:szCs w:val="24"/>
        </w:rPr>
      </w:pPr>
    </w:p>
    <w:p w:rsidR="00ED1DFD" w:rsidRDefault="00FB5C6D" w:rsidP="00EB282B">
      <w:pPr>
        <w:pStyle w:val="Prrafodelista"/>
        <w:spacing w:after="0" w:line="360" w:lineRule="auto"/>
        <w:ind w:left="357"/>
        <w:jc w:val="center"/>
        <w:rPr>
          <w:rFonts w:ascii="Arial" w:hAnsi="Arial" w:cs="Arial"/>
          <w:b/>
          <w:color w:val="232323" w:themeColor="text2" w:themeShade="80"/>
          <w:sz w:val="24"/>
          <w:szCs w:val="24"/>
        </w:rPr>
      </w:pPr>
      <w:r>
        <w:rPr>
          <w:rFonts w:ascii="Arial" w:hAnsi="Arial" w:cs="Arial"/>
          <w:noProof/>
          <w:sz w:val="24"/>
          <w:szCs w:val="24"/>
        </w:rPr>
        <w:pict>
          <v:shape id="_x0000_s1325" type="#_x0000_t75" style="position:absolute;left:0;text-align:left;margin-left:47.15pt;margin-top:25.6pt;width:319.15pt;height:119.95pt;z-index:251934720">
            <v:imagedata r:id="rId107" o:title=""/>
            <w10:wrap type="square"/>
          </v:shape>
          <o:OLEObject Type="Embed" ProgID="Excel.Sheet.8" ShapeID="_x0000_s1325" DrawAspect="Content" ObjectID="_1396931540" r:id="rId108"/>
        </w:pict>
      </w:r>
    </w:p>
    <w:p w:rsidR="00320F83" w:rsidRDefault="00320F83" w:rsidP="00EB282B">
      <w:pPr>
        <w:pStyle w:val="Prrafodelista"/>
        <w:spacing w:after="0" w:line="360" w:lineRule="auto"/>
        <w:ind w:left="357"/>
        <w:jc w:val="center"/>
        <w:rPr>
          <w:rFonts w:ascii="Arial" w:hAnsi="Arial" w:cs="Arial"/>
          <w:b/>
          <w:color w:val="232323" w:themeColor="text2" w:themeShade="80"/>
          <w:sz w:val="24"/>
          <w:szCs w:val="24"/>
        </w:rPr>
      </w:pPr>
    </w:p>
    <w:p w:rsidR="00ED1DFD" w:rsidRDefault="00ED1DFD" w:rsidP="00EB282B">
      <w:pPr>
        <w:pStyle w:val="Prrafodelista"/>
        <w:spacing w:after="0" w:line="360" w:lineRule="auto"/>
        <w:ind w:left="357"/>
        <w:jc w:val="center"/>
        <w:rPr>
          <w:rFonts w:ascii="Arial" w:hAnsi="Arial" w:cs="Arial"/>
          <w:b/>
          <w:color w:val="232323" w:themeColor="text2" w:themeShade="80"/>
          <w:sz w:val="24"/>
          <w:szCs w:val="24"/>
        </w:rPr>
      </w:pPr>
    </w:p>
    <w:p w:rsidR="00ED1DFD" w:rsidRPr="005268C2" w:rsidRDefault="00ED1DFD" w:rsidP="00EB282B">
      <w:pPr>
        <w:pStyle w:val="Prrafodelista"/>
        <w:spacing w:after="0" w:line="360" w:lineRule="auto"/>
        <w:ind w:left="357"/>
        <w:jc w:val="center"/>
        <w:rPr>
          <w:rFonts w:ascii="Arial" w:hAnsi="Arial" w:cs="Arial"/>
          <w:b/>
          <w:color w:val="232323" w:themeColor="text2" w:themeShade="80"/>
          <w:sz w:val="24"/>
          <w:szCs w:val="24"/>
        </w:rPr>
      </w:pPr>
    </w:p>
    <w:p w:rsidR="0015237D" w:rsidRPr="005268C2" w:rsidRDefault="0015237D" w:rsidP="00EB282B">
      <w:pPr>
        <w:pStyle w:val="Prrafodelista"/>
        <w:spacing w:after="0" w:line="360" w:lineRule="auto"/>
        <w:ind w:left="357"/>
        <w:rPr>
          <w:rFonts w:ascii="Arial" w:hAnsi="Arial" w:cs="Arial"/>
          <w:b/>
          <w:color w:val="232323" w:themeColor="text2" w:themeShade="80"/>
          <w:sz w:val="24"/>
          <w:szCs w:val="24"/>
        </w:rPr>
      </w:pPr>
    </w:p>
    <w:p w:rsidR="00A94DF3" w:rsidRDefault="00A94DF3" w:rsidP="00EB282B">
      <w:pPr>
        <w:pStyle w:val="Prrafodelista"/>
        <w:spacing w:after="0" w:line="360" w:lineRule="auto"/>
        <w:ind w:left="357"/>
        <w:jc w:val="center"/>
        <w:rPr>
          <w:rFonts w:ascii="Arial" w:hAnsi="Arial" w:cs="Arial"/>
          <w:i/>
          <w:color w:val="232323" w:themeColor="text2" w:themeShade="80"/>
          <w:sz w:val="24"/>
          <w:szCs w:val="24"/>
        </w:rPr>
      </w:pPr>
    </w:p>
    <w:p w:rsidR="00A94DF3" w:rsidRDefault="00A94DF3" w:rsidP="00EB282B">
      <w:pPr>
        <w:pStyle w:val="Prrafodelista"/>
        <w:spacing w:after="0" w:line="360" w:lineRule="auto"/>
        <w:ind w:left="357"/>
        <w:jc w:val="center"/>
        <w:rPr>
          <w:rFonts w:ascii="Arial" w:hAnsi="Arial" w:cs="Arial"/>
          <w:i/>
          <w:color w:val="232323" w:themeColor="text2" w:themeShade="80"/>
          <w:sz w:val="24"/>
          <w:szCs w:val="24"/>
        </w:rPr>
      </w:pPr>
    </w:p>
    <w:p w:rsidR="00A94DF3" w:rsidRDefault="00A94DF3" w:rsidP="00EB282B">
      <w:pPr>
        <w:pStyle w:val="Prrafodelista"/>
        <w:spacing w:after="0" w:line="360" w:lineRule="auto"/>
        <w:ind w:left="357"/>
        <w:jc w:val="center"/>
        <w:rPr>
          <w:rFonts w:ascii="Arial" w:hAnsi="Arial" w:cs="Arial"/>
          <w:i/>
          <w:color w:val="232323" w:themeColor="text2" w:themeShade="80"/>
          <w:sz w:val="24"/>
          <w:szCs w:val="24"/>
        </w:rPr>
      </w:pPr>
    </w:p>
    <w:p w:rsidR="0040468B" w:rsidRPr="003A6686" w:rsidRDefault="0040468B"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w:t>
      </w:r>
      <w:r w:rsidR="006D3871">
        <w:rPr>
          <w:rFonts w:ascii="Arial" w:hAnsi="Arial" w:cs="Arial"/>
          <w:i/>
          <w:color w:val="232323" w:themeColor="text2" w:themeShade="80"/>
          <w:sz w:val="24"/>
          <w:szCs w:val="24"/>
        </w:rPr>
        <w:t xml:space="preserve"> por</w:t>
      </w:r>
      <w:r>
        <w:rPr>
          <w:rFonts w:ascii="Arial" w:hAnsi="Arial" w:cs="Arial"/>
          <w:i/>
          <w:color w:val="232323" w:themeColor="text2" w:themeShade="80"/>
          <w:sz w:val="24"/>
          <w:szCs w:val="24"/>
        </w:rPr>
        <w:t>: Los Autores</w:t>
      </w:r>
    </w:p>
    <w:p w:rsidR="006448C4" w:rsidRDefault="006448C4" w:rsidP="00EB282B">
      <w:pPr>
        <w:pStyle w:val="Prrafodelista"/>
        <w:spacing w:after="0" w:line="360" w:lineRule="auto"/>
        <w:ind w:left="357"/>
        <w:jc w:val="center"/>
        <w:rPr>
          <w:rFonts w:ascii="Arial" w:hAnsi="Arial" w:cs="Arial"/>
          <w:i/>
          <w:color w:val="232323" w:themeColor="text2" w:themeShade="80"/>
          <w:sz w:val="24"/>
          <w:szCs w:val="24"/>
        </w:rPr>
        <w:sectPr w:rsidR="006448C4" w:rsidSect="006C0CBF">
          <w:footerReference w:type="default" r:id="rId109"/>
          <w:footerReference w:type="first" r:id="rId110"/>
          <w:pgSz w:w="11906" w:h="16838" w:code="9"/>
          <w:pgMar w:top="2268" w:right="1361" w:bottom="2268" w:left="2268" w:header="709" w:footer="709" w:gutter="0"/>
          <w:cols w:space="708"/>
          <w:titlePg/>
          <w:docGrid w:linePitch="360"/>
        </w:sectPr>
      </w:pPr>
    </w:p>
    <w:p w:rsidR="003A6686" w:rsidRDefault="00427D81" w:rsidP="00EB282B">
      <w:pPr>
        <w:pStyle w:val="Prrafodelista"/>
        <w:numPr>
          <w:ilvl w:val="1"/>
          <w:numId w:val="43"/>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Flujo de Caja</w:t>
      </w:r>
      <w:r w:rsidR="003A6686">
        <w:rPr>
          <w:rFonts w:ascii="Arial" w:hAnsi="Arial" w:cs="Arial"/>
          <w:b/>
          <w:color w:val="232323" w:themeColor="text2" w:themeShade="80"/>
          <w:sz w:val="24"/>
          <w:szCs w:val="24"/>
        </w:rPr>
        <w:t xml:space="preserve"> </w:t>
      </w:r>
    </w:p>
    <w:p w:rsidR="00E678AF" w:rsidRDefault="00E678AF" w:rsidP="00E43A1A">
      <w:pPr>
        <w:spacing w:line="480" w:lineRule="auto"/>
        <w:rPr>
          <w:rFonts w:ascii="Arial" w:hAnsi="Arial" w:cs="Arial"/>
          <w:i/>
          <w:sz w:val="24"/>
          <w:szCs w:val="24"/>
        </w:rPr>
      </w:pPr>
      <w:r>
        <w:rPr>
          <w:rFonts w:ascii="Arial" w:hAnsi="Arial" w:cs="Arial"/>
          <w:i/>
          <w:noProof/>
          <w:sz w:val="24"/>
          <w:szCs w:val="24"/>
          <w:lang w:val="es-EC" w:eastAsia="es-EC"/>
        </w:rPr>
        <w:drawing>
          <wp:anchor distT="0" distB="0" distL="114300" distR="114300" simplePos="0" relativeHeight="251987968" behindDoc="0" locked="0" layoutInCell="1" allowOverlap="1">
            <wp:simplePos x="0" y="0"/>
            <wp:positionH relativeFrom="column">
              <wp:posOffset>-700405</wp:posOffset>
            </wp:positionH>
            <wp:positionV relativeFrom="paragraph">
              <wp:posOffset>2143125</wp:posOffset>
            </wp:positionV>
            <wp:extent cx="6671310" cy="3347720"/>
            <wp:effectExtent l="0" t="1657350" r="0" b="1643380"/>
            <wp:wrapSquare wrapText="bothSides"/>
            <wp:docPr id="49" name="48 Imagen" descr="flujo de c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 de caja.png"/>
                    <pic:cNvPicPr/>
                  </pic:nvPicPr>
                  <pic:blipFill>
                    <a:blip r:embed="rId111" cstate="print"/>
                    <a:stretch>
                      <a:fillRect/>
                    </a:stretch>
                  </pic:blipFill>
                  <pic:spPr>
                    <a:xfrm rot="16200000">
                      <a:off x="0" y="0"/>
                      <a:ext cx="6671310" cy="3347720"/>
                    </a:xfrm>
                    <a:prstGeom prst="rect">
                      <a:avLst/>
                    </a:prstGeom>
                  </pic:spPr>
                </pic:pic>
              </a:graphicData>
            </a:graphic>
          </wp:anchor>
        </w:drawing>
      </w:r>
      <w:r w:rsidR="00E43A1A" w:rsidRPr="00E43A1A">
        <w:rPr>
          <w:rFonts w:ascii="Arial" w:hAnsi="Arial" w:cs="Arial"/>
          <w:i/>
          <w:sz w:val="24"/>
          <w:szCs w:val="24"/>
        </w:rPr>
        <w:t>Tabla No. 24 Flujo de Caja</w:t>
      </w:r>
    </w:p>
    <w:p w:rsidR="00E43A1A" w:rsidRPr="00E43A1A" w:rsidRDefault="00E678AF" w:rsidP="00E678AF">
      <w:pPr>
        <w:spacing w:after="0" w:line="360" w:lineRule="auto"/>
        <w:jc w:val="center"/>
        <w:rPr>
          <w:rFonts w:ascii="Arial" w:hAnsi="Arial" w:cs="Arial"/>
          <w:i/>
          <w:color w:val="232323" w:themeColor="text2" w:themeShade="80"/>
          <w:sz w:val="24"/>
          <w:szCs w:val="24"/>
        </w:rPr>
        <w:sectPr w:rsidR="00E43A1A" w:rsidRPr="00E43A1A" w:rsidSect="00E43A1A">
          <w:footerReference w:type="default" r:id="rId112"/>
          <w:footerReference w:type="first" r:id="rId113"/>
          <w:pgSz w:w="11906" w:h="16838" w:code="9"/>
          <w:pgMar w:top="2268" w:right="1361" w:bottom="2268" w:left="2268" w:header="709" w:footer="709" w:gutter="0"/>
          <w:cols w:space="708"/>
          <w:titlePg/>
          <w:docGrid w:linePitch="360"/>
        </w:sectPr>
      </w:pPr>
      <w:r>
        <w:rPr>
          <w:rFonts w:ascii="Arial" w:hAnsi="Arial" w:cs="Arial"/>
          <w:i/>
          <w:color w:val="232323" w:themeColor="text2" w:themeShade="80"/>
          <w:sz w:val="24"/>
          <w:szCs w:val="24"/>
        </w:rPr>
        <w:t>E</w:t>
      </w:r>
      <w:r w:rsidR="00E43A1A" w:rsidRPr="00E43A1A">
        <w:rPr>
          <w:rFonts w:ascii="Arial" w:hAnsi="Arial" w:cs="Arial"/>
          <w:i/>
          <w:color w:val="232323" w:themeColor="text2" w:themeShade="80"/>
          <w:sz w:val="24"/>
          <w:szCs w:val="24"/>
        </w:rPr>
        <w:t>laborado por: Los Autores</w:t>
      </w:r>
    </w:p>
    <w:p w:rsidR="00A54247" w:rsidRDefault="00A54247" w:rsidP="00EB282B">
      <w:pPr>
        <w:pStyle w:val="Prrafodelista"/>
        <w:numPr>
          <w:ilvl w:val="2"/>
          <w:numId w:val="43"/>
        </w:numPr>
        <w:spacing w:after="0" w:line="360" w:lineRule="auto"/>
        <w:ind w:left="357" w:hanging="357"/>
        <w:rPr>
          <w:rFonts w:ascii="Arial" w:hAnsi="Arial" w:cs="Arial"/>
          <w:b/>
          <w:color w:val="232323" w:themeColor="text2" w:themeShade="80"/>
          <w:sz w:val="24"/>
          <w:szCs w:val="24"/>
        </w:rPr>
      </w:pPr>
      <w:r>
        <w:rPr>
          <w:rFonts w:ascii="Arial" w:hAnsi="Arial" w:cs="Arial"/>
          <w:b/>
          <w:color w:val="232323" w:themeColor="text2" w:themeShade="80"/>
          <w:sz w:val="24"/>
          <w:szCs w:val="24"/>
        </w:rPr>
        <w:lastRenderedPageBreak/>
        <w:t>Tasa Interna de retorno (TIR)</w:t>
      </w:r>
    </w:p>
    <w:p w:rsidR="00A54247" w:rsidRDefault="00A54247" w:rsidP="00EB282B">
      <w:pPr>
        <w:pStyle w:val="Prrafodelista"/>
        <w:spacing w:after="0" w:line="360" w:lineRule="auto"/>
        <w:ind w:left="357"/>
        <w:rPr>
          <w:rFonts w:ascii="Arial" w:hAnsi="Arial" w:cs="Arial"/>
          <w:b/>
          <w:color w:val="232323" w:themeColor="text2" w:themeShade="80"/>
          <w:sz w:val="24"/>
          <w:szCs w:val="24"/>
        </w:rPr>
      </w:pPr>
    </w:p>
    <w:p w:rsidR="00A54247" w:rsidRPr="00A54247" w:rsidRDefault="00A54247" w:rsidP="00EB282B">
      <w:pPr>
        <w:pStyle w:val="Prrafodelista"/>
        <w:spacing w:after="0" w:line="360" w:lineRule="auto"/>
        <w:ind w:left="652"/>
        <w:jc w:val="both"/>
        <w:rPr>
          <w:rFonts w:ascii="Arial" w:hAnsi="Arial" w:cs="Arial"/>
          <w:color w:val="232323" w:themeColor="text2" w:themeShade="80"/>
          <w:sz w:val="24"/>
          <w:szCs w:val="24"/>
        </w:rPr>
      </w:pPr>
      <w:r w:rsidRPr="00A54247">
        <w:rPr>
          <w:rFonts w:ascii="Arial" w:hAnsi="Arial" w:cs="Arial"/>
          <w:color w:val="232323" w:themeColor="text2" w:themeShade="80"/>
          <w:sz w:val="24"/>
          <w:szCs w:val="24"/>
        </w:rPr>
        <w:t>La tasa interna de retorno es la tasa de descuento por la cual el valor presente neto es igual a cero, o dicho de otro modo, es la tasa que iguala la suma de los flujos descontados a la inversión inicial.</w:t>
      </w:r>
    </w:p>
    <w:p w:rsidR="00A54247" w:rsidRPr="00A54247" w:rsidRDefault="00A54247" w:rsidP="00EB282B">
      <w:pPr>
        <w:pStyle w:val="Prrafodelista"/>
        <w:spacing w:after="0" w:line="360" w:lineRule="auto"/>
        <w:ind w:left="652"/>
        <w:jc w:val="both"/>
        <w:rPr>
          <w:rFonts w:ascii="Arial" w:hAnsi="Arial" w:cs="Arial"/>
          <w:color w:val="232323" w:themeColor="text2" w:themeShade="80"/>
          <w:sz w:val="24"/>
          <w:szCs w:val="24"/>
        </w:rPr>
      </w:pPr>
    </w:p>
    <w:p w:rsidR="00A54247" w:rsidRPr="00A54247" w:rsidRDefault="00A54247" w:rsidP="00EB282B">
      <w:pPr>
        <w:pStyle w:val="Prrafodelista"/>
        <w:spacing w:after="0" w:line="360" w:lineRule="auto"/>
        <w:ind w:left="652"/>
        <w:jc w:val="both"/>
        <w:rPr>
          <w:rFonts w:ascii="Arial" w:hAnsi="Arial" w:cs="Arial"/>
          <w:color w:val="232323" w:themeColor="text2" w:themeShade="80"/>
          <w:sz w:val="24"/>
          <w:szCs w:val="24"/>
        </w:rPr>
      </w:pPr>
      <w:r w:rsidRPr="00A54247">
        <w:rPr>
          <w:rFonts w:ascii="Arial" w:hAnsi="Arial" w:cs="Arial"/>
          <w:color w:val="232323" w:themeColor="text2" w:themeShade="80"/>
          <w:sz w:val="24"/>
          <w:szCs w:val="24"/>
        </w:rPr>
        <w:t>Un proyecto se considera bueno cuando la tasa interna de retorno es superior a la tasa de rendimiento mínima requerida para el proyecto.</w:t>
      </w:r>
    </w:p>
    <w:p w:rsidR="00A54247" w:rsidRPr="00A54247" w:rsidRDefault="00A54247" w:rsidP="00EB282B">
      <w:pPr>
        <w:pStyle w:val="Prrafodelista"/>
        <w:spacing w:after="0" w:line="360" w:lineRule="auto"/>
        <w:ind w:left="652"/>
        <w:jc w:val="both"/>
        <w:rPr>
          <w:rFonts w:ascii="Arial" w:hAnsi="Arial" w:cs="Arial"/>
          <w:color w:val="232323" w:themeColor="text2" w:themeShade="80"/>
          <w:sz w:val="24"/>
          <w:szCs w:val="24"/>
        </w:rPr>
      </w:pPr>
    </w:p>
    <w:p w:rsidR="00A54247" w:rsidRDefault="00A54247" w:rsidP="00EB282B">
      <w:pPr>
        <w:pStyle w:val="Prrafodelista"/>
        <w:spacing w:after="0" w:line="360" w:lineRule="auto"/>
        <w:ind w:left="652"/>
        <w:jc w:val="both"/>
        <w:rPr>
          <w:rFonts w:ascii="Arial" w:hAnsi="Arial" w:cs="Arial"/>
          <w:color w:val="232323" w:themeColor="text2" w:themeShade="80"/>
          <w:sz w:val="24"/>
          <w:szCs w:val="24"/>
        </w:rPr>
      </w:pPr>
      <w:r w:rsidRPr="00A54247">
        <w:rPr>
          <w:rFonts w:ascii="Arial" w:hAnsi="Arial" w:cs="Arial"/>
          <w:color w:val="232323" w:themeColor="text2" w:themeShade="80"/>
          <w:sz w:val="24"/>
          <w:szCs w:val="24"/>
        </w:rPr>
        <w:t>También se la puede calcular utilizando un sistema de aproximaciones sucesivas, partiendo de una tasa de descuento inicial que se establece en forma subjetiva la misma que se va ajustando hasta obtener dos tasas consecutivas que den como resultado un VAN positivo y otro negativo y luego por interpolación se calcula la TIR del proyecto.</w:t>
      </w:r>
    </w:p>
    <w:p w:rsidR="00A54247" w:rsidRPr="00A54247" w:rsidRDefault="00A54247" w:rsidP="00EB282B">
      <w:pPr>
        <w:pStyle w:val="Prrafodelista"/>
        <w:spacing w:after="0" w:line="360" w:lineRule="auto"/>
        <w:ind w:left="652"/>
        <w:jc w:val="both"/>
        <w:rPr>
          <w:rFonts w:ascii="Arial" w:hAnsi="Arial" w:cs="Arial"/>
          <w:color w:val="232323" w:themeColor="text2" w:themeShade="80"/>
          <w:sz w:val="24"/>
          <w:szCs w:val="24"/>
        </w:rPr>
      </w:pPr>
    </w:p>
    <w:p w:rsidR="00A54247" w:rsidRPr="00A54247" w:rsidRDefault="00A54247" w:rsidP="00EB282B">
      <w:pPr>
        <w:pStyle w:val="Prrafodelista"/>
        <w:numPr>
          <w:ilvl w:val="2"/>
          <w:numId w:val="43"/>
        </w:numPr>
        <w:spacing w:after="0" w:line="360" w:lineRule="auto"/>
        <w:ind w:left="357" w:hanging="357"/>
        <w:rPr>
          <w:rFonts w:ascii="Arial" w:hAnsi="Arial" w:cs="Arial"/>
          <w:b/>
          <w:color w:val="232323" w:themeColor="text2" w:themeShade="80"/>
          <w:sz w:val="24"/>
          <w:szCs w:val="24"/>
        </w:rPr>
      </w:pPr>
      <w:r w:rsidRPr="00A54247">
        <w:rPr>
          <w:rFonts w:ascii="Arial" w:hAnsi="Arial" w:cs="Arial"/>
          <w:b/>
          <w:color w:val="232323" w:themeColor="text2" w:themeShade="80"/>
          <w:sz w:val="24"/>
          <w:szCs w:val="24"/>
        </w:rPr>
        <w:t>Valor actual neto (VAN)</w:t>
      </w:r>
    </w:p>
    <w:p w:rsidR="004D0338" w:rsidRDefault="004D0338" w:rsidP="00EB282B">
      <w:pPr>
        <w:pStyle w:val="Prrafodelista"/>
        <w:spacing w:after="0" w:line="360" w:lineRule="auto"/>
        <w:ind w:left="357"/>
        <w:rPr>
          <w:rFonts w:ascii="Arial" w:hAnsi="Arial" w:cs="Arial"/>
          <w:b/>
          <w:color w:val="232323" w:themeColor="text2" w:themeShade="80"/>
          <w:sz w:val="24"/>
          <w:szCs w:val="24"/>
        </w:rPr>
      </w:pPr>
    </w:p>
    <w:p w:rsidR="00D02DF1" w:rsidRDefault="00A54247" w:rsidP="00EB282B">
      <w:pPr>
        <w:autoSpaceDE w:val="0"/>
        <w:autoSpaceDN w:val="0"/>
        <w:adjustRightInd w:val="0"/>
        <w:spacing w:after="0" w:line="360" w:lineRule="auto"/>
        <w:ind w:left="680"/>
        <w:jc w:val="both"/>
        <w:rPr>
          <w:rFonts w:ascii="Arial" w:hAnsi="Arial" w:cs="Arial"/>
          <w:sz w:val="24"/>
          <w:szCs w:val="24"/>
        </w:rPr>
      </w:pPr>
      <w:r w:rsidRPr="00A54247">
        <w:rPr>
          <w:rFonts w:ascii="Arial" w:hAnsi="Arial" w:cs="Arial"/>
          <w:sz w:val="24"/>
          <w:szCs w:val="24"/>
        </w:rPr>
        <w:t xml:space="preserve">El valor actual neto (VAN) es un procedimiento que permite calcular el valor presente de un determinado número de flujos de caja futuros. </w:t>
      </w:r>
    </w:p>
    <w:p w:rsidR="00D02DF1" w:rsidRDefault="00D02DF1" w:rsidP="00EB282B">
      <w:pPr>
        <w:autoSpaceDE w:val="0"/>
        <w:autoSpaceDN w:val="0"/>
        <w:adjustRightInd w:val="0"/>
        <w:spacing w:after="0" w:line="360" w:lineRule="auto"/>
        <w:ind w:left="680"/>
        <w:jc w:val="both"/>
        <w:rPr>
          <w:rFonts w:ascii="Arial" w:hAnsi="Arial" w:cs="Arial"/>
          <w:sz w:val="24"/>
          <w:szCs w:val="24"/>
        </w:rPr>
      </w:pPr>
    </w:p>
    <w:p w:rsidR="00A54247" w:rsidRDefault="00A54247" w:rsidP="00EB282B">
      <w:pPr>
        <w:autoSpaceDE w:val="0"/>
        <w:autoSpaceDN w:val="0"/>
        <w:adjustRightInd w:val="0"/>
        <w:spacing w:after="0" w:line="360" w:lineRule="auto"/>
        <w:ind w:left="680"/>
        <w:jc w:val="both"/>
        <w:rPr>
          <w:rFonts w:ascii="Arial" w:hAnsi="Arial" w:cs="Arial"/>
          <w:sz w:val="24"/>
          <w:szCs w:val="24"/>
        </w:rPr>
      </w:pPr>
      <w:r w:rsidRPr="00A54247">
        <w:rPr>
          <w:rFonts w:ascii="Arial" w:hAnsi="Arial" w:cs="Arial"/>
          <w:sz w:val="24"/>
          <w:szCs w:val="24"/>
        </w:rPr>
        <w:t>Con este método se descuenta una det</w:t>
      </w:r>
      <w:r w:rsidR="00D02DF1">
        <w:rPr>
          <w:rFonts w:ascii="Arial" w:hAnsi="Arial" w:cs="Arial"/>
          <w:sz w:val="24"/>
          <w:szCs w:val="24"/>
        </w:rPr>
        <w:t xml:space="preserve">erminada tasa o tipo de interés </w:t>
      </w:r>
      <w:r w:rsidRPr="00A54247">
        <w:rPr>
          <w:rFonts w:ascii="Arial" w:hAnsi="Arial" w:cs="Arial"/>
          <w:sz w:val="24"/>
          <w:szCs w:val="24"/>
        </w:rPr>
        <w:t>igual para todo el período considerado. El cálculo del VAN es una herramienta fundamental para la evaluación y gerencia de proyectos.</w:t>
      </w:r>
    </w:p>
    <w:p w:rsidR="00D02DF1" w:rsidRPr="00A54247" w:rsidRDefault="00D02DF1" w:rsidP="00EB282B">
      <w:pPr>
        <w:autoSpaceDE w:val="0"/>
        <w:autoSpaceDN w:val="0"/>
        <w:adjustRightInd w:val="0"/>
        <w:spacing w:after="0" w:line="360" w:lineRule="auto"/>
        <w:ind w:left="680"/>
        <w:jc w:val="both"/>
        <w:rPr>
          <w:rFonts w:ascii="Arial" w:hAnsi="Arial" w:cs="Arial"/>
          <w:sz w:val="24"/>
          <w:szCs w:val="24"/>
        </w:rPr>
      </w:pPr>
    </w:p>
    <w:p w:rsidR="004D0338" w:rsidRDefault="004D0338" w:rsidP="00EB282B">
      <w:pPr>
        <w:pStyle w:val="Prrafodelista"/>
        <w:spacing w:after="0" w:line="360" w:lineRule="auto"/>
        <w:ind w:left="357"/>
        <w:rPr>
          <w:rFonts w:ascii="Arial" w:hAnsi="Arial" w:cs="Arial"/>
          <w:i/>
          <w:color w:val="232323" w:themeColor="text2" w:themeShade="80"/>
          <w:sz w:val="24"/>
          <w:szCs w:val="24"/>
        </w:rPr>
      </w:pPr>
      <w:r>
        <w:rPr>
          <w:rFonts w:ascii="Arial" w:hAnsi="Arial" w:cs="Arial"/>
          <w:i/>
          <w:color w:val="232323" w:themeColor="text2" w:themeShade="80"/>
          <w:sz w:val="24"/>
          <w:szCs w:val="24"/>
        </w:rPr>
        <w:t>Tabla</w:t>
      </w:r>
      <w:r w:rsidR="00173FE4">
        <w:rPr>
          <w:rFonts w:ascii="Arial" w:hAnsi="Arial" w:cs="Arial"/>
          <w:i/>
          <w:color w:val="232323" w:themeColor="text2" w:themeShade="80"/>
          <w:sz w:val="24"/>
          <w:szCs w:val="24"/>
        </w:rPr>
        <w:t xml:space="preserve"> No. </w:t>
      </w:r>
      <w:r w:rsidR="00A54247">
        <w:rPr>
          <w:rFonts w:ascii="Arial" w:hAnsi="Arial" w:cs="Arial"/>
          <w:i/>
          <w:color w:val="232323" w:themeColor="text2" w:themeShade="80"/>
          <w:sz w:val="24"/>
          <w:szCs w:val="24"/>
        </w:rPr>
        <w:t>25</w:t>
      </w:r>
      <w:r w:rsidRPr="004D0338">
        <w:rPr>
          <w:rFonts w:ascii="Arial" w:hAnsi="Arial" w:cs="Arial"/>
          <w:i/>
          <w:color w:val="232323" w:themeColor="text2" w:themeShade="80"/>
          <w:sz w:val="24"/>
          <w:szCs w:val="24"/>
        </w:rPr>
        <w:t xml:space="preserve"> TIR Y VAN</w:t>
      </w:r>
    </w:p>
    <w:p w:rsidR="0015237D" w:rsidRPr="005268C2" w:rsidRDefault="00A54247" w:rsidP="00EB282B">
      <w:pPr>
        <w:pStyle w:val="Prrafodelista"/>
        <w:spacing w:after="0" w:line="360" w:lineRule="auto"/>
        <w:ind w:left="357"/>
        <w:jc w:val="center"/>
        <w:rPr>
          <w:rFonts w:ascii="Arial" w:hAnsi="Arial" w:cs="Arial"/>
          <w:b/>
          <w:color w:val="232323" w:themeColor="text2" w:themeShade="80"/>
          <w:sz w:val="24"/>
          <w:szCs w:val="24"/>
        </w:rPr>
      </w:pPr>
      <w:r w:rsidRPr="000D4A68">
        <w:rPr>
          <w:rFonts w:ascii="Arial" w:hAnsi="Arial" w:cs="Arial"/>
          <w:b/>
          <w:color w:val="232323" w:themeColor="text2" w:themeShade="80"/>
          <w:sz w:val="24"/>
          <w:szCs w:val="24"/>
        </w:rPr>
        <w:object w:dxaOrig="4894" w:dyaOrig="950">
          <v:shape id="_x0000_i1037" type="#_x0000_t75" style="width:244.5pt;height:46.5pt" o:ole="">
            <v:imagedata r:id="rId114" o:title=""/>
          </v:shape>
          <o:OLEObject Type="Embed" ProgID="Excel.Sheet.12" ShapeID="_x0000_i1037" DrawAspect="Content" ObjectID="_1396931529" r:id="rId115"/>
        </w:object>
      </w:r>
    </w:p>
    <w:p w:rsidR="0040468B" w:rsidRPr="003A6686" w:rsidRDefault="00E3761E"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w:t>
      </w:r>
      <w:r w:rsidR="0040468B">
        <w:rPr>
          <w:rFonts w:ascii="Arial" w:hAnsi="Arial" w:cs="Arial"/>
          <w:i/>
          <w:color w:val="232323" w:themeColor="text2" w:themeShade="80"/>
          <w:sz w:val="24"/>
          <w:szCs w:val="24"/>
        </w:rPr>
        <w:t>laborado</w:t>
      </w:r>
      <w:r w:rsidR="006D3871">
        <w:rPr>
          <w:rFonts w:ascii="Arial" w:hAnsi="Arial" w:cs="Arial"/>
          <w:i/>
          <w:color w:val="232323" w:themeColor="text2" w:themeShade="80"/>
          <w:sz w:val="24"/>
          <w:szCs w:val="24"/>
        </w:rPr>
        <w:t xml:space="preserve"> por</w:t>
      </w:r>
      <w:r w:rsidR="0040468B">
        <w:rPr>
          <w:rFonts w:ascii="Arial" w:hAnsi="Arial" w:cs="Arial"/>
          <w:i/>
          <w:color w:val="232323" w:themeColor="text2" w:themeShade="80"/>
          <w:sz w:val="24"/>
          <w:szCs w:val="24"/>
        </w:rPr>
        <w:t>: Los Autores</w:t>
      </w:r>
    </w:p>
    <w:p w:rsidR="003A6686" w:rsidRDefault="003A6686" w:rsidP="00EB282B">
      <w:pPr>
        <w:spacing w:after="0" w:line="360" w:lineRule="auto"/>
        <w:rPr>
          <w:rFonts w:ascii="Arial" w:hAnsi="Arial" w:cs="Arial"/>
          <w:b/>
          <w:color w:val="232323" w:themeColor="text2" w:themeShade="80"/>
          <w:sz w:val="24"/>
          <w:szCs w:val="24"/>
        </w:rPr>
      </w:pPr>
    </w:p>
    <w:p w:rsidR="00A54247" w:rsidRPr="001D03E5" w:rsidRDefault="00A54247" w:rsidP="00EB282B">
      <w:pPr>
        <w:autoSpaceDE w:val="0"/>
        <w:autoSpaceDN w:val="0"/>
        <w:adjustRightInd w:val="0"/>
        <w:spacing w:after="0" w:line="360" w:lineRule="auto"/>
        <w:ind w:left="680"/>
        <w:jc w:val="both"/>
        <w:rPr>
          <w:rFonts w:ascii="Arial" w:hAnsi="Arial" w:cs="Arial"/>
          <w:sz w:val="24"/>
          <w:szCs w:val="24"/>
        </w:rPr>
      </w:pPr>
      <w:r w:rsidRPr="001D03E5">
        <w:rPr>
          <w:rFonts w:ascii="Arial" w:hAnsi="Arial" w:cs="Arial"/>
          <w:sz w:val="24"/>
          <w:szCs w:val="24"/>
        </w:rPr>
        <w:lastRenderedPageBreak/>
        <w:t xml:space="preserve">La TIR para el presente proyecto es del </w:t>
      </w:r>
      <w:r w:rsidR="00D02DF1" w:rsidRPr="001D03E5">
        <w:rPr>
          <w:rFonts w:ascii="Arial" w:hAnsi="Arial" w:cs="Arial"/>
          <w:sz w:val="24"/>
          <w:szCs w:val="24"/>
        </w:rPr>
        <w:t>53,28</w:t>
      </w:r>
      <w:r w:rsidRPr="001D03E5">
        <w:rPr>
          <w:rFonts w:ascii="Arial" w:hAnsi="Arial" w:cs="Arial"/>
          <w:sz w:val="24"/>
          <w:szCs w:val="24"/>
        </w:rPr>
        <w:t>% de rentabilidad, por los recursos</w:t>
      </w:r>
      <w:r w:rsidR="00D02DF1" w:rsidRPr="001D03E5">
        <w:rPr>
          <w:rFonts w:ascii="Arial" w:hAnsi="Arial" w:cs="Arial"/>
          <w:sz w:val="24"/>
          <w:szCs w:val="24"/>
        </w:rPr>
        <w:t xml:space="preserve"> </w:t>
      </w:r>
      <w:r w:rsidRPr="001D03E5">
        <w:rPr>
          <w:rFonts w:ascii="Arial" w:hAnsi="Arial" w:cs="Arial"/>
          <w:sz w:val="24"/>
          <w:szCs w:val="24"/>
        </w:rPr>
        <w:t>invertidos en el presente proyecto. El proyecto es considerado como rentable ya que</w:t>
      </w:r>
      <w:r w:rsidR="00D02DF1" w:rsidRPr="001D03E5">
        <w:rPr>
          <w:rFonts w:ascii="Arial" w:hAnsi="Arial" w:cs="Arial"/>
          <w:sz w:val="24"/>
          <w:szCs w:val="24"/>
        </w:rPr>
        <w:t xml:space="preserve"> </w:t>
      </w:r>
      <w:r w:rsidRPr="001D03E5">
        <w:rPr>
          <w:rFonts w:ascii="Arial" w:hAnsi="Arial" w:cs="Arial"/>
          <w:sz w:val="24"/>
          <w:szCs w:val="24"/>
        </w:rPr>
        <w:t>supera la TMAR calcu</w:t>
      </w:r>
      <w:r w:rsidR="00D02DF1" w:rsidRPr="001D03E5">
        <w:rPr>
          <w:rFonts w:ascii="Arial" w:hAnsi="Arial" w:cs="Arial"/>
          <w:sz w:val="24"/>
          <w:szCs w:val="24"/>
        </w:rPr>
        <w:t xml:space="preserve">lada </w:t>
      </w:r>
      <w:r w:rsidR="001D03E5">
        <w:rPr>
          <w:rFonts w:ascii="Arial" w:hAnsi="Arial" w:cs="Arial"/>
          <w:sz w:val="24"/>
          <w:szCs w:val="24"/>
        </w:rPr>
        <w:t xml:space="preserve">anteriormente </w:t>
      </w:r>
      <w:r w:rsidR="00D02DF1" w:rsidRPr="001D03E5">
        <w:rPr>
          <w:rFonts w:ascii="Arial" w:hAnsi="Arial" w:cs="Arial"/>
          <w:sz w:val="24"/>
          <w:szCs w:val="24"/>
        </w:rPr>
        <w:t>que es del 14</w:t>
      </w:r>
      <w:r w:rsidR="001D03E5">
        <w:rPr>
          <w:rFonts w:ascii="Arial" w:hAnsi="Arial" w:cs="Arial"/>
          <w:sz w:val="24"/>
          <w:szCs w:val="24"/>
        </w:rPr>
        <w:t>,82</w:t>
      </w:r>
      <w:r w:rsidR="00D02DF1" w:rsidRPr="001D03E5">
        <w:rPr>
          <w:rFonts w:ascii="Arial" w:hAnsi="Arial" w:cs="Arial"/>
          <w:sz w:val="24"/>
          <w:szCs w:val="24"/>
        </w:rPr>
        <w:t>%.</w:t>
      </w:r>
    </w:p>
    <w:p w:rsidR="00A54247" w:rsidRPr="001D03E5" w:rsidRDefault="00A54247" w:rsidP="00EB282B">
      <w:pPr>
        <w:spacing w:after="0" w:line="360" w:lineRule="auto"/>
        <w:ind w:left="680"/>
        <w:jc w:val="both"/>
        <w:rPr>
          <w:rFonts w:ascii="Arial" w:hAnsi="Arial" w:cs="Arial"/>
          <w:sz w:val="24"/>
          <w:szCs w:val="24"/>
        </w:rPr>
      </w:pPr>
    </w:p>
    <w:p w:rsidR="00A54247" w:rsidRDefault="00A54247" w:rsidP="00EB282B">
      <w:pPr>
        <w:autoSpaceDE w:val="0"/>
        <w:autoSpaceDN w:val="0"/>
        <w:adjustRightInd w:val="0"/>
        <w:spacing w:after="0" w:line="360" w:lineRule="auto"/>
        <w:ind w:left="680"/>
        <w:jc w:val="both"/>
        <w:rPr>
          <w:rFonts w:ascii="Arial" w:hAnsi="Arial" w:cs="Arial"/>
          <w:sz w:val="24"/>
          <w:szCs w:val="24"/>
        </w:rPr>
      </w:pPr>
      <w:r w:rsidRPr="001D03E5">
        <w:rPr>
          <w:rFonts w:ascii="Arial" w:hAnsi="Arial" w:cs="Arial"/>
          <w:sz w:val="24"/>
          <w:szCs w:val="24"/>
        </w:rPr>
        <w:t>La inversión inicial es de $</w:t>
      </w:r>
      <w:r w:rsidR="001D03E5">
        <w:rPr>
          <w:rFonts w:ascii="Arial" w:hAnsi="Arial" w:cs="Arial"/>
          <w:sz w:val="24"/>
          <w:szCs w:val="24"/>
        </w:rPr>
        <w:t>6’047.141,92 dólares</w:t>
      </w:r>
      <w:r w:rsidRPr="001D03E5">
        <w:rPr>
          <w:rFonts w:ascii="Arial" w:hAnsi="Arial" w:cs="Arial"/>
          <w:sz w:val="24"/>
          <w:szCs w:val="24"/>
        </w:rPr>
        <w:t xml:space="preserve"> de acuerdo</w:t>
      </w:r>
      <w:r w:rsidR="001D03E5">
        <w:rPr>
          <w:rFonts w:ascii="Arial" w:hAnsi="Arial" w:cs="Arial"/>
          <w:sz w:val="24"/>
          <w:szCs w:val="24"/>
        </w:rPr>
        <w:t xml:space="preserve"> </w:t>
      </w:r>
      <w:r w:rsidRPr="001D03E5">
        <w:rPr>
          <w:rFonts w:ascii="Arial" w:hAnsi="Arial" w:cs="Arial"/>
          <w:sz w:val="24"/>
          <w:szCs w:val="24"/>
        </w:rPr>
        <w:t>al cálculo del VAN. Como este valor es positivo se considera que el proyecto es</w:t>
      </w:r>
      <w:r w:rsidR="001D03E5">
        <w:rPr>
          <w:rFonts w:ascii="Arial" w:hAnsi="Arial" w:cs="Arial"/>
          <w:sz w:val="24"/>
          <w:szCs w:val="24"/>
        </w:rPr>
        <w:t xml:space="preserve"> </w:t>
      </w:r>
      <w:r w:rsidRPr="001D03E5">
        <w:rPr>
          <w:rFonts w:ascii="Arial" w:hAnsi="Arial" w:cs="Arial"/>
          <w:sz w:val="24"/>
          <w:szCs w:val="24"/>
        </w:rPr>
        <w:t>factible ya que cubre el nivel mínimo de rendimiento que es el 1</w:t>
      </w:r>
      <w:r w:rsidR="001D03E5">
        <w:rPr>
          <w:rFonts w:ascii="Arial" w:hAnsi="Arial" w:cs="Arial"/>
          <w:sz w:val="24"/>
          <w:szCs w:val="24"/>
        </w:rPr>
        <w:t>4,82</w:t>
      </w:r>
      <w:r w:rsidRPr="001D03E5">
        <w:rPr>
          <w:rFonts w:ascii="Arial" w:hAnsi="Arial" w:cs="Arial"/>
          <w:sz w:val="24"/>
          <w:szCs w:val="24"/>
        </w:rPr>
        <w:t>%</w:t>
      </w:r>
      <w:r w:rsidR="004B4948">
        <w:rPr>
          <w:rFonts w:ascii="Arial" w:hAnsi="Arial" w:cs="Arial"/>
          <w:sz w:val="24"/>
          <w:szCs w:val="24"/>
        </w:rPr>
        <w:t>.</w:t>
      </w:r>
    </w:p>
    <w:p w:rsidR="001D03E5" w:rsidRDefault="001D03E5" w:rsidP="00EB282B">
      <w:pPr>
        <w:autoSpaceDE w:val="0"/>
        <w:autoSpaceDN w:val="0"/>
        <w:adjustRightInd w:val="0"/>
        <w:spacing w:after="0" w:line="360" w:lineRule="auto"/>
        <w:ind w:left="680"/>
        <w:jc w:val="both"/>
        <w:rPr>
          <w:rFonts w:ascii="Arial" w:hAnsi="Arial" w:cs="Arial"/>
          <w:sz w:val="24"/>
          <w:szCs w:val="24"/>
        </w:rPr>
      </w:pPr>
    </w:p>
    <w:p w:rsidR="004B4948" w:rsidRDefault="004B4948" w:rsidP="00EB282B">
      <w:pPr>
        <w:autoSpaceDE w:val="0"/>
        <w:autoSpaceDN w:val="0"/>
        <w:adjustRightInd w:val="0"/>
        <w:spacing w:after="0" w:line="360" w:lineRule="auto"/>
        <w:ind w:left="680"/>
        <w:jc w:val="both"/>
        <w:rPr>
          <w:rFonts w:ascii="Arial" w:hAnsi="Arial" w:cs="Arial"/>
          <w:sz w:val="24"/>
          <w:szCs w:val="24"/>
        </w:rPr>
      </w:pPr>
    </w:p>
    <w:p w:rsidR="0046470C" w:rsidRPr="001D03E5" w:rsidRDefault="0046470C" w:rsidP="00EB282B">
      <w:pPr>
        <w:autoSpaceDE w:val="0"/>
        <w:autoSpaceDN w:val="0"/>
        <w:adjustRightInd w:val="0"/>
        <w:spacing w:after="0" w:line="360" w:lineRule="auto"/>
        <w:ind w:left="680"/>
        <w:jc w:val="both"/>
        <w:rPr>
          <w:rFonts w:ascii="Arial" w:hAnsi="Arial" w:cs="Arial"/>
          <w:sz w:val="24"/>
          <w:szCs w:val="24"/>
        </w:rPr>
      </w:pPr>
    </w:p>
    <w:p w:rsidR="0015237D" w:rsidRDefault="00427D81" w:rsidP="00EB282B">
      <w:pPr>
        <w:pStyle w:val="Prrafodelista"/>
        <w:numPr>
          <w:ilvl w:val="2"/>
          <w:numId w:val="43"/>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PAYBACK Descontado</w:t>
      </w:r>
    </w:p>
    <w:p w:rsidR="002E3BB7" w:rsidRDefault="002E3BB7" w:rsidP="00EB282B">
      <w:pPr>
        <w:pStyle w:val="Prrafodelista"/>
        <w:spacing w:after="0" w:line="360" w:lineRule="auto"/>
        <w:ind w:left="357"/>
        <w:rPr>
          <w:rFonts w:ascii="Arial" w:hAnsi="Arial" w:cs="Arial"/>
          <w:b/>
          <w:color w:val="232323" w:themeColor="text2" w:themeShade="80"/>
          <w:sz w:val="24"/>
          <w:szCs w:val="24"/>
        </w:rPr>
      </w:pPr>
    </w:p>
    <w:p w:rsidR="002E3BB7" w:rsidRPr="002E3BB7" w:rsidRDefault="00FB5C6D" w:rsidP="00EB282B">
      <w:pPr>
        <w:pStyle w:val="Prrafodelista"/>
        <w:spacing w:after="0" w:line="360" w:lineRule="auto"/>
        <w:ind w:left="357"/>
        <w:rPr>
          <w:rFonts w:ascii="Arial" w:hAnsi="Arial" w:cs="Arial"/>
          <w:i/>
          <w:color w:val="232323" w:themeColor="text2" w:themeShade="80"/>
          <w:sz w:val="24"/>
          <w:szCs w:val="24"/>
        </w:rPr>
      </w:pPr>
      <w:r>
        <w:rPr>
          <w:rFonts w:ascii="Arial" w:hAnsi="Arial" w:cs="Arial"/>
          <w:b/>
          <w:noProof/>
          <w:color w:val="232323" w:themeColor="text2" w:themeShade="80"/>
          <w:sz w:val="24"/>
          <w:szCs w:val="24"/>
        </w:rPr>
        <w:pict>
          <v:shape id="_x0000_s1359" type="#_x0000_t75" style="position:absolute;left:0;text-align:left;margin-left:5.5pt;margin-top:34.8pt;width:404.35pt;height:184.25pt;z-index:251969536">
            <v:imagedata r:id="rId116" o:title=""/>
            <w10:wrap type="square"/>
          </v:shape>
          <o:OLEObject Type="Embed" ProgID="Excel.Sheet.12" ShapeID="_x0000_s1359" DrawAspect="Content" ObjectID="_1396931541" r:id="rId117"/>
        </w:pict>
      </w:r>
      <w:r w:rsidR="00173FE4">
        <w:rPr>
          <w:rFonts w:ascii="Arial" w:hAnsi="Arial" w:cs="Arial"/>
          <w:i/>
          <w:color w:val="232323" w:themeColor="text2" w:themeShade="80"/>
          <w:sz w:val="24"/>
          <w:szCs w:val="24"/>
        </w:rPr>
        <w:t xml:space="preserve">Tabla No. </w:t>
      </w:r>
      <w:r w:rsidR="004B4948">
        <w:rPr>
          <w:rFonts w:ascii="Arial" w:hAnsi="Arial" w:cs="Arial"/>
          <w:i/>
          <w:color w:val="232323" w:themeColor="text2" w:themeShade="80"/>
          <w:sz w:val="24"/>
          <w:szCs w:val="24"/>
        </w:rPr>
        <w:t>26</w:t>
      </w:r>
      <w:r w:rsidR="002E3BB7" w:rsidRPr="002E3BB7">
        <w:rPr>
          <w:rFonts w:ascii="Arial" w:hAnsi="Arial" w:cs="Arial"/>
          <w:i/>
          <w:color w:val="232323" w:themeColor="text2" w:themeShade="80"/>
          <w:sz w:val="24"/>
          <w:szCs w:val="24"/>
        </w:rPr>
        <w:t xml:space="preserve"> PAYBACK Descontado</w:t>
      </w:r>
    </w:p>
    <w:p w:rsidR="0015237D" w:rsidRPr="005268C2" w:rsidRDefault="0015237D" w:rsidP="00EB282B">
      <w:pPr>
        <w:pStyle w:val="Prrafodelista"/>
        <w:spacing w:after="0" w:line="360" w:lineRule="auto"/>
        <w:ind w:left="357"/>
        <w:rPr>
          <w:rFonts w:ascii="Arial" w:hAnsi="Arial" w:cs="Arial"/>
          <w:b/>
          <w:color w:val="232323" w:themeColor="text2" w:themeShade="80"/>
          <w:sz w:val="24"/>
          <w:szCs w:val="24"/>
        </w:rPr>
      </w:pPr>
    </w:p>
    <w:p w:rsidR="0040468B" w:rsidRPr="003A6686" w:rsidRDefault="0040468B"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w:t>
      </w:r>
      <w:r w:rsidR="006D3871">
        <w:rPr>
          <w:rFonts w:ascii="Arial" w:hAnsi="Arial" w:cs="Arial"/>
          <w:i/>
          <w:color w:val="232323" w:themeColor="text2" w:themeShade="80"/>
          <w:sz w:val="24"/>
          <w:szCs w:val="24"/>
        </w:rPr>
        <w:t xml:space="preserve"> por</w:t>
      </w:r>
      <w:r>
        <w:rPr>
          <w:rFonts w:ascii="Arial" w:hAnsi="Arial" w:cs="Arial"/>
          <w:i/>
          <w:color w:val="232323" w:themeColor="text2" w:themeShade="80"/>
          <w:sz w:val="24"/>
          <w:szCs w:val="24"/>
        </w:rPr>
        <w:t>: Los Autores</w:t>
      </w:r>
    </w:p>
    <w:p w:rsidR="0015237D" w:rsidRDefault="0015237D" w:rsidP="00EB282B">
      <w:pPr>
        <w:pStyle w:val="Prrafodelista"/>
        <w:spacing w:after="0" w:line="360" w:lineRule="auto"/>
        <w:ind w:left="357"/>
        <w:rPr>
          <w:rFonts w:ascii="Arial" w:hAnsi="Arial" w:cs="Arial"/>
          <w:b/>
          <w:color w:val="232323" w:themeColor="text2" w:themeShade="80"/>
          <w:sz w:val="24"/>
          <w:szCs w:val="24"/>
        </w:rPr>
      </w:pPr>
    </w:p>
    <w:p w:rsidR="006C4266" w:rsidRDefault="006C4266" w:rsidP="00EB282B">
      <w:pPr>
        <w:pStyle w:val="Prrafodelista"/>
        <w:spacing w:after="0" w:line="360" w:lineRule="auto"/>
        <w:ind w:left="357"/>
        <w:rPr>
          <w:rFonts w:ascii="Arial" w:hAnsi="Arial" w:cs="Arial"/>
          <w:b/>
          <w:color w:val="232323" w:themeColor="text2" w:themeShade="80"/>
          <w:sz w:val="24"/>
          <w:szCs w:val="24"/>
        </w:rPr>
      </w:pPr>
    </w:p>
    <w:p w:rsidR="004B4948" w:rsidRDefault="004B4948" w:rsidP="00EB282B">
      <w:pPr>
        <w:pStyle w:val="Prrafodelista"/>
        <w:spacing w:after="0" w:line="360" w:lineRule="auto"/>
        <w:ind w:left="357"/>
        <w:rPr>
          <w:rFonts w:ascii="Arial" w:hAnsi="Arial" w:cs="Arial"/>
          <w:b/>
          <w:color w:val="232323" w:themeColor="text2" w:themeShade="80"/>
          <w:sz w:val="24"/>
          <w:szCs w:val="24"/>
        </w:rPr>
      </w:pPr>
    </w:p>
    <w:p w:rsidR="0046470C" w:rsidRDefault="0046470C" w:rsidP="00EB282B">
      <w:pPr>
        <w:pStyle w:val="Prrafodelista"/>
        <w:spacing w:after="0" w:line="360" w:lineRule="auto"/>
        <w:ind w:left="357"/>
        <w:rPr>
          <w:rFonts w:ascii="Arial" w:hAnsi="Arial" w:cs="Arial"/>
          <w:b/>
          <w:color w:val="232323" w:themeColor="text2" w:themeShade="80"/>
          <w:sz w:val="24"/>
          <w:szCs w:val="24"/>
        </w:rPr>
      </w:pPr>
    </w:p>
    <w:p w:rsidR="00427D81" w:rsidRDefault="00427D81" w:rsidP="00EB282B">
      <w:pPr>
        <w:pStyle w:val="Prrafodelista"/>
        <w:numPr>
          <w:ilvl w:val="1"/>
          <w:numId w:val="43"/>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lastRenderedPageBreak/>
        <w:t>Análisis de Sensibilidad Uni-Variable</w:t>
      </w:r>
    </w:p>
    <w:p w:rsidR="003D6B9D" w:rsidRDefault="003D6B9D" w:rsidP="00EB282B">
      <w:pPr>
        <w:autoSpaceDE w:val="0"/>
        <w:autoSpaceDN w:val="0"/>
        <w:adjustRightInd w:val="0"/>
        <w:spacing w:after="0" w:line="360" w:lineRule="auto"/>
        <w:jc w:val="both"/>
        <w:rPr>
          <w:rFonts w:ascii="Arial" w:hAnsi="Arial" w:cs="Arial"/>
          <w:sz w:val="24"/>
          <w:szCs w:val="24"/>
        </w:rPr>
      </w:pPr>
      <w:r w:rsidRPr="005A583B">
        <w:rPr>
          <w:rFonts w:ascii="Arial" w:hAnsi="Arial" w:cs="Arial"/>
          <w:sz w:val="24"/>
          <w:szCs w:val="24"/>
        </w:rPr>
        <w:t>Este análisis permite conocer el impacto que tendrían las diversas variables en la</w:t>
      </w:r>
      <w:r w:rsidR="005A583B" w:rsidRPr="005A583B">
        <w:rPr>
          <w:rFonts w:ascii="Arial" w:hAnsi="Arial" w:cs="Arial"/>
          <w:sz w:val="24"/>
          <w:szCs w:val="24"/>
        </w:rPr>
        <w:t xml:space="preserve"> </w:t>
      </w:r>
      <w:r w:rsidRPr="005A583B">
        <w:rPr>
          <w:rFonts w:ascii="Arial" w:hAnsi="Arial" w:cs="Arial"/>
          <w:sz w:val="24"/>
          <w:szCs w:val="24"/>
        </w:rPr>
        <w:t>rentabilidad del proyecto, además presenta posibles escenarios de sus efectos.</w:t>
      </w:r>
    </w:p>
    <w:p w:rsidR="004B4948" w:rsidRDefault="004B4948" w:rsidP="00EB282B">
      <w:pPr>
        <w:autoSpaceDE w:val="0"/>
        <w:autoSpaceDN w:val="0"/>
        <w:adjustRightInd w:val="0"/>
        <w:spacing w:after="0" w:line="360" w:lineRule="auto"/>
        <w:jc w:val="both"/>
        <w:rPr>
          <w:rFonts w:ascii="Arial" w:hAnsi="Arial" w:cs="Arial"/>
          <w:sz w:val="24"/>
          <w:szCs w:val="24"/>
        </w:rPr>
      </w:pPr>
    </w:p>
    <w:p w:rsidR="004B4948" w:rsidRPr="005A583B" w:rsidRDefault="004B4948" w:rsidP="00EB282B">
      <w:pPr>
        <w:autoSpaceDE w:val="0"/>
        <w:autoSpaceDN w:val="0"/>
        <w:adjustRightInd w:val="0"/>
        <w:spacing w:after="0" w:line="360" w:lineRule="auto"/>
        <w:jc w:val="both"/>
        <w:rPr>
          <w:rFonts w:ascii="Arial" w:hAnsi="Arial" w:cs="Arial"/>
          <w:sz w:val="24"/>
          <w:szCs w:val="24"/>
        </w:rPr>
      </w:pPr>
    </w:p>
    <w:p w:rsidR="005A583B" w:rsidRPr="005A583B" w:rsidRDefault="00FB5C6D" w:rsidP="00EB282B">
      <w:pPr>
        <w:pStyle w:val="Prrafodelista"/>
        <w:spacing w:after="0" w:line="360" w:lineRule="auto"/>
        <w:ind w:left="357"/>
        <w:rPr>
          <w:rFonts w:ascii="Arial" w:hAnsi="Arial" w:cs="Arial"/>
          <w:i/>
          <w:color w:val="232323" w:themeColor="text2" w:themeShade="80"/>
          <w:sz w:val="24"/>
          <w:szCs w:val="24"/>
        </w:rPr>
      </w:pPr>
      <w:r>
        <w:rPr>
          <w:noProof/>
        </w:rPr>
        <w:pict>
          <v:shape id="_x0000_s1332" type="#_x0000_t75" style="position:absolute;left:0;text-align:left;margin-left:2.65pt;margin-top:22.3pt;width:403pt;height:133.1pt;z-index:251938816">
            <v:imagedata r:id="rId118" o:title=""/>
            <w10:wrap type="square"/>
          </v:shape>
          <o:OLEObject Type="Embed" ProgID="Excel.Sheet.8" ShapeID="_x0000_s1332" DrawAspect="Content" ObjectID="_1396931542" r:id="rId119"/>
        </w:pict>
      </w:r>
      <w:r w:rsidR="005A583B">
        <w:rPr>
          <w:rFonts w:ascii="Arial" w:hAnsi="Arial" w:cs="Arial"/>
          <w:i/>
          <w:color w:val="232323" w:themeColor="text2" w:themeShade="80"/>
          <w:sz w:val="24"/>
          <w:szCs w:val="24"/>
        </w:rPr>
        <w:t>Tab</w:t>
      </w:r>
      <w:r w:rsidR="004B4948">
        <w:rPr>
          <w:rFonts w:ascii="Arial" w:hAnsi="Arial" w:cs="Arial"/>
          <w:i/>
          <w:color w:val="232323" w:themeColor="text2" w:themeShade="80"/>
          <w:sz w:val="24"/>
          <w:szCs w:val="24"/>
        </w:rPr>
        <w:t>la No. 27</w:t>
      </w:r>
      <w:r w:rsidR="005A583B">
        <w:rPr>
          <w:rFonts w:ascii="Arial" w:hAnsi="Arial" w:cs="Arial"/>
          <w:i/>
          <w:color w:val="232323" w:themeColor="text2" w:themeShade="80"/>
          <w:sz w:val="24"/>
          <w:szCs w:val="24"/>
        </w:rPr>
        <w:t xml:space="preserve"> Análisis de Sensibilidad Respecto a Gastos</w:t>
      </w:r>
    </w:p>
    <w:p w:rsidR="0040468B" w:rsidRPr="0040468B" w:rsidRDefault="0040468B" w:rsidP="00EB282B">
      <w:pPr>
        <w:spacing w:after="0" w:line="360" w:lineRule="auto"/>
        <w:rPr>
          <w:rFonts w:ascii="Arial" w:hAnsi="Arial" w:cs="Arial"/>
          <w:i/>
          <w:color w:val="232323" w:themeColor="text2" w:themeShade="80"/>
          <w:sz w:val="24"/>
          <w:szCs w:val="24"/>
        </w:rPr>
      </w:pPr>
    </w:p>
    <w:p w:rsidR="0040468B" w:rsidRPr="003A6686" w:rsidRDefault="005A583B" w:rsidP="00EB282B">
      <w:pPr>
        <w:pStyle w:val="Prrafodelista"/>
        <w:spacing w:after="0" w:line="360" w:lineRule="auto"/>
        <w:ind w:left="357"/>
        <w:jc w:val="center"/>
        <w:rPr>
          <w:rFonts w:ascii="Arial" w:hAnsi="Arial" w:cs="Arial"/>
          <w:i/>
          <w:color w:val="232323" w:themeColor="text2" w:themeShade="80"/>
          <w:sz w:val="24"/>
          <w:szCs w:val="24"/>
        </w:rPr>
      </w:pPr>
      <w:r w:rsidRPr="005A583B">
        <w:rPr>
          <w:rFonts w:ascii="Arial" w:hAnsi="Arial" w:cs="Arial"/>
          <w:i/>
          <w:color w:val="232323" w:themeColor="text2" w:themeShade="80"/>
          <w:sz w:val="24"/>
          <w:szCs w:val="24"/>
        </w:rPr>
        <w:t xml:space="preserve"> </w:t>
      </w:r>
      <w:r w:rsidR="0040468B">
        <w:rPr>
          <w:rFonts w:ascii="Arial" w:hAnsi="Arial" w:cs="Arial"/>
          <w:i/>
          <w:color w:val="232323" w:themeColor="text2" w:themeShade="80"/>
          <w:sz w:val="24"/>
          <w:szCs w:val="24"/>
        </w:rPr>
        <w:t>Elaborado</w:t>
      </w:r>
      <w:r w:rsidR="006D3871">
        <w:rPr>
          <w:rFonts w:ascii="Arial" w:hAnsi="Arial" w:cs="Arial"/>
          <w:i/>
          <w:color w:val="232323" w:themeColor="text2" w:themeShade="80"/>
          <w:sz w:val="24"/>
          <w:szCs w:val="24"/>
        </w:rPr>
        <w:t xml:space="preserve"> por</w:t>
      </w:r>
      <w:r w:rsidR="0040468B">
        <w:rPr>
          <w:rFonts w:ascii="Arial" w:hAnsi="Arial" w:cs="Arial"/>
          <w:i/>
          <w:color w:val="232323" w:themeColor="text2" w:themeShade="80"/>
          <w:sz w:val="24"/>
          <w:szCs w:val="24"/>
        </w:rPr>
        <w:t>: Los Autores</w:t>
      </w:r>
    </w:p>
    <w:p w:rsidR="005A583B" w:rsidRDefault="005A583B" w:rsidP="00EB282B">
      <w:pPr>
        <w:pStyle w:val="Prrafodelista"/>
        <w:spacing w:after="0" w:line="360" w:lineRule="auto"/>
        <w:ind w:left="357"/>
        <w:rPr>
          <w:rFonts w:ascii="Arial" w:hAnsi="Arial" w:cs="Arial"/>
          <w:b/>
          <w:color w:val="232323" w:themeColor="text2" w:themeShade="80"/>
          <w:sz w:val="24"/>
          <w:szCs w:val="24"/>
        </w:rPr>
      </w:pPr>
    </w:p>
    <w:p w:rsidR="004B4948" w:rsidRDefault="004B4948" w:rsidP="00EB282B">
      <w:pPr>
        <w:pStyle w:val="Prrafodelista"/>
        <w:spacing w:after="0" w:line="360" w:lineRule="auto"/>
        <w:ind w:left="357"/>
        <w:rPr>
          <w:rFonts w:ascii="Arial" w:hAnsi="Arial" w:cs="Arial"/>
          <w:b/>
          <w:color w:val="232323" w:themeColor="text2" w:themeShade="80"/>
          <w:sz w:val="24"/>
          <w:szCs w:val="24"/>
        </w:rPr>
      </w:pPr>
    </w:p>
    <w:p w:rsidR="003D6B9D" w:rsidRDefault="005A583B" w:rsidP="00EB282B">
      <w:pPr>
        <w:pStyle w:val="Prrafodelista"/>
        <w:spacing w:after="0" w:line="360" w:lineRule="auto"/>
        <w:ind w:left="357"/>
        <w:rPr>
          <w:rFonts w:ascii="Arial" w:hAnsi="Arial" w:cs="Arial"/>
          <w:b/>
          <w:color w:val="232323" w:themeColor="text2" w:themeShade="80"/>
          <w:sz w:val="24"/>
          <w:szCs w:val="24"/>
        </w:rPr>
      </w:pPr>
      <w:r>
        <w:rPr>
          <w:rFonts w:ascii="Arial" w:hAnsi="Arial" w:cs="Arial"/>
          <w:i/>
          <w:color w:val="232323" w:themeColor="text2" w:themeShade="80"/>
          <w:sz w:val="24"/>
          <w:szCs w:val="24"/>
        </w:rPr>
        <w:t xml:space="preserve">Gráfico No. </w:t>
      </w:r>
      <w:r w:rsidR="00CA2B98">
        <w:rPr>
          <w:rFonts w:ascii="Arial" w:hAnsi="Arial" w:cs="Arial"/>
          <w:i/>
          <w:color w:val="232323" w:themeColor="text2" w:themeShade="80"/>
          <w:sz w:val="24"/>
          <w:szCs w:val="24"/>
        </w:rPr>
        <w:t>2</w:t>
      </w:r>
      <w:r w:rsidR="006F73BA">
        <w:rPr>
          <w:rFonts w:ascii="Arial" w:hAnsi="Arial" w:cs="Arial"/>
          <w:i/>
          <w:color w:val="232323" w:themeColor="text2" w:themeShade="80"/>
          <w:sz w:val="24"/>
          <w:szCs w:val="24"/>
        </w:rPr>
        <w:t>3</w:t>
      </w:r>
      <w:r w:rsidR="00CA2B98">
        <w:rPr>
          <w:rFonts w:ascii="Arial" w:hAnsi="Arial" w:cs="Arial"/>
          <w:i/>
          <w:color w:val="232323" w:themeColor="text2" w:themeShade="80"/>
          <w:sz w:val="24"/>
          <w:szCs w:val="24"/>
        </w:rPr>
        <w:t xml:space="preserve"> </w:t>
      </w:r>
      <w:r>
        <w:rPr>
          <w:rFonts w:ascii="Arial" w:hAnsi="Arial" w:cs="Arial"/>
          <w:i/>
          <w:color w:val="232323" w:themeColor="text2" w:themeShade="80"/>
          <w:sz w:val="24"/>
          <w:szCs w:val="24"/>
        </w:rPr>
        <w:t>Variación de Gastos</w:t>
      </w:r>
      <w:r w:rsidRPr="005A583B">
        <w:rPr>
          <w:rFonts w:ascii="Arial" w:hAnsi="Arial" w:cs="Arial"/>
          <w:b/>
          <w:noProof/>
          <w:color w:val="232323" w:themeColor="text2" w:themeShade="80"/>
          <w:sz w:val="24"/>
          <w:szCs w:val="24"/>
          <w:lang w:val="es-EC" w:eastAsia="es-EC"/>
        </w:rPr>
        <w:drawing>
          <wp:inline distT="0" distB="0" distL="0" distR="0">
            <wp:extent cx="4595481" cy="2160787"/>
            <wp:effectExtent l="19050" t="0" r="14619" b="0"/>
            <wp:docPr id="3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0468B" w:rsidRDefault="0040468B"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w:t>
      </w:r>
      <w:r w:rsidR="006D3871">
        <w:rPr>
          <w:rFonts w:ascii="Arial" w:hAnsi="Arial" w:cs="Arial"/>
          <w:i/>
          <w:color w:val="232323" w:themeColor="text2" w:themeShade="80"/>
          <w:sz w:val="24"/>
          <w:szCs w:val="24"/>
        </w:rPr>
        <w:t xml:space="preserve"> por</w:t>
      </w:r>
      <w:r>
        <w:rPr>
          <w:rFonts w:ascii="Arial" w:hAnsi="Arial" w:cs="Arial"/>
          <w:i/>
          <w:color w:val="232323" w:themeColor="text2" w:themeShade="80"/>
          <w:sz w:val="24"/>
          <w:szCs w:val="24"/>
        </w:rPr>
        <w:t>: Los Autores</w:t>
      </w:r>
    </w:p>
    <w:p w:rsidR="004B4948" w:rsidRDefault="004B4948" w:rsidP="00EB282B">
      <w:pPr>
        <w:pStyle w:val="Prrafodelista"/>
        <w:spacing w:after="0" w:line="360" w:lineRule="auto"/>
        <w:ind w:left="357"/>
        <w:jc w:val="center"/>
        <w:rPr>
          <w:rFonts w:ascii="Arial" w:hAnsi="Arial" w:cs="Arial"/>
          <w:i/>
          <w:color w:val="232323" w:themeColor="text2" w:themeShade="80"/>
          <w:sz w:val="24"/>
          <w:szCs w:val="24"/>
        </w:rPr>
      </w:pPr>
    </w:p>
    <w:p w:rsidR="003D6B9D" w:rsidRDefault="005A583B" w:rsidP="00EB282B">
      <w:pPr>
        <w:autoSpaceDE w:val="0"/>
        <w:autoSpaceDN w:val="0"/>
        <w:adjustRightInd w:val="0"/>
        <w:spacing w:after="0" w:line="360" w:lineRule="auto"/>
        <w:jc w:val="both"/>
        <w:rPr>
          <w:rFonts w:ascii="Arial" w:hAnsi="Arial" w:cs="Arial"/>
          <w:sz w:val="24"/>
          <w:szCs w:val="24"/>
        </w:rPr>
      </w:pPr>
      <w:r>
        <w:rPr>
          <w:rFonts w:ascii="Arial" w:hAnsi="Arial" w:cs="Arial"/>
          <w:b/>
          <w:bCs/>
          <w:sz w:val="24"/>
          <w:szCs w:val="24"/>
        </w:rPr>
        <w:lastRenderedPageBreak/>
        <w:t>F</w:t>
      </w:r>
      <w:r w:rsidRPr="005A583B">
        <w:rPr>
          <w:rFonts w:ascii="Arial" w:hAnsi="Arial" w:cs="Arial"/>
          <w:b/>
          <w:bCs/>
          <w:sz w:val="24"/>
          <w:szCs w:val="24"/>
        </w:rPr>
        <w:t>actible</w:t>
      </w:r>
      <w:r w:rsidR="003D6B9D" w:rsidRPr="005A583B">
        <w:rPr>
          <w:rFonts w:ascii="Arial" w:hAnsi="Arial" w:cs="Arial"/>
          <w:b/>
          <w:bCs/>
          <w:sz w:val="24"/>
          <w:szCs w:val="24"/>
        </w:rPr>
        <w:t xml:space="preserve"> = </w:t>
      </w:r>
      <w:r w:rsidR="003D6B9D" w:rsidRPr="005A583B">
        <w:rPr>
          <w:rFonts w:ascii="Arial" w:hAnsi="Arial" w:cs="Arial"/>
          <w:sz w:val="24"/>
          <w:szCs w:val="24"/>
        </w:rPr>
        <w:t>significa que el proyecto sigue siendo rentable a pesar de la variación</w:t>
      </w:r>
      <w:r>
        <w:rPr>
          <w:rFonts w:ascii="Arial" w:hAnsi="Arial" w:cs="Arial"/>
          <w:sz w:val="24"/>
          <w:szCs w:val="24"/>
        </w:rPr>
        <w:t xml:space="preserve"> </w:t>
      </w:r>
      <w:r w:rsidR="003D6B9D" w:rsidRPr="005A583B">
        <w:rPr>
          <w:rFonts w:ascii="Arial" w:hAnsi="Arial" w:cs="Arial"/>
          <w:sz w:val="24"/>
          <w:szCs w:val="24"/>
        </w:rPr>
        <w:t>en el factor crítico considerado.</w:t>
      </w:r>
    </w:p>
    <w:p w:rsidR="005A583B" w:rsidRPr="005A583B" w:rsidRDefault="005A583B" w:rsidP="00EB282B">
      <w:pPr>
        <w:autoSpaceDE w:val="0"/>
        <w:autoSpaceDN w:val="0"/>
        <w:adjustRightInd w:val="0"/>
        <w:spacing w:after="0" w:line="360" w:lineRule="auto"/>
        <w:jc w:val="both"/>
        <w:rPr>
          <w:rFonts w:ascii="Arial" w:hAnsi="Arial" w:cs="Arial"/>
          <w:sz w:val="24"/>
          <w:szCs w:val="24"/>
        </w:rPr>
      </w:pPr>
    </w:p>
    <w:p w:rsidR="003D6B9D" w:rsidRDefault="005A583B" w:rsidP="00EB282B">
      <w:pPr>
        <w:autoSpaceDE w:val="0"/>
        <w:autoSpaceDN w:val="0"/>
        <w:adjustRightInd w:val="0"/>
        <w:spacing w:after="0" w:line="360" w:lineRule="auto"/>
        <w:jc w:val="both"/>
        <w:rPr>
          <w:rFonts w:ascii="Arial" w:hAnsi="Arial" w:cs="Arial"/>
          <w:sz w:val="24"/>
          <w:szCs w:val="24"/>
        </w:rPr>
      </w:pPr>
      <w:r>
        <w:rPr>
          <w:rFonts w:ascii="Arial" w:hAnsi="Arial" w:cs="Arial"/>
          <w:b/>
          <w:bCs/>
          <w:sz w:val="24"/>
          <w:szCs w:val="24"/>
        </w:rPr>
        <w:t>No f</w:t>
      </w:r>
      <w:r w:rsidRPr="005A583B">
        <w:rPr>
          <w:rFonts w:ascii="Arial" w:hAnsi="Arial" w:cs="Arial"/>
          <w:b/>
          <w:bCs/>
          <w:sz w:val="24"/>
          <w:szCs w:val="24"/>
        </w:rPr>
        <w:t>actibl</w:t>
      </w:r>
      <w:r w:rsidR="003D6B9D" w:rsidRPr="005A583B">
        <w:rPr>
          <w:rFonts w:ascii="Arial" w:hAnsi="Arial" w:cs="Arial"/>
          <w:b/>
          <w:bCs/>
          <w:sz w:val="24"/>
          <w:szCs w:val="24"/>
        </w:rPr>
        <w:t xml:space="preserve">e = </w:t>
      </w:r>
      <w:r w:rsidR="003D6B9D" w:rsidRPr="005A583B">
        <w:rPr>
          <w:rFonts w:ascii="Arial" w:hAnsi="Arial" w:cs="Arial"/>
          <w:sz w:val="24"/>
          <w:szCs w:val="24"/>
        </w:rPr>
        <w:t>hay que tomar providencias aplicando las estrategias adecuadas y</w:t>
      </w:r>
      <w:r>
        <w:rPr>
          <w:rFonts w:ascii="Arial" w:hAnsi="Arial" w:cs="Arial"/>
          <w:sz w:val="24"/>
          <w:szCs w:val="24"/>
        </w:rPr>
        <w:t xml:space="preserve"> </w:t>
      </w:r>
      <w:r w:rsidR="003D6B9D" w:rsidRPr="005A583B">
        <w:rPr>
          <w:rFonts w:ascii="Arial" w:hAnsi="Arial" w:cs="Arial"/>
          <w:sz w:val="24"/>
          <w:szCs w:val="24"/>
        </w:rPr>
        <w:t>analizar los valores mercado (precios).</w:t>
      </w:r>
    </w:p>
    <w:p w:rsidR="005A583B" w:rsidRPr="005A583B" w:rsidRDefault="005A583B" w:rsidP="00EB282B">
      <w:pPr>
        <w:autoSpaceDE w:val="0"/>
        <w:autoSpaceDN w:val="0"/>
        <w:adjustRightInd w:val="0"/>
        <w:spacing w:after="0" w:line="360" w:lineRule="auto"/>
        <w:jc w:val="both"/>
        <w:rPr>
          <w:rFonts w:ascii="Arial" w:hAnsi="Arial" w:cs="Arial"/>
          <w:sz w:val="24"/>
          <w:szCs w:val="24"/>
        </w:rPr>
      </w:pPr>
    </w:p>
    <w:p w:rsidR="003D6B9D" w:rsidRDefault="003D6B9D" w:rsidP="00EB282B">
      <w:pPr>
        <w:autoSpaceDE w:val="0"/>
        <w:autoSpaceDN w:val="0"/>
        <w:adjustRightInd w:val="0"/>
        <w:spacing w:after="0" w:line="360" w:lineRule="auto"/>
        <w:jc w:val="both"/>
        <w:rPr>
          <w:rFonts w:ascii="Arial" w:hAnsi="Arial" w:cs="Arial"/>
          <w:sz w:val="24"/>
          <w:szCs w:val="24"/>
        </w:rPr>
      </w:pPr>
      <w:r w:rsidRPr="005A583B">
        <w:rPr>
          <w:rFonts w:ascii="Arial" w:hAnsi="Arial" w:cs="Arial"/>
          <w:sz w:val="24"/>
          <w:szCs w:val="24"/>
        </w:rPr>
        <w:t>El análisis de sensibilidad permite conocer el impacto que tendrían las diversas</w:t>
      </w:r>
      <w:r w:rsidR="005A583B">
        <w:rPr>
          <w:rFonts w:ascii="Arial" w:hAnsi="Arial" w:cs="Arial"/>
          <w:sz w:val="24"/>
          <w:szCs w:val="24"/>
        </w:rPr>
        <w:t xml:space="preserve"> </w:t>
      </w:r>
      <w:r w:rsidRPr="005A583B">
        <w:rPr>
          <w:rFonts w:ascii="Arial" w:hAnsi="Arial" w:cs="Arial"/>
          <w:sz w:val="24"/>
          <w:szCs w:val="24"/>
        </w:rPr>
        <w:t>variables en la rentabilidad del proyecto.</w:t>
      </w:r>
    </w:p>
    <w:p w:rsidR="00CA2B98" w:rsidRPr="005A583B" w:rsidRDefault="00CA2B98" w:rsidP="00EB282B">
      <w:pPr>
        <w:autoSpaceDE w:val="0"/>
        <w:autoSpaceDN w:val="0"/>
        <w:adjustRightInd w:val="0"/>
        <w:spacing w:after="0" w:line="360" w:lineRule="auto"/>
        <w:jc w:val="both"/>
        <w:rPr>
          <w:rFonts w:ascii="Arial" w:hAnsi="Arial" w:cs="Arial"/>
          <w:sz w:val="24"/>
          <w:szCs w:val="24"/>
        </w:rPr>
      </w:pPr>
    </w:p>
    <w:p w:rsidR="003D6B9D" w:rsidRDefault="003D6B9D" w:rsidP="00EB282B">
      <w:pPr>
        <w:autoSpaceDE w:val="0"/>
        <w:autoSpaceDN w:val="0"/>
        <w:adjustRightInd w:val="0"/>
        <w:spacing w:after="0" w:line="360" w:lineRule="auto"/>
        <w:jc w:val="both"/>
        <w:rPr>
          <w:rFonts w:ascii="Arial" w:hAnsi="Arial" w:cs="Arial"/>
          <w:sz w:val="24"/>
          <w:szCs w:val="24"/>
        </w:rPr>
      </w:pPr>
      <w:r w:rsidRPr="005A583B">
        <w:rPr>
          <w:rFonts w:ascii="Arial" w:hAnsi="Arial" w:cs="Arial"/>
          <w:sz w:val="24"/>
          <w:szCs w:val="24"/>
        </w:rPr>
        <w:t>Si el proyecto es sensible a cualquier variable, se debe aplicar una estrategia a fin</w:t>
      </w:r>
      <w:r w:rsidR="005A583B">
        <w:rPr>
          <w:rFonts w:ascii="Arial" w:hAnsi="Arial" w:cs="Arial"/>
          <w:sz w:val="24"/>
          <w:szCs w:val="24"/>
        </w:rPr>
        <w:t xml:space="preserve"> </w:t>
      </w:r>
      <w:r w:rsidRPr="005A583B">
        <w:rPr>
          <w:rFonts w:ascii="Arial" w:hAnsi="Arial" w:cs="Arial"/>
          <w:sz w:val="24"/>
          <w:szCs w:val="24"/>
        </w:rPr>
        <w:t>de contrarrestar las amenazas presentes de acuerdo a las variables conjugadas; en</w:t>
      </w:r>
      <w:r w:rsidR="005A583B">
        <w:rPr>
          <w:rFonts w:ascii="Arial" w:hAnsi="Arial" w:cs="Arial"/>
          <w:sz w:val="24"/>
          <w:szCs w:val="24"/>
        </w:rPr>
        <w:t xml:space="preserve"> </w:t>
      </w:r>
      <w:r w:rsidRPr="005A583B">
        <w:rPr>
          <w:rFonts w:ascii="Arial" w:hAnsi="Arial" w:cs="Arial"/>
          <w:sz w:val="24"/>
          <w:szCs w:val="24"/>
        </w:rPr>
        <w:t>consecuencia se deberá rediseñar las estrategias con el fin de alcanzar los objetivos</w:t>
      </w:r>
      <w:r w:rsidR="005A583B">
        <w:rPr>
          <w:rFonts w:ascii="Arial" w:hAnsi="Arial" w:cs="Arial"/>
          <w:sz w:val="24"/>
          <w:szCs w:val="24"/>
        </w:rPr>
        <w:t xml:space="preserve"> </w:t>
      </w:r>
      <w:r w:rsidRPr="005A583B">
        <w:rPr>
          <w:rFonts w:ascii="Arial" w:hAnsi="Arial" w:cs="Arial"/>
          <w:sz w:val="24"/>
          <w:szCs w:val="24"/>
        </w:rPr>
        <w:t>propuestos.</w:t>
      </w:r>
    </w:p>
    <w:p w:rsidR="00CA2B98" w:rsidRPr="005A583B" w:rsidRDefault="00CA2B98" w:rsidP="00EB282B">
      <w:pPr>
        <w:autoSpaceDE w:val="0"/>
        <w:autoSpaceDN w:val="0"/>
        <w:adjustRightInd w:val="0"/>
        <w:spacing w:after="0" w:line="360" w:lineRule="auto"/>
        <w:jc w:val="both"/>
        <w:rPr>
          <w:rFonts w:ascii="Arial" w:hAnsi="Arial" w:cs="Arial"/>
          <w:sz w:val="24"/>
          <w:szCs w:val="24"/>
        </w:rPr>
      </w:pPr>
    </w:p>
    <w:p w:rsidR="003D6B9D" w:rsidRDefault="003D6B9D" w:rsidP="00EB282B">
      <w:pPr>
        <w:autoSpaceDE w:val="0"/>
        <w:autoSpaceDN w:val="0"/>
        <w:adjustRightInd w:val="0"/>
        <w:spacing w:after="0" w:line="360" w:lineRule="auto"/>
        <w:jc w:val="both"/>
        <w:rPr>
          <w:rFonts w:ascii="Arial" w:hAnsi="Arial" w:cs="Arial"/>
          <w:sz w:val="24"/>
          <w:szCs w:val="24"/>
        </w:rPr>
      </w:pPr>
      <w:r w:rsidRPr="005A583B">
        <w:rPr>
          <w:rFonts w:ascii="Arial" w:hAnsi="Arial" w:cs="Arial"/>
          <w:sz w:val="24"/>
          <w:szCs w:val="24"/>
        </w:rPr>
        <w:t>El proyecto es sensible a una disminución de ingresos y aumento de costos</w:t>
      </w:r>
      <w:r w:rsidR="00CA2B98">
        <w:rPr>
          <w:rFonts w:ascii="Arial" w:hAnsi="Arial" w:cs="Arial"/>
          <w:sz w:val="24"/>
          <w:szCs w:val="24"/>
        </w:rPr>
        <w:t xml:space="preserve"> </w:t>
      </w:r>
      <w:r w:rsidRPr="005A583B">
        <w:rPr>
          <w:rFonts w:ascii="Arial" w:hAnsi="Arial" w:cs="Arial"/>
          <w:sz w:val="24"/>
          <w:szCs w:val="24"/>
        </w:rPr>
        <w:t>simultáneamente, por lo que la estrategia es ampliar la participación de la empresa</w:t>
      </w:r>
      <w:r w:rsidR="00CA2B98">
        <w:rPr>
          <w:rFonts w:ascii="Arial" w:hAnsi="Arial" w:cs="Arial"/>
          <w:sz w:val="24"/>
          <w:szCs w:val="24"/>
        </w:rPr>
        <w:t xml:space="preserve"> </w:t>
      </w:r>
      <w:r w:rsidRPr="005A583B">
        <w:rPr>
          <w:rFonts w:ascii="Arial" w:hAnsi="Arial" w:cs="Arial"/>
          <w:sz w:val="24"/>
          <w:szCs w:val="24"/>
        </w:rPr>
        <w:t>en el mercado mediante la publi</w:t>
      </w:r>
      <w:r w:rsidR="00CA2B98">
        <w:rPr>
          <w:rFonts w:ascii="Arial" w:hAnsi="Arial" w:cs="Arial"/>
          <w:sz w:val="24"/>
          <w:szCs w:val="24"/>
        </w:rPr>
        <w:t xml:space="preserve">cidad, promociones y marketing. </w:t>
      </w:r>
      <w:r w:rsidRPr="005A583B">
        <w:rPr>
          <w:rFonts w:ascii="Arial" w:hAnsi="Arial" w:cs="Arial"/>
          <w:sz w:val="24"/>
          <w:szCs w:val="24"/>
        </w:rPr>
        <w:t>También es</w:t>
      </w:r>
      <w:r w:rsidR="00CA2B98">
        <w:rPr>
          <w:rFonts w:ascii="Arial" w:hAnsi="Arial" w:cs="Arial"/>
          <w:sz w:val="24"/>
          <w:szCs w:val="24"/>
        </w:rPr>
        <w:t xml:space="preserve"> </w:t>
      </w:r>
      <w:r w:rsidRPr="005A583B">
        <w:rPr>
          <w:rFonts w:ascii="Arial" w:hAnsi="Arial" w:cs="Arial"/>
          <w:sz w:val="24"/>
          <w:szCs w:val="24"/>
        </w:rPr>
        <w:t>sensible a un aumento de la materia prima por lo que se deberá tener un adecuado</w:t>
      </w:r>
      <w:r w:rsidR="00CA2B98">
        <w:rPr>
          <w:rFonts w:ascii="Arial" w:hAnsi="Arial" w:cs="Arial"/>
          <w:sz w:val="24"/>
          <w:szCs w:val="24"/>
        </w:rPr>
        <w:t xml:space="preserve"> </w:t>
      </w:r>
      <w:r w:rsidRPr="005A583B">
        <w:rPr>
          <w:rFonts w:ascii="Arial" w:hAnsi="Arial" w:cs="Arial"/>
          <w:sz w:val="24"/>
          <w:szCs w:val="24"/>
        </w:rPr>
        <w:t>manejo de los costes y del flujo de efectivo.</w:t>
      </w:r>
    </w:p>
    <w:p w:rsidR="00CA2B98" w:rsidRDefault="00CA2B98" w:rsidP="00EB282B">
      <w:pPr>
        <w:autoSpaceDE w:val="0"/>
        <w:autoSpaceDN w:val="0"/>
        <w:adjustRightInd w:val="0"/>
        <w:spacing w:after="0" w:line="360" w:lineRule="auto"/>
        <w:jc w:val="both"/>
        <w:rPr>
          <w:rFonts w:ascii="Arial" w:hAnsi="Arial" w:cs="Arial"/>
          <w:sz w:val="24"/>
          <w:szCs w:val="24"/>
        </w:rPr>
      </w:pPr>
    </w:p>
    <w:p w:rsidR="004B4948" w:rsidRDefault="004B4948" w:rsidP="00EB282B">
      <w:pPr>
        <w:autoSpaceDE w:val="0"/>
        <w:autoSpaceDN w:val="0"/>
        <w:adjustRightInd w:val="0"/>
        <w:spacing w:after="0" w:line="360" w:lineRule="auto"/>
        <w:jc w:val="both"/>
        <w:rPr>
          <w:rFonts w:ascii="Arial" w:hAnsi="Arial" w:cs="Arial"/>
          <w:sz w:val="24"/>
          <w:szCs w:val="24"/>
        </w:rPr>
      </w:pPr>
    </w:p>
    <w:p w:rsidR="008B1793" w:rsidRDefault="00427D81" w:rsidP="00EB282B">
      <w:pPr>
        <w:pStyle w:val="Prrafodelista"/>
        <w:numPr>
          <w:ilvl w:val="1"/>
          <w:numId w:val="43"/>
        </w:numPr>
        <w:spacing w:after="0" w:line="360" w:lineRule="auto"/>
        <w:ind w:left="357" w:hanging="357"/>
        <w:rPr>
          <w:rFonts w:ascii="Arial" w:hAnsi="Arial" w:cs="Arial"/>
          <w:b/>
          <w:color w:val="232323" w:themeColor="text2" w:themeShade="80"/>
          <w:sz w:val="24"/>
          <w:szCs w:val="24"/>
        </w:rPr>
      </w:pPr>
      <w:r w:rsidRPr="005268C2">
        <w:rPr>
          <w:rFonts w:ascii="Arial" w:hAnsi="Arial" w:cs="Arial"/>
          <w:b/>
          <w:color w:val="232323" w:themeColor="text2" w:themeShade="80"/>
          <w:sz w:val="24"/>
          <w:szCs w:val="24"/>
        </w:rPr>
        <w:t>Conclusiones del Estudio Financier</w:t>
      </w:r>
      <w:r w:rsidR="00502769">
        <w:rPr>
          <w:rFonts w:ascii="Arial" w:hAnsi="Arial" w:cs="Arial"/>
          <w:b/>
          <w:color w:val="232323" w:themeColor="text2" w:themeShade="80"/>
          <w:sz w:val="24"/>
          <w:szCs w:val="24"/>
        </w:rPr>
        <w:t>o</w:t>
      </w:r>
    </w:p>
    <w:p w:rsidR="00B94F3D" w:rsidRDefault="00B94F3D" w:rsidP="00EB282B">
      <w:pPr>
        <w:pStyle w:val="Prrafodelista"/>
        <w:spacing w:after="0" w:line="360" w:lineRule="auto"/>
        <w:ind w:left="284"/>
        <w:rPr>
          <w:rFonts w:ascii="Arial" w:hAnsi="Arial" w:cs="Arial"/>
          <w:b/>
          <w:color w:val="232323" w:themeColor="text2" w:themeShade="80"/>
          <w:sz w:val="24"/>
          <w:szCs w:val="24"/>
        </w:rPr>
      </w:pPr>
    </w:p>
    <w:p w:rsidR="00B94F3D" w:rsidRPr="00B94F3D" w:rsidRDefault="00B94F3D" w:rsidP="00EB282B">
      <w:pPr>
        <w:autoSpaceDE w:val="0"/>
        <w:autoSpaceDN w:val="0"/>
        <w:adjustRightInd w:val="0"/>
        <w:spacing w:after="0" w:line="360" w:lineRule="auto"/>
        <w:ind w:left="380"/>
        <w:jc w:val="both"/>
        <w:rPr>
          <w:rFonts w:ascii="Arial" w:hAnsi="Arial" w:cs="Arial"/>
          <w:sz w:val="24"/>
          <w:szCs w:val="24"/>
        </w:rPr>
      </w:pPr>
      <w:r w:rsidRPr="00B94F3D">
        <w:rPr>
          <w:rFonts w:ascii="Arial" w:hAnsi="Arial" w:cs="Arial"/>
          <w:sz w:val="24"/>
          <w:szCs w:val="24"/>
        </w:rPr>
        <w:t>Con los datos y tablas anteriores de las proyecciones  podemos concluir que es factible poner en marcha el presente proyecto ya que es viable, debido a que los criterios de evaluación utilizados en el área financiera, determinaron que existe una rentabilidad mayor a la que el mercado ofrece para una inversión de capital.</w:t>
      </w:r>
    </w:p>
    <w:p w:rsidR="00AC5A0E" w:rsidRDefault="00AC5A0E" w:rsidP="00EB282B">
      <w:pPr>
        <w:pStyle w:val="Prrafodelista"/>
        <w:spacing w:after="0" w:line="360" w:lineRule="auto"/>
        <w:ind w:left="357"/>
        <w:rPr>
          <w:rFonts w:ascii="Arial" w:hAnsi="Arial" w:cs="Arial"/>
          <w:b/>
          <w:color w:val="232323" w:themeColor="text2" w:themeShade="80"/>
          <w:sz w:val="24"/>
          <w:szCs w:val="24"/>
        </w:rPr>
      </w:pPr>
    </w:p>
    <w:p w:rsidR="00CA2B98" w:rsidRDefault="00CA2B98" w:rsidP="00EB282B">
      <w:pPr>
        <w:spacing w:after="0" w:line="360" w:lineRule="auto"/>
        <w:jc w:val="center"/>
        <w:rPr>
          <w:rFonts w:ascii="Arial" w:hAnsi="Arial" w:cs="Arial"/>
          <w:b/>
          <w:color w:val="21798E" w:themeColor="accent1" w:themeShade="BF"/>
          <w:sz w:val="24"/>
          <w:szCs w:val="24"/>
        </w:rPr>
      </w:pPr>
    </w:p>
    <w:p w:rsidR="00427D81" w:rsidRDefault="00E31556" w:rsidP="00EB282B">
      <w:pPr>
        <w:spacing w:after="0" w:line="360" w:lineRule="auto"/>
        <w:jc w:val="center"/>
        <w:rPr>
          <w:rFonts w:ascii="Arial" w:hAnsi="Arial" w:cs="Arial"/>
          <w:b/>
          <w:color w:val="21798E" w:themeColor="accent1" w:themeShade="BF"/>
          <w:sz w:val="24"/>
          <w:szCs w:val="24"/>
        </w:rPr>
      </w:pPr>
      <w:r w:rsidRPr="005268C2">
        <w:rPr>
          <w:rFonts w:ascii="Arial" w:hAnsi="Arial" w:cs="Arial"/>
          <w:b/>
          <w:color w:val="21798E" w:themeColor="accent1" w:themeShade="BF"/>
          <w:sz w:val="24"/>
          <w:szCs w:val="24"/>
        </w:rPr>
        <w:lastRenderedPageBreak/>
        <w:t>CONCLUSIONES</w:t>
      </w:r>
    </w:p>
    <w:p w:rsidR="00CA2B98" w:rsidRPr="00B94F3D" w:rsidRDefault="00CA2B98" w:rsidP="00EB282B">
      <w:pPr>
        <w:pStyle w:val="Prrafodelista"/>
        <w:numPr>
          <w:ilvl w:val="0"/>
          <w:numId w:val="42"/>
        </w:numPr>
        <w:autoSpaceDE w:val="0"/>
        <w:autoSpaceDN w:val="0"/>
        <w:adjustRightInd w:val="0"/>
        <w:spacing w:after="0" w:line="360" w:lineRule="auto"/>
        <w:jc w:val="both"/>
        <w:rPr>
          <w:rFonts w:ascii="Arial" w:hAnsi="Arial" w:cs="Arial"/>
          <w:sz w:val="24"/>
          <w:szCs w:val="24"/>
        </w:rPr>
      </w:pPr>
      <w:r w:rsidRPr="00B94F3D">
        <w:rPr>
          <w:rFonts w:ascii="Arial" w:hAnsi="Arial" w:cs="Arial"/>
          <w:sz w:val="24"/>
          <w:szCs w:val="24"/>
        </w:rPr>
        <w:t>En la investigación de mercado se determinó las características que la estación de servicio propuesta debe tener para poder satisfacer las necesidades de los futuros clientes, como son: el lugar, la infraestructura, las características del servicio, y el precio de los combustibles.</w:t>
      </w:r>
    </w:p>
    <w:p w:rsidR="00CA2B98" w:rsidRPr="00CA2B98" w:rsidRDefault="00CA2B98" w:rsidP="00EB282B">
      <w:pPr>
        <w:autoSpaceDE w:val="0"/>
        <w:autoSpaceDN w:val="0"/>
        <w:adjustRightInd w:val="0"/>
        <w:spacing w:after="0" w:line="360" w:lineRule="auto"/>
        <w:ind w:left="360"/>
        <w:jc w:val="both"/>
        <w:rPr>
          <w:rFonts w:ascii="Arial" w:hAnsi="Arial" w:cs="Arial"/>
          <w:sz w:val="24"/>
          <w:szCs w:val="24"/>
        </w:rPr>
      </w:pPr>
    </w:p>
    <w:p w:rsidR="00CA2B98" w:rsidRPr="00B94F3D" w:rsidRDefault="00CA2B98" w:rsidP="00EB282B">
      <w:pPr>
        <w:pStyle w:val="Prrafodelista"/>
        <w:numPr>
          <w:ilvl w:val="0"/>
          <w:numId w:val="42"/>
        </w:numPr>
        <w:autoSpaceDE w:val="0"/>
        <w:autoSpaceDN w:val="0"/>
        <w:adjustRightInd w:val="0"/>
        <w:spacing w:after="0" w:line="360" w:lineRule="auto"/>
        <w:jc w:val="both"/>
        <w:rPr>
          <w:rFonts w:ascii="Arial" w:hAnsi="Arial" w:cs="Arial"/>
          <w:sz w:val="24"/>
          <w:szCs w:val="24"/>
        </w:rPr>
      </w:pPr>
      <w:r w:rsidRPr="00B94F3D">
        <w:rPr>
          <w:rFonts w:ascii="Arial" w:hAnsi="Arial" w:cs="Arial"/>
          <w:sz w:val="24"/>
          <w:szCs w:val="24"/>
        </w:rPr>
        <w:t>Se determinó que existe una demanda insatisfecha para la estación de servicio en la vía a la costa, donde se pretende captar el 2% de la misma, que corresponde a 20.000 galones de combustible diarios aproximadamente para el primer año y así satisfacer la necesidad de combustible de los vehículos que transitan por la zona.</w:t>
      </w:r>
    </w:p>
    <w:p w:rsidR="00CA2B98" w:rsidRPr="00CA2B98" w:rsidRDefault="00CA2B98" w:rsidP="00EB282B">
      <w:pPr>
        <w:autoSpaceDE w:val="0"/>
        <w:autoSpaceDN w:val="0"/>
        <w:adjustRightInd w:val="0"/>
        <w:spacing w:after="0" w:line="360" w:lineRule="auto"/>
        <w:ind w:left="357"/>
        <w:jc w:val="both"/>
        <w:rPr>
          <w:rFonts w:ascii="Arial" w:hAnsi="Arial" w:cs="Arial"/>
          <w:sz w:val="24"/>
          <w:szCs w:val="24"/>
        </w:rPr>
      </w:pPr>
    </w:p>
    <w:p w:rsidR="00CA2B98" w:rsidRPr="00B94F3D" w:rsidRDefault="00CA2B98" w:rsidP="00EB282B">
      <w:pPr>
        <w:pStyle w:val="Prrafodelista"/>
        <w:numPr>
          <w:ilvl w:val="0"/>
          <w:numId w:val="42"/>
        </w:numPr>
        <w:autoSpaceDE w:val="0"/>
        <w:autoSpaceDN w:val="0"/>
        <w:adjustRightInd w:val="0"/>
        <w:spacing w:after="0" w:line="360" w:lineRule="auto"/>
        <w:jc w:val="both"/>
        <w:rPr>
          <w:rFonts w:ascii="Arial" w:hAnsi="Arial" w:cs="Arial"/>
          <w:sz w:val="24"/>
          <w:szCs w:val="24"/>
        </w:rPr>
      </w:pPr>
      <w:r w:rsidRPr="00B94F3D">
        <w:rPr>
          <w:rFonts w:ascii="Arial" w:hAnsi="Arial" w:cs="Arial"/>
          <w:sz w:val="24"/>
          <w:szCs w:val="24"/>
        </w:rPr>
        <w:t>Existe disponibilidad de mano de obra ya que en Guayas y Santa Elena, como el resto del país existe una tasa de desempleo y subempleo importante.</w:t>
      </w:r>
    </w:p>
    <w:p w:rsidR="00CA2B98" w:rsidRPr="00CA2B98" w:rsidRDefault="00CA2B98" w:rsidP="00EB282B">
      <w:pPr>
        <w:autoSpaceDE w:val="0"/>
        <w:autoSpaceDN w:val="0"/>
        <w:adjustRightInd w:val="0"/>
        <w:spacing w:after="0" w:line="360" w:lineRule="auto"/>
        <w:ind w:left="357"/>
        <w:jc w:val="both"/>
        <w:rPr>
          <w:rFonts w:ascii="Arial" w:hAnsi="Arial" w:cs="Arial"/>
          <w:sz w:val="24"/>
          <w:szCs w:val="24"/>
        </w:rPr>
      </w:pPr>
    </w:p>
    <w:p w:rsidR="00CA2B98" w:rsidRPr="00B94F3D" w:rsidRDefault="00CA2B98" w:rsidP="00EB282B">
      <w:pPr>
        <w:pStyle w:val="Prrafodelista"/>
        <w:numPr>
          <w:ilvl w:val="0"/>
          <w:numId w:val="42"/>
        </w:numPr>
        <w:autoSpaceDE w:val="0"/>
        <w:autoSpaceDN w:val="0"/>
        <w:adjustRightInd w:val="0"/>
        <w:spacing w:after="0" w:line="360" w:lineRule="auto"/>
        <w:jc w:val="both"/>
        <w:rPr>
          <w:rFonts w:ascii="Arial" w:hAnsi="Arial" w:cs="Arial"/>
          <w:sz w:val="24"/>
          <w:szCs w:val="24"/>
        </w:rPr>
      </w:pPr>
      <w:r w:rsidRPr="00B94F3D">
        <w:rPr>
          <w:rFonts w:ascii="Arial" w:hAnsi="Arial" w:cs="Arial"/>
          <w:sz w:val="24"/>
          <w:szCs w:val="24"/>
        </w:rPr>
        <w:t xml:space="preserve">La ubicación de la estación se estableció en base a 4 factores que determinaron la ubicación idónea para el presente proyecto y la mayor ponderación se obtuvo </w:t>
      </w:r>
      <w:r w:rsidR="00AC5A0E" w:rsidRPr="00B94F3D">
        <w:rPr>
          <w:rFonts w:ascii="Arial" w:hAnsi="Arial" w:cs="Arial"/>
          <w:sz w:val="24"/>
          <w:szCs w:val="24"/>
        </w:rPr>
        <w:t>en  el sector Chongon en la vía a la costa km 24 con 12 puntos.</w:t>
      </w:r>
    </w:p>
    <w:p w:rsidR="00AC5A0E" w:rsidRPr="00CA2B98" w:rsidRDefault="00AC5A0E" w:rsidP="00EB282B">
      <w:pPr>
        <w:autoSpaceDE w:val="0"/>
        <w:autoSpaceDN w:val="0"/>
        <w:adjustRightInd w:val="0"/>
        <w:spacing w:after="0" w:line="360" w:lineRule="auto"/>
        <w:ind w:left="357"/>
        <w:jc w:val="both"/>
        <w:rPr>
          <w:rFonts w:ascii="Arial" w:hAnsi="Arial" w:cs="Arial"/>
          <w:sz w:val="24"/>
          <w:szCs w:val="24"/>
        </w:rPr>
      </w:pPr>
    </w:p>
    <w:p w:rsidR="00AC5A0E" w:rsidRDefault="00AC5A0E" w:rsidP="00EB282B">
      <w:pPr>
        <w:autoSpaceDE w:val="0"/>
        <w:autoSpaceDN w:val="0"/>
        <w:adjustRightInd w:val="0"/>
        <w:spacing w:after="0" w:line="360" w:lineRule="auto"/>
        <w:ind w:left="357"/>
        <w:jc w:val="both"/>
        <w:rPr>
          <w:rFonts w:ascii="Arial" w:hAnsi="Arial" w:cs="Arial"/>
          <w:sz w:val="24"/>
          <w:szCs w:val="24"/>
        </w:rPr>
      </w:pPr>
    </w:p>
    <w:p w:rsidR="00CA2B98" w:rsidRPr="00B94F3D" w:rsidRDefault="00CA2B98" w:rsidP="00EB282B">
      <w:pPr>
        <w:pStyle w:val="Prrafodelista"/>
        <w:numPr>
          <w:ilvl w:val="0"/>
          <w:numId w:val="42"/>
        </w:numPr>
        <w:autoSpaceDE w:val="0"/>
        <w:autoSpaceDN w:val="0"/>
        <w:adjustRightInd w:val="0"/>
        <w:spacing w:after="0" w:line="360" w:lineRule="auto"/>
        <w:jc w:val="both"/>
        <w:rPr>
          <w:rFonts w:ascii="Arial" w:hAnsi="Arial" w:cs="Arial"/>
          <w:sz w:val="24"/>
          <w:szCs w:val="24"/>
        </w:rPr>
      </w:pPr>
      <w:r w:rsidRPr="00B94F3D">
        <w:rPr>
          <w:rFonts w:ascii="Arial" w:hAnsi="Arial" w:cs="Arial"/>
          <w:sz w:val="24"/>
          <w:szCs w:val="24"/>
        </w:rPr>
        <w:t>En base a los procesos principales de la cadena de valor, se definió los</w:t>
      </w:r>
      <w:r w:rsidR="00AC5A0E" w:rsidRPr="00B94F3D">
        <w:rPr>
          <w:rFonts w:ascii="Arial" w:hAnsi="Arial" w:cs="Arial"/>
          <w:sz w:val="24"/>
          <w:szCs w:val="24"/>
        </w:rPr>
        <w:t xml:space="preserve"> </w:t>
      </w:r>
      <w:r w:rsidRPr="00B94F3D">
        <w:rPr>
          <w:rFonts w:ascii="Arial" w:hAnsi="Arial" w:cs="Arial"/>
          <w:sz w:val="24"/>
          <w:szCs w:val="24"/>
        </w:rPr>
        <w:t>procedimientos y las tareas que cada uno de los trabajadores deberá realizar</w:t>
      </w:r>
      <w:r w:rsidR="00AC5A0E" w:rsidRPr="00B94F3D">
        <w:rPr>
          <w:rFonts w:ascii="Arial" w:hAnsi="Arial" w:cs="Arial"/>
          <w:sz w:val="24"/>
          <w:szCs w:val="24"/>
        </w:rPr>
        <w:t xml:space="preserve"> </w:t>
      </w:r>
      <w:r w:rsidRPr="00B94F3D">
        <w:rPr>
          <w:rFonts w:ascii="Arial" w:hAnsi="Arial" w:cs="Arial"/>
          <w:sz w:val="24"/>
          <w:szCs w:val="24"/>
        </w:rPr>
        <w:t>para que el servicio sea cumplido con el 100% de eficacia y eficiencia.</w:t>
      </w:r>
    </w:p>
    <w:p w:rsidR="00CA2B98" w:rsidRDefault="00CA2B98" w:rsidP="00EB282B">
      <w:pPr>
        <w:spacing w:after="0" w:line="360" w:lineRule="auto"/>
        <w:rPr>
          <w:rFonts w:ascii="Arial" w:hAnsi="Arial" w:cs="Arial"/>
          <w:b/>
          <w:color w:val="21798E" w:themeColor="accent1" w:themeShade="BF"/>
          <w:sz w:val="24"/>
          <w:szCs w:val="24"/>
        </w:rPr>
      </w:pPr>
    </w:p>
    <w:p w:rsidR="00E31556" w:rsidRPr="005268C2" w:rsidRDefault="00E31556" w:rsidP="00EB282B">
      <w:pPr>
        <w:spacing w:after="0" w:line="360" w:lineRule="auto"/>
        <w:jc w:val="center"/>
        <w:rPr>
          <w:rFonts w:ascii="Arial" w:hAnsi="Arial" w:cs="Arial"/>
          <w:b/>
          <w:color w:val="21798E" w:themeColor="accent1" w:themeShade="BF"/>
          <w:sz w:val="24"/>
          <w:szCs w:val="24"/>
        </w:rPr>
      </w:pPr>
    </w:p>
    <w:p w:rsidR="00427D81" w:rsidRDefault="00E31556" w:rsidP="00EB282B">
      <w:pPr>
        <w:spacing w:after="0" w:line="360" w:lineRule="auto"/>
        <w:jc w:val="center"/>
        <w:rPr>
          <w:rFonts w:ascii="Arial" w:hAnsi="Arial" w:cs="Arial"/>
          <w:b/>
          <w:color w:val="21798E" w:themeColor="accent1" w:themeShade="BF"/>
          <w:sz w:val="24"/>
          <w:szCs w:val="24"/>
        </w:rPr>
      </w:pPr>
      <w:r w:rsidRPr="005268C2">
        <w:rPr>
          <w:rFonts w:ascii="Arial" w:hAnsi="Arial" w:cs="Arial"/>
          <w:b/>
          <w:color w:val="21798E" w:themeColor="accent1" w:themeShade="BF"/>
          <w:sz w:val="24"/>
          <w:szCs w:val="24"/>
        </w:rPr>
        <w:lastRenderedPageBreak/>
        <w:t>RECOMENDACIONES</w:t>
      </w:r>
    </w:p>
    <w:p w:rsidR="00AC5A0E" w:rsidRPr="00AC5A0E" w:rsidRDefault="00AC5A0E" w:rsidP="00EB282B">
      <w:pPr>
        <w:pStyle w:val="Prrafodelista"/>
        <w:numPr>
          <w:ilvl w:val="0"/>
          <w:numId w:val="41"/>
        </w:numPr>
        <w:autoSpaceDE w:val="0"/>
        <w:autoSpaceDN w:val="0"/>
        <w:adjustRightInd w:val="0"/>
        <w:spacing w:after="0" w:line="360" w:lineRule="auto"/>
        <w:jc w:val="both"/>
        <w:rPr>
          <w:rFonts w:ascii="Arial" w:hAnsi="Arial" w:cs="Arial"/>
          <w:sz w:val="24"/>
          <w:szCs w:val="24"/>
        </w:rPr>
      </w:pPr>
      <w:r w:rsidRPr="00AC5A0E">
        <w:rPr>
          <w:rFonts w:ascii="Arial" w:hAnsi="Arial" w:cs="Arial"/>
          <w:sz w:val="24"/>
          <w:szCs w:val="24"/>
        </w:rPr>
        <w:t>Implementar la estación de servicio con las características requeridas por el mercado, y que son el resultado de las encuestas realizadas. Esto hará que el servicio satisfaga las necesidades de los futuros clientes, en cuanto al lugar, la infraestructura, las características del servicio, y el precio de los combustibles.</w:t>
      </w:r>
    </w:p>
    <w:p w:rsidR="00AC5A0E" w:rsidRDefault="00AC5A0E" w:rsidP="00EB282B">
      <w:pPr>
        <w:autoSpaceDE w:val="0"/>
        <w:autoSpaceDN w:val="0"/>
        <w:adjustRightInd w:val="0"/>
        <w:spacing w:after="0" w:line="360" w:lineRule="auto"/>
        <w:jc w:val="both"/>
        <w:rPr>
          <w:rFonts w:ascii="Arial" w:hAnsi="Arial" w:cs="Arial"/>
          <w:sz w:val="24"/>
          <w:szCs w:val="24"/>
        </w:rPr>
      </w:pPr>
    </w:p>
    <w:p w:rsidR="00AC5A0E" w:rsidRPr="00AC5A0E" w:rsidRDefault="00AC5A0E" w:rsidP="00EB282B">
      <w:pPr>
        <w:pStyle w:val="Prrafodelista"/>
        <w:numPr>
          <w:ilvl w:val="0"/>
          <w:numId w:val="41"/>
        </w:numPr>
        <w:autoSpaceDE w:val="0"/>
        <w:autoSpaceDN w:val="0"/>
        <w:adjustRightInd w:val="0"/>
        <w:spacing w:after="0" w:line="360" w:lineRule="auto"/>
        <w:jc w:val="both"/>
        <w:rPr>
          <w:rFonts w:ascii="Arial" w:hAnsi="Arial" w:cs="Arial"/>
          <w:sz w:val="24"/>
          <w:szCs w:val="24"/>
        </w:rPr>
      </w:pPr>
      <w:r w:rsidRPr="00AC5A0E">
        <w:rPr>
          <w:rFonts w:ascii="Arial" w:hAnsi="Arial" w:cs="Arial"/>
          <w:sz w:val="24"/>
          <w:szCs w:val="24"/>
        </w:rPr>
        <w:t>Captar el porcentaje establecido de la demanda insatisfecha en forma progresiva, conforme a los resultados del Estudio de Mercado, y tomando en cuenta la capacidad de operación que tendrá la misma.</w:t>
      </w:r>
    </w:p>
    <w:p w:rsidR="00AC5A0E" w:rsidRDefault="00AC5A0E" w:rsidP="00EB282B">
      <w:pPr>
        <w:autoSpaceDE w:val="0"/>
        <w:autoSpaceDN w:val="0"/>
        <w:adjustRightInd w:val="0"/>
        <w:spacing w:after="0" w:line="360" w:lineRule="auto"/>
        <w:jc w:val="both"/>
        <w:rPr>
          <w:rFonts w:ascii="Arial" w:hAnsi="Arial" w:cs="Arial"/>
          <w:sz w:val="24"/>
          <w:szCs w:val="24"/>
        </w:rPr>
      </w:pPr>
    </w:p>
    <w:p w:rsidR="00AC5A0E" w:rsidRPr="00AC5A0E" w:rsidRDefault="00AC5A0E" w:rsidP="00EB282B">
      <w:pPr>
        <w:pStyle w:val="Prrafodelista"/>
        <w:numPr>
          <w:ilvl w:val="0"/>
          <w:numId w:val="41"/>
        </w:numPr>
        <w:autoSpaceDE w:val="0"/>
        <w:autoSpaceDN w:val="0"/>
        <w:adjustRightInd w:val="0"/>
        <w:spacing w:after="0" w:line="360" w:lineRule="auto"/>
        <w:jc w:val="both"/>
        <w:rPr>
          <w:rFonts w:ascii="Arial" w:hAnsi="Arial" w:cs="Arial"/>
          <w:sz w:val="24"/>
          <w:szCs w:val="24"/>
        </w:rPr>
      </w:pPr>
      <w:r w:rsidRPr="00AC5A0E">
        <w:rPr>
          <w:rFonts w:ascii="Arial" w:hAnsi="Arial" w:cs="Arial"/>
          <w:sz w:val="24"/>
          <w:szCs w:val="24"/>
        </w:rPr>
        <w:t>Seleccionar y contratar al personal adecuado para que labore en las diferentes áreas requeridas para el presente proyecto, para que se pueda cumplir adecuadamente con las exigencias del servicio y las expectativas de los clientes.</w:t>
      </w:r>
    </w:p>
    <w:p w:rsidR="00AC5A0E" w:rsidRPr="00AC5A0E" w:rsidRDefault="00AC5A0E" w:rsidP="00EB282B">
      <w:pPr>
        <w:autoSpaceDE w:val="0"/>
        <w:autoSpaceDN w:val="0"/>
        <w:adjustRightInd w:val="0"/>
        <w:spacing w:after="0" w:line="360" w:lineRule="auto"/>
        <w:jc w:val="both"/>
        <w:rPr>
          <w:rFonts w:ascii="Arial" w:hAnsi="Arial" w:cs="Arial"/>
          <w:sz w:val="24"/>
          <w:szCs w:val="24"/>
        </w:rPr>
      </w:pPr>
    </w:p>
    <w:p w:rsidR="00AC5A0E" w:rsidRDefault="00AC5A0E" w:rsidP="00EB282B">
      <w:pPr>
        <w:pStyle w:val="Prrafodelista"/>
        <w:numPr>
          <w:ilvl w:val="0"/>
          <w:numId w:val="41"/>
        </w:numPr>
        <w:autoSpaceDE w:val="0"/>
        <w:autoSpaceDN w:val="0"/>
        <w:adjustRightInd w:val="0"/>
        <w:spacing w:after="0" w:line="360" w:lineRule="auto"/>
        <w:jc w:val="both"/>
        <w:rPr>
          <w:rFonts w:ascii="Arial" w:hAnsi="Arial" w:cs="Arial"/>
          <w:sz w:val="24"/>
          <w:szCs w:val="24"/>
        </w:rPr>
      </w:pPr>
      <w:r w:rsidRPr="00AC5A0E">
        <w:rPr>
          <w:rFonts w:ascii="Arial" w:hAnsi="Arial" w:cs="Arial"/>
          <w:sz w:val="24"/>
          <w:szCs w:val="24"/>
        </w:rPr>
        <w:t>Establecer la ubicación de la estación de servicio de acorde el Estudio Técnico basado en la matriz de microlocalización, donde se conjugaron variables que permitieron determinar l</w:t>
      </w:r>
      <w:r>
        <w:rPr>
          <w:rFonts w:ascii="Arial" w:hAnsi="Arial" w:cs="Arial"/>
          <w:sz w:val="24"/>
          <w:szCs w:val="24"/>
        </w:rPr>
        <w:t>a ubicación idónea, siendo esta el sector Chongon de la vía a la costa km 24.</w:t>
      </w:r>
    </w:p>
    <w:p w:rsidR="00AC5A0E" w:rsidRPr="00AC5A0E" w:rsidRDefault="00AC5A0E" w:rsidP="00EB282B">
      <w:pPr>
        <w:pStyle w:val="Prrafodelista"/>
        <w:spacing w:after="0" w:line="360" w:lineRule="auto"/>
        <w:rPr>
          <w:rFonts w:ascii="Arial" w:hAnsi="Arial" w:cs="Arial"/>
          <w:sz w:val="24"/>
          <w:szCs w:val="24"/>
        </w:rPr>
      </w:pPr>
    </w:p>
    <w:p w:rsidR="00AC5A0E" w:rsidRPr="00AC5A0E" w:rsidRDefault="00AC5A0E" w:rsidP="00EB282B">
      <w:pPr>
        <w:pStyle w:val="Prrafodelista"/>
        <w:autoSpaceDE w:val="0"/>
        <w:autoSpaceDN w:val="0"/>
        <w:adjustRightInd w:val="0"/>
        <w:spacing w:after="0" w:line="360" w:lineRule="auto"/>
        <w:jc w:val="both"/>
        <w:rPr>
          <w:rFonts w:ascii="Arial" w:hAnsi="Arial" w:cs="Arial"/>
          <w:sz w:val="24"/>
          <w:szCs w:val="24"/>
        </w:rPr>
      </w:pPr>
    </w:p>
    <w:p w:rsidR="00AC5A0E" w:rsidRPr="00AC5A0E" w:rsidRDefault="00AC5A0E" w:rsidP="00EB282B">
      <w:pPr>
        <w:pStyle w:val="Prrafodelista"/>
        <w:numPr>
          <w:ilvl w:val="0"/>
          <w:numId w:val="41"/>
        </w:numPr>
        <w:autoSpaceDE w:val="0"/>
        <w:autoSpaceDN w:val="0"/>
        <w:adjustRightInd w:val="0"/>
        <w:spacing w:after="0" w:line="360" w:lineRule="auto"/>
        <w:jc w:val="both"/>
        <w:rPr>
          <w:rFonts w:ascii="Arial" w:hAnsi="Arial" w:cs="Arial"/>
          <w:sz w:val="24"/>
          <w:szCs w:val="24"/>
        </w:rPr>
      </w:pPr>
      <w:r w:rsidRPr="00AC5A0E">
        <w:rPr>
          <w:rFonts w:ascii="Arial" w:hAnsi="Arial" w:cs="Arial"/>
          <w:sz w:val="24"/>
          <w:szCs w:val="24"/>
        </w:rPr>
        <w:t>Poner en marcha los procesos diseñados, aprobados y validados, para establecer un proceso de mejoramiento a fin de fortalecer a los mismos y mejorar los niveles de productividad, poniendo como base la eficiencia y eficacia para el desarrollo de las actividades de los procesos.</w:t>
      </w:r>
    </w:p>
    <w:p w:rsidR="00AC5A0E" w:rsidRDefault="00AC5A0E" w:rsidP="00EB282B">
      <w:pPr>
        <w:autoSpaceDE w:val="0"/>
        <w:autoSpaceDN w:val="0"/>
        <w:adjustRightInd w:val="0"/>
        <w:spacing w:after="0" w:line="360" w:lineRule="auto"/>
        <w:jc w:val="both"/>
        <w:rPr>
          <w:rFonts w:ascii="Arial" w:hAnsi="Arial" w:cs="Arial"/>
          <w:sz w:val="24"/>
          <w:szCs w:val="24"/>
        </w:rPr>
      </w:pPr>
    </w:p>
    <w:p w:rsidR="00AC5A0E" w:rsidRPr="00AC5A0E" w:rsidRDefault="00AC5A0E" w:rsidP="00EB282B">
      <w:pPr>
        <w:pStyle w:val="Prrafodelista"/>
        <w:numPr>
          <w:ilvl w:val="0"/>
          <w:numId w:val="41"/>
        </w:numPr>
        <w:autoSpaceDE w:val="0"/>
        <w:autoSpaceDN w:val="0"/>
        <w:adjustRightInd w:val="0"/>
        <w:spacing w:after="0" w:line="360" w:lineRule="auto"/>
        <w:jc w:val="both"/>
        <w:rPr>
          <w:rFonts w:ascii="Arial" w:hAnsi="Arial" w:cs="Arial"/>
          <w:sz w:val="24"/>
          <w:szCs w:val="24"/>
        </w:rPr>
      </w:pPr>
      <w:r w:rsidRPr="00AC5A0E">
        <w:rPr>
          <w:rFonts w:ascii="Arial" w:hAnsi="Arial" w:cs="Arial"/>
          <w:sz w:val="24"/>
          <w:szCs w:val="24"/>
        </w:rPr>
        <w:lastRenderedPageBreak/>
        <w:t>Registrar un nombre del presente proyecto “Estación de Servicio”, ya que se relaciona con el tipo de servicio que se va a brindar y se identifica con la actividad de la empresa.</w:t>
      </w:r>
    </w:p>
    <w:p w:rsidR="00AC5A0E" w:rsidRDefault="00AC5A0E" w:rsidP="00EB282B">
      <w:pPr>
        <w:autoSpaceDE w:val="0"/>
        <w:autoSpaceDN w:val="0"/>
        <w:adjustRightInd w:val="0"/>
        <w:spacing w:after="0" w:line="360" w:lineRule="auto"/>
        <w:jc w:val="both"/>
        <w:rPr>
          <w:rFonts w:ascii="Arial" w:hAnsi="Arial" w:cs="Arial"/>
          <w:sz w:val="24"/>
          <w:szCs w:val="24"/>
        </w:rPr>
      </w:pPr>
    </w:p>
    <w:p w:rsidR="00AC5A0E" w:rsidRPr="00AC5A0E" w:rsidRDefault="00AC5A0E" w:rsidP="00EB282B">
      <w:pPr>
        <w:pStyle w:val="Prrafodelista"/>
        <w:numPr>
          <w:ilvl w:val="0"/>
          <w:numId w:val="41"/>
        </w:numPr>
        <w:autoSpaceDE w:val="0"/>
        <w:autoSpaceDN w:val="0"/>
        <w:adjustRightInd w:val="0"/>
        <w:spacing w:after="0" w:line="360" w:lineRule="auto"/>
        <w:jc w:val="both"/>
        <w:rPr>
          <w:rFonts w:ascii="Arial" w:hAnsi="Arial" w:cs="Arial"/>
          <w:sz w:val="24"/>
          <w:szCs w:val="24"/>
        </w:rPr>
      </w:pPr>
      <w:r w:rsidRPr="00AC5A0E">
        <w:rPr>
          <w:rFonts w:ascii="Arial" w:hAnsi="Arial" w:cs="Arial"/>
          <w:sz w:val="24"/>
          <w:szCs w:val="24"/>
        </w:rPr>
        <w:t>Contratar al personal administrativo acorde a las competencias, atributos, actividades y funciones establecidas en los procesos de la cadena de valor, todo es obtenido del Estudio Organizacional de la Empresa.</w:t>
      </w:r>
    </w:p>
    <w:p w:rsidR="00AC5A0E" w:rsidRDefault="00AC5A0E" w:rsidP="00EB282B">
      <w:pPr>
        <w:autoSpaceDE w:val="0"/>
        <w:autoSpaceDN w:val="0"/>
        <w:adjustRightInd w:val="0"/>
        <w:spacing w:after="0" w:line="360" w:lineRule="auto"/>
        <w:jc w:val="both"/>
        <w:rPr>
          <w:rFonts w:ascii="Arial" w:hAnsi="Arial" w:cs="Arial"/>
          <w:sz w:val="24"/>
          <w:szCs w:val="24"/>
        </w:rPr>
      </w:pPr>
    </w:p>
    <w:p w:rsidR="00AC5A0E" w:rsidRPr="00AC5A0E" w:rsidRDefault="00AC5A0E" w:rsidP="00EB282B">
      <w:pPr>
        <w:pStyle w:val="Prrafodelista"/>
        <w:numPr>
          <w:ilvl w:val="0"/>
          <w:numId w:val="41"/>
        </w:numPr>
        <w:autoSpaceDE w:val="0"/>
        <w:autoSpaceDN w:val="0"/>
        <w:adjustRightInd w:val="0"/>
        <w:spacing w:after="0" w:line="360" w:lineRule="auto"/>
        <w:jc w:val="both"/>
        <w:rPr>
          <w:rFonts w:ascii="Arial" w:hAnsi="Arial" w:cs="Arial"/>
          <w:sz w:val="24"/>
          <w:szCs w:val="24"/>
        </w:rPr>
      </w:pPr>
      <w:r w:rsidRPr="00AC5A0E">
        <w:rPr>
          <w:rFonts w:ascii="Arial" w:hAnsi="Arial" w:cs="Arial"/>
          <w:sz w:val="24"/>
          <w:szCs w:val="24"/>
        </w:rPr>
        <w:t>Pagar el préstamo obtenido sin periodo de gracia para poder cumplir en el menor tiempo posible con las deudas, ya que el proyecto arroja utilidades desde el primer año de operación.</w:t>
      </w:r>
    </w:p>
    <w:p w:rsidR="00AC5A0E" w:rsidRPr="00AC5A0E" w:rsidRDefault="00AC5A0E" w:rsidP="00EB282B">
      <w:pPr>
        <w:autoSpaceDE w:val="0"/>
        <w:autoSpaceDN w:val="0"/>
        <w:adjustRightInd w:val="0"/>
        <w:spacing w:after="0" w:line="360" w:lineRule="auto"/>
        <w:jc w:val="both"/>
        <w:rPr>
          <w:rFonts w:ascii="Arial" w:hAnsi="Arial" w:cs="Arial"/>
          <w:sz w:val="24"/>
          <w:szCs w:val="24"/>
        </w:rPr>
      </w:pPr>
    </w:p>
    <w:p w:rsidR="00AC5A0E" w:rsidRPr="00AC5A0E" w:rsidRDefault="00AC5A0E" w:rsidP="00EB282B">
      <w:pPr>
        <w:pStyle w:val="Prrafodelista"/>
        <w:numPr>
          <w:ilvl w:val="0"/>
          <w:numId w:val="41"/>
        </w:numPr>
        <w:autoSpaceDE w:val="0"/>
        <w:autoSpaceDN w:val="0"/>
        <w:adjustRightInd w:val="0"/>
        <w:spacing w:after="0" w:line="360" w:lineRule="auto"/>
        <w:jc w:val="both"/>
        <w:rPr>
          <w:rFonts w:ascii="Arial" w:hAnsi="Arial" w:cs="Arial"/>
          <w:sz w:val="24"/>
          <w:szCs w:val="24"/>
        </w:rPr>
      </w:pPr>
      <w:r w:rsidRPr="00AC5A0E">
        <w:rPr>
          <w:rFonts w:ascii="Arial" w:hAnsi="Arial" w:cs="Arial"/>
          <w:sz w:val="24"/>
          <w:szCs w:val="24"/>
        </w:rPr>
        <w:t>Poner en marcha el presente proyecto ya que es viable, debido a que los criterios de evaluación utilizados en el área técnica, administrativa y financiera, determinaron que existe una rentabilidad mayor a la que el mercado ofrece para una inversión de capital.</w:t>
      </w:r>
    </w:p>
    <w:p w:rsidR="00E31556" w:rsidRPr="005268C2" w:rsidRDefault="00E31556" w:rsidP="00EB282B">
      <w:pPr>
        <w:spacing w:after="0" w:line="360" w:lineRule="auto"/>
        <w:jc w:val="center"/>
        <w:rPr>
          <w:rFonts w:ascii="Arial" w:hAnsi="Arial" w:cs="Arial"/>
          <w:b/>
          <w:color w:val="21798E" w:themeColor="accent1" w:themeShade="BF"/>
          <w:sz w:val="24"/>
          <w:szCs w:val="24"/>
        </w:rPr>
      </w:pPr>
    </w:p>
    <w:p w:rsidR="00E31556" w:rsidRPr="005268C2" w:rsidRDefault="00E31556" w:rsidP="00EB282B">
      <w:pPr>
        <w:spacing w:after="0" w:line="360" w:lineRule="auto"/>
        <w:jc w:val="center"/>
        <w:rPr>
          <w:rFonts w:ascii="Arial" w:hAnsi="Arial" w:cs="Arial"/>
          <w:b/>
          <w:color w:val="21798E" w:themeColor="accent1" w:themeShade="BF"/>
          <w:sz w:val="24"/>
          <w:szCs w:val="24"/>
        </w:rPr>
      </w:pPr>
    </w:p>
    <w:p w:rsidR="00E31556" w:rsidRPr="005268C2" w:rsidRDefault="00E31556" w:rsidP="00EB282B">
      <w:pPr>
        <w:spacing w:after="0" w:line="360" w:lineRule="auto"/>
        <w:jc w:val="center"/>
        <w:rPr>
          <w:rFonts w:ascii="Arial" w:hAnsi="Arial" w:cs="Arial"/>
          <w:b/>
          <w:color w:val="21798E" w:themeColor="accent1" w:themeShade="BF"/>
          <w:sz w:val="24"/>
          <w:szCs w:val="24"/>
        </w:rPr>
      </w:pPr>
    </w:p>
    <w:p w:rsidR="00E31556" w:rsidRPr="005268C2" w:rsidRDefault="00E31556" w:rsidP="00EB282B">
      <w:pPr>
        <w:spacing w:after="0" w:line="360" w:lineRule="auto"/>
        <w:jc w:val="center"/>
        <w:rPr>
          <w:rFonts w:ascii="Arial" w:hAnsi="Arial" w:cs="Arial"/>
          <w:b/>
          <w:color w:val="21798E" w:themeColor="accent1" w:themeShade="BF"/>
          <w:sz w:val="24"/>
          <w:szCs w:val="24"/>
        </w:rPr>
      </w:pPr>
    </w:p>
    <w:p w:rsidR="00E31556" w:rsidRDefault="00E31556" w:rsidP="00EB282B">
      <w:pPr>
        <w:spacing w:after="0" w:line="360" w:lineRule="auto"/>
        <w:jc w:val="center"/>
        <w:rPr>
          <w:rFonts w:ascii="Arial" w:hAnsi="Arial" w:cs="Arial"/>
          <w:b/>
          <w:color w:val="21798E" w:themeColor="accent1" w:themeShade="BF"/>
          <w:sz w:val="24"/>
          <w:szCs w:val="24"/>
        </w:rPr>
      </w:pPr>
    </w:p>
    <w:p w:rsidR="0046470C" w:rsidRDefault="0046470C" w:rsidP="00EB282B">
      <w:pPr>
        <w:spacing w:after="0" w:line="360" w:lineRule="auto"/>
        <w:jc w:val="center"/>
        <w:rPr>
          <w:rFonts w:ascii="Arial" w:hAnsi="Arial" w:cs="Arial"/>
          <w:b/>
          <w:color w:val="21798E" w:themeColor="accent1" w:themeShade="BF"/>
          <w:sz w:val="24"/>
          <w:szCs w:val="24"/>
        </w:rPr>
      </w:pPr>
    </w:p>
    <w:p w:rsidR="0046470C" w:rsidRDefault="0046470C" w:rsidP="00EB282B">
      <w:pPr>
        <w:spacing w:after="0" w:line="360" w:lineRule="auto"/>
        <w:jc w:val="center"/>
        <w:rPr>
          <w:rFonts w:ascii="Arial" w:hAnsi="Arial" w:cs="Arial"/>
          <w:b/>
          <w:color w:val="21798E" w:themeColor="accent1" w:themeShade="BF"/>
          <w:sz w:val="24"/>
          <w:szCs w:val="24"/>
        </w:rPr>
      </w:pPr>
    </w:p>
    <w:p w:rsidR="0046470C" w:rsidRDefault="0046470C" w:rsidP="00EB282B">
      <w:pPr>
        <w:spacing w:after="0" w:line="360" w:lineRule="auto"/>
        <w:jc w:val="center"/>
        <w:rPr>
          <w:rFonts w:ascii="Arial" w:hAnsi="Arial" w:cs="Arial"/>
          <w:b/>
          <w:color w:val="21798E" w:themeColor="accent1" w:themeShade="BF"/>
          <w:sz w:val="24"/>
          <w:szCs w:val="24"/>
        </w:rPr>
      </w:pPr>
    </w:p>
    <w:p w:rsidR="0046470C" w:rsidRDefault="0046470C" w:rsidP="00EB282B">
      <w:pPr>
        <w:spacing w:after="0" w:line="360" w:lineRule="auto"/>
        <w:jc w:val="center"/>
        <w:rPr>
          <w:rFonts w:ascii="Arial" w:hAnsi="Arial" w:cs="Arial"/>
          <w:b/>
          <w:color w:val="21798E" w:themeColor="accent1" w:themeShade="BF"/>
          <w:sz w:val="24"/>
          <w:szCs w:val="24"/>
        </w:rPr>
      </w:pPr>
    </w:p>
    <w:p w:rsidR="0046470C" w:rsidRDefault="0046470C" w:rsidP="00EB282B">
      <w:pPr>
        <w:spacing w:after="0" w:line="360" w:lineRule="auto"/>
        <w:jc w:val="center"/>
        <w:rPr>
          <w:rFonts w:ascii="Arial" w:hAnsi="Arial" w:cs="Arial"/>
          <w:b/>
          <w:color w:val="21798E" w:themeColor="accent1" w:themeShade="BF"/>
          <w:sz w:val="24"/>
          <w:szCs w:val="24"/>
        </w:rPr>
      </w:pPr>
    </w:p>
    <w:p w:rsidR="0046470C" w:rsidRPr="005268C2" w:rsidRDefault="0046470C" w:rsidP="00EB282B">
      <w:pPr>
        <w:spacing w:after="0" w:line="360" w:lineRule="auto"/>
        <w:jc w:val="center"/>
        <w:rPr>
          <w:rFonts w:ascii="Arial" w:hAnsi="Arial" w:cs="Arial"/>
          <w:b/>
          <w:color w:val="21798E" w:themeColor="accent1" w:themeShade="BF"/>
          <w:sz w:val="24"/>
          <w:szCs w:val="24"/>
        </w:rPr>
      </w:pPr>
    </w:p>
    <w:p w:rsidR="00E31556" w:rsidRPr="005268C2" w:rsidRDefault="00E31556" w:rsidP="00EB282B">
      <w:pPr>
        <w:spacing w:after="0" w:line="360" w:lineRule="auto"/>
        <w:jc w:val="center"/>
        <w:rPr>
          <w:rFonts w:ascii="Arial" w:hAnsi="Arial" w:cs="Arial"/>
          <w:b/>
          <w:color w:val="21798E" w:themeColor="accent1" w:themeShade="BF"/>
          <w:sz w:val="24"/>
          <w:szCs w:val="24"/>
        </w:rPr>
      </w:pPr>
    </w:p>
    <w:p w:rsidR="00427D81" w:rsidRDefault="00E31556" w:rsidP="00EB282B">
      <w:pPr>
        <w:spacing w:after="0" w:line="360" w:lineRule="auto"/>
        <w:jc w:val="center"/>
        <w:rPr>
          <w:rFonts w:ascii="Arial" w:hAnsi="Arial" w:cs="Arial"/>
          <w:b/>
          <w:color w:val="21798E" w:themeColor="accent1" w:themeShade="BF"/>
          <w:sz w:val="24"/>
          <w:szCs w:val="24"/>
        </w:rPr>
      </w:pPr>
      <w:r w:rsidRPr="00141B0F">
        <w:rPr>
          <w:rFonts w:ascii="Arial" w:hAnsi="Arial" w:cs="Arial"/>
          <w:b/>
          <w:color w:val="21798E" w:themeColor="accent1" w:themeShade="BF"/>
          <w:sz w:val="24"/>
          <w:szCs w:val="24"/>
        </w:rPr>
        <w:lastRenderedPageBreak/>
        <w:t>BIBLIOGRAFÍA</w:t>
      </w:r>
    </w:p>
    <w:p w:rsidR="00E3761E" w:rsidRPr="00141B0F" w:rsidRDefault="00E3761E" w:rsidP="00EB282B">
      <w:pPr>
        <w:spacing w:after="0" w:line="360" w:lineRule="auto"/>
        <w:jc w:val="center"/>
        <w:rPr>
          <w:rFonts w:ascii="Arial" w:hAnsi="Arial" w:cs="Arial"/>
          <w:b/>
          <w:color w:val="21798E" w:themeColor="accent1" w:themeShade="BF"/>
          <w:sz w:val="24"/>
          <w:szCs w:val="24"/>
        </w:rPr>
      </w:pPr>
    </w:p>
    <w:p w:rsidR="00141B0F" w:rsidRPr="00141B0F" w:rsidRDefault="00DB35AD" w:rsidP="00EB282B">
      <w:pPr>
        <w:pStyle w:val="Prrafodelista"/>
        <w:numPr>
          <w:ilvl w:val="0"/>
          <w:numId w:val="46"/>
        </w:numPr>
        <w:spacing w:after="0" w:line="360" w:lineRule="auto"/>
        <w:jc w:val="both"/>
        <w:rPr>
          <w:rFonts w:ascii="Arial" w:hAnsi="Arial" w:cs="Arial"/>
          <w:i/>
          <w:color w:val="062329" w:themeColor="background2" w:themeShade="1A"/>
          <w:sz w:val="24"/>
          <w:szCs w:val="24"/>
        </w:rPr>
      </w:pPr>
      <w:r w:rsidRPr="00141B0F">
        <w:rPr>
          <w:rFonts w:ascii="Arial" w:hAnsi="Arial" w:cs="Arial"/>
          <w:i/>
          <w:color w:val="062329" w:themeColor="background2" w:themeShade="1A"/>
          <w:sz w:val="24"/>
          <w:szCs w:val="24"/>
        </w:rPr>
        <w:t>Jiménez Roque. (18/02/2011). ElHeraldo.hn. Honduras.</w:t>
      </w:r>
    </w:p>
    <w:p w:rsidR="00DB35AD" w:rsidRPr="00E3761E" w:rsidRDefault="00FB5C6D" w:rsidP="00EB282B">
      <w:pPr>
        <w:pStyle w:val="Prrafodelista"/>
        <w:spacing w:after="0" w:line="360" w:lineRule="auto"/>
        <w:jc w:val="both"/>
        <w:rPr>
          <w:color w:val="0070C0"/>
        </w:rPr>
      </w:pPr>
      <w:hyperlink r:id="rId121" w:history="1">
        <w:r w:rsidR="00DB35AD" w:rsidRPr="00E3761E">
          <w:rPr>
            <w:rStyle w:val="Hipervnculo"/>
            <w:rFonts w:ascii="Arial" w:hAnsi="Arial" w:cs="Arial"/>
            <w:i/>
            <w:color w:val="0070C0"/>
            <w:sz w:val="24"/>
            <w:szCs w:val="24"/>
          </w:rPr>
          <w:t>http://archivo.elheraldo.hn/Suplemento%20Motores%20del%2018%20de%20febrero%20de%202011/listado-nota/Ediciones/2011/02/18/Noticias/Que-gasolina-utilizar</w:t>
        </w:r>
      </w:hyperlink>
    </w:p>
    <w:p w:rsidR="00E3761E" w:rsidRPr="00141B0F" w:rsidRDefault="00E3761E" w:rsidP="00EB282B">
      <w:pPr>
        <w:pStyle w:val="Prrafodelista"/>
        <w:spacing w:after="0" w:line="360" w:lineRule="auto"/>
        <w:jc w:val="both"/>
        <w:rPr>
          <w:rFonts w:ascii="Arial" w:hAnsi="Arial" w:cs="Arial"/>
          <w:i/>
          <w:color w:val="062329" w:themeColor="background2" w:themeShade="1A"/>
          <w:sz w:val="24"/>
          <w:szCs w:val="24"/>
        </w:rPr>
      </w:pPr>
    </w:p>
    <w:p w:rsidR="00DB35AD" w:rsidRPr="00141B0F" w:rsidRDefault="00DB35AD" w:rsidP="00EB282B">
      <w:pPr>
        <w:pStyle w:val="Prrafodelista"/>
        <w:numPr>
          <w:ilvl w:val="0"/>
          <w:numId w:val="46"/>
        </w:numPr>
        <w:spacing w:after="0" w:line="360" w:lineRule="auto"/>
        <w:jc w:val="both"/>
        <w:rPr>
          <w:rFonts w:ascii="Arial" w:hAnsi="Arial" w:cs="Arial"/>
          <w:i/>
          <w:color w:val="232323" w:themeColor="text2" w:themeShade="80"/>
          <w:sz w:val="24"/>
          <w:szCs w:val="24"/>
          <w:shd w:val="clear" w:color="auto" w:fill="FFFFFF"/>
        </w:rPr>
      </w:pPr>
      <w:r w:rsidRPr="00141B0F">
        <w:rPr>
          <w:rFonts w:ascii="Arial" w:hAnsi="Arial" w:cs="Arial"/>
          <w:i/>
          <w:color w:val="232323" w:themeColor="text2" w:themeShade="80"/>
          <w:sz w:val="24"/>
          <w:szCs w:val="24"/>
          <w:shd w:val="clear" w:color="auto" w:fill="FFFFFF"/>
        </w:rPr>
        <w:t xml:space="preserve">muchapasta.com </w:t>
      </w:r>
    </w:p>
    <w:p w:rsidR="00DB35AD" w:rsidRDefault="00FB5C6D" w:rsidP="00EB282B">
      <w:pPr>
        <w:pStyle w:val="Prrafodelista"/>
        <w:spacing w:after="0" w:line="360" w:lineRule="auto"/>
        <w:jc w:val="both"/>
      </w:pPr>
      <w:hyperlink r:id="rId122" w:history="1">
        <w:r w:rsidR="00DB35AD" w:rsidRPr="00141B0F">
          <w:rPr>
            <w:rStyle w:val="Hipervnculo"/>
            <w:rFonts w:ascii="Arial" w:hAnsi="Arial" w:cs="Arial"/>
            <w:i/>
            <w:sz w:val="24"/>
            <w:szCs w:val="24"/>
          </w:rPr>
          <w:t>http://www.muchapasta.com/b/var/Origen%20y%20formacion%20del%20petroleo.php#</w:t>
        </w:r>
      </w:hyperlink>
    </w:p>
    <w:p w:rsidR="00E3761E" w:rsidRDefault="00E3761E" w:rsidP="00EB282B">
      <w:pPr>
        <w:pStyle w:val="Prrafodelista"/>
        <w:spacing w:after="0" w:line="360" w:lineRule="auto"/>
        <w:jc w:val="both"/>
      </w:pPr>
    </w:p>
    <w:p w:rsidR="00E3761E" w:rsidRPr="00141B0F" w:rsidRDefault="00E3761E" w:rsidP="00EB282B">
      <w:pPr>
        <w:pStyle w:val="Prrafodelista"/>
        <w:spacing w:after="0" w:line="360" w:lineRule="auto"/>
        <w:jc w:val="both"/>
        <w:rPr>
          <w:rFonts w:ascii="Arial" w:hAnsi="Arial" w:cs="Arial"/>
          <w:i/>
          <w:sz w:val="24"/>
          <w:szCs w:val="24"/>
        </w:rPr>
      </w:pPr>
    </w:p>
    <w:p w:rsidR="00DB35AD" w:rsidRPr="00E3761E" w:rsidRDefault="00DB35AD" w:rsidP="00EB282B">
      <w:pPr>
        <w:pStyle w:val="Prrafodelista"/>
        <w:numPr>
          <w:ilvl w:val="0"/>
          <w:numId w:val="46"/>
        </w:numPr>
        <w:spacing w:after="0" w:line="360" w:lineRule="auto"/>
        <w:jc w:val="both"/>
        <w:rPr>
          <w:rFonts w:ascii="Arial" w:hAnsi="Arial" w:cs="Arial"/>
          <w:sz w:val="24"/>
          <w:szCs w:val="24"/>
        </w:rPr>
      </w:pPr>
      <w:r w:rsidRPr="00141B0F">
        <w:rPr>
          <w:rStyle w:val="Textoennegrita"/>
          <w:rFonts w:ascii="Arial" w:hAnsi="Arial" w:cs="Arial"/>
          <w:b w:val="0"/>
          <w:i/>
          <w:color w:val="333333"/>
          <w:sz w:val="24"/>
          <w:szCs w:val="24"/>
          <w:shd w:val="clear" w:color="auto" w:fill="FFFFFF"/>
        </w:rPr>
        <w:t xml:space="preserve">Peter </w:t>
      </w:r>
      <w:proofErr w:type="spellStart"/>
      <w:r w:rsidRPr="00141B0F">
        <w:rPr>
          <w:rStyle w:val="Textoennegrita"/>
          <w:rFonts w:ascii="Arial" w:hAnsi="Arial" w:cs="Arial"/>
          <w:b w:val="0"/>
          <w:i/>
          <w:color w:val="333333"/>
          <w:sz w:val="24"/>
          <w:szCs w:val="24"/>
          <w:shd w:val="clear" w:color="auto" w:fill="FFFFFF"/>
        </w:rPr>
        <w:t>Tavra</w:t>
      </w:r>
      <w:proofErr w:type="spellEnd"/>
      <w:r w:rsidRPr="00141B0F">
        <w:rPr>
          <w:rStyle w:val="Textoennegrita"/>
          <w:rFonts w:ascii="Arial" w:hAnsi="Arial" w:cs="Arial"/>
          <w:b w:val="0"/>
          <w:i/>
          <w:color w:val="333333"/>
          <w:sz w:val="24"/>
          <w:szCs w:val="24"/>
          <w:shd w:val="clear" w:color="auto" w:fill="FFFFFF"/>
        </w:rPr>
        <w:t xml:space="preserve"> Franco. (2009-2010). EL UNIVERSO. Guayaquil, Ecuador</w:t>
      </w:r>
      <w:r w:rsidRPr="00141B0F">
        <w:rPr>
          <w:rFonts w:ascii="Arial" w:hAnsi="Arial" w:cs="Arial"/>
          <w:i/>
          <w:color w:val="232323" w:themeColor="text2" w:themeShade="80"/>
          <w:sz w:val="24"/>
          <w:szCs w:val="24"/>
        </w:rPr>
        <w:t xml:space="preserve">. </w:t>
      </w:r>
      <w:hyperlink r:id="rId123" w:history="1">
        <w:r w:rsidRPr="00141B0F">
          <w:rPr>
            <w:rStyle w:val="Hipervnculo"/>
            <w:rFonts w:ascii="Arial" w:hAnsi="Arial" w:cs="Arial"/>
            <w:i/>
            <w:sz w:val="24"/>
            <w:szCs w:val="24"/>
          </w:rPr>
          <w:t>http://www.eluniverso.com/2009/11/23/1/1445/automotores-aumentan-hasta-un-anual-guayaquil.html</w:t>
        </w:r>
      </w:hyperlink>
    </w:p>
    <w:p w:rsidR="00E3761E" w:rsidRDefault="00E3761E" w:rsidP="00E3761E">
      <w:pPr>
        <w:pStyle w:val="Prrafodelista"/>
        <w:spacing w:after="0" w:line="360" w:lineRule="auto"/>
        <w:jc w:val="both"/>
        <w:rPr>
          <w:rFonts w:ascii="Arial" w:hAnsi="Arial" w:cs="Arial"/>
          <w:sz w:val="24"/>
          <w:szCs w:val="24"/>
        </w:rPr>
      </w:pPr>
    </w:p>
    <w:p w:rsidR="00E3761E" w:rsidRPr="00141B0F" w:rsidRDefault="00E3761E" w:rsidP="00E3761E">
      <w:pPr>
        <w:pStyle w:val="Prrafodelista"/>
        <w:spacing w:after="0" w:line="360" w:lineRule="auto"/>
        <w:jc w:val="both"/>
        <w:rPr>
          <w:rFonts w:ascii="Arial" w:hAnsi="Arial" w:cs="Arial"/>
          <w:sz w:val="24"/>
          <w:szCs w:val="24"/>
        </w:rPr>
      </w:pPr>
    </w:p>
    <w:p w:rsidR="00DB35AD" w:rsidRPr="00141B0F" w:rsidRDefault="00DB35AD" w:rsidP="00EB282B">
      <w:pPr>
        <w:pStyle w:val="Prrafodelista"/>
        <w:numPr>
          <w:ilvl w:val="0"/>
          <w:numId w:val="46"/>
        </w:numPr>
        <w:spacing w:after="0" w:line="360" w:lineRule="auto"/>
        <w:jc w:val="both"/>
        <w:rPr>
          <w:rFonts w:ascii="Arial" w:hAnsi="Arial" w:cs="Arial"/>
          <w:i/>
          <w:color w:val="232323" w:themeColor="text2" w:themeShade="80"/>
          <w:sz w:val="24"/>
          <w:szCs w:val="24"/>
          <w:lang w:val="en-US"/>
        </w:rPr>
      </w:pPr>
      <w:r w:rsidRPr="00141B0F">
        <w:rPr>
          <w:rFonts w:ascii="Arial" w:hAnsi="Arial" w:cs="Arial"/>
          <w:i/>
          <w:color w:val="232323" w:themeColor="text2" w:themeShade="80"/>
          <w:sz w:val="24"/>
          <w:szCs w:val="24"/>
          <w:lang w:val="en-US"/>
        </w:rPr>
        <w:t>AIHE. (14/03/2012). Ecuador.</w:t>
      </w:r>
    </w:p>
    <w:p w:rsidR="00DB35AD" w:rsidRPr="00615C4B" w:rsidRDefault="00FB5C6D" w:rsidP="00EB282B">
      <w:pPr>
        <w:pStyle w:val="Prrafodelista"/>
        <w:spacing w:after="0" w:line="360" w:lineRule="auto"/>
        <w:jc w:val="both"/>
        <w:rPr>
          <w:lang w:val="en-US"/>
        </w:rPr>
      </w:pPr>
      <w:hyperlink r:id="rId124" w:history="1">
        <w:r w:rsidR="00DB35AD" w:rsidRPr="00141B0F">
          <w:rPr>
            <w:rStyle w:val="Hipervnculo"/>
            <w:rFonts w:ascii="Arial" w:hAnsi="Arial" w:cs="Arial"/>
            <w:i/>
            <w:sz w:val="24"/>
            <w:szCs w:val="24"/>
            <w:lang w:val="en-US"/>
          </w:rPr>
          <w:t>http://www.aihe.org.ec/index.php?option=com_content&amp;view=article&amp;id=212:primax&amp;catid=45:descripcion</w:t>
        </w:r>
      </w:hyperlink>
    </w:p>
    <w:p w:rsidR="00E3761E" w:rsidRPr="00615C4B" w:rsidRDefault="00E3761E" w:rsidP="00EB282B">
      <w:pPr>
        <w:pStyle w:val="Prrafodelista"/>
        <w:spacing w:after="0" w:line="360" w:lineRule="auto"/>
        <w:jc w:val="both"/>
        <w:rPr>
          <w:lang w:val="en-US"/>
        </w:rPr>
      </w:pPr>
    </w:p>
    <w:p w:rsidR="00E3761E" w:rsidRPr="00141B0F" w:rsidRDefault="00E3761E" w:rsidP="00EB282B">
      <w:pPr>
        <w:pStyle w:val="Prrafodelista"/>
        <w:spacing w:after="0" w:line="360" w:lineRule="auto"/>
        <w:jc w:val="both"/>
        <w:rPr>
          <w:rFonts w:ascii="Arial" w:hAnsi="Arial" w:cs="Arial"/>
          <w:sz w:val="24"/>
          <w:szCs w:val="24"/>
          <w:lang w:val="en-US"/>
        </w:rPr>
      </w:pPr>
    </w:p>
    <w:p w:rsidR="00E76CF5" w:rsidRPr="00141B0F" w:rsidRDefault="00E76CF5" w:rsidP="00EB282B">
      <w:pPr>
        <w:pStyle w:val="Prrafodelista"/>
        <w:numPr>
          <w:ilvl w:val="0"/>
          <w:numId w:val="46"/>
        </w:numPr>
        <w:spacing w:after="0" w:line="360" w:lineRule="auto"/>
        <w:jc w:val="both"/>
        <w:rPr>
          <w:rFonts w:ascii="Arial" w:hAnsi="Arial" w:cs="Arial"/>
          <w:sz w:val="24"/>
          <w:szCs w:val="24"/>
        </w:rPr>
      </w:pPr>
      <w:r w:rsidRPr="00141B0F">
        <w:rPr>
          <w:rFonts w:ascii="Arial" w:hAnsi="Arial" w:cs="Arial"/>
          <w:sz w:val="24"/>
          <w:szCs w:val="24"/>
        </w:rPr>
        <w:t>Parque Automotor. El Universo. (17/07/2011). Ecuador</w:t>
      </w:r>
    </w:p>
    <w:p w:rsidR="00E76CF5" w:rsidRDefault="00FB5C6D" w:rsidP="00EB282B">
      <w:pPr>
        <w:pStyle w:val="Prrafodelista"/>
        <w:spacing w:after="0" w:line="360" w:lineRule="auto"/>
        <w:jc w:val="both"/>
      </w:pPr>
      <w:hyperlink r:id="rId125" w:history="1">
        <w:r w:rsidR="00E76CF5" w:rsidRPr="00141B0F">
          <w:rPr>
            <w:rStyle w:val="Hipervnculo"/>
            <w:rFonts w:ascii="Arial" w:hAnsi="Arial" w:cs="Arial"/>
            <w:sz w:val="24"/>
            <w:szCs w:val="24"/>
          </w:rPr>
          <w:t>http://www.eluniverso.com/2011/07/17/1/1445/10-anos-parque-automotor-crecio-un-113-caotizo-ciudad.html</w:t>
        </w:r>
      </w:hyperlink>
    </w:p>
    <w:p w:rsidR="00E3761E" w:rsidRDefault="00E3761E" w:rsidP="00EB282B">
      <w:pPr>
        <w:pStyle w:val="Prrafodelista"/>
        <w:spacing w:after="0" w:line="360" w:lineRule="auto"/>
        <w:jc w:val="both"/>
      </w:pPr>
    </w:p>
    <w:p w:rsidR="00E3761E" w:rsidRPr="00141B0F" w:rsidRDefault="00E3761E" w:rsidP="00EB282B">
      <w:pPr>
        <w:pStyle w:val="Prrafodelista"/>
        <w:spacing w:after="0" w:line="360" w:lineRule="auto"/>
        <w:jc w:val="both"/>
        <w:rPr>
          <w:rFonts w:ascii="Arial" w:hAnsi="Arial" w:cs="Arial"/>
          <w:sz w:val="24"/>
          <w:szCs w:val="24"/>
        </w:rPr>
      </w:pPr>
    </w:p>
    <w:p w:rsidR="00141B0F" w:rsidRPr="00141B0F" w:rsidRDefault="00E76CF5" w:rsidP="00EB282B">
      <w:pPr>
        <w:pStyle w:val="Prrafodelista"/>
        <w:numPr>
          <w:ilvl w:val="0"/>
          <w:numId w:val="46"/>
        </w:numPr>
        <w:spacing w:after="0" w:line="360" w:lineRule="auto"/>
        <w:jc w:val="both"/>
        <w:rPr>
          <w:rFonts w:ascii="Arial" w:hAnsi="Arial" w:cs="Arial"/>
          <w:i/>
          <w:sz w:val="24"/>
          <w:szCs w:val="24"/>
        </w:rPr>
      </w:pPr>
      <w:r w:rsidRPr="00141B0F">
        <w:rPr>
          <w:rFonts w:ascii="Arial" w:hAnsi="Arial" w:cs="Arial"/>
          <w:i/>
          <w:sz w:val="24"/>
          <w:szCs w:val="24"/>
        </w:rPr>
        <w:t xml:space="preserve">Fuente: FMI. Agencia EFE. (11/04/2011). Ecuador. </w:t>
      </w:r>
    </w:p>
    <w:p w:rsidR="00E31556" w:rsidRPr="00141B0F" w:rsidRDefault="00FB5C6D" w:rsidP="00EB282B">
      <w:pPr>
        <w:pStyle w:val="Prrafodelista"/>
        <w:spacing w:after="0" w:line="360" w:lineRule="auto"/>
        <w:jc w:val="both"/>
        <w:rPr>
          <w:rFonts w:ascii="Arial" w:hAnsi="Arial" w:cs="Arial"/>
          <w:sz w:val="24"/>
          <w:szCs w:val="24"/>
        </w:rPr>
      </w:pPr>
      <w:hyperlink r:id="rId126" w:history="1">
        <w:r w:rsidR="00E76CF5" w:rsidRPr="00141B0F">
          <w:rPr>
            <w:rStyle w:val="Hipervnculo"/>
            <w:rFonts w:ascii="Arial" w:hAnsi="Arial" w:cs="Arial"/>
            <w:i/>
            <w:sz w:val="24"/>
            <w:szCs w:val="24"/>
          </w:rPr>
          <w:t>http://www.vistazo.com/webpages/pais/?id=17911</w:t>
        </w:r>
      </w:hyperlink>
    </w:p>
    <w:p w:rsidR="00E678AF" w:rsidRDefault="00E678AF" w:rsidP="00EB282B">
      <w:pPr>
        <w:pStyle w:val="Prrafodelista"/>
        <w:spacing w:after="0" w:line="360" w:lineRule="auto"/>
        <w:jc w:val="both"/>
        <w:sectPr w:rsidR="00E678AF" w:rsidSect="006448C4">
          <w:footerReference w:type="first" r:id="rId127"/>
          <w:pgSz w:w="11906" w:h="16838" w:code="9"/>
          <w:pgMar w:top="2268" w:right="1361" w:bottom="2268" w:left="2268" w:header="709" w:footer="709" w:gutter="0"/>
          <w:cols w:space="708"/>
          <w:titlePg/>
          <w:docGrid w:linePitch="360"/>
        </w:sectPr>
      </w:pPr>
    </w:p>
    <w:p w:rsidR="00291367" w:rsidRDefault="00FB5C6D" w:rsidP="00EB282B">
      <w:pPr>
        <w:spacing w:after="0" w:line="360" w:lineRule="auto"/>
        <w:jc w:val="center"/>
        <w:rPr>
          <w:rFonts w:ascii="Arial" w:hAnsi="Arial" w:cs="Arial"/>
          <w:b/>
          <w:color w:val="21798E" w:themeColor="accent1" w:themeShade="BF"/>
          <w:sz w:val="24"/>
          <w:szCs w:val="24"/>
        </w:rPr>
      </w:pPr>
      <w:r>
        <w:rPr>
          <w:rFonts w:ascii="Arial" w:hAnsi="Arial" w:cs="Arial"/>
          <w:b/>
          <w:noProof/>
          <w:color w:val="21798E" w:themeColor="accent1" w:themeShade="BF"/>
          <w:sz w:val="24"/>
          <w:szCs w:val="24"/>
        </w:rPr>
        <w:lastRenderedPageBreak/>
        <w:pict>
          <v:shape id="_x0000_s1377" type="#_x0000_t75" style="position:absolute;left:0;text-align:left;margin-left:-60.2pt;margin-top:21.9pt;width:752.7pt;height:337.55pt;z-index:251990016">
            <v:imagedata r:id="rId128" o:title=""/>
            <w10:wrap type="square"/>
          </v:shape>
          <o:OLEObject Type="Embed" ProgID="Excel.Sheet.12" ShapeID="_x0000_s1377" DrawAspect="Content" ObjectID="_1396931543" r:id="rId129"/>
        </w:pict>
      </w:r>
      <w:r w:rsidR="00E31556" w:rsidRPr="005268C2">
        <w:rPr>
          <w:rFonts w:ascii="Arial" w:hAnsi="Arial" w:cs="Arial"/>
          <w:b/>
          <w:color w:val="21798E" w:themeColor="accent1" w:themeShade="BF"/>
          <w:sz w:val="24"/>
          <w:szCs w:val="24"/>
        </w:rPr>
        <w:t>ANEXOS</w:t>
      </w:r>
    </w:p>
    <w:p w:rsidR="00E678AF" w:rsidRDefault="00E678AF" w:rsidP="00EB282B">
      <w:pPr>
        <w:spacing w:after="0" w:line="360" w:lineRule="auto"/>
        <w:jc w:val="center"/>
        <w:rPr>
          <w:rFonts w:ascii="Arial" w:hAnsi="Arial" w:cs="Arial"/>
          <w:b/>
          <w:color w:val="21798E" w:themeColor="accent1" w:themeShade="BF"/>
          <w:sz w:val="24"/>
          <w:szCs w:val="24"/>
        </w:rPr>
      </w:pPr>
    </w:p>
    <w:p w:rsidR="00E3761E" w:rsidRDefault="0046470C" w:rsidP="00E3761E">
      <w:pPr>
        <w:spacing w:after="0" w:line="360" w:lineRule="auto"/>
        <w:jc w:val="center"/>
        <w:rPr>
          <w:rFonts w:ascii="Arial" w:hAnsi="Arial" w:cs="Arial"/>
          <w:i/>
          <w:sz w:val="24"/>
          <w:szCs w:val="24"/>
        </w:rPr>
        <w:sectPr w:rsidR="00E3761E" w:rsidSect="00E678AF">
          <w:footerReference w:type="default" r:id="rId130"/>
          <w:footerReference w:type="first" r:id="rId131"/>
          <w:pgSz w:w="16838" w:h="11906" w:orient="landscape" w:code="9"/>
          <w:pgMar w:top="2268" w:right="2268" w:bottom="1361" w:left="2268" w:header="709" w:footer="709" w:gutter="0"/>
          <w:cols w:space="708"/>
          <w:titlePg/>
          <w:docGrid w:linePitch="360"/>
        </w:sectPr>
      </w:pPr>
      <w:r>
        <w:rPr>
          <w:rFonts w:ascii="Arial" w:hAnsi="Arial" w:cs="Arial"/>
          <w:i/>
          <w:sz w:val="24"/>
          <w:szCs w:val="24"/>
        </w:rPr>
        <w:t xml:space="preserve">Gráfico No. 24 Flujo de Caja                                                                      </w:t>
      </w:r>
      <w:r w:rsidR="00E3761E" w:rsidRPr="00E3761E">
        <w:rPr>
          <w:rFonts w:ascii="Arial" w:hAnsi="Arial" w:cs="Arial"/>
          <w:i/>
          <w:sz w:val="24"/>
          <w:szCs w:val="24"/>
        </w:rPr>
        <w:t>Elaborado por: Los Au</w:t>
      </w:r>
      <w:r w:rsidR="00E3761E">
        <w:rPr>
          <w:rFonts w:ascii="Arial" w:hAnsi="Arial" w:cs="Arial"/>
          <w:i/>
          <w:sz w:val="24"/>
          <w:szCs w:val="24"/>
        </w:rPr>
        <w:t>t</w:t>
      </w:r>
      <w:r w:rsidR="00E3761E" w:rsidRPr="00E3761E">
        <w:rPr>
          <w:rFonts w:ascii="Arial" w:hAnsi="Arial" w:cs="Arial"/>
          <w:i/>
          <w:sz w:val="24"/>
          <w:szCs w:val="24"/>
        </w:rPr>
        <w:t>ores</w:t>
      </w:r>
    </w:p>
    <w:p w:rsidR="00440D72" w:rsidRDefault="006F73BA" w:rsidP="00EB282B">
      <w:pPr>
        <w:spacing w:after="0" w:line="360" w:lineRule="auto"/>
        <w:rPr>
          <w:rFonts w:ascii="Arial" w:hAnsi="Arial" w:cs="Arial"/>
          <w:i/>
          <w:sz w:val="24"/>
          <w:szCs w:val="24"/>
        </w:rPr>
      </w:pPr>
      <w:r>
        <w:rPr>
          <w:rFonts w:ascii="Arial" w:hAnsi="Arial" w:cs="Arial"/>
          <w:i/>
          <w:sz w:val="24"/>
          <w:szCs w:val="24"/>
        </w:rPr>
        <w:lastRenderedPageBreak/>
        <w:t>Gráfico No. 2</w:t>
      </w:r>
      <w:r w:rsidR="0046470C">
        <w:rPr>
          <w:rFonts w:ascii="Arial" w:hAnsi="Arial" w:cs="Arial"/>
          <w:i/>
          <w:sz w:val="24"/>
          <w:szCs w:val="24"/>
        </w:rPr>
        <w:t>5</w:t>
      </w:r>
      <w:r w:rsidR="00440D72" w:rsidRPr="00440D72">
        <w:rPr>
          <w:rFonts w:ascii="Arial" w:hAnsi="Arial" w:cs="Arial"/>
          <w:i/>
          <w:sz w:val="24"/>
          <w:szCs w:val="24"/>
        </w:rPr>
        <w:t xml:space="preserve"> </w:t>
      </w:r>
      <w:r w:rsidR="00C82020">
        <w:rPr>
          <w:rFonts w:ascii="Arial" w:hAnsi="Arial" w:cs="Arial"/>
          <w:i/>
          <w:sz w:val="24"/>
          <w:szCs w:val="24"/>
        </w:rPr>
        <w:t>Folletos</w:t>
      </w:r>
    </w:p>
    <w:p w:rsidR="00C82020" w:rsidRDefault="00C82020" w:rsidP="00EB282B">
      <w:pPr>
        <w:spacing w:after="0" w:line="360" w:lineRule="auto"/>
        <w:rPr>
          <w:rFonts w:ascii="Arial" w:hAnsi="Arial" w:cs="Arial"/>
          <w:i/>
          <w:sz w:val="24"/>
          <w:szCs w:val="24"/>
        </w:rPr>
      </w:pPr>
      <w:r>
        <w:rPr>
          <w:rFonts w:ascii="Arial" w:hAnsi="Arial" w:cs="Arial"/>
          <w:i/>
          <w:noProof/>
          <w:sz w:val="24"/>
          <w:szCs w:val="24"/>
          <w:lang w:val="es-EC" w:eastAsia="es-EC"/>
        </w:rPr>
        <w:drawing>
          <wp:anchor distT="0" distB="0" distL="114300" distR="114300" simplePos="0" relativeHeight="251995136" behindDoc="0" locked="0" layoutInCell="1" allowOverlap="1">
            <wp:simplePos x="0" y="0"/>
            <wp:positionH relativeFrom="column">
              <wp:posOffset>-347980</wp:posOffset>
            </wp:positionH>
            <wp:positionV relativeFrom="paragraph">
              <wp:posOffset>1303655</wp:posOffset>
            </wp:positionV>
            <wp:extent cx="6353175" cy="4270375"/>
            <wp:effectExtent l="0" t="1047750" r="0" b="1025525"/>
            <wp:wrapSquare wrapText="bothSides"/>
            <wp:docPr id="31" name="30 Imagen" descr="Foll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eto.png"/>
                    <pic:cNvPicPr/>
                  </pic:nvPicPr>
                  <pic:blipFill>
                    <a:blip r:embed="rId132" cstate="print"/>
                    <a:stretch>
                      <a:fillRect/>
                    </a:stretch>
                  </pic:blipFill>
                  <pic:spPr>
                    <a:xfrm rot="16200000">
                      <a:off x="0" y="0"/>
                      <a:ext cx="6353175" cy="4270375"/>
                    </a:xfrm>
                    <a:prstGeom prst="rect">
                      <a:avLst/>
                    </a:prstGeom>
                  </pic:spPr>
                </pic:pic>
              </a:graphicData>
            </a:graphic>
          </wp:anchor>
        </w:drawing>
      </w:r>
    </w:p>
    <w:p w:rsidR="00C82020" w:rsidRPr="003A6686" w:rsidRDefault="00C82020" w:rsidP="00C82020">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sz w:val="24"/>
          <w:szCs w:val="24"/>
        </w:rPr>
        <w:tab/>
      </w:r>
      <w:r>
        <w:rPr>
          <w:rFonts w:ascii="Arial" w:hAnsi="Arial" w:cs="Arial"/>
          <w:i/>
          <w:color w:val="232323" w:themeColor="text2" w:themeShade="80"/>
          <w:sz w:val="24"/>
          <w:szCs w:val="24"/>
        </w:rPr>
        <w:t>Elaborado por: Los Autores</w:t>
      </w:r>
    </w:p>
    <w:p w:rsidR="00C82020" w:rsidRPr="00C82020" w:rsidRDefault="00C82020" w:rsidP="00C82020">
      <w:pPr>
        <w:tabs>
          <w:tab w:val="left" w:pos="4713"/>
        </w:tabs>
        <w:rPr>
          <w:rFonts w:ascii="Arial" w:hAnsi="Arial" w:cs="Arial"/>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r>
        <w:rPr>
          <w:rFonts w:ascii="Arial" w:hAnsi="Arial" w:cs="Arial"/>
          <w:i/>
          <w:sz w:val="24"/>
          <w:szCs w:val="24"/>
        </w:rPr>
        <w:t>Gráfico No. 26</w:t>
      </w:r>
      <w:r w:rsidRPr="00440D72">
        <w:rPr>
          <w:rFonts w:ascii="Arial" w:hAnsi="Arial" w:cs="Arial"/>
          <w:i/>
          <w:sz w:val="24"/>
          <w:szCs w:val="24"/>
        </w:rPr>
        <w:t xml:space="preserve"> </w:t>
      </w:r>
      <w:r>
        <w:rPr>
          <w:rFonts w:ascii="Arial" w:hAnsi="Arial" w:cs="Arial"/>
          <w:i/>
          <w:sz w:val="24"/>
          <w:szCs w:val="24"/>
        </w:rPr>
        <w:t>Folletos</w:t>
      </w: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r>
        <w:rPr>
          <w:rFonts w:ascii="Arial" w:hAnsi="Arial" w:cs="Arial"/>
          <w:i/>
          <w:noProof/>
          <w:sz w:val="24"/>
          <w:szCs w:val="24"/>
          <w:lang w:val="es-EC" w:eastAsia="es-EC"/>
        </w:rPr>
        <w:drawing>
          <wp:inline distT="0" distB="0" distL="0" distR="0">
            <wp:extent cx="5251689" cy="3997737"/>
            <wp:effectExtent l="19050" t="0" r="6111" b="0"/>
            <wp:docPr id="35" name="34 Imagen" descr="Vol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e.png"/>
                    <pic:cNvPicPr/>
                  </pic:nvPicPr>
                  <pic:blipFill>
                    <a:blip r:embed="rId133" cstate="print"/>
                    <a:stretch>
                      <a:fillRect/>
                    </a:stretch>
                  </pic:blipFill>
                  <pic:spPr>
                    <a:xfrm>
                      <a:off x="0" y="0"/>
                      <a:ext cx="5255895" cy="4000939"/>
                    </a:xfrm>
                    <a:prstGeom prst="rect">
                      <a:avLst/>
                    </a:prstGeom>
                  </pic:spPr>
                </pic:pic>
              </a:graphicData>
            </a:graphic>
          </wp:inline>
        </w:drawing>
      </w: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jc w:val="center"/>
        <w:rPr>
          <w:rFonts w:ascii="Arial" w:hAnsi="Arial" w:cs="Arial"/>
          <w:i/>
          <w:sz w:val="24"/>
          <w:szCs w:val="24"/>
        </w:rPr>
      </w:pPr>
      <w:r>
        <w:rPr>
          <w:rFonts w:ascii="Arial" w:hAnsi="Arial" w:cs="Arial"/>
          <w:i/>
          <w:color w:val="232323" w:themeColor="text2" w:themeShade="80"/>
          <w:sz w:val="24"/>
          <w:szCs w:val="24"/>
        </w:rPr>
        <w:t>Elaborado por: Los Autores</w:t>
      </w: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p>
    <w:p w:rsidR="00C82020" w:rsidRDefault="00C82020" w:rsidP="00C82020">
      <w:pPr>
        <w:spacing w:after="0" w:line="360" w:lineRule="auto"/>
        <w:rPr>
          <w:rFonts w:ascii="Arial" w:hAnsi="Arial" w:cs="Arial"/>
          <w:i/>
          <w:sz w:val="24"/>
          <w:szCs w:val="24"/>
        </w:rPr>
      </w:pPr>
      <w:r>
        <w:rPr>
          <w:rFonts w:ascii="Arial" w:hAnsi="Arial" w:cs="Arial"/>
          <w:i/>
          <w:sz w:val="24"/>
          <w:szCs w:val="24"/>
        </w:rPr>
        <w:t>Gráfico No. 27</w:t>
      </w:r>
      <w:r w:rsidRPr="00440D72">
        <w:rPr>
          <w:rFonts w:ascii="Arial" w:hAnsi="Arial" w:cs="Arial"/>
          <w:i/>
          <w:sz w:val="24"/>
          <w:szCs w:val="24"/>
        </w:rPr>
        <w:t xml:space="preserve"> </w:t>
      </w:r>
      <w:r>
        <w:rPr>
          <w:rFonts w:ascii="Arial" w:hAnsi="Arial" w:cs="Arial"/>
          <w:i/>
          <w:sz w:val="24"/>
          <w:szCs w:val="24"/>
        </w:rPr>
        <w:t>Imagen</w:t>
      </w:r>
    </w:p>
    <w:p w:rsidR="00440D72" w:rsidRPr="00291367" w:rsidRDefault="00291367" w:rsidP="00EB282B">
      <w:pPr>
        <w:spacing w:after="0" w:line="360" w:lineRule="auto"/>
        <w:rPr>
          <w:rFonts w:ascii="Arial" w:hAnsi="Arial" w:cs="Arial"/>
          <w:b/>
          <w:color w:val="232323" w:themeColor="text2" w:themeShade="80"/>
          <w:sz w:val="24"/>
          <w:szCs w:val="24"/>
        </w:rPr>
      </w:pPr>
      <w:r>
        <w:rPr>
          <w:rFonts w:ascii="Arial" w:hAnsi="Arial" w:cs="Arial"/>
          <w:b/>
          <w:noProof/>
          <w:color w:val="232323" w:themeColor="text2" w:themeShade="80"/>
          <w:sz w:val="24"/>
          <w:szCs w:val="24"/>
          <w:lang w:val="es-EC" w:eastAsia="es-EC"/>
        </w:rPr>
        <w:drawing>
          <wp:anchor distT="0" distB="0" distL="114300" distR="114300" simplePos="0" relativeHeight="251873280" behindDoc="0" locked="0" layoutInCell="1" allowOverlap="1">
            <wp:simplePos x="0" y="0"/>
            <wp:positionH relativeFrom="column">
              <wp:posOffset>64770</wp:posOffset>
            </wp:positionH>
            <wp:positionV relativeFrom="paragraph">
              <wp:posOffset>875030</wp:posOffset>
            </wp:positionV>
            <wp:extent cx="5257800" cy="3933825"/>
            <wp:effectExtent l="0" t="666750" r="0" b="638175"/>
            <wp:wrapSquare wrapText="bothSides"/>
            <wp:docPr id="23" name="22 Imagen" descr="IMG-20120417-0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417-01128.jpg"/>
                    <pic:cNvPicPr/>
                  </pic:nvPicPr>
                  <pic:blipFill>
                    <a:blip r:embed="rId134" cstate="print"/>
                    <a:stretch>
                      <a:fillRect/>
                    </a:stretch>
                  </pic:blipFill>
                  <pic:spPr>
                    <a:xfrm rot="16200000">
                      <a:off x="0" y="0"/>
                      <a:ext cx="5257800" cy="3933825"/>
                    </a:xfrm>
                    <a:prstGeom prst="rect">
                      <a:avLst/>
                    </a:prstGeom>
                  </pic:spPr>
                </pic:pic>
              </a:graphicData>
            </a:graphic>
          </wp:anchor>
        </w:drawing>
      </w:r>
    </w:p>
    <w:p w:rsidR="0040468B"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r w:rsidR="0040468B" w:rsidRPr="00440D72">
        <w:rPr>
          <w:rFonts w:ascii="Arial" w:hAnsi="Arial" w:cs="Arial"/>
          <w:i/>
          <w:color w:val="232323" w:themeColor="text2" w:themeShade="80"/>
          <w:sz w:val="24"/>
          <w:szCs w:val="24"/>
        </w:rPr>
        <w:t xml:space="preserve">Fuente: </w:t>
      </w:r>
      <w:r w:rsidR="0040468B">
        <w:rPr>
          <w:rFonts w:ascii="Arial" w:hAnsi="Arial" w:cs="Arial"/>
          <w:i/>
          <w:color w:val="232323" w:themeColor="text2" w:themeShade="80"/>
          <w:sz w:val="24"/>
          <w:szCs w:val="24"/>
        </w:rPr>
        <w:t>Estudio de Campo</w:t>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440D72" w:rsidRDefault="00440D72" w:rsidP="00EB282B">
      <w:pPr>
        <w:spacing w:after="0" w:line="360" w:lineRule="auto"/>
        <w:rPr>
          <w:rFonts w:ascii="Arial" w:hAnsi="Arial" w:cs="Arial"/>
          <w:i/>
          <w:color w:val="232323" w:themeColor="text2" w:themeShade="80"/>
          <w:sz w:val="24"/>
          <w:szCs w:val="24"/>
        </w:rPr>
      </w:pPr>
    </w:p>
    <w:p w:rsidR="0040468B" w:rsidRDefault="0040468B" w:rsidP="00EB282B">
      <w:pPr>
        <w:spacing w:after="0" w:line="360" w:lineRule="auto"/>
        <w:rPr>
          <w:rFonts w:ascii="Arial" w:hAnsi="Arial" w:cs="Arial"/>
          <w:i/>
          <w:color w:val="232323" w:themeColor="text2" w:themeShade="80"/>
          <w:sz w:val="24"/>
          <w:szCs w:val="24"/>
        </w:rPr>
      </w:pPr>
    </w:p>
    <w:p w:rsidR="006D3871" w:rsidRDefault="006D3871"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Pr="00291367" w:rsidRDefault="00E3761E" w:rsidP="00EB282B">
      <w:pPr>
        <w:spacing w:after="0" w:line="360" w:lineRule="auto"/>
        <w:rPr>
          <w:rFonts w:ascii="Arial" w:hAnsi="Arial" w:cs="Arial"/>
          <w:i/>
          <w:color w:val="232323" w:themeColor="text2" w:themeShade="80"/>
          <w:sz w:val="24"/>
          <w:szCs w:val="24"/>
        </w:rPr>
      </w:pPr>
    </w:p>
    <w:p w:rsidR="00E3761E" w:rsidRDefault="00440D72" w:rsidP="00EB282B">
      <w:pPr>
        <w:spacing w:after="0" w:line="360" w:lineRule="auto"/>
        <w:rPr>
          <w:rFonts w:ascii="Arial" w:hAnsi="Arial" w:cs="Arial"/>
          <w:i/>
          <w:color w:val="232323" w:themeColor="text2" w:themeShade="80"/>
          <w:sz w:val="24"/>
          <w:szCs w:val="24"/>
        </w:rPr>
      </w:pPr>
      <w:r w:rsidRPr="00291367">
        <w:rPr>
          <w:rFonts w:ascii="Arial" w:hAnsi="Arial" w:cs="Arial"/>
          <w:i/>
          <w:color w:val="232323" w:themeColor="text2" w:themeShade="80"/>
          <w:sz w:val="24"/>
          <w:szCs w:val="24"/>
        </w:rPr>
        <w:t>Gráfico No. 2</w:t>
      </w:r>
      <w:r w:rsidR="00C82020">
        <w:rPr>
          <w:rFonts w:ascii="Arial" w:hAnsi="Arial" w:cs="Arial"/>
          <w:i/>
          <w:color w:val="232323" w:themeColor="text2" w:themeShade="80"/>
          <w:sz w:val="24"/>
          <w:szCs w:val="24"/>
        </w:rPr>
        <w:t>8</w:t>
      </w:r>
      <w:r w:rsidRPr="00291367">
        <w:rPr>
          <w:rFonts w:ascii="Arial" w:hAnsi="Arial" w:cs="Arial"/>
          <w:i/>
          <w:color w:val="232323" w:themeColor="text2" w:themeShade="80"/>
          <w:sz w:val="24"/>
          <w:szCs w:val="24"/>
        </w:rPr>
        <w:t xml:space="preserve"> Imagen</w:t>
      </w:r>
    </w:p>
    <w:p w:rsidR="00E3761E" w:rsidRDefault="00E3761E" w:rsidP="00EB282B">
      <w:pPr>
        <w:spacing w:after="0" w:line="360" w:lineRule="auto"/>
        <w:rPr>
          <w:rFonts w:ascii="Arial" w:hAnsi="Arial" w:cs="Arial"/>
          <w:i/>
          <w:color w:val="232323" w:themeColor="text2" w:themeShade="80"/>
          <w:sz w:val="24"/>
          <w:szCs w:val="24"/>
        </w:rPr>
      </w:pPr>
    </w:p>
    <w:p w:rsidR="00440D72" w:rsidRDefault="00440D72" w:rsidP="00EB282B">
      <w:pPr>
        <w:spacing w:after="0" w:line="360" w:lineRule="auto"/>
        <w:rPr>
          <w:rFonts w:ascii="Arial" w:hAnsi="Arial" w:cs="Arial"/>
          <w:b/>
          <w:color w:val="232323" w:themeColor="text2" w:themeShade="80"/>
          <w:sz w:val="24"/>
          <w:szCs w:val="24"/>
        </w:rPr>
      </w:pPr>
      <w:r>
        <w:rPr>
          <w:rFonts w:ascii="Arial" w:hAnsi="Arial" w:cs="Arial"/>
          <w:b/>
          <w:noProof/>
          <w:color w:val="232323" w:themeColor="text2" w:themeShade="80"/>
          <w:sz w:val="24"/>
          <w:szCs w:val="24"/>
          <w:lang w:val="es-EC" w:eastAsia="es-EC"/>
        </w:rPr>
        <w:drawing>
          <wp:inline distT="0" distB="0" distL="0" distR="0">
            <wp:extent cx="5255895" cy="3942080"/>
            <wp:effectExtent l="19050" t="0" r="1905" b="0"/>
            <wp:docPr id="56" name="24 Imagen" descr="IMG-20120417-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417-01130.jpg"/>
                    <pic:cNvPicPr/>
                  </pic:nvPicPr>
                  <pic:blipFill>
                    <a:blip r:embed="rId135" cstate="print"/>
                    <a:stretch>
                      <a:fillRect/>
                    </a:stretch>
                  </pic:blipFill>
                  <pic:spPr>
                    <a:xfrm>
                      <a:off x="0" y="0"/>
                      <a:ext cx="5255895" cy="3942080"/>
                    </a:xfrm>
                    <a:prstGeom prst="rect">
                      <a:avLst/>
                    </a:prstGeom>
                  </pic:spPr>
                </pic:pic>
              </a:graphicData>
            </a:graphic>
          </wp:inline>
        </w:drawing>
      </w:r>
    </w:p>
    <w:p w:rsidR="00E3761E"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p>
    <w:p w:rsidR="0040468B" w:rsidRDefault="0040468B" w:rsidP="00EB282B">
      <w:pPr>
        <w:spacing w:after="0" w:line="360" w:lineRule="auto"/>
        <w:jc w:val="center"/>
        <w:rPr>
          <w:rFonts w:ascii="Arial" w:hAnsi="Arial" w:cs="Arial"/>
          <w:i/>
          <w:color w:val="232323" w:themeColor="text2" w:themeShade="80"/>
          <w:sz w:val="24"/>
          <w:szCs w:val="24"/>
        </w:rPr>
      </w:pPr>
      <w:r w:rsidRPr="00440D72">
        <w:rPr>
          <w:rFonts w:ascii="Arial" w:hAnsi="Arial" w:cs="Arial"/>
          <w:i/>
          <w:color w:val="232323" w:themeColor="text2" w:themeShade="80"/>
          <w:sz w:val="24"/>
          <w:szCs w:val="24"/>
        </w:rPr>
        <w:t xml:space="preserve">Fuente: </w:t>
      </w:r>
      <w:r>
        <w:rPr>
          <w:rFonts w:ascii="Arial" w:hAnsi="Arial" w:cs="Arial"/>
          <w:i/>
          <w:color w:val="232323" w:themeColor="text2" w:themeShade="80"/>
          <w:sz w:val="24"/>
          <w:szCs w:val="24"/>
        </w:rPr>
        <w:t>Estudio de Campo</w:t>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440D72" w:rsidRDefault="00440D72" w:rsidP="00EB282B">
      <w:pPr>
        <w:spacing w:after="0" w:line="360" w:lineRule="auto"/>
        <w:rPr>
          <w:rFonts w:ascii="Arial" w:hAnsi="Arial" w:cs="Arial"/>
          <w:b/>
          <w:color w:val="232323" w:themeColor="text2" w:themeShade="80"/>
          <w:sz w:val="24"/>
          <w:szCs w:val="24"/>
        </w:rPr>
      </w:pPr>
    </w:p>
    <w:p w:rsidR="00440D72" w:rsidRDefault="00440D72" w:rsidP="00EB282B">
      <w:pPr>
        <w:spacing w:after="0" w:line="360" w:lineRule="auto"/>
        <w:rPr>
          <w:rFonts w:ascii="Arial" w:hAnsi="Arial" w:cs="Arial"/>
          <w:b/>
          <w:color w:val="232323" w:themeColor="text2" w:themeShade="80"/>
          <w:sz w:val="24"/>
          <w:szCs w:val="24"/>
        </w:rPr>
      </w:pPr>
    </w:p>
    <w:p w:rsidR="00291367" w:rsidRDefault="00291367" w:rsidP="00EB282B">
      <w:pPr>
        <w:spacing w:after="0" w:line="360" w:lineRule="auto"/>
        <w:jc w:val="center"/>
        <w:rPr>
          <w:rFonts w:ascii="Arial" w:hAnsi="Arial" w:cs="Arial"/>
          <w:i/>
          <w:color w:val="232323" w:themeColor="text2" w:themeShade="80"/>
          <w:sz w:val="24"/>
          <w:szCs w:val="24"/>
        </w:rPr>
      </w:pPr>
    </w:p>
    <w:p w:rsidR="00291367" w:rsidRDefault="00291367" w:rsidP="00EB282B">
      <w:pPr>
        <w:spacing w:after="0" w:line="360" w:lineRule="auto"/>
        <w:jc w:val="center"/>
        <w:rPr>
          <w:rFonts w:ascii="Arial" w:hAnsi="Arial" w:cs="Arial"/>
          <w:i/>
          <w:color w:val="232323" w:themeColor="text2" w:themeShade="80"/>
          <w:sz w:val="24"/>
          <w:szCs w:val="24"/>
        </w:rPr>
      </w:pPr>
    </w:p>
    <w:p w:rsidR="006D3871" w:rsidRDefault="006D3871" w:rsidP="00EB282B">
      <w:pPr>
        <w:spacing w:after="0" w:line="360" w:lineRule="auto"/>
        <w:jc w:val="center"/>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291367" w:rsidP="00EB282B">
      <w:pPr>
        <w:spacing w:after="0" w:line="360" w:lineRule="auto"/>
        <w:rPr>
          <w:rFonts w:ascii="Arial" w:hAnsi="Arial" w:cs="Arial"/>
          <w:i/>
          <w:color w:val="232323" w:themeColor="text2" w:themeShade="80"/>
          <w:sz w:val="24"/>
          <w:szCs w:val="24"/>
        </w:rPr>
      </w:pPr>
      <w:r>
        <w:rPr>
          <w:rFonts w:ascii="Arial" w:hAnsi="Arial" w:cs="Arial"/>
          <w:i/>
          <w:color w:val="232323" w:themeColor="text2" w:themeShade="80"/>
          <w:sz w:val="24"/>
          <w:szCs w:val="24"/>
        </w:rPr>
        <w:t>Gráfico No. 2</w:t>
      </w:r>
      <w:r w:rsidR="00C82020">
        <w:rPr>
          <w:rFonts w:ascii="Arial" w:hAnsi="Arial" w:cs="Arial"/>
          <w:i/>
          <w:color w:val="232323" w:themeColor="text2" w:themeShade="80"/>
          <w:sz w:val="24"/>
          <w:szCs w:val="24"/>
        </w:rPr>
        <w:t>9</w:t>
      </w:r>
      <w:r>
        <w:rPr>
          <w:rFonts w:ascii="Arial" w:hAnsi="Arial" w:cs="Arial"/>
          <w:i/>
          <w:color w:val="232323" w:themeColor="text2" w:themeShade="80"/>
          <w:sz w:val="24"/>
          <w:szCs w:val="24"/>
        </w:rPr>
        <w:t xml:space="preserve"> Image</w:t>
      </w:r>
      <w:r w:rsidR="00E3761E">
        <w:rPr>
          <w:rFonts w:ascii="Arial" w:hAnsi="Arial" w:cs="Arial"/>
          <w:i/>
          <w:color w:val="232323" w:themeColor="text2" w:themeShade="80"/>
          <w:sz w:val="24"/>
          <w:szCs w:val="24"/>
        </w:rPr>
        <w:t>n</w:t>
      </w:r>
    </w:p>
    <w:p w:rsidR="00291367" w:rsidRDefault="00291367" w:rsidP="00EB282B">
      <w:pPr>
        <w:spacing w:after="0" w:line="360" w:lineRule="auto"/>
        <w:rPr>
          <w:rFonts w:ascii="Arial" w:hAnsi="Arial" w:cs="Arial"/>
          <w:i/>
          <w:color w:val="232323" w:themeColor="text2" w:themeShade="80"/>
          <w:sz w:val="24"/>
          <w:szCs w:val="24"/>
        </w:rPr>
      </w:pPr>
    </w:p>
    <w:p w:rsidR="00291367" w:rsidRDefault="00291367" w:rsidP="00EB282B">
      <w:pPr>
        <w:spacing w:after="0" w:line="360" w:lineRule="auto"/>
        <w:jc w:val="center"/>
        <w:rPr>
          <w:rFonts w:ascii="Arial" w:hAnsi="Arial" w:cs="Arial"/>
          <w:i/>
          <w:color w:val="232323" w:themeColor="text2" w:themeShade="80"/>
          <w:sz w:val="24"/>
          <w:szCs w:val="24"/>
        </w:rPr>
      </w:pPr>
      <w:r>
        <w:rPr>
          <w:rFonts w:ascii="Arial" w:hAnsi="Arial" w:cs="Arial"/>
          <w:b/>
          <w:noProof/>
          <w:color w:val="232323" w:themeColor="text2" w:themeShade="80"/>
          <w:sz w:val="24"/>
          <w:szCs w:val="24"/>
          <w:lang w:val="es-EC" w:eastAsia="es-EC"/>
        </w:rPr>
        <w:drawing>
          <wp:inline distT="0" distB="0" distL="0" distR="0">
            <wp:extent cx="5255895" cy="3942080"/>
            <wp:effectExtent l="19050" t="0" r="1905" b="0"/>
            <wp:docPr id="196" name="29 Imagen" descr="IMG-20120417-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417-01133.jpg"/>
                    <pic:cNvPicPr/>
                  </pic:nvPicPr>
                  <pic:blipFill>
                    <a:blip r:embed="rId136" cstate="print"/>
                    <a:stretch>
                      <a:fillRect/>
                    </a:stretch>
                  </pic:blipFill>
                  <pic:spPr>
                    <a:xfrm>
                      <a:off x="0" y="0"/>
                      <a:ext cx="5255895" cy="3942080"/>
                    </a:xfrm>
                    <a:prstGeom prst="rect">
                      <a:avLst/>
                    </a:prstGeom>
                  </pic:spPr>
                </pic:pic>
              </a:graphicData>
            </a:graphic>
          </wp:inline>
        </w:drawing>
      </w:r>
    </w:p>
    <w:p w:rsidR="00E3761E"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p>
    <w:p w:rsidR="0040468B"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r w:rsidR="0040468B" w:rsidRPr="00440D72">
        <w:rPr>
          <w:rFonts w:ascii="Arial" w:hAnsi="Arial" w:cs="Arial"/>
          <w:i/>
          <w:color w:val="232323" w:themeColor="text2" w:themeShade="80"/>
          <w:sz w:val="24"/>
          <w:szCs w:val="24"/>
        </w:rPr>
        <w:t xml:space="preserve">Fuente: </w:t>
      </w:r>
      <w:r w:rsidR="0040468B">
        <w:rPr>
          <w:rFonts w:ascii="Arial" w:hAnsi="Arial" w:cs="Arial"/>
          <w:i/>
          <w:color w:val="232323" w:themeColor="text2" w:themeShade="80"/>
          <w:sz w:val="24"/>
          <w:szCs w:val="24"/>
        </w:rPr>
        <w:t>Estudio de Campo</w:t>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291367" w:rsidRPr="00440D72" w:rsidRDefault="00291367" w:rsidP="00EB282B">
      <w:pPr>
        <w:spacing w:after="0" w:line="360" w:lineRule="auto"/>
        <w:jc w:val="center"/>
        <w:rPr>
          <w:rFonts w:ascii="Arial" w:hAnsi="Arial" w:cs="Arial"/>
          <w:i/>
          <w:color w:val="232323" w:themeColor="text2" w:themeShade="80"/>
          <w:sz w:val="24"/>
          <w:szCs w:val="24"/>
        </w:rPr>
      </w:pPr>
    </w:p>
    <w:p w:rsidR="00291367" w:rsidRDefault="00291367" w:rsidP="00EB282B">
      <w:pPr>
        <w:spacing w:after="0" w:line="360" w:lineRule="auto"/>
        <w:jc w:val="center"/>
        <w:rPr>
          <w:rFonts w:ascii="Arial" w:hAnsi="Arial" w:cs="Arial"/>
          <w:i/>
          <w:color w:val="232323" w:themeColor="text2" w:themeShade="80"/>
          <w:sz w:val="24"/>
          <w:szCs w:val="24"/>
        </w:rPr>
      </w:pPr>
    </w:p>
    <w:p w:rsidR="00291367" w:rsidRDefault="00291367" w:rsidP="00EB282B">
      <w:pPr>
        <w:spacing w:after="0" w:line="360" w:lineRule="auto"/>
        <w:rPr>
          <w:rFonts w:ascii="Arial" w:hAnsi="Arial" w:cs="Arial"/>
          <w:i/>
          <w:color w:val="232323" w:themeColor="text2" w:themeShade="80"/>
          <w:sz w:val="24"/>
          <w:szCs w:val="24"/>
        </w:rPr>
      </w:pPr>
    </w:p>
    <w:p w:rsidR="006D3871" w:rsidRDefault="006D3871" w:rsidP="00EB282B">
      <w:pPr>
        <w:spacing w:after="0" w:line="360" w:lineRule="auto"/>
        <w:rPr>
          <w:rFonts w:ascii="Arial" w:hAnsi="Arial" w:cs="Arial"/>
          <w:i/>
          <w:color w:val="232323" w:themeColor="text2" w:themeShade="80"/>
          <w:sz w:val="24"/>
          <w:szCs w:val="24"/>
        </w:rPr>
      </w:pPr>
    </w:p>
    <w:p w:rsidR="00291367" w:rsidRDefault="00291367"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C82020" w:rsidRDefault="00C82020"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291367" w:rsidRDefault="00C82020" w:rsidP="00EB282B">
      <w:pPr>
        <w:spacing w:after="0" w:line="360" w:lineRule="auto"/>
        <w:rPr>
          <w:rFonts w:ascii="Arial" w:hAnsi="Arial" w:cs="Arial"/>
          <w:i/>
          <w:color w:val="232323" w:themeColor="text2" w:themeShade="80"/>
          <w:sz w:val="24"/>
          <w:szCs w:val="24"/>
        </w:rPr>
      </w:pPr>
      <w:r>
        <w:rPr>
          <w:rFonts w:ascii="Arial" w:hAnsi="Arial" w:cs="Arial"/>
          <w:i/>
          <w:color w:val="232323" w:themeColor="text2" w:themeShade="80"/>
          <w:sz w:val="24"/>
          <w:szCs w:val="24"/>
        </w:rPr>
        <w:t>Gráfico No. 30</w:t>
      </w:r>
      <w:r w:rsidR="00291367">
        <w:rPr>
          <w:rFonts w:ascii="Arial" w:hAnsi="Arial" w:cs="Arial"/>
          <w:i/>
          <w:color w:val="232323" w:themeColor="text2" w:themeShade="80"/>
          <w:sz w:val="24"/>
          <w:szCs w:val="24"/>
        </w:rPr>
        <w:t xml:space="preserve"> Imagen</w:t>
      </w:r>
    </w:p>
    <w:p w:rsidR="00E3761E" w:rsidRDefault="00E3761E" w:rsidP="00EB282B">
      <w:pPr>
        <w:spacing w:after="0" w:line="360" w:lineRule="auto"/>
        <w:rPr>
          <w:rFonts w:ascii="Arial" w:hAnsi="Arial" w:cs="Arial"/>
          <w:i/>
          <w:color w:val="232323" w:themeColor="text2" w:themeShade="80"/>
          <w:sz w:val="24"/>
          <w:szCs w:val="24"/>
        </w:rPr>
      </w:pPr>
    </w:p>
    <w:p w:rsidR="00291367" w:rsidRDefault="00291367" w:rsidP="00EB282B">
      <w:pPr>
        <w:spacing w:after="0" w:line="360" w:lineRule="auto"/>
        <w:jc w:val="center"/>
        <w:rPr>
          <w:rFonts w:ascii="Arial" w:hAnsi="Arial" w:cs="Arial"/>
          <w:i/>
          <w:color w:val="232323" w:themeColor="text2" w:themeShade="80"/>
          <w:sz w:val="24"/>
          <w:szCs w:val="24"/>
        </w:rPr>
      </w:pPr>
      <w:r>
        <w:rPr>
          <w:rFonts w:ascii="Arial" w:hAnsi="Arial" w:cs="Arial"/>
          <w:b/>
          <w:noProof/>
          <w:color w:val="232323" w:themeColor="text2" w:themeShade="80"/>
          <w:sz w:val="24"/>
          <w:szCs w:val="24"/>
          <w:lang w:val="es-EC" w:eastAsia="es-EC"/>
        </w:rPr>
        <w:drawing>
          <wp:inline distT="0" distB="0" distL="0" distR="0">
            <wp:extent cx="5255895" cy="3942080"/>
            <wp:effectExtent l="19050" t="0" r="1905" b="0"/>
            <wp:docPr id="199" name="30 Imagen" descr="IMG-20120417-0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417-01134.jpg"/>
                    <pic:cNvPicPr/>
                  </pic:nvPicPr>
                  <pic:blipFill>
                    <a:blip r:embed="rId137" cstate="print"/>
                    <a:stretch>
                      <a:fillRect/>
                    </a:stretch>
                  </pic:blipFill>
                  <pic:spPr>
                    <a:xfrm>
                      <a:off x="0" y="0"/>
                      <a:ext cx="5255895" cy="3942080"/>
                    </a:xfrm>
                    <a:prstGeom prst="rect">
                      <a:avLst/>
                    </a:prstGeom>
                  </pic:spPr>
                </pic:pic>
              </a:graphicData>
            </a:graphic>
          </wp:inline>
        </w:drawing>
      </w:r>
    </w:p>
    <w:p w:rsidR="00E3761E"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p>
    <w:p w:rsidR="0040468B"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r w:rsidR="0040468B" w:rsidRPr="00440D72">
        <w:rPr>
          <w:rFonts w:ascii="Arial" w:hAnsi="Arial" w:cs="Arial"/>
          <w:i/>
          <w:color w:val="232323" w:themeColor="text2" w:themeShade="80"/>
          <w:sz w:val="24"/>
          <w:szCs w:val="24"/>
        </w:rPr>
        <w:t xml:space="preserve">Fuente: </w:t>
      </w:r>
      <w:r w:rsidR="0040468B">
        <w:rPr>
          <w:rFonts w:ascii="Arial" w:hAnsi="Arial" w:cs="Arial"/>
          <w:i/>
          <w:color w:val="232323" w:themeColor="text2" w:themeShade="80"/>
          <w:sz w:val="24"/>
          <w:szCs w:val="24"/>
        </w:rPr>
        <w:t>Estudio de Campo</w:t>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291367" w:rsidRDefault="00291367" w:rsidP="00EB282B">
      <w:pPr>
        <w:spacing w:after="0" w:line="360" w:lineRule="auto"/>
        <w:jc w:val="center"/>
        <w:rPr>
          <w:rFonts w:ascii="Arial" w:hAnsi="Arial" w:cs="Arial"/>
          <w:i/>
          <w:color w:val="232323" w:themeColor="text2" w:themeShade="80"/>
          <w:sz w:val="24"/>
          <w:szCs w:val="24"/>
        </w:rPr>
      </w:pPr>
    </w:p>
    <w:p w:rsidR="00291367" w:rsidRDefault="00291367" w:rsidP="00EB282B">
      <w:pPr>
        <w:spacing w:after="0" w:line="360" w:lineRule="auto"/>
        <w:jc w:val="center"/>
        <w:rPr>
          <w:rFonts w:ascii="Arial" w:hAnsi="Arial" w:cs="Arial"/>
          <w:i/>
          <w:color w:val="232323" w:themeColor="text2" w:themeShade="80"/>
          <w:sz w:val="24"/>
          <w:szCs w:val="24"/>
        </w:rPr>
      </w:pPr>
    </w:p>
    <w:p w:rsidR="00291367" w:rsidRDefault="00291367" w:rsidP="00EB282B">
      <w:pPr>
        <w:spacing w:after="0" w:line="360" w:lineRule="auto"/>
        <w:rPr>
          <w:rFonts w:ascii="Arial" w:hAnsi="Arial" w:cs="Arial"/>
          <w:i/>
          <w:color w:val="232323" w:themeColor="text2" w:themeShade="80"/>
          <w:sz w:val="24"/>
          <w:szCs w:val="24"/>
        </w:rPr>
      </w:pPr>
    </w:p>
    <w:p w:rsidR="00291367" w:rsidRDefault="00291367" w:rsidP="00EB282B">
      <w:pPr>
        <w:spacing w:after="0" w:line="360" w:lineRule="auto"/>
        <w:rPr>
          <w:rFonts w:ascii="Arial" w:hAnsi="Arial" w:cs="Arial"/>
          <w:i/>
          <w:color w:val="232323" w:themeColor="text2" w:themeShade="80"/>
          <w:sz w:val="24"/>
          <w:szCs w:val="24"/>
        </w:rPr>
      </w:pPr>
    </w:p>
    <w:p w:rsidR="006D3871" w:rsidRDefault="006D3871"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291367" w:rsidRDefault="00C82020" w:rsidP="00EB282B">
      <w:pPr>
        <w:spacing w:after="0" w:line="360" w:lineRule="auto"/>
        <w:rPr>
          <w:rFonts w:ascii="Arial" w:hAnsi="Arial" w:cs="Arial"/>
          <w:i/>
          <w:color w:val="232323" w:themeColor="text2" w:themeShade="80"/>
          <w:sz w:val="24"/>
          <w:szCs w:val="24"/>
        </w:rPr>
      </w:pPr>
      <w:r>
        <w:rPr>
          <w:rFonts w:ascii="Arial" w:hAnsi="Arial" w:cs="Arial"/>
          <w:i/>
          <w:color w:val="232323" w:themeColor="text2" w:themeShade="80"/>
          <w:sz w:val="24"/>
          <w:szCs w:val="24"/>
        </w:rPr>
        <w:t>Gráfico No. 31</w:t>
      </w:r>
      <w:r w:rsidR="00291367">
        <w:rPr>
          <w:rFonts w:ascii="Arial" w:hAnsi="Arial" w:cs="Arial"/>
          <w:i/>
          <w:color w:val="232323" w:themeColor="text2" w:themeShade="80"/>
          <w:sz w:val="24"/>
          <w:szCs w:val="24"/>
        </w:rPr>
        <w:t xml:space="preserve"> Imagen</w:t>
      </w:r>
    </w:p>
    <w:p w:rsidR="00E3761E" w:rsidRDefault="00E3761E" w:rsidP="00EB282B">
      <w:pPr>
        <w:spacing w:after="0" w:line="360" w:lineRule="auto"/>
        <w:rPr>
          <w:rFonts w:ascii="Arial" w:hAnsi="Arial" w:cs="Arial"/>
          <w:i/>
          <w:color w:val="232323" w:themeColor="text2" w:themeShade="80"/>
          <w:sz w:val="24"/>
          <w:szCs w:val="24"/>
        </w:rPr>
      </w:pPr>
    </w:p>
    <w:p w:rsidR="00291367" w:rsidRDefault="00291367" w:rsidP="00EB282B">
      <w:pPr>
        <w:spacing w:after="0" w:line="360" w:lineRule="auto"/>
        <w:jc w:val="center"/>
        <w:rPr>
          <w:rFonts w:ascii="Arial" w:hAnsi="Arial" w:cs="Arial"/>
          <w:i/>
          <w:color w:val="232323" w:themeColor="text2" w:themeShade="80"/>
          <w:sz w:val="24"/>
          <w:szCs w:val="24"/>
        </w:rPr>
      </w:pPr>
      <w:r>
        <w:rPr>
          <w:rFonts w:ascii="Arial" w:hAnsi="Arial" w:cs="Arial"/>
          <w:b/>
          <w:noProof/>
          <w:color w:val="232323" w:themeColor="text2" w:themeShade="80"/>
          <w:sz w:val="24"/>
          <w:szCs w:val="24"/>
          <w:lang w:val="es-EC" w:eastAsia="es-EC"/>
        </w:rPr>
        <w:drawing>
          <wp:inline distT="0" distB="0" distL="0" distR="0">
            <wp:extent cx="5255895" cy="3942080"/>
            <wp:effectExtent l="19050" t="0" r="1905" b="0"/>
            <wp:docPr id="201" name="31 Imagen" descr="IMG-20120417-0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417-01136.jpg"/>
                    <pic:cNvPicPr/>
                  </pic:nvPicPr>
                  <pic:blipFill>
                    <a:blip r:embed="rId138" cstate="print"/>
                    <a:stretch>
                      <a:fillRect/>
                    </a:stretch>
                  </pic:blipFill>
                  <pic:spPr>
                    <a:xfrm>
                      <a:off x="0" y="0"/>
                      <a:ext cx="5255895" cy="3942080"/>
                    </a:xfrm>
                    <a:prstGeom prst="rect">
                      <a:avLst/>
                    </a:prstGeom>
                  </pic:spPr>
                </pic:pic>
              </a:graphicData>
            </a:graphic>
          </wp:inline>
        </w:drawing>
      </w:r>
    </w:p>
    <w:p w:rsidR="00E3761E"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p>
    <w:p w:rsidR="0040468B" w:rsidRDefault="00291367" w:rsidP="00EB282B">
      <w:pPr>
        <w:spacing w:after="0" w:line="360" w:lineRule="auto"/>
        <w:jc w:val="center"/>
        <w:rPr>
          <w:rFonts w:ascii="Arial" w:hAnsi="Arial" w:cs="Arial"/>
          <w:i/>
          <w:color w:val="232323" w:themeColor="text2" w:themeShade="80"/>
          <w:sz w:val="24"/>
          <w:szCs w:val="24"/>
        </w:rPr>
      </w:pPr>
      <w:r w:rsidRPr="00291367">
        <w:rPr>
          <w:rFonts w:ascii="Arial" w:hAnsi="Arial" w:cs="Arial"/>
          <w:i/>
          <w:color w:val="232323" w:themeColor="text2" w:themeShade="80"/>
          <w:sz w:val="24"/>
          <w:szCs w:val="24"/>
        </w:rPr>
        <w:t xml:space="preserve"> </w:t>
      </w:r>
      <w:r w:rsidR="0040468B" w:rsidRPr="00440D72">
        <w:rPr>
          <w:rFonts w:ascii="Arial" w:hAnsi="Arial" w:cs="Arial"/>
          <w:i/>
          <w:color w:val="232323" w:themeColor="text2" w:themeShade="80"/>
          <w:sz w:val="24"/>
          <w:szCs w:val="24"/>
        </w:rPr>
        <w:t xml:space="preserve">Fuente: </w:t>
      </w:r>
      <w:r w:rsidR="0040468B">
        <w:rPr>
          <w:rFonts w:ascii="Arial" w:hAnsi="Arial" w:cs="Arial"/>
          <w:i/>
          <w:color w:val="232323" w:themeColor="text2" w:themeShade="80"/>
          <w:sz w:val="24"/>
          <w:szCs w:val="24"/>
        </w:rPr>
        <w:t>Estudio de Campo</w:t>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291367" w:rsidRPr="00440D72" w:rsidRDefault="00291367" w:rsidP="00EB282B">
      <w:pPr>
        <w:spacing w:after="0" w:line="360" w:lineRule="auto"/>
        <w:jc w:val="center"/>
        <w:rPr>
          <w:rFonts w:ascii="Arial" w:hAnsi="Arial" w:cs="Arial"/>
          <w:i/>
          <w:color w:val="232323" w:themeColor="text2" w:themeShade="80"/>
          <w:sz w:val="24"/>
          <w:szCs w:val="24"/>
        </w:rPr>
      </w:pPr>
    </w:p>
    <w:p w:rsidR="003359BD" w:rsidRDefault="003359BD" w:rsidP="00EB282B">
      <w:pPr>
        <w:spacing w:after="0" w:line="360" w:lineRule="auto"/>
        <w:jc w:val="center"/>
        <w:rPr>
          <w:rFonts w:ascii="Arial" w:hAnsi="Arial" w:cs="Arial"/>
          <w:i/>
          <w:color w:val="232323" w:themeColor="text2" w:themeShade="80"/>
          <w:sz w:val="24"/>
          <w:szCs w:val="24"/>
        </w:rPr>
      </w:pPr>
    </w:p>
    <w:p w:rsidR="00E37923" w:rsidRDefault="00E37923" w:rsidP="00EB282B">
      <w:pPr>
        <w:spacing w:after="0" w:line="360" w:lineRule="auto"/>
        <w:rPr>
          <w:rFonts w:ascii="Arial" w:hAnsi="Arial" w:cs="Arial"/>
          <w:i/>
          <w:color w:val="232323" w:themeColor="text2" w:themeShade="80"/>
          <w:sz w:val="24"/>
          <w:szCs w:val="24"/>
        </w:rPr>
      </w:pPr>
    </w:p>
    <w:p w:rsidR="0040468B" w:rsidRDefault="0040468B" w:rsidP="00EB282B">
      <w:pPr>
        <w:spacing w:after="0" w:line="360" w:lineRule="auto"/>
        <w:rPr>
          <w:rFonts w:ascii="Arial" w:hAnsi="Arial" w:cs="Arial"/>
          <w:i/>
          <w:color w:val="232323" w:themeColor="text2" w:themeShade="80"/>
          <w:sz w:val="24"/>
          <w:szCs w:val="24"/>
        </w:rPr>
      </w:pPr>
    </w:p>
    <w:p w:rsidR="006D3871" w:rsidRDefault="006D3871"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3359BD" w:rsidRDefault="00C82020" w:rsidP="00EB282B">
      <w:pPr>
        <w:spacing w:after="0" w:line="360" w:lineRule="auto"/>
        <w:rPr>
          <w:rFonts w:ascii="Arial" w:hAnsi="Arial" w:cs="Arial"/>
          <w:i/>
          <w:color w:val="232323" w:themeColor="text2" w:themeShade="80"/>
          <w:sz w:val="24"/>
          <w:szCs w:val="24"/>
        </w:rPr>
      </w:pPr>
      <w:r>
        <w:rPr>
          <w:rFonts w:ascii="Arial" w:hAnsi="Arial" w:cs="Arial"/>
          <w:i/>
          <w:color w:val="232323" w:themeColor="text2" w:themeShade="80"/>
          <w:sz w:val="24"/>
          <w:szCs w:val="24"/>
        </w:rPr>
        <w:t>Gráfico No. 32</w:t>
      </w:r>
      <w:r w:rsidR="003359BD">
        <w:rPr>
          <w:rFonts w:ascii="Arial" w:hAnsi="Arial" w:cs="Arial"/>
          <w:i/>
          <w:color w:val="232323" w:themeColor="text2" w:themeShade="80"/>
          <w:sz w:val="24"/>
          <w:szCs w:val="24"/>
        </w:rPr>
        <w:t xml:space="preserve"> Imagen</w:t>
      </w:r>
    </w:p>
    <w:p w:rsidR="00E3761E" w:rsidRDefault="00E3761E" w:rsidP="00EB282B">
      <w:pPr>
        <w:spacing w:after="0" w:line="360" w:lineRule="auto"/>
        <w:rPr>
          <w:rFonts w:ascii="Arial" w:hAnsi="Arial" w:cs="Arial"/>
          <w:i/>
          <w:color w:val="232323" w:themeColor="text2" w:themeShade="80"/>
          <w:sz w:val="24"/>
          <w:szCs w:val="24"/>
        </w:rPr>
      </w:pPr>
    </w:p>
    <w:p w:rsidR="003359BD" w:rsidRDefault="003359BD" w:rsidP="00EB282B">
      <w:pPr>
        <w:spacing w:after="0" w:line="360" w:lineRule="auto"/>
        <w:jc w:val="center"/>
        <w:rPr>
          <w:rFonts w:ascii="Arial" w:hAnsi="Arial" w:cs="Arial"/>
          <w:i/>
          <w:color w:val="232323" w:themeColor="text2" w:themeShade="80"/>
          <w:sz w:val="24"/>
          <w:szCs w:val="24"/>
        </w:rPr>
      </w:pPr>
      <w:r>
        <w:rPr>
          <w:rFonts w:ascii="Arial" w:hAnsi="Arial" w:cs="Arial"/>
          <w:b/>
          <w:noProof/>
          <w:color w:val="232323" w:themeColor="text2" w:themeShade="80"/>
          <w:sz w:val="24"/>
          <w:szCs w:val="24"/>
          <w:lang w:val="es-EC" w:eastAsia="es-EC"/>
        </w:rPr>
        <w:drawing>
          <wp:inline distT="0" distB="0" distL="0" distR="0">
            <wp:extent cx="5255895" cy="3942080"/>
            <wp:effectExtent l="19050" t="0" r="1905" b="0"/>
            <wp:docPr id="203" name="36 Imagen" descr="IMG-20120417-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417-01138.jpg"/>
                    <pic:cNvPicPr/>
                  </pic:nvPicPr>
                  <pic:blipFill>
                    <a:blip r:embed="rId139" cstate="print"/>
                    <a:stretch>
                      <a:fillRect/>
                    </a:stretch>
                  </pic:blipFill>
                  <pic:spPr>
                    <a:xfrm>
                      <a:off x="0" y="0"/>
                      <a:ext cx="5255895" cy="3942080"/>
                    </a:xfrm>
                    <a:prstGeom prst="rect">
                      <a:avLst/>
                    </a:prstGeom>
                  </pic:spPr>
                </pic:pic>
              </a:graphicData>
            </a:graphic>
          </wp:inline>
        </w:drawing>
      </w:r>
    </w:p>
    <w:p w:rsidR="00E3761E"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p>
    <w:p w:rsidR="0040468B"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r w:rsidR="0040468B" w:rsidRPr="00440D72">
        <w:rPr>
          <w:rFonts w:ascii="Arial" w:hAnsi="Arial" w:cs="Arial"/>
          <w:i/>
          <w:color w:val="232323" w:themeColor="text2" w:themeShade="80"/>
          <w:sz w:val="24"/>
          <w:szCs w:val="24"/>
        </w:rPr>
        <w:t xml:space="preserve">Fuente: </w:t>
      </w:r>
      <w:r w:rsidR="0040468B">
        <w:rPr>
          <w:rFonts w:ascii="Arial" w:hAnsi="Arial" w:cs="Arial"/>
          <w:i/>
          <w:color w:val="232323" w:themeColor="text2" w:themeShade="80"/>
          <w:sz w:val="24"/>
          <w:szCs w:val="24"/>
        </w:rPr>
        <w:t>Estudio de Campo</w:t>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3359BD" w:rsidRDefault="003359BD" w:rsidP="00EB282B">
      <w:pPr>
        <w:spacing w:after="0" w:line="360" w:lineRule="auto"/>
        <w:jc w:val="center"/>
        <w:rPr>
          <w:rFonts w:ascii="Arial" w:hAnsi="Arial" w:cs="Arial"/>
          <w:i/>
          <w:color w:val="232323" w:themeColor="text2" w:themeShade="80"/>
          <w:sz w:val="24"/>
          <w:szCs w:val="24"/>
        </w:rPr>
      </w:pPr>
    </w:p>
    <w:p w:rsidR="006D3871" w:rsidRDefault="006D3871" w:rsidP="00EB282B">
      <w:pPr>
        <w:spacing w:after="0" w:line="360" w:lineRule="auto"/>
        <w:jc w:val="center"/>
        <w:rPr>
          <w:rFonts w:ascii="Arial" w:hAnsi="Arial" w:cs="Arial"/>
          <w:i/>
          <w:color w:val="232323" w:themeColor="text2" w:themeShade="80"/>
          <w:sz w:val="24"/>
          <w:szCs w:val="24"/>
        </w:rPr>
      </w:pPr>
    </w:p>
    <w:p w:rsidR="003359BD" w:rsidRDefault="003359BD" w:rsidP="00EB282B">
      <w:pPr>
        <w:spacing w:after="0" w:line="360" w:lineRule="auto"/>
        <w:jc w:val="center"/>
        <w:rPr>
          <w:rFonts w:ascii="Arial" w:hAnsi="Arial" w:cs="Arial"/>
          <w:i/>
          <w:color w:val="232323" w:themeColor="text2" w:themeShade="80"/>
          <w:sz w:val="24"/>
          <w:szCs w:val="24"/>
        </w:rPr>
      </w:pPr>
    </w:p>
    <w:p w:rsidR="003359BD" w:rsidRDefault="003359BD" w:rsidP="00EB282B">
      <w:pPr>
        <w:spacing w:after="0" w:line="360" w:lineRule="auto"/>
        <w:rPr>
          <w:rFonts w:ascii="Arial" w:hAnsi="Arial" w:cs="Arial"/>
          <w:i/>
          <w:color w:val="232323" w:themeColor="text2" w:themeShade="80"/>
          <w:sz w:val="24"/>
          <w:szCs w:val="24"/>
        </w:rPr>
      </w:pPr>
    </w:p>
    <w:p w:rsidR="005A583B" w:rsidRDefault="005A583B"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E3761E" w:rsidRDefault="00E3761E" w:rsidP="00EB282B">
      <w:pPr>
        <w:spacing w:after="0" w:line="360" w:lineRule="auto"/>
        <w:rPr>
          <w:rFonts w:ascii="Arial" w:hAnsi="Arial" w:cs="Arial"/>
          <w:i/>
          <w:color w:val="232323" w:themeColor="text2" w:themeShade="80"/>
          <w:sz w:val="24"/>
          <w:szCs w:val="24"/>
        </w:rPr>
      </w:pPr>
    </w:p>
    <w:p w:rsidR="003359BD" w:rsidRDefault="003359BD" w:rsidP="00EB282B">
      <w:pPr>
        <w:spacing w:after="0" w:line="360" w:lineRule="auto"/>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Gráfico No. </w:t>
      </w:r>
      <w:r w:rsidR="00400793">
        <w:rPr>
          <w:rFonts w:ascii="Arial" w:hAnsi="Arial" w:cs="Arial"/>
          <w:i/>
          <w:color w:val="232323" w:themeColor="text2" w:themeShade="80"/>
          <w:sz w:val="24"/>
          <w:szCs w:val="24"/>
        </w:rPr>
        <w:t>3</w:t>
      </w:r>
      <w:r w:rsidR="00C82020">
        <w:rPr>
          <w:rFonts w:ascii="Arial" w:hAnsi="Arial" w:cs="Arial"/>
          <w:i/>
          <w:color w:val="232323" w:themeColor="text2" w:themeShade="80"/>
          <w:sz w:val="24"/>
          <w:szCs w:val="24"/>
        </w:rPr>
        <w:t>3</w:t>
      </w:r>
      <w:r>
        <w:rPr>
          <w:rFonts w:ascii="Arial" w:hAnsi="Arial" w:cs="Arial"/>
          <w:i/>
          <w:color w:val="232323" w:themeColor="text2" w:themeShade="80"/>
          <w:sz w:val="24"/>
          <w:szCs w:val="24"/>
        </w:rPr>
        <w:t xml:space="preserve"> Imagen</w:t>
      </w:r>
    </w:p>
    <w:p w:rsidR="00E3761E" w:rsidRDefault="00E3761E" w:rsidP="00EB282B">
      <w:pPr>
        <w:spacing w:after="0" w:line="360" w:lineRule="auto"/>
        <w:rPr>
          <w:rFonts w:ascii="Arial" w:hAnsi="Arial" w:cs="Arial"/>
          <w:i/>
          <w:color w:val="232323" w:themeColor="text2" w:themeShade="80"/>
          <w:sz w:val="24"/>
          <w:szCs w:val="24"/>
        </w:rPr>
      </w:pPr>
    </w:p>
    <w:p w:rsidR="003359BD" w:rsidRDefault="003359BD" w:rsidP="00EB282B">
      <w:pPr>
        <w:spacing w:after="0" w:line="360" w:lineRule="auto"/>
        <w:jc w:val="center"/>
        <w:rPr>
          <w:rFonts w:ascii="Arial" w:hAnsi="Arial" w:cs="Arial"/>
          <w:i/>
          <w:color w:val="232323" w:themeColor="text2" w:themeShade="80"/>
          <w:sz w:val="24"/>
          <w:szCs w:val="24"/>
        </w:rPr>
      </w:pPr>
      <w:r>
        <w:rPr>
          <w:rFonts w:ascii="Arial" w:hAnsi="Arial" w:cs="Arial"/>
          <w:b/>
          <w:noProof/>
          <w:color w:val="232323" w:themeColor="text2" w:themeShade="80"/>
          <w:sz w:val="24"/>
          <w:szCs w:val="24"/>
          <w:lang w:val="es-EC" w:eastAsia="es-EC"/>
        </w:rPr>
        <w:drawing>
          <wp:inline distT="0" distB="0" distL="0" distR="0">
            <wp:extent cx="5255895" cy="3942080"/>
            <wp:effectExtent l="19050" t="0" r="1905" b="0"/>
            <wp:docPr id="206" name="38 Imagen" descr="IMG-20120417-0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417-01139.jpg"/>
                    <pic:cNvPicPr/>
                  </pic:nvPicPr>
                  <pic:blipFill>
                    <a:blip r:embed="rId140" cstate="print"/>
                    <a:stretch>
                      <a:fillRect/>
                    </a:stretch>
                  </pic:blipFill>
                  <pic:spPr>
                    <a:xfrm>
                      <a:off x="0" y="0"/>
                      <a:ext cx="5255895" cy="3942080"/>
                    </a:xfrm>
                    <a:prstGeom prst="rect">
                      <a:avLst/>
                    </a:prstGeom>
                  </pic:spPr>
                </pic:pic>
              </a:graphicData>
            </a:graphic>
          </wp:inline>
        </w:drawing>
      </w:r>
    </w:p>
    <w:p w:rsidR="00E3761E" w:rsidRDefault="006D3871" w:rsidP="00EB282B">
      <w:pPr>
        <w:spacing w:after="0" w:line="360" w:lineRule="auto"/>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 xml:space="preserve">    </w:t>
      </w:r>
      <w:r w:rsidR="003359BD" w:rsidRPr="003359BD">
        <w:rPr>
          <w:rFonts w:ascii="Arial" w:hAnsi="Arial" w:cs="Arial"/>
          <w:i/>
          <w:color w:val="232323" w:themeColor="text2" w:themeShade="80"/>
          <w:sz w:val="24"/>
          <w:szCs w:val="24"/>
        </w:rPr>
        <w:t xml:space="preserve"> </w:t>
      </w:r>
    </w:p>
    <w:p w:rsidR="003359BD" w:rsidRDefault="003359BD" w:rsidP="00EB282B">
      <w:pPr>
        <w:spacing w:after="0" w:line="360" w:lineRule="auto"/>
        <w:jc w:val="center"/>
        <w:rPr>
          <w:rFonts w:ascii="Arial" w:hAnsi="Arial" w:cs="Arial"/>
          <w:i/>
          <w:color w:val="232323" w:themeColor="text2" w:themeShade="80"/>
          <w:sz w:val="24"/>
          <w:szCs w:val="24"/>
        </w:rPr>
      </w:pPr>
      <w:r w:rsidRPr="00440D72">
        <w:rPr>
          <w:rFonts w:ascii="Arial" w:hAnsi="Arial" w:cs="Arial"/>
          <w:i/>
          <w:color w:val="232323" w:themeColor="text2" w:themeShade="80"/>
          <w:sz w:val="24"/>
          <w:szCs w:val="24"/>
        </w:rPr>
        <w:t xml:space="preserve">Fuente: </w:t>
      </w:r>
      <w:r w:rsidR="0040468B">
        <w:rPr>
          <w:rFonts w:ascii="Arial" w:hAnsi="Arial" w:cs="Arial"/>
          <w:i/>
          <w:color w:val="232323" w:themeColor="text2" w:themeShade="80"/>
          <w:sz w:val="24"/>
          <w:szCs w:val="24"/>
        </w:rPr>
        <w:t>Estudio de Campo</w:t>
      </w:r>
    </w:p>
    <w:p w:rsidR="006D3871" w:rsidRPr="003A6686" w:rsidRDefault="006D3871" w:rsidP="00EB282B">
      <w:pPr>
        <w:pStyle w:val="Prrafodelista"/>
        <w:spacing w:after="0" w:line="360" w:lineRule="auto"/>
        <w:ind w:left="357"/>
        <w:jc w:val="center"/>
        <w:rPr>
          <w:rFonts w:ascii="Arial" w:hAnsi="Arial" w:cs="Arial"/>
          <w:i/>
          <w:color w:val="232323" w:themeColor="text2" w:themeShade="80"/>
          <w:sz w:val="24"/>
          <w:szCs w:val="24"/>
        </w:rPr>
      </w:pPr>
      <w:r>
        <w:rPr>
          <w:rFonts w:ascii="Arial" w:hAnsi="Arial" w:cs="Arial"/>
          <w:i/>
          <w:color w:val="232323" w:themeColor="text2" w:themeShade="80"/>
          <w:sz w:val="24"/>
          <w:szCs w:val="24"/>
        </w:rPr>
        <w:t>Elaborado por: Los Autores</w:t>
      </w:r>
    </w:p>
    <w:p w:rsidR="00FE03AE" w:rsidRPr="005268C2" w:rsidRDefault="00FE03AE" w:rsidP="00EB282B">
      <w:pPr>
        <w:spacing w:after="0" w:line="360" w:lineRule="auto"/>
        <w:rPr>
          <w:rFonts w:ascii="Arial" w:hAnsi="Arial" w:cs="Arial"/>
          <w:b/>
          <w:color w:val="232323" w:themeColor="text2" w:themeShade="80"/>
          <w:sz w:val="24"/>
          <w:szCs w:val="24"/>
        </w:rPr>
      </w:pPr>
      <w:bookmarkStart w:id="1" w:name="_GoBack"/>
      <w:bookmarkEnd w:id="1"/>
    </w:p>
    <w:sectPr w:rsidR="00FE03AE" w:rsidRPr="005268C2" w:rsidSect="00E3761E">
      <w:footerReference w:type="first" r:id="rId141"/>
      <w:pgSz w:w="11906" w:h="16838" w:code="9"/>
      <w:pgMar w:top="2268" w:right="1361" w:bottom="226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D2C" w:rsidRDefault="00264D2C" w:rsidP="0057212C">
      <w:pPr>
        <w:spacing w:after="0" w:line="240" w:lineRule="auto"/>
      </w:pPr>
      <w:r>
        <w:separator/>
      </w:r>
    </w:p>
  </w:endnote>
  <w:endnote w:type="continuationSeparator" w:id="0">
    <w:p w:rsidR="00264D2C" w:rsidRDefault="00264D2C" w:rsidP="00572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Unicode MS">
    <w:panose1 w:val="020B0604020202020204"/>
    <w:charset w:val="80"/>
    <w:family w:val="swiss"/>
    <w:pitch w:val="variable"/>
    <w:sig w:usb0="F7FFAFFF" w:usb1="E9DFFFFF" w:usb2="0000003F" w:usb3="00000000" w:csb0="003F01FF" w:csb1="00000000"/>
  </w:font>
  <w:font w:name="LiberationSerif-Regular">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D2C" w:rsidRDefault="00264D2C">
    <w:pPr>
      <w:rPr>
        <w:rFonts w:asciiTheme="majorHAnsi" w:eastAsiaTheme="majorEastAsia" w:hAnsiTheme="majorHAnsi" w:cstheme="majorBidi"/>
      </w:rPr>
    </w:pPr>
  </w:p>
  <w:p w:rsidR="00264D2C" w:rsidRDefault="00264D2C">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28"/>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104</w:t>
        </w:r>
        <w:r>
          <w:rPr>
            <w:rFonts w:asciiTheme="majorHAnsi" w:hAnsiTheme="majorHAnsi"/>
            <w:noProof/>
            <w:color w:val="2DA2BF" w:themeColor="accent1"/>
            <w:sz w:val="40"/>
            <w:szCs w:val="40"/>
          </w:rPr>
          <w:fldChar w:fldCharType="end"/>
        </w:r>
      </w:p>
    </w:sdtContent>
  </w:sdt>
  <w:p w:rsidR="00264D2C" w:rsidRDefault="00264D2C">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29"/>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103</w:t>
        </w:r>
        <w:r>
          <w:rPr>
            <w:rFonts w:asciiTheme="majorHAnsi" w:hAnsiTheme="majorHAnsi"/>
            <w:noProof/>
            <w:color w:val="2DA2BF" w:themeColor="accent1"/>
            <w:sz w:val="40"/>
            <w:szCs w:val="40"/>
          </w:rPr>
          <w:fldChar w:fldCharType="end"/>
        </w:r>
      </w:p>
    </w:sdtContent>
  </w:sdt>
  <w:p w:rsidR="00264D2C" w:rsidRPr="00A72DC8" w:rsidRDefault="00264D2C" w:rsidP="00A72DC8">
    <w:pPr>
      <w:jc w:val="right"/>
      <w:rPr>
        <w:rFonts w:asciiTheme="majorHAnsi" w:eastAsiaTheme="majorEastAsia" w:hAnsiTheme="majorHAnsi" w:cstheme="majorBidi"/>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4673"/>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108</w:t>
        </w:r>
        <w:r>
          <w:rPr>
            <w:rFonts w:asciiTheme="majorHAnsi" w:hAnsiTheme="majorHAnsi"/>
            <w:noProof/>
            <w:color w:val="2DA2BF" w:themeColor="accent1"/>
            <w:sz w:val="40"/>
            <w:szCs w:val="40"/>
          </w:rPr>
          <w:fldChar w:fldCharType="end"/>
        </w:r>
      </w:p>
    </w:sdtContent>
  </w:sdt>
  <w:p w:rsidR="00264D2C" w:rsidRDefault="00264D2C">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4672"/>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105</w:t>
        </w:r>
        <w:r>
          <w:rPr>
            <w:rFonts w:asciiTheme="majorHAnsi" w:hAnsiTheme="majorHAnsi"/>
            <w:noProof/>
            <w:color w:val="2DA2BF" w:themeColor="accent1"/>
            <w:sz w:val="40"/>
            <w:szCs w:val="40"/>
          </w:rPr>
          <w:fldChar w:fldCharType="end"/>
        </w:r>
      </w:p>
    </w:sdtContent>
  </w:sdt>
  <w:p w:rsidR="00264D2C" w:rsidRPr="00A72DC8" w:rsidRDefault="00264D2C" w:rsidP="00A72DC8">
    <w:pPr>
      <w:jc w:val="right"/>
      <w:rPr>
        <w:rFonts w:asciiTheme="majorHAnsi" w:eastAsiaTheme="majorEastAsia" w:hAnsiTheme="majorHAnsi" w:cstheme="majorBidi"/>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46"/>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117</w:t>
        </w:r>
        <w:r>
          <w:rPr>
            <w:rFonts w:asciiTheme="majorHAnsi" w:hAnsiTheme="majorHAnsi"/>
            <w:noProof/>
            <w:color w:val="2DA2BF" w:themeColor="accent1"/>
            <w:sz w:val="40"/>
            <w:szCs w:val="40"/>
          </w:rPr>
          <w:fldChar w:fldCharType="end"/>
        </w:r>
      </w:p>
    </w:sdtContent>
  </w:sdt>
  <w:p w:rsidR="00264D2C" w:rsidRDefault="00264D2C" w:rsidP="006C4266">
    <w:pPr>
      <w:pStyle w:val="Piedepgina"/>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47"/>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109</w:t>
        </w:r>
        <w:r>
          <w:rPr>
            <w:rFonts w:asciiTheme="majorHAnsi" w:hAnsiTheme="majorHAnsi"/>
            <w:noProof/>
            <w:color w:val="2DA2BF" w:themeColor="accent1"/>
            <w:sz w:val="40"/>
            <w:szCs w:val="40"/>
          </w:rPr>
          <w:fldChar w:fldCharType="end"/>
        </w:r>
      </w:p>
    </w:sdtContent>
  </w:sdt>
  <w:p w:rsidR="00264D2C" w:rsidRPr="00A72DC8" w:rsidRDefault="00264D2C" w:rsidP="00A72DC8">
    <w:pPr>
      <w:jc w:val="right"/>
      <w:rPr>
        <w:rFonts w:asciiTheme="majorHAnsi" w:eastAsiaTheme="majorEastAsia" w:hAnsiTheme="majorHAnsi" w:cstheme="majorBidi"/>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64"/>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110</w:t>
        </w:r>
        <w:r>
          <w:rPr>
            <w:rFonts w:asciiTheme="majorHAnsi" w:hAnsiTheme="majorHAnsi"/>
            <w:noProof/>
            <w:color w:val="2DA2BF" w:themeColor="accent1"/>
            <w:sz w:val="40"/>
            <w:szCs w:val="40"/>
          </w:rPr>
          <w:fldChar w:fldCharType="end"/>
        </w:r>
      </w:p>
    </w:sdtContent>
  </w:sdt>
  <w:p w:rsidR="00264D2C" w:rsidRPr="00A72DC8" w:rsidRDefault="00264D2C" w:rsidP="00A72DC8">
    <w:pPr>
      <w:jc w:val="right"/>
      <w:rPr>
        <w:rFonts w:asciiTheme="majorHAnsi" w:eastAsiaTheme="majorEastAsia" w:hAnsiTheme="majorHAnsi" w:cstheme="majorBidi"/>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53"/>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127</w:t>
        </w:r>
        <w:r>
          <w:rPr>
            <w:rFonts w:asciiTheme="majorHAnsi" w:hAnsiTheme="majorHAnsi"/>
            <w:noProof/>
            <w:color w:val="2DA2BF" w:themeColor="accent1"/>
            <w:sz w:val="40"/>
            <w:szCs w:val="40"/>
          </w:rPr>
          <w:fldChar w:fldCharType="end"/>
        </w:r>
      </w:p>
    </w:sdtContent>
  </w:sdt>
  <w:p w:rsidR="00264D2C" w:rsidRDefault="00264D2C" w:rsidP="006C4266">
    <w:pPr>
      <w:pStyle w:val="Piedepgina"/>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D2C" w:rsidRDefault="00264D2C">
    <w:pPr>
      <w:pStyle w:val="Piedepgina"/>
      <w:jc w:val="right"/>
      <w:rPr>
        <w:rFonts w:asciiTheme="majorHAnsi" w:hAnsiTheme="majorHAnsi"/>
        <w:color w:val="2DA2BF" w:themeColor="accent1"/>
        <w:sz w:val="40"/>
        <w:szCs w:val="40"/>
      </w:rPr>
    </w:pPr>
  </w:p>
  <w:p w:rsidR="00264D2C" w:rsidRPr="00A72DC8" w:rsidRDefault="00264D2C" w:rsidP="00A72DC8">
    <w:pPr>
      <w:jc w:val="right"/>
      <w:rPr>
        <w:rFonts w:asciiTheme="majorHAnsi" w:eastAsiaTheme="majorEastAsia" w:hAnsiTheme="majorHAnsi" w:cstheme="majorBidi"/>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66"/>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119</w:t>
        </w:r>
        <w:r>
          <w:rPr>
            <w:rFonts w:asciiTheme="majorHAnsi" w:hAnsiTheme="majorHAnsi"/>
            <w:noProof/>
            <w:color w:val="2DA2BF" w:themeColor="accent1"/>
            <w:sz w:val="40"/>
            <w:szCs w:val="40"/>
          </w:rPr>
          <w:fldChar w:fldCharType="end"/>
        </w:r>
      </w:p>
    </w:sdtContent>
  </w:sdt>
  <w:p w:rsidR="00264D2C" w:rsidRPr="00A72DC8" w:rsidRDefault="00264D2C" w:rsidP="00A72DC8">
    <w:pPr>
      <w:jc w:val="right"/>
      <w:rPr>
        <w:rFonts w:asciiTheme="majorHAnsi" w:eastAsiaTheme="majorEastAsia" w:hAnsiTheme="majorHAnsi" w:cstheme="majorBid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4666"/>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85</w:t>
        </w:r>
        <w:r>
          <w:rPr>
            <w:rFonts w:asciiTheme="majorHAnsi" w:hAnsiTheme="majorHAnsi"/>
            <w:noProof/>
            <w:color w:val="2DA2BF" w:themeColor="accent1"/>
            <w:sz w:val="40"/>
            <w:szCs w:val="40"/>
          </w:rPr>
          <w:fldChar w:fldCharType="end"/>
        </w:r>
      </w:p>
    </w:sdtContent>
  </w:sdt>
  <w:p w:rsidR="00264D2C" w:rsidRDefault="00264D2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4665"/>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13</w:t>
        </w:r>
        <w:r>
          <w:rPr>
            <w:rFonts w:asciiTheme="majorHAnsi" w:hAnsiTheme="majorHAnsi"/>
            <w:noProof/>
            <w:color w:val="2DA2BF" w:themeColor="accent1"/>
            <w:sz w:val="40"/>
            <w:szCs w:val="40"/>
          </w:rPr>
          <w:fldChar w:fldCharType="end"/>
        </w:r>
      </w:p>
    </w:sdtContent>
  </w:sdt>
  <w:p w:rsidR="00264D2C" w:rsidRDefault="00264D2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D2C" w:rsidRDefault="00264D2C">
    <w:pPr>
      <w:pStyle w:val="Piedepgina"/>
      <w:jc w:val="right"/>
      <w:rPr>
        <w:rFonts w:asciiTheme="majorHAnsi" w:hAnsiTheme="majorHAnsi"/>
        <w:color w:val="2DA2BF" w:themeColor="accent1"/>
        <w:sz w:val="40"/>
        <w:szCs w:val="40"/>
      </w:rPr>
    </w:pPr>
  </w:p>
  <w:p w:rsidR="00264D2C" w:rsidRDefault="00264D2C">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D2C" w:rsidRDefault="00264D2C">
    <w:pPr>
      <w:rPr>
        <w:rFonts w:asciiTheme="majorHAnsi" w:eastAsiaTheme="majorEastAsia" w:hAnsiTheme="majorHAnsi" w:cstheme="majorBidi"/>
      </w:rPr>
    </w:pPr>
  </w:p>
  <w:p w:rsidR="00264D2C" w:rsidRDefault="00264D2C">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4667"/>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98</w:t>
        </w:r>
        <w:r>
          <w:rPr>
            <w:rFonts w:asciiTheme="majorHAnsi" w:hAnsiTheme="majorHAnsi"/>
            <w:noProof/>
            <w:color w:val="2DA2BF" w:themeColor="accent1"/>
            <w:sz w:val="40"/>
            <w:szCs w:val="40"/>
          </w:rPr>
          <w:fldChar w:fldCharType="end"/>
        </w:r>
      </w:p>
    </w:sdtContent>
  </w:sdt>
  <w:p w:rsidR="00264D2C" w:rsidRDefault="00264D2C">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D2C" w:rsidRDefault="00264D2C">
    <w:pPr>
      <w:rPr>
        <w:rFonts w:asciiTheme="majorHAnsi" w:eastAsiaTheme="majorEastAsia" w:hAnsiTheme="majorHAnsi" w:cstheme="majorBidi"/>
      </w:rPr>
    </w:pPr>
  </w:p>
  <w:p w:rsidR="00264D2C" w:rsidRDefault="00264D2C">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24"/>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102</w:t>
        </w:r>
        <w:r>
          <w:rPr>
            <w:rFonts w:asciiTheme="majorHAnsi" w:hAnsiTheme="majorHAnsi"/>
            <w:noProof/>
            <w:color w:val="2DA2BF" w:themeColor="accent1"/>
            <w:sz w:val="40"/>
            <w:szCs w:val="40"/>
          </w:rPr>
          <w:fldChar w:fldCharType="end"/>
        </w:r>
      </w:p>
    </w:sdtContent>
  </w:sdt>
  <w:p w:rsidR="00264D2C" w:rsidRDefault="00264D2C">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25"/>
      <w:docPartObj>
        <w:docPartGallery w:val="Page Numbers (Bottom of Page)"/>
        <w:docPartUnique/>
      </w:docPartObj>
    </w:sdtPr>
    <w:sdtEndPr/>
    <w:sdtContent>
      <w:p w:rsidR="00264D2C" w:rsidRDefault="00DC0358">
        <w:pPr>
          <w:pStyle w:val="Piedepgina"/>
          <w:jc w:val="right"/>
          <w:rPr>
            <w:rFonts w:asciiTheme="majorHAnsi" w:hAnsiTheme="majorHAnsi"/>
            <w:color w:val="2DA2BF" w:themeColor="accent1"/>
            <w:sz w:val="40"/>
            <w:szCs w:val="40"/>
          </w:rPr>
        </w:pPr>
        <w:r>
          <w:fldChar w:fldCharType="begin"/>
        </w:r>
        <w:r>
          <w:instrText xml:space="preserve"> PAGE   \* MERGEFORMAT </w:instrText>
        </w:r>
        <w:r>
          <w:fldChar w:fldCharType="separate"/>
        </w:r>
        <w:r w:rsidR="00FB5C6D" w:rsidRPr="00FB5C6D">
          <w:rPr>
            <w:rFonts w:asciiTheme="majorHAnsi" w:hAnsiTheme="majorHAnsi"/>
            <w:noProof/>
            <w:color w:val="2DA2BF" w:themeColor="accent1"/>
            <w:sz w:val="40"/>
            <w:szCs w:val="40"/>
          </w:rPr>
          <w:t>99</w:t>
        </w:r>
        <w:r>
          <w:rPr>
            <w:rFonts w:asciiTheme="majorHAnsi" w:hAnsiTheme="majorHAnsi"/>
            <w:noProof/>
            <w:color w:val="2DA2BF" w:themeColor="accent1"/>
            <w:sz w:val="40"/>
            <w:szCs w:val="40"/>
          </w:rPr>
          <w:fldChar w:fldCharType="end"/>
        </w:r>
      </w:p>
    </w:sdtContent>
  </w:sdt>
  <w:p w:rsidR="00264D2C" w:rsidRDefault="00264D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D2C" w:rsidRDefault="00264D2C" w:rsidP="0057212C">
      <w:pPr>
        <w:spacing w:after="0" w:line="240" w:lineRule="auto"/>
      </w:pPr>
      <w:r>
        <w:separator/>
      </w:r>
    </w:p>
  </w:footnote>
  <w:footnote w:type="continuationSeparator" w:id="0">
    <w:p w:rsidR="00264D2C" w:rsidRDefault="00264D2C" w:rsidP="00572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D2C" w:rsidRDefault="00FB5C6D">
    <w:pPr>
      <w:pStyle w:val="Encabezado"/>
    </w:pPr>
    <w:r>
      <w:rPr>
        <w:noProof/>
        <w:lang w:eastAsia="es-ES"/>
      </w:rPr>
      <w:pict>
        <v:oval id="_x0000_s61473" style="position:absolute;margin-left:490.85pt;margin-top:-825.85pt;width:49.4pt;height:45.8pt;z-index:251681792;mso-position-horizontal-relative:margin;mso-position-vertical-relative:bottom-margin-area;v-text-anchor:middle" fillcolor="#21798e [2404]" stroked="f">
          <v:textbox style="mso-next-textbox:#_x0000_s61473">
            <w:txbxContent>
              <w:p w:rsidR="00264D2C" w:rsidRDefault="00DC0358" w:rsidP="006C0CBF">
                <w:pPr>
                  <w:pStyle w:val="Piedepgina"/>
                  <w:jc w:val="center"/>
                  <w:rPr>
                    <w:b/>
                    <w:color w:val="FFFFFF" w:themeColor="background1"/>
                    <w:sz w:val="32"/>
                    <w:szCs w:val="32"/>
                  </w:rPr>
                </w:pPr>
                <w:r>
                  <w:fldChar w:fldCharType="begin"/>
                </w:r>
                <w:r>
                  <w:instrText xml:space="preserve"> PAGE    \* MERGEFORMAT </w:instrText>
                </w:r>
                <w:r>
                  <w:fldChar w:fldCharType="separate"/>
                </w:r>
                <w:r w:rsidR="00FB5C6D" w:rsidRPr="00FB5C6D">
                  <w:rPr>
                    <w:b/>
                    <w:noProof/>
                    <w:color w:val="FFFFFF" w:themeColor="background1"/>
                    <w:sz w:val="32"/>
                    <w:szCs w:val="32"/>
                  </w:rPr>
                  <w:t>119</w:t>
                </w:r>
                <w:r>
                  <w:rPr>
                    <w:b/>
                    <w:noProof/>
                    <w:color w:val="FFFFFF" w:themeColor="background1"/>
                    <w:sz w:val="32"/>
                    <w:szCs w:val="32"/>
                  </w:rPr>
                  <w:fldChar w:fldCharType="end"/>
                </w:r>
              </w:p>
            </w:txbxContent>
          </v:textbox>
          <w10:wrap anchorx="margin" anchory="page"/>
        </v:oval>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96F"/>
    <w:multiLevelType w:val="hybridMultilevel"/>
    <w:tmpl w:val="AAB68F06"/>
    <w:lvl w:ilvl="0" w:tplc="300A0001">
      <w:start w:val="1"/>
      <w:numFmt w:val="bullet"/>
      <w:lvlText w:val=""/>
      <w:lvlJc w:val="left"/>
      <w:pPr>
        <w:ind w:left="890" w:hanging="360"/>
      </w:pPr>
      <w:rPr>
        <w:rFonts w:ascii="Symbol" w:hAnsi="Symbol" w:hint="default"/>
      </w:rPr>
    </w:lvl>
    <w:lvl w:ilvl="1" w:tplc="300A0003" w:tentative="1">
      <w:start w:val="1"/>
      <w:numFmt w:val="bullet"/>
      <w:lvlText w:val="o"/>
      <w:lvlJc w:val="left"/>
      <w:pPr>
        <w:ind w:left="1610" w:hanging="360"/>
      </w:pPr>
      <w:rPr>
        <w:rFonts w:ascii="Courier New" w:hAnsi="Courier New" w:cs="Courier New" w:hint="default"/>
      </w:rPr>
    </w:lvl>
    <w:lvl w:ilvl="2" w:tplc="300A0005" w:tentative="1">
      <w:start w:val="1"/>
      <w:numFmt w:val="bullet"/>
      <w:lvlText w:val=""/>
      <w:lvlJc w:val="left"/>
      <w:pPr>
        <w:ind w:left="2330" w:hanging="360"/>
      </w:pPr>
      <w:rPr>
        <w:rFonts w:ascii="Wingdings" w:hAnsi="Wingdings" w:hint="default"/>
      </w:rPr>
    </w:lvl>
    <w:lvl w:ilvl="3" w:tplc="300A0001" w:tentative="1">
      <w:start w:val="1"/>
      <w:numFmt w:val="bullet"/>
      <w:lvlText w:val=""/>
      <w:lvlJc w:val="left"/>
      <w:pPr>
        <w:ind w:left="3050" w:hanging="360"/>
      </w:pPr>
      <w:rPr>
        <w:rFonts w:ascii="Symbol" w:hAnsi="Symbol" w:hint="default"/>
      </w:rPr>
    </w:lvl>
    <w:lvl w:ilvl="4" w:tplc="300A0003" w:tentative="1">
      <w:start w:val="1"/>
      <w:numFmt w:val="bullet"/>
      <w:lvlText w:val="o"/>
      <w:lvlJc w:val="left"/>
      <w:pPr>
        <w:ind w:left="3770" w:hanging="360"/>
      </w:pPr>
      <w:rPr>
        <w:rFonts w:ascii="Courier New" w:hAnsi="Courier New" w:cs="Courier New" w:hint="default"/>
      </w:rPr>
    </w:lvl>
    <w:lvl w:ilvl="5" w:tplc="300A0005" w:tentative="1">
      <w:start w:val="1"/>
      <w:numFmt w:val="bullet"/>
      <w:lvlText w:val=""/>
      <w:lvlJc w:val="left"/>
      <w:pPr>
        <w:ind w:left="4490" w:hanging="360"/>
      </w:pPr>
      <w:rPr>
        <w:rFonts w:ascii="Wingdings" w:hAnsi="Wingdings" w:hint="default"/>
      </w:rPr>
    </w:lvl>
    <w:lvl w:ilvl="6" w:tplc="300A0001" w:tentative="1">
      <w:start w:val="1"/>
      <w:numFmt w:val="bullet"/>
      <w:lvlText w:val=""/>
      <w:lvlJc w:val="left"/>
      <w:pPr>
        <w:ind w:left="5210" w:hanging="360"/>
      </w:pPr>
      <w:rPr>
        <w:rFonts w:ascii="Symbol" w:hAnsi="Symbol" w:hint="default"/>
      </w:rPr>
    </w:lvl>
    <w:lvl w:ilvl="7" w:tplc="300A0003" w:tentative="1">
      <w:start w:val="1"/>
      <w:numFmt w:val="bullet"/>
      <w:lvlText w:val="o"/>
      <w:lvlJc w:val="left"/>
      <w:pPr>
        <w:ind w:left="5930" w:hanging="360"/>
      </w:pPr>
      <w:rPr>
        <w:rFonts w:ascii="Courier New" w:hAnsi="Courier New" w:cs="Courier New" w:hint="default"/>
      </w:rPr>
    </w:lvl>
    <w:lvl w:ilvl="8" w:tplc="300A0005" w:tentative="1">
      <w:start w:val="1"/>
      <w:numFmt w:val="bullet"/>
      <w:lvlText w:val=""/>
      <w:lvlJc w:val="left"/>
      <w:pPr>
        <w:ind w:left="6650" w:hanging="360"/>
      </w:pPr>
      <w:rPr>
        <w:rFonts w:ascii="Wingdings" w:hAnsi="Wingdings" w:hint="default"/>
      </w:rPr>
    </w:lvl>
  </w:abstractNum>
  <w:abstractNum w:abstractNumId="1">
    <w:nsid w:val="05BA5BD6"/>
    <w:multiLevelType w:val="hybridMultilevel"/>
    <w:tmpl w:val="B1C2CB18"/>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
    <w:nsid w:val="05CA4C69"/>
    <w:multiLevelType w:val="hybridMultilevel"/>
    <w:tmpl w:val="388CC5A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
    <w:nsid w:val="08850AA5"/>
    <w:multiLevelType w:val="hybridMultilevel"/>
    <w:tmpl w:val="04D0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651D1"/>
    <w:multiLevelType w:val="hybridMultilevel"/>
    <w:tmpl w:val="F5A09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3D2B75"/>
    <w:multiLevelType w:val="multilevel"/>
    <w:tmpl w:val="5866B886"/>
    <w:lvl w:ilvl="0">
      <w:start w:val="1"/>
      <w:numFmt w:val="decimal"/>
      <w:lvlText w:val="%1."/>
      <w:lvlJc w:val="left"/>
      <w:pPr>
        <w:ind w:left="927" w:hanging="360"/>
      </w:pPr>
      <w:rPr>
        <w:rFonts w:ascii="Arial" w:hAnsi="Arial" w:cs="Arial" w:hint="default"/>
        <w:color w:val="062329" w:themeColor="background2" w:themeShade="1A"/>
        <w:sz w:val="20"/>
        <w:szCs w:val="20"/>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173"/>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24E7F65"/>
    <w:multiLevelType w:val="hybridMultilevel"/>
    <w:tmpl w:val="4DBC9356"/>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7">
    <w:nsid w:val="12AE4F06"/>
    <w:multiLevelType w:val="hybridMultilevel"/>
    <w:tmpl w:val="0D9EC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9C37F6"/>
    <w:multiLevelType w:val="hybridMultilevel"/>
    <w:tmpl w:val="4B92A3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FD20436"/>
    <w:multiLevelType w:val="hybridMultilevel"/>
    <w:tmpl w:val="8F58A7D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24370F06"/>
    <w:multiLevelType w:val="hybridMultilevel"/>
    <w:tmpl w:val="11AC72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A897BA4"/>
    <w:multiLevelType w:val="hybridMultilevel"/>
    <w:tmpl w:val="A844C468"/>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2">
    <w:nsid w:val="2C503023"/>
    <w:multiLevelType w:val="hybridMultilevel"/>
    <w:tmpl w:val="13D2A25A"/>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3">
    <w:nsid w:val="2CB85A22"/>
    <w:multiLevelType w:val="hybridMultilevel"/>
    <w:tmpl w:val="112E74F6"/>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EC1A9F"/>
    <w:multiLevelType w:val="hybridMultilevel"/>
    <w:tmpl w:val="C7826A64"/>
    <w:lvl w:ilvl="0" w:tplc="DA5A2CBC">
      <w:start w:val="1"/>
      <w:numFmt w:val="bullet"/>
      <w:lvlText w:val=""/>
      <w:lvlJc w:val="left"/>
      <w:pPr>
        <w:ind w:left="786" w:hanging="360"/>
      </w:pPr>
      <w:rPr>
        <w:rFonts w:ascii="Symbol" w:hAnsi="Symbol" w:hint="default"/>
        <w:color w:val="232323" w:themeColor="text2" w:themeShade="8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
    <w:nsid w:val="31B0757F"/>
    <w:multiLevelType w:val="hybridMultilevel"/>
    <w:tmpl w:val="CB145A2E"/>
    <w:lvl w:ilvl="0" w:tplc="0C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6">
    <w:nsid w:val="32802536"/>
    <w:multiLevelType w:val="hybridMultilevel"/>
    <w:tmpl w:val="CE86742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35BE72DC"/>
    <w:multiLevelType w:val="hybridMultilevel"/>
    <w:tmpl w:val="8C1CB9A6"/>
    <w:lvl w:ilvl="0" w:tplc="B68A69BC">
      <w:start w:val="1"/>
      <w:numFmt w:val="bullet"/>
      <w:lvlText w:val=""/>
      <w:lvlJc w:val="left"/>
      <w:pPr>
        <w:ind w:left="786" w:hanging="360"/>
      </w:pPr>
      <w:rPr>
        <w:rFonts w:ascii="Symbol" w:hAnsi="Symbol" w:hint="default"/>
        <w:color w:val="232323" w:themeColor="text2" w:themeShade="8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
    <w:nsid w:val="38FD7F7D"/>
    <w:multiLevelType w:val="hybridMultilevel"/>
    <w:tmpl w:val="5C385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9E1DA1"/>
    <w:multiLevelType w:val="multilevel"/>
    <w:tmpl w:val="1C2293DE"/>
    <w:lvl w:ilvl="0">
      <w:start w:val="1"/>
      <w:numFmt w:val="decimal"/>
      <w:pStyle w:val="Ttulo1"/>
      <w:lvlText w:val="%1"/>
      <w:lvlJc w:val="left"/>
      <w:pPr>
        <w:ind w:left="432" w:hanging="432"/>
      </w:pPr>
      <w:rPr>
        <w:rFonts w:hint="default"/>
      </w:rPr>
    </w:lvl>
    <w:lvl w:ilvl="1">
      <w:start w:val="1"/>
      <w:numFmt w:val="none"/>
      <w:pStyle w:val="Ttulo2"/>
      <w:lvlText w:val="2.2"/>
      <w:lvlJc w:val="left"/>
      <w:pPr>
        <w:ind w:left="576" w:firstLine="82"/>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3B25394A"/>
    <w:multiLevelType w:val="hybridMultilevel"/>
    <w:tmpl w:val="09600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B9F0EC4"/>
    <w:multiLevelType w:val="hybridMultilevel"/>
    <w:tmpl w:val="62864AC4"/>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FB6703B"/>
    <w:multiLevelType w:val="multilevel"/>
    <w:tmpl w:val="9C7A5F50"/>
    <w:lvl w:ilvl="0">
      <w:start w:val="3"/>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3">
    <w:nsid w:val="3FE61342"/>
    <w:multiLevelType w:val="hybridMultilevel"/>
    <w:tmpl w:val="0C8E1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4704EB1"/>
    <w:multiLevelType w:val="hybridMultilevel"/>
    <w:tmpl w:val="8CD0A7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300A0001">
      <w:start w:val="1"/>
      <w:numFmt w:val="bullet"/>
      <w:lvlText w:val=""/>
      <w:lvlJc w:val="left"/>
      <w:pPr>
        <w:ind w:left="2880" w:hanging="360"/>
      </w:pPr>
      <w:rPr>
        <w:rFonts w:ascii="Symbol" w:hAnsi="Symbol"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56D1709"/>
    <w:multiLevelType w:val="hybridMultilevel"/>
    <w:tmpl w:val="B00E83FA"/>
    <w:lvl w:ilvl="0" w:tplc="300A0001">
      <w:start w:val="1"/>
      <w:numFmt w:val="bullet"/>
      <w:lvlText w:val=""/>
      <w:lvlJc w:val="left"/>
      <w:pPr>
        <w:ind w:left="1211" w:hanging="360"/>
      </w:pPr>
      <w:rPr>
        <w:rFonts w:ascii="Symbol" w:hAnsi="Symbol"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26">
    <w:nsid w:val="46695F93"/>
    <w:multiLevelType w:val="multilevel"/>
    <w:tmpl w:val="64A0C030"/>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88673DF"/>
    <w:multiLevelType w:val="multilevel"/>
    <w:tmpl w:val="9C7A5F50"/>
    <w:lvl w:ilvl="0">
      <w:start w:val="3"/>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8">
    <w:nsid w:val="4C192186"/>
    <w:multiLevelType w:val="hybridMultilevel"/>
    <w:tmpl w:val="8916854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9">
    <w:nsid w:val="52972C71"/>
    <w:multiLevelType w:val="hybridMultilevel"/>
    <w:tmpl w:val="707E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E96BCB"/>
    <w:multiLevelType w:val="hybridMultilevel"/>
    <w:tmpl w:val="253A6FC8"/>
    <w:lvl w:ilvl="0" w:tplc="0C0A000B">
      <w:start w:val="1"/>
      <w:numFmt w:val="bullet"/>
      <w:lvlText w:val=""/>
      <w:lvlJc w:val="left"/>
      <w:pPr>
        <w:ind w:left="1743" w:hanging="360"/>
      </w:pPr>
      <w:rPr>
        <w:rFonts w:ascii="Wingdings" w:hAnsi="Wingdings" w:hint="default"/>
      </w:rPr>
    </w:lvl>
    <w:lvl w:ilvl="1" w:tplc="0C0A0003" w:tentative="1">
      <w:start w:val="1"/>
      <w:numFmt w:val="bullet"/>
      <w:lvlText w:val="o"/>
      <w:lvlJc w:val="left"/>
      <w:pPr>
        <w:ind w:left="2463" w:hanging="360"/>
      </w:pPr>
      <w:rPr>
        <w:rFonts w:ascii="Courier New" w:hAnsi="Courier New" w:cs="Courier New" w:hint="default"/>
      </w:rPr>
    </w:lvl>
    <w:lvl w:ilvl="2" w:tplc="0C0A0005" w:tentative="1">
      <w:start w:val="1"/>
      <w:numFmt w:val="bullet"/>
      <w:lvlText w:val=""/>
      <w:lvlJc w:val="left"/>
      <w:pPr>
        <w:ind w:left="3183" w:hanging="360"/>
      </w:pPr>
      <w:rPr>
        <w:rFonts w:ascii="Wingdings" w:hAnsi="Wingdings" w:hint="default"/>
      </w:rPr>
    </w:lvl>
    <w:lvl w:ilvl="3" w:tplc="0C0A0001" w:tentative="1">
      <w:start w:val="1"/>
      <w:numFmt w:val="bullet"/>
      <w:lvlText w:val=""/>
      <w:lvlJc w:val="left"/>
      <w:pPr>
        <w:ind w:left="3903" w:hanging="360"/>
      </w:pPr>
      <w:rPr>
        <w:rFonts w:ascii="Symbol" w:hAnsi="Symbol" w:hint="default"/>
      </w:rPr>
    </w:lvl>
    <w:lvl w:ilvl="4" w:tplc="0C0A0003" w:tentative="1">
      <w:start w:val="1"/>
      <w:numFmt w:val="bullet"/>
      <w:lvlText w:val="o"/>
      <w:lvlJc w:val="left"/>
      <w:pPr>
        <w:ind w:left="4623" w:hanging="360"/>
      </w:pPr>
      <w:rPr>
        <w:rFonts w:ascii="Courier New" w:hAnsi="Courier New" w:cs="Courier New" w:hint="default"/>
      </w:rPr>
    </w:lvl>
    <w:lvl w:ilvl="5" w:tplc="0C0A0005" w:tentative="1">
      <w:start w:val="1"/>
      <w:numFmt w:val="bullet"/>
      <w:lvlText w:val=""/>
      <w:lvlJc w:val="left"/>
      <w:pPr>
        <w:ind w:left="5343" w:hanging="360"/>
      </w:pPr>
      <w:rPr>
        <w:rFonts w:ascii="Wingdings" w:hAnsi="Wingdings" w:hint="default"/>
      </w:rPr>
    </w:lvl>
    <w:lvl w:ilvl="6" w:tplc="0C0A0001" w:tentative="1">
      <w:start w:val="1"/>
      <w:numFmt w:val="bullet"/>
      <w:lvlText w:val=""/>
      <w:lvlJc w:val="left"/>
      <w:pPr>
        <w:ind w:left="6063" w:hanging="360"/>
      </w:pPr>
      <w:rPr>
        <w:rFonts w:ascii="Symbol" w:hAnsi="Symbol" w:hint="default"/>
      </w:rPr>
    </w:lvl>
    <w:lvl w:ilvl="7" w:tplc="0C0A0003" w:tentative="1">
      <w:start w:val="1"/>
      <w:numFmt w:val="bullet"/>
      <w:lvlText w:val="o"/>
      <w:lvlJc w:val="left"/>
      <w:pPr>
        <w:ind w:left="6783" w:hanging="360"/>
      </w:pPr>
      <w:rPr>
        <w:rFonts w:ascii="Courier New" w:hAnsi="Courier New" w:cs="Courier New" w:hint="default"/>
      </w:rPr>
    </w:lvl>
    <w:lvl w:ilvl="8" w:tplc="0C0A0005" w:tentative="1">
      <w:start w:val="1"/>
      <w:numFmt w:val="bullet"/>
      <w:lvlText w:val=""/>
      <w:lvlJc w:val="left"/>
      <w:pPr>
        <w:ind w:left="7503" w:hanging="360"/>
      </w:pPr>
      <w:rPr>
        <w:rFonts w:ascii="Wingdings" w:hAnsi="Wingdings" w:hint="default"/>
      </w:rPr>
    </w:lvl>
  </w:abstractNum>
  <w:abstractNum w:abstractNumId="31">
    <w:nsid w:val="540B7658"/>
    <w:multiLevelType w:val="hybridMultilevel"/>
    <w:tmpl w:val="BCB4FA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57092AEA"/>
    <w:multiLevelType w:val="hybridMultilevel"/>
    <w:tmpl w:val="3E0A906E"/>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33">
    <w:nsid w:val="57FC3591"/>
    <w:multiLevelType w:val="hybridMultilevel"/>
    <w:tmpl w:val="587ABC9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4">
    <w:nsid w:val="59196F87"/>
    <w:multiLevelType w:val="hybridMultilevel"/>
    <w:tmpl w:val="ABC89F6C"/>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5">
    <w:nsid w:val="59920795"/>
    <w:multiLevelType w:val="multilevel"/>
    <w:tmpl w:val="28E88FAE"/>
    <w:lvl w:ilvl="0">
      <w:start w:val="1"/>
      <w:numFmt w:val="decimal"/>
      <w:lvlText w:val="%1"/>
      <w:lvlJc w:val="left"/>
      <w:pPr>
        <w:ind w:left="570" w:hanging="570"/>
      </w:pPr>
      <w:rPr>
        <w:rFonts w:hint="default"/>
      </w:rPr>
    </w:lvl>
    <w:lvl w:ilvl="1">
      <w:start w:val="5"/>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9785B8E"/>
    <w:multiLevelType w:val="multilevel"/>
    <w:tmpl w:val="83A49172"/>
    <w:lvl w:ilvl="0">
      <w:start w:val="2"/>
      <w:numFmt w:val="decimal"/>
      <w:lvlText w:val="%1"/>
      <w:lvlJc w:val="left"/>
      <w:pPr>
        <w:ind w:left="570" w:hanging="570"/>
      </w:pPr>
      <w:rPr>
        <w:rFonts w:hint="default"/>
      </w:rPr>
    </w:lvl>
    <w:lvl w:ilvl="1">
      <w:start w:val="5"/>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A9B07D8"/>
    <w:multiLevelType w:val="hybridMultilevel"/>
    <w:tmpl w:val="233E8200"/>
    <w:lvl w:ilvl="0" w:tplc="2F4A743E">
      <w:start w:val="2"/>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BF152F2"/>
    <w:multiLevelType w:val="hybridMultilevel"/>
    <w:tmpl w:val="9F2E1B88"/>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9">
    <w:nsid w:val="6C013FFF"/>
    <w:multiLevelType w:val="hybridMultilevel"/>
    <w:tmpl w:val="CB1203B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0">
    <w:nsid w:val="6C635A0B"/>
    <w:multiLevelType w:val="hybridMultilevel"/>
    <w:tmpl w:val="59CC53DA"/>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CBB019B"/>
    <w:multiLevelType w:val="hybridMultilevel"/>
    <w:tmpl w:val="94AAD02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2">
    <w:nsid w:val="75F630E8"/>
    <w:multiLevelType w:val="hybridMultilevel"/>
    <w:tmpl w:val="AF4EBBA0"/>
    <w:lvl w:ilvl="0" w:tplc="0C0A0001">
      <w:start w:val="1"/>
      <w:numFmt w:val="bullet"/>
      <w:lvlText w:val=""/>
      <w:lvlJc w:val="left"/>
      <w:pPr>
        <w:ind w:left="1211" w:hanging="360"/>
      </w:pPr>
      <w:rPr>
        <w:rFonts w:ascii="Symbol" w:hAnsi="Symbol" w:hint="default"/>
      </w:rPr>
    </w:lvl>
    <w:lvl w:ilvl="1" w:tplc="0C0A0003">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43">
    <w:nsid w:val="78DB3521"/>
    <w:multiLevelType w:val="multilevel"/>
    <w:tmpl w:val="9C7A5F50"/>
    <w:lvl w:ilvl="0">
      <w:start w:val="3"/>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4">
    <w:nsid w:val="79796B7A"/>
    <w:multiLevelType w:val="multilevel"/>
    <w:tmpl w:val="C8283372"/>
    <w:lvl w:ilvl="0">
      <w:start w:val="1"/>
      <w:numFmt w:val="decimal"/>
      <w:lvlText w:val="%1"/>
      <w:lvlJc w:val="left"/>
      <w:pPr>
        <w:ind w:left="570" w:hanging="570"/>
      </w:pPr>
      <w:rPr>
        <w:rFonts w:hint="default"/>
      </w:rPr>
    </w:lvl>
    <w:lvl w:ilvl="1">
      <w:start w:val="5"/>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C052DF7"/>
    <w:multiLevelType w:val="multilevel"/>
    <w:tmpl w:val="58504634"/>
    <w:lvl w:ilvl="0">
      <w:start w:val="2"/>
      <w:numFmt w:val="decimal"/>
      <w:lvlText w:val="%1"/>
      <w:lvlJc w:val="left"/>
      <w:pPr>
        <w:ind w:left="525" w:hanging="525"/>
      </w:pPr>
      <w:rPr>
        <w:rFonts w:hint="default"/>
      </w:rPr>
    </w:lvl>
    <w:lvl w:ilvl="1">
      <w:start w:val="2"/>
      <w:numFmt w:val="decimal"/>
      <w:lvlText w:val="%1.%2"/>
      <w:lvlJc w:val="left"/>
      <w:pPr>
        <w:ind w:left="950"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46">
    <w:nsid w:val="7C0A50A4"/>
    <w:multiLevelType w:val="hybridMultilevel"/>
    <w:tmpl w:val="C3D690B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7">
    <w:nsid w:val="7CFA5241"/>
    <w:multiLevelType w:val="hybridMultilevel"/>
    <w:tmpl w:val="34D428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E7527F4"/>
    <w:multiLevelType w:val="hybridMultilevel"/>
    <w:tmpl w:val="EF74F770"/>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num w:numId="1">
    <w:abstractNumId w:val="42"/>
  </w:num>
  <w:num w:numId="2">
    <w:abstractNumId w:val="41"/>
  </w:num>
  <w:num w:numId="3">
    <w:abstractNumId w:val="12"/>
  </w:num>
  <w:num w:numId="4">
    <w:abstractNumId w:val="19"/>
  </w:num>
  <w:num w:numId="5">
    <w:abstractNumId w:val="26"/>
  </w:num>
  <w:num w:numId="6">
    <w:abstractNumId w:val="5"/>
  </w:num>
  <w:num w:numId="7">
    <w:abstractNumId w:val="37"/>
  </w:num>
  <w:num w:numId="8">
    <w:abstractNumId w:val="45"/>
  </w:num>
  <w:num w:numId="9">
    <w:abstractNumId w:val="25"/>
  </w:num>
  <w:num w:numId="10">
    <w:abstractNumId w:val="27"/>
  </w:num>
  <w:num w:numId="11">
    <w:abstractNumId w:val="22"/>
  </w:num>
  <w:num w:numId="12">
    <w:abstractNumId w:val="18"/>
  </w:num>
  <w:num w:numId="13">
    <w:abstractNumId w:val="34"/>
  </w:num>
  <w:num w:numId="14">
    <w:abstractNumId w:val="39"/>
  </w:num>
  <w:num w:numId="15">
    <w:abstractNumId w:val="6"/>
  </w:num>
  <w:num w:numId="16">
    <w:abstractNumId w:val="33"/>
  </w:num>
  <w:num w:numId="17">
    <w:abstractNumId w:val="38"/>
  </w:num>
  <w:num w:numId="18">
    <w:abstractNumId w:val="24"/>
  </w:num>
  <w:num w:numId="19">
    <w:abstractNumId w:val="1"/>
  </w:num>
  <w:num w:numId="20">
    <w:abstractNumId w:val="14"/>
  </w:num>
  <w:num w:numId="21">
    <w:abstractNumId w:val="17"/>
  </w:num>
  <w:num w:numId="22">
    <w:abstractNumId w:val="15"/>
  </w:num>
  <w:num w:numId="23">
    <w:abstractNumId w:val="11"/>
  </w:num>
  <w:num w:numId="24">
    <w:abstractNumId w:val="30"/>
  </w:num>
  <w:num w:numId="25">
    <w:abstractNumId w:val="9"/>
  </w:num>
  <w:num w:numId="26">
    <w:abstractNumId w:val="10"/>
  </w:num>
  <w:num w:numId="27">
    <w:abstractNumId w:val="40"/>
  </w:num>
  <w:num w:numId="28">
    <w:abstractNumId w:val="13"/>
  </w:num>
  <w:num w:numId="29">
    <w:abstractNumId w:val="21"/>
  </w:num>
  <w:num w:numId="30">
    <w:abstractNumId w:val="36"/>
  </w:num>
  <w:num w:numId="31">
    <w:abstractNumId w:val="16"/>
  </w:num>
  <w:num w:numId="32">
    <w:abstractNumId w:val="31"/>
  </w:num>
  <w:num w:numId="33">
    <w:abstractNumId w:val="46"/>
  </w:num>
  <w:num w:numId="34">
    <w:abstractNumId w:val="0"/>
  </w:num>
  <w:num w:numId="35">
    <w:abstractNumId w:val="48"/>
  </w:num>
  <w:num w:numId="36">
    <w:abstractNumId w:val="3"/>
  </w:num>
  <w:num w:numId="37">
    <w:abstractNumId w:val="29"/>
  </w:num>
  <w:num w:numId="38">
    <w:abstractNumId w:val="44"/>
  </w:num>
  <w:num w:numId="39">
    <w:abstractNumId w:val="47"/>
  </w:num>
  <w:num w:numId="40">
    <w:abstractNumId w:val="32"/>
  </w:num>
  <w:num w:numId="41">
    <w:abstractNumId w:val="7"/>
  </w:num>
  <w:num w:numId="42">
    <w:abstractNumId w:val="8"/>
  </w:num>
  <w:num w:numId="43">
    <w:abstractNumId w:val="43"/>
  </w:num>
  <w:num w:numId="44">
    <w:abstractNumId w:val="4"/>
  </w:num>
  <w:num w:numId="45">
    <w:abstractNumId w:val="20"/>
  </w:num>
  <w:num w:numId="46">
    <w:abstractNumId w:val="23"/>
  </w:num>
  <w:num w:numId="47">
    <w:abstractNumId w:val="35"/>
  </w:num>
  <w:num w:numId="48">
    <w:abstractNumId w:val="2"/>
  </w:num>
  <w:num w:numId="49">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61475" fillcolor="none [2369]" stroke="f">
      <v:fill color="none [2369]" color2="none [3200]" focusposition=".5,.5" focussize="" focus="100%" type="gradientRadial"/>
      <v:stroke weight="0" on="f"/>
      <v:shadow on="t" type="perspective" color="none [1601]" offset="1pt" offset2="-3pt"/>
      <o:colormru v:ext="edit" colors="#7b4573"/>
      <o:colormenu v:ext="edit" fillcolor="none" strokecolor="none [3213]"/>
    </o:shapedefaults>
    <o:shapelayout v:ext="edit">
      <o:idmap v:ext="edit" data="60"/>
    </o:shapelayout>
  </w:hdrShapeDefaults>
  <w:footnotePr>
    <w:footnote w:id="-1"/>
    <w:footnote w:id="0"/>
  </w:footnotePr>
  <w:endnotePr>
    <w:endnote w:id="-1"/>
    <w:endnote w:id="0"/>
  </w:endnotePr>
  <w:compat>
    <w:compatSetting w:name="compatibilityMode" w:uri="http://schemas.microsoft.com/office/word" w:val="12"/>
  </w:compat>
  <w:rsids>
    <w:rsidRoot w:val="00721CE1"/>
    <w:rsid w:val="000005A2"/>
    <w:rsid w:val="00011924"/>
    <w:rsid w:val="00014BF2"/>
    <w:rsid w:val="00021264"/>
    <w:rsid w:val="00021543"/>
    <w:rsid w:val="0002448F"/>
    <w:rsid w:val="00024890"/>
    <w:rsid w:val="00024B58"/>
    <w:rsid w:val="0002526F"/>
    <w:rsid w:val="0003240C"/>
    <w:rsid w:val="00034756"/>
    <w:rsid w:val="00035FD2"/>
    <w:rsid w:val="000364F8"/>
    <w:rsid w:val="00036ABD"/>
    <w:rsid w:val="00041571"/>
    <w:rsid w:val="000432E1"/>
    <w:rsid w:val="00043609"/>
    <w:rsid w:val="00044118"/>
    <w:rsid w:val="00062C7E"/>
    <w:rsid w:val="00063A5B"/>
    <w:rsid w:val="00063CCB"/>
    <w:rsid w:val="00063F46"/>
    <w:rsid w:val="0006615D"/>
    <w:rsid w:val="0007347C"/>
    <w:rsid w:val="00074FFD"/>
    <w:rsid w:val="00082CA3"/>
    <w:rsid w:val="00086E74"/>
    <w:rsid w:val="0009335F"/>
    <w:rsid w:val="00094F61"/>
    <w:rsid w:val="00096BBC"/>
    <w:rsid w:val="000A006F"/>
    <w:rsid w:val="000A0317"/>
    <w:rsid w:val="000A2E4F"/>
    <w:rsid w:val="000A4B41"/>
    <w:rsid w:val="000B0264"/>
    <w:rsid w:val="000B4628"/>
    <w:rsid w:val="000B6A1E"/>
    <w:rsid w:val="000C0784"/>
    <w:rsid w:val="000C0FA6"/>
    <w:rsid w:val="000C13DC"/>
    <w:rsid w:val="000C1A0D"/>
    <w:rsid w:val="000C2661"/>
    <w:rsid w:val="000D09F5"/>
    <w:rsid w:val="000D2F89"/>
    <w:rsid w:val="000D429C"/>
    <w:rsid w:val="000D4A68"/>
    <w:rsid w:val="000D555D"/>
    <w:rsid w:val="000E251C"/>
    <w:rsid w:val="000E3DD9"/>
    <w:rsid w:val="000E75CA"/>
    <w:rsid w:val="000F486A"/>
    <w:rsid w:val="000F6918"/>
    <w:rsid w:val="00110AA7"/>
    <w:rsid w:val="00111AE6"/>
    <w:rsid w:val="001170A8"/>
    <w:rsid w:val="001172F8"/>
    <w:rsid w:val="001204B5"/>
    <w:rsid w:val="001222DE"/>
    <w:rsid w:val="00122423"/>
    <w:rsid w:val="00123763"/>
    <w:rsid w:val="00130ECE"/>
    <w:rsid w:val="0013284B"/>
    <w:rsid w:val="00141B0F"/>
    <w:rsid w:val="00146CA9"/>
    <w:rsid w:val="0015184E"/>
    <w:rsid w:val="00151F83"/>
    <w:rsid w:val="0015237D"/>
    <w:rsid w:val="001555BF"/>
    <w:rsid w:val="00156587"/>
    <w:rsid w:val="00157FE6"/>
    <w:rsid w:val="00160F8F"/>
    <w:rsid w:val="0016377A"/>
    <w:rsid w:val="00164DA8"/>
    <w:rsid w:val="00167257"/>
    <w:rsid w:val="001703C9"/>
    <w:rsid w:val="00173FE4"/>
    <w:rsid w:val="00175E54"/>
    <w:rsid w:val="00183A1B"/>
    <w:rsid w:val="00183F0A"/>
    <w:rsid w:val="0018682C"/>
    <w:rsid w:val="00192AD8"/>
    <w:rsid w:val="001954D4"/>
    <w:rsid w:val="001A10FD"/>
    <w:rsid w:val="001A3ABB"/>
    <w:rsid w:val="001A7A76"/>
    <w:rsid w:val="001B63F2"/>
    <w:rsid w:val="001B7295"/>
    <w:rsid w:val="001B7DE8"/>
    <w:rsid w:val="001C1E3B"/>
    <w:rsid w:val="001C1F09"/>
    <w:rsid w:val="001D03E5"/>
    <w:rsid w:val="001D050A"/>
    <w:rsid w:val="001D1A60"/>
    <w:rsid w:val="001D6E38"/>
    <w:rsid w:val="001E4AC0"/>
    <w:rsid w:val="001E5094"/>
    <w:rsid w:val="001E5A3A"/>
    <w:rsid w:val="001F2D30"/>
    <w:rsid w:val="001F5668"/>
    <w:rsid w:val="001F79A9"/>
    <w:rsid w:val="00201C0B"/>
    <w:rsid w:val="00214110"/>
    <w:rsid w:val="00215FA6"/>
    <w:rsid w:val="002163E2"/>
    <w:rsid w:val="002205C3"/>
    <w:rsid w:val="00222686"/>
    <w:rsid w:val="00231498"/>
    <w:rsid w:val="002326F8"/>
    <w:rsid w:val="00242324"/>
    <w:rsid w:val="0026004A"/>
    <w:rsid w:val="00264D2C"/>
    <w:rsid w:val="0026615C"/>
    <w:rsid w:val="002709A8"/>
    <w:rsid w:val="00271860"/>
    <w:rsid w:val="00291367"/>
    <w:rsid w:val="00297CCB"/>
    <w:rsid w:val="002A28BD"/>
    <w:rsid w:val="002A507A"/>
    <w:rsid w:val="002B0D0F"/>
    <w:rsid w:val="002C2903"/>
    <w:rsid w:val="002C5DC1"/>
    <w:rsid w:val="002C668C"/>
    <w:rsid w:val="002C69F3"/>
    <w:rsid w:val="002D045D"/>
    <w:rsid w:val="002D389C"/>
    <w:rsid w:val="002D3F4A"/>
    <w:rsid w:val="002D70A7"/>
    <w:rsid w:val="002D7EA0"/>
    <w:rsid w:val="002E3BB7"/>
    <w:rsid w:val="002E69B3"/>
    <w:rsid w:val="002E73CD"/>
    <w:rsid w:val="002F3CE9"/>
    <w:rsid w:val="002F3FAB"/>
    <w:rsid w:val="002F6E3B"/>
    <w:rsid w:val="002F782D"/>
    <w:rsid w:val="0030454E"/>
    <w:rsid w:val="00320CB3"/>
    <w:rsid w:val="00320F83"/>
    <w:rsid w:val="0032368F"/>
    <w:rsid w:val="00326BDC"/>
    <w:rsid w:val="00326D4C"/>
    <w:rsid w:val="003316DA"/>
    <w:rsid w:val="00334868"/>
    <w:rsid w:val="003359BD"/>
    <w:rsid w:val="003501EE"/>
    <w:rsid w:val="003550D7"/>
    <w:rsid w:val="00356E30"/>
    <w:rsid w:val="0036319D"/>
    <w:rsid w:val="00364437"/>
    <w:rsid w:val="00366A99"/>
    <w:rsid w:val="003707D2"/>
    <w:rsid w:val="00372F5E"/>
    <w:rsid w:val="00375334"/>
    <w:rsid w:val="003759B2"/>
    <w:rsid w:val="00380101"/>
    <w:rsid w:val="0038236F"/>
    <w:rsid w:val="003824BE"/>
    <w:rsid w:val="00391E1E"/>
    <w:rsid w:val="003A0674"/>
    <w:rsid w:val="003A6686"/>
    <w:rsid w:val="003A7EC2"/>
    <w:rsid w:val="003B16F7"/>
    <w:rsid w:val="003B422A"/>
    <w:rsid w:val="003B5BB4"/>
    <w:rsid w:val="003B6D21"/>
    <w:rsid w:val="003B74D3"/>
    <w:rsid w:val="003C38FB"/>
    <w:rsid w:val="003C68C4"/>
    <w:rsid w:val="003D000B"/>
    <w:rsid w:val="003D2761"/>
    <w:rsid w:val="003D353F"/>
    <w:rsid w:val="003D412D"/>
    <w:rsid w:val="003D6B9D"/>
    <w:rsid w:val="003E0A36"/>
    <w:rsid w:val="003E1BAF"/>
    <w:rsid w:val="003E2386"/>
    <w:rsid w:val="003E7CCD"/>
    <w:rsid w:val="003F15FB"/>
    <w:rsid w:val="003F1E8A"/>
    <w:rsid w:val="003F27A4"/>
    <w:rsid w:val="003F30C8"/>
    <w:rsid w:val="00400793"/>
    <w:rsid w:val="00402345"/>
    <w:rsid w:val="004031D6"/>
    <w:rsid w:val="0040468B"/>
    <w:rsid w:val="004175F1"/>
    <w:rsid w:val="004205C6"/>
    <w:rsid w:val="00423EC0"/>
    <w:rsid w:val="00427D81"/>
    <w:rsid w:val="004306CE"/>
    <w:rsid w:val="00432985"/>
    <w:rsid w:val="00440D72"/>
    <w:rsid w:val="00446C9D"/>
    <w:rsid w:val="0044702B"/>
    <w:rsid w:val="004608B5"/>
    <w:rsid w:val="00463384"/>
    <w:rsid w:val="0046470C"/>
    <w:rsid w:val="00464B44"/>
    <w:rsid w:val="00466411"/>
    <w:rsid w:val="0047500A"/>
    <w:rsid w:val="00490DBD"/>
    <w:rsid w:val="004919B3"/>
    <w:rsid w:val="00491D07"/>
    <w:rsid w:val="00491ECB"/>
    <w:rsid w:val="00493621"/>
    <w:rsid w:val="004B027C"/>
    <w:rsid w:val="004B4948"/>
    <w:rsid w:val="004B5324"/>
    <w:rsid w:val="004D0338"/>
    <w:rsid w:val="004D29F9"/>
    <w:rsid w:val="004D5C7E"/>
    <w:rsid w:val="004D7DEE"/>
    <w:rsid w:val="004E0AAA"/>
    <w:rsid w:val="004E132B"/>
    <w:rsid w:val="004E6C14"/>
    <w:rsid w:val="004F2A55"/>
    <w:rsid w:val="004F3427"/>
    <w:rsid w:val="004F492D"/>
    <w:rsid w:val="004F615D"/>
    <w:rsid w:val="0050152C"/>
    <w:rsid w:val="00502769"/>
    <w:rsid w:val="0050550E"/>
    <w:rsid w:val="005059C4"/>
    <w:rsid w:val="0051255E"/>
    <w:rsid w:val="005210D6"/>
    <w:rsid w:val="005235DB"/>
    <w:rsid w:val="005268C2"/>
    <w:rsid w:val="00530703"/>
    <w:rsid w:val="005406F7"/>
    <w:rsid w:val="005427BC"/>
    <w:rsid w:val="00542E9C"/>
    <w:rsid w:val="00545D4D"/>
    <w:rsid w:val="00551122"/>
    <w:rsid w:val="00552690"/>
    <w:rsid w:val="005556B5"/>
    <w:rsid w:val="0055612C"/>
    <w:rsid w:val="00556E40"/>
    <w:rsid w:val="00564FC5"/>
    <w:rsid w:val="0057212C"/>
    <w:rsid w:val="00585157"/>
    <w:rsid w:val="00591B7F"/>
    <w:rsid w:val="005A3174"/>
    <w:rsid w:val="005A5032"/>
    <w:rsid w:val="005A583B"/>
    <w:rsid w:val="005B0B3C"/>
    <w:rsid w:val="005B106F"/>
    <w:rsid w:val="005B1FDA"/>
    <w:rsid w:val="005B3AC6"/>
    <w:rsid w:val="005C1BEE"/>
    <w:rsid w:val="005C4330"/>
    <w:rsid w:val="005D4085"/>
    <w:rsid w:val="005E005A"/>
    <w:rsid w:val="005E0EEE"/>
    <w:rsid w:val="005E377C"/>
    <w:rsid w:val="005F0DBD"/>
    <w:rsid w:val="005F212B"/>
    <w:rsid w:val="005F642C"/>
    <w:rsid w:val="005F6450"/>
    <w:rsid w:val="005F64E1"/>
    <w:rsid w:val="00603EB9"/>
    <w:rsid w:val="00615C4B"/>
    <w:rsid w:val="00620435"/>
    <w:rsid w:val="0063764B"/>
    <w:rsid w:val="006377C9"/>
    <w:rsid w:val="006422C6"/>
    <w:rsid w:val="006448C4"/>
    <w:rsid w:val="00646F2B"/>
    <w:rsid w:val="00646FCE"/>
    <w:rsid w:val="00650607"/>
    <w:rsid w:val="00651D73"/>
    <w:rsid w:val="00654633"/>
    <w:rsid w:val="00654C0A"/>
    <w:rsid w:val="00666476"/>
    <w:rsid w:val="00671BC5"/>
    <w:rsid w:val="00684976"/>
    <w:rsid w:val="00691E67"/>
    <w:rsid w:val="00692B28"/>
    <w:rsid w:val="00697365"/>
    <w:rsid w:val="006A073B"/>
    <w:rsid w:val="006A4553"/>
    <w:rsid w:val="006A6A1E"/>
    <w:rsid w:val="006B3276"/>
    <w:rsid w:val="006B4054"/>
    <w:rsid w:val="006B63FB"/>
    <w:rsid w:val="006B7372"/>
    <w:rsid w:val="006C0CBF"/>
    <w:rsid w:val="006C4266"/>
    <w:rsid w:val="006D18F8"/>
    <w:rsid w:val="006D3871"/>
    <w:rsid w:val="006D564F"/>
    <w:rsid w:val="006E1C6D"/>
    <w:rsid w:val="006E3425"/>
    <w:rsid w:val="006E3592"/>
    <w:rsid w:val="006E39D0"/>
    <w:rsid w:val="006F0179"/>
    <w:rsid w:val="006F0BBF"/>
    <w:rsid w:val="006F0C2E"/>
    <w:rsid w:val="006F346B"/>
    <w:rsid w:val="006F37C6"/>
    <w:rsid w:val="006F680D"/>
    <w:rsid w:val="006F7108"/>
    <w:rsid w:val="006F7147"/>
    <w:rsid w:val="006F73BA"/>
    <w:rsid w:val="007010A8"/>
    <w:rsid w:val="00716244"/>
    <w:rsid w:val="00716D86"/>
    <w:rsid w:val="00717317"/>
    <w:rsid w:val="00721CE1"/>
    <w:rsid w:val="007316BF"/>
    <w:rsid w:val="00734B03"/>
    <w:rsid w:val="00740D00"/>
    <w:rsid w:val="00754BCC"/>
    <w:rsid w:val="00773933"/>
    <w:rsid w:val="00781CB5"/>
    <w:rsid w:val="007A1747"/>
    <w:rsid w:val="007A3129"/>
    <w:rsid w:val="007A5AFB"/>
    <w:rsid w:val="007A5D15"/>
    <w:rsid w:val="007A74D0"/>
    <w:rsid w:val="007A7A01"/>
    <w:rsid w:val="007C1577"/>
    <w:rsid w:val="007C193A"/>
    <w:rsid w:val="007C5D1D"/>
    <w:rsid w:val="007C61D4"/>
    <w:rsid w:val="007D0068"/>
    <w:rsid w:val="007D0AD8"/>
    <w:rsid w:val="007D46FA"/>
    <w:rsid w:val="007D6945"/>
    <w:rsid w:val="007E618A"/>
    <w:rsid w:val="007F24E2"/>
    <w:rsid w:val="007F296B"/>
    <w:rsid w:val="007F4743"/>
    <w:rsid w:val="00816348"/>
    <w:rsid w:val="008167E8"/>
    <w:rsid w:val="0082057B"/>
    <w:rsid w:val="008265DC"/>
    <w:rsid w:val="008271E3"/>
    <w:rsid w:val="008317BC"/>
    <w:rsid w:val="00834475"/>
    <w:rsid w:val="00842FE9"/>
    <w:rsid w:val="00844D38"/>
    <w:rsid w:val="00852286"/>
    <w:rsid w:val="00852943"/>
    <w:rsid w:val="00866A71"/>
    <w:rsid w:val="00870417"/>
    <w:rsid w:val="00872F75"/>
    <w:rsid w:val="008732B1"/>
    <w:rsid w:val="00874151"/>
    <w:rsid w:val="00874322"/>
    <w:rsid w:val="0088370A"/>
    <w:rsid w:val="008921C1"/>
    <w:rsid w:val="00895133"/>
    <w:rsid w:val="008A3A2C"/>
    <w:rsid w:val="008B06F6"/>
    <w:rsid w:val="008B089B"/>
    <w:rsid w:val="008B1793"/>
    <w:rsid w:val="008B2C08"/>
    <w:rsid w:val="008B53FB"/>
    <w:rsid w:val="008B5F0B"/>
    <w:rsid w:val="008C3C5A"/>
    <w:rsid w:val="008C6E61"/>
    <w:rsid w:val="008C75E8"/>
    <w:rsid w:val="008F27A8"/>
    <w:rsid w:val="008F29BE"/>
    <w:rsid w:val="008F46CD"/>
    <w:rsid w:val="0090102E"/>
    <w:rsid w:val="00914F2A"/>
    <w:rsid w:val="0091606A"/>
    <w:rsid w:val="009163FC"/>
    <w:rsid w:val="00917B8C"/>
    <w:rsid w:val="00917BF0"/>
    <w:rsid w:val="00924919"/>
    <w:rsid w:val="00925BBC"/>
    <w:rsid w:val="00925DAA"/>
    <w:rsid w:val="009266A0"/>
    <w:rsid w:val="0093574B"/>
    <w:rsid w:val="00935969"/>
    <w:rsid w:val="0094331B"/>
    <w:rsid w:val="00946099"/>
    <w:rsid w:val="00954435"/>
    <w:rsid w:val="00955B3E"/>
    <w:rsid w:val="0096014C"/>
    <w:rsid w:val="00965B0B"/>
    <w:rsid w:val="00966579"/>
    <w:rsid w:val="0096748C"/>
    <w:rsid w:val="00974C6B"/>
    <w:rsid w:val="0097693F"/>
    <w:rsid w:val="0098421B"/>
    <w:rsid w:val="00987000"/>
    <w:rsid w:val="009909E6"/>
    <w:rsid w:val="00996F5B"/>
    <w:rsid w:val="009974D9"/>
    <w:rsid w:val="009A2CDD"/>
    <w:rsid w:val="009B3446"/>
    <w:rsid w:val="009C0385"/>
    <w:rsid w:val="009C15DE"/>
    <w:rsid w:val="009C18EB"/>
    <w:rsid w:val="009D0CDA"/>
    <w:rsid w:val="009D1BC9"/>
    <w:rsid w:val="009D528C"/>
    <w:rsid w:val="009E136D"/>
    <w:rsid w:val="009E57E3"/>
    <w:rsid w:val="009F099E"/>
    <w:rsid w:val="00A00FE9"/>
    <w:rsid w:val="00A015B6"/>
    <w:rsid w:val="00A0470C"/>
    <w:rsid w:val="00A065F2"/>
    <w:rsid w:val="00A14960"/>
    <w:rsid w:val="00A151DF"/>
    <w:rsid w:val="00A23711"/>
    <w:rsid w:val="00A27CED"/>
    <w:rsid w:val="00A35192"/>
    <w:rsid w:val="00A40D89"/>
    <w:rsid w:val="00A431E1"/>
    <w:rsid w:val="00A43F05"/>
    <w:rsid w:val="00A44306"/>
    <w:rsid w:val="00A44FED"/>
    <w:rsid w:val="00A47016"/>
    <w:rsid w:val="00A5062B"/>
    <w:rsid w:val="00A534EA"/>
    <w:rsid w:val="00A54247"/>
    <w:rsid w:val="00A55E23"/>
    <w:rsid w:val="00A5750C"/>
    <w:rsid w:val="00A60B97"/>
    <w:rsid w:val="00A7253A"/>
    <w:rsid w:val="00A72DC8"/>
    <w:rsid w:val="00A74F9F"/>
    <w:rsid w:val="00A76C99"/>
    <w:rsid w:val="00A80A9F"/>
    <w:rsid w:val="00A84331"/>
    <w:rsid w:val="00A8712E"/>
    <w:rsid w:val="00A9494E"/>
    <w:rsid w:val="00A94DF3"/>
    <w:rsid w:val="00AA2D79"/>
    <w:rsid w:val="00AA3F3E"/>
    <w:rsid w:val="00AA4B6E"/>
    <w:rsid w:val="00AA6D30"/>
    <w:rsid w:val="00AB24F1"/>
    <w:rsid w:val="00AB36E2"/>
    <w:rsid w:val="00AB3BC0"/>
    <w:rsid w:val="00AB68DD"/>
    <w:rsid w:val="00AC356F"/>
    <w:rsid w:val="00AC5A0E"/>
    <w:rsid w:val="00AC6838"/>
    <w:rsid w:val="00AC77AE"/>
    <w:rsid w:val="00AC78B6"/>
    <w:rsid w:val="00AD1D76"/>
    <w:rsid w:val="00AE271C"/>
    <w:rsid w:val="00AE2893"/>
    <w:rsid w:val="00AE5C57"/>
    <w:rsid w:val="00AF3A05"/>
    <w:rsid w:val="00AF3DE1"/>
    <w:rsid w:val="00AF6409"/>
    <w:rsid w:val="00B00F0F"/>
    <w:rsid w:val="00B013B5"/>
    <w:rsid w:val="00B02D23"/>
    <w:rsid w:val="00B1583C"/>
    <w:rsid w:val="00B21D77"/>
    <w:rsid w:val="00B24FE9"/>
    <w:rsid w:val="00B267ED"/>
    <w:rsid w:val="00B31029"/>
    <w:rsid w:val="00B337CC"/>
    <w:rsid w:val="00B34018"/>
    <w:rsid w:val="00B36957"/>
    <w:rsid w:val="00B3757F"/>
    <w:rsid w:val="00B37A26"/>
    <w:rsid w:val="00B431D0"/>
    <w:rsid w:val="00B456FA"/>
    <w:rsid w:val="00B45800"/>
    <w:rsid w:val="00B475D4"/>
    <w:rsid w:val="00B47948"/>
    <w:rsid w:val="00B56083"/>
    <w:rsid w:val="00B60235"/>
    <w:rsid w:val="00B60DFE"/>
    <w:rsid w:val="00B63DA9"/>
    <w:rsid w:val="00B67234"/>
    <w:rsid w:val="00B7056B"/>
    <w:rsid w:val="00B76327"/>
    <w:rsid w:val="00B766EC"/>
    <w:rsid w:val="00B76F2F"/>
    <w:rsid w:val="00B82FAE"/>
    <w:rsid w:val="00B849B0"/>
    <w:rsid w:val="00B86126"/>
    <w:rsid w:val="00B94047"/>
    <w:rsid w:val="00B94F3D"/>
    <w:rsid w:val="00BB2D13"/>
    <w:rsid w:val="00BB47A3"/>
    <w:rsid w:val="00BB7F16"/>
    <w:rsid w:val="00BC0D41"/>
    <w:rsid w:val="00BC3AE2"/>
    <w:rsid w:val="00BC413A"/>
    <w:rsid w:val="00BD4B67"/>
    <w:rsid w:val="00BE0660"/>
    <w:rsid w:val="00BF0700"/>
    <w:rsid w:val="00BF0D58"/>
    <w:rsid w:val="00C041B6"/>
    <w:rsid w:val="00C060E5"/>
    <w:rsid w:val="00C07666"/>
    <w:rsid w:val="00C07EB8"/>
    <w:rsid w:val="00C13FBF"/>
    <w:rsid w:val="00C211A0"/>
    <w:rsid w:val="00C21428"/>
    <w:rsid w:val="00C21778"/>
    <w:rsid w:val="00C23049"/>
    <w:rsid w:val="00C32427"/>
    <w:rsid w:val="00C4083C"/>
    <w:rsid w:val="00C44B3A"/>
    <w:rsid w:val="00C5360F"/>
    <w:rsid w:val="00C53A70"/>
    <w:rsid w:val="00C57521"/>
    <w:rsid w:val="00C6266E"/>
    <w:rsid w:val="00C6570F"/>
    <w:rsid w:val="00C70782"/>
    <w:rsid w:val="00C7225B"/>
    <w:rsid w:val="00C74C57"/>
    <w:rsid w:val="00C77E56"/>
    <w:rsid w:val="00C77EEA"/>
    <w:rsid w:val="00C82020"/>
    <w:rsid w:val="00C8411A"/>
    <w:rsid w:val="00C85E1E"/>
    <w:rsid w:val="00C87C76"/>
    <w:rsid w:val="00C91F87"/>
    <w:rsid w:val="00C96195"/>
    <w:rsid w:val="00C97D13"/>
    <w:rsid w:val="00CA1B00"/>
    <w:rsid w:val="00CA2B98"/>
    <w:rsid w:val="00CA49A8"/>
    <w:rsid w:val="00CB080E"/>
    <w:rsid w:val="00CB1A62"/>
    <w:rsid w:val="00CB1A82"/>
    <w:rsid w:val="00CB2090"/>
    <w:rsid w:val="00CB4FE6"/>
    <w:rsid w:val="00CB6707"/>
    <w:rsid w:val="00CC7FCF"/>
    <w:rsid w:val="00CD0D9E"/>
    <w:rsid w:val="00CD3F76"/>
    <w:rsid w:val="00CD577F"/>
    <w:rsid w:val="00CE1A12"/>
    <w:rsid w:val="00CE7943"/>
    <w:rsid w:val="00CF0CA8"/>
    <w:rsid w:val="00D009EB"/>
    <w:rsid w:val="00D00BDE"/>
    <w:rsid w:val="00D02724"/>
    <w:rsid w:val="00D02DF1"/>
    <w:rsid w:val="00D06540"/>
    <w:rsid w:val="00D07AC6"/>
    <w:rsid w:val="00D10012"/>
    <w:rsid w:val="00D10DE7"/>
    <w:rsid w:val="00D12422"/>
    <w:rsid w:val="00D13992"/>
    <w:rsid w:val="00D206E3"/>
    <w:rsid w:val="00D20C00"/>
    <w:rsid w:val="00D221BE"/>
    <w:rsid w:val="00D239E8"/>
    <w:rsid w:val="00D30144"/>
    <w:rsid w:val="00D313DF"/>
    <w:rsid w:val="00D32C1A"/>
    <w:rsid w:val="00D32CD2"/>
    <w:rsid w:val="00D3302F"/>
    <w:rsid w:val="00D33119"/>
    <w:rsid w:val="00D34991"/>
    <w:rsid w:val="00D44D50"/>
    <w:rsid w:val="00D46263"/>
    <w:rsid w:val="00D469FC"/>
    <w:rsid w:val="00D627E0"/>
    <w:rsid w:val="00D64CBE"/>
    <w:rsid w:val="00D73217"/>
    <w:rsid w:val="00D768CC"/>
    <w:rsid w:val="00D919DF"/>
    <w:rsid w:val="00D92E2F"/>
    <w:rsid w:val="00D97C5B"/>
    <w:rsid w:val="00DB260E"/>
    <w:rsid w:val="00DB35AD"/>
    <w:rsid w:val="00DB5A70"/>
    <w:rsid w:val="00DB7152"/>
    <w:rsid w:val="00DC0358"/>
    <w:rsid w:val="00DC6065"/>
    <w:rsid w:val="00DD2E5A"/>
    <w:rsid w:val="00DD62C2"/>
    <w:rsid w:val="00DD7C1C"/>
    <w:rsid w:val="00DE3682"/>
    <w:rsid w:val="00DE63A7"/>
    <w:rsid w:val="00DF1600"/>
    <w:rsid w:val="00DF3248"/>
    <w:rsid w:val="00E26BEB"/>
    <w:rsid w:val="00E2797C"/>
    <w:rsid w:val="00E31556"/>
    <w:rsid w:val="00E353B4"/>
    <w:rsid w:val="00E37594"/>
    <w:rsid w:val="00E3761E"/>
    <w:rsid w:val="00E37923"/>
    <w:rsid w:val="00E41687"/>
    <w:rsid w:val="00E4277E"/>
    <w:rsid w:val="00E438C9"/>
    <w:rsid w:val="00E43A1A"/>
    <w:rsid w:val="00E46B34"/>
    <w:rsid w:val="00E569CC"/>
    <w:rsid w:val="00E678AF"/>
    <w:rsid w:val="00E678F1"/>
    <w:rsid w:val="00E76990"/>
    <w:rsid w:val="00E76CF5"/>
    <w:rsid w:val="00E91D7F"/>
    <w:rsid w:val="00E93318"/>
    <w:rsid w:val="00E94734"/>
    <w:rsid w:val="00E969FB"/>
    <w:rsid w:val="00E979BE"/>
    <w:rsid w:val="00EA3A1D"/>
    <w:rsid w:val="00EB0067"/>
    <w:rsid w:val="00EB0190"/>
    <w:rsid w:val="00EB282B"/>
    <w:rsid w:val="00EC0FE1"/>
    <w:rsid w:val="00EC115E"/>
    <w:rsid w:val="00EC174C"/>
    <w:rsid w:val="00EC35FD"/>
    <w:rsid w:val="00EC3C2C"/>
    <w:rsid w:val="00EC7064"/>
    <w:rsid w:val="00ED1DFD"/>
    <w:rsid w:val="00ED4FD7"/>
    <w:rsid w:val="00EF3F25"/>
    <w:rsid w:val="00EF7FF9"/>
    <w:rsid w:val="00F10E32"/>
    <w:rsid w:val="00F20774"/>
    <w:rsid w:val="00F223D8"/>
    <w:rsid w:val="00F251D9"/>
    <w:rsid w:val="00F25E9D"/>
    <w:rsid w:val="00F34C2E"/>
    <w:rsid w:val="00F40BD6"/>
    <w:rsid w:val="00F413ED"/>
    <w:rsid w:val="00F43945"/>
    <w:rsid w:val="00F51C3E"/>
    <w:rsid w:val="00F53C7B"/>
    <w:rsid w:val="00F53E42"/>
    <w:rsid w:val="00F557B1"/>
    <w:rsid w:val="00F562C4"/>
    <w:rsid w:val="00F63AA1"/>
    <w:rsid w:val="00F666A9"/>
    <w:rsid w:val="00F7050B"/>
    <w:rsid w:val="00F741E0"/>
    <w:rsid w:val="00F91A35"/>
    <w:rsid w:val="00F91CCC"/>
    <w:rsid w:val="00F9275A"/>
    <w:rsid w:val="00F94F2B"/>
    <w:rsid w:val="00F95B42"/>
    <w:rsid w:val="00F97E6C"/>
    <w:rsid w:val="00FA08CD"/>
    <w:rsid w:val="00FA1943"/>
    <w:rsid w:val="00FA2459"/>
    <w:rsid w:val="00FA799B"/>
    <w:rsid w:val="00FB4585"/>
    <w:rsid w:val="00FB487B"/>
    <w:rsid w:val="00FB4E5D"/>
    <w:rsid w:val="00FB5C6D"/>
    <w:rsid w:val="00FB6365"/>
    <w:rsid w:val="00FC1772"/>
    <w:rsid w:val="00FC3B80"/>
    <w:rsid w:val="00FC74A6"/>
    <w:rsid w:val="00FD0ED2"/>
    <w:rsid w:val="00FD2D84"/>
    <w:rsid w:val="00FD4500"/>
    <w:rsid w:val="00FD5850"/>
    <w:rsid w:val="00FD7C21"/>
    <w:rsid w:val="00FE03AE"/>
    <w:rsid w:val="00FE20FD"/>
    <w:rsid w:val="00FE2BD6"/>
    <w:rsid w:val="00FF2378"/>
    <w:rsid w:val="00FF37D9"/>
    <w:rsid w:val="00FF4D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75" fillcolor="none [2369]" stroke="f">
      <v:fill color="none [2369]" color2="none [3200]" focusposition=".5,.5" focussize="" focus="100%" type="gradientRadial"/>
      <v:stroke weight="0" on="f"/>
      <v:shadow on="t" type="perspective" color="none [1601]" offset="1pt" offset2="-3pt"/>
      <o:colormru v:ext="edit" colors="#7b4573"/>
      <o:colormenu v:ext="edit" fillcolor="none" strokecolor="none [3213]"/>
    </o:shapedefaults>
    <o:shapelayout v:ext="edit">
      <o:idmap v:ext="edit" data="1"/>
      <o:rules v:ext="edit">
        <o:r id="V:Rule6" type="connector" idref="#_x0000_s1259"/>
        <o:r id="V:Rule7" type="connector" idref="#_x0000_s1261"/>
        <o:r id="V:Rule8" type="connector" idref="#_x0000_s1262"/>
        <o:r id="V:Rule9" type="connector" idref="#_x0000_s1260"/>
        <o:r id="V:Rule10" type="connector" idref="#_x0000_s12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263"/>
  </w:style>
  <w:style w:type="paragraph" w:styleId="Ttulo1">
    <w:name w:val="heading 1"/>
    <w:basedOn w:val="Normal"/>
    <w:next w:val="Normal"/>
    <w:link w:val="Ttulo1Car"/>
    <w:uiPriority w:val="9"/>
    <w:qFormat/>
    <w:rsid w:val="00721CE1"/>
    <w:pPr>
      <w:keepNext/>
      <w:keepLines/>
      <w:numPr>
        <w:numId w:val="4"/>
      </w:numPr>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Ttulo2">
    <w:name w:val="heading 2"/>
    <w:basedOn w:val="Normal"/>
    <w:next w:val="Normal"/>
    <w:link w:val="Ttulo2Car"/>
    <w:uiPriority w:val="9"/>
    <w:unhideWhenUsed/>
    <w:qFormat/>
    <w:rsid w:val="00721CE1"/>
    <w:pPr>
      <w:keepNext/>
      <w:keepLines/>
      <w:numPr>
        <w:ilvl w:val="1"/>
        <w:numId w:val="4"/>
      </w:numPr>
      <w:spacing w:before="200" w:after="0"/>
      <w:outlineLvl w:val="1"/>
    </w:pPr>
    <w:rPr>
      <w:rFonts w:asciiTheme="majorHAnsi" w:eastAsiaTheme="majorEastAsia" w:hAnsiTheme="majorHAnsi" w:cstheme="majorBidi"/>
      <w:b/>
      <w:bCs/>
      <w:color w:val="2DA2BF" w:themeColor="accent1"/>
      <w:sz w:val="26"/>
      <w:szCs w:val="26"/>
    </w:rPr>
  </w:style>
  <w:style w:type="paragraph" w:styleId="Ttulo3">
    <w:name w:val="heading 3"/>
    <w:basedOn w:val="Normal"/>
    <w:next w:val="Normal"/>
    <w:link w:val="Ttulo3Car"/>
    <w:uiPriority w:val="9"/>
    <w:semiHidden/>
    <w:unhideWhenUsed/>
    <w:qFormat/>
    <w:rsid w:val="00721CE1"/>
    <w:pPr>
      <w:keepNext/>
      <w:keepLines/>
      <w:numPr>
        <w:ilvl w:val="2"/>
        <w:numId w:val="4"/>
      </w:numPr>
      <w:spacing w:before="200" w:after="0"/>
      <w:outlineLvl w:val="2"/>
    </w:pPr>
    <w:rPr>
      <w:rFonts w:asciiTheme="majorHAnsi" w:eastAsiaTheme="majorEastAsia" w:hAnsiTheme="majorHAnsi" w:cstheme="majorBidi"/>
      <w:b/>
      <w:bCs/>
      <w:color w:val="2DA2BF" w:themeColor="accent1"/>
    </w:rPr>
  </w:style>
  <w:style w:type="paragraph" w:styleId="Ttulo4">
    <w:name w:val="heading 4"/>
    <w:basedOn w:val="Normal"/>
    <w:next w:val="Normal"/>
    <w:link w:val="Ttulo4Car"/>
    <w:uiPriority w:val="9"/>
    <w:semiHidden/>
    <w:unhideWhenUsed/>
    <w:qFormat/>
    <w:rsid w:val="00721CE1"/>
    <w:pPr>
      <w:keepNext/>
      <w:keepLines/>
      <w:numPr>
        <w:ilvl w:val="3"/>
        <w:numId w:val="4"/>
      </w:numPr>
      <w:spacing w:before="200" w:after="0"/>
      <w:outlineLvl w:val="3"/>
    </w:pPr>
    <w:rPr>
      <w:rFonts w:asciiTheme="majorHAnsi" w:eastAsiaTheme="majorEastAsia" w:hAnsiTheme="majorHAnsi" w:cstheme="majorBidi"/>
      <w:b/>
      <w:bCs/>
      <w:i/>
      <w:iCs/>
      <w:color w:val="2DA2BF" w:themeColor="accent1"/>
    </w:rPr>
  </w:style>
  <w:style w:type="paragraph" w:styleId="Ttulo5">
    <w:name w:val="heading 5"/>
    <w:basedOn w:val="Normal"/>
    <w:next w:val="Normal"/>
    <w:link w:val="Ttulo5Car"/>
    <w:uiPriority w:val="9"/>
    <w:semiHidden/>
    <w:unhideWhenUsed/>
    <w:qFormat/>
    <w:rsid w:val="00721CE1"/>
    <w:pPr>
      <w:keepNext/>
      <w:keepLines/>
      <w:numPr>
        <w:ilvl w:val="4"/>
        <w:numId w:val="4"/>
      </w:numPr>
      <w:spacing w:before="200" w:after="0"/>
      <w:outlineLvl w:val="4"/>
    </w:pPr>
    <w:rPr>
      <w:rFonts w:asciiTheme="majorHAnsi" w:eastAsiaTheme="majorEastAsia" w:hAnsiTheme="majorHAnsi" w:cstheme="majorBidi"/>
      <w:color w:val="16505E" w:themeColor="accent1" w:themeShade="7F"/>
    </w:rPr>
  </w:style>
  <w:style w:type="paragraph" w:styleId="Ttulo6">
    <w:name w:val="heading 6"/>
    <w:basedOn w:val="Normal"/>
    <w:next w:val="Normal"/>
    <w:link w:val="Ttulo6Car"/>
    <w:uiPriority w:val="9"/>
    <w:semiHidden/>
    <w:unhideWhenUsed/>
    <w:qFormat/>
    <w:rsid w:val="00721CE1"/>
    <w:pPr>
      <w:keepNext/>
      <w:keepLines/>
      <w:numPr>
        <w:ilvl w:val="5"/>
        <w:numId w:val="4"/>
      </w:numPr>
      <w:spacing w:before="200" w:after="0"/>
      <w:outlineLvl w:val="5"/>
    </w:pPr>
    <w:rPr>
      <w:rFonts w:asciiTheme="majorHAnsi" w:eastAsiaTheme="majorEastAsia" w:hAnsiTheme="majorHAnsi" w:cstheme="majorBidi"/>
      <w:i/>
      <w:iCs/>
      <w:color w:val="16505E" w:themeColor="accent1" w:themeShade="7F"/>
    </w:rPr>
  </w:style>
  <w:style w:type="paragraph" w:styleId="Ttulo7">
    <w:name w:val="heading 7"/>
    <w:basedOn w:val="Normal"/>
    <w:next w:val="Normal"/>
    <w:link w:val="Ttulo7Car"/>
    <w:uiPriority w:val="9"/>
    <w:semiHidden/>
    <w:unhideWhenUsed/>
    <w:qFormat/>
    <w:rsid w:val="00721CE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21CE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21CE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1CE1"/>
    <w:pPr>
      <w:ind w:left="720"/>
      <w:contextualSpacing/>
    </w:pPr>
  </w:style>
  <w:style w:type="character" w:customStyle="1" w:styleId="Ttulo1Car">
    <w:name w:val="Título 1 Car"/>
    <w:basedOn w:val="Fuentedeprrafopredeter"/>
    <w:link w:val="Ttulo1"/>
    <w:uiPriority w:val="9"/>
    <w:rsid w:val="00721CE1"/>
    <w:rPr>
      <w:rFonts w:asciiTheme="majorHAnsi" w:eastAsiaTheme="majorEastAsia" w:hAnsiTheme="majorHAnsi" w:cstheme="majorBidi"/>
      <w:b/>
      <w:bCs/>
      <w:color w:val="21798E" w:themeColor="accent1" w:themeShade="BF"/>
      <w:sz w:val="28"/>
      <w:szCs w:val="28"/>
    </w:rPr>
  </w:style>
  <w:style w:type="character" w:customStyle="1" w:styleId="Ttulo2Car">
    <w:name w:val="Título 2 Car"/>
    <w:basedOn w:val="Fuentedeprrafopredeter"/>
    <w:link w:val="Ttulo2"/>
    <w:uiPriority w:val="9"/>
    <w:rsid w:val="00721CE1"/>
    <w:rPr>
      <w:rFonts w:asciiTheme="majorHAnsi" w:eastAsiaTheme="majorEastAsia" w:hAnsiTheme="majorHAnsi" w:cstheme="majorBidi"/>
      <w:b/>
      <w:bCs/>
      <w:color w:val="2DA2BF" w:themeColor="accent1"/>
      <w:sz w:val="26"/>
      <w:szCs w:val="26"/>
    </w:rPr>
  </w:style>
  <w:style w:type="character" w:customStyle="1" w:styleId="Ttulo3Car">
    <w:name w:val="Título 3 Car"/>
    <w:basedOn w:val="Fuentedeprrafopredeter"/>
    <w:link w:val="Ttulo3"/>
    <w:uiPriority w:val="9"/>
    <w:semiHidden/>
    <w:rsid w:val="00721CE1"/>
    <w:rPr>
      <w:rFonts w:asciiTheme="majorHAnsi" w:eastAsiaTheme="majorEastAsia" w:hAnsiTheme="majorHAnsi" w:cstheme="majorBidi"/>
      <w:b/>
      <w:bCs/>
      <w:color w:val="2DA2BF" w:themeColor="accent1"/>
    </w:rPr>
  </w:style>
  <w:style w:type="character" w:customStyle="1" w:styleId="Ttulo4Car">
    <w:name w:val="Título 4 Car"/>
    <w:basedOn w:val="Fuentedeprrafopredeter"/>
    <w:link w:val="Ttulo4"/>
    <w:uiPriority w:val="9"/>
    <w:semiHidden/>
    <w:rsid w:val="00721CE1"/>
    <w:rPr>
      <w:rFonts w:asciiTheme="majorHAnsi" w:eastAsiaTheme="majorEastAsia" w:hAnsiTheme="majorHAnsi" w:cstheme="majorBidi"/>
      <w:b/>
      <w:bCs/>
      <w:i/>
      <w:iCs/>
      <w:color w:val="2DA2BF" w:themeColor="accent1"/>
    </w:rPr>
  </w:style>
  <w:style w:type="character" w:customStyle="1" w:styleId="Ttulo5Car">
    <w:name w:val="Título 5 Car"/>
    <w:basedOn w:val="Fuentedeprrafopredeter"/>
    <w:link w:val="Ttulo5"/>
    <w:uiPriority w:val="9"/>
    <w:semiHidden/>
    <w:rsid w:val="00721CE1"/>
    <w:rPr>
      <w:rFonts w:asciiTheme="majorHAnsi" w:eastAsiaTheme="majorEastAsia" w:hAnsiTheme="majorHAnsi" w:cstheme="majorBidi"/>
      <w:color w:val="16505E" w:themeColor="accent1" w:themeShade="7F"/>
    </w:rPr>
  </w:style>
  <w:style w:type="character" w:customStyle="1" w:styleId="Ttulo6Car">
    <w:name w:val="Título 6 Car"/>
    <w:basedOn w:val="Fuentedeprrafopredeter"/>
    <w:link w:val="Ttulo6"/>
    <w:uiPriority w:val="9"/>
    <w:semiHidden/>
    <w:rsid w:val="00721CE1"/>
    <w:rPr>
      <w:rFonts w:asciiTheme="majorHAnsi" w:eastAsiaTheme="majorEastAsia" w:hAnsiTheme="majorHAnsi" w:cstheme="majorBidi"/>
      <w:i/>
      <w:iCs/>
      <w:color w:val="16505E" w:themeColor="accent1" w:themeShade="7F"/>
    </w:rPr>
  </w:style>
  <w:style w:type="character" w:customStyle="1" w:styleId="Ttulo7Car">
    <w:name w:val="Título 7 Car"/>
    <w:basedOn w:val="Fuentedeprrafopredeter"/>
    <w:link w:val="Ttulo7"/>
    <w:uiPriority w:val="9"/>
    <w:semiHidden/>
    <w:rsid w:val="00721CE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21CE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21CE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0C1A0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C1A0D"/>
    <w:rPr>
      <w:rFonts w:eastAsiaTheme="minorEastAsia"/>
    </w:rPr>
  </w:style>
  <w:style w:type="paragraph" w:styleId="Textodeglobo">
    <w:name w:val="Balloon Text"/>
    <w:basedOn w:val="Normal"/>
    <w:link w:val="TextodegloboCar"/>
    <w:uiPriority w:val="99"/>
    <w:semiHidden/>
    <w:unhideWhenUsed/>
    <w:rsid w:val="000C1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A0D"/>
    <w:rPr>
      <w:rFonts w:ascii="Tahoma" w:hAnsi="Tahoma" w:cs="Tahoma"/>
      <w:sz w:val="16"/>
      <w:szCs w:val="16"/>
    </w:rPr>
  </w:style>
  <w:style w:type="character" w:styleId="Hipervnculo">
    <w:name w:val="Hyperlink"/>
    <w:basedOn w:val="Fuentedeprrafopredeter"/>
    <w:uiPriority w:val="99"/>
    <w:unhideWhenUsed/>
    <w:rsid w:val="0002526F"/>
    <w:rPr>
      <w:color w:val="0000FF"/>
      <w:u w:val="single"/>
    </w:rPr>
  </w:style>
  <w:style w:type="paragraph" w:styleId="Encabezado">
    <w:name w:val="header"/>
    <w:basedOn w:val="Normal"/>
    <w:link w:val="EncabezadoCar"/>
    <w:uiPriority w:val="99"/>
    <w:unhideWhenUsed/>
    <w:rsid w:val="00572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12C"/>
  </w:style>
  <w:style w:type="paragraph" w:styleId="Piedepgina">
    <w:name w:val="footer"/>
    <w:basedOn w:val="Normal"/>
    <w:link w:val="PiedepginaCar"/>
    <w:uiPriority w:val="99"/>
    <w:unhideWhenUsed/>
    <w:rsid w:val="00572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12C"/>
  </w:style>
  <w:style w:type="character" w:styleId="Textoennegrita">
    <w:name w:val="Strong"/>
    <w:basedOn w:val="Fuentedeprrafopredeter"/>
    <w:uiPriority w:val="22"/>
    <w:qFormat/>
    <w:rsid w:val="004D5C7E"/>
    <w:rPr>
      <w:b/>
      <w:bCs/>
    </w:rPr>
  </w:style>
  <w:style w:type="character" w:customStyle="1" w:styleId="apple-converted-space">
    <w:name w:val="apple-converted-space"/>
    <w:basedOn w:val="Fuentedeprrafopredeter"/>
    <w:rsid w:val="00DB5A70"/>
  </w:style>
  <w:style w:type="paragraph" w:styleId="NormalWeb">
    <w:name w:val="Normal (Web)"/>
    <w:basedOn w:val="Normal"/>
    <w:uiPriority w:val="99"/>
    <w:unhideWhenUsed/>
    <w:rsid w:val="00D1242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925DAA"/>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5F2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sec">
    <w:name w:val="titsec"/>
    <w:basedOn w:val="Fuentedeprrafopredeter"/>
    <w:rsid w:val="007F296B"/>
  </w:style>
  <w:style w:type="character" w:customStyle="1" w:styleId="autor">
    <w:name w:val="autor"/>
    <w:basedOn w:val="Fuentedeprrafopredeter"/>
    <w:rsid w:val="007F296B"/>
  </w:style>
  <w:style w:type="character" w:customStyle="1" w:styleId="enc-ant">
    <w:name w:val="enc-ant"/>
    <w:basedOn w:val="Fuentedeprrafopredeter"/>
    <w:rsid w:val="007F296B"/>
  </w:style>
  <w:style w:type="paragraph" w:customStyle="1" w:styleId="sociales-t">
    <w:name w:val="sociales-t"/>
    <w:basedOn w:val="Normal"/>
    <w:rsid w:val="007F296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tallentitulo">
    <w:name w:val="detalle_n_titulo"/>
    <w:basedOn w:val="Normal"/>
    <w:rsid w:val="007F24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8265DC"/>
    <w:pPr>
      <w:numPr>
        <w:numId w:val="0"/>
      </w:numPr>
      <w:outlineLvl w:val="9"/>
    </w:pPr>
  </w:style>
  <w:style w:type="paragraph" w:styleId="TDC1">
    <w:name w:val="toc 1"/>
    <w:basedOn w:val="Normal"/>
    <w:next w:val="Normal"/>
    <w:autoRedefine/>
    <w:uiPriority w:val="39"/>
    <w:unhideWhenUsed/>
    <w:qFormat/>
    <w:rsid w:val="008265DC"/>
    <w:pPr>
      <w:tabs>
        <w:tab w:val="right" w:leader="dot" w:pos="8828"/>
      </w:tabs>
      <w:spacing w:after="100"/>
    </w:pPr>
    <w:rPr>
      <w:rFonts w:ascii="Times New Roman" w:hAnsi="Times New Roman" w:cs="Times New Roman"/>
      <w:b/>
      <w:noProof/>
      <w:sz w:val="24"/>
      <w:szCs w:val="24"/>
      <w:lang w:val="es-EC"/>
    </w:rPr>
  </w:style>
  <w:style w:type="paragraph" w:styleId="TDC2">
    <w:name w:val="toc 2"/>
    <w:basedOn w:val="Normal"/>
    <w:next w:val="Normal"/>
    <w:autoRedefine/>
    <w:uiPriority w:val="39"/>
    <w:unhideWhenUsed/>
    <w:qFormat/>
    <w:rsid w:val="008265DC"/>
    <w:pPr>
      <w:spacing w:after="100"/>
      <w:ind w:left="220"/>
    </w:pPr>
    <w:rPr>
      <w:lang w:val="es-EC"/>
    </w:rPr>
  </w:style>
  <w:style w:type="paragraph" w:styleId="TDC3">
    <w:name w:val="toc 3"/>
    <w:basedOn w:val="Normal"/>
    <w:next w:val="Normal"/>
    <w:autoRedefine/>
    <w:uiPriority w:val="39"/>
    <w:unhideWhenUsed/>
    <w:qFormat/>
    <w:rsid w:val="008265DC"/>
    <w:pPr>
      <w:spacing w:after="100"/>
      <w:ind w:left="440"/>
    </w:pPr>
    <w:rPr>
      <w:lang w:val="es-EC"/>
    </w:rPr>
  </w:style>
  <w:style w:type="character" w:styleId="Hipervnculovisitado">
    <w:name w:val="FollowedHyperlink"/>
    <w:basedOn w:val="Fuentedeprrafopredeter"/>
    <w:uiPriority w:val="99"/>
    <w:semiHidden/>
    <w:unhideWhenUsed/>
    <w:rsid w:val="00E3761E"/>
    <w:rPr>
      <w:color w:val="44B9E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3821">
      <w:bodyDiv w:val="1"/>
      <w:marLeft w:val="0"/>
      <w:marRight w:val="0"/>
      <w:marTop w:val="0"/>
      <w:marBottom w:val="0"/>
      <w:divBdr>
        <w:top w:val="none" w:sz="0" w:space="0" w:color="auto"/>
        <w:left w:val="none" w:sz="0" w:space="0" w:color="auto"/>
        <w:bottom w:val="none" w:sz="0" w:space="0" w:color="auto"/>
        <w:right w:val="none" w:sz="0" w:space="0" w:color="auto"/>
      </w:divBdr>
    </w:div>
    <w:div w:id="74402661">
      <w:bodyDiv w:val="1"/>
      <w:marLeft w:val="0"/>
      <w:marRight w:val="0"/>
      <w:marTop w:val="0"/>
      <w:marBottom w:val="0"/>
      <w:divBdr>
        <w:top w:val="none" w:sz="0" w:space="0" w:color="auto"/>
        <w:left w:val="none" w:sz="0" w:space="0" w:color="auto"/>
        <w:bottom w:val="none" w:sz="0" w:space="0" w:color="auto"/>
        <w:right w:val="none" w:sz="0" w:space="0" w:color="auto"/>
      </w:divBdr>
    </w:div>
    <w:div w:id="125510479">
      <w:bodyDiv w:val="1"/>
      <w:marLeft w:val="0"/>
      <w:marRight w:val="0"/>
      <w:marTop w:val="0"/>
      <w:marBottom w:val="0"/>
      <w:divBdr>
        <w:top w:val="none" w:sz="0" w:space="0" w:color="auto"/>
        <w:left w:val="none" w:sz="0" w:space="0" w:color="auto"/>
        <w:bottom w:val="none" w:sz="0" w:space="0" w:color="auto"/>
        <w:right w:val="none" w:sz="0" w:space="0" w:color="auto"/>
      </w:divBdr>
    </w:div>
    <w:div w:id="287668912">
      <w:bodyDiv w:val="1"/>
      <w:marLeft w:val="0"/>
      <w:marRight w:val="0"/>
      <w:marTop w:val="0"/>
      <w:marBottom w:val="0"/>
      <w:divBdr>
        <w:top w:val="none" w:sz="0" w:space="0" w:color="auto"/>
        <w:left w:val="none" w:sz="0" w:space="0" w:color="auto"/>
        <w:bottom w:val="none" w:sz="0" w:space="0" w:color="auto"/>
        <w:right w:val="none" w:sz="0" w:space="0" w:color="auto"/>
      </w:divBdr>
    </w:div>
    <w:div w:id="380978533">
      <w:bodyDiv w:val="1"/>
      <w:marLeft w:val="0"/>
      <w:marRight w:val="0"/>
      <w:marTop w:val="0"/>
      <w:marBottom w:val="0"/>
      <w:divBdr>
        <w:top w:val="none" w:sz="0" w:space="0" w:color="auto"/>
        <w:left w:val="none" w:sz="0" w:space="0" w:color="auto"/>
        <w:bottom w:val="none" w:sz="0" w:space="0" w:color="auto"/>
        <w:right w:val="none" w:sz="0" w:space="0" w:color="auto"/>
      </w:divBdr>
      <w:divsChild>
        <w:div w:id="1368604600">
          <w:marLeft w:val="0"/>
          <w:marRight w:val="0"/>
          <w:marTop w:val="0"/>
          <w:marBottom w:val="0"/>
          <w:divBdr>
            <w:top w:val="none" w:sz="0" w:space="0" w:color="auto"/>
            <w:left w:val="none" w:sz="0" w:space="0" w:color="auto"/>
            <w:bottom w:val="none" w:sz="0" w:space="0" w:color="auto"/>
            <w:right w:val="none" w:sz="0" w:space="0" w:color="auto"/>
          </w:divBdr>
        </w:div>
      </w:divsChild>
    </w:div>
    <w:div w:id="388194119">
      <w:bodyDiv w:val="1"/>
      <w:marLeft w:val="0"/>
      <w:marRight w:val="0"/>
      <w:marTop w:val="0"/>
      <w:marBottom w:val="0"/>
      <w:divBdr>
        <w:top w:val="none" w:sz="0" w:space="0" w:color="auto"/>
        <w:left w:val="none" w:sz="0" w:space="0" w:color="auto"/>
        <w:bottom w:val="none" w:sz="0" w:space="0" w:color="auto"/>
        <w:right w:val="none" w:sz="0" w:space="0" w:color="auto"/>
      </w:divBdr>
      <w:divsChild>
        <w:div w:id="719590862">
          <w:marLeft w:val="0"/>
          <w:marRight w:val="0"/>
          <w:marTop w:val="0"/>
          <w:marBottom w:val="0"/>
          <w:divBdr>
            <w:top w:val="none" w:sz="0" w:space="0" w:color="auto"/>
            <w:left w:val="none" w:sz="0" w:space="0" w:color="auto"/>
            <w:bottom w:val="none" w:sz="0" w:space="0" w:color="auto"/>
            <w:right w:val="none" w:sz="0" w:space="0" w:color="auto"/>
          </w:divBdr>
          <w:divsChild>
            <w:div w:id="1069503021">
              <w:marLeft w:val="0"/>
              <w:marRight w:val="0"/>
              <w:marTop w:val="0"/>
              <w:marBottom w:val="0"/>
              <w:divBdr>
                <w:top w:val="none" w:sz="0" w:space="0" w:color="auto"/>
                <w:left w:val="none" w:sz="0" w:space="0" w:color="auto"/>
                <w:bottom w:val="none" w:sz="0" w:space="0" w:color="auto"/>
                <w:right w:val="none" w:sz="0" w:space="0" w:color="auto"/>
              </w:divBdr>
              <w:divsChild>
                <w:div w:id="15163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35582">
      <w:bodyDiv w:val="1"/>
      <w:marLeft w:val="0"/>
      <w:marRight w:val="0"/>
      <w:marTop w:val="0"/>
      <w:marBottom w:val="0"/>
      <w:divBdr>
        <w:top w:val="none" w:sz="0" w:space="0" w:color="auto"/>
        <w:left w:val="none" w:sz="0" w:space="0" w:color="auto"/>
        <w:bottom w:val="none" w:sz="0" w:space="0" w:color="auto"/>
        <w:right w:val="none" w:sz="0" w:space="0" w:color="auto"/>
      </w:divBdr>
    </w:div>
    <w:div w:id="707029124">
      <w:bodyDiv w:val="1"/>
      <w:marLeft w:val="0"/>
      <w:marRight w:val="0"/>
      <w:marTop w:val="0"/>
      <w:marBottom w:val="0"/>
      <w:divBdr>
        <w:top w:val="none" w:sz="0" w:space="0" w:color="auto"/>
        <w:left w:val="none" w:sz="0" w:space="0" w:color="auto"/>
        <w:bottom w:val="none" w:sz="0" w:space="0" w:color="auto"/>
        <w:right w:val="none" w:sz="0" w:space="0" w:color="auto"/>
      </w:divBdr>
    </w:div>
    <w:div w:id="789861304">
      <w:bodyDiv w:val="1"/>
      <w:marLeft w:val="0"/>
      <w:marRight w:val="0"/>
      <w:marTop w:val="0"/>
      <w:marBottom w:val="0"/>
      <w:divBdr>
        <w:top w:val="none" w:sz="0" w:space="0" w:color="auto"/>
        <w:left w:val="none" w:sz="0" w:space="0" w:color="auto"/>
        <w:bottom w:val="none" w:sz="0" w:space="0" w:color="auto"/>
        <w:right w:val="none" w:sz="0" w:space="0" w:color="auto"/>
      </w:divBdr>
    </w:div>
    <w:div w:id="794717987">
      <w:bodyDiv w:val="1"/>
      <w:marLeft w:val="0"/>
      <w:marRight w:val="0"/>
      <w:marTop w:val="0"/>
      <w:marBottom w:val="0"/>
      <w:divBdr>
        <w:top w:val="none" w:sz="0" w:space="0" w:color="auto"/>
        <w:left w:val="none" w:sz="0" w:space="0" w:color="auto"/>
        <w:bottom w:val="none" w:sz="0" w:space="0" w:color="auto"/>
        <w:right w:val="none" w:sz="0" w:space="0" w:color="auto"/>
      </w:divBdr>
    </w:div>
    <w:div w:id="858932356">
      <w:bodyDiv w:val="1"/>
      <w:marLeft w:val="0"/>
      <w:marRight w:val="0"/>
      <w:marTop w:val="0"/>
      <w:marBottom w:val="0"/>
      <w:divBdr>
        <w:top w:val="none" w:sz="0" w:space="0" w:color="auto"/>
        <w:left w:val="none" w:sz="0" w:space="0" w:color="auto"/>
        <w:bottom w:val="none" w:sz="0" w:space="0" w:color="auto"/>
        <w:right w:val="none" w:sz="0" w:space="0" w:color="auto"/>
      </w:divBdr>
    </w:div>
    <w:div w:id="881333345">
      <w:bodyDiv w:val="1"/>
      <w:marLeft w:val="0"/>
      <w:marRight w:val="0"/>
      <w:marTop w:val="0"/>
      <w:marBottom w:val="0"/>
      <w:divBdr>
        <w:top w:val="none" w:sz="0" w:space="0" w:color="auto"/>
        <w:left w:val="none" w:sz="0" w:space="0" w:color="auto"/>
        <w:bottom w:val="none" w:sz="0" w:space="0" w:color="auto"/>
        <w:right w:val="none" w:sz="0" w:space="0" w:color="auto"/>
      </w:divBdr>
    </w:div>
    <w:div w:id="1065226338">
      <w:bodyDiv w:val="1"/>
      <w:marLeft w:val="0"/>
      <w:marRight w:val="0"/>
      <w:marTop w:val="0"/>
      <w:marBottom w:val="0"/>
      <w:divBdr>
        <w:top w:val="none" w:sz="0" w:space="0" w:color="auto"/>
        <w:left w:val="none" w:sz="0" w:space="0" w:color="auto"/>
        <w:bottom w:val="none" w:sz="0" w:space="0" w:color="auto"/>
        <w:right w:val="none" w:sz="0" w:space="0" w:color="auto"/>
      </w:divBdr>
    </w:div>
    <w:div w:id="1086807488">
      <w:bodyDiv w:val="1"/>
      <w:marLeft w:val="0"/>
      <w:marRight w:val="0"/>
      <w:marTop w:val="0"/>
      <w:marBottom w:val="0"/>
      <w:divBdr>
        <w:top w:val="none" w:sz="0" w:space="0" w:color="auto"/>
        <w:left w:val="none" w:sz="0" w:space="0" w:color="auto"/>
        <w:bottom w:val="none" w:sz="0" w:space="0" w:color="auto"/>
        <w:right w:val="none" w:sz="0" w:space="0" w:color="auto"/>
      </w:divBdr>
    </w:div>
    <w:div w:id="1576742359">
      <w:bodyDiv w:val="1"/>
      <w:marLeft w:val="0"/>
      <w:marRight w:val="0"/>
      <w:marTop w:val="0"/>
      <w:marBottom w:val="0"/>
      <w:divBdr>
        <w:top w:val="none" w:sz="0" w:space="0" w:color="auto"/>
        <w:left w:val="none" w:sz="0" w:space="0" w:color="auto"/>
        <w:bottom w:val="none" w:sz="0" w:space="0" w:color="auto"/>
        <w:right w:val="none" w:sz="0" w:space="0" w:color="auto"/>
      </w:divBdr>
    </w:div>
    <w:div w:id="1612980171">
      <w:bodyDiv w:val="1"/>
      <w:marLeft w:val="0"/>
      <w:marRight w:val="0"/>
      <w:marTop w:val="0"/>
      <w:marBottom w:val="0"/>
      <w:divBdr>
        <w:top w:val="none" w:sz="0" w:space="0" w:color="auto"/>
        <w:left w:val="none" w:sz="0" w:space="0" w:color="auto"/>
        <w:bottom w:val="none" w:sz="0" w:space="0" w:color="auto"/>
        <w:right w:val="none" w:sz="0" w:space="0" w:color="auto"/>
      </w:divBdr>
    </w:div>
    <w:div w:id="1647129448">
      <w:bodyDiv w:val="1"/>
      <w:marLeft w:val="0"/>
      <w:marRight w:val="0"/>
      <w:marTop w:val="0"/>
      <w:marBottom w:val="0"/>
      <w:divBdr>
        <w:top w:val="none" w:sz="0" w:space="0" w:color="auto"/>
        <w:left w:val="none" w:sz="0" w:space="0" w:color="auto"/>
        <w:bottom w:val="none" w:sz="0" w:space="0" w:color="auto"/>
        <w:right w:val="none" w:sz="0" w:space="0" w:color="auto"/>
      </w:divBdr>
    </w:div>
    <w:div w:id="1812869115">
      <w:bodyDiv w:val="1"/>
      <w:marLeft w:val="0"/>
      <w:marRight w:val="0"/>
      <w:marTop w:val="0"/>
      <w:marBottom w:val="0"/>
      <w:divBdr>
        <w:top w:val="none" w:sz="0" w:space="0" w:color="auto"/>
        <w:left w:val="none" w:sz="0" w:space="0" w:color="auto"/>
        <w:bottom w:val="none" w:sz="0" w:space="0" w:color="auto"/>
        <w:right w:val="none" w:sz="0" w:space="0" w:color="auto"/>
      </w:divBdr>
    </w:div>
    <w:div w:id="1868174970">
      <w:bodyDiv w:val="1"/>
      <w:marLeft w:val="0"/>
      <w:marRight w:val="0"/>
      <w:marTop w:val="0"/>
      <w:marBottom w:val="0"/>
      <w:divBdr>
        <w:top w:val="none" w:sz="0" w:space="0" w:color="auto"/>
        <w:left w:val="none" w:sz="0" w:space="0" w:color="auto"/>
        <w:bottom w:val="none" w:sz="0" w:space="0" w:color="auto"/>
        <w:right w:val="none" w:sz="0" w:space="0" w:color="auto"/>
      </w:divBdr>
    </w:div>
    <w:div w:id="1870413306">
      <w:bodyDiv w:val="1"/>
      <w:marLeft w:val="0"/>
      <w:marRight w:val="0"/>
      <w:marTop w:val="0"/>
      <w:marBottom w:val="0"/>
      <w:divBdr>
        <w:top w:val="none" w:sz="0" w:space="0" w:color="auto"/>
        <w:left w:val="none" w:sz="0" w:space="0" w:color="auto"/>
        <w:bottom w:val="none" w:sz="0" w:space="0" w:color="auto"/>
        <w:right w:val="none" w:sz="0" w:space="0" w:color="auto"/>
      </w:divBdr>
    </w:div>
    <w:div w:id="1995598366">
      <w:bodyDiv w:val="1"/>
      <w:marLeft w:val="0"/>
      <w:marRight w:val="0"/>
      <w:marTop w:val="0"/>
      <w:marBottom w:val="0"/>
      <w:divBdr>
        <w:top w:val="none" w:sz="0" w:space="0" w:color="auto"/>
        <w:left w:val="none" w:sz="0" w:space="0" w:color="auto"/>
        <w:bottom w:val="none" w:sz="0" w:space="0" w:color="auto"/>
        <w:right w:val="none" w:sz="0" w:space="0" w:color="auto"/>
      </w:divBdr>
    </w:div>
    <w:div w:id="206663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Hoja_de_c_lculo_de_Microsoft_Excel11.xlsx"/><Relationship Id="rId21" Type="http://schemas.openxmlformats.org/officeDocument/2006/relationships/chart" Target="charts/chart1.xml"/><Relationship Id="rId42" Type="http://schemas.microsoft.com/office/2007/relationships/diagramDrawing" Target="diagrams/drawing1.xml"/><Relationship Id="rId63" Type="http://schemas.openxmlformats.org/officeDocument/2006/relationships/image" Target="media/image20.emf"/><Relationship Id="rId84" Type="http://schemas.openxmlformats.org/officeDocument/2006/relationships/image" Target="media/image28.png"/><Relationship Id="rId138" Type="http://schemas.openxmlformats.org/officeDocument/2006/relationships/image" Target="media/image51.jpeg"/><Relationship Id="rId107" Type="http://schemas.openxmlformats.org/officeDocument/2006/relationships/image" Target="media/image39.emf"/><Relationship Id="rId11" Type="http://schemas.openxmlformats.org/officeDocument/2006/relationships/image" Target="media/image2.png"/><Relationship Id="rId32" Type="http://schemas.openxmlformats.org/officeDocument/2006/relationships/image" Target="media/image14.jpeg"/><Relationship Id="rId37" Type="http://schemas.openxmlformats.org/officeDocument/2006/relationships/image" Target="media/image17.png"/><Relationship Id="rId53" Type="http://schemas.openxmlformats.org/officeDocument/2006/relationships/chart" Target="charts/chart4.xml"/><Relationship Id="rId58" Type="http://schemas.openxmlformats.org/officeDocument/2006/relationships/chart" Target="charts/chart9.xml"/><Relationship Id="rId74" Type="http://schemas.openxmlformats.org/officeDocument/2006/relationships/hyperlink" Target="http://es.wikipedia.org/wiki/Contabilidad" TargetMode="External"/><Relationship Id="rId79" Type="http://schemas.openxmlformats.org/officeDocument/2006/relationships/footer" Target="footer7.xml"/><Relationship Id="rId102" Type="http://schemas.openxmlformats.org/officeDocument/2006/relationships/image" Target="media/image36.emf"/><Relationship Id="rId123" Type="http://schemas.openxmlformats.org/officeDocument/2006/relationships/hyperlink" Target="http://www.eluniverso.com/2009/11/23/1/1445/automotores-aumentan-hasta-un-anual-guayaquil.html" TargetMode="External"/><Relationship Id="rId128" Type="http://schemas.openxmlformats.org/officeDocument/2006/relationships/image" Target="media/image44.emf"/><Relationship Id="rId5" Type="http://schemas.microsoft.com/office/2007/relationships/stylesWithEffects" Target="stylesWithEffects.xml"/><Relationship Id="rId90" Type="http://schemas.openxmlformats.org/officeDocument/2006/relationships/image" Target="media/image31.emf"/><Relationship Id="rId95" Type="http://schemas.openxmlformats.org/officeDocument/2006/relationships/package" Target="embeddings/Hoja_de_c_lculo_de_Microsoft_Excel5.xlsx"/><Relationship Id="rId22" Type="http://schemas.openxmlformats.org/officeDocument/2006/relationships/chart" Target="charts/chart2.xml"/><Relationship Id="rId27" Type="http://schemas.openxmlformats.org/officeDocument/2006/relationships/image" Target="media/image10.gif"/><Relationship Id="rId43" Type="http://schemas.openxmlformats.org/officeDocument/2006/relationships/diagramData" Target="diagrams/data2.xml"/><Relationship Id="rId48" Type="http://schemas.openxmlformats.org/officeDocument/2006/relationships/hyperlink" Target="http://www.monografias.com/trabajos6/napro/napro.shtml" TargetMode="External"/><Relationship Id="rId64" Type="http://schemas.openxmlformats.org/officeDocument/2006/relationships/package" Target="embeddings/Hoja_de_c_lculo_de_Microsoft_Excel2.xlsx"/><Relationship Id="rId69" Type="http://schemas.openxmlformats.org/officeDocument/2006/relationships/diagramData" Target="diagrams/data3.xml"/><Relationship Id="rId113" Type="http://schemas.openxmlformats.org/officeDocument/2006/relationships/footer" Target="footer15.xml"/><Relationship Id="rId118" Type="http://schemas.openxmlformats.org/officeDocument/2006/relationships/image" Target="media/image43.emf"/><Relationship Id="rId134" Type="http://schemas.openxmlformats.org/officeDocument/2006/relationships/image" Target="media/image47.jpeg"/><Relationship Id="rId139" Type="http://schemas.openxmlformats.org/officeDocument/2006/relationships/image" Target="media/image52.jpeg"/><Relationship Id="rId80" Type="http://schemas.openxmlformats.org/officeDocument/2006/relationships/image" Target="media/image24.emf"/><Relationship Id="rId85" Type="http://schemas.openxmlformats.org/officeDocument/2006/relationships/image" Target="media/image29.png"/><Relationship Id="rId12" Type="http://schemas.openxmlformats.org/officeDocument/2006/relationships/hyperlink" Target="file:///C:\Users\Xtratech\Desktop\tesis\tesismariduenaparravillamar.versionfinal%20editado%20parte1.docx" TargetMode="External"/><Relationship Id="rId17" Type="http://schemas.openxmlformats.org/officeDocument/2006/relationships/image" Target="media/image3.emf"/><Relationship Id="rId33" Type="http://schemas.openxmlformats.org/officeDocument/2006/relationships/hyperlink" Target="http://es.wikipedia.org/wiki/Inversi%C3%B3n" TargetMode="External"/><Relationship Id="rId38" Type="http://schemas.openxmlformats.org/officeDocument/2006/relationships/diagramData" Target="diagrams/data1.xml"/><Relationship Id="rId59" Type="http://schemas.openxmlformats.org/officeDocument/2006/relationships/chart" Target="charts/chart10.xml"/><Relationship Id="rId103" Type="http://schemas.openxmlformats.org/officeDocument/2006/relationships/image" Target="media/image37.emf"/><Relationship Id="rId108" Type="http://schemas.openxmlformats.org/officeDocument/2006/relationships/oleObject" Target="embeddings/Hoja_de_c_lculo_de_Microsoft_Excel_97-20033.xls"/><Relationship Id="rId124" Type="http://schemas.openxmlformats.org/officeDocument/2006/relationships/hyperlink" Target="http://www.aihe.org.ec/index.php?option=com_content&amp;view=article&amp;id=212:primax&amp;catid=45:descripcion" TargetMode="External"/><Relationship Id="rId129" Type="http://schemas.openxmlformats.org/officeDocument/2006/relationships/package" Target="embeddings/Hoja_de_c_lculo_de_Microsoft_Excel12.xlsx"/><Relationship Id="rId54" Type="http://schemas.openxmlformats.org/officeDocument/2006/relationships/chart" Target="charts/chart5.xml"/><Relationship Id="rId70" Type="http://schemas.openxmlformats.org/officeDocument/2006/relationships/diagramLayout" Target="diagrams/layout3.xml"/><Relationship Id="rId75" Type="http://schemas.openxmlformats.org/officeDocument/2006/relationships/hyperlink" Target="http://es.wikipedia.org/wiki/Estados_contables" TargetMode="External"/><Relationship Id="rId91" Type="http://schemas.openxmlformats.org/officeDocument/2006/relationships/package" Target="embeddings/Hoja_de_c_lculo_de_Microsoft_Excel4.xlsx"/><Relationship Id="rId96" Type="http://schemas.openxmlformats.org/officeDocument/2006/relationships/image" Target="media/image33.emf"/><Relationship Id="rId140"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6.jpeg"/><Relationship Id="rId28" Type="http://schemas.openxmlformats.org/officeDocument/2006/relationships/image" Target="media/image11.png"/><Relationship Id="rId49" Type="http://schemas.openxmlformats.org/officeDocument/2006/relationships/hyperlink" Target="http://www.monografias.com/trabajos28/nociones-fundamentales-discriminacion/nociones-fundamentales-discriminacion.shtml" TargetMode="External"/><Relationship Id="rId114" Type="http://schemas.openxmlformats.org/officeDocument/2006/relationships/image" Target="media/image41.emf"/><Relationship Id="rId119" Type="http://schemas.openxmlformats.org/officeDocument/2006/relationships/oleObject" Target="embeddings/Hoja_de_c_lculo_de_Microsoft_Excel_97-20034.xls"/><Relationship Id="rId44" Type="http://schemas.openxmlformats.org/officeDocument/2006/relationships/diagramLayout" Target="diagrams/layout2.xml"/><Relationship Id="rId60" Type="http://schemas.openxmlformats.org/officeDocument/2006/relationships/footer" Target="footer5.xml"/><Relationship Id="rId65" Type="http://schemas.openxmlformats.org/officeDocument/2006/relationships/image" Target="media/image21.emf"/><Relationship Id="rId81" Type="http://schemas.openxmlformats.org/officeDocument/2006/relationships/image" Target="media/image25.emf"/><Relationship Id="rId86" Type="http://schemas.openxmlformats.org/officeDocument/2006/relationships/footer" Target="footer8.xml"/><Relationship Id="rId130" Type="http://schemas.openxmlformats.org/officeDocument/2006/relationships/footer" Target="footer17.xml"/><Relationship Id="rId135" Type="http://schemas.openxmlformats.org/officeDocument/2006/relationships/image" Target="media/image48.jpeg"/><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diagramLayout" Target="diagrams/layout1.xml"/><Relationship Id="rId109" Type="http://schemas.openxmlformats.org/officeDocument/2006/relationships/footer" Target="footer12.xml"/><Relationship Id="rId34" Type="http://schemas.openxmlformats.org/officeDocument/2006/relationships/hyperlink" Target="http://es.wikipedia.org/wiki/Publicidad" TargetMode="External"/><Relationship Id="rId50" Type="http://schemas.openxmlformats.org/officeDocument/2006/relationships/hyperlink" Target="http://www.monografias.com/trabajos901/evolucion-historica-concepciones-tiempo/evolucion-historica-concepciones-tiempo.shtml" TargetMode="External"/><Relationship Id="rId55" Type="http://schemas.openxmlformats.org/officeDocument/2006/relationships/chart" Target="charts/chart6.xml"/><Relationship Id="rId76" Type="http://schemas.openxmlformats.org/officeDocument/2006/relationships/hyperlink" Target="http://es.wikipedia.org/wiki/Estados_financieros" TargetMode="External"/><Relationship Id="rId97" Type="http://schemas.openxmlformats.org/officeDocument/2006/relationships/package" Target="embeddings/Hoja_de_c_lculo_de_Microsoft_Excel6.xlsx"/><Relationship Id="rId104" Type="http://schemas.openxmlformats.org/officeDocument/2006/relationships/package" Target="embeddings/Hoja_de_c_lculo_de_Microsoft_Excel9.xlsx"/><Relationship Id="rId120" Type="http://schemas.openxmlformats.org/officeDocument/2006/relationships/chart" Target="charts/chart11.xml"/><Relationship Id="rId125" Type="http://schemas.openxmlformats.org/officeDocument/2006/relationships/hyperlink" Target="http://www.eluniverso.com/2011/07/17/1/1445/10-anos-parque-automotor-crecio-un-113-caotizo-ciudad.html" TargetMode="External"/><Relationship Id="rId141" Type="http://schemas.openxmlformats.org/officeDocument/2006/relationships/footer" Target="footer19.xml"/><Relationship Id="rId7" Type="http://schemas.openxmlformats.org/officeDocument/2006/relationships/webSettings" Target="webSettings.xml"/><Relationship Id="rId71" Type="http://schemas.openxmlformats.org/officeDocument/2006/relationships/diagramQuickStyle" Target="diagrams/quickStyle3.xml"/><Relationship Id="rId92"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7.jpeg"/><Relationship Id="rId40" Type="http://schemas.openxmlformats.org/officeDocument/2006/relationships/diagramQuickStyle" Target="diagrams/quickStyle1.xml"/><Relationship Id="rId45" Type="http://schemas.openxmlformats.org/officeDocument/2006/relationships/diagramQuickStyle" Target="diagrams/quickStyle2.xml"/><Relationship Id="rId66" Type="http://schemas.openxmlformats.org/officeDocument/2006/relationships/package" Target="embeddings/Hoja_de_c_lculo_de_Microsoft_Excel3.xlsx"/><Relationship Id="rId87" Type="http://schemas.openxmlformats.org/officeDocument/2006/relationships/footer" Target="footer9.xml"/><Relationship Id="rId110" Type="http://schemas.openxmlformats.org/officeDocument/2006/relationships/footer" Target="footer13.xml"/><Relationship Id="rId115" Type="http://schemas.openxmlformats.org/officeDocument/2006/relationships/package" Target="embeddings/Hoja_de_c_lculo_de_Microsoft_Excel10.xlsx"/><Relationship Id="rId131" Type="http://schemas.openxmlformats.org/officeDocument/2006/relationships/footer" Target="footer18.xml"/><Relationship Id="rId136" Type="http://schemas.openxmlformats.org/officeDocument/2006/relationships/image" Target="media/image49.jpeg"/><Relationship Id="rId61" Type="http://schemas.openxmlformats.org/officeDocument/2006/relationships/image" Target="media/image19.emf"/><Relationship Id="rId82" Type="http://schemas.openxmlformats.org/officeDocument/2006/relationships/image" Target="media/image26.jpeg"/><Relationship Id="rId19" Type="http://schemas.openxmlformats.org/officeDocument/2006/relationships/image" Target="media/image5.jpeg"/><Relationship Id="rId14" Type="http://schemas.openxmlformats.org/officeDocument/2006/relationships/footer" Target="footer1.xml"/><Relationship Id="rId30" Type="http://schemas.openxmlformats.org/officeDocument/2006/relationships/image" Target="media/image13.jpeg"/><Relationship Id="rId35" Type="http://schemas.openxmlformats.org/officeDocument/2006/relationships/image" Target="media/image15.jpeg"/><Relationship Id="rId56" Type="http://schemas.openxmlformats.org/officeDocument/2006/relationships/chart" Target="charts/chart7.xml"/><Relationship Id="rId77" Type="http://schemas.openxmlformats.org/officeDocument/2006/relationships/hyperlink" Target="http://es.wikipedia.org/wiki/Presupuesto" TargetMode="External"/><Relationship Id="rId100" Type="http://schemas.openxmlformats.org/officeDocument/2006/relationships/image" Target="media/image35.emf"/><Relationship Id="rId105" Type="http://schemas.openxmlformats.org/officeDocument/2006/relationships/image" Target="media/image38.emf"/><Relationship Id="rId126" Type="http://schemas.openxmlformats.org/officeDocument/2006/relationships/hyperlink" Target="http://www.vistazo.com/webpages/pais/?id=17911" TargetMode="External"/><Relationship Id="rId8" Type="http://schemas.openxmlformats.org/officeDocument/2006/relationships/footnotes" Target="footnotes.xml"/><Relationship Id="rId51" Type="http://schemas.openxmlformats.org/officeDocument/2006/relationships/image" Target="media/image18.emf"/><Relationship Id="rId72" Type="http://schemas.openxmlformats.org/officeDocument/2006/relationships/diagramColors" Target="diagrams/colors3.xml"/><Relationship Id="rId93" Type="http://schemas.openxmlformats.org/officeDocument/2006/relationships/footer" Target="footer11.xml"/><Relationship Id="rId98" Type="http://schemas.openxmlformats.org/officeDocument/2006/relationships/image" Target="media/image34.emf"/><Relationship Id="rId121" Type="http://schemas.openxmlformats.org/officeDocument/2006/relationships/hyperlink" Target="http://archivo.elheraldo.hn/Suplemento%20Motores%20del%2018%20de%20febrero%20de%202011/listado-nota/Ediciones/2011/02/18/Noticias/Que-gasolina-utilizar" TargetMode="External"/><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8.jpeg"/><Relationship Id="rId46" Type="http://schemas.openxmlformats.org/officeDocument/2006/relationships/diagramColors" Target="diagrams/colors2.xml"/><Relationship Id="rId67" Type="http://schemas.openxmlformats.org/officeDocument/2006/relationships/image" Target="media/image22.jpeg"/><Relationship Id="rId116" Type="http://schemas.openxmlformats.org/officeDocument/2006/relationships/image" Target="media/image42.wmf"/><Relationship Id="rId137" Type="http://schemas.openxmlformats.org/officeDocument/2006/relationships/image" Target="media/image50.jpeg"/><Relationship Id="rId20" Type="http://schemas.openxmlformats.org/officeDocument/2006/relationships/footer" Target="footer4.xml"/><Relationship Id="rId41" Type="http://schemas.openxmlformats.org/officeDocument/2006/relationships/diagramColors" Target="diagrams/colors1.xml"/><Relationship Id="rId62" Type="http://schemas.openxmlformats.org/officeDocument/2006/relationships/package" Target="embeddings/Hoja_de_c_lculo_de_Microsoft_Excel1.xlsx"/><Relationship Id="rId83" Type="http://schemas.openxmlformats.org/officeDocument/2006/relationships/image" Target="media/image27.png"/><Relationship Id="rId88" Type="http://schemas.openxmlformats.org/officeDocument/2006/relationships/image" Target="media/image30.emf"/><Relationship Id="rId111" Type="http://schemas.openxmlformats.org/officeDocument/2006/relationships/image" Target="media/image40.png"/><Relationship Id="rId132" Type="http://schemas.openxmlformats.org/officeDocument/2006/relationships/image" Target="media/image45.png"/><Relationship Id="rId15" Type="http://schemas.openxmlformats.org/officeDocument/2006/relationships/footer" Target="footer2.xml"/><Relationship Id="rId36" Type="http://schemas.openxmlformats.org/officeDocument/2006/relationships/image" Target="media/image16.jpeg"/><Relationship Id="rId57" Type="http://schemas.openxmlformats.org/officeDocument/2006/relationships/chart" Target="charts/chart8.xml"/><Relationship Id="rId106" Type="http://schemas.openxmlformats.org/officeDocument/2006/relationships/oleObject" Target="embeddings/Hoja_de_c_lculo_de_Microsoft_Excel_97-20032.xls"/><Relationship Id="rId127" Type="http://schemas.openxmlformats.org/officeDocument/2006/relationships/footer" Target="footer16.xml"/><Relationship Id="rId10" Type="http://schemas.openxmlformats.org/officeDocument/2006/relationships/image" Target="media/image1.png"/><Relationship Id="rId31" Type="http://schemas.openxmlformats.org/officeDocument/2006/relationships/hyperlink" Target="http://www.eldiario.com.ec/" TargetMode="External"/><Relationship Id="rId52" Type="http://schemas.openxmlformats.org/officeDocument/2006/relationships/chart" Target="charts/chart3.xml"/><Relationship Id="rId73" Type="http://schemas.microsoft.com/office/2007/relationships/diagramDrawing" Target="diagrams/drawing3.xml"/><Relationship Id="rId78" Type="http://schemas.openxmlformats.org/officeDocument/2006/relationships/footer" Target="footer6.xml"/><Relationship Id="rId94" Type="http://schemas.openxmlformats.org/officeDocument/2006/relationships/image" Target="media/image32.emf"/><Relationship Id="rId99" Type="http://schemas.openxmlformats.org/officeDocument/2006/relationships/package" Target="embeddings/Hoja_de_c_lculo_de_Microsoft_Excel7.xlsx"/><Relationship Id="rId101" Type="http://schemas.openxmlformats.org/officeDocument/2006/relationships/package" Target="embeddings/Hoja_de_c_lculo_de_Microsoft_Excel8.xlsx"/><Relationship Id="rId122" Type="http://schemas.openxmlformats.org/officeDocument/2006/relationships/hyperlink" Target="http://www.muchapasta.com/b/var/Origen%20y%20formacion%20del%20petroleo.php" TargetMode="Externa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9.emf"/><Relationship Id="rId47" Type="http://schemas.microsoft.com/office/2007/relationships/diagramDrawing" Target="diagrams/drawing2.xml"/><Relationship Id="rId68" Type="http://schemas.openxmlformats.org/officeDocument/2006/relationships/image" Target="media/image23.jpeg"/><Relationship Id="rId89" Type="http://schemas.openxmlformats.org/officeDocument/2006/relationships/oleObject" Target="embeddings/Hoja_de_c_lculo_de_Microsoft_Excel_97-20031.xls"/><Relationship Id="rId112" Type="http://schemas.openxmlformats.org/officeDocument/2006/relationships/footer" Target="footer14.xml"/><Relationship Id="rId133" Type="http://schemas.openxmlformats.org/officeDocument/2006/relationships/image" Target="media/image46.png"/><Relationship Id="rId16"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universidad\TESIS\tabulaci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anina%20jaramillo\Downloads\final%20finanz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universidad\TESIS\tabulac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universidad\TESIS\tabulac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universidad\TESIS\tabu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universidad\TESIS\tabu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universidad\TESIS\tabu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universidad\TESIS\tabulac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universidad\TESIS\tabul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1"/>
    </mc:Choice>
    <mc:Fallback>
      <c:style val="11"/>
    </mc:Fallback>
  </mc:AlternateContent>
  <c:chart>
    <c:title>
      <c:layout/>
      <c:overlay val="0"/>
    </c:title>
    <c:autoTitleDeleted val="0"/>
    <c:plotArea>
      <c:layout>
        <c:manualLayout>
          <c:layoutTarget val="inner"/>
          <c:xMode val="edge"/>
          <c:yMode val="edge"/>
          <c:x val="3.1833309217190506E-2"/>
          <c:y val="0.34485961818413896"/>
          <c:w val="0.93633338156561197"/>
          <c:h val="0.53144969761269623"/>
        </c:manualLayout>
      </c:layout>
      <c:barChart>
        <c:barDir val="col"/>
        <c:grouping val="clustered"/>
        <c:varyColors val="0"/>
        <c:ser>
          <c:idx val="0"/>
          <c:order val="0"/>
          <c:tx>
            <c:strRef>
              <c:f>Hoja1!$B$5</c:f>
              <c:strCache>
                <c:ptCount val="1"/>
                <c:pt idx="0">
                  <c:v>Total deVehículos </c:v>
                </c:pt>
              </c:strCache>
            </c:strRef>
          </c:tx>
          <c:invertIfNegative val="0"/>
          <c:cat>
            <c:strRef>
              <c:f>Hoja1!$C$4:$E$4</c:f>
              <c:strCache>
                <c:ptCount val="3"/>
                <c:pt idx="0">
                  <c:v>Guayas</c:v>
                </c:pt>
                <c:pt idx="1">
                  <c:v>Guayaquil</c:v>
                </c:pt>
                <c:pt idx="2">
                  <c:v>Otros</c:v>
                </c:pt>
              </c:strCache>
            </c:strRef>
          </c:cat>
          <c:val>
            <c:numRef>
              <c:f>Hoja1!$C$5:$E$5</c:f>
              <c:numCache>
                <c:formatCode>General</c:formatCode>
                <c:ptCount val="3"/>
                <c:pt idx="0">
                  <c:v>310000</c:v>
                </c:pt>
                <c:pt idx="1">
                  <c:v>248000</c:v>
                </c:pt>
                <c:pt idx="2">
                  <c:v>62000</c:v>
                </c:pt>
              </c:numCache>
            </c:numRef>
          </c:val>
        </c:ser>
        <c:dLbls>
          <c:showLegendKey val="0"/>
          <c:showVal val="1"/>
          <c:showCatName val="0"/>
          <c:showSerName val="0"/>
          <c:showPercent val="0"/>
          <c:showBubbleSize val="0"/>
        </c:dLbls>
        <c:gapWidth val="150"/>
        <c:overlap val="-25"/>
        <c:axId val="108072448"/>
        <c:axId val="108361344"/>
      </c:barChart>
      <c:catAx>
        <c:axId val="108072448"/>
        <c:scaling>
          <c:orientation val="minMax"/>
        </c:scaling>
        <c:delete val="0"/>
        <c:axPos val="b"/>
        <c:majorTickMark val="none"/>
        <c:minorTickMark val="none"/>
        <c:tickLblPos val="nextTo"/>
        <c:crossAx val="108361344"/>
        <c:crosses val="autoZero"/>
        <c:auto val="1"/>
        <c:lblAlgn val="ctr"/>
        <c:lblOffset val="100"/>
        <c:noMultiLvlLbl val="0"/>
      </c:catAx>
      <c:valAx>
        <c:axId val="108361344"/>
        <c:scaling>
          <c:orientation val="minMax"/>
        </c:scaling>
        <c:delete val="1"/>
        <c:axPos val="l"/>
        <c:numFmt formatCode="General" sourceLinked="1"/>
        <c:majorTickMark val="none"/>
        <c:minorTickMark val="none"/>
        <c:tickLblPos val="none"/>
        <c:crossAx val="1080724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UBICACIÓN DE LA NUEVA ESTACIÓN DE SERVICIO DE GASOLINA</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55555555556252E-2"/>
          <c:y val="0.46118511227763198"/>
          <c:w val="0.90694444444444688"/>
          <c:h val="0.53468431029454899"/>
        </c:manualLayout>
      </c:layout>
      <c:pie3DChart>
        <c:varyColors val="1"/>
        <c:ser>
          <c:idx val="0"/>
          <c:order val="0"/>
          <c:cat>
            <c:strRef>
              <c:f>Tabulación!$B$148:$B$150</c:f>
              <c:strCache>
                <c:ptCount val="3"/>
                <c:pt idx="0">
                  <c:v>VÍA KM 24 (SECTOR CHONGON)</c:v>
                </c:pt>
                <c:pt idx="1">
                  <c:v>VIA KM 60 (INTERCAMBIADOR PLAYAS/SALINAS) </c:v>
                </c:pt>
                <c:pt idx="2">
                  <c:v>VIA KM 8  (SECTOR PUERTO AZUL)</c:v>
                </c:pt>
              </c:strCache>
            </c:strRef>
          </c:cat>
          <c:val>
            <c:numRef>
              <c:f>Tabulación!$C$148:$C$150</c:f>
              <c:numCache>
                <c:formatCode>0%</c:formatCode>
                <c:ptCount val="3"/>
                <c:pt idx="0">
                  <c:v>0.55298013245033162</c:v>
                </c:pt>
                <c:pt idx="1">
                  <c:v>0.14569536423841059</c:v>
                </c:pt>
                <c:pt idx="2">
                  <c:v>0.30132450331126126</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10250656167979004"/>
          <c:y val="0.24988444152814318"/>
          <c:w val="0.86443132108486442"/>
          <c:h val="0.19328120443277941"/>
        </c:manualLayout>
      </c:layout>
      <c:overlay val="0"/>
    </c:legend>
    <c:plotVisOnly val="1"/>
    <c:dispBlanksAs val="zero"/>
    <c:showDLblsOverMax val="0"/>
  </c:chart>
  <c:txPr>
    <a:bodyPr/>
    <a:lstStyle/>
    <a:p>
      <a:pPr>
        <a:defRPr sz="1200">
          <a:latin typeface="Arial" pitchFamily="34" charset="0"/>
          <a:cs typeface="Arial" pitchFamily="34" charset="0"/>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800" b="1" i="0" u="none" strike="noStrike" baseline="0">
                <a:solidFill>
                  <a:srgbClr val="000000"/>
                </a:solidFill>
                <a:latin typeface="Calibri"/>
                <a:ea typeface="Calibri"/>
                <a:cs typeface="Calibri"/>
              </a:defRPr>
            </a:pPr>
            <a:r>
              <a:rPr lang="es-ES"/>
              <a:t>VARIACION DE GASTOS</a:t>
            </a:r>
          </a:p>
        </c:rich>
      </c:tx>
      <c:layout/>
      <c:overlay val="0"/>
    </c:title>
    <c:autoTitleDeleted val="0"/>
    <c:plotArea>
      <c:layout/>
      <c:lineChart>
        <c:grouping val="standard"/>
        <c:varyColors val="0"/>
        <c:ser>
          <c:idx val="0"/>
          <c:order val="0"/>
          <c:tx>
            <c:strRef>
              <c:f>'Analisis Sensibilidad'!$H$30</c:f>
              <c:strCache>
                <c:ptCount val="1"/>
                <c:pt idx="0">
                  <c:v>TIR</c:v>
                </c:pt>
              </c:strCache>
            </c:strRef>
          </c:tx>
          <c:marker>
            <c:symbol val="none"/>
          </c:marker>
          <c:cat>
            <c:numRef>
              <c:f>'Analisis Sensibilidad'!$E$31:$E$37</c:f>
              <c:numCache>
                <c:formatCode>0%</c:formatCode>
                <c:ptCount val="7"/>
                <c:pt idx="0">
                  <c:v>0.25</c:v>
                </c:pt>
                <c:pt idx="1">
                  <c:v>0.2</c:v>
                </c:pt>
                <c:pt idx="2">
                  <c:v>0.15000000000000024</c:v>
                </c:pt>
                <c:pt idx="3">
                  <c:v>0.1</c:v>
                </c:pt>
                <c:pt idx="4">
                  <c:v>0.05</c:v>
                </c:pt>
                <c:pt idx="5">
                  <c:v>0</c:v>
                </c:pt>
                <c:pt idx="6">
                  <c:v>-0.05</c:v>
                </c:pt>
              </c:numCache>
            </c:numRef>
          </c:cat>
          <c:val>
            <c:numRef>
              <c:f>'Analisis Sensibilidad'!$H$31:$H$37</c:f>
              <c:numCache>
                <c:formatCode>0%</c:formatCode>
                <c:ptCount val="7"/>
                <c:pt idx="0">
                  <c:v>3.5252925788806205E-2</c:v>
                </c:pt>
                <c:pt idx="1">
                  <c:v>0.1057128153775371</c:v>
                </c:pt>
                <c:pt idx="2">
                  <c:v>0.17803058435383851</c:v>
                </c:pt>
                <c:pt idx="3">
                  <c:v>0.25341362074467022</c:v>
                </c:pt>
                <c:pt idx="4">
                  <c:v>0.33265873588922229</c:v>
                </c:pt>
                <c:pt idx="5">
                  <c:v>0.87011798113790928</c:v>
                </c:pt>
                <c:pt idx="6">
                  <c:v>0.50401997092811601</c:v>
                </c:pt>
              </c:numCache>
            </c:numRef>
          </c:val>
          <c:smooth val="0"/>
        </c:ser>
        <c:dLbls>
          <c:showLegendKey val="0"/>
          <c:showVal val="0"/>
          <c:showCatName val="0"/>
          <c:showSerName val="0"/>
          <c:showPercent val="0"/>
          <c:showBubbleSize val="0"/>
        </c:dLbls>
        <c:marker val="1"/>
        <c:smooth val="0"/>
        <c:axId val="133931520"/>
        <c:axId val="132762432"/>
      </c:lineChart>
      <c:catAx>
        <c:axId val="133931520"/>
        <c:scaling>
          <c:orientation val="minMax"/>
        </c:scaling>
        <c:delete val="0"/>
        <c:axPos val="b"/>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C"/>
          </a:p>
        </c:txPr>
        <c:crossAx val="132762432"/>
        <c:crosses val="autoZero"/>
        <c:auto val="1"/>
        <c:lblAlgn val="ctr"/>
        <c:lblOffset val="100"/>
        <c:noMultiLvlLbl val="0"/>
      </c:catAx>
      <c:valAx>
        <c:axId val="13276243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s-ES"/>
                  <a:t>TIR</a:t>
                </a:r>
              </a:p>
            </c:rich>
          </c:tx>
          <c:layout/>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C"/>
          </a:p>
        </c:txPr>
        <c:crossAx val="133931520"/>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s-EC"/>
          </a:p>
        </c:txPr>
      </c:dTable>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Hoja1!$B$9</c:f>
              <c:strCache>
                <c:ptCount val="1"/>
                <c:pt idx="0">
                  <c:v>Total deVehículos </c:v>
                </c:pt>
              </c:strCache>
            </c:strRef>
          </c:tx>
          <c:dPt>
            <c:idx val="0"/>
            <c:bubble3D val="0"/>
            <c:spPr>
              <a:solidFill>
                <a:srgbClr val="FF66FF"/>
              </a:solidFill>
            </c:spPr>
          </c:dPt>
          <c:dPt>
            <c:idx val="1"/>
            <c:bubble3D val="0"/>
            <c:spPr>
              <a:solidFill>
                <a:schemeClr val="accent3">
                  <a:lumMod val="40000"/>
                  <a:lumOff val="60000"/>
                </a:schemeClr>
              </a:solidFill>
            </c:spPr>
          </c:dPt>
          <c:dPt>
            <c:idx val="2"/>
            <c:bubble3D val="0"/>
            <c:spPr>
              <a:solidFill>
                <a:srgbClr val="92D050"/>
              </a:solidFill>
            </c:spPr>
          </c:dPt>
          <c:cat>
            <c:strRef>
              <c:f>Hoja1!$C$8:$E$8</c:f>
              <c:strCache>
                <c:ptCount val="3"/>
                <c:pt idx="0">
                  <c:v>Guayas</c:v>
                </c:pt>
                <c:pt idx="1">
                  <c:v>Guayaquil</c:v>
                </c:pt>
                <c:pt idx="2">
                  <c:v>Otros</c:v>
                </c:pt>
              </c:strCache>
            </c:strRef>
          </c:cat>
          <c:val>
            <c:numRef>
              <c:f>Hoja1!$C$9:$E$9</c:f>
              <c:numCache>
                <c:formatCode>0%</c:formatCode>
                <c:ptCount val="3"/>
                <c:pt idx="0">
                  <c:v>1</c:v>
                </c:pt>
                <c:pt idx="1">
                  <c:v>0.8</c:v>
                </c:pt>
                <c:pt idx="2">
                  <c:v>0.2</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US"/>
              <a:t>SEXO</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Tabulación!$B$2:$B$3</c:f>
              <c:strCache>
                <c:ptCount val="2"/>
                <c:pt idx="0">
                  <c:v>Femenino</c:v>
                </c:pt>
                <c:pt idx="1">
                  <c:v>Masculino</c:v>
                </c:pt>
              </c:strCache>
            </c:strRef>
          </c:cat>
          <c:val>
            <c:numRef>
              <c:f>Tabulación!$C$2:$C$3</c:f>
              <c:numCache>
                <c:formatCode>0%</c:formatCode>
                <c:ptCount val="2"/>
                <c:pt idx="0">
                  <c:v>0.32031250000000666</c:v>
                </c:pt>
                <c:pt idx="1">
                  <c:v>0.67968750000000699</c:v>
                </c:pt>
              </c:numCache>
            </c:numRef>
          </c:val>
        </c:ser>
        <c:dLbls>
          <c:showLegendKey val="0"/>
          <c:showVal val="0"/>
          <c:showCatName val="0"/>
          <c:showSerName val="0"/>
          <c:showPercent val="1"/>
          <c:showBubbleSize val="0"/>
          <c:showLeaderLines val="0"/>
        </c:dLbls>
      </c:pie3DChart>
    </c:plotArea>
    <c:legend>
      <c:legendPos val="r"/>
      <c:layout/>
      <c:overlay val="0"/>
    </c:legend>
    <c:plotVisOnly val="1"/>
    <c:dispBlanksAs val="zero"/>
    <c:showDLblsOverMax val="0"/>
  </c:chart>
  <c:txPr>
    <a:bodyPr/>
    <a:lstStyle/>
    <a:p>
      <a:pPr>
        <a:defRPr sz="1200">
          <a:latin typeface="Arial" pitchFamily="34" charset="0"/>
          <a:cs typeface="Arial" pitchFamily="34"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EDAD</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Tabulación!$B$25:$B$27</c:f>
              <c:strCache>
                <c:ptCount val="3"/>
                <c:pt idx="0">
                  <c:v>20 - 30</c:v>
                </c:pt>
                <c:pt idx="1">
                  <c:v>31 - 40</c:v>
                </c:pt>
                <c:pt idx="2">
                  <c:v>40 en adelante</c:v>
                </c:pt>
              </c:strCache>
            </c:strRef>
          </c:cat>
          <c:val>
            <c:numRef>
              <c:f>Tabulación!$C$25:$C$27</c:f>
              <c:numCache>
                <c:formatCode>0%</c:formatCode>
                <c:ptCount val="3"/>
                <c:pt idx="0">
                  <c:v>0.28906250000000344</c:v>
                </c:pt>
                <c:pt idx="1">
                  <c:v>0.48177083333333331</c:v>
                </c:pt>
                <c:pt idx="2">
                  <c:v>0.22916666666666666</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txPr>
    <a:bodyPr/>
    <a:lstStyle/>
    <a:p>
      <a:pPr>
        <a:defRPr sz="1200">
          <a:latin typeface="Arial" pitchFamily="34" charset="0"/>
          <a:cs typeface="Arial" pitchFamily="34"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LUGAR DONDE HABITA</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Tabulación!$B$46:$B$49</c:f>
              <c:strCache>
                <c:ptCount val="4"/>
                <c:pt idx="0">
                  <c:v>Guayaquil</c:v>
                </c:pt>
                <c:pt idx="1">
                  <c:v>Samborondon</c:v>
                </c:pt>
                <c:pt idx="2">
                  <c:v>Chongon</c:v>
                </c:pt>
                <c:pt idx="3">
                  <c:v>Otros</c:v>
                </c:pt>
              </c:strCache>
            </c:strRef>
          </c:cat>
          <c:val>
            <c:numRef>
              <c:f>Tabulación!$C$46:$C$49</c:f>
              <c:numCache>
                <c:formatCode>0%</c:formatCode>
                <c:ptCount val="4"/>
                <c:pt idx="0">
                  <c:v>0.58333333333333337</c:v>
                </c:pt>
                <c:pt idx="1">
                  <c:v>2.6041666666667095E-2</c:v>
                </c:pt>
                <c:pt idx="2">
                  <c:v>1.302083333333354E-2</c:v>
                </c:pt>
                <c:pt idx="3">
                  <c:v>0.37760416666667107</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txPr>
    <a:bodyPr/>
    <a:lstStyle/>
    <a:p>
      <a:pPr>
        <a:defRPr sz="1200">
          <a:latin typeface="Arial" pitchFamily="34" charset="0"/>
          <a:cs typeface="Arial" pitchFamily="34"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CONSUMO</a:t>
            </a:r>
            <a:r>
              <a:rPr lang="es-EC" baseline="0"/>
              <a:t> SEMANAL DE GASOLINA</a:t>
            </a:r>
            <a:endParaRPr lang="es-EC"/>
          </a:p>
        </c:rich>
      </c:tx>
      <c:layout>
        <c:manualLayout>
          <c:xMode val="edge"/>
          <c:yMode val="edge"/>
          <c:x val="0.15949300087489493"/>
          <c:y val="3.703703703703705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Tabulación!$B$70:$B$74</c:f>
              <c:strCache>
                <c:ptCount val="5"/>
                <c:pt idx="0">
                  <c:v>$5 -$10</c:v>
                </c:pt>
                <c:pt idx="1">
                  <c:v>$10-$20</c:v>
                </c:pt>
                <c:pt idx="2">
                  <c:v>$20-$30</c:v>
                </c:pt>
                <c:pt idx="3">
                  <c:v>$30-$40</c:v>
                </c:pt>
                <c:pt idx="4">
                  <c:v>$40 en adelante</c:v>
                </c:pt>
              </c:strCache>
            </c:strRef>
          </c:cat>
          <c:val>
            <c:numRef>
              <c:f>Tabulación!$C$70:$C$74</c:f>
              <c:numCache>
                <c:formatCode>0%</c:formatCode>
                <c:ptCount val="5"/>
                <c:pt idx="0">
                  <c:v>0.14583333333333542</c:v>
                </c:pt>
                <c:pt idx="1">
                  <c:v>0.1640625</c:v>
                </c:pt>
                <c:pt idx="2">
                  <c:v>0.25781250000000344</c:v>
                </c:pt>
                <c:pt idx="3">
                  <c:v>0.2526041666666668</c:v>
                </c:pt>
                <c:pt idx="4">
                  <c:v>0.1796875</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sz="1200">
              <a:latin typeface="Arial" pitchFamily="34" charset="0"/>
              <a:cs typeface="Arial" pitchFamily="34" charset="0"/>
            </a:defRPr>
          </a:pPr>
          <a:endParaRPr lang="es-EC"/>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Consumo de los diferente tipos</a:t>
            </a:r>
            <a:r>
              <a:rPr lang="es-EC" baseline="0"/>
              <a:t> de Hidrocarburo</a:t>
            </a:r>
            <a:endParaRPr lang="es-EC"/>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Tabulación!$B$93:$B$98</c:f>
              <c:strCache>
                <c:ptCount val="6"/>
                <c:pt idx="0">
                  <c:v>Super</c:v>
                </c:pt>
                <c:pt idx="1">
                  <c:v>Extra</c:v>
                </c:pt>
                <c:pt idx="2">
                  <c:v>Diesel</c:v>
                </c:pt>
                <c:pt idx="3">
                  <c:v>Ecopais</c:v>
                </c:pt>
                <c:pt idx="4">
                  <c:v>GLP</c:v>
                </c:pt>
                <c:pt idx="5">
                  <c:v>Otros</c:v>
                </c:pt>
              </c:strCache>
            </c:strRef>
          </c:cat>
          <c:val>
            <c:numRef>
              <c:f>Tabulación!$C$93:$C$98</c:f>
              <c:numCache>
                <c:formatCode>0%</c:formatCode>
                <c:ptCount val="6"/>
                <c:pt idx="0">
                  <c:v>0.22395833333333448</c:v>
                </c:pt>
                <c:pt idx="1">
                  <c:v>0.19270833333333448</c:v>
                </c:pt>
                <c:pt idx="2">
                  <c:v>0.1171875</c:v>
                </c:pt>
                <c:pt idx="3">
                  <c:v>0.40625</c:v>
                </c:pt>
                <c:pt idx="4">
                  <c:v>5.9895833333333939E-2</c:v>
                </c:pt>
                <c:pt idx="5">
                  <c:v>0</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2"/>
    </mc:Choice>
    <mc:Fallback>
      <c:style val="22"/>
    </mc:Fallback>
  </mc:AlternateContent>
  <c:chart>
    <c:title>
      <c:tx>
        <c:rich>
          <a:bodyPr/>
          <a:lstStyle/>
          <a:p>
            <a:pPr>
              <a:defRPr sz="1200">
                <a:latin typeface="Arial" pitchFamily="34" charset="0"/>
                <a:cs typeface="Arial" pitchFamily="34" charset="0"/>
              </a:defRPr>
            </a:pPr>
            <a:r>
              <a:rPr lang="es-EC" sz="1200">
                <a:latin typeface="Arial" pitchFamily="34" charset="0"/>
                <a:cs typeface="Arial" pitchFamily="34" charset="0"/>
              </a:rPr>
              <a:t>ACEPTACIÓN DE UNA NUEVA ESTACIÓN DE SERVICIO EN LA VÍA  A LA COSTA</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Tabulación!$B$122:$B$123</c:f>
              <c:strCache>
                <c:ptCount val="2"/>
                <c:pt idx="0">
                  <c:v>SI</c:v>
                </c:pt>
                <c:pt idx="1">
                  <c:v>NO</c:v>
                </c:pt>
              </c:strCache>
            </c:strRef>
          </c:cat>
          <c:val>
            <c:numRef>
              <c:f>Tabulación!$C$122:$C$123</c:f>
              <c:numCache>
                <c:formatCode>0%</c:formatCode>
                <c:ptCount val="2"/>
                <c:pt idx="0">
                  <c:v>0.7864583333333337</c:v>
                </c:pt>
                <c:pt idx="1">
                  <c:v>0.21354166666666671</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sz="1200">
              <a:latin typeface="Arial" pitchFamily="34" charset="0"/>
              <a:cs typeface="Arial" pitchFamily="34" charset="0"/>
            </a:defRPr>
          </a:pPr>
          <a:endParaRPr lang="es-EC"/>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EC" sz="1200">
                <a:latin typeface="Arial" pitchFamily="34" charset="0"/>
                <a:cs typeface="Arial" pitchFamily="34" charset="0"/>
              </a:rPr>
              <a:t>NIVELES</a:t>
            </a:r>
            <a:r>
              <a:rPr lang="es-EC" sz="1200" baseline="0">
                <a:latin typeface="Arial" pitchFamily="34" charset="0"/>
                <a:cs typeface="Arial" pitchFamily="34" charset="0"/>
              </a:rPr>
              <a:t> DE ACEPTACIÓN POR SERVICIO</a:t>
            </a:r>
            <a:endParaRPr lang="es-EC" sz="1200">
              <a:latin typeface="Arial" pitchFamily="34" charset="0"/>
              <a:cs typeface="Arial" pitchFamily="34" charset="0"/>
            </a:endParaRPr>
          </a:p>
        </c:rich>
      </c:tx>
      <c:layout>
        <c:manualLayout>
          <c:xMode val="edge"/>
          <c:yMode val="edge"/>
          <c:x val="0.21622222222222429"/>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Tabulación!$A$168:$A$175</c:f>
              <c:strCache>
                <c:ptCount val="8"/>
                <c:pt idx="0">
                  <c:v>MINI MARKET CON VENTA DE COMIDAS RAPIDAS</c:v>
                </c:pt>
                <c:pt idx="1">
                  <c:v>CABINAS TELEFÓNICAS</c:v>
                </c:pt>
                <c:pt idx="2">
                  <c:v>AGUA Y AIRE                     </c:v>
                </c:pt>
                <c:pt idx="3">
                  <c:v>ALINECION Y BALANCEO </c:v>
                </c:pt>
                <c:pt idx="4">
                  <c:v>LAVADORA DE CARROS                     </c:v>
                </c:pt>
                <c:pt idx="5">
                  <c:v>LUBRICADORA</c:v>
                </c:pt>
                <c:pt idx="6">
                  <c:v>CAJEROS AUTOMATICOS                        </c:v>
                </c:pt>
                <c:pt idx="7">
                  <c:v>FARMACIA</c:v>
                </c:pt>
              </c:strCache>
            </c:strRef>
          </c:cat>
          <c:val>
            <c:numRef>
              <c:f>Tabulación!$C$168:$C$175</c:f>
              <c:numCache>
                <c:formatCode>0%</c:formatCode>
                <c:ptCount val="8"/>
                <c:pt idx="0">
                  <c:v>8.2781456953642543E-2</c:v>
                </c:pt>
                <c:pt idx="1">
                  <c:v>3.6423841059602655E-2</c:v>
                </c:pt>
                <c:pt idx="2">
                  <c:v>0.30794701986755407</c:v>
                </c:pt>
                <c:pt idx="3">
                  <c:v>0.14569536423841059</c:v>
                </c:pt>
                <c:pt idx="4">
                  <c:v>4.3046357615893996E-2</c:v>
                </c:pt>
                <c:pt idx="5">
                  <c:v>0.17218543046357621</c:v>
                </c:pt>
                <c:pt idx="6">
                  <c:v>0.11920529801324529</c:v>
                </c:pt>
                <c:pt idx="7">
                  <c:v>9.2715231788079527E-2</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435906702172548"/>
          <c:y val="6.5308305563523544E-2"/>
          <c:w val="0.34102524242051024"/>
          <c:h val="0.91871445177345012"/>
        </c:manualLayout>
      </c:layout>
      <c:overlay val="0"/>
      <c:txPr>
        <a:bodyPr/>
        <a:lstStyle/>
        <a:p>
          <a:pPr>
            <a:defRPr sz="1200">
              <a:latin typeface="Arial" pitchFamily="34" charset="0"/>
              <a:cs typeface="Arial" pitchFamily="34" charset="0"/>
            </a:defRPr>
          </a:pPr>
          <a:endParaRPr lang="es-EC"/>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FC37FE-4872-4046-B894-D1C6347908E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S"/>
        </a:p>
      </dgm:t>
    </dgm:pt>
    <dgm:pt modelId="{CD05E3BE-9AAB-46E9-858F-E6F846A7BB4F}">
      <dgm:prSet phldrT="[Texto]" custT="1"/>
      <dgm:spPr/>
      <dgm:t>
        <a:bodyPr/>
        <a:lstStyle/>
        <a:p>
          <a:r>
            <a:rPr lang="es-ES" sz="1200">
              <a:latin typeface="Arial" pitchFamily="34" charset="0"/>
              <a:cs typeface="Arial" pitchFamily="34" charset="0"/>
            </a:rPr>
            <a:t>Hipótesis General</a:t>
          </a:r>
        </a:p>
      </dgm:t>
    </dgm:pt>
    <dgm:pt modelId="{29498BDB-15BE-4010-802C-064CF4070AE3}" type="parTrans" cxnId="{76C496CA-C5DF-4782-81C1-02CFC8C3AA48}">
      <dgm:prSet/>
      <dgm:spPr/>
      <dgm:t>
        <a:bodyPr/>
        <a:lstStyle/>
        <a:p>
          <a:endParaRPr lang="es-ES" sz="1200">
            <a:latin typeface="Arial" pitchFamily="34" charset="0"/>
            <a:cs typeface="Arial" pitchFamily="34" charset="0"/>
          </a:endParaRPr>
        </a:p>
      </dgm:t>
    </dgm:pt>
    <dgm:pt modelId="{A2A13D71-4D6B-4420-83CB-147CF8FD0A39}" type="sibTrans" cxnId="{76C496CA-C5DF-4782-81C1-02CFC8C3AA48}">
      <dgm:prSet/>
      <dgm:spPr/>
      <dgm:t>
        <a:bodyPr/>
        <a:lstStyle/>
        <a:p>
          <a:endParaRPr lang="es-ES" sz="1200">
            <a:latin typeface="Arial" pitchFamily="34" charset="0"/>
            <a:cs typeface="Arial" pitchFamily="34" charset="0"/>
          </a:endParaRPr>
        </a:p>
      </dgm:t>
    </dgm:pt>
    <dgm:pt modelId="{E6CA1540-2F3A-4F3E-AF80-B76D1A80C170}">
      <dgm:prSet phldrT="[Texto]" custT="1"/>
      <dgm:spPr/>
      <dgm:t>
        <a:bodyPr/>
        <a:lstStyle/>
        <a:p>
          <a:pPr algn="just"/>
          <a:r>
            <a:rPr lang="es-ES" sz="1200">
              <a:latin typeface="Arial" pitchFamily="34" charset="0"/>
              <a:cs typeface="Arial" pitchFamily="34" charset="0"/>
            </a:rPr>
            <a:t>Aceptación de las personas en la implementación  de la estación de servicio en la Vía a la Costa km 24 (Sector Chongón). </a:t>
          </a:r>
        </a:p>
      </dgm:t>
    </dgm:pt>
    <dgm:pt modelId="{8723A8DC-7D3E-40C3-BF7F-E2D14DA2173E}" type="parTrans" cxnId="{A9B40F61-A59B-4F2E-91A4-EE9E4A017198}">
      <dgm:prSet/>
      <dgm:spPr/>
      <dgm:t>
        <a:bodyPr/>
        <a:lstStyle/>
        <a:p>
          <a:endParaRPr lang="es-ES" sz="1200">
            <a:latin typeface="Arial" pitchFamily="34" charset="0"/>
            <a:cs typeface="Arial" pitchFamily="34" charset="0"/>
          </a:endParaRPr>
        </a:p>
      </dgm:t>
    </dgm:pt>
    <dgm:pt modelId="{04835604-5C93-4A71-9012-B70ACAF19C95}" type="sibTrans" cxnId="{A9B40F61-A59B-4F2E-91A4-EE9E4A017198}">
      <dgm:prSet/>
      <dgm:spPr/>
      <dgm:t>
        <a:bodyPr/>
        <a:lstStyle/>
        <a:p>
          <a:endParaRPr lang="es-ES" sz="1200">
            <a:latin typeface="Arial" pitchFamily="34" charset="0"/>
            <a:cs typeface="Arial" pitchFamily="34" charset="0"/>
          </a:endParaRPr>
        </a:p>
      </dgm:t>
    </dgm:pt>
    <dgm:pt modelId="{0751DB96-C064-4322-A73D-5108F7A3AB77}">
      <dgm:prSet phldrT="[Texto]" custT="1"/>
      <dgm:spPr/>
      <dgm:t>
        <a:bodyPr/>
        <a:lstStyle/>
        <a:p>
          <a:r>
            <a:rPr lang="es-ES" sz="1200">
              <a:latin typeface="Arial" pitchFamily="34" charset="0"/>
              <a:cs typeface="Arial" pitchFamily="34" charset="0"/>
            </a:rPr>
            <a:t>Hipótesis Específica</a:t>
          </a:r>
        </a:p>
      </dgm:t>
    </dgm:pt>
    <dgm:pt modelId="{756C31C2-96E2-4DAA-8B41-21D227B68AF6}" type="parTrans" cxnId="{FE24753F-8C01-420D-8B50-D5CD54A56BBC}">
      <dgm:prSet/>
      <dgm:spPr/>
      <dgm:t>
        <a:bodyPr/>
        <a:lstStyle/>
        <a:p>
          <a:endParaRPr lang="es-ES" sz="1200">
            <a:latin typeface="Arial" pitchFamily="34" charset="0"/>
            <a:cs typeface="Arial" pitchFamily="34" charset="0"/>
          </a:endParaRPr>
        </a:p>
      </dgm:t>
    </dgm:pt>
    <dgm:pt modelId="{58D8E5C6-623C-4049-8418-03141220BEDC}" type="sibTrans" cxnId="{FE24753F-8C01-420D-8B50-D5CD54A56BBC}">
      <dgm:prSet/>
      <dgm:spPr/>
      <dgm:t>
        <a:bodyPr/>
        <a:lstStyle/>
        <a:p>
          <a:endParaRPr lang="es-ES" sz="1200">
            <a:latin typeface="Arial" pitchFamily="34" charset="0"/>
            <a:cs typeface="Arial" pitchFamily="34" charset="0"/>
          </a:endParaRPr>
        </a:p>
      </dgm:t>
    </dgm:pt>
    <dgm:pt modelId="{C38AD46A-BE09-47E4-BC60-F185D47E1BCB}">
      <dgm:prSet phldrT="[Texto]" custT="1"/>
      <dgm:spPr/>
      <dgm:t>
        <a:bodyPr/>
        <a:lstStyle/>
        <a:p>
          <a:pPr algn="just"/>
          <a:r>
            <a:rPr lang="es-ES" sz="1200">
              <a:latin typeface="Arial" pitchFamily="34" charset="0"/>
              <a:cs typeface="Arial" pitchFamily="34" charset="0"/>
            </a:rPr>
            <a:t>Nuetros conusmidores potenciales son los hombres entre 30 - 40 años. </a:t>
          </a:r>
        </a:p>
      </dgm:t>
    </dgm:pt>
    <dgm:pt modelId="{E26D580B-DA95-40E3-9BAC-E25E1EA0F203}" type="parTrans" cxnId="{A959CAFC-7740-454A-B1BE-14FF3C932438}">
      <dgm:prSet/>
      <dgm:spPr/>
      <dgm:t>
        <a:bodyPr/>
        <a:lstStyle/>
        <a:p>
          <a:endParaRPr lang="es-ES" sz="1200">
            <a:latin typeface="Arial" pitchFamily="34" charset="0"/>
            <a:cs typeface="Arial" pitchFamily="34" charset="0"/>
          </a:endParaRPr>
        </a:p>
      </dgm:t>
    </dgm:pt>
    <dgm:pt modelId="{90B3DC18-9B9C-4681-8B27-AB6B5786B48F}" type="sibTrans" cxnId="{A959CAFC-7740-454A-B1BE-14FF3C932438}">
      <dgm:prSet/>
      <dgm:spPr/>
      <dgm:t>
        <a:bodyPr/>
        <a:lstStyle/>
        <a:p>
          <a:endParaRPr lang="es-ES" sz="1200">
            <a:latin typeface="Arial" pitchFamily="34" charset="0"/>
            <a:cs typeface="Arial" pitchFamily="34" charset="0"/>
          </a:endParaRPr>
        </a:p>
      </dgm:t>
    </dgm:pt>
    <dgm:pt modelId="{A8DF7327-5F24-4654-871B-F8C9802E0BEA}">
      <dgm:prSet phldrT="[Texto]" custT="1"/>
      <dgm:spPr/>
      <dgm:t>
        <a:bodyPr/>
        <a:lstStyle/>
        <a:p>
          <a:pPr algn="just"/>
          <a:r>
            <a:rPr lang="es-ES" sz="1200">
              <a:latin typeface="Arial" pitchFamily="34" charset="0"/>
              <a:cs typeface="Arial" pitchFamily="34" charset="0"/>
            </a:rPr>
            <a:t>El consumo semanal de combustible es de $20 - $40. </a:t>
          </a:r>
        </a:p>
      </dgm:t>
    </dgm:pt>
    <dgm:pt modelId="{A0800F53-BEDD-43DE-AE59-62E3A4176905}" type="parTrans" cxnId="{5BDB7812-5E0E-4FEB-B81B-190C83AD8774}">
      <dgm:prSet/>
      <dgm:spPr/>
      <dgm:t>
        <a:bodyPr/>
        <a:lstStyle/>
        <a:p>
          <a:endParaRPr lang="es-ES" sz="1200">
            <a:latin typeface="Arial" pitchFamily="34" charset="0"/>
            <a:cs typeface="Arial" pitchFamily="34" charset="0"/>
          </a:endParaRPr>
        </a:p>
      </dgm:t>
    </dgm:pt>
    <dgm:pt modelId="{388723ED-733A-400C-AF5E-6DAC2A873B48}" type="sibTrans" cxnId="{5BDB7812-5E0E-4FEB-B81B-190C83AD8774}">
      <dgm:prSet/>
      <dgm:spPr/>
      <dgm:t>
        <a:bodyPr/>
        <a:lstStyle/>
        <a:p>
          <a:endParaRPr lang="es-ES" sz="1200">
            <a:latin typeface="Arial" pitchFamily="34" charset="0"/>
            <a:cs typeface="Arial" pitchFamily="34" charset="0"/>
          </a:endParaRPr>
        </a:p>
      </dgm:t>
    </dgm:pt>
    <dgm:pt modelId="{3D50DBC3-A282-404F-8141-9E63C807E6AA}">
      <dgm:prSet phldrT="[Texto]" custT="1"/>
      <dgm:spPr/>
      <dgm:t>
        <a:bodyPr/>
        <a:lstStyle/>
        <a:p>
          <a:pPr algn="just"/>
          <a:endParaRPr lang="es-ES" sz="1200">
            <a:latin typeface="Arial" pitchFamily="34" charset="0"/>
            <a:cs typeface="Arial" pitchFamily="34" charset="0"/>
          </a:endParaRPr>
        </a:p>
      </dgm:t>
    </dgm:pt>
    <dgm:pt modelId="{243B0FD1-C0BF-4969-9E0D-AA8EF53326DC}" type="parTrans" cxnId="{DA17B308-1572-40C1-9A0B-F848036AD2D4}">
      <dgm:prSet/>
      <dgm:spPr/>
      <dgm:t>
        <a:bodyPr/>
        <a:lstStyle/>
        <a:p>
          <a:endParaRPr lang="es-ES" sz="1200">
            <a:latin typeface="Arial" pitchFamily="34" charset="0"/>
            <a:cs typeface="Arial" pitchFamily="34" charset="0"/>
          </a:endParaRPr>
        </a:p>
      </dgm:t>
    </dgm:pt>
    <dgm:pt modelId="{74B6ADB7-F85A-41E4-ADD8-60C2EACF2D65}" type="sibTrans" cxnId="{DA17B308-1572-40C1-9A0B-F848036AD2D4}">
      <dgm:prSet/>
      <dgm:spPr/>
      <dgm:t>
        <a:bodyPr/>
        <a:lstStyle/>
        <a:p>
          <a:endParaRPr lang="es-ES" sz="1200">
            <a:latin typeface="Arial" pitchFamily="34" charset="0"/>
            <a:cs typeface="Arial" pitchFamily="34" charset="0"/>
          </a:endParaRPr>
        </a:p>
      </dgm:t>
    </dgm:pt>
    <dgm:pt modelId="{F3BA820E-E419-489B-97E8-3818D5BAA9D9}">
      <dgm:prSet phldrT="[Texto]" custT="1"/>
      <dgm:spPr/>
      <dgm:t>
        <a:bodyPr/>
        <a:lstStyle/>
        <a:p>
          <a:pPr algn="just"/>
          <a:endParaRPr lang="es-ES" sz="1200">
            <a:latin typeface="Arial" pitchFamily="34" charset="0"/>
            <a:cs typeface="Arial" pitchFamily="34" charset="0"/>
          </a:endParaRPr>
        </a:p>
      </dgm:t>
    </dgm:pt>
    <dgm:pt modelId="{CBCBE7BF-7E1D-422A-A34F-77D5DE7B3114}" type="parTrans" cxnId="{67C8A4D0-4B45-4770-8AAE-90C2B9CD126A}">
      <dgm:prSet/>
      <dgm:spPr/>
      <dgm:t>
        <a:bodyPr/>
        <a:lstStyle/>
        <a:p>
          <a:endParaRPr lang="es-ES" sz="1200">
            <a:latin typeface="Arial" pitchFamily="34" charset="0"/>
            <a:cs typeface="Arial" pitchFamily="34" charset="0"/>
          </a:endParaRPr>
        </a:p>
      </dgm:t>
    </dgm:pt>
    <dgm:pt modelId="{73C3D158-4388-4C0F-91C1-79DEDBBC1C19}" type="sibTrans" cxnId="{67C8A4D0-4B45-4770-8AAE-90C2B9CD126A}">
      <dgm:prSet/>
      <dgm:spPr/>
      <dgm:t>
        <a:bodyPr/>
        <a:lstStyle/>
        <a:p>
          <a:endParaRPr lang="es-ES" sz="1200">
            <a:latin typeface="Arial" pitchFamily="34" charset="0"/>
            <a:cs typeface="Arial" pitchFamily="34" charset="0"/>
          </a:endParaRPr>
        </a:p>
      </dgm:t>
    </dgm:pt>
    <dgm:pt modelId="{89B14722-7F47-4309-94F9-4C2EF5F51C6A}">
      <dgm:prSet phldrT="[Texto]" custT="1"/>
      <dgm:spPr/>
      <dgm:t>
        <a:bodyPr/>
        <a:lstStyle/>
        <a:p>
          <a:pPr algn="just"/>
          <a:endParaRPr lang="es-ES" sz="1200">
            <a:latin typeface="Arial" pitchFamily="34" charset="0"/>
            <a:cs typeface="Arial" pitchFamily="34" charset="0"/>
          </a:endParaRPr>
        </a:p>
      </dgm:t>
    </dgm:pt>
    <dgm:pt modelId="{58ACA80C-A69B-4B61-BF19-0C955AA21567}" type="parTrans" cxnId="{3008AACA-3549-4C5C-8A4D-AA508C974275}">
      <dgm:prSet/>
      <dgm:spPr/>
      <dgm:t>
        <a:bodyPr/>
        <a:lstStyle/>
        <a:p>
          <a:endParaRPr lang="es-ES"/>
        </a:p>
      </dgm:t>
    </dgm:pt>
    <dgm:pt modelId="{607630E5-EFE2-4ED3-95B2-CF4F8C64C8F2}" type="sibTrans" cxnId="{3008AACA-3549-4C5C-8A4D-AA508C974275}">
      <dgm:prSet/>
      <dgm:spPr/>
      <dgm:t>
        <a:bodyPr/>
        <a:lstStyle/>
        <a:p>
          <a:endParaRPr lang="es-ES"/>
        </a:p>
      </dgm:t>
    </dgm:pt>
    <dgm:pt modelId="{AC71D74B-342E-480E-AABE-EDA70E32FEBB}">
      <dgm:prSet phldrT="[Texto]" custT="1"/>
      <dgm:spPr/>
      <dgm:t>
        <a:bodyPr/>
        <a:lstStyle/>
        <a:p>
          <a:pPr algn="just"/>
          <a:r>
            <a:rPr lang="es-ES" sz="1200">
              <a:latin typeface="Arial" pitchFamily="34" charset="0"/>
              <a:cs typeface="Arial" pitchFamily="34" charset="0"/>
            </a:rPr>
            <a:t>Se determinó los servicios más impotarntes para nuestros clientes que son: agua y aire, lubricadora, alineación y balanceo. </a:t>
          </a:r>
        </a:p>
      </dgm:t>
    </dgm:pt>
    <dgm:pt modelId="{7410E691-2172-4934-82BA-983A64AA5A30}" type="parTrans" cxnId="{31E9AC69-4F54-4FFC-B816-50CD759D84AF}">
      <dgm:prSet/>
      <dgm:spPr/>
      <dgm:t>
        <a:bodyPr/>
        <a:lstStyle/>
        <a:p>
          <a:endParaRPr lang="es-EC"/>
        </a:p>
      </dgm:t>
    </dgm:pt>
    <dgm:pt modelId="{609F0055-D589-48B2-B577-73F6278A9DD1}" type="sibTrans" cxnId="{31E9AC69-4F54-4FFC-B816-50CD759D84AF}">
      <dgm:prSet/>
      <dgm:spPr/>
      <dgm:t>
        <a:bodyPr/>
        <a:lstStyle/>
        <a:p>
          <a:endParaRPr lang="es-EC"/>
        </a:p>
      </dgm:t>
    </dgm:pt>
    <dgm:pt modelId="{BE37F475-2EDF-46F1-A414-5370B4F20FE9}">
      <dgm:prSet phldrT="[Texto]" custT="1"/>
      <dgm:spPr/>
      <dgm:t>
        <a:bodyPr/>
        <a:lstStyle/>
        <a:p>
          <a:pPr algn="just"/>
          <a:endParaRPr lang="es-ES" sz="1200">
            <a:latin typeface="Arial" pitchFamily="34" charset="0"/>
            <a:cs typeface="Arial" pitchFamily="34" charset="0"/>
          </a:endParaRPr>
        </a:p>
      </dgm:t>
    </dgm:pt>
    <dgm:pt modelId="{878A43ED-FDB8-4255-B44C-D9A187A8E67C}" type="parTrans" cxnId="{C9D1D612-1A77-48E2-95C9-FF9573235969}">
      <dgm:prSet/>
      <dgm:spPr/>
      <dgm:t>
        <a:bodyPr/>
        <a:lstStyle/>
        <a:p>
          <a:endParaRPr lang="es-EC"/>
        </a:p>
      </dgm:t>
    </dgm:pt>
    <dgm:pt modelId="{6383D725-D28B-4C40-A524-C29F142ADB7A}" type="sibTrans" cxnId="{C9D1D612-1A77-48E2-95C9-FF9573235969}">
      <dgm:prSet/>
      <dgm:spPr/>
      <dgm:t>
        <a:bodyPr/>
        <a:lstStyle/>
        <a:p>
          <a:endParaRPr lang="es-EC"/>
        </a:p>
      </dgm:t>
    </dgm:pt>
    <dgm:pt modelId="{707A6151-3297-45F5-9BDE-29C3E44DA9D8}" type="pres">
      <dgm:prSet presAssocID="{DFFC37FE-4872-4046-B894-D1C6347908E6}" presName="Name0" presStyleCnt="0">
        <dgm:presLayoutVars>
          <dgm:dir/>
          <dgm:animLvl val="lvl"/>
          <dgm:resizeHandles val="exact"/>
        </dgm:presLayoutVars>
      </dgm:prSet>
      <dgm:spPr/>
      <dgm:t>
        <a:bodyPr/>
        <a:lstStyle/>
        <a:p>
          <a:endParaRPr lang="es-ES"/>
        </a:p>
      </dgm:t>
    </dgm:pt>
    <dgm:pt modelId="{54146137-6408-4299-9AC7-976CED5A462E}" type="pres">
      <dgm:prSet presAssocID="{CD05E3BE-9AAB-46E9-858F-E6F846A7BB4F}" presName="composite" presStyleCnt="0"/>
      <dgm:spPr/>
    </dgm:pt>
    <dgm:pt modelId="{5775EC46-7274-43C4-99FC-99170C413FAD}" type="pres">
      <dgm:prSet presAssocID="{CD05E3BE-9AAB-46E9-858F-E6F846A7BB4F}" presName="parTx" presStyleLbl="alignNode1" presStyleIdx="0" presStyleCnt="2">
        <dgm:presLayoutVars>
          <dgm:chMax val="0"/>
          <dgm:chPref val="0"/>
          <dgm:bulletEnabled val="1"/>
        </dgm:presLayoutVars>
      </dgm:prSet>
      <dgm:spPr/>
      <dgm:t>
        <a:bodyPr/>
        <a:lstStyle/>
        <a:p>
          <a:endParaRPr lang="es-ES"/>
        </a:p>
      </dgm:t>
    </dgm:pt>
    <dgm:pt modelId="{2665206A-8CA2-4106-B514-DDA6E0D80BEB}" type="pres">
      <dgm:prSet presAssocID="{CD05E3BE-9AAB-46E9-858F-E6F846A7BB4F}" presName="desTx" presStyleLbl="alignAccFollowNode1" presStyleIdx="0" presStyleCnt="2">
        <dgm:presLayoutVars>
          <dgm:bulletEnabled val="1"/>
        </dgm:presLayoutVars>
      </dgm:prSet>
      <dgm:spPr/>
      <dgm:t>
        <a:bodyPr/>
        <a:lstStyle/>
        <a:p>
          <a:endParaRPr lang="es-ES"/>
        </a:p>
      </dgm:t>
    </dgm:pt>
    <dgm:pt modelId="{1FB8CD89-CC9D-4CA1-BE97-A0BE91322097}" type="pres">
      <dgm:prSet presAssocID="{A2A13D71-4D6B-4420-83CB-147CF8FD0A39}" presName="space" presStyleCnt="0"/>
      <dgm:spPr/>
    </dgm:pt>
    <dgm:pt modelId="{3E06AED4-8115-406E-81E6-6D92C9A9F40F}" type="pres">
      <dgm:prSet presAssocID="{0751DB96-C064-4322-A73D-5108F7A3AB77}" presName="composite" presStyleCnt="0"/>
      <dgm:spPr/>
    </dgm:pt>
    <dgm:pt modelId="{E664B0EC-18C5-47E7-AE61-3C9E02BC7926}" type="pres">
      <dgm:prSet presAssocID="{0751DB96-C064-4322-A73D-5108F7A3AB77}" presName="parTx" presStyleLbl="alignNode1" presStyleIdx="1" presStyleCnt="2">
        <dgm:presLayoutVars>
          <dgm:chMax val="0"/>
          <dgm:chPref val="0"/>
          <dgm:bulletEnabled val="1"/>
        </dgm:presLayoutVars>
      </dgm:prSet>
      <dgm:spPr/>
      <dgm:t>
        <a:bodyPr/>
        <a:lstStyle/>
        <a:p>
          <a:endParaRPr lang="es-ES"/>
        </a:p>
      </dgm:t>
    </dgm:pt>
    <dgm:pt modelId="{0FAD3DCB-5504-43B3-A123-EDCBED03A4FD}" type="pres">
      <dgm:prSet presAssocID="{0751DB96-C064-4322-A73D-5108F7A3AB77}" presName="desTx" presStyleLbl="alignAccFollowNode1" presStyleIdx="1" presStyleCnt="2">
        <dgm:presLayoutVars>
          <dgm:bulletEnabled val="1"/>
        </dgm:presLayoutVars>
      </dgm:prSet>
      <dgm:spPr/>
      <dgm:t>
        <a:bodyPr/>
        <a:lstStyle/>
        <a:p>
          <a:endParaRPr lang="es-ES"/>
        </a:p>
      </dgm:t>
    </dgm:pt>
  </dgm:ptLst>
  <dgm:cxnLst>
    <dgm:cxn modelId="{76C496CA-C5DF-4782-81C1-02CFC8C3AA48}" srcId="{DFFC37FE-4872-4046-B894-D1C6347908E6}" destId="{CD05E3BE-9AAB-46E9-858F-E6F846A7BB4F}" srcOrd="0" destOrd="0" parTransId="{29498BDB-15BE-4010-802C-064CF4070AE3}" sibTransId="{A2A13D71-4D6B-4420-83CB-147CF8FD0A39}"/>
    <dgm:cxn modelId="{31E9AC69-4F54-4FFC-B816-50CD759D84AF}" srcId="{0751DB96-C064-4322-A73D-5108F7A3AB77}" destId="{AC71D74B-342E-480E-AABE-EDA70E32FEBB}" srcOrd="4" destOrd="0" parTransId="{7410E691-2172-4934-82BA-983A64AA5A30}" sibTransId="{609F0055-D589-48B2-B577-73F6278A9DD1}"/>
    <dgm:cxn modelId="{008B708F-DFB6-4EFF-8608-8009C15C0929}" type="presOf" srcId="{C38AD46A-BE09-47E4-BC60-F185D47E1BCB}" destId="{0FAD3DCB-5504-43B3-A123-EDCBED03A4FD}" srcOrd="0" destOrd="0" presId="urn:microsoft.com/office/officeart/2005/8/layout/hList1"/>
    <dgm:cxn modelId="{FE24753F-8C01-420D-8B50-D5CD54A56BBC}" srcId="{DFFC37FE-4872-4046-B894-D1C6347908E6}" destId="{0751DB96-C064-4322-A73D-5108F7A3AB77}" srcOrd="1" destOrd="0" parTransId="{756C31C2-96E2-4DAA-8B41-21D227B68AF6}" sibTransId="{58D8E5C6-623C-4049-8418-03141220BEDC}"/>
    <dgm:cxn modelId="{6292B2B3-089F-447C-9A5E-CFDA03377688}" type="presOf" srcId="{0751DB96-C064-4322-A73D-5108F7A3AB77}" destId="{E664B0EC-18C5-47E7-AE61-3C9E02BC7926}" srcOrd="0" destOrd="0" presId="urn:microsoft.com/office/officeart/2005/8/layout/hList1"/>
    <dgm:cxn modelId="{1DA06641-9CFD-4768-8BE3-5B0C48E05456}" type="presOf" srcId="{AC71D74B-342E-480E-AABE-EDA70E32FEBB}" destId="{0FAD3DCB-5504-43B3-A123-EDCBED03A4FD}" srcOrd="0" destOrd="4" presId="urn:microsoft.com/office/officeart/2005/8/layout/hList1"/>
    <dgm:cxn modelId="{5BDB7812-5E0E-4FEB-B81B-190C83AD8774}" srcId="{0751DB96-C064-4322-A73D-5108F7A3AB77}" destId="{A8DF7327-5F24-4654-871B-F8C9802E0BEA}" srcOrd="2" destOrd="0" parTransId="{A0800F53-BEDD-43DE-AE59-62E3A4176905}" sibTransId="{388723ED-733A-400C-AF5E-6DAC2A873B48}"/>
    <dgm:cxn modelId="{A959CAFC-7740-454A-B1BE-14FF3C932438}" srcId="{0751DB96-C064-4322-A73D-5108F7A3AB77}" destId="{C38AD46A-BE09-47E4-BC60-F185D47E1BCB}" srcOrd="0" destOrd="0" parTransId="{E26D580B-DA95-40E3-9BAC-E25E1EA0F203}" sibTransId="{90B3DC18-9B9C-4681-8B27-AB6B5786B48F}"/>
    <dgm:cxn modelId="{720BC3C9-0173-4D4C-9AD7-C3832E2A29D7}" type="presOf" srcId="{E6CA1540-2F3A-4F3E-AF80-B76D1A80C170}" destId="{2665206A-8CA2-4106-B514-DDA6E0D80BEB}" srcOrd="0" destOrd="2" presId="urn:microsoft.com/office/officeart/2005/8/layout/hList1"/>
    <dgm:cxn modelId="{DA17B308-1572-40C1-9A0B-F848036AD2D4}" srcId="{CD05E3BE-9AAB-46E9-858F-E6F846A7BB4F}" destId="{3D50DBC3-A282-404F-8141-9E63C807E6AA}" srcOrd="1" destOrd="0" parTransId="{243B0FD1-C0BF-4969-9E0D-AA8EF53326DC}" sibTransId="{74B6ADB7-F85A-41E4-ADD8-60C2EACF2D65}"/>
    <dgm:cxn modelId="{7BF79C70-4F81-4BAD-868D-27EA0A30F617}" type="presOf" srcId="{A8DF7327-5F24-4654-871B-F8C9802E0BEA}" destId="{0FAD3DCB-5504-43B3-A123-EDCBED03A4FD}" srcOrd="0" destOrd="2" presId="urn:microsoft.com/office/officeart/2005/8/layout/hList1"/>
    <dgm:cxn modelId="{C447C949-8DF7-413A-A62E-E005FAEF183F}" type="presOf" srcId="{89B14722-7F47-4309-94F9-4C2EF5F51C6A}" destId="{0FAD3DCB-5504-43B3-A123-EDCBED03A4FD}" srcOrd="0" destOrd="1" presId="urn:microsoft.com/office/officeart/2005/8/layout/hList1"/>
    <dgm:cxn modelId="{C9D1D612-1A77-48E2-95C9-FF9573235969}" srcId="{0751DB96-C064-4322-A73D-5108F7A3AB77}" destId="{BE37F475-2EDF-46F1-A414-5370B4F20FE9}" srcOrd="3" destOrd="0" parTransId="{878A43ED-FDB8-4255-B44C-D9A187A8E67C}" sibTransId="{6383D725-D28B-4C40-A524-C29F142ADB7A}"/>
    <dgm:cxn modelId="{3008AACA-3549-4C5C-8A4D-AA508C974275}" srcId="{0751DB96-C064-4322-A73D-5108F7A3AB77}" destId="{89B14722-7F47-4309-94F9-4C2EF5F51C6A}" srcOrd="1" destOrd="0" parTransId="{58ACA80C-A69B-4B61-BF19-0C955AA21567}" sibTransId="{607630E5-EFE2-4ED3-95B2-CF4F8C64C8F2}"/>
    <dgm:cxn modelId="{B57C9D2F-033B-45B2-99DC-8B0872F1E18E}" type="presOf" srcId="{3D50DBC3-A282-404F-8141-9E63C807E6AA}" destId="{2665206A-8CA2-4106-B514-DDA6E0D80BEB}" srcOrd="0" destOrd="1" presId="urn:microsoft.com/office/officeart/2005/8/layout/hList1"/>
    <dgm:cxn modelId="{67C8A4D0-4B45-4770-8AAE-90C2B9CD126A}" srcId="{CD05E3BE-9AAB-46E9-858F-E6F846A7BB4F}" destId="{F3BA820E-E419-489B-97E8-3818D5BAA9D9}" srcOrd="0" destOrd="0" parTransId="{CBCBE7BF-7E1D-422A-A34F-77D5DE7B3114}" sibTransId="{73C3D158-4388-4C0F-91C1-79DEDBBC1C19}"/>
    <dgm:cxn modelId="{D2639E27-AB0A-4908-8DD2-CAC74493C047}" type="presOf" srcId="{BE37F475-2EDF-46F1-A414-5370B4F20FE9}" destId="{0FAD3DCB-5504-43B3-A123-EDCBED03A4FD}" srcOrd="0" destOrd="3" presId="urn:microsoft.com/office/officeart/2005/8/layout/hList1"/>
    <dgm:cxn modelId="{9E95A073-DEC8-453B-8595-1C18E621BC0C}" type="presOf" srcId="{DFFC37FE-4872-4046-B894-D1C6347908E6}" destId="{707A6151-3297-45F5-9BDE-29C3E44DA9D8}" srcOrd="0" destOrd="0" presId="urn:microsoft.com/office/officeart/2005/8/layout/hList1"/>
    <dgm:cxn modelId="{A9B40F61-A59B-4F2E-91A4-EE9E4A017198}" srcId="{CD05E3BE-9AAB-46E9-858F-E6F846A7BB4F}" destId="{E6CA1540-2F3A-4F3E-AF80-B76D1A80C170}" srcOrd="2" destOrd="0" parTransId="{8723A8DC-7D3E-40C3-BF7F-E2D14DA2173E}" sibTransId="{04835604-5C93-4A71-9012-B70ACAF19C95}"/>
    <dgm:cxn modelId="{9F7D5E35-4428-4E7F-B2B0-D89FE2B04234}" type="presOf" srcId="{CD05E3BE-9AAB-46E9-858F-E6F846A7BB4F}" destId="{5775EC46-7274-43C4-99FC-99170C413FAD}" srcOrd="0" destOrd="0" presId="urn:microsoft.com/office/officeart/2005/8/layout/hList1"/>
    <dgm:cxn modelId="{C5BE6F03-1152-451F-84D3-79DAA09F6F06}" type="presOf" srcId="{F3BA820E-E419-489B-97E8-3818D5BAA9D9}" destId="{2665206A-8CA2-4106-B514-DDA6E0D80BEB}" srcOrd="0" destOrd="0" presId="urn:microsoft.com/office/officeart/2005/8/layout/hList1"/>
    <dgm:cxn modelId="{2B582969-DDD8-4402-B285-AB807162F3A5}" type="presParOf" srcId="{707A6151-3297-45F5-9BDE-29C3E44DA9D8}" destId="{54146137-6408-4299-9AC7-976CED5A462E}" srcOrd="0" destOrd="0" presId="urn:microsoft.com/office/officeart/2005/8/layout/hList1"/>
    <dgm:cxn modelId="{D219AD23-2D5F-471A-8069-92387AB7B755}" type="presParOf" srcId="{54146137-6408-4299-9AC7-976CED5A462E}" destId="{5775EC46-7274-43C4-99FC-99170C413FAD}" srcOrd="0" destOrd="0" presId="urn:microsoft.com/office/officeart/2005/8/layout/hList1"/>
    <dgm:cxn modelId="{DFCF2261-B610-4AEF-9D80-068A2CCBDC8E}" type="presParOf" srcId="{54146137-6408-4299-9AC7-976CED5A462E}" destId="{2665206A-8CA2-4106-B514-DDA6E0D80BEB}" srcOrd="1" destOrd="0" presId="urn:microsoft.com/office/officeart/2005/8/layout/hList1"/>
    <dgm:cxn modelId="{DDA88809-D24A-44E9-A171-A1BCB56B9D0E}" type="presParOf" srcId="{707A6151-3297-45F5-9BDE-29C3E44DA9D8}" destId="{1FB8CD89-CC9D-4CA1-BE97-A0BE91322097}" srcOrd="1" destOrd="0" presId="urn:microsoft.com/office/officeart/2005/8/layout/hList1"/>
    <dgm:cxn modelId="{9D56E9AD-B4F8-48DA-8887-5BB6DB096E46}" type="presParOf" srcId="{707A6151-3297-45F5-9BDE-29C3E44DA9D8}" destId="{3E06AED4-8115-406E-81E6-6D92C9A9F40F}" srcOrd="2" destOrd="0" presId="urn:microsoft.com/office/officeart/2005/8/layout/hList1"/>
    <dgm:cxn modelId="{5F5E0B8E-7C1F-4FDE-84ED-0A2E775B0EE3}" type="presParOf" srcId="{3E06AED4-8115-406E-81E6-6D92C9A9F40F}" destId="{E664B0EC-18C5-47E7-AE61-3C9E02BC7926}" srcOrd="0" destOrd="0" presId="urn:microsoft.com/office/officeart/2005/8/layout/hList1"/>
    <dgm:cxn modelId="{7C6893B2-E702-4A64-9290-8949A046DF1F}" type="presParOf" srcId="{3E06AED4-8115-406E-81E6-6D92C9A9F40F}" destId="{0FAD3DCB-5504-43B3-A123-EDCBED03A4FD}" srcOrd="1" destOrd="0" presId="urn:microsoft.com/office/officeart/2005/8/layout/h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FC37FE-4872-4046-B894-D1C6347908E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S"/>
        </a:p>
      </dgm:t>
    </dgm:pt>
    <dgm:pt modelId="{E6CA1540-2F3A-4F3E-AF80-B76D1A80C170}">
      <dgm:prSet phldrT="[Texto]" custT="1"/>
      <dgm:spPr/>
      <dgm:t>
        <a:bodyPr/>
        <a:lstStyle/>
        <a:p>
          <a:pPr algn="just"/>
          <a:endParaRPr lang="es-ES" sz="1100">
            <a:latin typeface="Arial" pitchFamily="34" charset="0"/>
            <a:cs typeface="Arial" pitchFamily="34" charset="0"/>
          </a:endParaRPr>
        </a:p>
      </dgm:t>
    </dgm:pt>
    <dgm:pt modelId="{8723A8DC-7D3E-40C3-BF7F-E2D14DA2173E}" type="parTrans" cxnId="{A9B40F61-A59B-4F2E-91A4-EE9E4A017198}">
      <dgm:prSet/>
      <dgm:spPr/>
      <dgm:t>
        <a:bodyPr/>
        <a:lstStyle/>
        <a:p>
          <a:endParaRPr lang="es-ES" sz="1100">
            <a:latin typeface="Arial" pitchFamily="34" charset="0"/>
            <a:cs typeface="Arial" pitchFamily="34" charset="0"/>
          </a:endParaRPr>
        </a:p>
      </dgm:t>
    </dgm:pt>
    <dgm:pt modelId="{04835604-5C93-4A71-9012-B70ACAF19C95}" type="sibTrans" cxnId="{A9B40F61-A59B-4F2E-91A4-EE9E4A017198}">
      <dgm:prSet/>
      <dgm:spPr/>
      <dgm:t>
        <a:bodyPr/>
        <a:lstStyle/>
        <a:p>
          <a:endParaRPr lang="es-ES" sz="1100">
            <a:latin typeface="Arial" pitchFamily="34" charset="0"/>
            <a:cs typeface="Arial" pitchFamily="34" charset="0"/>
          </a:endParaRPr>
        </a:p>
      </dgm:t>
    </dgm:pt>
    <dgm:pt modelId="{0751DB96-C064-4322-A73D-5108F7A3AB77}">
      <dgm:prSet phldrT="[Texto]" custT="1"/>
      <dgm:spPr/>
      <dgm:t>
        <a:bodyPr/>
        <a:lstStyle/>
        <a:p>
          <a:r>
            <a:rPr lang="es-ES" sz="1100">
              <a:latin typeface="Arial" pitchFamily="34" charset="0"/>
              <a:cs typeface="Arial" pitchFamily="34" charset="0"/>
            </a:rPr>
            <a:t>Hipótesis Específica</a:t>
          </a:r>
        </a:p>
      </dgm:t>
    </dgm:pt>
    <dgm:pt modelId="{756C31C2-96E2-4DAA-8B41-21D227B68AF6}" type="parTrans" cxnId="{FE24753F-8C01-420D-8B50-D5CD54A56BBC}">
      <dgm:prSet/>
      <dgm:spPr/>
      <dgm:t>
        <a:bodyPr/>
        <a:lstStyle/>
        <a:p>
          <a:endParaRPr lang="es-ES" sz="1100">
            <a:latin typeface="Arial" pitchFamily="34" charset="0"/>
            <a:cs typeface="Arial" pitchFamily="34" charset="0"/>
          </a:endParaRPr>
        </a:p>
      </dgm:t>
    </dgm:pt>
    <dgm:pt modelId="{58D8E5C6-623C-4049-8418-03141220BEDC}" type="sibTrans" cxnId="{FE24753F-8C01-420D-8B50-D5CD54A56BBC}">
      <dgm:prSet/>
      <dgm:spPr/>
      <dgm:t>
        <a:bodyPr/>
        <a:lstStyle/>
        <a:p>
          <a:endParaRPr lang="es-ES" sz="1100">
            <a:latin typeface="Arial" pitchFamily="34" charset="0"/>
            <a:cs typeface="Arial" pitchFamily="34" charset="0"/>
          </a:endParaRPr>
        </a:p>
      </dgm:t>
    </dgm:pt>
    <dgm:pt modelId="{C38AD46A-BE09-47E4-BC60-F185D47E1BCB}">
      <dgm:prSet phldrT="[Texto]" custT="1"/>
      <dgm:spPr/>
      <dgm:t>
        <a:bodyPr/>
        <a:lstStyle/>
        <a:p>
          <a:pPr algn="just"/>
          <a:r>
            <a:rPr lang="es-ES" sz="1100">
              <a:latin typeface="Arial" pitchFamily="34" charset="0"/>
              <a:cs typeface="Arial" pitchFamily="34" charset="0"/>
            </a:rPr>
            <a:t>Nuestros consmidores potenciales son los varones de 40 años en adelante.</a:t>
          </a:r>
        </a:p>
      </dgm:t>
    </dgm:pt>
    <dgm:pt modelId="{E26D580B-DA95-40E3-9BAC-E25E1EA0F203}" type="parTrans" cxnId="{A959CAFC-7740-454A-B1BE-14FF3C932438}">
      <dgm:prSet/>
      <dgm:spPr/>
      <dgm:t>
        <a:bodyPr/>
        <a:lstStyle/>
        <a:p>
          <a:endParaRPr lang="es-ES" sz="1100">
            <a:latin typeface="Arial" pitchFamily="34" charset="0"/>
            <a:cs typeface="Arial" pitchFamily="34" charset="0"/>
          </a:endParaRPr>
        </a:p>
      </dgm:t>
    </dgm:pt>
    <dgm:pt modelId="{90B3DC18-9B9C-4681-8B27-AB6B5786B48F}" type="sibTrans" cxnId="{A959CAFC-7740-454A-B1BE-14FF3C932438}">
      <dgm:prSet/>
      <dgm:spPr/>
      <dgm:t>
        <a:bodyPr/>
        <a:lstStyle/>
        <a:p>
          <a:endParaRPr lang="es-ES" sz="1100">
            <a:latin typeface="Arial" pitchFamily="34" charset="0"/>
            <a:cs typeface="Arial" pitchFamily="34" charset="0"/>
          </a:endParaRPr>
        </a:p>
      </dgm:t>
    </dgm:pt>
    <dgm:pt modelId="{CD05E3BE-9AAB-46E9-858F-E6F846A7BB4F}">
      <dgm:prSet phldrT="[Texto]" custT="1"/>
      <dgm:spPr/>
      <dgm:t>
        <a:bodyPr/>
        <a:lstStyle/>
        <a:p>
          <a:r>
            <a:rPr lang="es-ES" sz="1100">
              <a:latin typeface="Arial" pitchFamily="34" charset="0"/>
              <a:cs typeface="Arial" pitchFamily="34" charset="0"/>
            </a:rPr>
            <a:t>Hipótesis General</a:t>
          </a:r>
        </a:p>
      </dgm:t>
    </dgm:pt>
    <dgm:pt modelId="{A2A13D71-4D6B-4420-83CB-147CF8FD0A39}" type="sibTrans" cxnId="{76C496CA-C5DF-4782-81C1-02CFC8C3AA48}">
      <dgm:prSet/>
      <dgm:spPr/>
      <dgm:t>
        <a:bodyPr/>
        <a:lstStyle/>
        <a:p>
          <a:endParaRPr lang="es-ES" sz="1100">
            <a:latin typeface="Arial" pitchFamily="34" charset="0"/>
            <a:cs typeface="Arial" pitchFamily="34" charset="0"/>
          </a:endParaRPr>
        </a:p>
      </dgm:t>
    </dgm:pt>
    <dgm:pt modelId="{29498BDB-15BE-4010-802C-064CF4070AE3}" type="parTrans" cxnId="{76C496CA-C5DF-4782-81C1-02CFC8C3AA48}">
      <dgm:prSet/>
      <dgm:spPr/>
      <dgm:t>
        <a:bodyPr/>
        <a:lstStyle/>
        <a:p>
          <a:endParaRPr lang="es-ES" sz="1100">
            <a:latin typeface="Arial" pitchFamily="34" charset="0"/>
            <a:cs typeface="Arial" pitchFamily="34" charset="0"/>
          </a:endParaRPr>
        </a:p>
      </dgm:t>
    </dgm:pt>
    <dgm:pt modelId="{59F8BB41-2207-4B03-9FD6-58CC284E2B94}">
      <dgm:prSet custT="1"/>
      <dgm:spPr/>
      <dgm:t>
        <a:bodyPr/>
        <a:lstStyle/>
        <a:p>
          <a:pPr algn="just"/>
          <a:r>
            <a:rPr lang="es-ES" sz="1100">
              <a:latin typeface="Arial" pitchFamily="34" charset="0"/>
              <a:cs typeface="Arial" pitchFamily="34" charset="0"/>
            </a:rPr>
            <a:t>No aceptación de las personas de la implementación de la estación de servicio en la Vía a la Costa km 24 (sector Chongón)</a:t>
          </a:r>
        </a:p>
      </dgm:t>
    </dgm:pt>
    <dgm:pt modelId="{0D62DBBF-FEAB-4319-8912-83A86531147A}" type="parTrans" cxnId="{C23CFE0C-4C45-4708-855A-1466753C10D2}">
      <dgm:prSet/>
      <dgm:spPr/>
      <dgm:t>
        <a:bodyPr/>
        <a:lstStyle/>
        <a:p>
          <a:endParaRPr lang="en-US" sz="1100">
            <a:latin typeface="Arial" pitchFamily="34" charset="0"/>
            <a:cs typeface="Arial" pitchFamily="34" charset="0"/>
          </a:endParaRPr>
        </a:p>
      </dgm:t>
    </dgm:pt>
    <dgm:pt modelId="{462CA264-DAA8-4C08-AA94-70314A848B11}" type="sibTrans" cxnId="{C23CFE0C-4C45-4708-855A-1466753C10D2}">
      <dgm:prSet/>
      <dgm:spPr/>
      <dgm:t>
        <a:bodyPr/>
        <a:lstStyle/>
        <a:p>
          <a:endParaRPr lang="en-US" sz="1100">
            <a:latin typeface="Arial" pitchFamily="34" charset="0"/>
            <a:cs typeface="Arial" pitchFamily="34" charset="0"/>
          </a:endParaRPr>
        </a:p>
      </dgm:t>
    </dgm:pt>
    <dgm:pt modelId="{0903A66C-5049-4541-BBD2-13DD312015AB}">
      <dgm:prSet phldrT="[Texto]" custT="1"/>
      <dgm:spPr/>
      <dgm:t>
        <a:bodyPr/>
        <a:lstStyle/>
        <a:p>
          <a:pPr algn="just"/>
          <a:endParaRPr lang="es-ES" sz="1100">
            <a:latin typeface="Arial" pitchFamily="34" charset="0"/>
            <a:cs typeface="Arial" pitchFamily="34" charset="0"/>
          </a:endParaRPr>
        </a:p>
      </dgm:t>
    </dgm:pt>
    <dgm:pt modelId="{BAD883A2-7677-4AA5-98DB-652C4D95C3D6}" type="parTrans" cxnId="{A375B704-E578-498A-BFBF-B21AFD1D4614}">
      <dgm:prSet/>
      <dgm:spPr/>
      <dgm:t>
        <a:bodyPr/>
        <a:lstStyle/>
        <a:p>
          <a:endParaRPr lang="es-ES" sz="1100">
            <a:latin typeface="Arial" pitchFamily="34" charset="0"/>
            <a:cs typeface="Arial" pitchFamily="34" charset="0"/>
          </a:endParaRPr>
        </a:p>
      </dgm:t>
    </dgm:pt>
    <dgm:pt modelId="{EB900C27-1464-482C-9EB8-BF42E17F8CAC}" type="sibTrans" cxnId="{A375B704-E578-498A-BFBF-B21AFD1D4614}">
      <dgm:prSet/>
      <dgm:spPr/>
      <dgm:t>
        <a:bodyPr/>
        <a:lstStyle/>
        <a:p>
          <a:endParaRPr lang="es-ES" sz="1100">
            <a:latin typeface="Arial" pitchFamily="34" charset="0"/>
            <a:cs typeface="Arial" pitchFamily="34" charset="0"/>
          </a:endParaRPr>
        </a:p>
      </dgm:t>
    </dgm:pt>
    <dgm:pt modelId="{E6C10D10-F580-4677-9347-F9A33A658997}">
      <dgm:prSet phldrT="[Texto]" custT="1"/>
      <dgm:spPr/>
      <dgm:t>
        <a:bodyPr/>
        <a:lstStyle/>
        <a:p>
          <a:pPr algn="just"/>
          <a:endParaRPr lang="es-ES" sz="1100">
            <a:latin typeface="Arial" pitchFamily="34" charset="0"/>
            <a:cs typeface="Arial" pitchFamily="34" charset="0"/>
          </a:endParaRPr>
        </a:p>
      </dgm:t>
    </dgm:pt>
    <dgm:pt modelId="{00416103-EC74-4766-84A0-CA1301DD0685}" type="parTrans" cxnId="{D11EEE5F-D712-4A4F-985D-502AAAA7D3D5}">
      <dgm:prSet/>
      <dgm:spPr/>
      <dgm:t>
        <a:bodyPr/>
        <a:lstStyle/>
        <a:p>
          <a:endParaRPr lang="es-EC"/>
        </a:p>
      </dgm:t>
    </dgm:pt>
    <dgm:pt modelId="{B264C38E-B1DB-48AD-A57C-B80EE4E4DBB0}" type="sibTrans" cxnId="{D11EEE5F-D712-4A4F-985D-502AAAA7D3D5}">
      <dgm:prSet/>
      <dgm:spPr/>
      <dgm:t>
        <a:bodyPr/>
        <a:lstStyle/>
        <a:p>
          <a:endParaRPr lang="es-EC"/>
        </a:p>
      </dgm:t>
    </dgm:pt>
    <dgm:pt modelId="{A9EBE02D-E38F-4197-8C44-B082E9BADD48}">
      <dgm:prSet phldrT="[Texto]" custT="1"/>
      <dgm:spPr/>
      <dgm:t>
        <a:bodyPr/>
        <a:lstStyle/>
        <a:p>
          <a:pPr algn="just"/>
          <a:r>
            <a:rPr lang="es-ES" sz="1100">
              <a:latin typeface="Arial" pitchFamily="34" charset="0"/>
              <a:cs typeface="Arial" pitchFamily="34" charset="0"/>
            </a:rPr>
            <a:t>El consumo semanal de combustible  es de $10 - $20.</a:t>
          </a:r>
        </a:p>
      </dgm:t>
    </dgm:pt>
    <dgm:pt modelId="{D3020CE3-CC4C-4719-AED6-22306BB7DE57}" type="parTrans" cxnId="{EF40B674-4BEB-4B88-86D6-6DCC7A08996F}">
      <dgm:prSet/>
      <dgm:spPr/>
      <dgm:t>
        <a:bodyPr/>
        <a:lstStyle/>
        <a:p>
          <a:endParaRPr lang="es-EC"/>
        </a:p>
      </dgm:t>
    </dgm:pt>
    <dgm:pt modelId="{49027A5E-BE8D-4DFE-8746-8AB84D8350E4}" type="sibTrans" cxnId="{EF40B674-4BEB-4B88-86D6-6DCC7A08996F}">
      <dgm:prSet/>
      <dgm:spPr/>
      <dgm:t>
        <a:bodyPr/>
        <a:lstStyle/>
        <a:p>
          <a:endParaRPr lang="es-EC"/>
        </a:p>
      </dgm:t>
    </dgm:pt>
    <dgm:pt modelId="{2B2CDB90-61C7-4831-BD8A-525F99BD85A8}">
      <dgm:prSet phldrT="[Texto]" custT="1"/>
      <dgm:spPr/>
      <dgm:t>
        <a:bodyPr/>
        <a:lstStyle/>
        <a:p>
          <a:pPr algn="just"/>
          <a:endParaRPr lang="es-ES" sz="1100">
            <a:latin typeface="Arial" pitchFamily="34" charset="0"/>
            <a:cs typeface="Arial" pitchFamily="34" charset="0"/>
          </a:endParaRPr>
        </a:p>
      </dgm:t>
    </dgm:pt>
    <dgm:pt modelId="{9DDAE531-D1BD-43BE-AC16-4F500D4A211D}" type="parTrans" cxnId="{75240348-AF8F-4AA2-86FC-2854F4F53A76}">
      <dgm:prSet/>
      <dgm:spPr/>
      <dgm:t>
        <a:bodyPr/>
        <a:lstStyle/>
        <a:p>
          <a:endParaRPr lang="es-EC"/>
        </a:p>
      </dgm:t>
    </dgm:pt>
    <dgm:pt modelId="{A8A7D87A-2096-4DCE-A79A-3B387D8DB7EA}" type="sibTrans" cxnId="{75240348-AF8F-4AA2-86FC-2854F4F53A76}">
      <dgm:prSet/>
      <dgm:spPr/>
      <dgm:t>
        <a:bodyPr/>
        <a:lstStyle/>
        <a:p>
          <a:endParaRPr lang="es-EC"/>
        </a:p>
      </dgm:t>
    </dgm:pt>
    <dgm:pt modelId="{AABECA61-5894-4921-A954-DB19EB9DC45C}">
      <dgm:prSet phldrT="[Texto]" custT="1"/>
      <dgm:spPr/>
      <dgm:t>
        <a:bodyPr/>
        <a:lstStyle/>
        <a:p>
          <a:pPr algn="just"/>
          <a:r>
            <a:rPr lang="es-ES" sz="1100">
              <a:latin typeface="Arial" pitchFamily="34" charset="0"/>
              <a:cs typeface="Arial" pitchFamily="34" charset="0"/>
            </a:rPr>
            <a:t>No se requiera de servicios adicionales como: lubricadora y alineación y balanceo.</a:t>
          </a:r>
        </a:p>
      </dgm:t>
    </dgm:pt>
    <dgm:pt modelId="{CD43C1F2-EC49-4068-A048-D326CBEC5765}" type="parTrans" cxnId="{94DC919E-E3BE-4F4F-873A-D56496CFB6C5}">
      <dgm:prSet/>
      <dgm:spPr/>
      <dgm:t>
        <a:bodyPr/>
        <a:lstStyle/>
        <a:p>
          <a:endParaRPr lang="es-EC"/>
        </a:p>
      </dgm:t>
    </dgm:pt>
    <dgm:pt modelId="{34A3D238-1378-4375-B70B-0D2C81756FE2}" type="sibTrans" cxnId="{94DC919E-E3BE-4F4F-873A-D56496CFB6C5}">
      <dgm:prSet/>
      <dgm:spPr/>
      <dgm:t>
        <a:bodyPr/>
        <a:lstStyle/>
        <a:p>
          <a:endParaRPr lang="es-EC"/>
        </a:p>
      </dgm:t>
    </dgm:pt>
    <dgm:pt modelId="{8086B244-91B9-43BA-83E7-A34CFD8C0566}">
      <dgm:prSet phldrT="[Texto]" custT="1"/>
      <dgm:spPr/>
      <dgm:t>
        <a:bodyPr/>
        <a:lstStyle/>
        <a:p>
          <a:pPr algn="just"/>
          <a:endParaRPr lang="es-ES" sz="1100">
            <a:latin typeface="Arial" pitchFamily="34" charset="0"/>
            <a:cs typeface="Arial" pitchFamily="34" charset="0"/>
          </a:endParaRPr>
        </a:p>
      </dgm:t>
    </dgm:pt>
    <dgm:pt modelId="{0A7DDB86-C4D6-4D87-AA25-B8FF4C228A28}" type="parTrans" cxnId="{0BF26DA5-BDC2-47CF-A8C5-4FD2B34C91F3}">
      <dgm:prSet/>
      <dgm:spPr/>
      <dgm:t>
        <a:bodyPr/>
        <a:lstStyle/>
        <a:p>
          <a:endParaRPr lang="es-EC"/>
        </a:p>
      </dgm:t>
    </dgm:pt>
    <dgm:pt modelId="{86A4ECAA-3EF6-4033-98E1-6FF0B0C06E88}" type="sibTrans" cxnId="{0BF26DA5-BDC2-47CF-A8C5-4FD2B34C91F3}">
      <dgm:prSet/>
      <dgm:spPr/>
      <dgm:t>
        <a:bodyPr/>
        <a:lstStyle/>
        <a:p>
          <a:endParaRPr lang="es-EC"/>
        </a:p>
      </dgm:t>
    </dgm:pt>
    <dgm:pt modelId="{707A6151-3297-45F5-9BDE-29C3E44DA9D8}" type="pres">
      <dgm:prSet presAssocID="{DFFC37FE-4872-4046-B894-D1C6347908E6}" presName="Name0" presStyleCnt="0">
        <dgm:presLayoutVars>
          <dgm:dir/>
          <dgm:animLvl val="lvl"/>
          <dgm:resizeHandles val="exact"/>
        </dgm:presLayoutVars>
      </dgm:prSet>
      <dgm:spPr/>
      <dgm:t>
        <a:bodyPr/>
        <a:lstStyle/>
        <a:p>
          <a:endParaRPr lang="es-ES"/>
        </a:p>
      </dgm:t>
    </dgm:pt>
    <dgm:pt modelId="{54146137-6408-4299-9AC7-976CED5A462E}" type="pres">
      <dgm:prSet presAssocID="{CD05E3BE-9AAB-46E9-858F-E6F846A7BB4F}" presName="composite" presStyleCnt="0"/>
      <dgm:spPr/>
    </dgm:pt>
    <dgm:pt modelId="{5775EC46-7274-43C4-99FC-99170C413FAD}" type="pres">
      <dgm:prSet presAssocID="{CD05E3BE-9AAB-46E9-858F-E6F846A7BB4F}" presName="parTx" presStyleLbl="alignNode1" presStyleIdx="0" presStyleCnt="2" custLinFactNeighborX="-1" custLinFactNeighborY="46">
        <dgm:presLayoutVars>
          <dgm:chMax val="0"/>
          <dgm:chPref val="0"/>
          <dgm:bulletEnabled val="1"/>
        </dgm:presLayoutVars>
      </dgm:prSet>
      <dgm:spPr/>
      <dgm:t>
        <a:bodyPr/>
        <a:lstStyle/>
        <a:p>
          <a:endParaRPr lang="es-ES"/>
        </a:p>
      </dgm:t>
    </dgm:pt>
    <dgm:pt modelId="{2665206A-8CA2-4106-B514-DDA6E0D80BEB}" type="pres">
      <dgm:prSet presAssocID="{CD05E3BE-9AAB-46E9-858F-E6F846A7BB4F}" presName="desTx" presStyleLbl="alignAccFollowNode1" presStyleIdx="0" presStyleCnt="2" custLinFactNeighborX="-1" custLinFactNeighborY="409">
        <dgm:presLayoutVars>
          <dgm:bulletEnabled val="1"/>
        </dgm:presLayoutVars>
      </dgm:prSet>
      <dgm:spPr/>
      <dgm:t>
        <a:bodyPr/>
        <a:lstStyle/>
        <a:p>
          <a:endParaRPr lang="es-ES"/>
        </a:p>
      </dgm:t>
    </dgm:pt>
    <dgm:pt modelId="{1FB8CD89-CC9D-4CA1-BE97-A0BE91322097}" type="pres">
      <dgm:prSet presAssocID="{A2A13D71-4D6B-4420-83CB-147CF8FD0A39}" presName="space" presStyleCnt="0"/>
      <dgm:spPr/>
    </dgm:pt>
    <dgm:pt modelId="{3E06AED4-8115-406E-81E6-6D92C9A9F40F}" type="pres">
      <dgm:prSet presAssocID="{0751DB96-C064-4322-A73D-5108F7A3AB77}" presName="composite" presStyleCnt="0"/>
      <dgm:spPr/>
    </dgm:pt>
    <dgm:pt modelId="{E664B0EC-18C5-47E7-AE61-3C9E02BC7926}" type="pres">
      <dgm:prSet presAssocID="{0751DB96-C064-4322-A73D-5108F7A3AB77}" presName="parTx" presStyleLbl="alignNode1" presStyleIdx="1" presStyleCnt="2">
        <dgm:presLayoutVars>
          <dgm:chMax val="0"/>
          <dgm:chPref val="0"/>
          <dgm:bulletEnabled val="1"/>
        </dgm:presLayoutVars>
      </dgm:prSet>
      <dgm:spPr/>
      <dgm:t>
        <a:bodyPr/>
        <a:lstStyle/>
        <a:p>
          <a:endParaRPr lang="es-ES"/>
        </a:p>
      </dgm:t>
    </dgm:pt>
    <dgm:pt modelId="{0FAD3DCB-5504-43B3-A123-EDCBED03A4FD}" type="pres">
      <dgm:prSet presAssocID="{0751DB96-C064-4322-A73D-5108F7A3AB77}" presName="desTx" presStyleLbl="alignAccFollowNode1" presStyleIdx="1" presStyleCnt="2">
        <dgm:presLayoutVars>
          <dgm:bulletEnabled val="1"/>
        </dgm:presLayoutVars>
      </dgm:prSet>
      <dgm:spPr/>
      <dgm:t>
        <a:bodyPr/>
        <a:lstStyle/>
        <a:p>
          <a:endParaRPr lang="es-ES"/>
        </a:p>
      </dgm:t>
    </dgm:pt>
  </dgm:ptLst>
  <dgm:cxnLst>
    <dgm:cxn modelId="{76C496CA-C5DF-4782-81C1-02CFC8C3AA48}" srcId="{DFFC37FE-4872-4046-B894-D1C6347908E6}" destId="{CD05E3BE-9AAB-46E9-858F-E6F846A7BB4F}" srcOrd="0" destOrd="0" parTransId="{29498BDB-15BE-4010-802C-064CF4070AE3}" sibTransId="{A2A13D71-4D6B-4420-83CB-147CF8FD0A39}"/>
    <dgm:cxn modelId="{A0325789-5FC9-49A9-A679-D1FEF6E8DAC1}" type="presOf" srcId="{AABECA61-5894-4921-A954-DB19EB9DC45C}" destId="{0FAD3DCB-5504-43B3-A123-EDCBED03A4FD}" srcOrd="0" destOrd="4" presId="urn:microsoft.com/office/officeart/2005/8/layout/hList1"/>
    <dgm:cxn modelId="{D11EEE5F-D712-4A4F-985D-502AAAA7D3D5}" srcId="{0751DB96-C064-4322-A73D-5108F7A3AB77}" destId="{E6C10D10-F580-4677-9347-F9A33A658997}" srcOrd="5" destOrd="0" parTransId="{00416103-EC74-4766-84A0-CA1301DD0685}" sibTransId="{B264C38E-B1DB-48AD-A57C-B80EE4E4DBB0}"/>
    <dgm:cxn modelId="{FE24753F-8C01-420D-8B50-D5CD54A56BBC}" srcId="{DFFC37FE-4872-4046-B894-D1C6347908E6}" destId="{0751DB96-C064-4322-A73D-5108F7A3AB77}" srcOrd="1" destOrd="0" parTransId="{756C31C2-96E2-4DAA-8B41-21D227B68AF6}" sibTransId="{58D8E5C6-623C-4049-8418-03141220BEDC}"/>
    <dgm:cxn modelId="{75240348-AF8F-4AA2-86FC-2854F4F53A76}" srcId="{0751DB96-C064-4322-A73D-5108F7A3AB77}" destId="{2B2CDB90-61C7-4831-BD8A-525F99BD85A8}" srcOrd="1" destOrd="0" parTransId="{9DDAE531-D1BD-43BE-AC16-4F500D4A211D}" sibTransId="{A8A7D87A-2096-4DCE-A79A-3B387D8DB7EA}"/>
    <dgm:cxn modelId="{A375B704-E578-498A-BFBF-B21AFD1D4614}" srcId="{CD05E3BE-9AAB-46E9-858F-E6F846A7BB4F}" destId="{0903A66C-5049-4541-BBD2-13DD312015AB}" srcOrd="0" destOrd="0" parTransId="{BAD883A2-7677-4AA5-98DB-652C4D95C3D6}" sibTransId="{EB900C27-1464-482C-9EB8-BF42E17F8CAC}"/>
    <dgm:cxn modelId="{873DEB17-1C8A-4517-9F6A-88B0D7F9EBEF}" type="presOf" srcId="{C38AD46A-BE09-47E4-BC60-F185D47E1BCB}" destId="{0FAD3DCB-5504-43B3-A123-EDCBED03A4FD}" srcOrd="0" destOrd="0" presId="urn:microsoft.com/office/officeart/2005/8/layout/hList1"/>
    <dgm:cxn modelId="{0BF26DA5-BDC2-47CF-A8C5-4FD2B34C91F3}" srcId="{0751DB96-C064-4322-A73D-5108F7A3AB77}" destId="{8086B244-91B9-43BA-83E7-A34CFD8C0566}" srcOrd="3" destOrd="0" parTransId="{0A7DDB86-C4D6-4D87-AA25-B8FF4C228A28}" sibTransId="{86A4ECAA-3EF6-4033-98E1-6FF0B0C06E88}"/>
    <dgm:cxn modelId="{5798DBEB-1172-4B29-A8E8-B276D9FF1160}" type="presOf" srcId="{A9EBE02D-E38F-4197-8C44-B082E9BADD48}" destId="{0FAD3DCB-5504-43B3-A123-EDCBED03A4FD}" srcOrd="0" destOrd="2" presId="urn:microsoft.com/office/officeart/2005/8/layout/hList1"/>
    <dgm:cxn modelId="{A959CAFC-7740-454A-B1BE-14FF3C932438}" srcId="{0751DB96-C064-4322-A73D-5108F7A3AB77}" destId="{C38AD46A-BE09-47E4-BC60-F185D47E1BCB}" srcOrd="0" destOrd="0" parTransId="{E26D580B-DA95-40E3-9BAC-E25E1EA0F203}" sibTransId="{90B3DC18-9B9C-4681-8B27-AB6B5786B48F}"/>
    <dgm:cxn modelId="{28941556-447E-4E8E-A474-898E71DBAE46}" type="presOf" srcId="{0903A66C-5049-4541-BBD2-13DD312015AB}" destId="{2665206A-8CA2-4106-B514-DDA6E0D80BEB}" srcOrd="0" destOrd="0" presId="urn:microsoft.com/office/officeart/2005/8/layout/hList1"/>
    <dgm:cxn modelId="{19253C11-6DAD-45B8-94B2-78017CA65195}" type="presOf" srcId="{DFFC37FE-4872-4046-B894-D1C6347908E6}" destId="{707A6151-3297-45F5-9BDE-29C3E44DA9D8}" srcOrd="0" destOrd="0" presId="urn:microsoft.com/office/officeart/2005/8/layout/hList1"/>
    <dgm:cxn modelId="{D15E04D1-7087-449D-A89F-ED7C17911F57}" type="presOf" srcId="{E6CA1540-2F3A-4F3E-AF80-B76D1A80C170}" destId="{2665206A-8CA2-4106-B514-DDA6E0D80BEB}" srcOrd="0" destOrd="1" presId="urn:microsoft.com/office/officeart/2005/8/layout/hList1"/>
    <dgm:cxn modelId="{C7D02ADF-AA29-4712-8C6B-54816ECB45D2}" type="presOf" srcId="{8086B244-91B9-43BA-83E7-A34CFD8C0566}" destId="{0FAD3DCB-5504-43B3-A123-EDCBED03A4FD}" srcOrd="0" destOrd="3" presId="urn:microsoft.com/office/officeart/2005/8/layout/hList1"/>
    <dgm:cxn modelId="{3A386172-E6E1-4DC6-8AC8-73D028DDC6D6}" type="presOf" srcId="{E6C10D10-F580-4677-9347-F9A33A658997}" destId="{0FAD3DCB-5504-43B3-A123-EDCBED03A4FD}" srcOrd="0" destOrd="5" presId="urn:microsoft.com/office/officeart/2005/8/layout/hList1"/>
    <dgm:cxn modelId="{DD3A7729-918F-4419-81BD-0CE72ABF0A00}" type="presOf" srcId="{CD05E3BE-9AAB-46E9-858F-E6F846A7BB4F}" destId="{5775EC46-7274-43C4-99FC-99170C413FAD}" srcOrd="0" destOrd="0" presId="urn:microsoft.com/office/officeart/2005/8/layout/hList1"/>
    <dgm:cxn modelId="{EF40B674-4BEB-4B88-86D6-6DCC7A08996F}" srcId="{0751DB96-C064-4322-A73D-5108F7A3AB77}" destId="{A9EBE02D-E38F-4197-8C44-B082E9BADD48}" srcOrd="2" destOrd="0" parTransId="{D3020CE3-CC4C-4719-AED6-22306BB7DE57}" sibTransId="{49027A5E-BE8D-4DFE-8746-8AB84D8350E4}"/>
    <dgm:cxn modelId="{8CE9C914-5173-4BA4-B2FA-994F16B8CDB7}" type="presOf" srcId="{0751DB96-C064-4322-A73D-5108F7A3AB77}" destId="{E664B0EC-18C5-47E7-AE61-3C9E02BC7926}" srcOrd="0" destOrd="0" presId="urn:microsoft.com/office/officeart/2005/8/layout/hList1"/>
    <dgm:cxn modelId="{45DF9B31-6E50-4A05-A93D-D268F89E5762}" type="presOf" srcId="{59F8BB41-2207-4B03-9FD6-58CC284E2B94}" destId="{2665206A-8CA2-4106-B514-DDA6E0D80BEB}" srcOrd="0" destOrd="2" presId="urn:microsoft.com/office/officeart/2005/8/layout/hList1"/>
    <dgm:cxn modelId="{94DC919E-E3BE-4F4F-873A-D56496CFB6C5}" srcId="{0751DB96-C064-4322-A73D-5108F7A3AB77}" destId="{AABECA61-5894-4921-A954-DB19EB9DC45C}" srcOrd="4" destOrd="0" parTransId="{CD43C1F2-EC49-4068-A048-D326CBEC5765}" sibTransId="{34A3D238-1378-4375-B70B-0D2C81756FE2}"/>
    <dgm:cxn modelId="{A9B40F61-A59B-4F2E-91A4-EE9E4A017198}" srcId="{CD05E3BE-9AAB-46E9-858F-E6F846A7BB4F}" destId="{E6CA1540-2F3A-4F3E-AF80-B76D1A80C170}" srcOrd="1" destOrd="0" parTransId="{8723A8DC-7D3E-40C3-BF7F-E2D14DA2173E}" sibTransId="{04835604-5C93-4A71-9012-B70ACAF19C95}"/>
    <dgm:cxn modelId="{A24546D3-2D4D-466A-905E-53BDA50A0489}" type="presOf" srcId="{2B2CDB90-61C7-4831-BD8A-525F99BD85A8}" destId="{0FAD3DCB-5504-43B3-A123-EDCBED03A4FD}" srcOrd="0" destOrd="1" presId="urn:microsoft.com/office/officeart/2005/8/layout/hList1"/>
    <dgm:cxn modelId="{C23CFE0C-4C45-4708-855A-1466753C10D2}" srcId="{CD05E3BE-9AAB-46E9-858F-E6F846A7BB4F}" destId="{59F8BB41-2207-4B03-9FD6-58CC284E2B94}" srcOrd="2" destOrd="0" parTransId="{0D62DBBF-FEAB-4319-8912-83A86531147A}" sibTransId="{462CA264-DAA8-4C08-AA94-70314A848B11}"/>
    <dgm:cxn modelId="{21370811-C384-4670-A5E9-6193AE277793}" type="presParOf" srcId="{707A6151-3297-45F5-9BDE-29C3E44DA9D8}" destId="{54146137-6408-4299-9AC7-976CED5A462E}" srcOrd="0" destOrd="0" presId="urn:microsoft.com/office/officeart/2005/8/layout/hList1"/>
    <dgm:cxn modelId="{588F6728-DBF4-4CC4-BAB3-178119A1FF26}" type="presParOf" srcId="{54146137-6408-4299-9AC7-976CED5A462E}" destId="{5775EC46-7274-43C4-99FC-99170C413FAD}" srcOrd="0" destOrd="0" presId="urn:microsoft.com/office/officeart/2005/8/layout/hList1"/>
    <dgm:cxn modelId="{14EDE3DA-BCE4-4FC3-9119-74E7766A7815}" type="presParOf" srcId="{54146137-6408-4299-9AC7-976CED5A462E}" destId="{2665206A-8CA2-4106-B514-DDA6E0D80BEB}" srcOrd="1" destOrd="0" presId="urn:microsoft.com/office/officeart/2005/8/layout/hList1"/>
    <dgm:cxn modelId="{0BA127C3-98F3-407E-A95B-200D2BB49AE7}" type="presParOf" srcId="{707A6151-3297-45F5-9BDE-29C3E44DA9D8}" destId="{1FB8CD89-CC9D-4CA1-BE97-A0BE91322097}" srcOrd="1" destOrd="0" presId="urn:microsoft.com/office/officeart/2005/8/layout/hList1"/>
    <dgm:cxn modelId="{2E2B892A-9214-42BE-B7E2-821414F194B9}" type="presParOf" srcId="{707A6151-3297-45F5-9BDE-29C3E44DA9D8}" destId="{3E06AED4-8115-406E-81E6-6D92C9A9F40F}" srcOrd="2" destOrd="0" presId="urn:microsoft.com/office/officeart/2005/8/layout/hList1"/>
    <dgm:cxn modelId="{9B776685-B790-43EF-A281-378ED267A1D7}" type="presParOf" srcId="{3E06AED4-8115-406E-81E6-6D92C9A9F40F}" destId="{E664B0EC-18C5-47E7-AE61-3C9E02BC7926}" srcOrd="0" destOrd="0" presId="urn:microsoft.com/office/officeart/2005/8/layout/hList1"/>
    <dgm:cxn modelId="{32E1690F-D79B-4EF6-AB2E-DCCB4026FC77}" type="presParOf" srcId="{3E06AED4-8115-406E-81E6-6D92C9A9F40F}" destId="{0FAD3DCB-5504-43B3-A123-EDCBED03A4FD}" srcOrd="1" destOrd="0" presId="urn:microsoft.com/office/officeart/2005/8/layout/h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FC291E7-82F4-412C-AF4B-CB0D74875533}" type="doc">
      <dgm:prSet loTypeId="urn:microsoft.com/office/officeart/2005/8/layout/hierarchy2" loCatId="hierarchy" qsTypeId="urn:microsoft.com/office/officeart/2005/8/quickstyle/simple2" qsCatId="simple" csTypeId="urn:microsoft.com/office/officeart/2005/8/colors/accent4_3" csCatId="accent4" phldr="1"/>
      <dgm:spPr/>
      <dgm:t>
        <a:bodyPr/>
        <a:lstStyle/>
        <a:p>
          <a:endParaRPr lang="es-ES"/>
        </a:p>
      </dgm:t>
    </dgm:pt>
    <dgm:pt modelId="{B79C2098-C3DD-44E5-9E4D-0FD2E0091DD5}">
      <dgm:prSet phldrT="[Texto]"/>
      <dgm:spPr/>
      <dgm:t>
        <a:bodyPr/>
        <a:lstStyle/>
        <a:p>
          <a:r>
            <a:rPr lang="es-ES"/>
            <a:t>Gerencia</a:t>
          </a:r>
        </a:p>
      </dgm:t>
    </dgm:pt>
    <dgm:pt modelId="{43F3CCD4-3916-4C53-B0E6-09EEA39478EE}" type="parTrans" cxnId="{8B50D87C-9F8D-4D7A-A339-769409B99911}">
      <dgm:prSet/>
      <dgm:spPr/>
      <dgm:t>
        <a:bodyPr/>
        <a:lstStyle/>
        <a:p>
          <a:endParaRPr lang="es-ES"/>
        </a:p>
      </dgm:t>
    </dgm:pt>
    <dgm:pt modelId="{89DC0937-3CF9-4CF7-B75A-64A95F30B9EE}" type="sibTrans" cxnId="{8B50D87C-9F8D-4D7A-A339-769409B99911}">
      <dgm:prSet/>
      <dgm:spPr/>
      <dgm:t>
        <a:bodyPr/>
        <a:lstStyle/>
        <a:p>
          <a:endParaRPr lang="es-ES"/>
        </a:p>
      </dgm:t>
    </dgm:pt>
    <dgm:pt modelId="{78AB1353-5E5E-4B86-96C4-FDFFAF6EB7AE}">
      <dgm:prSet phldrT="[Texto]"/>
      <dgm:spPr/>
      <dgm:t>
        <a:bodyPr/>
        <a:lstStyle/>
        <a:p>
          <a:r>
            <a:rPr lang="es-ES"/>
            <a:t>Departamento Administrativo</a:t>
          </a:r>
        </a:p>
        <a:p>
          <a:r>
            <a:rPr lang="es-ES"/>
            <a:t>(Administrador)</a:t>
          </a:r>
        </a:p>
      </dgm:t>
    </dgm:pt>
    <dgm:pt modelId="{CCC8411E-6105-44A5-B7DA-1D6C0102FC15}" type="parTrans" cxnId="{6C2E2014-7C75-45FD-A421-30AE7DD036BE}">
      <dgm:prSet/>
      <dgm:spPr/>
      <dgm:t>
        <a:bodyPr/>
        <a:lstStyle/>
        <a:p>
          <a:endParaRPr lang="es-ES"/>
        </a:p>
      </dgm:t>
    </dgm:pt>
    <dgm:pt modelId="{CD5A4822-94B3-4EC6-B066-45C13FE8F687}" type="sibTrans" cxnId="{6C2E2014-7C75-45FD-A421-30AE7DD036BE}">
      <dgm:prSet/>
      <dgm:spPr/>
      <dgm:t>
        <a:bodyPr/>
        <a:lstStyle/>
        <a:p>
          <a:endParaRPr lang="es-ES"/>
        </a:p>
      </dgm:t>
    </dgm:pt>
    <dgm:pt modelId="{6F8D7C8A-07E6-4E4B-A85C-140C9F398D33}">
      <dgm:prSet phldrT="[Texto]"/>
      <dgm:spPr/>
      <dgm:t>
        <a:bodyPr/>
        <a:lstStyle/>
        <a:p>
          <a:r>
            <a:rPr lang="es-ES"/>
            <a:t>Asistente Contable</a:t>
          </a:r>
        </a:p>
      </dgm:t>
    </dgm:pt>
    <dgm:pt modelId="{72B8B68D-624F-436D-9708-C7B9713C7527}" type="parTrans" cxnId="{0ABE81B0-EB23-468F-906E-0765D88E4CA6}">
      <dgm:prSet/>
      <dgm:spPr/>
      <dgm:t>
        <a:bodyPr/>
        <a:lstStyle/>
        <a:p>
          <a:endParaRPr lang="es-ES"/>
        </a:p>
      </dgm:t>
    </dgm:pt>
    <dgm:pt modelId="{12735ED5-2360-48E9-A50D-F0B826C03326}" type="sibTrans" cxnId="{0ABE81B0-EB23-468F-906E-0765D88E4CA6}">
      <dgm:prSet/>
      <dgm:spPr/>
      <dgm:t>
        <a:bodyPr/>
        <a:lstStyle/>
        <a:p>
          <a:endParaRPr lang="es-ES"/>
        </a:p>
      </dgm:t>
    </dgm:pt>
    <dgm:pt modelId="{37D3F32B-2D43-4995-B44F-392C316BAFD0}">
      <dgm:prSet phldrT="[Texto]"/>
      <dgm:spPr/>
      <dgm:t>
        <a:bodyPr/>
        <a:lstStyle/>
        <a:p>
          <a:r>
            <a:rPr lang="es-ES"/>
            <a:t>Contador</a:t>
          </a:r>
        </a:p>
      </dgm:t>
    </dgm:pt>
    <dgm:pt modelId="{5254C2DE-D0AC-4648-8025-9472300374A6}" type="parTrans" cxnId="{A16A86F4-ED4D-4D68-9524-02E91747769D}">
      <dgm:prSet/>
      <dgm:spPr/>
      <dgm:t>
        <a:bodyPr/>
        <a:lstStyle/>
        <a:p>
          <a:endParaRPr lang="es-ES"/>
        </a:p>
      </dgm:t>
    </dgm:pt>
    <dgm:pt modelId="{8ADFBEAA-D7F1-4BDD-9358-123D29754E49}" type="sibTrans" cxnId="{A16A86F4-ED4D-4D68-9524-02E91747769D}">
      <dgm:prSet/>
      <dgm:spPr/>
      <dgm:t>
        <a:bodyPr/>
        <a:lstStyle/>
        <a:p>
          <a:endParaRPr lang="es-ES"/>
        </a:p>
      </dgm:t>
    </dgm:pt>
    <dgm:pt modelId="{CFA897E0-93CD-42C3-B805-9E8A787B692D}">
      <dgm:prSet phldrT="[Texto]"/>
      <dgm:spPr/>
      <dgm:t>
        <a:bodyPr/>
        <a:lstStyle/>
        <a:p>
          <a:r>
            <a:rPr lang="es-ES"/>
            <a:t>Departamento Operativo</a:t>
          </a:r>
        </a:p>
        <a:p>
          <a:r>
            <a:rPr lang="es-ES"/>
            <a:t>(Supervisor)</a:t>
          </a:r>
        </a:p>
      </dgm:t>
    </dgm:pt>
    <dgm:pt modelId="{BABE7D6D-280A-445C-B6C0-E319E18A2BBB}" type="parTrans" cxnId="{75F92254-2FC3-4965-9EEE-22D9B93D1F19}">
      <dgm:prSet/>
      <dgm:spPr/>
      <dgm:t>
        <a:bodyPr/>
        <a:lstStyle/>
        <a:p>
          <a:endParaRPr lang="es-ES"/>
        </a:p>
      </dgm:t>
    </dgm:pt>
    <dgm:pt modelId="{94C22FA3-DCA0-433F-B578-D4ECDD928C9B}" type="sibTrans" cxnId="{75F92254-2FC3-4965-9EEE-22D9B93D1F19}">
      <dgm:prSet/>
      <dgm:spPr/>
      <dgm:t>
        <a:bodyPr/>
        <a:lstStyle/>
        <a:p>
          <a:endParaRPr lang="es-ES"/>
        </a:p>
      </dgm:t>
    </dgm:pt>
    <dgm:pt modelId="{0C4A284E-FB37-41D4-8D5E-9D0BA787FDAA}">
      <dgm:prSet phldrT="[Texto]"/>
      <dgm:spPr/>
      <dgm:t>
        <a:bodyPr/>
        <a:lstStyle/>
        <a:p>
          <a:r>
            <a:rPr lang="es-ES"/>
            <a:t>Despachadores</a:t>
          </a:r>
        </a:p>
      </dgm:t>
    </dgm:pt>
    <dgm:pt modelId="{90072EF2-1571-462D-B54A-D8C09E48EAF2}" type="parTrans" cxnId="{A5FBCE5B-C7F4-4E2F-98E4-2D45BABDC517}">
      <dgm:prSet/>
      <dgm:spPr/>
      <dgm:t>
        <a:bodyPr/>
        <a:lstStyle/>
        <a:p>
          <a:endParaRPr lang="es-ES"/>
        </a:p>
      </dgm:t>
    </dgm:pt>
    <dgm:pt modelId="{003ABB62-68D5-44C0-9059-98CB9992824A}" type="sibTrans" cxnId="{A5FBCE5B-C7F4-4E2F-98E4-2D45BABDC517}">
      <dgm:prSet/>
      <dgm:spPr/>
      <dgm:t>
        <a:bodyPr/>
        <a:lstStyle/>
        <a:p>
          <a:endParaRPr lang="es-ES"/>
        </a:p>
      </dgm:t>
    </dgm:pt>
    <dgm:pt modelId="{BE859B2A-142E-46FD-9B03-CBC071D5AC16}">
      <dgm:prSet/>
      <dgm:spPr/>
      <dgm:t>
        <a:bodyPr/>
        <a:lstStyle/>
        <a:p>
          <a:r>
            <a:rPr lang="es-ES"/>
            <a:t>Personal de Limpieza</a:t>
          </a:r>
        </a:p>
      </dgm:t>
    </dgm:pt>
    <dgm:pt modelId="{5352E241-A229-4DDB-9B18-D8CCCE8D82AA}" type="parTrans" cxnId="{06E3DB1D-536C-400E-896B-D3BCE79D5CB5}">
      <dgm:prSet/>
      <dgm:spPr/>
      <dgm:t>
        <a:bodyPr/>
        <a:lstStyle/>
        <a:p>
          <a:endParaRPr lang="es-ES"/>
        </a:p>
      </dgm:t>
    </dgm:pt>
    <dgm:pt modelId="{DA062CD6-0485-44BC-B433-B12BE8EB56CE}" type="sibTrans" cxnId="{06E3DB1D-536C-400E-896B-D3BCE79D5CB5}">
      <dgm:prSet/>
      <dgm:spPr/>
      <dgm:t>
        <a:bodyPr/>
        <a:lstStyle/>
        <a:p>
          <a:endParaRPr lang="es-ES"/>
        </a:p>
      </dgm:t>
    </dgm:pt>
    <dgm:pt modelId="{D21BF3AC-FB90-4CF9-A02A-D52E1247ACEC}">
      <dgm:prSet/>
      <dgm:spPr/>
      <dgm:t>
        <a:bodyPr/>
        <a:lstStyle/>
        <a:p>
          <a:r>
            <a:rPr lang="es-ES"/>
            <a:t>Cajero</a:t>
          </a:r>
        </a:p>
      </dgm:t>
    </dgm:pt>
    <dgm:pt modelId="{8121791F-08D0-4C4E-9423-BEC1A216A82C}" type="sibTrans" cxnId="{34DA3B9A-6DBC-4063-ACCD-F98D1E8F64EC}">
      <dgm:prSet/>
      <dgm:spPr/>
      <dgm:t>
        <a:bodyPr/>
        <a:lstStyle/>
        <a:p>
          <a:endParaRPr lang="es-ES"/>
        </a:p>
      </dgm:t>
    </dgm:pt>
    <dgm:pt modelId="{77E29226-688B-45C9-9213-BDE922685008}" type="parTrans" cxnId="{34DA3B9A-6DBC-4063-ACCD-F98D1E8F64EC}">
      <dgm:prSet/>
      <dgm:spPr/>
      <dgm:t>
        <a:bodyPr/>
        <a:lstStyle/>
        <a:p>
          <a:endParaRPr lang="es-ES"/>
        </a:p>
      </dgm:t>
    </dgm:pt>
    <dgm:pt modelId="{E5610483-FD6F-40DE-8748-F75017823139}" type="pres">
      <dgm:prSet presAssocID="{0FC291E7-82F4-412C-AF4B-CB0D74875533}" presName="diagram" presStyleCnt="0">
        <dgm:presLayoutVars>
          <dgm:chPref val="1"/>
          <dgm:dir/>
          <dgm:animOne val="branch"/>
          <dgm:animLvl val="lvl"/>
          <dgm:resizeHandles val="exact"/>
        </dgm:presLayoutVars>
      </dgm:prSet>
      <dgm:spPr/>
      <dgm:t>
        <a:bodyPr/>
        <a:lstStyle/>
        <a:p>
          <a:endParaRPr lang="es-EC"/>
        </a:p>
      </dgm:t>
    </dgm:pt>
    <dgm:pt modelId="{68E2A54D-B13D-45C4-B093-5A6CA6FC5C85}" type="pres">
      <dgm:prSet presAssocID="{B79C2098-C3DD-44E5-9E4D-0FD2E0091DD5}" presName="root1" presStyleCnt="0"/>
      <dgm:spPr/>
    </dgm:pt>
    <dgm:pt modelId="{2ACAB856-D1EE-42D2-9340-D99D613E4153}" type="pres">
      <dgm:prSet presAssocID="{B79C2098-C3DD-44E5-9E4D-0FD2E0091DD5}" presName="LevelOneTextNode" presStyleLbl="node0" presStyleIdx="0" presStyleCnt="1">
        <dgm:presLayoutVars>
          <dgm:chPref val="3"/>
        </dgm:presLayoutVars>
      </dgm:prSet>
      <dgm:spPr/>
      <dgm:t>
        <a:bodyPr/>
        <a:lstStyle/>
        <a:p>
          <a:endParaRPr lang="es-EC"/>
        </a:p>
      </dgm:t>
    </dgm:pt>
    <dgm:pt modelId="{97CF12CC-639D-47B3-8BE3-850ADD547DCB}" type="pres">
      <dgm:prSet presAssocID="{B79C2098-C3DD-44E5-9E4D-0FD2E0091DD5}" presName="level2hierChild" presStyleCnt="0"/>
      <dgm:spPr/>
    </dgm:pt>
    <dgm:pt modelId="{83B4CFC9-6790-4D66-B916-1EC66E64D1F9}" type="pres">
      <dgm:prSet presAssocID="{CCC8411E-6105-44A5-B7DA-1D6C0102FC15}" presName="conn2-1" presStyleLbl="parChTrans1D2" presStyleIdx="0" presStyleCnt="2"/>
      <dgm:spPr/>
      <dgm:t>
        <a:bodyPr/>
        <a:lstStyle/>
        <a:p>
          <a:endParaRPr lang="es-EC"/>
        </a:p>
      </dgm:t>
    </dgm:pt>
    <dgm:pt modelId="{C5E4CC2F-347E-4501-9EB2-7FDB7159C0EB}" type="pres">
      <dgm:prSet presAssocID="{CCC8411E-6105-44A5-B7DA-1D6C0102FC15}" presName="connTx" presStyleLbl="parChTrans1D2" presStyleIdx="0" presStyleCnt="2"/>
      <dgm:spPr/>
      <dgm:t>
        <a:bodyPr/>
        <a:lstStyle/>
        <a:p>
          <a:endParaRPr lang="es-EC"/>
        </a:p>
      </dgm:t>
    </dgm:pt>
    <dgm:pt modelId="{D76AE29D-03CA-4682-8137-0167A99CE948}" type="pres">
      <dgm:prSet presAssocID="{78AB1353-5E5E-4B86-96C4-FDFFAF6EB7AE}" presName="root2" presStyleCnt="0"/>
      <dgm:spPr/>
    </dgm:pt>
    <dgm:pt modelId="{8BCA3705-CCAB-4F02-91A6-AB9A33604ADF}" type="pres">
      <dgm:prSet presAssocID="{78AB1353-5E5E-4B86-96C4-FDFFAF6EB7AE}" presName="LevelTwoTextNode" presStyleLbl="node2" presStyleIdx="0" presStyleCnt="2">
        <dgm:presLayoutVars>
          <dgm:chPref val="3"/>
        </dgm:presLayoutVars>
      </dgm:prSet>
      <dgm:spPr/>
      <dgm:t>
        <a:bodyPr/>
        <a:lstStyle/>
        <a:p>
          <a:endParaRPr lang="es-ES"/>
        </a:p>
      </dgm:t>
    </dgm:pt>
    <dgm:pt modelId="{17D3F3F0-9CD7-47E4-9C29-87B87172BAEF}" type="pres">
      <dgm:prSet presAssocID="{78AB1353-5E5E-4B86-96C4-FDFFAF6EB7AE}" presName="level3hierChild" presStyleCnt="0"/>
      <dgm:spPr/>
    </dgm:pt>
    <dgm:pt modelId="{E82064B5-50D6-4AD9-AA30-52DEE820EE27}" type="pres">
      <dgm:prSet presAssocID="{72B8B68D-624F-436D-9708-C7B9713C7527}" presName="conn2-1" presStyleLbl="parChTrans1D3" presStyleIdx="0" presStyleCnt="5"/>
      <dgm:spPr/>
      <dgm:t>
        <a:bodyPr/>
        <a:lstStyle/>
        <a:p>
          <a:endParaRPr lang="es-EC"/>
        </a:p>
      </dgm:t>
    </dgm:pt>
    <dgm:pt modelId="{77A76C1E-9F08-4C85-9660-9549CCC4668E}" type="pres">
      <dgm:prSet presAssocID="{72B8B68D-624F-436D-9708-C7B9713C7527}" presName="connTx" presStyleLbl="parChTrans1D3" presStyleIdx="0" presStyleCnt="5"/>
      <dgm:spPr/>
      <dgm:t>
        <a:bodyPr/>
        <a:lstStyle/>
        <a:p>
          <a:endParaRPr lang="es-EC"/>
        </a:p>
      </dgm:t>
    </dgm:pt>
    <dgm:pt modelId="{1E373235-E8BE-4FE5-B874-B57998989032}" type="pres">
      <dgm:prSet presAssocID="{6F8D7C8A-07E6-4E4B-A85C-140C9F398D33}" presName="root2" presStyleCnt="0"/>
      <dgm:spPr/>
    </dgm:pt>
    <dgm:pt modelId="{E7BDFF9F-A2ED-4B02-8E37-51C3608353BD}" type="pres">
      <dgm:prSet presAssocID="{6F8D7C8A-07E6-4E4B-A85C-140C9F398D33}" presName="LevelTwoTextNode" presStyleLbl="node3" presStyleIdx="0" presStyleCnt="5">
        <dgm:presLayoutVars>
          <dgm:chPref val="3"/>
        </dgm:presLayoutVars>
      </dgm:prSet>
      <dgm:spPr/>
      <dgm:t>
        <a:bodyPr/>
        <a:lstStyle/>
        <a:p>
          <a:endParaRPr lang="es-ES"/>
        </a:p>
      </dgm:t>
    </dgm:pt>
    <dgm:pt modelId="{BBCA3285-6183-40A5-9296-C0851EBF043D}" type="pres">
      <dgm:prSet presAssocID="{6F8D7C8A-07E6-4E4B-A85C-140C9F398D33}" presName="level3hierChild" presStyleCnt="0"/>
      <dgm:spPr/>
    </dgm:pt>
    <dgm:pt modelId="{E90C03C5-D2AE-4D7E-BD55-6F5CB9FCB8AF}" type="pres">
      <dgm:prSet presAssocID="{77E29226-688B-45C9-9213-BDE922685008}" presName="conn2-1" presStyleLbl="parChTrans1D3" presStyleIdx="1" presStyleCnt="5"/>
      <dgm:spPr/>
      <dgm:t>
        <a:bodyPr/>
        <a:lstStyle/>
        <a:p>
          <a:endParaRPr lang="es-EC"/>
        </a:p>
      </dgm:t>
    </dgm:pt>
    <dgm:pt modelId="{B4AC4086-AECD-47F9-B24C-A2D0471754A8}" type="pres">
      <dgm:prSet presAssocID="{77E29226-688B-45C9-9213-BDE922685008}" presName="connTx" presStyleLbl="parChTrans1D3" presStyleIdx="1" presStyleCnt="5"/>
      <dgm:spPr/>
      <dgm:t>
        <a:bodyPr/>
        <a:lstStyle/>
        <a:p>
          <a:endParaRPr lang="es-EC"/>
        </a:p>
      </dgm:t>
    </dgm:pt>
    <dgm:pt modelId="{4E1F7EC5-811C-41B1-9CC9-A1925F39343F}" type="pres">
      <dgm:prSet presAssocID="{D21BF3AC-FB90-4CF9-A02A-D52E1247ACEC}" presName="root2" presStyleCnt="0"/>
      <dgm:spPr/>
    </dgm:pt>
    <dgm:pt modelId="{953503D8-9694-4FA0-9D49-AD9CF4BE9DA8}" type="pres">
      <dgm:prSet presAssocID="{D21BF3AC-FB90-4CF9-A02A-D52E1247ACEC}" presName="LevelTwoTextNode" presStyleLbl="node3" presStyleIdx="1" presStyleCnt="5">
        <dgm:presLayoutVars>
          <dgm:chPref val="3"/>
        </dgm:presLayoutVars>
      </dgm:prSet>
      <dgm:spPr/>
      <dgm:t>
        <a:bodyPr/>
        <a:lstStyle/>
        <a:p>
          <a:endParaRPr lang="es-ES"/>
        </a:p>
      </dgm:t>
    </dgm:pt>
    <dgm:pt modelId="{E0832631-7065-4348-9A6E-4B5C9294B699}" type="pres">
      <dgm:prSet presAssocID="{D21BF3AC-FB90-4CF9-A02A-D52E1247ACEC}" presName="level3hierChild" presStyleCnt="0"/>
      <dgm:spPr/>
    </dgm:pt>
    <dgm:pt modelId="{DB0EAC5E-46BE-4168-9F14-1E463A1F24AB}" type="pres">
      <dgm:prSet presAssocID="{5254C2DE-D0AC-4648-8025-9472300374A6}" presName="conn2-1" presStyleLbl="parChTrans1D3" presStyleIdx="2" presStyleCnt="5"/>
      <dgm:spPr/>
      <dgm:t>
        <a:bodyPr/>
        <a:lstStyle/>
        <a:p>
          <a:endParaRPr lang="es-EC"/>
        </a:p>
      </dgm:t>
    </dgm:pt>
    <dgm:pt modelId="{17492AD3-41DD-4473-A111-CD5F6D13B098}" type="pres">
      <dgm:prSet presAssocID="{5254C2DE-D0AC-4648-8025-9472300374A6}" presName="connTx" presStyleLbl="parChTrans1D3" presStyleIdx="2" presStyleCnt="5"/>
      <dgm:spPr/>
      <dgm:t>
        <a:bodyPr/>
        <a:lstStyle/>
        <a:p>
          <a:endParaRPr lang="es-EC"/>
        </a:p>
      </dgm:t>
    </dgm:pt>
    <dgm:pt modelId="{5B7D44CB-4726-4B23-A7EC-EBDCAEA2CC3E}" type="pres">
      <dgm:prSet presAssocID="{37D3F32B-2D43-4995-B44F-392C316BAFD0}" presName="root2" presStyleCnt="0"/>
      <dgm:spPr/>
    </dgm:pt>
    <dgm:pt modelId="{BD484CC0-4B0D-4B18-BD48-C904BF3EF2C7}" type="pres">
      <dgm:prSet presAssocID="{37D3F32B-2D43-4995-B44F-392C316BAFD0}" presName="LevelTwoTextNode" presStyleLbl="node3" presStyleIdx="2" presStyleCnt="5">
        <dgm:presLayoutVars>
          <dgm:chPref val="3"/>
        </dgm:presLayoutVars>
      </dgm:prSet>
      <dgm:spPr/>
      <dgm:t>
        <a:bodyPr/>
        <a:lstStyle/>
        <a:p>
          <a:endParaRPr lang="es-ES"/>
        </a:p>
      </dgm:t>
    </dgm:pt>
    <dgm:pt modelId="{ED74E1F9-2017-4FCE-8DDB-E1BF38DD6992}" type="pres">
      <dgm:prSet presAssocID="{37D3F32B-2D43-4995-B44F-392C316BAFD0}" presName="level3hierChild" presStyleCnt="0"/>
      <dgm:spPr/>
    </dgm:pt>
    <dgm:pt modelId="{7BF9DCA8-CCCE-49F8-BE75-6E15EF26C410}" type="pres">
      <dgm:prSet presAssocID="{BABE7D6D-280A-445C-B6C0-E319E18A2BBB}" presName="conn2-1" presStyleLbl="parChTrans1D2" presStyleIdx="1" presStyleCnt="2"/>
      <dgm:spPr/>
      <dgm:t>
        <a:bodyPr/>
        <a:lstStyle/>
        <a:p>
          <a:endParaRPr lang="es-EC"/>
        </a:p>
      </dgm:t>
    </dgm:pt>
    <dgm:pt modelId="{AB73E18E-78D5-4927-8979-68950614CBD9}" type="pres">
      <dgm:prSet presAssocID="{BABE7D6D-280A-445C-B6C0-E319E18A2BBB}" presName="connTx" presStyleLbl="parChTrans1D2" presStyleIdx="1" presStyleCnt="2"/>
      <dgm:spPr/>
      <dgm:t>
        <a:bodyPr/>
        <a:lstStyle/>
        <a:p>
          <a:endParaRPr lang="es-EC"/>
        </a:p>
      </dgm:t>
    </dgm:pt>
    <dgm:pt modelId="{D3729A0E-E201-4F8A-BF0D-26F064BBD1B0}" type="pres">
      <dgm:prSet presAssocID="{CFA897E0-93CD-42C3-B805-9E8A787B692D}" presName="root2" presStyleCnt="0"/>
      <dgm:spPr/>
    </dgm:pt>
    <dgm:pt modelId="{40334F6A-3F7F-4D29-9CC1-9723AE2ED1A8}" type="pres">
      <dgm:prSet presAssocID="{CFA897E0-93CD-42C3-B805-9E8A787B692D}" presName="LevelTwoTextNode" presStyleLbl="node2" presStyleIdx="1" presStyleCnt="2">
        <dgm:presLayoutVars>
          <dgm:chPref val="3"/>
        </dgm:presLayoutVars>
      </dgm:prSet>
      <dgm:spPr/>
      <dgm:t>
        <a:bodyPr/>
        <a:lstStyle/>
        <a:p>
          <a:endParaRPr lang="es-EC"/>
        </a:p>
      </dgm:t>
    </dgm:pt>
    <dgm:pt modelId="{0F6604D0-4769-49A1-8264-7F5BEADCBDBA}" type="pres">
      <dgm:prSet presAssocID="{CFA897E0-93CD-42C3-B805-9E8A787B692D}" presName="level3hierChild" presStyleCnt="0"/>
      <dgm:spPr/>
    </dgm:pt>
    <dgm:pt modelId="{56DD7F09-3E42-4720-8E84-599BB279B684}" type="pres">
      <dgm:prSet presAssocID="{90072EF2-1571-462D-B54A-D8C09E48EAF2}" presName="conn2-1" presStyleLbl="parChTrans1D3" presStyleIdx="3" presStyleCnt="5"/>
      <dgm:spPr/>
      <dgm:t>
        <a:bodyPr/>
        <a:lstStyle/>
        <a:p>
          <a:endParaRPr lang="es-EC"/>
        </a:p>
      </dgm:t>
    </dgm:pt>
    <dgm:pt modelId="{BC993125-83BD-412F-9F9E-BF140264FB38}" type="pres">
      <dgm:prSet presAssocID="{90072EF2-1571-462D-B54A-D8C09E48EAF2}" presName="connTx" presStyleLbl="parChTrans1D3" presStyleIdx="3" presStyleCnt="5"/>
      <dgm:spPr/>
      <dgm:t>
        <a:bodyPr/>
        <a:lstStyle/>
        <a:p>
          <a:endParaRPr lang="es-EC"/>
        </a:p>
      </dgm:t>
    </dgm:pt>
    <dgm:pt modelId="{C73947F1-3ACC-4780-97BB-23D470417C66}" type="pres">
      <dgm:prSet presAssocID="{0C4A284E-FB37-41D4-8D5E-9D0BA787FDAA}" presName="root2" presStyleCnt="0"/>
      <dgm:spPr/>
    </dgm:pt>
    <dgm:pt modelId="{656B52B9-77DC-40A5-B420-9E40AD8B114C}" type="pres">
      <dgm:prSet presAssocID="{0C4A284E-FB37-41D4-8D5E-9D0BA787FDAA}" presName="LevelTwoTextNode" presStyleLbl="node3" presStyleIdx="3" presStyleCnt="5">
        <dgm:presLayoutVars>
          <dgm:chPref val="3"/>
        </dgm:presLayoutVars>
      </dgm:prSet>
      <dgm:spPr/>
      <dgm:t>
        <a:bodyPr/>
        <a:lstStyle/>
        <a:p>
          <a:endParaRPr lang="es-EC"/>
        </a:p>
      </dgm:t>
    </dgm:pt>
    <dgm:pt modelId="{76DFEF64-721A-46C1-BA56-F5E1CA023795}" type="pres">
      <dgm:prSet presAssocID="{0C4A284E-FB37-41D4-8D5E-9D0BA787FDAA}" presName="level3hierChild" presStyleCnt="0"/>
      <dgm:spPr/>
    </dgm:pt>
    <dgm:pt modelId="{148596A2-DD7B-4DAC-B7CF-0C989DBAB44B}" type="pres">
      <dgm:prSet presAssocID="{5352E241-A229-4DDB-9B18-D8CCCE8D82AA}" presName="conn2-1" presStyleLbl="parChTrans1D3" presStyleIdx="4" presStyleCnt="5"/>
      <dgm:spPr/>
      <dgm:t>
        <a:bodyPr/>
        <a:lstStyle/>
        <a:p>
          <a:endParaRPr lang="es-EC"/>
        </a:p>
      </dgm:t>
    </dgm:pt>
    <dgm:pt modelId="{1BB50CB0-D4B9-4C3F-8ECE-D88ABE4341C4}" type="pres">
      <dgm:prSet presAssocID="{5352E241-A229-4DDB-9B18-D8CCCE8D82AA}" presName="connTx" presStyleLbl="parChTrans1D3" presStyleIdx="4" presStyleCnt="5"/>
      <dgm:spPr/>
      <dgm:t>
        <a:bodyPr/>
        <a:lstStyle/>
        <a:p>
          <a:endParaRPr lang="es-EC"/>
        </a:p>
      </dgm:t>
    </dgm:pt>
    <dgm:pt modelId="{141454B1-CEFF-4819-B4A3-93ADE8A03EE2}" type="pres">
      <dgm:prSet presAssocID="{BE859B2A-142E-46FD-9B03-CBC071D5AC16}" presName="root2" presStyleCnt="0"/>
      <dgm:spPr/>
    </dgm:pt>
    <dgm:pt modelId="{AFEA84C7-A527-42D6-ACC1-8BC02952063F}" type="pres">
      <dgm:prSet presAssocID="{BE859B2A-142E-46FD-9B03-CBC071D5AC16}" presName="LevelTwoTextNode" presStyleLbl="node3" presStyleIdx="4" presStyleCnt="5">
        <dgm:presLayoutVars>
          <dgm:chPref val="3"/>
        </dgm:presLayoutVars>
      </dgm:prSet>
      <dgm:spPr/>
      <dgm:t>
        <a:bodyPr/>
        <a:lstStyle/>
        <a:p>
          <a:endParaRPr lang="es-ES"/>
        </a:p>
      </dgm:t>
    </dgm:pt>
    <dgm:pt modelId="{7F0863E8-566B-4A99-A934-0C6EA104B655}" type="pres">
      <dgm:prSet presAssocID="{BE859B2A-142E-46FD-9B03-CBC071D5AC16}" presName="level3hierChild" presStyleCnt="0"/>
      <dgm:spPr/>
    </dgm:pt>
  </dgm:ptLst>
  <dgm:cxnLst>
    <dgm:cxn modelId="{6C2E2014-7C75-45FD-A421-30AE7DD036BE}" srcId="{B79C2098-C3DD-44E5-9E4D-0FD2E0091DD5}" destId="{78AB1353-5E5E-4B86-96C4-FDFFAF6EB7AE}" srcOrd="0" destOrd="0" parTransId="{CCC8411E-6105-44A5-B7DA-1D6C0102FC15}" sibTransId="{CD5A4822-94B3-4EC6-B066-45C13FE8F687}"/>
    <dgm:cxn modelId="{6C2B5FDF-DA56-424C-B945-F3322658A669}" type="presOf" srcId="{72B8B68D-624F-436D-9708-C7B9713C7527}" destId="{E82064B5-50D6-4AD9-AA30-52DEE820EE27}" srcOrd="0" destOrd="0" presId="urn:microsoft.com/office/officeart/2005/8/layout/hierarchy2"/>
    <dgm:cxn modelId="{6F69F7C5-4C81-473E-ADBC-79BA41808054}" type="presOf" srcId="{77E29226-688B-45C9-9213-BDE922685008}" destId="{E90C03C5-D2AE-4D7E-BD55-6F5CB9FCB8AF}" srcOrd="0" destOrd="0" presId="urn:microsoft.com/office/officeart/2005/8/layout/hierarchy2"/>
    <dgm:cxn modelId="{34DA3B9A-6DBC-4063-ACCD-F98D1E8F64EC}" srcId="{78AB1353-5E5E-4B86-96C4-FDFFAF6EB7AE}" destId="{D21BF3AC-FB90-4CF9-A02A-D52E1247ACEC}" srcOrd="1" destOrd="0" parTransId="{77E29226-688B-45C9-9213-BDE922685008}" sibTransId="{8121791F-08D0-4C4E-9423-BEC1A216A82C}"/>
    <dgm:cxn modelId="{A16A86F4-ED4D-4D68-9524-02E91747769D}" srcId="{78AB1353-5E5E-4B86-96C4-FDFFAF6EB7AE}" destId="{37D3F32B-2D43-4995-B44F-392C316BAFD0}" srcOrd="2" destOrd="0" parTransId="{5254C2DE-D0AC-4648-8025-9472300374A6}" sibTransId="{8ADFBEAA-D7F1-4BDD-9358-123D29754E49}"/>
    <dgm:cxn modelId="{98FD9294-63E3-44AE-A5E6-9DB6AF41DDB2}" type="presOf" srcId="{5254C2DE-D0AC-4648-8025-9472300374A6}" destId="{17492AD3-41DD-4473-A111-CD5F6D13B098}" srcOrd="1" destOrd="0" presId="urn:microsoft.com/office/officeart/2005/8/layout/hierarchy2"/>
    <dgm:cxn modelId="{D1236324-27DE-43BD-A101-35139522A6A7}" type="presOf" srcId="{0FC291E7-82F4-412C-AF4B-CB0D74875533}" destId="{E5610483-FD6F-40DE-8748-F75017823139}" srcOrd="0" destOrd="0" presId="urn:microsoft.com/office/officeart/2005/8/layout/hierarchy2"/>
    <dgm:cxn modelId="{F9B0FDFF-CD1C-4DCC-A62C-8C98F95543C4}" type="presOf" srcId="{37D3F32B-2D43-4995-B44F-392C316BAFD0}" destId="{BD484CC0-4B0D-4B18-BD48-C904BF3EF2C7}" srcOrd="0" destOrd="0" presId="urn:microsoft.com/office/officeart/2005/8/layout/hierarchy2"/>
    <dgm:cxn modelId="{F3814248-03B2-4163-9D0E-9D9C77ABDD6B}" type="presOf" srcId="{BABE7D6D-280A-445C-B6C0-E319E18A2BBB}" destId="{7BF9DCA8-CCCE-49F8-BE75-6E15EF26C410}" srcOrd="0" destOrd="0" presId="urn:microsoft.com/office/officeart/2005/8/layout/hierarchy2"/>
    <dgm:cxn modelId="{F248C2C3-CF57-4104-9EE8-80328D1D9FAC}" type="presOf" srcId="{6F8D7C8A-07E6-4E4B-A85C-140C9F398D33}" destId="{E7BDFF9F-A2ED-4B02-8E37-51C3608353BD}" srcOrd="0" destOrd="0" presId="urn:microsoft.com/office/officeart/2005/8/layout/hierarchy2"/>
    <dgm:cxn modelId="{DFEEE3CE-F929-4EE8-A719-796FDC86CBEC}" type="presOf" srcId="{CCC8411E-6105-44A5-B7DA-1D6C0102FC15}" destId="{C5E4CC2F-347E-4501-9EB2-7FDB7159C0EB}" srcOrd="1" destOrd="0" presId="urn:microsoft.com/office/officeart/2005/8/layout/hierarchy2"/>
    <dgm:cxn modelId="{06E3DB1D-536C-400E-896B-D3BCE79D5CB5}" srcId="{CFA897E0-93CD-42C3-B805-9E8A787B692D}" destId="{BE859B2A-142E-46FD-9B03-CBC071D5AC16}" srcOrd="1" destOrd="0" parTransId="{5352E241-A229-4DDB-9B18-D8CCCE8D82AA}" sibTransId="{DA062CD6-0485-44BC-B433-B12BE8EB56CE}"/>
    <dgm:cxn modelId="{75F92254-2FC3-4965-9EEE-22D9B93D1F19}" srcId="{B79C2098-C3DD-44E5-9E4D-0FD2E0091DD5}" destId="{CFA897E0-93CD-42C3-B805-9E8A787B692D}" srcOrd="1" destOrd="0" parTransId="{BABE7D6D-280A-445C-B6C0-E319E18A2BBB}" sibTransId="{94C22FA3-DCA0-433F-B578-D4ECDD928C9B}"/>
    <dgm:cxn modelId="{2664FC77-A967-4C23-A23D-1BD405C80180}" type="presOf" srcId="{BABE7D6D-280A-445C-B6C0-E319E18A2BBB}" destId="{AB73E18E-78D5-4927-8979-68950614CBD9}" srcOrd="1" destOrd="0" presId="urn:microsoft.com/office/officeart/2005/8/layout/hierarchy2"/>
    <dgm:cxn modelId="{41F8BA99-9BC4-433A-9F80-92E35F73DCFB}" type="presOf" srcId="{78AB1353-5E5E-4B86-96C4-FDFFAF6EB7AE}" destId="{8BCA3705-CCAB-4F02-91A6-AB9A33604ADF}" srcOrd="0" destOrd="0" presId="urn:microsoft.com/office/officeart/2005/8/layout/hierarchy2"/>
    <dgm:cxn modelId="{CB56EAF8-5C77-49A8-9312-CA299326D526}" type="presOf" srcId="{D21BF3AC-FB90-4CF9-A02A-D52E1247ACEC}" destId="{953503D8-9694-4FA0-9D49-AD9CF4BE9DA8}" srcOrd="0" destOrd="0" presId="urn:microsoft.com/office/officeart/2005/8/layout/hierarchy2"/>
    <dgm:cxn modelId="{A5FBCE5B-C7F4-4E2F-98E4-2D45BABDC517}" srcId="{CFA897E0-93CD-42C3-B805-9E8A787B692D}" destId="{0C4A284E-FB37-41D4-8D5E-9D0BA787FDAA}" srcOrd="0" destOrd="0" parTransId="{90072EF2-1571-462D-B54A-D8C09E48EAF2}" sibTransId="{003ABB62-68D5-44C0-9059-98CB9992824A}"/>
    <dgm:cxn modelId="{E290519D-AB78-4E23-AE2C-A9EAE0996E40}" type="presOf" srcId="{90072EF2-1571-462D-B54A-D8C09E48EAF2}" destId="{BC993125-83BD-412F-9F9E-BF140264FB38}" srcOrd="1" destOrd="0" presId="urn:microsoft.com/office/officeart/2005/8/layout/hierarchy2"/>
    <dgm:cxn modelId="{8B50D87C-9F8D-4D7A-A339-769409B99911}" srcId="{0FC291E7-82F4-412C-AF4B-CB0D74875533}" destId="{B79C2098-C3DD-44E5-9E4D-0FD2E0091DD5}" srcOrd="0" destOrd="0" parTransId="{43F3CCD4-3916-4C53-B0E6-09EEA39478EE}" sibTransId="{89DC0937-3CF9-4CF7-B75A-64A95F30B9EE}"/>
    <dgm:cxn modelId="{7A09FCC0-B2C0-40A5-9A99-380F598E0ADD}" type="presOf" srcId="{72B8B68D-624F-436D-9708-C7B9713C7527}" destId="{77A76C1E-9F08-4C85-9660-9549CCC4668E}" srcOrd="1" destOrd="0" presId="urn:microsoft.com/office/officeart/2005/8/layout/hierarchy2"/>
    <dgm:cxn modelId="{0ABE81B0-EB23-468F-906E-0765D88E4CA6}" srcId="{78AB1353-5E5E-4B86-96C4-FDFFAF6EB7AE}" destId="{6F8D7C8A-07E6-4E4B-A85C-140C9F398D33}" srcOrd="0" destOrd="0" parTransId="{72B8B68D-624F-436D-9708-C7B9713C7527}" sibTransId="{12735ED5-2360-48E9-A50D-F0B826C03326}"/>
    <dgm:cxn modelId="{43ABBF65-68BE-49AD-B723-F02074439428}" type="presOf" srcId="{CCC8411E-6105-44A5-B7DA-1D6C0102FC15}" destId="{83B4CFC9-6790-4D66-B916-1EC66E64D1F9}" srcOrd="0" destOrd="0" presId="urn:microsoft.com/office/officeart/2005/8/layout/hierarchy2"/>
    <dgm:cxn modelId="{4F1F3A0C-6D76-4D95-90C2-CEB301FA2205}" type="presOf" srcId="{0C4A284E-FB37-41D4-8D5E-9D0BA787FDAA}" destId="{656B52B9-77DC-40A5-B420-9E40AD8B114C}" srcOrd="0" destOrd="0" presId="urn:microsoft.com/office/officeart/2005/8/layout/hierarchy2"/>
    <dgm:cxn modelId="{2499A51B-C096-4C86-BDF6-77A683D26389}" type="presOf" srcId="{5254C2DE-D0AC-4648-8025-9472300374A6}" destId="{DB0EAC5E-46BE-4168-9F14-1E463A1F24AB}" srcOrd="0" destOrd="0" presId="urn:microsoft.com/office/officeart/2005/8/layout/hierarchy2"/>
    <dgm:cxn modelId="{95C78E3B-6C1D-44DE-A359-A5F86C9CD07E}" type="presOf" srcId="{CFA897E0-93CD-42C3-B805-9E8A787B692D}" destId="{40334F6A-3F7F-4D29-9CC1-9723AE2ED1A8}" srcOrd="0" destOrd="0" presId="urn:microsoft.com/office/officeart/2005/8/layout/hierarchy2"/>
    <dgm:cxn modelId="{B2A86081-6887-47E2-B27B-48F38FE48A01}" type="presOf" srcId="{77E29226-688B-45C9-9213-BDE922685008}" destId="{B4AC4086-AECD-47F9-B24C-A2D0471754A8}" srcOrd="1" destOrd="0" presId="urn:microsoft.com/office/officeart/2005/8/layout/hierarchy2"/>
    <dgm:cxn modelId="{FFE3DBA6-4E20-41A8-98DB-7613C9F444F4}" type="presOf" srcId="{B79C2098-C3DD-44E5-9E4D-0FD2E0091DD5}" destId="{2ACAB856-D1EE-42D2-9340-D99D613E4153}" srcOrd="0" destOrd="0" presId="urn:microsoft.com/office/officeart/2005/8/layout/hierarchy2"/>
    <dgm:cxn modelId="{EF7A1F66-EE6E-4247-8C12-93872ECEF0F0}" type="presOf" srcId="{BE859B2A-142E-46FD-9B03-CBC071D5AC16}" destId="{AFEA84C7-A527-42D6-ACC1-8BC02952063F}" srcOrd="0" destOrd="0" presId="urn:microsoft.com/office/officeart/2005/8/layout/hierarchy2"/>
    <dgm:cxn modelId="{94A67F51-BFA0-4F00-9640-0C5CE74A96B5}" type="presOf" srcId="{5352E241-A229-4DDB-9B18-D8CCCE8D82AA}" destId="{148596A2-DD7B-4DAC-B7CF-0C989DBAB44B}" srcOrd="0" destOrd="0" presId="urn:microsoft.com/office/officeart/2005/8/layout/hierarchy2"/>
    <dgm:cxn modelId="{E3816882-C1A4-4B5C-B60A-AE23D4E53351}" type="presOf" srcId="{5352E241-A229-4DDB-9B18-D8CCCE8D82AA}" destId="{1BB50CB0-D4B9-4C3F-8ECE-D88ABE4341C4}" srcOrd="1" destOrd="0" presId="urn:microsoft.com/office/officeart/2005/8/layout/hierarchy2"/>
    <dgm:cxn modelId="{3EE281F9-41DD-4F56-ABFD-D480F88C5ED4}" type="presOf" srcId="{90072EF2-1571-462D-B54A-D8C09E48EAF2}" destId="{56DD7F09-3E42-4720-8E84-599BB279B684}" srcOrd="0" destOrd="0" presId="urn:microsoft.com/office/officeart/2005/8/layout/hierarchy2"/>
    <dgm:cxn modelId="{5405A684-CD2B-426D-8677-22D7B16CB325}" type="presParOf" srcId="{E5610483-FD6F-40DE-8748-F75017823139}" destId="{68E2A54D-B13D-45C4-B093-5A6CA6FC5C85}" srcOrd="0" destOrd="0" presId="urn:microsoft.com/office/officeart/2005/8/layout/hierarchy2"/>
    <dgm:cxn modelId="{8970C242-EFE6-43D4-8E59-6A61C6F4536E}" type="presParOf" srcId="{68E2A54D-B13D-45C4-B093-5A6CA6FC5C85}" destId="{2ACAB856-D1EE-42D2-9340-D99D613E4153}" srcOrd="0" destOrd="0" presId="urn:microsoft.com/office/officeart/2005/8/layout/hierarchy2"/>
    <dgm:cxn modelId="{EE57147A-21EA-4077-8D1E-EEB53874D45C}" type="presParOf" srcId="{68E2A54D-B13D-45C4-B093-5A6CA6FC5C85}" destId="{97CF12CC-639D-47B3-8BE3-850ADD547DCB}" srcOrd="1" destOrd="0" presId="urn:microsoft.com/office/officeart/2005/8/layout/hierarchy2"/>
    <dgm:cxn modelId="{0D55C4A7-28F8-4896-9CBD-9BE3DC06639F}" type="presParOf" srcId="{97CF12CC-639D-47B3-8BE3-850ADD547DCB}" destId="{83B4CFC9-6790-4D66-B916-1EC66E64D1F9}" srcOrd="0" destOrd="0" presId="urn:microsoft.com/office/officeart/2005/8/layout/hierarchy2"/>
    <dgm:cxn modelId="{B6B3B3F8-4E27-4905-B558-9A72E7B53515}" type="presParOf" srcId="{83B4CFC9-6790-4D66-B916-1EC66E64D1F9}" destId="{C5E4CC2F-347E-4501-9EB2-7FDB7159C0EB}" srcOrd="0" destOrd="0" presId="urn:microsoft.com/office/officeart/2005/8/layout/hierarchy2"/>
    <dgm:cxn modelId="{5FE77D26-8F6E-4C0C-A1A0-92CB7E639C9C}" type="presParOf" srcId="{97CF12CC-639D-47B3-8BE3-850ADD547DCB}" destId="{D76AE29D-03CA-4682-8137-0167A99CE948}" srcOrd="1" destOrd="0" presId="urn:microsoft.com/office/officeart/2005/8/layout/hierarchy2"/>
    <dgm:cxn modelId="{55459878-3B09-4E47-BEA0-01C87FA7ED20}" type="presParOf" srcId="{D76AE29D-03CA-4682-8137-0167A99CE948}" destId="{8BCA3705-CCAB-4F02-91A6-AB9A33604ADF}" srcOrd="0" destOrd="0" presId="urn:microsoft.com/office/officeart/2005/8/layout/hierarchy2"/>
    <dgm:cxn modelId="{33126C2A-4A41-4067-80D9-120FE3615374}" type="presParOf" srcId="{D76AE29D-03CA-4682-8137-0167A99CE948}" destId="{17D3F3F0-9CD7-47E4-9C29-87B87172BAEF}" srcOrd="1" destOrd="0" presId="urn:microsoft.com/office/officeart/2005/8/layout/hierarchy2"/>
    <dgm:cxn modelId="{9147A651-F20C-4F0E-8E6A-D862DA3A0725}" type="presParOf" srcId="{17D3F3F0-9CD7-47E4-9C29-87B87172BAEF}" destId="{E82064B5-50D6-4AD9-AA30-52DEE820EE27}" srcOrd="0" destOrd="0" presId="urn:microsoft.com/office/officeart/2005/8/layout/hierarchy2"/>
    <dgm:cxn modelId="{498224D0-8E20-468E-A7BC-58D8D418AB82}" type="presParOf" srcId="{E82064B5-50D6-4AD9-AA30-52DEE820EE27}" destId="{77A76C1E-9F08-4C85-9660-9549CCC4668E}" srcOrd="0" destOrd="0" presId="urn:microsoft.com/office/officeart/2005/8/layout/hierarchy2"/>
    <dgm:cxn modelId="{7190C0B9-E11D-436E-93CC-D473F0D3716F}" type="presParOf" srcId="{17D3F3F0-9CD7-47E4-9C29-87B87172BAEF}" destId="{1E373235-E8BE-4FE5-B874-B57998989032}" srcOrd="1" destOrd="0" presId="urn:microsoft.com/office/officeart/2005/8/layout/hierarchy2"/>
    <dgm:cxn modelId="{CB78EF45-4460-4150-AC8D-732D531EC8D7}" type="presParOf" srcId="{1E373235-E8BE-4FE5-B874-B57998989032}" destId="{E7BDFF9F-A2ED-4B02-8E37-51C3608353BD}" srcOrd="0" destOrd="0" presId="urn:microsoft.com/office/officeart/2005/8/layout/hierarchy2"/>
    <dgm:cxn modelId="{B40C1EBA-5D97-430D-B5A7-85329A55D052}" type="presParOf" srcId="{1E373235-E8BE-4FE5-B874-B57998989032}" destId="{BBCA3285-6183-40A5-9296-C0851EBF043D}" srcOrd="1" destOrd="0" presId="urn:microsoft.com/office/officeart/2005/8/layout/hierarchy2"/>
    <dgm:cxn modelId="{3937DB4D-B114-4771-9774-1290B9483DDC}" type="presParOf" srcId="{17D3F3F0-9CD7-47E4-9C29-87B87172BAEF}" destId="{E90C03C5-D2AE-4D7E-BD55-6F5CB9FCB8AF}" srcOrd="2" destOrd="0" presId="urn:microsoft.com/office/officeart/2005/8/layout/hierarchy2"/>
    <dgm:cxn modelId="{B615DF8A-483B-4A55-A642-C95CEE67E883}" type="presParOf" srcId="{E90C03C5-D2AE-4D7E-BD55-6F5CB9FCB8AF}" destId="{B4AC4086-AECD-47F9-B24C-A2D0471754A8}" srcOrd="0" destOrd="0" presId="urn:microsoft.com/office/officeart/2005/8/layout/hierarchy2"/>
    <dgm:cxn modelId="{5FEAE5AD-6102-497C-91A9-C1FC32AFCD15}" type="presParOf" srcId="{17D3F3F0-9CD7-47E4-9C29-87B87172BAEF}" destId="{4E1F7EC5-811C-41B1-9CC9-A1925F39343F}" srcOrd="3" destOrd="0" presId="urn:microsoft.com/office/officeart/2005/8/layout/hierarchy2"/>
    <dgm:cxn modelId="{259BD7C7-B3E1-4524-B934-35877B64CB01}" type="presParOf" srcId="{4E1F7EC5-811C-41B1-9CC9-A1925F39343F}" destId="{953503D8-9694-4FA0-9D49-AD9CF4BE9DA8}" srcOrd="0" destOrd="0" presId="urn:microsoft.com/office/officeart/2005/8/layout/hierarchy2"/>
    <dgm:cxn modelId="{DB2310F9-4114-4757-8B18-886B001BFBFE}" type="presParOf" srcId="{4E1F7EC5-811C-41B1-9CC9-A1925F39343F}" destId="{E0832631-7065-4348-9A6E-4B5C9294B699}" srcOrd="1" destOrd="0" presId="urn:microsoft.com/office/officeart/2005/8/layout/hierarchy2"/>
    <dgm:cxn modelId="{1234C268-478B-42D3-8E21-C276D853B740}" type="presParOf" srcId="{17D3F3F0-9CD7-47E4-9C29-87B87172BAEF}" destId="{DB0EAC5E-46BE-4168-9F14-1E463A1F24AB}" srcOrd="4" destOrd="0" presId="urn:microsoft.com/office/officeart/2005/8/layout/hierarchy2"/>
    <dgm:cxn modelId="{FF23E908-2325-4ACA-B057-4F408A35F5B4}" type="presParOf" srcId="{DB0EAC5E-46BE-4168-9F14-1E463A1F24AB}" destId="{17492AD3-41DD-4473-A111-CD5F6D13B098}" srcOrd="0" destOrd="0" presId="urn:microsoft.com/office/officeart/2005/8/layout/hierarchy2"/>
    <dgm:cxn modelId="{53E31E4A-B4E0-49CA-8953-5FB95D7A9238}" type="presParOf" srcId="{17D3F3F0-9CD7-47E4-9C29-87B87172BAEF}" destId="{5B7D44CB-4726-4B23-A7EC-EBDCAEA2CC3E}" srcOrd="5" destOrd="0" presId="urn:microsoft.com/office/officeart/2005/8/layout/hierarchy2"/>
    <dgm:cxn modelId="{32D0BF50-DF8A-48F9-9238-0B5BB7855A0C}" type="presParOf" srcId="{5B7D44CB-4726-4B23-A7EC-EBDCAEA2CC3E}" destId="{BD484CC0-4B0D-4B18-BD48-C904BF3EF2C7}" srcOrd="0" destOrd="0" presId="urn:microsoft.com/office/officeart/2005/8/layout/hierarchy2"/>
    <dgm:cxn modelId="{6B307081-F7E2-43B7-95B2-EDFC5CDE6F76}" type="presParOf" srcId="{5B7D44CB-4726-4B23-A7EC-EBDCAEA2CC3E}" destId="{ED74E1F9-2017-4FCE-8DDB-E1BF38DD6992}" srcOrd="1" destOrd="0" presId="urn:microsoft.com/office/officeart/2005/8/layout/hierarchy2"/>
    <dgm:cxn modelId="{D22B9A6A-339E-4D6D-A024-6C8766E0B6FB}" type="presParOf" srcId="{97CF12CC-639D-47B3-8BE3-850ADD547DCB}" destId="{7BF9DCA8-CCCE-49F8-BE75-6E15EF26C410}" srcOrd="2" destOrd="0" presId="urn:microsoft.com/office/officeart/2005/8/layout/hierarchy2"/>
    <dgm:cxn modelId="{A882FF5C-9BCA-4619-9785-D4F99D75947E}" type="presParOf" srcId="{7BF9DCA8-CCCE-49F8-BE75-6E15EF26C410}" destId="{AB73E18E-78D5-4927-8979-68950614CBD9}" srcOrd="0" destOrd="0" presId="urn:microsoft.com/office/officeart/2005/8/layout/hierarchy2"/>
    <dgm:cxn modelId="{3B7D4A5D-BF98-4B96-BC57-2925AE18FDFA}" type="presParOf" srcId="{97CF12CC-639D-47B3-8BE3-850ADD547DCB}" destId="{D3729A0E-E201-4F8A-BF0D-26F064BBD1B0}" srcOrd="3" destOrd="0" presId="urn:microsoft.com/office/officeart/2005/8/layout/hierarchy2"/>
    <dgm:cxn modelId="{0E45CC99-A505-4257-A05F-8FA0D7F40168}" type="presParOf" srcId="{D3729A0E-E201-4F8A-BF0D-26F064BBD1B0}" destId="{40334F6A-3F7F-4D29-9CC1-9723AE2ED1A8}" srcOrd="0" destOrd="0" presId="urn:microsoft.com/office/officeart/2005/8/layout/hierarchy2"/>
    <dgm:cxn modelId="{599B5C99-B3E5-46C6-83AD-A90C4945479B}" type="presParOf" srcId="{D3729A0E-E201-4F8A-BF0D-26F064BBD1B0}" destId="{0F6604D0-4769-49A1-8264-7F5BEADCBDBA}" srcOrd="1" destOrd="0" presId="urn:microsoft.com/office/officeart/2005/8/layout/hierarchy2"/>
    <dgm:cxn modelId="{402F93BF-90BB-44C6-8BE4-5FF22E9C0469}" type="presParOf" srcId="{0F6604D0-4769-49A1-8264-7F5BEADCBDBA}" destId="{56DD7F09-3E42-4720-8E84-599BB279B684}" srcOrd="0" destOrd="0" presId="urn:microsoft.com/office/officeart/2005/8/layout/hierarchy2"/>
    <dgm:cxn modelId="{AFEDA506-ADD1-461B-9060-24AB04964D37}" type="presParOf" srcId="{56DD7F09-3E42-4720-8E84-599BB279B684}" destId="{BC993125-83BD-412F-9F9E-BF140264FB38}" srcOrd="0" destOrd="0" presId="urn:microsoft.com/office/officeart/2005/8/layout/hierarchy2"/>
    <dgm:cxn modelId="{C28BF2A8-3FF1-4A36-8442-6358A734387B}" type="presParOf" srcId="{0F6604D0-4769-49A1-8264-7F5BEADCBDBA}" destId="{C73947F1-3ACC-4780-97BB-23D470417C66}" srcOrd="1" destOrd="0" presId="urn:microsoft.com/office/officeart/2005/8/layout/hierarchy2"/>
    <dgm:cxn modelId="{DA54142F-730A-42EF-B14D-60B5B7E725D8}" type="presParOf" srcId="{C73947F1-3ACC-4780-97BB-23D470417C66}" destId="{656B52B9-77DC-40A5-B420-9E40AD8B114C}" srcOrd="0" destOrd="0" presId="urn:microsoft.com/office/officeart/2005/8/layout/hierarchy2"/>
    <dgm:cxn modelId="{922DDA43-9633-4D69-9333-A518EBA6818C}" type="presParOf" srcId="{C73947F1-3ACC-4780-97BB-23D470417C66}" destId="{76DFEF64-721A-46C1-BA56-F5E1CA023795}" srcOrd="1" destOrd="0" presId="urn:microsoft.com/office/officeart/2005/8/layout/hierarchy2"/>
    <dgm:cxn modelId="{D88E40A8-D434-4D20-B0AC-B5588053146B}" type="presParOf" srcId="{0F6604D0-4769-49A1-8264-7F5BEADCBDBA}" destId="{148596A2-DD7B-4DAC-B7CF-0C989DBAB44B}" srcOrd="2" destOrd="0" presId="urn:microsoft.com/office/officeart/2005/8/layout/hierarchy2"/>
    <dgm:cxn modelId="{E634581C-5025-4AF4-9FA7-48D956D695E7}" type="presParOf" srcId="{148596A2-DD7B-4DAC-B7CF-0C989DBAB44B}" destId="{1BB50CB0-D4B9-4C3F-8ECE-D88ABE4341C4}" srcOrd="0" destOrd="0" presId="urn:microsoft.com/office/officeart/2005/8/layout/hierarchy2"/>
    <dgm:cxn modelId="{44A72093-B1E2-423F-8B21-6A313FD83E4E}" type="presParOf" srcId="{0F6604D0-4769-49A1-8264-7F5BEADCBDBA}" destId="{141454B1-CEFF-4819-B4A3-93ADE8A03EE2}" srcOrd="3" destOrd="0" presId="urn:microsoft.com/office/officeart/2005/8/layout/hierarchy2"/>
    <dgm:cxn modelId="{617E96BE-B9AE-49F5-8829-C391E9E4B1C3}" type="presParOf" srcId="{141454B1-CEFF-4819-B4A3-93ADE8A03EE2}" destId="{AFEA84C7-A527-42D6-ACC1-8BC02952063F}" srcOrd="0" destOrd="0" presId="urn:microsoft.com/office/officeart/2005/8/layout/hierarchy2"/>
    <dgm:cxn modelId="{233F5A9B-A2B4-41CE-8768-FD56EFCB886F}" type="presParOf" srcId="{141454B1-CEFF-4819-B4A3-93ADE8A03EE2}" destId="{7F0863E8-566B-4A99-A934-0C6EA104B655}" srcOrd="1" destOrd="0" presId="urn:microsoft.com/office/officeart/2005/8/layout/hierarchy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5EC46-7274-43C4-99FC-99170C413FAD}">
      <dsp:nvSpPr>
        <dsp:cNvPr id="0" name=""/>
        <dsp:cNvSpPr/>
      </dsp:nvSpPr>
      <dsp:spPr>
        <a:xfrm>
          <a:off x="25" y="22830"/>
          <a:ext cx="2463770" cy="633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Hipótesis General</a:t>
          </a:r>
        </a:p>
      </dsp:txBody>
      <dsp:txXfrm>
        <a:off x="25" y="22830"/>
        <a:ext cx="2463770" cy="633600"/>
      </dsp:txXfrm>
    </dsp:sp>
    <dsp:sp modelId="{2665206A-8CA2-4106-B514-DDA6E0D80BEB}">
      <dsp:nvSpPr>
        <dsp:cNvPr id="0" name=""/>
        <dsp:cNvSpPr/>
      </dsp:nvSpPr>
      <dsp:spPr>
        <a:xfrm>
          <a:off x="25" y="656430"/>
          <a:ext cx="2463770" cy="215894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endParaRPr lang="es-ES" sz="1200" kern="1200">
            <a:latin typeface="Arial" pitchFamily="34" charset="0"/>
            <a:cs typeface="Arial" pitchFamily="34" charset="0"/>
          </a:endParaRPr>
        </a:p>
        <a:p>
          <a:pPr marL="114300" lvl="1" indent="-114300" algn="just" defTabSz="533400">
            <a:lnSpc>
              <a:spcPct val="90000"/>
            </a:lnSpc>
            <a:spcBef>
              <a:spcPct val="0"/>
            </a:spcBef>
            <a:spcAft>
              <a:spcPct val="15000"/>
            </a:spcAft>
            <a:buChar char="••"/>
          </a:pPr>
          <a:endParaRPr lang="es-ES" sz="1200" kern="1200">
            <a:latin typeface="Arial" pitchFamily="34" charset="0"/>
            <a:cs typeface="Arial" pitchFamily="34" charset="0"/>
          </a:endParaRPr>
        </a:p>
        <a:p>
          <a:pPr marL="114300" lvl="1" indent="-114300" algn="just" defTabSz="533400">
            <a:lnSpc>
              <a:spcPct val="90000"/>
            </a:lnSpc>
            <a:spcBef>
              <a:spcPct val="0"/>
            </a:spcBef>
            <a:spcAft>
              <a:spcPct val="15000"/>
            </a:spcAft>
            <a:buChar char="••"/>
          </a:pPr>
          <a:r>
            <a:rPr lang="es-ES" sz="1200" kern="1200">
              <a:latin typeface="Arial" pitchFamily="34" charset="0"/>
              <a:cs typeface="Arial" pitchFamily="34" charset="0"/>
            </a:rPr>
            <a:t>Aceptación de las personas en la implementación  de la estación de servicio en la Vía a la Costa km 24 (Sector Chongón). </a:t>
          </a:r>
        </a:p>
      </dsp:txBody>
      <dsp:txXfrm>
        <a:off x="25" y="656430"/>
        <a:ext cx="2463770" cy="2158942"/>
      </dsp:txXfrm>
    </dsp:sp>
    <dsp:sp modelId="{E664B0EC-18C5-47E7-AE61-3C9E02BC7926}">
      <dsp:nvSpPr>
        <dsp:cNvPr id="0" name=""/>
        <dsp:cNvSpPr/>
      </dsp:nvSpPr>
      <dsp:spPr>
        <a:xfrm>
          <a:off x="2808724" y="22830"/>
          <a:ext cx="2463770" cy="633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Hipótesis Específica</a:t>
          </a:r>
        </a:p>
      </dsp:txBody>
      <dsp:txXfrm>
        <a:off x="2808724" y="22830"/>
        <a:ext cx="2463770" cy="633600"/>
      </dsp:txXfrm>
    </dsp:sp>
    <dsp:sp modelId="{0FAD3DCB-5504-43B3-A123-EDCBED03A4FD}">
      <dsp:nvSpPr>
        <dsp:cNvPr id="0" name=""/>
        <dsp:cNvSpPr/>
      </dsp:nvSpPr>
      <dsp:spPr>
        <a:xfrm>
          <a:off x="2808724" y="656430"/>
          <a:ext cx="2463770" cy="215894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es-ES" sz="1200" kern="1200">
              <a:latin typeface="Arial" pitchFamily="34" charset="0"/>
              <a:cs typeface="Arial" pitchFamily="34" charset="0"/>
            </a:rPr>
            <a:t>Nuetros conusmidores potenciales son los hombres entre 30 - 40 años. </a:t>
          </a:r>
        </a:p>
        <a:p>
          <a:pPr marL="114300" lvl="1" indent="-114300" algn="just" defTabSz="533400">
            <a:lnSpc>
              <a:spcPct val="90000"/>
            </a:lnSpc>
            <a:spcBef>
              <a:spcPct val="0"/>
            </a:spcBef>
            <a:spcAft>
              <a:spcPct val="15000"/>
            </a:spcAft>
            <a:buChar char="••"/>
          </a:pPr>
          <a:endParaRPr lang="es-ES" sz="1200" kern="1200">
            <a:latin typeface="Arial" pitchFamily="34" charset="0"/>
            <a:cs typeface="Arial" pitchFamily="34" charset="0"/>
          </a:endParaRPr>
        </a:p>
        <a:p>
          <a:pPr marL="114300" lvl="1" indent="-114300" algn="just" defTabSz="533400">
            <a:lnSpc>
              <a:spcPct val="90000"/>
            </a:lnSpc>
            <a:spcBef>
              <a:spcPct val="0"/>
            </a:spcBef>
            <a:spcAft>
              <a:spcPct val="15000"/>
            </a:spcAft>
            <a:buChar char="••"/>
          </a:pPr>
          <a:r>
            <a:rPr lang="es-ES" sz="1200" kern="1200">
              <a:latin typeface="Arial" pitchFamily="34" charset="0"/>
              <a:cs typeface="Arial" pitchFamily="34" charset="0"/>
            </a:rPr>
            <a:t>El consumo semanal de combustible es de $20 - $40. </a:t>
          </a:r>
        </a:p>
        <a:p>
          <a:pPr marL="114300" lvl="1" indent="-114300" algn="just" defTabSz="533400">
            <a:lnSpc>
              <a:spcPct val="90000"/>
            </a:lnSpc>
            <a:spcBef>
              <a:spcPct val="0"/>
            </a:spcBef>
            <a:spcAft>
              <a:spcPct val="15000"/>
            </a:spcAft>
            <a:buChar char="••"/>
          </a:pPr>
          <a:endParaRPr lang="es-ES" sz="1200" kern="1200">
            <a:latin typeface="Arial" pitchFamily="34" charset="0"/>
            <a:cs typeface="Arial" pitchFamily="34" charset="0"/>
          </a:endParaRPr>
        </a:p>
        <a:p>
          <a:pPr marL="114300" lvl="1" indent="-114300" algn="just" defTabSz="533400">
            <a:lnSpc>
              <a:spcPct val="90000"/>
            </a:lnSpc>
            <a:spcBef>
              <a:spcPct val="0"/>
            </a:spcBef>
            <a:spcAft>
              <a:spcPct val="15000"/>
            </a:spcAft>
            <a:buChar char="••"/>
          </a:pPr>
          <a:r>
            <a:rPr lang="es-ES" sz="1200" kern="1200">
              <a:latin typeface="Arial" pitchFamily="34" charset="0"/>
              <a:cs typeface="Arial" pitchFamily="34" charset="0"/>
            </a:rPr>
            <a:t>Se determinó los servicios más impotarntes para nuestros clientes que son: agua y aire, lubricadora, alineación y balanceo. </a:t>
          </a:r>
        </a:p>
      </dsp:txBody>
      <dsp:txXfrm>
        <a:off x="2808724" y="656430"/>
        <a:ext cx="2463770" cy="2158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5EC46-7274-43C4-99FC-99170C413FAD}">
      <dsp:nvSpPr>
        <dsp:cNvPr id="0" name=""/>
        <dsp:cNvSpPr/>
      </dsp:nvSpPr>
      <dsp:spPr>
        <a:xfrm>
          <a:off x="1" y="19141"/>
          <a:ext cx="2413273" cy="96530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Hipótesis General</a:t>
          </a:r>
        </a:p>
      </dsp:txBody>
      <dsp:txXfrm>
        <a:off x="1" y="19141"/>
        <a:ext cx="2413273" cy="965309"/>
      </dsp:txXfrm>
    </dsp:sp>
    <dsp:sp modelId="{2665206A-8CA2-4106-B514-DDA6E0D80BEB}">
      <dsp:nvSpPr>
        <dsp:cNvPr id="0" name=""/>
        <dsp:cNvSpPr/>
      </dsp:nvSpPr>
      <dsp:spPr>
        <a:xfrm>
          <a:off x="1" y="992629"/>
          <a:ext cx="2413273" cy="21081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endParaRPr lang="es-ES" sz="1100" kern="1200">
            <a:latin typeface="Arial" pitchFamily="34" charset="0"/>
            <a:cs typeface="Arial" pitchFamily="34" charset="0"/>
          </a:endParaRPr>
        </a:p>
        <a:p>
          <a:pPr marL="57150" lvl="1" indent="-57150" algn="just" defTabSz="488950">
            <a:lnSpc>
              <a:spcPct val="90000"/>
            </a:lnSpc>
            <a:spcBef>
              <a:spcPct val="0"/>
            </a:spcBef>
            <a:spcAft>
              <a:spcPct val="15000"/>
            </a:spcAft>
            <a:buChar char="••"/>
          </a:pPr>
          <a:endParaRPr lang="es-ES" sz="1100" kern="1200">
            <a:latin typeface="Arial" pitchFamily="34" charset="0"/>
            <a:cs typeface="Arial" pitchFamily="34" charset="0"/>
          </a:endParaRPr>
        </a:p>
        <a:p>
          <a:pPr marL="57150" lvl="1" indent="-57150" algn="just" defTabSz="488950">
            <a:lnSpc>
              <a:spcPct val="90000"/>
            </a:lnSpc>
            <a:spcBef>
              <a:spcPct val="0"/>
            </a:spcBef>
            <a:spcAft>
              <a:spcPct val="15000"/>
            </a:spcAft>
            <a:buChar char="••"/>
          </a:pPr>
          <a:r>
            <a:rPr lang="es-ES" sz="1100" kern="1200">
              <a:latin typeface="Arial" pitchFamily="34" charset="0"/>
              <a:cs typeface="Arial" pitchFamily="34" charset="0"/>
            </a:rPr>
            <a:t>No aceptación de las personas de la implementación de la estación de servicio en la Vía a la Costa km 24 (sector Chongón)</a:t>
          </a:r>
        </a:p>
      </dsp:txBody>
      <dsp:txXfrm>
        <a:off x="1" y="992629"/>
        <a:ext cx="2413273" cy="2108160"/>
      </dsp:txXfrm>
    </dsp:sp>
    <dsp:sp modelId="{E664B0EC-18C5-47E7-AE61-3C9E02BC7926}">
      <dsp:nvSpPr>
        <dsp:cNvPr id="0" name=""/>
        <dsp:cNvSpPr/>
      </dsp:nvSpPr>
      <dsp:spPr>
        <a:xfrm>
          <a:off x="2751156" y="18697"/>
          <a:ext cx="2413273" cy="96530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Hipótesis Específica</a:t>
          </a:r>
        </a:p>
      </dsp:txBody>
      <dsp:txXfrm>
        <a:off x="2751156" y="18697"/>
        <a:ext cx="2413273" cy="965309"/>
      </dsp:txXfrm>
    </dsp:sp>
    <dsp:sp modelId="{0FAD3DCB-5504-43B3-A123-EDCBED03A4FD}">
      <dsp:nvSpPr>
        <dsp:cNvPr id="0" name=""/>
        <dsp:cNvSpPr/>
      </dsp:nvSpPr>
      <dsp:spPr>
        <a:xfrm>
          <a:off x="2751156" y="984007"/>
          <a:ext cx="2413273" cy="21081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es-ES" sz="1100" kern="1200">
              <a:latin typeface="Arial" pitchFamily="34" charset="0"/>
              <a:cs typeface="Arial" pitchFamily="34" charset="0"/>
            </a:rPr>
            <a:t>Nuestros consmidores potenciales son los varones de 40 años en adelante.</a:t>
          </a:r>
        </a:p>
        <a:p>
          <a:pPr marL="57150" lvl="1" indent="-57150" algn="just" defTabSz="488950">
            <a:lnSpc>
              <a:spcPct val="90000"/>
            </a:lnSpc>
            <a:spcBef>
              <a:spcPct val="0"/>
            </a:spcBef>
            <a:spcAft>
              <a:spcPct val="15000"/>
            </a:spcAft>
            <a:buChar char="••"/>
          </a:pPr>
          <a:endParaRPr lang="es-ES" sz="1100" kern="1200">
            <a:latin typeface="Arial" pitchFamily="34" charset="0"/>
            <a:cs typeface="Arial" pitchFamily="34" charset="0"/>
          </a:endParaRPr>
        </a:p>
        <a:p>
          <a:pPr marL="57150" lvl="1" indent="-57150" algn="just" defTabSz="488950">
            <a:lnSpc>
              <a:spcPct val="90000"/>
            </a:lnSpc>
            <a:spcBef>
              <a:spcPct val="0"/>
            </a:spcBef>
            <a:spcAft>
              <a:spcPct val="15000"/>
            </a:spcAft>
            <a:buChar char="••"/>
          </a:pPr>
          <a:r>
            <a:rPr lang="es-ES" sz="1100" kern="1200">
              <a:latin typeface="Arial" pitchFamily="34" charset="0"/>
              <a:cs typeface="Arial" pitchFamily="34" charset="0"/>
            </a:rPr>
            <a:t>El consumo semanal de combustible  es de $10 - $20.</a:t>
          </a:r>
        </a:p>
        <a:p>
          <a:pPr marL="57150" lvl="1" indent="-57150" algn="just" defTabSz="488950">
            <a:lnSpc>
              <a:spcPct val="90000"/>
            </a:lnSpc>
            <a:spcBef>
              <a:spcPct val="0"/>
            </a:spcBef>
            <a:spcAft>
              <a:spcPct val="15000"/>
            </a:spcAft>
            <a:buChar char="••"/>
          </a:pPr>
          <a:endParaRPr lang="es-ES" sz="1100" kern="1200">
            <a:latin typeface="Arial" pitchFamily="34" charset="0"/>
            <a:cs typeface="Arial" pitchFamily="34" charset="0"/>
          </a:endParaRPr>
        </a:p>
        <a:p>
          <a:pPr marL="57150" lvl="1" indent="-57150" algn="just" defTabSz="488950">
            <a:lnSpc>
              <a:spcPct val="90000"/>
            </a:lnSpc>
            <a:spcBef>
              <a:spcPct val="0"/>
            </a:spcBef>
            <a:spcAft>
              <a:spcPct val="15000"/>
            </a:spcAft>
            <a:buChar char="••"/>
          </a:pPr>
          <a:r>
            <a:rPr lang="es-ES" sz="1100" kern="1200">
              <a:latin typeface="Arial" pitchFamily="34" charset="0"/>
              <a:cs typeface="Arial" pitchFamily="34" charset="0"/>
            </a:rPr>
            <a:t>No se requiera de servicios adicionales como: lubricadora y alineación y balanceo.</a:t>
          </a:r>
        </a:p>
        <a:p>
          <a:pPr marL="57150" lvl="1" indent="-57150" algn="just" defTabSz="488950">
            <a:lnSpc>
              <a:spcPct val="90000"/>
            </a:lnSpc>
            <a:spcBef>
              <a:spcPct val="0"/>
            </a:spcBef>
            <a:spcAft>
              <a:spcPct val="15000"/>
            </a:spcAft>
            <a:buChar char="••"/>
          </a:pPr>
          <a:endParaRPr lang="es-ES" sz="1100" kern="1200">
            <a:latin typeface="Arial" pitchFamily="34" charset="0"/>
            <a:cs typeface="Arial" pitchFamily="34" charset="0"/>
          </a:endParaRPr>
        </a:p>
      </dsp:txBody>
      <dsp:txXfrm>
        <a:off x="2751156" y="984007"/>
        <a:ext cx="2413273" cy="21081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AB856-D1EE-42D2-9340-D99D613E4153}">
      <dsp:nvSpPr>
        <dsp:cNvPr id="0" name=""/>
        <dsp:cNvSpPr/>
      </dsp:nvSpPr>
      <dsp:spPr>
        <a:xfrm>
          <a:off x="756" y="2413514"/>
          <a:ext cx="1382731" cy="691365"/>
        </a:xfrm>
        <a:prstGeom prst="roundRect">
          <a:avLst>
            <a:gd name="adj" fmla="val 10000"/>
          </a:avLst>
        </a:prstGeom>
        <a:solidFill>
          <a:schemeClr val="accent4">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Gerencia</a:t>
          </a:r>
        </a:p>
      </dsp:txBody>
      <dsp:txXfrm>
        <a:off x="21005" y="2433763"/>
        <a:ext cx="1342233" cy="650867"/>
      </dsp:txXfrm>
    </dsp:sp>
    <dsp:sp modelId="{83B4CFC9-6790-4D66-B916-1EC66E64D1F9}">
      <dsp:nvSpPr>
        <dsp:cNvPr id="0" name=""/>
        <dsp:cNvSpPr/>
      </dsp:nvSpPr>
      <dsp:spPr>
        <a:xfrm rot="17945813">
          <a:off x="1091346" y="2250127"/>
          <a:ext cx="1137377" cy="24301"/>
        </a:xfrm>
        <a:custGeom>
          <a:avLst/>
          <a:gdLst/>
          <a:ahLst/>
          <a:cxnLst/>
          <a:rect l="0" t="0" r="0" b="0"/>
          <a:pathLst>
            <a:path>
              <a:moveTo>
                <a:pt x="0" y="12150"/>
              </a:moveTo>
              <a:lnTo>
                <a:pt x="1137377" y="12150"/>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631600" y="2233843"/>
        <a:ext cx="56868" cy="56868"/>
      </dsp:txXfrm>
    </dsp:sp>
    <dsp:sp modelId="{8BCA3705-CCAB-4F02-91A6-AB9A33604ADF}">
      <dsp:nvSpPr>
        <dsp:cNvPr id="0" name=""/>
        <dsp:cNvSpPr/>
      </dsp:nvSpPr>
      <dsp:spPr>
        <a:xfrm>
          <a:off x="1936581" y="1419675"/>
          <a:ext cx="1382731" cy="691365"/>
        </a:xfrm>
        <a:prstGeom prst="roundRect">
          <a:avLst>
            <a:gd name="adj" fmla="val 10000"/>
          </a:avLst>
        </a:prstGeom>
        <a:solidFill>
          <a:schemeClr val="accent4">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Departamento Administrativo</a:t>
          </a:r>
        </a:p>
        <a:p>
          <a:pPr lvl="0" algn="ctr" defTabSz="577850">
            <a:lnSpc>
              <a:spcPct val="90000"/>
            </a:lnSpc>
            <a:spcBef>
              <a:spcPct val="0"/>
            </a:spcBef>
            <a:spcAft>
              <a:spcPct val="35000"/>
            </a:spcAft>
          </a:pPr>
          <a:r>
            <a:rPr lang="es-ES" sz="1300" kern="1200"/>
            <a:t>(Administrador)</a:t>
          </a:r>
        </a:p>
      </dsp:txBody>
      <dsp:txXfrm>
        <a:off x="1956830" y="1439924"/>
        <a:ext cx="1342233" cy="650867"/>
      </dsp:txXfrm>
    </dsp:sp>
    <dsp:sp modelId="{E82064B5-50D6-4AD9-AA30-52DEE820EE27}">
      <dsp:nvSpPr>
        <dsp:cNvPr id="0" name=""/>
        <dsp:cNvSpPr/>
      </dsp:nvSpPr>
      <dsp:spPr>
        <a:xfrm rot="18289469">
          <a:off x="3111595" y="1355672"/>
          <a:ext cx="968529" cy="24301"/>
        </a:xfrm>
        <a:custGeom>
          <a:avLst/>
          <a:gdLst/>
          <a:ahLst/>
          <a:cxnLst/>
          <a:rect l="0" t="0" r="0" b="0"/>
          <a:pathLst>
            <a:path>
              <a:moveTo>
                <a:pt x="0" y="12150"/>
              </a:moveTo>
              <a:lnTo>
                <a:pt x="968529" y="12150"/>
              </a:lnTo>
            </a:path>
          </a:pathLst>
        </a:custGeom>
        <a:noFill/>
        <a:ln w="25400" cap="flat" cmpd="sng" algn="ctr">
          <a:solidFill>
            <a:schemeClr val="accent4">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71646" y="1343609"/>
        <a:ext cx="48426" cy="48426"/>
      </dsp:txXfrm>
    </dsp:sp>
    <dsp:sp modelId="{E7BDFF9F-A2ED-4B02-8E37-51C3608353BD}">
      <dsp:nvSpPr>
        <dsp:cNvPr id="0" name=""/>
        <dsp:cNvSpPr/>
      </dsp:nvSpPr>
      <dsp:spPr>
        <a:xfrm>
          <a:off x="3872406" y="624604"/>
          <a:ext cx="1382731" cy="691365"/>
        </a:xfrm>
        <a:prstGeom prst="roundRect">
          <a:avLst>
            <a:gd name="adj" fmla="val 10000"/>
          </a:avLst>
        </a:prstGeom>
        <a:solidFill>
          <a:schemeClr val="accent4">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Asistente Contable</a:t>
          </a:r>
        </a:p>
      </dsp:txBody>
      <dsp:txXfrm>
        <a:off x="3892655" y="644853"/>
        <a:ext cx="1342233" cy="650867"/>
      </dsp:txXfrm>
    </dsp:sp>
    <dsp:sp modelId="{E90C03C5-D2AE-4D7E-BD55-6F5CB9FCB8AF}">
      <dsp:nvSpPr>
        <dsp:cNvPr id="0" name=""/>
        <dsp:cNvSpPr/>
      </dsp:nvSpPr>
      <dsp:spPr>
        <a:xfrm>
          <a:off x="3319313" y="1753207"/>
          <a:ext cx="553092" cy="24301"/>
        </a:xfrm>
        <a:custGeom>
          <a:avLst/>
          <a:gdLst/>
          <a:ahLst/>
          <a:cxnLst/>
          <a:rect l="0" t="0" r="0" b="0"/>
          <a:pathLst>
            <a:path>
              <a:moveTo>
                <a:pt x="0" y="12150"/>
              </a:moveTo>
              <a:lnTo>
                <a:pt x="553092" y="12150"/>
              </a:lnTo>
            </a:path>
          </a:pathLst>
        </a:custGeom>
        <a:noFill/>
        <a:ln w="25400" cap="flat" cmpd="sng" algn="ctr">
          <a:solidFill>
            <a:schemeClr val="accent4">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82032" y="1751531"/>
        <a:ext cx="27654" cy="27654"/>
      </dsp:txXfrm>
    </dsp:sp>
    <dsp:sp modelId="{953503D8-9694-4FA0-9D49-AD9CF4BE9DA8}">
      <dsp:nvSpPr>
        <dsp:cNvPr id="0" name=""/>
        <dsp:cNvSpPr/>
      </dsp:nvSpPr>
      <dsp:spPr>
        <a:xfrm>
          <a:off x="3872406" y="1419675"/>
          <a:ext cx="1382731" cy="691365"/>
        </a:xfrm>
        <a:prstGeom prst="roundRect">
          <a:avLst>
            <a:gd name="adj" fmla="val 10000"/>
          </a:avLst>
        </a:prstGeom>
        <a:solidFill>
          <a:schemeClr val="accent4">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Cajero</a:t>
          </a:r>
        </a:p>
      </dsp:txBody>
      <dsp:txXfrm>
        <a:off x="3892655" y="1439924"/>
        <a:ext cx="1342233" cy="650867"/>
      </dsp:txXfrm>
    </dsp:sp>
    <dsp:sp modelId="{DB0EAC5E-46BE-4168-9F14-1E463A1F24AB}">
      <dsp:nvSpPr>
        <dsp:cNvPr id="0" name=""/>
        <dsp:cNvSpPr/>
      </dsp:nvSpPr>
      <dsp:spPr>
        <a:xfrm rot="3310531">
          <a:off x="3111595" y="2150743"/>
          <a:ext cx="968529" cy="24301"/>
        </a:xfrm>
        <a:custGeom>
          <a:avLst/>
          <a:gdLst/>
          <a:ahLst/>
          <a:cxnLst/>
          <a:rect l="0" t="0" r="0" b="0"/>
          <a:pathLst>
            <a:path>
              <a:moveTo>
                <a:pt x="0" y="12150"/>
              </a:moveTo>
              <a:lnTo>
                <a:pt x="968529" y="12150"/>
              </a:lnTo>
            </a:path>
          </a:pathLst>
        </a:custGeom>
        <a:noFill/>
        <a:ln w="25400" cap="flat" cmpd="sng" algn="ctr">
          <a:solidFill>
            <a:schemeClr val="accent4">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71646" y="2138680"/>
        <a:ext cx="48426" cy="48426"/>
      </dsp:txXfrm>
    </dsp:sp>
    <dsp:sp modelId="{BD484CC0-4B0D-4B18-BD48-C904BF3EF2C7}">
      <dsp:nvSpPr>
        <dsp:cNvPr id="0" name=""/>
        <dsp:cNvSpPr/>
      </dsp:nvSpPr>
      <dsp:spPr>
        <a:xfrm>
          <a:off x="3872406" y="2214746"/>
          <a:ext cx="1382731" cy="691365"/>
        </a:xfrm>
        <a:prstGeom prst="roundRect">
          <a:avLst>
            <a:gd name="adj" fmla="val 10000"/>
          </a:avLst>
        </a:prstGeom>
        <a:solidFill>
          <a:schemeClr val="accent4">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Contador</a:t>
          </a:r>
        </a:p>
      </dsp:txBody>
      <dsp:txXfrm>
        <a:off x="3892655" y="2234995"/>
        <a:ext cx="1342233" cy="650867"/>
      </dsp:txXfrm>
    </dsp:sp>
    <dsp:sp modelId="{7BF9DCA8-CCCE-49F8-BE75-6E15EF26C410}">
      <dsp:nvSpPr>
        <dsp:cNvPr id="0" name=""/>
        <dsp:cNvSpPr/>
      </dsp:nvSpPr>
      <dsp:spPr>
        <a:xfrm rot="3654187">
          <a:off x="1091346" y="3243965"/>
          <a:ext cx="1137377" cy="24301"/>
        </a:xfrm>
        <a:custGeom>
          <a:avLst/>
          <a:gdLst/>
          <a:ahLst/>
          <a:cxnLst/>
          <a:rect l="0" t="0" r="0" b="0"/>
          <a:pathLst>
            <a:path>
              <a:moveTo>
                <a:pt x="0" y="12150"/>
              </a:moveTo>
              <a:lnTo>
                <a:pt x="1137377" y="12150"/>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631600" y="3227682"/>
        <a:ext cx="56868" cy="56868"/>
      </dsp:txXfrm>
    </dsp:sp>
    <dsp:sp modelId="{40334F6A-3F7F-4D29-9CC1-9723AE2ED1A8}">
      <dsp:nvSpPr>
        <dsp:cNvPr id="0" name=""/>
        <dsp:cNvSpPr/>
      </dsp:nvSpPr>
      <dsp:spPr>
        <a:xfrm>
          <a:off x="1936581" y="3407352"/>
          <a:ext cx="1382731" cy="691365"/>
        </a:xfrm>
        <a:prstGeom prst="roundRect">
          <a:avLst>
            <a:gd name="adj" fmla="val 10000"/>
          </a:avLst>
        </a:prstGeom>
        <a:solidFill>
          <a:schemeClr val="accent4">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Departamento Operativo</a:t>
          </a:r>
        </a:p>
        <a:p>
          <a:pPr lvl="0" algn="ctr" defTabSz="577850">
            <a:lnSpc>
              <a:spcPct val="90000"/>
            </a:lnSpc>
            <a:spcBef>
              <a:spcPct val="0"/>
            </a:spcBef>
            <a:spcAft>
              <a:spcPct val="35000"/>
            </a:spcAft>
          </a:pPr>
          <a:r>
            <a:rPr lang="es-ES" sz="1300" kern="1200"/>
            <a:t>(Supervisor)</a:t>
          </a:r>
        </a:p>
      </dsp:txBody>
      <dsp:txXfrm>
        <a:off x="1956830" y="3427601"/>
        <a:ext cx="1342233" cy="650867"/>
      </dsp:txXfrm>
    </dsp:sp>
    <dsp:sp modelId="{56DD7F09-3E42-4720-8E84-599BB279B684}">
      <dsp:nvSpPr>
        <dsp:cNvPr id="0" name=""/>
        <dsp:cNvSpPr/>
      </dsp:nvSpPr>
      <dsp:spPr>
        <a:xfrm rot="19457599">
          <a:off x="3255291" y="3542117"/>
          <a:ext cx="681135" cy="24301"/>
        </a:xfrm>
        <a:custGeom>
          <a:avLst/>
          <a:gdLst/>
          <a:ahLst/>
          <a:cxnLst/>
          <a:rect l="0" t="0" r="0" b="0"/>
          <a:pathLst>
            <a:path>
              <a:moveTo>
                <a:pt x="0" y="12150"/>
              </a:moveTo>
              <a:lnTo>
                <a:pt x="681135" y="12150"/>
              </a:lnTo>
            </a:path>
          </a:pathLst>
        </a:custGeom>
        <a:noFill/>
        <a:ln w="25400" cap="flat" cmpd="sng" algn="ctr">
          <a:solidFill>
            <a:schemeClr val="accent4">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78831" y="3537239"/>
        <a:ext cx="34056" cy="34056"/>
      </dsp:txXfrm>
    </dsp:sp>
    <dsp:sp modelId="{656B52B9-77DC-40A5-B420-9E40AD8B114C}">
      <dsp:nvSpPr>
        <dsp:cNvPr id="0" name=""/>
        <dsp:cNvSpPr/>
      </dsp:nvSpPr>
      <dsp:spPr>
        <a:xfrm>
          <a:off x="3872406" y="3009817"/>
          <a:ext cx="1382731" cy="691365"/>
        </a:xfrm>
        <a:prstGeom prst="roundRect">
          <a:avLst>
            <a:gd name="adj" fmla="val 10000"/>
          </a:avLst>
        </a:prstGeom>
        <a:solidFill>
          <a:schemeClr val="accent4">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Despachadores</a:t>
          </a:r>
        </a:p>
      </dsp:txBody>
      <dsp:txXfrm>
        <a:off x="3892655" y="3030066"/>
        <a:ext cx="1342233" cy="650867"/>
      </dsp:txXfrm>
    </dsp:sp>
    <dsp:sp modelId="{148596A2-DD7B-4DAC-B7CF-0C989DBAB44B}">
      <dsp:nvSpPr>
        <dsp:cNvPr id="0" name=""/>
        <dsp:cNvSpPr/>
      </dsp:nvSpPr>
      <dsp:spPr>
        <a:xfrm rot="2142401">
          <a:off x="3255291" y="3939652"/>
          <a:ext cx="681135" cy="24301"/>
        </a:xfrm>
        <a:custGeom>
          <a:avLst/>
          <a:gdLst/>
          <a:ahLst/>
          <a:cxnLst/>
          <a:rect l="0" t="0" r="0" b="0"/>
          <a:pathLst>
            <a:path>
              <a:moveTo>
                <a:pt x="0" y="12150"/>
              </a:moveTo>
              <a:lnTo>
                <a:pt x="681135" y="12150"/>
              </a:lnTo>
            </a:path>
          </a:pathLst>
        </a:custGeom>
        <a:noFill/>
        <a:ln w="25400" cap="flat" cmpd="sng" algn="ctr">
          <a:solidFill>
            <a:schemeClr val="accent4">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78831" y="3934775"/>
        <a:ext cx="34056" cy="34056"/>
      </dsp:txXfrm>
    </dsp:sp>
    <dsp:sp modelId="{AFEA84C7-A527-42D6-ACC1-8BC02952063F}">
      <dsp:nvSpPr>
        <dsp:cNvPr id="0" name=""/>
        <dsp:cNvSpPr/>
      </dsp:nvSpPr>
      <dsp:spPr>
        <a:xfrm>
          <a:off x="3872406" y="3804888"/>
          <a:ext cx="1382731" cy="691365"/>
        </a:xfrm>
        <a:prstGeom prst="roundRect">
          <a:avLst>
            <a:gd name="adj" fmla="val 10000"/>
          </a:avLst>
        </a:prstGeom>
        <a:solidFill>
          <a:schemeClr val="accent4">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Personal de Limpieza</a:t>
          </a:r>
        </a:p>
      </dsp:txBody>
      <dsp:txXfrm>
        <a:off x="3892655" y="3825137"/>
        <a:ext cx="1342233" cy="65086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7799EC-5DF2-4379-BB8D-98B8EF199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127</Pages>
  <Words>13744</Words>
  <Characters>75593</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Análisis de factibilidad para la implementación e instalación de una estación de servicio de combustibles derivados del petróleo en el sector Chongón.</vt:lpstr>
    </vt:vector>
  </TitlesOfParts>
  <Company>Escuela Superior Politécnica del Litoral</Company>
  <LinksUpToDate>false</LinksUpToDate>
  <CharactersWithSpaces>89159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factibilidad para la implementación e instalación de una estación de servicio de combustibles derivados del petróleo en el sector Chongón.</dc:title>
  <dc:creator>Jaramillo Chavez Janina Cecibel</dc:creator>
  <cp:lastModifiedBy>Caisar</cp:lastModifiedBy>
  <cp:revision>4</cp:revision>
  <dcterms:created xsi:type="dcterms:W3CDTF">2012-04-26T12:38:00Z</dcterms:created>
  <dcterms:modified xsi:type="dcterms:W3CDTF">2012-04-26T12:46:00Z</dcterms:modified>
</cp:coreProperties>
</file>