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071" w:rsidRDefault="00957071" w:rsidP="00957071">
      <w:pPr>
        <w:spacing w:before="240" w:line="480" w:lineRule="auto"/>
        <w:jc w:val="center"/>
        <w:rPr>
          <w:rFonts w:ascii="Arial" w:hAnsi="Arial" w:cs="Arial"/>
          <w:b/>
          <w:sz w:val="32"/>
        </w:rPr>
      </w:pPr>
      <w:r>
        <w:rPr>
          <w:rFonts w:ascii="Arial" w:hAnsi="Arial" w:cs="Arial"/>
          <w:b/>
          <w:sz w:val="32"/>
        </w:rPr>
        <w:t>ESCUELA SUPERIOR POLITÉCNICA DEL LITORAL</w:t>
      </w:r>
    </w:p>
    <w:p w:rsidR="00957071" w:rsidRDefault="00957071" w:rsidP="00957071">
      <w:pPr>
        <w:spacing w:before="240" w:line="480" w:lineRule="auto"/>
        <w:jc w:val="center"/>
        <w:rPr>
          <w:rFonts w:ascii="Arial" w:hAnsi="Arial" w:cs="Arial"/>
          <w:b/>
          <w:sz w:val="32"/>
        </w:rPr>
      </w:pPr>
      <w:r>
        <w:rPr>
          <w:rFonts w:ascii="Arial" w:hAnsi="Arial" w:cs="Arial"/>
          <w:b/>
          <w:sz w:val="32"/>
        </w:rPr>
        <w:t>Facultad de Ingeniería en Mecánica y Ciencias de la Producción</w:t>
      </w:r>
    </w:p>
    <w:p w:rsidR="001C2AC4" w:rsidRDefault="001C2AC4" w:rsidP="001C2AC4">
      <w:pPr>
        <w:jc w:val="center"/>
        <w:rPr>
          <w:rFonts w:ascii="Arial" w:hAnsi="Arial" w:cs="Arial"/>
          <w:b/>
          <w:sz w:val="32"/>
        </w:rPr>
      </w:pPr>
    </w:p>
    <w:p w:rsidR="00957071" w:rsidRDefault="00957071" w:rsidP="001C2AC4">
      <w:pPr>
        <w:spacing w:line="276" w:lineRule="auto"/>
        <w:jc w:val="center"/>
        <w:rPr>
          <w:rFonts w:ascii="Arial" w:hAnsi="Arial" w:cs="Arial"/>
          <w:sz w:val="28"/>
        </w:rPr>
      </w:pPr>
      <w:r w:rsidRPr="00B81794">
        <w:rPr>
          <w:rFonts w:ascii="Arial" w:hAnsi="Arial" w:cs="Arial"/>
          <w:b/>
          <w:sz w:val="28"/>
        </w:rPr>
        <w:t>“</w:t>
      </w:r>
      <w:r w:rsidR="00B81794">
        <w:rPr>
          <w:rFonts w:ascii="Arial" w:hAnsi="Arial" w:cs="Arial"/>
          <w:sz w:val="28"/>
        </w:rPr>
        <w:t>Mejoramiento de las Características Sensoriales del Cacao CCN51 a través de la Adición de Enzimas durante el Proceso de Fermentación”</w:t>
      </w:r>
    </w:p>
    <w:p w:rsidR="00B81794" w:rsidRDefault="00B81794" w:rsidP="001C2AC4">
      <w:pPr>
        <w:jc w:val="center"/>
        <w:rPr>
          <w:rFonts w:ascii="Arial" w:hAnsi="Arial" w:cs="Arial"/>
          <w:b/>
          <w:sz w:val="32"/>
        </w:rPr>
      </w:pPr>
    </w:p>
    <w:p w:rsidR="00B81794" w:rsidRDefault="00B81794" w:rsidP="00B81794">
      <w:pPr>
        <w:jc w:val="center"/>
        <w:rPr>
          <w:rFonts w:ascii="Arial" w:hAnsi="Arial" w:cs="Arial"/>
          <w:b/>
          <w:sz w:val="32"/>
        </w:rPr>
      </w:pPr>
    </w:p>
    <w:p w:rsidR="00B81794" w:rsidRDefault="00B81794" w:rsidP="00B81794">
      <w:pPr>
        <w:spacing w:line="360" w:lineRule="auto"/>
        <w:jc w:val="center"/>
        <w:rPr>
          <w:rFonts w:ascii="Arial" w:hAnsi="Arial" w:cs="Arial"/>
          <w:b/>
          <w:sz w:val="32"/>
        </w:rPr>
      </w:pPr>
      <w:r>
        <w:rPr>
          <w:rFonts w:ascii="Arial" w:hAnsi="Arial" w:cs="Arial"/>
          <w:b/>
          <w:sz w:val="32"/>
        </w:rPr>
        <w:t>TESIS DE GRADO</w:t>
      </w:r>
    </w:p>
    <w:p w:rsidR="00B81794" w:rsidRDefault="00B81794" w:rsidP="00B81794">
      <w:pPr>
        <w:spacing w:after="240" w:line="360" w:lineRule="auto"/>
        <w:jc w:val="center"/>
        <w:rPr>
          <w:rFonts w:ascii="Arial" w:hAnsi="Arial" w:cs="Arial"/>
          <w:sz w:val="32"/>
        </w:rPr>
      </w:pPr>
      <w:r>
        <w:rPr>
          <w:rFonts w:ascii="Arial" w:hAnsi="Arial" w:cs="Arial"/>
          <w:sz w:val="32"/>
        </w:rPr>
        <w:t>Previo a la obtención del Título de:</w:t>
      </w:r>
    </w:p>
    <w:p w:rsidR="00B81794" w:rsidRDefault="00B81794" w:rsidP="00B81794">
      <w:pPr>
        <w:spacing w:after="240"/>
        <w:jc w:val="center"/>
        <w:rPr>
          <w:rFonts w:ascii="Arial" w:hAnsi="Arial" w:cs="Arial"/>
          <w:sz w:val="32"/>
        </w:rPr>
      </w:pPr>
    </w:p>
    <w:p w:rsidR="00B81794" w:rsidRDefault="00832257" w:rsidP="00B81794">
      <w:pPr>
        <w:spacing w:before="240" w:line="480" w:lineRule="auto"/>
        <w:jc w:val="center"/>
        <w:rPr>
          <w:rFonts w:ascii="Arial" w:hAnsi="Arial" w:cs="Arial"/>
          <w:b/>
          <w:sz w:val="32"/>
        </w:rPr>
      </w:pPr>
      <w:r>
        <w:rPr>
          <w:rFonts w:ascii="Arial" w:hAnsi="Arial" w:cs="Arial"/>
          <w:b/>
          <w:sz w:val="32"/>
        </w:rPr>
        <w:t>INGENIEROS</w:t>
      </w:r>
      <w:r w:rsidR="00B81794" w:rsidRPr="00B81794">
        <w:rPr>
          <w:rFonts w:ascii="Arial" w:hAnsi="Arial" w:cs="Arial"/>
          <w:b/>
          <w:sz w:val="32"/>
        </w:rPr>
        <w:t xml:space="preserve"> DE ALIMENTOS</w:t>
      </w:r>
    </w:p>
    <w:p w:rsidR="00B81794" w:rsidRPr="00B81794" w:rsidRDefault="00B81794" w:rsidP="00B81794">
      <w:pPr>
        <w:jc w:val="center"/>
        <w:rPr>
          <w:rFonts w:ascii="Arial" w:hAnsi="Arial" w:cs="Arial"/>
          <w:b/>
          <w:sz w:val="32"/>
        </w:rPr>
      </w:pPr>
    </w:p>
    <w:p w:rsidR="00B81794" w:rsidRDefault="00B81794" w:rsidP="00B81794">
      <w:pPr>
        <w:spacing w:line="480" w:lineRule="auto"/>
        <w:jc w:val="center"/>
        <w:rPr>
          <w:rFonts w:ascii="Arial" w:hAnsi="Arial" w:cs="Arial"/>
          <w:sz w:val="32"/>
        </w:rPr>
      </w:pPr>
      <w:r>
        <w:rPr>
          <w:rFonts w:ascii="Arial" w:hAnsi="Arial" w:cs="Arial"/>
          <w:sz w:val="32"/>
        </w:rPr>
        <w:t>Presentada por:</w:t>
      </w:r>
    </w:p>
    <w:p w:rsidR="00B81794" w:rsidRDefault="00B81794" w:rsidP="00B81794">
      <w:pPr>
        <w:spacing w:line="480" w:lineRule="auto"/>
        <w:jc w:val="center"/>
        <w:rPr>
          <w:rFonts w:ascii="Arial" w:hAnsi="Arial" w:cs="Arial"/>
          <w:sz w:val="32"/>
        </w:rPr>
      </w:pPr>
      <w:r>
        <w:rPr>
          <w:rFonts w:ascii="Arial" w:hAnsi="Arial" w:cs="Arial"/>
          <w:sz w:val="32"/>
        </w:rPr>
        <w:t xml:space="preserve">Abel Andrés Navia </w:t>
      </w:r>
      <w:proofErr w:type="spellStart"/>
      <w:r>
        <w:rPr>
          <w:rFonts w:ascii="Arial" w:hAnsi="Arial" w:cs="Arial"/>
          <w:sz w:val="32"/>
        </w:rPr>
        <w:t>Orcés</w:t>
      </w:r>
      <w:proofErr w:type="spellEnd"/>
    </w:p>
    <w:p w:rsidR="00B81794" w:rsidRDefault="00B81794" w:rsidP="001C2AC4">
      <w:pPr>
        <w:jc w:val="center"/>
        <w:rPr>
          <w:rFonts w:ascii="Arial" w:hAnsi="Arial" w:cs="Arial"/>
          <w:sz w:val="32"/>
        </w:rPr>
      </w:pPr>
      <w:r>
        <w:rPr>
          <w:rFonts w:ascii="Arial" w:hAnsi="Arial" w:cs="Arial"/>
          <w:sz w:val="32"/>
        </w:rPr>
        <w:t xml:space="preserve">Natalie Valeria </w:t>
      </w:r>
      <w:proofErr w:type="spellStart"/>
      <w:r>
        <w:rPr>
          <w:rFonts w:ascii="Arial" w:hAnsi="Arial" w:cs="Arial"/>
          <w:sz w:val="32"/>
        </w:rPr>
        <w:t>Pazmiño</w:t>
      </w:r>
      <w:proofErr w:type="spellEnd"/>
      <w:r>
        <w:rPr>
          <w:rFonts w:ascii="Arial" w:hAnsi="Arial" w:cs="Arial"/>
          <w:sz w:val="32"/>
        </w:rPr>
        <w:t xml:space="preserve"> Piedra</w:t>
      </w:r>
    </w:p>
    <w:p w:rsidR="001C2AC4" w:rsidRDefault="001C2AC4" w:rsidP="001C2AC4">
      <w:pPr>
        <w:jc w:val="center"/>
        <w:rPr>
          <w:rFonts w:ascii="Arial" w:hAnsi="Arial" w:cs="Arial"/>
          <w:sz w:val="32"/>
        </w:rPr>
      </w:pPr>
    </w:p>
    <w:p w:rsidR="001C2AC4" w:rsidRDefault="001C2AC4" w:rsidP="001C2AC4">
      <w:pPr>
        <w:jc w:val="center"/>
        <w:rPr>
          <w:rFonts w:ascii="Arial" w:hAnsi="Arial" w:cs="Arial"/>
          <w:sz w:val="32"/>
        </w:rPr>
      </w:pPr>
    </w:p>
    <w:p w:rsidR="00B81794" w:rsidRDefault="00B81794" w:rsidP="001C2AC4">
      <w:pPr>
        <w:spacing w:before="240"/>
        <w:jc w:val="center"/>
        <w:rPr>
          <w:rFonts w:ascii="Arial" w:hAnsi="Arial" w:cs="Arial"/>
          <w:sz w:val="32"/>
        </w:rPr>
      </w:pPr>
      <w:r>
        <w:rPr>
          <w:rFonts w:ascii="Arial" w:hAnsi="Arial" w:cs="Arial"/>
          <w:sz w:val="32"/>
        </w:rPr>
        <w:t>GUAYAQUIL – ECUADOR</w:t>
      </w:r>
    </w:p>
    <w:p w:rsidR="00B81794" w:rsidRDefault="00B81794" w:rsidP="00B81794">
      <w:pPr>
        <w:spacing w:before="240" w:after="240" w:line="480" w:lineRule="auto"/>
        <w:jc w:val="center"/>
        <w:rPr>
          <w:rFonts w:ascii="Arial" w:hAnsi="Arial" w:cs="Arial"/>
          <w:sz w:val="32"/>
        </w:rPr>
      </w:pPr>
      <w:r>
        <w:rPr>
          <w:rFonts w:ascii="Arial" w:hAnsi="Arial" w:cs="Arial"/>
          <w:sz w:val="32"/>
        </w:rPr>
        <w:t>Año 2012</w:t>
      </w: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rPr>
      </w:pPr>
    </w:p>
    <w:p w:rsidR="00091EC9" w:rsidRDefault="00091EC9" w:rsidP="00091EC9">
      <w:pPr>
        <w:jc w:val="center"/>
        <w:rPr>
          <w:rFonts w:ascii="Arial" w:hAnsi="Arial" w:cs="Arial"/>
          <w:b/>
          <w:sz w:val="32"/>
        </w:rPr>
      </w:pPr>
      <w:r w:rsidRPr="00091EC9">
        <w:rPr>
          <w:rFonts w:ascii="Arial" w:hAnsi="Arial" w:cs="Arial"/>
          <w:b/>
          <w:sz w:val="32"/>
        </w:rPr>
        <w:t>AGRADECIMIENTO</w:t>
      </w: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091EC9" w:rsidRDefault="00091EC9" w:rsidP="00091EC9">
      <w:pPr>
        <w:jc w:val="center"/>
        <w:rPr>
          <w:rFonts w:ascii="Arial" w:hAnsi="Arial" w:cs="Arial"/>
          <w:b/>
        </w:rPr>
      </w:pPr>
    </w:p>
    <w:p w:rsidR="00B55D8F" w:rsidRDefault="00091EC9" w:rsidP="00B55D8F">
      <w:pPr>
        <w:spacing w:line="480" w:lineRule="auto"/>
        <w:ind w:left="4320"/>
        <w:jc w:val="both"/>
        <w:rPr>
          <w:rFonts w:ascii="Arial" w:hAnsi="Arial" w:cs="Arial"/>
        </w:rPr>
      </w:pPr>
      <w:r>
        <w:rPr>
          <w:rFonts w:ascii="Arial" w:hAnsi="Arial" w:cs="Arial"/>
        </w:rPr>
        <w:t xml:space="preserve">A Dios, a mis padres y mi familia </w:t>
      </w:r>
      <w:r w:rsidR="00345D97">
        <w:rPr>
          <w:rFonts w:ascii="Arial" w:hAnsi="Arial" w:cs="Arial"/>
        </w:rPr>
        <w:t>por  alentarme en todo momento y creer firmemente en mí, a</w:t>
      </w:r>
      <w:r>
        <w:rPr>
          <w:rFonts w:ascii="Arial" w:hAnsi="Arial" w:cs="Arial"/>
        </w:rPr>
        <w:t xml:space="preserve"> todas aquellas personas que de una u otra manera ayudaron a la realización de este trabajo.  Agradecimientos especiales a mi</w:t>
      </w:r>
      <w:r w:rsidR="00DE15ED">
        <w:rPr>
          <w:rFonts w:ascii="Arial" w:hAnsi="Arial" w:cs="Arial"/>
        </w:rPr>
        <w:t xml:space="preserve"> compañera de Tesis</w:t>
      </w:r>
      <w:r>
        <w:rPr>
          <w:rFonts w:ascii="Arial" w:hAnsi="Arial" w:cs="Arial"/>
        </w:rPr>
        <w:t xml:space="preserve"> </w:t>
      </w:r>
      <w:r w:rsidR="00DE15ED">
        <w:rPr>
          <w:rFonts w:ascii="Arial" w:hAnsi="Arial" w:cs="Arial"/>
        </w:rPr>
        <w:t xml:space="preserve">y amiga Natalie </w:t>
      </w:r>
      <w:proofErr w:type="spellStart"/>
      <w:r w:rsidR="00DE15ED">
        <w:rPr>
          <w:rFonts w:ascii="Arial" w:hAnsi="Arial" w:cs="Arial"/>
        </w:rPr>
        <w:t>Pazmiño</w:t>
      </w:r>
      <w:proofErr w:type="spellEnd"/>
      <w:r w:rsidR="00DE15ED">
        <w:rPr>
          <w:rFonts w:ascii="Arial" w:hAnsi="Arial" w:cs="Arial"/>
        </w:rPr>
        <w:t xml:space="preserve"> por su paciencia y dedicación al trabajo, a mis  </w:t>
      </w:r>
      <w:r>
        <w:rPr>
          <w:rFonts w:ascii="Arial" w:hAnsi="Arial" w:cs="Arial"/>
        </w:rPr>
        <w:t>grandes amigos</w:t>
      </w:r>
      <w:r w:rsidR="00345D97">
        <w:rPr>
          <w:rFonts w:ascii="Arial" w:hAnsi="Arial" w:cs="Arial"/>
        </w:rPr>
        <w:t xml:space="preserve"> </w:t>
      </w:r>
      <w:proofErr w:type="spellStart"/>
      <w:r w:rsidR="001C5A75">
        <w:rPr>
          <w:rFonts w:ascii="Arial" w:hAnsi="Arial" w:cs="Arial"/>
        </w:rPr>
        <w:t>Linley</w:t>
      </w:r>
      <w:proofErr w:type="spellEnd"/>
      <w:r w:rsidR="001C5A75">
        <w:rPr>
          <w:rFonts w:ascii="Arial" w:hAnsi="Arial" w:cs="Arial"/>
        </w:rPr>
        <w:t xml:space="preserve"> Díaz, M</w:t>
      </w:r>
      <w:r>
        <w:rPr>
          <w:rFonts w:ascii="Arial" w:hAnsi="Arial" w:cs="Arial"/>
        </w:rPr>
        <w:t xml:space="preserve">ilton </w:t>
      </w:r>
      <w:proofErr w:type="spellStart"/>
      <w:r>
        <w:rPr>
          <w:rFonts w:ascii="Arial" w:hAnsi="Arial" w:cs="Arial"/>
        </w:rPr>
        <w:t>Pinoargote</w:t>
      </w:r>
      <w:proofErr w:type="spellEnd"/>
      <w:r w:rsidR="001C5A75">
        <w:rPr>
          <w:rFonts w:ascii="Arial" w:hAnsi="Arial" w:cs="Arial"/>
        </w:rPr>
        <w:t xml:space="preserve"> e Ingrid </w:t>
      </w:r>
      <w:proofErr w:type="spellStart"/>
      <w:r w:rsidR="001C5A75">
        <w:rPr>
          <w:rFonts w:ascii="Arial" w:hAnsi="Arial" w:cs="Arial"/>
        </w:rPr>
        <w:t>Lucin</w:t>
      </w:r>
      <w:proofErr w:type="spellEnd"/>
      <w:r>
        <w:rPr>
          <w:rFonts w:ascii="Arial" w:hAnsi="Arial" w:cs="Arial"/>
        </w:rPr>
        <w:t>, a la Ing. Priscila Castillo y la Ing. Clara Benavides por su gran apoyo e invaluable ayuda.</w:t>
      </w:r>
    </w:p>
    <w:p w:rsidR="00345D97" w:rsidRDefault="00345D97" w:rsidP="00B55D8F">
      <w:pPr>
        <w:spacing w:line="480" w:lineRule="auto"/>
        <w:ind w:left="4320"/>
        <w:jc w:val="right"/>
        <w:rPr>
          <w:rFonts w:ascii="Arial" w:hAnsi="Arial" w:cs="Arial"/>
          <w:b/>
        </w:rPr>
      </w:pPr>
      <w:r>
        <w:rPr>
          <w:rFonts w:ascii="Arial" w:hAnsi="Arial" w:cs="Arial"/>
        </w:rPr>
        <w:t>Abel</w:t>
      </w:r>
    </w:p>
    <w:p w:rsidR="00345D97" w:rsidRDefault="00345D97" w:rsidP="00345D97">
      <w:pPr>
        <w:jc w:val="center"/>
        <w:rPr>
          <w:rFonts w:ascii="Arial" w:hAnsi="Arial" w:cs="Arial"/>
          <w:b/>
        </w:rPr>
      </w:pPr>
    </w:p>
    <w:p w:rsidR="00345D97" w:rsidRDefault="00345D97" w:rsidP="00345D97">
      <w:pPr>
        <w:jc w:val="center"/>
        <w:rPr>
          <w:rFonts w:ascii="Arial" w:hAnsi="Arial" w:cs="Arial"/>
          <w:b/>
        </w:rPr>
      </w:pPr>
    </w:p>
    <w:p w:rsidR="00345D97" w:rsidRDefault="00345D97" w:rsidP="00345D97">
      <w:pPr>
        <w:jc w:val="center"/>
        <w:rPr>
          <w:rFonts w:ascii="Arial" w:hAnsi="Arial" w:cs="Arial"/>
          <w:b/>
        </w:rPr>
      </w:pPr>
    </w:p>
    <w:p w:rsidR="00345D97" w:rsidRDefault="00345D97" w:rsidP="00345D97">
      <w:pPr>
        <w:jc w:val="center"/>
        <w:rPr>
          <w:rFonts w:ascii="Arial" w:hAnsi="Arial" w:cs="Arial"/>
          <w:b/>
        </w:rPr>
      </w:pPr>
    </w:p>
    <w:p w:rsidR="00345D97" w:rsidRDefault="00345D97" w:rsidP="00345D97">
      <w:pPr>
        <w:jc w:val="center"/>
        <w:rPr>
          <w:rFonts w:ascii="Arial" w:hAnsi="Arial" w:cs="Arial"/>
          <w:b/>
        </w:rPr>
      </w:pPr>
    </w:p>
    <w:p w:rsidR="00345D97" w:rsidRDefault="00345D97" w:rsidP="00345D97">
      <w:pPr>
        <w:jc w:val="center"/>
        <w:rPr>
          <w:rFonts w:ascii="Arial" w:hAnsi="Arial" w:cs="Arial"/>
          <w:b/>
        </w:rPr>
      </w:pPr>
    </w:p>
    <w:p w:rsidR="00345D97" w:rsidRDefault="00345D97" w:rsidP="00345D97">
      <w:pPr>
        <w:jc w:val="center"/>
        <w:rPr>
          <w:rFonts w:ascii="Arial" w:hAnsi="Arial" w:cs="Arial"/>
          <w:b/>
          <w:sz w:val="32"/>
        </w:rPr>
      </w:pPr>
      <w:r w:rsidRPr="00091EC9">
        <w:rPr>
          <w:rFonts w:ascii="Arial" w:hAnsi="Arial" w:cs="Arial"/>
          <w:b/>
          <w:sz w:val="32"/>
        </w:rPr>
        <w:t>AGRADECIMIENTO</w:t>
      </w:r>
    </w:p>
    <w:p w:rsidR="00345D97" w:rsidRDefault="00345D97" w:rsidP="00345D97">
      <w:pPr>
        <w:jc w:val="center"/>
        <w:rPr>
          <w:rFonts w:ascii="Arial" w:hAnsi="Arial" w:cs="Arial"/>
          <w:b/>
        </w:rPr>
      </w:pPr>
    </w:p>
    <w:p w:rsidR="00345D97" w:rsidRDefault="00345D97" w:rsidP="00345D97">
      <w:pPr>
        <w:jc w:val="center"/>
        <w:rPr>
          <w:rFonts w:ascii="Arial" w:hAnsi="Arial" w:cs="Arial"/>
          <w:b/>
        </w:rPr>
      </w:pPr>
    </w:p>
    <w:p w:rsidR="00DF3005" w:rsidRDefault="00DF3005" w:rsidP="00DF3005">
      <w:pPr>
        <w:spacing w:line="480" w:lineRule="auto"/>
        <w:ind w:left="2880"/>
        <w:jc w:val="both"/>
        <w:rPr>
          <w:rFonts w:ascii="Arial" w:hAnsi="Arial" w:cs="Arial"/>
          <w:highlight w:val="yellow"/>
        </w:rPr>
      </w:pPr>
    </w:p>
    <w:p w:rsidR="00345D97" w:rsidRPr="00DF3005" w:rsidRDefault="00345D97" w:rsidP="00DF3005">
      <w:pPr>
        <w:spacing w:line="480" w:lineRule="auto"/>
        <w:ind w:left="2880"/>
        <w:jc w:val="both"/>
        <w:rPr>
          <w:rFonts w:ascii="Arial" w:hAnsi="Arial" w:cs="Arial"/>
        </w:rPr>
      </w:pPr>
      <w:r w:rsidRPr="00DF3005">
        <w:rPr>
          <w:rFonts w:ascii="Arial" w:hAnsi="Arial" w:cs="Arial"/>
        </w:rPr>
        <w:t xml:space="preserve">A Dios, </w:t>
      </w:r>
      <w:r w:rsidR="00DF3005" w:rsidRPr="00DF3005">
        <w:rPr>
          <w:rFonts w:ascii="Arial" w:hAnsi="Arial" w:cs="Arial"/>
        </w:rPr>
        <w:t xml:space="preserve">por bendecirme para llegar hasta donde he llegado, </w:t>
      </w:r>
      <w:r w:rsidRPr="00DF3005">
        <w:rPr>
          <w:rFonts w:ascii="Arial" w:hAnsi="Arial" w:cs="Arial"/>
        </w:rPr>
        <w:t xml:space="preserve">a mis padres y mi familia </w:t>
      </w:r>
      <w:r w:rsidR="00DF3005" w:rsidRPr="00DF3005">
        <w:rPr>
          <w:rFonts w:ascii="Arial" w:hAnsi="Arial" w:cs="Arial"/>
        </w:rPr>
        <w:t xml:space="preserve">que gracias a su motivación y esfuerzo han logrado en mí que pueda terminar mis estudios con éxito. </w:t>
      </w:r>
      <w:r w:rsidRPr="00DF3005">
        <w:rPr>
          <w:rFonts w:ascii="Arial" w:hAnsi="Arial" w:cs="Arial"/>
        </w:rPr>
        <w:t>Agradecimientos especiales a mi</w:t>
      </w:r>
      <w:r w:rsidR="00DF3005" w:rsidRPr="00DF3005">
        <w:rPr>
          <w:rFonts w:ascii="Arial" w:hAnsi="Arial" w:cs="Arial"/>
        </w:rPr>
        <w:t xml:space="preserve"> compañero de Tesis y amigo Abel Navia por su paciencia y dedicación al trabajo, a mis</w:t>
      </w:r>
      <w:r w:rsidRPr="00DF3005">
        <w:rPr>
          <w:rFonts w:ascii="Arial" w:hAnsi="Arial" w:cs="Arial"/>
        </w:rPr>
        <w:t xml:space="preserve"> grandes amigos </w:t>
      </w:r>
      <w:proofErr w:type="spellStart"/>
      <w:r w:rsidRPr="00DF3005">
        <w:rPr>
          <w:rFonts w:ascii="Arial" w:hAnsi="Arial" w:cs="Arial"/>
        </w:rPr>
        <w:t>Linley</w:t>
      </w:r>
      <w:proofErr w:type="spellEnd"/>
      <w:r w:rsidRPr="00DF3005">
        <w:rPr>
          <w:rFonts w:ascii="Arial" w:hAnsi="Arial" w:cs="Arial"/>
        </w:rPr>
        <w:t xml:space="preserve"> Díaz, </w:t>
      </w:r>
      <w:r w:rsidR="00DF3005" w:rsidRPr="00DF3005">
        <w:rPr>
          <w:rFonts w:ascii="Arial" w:hAnsi="Arial" w:cs="Arial"/>
        </w:rPr>
        <w:t xml:space="preserve">Milton </w:t>
      </w:r>
      <w:proofErr w:type="spellStart"/>
      <w:r w:rsidR="00DF3005" w:rsidRPr="00DF3005">
        <w:rPr>
          <w:rFonts w:ascii="Arial" w:hAnsi="Arial" w:cs="Arial"/>
        </w:rPr>
        <w:t>Pinoargote</w:t>
      </w:r>
      <w:proofErr w:type="spellEnd"/>
      <w:r w:rsidR="00DF3005" w:rsidRPr="00DF3005">
        <w:rPr>
          <w:rFonts w:ascii="Arial" w:hAnsi="Arial" w:cs="Arial"/>
        </w:rPr>
        <w:t xml:space="preserve"> y</w:t>
      </w:r>
      <w:r w:rsidRPr="00DF3005">
        <w:rPr>
          <w:rFonts w:ascii="Arial" w:hAnsi="Arial" w:cs="Arial"/>
        </w:rPr>
        <w:t xml:space="preserve"> a la Ing. Priscila Castillo su invaluable ayuda.</w:t>
      </w:r>
      <w:r w:rsidR="00DF3005" w:rsidRPr="00DF3005">
        <w:rPr>
          <w:rFonts w:ascii="Arial" w:hAnsi="Arial" w:cs="Arial"/>
        </w:rPr>
        <w:t xml:space="preserve">  De igual manera agradecer a </w:t>
      </w:r>
      <w:proofErr w:type="spellStart"/>
      <w:r w:rsidR="00DF3005" w:rsidRPr="00DF3005">
        <w:rPr>
          <w:rFonts w:ascii="Arial" w:hAnsi="Arial" w:cs="Arial"/>
        </w:rPr>
        <w:t>RistokCacao</w:t>
      </w:r>
      <w:proofErr w:type="spellEnd"/>
      <w:r w:rsidR="00DF3005" w:rsidRPr="00DF3005">
        <w:rPr>
          <w:rFonts w:ascii="Arial" w:hAnsi="Arial" w:cs="Arial"/>
        </w:rPr>
        <w:t xml:space="preserve"> S.A. por haber permitido que realice</w:t>
      </w:r>
      <w:r w:rsidR="00845A24">
        <w:rPr>
          <w:rFonts w:ascii="Arial" w:hAnsi="Arial" w:cs="Arial"/>
        </w:rPr>
        <w:t>mos nuestra</w:t>
      </w:r>
      <w:r w:rsidR="00DF3005" w:rsidRPr="00DF3005">
        <w:rPr>
          <w:rFonts w:ascii="Arial" w:hAnsi="Arial" w:cs="Arial"/>
        </w:rPr>
        <w:t xml:space="preserve">s experimentaciones en sus instalaciones y a </w:t>
      </w:r>
      <w:proofErr w:type="spellStart"/>
      <w:r w:rsidR="00DF3005" w:rsidRPr="00DF3005">
        <w:rPr>
          <w:rFonts w:ascii="Arial" w:hAnsi="Arial" w:cs="Arial"/>
        </w:rPr>
        <w:t>Prozyn</w:t>
      </w:r>
      <w:proofErr w:type="spellEnd"/>
      <w:r w:rsidR="00DF3005" w:rsidRPr="00DF3005">
        <w:rPr>
          <w:rFonts w:ascii="Arial" w:hAnsi="Arial" w:cs="Arial"/>
        </w:rPr>
        <w:t xml:space="preserve"> </w:t>
      </w:r>
      <w:proofErr w:type="spellStart"/>
      <w:r w:rsidR="00DF3005" w:rsidRPr="00DF3005">
        <w:rPr>
          <w:rFonts w:ascii="Arial" w:hAnsi="Arial" w:cs="Arial"/>
        </w:rPr>
        <w:t>Bisolutions</w:t>
      </w:r>
      <w:proofErr w:type="spellEnd"/>
      <w:r w:rsidR="00DF3005" w:rsidRPr="00DF3005">
        <w:rPr>
          <w:rFonts w:ascii="Arial" w:hAnsi="Arial" w:cs="Arial"/>
        </w:rPr>
        <w:t xml:space="preserve"> por la donación de la enzima y en especial a José Nadal por haber sido siempre tan colaborador conmigo.</w:t>
      </w:r>
    </w:p>
    <w:p w:rsidR="00345D97" w:rsidRPr="00DF3005" w:rsidRDefault="00345D97" w:rsidP="00DF3005">
      <w:pPr>
        <w:spacing w:line="480" w:lineRule="auto"/>
        <w:ind w:left="2880"/>
        <w:jc w:val="both"/>
        <w:rPr>
          <w:rFonts w:ascii="Arial" w:hAnsi="Arial" w:cs="Arial"/>
        </w:rPr>
      </w:pPr>
    </w:p>
    <w:p w:rsidR="00345D97" w:rsidRPr="00DF3005" w:rsidRDefault="00DF3005" w:rsidP="00DF3005">
      <w:pPr>
        <w:spacing w:line="480" w:lineRule="auto"/>
        <w:ind w:left="2880"/>
        <w:jc w:val="right"/>
        <w:rPr>
          <w:rFonts w:ascii="Arial" w:hAnsi="Arial" w:cs="Arial"/>
        </w:rPr>
      </w:pPr>
      <w:r w:rsidRPr="00DF3005">
        <w:rPr>
          <w:rFonts w:ascii="Arial" w:hAnsi="Arial" w:cs="Arial"/>
        </w:rPr>
        <w:t>Natalie</w:t>
      </w:r>
      <w:r w:rsidR="00345D97">
        <w:rPr>
          <w:rFonts w:ascii="Arial" w:hAnsi="Arial" w:cs="Arial"/>
          <w:highlight w:val="yellow"/>
        </w:rPr>
        <w:br w:type="page"/>
      </w: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Default="00345D97" w:rsidP="00345D97">
      <w:pPr>
        <w:ind w:left="4320"/>
        <w:jc w:val="right"/>
        <w:rPr>
          <w:rFonts w:ascii="Arial" w:hAnsi="Arial" w:cs="Arial"/>
        </w:rPr>
      </w:pPr>
    </w:p>
    <w:p w:rsidR="00345D97" w:rsidRPr="00345D97" w:rsidRDefault="00345D97" w:rsidP="00345D97">
      <w:pPr>
        <w:ind w:left="4320"/>
        <w:jc w:val="right"/>
        <w:rPr>
          <w:rFonts w:ascii="Arial" w:hAnsi="Arial" w:cs="Arial"/>
        </w:rPr>
      </w:pPr>
    </w:p>
    <w:p w:rsidR="00345D97" w:rsidRPr="00345D97" w:rsidRDefault="00345D97" w:rsidP="00345D97">
      <w:pPr>
        <w:ind w:left="90"/>
        <w:jc w:val="center"/>
        <w:rPr>
          <w:rFonts w:ascii="Arial" w:hAnsi="Arial" w:cs="Arial"/>
          <w:b/>
          <w:sz w:val="32"/>
        </w:rPr>
      </w:pPr>
      <w:r w:rsidRPr="00345D97">
        <w:rPr>
          <w:rFonts w:ascii="Arial" w:hAnsi="Arial" w:cs="Arial"/>
          <w:b/>
          <w:sz w:val="32"/>
        </w:rPr>
        <w:t>DEDICATORIA</w:t>
      </w: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ind w:left="4320"/>
        <w:jc w:val="right"/>
        <w:rPr>
          <w:rFonts w:ascii="Arial" w:hAnsi="Arial" w:cs="Arial"/>
          <w:sz w:val="32"/>
        </w:rPr>
      </w:pPr>
    </w:p>
    <w:p w:rsidR="00345D97" w:rsidRDefault="00345D97" w:rsidP="00345D97">
      <w:pPr>
        <w:spacing w:line="480" w:lineRule="auto"/>
        <w:ind w:left="4320"/>
        <w:jc w:val="both"/>
        <w:rPr>
          <w:rFonts w:ascii="Arial" w:hAnsi="Arial" w:cs="Arial"/>
          <w:sz w:val="32"/>
        </w:rPr>
      </w:pPr>
    </w:p>
    <w:p w:rsidR="00345D97" w:rsidRDefault="00345D97" w:rsidP="00345D97">
      <w:pPr>
        <w:spacing w:line="480" w:lineRule="auto"/>
        <w:ind w:left="4320"/>
        <w:jc w:val="both"/>
        <w:rPr>
          <w:rFonts w:ascii="Arial" w:hAnsi="Arial" w:cs="Arial"/>
          <w:sz w:val="32"/>
        </w:rPr>
      </w:pPr>
    </w:p>
    <w:p w:rsidR="00345D97" w:rsidRDefault="00345D97" w:rsidP="00345D97">
      <w:pPr>
        <w:spacing w:line="480" w:lineRule="auto"/>
        <w:ind w:left="4320"/>
        <w:jc w:val="both"/>
        <w:rPr>
          <w:rFonts w:ascii="Arial" w:hAnsi="Arial" w:cs="Arial"/>
          <w:sz w:val="32"/>
        </w:rPr>
      </w:pPr>
    </w:p>
    <w:p w:rsidR="00345D97" w:rsidRPr="00CA5CB6" w:rsidRDefault="00345D97" w:rsidP="00345D97">
      <w:pPr>
        <w:spacing w:line="480" w:lineRule="auto"/>
        <w:ind w:left="4320"/>
        <w:jc w:val="both"/>
        <w:rPr>
          <w:rFonts w:ascii="Arial" w:hAnsi="Arial" w:cs="Arial"/>
          <w:sz w:val="32"/>
        </w:rPr>
      </w:pPr>
      <w:r w:rsidRPr="00CA5CB6">
        <w:rPr>
          <w:rFonts w:ascii="Arial" w:hAnsi="Arial" w:cs="Arial"/>
          <w:sz w:val="32"/>
        </w:rPr>
        <w:t>A DIOS,</w:t>
      </w:r>
    </w:p>
    <w:p w:rsidR="00345D97" w:rsidRPr="00CA5CB6" w:rsidRDefault="00345D97" w:rsidP="00345D97">
      <w:pPr>
        <w:spacing w:line="480" w:lineRule="auto"/>
        <w:ind w:left="4320"/>
        <w:jc w:val="both"/>
        <w:rPr>
          <w:rFonts w:ascii="Arial" w:hAnsi="Arial" w:cs="Arial"/>
          <w:sz w:val="32"/>
        </w:rPr>
      </w:pPr>
      <w:r w:rsidRPr="00CA5CB6">
        <w:rPr>
          <w:rFonts w:ascii="Arial" w:hAnsi="Arial" w:cs="Arial"/>
          <w:sz w:val="32"/>
        </w:rPr>
        <w:t>A MIS PADRES,</w:t>
      </w:r>
    </w:p>
    <w:p w:rsidR="00345D97" w:rsidRPr="00CA5CB6" w:rsidRDefault="00345D97" w:rsidP="00345D97">
      <w:pPr>
        <w:spacing w:line="480" w:lineRule="auto"/>
        <w:ind w:left="4320"/>
        <w:jc w:val="both"/>
        <w:rPr>
          <w:rFonts w:ascii="Arial" w:hAnsi="Arial" w:cs="Arial"/>
          <w:sz w:val="32"/>
        </w:rPr>
      </w:pPr>
      <w:r w:rsidRPr="00CA5CB6">
        <w:rPr>
          <w:rFonts w:ascii="Arial" w:hAnsi="Arial" w:cs="Arial"/>
          <w:sz w:val="32"/>
        </w:rPr>
        <w:t>A MI FAMILIA</w:t>
      </w:r>
    </w:p>
    <w:p w:rsidR="00345D97" w:rsidRDefault="00345D97" w:rsidP="00345D97">
      <w:pPr>
        <w:spacing w:line="480" w:lineRule="auto"/>
        <w:ind w:left="4320"/>
        <w:jc w:val="both"/>
        <w:rPr>
          <w:rFonts w:ascii="Arial" w:hAnsi="Arial" w:cs="Arial"/>
          <w:sz w:val="32"/>
        </w:rPr>
      </w:pPr>
    </w:p>
    <w:p w:rsidR="00CA5CB6" w:rsidRPr="00DF3005" w:rsidRDefault="00345D97" w:rsidP="00CA5CB6">
      <w:pPr>
        <w:spacing w:line="480" w:lineRule="auto"/>
        <w:ind w:left="4320"/>
        <w:jc w:val="right"/>
        <w:rPr>
          <w:rFonts w:ascii="Arial" w:hAnsi="Arial" w:cs="Arial"/>
          <w:sz w:val="32"/>
        </w:rPr>
      </w:pPr>
      <w:r w:rsidRPr="00DF3005">
        <w:rPr>
          <w:rFonts w:ascii="Arial" w:hAnsi="Arial" w:cs="Arial"/>
          <w:sz w:val="32"/>
        </w:rPr>
        <w:t>Abel</w:t>
      </w:r>
    </w:p>
    <w:p w:rsidR="00CA5CB6" w:rsidRDefault="00CA5CB6">
      <w:pPr>
        <w:spacing w:after="200" w:line="276" w:lineRule="auto"/>
        <w:rPr>
          <w:rFonts w:ascii="Arial" w:hAnsi="Arial" w:cs="Arial"/>
        </w:rPr>
      </w:pPr>
      <w:r>
        <w:rPr>
          <w:rFonts w:ascii="Arial" w:hAnsi="Arial" w:cs="Arial"/>
        </w:rPr>
        <w:br w:type="page"/>
      </w: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Default="00CA5CB6" w:rsidP="00CA5CB6">
      <w:pPr>
        <w:ind w:left="90"/>
        <w:jc w:val="center"/>
        <w:rPr>
          <w:rFonts w:ascii="Arial" w:hAnsi="Arial" w:cs="Arial"/>
          <w:b/>
        </w:rPr>
      </w:pPr>
    </w:p>
    <w:p w:rsidR="00CA5CB6" w:rsidRPr="00345D97" w:rsidRDefault="00CA5CB6" w:rsidP="00CA5CB6">
      <w:pPr>
        <w:ind w:left="90"/>
        <w:jc w:val="center"/>
        <w:rPr>
          <w:rFonts w:ascii="Arial" w:hAnsi="Arial" w:cs="Arial"/>
          <w:b/>
          <w:sz w:val="32"/>
        </w:rPr>
      </w:pPr>
      <w:r w:rsidRPr="00345D97">
        <w:rPr>
          <w:rFonts w:ascii="Arial" w:hAnsi="Arial" w:cs="Arial"/>
          <w:b/>
          <w:sz w:val="32"/>
        </w:rPr>
        <w:t>DEDICATORIA</w:t>
      </w: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ind w:left="4320"/>
        <w:jc w:val="right"/>
        <w:rPr>
          <w:rFonts w:ascii="Arial" w:hAnsi="Arial" w:cs="Arial"/>
          <w:sz w:val="32"/>
        </w:rPr>
      </w:pPr>
    </w:p>
    <w:p w:rsidR="00CA5CB6" w:rsidRDefault="00CA5CB6" w:rsidP="00CA5CB6">
      <w:pPr>
        <w:spacing w:line="480" w:lineRule="auto"/>
        <w:ind w:left="4320"/>
        <w:jc w:val="both"/>
        <w:rPr>
          <w:rFonts w:ascii="Arial" w:hAnsi="Arial" w:cs="Arial"/>
          <w:sz w:val="32"/>
        </w:rPr>
      </w:pPr>
    </w:p>
    <w:p w:rsidR="00CA5CB6" w:rsidRDefault="00CA5CB6" w:rsidP="00CA5CB6">
      <w:pPr>
        <w:spacing w:line="480" w:lineRule="auto"/>
        <w:ind w:left="4320"/>
        <w:jc w:val="both"/>
        <w:rPr>
          <w:rFonts w:ascii="Arial" w:hAnsi="Arial" w:cs="Arial"/>
          <w:sz w:val="32"/>
        </w:rPr>
      </w:pPr>
    </w:p>
    <w:p w:rsidR="00CA5CB6" w:rsidRDefault="00CA5CB6" w:rsidP="00CA5CB6">
      <w:pPr>
        <w:spacing w:line="480" w:lineRule="auto"/>
        <w:ind w:left="4320"/>
        <w:jc w:val="both"/>
        <w:rPr>
          <w:rFonts w:ascii="Arial" w:hAnsi="Arial" w:cs="Arial"/>
          <w:sz w:val="32"/>
        </w:rPr>
      </w:pPr>
    </w:p>
    <w:p w:rsidR="00CA5CB6" w:rsidRPr="00DF3005" w:rsidRDefault="00CA5CB6" w:rsidP="00CA5CB6">
      <w:pPr>
        <w:spacing w:line="480" w:lineRule="auto"/>
        <w:ind w:left="4320"/>
        <w:jc w:val="both"/>
        <w:rPr>
          <w:rFonts w:ascii="Arial" w:hAnsi="Arial" w:cs="Arial"/>
          <w:sz w:val="32"/>
        </w:rPr>
      </w:pPr>
      <w:r w:rsidRPr="00DF3005">
        <w:rPr>
          <w:rFonts w:ascii="Arial" w:hAnsi="Arial" w:cs="Arial"/>
          <w:sz w:val="32"/>
        </w:rPr>
        <w:t xml:space="preserve">A </w:t>
      </w:r>
      <w:r w:rsidR="00DF3005" w:rsidRPr="00DF3005">
        <w:rPr>
          <w:rFonts w:ascii="Arial" w:hAnsi="Arial" w:cs="Arial"/>
          <w:sz w:val="32"/>
        </w:rPr>
        <w:t>mis padres, por el inmenso amor e incentivo a lo largo de mi vida.</w:t>
      </w:r>
    </w:p>
    <w:p w:rsidR="00DF3005" w:rsidRPr="00CA5CB6" w:rsidRDefault="00DF3005" w:rsidP="00CA5CB6">
      <w:pPr>
        <w:spacing w:line="480" w:lineRule="auto"/>
        <w:ind w:left="4320"/>
        <w:jc w:val="both"/>
        <w:rPr>
          <w:rFonts w:ascii="Arial" w:hAnsi="Arial" w:cs="Arial"/>
          <w:sz w:val="32"/>
          <w:highlight w:val="yellow"/>
        </w:rPr>
      </w:pPr>
    </w:p>
    <w:p w:rsidR="00CA5CB6" w:rsidRPr="00DF3005" w:rsidRDefault="00DF3005" w:rsidP="00CA5CB6">
      <w:pPr>
        <w:spacing w:line="480" w:lineRule="auto"/>
        <w:ind w:left="4320"/>
        <w:jc w:val="right"/>
        <w:rPr>
          <w:rFonts w:ascii="Arial" w:hAnsi="Arial" w:cs="Arial"/>
          <w:sz w:val="32"/>
        </w:rPr>
      </w:pPr>
      <w:r w:rsidRPr="00DF3005">
        <w:rPr>
          <w:rFonts w:ascii="Arial" w:hAnsi="Arial" w:cs="Arial"/>
          <w:sz w:val="32"/>
        </w:rPr>
        <w:t>Natalie</w:t>
      </w:r>
    </w:p>
    <w:p w:rsidR="00CA5CB6" w:rsidRDefault="00CA5CB6">
      <w:pPr>
        <w:spacing w:after="200" w:line="276" w:lineRule="auto"/>
        <w:rPr>
          <w:rFonts w:ascii="Arial" w:hAnsi="Arial" w:cs="Arial"/>
          <w:highlight w:val="yellow"/>
        </w:rPr>
      </w:pPr>
      <w:r>
        <w:rPr>
          <w:rFonts w:ascii="Arial" w:hAnsi="Arial" w:cs="Arial"/>
          <w:highlight w:val="yellow"/>
        </w:rPr>
        <w:br w:type="page"/>
      </w: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Default="00CA5CB6" w:rsidP="00CA5CB6">
      <w:pPr>
        <w:tabs>
          <w:tab w:val="left" w:pos="900"/>
        </w:tabs>
        <w:ind w:left="90"/>
        <w:jc w:val="both"/>
        <w:rPr>
          <w:rFonts w:ascii="Arial" w:hAnsi="Arial" w:cs="Arial"/>
        </w:rPr>
      </w:pPr>
    </w:p>
    <w:p w:rsidR="00CA5CB6" w:rsidRPr="00CA5CB6" w:rsidRDefault="00CA5CB6" w:rsidP="00CA5CB6">
      <w:pPr>
        <w:tabs>
          <w:tab w:val="left" w:pos="900"/>
        </w:tabs>
        <w:spacing w:before="240"/>
        <w:ind w:left="90"/>
        <w:jc w:val="center"/>
        <w:rPr>
          <w:rFonts w:ascii="Arial" w:hAnsi="Arial" w:cs="Arial"/>
          <w:b/>
          <w:sz w:val="32"/>
        </w:rPr>
      </w:pPr>
      <w:r>
        <w:rPr>
          <w:rFonts w:ascii="Arial" w:hAnsi="Arial" w:cs="Arial"/>
          <w:b/>
          <w:sz w:val="32"/>
        </w:rPr>
        <w:t>TRIBUNAL DE GRADUACIÓN</w:t>
      </w:r>
    </w:p>
    <w:p w:rsidR="00345D97" w:rsidRDefault="00345D97"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F65D84" w:rsidP="00CA5CB6">
      <w:pPr>
        <w:spacing w:line="480" w:lineRule="auto"/>
        <w:ind w:left="4320"/>
        <w:jc w:val="right"/>
        <w:rPr>
          <w:rFonts w:ascii="Arial" w:hAnsi="Arial" w:cs="Arial"/>
        </w:rPr>
      </w:pPr>
    </w:p>
    <w:p w:rsidR="00F65D84" w:rsidRDefault="00F4717C" w:rsidP="00CA5CB6">
      <w:pPr>
        <w:spacing w:line="480" w:lineRule="auto"/>
        <w:ind w:left="4320"/>
        <w:jc w:val="right"/>
        <w:rPr>
          <w:rFonts w:ascii="Arial" w:hAnsi="Arial" w:cs="Arial"/>
        </w:rPr>
      </w:pPr>
      <w:r>
        <w:rPr>
          <w:rFonts w:ascii="Arial" w:hAnsi="Arial" w:cs="Arial"/>
          <w:noProof/>
          <w:lang w:val="en-US" w:eastAsia="en-US"/>
        </w:rPr>
        <w:pict>
          <v:shapetype id="_x0000_t32" coordsize="21600,21600" o:spt="32" o:oned="t" path="m,l21600,21600e" filled="f">
            <v:path arrowok="t" fillok="f" o:connecttype="none"/>
            <o:lock v:ext="edit" shapetype="t"/>
          </v:shapetype>
          <v:shape id="_x0000_s1032" type="#_x0000_t32" style="position:absolute;left:0;text-align:left;margin-left:237.2pt;margin-top:11.65pt;width:146.5pt;height:0;z-index:251689984" o:connectortype="straight"/>
        </w:pict>
      </w:r>
      <w:r>
        <w:rPr>
          <w:rFonts w:ascii="Arial" w:hAnsi="Arial" w:cs="Arial"/>
          <w:noProof/>
          <w:lang w:val="en-US" w:eastAsia="en-US"/>
        </w:rPr>
        <w:pict>
          <v:shape id="_x0000_s1030" type="#_x0000_t32" style="position:absolute;left:0;text-align:left;margin-left:.8pt;margin-top:11.65pt;width:146.5pt;height:0;z-index:251687936" o:connectortype="straight"/>
        </w:pict>
      </w:r>
    </w:p>
    <w:p w:rsidR="00F65D84" w:rsidRDefault="00F65D84" w:rsidP="00F65D84">
      <w:pPr>
        <w:jc w:val="both"/>
        <w:rPr>
          <w:rFonts w:ascii="Arial" w:hAnsi="Arial" w:cs="Arial"/>
        </w:rPr>
      </w:pPr>
      <w:r>
        <w:rPr>
          <w:rFonts w:ascii="Arial" w:hAnsi="Arial" w:cs="Arial"/>
        </w:rPr>
        <w:t xml:space="preserve">  Ing. Gustavo Guerrero M.</w:t>
      </w:r>
      <w:r>
        <w:rPr>
          <w:rFonts w:ascii="Arial" w:hAnsi="Arial" w:cs="Arial"/>
        </w:rPr>
        <w:tab/>
      </w:r>
      <w:r>
        <w:rPr>
          <w:rFonts w:ascii="Arial" w:hAnsi="Arial" w:cs="Arial"/>
        </w:rPr>
        <w:tab/>
      </w:r>
      <w:r>
        <w:rPr>
          <w:rFonts w:ascii="Arial" w:hAnsi="Arial" w:cs="Arial"/>
        </w:rPr>
        <w:tab/>
      </w:r>
      <w:r>
        <w:rPr>
          <w:rFonts w:ascii="Arial" w:hAnsi="Arial" w:cs="Arial"/>
        </w:rPr>
        <w:tab/>
        <w:t>Ing. Priscila Castillo S.</w:t>
      </w:r>
    </w:p>
    <w:p w:rsidR="00F65D84" w:rsidRDefault="00F65D84" w:rsidP="00F65D84">
      <w:pPr>
        <w:jc w:val="both"/>
        <w:rPr>
          <w:rFonts w:ascii="Arial" w:hAnsi="Arial" w:cs="Arial"/>
        </w:rPr>
      </w:pPr>
      <w:r>
        <w:rPr>
          <w:rFonts w:ascii="Arial" w:hAnsi="Arial" w:cs="Arial"/>
        </w:rPr>
        <w:t xml:space="preserve">   DECANO DE LA FIMCP</w:t>
      </w:r>
      <w:r>
        <w:rPr>
          <w:rFonts w:ascii="Arial" w:hAnsi="Arial" w:cs="Arial"/>
        </w:rPr>
        <w:tab/>
      </w:r>
      <w:r>
        <w:rPr>
          <w:rFonts w:ascii="Arial" w:hAnsi="Arial" w:cs="Arial"/>
        </w:rPr>
        <w:tab/>
      </w:r>
      <w:r>
        <w:rPr>
          <w:rFonts w:ascii="Arial" w:hAnsi="Arial" w:cs="Arial"/>
        </w:rPr>
        <w:tab/>
        <w:t xml:space="preserve">          DIRECTORA DE TESIS</w:t>
      </w:r>
    </w:p>
    <w:p w:rsidR="00F65D84" w:rsidRPr="00CA5CB6" w:rsidRDefault="00F65D84" w:rsidP="00F65D84">
      <w:pPr>
        <w:ind w:firstLine="720"/>
        <w:jc w:val="both"/>
        <w:rPr>
          <w:rFonts w:ascii="Arial" w:hAnsi="Arial" w:cs="Arial"/>
        </w:rPr>
      </w:pPr>
      <w:r>
        <w:rPr>
          <w:rFonts w:ascii="Arial" w:hAnsi="Arial" w:cs="Arial"/>
        </w:rPr>
        <w:t>PRESIDENTE</w:t>
      </w:r>
    </w:p>
    <w:p w:rsidR="00345D97" w:rsidRDefault="00345D97"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F65D84" w:rsidP="00345D97">
      <w:pPr>
        <w:spacing w:line="480" w:lineRule="auto"/>
        <w:ind w:left="4320"/>
        <w:jc w:val="right"/>
        <w:rPr>
          <w:rFonts w:ascii="Arial" w:hAnsi="Arial" w:cs="Arial"/>
        </w:rPr>
      </w:pPr>
    </w:p>
    <w:p w:rsidR="00F65D84" w:rsidRDefault="00F4717C" w:rsidP="00345D97">
      <w:pPr>
        <w:spacing w:line="480" w:lineRule="auto"/>
        <w:ind w:left="4320"/>
        <w:jc w:val="right"/>
        <w:rPr>
          <w:rFonts w:ascii="Arial" w:hAnsi="Arial" w:cs="Arial"/>
        </w:rPr>
      </w:pPr>
      <w:r>
        <w:rPr>
          <w:rFonts w:ascii="Arial" w:hAnsi="Arial" w:cs="Arial"/>
          <w:noProof/>
          <w:lang w:val="en-US" w:eastAsia="en-US"/>
        </w:rPr>
        <w:pict>
          <v:shape id="_x0000_s1033" type="#_x0000_t32" style="position:absolute;left:0;text-align:left;margin-left:128.45pt;margin-top:4.8pt;width:146.5pt;height:0;z-index:251691008" o:connectortype="straight"/>
        </w:pict>
      </w:r>
    </w:p>
    <w:p w:rsidR="00F65D84" w:rsidRDefault="00A7168A" w:rsidP="00A7168A">
      <w:pPr>
        <w:jc w:val="center"/>
        <w:rPr>
          <w:rFonts w:ascii="Arial" w:hAnsi="Arial" w:cs="Arial"/>
        </w:rPr>
      </w:pPr>
      <w:r>
        <w:rPr>
          <w:rFonts w:ascii="Arial" w:hAnsi="Arial" w:cs="Arial"/>
        </w:rPr>
        <w:t>Ing. Clara Benavides V.</w:t>
      </w:r>
    </w:p>
    <w:p w:rsidR="00A7168A" w:rsidRPr="00091EC9" w:rsidRDefault="00A7168A" w:rsidP="00A7168A">
      <w:pPr>
        <w:jc w:val="center"/>
        <w:rPr>
          <w:rFonts w:ascii="Arial" w:hAnsi="Arial" w:cs="Arial"/>
        </w:rPr>
      </w:pPr>
      <w:r>
        <w:rPr>
          <w:rFonts w:ascii="Arial" w:hAnsi="Arial" w:cs="Arial"/>
        </w:rPr>
        <w:t>VOCAL</w:t>
      </w:r>
    </w:p>
    <w:p w:rsidR="00F65D84" w:rsidRPr="00F65D84" w:rsidRDefault="00091EC9" w:rsidP="00F65D84">
      <w:pPr>
        <w:rPr>
          <w:rFonts w:ascii="Arial" w:hAnsi="Arial" w:cs="Arial"/>
        </w:rPr>
        <w:sectPr w:rsidR="00F65D84" w:rsidRPr="00F65D84" w:rsidSect="003630A7">
          <w:headerReference w:type="default" r:id="rId8"/>
          <w:pgSz w:w="11909" w:h="16834" w:code="9"/>
          <w:pgMar w:top="2261" w:right="1440" w:bottom="2261" w:left="2261" w:header="720" w:footer="720" w:gutter="0"/>
          <w:pgNumType w:fmt="upperRoman" w:start="1"/>
          <w:cols w:space="720"/>
          <w:titlePg/>
          <w:docGrid w:linePitch="360"/>
        </w:sectPr>
      </w:pPr>
      <w:r>
        <w:rPr>
          <w:rFonts w:ascii="Arial" w:hAnsi="Arial" w:cs="Arial"/>
          <w:sz w:val="32"/>
        </w:rPr>
        <w:br w:type="page"/>
      </w:r>
    </w:p>
    <w:p w:rsidR="009B6496" w:rsidRDefault="009B6496" w:rsidP="00B81794">
      <w:pPr>
        <w:spacing w:before="240"/>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B6496" w:rsidRDefault="009B6496" w:rsidP="009B6496">
      <w:pPr>
        <w:jc w:val="center"/>
        <w:rPr>
          <w:rFonts w:ascii="Arial" w:hAnsi="Arial" w:cs="Arial"/>
          <w:b/>
        </w:rPr>
      </w:pPr>
    </w:p>
    <w:p w:rsidR="00910D5D" w:rsidRPr="007D70C7" w:rsidRDefault="007D70C7" w:rsidP="009F6B2A">
      <w:pPr>
        <w:spacing w:before="240"/>
        <w:jc w:val="center"/>
        <w:rPr>
          <w:rFonts w:ascii="Arial" w:hAnsi="Arial" w:cs="Arial"/>
          <w:b/>
          <w:sz w:val="32"/>
        </w:rPr>
      </w:pPr>
      <w:r w:rsidRPr="007D70C7">
        <w:rPr>
          <w:rFonts w:ascii="Arial" w:hAnsi="Arial" w:cs="Arial"/>
          <w:b/>
          <w:sz w:val="32"/>
        </w:rPr>
        <w:t>DECLARACIÓN EXPRESA</w:t>
      </w:r>
    </w:p>
    <w:p w:rsidR="007D70C7" w:rsidRDefault="007D70C7" w:rsidP="009F6B2A">
      <w:pPr>
        <w:spacing w:before="240"/>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2A1501" w:rsidP="009F6B2A">
      <w:pPr>
        <w:spacing w:before="240" w:line="480" w:lineRule="auto"/>
        <w:jc w:val="both"/>
        <w:rPr>
          <w:rFonts w:ascii="Arial" w:hAnsi="Arial" w:cs="Arial"/>
        </w:rPr>
      </w:pPr>
      <w:r>
        <w:rPr>
          <w:rFonts w:ascii="Arial" w:hAnsi="Arial" w:cs="Arial"/>
        </w:rPr>
        <w:t>La responsa</w:t>
      </w:r>
      <w:r w:rsidR="00300885">
        <w:rPr>
          <w:rFonts w:ascii="Arial" w:hAnsi="Arial" w:cs="Arial"/>
        </w:rPr>
        <w:t>bilidad del contenido de esta Tesis de Grado, nos corresponde exclusivamente; y el patrimonio intelectual de la misma a la ESCUELA SUPERIOR POLIT</w:t>
      </w:r>
      <w:r w:rsidR="009F6B2A">
        <w:rPr>
          <w:rFonts w:ascii="Arial" w:hAnsi="Arial" w:cs="Arial"/>
        </w:rPr>
        <w:t>É</w:t>
      </w:r>
      <w:r w:rsidR="00300885">
        <w:rPr>
          <w:rFonts w:ascii="Arial" w:hAnsi="Arial" w:cs="Arial"/>
        </w:rPr>
        <w:t>CNICA DEL LITORAL”</w:t>
      </w:r>
    </w:p>
    <w:p w:rsidR="00300885" w:rsidRDefault="00300885" w:rsidP="009F6B2A">
      <w:pPr>
        <w:spacing w:before="240"/>
        <w:jc w:val="both"/>
        <w:rPr>
          <w:rFonts w:ascii="Arial" w:hAnsi="Arial" w:cs="Arial"/>
        </w:rPr>
      </w:pPr>
    </w:p>
    <w:p w:rsidR="00300885" w:rsidRDefault="00300885" w:rsidP="00300885">
      <w:pPr>
        <w:jc w:val="both"/>
        <w:rPr>
          <w:rFonts w:ascii="Arial" w:hAnsi="Arial" w:cs="Arial"/>
        </w:rPr>
      </w:pPr>
    </w:p>
    <w:p w:rsidR="00300885" w:rsidRDefault="00300885" w:rsidP="00300885">
      <w:pPr>
        <w:jc w:val="both"/>
        <w:rPr>
          <w:rFonts w:ascii="Arial" w:hAnsi="Arial" w:cs="Arial"/>
        </w:rPr>
      </w:pPr>
    </w:p>
    <w:p w:rsidR="00300885" w:rsidRPr="002A1501" w:rsidRDefault="00300885" w:rsidP="00300885">
      <w:pPr>
        <w:spacing w:line="480" w:lineRule="auto"/>
        <w:jc w:val="both"/>
        <w:rPr>
          <w:rFonts w:ascii="Arial" w:hAnsi="Arial" w:cs="Arial"/>
        </w:rPr>
      </w:pPr>
      <w:r>
        <w:rPr>
          <w:rFonts w:ascii="Arial" w:hAnsi="Arial" w:cs="Arial"/>
        </w:rPr>
        <w:t>(Reglamento de Graduación de la ESPOL).</w:t>
      </w: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F4717C" w:rsidP="009B6496">
      <w:pPr>
        <w:jc w:val="center"/>
        <w:rPr>
          <w:rFonts w:ascii="Arial" w:hAnsi="Arial" w:cs="Arial"/>
          <w:b/>
        </w:rPr>
      </w:pPr>
      <w:r w:rsidRPr="00F4717C">
        <w:rPr>
          <w:rFonts w:ascii="Arial" w:hAnsi="Arial" w:cs="Arial"/>
          <w:b/>
          <w:noProof/>
          <w:lang w:val="es-EC" w:eastAsia="es-EC"/>
        </w:rPr>
        <w:pict>
          <v:shape id="AutoShape 6" o:spid="_x0000_s1026" type="#_x0000_t32" style="position:absolute;left:0;text-align:left;margin-left:227.9pt;margin-top:10.6pt;width:176.3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JE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"/>
        </w:pict>
      </w:r>
      <w:r w:rsidRPr="00F4717C">
        <w:rPr>
          <w:rFonts w:ascii="Arial" w:hAnsi="Arial" w:cs="Arial"/>
          <w:b/>
          <w:noProof/>
          <w:lang w:val="es-EC" w:eastAsia="es-EC"/>
        </w:rPr>
        <w:pict>
          <v:shape id="AutoShape 5" o:spid="_x0000_s1028" type="#_x0000_t32" style="position:absolute;left:0;text-align:left;margin-left:8.6pt;margin-top:11.85pt;width:176.3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ETHwIAADw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"/>
        </w:pict>
      </w: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Pr="00300885" w:rsidRDefault="00300885" w:rsidP="00300885">
      <w:pPr>
        <w:ind w:left="450"/>
        <w:rPr>
          <w:rFonts w:ascii="Arial" w:hAnsi="Arial" w:cs="Arial"/>
        </w:rPr>
      </w:pPr>
      <w:r w:rsidRPr="00300885">
        <w:rPr>
          <w:rFonts w:ascii="Arial" w:hAnsi="Arial" w:cs="Arial"/>
        </w:rPr>
        <w:t xml:space="preserve">Abel Andrés Navia </w:t>
      </w:r>
      <w:proofErr w:type="spellStart"/>
      <w:r w:rsidRPr="00300885">
        <w:rPr>
          <w:rFonts w:ascii="Arial" w:hAnsi="Arial" w:cs="Arial"/>
        </w:rPr>
        <w:t>Orcés</w:t>
      </w:r>
      <w:proofErr w:type="spellEnd"/>
      <w:r w:rsidRPr="00300885">
        <w:rPr>
          <w:rFonts w:ascii="Arial" w:hAnsi="Arial" w:cs="Arial"/>
        </w:rPr>
        <w:tab/>
      </w:r>
      <w:r w:rsidRPr="00300885">
        <w:rPr>
          <w:rFonts w:ascii="Arial" w:hAnsi="Arial" w:cs="Arial"/>
        </w:rPr>
        <w:tab/>
        <w:t xml:space="preserve">    </w:t>
      </w:r>
      <w:r>
        <w:rPr>
          <w:rFonts w:ascii="Arial" w:hAnsi="Arial" w:cs="Arial"/>
        </w:rPr>
        <w:t xml:space="preserve"> </w:t>
      </w:r>
      <w:r w:rsidRPr="00300885">
        <w:rPr>
          <w:rFonts w:ascii="Arial" w:hAnsi="Arial" w:cs="Arial"/>
        </w:rPr>
        <w:t xml:space="preserve">Natalie Valeria </w:t>
      </w:r>
      <w:proofErr w:type="spellStart"/>
      <w:r w:rsidRPr="00300885">
        <w:rPr>
          <w:rFonts w:ascii="Arial" w:hAnsi="Arial" w:cs="Arial"/>
        </w:rPr>
        <w:t>Pazmiño</w:t>
      </w:r>
      <w:proofErr w:type="spellEnd"/>
      <w:r w:rsidRPr="00300885">
        <w:rPr>
          <w:rFonts w:ascii="Arial" w:hAnsi="Arial" w:cs="Arial"/>
        </w:rPr>
        <w:t xml:space="preserve"> Piedra</w:t>
      </w: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7D70C7" w:rsidRDefault="007D70C7" w:rsidP="009B6496">
      <w:pPr>
        <w:jc w:val="center"/>
        <w:rPr>
          <w:rFonts w:ascii="Arial" w:hAnsi="Arial" w:cs="Arial"/>
          <w:b/>
        </w:rPr>
      </w:pPr>
    </w:p>
    <w:p w:rsidR="009F6B2A" w:rsidRDefault="009F6B2A" w:rsidP="009B6496">
      <w:pPr>
        <w:jc w:val="center"/>
        <w:rPr>
          <w:rFonts w:ascii="Arial" w:hAnsi="Arial" w:cs="Arial"/>
          <w:b/>
        </w:rPr>
      </w:pPr>
    </w:p>
    <w:p w:rsidR="009F6B2A" w:rsidRDefault="009F6B2A" w:rsidP="009B6496">
      <w:pPr>
        <w:jc w:val="center"/>
        <w:rPr>
          <w:rFonts w:ascii="Arial" w:hAnsi="Arial" w:cs="Arial"/>
          <w:b/>
        </w:rPr>
      </w:pPr>
    </w:p>
    <w:p w:rsidR="00910D5D" w:rsidRPr="00E0295E" w:rsidRDefault="00910D5D" w:rsidP="00E0295E">
      <w:pPr>
        <w:pStyle w:val="Ttulo1"/>
        <w:rPr>
          <w:sz w:val="32"/>
        </w:rPr>
      </w:pPr>
      <w:bookmarkStart w:id="0" w:name="_Toc328520637"/>
      <w:r w:rsidRPr="00E0295E">
        <w:rPr>
          <w:sz w:val="32"/>
        </w:rPr>
        <w:t>RESUMEN</w:t>
      </w:r>
      <w:bookmarkEnd w:id="0"/>
    </w:p>
    <w:p w:rsidR="00910D5D" w:rsidRDefault="00910D5D" w:rsidP="00910D5D">
      <w:pPr>
        <w:jc w:val="center"/>
        <w:rPr>
          <w:rFonts w:ascii="Arial" w:hAnsi="Arial" w:cs="Arial"/>
          <w:b/>
          <w:sz w:val="32"/>
        </w:rPr>
      </w:pPr>
    </w:p>
    <w:p w:rsidR="00910D5D" w:rsidRDefault="00910D5D" w:rsidP="00910D5D">
      <w:pPr>
        <w:jc w:val="center"/>
        <w:rPr>
          <w:rFonts w:ascii="Arial" w:hAnsi="Arial" w:cs="Arial"/>
          <w:b/>
          <w:sz w:val="32"/>
        </w:rPr>
      </w:pPr>
    </w:p>
    <w:p w:rsidR="00910D5D" w:rsidRPr="001D7FC0" w:rsidRDefault="00910D5D" w:rsidP="00910D5D">
      <w:pPr>
        <w:jc w:val="center"/>
        <w:rPr>
          <w:rFonts w:ascii="Arial" w:hAnsi="Arial" w:cs="Arial"/>
          <w:b/>
          <w:sz w:val="32"/>
        </w:rPr>
      </w:pPr>
    </w:p>
    <w:p w:rsidR="00910D5D" w:rsidRDefault="00910D5D" w:rsidP="00910D5D">
      <w:pPr>
        <w:spacing w:line="480" w:lineRule="auto"/>
        <w:jc w:val="both"/>
        <w:rPr>
          <w:rFonts w:ascii="Arial" w:hAnsi="Arial" w:cs="Arial"/>
          <w:color w:val="000000"/>
        </w:rPr>
      </w:pPr>
      <w:r w:rsidRPr="00E639B6">
        <w:rPr>
          <w:rFonts w:ascii="Arial" w:hAnsi="Arial" w:cs="Arial"/>
          <w:color w:val="000000"/>
        </w:rPr>
        <w:t>La finalidad d</w:t>
      </w:r>
      <w:r>
        <w:rPr>
          <w:rFonts w:ascii="Arial" w:hAnsi="Arial" w:cs="Arial"/>
          <w:color w:val="000000"/>
        </w:rPr>
        <w:t>e este trabajo investigativo fue</w:t>
      </w:r>
      <w:r w:rsidRPr="00E639B6">
        <w:rPr>
          <w:rFonts w:ascii="Arial" w:hAnsi="Arial" w:cs="Arial"/>
          <w:color w:val="000000"/>
        </w:rPr>
        <w:t xml:space="preserve"> trabajar dentro de la etapa de fermentación para reducir l</w:t>
      </w:r>
      <w:r w:rsidR="0029188D">
        <w:rPr>
          <w:rFonts w:ascii="Arial" w:hAnsi="Arial" w:cs="Arial"/>
          <w:color w:val="000000"/>
        </w:rPr>
        <w:t>as cualidades negativas</w:t>
      </w:r>
      <w:r w:rsidR="00362F1C">
        <w:rPr>
          <w:rFonts w:ascii="Arial" w:hAnsi="Arial" w:cs="Arial"/>
          <w:color w:val="000000"/>
        </w:rPr>
        <w:t xml:space="preserve"> del CCN51, como lo es la acidez, amargor y astringencia</w:t>
      </w:r>
      <w:r w:rsidR="00734FF6">
        <w:rPr>
          <w:rFonts w:ascii="Arial" w:hAnsi="Arial" w:cs="Arial"/>
          <w:color w:val="000000"/>
        </w:rPr>
        <w:t>, mediante la adición de enzimas</w:t>
      </w:r>
      <w:r w:rsidRPr="00E639B6">
        <w:rPr>
          <w:rFonts w:ascii="Arial" w:hAnsi="Arial" w:cs="Arial"/>
          <w:color w:val="000000"/>
        </w:rPr>
        <w:t xml:space="preserve"> y conseguir un mejoramiento en la calidad organoléptica de este cacao</w:t>
      </w:r>
      <w:r w:rsidR="00362F1C">
        <w:rPr>
          <w:rFonts w:ascii="Arial" w:hAnsi="Arial" w:cs="Arial"/>
          <w:color w:val="000000"/>
        </w:rPr>
        <w:t>.</w:t>
      </w:r>
    </w:p>
    <w:p w:rsidR="00910D5D" w:rsidRDefault="00910D5D" w:rsidP="00910D5D">
      <w:pPr>
        <w:jc w:val="both"/>
        <w:rPr>
          <w:rFonts w:ascii="Arial" w:hAnsi="Arial" w:cs="Arial"/>
          <w:color w:val="000000"/>
        </w:rPr>
      </w:pPr>
    </w:p>
    <w:p w:rsidR="00910D5D" w:rsidRDefault="00910D5D" w:rsidP="00910D5D">
      <w:pPr>
        <w:jc w:val="both"/>
        <w:rPr>
          <w:rFonts w:ascii="Arial" w:hAnsi="Arial" w:cs="Arial"/>
          <w:color w:val="000000"/>
        </w:rPr>
      </w:pPr>
    </w:p>
    <w:p w:rsidR="00910D5D" w:rsidRPr="00E639B6" w:rsidRDefault="00910D5D" w:rsidP="00910D5D">
      <w:pPr>
        <w:jc w:val="both"/>
        <w:rPr>
          <w:rFonts w:ascii="Arial" w:hAnsi="Arial" w:cs="Arial"/>
          <w:color w:val="000000"/>
        </w:rPr>
      </w:pPr>
    </w:p>
    <w:p w:rsidR="00910D5D" w:rsidRDefault="00910D5D" w:rsidP="00910D5D">
      <w:pPr>
        <w:spacing w:line="480" w:lineRule="auto"/>
        <w:jc w:val="both"/>
        <w:rPr>
          <w:rFonts w:ascii="Arial" w:hAnsi="Arial" w:cs="Arial"/>
          <w:color w:val="000000"/>
        </w:rPr>
      </w:pPr>
      <w:r w:rsidRPr="00E639B6">
        <w:rPr>
          <w:rFonts w:ascii="Arial" w:hAnsi="Arial" w:cs="Arial"/>
          <w:color w:val="000000"/>
        </w:rPr>
        <w:t>Para el mejoramiento de l</w:t>
      </w:r>
      <w:r w:rsidR="00362F1C">
        <w:rPr>
          <w:rFonts w:ascii="Arial" w:hAnsi="Arial" w:cs="Arial"/>
          <w:color w:val="000000"/>
        </w:rPr>
        <w:t>as características sensoriale</w:t>
      </w:r>
      <w:r w:rsidRPr="00E639B6">
        <w:rPr>
          <w:rFonts w:ascii="Arial" w:hAnsi="Arial" w:cs="Arial"/>
          <w:color w:val="000000"/>
        </w:rPr>
        <w:t>s del cacao, se requirió del uso de dos enzimas</w:t>
      </w:r>
      <w:r>
        <w:rPr>
          <w:rFonts w:ascii="Arial" w:hAnsi="Arial" w:cs="Arial"/>
          <w:color w:val="000000"/>
        </w:rPr>
        <w:t>:</w:t>
      </w:r>
      <w:r w:rsidRPr="00E639B6">
        <w:rPr>
          <w:rFonts w:ascii="Arial" w:hAnsi="Arial" w:cs="Arial"/>
          <w:color w:val="000000"/>
        </w:rPr>
        <w:t xml:space="preserve"> </w:t>
      </w:r>
      <w:proofErr w:type="spellStart"/>
      <w:r w:rsidRPr="00E639B6">
        <w:rPr>
          <w:rFonts w:ascii="Arial" w:hAnsi="Arial" w:cs="Arial"/>
          <w:color w:val="000000"/>
        </w:rPr>
        <w:t>Polifenoloxidasa</w:t>
      </w:r>
      <w:proofErr w:type="spellEnd"/>
      <w:r w:rsidRPr="00E639B6">
        <w:rPr>
          <w:rFonts w:ascii="Arial" w:hAnsi="Arial" w:cs="Arial"/>
          <w:color w:val="000000"/>
        </w:rPr>
        <w:t xml:space="preserve"> presente en la piña y una Proteasa comercial de origen fúngico, las cuales ayudaron  a reducir la concentración de compuestos </w:t>
      </w:r>
      <w:proofErr w:type="spellStart"/>
      <w:r w:rsidRPr="00E639B6">
        <w:rPr>
          <w:rFonts w:ascii="Arial" w:hAnsi="Arial" w:cs="Arial"/>
          <w:color w:val="000000"/>
        </w:rPr>
        <w:t>fenólicos</w:t>
      </w:r>
      <w:proofErr w:type="spellEnd"/>
      <w:r w:rsidRPr="00E639B6">
        <w:rPr>
          <w:rFonts w:ascii="Arial" w:hAnsi="Arial" w:cs="Arial"/>
          <w:color w:val="000000"/>
        </w:rPr>
        <w:t xml:space="preserve"> </w:t>
      </w:r>
      <w:r>
        <w:rPr>
          <w:rFonts w:ascii="Arial" w:hAnsi="Arial" w:cs="Arial"/>
          <w:color w:val="000000"/>
        </w:rPr>
        <w:t xml:space="preserve">disminuyendo el amargor y astringencia, </w:t>
      </w:r>
      <w:r w:rsidRPr="00E639B6">
        <w:rPr>
          <w:rFonts w:ascii="Arial" w:hAnsi="Arial" w:cs="Arial"/>
          <w:color w:val="000000"/>
        </w:rPr>
        <w:t>y en potenciar el sabor a chocolate debido a la proteasa con activida</w:t>
      </w:r>
      <w:r>
        <w:rPr>
          <w:rFonts w:ascii="Arial" w:hAnsi="Arial" w:cs="Arial"/>
          <w:color w:val="000000"/>
        </w:rPr>
        <w:t xml:space="preserve">d </w:t>
      </w:r>
      <w:proofErr w:type="spellStart"/>
      <w:r>
        <w:rPr>
          <w:rFonts w:ascii="Arial" w:hAnsi="Arial" w:cs="Arial"/>
          <w:color w:val="000000"/>
        </w:rPr>
        <w:t>endo</w:t>
      </w:r>
      <w:proofErr w:type="spellEnd"/>
      <w:r>
        <w:rPr>
          <w:rFonts w:ascii="Arial" w:hAnsi="Arial" w:cs="Arial"/>
          <w:color w:val="000000"/>
        </w:rPr>
        <w:t>/</w:t>
      </w:r>
      <w:proofErr w:type="spellStart"/>
      <w:r>
        <w:rPr>
          <w:rFonts w:ascii="Arial" w:hAnsi="Arial" w:cs="Arial"/>
          <w:color w:val="000000"/>
        </w:rPr>
        <w:t>exopeptí</w:t>
      </w:r>
      <w:r w:rsidRPr="00E639B6">
        <w:rPr>
          <w:rFonts w:ascii="Arial" w:hAnsi="Arial" w:cs="Arial"/>
          <w:color w:val="000000"/>
        </w:rPr>
        <w:t>dica</w:t>
      </w:r>
      <w:proofErr w:type="spellEnd"/>
      <w:r w:rsidRPr="00E639B6">
        <w:rPr>
          <w:rFonts w:ascii="Arial" w:hAnsi="Arial" w:cs="Arial"/>
          <w:color w:val="000000"/>
        </w:rPr>
        <w:t>;  todos estos cambios fueron notorios en las evaluaciones sensoriales que se realizaron</w:t>
      </w:r>
      <w:r>
        <w:rPr>
          <w:rFonts w:ascii="Arial" w:hAnsi="Arial" w:cs="Arial"/>
          <w:color w:val="000000"/>
        </w:rPr>
        <w:t xml:space="preserve"> frente a un tratamiento sin adición de enzimas</w:t>
      </w:r>
      <w:r w:rsidRPr="00E639B6">
        <w:rPr>
          <w:rFonts w:ascii="Arial" w:hAnsi="Arial" w:cs="Arial"/>
          <w:color w:val="000000"/>
        </w:rPr>
        <w:t>.</w:t>
      </w:r>
    </w:p>
    <w:p w:rsidR="00910D5D" w:rsidRDefault="00910D5D" w:rsidP="00910D5D">
      <w:pPr>
        <w:jc w:val="both"/>
        <w:rPr>
          <w:rFonts w:ascii="Arial" w:hAnsi="Arial" w:cs="Arial"/>
          <w:color w:val="000000"/>
        </w:rPr>
      </w:pPr>
    </w:p>
    <w:p w:rsidR="00910D5D" w:rsidRDefault="00910D5D" w:rsidP="00910D5D">
      <w:pPr>
        <w:jc w:val="both"/>
        <w:rPr>
          <w:rFonts w:ascii="Arial" w:hAnsi="Arial" w:cs="Arial"/>
          <w:color w:val="000000"/>
        </w:rPr>
      </w:pPr>
    </w:p>
    <w:p w:rsidR="00910D5D" w:rsidRPr="00E639B6" w:rsidRDefault="00910D5D" w:rsidP="00910D5D">
      <w:pPr>
        <w:jc w:val="both"/>
        <w:rPr>
          <w:rFonts w:ascii="Arial" w:hAnsi="Arial" w:cs="Arial"/>
          <w:color w:val="000000"/>
        </w:rPr>
      </w:pPr>
    </w:p>
    <w:p w:rsidR="00910D5D" w:rsidRDefault="00910D5D" w:rsidP="00910D5D">
      <w:pPr>
        <w:spacing w:line="480" w:lineRule="auto"/>
        <w:jc w:val="both"/>
        <w:rPr>
          <w:rFonts w:ascii="Arial" w:hAnsi="Arial" w:cs="Arial"/>
          <w:color w:val="000000"/>
        </w:rPr>
      </w:pPr>
      <w:r w:rsidRPr="00E639B6">
        <w:rPr>
          <w:rFonts w:ascii="Arial" w:hAnsi="Arial" w:cs="Arial"/>
          <w:color w:val="000000"/>
        </w:rPr>
        <w:lastRenderedPageBreak/>
        <w:t xml:space="preserve">La fermentación tuvo un tiempo de 4 a 5 días </w:t>
      </w:r>
      <w:r>
        <w:rPr>
          <w:rFonts w:ascii="Arial" w:hAnsi="Arial" w:cs="Arial"/>
          <w:color w:val="000000"/>
        </w:rPr>
        <w:t>e</w:t>
      </w:r>
      <w:r w:rsidRPr="00E639B6">
        <w:rPr>
          <w:rFonts w:ascii="Arial" w:hAnsi="Arial" w:cs="Arial"/>
          <w:color w:val="000000"/>
        </w:rPr>
        <w:t>n cajas de laurel blanco,  las temperaturas de fermentación alcanzaron valores entre  45 a 50 °C, temperaturas ideales para el buen funcionamiento de las enzimas;</w:t>
      </w:r>
      <w:r>
        <w:rPr>
          <w:rFonts w:ascii="Arial" w:hAnsi="Arial" w:cs="Arial"/>
          <w:color w:val="000000"/>
        </w:rPr>
        <w:t xml:space="preserve"> </w:t>
      </w:r>
      <w:r w:rsidRPr="00E639B6">
        <w:rPr>
          <w:rFonts w:ascii="Arial" w:hAnsi="Arial" w:cs="Arial"/>
          <w:color w:val="000000"/>
        </w:rPr>
        <w:t xml:space="preserve"> posteriormente s</w:t>
      </w:r>
      <w:r>
        <w:rPr>
          <w:rFonts w:ascii="Arial" w:hAnsi="Arial" w:cs="Arial"/>
          <w:color w:val="000000"/>
        </w:rPr>
        <w:t>e realizó</w:t>
      </w:r>
      <w:r w:rsidRPr="00E639B6">
        <w:rPr>
          <w:rFonts w:ascii="Arial" w:hAnsi="Arial" w:cs="Arial"/>
          <w:color w:val="000000"/>
        </w:rPr>
        <w:t xml:space="preserve"> el secado con exposición al sol durante 5 a 7 días</w:t>
      </w:r>
      <w:r>
        <w:rPr>
          <w:rFonts w:ascii="Arial" w:hAnsi="Arial" w:cs="Arial"/>
          <w:color w:val="000000"/>
        </w:rPr>
        <w:t xml:space="preserve"> hasta llegar al 7% de h</w:t>
      </w:r>
      <w:r w:rsidRPr="00E639B6">
        <w:rPr>
          <w:rFonts w:ascii="Arial" w:hAnsi="Arial" w:cs="Arial"/>
          <w:color w:val="000000"/>
        </w:rPr>
        <w:t xml:space="preserve">umedad en el grano.  </w:t>
      </w:r>
      <w:r>
        <w:rPr>
          <w:rFonts w:ascii="Arial" w:hAnsi="Arial" w:cs="Arial"/>
          <w:color w:val="000000"/>
        </w:rPr>
        <w:t>L</w:t>
      </w:r>
      <w:r w:rsidRPr="00E639B6">
        <w:rPr>
          <w:rFonts w:ascii="Arial" w:hAnsi="Arial" w:cs="Arial"/>
          <w:color w:val="000000"/>
        </w:rPr>
        <w:t>uego de esta etapa s</w:t>
      </w:r>
      <w:r>
        <w:rPr>
          <w:rFonts w:ascii="Arial" w:hAnsi="Arial" w:cs="Arial"/>
          <w:color w:val="000000"/>
        </w:rPr>
        <w:t>e realizó</w:t>
      </w:r>
      <w:r w:rsidRPr="00E639B6">
        <w:rPr>
          <w:rFonts w:ascii="Arial" w:hAnsi="Arial" w:cs="Arial"/>
          <w:color w:val="000000"/>
        </w:rPr>
        <w:t xml:space="preserve">  la prueba de corte para observar </w:t>
      </w:r>
      <w:r w:rsidRPr="00E639B6">
        <w:rPr>
          <w:rFonts w:ascii="Arial" w:hAnsi="Arial" w:cs="Arial"/>
        </w:rPr>
        <w:t xml:space="preserve"> el í</w:t>
      </w:r>
      <w:r w:rsidR="0093097A">
        <w:rPr>
          <w:rFonts w:ascii="Arial" w:hAnsi="Arial" w:cs="Arial"/>
        </w:rPr>
        <w:t>ndice de fermentación del grano</w:t>
      </w:r>
      <w:r w:rsidRPr="00E639B6">
        <w:rPr>
          <w:rFonts w:ascii="Arial" w:hAnsi="Arial" w:cs="Arial"/>
        </w:rPr>
        <w:t>.</w:t>
      </w:r>
      <w:r w:rsidRPr="00E639B6">
        <w:rPr>
          <w:rFonts w:ascii="Arial" w:hAnsi="Arial" w:cs="Arial"/>
          <w:color w:val="000000"/>
        </w:rPr>
        <w:t xml:space="preserve">  Después de obtener los datos se tostaron los granos a 110 °C durante 20 minutos.  Por último se molieron las almendras obteniendo el licor de cacao.</w:t>
      </w:r>
    </w:p>
    <w:p w:rsidR="00910D5D" w:rsidRDefault="00910D5D" w:rsidP="00910D5D">
      <w:pPr>
        <w:jc w:val="both"/>
        <w:rPr>
          <w:rFonts w:ascii="Arial" w:hAnsi="Arial" w:cs="Arial"/>
          <w:color w:val="000000"/>
        </w:rPr>
      </w:pPr>
    </w:p>
    <w:p w:rsidR="00910D5D" w:rsidRDefault="00910D5D" w:rsidP="00910D5D">
      <w:pPr>
        <w:jc w:val="both"/>
        <w:rPr>
          <w:rFonts w:ascii="Arial" w:hAnsi="Arial" w:cs="Arial"/>
          <w:color w:val="000000"/>
        </w:rPr>
      </w:pPr>
    </w:p>
    <w:p w:rsidR="00910D5D" w:rsidRPr="00E639B6" w:rsidRDefault="00910D5D" w:rsidP="00910D5D">
      <w:pPr>
        <w:jc w:val="both"/>
        <w:rPr>
          <w:rFonts w:ascii="Arial" w:hAnsi="Arial" w:cs="Arial"/>
          <w:color w:val="000000"/>
        </w:rPr>
      </w:pPr>
    </w:p>
    <w:p w:rsidR="00910D5D" w:rsidRPr="00E639B6" w:rsidRDefault="00910D5D" w:rsidP="00910D5D">
      <w:pPr>
        <w:spacing w:line="480" w:lineRule="auto"/>
        <w:jc w:val="both"/>
        <w:rPr>
          <w:rFonts w:ascii="Arial" w:hAnsi="Arial" w:cs="Arial"/>
          <w:color w:val="000000"/>
        </w:rPr>
      </w:pPr>
      <w:r w:rsidRPr="00E639B6">
        <w:rPr>
          <w:rFonts w:ascii="Arial" w:hAnsi="Arial" w:cs="Arial"/>
          <w:color w:val="000000"/>
        </w:rPr>
        <w:t>Una vez obtenido el licor se proced</w:t>
      </w:r>
      <w:r>
        <w:rPr>
          <w:rFonts w:ascii="Arial" w:hAnsi="Arial" w:cs="Arial"/>
          <w:color w:val="000000"/>
        </w:rPr>
        <w:t>ió a</w:t>
      </w:r>
      <w:r w:rsidRPr="00E639B6">
        <w:rPr>
          <w:rFonts w:ascii="Arial" w:hAnsi="Arial" w:cs="Arial"/>
          <w:color w:val="000000"/>
        </w:rPr>
        <w:t xml:space="preserve"> realizar </w:t>
      </w:r>
      <w:r>
        <w:rPr>
          <w:rFonts w:ascii="Arial" w:hAnsi="Arial" w:cs="Arial"/>
          <w:color w:val="000000"/>
        </w:rPr>
        <w:t>la evaluación sensorial para cada tratamiento,</w:t>
      </w:r>
      <w:r w:rsidRPr="00E639B6">
        <w:rPr>
          <w:rFonts w:ascii="Arial" w:hAnsi="Arial" w:cs="Arial"/>
          <w:color w:val="000000"/>
        </w:rPr>
        <w:t xml:space="preserve"> teni</w:t>
      </w:r>
      <w:r>
        <w:rPr>
          <w:rFonts w:ascii="Arial" w:hAnsi="Arial" w:cs="Arial"/>
          <w:color w:val="000000"/>
        </w:rPr>
        <w:t xml:space="preserve">endo como resultado que la proteasa con actividad </w:t>
      </w:r>
      <w:proofErr w:type="spellStart"/>
      <w:r>
        <w:rPr>
          <w:rFonts w:ascii="Arial" w:hAnsi="Arial" w:cs="Arial"/>
          <w:color w:val="000000"/>
        </w:rPr>
        <w:t>endo</w:t>
      </w:r>
      <w:proofErr w:type="spellEnd"/>
      <w:r>
        <w:rPr>
          <w:rFonts w:ascii="Arial" w:hAnsi="Arial" w:cs="Arial"/>
          <w:color w:val="000000"/>
        </w:rPr>
        <w:t>/</w:t>
      </w:r>
      <w:proofErr w:type="spellStart"/>
      <w:r>
        <w:rPr>
          <w:rFonts w:ascii="Arial" w:hAnsi="Arial" w:cs="Arial"/>
          <w:color w:val="000000"/>
        </w:rPr>
        <w:t>exopeptídica</w:t>
      </w:r>
      <w:proofErr w:type="spellEnd"/>
      <w:r>
        <w:rPr>
          <w:rFonts w:ascii="Arial" w:hAnsi="Arial" w:cs="Arial"/>
          <w:color w:val="000000"/>
        </w:rPr>
        <w:t xml:space="preserve"> tuvo una mayor preferencia por parte del panel, luego se contrastó</w:t>
      </w:r>
      <w:r w:rsidRPr="00E639B6">
        <w:rPr>
          <w:rFonts w:ascii="Arial" w:hAnsi="Arial" w:cs="Arial"/>
          <w:color w:val="000000"/>
        </w:rPr>
        <w:t xml:space="preserve"> con el “</w:t>
      </w:r>
      <w:r>
        <w:rPr>
          <w:rFonts w:ascii="Arial" w:hAnsi="Arial" w:cs="Arial"/>
          <w:color w:val="000000"/>
        </w:rPr>
        <w:t>El Nacio</w:t>
      </w:r>
      <w:r w:rsidRPr="00E639B6">
        <w:rPr>
          <w:rFonts w:ascii="Arial" w:hAnsi="Arial" w:cs="Arial"/>
          <w:color w:val="000000"/>
        </w:rPr>
        <w:t>nal”</w:t>
      </w:r>
      <w:r>
        <w:rPr>
          <w:rFonts w:ascii="Arial" w:hAnsi="Arial" w:cs="Arial"/>
          <w:color w:val="000000"/>
        </w:rPr>
        <w:t xml:space="preserve"> y, aunque no alcanzó los atributos de esta variedad de cacao, sí se obtuvo una mejoría de las características sensoriales analizadas. </w:t>
      </w:r>
    </w:p>
    <w:p w:rsidR="00910D5D" w:rsidRDefault="00910D5D">
      <w:pPr>
        <w:spacing w:after="200" w:line="276" w:lineRule="auto"/>
        <w:rPr>
          <w:rStyle w:val="Hipervnculo"/>
          <w:rFonts w:ascii="Arial" w:hAnsi="Arial" w:cs="Arial"/>
          <w:noProof/>
          <w:color w:val="auto"/>
          <w:u w:val="none"/>
        </w:rPr>
      </w:pPr>
      <w:r>
        <w:rPr>
          <w:rStyle w:val="Hipervnculo"/>
          <w:color w:val="auto"/>
          <w:u w:val="none"/>
        </w:rPr>
        <w:br w:type="page"/>
      </w:r>
    </w:p>
    <w:p w:rsidR="00705D06" w:rsidRDefault="00705D06" w:rsidP="00A950DE">
      <w:pPr>
        <w:pStyle w:val="TDC1"/>
        <w:rPr>
          <w:rStyle w:val="Hipervnculo"/>
          <w:color w:val="auto"/>
          <w:u w:val="none"/>
        </w:rPr>
      </w:pPr>
    </w:p>
    <w:p w:rsidR="00B135F9" w:rsidRDefault="00B135F9" w:rsidP="00B135F9"/>
    <w:p w:rsidR="00B135F9" w:rsidRDefault="00B135F9" w:rsidP="00B135F9"/>
    <w:p w:rsidR="00B135F9" w:rsidRDefault="00B135F9" w:rsidP="00B135F9"/>
    <w:p w:rsidR="00B135F9" w:rsidRDefault="00B135F9" w:rsidP="00B135F9"/>
    <w:p w:rsidR="00B135F9" w:rsidRDefault="00B135F9" w:rsidP="00B135F9"/>
    <w:p w:rsidR="00B135F9" w:rsidRPr="00B135F9" w:rsidRDefault="00B135F9" w:rsidP="00B135F9"/>
    <w:p w:rsidR="00705D06" w:rsidRPr="00DD03F0" w:rsidRDefault="00705D06" w:rsidP="00E0295E">
      <w:pPr>
        <w:pStyle w:val="Sinespaciado"/>
        <w:jc w:val="center"/>
        <w:outlineLvl w:val="0"/>
        <w:rPr>
          <w:rFonts w:ascii="Arial" w:hAnsi="Arial" w:cs="Arial"/>
          <w:b/>
          <w:sz w:val="32"/>
        </w:rPr>
      </w:pPr>
      <w:bookmarkStart w:id="1" w:name="_Toc328520638"/>
      <w:r w:rsidRPr="00DD03F0">
        <w:rPr>
          <w:rFonts w:ascii="Arial" w:hAnsi="Arial" w:cs="Arial"/>
          <w:b/>
          <w:sz w:val="32"/>
        </w:rPr>
        <w:t>ÍNDICE GENERAL</w:t>
      </w:r>
      <w:bookmarkEnd w:id="1"/>
    </w:p>
    <w:p w:rsidR="00705D06" w:rsidRDefault="00705D06" w:rsidP="00705D06">
      <w:pPr>
        <w:jc w:val="center"/>
        <w:rPr>
          <w:rFonts w:ascii="Arial" w:hAnsi="Arial" w:cs="Arial"/>
          <w:b/>
          <w:sz w:val="32"/>
        </w:rPr>
      </w:pPr>
    </w:p>
    <w:p w:rsidR="00705D06" w:rsidRDefault="00705D06" w:rsidP="00705D06">
      <w:pPr>
        <w:jc w:val="center"/>
        <w:rPr>
          <w:rFonts w:ascii="Arial" w:hAnsi="Arial" w:cs="Arial"/>
          <w:b/>
          <w:sz w:val="32"/>
        </w:rPr>
      </w:pPr>
    </w:p>
    <w:p w:rsidR="00705D06" w:rsidRPr="00705D06" w:rsidRDefault="00BF6D6D" w:rsidP="00705D06">
      <w:pPr>
        <w:jc w:val="right"/>
        <w:rPr>
          <w:rFonts w:ascii="Arial" w:hAnsi="Arial" w:cs="Arial"/>
        </w:rPr>
      </w:pPr>
      <w:r w:rsidRPr="00705D06">
        <w:rPr>
          <w:rFonts w:ascii="Arial" w:hAnsi="Arial" w:cs="Arial"/>
        </w:rPr>
        <w:t>Pág.</w:t>
      </w:r>
    </w:p>
    <w:p w:rsidR="00607F77" w:rsidRPr="00EB1EB5" w:rsidRDefault="00F4717C" w:rsidP="00A950DE">
      <w:pPr>
        <w:pStyle w:val="TDC1"/>
        <w:rPr>
          <w:rFonts w:asciiTheme="minorHAnsi" w:eastAsiaTheme="minorEastAsia" w:hAnsiTheme="minorHAnsi" w:cstheme="minorBidi"/>
          <w:sz w:val="22"/>
          <w:szCs w:val="22"/>
          <w:lang w:val="en-US" w:eastAsia="en-US"/>
        </w:rPr>
      </w:pPr>
      <w:r w:rsidRPr="00E02C81">
        <w:rPr>
          <w:rStyle w:val="Hipervnculo"/>
          <w:color w:val="auto"/>
          <w:u w:val="none"/>
        </w:rPr>
        <w:fldChar w:fldCharType="begin"/>
      </w:r>
      <w:r w:rsidR="00705D06" w:rsidRPr="00E02C81">
        <w:rPr>
          <w:rStyle w:val="Hipervnculo"/>
          <w:color w:val="auto"/>
          <w:u w:val="none"/>
        </w:rPr>
        <w:instrText xml:space="preserve"> TOC \o "1-3" \h \z \u </w:instrText>
      </w:r>
      <w:r w:rsidRPr="00E02C81">
        <w:rPr>
          <w:rStyle w:val="Hipervnculo"/>
          <w:color w:val="auto"/>
          <w:u w:val="none"/>
        </w:rPr>
        <w:fldChar w:fldCharType="separate"/>
      </w:r>
      <w:hyperlink w:anchor="_Toc328520637" w:history="1">
        <w:r w:rsidR="00607F77" w:rsidRPr="00EB1EB5">
          <w:rPr>
            <w:rStyle w:val="Hipervnculo"/>
          </w:rPr>
          <w:t>RESUMEN</w:t>
        </w:r>
        <w:r w:rsidR="00607F77" w:rsidRPr="00EB1EB5">
          <w:rPr>
            <w:webHidden/>
          </w:rPr>
          <w:tab/>
        </w:r>
        <w:r w:rsidRPr="00EB1EB5">
          <w:rPr>
            <w:webHidden/>
          </w:rPr>
          <w:fldChar w:fldCharType="begin"/>
        </w:r>
        <w:r w:rsidR="00607F77" w:rsidRPr="00EB1EB5">
          <w:rPr>
            <w:webHidden/>
          </w:rPr>
          <w:instrText xml:space="preserve"> PAGEREF _Toc328520637 \h </w:instrText>
        </w:r>
        <w:r w:rsidRPr="00EB1EB5">
          <w:rPr>
            <w:webHidden/>
          </w:rPr>
        </w:r>
        <w:r w:rsidRPr="00EB1EB5">
          <w:rPr>
            <w:webHidden/>
          </w:rPr>
          <w:fldChar w:fldCharType="separate"/>
        </w:r>
        <w:r w:rsidR="00AE60DA">
          <w:rPr>
            <w:webHidden/>
          </w:rPr>
          <w:t>II</w:t>
        </w:r>
        <w:r w:rsidRPr="00EB1EB5">
          <w:rPr>
            <w:webHidden/>
          </w:rPr>
          <w:fldChar w:fldCharType="end"/>
        </w:r>
      </w:hyperlink>
    </w:p>
    <w:p w:rsidR="00607F77" w:rsidRPr="00EB1EB5" w:rsidRDefault="00F4717C" w:rsidP="00A950DE">
      <w:pPr>
        <w:pStyle w:val="TDC1"/>
        <w:rPr>
          <w:rFonts w:asciiTheme="minorHAnsi" w:eastAsiaTheme="minorEastAsia" w:hAnsiTheme="minorHAnsi" w:cstheme="minorBidi"/>
          <w:sz w:val="22"/>
          <w:szCs w:val="22"/>
          <w:lang w:val="en-US" w:eastAsia="en-US"/>
        </w:rPr>
      </w:pPr>
      <w:hyperlink w:anchor="_Toc328520638" w:history="1">
        <w:r w:rsidR="00607F77" w:rsidRPr="00EB1EB5">
          <w:rPr>
            <w:rStyle w:val="Hipervnculo"/>
          </w:rPr>
          <w:t>ÍNDICE GENERAL</w:t>
        </w:r>
        <w:r w:rsidR="00607F77" w:rsidRPr="00EB1EB5">
          <w:rPr>
            <w:webHidden/>
          </w:rPr>
          <w:tab/>
        </w:r>
        <w:r w:rsidRPr="00EB1EB5">
          <w:rPr>
            <w:webHidden/>
          </w:rPr>
          <w:fldChar w:fldCharType="begin"/>
        </w:r>
        <w:r w:rsidR="00607F77" w:rsidRPr="00EB1EB5">
          <w:rPr>
            <w:webHidden/>
          </w:rPr>
          <w:instrText xml:space="preserve"> PAGEREF _Toc328520638 \h </w:instrText>
        </w:r>
        <w:r w:rsidRPr="00EB1EB5">
          <w:rPr>
            <w:webHidden/>
          </w:rPr>
        </w:r>
        <w:r w:rsidRPr="00EB1EB5">
          <w:rPr>
            <w:webHidden/>
          </w:rPr>
          <w:fldChar w:fldCharType="separate"/>
        </w:r>
        <w:r w:rsidR="00AE60DA">
          <w:rPr>
            <w:webHidden/>
          </w:rPr>
          <w:t>IV</w:t>
        </w:r>
        <w:r w:rsidRPr="00EB1EB5">
          <w:rPr>
            <w:webHidden/>
          </w:rPr>
          <w:fldChar w:fldCharType="end"/>
        </w:r>
      </w:hyperlink>
    </w:p>
    <w:p w:rsidR="00607F77" w:rsidRPr="00EB1EB5" w:rsidRDefault="00F4717C" w:rsidP="00A950DE">
      <w:pPr>
        <w:pStyle w:val="TDC1"/>
        <w:rPr>
          <w:rFonts w:asciiTheme="minorHAnsi" w:eastAsiaTheme="minorEastAsia" w:hAnsiTheme="minorHAnsi" w:cstheme="minorBidi"/>
          <w:sz w:val="22"/>
          <w:szCs w:val="22"/>
          <w:lang w:val="en-US" w:eastAsia="en-US"/>
        </w:rPr>
      </w:pPr>
      <w:hyperlink w:anchor="_Toc328520639" w:history="1">
        <w:r w:rsidR="00607F77" w:rsidRPr="00EB1EB5">
          <w:rPr>
            <w:rStyle w:val="Hipervnculo"/>
          </w:rPr>
          <w:t>SIMBOLOGÍA</w:t>
        </w:r>
        <w:r w:rsidR="00607F77" w:rsidRPr="00EB1EB5">
          <w:rPr>
            <w:webHidden/>
          </w:rPr>
          <w:tab/>
        </w:r>
        <w:r w:rsidRPr="00EB1EB5">
          <w:rPr>
            <w:webHidden/>
          </w:rPr>
          <w:fldChar w:fldCharType="begin"/>
        </w:r>
        <w:r w:rsidR="00607F77" w:rsidRPr="00EB1EB5">
          <w:rPr>
            <w:webHidden/>
          </w:rPr>
          <w:instrText xml:space="preserve"> PAGEREF _Toc328520639 \h </w:instrText>
        </w:r>
        <w:r w:rsidRPr="00EB1EB5">
          <w:rPr>
            <w:webHidden/>
          </w:rPr>
        </w:r>
        <w:r w:rsidRPr="00EB1EB5">
          <w:rPr>
            <w:webHidden/>
          </w:rPr>
          <w:fldChar w:fldCharType="separate"/>
        </w:r>
        <w:r w:rsidR="00AE60DA">
          <w:rPr>
            <w:webHidden/>
          </w:rPr>
          <w:t>IX</w:t>
        </w:r>
        <w:r w:rsidRPr="00EB1EB5">
          <w:rPr>
            <w:webHidden/>
          </w:rPr>
          <w:fldChar w:fldCharType="end"/>
        </w:r>
      </w:hyperlink>
    </w:p>
    <w:p w:rsidR="00607F77" w:rsidRPr="00EB1EB5" w:rsidRDefault="00F4717C" w:rsidP="00A950DE">
      <w:pPr>
        <w:pStyle w:val="TDC1"/>
        <w:rPr>
          <w:rFonts w:asciiTheme="minorHAnsi" w:eastAsiaTheme="minorEastAsia" w:hAnsiTheme="minorHAnsi" w:cstheme="minorBidi"/>
          <w:sz w:val="22"/>
          <w:szCs w:val="22"/>
          <w:lang w:val="en-US" w:eastAsia="en-US"/>
        </w:rPr>
      </w:pPr>
      <w:hyperlink w:anchor="_Toc328520640" w:history="1">
        <w:r w:rsidR="00607F77" w:rsidRPr="00EB1EB5">
          <w:rPr>
            <w:rStyle w:val="Hipervnculo"/>
          </w:rPr>
          <w:t>ÍNDICE DE FIGURAS</w:t>
        </w:r>
        <w:r w:rsidR="00607F77" w:rsidRPr="00EB1EB5">
          <w:rPr>
            <w:webHidden/>
          </w:rPr>
          <w:tab/>
        </w:r>
        <w:r w:rsidRPr="00EB1EB5">
          <w:rPr>
            <w:webHidden/>
          </w:rPr>
          <w:fldChar w:fldCharType="begin"/>
        </w:r>
        <w:r w:rsidR="00607F77" w:rsidRPr="00EB1EB5">
          <w:rPr>
            <w:webHidden/>
          </w:rPr>
          <w:instrText xml:space="preserve"> PAGEREF _Toc328520640 \h </w:instrText>
        </w:r>
        <w:r w:rsidRPr="00EB1EB5">
          <w:rPr>
            <w:webHidden/>
          </w:rPr>
        </w:r>
        <w:r w:rsidRPr="00EB1EB5">
          <w:rPr>
            <w:webHidden/>
          </w:rPr>
          <w:fldChar w:fldCharType="separate"/>
        </w:r>
        <w:r w:rsidR="00AE60DA">
          <w:rPr>
            <w:webHidden/>
          </w:rPr>
          <w:t>X</w:t>
        </w:r>
        <w:r w:rsidRPr="00EB1EB5">
          <w:rPr>
            <w:webHidden/>
          </w:rPr>
          <w:fldChar w:fldCharType="end"/>
        </w:r>
      </w:hyperlink>
    </w:p>
    <w:p w:rsidR="00607F77" w:rsidRPr="00EB1EB5" w:rsidRDefault="00F4717C" w:rsidP="00A950DE">
      <w:pPr>
        <w:pStyle w:val="TDC1"/>
        <w:rPr>
          <w:rFonts w:asciiTheme="minorHAnsi" w:eastAsiaTheme="minorEastAsia" w:hAnsiTheme="minorHAnsi" w:cstheme="minorBidi"/>
          <w:sz w:val="22"/>
          <w:szCs w:val="22"/>
          <w:lang w:val="en-US" w:eastAsia="en-US"/>
        </w:rPr>
      </w:pPr>
      <w:hyperlink w:anchor="_Toc328520641" w:history="1">
        <w:r w:rsidR="00607F77" w:rsidRPr="00EB1EB5">
          <w:rPr>
            <w:rStyle w:val="Hipervnculo"/>
          </w:rPr>
          <w:t>ÍNDICE DE TABLAS</w:t>
        </w:r>
        <w:r w:rsidR="00607F77" w:rsidRPr="00EB1EB5">
          <w:rPr>
            <w:webHidden/>
          </w:rPr>
          <w:tab/>
        </w:r>
        <w:r w:rsidRPr="00EB1EB5">
          <w:rPr>
            <w:webHidden/>
          </w:rPr>
          <w:fldChar w:fldCharType="begin"/>
        </w:r>
        <w:r w:rsidR="00607F77" w:rsidRPr="00EB1EB5">
          <w:rPr>
            <w:webHidden/>
          </w:rPr>
          <w:instrText xml:space="preserve"> PAGEREF _Toc328520641 \h </w:instrText>
        </w:r>
        <w:r w:rsidRPr="00EB1EB5">
          <w:rPr>
            <w:webHidden/>
          </w:rPr>
        </w:r>
        <w:r w:rsidRPr="00EB1EB5">
          <w:rPr>
            <w:webHidden/>
          </w:rPr>
          <w:fldChar w:fldCharType="separate"/>
        </w:r>
        <w:r w:rsidR="00AE60DA">
          <w:rPr>
            <w:webHidden/>
          </w:rPr>
          <w:t>XI</w:t>
        </w:r>
        <w:r w:rsidRPr="00EB1EB5">
          <w:rPr>
            <w:webHidden/>
          </w:rPr>
          <w:fldChar w:fldCharType="end"/>
        </w:r>
      </w:hyperlink>
    </w:p>
    <w:p w:rsidR="00607F77" w:rsidRPr="00EB1EB5" w:rsidRDefault="00F4717C" w:rsidP="00A950DE">
      <w:pPr>
        <w:pStyle w:val="TDC1"/>
        <w:rPr>
          <w:rFonts w:asciiTheme="minorHAnsi" w:eastAsiaTheme="minorEastAsia" w:hAnsiTheme="minorHAnsi" w:cstheme="minorBidi"/>
          <w:sz w:val="22"/>
          <w:szCs w:val="22"/>
          <w:lang w:val="en-US" w:eastAsia="en-US"/>
        </w:rPr>
      </w:pPr>
      <w:hyperlink w:anchor="_Toc328520642" w:history="1">
        <w:r w:rsidR="00607F77" w:rsidRPr="00EB1EB5">
          <w:rPr>
            <w:rStyle w:val="Hipervnculo"/>
          </w:rPr>
          <w:t>INTRODUCCIÓN</w:t>
        </w:r>
        <w:r w:rsidR="00607F77" w:rsidRPr="00EB1EB5">
          <w:rPr>
            <w:webHidden/>
          </w:rPr>
          <w:tab/>
        </w:r>
        <w:r w:rsidRPr="00EB1EB5">
          <w:rPr>
            <w:webHidden/>
          </w:rPr>
          <w:fldChar w:fldCharType="begin"/>
        </w:r>
        <w:r w:rsidR="00607F77" w:rsidRPr="00EB1EB5">
          <w:rPr>
            <w:webHidden/>
          </w:rPr>
          <w:instrText xml:space="preserve"> PAGEREF _Toc328520642 \h </w:instrText>
        </w:r>
        <w:r w:rsidRPr="00EB1EB5">
          <w:rPr>
            <w:webHidden/>
          </w:rPr>
        </w:r>
        <w:r w:rsidRPr="00EB1EB5">
          <w:rPr>
            <w:webHidden/>
          </w:rPr>
          <w:fldChar w:fldCharType="separate"/>
        </w:r>
        <w:r w:rsidR="00AE60DA">
          <w:rPr>
            <w:webHidden/>
          </w:rPr>
          <w:t>1</w:t>
        </w:r>
        <w:r w:rsidRPr="00EB1EB5">
          <w:rPr>
            <w:webHidden/>
          </w:rPr>
          <w:fldChar w:fldCharType="end"/>
        </w:r>
      </w:hyperlink>
    </w:p>
    <w:p w:rsidR="00607F77" w:rsidRDefault="00607F77" w:rsidP="00A950DE">
      <w:pPr>
        <w:pStyle w:val="TDC1"/>
        <w:rPr>
          <w:rStyle w:val="Hipervnculo"/>
        </w:rPr>
      </w:pPr>
    </w:p>
    <w:p w:rsidR="00607F77" w:rsidRPr="00EB1EB5" w:rsidRDefault="00607F77" w:rsidP="00A950DE">
      <w:pPr>
        <w:pStyle w:val="TDC1"/>
        <w:rPr>
          <w:rStyle w:val="Hipervnculo"/>
          <w:color w:val="auto"/>
          <w:u w:val="none"/>
        </w:rPr>
      </w:pPr>
      <w:r w:rsidRPr="00EB1EB5">
        <w:rPr>
          <w:rStyle w:val="Hipervnculo"/>
          <w:color w:val="auto"/>
          <w:u w:val="none"/>
        </w:rPr>
        <w:t>CAPÍTULO 1</w:t>
      </w:r>
    </w:p>
    <w:p w:rsidR="00607F77" w:rsidRPr="00EB1EB5" w:rsidRDefault="00F4717C" w:rsidP="00A950DE">
      <w:pPr>
        <w:pStyle w:val="TDC1"/>
        <w:rPr>
          <w:rFonts w:asciiTheme="minorHAnsi" w:eastAsiaTheme="minorEastAsia" w:hAnsiTheme="minorHAnsi" w:cstheme="minorBidi"/>
          <w:sz w:val="22"/>
          <w:szCs w:val="22"/>
          <w:lang w:val="en-US" w:eastAsia="en-US"/>
        </w:rPr>
      </w:pPr>
      <w:hyperlink w:anchor="_Toc328520644" w:history="1">
        <w:r w:rsidR="00607F77" w:rsidRPr="00EB1EB5">
          <w:rPr>
            <w:rStyle w:val="Hipervnculo"/>
          </w:rPr>
          <w:t>1.GENERALIDADES</w:t>
        </w:r>
        <w:r w:rsidR="00607F77" w:rsidRPr="00EB1EB5">
          <w:rPr>
            <w:webHidden/>
          </w:rPr>
          <w:tab/>
        </w:r>
        <w:r w:rsidRPr="00EB1EB5">
          <w:rPr>
            <w:webHidden/>
          </w:rPr>
          <w:fldChar w:fldCharType="begin"/>
        </w:r>
        <w:r w:rsidR="00607F77" w:rsidRPr="00EB1EB5">
          <w:rPr>
            <w:webHidden/>
          </w:rPr>
          <w:instrText xml:space="preserve"> PAGEREF _Toc328520644 \h </w:instrText>
        </w:r>
        <w:r w:rsidRPr="00EB1EB5">
          <w:rPr>
            <w:webHidden/>
          </w:rPr>
        </w:r>
        <w:r w:rsidRPr="00EB1EB5">
          <w:rPr>
            <w:webHidden/>
          </w:rPr>
          <w:fldChar w:fldCharType="separate"/>
        </w:r>
        <w:r w:rsidR="00AE60DA">
          <w:rPr>
            <w:webHidden/>
          </w:rPr>
          <w:t>3</w:t>
        </w:r>
        <w:r w:rsidRPr="00EB1EB5">
          <w:rPr>
            <w:webHidden/>
          </w:rPr>
          <w:fldChar w:fldCharType="end"/>
        </w:r>
      </w:hyperlink>
    </w:p>
    <w:p w:rsidR="00607F77" w:rsidRDefault="00F4717C" w:rsidP="00A66D0D">
      <w:pPr>
        <w:pStyle w:val="TDC2"/>
        <w:rPr>
          <w:rFonts w:asciiTheme="minorHAnsi" w:eastAsiaTheme="minorEastAsia" w:hAnsiTheme="minorHAnsi" w:cstheme="minorBidi"/>
          <w:sz w:val="22"/>
          <w:szCs w:val="22"/>
          <w:lang w:val="en-US" w:eastAsia="en-US"/>
        </w:rPr>
      </w:pPr>
      <w:hyperlink w:anchor="_Toc328520645" w:history="1">
        <w:r w:rsidR="00607F77" w:rsidRPr="009F30BF">
          <w:rPr>
            <w:rStyle w:val="Hipervnculo"/>
          </w:rPr>
          <w:t>1.1. Planteamiento del problema</w:t>
        </w:r>
        <w:r w:rsidR="00607F77">
          <w:rPr>
            <w:webHidden/>
          </w:rPr>
          <w:tab/>
        </w:r>
        <w:r>
          <w:rPr>
            <w:webHidden/>
          </w:rPr>
          <w:fldChar w:fldCharType="begin"/>
        </w:r>
        <w:r w:rsidR="00607F77">
          <w:rPr>
            <w:webHidden/>
          </w:rPr>
          <w:instrText xml:space="preserve"> PAGEREF _Toc328520645 \h </w:instrText>
        </w:r>
        <w:r>
          <w:rPr>
            <w:webHidden/>
          </w:rPr>
        </w:r>
        <w:r>
          <w:rPr>
            <w:webHidden/>
          </w:rPr>
          <w:fldChar w:fldCharType="separate"/>
        </w:r>
        <w:r w:rsidR="00AE60DA">
          <w:rPr>
            <w:webHidden/>
          </w:rPr>
          <w:t>3</w:t>
        </w:r>
        <w:r>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46" w:history="1">
        <w:r w:rsidR="00607F77" w:rsidRPr="009F30BF">
          <w:rPr>
            <w:rStyle w:val="Hipervnculo"/>
          </w:rPr>
          <w:t>1.1.1. Justificación</w:t>
        </w:r>
        <w:r w:rsidR="00607F77">
          <w:rPr>
            <w:webHidden/>
          </w:rPr>
          <w:tab/>
        </w:r>
        <w:r>
          <w:rPr>
            <w:webHidden/>
          </w:rPr>
          <w:fldChar w:fldCharType="begin"/>
        </w:r>
        <w:r w:rsidR="00607F77">
          <w:rPr>
            <w:webHidden/>
          </w:rPr>
          <w:instrText xml:space="preserve"> PAGEREF _Toc328520646 \h </w:instrText>
        </w:r>
        <w:r>
          <w:rPr>
            <w:webHidden/>
          </w:rPr>
        </w:r>
        <w:r>
          <w:rPr>
            <w:webHidden/>
          </w:rPr>
          <w:fldChar w:fldCharType="separate"/>
        </w:r>
        <w:r w:rsidR="00AE60DA">
          <w:rPr>
            <w:webHidden/>
          </w:rPr>
          <w:t>5</w:t>
        </w:r>
        <w:r>
          <w:rPr>
            <w:webHidden/>
          </w:rPr>
          <w:fldChar w:fldCharType="end"/>
        </w:r>
      </w:hyperlink>
    </w:p>
    <w:p w:rsidR="00607F77" w:rsidRPr="00607F77" w:rsidRDefault="00F4717C" w:rsidP="00A66D0D">
      <w:pPr>
        <w:pStyle w:val="TDC2"/>
        <w:spacing w:before="0"/>
        <w:rPr>
          <w:rFonts w:asciiTheme="minorHAnsi" w:eastAsiaTheme="minorEastAsia" w:hAnsiTheme="minorHAnsi" w:cstheme="minorBidi"/>
          <w:sz w:val="22"/>
          <w:szCs w:val="22"/>
          <w:lang w:val="en-US" w:eastAsia="en-US"/>
        </w:rPr>
      </w:pPr>
      <w:hyperlink w:anchor="_Toc328520647" w:history="1">
        <w:r w:rsidR="00607F77" w:rsidRPr="00607F77">
          <w:rPr>
            <w:rStyle w:val="Hipervnculo"/>
          </w:rPr>
          <w:t>1.2. Objetivos</w:t>
        </w:r>
        <w:r w:rsidR="00607F77" w:rsidRPr="00607F77">
          <w:rPr>
            <w:webHidden/>
          </w:rPr>
          <w:tab/>
        </w:r>
        <w:r w:rsidRPr="00607F77">
          <w:rPr>
            <w:webHidden/>
          </w:rPr>
          <w:fldChar w:fldCharType="begin"/>
        </w:r>
        <w:r w:rsidR="00607F77" w:rsidRPr="00607F77">
          <w:rPr>
            <w:webHidden/>
          </w:rPr>
          <w:instrText xml:space="preserve"> PAGEREF _Toc328520647 \h </w:instrText>
        </w:r>
        <w:r w:rsidRPr="00607F77">
          <w:rPr>
            <w:webHidden/>
          </w:rPr>
        </w:r>
        <w:r w:rsidRPr="00607F77">
          <w:rPr>
            <w:webHidden/>
          </w:rPr>
          <w:fldChar w:fldCharType="separate"/>
        </w:r>
        <w:r w:rsidR="00AE60DA">
          <w:rPr>
            <w:webHidden/>
          </w:rPr>
          <w:t>6</w:t>
        </w:r>
        <w:r w:rsidRPr="00607F77">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48" w:history="1">
        <w:r w:rsidR="00607F77" w:rsidRPr="009F30BF">
          <w:rPr>
            <w:rStyle w:val="Hipervnculo"/>
          </w:rPr>
          <w:t>1.2.1. Objetivo general</w:t>
        </w:r>
        <w:r w:rsidR="00607F77">
          <w:rPr>
            <w:webHidden/>
          </w:rPr>
          <w:tab/>
        </w:r>
        <w:r>
          <w:rPr>
            <w:webHidden/>
          </w:rPr>
          <w:fldChar w:fldCharType="begin"/>
        </w:r>
        <w:r w:rsidR="00607F77">
          <w:rPr>
            <w:webHidden/>
          </w:rPr>
          <w:instrText xml:space="preserve"> PAGEREF _Toc328520648 \h </w:instrText>
        </w:r>
        <w:r>
          <w:rPr>
            <w:webHidden/>
          </w:rPr>
        </w:r>
        <w:r>
          <w:rPr>
            <w:webHidden/>
          </w:rPr>
          <w:fldChar w:fldCharType="separate"/>
        </w:r>
        <w:r w:rsidR="00AE60DA">
          <w:rPr>
            <w:webHidden/>
          </w:rPr>
          <w:t>6</w:t>
        </w:r>
        <w:r>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49" w:history="1">
        <w:r w:rsidR="00607F77" w:rsidRPr="009F30BF">
          <w:rPr>
            <w:rStyle w:val="Hipervnculo"/>
          </w:rPr>
          <w:t>1.2.2. Objetivos específicos:</w:t>
        </w:r>
        <w:r w:rsidR="00607F77">
          <w:rPr>
            <w:webHidden/>
          </w:rPr>
          <w:tab/>
        </w:r>
        <w:r>
          <w:rPr>
            <w:webHidden/>
          </w:rPr>
          <w:fldChar w:fldCharType="begin"/>
        </w:r>
        <w:r w:rsidR="00607F77">
          <w:rPr>
            <w:webHidden/>
          </w:rPr>
          <w:instrText xml:space="preserve"> PAGEREF _Toc328520649 \h </w:instrText>
        </w:r>
        <w:r>
          <w:rPr>
            <w:webHidden/>
          </w:rPr>
        </w:r>
        <w:r>
          <w:rPr>
            <w:webHidden/>
          </w:rPr>
          <w:fldChar w:fldCharType="separate"/>
        </w:r>
        <w:r w:rsidR="00AE60DA">
          <w:rPr>
            <w:webHidden/>
          </w:rPr>
          <w:t>6</w:t>
        </w:r>
        <w:r>
          <w:rPr>
            <w:webHidden/>
          </w:rPr>
          <w:fldChar w:fldCharType="end"/>
        </w:r>
      </w:hyperlink>
    </w:p>
    <w:p w:rsidR="00607F77" w:rsidRDefault="00F4717C" w:rsidP="00A66D0D">
      <w:pPr>
        <w:pStyle w:val="TDC2"/>
        <w:spacing w:before="0"/>
        <w:rPr>
          <w:rFonts w:asciiTheme="minorHAnsi" w:eastAsiaTheme="minorEastAsia" w:hAnsiTheme="minorHAnsi" w:cstheme="minorBidi"/>
          <w:sz w:val="22"/>
          <w:szCs w:val="22"/>
          <w:lang w:val="en-US" w:eastAsia="en-US"/>
        </w:rPr>
      </w:pPr>
      <w:hyperlink w:anchor="_Toc328520650" w:history="1">
        <w:r w:rsidR="00607F77" w:rsidRPr="009F30BF">
          <w:rPr>
            <w:rStyle w:val="Hipervnculo"/>
          </w:rPr>
          <w:t>1.3. Hipótesis</w:t>
        </w:r>
        <w:r w:rsidR="00607F77">
          <w:rPr>
            <w:webHidden/>
          </w:rPr>
          <w:tab/>
        </w:r>
        <w:r>
          <w:rPr>
            <w:webHidden/>
          </w:rPr>
          <w:fldChar w:fldCharType="begin"/>
        </w:r>
        <w:r w:rsidR="00607F77">
          <w:rPr>
            <w:webHidden/>
          </w:rPr>
          <w:instrText xml:space="preserve"> PAGEREF _Toc328520650 \h </w:instrText>
        </w:r>
        <w:r>
          <w:rPr>
            <w:webHidden/>
          </w:rPr>
        </w:r>
        <w:r>
          <w:rPr>
            <w:webHidden/>
          </w:rPr>
          <w:fldChar w:fldCharType="separate"/>
        </w:r>
        <w:r w:rsidR="00AE60DA">
          <w:rPr>
            <w:webHidden/>
          </w:rPr>
          <w:t>7</w:t>
        </w:r>
        <w:r>
          <w:rPr>
            <w:webHidden/>
          </w:rPr>
          <w:fldChar w:fldCharType="end"/>
        </w:r>
      </w:hyperlink>
    </w:p>
    <w:p w:rsidR="00607F77" w:rsidRDefault="00F4717C" w:rsidP="00A950DE">
      <w:pPr>
        <w:pStyle w:val="TDC2"/>
        <w:spacing w:before="0" w:after="0"/>
        <w:rPr>
          <w:rFonts w:asciiTheme="minorHAnsi" w:eastAsiaTheme="minorEastAsia" w:hAnsiTheme="minorHAnsi" w:cstheme="minorBidi"/>
          <w:sz w:val="22"/>
          <w:szCs w:val="22"/>
          <w:lang w:val="en-US" w:eastAsia="en-US"/>
        </w:rPr>
      </w:pPr>
      <w:hyperlink w:anchor="_Toc328520651" w:history="1">
        <w:r w:rsidR="00607F77" w:rsidRPr="009F30BF">
          <w:rPr>
            <w:rStyle w:val="Hipervnculo"/>
          </w:rPr>
          <w:t>1.4. Metodología</w:t>
        </w:r>
        <w:r w:rsidR="00607F77">
          <w:rPr>
            <w:webHidden/>
          </w:rPr>
          <w:tab/>
        </w:r>
        <w:r>
          <w:rPr>
            <w:webHidden/>
          </w:rPr>
          <w:fldChar w:fldCharType="begin"/>
        </w:r>
        <w:r w:rsidR="00607F77">
          <w:rPr>
            <w:webHidden/>
          </w:rPr>
          <w:instrText xml:space="preserve"> PAGEREF _Toc328520651 \h </w:instrText>
        </w:r>
        <w:r>
          <w:rPr>
            <w:webHidden/>
          </w:rPr>
        </w:r>
        <w:r>
          <w:rPr>
            <w:webHidden/>
          </w:rPr>
          <w:fldChar w:fldCharType="separate"/>
        </w:r>
        <w:r w:rsidR="00AE60DA">
          <w:rPr>
            <w:webHidden/>
          </w:rPr>
          <w:t>8</w:t>
        </w:r>
        <w:r>
          <w:rPr>
            <w:webHidden/>
          </w:rPr>
          <w:fldChar w:fldCharType="end"/>
        </w:r>
      </w:hyperlink>
    </w:p>
    <w:p w:rsidR="00607F77" w:rsidRDefault="00607F77" w:rsidP="00A950DE">
      <w:pPr>
        <w:pStyle w:val="TDC1"/>
        <w:rPr>
          <w:rStyle w:val="Hipervnculo"/>
        </w:rPr>
      </w:pPr>
    </w:p>
    <w:p w:rsidR="00607F77" w:rsidRPr="00EB1EB5" w:rsidRDefault="0011145E" w:rsidP="00A950DE">
      <w:pPr>
        <w:pStyle w:val="TDC1"/>
        <w:rPr>
          <w:rStyle w:val="Hipervnculo"/>
          <w:color w:val="auto"/>
          <w:u w:val="none"/>
        </w:rPr>
      </w:pPr>
      <w:r w:rsidRPr="00EB1EB5">
        <w:rPr>
          <w:rStyle w:val="Hipervnculo"/>
          <w:color w:val="auto"/>
          <w:u w:val="none"/>
        </w:rPr>
        <w:t>CAPÍTULO 2</w:t>
      </w:r>
    </w:p>
    <w:p w:rsidR="00607F77" w:rsidRPr="00EB1EB5" w:rsidRDefault="00F4717C" w:rsidP="0093097A">
      <w:pPr>
        <w:pStyle w:val="TDC1"/>
        <w:rPr>
          <w:rFonts w:eastAsiaTheme="minorEastAsia"/>
          <w:sz w:val="22"/>
          <w:szCs w:val="22"/>
          <w:lang w:val="en-US" w:eastAsia="en-US"/>
        </w:rPr>
      </w:pPr>
      <w:hyperlink w:anchor="_Toc328520653" w:history="1">
        <w:r w:rsidR="00607F77" w:rsidRPr="00EB1EB5">
          <w:rPr>
            <w:rStyle w:val="Hipervnculo"/>
          </w:rPr>
          <w:t>2. MARCO TEÓRICO</w:t>
        </w:r>
        <w:r w:rsidR="00607F77" w:rsidRPr="00EB1EB5">
          <w:rPr>
            <w:webHidden/>
          </w:rPr>
          <w:tab/>
        </w:r>
        <w:r w:rsidRPr="00EB1EB5">
          <w:rPr>
            <w:webHidden/>
          </w:rPr>
          <w:fldChar w:fldCharType="begin"/>
        </w:r>
        <w:r w:rsidR="00607F77" w:rsidRPr="00EB1EB5">
          <w:rPr>
            <w:webHidden/>
          </w:rPr>
          <w:instrText xml:space="preserve"> PAGEREF _Toc328520653 \h </w:instrText>
        </w:r>
        <w:r w:rsidRPr="00EB1EB5">
          <w:rPr>
            <w:webHidden/>
          </w:rPr>
        </w:r>
        <w:r w:rsidRPr="00EB1EB5">
          <w:rPr>
            <w:webHidden/>
          </w:rPr>
          <w:fldChar w:fldCharType="separate"/>
        </w:r>
        <w:r w:rsidR="00AE60DA">
          <w:rPr>
            <w:webHidden/>
          </w:rPr>
          <w:t>11</w:t>
        </w:r>
        <w:r w:rsidRPr="00EB1EB5">
          <w:rPr>
            <w:webHidden/>
          </w:rPr>
          <w:fldChar w:fldCharType="end"/>
        </w:r>
      </w:hyperlink>
    </w:p>
    <w:p w:rsidR="00607F77" w:rsidRPr="00E141F9" w:rsidRDefault="00F4717C" w:rsidP="0093097A">
      <w:pPr>
        <w:pStyle w:val="TDC2"/>
        <w:spacing w:after="0" w:line="360" w:lineRule="auto"/>
        <w:rPr>
          <w:rFonts w:eastAsiaTheme="minorEastAsia"/>
          <w:sz w:val="22"/>
          <w:szCs w:val="22"/>
          <w:lang w:val="en-US" w:eastAsia="en-US"/>
        </w:rPr>
      </w:pPr>
      <w:hyperlink w:anchor="_Toc328520654" w:history="1">
        <w:r w:rsidR="00607F77" w:rsidRPr="00E141F9">
          <w:rPr>
            <w:rStyle w:val="Hipervnculo"/>
          </w:rPr>
          <w:t>2.1. Materia Prima</w:t>
        </w:r>
        <w:r w:rsidR="00607F77" w:rsidRPr="00E141F9">
          <w:rPr>
            <w:webHidden/>
          </w:rPr>
          <w:tab/>
        </w:r>
        <w:r w:rsidRPr="00E141F9">
          <w:rPr>
            <w:webHidden/>
          </w:rPr>
          <w:fldChar w:fldCharType="begin"/>
        </w:r>
        <w:r w:rsidR="00607F77" w:rsidRPr="00E141F9">
          <w:rPr>
            <w:webHidden/>
          </w:rPr>
          <w:instrText xml:space="preserve"> PAGEREF _Toc328520654 \h </w:instrText>
        </w:r>
        <w:r w:rsidRPr="00E141F9">
          <w:rPr>
            <w:webHidden/>
          </w:rPr>
        </w:r>
        <w:r w:rsidRPr="00E141F9">
          <w:rPr>
            <w:webHidden/>
          </w:rPr>
          <w:fldChar w:fldCharType="separate"/>
        </w:r>
        <w:r w:rsidR="00AE60DA">
          <w:rPr>
            <w:webHidden/>
          </w:rPr>
          <w:t>11</w:t>
        </w:r>
        <w:r w:rsidRPr="00E141F9">
          <w:rPr>
            <w:webHidden/>
          </w:rPr>
          <w:fldChar w:fldCharType="end"/>
        </w:r>
      </w:hyperlink>
    </w:p>
    <w:p w:rsidR="00607F77" w:rsidRPr="00E141F9" w:rsidRDefault="00F4717C" w:rsidP="0093097A">
      <w:pPr>
        <w:pStyle w:val="TDC3"/>
        <w:spacing w:before="240"/>
        <w:rPr>
          <w:rFonts w:eastAsiaTheme="minorEastAsia"/>
          <w:sz w:val="22"/>
          <w:szCs w:val="22"/>
          <w:lang w:val="en-US" w:eastAsia="en-US"/>
        </w:rPr>
      </w:pPr>
      <w:hyperlink w:anchor="_Toc328520655" w:history="1">
        <w:r w:rsidR="00607F77" w:rsidRPr="00E141F9">
          <w:rPr>
            <w:rStyle w:val="Hipervnculo"/>
          </w:rPr>
          <w:t>2.1.1. Cultivos y Disponibilidad</w:t>
        </w:r>
        <w:r w:rsidR="00607F77" w:rsidRPr="00E141F9">
          <w:rPr>
            <w:webHidden/>
          </w:rPr>
          <w:tab/>
        </w:r>
        <w:r w:rsidRPr="00E141F9">
          <w:rPr>
            <w:webHidden/>
          </w:rPr>
          <w:fldChar w:fldCharType="begin"/>
        </w:r>
        <w:r w:rsidR="00607F77" w:rsidRPr="00E141F9">
          <w:rPr>
            <w:webHidden/>
          </w:rPr>
          <w:instrText xml:space="preserve"> PAGEREF _Toc328520655 \h </w:instrText>
        </w:r>
        <w:r w:rsidRPr="00E141F9">
          <w:rPr>
            <w:webHidden/>
          </w:rPr>
        </w:r>
        <w:r w:rsidRPr="00E141F9">
          <w:rPr>
            <w:webHidden/>
          </w:rPr>
          <w:fldChar w:fldCharType="separate"/>
        </w:r>
        <w:r w:rsidR="00AE60DA">
          <w:rPr>
            <w:webHidden/>
          </w:rPr>
          <w:t>12</w:t>
        </w:r>
        <w:r w:rsidRPr="00E141F9">
          <w:rPr>
            <w:webHidden/>
          </w:rPr>
          <w:fldChar w:fldCharType="end"/>
        </w:r>
      </w:hyperlink>
    </w:p>
    <w:p w:rsidR="00607F77" w:rsidRPr="00E141F9" w:rsidRDefault="00F4717C" w:rsidP="00A950DE">
      <w:pPr>
        <w:pStyle w:val="TDC3"/>
        <w:rPr>
          <w:rFonts w:eastAsiaTheme="minorEastAsia"/>
          <w:sz w:val="22"/>
          <w:szCs w:val="22"/>
          <w:lang w:val="en-US" w:eastAsia="en-US"/>
        </w:rPr>
      </w:pPr>
      <w:hyperlink w:anchor="_Toc328520656" w:history="1">
        <w:r w:rsidR="00607F77" w:rsidRPr="00E141F9">
          <w:rPr>
            <w:rStyle w:val="Hipervnculo"/>
          </w:rPr>
          <w:t>2.1.2. Composición química</w:t>
        </w:r>
        <w:r w:rsidR="00607F77" w:rsidRPr="00E141F9">
          <w:rPr>
            <w:webHidden/>
          </w:rPr>
          <w:tab/>
        </w:r>
        <w:r w:rsidRPr="00E141F9">
          <w:rPr>
            <w:webHidden/>
          </w:rPr>
          <w:fldChar w:fldCharType="begin"/>
        </w:r>
        <w:r w:rsidR="00607F77" w:rsidRPr="00E141F9">
          <w:rPr>
            <w:webHidden/>
          </w:rPr>
          <w:instrText xml:space="preserve"> PAGEREF _Toc328520656 \h </w:instrText>
        </w:r>
        <w:r w:rsidRPr="00E141F9">
          <w:rPr>
            <w:webHidden/>
          </w:rPr>
        </w:r>
        <w:r w:rsidRPr="00E141F9">
          <w:rPr>
            <w:webHidden/>
          </w:rPr>
          <w:fldChar w:fldCharType="separate"/>
        </w:r>
        <w:r w:rsidR="00AE60DA">
          <w:rPr>
            <w:webHidden/>
          </w:rPr>
          <w:t>20</w:t>
        </w:r>
        <w:r w:rsidRPr="00E141F9">
          <w:rPr>
            <w:webHidden/>
          </w:rPr>
          <w:fldChar w:fldCharType="end"/>
        </w:r>
      </w:hyperlink>
    </w:p>
    <w:p w:rsidR="00607F77" w:rsidRPr="00E141F9" w:rsidRDefault="00F4717C" w:rsidP="00A66D0D">
      <w:pPr>
        <w:pStyle w:val="TDC2"/>
        <w:rPr>
          <w:rFonts w:eastAsiaTheme="minorEastAsia"/>
          <w:sz w:val="22"/>
          <w:szCs w:val="22"/>
          <w:lang w:val="en-US" w:eastAsia="en-US"/>
        </w:rPr>
      </w:pPr>
      <w:hyperlink w:anchor="_Toc328520657" w:history="1">
        <w:r w:rsidR="00607F77" w:rsidRPr="00E141F9">
          <w:rPr>
            <w:rStyle w:val="Hipervnculo"/>
          </w:rPr>
          <w:t>2.2. Pre – Procesamiento de Cacao.</w:t>
        </w:r>
        <w:r w:rsidR="00607F77" w:rsidRPr="00E141F9">
          <w:rPr>
            <w:webHidden/>
          </w:rPr>
          <w:tab/>
        </w:r>
        <w:r w:rsidRPr="00E141F9">
          <w:rPr>
            <w:webHidden/>
          </w:rPr>
          <w:fldChar w:fldCharType="begin"/>
        </w:r>
        <w:r w:rsidR="00607F77" w:rsidRPr="00E141F9">
          <w:rPr>
            <w:webHidden/>
          </w:rPr>
          <w:instrText xml:space="preserve"> PAGEREF _Toc328520657 \h </w:instrText>
        </w:r>
        <w:r w:rsidRPr="00E141F9">
          <w:rPr>
            <w:webHidden/>
          </w:rPr>
        </w:r>
        <w:r w:rsidRPr="00E141F9">
          <w:rPr>
            <w:webHidden/>
          </w:rPr>
          <w:fldChar w:fldCharType="separate"/>
        </w:r>
        <w:r w:rsidR="00AE60DA">
          <w:rPr>
            <w:webHidden/>
          </w:rPr>
          <w:t>23</w:t>
        </w:r>
        <w:r w:rsidRPr="00E141F9">
          <w:rPr>
            <w:webHidden/>
          </w:rPr>
          <w:fldChar w:fldCharType="end"/>
        </w:r>
      </w:hyperlink>
    </w:p>
    <w:p w:rsidR="00607F77" w:rsidRPr="00E141F9" w:rsidRDefault="00F4717C" w:rsidP="00A950DE">
      <w:pPr>
        <w:pStyle w:val="TDC3"/>
        <w:rPr>
          <w:rFonts w:eastAsiaTheme="minorEastAsia"/>
          <w:sz w:val="22"/>
          <w:szCs w:val="22"/>
          <w:lang w:val="en-US" w:eastAsia="en-US"/>
        </w:rPr>
      </w:pPr>
      <w:hyperlink w:anchor="_Toc328520658" w:history="1">
        <w:r w:rsidR="00607F77" w:rsidRPr="00E141F9">
          <w:rPr>
            <w:rStyle w:val="Hipervnculo"/>
          </w:rPr>
          <w:t>2.2.1. Colecta de mazorcas.</w:t>
        </w:r>
        <w:r w:rsidR="00607F77" w:rsidRPr="00E141F9">
          <w:rPr>
            <w:webHidden/>
          </w:rPr>
          <w:tab/>
        </w:r>
        <w:r w:rsidRPr="00E141F9">
          <w:rPr>
            <w:webHidden/>
          </w:rPr>
          <w:fldChar w:fldCharType="begin"/>
        </w:r>
        <w:r w:rsidR="00607F77" w:rsidRPr="00E141F9">
          <w:rPr>
            <w:webHidden/>
          </w:rPr>
          <w:instrText xml:space="preserve"> PAGEREF _Toc328520658 \h </w:instrText>
        </w:r>
        <w:r w:rsidRPr="00E141F9">
          <w:rPr>
            <w:webHidden/>
          </w:rPr>
        </w:r>
        <w:r w:rsidRPr="00E141F9">
          <w:rPr>
            <w:webHidden/>
          </w:rPr>
          <w:fldChar w:fldCharType="separate"/>
        </w:r>
        <w:r w:rsidR="00AE60DA">
          <w:rPr>
            <w:webHidden/>
          </w:rPr>
          <w:t>23</w:t>
        </w:r>
        <w:r w:rsidRPr="00E141F9">
          <w:rPr>
            <w:webHidden/>
          </w:rPr>
          <w:fldChar w:fldCharType="end"/>
        </w:r>
      </w:hyperlink>
    </w:p>
    <w:p w:rsidR="00607F77" w:rsidRPr="00E141F9" w:rsidRDefault="00F4717C" w:rsidP="00A950DE">
      <w:pPr>
        <w:pStyle w:val="TDC3"/>
        <w:rPr>
          <w:rFonts w:eastAsiaTheme="minorEastAsia"/>
          <w:sz w:val="22"/>
          <w:szCs w:val="22"/>
          <w:lang w:val="en-US" w:eastAsia="en-US"/>
        </w:rPr>
      </w:pPr>
      <w:hyperlink w:anchor="_Toc328520659" w:history="1">
        <w:r w:rsidR="00607F77" w:rsidRPr="00E141F9">
          <w:rPr>
            <w:rStyle w:val="Hipervnculo"/>
          </w:rPr>
          <w:t>2.2.2. Fermentación.</w:t>
        </w:r>
        <w:r w:rsidR="00607F77" w:rsidRPr="00E141F9">
          <w:rPr>
            <w:webHidden/>
          </w:rPr>
          <w:tab/>
        </w:r>
        <w:r w:rsidRPr="00E141F9">
          <w:rPr>
            <w:webHidden/>
          </w:rPr>
          <w:fldChar w:fldCharType="begin"/>
        </w:r>
        <w:r w:rsidR="00607F77" w:rsidRPr="00E141F9">
          <w:rPr>
            <w:webHidden/>
          </w:rPr>
          <w:instrText xml:space="preserve"> PAGEREF _Toc328520659 \h </w:instrText>
        </w:r>
        <w:r w:rsidRPr="00E141F9">
          <w:rPr>
            <w:webHidden/>
          </w:rPr>
        </w:r>
        <w:r w:rsidRPr="00E141F9">
          <w:rPr>
            <w:webHidden/>
          </w:rPr>
          <w:fldChar w:fldCharType="separate"/>
        </w:r>
        <w:r w:rsidR="00AE60DA">
          <w:rPr>
            <w:webHidden/>
          </w:rPr>
          <w:t>27</w:t>
        </w:r>
        <w:r w:rsidRPr="00E141F9">
          <w:rPr>
            <w:webHidden/>
          </w:rPr>
          <w:fldChar w:fldCharType="end"/>
        </w:r>
      </w:hyperlink>
    </w:p>
    <w:p w:rsidR="00607F77" w:rsidRPr="00E141F9" w:rsidRDefault="00F4717C" w:rsidP="00A950DE">
      <w:pPr>
        <w:pStyle w:val="TDC3"/>
        <w:rPr>
          <w:rFonts w:eastAsiaTheme="minorEastAsia"/>
          <w:sz w:val="22"/>
          <w:szCs w:val="22"/>
          <w:lang w:val="en-US" w:eastAsia="en-US"/>
        </w:rPr>
      </w:pPr>
      <w:hyperlink w:anchor="_Toc328520660" w:history="1">
        <w:r w:rsidR="00607F77" w:rsidRPr="00E141F9">
          <w:rPr>
            <w:rStyle w:val="Hipervnculo"/>
          </w:rPr>
          <w:t>2.2.3. Secado</w:t>
        </w:r>
        <w:r w:rsidR="00607F77" w:rsidRPr="00E141F9">
          <w:rPr>
            <w:webHidden/>
          </w:rPr>
          <w:tab/>
        </w:r>
        <w:r w:rsidRPr="00E141F9">
          <w:rPr>
            <w:webHidden/>
          </w:rPr>
          <w:fldChar w:fldCharType="begin"/>
        </w:r>
        <w:r w:rsidR="00607F77" w:rsidRPr="00E141F9">
          <w:rPr>
            <w:webHidden/>
          </w:rPr>
          <w:instrText xml:space="preserve"> PAGEREF _Toc328520660 \h </w:instrText>
        </w:r>
        <w:r w:rsidRPr="00E141F9">
          <w:rPr>
            <w:webHidden/>
          </w:rPr>
        </w:r>
        <w:r w:rsidRPr="00E141F9">
          <w:rPr>
            <w:webHidden/>
          </w:rPr>
          <w:fldChar w:fldCharType="separate"/>
        </w:r>
        <w:r w:rsidR="00AE60DA">
          <w:rPr>
            <w:webHidden/>
          </w:rPr>
          <w:t>35</w:t>
        </w:r>
        <w:r w:rsidRPr="00E141F9">
          <w:rPr>
            <w:webHidden/>
          </w:rPr>
          <w:fldChar w:fldCharType="end"/>
        </w:r>
      </w:hyperlink>
    </w:p>
    <w:p w:rsidR="00607F77" w:rsidRPr="00E141F9" w:rsidRDefault="00F4717C" w:rsidP="00A950DE">
      <w:pPr>
        <w:pStyle w:val="TDC3"/>
        <w:rPr>
          <w:rFonts w:eastAsiaTheme="minorEastAsia"/>
          <w:sz w:val="22"/>
          <w:szCs w:val="22"/>
          <w:lang w:val="en-US" w:eastAsia="en-US"/>
        </w:rPr>
      </w:pPr>
      <w:hyperlink w:anchor="_Toc328520661" w:history="1">
        <w:r w:rsidR="00607F77" w:rsidRPr="00E141F9">
          <w:rPr>
            <w:rStyle w:val="Hipervnculo"/>
            <w:lang w:val="es-EC"/>
          </w:rPr>
          <w:t>2.2.4. Tostado</w:t>
        </w:r>
        <w:r w:rsidR="00607F77" w:rsidRPr="00E141F9">
          <w:rPr>
            <w:webHidden/>
          </w:rPr>
          <w:tab/>
        </w:r>
        <w:r w:rsidRPr="00E141F9">
          <w:rPr>
            <w:webHidden/>
          </w:rPr>
          <w:fldChar w:fldCharType="begin"/>
        </w:r>
        <w:r w:rsidR="00607F77" w:rsidRPr="00E141F9">
          <w:rPr>
            <w:webHidden/>
          </w:rPr>
          <w:instrText xml:space="preserve"> PAGEREF _Toc328520661 \h </w:instrText>
        </w:r>
        <w:r w:rsidRPr="00E141F9">
          <w:rPr>
            <w:webHidden/>
          </w:rPr>
        </w:r>
        <w:r w:rsidRPr="00E141F9">
          <w:rPr>
            <w:webHidden/>
          </w:rPr>
          <w:fldChar w:fldCharType="separate"/>
        </w:r>
        <w:r w:rsidR="00AE60DA">
          <w:rPr>
            <w:webHidden/>
          </w:rPr>
          <w:t>37</w:t>
        </w:r>
        <w:r w:rsidRPr="00E141F9">
          <w:rPr>
            <w:webHidden/>
          </w:rPr>
          <w:fldChar w:fldCharType="end"/>
        </w:r>
      </w:hyperlink>
    </w:p>
    <w:p w:rsidR="00607F77" w:rsidRPr="00E141F9" w:rsidRDefault="00F4717C" w:rsidP="00A66D0D">
      <w:pPr>
        <w:pStyle w:val="TDC2"/>
        <w:rPr>
          <w:rFonts w:eastAsiaTheme="minorEastAsia"/>
          <w:sz w:val="22"/>
          <w:szCs w:val="22"/>
          <w:lang w:val="en-US" w:eastAsia="en-US"/>
        </w:rPr>
      </w:pPr>
      <w:hyperlink w:anchor="_Toc328520662" w:history="1">
        <w:r w:rsidR="00607F77" w:rsidRPr="00E141F9">
          <w:rPr>
            <w:rStyle w:val="Hipervnculo"/>
            <w:lang w:val="es-EC"/>
          </w:rPr>
          <w:t>2.3. Mejoramiento del sabor durante la fermentación</w:t>
        </w:r>
        <w:r w:rsidR="00607F77" w:rsidRPr="00E141F9">
          <w:rPr>
            <w:webHidden/>
          </w:rPr>
          <w:tab/>
        </w:r>
        <w:r w:rsidRPr="00E141F9">
          <w:rPr>
            <w:webHidden/>
          </w:rPr>
          <w:fldChar w:fldCharType="begin"/>
        </w:r>
        <w:r w:rsidR="00607F77" w:rsidRPr="00E141F9">
          <w:rPr>
            <w:webHidden/>
          </w:rPr>
          <w:instrText xml:space="preserve"> PAGEREF _Toc328520662 \h </w:instrText>
        </w:r>
        <w:r w:rsidRPr="00E141F9">
          <w:rPr>
            <w:webHidden/>
          </w:rPr>
        </w:r>
        <w:r w:rsidRPr="00E141F9">
          <w:rPr>
            <w:webHidden/>
          </w:rPr>
          <w:fldChar w:fldCharType="separate"/>
        </w:r>
        <w:r w:rsidR="00AE60DA">
          <w:rPr>
            <w:webHidden/>
          </w:rPr>
          <w:t>38</w:t>
        </w:r>
        <w:r w:rsidRPr="00E141F9">
          <w:rPr>
            <w:webHidden/>
          </w:rPr>
          <w:fldChar w:fldCharType="end"/>
        </w:r>
      </w:hyperlink>
    </w:p>
    <w:p w:rsidR="00607F77" w:rsidRPr="00E141F9" w:rsidRDefault="00F4717C" w:rsidP="00A950DE">
      <w:pPr>
        <w:pStyle w:val="TDC3"/>
        <w:rPr>
          <w:rFonts w:eastAsiaTheme="minorEastAsia"/>
          <w:sz w:val="22"/>
          <w:szCs w:val="22"/>
          <w:lang w:val="en-US" w:eastAsia="en-US"/>
        </w:rPr>
      </w:pPr>
      <w:hyperlink w:anchor="_Toc328520663" w:history="1">
        <w:r w:rsidR="00607F77" w:rsidRPr="00E141F9">
          <w:rPr>
            <w:rStyle w:val="Hipervnculo"/>
            <w:lang w:val="es-EC"/>
          </w:rPr>
          <w:t>2.3.1. Enzimas de las semillas de cacao</w:t>
        </w:r>
        <w:r w:rsidR="00607F77" w:rsidRPr="00E141F9">
          <w:rPr>
            <w:webHidden/>
          </w:rPr>
          <w:tab/>
        </w:r>
        <w:r w:rsidRPr="00E141F9">
          <w:rPr>
            <w:webHidden/>
          </w:rPr>
          <w:fldChar w:fldCharType="begin"/>
        </w:r>
        <w:r w:rsidR="00607F77" w:rsidRPr="00E141F9">
          <w:rPr>
            <w:webHidden/>
          </w:rPr>
          <w:instrText xml:space="preserve"> PAGEREF _Toc328520663 \h </w:instrText>
        </w:r>
        <w:r w:rsidRPr="00E141F9">
          <w:rPr>
            <w:webHidden/>
          </w:rPr>
        </w:r>
        <w:r w:rsidRPr="00E141F9">
          <w:rPr>
            <w:webHidden/>
          </w:rPr>
          <w:fldChar w:fldCharType="separate"/>
        </w:r>
        <w:r w:rsidR="00AE60DA">
          <w:rPr>
            <w:webHidden/>
          </w:rPr>
          <w:t>42</w:t>
        </w:r>
        <w:r w:rsidRPr="00E141F9">
          <w:rPr>
            <w:webHidden/>
          </w:rPr>
          <w:fldChar w:fldCharType="end"/>
        </w:r>
      </w:hyperlink>
    </w:p>
    <w:p w:rsidR="00607F77" w:rsidRPr="00E141F9" w:rsidRDefault="00F4717C" w:rsidP="00A950DE">
      <w:pPr>
        <w:pStyle w:val="TDC3"/>
        <w:rPr>
          <w:rFonts w:eastAsiaTheme="minorEastAsia"/>
          <w:sz w:val="22"/>
          <w:szCs w:val="22"/>
          <w:lang w:val="en-US" w:eastAsia="en-US"/>
        </w:rPr>
      </w:pPr>
      <w:hyperlink w:anchor="_Toc328520664" w:history="1">
        <w:r w:rsidR="00607F77" w:rsidRPr="00E141F9">
          <w:rPr>
            <w:rStyle w:val="Hipervnculo"/>
            <w:lang w:val="es-EC"/>
          </w:rPr>
          <w:t>2.3.2. Análisis del uso enzimático durante la fermentación.</w:t>
        </w:r>
        <w:r w:rsidR="00607F77" w:rsidRPr="00E141F9">
          <w:rPr>
            <w:webHidden/>
          </w:rPr>
          <w:tab/>
        </w:r>
        <w:r w:rsidRPr="00E141F9">
          <w:rPr>
            <w:webHidden/>
          </w:rPr>
          <w:fldChar w:fldCharType="begin"/>
        </w:r>
        <w:r w:rsidR="00607F77" w:rsidRPr="00E141F9">
          <w:rPr>
            <w:webHidden/>
          </w:rPr>
          <w:instrText xml:space="preserve"> PAGEREF _Toc328520664 \h </w:instrText>
        </w:r>
        <w:r w:rsidRPr="00E141F9">
          <w:rPr>
            <w:webHidden/>
          </w:rPr>
        </w:r>
        <w:r w:rsidRPr="00E141F9">
          <w:rPr>
            <w:webHidden/>
          </w:rPr>
          <w:fldChar w:fldCharType="separate"/>
        </w:r>
        <w:r w:rsidR="00AE60DA">
          <w:rPr>
            <w:webHidden/>
          </w:rPr>
          <w:t>43</w:t>
        </w:r>
        <w:r w:rsidRPr="00E141F9">
          <w:rPr>
            <w:webHidden/>
          </w:rPr>
          <w:fldChar w:fldCharType="end"/>
        </w:r>
      </w:hyperlink>
    </w:p>
    <w:p w:rsidR="00607F77" w:rsidRPr="00EB1EB5" w:rsidRDefault="00F4717C" w:rsidP="00A950DE">
      <w:pPr>
        <w:pStyle w:val="TDC1"/>
        <w:rPr>
          <w:rFonts w:asciiTheme="minorHAnsi" w:eastAsiaTheme="minorEastAsia" w:hAnsiTheme="minorHAnsi" w:cstheme="minorBidi"/>
          <w:sz w:val="22"/>
          <w:szCs w:val="22"/>
          <w:lang w:val="en-US" w:eastAsia="en-US"/>
        </w:rPr>
      </w:pPr>
      <w:hyperlink w:anchor="_Toc328520665" w:history="1">
        <w:r w:rsidR="00EB1EB5" w:rsidRPr="00EB1EB5">
          <w:rPr>
            <w:rStyle w:val="Hipervnculo"/>
            <w:color w:val="auto"/>
            <w:u w:val="none"/>
          </w:rPr>
          <w:t>CAPÍTULO</w:t>
        </w:r>
      </w:hyperlink>
      <w:r w:rsidR="00EB1EB5" w:rsidRPr="00EB1EB5">
        <w:rPr>
          <w:rStyle w:val="Hipervnculo"/>
          <w:color w:val="auto"/>
          <w:u w:val="none"/>
        </w:rPr>
        <w:t xml:space="preserve"> 3</w:t>
      </w:r>
    </w:p>
    <w:p w:rsidR="00607F77" w:rsidRDefault="00F4717C" w:rsidP="00A950DE">
      <w:pPr>
        <w:pStyle w:val="TDC1"/>
        <w:rPr>
          <w:rFonts w:asciiTheme="minorHAnsi" w:eastAsiaTheme="minorEastAsia" w:hAnsiTheme="minorHAnsi" w:cstheme="minorBidi"/>
          <w:sz w:val="22"/>
          <w:szCs w:val="22"/>
          <w:lang w:val="en-US" w:eastAsia="en-US"/>
        </w:rPr>
      </w:pPr>
      <w:hyperlink w:anchor="_Toc328520666" w:history="1">
        <w:r w:rsidR="00607F77" w:rsidRPr="009F30BF">
          <w:rPr>
            <w:rStyle w:val="Hipervnculo"/>
          </w:rPr>
          <w:t>3. MATERIALES Y MÉTODOS</w:t>
        </w:r>
        <w:r w:rsidR="00607F77">
          <w:rPr>
            <w:webHidden/>
          </w:rPr>
          <w:tab/>
        </w:r>
        <w:r>
          <w:rPr>
            <w:webHidden/>
          </w:rPr>
          <w:fldChar w:fldCharType="begin"/>
        </w:r>
        <w:r w:rsidR="00607F77">
          <w:rPr>
            <w:webHidden/>
          </w:rPr>
          <w:instrText xml:space="preserve"> PAGEREF _Toc328520666 \h </w:instrText>
        </w:r>
        <w:r>
          <w:rPr>
            <w:webHidden/>
          </w:rPr>
        </w:r>
        <w:r>
          <w:rPr>
            <w:webHidden/>
          </w:rPr>
          <w:fldChar w:fldCharType="separate"/>
        </w:r>
        <w:r w:rsidR="00AE60DA">
          <w:rPr>
            <w:webHidden/>
          </w:rPr>
          <w:t>47</w:t>
        </w:r>
        <w:r>
          <w:rPr>
            <w:webHidden/>
          </w:rPr>
          <w:fldChar w:fldCharType="end"/>
        </w:r>
      </w:hyperlink>
    </w:p>
    <w:p w:rsidR="00607F77" w:rsidRPr="00EB1EB5" w:rsidRDefault="00F4717C" w:rsidP="00A66D0D">
      <w:pPr>
        <w:pStyle w:val="TDC2"/>
        <w:spacing w:after="0"/>
        <w:rPr>
          <w:rFonts w:eastAsiaTheme="minorEastAsia"/>
          <w:lang w:val="en-US" w:eastAsia="en-US"/>
        </w:rPr>
      </w:pPr>
      <w:hyperlink w:anchor="_Toc328520667" w:history="1">
        <w:r w:rsidR="00607F77" w:rsidRPr="00EB1EB5">
          <w:rPr>
            <w:rStyle w:val="Hipervnculo"/>
          </w:rPr>
          <w:t>3.1</w:t>
        </w:r>
        <w:r w:rsidR="00EB1EB5" w:rsidRPr="00EB1EB5">
          <w:rPr>
            <w:rFonts w:eastAsiaTheme="minorEastAsia"/>
            <w:lang w:val="en-US" w:eastAsia="en-US"/>
          </w:rPr>
          <w:t xml:space="preserve">. </w:t>
        </w:r>
        <w:r w:rsidR="00607F77" w:rsidRPr="00EB1EB5">
          <w:rPr>
            <w:rStyle w:val="Hipervnculo"/>
          </w:rPr>
          <w:t>Características de Materia Prima</w:t>
        </w:r>
        <w:r w:rsidR="00607F77" w:rsidRPr="00EB1EB5">
          <w:rPr>
            <w:webHidden/>
          </w:rPr>
          <w:tab/>
        </w:r>
        <w:r w:rsidRPr="00EB1EB5">
          <w:rPr>
            <w:webHidden/>
          </w:rPr>
          <w:fldChar w:fldCharType="begin"/>
        </w:r>
        <w:r w:rsidR="00607F77" w:rsidRPr="00EB1EB5">
          <w:rPr>
            <w:webHidden/>
          </w:rPr>
          <w:instrText xml:space="preserve"> PAGEREF _Toc328520667 \h </w:instrText>
        </w:r>
        <w:r w:rsidRPr="00EB1EB5">
          <w:rPr>
            <w:webHidden/>
          </w:rPr>
        </w:r>
        <w:r w:rsidRPr="00EB1EB5">
          <w:rPr>
            <w:webHidden/>
          </w:rPr>
          <w:fldChar w:fldCharType="separate"/>
        </w:r>
        <w:r w:rsidR="00AE60DA">
          <w:rPr>
            <w:webHidden/>
          </w:rPr>
          <w:t>47</w:t>
        </w:r>
        <w:r w:rsidRPr="00EB1EB5">
          <w:rPr>
            <w:webHidden/>
          </w:rPr>
          <w:fldChar w:fldCharType="end"/>
        </w:r>
      </w:hyperlink>
    </w:p>
    <w:p w:rsidR="00607F77" w:rsidRPr="00EB1EB5" w:rsidRDefault="00F4717C" w:rsidP="00A950DE">
      <w:pPr>
        <w:pStyle w:val="TDC2"/>
        <w:spacing w:before="0" w:after="0"/>
        <w:rPr>
          <w:rFonts w:asciiTheme="minorHAnsi" w:eastAsiaTheme="minorEastAsia" w:hAnsiTheme="minorHAnsi" w:cstheme="minorBidi"/>
          <w:sz w:val="22"/>
          <w:szCs w:val="22"/>
          <w:lang w:val="en-US" w:eastAsia="en-US"/>
        </w:rPr>
      </w:pPr>
      <w:hyperlink w:anchor="_Toc328520668" w:history="1">
        <w:r w:rsidR="00607F77" w:rsidRPr="00EB1EB5">
          <w:rPr>
            <w:rStyle w:val="Hipervnculo"/>
          </w:rPr>
          <w:t>3.2. Materiales</w:t>
        </w:r>
        <w:r w:rsidR="00607F77" w:rsidRPr="00EB1EB5">
          <w:rPr>
            <w:webHidden/>
          </w:rPr>
          <w:tab/>
        </w:r>
        <w:r w:rsidRPr="00EB1EB5">
          <w:rPr>
            <w:webHidden/>
          </w:rPr>
          <w:fldChar w:fldCharType="begin"/>
        </w:r>
        <w:r w:rsidR="00607F77" w:rsidRPr="00EB1EB5">
          <w:rPr>
            <w:webHidden/>
          </w:rPr>
          <w:instrText xml:space="preserve"> PAGEREF _Toc328520668 \h </w:instrText>
        </w:r>
        <w:r w:rsidRPr="00EB1EB5">
          <w:rPr>
            <w:webHidden/>
          </w:rPr>
        </w:r>
        <w:r w:rsidRPr="00EB1EB5">
          <w:rPr>
            <w:webHidden/>
          </w:rPr>
          <w:fldChar w:fldCharType="separate"/>
        </w:r>
        <w:r w:rsidR="00AE60DA">
          <w:rPr>
            <w:webHidden/>
          </w:rPr>
          <w:t>50</w:t>
        </w:r>
        <w:r w:rsidRPr="00EB1EB5">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69" w:history="1">
        <w:r w:rsidR="00607F77" w:rsidRPr="009F30BF">
          <w:rPr>
            <w:rStyle w:val="Hipervnculo"/>
            <w:lang w:val="es-EC"/>
          </w:rPr>
          <w:t>3.2.1. Enzimas</w:t>
        </w:r>
        <w:r w:rsidR="00607F77">
          <w:rPr>
            <w:webHidden/>
          </w:rPr>
          <w:tab/>
        </w:r>
        <w:r>
          <w:rPr>
            <w:webHidden/>
          </w:rPr>
          <w:fldChar w:fldCharType="begin"/>
        </w:r>
        <w:r w:rsidR="00607F77">
          <w:rPr>
            <w:webHidden/>
          </w:rPr>
          <w:instrText xml:space="preserve"> PAGEREF _Toc328520669 \h </w:instrText>
        </w:r>
        <w:r>
          <w:rPr>
            <w:webHidden/>
          </w:rPr>
        </w:r>
        <w:r>
          <w:rPr>
            <w:webHidden/>
          </w:rPr>
          <w:fldChar w:fldCharType="separate"/>
        </w:r>
        <w:r w:rsidR="00AE60DA">
          <w:rPr>
            <w:webHidden/>
          </w:rPr>
          <w:t>50</w:t>
        </w:r>
        <w:r>
          <w:rPr>
            <w:webHidden/>
          </w:rPr>
          <w:fldChar w:fldCharType="end"/>
        </w:r>
      </w:hyperlink>
    </w:p>
    <w:p w:rsidR="00607F77" w:rsidRPr="00A950DE" w:rsidRDefault="00F4717C" w:rsidP="00A950DE">
      <w:pPr>
        <w:pStyle w:val="TDC3"/>
        <w:rPr>
          <w:rFonts w:asciiTheme="minorHAnsi" w:eastAsiaTheme="minorEastAsia" w:hAnsiTheme="minorHAnsi" w:cstheme="minorBidi"/>
          <w:sz w:val="22"/>
          <w:szCs w:val="22"/>
          <w:lang w:val="en-US" w:eastAsia="en-US"/>
        </w:rPr>
      </w:pPr>
      <w:hyperlink w:anchor="_Toc328520670" w:history="1">
        <w:r w:rsidR="00607F77" w:rsidRPr="00A950DE">
          <w:rPr>
            <w:rStyle w:val="Hipervnculo"/>
          </w:rPr>
          <w:t>3.2.2.  Reactivos</w:t>
        </w:r>
        <w:r w:rsidR="00607F77" w:rsidRPr="00A950DE">
          <w:rPr>
            <w:webHidden/>
          </w:rPr>
          <w:tab/>
        </w:r>
        <w:r w:rsidRPr="00A950DE">
          <w:rPr>
            <w:webHidden/>
          </w:rPr>
          <w:fldChar w:fldCharType="begin"/>
        </w:r>
        <w:r w:rsidR="00607F77" w:rsidRPr="00A950DE">
          <w:rPr>
            <w:webHidden/>
          </w:rPr>
          <w:instrText xml:space="preserve"> PAGEREF _Toc328520670 \h </w:instrText>
        </w:r>
        <w:r w:rsidRPr="00A950DE">
          <w:rPr>
            <w:webHidden/>
          </w:rPr>
        </w:r>
        <w:r w:rsidRPr="00A950DE">
          <w:rPr>
            <w:webHidden/>
          </w:rPr>
          <w:fldChar w:fldCharType="separate"/>
        </w:r>
        <w:r w:rsidR="00AE60DA">
          <w:rPr>
            <w:webHidden/>
          </w:rPr>
          <w:t>51</w:t>
        </w:r>
        <w:r w:rsidRPr="00A950DE">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71" w:history="1">
        <w:r w:rsidR="00607F77" w:rsidRPr="00A950DE">
          <w:rPr>
            <w:rStyle w:val="Hipervnculo"/>
          </w:rPr>
          <w:t>3.2.3. Equipos y Aparatos</w:t>
        </w:r>
        <w:r w:rsidR="00607F77">
          <w:rPr>
            <w:webHidden/>
          </w:rPr>
          <w:tab/>
        </w:r>
        <w:r>
          <w:rPr>
            <w:webHidden/>
          </w:rPr>
          <w:fldChar w:fldCharType="begin"/>
        </w:r>
        <w:r w:rsidR="00607F77">
          <w:rPr>
            <w:webHidden/>
          </w:rPr>
          <w:instrText xml:space="preserve"> PAGEREF _Toc328520671 \h </w:instrText>
        </w:r>
        <w:r>
          <w:rPr>
            <w:webHidden/>
          </w:rPr>
        </w:r>
        <w:r>
          <w:rPr>
            <w:webHidden/>
          </w:rPr>
          <w:fldChar w:fldCharType="separate"/>
        </w:r>
        <w:r w:rsidR="00AE60DA">
          <w:rPr>
            <w:webHidden/>
          </w:rPr>
          <w:t>51</w:t>
        </w:r>
        <w:r>
          <w:rPr>
            <w:webHidden/>
          </w:rPr>
          <w:fldChar w:fldCharType="end"/>
        </w:r>
      </w:hyperlink>
    </w:p>
    <w:p w:rsidR="00607F77" w:rsidRDefault="00F4717C" w:rsidP="00A66D0D">
      <w:pPr>
        <w:pStyle w:val="TDC2"/>
        <w:spacing w:before="0" w:after="0"/>
        <w:rPr>
          <w:rFonts w:asciiTheme="minorHAnsi" w:eastAsiaTheme="minorEastAsia" w:hAnsiTheme="minorHAnsi" w:cstheme="minorBidi"/>
          <w:sz w:val="22"/>
          <w:szCs w:val="22"/>
          <w:lang w:val="en-US" w:eastAsia="en-US"/>
        </w:rPr>
      </w:pPr>
      <w:hyperlink w:anchor="_Toc328520672" w:history="1">
        <w:r w:rsidR="00607F77" w:rsidRPr="009F30BF">
          <w:rPr>
            <w:rStyle w:val="Hipervnculo"/>
            <w:lang w:val="es-ES_tradnl"/>
          </w:rPr>
          <w:t>3.3. Método</w:t>
        </w:r>
        <w:r w:rsidR="00607F77">
          <w:rPr>
            <w:webHidden/>
          </w:rPr>
          <w:tab/>
        </w:r>
        <w:r>
          <w:rPr>
            <w:webHidden/>
          </w:rPr>
          <w:fldChar w:fldCharType="begin"/>
        </w:r>
        <w:r w:rsidR="00607F77">
          <w:rPr>
            <w:webHidden/>
          </w:rPr>
          <w:instrText xml:space="preserve"> PAGEREF _Toc328520672 \h </w:instrText>
        </w:r>
        <w:r>
          <w:rPr>
            <w:webHidden/>
          </w:rPr>
        </w:r>
        <w:r>
          <w:rPr>
            <w:webHidden/>
          </w:rPr>
          <w:fldChar w:fldCharType="separate"/>
        </w:r>
        <w:r w:rsidR="00AE60DA">
          <w:rPr>
            <w:webHidden/>
          </w:rPr>
          <w:t>53</w:t>
        </w:r>
        <w:r>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73" w:history="1">
        <w:r w:rsidR="00607F77" w:rsidRPr="009F30BF">
          <w:rPr>
            <w:rStyle w:val="Hipervnculo"/>
          </w:rPr>
          <w:t>3.3.1. Caracterización física de frutos y semillas</w:t>
        </w:r>
        <w:r w:rsidR="00607F77">
          <w:rPr>
            <w:webHidden/>
          </w:rPr>
          <w:tab/>
        </w:r>
        <w:r>
          <w:rPr>
            <w:webHidden/>
          </w:rPr>
          <w:fldChar w:fldCharType="begin"/>
        </w:r>
        <w:r w:rsidR="00607F77">
          <w:rPr>
            <w:webHidden/>
          </w:rPr>
          <w:instrText xml:space="preserve"> PAGEREF _Toc328520673 \h </w:instrText>
        </w:r>
        <w:r>
          <w:rPr>
            <w:webHidden/>
          </w:rPr>
        </w:r>
        <w:r>
          <w:rPr>
            <w:webHidden/>
          </w:rPr>
          <w:fldChar w:fldCharType="separate"/>
        </w:r>
        <w:r w:rsidR="00AE60DA">
          <w:rPr>
            <w:webHidden/>
          </w:rPr>
          <w:t>53</w:t>
        </w:r>
        <w:r>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74" w:history="1">
        <w:r w:rsidR="00607F77" w:rsidRPr="009F30BF">
          <w:rPr>
            <w:rStyle w:val="Hipervnculo"/>
          </w:rPr>
          <w:t>3.3.2. Tratamiento Enzimático</w:t>
        </w:r>
        <w:r w:rsidR="00607F77">
          <w:rPr>
            <w:webHidden/>
          </w:rPr>
          <w:tab/>
        </w:r>
        <w:r>
          <w:rPr>
            <w:webHidden/>
          </w:rPr>
          <w:fldChar w:fldCharType="begin"/>
        </w:r>
        <w:r w:rsidR="00607F77">
          <w:rPr>
            <w:webHidden/>
          </w:rPr>
          <w:instrText xml:space="preserve"> PAGEREF _Toc328520674 \h </w:instrText>
        </w:r>
        <w:r>
          <w:rPr>
            <w:webHidden/>
          </w:rPr>
        </w:r>
        <w:r>
          <w:rPr>
            <w:webHidden/>
          </w:rPr>
          <w:fldChar w:fldCharType="separate"/>
        </w:r>
        <w:r w:rsidR="00AE60DA">
          <w:rPr>
            <w:webHidden/>
          </w:rPr>
          <w:t>54</w:t>
        </w:r>
        <w:r>
          <w:rPr>
            <w:webHidden/>
          </w:rPr>
          <w:fldChar w:fldCharType="end"/>
        </w:r>
      </w:hyperlink>
    </w:p>
    <w:p w:rsidR="00607F77" w:rsidRDefault="00F4717C" w:rsidP="00A950DE">
      <w:pPr>
        <w:pStyle w:val="TDC3"/>
        <w:rPr>
          <w:rFonts w:asciiTheme="minorHAnsi" w:eastAsiaTheme="minorEastAsia" w:hAnsiTheme="minorHAnsi" w:cstheme="minorBidi"/>
          <w:sz w:val="22"/>
          <w:szCs w:val="22"/>
          <w:lang w:val="en-US" w:eastAsia="en-US"/>
        </w:rPr>
      </w:pPr>
      <w:hyperlink w:anchor="_Toc328520675" w:history="1">
        <w:r w:rsidR="00607F77" w:rsidRPr="009F30BF">
          <w:rPr>
            <w:rStyle w:val="Hipervnculo"/>
          </w:rPr>
          <w:t>3.3.3. Fermentación</w:t>
        </w:r>
        <w:r w:rsidR="00607F77">
          <w:rPr>
            <w:webHidden/>
          </w:rPr>
          <w:tab/>
        </w:r>
        <w:r>
          <w:rPr>
            <w:webHidden/>
          </w:rPr>
          <w:fldChar w:fldCharType="begin"/>
        </w:r>
        <w:r w:rsidR="00607F77">
          <w:rPr>
            <w:webHidden/>
          </w:rPr>
          <w:instrText xml:space="preserve"> PAGEREF _Toc328520675 \h </w:instrText>
        </w:r>
        <w:r>
          <w:rPr>
            <w:webHidden/>
          </w:rPr>
        </w:r>
        <w:r>
          <w:rPr>
            <w:webHidden/>
          </w:rPr>
          <w:fldChar w:fldCharType="separate"/>
        </w:r>
        <w:r w:rsidR="00AE60DA">
          <w:rPr>
            <w:webHidden/>
          </w:rPr>
          <w:t>55</w:t>
        </w:r>
        <w:r>
          <w:rPr>
            <w:webHidden/>
          </w:rPr>
          <w:fldChar w:fldCharType="end"/>
        </w:r>
      </w:hyperlink>
    </w:p>
    <w:p w:rsidR="00607F77" w:rsidRDefault="00F4717C" w:rsidP="00A66D0D">
      <w:pPr>
        <w:pStyle w:val="TDC2"/>
        <w:spacing w:before="0" w:after="0"/>
        <w:rPr>
          <w:rFonts w:asciiTheme="minorHAnsi" w:eastAsiaTheme="minorEastAsia" w:hAnsiTheme="minorHAnsi" w:cstheme="minorBidi"/>
          <w:sz w:val="22"/>
          <w:szCs w:val="22"/>
          <w:lang w:val="en-US" w:eastAsia="en-US"/>
        </w:rPr>
      </w:pPr>
      <w:hyperlink w:anchor="_Toc328520676" w:history="1">
        <w:r w:rsidR="00607F77" w:rsidRPr="009F30BF">
          <w:rPr>
            <w:rStyle w:val="Hipervnculo"/>
          </w:rPr>
          <w:t>3.4. Proceso de Secado</w:t>
        </w:r>
        <w:r w:rsidR="00607F77">
          <w:rPr>
            <w:webHidden/>
          </w:rPr>
          <w:tab/>
        </w:r>
        <w:r>
          <w:rPr>
            <w:webHidden/>
          </w:rPr>
          <w:fldChar w:fldCharType="begin"/>
        </w:r>
        <w:r w:rsidR="00607F77">
          <w:rPr>
            <w:webHidden/>
          </w:rPr>
          <w:instrText xml:space="preserve"> PAGEREF _Toc328520676 \h </w:instrText>
        </w:r>
        <w:r>
          <w:rPr>
            <w:webHidden/>
          </w:rPr>
        </w:r>
        <w:r>
          <w:rPr>
            <w:webHidden/>
          </w:rPr>
          <w:fldChar w:fldCharType="separate"/>
        </w:r>
        <w:r w:rsidR="00AE60DA">
          <w:rPr>
            <w:webHidden/>
          </w:rPr>
          <w:t>60</w:t>
        </w:r>
        <w:r>
          <w:rPr>
            <w:webHidden/>
          </w:rPr>
          <w:fldChar w:fldCharType="end"/>
        </w:r>
      </w:hyperlink>
    </w:p>
    <w:p w:rsidR="00607F77" w:rsidRPr="00EB1EB5" w:rsidRDefault="00F4717C" w:rsidP="00A950DE">
      <w:pPr>
        <w:pStyle w:val="TDC3"/>
        <w:rPr>
          <w:rFonts w:eastAsiaTheme="minorEastAsia"/>
          <w:sz w:val="22"/>
          <w:szCs w:val="22"/>
          <w:lang w:val="en-US" w:eastAsia="en-US"/>
        </w:rPr>
      </w:pPr>
      <w:hyperlink w:anchor="_Toc328520677" w:history="1">
        <w:r w:rsidR="00607F77" w:rsidRPr="00EB1EB5">
          <w:rPr>
            <w:rStyle w:val="Hipervnculo"/>
            <w:lang w:val="es-EC"/>
          </w:rPr>
          <w:t xml:space="preserve">3.4.1. Características físicas de las almendras fermentadas y </w:t>
        </w:r>
        <w:r w:rsidR="00870F1D">
          <w:rPr>
            <w:rStyle w:val="Hipervnculo"/>
            <w:lang w:val="es-EC"/>
          </w:rPr>
          <w:t xml:space="preserve">     </w:t>
        </w:r>
        <w:r w:rsidR="00607F77" w:rsidRPr="00EB1EB5">
          <w:rPr>
            <w:rStyle w:val="Hipervnculo"/>
            <w:lang w:val="es-EC"/>
          </w:rPr>
          <w:t>secas</w:t>
        </w:r>
        <w:r w:rsidR="00607F77" w:rsidRPr="00EB1EB5">
          <w:rPr>
            <w:webHidden/>
          </w:rPr>
          <w:tab/>
        </w:r>
        <w:r w:rsidRPr="00EB1EB5">
          <w:rPr>
            <w:webHidden/>
          </w:rPr>
          <w:fldChar w:fldCharType="begin"/>
        </w:r>
        <w:r w:rsidR="00607F77" w:rsidRPr="00EB1EB5">
          <w:rPr>
            <w:webHidden/>
          </w:rPr>
          <w:instrText xml:space="preserve"> PAGEREF _Toc328520677 \h </w:instrText>
        </w:r>
        <w:r w:rsidRPr="00EB1EB5">
          <w:rPr>
            <w:webHidden/>
          </w:rPr>
        </w:r>
        <w:r w:rsidRPr="00EB1EB5">
          <w:rPr>
            <w:webHidden/>
          </w:rPr>
          <w:fldChar w:fldCharType="separate"/>
        </w:r>
        <w:r w:rsidR="00AE60DA">
          <w:rPr>
            <w:webHidden/>
          </w:rPr>
          <w:t>62</w:t>
        </w:r>
        <w:r w:rsidRPr="00EB1EB5">
          <w:rPr>
            <w:webHidden/>
          </w:rPr>
          <w:fldChar w:fldCharType="end"/>
        </w:r>
      </w:hyperlink>
    </w:p>
    <w:p w:rsidR="00607F77" w:rsidRPr="00EB1EB5" w:rsidRDefault="00F4717C" w:rsidP="00A950DE">
      <w:pPr>
        <w:pStyle w:val="TDC3"/>
        <w:rPr>
          <w:rFonts w:eastAsiaTheme="minorEastAsia"/>
          <w:sz w:val="22"/>
          <w:szCs w:val="22"/>
          <w:lang w:val="en-US" w:eastAsia="en-US"/>
        </w:rPr>
      </w:pPr>
      <w:hyperlink w:anchor="_Toc328520678" w:history="1">
        <w:r w:rsidR="00607F77" w:rsidRPr="00EB1EB5">
          <w:rPr>
            <w:rStyle w:val="Hipervnculo"/>
          </w:rPr>
          <w:t>3.4.2. Prueba de corte</w:t>
        </w:r>
        <w:r w:rsidR="00607F77" w:rsidRPr="00EB1EB5">
          <w:rPr>
            <w:webHidden/>
          </w:rPr>
          <w:tab/>
        </w:r>
        <w:r w:rsidRPr="00EB1EB5">
          <w:rPr>
            <w:webHidden/>
          </w:rPr>
          <w:fldChar w:fldCharType="begin"/>
        </w:r>
        <w:r w:rsidR="00607F77" w:rsidRPr="00EB1EB5">
          <w:rPr>
            <w:webHidden/>
          </w:rPr>
          <w:instrText xml:space="preserve"> PAGEREF _Toc328520678 \h </w:instrText>
        </w:r>
        <w:r w:rsidRPr="00EB1EB5">
          <w:rPr>
            <w:webHidden/>
          </w:rPr>
        </w:r>
        <w:r w:rsidRPr="00EB1EB5">
          <w:rPr>
            <w:webHidden/>
          </w:rPr>
          <w:fldChar w:fldCharType="separate"/>
        </w:r>
        <w:r w:rsidR="00AE60DA">
          <w:rPr>
            <w:webHidden/>
          </w:rPr>
          <w:t>63</w:t>
        </w:r>
        <w:r w:rsidRPr="00EB1EB5">
          <w:rPr>
            <w:webHidden/>
          </w:rPr>
          <w:fldChar w:fldCharType="end"/>
        </w:r>
      </w:hyperlink>
    </w:p>
    <w:p w:rsidR="00607F77" w:rsidRPr="00EB1EB5" w:rsidRDefault="00F4717C" w:rsidP="00A66D0D">
      <w:pPr>
        <w:pStyle w:val="TDC2"/>
        <w:spacing w:before="0" w:after="0"/>
        <w:rPr>
          <w:rFonts w:eastAsiaTheme="minorEastAsia"/>
          <w:sz w:val="22"/>
          <w:szCs w:val="22"/>
          <w:lang w:val="en-US" w:eastAsia="en-US"/>
        </w:rPr>
      </w:pPr>
      <w:hyperlink w:anchor="_Toc328520679" w:history="1">
        <w:r w:rsidR="00607F77" w:rsidRPr="00EB1EB5">
          <w:rPr>
            <w:rStyle w:val="Hipervnculo"/>
            <w:lang w:val="es-EC"/>
          </w:rPr>
          <w:t>3.5. Tostado</w:t>
        </w:r>
        <w:r w:rsidR="00607F77" w:rsidRPr="00EB1EB5">
          <w:rPr>
            <w:webHidden/>
          </w:rPr>
          <w:tab/>
        </w:r>
        <w:r w:rsidRPr="00EB1EB5">
          <w:rPr>
            <w:webHidden/>
          </w:rPr>
          <w:fldChar w:fldCharType="begin"/>
        </w:r>
        <w:r w:rsidR="00607F77" w:rsidRPr="00EB1EB5">
          <w:rPr>
            <w:webHidden/>
          </w:rPr>
          <w:instrText xml:space="preserve"> PAGEREF _Toc328520679 \h </w:instrText>
        </w:r>
        <w:r w:rsidRPr="00EB1EB5">
          <w:rPr>
            <w:webHidden/>
          </w:rPr>
        </w:r>
        <w:r w:rsidRPr="00EB1EB5">
          <w:rPr>
            <w:webHidden/>
          </w:rPr>
          <w:fldChar w:fldCharType="separate"/>
        </w:r>
        <w:r w:rsidR="00AE60DA">
          <w:rPr>
            <w:webHidden/>
          </w:rPr>
          <w:t>68</w:t>
        </w:r>
        <w:r w:rsidRPr="00EB1EB5">
          <w:rPr>
            <w:webHidden/>
          </w:rPr>
          <w:fldChar w:fldCharType="end"/>
        </w:r>
      </w:hyperlink>
    </w:p>
    <w:p w:rsidR="00607F77" w:rsidRDefault="00F4717C" w:rsidP="00A950DE">
      <w:pPr>
        <w:pStyle w:val="TDC1"/>
        <w:rPr>
          <w:rFonts w:asciiTheme="minorHAnsi" w:eastAsiaTheme="minorEastAsia" w:hAnsiTheme="minorHAnsi" w:cstheme="minorBidi"/>
          <w:sz w:val="22"/>
          <w:szCs w:val="22"/>
          <w:lang w:val="en-US" w:eastAsia="en-US"/>
        </w:rPr>
      </w:pPr>
      <w:hyperlink w:anchor="_Toc328520680" w:history="1">
        <w:r w:rsidR="00EB1EB5">
          <w:rPr>
            <w:rStyle w:val="Hipervnculo"/>
            <w:lang w:val="es-EC"/>
          </w:rPr>
          <w:t>CAPÍTULO</w:t>
        </w:r>
      </w:hyperlink>
      <w:r w:rsidR="001C5A75" w:rsidRPr="001C5A75">
        <w:rPr>
          <w:rStyle w:val="Hipervnculo"/>
          <w:u w:val="none"/>
        </w:rPr>
        <w:t xml:space="preserve"> </w:t>
      </w:r>
      <w:r w:rsidR="00EB1EB5" w:rsidRPr="00EB1EB5">
        <w:rPr>
          <w:rStyle w:val="Hipervnculo"/>
          <w:color w:val="auto"/>
          <w:u w:val="none"/>
        </w:rPr>
        <w:t>4</w:t>
      </w:r>
    </w:p>
    <w:p w:rsidR="00607F77" w:rsidRDefault="00F4717C" w:rsidP="00A950DE">
      <w:pPr>
        <w:pStyle w:val="TDC1"/>
        <w:rPr>
          <w:rFonts w:asciiTheme="minorHAnsi" w:eastAsiaTheme="minorEastAsia" w:hAnsiTheme="minorHAnsi" w:cstheme="minorBidi"/>
          <w:sz w:val="22"/>
          <w:szCs w:val="22"/>
          <w:lang w:val="en-US" w:eastAsia="en-US"/>
        </w:rPr>
      </w:pPr>
      <w:hyperlink w:anchor="_Toc328520681" w:history="1">
        <w:r w:rsidR="00607F77" w:rsidRPr="009F30BF">
          <w:rPr>
            <w:rStyle w:val="Hipervnculo"/>
            <w:lang w:val="es-EC"/>
          </w:rPr>
          <w:t>4. PRUEBAS EXPERIMENTALES</w:t>
        </w:r>
        <w:r w:rsidR="00607F77">
          <w:rPr>
            <w:webHidden/>
          </w:rPr>
          <w:tab/>
        </w:r>
        <w:r>
          <w:rPr>
            <w:webHidden/>
          </w:rPr>
          <w:fldChar w:fldCharType="begin"/>
        </w:r>
        <w:r w:rsidR="00607F77">
          <w:rPr>
            <w:webHidden/>
          </w:rPr>
          <w:instrText xml:space="preserve"> PAGEREF _Toc328520681 \h </w:instrText>
        </w:r>
        <w:r>
          <w:rPr>
            <w:webHidden/>
          </w:rPr>
        </w:r>
        <w:r>
          <w:rPr>
            <w:webHidden/>
          </w:rPr>
          <w:fldChar w:fldCharType="separate"/>
        </w:r>
        <w:r w:rsidR="00AE60DA">
          <w:rPr>
            <w:webHidden/>
          </w:rPr>
          <w:t>70</w:t>
        </w:r>
        <w:r>
          <w:rPr>
            <w:webHidden/>
          </w:rPr>
          <w:fldChar w:fldCharType="end"/>
        </w:r>
      </w:hyperlink>
    </w:p>
    <w:p w:rsidR="00607F77" w:rsidRDefault="00F4717C" w:rsidP="00A950DE">
      <w:pPr>
        <w:pStyle w:val="TDC2"/>
        <w:spacing w:after="0"/>
        <w:rPr>
          <w:rFonts w:asciiTheme="minorHAnsi" w:eastAsiaTheme="minorEastAsia" w:hAnsiTheme="minorHAnsi" w:cstheme="minorBidi"/>
          <w:sz w:val="22"/>
          <w:szCs w:val="22"/>
          <w:lang w:val="en-US" w:eastAsia="en-US"/>
        </w:rPr>
      </w:pPr>
      <w:hyperlink w:anchor="_Toc328520682" w:history="1">
        <w:r w:rsidR="00607F77" w:rsidRPr="009F30BF">
          <w:rPr>
            <w:rStyle w:val="Hipervnculo"/>
            <w:lang w:val="es-EC"/>
          </w:rPr>
          <w:t>4.1. Diseño Experimental</w:t>
        </w:r>
        <w:r w:rsidR="00607F77">
          <w:rPr>
            <w:webHidden/>
          </w:rPr>
          <w:tab/>
        </w:r>
        <w:r>
          <w:rPr>
            <w:webHidden/>
          </w:rPr>
          <w:fldChar w:fldCharType="begin"/>
        </w:r>
        <w:r w:rsidR="00607F77">
          <w:rPr>
            <w:webHidden/>
          </w:rPr>
          <w:instrText xml:space="preserve"> PAGEREF _Toc328520682 \h </w:instrText>
        </w:r>
        <w:r>
          <w:rPr>
            <w:webHidden/>
          </w:rPr>
        </w:r>
        <w:r>
          <w:rPr>
            <w:webHidden/>
          </w:rPr>
          <w:fldChar w:fldCharType="separate"/>
        </w:r>
        <w:r w:rsidR="00AE60DA">
          <w:rPr>
            <w:webHidden/>
          </w:rPr>
          <w:t>70</w:t>
        </w:r>
        <w:r>
          <w:rPr>
            <w:webHidden/>
          </w:rPr>
          <w:fldChar w:fldCharType="end"/>
        </w:r>
      </w:hyperlink>
    </w:p>
    <w:p w:rsidR="00607F77" w:rsidRDefault="00F4717C" w:rsidP="00A66D0D">
      <w:pPr>
        <w:pStyle w:val="TDC2"/>
        <w:spacing w:before="0" w:after="0"/>
        <w:rPr>
          <w:rFonts w:asciiTheme="minorHAnsi" w:eastAsiaTheme="minorEastAsia" w:hAnsiTheme="minorHAnsi" w:cstheme="minorBidi"/>
          <w:sz w:val="22"/>
          <w:szCs w:val="22"/>
          <w:lang w:val="en-US" w:eastAsia="en-US"/>
        </w:rPr>
      </w:pPr>
      <w:hyperlink w:anchor="_Toc328520683" w:history="1">
        <w:r w:rsidR="00607F77" w:rsidRPr="009F30BF">
          <w:rPr>
            <w:rStyle w:val="Hipervnculo"/>
          </w:rPr>
          <w:t>4.2. Análisis sensorial del licor obtenido en los diferentes experimentos.</w:t>
        </w:r>
        <w:r w:rsidR="00607F77">
          <w:rPr>
            <w:webHidden/>
          </w:rPr>
          <w:tab/>
        </w:r>
        <w:r>
          <w:rPr>
            <w:webHidden/>
          </w:rPr>
          <w:fldChar w:fldCharType="begin"/>
        </w:r>
        <w:r w:rsidR="00607F77">
          <w:rPr>
            <w:webHidden/>
          </w:rPr>
          <w:instrText xml:space="preserve"> PAGEREF _Toc328520683 \h </w:instrText>
        </w:r>
        <w:r>
          <w:rPr>
            <w:webHidden/>
          </w:rPr>
        </w:r>
        <w:r>
          <w:rPr>
            <w:webHidden/>
          </w:rPr>
          <w:fldChar w:fldCharType="separate"/>
        </w:r>
        <w:r w:rsidR="00AE60DA">
          <w:rPr>
            <w:webHidden/>
          </w:rPr>
          <w:t>72</w:t>
        </w:r>
        <w:r>
          <w:rPr>
            <w:webHidden/>
          </w:rPr>
          <w:fldChar w:fldCharType="end"/>
        </w:r>
      </w:hyperlink>
    </w:p>
    <w:p w:rsidR="00607F77" w:rsidRDefault="00F4717C" w:rsidP="00A66D0D">
      <w:pPr>
        <w:pStyle w:val="TDC2"/>
        <w:spacing w:before="0" w:after="0"/>
        <w:rPr>
          <w:rFonts w:asciiTheme="minorHAnsi" w:eastAsiaTheme="minorEastAsia" w:hAnsiTheme="minorHAnsi" w:cstheme="minorBidi"/>
          <w:sz w:val="22"/>
          <w:szCs w:val="22"/>
          <w:lang w:val="en-US" w:eastAsia="en-US"/>
        </w:rPr>
      </w:pPr>
      <w:hyperlink w:anchor="_Toc328520684" w:history="1">
        <w:r w:rsidR="00607F77" w:rsidRPr="009F30BF">
          <w:rPr>
            <w:rStyle w:val="Hipervnculo"/>
            <w:lang w:val="es-ES_tradnl" w:eastAsia="en-US"/>
          </w:rPr>
          <w:t>4.3. Recopilación de datos estadísticos.</w:t>
        </w:r>
        <w:r w:rsidR="00607F77">
          <w:rPr>
            <w:webHidden/>
          </w:rPr>
          <w:tab/>
        </w:r>
        <w:r>
          <w:rPr>
            <w:webHidden/>
          </w:rPr>
          <w:fldChar w:fldCharType="begin"/>
        </w:r>
        <w:r w:rsidR="00607F77">
          <w:rPr>
            <w:webHidden/>
          </w:rPr>
          <w:instrText xml:space="preserve"> PAGEREF _Toc328520684 \h </w:instrText>
        </w:r>
        <w:r>
          <w:rPr>
            <w:webHidden/>
          </w:rPr>
        </w:r>
        <w:r>
          <w:rPr>
            <w:webHidden/>
          </w:rPr>
          <w:fldChar w:fldCharType="separate"/>
        </w:r>
        <w:r w:rsidR="00AE60DA">
          <w:rPr>
            <w:webHidden/>
          </w:rPr>
          <w:t>74</w:t>
        </w:r>
        <w:r>
          <w:rPr>
            <w:webHidden/>
          </w:rPr>
          <w:fldChar w:fldCharType="end"/>
        </w:r>
      </w:hyperlink>
    </w:p>
    <w:p w:rsidR="00607F77" w:rsidRDefault="00F4717C" w:rsidP="00A66D0D">
      <w:pPr>
        <w:pStyle w:val="TDC2"/>
        <w:spacing w:before="0" w:after="0"/>
        <w:rPr>
          <w:rFonts w:asciiTheme="minorHAnsi" w:eastAsiaTheme="minorEastAsia" w:hAnsiTheme="minorHAnsi" w:cstheme="minorBidi"/>
          <w:sz w:val="22"/>
          <w:szCs w:val="22"/>
          <w:lang w:val="en-US" w:eastAsia="en-US"/>
        </w:rPr>
      </w:pPr>
      <w:hyperlink w:anchor="_Toc328520685" w:history="1">
        <w:r w:rsidR="00607F77" w:rsidRPr="009F30BF">
          <w:rPr>
            <w:rStyle w:val="Hipervnculo"/>
            <w:lang w:val="es-ES_tradnl" w:eastAsia="en-US"/>
          </w:rPr>
          <w:t>4.4. Análisis de Varianza (ANOVA).</w:t>
        </w:r>
        <w:r w:rsidR="00607F77">
          <w:rPr>
            <w:webHidden/>
          </w:rPr>
          <w:tab/>
        </w:r>
        <w:r>
          <w:rPr>
            <w:webHidden/>
          </w:rPr>
          <w:fldChar w:fldCharType="begin"/>
        </w:r>
        <w:r w:rsidR="00607F77">
          <w:rPr>
            <w:webHidden/>
          </w:rPr>
          <w:instrText xml:space="preserve"> PAGEREF _Toc328520685 \h </w:instrText>
        </w:r>
        <w:r>
          <w:rPr>
            <w:webHidden/>
          </w:rPr>
        </w:r>
        <w:r>
          <w:rPr>
            <w:webHidden/>
          </w:rPr>
          <w:fldChar w:fldCharType="separate"/>
        </w:r>
        <w:r w:rsidR="00AE60DA">
          <w:rPr>
            <w:webHidden/>
          </w:rPr>
          <w:t>76</w:t>
        </w:r>
        <w:r>
          <w:rPr>
            <w:webHidden/>
          </w:rPr>
          <w:fldChar w:fldCharType="end"/>
        </w:r>
      </w:hyperlink>
    </w:p>
    <w:p w:rsidR="00607F77" w:rsidRDefault="00F4717C" w:rsidP="00A950DE">
      <w:pPr>
        <w:pStyle w:val="TDC1"/>
        <w:rPr>
          <w:rFonts w:asciiTheme="minorHAnsi" w:eastAsiaTheme="minorEastAsia" w:hAnsiTheme="minorHAnsi" w:cstheme="minorBidi"/>
          <w:sz w:val="22"/>
          <w:szCs w:val="22"/>
          <w:lang w:val="en-US" w:eastAsia="en-US"/>
        </w:rPr>
      </w:pPr>
      <w:hyperlink w:anchor="_Toc328520686" w:history="1">
        <w:r w:rsidR="00EB1EB5">
          <w:rPr>
            <w:rStyle w:val="Hipervnculo"/>
          </w:rPr>
          <w:t>CAPÍTULO</w:t>
        </w:r>
      </w:hyperlink>
      <w:r w:rsidR="00EB1EB5" w:rsidRPr="001C5A75">
        <w:rPr>
          <w:rStyle w:val="Hipervnculo"/>
          <w:u w:val="none"/>
        </w:rPr>
        <w:t xml:space="preserve"> </w:t>
      </w:r>
      <w:r w:rsidR="00EB1EB5" w:rsidRPr="00EB1EB5">
        <w:rPr>
          <w:rStyle w:val="Hipervnculo"/>
          <w:color w:val="auto"/>
          <w:u w:val="none"/>
        </w:rPr>
        <w:t>5</w:t>
      </w:r>
    </w:p>
    <w:p w:rsidR="00607F77" w:rsidRDefault="00F4717C" w:rsidP="00A950DE">
      <w:pPr>
        <w:pStyle w:val="TDC1"/>
        <w:spacing w:after="240"/>
        <w:rPr>
          <w:rFonts w:asciiTheme="minorHAnsi" w:eastAsiaTheme="minorEastAsia" w:hAnsiTheme="minorHAnsi" w:cstheme="minorBidi"/>
          <w:sz w:val="22"/>
          <w:szCs w:val="22"/>
          <w:lang w:val="en-US" w:eastAsia="en-US"/>
        </w:rPr>
      </w:pPr>
      <w:hyperlink w:anchor="_Toc328520687" w:history="1">
        <w:r w:rsidR="00607F77" w:rsidRPr="009F30BF">
          <w:rPr>
            <w:rStyle w:val="Hipervnculo"/>
          </w:rPr>
          <w:t>5. ANÁLISIS DE RESULTADOS</w:t>
        </w:r>
        <w:r w:rsidR="00607F77">
          <w:rPr>
            <w:webHidden/>
          </w:rPr>
          <w:tab/>
        </w:r>
        <w:r>
          <w:rPr>
            <w:webHidden/>
          </w:rPr>
          <w:fldChar w:fldCharType="begin"/>
        </w:r>
        <w:r w:rsidR="00607F77">
          <w:rPr>
            <w:webHidden/>
          </w:rPr>
          <w:instrText xml:space="preserve"> PAGEREF _Toc328520687 \h </w:instrText>
        </w:r>
        <w:r>
          <w:rPr>
            <w:webHidden/>
          </w:rPr>
        </w:r>
        <w:r>
          <w:rPr>
            <w:webHidden/>
          </w:rPr>
          <w:fldChar w:fldCharType="separate"/>
        </w:r>
        <w:r w:rsidR="00AE60DA">
          <w:rPr>
            <w:webHidden/>
          </w:rPr>
          <w:t>94</w:t>
        </w:r>
        <w:r>
          <w:rPr>
            <w:webHidden/>
          </w:rPr>
          <w:fldChar w:fldCharType="end"/>
        </w:r>
      </w:hyperlink>
    </w:p>
    <w:p w:rsidR="00607F77" w:rsidRDefault="00F4717C" w:rsidP="00A950DE">
      <w:pPr>
        <w:pStyle w:val="TDC2"/>
        <w:spacing w:before="0" w:after="0"/>
        <w:rPr>
          <w:rFonts w:asciiTheme="minorHAnsi" w:eastAsiaTheme="minorEastAsia" w:hAnsiTheme="minorHAnsi" w:cstheme="minorBidi"/>
          <w:sz w:val="22"/>
          <w:szCs w:val="22"/>
          <w:lang w:val="en-US" w:eastAsia="en-US"/>
        </w:rPr>
      </w:pPr>
      <w:hyperlink w:anchor="_Toc328520688" w:history="1">
        <w:r w:rsidR="00607F77" w:rsidRPr="009F30BF">
          <w:rPr>
            <w:rStyle w:val="Hipervnculo"/>
          </w:rPr>
          <w:t>5.1. Rendimientos de cada tratamiento</w:t>
        </w:r>
        <w:r w:rsidR="00607F77">
          <w:rPr>
            <w:webHidden/>
          </w:rPr>
          <w:tab/>
        </w:r>
        <w:r>
          <w:rPr>
            <w:webHidden/>
          </w:rPr>
          <w:fldChar w:fldCharType="begin"/>
        </w:r>
        <w:r w:rsidR="00607F77">
          <w:rPr>
            <w:webHidden/>
          </w:rPr>
          <w:instrText xml:space="preserve"> PAGEREF _Toc328520688 \h </w:instrText>
        </w:r>
        <w:r>
          <w:rPr>
            <w:webHidden/>
          </w:rPr>
        </w:r>
        <w:r>
          <w:rPr>
            <w:webHidden/>
          </w:rPr>
          <w:fldChar w:fldCharType="separate"/>
        </w:r>
        <w:r w:rsidR="00AE60DA">
          <w:rPr>
            <w:webHidden/>
          </w:rPr>
          <w:t>94</w:t>
        </w:r>
        <w:r>
          <w:rPr>
            <w:webHidden/>
          </w:rPr>
          <w:fldChar w:fldCharType="end"/>
        </w:r>
      </w:hyperlink>
    </w:p>
    <w:p w:rsidR="00607F77" w:rsidRDefault="00F4717C" w:rsidP="00A950DE">
      <w:pPr>
        <w:pStyle w:val="TDC2"/>
        <w:spacing w:before="0" w:after="0"/>
        <w:rPr>
          <w:rFonts w:asciiTheme="minorHAnsi" w:eastAsiaTheme="minorEastAsia" w:hAnsiTheme="minorHAnsi" w:cstheme="minorBidi"/>
          <w:sz w:val="22"/>
          <w:szCs w:val="22"/>
          <w:lang w:val="en-US" w:eastAsia="en-US"/>
        </w:rPr>
      </w:pPr>
      <w:hyperlink w:anchor="_Toc328520689" w:history="1">
        <w:r w:rsidR="00607F77" w:rsidRPr="009F30BF">
          <w:rPr>
            <w:rStyle w:val="Hipervnculo"/>
          </w:rPr>
          <w:t>5.2. Perfil sensorial del mejor tratamiento</w:t>
        </w:r>
        <w:r w:rsidR="00607F77">
          <w:rPr>
            <w:webHidden/>
          </w:rPr>
          <w:tab/>
        </w:r>
        <w:r>
          <w:rPr>
            <w:webHidden/>
          </w:rPr>
          <w:fldChar w:fldCharType="begin"/>
        </w:r>
        <w:r w:rsidR="00607F77">
          <w:rPr>
            <w:webHidden/>
          </w:rPr>
          <w:instrText xml:space="preserve"> PAGEREF _Toc328520689 \h </w:instrText>
        </w:r>
        <w:r>
          <w:rPr>
            <w:webHidden/>
          </w:rPr>
        </w:r>
        <w:r>
          <w:rPr>
            <w:webHidden/>
          </w:rPr>
          <w:fldChar w:fldCharType="separate"/>
        </w:r>
        <w:r w:rsidR="00AE60DA">
          <w:rPr>
            <w:webHidden/>
          </w:rPr>
          <w:t>95</w:t>
        </w:r>
        <w:r>
          <w:rPr>
            <w:webHidden/>
          </w:rPr>
          <w:fldChar w:fldCharType="end"/>
        </w:r>
      </w:hyperlink>
    </w:p>
    <w:p w:rsidR="00607F77" w:rsidRDefault="00F4717C" w:rsidP="00A66D0D">
      <w:pPr>
        <w:pStyle w:val="TDC2"/>
        <w:spacing w:before="0" w:after="0"/>
        <w:rPr>
          <w:rFonts w:asciiTheme="minorHAnsi" w:eastAsiaTheme="minorEastAsia" w:hAnsiTheme="minorHAnsi" w:cstheme="minorBidi"/>
          <w:sz w:val="22"/>
          <w:szCs w:val="22"/>
          <w:lang w:val="en-US" w:eastAsia="en-US"/>
        </w:rPr>
      </w:pPr>
      <w:hyperlink w:anchor="_Toc328520690" w:history="1">
        <w:r w:rsidR="00607F77" w:rsidRPr="009F30BF">
          <w:rPr>
            <w:rStyle w:val="Hipervnculo"/>
          </w:rPr>
          <w:t>5.3. Relación de evaluación sensorial y acidez titulable.</w:t>
        </w:r>
        <w:r w:rsidR="00607F77">
          <w:rPr>
            <w:webHidden/>
          </w:rPr>
          <w:tab/>
        </w:r>
        <w:r>
          <w:rPr>
            <w:webHidden/>
          </w:rPr>
          <w:fldChar w:fldCharType="begin"/>
        </w:r>
        <w:r w:rsidR="00607F77">
          <w:rPr>
            <w:webHidden/>
          </w:rPr>
          <w:instrText xml:space="preserve"> PAGEREF _Toc328520690 \h </w:instrText>
        </w:r>
        <w:r>
          <w:rPr>
            <w:webHidden/>
          </w:rPr>
        </w:r>
        <w:r>
          <w:rPr>
            <w:webHidden/>
          </w:rPr>
          <w:fldChar w:fldCharType="separate"/>
        </w:r>
        <w:r w:rsidR="00AE60DA">
          <w:rPr>
            <w:webHidden/>
          </w:rPr>
          <w:t>97</w:t>
        </w:r>
        <w:r>
          <w:rPr>
            <w:webHidden/>
          </w:rPr>
          <w:fldChar w:fldCharType="end"/>
        </w:r>
      </w:hyperlink>
    </w:p>
    <w:p w:rsidR="00607F77" w:rsidRDefault="00F4717C" w:rsidP="00A66D0D">
      <w:pPr>
        <w:pStyle w:val="TDC2"/>
        <w:spacing w:before="0" w:after="0"/>
        <w:rPr>
          <w:rFonts w:asciiTheme="minorHAnsi" w:eastAsiaTheme="minorEastAsia" w:hAnsiTheme="minorHAnsi" w:cstheme="minorBidi"/>
          <w:sz w:val="22"/>
          <w:szCs w:val="22"/>
          <w:lang w:val="en-US" w:eastAsia="en-US"/>
        </w:rPr>
      </w:pPr>
      <w:hyperlink w:anchor="_Toc328520691" w:history="1">
        <w:r w:rsidR="00607F77" w:rsidRPr="009F30BF">
          <w:rPr>
            <w:rStyle w:val="Hipervnculo"/>
          </w:rPr>
          <w:t>5.4. Formulación para el mejor tratamiento enzimático.</w:t>
        </w:r>
        <w:r w:rsidR="00607F77">
          <w:rPr>
            <w:webHidden/>
          </w:rPr>
          <w:tab/>
        </w:r>
        <w:r>
          <w:rPr>
            <w:webHidden/>
          </w:rPr>
          <w:fldChar w:fldCharType="begin"/>
        </w:r>
        <w:r w:rsidR="00607F77">
          <w:rPr>
            <w:webHidden/>
          </w:rPr>
          <w:instrText xml:space="preserve"> PAGEREF _Toc328520691 \h </w:instrText>
        </w:r>
        <w:r>
          <w:rPr>
            <w:webHidden/>
          </w:rPr>
        </w:r>
        <w:r>
          <w:rPr>
            <w:webHidden/>
          </w:rPr>
          <w:fldChar w:fldCharType="separate"/>
        </w:r>
        <w:r w:rsidR="00AE60DA">
          <w:rPr>
            <w:webHidden/>
          </w:rPr>
          <w:t>99</w:t>
        </w:r>
        <w:r>
          <w:rPr>
            <w:webHidden/>
          </w:rPr>
          <w:fldChar w:fldCharType="end"/>
        </w:r>
      </w:hyperlink>
    </w:p>
    <w:p w:rsidR="00607F77" w:rsidRDefault="00F4717C" w:rsidP="00A950DE">
      <w:pPr>
        <w:pStyle w:val="TDC1"/>
        <w:rPr>
          <w:rFonts w:asciiTheme="minorHAnsi" w:eastAsiaTheme="minorEastAsia" w:hAnsiTheme="minorHAnsi" w:cstheme="minorBidi"/>
          <w:sz w:val="22"/>
          <w:szCs w:val="22"/>
          <w:lang w:val="en-US" w:eastAsia="en-US"/>
        </w:rPr>
      </w:pPr>
      <w:hyperlink w:anchor="_Toc328520692" w:history="1">
        <w:r w:rsidR="00EB1EB5">
          <w:rPr>
            <w:rStyle w:val="Hipervnculo"/>
          </w:rPr>
          <w:t>CAPÍTULO</w:t>
        </w:r>
      </w:hyperlink>
      <w:r w:rsidR="00EB1EB5" w:rsidRPr="001C5A75">
        <w:rPr>
          <w:rStyle w:val="Hipervnculo"/>
          <w:u w:val="none"/>
        </w:rPr>
        <w:t xml:space="preserve"> </w:t>
      </w:r>
      <w:r w:rsidR="00EB1EB5" w:rsidRPr="00EB1EB5">
        <w:rPr>
          <w:rStyle w:val="Hipervnculo"/>
          <w:color w:val="auto"/>
          <w:u w:val="none"/>
        </w:rPr>
        <w:t>6</w:t>
      </w:r>
    </w:p>
    <w:p w:rsidR="00607F77" w:rsidRDefault="00F4717C" w:rsidP="00A950DE">
      <w:pPr>
        <w:pStyle w:val="TDC1"/>
        <w:rPr>
          <w:rFonts w:asciiTheme="minorHAnsi" w:eastAsiaTheme="minorEastAsia" w:hAnsiTheme="minorHAnsi" w:cstheme="minorBidi"/>
          <w:sz w:val="22"/>
          <w:szCs w:val="22"/>
          <w:lang w:val="en-US" w:eastAsia="en-US"/>
        </w:rPr>
      </w:pPr>
      <w:hyperlink w:anchor="_Toc328520693" w:history="1">
        <w:r w:rsidR="00607F77" w:rsidRPr="009F30BF">
          <w:rPr>
            <w:rStyle w:val="Hipervnculo"/>
          </w:rPr>
          <w:t>6. CONCLUSIONES Y RECOMENDACIONES</w:t>
        </w:r>
        <w:r w:rsidR="00607F77">
          <w:rPr>
            <w:webHidden/>
          </w:rPr>
          <w:tab/>
        </w:r>
        <w:r>
          <w:rPr>
            <w:webHidden/>
          </w:rPr>
          <w:fldChar w:fldCharType="begin"/>
        </w:r>
        <w:r w:rsidR="00607F77">
          <w:rPr>
            <w:webHidden/>
          </w:rPr>
          <w:instrText xml:space="preserve"> PAGEREF _Toc328520693 \h </w:instrText>
        </w:r>
        <w:r>
          <w:rPr>
            <w:webHidden/>
          </w:rPr>
        </w:r>
        <w:r>
          <w:rPr>
            <w:webHidden/>
          </w:rPr>
          <w:fldChar w:fldCharType="separate"/>
        </w:r>
        <w:r w:rsidR="00AE60DA">
          <w:rPr>
            <w:webHidden/>
          </w:rPr>
          <w:t>100</w:t>
        </w:r>
        <w:r>
          <w:rPr>
            <w:webHidden/>
          </w:rPr>
          <w:fldChar w:fldCharType="end"/>
        </w:r>
      </w:hyperlink>
    </w:p>
    <w:p w:rsidR="00A6533A" w:rsidRDefault="00F4717C" w:rsidP="00E02C81">
      <w:pPr>
        <w:pStyle w:val="Tabladeilustraciones"/>
        <w:spacing w:line="480" w:lineRule="auto"/>
        <w:rPr>
          <w:rStyle w:val="Hipervnculo"/>
          <w:color w:val="auto"/>
          <w:sz w:val="32"/>
          <w:u w:val="none"/>
        </w:rPr>
      </w:pPr>
      <w:r w:rsidRPr="00E02C81">
        <w:rPr>
          <w:rStyle w:val="Hipervnculo"/>
          <w:color w:val="auto"/>
          <w:u w:val="none"/>
        </w:rPr>
        <w:fldChar w:fldCharType="end"/>
      </w:r>
    </w:p>
    <w:p w:rsidR="0093529B" w:rsidRDefault="0093529B" w:rsidP="0093529B">
      <w:pPr>
        <w:spacing w:line="360" w:lineRule="auto"/>
        <w:rPr>
          <w:rFonts w:ascii="Arial" w:hAnsi="Arial" w:cs="Arial"/>
        </w:rPr>
      </w:pPr>
      <w:r>
        <w:rPr>
          <w:rFonts w:ascii="Arial" w:hAnsi="Arial" w:cs="Arial"/>
        </w:rPr>
        <w:t>APÉNDICES</w:t>
      </w:r>
    </w:p>
    <w:p w:rsidR="0093529B" w:rsidRPr="0093529B" w:rsidRDefault="0093529B" w:rsidP="0093529B">
      <w:pPr>
        <w:spacing w:line="360" w:lineRule="auto"/>
        <w:rPr>
          <w:rFonts w:ascii="Arial" w:hAnsi="Arial" w:cs="Arial"/>
        </w:rPr>
      </w:pPr>
      <w:r>
        <w:rPr>
          <w:rFonts w:ascii="Arial" w:hAnsi="Arial" w:cs="Arial"/>
        </w:rPr>
        <w:t>BIBLIOGRAFÍA</w:t>
      </w:r>
    </w:p>
    <w:p w:rsidR="00A950DE" w:rsidRDefault="00A950DE">
      <w:pPr>
        <w:spacing w:after="200" w:line="276" w:lineRule="auto"/>
      </w:pPr>
      <w:r>
        <w:br w:type="page"/>
      </w:r>
    </w:p>
    <w:p w:rsidR="009A6611" w:rsidRDefault="009A6611" w:rsidP="009A6611"/>
    <w:p w:rsidR="009A6611" w:rsidRDefault="009A6611" w:rsidP="009A6611"/>
    <w:p w:rsidR="009A6611" w:rsidRDefault="009A6611" w:rsidP="009A6611"/>
    <w:p w:rsidR="009A6611" w:rsidRDefault="009A6611" w:rsidP="009A6611"/>
    <w:p w:rsidR="009A6611" w:rsidRDefault="009A6611" w:rsidP="009A6611"/>
    <w:p w:rsidR="00FB2B02" w:rsidRDefault="00FB2B02" w:rsidP="00FB2B02">
      <w:pPr>
        <w:pStyle w:val="Ttulo1"/>
        <w:spacing w:line="240" w:lineRule="auto"/>
        <w:rPr>
          <w:szCs w:val="32"/>
        </w:rPr>
      </w:pPr>
    </w:p>
    <w:p w:rsidR="00FB2B02" w:rsidRDefault="00FB2B02" w:rsidP="00FB2B02">
      <w:pPr>
        <w:pStyle w:val="Ttulo1"/>
        <w:spacing w:line="240" w:lineRule="auto"/>
        <w:rPr>
          <w:szCs w:val="32"/>
        </w:rPr>
      </w:pPr>
    </w:p>
    <w:p w:rsidR="00DD03F0" w:rsidRPr="00B651F2" w:rsidRDefault="00DD03F0" w:rsidP="00607F77">
      <w:pPr>
        <w:jc w:val="center"/>
        <w:rPr>
          <w:rFonts w:ascii="Arial" w:hAnsi="Arial" w:cs="Arial"/>
          <w:b/>
          <w:sz w:val="32"/>
        </w:rPr>
      </w:pPr>
      <w:r w:rsidRPr="00B651F2">
        <w:rPr>
          <w:rFonts w:ascii="Arial" w:hAnsi="Arial" w:cs="Arial"/>
          <w:b/>
          <w:sz w:val="32"/>
        </w:rPr>
        <w:t>ABREVIATURAS</w:t>
      </w:r>
    </w:p>
    <w:p w:rsidR="00607F77" w:rsidRPr="00B651F2" w:rsidRDefault="00607F77" w:rsidP="00607F77">
      <w:pPr>
        <w:jc w:val="center"/>
        <w:rPr>
          <w:rFonts w:ascii="Arial" w:hAnsi="Arial" w:cs="Arial"/>
          <w:b/>
        </w:rPr>
      </w:pPr>
    </w:p>
    <w:p w:rsidR="00DD03F0" w:rsidRPr="00B651F2" w:rsidRDefault="00DD03F0" w:rsidP="00DD03F0">
      <w:pPr>
        <w:pStyle w:val="Sinespaciado"/>
        <w:jc w:val="center"/>
        <w:outlineLvl w:val="0"/>
        <w:rPr>
          <w:rFonts w:ascii="Arial" w:hAnsi="Arial" w:cs="Arial"/>
          <w:b/>
        </w:rPr>
      </w:pPr>
    </w:p>
    <w:p w:rsidR="00DD03F0" w:rsidRPr="00B651F2" w:rsidRDefault="00DD03F0" w:rsidP="00DD03F0">
      <w:pPr>
        <w:pStyle w:val="Sinespaciado"/>
        <w:jc w:val="center"/>
        <w:outlineLvl w:val="0"/>
        <w:rPr>
          <w:rFonts w:ascii="Arial" w:hAnsi="Arial" w:cs="Arial"/>
          <w:b/>
        </w:rPr>
      </w:pPr>
    </w:p>
    <w:p w:rsidR="005B64B0" w:rsidRPr="00B651F2" w:rsidRDefault="005B64B0" w:rsidP="005B64B0">
      <w:pPr>
        <w:pStyle w:val="Sinespaciado"/>
        <w:spacing w:line="276" w:lineRule="auto"/>
        <w:jc w:val="both"/>
        <w:outlineLvl w:val="0"/>
        <w:rPr>
          <w:rFonts w:ascii="Arial" w:hAnsi="Arial" w:cs="Arial"/>
        </w:rPr>
      </w:pPr>
      <w:r w:rsidRPr="00B651F2">
        <w:rPr>
          <w:rFonts w:ascii="Arial" w:hAnsi="Arial" w:cs="Arial"/>
        </w:rPr>
        <w:t>AAB</w:t>
      </w:r>
      <w:r w:rsidRPr="00B651F2">
        <w:rPr>
          <w:rFonts w:ascii="Arial" w:hAnsi="Arial" w:cs="Arial"/>
        </w:rPr>
        <w:tab/>
      </w:r>
      <w:r w:rsidRPr="00B651F2">
        <w:rPr>
          <w:rFonts w:ascii="Arial" w:hAnsi="Arial" w:cs="Arial"/>
        </w:rPr>
        <w:tab/>
      </w:r>
      <w:r w:rsidRPr="00B651F2">
        <w:rPr>
          <w:rFonts w:ascii="Arial" w:hAnsi="Arial" w:cs="Arial"/>
        </w:rPr>
        <w:tab/>
        <w:t xml:space="preserve">Bacteria </w:t>
      </w:r>
      <w:r w:rsidR="005E0160" w:rsidRPr="00B651F2">
        <w:rPr>
          <w:rFonts w:ascii="Arial" w:hAnsi="Arial" w:cs="Arial"/>
        </w:rPr>
        <w:t>Á</w:t>
      </w:r>
      <w:r w:rsidRPr="00B651F2">
        <w:rPr>
          <w:rFonts w:ascii="Arial" w:hAnsi="Arial" w:cs="Arial"/>
        </w:rPr>
        <w:t>cido Acética</w:t>
      </w:r>
    </w:p>
    <w:p w:rsidR="00DD03F0" w:rsidRPr="00B651F2" w:rsidRDefault="008F2107" w:rsidP="005B64B0">
      <w:pPr>
        <w:pStyle w:val="Sinespaciado"/>
        <w:spacing w:line="276" w:lineRule="auto"/>
        <w:jc w:val="both"/>
        <w:outlineLvl w:val="0"/>
        <w:rPr>
          <w:rFonts w:ascii="Arial" w:hAnsi="Arial" w:cs="Arial"/>
        </w:rPr>
      </w:pPr>
      <w:r w:rsidRPr="00B651F2">
        <w:rPr>
          <w:rFonts w:ascii="Arial" w:hAnsi="Arial" w:cs="Arial"/>
        </w:rPr>
        <w:t>AOAC</w:t>
      </w:r>
      <w:r w:rsidRPr="00B651F2">
        <w:rPr>
          <w:rFonts w:ascii="Arial" w:hAnsi="Arial" w:cs="Arial"/>
        </w:rPr>
        <w:tab/>
      </w:r>
      <w:r w:rsidRPr="00B651F2">
        <w:rPr>
          <w:rFonts w:ascii="Arial" w:hAnsi="Arial" w:cs="Arial"/>
        </w:rPr>
        <w:tab/>
      </w:r>
      <w:r w:rsidRPr="00B651F2">
        <w:rPr>
          <w:rFonts w:ascii="Arial" w:hAnsi="Arial" w:cs="Arial"/>
        </w:rPr>
        <w:tab/>
      </w:r>
      <w:proofErr w:type="spellStart"/>
      <w:r w:rsidRPr="00B651F2">
        <w:rPr>
          <w:rFonts w:ascii="Arial" w:hAnsi="Arial" w:cs="Arial"/>
        </w:rPr>
        <w:t>Analytical</w:t>
      </w:r>
      <w:proofErr w:type="spellEnd"/>
      <w:r w:rsidRPr="00B651F2">
        <w:rPr>
          <w:rFonts w:ascii="Arial" w:hAnsi="Arial" w:cs="Arial"/>
        </w:rPr>
        <w:t xml:space="preserve"> of </w:t>
      </w:r>
      <w:proofErr w:type="spellStart"/>
      <w:r w:rsidRPr="00B651F2">
        <w:rPr>
          <w:rFonts w:ascii="Arial" w:hAnsi="Arial" w:cs="Arial"/>
        </w:rPr>
        <w:t>Analysis</w:t>
      </w:r>
      <w:proofErr w:type="spellEnd"/>
      <w:r w:rsidRPr="00B651F2">
        <w:rPr>
          <w:rFonts w:ascii="Arial" w:hAnsi="Arial" w:cs="Arial"/>
        </w:rPr>
        <w:t xml:space="preserve"> </w:t>
      </w:r>
      <w:proofErr w:type="spellStart"/>
      <w:r w:rsidRPr="00B651F2">
        <w:rPr>
          <w:rFonts w:ascii="Arial" w:hAnsi="Arial" w:cs="Arial"/>
        </w:rPr>
        <w:t>Chemistry</w:t>
      </w:r>
      <w:proofErr w:type="spellEnd"/>
    </w:p>
    <w:p w:rsidR="005B64B0" w:rsidRPr="00B651F2" w:rsidRDefault="005B64B0" w:rsidP="005B64B0">
      <w:pPr>
        <w:pStyle w:val="Sinespaciado"/>
        <w:spacing w:line="276" w:lineRule="auto"/>
        <w:jc w:val="both"/>
        <w:outlineLvl w:val="0"/>
        <w:rPr>
          <w:rFonts w:ascii="Arial" w:hAnsi="Arial" w:cs="Arial"/>
        </w:rPr>
      </w:pPr>
      <w:r w:rsidRPr="00B651F2">
        <w:rPr>
          <w:rFonts w:ascii="Arial" w:hAnsi="Arial" w:cs="Arial"/>
        </w:rPr>
        <w:t>CCN51</w:t>
      </w:r>
      <w:r w:rsidRPr="00B651F2">
        <w:rPr>
          <w:rFonts w:ascii="Arial" w:hAnsi="Arial" w:cs="Arial"/>
        </w:rPr>
        <w:tab/>
      </w:r>
      <w:r w:rsidRPr="00B651F2">
        <w:rPr>
          <w:rFonts w:ascii="Arial" w:hAnsi="Arial" w:cs="Arial"/>
        </w:rPr>
        <w:tab/>
        <w:t>Colección Castro Naranjal 51</w:t>
      </w:r>
    </w:p>
    <w:p w:rsidR="008F2107" w:rsidRPr="005B64B0" w:rsidRDefault="008F2107" w:rsidP="005B64B0">
      <w:pPr>
        <w:pStyle w:val="Sinespaciado"/>
        <w:spacing w:line="276" w:lineRule="auto"/>
        <w:jc w:val="both"/>
        <w:outlineLvl w:val="0"/>
        <w:rPr>
          <w:rFonts w:ascii="Arial" w:hAnsi="Arial" w:cs="Arial"/>
        </w:rPr>
      </w:pPr>
      <w:r w:rsidRPr="005B64B0">
        <w:rPr>
          <w:rFonts w:ascii="Arial" w:hAnsi="Arial" w:cs="Arial"/>
        </w:rPr>
        <w:t>cm</w:t>
      </w:r>
      <w:r w:rsidRPr="005B64B0">
        <w:rPr>
          <w:rFonts w:ascii="Arial" w:hAnsi="Arial" w:cs="Arial"/>
        </w:rPr>
        <w:tab/>
      </w:r>
      <w:r w:rsidRPr="005B64B0">
        <w:rPr>
          <w:rFonts w:ascii="Arial" w:hAnsi="Arial" w:cs="Arial"/>
        </w:rPr>
        <w:tab/>
      </w:r>
      <w:r w:rsidRPr="005B64B0">
        <w:rPr>
          <w:rFonts w:ascii="Arial" w:hAnsi="Arial" w:cs="Arial"/>
        </w:rPr>
        <w:tab/>
        <w:t>Centímetros</w:t>
      </w:r>
    </w:p>
    <w:p w:rsidR="005B64B0" w:rsidRPr="005B64B0" w:rsidRDefault="005B64B0" w:rsidP="005B64B0">
      <w:pPr>
        <w:pStyle w:val="Sinespaciado"/>
        <w:spacing w:line="276" w:lineRule="auto"/>
        <w:jc w:val="both"/>
        <w:outlineLvl w:val="0"/>
        <w:rPr>
          <w:rFonts w:ascii="Arial" w:hAnsi="Arial" w:cs="Arial"/>
        </w:rPr>
      </w:pPr>
      <w:r w:rsidRPr="005B64B0">
        <w:rPr>
          <w:rFonts w:ascii="Arial" w:hAnsi="Arial" w:cs="Arial"/>
        </w:rPr>
        <w:t>DE</w:t>
      </w:r>
      <w:r w:rsidRPr="005B64B0">
        <w:rPr>
          <w:rFonts w:ascii="Arial" w:hAnsi="Arial" w:cs="Arial"/>
        </w:rPr>
        <w:tab/>
      </w:r>
      <w:r w:rsidRPr="005B64B0">
        <w:rPr>
          <w:rFonts w:ascii="Arial" w:hAnsi="Arial" w:cs="Arial"/>
        </w:rPr>
        <w:tab/>
      </w:r>
      <w:r w:rsidRPr="005B64B0">
        <w:rPr>
          <w:rFonts w:ascii="Arial" w:hAnsi="Arial" w:cs="Arial"/>
        </w:rPr>
        <w:tab/>
        <w:t>Desviación Estándar</w:t>
      </w:r>
    </w:p>
    <w:p w:rsidR="005B64B0" w:rsidRPr="00BB61DC" w:rsidRDefault="005B64B0" w:rsidP="005B64B0">
      <w:pPr>
        <w:pStyle w:val="Sinespaciado"/>
        <w:spacing w:line="276" w:lineRule="auto"/>
        <w:jc w:val="both"/>
        <w:outlineLvl w:val="0"/>
        <w:rPr>
          <w:rFonts w:ascii="Arial" w:hAnsi="Arial" w:cs="Arial"/>
          <w:lang w:val="en-US"/>
        </w:rPr>
      </w:pPr>
      <w:r w:rsidRPr="00BB61DC">
        <w:rPr>
          <w:rFonts w:ascii="Arial" w:hAnsi="Arial" w:cs="Arial"/>
          <w:lang w:val="en-US"/>
        </w:rPr>
        <w:t>DGGE</w:t>
      </w:r>
      <w:r w:rsidRPr="00BB61DC">
        <w:rPr>
          <w:rFonts w:ascii="Arial" w:hAnsi="Arial" w:cs="Arial"/>
          <w:lang w:val="en-US"/>
        </w:rPr>
        <w:tab/>
      </w:r>
      <w:r w:rsidRPr="00BB61DC">
        <w:rPr>
          <w:rFonts w:ascii="Arial" w:hAnsi="Arial" w:cs="Arial"/>
          <w:lang w:val="en-US"/>
        </w:rPr>
        <w:tab/>
      </w:r>
      <w:r w:rsidRPr="00BB61DC">
        <w:rPr>
          <w:rFonts w:ascii="Arial" w:hAnsi="Arial" w:cs="Arial"/>
          <w:lang w:val="en-US"/>
        </w:rPr>
        <w:tab/>
        <w:t>De</w:t>
      </w:r>
      <w:r w:rsidR="00641946" w:rsidRPr="00BB61DC">
        <w:rPr>
          <w:rFonts w:ascii="Arial" w:hAnsi="Arial" w:cs="Arial"/>
          <w:lang w:val="en-US"/>
        </w:rPr>
        <w:t xml:space="preserve">naturing Gradient Gel </w:t>
      </w:r>
      <w:proofErr w:type="spellStart"/>
      <w:r w:rsidR="00641946" w:rsidRPr="00BB61DC">
        <w:rPr>
          <w:rFonts w:ascii="Arial" w:hAnsi="Arial" w:cs="Arial"/>
          <w:lang w:val="en-US"/>
        </w:rPr>
        <w:t>Elecropho</w:t>
      </w:r>
      <w:r w:rsidRPr="00BB61DC">
        <w:rPr>
          <w:rFonts w:ascii="Arial" w:hAnsi="Arial" w:cs="Arial"/>
          <w:lang w:val="en-US"/>
        </w:rPr>
        <w:t>resis</w:t>
      </w:r>
      <w:proofErr w:type="spellEnd"/>
    </w:p>
    <w:p w:rsidR="008F2107" w:rsidRPr="00BB61DC" w:rsidRDefault="008F2107" w:rsidP="005B64B0">
      <w:pPr>
        <w:pStyle w:val="Sinespaciado"/>
        <w:spacing w:line="276" w:lineRule="auto"/>
        <w:jc w:val="both"/>
        <w:outlineLvl w:val="0"/>
        <w:rPr>
          <w:rFonts w:ascii="Arial" w:hAnsi="Arial" w:cs="Arial"/>
          <w:lang w:val="en-US"/>
        </w:rPr>
      </w:pPr>
      <w:r w:rsidRPr="00BB61DC">
        <w:rPr>
          <w:rFonts w:ascii="Arial" w:hAnsi="Arial" w:cs="Arial"/>
          <w:lang w:val="en-US"/>
        </w:rPr>
        <w:t>g</w:t>
      </w:r>
      <w:r w:rsidRPr="00BB61DC">
        <w:rPr>
          <w:rFonts w:ascii="Arial" w:hAnsi="Arial" w:cs="Arial"/>
          <w:lang w:val="en-US"/>
        </w:rPr>
        <w:tab/>
      </w:r>
      <w:r w:rsidRPr="00BB61DC">
        <w:rPr>
          <w:rFonts w:ascii="Arial" w:hAnsi="Arial" w:cs="Arial"/>
          <w:lang w:val="en-US"/>
        </w:rPr>
        <w:tab/>
      </w:r>
      <w:r w:rsidRPr="00BB61DC">
        <w:rPr>
          <w:rFonts w:ascii="Arial" w:hAnsi="Arial" w:cs="Arial"/>
          <w:lang w:val="en-US"/>
        </w:rPr>
        <w:tab/>
      </w:r>
      <w:proofErr w:type="spellStart"/>
      <w:r w:rsidRPr="00BB61DC">
        <w:rPr>
          <w:rFonts w:ascii="Arial" w:hAnsi="Arial" w:cs="Arial"/>
          <w:lang w:val="en-US"/>
        </w:rPr>
        <w:t>Gramos</w:t>
      </w:r>
      <w:proofErr w:type="spellEnd"/>
    </w:p>
    <w:p w:rsidR="008F2107" w:rsidRPr="005B64B0" w:rsidRDefault="008F2107" w:rsidP="005B64B0">
      <w:pPr>
        <w:pStyle w:val="Sinespaciado"/>
        <w:spacing w:line="276" w:lineRule="auto"/>
        <w:jc w:val="both"/>
        <w:outlineLvl w:val="0"/>
        <w:rPr>
          <w:rFonts w:ascii="Arial" w:hAnsi="Arial" w:cs="Arial"/>
        </w:rPr>
      </w:pPr>
      <w:r w:rsidRPr="005B64B0">
        <w:rPr>
          <w:rFonts w:ascii="Arial" w:hAnsi="Arial" w:cs="Arial"/>
        </w:rPr>
        <w:t>ha</w:t>
      </w:r>
      <w:r w:rsidRPr="005B64B0">
        <w:rPr>
          <w:rFonts w:ascii="Arial" w:hAnsi="Arial" w:cs="Arial"/>
        </w:rPr>
        <w:tab/>
      </w:r>
      <w:r w:rsidRPr="005B64B0">
        <w:rPr>
          <w:rFonts w:ascii="Arial" w:hAnsi="Arial" w:cs="Arial"/>
        </w:rPr>
        <w:tab/>
      </w:r>
      <w:r w:rsidRPr="005B64B0">
        <w:rPr>
          <w:rFonts w:ascii="Arial" w:hAnsi="Arial" w:cs="Arial"/>
        </w:rPr>
        <w:tab/>
        <w:t>Hectáreas</w:t>
      </w:r>
    </w:p>
    <w:p w:rsidR="008F2107" w:rsidRPr="005B64B0" w:rsidRDefault="008F2107" w:rsidP="005B64B0">
      <w:pPr>
        <w:pStyle w:val="Sinespaciado"/>
        <w:spacing w:line="276" w:lineRule="auto"/>
        <w:jc w:val="both"/>
        <w:outlineLvl w:val="0"/>
        <w:rPr>
          <w:rFonts w:ascii="Arial" w:hAnsi="Arial" w:cs="Arial"/>
        </w:rPr>
      </w:pPr>
      <w:r w:rsidRPr="005B64B0">
        <w:rPr>
          <w:rFonts w:ascii="Arial" w:hAnsi="Arial" w:cs="Arial"/>
        </w:rPr>
        <w:t>kg</w:t>
      </w:r>
      <w:r w:rsidRPr="005B64B0">
        <w:rPr>
          <w:rFonts w:ascii="Arial" w:hAnsi="Arial" w:cs="Arial"/>
        </w:rPr>
        <w:tab/>
      </w:r>
      <w:r w:rsidRPr="005B64B0">
        <w:rPr>
          <w:rFonts w:ascii="Arial" w:hAnsi="Arial" w:cs="Arial"/>
        </w:rPr>
        <w:tab/>
      </w:r>
      <w:r w:rsidRPr="005B64B0">
        <w:rPr>
          <w:rFonts w:ascii="Arial" w:hAnsi="Arial" w:cs="Arial"/>
        </w:rPr>
        <w:tab/>
        <w:t>Kilogramo</w:t>
      </w:r>
    </w:p>
    <w:p w:rsidR="005B64B0" w:rsidRPr="005B64B0" w:rsidRDefault="005B64B0" w:rsidP="005B64B0">
      <w:pPr>
        <w:pStyle w:val="Sinespaciado"/>
        <w:spacing w:line="276" w:lineRule="auto"/>
        <w:jc w:val="both"/>
        <w:outlineLvl w:val="0"/>
        <w:rPr>
          <w:rFonts w:ascii="Arial" w:hAnsi="Arial" w:cs="Arial"/>
        </w:rPr>
      </w:pPr>
      <w:r w:rsidRPr="005B64B0">
        <w:rPr>
          <w:rFonts w:ascii="Arial" w:hAnsi="Arial" w:cs="Arial"/>
        </w:rPr>
        <w:t>LAB</w:t>
      </w:r>
      <w:r w:rsidRPr="005B64B0">
        <w:rPr>
          <w:rFonts w:ascii="Arial" w:hAnsi="Arial" w:cs="Arial"/>
        </w:rPr>
        <w:tab/>
      </w:r>
      <w:r w:rsidRPr="005B64B0">
        <w:rPr>
          <w:rFonts w:ascii="Arial" w:hAnsi="Arial" w:cs="Arial"/>
        </w:rPr>
        <w:tab/>
      </w:r>
      <w:r w:rsidRPr="005B64B0">
        <w:rPr>
          <w:rFonts w:ascii="Arial" w:hAnsi="Arial" w:cs="Arial"/>
        </w:rPr>
        <w:tab/>
        <w:t>Bacteria Ácido Láctica</w:t>
      </w:r>
    </w:p>
    <w:p w:rsidR="005B64B0" w:rsidRPr="005B64B0" w:rsidRDefault="005161B2" w:rsidP="005B64B0">
      <w:pPr>
        <w:pStyle w:val="Sinespaciado"/>
        <w:spacing w:line="276" w:lineRule="auto"/>
        <w:jc w:val="both"/>
        <w:outlineLvl w:val="0"/>
        <w:rPr>
          <w:rFonts w:ascii="Arial" w:hAnsi="Arial" w:cs="Arial"/>
        </w:rPr>
      </w:pPr>
      <w:r>
        <w:rPr>
          <w:rFonts w:ascii="Arial" w:hAnsi="Arial" w:cs="Arial"/>
        </w:rPr>
        <w:t>m</w:t>
      </w:r>
      <w:r w:rsidR="005B64B0" w:rsidRPr="005B64B0">
        <w:rPr>
          <w:rFonts w:ascii="Arial" w:hAnsi="Arial" w:cs="Arial"/>
        </w:rPr>
        <w:t>g</w:t>
      </w:r>
      <w:r w:rsidR="005B64B0" w:rsidRPr="005B64B0">
        <w:rPr>
          <w:rFonts w:ascii="Arial" w:hAnsi="Arial" w:cs="Arial"/>
        </w:rPr>
        <w:tab/>
      </w:r>
      <w:r w:rsidR="005B64B0" w:rsidRPr="005B64B0">
        <w:rPr>
          <w:rFonts w:ascii="Arial" w:hAnsi="Arial" w:cs="Arial"/>
        </w:rPr>
        <w:tab/>
      </w:r>
      <w:r w:rsidR="005B64B0" w:rsidRPr="005B64B0">
        <w:rPr>
          <w:rFonts w:ascii="Arial" w:hAnsi="Arial" w:cs="Arial"/>
        </w:rPr>
        <w:tab/>
        <w:t>Miligramo</w:t>
      </w:r>
    </w:p>
    <w:p w:rsidR="005B64B0" w:rsidRPr="005B64B0" w:rsidRDefault="005B64B0" w:rsidP="005B64B0">
      <w:pPr>
        <w:pStyle w:val="Sinespaciado"/>
        <w:spacing w:line="276" w:lineRule="auto"/>
        <w:jc w:val="both"/>
        <w:outlineLvl w:val="0"/>
        <w:rPr>
          <w:rFonts w:ascii="Arial" w:hAnsi="Arial" w:cs="Arial"/>
        </w:rPr>
      </w:pPr>
      <w:r w:rsidRPr="005B64B0">
        <w:rPr>
          <w:rFonts w:ascii="Arial" w:hAnsi="Arial" w:cs="Arial"/>
        </w:rPr>
        <w:t>N</w:t>
      </w:r>
      <w:r w:rsidRPr="005B64B0">
        <w:rPr>
          <w:rFonts w:ascii="Arial" w:hAnsi="Arial" w:cs="Arial"/>
        </w:rPr>
        <w:tab/>
      </w:r>
      <w:r w:rsidRPr="005B64B0">
        <w:rPr>
          <w:rFonts w:ascii="Arial" w:hAnsi="Arial" w:cs="Arial"/>
        </w:rPr>
        <w:tab/>
      </w:r>
      <w:r w:rsidRPr="005B64B0">
        <w:rPr>
          <w:rFonts w:ascii="Arial" w:hAnsi="Arial" w:cs="Arial"/>
        </w:rPr>
        <w:tab/>
        <w:t>Normalidad</w:t>
      </w:r>
    </w:p>
    <w:p w:rsidR="005B64B0" w:rsidRPr="005B64B0" w:rsidRDefault="005B64B0" w:rsidP="005B64B0">
      <w:pPr>
        <w:pStyle w:val="Sinespaciado"/>
        <w:spacing w:line="276" w:lineRule="auto"/>
        <w:jc w:val="both"/>
        <w:outlineLvl w:val="0"/>
        <w:rPr>
          <w:rFonts w:ascii="Arial" w:hAnsi="Arial" w:cs="Arial"/>
        </w:rPr>
      </w:pPr>
      <w:r w:rsidRPr="005B64B0">
        <w:rPr>
          <w:rFonts w:ascii="Arial" w:hAnsi="Arial" w:cs="Arial"/>
        </w:rPr>
        <w:t>PPO</w:t>
      </w:r>
      <w:r w:rsidRPr="005B64B0">
        <w:rPr>
          <w:rFonts w:ascii="Arial" w:hAnsi="Arial" w:cs="Arial"/>
        </w:rPr>
        <w:tab/>
      </w:r>
      <w:r w:rsidRPr="005B64B0">
        <w:rPr>
          <w:rFonts w:ascii="Arial" w:hAnsi="Arial" w:cs="Arial"/>
        </w:rPr>
        <w:tab/>
      </w:r>
      <w:r w:rsidRPr="005B64B0">
        <w:rPr>
          <w:rFonts w:ascii="Arial" w:hAnsi="Arial" w:cs="Arial"/>
        </w:rPr>
        <w:tab/>
      </w:r>
      <w:proofErr w:type="spellStart"/>
      <w:r w:rsidRPr="005B64B0">
        <w:rPr>
          <w:rFonts w:ascii="Arial" w:hAnsi="Arial" w:cs="Arial"/>
        </w:rPr>
        <w:t>Polifenoloxidasa</w:t>
      </w:r>
      <w:proofErr w:type="spellEnd"/>
    </w:p>
    <w:p w:rsidR="005B64B0" w:rsidRDefault="005B64B0" w:rsidP="005B64B0">
      <w:pPr>
        <w:pStyle w:val="Sinespaciado"/>
        <w:spacing w:line="276" w:lineRule="auto"/>
        <w:jc w:val="both"/>
        <w:outlineLvl w:val="0"/>
        <w:rPr>
          <w:rFonts w:ascii="Arial" w:hAnsi="Arial" w:cs="Arial"/>
        </w:rPr>
      </w:pPr>
      <w:r w:rsidRPr="005B64B0">
        <w:rPr>
          <w:rFonts w:ascii="Arial" w:hAnsi="Arial" w:cs="Arial"/>
        </w:rPr>
        <w:t>µm</w:t>
      </w:r>
      <w:r w:rsidRPr="005B64B0">
        <w:rPr>
          <w:rFonts w:ascii="Arial" w:hAnsi="Arial" w:cs="Arial"/>
        </w:rPr>
        <w:tab/>
      </w:r>
      <w:r w:rsidRPr="005B64B0">
        <w:rPr>
          <w:rFonts w:ascii="Arial" w:hAnsi="Arial" w:cs="Arial"/>
        </w:rPr>
        <w:tab/>
      </w:r>
      <w:r w:rsidRPr="005B64B0">
        <w:rPr>
          <w:rFonts w:ascii="Arial" w:hAnsi="Arial" w:cs="Arial"/>
        </w:rPr>
        <w:tab/>
        <w:t>Micrómetro</w:t>
      </w:r>
    </w:p>
    <w:p w:rsidR="00D3154A" w:rsidRPr="005B64B0" w:rsidRDefault="00D3154A" w:rsidP="005B64B0">
      <w:pPr>
        <w:pStyle w:val="Sinespaciado"/>
        <w:spacing w:line="276" w:lineRule="auto"/>
        <w:jc w:val="both"/>
        <w:outlineLvl w:val="0"/>
        <w:rPr>
          <w:rFonts w:ascii="Arial" w:hAnsi="Arial" w:cs="Arial"/>
        </w:rPr>
      </w:pPr>
      <w:r>
        <w:rPr>
          <w:rFonts w:ascii="Arial" w:hAnsi="Arial" w:cs="Arial"/>
        </w:rPr>
        <w:t>TM</w:t>
      </w:r>
      <w:r>
        <w:rPr>
          <w:rFonts w:ascii="Arial" w:hAnsi="Arial" w:cs="Arial"/>
        </w:rPr>
        <w:tab/>
      </w:r>
      <w:r>
        <w:rPr>
          <w:rFonts w:ascii="Arial" w:hAnsi="Arial" w:cs="Arial"/>
        </w:rPr>
        <w:tab/>
      </w:r>
      <w:r>
        <w:rPr>
          <w:rFonts w:ascii="Arial" w:hAnsi="Arial" w:cs="Arial"/>
        </w:rPr>
        <w:tab/>
        <w:t>Toneladas Métricas</w:t>
      </w:r>
    </w:p>
    <w:p w:rsidR="008F2107" w:rsidRPr="005B64B0" w:rsidRDefault="008F2107" w:rsidP="008F2107">
      <w:pPr>
        <w:pStyle w:val="Sinespaciado"/>
        <w:jc w:val="both"/>
        <w:outlineLvl w:val="0"/>
        <w:rPr>
          <w:rFonts w:ascii="Arial" w:hAnsi="Arial" w:cs="Arial"/>
          <w:b/>
        </w:rPr>
      </w:pPr>
    </w:p>
    <w:p w:rsidR="00DD03F0" w:rsidRPr="005B64B0" w:rsidRDefault="00DD03F0">
      <w:pPr>
        <w:spacing w:after="200" w:line="276" w:lineRule="auto"/>
        <w:rPr>
          <w:rFonts w:ascii="Arial" w:hAnsi="Arial" w:cs="Arial"/>
          <w:sz w:val="32"/>
        </w:rPr>
      </w:pPr>
      <w:r w:rsidRPr="005B64B0">
        <w:rPr>
          <w:rFonts w:ascii="Arial" w:hAnsi="Arial" w:cs="Arial"/>
          <w:sz w:val="32"/>
        </w:rPr>
        <w:br w:type="page"/>
      </w:r>
    </w:p>
    <w:p w:rsidR="00DD03F0" w:rsidRPr="005B64B0" w:rsidRDefault="00DD03F0" w:rsidP="00E0295E">
      <w:pPr>
        <w:pStyle w:val="Sinespaciado"/>
        <w:jc w:val="center"/>
        <w:outlineLvl w:val="0"/>
        <w:rPr>
          <w:rFonts w:ascii="Arial" w:hAnsi="Arial" w:cs="Arial"/>
        </w:rPr>
      </w:pPr>
    </w:p>
    <w:p w:rsidR="00DD03F0" w:rsidRPr="005B64B0" w:rsidRDefault="00DD03F0" w:rsidP="00E0295E">
      <w:pPr>
        <w:pStyle w:val="Sinespaciado"/>
        <w:jc w:val="center"/>
        <w:outlineLvl w:val="0"/>
        <w:rPr>
          <w:rFonts w:ascii="Arial" w:hAnsi="Arial" w:cs="Arial"/>
        </w:rPr>
      </w:pPr>
    </w:p>
    <w:p w:rsidR="00DD03F0" w:rsidRPr="005B64B0" w:rsidRDefault="00DD03F0" w:rsidP="00E0295E">
      <w:pPr>
        <w:pStyle w:val="Sinespaciado"/>
        <w:jc w:val="center"/>
        <w:outlineLvl w:val="0"/>
        <w:rPr>
          <w:rFonts w:ascii="Arial" w:hAnsi="Arial" w:cs="Arial"/>
        </w:rPr>
      </w:pPr>
    </w:p>
    <w:p w:rsidR="00DD03F0" w:rsidRPr="005B64B0" w:rsidRDefault="00DD03F0" w:rsidP="00E0295E">
      <w:pPr>
        <w:pStyle w:val="Sinespaciado"/>
        <w:jc w:val="center"/>
        <w:outlineLvl w:val="0"/>
        <w:rPr>
          <w:rFonts w:ascii="Arial" w:hAnsi="Arial" w:cs="Arial"/>
        </w:rPr>
      </w:pPr>
    </w:p>
    <w:p w:rsidR="00DD03F0" w:rsidRPr="005B64B0" w:rsidRDefault="00DD03F0" w:rsidP="00E0295E">
      <w:pPr>
        <w:pStyle w:val="Sinespaciado"/>
        <w:jc w:val="center"/>
        <w:outlineLvl w:val="0"/>
        <w:rPr>
          <w:rFonts w:ascii="Arial" w:hAnsi="Arial" w:cs="Arial"/>
        </w:rPr>
      </w:pPr>
    </w:p>
    <w:p w:rsidR="00DD03F0" w:rsidRPr="005B64B0" w:rsidRDefault="00DD03F0" w:rsidP="00E0295E">
      <w:pPr>
        <w:pStyle w:val="Sinespaciado"/>
        <w:jc w:val="center"/>
        <w:outlineLvl w:val="0"/>
        <w:rPr>
          <w:rFonts w:ascii="Arial" w:hAnsi="Arial" w:cs="Arial"/>
        </w:rPr>
      </w:pPr>
    </w:p>
    <w:p w:rsidR="00DD03F0" w:rsidRPr="005B64B0" w:rsidRDefault="00DD03F0" w:rsidP="00E0295E">
      <w:pPr>
        <w:pStyle w:val="Sinespaciado"/>
        <w:jc w:val="center"/>
        <w:outlineLvl w:val="0"/>
        <w:rPr>
          <w:rFonts w:ascii="Arial" w:hAnsi="Arial" w:cs="Arial"/>
        </w:rPr>
      </w:pPr>
    </w:p>
    <w:p w:rsidR="00DD03F0" w:rsidRDefault="00DD03F0" w:rsidP="00E0295E">
      <w:pPr>
        <w:pStyle w:val="Sinespaciado"/>
        <w:jc w:val="center"/>
        <w:outlineLvl w:val="0"/>
        <w:rPr>
          <w:rFonts w:ascii="Arial" w:hAnsi="Arial" w:cs="Arial"/>
          <w:b/>
          <w:sz w:val="32"/>
        </w:rPr>
      </w:pPr>
      <w:bookmarkStart w:id="2" w:name="_Toc328520639"/>
      <w:r w:rsidRPr="00DD03F0">
        <w:rPr>
          <w:rFonts w:ascii="Arial" w:hAnsi="Arial" w:cs="Arial"/>
          <w:b/>
          <w:sz w:val="32"/>
        </w:rPr>
        <w:t>SIMBOLOGÍA</w:t>
      </w:r>
      <w:bookmarkEnd w:id="2"/>
    </w:p>
    <w:p w:rsidR="00DD03F0" w:rsidRDefault="00DD03F0" w:rsidP="00E0295E">
      <w:pPr>
        <w:pStyle w:val="Sinespaciado"/>
        <w:jc w:val="center"/>
        <w:outlineLvl w:val="0"/>
        <w:rPr>
          <w:rFonts w:ascii="Arial" w:hAnsi="Arial" w:cs="Arial"/>
          <w:b/>
        </w:rPr>
      </w:pPr>
    </w:p>
    <w:p w:rsidR="005B64B0" w:rsidRDefault="005B64B0" w:rsidP="00E0295E">
      <w:pPr>
        <w:pStyle w:val="Sinespaciado"/>
        <w:jc w:val="center"/>
        <w:outlineLvl w:val="0"/>
        <w:rPr>
          <w:rFonts w:ascii="Arial" w:hAnsi="Arial" w:cs="Arial"/>
          <w:b/>
        </w:rPr>
      </w:pPr>
    </w:p>
    <w:p w:rsidR="005B64B0" w:rsidRDefault="005B64B0" w:rsidP="00E0295E">
      <w:pPr>
        <w:pStyle w:val="Sinespaciado"/>
        <w:jc w:val="center"/>
        <w:outlineLvl w:val="0"/>
        <w:rPr>
          <w:rFonts w:ascii="Arial" w:hAnsi="Arial" w:cs="Arial"/>
          <w:b/>
        </w:rPr>
      </w:pPr>
    </w:p>
    <w:p w:rsidR="005B64B0" w:rsidRDefault="005B64B0" w:rsidP="00E0295E">
      <w:pPr>
        <w:pStyle w:val="Sinespaciado"/>
        <w:jc w:val="center"/>
        <w:outlineLvl w:val="0"/>
        <w:rPr>
          <w:rFonts w:ascii="Arial" w:hAnsi="Arial" w:cs="Arial"/>
          <w:b/>
        </w:rPr>
      </w:pPr>
    </w:p>
    <w:p w:rsidR="007E1A76" w:rsidRPr="007E1A76" w:rsidRDefault="007E1A76" w:rsidP="005B64B0">
      <w:pPr>
        <w:pStyle w:val="Sinespaciado"/>
        <w:jc w:val="both"/>
        <w:outlineLvl w:val="0"/>
        <w:rPr>
          <w:rFonts w:ascii="Arial" w:hAnsi="Arial" w:cs="Arial"/>
        </w:rPr>
      </w:pPr>
      <w:r w:rsidRPr="007E1A76">
        <w:rPr>
          <w:rFonts w:ascii="Arial" w:hAnsi="Arial" w:cs="Arial"/>
        </w:rPr>
        <w:t>°C</w:t>
      </w:r>
      <w:r w:rsidRPr="007E1A76">
        <w:rPr>
          <w:rFonts w:ascii="Arial" w:hAnsi="Arial" w:cs="Arial"/>
        </w:rPr>
        <w:tab/>
      </w:r>
      <w:r w:rsidRPr="007E1A76">
        <w:rPr>
          <w:rFonts w:ascii="Arial" w:hAnsi="Arial" w:cs="Arial"/>
        </w:rPr>
        <w:tab/>
      </w:r>
      <w:r w:rsidRPr="007E1A76">
        <w:rPr>
          <w:rFonts w:ascii="Arial" w:hAnsi="Arial" w:cs="Arial"/>
        </w:rPr>
        <w:tab/>
        <w:t xml:space="preserve">Grados </w:t>
      </w:r>
      <w:proofErr w:type="spellStart"/>
      <w:r w:rsidRPr="007E1A76">
        <w:rPr>
          <w:rFonts w:ascii="Arial" w:hAnsi="Arial" w:cs="Arial"/>
        </w:rPr>
        <w:t>Celcius</w:t>
      </w:r>
      <w:proofErr w:type="spellEnd"/>
    </w:p>
    <w:p w:rsidR="005B64B0" w:rsidRPr="007E1A76" w:rsidRDefault="005B64B0" w:rsidP="005B64B0">
      <w:pPr>
        <w:pStyle w:val="Sinespaciado"/>
        <w:jc w:val="both"/>
        <w:outlineLvl w:val="0"/>
        <w:rPr>
          <w:rFonts w:ascii="Arial" w:hAnsi="Arial" w:cs="Arial"/>
        </w:rPr>
      </w:pPr>
      <w:r w:rsidRPr="007E1A76">
        <w:rPr>
          <w:rFonts w:ascii="Arial" w:hAnsi="Arial" w:cs="Arial"/>
        </w:rPr>
        <w:t>CM</w:t>
      </w:r>
      <w:r w:rsidRPr="007E1A76">
        <w:rPr>
          <w:rFonts w:ascii="Arial" w:hAnsi="Arial" w:cs="Arial"/>
        </w:rPr>
        <w:tab/>
      </w:r>
      <w:r w:rsidRPr="007E1A76">
        <w:rPr>
          <w:rFonts w:ascii="Arial" w:hAnsi="Arial" w:cs="Arial"/>
        </w:rPr>
        <w:tab/>
      </w:r>
      <w:r w:rsidRPr="007E1A76">
        <w:rPr>
          <w:rFonts w:ascii="Arial" w:hAnsi="Arial" w:cs="Arial"/>
        </w:rPr>
        <w:tab/>
        <w:t>Varianza</w:t>
      </w:r>
    </w:p>
    <w:p w:rsidR="005B64B0" w:rsidRPr="007E1A76" w:rsidRDefault="005B64B0" w:rsidP="005B64B0">
      <w:pPr>
        <w:pStyle w:val="Sinespaciado"/>
        <w:jc w:val="both"/>
        <w:outlineLvl w:val="0"/>
        <w:rPr>
          <w:rFonts w:ascii="Arial" w:hAnsi="Arial" w:cs="Arial"/>
        </w:rPr>
      </w:pPr>
      <w:r w:rsidRPr="007E1A76">
        <w:rPr>
          <w:rFonts w:ascii="Arial" w:hAnsi="Arial" w:cs="Arial"/>
        </w:rPr>
        <w:t>F</w:t>
      </w:r>
      <w:r w:rsidRPr="007E1A76">
        <w:rPr>
          <w:rFonts w:ascii="Arial" w:hAnsi="Arial" w:cs="Arial"/>
        </w:rPr>
        <w:tab/>
      </w:r>
      <w:r w:rsidRPr="007E1A76">
        <w:rPr>
          <w:rFonts w:ascii="Arial" w:hAnsi="Arial" w:cs="Arial"/>
        </w:rPr>
        <w:tab/>
      </w:r>
      <w:r w:rsidRPr="007E1A76">
        <w:rPr>
          <w:rFonts w:ascii="Arial" w:hAnsi="Arial" w:cs="Arial"/>
        </w:rPr>
        <w:tab/>
        <w:t>F calculado</w:t>
      </w:r>
    </w:p>
    <w:p w:rsidR="005B64B0" w:rsidRPr="007E1A76" w:rsidRDefault="005B64B0" w:rsidP="005B64B0">
      <w:pPr>
        <w:pStyle w:val="Sinespaciado"/>
        <w:jc w:val="both"/>
        <w:outlineLvl w:val="0"/>
        <w:rPr>
          <w:rFonts w:ascii="Arial" w:hAnsi="Arial" w:cs="Arial"/>
        </w:rPr>
      </w:pPr>
      <w:r w:rsidRPr="007E1A76">
        <w:rPr>
          <w:rFonts w:ascii="Arial" w:hAnsi="Arial" w:cs="Arial"/>
        </w:rPr>
        <w:t>GL</w:t>
      </w:r>
      <w:r w:rsidRPr="007E1A76">
        <w:rPr>
          <w:rFonts w:ascii="Arial" w:hAnsi="Arial" w:cs="Arial"/>
        </w:rPr>
        <w:tab/>
      </w:r>
      <w:r w:rsidRPr="007E1A76">
        <w:rPr>
          <w:rFonts w:ascii="Arial" w:hAnsi="Arial" w:cs="Arial"/>
        </w:rPr>
        <w:tab/>
      </w:r>
      <w:r w:rsidRPr="007E1A76">
        <w:rPr>
          <w:rFonts w:ascii="Arial" w:hAnsi="Arial" w:cs="Arial"/>
        </w:rPr>
        <w:tab/>
        <w:t>Grados de Libertad</w:t>
      </w:r>
    </w:p>
    <w:p w:rsidR="005B64B0" w:rsidRPr="007E1A76" w:rsidRDefault="005B64B0" w:rsidP="005B64B0">
      <w:pPr>
        <w:pStyle w:val="Sinespaciado"/>
        <w:jc w:val="both"/>
        <w:outlineLvl w:val="0"/>
        <w:rPr>
          <w:rFonts w:ascii="Arial" w:hAnsi="Arial" w:cs="Arial"/>
        </w:rPr>
      </w:pPr>
      <w:r w:rsidRPr="007E1A76">
        <w:rPr>
          <w:rFonts w:ascii="Arial" w:hAnsi="Arial" w:cs="Arial"/>
        </w:rPr>
        <w:t>N</w:t>
      </w:r>
      <w:r w:rsidRPr="007E1A76">
        <w:rPr>
          <w:rFonts w:ascii="Arial" w:hAnsi="Arial" w:cs="Arial"/>
        </w:rPr>
        <w:tab/>
      </w:r>
      <w:r w:rsidRPr="007E1A76">
        <w:rPr>
          <w:rFonts w:ascii="Arial" w:hAnsi="Arial" w:cs="Arial"/>
        </w:rPr>
        <w:tab/>
      </w:r>
      <w:r w:rsidRPr="007E1A76">
        <w:rPr>
          <w:rFonts w:ascii="Arial" w:hAnsi="Arial" w:cs="Arial"/>
        </w:rPr>
        <w:tab/>
      </w:r>
      <w:r w:rsidR="007E1A76" w:rsidRPr="007E1A76">
        <w:rPr>
          <w:rFonts w:ascii="Arial" w:hAnsi="Arial" w:cs="Arial"/>
        </w:rPr>
        <w:t>Número de Muestras</w:t>
      </w:r>
    </w:p>
    <w:p w:rsidR="007E1A76" w:rsidRPr="007E1A76" w:rsidRDefault="00641946" w:rsidP="005B64B0">
      <w:pPr>
        <w:pStyle w:val="Sinespaciado"/>
        <w:jc w:val="both"/>
        <w:outlineLvl w:val="0"/>
        <w:rPr>
          <w:rFonts w:ascii="Arial" w:hAnsi="Arial" w:cs="Arial"/>
        </w:rPr>
      </w:pPr>
      <w:r>
        <w:rPr>
          <w:rFonts w:ascii="Arial" w:hAnsi="Arial" w:cs="Arial"/>
        </w:rPr>
        <w:t>P</w:t>
      </w:r>
      <w:r>
        <w:rPr>
          <w:rFonts w:ascii="Arial" w:hAnsi="Arial" w:cs="Arial"/>
        </w:rPr>
        <w:tab/>
      </w:r>
      <w:r>
        <w:rPr>
          <w:rFonts w:ascii="Arial" w:hAnsi="Arial" w:cs="Arial"/>
        </w:rPr>
        <w:tab/>
      </w:r>
      <w:r>
        <w:rPr>
          <w:rFonts w:ascii="Arial" w:hAnsi="Arial" w:cs="Arial"/>
        </w:rPr>
        <w:tab/>
        <w:t>Valor P</w:t>
      </w:r>
    </w:p>
    <w:p w:rsidR="007E1A76" w:rsidRPr="007E1A76" w:rsidRDefault="007E1A76" w:rsidP="005B64B0">
      <w:pPr>
        <w:pStyle w:val="Sinespaciado"/>
        <w:jc w:val="both"/>
        <w:outlineLvl w:val="0"/>
        <w:rPr>
          <w:rFonts w:ascii="Arial" w:hAnsi="Arial" w:cs="Arial"/>
        </w:rPr>
      </w:pPr>
      <w:r w:rsidRPr="007E1A76">
        <w:rPr>
          <w:rFonts w:ascii="Arial" w:hAnsi="Arial" w:cs="Arial"/>
        </w:rPr>
        <w:t>SC</w:t>
      </w:r>
      <w:r w:rsidRPr="007E1A76">
        <w:rPr>
          <w:rFonts w:ascii="Arial" w:hAnsi="Arial" w:cs="Arial"/>
        </w:rPr>
        <w:tab/>
      </w:r>
      <w:r w:rsidRPr="007E1A76">
        <w:rPr>
          <w:rFonts w:ascii="Arial" w:hAnsi="Arial" w:cs="Arial"/>
        </w:rPr>
        <w:tab/>
      </w:r>
      <w:r w:rsidRPr="007E1A76">
        <w:rPr>
          <w:rFonts w:ascii="Arial" w:hAnsi="Arial" w:cs="Arial"/>
        </w:rPr>
        <w:tab/>
        <w:t>Suma de Cuadrados</w:t>
      </w:r>
    </w:p>
    <w:p w:rsidR="007E1A76" w:rsidRPr="007E1A76" w:rsidRDefault="007E1A76" w:rsidP="005B64B0">
      <w:pPr>
        <w:pStyle w:val="Sinespaciado"/>
        <w:jc w:val="both"/>
        <w:outlineLvl w:val="0"/>
        <w:rPr>
          <w:rFonts w:ascii="Arial" w:hAnsi="Arial" w:cs="Arial"/>
        </w:rPr>
      </w:pPr>
      <w:r w:rsidRPr="007E1A76">
        <w:rPr>
          <w:rFonts w:ascii="Arial" w:hAnsi="Arial" w:cs="Arial"/>
        </w:rPr>
        <w:t>%</w:t>
      </w:r>
      <w:r w:rsidRPr="007E1A76">
        <w:rPr>
          <w:rFonts w:ascii="Arial" w:hAnsi="Arial" w:cs="Arial"/>
        </w:rPr>
        <w:tab/>
      </w:r>
      <w:r w:rsidRPr="007E1A76">
        <w:rPr>
          <w:rFonts w:ascii="Arial" w:hAnsi="Arial" w:cs="Arial"/>
        </w:rPr>
        <w:tab/>
      </w:r>
      <w:r w:rsidRPr="007E1A76">
        <w:rPr>
          <w:rFonts w:ascii="Arial" w:hAnsi="Arial" w:cs="Arial"/>
        </w:rPr>
        <w:tab/>
        <w:t>Porcentaje</w:t>
      </w:r>
    </w:p>
    <w:p w:rsidR="00DD03F0" w:rsidRPr="007E1A76" w:rsidRDefault="00DD03F0" w:rsidP="00E0295E">
      <w:pPr>
        <w:pStyle w:val="Sinespaciado"/>
        <w:jc w:val="center"/>
        <w:outlineLvl w:val="0"/>
        <w:rPr>
          <w:rFonts w:ascii="Arial" w:hAnsi="Arial" w:cs="Arial"/>
          <w:sz w:val="32"/>
        </w:rPr>
      </w:pPr>
    </w:p>
    <w:p w:rsidR="00DD03F0" w:rsidRDefault="00DD03F0" w:rsidP="00E0295E">
      <w:pPr>
        <w:pStyle w:val="Sinespaciado"/>
        <w:jc w:val="center"/>
        <w:outlineLvl w:val="0"/>
        <w:rPr>
          <w:rFonts w:ascii="Arial" w:hAnsi="Arial" w:cs="Arial"/>
          <w:b/>
          <w:sz w:val="32"/>
        </w:rPr>
      </w:pPr>
    </w:p>
    <w:p w:rsidR="00DD03F0" w:rsidRPr="00DD03F0" w:rsidRDefault="00DD03F0" w:rsidP="00E0295E">
      <w:pPr>
        <w:pStyle w:val="Sinespaciado"/>
        <w:jc w:val="center"/>
        <w:outlineLvl w:val="0"/>
        <w:rPr>
          <w:rFonts w:ascii="Arial" w:hAnsi="Arial" w:cs="Arial"/>
          <w:b/>
          <w:sz w:val="32"/>
        </w:rPr>
      </w:pPr>
    </w:p>
    <w:p w:rsidR="00DD03F0" w:rsidRDefault="00DD03F0">
      <w:pPr>
        <w:spacing w:after="200" w:line="276" w:lineRule="auto"/>
        <w:rPr>
          <w:rFonts w:ascii="Arial" w:hAnsi="Arial" w:cs="Arial"/>
          <w:sz w:val="32"/>
        </w:rPr>
      </w:pPr>
      <w:r>
        <w:rPr>
          <w:rFonts w:ascii="Arial" w:hAnsi="Arial" w:cs="Arial"/>
          <w:sz w:val="32"/>
        </w:rPr>
        <w:br w:type="page"/>
      </w:r>
    </w:p>
    <w:p w:rsidR="008C1A1F" w:rsidRDefault="008C1A1F"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Default="00DD03F0" w:rsidP="009A6611">
      <w:pPr>
        <w:jc w:val="center"/>
        <w:rPr>
          <w:rFonts w:ascii="Arial" w:hAnsi="Arial" w:cs="Arial"/>
          <w:szCs w:val="32"/>
        </w:rPr>
      </w:pPr>
    </w:p>
    <w:p w:rsidR="00DD03F0" w:rsidRPr="00DD03F0" w:rsidRDefault="00DD03F0" w:rsidP="00DD03F0">
      <w:pPr>
        <w:pStyle w:val="Ttulo1"/>
        <w:rPr>
          <w:sz w:val="32"/>
          <w:szCs w:val="32"/>
        </w:rPr>
      </w:pPr>
      <w:bookmarkStart w:id="3" w:name="_Toc328520640"/>
      <w:r w:rsidRPr="00DD03F0">
        <w:rPr>
          <w:sz w:val="32"/>
          <w:szCs w:val="32"/>
        </w:rPr>
        <w:t>ÍNDICE DE FIGURAS</w:t>
      </w:r>
      <w:bookmarkEnd w:id="3"/>
    </w:p>
    <w:p w:rsidR="00646A13" w:rsidRDefault="00646A13" w:rsidP="00646A13">
      <w:pPr>
        <w:rPr>
          <w:b/>
        </w:rPr>
      </w:pPr>
    </w:p>
    <w:p w:rsidR="00A6533A" w:rsidRDefault="00A6533A" w:rsidP="00646A13">
      <w:pPr>
        <w:rPr>
          <w:b/>
        </w:rPr>
      </w:pPr>
    </w:p>
    <w:p w:rsidR="003341F3" w:rsidRPr="00BF6D6D" w:rsidRDefault="00BF6D6D" w:rsidP="00BF6D6D">
      <w:pPr>
        <w:jc w:val="right"/>
        <w:rPr>
          <w:rFonts w:ascii="Arial" w:hAnsi="Arial" w:cs="Arial"/>
        </w:rPr>
      </w:pPr>
      <w:r w:rsidRPr="00BF6D6D">
        <w:rPr>
          <w:rFonts w:ascii="Arial" w:hAnsi="Arial" w:cs="Arial"/>
        </w:rPr>
        <w:t>Pág.</w:t>
      </w:r>
    </w:p>
    <w:p w:rsidR="00AD689D" w:rsidRPr="00AD689D" w:rsidRDefault="00F4717C" w:rsidP="00AD689D">
      <w:pPr>
        <w:pStyle w:val="Tabladeilustraciones"/>
        <w:spacing w:line="276" w:lineRule="auto"/>
        <w:rPr>
          <w:rFonts w:eastAsiaTheme="minorEastAsia"/>
          <w:sz w:val="22"/>
          <w:szCs w:val="22"/>
          <w:lang w:val="es-EC" w:eastAsia="en-US"/>
        </w:rPr>
      </w:pPr>
      <w:r w:rsidRPr="00AD689D">
        <w:fldChar w:fldCharType="begin"/>
      </w:r>
      <w:r w:rsidR="00AD689D" w:rsidRPr="00AD689D">
        <w:instrText xml:space="preserve"> TOC \c "FIGURA 1." </w:instrText>
      </w:r>
      <w:r w:rsidRPr="00AD689D">
        <w:fldChar w:fldCharType="separate"/>
      </w:r>
      <w:r w:rsidR="00AD689D" w:rsidRPr="00AD689D">
        <w:t>Figura 1. 1. Diagrama de flujo de la metodología de investigación</w:t>
      </w:r>
      <w:r w:rsidR="00AD689D" w:rsidRPr="00AD689D">
        <w:tab/>
      </w:r>
      <w:r w:rsidRPr="00AD689D">
        <w:fldChar w:fldCharType="begin"/>
      </w:r>
      <w:r w:rsidR="00AD689D" w:rsidRPr="00AD689D">
        <w:instrText xml:space="preserve"> PAGEREF _Toc328480778 \h </w:instrText>
      </w:r>
      <w:r w:rsidRPr="00AD689D">
        <w:fldChar w:fldCharType="separate"/>
      </w:r>
      <w:r w:rsidR="00AE60DA">
        <w:t>8</w:t>
      </w:r>
      <w:r w:rsidRPr="00AD689D">
        <w:fldChar w:fldCharType="end"/>
      </w:r>
    </w:p>
    <w:p w:rsidR="00AD689D" w:rsidRPr="00023346" w:rsidRDefault="00F4717C" w:rsidP="00AD689D">
      <w:pPr>
        <w:spacing w:line="276" w:lineRule="auto"/>
        <w:rPr>
          <w:rFonts w:ascii="Arial" w:hAnsi="Arial" w:cs="Arial"/>
          <w:noProof/>
          <w:sz w:val="2"/>
        </w:rPr>
      </w:pPr>
      <w:r w:rsidRPr="00AD689D">
        <w:rPr>
          <w:rFonts w:ascii="Arial" w:hAnsi="Arial" w:cs="Arial"/>
        </w:rPr>
        <w:fldChar w:fldCharType="end"/>
      </w:r>
      <w:r w:rsidRPr="00AD689D">
        <w:rPr>
          <w:rFonts w:ascii="Arial" w:hAnsi="Arial" w:cs="Arial"/>
        </w:rPr>
        <w:fldChar w:fldCharType="begin"/>
      </w:r>
      <w:r w:rsidR="00AD689D" w:rsidRPr="00AD689D">
        <w:rPr>
          <w:rFonts w:ascii="Arial" w:hAnsi="Arial" w:cs="Arial"/>
        </w:rPr>
        <w:instrText xml:space="preserve"> TOC \c "FIGURA 2." </w:instrText>
      </w:r>
      <w:r w:rsidRPr="00AD689D">
        <w:rPr>
          <w:rFonts w:ascii="Arial" w:hAnsi="Arial" w:cs="Arial"/>
        </w:rPr>
        <w:fldChar w:fldCharType="separate"/>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1. Cacao forastero</w:t>
      </w:r>
      <w:r w:rsidRPr="00AD689D">
        <w:tab/>
      </w:r>
      <w:r w:rsidR="00F4717C" w:rsidRPr="00AD689D">
        <w:fldChar w:fldCharType="begin"/>
      </w:r>
      <w:r w:rsidRPr="00AD689D">
        <w:instrText xml:space="preserve"> PAGEREF _Toc328480791 \h </w:instrText>
      </w:r>
      <w:r w:rsidR="00F4717C" w:rsidRPr="00AD689D">
        <w:fldChar w:fldCharType="separate"/>
      </w:r>
      <w:r w:rsidR="00AE60DA">
        <w:t>13</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2. Cacao criollo</w:t>
      </w:r>
      <w:r w:rsidRPr="00AD689D">
        <w:tab/>
      </w:r>
      <w:r w:rsidR="00F4717C" w:rsidRPr="00AD689D">
        <w:fldChar w:fldCharType="begin"/>
      </w:r>
      <w:r w:rsidRPr="00AD689D">
        <w:instrText xml:space="preserve"> PAGEREF _Toc328480792 \h </w:instrText>
      </w:r>
      <w:r w:rsidR="00F4717C" w:rsidRPr="00AD689D">
        <w:fldChar w:fldCharType="separate"/>
      </w:r>
      <w:r w:rsidR="00AE60DA">
        <w:t>15</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3. Cacao trinitario</w:t>
      </w:r>
      <w:r w:rsidRPr="00AD689D">
        <w:tab/>
      </w:r>
      <w:r w:rsidR="00F4717C" w:rsidRPr="00AD689D">
        <w:fldChar w:fldCharType="begin"/>
      </w:r>
      <w:r w:rsidRPr="00AD689D">
        <w:instrText xml:space="preserve"> PAGEREF _Toc328480793 \h </w:instrText>
      </w:r>
      <w:r w:rsidR="00F4717C" w:rsidRPr="00AD689D">
        <w:fldChar w:fldCharType="separate"/>
      </w:r>
      <w:r w:rsidR="00AE60DA">
        <w:t>16</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4. Cacao nacional</w:t>
      </w:r>
      <w:r w:rsidRPr="00AD689D">
        <w:tab/>
      </w:r>
      <w:r w:rsidR="00F4717C" w:rsidRPr="00AD689D">
        <w:fldChar w:fldCharType="begin"/>
      </w:r>
      <w:r w:rsidRPr="00AD689D">
        <w:instrText xml:space="preserve"> PAGEREF _Toc328480794 \h </w:instrText>
      </w:r>
      <w:r w:rsidR="00F4717C" w:rsidRPr="00AD689D">
        <w:fldChar w:fldCharType="separate"/>
      </w:r>
      <w:r w:rsidR="00AE60DA">
        <w:t>17</w:t>
      </w:r>
      <w:r w:rsidR="00F4717C" w:rsidRPr="00AD689D">
        <w:fldChar w:fldCharType="end"/>
      </w:r>
    </w:p>
    <w:p w:rsidR="00AD689D" w:rsidRPr="00AD689D" w:rsidRDefault="007D70C7" w:rsidP="00AD689D">
      <w:pPr>
        <w:pStyle w:val="Tabladeilustraciones"/>
        <w:spacing w:line="276" w:lineRule="auto"/>
        <w:rPr>
          <w:rFonts w:eastAsiaTheme="minorEastAsia"/>
          <w:sz w:val="22"/>
          <w:szCs w:val="22"/>
          <w:lang w:val="es-EC" w:eastAsia="en-US"/>
        </w:rPr>
      </w:pPr>
      <w:r>
        <w:t>Figura 2. 5. Cacao CCN</w:t>
      </w:r>
      <w:r w:rsidR="00AD689D" w:rsidRPr="00AD689D">
        <w:t>51</w:t>
      </w:r>
      <w:r w:rsidR="00AD689D" w:rsidRPr="00AD689D">
        <w:tab/>
      </w:r>
      <w:r w:rsidR="00F4717C" w:rsidRPr="00AD689D">
        <w:fldChar w:fldCharType="begin"/>
      </w:r>
      <w:r w:rsidR="00AD689D" w:rsidRPr="00AD689D">
        <w:instrText xml:space="preserve"> PAGEREF _Toc328480795 \h </w:instrText>
      </w:r>
      <w:r w:rsidR="00F4717C" w:rsidRPr="00AD689D">
        <w:fldChar w:fldCharType="separate"/>
      </w:r>
      <w:r w:rsidR="00AE60DA">
        <w:t>18</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6. Producción de cacao en ecuador</w:t>
      </w:r>
      <w:r w:rsidRPr="00AD689D">
        <w:tab/>
      </w:r>
      <w:r w:rsidR="00F4717C" w:rsidRPr="00AD689D">
        <w:fldChar w:fldCharType="begin"/>
      </w:r>
      <w:r w:rsidRPr="00AD689D">
        <w:instrText xml:space="preserve"> PAGEREF _Toc328480796 \h </w:instrText>
      </w:r>
      <w:r w:rsidR="00F4717C" w:rsidRPr="00AD689D">
        <w:fldChar w:fldCharType="separate"/>
      </w:r>
      <w:r w:rsidR="00AE60DA">
        <w:t>20</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7. Colecta de mazorcas</w:t>
      </w:r>
      <w:r w:rsidRPr="00AD689D">
        <w:tab/>
      </w:r>
      <w:r w:rsidR="00F4717C" w:rsidRPr="00AD689D">
        <w:fldChar w:fldCharType="begin"/>
      </w:r>
      <w:r w:rsidRPr="00AD689D">
        <w:instrText xml:space="preserve"> PAGEREF _Toc328480797 \h </w:instrText>
      </w:r>
      <w:r w:rsidR="00F4717C" w:rsidRPr="00AD689D">
        <w:fldChar w:fldCharType="separate"/>
      </w:r>
      <w:r w:rsidR="00AE60DA">
        <w:t>24</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8. Proceso de desgrane de mazorcas de cacao</w:t>
      </w:r>
      <w:r w:rsidRPr="00AD689D">
        <w:tab/>
      </w:r>
      <w:r w:rsidR="00F4717C" w:rsidRPr="00AD689D">
        <w:fldChar w:fldCharType="begin"/>
      </w:r>
      <w:r w:rsidRPr="00AD689D">
        <w:instrText xml:space="preserve"> PAGEREF _Toc328480798 \h </w:instrText>
      </w:r>
      <w:r w:rsidR="00F4717C" w:rsidRPr="00AD689D">
        <w:fldChar w:fldCharType="separate"/>
      </w:r>
      <w:r w:rsidR="00AE60DA">
        <w:t>26</w:t>
      </w:r>
      <w:r w:rsidR="00F4717C" w:rsidRPr="00AD689D">
        <w:fldChar w:fldCharType="end"/>
      </w:r>
    </w:p>
    <w:p w:rsidR="00AD689D" w:rsidRPr="00AD689D" w:rsidRDefault="00AD689D" w:rsidP="009E61E9">
      <w:pPr>
        <w:pStyle w:val="Tabladeilustraciones"/>
        <w:spacing w:line="276" w:lineRule="auto"/>
        <w:jc w:val="left"/>
        <w:rPr>
          <w:rFonts w:eastAsiaTheme="minorEastAsia"/>
          <w:sz w:val="22"/>
          <w:szCs w:val="22"/>
          <w:lang w:val="es-EC" w:eastAsia="en-US"/>
        </w:rPr>
      </w:pPr>
      <w:r w:rsidRPr="00AD689D">
        <w:t>Figura 2. 9. Principales cambios en la semilla de cacao durante la fermentación.</w:t>
      </w:r>
      <w:r w:rsidRPr="00AD689D">
        <w:tab/>
      </w:r>
      <w:r w:rsidR="00F4717C" w:rsidRPr="00AD689D">
        <w:fldChar w:fldCharType="begin"/>
      </w:r>
      <w:r w:rsidRPr="00AD689D">
        <w:instrText xml:space="preserve"> PAGEREF _Toc328480799 \h </w:instrText>
      </w:r>
      <w:r w:rsidR="00F4717C" w:rsidRPr="00AD689D">
        <w:fldChar w:fldCharType="separate"/>
      </w:r>
      <w:r w:rsidR="00AE60DA">
        <w:t>32</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10. Metodología de secado</w:t>
      </w:r>
      <w:r w:rsidRPr="00AD689D">
        <w:tab/>
      </w:r>
      <w:r w:rsidR="00F4717C" w:rsidRPr="00AD689D">
        <w:fldChar w:fldCharType="begin"/>
      </w:r>
      <w:r w:rsidRPr="00AD689D">
        <w:instrText xml:space="preserve"> PAGEREF _Toc328480800 \h </w:instrText>
      </w:r>
      <w:r w:rsidR="00F4717C" w:rsidRPr="00AD689D">
        <w:fldChar w:fldCharType="separate"/>
      </w:r>
      <w:r w:rsidR="00AE60DA">
        <w:t>36</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2. 11. Acción de enzima endo/exopeptidasa</w:t>
      </w:r>
      <w:r w:rsidRPr="00AD689D">
        <w:tab/>
      </w:r>
      <w:r w:rsidR="00F4717C" w:rsidRPr="00AD689D">
        <w:fldChar w:fldCharType="begin"/>
      </w:r>
      <w:r w:rsidRPr="00AD689D">
        <w:instrText xml:space="preserve"> PAGEREF _Toc328480801 \h </w:instrText>
      </w:r>
      <w:r w:rsidR="00F4717C" w:rsidRPr="00AD689D">
        <w:fldChar w:fldCharType="separate"/>
      </w:r>
      <w:r w:rsidR="00AE60DA">
        <w:t>45</w:t>
      </w:r>
      <w:r w:rsidR="00F4717C" w:rsidRPr="00AD689D">
        <w:fldChar w:fldCharType="end"/>
      </w:r>
    </w:p>
    <w:p w:rsidR="00AD689D" w:rsidRPr="00023346" w:rsidRDefault="00F4717C" w:rsidP="00023346">
      <w:pPr>
        <w:rPr>
          <w:noProof/>
          <w:sz w:val="2"/>
        </w:rPr>
      </w:pPr>
      <w:r w:rsidRPr="00AD689D">
        <w:rPr>
          <w:rFonts w:ascii="Arial" w:hAnsi="Arial" w:cs="Arial"/>
        </w:rPr>
        <w:fldChar w:fldCharType="end"/>
      </w:r>
      <w:r>
        <w:fldChar w:fldCharType="begin"/>
      </w:r>
      <w:r w:rsidR="00AD689D">
        <w:instrText xml:space="preserve"> TOC \c "FIGURA 3." </w:instrText>
      </w:r>
      <w:r>
        <w:fldChar w:fldCharType="separate"/>
      </w:r>
    </w:p>
    <w:p w:rsidR="00AD689D" w:rsidRPr="00AD689D" w:rsidRDefault="00AD689D" w:rsidP="00AD689D">
      <w:pPr>
        <w:pStyle w:val="Tabladeilustraciones"/>
        <w:spacing w:line="276" w:lineRule="auto"/>
        <w:rPr>
          <w:rFonts w:asciiTheme="minorHAnsi" w:eastAsiaTheme="minorEastAsia" w:hAnsiTheme="minorHAnsi" w:cstheme="minorBidi"/>
          <w:sz w:val="22"/>
          <w:szCs w:val="22"/>
          <w:lang w:val="es-EC" w:eastAsia="en-US"/>
        </w:rPr>
      </w:pPr>
      <w:r w:rsidRPr="008B02B7">
        <w:t>Figura 3. 1. Cajas fermentadoras</w:t>
      </w:r>
      <w:r>
        <w:tab/>
      </w:r>
      <w:r w:rsidR="00F4717C">
        <w:fldChar w:fldCharType="begin"/>
      </w:r>
      <w:r>
        <w:instrText xml:space="preserve"> PAGEREF _Toc328480805 \h </w:instrText>
      </w:r>
      <w:r w:rsidR="00F4717C">
        <w:fldChar w:fldCharType="separate"/>
      </w:r>
      <w:r w:rsidR="00AE60DA">
        <w:t>56</w:t>
      </w:r>
      <w:r w:rsidR="00F4717C">
        <w:fldChar w:fldCharType="end"/>
      </w:r>
    </w:p>
    <w:p w:rsidR="00AD689D" w:rsidRPr="00AD689D" w:rsidRDefault="00AD689D" w:rsidP="00AD689D">
      <w:pPr>
        <w:pStyle w:val="Tabladeilustraciones"/>
        <w:spacing w:line="276" w:lineRule="auto"/>
        <w:rPr>
          <w:rFonts w:asciiTheme="minorHAnsi" w:eastAsiaTheme="minorEastAsia" w:hAnsiTheme="minorHAnsi" w:cstheme="minorBidi"/>
          <w:sz w:val="22"/>
          <w:szCs w:val="22"/>
          <w:lang w:val="es-EC" w:eastAsia="en-US"/>
        </w:rPr>
      </w:pPr>
      <w:r w:rsidRPr="008B02B7">
        <w:t>Figura 3. 2. Curva de temperatura durante la fermentación</w:t>
      </w:r>
      <w:r>
        <w:tab/>
      </w:r>
      <w:r w:rsidR="00F4717C">
        <w:fldChar w:fldCharType="begin"/>
      </w:r>
      <w:r>
        <w:instrText xml:space="preserve"> PAGEREF _Toc328480806 \h </w:instrText>
      </w:r>
      <w:r w:rsidR="00F4717C">
        <w:fldChar w:fldCharType="separate"/>
      </w:r>
      <w:r w:rsidR="00AE60DA">
        <w:t>59</w:t>
      </w:r>
      <w:r w:rsidR="00F4717C">
        <w:fldChar w:fldCharType="end"/>
      </w:r>
    </w:p>
    <w:p w:rsidR="00AD689D" w:rsidRPr="00AD689D" w:rsidRDefault="00AD689D" w:rsidP="00AD689D">
      <w:pPr>
        <w:pStyle w:val="Tabladeilustraciones"/>
        <w:spacing w:line="276" w:lineRule="auto"/>
        <w:rPr>
          <w:rFonts w:asciiTheme="minorHAnsi" w:eastAsiaTheme="minorEastAsia" w:hAnsiTheme="minorHAnsi" w:cstheme="minorBidi"/>
          <w:sz w:val="22"/>
          <w:szCs w:val="22"/>
          <w:lang w:val="es-EC" w:eastAsia="en-US"/>
        </w:rPr>
      </w:pPr>
      <w:r w:rsidRPr="008B02B7">
        <w:t>Figura 3. 3. Secado solar en tendales</w:t>
      </w:r>
      <w:r>
        <w:tab/>
      </w:r>
      <w:r w:rsidR="00F4717C">
        <w:fldChar w:fldCharType="begin"/>
      </w:r>
      <w:r>
        <w:instrText xml:space="preserve"> PAGEREF _Toc328480807 \h </w:instrText>
      </w:r>
      <w:r w:rsidR="00F4717C">
        <w:fldChar w:fldCharType="separate"/>
      </w:r>
      <w:r w:rsidR="00AE60DA">
        <w:t>61</w:t>
      </w:r>
      <w:r w:rsidR="00F4717C">
        <w:fldChar w:fldCharType="end"/>
      </w:r>
    </w:p>
    <w:p w:rsidR="00AD689D" w:rsidRPr="00AD689D" w:rsidRDefault="00AD689D" w:rsidP="00AD689D">
      <w:pPr>
        <w:pStyle w:val="Tabladeilustraciones"/>
        <w:spacing w:line="276" w:lineRule="auto"/>
        <w:rPr>
          <w:rFonts w:asciiTheme="minorHAnsi" w:eastAsiaTheme="minorEastAsia" w:hAnsiTheme="minorHAnsi" w:cstheme="minorBidi"/>
          <w:sz w:val="22"/>
          <w:szCs w:val="22"/>
          <w:lang w:val="es-EC" w:eastAsia="en-US"/>
        </w:rPr>
      </w:pPr>
      <w:r w:rsidRPr="008B02B7">
        <w:t>Figura 3. 4. Clasificación de semillas en la prueba de corte</w:t>
      </w:r>
      <w:r>
        <w:tab/>
      </w:r>
      <w:r w:rsidR="00F4717C">
        <w:fldChar w:fldCharType="begin"/>
      </w:r>
      <w:r>
        <w:instrText xml:space="preserve"> PAGEREF _Toc328480808 \h </w:instrText>
      </w:r>
      <w:r w:rsidR="00F4717C">
        <w:fldChar w:fldCharType="separate"/>
      </w:r>
      <w:r w:rsidR="00AE60DA">
        <w:t>66</w:t>
      </w:r>
      <w:r w:rsidR="00F4717C">
        <w:fldChar w:fldCharType="end"/>
      </w:r>
    </w:p>
    <w:p w:rsidR="00AD689D" w:rsidRPr="00023346" w:rsidRDefault="00F4717C" w:rsidP="00AD689D">
      <w:pPr>
        <w:spacing w:line="276" w:lineRule="auto"/>
        <w:rPr>
          <w:rFonts w:ascii="Arial" w:hAnsi="Arial" w:cs="Arial"/>
          <w:noProof/>
          <w:sz w:val="2"/>
        </w:rPr>
      </w:pPr>
      <w:r>
        <w:fldChar w:fldCharType="end"/>
      </w:r>
      <w:r w:rsidRPr="00AD689D">
        <w:rPr>
          <w:rFonts w:ascii="Arial" w:hAnsi="Arial" w:cs="Arial"/>
        </w:rPr>
        <w:fldChar w:fldCharType="begin"/>
      </w:r>
      <w:r w:rsidR="00AD689D" w:rsidRPr="00AD689D">
        <w:rPr>
          <w:rFonts w:ascii="Arial" w:hAnsi="Arial" w:cs="Arial"/>
        </w:rPr>
        <w:instrText xml:space="preserve"> TOC \c "FIGURA 4." </w:instrText>
      </w:r>
      <w:r w:rsidRPr="00AD689D">
        <w:rPr>
          <w:rFonts w:ascii="Arial" w:hAnsi="Arial" w:cs="Arial"/>
        </w:rPr>
        <w:fldChar w:fldCharType="separate"/>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4. 1. Curva de potencia para anova unidireccional</w:t>
      </w:r>
      <w:r w:rsidRPr="00AD689D">
        <w:tab/>
      </w:r>
      <w:r w:rsidR="00F4717C" w:rsidRPr="00AD689D">
        <w:fldChar w:fldCharType="begin"/>
      </w:r>
      <w:r w:rsidRPr="00AD689D">
        <w:instrText xml:space="preserve"> PAGEREF _Toc328480817 \h </w:instrText>
      </w:r>
      <w:r w:rsidR="00F4717C" w:rsidRPr="00AD689D">
        <w:fldChar w:fldCharType="separate"/>
      </w:r>
      <w:r w:rsidR="00AE60DA">
        <w:t>71</w:t>
      </w:r>
      <w:r w:rsidR="00F4717C" w:rsidRPr="00AD689D">
        <w:fldChar w:fldCharType="end"/>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4. 2. Resumen de características sensoriales por tratamiento</w:t>
      </w:r>
      <w:r w:rsidRPr="00AD689D">
        <w:tab/>
      </w:r>
      <w:r w:rsidR="00F4717C" w:rsidRPr="00AD689D">
        <w:fldChar w:fldCharType="begin"/>
      </w:r>
      <w:r w:rsidRPr="00AD689D">
        <w:instrText xml:space="preserve"> PAGEREF _Toc328480818 \h </w:instrText>
      </w:r>
      <w:r w:rsidR="00F4717C" w:rsidRPr="00AD689D">
        <w:fldChar w:fldCharType="separate"/>
      </w:r>
      <w:r w:rsidR="00AE60DA">
        <w:t>74</w:t>
      </w:r>
      <w:r w:rsidR="00F4717C" w:rsidRPr="00AD689D">
        <w:fldChar w:fldCharType="end"/>
      </w:r>
    </w:p>
    <w:p w:rsidR="00AD689D" w:rsidRPr="00023346" w:rsidRDefault="00F4717C" w:rsidP="00023346">
      <w:pPr>
        <w:rPr>
          <w:rFonts w:ascii="Arial" w:hAnsi="Arial" w:cs="Arial"/>
          <w:noProof/>
          <w:sz w:val="2"/>
        </w:rPr>
      </w:pPr>
      <w:r w:rsidRPr="00AD689D">
        <w:rPr>
          <w:rFonts w:ascii="Arial" w:hAnsi="Arial" w:cs="Arial"/>
        </w:rPr>
        <w:fldChar w:fldCharType="end"/>
      </w:r>
      <w:r w:rsidRPr="00AD689D">
        <w:rPr>
          <w:rFonts w:ascii="Arial" w:hAnsi="Arial" w:cs="Arial"/>
        </w:rPr>
        <w:fldChar w:fldCharType="begin"/>
      </w:r>
      <w:r w:rsidR="00AD689D" w:rsidRPr="00AD689D">
        <w:rPr>
          <w:rFonts w:ascii="Arial" w:hAnsi="Arial" w:cs="Arial"/>
        </w:rPr>
        <w:instrText xml:space="preserve"> TOC \c "FIGURA 5." </w:instrText>
      </w:r>
      <w:r w:rsidRPr="00AD689D">
        <w:rPr>
          <w:rFonts w:ascii="Arial" w:hAnsi="Arial" w:cs="Arial"/>
        </w:rPr>
        <w:fldChar w:fldCharType="separate"/>
      </w:r>
    </w:p>
    <w:p w:rsidR="00AD689D" w:rsidRPr="00AD689D" w:rsidRDefault="00AD689D" w:rsidP="00AD689D">
      <w:pPr>
        <w:pStyle w:val="Tabladeilustraciones"/>
        <w:spacing w:line="276" w:lineRule="auto"/>
        <w:rPr>
          <w:rFonts w:eastAsiaTheme="minorEastAsia"/>
          <w:sz w:val="22"/>
          <w:szCs w:val="22"/>
          <w:lang w:val="es-EC" w:eastAsia="en-US"/>
        </w:rPr>
      </w:pPr>
      <w:r w:rsidRPr="00AD689D">
        <w:t>Figura 5. 1. Resumen de perfiles sensoriales</w:t>
      </w:r>
      <w:r w:rsidRPr="00AD689D">
        <w:tab/>
      </w:r>
      <w:r w:rsidR="00F4717C" w:rsidRPr="00AD689D">
        <w:fldChar w:fldCharType="begin"/>
      </w:r>
      <w:r w:rsidRPr="00AD689D">
        <w:instrText xml:space="preserve"> PAGEREF _Toc328480823 \h </w:instrText>
      </w:r>
      <w:r w:rsidR="00F4717C" w:rsidRPr="00AD689D">
        <w:fldChar w:fldCharType="separate"/>
      </w:r>
      <w:r w:rsidR="00AE60DA">
        <w:t>96</w:t>
      </w:r>
      <w:r w:rsidR="00F4717C" w:rsidRPr="00AD689D">
        <w:fldChar w:fldCharType="end"/>
      </w:r>
    </w:p>
    <w:p w:rsidR="003341F3" w:rsidRPr="00AD689D" w:rsidRDefault="00F4717C" w:rsidP="00AD689D">
      <w:pPr>
        <w:spacing w:line="276" w:lineRule="auto"/>
        <w:rPr>
          <w:rFonts w:ascii="Arial" w:hAnsi="Arial" w:cs="Arial"/>
        </w:rPr>
      </w:pPr>
      <w:r w:rsidRPr="00AD689D">
        <w:rPr>
          <w:rFonts w:ascii="Arial" w:hAnsi="Arial" w:cs="Arial"/>
        </w:rPr>
        <w:fldChar w:fldCharType="end"/>
      </w:r>
    </w:p>
    <w:p w:rsidR="003341F3" w:rsidRDefault="003341F3" w:rsidP="003341F3"/>
    <w:p w:rsidR="003341F3" w:rsidRPr="003341F3" w:rsidRDefault="003341F3" w:rsidP="003341F3"/>
    <w:p w:rsidR="00FB2B02" w:rsidRPr="00FB2B02" w:rsidRDefault="00FB2B02" w:rsidP="00FB2B02">
      <w:pPr>
        <w:rPr>
          <w:rFonts w:ascii="Arial" w:hAnsi="Arial" w:cs="Arial"/>
          <w:szCs w:val="32"/>
        </w:rPr>
      </w:pPr>
    </w:p>
    <w:p w:rsidR="00552984" w:rsidRPr="00552984" w:rsidRDefault="00552984" w:rsidP="00DD03F0">
      <w:pPr>
        <w:pStyle w:val="Sinespaciado"/>
        <w:jc w:val="center"/>
        <w:rPr>
          <w:rFonts w:ascii="Arial" w:hAnsi="Arial" w:cs="Arial"/>
          <w:szCs w:val="32"/>
        </w:rPr>
      </w:pPr>
    </w:p>
    <w:p w:rsidR="00552984" w:rsidRPr="00552984" w:rsidRDefault="00552984" w:rsidP="00DD03F0">
      <w:pPr>
        <w:pStyle w:val="Sinespaciado"/>
        <w:jc w:val="center"/>
        <w:rPr>
          <w:rFonts w:ascii="Arial" w:hAnsi="Arial" w:cs="Arial"/>
          <w:szCs w:val="32"/>
        </w:rPr>
      </w:pPr>
    </w:p>
    <w:p w:rsidR="00552984" w:rsidRPr="00552984" w:rsidRDefault="00552984" w:rsidP="00DD03F0">
      <w:pPr>
        <w:pStyle w:val="Sinespaciado"/>
        <w:jc w:val="center"/>
        <w:rPr>
          <w:rFonts w:ascii="Arial" w:hAnsi="Arial" w:cs="Arial"/>
          <w:szCs w:val="32"/>
        </w:rPr>
      </w:pPr>
    </w:p>
    <w:p w:rsidR="00552984" w:rsidRPr="00552984" w:rsidRDefault="00552984" w:rsidP="00DD03F0">
      <w:pPr>
        <w:pStyle w:val="Sinespaciado"/>
        <w:jc w:val="center"/>
        <w:rPr>
          <w:rFonts w:ascii="Arial" w:hAnsi="Arial" w:cs="Arial"/>
          <w:szCs w:val="32"/>
        </w:rPr>
      </w:pPr>
    </w:p>
    <w:p w:rsidR="00552984" w:rsidRPr="00552984" w:rsidRDefault="00552984" w:rsidP="00DD03F0">
      <w:pPr>
        <w:pStyle w:val="Sinespaciado"/>
        <w:jc w:val="center"/>
        <w:rPr>
          <w:rFonts w:ascii="Arial" w:hAnsi="Arial" w:cs="Arial"/>
          <w:szCs w:val="32"/>
        </w:rPr>
      </w:pPr>
    </w:p>
    <w:p w:rsidR="00552984" w:rsidRDefault="00552984" w:rsidP="00DD03F0">
      <w:pPr>
        <w:pStyle w:val="Sinespaciado"/>
        <w:jc w:val="center"/>
        <w:rPr>
          <w:rFonts w:ascii="Arial" w:hAnsi="Arial" w:cs="Arial"/>
          <w:szCs w:val="32"/>
        </w:rPr>
      </w:pPr>
    </w:p>
    <w:p w:rsidR="00023346" w:rsidRDefault="00023346" w:rsidP="00DD03F0">
      <w:pPr>
        <w:pStyle w:val="Sinespaciado"/>
        <w:jc w:val="center"/>
        <w:rPr>
          <w:rFonts w:ascii="Arial" w:hAnsi="Arial" w:cs="Arial"/>
          <w:szCs w:val="32"/>
        </w:rPr>
      </w:pPr>
    </w:p>
    <w:p w:rsidR="00023346" w:rsidRDefault="00023346" w:rsidP="00DD03F0">
      <w:pPr>
        <w:pStyle w:val="Sinespaciado"/>
        <w:jc w:val="center"/>
        <w:rPr>
          <w:rFonts w:ascii="Arial" w:hAnsi="Arial" w:cs="Arial"/>
          <w:szCs w:val="32"/>
        </w:rPr>
      </w:pPr>
    </w:p>
    <w:p w:rsidR="00023346" w:rsidRDefault="00023346" w:rsidP="00DD03F0">
      <w:pPr>
        <w:pStyle w:val="Sinespaciado"/>
        <w:jc w:val="center"/>
        <w:rPr>
          <w:rFonts w:ascii="Arial" w:hAnsi="Arial" w:cs="Arial"/>
          <w:szCs w:val="32"/>
        </w:rPr>
      </w:pPr>
    </w:p>
    <w:p w:rsidR="00023346" w:rsidRDefault="00023346" w:rsidP="00DD03F0">
      <w:pPr>
        <w:pStyle w:val="Sinespaciado"/>
        <w:jc w:val="center"/>
        <w:rPr>
          <w:rFonts w:ascii="Arial" w:hAnsi="Arial" w:cs="Arial"/>
          <w:szCs w:val="32"/>
        </w:rPr>
      </w:pPr>
    </w:p>
    <w:p w:rsidR="00023346" w:rsidRDefault="00023346" w:rsidP="00DD03F0">
      <w:pPr>
        <w:pStyle w:val="Sinespaciado"/>
        <w:jc w:val="center"/>
        <w:rPr>
          <w:rFonts w:ascii="Arial" w:hAnsi="Arial" w:cs="Arial"/>
          <w:szCs w:val="32"/>
        </w:rPr>
      </w:pPr>
    </w:p>
    <w:p w:rsidR="00023346" w:rsidRPr="00552984" w:rsidRDefault="00023346" w:rsidP="00DD03F0">
      <w:pPr>
        <w:pStyle w:val="Sinespaciado"/>
        <w:jc w:val="center"/>
        <w:rPr>
          <w:rFonts w:ascii="Arial" w:hAnsi="Arial" w:cs="Arial"/>
          <w:szCs w:val="32"/>
        </w:rPr>
      </w:pPr>
    </w:p>
    <w:p w:rsidR="006F66B3" w:rsidRPr="00DD03F0" w:rsidRDefault="006F66B3" w:rsidP="00E0295E">
      <w:pPr>
        <w:pStyle w:val="Sinespaciado"/>
        <w:jc w:val="center"/>
        <w:outlineLvl w:val="0"/>
        <w:rPr>
          <w:rFonts w:ascii="Arial" w:hAnsi="Arial" w:cs="Arial"/>
          <w:b/>
          <w:sz w:val="32"/>
          <w:szCs w:val="32"/>
        </w:rPr>
      </w:pPr>
      <w:bookmarkStart w:id="4" w:name="_Toc328520641"/>
      <w:r w:rsidRPr="00DD03F0">
        <w:rPr>
          <w:rFonts w:ascii="Arial" w:hAnsi="Arial" w:cs="Arial"/>
          <w:b/>
          <w:sz w:val="32"/>
          <w:szCs w:val="32"/>
        </w:rPr>
        <w:t>ÍNDICE DE TABLAS</w:t>
      </w:r>
      <w:bookmarkEnd w:id="4"/>
    </w:p>
    <w:p w:rsidR="00FB2B02" w:rsidRDefault="00FB2B02" w:rsidP="00FB2B02"/>
    <w:p w:rsidR="00FB2B02" w:rsidRDefault="00FB2B02" w:rsidP="00FB2B02"/>
    <w:p w:rsidR="00FB2B02" w:rsidRPr="00BF6D6D" w:rsidRDefault="00BF6D6D" w:rsidP="00FB2B02">
      <w:pPr>
        <w:jc w:val="right"/>
        <w:rPr>
          <w:rFonts w:ascii="Arial" w:hAnsi="Arial" w:cs="Arial"/>
        </w:rPr>
      </w:pPr>
      <w:r w:rsidRPr="00BF6D6D">
        <w:rPr>
          <w:rFonts w:ascii="Arial" w:hAnsi="Arial" w:cs="Arial"/>
        </w:rPr>
        <w:t>Pág.</w:t>
      </w:r>
    </w:p>
    <w:p w:rsidR="00AE23B4" w:rsidRPr="00AE23B4" w:rsidRDefault="00F4717C" w:rsidP="007C3D0B">
      <w:pPr>
        <w:pStyle w:val="Tabladeilustraciones"/>
        <w:jc w:val="left"/>
        <w:rPr>
          <w:rFonts w:asciiTheme="minorHAnsi" w:eastAsiaTheme="minorEastAsia" w:hAnsiTheme="minorHAnsi" w:cstheme="minorBidi"/>
          <w:sz w:val="22"/>
          <w:szCs w:val="22"/>
          <w:lang w:eastAsia="en-US"/>
        </w:rPr>
      </w:pPr>
      <w:r>
        <w:fldChar w:fldCharType="begin"/>
      </w:r>
      <w:r w:rsidR="0029188D">
        <w:instrText xml:space="preserve"> TOC \c "TABLA " </w:instrText>
      </w:r>
      <w:r>
        <w:fldChar w:fldCharType="separate"/>
      </w:r>
      <w:r w:rsidR="00202C29">
        <w:t xml:space="preserve">TABLA  1 </w:t>
      </w:r>
      <w:r w:rsidR="00852628">
        <w:t xml:space="preserve"> </w:t>
      </w:r>
      <w:r w:rsidR="00202C29">
        <w:t xml:space="preserve"> </w:t>
      </w:r>
      <w:r w:rsidR="00852628">
        <w:t xml:space="preserve">Composición química de pulpa de cacao (g/100g de Pulpa Fresca) </w:t>
      </w:r>
      <w:r w:rsidR="00AE23B4">
        <w:tab/>
      </w:r>
      <w:r>
        <w:fldChar w:fldCharType="begin"/>
      </w:r>
      <w:r w:rsidR="00AE23B4">
        <w:instrText xml:space="preserve"> PAGEREF _Toc328526029 \h </w:instrText>
      </w:r>
      <w:r>
        <w:fldChar w:fldCharType="separate"/>
      </w:r>
      <w:r w:rsidR="00AE60DA">
        <w:t>21</w:t>
      </w:r>
      <w:r>
        <w:fldChar w:fldCharType="end"/>
      </w:r>
    </w:p>
    <w:p w:rsidR="00AE23B4" w:rsidRPr="00AE23B4" w:rsidRDefault="00202C29" w:rsidP="007C3D0B">
      <w:pPr>
        <w:pStyle w:val="Tabladeilustraciones"/>
        <w:jc w:val="left"/>
        <w:rPr>
          <w:rFonts w:asciiTheme="minorHAnsi" w:eastAsiaTheme="minorEastAsia" w:hAnsiTheme="minorHAnsi" w:cstheme="minorBidi"/>
          <w:sz w:val="22"/>
          <w:szCs w:val="22"/>
          <w:lang w:eastAsia="en-US"/>
        </w:rPr>
      </w:pPr>
      <w:r>
        <w:t xml:space="preserve">TABLA  2 </w:t>
      </w:r>
      <w:r w:rsidR="00852628">
        <w:t xml:space="preserve"> </w:t>
      </w:r>
      <w:r>
        <w:t xml:space="preserve"> </w:t>
      </w:r>
      <w:r w:rsidR="00852628">
        <w:t>Composición química de almendras de cacao fermentadas y secas</w:t>
      </w:r>
      <w:r w:rsidR="00AE23B4">
        <w:tab/>
      </w:r>
      <w:r w:rsidR="00F4717C">
        <w:fldChar w:fldCharType="begin"/>
      </w:r>
      <w:r w:rsidR="00AE23B4">
        <w:instrText xml:space="preserve"> PAGEREF _Toc328526030 \h </w:instrText>
      </w:r>
      <w:r w:rsidR="00F4717C">
        <w:fldChar w:fldCharType="separate"/>
      </w:r>
      <w:r w:rsidR="00AE60DA">
        <w:t>22</w:t>
      </w:r>
      <w:r w:rsidR="00F4717C">
        <w:fldChar w:fldCharType="end"/>
      </w:r>
    </w:p>
    <w:p w:rsidR="00AE23B4" w:rsidRPr="00AE23B4" w:rsidRDefault="00202C29" w:rsidP="007C3D0B">
      <w:pPr>
        <w:pStyle w:val="Tabladeilustraciones"/>
        <w:jc w:val="left"/>
        <w:rPr>
          <w:rFonts w:asciiTheme="minorHAnsi" w:eastAsiaTheme="minorEastAsia" w:hAnsiTheme="minorHAnsi" w:cstheme="minorBidi"/>
          <w:sz w:val="22"/>
          <w:szCs w:val="22"/>
          <w:lang w:eastAsia="en-US"/>
        </w:rPr>
      </w:pPr>
      <w:r>
        <w:t xml:space="preserve">TABLA  3 </w:t>
      </w:r>
      <w:r w:rsidR="00852628">
        <w:t xml:space="preserve"> </w:t>
      </w:r>
      <w:r>
        <w:t xml:space="preserve"> </w:t>
      </w:r>
      <w:r w:rsidR="00852628">
        <w:t>Caracterización de las principales enzimas activas durante la fermentación de semillas de cacao</w:t>
      </w:r>
      <w:r w:rsidR="00AE23B4">
        <w:tab/>
      </w:r>
      <w:r w:rsidR="00F4717C">
        <w:fldChar w:fldCharType="begin"/>
      </w:r>
      <w:r w:rsidR="00AE23B4">
        <w:instrText xml:space="preserve"> PAGEREF _Toc328526031 \h </w:instrText>
      </w:r>
      <w:r w:rsidR="00F4717C">
        <w:fldChar w:fldCharType="separate"/>
      </w:r>
      <w:r w:rsidR="00AE60DA">
        <w:t>42</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4 </w:t>
      </w:r>
      <w:r w:rsidR="00852628">
        <w:t xml:space="preserve"> </w:t>
      </w:r>
      <w:r>
        <w:t xml:space="preserve"> </w:t>
      </w:r>
      <w:r w:rsidR="00852628">
        <w:t>Características del cacao CCN51</w:t>
      </w:r>
      <w:r w:rsidR="00AE23B4">
        <w:tab/>
      </w:r>
      <w:r w:rsidR="00F4717C">
        <w:fldChar w:fldCharType="begin"/>
      </w:r>
      <w:r w:rsidR="00AE23B4">
        <w:instrText xml:space="preserve"> PAGEREF _Toc328526032 \h </w:instrText>
      </w:r>
      <w:r w:rsidR="00F4717C">
        <w:fldChar w:fldCharType="separate"/>
      </w:r>
      <w:r w:rsidR="00AE60DA">
        <w:t>49</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5 </w:t>
      </w:r>
      <w:r w:rsidR="00852628">
        <w:t xml:space="preserve"> </w:t>
      </w:r>
      <w:r>
        <w:t xml:space="preserve"> </w:t>
      </w:r>
      <w:r w:rsidR="00852628">
        <w:t>Identificación botánica del cacao CCN51</w:t>
      </w:r>
      <w:r w:rsidR="00AE23B4">
        <w:tab/>
      </w:r>
      <w:r w:rsidR="00F4717C">
        <w:fldChar w:fldCharType="begin"/>
      </w:r>
      <w:r w:rsidR="00AE23B4">
        <w:instrText xml:space="preserve"> PAGEREF _Toc328526033 \h </w:instrText>
      </w:r>
      <w:r w:rsidR="00F4717C">
        <w:fldChar w:fldCharType="separate"/>
      </w:r>
      <w:r w:rsidR="00AE60DA">
        <w:t>50</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6 </w:t>
      </w:r>
      <w:r w:rsidR="00852628">
        <w:t xml:space="preserve"> </w:t>
      </w:r>
      <w:r>
        <w:t xml:space="preserve"> </w:t>
      </w:r>
      <w:r w:rsidR="00852628">
        <w:t xml:space="preserve">Características </w:t>
      </w:r>
      <w:r w:rsidR="00F86D75">
        <w:t>físicas del cacao CCN51</w:t>
      </w:r>
      <w:r w:rsidR="00AE23B4">
        <w:tab/>
      </w:r>
      <w:r w:rsidR="00F4717C">
        <w:fldChar w:fldCharType="begin"/>
      </w:r>
      <w:r w:rsidR="00AE23B4">
        <w:instrText xml:space="preserve"> PAGEREF _Toc328526034 \h </w:instrText>
      </w:r>
      <w:r w:rsidR="00F4717C">
        <w:fldChar w:fldCharType="separate"/>
      </w:r>
      <w:r w:rsidR="00AE60DA">
        <w:t>54</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7 </w:t>
      </w:r>
      <w:r w:rsidR="00F86D75">
        <w:t xml:space="preserve"> </w:t>
      </w:r>
      <w:r>
        <w:t xml:space="preserve"> </w:t>
      </w:r>
      <w:r w:rsidR="00F86D75">
        <w:t>Control de las temperaturas durante el proceso fermentativo</w:t>
      </w:r>
      <w:r w:rsidR="00AE23B4">
        <w:tab/>
      </w:r>
      <w:r w:rsidR="00F4717C">
        <w:fldChar w:fldCharType="begin"/>
      </w:r>
      <w:r w:rsidR="00AE23B4">
        <w:instrText xml:space="preserve"> PAGEREF _Toc328526035 \h </w:instrText>
      </w:r>
      <w:r w:rsidR="00F4717C">
        <w:fldChar w:fldCharType="separate"/>
      </w:r>
      <w:r w:rsidR="00AE60DA">
        <w:t>59</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8 </w:t>
      </w:r>
      <w:r w:rsidR="00F86D75">
        <w:t xml:space="preserve"> </w:t>
      </w:r>
      <w:r>
        <w:t xml:space="preserve"> </w:t>
      </w:r>
      <w:r w:rsidR="00F86D75">
        <w:t>Características físicas de las almendras fermentadas</w:t>
      </w:r>
      <w:r w:rsidR="00AE23B4">
        <w:tab/>
      </w:r>
      <w:r w:rsidR="00F4717C">
        <w:fldChar w:fldCharType="begin"/>
      </w:r>
      <w:r w:rsidR="00AE23B4">
        <w:instrText xml:space="preserve"> PAGEREF _Toc328526036 \h </w:instrText>
      </w:r>
      <w:r w:rsidR="00F4717C">
        <w:fldChar w:fldCharType="separate"/>
      </w:r>
      <w:r w:rsidR="00AE60DA">
        <w:t>62</w:t>
      </w:r>
      <w:r w:rsidR="00F4717C">
        <w:fldChar w:fldCharType="end"/>
      </w:r>
    </w:p>
    <w:p w:rsidR="00AE23B4" w:rsidRPr="00AE23B4" w:rsidRDefault="00202C29" w:rsidP="007C3D0B">
      <w:pPr>
        <w:pStyle w:val="Tabladeilustraciones"/>
        <w:jc w:val="left"/>
        <w:rPr>
          <w:rFonts w:asciiTheme="minorHAnsi" w:eastAsiaTheme="minorEastAsia" w:hAnsiTheme="minorHAnsi" w:cstheme="minorBidi"/>
          <w:sz w:val="22"/>
          <w:szCs w:val="22"/>
          <w:lang w:eastAsia="en-US"/>
        </w:rPr>
      </w:pPr>
      <w:r>
        <w:t xml:space="preserve">TABLA  9 </w:t>
      </w:r>
      <w:r w:rsidR="00F86D75">
        <w:t xml:space="preserve"> </w:t>
      </w:r>
      <w:r>
        <w:t xml:space="preserve"> </w:t>
      </w:r>
      <w:r w:rsidR="00F86D75">
        <w:t>Características físicas de una almendra fermentada y sin fermentar</w:t>
      </w:r>
      <w:r w:rsidR="00AE23B4">
        <w:tab/>
      </w:r>
      <w:r w:rsidR="00F4717C">
        <w:fldChar w:fldCharType="begin"/>
      </w:r>
      <w:r w:rsidR="00AE23B4">
        <w:instrText xml:space="preserve"> PAGEREF _Toc328526037 \h </w:instrText>
      </w:r>
      <w:r w:rsidR="00F4717C">
        <w:fldChar w:fldCharType="separate"/>
      </w:r>
      <w:r w:rsidR="00AE60DA">
        <w:t>63</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10 </w:t>
      </w:r>
      <w:r w:rsidR="00F86D75">
        <w:t xml:space="preserve"> Prueba de corte de los diferentes tratamientos realizados</w:t>
      </w:r>
      <w:r w:rsidR="00AE23B4">
        <w:tab/>
      </w:r>
      <w:r w:rsidR="00F4717C">
        <w:fldChar w:fldCharType="begin"/>
      </w:r>
      <w:r w:rsidR="00AE23B4">
        <w:instrText xml:space="preserve"> PAGEREF _Toc328526038 \h </w:instrText>
      </w:r>
      <w:r w:rsidR="00F4717C">
        <w:fldChar w:fldCharType="separate"/>
      </w:r>
      <w:r w:rsidR="00AE60DA">
        <w:t>67</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11 </w:t>
      </w:r>
      <w:r w:rsidR="00F86D75">
        <w:t xml:space="preserve"> Requisitos de la calidad del cacao beneficiado</w:t>
      </w:r>
      <w:r w:rsidR="00AE23B4">
        <w:tab/>
      </w:r>
      <w:r w:rsidR="00F4717C">
        <w:fldChar w:fldCharType="begin"/>
      </w:r>
      <w:r w:rsidR="00AE23B4">
        <w:instrText xml:space="preserve"> PAGEREF _Toc328526039 \h </w:instrText>
      </w:r>
      <w:r w:rsidR="00F4717C">
        <w:fldChar w:fldCharType="separate"/>
      </w:r>
      <w:r w:rsidR="00AE60DA">
        <w:t>68</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12 </w:t>
      </w:r>
      <w:r w:rsidR="00F86D75">
        <w:t xml:space="preserve"> Modelo</w:t>
      </w:r>
      <w:r w:rsidR="0076189E">
        <w:t xml:space="preserve"> Lineal General: Aroma Cacao vs Tratamiento</w:t>
      </w:r>
      <w:r w:rsidR="00F86D75">
        <w:t xml:space="preserve"> Juez</w:t>
      </w:r>
      <w:r w:rsidR="00AE23B4">
        <w:tab/>
      </w:r>
      <w:r w:rsidR="00F4717C">
        <w:fldChar w:fldCharType="begin"/>
      </w:r>
      <w:r w:rsidR="00AE23B4">
        <w:instrText xml:space="preserve"> PAGEREF _Toc328526040 \h </w:instrText>
      </w:r>
      <w:r w:rsidR="00F4717C">
        <w:fldChar w:fldCharType="separate"/>
      </w:r>
      <w:r w:rsidR="00AE60DA">
        <w:t>76</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13 </w:t>
      </w:r>
      <w:r w:rsidR="00F86D75">
        <w:t xml:space="preserve"> Análisis de varianza para Aroma a Cacao</w:t>
      </w:r>
      <w:r w:rsidR="00AE23B4">
        <w:tab/>
      </w:r>
      <w:r w:rsidR="00F4717C">
        <w:fldChar w:fldCharType="begin"/>
      </w:r>
      <w:r w:rsidR="00AE23B4">
        <w:instrText xml:space="preserve"> PAGEREF _Toc328526041 \h </w:instrText>
      </w:r>
      <w:r w:rsidR="00F4717C">
        <w:fldChar w:fldCharType="separate"/>
      </w:r>
      <w:r w:rsidR="00AE60DA">
        <w:t>77</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14 </w:t>
      </w:r>
      <w:r w:rsidR="00984A3E">
        <w:t xml:space="preserve"> Aná</w:t>
      </w:r>
      <w:r w:rsidR="00F86D75">
        <w:t>lisis de varianza para Intensidad Aromática</w:t>
      </w:r>
      <w:r w:rsidR="00AE23B4">
        <w:tab/>
      </w:r>
      <w:r w:rsidR="00F4717C">
        <w:fldChar w:fldCharType="begin"/>
      </w:r>
      <w:r w:rsidR="00AE23B4">
        <w:instrText xml:space="preserve"> PAGEREF _Toc328526042 \h </w:instrText>
      </w:r>
      <w:r w:rsidR="00F4717C">
        <w:fldChar w:fldCharType="separate"/>
      </w:r>
      <w:r w:rsidR="00AE60DA">
        <w:t>78</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15 </w:t>
      </w:r>
      <w:r w:rsidR="00F86D75">
        <w:t xml:space="preserve"> Comparación de Tukey en Intensidad Aromática</w:t>
      </w:r>
      <w:r w:rsidR="00AE23B4">
        <w:tab/>
      </w:r>
      <w:r w:rsidR="00F4717C">
        <w:fldChar w:fldCharType="begin"/>
      </w:r>
      <w:r w:rsidR="00AE23B4">
        <w:instrText xml:space="preserve"> PAGEREF _Toc328526043 \h </w:instrText>
      </w:r>
      <w:r w:rsidR="00F4717C">
        <w:fldChar w:fldCharType="separate"/>
      </w:r>
      <w:r w:rsidR="00AE60DA">
        <w:t>79</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16 </w:t>
      </w:r>
      <w:r w:rsidR="00F86D75">
        <w:t xml:space="preserve"> Análisis de varianza para Acidez</w:t>
      </w:r>
      <w:r w:rsidR="00AE23B4">
        <w:tab/>
      </w:r>
      <w:r w:rsidR="00F4717C">
        <w:fldChar w:fldCharType="begin"/>
      </w:r>
      <w:r w:rsidR="00AE23B4">
        <w:instrText xml:space="preserve"> PAGEREF _Toc328526044 \h </w:instrText>
      </w:r>
      <w:r w:rsidR="00F4717C">
        <w:fldChar w:fldCharType="separate"/>
      </w:r>
      <w:r w:rsidR="00AE60DA">
        <w:t>80</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17 </w:t>
      </w:r>
      <w:r w:rsidR="00F86D75">
        <w:t xml:space="preserve"> Análisis de varianza para Aroma a Fruta Fresca</w:t>
      </w:r>
      <w:r w:rsidR="00AE23B4">
        <w:tab/>
      </w:r>
      <w:r w:rsidR="00F4717C">
        <w:fldChar w:fldCharType="begin"/>
      </w:r>
      <w:r w:rsidR="00AE23B4">
        <w:instrText xml:space="preserve"> PAGEREF _Toc328526045 \h </w:instrText>
      </w:r>
      <w:r w:rsidR="00F4717C">
        <w:fldChar w:fldCharType="separate"/>
      </w:r>
      <w:r w:rsidR="00AE60DA">
        <w:t>81</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18 </w:t>
      </w:r>
      <w:r w:rsidR="00F86D75">
        <w:t xml:space="preserve"> Comparación de Tukey en Aroma a Fruta Fresca</w:t>
      </w:r>
      <w:r w:rsidR="00AE23B4">
        <w:tab/>
      </w:r>
      <w:r w:rsidR="00F4717C">
        <w:fldChar w:fldCharType="begin"/>
      </w:r>
      <w:r w:rsidR="00AE23B4">
        <w:instrText xml:space="preserve"> PAGEREF _Toc328526046 \h </w:instrText>
      </w:r>
      <w:r w:rsidR="00F4717C">
        <w:fldChar w:fldCharType="separate"/>
      </w:r>
      <w:r w:rsidR="00AE60DA">
        <w:t>82</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lastRenderedPageBreak/>
        <w:t xml:space="preserve">TABLA  19 </w:t>
      </w:r>
      <w:r w:rsidR="00F86D75">
        <w:t xml:space="preserve"> Análisis de varianza para Aroma a Fruta Confitada</w:t>
      </w:r>
      <w:r w:rsidR="00AE23B4">
        <w:tab/>
      </w:r>
      <w:r w:rsidR="00F4717C">
        <w:fldChar w:fldCharType="begin"/>
      </w:r>
      <w:r w:rsidR="00AE23B4">
        <w:instrText xml:space="preserve"> PAGEREF _Toc328526047 \h </w:instrText>
      </w:r>
      <w:r w:rsidR="00F4717C">
        <w:fldChar w:fldCharType="separate"/>
      </w:r>
      <w:r w:rsidR="00AE60DA">
        <w:t>83</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20 </w:t>
      </w:r>
      <w:r w:rsidR="00F86D75">
        <w:t xml:space="preserve"> Análisis de varianza para Aroma Floral</w:t>
      </w:r>
      <w:r w:rsidR="00AE23B4">
        <w:tab/>
      </w:r>
      <w:r w:rsidR="00F4717C">
        <w:fldChar w:fldCharType="begin"/>
      </w:r>
      <w:r w:rsidR="00AE23B4">
        <w:instrText xml:space="preserve"> PAGEREF _Toc328526048 \h </w:instrText>
      </w:r>
      <w:r w:rsidR="00F4717C">
        <w:fldChar w:fldCharType="separate"/>
      </w:r>
      <w:r w:rsidR="00AE60DA">
        <w:t>84</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21 </w:t>
      </w:r>
      <w:r w:rsidR="00F86D75">
        <w:t xml:space="preserve"> Análisis de varianza para Sabor a Chocolate</w:t>
      </w:r>
      <w:r w:rsidR="00AE23B4">
        <w:tab/>
      </w:r>
      <w:r w:rsidR="00F4717C">
        <w:fldChar w:fldCharType="begin"/>
      </w:r>
      <w:r w:rsidR="00AE23B4">
        <w:instrText xml:space="preserve"> PAGEREF _Toc328526049 \h </w:instrText>
      </w:r>
      <w:r w:rsidR="00F4717C">
        <w:fldChar w:fldCharType="separate"/>
      </w:r>
      <w:r w:rsidR="00AE60DA">
        <w:t>85</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22 </w:t>
      </w:r>
      <w:r w:rsidR="00F86D75">
        <w:t xml:space="preserve"> Comparación de Tukey para Sabor a Chocolate</w:t>
      </w:r>
      <w:r w:rsidR="00AE23B4">
        <w:tab/>
      </w:r>
      <w:r w:rsidR="00F4717C">
        <w:fldChar w:fldCharType="begin"/>
      </w:r>
      <w:r w:rsidR="00AE23B4">
        <w:instrText xml:space="preserve"> PAGEREF _Toc328526050 \h </w:instrText>
      </w:r>
      <w:r w:rsidR="00F4717C">
        <w:fldChar w:fldCharType="separate"/>
      </w:r>
      <w:r w:rsidR="00AE60DA">
        <w:t>86</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23 </w:t>
      </w:r>
      <w:r w:rsidR="00F86D75">
        <w:t xml:space="preserve"> Análisis de varianza para Aroma a Fruta Seca</w:t>
      </w:r>
      <w:r w:rsidR="00AE23B4">
        <w:tab/>
      </w:r>
      <w:r w:rsidR="00F4717C">
        <w:fldChar w:fldCharType="begin"/>
      </w:r>
      <w:r w:rsidR="00AE23B4">
        <w:instrText xml:space="preserve"> PAGEREF _Toc328526051 \h </w:instrText>
      </w:r>
      <w:r w:rsidR="00F4717C">
        <w:fldChar w:fldCharType="separate"/>
      </w:r>
      <w:r w:rsidR="00AE60DA">
        <w:t>87</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24 </w:t>
      </w:r>
      <w:r w:rsidR="00F86D75">
        <w:t xml:space="preserve"> Comparación de Tukey para Aroma a Fruta Seca</w:t>
      </w:r>
      <w:r w:rsidR="00AE23B4">
        <w:tab/>
      </w:r>
      <w:r w:rsidR="00F4717C">
        <w:fldChar w:fldCharType="begin"/>
      </w:r>
      <w:r w:rsidR="00AE23B4">
        <w:instrText xml:space="preserve"> PAGEREF _Toc328526052 \h </w:instrText>
      </w:r>
      <w:r w:rsidR="00F4717C">
        <w:fldChar w:fldCharType="separate"/>
      </w:r>
      <w:r w:rsidR="00AE60DA">
        <w:t>88</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25 </w:t>
      </w:r>
      <w:r w:rsidR="00F86D75">
        <w:t xml:space="preserve"> Análisis de varianza para Amargo</w:t>
      </w:r>
      <w:r w:rsidR="00AE23B4">
        <w:tab/>
      </w:r>
      <w:r w:rsidR="00F4717C">
        <w:fldChar w:fldCharType="begin"/>
      </w:r>
      <w:r w:rsidR="00AE23B4">
        <w:instrText xml:space="preserve"> PAGEREF _Toc328526053 \h </w:instrText>
      </w:r>
      <w:r w:rsidR="00F4717C">
        <w:fldChar w:fldCharType="separate"/>
      </w:r>
      <w:r w:rsidR="00AE60DA">
        <w:t>89</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26 </w:t>
      </w:r>
      <w:r w:rsidR="00F86D75">
        <w:t xml:space="preserve"> Comparación de Tukey para Amargo</w:t>
      </w:r>
      <w:r w:rsidR="00AE23B4">
        <w:tab/>
      </w:r>
      <w:r w:rsidR="00F4717C">
        <w:fldChar w:fldCharType="begin"/>
      </w:r>
      <w:r w:rsidR="00AE23B4">
        <w:instrText xml:space="preserve"> PAGEREF _Toc328526054 \h </w:instrText>
      </w:r>
      <w:r w:rsidR="00F4717C">
        <w:fldChar w:fldCharType="separate"/>
      </w:r>
      <w:r w:rsidR="00AE60DA">
        <w:t>90</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27 </w:t>
      </w:r>
      <w:r w:rsidR="00F86D75">
        <w:t xml:space="preserve"> Análisis de varianza para Astringencia</w:t>
      </w:r>
      <w:r w:rsidR="00AE23B4">
        <w:tab/>
      </w:r>
      <w:r w:rsidR="00F4717C">
        <w:fldChar w:fldCharType="begin"/>
      </w:r>
      <w:r w:rsidR="00AE23B4">
        <w:instrText xml:space="preserve"> PAGEREF _Toc328526055 \h </w:instrText>
      </w:r>
      <w:r w:rsidR="00F4717C">
        <w:fldChar w:fldCharType="separate"/>
      </w:r>
      <w:r w:rsidR="00AE60DA">
        <w:t>91</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28 </w:t>
      </w:r>
      <w:r w:rsidR="00F86D75">
        <w:t xml:space="preserve"> Análisis de varianza para Nivel de Preferencia</w:t>
      </w:r>
      <w:r w:rsidR="00AE23B4">
        <w:tab/>
      </w:r>
      <w:r w:rsidR="00F4717C">
        <w:fldChar w:fldCharType="begin"/>
      </w:r>
      <w:r w:rsidR="00AE23B4">
        <w:instrText xml:space="preserve"> PAGEREF _Toc328526056 \h </w:instrText>
      </w:r>
      <w:r w:rsidR="00F4717C">
        <w:fldChar w:fldCharType="separate"/>
      </w:r>
      <w:r w:rsidR="00AE60DA">
        <w:t>92</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29 </w:t>
      </w:r>
      <w:r w:rsidR="00F86D75">
        <w:t xml:space="preserve"> Comparación de Tukey para Nivel de Preferencia</w:t>
      </w:r>
      <w:r w:rsidR="00AE23B4">
        <w:tab/>
      </w:r>
      <w:r w:rsidR="00F4717C">
        <w:fldChar w:fldCharType="begin"/>
      </w:r>
      <w:r w:rsidR="00AE23B4">
        <w:instrText xml:space="preserve"> PAGEREF _Toc328526057 \h </w:instrText>
      </w:r>
      <w:r w:rsidR="00F4717C">
        <w:fldChar w:fldCharType="separate"/>
      </w:r>
      <w:r w:rsidR="00AE60DA">
        <w:t>93</w:t>
      </w:r>
      <w:r w:rsidR="00F4717C">
        <w:fldChar w:fldCharType="end"/>
      </w:r>
    </w:p>
    <w:p w:rsidR="00AE23B4" w:rsidRPr="00AE23B4" w:rsidRDefault="00202C29">
      <w:pPr>
        <w:pStyle w:val="Tabladeilustraciones"/>
        <w:rPr>
          <w:rFonts w:asciiTheme="minorHAnsi" w:eastAsiaTheme="minorEastAsia" w:hAnsiTheme="minorHAnsi" w:cstheme="minorBidi"/>
          <w:sz w:val="22"/>
          <w:szCs w:val="22"/>
          <w:lang w:eastAsia="en-US"/>
        </w:rPr>
      </w:pPr>
      <w:r>
        <w:t xml:space="preserve">TABLA  30 </w:t>
      </w:r>
      <w:r w:rsidR="00F86D75">
        <w:t xml:space="preserve"> Rendimiento de Granos Fermentados</w:t>
      </w:r>
      <w:r w:rsidR="00AE23B4">
        <w:tab/>
      </w:r>
      <w:r w:rsidR="00F4717C">
        <w:fldChar w:fldCharType="begin"/>
      </w:r>
      <w:r w:rsidR="00AE23B4">
        <w:instrText xml:space="preserve"> PAGEREF _Toc328526058 \h </w:instrText>
      </w:r>
      <w:r w:rsidR="00F4717C">
        <w:fldChar w:fldCharType="separate"/>
      </w:r>
      <w:r w:rsidR="00AE60DA">
        <w:t>94</w:t>
      </w:r>
      <w:r w:rsidR="00F4717C">
        <w:fldChar w:fldCharType="end"/>
      </w:r>
    </w:p>
    <w:p w:rsidR="00AE23B4" w:rsidRPr="00F86D75" w:rsidRDefault="00202C29">
      <w:pPr>
        <w:pStyle w:val="Tabladeilustraciones"/>
        <w:rPr>
          <w:rFonts w:asciiTheme="minorHAnsi" w:eastAsiaTheme="minorEastAsia" w:hAnsiTheme="minorHAnsi" w:cstheme="minorBidi"/>
          <w:sz w:val="22"/>
          <w:szCs w:val="22"/>
          <w:lang w:eastAsia="en-US"/>
        </w:rPr>
      </w:pPr>
      <w:r>
        <w:t xml:space="preserve">TABLA  31 </w:t>
      </w:r>
      <w:r w:rsidR="00F86D75">
        <w:t xml:space="preserve"> Acidez (mg/100)</w:t>
      </w:r>
      <w:r w:rsidR="00AE23B4">
        <w:tab/>
      </w:r>
      <w:r w:rsidR="00F4717C">
        <w:fldChar w:fldCharType="begin"/>
      </w:r>
      <w:r w:rsidR="00AE23B4">
        <w:instrText xml:space="preserve"> PAGEREF _Toc328526059 \h </w:instrText>
      </w:r>
      <w:r w:rsidR="00F4717C">
        <w:fldChar w:fldCharType="separate"/>
      </w:r>
      <w:r w:rsidR="00AE60DA">
        <w:t>97</w:t>
      </w:r>
      <w:r w:rsidR="00F4717C">
        <w:fldChar w:fldCharType="end"/>
      </w:r>
    </w:p>
    <w:p w:rsidR="00AE23B4" w:rsidRPr="00F86D75" w:rsidRDefault="00202C29">
      <w:pPr>
        <w:pStyle w:val="Tabladeilustraciones"/>
        <w:rPr>
          <w:rFonts w:asciiTheme="minorHAnsi" w:eastAsiaTheme="minorEastAsia" w:hAnsiTheme="minorHAnsi" w:cstheme="minorBidi"/>
          <w:sz w:val="22"/>
          <w:szCs w:val="22"/>
          <w:lang w:eastAsia="en-US"/>
        </w:rPr>
      </w:pPr>
      <w:r>
        <w:t xml:space="preserve">TABLA  32 </w:t>
      </w:r>
      <w:r w:rsidR="00F86D75">
        <w:t xml:space="preserve"> Resultados de Acidez de las Evaluaciones Sensoriales</w:t>
      </w:r>
      <w:r w:rsidR="00AE23B4">
        <w:tab/>
      </w:r>
      <w:r w:rsidR="00F4717C">
        <w:fldChar w:fldCharType="begin"/>
      </w:r>
      <w:r w:rsidR="00AE23B4">
        <w:instrText xml:space="preserve"> PAGEREF _Toc328526060 \h </w:instrText>
      </w:r>
      <w:r w:rsidR="00F4717C">
        <w:fldChar w:fldCharType="separate"/>
      </w:r>
      <w:r w:rsidR="00AE60DA">
        <w:t>98</w:t>
      </w:r>
      <w:r w:rsidR="00F4717C">
        <w:fldChar w:fldCharType="end"/>
      </w:r>
    </w:p>
    <w:p w:rsidR="004F798F" w:rsidRDefault="00F4717C" w:rsidP="00CF3FFE">
      <w:pPr>
        <w:spacing w:line="360" w:lineRule="auto"/>
        <w:rPr>
          <w:rFonts w:ascii="Arial" w:hAnsi="Arial" w:cs="Arial"/>
          <w:b/>
          <w:sz w:val="32"/>
        </w:rPr>
      </w:pPr>
      <w:r>
        <w:rPr>
          <w:rFonts w:ascii="Arial" w:hAnsi="Arial" w:cs="Arial"/>
        </w:rPr>
        <w:fldChar w:fldCharType="end"/>
      </w:r>
    </w:p>
    <w:p w:rsidR="004A0C9F" w:rsidRDefault="004A0C9F" w:rsidP="00B50CC9">
      <w:pPr>
        <w:pStyle w:val="Ttulo1"/>
        <w:rPr>
          <w:b w:val="0"/>
          <w:sz w:val="32"/>
        </w:rPr>
      </w:pPr>
    </w:p>
    <w:p w:rsidR="009135B1" w:rsidRDefault="009135B1" w:rsidP="009135B1"/>
    <w:p w:rsidR="009135B1" w:rsidRDefault="009135B1" w:rsidP="009135B1"/>
    <w:p w:rsidR="009135B1" w:rsidRDefault="009135B1" w:rsidP="009135B1"/>
    <w:p w:rsidR="009135B1" w:rsidRDefault="009135B1" w:rsidP="009135B1"/>
    <w:p w:rsidR="009135B1" w:rsidRDefault="009135B1" w:rsidP="009135B1"/>
    <w:p w:rsidR="009135B1" w:rsidRPr="009135B1" w:rsidRDefault="009135B1" w:rsidP="009135B1"/>
    <w:p w:rsidR="004A0C9F" w:rsidRPr="00FB2B02" w:rsidRDefault="004A0C9F" w:rsidP="00FB2B02">
      <w:pPr>
        <w:pStyle w:val="Ttulo1"/>
        <w:spacing w:line="240" w:lineRule="auto"/>
        <w:rPr>
          <w:b w:val="0"/>
        </w:rPr>
      </w:pPr>
    </w:p>
    <w:p w:rsidR="009135B1" w:rsidRPr="00FB2B02" w:rsidRDefault="009135B1" w:rsidP="00FB2B02">
      <w:pPr>
        <w:jc w:val="center"/>
        <w:rPr>
          <w:rFonts w:ascii="Arial" w:hAnsi="Arial" w:cs="Arial"/>
        </w:rPr>
      </w:pPr>
    </w:p>
    <w:p w:rsidR="009135B1" w:rsidRPr="00FB2B02" w:rsidRDefault="009135B1" w:rsidP="00FB2B02">
      <w:pPr>
        <w:jc w:val="center"/>
        <w:rPr>
          <w:rFonts w:ascii="Arial" w:hAnsi="Arial" w:cs="Arial"/>
        </w:rPr>
      </w:pPr>
    </w:p>
    <w:p w:rsidR="004A0C9F" w:rsidRPr="00FB2B02" w:rsidRDefault="004A0C9F" w:rsidP="00FB2B02">
      <w:pPr>
        <w:pStyle w:val="Ttulo1"/>
        <w:rPr>
          <w:b w:val="0"/>
        </w:rPr>
      </w:pPr>
    </w:p>
    <w:p w:rsidR="009135B1" w:rsidRPr="00FB2B02" w:rsidRDefault="009135B1" w:rsidP="00FB2B02">
      <w:pPr>
        <w:jc w:val="center"/>
        <w:rPr>
          <w:rFonts w:ascii="Arial" w:hAnsi="Arial" w:cs="Arial"/>
        </w:rPr>
      </w:pPr>
    </w:p>
    <w:p w:rsidR="009135B1" w:rsidRPr="00FB2B02" w:rsidRDefault="009135B1" w:rsidP="00FB2B02">
      <w:pPr>
        <w:jc w:val="center"/>
        <w:rPr>
          <w:rFonts w:ascii="Arial" w:hAnsi="Arial" w:cs="Arial"/>
        </w:rPr>
      </w:pPr>
    </w:p>
    <w:p w:rsidR="00590298" w:rsidRPr="00D600F1" w:rsidRDefault="00590298" w:rsidP="00D600F1">
      <w:pPr>
        <w:pStyle w:val="Ttulo1"/>
        <w:spacing w:line="240" w:lineRule="auto"/>
        <w:rPr>
          <w:b w:val="0"/>
        </w:rPr>
      </w:pPr>
    </w:p>
    <w:p w:rsidR="00552984" w:rsidRDefault="00552984">
      <w:pPr>
        <w:spacing w:after="200" w:line="276" w:lineRule="auto"/>
        <w:rPr>
          <w:rFonts w:ascii="Arial" w:hAnsi="Arial" w:cs="Arial"/>
          <w:sz w:val="32"/>
        </w:rPr>
      </w:pPr>
      <w:r>
        <w:rPr>
          <w:rFonts w:ascii="Arial" w:hAnsi="Arial" w:cs="Arial"/>
          <w:sz w:val="32"/>
        </w:rPr>
        <w:br w:type="page"/>
      </w:r>
    </w:p>
    <w:p w:rsidR="00392B4C" w:rsidRDefault="00392B4C" w:rsidP="0002157A">
      <w:pPr>
        <w:pStyle w:val="Sinespaciado"/>
        <w:jc w:val="center"/>
        <w:rPr>
          <w:rFonts w:ascii="Arial" w:hAnsi="Arial" w:cs="Arial"/>
        </w:rPr>
        <w:sectPr w:rsidR="00392B4C" w:rsidSect="003630A7">
          <w:headerReference w:type="default" r:id="rId9"/>
          <w:pgSz w:w="11909" w:h="16834" w:code="9"/>
          <w:pgMar w:top="2261" w:right="1440" w:bottom="2261" w:left="2261" w:header="720" w:footer="720" w:gutter="0"/>
          <w:pgNumType w:fmt="upperRoman" w:start="1"/>
          <w:cols w:space="720"/>
          <w:titlePg/>
          <w:docGrid w:linePitch="360"/>
        </w:sectPr>
      </w:pPr>
    </w:p>
    <w:p w:rsidR="00552984" w:rsidRDefault="00552984" w:rsidP="0002157A">
      <w:pPr>
        <w:pStyle w:val="Sinespaciado"/>
        <w:jc w:val="center"/>
        <w:rPr>
          <w:rFonts w:ascii="Arial" w:hAnsi="Arial" w:cs="Arial"/>
        </w:rPr>
      </w:pPr>
    </w:p>
    <w:p w:rsidR="00552984" w:rsidRDefault="00552984" w:rsidP="0002157A">
      <w:pPr>
        <w:pStyle w:val="Sinespaciado"/>
        <w:jc w:val="center"/>
        <w:rPr>
          <w:rFonts w:ascii="Arial" w:hAnsi="Arial" w:cs="Arial"/>
        </w:rPr>
      </w:pPr>
    </w:p>
    <w:p w:rsidR="00552984" w:rsidRDefault="00552984" w:rsidP="0002157A">
      <w:pPr>
        <w:pStyle w:val="Sinespaciado"/>
        <w:jc w:val="center"/>
        <w:rPr>
          <w:rFonts w:ascii="Arial" w:hAnsi="Arial" w:cs="Arial"/>
        </w:rPr>
      </w:pPr>
    </w:p>
    <w:p w:rsidR="00552984" w:rsidRDefault="00552984" w:rsidP="0002157A">
      <w:pPr>
        <w:pStyle w:val="Sinespaciado"/>
        <w:jc w:val="center"/>
        <w:rPr>
          <w:rFonts w:ascii="Arial" w:hAnsi="Arial" w:cs="Arial"/>
        </w:rPr>
      </w:pPr>
    </w:p>
    <w:p w:rsidR="00552984" w:rsidRDefault="00552984" w:rsidP="0002157A">
      <w:pPr>
        <w:pStyle w:val="Sinespaciado"/>
        <w:jc w:val="center"/>
        <w:rPr>
          <w:rFonts w:ascii="Arial" w:hAnsi="Arial" w:cs="Arial"/>
        </w:rPr>
      </w:pPr>
    </w:p>
    <w:p w:rsidR="00552984" w:rsidRDefault="00552984" w:rsidP="0002157A">
      <w:pPr>
        <w:pStyle w:val="Sinespaciado"/>
        <w:jc w:val="center"/>
        <w:rPr>
          <w:rFonts w:ascii="Arial" w:hAnsi="Arial" w:cs="Arial"/>
        </w:rPr>
      </w:pPr>
    </w:p>
    <w:p w:rsidR="00552984" w:rsidRDefault="00552984" w:rsidP="0002157A">
      <w:pPr>
        <w:pStyle w:val="Sinespaciado"/>
        <w:jc w:val="center"/>
        <w:rPr>
          <w:rFonts w:ascii="Arial" w:hAnsi="Arial" w:cs="Arial"/>
        </w:rPr>
      </w:pPr>
    </w:p>
    <w:p w:rsidR="00501C8C" w:rsidRPr="00E02C81" w:rsidRDefault="00FE3D67" w:rsidP="00E0295E">
      <w:pPr>
        <w:pStyle w:val="Sinespaciado"/>
        <w:jc w:val="center"/>
        <w:outlineLvl w:val="0"/>
        <w:rPr>
          <w:rFonts w:ascii="Arial" w:hAnsi="Arial" w:cs="Arial"/>
          <w:b/>
          <w:sz w:val="32"/>
        </w:rPr>
      </w:pPr>
      <w:bookmarkStart w:id="5" w:name="_Toc328520642"/>
      <w:r w:rsidRPr="00E02C81">
        <w:rPr>
          <w:rFonts w:ascii="Arial" w:hAnsi="Arial" w:cs="Arial"/>
          <w:b/>
          <w:sz w:val="32"/>
        </w:rPr>
        <w:t>INTRODUCCI</w:t>
      </w:r>
      <w:r w:rsidR="00B50CC9" w:rsidRPr="00E02C81">
        <w:rPr>
          <w:rFonts w:ascii="Arial" w:hAnsi="Arial" w:cs="Arial"/>
          <w:b/>
          <w:sz w:val="32"/>
        </w:rPr>
        <w:t>Ó</w:t>
      </w:r>
      <w:r w:rsidR="00501C8C" w:rsidRPr="00E02C81">
        <w:rPr>
          <w:rFonts w:ascii="Arial" w:hAnsi="Arial" w:cs="Arial"/>
          <w:b/>
          <w:sz w:val="32"/>
        </w:rPr>
        <w:t>N</w:t>
      </w:r>
      <w:bookmarkEnd w:id="5"/>
    </w:p>
    <w:p w:rsidR="00501C8C" w:rsidRDefault="00501C8C" w:rsidP="00FF19FC">
      <w:pPr>
        <w:spacing w:line="360" w:lineRule="auto"/>
        <w:jc w:val="both"/>
        <w:rPr>
          <w:rFonts w:ascii="Arial" w:hAnsi="Arial" w:cs="Arial"/>
        </w:rPr>
      </w:pPr>
    </w:p>
    <w:p w:rsidR="00D600F1" w:rsidRDefault="00D600F1" w:rsidP="00FF19FC">
      <w:pPr>
        <w:spacing w:line="360" w:lineRule="auto"/>
        <w:jc w:val="both"/>
        <w:rPr>
          <w:rFonts w:ascii="Arial" w:hAnsi="Arial" w:cs="Arial"/>
        </w:rPr>
      </w:pPr>
    </w:p>
    <w:p w:rsidR="00D600F1" w:rsidRPr="005E4397" w:rsidRDefault="00D600F1" w:rsidP="00FF19FC">
      <w:pPr>
        <w:spacing w:line="360" w:lineRule="auto"/>
        <w:jc w:val="both"/>
        <w:rPr>
          <w:rFonts w:ascii="Arial" w:hAnsi="Arial" w:cs="Arial"/>
        </w:rPr>
      </w:pPr>
    </w:p>
    <w:p w:rsidR="00BC6AD9" w:rsidRPr="005E4397" w:rsidRDefault="00501C8C" w:rsidP="00BC6AD9">
      <w:pPr>
        <w:spacing w:line="480" w:lineRule="auto"/>
        <w:jc w:val="both"/>
        <w:rPr>
          <w:rFonts w:ascii="Arial" w:hAnsi="Arial" w:cs="Arial"/>
        </w:rPr>
      </w:pPr>
      <w:r w:rsidRPr="005E4397">
        <w:rPr>
          <w:rFonts w:ascii="Arial" w:hAnsi="Arial" w:cs="Arial"/>
        </w:rPr>
        <w:t>La fermentación de</w:t>
      </w:r>
      <w:r w:rsidR="002211E2">
        <w:rPr>
          <w:rFonts w:ascii="Arial" w:hAnsi="Arial" w:cs="Arial"/>
        </w:rPr>
        <w:t xml:space="preserve">l cacao, es sin duda una operación realmente indispensable para el desenvolvimiento apropiado de </w:t>
      </w:r>
      <w:r w:rsidRPr="005E4397">
        <w:rPr>
          <w:rFonts w:ascii="Arial" w:hAnsi="Arial" w:cs="Arial"/>
        </w:rPr>
        <w:t xml:space="preserve">los precursores del aroma de chocolate.  Durante esta etapa, la pulpa que envuelve las semillas son metabolizadas por microorganismos </w:t>
      </w:r>
      <w:r w:rsidR="002211E2">
        <w:rPr>
          <w:rFonts w:ascii="Arial" w:hAnsi="Arial" w:cs="Arial"/>
        </w:rPr>
        <w:t xml:space="preserve">que </w:t>
      </w:r>
      <w:r w:rsidRPr="005E4397">
        <w:rPr>
          <w:rFonts w:ascii="Arial" w:hAnsi="Arial" w:cs="Arial"/>
        </w:rPr>
        <w:t>produc</w:t>
      </w:r>
      <w:r w:rsidR="002211E2">
        <w:rPr>
          <w:rFonts w:ascii="Arial" w:hAnsi="Arial" w:cs="Arial"/>
        </w:rPr>
        <w:t xml:space="preserve">en </w:t>
      </w:r>
      <w:r w:rsidRPr="005E4397">
        <w:rPr>
          <w:rFonts w:ascii="Arial" w:hAnsi="Arial" w:cs="Arial"/>
        </w:rPr>
        <w:t>compuestos</w:t>
      </w:r>
      <w:r w:rsidR="002211E2">
        <w:rPr>
          <w:rFonts w:ascii="Arial" w:hAnsi="Arial" w:cs="Arial"/>
        </w:rPr>
        <w:t xml:space="preserve"> como </w:t>
      </w:r>
      <w:r w:rsidRPr="005E4397">
        <w:rPr>
          <w:rFonts w:ascii="Arial" w:hAnsi="Arial" w:cs="Arial"/>
        </w:rPr>
        <w:t>el etanol, el acido acético y láctico</w:t>
      </w:r>
      <w:r w:rsidR="002211E2">
        <w:rPr>
          <w:rFonts w:ascii="Arial" w:hAnsi="Arial" w:cs="Arial"/>
        </w:rPr>
        <w:t xml:space="preserve"> formados en primera instancia</w:t>
      </w:r>
      <w:r w:rsidRPr="005E4397">
        <w:rPr>
          <w:rFonts w:ascii="Arial" w:hAnsi="Arial" w:cs="Arial"/>
        </w:rPr>
        <w:t>, los cuales serán absorbidos por los cotiledones, promoviendo varios cambios físico-químico</w:t>
      </w:r>
      <w:r w:rsidR="002211E2">
        <w:rPr>
          <w:rFonts w:ascii="Arial" w:hAnsi="Arial" w:cs="Arial"/>
        </w:rPr>
        <w:t>s, que tendrán notable influencia</w:t>
      </w:r>
      <w:r w:rsidRPr="005E4397">
        <w:rPr>
          <w:rFonts w:ascii="Arial" w:hAnsi="Arial" w:cs="Arial"/>
        </w:rPr>
        <w:t xml:space="preserve"> en el sabor</w:t>
      </w:r>
      <w:r w:rsidR="002211E2">
        <w:rPr>
          <w:rFonts w:ascii="Arial" w:hAnsi="Arial" w:cs="Arial"/>
        </w:rPr>
        <w:t xml:space="preserve"> final</w:t>
      </w:r>
      <w:r w:rsidRPr="005E4397">
        <w:rPr>
          <w:rFonts w:ascii="Arial" w:hAnsi="Arial" w:cs="Arial"/>
        </w:rPr>
        <w:t xml:space="preserve">.  </w:t>
      </w:r>
    </w:p>
    <w:p w:rsidR="00646A24" w:rsidRDefault="00646A24" w:rsidP="00BC6AD9">
      <w:pPr>
        <w:jc w:val="both"/>
        <w:rPr>
          <w:rFonts w:ascii="Arial" w:hAnsi="Arial" w:cs="Arial"/>
          <w:b/>
        </w:rPr>
      </w:pPr>
    </w:p>
    <w:p w:rsidR="00BC6AD9" w:rsidRDefault="00BC6AD9" w:rsidP="00BC6AD9">
      <w:pPr>
        <w:jc w:val="both"/>
        <w:rPr>
          <w:rFonts w:ascii="Arial" w:hAnsi="Arial" w:cs="Arial"/>
          <w:b/>
        </w:rPr>
      </w:pPr>
    </w:p>
    <w:p w:rsidR="00BC6AD9" w:rsidRPr="005E4397" w:rsidRDefault="00BC6AD9" w:rsidP="00BC6AD9">
      <w:pPr>
        <w:jc w:val="both"/>
        <w:rPr>
          <w:rFonts w:ascii="Arial" w:hAnsi="Arial" w:cs="Arial"/>
          <w:b/>
        </w:rPr>
      </w:pPr>
    </w:p>
    <w:p w:rsidR="00501C8C" w:rsidRPr="005E4397" w:rsidRDefault="002211E2" w:rsidP="00FF19FC">
      <w:pPr>
        <w:spacing w:line="480" w:lineRule="auto"/>
        <w:jc w:val="both"/>
        <w:rPr>
          <w:rFonts w:ascii="Arial" w:hAnsi="Arial" w:cs="Arial"/>
        </w:rPr>
      </w:pPr>
      <w:r>
        <w:rPr>
          <w:rFonts w:ascii="Arial" w:hAnsi="Arial" w:cs="Arial"/>
        </w:rPr>
        <w:t>Mientras tanto, en la etapa de secado ocurrirá la</w:t>
      </w:r>
      <w:r w:rsidR="00501C8C" w:rsidRPr="005E4397">
        <w:rPr>
          <w:rFonts w:ascii="Arial" w:hAnsi="Arial" w:cs="Arial"/>
        </w:rPr>
        <w:t xml:space="preserve"> oxidación de los compuestos </w:t>
      </w:r>
      <w:proofErr w:type="spellStart"/>
      <w:r w:rsidR="00501C8C" w:rsidRPr="005E4397">
        <w:rPr>
          <w:rFonts w:ascii="Arial" w:hAnsi="Arial" w:cs="Arial"/>
        </w:rPr>
        <w:t>polifenólicos</w:t>
      </w:r>
      <w:proofErr w:type="spellEnd"/>
      <w:r w:rsidR="00501C8C" w:rsidRPr="005E4397">
        <w:rPr>
          <w:rFonts w:ascii="Arial" w:hAnsi="Arial" w:cs="Arial"/>
        </w:rPr>
        <w:t xml:space="preserve"> que sufren polimerización para la formación de productos de color marrón</w:t>
      </w:r>
      <w:r>
        <w:rPr>
          <w:rFonts w:ascii="Arial" w:hAnsi="Arial" w:cs="Arial"/>
        </w:rPr>
        <w:t>, matices característicos en la producción del chocolate</w:t>
      </w:r>
      <w:r w:rsidR="00501C8C" w:rsidRPr="005E4397">
        <w:rPr>
          <w:rFonts w:ascii="Arial" w:hAnsi="Arial" w:cs="Arial"/>
        </w:rPr>
        <w:t xml:space="preserve">.  </w:t>
      </w:r>
    </w:p>
    <w:p w:rsidR="00501C8C" w:rsidRDefault="00501C8C" w:rsidP="00646A24">
      <w:pPr>
        <w:jc w:val="both"/>
        <w:rPr>
          <w:rFonts w:ascii="Arial" w:hAnsi="Arial" w:cs="Arial"/>
        </w:rPr>
      </w:pPr>
    </w:p>
    <w:p w:rsidR="00646A24" w:rsidRDefault="00646A24" w:rsidP="00646A24">
      <w:pPr>
        <w:jc w:val="both"/>
        <w:rPr>
          <w:rFonts w:ascii="Arial" w:hAnsi="Arial" w:cs="Arial"/>
        </w:rPr>
      </w:pPr>
    </w:p>
    <w:p w:rsidR="00646A24" w:rsidRPr="005E4397" w:rsidRDefault="00646A24" w:rsidP="00646A24">
      <w:pPr>
        <w:jc w:val="both"/>
        <w:rPr>
          <w:rFonts w:ascii="Arial" w:hAnsi="Arial" w:cs="Arial"/>
        </w:rPr>
      </w:pPr>
    </w:p>
    <w:p w:rsidR="00B0247A" w:rsidRPr="005E4397" w:rsidRDefault="00B0247A" w:rsidP="00B0247A">
      <w:pPr>
        <w:spacing w:line="480" w:lineRule="auto"/>
        <w:jc w:val="both"/>
        <w:rPr>
          <w:rFonts w:ascii="Arial" w:hAnsi="Arial" w:cs="Arial"/>
        </w:rPr>
      </w:pPr>
      <w:r w:rsidRPr="00B0247A">
        <w:rPr>
          <w:rFonts w:ascii="Arial" w:hAnsi="Arial" w:cs="Arial"/>
        </w:rPr>
        <w:t xml:space="preserve">Todos estos procesos ocurren normalmente con mayor o menor intensidad en los diferentes tipos de cacao existentes. </w:t>
      </w:r>
      <w:r w:rsidR="006E485E">
        <w:rPr>
          <w:rFonts w:ascii="Arial" w:hAnsi="Arial" w:cs="Arial"/>
        </w:rPr>
        <w:t xml:space="preserve">En el Ecuador existen dos </w:t>
      </w:r>
      <w:r w:rsidR="006E485E">
        <w:rPr>
          <w:rFonts w:ascii="Arial" w:hAnsi="Arial" w:cs="Arial"/>
        </w:rPr>
        <w:lastRenderedPageBreak/>
        <w:t xml:space="preserve">variedades de cacao: el cacao Nacional  </w:t>
      </w:r>
      <w:r w:rsidR="006E485E" w:rsidRPr="00FE7C52">
        <w:rPr>
          <w:rFonts w:ascii="Arial" w:hAnsi="Arial" w:cs="Arial"/>
        </w:rPr>
        <w:t>reconocido internacionalmente por su excelente calidad y aroma flora</w:t>
      </w:r>
      <w:r w:rsidR="006E485E">
        <w:rPr>
          <w:rFonts w:ascii="Arial" w:hAnsi="Arial" w:cs="Arial"/>
        </w:rPr>
        <w:t>l</w:t>
      </w:r>
      <w:r w:rsidR="006E485E">
        <w:rPr>
          <w:rStyle w:val="apple-converted-space"/>
          <w:rFonts w:ascii="Georgia" w:hAnsi="Georgia"/>
          <w:color w:val="444444"/>
          <w:sz w:val="17"/>
          <w:szCs w:val="17"/>
          <w:shd w:val="clear" w:color="auto" w:fill="FAFAFA"/>
        </w:rPr>
        <w:t xml:space="preserve">  </w:t>
      </w:r>
      <w:r w:rsidR="006E485E" w:rsidRPr="007165DE">
        <w:rPr>
          <w:rFonts w:ascii="Arial" w:hAnsi="Arial" w:cs="Arial"/>
        </w:rPr>
        <w:t xml:space="preserve">y el CCN51 </w:t>
      </w:r>
      <w:r w:rsidR="006E485E">
        <w:rPr>
          <w:rFonts w:ascii="Arial" w:hAnsi="Arial" w:cs="Arial"/>
        </w:rPr>
        <w:t xml:space="preserve">cacao de alta productividad  que </w:t>
      </w:r>
      <w:r w:rsidR="006E485E" w:rsidRPr="00B0247A">
        <w:rPr>
          <w:rFonts w:ascii="Arial" w:hAnsi="Arial" w:cs="Arial"/>
        </w:rPr>
        <w:t xml:space="preserve">posee bajas características sensoriales en contraste </w:t>
      </w:r>
      <w:r w:rsidR="006E485E">
        <w:rPr>
          <w:rFonts w:ascii="Arial" w:hAnsi="Arial" w:cs="Arial"/>
        </w:rPr>
        <w:t xml:space="preserve">con el </w:t>
      </w:r>
      <w:r w:rsidR="006E485E" w:rsidRPr="00B0247A">
        <w:rPr>
          <w:rFonts w:ascii="Arial" w:hAnsi="Arial" w:cs="Arial"/>
        </w:rPr>
        <w:t xml:space="preserve"> Nacional</w:t>
      </w:r>
      <w:r w:rsidR="006E485E">
        <w:rPr>
          <w:rFonts w:ascii="Arial" w:hAnsi="Arial" w:cs="Arial"/>
        </w:rPr>
        <w:t xml:space="preserve">. </w:t>
      </w:r>
      <w:r w:rsidRPr="00B0247A">
        <w:rPr>
          <w:rFonts w:ascii="Arial" w:hAnsi="Arial" w:cs="Arial"/>
        </w:rPr>
        <w:t xml:space="preserve"> Es </w:t>
      </w:r>
      <w:r w:rsidR="00FE3D67">
        <w:rPr>
          <w:rFonts w:ascii="Arial" w:hAnsi="Arial" w:cs="Arial"/>
        </w:rPr>
        <w:t>así</w:t>
      </w:r>
      <w:r>
        <w:rPr>
          <w:rFonts w:ascii="Arial" w:hAnsi="Arial" w:cs="Arial"/>
        </w:rPr>
        <w:t>, que</w:t>
      </w:r>
      <w:r w:rsidRPr="00B0247A">
        <w:rPr>
          <w:rFonts w:ascii="Arial" w:hAnsi="Arial" w:cs="Arial"/>
        </w:rPr>
        <w:t xml:space="preserve"> </w:t>
      </w:r>
      <w:r w:rsidR="006E485E">
        <w:rPr>
          <w:rFonts w:ascii="Arial" w:hAnsi="Arial" w:cs="Arial"/>
        </w:rPr>
        <w:t>vemos</w:t>
      </w:r>
      <w:r>
        <w:rPr>
          <w:rFonts w:ascii="Arial" w:hAnsi="Arial" w:cs="Arial"/>
        </w:rPr>
        <w:t xml:space="preserve"> la necesidad de</w:t>
      </w:r>
      <w:r w:rsidRPr="005E4397">
        <w:rPr>
          <w:rFonts w:ascii="Arial" w:hAnsi="Arial" w:cs="Arial"/>
        </w:rPr>
        <w:t xml:space="preserve"> mejora</w:t>
      </w:r>
      <w:r>
        <w:rPr>
          <w:rFonts w:ascii="Arial" w:hAnsi="Arial" w:cs="Arial"/>
        </w:rPr>
        <w:t xml:space="preserve">r </w:t>
      </w:r>
      <w:r w:rsidRPr="005E4397">
        <w:rPr>
          <w:rFonts w:ascii="Arial" w:hAnsi="Arial" w:cs="Arial"/>
        </w:rPr>
        <w:t>el sabor del cacao</w:t>
      </w:r>
      <w:r>
        <w:rPr>
          <w:rFonts w:ascii="Arial" w:hAnsi="Arial" w:cs="Arial"/>
        </w:rPr>
        <w:t xml:space="preserve"> CCN51</w:t>
      </w:r>
      <w:r w:rsidR="00FE3D67">
        <w:rPr>
          <w:rFonts w:ascii="Arial" w:hAnsi="Arial" w:cs="Arial"/>
        </w:rPr>
        <w:t>, en este trabajo se utilizaro</w:t>
      </w:r>
      <w:r>
        <w:rPr>
          <w:rFonts w:ascii="Arial" w:hAnsi="Arial" w:cs="Arial"/>
        </w:rPr>
        <w:t>n</w:t>
      </w:r>
      <w:r w:rsidRPr="005E4397">
        <w:rPr>
          <w:rFonts w:ascii="Arial" w:hAnsi="Arial" w:cs="Arial"/>
        </w:rPr>
        <w:t xml:space="preserve"> </w:t>
      </w:r>
      <w:r w:rsidR="006E485E">
        <w:rPr>
          <w:rFonts w:ascii="Arial" w:hAnsi="Arial" w:cs="Arial"/>
        </w:rPr>
        <w:t>dos</w:t>
      </w:r>
      <w:r w:rsidRPr="005E4397">
        <w:rPr>
          <w:rFonts w:ascii="Arial" w:hAnsi="Arial" w:cs="Arial"/>
        </w:rPr>
        <w:t xml:space="preserve"> enzimas en la fase de fermentación</w:t>
      </w:r>
      <w:r>
        <w:rPr>
          <w:rFonts w:ascii="Arial" w:hAnsi="Arial" w:cs="Arial"/>
        </w:rPr>
        <w:t xml:space="preserve"> con el objetivo de intensificar dichas reacciones mencionadas previamente</w:t>
      </w:r>
      <w:r w:rsidR="00B65F46">
        <w:rPr>
          <w:rFonts w:ascii="Arial" w:hAnsi="Arial" w:cs="Arial"/>
        </w:rPr>
        <w:t xml:space="preserve">.  Las enzimas seleccionadas fueron las siguientes:  </w:t>
      </w:r>
      <w:r w:rsidRPr="005E4397">
        <w:rPr>
          <w:rFonts w:ascii="Arial" w:hAnsi="Arial" w:cs="Arial"/>
        </w:rPr>
        <w:t xml:space="preserve">a) </w:t>
      </w:r>
      <w:proofErr w:type="spellStart"/>
      <w:r w:rsidRPr="005E4397">
        <w:rPr>
          <w:rFonts w:ascii="Arial" w:hAnsi="Arial" w:cs="Arial"/>
        </w:rPr>
        <w:t>polifenoloxidasa</w:t>
      </w:r>
      <w:proofErr w:type="spellEnd"/>
      <w:r w:rsidRPr="005E4397">
        <w:rPr>
          <w:rFonts w:ascii="Arial" w:hAnsi="Arial" w:cs="Arial"/>
        </w:rPr>
        <w:t xml:space="preserve"> presente en la </w:t>
      </w:r>
      <w:r>
        <w:rPr>
          <w:rFonts w:ascii="Arial" w:hAnsi="Arial" w:cs="Arial"/>
        </w:rPr>
        <w:t>pulpa de piña (</w:t>
      </w:r>
      <w:proofErr w:type="spellStart"/>
      <w:r>
        <w:rPr>
          <w:rFonts w:ascii="Arial" w:hAnsi="Arial" w:cs="Arial"/>
        </w:rPr>
        <w:t>Ananas</w:t>
      </w:r>
      <w:proofErr w:type="spellEnd"/>
      <w:r>
        <w:rPr>
          <w:rFonts w:ascii="Arial" w:hAnsi="Arial" w:cs="Arial"/>
        </w:rPr>
        <w:t xml:space="preserve"> </w:t>
      </w:r>
      <w:proofErr w:type="spellStart"/>
      <w:r>
        <w:rPr>
          <w:rFonts w:ascii="Arial" w:hAnsi="Arial" w:cs="Arial"/>
        </w:rPr>
        <w:t>comosus</w:t>
      </w:r>
      <w:proofErr w:type="spellEnd"/>
      <w:r w:rsidRPr="005E4397">
        <w:rPr>
          <w:rFonts w:ascii="Arial" w:hAnsi="Arial" w:cs="Arial"/>
        </w:rPr>
        <w:t>.), es</w:t>
      </w:r>
      <w:r w:rsidR="00FE3D67">
        <w:rPr>
          <w:rFonts w:ascii="Arial" w:hAnsi="Arial" w:cs="Arial"/>
        </w:rPr>
        <w:t>perándose que ésta</w:t>
      </w:r>
      <w:r w:rsidR="00B65F46">
        <w:rPr>
          <w:rFonts w:ascii="Arial" w:hAnsi="Arial" w:cs="Arial"/>
        </w:rPr>
        <w:t xml:space="preserve"> actúe</w:t>
      </w:r>
      <w:r w:rsidRPr="005E4397">
        <w:rPr>
          <w:rFonts w:ascii="Arial" w:hAnsi="Arial" w:cs="Arial"/>
        </w:rPr>
        <w:t xml:space="preserve"> en la fase primaria de la fermentación y posteriorme</w:t>
      </w:r>
      <w:r w:rsidR="00BB0EEB">
        <w:rPr>
          <w:rFonts w:ascii="Arial" w:hAnsi="Arial" w:cs="Arial"/>
        </w:rPr>
        <w:t>nte, de una forma menos intensa,</w:t>
      </w:r>
      <w:r w:rsidRPr="005E4397">
        <w:rPr>
          <w:rFonts w:ascii="Arial" w:hAnsi="Arial" w:cs="Arial"/>
        </w:rPr>
        <w:t xml:space="preserve"> en el final de esta etapa y durante el secado de las almendras, reduciendo la astringencia y el sabor amargo, b) enzima proteolítica en la forma comercial, denominada </w:t>
      </w:r>
      <w:proofErr w:type="spellStart"/>
      <w:r w:rsidRPr="005E4397">
        <w:rPr>
          <w:rFonts w:ascii="Arial" w:hAnsi="Arial" w:cs="Arial"/>
        </w:rPr>
        <w:t>Protezyn</w:t>
      </w:r>
      <w:proofErr w:type="spellEnd"/>
      <w:r w:rsidRPr="005E4397">
        <w:rPr>
          <w:rFonts w:ascii="Arial" w:hAnsi="Arial" w:cs="Arial"/>
        </w:rPr>
        <w:t xml:space="preserve"> </w:t>
      </w:r>
      <w:proofErr w:type="spellStart"/>
      <w:r w:rsidRPr="005E4397">
        <w:rPr>
          <w:rFonts w:ascii="Arial" w:hAnsi="Arial" w:cs="Arial"/>
        </w:rPr>
        <w:t>Flavour</w:t>
      </w:r>
      <w:proofErr w:type="spellEnd"/>
      <w:r w:rsidRPr="005E4397">
        <w:rPr>
          <w:rFonts w:ascii="Arial" w:hAnsi="Arial" w:cs="Arial"/>
        </w:rPr>
        <w:t>”, cuya actividad será importante  para el incremento de la prod</w:t>
      </w:r>
      <w:r w:rsidR="00FE3D67">
        <w:rPr>
          <w:rFonts w:ascii="Arial" w:hAnsi="Arial" w:cs="Arial"/>
        </w:rPr>
        <w:t>ucción de precursores de sabor que mejorarán características organolépticas.</w:t>
      </w:r>
    </w:p>
    <w:p w:rsidR="00501C8C" w:rsidRPr="005E4397" w:rsidRDefault="00501C8C" w:rsidP="00FF19FC">
      <w:pPr>
        <w:jc w:val="both"/>
        <w:rPr>
          <w:rFonts w:ascii="Arial" w:hAnsi="Arial" w:cs="Arial"/>
          <w:color w:val="000000"/>
        </w:rPr>
      </w:pPr>
    </w:p>
    <w:p w:rsidR="00BE7753" w:rsidRDefault="00BE7753" w:rsidP="00BE7753">
      <w:pPr>
        <w:jc w:val="center"/>
        <w:rPr>
          <w:rFonts w:ascii="Arial" w:hAnsi="Arial" w:cs="Arial"/>
          <w:b/>
          <w:sz w:val="48"/>
        </w:rPr>
      </w:pPr>
    </w:p>
    <w:p w:rsidR="00BE7753" w:rsidRDefault="00BE7753" w:rsidP="00BE7753">
      <w:pPr>
        <w:jc w:val="center"/>
        <w:rPr>
          <w:rFonts w:ascii="Arial" w:hAnsi="Arial" w:cs="Arial"/>
          <w:b/>
          <w:sz w:val="48"/>
        </w:rPr>
      </w:pPr>
    </w:p>
    <w:p w:rsidR="00BE7753" w:rsidRDefault="00BE7753"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Default="006E485E" w:rsidP="00BE7753">
      <w:pPr>
        <w:jc w:val="center"/>
        <w:rPr>
          <w:rFonts w:ascii="Arial" w:hAnsi="Arial" w:cs="Arial"/>
          <w:b/>
          <w:sz w:val="48"/>
        </w:rPr>
      </w:pPr>
    </w:p>
    <w:p w:rsidR="006E485E" w:rsidRPr="00D600F1" w:rsidRDefault="006E485E" w:rsidP="00BE7753">
      <w:pPr>
        <w:jc w:val="center"/>
        <w:rPr>
          <w:rFonts w:ascii="Arial" w:hAnsi="Arial" w:cs="Arial"/>
          <w:b/>
        </w:rPr>
      </w:pPr>
    </w:p>
    <w:p w:rsidR="00392B4C" w:rsidRDefault="00392B4C" w:rsidP="00BE7753">
      <w:pPr>
        <w:jc w:val="center"/>
        <w:rPr>
          <w:rFonts w:ascii="Arial" w:hAnsi="Arial" w:cs="Arial"/>
          <w:b/>
        </w:rPr>
        <w:sectPr w:rsidR="00392B4C" w:rsidSect="00392B4C">
          <w:pgSz w:w="11909" w:h="16834" w:code="9"/>
          <w:pgMar w:top="2261" w:right="1440" w:bottom="2261" w:left="2261" w:header="720" w:footer="720" w:gutter="0"/>
          <w:pgNumType w:start="1"/>
          <w:cols w:space="720"/>
          <w:titlePg/>
          <w:docGrid w:linePitch="360"/>
        </w:sectPr>
      </w:pPr>
    </w:p>
    <w:p w:rsidR="006E485E" w:rsidRPr="00D600F1" w:rsidRDefault="006E485E" w:rsidP="00BE7753">
      <w:pPr>
        <w:jc w:val="center"/>
        <w:rPr>
          <w:rFonts w:ascii="Arial" w:hAnsi="Arial" w:cs="Arial"/>
          <w:b/>
        </w:rPr>
      </w:pPr>
    </w:p>
    <w:p w:rsidR="00BE7753" w:rsidRPr="00D600F1" w:rsidRDefault="00BE7753" w:rsidP="008F3D48">
      <w:pPr>
        <w:jc w:val="center"/>
        <w:rPr>
          <w:rFonts w:ascii="Arial" w:hAnsi="Arial" w:cs="Arial"/>
          <w:b/>
        </w:rPr>
      </w:pPr>
    </w:p>
    <w:p w:rsidR="00BE7753" w:rsidRPr="00D600F1" w:rsidRDefault="00BE7753" w:rsidP="008F3D48">
      <w:pPr>
        <w:jc w:val="center"/>
        <w:rPr>
          <w:rFonts w:ascii="Arial" w:hAnsi="Arial" w:cs="Arial"/>
          <w:b/>
        </w:rPr>
      </w:pPr>
    </w:p>
    <w:p w:rsidR="00BE7753" w:rsidRPr="00D600F1" w:rsidRDefault="00BE7753" w:rsidP="008F3D48">
      <w:pPr>
        <w:jc w:val="center"/>
        <w:rPr>
          <w:rFonts w:ascii="Arial" w:hAnsi="Arial" w:cs="Arial"/>
          <w:b/>
        </w:rPr>
      </w:pPr>
    </w:p>
    <w:p w:rsidR="008F3D48" w:rsidRPr="00D600F1" w:rsidRDefault="008F3D48" w:rsidP="00BE7753">
      <w:pPr>
        <w:jc w:val="center"/>
        <w:rPr>
          <w:rFonts w:ascii="Arial" w:hAnsi="Arial" w:cs="Arial"/>
          <w:b/>
        </w:rPr>
      </w:pPr>
    </w:p>
    <w:p w:rsidR="008F3D48" w:rsidRPr="00D600F1" w:rsidRDefault="008F3D48" w:rsidP="00BE7753">
      <w:pPr>
        <w:jc w:val="center"/>
        <w:rPr>
          <w:rFonts w:ascii="Arial" w:hAnsi="Arial" w:cs="Arial"/>
          <w:b/>
        </w:rPr>
      </w:pPr>
    </w:p>
    <w:p w:rsidR="008F3D48" w:rsidRPr="00D600F1" w:rsidRDefault="008F3D48" w:rsidP="00BE7753">
      <w:pPr>
        <w:jc w:val="center"/>
        <w:rPr>
          <w:rFonts w:ascii="Arial" w:hAnsi="Arial" w:cs="Arial"/>
          <w:b/>
        </w:rPr>
      </w:pPr>
    </w:p>
    <w:p w:rsidR="00BE7753" w:rsidRPr="00607F77" w:rsidRDefault="00FE3D67" w:rsidP="00607F77">
      <w:pPr>
        <w:pStyle w:val="Ttulo1"/>
        <w:rPr>
          <w:sz w:val="48"/>
        </w:rPr>
      </w:pPr>
      <w:bookmarkStart w:id="6" w:name="_Toc328520643"/>
      <w:r w:rsidRPr="00607F77">
        <w:rPr>
          <w:sz w:val="48"/>
        </w:rPr>
        <w:t>CAP</w:t>
      </w:r>
      <w:r w:rsidR="0032373C" w:rsidRPr="00607F77">
        <w:rPr>
          <w:sz w:val="48"/>
          <w:szCs w:val="60"/>
        </w:rPr>
        <w:t>Í</w:t>
      </w:r>
      <w:r w:rsidR="00486D99" w:rsidRPr="00607F77">
        <w:rPr>
          <w:sz w:val="48"/>
        </w:rPr>
        <w:t>TULO 1</w:t>
      </w:r>
      <w:bookmarkEnd w:id="6"/>
    </w:p>
    <w:p w:rsidR="00BE7753" w:rsidRPr="00D600F1" w:rsidRDefault="00BE7753" w:rsidP="00BE7753">
      <w:pPr>
        <w:jc w:val="center"/>
        <w:rPr>
          <w:rFonts w:ascii="Arial" w:hAnsi="Arial" w:cs="Arial"/>
          <w:b/>
          <w:szCs w:val="32"/>
        </w:rPr>
      </w:pPr>
    </w:p>
    <w:p w:rsidR="00BE7753" w:rsidRPr="00D600F1" w:rsidRDefault="00BE7753" w:rsidP="00BE7753">
      <w:pPr>
        <w:jc w:val="center"/>
        <w:rPr>
          <w:rFonts w:ascii="Arial" w:hAnsi="Arial" w:cs="Arial"/>
          <w:b/>
          <w:szCs w:val="32"/>
        </w:rPr>
      </w:pPr>
    </w:p>
    <w:p w:rsidR="00BE7753" w:rsidRPr="00D600F1" w:rsidRDefault="00BE7753" w:rsidP="00BE7753">
      <w:pPr>
        <w:jc w:val="center"/>
        <w:rPr>
          <w:rFonts w:ascii="Arial" w:hAnsi="Arial" w:cs="Arial"/>
          <w:b/>
        </w:rPr>
      </w:pPr>
    </w:p>
    <w:p w:rsidR="00BE7753" w:rsidRPr="00D600F1" w:rsidRDefault="00BE7753" w:rsidP="00BE7753">
      <w:pPr>
        <w:jc w:val="both"/>
        <w:rPr>
          <w:rFonts w:ascii="Arial" w:hAnsi="Arial" w:cs="Arial"/>
          <w:b/>
        </w:rPr>
      </w:pPr>
    </w:p>
    <w:p w:rsidR="00486D99" w:rsidRPr="00B50CC9" w:rsidRDefault="00486D99" w:rsidP="00910D5D">
      <w:pPr>
        <w:pStyle w:val="Ttulo1"/>
        <w:spacing w:line="240" w:lineRule="auto"/>
        <w:jc w:val="left"/>
        <w:rPr>
          <w:sz w:val="48"/>
        </w:rPr>
      </w:pPr>
      <w:bookmarkStart w:id="7" w:name="_Toc328520644"/>
      <w:r w:rsidRPr="00B50CC9">
        <w:rPr>
          <w:sz w:val="32"/>
        </w:rPr>
        <w:t>1.GENERALIDADES</w:t>
      </w:r>
      <w:bookmarkEnd w:id="7"/>
      <w:r w:rsidRPr="00B50CC9">
        <w:rPr>
          <w:sz w:val="32"/>
        </w:rPr>
        <w:t xml:space="preserve"> </w:t>
      </w:r>
    </w:p>
    <w:p w:rsidR="00BE7753" w:rsidRDefault="00BE7753" w:rsidP="00B50CC9">
      <w:pPr>
        <w:ind w:left="270"/>
        <w:jc w:val="both"/>
        <w:rPr>
          <w:rFonts w:ascii="Arial" w:hAnsi="Arial" w:cs="Arial"/>
          <w:b/>
        </w:rPr>
      </w:pPr>
    </w:p>
    <w:p w:rsidR="00BE7753" w:rsidRDefault="00BE7753" w:rsidP="00B50CC9">
      <w:pPr>
        <w:ind w:left="270"/>
        <w:jc w:val="both"/>
        <w:rPr>
          <w:rFonts w:ascii="Arial" w:hAnsi="Arial" w:cs="Arial"/>
          <w:b/>
        </w:rPr>
      </w:pPr>
    </w:p>
    <w:p w:rsidR="00BE7753" w:rsidRDefault="00BE7753" w:rsidP="00B50CC9">
      <w:pPr>
        <w:ind w:left="270"/>
        <w:jc w:val="both"/>
        <w:rPr>
          <w:rFonts w:ascii="Arial" w:hAnsi="Arial" w:cs="Arial"/>
          <w:b/>
        </w:rPr>
      </w:pPr>
    </w:p>
    <w:p w:rsidR="00BE7753" w:rsidRDefault="00BE7753" w:rsidP="00B50CC9">
      <w:pPr>
        <w:ind w:left="270"/>
        <w:jc w:val="both"/>
        <w:rPr>
          <w:rFonts w:ascii="Arial" w:hAnsi="Arial" w:cs="Arial"/>
          <w:b/>
        </w:rPr>
      </w:pPr>
    </w:p>
    <w:p w:rsidR="00910D5D" w:rsidRDefault="00910D5D" w:rsidP="00B50CC9">
      <w:pPr>
        <w:ind w:left="270"/>
        <w:jc w:val="both"/>
        <w:rPr>
          <w:rFonts w:ascii="Arial" w:hAnsi="Arial" w:cs="Arial"/>
          <w:b/>
        </w:rPr>
      </w:pPr>
    </w:p>
    <w:p w:rsidR="00501C8C" w:rsidRPr="00B50CC9" w:rsidRDefault="00486D99" w:rsidP="00392B4C">
      <w:pPr>
        <w:pStyle w:val="Ttulo2"/>
        <w:tabs>
          <w:tab w:val="left" w:pos="4440"/>
        </w:tabs>
        <w:spacing w:before="0"/>
        <w:ind w:left="270"/>
        <w:rPr>
          <w:rFonts w:ascii="Arial" w:hAnsi="Arial" w:cs="Arial"/>
          <w:color w:val="auto"/>
          <w:sz w:val="24"/>
        </w:rPr>
      </w:pPr>
      <w:bookmarkStart w:id="8" w:name="_Toc328520645"/>
      <w:r w:rsidRPr="00B50CC9">
        <w:rPr>
          <w:rFonts w:ascii="Arial" w:hAnsi="Arial" w:cs="Arial"/>
          <w:color w:val="auto"/>
          <w:sz w:val="24"/>
        </w:rPr>
        <w:t xml:space="preserve">1.1. </w:t>
      </w:r>
      <w:r w:rsidR="00501C8C" w:rsidRPr="00B50CC9">
        <w:rPr>
          <w:rFonts w:ascii="Arial" w:hAnsi="Arial" w:cs="Arial"/>
          <w:color w:val="auto"/>
          <w:sz w:val="24"/>
        </w:rPr>
        <w:t>Planteamiento del problema</w:t>
      </w:r>
      <w:bookmarkEnd w:id="8"/>
      <w:r w:rsidR="00392B4C">
        <w:rPr>
          <w:rFonts w:ascii="Arial" w:hAnsi="Arial" w:cs="Arial"/>
          <w:color w:val="auto"/>
          <w:sz w:val="24"/>
        </w:rPr>
        <w:tab/>
      </w:r>
    </w:p>
    <w:p w:rsidR="00501C8C" w:rsidRDefault="00501C8C" w:rsidP="00BE7753">
      <w:pPr>
        <w:jc w:val="both"/>
        <w:rPr>
          <w:rFonts w:ascii="Arial" w:hAnsi="Arial" w:cs="Arial"/>
          <w:b/>
        </w:rPr>
      </w:pPr>
    </w:p>
    <w:p w:rsidR="00646A24" w:rsidRDefault="00646A24" w:rsidP="00BE7753">
      <w:pPr>
        <w:jc w:val="both"/>
        <w:rPr>
          <w:rFonts w:ascii="Arial" w:hAnsi="Arial" w:cs="Arial"/>
          <w:b/>
        </w:rPr>
      </w:pPr>
    </w:p>
    <w:p w:rsidR="00BE7753" w:rsidRDefault="00BE7753" w:rsidP="00BE7753">
      <w:pPr>
        <w:jc w:val="both"/>
        <w:rPr>
          <w:rFonts w:ascii="Arial" w:hAnsi="Arial" w:cs="Arial"/>
          <w:b/>
        </w:rPr>
      </w:pPr>
    </w:p>
    <w:p w:rsidR="00501C8C" w:rsidRPr="005E4397" w:rsidRDefault="00501C8C" w:rsidP="00486D99">
      <w:pPr>
        <w:spacing w:line="480" w:lineRule="auto"/>
        <w:ind w:left="720"/>
        <w:jc w:val="both"/>
        <w:rPr>
          <w:rStyle w:val="apple-converted-space"/>
          <w:rFonts w:ascii="Arial" w:hAnsi="Arial" w:cs="Arial"/>
          <w:szCs w:val="30"/>
          <w:shd w:val="clear" w:color="auto" w:fill="FFFFFF"/>
        </w:rPr>
      </w:pPr>
      <w:r w:rsidRPr="005E4397">
        <w:rPr>
          <w:rStyle w:val="apple-converted-space"/>
          <w:rFonts w:ascii="Arial" w:hAnsi="Arial" w:cs="Arial"/>
          <w:szCs w:val="30"/>
          <w:shd w:val="clear" w:color="auto" w:fill="FFFFFF"/>
        </w:rPr>
        <w:t>Desde hace una década se ha realizado importantes esfuerzos de investigación, con el fin de obtener clones de cacao que su</w:t>
      </w:r>
      <w:r w:rsidR="009D4F7C">
        <w:rPr>
          <w:rStyle w:val="apple-converted-space"/>
          <w:rFonts w:ascii="Arial" w:hAnsi="Arial" w:cs="Arial"/>
          <w:szCs w:val="30"/>
          <w:shd w:val="clear" w:color="auto" w:fill="FFFFFF"/>
        </w:rPr>
        <w:t>peren en producción al clon CCN</w:t>
      </w:r>
      <w:r w:rsidRPr="005E4397">
        <w:rPr>
          <w:rStyle w:val="apple-converted-space"/>
          <w:rFonts w:ascii="Arial" w:hAnsi="Arial" w:cs="Arial"/>
          <w:szCs w:val="30"/>
          <w:shd w:val="clear" w:color="auto" w:fill="FFFFFF"/>
        </w:rPr>
        <w:t>51, que los agricultores lo siembran por sus altos rendimientos, pero que la industria chocolatera no lo considera como cacao aromático.</w:t>
      </w:r>
    </w:p>
    <w:p w:rsidR="00501C8C" w:rsidRPr="005E4397" w:rsidRDefault="00501C8C" w:rsidP="00486D99">
      <w:pPr>
        <w:spacing w:line="480" w:lineRule="auto"/>
        <w:ind w:left="720"/>
        <w:jc w:val="both"/>
        <w:rPr>
          <w:rStyle w:val="apple-converted-space"/>
          <w:rFonts w:ascii="Arial" w:hAnsi="Arial" w:cs="Arial"/>
          <w:szCs w:val="30"/>
          <w:shd w:val="clear" w:color="auto" w:fill="FFFFFF"/>
        </w:rPr>
      </w:pPr>
      <w:r w:rsidRPr="005E4397">
        <w:rPr>
          <w:rFonts w:ascii="Arial" w:hAnsi="Arial" w:cs="Arial"/>
          <w:b/>
        </w:rPr>
        <w:tab/>
      </w:r>
      <w:r w:rsidRPr="005E4397">
        <w:rPr>
          <w:rStyle w:val="apple-converted-space"/>
          <w:rFonts w:ascii="Arial" w:hAnsi="Arial" w:cs="Arial"/>
          <w:szCs w:val="30"/>
          <w:shd w:val="clear" w:color="auto" w:fill="FFFFFF"/>
        </w:rPr>
        <w:t> </w:t>
      </w:r>
    </w:p>
    <w:p w:rsidR="00501C8C" w:rsidRPr="005E4397" w:rsidRDefault="00501C8C" w:rsidP="00486D99">
      <w:pPr>
        <w:spacing w:line="480" w:lineRule="auto"/>
        <w:ind w:left="720"/>
        <w:jc w:val="both"/>
        <w:rPr>
          <w:rStyle w:val="apple-converted-space"/>
          <w:rFonts w:ascii="Arial" w:hAnsi="Arial" w:cs="Arial"/>
          <w:szCs w:val="30"/>
          <w:shd w:val="clear" w:color="auto" w:fill="FFFFFF"/>
        </w:rPr>
      </w:pPr>
      <w:r w:rsidRPr="005E4397">
        <w:rPr>
          <w:rFonts w:ascii="Arial" w:hAnsi="Arial" w:cs="Arial"/>
          <w:szCs w:val="30"/>
          <w:shd w:val="clear" w:color="auto" w:fill="FFFFFF"/>
        </w:rPr>
        <w:t>En lo que ha caracterizado a Ecuador en toda su histor</w:t>
      </w:r>
      <w:r w:rsidR="00ED67E1">
        <w:rPr>
          <w:rFonts w:ascii="Arial" w:hAnsi="Arial" w:cs="Arial"/>
          <w:szCs w:val="30"/>
          <w:shd w:val="clear" w:color="auto" w:fill="FFFFFF"/>
        </w:rPr>
        <w:t>ia productiva es la calidad y</w:t>
      </w:r>
      <w:r w:rsidRPr="005E4397">
        <w:rPr>
          <w:rFonts w:ascii="Arial" w:hAnsi="Arial" w:cs="Arial"/>
          <w:szCs w:val="30"/>
          <w:shd w:val="clear" w:color="auto" w:fill="FFFFFF"/>
        </w:rPr>
        <w:t xml:space="preserve"> el famoso sabor “arriba”, que convierte a nuestro cacao en el más prestigioso del mundo.</w:t>
      </w:r>
      <w:r w:rsidRPr="005E4397">
        <w:rPr>
          <w:rStyle w:val="apple-converted-space"/>
          <w:rFonts w:ascii="Arial" w:hAnsi="Arial" w:cs="Arial"/>
          <w:szCs w:val="30"/>
          <w:shd w:val="clear" w:color="auto" w:fill="FFFFFF"/>
        </w:rPr>
        <w:t> </w:t>
      </w:r>
    </w:p>
    <w:p w:rsidR="00501C8C" w:rsidRDefault="00501C8C" w:rsidP="00BE7753">
      <w:pPr>
        <w:ind w:left="720"/>
        <w:jc w:val="both"/>
        <w:rPr>
          <w:rFonts w:ascii="Arial" w:hAnsi="Arial" w:cs="Arial"/>
        </w:rPr>
      </w:pPr>
    </w:p>
    <w:p w:rsidR="00BE7753" w:rsidRDefault="00BE7753" w:rsidP="00BE7753">
      <w:pPr>
        <w:ind w:left="720"/>
        <w:jc w:val="both"/>
        <w:rPr>
          <w:rFonts w:ascii="Arial" w:hAnsi="Arial" w:cs="Arial"/>
        </w:rPr>
      </w:pPr>
    </w:p>
    <w:p w:rsidR="00BE7753" w:rsidRPr="005E4397" w:rsidRDefault="00BE7753" w:rsidP="00BE7753">
      <w:pPr>
        <w:ind w:left="720"/>
        <w:jc w:val="both"/>
        <w:rPr>
          <w:rFonts w:ascii="Arial" w:hAnsi="Arial" w:cs="Arial"/>
        </w:rPr>
      </w:pPr>
    </w:p>
    <w:p w:rsidR="00501C8C" w:rsidRPr="005E4397" w:rsidRDefault="00ED67E1" w:rsidP="00486D99">
      <w:pPr>
        <w:spacing w:line="480" w:lineRule="auto"/>
        <w:ind w:left="720"/>
        <w:jc w:val="both"/>
        <w:rPr>
          <w:rFonts w:ascii="Arial" w:hAnsi="Arial" w:cs="Arial"/>
          <w:sz w:val="20"/>
        </w:rPr>
      </w:pPr>
      <w:r>
        <w:rPr>
          <w:rStyle w:val="apple-converted-space"/>
          <w:rFonts w:ascii="Arial" w:hAnsi="Arial" w:cs="Arial"/>
          <w:szCs w:val="30"/>
          <w:shd w:val="clear" w:color="auto" w:fill="FFFFFF"/>
        </w:rPr>
        <w:t xml:space="preserve">El </w:t>
      </w:r>
      <w:r w:rsidRPr="005E4397">
        <w:rPr>
          <w:rStyle w:val="apple-converted-space"/>
          <w:rFonts w:ascii="Arial" w:hAnsi="Arial" w:cs="Arial"/>
          <w:szCs w:val="30"/>
          <w:shd w:val="clear" w:color="auto" w:fill="FFFFFF"/>
        </w:rPr>
        <w:t>hecho</w:t>
      </w:r>
      <w:r w:rsidR="00501C8C" w:rsidRPr="005E4397">
        <w:rPr>
          <w:rStyle w:val="apple-converted-space"/>
          <w:rFonts w:ascii="Arial" w:hAnsi="Arial" w:cs="Arial"/>
          <w:szCs w:val="30"/>
          <w:shd w:val="clear" w:color="auto" w:fill="FFFFFF"/>
        </w:rPr>
        <w:t xml:space="preserve"> de que el cacao Nacional es poco productivo limita la siembra del cacao fino de aroma por parte de los agricultores existiendo una</w:t>
      </w:r>
      <w:r w:rsidR="00501C8C" w:rsidRPr="005E4397">
        <w:rPr>
          <w:rFonts w:ascii="Arial" w:hAnsi="Arial" w:cs="Arial"/>
          <w:szCs w:val="30"/>
          <w:shd w:val="clear" w:color="auto" w:fill="FFFFFF"/>
        </w:rPr>
        <w:t xml:space="preserve"> sobreproducción de cacao CCN51, la baja calidad de su aroma y la competencia global han bajado los precios de forma alarmante, a tal punto que hay países que no aceptan esa variedad, ya que prefieren y están dispuestos a pagar más por cacao fino de aroma</w:t>
      </w:r>
      <w:r w:rsidR="0032373C">
        <w:rPr>
          <w:rFonts w:ascii="Arial" w:hAnsi="Arial" w:cs="Arial"/>
          <w:szCs w:val="30"/>
          <w:shd w:val="clear" w:color="auto" w:fill="FFFFFF"/>
        </w:rPr>
        <w:t>.</w:t>
      </w:r>
      <w:r w:rsidR="00501C8C" w:rsidRPr="005E4397">
        <w:rPr>
          <w:rFonts w:ascii="Arial" w:hAnsi="Arial" w:cs="Arial"/>
          <w:sz w:val="20"/>
        </w:rPr>
        <w:t xml:space="preserve"> </w:t>
      </w:r>
    </w:p>
    <w:p w:rsidR="00BE7753" w:rsidRDefault="00BE7753" w:rsidP="00BE7753">
      <w:pPr>
        <w:ind w:left="720"/>
        <w:jc w:val="both"/>
        <w:rPr>
          <w:rFonts w:ascii="Arial" w:hAnsi="Arial" w:cs="Arial"/>
          <w:sz w:val="20"/>
        </w:rPr>
      </w:pPr>
    </w:p>
    <w:p w:rsidR="00BE7753" w:rsidRDefault="00BE7753" w:rsidP="00BE7753">
      <w:pPr>
        <w:ind w:left="720"/>
        <w:jc w:val="both"/>
        <w:rPr>
          <w:rFonts w:ascii="Arial" w:hAnsi="Arial" w:cs="Arial"/>
          <w:sz w:val="20"/>
        </w:rPr>
      </w:pPr>
    </w:p>
    <w:p w:rsidR="00BE7753" w:rsidRPr="005E4397" w:rsidRDefault="00BE7753" w:rsidP="00BE7753">
      <w:pPr>
        <w:ind w:left="720"/>
        <w:jc w:val="both"/>
        <w:rPr>
          <w:rFonts w:ascii="Arial" w:hAnsi="Arial" w:cs="Arial"/>
          <w:sz w:val="20"/>
        </w:rPr>
      </w:pPr>
    </w:p>
    <w:p w:rsidR="00501C8C" w:rsidRPr="005E4397" w:rsidRDefault="00501C8C" w:rsidP="00486D99">
      <w:pPr>
        <w:spacing w:line="480" w:lineRule="auto"/>
        <w:ind w:left="720"/>
        <w:jc w:val="both"/>
        <w:rPr>
          <w:rStyle w:val="apple-converted-space"/>
          <w:rFonts w:ascii="Arial" w:hAnsi="Arial" w:cs="Arial"/>
          <w:szCs w:val="30"/>
          <w:shd w:val="clear" w:color="auto" w:fill="FFFFFF"/>
        </w:rPr>
      </w:pPr>
      <w:r w:rsidRPr="005E4397">
        <w:rPr>
          <w:rStyle w:val="apple-converted-space"/>
          <w:rFonts w:ascii="Arial" w:hAnsi="Arial" w:cs="Arial"/>
          <w:szCs w:val="30"/>
          <w:shd w:val="clear" w:color="auto" w:fill="FFFFFF"/>
        </w:rPr>
        <w:t>Actualmente</w:t>
      </w:r>
      <w:r w:rsidR="0032373C">
        <w:rPr>
          <w:rStyle w:val="apple-converted-space"/>
          <w:rFonts w:ascii="Arial" w:hAnsi="Arial" w:cs="Arial"/>
          <w:szCs w:val="30"/>
          <w:shd w:val="clear" w:color="auto" w:fill="FFFFFF"/>
        </w:rPr>
        <w:t>,</w:t>
      </w:r>
      <w:r w:rsidRPr="005E4397">
        <w:rPr>
          <w:rStyle w:val="apple-converted-space"/>
          <w:rFonts w:ascii="Arial" w:hAnsi="Arial" w:cs="Arial"/>
          <w:szCs w:val="30"/>
          <w:shd w:val="clear" w:color="auto" w:fill="FFFFFF"/>
        </w:rPr>
        <w:t xml:space="preserve"> hay cerca de 100.000 unidades productivas con más de 400.000 hectáreas de cacao, que, en su gran mayoría, están u</w:t>
      </w:r>
      <w:r w:rsidR="00ED67E1">
        <w:rPr>
          <w:rStyle w:val="apple-converted-space"/>
          <w:rFonts w:ascii="Arial" w:hAnsi="Arial" w:cs="Arial"/>
          <w:szCs w:val="30"/>
          <w:shd w:val="clear" w:color="auto" w:fill="FFFFFF"/>
        </w:rPr>
        <w:t>bicadas en la región Litoral o C</w:t>
      </w:r>
      <w:r w:rsidRPr="005E4397">
        <w:rPr>
          <w:rStyle w:val="apple-converted-space"/>
          <w:rFonts w:ascii="Arial" w:hAnsi="Arial" w:cs="Arial"/>
          <w:szCs w:val="30"/>
          <w:shd w:val="clear" w:color="auto" w:fill="FFFFFF"/>
        </w:rPr>
        <w:t>osta. Aproximadamente el 7% de esta superficie está sembr</w:t>
      </w:r>
      <w:r w:rsidR="009D4F7C">
        <w:rPr>
          <w:rStyle w:val="apple-converted-space"/>
          <w:rFonts w:ascii="Arial" w:hAnsi="Arial" w:cs="Arial"/>
          <w:szCs w:val="30"/>
          <w:shd w:val="clear" w:color="auto" w:fill="FFFFFF"/>
        </w:rPr>
        <w:t xml:space="preserve">ada con la variedad </w:t>
      </w:r>
      <w:proofErr w:type="spellStart"/>
      <w:r w:rsidR="009D4F7C">
        <w:rPr>
          <w:rStyle w:val="apple-converted-space"/>
          <w:rFonts w:ascii="Arial" w:hAnsi="Arial" w:cs="Arial"/>
          <w:szCs w:val="30"/>
          <w:shd w:val="clear" w:color="auto" w:fill="FFFFFF"/>
        </w:rPr>
        <w:t>clonal</w:t>
      </w:r>
      <w:proofErr w:type="spellEnd"/>
      <w:r w:rsidR="009D4F7C">
        <w:rPr>
          <w:rStyle w:val="apple-converted-space"/>
          <w:rFonts w:ascii="Arial" w:hAnsi="Arial" w:cs="Arial"/>
          <w:szCs w:val="30"/>
          <w:shd w:val="clear" w:color="auto" w:fill="FFFFFF"/>
        </w:rPr>
        <w:t xml:space="preserve"> CCN</w:t>
      </w:r>
      <w:r w:rsidRPr="005E4397">
        <w:rPr>
          <w:rStyle w:val="apple-converted-space"/>
          <w:rFonts w:ascii="Arial" w:hAnsi="Arial" w:cs="Arial"/>
          <w:szCs w:val="30"/>
          <w:shd w:val="clear" w:color="auto" w:fill="FFFFFF"/>
        </w:rPr>
        <w:t>51; el resto es cacao Nacional con reconocimiento internacional por sus atributos sensoriales. Mas la característica de sabor arriba que el cacao nacional presenta no la encontramos en tod</w:t>
      </w:r>
      <w:r w:rsidR="009D4F7C">
        <w:rPr>
          <w:rStyle w:val="apple-converted-space"/>
          <w:rFonts w:ascii="Arial" w:hAnsi="Arial" w:cs="Arial"/>
          <w:szCs w:val="30"/>
          <w:shd w:val="clear" w:color="auto" w:fill="FFFFFF"/>
        </w:rPr>
        <w:t>a su magnitud en el cacao CCN</w:t>
      </w:r>
      <w:r w:rsidRPr="005E4397">
        <w:rPr>
          <w:rStyle w:val="apple-converted-space"/>
          <w:rFonts w:ascii="Arial" w:hAnsi="Arial" w:cs="Arial"/>
          <w:szCs w:val="30"/>
          <w:shd w:val="clear" w:color="auto" w:fill="FFFFFF"/>
        </w:rPr>
        <w:t>51 por su alta acidez y ama</w:t>
      </w:r>
      <w:r w:rsidR="00ED67E1">
        <w:rPr>
          <w:rStyle w:val="apple-converted-space"/>
          <w:rFonts w:ascii="Arial" w:hAnsi="Arial" w:cs="Arial"/>
          <w:szCs w:val="30"/>
          <w:shd w:val="clear" w:color="auto" w:fill="FFFFFF"/>
        </w:rPr>
        <w:t xml:space="preserve">rgor, siendo una de </w:t>
      </w:r>
      <w:r w:rsidR="00ED67E1" w:rsidRPr="00ED67E1">
        <w:rPr>
          <w:rStyle w:val="apple-converted-space"/>
          <w:rFonts w:ascii="Arial" w:hAnsi="Arial" w:cs="Arial"/>
          <w:szCs w:val="30"/>
          <w:shd w:val="clear" w:color="auto" w:fill="FFFFFF"/>
        </w:rPr>
        <w:t>é</w:t>
      </w:r>
      <w:r w:rsidRPr="005E4397">
        <w:rPr>
          <w:rStyle w:val="apple-converted-space"/>
          <w:rFonts w:ascii="Arial" w:hAnsi="Arial" w:cs="Arial"/>
          <w:szCs w:val="30"/>
          <w:shd w:val="clear" w:color="auto" w:fill="FFFFFF"/>
        </w:rPr>
        <w:t>stas nuestras mayores dificultades en el proyecto, el reducir considerablemente estas</w:t>
      </w:r>
      <w:r w:rsidR="00ED67E1">
        <w:rPr>
          <w:rStyle w:val="apple-converted-space"/>
          <w:rFonts w:ascii="Arial" w:hAnsi="Arial" w:cs="Arial"/>
          <w:szCs w:val="30"/>
          <w:shd w:val="clear" w:color="auto" w:fill="FFFFFF"/>
        </w:rPr>
        <w:t xml:space="preserve"> características ya mencionadas, proponiendo la adición de enzimas que favorezcan el incremento de precursores aromáticos.</w:t>
      </w:r>
    </w:p>
    <w:p w:rsidR="00501C8C" w:rsidRDefault="00501C8C" w:rsidP="00ED67E1">
      <w:pPr>
        <w:jc w:val="both"/>
        <w:rPr>
          <w:rFonts w:ascii="Arial" w:hAnsi="Arial" w:cs="Arial"/>
          <w:color w:val="666666"/>
          <w:sz w:val="27"/>
          <w:szCs w:val="27"/>
        </w:rPr>
      </w:pPr>
    </w:p>
    <w:p w:rsidR="009D4F7C" w:rsidRDefault="009D4F7C" w:rsidP="00ED67E1">
      <w:pPr>
        <w:jc w:val="both"/>
        <w:rPr>
          <w:rFonts w:ascii="Arial" w:hAnsi="Arial" w:cs="Arial"/>
          <w:color w:val="666666"/>
          <w:sz w:val="27"/>
          <w:szCs w:val="27"/>
        </w:rPr>
      </w:pPr>
    </w:p>
    <w:p w:rsidR="00EF05D1" w:rsidRDefault="00EF05D1" w:rsidP="00ED67E1">
      <w:pPr>
        <w:jc w:val="both"/>
        <w:rPr>
          <w:rFonts w:ascii="Arial" w:hAnsi="Arial" w:cs="Arial"/>
          <w:color w:val="666666"/>
          <w:sz w:val="27"/>
          <w:szCs w:val="27"/>
        </w:rPr>
      </w:pPr>
    </w:p>
    <w:p w:rsidR="00362F1C" w:rsidRDefault="00362F1C" w:rsidP="00B50CC9">
      <w:pPr>
        <w:pStyle w:val="Ttulo3"/>
        <w:ind w:left="720"/>
        <w:rPr>
          <w:rFonts w:ascii="Arial" w:hAnsi="Arial" w:cs="Arial"/>
          <w:color w:val="auto"/>
        </w:rPr>
      </w:pPr>
    </w:p>
    <w:p w:rsidR="00501C8C" w:rsidRPr="00B50CC9" w:rsidRDefault="00486D99" w:rsidP="00B50CC9">
      <w:pPr>
        <w:pStyle w:val="Ttulo3"/>
        <w:ind w:left="720"/>
        <w:rPr>
          <w:rFonts w:ascii="Arial" w:hAnsi="Arial" w:cs="Arial"/>
          <w:color w:val="auto"/>
        </w:rPr>
      </w:pPr>
      <w:bookmarkStart w:id="9" w:name="_Toc328520646"/>
      <w:r w:rsidRPr="00B50CC9">
        <w:rPr>
          <w:rFonts w:ascii="Arial" w:hAnsi="Arial" w:cs="Arial"/>
          <w:color w:val="auto"/>
        </w:rPr>
        <w:t xml:space="preserve">1.1.1. </w:t>
      </w:r>
      <w:r w:rsidR="00501C8C" w:rsidRPr="00B50CC9">
        <w:rPr>
          <w:rFonts w:ascii="Arial" w:hAnsi="Arial" w:cs="Arial"/>
          <w:color w:val="auto"/>
        </w:rPr>
        <w:t>Justificación</w:t>
      </w:r>
      <w:bookmarkEnd w:id="9"/>
    </w:p>
    <w:p w:rsidR="00501C8C" w:rsidRDefault="00501C8C" w:rsidP="00FF19FC">
      <w:pPr>
        <w:jc w:val="both"/>
        <w:rPr>
          <w:rFonts w:ascii="Arial" w:hAnsi="Arial" w:cs="Arial"/>
        </w:rPr>
      </w:pPr>
    </w:p>
    <w:p w:rsidR="00EF05D1" w:rsidRDefault="00EF05D1" w:rsidP="00FF19FC">
      <w:pPr>
        <w:jc w:val="both"/>
        <w:rPr>
          <w:rFonts w:ascii="Arial" w:hAnsi="Arial" w:cs="Arial"/>
        </w:rPr>
      </w:pPr>
    </w:p>
    <w:p w:rsidR="00EF05D1" w:rsidRPr="005E4397" w:rsidRDefault="00EF05D1" w:rsidP="00FF19FC">
      <w:pPr>
        <w:jc w:val="both"/>
        <w:rPr>
          <w:rFonts w:ascii="Arial" w:hAnsi="Arial" w:cs="Arial"/>
        </w:rPr>
      </w:pPr>
    </w:p>
    <w:p w:rsidR="00501C8C" w:rsidRPr="005E4397" w:rsidRDefault="00501C8C" w:rsidP="00486D99">
      <w:pPr>
        <w:spacing w:line="480" w:lineRule="auto"/>
        <w:ind w:left="1350"/>
        <w:jc w:val="both"/>
        <w:rPr>
          <w:rFonts w:ascii="Arial" w:hAnsi="Arial" w:cs="Arial"/>
        </w:rPr>
      </w:pPr>
      <w:r w:rsidRPr="005E4397">
        <w:rPr>
          <w:rFonts w:ascii="Arial" w:hAnsi="Arial" w:cs="Arial"/>
        </w:rPr>
        <w:t>El proyecto que presentamos incide en la mejora del cacao en su etapa de pos cosecha y aportará,  tanto a las empresas fermentadoras como agricultores, en encontrar alguna metodología de mejorar el producto final mediante el uso de enzimas durante la fermentación del cacao CCN51, teniendo teorías aplicables en donde se demuestra qué efecto bioquímico tienen las enzimas en las semillas de cacao.</w:t>
      </w:r>
    </w:p>
    <w:p w:rsidR="00501C8C" w:rsidRDefault="00501C8C" w:rsidP="00EF05D1">
      <w:pPr>
        <w:ind w:left="1350"/>
        <w:jc w:val="both"/>
        <w:rPr>
          <w:rFonts w:ascii="Arial" w:hAnsi="Arial" w:cs="Arial"/>
        </w:rPr>
      </w:pPr>
    </w:p>
    <w:p w:rsidR="00EF05D1" w:rsidRDefault="00EF05D1" w:rsidP="00EF05D1">
      <w:pPr>
        <w:ind w:left="1350"/>
        <w:jc w:val="both"/>
        <w:rPr>
          <w:rFonts w:ascii="Arial" w:hAnsi="Arial" w:cs="Arial"/>
        </w:rPr>
      </w:pPr>
    </w:p>
    <w:p w:rsidR="00EF05D1" w:rsidRPr="005E4397" w:rsidRDefault="00EF05D1" w:rsidP="00EF05D1">
      <w:pPr>
        <w:ind w:left="1350"/>
        <w:jc w:val="both"/>
        <w:rPr>
          <w:rFonts w:ascii="Arial" w:hAnsi="Arial" w:cs="Arial"/>
        </w:rPr>
      </w:pPr>
    </w:p>
    <w:p w:rsidR="00501C8C" w:rsidRDefault="00501C8C" w:rsidP="00486D99">
      <w:pPr>
        <w:spacing w:line="480" w:lineRule="auto"/>
        <w:ind w:left="1350"/>
        <w:jc w:val="both"/>
        <w:rPr>
          <w:rFonts w:ascii="Arial" w:hAnsi="Arial" w:cs="Arial"/>
        </w:rPr>
      </w:pPr>
      <w:r w:rsidRPr="005E4397">
        <w:rPr>
          <w:rFonts w:ascii="Arial" w:hAnsi="Arial" w:cs="Arial"/>
        </w:rPr>
        <w:t>Existiría un gran beneficio para todo aquel productor de CCN51, centro de acopio, etc., al reducir ciertas cualidades como astringencia, amargor y alta acidez proporcionándole mejores características sensoriales con estas enzimas.  Mientras que</w:t>
      </w:r>
      <w:r w:rsidR="0032373C">
        <w:rPr>
          <w:rFonts w:ascii="Arial" w:hAnsi="Arial" w:cs="Arial"/>
        </w:rPr>
        <w:t>,</w:t>
      </w:r>
      <w:r w:rsidRPr="005E4397">
        <w:rPr>
          <w:rFonts w:ascii="Arial" w:hAnsi="Arial" w:cs="Arial"/>
        </w:rPr>
        <w:t xml:space="preserve"> también ayudaría a resolver dilemas comerciales como el precio del CCN51 en comparación del cacao Nacional, el cual es muy apetecido en el extranjero por sus perfiles organolépticos de baja acidez, frutales y florales.  </w:t>
      </w:r>
    </w:p>
    <w:p w:rsidR="00D600F1" w:rsidRDefault="00D600F1" w:rsidP="00D600F1">
      <w:pPr>
        <w:pStyle w:val="Sangradetextonormal"/>
        <w:spacing w:after="0"/>
        <w:ind w:left="270"/>
        <w:jc w:val="both"/>
        <w:outlineLvl w:val="1"/>
        <w:rPr>
          <w:rFonts w:ascii="Arial" w:hAnsi="Arial" w:cs="Arial"/>
          <w:b/>
          <w:bCs/>
        </w:rPr>
      </w:pPr>
    </w:p>
    <w:p w:rsidR="00D600F1" w:rsidRDefault="00D600F1" w:rsidP="00D600F1">
      <w:pPr>
        <w:pStyle w:val="Sangradetextonormal"/>
        <w:spacing w:after="0"/>
        <w:ind w:left="270"/>
        <w:jc w:val="both"/>
        <w:outlineLvl w:val="1"/>
        <w:rPr>
          <w:rFonts w:ascii="Arial" w:hAnsi="Arial" w:cs="Arial"/>
          <w:b/>
          <w:bCs/>
        </w:rPr>
      </w:pPr>
    </w:p>
    <w:p w:rsidR="00D600F1" w:rsidRDefault="00D600F1" w:rsidP="00D600F1">
      <w:pPr>
        <w:pStyle w:val="Sangradetextonormal"/>
        <w:spacing w:after="0"/>
        <w:ind w:left="270"/>
        <w:jc w:val="both"/>
        <w:outlineLvl w:val="1"/>
        <w:rPr>
          <w:rFonts w:ascii="Arial" w:hAnsi="Arial" w:cs="Arial"/>
          <w:b/>
          <w:bCs/>
        </w:rPr>
      </w:pPr>
    </w:p>
    <w:p w:rsidR="00D600F1" w:rsidRDefault="00D600F1" w:rsidP="00B50CC9">
      <w:pPr>
        <w:pStyle w:val="Sangradetextonormal"/>
        <w:spacing w:line="360" w:lineRule="auto"/>
        <w:ind w:left="270"/>
        <w:jc w:val="both"/>
        <w:outlineLvl w:val="1"/>
        <w:rPr>
          <w:rFonts w:ascii="Arial" w:hAnsi="Arial" w:cs="Arial"/>
          <w:b/>
          <w:bCs/>
        </w:rPr>
      </w:pPr>
    </w:p>
    <w:p w:rsidR="00501C8C" w:rsidRPr="005E4397" w:rsidRDefault="00486D99" w:rsidP="00910D5D">
      <w:pPr>
        <w:pStyle w:val="Sangradetextonormal"/>
        <w:spacing w:after="0"/>
        <w:ind w:left="270"/>
        <w:jc w:val="both"/>
        <w:outlineLvl w:val="1"/>
        <w:rPr>
          <w:rFonts w:ascii="Arial" w:hAnsi="Arial" w:cs="Arial"/>
          <w:b/>
          <w:bCs/>
        </w:rPr>
      </w:pPr>
      <w:bookmarkStart w:id="10" w:name="_Toc328520647"/>
      <w:r>
        <w:rPr>
          <w:rFonts w:ascii="Arial" w:hAnsi="Arial" w:cs="Arial"/>
          <w:b/>
          <w:bCs/>
        </w:rPr>
        <w:lastRenderedPageBreak/>
        <w:t xml:space="preserve">1.2. </w:t>
      </w:r>
      <w:r w:rsidR="00501C8C" w:rsidRPr="005E4397">
        <w:rPr>
          <w:rFonts w:ascii="Arial" w:hAnsi="Arial" w:cs="Arial"/>
          <w:b/>
          <w:bCs/>
        </w:rPr>
        <w:t>Objetivos</w:t>
      </w:r>
      <w:bookmarkEnd w:id="10"/>
    </w:p>
    <w:p w:rsidR="00EF05D1" w:rsidRDefault="00EF05D1" w:rsidP="00EF05D1">
      <w:pPr>
        <w:ind w:left="720"/>
        <w:jc w:val="both"/>
        <w:rPr>
          <w:rFonts w:ascii="Arial" w:hAnsi="Arial" w:cs="Arial"/>
          <w:b/>
          <w:bCs/>
        </w:rPr>
      </w:pPr>
    </w:p>
    <w:p w:rsidR="00910D5D" w:rsidRDefault="00910D5D" w:rsidP="00EF05D1">
      <w:pPr>
        <w:ind w:left="720"/>
        <w:jc w:val="both"/>
        <w:rPr>
          <w:rFonts w:ascii="Arial" w:hAnsi="Arial" w:cs="Arial"/>
          <w:b/>
          <w:bCs/>
        </w:rPr>
      </w:pPr>
    </w:p>
    <w:p w:rsidR="00EF05D1" w:rsidRDefault="00EF05D1" w:rsidP="00EF05D1">
      <w:pPr>
        <w:ind w:left="720"/>
        <w:jc w:val="both"/>
        <w:rPr>
          <w:rFonts w:ascii="Arial" w:hAnsi="Arial" w:cs="Arial"/>
          <w:b/>
          <w:bCs/>
        </w:rPr>
      </w:pPr>
    </w:p>
    <w:p w:rsidR="00501C8C" w:rsidRPr="00B50CC9" w:rsidRDefault="00486D99" w:rsidP="00910D5D">
      <w:pPr>
        <w:pStyle w:val="Ttulo3"/>
        <w:spacing w:before="0"/>
        <w:ind w:left="720"/>
        <w:rPr>
          <w:rFonts w:ascii="Arial" w:hAnsi="Arial" w:cs="Arial"/>
          <w:color w:val="auto"/>
        </w:rPr>
      </w:pPr>
      <w:bookmarkStart w:id="11" w:name="_Toc328520648"/>
      <w:r w:rsidRPr="00B50CC9">
        <w:rPr>
          <w:rFonts w:ascii="Arial" w:hAnsi="Arial" w:cs="Arial"/>
          <w:bCs w:val="0"/>
          <w:color w:val="auto"/>
        </w:rPr>
        <w:t xml:space="preserve">1.2.1. </w:t>
      </w:r>
      <w:r w:rsidR="00501C8C" w:rsidRPr="00B50CC9">
        <w:rPr>
          <w:rFonts w:ascii="Arial" w:hAnsi="Arial" w:cs="Arial"/>
          <w:bCs w:val="0"/>
          <w:color w:val="auto"/>
        </w:rPr>
        <w:t>Objetivo general</w:t>
      </w:r>
      <w:bookmarkEnd w:id="11"/>
    </w:p>
    <w:p w:rsidR="00501C8C" w:rsidRDefault="00501C8C" w:rsidP="00EF05D1">
      <w:pPr>
        <w:ind w:left="360"/>
        <w:jc w:val="both"/>
        <w:rPr>
          <w:rFonts w:ascii="Arial" w:hAnsi="Arial" w:cs="Arial"/>
          <w:bCs/>
          <w:lang w:val="es-EC"/>
        </w:rPr>
      </w:pPr>
    </w:p>
    <w:p w:rsidR="00EF05D1" w:rsidRDefault="00EF05D1" w:rsidP="00EF05D1">
      <w:pPr>
        <w:ind w:left="360"/>
        <w:jc w:val="both"/>
        <w:rPr>
          <w:rFonts w:ascii="Arial" w:hAnsi="Arial" w:cs="Arial"/>
          <w:bCs/>
          <w:lang w:val="es-EC"/>
        </w:rPr>
      </w:pPr>
    </w:p>
    <w:p w:rsidR="00EF05D1" w:rsidRPr="005E4397" w:rsidRDefault="00EF05D1" w:rsidP="00EF05D1">
      <w:pPr>
        <w:ind w:left="360"/>
        <w:jc w:val="both"/>
        <w:rPr>
          <w:rFonts w:ascii="Arial" w:hAnsi="Arial" w:cs="Arial"/>
          <w:bCs/>
          <w:lang w:val="es-EC"/>
        </w:rPr>
      </w:pPr>
    </w:p>
    <w:p w:rsidR="00501C8C" w:rsidRPr="005E4397" w:rsidRDefault="00501C8C" w:rsidP="00486D99">
      <w:pPr>
        <w:spacing w:line="480" w:lineRule="auto"/>
        <w:ind w:left="1440"/>
        <w:jc w:val="both"/>
        <w:rPr>
          <w:rFonts w:ascii="Arial" w:hAnsi="Arial" w:cs="Arial"/>
          <w:bCs/>
          <w:lang w:val="es-EC"/>
        </w:rPr>
      </w:pPr>
      <w:r w:rsidRPr="005E4397">
        <w:rPr>
          <w:rFonts w:ascii="Arial" w:hAnsi="Arial" w:cs="Arial"/>
          <w:bCs/>
          <w:lang w:val="es-EC"/>
        </w:rPr>
        <w:t>Mejorar y evaluar las características sensoriales del cacao CCN51 en licor de cacao, mediante la adición enzimática durante el proceso de fermentación.</w:t>
      </w:r>
    </w:p>
    <w:p w:rsidR="00EF05D1" w:rsidRDefault="00EF05D1" w:rsidP="00EF05D1">
      <w:pPr>
        <w:ind w:left="720"/>
        <w:jc w:val="both"/>
        <w:rPr>
          <w:rFonts w:ascii="Arial" w:hAnsi="Arial" w:cs="Arial"/>
          <w:b/>
          <w:bCs/>
        </w:rPr>
      </w:pPr>
    </w:p>
    <w:p w:rsidR="00EF05D1" w:rsidRDefault="00EF05D1" w:rsidP="00EF05D1">
      <w:pPr>
        <w:ind w:left="720"/>
        <w:jc w:val="both"/>
        <w:rPr>
          <w:rFonts w:ascii="Arial" w:hAnsi="Arial" w:cs="Arial"/>
          <w:b/>
          <w:bCs/>
        </w:rPr>
      </w:pPr>
    </w:p>
    <w:p w:rsidR="00EF05D1" w:rsidRDefault="00EF05D1" w:rsidP="00EF05D1">
      <w:pPr>
        <w:ind w:left="720"/>
        <w:jc w:val="both"/>
        <w:rPr>
          <w:rFonts w:ascii="Arial" w:hAnsi="Arial" w:cs="Arial"/>
          <w:b/>
          <w:bCs/>
        </w:rPr>
      </w:pPr>
    </w:p>
    <w:p w:rsidR="00501C8C" w:rsidRPr="00244BE9" w:rsidRDefault="00254D67" w:rsidP="00910D5D">
      <w:pPr>
        <w:pStyle w:val="Ttulo3"/>
        <w:spacing w:before="0"/>
        <w:ind w:left="720"/>
        <w:rPr>
          <w:rFonts w:ascii="Arial" w:hAnsi="Arial" w:cs="Arial"/>
          <w:bCs w:val="0"/>
          <w:color w:val="auto"/>
        </w:rPr>
      </w:pPr>
      <w:bookmarkStart w:id="12" w:name="_Toc328520649"/>
      <w:r w:rsidRPr="00244BE9">
        <w:rPr>
          <w:rFonts w:ascii="Arial" w:hAnsi="Arial" w:cs="Arial"/>
          <w:bCs w:val="0"/>
          <w:color w:val="auto"/>
        </w:rPr>
        <w:t xml:space="preserve">1.2.2. </w:t>
      </w:r>
      <w:r w:rsidR="00501C8C" w:rsidRPr="00244BE9">
        <w:rPr>
          <w:rFonts w:ascii="Arial" w:hAnsi="Arial" w:cs="Arial"/>
          <w:bCs w:val="0"/>
          <w:color w:val="auto"/>
        </w:rPr>
        <w:t>Objetivos específicos:</w:t>
      </w:r>
      <w:bookmarkEnd w:id="12"/>
    </w:p>
    <w:p w:rsidR="00501C8C" w:rsidRDefault="00501C8C" w:rsidP="00EF05D1">
      <w:pPr>
        <w:ind w:left="360"/>
        <w:jc w:val="both"/>
        <w:rPr>
          <w:rFonts w:ascii="Arial" w:hAnsi="Arial" w:cs="Arial"/>
        </w:rPr>
      </w:pPr>
    </w:p>
    <w:p w:rsidR="00EF05D1" w:rsidRDefault="00EF05D1" w:rsidP="00EF05D1">
      <w:pPr>
        <w:ind w:left="360"/>
        <w:jc w:val="both"/>
        <w:rPr>
          <w:rFonts w:ascii="Arial" w:hAnsi="Arial" w:cs="Arial"/>
        </w:rPr>
      </w:pPr>
    </w:p>
    <w:p w:rsidR="00EF05D1" w:rsidRPr="005E4397" w:rsidRDefault="00EF05D1" w:rsidP="00EF05D1">
      <w:pPr>
        <w:jc w:val="both"/>
        <w:rPr>
          <w:rFonts w:ascii="Arial" w:hAnsi="Arial" w:cs="Arial"/>
        </w:rPr>
      </w:pPr>
    </w:p>
    <w:p w:rsidR="00501C8C" w:rsidRDefault="0032373C" w:rsidP="00B50CC9">
      <w:pPr>
        <w:numPr>
          <w:ilvl w:val="0"/>
          <w:numId w:val="16"/>
        </w:numPr>
        <w:spacing w:line="480" w:lineRule="auto"/>
        <w:ind w:left="1800"/>
        <w:jc w:val="both"/>
        <w:rPr>
          <w:rFonts w:ascii="Arial" w:hAnsi="Arial" w:cs="Arial"/>
        </w:rPr>
      </w:pPr>
      <w:r w:rsidRPr="0032373C">
        <w:rPr>
          <w:rFonts w:ascii="Arial" w:hAnsi="Arial" w:cs="Arial"/>
        </w:rPr>
        <w:t>D</w:t>
      </w:r>
      <w:r w:rsidR="00501C8C" w:rsidRPr="0032373C">
        <w:rPr>
          <w:rFonts w:ascii="Arial" w:hAnsi="Arial" w:cs="Arial"/>
        </w:rPr>
        <w:t>isminuir el amargor y astringencia del cacao CCN51,</w:t>
      </w:r>
      <w:r>
        <w:rPr>
          <w:rFonts w:ascii="Arial" w:hAnsi="Arial" w:cs="Arial"/>
        </w:rPr>
        <w:t xml:space="preserve"> mediante</w:t>
      </w:r>
      <w:r w:rsidRPr="0032373C">
        <w:rPr>
          <w:rFonts w:ascii="Arial" w:hAnsi="Arial" w:cs="Arial"/>
        </w:rPr>
        <w:t xml:space="preserve"> la adición de la </w:t>
      </w:r>
      <w:proofErr w:type="spellStart"/>
      <w:r w:rsidRPr="0032373C">
        <w:rPr>
          <w:rFonts w:ascii="Arial" w:hAnsi="Arial" w:cs="Arial"/>
        </w:rPr>
        <w:t>polifenoloxidasa</w:t>
      </w:r>
      <w:proofErr w:type="spellEnd"/>
      <w:r w:rsidRPr="0032373C">
        <w:rPr>
          <w:rFonts w:ascii="Arial" w:hAnsi="Arial" w:cs="Arial"/>
        </w:rPr>
        <w:t xml:space="preserve"> presente en la piña</w:t>
      </w:r>
      <w:r>
        <w:rPr>
          <w:rFonts w:ascii="Arial" w:hAnsi="Arial" w:cs="Arial"/>
        </w:rPr>
        <w:t>.</w:t>
      </w:r>
      <w:r w:rsidR="00501C8C" w:rsidRPr="0032373C">
        <w:rPr>
          <w:rFonts w:ascii="Arial" w:hAnsi="Arial" w:cs="Arial"/>
        </w:rPr>
        <w:t xml:space="preserve"> </w:t>
      </w:r>
    </w:p>
    <w:p w:rsidR="0032373C" w:rsidRPr="0032373C" w:rsidRDefault="0032373C" w:rsidP="0032373C">
      <w:pPr>
        <w:spacing w:line="480" w:lineRule="auto"/>
        <w:ind w:left="1800"/>
        <w:jc w:val="both"/>
        <w:rPr>
          <w:rFonts w:ascii="Arial" w:hAnsi="Arial" w:cs="Arial"/>
        </w:rPr>
      </w:pPr>
    </w:p>
    <w:p w:rsidR="00501C8C" w:rsidRPr="005E4397" w:rsidRDefault="0032373C" w:rsidP="00B50CC9">
      <w:pPr>
        <w:numPr>
          <w:ilvl w:val="0"/>
          <w:numId w:val="16"/>
        </w:numPr>
        <w:spacing w:line="480" w:lineRule="auto"/>
        <w:ind w:left="1800"/>
        <w:jc w:val="both"/>
        <w:rPr>
          <w:rFonts w:ascii="Arial" w:hAnsi="Arial" w:cs="Arial"/>
        </w:rPr>
      </w:pPr>
      <w:r>
        <w:rPr>
          <w:rFonts w:ascii="Arial" w:hAnsi="Arial" w:cs="Arial"/>
        </w:rPr>
        <w:t>M</w:t>
      </w:r>
      <w:r w:rsidR="00A6120D">
        <w:rPr>
          <w:rFonts w:ascii="Arial" w:hAnsi="Arial" w:cs="Arial"/>
        </w:rPr>
        <w:t>ejorar cualidades organolépticas</w:t>
      </w:r>
      <w:r>
        <w:rPr>
          <w:rFonts w:ascii="Arial" w:hAnsi="Arial" w:cs="Arial"/>
        </w:rPr>
        <w:t xml:space="preserve"> del licor de cacao</w:t>
      </w:r>
      <w:r w:rsidR="00A6120D">
        <w:rPr>
          <w:rFonts w:ascii="Arial" w:hAnsi="Arial" w:cs="Arial"/>
        </w:rPr>
        <w:t xml:space="preserve">, como el </w:t>
      </w:r>
      <w:proofErr w:type="spellStart"/>
      <w:r w:rsidR="00A6120D">
        <w:rPr>
          <w:rFonts w:ascii="Arial" w:hAnsi="Arial" w:cs="Arial"/>
        </w:rPr>
        <w:t>potencionamiento</w:t>
      </w:r>
      <w:proofErr w:type="spellEnd"/>
      <w:r w:rsidR="00A6120D">
        <w:rPr>
          <w:rFonts w:ascii="Arial" w:hAnsi="Arial" w:cs="Arial"/>
        </w:rPr>
        <w:t xml:space="preserve"> de sabor a chocolate y aromas</w:t>
      </w:r>
      <w:r w:rsidR="005962A3">
        <w:rPr>
          <w:rFonts w:ascii="Arial" w:hAnsi="Arial" w:cs="Arial"/>
        </w:rPr>
        <w:t>, utilizando una proteasa comercial</w:t>
      </w:r>
      <w:r>
        <w:rPr>
          <w:rFonts w:ascii="Arial" w:hAnsi="Arial" w:cs="Arial"/>
        </w:rPr>
        <w:t xml:space="preserve"> de origen fúngico</w:t>
      </w:r>
      <w:r w:rsidR="00501C8C" w:rsidRPr="005E4397">
        <w:rPr>
          <w:rFonts w:ascii="Arial" w:hAnsi="Arial" w:cs="Arial"/>
        </w:rPr>
        <w:t>.</w:t>
      </w:r>
    </w:p>
    <w:p w:rsidR="00501C8C" w:rsidRPr="005E4397" w:rsidRDefault="00501C8C" w:rsidP="00B50CC9">
      <w:pPr>
        <w:spacing w:line="480" w:lineRule="auto"/>
        <w:ind w:left="1800"/>
        <w:jc w:val="both"/>
        <w:rPr>
          <w:rFonts w:ascii="Arial" w:hAnsi="Arial" w:cs="Arial"/>
        </w:rPr>
      </w:pPr>
    </w:p>
    <w:p w:rsidR="00501C8C" w:rsidRPr="005E4397" w:rsidRDefault="00501C8C" w:rsidP="00B50CC9">
      <w:pPr>
        <w:numPr>
          <w:ilvl w:val="0"/>
          <w:numId w:val="16"/>
        </w:numPr>
        <w:spacing w:line="480" w:lineRule="auto"/>
        <w:ind w:left="1800"/>
        <w:jc w:val="both"/>
        <w:rPr>
          <w:rFonts w:ascii="Arial" w:hAnsi="Arial" w:cs="Arial"/>
        </w:rPr>
      </w:pPr>
      <w:r w:rsidRPr="005E4397">
        <w:rPr>
          <w:rFonts w:ascii="Arial" w:hAnsi="Arial" w:cs="Arial"/>
        </w:rPr>
        <w:t xml:space="preserve">Comparar los resultados físico-químicos y sensoriales de las pruebas, con la finalidad de conocer cuál de estas enzimas adicionadas en el proceso de fermentación </w:t>
      </w:r>
      <w:r w:rsidRPr="005E4397">
        <w:rPr>
          <w:rFonts w:ascii="Arial" w:hAnsi="Arial" w:cs="Arial"/>
        </w:rPr>
        <w:lastRenderedPageBreak/>
        <w:t>proporcionará una mejora significativa en las características organolépticas del licor de cacao.</w:t>
      </w:r>
    </w:p>
    <w:p w:rsidR="00B11CA1" w:rsidRDefault="00B11CA1" w:rsidP="00B11CA1">
      <w:pPr>
        <w:pStyle w:val="Ttulo2"/>
        <w:spacing w:before="0"/>
        <w:ind w:left="270"/>
        <w:rPr>
          <w:rFonts w:ascii="Arial" w:hAnsi="Arial" w:cs="Arial"/>
          <w:color w:val="auto"/>
          <w:sz w:val="24"/>
        </w:rPr>
      </w:pPr>
      <w:bookmarkStart w:id="13" w:name="_Toc328520650"/>
    </w:p>
    <w:p w:rsidR="00B11CA1" w:rsidRDefault="00B11CA1" w:rsidP="00B11CA1">
      <w:pPr>
        <w:pStyle w:val="Ttulo2"/>
        <w:spacing w:before="0"/>
        <w:ind w:left="270"/>
        <w:rPr>
          <w:rFonts w:ascii="Arial" w:hAnsi="Arial" w:cs="Arial"/>
          <w:color w:val="auto"/>
          <w:sz w:val="24"/>
        </w:rPr>
      </w:pPr>
    </w:p>
    <w:p w:rsidR="00B11CA1" w:rsidRDefault="00B11CA1" w:rsidP="00B11CA1">
      <w:pPr>
        <w:pStyle w:val="Ttulo2"/>
        <w:spacing w:before="0"/>
        <w:ind w:left="270"/>
        <w:rPr>
          <w:rFonts w:ascii="Arial" w:hAnsi="Arial" w:cs="Arial"/>
          <w:color w:val="auto"/>
          <w:sz w:val="24"/>
        </w:rPr>
      </w:pPr>
    </w:p>
    <w:p w:rsidR="00501C8C" w:rsidRPr="00244BE9" w:rsidRDefault="00254D67" w:rsidP="00B11CA1">
      <w:pPr>
        <w:pStyle w:val="Ttulo2"/>
        <w:spacing w:before="0"/>
        <w:ind w:left="270"/>
        <w:rPr>
          <w:rFonts w:ascii="Arial" w:hAnsi="Arial" w:cs="Arial"/>
          <w:color w:val="auto"/>
          <w:sz w:val="24"/>
        </w:rPr>
      </w:pPr>
      <w:r w:rsidRPr="00244BE9">
        <w:rPr>
          <w:rFonts w:ascii="Arial" w:hAnsi="Arial" w:cs="Arial"/>
          <w:color w:val="auto"/>
          <w:sz w:val="24"/>
        </w:rPr>
        <w:t xml:space="preserve">1.3. </w:t>
      </w:r>
      <w:r w:rsidR="00501C8C" w:rsidRPr="00244BE9">
        <w:rPr>
          <w:rFonts w:ascii="Arial" w:hAnsi="Arial" w:cs="Arial"/>
          <w:color w:val="auto"/>
          <w:sz w:val="24"/>
        </w:rPr>
        <w:t>Hipótesis</w:t>
      </w:r>
      <w:bookmarkEnd w:id="13"/>
    </w:p>
    <w:p w:rsidR="00501C8C" w:rsidRDefault="00501C8C" w:rsidP="00EF05D1">
      <w:pPr>
        <w:jc w:val="both"/>
        <w:rPr>
          <w:rFonts w:ascii="Arial" w:hAnsi="Arial" w:cs="Arial"/>
        </w:rPr>
      </w:pPr>
    </w:p>
    <w:p w:rsidR="00EF05D1" w:rsidRDefault="00EF05D1" w:rsidP="00EF05D1">
      <w:pPr>
        <w:jc w:val="both"/>
        <w:rPr>
          <w:rFonts w:ascii="Arial" w:hAnsi="Arial" w:cs="Arial"/>
        </w:rPr>
      </w:pPr>
    </w:p>
    <w:p w:rsidR="00EF05D1" w:rsidRDefault="00EF05D1" w:rsidP="00EF05D1">
      <w:pPr>
        <w:jc w:val="both"/>
        <w:rPr>
          <w:rFonts w:ascii="Arial" w:hAnsi="Arial" w:cs="Arial"/>
        </w:rPr>
      </w:pPr>
    </w:p>
    <w:p w:rsidR="00501C8C" w:rsidRPr="005E4397" w:rsidRDefault="00501C8C" w:rsidP="00254D67">
      <w:pPr>
        <w:spacing w:line="480" w:lineRule="auto"/>
        <w:ind w:left="720"/>
        <w:jc w:val="both"/>
        <w:rPr>
          <w:rFonts w:ascii="Arial" w:hAnsi="Arial" w:cs="Arial"/>
        </w:rPr>
      </w:pPr>
      <w:r w:rsidRPr="005E4397">
        <w:rPr>
          <w:rFonts w:ascii="Arial" w:hAnsi="Arial" w:cs="Arial"/>
        </w:rPr>
        <w:t xml:space="preserve">Partiendo de la teoría de </w:t>
      </w:r>
      <w:r w:rsidR="00F529E8" w:rsidRPr="005E4397">
        <w:rPr>
          <w:rFonts w:ascii="Arial" w:hAnsi="Arial" w:cs="Arial"/>
        </w:rPr>
        <w:t>(YOSHIMA &amp; ITO</w:t>
      </w:r>
      <w:r w:rsidR="00251DD5">
        <w:rPr>
          <w:rFonts w:ascii="Arial" w:hAnsi="Arial" w:cs="Arial"/>
        </w:rPr>
        <w:t>,</w:t>
      </w:r>
      <w:r w:rsidRPr="005E4397">
        <w:rPr>
          <w:rFonts w:ascii="Arial" w:hAnsi="Arial" w:cs="Arial"/>
        </w:rPr>
        <w:t xml:space="preserve"> 1996) de que la </w:t>
      </w:r>
      <w:proofErr w:type="spellStart"/>
      <w:r w:rsidRPr="005E4397">
        <w:rPr>
          <w:rFonts w:ascii="Arial" w:hAnsi="Arial" w:cs="Arial"/>
        </w:rPr>
        <w:t>polifenoloxidasa</w:t>
      </w:r>
      <w:proofErr w:type="spellEnd"/>
      <w:r w:rsidRPr="005E4397">
        <w:rPr>
          <w:rFonts w:ascii="Arial" w:hAnsi="Arial" w:cs="Arial"/>
        </w:rPr>
        <w:t xml:space="preserve"> actúa solubilizando los compuestos </w:t>
      </w:r>
      <w:proofErr w:type="spellStart"/>
      <w:r w:rsidRPr="005E4397">
        <w:rPr>
          <w:rFonts w:ascii="Arial" w:hAnsi="Arial" w:cs="Arial"/>
        </w:rPr>
        <w:t>fenólicos</w:t>
      </w:r>
      <w:proofErr w:type="spellEnd"/>
      <w:r w:rsidRPr="005E4397">
        <w:rPr>
          <w:rFonts w:ascii="Arial" w:hAnsi="Arial" w:cs="Arial"/>
        </w:rPr>
        <w:t xml:space="preserve">, responsables del amargor y astringencia indeseables en el cacao, debido al aumento del peso molecular y también a los complejos que forma con las proteínas, se propone usar enzima en estado natural proveniente de la pulpa de piña, ya que contiene gran cantidad de </w:t>
      </w:r>
      <w:proofErr w:type="spellStart"/>
      <w:r w:rsidRPr="005E4397">
        <w:rPr>
          <w:rFonts w:ascii="Arial" w:hAnsi="Arial" w:cs="Arial"/>
        </w:rPr>
        <w:t>polifenoloxidasa</w:t>
      </w:r>
      <w:proofErr w:type="spellEnd"/>
      <w:r w:rsidRPr="005E4397">
        <w:rPr>
          <w:rFonts w:ascii="Arial" w:hAnsi="Arial" w:cs="Arial"/>
        </w:rPr>
        <w:t xml:space="preserve"> y es relativamente bar</w:t>
      </w:r>
      <w:r w:rsidR="00535B43">
        <w:rPr>
          <w:rFonts w:ascii="Arial" w:hAnsi="Arial" w:cs="Arial"/>
        </w:rPr>
        <w:t>ata en el sector de estudio.</w:t>
      </w:r>
    </w:p>
    <w:p w:rsidR="00501C8C" w:rsidRDefault="00501C8C" w:rsidP="00EF05D1">
      <w:pPr>
        <w:ind w:left="720"/>
        <w:jc w:val="both"/>
        <w:rPr>
          <w:rFonts w:ascii="Arial" w:hAnsi="Arial" w:cs="Arial"/>
        </w:rPr>
      </w:pPr>
    </w:p>
    <w:p w:rsidR="00EF05D1" w:rsidRDefault="00EF05D1" w:rsidP="00EF05D1">
      <w:pPr>
        <w:ind w:left="720"/>
        <w:jc w:val="both"/>
        <w:rPr>
          <w:rFonts w:ascii="Arial" w:hAnsi="Arial" w:cs="Arial"/>
        </w:rPr>
      </w:pPr>
    </w:p>
    <w:p w:rsidR="00EF05D1" w:rsidRDefault="00EF05D1" w:rsidP="00EF05D1">
      <w:pPr>
        <w:ind w:left="720"/>
        <w:jc w:val="both"/>
        <w:rPr>
          <w:rFonts w:ascii="Arial" w:hAnsi="Arial" w:cs="Arial"/>
        </w:rPr>
      </w:pPr>
    </w:p>
    <w:p w:rsidR="008F3D48" w:rsidRDefault="00501C8C" w:rsidP="00B11CA1">
      <w:pPr>
        <w:spacing w:line="480" w:lineRule="auto"/>
        <w:ind w:left="720"/>
        <w:jc w:val="both"/>
        <w:rPr>
          <w:rFonts w:ascii="Arial" w:hAnsi="Arial" w:cs="Arial"/>
          <w:b/>
        </w:rPr>
      </w:pPr>
      <w:r w:rsidRPr="005E4397">
        <w:rPr>
          <w:rFonts w:ascii="Arial" w:hAnsi="Arial" w:cs="Arial"/>
        </w:rPr>
        <w:t>Adicionalmente se propone también usar una proteasa que actúe a nivel de los cotiledones de las semillas de cacao maduro, permitiendo la ruptura celular y potencializando los precursores específicos de aroma de cacao al actuar en el enlace 7S-globulina. (</w:t>
      </w:r>
      <w:r w:rsidR="00F529E8" w:rsidRPr="005E4397">
        <w:rPr>
          <w:rFonts w:ascii="Arial" w:hAnsi="Arial" w:cs="Arial"/>
        </w:rPr>
        <w:t>VOIT</w:t>
      </w:r>
      <w:r w:rsidRPr="005E4397">
        <w:rPr>
          <w:rFonts w:ascii="Arial" w:hAnsi="Arial" w:cs="Arial"/>
        </w:rPr>
        <w:t>, 1994)</w:t>
      </w:r>
    </w:p>
    <w:p w:rsidR="008F3D48" w:rsidRDefault="008F3D48" w:rsidP="00ED67E1">
      <w:pPr>
        <w:jc w:val="both"/>
        <w:rPr>
          <w:rFonts w:ascii="Arial" w:hAnsi="Arial" w:cs="Arial"/>
          <w:b/>
        </w:rPr>
      </w:pPr>
    </w:p>
    <w:p w:rsidR="008F3D48" w:rsidRDefault="008F3D48" w:rsidP="00ED67E1">
      <w:pPr>
        <w:jc w:val="both"/>
        <w:rPr>
          <w:rFonts w:ascii="Arial" w:hAnsi="Arial" w:cs="Arial"/>
          <w:b/>
        </w:rPr>
      </w:pPr>
    </w:p>
    <w:p w:rsidR="008F3D48" w:rsidRDefault="008F3D48" w:rsidP="00ED67E1">
      <w:pPr>
        <w:jc w:val="both"/>
        <w:rPr>
          <w:rFonts w:ascii="Arial" w:hAnsi="Arial" w:cs="Arial"/>
          <w:b/>
        </w:rPr>
      </w:pPr>
    </w:p>
    <w:p w:rsidR="008F3D48" w:rsidRDefault="008F3D48" w:rsidP="00ED67E1">
      <w:pPr>
        <w:jc w:val="both"/>
        <w:rPr>
          <w:rFonts w:ascii="Arial" w:hAnsi="Arial" w:cs="Arial"/>
          <w:b/>
        </w:rPr>
      </w:pPr>
    </w:p>
    <w:p w:rsidR="00910D5D" w:rsidRDefault="00910D5D" w:rsidP="00244BE9">
      <w:pPr>
        <w:pStyle w:val="Ttulo2"/>
        <w:ind w:left="270"/>
        <w:rPr>
          <w:rFonts w:ascii="Arial" w:hAnsi="Arial" w:cs="Arial"/>
          <w:color w:val="auto"/>
        </w:rPr>
      </w:pPr>
    </w:p>
    <w:p w:rsidR="00910D5D" w:rsidRDefault="00910D5D">
      <w:pPr>
        <w:spacing w:after="200" w:line="276" w:lineRule="auto"/>
        <w:rPr>
          <w:rFonts w:ascii="Arial" w:eastAsiaTheme="majorEastAsia" w:hAnsi="Arial" w:cs="Arial"/>
          <w:b/>
          <w:bCs/>
          <w:sz w:val="26"/>
          <w:szCs w:val="26"/>
        </w:rPr>
      </w:pPr>
      <w:r>
        <w:rPr>
          <w:rFonts w:ascii="Arial" w:hAnsi="Arial" w:cs="Arial"/>
        </w:rPr>
        <w:br w:type="page"/>
      </w:r>
    </w:p>
    <w:p w:rsidR="00501C8C" w:rsidRPr="00244BE9" w:rsidRDefault="00254D67" w:rsidP="00244BE9">
      <w:pPr>
        <w:pStyle w:val="Ttulo2"/>
        <w:ind w:left="270"/>
        <w:rPr>
          <w:rFonts w:ascii="Arial" w:hAnsi="Arial" w:cs="Arial"/>
          <w:color w:val="auto"/>
        </w:rPr>
      </w:pPr>
      <w:bookmarkStart w:id="14" w:name="_Toc328520651"/>
      <w:r w:rsidRPr="00244BE9">
        <w:rPr>
          <w:rFonts w:ascii="Arial" w:hAnsi="Arial" w:cs="Arial"/>
          <w:color w:val="auto"/>
        </w:rPr>
        <w:lastRenderedPageBreak/>
        <w:t xml:space="preserve">1.4. </w:t>
      </w:r>
      <w:r w:rsidR="00501C8C" w:rsidRPr="00244BE9">
        <w:rPr>
          <w:rFonts w:ascii="Arial" w:hAnsi="Arial" w:cs="Arial"/>
          <w:color w:val="auto"/>
        </w:rPr>
        <w:t>Metodología</w:t>
      </w:r>
      <w:bookmarkEnd w:id="14"/>
    </w:p>
    <w:p w:rsidR="00501C8C" w:rsidRDefault="00501C8C" w:rsidP="00EF05D1">
      <w:pPr>
        <w:ind w:left="360"/>
        <w:jc w:val="both"/>
        <w:rPr>
          <w:rFonts w:ascii="Arial" w:hAnsi="Arial" w:cs="Arial"/>
          <w:b/>
        </w:rPr>
      </w:pPr>
    </w:p>
    <w:p w:rsidR="00EF05D1" w:rsidRDefault="00EF05D1" w:rsidP="00FE7ECD">
      <w:pPr>
        <w:ind w:left="810"/>
        <w:jc w:val="both"/>
        <w:rPr>
          <w:rFonts w:ascii="Arial" w:hAnsi="Arial" w:cs="Arial"/>
          <w:b/>
        </w:rPr>
      </w:pPr>
    </w:p>
    <w:p w:rsidR="00FE7ECD" w:rsidRDefault="00FE7ECD" w:rsidP="00FE7ECD">
      <w:pPr>
        <w:ind w:left="810"/>
        <w:jc w:val="both"/>
        <w:rPr>
          <w:rFonts w:ascii="Arial" w:hAnsi="Arial" w:cs="Arial"/>
          <w:b/>
        </w:rPr>
      </w:pPr>
    </w:p>
    <w:p w:rsidR="000E0B8A" w:rsidRDefault="000E0B8A" w:rsidP="00254D67">
      <w:pPr>
        <w:spacing w:line="480" w:lineRule="auto"/>
        <w:ind w:left="720"/>
        <w:jc w:val="both"/>
        <w:rPr>
          <w:rFonts w:ascii="Arial" w:hAnsi="Arial" w:cs="Arial"/>
        </w:rPr>
      </w:pPr>
      <w:r>
        <w:rPr>
          <w:rFonts w:ascii="Arial" w:hAnsi="Arial" w:cs="Arial"/>
          <w:noProof/>
          <w:lang w:val="en-US" w:eastAsia="en-US"/>
        </w:rPr>
        <w:drawing>
          <wp:inline distT="0" distB="0" distL="0" distR="0">
            <wp:extent cx="5212080" cy="3040380"/>
            <wp:effectExtent l="0" t="19050" r="0" b="266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FE7ECD" w:rsidRPr="00F871F6" w:rsidRDefault="00F871F6" w:rsidP="00F871F6">
      <w:pPr>
        <w:pStyle w:val="Epgrafe"/>
        <w:spacing w:before="240" w:after="0"/>
        <w:ind w:left="810"/>
        <w:jc w:val="center"/>
        <w:rPr>
          <w:rFonts w:ascii="Arial" w:hAnsi="Arial" w:cs="Arial"/>
          <w:color w:val="auto"/>
          <w:sz w:val="14"/>
        </w:rPr>
      </w:pPr>
      <w:bookmarkStart w:id="15" w:name="_Toc328217454"/>
      <w:bookmarkStart w:id="16" w:name="_Toc328251467"/>
      <w:bookmarkStart w:id="17" w:name="_Toc328251646"/>
      <w:bookmarkStart w:id="18" w:name="_Toc328480778"/>
      <w:r w:rsidRPr="00F871F6">
        <w:rPr>
          <w:rFonts w:ascii="Arial" w:hAnsi="Arial" w:cs="Arial"/>
          <w:color w:val="auto"/>
          <w:sz w:val="16"/>
        </w:rPr>
        <w:t xml:space="preserve">FIGURA 1. </w:t>
      </w:r>
      <w:r w:rsidR="00F4717C" w:rsidRPr="00F871F6">
        <w:rPr>
          <w:rFonts w:ascii="Arial" w:hAnsi="Arial" w:cs="Arial"/>
          <w:color w:val="auto"/>
          <w:sz w:val="16"/>
        </w:rPr>
        <w:fldChar w:fldCharType="begin"/>
      </w:r>
      <w:r w:rsidRPr="00F871F6">
        <w:rPr>
          <w:rFonts w:ascii="Arial" w:hAnsi="Arial" w:cs="Arial"/>
          <w:color w:val="auto"/>
          <w:sz w:val="16"/>
        </w:rPr>
        <w:instrText xml:space="preserve"> SEQ FIGURA_1. \* ARABIC </w:instrText>
      </w:r>
      <w:r w:rsidR="00F4717C" w:rsidRPr="00F871F6">
        <w:rPr>
          <w:rFonts w:ascii="Arial" w:hAnsi="Arial" w:cs="Arial"/>
          <w:color w:val="auto"/>
          <w:sz w:val="16"/>
        </w:rPr>
        <w:fldChar w:fldCharType="separate"/>
      </w:r>
      <w:r w:rsidR="00AE60DA">
        <w:rPr>
          <w:rFonts w:ascii="Arial" w:hAnsi="Arial" w:cs="Arial"/>
          <w:noProof/>
          <w:color w:val="auto"/>
          <w:sz w:val="16"/>
        </w:rPr>
        <w:t>1</w:t>
      </w:r>
      <w:r w:rsidR="00F4717C" w:rsidRPr="00F871F6">
        <w:rPr>
          <w:rFonts w:ascii="Arial" w:hAnsi="Arial" w:cs="Arial"/>
          <w:color w:val="auto"/>
          <w:sz w:val="16"/>
        </w:rPr>
        <w:fldChar w:fldCharType="end"/>
      </w:r>
      <w:r w:rsidRPr="00F871F6">
        <w:rPr>
          <w:rFonts w:ascii="Arial" w:hAnsi="Arial" w:cs="Arial"/>
          <w:color w:val="auto"/>
          <w:sz w:val="16"/>
        </w:rPr>
        <w:t xml:space="preserve">. </w:t>
      </w:r>
      <w:r w:rsidRPr="00F871F6">
        <w:rPr>
          <w:rFonts w:ascii="Arial" w:hAnsi="Arial" w:cs="Arial"/>
          <w:b w:val="0"/>
          <w:color w:val="auto"/>
          <w:sz w:val="16"/>
        </w:rPr>
        <w:t>DIAGRAMA DE FLUJO DE LA METODOLOGÍA DE INVESTIGACIÓN</w:t>
      </w:r>
      <w:bookmarkEnd w:id="15"/>
      <w:bookmarkEnd w:id="16"/>
      <w:bookmarkEnd w:id="17"/>
      <w:bookmarkEnd w:id="18"/>
    </w:p>
    <w:p w:rsidR="000E0B8A" w:rsidRPr="00910D5D" w:rsidRDefault="00DF3005" w:rsidP="00F871F6">
      <w:pPr>
        <w:ind w:left="1170"/>
        <w:rPr>
          <w:rFonts w:ascii="Arial" w:hAnsi="Arial" w:cs="Arial"/>
          <w:b/>
          <w:sz w:val="16"/>
        </w:rPr>
      </w:pPr>
      <w:r>
        <w:rPr>
          <w:rFonts w:ascii="Arial" w:hAnsi="Arial" w:cs="Arial"/>
          <w:b/>
          <w:sz w:val="16"/>
        </w:rPr>
        <w:t xml:space="preserve">      </w:t>
      </w:r>
      <w:r w:rsidR="00AE23B4">
        <w:rPr>
          <w:rFonts w:ascii="Arial" w:hAnsi="Arial" w:cs="Arial"/>
          <w:b/>
          <w:sz w:val="16"/>
        </w:rPr>
        <w:t xml:space="preserve"> </w:t>
      </w:r>
      <w:r w:rsidR="00D600F1" w:rsidRPr="00910D5D">
        <w:rPr>
          <w:rFonts w:ascii="Arial" w:hAnsi="Arial" w:cs="Arial"/>
          <w:b/>
          <w:sz w:val="16"/>
        </w:rPr>
        <w:t>EL</w:t>
      </w:r>
      <w:r w:rsidR="007F06A1">
        <w:rPr>
          <w:rFonts w:ascii="Arial" w:hAnsi="Arial" w:cs="Arial"/>
          <w:b/>
          <w:sz w:val="16"/>
        </w:rPr>
        <w:t xml:space="preserve">ABORADO POR: </w:t>
      </w:r>
      <w:r w:rsidR="00D47B51">
        <w:rPr>
          <w:rFonts w:ascii="Arial" w:hAnsi="Arial" w:cs="Arial"/>
          <w:sz w:val="16"/>
        </w:rPr>
        <w:t>Navia</w:t>
      </w:r>
      <w:r w:rsidR="007957AD" w:rsidRPr="007F06A1">
        <w:rPr>
          <w:rFonts w:ascii="Arial" w:hAnsi="Arial" w:cs="Arial"/>
          <w:sz w:val="16"/>
        </w:rPr>
        <w:t xml:space="preserve"> &amp; </w:t>
      </w:r>
      <w:r w:rsidR="00D47B51">
        <w:rPr>
          <w:rFonts w:ascii="Arial" w:hAnsi="Arial" w:cs="Arial"/>
          <w:sz w:val="16"/>
        </w:rPr>
        <w:t xml:space="preserve"> </w:t>
      </w:r>
      <w:proofErr w:type="spellStart"/>
      <w:r w:rsidR="00D47B51">
        <w:rPr>
          <w:rFonts w:ascii="Arial" w:hAnsi="Arial" w:cs="Arial"/>
          <w:sz w:val="16"/>
        </w:rPr>
        <w:t>Pazmiño</w:t>
      </w:r>
      <w:proofErr w:type="spellEnd"/>
      <w:r w:rsidR="007957AD" w:rsidRPr="007F06A1">
        <w:rPr>
          <w:rFonts w:ascii="Arial" w:hAnsi="Arial" w:cs="Arial"/>
          <w:sz w:val="16"/>
        </w:rPr>
        <w:t>, 2012.</w:t>
      </w:r>
    </w:p>
    <w:p w:rsidR="00FE7ECD" w:rsidRDefault="00FE7ECD" w:rsidP="00FE7ECD">
      <w:pPr>
        <w:ind w:left="720"/>
        <w:jc w:val="both"/>
        <w:rPr>
          <w:rFonts w:ascii="Arial" w:hAnsi="Arial" w:cs="Arial"/>
        </w:rPr>
      </w:pPr>
    </w:p>
    <w:p w:rsidR="00FE7ECD" w:rsidRDefault="00FE7ECD" w:rsidP="00FE7ECD">
      <w:pPr>
        <w:ind w:left="720"/>
        <w:jc w:val="both"/>
        <w:rPr>
          <w:rFonts w:ascii="Arial" w:hAnsi="Arial" w:cs="Arial"/>
        </w:rPr>
      </w:pPr>
    </w:p>
    <w:p w:rsidR="00910D5D" w:rsidRDefault="00910D5D" w:rsidP="00FE7ECD">
      <w:pPr>
        <w:ind w:left="720"/>
        <w:jc w:val="both"/>
        <w:rPr>
          <w:rFonts w:ascii="Arial" w:hAnsi="Arial" w:cs="Arial"/>
        </w:rPr>
      </w:pPr>
    </w:p>
    <w:p w:rsidR="008F3D48" w:rsidRDefault="008F3D48" w:rsidP="008F3D48">
      <w:pPr>
        <w:spacing w:line="480" w:lineRule="auto"/>
        <w:ind w:left="900"/>
        <w:jc w:val="both"/>
        <w:rPr>
          <w:rFonts w:ascii="Arial" w:hAnsi="Arial" w:cs="Arial"/>
        </w:rPr>
      </w:pPr>
      <w:r w:rsidRPr="00FE7ECD">
        <w:rPr>
          <w:rFonts w:ascii="Arial" w:hAnsi="Arial" w:cs="Arial"/>
        </w:rPr>
        <w:t xml:space="preserve">A continuación </w:t>
      </w:r>
      <w:r>
        <w:rPr>
          <w:rFonts w:ascii="Arial" w:hAnsi="Arial" w:cs="Arial"/>
        </w:rPr>
        <w:t xml:space="preserve">se procede a describir </w:t>
      </w:r>
      <w:r w:rsidR="00910D5D">
        <w:rPr>
          <w:rFonts w:ascii="Arial" w:hAnsi="Arial" w:cs="Arial"/>
        </w:rPr>
        <w:t xml:space="preserve">detalladamente </w:t>
      </w:r>
      <w:r>
        <w:rPr>
          <w:rFonts w:ascii="Arial" w:hAnsi="Arial" w:cs="Arial"/>
        </w:rPr>
        <w:t xml:space="preserve">la metodología </w:t>
      </w:r>
      <w:r w:rsidR="00910D5D">
        <w:rPr>
          <w:rFonts w:ascii="Arial" w:hAnsi="Arial" w:cs="Arial"/>
        </w:rPr>
        <w:t xml:space="preserve">de la figura 1.1. </w:t>
      </w:r>
      <w:r>
        <w:rPr>
          <w:rFonts w:ascii="Arial" w:hAnsi="Arial" w:cs="Arial"/>
        </w:rPr>
        <w:t xml:space="preserve">a seguir en nuestra investigación. </w:t>
      </w:r>
    </w:p>
    <w:p w:rsidR="008F3D48" w:rsidRDefault="008F3D48" w:rsidP="008F3D48">
      <w:pPr>
        <w:ind w:left="900"/>
        <w:jc w:val="both"/>
        <w:rPr>
          <w:rFonts w:ascii="Arial" w:hAnsi="Arial" w:cs="Arial"/>
        </w:rPr>
      </w:pPr>
    </w:p>
    <w:p w:rsidR="008F3D48" w:rsidRDefault="008F3D48" w:rsidP="008F3D48">
      <w:pPr>
        <w:ind w:left="900"/>
        <w:jc w:val="both"/>
        <w:rPr>
          <w:rFonts w:ascii="Arial" w:hAnsi="Arial" w:cs="Arial"/>
        </w:rPr>
      </w:pPr>
    </w:p>
    <w:p w:rsidR="008F3D48" w:rsidRDefault="008F3D48" w:rsidP="008F3D48">
      <w:pPr>
        <w:ind w:left="900"/>
        <w:jc w:val="both"/>
        <w:rPr>
          <w:rFonts w:ascii="Arial" w:hAnsi="Arial" w:cs="Arial"/>
        </w:rPr>
      </w:pPr>
    </w:p>
    <w:p w:rsidR="00501C8C" w:rsidRPr="005E4397" w:rsidRDefault="00501C8C" w:rsidP="00562B77">
      <w:pPr>
        <w:ind w:left="900"/>
        <w:jc w:val="both"/>
        <w:rPr>
          <w:rFonts w:ascii="Arial" w:hAnsi="Arial" w:cs="Arial"/>
        </w:rPr>
      </w:pPr>
      <w:r w:rsidRPr="005E4397">
        <w:rPr>
          <w:rFonts w:ascii="Arial" w:hAnsi="Arial" w:cs="Arial"/>
        </w:rPr>
        <w:t>Diseño de Investigación Bibliográfico.</w:t>
      </w:r>
    </w:p>
    <w:p w:rsidR="00501C8C" w:rsidRDefault="00501C8C" w:rsidP="00562B77">
      <w:pPr>
        <w:ind w:left="900"/>
        <w:jc w:val="both"/>
        <w:rPr>
          <w:rFonts w:ascii="Arial" w:hAnsi="Arial" w:cs="Arial"/>
          <w:b/>
        </w:rPr>
      </w:pPr>
    </w:p>
    <w:p w:rsidR="00EF05D1" w:rsidRDefault="00EF05D1" w:rsidP="00562B77">
      <w:pPr>
        <w:ind w:left="900"/>
        <w:jc w:val="both"/>
        <w:rPr>
          <w:rFonts w:ascii="Arial" w:hAnsi="Arial" w:cs="Arial"/>
          <w:b/>
        </w:rPr>
      </w:pPr>
    </w:p>
    <w:p w:rsidR="00EF05D1" w:rsidRPr="005E4397" w:rsidRDefault="00EF05D1" w:rsidP="00FE7ECD">
      <w:pPr>
        <w:ind w:left="900"/>
        <w:jc w:val="both"/>
        <w:rPr>
          <w:rFonts w:ascii="Arial" w:hAnsi="Arial" w:cs="Arial"/>
          <w:b/>
        </w:rPr>
      </w:pPr>
    </w:p>
    <w:p w:rsidR="00501C8C" w:rsidRPr="005E4397" w:rsidRDefault="00501C8C" w:rsidP="008F3D48">
      <w:pPr>
        <w:numPr>
          <w:ilvl w:val="1"/>
          <w:numId w:val="2"/>
        </w:numPr>
        <w:tabs>
          <w:tab w:val="num" w:pos="1080"/>
        </w:tabs>
        <w:spacing w:line="480" w:lineRule="auto"/>
        <w:ind w:left="1260"/>
        <w:jc w:val="both"/>
        <w:rPr>
          <w:rFonts w:ascii="Arial" w:hAnsi="Arial" w:cs="Arial"/>
        </w:rPr>
      </w:pPr>
      <w:r w:rsidRPr="005E4397">
        <w:rPr>
          <w:rFonts w:ascii="Arial" w:hAnsi="Arial" w:cs="Arial"/>
        </w:rPr>
        <w:t>Revisar información sobre metodología y evaluación de la fermentación.</w:t>
      </w:r>
    </w:p>
    <w:p w:rsidR="00501C8C" w:rsidRPr="005E4397" w:rsidRDefault="00501C8C" w:rsidP="008F3D48">
      <w:pPr>
        <w:numPr>
          <w:ilvl w:val="1"/>
          <w:numId w:val="2"/>
        </w:numPr>
        <w:tabs>
          <w:tab w:val="num" w:pos="1080"/>
        </w:tabs>
        <w:spacing w:line="480" w:lineRule="auto"/>
        <w:ind w:left="1260"/>
        <w:jc w:val="both"/>
        <w:rPr>
          <w:rFonts w:ascii="Arial" w:hAnsi="Arial" w:cs="Arial"/>
        </w:rPr>
      </w:pPr>
      <w:r w:rsidRPr="005E4397">
        <w:rPr>
          <w:rFonts w:ascii="Arial" w:hAnsi="Arial" w:cs="Arial"/>
        </w:rPr>
        <w:lastRenderedPageBreak/>
        <w:t>Revisar información sobre sistemas de mejora y los distintos sistemas de implementación y  funcionamiento de acción enzimática.</w:t>
      </w:r>
    </w:p>
    <w:p w:rsidR="00501C8C" w:rsidRDefault="00501C8C" w:rsidP="00FE7ECD">
      <w:pPr>
        <w:ind w:left="900"/>
        <w:jc w:val="both"/>
        <w:rPr>
          <w:rFonts w:ascii="Arial" w:hAnsi="Arial" w:cs="Arial"/>
        </w:rPr>
      </w:pPr>
    </w:p>
    <w:p w:rsidR="00EF05D1" w:rsidRDefault="00EF05D1" w:rsidP="00FE7ECD">
      <w:pPr>
        <w:ind w:left="900"/>
        <w:jc w:val="both"/>
        <w:rPr>
          <w:rFonts w:ascii="Arial" w:hAnsi="Arial" w:cs="Arial"/>
        </w:rPr>
      </w:pPr>
    </w:p>
    <w:p w:rsidR="00EF05D1" w:rsidRPr="005E4397" w:rsidRDefault="00EF05D1" w:rsidP="00FE7ECD">
      <w:pPr>
        <w:ind w:left="900"/>
        <w:jc w:val="both"/>
        <w:rPr>
          <w:rFonts w:ascii="Arial" w:hAnsi="Arial" w:cs="Arial"/>
        </w:rPr>
      </w:pPr>
    </w:p>
    <w:p w:rsidR="00501C8C" w:rsidRPr="005E4397" w:rsidRDefault="00501C8C" w:rsidP="00FE7ECD">
      <w:pPr>
        <w:spacing w:line="480" w:lineRule="auto"/>
        <w:ind w:left="900"/>
        <w:jc w:val="both"/>
        <w:rPr>
          <w:rFonts w:ascii="Arial" w:hAnsi="Arial" w:cs="Arial"/>
        </w:rPr>
      </w:pPr>
      <w:r w:rsidRPr="005E4397">
        <w:rPr>
          <w:rFonts w:ascii="Arial" w:hAnsi="Arial" w:cs="Arial"/>
        </w:rPr>
        <w:t>Diseño de Investigación de Campo (Descriptivo).</w:t>
      </w:r>
    </w:p>
    <w:p w:rsidR="00501C8C" w:rsidRDefault="00501C8C" w:rsidP="00FE7ECD">
      <w:pPr>
        <w:ind w:left="900"/>
        <w:jc w:val="both"/>
        <w:rPr>
          <w:rFonts w:ascii="Arial" w:hAnsi="Arial" w:cs="Arial"/>
        </w:rPr>
      </w:pPr>
    </w:p>
    <w:p w:rsidR="00EF05D1" w:rsidRDefault="00EF05D1" w:rsidP="00FE7ECD">
      <w:pPr>
        <w:ind w:left="900"/>
        <w:jc w:val="both"/>
        <w:rPr>
          <w:rFonts w:ascii="Arial" w:hAnsi="Arial" w:cs="Arial"/>
        </w:rPr>
      </w:pPr>
    </w:p>
    <w:p w:rsidR="00EF05D1" w:rsidRPr="005E4397" w:rsidRDefault="00EF05D1" w:rsidP="00FE7ECD">
      <w:pPr>
        <w:ind w:left="900"/>
        <w:jc w:val="both"/>
        <w:rPr>
          <w:rFonts w:ascii="Arial" w:hAnsi="Arial" w:cs="Arial"/>
        </w:rPr>
      </w:pPr>
    </w:p>
    <w:p w:rsidR="00501C8C" w:rsidRPr="005E4397" w:rsidRDefault="00501C8C" w:rsidP="008F3D48">
      <w:pPr>
        <w:numPr>
          <w:ilvl w:val="0"/>
          <w:numId w:val="3"/>
        </w:numPr>
        <w:spacing w:line="480" w:lineRule="auto"/>
        <w:ind w:left="1260"/>
        <w:jc w:val="both"/>
        <w:rPr>
          <w:rFonts w:ascii="Arial" w:hAnsi="Arial" w:cs="Arial"/>
        </w:rPr>
      </w:pPr>
      <w:r w:rsidRPr="005E4397">
        <w:rPr>
          <w:rFonts w:ascii="Arial" w:hAnsi="Arial" w:cs="Arial"/>
        </w:rPr>
        <w:t xml:space="preserve">Describir el sistema actual de fermentación por parte de los agricultores y </w:t>
      </w:r>
      <w:r w:rsidR="00ED67E1">
        <w:rPr>
          <w:rFonts w:ascii="Arial" w:hAnsi="Arial" w:cs="Arial"/>
        </w:rPr>
        <w:t>grandes fá</w:t>
      </w:r>
      <w:r w:rsidRPr="005E4397">
        <w:rPr>
          <w:rFonts w:ascii="Arial" w:hAnsi="Arial" w:cs="Arial"/>
        </w:rPr>
        <w:t xml:space="preserve">bricas de fermentación de cacao en baba, señalando los tipos y modelos de fermentación tanto de madera, sacos, </w:t>
      </w:r>
      <w:r w:rsidR="005962A3">
        <w:rPr>
          <w:rFonts w:ascii="Arial" w:hAnsi="Arial" w:cs="Arial"/>
        </w:rPr>
        <w:t>y montones</w:t>
      </w:r>
      <w:r w:rsidRPr="005E4397">
        <w:rPr>
          <w:rFonts w:ascii="Arial" w:hAnsi="Arial" w:cs="Arial"/>
        </w:rPr>
        <w:t>.</w:t>
      </w:r>
    </w:p>
    <w:p w:rsidR="00501C8C" w:rsidRPr="005E4397" w:rsidRDefault="00501C8C" w:rsidP="00562B77">
      <w:pPr>
        <w:ind w:left="900"/>
        <w:jc w:val="both"/>
        <w:rPr>
          <w:rFonts w:ascii="Arial" w:hAnsi="Arial" w:cs="Arial"/>
        </w:rPr>
      </w:pPr>
    </w:p>
    <w:p w:rsidR="00EF05D1" w:rsidRDefault="00EF05D1" w:rsidP="00562B77">
      <w:pPr>
        <w:ind w:left="900"/>
        <w:jc w:val="both"/>
        <w:rPr>
          <w:rFonts w:ascii="Arial" w:hAnsi="Arial" w:cs="Arial"/>
        </w:rPr>
      </w:pPr>
    </w:p>
    <w:p w:rsidR="000E0B8A" w:rsidRDefault="000E0B8A" w:rsidP="00562B77">
      <w:pPr>
        <w:ind w:left="900"/>
        <w:jc w:val="both"/>
        <w:rPr>
          <w:rFonts w:ascii="Arial" w:hAnsi="Arial" w:cs="Arial"/>
        </w:rPr>
      </w:pPr>
    </w:p>
    <w:p w:rsidR="00501C8C" w:rsidRPr="005E4397" w:rsidRDefault="00501C8C" w:rsidP="00FE7ECD">
      <w:pPr>
        <w:spacing w:line="480" w:lineRule="auto"/>
        <w:ind w:left="900"/>
        <w:jc w:val="both"/>
        <w:rPr>
          <w:rFonts w:ascii="Arial" w:hAnsi="Arial" w:cs="Arial"/>
        </w:rPr>
      </w:pPr>
      <w:r w:rsidRPr="005E4397">
        <w:rPr>
          <w:rFonts w:ascii="Arial" w:hAnsi="Arial" w:cs="Arial"/>
        </w:rPr>
        <w:t>Diseño de Investigación de Campo (Cuantitativo).</w:t>
      </w:r>
    </w:p>
    <w:p w:rsidR="00501C8C" w:rsidRDefault="00501C8C" w:rsidP="00FE7ECD">
      <w:pPr>
        <w:ind w:left="900"/>
        <w:jc w:val="both"/>
        <w:rPr>
          <w:rFonts w:ascii="Arial" w:hAnsi="Arial" w:cs="Arial"/>
        </w:rPr>
      </w:pPr>
    </w:p>
    <w:p w:rsidR="00EF05D1" w:rsidRDefault="00EF05D1" w:rsidP="00FE7ECD">
      <w:pPr>
        <w:ind w:left="900"/>
        <w:jc w:val="both"/>
        <w:rPr>
          <w:rFonts w:ascii="Arial" w:hAnsi="Arial" w:cs="Arial"/>
        </w:rPr>
      </w:pPr>
    </w:p>
    <w:p w:rsidR="00EF05D1" w:rsidRPr="005E4397" w:rsidRDefault="00EF05D1" w:rsidP="00FE7ECD">
      <w:pPr>
        <w:ind w:left="900"/>
        <w:jc w:val="both"/>
        <w:rPr>
          <w:rFonts w:ascii="Arial" w:hAnsi="Arial" w:cs="Arial"/>
        </w:rPr>
      </w:pPr>
    </w:p>
    <w:p w:rsidR="00501C8C" w:rsidRPr="005E4397" w:rsidRDefault="00D60877" w:rsidP="008F3D48">
      <w:pPr>
        <w:numPr>
          <w:ilvl w:val="0"/>
          <w:numId w:val="4"/>
        </w:numPr>
        <w:spacing w:line="480" w:lineRule="auto"/>
        <w:ind w:left="1260"/>
        <w:jc w:val="both"/>
        <w:rPr>
          <w:rFonts w:ascii="Arial" w:hAnsi="Arial" w:cs="Arial"/>
        </w:rPr>
      </w:pPr>
      <w:r>
        <w:rPr>
          <w:rFonts w:ascii="Arial" w:hAnsi="Arial" w:cs="Arial"/>
        </w:rPr>
        <w:t>Medir la varianza del experimento mediante el pH</w:t>
      </w:r>
      <w:r w:rsidR="00F27998">
        <w:rPr>
          <w:rFonts w:ascii="Arial" w:hAnsi="Arial" w:cs="Arial"/>
        </w:rPr>
        <w:t xml:space="preserve"> y t</w:t>
      </w:r>
      <w:r w:rsidR="00501C8C" w:rsidRPr="005E4397">
        <w:rPr>
          <w:rFonts w:ascii="Arial" w:hAnsi="Arial" w:cs="Arial"/>
        </w:rPr>
        <w:t>emperatura de</w:t>
      </w:r>
      <w:r w:rsidR="00F27998">
        <w:rPr>
          <w:rFonts w:ascii="Arial" w:hAnsi="Arial" w:cs="Arial"/>
        </w:rPr>
        <w:t xml:space="preserve"> la masa de cacao </w:t>
      </w:r>
      <w:r w:rsidR="00501C8C" w:rsidRPr="005E4397">
        <w:rPr>
          <w:rFonts w:ascii="Arial" w:hAnsi="Arial" w:cs="Arial"/>
        </w:rPr>
        <w:t>en diferentes puntos de las cajas</w:t>
      </w:r>
      <w:r w:rsidR="00F27998">
        <w:rPr>
          <w:rFonts w:ascii="Arial" w:hAnsi="Arial" w:cs="Arial"/>
        </w:rPr>
        <w:t xml:space="preserve"> fermentadoras</w:t>
      </w:r>
      <w:r w:rsidR="00501C8C" w:rsidRPr="005E4397">
        <w:rPr>
          <w:rFonts w:ascii="Arial" w:hAnsi="Arial" w:cs="Arial"/>
        </w:rPr>
        <w:t xml:space="preserve">, con el fin de determinar si existe </w:t>
      </w:r>
      <w:r w:rsidR="00F50E99" w:rsidRPr="005E4397">
        <w:rPr>
          <w:rFonts w:ascii="Arial" w:hAnsi="Arial" w:cs="Arial"/>
        </w:rPr>
        <w:t>homogeneidad</w:t>
      </w:r>
      <w:r w:rsidR="00501C8C" w:rsidRPr="005E4397">
        <w:rPr>
          <w:rFonts w:ascii="Arial" w:hAnsi="Arial" w:cs="Arial"/>
        </w:rPr>
        <w:t>.</w:t>
      </w:r>
    </w:p>
    <w:p w:rsidR="00501C8C" w:rsidRPr="005E4397" w:rsidRDefault="00D60877" w:rsidP="008F3D48">
      <w:pPr>
        <w:numPr>
          <w:ilvl w:val="0"/>
          <w:numId w:val="4"/>
        </w:numPr>
        <w:spacing w:line="480" w:lineRule="auto"/>
        <w:ind w:left="1260"/>
        <w:jc w:val="both"/>
        <w:rPr>
          <w:rFonts w:ascii="Arial" w:hAnsi="Arial" w:cs="Arial"/>
        </w:rPr>
      </w:pPr>
      <w:r>
        <w:rPr>
          <w:rFonts w:ascii="Arial" w:hAnsi="Arial" w:cs="Arial"/>
        </w:rPr>
        <w:t>Realiz</w:t>
      </w:r>
      <w:r w:rsidR="00501C8C" w:rsidRPr="005E4397">
        <w:rPr>
          <w:rFonts w:ascii="Arial" w:hAnsi="Arial" w:cs="Arial"/>
        </w:rPr>
        <w:t>ar</w:t>
      </w:r>
      <w:r>
        <w:rPr>
          <w:rFonts w:ascii="Arial" w:hAnsi="Arial" w:cs="Arial"/>
        </w:rPr>
        <w:t xml:space="preserve"> un protocolo de</w:t>
      </w:r>
      <w:r w:rsidR="00501C8C" w:rsidRPr="005E4397">
        <w:rPr>
          <w:rFonts w:ascii="Arial" w:hAnsi="Arial" w:cs="Arial"/>
        </w:rPr>
        <w:t xml:space="preserve"> fermentación</w:t>
      </w:r>
      <w:r>
        <w:rPr>
          <w:rFonts w:ascii="Arial" w:hAnsi="Arial" w:cs="Arial"/>
        </w:rPr>
        <w:t xml:space="preserve"> que permita seguir la metodología adecuada para la adición de las enzimas en el pH y temperatura correcta.</w:t>
      </w:r>
    </w:p>
    <w:p w:rsidR="00D60877" w:rsidRDefault="00D60877" w:rsidP="008F3D48">
      <w:pPr>
        <w:numPr>
          <w:ilvl w:val="0"/>
          <w:numId w:val="4"/>
        </w:numPr>
        <w:spacing w:line="480" w:lineRule="auto"/>
        <w:ind w:left="1260"/>
        <w:jc w:val="both"/>
        <w:rPr>
          <w:rFonts w:ascii="Arial" w:hAnsi="Arial" w:cs="Arial"/>
        </w:rPr>
      </w:pPr>
      <w:r>
        <w:rPr>
          <w:rFonts w:ascii="Arial" w:hAnsi="Arial" w:cs="Arial"/>
        </w:rPr>
        <w:lastRenderedPageBreak/>
        <w:t>Obtener el licor de cacao después del proceso de fermentación, secado y tostado de almendras de cacao a temperatura y tiempo establecido.</w:t>
      </w:r>
    </w:p>
    <w:p w:rsidR="00D60877" w:rsidRDefault="00D60877" w:rsidP="008F3D48">
      <w:pPr>
        <w:numPr>
          <w:ilvl w:val="0"/>
          <w:numId w:val="4"/>
        </w:numPr>
        <w:spacing w:line="480" w:lineRule="auto"/>
        <w:ind w:left="1260"/>
        <w:jc w:val="both"/>
        <w:rPr>
          <w:rFonts w:ascii="Arial" w:hAnsi="Arial" w:cs="Arial"/>
        </w:rPr>
      </w:pPr>
      <w:r>
        <w:rPr>
          <w:rFonts w:ascii="Arial" w:hAnsi="Arial" w:cs="Arial"/>
        </w:rPr>
        <w:t>Realizar una evaluación sensorial mediante un panel sensorial compuesto de jueces entrenados y analizar las diferentes características sensoriales de cada tratamiento.</w:t>
      </w:r>
    </w:p>
    <w:p w:rsidR="00501C8C" w:rsidRPr="005E4397" w:rsidRDefault="00501C8C" w:rsidP="008F3D48">
      <w:pPr>
        <w:numPr>
          <w:ilvl w:val="0"/>
          <w:numId w:val="4"/>
        </w:numPr>
        <w:spacing w:line="480" w:lineRule="auto"/>
        <w:ind w:left="1260"/>
        <w:jc w:val="both"/>
        <w:rPr>
          <w:rFonts w:ascii="Arial" w:hAnsi="Arial" w:cs="Arial"/>
        </w:rPr>
      </w:pPr>
      <w:r w:rsidRPr="005E4397">
        <w:rPr>
          <w:rFonts w:ascii="Arial" w:hAnsi="Arial" w:cs="Arial"/>
        </w:rPr>
        <w:t>Con los</w:t>
      </w:r>
      <w:r w:rsidR="00E07C2E">
        <w:rPr>
          <w:rFonts w:ascii="Arial" w:hAnsi="Arial" w:cs="Arial"/>
        </w:rPr>
        <w:t xml:space="preserve"> resultados finales de c</w:t>
      </w:r>
      <w:r w:rsidR="00D60877">
        <w:rPr>
          <w:rFonts w:ascii="Arial" w:hAnsi="Arial" w:cs="Arial"/>
        </w:rPr>
        <w:t>ada experimentación, se tabulan y evalúa</w:t>
      </w:r>
      <w:r w:rsidRPr="005E4397">
        <w:rPr>
          <w:rFonts w:ascii="Arial" w:hAnsi="Arial" w:cs="Arial"/>
        </w:rPr>
        <w:t xml:space="preserve">n los datos con el fin de escoger </w:t>
      </w:r>
      <w:r w:rsidR="00E07C2E">
        <w:rPr>
          <w:rFonts w:ascii="Arial" w:hAnsi="Arial" w:cs="Arial"/>
        </w:rPr>
        <w:t>el mejor</w:t>
      </w:r>
      <w:r w:rsidRPr="005E4397">
        <w:rPr>
          <w:rFonts w:ascii="Arial" w:hAnsi="Arial" w:cs="Arial"/>
        </w:rPr>
        <w:t xml:space="preserve"> </w:t>
      </w:r>
      <w:r w:rsidR="00E07C2E">
        <w:rPr>
          <w:rFonts w:ascii="Arial" w:hAnsi="Arial" w:cs="Arial"/>
        </w:rPr>
        <w:t xml:space="preserve">tratamiento </w:t>
      </w:r>
      <w:r w:rsidRPr="005E4397">
        <w:rPr>
          <w:rFonts w:ascii="Arial" w:hAnsi="Arial" w:cs="Arial"/>
        </w:rPr>
        <w:t>respecto a las características sensoriales mejoradas en comparación a un patrón, norma, o criterio correspondiente.</w:t>
      </w:r>
    </w:p>
    <w:p w:rsidR="001A28C3" w:rsidRPr="005E4397" w:rsidRDefault="001A28C3" w:rsidP="00FF19FC">
      <w:pPr>
        <w:spacing w:after="200" w:line="276" w:lineRule="auto"/>
        <w:jc w:val="both"/>
        <w:rPr>
          <w:rFonts w:ascii="Arial" w:hAnsi="Arial" w:cs="Arial"/>
        </w:rPr>
      </w:pPr>
      <w:r w:rsidRPr="005E4397">
        <w:rPr>
          <w:rFonts w:ascii="Arial" w:hAnsi="Arial" w:cs="Arial"/>
        </w:rPr>
        <w:br w:type="page"/>
      </w:r>
    </w:p>
    <w:p w:rsidR="00392B4C" w:rsidRDefault="00392B4C" w:rsidP="00562B77">
      <w:pPr>
        <w:jc w:val="center"/>
        <w:rPr>
          <w:rFonts w:ascii="Arial" w:hAnsi="Arial" w:cs="Arial"/>
          <w:b/>
        </w:rPr>
        <w:sectPr w:rsidR="00392B4C" w:rsidSect="00392B4C">
          <w:pgSz w:w="11909" w:h="16834" w:code="9"/>
          <w:pgMar w:top="2261" w:right="1440" w:bottom="2261" w:left="2261" w:header="720" w:footer="720" w:gutter="0"/>
          <w:pgNumType w:start="3"/>
          <w:cols w:space="720"/>
          <w:titlePg/>
          <w:docGrid w:linePitch="360"/>
        </w:sectPr>
      </w:pPr>
    </w:p>
    <w:p w:rsidR="00562B77" w:rsidRDefault="00562B77" w:rsidP="00562B77">
      <w:pPr>
        <w:jc w:val="center"/>
        <w:rPr>
          <w:rFonts w:ascii="Arial" w:hAnsi="Arial" w:cs="Arial"/>
          <w:b/>
        </w:rPr>
      </w:pPr>
    </w:p>
    <w:p w:rsidR="00910D5D" w:rsidRPr="00BB0239" w:rsidRDefault="00910D5D"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62B77" w:rsidRPr="00BB0239" w:rsidRDefault="00562B77" w:rsidP="00562B77">
      <w:pPr>
        <w:jc w:val="center"/>
        <w:rPr>
          <w:rFonts w:ascii="Arial" w:hAnsi="Arial" w:cs="Arial"/>
          <w:b/>
        </w:rPr>
      </w:pPr>
    </w:p>
    <w:p w:rsidR="005B05E5" w:rsidRPr="00607F77" w:rsidRDefault="00662234" w:rsidP="00607F77">
      <w:pPr>
        <w:pStyle w:val="Ttulo1"/>
        <w:rPr>
          <w:sz w:val="48"/>
        </w:rPr>
      </w:pPr>
      <w:bookmarkStart w:id="19" w:name="_Toc328520652"/>
      <w:r w:rsidRPr="00607F77">
        <w:rPr>
          <w:sz w:val="48"/>
        </w:rPr>
        <w:t>CAP</w:t>
      </w:r>
      <w:r w:rsidR="00FE7ECD" w:rsidRPr="00607F77">
        <w:rPr>
          <w:sz w:val="48"/>
          <w:szCs w:val="64"/>
        </w:rPr>
        <w:t>Í</w:t>
      </w:r>
      <w:r w:rsidR="00254D67" w:rsidRPr="00607F77">
        <w:rPr>
          <w:sz w:val="48"/>
        </w:rPr>
        <w:t>TULO 2</w:t>
      </w:r>
      <w:bookmarkEnd w:id="19"/>
    </w:p>
    <w:p w:rsidR="005B05E5" w:rsidRPr="006D748F" w:rsidRDefault="005B05E5" w:rsidP="00E07C2E">
      <w:pPr>
        <w:jc w:val="both"/>
        <w:rPr>
          <w:rFonts w:ascii="Arial" w:hAnsi="Arial" w:cs="Arial"/>
          <w:b/>
        </w:rPr>
      </w:pPr>
    </w:p>
    <w:p w:rsidR="009F1185" w:rsidRPr="00BB0239" w:rsidRDefault="009F1185" w:rsidP="00E07C2E">
      <w:pPr>
        <w:jc w:val="both"/>
        <w:rPr>
          <w:rFonts w:ascii="Arial" w:hAnsi="Arial" w:cs="Arial"/>
          <w:b/>
        </w:rPr>
      </w:pPr>
    </w:p>
    <w:p w:rsidR="009F1185" w:rsidRDefault="009F1185" w:rsidP="00E07C2E">
      <w:pPr>
        <w:jc w:val="both"/>
        <w:rPr>
          <w:rFonts w:ascii="Arial" w:hAnsi="Arial" w:cs="Arial"/>
          <w:b/>
        </w:rPr>
      </w:pPr>
    </w:p>
    <w:p w:rsidR="006D748F" w:rsidRPr="00BB0239" w:rsidRDefault="006D748F" w:rsidP="00E07C2E">
      <w:pPr>
        <w:jc w:val="both"/>
        <w:rPr>
          <w:rFonts w:ascii="Arial" w:hAnsi="Arial" w:cs="Arial"/>
          <w:b/>
        </w:rPr>
      </w:pPr>
    </w:p>
    <w:p w:rsidR="009F1185" w:rsidRPr="00244BE9" w:rsidRDefault="009F1185" w:rsidP="006D748F">
      <w:pPr>
        <w:pStyle w:val="Ttulo1"/>
        <w:spacing w:line="240" w:lineRule="auto"/>
        <w:jc w:val="left"/>
        <w:rPr>
          <w:sz w:val="32"/>
        </w:rPr>
      </w:pPr>
      <w:bookmarkStart w:id="20" w:name="_Toc328520653"/>
      <w:r w:rsidRPr="00244BE9">
        <w:rPr>
          <w:sz w:val="32"/>
        </w:rPr>
        <w:t>2. MARCO TEÓRICO</w:t>
      </w:r>
      <w:bookmarkEnd w:id="20"/>
      <w:r w:rsidRPr="00244BE9">
        <w:rPr>
          <w:sz w:val="32"/>
        </w:rPr>
        <w:t xml:space="preserve"> </w:t>
      </w:r>
    </w:p>
    <w:p w:rsidR="009F1185" w:rsidRPr="00BB0239" w:rsidRDefault="009F1185" w:rsidP="00E07C2E">
      <w:pPr>
        <w:ind w:left="360"/>
        <w:jc w:val="both"/>
        <w:rPr>
          <w:rFonts w:ascii="Arial" w:hAnsi="Arial" w:cs="Arial"/>
          <w:b/>
        </w:rPr>
      </w:pPr>
    </w:p>
    <w:p w:rsidR="009F1185" w:rsidRPr="00BB0239" w:rsidRDefault="009F1185" w:rsidP="00E07C2E">
      <w:pPr>
        <w:ind w:left="360"/>
        <w:jc w:val="both"/>
        <w:rPr>
          <w:rFonts w:ascii="Arial" w:hAnsi="Arial" w:cs="Arial"/>
          <w:b/>
        </w:rPr>
      </w:pPr>
    </w:p>
    <w:p w:rsidR="009F1185" w:rsidRPr="00BB0239" w:rsidRDefault="009F1185" w:rsidP="00E07C2E">
      <w:pPr>
        <w:ind w:left="360"/>
        <w:jc w:val="both"/>
        <w:rPr>
          <w:rFonts w:ascii="Arial" w:hAnsi="Arial" w:cs="Arial"/>
          <w:b/>
        </w:rPr>
      </w:pPr>
    </w:p>
    <w:p w:rsidR="009F1185" w:rsidRDefault="009F1185" w:rsidP="00E07C2E">
      <w:pPr>
        <w:ind w:left="360"/>
        <w:jc w:val="both"/>
        <w:rPr>
          <w:rFonts w:ascii="Arial" w:hAnsi="Arial" w:cs="Arial"/>
          <w:b/>
        </w:rPr>
      </w:pPr>
    </w:p>
    <w:p w:rsidR="00910D5D" w:rsidRPr="00BB0239" w:rsidRDefault="00910D5D" w:rsidP="00E07C2E">
      <w:pPr>
        <w:ind w:left="360"/>
        <w:jc w:val="both"/>
        <w:rPr>
          <w:rFonts w:ascii="Arial" w:hAnsi="Arial" w:cs="Arial"/>
          <w:b/>
        </w:rPr>
      </w:pPr>
    </w:p>
    <w:p w:rsidR="009F1185" w:rsidRPr="00BB0239" w:rsidRDefault="009F1185" w:rsidP="006D748F">
      <w:pPr>
        <w:pStyle w:val="Ttulo2"/>
        <w:spacing w:before="0"/>
        <w:ind w:left="360"/>
        <w:rPr>
          <w:rFonts w:ascii="Arial" w:hAnsi="Arial" w:cs="Arial"/>
          <w:color w:val="auto"/>
          <w:sz w:val="24"/>
          <w:szCs w:val="24"/>
        </w:rPr>
      </w:pPr>
      <w:bookmarkStart w:id="21" w:name="_Toc328520654"/>
      <w:r w:rsidRPr="00BB0239">
        <w:rPr>
          <w:rFonts w:ascii="Arial" w:hAnsi="Arial" w:cs="Arial"/>
          <w:color w:val="auto"/>
          <w:sz w:val="24"/>
          <w:szCs w:val="24"/>
        </w:rPr>
        <w:t>2.1. Materia Prima</w:t>
      </w:r>
      <w:bookmarkEnd w:id="21"/>
    </w:p>
    <w:p w:rsidR="00FE7ECD" w:rsidRDefault="00FE7ECD" w:rsidP="00FE7ECD"/>
    <w:p w:rsidR="00FE7ECD" w:rsidRDefault="00FE7ECD" w:rsidP="00FE7ECD"/>
    <w:p w:rsidR="00FE7ECD" w:rsidRPr="00FE7ECD" w:rsidRDefault="00FE7ECD" w:rsidP="00FE7ECD"/>
    <w:p w:rsidR="00FE7ECD" w:rsidRDefault="00FE7ECD" w:rsidP="00FE7ECD">
      <w:pPr>
        <w:spacing w:line="480" w:lineRule="auto"/>
        <w:ind w:left="1440"/>
        <w:jc w:val="both"/>
        <w:rPr>
          <w:rFonts w:ascii="Arial" w:hAnsi="Arial" w:cs="Arial"/>
        </w:rPr>
      </w:pPr>
      <w:r w:rsidRPr="005E4397">
        <w:rPr>
          <w:rFonts w:ascii="Arial" w:hAnsi="Arial" w:cs="Arial"/>
          <w:lang w:eastAsia="es-ES_tradnl"/>
        </w:rPr>
        <w:t xml:space="preserve">El árbol del cacao pertenece al género </w:t>
      </w:r>
      <w:proofErr w:type="spellStart"/>
      <w:r w:rsidRPr="005E4397">
        <w:rPr>
          <w:rFonts w:ascii="Arial" w:hAnsi="Arial" w:cs="Arial"/>
          <w:lang w:eastAsia="es-ES_tradnl"/>
        </w:rPr>
        <w:t>Theobroma</w:t>
      </w:r>
      <w:proofErr w:type="spellEnd"/>
      <w:r w:rsidRPr="005E4397">
        <w:rPr>
          <w:rFonts w:ascii="Arial" w:hAnsi="Arial" w:cs="Arial"/>
          <w:lang w:eastAsia="es-ES_tradnl"/>
        </w:rPr>
        <w:t xml:space="preserve"> Cacao</w:t>
      </w:r>
      <w:r w:rsidRPr="005E4397">
        <w:rPr>
          <w:rFonts w:ascii="Arial" w:hAnsi="Arial" w:cs="Arial"/>
        </w:rPr>
        <w:t xml:space="preserve">, </w:t>
      </w:r>
      <w:r w:rsidRPr="005E4397">
        <w:rPr>
          <w:rFonts w:ascii="Arial" w:hAnsi="Arial" w:cs="Arial"/>
          <w:lang w:eastAsia="es-ES_tradnl"/>
        </w:rPr>
        <w:t xml:space="preserve">orden Filiales y familia </w:t>
      </w:r>
      <w:proofErr w:type="spellStart"/>
      <w:r w:rsidRPr="005E4397">
        <w:rPr>
          <w:rFonts w:ascii="Arial" w:hAnsi="Arial" w:cs="Arial"/>
          <w:lang w:eastAsia="es-ES_tradnl"/>
        </w:rPr>
        <w:t>Sterculáceas</w:t>
      </w:r>
      <w:proofErr w:type="spellEnd"/>
      <w:r w:rsidRPr="005E4397">
        <w:rPr>
          <w:rFonts w:ascii="Arial" w:hAnsi="Arial" w:cs="Arial"/>
          <w:lang w:eastAsia="es-ES_tradnl"/>
        </w:rPr>
        <w:t xml:space="preserve">. </w:t>
      </w:r>
      <w:r w:rsidRPr="005E4397">
        <w:rPr>
          <w:rFonts w:ascii="Arial" w:hAnsi="Arial" w:cs="Arial"/>
        </w:rPr>
        <w:t>Es un árbol tropical que crece sólo en climas calientes y húmedos. Es por eso que se sitúan a 20 grados de latitud Norte y 20 grados de latitud Sur. Es decir</w:t>
      </w:r>
      <w:r w:rsidR="00290151">
        <w:rPr>
          <w:rFonts w:ascii="Arial" w:hAnsi="Arial" w:cs="Arial"/>
        </w:rPr>
        <w:t>,</w:t>
      </w:r>
      <w:r w:rsidRPr="005E4397">
        <w:rPr>
          <w:rFonts w:ascii="Arial" w:hAnsi="Arial" w:cs="Arial"/>
        </w:rPr>
        <w:t xml:space="preserve"> que necesita una temperatura constante de cerca de 24-26</w:t>
      </w:r>
      <w:r>
        <w:rPr>
          <w:rFonts w:ascii="Arial" w:hAnsi="Arial" w:cs="Arial"/>
        </w:rPr>
        <w:t>°C</w:t>
      </w:r>
      <w:r w:rsidRPr="005E4397">
        <w:rPr>
          <w:rFonts w:ascii="Arial" w:hAnsi="Arial" w:cs="Arial"/>
        </w:rPr>
        <w:t xml:space="preserve">, lluvias abundantes y regulares, y un suelo rico en potasio, nitrógeno y </w:t>
      </w:r>
      <w:proofErr w:type="spellStart"/>
      <w:r w:rsidRPr="005E4397">
        <w:rPr>
          <w:rFonts w:ascii="Arial" w:hAnsi="Arial" w:cs="Arial"/>
        </w:rPr>
        <w:t>oligo</w:t>
      </w:r>
      <w:proofErr w:type="spellEnd"/>
      <w:r w:rsidRPr="005E4397">
        <w:rPr>
          <w:rFonts w:ascii="Arial" w:hAnsi="Arial" w:cs="Arial"/>
        </w:rPr>
        <w:t>-elementos.</w:t>
      </w:r>
    </w:p>
    <w:p w:rsidR="00FE7ECD" w:rsidRDefault="00FE7ECD" w:rsidP="00FE7ECD">
      <w:pPr>
        <w:ind w:left="1440"/>
        <w:jc w:val="both"/>
        <w:rPr>
          <w:rFonts w:ascii="Arial" w:hAnsi="Arial" w:cs="Arial"/>
        </w:rPr>
      </w:pPr>
    </w:p>
    <w:p w:rsidR="00FE7ECD" w:rsidRDefault="00FE7ECD" w:rsidP="00FE7ECD">
      <w:pPr>
        <w:ind w:left="1440"/>
        <w:jc w:val="both"/>
        <w:rPr>
          <w:rFonts w:ascii="Arial" w:hAnsi="Arial" w:cs="Arial"/>
        </w:rPr>
      </w:pPr>
    </w:p>
    <w:p w:rsidR="00FE7ECD" w:rsidRDefault="00FE7ECD" w:rsidP="00FE7ECD">
      <w:pPr>
        <w:ind w:left="1440"/>
        <w:jc w:val="both"/>
        <w:rPr>
          <w:rFonts w:ascii="Arial" w:hAnsi="Arial" w:cs="Arial"/>
        </w:rPr>
      </w:pPr>
    </w:p>
    <w:p w:rsidR="00FE7ECD" w:rsidRPr="005E4397" w:rsidRDefault="00FE7ECD" w:rsidP="00FE7ECD">
      <w:pPr>
        <w:spacing w:line="480" w:lineRule="auto"/>
        <w:ind w:left="1440"/>
        <w:jc w:val="both"/>
        <w:rPr>
          <w:rFonts w:ascii="Arial" w:hAnsi="Arial" w:cs="Arial"/>
          <w:lang w:eastAsia="es-ES_tradnl"/>
        </w:rPr>
      </w:pPr>
      <w:r w:rsidRPr="005E4397">
        <w:rPr>
          <w:rFonts w:ascii="Arial" w:hAnsi="Arial" w:cs="Arial"/>
          <w:lang w:eastAsia="es-ES_tradnl"/>
        </w:rPr>
        <w:t xml:space="preserve">El fruto es una baya o mazorca ovoidea, grande, y aguda hacia el ápice, de unos veinticinco a treinta centímetros de largo y de </w:t>
      </w:r>
      <w:r w:rsidRPr="005E4397">
        <w:rPr>
          <w:rFonts w:ascii="Arial" w:hAnsi="Arial" w:cs="Arial"/>
          <w:lang w:eastAsia="es-ES_tradnl"/>
        </w:rPr>
        <w:lastRenderedPageBreak/>
        <w:t xml:space="preserve">diez a quince de grueso, con un pedúnculo recio y recto, epicarpio grueso, </w:t>
      </w:r>
      <w:proofErr w:type="spellStart"/>
      <w:r w:rsidRPr="005E4397">
        <w:rPr>
          <w:rFonts w:ascii="Arial" w:hAnsi="Arial" w:cs="Arial"/>
          <w:lang w:eastAsia="es-ES_tradnl"/>
        </w:rPr>
        <w:t>subleñoso</w:t>
      </w:r>
      <w:proofErr w:type="spellEnd"/>
      <w:r w:rsidRPr="005E4397">
        <w:rPr>
          <w:rFonts w:ascii="Arial" w:hAnsi="Arial" w:cs="Arial"/>
          <w:lang w:eastAsia="es-ES_tradnl"/>
        </w:rPr>
        <w:t xml:space="preserve">, consistente, con diez surcos longitudinales; las semillas son ovoides, blancas y pardas cuando están secas; la almendra es de unos dos </w:t>
      </w:r>
      <w:r>
        <w:rPr>
          <w:rFonts w:ascii="Arial" w:hAnsi="Arial" w:cs="Arial"/>
          <w:lang w:eastAsia="es-ES_tradnl"/>
        </w:rPr>
        <w:t>centímetros de sabor muy amargo</w:t>
      </w:r>
      <w:r w:rsidRPr="005E4397">
        <w:rPr>
          <w:rFonts w:ascii="Arial" w:hAnsi="Arial" w:cs="Arial"/>
          <w:lang w:eastAsia="es-ES_tradnl"/>
        </w:rPr>
        <w:t xml:space="preserve">. </w:t>
      </w:r>
      <w:r w:rsidRPr="00433F61">
        <w:rPr>
          <w:rFonts w:ascii="Arial" w:hAnsi="Arial" w:cs="Arial"/>
          <w:lang w:eastAsia="es-ES_tradnl"/>
        </w:rPr>
        <w:t>(DE LA MOTA, 2008</w:t>
      </w:r>
      <w:r w:rsidR="00433F61" w:rsidRPr="00433F61">
        <w:rPr>
          <w:rFonts w:ascii="Arial" w:hAnsi="Arial" w:cs="Arial"/>
          <w:lang w:eastAsia="es-ES_tradnl"/>
        </w:rPr>
        <w:t>)</w:t>
      </w:r>
      <w:r w:rsidR="007957AD">
        <w:rPr>
          <w:rFonts w:ascii="Arial" w:hAnsi="Arial" w:cs="Arial"/>
          <w:lang w:eastAsia="es-ES_tradnl"/>
        </w:rPr>
        <w:t>.</w:t>
      </w:r>
    </w:p>
    <w:p w:rsidR="00FE7ECD" w:rsidRDefault="00FE7ECD" w:rsidP="00FE7ECD">
      <w:pPr>
        <w:ind w:left="1440"/>
        <w:jc w:val="both"/>
        <w:rPr>
          <w:rFonts w:ascii="Arial" w:hAnsi="Arial" w:cs="Arial"/>
        </w:rPr>
      </w:pPr>
    </w:p>
    <w:p w:rsidR="009F1185" w:rsidRDefault="009F1185" w:rsidP="00FE7ECD">
      <w:pPr>
        <w:ind w:left="810"/>
        <w:jc w:val="both"/>
        <w:rPr>
          <w:rFonts w:ascii="Arial" w:hAnsi="Arial" w:cs="Arial"/>
          <w:b/>
        </w:rPr>
      </w:pPr>
    </w:p>
    <w:p w:rsidR="00CA3BD2" w:rsidRDefault="00CA3BD2" w:rsidP="009F1185">
      <w:pPr>
        <w:ind w:left="360"/>
        <w:jc w:val="both"/>
        <w:rPr>
          <w:rFonts w:ascii="Arial" w:hAnsi="Arial" w:cs="Arial"/>
          <w:b/>
        </w:rPr>
      </w:pPr>
    </w:p>
    <w:p w:rsidR="009F1185" w:rsidRPr="00244BE9" w:rsidRDefault="00CA3BD2" w:rsidP="006D748F">
      <w:pPr>
        <w:pStyle w:val="Ttulo3"/>
        <w:spacing w:before="0"/>
        <w:ind w:left="810"/>
        <w:rPr>
          <w:rFonts w:ascii="Arial" w:hAnsi="Arial" w:cs="Arial"/>
          <w:color w:val="auto"/>
        </w:rPr>
      </w:pPr>
      <w:bookmarkStart w:id="22" w:name="_Toc328520655"/>
      <w:r w:rsidRPr="00244BE9">
        <w:rPr>
          <w:rFonts w:ascii="Arial" w:hAnsi="Arial" w:cs="Arial"/>
          <w:color w:val="auto"/>
        </w:rPr>
        <w:t>2.1.1. Cultivos y Disponibilidad</w:t>
      </w:r>
      <w:bookmarkEnd w:id="22"/>
    </w:p>
    <w:p w:rsidR="00CA3BD2" w:rsidRDefault="00CA3BD2" w:rsidP="00CA3BD2">
      <w:pPr>
        <w:jc w:val="both"/>
        <w:rPr>
          <w:rFonts w:ascii="Arial" w:hAnsi="Arial" w:cs="Arial"/>
          <w:b/>
        </w:rPr>
      </w:pPr>
    </w:p>
    <w:p w:rsidR="00CA3BD2" w:rsidRDefault="00CA3BD2" w:rsidP="00CA3BD2">
      <w:pPr>
        <w:ind w:left="810"/>
        <w:jc w:val="both"/>
        <w:rPr>
          <w:rFonts w:ascii="Arial" w:hAnsi="Arial" w:cs="Arial"/>
          <w:b/>
        </w:rPr>
      </w:pPr>
    </w:p>
    <w:p w:rsidR="001A28C3" w:rsidRPr="009F1185" w:rsidRDefault="009F1185" w:rsidP="009F1185">
      <w:pPr>
        <w:ind w:left="360"/>
        <w:jc w:val="both"/>
        <w:rPr>
          <w:rFonts w:ascii="Arial" w:hAnsi="Arial" w:cs="Arial"/>
          <w:b/>
        </w:rPr>
      </w:pPr>
      <w:r>
        <w:rPr>
          <w:rFonts w:ascii="Arial" w:hAnsi="Arial" w:cs="Arial"/>
          <w:b/>
        </w:rPr>
        <w:t xml:space="preserve"> </w:t>
      </w:r>
    </w:p>
    <w:p w:rsidR="001A28C3" w:rsidRPr="00535B43" w:rsidRDefault="00535B43" w:rsidP="00CA3BD2">
      <w:pPr>
        <w:ind w:left="1440"/>
        <w:jc w:val="both"/>
        <w:rPr>
          <w:rFonts w:ascii="Arial" w:hAnsi="Arial" w:cs="Arial"/>
          <w:u w:val="single"/>
          <w:lang w:eastAsia="es-ES_tradnl"/>
        </w:rPr>
      </w:pPr>
      <w:r w:rsidRPr="00535B43">
        <w:rPr>
          <w:rFonts w:ascii="Arial" w:hAnsi="Arial" w:cs="Arial"/>
          <w:u w:val="single"/>
          <w:lang w:eastAsia="es-ES_tradnl"/>
        </w:rPr>
        <w:t>Variedades de cacao según su origen</w:t>
      </w:r>
    </w:p>
    <w:p w:rsidR="009F1185" w:rsidRDefault="009F1185" w:rsidP="00CA3BD2">
      <w:pPr>
        <w:ind w:left="1440"/>
        <w:jc w:val="both"/>
        <w:rPr>
          <w:rFonts w:ascii="Arial" w:hAnsi="Arial" w:cs="Arial"/>
          <w:b/>
          <w:lang w:eastAsia="es-ES_tradnl"/>
        </w:rPr>
      </w:pPr>
    </w:p>
    <w:p w:rsidR="009F1185" w:rsidRDefault="009F1185" w:rsidP="00CA3BD2">
      <w:pPr>
        <w:ind w:left="1440"/>
        <w:jc w:val="both"/>
        <w:rPr>
          <w:rFonts w:ascii="Arial" w:hAnsi="Arial" w:cs="Arial"/>
          <w:b/>
          <w:lang w:eastAsia="es-ES_tradnl"/>
        </w:rPr>
      </w:pPr>
    </w:p>
    <w:p w:rsidR="009F1185" w:rsidRPr="005E4397" w:rsidRDefault="009F1185" w:rsidP="00CA3BD2">
      <w:pPr>
        <w:ind w:left="1440"/>
        <w:jc w:val="both"/>
        <w:rPr>
          <w:rFonts w:ascii="Arial" w:hAnsi="Arial" w:cs="Arial"/>
          <w:b/>
          <w:lang w:eastAsia="es-ES_tradnl"/>
        </w:rPr>
      </w:pPr>
    </w:p>
    <w:p w:rsidR="001A28C3" w:rsidRPr="005E4397" w:rsidRDefault="001A28C3" w:rsidP="00CA3BD2">
      <w:pPr>
        <w:spacing w:line="480" w:lineRule="auto"/>
        <w:ind w:left="1440"/>
        <w:jc w:val="both"/>
        <w:rPr>
          <w:rFonts w:ascii="Arial" w:hAnsi="Arial" w:cs="Arial"/>
          <w:lang w:eastAsia="es-ES_tradnl"/>
        </w:rPr>
      </w:pPr>
      <w:r w:rsidRPr="005E4397">
        <w:rPr>
          <w:rFonts w:ascii="Arial" w:hAnsi="Arial" w:cs="Arial"/>
          <w:lang w:eastAsia="es-ES_tradnl"/>
        </w:rPr>
        <w:t>El cacao como cualquier otra planta posee diversas variedades lo que influye en sus propiedades y</w:t>
      </w:r>
      <w:r w:rsidR="00CA3BD2">
        <w:rPr>
          <w:rFonts w:ascii="Arial" w:hAnsi="Arial" w:cs="Arial"/>
          <w:lang w:eastAsia="es-ES_tradnl"/>
        </w:rPr>
        <w:t xml:space="preserve"> que hace que los aromas varíen.  P</w:t>
      </w:r>
      <w:r w:rsidRPr="005E4397">
        <w:rPr>
          <w:rFonts w:ascii="Arial" w:hAnsi="Arial" w:cs="Arial"/>
        </w:rPr>
        <w:t>or su origen y características genéticas, el cacao está clasificado en cuatro tipos: Criollo, Forastero Amazónico, Trinitario y Nacional de Ecuador. Además existen Clones de Cacao.</w:t>
      </w:r>
    </w:p>
    <w:p w:rsidR="001A28C3" w:rsidRDefault="001A28C3" w:rsidP="00CA3BD2">
      <w:pPr>
        <w:autoSpaceDE w:val="0"/>
        <w:autoSpaceDN w:val="0"/>
        <w:adjustRightInd w:val="0"/>
        <w:ind w:left="1440"/>
        <w:jc w:val="both"/>
        <w:rPr>
          <w:rFonts w:ascii="Arial" w:hAnsi="Arial" w:cs="Arial"/>
        </w:rPr>
      </w:pPr>
    </w:p>
    <w:p w:rsidR="009F1185" w:rsidRDefault="009F1185" w:rsidP="00CA3BD2">
      <w:pPr>
        <w:autoSpaceDE w:val="0"/>
        <w:autoSpaceDN w:val="0"/>
        <w:adjustRightInd w:val="0"/>
        <w:ind w:left="1440"/>
        <w:jc w:val="both"/>
        <w:rPr>
          <w:rFonts w:ascii="Arial" w:hAnsi="Arial" w:cs="Arial"/>
        </w:rPr>
      </w:pPr>
    </w:p>
    <w:p w:rsidR="009135B1" w:rsidRDefault="009135B1" w:rsidP="00CA3BD2">
      <w:pPr>
        <w:autoSpaceDE w:val="0"/>
        <w:autoSpaceDN w:val="0"/>
        <w:adjustRightInd w:val="0"/>
        <w:ind w:left="1440"/>
        <w:jc w:val="both"/>
        <w:rPr>
          <w:rFonts w:ascii="Arial" w:hAnsi="Arial" w:cs="Arial"/>
        </w:rPr>
      </w:pPr>
    </w:p>
    <w:p w:rsidR="001A28C3" w:rsidRPr="00535B43" w:rsidRDefault="00535B43" w:rsidP="00CA3BD2">
      <w:pPr>
        <w:ind w:left="1440"/>
        <w:jc w:val="both"/>
        <w:rPr>
          <w:rFonts w:ascii="Arial" w:hAnsi="Arial" w:cs="Arial"/>
          <w:bCs/>
          <w:u w:val="single"/>
          <w:lang w:eastAsia="es-ES_tradnl"/>
        </w:rPr>
      </w:pPr>
      <w:r w:rsidRPr="00535B43">
        <w:rPr>
          <w:rFonts w:ascii="Arial" w:hAnsi="Arial" w:cs="Arial"/>
          <w:bCs/>
          <w:u w:val="single"/>
          <w:lang w:eastAsia="es-ES_tradnl"/>
        </w:rPr>
        <w:t>El cacao forastero</w:t>
      </w:r>
    </w:p>
    <w:p w:rsidR="009F1185" w:rsidRDefault="009F1185" w:rsidP="00CA3BD2">
      <w:pPr>
        <w:ind w:left="1440"/>
        <w:jc w:val="both"/>
        <w:rPr>
          <w:rFonts w:ascii="Arial" w:hAnsi="Arial" w:cs="Arial"/>
          <w:b/>
          <w:bCs/>
          <w:lang w:eastAsia="es-ES_tradnl"/>
        </w:rPr>
      </w:pPr>
    </w:p>
    <w:p w:rsidR="009F1185" w:rsidRDefault="009F1185" w:rsidP="00CA3BD2">
      <w:pPr>
        <w:ind w:left="1440"/>
        <w:jc w:val="both"/>
        <w:rPr>
          <w:rFonts w:ascii="Arial" w:hAnsi="Arial" w:cs="Arial"/>
          <w:b/>
          <w:bCs/>
          <w:lang w:eastAsia="es-ES_tradnl"/>
        </w:rPr>
      </w:pPr>
    </w:p>
    <w:p w:rsidR="009F1185" w:rsidRPr="005E4397" w:rsidRDefault="009F1185" w:rsidP="00CA3BD2">
      <w:pPr>
        <w:ind w:left="1440"/>
        <w:jc w:val="both"/>
        <w:rPr>
          <w:rFonts w:ascii="Arial" w:hAnsi="Arial" w:cs="Arial"/>
          <w:b/>
          <w:bCs/>
          <w:lang w:eastAsia="es-ES_tradnl"/>
        </w:rPr>
      </w:pPr>
    </w:p>
    <w:p w:rsidR="001A28C3" w:rsidRDefault="001A28C3" w:rsidP="00433F61">
      <w:pPr>
        <w:spacing w:line="480" w:lineRule="auto"/>
        <w:ind w:left="1440"/>
        <w:jc w:val="both"/>
        <w:rPr>
          <w:rFonts w:ascii="Arial" w:hAnsi="Arial" w:cs="Arial"/>
          <w:lang w:eastAsia="es-ES_tradnl"/>
        </w:rPr>
      </w:pPr>
      <w:r w:rsidRPr="005E4397">
        <w:rPr>
          <w:rFonts w:ascii="Arial" w:hAnsi="Arial" w:cs="Arial"/>
          <w:lang w:eastAsia="es-ES_tradnl"/>
        </w:rPr>
        <w:t xml:space="preserve">Se cultiva principalmente en: Perú, Ecuador, Colombia, Brasil Guayanas e incluso Venezuela. Igualmente en Costa de Marfil, </w:t>
      </w:r>
      <w:r w:rsidRPr="005E4397">
        <w:rPr>
          <w:rFonts w:ascii="Arial" w:hAnsi="Arial" w:cs="Arial"/>
          <w:lang w:eastAsia="es-ES_tradnl"/>
        </w:rPr>
        <w:lastRenderedPageBreak/>
        <w:t>Ghana, Camerún y Santo Tomé. También hay plantaciones en el sudeste asiático.</w:t>
      </w:r>
    </w:p>
    <w:p w:rsidR="00CA3BD2" w:rsidRDefault="00CA3BD2" w:rsidP="00433F61">
      <w:pPr>
        <w:ind w:left="1440"/>
        <w:jc w:val="both"/>
        <w:rPr>
          <w:rFonts w:ascii="Arial" w:hAnsi="Arial" w:cs="Arial"/>
          <w:lang w:eastAsia="es-ES_tradnl"/>
        </w:rPr>
      </w:pPr>
    </w:p>
    <w:p w:rsidR="00CA3BD2" w:rsidRDefault="00CA3BD2" w:rsidP="00433F61">
      <w:pPr>
        <w:ind w:left="1440"/>
        <w:jc w:val="both"/>
        <w:rPr>
          <w:rFonts w:ascii="Arial" w:hAnsi="Arial" w:cs="Arial"/>
          <w:lang w:eastAsia="es-ES_tradnl"/>
        </w:rPr>
      </w:pPr>
    </w:p>
    <w:p w:rsidR="00CA3BD2" w:rsidRPr="005E4397" w:rsidRDefault="00CA3BD2" w:rsidP="00433F61">
      <w:pPr>
        <w:ind w:left="1440"/>
        <w:jc w:val="both"/>
        <w:rPr>
          <w:rFonts w:ascii="Arial" w:hAnsi="Arial" w:cs="Arial"/>
          <w:lang w:eastAsia="es-ES_tradnl"/>
        </w:rPr>
      </w:pPr>
    </w:p>
    <w:p w:rsidR="009F1185" w:rsidRDefault="001A28C3" w:rsidP="00CA3BD2">
      <w:pPr>
        <w:spacing w:line="480" w:lineRule="auto"/>
        <w:ind w:left="1440"/>
        <w:jc w:val="both"/>
        <w:rPr>
          <w:rFonts w:ascii="Arial" w:hAnsi="Arial" w:cs="Arial"/>
          <w:lang w:eastAsia="es-ES_tradnl"/>
        </w:rPr>
      </w:pPr>
      <w:r w:rsidRPr="005E4397">
        <w:rPr>
          <w:rFonts w:ascii="Arial" w:hAnsi="Arial" w:cs="Arial"/>
          <w:lang w:eastAsia="es-ES_tradnl"/>
        </w:rPr>
        <w:t>Proporcionan el  80% de la producción mundial. Se llaman Amazónicos por encontrarse distribuidos en la cuenca del Río Amazonas y sus afluentes. Las mazorcas son verdes (en estado inmaduro) y amarillas (cuando están maduras), con una forma de pequeño cuello de botella en la base. Las almendras son aplanadas y pequeñas, con cotiledones de color morado. De este tipo de cacao se obtiene un chocolate con sabor básico de cacao.</w:t>
      </w:r>
    </w:p>
    <w:p w:rsidR="009F1185" w:rsidRDefault="009F1185" w:rsidP="00CA3BD2">
      <w:pPr>
        <w:ind w:left="1440"/>
        <w:jc w:val="both"/>
        <w:rPr>
          <w:rFonts w:ascii="Arial" w:hAnsi="Arial" w:cs="Arial"/>
          <w:lang w:eastAsia="es-ES_tradnl"/>
        </w:rPr>
      </w:pPr>
    </w:p>
    <w:p w:rsidR="006D748F" w:rsidRDefault="006D748F" w:rsidP="00CA3BD2">
      <w:pPr>
        <w:ind w:left="1440"/>
        <w:jc w:val="both"/>
        <w:rPr>
          <w:rFonts w:ascii="Arial" w:hAnsi="Arial" w:cs="Arial"/>
          <w:lang w:eastAsia="es-ES_tradnl"/>
        </w:rPr>
      </w:pPr>
    </w:p>
    <w:p w:rsidR="009F1185" w:rsidRDefault="009F1185" w:rsidP="00CA3BD2">
      <w:pPr>
        <w:ind w:left="1440"/>
        <w:jc w:val="both"/>
        <w:rPr>
          <w:rFonts w:ascii="Arial" w:hAnsi="Arial" w:cs="Arial"/>
          <w:lang w:eastAsia="es-ES_tradnl"/>
        </w:rPr>
      </w:pPr>
    </w:p>
    <w:p w:rsidR="008F4F1B" w:rsidRDefault="001A28C3" w:rsidP="006D748F">
      <w:pPr>
        <w:spacing w:line="480" w:lineRule="auto"/>
        <w:ind w:left="1440"/>
        <w:jc w:val="both"/>
        <w:rPr>
          <w:rFonts w:ascii="Arial" w:hAnsi="Arial" w:cs="Arial"/>
          <w:lang w:eastAsia="es-ES_tradnl"/>
        </w:rPr>
      </w:pPr>
      <w:r w:rsidRPr="002A05B6">
        <w:rPr>
          <w:rFonts w:ascii="Arial" w:hAnsi="Arial" w:cs="Arial"/>
          <w:b/>
          <w:lang w:eastAsia="es-ES_tradnl"/>
        </w:rPr>
        <w:t>Notas de cata:</w:t>
      </w:r>
      <w:r w:rsidRPr="005E4397">
        <w:rPr>
          <w:rFonts w:ascii="Arial" w:hAnsi="Arial" w:cs="Arial"/>
          <w:lang w:eastAsia="es-ES_tradnl"/>
        </w:rPr>
        <w:t xml:space="preserve"> son fuertes y amargos, ligeramente ácidos. Con mucho tanino y astringencia. Tienen una gran potencia aromática, pero sin finura ni diversidad de sabores.  </w:t>
      </w:r>
    </w:p>
    <w:p w:rsidR="007F06A1" w:rsidRDefault="007F06A1" w:rsidP="006D748F">
      <w:pPr>
        <w:spacing w:line="480" w:lineRule="auto"/>
        <w:ind w:left="1440"/>
        <w:jc w:val="both"/>
        <w:rPr>
          <w:rFonts w:ascii="Arial" w:hAnsi="Arial" w:cs="Arial"/>
          <w:lang w:eastAsia="es-ES_tradnl"/>
        </w:rPr>
      </w:pPr>
    </w:p>
    <w:p w:rsidR="001A28C3" w:rsidRPr="005E4397" w:rsidRDefault="00410556" w:rsidP="00410556">
      <w:pPr>
        <w:spacing w:line="480" w:lineRule="auto"/>
        <w:ind w:left="1440"/>
        <w:jc w:val="both"/>
        <w:rPr>
          <w:rFonts w:ascii="Arial" w:hAnsi="Arial" w:cs="Arial"/>
          <w:b/>
          <w:bCs/>
          <w:lang w:eastAsia="es-ES_tradnl"/>
        </w:rPr>
      </w:pPr>
      <w:r>
        <w:rPr>
          <w:rFonts w:ascii="Arial" w:hAnsi="Arial" w:cs="Arial"/>
          <w:noProof/>
          <w:lang w:val="en-US" w:eastAsia="en-US"/>
        </w:rPr>
        <w:drawing>
          <wp:anchor distT="0" distB="0" distL="114300" distR="114300" simplePos="0" relativeHeight="251652096" behindDoc="1" locked="0" layoutInCell="1" allowOverlap="1">
            <wp:simplePos x="0" y="0"/>
            <wp:positionH relativeFrom="column">
              <wp:posOffset>1766130</wp:posOffset>
            </wp:positionH>
            <wp:positionV relativeFrom="paragraph">
              <wp:posOffset>-37759</wp:posOffset>
            </wp:positionV>
            <wp:extent cx="2379980" cy="1134208"/>
            <wp:effectExtent l="19050" t="0" r="127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6819" t="65093" r="40192" b="17140"/>
                    <a:stretch>
                      <a:fillRect/>
                    </a:stretch>
                  </pic:blipFill>
                  <pic:spPr bwMode="auto">
                    <a:xfrm>
                      <a:off x="0" y="0"/>
                      <a:ext cx="2379980" cy="1134208"/>
                    </a:xfrm>
                    <a:prstGeom prst="rect">
                      <a:avLst/>
                    </a:prstGeom>
                    <a:noFill/>
                    <a:ln w="9525">
                      <a:noFill/>
                      <a:miter lim="800000"/>
                      <a:headEnd/>
                      <a:tailEnd/>
                    </a:ln>
                  </pic:spPr>
                </pic:pic>
              </a:graphicData>
            </a:graphic>
          </wp:anchor>
        </w:drawing>
      </w:r>
      <w:r w:rsidR="001A28C3" w:rsidRPr="005E4397">
        <w:rPr>
          <w:rFonts w:ascii="Arial" w:hAnsi="Arial" w:cs="Arial"/>
          <w:lang w:eastAsia="es-ES_tradnl"/>
        </w:rPr>
        <w:t xml:space="preserve">                                                                                         </w:t>
      </w:r>
      <w:r w:rsidR="001A28C3" w:rsidRPr="005E4397">
        <w:rPr>
          <w:rFonts w:ascii="Arial" w:hAnsi="Arial" w:cs="Arial"/>
          <w:lang w:eastAsia="es-ES_tradnl"/>
        </w:rPr>
        <w:br/>
      </w:r>
    </w:p>
    <w:p w:rsidR="001A28C3" w:rsidRPr="005E4397" w:rsidRDefault="001A28C3" w:rsidP="00E07C2E">
      <w:pPr>
        <w:ind w:left="1440"/>
        <w:jc w:val="center"/>
        <w:rPr>
          <w:rFonts w:ascii="Arial" w:hAnsi="Arial" w:cs="Arial"/>
          <w:b/>
          <w:bCs/>
          <w:lang w:eastAsia="es-ES_tradnl"/>
        </w:rPr>
      </w:pPr>
    </w:p>
    <w:p w:rsidR="001A28C3" w:rsidRPr="005E4397" w:rsidRDefault="001A28C3" w:rsidP="00CA3BD2">
      <w:pPr>
        <w:ind w:left="1440"/>
        <w:jc w:val="both"/>
        <w:rPr>
          <w:rFonts w:ascii="Arial" w:hAnsi="Arial" w:cs="Arial"/>
          <w:b/>
          <w:bCs/>
          <w:lang w:eastAsia="es-ES_tradnl"/>
        </w:rPr>
      </w:pPr>
    </w:p>
    <w:p w:rsidR="001A28C3" w:rsidRPr="005E4397" w:rsidRDefault="001A28C3" w:rsidP="00CA3BD2">
      <w:pPr>
        <w:ind w:left="1440"/>
        <w:jc w:val="both"/>
        <w:rPr>
          <w:rFonts w:ascii="Arial" w:hAnsi="Arial" w:cs="Arial"/>
          <w:b/>
          <w:bCs/>
          <w:lang w:eastAsia="es-ES_tradnl"/>
        </w:rPr>
      </w:pPr>
    </w:p>
    <w:p w:rsidR="00475836" w:rsidRPr="007F06A1" w:rsidRDefault="007F06A1" w:rsidP="00290151">
      <w:pPr>
        <w:pStyle w:val="Epgrafe"/>
        <w:spacing w:after="0"/>
        <w:ind w:left="2790"/>
        <w:rPr>
          <w:rFonts w:ascii="Arial" w:hAnsi="Arial" w:cs="Arial"/>
          <w:color w:val="auto"/>
          <w:sz w:val="16"/>
          <w:szCs w:val="16"/>
        </w:rPr>
      </w:pPr>
      <w:bookmarkStart w:id="23" w:name="_Toc328480791"/>
      <w:r w:rsidRPr="007F06A1">
        <w:rPr>
          <w:rFonts w:ascii="Arial" w:hAnsi="Arial" w:cs="Arial"/>
          <w:color w:val="auto"/>
          <w:sz w:val="16"/>
          <w:szCs w:val="16"/>
        </w:rPr>
        <w:t xml:space="preserve">FIGURA 2. </w:t>
      </w:r>
      <w:r w:rsidR="00F4717C" w:rsidRPr="007F06A1">
        <w:rPr>
          <w:rFonts w:ascii="Arial" w:hAnsi="Arial" w:cs="Arial"/>
          <w:color w:val="auto"/>
          <w:sz w:val="16"/>
          <w:szCs w:val="16"/>
        </w:rPr>
        <w:fldChar w:fldCharType="begin"/>
      </w:r>
      <w:r w:rsidRPr="007F06A1">
        <w:rPr>
          <w:rFonts w:ascii="Arial" w:hAnsi="Arial" w:cs="Arial"/>
          <w:color w:val="auto"/>
          <w:sz w:val="16"/>
          <w:szCs w:val="16"/>
        </w:rPr>
        <w:instrText xml:space="preserve"> SEQ FIGURA_2. \* ARABIC </w:instrText>
      </w:r>
      <w:r w:rsidR="00F4717C" w:rsidRPr="007F06A1">
        <w:rPr>
          <w:rFonts w:ascii="Arial" w:hAnsi="Arial" w:cs="Arial"/>
          <w:color w:val="auto"/>
          <w:sz w:val="16"/>
          <w:szCs w:val="16"/>
        </w:rPr>
        <w:fldChar w:fldCharType="separate"/>
      </w:r>
      <w:r w:rsidR="00AE60DA">
        <w:rPr>
          <w:rFonts w:ascii="Arial" w:hAnsi="Arial" w:cs="Arial"/>
          <w:noProof/>
          <w:color w:val="auto"/>
          <w:sz w:val="16"/>
          <w:szCs w:val="16"/>
        </w:rPr>
        <w:t>1</w:t>
      </w:r>
      <w:r w:rsidR="00F4717C" w:rsidRPr="007F06A1">
        <w:rPr>
          <w:rFonts w:ascii="Arial" w:hAnsi="Arial" w:cs="Arial"/>
          <w:color w:val="auto"/>
          <w:sz w:val="16"/>
          <w:szCs w:val="16"/>
        </w:rPr>
        <w:fldChar w:fldCharType="end"/>
      </w:r>
      <w:r w:rsidRPr="007F06A1">
        <w:rPr>
          <w:rFonts w:ascii="Arial" w:hAnsi="Arial" w:cs="Arial"/>
          <w:color w:val="auto"/>
          <w:sz w:val="16"/>
          <w:szCs w:val="16"/>
        </w:rPr>
        <w:t xml:space="preserve">. </w:t>
      </w:r>
      <w:r w:rsidRPr="007F06A1">
        <w:rPr>
          <w:rFonts w:ascii="Arial" w:hAnsi="Arial" w:cs="Arial"/>
          <w:b w:val="0"/>
          <w:color w:val="auto"/>
          <w:sz w:val="16"/>
          <w:szCs w:val="16"/>
        </w:rPr>
        <w:t>CACAO FORASTERO</w:t>
      </w:r>
      <w:bookmarkEnd w:id="23"/>
    </w:p>
    <w:p w:rsidR="00475836" w:rsidRPr="00910D5D" w:rsidRDefault="00EA4A2A" w:rsidP="00910D5D">
      <w:pPr>
        <w:ind w:left="2790"/>
        <w:rPr>
          <w:sz w:val="22"/>
        </w:rPr>
      </w:pPr>
      <w:r w:rsidRPr="00910D5D">
        <w:rPr>
          <w:rFonts w:ascii="Arial" w:hAnsi="Arial" w:cs="Arial"/>
          <w:b/>
          <w:sz w:val="16"/>
          <w:lang w:eastAsia="es-ES_tradnl"/>
        </w:rPr>
        <w:t xml:space="preserve">FUENTE: </w:t>
      </w:r>
      <w:r w:rsidRPr="007F06A1">
        <w:rPr>
          <w:rFonts w:ascii="Arial" w:hAnsi="Arial" w:cs="Arial"/>
          <w:sz w:val="16"/>
          <w:lang w:eastAsia="es-ES_tradnl"/>
        </w:rPr>
        <w:t>IICA</w:t>
      </w:r>
    </w:p>
    <w:p w:rsidR="00410556" w:rsidRDefault="00410556" w:rsidP="00CA3BD2">
      <w:pPr>
        <w:ind w:left="1440"/>
        <w:jc w:val="both"/>
        <w:rPr>
          <w:rFonts w:ascii="Arial" w:hAnsi="Arial" w:cs="Arial"/>
          <w:b/>
          <w:bCs/>
          <w:lang w:eastAsia="es-ES_tradnl"/>
        </w:rPr>
      </w:pPr>
    </w:p>
    <w:p w:rsidR="00410556" w:rsidRDefault="00410556" w:rsidP="00CA3BD2">
      <w:pPr>
        <w:ind w:left="1440"/>
        <w:jc w:val="both"/>
        <w:rPr>
          <w:rFonts w:ascii="Arial" w:hAnsi="Arial" w:cs="Arial"/>
          <w:b/>
          <w:bCs/>
          <w:lang w:eastAsia="es-ES_tradnl"/>
        </w:rPr>
      </w:pPr>
    </w:p>
    <w:p w:rsidR="001A28C3" w:rsidRPr="00535B43" w:rsidRDefault="00535B43" w:rsidP="00CA3BD2">
      <w:pPr>
        <w:ind w:left="1440"/>
        <w:jc w:val="both"/>
        <w:rPr>
          <w:rFonts w:ascii="Arial" w:hAnsi="Arial" w:cs="Arial"/>
          <w:bCs/>
          <w:u w:val="single"/>
          <w:lang w:eastAsia="es-ES_tradnl"/>
        </w:rPr>
      </w:pPr>
      <w:r w:rsidRPr="00535B43">
        <w:rPr>
          <w:rFonts w:ascii="Arial" w:hAnsi="Arial" w:cs="Arial"/>
          <w:bCs/>
          <w:u w:val="single"/>
          <w:lang w:eastAsia="es-ES_tradnl"/>
        </w:rPr>
        <w:lastRenderedPageBreak/>
        <w:t>El cacao criollo</w:t>
      </w:r>
    </w:p>
    <w:p w:rsidR="009F1185" w:rsidRDefault="009F1185" w:rsidP="00CA3BD2">
      <w:pPr>
        <w:ind w:left="1440"/>
        <w:jc w:val="both"/>
        <w:rPr>
          <w:rFonts w:ascii="Arial" w:hAnsi="Arial" w:cs="Arial"/>
          <w:b/>
          <w:bCs/>
          <w:lang w:eastAsia="es-ES_tradnl"/>
        </w:rPr>
      </w:pPr>
    </w:p>
    <w:p w:rsidR="009F1185" w:rsidRDefault="009F1185" w:rsidP="00CA3BD2">
      <w:pPr>
        <w:ind w:left="1440"/>
        <w:jc w:val="both"/>
        <w:rPr>
          <w:rFonts w:ascii="Arial" w:hAnsi="Arial" w:cs="Arial"/>
          <w:b/>
          <w:bCs/>
          <w:lang w:eastAsia="es-ES_tradnl"/>
        </w:rPr>
      </w:pPr>
    </w:p>
    <w:p w:rsidR="009F1185" w:rsidRPr="005E4397" w:rsidRDefault="009F1185" w:rsidP="00CA3BD2">
      <w:pPr>
        <w:ind w:left="1440"/>
        <w:jc w:val="both"/>
        <w:rPr>
          <w:rFonts w:ascii="Arial" w:hAnsi="Arial" w:cs="Arial"/>
          <w:b/>
          <w:bCs/>
          <w:lang w:eastAsia="es-ES_tradnl"/>
        </w:rPr>
      </w:pPr>
    </w:p>
    <w:p w:rsidR="001A28C3" w:rsidRDefault="001A28C3" w:rsidP="00410556">
      <w:pPr>
        <w:spacing w:line="480" w:lineRule="auto"/>
        <w:ind w:left="1440"/>
        <w:jc w:val="both"/>
        <w:rPr>
          <w:rFonts w:ascii="Arial" w:hAnsi="Arial" w:cs="Arial"/>
          <w:lang w:eastAsia="es-ES_tradnl"/>
        </w:rPr>
      </w:pPr>
      <w:r w:rsidRPr="005E4397">
        <w:rPr>
          <w:rFonts w:ascii="Arial" w:hAnsi="Arial" w:cs="Arial"/>
          <w:lang w:eastAsia="es-ES_tradnl"/>
        </w:rPr>
        <w:t>Son árboles relativamente bajos y menos  robustos respecto a otras variedades. Su copa es redonda  con hojas pequeñas de forma ovalada, de color verde  claro y gruesas. Las almendras son de color blanco marfil.  Este tipo de cacao se caracteriza por tener mazorcas  alargadas de colores verde y rojizo en estado inmaduro,  tornándose amarillas y anaranjadas rojizas cuando están maduras, el chocolate obtenido de este cacao es apetecido por el sabor a nuez y fruta. Comercialmente se enmarca dentro de los cacaos finos.</w:t>
      </w:r>
    </w:p>
    <w:p w:rsidR="009F1185" w:rsidRDefault="009F1185" w:rsidP="00CA3BD2">
      <w:pPr>
        <w:ind w:left="1440"/>
        <w:jc w:val="both"/>
        <w:rPr>
          <w:rFonts w:ascii="Arial" w:hAnsi="Arial" w:cs="Arial"/>
          <w:lang w:eastAsia="es-ES_tradnl"/>
        </w:rPr>
      </w:pPr>
    </w:p>
    <w:p w:rsidR="009F1185" w:rsidRDefault="009F1185" w:rsidP="00CA3BD2">
      <w:pPr>
        <w:ind w:left="1440"/>
        <w:jc w:val="both"/>
        <w:rPr>
          <w:rFonts w:ascii="Arial" w:hAnsi="Arial" w:cs="Arial"/>
          <w:lang w:eastAsia="es-ES_tradnl"/>
        </w:rPr>
      </w:pPr>
    </w:p>
    <w:p w:rsidR="009F1185" w:rsidRPr="005E4397" w:rsidRDefault="009F1185" w:rsidP="00CA3BD2">
      <w:pPr>
        <w:ind w:left="1440"/>
        <w:jc w:val="both"/>
        <w:rPr>
          <w:rFonts w:ascii="Arial" w:hAnsi="Arial" w:cs="Arial"/>
          <w:lang w:eastAsia="es-ES_tradnl"/>
        </w:rPr>
      </w:pPr>
    </w:p>
    <w:p w:rsidR="001A28C3" w:rsidRDefault="001A28C3" w:rsidP="00CA3BD2">
      <w:pPr>
        <w:spacing w:line="480" w:lineRule="auto"/>
        <w:ind w:left="1440"/>
        <w:jc w:val="both"/>
        <w:rPr>
          <w:rFonts w:ascii="Arial" w:hAnsi="Arial" w:cs="Arial"/>
          <w:lang w:eastAsia="es-ES_tradnl"/>
        </w:rPr>
      </w:pPr>
      <w:r w:rsidRPr="005E4397">
        <w:rPr>
          <w:rFonts w:ascii="Arial" w:hAnsi="Arial" w:cs="Arial"/>
          <w:lang w:eastAsia="es-ES_tradnl"/>
        </w:rPr>
        <w:t xml:space="preserve">Se cultiva principalmente en México, Guatemala y Nicaragua en pequeñas cantidades. Venezuela, Colombia, islas del Caribe, Trinidad, Jamaica e isla de Granada. En Madagascar, Java e islas </w:t>
      </w:r>
      <w:proofErr w:type="spellStart"/>
      <w:r w:rsidRPr="005E4397">
        <w:rPr>
          <w:rFonts w:ascii="Arial" w:hAnsi="Arial" w:cs="Arial"/>
          <w:lang w:eastAsia="es-ES_tradnl"/>
        </w:rPr>
        <w:t>Comores</w:t>
      </w:r>
      <w:proofErr w:type="spellEnd"/>
      <w:r w:rsidRPr="005E4397">
        <w:rPr>
          <w:rFonts w:ascii="Arial" w:hAnsi="Arial" w:cs="Arial"/>
          <w:lang w:eastAsia="es-ES_tradnl"/>
        </w:rPr>
        <w:t>.</w:t>
      </w:r>
    </w:p>
    <w:p w:rsidR="006D748F" w:rsidRDefault="006D748F" w:rsidP="006D748F">
      <w:pPr>
        <w:ind w:left="1440"/>
        <w:jc w:val="both"/>
        <w:rPr>
          <w:rFonts w:ascii="Arial" w:hAnsi="Arial" w:cs="Arial"/>
          <w:lang w:eastAsia="es-ES_tradnl"/>
        </w:rPr>
      </w:pPr>
    </w:p>
    <w:p w:rsidR="006D748F" w:rsidRDefault="006D748F" w:rsidP="006D748F">
      <w:pPr>
        <w:ind w:left="1440"/>
        <w:jc w:val="both"/>
        <w:rPr>
          <w:rFonts w:ascii="Arial" w:hAnsi="Arial" w:cs="Arial"/>
          <w:lang w:eastAsia="es-ES_tradnl"/>
        </w:rPr>
      </w:pPr>
    </w:p>
    <w:p w:rsidR="006D748F" w:rsidRDefault="006D748F" w:rsidP="006D748F">
      <w:pPr>
        <w:ind w:left="1440"/>
        <w:jc w:val="both"/>
        <w:rPr>
          <w:rFonts w:ascii="Arial" w:hAnsi="Arial" w:cs="Arial"/>
          <w:lang w:eastAsia="es-ES_tradnl"/>
        </w:rPr>
      </w:pPr>
    </w:p>
    <w:p w:rsidR="001A28C3" w:rsidRPr="005E4397" w:rsidRDefault="001A28C3" w:rsidP="00CA3BD2">
      <w:pPr>
        <w:spacing w:line="480" w:lineRule="auto"/>
        <w:ind w:left="1440"/>
        <w:jc w:val="both"/>
        <w:rPr>
          <w:rFonts w:ascii="Arial" w:hAnsi="Arial" w:cs="Arial"/>
          <w:lang w:eastAsia="es-ES_tradnl"/>
        </w:rPr>
      </w:pPr>
      <w:r w:rsidRPr="002A05B6">
        <w:rPr>
          <w:rFonts w:ascii="Arial" w:hAnsi="Arial" w:cs="Arial"/>
          <w:b/>
          <w:lang w:eastAsia="es-ES_tradnl"/>
        </w:rPr>
        <w:t>Notas de cata:</w:t>
      </w:r>
      <w:r w:rsidRPr="005E4397">
        <w:rPr>
          <w:rFonts w:ascii="Arial" w:hAnsi="Arial" w:cs="Arial"/>
          <w:lang w:eastAsia="es-ES_tradnl"/>
        </w:rPr>
        <w:t xml:space="preserve"> poseen un amargor suave, sabores ácidos y afrutados. Son poco astringentes, pose</w:t>
      </w:r>
      <w:r w:rsidR="00410556">
        <w:rPr>
          <w:rFonts w:ascii="Arial" w:hAnsi="Arial" w:cs="Arial"/>
          <w:lang w:eastAsia="es-ES_tradnl"/>
        </w:rPr>
        <w:t>e</w:t>
      </w:r>
      <w:r w:rsidRPr="005E4397">
        <w:rPr>
          <w:rFonts w:ascii="Arial" w:hAnsi="Arial" w:cs="Arial"/>
          <w:lang w:eastAsia="es-ES_tradnl"/>
        </w:rPr>
        <w:t>n una sutileza y delicadeza aromática. Pueden detectarse sabores a frutas ácidas (cítricos, frutas del bosque, etc.) y a pasas de Corinto.</w:t>
      </w:r>
    </w:p>
    <w:p w:rsidR="00CA3BD2" w:rsidRDefault="00410556" w:rsidP="00CA3BD2">
      <w:pPr>
        <w:spacing w:line="480" w:lineRule="auto"/>
        <w:ind w:left="1440"/>
        <w:jc w:val="both"/>
        <w:rPr>
          <w:rFonts w:ascii="Arial" w:hAnsi="Arial" w:cs="Arial"/>
          <w:b/>
          <w:lang w:eastAsia="es-ES_tradnl"/>
        </w:rPr>
      </w:pPr>
      <w:r>
        <w:rPr>
          <w:rFonts w:ascii="Arial" w:hAnsi="Arial" w:cs="Arial"/>
          <w:b/>
          <w:noProof/>
          <w:lang w:val="en-US" w:eastAsia="en-US"/>
        </w:rPr>
        <w:lastRenderedPageBreak/>
        <w:drawing>
          <wp:anchor distT="0" distB="0" distL="114300" distR="114300" simplePos="0" relativeHeight="251646976" behindDoc="0" locked="0" layoutInCell="1" allowOverlap="1">
            <wp:simplePos x="0" y="0"/>
            <wp:positionH relativeFrom="column">
              <wp:posOffset>1765935</wp:posOffset>
            </wp:positionH>
            <wp:positionV relativeFrom="paragraph">
              <wp:posOffset>335915</wp:posOffset>
            </wp:positionV>
            <wp:extent cx="2295525" cy="1195705"/>
            <wp:effectExtent l="19050" t="0" r="9525" b="0"/>
            <wp:wrapSquare wrapText="bothSides"/>
            <wp:docPr id="2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37564" t="38537" r="37973" b="46017"/>
                    <a:stretch>
                      <a:fillRect/>
                    </a:stretch>
                  </pic:blipFill>
                  <pic:spPr bwMode="auto">
                    <a:xfrm>
                      <a:off x="0" y="0"/>
                      <a:ext cx="2295525" cy="1195705"/>
                    </a:xfrm>
                    <a:prstGeom prst="rect">
                      <a:avLst/>
                    </a:prstGeom>
                    <a:noFill/>
                    <a:ln w="9525">
                      <a:noFill/>
                      <a:miter lim="800000"/>
                      <a:headEnd/>
                      <a:tailEnd/>
                    </a:ln>
                  </pic:spPr>
                </pic:pic>
              </a:graphicData>
            </a:graphic>
          </wp:anchor>
        </w:drawing>
      </w:r>
      <w:r w:rsidR="001A28C3" w:rsidRPr="005E4397">
        <w:rPr>
          <w:rFonts w:ascii="Arial" w:hAnsi="Arial" w:cs="Arial"/>
          <w:b/>
          <w:lang w:eastAsia="es-ES_tradnl"/>
        </w:rPr>
        <w:t xml:space="preserve">                            </w:t>
      </w:r>
    </w:p>
    <w:p w:rsidR="001A28C3" w:rsidRPr="005E4397" w:rsidRDefault="001A28C3" w:rsidP="00CA3BD2">
      <w:pPr>
        <w:spacing w:line="480" w:lineRule="auto"/>
        <w:ind w:left="1440"/>
        <w:jc w:val="both"/>
        <w:rPr>
          <w:rFonts w:ascii="Arial" w:hAnsi="Arial" w:cs="Arial"/>
          <w:lang w:eastAsia="es-ES_tradnl"/>
        </w:rPr>
      </w:pPr>
      <w:r w:rsidRPr="005E4397">
        <w:rPr>
          <w:rFonts w:ascii="Arial" w:hAnsi="Arial" w:cs="Arial"/>
          <w:lang w:eastAsia="es-ES_tradnl"/>
        </w:rPr>
        <w:br/>
      </w:r>
    </w:p>
    <w:p w:rsidR="001A28C3" w:rsidRPr="005E4397" w:rsidRDefault="001A28C3" w:rsidP="00CA3BD2">
      <w:pPr>
        <w:spacing w:line="480" w:lineRule="auto"/>
        <w:ind w:left="1440"/>
        <w:jc w:val="both"/>
        <w:rPr>
          <w:rFonts w:ascii="Arial" w:hAnsi="Arial" w:cs="Arial"/>
          <w:lang w:eastAsia="es-ES_tradnl"/>
        </w:rPr>
      </w:pPr>
    </w:p>
    <w:p w:rsidR="001A28C3" w:rsidRPr="005E4397" w:rsidRDefault="001A28C3" w:rsidP="00CA3BD2">
      <w:pPr>
        <w:spacing w:line="480" w:lineRule="auto"/>
        <w:ind w:left="1440"/>
        <w:jc w:val="both"/>
        <w:rPr>
          <w:rFonts w:ascii="Arial" w:hAnsi="Arial" w:cs="Arial"/>
          <w:lang w:eastAsia="es-ES_tradnl"/>
        </w:rPr>
      </w:pPr>
    </w:p>
    <w:p w:rsidR="001A28C3" w:rsidRPr="005E4397" w:rsidRDefault="001A28C3" w:rsidP="00410556">
      <w:pPr>
        <w:ind w:left="1440"/>
        <w:jc w:val="both"/>
        <w:rPr>
          <w:rFonts w:ascii="Arial" w:hAnsi="Arial" w:cs="Arial"/>
          <w:lang w:eastAsia="es-ES_tradnl"/>
        </w:rPr>
      </w:pPr>
    </w:p>
    <w:p w:rsidR="001A28C3" w:rsidRPr="007F06A1" w:rsidRDefault="007F06A1" w:rsidP="00290151">
      <w:pPr>
        <w:pStyle w:val="Epgrafe"/>
        <w:spacing w:after="0"/>
        <w:ind w:left="2790"/>
        <w:rPr>
          <w:rFonts w:ascii="Arial" w:hAnsi="Arial" w:cs="Arial"/>
          <w:b w:val="0"/>
          <w:color w:val="auto"/>
          <w:sz w:val="16"/>
          <w:szCs w:val="16"/>
          <w:lang w:eastAsia="es-ES_tradnl"/>
        </w:rPr>
      </w:pPr>
      <w:bookmarkStart w:id="24" w:name="_Toc328480792"/>
      <w:r w:rsidRPr="007F06A1">
        <w:rPr>
          <w:rFonts w:ascii="Arial" w:hAnsi="Arial" w:cs="Arial"/>
          <w:color w:val="auto"/>
          <w:sz w:val="16"/>
          <w:szCs w:val="16"/>
        </w:rPr>
        <w:t xml:space="preserve">FIGURA 2. </w:t>
      </w:r>
      <w:r w:rsidR="00F4717C" w:rsidRPr="007F06A1">
        <w:rPr>
          <w:rFonts w:ascii="Arial" w:hAnsi="Arial" w:cs="Arial"/>
          <w:color w:val="auto"/>
          <w:sz w:val="16"/>
          <w:szCs w:val="16"/>
        </w:rPr>
        <w:fldChar w:fldCharType="begin"/>
      </w:r>
      <w:r w:rsidRPr="007F06A1">
        <w:rPr>
          <w:rFonts w:ascii="Arial" w:hAnsi="Arial" w:cs="Arial"/>
          <w:color w:val="auto"/>
          <w:sz w:val="16"/>
          <w:szCs w:val="16"/>
        </w:rPr>
        <w:instrText xml:space="preserve"> SEQ FIGURA_2. \* ARABIC </w:instrText>
      </w:r>
      <w:r w:rsidR="00F4717C" w:rsidRPr="007F06A1">
        <w:rPr>
          <w:rFonts w:ascii="Arial" w:hAnsi="Arial" w:cs="Arial"/>
          <w:color w:val="auto"/>
          <w:sz w:val="16"/>
          <w:szCs w:val="16"/>
        </w:rPr>
        <w:fldChar w:fldCharType="separate"/>
      </w:r>
      <w:r w:rsidR="00AE60DA">
        <w:rPr>
          <w:rFonts w:ascii="Arial" w:hAnsi="Arial" w:cs="Arial"/>
          <w:noProof/>
          <w:color w:val="auto"/>
          <w:sz w:val="16"/>
          <w:szCs w:val="16"/>
        </w:rPr>
        <w:t>2</w:t>
      </w:r>
      <w:r w:rsidR="00F4717C" w:rsidRPr="007F06A1">
        <w:rPr>
          <w:rFonts w:ascii="Arial" w:hAnsi="Arial" w:cs="Arial"/>
          <w:color w:val="auto"/>
          <w:sz w:val="16"/>
          <w:szCs w:val="16"/>
        </w:rPr>
        <w:fldChar w:fldCharType="end"/>
      </w:r>
      <w:r w:rsidRPr="007F06A1">
        <w:rPr>
          <w:rFonts w:ascii="Arial" w:hAnsi="Arial" w:cs="Arial"/>
          <w:color w:val="auto"/>
          <w:sz w:val="16"/>
          <w:szCs w:val="16"/>
        </w:rPr>
        <w:t xml:space="preserve">. </w:t>
      </w:r>
      <w:r w:rsidRPr="007F06A1">
        <w:rPr>
          <w:rFonts w:ascii="Arial" w:hAnsi="Arial" w:cs="Arial"/>
          <w:b w:val="0"/>
          <w:color w:val="auto"/>
          <w:sz w:val="16"/>
          <w:szCs w:val="16"/>
        </w:rPr>
        <w:t>CACAO CRIOLLO</w:t>
      </w:r>
      <w:bookmarkEnd w:id="24"/>
    </w:p>
    <w:p w:rsidR="00CA3BD2" w:rsidRPr="00910D5D" w:rsidRDefault="00290151" w:rsidP="00290151">
      <w:pPr>
        <w:tabs>
          <w:tab w:val="left" w:pos="3632"/>
        </w:tabs>
        <w:spacing w:line="276" w:lineRule="auto"/>
        <w:ind w:left="2700"/>
        <w:jc w:val="both"/>
        <w:rPr>
          <w:rFonts w:ascii="Arial" w:hAnsi="Arial" w:cs="Arial"/>
          <w:b/>
          <w:bCs/>
          <w:sz w:val="22"/>
          <w:lang w:eastAsia="es-ES_tradnl"/>
        </w:rPr>
      </w:pPr>
      <w:r>
        <w:rPr>
          <w:rFonts w:ascii="Arial" w:hAnsi="Arial" w:cs="Arial"/>
          <w:b/>
          <w:sz w:val="16"/>
          <w:lang w:eastAsia="es-ES_tradnl"/>
        </w:rPr>
        <w:t xml:space="preserve">  </w:t>
      </w:r>
      <w:r w:rsidR="00EA4A2A" w:rsidRPr="00910D5D">
        <w:rPr>
          <w:rFonts w:ascii="Arial" w:hAnsi="Arial" w:cs="Arial"/>
          <w:b/>
          <w:sz w:val="16"/>
          <w:lang w:eastAsia="es-ES_tradnl"/>
        </w:rPr>
        <w:t xml:space="preserve">FUENTE: </w:t>
      </w:r>
      <w:r w:rsidR="00EA4A2A" w:rsidRPr="007F06A1">
        <w:rPr>
          <w:rFonts w:ascii="Arial" w:hAnsi="Arial" w:cs="Arial"/>
          <w:sz w:val="16"/>
          <w:lang w:eastAsia="es-ES_tradnl"/>
        </w:rPr>
        <w:t>IICA</w:t>
      </w:r>
    </w:p>
    <w:p w:rsidR="00CA3BD2" w:rsidRDefault="00CA3BD2" w:rsidP="00CA3BD2">
      <w:pPr>
        <w:tabs>
          <w:tab w:val="left" w:pos="3632"/>
        </w:tabs>
        <w:ind w:left="1440"/>
        <w:jc w:val="both"/>
        <w:rPr>
          <w:rFonts w:ascii="Arial" w:hAnsi="Arial" w:cs="Arial"/>
          <w:b/>
          <w:bCs/>
          <w:lang w:eastAsia="es-ES_tradnl"/>
        </w:rPr>
      </w:pPr>
    </w:p>
    <w:p w:rsidR="00CA3BD2" w:rsidRDefault="00CA3BD2" w:rsidP="00CA3BD2">
      <w:pPr>
        <w:tabs>
          <w:tab w:val="left" w:pos="3632"/>
        </w:tabs>
        <w:ind w:left="1440"/>
        <w:jc w:val="both"/>
        <w:rPr>
          <w:rFonts w:ascii="Arial" w:hAnsi="Arial" w:cs="Arial"/>
          <w:b/>
          <w:bCs/>
          <w:lang w:eastAsia="es-ES_tradnl"/>
        </w:rPr>
      </w:pPr>
    </w:p>
    <w:p w:rsidR="00910D5D" w:rsidRDefault="00910D5D" w:rsidP="00CA3BD2">
      <w:pPr>
        <w:tabs>
          <w:tab w:val="left" w:pos="3632"/>
        </w:tabs>
        <w:ind w:left="1440"/>
        <w:jc w:val="both"/>
        <w:rPr>
          <w:rFonts w:ascii="Arial" w:hAnsi="Arial" w:cs="Arial"/>
          <w:b/>
          <w:bCs/>
          <w:lang w:eastAsia="es-ES_tradnl"/>
        </w:rPr>
      </w:pPr>
    </w:p>
    <w:p w:rsidR="001A28C3" w:rsidRPr="008A34DE" w:rsidRDefault="008A34DE" w:rsidP="00CA3BD2">
      <w:pPr>
        <w:tabs>
          <w:tab w:val="left" w:pos="3632"/>
        </w:tabs>
        <w:ind w:left="1440"/>
        <w:jc w:val="both"/>
        <w:rPr>
          <w:rFonts w:ascii="Arial" w:hAnsi="Arial" w:cs="Arial"/>
          <w:bCs/>
          <w:u w:val="single"/>
          <w:lang w:eastAsia="es-ES_tradnl"/>
        </w:rPr>
      </w:pPr>
      <w:r w:rsidRPr="008A34DE">
        <w:rPr>
          <w:rFonts w:ascii="Arial" w:hAnsi="Arial" w:cs="Arial"/>
          <w:bCs/>
          <w:u w:val="single"/>
          <w:lang w:eastAsia="es-ES_tradnl"/>
        </w:rPr>
        <w:t>E</w:t>
      </w:r>
      <w:r w:rsidR="00535B43" w:rsidRPr="008A34DE">
        <w:rPr>
          <w:rFonts w:ascii="Arial" w:hAnsi="Arial" w:cs="Arial"/>
          <w:bCs/>
          <w:u w:val="single"/>
          <w:lang w:eastAsia="es-ES_tradnl"/>
        </w:rPr>
        <w:t>l cacao trinitario</w:t>
      </w:r>
    </w:p>
    <w:p w:rsidR="00CA3BD2" w:rsidRDefault="00CA3BD2" w:rsidP="00CA3BD2">
      <w:pPr>
        <w:tabs>
          <w:tab w:val="left" w:pos="3632"/>
        </w:tabs>
        <w:ind w:left="1440"/>
        <w:jc w:val="both"/>
        <w:rPr>
          <w:rFonts w:ascii="Arial" w:hAnsi="Arial" w:cs="Arial"/>
          <w:b/>
          <w:bCs/>
          <w:lang w:eastAsia="es-ES_tradnl"/>
        </w:rPr>
      </w:pPr>
    </w:p>
    <w:p w:rsidR="00CA3BD2" w:rsidRDefault="00CA3BD2" w:rsidP="00CA3BD2">
      <w:pPr>
        <w:tabs>
          <w:tab w:val="left" w:pos="3632"/>
        </w:tabs>
        <w:ind w:left="1440"/>
        <w:jc w:val="both"/>
        <w:rPr>
          <w:rFonts w:ascii="Arial" w:hAnsi="Arial" w:cs="Arial"/>
          <w:b/>
          <w:bCs/>
          <w:lang w:eastAsia="es-ES_tradnl"/>
        </w:rPr>
      </w:pPr>
    </w:p>
    <w:p w:rsidR="00CA3BD2" w:rsidRPr="005E4397" w:rsidRDefault="00CA3BD2" w:rsidP="00CA3BD2">
      <w:pPr>
        <w:tabs>
          <w:tab w:val="left" w:pos="3632"/>
        </w:tabs>
        <w:ind w:left="1440"/>
        <w:jc w:val="both"/>
        <w:rPr>
          <w:rFonts w:ascii="Arial" w:hAnsi="Arial" w:cs="Arial"/>
          <w:b/>
          <w:bCs/>
          <w:lang w:eastAsia="es-ES_tradnl"/>
        </w:rPr>
      </w:pPr>
    </w:p>
    <w:p w:rsidR="001A28C3" w:rsidRDefault="001A28C3" w:rsidP="008A34DE">
      <w:pPr>
        <w:tabs>
          <w:tab w:val="left" w:pos="3632"/>
        </w:tabs>
        <w:spacing w:line="480" w:lineRule="auto"/>
        <w:ind w:left="1440"/>
        <w:jc w:val="both"/>
        <w:rPr>
          <w:rFonts w:ascii="Arial" w:hAnsi="Arial" w:cs="Arial"/>
          <w:lang w:eastAsia="es-ES_tradnl"/>
        </w:rPr>
      </w:pPr>
      <w:r w:rsidRPr="005E4397">
        <w:rPr>
          <w:rFonts w:ascii="Arial" w:hAnsi="Arial" w:cs="Arial"/>
          <w:lang w:eastAsia="es-ES_tradnl"/>
        </w:rPr>
        <w:t>Es el resultado del cruce entre el cacao  de tipo Criollo de Trinidad y Forastero multiplicado en la cuenca del río Orinoco. Su calidad es intermedia. Fueron seleccionados en  Trinidad  y de ahí su nombre. Estos</w:t>
      </w:r>
      <w:r w:rsidR="008F4F1B">
        <w:rPr>
          <w:rFonts w:ascii="Arial" w:hAnsi="Arial" w:cs="Arial"/>
          <w:lang w:eastAsia="es-ES_tradnl"/>
        </w:rPr>
        <w:t xml:space="preserve"> abastecen del 10 al 15% de la </w:t>
      </w:r>
      <w:r w:rsidRPr="005E4397">
        <w:rPr>
          <w:rFonts w:ascii="Arial" w:hAnsi="Arial" w:cs="Arial"/>
          <w:lang w:eastAsia="es-ES_tradnl"/>
        </w:rPr>
        <w:t xml:space="preserve">producción mundial. Es el cacao que más se cultiva en América. </w:t>
      </w:r>
    </w:p>
    <w:p w:rsidR="00CA3BD2" w:rsidRDefault="00CA3BD2" w:rsidP="008A34DE">
      <w:pPr>
        <w:tabs>
          <w:tab w:val="left" w:pos="3632"/>
        </w:tabs>
        <w:ind w:left="1440"/>
        <w:jc w:val="both"/>
        <w:rPr>
          <w:rFonts w:ascii="Arial" w:hAnsi="Arial" w:cs="Arial"/>
          <w:lang w:eastAsia="es-ES_tradnl"/>
        </w:rPr>
      </w:pPr>
    </w:p>
    <w:p w:rsidR="00CA3BD2" w:rsidRDefault="00CA3BD2" w:rsidP="008A34DE">
      <w:pPr>
        <w:tabs>
          <w:tab w:val="left" w:pos="3632"/>
        </w:tabs>
        <w:ind w:left="1440"/>
        <w:jc w:val="both"/>
        <w:rPr>
          <w:rFonts w:ascii="Arial" w:hAnsi="Arial" w:cs="Arial"/>
          <w:lang w:eastAsia="es-ES_tradnl"/>
        </w:rPr>
      </w:pPr>
    </w:p>
    <w:p w:rsidR="00CA3BD2" w:rsidRPr="005E4397" w:rsidRDefault="00CA3BD2" w:rsidP="008A34DE">
      <w:pPr>
        <w:tabs>
          <w:tab w:val="left" w:pos="3632"/>
        </w:tabs>
        <w:ind w:left="1440"/>
        <w:jc w:val="both"/>
        <w:rPr>
          <w:rFonts w:ascii="Arial" w:hAnsi="Arial" w:cs="Arial"/>
          <w:lang w:eastAsia="es-ES_tradnl"/>
        </w:rPr>
      </w:pPr>
    </w:p>
    <w:p w:rsidR="001A28C3" w:rsidRPr="005E4397" w:rsidRDefault="00910D5D" w:rsidP="00CA3BD2">
      <w:pPr>
        <w:tabs>
          <w:tab w:val="left" w:pos="3632"/>
        </w:tabs>
        <w:spacing w:line="480" w:lineRule="auto"/>
        <w:ind w:left="1440"/>
        <w:jc w:val="both"/>
        <w:rPr>
          <w:rFonts w:ascii="Arial" w:hAnsi="Arial" w:cs="Arial"/>
          <w:lang w:eastAsia="es-ES_tradnl"/>
        </w:rPr>
      </w:pPr>
      <w:r w:rsidRPr="00910D5D">
        <w:rPr>
          <w:rFonts w:ascii="Arial" w:hAnsi="Arial" w:cs="Arial"/>
          <w:b/>
          <w:lang w:eastAsia="es-ES_tradnl"/>
        </w:rPr>
        <w:t>N</w:t>
      </w:r>
      <w:r w:rsidR="001A28C3" w:rsidRPr="002A05B6">
        <w:rPr>
          <w:rFonts w:ascii="Arial" w:hAnsi="Arial" w:cs="Arial"/>
          <w:b/>
          <w:lang w:eastAsia="es-ES_tradnl"/>
        </w:rPr>
        <w:t>otas de cata</w:t>
      </w:r>
      <w:r>
        <w:rPr>
          <w:rFonts w:ascii="Arial" w:hAnsi="Arial" w:cs="Arial"/>
          <w:b/>
          <w:lang w:eastAsia="es-ES_tradnl"/>
        </w:rPr>
        <w:t>:</w:t>
      </w:r>
      <w:r w:rsidR="001A28C3" w:rsidRPr="005E4397">
        <w:rPr>
          <w:rFonts w:ascii="Arial" w:hAnsi="Arial" w:cs="Arial"/>
          <w:lang w:eastAsia="es-ES_tradnl"/>
        </w:rPr>
        <w:t xml:space="preserve"> destacaremos que incorpora aspectos de las variedades criollo y forastero. Es afrutado y perfumado. Tiene un amplio rango de sabores. Aromático y persistente en boca. Pueden apreciarse sabores a heno, roble</w:t>
      </w:r>
      <w:r w:rsidR="008A34DE">
        <w:rPr>
          <w:rFonts w:ascii="Arial" w:hAnsi="Arial" w:cs="Arial"/>
          <w:lang w:eastAsia="es-ES_tradnl"/>
        </w:rPr>
        <w:t>,</w:t>
      </w:r>
      <w:r w:rsidR="001A28C3" w:rsidRPr="005E4397">
        <w:rPr>
          <w:rFonts w:ascii="Arial" w:hAnsi="Arial" w:cs="Arial"/>
          <w:lang w:eastAsia="es-ES_tradnl"/>
        </w:rPr>
        <w:t xml:space="preserve"> miel y notas verdes (manzana, melón).</w:t>
      </w:r>
    </w:p>
    <w:p w:rsidR="001A28C3" w:rsidRPr="005E4397" w:rsidRDefault="001A28C3" w:rsidP="00CA3BD2">
      <w:pPr>
        <w:tabs>
          <w:tab w:val="left" w:pos="3632"/>
        </w:tabs>
        <w:spacing w:line="480" w:lineRule="auto"/>
        <w:ind w:left="1440"/>
        <w:jc w:val="both"/>
        <w:rPr>
          <w:rFonts w:ascii="Arial" w:hAnsi="Arial" w:cs="Arial"/>
          <w:lang w:eastAsia="es-ES_tradnl"/>
        </w:rPr>
      </w:pPr>
      <w:r w:rsidRPr="005E4397">
        <w:rPr>
          <w:rFonts w:ascii="Arial" w:hAnsi="Arial" w:cs="Arial"/>
          <w:lang w:eastAsia="es-ES_tradnl"/>
        </w:rPr>
        <w:lastRenderedPageBreak/>
        <w:t>Como variedades selectas destacaremos la de Santa Severa (Trinidad) y Java.</w:t>
      </w:r>
    </w:p>
    <w:p w:rsidR="00362F1C" w:rsidRDefault="00362F1C" w:rsidP="00CA3BD2">
      <w:pPr>
        <w:tabs>
          <w:tab w:val="left" w:pos="3632"/>
        </w:tabs>
        <w:spacing w:line="480" w:lineRule="auto"/>
        <w:ind w:left="1440"/>
        <w:jc w:val="both"/>
        <w:rPr>
          <w:rFonts w:ascii="Arial" w:hAnsi="Arial" w:cs="Arial"/>
          <w:lang w:eastAsia="es-ES_tradnl"/>
        </w:rPr>
      </w:pPr>
    </w:p>
    <w:p w:rsidR="001A28C3" w:rsidRPr="005E4397" w:rsidRDefault="008A34DE" w:rsidP="00CA3BD2">
      <w:pPr>
        <w:tabs>
          <w:tab w:val="left" w:pos="3632"/>
        </w:tabs>
        <w:spacing w:line="480" w:lineRule="auto"/>
        <w:ind w:left="1440"/>
        <w:jc w:val="both"/>
        <w:rPr>
          <w:rFonts w:ascii="Arial" w:hAnsi="Arial" w:cs="Arial"/>
          <w:lang w:eastAsia="es-ES_tradnl"/>
        </w:rPr>
      </w:pPr>
      <w:r>
        <w:rPr>
          <w:rFonts w:ascii="Arial" w:hAnsi="Arial" w:cs="Arial"/>
          <w:noProof/>
          <w:lang w:val="en-US" w:eastAsia="en-US"/>
        </w:rPr>
        <w:drawing>
          <wp:anchor distT="0" distB="0" distL="114300" distR="114300" simplePos="0" relativeHeight="251648000" behindDoc="0" locked="0" layoutInCell="1" allowOverlap="1">
            <wp:simplePos x="0" y="0"/>
            <wp:positionH relativeFrom="column">
              <wp:posOffset>1739265</wp:posOffset>
            </wp:positionH>
            <wp:positionV relativeFrom="paragraph">
              <wp:posOffset>143510</wp:posOffset>
            </wp:positionV>
            <wp:extent cx="2724150" cy="1265555"/>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36615" t="40404" r="37664" b="43333"/>
                    <a:stretch>
                      <a:fillRect/>
                    </a:stretch>
                  </pic:blipFill>
                  <pic:spPr bwMode="auto">
                    <a:xfrm>
                      <a:off x="0" y="0"/>
                      <a:ext cx="2724150" cy="1265555"/>
                    </a:xfrm>
                    <a:prstGeom prst="rect">
                      <a:avLst/>
                    </a:prstGeom>
                    <a:noFill/>
                    <a:ln w="9525">
                      <a:noFill/>
                      <a:miter lim="800000"/>
                      <a:headEnd/>
                      <a:tailEnd/>
                    </a:ln>
                  </pic:spPr>
                </pic:pic>
              </a:graphicData>
            </a:graphic>
          </wp:anchor>
        </w:drawing>
      </w:r>
    </w:p>
    <w:p w:rsidR="001A28C3" w:rsidRPr="005E4397" w:rsidRDefault="001A28C3" w:rsidP="00CA3BD2">
      <w:pPr>
        <w:tabs>
          <w:tab w:val="left" w:pos="1461"/>
        </w:tabs>
        <w:spacing w:line="480" w:lineRule="auto"/>
        <w:ind w:left="1440"/>
        <w:jc w:val="both"/>
        <w:rPr>
          <w:rFonts w:ascii="Arial" w:hAnsi="Arial" w:cs="Arial"/>
          <w:b/>
          <w:lang w:eastAsia="es-ES_tradnl"/>
        </w:rPr>
      </w:pPr>
      <w:r w:rsidRPr="005E4397">
        <w:rPr>
          <w:rFonts w:ascii="Arial" w:hAnsi="Arial" w:cs="Arial"/>
          <w:lang w:eastAsia="es-ES_tradnl"/>
        </w:rPr>
        <w:t xml:space="preserve">                       </w:t>
      </w:r>
      <w:r w:rsidRPr="005E4397">
        <w:rPr>
          <w:rFonts w:ascii="Arial" w:hAnsi="Arial" w:cs="Arial"/>
          <w:b/>
          <w:lang w:eastAsia="es-ES_tradnl"/>
        </w:rPr>
        <w:br/>
      </w:r>
    </w:p>
    <w:p w:rsidR="001A28C3" w:rsidRPr="005E4397" w:rsidRDefault="001A28C3" w:rsidP="00CA3BD2">
      <w:pPr>
        <w:tabs>
          <w:tab w:val="left" w:pos="1397"/>
        </w:tabs>
        <w:spacing w:line="480" w:lineRule="auto"/>
        <w:jc w:val="both"/>
        <w:rPr>
          <w:rFonts w:ascii="Arial" w:hAnsi="Arial" w:cs="Arial"/>
          <w:b/>
          <w:lang w:eastAsia="es-ES_tradnl"/>
        </w:rPr>
      </w:pPr>
      <w:r w:rsidRPr="005E4397">
        <w:rPr>
          <w:rFonts w:ascii="Arial" w:hAnsi="Arial" w:cs="Arial"/>
          <w:b/>
          <w:lang w:eastAsia="es-ES_tradnl"/>
        </w:rPr>
        <w:t xml:space="preserve">                    </w:t>
      </w:r>
    </w:p>
    <w:p w:rsidR="00CA3BD2" w:rsidRDefault="001A28C3" w:rsidP="00CA3BD2">
      <w:pPr>
        <w:tabs>
          <w:tab w:val="left" w:pos="1397"/>
        </w:tabs>
        <w:ind w:left="1440"/>
        <w:jc w:val="both"/>
        <w:rPr>
          <w:rFonts w:ascii="Arial" w:hAnsi="Arial" w:cs="Arial"/>
          <w:b/>
          <w:lang w:eastAsia="es-ES_tradnl"/>
        </w:rPr>
      </w:pPr>
      <w:r w:rsidRPr="005E4397">
        <w:rPr>
          <w:rFonts w:ascii="Arial" w:hAnsi="Arial" w:cs="Arial"/>
          <w:b/>
          <w:lang w:eastAsia="es-ES_tradnl"/>
        </w:rPr>
        <w:t xml:space="preserve">                         </w:t>
      </w:r>
    </w:p>
    <w:p w:rsidR="008A34DE" w:rsidRDefault="008A34DE" w:rsidP="00CA3BD2">
      <w:pPr>
        <w:tabs>
          <w:tab w:val="left" w:pos="1397"/>
        </w:tabs>
        <w:ind w:left="1440"/>
        <w:jc w:val="both"/>
        <w:rPr>
          <w:rFonts w:ascii="Arial" w:hAnsi="Arial" w:cs="Arial"/>
          <w:b/>
          <w:lang w:eastAsia="es-ES_tradnl"/>
        </w:rPr>
      </w:pPr>
    </w:p>
    <w:p w:rsidR="008A34DE" w:rsidRDefault="008A34DE" w:rsidP="00CA3BD2">
      <w:pPr>
        <w:tabs>
          <w:tab w:val="left" w:pos="1397"/>
        </w:tabs>
        <w:ind w:left="1440"/>
        <w:jc w:val="both"/>
        <w:rPr>
          <w:rFonts w:ascii="Arial" w:hAnsi="Arial" w:cs="Arial"/>
          <w:b/>
          <w:lang w:eastAsia="es-ES_tradnl"/>
        </w:rPr>
      </w:pPr>
    </w:p>
    <w:p w:rsidR="008A34DE" w:rsidRPr="007F06A1" w:rsidRDefault="007F06A1" w:rsidP="00290151">
      <w:pPr>
        <w:pStyle w:val="Epgrafe"/>
        <w:spacing w:after="0" w:line="276" w:lineRule="auto"/>
        <w:ind w:left="2700"/>
        <w:rPr>
          <w:rFonts w:ascii="Arial" w:hAnsi="Arial" w:cs="Arial"/>
          <w:b w:val="0"/>
          <w:color w:val="auto"/>
          <w:sz w:val="16"/>
          <w:szCs w:val="16"/>
          <w:lang w:eastAsia="es-ES_tradnl"/>
        </w:rPr>
      </w:pPr>
      <w:bookmarkStart w:id="25" w:name="_Toc328480793"/>
      <w:r w:rsidRPr="007F06A1">
        <w:rPr>
          <w:rFonts w:ascii="Arial" w:hAnsi="Arial" w:cs="Arial"/>
          <w:color w:val="auto"/>
          <w:sz w:val="16"/>
          <w:szCs w:val="16"/>
        </w:rPr>
        <w:t xml:space="preserve">FIGURA 2. </w:t>
      </w:r>
      <w:r w:rsidR="00F4717C" w:rsidRPr="007F06A1">
        <w:rPr>
          <w:rFonts w:ascii="Arial" w:hAnsi="Arial" w:cs="Arial"/>
          <w:color w:val="auto"/>
          <w:sz w:val="16"/>
          <w:szCs w:val="16"/>
        </w:rPr>
        <w:fldChar w:fldCharType="begin"/>
      </w:r>
      <w:r w:rsidRPr="007F06A1">
        <w:rPr>
          <w:rFonts w:ascii="Arial" w:hAnsi="Arial" w:cs="Arial"/>
          <w:color w:val="auto"/>
          <w:sz w:val="16"/>
          <w:szCs w:val="16"/>
        </w:rPr>
        <w:instrText xml:space="preserve"> SEQ FIGURA_2. \* ARABIC </w:instrText>
      </w:r>
      <w:r w:rsidR="00F4717C" w:rsidRPr="007F06A1">
        <w:rPr>
          <w:rFonts w:ascii="Arial" w:hAnsi="Arial" w:cs="Arial"/>
          <w:color w:val="auto"/>
          <w:sz w:val="16"/>
          <w:szCs w:val="16"/>
        </w:rPr>
        <w:fldChar w:fldCharType="separate"/>
      </w:r>
      <w:r w:rsidR="00AE60DA">
        <w:rPr>
          <w:rFonts w:ascii="Arial" w:hAnsi="Arial" w:cs="Arial"/>
          <w:noProof/>
          <w:color w:val="auto"/>
          <w:sz w:val="16"/>
          <w:szCs w:val="16"/>
        </w:rPr>
        <w:t>3</w:t>
      </w:r>
      <w:r w:rsidR="00F4717C" w:rsidRPr="007F06A1">
        <w:rPr>
          <w:rFonts w:ascii="Arial" w:hAnsi="Arial" w:cs="Arial"/>
          <w:color w:val="auto"/>
          <w:sz w:val="16"/>
          <w:szCs w:val="16"/>
        </w:rPr>
        <w:fldChar w:fldCharType="end"/>
      </w:r>
      <w:r w:rsidRPr="007F06A1">
        <w:rPr>
          <w:rFonts w:ascii="Arial" w:hAnsi="Arial" w:cs="Arial"/>
          <w:color w:val="auto"/>
          <w:sz w:val="16"/>
          <w:szCs w:val="16"/>
        </w:rPr>
        <w:t xml:space="preserve">. </w:t>
      </w:r>
      <w:r w:rsidRPr="007F06A1">
        <w:rPr>
          <w:rFonts w:ascii="Arial" w:hAnsi="Arial" w:cs="Arial"/>
          <w:b w:val="0"/>
          <w:color w:val="auto"/>
          <w:sz w:val="16"/>
          <w:szCs w:val="16"/>
        </w:rPr>
        <w:t>CACAO TRINITARIO</w:t>
      </w:r>
      <w:bookmarkEnd w:id="25"/>
    </w:p>
    <w:p w:rsidR="008A34DE" w:rsidRPr="00910D5D" w:rsidRDefault="00EA4A2A" w:rsidP="00290151">
      <w:pPr>
        <w:spacing w:line="276" w:lineRule="auto"/>
        <w:ind w:left="2700"/>
        <w:jc w:val="both"/>
        <w:rPr>
          <w:rFonts w:ascii="Arial" w:hAnsi="Arial" w:cs="Arial"/>
          <w:b/>
          <w:sz w:val="22"/>
          <w:lang w:eastAsia="es-ES_tradnl"/>
        </w:rPr>
      </w:pPr>
      <w:r w:rsidRPr="00910D5D">
        <w:rPr>
          <w:rFonts w:ascii="Arial" w:hAnsi="Arial" w:cs="Arial"/>
          <w:b/>
          <w:sz w:val="16"/>
          <w:lang w:eastAsia="es-ES_tradnl"/>
        </w:rPr>
        <w:t xml:space="preserve">FUENTE: </w:t>
      </w:r>
      <w:r w:rsidRPr="007F06A1">
        <w:rPr>
          <w:rFonts w:ascii="Arial" w:hAnsi="Arial" w:cs="Arial"/>
          <w:sz w:val="16"/>
          <w:lang w:eastAsia="es-ES_tradnl"/>
        </w:rPr>
        <w:t>IICA</w:t>
      </w:r>
    </w:p>
    <w:p w:rsidR="00C72CD2" w:rsidRDefault="00C72CD2" w:rsidP="00CA3BD2">
      <w:pPr>
        <w:tabs>
          <w:tab w:val="left" w:pos="1397"/>
        </w:tabs>
        <w:ind w:left="1440"/>
        <w:jc w:val="both"/>
        <w:rPr>
          <w:rFonts w:ascii="Arial" w:hAnsi="Arial" w:cs="Arial"/>
          <w:b/>
          <w:lang w:eastAsia="es-ES_tradnl"/>
        </w:rPr>
      </w:pPr>
    </w:p>
    <w:p w:rsidR="00C72CD2" w:rsidRDefault="00C72CD2" w:rsidP="00CA3BD2">
      <w:pPr>
        <w:tabs>
          <w:tab w:val="left" w:pos="1397"/>
        </w:tabs>
        <w:ind w:left="1440"/>
        <w:jc w:val="both"/>
        <w:rPr>
          <w:rFonts w:ascii="Arial" w:hAnsi="Arial" w:cs="Arial"/>
          <w:b/>
          <w:lang w:eastAsia="es-ES_tradnl"/>
        </w:rPr>
      </w:pPr>
    </w:p>
    <w:p w:rsidR="008A34DE" w:rsidRPr="00C72CD2" w:rsidRDefault="00C72CD2" w:rsidP="00CA3BD2">
      <w:pPr>
        <w:ind w:left="1440"/>
        <w:jc w:val="both"/>
        <w:rPr>
          <w:rFonts w:ascii="Arial" w:hAnsi="Arial" w:cs="Arial"/>
          <w:b/>
          <w:lang w:eastAsia="es-ES_tradnl"/>
        </w:rPr>
      </w:pPr>
      <w:r w:rsidRPr="00C72CD2">
        <w:rPr>
          <w:rFonts w:ascii="Arial" w:hAnsi="Arial" w:cs="Arial"/>
          <w:b/>
          <w:lang w:eastAsia="es-ES_tradnl"/>
        </w:rPr>
        <w:t>V</w:t>
      </w:r>
      <w:r>
        <w:rPr>
          <w:rFonts w:ascii="Arial" w:hAnsi="Arial" w:cs="Arial"/>
          <w:b/>
          <w:lang w:eastAsia="es-ES_tradnl"/>
        </w:rPr>
        <w:t>ariedades Cultivadas en Ecuador.</w:t>
      </w:r>
    </w:p>
    <w:p w:rsidR="008A34DE" w:rsidRDefault="008A34DE" w:rsidP="00CA3BD2">
      <w:pPr>
        <w:ind w:left="1440"/>
        <w:jc w:val="both"/>
        <w:rPr>
          <w:rFonts w:ascii="Arial" w:hAnsi="Arial" w:cs="Arial"/>
          <w:b/>
          <w:lang w:eastAsia="es-ES_tradnl"/>
        </w:rPr>
      </w:pPr>
    </w:p>
    <w:p w:rsidR="00C72CD2" w:rsidRDefault="00C72CD2" w:rsidP="00CA3BD2">
      <w:pPr>
        <w:ind w:left="1440"/>
        <w:jc w:val="both"/>
        <w:rPr>
          <w:rFonts w:ascii="Arial" w:hAnsi="Arial" w:cs="Arial"/>
          <w:b/>
          <w:lang w:eastAsia="es-ES_tradnl"/>
        </w:rPr>
      </w:pPr>
    </w:p>
    <w:p w:rsidR="00C72CD2" w:rsidRPr="00C72CD2" w:rsidRDefault="00C72CD2" w:rsidP="00CA3BD2">
      <w:pPr>
        <w:ind w:left="1440"/>
        <w:jc w:val="both"/>
        <w:rPr>
          <w:rFonts w:ascii="Arial" w:hAnsi="Arial" w:cs="Arial"/>
          <w:b/>
          <w:lang w:eastAsia="es-ES_tradnl"/>
        </w:rPr>
      </w:pPr>
    </w:p>
    <w:p w:rsidR="001A28C3" w:rsidRPr="00535B43" w:rsidRDefault="00535B43" w:rsidP="00CA3BD2">
      <w:pPr>
        <w:ind w:left="1440"/>
        <w:jc w:val="both"/>
        <w:rPr>
          <w:rFonts w:ascii="Arial" w:hAnsi="Arial" w:cs="Arial"/>
          <w:u w:val="single"/>
          <w:lang w:eastAsia="es-ES_tradnl"/>
        </w:rPr>
      </w:pPr>
      <w:r w:rsidRPr="00535B43">
        <w:rPr>
          <w:rFonts w:ascii="Arial" w:hAnsi="Arial" w:cs="Arial"/>
          <w:u w:val="single"/>
          <w:lang w:eastAsia="es-ES_tradnl"/>
        </w:rPr>
        <w:t xml:space="preserve">Nacional de </w:t>
      </w:r>
      <w:r>
        <w:rPr>
          <w:rFonts w:ascii="Arial" w:hAnsi="Arial" w:cs="Arial"/>
          <w:u w:val="single"/>
          <w:lang w:eastAsia="es-ES_tradnl"/>
        </w:rPr>
        <w:t>E</w:t>
      </w:r>
      <w:r w:rsidRPr="00535B43">
        <w:rPr>
          <w:rFonts w:ascii="Arial" w:hAnsi="Arial" w:cs="Arial"/>
          <w:u w:val="single"/>
          <w:lang w:eastAsia="es-ES_tradnl"/>
        </w:rPr>
        <w:t>cuador</w:t>
      </w:r>
    </w:p>
    <w:p w:rsidR="00CA3BD2" w:rsidRDefault="00CA3BD2" w:rsidP="00CA3BD2">
      <w:pPr>
        <w:ind w:left="1440"/>
        <w:jc w:val="both"/>
        <w:rPr>
          <w:rFonts w:ascii="Arial" w:hAnsi="Arial" w:cs="Arial"/>
          <w:b/>
          <w:lang w:eastAsia="es-ES_tradnl"/>
        </w:rPr>
      </w:pPr>
    </w:p>
    <w:p w:rsidR="00CA3BD2" w:rsidRDefault="00CA3BD2" w:rsidP="00CA3BD2">
      <w:pPr>
        <w:ind w:left="1440"/>
        <w:jc w:val="both"/>
        <w:rPr>
          <w:rFonts w:ascii="Arial" w:hAnsi="Arial" w:cs="Arial"/>
          <w:b/>
          <w:lang w:eastAsia="es-ES_tradnl"/>
        </w:rPr>
      </w:pPr>
    </w:p>
    <w:p w:rsidR="00CA3BD2" w:rsidRPr="005E4397" w:rsidRDefault="00CA3BD2" w:rsidP="00CA3BD2">
      <w:pPr>
        <w:ind w:left="1440"/>
        <w:jc w:val="both"/>
        <w:rPr>
          <w:rFonts w:ascii="Arial" w:hAnsi="Arial" w:cs="Arial"/>
          <w:b/>
          <w:lang w:eastAsia="es-ES_tradnl"/>
        </w:rPr>
      </w:pPr>
    </w:p>
    <w:p w:rsidR="00362F1C" w:rsidRDefault="001A28C3" w:rsidP="00CA3BD2">
      <w:pPr>
        <w:autoSpaceDE w:val="0"/>
        <w:autoSpaceDN w:val="0"/>
        <w:adjustRightInd w:val="0"/>
        <w:spacing w:line="480" w:lineRule="auto"/>
        <w:ind w:left="1440"/>
        <w:jc w:val="both"/>
        <w:rPr>
          <w:rFonts w:ascii="Arial" w:hAnsi="Arial" w:cs="Arial"/>
        </w:rPr>
      </w:pPr>
      <w:r w:rsidRPr="005E4397">
        <w:rPr>
          <w:rFonts w:ascii="Arial" w:hAnsi="Arial" w:cs="Arial"/>
        </w:rPr>
        <w:t xml:space="preserve">Al cacao nacional, por muchos años se lo ha considerado como un tipo de cacao Forastero, debido a la forma  de la mazorca, pero en la actualidad se cree que este tipo de cacao se encuentra en el país desde tiempos inmemoriales, desde antes de la conquista española. Por este motivo, algunos autores, basados en varios estudios, tanto morfológicos como del DNA y del sabor, creen que el cacao nacional mantiene distancias genéticas de los Forasteros, de los Trinitarios y de </w:t>
      </w:r>
      <w:r w:rsidRPr="005E4397">
        <w:rPr>
          <w:rFonts w:ascii="Arial" w:hAnsi="Arial" w:cs="Arial"/>
        </w:rPr>
        <w:lastRenderedPageBreak/>
        <w:t>los Criollos, considerando necesario clasificarlo en un grupo separado  de los anteriormente nombrados</w:t>
      </w:r>
      <w:r w:rsidR="00362F1C">
        <w:rPr>
          <w:rFonts w:ascii="Arial" w:hAnsi="Arial" w:cs="Arial"/>
        </w:rPr>
        <w:t>.</w:t>
      </w:r>
    </w:p>
    <w:p w:rsidR="00CA3BD2" w:rsidRDefault="001A28C3" w:rsidP="00CA3BD2">
      <w:pPr>
        <w:autoSpaceDE w:val="0"/>
        <w:autoSpaceDN w:val="0"/>
        <w:adjustRightInd w:val="0"/>
        <w:spacing w:line="480" w:lineRule="auto"/>
        <w:ind w:left="1440"/>
        <w:jc w:val="both"/>
        <w:rPr>
          <w:rFonts w:ascii="Arial" w:hAnsi="Arial" w:cs="Arial"/>
        </w:rPr>
      </w:pPr>
      <w:r w:rsidRPr="005E4397">
        <w:rPr>
          <w:rFonts w:ascii="Arial" w:hAnsi="Arial" w:cs="Arial"/>
        </w:rPr>
        <w:t xml:space="preserve"> </w:t>
      </w:r>
    </w:p>
    <w:p w:rsidR="001A28C3" w:rsidRPr="005E4397" w:rsidRDefault="001A28C3" w:rsidP="00CA3BD2">
      <w:pPr>
        <w:spacing w:line="480" w:lineRule="auto"/>
        <w:ind w:left="1440"/>
        <w:jc w:val="both"/>
        <w:rPr>
          <w:rFonts w:ascii="Arial" w:hAnsi="Arial" w:cs="Arial"/>
          <w:b/>
          <w:lang w:eastAsia="es-ES_tradnl"/>
        </w:rPr>
      </w:pPr>
      <w:r w:rsidRPr="005E4397">
        <w:rPr>
          <w:rFonts w:ascii="Arial" w:hAnsi="Arial" w:cs="Arial"/>
          <w:b/>
          <w:noProof/>
          <w:lang w:val="en-US" w:eastAsia="en-US"/>
        </w:rPr>
        <w:drawing>
          <wp:anchor distT="0" distB="0" distL="114300" distR="114300" simplePos="0" relativeHeight="251649024" behindDoc="0" locked="0" layoutInCell="1" allowOverlap="1">
            <wp:simplePos x="0" y="0"/>
            <wp:positionH relativeFrom="column">
              <wp:posOffset>1871345</wp:posOffset>
            </wp:positionH>
            <wp:positionV relativeFrom="paragraph">
              <wp:posOffset>44450</wp:posOffset>
            </wp:positionV>
            <wp:extent cx="2258060" cy="1325245"/>
            <wp:effectExtent l="19050" t="0" r="889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srcRect l="41711" t="30616" r="36472" b="52349"/>
                    <a:stretch>
                      <a:fillRect/>
                    </a:stretch>
                  </pic:blipFill>
                  <pic:spPr bwMode="auto">
                    <a:xfrm>
                      <a:off x="0" y="0"/>
                      <a:ext cx="2258060" cy="1325245"/>
                    </a:xfrm>
                    <a:prstGeom prst="rect">
                      <a:avLst/>
                    </a:prstGeom>
                    <a:noFill/>
                    <a:ln w="9525">
                      <a:noFill/>
                      <a:miter lim="800000"/>
                      <a:headEnd/>
                      <a:tailEnd/>
                    </a:ln>
                  </pic:spPr>
                </pic:pic>
              </a:graphicData>
            </a:graphic>
          </wp:anchor>
        </w:drawing>
      </w:r>
    </w:p>
    <w:p w:rsidR="001A28C3" w:rsidRPr="005E4397" w:rsidRDefault="001A28C3" w:rsidP="00CA3BD2">
      <w:pPr>
        <w:spacing w:line="480" w:lineRule="auto"/>
        <w:ind w:left="1440"/>
        <w:jc w:val="both"/>
        <w:rPr>
          <w:rFonts w:ascii="Arial" w:hAnsi="Arial" w:cs="Arial"/>
          <w:b/>
          <w:lang w:eastAsia="es-ES_tradnl"/>
        </w:rPr>
      </w:pPr>
    </w:p>
    <w:p w:rsidR="001A28C3" w:rsidRPr="005E4397" w:rsidRDefault="001A28C3" w:rsidP="00CA3BD2">
      <w:pPr>
        <w:spacing w:line="480" w:lineRule="auto"/>
        <w:ind w:left="1440"/>
        <w:jc w:val="both"/>
        <w:rPr>
          <w:rFonts w:ascii="Arial" w:hAnsi="Arial" w:cs="Arial"/>
          <w:b/>
          <w:lang w:eastAsia="es-ES_tradnl"/>
        </w:rPr>
      </w:pPr>
    </w:p>
    <w:p w:rsidR="001A28C3" w:rsidRPr="005E4397" w:rsidRDefault="001A28C3" w:rsidP="00CA3BD2">
      <w:pPr>
        <w:spacing w:line="480" w:lineRule="auto"/>
        <w:ind w:left="1440"/>
        <w:jc w:val="both"/>
        <w:rPr>
          <w:rFonts w:ascii="Arial" w:hAnsi="Arial" w:cs="Arial"/>
          <w:b/>
          <w:lang w:eastAsia="es-ES_tradnl"/>
        </w:rPr>
      </w:pPr>
    </w:p>
    <w:p w:rsidR="00096213" w:rsidRPr="007F06A1" w:rsidRDefault="007F06A1" w:rsidP="00290151">
      <w:pPr>
        <w:pStyle w:val="Epgrafe"/>
        <w:spacing w:after="0" w:line="276" w:lineRule="auto"/>
        <w:ind w:left="2970"/>
        <w:rPr>
          <w:rFonts w:ascii="Arial" w:hAnsi="Arial" w:cs="Arial"/>
          <w:b w:val="0"/>
          <w:color w:val="auto"/>
          <w:sz w:val="16"/>
          <w:szCs w:val="16"/>
          <w:lang w:eastAsia="es-ES_tradnl"/>
        </w:rPr>
      </w:pPr>
      <w:bookmarkStart w:id="26" w:name="_Toc328480794"/>
      <w:r w:rsidRPr="007F06A1">
        <w:rPr>
          <w:rFonts w:ascii="Arial" w:hAnsi="Arial" w:cs="Arial"/>
          <w:color w:val="auto"/>
          <w:sz w:val="16"/>
          <w:szCs w:val="16"/>
        </w:rPr>
        <w:t xml:space="preserve">FIGURA 2. </w:t>
      </w:r>
      <w:r w:rsidR="00F4717C" w:rsidRPr="007F06A1">
        <w:rPr>
          <w:rFonts w:ascii="Arial" w:hAnsi="Arial" w:cs="Arial"/>
          <w:color w:val="auto"/>
          <w:sz w:val="16"/>
          <w:szCs w:val="16"/>
        </w:rPr>
        <w:fldChar w:fldCharType="begin"/>
      </w:r>
      <w:r w:rsidRPr="007F06A1">
        <w:rPr>
          <w:rFonts w:ascii="Arial" w:hAnsi="Arial" w:cs="Arial"/>
          <w:color w:val="auto"/>
          <w:sz w:val="16"/>
          <w:szCs w:val="16"/>
        </w:rPr>
        <w:instrText xml:space="preserve"> SEQ FIGURA_2. \* ARABIC </w:instrText>
      </w:r>
      <w:r w:rsidR="00F4717C" w:rsidRPr="007F06A1">
        <w:rPr>
          <w:rFonts w:ascii="Arial" w:hAnsi="Arial" w:cs="Arial"/>
          <w:color w:val="auto"/>
          <w:sz w:val="16"/>
          <w:szCs w:val="16"/>
        </w:rPr>
        <w:fldChar w:fldCharType="separate"/>
      </w:r>
      <w:r w:rsidR="00AE60DA">
        <w:rPr>
          <w:rFonts w:ascii="Arial" w:hAnsi="Arial" w:cs="Arial"/>
          <w:noProof/>
          <w:color w:val="auto"/>
          <w:sz w:val="16"/>
          <w:szCs w:val="16"/>
        </w:rPr>
        <w:t>4</w:t>
      </w:r>
      <w:r w:rsidR="00F4717C" w:rsidRPr="007F06A1">
        <w:rPr>
          <w:rFonts w:ascii="Arial" w:hAnsi="Arial" w:cs="Arial"/>
          <w:color w:val="auto"/>
          <w:sz w:val="16"/>
          <w:szCs w:val="16"/>
        </w:rPr>
        <w:fldChar w:fldCharType="end"/>
      </w:r>
      <w:r w:rsidRPr="007F06A1">
        <w:rPr>
          <w:rFonts w:ascii="Arial" w:hAnsi="Arial" w:cs="Arial"/>
          <w:color w:val="auto"/>
          <w:sz w:val="16"/>
          <w:szCs w:val="16"/>
        </w:rPr>
        <w:t xml:space="preserve">. </w:t>
      </w:r>
      <w:r w:rsidRPr="007F06A1">
        <w:rPr>
          <w:rFonts w:ascii="Arial" w:hAnsi="Arial" w:cs="Arial"/>
          <w:b w:val="0"/>
          <w:color w:val="auto"/>
          <w:sz w:val="16"/>
          <w:szCs w:val="16"/>
        </w:rPr>
        <w:t>CACAO NACIONAL</w:t>
      </w:r>
      <w:bookmarkEnd w:id="26"/>
    </w:p>
    <w:p w:rsidR="00CA3BD2" w:rsidRPr="00615CA3" w:rsidRDefault="00EA4A2A" w:rsidP="00290151">
      <w:pPr>
        <w:spacing w:line="276" w:lineRule="auto"/>
        <w:ind w:left="2970"/>
        <w:jc w:val="both"/>
        <w:rPr>
          <w:rFonts w:ascii="Arial" w:hAnsi="Arial" w:cs="Arial"/>
          <w:b/>
          <w:sz w:val="22"/>
          <w:lang w:eastAsia="es-ES_tradnl"/>
        </w:rPr>
      </w:pPr>
      <w:r w:rsidRPr="00615CA3">
        <w:rPr>
          <w:rFonts w:ascii="Arial" w:hAnsi="Arial" w:cs="Arial"/>
          <w:b/>
          <w:sz w:val="16"/>
          <w:lang w:eastAsia="es-ES_tradnl"/>
        </w:rPr>
        <w:t xml:space="preserve">FUENTE: </w:t>
      </w:r>
      <w:r w:rsidRPr="007F06A1">
        <w:rPr>
          <w:rFonts w:ascii="Arial" w:hAnsi="Arial" w:cs="Arial"/>
          <w:sz w:val="16"/>
          <w:lang w:eastAsia="es-ES_tradnl"/>
        </w:rPr>
        <w:t>IICA</w:t>
      </w:r>
    </w:p>
    <w:p w:rsidR="00CA3BD2" w:rsidRDefault="00CA3BD2" w:rsidP="00CA3BD2">
      <w:pPr>
        <w:ind w:left="1440"/>
        <w:jc w:val="both"/>
        <w:rPr>
          <w:rFonts w:ascii="Arial" w:hAnsi="Arial" w:cs="Arial"/>
          <w:b/>
          <w:lang w:eastAsia="es-ES_tradnl"/>
        </w:rPr>
      </w:pPr>
    </w:p>
    <w:p w:rsidR="00CA3BD2" w:rsidRPr="00FF19FC" w:rsidRDefault="00CA3BD2" w:rsidP="00CA3BD2">
      <w:pPr>
        <w:ind w:left="1440"/>
        <w:jc w:val="both"/>
        <w:rPr>
          <w:rFonts w:ascii="Arial" w:hAnsi="Arial" w:cs="Arial"/>
          <w:b/>
          <w:lang w:eastAsia="es-ES_tradnl"/>
        </w:rPr>
      </w:pPr>
    </w:p>
    <w:p w:rsidR="001A28C3" w:rsidRDefault="001A28C3" w:rsidP="006D748F">
      <w:pPr>
        <w:spacing w:line="480" w:lineRule="auto"/>
        <w:ind w:left="1440"/>
        <w:jc w:val="both"/>
        <w:rPr>
          <w:rFonts w:ascii="Arial" w:hAnsi="Arial" w:cs="Arial"/>
          <w:lang w:eastAsia="es-ES_tradnl"/>
        </w:rPr>
      </w:pPr>
      <w:r w:rsidRPr="005E4397">
        <w:rPr>
          <w:rFonts w:ascii="Arial" w:hAnsi="Arial" w:cs="Arial"/>
          <w:lang w:eastAsia="es-ES_tradnl"/>
        </w:rPr>
        <w:t>El cacao Nacional posee características semejantes al tipo Forastero Amelonado. Sin embargo</w:t>
      </w:r>
      <w:r w:rsidR="00C72CD2">
        <w:rPr>
          <w:rFonts w:ascii="Arial" w:hAnsi="Arial" w:cs="Arial"/>
          <w:lang w:eastAsia="es-ES_tradnl"/>
        </w:rPr>
        <w:t>,</w:t>
      </w:r>
      <w:r w:rsidRPr="005E4397">
        <w:rPr>
          <w:rFonts w:ascii="Arial" w:hAnsi="Arial" w:cs="Arial"/>
          <w:lang w:eastAsia="es-ES_tradnl"/>
        </w:rPr>
        <w:t xml:space="preserve"> existen pocas plantaciones puras de éste, predominando plantaciones producto del cruzamiento natural con materiales introducidos desde Venezuela y Trinidad, denominándose complejo de Cacao Nacional Trinitario. Las mazorcas </w:t>
      </w:r>
      <w:r w:rsidR="00F423F6">
        <w:rPr>
          <w:rFonts w:ascii="Arial" w:hAnsi="Arial" w:cs="Arial"/>
          <w:lang w:eastAsia="es-ES_tradnl"/>
        </w:rPr>
        <w:t>son amelonadas, pero con estran</w:t>
      </w:r>
      <w:r w:rsidRPr="005E4397">
        <w:rPr>
          <w:rFonts w:ascii="Arial" w:hAnsi="Arial" w:cs="Arial"/>
          <w:lang w:eastAsia="es-ES_tradnl"/>
        </w:rPr>
        <w:t>gulaciones en la base y el ápice de la misma, con surcos y lomos poco profundos. El color interno de las almendras es violeta pálido o lila, aunque en algunas ocasiones se observan semillas blancas.  De este tipo de cacao se obtiene uno de los mejores chocolates del mundo.</w:t>
      </w:r>
    </w:p>
    <w:p w:rsidR="00CA3BD2" w:rsidRDefault="00CA3BD2" w:rsidP="00CA3BD2">
      <w:pPr>
        <w:ind w:left="1440"/>
        <w:jc w:val="both"/>
        <w:rPr>
          <w:rFonts w:ascii="Arial" w:hAnsi="Arial" w:cs="Arial"/>
          <w:lang w:eastAsia="es-ES_tradnl"/>
        </w:rPr>
      </w:pPr>
    </w:p>
    <w:p w:rsidR="00CA3BD2" w:rsidRDefault="00CA3BD2" w:rsidP="00CA3BD2">
      <w:pPr>
        <w:ind w:left="1440"/>
        <w:jc w:val="both"/>
        <w:rPr>
          <w:rFonts w:ascii="Arial" w:hAnsi="Arial" w:cs="Arial"/>
          <w:lang w:eastAsia="es-ES_tradnl"/>
        </w:rPr>
      </w:pPr>
    </w:p>
    <w:p w:rsidR="00CA3BD2" w:rsidRPr="005E4397" w:rsidRDefault="00CA3BD2" w:rsidP="00CA3BD2">
      <w:pPr>
        <w:ind w:left="1440"/>
        <w:jc w:val="both"/>
        <w:rPr>
          <w:rFonts w:ascii="Arial" w:hAnsi="Arial" w:cs="Arial"/>
          <w:lang w:eastAsia="es-ES_tradnl"/>
        </w:rPr>
      </w:pPr>
    </w:p>
    <w:p w:rsidR="00096213" w:rsidRPr="005E4397" w:rsidRDefault="001A28C3" w:rsidP="00CA3BD2">
      <w:pPr>
        <w:spacing w:line="480" w:lineRule="auto"/>
        <w:ind w:left="1440"/>
        <w:jc w:val="both"/>
        <w:rPr>
          <w:rFonts w:ascii="Arial" w:hAnsi="Arial" w:cs="Arial"/>
          <w:b/>
          <w:lang w:eastAsia="es-ES_tradnl"/>
        </w:rPr>
      </w:pPr>
      <w:r w:rsidRPr="002A05B6">
        <w:rPr>
          <w:rFonts w:ascii="Arial" w:hAnsi="Arial" w:cs="Arial"/>
          <w:b/>
          <w:lang w:eastAsia="es-ES_tradnl"/>
        </w:rPr>
        <w:lastRenderedPageBreak/>
        <w:t>Notas de cata:</w:t>
      </w:r>
      <w:r w:rsidRPr="005E4397">
        <w:rPr>
          <w:rFonts w:ascii="Arial" w:hAnsi="Arial" w:cs="Arial"/>
          <w:lang w:eastAsia="es-ES_tradnl"/>
        </w:rPr>
        <w:t xml:space="preserve"> sabor y aroma floral, combinado con perfiles de frutas, nueces</w:t>
      </w:r>
      <w:r w:rsidRPr="005E4397">
        <w:rPr>
          <w:rFonts w:ascii="Arial" w:hAnsi="Arial" w:cs="Arial"/>
          <w:color w:val="000000"/>
          <w:sz w:val="20"/>
          <w:lang w:val="es-EC" w:eastAsia="es-ES_tradnl"/>
        </w:rPr>
        <w:t xml:space="preserve"> </w:t>
      </w:r>
      <w:r w:rsidRPr="008F4F1B">
        <w:rPr>
          <w:rFonts w:ascii="Arial" w:hAnsi="Arial" w:cs="Arial"/>
          <w:lang w:eastAsia="es-ES_tradnl"/>
        </w:rPr>
        <w:t>y almendra</w:t>
      </w:r>
    </w:p>
    <w:p w:rsidR="006D748F" w:rsidRDefault="006D748F" w:rsidP="00362F1C">
      <w:pPr>
        <w:ind w:left="1440"/>
        <w:jc w:val="both"/>
        <w:rPr>
          <w:rFonts w:ascii="Arial" w:hAnsi="Arial" w:cs="Arial"/>
          <w:b/>
          <w:lang w:eastAsia="es-ES_tradnl"/>
        </w:rPr>
      </w:pPr>
    </w:p>
    <w:p w:rsidR="006D748F" w:rsidRDefault="006D748F" w:rsidP="00362F1C">
      <w:pPr>
        <w:ind w:left="1440"/>
        <w:jc w:val="both"/>
        <w:rPr>
          <w:rFonts w:ascii="Arial" w:hAnsi="Arial" w:cs="Arial"/>
          <w:b/>
          <w:lang w:eastAsia="es-ES_tradnl"/>
        </w:rPr>
      </w:pPr>
    </w:p>
    <w:p w:rsidR="00362F1C" w:rsidRDefault="00362F1C" w:rsidP="00362F1C">
      <w:pPr>
        <w:ind w:left="1440"/>
        <w:jc w:val="both"/>
        <w:rPr>
          <w:rFonts w:ascii="Arial" w:hAnsi="Arial" w:cs="Arial"/>
          <w:b/>
          <w:lang w:eastAsia="es-ES_tradnl"/>
        </w:rPr>
      </w:pPr>
    </w:p>
    <w:p w:rsidR="001A28C3" w:rsidRPr="00535B43" w:rsidRDefault="00535B43" w:rsidP="00CA3BD2">
      <w:pPr>
        <w:ind w:left="1440"/>
        <w:jc w:val="both"/>
        <w:rPr>
          <w:rFonts w:ascii="Arial" w:hAnsi="Arial" w:cs="Arial"/>
          <w:u w:val="single"/>
          <w:lang w:eastAsia="es-ES_tradnl"/>
        </w:rPr>
      </w:pPr>
      <w:r w:rsidRPr="00535B43">
        <w:rPr>
          <w:rFonts w:ascii="Arial" w:hAnsi="Arial" w:cs="Arial"/>
          <w:u w:val="single"/>
          <w:lang w:eastAsia="es-ES_tradnl"/>
        </w:rPr>
        <w:t>Clones</w:t>
      </w:r>
    </w:p>
    <w:p w:rsidR="00CA3BD2" w:rsidRDefault="00CA3BD2" w:rsidP="00CA3BD2">
      <w:pPr>
        <w:ind w:left="1440"/>
        <w:jc w:val="both"/>
        <w:rPr>
          <w:rFonts w:ascii="Arial" w:hAnsi="Arial" w:cs="Arial"/>
          <w:b/>
          <w:lang w:eastAsia="es-ES_tradnl"/>
        </w:rPr>
      </w:pPr>
    </w:p>
    <w:p w:rsidR="00CA3BD2" w:rsidRDefault="00CA3BD2" w:rsidP="00CA3BD2">
      <w:pPr>
        <w:ind w:left="1440"/>
        <w:jc w:val="both"/>
        <w:rPr>
          <w:rFonts w:ascii="Arial" w:hAnsi="Arial" w:cs="Arial"/>
          <w:b/>
          <w:lang w:eastAsia="es-ES_tradnl"/>
        </w:rPr>
      </w:pPr>
    </w:p>
    <w:p w:rsidR="00CA3BD2" w:rsidRPr="005E4397" w:rsidRDefault="00CA3BD2" w:rsidP="00CA3BD2">
      <w:pPr>
        <w:ind w:left="1440"/>
        <w:jc w:val="both"/>
        <w:rPr>
          <w:rFonts w:ascii="Arial" w:hAnsi="Arial" w:cs="Arial"/>
          <w:b/>
          <w:lang w:eastAsia="es-ES_tradnl"/>
        </w:rPr>
      </w:pPr>
    </w:p>
    <w:p w:rsidR="001A28C3" w:rsidRPr="006920BD" w:rsidRDefault="001A28C3" w:rsidP="00CA3BD2">
      <w:pPr>
        <w:spacing w:line="480" w:lineRule="auto"/>
        <w:ind w:left="1440"/>
        <w:jc w:val="both"/>
        <w:rPr>
          <w:rFonts w:ascii="Arial" w:hAnsi="Arial" w:cs="Arial"/>
          <w:shd w:val="clear" w:color="auto" w:fill="FFFFFF"/>
        </w:rPr>
      </w:pPr>
      <w:r w:rsidRPr="005E4397">
        <w:rPr>
          <w:rFonts w:ascii="Arial" w:hAnsi="Arial" w:cs="Arial"/>
          <w:lang w:eastAsia="es-ES_tradnl"/>
        </w:rPr>
        <w:t>Finalmente, también se pueden encontrar Clones,  es decir, variedades producidas por el hombre, que suelen identificarse con letras y números provenientes de su investi</w:t>
      </w:r>
      <w:r w:rsidR="007957AD">
        <w:rPr>
          <w:rFonts w:ascii="Arial" w:hAnsi="Arial" w:cs="Arial"/>
          <w:lang w:eastAsia="es-ES_tradnl"/>
        </w:rPr>
        <w:t>gación, como es el caso del CCN</w:t>
      </w:r>
      <w:r w:rsidRPr="005E4397">
        <w:rPr>
          <w:rFonts w:ascii="Arial" w:hAnsi="Arial" w:cs="Arial"/>
          <w:lang w:eastAsia="es-ES_tradnl"/>
        </w:rPr>
        <w:t xml:space="preserve">51. Sus mazorcas son rojizas-moradas cuando tiernas y de color rojizo anaranjadas cuando maduras. </w:t>
      </w:r>
      <w:r w:rsidRPr="006920BD">
        <w:rPr>
          <w:rFonts w:ascii="Arial" w:hAnsi="Arial" w:cs="Arial"/>
          <w:lang w:eastAsia="es-ES_tradnl"/>
        </w:rPr>
        <w:t>E</w:t>
      </w:r>
      <w:r w:rsidRPr="006920BD">
        <w:rPr>
          <w:rFonts w:ascii="Arial" w:hAnsi="Arial" w:cs="Arial"/>
          <w:shd w:val="clear" w:color="auto" w:fill="FFFFFF"/>
        </w:rPr>
        <w:t>ste cacao es tolerante a las enfermedades, de alta productividad y calidad.</w:t>
      </w:r>
    </w:p>
    <w:p w:rsidR="00660B93" w:rsidRPr="005E4397" w:rsidRDefault="00660B93" w:rsidP="00CA3BD2">
      <w:pPr>
        <w:spacing w:line="480" w:lineRule="auto"/>
        <w:ind w:left="1440"/>
        <w:jc w:val="both"/>
        <w:rPr>
          <w:rFonts w:ascii="Arial" w:hAnsi="Arial" w:cs="Arial"/>
          <w:color w:val="333333"/>
          <w:shd w:val="clear" w:color="auto" w:fill="FFFFFF"/>
        </w:rPr>
      </w:pPr>
    </w:p>
    <w:p w:rsidR="001A28C3" w:rsidRPr="005E4397" w:rsidRDefault="00660B93" w:rsidP="00CA3BD2">
      <w:pPr>
        <w:spacing w:line="480" w:lineRule="auto"/>
        <w:ind w:left="1440"/>
        <w:jc w:val="both"/>
        <w:rPr>
          <w:rFonts w:ascii="Arial" w:hAnsi="Arial" w:cs="Arial"/>
          <w:b/>
          <w:lang w:eastAsia="es-ES_tradnl"/>
        </w:rPr>
      </w:pPr>
      <w:r>
        <w:rPr>
          <w:rFonts w:ascii="Arial" w:hAnsi="Arial" w:cs="Arial"/>
          <w:b/>
          <w:noProof/>
          <w:color w:val="333333"/>
          <w:lang w:val="en-US" w:eastAsia="en-US"/>
        </w:rPr>
        <w:drawing>
          <wp:anchor distT="0" distB="0" distL="114300" distR="114300" simplePos="0" relativeHeight="251650048" behindDoc="0" locked="0" layoutInCell="1" allowOverlap="1">
            <wp:simplePos x="0" y="0"/>
            <wp:positionH relativeFrom="column">
              <wp:posOffset>2003425</wp:posOffset>
            </wp:positionH>
            <wp:positionV relativeFrom="paragraph">
              <wp:posOffset>100965</wp:posOffset>
            </wp:positionV>
            <wp:extent cx="2275205" cy="1265555"/>
            <wp:effectExtent l="1905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l="40919" t="62743" r="37664" b="22077"/>
                    <a:stretch>
                      <a:fillRect/>
                    </a:stretch>
                  </pic:blipFill>
                  <pic:spPr bwMode="auto">
                    <a:xfrm>
                      <a:off x="0" y="0"/>
                      <a:ext cx="2275205" cy="1265555"/>
                    </a:xfrm>
                    <a:prstGeom prst="rect">
                      <a:avLst/>
                    </a:prstGeom>
                    <a:noFill/>
                    <a:ln w="9525">
                      <a:noFill/>
                      <a:miter lim="800000"/>
                      <a:headEnd/>
                      <a:tailEnd/>
                    </a:ln>
                  </pic:spPr>
                </pic:pic>
              </a:graphicData>
            </a:graphic>
          </wp:anchor>
        </w:drawing>
      </w:r>
      <w:r w:rsidR="001A28C3" w:rsidRPr="005E4397">
        <w:rPr>
          <w:rFonts w:ascii="Arial" w:hAnsi="Arial" w:cs="Arial"/>
          <w:b/>
          <w:color w:val="333333"/>
          <w:shd w:val="clear" w:color="auto" w:fill="FFFFFF"/>
        </w:rPr>
        <w:t xml:space="preserve">                                           </w:t>
      </w:r>
    </w:p>
    <w:p w:rsidR="001A28C3" w:rsidRPr="005E4397" w:rsidRDefault="001A28C3" w:rsidP="00CA3BD2">
      <w:pPr>
        <w:spacing w:line="480" w:lineRule="auto"/>
        <w:ind w:left="1440"/>
        <w:jc w:val="both"/>
        <w:rPr>
          <w:rFonts w:ascii="Arial" w:hAnsi="Arial" w:cs="Arial"/>
          <w:b/>
          <w:lang w:eastAsia="es-ES_tradnl"/>
        </w:rPr>
      </w:pPr>
    </w:p>
    <w:p w:rsidR="001A28C3" w:rsidRPr="005E4397" w:rsidRDefault="001A28C3" w:rsidP="00CA3BD2">
      <w:pPr>
        <w:spacing w:line="480" w:lineRule="auto"/>
        <w:ind w:left="1440"/>
        <w:jc w:val="both"/>
        <w:rPr>
          <w:rFonts w:ascii="Arial" w:hAnsi="Arial" w:cs="Arial"/>
          <w:b/>
          <w:lang w:eastAsia="es-ES_tradnl"/>
        </w:rPr>
      </w:pPr>
    </w:p>
    <w:p w:rsidR="001A28C3" w:rsidRPr="005E4397" w:rsidRDefault="001A28C3" w:rsidP="00CA3BD2">
      <w:pPr>
        <w:spacing w:line="480" w:lineRule="auto"/>
        <w:ind w:left="1440"/>
        <w:jc w:val="both"/>
        <w:rPr>
          <w:rFonts w:ascii="Arial" w:hAnsi="Arial" w:cs="Arial"/>
          <w:b/>
          <w:lang w:eastAsia="es-ES_tradnl"/>
        </w:rPr>
      </w:pPr>
    </w:p>
    <w:p w:rsidR="001A28C3" w:rsidRPr="007F06A1" w:rsidRDefault="008A3857" w:rsidP="007F06A1">
      <w:pPr>
        <w:pStyle w:val="Epgrafe"/>
        <w:spacing w:after="0"/>
        <w:jc w:val="center"/>
        <w:rPr>
          <w:rFonts w:ascii="Arial" w:hAnsi="Arial" w:cs="Arial"/>
          <w:b w:val="0"/>
          <w:color w:val="auto"/>
          <w:sz w:val="16"/>
          <w:szCs w:val="16"/>
          <w:lang w:eastAsia="es-ES_tradnl"/>
        </w:rPr>
      </w:pPr>
      <w:bookmarkStart w:id="27" w:name="_Toc328480795"/>
      <w:r>
        <w:rPr>
          <w:rFonts w:ascii="Arial" w:hAnsi="Arial" w:cs="Arial"/>
          <w:color w:val="auto"/>
          <w:sz w:val="16"/>
          <w:szCs w:val="16"/>
        </w:rPr>
        <w:t xml:space="preserve">     </w:t>
      </w:r>
      <w:r w:rsidR="007F06A1" w:rsidRPr="007F06A1">
        <w:rPr>
          <w:rFonts w:ascii="Arial" w:hAnsi="Arial" w:cs="Arial"/>
          <w:color w:val="auto"/>
          <w:sz w:val="16"/>
          <w:szCs w:val="16"/>
        </w:rPr>
        <w:t xml:space="preserve">FIGURA 2. </w:t>
      </w:r>
      <w:r w:rsidR="00F4717C" w:rsidRPr="007F06A1">
        <w:rPr>
          <w:rFonts w:ascii="Arial" w:hAnsi="Arial" w:cs="Arial"/>
          <w:color w:val="auto"/>
          <w:sz w:val="16"/>
          <w:szCs w:val="16"/>
        </w:rPr>
        <w:fldChar w:fldCharType="begin"/>
      </w:r>
      <w:r w:rsidR="007F06A1" w:rsidRPr="007F06A1">
        <w:rPr>
          <w:rFonts w:ascii="Arial" w:hAnsi="Arial" w:cs="Arial"/>
          <w:color w:val="auto"/>
          <w:sz w:val="16"/>
          <w:szCs w:val="16"/>
        </w:rPr>
        <w:instrText xml:space="preserve"> SEQ FIGURA_2. \* ARABIC </w:instrText>
      </w:r>
      <w:r w:rsidR="00F4717C" w:rsidRPr="007F06A1">
        <w:rPr>
          <w:rFonts w:ascii="Arial" w:hAnsi="Arial" w:cs="Arial"/>
          <w:color w:val="auto"/>
          <w:sz w:val="16"/>
          <w:szCs w:val="16"/>
        </w:rPr>
        <w:fldChar w:fldCharType="separate"/>
      </w:r>
      <w:r w:rsidR="00AE60DA">
        <w:rPr>
          <w:rFonts w:ascii="Arial" w:hAnsi="Arial" w:cs="Arial"/>
          <w:noProof/>
          <w:color w:val="auto"/>
          <w:sz w:val="16"/>
          <w:szCs w:val="16"/>
        </w:rPr>
        <w:t>5</w:t>
      </w:r>
      <w:r w:rsidR="00F4717C" w:rsidRPr="007F06A1">
        <w:rPr>
          <w:rFonts w:ascii="Arial" w:hAnsi="Arial" w:cs="Arial"/>
          <w:color w:val="auto"/>
          <w:sz w:val="16"/>
          <w:szCs w:val="16"/>
        </w:rPr>
        <w:fldChar w:fldCharType="end"/>
      </w:r>
      <w:r w:rsidR="007F06A1" w:rsidRPr="007F06A1">
        <w:rPr>
          <w:rFonts w:ascii="Arial" w:hAnsi="Arial" w:cs="Arial"/>
          <w:color w:val="auto"/>
          <w:sz w:val="16"/>
          <w:szCs w:val="16"/>
        </w:rPr>
        <w:t xml:space="preserve">. </w:t>
      </w:r>
      <w:r w:rsidR="007F06A1" w:rsidRPr="007F06A1">
        <w:rPr>
          <w:rFonts w:ascii="Arial" w:hAnsi="Arial" w:cs="Arial"/>
          <w:b w:val="0"/>
          <w:color w:val="auto"/>
          <w:sz w:val="16"/>
          <w:szCs w:val="16"/>
        </w:rPr>
        <w:t>CACAO CCN51</w:t>
      </w:r>
      <w:bookmarkEnd w:id="27"/>
    </w:p>
    <w:p w:rsidR="00CA3BD2" w:rsidRPr="00615CA3" w:rsidRDefault="00EA4A2A" w:rsidP="008A3857">
      <w:pPr>
        <w:ind w:left="3150"/>
        <w:jc w:val="both"/>
        <w:rPr>
          <w:rFonts w:ascii="Arial" w:hAnsi="Arial" w:cs="Arial"/>
          <w:b/>
          <w:sz w:val="22"/>
          <w:lang w:eastAsia="es-ES_tradnl"/>
        </w:rPr>
      </w:pPr>
      <w:r w:rsidRPr="00615CA3">
        <w:rPr>
          <w:rFonts w:ascii="Arial" w:hAnsi="Arial" w:cs="Arial"/>
          <w:b/>
          <w:sz w:val="16"/>
          <w:lang w:eastAsia="es-ES_tradnl"/>
        </w:rPr>
        <w:t xml:space="preserve">FUENTE: </w:t>
      </w:r>
      <w:r w:rsidRPr="007F06A1">
        <w:rPr>
          <w:rFonts w:ascii="Arial" w:hAnsi="Arial" w:cs="Arial"/>
          <w:sz w:val="16"/>
          <w:lang w:eastAsia="es-ES_tradnl"/>
        </w:rPr>
        <w:t>IICA</w:t>
      </w:r>
      <w:r w:rsidR="001A28C3" w:rsidRPr="00615CA3">
        <w:rPr>
          <w:rFonts w:ascii="Arial" w:hAnsi="Arial" w:cs="Arial"/>
          <w:b/>
          <w:sz w:val="16"/>
          <w:lang w:eastAsia="es-ES_tradnl"/>
        </w:rPr>
        <w:t xml:space="preserve"> </w:t>
      </w:r>
      <w:r w:rsidR="001A28C3" w:rsidRPr="00615CA3">
        <w:rPr>
          <w:rFonts w:ascii="Arial" w:hAnsi="Arial" w:cs="Arial"/>
          <w:b/>
          <w:sz w:val="22"/>
          <w:lang w:eastAsia="es-ES_tradnl"/>
        </w:rPr>
        <w:t xml:space="preserve">                                          </w:t>
      </w:r>
    </w:p>
    <w:p w:rsidR="00CA3BD2" w:rsidRDefault="00CA3BD2" w:rsidP="00CA3BD2">
      <w:pPr>
        <w:ind w:left="1440"/>
        <w:jc w:val="both"/>
        <w:rPr>
          <w:rFonts w:ascii="Arial" w:hAnsi="Arial" w:cs="Arial"/>
          <w:b/>
          <w:lang w:eastAsia="es-ES_tradnl"/>
        </w:rPr>
      </w:pPr>
    </w:p>
    <w:p w:rsidR="00CA3BD2" w:rsidRPr="005E4397" w:rsidRDefault="00CA3BD2" w:rsidP="00CA3BD2">
      <w:pPr>
        <w:ind w:left="1440"/>
        <w:jc w:val="both"/>
        <w:rPr>
          <w:rFonts w:ascii="Arial" w:hAnsi="Arial" w:cs="Arial"/>
          <w:b/>
          <w:lang w:eastAsia="es-ES_tradnl"/>
        </w:rPr>
      </w:pPr>
    </w:p>
    <w:p w:rsidR="001A28C3" w:rsidRDefault="001A28C3" w:rsidP="00CA3BD2">
      <w:pPr>
        <w:spacing w:line="480" w:lineRule="auto"/>
        <w:ind w:left="1440"/>
        <w:jc w:val="both"/>
        <w:rPr>
          <w:rFonts w:ascii="Arial" w:hAnsi="Arial" w:cs="Arial"/>
          <w:lang w:eastAsia="es-ES_tradnl"/>
        </w:rPr>
      </w:pPr>
      <w:r w:rsidRPr="002A05B6">
        <w:rPr>
          <w:rFonts w:ascii="Arial" w:hAnsi="Arial" w:cs="Arial"/>
          <w:b/>
          <w:lang w:eastAsia="es-ES_tradnl"/>
        </w:rPr>
        <w:t>Notas de cata:</w:t>
      </w:r>
      <w:r w:rsidRPr="005E4397">
        <w:rPr>
          <w:rFonts w:ascii="Arial" w:hAnsi="Arial" w:cs="Arial"/>
          <w:lang w:eastAsia="es-ES_tradnl"/>
        </w:rPr>
        <w:t xml:space="preserve"> Alta acidez, alto amargo y bajo sabor de chocolate.</w:t>
      </w:r>
    </w:p>
    <w:p w:rsidR="009135B1" w:rsidRDefault="009135B1" w:rsidP="006D748F">
      <w:pPr>
        <w:ind w:left="1440"/>
        <w:jc w:val="both"/>
        <w:rPr>
          <w:rFonts w:ascii="Arial" w:hAnsi="Arial" w:cs="Arial"/>
          <w:lang w:eastAsia="es-ES_tradnl"/>
        </w:rPr>
      </w:pPr>
    </w:p>
    <w:p w:rsidR="00615CA3" w:rsidRDefault="00615CA3">
      <w:pPr>
        <w:spacing w:after="200" w:line="276" w:lineRule="auto"/>
        <w:rPr>
          <w:rFonts w:ascii="Arial" w:hAnsi="Arial" w:cs="Arial"/>
          <w:b/>
        </w:rPr>
      </w:pPr>
      <w:r>
        <w:rPr>
          <w:rFonts w:ascii="Arial" w:hAnsi="Arial" w:cs="Arial"/>
          <w:b/>
        </w:rPr>
        <w:br w:type="page"/>
      </w:r>
    </w:p>
    <w:p w:rsidR="00660B93" w:rsidRDefault="00535B43" w:rsidP="00660B93">
      <w:pPr>
        <w:ind w:left="1440"/>
        <w:jc w:val="both"/>
        <w:rPr>
          <w:rFonts w:ascii="Arial" w:hAnsi="Arial" w:cs="Arial"/>
          <w:b/>
        </w:rPr>
      </w:pPr>
      <w:r w:rsidRPr="005E4397">
        <w:rPr>
          <w:rFonts w:ascii="Arial" w:hAnsi="Arial" w:cs="Arial"/>
          <w:b/>
        </w:rPr>
        <w:lastRenderedPageBreak/>
        <w:t xml:space="preserve">Disponibilidad </w:t>
      </w:r>
    </w:p>
    <w:p w:rsidR="00660B93" w:rsidRDefault="00660B93" w:rsidP="00660B93">
      <w:pPr>
        <w:ind w:left="1440"/>
        <w:jc w:val="both"/>
        <w:rPr>
          <w:rFonts w:ascii="Arial" w:hAnsi="Arial" w:cs="Arial"/>
          <w:b/>
        </w:rPr>
      </w:pPr>
    </w:p>
    <w:p w:rsidR="00660B93" w:rsidRDefault="00660B93" w:rsidP="00660B93">
      <w:pPr>
        <w:ind w:left="1440"/>
        <w:jc w:val="both"/>
        <w:rPr>
          <w:rFonts w:ascii="Arial" w:hAnsi="Arial" w:cs="Arial"/>
          <w:b/>
        </w:rPr>
      </w:pPr>
    </w:p>
    <w:p w:rsidR="00660B93" w:rsidRDefault="00660B93" w:rsidP="00660B93">
      <w:pPr>
        <w:ind w:left="1440"/>
        <w:jc w:val="both"/>
        <w:rPr>
          <w:rFonts w:ascii="Arial" w:hAnsi="Arial" w:cs="Arial"/>
          <w:b/>
        </w:rPr>
      </w:pPr>
    </w:p>
    <w:p w:rsidR="001A28C3" w:rsidRDefault="001A28C3" w:rsidP="00244BE9">
      <w:pPr>
        <w:spacing w:line="480" w:lineRule="auto"/>
        <w:ind w:left="1440"/>
        <w:jc w:val="both"/>
        <w:rPr>
          <w:rFonts w:ascii="Arial" w:hAnsi="Arial" w:cs="Arial"/>
          <w:color w:val="231F20"/>
          <w:szCs w:val="22"/>
        </w:rPr>
      </w:pPr>
      <w:r w:rsidRPr="008F4F1B">
        <w:rPr>
          <w:rFonts w:ascii="Arial" w:hAnsi="Arial" w:cs="Arial"/>
          <w:color w:val="231F20"/>
          <w:szCs w:val="22"/>
        </w:rPr>
        <w:t>Ecuador posee una producción constante de cacao durante nueve meses del año gracias a la geografía privilegiada en las provincias de Esmeraldas, Manabí, Santa Elena, Guayas, Los Ríos, El Oro, Bolívar, Azuay, Santo Domingo, Cotopaxi, Napo y Sucumbíos.</w:t>
      </w:r>
    </w:p>
    <w:p w:rsidR="00244BE9" w:rsidRDefault="00244BE9" w:rsidP="006920BD">
      <w:pPr>
        <w:ind w:left="1440"/>
        <w:jc w:val="both"/>
        <w:rPr>
          <w:rFonts w:ascii="Arial" w:hAnsi="Arial" w:cs="Arial"/>
          <w:color w:val="231F20"/>
          <w:szCs w:val="22"/>
        </w:rPr>
      </w:pPr>
    </w:p>
    <w:p w:rsidR="00244BE9" w:rsidRDefault="00244BE9" w:rsidP="006920BD">
      <w:pPr>
        <w:ind w:left="1440"/>
        <w:jc w:val="both"/>
        <w:rPr>
          <w:rFonts w:ascii="Arial" w:hAnsi="Arial" w:cs="Arial"/>
          <w:color w:val="231F20"/>
          <w:szCs w:val="22"/>
        </w:rPr>
      </w:pPr>
    </w:p>
    <w:p w:rsidR="00244BE9" w:rsidRDefault="00244BE9" w:rsidP="006920BD">
      <w:pPr>
        <w:ind w:left="1440"/>
        <w:jc w:val="both"/>
        <w:rPr>
          <w:rFonts w:ascii="Arial" w:hAnsi="Arial" w:cs="Arial"/>
          <w:color w:val="231F20"/>
          <w:szCs w:val="22"/>
        </w:rPr>
      </w:pPr>
    </w:p>
    <w:p w:rsidR="001A28C3" w:rsidRDefault="001A28C3" w:rsidP="006920BD">
      <w:pPr>
        <w:pStyle w:val="NormalWeb"/>
        <w:shd w:val="clear" w:color="auto" w:fill="FFFFFF"/>
        <w:spacing w:before="0" w:beforeAutospacing="0" w:after="0" w:afterAutospacing="0" w:line="480" w:lineRule="auto"/>
        <w:ind w:left="1440"/>
        <w:jc w:val="both"/>
        <w:rPr>
          <w:rFonts w:ascii="Arial" w:hAnsi="Arial" w:cs="Arial"/>
          <w:color w:val="000000"/>
          <w:szCs w:val="22"/>
          <w:shd w:val="clear" w:color="auto" w:fill="FFFFFF"/>
          <w:lang w:val="es-ES"/>
        </w:rPr>
      </w:pPr>
      <w:r w:rsidRPr="008F4F1B">
        <w:rPr>
          <w:rFonts w:ascii="Arial" w:hAnsi="Arial" w:cs="Arial"/>
          <w:color w:val="231F20"/>
          <w:szCs w:val="22"/>
        </w:rPr>
        <w:t>Ecuador es el principal exportador de cacao fino y de aroma al abastecer más del 63% de la producción mundial.</w:t>
      </w:r>
      <w:r w:rsidR="00244BE9">
        <w:rPr>
          <w:rFonts w:ascii="Arial" w:hAnsi="Arial" w:cs="Arial"/>
          <w:color w:val="231F20"/>
          <w:szCs w:val="22"/>
        </w:rPr>
        <w:t xml:space="preserve">  </w:t>
      </w:r>
      <w:r w:rsidRPr="008F4F1B">
        <w:rPr>
          <w:rFonts w:ascii="Arial" w:hAnsi="Arial" w:cs="Arial"/>
          <w:color w:val="000000"/>
          <w:szCs w:val="22"/>
          <w:shd w:val="clear" w:color="auto" w:fill="FFFFFF"/>
        </w:rPr>
        <w:t>Según la Encuesta de Superficie y Producci</w:t>
      </w:r>
      <w:r w:rsidR="002A05B6">
        <w:rPr>
          <w:rFonts w:ascii="Arial" w:hAnsi="Arial" w:cs="Arial"/>
          <w:color w:val="000000"/>
          <w:szCs w:val="22"/>
          <w:shd w:val="clear" w:color="auto" w:fill="FFFFFF"/>
        </w:rPr>
        <w:t>ón Agropecuaria (ESPAC, 2010)</w:t>
      </w:r>
      <w:r w:rsidR="00BC0E8F">
        <w:rPr>
          <w:rFonts w:ascii="Arial" w:hAnsi="Arial" w:cs="Arial"/>
          <w:color w:val="000000"/>
          <w:szCs w:val="22"/>
          <w:shd w:val="clear" w:color="auto" w:fill="FFFFFF"/>
        </w:rPr>
        <w:t xml:space="preserve">. </w:t>
      </w:r>
      <w:r w:rsidR="00BC0E8F" w:rsidRPr="00BC0E8F">
        <w:rPr>
          <w:rFonts w:ascii="Arial" w:hAnsi="Arial" w:cs="Arial"/>
          <w:color w:val="000000"/>
          <w:szCs w:val="22"/>
          <w:shd w:val="clear" w:color="auto" w:fill="FFFFFF"/>
          <w:lang w:val="es-ES"/>
        </w:rPr>
        <w:t xml:space="preserve">Actualmente, en el país se cultivan alrededor </w:t>
      </w:r>
      <w:r w:rsidR="00BC0E8F">
        <w:rPr>
          <w:rFonts w:ascii="Arial" w:hAnsi="Arial" w:cs="Arial"/>
          <w:color w:val="000000"/>
          <w:szCs w:val="22"/>
          <w:shd w:val="clear" w:color="auto" w:fill="FFFFFF"/>
          <w:lang w:val="es-ES"/>
        </w:rPr>
        <w:t xml:space="preserve">de </w:t>
      </w:r>
      <w:r w:rsidR="00BC0E8F" w:rsidRPr="00BC0E8F">
        <w:rPr>
          <w:rFonts w:ascii="Arial" w:hAnsi="Arial" w:cs="Arial"/>
          <w:color w:val="000000"/>
          <w:szCs w:val="22"/>
          <w:shd w:val="clear" w:color="auto" w:fill="FFFFFF"/>
          <w:lang w:val="es-ES"/>
        </w:rPr>
        <w:t>243.146 ha</w:t>
      </w:r>
      <w:r w:rsidR="00BC0E8F">
        <w:rPr>
          <w:rFonts w:ascii="Arial" w:hAnsi="Arial" w:cs="Arial"/>
          <w:color w:val="000000"/>
          <w:szCs w:val="22"/>
          <w:shd w:val="clear" w:color="auto" w:fill="FFFFFF"/>
          <w:lang w:val="es-ES"/>
        </w:rPr>
        <w:t>.</w:t>
      </w:r>
      <w:r w:rsidR="00BC0E8F" w:rsidRPr="00BC0E8F">
        <w:rPr>
          <w:rFonts w:ascii="Arial" w:hAnsi="Arial" w:cs="Arial"/>
          <w:color w:val="000000"/>
          <w:szCs w:val="22"/>
          <w:shd w:val="clear" w:color="auto" w:fill="FFFFFF"/>
          <w:lang w:val="es-ES"/>
        </w:rPr>
        <w:t xml:space="preserve"> de cacao como monocultivo en alrededor de 58, 466 unidades de producción o fincas </w:t>
      </w:r>
      <w:proofErr w:type="spellStart"/>
      <w:r w:rsidR="00BC0E8F" w:rsidRPr="00BC0E8F">
        <w:rPr>
          <w:rFonts w:ascii="Arial" w:hAnsi="Arial" w:cs="Arial"/>
          <w:color w:val="000000"/>
          <w:szCs w:val="22"/>
          <w:shd w:val="clear" w:color="auto" w:fill="FFFFFF"/>
          <w:lang w:val="es-ES"/>
        </w:rPr>
        <w:t>cacaoteras</w:t>
      </w:r>
      <w:proofErr w:type="spellEnd"/>
      <w:r w:rsidR="00BC0E8F" w:rsidRPr="00BC0E8F">
        <w:rPr>
          <w:rFonts w:ascii="Arial" w:hAnsi="Arial" w:cs="Arial"/>
          <w:color w:val="000000"/>
          <w:szCs w:val="22"/>
          <w:shd w:val="clear" w:color="auto" w:fill="FFFFFF"/>
          <w:lang w:val="es-ES"/>
        </w:rPr>
        <w:t>. Por otro lado, las principales zonas de producción del país, se ubican en: Los Ríos (24%), Manabí (21,6%), Guayas (21%), Esmeraldas (10%), El</w:t>
      </w:r>
      <w:r w:rsidR="00E76C70">
        <w:rPr>
          <w:rFonts w:ascii="Arial" w:hAnsi="Arial" w:cs="Arial"/>
          <w:color w:val="000000"/>
          <w:szCs w:val="22"/>
          <w:shd w:val="clear" w:color="auto" w:fill="FFFFFF"/>
          <w:lang w:val="es-ES"/>
        </w:rPr>
        <w:t xml:space="preserve"> Oro (7%) y otras provincias entre Sierra y Oriente (16</w:t>
      </w:r>
      <w:r w:rsidR="00BC0E8F" w:rsidRPr="00BC0E8F">
        <w:rPr>
          <w:rFonts w:ascii="Arial" w:hAnsi="Arial" w:cs="Arial"/>
          <w:color w:val="000000"/>
          <w:szCs w:val="22"/>
          <w:shd w:val="clear" w:color="auto" w:fill="FFFFFF"/>
          <w:lang w:val="es-ES"/>
        </w:rPr>
        <w:t>%).</w:t>
      </w:r>
    </w:p>
    <w:p w:rsidR="00E76C70" w:rsidRDefault="00E76C70" w:rsidP="006920BD">
      <w:pPr>
        <w:pStyle w:val="NormalWeb"/>
        <w:shd w:val="clear" w:color="auto" w:fill="FFFFFF"/>
        <w:spacing w:before="0" w:beforeAutospacing="0" w:after="0" w:afterAutospacing="0" w:line="480" w:lineRule="auto"/>
        <w:ind w:left="1440"/>
        <w:jc w:val="both"/>
        <w:rPr>
          <w:rFonts w:ascii="Arial" w:hAnsi="Arial" w:cs="Arial"/>
          <w:color w:val="000000"/>
          <w:szCs w:val="22"/>
          <w:shd w:val="clear" w:color="auto" w:fill="FFFFFF"/>
          <w:lang w:val="es-ES"/>
        </w:rPr>
      </w:pPr>
    </w:p>
    <w:p w:rsidR="00E76C70" w:rsidRDefault="00E76C70" w:rsidP="006920BD">
      <w:pPr>
        <w:pStyle w:val="NormalWeb"/>
        <w:shd w:val="clear" w:color="auto" w:fill="FFFFFF"/>
        <w:spacing w:before="0" w:beforeAutospacing="0" w:after="0" w:afterAutospacing="0" w:line="480" w:lineRule="auto"/>
        <w:ind w:left="1440"/>
        <w:jc w:val="both"/>
        <w:rPr>
          <w:rFonts w:ascii="Arial" w:hAnsi="Arial" w:cs="Arial"/>
          <w:color w:val="000000"/>
          <w:szCs w:val="22"/>
          <w:shd w:val="clear" w:color="auto" w:fill="FFFFFF"/>
          <w:lang w:val="es-ES"/>
        </w:rPr>
      </w:pPr>
    </w:p>
    <w:p w:rsidR="00E76C70" w:rsidRDefault="00E76C70" w:rsidP="006920BD">
      <w:pPr>
        <w:pStyle w:val="NormalWeb"/>
        <w:shd w:val="clear" w:color="auto" w:fill="FFFFFF"/>
        <w:spacing w:before="0" w:beforeAutospacing="0" w:after="0" w:afterAutospacing="0" w:line="480" w:lineRule="auto"/>
        <w:ind w:left="1440"/>
        <w:jc w:val="both"/>
        <w:rPr>
          <w:rFonts w:ascii="Arial" w:hAnsi="Arial" w:cs="Arial"/>
          <w:color w:val="000000"/>
          <w:szCs w:val="22"/>
          <w:shd w:val="clear" w:color="auto" w:fill="FFFFFF"/>
        </w:rPr>
      </w:pPr>
    </w:p>
    <w:p w:rsidR="00244BE9" w:rsidRPr="00244BE9" w:rsidRDefault="00E76C70" w:rsidP="00244BE9">
      <w:pPr>
        <w:pStyle w:val="NormalWeb"/>
        <w:shd w:val="clear" w:color="auto" w:fill="FFFFFF"/>
        <w:spacing w:before="365" w:beforeAutospacing="0" w:after="365" w:afterAutospacing="0" w:line="480" w:lineRule="auto"/>
        <w:ind w:left="1440"/>
        <w:jc w:val="both"/>
        <w:rPr>
          <w:rFonts w:ascii="Arial" w:hAnsi="Arial" w:cs="Arial"/>
          <w:color w:val="231F20"/>
          <w:szCs w:val="22"/>
        </w:rPr>
      </w:pPr>
      <w:r>
        <w:rPr>
          <w:rFonts w:ascii="Arial" w:hAnsi="Arial" w:cs="Arial"/>
          <w:noProof/>
          <w:color w:val="231F20"/>
          <w:szCs w:val="22"/>
          <w:lang w:val="en-US" w:eastAsia="en-US"/>
        </w:rPr>
        <w:lastRenderedPageBreak/>
        <w:drawing>
          <wp:anchor distT="0" distB="0" distL="114300" distR="114300" simplePos="0" relativeHeight="251664384" behindDoc="0" locked="0" layoutInCell="1" allowOverlap="1">
            <wp:simplePos x="0" y="0"/>
            <wp:positionH relativeFrom="column">
              <wp:posOffset>1029632</wp:posOffset>
            </wp:positionH>
            <wp:positionV relativeFrom="paragraph">
              <wp:posOffset>48681</wp:posOffset>
            </wp:positionV>
            <wp:extent cx="3384088" cy="1864426"/>
            <wp:effectExtent l="19050" t="0" r="6812" b="0"/>
            <wp:wrapNone/>
            <wp:docPr id="1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l="19521" t="45476" r="46291" b="26212"/>
                    <a:stretch>
                      <a:fillRect/>
                    </a:stretch>
                  </pic:blipFill>
                  <pic:spPr bwMode="auto">
                    <a:xfrm>
                      <a:off x="0" y="0"/>
                      <a:ext cx="3384088" cy="1864426"/>
                    </a:xfrm>
                    <a:prstGeom prst="rect">
                      <a:avLst/>
                    </a:prstGeom>
                    <a:noFill/>
                    <a:ln w="9525">
                      <a:noFill/>
                      <a:miter lim="800000"/>
                      <a:headEnd/>
                      <a:tailEnd/>
                    </a:ln>
                  </pic:spPr>
                </pic:pic>
              </a:graphicData>
            </a:graphic>
          </wp:anchor>
        </w:drawing>
      </w:r>
    </w:p>
    <w:p w:rsidR="001A28C3" w:rsidRDefault="001A28C3" w:rsidP="00CA3BD2">
      <w:pPr>
        <w:pStyle w:val="NormalWeb"/>
        <w:shd w:val="clear" w:color="auto" w:fill="FFFFFF"/>
        <w:spacing w:before="365" w:beforeAutospacing="0" w:after="365" w:afterAutospacing="0" w:line="480" w:lineRule="auto"/>
        <w:ind w:left="1440"/>
        <w:jc w:val="both"/>
        <w:rPr>
          <w:rFonts w:ascii="Arial" w:hAnsi="Arial" w:cs="Arial"/>
          <w:color w:val="000000"/>
          <w:sz w:val="22"/>
          <w:szCs w:val="22"/>
          <w:shd w:val="clear" w:color="auto" w:fill="FFFFFF"/>
        </w:rPr>
      </w:pPr>
    </w:p>
    <w:p w:rsidR="007F06A1" w:rsidRDefault="007F06A1" w:rsidP="00CA3BD2">
      <w:pPr>
        <w:pStyle w:val="NormalWeb"/>
        <w:shd w:val="clear" w:color="auto" w:fill="FFFFFF"/>
        <w:spacing w:before="365" w:beforeAutospacing="0" w:after="365" w:afterAutospacing="0" w:line="480" w:lineRule="auto"/>
        <w:ind w:left="1440"/>
        <w:jc w:val="both"/>
        <w:rPr>
          <w:rFonts w:ascii="Arial" w:hAnsi="Arial" w:cs="Arial"/>
          <w:color w:val="000000"/>
          <w:sz w:val="22"/>
          <w:szCs w:val="22"/>
          <w:shd w:val="clear" w:color="auto" w:fill="FFFFFF"/>
        </w:rPr>
      </w:pPr>
    </w:p>
    <w:p w:rsidR="007F06A1" w:rsidRDefault="007F06A1" w:rsidP="007F06A1">
      <w:pPr>
        <w:pStyle w:val="Epgrafe"/>
        <w:spacing w:before="240" w:after="0"/>
        <w:jc w:val="center"/>
        <w:rPr>
          <w:rFonts w:ascii="Arial" w:hAnsi="Arial" w:cs="Arial"/>
          <w:color w:val="auto"/>
          <w:sz w:val="16"/>
          <w:szCs w:val="16"/>
        </w:rPr>
      </w:pPr>
      <w:r>
        <w:rPr>
          <w:rFonts w:ascii="Arial" w:hAnsi="Arial" w:cs="Arial"/>
          <w:color w:val="auto"/>
          <w:sz w:val="16"/>
          <w:szCs w:val="16"/>
        </w:rPr>
        <w:t xml:space="preserve">   </w:t>
      </w:r>
    </w:p>
    <w:p w:rsidR="00CA3BD2" w:rsidRPr="007F06A1" w:rsidRDefault="007F06A1" w:rsidP="00290151">
      <w:pPr>
        <w:pStyle w:val="Epgrafe"/>
        <w:spacing w:before="240" w:after="0"/>
        <w:ind w:left="1890"/>
        <w:rPr>
          <w:rFonts w:ascii="Arial" w:hAnsi="Arial" w:cs="Arial"/>
          <w:b w:val="0"/>
          <w:color w:val="auto"/>
          <w:sz w:val="16"/>
          <w:szCs w:val="16"/>
        </w:rPr>
      </w:pPr>
      <w:bookmarkStart w:id="28" w:name="_Toc328480796"/>
      <w:r w:rsidRPr="007F06A1">
        <w:rPr>
          <w:rFonts w:ascii="Arial" w:hAnsi="Arial" w:cs="Arial"/>
          <w:color w:val="auto"/>
          <w:sz w:val="16"/>
          <w:szCs w:val="16"/>
        </w:rPr>
        <w:t xml:space="preserve">FIGURA 2. </w:t>
      </w:r>
      <w:r w:rsidR="00F4717C" w:rsidRPr="007F06A1">
        <w:rPr>
          <w:rFonts w:ascii="Arial" w:hAnsi="Arial" w:cs="Arial"/>
          <w:color w:val="auto"/>
          <w:sz w:val="16"/>
          <w:szCs w:val="16"/>
        </w:rPr>
        <w:fldChar w:fldCharType="begin"/>
      </w:r>
      <w:r w:rsidRPr="007F06A1">
        <w:rPr>
          <w:rFonts w:ascii="Arial" w:hAnsi="Arial" w:cs="Arial"/>
          <w:color w:val="auto"/>
          <w:sz w:val="16"/>
          <w:szCs w:val="16"/>
        </w:rPr>
        <w:instrText xml:space="preserve"> SEQ FIGURA_2. \* ARABIC </w:instrText>
      </w:r>
      <w:r w:rsidR="00F4717C" w:rsidRPr="007F06A1">
        <w:rPr>
          <w:rFonts w:ascii="Arial" w:hAnsi="Arial" w:cs="Arial"/>
          <w:color w:val="auto"/>
          <w:sz w:val="16"/>
          <w:szCs w:val="16"/>
        </w:rPr>
        <w:fldChar w:fldCharType="separate"/>
      </w:r>
      <w:r w:rsidR="00AE60DA">
        <w:rPr>
          <w:rFonts w:ascii="Arial" w:hAnsi="Arial" w:cs="Arial"/>
          <w:noProof/>
          <w:color w:val="auto"/>
          <w:sz w:val="16"/>
          <w:szCs w:val="16"/>
        </w:rPr>
        <w:t>6</w:t>
      </w:r>
      <w:r w:rsidR="00F4717C" w:rsidRPr="007F06A1">
        <w:rPr>
          <w:rFonts w:ascii="Arial" w:hAnsi="Arial" w:cs="Arial"/>
          <w:color w:val="auto"/>
          <w:sz w:val="16"/>
          <w:szCs w:val="16"/>
        </w:rPr>
        <w:fldChar w:fldCharType="end"/>
      </w:r>
      <w:r w:rsidRPr="007F06A1">
        <w:rPr>
          <w:rFonts w:ascii="Arial" w:hAnsi="Arial" w:cs="Arial"/>
          <w:color w:val="auto"/>
          <w:sz w:val="16"/>
          <w:szCs w:val="16"/>
        </w:rPr>
        <w:t xml:space="preserve">. </w:t>
      </w:r>
      <w:r w:rsidRPr="007F06A1">
        <w:rPr>
          <w:rFonts w:ascii="Arial" w:hAnsi="Arial" w:cs="Arial"/>
          <w:b w:val="0"/>
          <w:color w:val="auto"/>
          <w:sz w:val="16"/>
          <w:szCs w:val="16"/>
        </w:rPr>
        <w:t>PRODUCCIÓN DE CACAO</w:t>
      </w:r>
      <w:r>
        <w:rPr>
          <w:rFonts w:ascii="Arial" w:hAnsi="Arial" w:cs="Arial"/>
          <w:b w:val="0"/>
          <w:color w:val="auto"/>
          <w:sz w:val="16"/>
          <w:szCs w:val="16"/>
        </w:rPr>
        <w:t xml:space="preserve"> EN ECUADOR</w:t>
      </w:r>
      <w:bookmarkEnd w:id="28"/>
      <w:r>
        <w:rPr>
          <w:rFonts w:ascii="Arial" w:hAnsi="Arial" w:cs="Arial"/>
          <w:b w:val="0"/>
          <w:color w:val="auto"/>
          <w:sz w:val="16"/>
          <w:szCs w:val="16"/>
        </w:rPr>
        <w:t xml:space="preserve"> </w:t>
      </w:r>
    </w:p>
    <w:p w:rsidR="00CA3BD2" w:rsidRPr="00615CA3" w:rsidRDefault="00E76C70" w:rsidP="00290151">
      <w:pPr>
        <w:pStyle w:val="NormalWeb"/>
        <w:shd w:val="clear" w:color="auto" w:fill="FFFFFF"/>
        <w:spacing w:before="0" w:beforeAutospacing="0" w:after="0" w:afterAutospacing="0"/>
        <w:ind w:left="1890"/>
        <w:jc w:val="both"/>
        <w:rPr>
          <w:rFonts w:ascii="Arial" w:hAnsi="Arial" w:cs="Arial"/>
          <w:b/>
          <w:color w:val="231F20"/>
          <w:sz w:val="16"/>
          <w:szCs w:val="22"/>
        </w:rPr>
      </w:pPr>
      <w:r w:rsidRPr="00615CA3">
        <w:rPr>
          <w:rFonts w:ascii="Arial" w:hAnsi="Arial" w:cs="Arial"/>
          <w:b/>
          <w:color w:val="231F20"/>
          <w:sz w:val="16"/>
          <w:szCs w:val="22"/>
        </w:rPr>
        <w:t xml:space="preserve">FUENTE: </w:t>
      </w:r>
      <w:r w:rsidRPr="007F06A1">
        <w:rPr>
          <w:rFonts w:ascii="Arial" w:hAnsi="Arial" w:cs="Arial"/>
          <w:color w:val="231F20"/>
          <w:sz w:val="16"/>
          <w:szCs w:val="22"/>
        </w:rPr>
        <w:t>ESPAC, 2010</w:t>
      </w:r>
      <w:r w:rsidR="00F529E8" w:rsidRPr="007F06A1">
        <w:rPr>
          <w:rFonts w:ascii="Arial" w:hAnsi="Arial" w:cs="Arial"/>
          <w:color w:val="231F20"/>
          <w:sz w:val="16"/>
          <w:szCs w:val="22"/>
        </w:rPr>
        <w:t>.</w:t>
      </w:r>
    </w:p>
    <w:p w:rsidR="001A28C3" w:rsidRDefault="001A28C3" w:rsidP="00E76C70">
      <w:pPr>
        <w:pStyle w:val="NormalWeb"/>
        <w:shd w:val="clear" w:color="auto" w:fill="FFFFFF"/>
        <w:spacing w:before="0" w:beforeAutospacing="0" w:after="0" w:afterAutospacing="0"/>
        <w:ind w:left="1440"/>
        <w:jc w:val="both"/>
        <w:rPr>
          <w:rFonts w:ascii="Arial" w:hAnsi="Arial" w:cs="Arial"/>
          <w:b/>
          <w:color w:val="231F20"/>
          <w:sz w:val="22"/>
          <w:szCs w:val="22"/>
        </w:rPr>
      </w:pPr>
    </w:p>
    <w:p w:rsidR="00660B93" w:rsidRDefault="00660B93" w:rsidP="00660B93">
      <w:pPr>
        <w:pStyle w:val="NormalWeb"/>
        <w:shd w:val="clear" w:color="auto" w:fill="FFFFFF"/>
        <w:spacing w:before="0" w:beforeAutospacing="0" w:after="0" w:afterAutospacing="0"/>
        <w:ind w:left="1440"/>
        <w:jc w:val="both"/>
        <w:rPr>
          <w:rFonts w:ascii="Arial" w:hAnsi="Arial" w:cs="Arial"/>
          <w:b/>
          <w:color w:val="231F20"/>
          <w:sz w:val="22"/>
          <w:szCs w:val="22"/>
        </w:rPr>
      </w:pPr>
    </w:p>
    <w:p w:rsidR="00E76C70" w:rsidRDefault="00E76C70" w:rsidP="00660B93">
      <w:pPr>
        <w:pStyle w:val="NormalWeb"/>
        <w:shd w:val="clear" w:color="auto" w:fill="FFFFFF"/>
        <w:spacing w:before="0" w:beforeAutospacing="0" w:after="0" w:afterAutospacing="0"/>
        <w:ind w:left="1440"/>
        <w:jc w:val="both"/>
        <w:rPr>
          <w:rFonts w:ascii="Arial" w:hAnsi="Arial" w:cs="Arial"/>
          <w:b/>
          <w:color w:val="231F20"/>
          <w:sz w:val="22"/>
          <w:szCs w:val="22"/>
        </w:rPr>
      </w:pPr>
    </w:p>
    <w:p w:rsidR="001A28C3" w:rsidRPr="00244BE9" w:rsidRDefault="00471B5B" w:rsidP="00244BE9">
      <w:pPr>
        <w:pStyle w:val="Ttulo3"/>
        <w:ind w:left="810"/>
        <w:rPr>
          <w:rFonts w:ascii="Arial" w:hAnsi="Arial" w:cs="Arial"/>
          <w:color w:val="auto"/>
        </w:rPr>
      </w:pPr>
      <w:bookmarkStart w:id="29" w:name="_Toc328520656"/>
      <w:r w:rsidRPr="00244BE9">
        <w:rPr>
          <w:rFonts w:ascii="Arial" w:hAnsi="Arial" w:cs="Arial"/>
          <w:color w:val="auto"/>
        </w:rPr>
        <w:t xml:space="preserve">2.1.2. </w:t>
      </w:r>
      <w:r w:rsidR="009303D1" w:rsidRPr="00244BE9">
        <w:rPr>
          <w:rFonts w:ascii="Arial" w:hAnsi="Arial" w:cs="Arial"/>
          <w:color w:val="auto"/>
        </w:rPr>
        <w:t>Composición química</w:t>
      </w:r>
      <w:bookmarkEnd w:id="29"/>
    </w:p>
    <w:p w:rsidR="00B67826" w:rsidRDefault="00B67826" w:rsidP="00E76C70">
      <w:pPr>
        <w:jc w:val="both"/>
        <w:rPr>
          <w:rFonts w:ascii="Arial" w:hAnsi="Arial" w:cs="Arial"/>
          <w:b/>
        </w:rPr>
      </w:pPr>
    </w:p>
    <w:p w:rsidR="00E76C70" w:rsidRDefault="00E76C70" w:rsidP="00E76C70">
      <w:pPr>
        <w:jc w:val="both"/>
        <w:rPr>
          <w:rFonts w:ascii="Arial" w:hAnsi="Arial" w:cs="Arial"/>
          <w:b/>
        </w:rPr>
      </w:pPr>
    </w:p>
    <w:p w:rsidR="00E76C70" w:rsidRPr="005E4397" w:rsidRDefault="00E76C70" w:rsidP="00E76C70">
      <w:pPr>
        <w:jc w:val="both"/>
        <w:rPr>
          <w:rFonts w:ascii="Arial" w:hAnsi="Arial" w:cs="Arial"/>
          <w:b/>
        </w:rPr>
      </w:pPr>
    </w:p>
    <w:p w:rsidR="00E91030" w:rsidRDefault="001A28C3" w:rsidP="00E91030">
      <w:pPr>
        <w:ind w:left="1440"/>
        <w:jc w:val="both"/>
        <w:rPr>
          <w:rFonts w:ascii="Arial" w:hAnsi="Arial" w:cs="Arial"/>
          <w:b/>
        </w:rPr>
      </w:pPr>
      <w:r w:rsidRPr="005E4397">
        <w:rPr>
          <w:rFonts w:ascii="Arial" w:hAnsi="Arial" w:cs="Arial"/>
          <w:b/>
        </w:rPr>
        <w:t>Composición química de la pulpa de cacao</w:t>
      </w:r>
      <w:r w:rsidR="00E91030">
        <w:rPr>
          <w:rFonts w:ascii="Arial" w:hAnsi="Arial" w:cs="Arial"/>
          <w:b/>
        </w:rPr>
        <w:t xml:space="preserve"> </w:t>
      </w:r>
    </w:p>
    <w:p w:rsidR="00E91030" w:rsidRDefault="00E91030" w:rsidP="00E91030">
      <w:pPr>
        <w:ind w:left="1440"/>
        <w:jc w:val="both"/>
        <w:rPr>
          <w:rFonts w:ascii="Arial" w:hAnsi="Arial" w:cs="Arial"/>
          <w:b/>
        </w:rPr>
      </w:pPr>
    </w:p>
    <w:p w:rsidR="00E91030" w:rsidRDefault="00E91030" w:rsidP="00E91030">
      <w:pPr>
        <w:ind w:left="1440"/>
        <w:jc w:val="both"/>
        <w:rPr>
          <w:rFonts w:ascii="Arial" w:hAnsi="Arial" w:cs="Arial"/>
          <w:b/>
        </w:rPr>
      </w:pPr>
    </w:p>
    <w:p w:rsidR="00E91030" w:rsidRDefault="00E91030" w:rsidP="00E91030">
      <w:pPr>
        <w:ind w:left="1440"/>
        <w:jc w:val="both"/>
        <w:rPr>
          <w:rFonts w:ascii="Arial" w:hAnsi="Arial" w:cs="Arial"/>
          <w:b/>
        </w:rPr>
      </w:pPr>
    </w:p>
    <w:p w:rsidR="001A28C3" w:rsidRPr="00E91030" w:rsidRDefault="001A28C3" w:rsidP="00E91030">
      <w:pPr>
        <w:spacing w:line="480" w:lineRule="auto"/>
        <w:ind w:left="1440"/>
        <w:jc w:val="both"/>
        <w:rPr>
          <w:rFonts w:ascii="Arial" w:hAnsi="Arial" w:cs="Arial"/>
          <w:b/>
        </w:rPr>
      </w:pPr>
      <w:r w:rsidRPr="005E4397">
        <w:rPr>
          <w:rFonts w:ascii="Arial" w:hAnsi="Arial" w:cs="Arial"/>
        </w:rPr>
        <w:t>La pulpa está compuesta por 80 a 90% de agua y 10 a 13 % de azucares, además de pequeñas cantidades de acido cítrico, proteínas y otros componentes con porcentajes menores (MINIFIE, 1989).</w:t>
      </w:r>
    </w:p>
    <w:p w:rsidR="00471B5B" w:rsidRDefault="00471B5B" w:rsidP="00471B5B">
      <w:pPr>
        <w:ind w:left="1440"/>
        <w:jc w:val="both"/>
        <w:rPr>
          <w:rFonts w:ascii="Arial" w:hAnsi="Arial" w:cs="Arial"/>
        </w:rPr>
      </w:pPr>
    </w:p>
    <w:p w:rsidR="00471B5B" w:rsidRDefault="00471B5B" w:rsidP="00471B5B">
      <w:pPr>
        <w:ind w:left="1440"/>
        <w:jc w:val="both"/>
        <w:rPr>
          <w:rFonts w:ascii="Arial" w:hAnsi="Arial" w:cs="Arial"/>
        </w:rPr>
      </w:pPr>
    </w:p>
    <w:p w:rsidR="00471B5B" w:rsidRPr="005E4397" w:rsidRDefault="00471B5B" w:rsidP="00471B5B">
      <w:pPr>
        <w:ind w:left="1440"/>
        <w:jc w:val="both"/>
        <w:rPr>
          <w:rFonts w:ascii="Arial" w:hAnsi="Arial" w:cs="Arial"/>
        </w:rPr>
      </w:pPr>
    </w:p>
    <w:p w:rsidR="001A28C3" w:rsidRPr="005E4397" w:rsidRDefault="001A28C3" w:rsidP="00471B5B">
      <w:pPr>
        <w:spacing w:line="480" w:lineRule="auto"/>
        <w:ind w:left="1440"/>
        <w:jc w:val="both"/>
        <w:rPr>
          <w:rFonts w:ascii="Arial" w:hAnsi="Arial" w:cs="Arial"/>
        </w:rPr>
      </w:pPr>
      <w:r w:rsidRPr="005E4397">
        <w:rPr>
          <w:rFonts w:ascii="Arial" w:hAnsi="Arial" w:cs="Arial"/>
        </w:rPr>
        <w:t>La composición de la pulpa es importante porque es a partir de los azucares contenidos en ella, se inicia el proceso fermentativo (LOPEZ, 1979).</w:t>
      </w:r>
    </w:p>
    <w:p w:rsidR="00471B5B" w:rsidRDefault="00471B5B" w:rsidP="00471B5B">
      <w:pPr>
        <w:spacing w:line="480" w:lineRule="auto"/>
        <w:ind w:left="1440"/>
        <w:jc w:val="both"/>
        <w:rPr>
          <w:rFonts w:ascii="Arial" w:hAnsi="Arial" w:cs="Arial"/>
          <w:highlight w:val="yellow"/>
        </w:rPr>
      </w:pPr>
    </w:p>
    <w:p w:rsidR="001A28C3" w:rsidRPr="005E4397" w:rsidRDefault="00F50E99" w:rsidP="00471B5B">
      <w:pPr>
        <w:spacing w:line="480" w:lineRule="auto"/>
        <w:ind w:left="1440"/>
        <w:jc w:val="both"/>
        <w:rPr>
          <w:rFonts w:ascii="Arial" w:hAnsi="Arial" w:cs="Arial"/>
        </w:rPr>
      </w:pPr>
      <w:r>
        <w:rPr>
          <w:rFonts w:ascii="Arial" w:hAnsi="Arial" w:cs="Arial"/>
        </w:rPr>
        <w:lastRenderedPageBreak/>
        <w:t>La</w:t>
      </w:r>
      <w:r w:rsidR="00920291">
        <w:rPr>
          <w:rFonts w:ascii="Arial" w:hAnsi="Arial" w:cs="Arial"/>
        </w:rPr>
        <w:t xml:space="preserve"> tabla</w:t>
      </w:r>
      <w:r w:rsidR="001A28C3" w:rsidRPr="00887928">
        <w:rPr>
          <w:rFonts w:ascii="Arial" w:hAnsi="Arial" w:cs="Arial"/>
        </w:rPr>
        <w:t xml:space="preserve"> 1 </w:t>
      </w:r>
      <w:r w:rsidR="00887928" w:rsidRPr="00887928">
        <w:rPr>
          <w:rFonts w:ascii="Arial" w:hAnsi="Arial" w:cs="Arial"/>
        </w:rPr>
        <w:t>presenta</w:t>
      </w:r>
      <w:r w:rsidR="001A28C3" w:rsidRPr="00887928">
        <w:rPr>
          <w:rFonts w:ascii="Arial" w:hAnsi="Arial" w:cs="Arial"/>
        </w:rPr>
        <w:t xml:space="preserve"> la composición química y la concentración de carbohidratos, proteínas y compuestos nitrogenados de la pulpa mucilaginosa.</w:t>
      </w:r>
    </w:p>
    <w:p w:rsidR="00B67826" w:rsidRDefault="00B67826" w:rsidP="00E76C70">
      <w:pPr>
        <w:ind w:left="1440"/>
        <w:jc w:val="both"/>
        <w:rPr>
          <w:rFonts w:ascii="Arial" w:hAnsi="Arial" w:cs="Arial"/>
          <w:b/>
        </w:rPr>
      </w:pPr>
    </w:p>
    <w:p w:rsidR="00902376" w:rsidRDefault="00902376" w:rsidP="00E76C70">
      <w:pPr>
        <w:rPr>
          <w:rFonts w:ascii="Arial" w:hAnsi="Arial" w:cs="Arial"/>
          <w:b/>
        </w:rPr>
      </w:pPr>
    </w:p>
    <w:p w:rsidR="002E4DC6" w:rsidRPr="002E4DC6" w:rsidRDefault="002E4DC6" w:rsidP="002E4DC6">
      <w:pPr>
        <w:pStyle w:val="Epgrafe"/>
        <w:spacing w:after="0" w:line="480" w:lineRule="auto"/>
        <w:ind w:left="1440"/>
        <w:jc w:val="center"/>
        <w:rPr>
          <w:rFonts w:ascii="Arial" w:hAnsi="Arial" w:cs="Arial"/>
          <w:color w:val="auto"/>
          <w:sz w:val="24"/>
        </w:rPr>
      </w:pPr>
      <w:bookmarkStart w:id="30" w:name="_Toc328526029"/>
      <w:r w:rsidRPr="002E4DC6">
        <w:rPr>
          <w:rFonts w:ascii="Arial" w:hAnsi="Arial" w:cs="Arial"/>
          <w:color w:val="auto"/>
          <w:sz w:val="24"/>
        </w:rPr>
        <w:t xml:space="preserve">TABLA  </w:t>
      </w:r>
      <w:r w:rsidR="00F4717C" w:rsidRPr="002E4DC6">
        <w:rPr>
          <w:rFonts w:ascii="Arial" w:hAnsi="Arial" w:cs="Arial"/>
          <w:color w:val="auto"/>
          <w:sz w:val="24"/>
        </w:rPr>
        <w:fldChar w:fldCharType="begin"/>
      </w:r>
      <w:r w:rsidRPr="002E4DC6">
        <w:rPr>
          <w:rFonts w:ascii="Arial" w:hAnsi="Arial" w:cs="Arial"/>
          <w:color w:val="auto"/>
          <w:sz w:val="24"/>
        </w:rPr>
        <w:instrText xml:space="preserve"> SEQ TABLA_ \* ARABIC </w:instrText>
      </w:r>
      <w:r w:rsidR="00F4717C" w:rsidRPr="002E4DC6">
        <w:rPr>
          <w:rFonts w:ascii="Arial" w:hAnsi="Arial" w:cs="Arial"/>
          <w:color w:val="auto"/>
          <w:sz w:val="24"/>
        </w:rPr>
        <w:fldChar w:fldCharType="separate"/>
      </w:r>
      <w:r w:rsidR="00AE60DA">
        <w:rPr>
          <w:rFonts w:ascii="Arial" w:hAnsi="Arial" w:cs="Arial"/>
          <w:noProof/>
          <w:color w:val="auto"/>
          <w:sz w:val="24"/>
        </w:rPr>
        <w:t>1</w:t>
      </w:r>
      <w:r w:rsidR="00F4717C" w:rsidRPr="002E4DC6">
        <w:rPr>
          <w:rFonts w:ascii="Arial" w:hAnsi="Arial" w:cs="Arial"/>
          <w:color w:val="auto"/>
          <w:sz w:val="24"/>
        </w:rPr>
        <w:fldChar w:fldCharType="end"/>
      </w:r>
      <w:bookmarkEnd w:id="30"/>
      <w:r w:rsidRPr="002E4DC6">
        <w:rPr>
          <w:rFonts w:ascii="Arial" w:hAnsi="Arial" w:cs="Arial"/>
          <w:color w:val="auto"/>
          <w:sz w:val="24"/>
        </w:rPr>
        <w:t xml:space="preserve"> </w:t>
      </w:r>
    </w:p>
    <w:p w:rsidR="001A28C3" w:rsidRPr="002E4DC6" w:rsidRDefault="002E4DC6" w:rsidP="002E4DC6">
      <w:pPr>
        <w:pStyle w:val="Epgrafe"/>
        <w:spacing w:after="0" w:line="480" w:lineRule="auto"/>
        <w:ind w:left="1440"/>
        <w:jc w:val="center"/>
        <w:rPr>
          <w:rFonts w:ascii="Arial" w:hAnsi="Arial" w:cs="Arial"/>
          <w:color w:val="auto"/>
          <w:sz w:val="24"/>
        </w:rPr>
      </w:pPr>
      <w:r w:rsidRPr="002E4DC6">
        <w:rPr>
          <w:rFonts w:ascii="Arial" w:hAnsi="Arial" w:cs="Arial"/>
          <w:color w:val="auto"/>
          <w:sz w:val="24"/>
        </w:rPr>
        <w:t>COMPOSICIÓN QUÍMICA DE PULPA DE CACAO (g/100g de pulpa fresca).</w:t>
      </w:r>
    </w:p>
    <w:tbl>
      <w:tblPr>
        <w:tblStyle w:val="Tablaconcuadrcula"/>
        <w:tblW w:w="4140" w:type="dxa"/>
        <w:tblInd w:w="2545" w:type="dxa"/>
        <w:tblLook w:val="04A0"/>
      </w:tblPr>
      <w:tblGrid>
        <w:gridCol w:w="2250"/>
        <w:gridCol w:w="1890"/>
      </w:tblGrid>
      <w:tr w:rsidR="00615CA3" w:rsidRPr="008F4F1B" w:rsidTr="00615CA3">
        <w:tc>
          <w:tcPr>
            <w:tcW w:w="2250" w:type="dxa"/>
            <w:vAlign w:val="center"/>
          </w:tcPr>
          <w:p w:rsidR="00615CA3" w:rsidRPr="008F4F1B" w:rsidRDefault="00615CA3" w:rsidP="00887928">
            <w:pPr>
              <w:jc w:val="center"/>
              <w:rPr>
                <w:rFonts w:ascii="Arial" w:hAnsi="Arial" w:cs="Arial"/>
              </w:rPr>
            </w:pPr>
            <w:r w:rsidRPr="008F4F1B">
              <w:rPr>
                <w:rFonts w:ascii="Arial" w:hAnsi="Arial" w:cs="Arial"/>
              </w:rPr>
              <w:t>Sacarosa</w:t>
            </w:r>
          </w:p>
        </w:tc>
        <w:tc>
          <w:tcPr>
            <w:tcW w:w="1890" w:type="dxa"/>
            <w:vAlign w:val="center"/>
          </w:tcPr>
          <w:p w:rsidR="00615CA3" w:rsidRPr="008F4F1B" w:rsidRDefault="00615CA3" w:rsidP="00887928">
            <w:pPr>
              <w:jc w:val="center"/>
              <w:rPr>
                <w:rFonts w:ascii="Arial" w:hAnsi="Arial" w:cs="Arial"/>
              </w:rPr>
            </w:pPr>
            <w:r w:rsidRPr="008F4F1B">
              <w:rPr>
                <w:rFonts w:ascii="Arial" w:hAnsi="Arial" w:cs="Arial"/>
              </w:rPr>
              <w:t>4,35</w:t>
            </w:r>
          </w:p>
        </w:tc>
      </w:tr>
      <w:tr w:rsidR="00615CA3" w:rsidRPr="008F4F1B" w:rsidTr="00615CA3">
        <w:tc>
          <w:tcPr>
            <w:tcW w:w="2250" w:type="dxa"/>
            <w:vAlign w:val="center"/>
          </w:tcPr>
          <w:p w:rsidR="00615CA3" w:rsidRPr="008F4F1B" w:rsidRDefault="00615CA3" w:rsidP="00887928">
            <w:pPr>
              <w:jc w:val="center"/>
              <w:rPr>
                <w:rFonts w:ascii="Arial" w:hAnsi="Arial" w:cs="Arial"/>
              </w:rPr>
            </w:pPr>
            <w:r w:rsidRPr="008F4F1B">
              <w:rPr>
                <w:rFonts w:ascii="Arial" w:hAnsi="Arial" w:cs="Arial"/>
              </w:rPr>
              <w:t>Glucosa</w:t>
            </w:r>
          </w:p>
        </w:tc>
        <w:tc>
          <w:tcPr>
            <w:tcW w:w="1890" w:type="dxa"/>
            <w:vAlign w:val="center"/>
          </w:tcPr>
          <w:p w:rsidR="00615CA3" w:rsidRPr="008F4F1B" w:rsidRDefault="00615CA3" w:rsidP="00887928">
            <w:pPr>
              <w:jc w:val="center"/>
              <w:rPr>
                <w:rFonts w:ascii="Arial" w:hAnsi="Arial" w:cs="Arial"/>
              </w:rPr>
            </w:pPr>
            <w:r w:rsidRPr="008F4F1B">
              <w:rPr>
                <w:rFonts w:ascii="Arial" w:hAnsi="Arial" w:cs="Arial"/>
              </w:rPr>
              <w:t>3,00</w:t>
            </w:r>
          </w:p>
        </w:tc>
      </w:tr>
      <w:tr w:rsidR="00615CA3" w:rsidRPr="008F4F1B" w:rsidTr="00615CA3">
        <w:tc>
          <w:tcPr>
            <w:tcW w:w="2250" w:type="dxa"/>
            <w:vAlign w:val="center"/>
          </w:tcPr>
          <w:p w:rsidR="00615CA3" w:rsidRPr="008F4F1B" w:rsidRDefault="00615CA3" w:rsidP="00887928">
            <w:pPr>
              <w:jc w:val="center"/>
              <w:rPr>
                <w:rFonts w:ascii="Arial" w:hAnsi="Arial" w:cs="Arial"/>
              </w:rPr>
            </w:pPr>
            <w:r w:rsidRPr="008F4F1B">
              <w:rPr>
                <w:rFonts w:ascii="Arial" w:hAnsi="Arial" w:cs="Arial"/>
              </w:rPr>
              <w:t>Fructuosa</w:t>
            </w:r>
          </w:p>
        </w:tc>
        <w:tc>
          <w:tcPr>
            <w:tcW w:w="1890" w:type="dxa"/>
            <w:vAlign w:val="center"/>
          </w:tcPr>
          <w:p w:rsidR="00615CA3" w:rsidRPr="008F4F1B" w:rsidRDefault="00615CA3" w:rsidP="00887928">
            <w:pPr>
              <w:jc w:val="center"/>
              <w:rPr>
                <w:rFonts w:ascii="Arial" w:hAnsi="Arial" w:cs="Arial"/>
              </w:rPr>
            </w:pPr>
            <w:r w:rsidRPr="008F4F1B">
              <w:rPr>
                <w:rFonts w:ascii="Arial" w:hAnsi="Arial" w:cs="Arial"/>
              </w:rPr>
              <w:t>3,80</w:t>
            </w:r>
          </w:p>
        </w:tc>
      </w:tr>
      <w:tr w:rsidR="00615CA3" w:rsidRPr="008F4F1B" w:rsidTr="00615CA3">
        <w:tc>
          <w:tcPr>
            <w:tcW w:w="2250" w:type="dxa"/>
            <w:vAlign w:val="center"/>
          </w:tcPr>
          <w:p w:rsidR="00615CA3" w:rsidRPr="008F4F1B" w:rsidRDefault="00615CA3" w:rsidP="00887928">
            <w:pPr>
              <w:jc w:val="center"/>
              <w:rPr>
                <w:rFonts w:ascii="Arial" w:hAnsi="Arial" w:cs="Arial"/>
              </w:rPr>
            </w:pPr>
            <w:r w:rsidRPr="008F4F1B">
              <w:rPr>
                <w:rFonts w:ascii="Arial" w:hAnsi="Arial" w:cs="Arial"/>
              </w:rPr>
              <w:t>Nitrógeno total</w:t>
            </w:r>
          </w:p>
        </w:tc>
        <w:tc>
          <w:tcPr>
            <w:tcW w:w="1890" w:type="dxa"/>
            <w:vAlign w:val="center"/>
          </w:tcPr>
          <w:p w:rsidR="00615CA3" w:rsidRPr="008F4F1B" w:rsidRDefault="00615CA3" w:rsidP="00887928">
            <w:pPr>
              <w:jc w:val="center"/>
              <w:rPr>
                <w:rFonts w:ascii="Arial" w:hAnsi="Arial" w:cs="Arial"/>
              </w:rPr>
            </w:pPr>
            <w:r w:rsidRPr="008F4F1B">
              <w:rPr>
                <w:rFonts w:ascii="Arial" w:hAnsi="Arial" w:cs="Arial"/>
              </w:rPr>
              <w:t>0,11</w:t>
            </w:r>
          </w:p>
        </w:tc>
      </w:tr>
      <w:tr w:rsidR="00615CA3" w:rsidRPr="008F4F1B" w:rsidTr="00615CA3">
        <w:tc>
          <w:tcPr>
            <w:tcW w:w="2250" w:type="dxa"/>
            <w:vAlign w:val="center"/>
          </w:tcPr>
          <w:p w:rsidR="00615CA3" w:rsidRPr="008F4F1B" w:rsidRDefault="00615CA3" w:rsidP="00887928">
            <w:pPr>
              <w:jc w:val="center"/>
              <w:rPr>
                <w:rFonts w:ascii="Arial" w:hAnsi="Arial" w:cs="Arial"/>
              </w:rPr>
            </w:pPr>
            <w:r w:rsidRPr="008F4F1B">
              <w:rPr>
                <w:rFonts w:ascii="Arial" w:hAnsi="Arial" w:cs="Arial"/>
              </w:rPr>
              <w:t>Aminoácidos libres</w:t>
            </w:r>
          </w:p>
        </w:tc>
        <w:tc>
          <w:tcPr>
            <w:tcW w:w="1890" w:type="dxa"/>
            <w:vAlign w:val="center"/>
          </w:tcPr>
          <w:p w:rsidR="00615CA3" w:rsidRPr="008F4F1B" w:rsidRDefault="00615CA3" w:rsidP="00887928">
            <w:pPr>
              <w:jc w:val="center"/>
              <w:rPr>
                <w:rFonts w:ascii="Arial" w:hAnsi="Arial" w:cs="Arial"/>
              </w:rPr>
            </w:pPr>
            <w:r w:rsidRPr="008F4F1B">
              <w:rPr>
                <w:rFonts w:ascii="Arial" w:hAnsi="Arial" w:cs="Arial"/>
              </w:rPr>
              <w:t>0,15</w:t>
            </w:r>
          </w:p>
        </w:tc>
      </w:tr>
      <w:tr w:rsidR="00615CA3" w:rsidRPr="008F4F1B" w:rsidTr="00615CA3">
        <w:tc>
          <w:tcPr>
            <w:tcW w:w="2250" w:type="dxa"/>
            <w:vAlign w:val="center"/>
          </w:tcPr>
          <w:p w:rsidR="00615CA3" w:rsidRPr="008F4F1B" w:rsidRDefault="00615CA3" w:rsidP="00887928">
            <w:pPr>
              <w:jc w:val="center"/>
              <w:rPr>
                <w:rFonts w:ascii="Arial" w:hAnsi="Arial" w:cs="Arial"/>
              </w:rPr>
            </w:pPr>
            <w:r w:rsidRPr="008F4F1B">
              <w:rPr>
                <w:rFonts w:ascii="Arial" w:hAnsi="Arial" w:cs="Arial"/>
              </w:rPr>
              <w:t>Proteínas/ péptidos</w:t>
            </w:r>
          </w:p>
        </w:tc>
        <w:tc>
          <w:tcPr>
            <w:tcW w:w="1890" w:type="dxa"/>
            <w:vAlign w:val="center"/>
          </w:tcPr>
          <w:p w:rsidR="00615CA3" w:rsidRPr="008F4F1B" w:rsidRDefault="00615CA3" w:rsidP="00887928">
            <w:pPr>
              <w:jc w:val="center"/>
              <w:rPr>
                <w:rFonts w:ascii="Arial" w:hAnsi="Arial" w:cs="Arial"/>
              </w:rPr>
            </w:pPr>
            <w:r w:rsidRPr="008F4F1B">
              <w:rPr>
                <w:rFonts w:ascii="Arial" w:hAnsi="Arial" w:cs="Arial"/>
              </w:rPr>
              <w:t>0,57</w:t>
            </w:r>
          </w:p>
        </w:tc>
      </w:tr>
      <w:tr w:rsidR="00615CA3" w:rsidRPr="008F4F1B" w:rsidTr="00615CA3">
        <w:tc>
          <w:tcPr>
            <w:tcW w:w="2250" w:type="dxa"/>
            <w:vAlign w:val="center"/>
          </w:tcPr>
          <w:p w:rsidR="00615CA3" w:rsidRPr="008F4F1B" w:rsidRDefault="00615CA3" w:rsidP="00887928">
            <w:pPr>
              <w:jc w:val="center"/>
              <w:rPr>
                <w:rFonts w:ascii="Arial" w:hAnsi="Arial" w:cs="Arial"/>
              </w:rPr>
            </w:pPr>
            <w:r w:rsidRPr="008F4F1B">
              <w:rPr>
                <w:rFonts w:ascii="Arial" w:hAnsi="Arial" w:cs="Arial"/>
              </w:rPr>
              <w:t>Amonio</w:t>
            </w:r>
          </w:p>
        </w:tc>
        <w:tc>
          <w:tcPr>
            <w:tcW w:w="1890" w:type="dxa"/>
            <w:vAlign w:val="center"/>
          </w:tcPr>
          <w:p w:rsidR="00615CA3" w:rsidRPr="008F4F1B" w:rsidRDefault="00615CA3" w:rsidP="00887928">
            <w:pPr>
              <w:jc w:val="center"/>
              <w:rPr>
                <w:rFonts w:ascii="Arial" w:hAnsi="Arial" w:cs="Arial"/>
              </w:rPr>
            </w:pPr>
            <w:r w:rsidRPr="008F4F1B">
              <w:rPr>
                <w:rFonts w:ascii="Arial" w:hAnsi="Arial" w:cs="Arial"/>
              </w:rPr>
              <w:t>0,02</w:t>
            </w:r>
          </w:p>
        </w:tc>
      </w:tr>
    </w:tbl>
    <w:p w:rsidR="001A28C3" w:rsidRPr="00615CA3" w:rsidRDefault="002E4DC6" w:rsidP="002E4DC6">
      <w:pPr>
        <w:spacing w:before="240"/>
        <w:ind w:left="2430"/>
        <w:jc w:val="both"/>
        <w:rPr>
          <w:rFonts w:ascii="Arial" w:hAnsi="Arial" w:cs="Arial"/>
          <w:b/>
          <w:sz w:val="16"/>
        </w:rPr>
      </w:pPr>
      <w:r>
        <w:rPr>
          <w:rFonts w:ascii="Arial" w:hAnsi="Arial" w:cs="Arial"/>
          <w:b/>
          <w:sz w:val="16"/>
        </w:rPr>
        <w:t>FUENTE</w:t>
      </w:r>
      <w:r w:rsidR="002A05B6" w:rsidRPr="00615CA3">
        <w:rPr>
          <w:rFonts w:ascii="Arial" w:hAnsi="Arial" w:cs="Arial"/>
          <w:b/>
          <w:sz w:val="16"/>
        </w:rPr>
        <w:t xml:space="preserve">: </w:t>
      </w:r>
      <w:r w:rsidR="002A05B6" w:rsidRPr="00615CA3">
        <w:rPr>
          <w:rFonts w:ascii="Arial" w:hAnsi="Arial" w:cs="Arial"/>
          <w:sz w:val="16"/>
        </w:rPr>
        <w:t xml:space="preserve">PETTIPHER, </w:t>
      </w:r>
      <w:r w:rsidR="001A28C3" w:rsidRPr="00615CA3">
        <w:rPr>
          <w:rFonts w:ascii="Arial" w:hAnsi="Arial" w:cs="Arial"/>
          <w:sz w:val="16"/>
        </w:rPr>
        <w:t>1986</w:t>
      </w:r>
      <w:r w:rsidR="007957AD" w:rsidRPr="00615CA3">
        <w:rPr>
          <w:rFonts w:ascii="Arial" w:hAnsi="Arial" w:cs="Arial"/>
          <w:sz w:val="16"/>
        </w:rPr>
        <w:t>.</w:t>
      </w:r>
    </w:p>
    <w:p w:rsidR="001A28C3" w:rsidRPr="005E4397" w:rsidRDefault="001A28C3" w:rsidP="002E4DC6">
      <w:pPr>
        <w:ind w:left="720"/>
        <w:jc w:val="both"/>
        <w:rPr>
          <w:rFonts w:ascii="Arial" w:hAnsi="Arial" w:cs="Arial"/>
          <w:b/>
        </w:rPr>
      </w:pPr>
      <w:r w:rsidRPr="005E4397">
        <w:rPr>
          <w:rFonts w:ascii="Arial" w:hAnsi="Arial" w:cs="Arial"/>
          <w:b/>
        </w:rPr>
        <w:t xml:space="preserve"> </w:t>
      </w:r>
    </w:p>
    <w:p w:rsidR="00902376" w:rsidRDefault="00902376" w:rsidP="002E4DC6">
      <w:pPr>
        <w:ind w:left="1440"/>
        <w:jc w:val="both"/>
        <w:rPr>
          <w:rFonts w:ascii="Arial" w:hAnsi="Arial" w:cs="Arial"/>
          <w:b/>
        </w:rPr>
      </w:pPr>
    </w:p>
    <w:p w:rsidR="002E4DC6" w:rsidRDefault="002E4DC6" w:rsidP="002E4DC6">
      <w:pPr>
        <w:ind w:left="1440"/>
        <w:jc w:val="both"/>
        <w:rPr>
          <w:rFonts w:ascii="Arial" w:hAnsi="Arial" w:cs="Arial"/>
          <w:b/>
        </w:rPr>
      </w:pPr>
    </w:p>
    <w:p w:rsidR="001A28C3" w:rsidRPr="005E4397" w:rsidRDefault="00471B5B" w:rsidP="00471B5B">
      <w:pPr>
        <w:spacing w:line="480" w:lineRule="auto"/>
        <w:ind w:left="1440"/>
        <w:jc w:val="both"/>
        <w:rPr>
          <w:rFonts w:ascii="Arial" w:hAnsi="Arial" w:cs="Arial"/>
          <w:b/>
        </w:rPr>
      </w:pPr>
      <w:r w:rsidRPr="005E4397">
        <w:rPr>
          <w:rFonts w:ascii="Arial" w:hAnsi="Arial" w:cs="Arial"/>
          <w:b/>
        </w:rPr>
        <w:t xml:space="preserve">Composición química de los </w:t>
      </w:r>
      <w:proofErr w:type="spellStart"/>
      <w:r w:rsidRPr="005E4397">
        <w:rPr>
          <w:rFonts w:ascii="Arial" w:hAnsi="Arial" w:cs="Arial"/>
          <w:b/>
        </w:rPr>
        <w:t>nibs</w:t>
      </w:r>
      <w:proofErr w:type="spellEnd"/>
      <w:r w:rsidRPr="005E4397">
        <w:rPr>
          <w:rFonts w:ascii="Arial" w:hAnsi="Arial" w:cs="Arial"/>
          <w:b/>
        </w:rPr>
        <w:t xml:space="preserve"> y cascara de cacao</w:t>
      </w:r>
      <w:r>
        <w:rPr>
          <w:rFonts w:ascii="Arial" w:hAnsi="Arial" w:cs="Arial"/>
          <w:b/>
        </w:rPr>
        <w:t>.</w:t>
      </w:r>
    </w:p>
    <w:p w:rsidR="00471B5B" w:rsidRDefault="00471B5B" w:rsidP="00471B5B">
      <w:pPr>
        <w:ind w:left="1440"/>
        <w:jc w:val="both"/>
        <w:rPr>
          <w:rFonts w:ascii="Arial" w:hAnsi="Arial" w:cs="Arial"/>
        </w:rPr>
      </w:pPr>
    </w:p>
    <w:p w:rsidR="00471B5B" w:rsidRDefault="00471B5B" w:rsidP="00471B5B">
      <w:pPr>
        <w:ind w:left="1440"/>
        <w:jc w:val="both"/>
        <w:rPr>
          <w:rFonts w:ascii="Arial" w:hAnsi="Arial" w:cs="Arial"/>
        </w:rPr>
      </w:pPr>
    </w:p>
    <w:p w:rsidR="001A28C3" w:rsidRPr="005E4397" w:rsidRDefault="001A28C3" w:rsidP="00471B5B">
      <w:pPr>
        <w:spacing w:line="480" w:lineRule="auto"/>
        <w:ind w:left="1440"/>
        <w:jc w:val="both"/>
        <w:rPr>
          <w:rFonts w:ascii="Arial" w:hAnsi="Arial" w:cs="Arial"/>
        </w:rPr>
      </w:pPr>
      <w:r w:rsidRPr="005E4397">
        <w:rPr>
          <w:rFonts w:ascii="Arial" w:hAnsi="Arial" w:cs="Arial"/>
        </w:rPr>
        <w:t xml:space="preserve">La composición química de los granos de cacao depende de varios factores entre los que se pueden citar: tipo de cacao, origen geográfico, grado de madurez, calidad de la fermentación y el secado. El beneficio </w:t>
      </w:r>
      <w:proofErr w:type="spellStart"/>
      <w:r w:rsidRPr="005E4397">
        <w:rPr>
          <w:rFonts w:ascii="Arial" w:hAnsi="Arial" w:cs="Arial"/>
        </w:rPr>
        <w:t>postcosecha</w:t>
      </w:r>
      <w:proofErr w:type="spellEnd"/>
      <w:r w:rsidRPr="005E4397">
        <w:rPr>
          <w:rFonts w:ascii="Arial" w:hAnsi="Arial" w:cs="Arial"/>
        </w:rPr>
        <w:t xml:space="preserve"> también influye sobre su composición química. Los principales constituyentes químicos del cacao son: agua, grasa, compuestos </w:t>
      </w:r>
      <w:proofErr w:type="spellStart"/>
      <w:r w:rsidRPr="005E4397">
        <w:rPr>
          <w:rFonts w:ascii="Arial" w:hAnsi="Arial" w:cs="Arial"/>
        </w:rPr>
        <w:t>fenólicos</w:t>
      </w:r>
      <w:proofErr w:type="spellEnd"/>
      <w:r w:rsidRPr="005E4397">
        <w:rPr>
          <w:rFonts w:ascii="Arial" w:hAnsi="Arial" w:cs="Arial"/>
        </w:rPr>
        <w:t xml:space="preserve">, materia nitrogenada (proteínas y </w:t>
      </w:r>
      <w:r w:rsidRPr="005E4397">
        <w:rPr>
          <w:rFonts w:ascii="Arial" w:hAnsi="Arial" w:cs="Arial"/>
        </w:rPr>
        <w:lastRenderedPageBreak/>
        <w:t>purinas), almidón y otros carboh</w:t>
      </w:r>
      <w:r w:rsidR="002A05B6">
        <w:rPr>
          <w:rFonts w:ascii="Arial" w:hAnsi="Arial" w:cs="Arial"/>
        </w:rPr>
        <w:t xml:space="preserve">idratos (WAKAO, </w:t>
      </w:r>
      <w:r w:rsidR="00274982">
        <w:rPr>
          <w:rFonts w:ascii="Arial" w:hAnsi="Arial" w:cs="Arial"/>
        </w:rPr>
        <w:t>2002). Ver Tabla 2</w:t>
      </w:r>
      <w:r w:rsidRPr="005E4397">
        <w:rPr>
          <w:rFonts w:ascii="Arial" w:hAnsi="Arial" w:cs="Arial"/>
        </w:rPr>
        <w:t>.</w:t>
      </w:r>
    </w:p>
    <w:p w:rsidR="00B9499A" w:rsidRDefault="00B9499A" w:rsidP="00B9499A">
      <w:pPr>
        <w:spacing w:line="480" w:lineRule="auto"/>
        <w:ind w:left="1440"/>
        <w:jc w:val="center"/>
        <w:rPr>
          <w:rFonts w:ascii="Arial" w:hAnsi="Arial" w:cs="Arial"/>
          <w:b/>
        </w:rPr>
      </w:pPr>
    </w:p>
    <w:p w:rsidR="002E4DC6" w:rsidRDefault="002E4DC6" w:rsidP="002E4DC6">
      <w:pPr>
        <w:pStyle w:val="Epgrafe"/>
        <w:spacing w:after="0" w:line="480" w:lineRule="auto"/>
        <w:ind w:left="1710"/>
        <w:jc w:val="center"/>
        <w:rPr>
          <w:rFonts w:ascii="Arial" w:hAnsi="Arial" w:cs="Arial"/>
          <w:color w:val="auto"/>
          <w:sz w:val="24"/>
          <w:szCs w:val="24"/>
        </w:rPr>
      </w:pPr>
      <w:bookmarkStart w:id="31" w:name="_Toc328526030"/>
      <w:r w:rsidRPr="002E4DC6">
        <w:rPr>
          <w:rFonts w:ascii="Arial" w:hAnsi="Arial" w:cs="Arial"/>
          <w:color w:val="auto"/>
          <w:sz w:val="24"/>
          <w:szCs w:val="24"/>
        </w:rPr>
        <w:t xml:space="preserve">TABLA  </w:t>
      </w:r>
      <w:r w:rsidR="00F4717C" w:rsidRPr="002E4DC6">
        <w:rPr>
          <w:rFonts w:ascii="Arial" w:hAnsi="Arial" w:cs="Arial"/>
          <w:color w:val="auto"/>
          <w:sz w:val="24"/>
          <w:szCs w:val="24"/>
        </w:rPr>
        <w:fldChar w:fldCharType="begin"/>
      </w:r>
      <w:r w:rsidRPr="002E4DC6">
        <w:rPr>
          <w:rFonts w:ascii="Arial" w:hAnsi="Arial" w:cs="Arial"/>
          <w:color w:val="auto"/>
          <w:sz w:val="24"/>
          <w:szCs w:val="24"/>
        </w:rPr>
        <w:instrText xml:space="preserve"> SEQ TABLA_ \* ARABIC </w:instrText>
      </w:r>
      <w:r w:rsidR="00F4717C" w:rsidRPr="002E4DC6">
        <w:rPr>
          <w:rFonts w:ascii="Arial" w:hAnsi="Arial" w:cs="Arial"/>
          <w:color w:val="auto"/>
          <w:sz w:val="24"/>
          <w:szCs w:val="24"/>
        </w:rPr>
        <w:fldChar w:fldCharType="separate"/>
      </w:r>
      <w:r w:rsidR="00AE60DA">
        <w:rPr>
          <w:rFonts w:ascii="Arial" w:hAnsi="Arial" w:cs="Arial"/>
          <w:noProof/>
          <w:color w:val="auto"/>
          <w:sz w:val="24"/>
          <w:szCs w:val="24"/>
        </w:rPr>
        <w:t>2</w:t>
      </w:r>
      <w:r w:rsidR="00F4717C" w:rsidRPr="002E4DC6">
        <w:rPr>
          <w:rFonts w:ascii="Arial" w:hAnsi="Arial" w:cs="Arial"/>
          <w:color w:val="auto"/>
          <w:sz w:val="24"/>
          <w:szCs w:val="24"/>
        </w:rPr>
        <w:fldChar w:fldCharType="end"/>
      </w:r>
      <w:bookmarkEnd w:id="31"/>
    </w:p>
    <w:p w:rsidR="00B9499A" w:rsidRPr="002E4DC6" w:rsidRDefault="002E4DC6" w:rsidP="002E4DC6">
      <w:pPr>
        <w:pStyle w:val="Epgrafe"/>
        <w:spacing w:after="0" w:line="480" w:lineRule="auto"/>
        <w:ind w:left="1710"/>
        <w:jc w:val="center"/>
        <w:rPr>
          <w:rFonts w:ascii="Arial" w:hAnsi="Arial" w:cs="Arial"/>
          <w:color w:val="auto"/>
          <w:sz w:val="24"/>
          <w:szCs w:val="24"/>
        </w:rPr>
      </w:pPr>
      <w:r>
        <w:rPr>
          <w:rFonts w:ascii="Arial" w:hAnsi="Arial" w:cs="Arial"/>
          <w:color w:val="auto"/>
          <w:sz w:val="24"/>
          <w:szCs w:val="24"/>
        </w:rPr>
        <w:t>COMPOSICIÓ</w:t>
      </w:r>
      <w:r w:rsidRPr="002E4DC6">
        <w:rPr>
          <w:rFonts w:ascii="Arial" w:hAnsi="Arial" w:cs="Arial"/>
          <w:color w:val="auto"/>
          <w:sz w:val="24"/>
          <w:szCs w:val="24"/>
        </w:rPr>
        <w:t>N QUÍMICA DE ALMENDRAS DE CACAO FERMENTADAS Y SECAS</w:t>
      </w:r>
    </w:p>
    <w:tbl>
      <w:tblPr>
        <w:tblStyle w:val="Tablaconcuadrcula"/>
        <w:tblW w:w="0" w:type="auto"/>
        <w:tblInd w:w="1526" w:type="dxa"/>
        <w:tblLook w:val="04A0"/>
      </w:tblPr>
      <w:tblGrid>
        <w:gridCol w:w="2410"/>
        <w:gridCol w:w="1559"/>
        <w:gridCol w:w="1134"/>
        <w:gridCol w:w="1589"/>
      </w:tblGrid>
      <w:tr w:rsidR="001A28C3" w:rsidRPr="008F4F1B" w:rsidTr="003341F3">
        <w:tc>
          <w:tcPr>
            <w:tcW w:w="2410" w:type="dxa"/>
          </w:tcPr>
          <w:p w:rsidR="001A28C3" w:rsidRPr="00D47B51" w:rsidRDefault="001A28C3" w:rsidP="008F4F1B">
            <w:pPr>
              <w:jc w:val="center"/>
              <w:rPr>
                <w:rFonts w:ascii="Arial" w:hAnsi="Arial" w:cs="Arial"/>
                <w:b/>
              </w:rPr>
            </w:pPr>
            <w:r w:rsidRPr="00D47B51">
              <w:rPr>
                <w:rFonts w:ascii="Arial" w:hAnsi="Arial" w:cs="Arial"/>
                <w:b/>
              </w:rPr>
              <w:t>Componentes</w:t>
            </w:r>
          </w:p>
        </w:tc>
        <w:tc>
          <w:tcPr>
            <w:tcW w:w="1559" w:type="dxa"/>
          </w:tcPr>
          <w:p w:rsidR="001A28C3" w:rsidRPr="00D47B51" w:rsidRDefault="001A28C3" w:rsidP="008F4F1B">
            <w:pPr>
              <w:jc w:val="center"/>
              <w:rPr>
                <w:rFonts w:ascii="Arial" w:hAnsi="Arial" w:cs="Arial"/>
                <w:b/>
              </w:rPr>
            </w:pPr>
            <w:r w:rsidRPr="00D47B51">
              <w:rPr>
                <w:rFonts w:ascii="Arial" w:hAnsi="Arial" w:cs="Arial"/>
                <w:b/>
              </w:rPr>
              <w:t>Fermentado y seco (%)</w:t>
            </w:r>
          </w:p>
        </w:tc>
        <w:tc>
          <w:tcPr>
            <w:tcW w:w="1134" w:type="dxa"/>
          </w:tcPr>
          <w:p w:rsidR="001A28C3" w:rsidRPr="00D47B51" w:rsidRDefault="001A28C3" w:rsidP="008F4F1B">
            <w:pPr>
              <w:jc w:val="center"/>
              <w:rPr>
                <w:rFonts w:ascii="Arial" w:hAnsi="Arial" w:cs="Arial"/>
                <w:b/>
              </w:rPr>
            </w:pPr>
            <w:r w:rsidRPr="00D47B51">
              <w:rPr>
                <w:rFonts w:ascii="Arial" w:hAnsi="Arial" w:cs="Arial"/>
                <w:b/>
              </w:rPr>
              <w:t>Cascara (%)</w:t>
            </w:r>
          </w:p>
        </w:tc>
        <w:tc>
          <w:tcPr>
            <w:tcW w:w="1589" w:type="dxa"/>
          </w:tcPr>
          <w:p w:rsidR="001A28C3" w:rsidRPr="00D47B51" w:rsidRDefault="001A28C3" w:rsidP="008F4F1B">
            <w:pPr>
              <w:jc w:val="center"/>
              <w:rPr>
                <w:rFonts w:ascii="Arial" w:hAnsi="Arial" w:cs="Arial"/>
                <w:b/>
              </w:rPr>
            </w:pPr>
            <w:r w:rsidRPr="00D47B51">
              <w:rPr>
                <w:rFonts w:ascii="Arial" w:hAnsi="Arial" w:cs="Arial"/>
                <w:b/>
              </w:rPr>
              <w:t>Germen o Radícula (%)</w:t>
            </w: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Agua</w:t>
            </w:r>
          </w:p>
        </w:tc>
        <w:tc>
          <w:tcPr>
            <w:tcW w:w="1559" w:type="dxa"/>
          </w:tcPr>
          <w:p w:rsidR="001A28C3" w:rsidRPr="00D47B51" w:rsidRDefault="001A28C3" w:rsidP="008F4F1B">
            <w:pPr>
              <w:jc w:val="center"/>
              <w:rPr>
                <w:rFonts w:ascii="Arial" w:hAnsi="Arial" w:cs="Arial"/>
              </w:rPr>
            </w:pPr>
            <w:r w:rsidRPr="00D47B51">
              <w:rPr>
                <w:rFonts w:ascii="Arial" w:hAnsi="Arial" w:cs="Arial"/>
              </w:rPr>
              <w:t>5,00</w:t>
            </w:r>
          </w:p>
        </w:tc>
        <w:tc>
          <w:tcPr>
            <w:tcW w:w="1134" w:type="dxa"/>
          </w:tcPr>
          <w:p w:rsidR="001A28C3" w:rsidRPr="00D47B51" w:rsidRDefault="001A28C3" w:rsidP="008F4F1B">
            <w:pPr>
              <w:jc w:val="center"/>
              <w:rPr>
                <w:rFonts w:ascii="Arial" w:hAnsi="Arial" w:cs="Arial"/>
              </w:rPr>
            </w:pPr>
            <w:r w:rsidRPr="00D47B51">
              <w:rPr>
                <w:rFonts w:ascii="Arial" w:hAnsi="Arial" w:cs="Arial"/>
              </w:rPr>
              <w:t>4,50</w:t>
            </w:r>
          </w:p>
        </w:tc>
        <w:tc>
          <w:tcPr>
            <w:tcW w:w="1589" w:type="dxa"/>
          </w:tcPr>
          <w:p w:rsidR="001A28C3" w:rsidRPr="00D47B51" w:rsidRDefault="001A28C3" w:rsidP="008F4F1B">
            <w:pPr>
              <w:jc w:val="center"/>
              <w:rPr>
                <w:rFonts w:ascii="Arial" w:hAnsi="Arial" w:cs="Arial"/>
              </w:rPr>
            </w:pPr>
            <w:r w:rsidRPr="00D47B51">
              <w:rPr>
                <w:rFonts w:ascii="Arial" w:hAnsi="Arial" w:cs="Arial"/>
              </w:rPr>
              <w:t>8,50</w:t>
            </w: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Grasa</w:t>
            </w:r>
          </w:p>
        </w:tc>
        <w:tc>
          <w:tcPr>
            <w:tcW w:w="1559" w:type="dxa"/>
          </w:tcPr>
          <w:p w:rsidR="001A28C3" w:rsidRPr="00D47B51" w:rsidRDefault="001A28C3" w:rsidP="008F4F1B">
            <w:pPr>
              <w:jc w:val="center"/>
              <w:rPr>
                <w:rFonts w:ascii="Arial" w:hAnsi="Arial" w:cs="Arial"/>
              </w:rPr>
            </w:pPr>
            <w:r w:rsidRPr="00D47B51">
              <w:rPr>
                <w:rFonts w:ascii="Arial" w:hAnsi="Arial" w:cs="Arial"/>
              </w:rPr>
              <w:t>54,00</w:t>
            </w:r>
          </w:p>
        </w:tc>
        <w:tc>
          <w:tcPr>
            <w:tcW w:w="1134" w:type="dxa"/>
          </w:tcPr>
          <w:p w:rsidR="001A28C3" w:rsidRPr="00D47B51" w:rsidRDefault="001A28C3" w:rsidP="008F4F1B">
            <w:pPr>
              <w:jc w:val="center"/>
              <w:rPr>
                <w:rFonts w:ascii="Arial" w:hAnsi="Arial" w:cs="Arial"/>
              </w:rPr>
            </w:pPr>
            <w:r w:rsidRPr="00D47B51">
              <w:rPr>
                <w:rFonts w:ascii="Arial" w:hAnsi="Arial" w:cs="Arial"/>
              </w:rPr>
              <w:t>1,50</w:t>
            </w:r>
          </w:p>
        </w:tc>
        <w:tc>
          <w:tcPr>
            <w:tcW w:w="1589" w:type="dxa"/>
          </w:tcPr>
          <w:p w:rsidR="001A28C3" w:rsidRPr="00D47B51" w:rsidRDefault="001A28C3" w:rsidP="008F4F1B">
            <w:pPr>
              <w:jc w:val="center"/>
              <w:rPr>
                <w:rFonts w:ascii="Arial" w:hAnsi="Arial" w:cs="Arial"/>
              </w:rPr>
            </w:pPr>
            <w:r w:rsidRPr="00D47B51">
              <w:rPr>
                <w:rFonts w:ascii="Arial" w:hAnsi="Arial" w:cs="Arial"/>
              </w:rPr>
              <w:t>3,50</w:t>
            </w: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Cafeína</w:t>
            </w:r>
          </w:p>
        </w:tc>
        <w:tc>
          <w:tcPr>
            <w:tcW w:w="1559" w:type="dxa"/>
          </w:tcPr>
          <w:p w:rsidR="001A28C3" w:rsidRPr="00D47B51" w:rsidRDefault="001A28C3" w:rsidP="008F4F1B">
            <w:pPr>
              <w:jc w:val="center"/>
              <w:rPr>
                <w:rFonts w:ascii="Arial" w:hAnsi="Arial" w:cs="Arial"/>
              </w:rPr>
            </w:pPr>
            <w:r w:rsidRPr="00D47B51">
              <w:rPr>
                <w:rFonts w:ascii="Arial" w:hAnsi="Arial" w:cs="Arial"/>
              </w:rPr>
              <w:t>0,20</w:t>
            </w:r>
          </w:p>
        </w:tc>
        <w:tc>
          <w:tcPr>
            <w:tcW w:w="1134" w:type="dxa"/>
          </w:tcPr>
          <w:p w:rsidR="001A28C3" w:rsidRPr="00D47B51" w:rsidRDefault="001A28C3" w:rsidP="008F4F1B">
            <w:pPr>
              <w:jc w:val="center"/>
              <w:rPr>
                <w:rFonts w:ascii="Arial" w:hAnsi="Arial" w:cs="Arial"/>
              </w:rPr>
            </w:pPr>
          </w:p>
        </w:tc>
        <w:tc>
          <w:tcPr>
            <w:tcW w:w="1589" w:type="dxa"/>
          </w:tcPr>
          <w:p w:rsidR="001A28C3" w:rsidRPr="00D47B51" w:rsidRDefault="001A28C3" w:rsidP="008F4F1B">
            <w:pPr>
              <w:jc w:val="center"/>
              <w:rPr>
                <w:rFonts w:ascii="Arial" w:hAnsi="Arial" w:cs="Arial"/>
              </w:rPr>
            </w:pP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Teobromina</w:t>
            </w:r>
          </w:p>
        </w:tc>
        <w:tc>
          <w:tcPr>
            <w:tcW w:w="1559" w:type="dxa"/>
          </w:tcPr>
          <w:p w:rsidR="001A28C3" w:rsidRPr="00D47B51" w:rsidRDefault="001A28C3" w:rsidP="008F4F1B">
            <w:pPr>
              <w:jc w:val="center"/>
              <w:rPr>
                <w:rFonts w:ascii="Arial" w:hAnsi="Arial" w:cs="Arial"/>
              </w:rPr>
            </w:pPr>
            <w:r w:rsidRPr="00D47B51">
              <w:rPr>
                <w:rFonts w:ascii="Arial" w:hAnsi="Arial" w:cs="Arial"/>
              </w:rPr>
              <w:t>1,20</w:t>
            </w:r>
          </w:p>
        </w:tc>
        <w:tc>
          <w:tcPr>
            <w:tcW w:w="1134" w:type="dxa"/>
          </w:tcPr>
          <w:p w:rsidR="001A28C3" w:rsidRPr="00D47B51" w:rsidRDefault="001A28C3" w:rsidP="008F4F1B">
            <w:pPr>
              <w:jc w:val="center"/>
              <w:rPr>
                <w:rFonts w:ascii="Arial" w:hAnsi="Arial" w:cs="Arial"/>
              </w:rPr>
            </w:pPr>
            <w:r w:rsidRPr="00D47B51">
              <w:rPr>
                <w:rFonts w:ascii="Arial" w:hAnsi="Arial" w:cs="Arial"/>
              </w:rPr>
              <w:t>1,40</w:t>
            </w:r>
          </w:p>
        </w:tc>
        <w:tc>
          <w:tcPr>
            <w:tcW w:w="1589" w:type="dxa"/>
          </w:tcPr>
          <w:p w:rsidR="001A28C3" w:rsidRPr="00D47B51" w:rsidRDefault="001A28C3" w:rsidP="008F4F1B">
            <w:pPr>
              <w:jc w:val="center"/>
              <w:rPr>
                <w:rFonts w:ascii="Arial" w:hAnsi="Arial" w:cs="Arial"/>
              </w:rPr>
            </w:pPr>
          </w:p>
        </w:tc>
      </w:tr>
      <w:tr w:rsidR="001A28C3" w:rsidRPr="008F4F1B" w:rsidTr="003341F3">
        <w:tc>
          <w:tcPr>
            <w:tcW w:w="2410" w:type="dxa"/>
          </w:tcPr>
          <w:p w:rsidR="001A28C3" w:rsidRPr="00D47B51" w:rsidRDefault="001A28C3" w:rsidP="008F4F1B">
            <w:pPr>
              <w:jc w:val="center"/>
              <w:rPr>
                <w:rFonts w:ascii="Arial" w:hAnsi="Arial" w:cs="Arial"/>
              </w:rPr>
            </w:pPr>
            <w:proofErr w:type="spellStart"/>
            <w:r w:rsidRPr="00D47B51">
              <w:rPr>
                <w:rFonts w:ascii="Arial" w:hAnsi="Arial" w:cs="Arial"/>
              </w:rPr>
              <w:t>Polihidroxifenoles</w:t>
            </w:r>
            <w:proofErr w:type="spellEnd"/>
          </w:p>
        </w:tc>
        <w:tc>
          <w:tcPr>
            <w:tcW w:w="1559" w:type="dxa"/>
          </w:tcPr>
          <w:p w:rsidR="001A28C3" w:rsidRPr="00D47B51" w:rsidRDefault="001A28C3" w:rsidP="008F4F1B">
            <w:pPr>
              <w:jc w:val="center"/>
              <w:rPr>
                <w:rFonts w:ascii="Arial" w:hAnsi="Arial" w:cs="Arial"/>
              </w:rPr>
            </w:pPr>
            <w:r w:rsidRPr="00D47B51">
              <w:rPr>
                <w:rFonts w:ascii="Arial" w:hAnsi="Arial" w:cs="Arial"/>
              </w:rPr>
              <w:t>6,00</w:t>
            </w:r>
          </w:p>
        </w:tc>
        <w:tc>
          <w:tcPr>
            <w:tcW w:w="1134" w:type="dxa"/>
          </w:tcPr>
          <w:p w:rsidR="001A28C3" w:rsidRPr="00D47B51" w:rsidRDefault="001A28C3" w:rsidP="008F4F1B">
            <w:pPr>
              <w:jc w:val="center"/>
              <w:rPr>
                <w:rFonts w:ascii="Arial" w:hAnsi="Arial" w:cs="Arial"/>
              </w:rPr>
            </w:pPr>
          </w:p>
        </w:tc>
        <w:tc>
          <w:tcPr>
            <w:tcW w:w="1589" w:type="dxa"/>
          </w:tcPr>
          <w:p w:rsidR="001A28C3" w:rsidRPr="00D47B51" w:rsidRDefault="001A28C3" w:rsidP="008F4F1B">
            <w:pPr>
              <w:jc w:val="center"/>
              <w:rPr>
                <w:rFonts w:ascii="Arial" w:hAnsi="Arial" w:cs="Arial"/>
              </w:rPr>
            </w:pP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Proteínas bruta</w:t>
            </w:r>
          </w:p>
        </w:tc>
        <w:tc>
          <w:tcPr>
            <w:tcW w:w="1559" w:type="dxa"/>
          </w:tcPr>
          <w:p w:rsidR="001A28C3" w:rsidRPr="00D47B51" w:rsidRDefault="001A28C3" w:rsidP="008F4F1B">
            <w:pPr>
              <w:jc w:val="center"/>
              <w:rPr>
                <w:rFonts w:ascii="Arial" w:hAnsi="Arial" w:cs="Arial"/>
              </w:rPr>
            </w:pPr>
            <w:r w:rsidRPr="00D47B51">
              <w:rPr>
                <w:rFonts w:ascii="Arial" w:hAnsi="Arial" w:cs="Arial"/>
              </w:rPr>
              <w:t>11,50</w:t>
            </w:r>
          </w:p>
        </w:tc>
        <w:tc>
          <w:tcPr>
            <w:tcW w:w="1134" w:type="dxa"/>
          </w:tcPr>
          <w:p w:rsidR="001A28C3" w:rsidRPr="00D47B51" w:rsidRDefault="001A28C3" w:rsidP="008F4F1B">
            <w:pPr>
              <w:jc w:val="center"/>
              <w:rPr>
                <w:rFonts w:ascii="Arial" w:hAnsi="Arial" w:cs="Arial"/>
              </w:rPr>
            </w:pPr>
            <w:r w:rsidRPr="00D47B51">
              <w:rPr>
                <w:rFonts w:ascii="Arial" w:hAnsi="Arial" w:cs="Arial"/>
              </w:rPr>
              <w:t>1,90</w:t>
            </w:r>
          </w:p>
        </w:tc>
        <w:tc>
          <w:tcPr>
            <w:tcW w:w="1589" w:type="dxa"/>
          </w:tcPr>
          <w:p w:rsidR="001A28C3" w:rsidRPr="00D47B51" w:rsidRDefault="001A28C3" w:rsidP="008F4F1B">
            <w:pPr>
              <w:jc w:val="center"/>
              <w:rPr>
                <w:rFonts w:ascii="Arial" w:hAnsi="Arial" w:cs="Arial"/>
              </w:rPr>
            </w:pPr>
            <w:r w:rsidRPr="00D47B51">
              <w:rPr>
                <w:rFonts w:ascii="Arial" w:hAnsi="Arial" w:cs="Arial"/>
              </w:rPr>
              <w:t>25,10</w:t>
            </w: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Mono-</w:t>
            </w:r>
            <w:proofErr w:type="spellStart"/>
            <w:r w:rsidRPr="00D47B51">
              <w:rPr>
                <w:rFonts w:ascii="Arial" w:hAnsi="Arial" w:cs="Arial"/>
              </w:rPr>
              <w:t>oligosacáridos</w:t>
            </w:r>
            <w:proofErr w:type="spellEnd"/>
          </w:p>
        </w:tc>
        <w:tc>
          <w:tcPr>
            <w:tcW w:w="1559" w:type="dxa"/>
          </w:tcPr>
          <w:p w:rsidR="001A28C3" w:rsidRPr="00D47B51" w:rsidRDefault="001A28C3" w:rsidP="008F4F1B">
            <w:pPr>
              <w:jc w:val="center"/>
              <w:rPr>
                <w:rFonts w:ascii="Arial" w:hAnsi="Arial" w:cs="Arial"/>
              </w:rPr>
            </w:pPr>
            <w:r w:rsidRPr="00D47B51">
              <w:rPr>
                <w:rFonts w:ascii="Arial" w:hAnsi="Arial" w:cs="Arial"/>
              </w:rPr>
              <w:t>1,00</w:t>
            </w:r>
          </w:p>
        </w:tc>
        <w:tc>
          <w:tcPr>
            <w:tcW w:w="1134" w:type="dxa"/>
          </w:tcPr>
          <w:p w:rsidR="001A28C3" w:rsidRPr="00D47B51" w:rsidRDefault="001A28C3" w:rsidP="008F4F1B">
            <w:pPr>
              <w:jc w:val="center"/>
              <w:rPr>
                <w:rFonts w:ascii="Arial" w:hAnsi="Arial" w:cs="Arial"/>
              </w:rPr>
            </w:pPr>
            <w:r w:rsidRPr="00D47B51">
              <w:rPr>
                <w:rFonts w:ascii="Arial" w:hAnsi="Arial" w:cs="Arial"/>
              </w:rPr>
              <w:t>0,10</w:t>
            </w:r>
          </w:p>
        </w:tc>
        <w:tc>
          <w:tcPr>
            <w:tcW w:w="1589" w:type="dxa"/>
          </w:tcPr>
          <w:p w:rsidR="001A28C3" w:rsidRPr="00D47B51" w:rsidRDefault="001A28C3" w:rsidP="008F4F1B">
            <w:pPr>
              <w:jc w:val="center"/>
              <w:rPr>
                <w:rFonts w:ascii="Arial" w:hAnsi="Arial" w:cs="Arial"/>
              </w:rPr>
            </w:pPr>
            <w:r w:rsidRPr="00D47B51">
              <w:rPr>
                <w:rFonts w:ascii="Arial" w:hAnsi="Arial" w:cs="Arial"/>
              </w:rPr>
              <w:t>2,30</w:t>
            </w: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Almidón</w:t>
            </w:r>
          </w:p>
        </w:tc>
        <w:tc>
          <w:tcPr>
            <w:tcW w:w="1559" w:type="dxa"/>
          </w:tcPr>
          <w:p w:rsidR="001A28C3" w:rsidRPr="00D47B51" w:rsidRDefault="001A28C3" w:rsidP="008F4F1B">
            <w:pPr>
              <w:jc w:val="center"/>
              <w:rPr>
                <w:rFonts w:ascii="Arial" w:hAnsi="Arial" w:cs="Arial"/>
              </w:rPr>
            </w:pPr>
            <w:r w:rsidRPr="00D47B51">
              <w:rPr>
                <w:rFonts w:ascii="Arial" w:hAnsi="Arial" w:cs="Arial"/>
              </w:rPr>
              <w:t>6,00</w:t>
            </w:r>
          </w:p>
        </w:tc>
        <w:tc>
          <w:tcPr>
            <w:tcW w:w="1134" w:type="dxa"/>
          </w:tcPr>
          <w:p w:rsidR="001A28C3" w:rsidRPr="00D47B51" w:rsidRDefault="001A28C3" w:rsidP="008F4F1B">
            <w:pPr>
              <w:jc w:val="center"/>
              <w:rPr>
                <w:rFonts w:ascii="Arial" w:hAnsi="Arial" w:cs="Arial"/>
              </w:rPr>
            </w:pPr>
          </w:p>
        </w:tc>
        <w:tc>
          <w:tcPr>
            <w:tcW w:w="1589" w:type="dxa"/>
          </w:tcPr>
          <w:p w:rsidR="001A28C3" w:rsidRPr="00D47B51" w:rsidRDefault="001A28C3" w:rsidP="008F4F1B">
            <w:pPr>
              <w:jc w:val="center"/>
              <w:rPr>
                <w:rFonts w:ascii="Arial" w:hAnsi="Arial" w:cs="Arial"/>
              </w:rPr>
            </w:pPr>
          </w:p>
        </w:tc>
      </w:tr>
      <w:tr w:rsidR="001A28C3" w:rsidRPr="008F4F1B" w:rsidTr="003341F3">
        <w:tc>
          <w:tcPr>
            <w:tcW w:w="2410" w:type="dxa"/>
          </w:tcPr>
          <w:p w:rsidR="001A28C3" w:rsidRPr="00D47B51" w:rsidRDefault="001A28C3" w:rsidP="008F4F1B">
            <w:pPr>
              <w:jc w:val="center"/>
              <w:rPr>
                <w:rFonts w:ascii="Arial" w:hAnsi="Arial" w:cs="Arial"/>
              </w:rPr>
            </w:pPr>
            <w:proofErr w:type="spellStart"/>
            <w:r w:rsidRPr="00D47B51">
              <w:rPr>
                <w:rFonts w:ascii="Arial" w:hAnsi="Arial" w:cs="Arial"/>
              </w:rPr>
              <w:t>Pentosanos</w:t>
            </w:r>
            <w:proofErr w:type="spellEnd"/>
          </w:p>
        </w:tc>
        <w:tc>
          <w:tcPr>
            <w:tcW w:w="1559" w:type="dxa"/>
          </w:tcPr>
          <w:p w:rsidR="001A28C3" w:rsidRPr="00D47B51" w:rsidRDefault="001A28C3" w:rsidP="008F4F1B">
            <w:pPr>
              <w:jc w:val="center"/>
              <w:rPr>
                <w:rFonts w:ascii="Arial" w:hAnsi="Arial" w:cs="Arial"/>
              </w:rPr>
            </w:pPr>
            <w:r w:rsidRPr="00D47B51">
              <w:rPr>
                <w:rFonts w:ascii="Arial" w:hAnsi="Arial" w:cs="Arial"/>
              </w:rPr>
              <w:t>1,50</w:t>
            </w:r>
          </w:p>
        </w:tc>
        <w:tc>
          <w:tcPr>
            <w:tcW w:w="1134" w:type="dxa"/>
          </w:tcPr>
          <w:p w:rsidR="001A28C3" w:rsidRPr="00D47B51" w:rsidRDefault="001A28C3" w:rsidP="008F4F1B">
            <w:pPr>
              <w:jc w:val="center"/>
              <w:rPr>
                <w:rFonts w:ascii="Arial" w:hAnsi="Arial" w:cs="Arial"/>
              </w:rPr>
            </w:pPr>
            <w:r w:rsidRPr="00D47B51">
              <w:rPr>
                <w:rFonts w:ascii="Arial" w:hAnsi="Arial" w:cs="Arial"/>
              </w:rPr>
              <w:t>7,00</w:t>
            </w:r>
          </w:p>
        </w:tc>
        <w:tc>
          <w:tcPr>
            <w:tcW w:w="1589" w:type="dxa"/>
          </w:tcPr>
          <w:p w:rsidR="001A28C3" w:rsidRPr="00D47B51" w:rsidRDefault="001A28C3" w:rsidP="008F4F1B">
            <w:pPr>
              <w:jc w:val="center"/>
              <w:rPr>
                <w:rFonts w:ascii="Arial" w:hAnsi="Arial" w:cs="Arial"/>
              </w:rPr>
            </w:pP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Celulosa</w:t>
            </w:r>
          </w:p>
        </w:tc>
        <w:tc>
          <w:tcPr>
            <w:tcW w:w="1559" w:type="dxa"/>
          </w:tcPr>
          <w:p w:rsidR="001A28C3" w:rsidRPr="00D47B51" w:rsidRDefault="001A28C3" w:rsidP="008F4F1B">
            <w:pPr>
              <w:jc w:val="center"/>
              <w:rPr>
                <w:rFonts w:ascii="Arial" w:hAnsi="Arial" w:cs="Arial"/>
              </w:rPr>
            </w:pPr>
            <w:r w:rsidRPr="00D47B51">
              <w:rPr>
                <w:rFonts w:ascii="Arial" w:hAnsi="Arial" w:cs="Arial"/>
              </w:rPr>
              <w:t>9,00</w:t>
            </w:r>
          </w:p>
        </w:tc>
        <w:tc>
          <w:tcPr>
            <w:tcW w:w="1134" w:type="dxa"/>
          </w:tcPr>
          <w:p w:rsidR="001A28C3" w:rsidRPr="00D47B51" w:rsidRDefault="001A28C3" w:rsidP="008F4F1B">
            <w:pPr>
              <w:jc w:val="center"/>
              <w:rPr>
                <w:rFonts w:ascii="Arial" w:hAnsi="Arial" w:cs="Arial"/>
              </w:rPr>
            </w:pPr>
            <w:r w:rsidRPr="00D47B51">
              <w:rPr>
                <w:rFonts w:ascii="Arial" w:hAnsi="Arial" w:cs="Arial"/>
              </w:rPr>
              <w:t>26,50</w:t>
            </w:r>
          </w:p>
        </w:tc>
        <w:tc>
          <w:tcPr>
            <w:tcW w:w="1589" w:type="dxa"/>
          </w:tcPr>
          <w:p w:rsidR="001A28C3" w:rsidRPr="00D47B51" w:rsidRDefault="001A28C3" w:rsidP="008F4F1B">
            <w:pPr>
              <w:jc w:val="center"/>
              <w:rPr>
                <w:rFonts w:ascii="Arial" w:hAnsi="Arial" w:cs="Arial"/>
              </w:rPr>
            </w:pPr>
            <w:r w:rsidRPr="00D47B51">
              <w:rPr>
                <w:rFonts w:ascii="Arial" w:hAnsi="Arial" w:cs="Arial"/>
              </w:rPr>
              <w:t>4,30</w:t>
            </w: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Ácidos carboxílicos</w:t>
            </w:r>
          </w:p>
        </w:tc>
        <w:tc>
          <w:tcPr>
            <w:tcW w:w="1559" w:type="dxa"/>
          </w:tcPr>
          <w:p w:rsidR="001A28C3" w:rsidRPr="00D47B51" w:rsidRDefault="001A28C3" w:rsidP="008F4F1B">
            <w:pPr>
              <w:jc w:val="center"/>
              <w:rPr>
                <w:rFonts w:ascii="Arial" w:hAnsi="Arial" w:cs="Arial"/>
              </w:rPr>
            </w:pPr>
            <w:r w:rsidRPr="00D47B51">
              <w:rPr>
                <w:rFonts w:ascii="Arial" w:hAnsi="Arial" w:cs="Arial"/>
              </w:rPr>
              <w:t>1,50</w:t>
            </w:r>
          </w:p>
        </w:tc>
        <w:tc>
          <w:tcPr>
            <w:tcW w:w="1134" w:type="dxa"/>
          </w:tcPr>
          <w:p w:rsidR="001A28C3" w:rsidRPr="00D47B51" w:rsidRDefault="001A28C3" w:rsidP="008F4F1B">
            <w:pPr>
              <w:jc w:val="center"/>
              <w:rPr>
                <w:rFonts w:ascii="Arial" w:hAnsi="Arial" w:cs="Arial"/>
              </w:rPr>
            </w:pPr>
          </w:p>
        </w:tc>
        <w:tc>
          <w:tcPr>
            <w:tcW w:w="1589" w:type="dxa"/>
          </w:tcPr>
          <w:p w:rsidR="001A28C3" w:rsidRPr="00D47B51" w:rsidRDefault="001A28C3" w:rsidP="008F4F1B">
            <w:pPr>
              <w:jc w:val="center"/>
              <w:rPr>
                <w:rFonts w:ascii="Arial" w:hAnsi="Arial" w:cs="Arial"/>
              </w:rPr>
            </w:pP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Otras sustancias</w:t>
            </w:r>
          </w:p>
        </w:tc>
        <w:tc>
          <w:tcPr>
            <w:tcW w:w="1559" w:type="dxa"/>
          </w:tcPr>
          <w:p w:rsidR="001A28C3" w:rsidRPr="00D47B51" w:rsidRDefault="001A28C3" w:rsidP="008F4F1B">
            <w:pPr>
              <w:jc w:val="center"/>
              <w:rPr>
                <w:rFonts w:ascii="Arial" w:hAnsi="Arial" w:cs="Arial"/>
              </w:rPr>
            </w:pPr>
            <w:r w:rsidRPr="00D47B51">
              <w:rPr>
                <w:rFonts w:ascii="Arial" w:hAnsi="Arial" w:cs="Arial"/>
              </w:rPr>
              <w:t>0,50</w:t>
            </w:r>
          </w:p>
        </w:tc>
        <w:tc>
          <w:tcPr>
            <w:tcW w:w="1134" w:type="dxa"/>
          </w:tcPr>
          <w:p w:rsidR="001A28C3" w:rsidRPr="00D47B51" w:rsidRDefault="001A28C3" w:rsidP="008F4F1B">
            <w:pPr>
              <w:jc w:val="center"/>
              <w:rPr>
                <w:rFonts w:ascii="Arial" w:hAnsi="Arial" w:cs="Arial"/>
              </w:rPr>
            </w:pPr>
          </w:p>
        </w:tc>
        <w:tc>
          <w:tcPr>
            <w:tcW w:w="1589" w:type="dxa"/>
          </w:tcPr>
          <w:p w:rsidR="001A28C3" w:rsidRPr="00D47B51" w:rsidRDefault="001A28C3" w:rsidP="008F4F1B">
            <w:pPr>
              <w:jc w:val="center"/>
              <w:rPr>
                <w:rFonts w:ascii="Arial" w:hAnsi="Arial" w:cs="Arial"/>
              </w:rPr>
            </w:pPr>
          </w:p>
        </w:tc>
      </w:tr>
      <w:tr w:rsidR="001A28C3" w:rsidRPr="008F4F1B" w:rsidTr="003341F3">
        <w:tc>
          <w:tcPr>
            <w:tcW w:w="2410" w:type="dxa"/>
          </w:tcPr>
          <w:p w:rsidR="001A28C3" w:rsidRPr="00D47B51" w:rsidRDefault="001A28C3" w:rsidP="008F4F1B">
            <w:pPr>
              <w:jc w:val="center"/>
              <w:rPr>
                <w:rFonts w:ascii="Arial" w:hAnsi="Arial" w:cs="Arial"/>
              </w:rPr>
            </w:pPr>
            <w:r w:rsidRPr="00D47B51">
              <w:rPr>
                <w:rFonts w:ascii="Arial" w:hAnsi="Arial" w:cs="Arial"/>
              </w:rPr>
              <w:t>Cenizas</w:t>
            </w:r>
          </w:p>
        </w:tc>
        <w:tc>
          <w:tcPr>
            <w:tcW w:w="1559" w:type="dxa"/>
          </w:tcPr>
          <w:p w:rsidR="001A28C3" w:rsidRPr="00D47B51" w:rsidRDefault="001A28C3" w:rsidP="008F4F1B">
            <w:pPr>
              <w:jc w:val="center"/>
              <w:rPr>
                <w:rFonts w:ascii="Arial" w:hAnsi="Arial" w:cs="Arial"/>
              </w:rPr>
            </w:pPr>
            <w:r w:rsidRPr="00D47B51">
              <w:rPr>
                <w:rFonts w:ascii="Arial" w:hAnsi="Arial" w:cs="Arial"/>
              </w:rPr>
              <w:t>2,60</w:t>
            </w:r>
          </w:p>
        </w:tc>
        <w:tc>
          <w:tcPr>
            <w:tcW w:w="1134" w:type="dxa"/>
          </w:tcPr>
          <w:p w:rsidR="001A28C3" w:rsidRPr="00D47B51" w:rsidRDefault="001A28C3" w:rsidP="008F4F1B">
            <w:pPr>
              <w:jc w:val="center"/>
              <w:rPr>
                <w:rFonts w:ascii="Arial" w:hAnsi="Arial" w:cs="Arial"/>
              </w:rPr>
            </w:pPr>
            <w:r w:rsidRPr="00D47B51">
              <w:rPr>
                <w:rFonts w:ascii="Arial" w:hAnsi="Arial" w:cs="Arial"/>
              </w:rPr>
              <w:t>8,00</w:t>
            </w:r>
          </w:p>
        </w:tc>
        <w:tc>
          <w:tcPr>
            <w:tcW w:w="1589" w:type="dxa"/>
          </w:tcPr>
          <w:p w:rsidR="001A28C3" w:rsidRPr="00D47B51" w:rsidRDefault="001A28C3" w:rsidP="008F4F1B">
            <w:pPr>
              <w:jc w:val="center"/>
              <w:rPr>
                <w:rFonts w:ascii="Arial" w:hAnsi="Arial" w:cs="Arial"/>
              </w:rPr>
            </w:pPr>
            <w:r w:rsidRPr="00D47B51">
              <w:rPr>
                <w:rFonts w:ascii="Arial" w:hAnsi="Arial" w:cs="Arial"/>
              </w:rPr>
              <w:t>6,30</w:t>
            </w:r>
          </w:p>
        </w:tc>
      </w:tr>
    </w:tbl>
    <w:p w:rsidR="001A28C3" w:rsidRPr="00615CA3" w:rsidRDefault="002E4DC6" w:rsidP="002E4DC6">
      <w:pPr>
        <w:spacing w:before="240"/>
        <w:ind w:left="1440"/>
        <w:jc w:val="both"/>
        <w:rPr>
          <w:rFonts w:ascii="Arial" w:hAnsi="Arial" w:cs="Arial"/>
          <w:sz w:val="16"/>
        </w:rPr>
      </w:pPr>
      <w:r>
        <w:rPr>
          <w:rFonts w:ascii="Arial" w:hAnsi="Arial" w:cs="Arial"/>
          <w:b/>
          <w:sz w:val="16"/>
        </w:rPr>
        <w:t>FUENTE</w:t>
      </w:r>
      <w:r w:rsidR="00615CA3" w:rsidRPr="00615CA3">
        <w:rPr>
          <w:rFonts w:ascii="Arial" w:hAnsi="Arial" w:cs="Arial"/>
          <w:b/>
          <w:sz w:val="16"/>
        </w:rPr>
        <w:t>:</w:t>
      </w:r>
      <w:r w:rsidR="00A3727A" w:rsidRPr="00615CA3">
        <w:rPr>
          <w:rFonts w:ascii="Arial" w:hAnsi="Arial" w:cs="Arial"/>
          <w:sz w:val="16"/>
        </w:rPr>
        <w:t xml:space="preserve"> </w:t>
      </w:r>
      <w:r w:rsidR="00615CA3" w:rsidRPr="00615CA3">
        <w:rPr>
          <w:rFonts w:ascii="Arial" w:hAnsi="Arial" w:cs="Arial"/>
          <w:sz w:val="16"/>
        </w:rPr>
        <w:t>(</w:t>
      </w:r>
      <w:r w:rsidR="00615CA3">
        <w:rPr>
          <w:rFonts w:ascii="Arial" w:hAnsi="Arial" w:cs="Arial"/>
          <w:sz w:val="16"/>
        </w:rPr>
        <w:t>CALDER</w:t>
      </w:r>
      <w:r w:rsidR="00615CA3" w:rsidRPr="00615CA3">
        <w:rPr>
          <w:rFonts w:ascii="Arial" w:hAnsi="Arial" w:cs="Arial"/>
          <w:color w:val="000000" w:themeColor="text1"/>
          <w:sz w:val="16"/>
        </w:rPr>
        <w:t>Ó</w:t>
      </w:r>
      <w:r w:rsidR="002A05B6" w:rsidRPr="00615CA3">
        <w:rPr>
          <w:rFonts w:ascii="Arial" w:hAnsi="Arial" w:cs="Arial"/>
          <w:sz w:val="16"/>
        </w:rPr>
        <w:t xml:space="preserve">N, </w:t>
      </w:r>
      <w:r w:rsidR="001A28C3" w:rsidRPr="00615CA3">
        <w:rPr>
          <w:rFonts w:ascii="Arial" w:hAnsi="Arial" w:cs="Arial"/>
          <w:sz w:val="16"/>
        </w:rPr>
        <w:t>2002)</w:t>
      </w:r>
      <w:r w:rsidR="00A3727A" w:rsidRPr="00615CA3">
        <w:rPr>
          <w:rFonts w:ascii="Arial" w:hAnsi="Arial" w:cs="Arial"/>
          <w:sz w:val="16"/>
        </w:rPr>
        <w:t>.</w:t>
      </w:r>
    </w:p>
    <w:p w:rsidR="00471B5B" w:rsidRDefault="00471B5B" w:rsidP="002E4DC6">
      <w:pPr>
        <w:spacing w:before="240"/>
        <w:jc w:val="both"/>
        <w:rPr>
          <w:rFonts w:ascii="Arial" w:hAnsi="Arial" w:cs="Arial"/>
        </w:rPr>
      </w:pPr>
    </w:p>
    <w:p w:rsidR="00E76C70" w:rsidRDefault="00E76C70" w:rsidP="00471B5B">
      <w:pPr>
        <w:jc w:val="both"/>
        <w:rPr>
          <w:rFonts w:ascii="Arial" w:hAnsi="Arial" w:cs="Arial"/>
        </w:rPr>
      </w:pPr>
    </w:p>
    <w:p w:rsidR="00471B5B" w:rsidRDefault="00E76C70" w:rsidP="00E76C70">
      <w:pPr>
        <w:spacing w:line="480" w:lineRule="auto"/>
        <w:ind w:left="1440"/>
        <w:jc w:val="both"/>
        <w:rPr>
          <w:rFonts w:ascii="Arial" w:hAnsi="Arial" w:cs="Arial"/>
        </w:rPr>
      </w:pPr>
      <w:r>
        <w:rPr>
          <w:rFonts w:ascii="Arial" w:hAnsi="Arial" w:cs="Arial"/>
        </w:rPr>
        <w:t>Para la elaboración de nuestro proyecto es fundamental conocer el porcentaje de proteína que tiene la almendra de cacao, la cual es necesaria para producir aminoácidos libres, y estos a su vez mejorarán las características sensoriales del cacao.</w:t>
      </w:r>
    </w:p>
    <w:p w:rsidR="00290151" w:rsidRDefault="00290151" w:rsidP="00E76C70">
      <w:pPr>
        <w:spacing w:line="480" w:lineRule="auto"/>
        <w:ind w:left="1440"/>
        <w:jc w:val="both"/>
        <w:rPr>
          <w:rFonts w:ascii="Arial" w:hAnsi="Arial" w:cs="Arial"/>
        </w:rPr>
      </w:pPr>
    </w:p>
    <w:p w:rsidR="00471B5B" w:rsidRPr="00782824" w:rsidRDefault="00471B5B" w:rsidP="003341F3">
      <w:pPr>
        <w:pStyle w:val="Ttulo2"/>
        <w:spacing w:before="0"/>
        <w:ind w:left="270"/>
        <w:rPr>
          <w:rFonts w:ascii="Arial" w:hAnsi="Arial" w:cs="Arial"/>
          <w:color w:val="auto"/>
          <w:sz w:val="24"/>
        </w:rPr>
      </w:pPr>
      <w:bookmarkStart w:id="32" w:name="_Toc328520657"/>
      <w:r w:rsidRPr="00782824">
        <w:rPr>
          <w:rFonts w:ascii="Arial" w:hAnsi="Arial" w:cs="Arial"/>
          <w:color w:val="auto"/>
          <w:sz w:val="24"/>
        </w:rPr>
        <w:lastRenderedPageBreak/>
        <w:t>2.2. Pre – Procesamiento de Cacao.</w:t>
      </w:r>
      <w:bookmarkEnd w:id="32"/>
    </w:p>
    <w:p w:rsidR="00471B5B" w:rsidRDefault="00471B5B" w:rsidP="00471B5B">
      <w:pPr>
        <w:ind w:left="360"/>
        <w:jc w:val="both"/>
        <w:rPr>
          <w:rFonts w:ascii="Arial" w:hAnsi="Arial" w:cs="Arial"/>
          <w:b/>
        </w:rPr>
      </w:pPr>
    </w:p>
    <w:p w:rsidR="006D748F" w:rsidRDefault="006D748F" w:rsidP="00471B5B">
      <w:pPr>
        <w:ind w:left="360"/>
        <w:jc w:val="both"/>
        <w:rPr>
          <w:rFonts w:ascii="Arial" w:hAnsi="Arial" w:cs="Arial"/>
          <w:b/>
        </w:rPr>
      </w:pPr>
    </w:p>
    <w:p w:rsidR="006D748F" w:rsidRDefault="006D748F" w:rsidP="00471B5B">
      <w:pPr>
        <w:ind w:left="360"/>
        <w:jc w:val="both"/>
        <w:rPr>
          <w:rFonts w:ascii="Arial" w:hAnsi="Arial" w:cs="Arial"/>
          <w:b/>
        </w:rPr>
      </w:pPr>
    </w:p>
    <w:p w:rsidR="001A28C3" w:rsidRPr="00782824" w:rsidRDefault="00471B5B" w:rsidP="006D748F">
      <w:pPr>
        <w:pStyle w:val="Ttulo3"/>
        <w:spacing w:before="0"/>
        <w:ind w:left="720"/>
        <w:rPr>
          <w:rFonts w:ascii="Arial" w:hAnsi="Arial" w:cs="Arial"/>
          <w:color w:val="auto"/>
        </w:rPr>
      </w:pPr>
      <w:bookmarkStart w:id="33" w:name="_Toc328520658"/>
      <w:r w:rsidRPr="00782824">
        <w:rPr>
          <w:rFonts w:ascii="Arial" w:hAnsi="Arial" w:cs="Arial"/>
          <w:color w:val="auto"/>
        </w:rPr>
        <w:t>2.2.1. Colecta de mazorcas.</w:t>
      </w:r>
      <w:bookmarkEnd w:id="33"/>
    </w:p>
    <w:p w:rsidR="00471B5B" w:rsidRDefault="00471B5B" w:rsidP="00471B5B">
      <w:pPr>
        <w:ind w:left="810"/>
        <w:jc w:val="both"/>
        <w:rPr>
          <w:rFonts w:ascii="Arial" w:hAnsi="Arial" w:cs="Arial"/>
          <w:b/>
        </w:rPr>
      </w:pPr>
    </w:p>
    <w:p w:rsidR="00471B5B" w:rsidRDefault="00471B5B" w:rsidP="00471B5B">
      <w:pPr>
        <w:ind w:left="810"/>
        <w:jc w:val="both"/>
        <w:rPr>
          <w:rFonts w:ascii="Arial" w:hAnsi="Arial" w:cs="Arial"/>
          <w:b/>
        </w:rPr>
      </w:pPr>
    </w:p>
    <w:p w:rsidR="00471B5B" w:rsidRPr="005E4397" w:rsidRDefault="00471B5B" w:rsidP="00471B5B">
      <w:pPr>
        <w:ind w:left="810"/>
        <w:jc w:val="both"/>
        <w:rPr>
          <w:rFonts w:ascii="Arial" w:hAnsi="Arial" w:cs="Arial"/>
          <w:b/>
        </w:rPr>
      </w:pPr>
    </w:p>
    <w:p w:rsidR="00B93F9A" w:rsidRDefault="001A28C3" w:rsidP="00B93F9A">
      <w:pPr>
        <w:spacing w:line="480" w:lineRule="auto"/>
        <w:ind w:left="1440"/>
        <w:jc w:val="both"/>
        <w:rPr>
          <w:rFonts w:ascii="Arial" w:hAnsi="Arial" w:cs="Arial"/>
        </w:rPr>
      </w:pPr>
      <w:r w:rsidRPr="005E4397">
        <w:rPr>
          <w:rFonts w:ascii="Arial" w:hAnsi="Arial" w:cs="Arial"/>
        </w:rPr>
        <w:t xml:space="preserve">Consiste en recolectar y abrir las mazorcas maduras, sacar las almendras y colocarlas a fermentar en fermentadores especiales. </w:t>
      </w:r>
    </w:p>
    <w:p w:rsidR="00B93F9A" w:rsidRDefault="00B93F9A" w:rsidP="00B93F9A">
      <w:pPr>
        <w:ind w:left="1440"/>
        <w:jc w:val="both"/>
        <w:rPr>
          <w:rFonts w:ascii="Arial" w:hAnsi="Arial" w:cs="Arial"/>
        </w:rPr>
      </w:pPr>
    </w:p>
    <w:p w:rsidR="00B93F9A" w:rsidRDefault="00B93F9A" w:rsidP="00B93F9A">
      <w:pPr>
        <w:ind w:left="1440"/>
        <w:jc w:val="both"/>
        <w:rPr>
          <w:rFonts w:ascii="Arial" w:hAnsi="Arial" w:cs="Arial"/>
        </w:rPr>
      </w:pPr>
    </w:p>
    <w:p w:rsidR="00B93F9A" w:rsidRDefault="00B93F9A" w:rsidP="00B93F9A">
      <w:pPr>
        <w:ind w:left="1440"/>
        <w:jc w:val="both"/>
        <w:rPr>
          <w:rFonts w:ascii="Arial" w:hAnsi="Arial" w:cs="Arial"/>
        </w:rPr>
      </w:pPr>
    </w:p>
    <w:p w:rsidR="001A28C3" w:rsidRDefault="001A28C3" w:rsidP="00B93F9A">
      <w:pPr>
        <w:spacing w:line="480" w:lineRule="auto"/>
        <w:ind w:left="1440"/>
        <w:jc w:val="both"/>
        <w:rPr>
          <w:rFonts w:ascii="Arial" w:hAnsi="Arial" w:cs="Arial"/>
        </w:rPr>
      </w:pPr>
      <w:r w:rsidRPr="008F4F1B">
        <w:rPr>
          <w:rFonts w:ascii="Arial" w:hAnsi="Arial" w:cs="Arial"/>
          <w:color w:val="000000"/>
          <w:szCs w:val="22"/>
        </w:rPr>
        <w:t>En los meses de mayor producción (diciembre - junio) se debe cosechar cada 15  días y, en los  meses de menor producción, cada mes.</w:t>
      </w:r>
      <w:r w:rsidR="00471B5B">
        <w:rPr>
          <w:rFonts w:ascii="Arial" w:hAnsi="Arial" w:cs="Arial"/>
          <w:color w:val="000000"/>
          <w:szCs w:val="22"/>
        </w:rPr>
        <w:t xml:space="preserve">  </w:t>
      </w:r>
      <w:r w:rsidRPr="005E4397">
        <w:rPr>
          <w:rFonts w:ascii="Arial" w:hAnsi="Arial" w:cs="Arial"/>
        </w:rPr>
        <w:t>Generalmente la madurez de la mazorca se aprecia por el cambio de c</w:t>
      </w:r>
      <w:r w:rsidR="00B93F9A">
        <w:rPr>
          <w:rFonts w:ascii="Arial" w:hAnsi="Arial" w:cs="Arial"/>
        </w:rPr>
        <w:t>olor, son rojizas-moradas</w:t>
      </w:r>
      <w:r w:rsidR="00482901">
        <w:rPr>
          <w:rFonts w:ascii="Arial" w:hAnsi="Arial" w:cs="Arial"/>
        </w:rPr>
        <w:t xml:space="preserve"> estando</w:t>
      </w:r>
      <w:r w:rsidRPr="005E4397">
        <w:rPr>
          <w:rFonts w:ascii="Arial" w:hAnsi="Arial" w:cs="Arial"/>
        </w:rPr>
        <w:t xml:space="preserve"> tiernas y de color rojizo anaranjadas cuando maduras.</w:t>
      </w:r>
    </w:p>
    <w:p w:rsidR="00471B5B" w:rsidRDefault="00471B5B" w:rsidP="00471B5B">
      <w:pPr>
        <w:jc w:val="both"/>
        <w:rPr>
          <w:rFonts w:ascii="Arial" w:hAnsi="Arial" w:cs="Arial"/>
        </w:rPr>
      </w:pPr>
    </w:p>
    <w:p w:rsidR="00471B5B" w:rsidRDefault="00471B5B" w:rsidP="00471B5B">
      <w:pPr>
        <w:jc w:val="both"/>
        <w:rPr>
          <w:rFonts w:ascii="Arial" w:hAnsi="Arial" w:cs="Arial"/>
        </w:rPr>
      </w:pPr>
    </w:p>
    <w:p w:rsidR="00471B5B" w:rsidRDefault="00471B5B" w:rsidP="00471B5B">
      <w:pPr>
        <w:jc w:val="both"/>
        <w:rPr>
          <w:rFonts w:ascii="Arial" w:hAnsi="Arial" w:cs="Arial"/>
        </w:rPr>
      </w:pPr>
    </w:p>
    <w:p w:rsidR="001A28C3" w:rsidRPr="005E4397" w:rsidRDefault="001A28C3" w:rsidP="00493203">
      <w:pPr>
        <w:spacing w:line="480" w:lineRule="auto"/>
        <w:ind w:left="1440"/>
        <w:jc w:val="both"/>
        <w:rPr>
          <w:rFonts w:ascii="Arial" w:hAnsi="Arial" w:cs="Arial"/>
        </w:rPr>
      </w:pPr>
      <w:r w:rsidRPr="005E4397">
        <w:rPr>
          <w:rFonts w:ascii="Arial" w:hAnsi="Arial" w:cs="Arial"/>
        </w:rPr>
        <w:t>La cosecha se realiza con cuchillos, machetes y el instrumento conocido como “</w:t>
      </w:r>
      <w:proofErr w:type="spellStart"/>
      <w:r w:rsidRPr="005E4397">
        <w:rPr>
          <w:rFonts w:ascii="Arial" w:hAnsi="Arial" w:cs="Arial"/>
        </w:rPr>
        <w:t>desgarretadera</w:t>
      </w:r>
      <w:proofErr w:type="spellEnd"/>
      <w:r w:rsidRPr="005E4397">
        <w:rPr>
          <w:rFonts w:ascii="Arial" w:hAnsi="Arial" w:cs="Arial"/>
        </w:rPr>
        <w:t>”.</w:t>
      </w:r>
      <w:r w:rsidR="00493203">
        <w:rPr>
          <w:rFonts w:ascii="Arial" w:hAnsi="Arial" w:cs="Arial"/>
        </w:rPr>
        <w:t xml:space="preserve">  </w:t>
      </w:r>
      <w:r w:rsidRPr="005E4397">
        <w:rPr>
          <w:rFonts w:ascii="Arial" w:hAnsi="Arial" w:cs="Arial"/>
        </w:rPr>
        <w:t>Es muy importante que los implementos de recolección estén bien afilados para evitar el desgarramiento de los cojinetes florales y ramas</w:t>
      </w:r>
      <w:r w:rsidR="00482901">
        <w:rPr>
          <w:rFonts w:ascii="Arial" w:hAnsi="Arial" w:cs="Arial"/>
        </w:rPr>
        <w:t xml:space="preserve"> que favorece</w:t>
      </w:r>
      <w:r w:rsidRPr="005E4397">
        <w:rPr>
          <w:rFonts w:ascii="Arial" w:hAnsi="Arial" w:cs="Arial"/>
        </w:rPr>
        <w:t xml:space="preserve"> la entrada de insectos patógenos. El péndulo se debe cortar lo más cerca de la mazorca, así queda un pedazo de él al árbol, </w:t>
      </w:r>
      <w:r w:rsidRPr="005E4397">
        <w:rPr>
          <w:rFonts w:ascii="Arial" w:hAnsi="Arial" w:cs="Arial"/>
        </w:rPr>
        <w:lastRenderedPageBreak/>
        <w:t>el cual se desprende más adelante, dejando una cicatriz sana que impide la entrada a patógenos.</w:t>
      </w:r>
    </w:p>
    <w:p w:rsidR="00B67826" w:rsidRPr="005E4397" w:rsidRDefault="00B67826" w:rsidP="00655C50">
      <w:pPr>
        <w:spacing w:line="480" w:lineRule="auto"/>
        <w:jc w:val="both"/>
        <w:rPr>
          <w:rFonts w:ascii="Arial" w:hAnsi="Arial" w:cs="Arial"/>
          <w:b/>
        </w:rPr>
      </w:pPr>
    </w:p>
    <w:p w:rsidR="001A28C3" w:rsidRDefault="00493203" w:rsidP="00493203">
      <w:pPr>
        <w:spacing w:line="480" w:lineRule="auto"/>
        <w:ind w:left="1440"/>
        <w:jc w:val="both"/>
        <w:rPr>
          <w:rFonts w:ascii="Arial" w:hAnsi="Arial" w:cs="Arial"/>
          <w:u w:val="single"/>
        </w:rPr>
      </w:pPr>
      <w:r w:rsidRPr="00493203">
        <w:rPr>
          <w:rFonts w:ascii="Arial" w:hAnsi="Arial" w:cs="Arial"/>
          <w:u w:val="single"/>
        </w:rPr>
        <w:t>Preca</w:t>
      </w:r>
      <w:r w:rsidR="00482901">
        <w:rPr>
          <w:rFonts w:ascii="Arial" w:hAnsi="Arial" w:cs="Arial"/>
          <w:u w:val="single"/>
        </w:rPr>
        <w:t>u</w:t>
      </w:r>
      <w:r w:rsidRPr="00493203">
        <w:rPr>
          <w:rFonts w:ascii="Arial" w:hAnsi="Arial" w:cs="Arial"/>
          <w:u w:val="single"/>
        </w:rPr>
        <w:t>ciones a tomar en cuenta durante la cosecha y el desgrane</w:t>
      </w:r>
      <w:r>
        <w:rPr>
          <w:rFonts w:ascii="Arial" w:hAnsi="Arial" w:cs="Arial"/>
          <w:u w:val="single"/>
        </w:rPr>
        <w:t>.</w:t>
      </w:r>
      <w:r w:rsidRPr="00493203">
        <w:rPr>
          <w:rFonts w:ascii="Arial" w:hAnsi="Arial" w:cs="Arial"/>
          <w:u w:val="single"/>
        </w:rPr>
        <w:t xml:space="preserve"> </w:t>
      </w:r>
    </w:p>
    <w:p w:rsidR="00493203" w:rsidRDefault="00493203" w:rsidP="00493203">
      <w:pPr>
        <w:ind w:left="1440"/>
        <w:jc w:val="both"/>
        <w:rPr>
          <w:rFonts w:ascii="Arial" w:hAnsi="Arial" w:cs="Arial"/>
          <w:u w:val="single"/>
        </w:rPr>
      </w:pPr>
    </w:p>
    <w:p w:rsidR="00493203" w:rsidRDefault="00493203" w:rsidP="00493203">
      <w:pPr>
        <w:ind w:left="1440"/>
        <w:jc w:val="both"/>
        <w:rPr>
          <w:rFonts w:ascii="Arial" w:hAnsi="Arial" w:cs="Arial"/>
          <w:u w:val="single"/>
        </w:rPr>
      </w:pPr>
    </w:p>
    <w:p w:rsidR="00493203" w:rsidRPr="00493203" w:rsidRDefault="00493203" w:rsidP="00493203">
      <w:pPr>
        <w:ind w:left="1440"/>
        <w:jc w:val="both"/>
        <w:rPr>
          <w:rFonts w:ascii="Arial" w:hAnsi="Arial" w:cs="Arial"/>
          <w:u w:val="single"/>
        </w:rPr>
      </w:pPr>
    </w:p>
    <w:p w:rsidR="001A28C3" w:rsidRPr="005E18B4" w:rsidRDefault="001A28C3" w:rsidP="00025608">
      <w:pPr>
        <w:pStyle w:val="Prrafodelista"/>
        <w:numPr>
          <w:ilvl w:val="0"/>
          <w:numId w:val="19"/>
        </w:numPr>
        <w:spacing w:line="480" w:lineRule="auto"/>
        <w:ind w:left="1800"/>
        <w:jc w:val="both"/>
        <w:rPr>
          <w:rFonts w:ascii="Arial" w:hAnsi="Arial" w:cs="Arial"/>
          <w:sz w:val="24"/>
        </w:rPr>
      </w:pPr>
      <w:r w:rsidRPr="005E18B4">
        <w:rPr>
          <w:rFonts w:ascii="Arial" w:hAnsi="Arial" w:cs="Arial"/>
          <w:sz w:val="24"/>
        </w:rPr>
        <w:t xml:space="preserve">Tomar solo frutos maduros, dejando los próximos a madurar para la siguiente recolección, ya que las mazorcas inmaduras dan origen a granos deficientemente fermentados, y, se obtienen un exceso de granos color  violeta, aplastados, arrugados y pizarrosos cuando las mazorcas están inmaduras: también hay reducción del </w:t>
      </w:r>
      <w:r w:rsidR="00025608" w:rsidRPr="005E18B4">
        <w:rPr>
          <w:rFonts w:ascii="Arial" w:hAnsi="Arial" w:cs="Arial"/>
          <w:sz w:val="24"/>
        </w:rPr>
        <w:t xml:space="preserve">rendimiento en cacao seco </w:t>
      </w:r>
      <w:r w:rsidR="00025608" w:rsidRPr="00A3727A">
        <w:rPr>
          <w:rFonts w:ascii="Arial" w:hAnsi="Arial" w:cs="Arial"/>
          <w:sz w:val="24"/>
        </w:rPr>
        <w:t>(ROHAN</w:t>
      </w:r>
      <w:r w:rsidR="00A3727A" w:rsidRPr="00A3727A">
        <w:rPr>
          <w:rFonts w:ascii="Arial" w:hAnsi="Arial" w:cs="Arial"/>
          <w:sz w:val="24"/>
        </w:rPr>
        <w:t>,</w:t>
      </w:r>
      <w:r w:rsidR="00A3727A">
        <w:rPr>
          <w:rFonts w:ascii="Arial" w:hAnsi="Arial" w:cs="Arial"/>
          <w:sz w:val="24"/>
        </w:rPr>
        <w:t xml:space="preserve"> </w:t>
      </w:r>
      <w:r w:rsidR="00A3727A" w:rsidRPr="00A3727A">
        <w:rPr>
          <w:rFonts w:ascii="Arial" w:hAnsi="Arial" w:cs="Arial"/>
          <w:sz w:val="24"/>
        </w:rPr>
        <w:t>1964</w:t>
      </w:r>
      <w:r w:rsidRPr="00A3727A">
        <w:rPr>
          <w:rFonts w:ascii="Arial" w:hAnsi="Arial" w:cs="Arial"/>
          <w:sz w:val="24"/>
        </w:rPr>
        <w:t>)</w:t>
      </w:r>
      <w:r w:rsidRPr="005E18B4">
        <w:rPr>
          <w:rFonts w:ascii="Arial" w:hAnsi="Arial" w:cs="Arial"/>
          <w:sz w:val="24"/>
        </w:rPr>
        <w:t xml:space="preserve"> y el producto final se</w:t>
      </w:r>
      <w:r w:rsidR="00025608" w:rsidRPr="005E18B4">
        <w:rPr>
          <w:rFonts w:ascii="Arial" w:hAnsi="Arial" w:cs="Arial"/>
          <w:sz w:val="24"/>
        </w:rPr>
        <w:t>rá mayor astringencia y acidez.</w:t>
      </w:r>
    </w:p>
    <w:p w:rsidR="00025608" w:rsidRPr="00482901" w:rsidRDefault="00025608" w:rsidP="00025608">
      <w:pPr>
        <w:pStyle w:val="Prrafodelista"/>
        <w:spacing w:line="480" w:lineRule="auto"/>
        <w:ind w:left="2160"/>
        <w:jc w:val="both"/>
        <w:rPr>
          <w:rFonts w:ascii="Arial" w:hAnsi="Arial" w:cs="Arial"/>
        </w:rPr>
      </w:pPr>
      <w:r>
        <w:rPr>
          <w:rFonts w:ascii="Arial" w:hAnsi="Arial" w:cs="Arial"/>
          <w:noProof/>
          <w:lang w:val="en-US"/>
        </w:rPr>
        <w:drawing>
          <wp:anchor distT="0" distB="0" distL="114300" distR="114300" simplePos="0" relativeHeight="251645952" behindDoc="1" locked="0" layoutInCell="1" allowOverlap="1">
            <wp:simplePos x="0" y="0"/>
            <wp:positionH relativeFrom="column">
              <wp:posOffset>1466953</wp:posOffset>
            </wp:positionH>
            <wp:positionV relativeFrom="paragraph">
              <wp:posOffset>106916</wp:posOffset>
            </wp:positionV>
            <wp:extent cx="3514948" cy="1477926"/>
            <wp:effectExtent l="19050" t="0" r="9302"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b="13242"/>
                    <a:stretch>
                      <a:fillRect/>
                    </a:stretch>
                  </pic:blipFill>
                  <pic:spPr bwMode="auto">
                    <a:xfrm>
                      <a:off x="0" y="0"/>
                      <a:ext cx="3513131" cy="1477162"/>
                    </a:xfrm>
                    <a:prstGeom prst="rect">
                      <a:avLst/>
                    </a:prstGeom>
                    <a:noFill/>
                    <a:ln w="9525">
                      <a:noFill/>
                      <a:miter lim="800000"/>
                      <a:headEnd/>
                      <a:tailEnd/>
                    </a:ln>
                  </pic:spPr>
                </pic:pic>
              </a:graphicData>
            </a:graphic>
          </wp:anchor>
        </w:drawing>
      </w:r>
    </w:p>
    <w:p w:rsidR="00B67826" w:rsidRPr="005E4397" w:rsidRDefault="00B67826" w:rsidP="00655C50">
      <w:pPr>
        <w:spacing w:line="480" w:lineRule="auto"/>
        <w:jc w:val="both"/>
        <w:rPr>
          <w:rFonts w:ascii="Arial" w:hAnsi="Arial" w:cs="Arial"/>
        </w:rPr>
      </w:pPr>
    </w:p>
    <w:p w:rsidR="00025608" w:rsidRDefault="00025608" w:rsidP="00025608">
      <w:pPr>
        <w:pStyle w:val="Prrafodelista"/>
        <w:spacing w:line="480" w:lineRule="auto"/>
        <w:ind w:left="1800"/>
        <w:jc w:val="both"/>
        <w:rPr>
          <w:rFonts w:ascii="Arial" w:hAnsi="Arial" w:cs="Arial"/>
          <w:sz w:val="24"/>
          <w:lang w:val="es-ES"/>
        </w:rPr>
      </w:pPr>
    </w:p>
    <w:p w:rsidR="00025608" w:rsidRDefault="00025608" w:rsidP="00025608">
      <w:pPr>
        <w:pStyle w:val="Prrafodelista"/>
        <w:spacing w:line="480" w:lineRule="auto"/>
        <w:ind w:left="1800"/>
        <w:jc w:val="both"/>
        <w:rPr>
          <w:rFonts w:ascii="Arial" w:hAnsi="Arial" w:cs="Arial"/>
          <w:sz w:val="24"/>
          <w:lang w:val="es-ES"/>
        </w:rPr>
      </w:pPr>
    </w:p>
    <w:p w:rsidR="00B9499A" w:rsidRPr="00340797" w:rsidRDefault="00A53A57" w:rsidP="00290151">
      <w:pPr>
        <w:pStyle w:val="Epgrafe"/>
        <w:ind w:left="2340"/>
        <w:jc w:val="both"/>
        <w:rPr>
          <w:rFonts w:ascii="Arial" w:hAnsi="Arial" w:cs="Arial"/>
          <w:color w:val="auto"/>
          <w:sz w:val="16"/>
        </w:rPr>
      </w:pPr>
      <w:bookmarkStart w:id="34" w:name="_Toc327478468"/>
      <w:bookmarkStart w:id="35" w:name="_Toc327483350"/>
      <w:r w:rsidRPr="00340797">
        <w:rPr>
          <w:rFonts w:ascii="Arial" w:hAnsi="Arial" w:cs="Arial"/>
          <w:color w:val="auto"/>
          <w:sz w:val="16"/>
        </w:rPr>
        <w:t>Mazorca óptima para cosecha(1);</w:t>
      </w:r>
      <w:r w:rsidR="00E84EB7" w:rsidRPr="00340797">
        <w:rPr>
          <w:rFonts w:ascii="Arial" w:hAnsi="Arial" w:cs="Arial"/>
          <w:color w:val="auto"/>
          <w:sz w:val="16"/>
        </w:rPr>
        <w:t xml:space="preserve"> Mazorca perforadas por insectos, plagas</w:t>
      </w:r>
      <w:r w:rsidRPr="00340797">
        <w:rPr>
          <w:rFonts w:ascii="Arial" w:hAnsi="Arial" w:cs="Arial"/>
          <w:color w:val="auto"/>
          <w:sz w:val="16"/>
        </w:rPr>
        <w:t xml:space="preserve"> con presencia de excremento(2);</w:t>
      </w:r>
      <w:r w:rsidR="00E84EB7" w:rsidRPr="00340797">
        <w:rPr>
          <w:rFonts w:ascii="Arial" w:hAnsi="Arial" w:cs="Arial"/>
          <w:color w:val="auto"/>
          <w:sz w:val="16"/>
        </w:rPr>
        <w:t xml:space="preserve"> y</w:t>
      </w:r>
      <w:r w:rsidRPr="00340797">
        <w:rPr>
          <w:rFonts w:ascii="Arial" w:hAnsi="Arial" w:cs="Arial"/>
          <w:color w:val="auto"/>
          <w:sz w:val="16"/>
        </w:rPr>
        <w:t xml:space="preserve"> en proceso de putrefacción (3);</w:t>
      </w:r>
      <w:r w:rsidR="00E84EB7" w:rsidRPr="00340797">
        <w:rPr>
          <w:rFonts w:ascii="Arial" w:hAnsi="Arial" w:cs="Arial"/>
          <w:color w:val="auto"/>
          <w:sz w:val="16"/>
        </w:rPr>
        <w:t xml:space="preserve"> Mazorca </w:t>
      </w:r>
      <w:proofErr w:type="spellStart"/>
      <w:r w:rsidR="00E84EB7" w:rsidRPr="00340797">
        <w:rPr>
          <w:rFonts w:ascii="Arial" w:hAnsi="Arial" w:cs="Arial"/>
          <w:color w:val="auto"/>
          <w:sz w:val="16"/>
        </w:rPr>
        <w:t>sobremadura</w:t>
      </w:r>
      <w:proofErr w:type="spellEnd"/>
      <w:r w:rsidR="00E84EB7" w:rsidRPr="00340797">
        <w:rPr>
          <w:rFonts w:ascii="Arial" w:hAnsi="Arial" w:cs="Arial"/>
          <w:color w:val="auto"/>
          <w:sz w:val="16"/>
        </w:rPr>
        <w:t xml:space="preserve"> con semillas germinadas(4).</w:t>
      </w:r>
    </w:p>
    <w:p w:rsidR="00E45B36" w:rsidRPr="007F06A1" w:rsidRDefault="007F06A1" w:rsidP="00290151">
      <w:pPr>
        <w:pStyle w:val="Epgrafe"/>
        <w:spacing w:before="240" w:after="0"/>
        <w:ind w:left="2340"/>
        <w:rPr>
          <w:rFonts w:ascii="Arial" w:hAnsi="Arial" w:cs="Arial"/>
          <w:color w:val="auto"/>
          <w:sz w:val="16"/>
          <w:szCs w:val="16"/>
        </w:rPr>
      </w:pPr>
      <w:bookmarkStart w:id="36" w:name="_Toc328480797"/>
      <w:bookmarkEnd w:id="34"/>
      <w:bookmarkEnd w:id="35"/>
      <w:r w:rsidRPr="007F06A1">
        <w:rPr>
          <w:rFonts w:ascii="Arial" w:hAnsi="Arial" w:cs="Arial"/>
          <w:color w:val="auto"/>
          <w:sz w:val="16"/>
          <w:szCs w:val="16"/>
        </w:rPr>
        <w:t xml:space="preserve">FIGURA 2. </w:t>
      </w:r>
      <w:r w:rsidR="00F4717C" w:rsidRPr="007F06A1">
        <w:rPr>
          <w:rFonts w:ascii="Arial" w:hAnsi="Arial" w:cs="Arial"/>
          <w:color w:val="auto"/>
          <w:sz w:val="16"/>
          <w:szCs w:val="16"/>
        </w:rPr>
        <w:fldChar w:fldCharType="begin"/>
      </w:r>
      <w:r w:rsidRPr="007F06A1">
        <w:rPr>
          <w:rFonts w:ascii="Arial" w:hAnsi="Arial" w:cs="Arial"/>
          <w:color w:val="auto"/>
          <w:sz w:val="16"/>
          <w:szCs w:val="16"/>
        </w:rPr>
        <w:instrText xml:space="preserve"> SEQ FIGURA_2. \* ARABIC </w:instrText>
      </w:r>
      <w:r w:rsidR="00F4717C" w:rsidRPr="007F06A1">
        <w:rPr>
          <w:rFonts w:ascii="Arial" w:hAnsi="Arial" w:cs="Arial"/>
          <w:color w:val="auto"/>
          <w:sz w:val="16"/>
          <w:szCs w:val="16"/>
        </w:rPr>
        <w:fldChar w:fldCharType="separate"/>
      </w:r>
      <w:r w:rsidR="00AE60DA">
        <w:rPr>
          <w:rFonts w:ascii="Arial" w:hAnsi="Arial" w:cs="Arial"/>
          <w:noProof/>
          <w:color w:val="auto"/>
          <w:sz w:val="16"/>
          <w:szCs w:val="16"/>
        </w:rPr>
        <w:t>7</w:t>
      </w:r>
      <w:r w:rsidR="00F4717C" w:rsidRPr="007F06A1">
        <w:rPr>
          <w:rFonts w:ascii="Arial" w:hAnsi="Arial" w:cs="Arial"/>
          <w:color w:val="auto"/>
          <w:sz w:val="16"/>
          <w:szCs w:val="16"/>
        </w:rPr>
        <w:fldChar w:fldCharType="end"/>
      </w:r>
      <w:r w:rsidRPr="007F06A1">
        <w:rPr>
          <w:rFonts w:ascii="Arial" w:hAnsi="Arial" w:cs="Arial"/>
          <w:color w:val="auto"/>
          <w:sz w:val="16"/>
          <w:szCs w:val="16"/>
        </w:rPr>
        <w:t xml:space="preserve">. </w:t>
      </w:r>
      <w:r w:rsidRPr="007F06A1">
        <w:rPr>
          <w:rFonts w:ascii="Arial" w:hAnsi="Arial" w:cs="Arial"/>
          <w:b w:val="0"/>
          <w:color w:val="auto"/>
          <w:sz w:val="16"/>
          <w:szCs w:val="16"/>
        </w:rPr>
        <w:t>COLECTA DE MAZORCAS</w:t>
      </w:r>
      <w:bookmarkEnd w:id="36"/>
    </w:p>
    <w:p w:rsidR="00E84EB7" w:rsidRPr="00615CA3" w:rsidRDefault="00E84EB7" w:rsidP="00290151">
      <w:pPr>
        <w:ind w:left="2340"/>
        <w:rPr>
          <w:rFonts w:ascii="Arial" w:hAnsi="Arial" w:cs="Arial"/>
          <w:b/>
          <w:sz w:val="16"/>
        </w:rPr>
      </w:pPr>
      <w:r w:rsidRPr="00615CA3">
        <w:rPr>
          <w:rFonts w:ascii="Arial" w:hAnsi="Arial" w:cs="Arial"/>
          <w:b/>
          <w:sz w:val="16"/>
        </w:rPr>
        <w:t xml:space="preserve">FUENTE: </w:t>
      </w:r>
      <w:r w:rsidRPr="00340797">
        <w:rPr>
          <w:rFonts w:ascii="Arial" w:hAnsi="Arial" w:cs="Arial"/>
          <w:sz w:val="16"/>
        </w:rPr>
        <w:t>RODRÍGUEZ, NILDA.</w:t>
      </w:r>
    </w:p>
    <w:p w:rsidR="001A28C3" w:rsidRPr="008F4F1B" w:rsidRDefault="001A28C3" w:rsidP="00E45B36">
      <w:pPr>
        <w:pStyle w:val="Prrafodelista"/>
        <w:numPr>
          <w:ilvl w:val="0"/>
          <w:numId w:val="19"/>
        </w:numPr>
        <w:spacing w:after="0" w:line="480" w:lineRule="auto"/>
        <w:ind w:left="1800"/>
        <w:jc w:val="both"/>
        <w:rPr>
          <w:rFonts w:ascii="Arial" w:hAnsi="Arial" w:cs="Arial"/>
          <w:sz w:val="24"/>
        </w:rPr>
      </w:pPr>
      <w:r w:rsidRPr="008F4F1B">
        <w:rPr>
          <w:rFonts w:ascii="Arial" w:hAnsi="Arial" w:cs="Arial"/>
          <w:sz w:val="24"/>
        </w:rPr>
        <w:lastRenderedPageBreak/>
        <w:t>No mezclar almendras de mazorcas que contengan más de dos días de cosechadas para así evitar una fermentación desigual.</w:t>
      </w:r>
    </w:p>
    <w:p w:rsidR="001A28C3" w:rsidRPr="008F4F1B" w:rsidRDefault="001A28C3" w:rsidP="00025608">
      <w:pPr>
        <w:pStyle w:val="Prrafodelista"/>
        <w:numPr>
          <w:ilvl w:val="0"/>
          <w:numId w:val="6"/>
        </w:numPr>
        <w:spacing w:line="480" w:lineRule="auto"/>
        <w:ind w:left="1800"/>
        <w:jc w:val="both"/>
        <w:rPr>
          <w:rFonts w:ascii="Arial" w:hAnsi="Arial" w:cs="Arial"/>
          <w:sz w:val="24"/>
        </w:rPr>
      </w:pPr>
      <w:r w:rsidRPr="008F4F1B">
        <w:rPr>
          <w:rFonts w:ascii="Arial" w:hAnsi="Arial" w:cs="Arial"/>
          <w:sz w:val="24"/>
        </w:rPr>
        <w:t>Eliminar (quemar o enterrar) frutos enfermos, evitando así la infestación de los frutos sanos. Si se fermentan las almendras atacadas por pató</w:t>
      </w:r>
      <w:r w:rsidR="00F95E38">
        <w:rPr>
          <w:rFonts w:ascii="Arial" w:hAnsi="Arial" w:cs="Arial"/>
          <w:sz w:val="24"/>
        </w:rPr>
        <w:t>genos u otros microorganismos, é</w:t>
      </w:r>
      <w:r w:rsidRPr="008F4F1B">
        <w:rPr>
          <w:rFonts w:ascii="Arial" w:hAnsi="Arial" w:cs="Arial"/>
          <w:sz w:val="24"/>
        </w:rPr>
        <w:t>stas se deben colocar en un montón aparte de las almendras sanas y normales, así evitaríamos una mala fermentación en la masa del cacao. Además, los granos dañados tienen un gusto desagradable y están infestados con mohos causantes de la descomposición de testa.</w:t>
      </w:r>
    </w:p>
    <w:p w:rsidR="001A28C3" w:rsidRPr="008F4F1B" w:rsidRDefault="00F95E38" w:rsidP="00025608">
      <w:pPr>
        <w:pStyle w:val="Prrafodelista"/>
        <w:numPr>
          <w:ilvl w:val="0"/>
          <w:numId w:val="6"/>
        </w:numPr>
        <w:spacing w:line="480" w:lineRule="auto"/>
        <w:ind w:left="1800"/>
        <w:jc w:val="both"/>
        <w:rPr>
          <w:rFonts w:ascii="Arial" w:hAnsi="Arial" w:cs="Arial"/>
          <w:sz w:val="24"/>
        </w:rPr>
      </w:pPr>
      <w:r>
        <w:rPr>
          <w:rFonts w:ascii="Arial" w:hAnsi="Arial" w:cs="Arial"/>
          <w:sz w:val="24"/>
        </w:rPr>
        <w:t>Evitar la presencia de cá</w:t>
      </w:r>
      <w:r w:rsidR="001A28C3" w:rsidRPr="008F4F1B">
        <w:rPr>
          <w:rFonts w:ascii="Arial" w:hAnsi="Arial" w:cs="Arial"/>
          <w:sz w:val="24"/>
        </w:rPr>
        <w:t>scaras, ramas, yuyos (placenta), hojas y piedras en el cacao a fermentar, ya que además de darle muy mala presentación, perjudica el proceso de la fermentación y aumenta los costos de producción, ya que se hace necesario eliminar esas materias extrañas posteriormente, si se dejan ocasionan una disminución en los precios y desprestigio a nivel internacional.</w:t>
      </w:r>
    </w:p>
    <w:p w:rsidR="001A28C3" w:rsidRPr="00F95E38" w:rsidRDefault="001A28C3" w:rsidP="006D748F">
      <w:pPr>
        <w:pStyle w:val="Prrafodelista"/>
        <w:numPr>
          <w:ilvl w:val="0"/>
          <w:numId w:val="6"/>
        </w:numPr>
        <w:spacing w:after="0" w:line="480" w:lineRule="auto"/>
        <w:ind w:left="1800"/>
        <w:jc w:val="both"/>
        <w:rPr>
          <w:rFonts w:ascii="Arial" w:hAnsi="Arial" w:cs="Arial"/>
        </w:rPr>
      </w:pPr>
      <w:r w:rsidRPr="00F95E38">
        <w:rPr>
          <w:rFonts w:ascii="Arial" w:hAnsi="Arial" w:cs="Arial"/>
          <w:sz w:val="24"/>
        </w:rPr>
        <w:t xml:space="preserve">No cosechar mazorcas </w:t>
      </w:r>
      <w:proofErr w:type="spellStart"/>
      <w:r w:rsidRPr="00F95E38">
        <w:rPr>
          <w:rFonts w:ascii="Arial" w:hAnsi="Arial" w:cs="Arial"/>
          <w:sz w:val="24"/>
        </w:rPr>
        <w:t>sobremaduras</w:t>
      </w:r>
      <w:proofErr w:type="spellEnd"/>
      <w:r w:rsidRPr="00F95E38">
        <w:rPr>
          <w:rFonts w:ascii="Arial" w:hAnsi="Arial" w:cs="Arial"/>
          <w:sz w:val="24"/>
        </w:rPr>
        <w:t xml:space="preserve"> porque originan una fermentación deficiente y se corre el riesgo de podredumbre </w:t>
      </w:r>
      <w:r w:rsidR="00F95E38" w:rsidRPr="00F95E38">
        <w:rPr>
          <w:rFonts w:ascii="Arial" w:hAnsi="Arial" w:cs="Arial"/>
          <w:sz w:val="24"/>
        </w:rPr>
        <w:t xml:space="preserve">y germinación de las semillas, </w:t>
      </w:r>
      <w:proofErr w:type="spellStart"/>
      <w:r w:rsidR="00F95E38" w:rsidRPr="00F95E38">
        <w:rPr>
          <w:rFonts w:ascii="Arial" w:hAnsi="Arial" w:cs="Arial"/>
          <w:sz w:val="24"/>
        </w:rPr>
        <w:t>é</w:t>
      </w:r>
      <w:r w:rsidRPr="00F95E38">
        <w:rPr>
          <w:rFonts w:ascii="Arial" w:hAnsi="Arial" w:cs="Arial"/>
          <w:sz w:val="24"/>
        </w:rPr>
        <w:t>sto</w:t>
      </w:r>
      <w:proofErr w:type="spellEnd"/>
      <w:r w:rsidRPr="00F95E38">
        <w:rPr>
          <w:rFonts w:ascii="Arial" w:hAnsi="Arial" w:cs="Arial"/>
          <w:sz w:val="24"/>
        </w:rPr>
        <w:t xml:space="preserve"> último permite la </w:t>
      </w:r>
      <w:r w:rsidRPr="00F95E38">
        <w:rPr>
          <w:rFonts w:ascii="Arial" w:hAnsi="Arial" w:cs="Arial"/>
          <w:sz w:val="24"/>
        </w:rPr>
        <w:lastRenderedPageBreak/>
        <w:t>penetración de hongos e insectos al interior del grano, resultando un cacao con características  de inferior calidad</w:t>
      </w:r>
      <w:r w:rsidR="00F95E38" w:rsidRPr="00F95E38">
        <w:rPr>
          <w:rFonts w:ascii="Arial" w:hAnsi="Arial" w:cs="Arial"/>
          <w:sz w:val="24"/>
        </w:rPr>
        <w:t>.</w:t>
      </w:r>
    </w:p>
    <w:p w:rsidR="00493203" w:rsidRDefault="00493203" w:rsidP="00493203">
      <w:pPr>
        <w:ind w:left="1440"/>
        <w:jc w:val="both"/>
        <w:rPr>
          <w:rFonts w:ascii="Arial" w:hAnsi="Arial" w:cs="Arial"/>
          <w:b/>
          <w:lang w:val="es-ES_tradnl"/>
        </w:rPr>
      </w:pPr>
    </w:p>
    <w:p w:rsidR="006D748F" w:rsidRDefault="006D748F" w:rsidP="00493203">
      <w:pPr>
        <w:ind w:left="1440"/>
        <w:jc w:val="both"/>
        <w:rPr>
          <w:rFonts w:ascii="Arial" w:hAnsi="Arial" w:cs="Arial"/>
          <w:b/>
          <w:lang w:val="es-ES_tradnl"/>
        </w:rPr>
      </w:pPr>
    </w:p>
    <w:p w:rsidR="006D748F" w:rsidRPr="00F95E38" w:rsidRDefault="006D748F" w:rsidP="00493203">
      <w:pPr>
        <w:ind w:left="1440"/>
        <w:jc w:val="both"/>
        <w:rPr>
          <w:rFonts w:ascii="Arial" w:hAnsi="Arial" w:cs="Arial"/>
          <w:b/>
          <w:lang w:val="es-ES_tradnl"/>
        </w:rPr>
      </w:pPr>
    </w:p>
    <w:p w:rsidR="001A28C3" w:rsidRDefault="00493203" w:rsidP="00493203">
      <w:pPr>
        <w:ind w:left="1440"/>
        <w:jc w:val="both"/>
        <w:rPr>
          <w:rFonts w:ascii="Arial" w:hAnsi="Arial" w:cs="Arial"/>
          <w:b/>
        </w:rPr>
      </w:pPr>
      <w:r w:rsidRPr="005E4397">
        <w:rPr>
          <w:rFonts w:ascii="Arial" w:hAnsi="Arial" w:cs="Arial"/>
          <w:b/>
        </w:rPr>
        <w:t>Desgrane de las mazorcas</w:t>
      </w:r>
    </w:p>
    <w:p w:rsidR="00493203" w:rsidRDefault="00493203" w:rsidP="00493203">
      <w:pPr>
        <w:ind w:left="1440"/>
        <w:jc w:val="both"/>
        <w:rPr>
          <w:rFonts w:ascii="Arial" w:hAnsi="Arial" w:cs="Arial"/>
          <w:b/>
        </w:rPr>
      </w:pPr>
    </w:p>
    <w:p w:rsidR="00493203" w:rsidRDefault="00493203" w:rsidP="00493203">
      <w:pPr>
        <w:ind w:left="1440"/>
        <w:jc w:val="both"/>
        <w:rPr>
          <w:rFonts w:ascii="Arial" w:hAnsi="Arial" w:cs="Arial"/>
          <w:b/>
        </w:rPr>
      </w:pPr>
    </w:p>
    <w:p w:rsidR="00493203" w:rsidRPr="005E4397" w:rsidRDefault="00493203" w:rsidP="00493203">
      <w:pPr>
        <w:ind w:left="1440"/>
        <w:jc w:val="both"/>
        <w:rPr>
          <w:rFonts w:ascii="Arial" w:hAnsi="Arial" w:cs="Arial"/>
          <w:b/>
        </w:rPr>
      </w:pPr>
    </w:p>
    <w:p w:rsidR="001A28C3" w:rsidRPr="005E4397" w:rsidRDefault="001A28C3" w:rsidP="00493203">
      <w:pPr>
        <w:spacing w:line="480" w:lineRule="auto"/>
        <w:ind w:left="1440"/>
        <w:jc w:val="both"/>
        <w:rPr>
          <w:rFonts w:ascii="Arial" w:hAnsi="Arial" w:cs="Arial"/>
        </w:rPr>
      </w:pPr>
      <w:r w:rsidRPr="005E4397">
        <w:rPr>
          <w:rFonts w:ascii="Arial" w:hAnsi="Arial" w:cs="Arial"/>
        </w:rPr>
        <w:t>El desgrane consiste en partir las mazorcas, lo que por regla general se hace a mano, extraer los granos separados de la placenta para colocarlos luego a fermentar, generalmente desgranan en el campo dejando las cascaras tiradas en el suelo, lo cual se debe evitar por constituir un material en descomposición que sirve de fuente de inoculo de patógenos naturales del caca</w:t>
      </w:r>
      <w:r w:rsidR="00930505">
        <w:rPr>
          <w:rFonts w:ascii="Arial" w:hAnsi="Arial" w:cs="Arial"/>
        </w:rPr>
        <w:t>o</w:t>
      </w:r>
      <w:r w:rsidRPr="005E4397">
        <w:rPr>
          <w:rFonts w:ascii="Arial" w:hAnsi="Arial" w:cs="Arial"/>
        </w:rPr>
        <w:t>.</w:t>
      </w:r>
    </w:p>
    <w:p w:rsidR="001A28C3" w:rsidRPr="005E4397" w:rsidRDefault="00782824" w:rsidP="00655C50">
      <w:pPr>
        <w:spacing w:line="480" w:lineRule="auto"/>
        <w:jc w:val="both"/>
        <w:rPr>
          <w:rFonts w:ascii="Arial" w:hAnsi="Arial" w:cs="Arial"/>
        </w:rPr>
      </w:pPr>
      <w:r>
        <w:rPr>
          <w:rFonts w:ascii="Arial" w:hAnsi="Arial" w:cs="Arial"/>
          <w:noProof/>
          <w:lang w:val="en-US" w:eastAsia="en-US"/>
        </w:rPr>
        <w:drawing>
          <wp:anchor distT="0" distB="0" distL="114300" distR="114300" simplePos="0" relativeHeight="251660288" behindDoc="0" locked="0" layoutInCell="1" allowOverlap="1">
            <wp:simplePos x="0" y="0"/>
            <wp:positionH relativeFrom="column">
              <wp:posOffset>1485900</wp:posOffset>
            </wp:positionH>
            <wp:positionV relativeFrom="paragraph">
              <wp:posOffset>158750</wp:posOffset>
            </wp:positionV>
            <wp:extent cx="2883535" cy="1222375"/>
            <wp:effectExtent l="1905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8471" r="20251" b="58630"/>
                    <a:stretch>
                      <a:fillRect/>
                    </a:stretch>
                  </pic:blipFill>
                  <pic:spPr bwMode="auto">
                    <a:xfrm>
                      <a:off x="0" y="0"/>
                      <a:ext cx="2883535" cy="1222375"/>
                    </a:xfrm>
                    <a:prstGeom prst="rect">
                      <a:avLst/>
                    </a:prstGeom>
                    <a:noFill/>
                    <a:ln w="9525">
                      <a:noFill/>
                      <a:miter lim="800000"/>
                      <a:headEnd/>
                      <a:tailEnd/>
                    </a:ln>
                  </pic:spPr>
                </pic:pic>
              </a:graphicData>
            </a:graphic>
          </wp:anchor>
        </w:drawing>
      </w:r>
    </w:p>
    <w:p w:rsidR="001A28C3" w:rsidRPr="005E4397" w:rsidRDefault="001A28C3" w:rsidP="00655C50">
      <w:pPr>
        <w:spacing w:line="480" w:lineRule="auto"/>
        <w:jc w:val="both"/>
        <w:rPr>
          <w:rFonts w:ascii="Arial" w:hAnsi="Arial" w:cs="Arial"/>
        </w:rPr>
      </w:pPr>
    </w:p>
    <w:p w:rsidR="001A28C3" w:rsidRPr="005E4397" w:rsidRDefault="001A28C3" w:rsidP="00655C50">
      <w:pPr>
        <w:spacing w:line="480" w:lineRule="auto"/>
        <w:jc w:val="both"/>
        <w:rPr>
          <w:rFonts w:ascii="Arial" w:hAnsi="Arial" w:cs="Arial"/>
        </w:rPr>
      </w:pPr>
    </w:p>
    <w:p w:rsidR="001A28C3" w:rsidRPr="005E4397" w:rsidRDefault="001A28C3" w:rsidP="00655C50">
      <w:pPr>
        <w:spacing w:line="480" w:lineRule="auto"/>
        <w:jc w:val="both"/>
        <w:rPr>
          <w:rFonts w:ascii="Arial" w:hAnsi="Arial" w:cs="Arial"/>
        </w:rPr>
      </w:pPr>
    </w:p>
    <w:p w:rsidR="00493203" w:rsidRPr="00340797" w:rsidRDefault="00A53A57" w:rsidP="00A53A57">
      <w:pPr>
        <w:spacing w:line="480" w:lineRule="auto"/>
        <w:ind w:left="2610"/>
        <w:jc w:val="both"/>
        <w:rPr>
          <w:rFonts w:ascii="Arial" w:hAnsi="Arial" w:cs="Arial"/>
          <w:sz w:val="16"/>
        </w:rPr>
      </w:pPr>
      <w:r w:rsidRPr="00340797">
        <w:rPr>
          <w:rFonts w:ascii="Arial" w:hAnsi="Arial" w:cs="Arial"/>
          <w:sz w:val="16"/>
        </w:rPr>
        <w:t>Desgrane de las mazorcas</w:t>
      </w:r>
      <w:r w:rsidR="002A05B6" w:rsidRPr="00340797">
        <w:rPr>
          <w:rFonts w:ascii="Arial" w:hAnsi="Arial" w:cs="Arial"/>
          <w:sz w:val="16"/>
        </w:rPr>
        <w:t xml:space="preserve"> </w:t>
      </w:r>
      <w:r w:rsidRPr="00340797">
        <w:rPr>
          <w:rFonts w:ascii="Arial" w:hAnsi="Arial" w:cs="Arial"/>
          <w:sz w:val="16"/>
        </w:rPr>
        <w:t>(1) y (2).</w:t>
      </w:r>
    </w:p>
    <w:p w:rsidR="00E45B36" w:rsidRPr="00554B59" w:rsidRDefault="00554B59" w:rsidP="0098241D">
      <w:pPr>
        <w:pStyle w:val="Epgrafe"/>
        <w:tabs>
          <w:tab w:val="left" w:pos="1980"/>
        </w:tabs>
        <w:spacing w:before="240" w:after="0"/>
        <w:ind w:left="1980"/>
        <w:rPr>
          <w:rFonts w:ascii="Arial" w:hAnsi="Arial" w:cs="Arial"/>
          <w:color w:val="auto"/>
          <w:sz w:val="16"/>
          <w:szCs w:val="16"/>
        </w:rPr>
      </w:pPr>
      <w:bookmarkStart w:id="37" w:name="_Toc328480798"/>
      <w:r w:rsidRPr="00554B59">
        <w:rPr>
          <w:rFonts w:ascii="Arial" w:hAnsi="Arial" w:cs="Arial"/>
          <w:color w:val="auto"/>
          <w:sz w:val="16"/>
          <w:szCs w:val="16"/>
        </w:rPr>
        <w:t xml:space="preserve">FIGURA 2. </w:t>
      </w:r>
      <w:r w:rsidR="00F4717C" w:rsidRPr="00554B59">
        <w:rPr>
          <w:rFonts w:ascii="Arial" w:hAnsi="Arial" w:cs="Arial"/>
          <w:color w:val="auto"/>
          <w:sz w:val="16"/>
          <w:szCs w:val="16"/>
        </w:rPr>
        <w:fldChar w:fldCharType="begin"/>
      </w:r>
      <w:r w:rsidRPr="00554B59">
        <w:rPr>
          <w:rFonts w:ascii="Arial" w:hAnsi="Arial" w:cs="Arial"/>
          <w:color w:val="auto"/>
          <w:sz w:val="16"/>
          <w:szCs w:val="16"/>
        </w:rPr>
        <w:instrText xml:space="preserve"> SEQ FIGURA_2. \* ARABIC </w:instrText>
      </w:r>
      <w:r w:rsidR="00F4717C" w:rsidRPr="00554B59">
        <w:rPr>
          <w:rFonts w:ascii="Arial" w:hAnsi="Arial" w:cs="Arial"/>
          <w:color w:val="auto"/>
          <w:sz w:val="16"/>
          <w:szCs w:val="16"/>
        </w:rPr>
        <w:fldChar w:fldCharType="separate"/>
      </w:r>
      <w:r w:rsidR="00AE60DA">
        <w:rPr>
          <w:rFonts w:ascii="Arial" w:hAnsi="Arial" w:cs="Arial"/>
          <w:noProof/>
          <w:color w:val="auto"/>
          <w:sz w:val="16"/>
          <w:szCs w:val="16"/>
        </w:rPr>
        <w:t>8</w:t>
      </w:r>
      <w:r w:rsidR="00F4717C" w:rsidRPr="00554B59">
        <w:rPr>
          <w:rFonts w:ascii="Arial" w:hAnsi="Arial" w:cs="Arial"/>
          <w:color w:val="auto"/>
          <w:sz w:val="16"/>
          <w:szCs w:val="16"/>
        </w:rPr>
        <w:fldChar w:fldCharType="end"/>
      </w:r>
      <w:r w:rsidRPr="00554B59">
        <w:rPr>
          <w:rFonts w:ascii="Arial" w:hAnsi="Arial" w:cs="Arial"/>
          <w:color w:val="auto"/>
          <w:sz w:val="16"/>
          <w:szCs w:val="16"/>
        </w:rPr>
        <w:t xml:space="preserve">. </w:t>
      </w:r>
      <w:r w:rsidRPr="00554B59">
        <w:rPr>
          <w:rFonts w:ascii="Arial" w:hAnsi="Arial" w:cs="Arial"/>
          <w:b w:val="0"/>
          <w:color w:val="auto"/>
          <w:sz w:val="16"/>
          <w:szCs w:val="16"/>
        </w:rPr>
        <w:t>PROCESO DE DESGRANE DE MAZORCAS DE CACAO</w:t>
      </w:r>
      <w:bookmarkEnd w:id="37"/>
    </w:p>
    <w:p w:rsidR="00A53A57" w:rsidRPr="00340797" w:rsidRDefault="00A53A57" w:rsidP="0098241D">
      <w:pPr>
        <w:tabs>
          <w:tab w:val="left" w:pos="1980"/>
        </w:tabs>
        <w:ind w:left="1980"/>
        <w:jc w:val="both"/>
        <w:rPr>
          <w:rFonts w:ascii="Arial" w:hAnsi="Arial" w:cs="Arial"/>
          <w:sz w:val="16"/>
        </w:rPr>
      </w:pPr>
      <w:r w:rsidRPr="00340797">
        <w:rPr>
          <w:rFonts w:ascii="Arial" w:hAnsi="Arial" w:cs="Arial"/>
          <w:b/>
          <w:sz w:val="16"/>
        </w:rPr>
        <w:t xml:space="preserve">FUENTE: </w:t>
      </w:r>
      <w:r w:rsidRPr="00340797">
        <w:rPr>
          <w:rFonts w:ascii="Arial" w:hAnsi="Arial" w:cs="Arial"/>
          <w:sz w:val="16"/>
        </w:rPr>
        <w:t>RODRÍGUEZ, NILDA.</w:t>
      </w:r>
    </w:p>
    <w:p w:rsidR="00A53A57" w:rsidRDefault="00A53A57" w:rsidP="00A53A57"/>
    <w:p w:rsidR="00A53A57" w:rsidRDefault="00A53A57" w:rsidP="00A53A57"/>
    <w:p w:rsidR="00A53A57" w:rsidRDefault="00A53A57" w:rsidP="00A53A57"/>
    <w:p w:rsidR="00A53A57" w:rsidRDefault="00A53A57" w:rsidP="00A53A57"/>
    <w:p w:rsidR="00A53A57" w:rsidRDefault="00A53A57" w:rsidP="00A53A57"/>
    <w:p w:rsidR="00A53A57" w:rsidRDefault="00A53A57" w:rsidP="00A53A57"/>
    <w:p w:rsidR="00A53A57" w:rsidRDefault="00A53A57" w:rsidP="00A53A57"/>
    <w:p w:rsidR="00A53A57" w:rsidRPr="00A53A57" w:rsidRDefault="00A53A57" w:rsidP="00A53A57"/>
    <w:p w:rsidR="001A28C3" w:rsidRPr="00782824" w:rsidRDefault="00F4717C" w:rsidP="00782824">
      <w:pPr>
        <w:pStyle w:val="Ttulo3"/>
        <w:ind w:left="810"/>
        <w:rPr>
          <w:rFonts w:ascii="Arial" w:hAnsi="Arial" w:cs="Arial"/>
          <w:color w:val="auto"/>
        </w:rPr>
      </w:pPr>
      <w:r w:rsidRPr="00F4717C">
        <w:rPr>
          <w:rFonts w:ascii="Arial" w:hAnsi="Arial" w:cs="Arial"/>
          <w:noProof/>
          <w:color w:val="auto"/>
          <w:lang w:val="es-EC" w:eastAsia="es-EC"/>
        </w:rPr>
        <w:lastRenderedPageBreak/>
        <w:pict>
          <v:rect id="Rectangle 6" o:spid="_x0000_s1027" style="position:absolute;left:0;text-align:left;margin-left:-372.2pt;margin-top:12.85pt;width:47.3pt;height:2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9CkggIAAAY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" stroked="f">
            <v:textbox>
              <w:txbxContent>
                <w:p w:rsidR="005A5DB1" w:rsidRDefault="005A5DB1" w:rsidP="001A28C3">
                  <w:r>
                    <w:t xml:space="preserve">   Fig. 8</w:t>
                  </w:r>
                </w:p>
              </w:txbxContent>
            </v:textbox>
          </v:rect>
        </w:pict>
      </w:r>
      <w:bookmarkStart w:id="38" w:name="_Toc328520659"/>
      <w:r w:rsidR="00493203" w:rsidRPr="00782824">
        <w:rPr>
          <w:rFonts w:ascii="Arial" w:hAnsi="Arial" w:cs="Arial"/>
          <w:color w:val="auto"/>
        </w:rPr>
        <w:t xml:space="preserve">2.2.2. </w:t>
      </w:r>
      <w:r w:rsidR="00F423F6" w:rsidRPr="00782824">
        <w:rPr>
          <w:rFonts w:ascii="Arial" w:hAnsi="Arial" w:cs="Arial"/>
          <w:color w:val="auto"/>
        </w:rPr>
        <w:t>Fermentación</w:t>
      </w:r>
      <w:r w:rsidR="00493203" w:rsidRPr="00782824">
        <w:rPr>
          <w:rFonts w:ascii="Arial" w:hAnsi="Arial" w:cs="Arial"/>
          <w:color w:val="auto"/>
        </w:rPr>
        <w:t>.</w:t>
      </w:r>
      <w:bookmarkEnd w:id="38"/>
    </w:p>
    <w:p w:rsidR="00493203" w:rsidRDefault="00493203" w:rsidP="00493203">
      <w:pPr>
        <w:jc w:val="both"/>
        <w:rPr>
          <w:rFonts w:ascii="Arial" w:hAnsi="Arial" w:cs="Arial"/>
        </w:rPr>
      </w:pPr>
    </w:p>
    <w:p w:rsidR="00493203" w:rsidRDefault="00493203" w:rsidP="00493203">
      <w:pPr>
        <w:jc w:val="both"/>
        <w:rPr>
          <w:rFonts w:ascii="Arial" w:hAnsi="Arial" w:cs="Arial"/>
        </w:rPr>
      </w:pPr>
    </w:p>
    <w:p w:rsidR="00493203" w:rsidRDefault="00493203" w:rsidP="00493203">
      <w:pPr>
        <w:jc w:val="both"/>
        <w:rPr>
          <w:rFonts w:ascii="Arial" w:hAnsi="Arial" w:cs="Arial"/>
        </w:rPr>
      </w:pPr>
    </w:p>
    <w:p w:rsidR="001A28C3" w:rsidRDefault="001A28C3" w:rsidP="00493203">
      <w:pPr>
        <w:spacing w:line="480" w:lineRule="auto"/>
        <w:ind w:left="1440"/>
        <w:jc w:val="both"/>
        <w:rPr>
          <w:rFonts w:ascii="Arial" w:hAnsi="Arial" w:cs="Arial"/>
        </w:rPr>
      </w:pPr>
      <w:r w:rsidRPr="005E4397">
        <w:rPr>
          <w:rFonts w:ascii="Arial" w:hAnsi="Arial" w:cs="Arial"/>
        </w:rPr>
        <w:t>El pre procesamiento del cacao se inicia con la colecta de los frutos maduros, que es hecha manualmente. Posteriormente, los frutos son partidos evitándose que las semillas sean dañadas. Las semillas envueltas en una pulpa mucilaginosa son sometidas a la fermentación, etapa esencial para la obtención de almendras de buena calidad (HANCOCK &amp; FOWLER, 1994).</w:t>
      </w:r>
      <w:r w:rsidR="002A05B6">
        <w:rPr>
          <w:rFonts w:ascii="Arial" w:hAnsi="Arial" w:cs="Arial"/>
        </w:rPr>
        <w:t xml:space="preserve"> De acuerdo con (LAGUNES &amp; GALVEZ, </w:t>
      </w:r>
      <w:r w:rsidRPr="005E4397">
        <w:rPr>
          <w:rFonts w:ascii="Arial" w:hAnsi="Arial" w:cs="Arial"/>
        </w:rPr>
        <w:t xml:space="preserve">2007), la fermentación es una de las etapas realizadas pos-cosecha que más afecta a la calidad de los productos obtenidos a partir del cacao. </w:t>
      </w:r>
    </w:p>
    <w:p w:rsidR="00493203" w:rsidRDefault="00493203" w:rsidP="00493203">
      <w:pPr>
        <w:ind w:left="1440"/>
        <w:jc w:val="both"/>
        <w:rPr>
          <w:rFonts w:ascii="Arial" w:hAnsi="Arial" w:cs="Arial"/>
        </w:rPr>
      </w:pPr>
    </w:p>
    <w:p w:rsidR="00493203" w:rsidRDefault="00493203" w:rsidP="00493203">
      <w:pPr>
        <w:ind w:left="1440"/>
        <w:jc w:val="both"/>
        <w:rPr>
          <w:rFonts w:ascii="Arial" w:hAnsi="Arial" w:cs="Arial"/>
        </w:rPr>
      </w:pPr>
    </w:p>
    <w:p w:rsidR="00493203" w:rsidRPr="005E4397" w:rsidRDefault="00493203" w:rsidP="00493203">
      <w:pPr>
        <w:ind w:left="1440"/>
        <w:jc w:val="both"/>
        <w:rPr>
          <w:rFonts w:ascii="Arial" w:hAnsi="Arial" w:cs="Arial"/>
        </w:rPr>
      </w:pPr>
    </w:p>
    <w:p w:rsidR="001A28C3" w:rsidRDefault="001A28C3" w:rsidP="00493203">
      <w:pPr>
        <w:spacing w:line="480" w:lineRule="auto"/>
        <w:ind w:left="1440"/>
        <w:jc w:val="both"/>
        <w:rPr>
          <w:rFonts w:ascii="Arial" w:hAnsi="Arial" w:cs="Arial"/>
        </w:rPr>
      </w:pPr>
      <w:r w:rsidRPr="005E4397">
        <w:rPr>
          <w:rFonts w:ascii="Arial" w:hAnsi="Arial" w:cs="Arial"/>
        </w:rPr>
        <w:t>Dos principales fenómenos ocurren durante  ese proceso: a) actividad microbiana  en la pulpa mucilaginosa, con producción de alcohol y ácidos, liberando calor; b) complejas reacciones  bioquímicas en el interior de los cotiledones, iniciadas por las difusión de productos del metabolismo de la pulpa, producidos por microorganismos.</w:t>
      </w:r>
    </w:p>
    <w:p w:rsidR="00493203" w:rsidRDefault="00493203" w:rsidP="00493203">
      <w:pPr>
        <w:ind w:left="1440"/>
        <w:jc w:val="both"/>
        <w:rPr>
          <w:rFonts w:ascii="Arial" w:hAnsi="Arial" w:cs="Arial"/>
        </w:rPr>
      </w:pPr>
    </w:p>
    <w:p w:rsidR="00493203" w:rsidRDefault="00493203" w:rsidP="00493203">
      <w:pPr>
        <w:ind w:left="1440"/>
        <w:jc w:val="both"/>
        <w:rPr>
          <w:rFonts w:ascii="Arial" w:hAnsi="Arial" w:cs="Arial"/>
        </w:rPr>
      </w:pPr>
    </w:p>
    <w:p w:rsidR="00493203" w:rsidRPr="005E4397" w:rsidRDefault="00493203" w:rsidP="00493203">
      <w:pPr>
        <w:ind w:left="1440"/>
        <w:jc w:val="both"/>
        <w:rPr>
          <w:rFonts w:ascii="Arial" w:hAnsi="Arial" w:cs="Arial"/>
        </w:rPr>
      </w:pPr>
    </w:p>
    <w:p w:rsidR="001A28C3" w:rsidRDefault="001A28C3" w:rsidP="00493203">
      <w:pPr>
        <w:spacing w:line="480" w:lineRule="auto"/>
        <w:ind w:left="1440"/>
        <w:jc w:val="both"/>
        <w:rPr>
          <w:rFonts w:ascii="Arial" w:hAnsi="Arial" w:cs="Arial"/>
        </w:rPr>
      </w:pPr>
      <w:r w:rsidRPr="005E4397">
        <w:rPr>
          <w:rFonts w:ascii="Arial" w:hAnsi="Arial" w:cs="Arial"/>
        </w:rPr>
        <w:lastRenderedPageBreak/>
        <w:t xml:space="preserve">De esa forma ocurre la muerte del embrión, causada por las condiciones adversas del medio y posteriormente una degradación celular, proporcionada por el ataque de ácidos y  de la elevación de la temperatura en el tejido de la semilla. </w:t>
      </w:r>
      <w:r w:rsidR="00D774F9">
        <w:rPr>
          <w:rFonts w:ascii="Arial" w:hAnsi="Arial" w:cs="Arial"/>
        </w:rPr>
        <w:t>Esas transformaciones facilitará</w:t>
      </w:r>
      <w:r w:rsidRPr="005E4397">
        <w:rPr>
          <w:rFonts w:ascii="Arial" w:hAnsi="Arial" w:cs="Arial"/>
        </w:rPr>
        <w:t>n el secado de las a</w:t>
      </w:r>
      <w:r w:rsidR="002A05B6">
        <w:rPr>
          <w:rFonts w:ascii="Arial" w:hAnsi="Arial" w:cs="Arial"/>
        </w:rPr>
        <w:t>lmendras (MINIFIE, 1989; LOPEZ &amp;</w:t>
      </w:r>
      <w:r w:rsidRPr="005E4397">
        <w:rPr>
          <w:rFonts w:ascii="Arial" w:hAnsi="Arial" w:cs="Arial"/>
        </w:rPr>
        <w:t xml:space="preserve"> DIMICK</w:t>
      </w:r>
      <w:r w:rsidR="002A05B6">
        <w:rPr>
          <w:rFonts w:ascii="Arial" w:hAnsi="Arial" w:cs="Arial"/>
        </w:rPr>
        <w:t>,</w:t>
      </w:r>
      <w:r w:rsidRPr="005E4397">
        <w:rPr>
          <w:rFonts w:ascii="Arial" w:hAnsi="Arial" w:cs="Arial"/>
        </w:rPr>
        <w:t xml:space="preserve"> 1991; SCHAWN, 1996).</w:t>
      </w:r>
    </w:p>
    <w:p w:rsidR="00493203" w:rsidRDefault="00493203" w:rsidP="00493203">
      <w:pPr>
        <w:ind w:left="1440"/>
        <w:jc w:val="both"/>
        <w:rPr>
          <w:rFonts w:ascii="Arial" w:hAnsi="Arial" w:cs="Arial"/>
        </w:rPr>
      </w:pPr>
    </w:p>
    <w:p w:rsidR="00493203" w:rsidRDefault="00493203" w:rsidP="00493203">
      <w:pPr>
        <w:ind w:left="1440"/>
        <w:jc w:val="both"/>
        <w:rPr>
          <w:rFonts w:ascii="Arial" w:hAnsi="Arial" w:cs="Arial"/>
        </w:rPr>
      </w:pPr>
    </w:p>
    <w:p w:rsidR="00493203" w:rsidRPr="005E4397" w:rsidRDefault="00493203" w:rsidP="00493203">
      <w:pPr>
        <w:ind w:left="1440"/>
        <w:jc w:val="both"/>
        <w:rPr>
          <w:rFonts w:ascii="Arial" w:hAnsi="Arial" w:cs="Arial"/>
        </w:rPr>
      </w:pPr>
    </w:p>
    <w:p w:rsidR="001A28C3" w:rsidRDefault="001A28C3" w:rsidP="00493203">
      <w:pPr>
        <w:spacing w:line="480" w:lineRule="auto"/>
        <w:ind w:left="1440"/>
        <w:jc w:val="both"/>
        <w:rPr>
          <w:rStyle w:val="a"/>
          <w:rFonts w:ascii="Arial" w:hAnsi="Arial" w:cs="Arial"/>
          <w:color w:val="231F20"/>
        </w:rPr>
      </w:pPr>
      <w:r w:rsidRPr="005E4397">
        <w:rPr>
          <w:rFonts w:ascii="Arial" w:hAnsi="Arial" w:cs="Arial"/>
        </w:rPr>
        <w:t xml:space="preserve">La fermentación del cacao puede ser realizada de tres maneras: en montones, cestas y cajas. La fermentación en montones es usada principalmente en Ghana, Nigeria y Costa de Marfil. Donde se hace un tendido de hojas de plátano sobre </w:t>
      </w:r>
      <w:r w:rsidRPr="001A3C00">
        <w:rPr>
          <w:rFonts w:ascii="Arial" w:hAnsi="Arial" w:cs="Arial"/>
        </w:rPr>
        <w:t>tablas de madera o de un piso de caña para amontonar allí  las</w:t>
      </w:r>
      <w:r w:rsidR="008F4F1B" w:rsidRPr="001A3C00">
        <w:rPr>
          <w:rFonts w:ascii="Arial" w:hAnsi="Arial" w:cs="Arial"/>
        </w:rPr>
        <w:t xml:space="preserve"> </w:t>
      </w:r>
      <w:r w:rsidRPr="001A3C00">
        <w:rPr>
          <w:rFonts w:ascii="Arial" w:hAnsi="Arial" w:cs="Arial"/>
        </w:rPr>
        <w:t xml:space="preserve"> almendras frescas.</w:t>
      </w:r>
      <w:r w:rsidR="008F4F1B" w:rsidRPr="001A3C00">
        <w:rPr>
          <w:rFonts w:ascii="Arial" w:hAnsi="Arial" w:cs="Arial"/>
        </w:rPr>
        <w:t xml:space="preserve">  </w:t>
      </w:r>
      <w:r w:rsidRPr="001A3C00">
        <w:rPr>
          <w:rFonts w:ascii="Arial" w:hAnsi="Arial" w:cs="Arial"/>
        </w:rPr>
        <w:t xml:space="preserve"> Luego éstas se cubren con el mismo tipo de hojas</w:t>
      </w:r>
      <w:r w:rsidRPr="005E4397">
        <w:rPr>
          <w:rStyle w:val="a"/>
          <w:rFonts w:ascii="Arial" w:hAnsi="Arial" w:cs="Arial"/>
          <w:color w:val="231F20"/>
        </w:rPr>
        <w:t xml:space="preserve"> para que comience la fermen</w:t>
      </w:r>
      <w:r w:rsidRPr="005E4397">
        <w:rPr>
          <w:rStyle w:val="l6"/>
          <w:rFonts w:ascii="Arial" w:hAnsi="Arial" w:cs="Arial"/>
          <w:color w:val="231F20"/>
        </w:rPr>
        <w:t>tación. Los montones se tapan adicional</w:t>
      </w:r>
      <w:r w:rsidRPr="005E4397">
        <w:rPr>
          <w:rStyle w:val="a"/>
          <w:rFonts w:ascii="Arial" w:hAnsi="Arial" w:cs="Arial"/>
          <w:color w:val="231F20"/>
        </w:rPr>
        <w:t>mente con sacos de yute para reducir la pérdida</w:t>
      </w:r>
      <w:r w:rsidR="00782AF3">
        <w:rPr>
          <w:rStyle w:val="a"/>
          <w:rFonts w:ascii="Arial" w:hAnsi="Arial" w:cs="Arial"/>
          <w:color w:val="231F20"/>
        </w:rPr>
        <w:t xml:space="preserve"> de calor. La remoción</w:t>
      </w:r>
      <w:r w:rsidRPr="005E4397">
        <w:rPr>
          <w:rStyle w:val="a"/>
          <w:rFonts w:ascii="Arial" w:hAnsi="Arial" w:cs="Arial"/>
          <w:color w:val="231F20"/>
        </w:rPr>
        <w:t xml:space="preserve"> de la masa, en este caso, generalmente es hecho en el segundo y en el cuarto día (ROHAN, 1964).</w:t>
      </w:r>
    </w:p>
    <w:p w:rsidR="00493203" w:rsidRDefault="00493203" w:rsidP="00493203">
      <w:pPr>
        <w:ind w:left="1440"/>
        <w:jc w:val="both"/>
        <w:rPr>
          <w:rStyle w:val="a"/>
          <w:rFonts w:ascii="Arial" w:hAnsi="Arial" w:cs="Arial"/>
          <w:color w:val="231F20"/>
        </w:rPr>
      </w:pPr>
    </w:p>
    <w:p w:rsidR="00493203" w:rsidRDefault="00493203" w:rsidP="00493203">
      <w:pPr>
        <w:ind w:left="1440"/>
        <w:jc w:val="both"/>
        <w:rPr>
          <w:rStyle w:val="a"/>
          <w:rFonts w:ascii="Arial" w:hAnsi="Arial" w:cs="Arial"/>
          <w:color w:val="231F20"/>
        </w:rPr>
      </w:pPr>
    </w:p>
    <w:p w:rsidR="00493203" w:rsidRPr="005E4397" w:rsidRDefault="00493203" w:rsidP="00493203">
      <w:pPr>
        <w:ind w:left="1440"/>
        <w:jc w:val="both"/>
        <w:rPr>
          <w:rStyle w:val="a"/>
          <w:rFonts w:ascii="Arial" w:hAnsi="Arial" w:cs="Arial"/>
          <w:color w:val="231F20"/>
        </w:rPr>
      </w:pPr>
    </w:p>
    <w:p w:rsidR="001A28C3" w:rsidRDefault="001A28C3" w:rsidP="00493203">
      <w:pPr>
        <w:spacing w:line="480" w:lineRule="auto"/>
        <w:ind w:left="1440"/>
        <w:jc w:val="both"/>
        <w:rPr>
          <w:rStyle w:val="a"/>
          <w:rFonts w:ascii="Arial" w:hAnsi="Arial" w:cs="Arial"/>
          <w:color w:val="231F20"/>
        </w:rPr>
      </w:pPr>
      <w:r w:rsidRPr="005E4397">
        <w:rPr>
          <w:rStyle w:val="a"/>
          <w:rFonts w:ascii="Arial" w:hAnsi="Arial" w:cs="Arial"/>
          <w:color w:val="231F20"/>
        </w:rPr>
        <w:t>La fermentación en cestos es común en Nigeria. Los cestos son cubiertos y forrados internamente con hojas de plátano y el drenaje del exudado es hecho a través de lo</w:t>
      </w:r>
      <w:r w:rsidR="004D710D">
        <w:rPr>
          <w:rStyle w:val="a"/>
          <w:rFonts w:ascii="Arial" w:hAnsi="Arial" w:cs="Arial"/>
          <w:color w:val="231F20"/>
        </w:rPr>
        <w:t xml:space="preserve">s intersticios. La </w:t>
      </w:r>
      <w:r w:rsidR="004D710D">
        <w:rPr>
          <w:rStyle w:val="a"/>
          <w:rFonts w:ascii="Arial" w:hAnsi="Arial" w:cs="Arial"/>
          <w:color w:val="231F20"/>
        </w:rPr>
        <w:lastRenderedPageBreak/>
        <w:t>remoción es hecha</w:t>
      </w:r>
      <w:r w:rsidRPr="005E4397">
        <w:rPr>
          <w:rStyle w:val="a"/>
          <w:rFonts w:ascii="Arial" w:hAnsi="Arial" w:cs="Arial"/>
          <w:color w:val="231F20"/>
        </w:rPr>
        <w:t xml:space="preserve"> por la transferencia de la masa de un cesto para otro (FORSYTH &amp; QUESNEL, 1957).</w:t>
      </w:r>
    </w:p>
    <w:p w:rsidR="00493203" w:rsidRDefault="00493203" w:rsidP="00493203">
      <w:pPr>
        <w:ind w:left="1440"/>
        <w:jc w:val="both"/>
        <w:rPr>
          <w:rStyle w:val="a"/>
          <w:rFonts w:ascii="Arial" w:hAnsi="Arial" w:cs="Arial"/>
          <w:color w:val="231F20"/>
        </w:rPr>
      </w:pPr>
    </w:p>
    <w:p w:rsidR="00493203" w:rsidRDefault="00493203" w:rsidP="00493203">
      <w:pPr>
        <w:ind w:left="1440"/>
        <w:jc w:val="both"/>
        <w:rPr>
          <w:rStyle w:val="a"/>
          <w:rFonts w:ascii="Arial" w:hAnsi="Arial" w:cs="Arial"/>
          <w:color w:val="231F20"/>
        </w:rPr>
      </w:pPr>
    </w:p>
    <w:p w:rsidR="00493203" w:rsidRPr="005E4397" w:rsidRDefault="00493203" w:rsidP="00493203">
      <w:pPr>
        <w:ind w:left="1440"/>
        <w:jc w:val="both"/>
        <w:rPr>
          <w:rStyle w:val="a"/>
          <w:rFonts w:ascii="Arial" w:hAnsi="Arial" w:cs="Arial"/>
          <w:color w:val="231F20"/>
        </w:rPr>
      </w:pPr>
    </w:p>
    <w:p w:rsidR="001A28C3" w:rsidRDefault="001A28C3" w:rsidP="00493203">
      <w:pPr>
        <w:spacing w:line="480" w:lineRule="auto"/>
        <w:ind w:left="1440"/>
        <w:jc w:val="both"/>
        <w:rPr>
          <w:rStyle w:val="a"/>
          <w:rFonts w:ascii="Arial" w:hAnsi="Arial" w:cs="Arial"/>
          <w:color w:val="231F20"/>
        </w:rPr>
      </w:pPr>
      <w:r w:rsidRPr="005E4397">
        <w:rPr>
          <w:rStyle w:val="a"/>
          <w:rFonts w:ascii="Arial" w:hAnsi="Arial" w:cs="Arial"/>
          <w:color w:val="231F20"/>
        </w:rPr>
        <w:t>Los cajones se construyen con tablones de maderas finas, preferiblemente blancas, resistentes a la humedad tales como el cedro, nogal, laurel etc., que no desprendan  sustancias extrañas, taninos por ejemplo, que interfieren con la calidad final del cacao. Descansan sobre patas o largueros separados del suelo</w:t>
      </w:r>
      <w:r w:rsidRPr="005E4397">
        <w:rPr>
          <w:rStyle w:val="a"/>
          <w:rFonts w:ascii="Arial" w:hAnsi="Arial" w:cs="Arial"/>
          <w:color w:val="231F20"/>
          <w:spacing w:val="21"/>
        </w:rPr>
        <w:t xml:space="preserve">. </w:t>
      </w:r>
      <w:r w:rsidRPr="005E4397">
        <w:rPr>
          <w:rStyle w:val="a"/>
          <w:rFonts w:ascii="Arial" w:hAnsi="Arial" w:cs="Arial"/>
          <w:color w:val="231F20"/>
        </w:rPr>
        <w:t>Este procedimiento propicia la aireación de la masa después de las 24 horas del inicio de la fermentación. El momento que deben ser realiz</w:t>
      </w:r>
      <w:r w:rsidR="004D710D">
        <w:rPr>
          <w:rStyle w:val="a"/>
          <w:rFonts w:ascii="Arial" w:hAnsi="Arial" w:cs="Arial"/>
          <w:color w:val="231F20"/>
        </w:rPr>
        <w:t>adas la</w:t>
      </w:r>
      <w:r w:rsidRPr="005E4397">
        <w:rPr>
          <w:rStyle w:val="a"/>
          <w:rFonts w:ascii="Arial" w:hAnsi="Arial" w:cs="Arial"/>
          <w:color w:val="231F20"/>
        </w:rPr>
        <w:t>s re</w:t>
      </w:r>
      <w:r w:rsidR="004D710D">
        <w:rPr>
          <w:rStyle w:val="a"/>
          <w:rFonts w:ascii="Arial" w:hAnsi="Arial" w:cs="Arial"/>
          <w:color w:val="231F20"/>
        </w:rPr>
        <w:t>mocione</w:t>
      </w:r>
      <w:r w:rsidRPr="005E4397">
        <w:rPr>
          <w:rStyle w:val="a"/>
          <w:rFonts w:ascii="Arial" w:hAnsi="Arial" w:cs="Arial"/>
          <w:color w:val="231F20"/>
        </w:rPr>
        <w:t>s siguientes dependerá de la magnitud del lote</w:t>
      </w:r>
      <w:r w:rsidR="004D710D">
        <w:rPr>
          <w:rStyle w:val="a"/>
          <w:rFonts w:ascii="Arial" w:hAnsi="Arial" w:cs="Arial"/>
          <w:color w:val="231F20"/>
        </w:rPr>
        <w:t>.</w:t>
      </w:r>
      <w:r w:rsidRPr="005E4397">
        <w:rPr>
          <w:rStyle w:val="a"/>
          <w:rFonts w:ascii="Arial" w:hAnsi="Arial" w:cs="Arial"/>
          <w:color w:val="231F20"/>
        </w:rPr>
        <w:t xml:space="preserve"> (FORYTH &amp; QUESNEL, 1957).</w:t>
      </w:r>
    </w:p>
    <w:p w:rsidR="00493203" w:rsidRDefault="00493203" w:rsidP="00493203">
      <w:pPr>
        <w:ind w:left="1440"/>
        <w:jc w:val="both"/>
        <w:rPr>
          <w:rStyle w:val="a"/>
          <w:rFonts w:ascii="Arial" w:hAnsi="Arial" w:cs="Arial"/>
          <w:color w:val="231F20"/>
        </w:rPr>
      </w:pPr>
    </w:p>
    <w:p w:rsidR="00493203" w:rsidRDefault="00493203" w:rsidP="00493203">
      <w:pPr>
        <w:ind w:left="1440"/>
        <w:jc w:val="both"/>
        <w:rPr>
          <w:rStyle w:val="a"/>
          <w:rFonts w:ascii="Arial" w:hAnsi="Arial" w:cs="Arial"/>
          <w:color w:val="231F20"/>
        </w:rPr>
      </w:pPr>
    </w:p>
    <w:p w:rsidR="00493203" w:rsidRPr="005E4397" w:rsidRDefault="00493203" w:rsidP="00493203">
      <w:pPr>
        <w:ind w:left="1440"/>
        <w:jc w:val="both"/>
        <w:rPr>
          <w:rStyle w:val="a"/>
          <w:rFonts w:ascii="Arial" w:hAnsi="Arial" w:cs="Arial"/>
          <w:color w:val="231F20"/>
        </w:rPr>
      </w:pPr>
    </w:p>
    <w:p w:rsidR="001A28C3" w:rsidRDefault="001D3E47" w:rsidP="00493203">
      <w:pPr>
        <w:spacing w:line="480" w:lineRule="auto"/>
        <w:ind w:left="1440"/>
        <w:jc w:val="both"/>
        <w:rPr>
          <w:rFonts w:ascii="Arial" w:hAnsi="Arial" w:cs="Arial"/>
          <w:u w:val="single"/>
        </w:rPr>
      </w:pPr>
      <w:r>
        <w:rPr>
          <w:rFonts w:ascii="Arial" w:hAnsi="Arial" w:cs="Arial"/>
          <w:u w:val="single"/>
        </w:rPr>
        <w:t>T</w:t>
      </w:r>
      <w:r w:rsidR="00493203" w:rsidRPr="00493203">
        <w:rPr>
          <w:rFonts w:ascii="Arial" w:hAnsi="Arial" w:cs="Arial"/>
          <w:u w:val="single"/>
        </w:rPr>
        <w:t xml:space="preserve">ransformaciones específicas durante la </w:t>
      </w:r>
      <w:r w:rsidR="00493203">
        <w:rPr>
          <w:rFonts w:ascii="Arial" w:hAnsi="Arial" w:cs="Arial"/>
          <w:u w:val="single"/>
        </w:rPr>
        <w:t>fermentación.</w:t>
      </w:r>
    </w:p>
    <w:p w:rsidR="00493203" w:rsidRDefault="00493203" w:rsidP="009303D1">
      <w:pPr>
        <w:ind w:left="1440"/>
        <w:jc w:val="both"/>
        <w:rPr>
          <w:rFonts w:ascii="Arial" w:hAnsi="Arial" w:cs="Arial"/>
        </w:rPr>
      </w:pPr>
    </w:p>
    <w:p w:rsidR="00493203" w:rsidRDefault="00493203" w:rsidP="009303D1">
      <w:pPr>
        <w:ind w:left="1440"/>
        <w:jc w:val="both"/>
        <w:rPr>
          <w:rFonts w:ascii="Arial" w:hAnsi="Arial" w:cs="Arial"/>
        </w:rPr>
      </w:pPr>
    </w:p>
    <w:p w:rsidR="00493203" w:rsidRPr="005E4397" w:rsidRDefault="00493203" w:rsidP="009303D1">
      <w:pPr>
        <w:ind w:left="1440"/>
        <w:jc w:val="both"/>
        <w:rPr>
          <w:rFonts w:ascii="Arial" w:hAnsi="Arial" w:cs="Arial"/>
        </w:rPr>
      </w:pPr>
    </w:p>
    <w:p w:rsidR="001A28C3" w:rsidRDefault="001A28C3" w:rsidP="009303D1">
      <w:pPr>
        <w:spacing w:line="480" w:lineRule="auto"/>
        <w:ind w:left="1440"/>
        <w:jc w:val="both"/>
        <w:rPr>
          <w:rFonts w:ascii="Arial" w:hAnsi="Arial" w:cs="Arial"/>
        </w:rPr>
      </w:pPr>
      <w:r w:rsidRPr="005E4397">
        <w:rPr>
          <w:rFonts w:ascii="Arial" w:hAnsi="Arial" w:cs="Arial"/>
        </w:rPr>
        <w:t>Cuando las semillas son retiradas del fruto, se exponen al ataque de los microorganismos del medio am</w:t>
      </w:r>
      <w:r w:rsidR="00C669B1">
        <w:rPr>
          <w:rFonts w:ascii="Arial" w:hAnsi="Arial" w:cs="Arial"/>
        </w:rPr>
        <w:t>biente. El alto contenido de azú</w:t>
      </w:r>
      <w:r w:rsidRPr="005E4397">
        <w:rPr>
          <w:rFonts w:ascii="Arial" w:hAnsi="Arial" w:cs="Arial"/>
        </w:rPr>
        <w:t>cares de la pulpa fresca que recubre las semilla</w:t>
      </w:r>
      <w:r w:rsidR="009303D1">
        <w:rPr>
          <w:rFonts w:ascii="Arial" w:hAnsi="Arial" w:cs="Arial"/>
        </w:rPr>
        <w:t>s, el bajo valor de pH (cerca de</w:t>
      </w:r>
      <w:r w:rsidRPr="005E4397">
        <w:rPr>
          <w:rFonts w:ascii="Arial" w:hAnsi="Arial" w:cs="Arial"/>
        </w:rPr>
        <w:t xml:space="preserve"> 3,6) </w:t>
      </w:r>
      <w:r w:rsidR="00C669B1">
        <w:rPr>
          <w:rFonts w:ascii="Arial" w:hAnsi="Arial" w:cs="Arial"/>
        </w:rPr>
        <w:t xml:space="preserve">y su bajo contenido </w:t>
      </w:r>
      <w:r w:rsidR="00C669B1">
        <w:rPr>
          <w:rFonts w:ascii="Arial" w:hAnsi="Arial" w:cs="Arial"/>
        </w:rPr>
        <w:lastRenderedPageBreak/>
        <w:t>de oxí</w:t>
      </w:r>
      <w:r w:rsidRPr="005E4397">
        <w:rPr>
          <w:rFonts w:ascii="Arial" w:hAnsi="Arial" w:cs="Arial"/>
        </w:rPr>
        <w:t>geno favorecen el desenvolvimiento de levaduras (SCHWAN, 1996).</w:t>
      </w:r>
    </w:p>
    <w:p w:rsidR="00493203" w:rsidRDefault="00493203" w:rsidP="009303D1">
      <w:pPr>
        <w:ind w:left="1440"/>
        <w:jc w:val="both"/>
        <w:rPr>
          <w:rFonts w:ascii="Arial" w:hAnsi="Arial" w:cs="Arial"/>
        </w:rPr>
      </w:pPr>
    </w:p>
    <w:p w:rsidR="00493203" w:rsidRDefault="00493203" w:rsidP="009303D1">
      <w:pPr>
        <w:ind w:left="1440"/>
        <w:jc w:val="both"/>
        <w:rPr>
          <w:rFonts w:ascii="Arial" w:hAnsi="Arial" w:cs="Arial"/>
        </w:rPr>
      </w:pPr>
    </w:p>
    <w:p w:rsidR="00493203" w:rsidRPr="005E4397" w:rsidRDefault="00493203" w:rsidP="009303D1">
      <w:pPr>
        <w:ind w:left="1440"/>
        <w:jc w:val="both"/>
        <w:rPr>
          <w:rFonts w:ascii="Arial" w:hAnsi="Arial" w:cs="Arial"/>
        </w:rPr>
      </w:pPr>
    </w:p>
    <w:p w:rsidR="001A28C3" w:rsidRDefault="001A28C3" w:rsidP="009303D1">
      <w:pPr>
        <w:spacing w:line="480" w:lineRule="auto"/>
        <w:ind w:left="1440"/>
        <w:jc w:val="both"/>
        <w:rPr>
          <w:rFonts w:ascii="Arial" w:hAnsi="Arial" w:cs="Arial"/>
        </w:rPr>
      </w:pPr>
      <w:r w:rsidRPr="005E4397">
        <w:rPr>
          <w:rFonts w:ascii="Arial" w:hAnsi="Arial" w:cs="Arial"/>
        </w:rPr>
        <w:t>En el primer día de fermentación, las</w:t>
      </w:r>
      <w:r w:rsidR="00C669B1">
        <w:rPr>
          <w:rFonts w:ascii="Arial" w:hAnsi="Arial" w:cs="Arial"/>
        </w:rPr>
        <w:t xml:space="preserve"> levaduras en la ausencia de oxí</w:t>
      </w:r>
      <w:r w:rsidRPr="005E4397">
        <w:rPr>
          <w:rFonts w:ascii="Arial" w:hAnsi="Arial" w:cs="Arial"/>
        </w:rPr>
        <w:t xml:space="preserve">geno, </w:t>
      </w:r>
      <w:r w:rsidR="00C669B1">
        <w:rPr>
          <w:rFonts w:ascii="Arial" w:hAnsi="Arial" w:cs="Arial"/>
        </w:rPr>
        <w:t>inician la conversión de los azú</w:t>
      </w:r>
      <w:r w:rsidRPr="005E4397">
        <w:rPr>
          <w:rFonts w:ascii="Arial" w:hAnsi="Arial" w:cs="Arial"/>
        </w:rPr>
        <w:t xml:space="preserve">cares de la </w:t>
      </w:r>
      <w:r w:rsidR="00C669B1">
        <w:rPr>
          <w:rFonts w:ascii="Arial" w:hAnsi="Arial" w:cs="Arial"/>
        </w:rPr>
        <w:t>pulpa en e</w:t>
      </w:r>
      <w:r w:rsidRPr="005E4397">
        <w:rPr>
          <w:rFonts w:ascii="Arial" w:hAnsi="Arial" w:cs="Arial"/>
        </w:rPr>
        <w:t xml:space="preserve">tanol. Eso caracteriza la primera  actividad  microbiológica de la fermentación del cacao, la fermentación alcohólica. </w:t>
      </w:r>
    </w:p>
    <w:p w:rsidR="00493203" w:rsidRDefault="00493203" w:rsidP="009303D1">
      <w:pPr>
        <w:ind w:left="1440"/>
        <w:jc w:val="both"/>
        <w:rPr>
          <w:rFonts w:ascii="Arial" w:hAnsi="Arial" w:cs="Arial"/>
        </w:rPr>
      </w:pPr>
    </w:p>
    <w:p w:rsidR="00493203" w:rsidRDefault="00493203" w:rsidP="009303D1">
      <w:pPr>
        <w:ind w:left="1440"/>
        <w:jc w:val="both"/>
        <w:rPr>
          <w:rFonts w:ascii="Arial" w:hAnsi="Arial" w:cs="Arial"/>
        </w:rPr>
      </w:pPr>
    </w:p>
    <w:p w:rsidR="00493203" w:rsidRPr="005E4397" w:rsidRDefault="00493203" w:rsidP="009303D1">
      <w:pPr>
        <w:ind w:left="1440"/>
        <w:jc w:val="both"/>
        <w:rPr>
          <w:rFonts w:ascii="Arial" w:hAnsi="Arial" w:cs="Arial"/>
        </w:rPr>
      </w:pPr>
    </w:p>
    <w:p w:rsidR="001A28C3" w:rsidRDefault="001A28C3" w:rsidP="009303D1">
      <w:pPr>
        <w:spacing w:line="480" w:lineRule="auto"/>
        <w:ind w:left="1440"/>
        <w:jc w:val="both"/>
        <w:rPr>
          <w:rFonts w:ascii="Arial" w:hAnsi="Arial" w:cs="Arial"/>
        </w:rPr>
      </w:pPr>
      <w:r w:rsidRPr="005E4397">
        <w:rPr>
          <w:rFonts w:ascii="Arial" w:hAnsi="Arial" w:cs="Arial"/>
        </w:rPr>
        <w:t>Como resultado de la acción de los microorganismos, la temperatura de la masa  de semillas aumenta alrededor de 30-35 °C y la célula de la pulpa comienzan a rompers</w:t>
      </w:r>
      <w:r w:rsidR="002A05B6">
        <w:rPr>
          <w:rFonts w:ascii="Arial" w:hAnsi="Arial" w:cs="Arial"/>
        </w:rPr>
        <w:t>e en las primeras 24 a 36 horas</w:t>
      </w:r>
      <w:r w:rsidRPr="005E4397">
        <w:rPr>
          <w:rFonts w:ascii="Arial" w:hAnsi="Arial" w:cs="Arial"/>
        </w:rPr>
        <w:t>, causando el aparecimiento de una exudación acuosa, que se dirige a los orificios del fondo de la caja de fermentación (LOPEZ &amp; QUESNEL, 1973; MINIFIE, 1989).</w:t>
      </w:r>
    </w:p>
    <w:p w:rsidR="00493203" w:rsidRDefault="00493203" w:rsidP="00493203">
      <w:pPr>
        <w:ind w:left="1440"/>
        <w:jc w:val="both"/>
        <w:rPr>
          <w:rFonts w:ascii="Arial" w:hAnsi="Arial" w:cs="Arial"/>
        </w:rPr>
      </w:pPr>
    </w:p>
    <w:p w:rsidR="00493203" w:rsidRDefault="00493203" w:rsidP="00493203">
      <w:pPr>
        <w:ind w:left="1440"/>
        <w:jc w:val="both"/>
        <w:rPr>
          <w:rFonts w:ascii="Arial" w:hAnsi="Arial" w:cs="Arial"/>
        </w:rPr>
      </w:pPr>
    </w:p>
    <w:p w:rsidR="00493203" w:rsidRPr="005E4397" w:rsidRDefault="00493203" w:rsidP="00493203">
      <w:pPr>
        <w:ind w:left="1440"/>
        <w:jc w:val="both"/>
        <w:rPr>
          <w:rFonts w:ascii="Arial" w:hAnsi="Arial" w:cs="Arial"/>
        </w:rPr>
      </w:pPr>
    </w:p>
    <w:p w:rsidR="001A28C3" w:rsidRDefault="001A28C3" w:rsidP="00493203">
      <w:pPr>
        <w:spacing w:line="480" w:lineRule="auto"/>
        <w:ind w:left="1440"/>
        <w:jc w:val="both"/>
        <w:rPr>
          <w:rFonts w:ascii="Arial" w:hAnsi="Arial" w:cs="Arial"/>
        </w:rPr>
      </w:pPr>
      <w:r w:rsidRPr="005E4397">
        <w:rPr>
          <w:rFonts w:ascii="Arial" w:hAnsi="Arial" w:cs="Arial"/>
        </w:rPr>
        <w:t>Las levaduras también tienen c</w:t>
      </w:r>
      <w:r w:rsidR="00C669B1">
        <w:rPr>
          <w:rFonts w:ascii="Arial" w:hAnsi="Arial" w:cs="Arial"/>
        </w:rPr>
        <w:t>ondiciones para metabolizar el ácido cítrico, principal á</w:t>
      </w:r>
      <w:r w:rsidRPr="005E4397">
        <w:rPr>
          <w:rFonts w:ascii="Arial" w:hAnsi="Arial" w:cs="Arial"/>
        </w:rPr>
        <w:t xml:space="preserve">cido orgánico de la pulpa provocando un aumento del pH en las 48 horas iniciales de la fermentación. Por otro lado, el desenvolvimiento de bacterias lácticas, que son tolerantes a esas condiciones y a la baja concentración de </w:t>
      </w:r>
      <w:r w:rsidRPr="005E4397">
        <w:rPr>
          <w:rFonts w:ascii="Arial" w:hAnsi="Arial" w:cs="Arial"/>
        </w:rPr>
        <w:lastRenderedPageBreak/>
        <w:t>ox</w:t>
      </w:r>
      <w:r w:rsidR="00C669B1">
        <w:rPr>
          <w:rFonts w:ascii="Arial" w:hAnsi="Arial" w:cs="Arial"/>
        </w:rPr>
        <w:t>í</w:t>
      </w:r>
      <w:r w:rsidRPr="005E4397">
        <w:rPr>
          <w:rFonts w:ascii="Arial" w:hAnsi="Arial" w:cs="Arial"/>
        </w:rPr>
        <w:t>geno, van a tener su desenvolvimiento favorecido (ROELOFSEN, 1959 citado en DRUMMOND, 1998). De esa forma, para impedir el desenvolvimiento masivo de bacterias lácticas que afectan de forma negativa el desenvolvimiento de los precursores de sabor,  cuando están presentes en gran cantidad, se debe realizar la oxigenación de la masa en ferm</w:t>
      </w:r>
      <w:r w:rsidR="00C669B1">
        <w:rPr>
          <w:rFonts w:ascii="Arial" w:hAnsi="Arial" w:cs="Arial"/>
        </w:rPr>
        <w:t>entación por medio de su remoció</w:t>
      </w:r>
      <w:r w:rsidRPr="005E4397">
        <w:rPr>
          <w:rFonts w:ascii="Arial" w:hAnsi="Arial" w:cs="Arial"/>
        </w:rPr>
        <w:t xml:space="preserve">n. </w:t>
      </w:r>
    </w:p>
    <w:p w:rsidR="00493203" w:rsidRDefault="00493203" w:rsidP="00493203">
      <w:pPr>
        <w:ind w:left="1440"/>
        <w:jc w:val="both"/>
        <w:rPr>
          <w:rFonts w:ascii="Arial" w:hAnsi="Arial" w:cs="Arial"/>
        </w:rPr>
      </w:pPr>
    </w:p>
    <w:p w:rsidR="00493203" w:rsidRDefault="00493203" w:rsidP="00493203">
      <w:pPr>
        <w:ind w:left="1440"/>
        <w:jc w:val="both"/>
        <w:rPr>
          <w:rFonts w:ascii="Arial" w:hAnsi="Arial" w:cs="Arial"/>
        </w:rPr>
      </w:pPr>
    </w:p>
    <w:p w:rsidR="00493203" w:rsidRPr="005E4397" w:rsidRDefault="00493203" w:rsidP="00493203">
      <w:pPr>
        <w:ind w:left="1440"/>
        <w:jc w:val="both"/>
        <w:rPr>
          <w:rFonts w:ascii="Arial" w:hAnsi="Arial" w:cs="Arial"/>
        </w:rPr>
      </w:pPr>
    </w:p>
    <w:p w:rsidR="001A28C3" w:rsidRDefault="001A28C3" w:rsidP="00493203">
      <w:pPr>
        <w:spacing w:line="480" w:lineRule="auto"/>
        <w:ind w:left="1440"/>
        <w:jc w:val="both"/>
        <w:rPr>
          <w:rFonts w:ascii="Arial" w:hAnsi="Arial" w:cs="Arial"/>
        </w:rPr>
      </w:pPr>
      <w:r w:rsidRPr="005E4397">
        <w:rPr>
          <w:rFonts w:ascii="Arial" w:hAnsi="Arial" w:cs="Arial"/>
        </w:rPr>
        <w:t xml:space="preserve">A partir del tercer día de fermentación ocurre una reducción del número de bacterias formadoras de esporas,  que se desenvuelven en temperaturas próximas en 50°C, lo que puede variar con el número y frecuencia de remociones, realizados en el transcurso del proceso fermentativo, provocando el aparecimiento de </w:t>
      </w:r>
      <w:proofErr w:type="spellStart"/>
      <w:r w:rsidRPr="005E4397">
        <w:rPr>
          <w:rFonts w:ascii="Arial" w:hAnsi="Arial" w:cs="Arial"/>
        </w:rPr>
        <w:t>metabolitos</w:t>
      </w:r>
      <w:proofErr w:type="spellEnd"/>
      <w:r w:rsidRPr="005E4397">
        <w:rPr>
          <w:rFonts w:ascii="Arial" w:hAnsi="Arial" w:cs="Arial"/>
        </w:rPr>
        <w:t>, que   se difunden en el interior del cotiledón, pueden influenciar a la calidad  del producto final (SCHAWN et al., 1990).</w:t>
      </w:r>
    </w:p>
    <w:p w:rsidR="00493203" w:rsidRDefault="00493203" w:rsidP="00493203">
      <w:pPr>
        <w:ind w:left="1440"/>
        <w:jc w:val="both"/>
        <w:rPr>
          <w:rFonts w:ascii="Arial" w:hAnsi="Arial" w:cs="Arial"/>
        </w:rPr>
      </w:pPr>
    </w:p>
    <w:p w:rsidR="00493203" w:rsidRDefault="00493203" w:rsidP="00493203">
      <w:pPr>
        <w:ind w:left="1440"/>
        <w:jc w:val="both"/>
        <w:rPr>
          <w:rFonts w:ascii="Arial" w:hAnsi="Arial" w:cs="Arial"/>
        </w:rPr>
      </w:pPr>
    </w:p>
    <w:p w:rsidR="00493203" w:rsidRPr="005E4397" w:rsidRDefault="00493203" w:rsidP="00493203">
      <w:pPr>
        <w:ind w:left="1440"/>
        <w:jc w:val="both"/>
        <w:rPr>
          <w:rFonts w:ascii="Arial" w:hAnsi="Arial" w:cs="Arial"/>
        </w:rPr>
      </w:pPr>
    </w:p>
    <w:p w:rsidR="001A28C3" w:rsidRPr="005E4397" w:rsidRDefault="00C669B1" w:rsidP="00493203">
      <w:pPr>
        <w:spacing w:line="480" w:lineRule="auto"/>
        <w:ind w:left="1440"/>
        <w:jc w:val="both"/>
        <w:rPr>
          <w:rFonts w:ascii="Arial" w:hAnsi="Arial" w:cs="Arial"/>
        </w:rPr>
      </w:pPr>
      <w:r>
        <w:rPr>
          <w:rFonts w:ascii="Arial" w:hAnsi="Arial" w:cs="Arial"/>
        </w:rPr>
        <w:t xml:space="preserve">El ácido acético de sus </w:t>
      </w:r>
      <w:proofErr w:type="spellStart"/>
      <w:r>
        <w:rPr>
          <w:rFonts w:ascii="Arial" w:hAnsi="Arial" w:cs="Arial"/>
        </w:rPr>
        <w:t>é</w:t>
      </w:r>
      <w:r w:rsidR="001A28C3" w:rsidRPr="005E4397">
        <w:rPr>
          <w:rFonts w:ascii="Arial" w:hAnsi="Arial" w:cs="Arial"/>
        </w:rPr>
        <w:t>steres</w:t>
      </w:r>
      <w:proofErr w:type="spellEnd"/>
      <w:r w:rsidR="001A28C3" w:rsidRPr="005E4397">
        <w:rPr>
          <w:rFonts w:ascii="Arial" w:hAnsi="Arial" w:cs="Arial"/>
        </w:rPr>
        <w:t>, cuando es absorbido en grandes cantidades por los cotil</w:t>
      </w:r>
      <w:r w:rsidR="009303D1">
        <w:rPr>
          <w:rFonts w:ascii="Arial" w:hAnsi="Arial" w:cs="Arial"/>
        </w:rPr>
        <w:t>edones durante el benefici</w:t>
      </w:r>
      <w:r w:rsidR="001A28C3" w:rsidRPr="005E4397">
        <w:rPr>
          <w:rFonts w:ascii="Arial" w:hAnsi="Arial" w:cs="Arial"/>
        </w:rPr>
        <w:t>o primario de las semillas de cacao, trasmiten al producto un sabor desagradable que lo depr</w:t>
      </w:r>
      <w:r>
        <w:rPr>
          <w:rFonts w:ascii="Arial" w:hAnsi="Arial" w:cs="Arial"/>
        </w:rPr>
        <w:t xml:space="preserve">ecia (LOPEZ &amp; </w:t>
      </w:r>
      <w:proofErr w:type="spellStart"/>
      <w:r>
        <w:rPr>
          <w:rFonts w:ascii="Arial" w:hAnsi="Arial" w:cs="Arial"/>
        </w:rPr>
        <w:t>McDONALD</w:t>
      </w:r>
      <w:proofErr w:type="spellEnd"/>
      <w:r>
        <w:rPr>
          <w:rFonts w:ascii="Arial" w:hAnsi="Arial" w:cs="Arial"/>
        </w:rPr>
        <w:t xml:space="preserve">, </w:t>
      </w:r>
      <w:r>
        <w:rPr>
          <w:rFonts w:ascii="Arial" w:hAnsi="Arial" w:cs="Arial"/>
        </w:rPr>
        <w:lastRenderedPageBreak/>
        <w:t>1983). Ése es el á</w:t>
      </w:r>
      <w:r w:rsidR="001A28C3" w:rsidRPr="005E4397">
        <w:rPr>
          <w:rFonts w:ascii="Arial" w:hAnsi="Arial" w:cs="Arial"/>
        </w:rPr>
        <w:t>cido más importante relacionado con la acidez ele</w:t>
      </w:r>
      <w:r>
        <w:rPr>
          <w:rFonts w:ascii="Arial" w:hAnsi="Arial" w:cs="Arial"/>
        </w:rPr>
        <w:t xml:space="preserve">vada del cacao, y que hace que </w:t>
      </w:r>
      <w:r w:rsidR="001A28C3" w:rsidRPr="005E4397">
        <w:rPr>
          <w:rFonts w:ascii="Arial" w:hAnsi="Arial" w:cs="Arial"/>
        </w:rPr>
        <w:t xml:space="preserve">el producto ecuatoriano CCN51, sufra restricciones en algunos mercados importadores. </w:t>
      </w:r>
    </w:p>
    <w:p w:rsidR="00B67826" w:rsidRDefault="00B67826" w:rsidP="00493203">
      <w:pPr>
        <w:jc w:val="both"/>
        <w:rPr>
          <w:rFonts w:ascii="Arial" w:hAnsi="Arial" w:cs="Arial"/>
          <w:b/>
        </w:rPr>
      </w:pPr>
    </w:p>
    <w:p w:rsidR="00493203" w:rsidRDefault="00493203" w:rsidP="00493203">
      <w:pPr>
        <w:jc w:val="both"/>
        <w:rPr>
          <w:rFonts w:ascii="Arial" w:hAnsi="Arial" w:cs="Arial"/>
          <w:b/>
        </w:rPr>
      </w:pPr>
    </w:p>
    <w:p w:rsidR="00493203" w:rsidRPr="005E4397" w:rsidRDefault="00493203" w:rsidP="00493203">
      <w:pPr>
        <w:jc w:val="both"/>
        <w:rPr>
          <w:rFonts w:ascii="Arial" w:hAnsi="Arial" w:cs="Arial"/>
          <w:b/>
        </w:rPr>
      </w:pPr>
    </w:p>
    <w:p w:rsidR="001A28C3" w:rsidRDefault="00493203" w:rsidP="00493203">
      <w:pPr>
        <w:spacing w:line="480" w:lineRule="auto"/>
        <w:ind w:left="1440"/>
        <w:jc w:val="both"/>
        <w:rPr>
          <w:rFonts w:ascii="Arial" w:hAnsi="Arial" w:cs="Arial"/>
          <w:u w:val="single"/>
        </w:rPr>
      </w:pPr>
      <w:r w:rsidRPr="00493203">
        <w:rPr>
          <w:rFonts w:ascii="Arial" w:hAnsi="Arial" w:cs="Arial"/>
          <w:u w:val="single"/>
        </w:rPr>
        <w:t>Reacciones bioquímicas durante la fermentación del cacao</w:t>
      </w:r>
      <w:r w:rsidR="00AF04CE">
        <w:rPr>
          <w:rFonts w:ascii="Arial" w:hAnsi="Arial" w:cs="Arial"/>
          <w:u w:val="single"/>
        </w:rPr>
        <w:t>.</w:t>
      </w:r>
    </w:p>
    <w:p w:rsidR="00AF04CE" w:rsidRDefault="00AF04CE" w:rsidP="00AF04CE">
      <w:pPr>
        <w:ind w:left="1440"/>
        <w:jc w:val="both"/>
        <w:rPr>
          <w:rFonts w:ascii="Arial" w:hAnsi="Arial" w:cs="Arial"/>
          <w:u w:val="single"/>
        </w:rPr>
      </w:pPr>
    </w:p>
    <w:p w:rsidR="00AF04CE" w:rsidRDefault="00325453" w:rsidP="00AF04CE">
      <w:pPr>
        <w:ind w:left="1440"/>
        <w:jc w:val="both"/>
        <w:rPr>
          <w:rFonts w:ascii="Arial" w:hAnsi="Arial" w:cs="Arial"/>
          <w:u w:val="single"/>
        </w:rPr>
      </w:pPr>
      <w:r>
        <w:rPr>
          <w:rFonts w:ascii="Arial" w:hAnsi="Arial" w:cs="Arial"/>
          <w:noProof/>
          <w:u w:val="single"/>
          <w:lang w:val="en-US" w:eastAsia="en-US"/>
        </w:rPr>
        <w:drawing>
          <wp:anchor distT="0" distB="0" distL="114300" distR="114300" simplePos="0" relativeHeight="251671552" behindDoc="1" locked="0" layoutInCell="1" allowOverlap="1">
            <wp:simplePos x="0" y="0"/>
            <wp:positionH relativeFrom="column">
              <wp:posOffset>816152</wp:posOffset>
            </wp:positionH>
            <wp:positionV relativeFrom="paragraph">
              <wp:posOffset>55304</wp:posOffset>
            </wp:positionV>
            <wp:extent cx="4329666" cy="4210493"/>
            <wp:effectExtent l="19050" t="0" r="0" b="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9586" t="17845" r="11628" b="32966"/>
                    <a:stretch>
                      <a:fillRect/>
                    </a:stretch>
                  </pic:blipFill>
                  <pic:spPr bwMode="auto">
                    <a:xfrm>
                      <a:off x="0" y="0"/>
                      <a:ext cx="4329666" cy="4210493"/>
                    </a:xfrm>
                    <a:prstGeom prst="rect">
                      <a:avLst/>
                    </a:prstGeom>
                    <a:noFill/>
                    <a:ln w="9525">
                      <a:noFill/>
                      <a:miter lim="800000"/>
                      <a:headEnd/>
                      <a:tailEnd/>
                    </a:ln>
                  </pic:spPr>
                </pic:pic>
              </a:graphicData>
            </a:graphic>
          </wp:anchor>
        </w:drawing>
      </w:r>
    </w:p>
    <w:p w:rsidR="00AF04CE" w:rsidRDefault="00AF04CE" w:rsidP="00AF04CE">
      <w:pPr>
        <w:ind w:left="1440"/>
        <w:jc w:val="both"/>
        <w:rPr>
          <w:rFonts w:ascii="Arial" w:hAnsi="Arial" w:cs="Arial"/>
          <w:u w:val="single"/>
        </w:rPr>
      </w:pPr>
    </w:p>
    <w:p w:rsidR="00325453" w:rsidRPr="00493203" w:rsidRDefault="00325453" w:rsidP="00AF04CE">
      <w:pPr>
        <w:ind w:left="1440"/>
        <w:jc w:val="both"/>
        <w:rPr>
          <w:rFonts w:ascii="Arial" w:hAnsi="Arial" w:cs="Arial"/>
          <w:u w:val="single"/>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325453" w:rsidRDefault="00325453" w:rsidP="00AF04CE">
      <w:pPr>
        <w:spacing w:line="480" w:lineRule="auto"/>
        <w:ind w:left="1440"/>
        <w:jc w:val="both"/>
        <w:rPr>
          <w:rFonts w:ascii="Arial" w:hAnsi="Arial" w:cs="Arial"/>
        </w:rPr>
      </w:pPr>
    </w:p>
    <w:p w:rsidR="00DA2C64" w:rsidRPr="00554B59" w:rsidRDefault="00554B59" w:rsidP="00554B59">
      <w:pPr>
        <w:pStyle w:val="Epgrafe"/>
        <w:spacing w:before="240" w:after="0" w:line="276" w:lineRule="auto"/>
        <w:ind w:left="1350"/>
        <w:jc w:val="both"/>
        <w:rPr>
          <w:rFonts w:ascii="Arial" w:hAnsi="Arial" w:cs="Arial"/>
          <w:b w:val="0"/>
          <w:color w:val="auto"/>
          <w:sz w:val="16"/>
          <w:szCs w:val="16"/>
        </w:rPr>
      </w:pPr>
      <w:bookmarkStart w:id="39" w:name="_Toc328480799"/>
      <w:bookmarkStart w:id="40" w:name="_Toc327478470"/>
      <w:bookmarkStart w:id="41" w:name="_Toc327483352"/>
      <w:r w:rsidRPr="00554B59">
        <w:rPr>
          <w:rFonts w:ascii="Arial" w:hAnsi="Arial" w:cs="Arial"/>
          <w:color w:val="auto"/>
          <w:sz w:val="16"/>
          <w:szCs w:val="16"/>
        </w:rPr>
        <w:t xml:space="preserve">FIGURA 2. </w:t>
      </w:r>
      <w:r w:rsidR="00F4717C" w:rsidRPr="00554B59">
        <w:rPr>
          <w:rFonts w:ascii="Arial" w:hAnsi="Arial" w:cs="Arial"/>
          <w:color w:val="auto"/>
          <w:sz w:val="16"/>
          <w:szCs w:val="16"/>
        </w:rPr>
        <w:fldChar w:fldCharType="begin"/>
      </w:r>
      <w:r w:rsidRPr="00554B59">
        <w:rPr>
          <w:rFonts w:ascii="Arial" w:hAnsi="Arial" w:cs="Arial"/>
          <w:color w:val="auto"/>
          <w:sz w:val="16"/>
          <w:szCs w:val="16"/>
        </w:rPr>
        <w:instrText xml:space="preserve"> SEQ FIGURA_2. \* ARABIC </w:instrText>
      </w:r>
      <w:r w:rsidR="00F4717C" w:rsidRPr="00554B59">
        <w:rPr>
          <w:rFonts w:ascii="Arial" w:hAnsi="Arial" w:cs="Arial"/>
          <w:color w:val="auto"/>
          <w:sz w:val="16"/>
          <w:szCs w:val="16"/>
        </w:rPr>
        <w:fldChar w:fldCharType="separate"/>
      </w:r>
      <w:r w:rsidR="00AE60DA">
        <w:rPr>
          <w:rFonts w:ascii="Arial" w:hAnsi="Arial" w:cs="Arial"/>
          <w:noProof/>
          <w:color w:val="auto"/>
          <w:sz w:val="16"/>
          <w:szCs w:val="16"/>
        </w:rPr>
        <w:t>9</w:t>
      </w:r>
      <w:r w:rsidR="00F4717C" w:rsidRPr="00554B59">
        <w:rPr>
          <w:rFonts w:ascii="Arial" w:hAnsi="Arial" w:cs="Arial"/>
          <w:color w:val="auto"/>
          <w:sz w:val="16"/>
          <w:szCs w:val="16"/>
        </w:rPr>
        <w:fldChar w:fldCharType="end"/>
      </w:r>
      <w:r w:rsidRPr="00554B59">
        <w:rPr>
          <w:rFonts w:ascii="Arial" w:hAnsi="Arial" w:cs="Arial"/>
          <w:color w:val="auto"/>
          <w:sz w:val="16"/>
          <w:szCs w:val="16"/>
        </w:rPr>
        <w:t xml:space="preserve">. </w:t>
      </w:r>
      <w:r w:rsidRPr="00554B59">
        <w:rPr>
          <w:rFonts w:ascii="Arial" w:hAnsi="Arial" w:cs="Arial"/>
          <w:b w:val="0"/>
          <w:color w:val="auto"/>
          <w:sz w:val="16"/>
          <w:szCs w:val="16"/>
        </w:rPr>
        <w:t>PRINCIPALES CAMBIOS EN LA SEMILLA</w:t>
      </w:r>
      <w:r>
        <w:rPr>
          <w:rFonts w:ascii="Arial" w:hAnsi="Arial" w:cs="Arial"/>
          <w:b w:val="0"/>
          <w:color w:val="auto"/>
          <w:sz w:val="16"/>
          <w:szCs w:val="16"/>
        </w:rPr>
        <w:t xml:space="preserve"> DE CACAO DURANTE LA </w:t>
      </w:r>
      <w:proofErr w:type="spellStart"/>
      <w:r>
        <w:rPr>
          <w:rFonts w:ascii="Arial" w:hAnsi="Arial" w:cs="Arial"/>
          <w:b w:val="0"/>
          <w:color w:val="auto"/>
          <w:sz w:val="16"/>
          <w:szCs w:val="16"/>
        </w:rPr>
        <w:t>FERMENTACI</w:t>
      </w:r>
      <w:r w:rsidRPr="00554B59">
        <w:rPr>
          <w:rFonts w:ascii="Arial" w:hAnsi="Arial" w:cs="Arial"/>
          <w:b w:val="0"/>
          <w:color w:val="auto"/>
          <w:sz w:val="22"/>
          <w:szCs w:val="16"/>
        </w:rPr>
        <w:t>ó</w:t>
      </w:r>
      <w:r w:rsidRPr="00554B59">
        <w:rPr>
          <w:rFonts w:ascii="Arial" w:hAnsi="Arial" w:cs="Arial"/>
          <w:b w:val="0"/>
          <w:color w:val="auto"/>
          <w:sz w:val="16"/>
          <w:szCs w:val="16"/>
        </w:rPr>
        <w:t>N</w:t>
      </w:r>
      <w:proofErr w:type="spellEnd"/>
      <w:r w:rsidRPr="00554B59">
        <w:rPr>
          <w:rFonts w:ascii="Arial" w:hAnsi="Arial" w:cs="Arial"/>
          <w:b w:val="0"/>
          <w:color w:val="auto"/>
          <w:sz w:val="16"/>
          <w:szCs w:val="16"/>
        </w:rPr>
        <w:t>.</w:t>
      </w:r>
      <w:bookmarkEnd w:id="39"/>
    </w:p>
    <w:bookmarkEnd w:id="40"/>
    <w:bookmarkEnd w:id="41"/>
    <w:p w:rsidR="00325453" w:rsidRPr="00340797" w:rsidRDefault="00325453" w:rsidP="00554B59">
      <w:pPr>
        <w:ind w:left="1350"/>
        <w:rPr>
          <w:rFonts w:ascii="Arial" w:hAnsi="Arial" w:cs="Arial"/>
          <w:sz w:val="16"/>
        </w:rPr>
      </w:pPr>
      <w:r w:rsidRPr="00340797">
        <w:rPr>
          <w:rFonts w:ascii="Arial" w:hAnsi="Arial" w:cs="Arial"/>
          <w:b/>
          <w:sz w:val="16"/>
        </w:rPr>
        <w:t xml:space="preserve">FUENTE: </w:t>
      </w:r>
      <w:r w:rsidRPr="00340797">
        <w:rPr>
          <w:rFonts w:ascii="Arial" w:hAnsi="Arial" w:cs="Arial"/>
          <w:sz w:val="16"/>
        </w:rPr>
        <w:t>LOPEZ &amp; DIMICK</w:t>
      </w:r>
      <w:r w:rsidR="002A05B6" w:rsidRPr="00340797">
        <w:rPr>
          <w:rFonts w:ascii="Arial" w:hAnsi="Arial" w:cs="Arial"/>
          <w:sz w:val="16"/>
        </w:rPr>
        <w:t>,</w:t>
      </w:r>
      <w:r w:rsidRPr="00340797">
        <w:rPr>
          <w:rFonts w:ascii="Arial" w:hAnsi="Arial" w:cs="Arial"/>
          <w:sz w:val="16"/>
        </w:rPr>
        <w:t xml:space="preserve"> 1996</w:t>
      </w:r>
      <w:r w:rsidR="00A3727A" w:rsidRPr="00340797">
        <w:rPr>
          <w:rFonts w:ascii="Arial" w:hAnsi="Arial" w:cs="Arial"/>
          <w:sz w:val="16"/>
        </w:rPr>
        <w:t>.</w:t>
      </w:r>
    </w:p>
    <w:p w:rsidR="00325453" w:rsidRDefault="00325453" w:rsidP="00AF04CE">
      <w:pPr>
        <w:spacing w:line="480" w:lineRule="auto"/>
        <w:ind w:left="1440"/>
        <w:jc w:val="both"/>
        <w:rPr>
          <w:rFonts w:ascii="Arial" w:hAnsi="Arial" w:cs="Arial"/>
        </w:rPr>
      </w:pPr>
    </w:p>
    <w:p w:rsidR="001A28C3" w:rsidRDefault="00325453" w:rsidP="00AF04CE">
      <w:pPr>
        <w:spacing w:line="480" w:lineRule="auto"/>
        <w:ind w:left="1440"/>
        <w:jc w:val="both"/>
        <w:rPr>
          <w:rFonts w:ascii="Arial" w:hAnsi="Arial" w:cs="Arial"/>
        </w:rPr>
      </w:pPr>
      <w:r>
        <w:rPr>
          <w:rFonts w:ascii="Arial" w:hAnsi="Arial" w:cs="Arial"/>
        </w:rPr>
        <w:lastRenderedPageBreak/>
        <w:t>C</w:t>
      </w:r>
      <w:r w:rsidR="00340797">
        <w:rPr>
          <w:rFonts w:ascii="Arial" w:hAnsi="Arial" w:cs="Arial"/>
        </w:rPr>
        <w:t>omo se aprecia en la figura 2.9</w:t>
      </w:r>
      <w:r>
        <w:rPr>
          <w:rFonts w:ascii="Arial" w:hAnsi="Arial" w:cs="Arial"/>
        </w:rPr>
        <w:t>, l</w:t>
      </w:r>
      <w:r w:rsidR="00C669B1">
        <w:rPr>
          <w:rFonts w:ascii="Arial" w:hAnsi="Arial" w:cs="Arial"/>
        </w:rPr>
        <w:t>a cá</w:t>
      </w:r>
      <w:r w:rsidR="001A28C3" w:rsidRPr="005E4397">
        <w:rPr>
          <w:rFonts w:ascii="Arial" w:hAnsi="Arial" w:cs="Arial"/>
        </w:rPr>
        <w:t>scara de la semilla es permeable a muchas substancias de bajo peso mole</w:t>
      </w:r>
      <w:r>
        <w:rPr>
          <w:rFonts w:ascii="Arial" w:hAnsi="Arial" w:cs="Arial"/>
        </w:rPr>
        <w:t>cular, p</w:t>
      </w:r>
      <w:r w:rsidR="00C669B1">
        <w:rPr>
          <w:rFonts w:ascii="Arial" w:hAnsi="Arial" w:cs="Arial"/>
        </w:rPr>
        <w:t xml:space="preserve">or </w:t>
      </w:r>
      <w:r>
        <w:rPr>
          <w:rFonts w:ascii="Arial" w:hAnsi="Arial" w:cs="Arial"/>
        </w:rPr>
        <w:t>tal motivo</w:t>
      </w:r>
      <w:r w:rsidR="00C669B1">
        <w:rPr>
          <w:rFonts w:ascii="Arial" w:hAnsi="Arial" w:cs="Arial"/>
        </w:rPr>
        <w:t>, el alcohol, el á</w:t>
      </w:r>
      <w:r w:rsidR="001A28C3" w:rsidRPr="005E4397">
        <w:rPr>
          <w:rFonts w:ascii="Arial" w:hAnsi="Arial" w:cs="Arial"/>
        </w:rPr>
        <w:t xml:space="preserve">cido acético, como también otros </w:t>
      </w:r>
      <w:proofErr w:type="spellStart"/>
      <w:r w:rsidR="001A28C3" w:rsidRPr="005E4397">
        <w:rPr>
          <w:rFonts w:ascii="Arial" w:hAnsi="Arial" w:cs="Arial"/>
        </w:rPr>
        <w:t>metabolitos</w:t>
      </w:r>
      <w:proofErr w:type="spellEnd"/>
      <w:r w:rsidR="001A28C3" w:rsidRPr="005E4397">
        <w:rPr>
          <w:rFonts w:ascii="Arial" w:hAnsi="Arial" w:cs="Arial"/>
        </w:rPr>
        <w:t xml:space="preserve"> son absorbidos conjuntamente co</w:t>
      </w:r>
      <w:r w:rsidR="00C669B1">
        <w:rPr>
          <w:rFonts w:ascii="Arial" w:hAnsi="Arial" w:cs="Arial"/>
        </w:rPr>
        <w:t xml:space="preserve">n el agua. La semilla se hincha </w:t>
      </w:r>
      <w:r w:rsidR="001A28C3" w:rsidRPr="005E4397">
        <w:rPr>
          <w:rFonts w:ascii="Arial" w:hAnsi="Arial" w:cs="Arial"/>
        </w:rPr>
        <w:t xml:space="preserve">y tiene cambios físicos, </w:t>
      </w:r>
      <w:r w:rsidR="002C32A3">
        <w:rPr>
          <w:rFonts w:ascii="Arial" w:hAnsi="Arial" w:cs="Arial"/>
        </w:rPr>
        <w:t xml:space="preserve">y </w:t>
      </w:r>
      <w:r w:rsidR="001A28C3" w:rsidRPr="005E4397">
        <w:rPr>
          <w:rFonts w:ascii="Arial" w:hAnsi="Arial" w:cs="Arial"/>
        </w:rPr>
        <w:t>químicos. El aument</w:t>
      </w:r>
      <w:r w:rsidR="00C669B1">
        <w:rPr>
          <w:rFonts w:ascii="Arial" w:hAnsi="Arial" w:cs="Arial"/>
        </w:rPr>
        <w:t>o de la temperatura entre 45-50°C, y la difusión de alcohol y á</w:t>
      </w:r>
      <w:r w:rsidR="001A28C3" w:rsidRPr="005E4397">
        <w:rPr>
          <w:rFonts w:ascii="Arial" w:hAnsi="Arial" w:cs="Arial"/>
        </w:rPr>
        <w:t>cido acé</w:t>
      </w:r>
      <w:r w:rsidR="00C669B1">
        <w:rPr>
          <w:rFonts w:ascii="Arial" w:hAnsi="Arial" w:cs="Arial"/>
        </w:rPr>
        <w:t>tico al interior de la almendra</w:t>
      </w:r>
      <w:r w:rsidR="002C32A3">
        <w:rPr>
          <w:rFonts w:ascii="Arial" w:hAnsi="Arial" w:cs="Arial"/>
        </w:rPr>
        <w:t xml:space="preserve"> inhibe</w:t>
      </w:r>
      <w:r w:rsidR="001A28C3" w:rsidRPr="005E4397">
        <w:rPr>
          <w:rFonts w:ascii="Arial" w:hAnsi="Arial" w:cs="Arial"/>
        </w:rPr>
        <w:t xml:space="preserve"> la germinación</w:t>
      </w:r>
      <w:r w:rsidR="002C32A3">
        <w:rPr>
          <w:rFonts w:ascii="Arial" w:hAnsi="Arial" w:cs="Arial"/>
        </w:rPr>
        <w:t>, que</w:t>
      </w:r>
      <w:r w:rsidR="001A28C3" w:rsidRPr="005E4397">
        <w:rPr>
          <w:rFonts w:ascii="Arial" w:hAnsi="Arial" w:cs="Arial"/>
        </w:rPr>
        <w:t xml:space="preserve"> es un prerrequisito para el inicio de los cambios bioquímico</w:t>
      </w:r>
      <w:r w:rsidR="009303D1">
        <w:rPr>
          <w:rFonts w:ascii="Arial" w:hAnsi="Arial" w:cs="Arial"/>
        </w:rPr>
        <w:t>s</w:t>
      </w:r>
      <w:r w:rsidR="001A28C3" w:rsidRPr="005E4397">
        <w:rPr>
          <w:rFonts w:ascii="Arial" w:hAnsi="Arial" w:cs="Arial"/>
        </w:rPr>
        <w:t>.  Después de la muerte d</w:t>
      </w:r>
      <w:r w:rsidR="00C669B1">
        <w:rPr>
          <w:rFonts w:ascii="Arial" w:hAnsi="Arial" w:cs="Arial"/>
        </w:rPr>
        <w:t xml:space="preserve">e la semilla se inician las </w:t>
      </w:r>
      <w:r w:rsidR="001A28C3" w:rsidRPr="005E4397">
        <w:rPr>
          <w:rFonts w:ascii="Arial" w:hAnsi="Arial" w:cs="Arial"/>
        </w:rPr>
        <w:t>reaccione</w:t>
      </w:r>
      <w:r w:rsidR="00C669B1">
        <w:rPr>
          <w:rFonts w:ascii="Arial" w:hAnsi="Arial" w:cs="Arial"/>
        </w:rPr>
        <w:t xml:space="preserve">s  enzimáticas, controladas </w:t>
      </w:r>
      <w:r w:rsidR="001A28C3" w:rsidRPr="005E4397">
        <w:rPr>
          <w:rFonts w:ascii="Arial" w:hAnsi="Arial" w:cs="Arial"/>
        </w:rPr>
        <w:t>principalmente por los cambios de  temperatura y pH</w:t>
      </w:r>
      <w:r w:rsidR="00C669B1">
        <w:rPr>
          <w:rFonts w:ascii="Arial" w:hAnsi="Arial" w:cs="Arial"/>
        </w:rPr>
        <w:t xml:space="preserve"> </w:t>
      </w:r>
      <w:r w:rsidR="001A28C3" w:rsidRPr="005E4397">
        <w:rPr>
          <w:rFonts w:ascii="Arial" w:hAnsi="Arial" w:cs="Arial"/>
        </w:rPr>
        <w:t>durante la fermentación de la pulpa</w:t>
      </w:r>
      <w:r w:rsidR="009303D1">
        <w:rPr>
          <w:rFonts w:ascii="Arial" w:hAnsi="Arial" w:cs="Arial"/>
        </w:rPr>
        <w:t>.</w:t>
      </w:r>
      <w:r w:rsidR="001A28C3" w:rsidRPr="005E4397">
        <w:rPr>
          <w:rFonts w:ascii="Arial" w:hAnsi="Arial" w:cs="Arial"/>
        </w:rPr>
        <w:t xml:space="preserve"> (MINIFIE, 1989; LOPEZ</w:t>
      </w:r>
      <w:r w:rsidR="002A05B6">
        <w:rPr>
          <w:rFonts w:ascii="Arial" w:hAnsi="Arial" w:cs="Arial"/>
        </w:rPr>
        <w:t xml:space="preserve"> </w:t>
      </w:r>
      <w:r w:rsidR="001A28C3" w:rsidRPr="005E4397">
        <w:rPr>
          <w:rFonts w:ascii="Arial" w:hAnsi="Arial" w:cs="Arial"/>
        </w:rPr>
        <w:t>&amp;</w:t>
      </w:r>
      <w:r w:rsidR="002A05B6">
        <w:rPr>
          <w:rFonts w:ascii="Arial" w:hAnsi="Arial" w:cs="Arial"/>
        </w:rPr>
        <w:t xml:space="preserve"> </w:t>
      </w:r>
      <w:r w:rsidR="001A28C3" w:rsidRPr="005E4397">
        <w:rPr>
          <w:rFonts w:ascii="Arial" w:hAnsi="Arial" w:cs="Arial"/>
        </w:rPr>
        <w:t xml:space="preserve">DIMICK, 1991). </w:t>
      </w:r>
    </w:p>
    <w:p w:rsidR="00AF04CE" w:rsidRDefault="00AF04CE" w:rsidP="00AF04CE">
      <w:pPr>
        <w:ind w:left="1440"/>
        <w:jc w:val="both"/>
        <w:rPr>
          <w:rFonts w:ascii="Arial" w:hAnsi="Arial" w:cs="Arial"/>
        </w:rPr>
      </w:pPr>
    </w:p>
    <w:p w:rsidR="00AF04CE" w:rsidRDefault="00AF04CE" w:rsidP="00AF04CE">
      <w:pPr>
        <w:ind w:left="1440"/>
        <w:jc w:val="both"/>
        <w:rPr>
          <w:rFonts w:ascii="Arial" w:hAnsi="Arial" w:cs="Arial"/>
        </w:rPr>
      </w:pPr>
    </w:p>
    <w:p w:rsidR="00AF04CE" w:rsidRPr="005E4397" w:rsidRDefault="00AF04CE" w:rsidP="00AF04CE">
      <w:pPr>
        <w:ind w:left="1440"/>
        <w:jc w:val="both"/>
        <w:rPr>
          <w:rFonts w:ascii="Arial" w:hAnsi="Arial" w:cs="Arial"/>
        </w:rPr>
      </w:pPr>
    </w:p>
    <w:p w:rsidR="001A28C3" w:rsidRDefault="001A28C3" w:rsidP="00AF04CE">
      <w:pPr>
        <w:spacing w:line="480" w:lineRule="auto"/>
        <w:ind w:left="1440"/>
        <w:jc w:val="both"/>
        <w:rPr>
          <w:rFonts w:ascii="Arial" w:hAnsi="Arial" w:cs="Arial"/>
        </w:rPr>
      </w:pPr>
      <w:r w:rsidRPr="005E4397">
        <w:rPr>
          <w:rFonts w:ascii="Arial" w:hAnsi="Arial" w:cs="Arial"/>
        </w:rPr>
        <w:t>Adicionalmente</w:t>
      </w:r>
      <w:r w:rsidR="00056589">
        <w:rPr>
          <w:rFonts w:ascii="Arial" w:hAnsi="Arial" w:cs="Arial"/>
        </w:rPr>
        <w:t>,</w:t>
      </w:r>
      <w:r w:rsidRPr="005E4397">
        <w:rPr>
          <w:rFonts w:ascii="Arial" w:hAnsi="Arial" w:cs="Arial"/>
        </w:rPr>
        <w:t xml:space="preserve"> los compuestos </w:t>
      </w:r>
      <w:proofErr w:type="spellStart"/>
      <w:r w:rsidRPr="005E4397">
        <w:rPr>
          <w:rFonts w:ascii="Arial" w:hAnsi="Arial" w:cs="Arial"/>
        </w:rPr>
        <w:t>polifenólicos</w:t>
      </w:r>
      <w:proofErr w:type="spellEnd"/>
      <w:r w:rsidRPr="005E4397">
        <w:rPr>
          <w:rFonts w:ascii="Arial" w:hAnsi="Arial" w:cs="Arial"/>
        </w:rPr>
        <w:t xml:space="preserve"> del cacao fueron divididos en tres grupos según </w:t>
      </w:r>
      <w:r w:rsidR="002A05B6">
        <w:rPr>
          <w:rFonts w:ascii="Arial" w:hAnsi="Arial" w:cs="Arial"/>
        </w:rPr>
        <w:t>(</w:t>
      </w:r>
      <w:r w:rsidRPr="005E4397">
        <w:rPr>
          <w:rFonts w:ascii="Arial" w:hAnsi="Arial" w:cs="Arial"/>
        </w:rPr>
        <w:t>FORSYTH &amp; QU</w:t>
      </w:r>
      <w:r w:rsidR="002A05B6">
        <w:rPr>
          <w:rFonts w:ascii="Arial" w:hAnsi="Arial" w:cs="Arial"/>
        </w:rPr>
        <w:t xml:space="preserve">ESNEL, 1955), citado por (LAJUS, </w:t>
      </w:r>
      <w:r w:rsidRPr="005E4397">
        <w:rPr>
          <w:rFonts w:ascii="Arial" w:hAnsi="Arial" w:cs="Arial"/>
        </w:rPr>
        <w:t xml:space="preserve">1982): </w:t>
      </w:r>
      <w:proofErr w:type="spellStart"/>
      <w:r w:rsidRPr="005E4397">
        <w:rPr>
          <w:rFonts w:ascii="Arial" w:hAnsi="Arial" w:cs="Arial"/>
        </w:rPr>
        <w:t>catequinas</w:t>
      </w:r>
      <w:proofErr w:type="spellEnd"/>
      <w:r w:rsidRPr="005E4397">
        <w:rPr>
          <w:rFonts w:ascii="Arial" w:hAnsi="Arial" w:cs="Arial"/>
        </w:rPr>
        <w:t xml:space="preserve"> (37 %), antocianinas (4%) y </w:t>
      </w:r>
      <w:proofErr w:type="spellStart"/>
      <w:r w:rsidRPr="005E4397">
        <w:rPr>
          <w:rFonts w:ascii="Arial" w:hAnsi="Arial" w:cs="Arial"/>
        </w:rPr>
        <w:t>leucocinidinas</w:t>
      </w:r>
      <w:proofErr w:type="spellEnd"/>
      <w:r w:rsidRPr="005E4397">
        <w:rPr>
          <w:rFonts w:ascii="Arial" w:hAnsi="Arial" w:cs="Arial"/>
        </w:rPr>
        <w:t xml:space="preserve"> (58%).</w:t>
      </w:r>
    </w:p>
    <w:p w:rsidR="00AF04CE" w:rsidRDefault="00AF04CE" w:rsidP="00AF04CE">
      <w:pPr>
        <w:ind w:left="1440"/>
        <w:jc w:val="both"/>
        <w:rPr>
          <w:rFonts w:ascii="Arial" w:hAnsi="Arial" w:cs="Arial"/>
        </w:rPr>
      </w:pPr>
    </w:p>
    <w:p w:rsidR="00AF04CE" w:rsidRDefault="00AF04CE" w:rsidP="00AF04CE">
      <w:pPr>
        <w:ind w:left="1440"/>
        <w:jc w:val="both"/>
        <w:rPr>
          <w:rFonts w:ascii="Arial" w:hAnsi="Arial" w:cs="Arial"/>
        </w:rPr>
      </w:pPr>
    </w:p>
    <w:p w:rsidR="00AF04CE" w:rsidRPr="005E4397" w:rsidRDefault="00AF04CE" w:rsidP="00AF04CE">
      <w:pPr>
        <w:ind w:left="1440"/>
        <w:jc w:val="both"/>
        <w:rPr>
          <w:rFonts w:ascii="Arial" w:hAnsi="Arial" w:cs="Arial"/>
        </w:rPr>
      </w:pPr>
    </w:p>
    <w:p w:rsidR="001A28C3" w:rsidRDefault="003F3B74" w:rsidP="00AF04CE">
      <w:pPr>
        <w:spacing w:line="480" w:lineRule="auto"/>
        <w:ind w:left="1440"/>
        <w:jc w:val="both"/>
        <w:rPr>
          <w:rFonts w:ascii="Arial" w:hAnsi="Arial" w:cs="Arial"/>
        </w:rPr>
      </w:pPr>
      <w:r>
        <w:rPr>
          <w:rFonts w:ascii="Arial" w:hAnsi="Arial" w:cs="Arial"/>
        </w:rPr>
        <w:t xml:space="preserve">(FORSYTH &amp; QUESNEL, </w:t>
      </w:r>
      <w:r w:rsidR="001A28C3" w:rsidRPr="005E4397">
        <w:rPr>
          <w:rFonts w:ascii="Arial" w:hAnsi="Arial" w:cs="Arial"/>
        </w:rPr>
        <w:t>1957) describieron</w:t>
      </w:r>
      <w:r w:rsidR="000B69E0">
        <w:rPr>
          <w:rFonts w:ascii="Arial" w:hAnsi="Arial" w:cs="Arial"/>
        </w:rPr>
        <w:t xml:space="preserve"> la importancia de la reacción</w:t>
      </w:r>
      <w:r w:rsidR="001A28C3" w:rsidRPr="005E4397">
        <w:rPr>
          <w:rFonts w:ascii="Arial" w:hAnsi="Arial" w:cs="Arial"/>
        </w:rPr>
        <w:t xml:space="preserve"> de la hidrólisis enzimáticas de las antocianinas del cacao.  Los cotiledones pierden su color violeta, adquiriendo </w:t>
      </w:r>
      <w:r w:rsidR="001A28C3" w:rsidRPr="005E4397">
        <w:rPr>
          <w:rFonts w:ascii="Arial" w:hAnsi="Arial" w:cs="Arial"/>
        </w:rPr>
        <w:lastRenderedPageBreak/>
        <w:t xml:space="preserve">una coloración más clara, pues la </w:t>
      </w:r>
      <w:proofErr w:type="spellStart"/>
      <w:r w:rsidR="001A28C3" w:rsidRPr="005E4397">
        <w:rPr>
          <w:rFonts w:ascii="Arial" w:hAnsi="Arial" w:cs="Arial"/>
        </w:rPr>
        <w:t>cianidina</w:t>
      </w:r>
      <w:proofErr w:type="spellEnd"/>
      <w:r w:rsidR="001A28C3" w:rsidRPr="005E4397">
        <w:rPr>
          <w:rFonts w:ascii="Arial" w:hAnsi="Arial" w:cs="Arial"/>
        </w:rPr>
        <w:t xml:space="preserve"> liberada adquiere la forma de  </w:t>
      </w:r>
      <w:proofErr w:type="spellStart"/>
      <w:r w:rsidR="001A28C3" w:rsidRPr="005E4397">
        <w:rPr>
          <w:rFonts w:ascii="Arial" w:hAnsi="Arial" w:cs="Arial"/>
        </w:rPr>
        <w:t>pseudobase</w:t>
      </w:r>
      <w:proofErr w:type="spellEnd"/>
      <w:r w:rsidR="001A28C3" w:rsidRPr="005E4397">
        <w:rPr>
          <w:rFonts w:ascii="Arial" w:hAnsi="Arial" w:cs="Arial"/>
        </w:rPr>
        <w:t xml:space="preserve">,  incoloro en las condiciones existentes. Más adelante, durante la etapa del secado del cacao, esas </w:t>
      </w:r>
      <w:proofErr w:type="spellStart"/>
      <w:r w:rsidR="001A28C3" w:rsidRPr="005E4397">
        <w:rPr>
          <w:rFonts w:ascii="Arial" w:hAnsi="Arial" w:cs="Arial"/>
        </w:rPr>
        <w:t>cianidinas</w:t>
      </w:r>
      <w:proofErr w:type="spellEnd"/>
      <w:r w:rsidR="001A28C3" w:rsidRPr="005E4397">
        <w:rPr>
          <w:rFonts w:ascii="Arial" w:hAnsi="Arial" w:cs="Arial"/>
        </w:rPr>
        <w:t xml:space="preserve"> serán oxidadas bajo la acción de la </w:t>
      </w:r>
      <w:proofErr w:type="spellStart"/>
      <w:r w:rsidR="001A28C3" w:rsidRPr="005E4397">
        <w:rPr>
          <w:rFonts w:ascii="Arial" w:hAnsi="Arial" w:cs="Arial"/>
        </w:rPr>
        <w:t>polif</w:t>
      </w:r>
      <w:r w:rsidR="009303D1">
        <w:rPr>
          <w:rFonts w:ascii="Arial" w:hAnsi="Arial" w:cs="Arial"/>
        </w:rPr>
        <w:t>enol</w:t>
      </w:r>
      <w:proofErr w:type="spellEnd"/>
      <w:r w:rsidR="009303D1">
        <w:rPr>
          <w:rFonts w:ascii="Arial" w:hAnsi="Arial" w:cs="Arial"/>
        </w:rPr>
        <w:t xml:space="preserve"> oxidasa, desenvolviéndose l</w:t>
      </w:r>
      <w:r w:rsidR="001A28C3" w:rsidRPr="005E4397">
        <w:rPr>
          <w:rFonts w:ascii="Arial" w:hAnsi="Arial" w:cs="Arial"/>
        </w:rPr>
        <w:t xml:space="preserve">a coloración típica del cacao. </w:t>
      </w:r>
    </w:p>
    <w:p w:rsidR="00AF04CE" w:rsidRDefault="00AF04CE" w:rsidP="00AF04CE">
      <w:pPr>
        <w:ind w:left="1440"/>
        <w:jc w:val="both"/>
        <w:rPr>
          <w:rFonts w:ascii="Arial" w:hAnsi="Arial" w:cs="Arial"/>
        </w:rPr>
      </w:pPr>
    </w:p>
    <w:p w:rsidR="00AF04CE" w:rsidRDefault="00AF04CE" w:rsidP="00AF04CE">
      <w:pPr>
        <w:ind w:left="1440"/>
        <w:jc w:val="both"/>
        <w:rPr>
          <w:rFonts w:ascii="Arial" w:hAnsi="Arial" w:cs="Arial"/>
        </w:rPr>
      </w:pPr>
    </w:p>
    <w:p w:rsidR="00AF04CE" w:rsidRPr="005E4397" w:rsidRDefault="00AF04CE" w:rsidP="00AF04CE">
      <w:pPr>
        <w:ind w:left="1440"/>
        <w:jc w:val="both"/>
        <w:rPr>
          <w:rFonts w:ascii="Arial" w:hAnsi="Arial" w:cs="Arial"/>
        </w:rPr>
      </w:pPr>
    </w:p>
    <w:p w:rsidR="001A28C3" w:rsidRDefault="001A28C3" w:rsidP="00AF04CE">
      <w:pPr>
        <w:spacing w:line="480" w:lineRule="auto"/>
        <w:ind w:left="1440"/>
        <w:jc w:val="both"/>
        <w:rPr>
          <w:rFonts w:ascii="Arial" w:hAnsi="Arial" w:cs="Arial"/>
        </w:rPr>
      </w:pPr>
      <w:r w:rsidRPr="005E4397">
        <w:rPr>
          <w:rFonts w:ascii="Arial" w:hAnsi="Arial" w:cs="Arial"/>
        </w:rPr>
        <w:t xml:space="preserve">En las semillas de cacao, los compuestos </w:t>
      </w:r>
      <w:proofErr w:type="spellStart"/>
      <w:r w:rsidRPr="005E4397">
        <w:rPr>
          <w:rFonts w:ascii="Arial" w:hAnsi="Arial" w:cs="Arial"/>
        </w:rPr>
        <w:t>polifenólicos</w:t>
      </w:r>
      <w:proofErr w:type="spellEnd"/>
      <w:r w:rsidRPr="005E4397">
        <w:rPr>
          <w:rFonts w:ascii="Arial" w:hAnsi="Arial" w:cs="Arial"/>
        </w:rPr>
        <w:t xml:space="preserve"> están almacenados en las células de pigmentos de los cotiledones. Durante la fermentación de las almendras, esos compue</w:t>
      </w:r>
      <w:r w:rsidR="000B69E0">
        <w:rPr>
          <w:rFonts w:ascii="Arial" w:hAnsi="Arial" w:cs="Arial"/>
        </w:rPr>
        <w:t>stos se difunden a través del lí</w:t>
      </w:r>
      <w:r w:rsidRPr="005E4397">
        <w:rPr>
          <w:rFonts w:ascii="Arial" w:hAnsi="Arial" w:cs="Arial"/>
        </w:rPr>
        <w:t>quido celular, son oxidados y enseguida condensad</w:t>
      </w:r>
      <w:r w:rsidR="000B69E0">
        <w:rPr>
          <w:rFonts w:ascii="Arial" w:hAnsi="Arial" w:cs="Arial"/>
        </w:rPr>
        <w:t>os en moléculas de elevado peso</w:t>
      </w:r>
      <w:r w:rsidRPr="005E4397">
        <w:rPr>
          <w:rFonts w:ascii="Arial" w:hAnsi="Arial" w:cs="Arial"/>
        </w:rPr>
        <w:t xml:space="preserve"> molecular, en gran part</w:t>
      </w:r>
      <w:r w:rsidR="000B69E0">
        <w:rPr>
          <w:rFonts w:ascii="Arial" w:hAnsi="Arial" w:cs="Arial"/>
        </w:rPr>
        <w:t>e taninos (HANSEN</w:t>
      </w:r>
      <w:r w:rsidRPr="005E4397">
        <w:rPr>
          <w:rFonts w:ascii="Arial" w:hAnsi="Arial" w:cs="Arial"/>
        </w:rPr>
        <w:t>, 1998; WOLLGAST &amp; ANKLAM, 2000).</w:t>
      </w:r>
    </w:p>
    <w:p w:rsidR="00AF04CE" w:rsidRDefault="00AF04CE" w:rsidP="00AF04CE">
      <w:pPr>
        <w:ind w:left="1440"/>
        <w:jc w:val="both"/>
        <w:rPr>
          <w:rFonts w:ascii="Arial" w:hAnsi="Arial" w:cs="Arial"/>
        </w:rPr>
      </w:pPr>
    </w:p>
    <w:p w:rsidR="00AF04CE" w:rsidRDefault="00AF04CE" w:rsidP="00AF04CE">
      <w:pPr>
        <w:ind w:left="1440"/>
        <w:jc w:val="both"/>
        <w:rPr>
          <w:rFonts w:ascii="Arial" w:hAnsi="Arial" w:cs="Arial"/>
        </w:rPr>
      </w:pPr>
    </w:p>
    <w:p w:rsidR="00AF04CE" w:rsidRPr="005E4397" w:rsidRDefault="00AF04CE" w:rsidP="00AF04CE">
      <w:pPr>
        <w:ind w:left="1440"/>
        <w:jc w:val="both"/>
        <w:rPr>
          <w:rFonts w:ascii="Arial" w:hAnsi="Arial" w:cs="Arial"/>
        </w:rPr>
      </w:pPr>
    </w:p>
    <w:p w:rsidR="001A28C3" w:rsidRDefault="000B69E0" w:rsidP="00AF04CE">
      <w:pPr>
        <w:spacing w:line="480" w:lineRule="auto"/>
        <w:ind w:left="1440"/>
        <w:jc w:val="both"/>
        <w:rPr>
          <w:rFonts w:ascii="Arial" w:hAnsi="Arial" w:cs="Arial"/>
        </w:rPr>
      </w:pPr>
      <w:r>
        <w:rPr>
          <w:rFonts w:ascii="Arial" w:hAnsi="Arial" w:cs="Arial"/>
        </w:rPr>
        <w:t>Después de la muerte del ge</w:t>
      </w:r>
      <w:r w:rsidRPr="005E4397">
        <w:rPr>
          <w:rFonts w:ascii="Arial" w:hAnsi="Arial" w:cs="Arial"/>
        </w:rPr>
        <w:t>rmen</w:t>
      </w:r>
      <w:r w:rsidR="001A28C3" w:rsidRPr="005E4397">
        <w:rPr>
          <w:rFonts w:ascii="Arial" w:hAnsi="Arial" w:cs="Arial"/>
        </w:rPr>
        <w:t>, ocurren dos importantes reacciones; la que conduce a la formación de los precursores de aroma, en particular aminoácidos libres y  monosacáridos, y las que provocan la disminución del amargor y de la astringencia.</w:t>
      </w:r>
      <w:r w:rsidR="00AF04CE">
        <w:rPr>
          <w:rFonts w:ascii="Arial" w:hAnsi="Arial" w:cs="Arial"/>
        </w:rPr>
        <w:t xml:space="preserve">  </w:t>
      </w:r>
      <w:r w:rsidR="007957AD">
        <w:rPr>
          <w:rFonts w:ascii="Arial" w:hAnsi="Arial" w:cs="Arial"/>
        </w:rPr>
        <w:t>(</w:t>
      </w:r>
      <w:r w:rsidR="001A28C3" w:rsidRPr="005E4397">
        <w:rPr>
          <w:rFonts w:ascii="Arial" w:hAnsi="Arial" w:cs="Arial"/>
        </w:rPr>
        <w:t>DRUMMOND</w:t>
      </w:r>
      <w:r w:rsidR="003F3B74">
        <w:rPr>
          <w:rFonts w:ascii="Arial" w:hAnsi="Arial" w:cs="Arial"/>
        </w:rPr>
        <w:t xml:space="preserve">, </w:t>
      </w:r>
      <w:r w:rsidR="001A28C3" w:rsidRPr="005E4397">
        <w:rPr>
          <w:rFonts w:ascii="Arial" w:hAnsi="Arial" w:cs="Arial"/>
        </w:rPr>
        <w:t xml:space="preserve">1998) </w:t>
      </w:r>
      <w:r w:rsidR="007957AD">
        <w:rPr>
          <w:rFonts w:ascii="Arial" w:hAnsi="Arial" w:cs="Arial"/>
        </w:rPr>
        <w:t>observó</w:t>
      </w:r>
      <w:r w:rsidR="001A28C3" w:rsidRPr="005E4397">
        <w:rPr>
          <w:rFonts w:ascii="Arial" w:hAnsi="Arial" w:cs="Arial"/>
        </w:rPr>
        <w:t xml:space="preserve"> que la cantidad de proteínas de las almendras de cacao, durante la fermentación, decrece regularmente entre el segundo y quinto día.</w:t>
      </w:r>
    </w:p>
    <w:p w:rsidR="001A28C3" w:rsidRDefault="001A28C3" w:rsidP="00266377">
      <w:pPr>
        <w:spacing w:line="480" w:lineRule="auto"/>
        <w:ind w:left="1440"/>
        <w:jc w:val="both"/>
        <w:rPr>
          <w:rFonts w:ascii="Arial" w:hAnsi="Arial" w:cs="Arial"/>
        </w:rPr>
      </w:pPr>
      <w:r w:rsidRPr="005E4397">
        <w:rPr>
          <w:rFonts w:ascii="Arial" w:hAnsi="Arial" w:cs="Arial"/>
        </w:rPr>
        <w:lastRenderedPageBreak/>
        <w:t xml:space="preserve">Algunos aminoácidos originados en la hidrólisis proteolítica, durante la fermentación, se complementa con sustituyentes </w:t>
      </w:r>
      <w:proofErr w:type="spellStart"/>
      <w:r w:rsidRPr="005E4397">
        <w:rPr>
          <w:rFonts w:ascii="Arial" w:hAnsi="Arial" w:cs="Arial"/>
        </w:rPr>
        <w:t>fenólicos</w:t>
      </w:r>
      <w:proofErr w:type="spellEnd"/>
      <w:r w:rsidRPr="005E4397">
        <w:rPr>
          <w:rFonts w:ascii="Arial" w:hAnsi="Arial" w:cs="Arial"/>
        </w:rPr>
        <w:t xml:space="preserve"> (quinonas). Esa combinación es la que disminuye el amargor y astringencia (YOSHIYAMA &amp; ITO, 1996).</w:t>
      </w:r>
      <w:r w:rsidR="00AF04CE">
        <w:rPr>
          <w:rFonts w:ascii="Arial" w:hAnsi="Arial" w:cs="Arial"/>
        </w:rPr>
        <w:t xml:space="preserve">  </w:t>
      </w:r>
      <w:r w:rsidRPr="005E4397">
        <w:rPr>
          <w:rFonts w:ascii="Arial" w:hAnsi="Arial" w:cs="Arial"/>
        </w:rPr>
        <w:t xml:space="preserve">De acuerdo con </w:t>
      </w:r>
      <w:r w:rsidR="003F3B74">
        <w:rPr>
          <w:rFonts w:ascii="Arial" w:hAnsi="Arial" w:cs="Arial"/>
        </w:rPr>
        <w:t xml:space="preserve">(FORSYTH &amp; QUESNEL, </w:t>
      </w:r>
      <w:r w:rsidRPr="005E4397">
        <w:rPr>
          <w:rFonts w:ascii="Arial" w:hAnsi="Arial" w:cs="Arial"/>
        </w:rPr>
        <w:t xml:space="preserve">1957), en el interior del cotiledón hay dos fases definidas y distintas de reacciones durante la fermentación, que son clasificadas en fase I, hidrólisis anaeróbica y  fase II, condensación </w:t>
      </w:r>
      <w:proofErr w:type="spellStart"/>
      <w:r w:rsidRPr="005E4397">
        <w:rPr>
          <w:rFonts w:ascii="Arial" w:hAnsi="Arial" w:cs="Arial"/>
        </w:rPr>
        <w:t>oxidativa</w:t>
      </w:r>
      <w:proofErr w:type="spellEnd"/>
      <w:r w:rsidRPr="005E4397">
        <w:rPr>
          <w:rFonts w:ascii="Arial" w:hAnsi="Arial" w:cs="Arial"/>
        </w:rPr>
        <w:t>.</w:t>
      </w:r>
    </w:p>
    <w:p w:rsidR="008D4C3A" w:rsidRDefault="008D4C3A" w:rsidP="00266377">
      <w:pPr>
        <w:ind w:left="1440"/>
        <w:jc w:val="both"/>
        <w:rPr>
          <w:rFonts w:ascii="Arial" w:hAnsi="Arial" w:cs="Arial"/>
        </w:rPr>
      </w:pPr>
    </w:p>
    <w:p w:rsidR="008D4C3A" w:rsidRDefault="008D4C3A" w:rsidP="00266377">
      <w:pPr>
        <w:ind w:left="1440"/>
        <w:jc w:val="both"/>
        <w:rPr>
          <w:rFonts w:ascii="Arial" w:hAnsi="Arial" w:cs="Arial"/>
        </w:rPr>
      </w:pPr>
    </w:p>
    <w:p w:rsidR="008D4C3A" w:rsidRPr="005E4397" w:rsidRDefault="008D4C3A" w:rsidP="00266377">
      <w:pPr>
        <w:ind w:left="1440"/>
        <w:jc w:val="both"/>
        <w:rPr>
          <w:rFonts w:ascii="Arial" w:hAnsi="Arial" w:cs="Arial"/>
        </w:rPr>
      </w:pPr>
    </w:p>
    <w:p w:rsidR="001A28C3" w:rsidRPr="00782824" w:rsidRDefault="00AF04CE" w:rsidP="00266377">
      <w:pPr>
        <w:pStyle w:val="Ttulo3"/>
        <w:spacing w:before="0"/>
        <w:ind w:left="810"/>
        <w:rPr>
          <w:rFonts w:ascii="Arial" w:hAnsi="Arial" w:cs="Arial"/>
          <w:color w:val="auto"/>
        </w:rPr>
      </w:pPr>
      <w:bookmarkStart w:id="42" w:name="_Toc328520660"/>
      <w:r w:rsidRPr="00782824">
        <w:rPr>
          <w:rFonts w:ascii="Arial" w:hAnsi="Arial" w:cs="Arial"/>
          <w:color w:val="auto"/>
        </w:rPr>
        <w:t xml:space="preserve">2.2.3. </w:t>
      </w:r>
      <w:r w:rsidR="001D3E47" w:rsidRPr="00782824">
        <w:rPr>
          <w:rFonts w:ascii="Arial" w:hAnsi="Arial" w:cs="Arial"/>
          <w:color w:val="auto"/>
        </w:rPr>
        <w:t>Secado</w:t>
      </w:r>
      <w:bookmarkEnd w:id="42"/>
      <w:r w:rsidR="001A28C3" w:rsidRPr="00782824">
        <w:rPr>
          <w:rFonts w:ascii="Arial" w:hAnsi="Arial" w:cs="Arial"/>
          <w:color w:val="auto"/>
        </w:rPr>
        <w:t xml:space="preserve">  </w:t>
      </w:r>
    </w:p>
    <w:p w:rsidR="00AF04CE" w:rsidRDefault="00AF04CE" w:rsidP="00AF04CE">
      <w:pPr>
        <w:ind w:left="810"/>
        <w:jc w:val="both"/>
        <w:rPr>
          <w:rFonts w:ascii="Arial" w:hAnsi="Arial" w:cs="Arial"/>
          <w:b/>
        </w:rPr>
      </w:pPr>
    </w:p>
    <w:p w:rsidR="00AF04CE" w:rsidRDefault="00AF04CE" w:rsidP="00AF04CE">
      <w:pPr>
        <w:ind w:left="810"/>
        <w:jc w:val="both"/>
        <w:rPr>
          <w:rFonts w:ascii="Arial" w:hAnsi="Arial" w:cs="Arial"/>
          <w:b/>
        </w:rPr>
      </w:pPr>
    </w:p>
    <w:p w:rsidR="00AF04CE" w:rsidRPr="005E4397" w:rsidRDefault="00AF04CE" w:rsidP="00AF04CE">
      <w:pPr>
        <w:ind w:left="810"/>
        <w:jc w:val="both"/>
        <w:rPr>
          <w:rFonts w:ascii="Arial" w:hAnsi="Arial" w:cs="Arial"/>
          <w:b/>
        </w:rPr>
      </w:pPr>
    </w:p>
    <w:p w:rsidR="00716383" w:rsidRDefault="001A28C3" w:rsidP="001D3E47">
      <w:pPr>
        <w:spacing w:line="480" w:lineRule="auto"/>
        <w:ind w:left="1440"/>
        <w:jc w:val="both"/>
        <w:rPr>
          <w:rFonts w:ascii="Arial" w:hAnsi="Arial" w:cs="Arial"/>
        </w:rPr>
      </w:pPr>
      <w:r w:rsidRPr="005E4397">
        <w:rPr>
          <w:rFonts w:ascii="Arial" w:hAnsi="Arial" w:cs="Arial"/>
        </w:rPr>
        <w:t>El proceso de secado tiene como finalidad fundamental: bajar el porcentaje de humedad de 55-60% a 6-7%, siempre por debajo del 8% para asegurar buenas condiciones de almacenamiento, evitándose el crecimiento de hongos y el ataque de los insectos. Es muy importante que la humedad disminuya lentamente,</w:t>
      </w:r>
      <w:r w:rsidR="00266377">
        <w:rPr>
          <w:rFonts w:ascii="Arial" w:hAnsi="Arial" w:cs="Arial"/>
        </w:rPr>
        <w:t xml:space="preserve"> es decir, entre el lapso de 5 a 7 días,</w:t>
      </w:r>
      <w:r w:rsidRPr="005E4397">
        <w:rPr>
          <w:rFonts w:ascii="Arial" w:hAnsi="Arial" w:cs="Arial"/>
        </w:rPr>
        <w:t xml:space="preserve"> para favorecer que se completen los cambios químicos (reacciones de oxidación) responsables del sabor y aroma del cacao, </w:t>
      </w:r>
      <w:r w:rsidR="00266377">
        <w:rPr>
          <w:rFonts w:ascii="Arial" w:hAnsi="Arial" w:cs="Arial"/>
        </w:rPr>
        <w:t xml:space="preserve">de lo contrario, </w:t>
      </w:r>
      <w:r w:rsidR="00716383" w:rsidRPr="005E4397">
        <w:rPr>
          <w:rFonts w:ascii="Arial" w:hAnsi="Arial" w:cs="Arial"/>
        </w:rPr>
        <w:t>se corre el riesgo de inactivar a las enzimas antes de que se hayan completado los cambios quím</w:t>
      </w:r>
      <w:r w:rsidR="00716383">
        <w:rPr>
          <w:rFonts w:ascii="Arial" w:hAnsi="Arial" w:cs="Arial"/>
        </w:rPr>
        <w:t>icos esenciales, lo cual ocurre</w:t>
      </w:r>
      <w:r w:rsidR="00716383" w:rsidRPr="005E4397">
        <w:rPr>
          <w:rFonts w:ascii="Arial" w:hAnsi="Arial" w:cs="Arial"/>
        </w:rPr>
        <w:t xml:space="preserve"> por las altas temperaturas </w:t>
      </w:r>
      <w:r w:rsidR="00716383" w:rsidRPr="005E4397">
        <w:rPr>
          <w:rFonts w:ascii="Arial" w:hAnsi="Arial" w:cs="Arial"/>
        </w:rPr>
        <w:lastRenderedPageBreak/>
        <w:t>(&gt;65°C) y la baja humedad, además, un secado rápido induce el aplastamiento de las almendras, dando granos</w:t>
      </w:r>
      <w:r w:rsidR="00266377">
        <w:rPr>
          <w:rFonts w:ascii="Arial" w:hAnsi="Arial" w:cs="Arial"/>
        </w:rPr>
        <w:t xml:space="preserve"> duro</w:t>
      </w:r>
      <w:r w:rsidR="00716383">
        <w:rPr>
          <w:rFonts w:ascii="Arial" w:hAnsi="Arial" w:cs="Arial"/>
        </w:rPr>
        <w:t xml:space="preserve">s y de cutículas arrugadas, </w:t>
      </w:r>
      <w:r w:rsidRPr="005E4397">
        <w:rPr>
          <w:rFonts w:ascii="Arial" w:hAnsi="Arial" w:cs="Arial"/>
        </w:rPr>
        <w:t>determinantes de la calidad del producto</w:t>
      </w:r>
      <w:r w:rsidR="00716383">
        <w:rPr>
          <w:rFonts w:ascii="Arial" w:hAnsi="Arial" w:cs="Arial"/>
        </w:rPr>
        <w:t>.</w:t>
      </w:r>
      <w:r w:rsidRPr="005E4397">
        <w:rPr>
          <w:rFonts w:ascii="Arial" w:hAnsi="Arial" w:cs="Arial"/>
        </w:rPr>
        <w:t xml:space="preserve">  </w:t>
      </w:r>
    </w:p>
    <w:p w:rsidR="00716383" w:rsidRDefault="00716383" w:rsidP="001D3E47">
      <w:pPr>
        <w:ind w:left="1440"/>
        <w:jc w:val="both"/>
        <w:rPr>
          <w:rFonts w:ascii="Arial" w:hAnsi="Arial" w:cs="Arial"/>
        </w:rPr>
      </w:pPr>
    </w:p>
    <w:p w:rsidR="00716383" w:rsidRDefault="00716383" w:rsidP="001D3E47">
      <w:pPr>
        <w:ind w:left="1440"/>
        <w:jc w:val="both"/>
        <w:rPr>
          <w:rFonts w:ascii="Arial" w:hAnsi="Arial" w:cs="Arial"/>
        </w:rPr>
      </w:pPr>
    </w:p>
    <w:p w:rsidR="00716383" w:rsidRDefault="00716383" w:rsidP="001D3E47">
      <w:pPr>
        <w:ind w:left="1440"/>
        <w:jc w:val="both"/>
        <w:rPr>
          <w:rFonts w:ascii="Arial" w:hAnsi="Arial" w:cs="Arial"/>
        </w:rPr>
      </w:pPr>
    </w:p>
    <w:p w:rsidR="001A28C3" w:rsidRDefault="001A28C3" w:rsidP="001D3E47">
      <w:pPr>
        <w:spacing w:line="480" w:lineRule="auto"/>
        <w:ind w:left="1440"/>
        <w:jc w:val="both"/>
        <w:rPr>
          <w:rFonts w:ascii="Arial" w:hAnsi="Arial" w:cs="Arial"/>
        </w:rPr>
      </w:pPr>
      <w:r w:rsidRPr="005E4397">
        <w:rPr>
          <w:rFonts w:ascii="Arial" w:hAnsi="Arial" w:cs="Arial"/>
        </w:rPr>
        <w:t xml:space="preserve">Sigue disminuyendo el amargor y la astringencia de los </w:t>
      </w:r>
      <w:proofErr w:type="spellStart"/>
      <w:r w:rsidRPr="005E4397">
        <w:rPr>
          <w:rFonts w:ascii="Arial" w:hAnsi="Arial" w:cs="Arial"/>
        </w:rPr>
        <w:t>polifenoles</w:t>
      </w:r>
      <w:proofErr w:type="spellEnd"/>
      <w:r w:rsidRPr="005E4397">
        <w:rPr>
          <w:rFonts w:ascii="Arial" w:hAnsi="Arial" w:cs="Arial"/>
        </w:rPr>
        <w:t>. Se completan los cambios de color en las almendras, dando un color pardo o canela en los cotiledones.</w:t>
      </w:r>
    </w:p>
    <w:p w:rsidR="00AF04CE" w:rsidRDefault="00AF04CE" w:rsidP="001D3E47">
      <w:pPr>
        <w:ind w:left="1440"/>
        <w:jc w:val="both"/>
        <w:rPr>
          <w:rFonts w:ascii="Arial" w:hAnsi="Arial" w:cs="Arial"/>
        </w:rPr>
      </w:pPr>
    </w:p>
    <w:p w:rsidR="00AF04CE" w:rsidRDefault="00716383" w:rsidP="001D3E47">
      <w:pPr>
        <w:ind w:left="1440"/>
        <w:jc w:val="both"/>
        <w:rPr>
          <w:rFonts w:ascii="Arial" w:hAnsi="Arial" w:cs="Arial"/>
        </w:rPr>
      </w:pPr>
      <w:r>
        <w:rPr>
          <w:rFonts w:ascii="Arial" w:hAnsi="Arial" w:cs="Arial"/>
          <w:noProof/>
          <w:lang w:val="en-US" w:eastAsia="en-US"/>
        </w:rPr>
        <w:drawing>
          <wp:anchor distT="0" distB="0" distL="114300" distR="114300" simplePos="0" relativeHeight="251653120" behindDoc="0" locked="0" layoutInCell="1" allowOverlap="1">
            <wp:simplePos x="0" y="0"/>
            <wp:positionH relativeFrom="column">
              <wp:posOffset>1976755</wp:posOffset>
            </wp:positionH>
            <wp:positionV relativeFrom="paragraph">
              <wp:posOffset>66040</wp:posOffset>
            </wp:positionV>
            <wp:extent cx="2275205" cy="1652905"/>
            <wp:effectExtent l="1905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1548" t="42875" r="54088" b="33603"/>
                    <a:stretch>
                      <a:fillRect/>
                    </a:stretch>
                  </pic:blipFill>
                  <pic:spPr bwMode="auto">
                    <a:xfrm>
                      <a:off x="0" y="0"/>
                      <a:ext cx="2275205" cy="1652905"/>
                    </a:xfrm>
                    <a:prstGeom prst="rect">
                      <a:avLst/>
                    </a:prstGeom>
                    <a:noFill/>
                    <a:ln w="9525">
                      <a:noFill/>
                      <a:miter lim="800000"/>
                      <a:headEnd/>
                      <a:tailEnd/>
                    </a:ln>
                  </pic:spPr>
                </pic:pic>
              </a:graphicData>
            </a:graphic>
          </wp:anchor>
        </w:drawing>
      </w:r>
    </w:p>
    <w:p w:rsidR="00AF04CE" w:rsidRPr="005E4397" w:rsidRDefault="00AF04CE" w:rsidP="001D3E47">
      <w:pPr>
        <w:ind w:left="1440"/>
        <w:jc w:val="both"/>
        <w:rPr>
          <w:rFonts w:ascii="Arial" w:hAnsi="Arial" w:cs="Arial"/>
        </w:rPr>
      </w:pPr>
    </w:p>
    <w:p w:rsidR="00716383" w:rsidRDefault="00716383" w:rsidP="001D3E47">
      <w:pPr>
        <w:spacing w:line="480" w:lineRule="auto"/>
        <w:ind w:left="1440"/>
        <w:jc w:val="both"/>
        <w:rPr>
          <w:rFonts w:ascii="Arial" w:hAnsi="Arial" w:cs="Arial"/>
        </w:rPr>
      </w:pPr>
    </w:p>
    <w:p w:rsidR="00716383" w:rsidRDefault="00716383" w:rsidP="001D3E47">
      <w:pPr>
        <w:spacing w:line="480" w:lineRule="auto"/>
        <w:ind w:left="1440"/>
        <w:jc w:val="both"/>
        <w:rPr>
          <w:rFonts w:ascii="Arial" w:hAnsi="Arial" w:cs="Arial"/>
        </w:rPr>
      </w:pPr>
    </w:p>
    <w:p w:rsidR="00716383" w:rsidRDefault="00716383" w:rsidP="001D3E47">
      <w:pPr>
        <w:spacing w:line="480" w:lineRule="auto"/>
        <w:ind w:left="1440"/>
        <w:jc w:val="both"/>
        <w:rPr>
          <w:rFonts w:ascii="Arial" w:hAnsi="Arial" w:cs="Arial"/>
        </w:rPr>
      </w:pPr>
    </w:p>
    <w:p w:rsidR="00716383" w:rsidRDefault="00716383" w:rsidP="001D3E47">
      <w:pPr>
        <w:spacing w:line="480" w:lineRule="auto"/>
        <w:ind w:left="1440"/>
        <w:jc w:val="both"/>
        <w:rPr>
          <w:rFonts w:ascii="Arial" w:hAnsi="Arial" w:cs="Arial"/>
        </w:rPr>
      </w:pPr>
    </w:p>
    <w:p w:rsidR="00716383" w:rsidRPr="00554B59" w:rsidRDefault="00554B59" w:rsidP="00554B59">
      <w:pPr>
        <w:pStyle w:val="Epgrafe"/>
        <w:spacing w:before="240" w:after="0"/>
        <w:ind w:left="3150"/>
        <w:rPr>
          <w:rFonts w:ascii="Arial" w:hAnsi="Arial" w:cs="Arial"/>
          <w:color w:val="auto"/>
          <w:sz w:val="16"/>
          <w:szCs w:val="16"/>
        </w:rPr>
      </w:pPr>
      <w:bookmarkStart w:id="43" w:name="_Toc328480800"/>
      <w:r w:rsidRPr="00554B59">
        <w:rPr>
          <w:rFonts w:ascii="Arial" w:hAnsi="Arial" w:cs="Arial"/>
          <w:color w:val="auto"/>
          <w:sz w:val="16"/>
          <w:szCs w:val="16"/>
        </w:rPr>
        <w:t xml:space="preserve">FIGURA 2. </w:t>
      </w:r>
      <w:r w:rsidR="00F4717C" w:rsidRPr="00554B59">
        <w:rPr>
          <w:rFonts w:ascii="Arial" w:hAnsi="Arial" w:cs="Arial"/>
          <w:color w:val="auto"/>
          <w:sz w:val="16"/>
          <w:szCs w:val="16"/>
        </w:rPr>
        <w:fldChar w:fldCharType="begin"/>
      </w:r>
      <w:r w:rsidRPr="00554B59">
        <w:rPr>
          <w:rFonts w:ascii="Arial" w:hAnsi="Arial" w:cs="Arial"/>
          <w:color w:val="auto"/>
          <w:sz w:val="16"/>
          <w:szCs w:val="16"/>
        </w:rPr>
        <w:instrText xml:space="preserve"> SEQ FIGURA_2. \* ARABIC </w:instrText>
      </w:r>
      <w:r w:rsidR="00F4717C" w:rsidRPr="00554B59">
        <w:rPr>
          <w:rFonts w:ascii="Arial" w:hAnsi="Arial" w:cs="Arial"/>
          <w:color w:val="auto"/>
          <w:sz w:val="16"/>
          <w:szCs w:val="16"/>
        </w:rPr>
        <w:fldChar w:fldCharType="separate"/>
      </w:r>
      <w:r w:rsidR="00AE60DA">
        <w:rPr>
          <w:rFonts w:ascii="Arial" w:hAnsi="Arial" w:cs="Arial"/>
          <w:noProof/>
          <w:color w:val="auto"/>
          <w:sz w:val="16"/>
          <w:szCs w:val="16"/>
        </w:rPr>
        <w:t>10</w:t>
      </w:r>
      <w:r w:rsidR="00F4717C" w:rsidRPr="00554B59">
        <w:rPr>
          <w:rFonts w:ascii="Arial" w:hAnsi="Arial" w:cs="Arial"/>
          <w:color w:val="auto"/>
          <w:sz w:val="16"/>
          <w:szCs w:val="16"/>
        </w:rPr>
        <w:fldChar w:fldCharType="end"/>
      </w:r>
      <w:r w:rsidRPr="00554B59">
        <w:rPr>
          <w:rFonts w:ascii="Arial" w:hAnsi="Arial" w:cs="Arial"/>
          <w:color w:val="auto"/>
          <w:sz w:val="16"/>
          <w:szCs w:val="16"/>
        </w:rPr>
        <w:t xml:space="preserve">. </w:t>
      </w:r>
      <w:r w:rsidRPr="00554B59">
        <w:rPr>
          <w:rFonts w:ascii="Arial" w:hAnsi="Arial" w:cs="Arial"/>
          <w:b w:val="0"/>
          <w:color w:val="auto"/>
          <w:sz w:val="16"/>
          <w:szCs w:val="16"/>
        </w:rPr>
        <w:t>METODOLOGÍA DE SECADO</w:t>
      </w:r>
      <w:bookmarkEnd w:id="43"/>
    </w:p>
    <w:p w:rsidR="00716383" w:rsidRDefault="00716383" w:rsidP="00554B59">
      <w:pPr>
        <w:spacing w:before="240" w:line="480" w:lineRule="auto"/>
        <w:ind w:left="1440"/>
        <w:jc w:val="both"/>
        <w:rPr>
          <w:rFonts w:ascii="Arial" w:hAnsi="Arial" w:cs="Arial"/>
        </w:rPr>
      </w:pPr>
    </w:p>
    <w:p w:rsidR="001A28C3" w:rsidRDefault="001A28C3" w:rsidP="001D3E47">
      <w:pPr>
        <w:spacing w:line="480" w:lineRule="auto"/>
        <w:ind w:left="1440"/>
        <w:jc w:val="both"/>
        <w:rPr>
          <w:rFonts w:ascii="Arial" w:hAnsi="Arial" w:cs="Arial"/>
        </w:rPr>
      </w:pPr>
      <w:r w:rsidRPr="005E4397">
        <w:rPr>
          <w:rFonts w:ascii="Arial" w:hAnsi="Arial" w:cs="Arial"/>
        </w:rPr>
        <w:t>El sistema usual de secado consiste en aplicar calor a una capa de poco espesor para que la superficie de evaporación sea mayor y el secado más homogéneo.</w:t>
      </w:r>
      <w:r w:rsidR="00AF04CE">
        <w:rPr>
          <w:rFonts w:ascii="Arial" w:hAnsi="Arial" w:cs="Arial"/>
        </w:rPr>
        <w:t xml:space="preserve">  </w:t>
      </w:r>
      <w:r w:rsidRPr="005E4397">
        <w:rPr>
          <w:rFonts w:ascii="Arial" w:hAnsi="Arial" w:cs="Arial"/>
        </w:rPr>
        <w:t>Cuando se coloca el cacao en  el tendal en el primer día, coloque la masa de cacao fermentada en una capa de aproximadamente 5 cm durante 3 o 4 horas, luego retírelo a una parte sombreada. El segundo día, coloque las almendras fermentadas en un</w:t>
      </w:r>
      <w:r w:rsidR="00716383">
        <w:rPr>
          <w:rFonts w:ascii="Arial" w:hAnsi="Arial" w:cs="Arial"/>
        </w:rPr>
        <w:t xml:space="preserve">a capa fina </w:t>
      </w:r>
      <w:r w:rsidR="00716383">
        <w:rPr>
          <w:rFonts w:ascii="Arial" w:hAnsi="Arial" w:cs="Arial"/>
        </w:rPr>
        <w:lastRenderedPageBreak/>
        <w:t>durante 4 horas y de</w:t>
      </w:r>
      <w:r w:rsidRPr="005E4397">
        <w:rPr>
          <w:rFonts w:ascii="Arial" w:hAnsi="Arial" w:cs="Arial"/>
        </w:rPr>
        <w:t xml:space="preserve">le pases de rastrillo cada hora. Del tercer día en adelante </w:t>
      </w:r>
      <w:r w:rsidR="00266377">
        <w:rPr>
          <w:rFonts w:ascii="Arial" w:hAnsi="Arial" w:cs="Arial"/>
        </w:rPr>
        <w:t>se colocará</w:t>
      </w:r>
      <w:r w:rsidRPr="005E4397">
        <w:rPr>
          <w:rFonts w:ascii="Arial" w:hAnsi="Arial" w:cs="Arial"/>
        </w:rPr>
        <w:t xml:space="preserve"> al sol de corri</w:t>
      </w:r>
      <w:r w:rsidR="00266377">
        <w:rPr>
          <w:rFonts w:ascii="Arial" w:hAnsi="Arial" w:cs="Arial"/>
        </w:rPr>
        <w:t xml:space="preserve">do hasta que llegar a </w:t>
      </w:r>
      <w:r w:rsidRPr="005E4397">
        <w:rPr>
          <w:rFonts w:ascii="Arial" w:hAnsi="Arial" w:cs="Arial"/>
        </w:rPr>
        <w:t>la humedad</w:t>
      </w:r>
      <w:r w:rsidR="00266377">
        <w:rPr>
          <w:rFonts w:ascii="Arial" w:hAnsi="Arial" w:cs="Arial"/>
        </w:rPr>
        <w:t xml:space="preserve"> adecuada del 7%</w:t>
      </w:r>
      <w:r w:rsidRPr="005E4397">
        <w:rPr>
          <w:rFonts w:ascii="Arial" w:hAnsi="Arial" w:cs="Arial"/>
        </w:rPr>
        <w:t>.</w:t>
      </w:r>
    </w:p>
    <w:p w:rsidR="001A28C3" w:rsidRPr="005E4397" w:rsidRDefault="001A28C3" w:rsidP="00FF19FC">
      <w:pPr>
        <w:jc w:val="both"/>
        <w:rPr>
          <w:rFonts w:ascii="Arial" w:hAnsi="Arial" w:cs="Arial"/>
        </w:rPr>
      </w:pPr>
    </w:p>
    <w:p w:rsidR="001A28C3" w:rsidRPr="005E4397" w:rsidRDefault="001A28C3" w:rsidP="00FF19FC">
      <w:pPr>
        <w:jc w:val="both"/>
        <w:rPr>
          <w:rFonts w:ascii="Arial" w:hAnsi="Arial" w:cs="Arial"/>
        </w:rPr>
      </w:pPr>
    </w:p>
    <w:p w:rsidR="006701EA" w:rsidRPr="00716383" w:rsidRDefault="001A28C3" w:rsidP="00AF04CE">
      <w:pPr>
        <w:jc w:val="both"/>
        <w:rPr>
          <w:rFonts w:ascii="Arial" w:hAnsi="Arial" w:cs="Arial"/>
        </w:rPr>
      </w:pPr>
      <w:r w:rsidRPr="005E4397">
        <w:rPr>
          <w:rFonts w:ascii="Arial" w:hAnsi="Arial" w:cs="Arial"/>
        </w:rPr>
        <w:t xml:space="preserve">                           </w:t>
      </w:r>
    </w:p>
    <w:p w:rsidR="001A28C3" w:rsidRPr="00782824" w:rsidRDefault="00AF04CE" w:rsidP="008369BF">
      <w:pPr>
        <w:pStyle w:val="Ttulo3"/>
        <w:spacing w:before="0"/>
        <w:ind w:left="810"/>
        <w:rPr>
          <w:rFonts w:ascii="Arial" w:hAnsi="Arial" w:cs="Arial"/>
          <w:color w:val="auto"/>
          <w:lang w:val="es-EC"/>
        </w:rPr>
      </w:pPr>
      <w:bookmarkStart w:id="44" w:name="_Toc328520661"/>
      <w:r w:rsidRPr="00782824">
        <w:rPr>
          <w:rFonts w:ascii="Arial" w:hAnsi="Arial" w:cs="Arial"/>
          <w:color w:val="auto"/>
          <w:lang w:val="es-EC"/>
        </w:rPr>
        <w:t>2.2.4. Tostado</w:t>
      </w:r>
      <w:bookmarkEnd w:id="44"/>
    </w:p>
    <w:p w:rsidR="00AF04CE" w:rsidRDefault="00AF04CE" w:rsidP="00AF04CE">
      <w:pPr>
        <w:ind w:left="810"/>
        <w:jc w:val="both"/>
        <w:rPr>
          <w:rFonts w:ascii="Arial" w:hAnsi="Arial" w:cs="Arial"/>
          <w:b/>
          <w:lang w:val="es-EC"/>
        </w:rPr>
      </w:pPr>
    </w:p>
    <w:p w:rsidR="00AF04CE" w:rsidRDefault="00AF04CE" w:rsidP="00AF04CE">
      <w:pPr>
        <w:ind w:left="810"/>
        <w:jc w:val="both"/>
        <w:rPr>
          <w:rFonts w:ascii="Arial" w:hAnsi="Arial" w:cs="Arial"/>
          <w:b/>
          <w:lang w:val="es-EC"/>
        </w:rPr>
      </w:pPr>
    </w:p>
    <w:p w:rsidR="00AF04CE" w:rsidRPr="00AF04CE" w:rsidRDefault="00AF04CE" w:rsidP="00AF04CE">
      <w:pPr>
        <w:ind w:left="810"/>
        <w:jc w:val="both"/>
        <w:rPr>
          <w:rFonts w:ascii="Arial" w:hAnsi="Arial" w:cs="Arial"/>
          <w:b/>
          <w:lang w:val="es-EC"/>
        </w:rPr>
      </w:pPr>
    </w:p>
    <w:p w:rsidR="001A28C3" w:rsidRDefault="001A28C3" w:rsidP="00AF04CE">
      <w:pPr>
        <w:spacing w:line="480" w:lineRule="auto"/>
        <w:ind w:left="1440"/>
        <w:jc w:val="both"/>
        <w:rPr>
          <w:rFonts w:ascii="Arial" w:hAnsi="Arial" w:cs="Arial"/>
          <w:lang w:val="es-EC"/>
        </w:rPr>
      </w:pPr>
      <w:r w:rsidRPr="005E4397">
        <w:rPr>
          <w:rFonts w:ascii="Arial" w:hAnsi="Arial" w:cs="Arial"/>
          <w:lang w:val="es-EC"/>
        </w:rPr>
        <w:t xml:space="preserve">El tostado es una etapa crítica en la elaboración del cacao y de </w:t>
      </w:r>
      <w:r w:rsidR="00716383">
        <w:rPr>
          <w:rFonts w:ascii="Arial" w:hAnsi="Arial" w:cs="Arial"/>
          <w:lang w:val="es-EC"/>
        </w:rPr>
        <w:t>los productores del chocolate, é</w:t>
      </w:r>
      <w:r w:rsidRPr="005E4397">
        <w:rPr>
          <w:rFonts w:ascii="Arial" w:hAnsi="Arial" w:cs="Arial"/>
          <w:lang w:val="es-EC"/>
        </w:rPr>
        <w:t>sta operación es necesaria debido a que promueve un conjunto de reacciones químicas, en las cuales intervienen</w:t>
      </w:r>
      <w:r w:rsidR="00266377">
        <w:rPr>
          <w:rFonts w:ascii="Arial" w:hAnsi="Arial" w:cs="Arial"/>
          <w:lang w:val="es-EC"/>
        </w:rPr>
        <w:t>,</w:t>
      </w:r>
      <w:r w:rsidRPr="005E4397">
        <w:rPr>
          <w:rFonts w:ascii="Arial" w:hAnsi="Arial" w:cs="Arial"/>
          <w:lang w:val="es-EC"/>
        </w:rPr>
        <w:t xml:space="preserve"> los compuestos precursores formados durante la fermentación y el secado, por tal motivo una almendra sin tostar será amarga y astringente.</w:t>
      </w:r>
    </w:p>
    <w:p w:rsidR="00AF04CE" w:rsidRDefault="00AF04CE" w:rsidP="00266377">
      <w:pPr>
        <w:pStyle w:val="Prrafodelista"/>
        <w:spacing w:after="0" w:line="240" w:lineRule="auto"/>
        <w:ind w:left="1800"/>
        <w:jc w:val="both"/>
        <w:rPr>
          <w:rFonts w:ascii="Arial" w:hAnsi="Arial" w:cs="Arial"/>
          <w:sz w:val="24"/>
          <w:lang w:val="es-EC"/>
        </w:rPr>
      </w:pPr>
    </w:p>
    <w:p w:rsidR="00AF04CE" w:rsidRDefault="00AF04CE" w:rsidP="00266377">
      <w:pPr>
        <w:pStyle w:val="Prrafodelista"/>
        <w:spacing w:after="0" w:line="240" w:lineRule="auto"/>
        <w:ind w:left="1800"/>
        <w:jc w:val="both"/>
        <w:rPr>
          <w:rFonts w:ascii="Arial" w:hAnsi="Arial" w:cs="Arial"/>
          <w:sz w:val="24"/>
          <w:lang w:val="es-EC"/>
        </w:rPr>
      </w:pPr>
    </w:p>
    <w:p w:rsidR="00AF04CE" w:rsidRPr="006701EA" w:rsidRDefault="00AF04CE" w:rsidP="00266377">
      <w:pPr>
        <w:pStyle w:val="Prrafodelista"/>
        <w:spacing w:after="0" w:line="240" w:lineRule="auto"/>
        <w:ind w:left="1800"/>
        <w:jc w:val="both"/>
        <w:rPr>
          <w:rFonts w:ascii="Arial" w:hAnsi="Arial" w:cs="Arial"/>
          <w:sz w:val="24"/>
          <w:lang w:val="es-EC"/>
        </w:rPr>
      </w:pPr>
    </w:p>
    <w:p w:rsidR="00AF04CE" w:rsidRDefault="00716383" w:rsidP="00AF04CE">
      <w:pPr>
        <w:spacing w:line="480" w:lineRule="auto"/>
        <w:ind w:left="1440"/>
        <w:jc w:val="both"/>
        <w:rPr>
          <w:rFonts w:ascii="Arial" w:hAnsi="Arial" w:cs="Arial"/>
          <w:lang w:val="es-EC"/>
        </w:rPr>
      </w:pPr>
      <w:r>
        <w:rPr>
          <w:rFonts w:ascii="Arial" w:hAnsi="Arial" w:cs="Arial"/>
          <w:lang w:val="es-EC"/>
        </w:rPr>
        <w:t>Si bien é</w:t>
      </w:r>
      <w:r w:rsidR="001A28C3" w:rsidRPr="005E4397">
        <w:rPr>
          <w:rFonts w:ascii="Arial" w:hAnsi="Arial" w:cs="Arial"/>
          <w:lang w:val="es-EC"/>
        </w:rPr>
        <w:t xml:space="preserve">sta operación desarrolla los componentes aromáticos y de sabor del cacao, el tostado es también una etapa </w:t>
      </w:r>
      <w:r w:rsidR="00266377">
        <w:rPr>
          <w:rFonts w:ascii="Arial" w:hAnsi="Arial" w:cs="Arial"/>
          <w:lang w:val="es-EC"/>
        </w:rPr>
        <w:t xml:space="preserve">primordial para </w:t>
      </w:r>
      <w:r w:rsidR="001A28C3" w:rsidRPr="005E4397">
        <w:rPr>
          <w:rFonts w:ascii="Arial" w:hAnsi="Arial" w:cs="Arial"/>
          <w:lang w:val="es-EC"/>
        </w:rPr>
        <w:t>inactivar la Salmonella y a otros microorganismos.</w:t>
      </w:r>
    </w:p>
    <w:p w:rsidR="00340797" w:rsidRDefault="00340797" w:rsidP="00340797">
      <w:pPr>
        <w:ind w:left="1440"/>
        <w:jc w:val="both"/>
        <w:rPr>
          <w:rFonts w:ascii="Arial" w:hAnsi="Arial" w:cs="Arial"/>
          <w:lang w:val="es-EC"/>
        </w:rPr>
      </w:pPr>
    </w:p>
    <w:p w:rsidR="00340797" w:rsidRDefault="00340797" w:rsidP="00340797">
      <w:pPr>
        <w:ind w:left="1440"/>
        <w:jc w:val="both"/>
        <w:rPr>
          <w:rFonts w:ascii="Arial" w:hAnsi="Arial" w:cs="Arial"/>
          <w:lang w:val="es-EC"/>
        </w:rPr>
      </w:pPr>
    </w:p>
    <w:p w:rsidR="00340797" w:rsidRDefault="00340797" w:rsidP="00340797">
      <w:pPr>
        <w:ind w:left="1440"/>
        <w:jc w:val="both"/>
        <w:rPr>
          <w:rFonts w:ascii="Arial" w:hAnsi="Arial" w:cs="Arial"/>
          <w:lang w:val="es-EC"/>
        </w:rPr>
      </w:pPr>
    </w:p>
    <w:p w:rsidR="001A28C3" w:rsidRDefault="001A28C3" w:rsidP="00AF04CE">
      <w:pPr>
        <w:spacing w:line="480" w:lineRule="auto"/>
        <w:ind w:left="1440"/>
        <w:jc w:val="both"/>
        <w:rPr>
          <w:rFonts w:ascii="Arial" w:hAnsi="Arial" w:cs="Arial"/>
          <w:lang w:val="es-EC"/>
        </w:rPr>
      </w:pPr>
      <w:r w:rsidRPr="005E4397">
        <w:rPr>
          <w:rFonts w:ascii="Arial" w:hAnsi="Arial" w:cs="Arial"/>
          <w:lang w:val="es-EC"/>
        </w:rPr>
        <w:t>Después del tostado</w:t>
      </w:r>
      <w:r w:rsidR="00266377">
        <w:rPr>
          <w:rFonts w:ascii="Arial" w:hAnsi="Arial" w:cs="Arial"/>
          <w:lang w:val="es-EC"/>
        </w:rPr>
        <w:t>,</w:t>
      </w:r>
      <w:r w:rsidRPr="005E4397">
        <w:rPr>
          <w:rFonts w:ascii="Arial" w:hAnsi="Arial" w:cs="Arial"/>
          <w:lang w:val="es-EC"/>
        </w:rPr>
        <w:t xml:space="preserve"> es importante para la obtención del licor de cacao la etapa de molienda, en donde los </w:t>
      </w:r>
      <w:r w:rsidR="00716383" w:rsidRPr="005E4397">
        <w:rPr>
          <w:rFonts w:ascii="Arial" w:hAnsi="Arial" w:cs="Arial"/>
          <w:lang w:val="es-EC"/>
        </w:rPr>
        <w:t>sólidos</w:t>
      </w:r>
      <w:r w:rsidRPr="005E4397">
        <w:rPr>
          <w:rFonts w:ascii="Arial" w:hAnsi="Arial" w:cs="Arial"/>
          <w:lang w:val="es-EC"/>
        </w:rPr>
        <w:t xml:space="preserve"> de cacao en la pasta se distribuyen en la grasa derretida del licor y su </w:t>
      </w:r>
      <w:r w:rsidRPr="005E4397">
        <w:rPr>
          <w:rFonts w:ascii="Arial" w:hAnsi="Arial" w:cs="Arial"/>
          <w:lang w:val="es-EC"/>
        </w:rPr>
        <w:lastRenderedPageBreak/>
        <w:t xml:space="preserve">finura afecta las percepciones sensoriales en la lengua y cavidad bucal.  Las partículas demasiado gruesas, que se sienten como granos de arena fina, atenúan la percepción de las características de sabor lo que puede conducir a la </w:t>
      </w:r>
      <w:proofErr w:type="spellStart"/>
      <w:r w:rsidR="00F423F6">
        <w:rPr>
          <w:rFonts w:ascii="Arial" w:hAnsi="Arial" w:cs="Arial"/>
          <w:lang w:val="es-EC"/>
        </w:rPr>
        <w:t>sube</w:t>
      </w:r>
      <w:r w:rsidR="00F423F6" w:rsidRPr="005E4397">
        <w:rPr>
          <w:rFonts w:ascii="Arial" w:hAnsi="Arial" w:cs="Arial"/>
          <w:lang w:val="es-EC"/>
        </w:rPr>
        <w:t>valuación</w:t>
      </w:r>
      <w:proofErr w:type="spellEnd"/>
      <w:r w:rsidRPr="005E4397">
        <w:rPr>
          <w:rFonts w:ascii="Arial" w:hAnsi="Arial" w:cs="Arial"/>
          <w:lang w:val="es-EC"/>
        </w:rPr>
        <w:t xml:space="preserve">.  </w:t>
      </w:r>
    </w:p>
    <w:p w:rsidR="00AF04CE" w:rsidRDefault="00AF04CE" w:rsidP="00AF04CE">
      <w:pPr>
        <w:ind w:left="1440"/>
        <w:jc w:val="both"/>
        <w:rPr>
          <w:rFonts w:ascii="Arial" w:hAnsi="Arial" w:cs="Arial"/>
          <w:lang w:val="es-EC"/>
        </w:rPr>
      </w:pPr>
    </w:p>
    <w:p w:rsidR="00AF04CE" w:rsidRDefault="00AF04CE" w:rsidP="00AF04CE">
      <w:pPr>
        <w:ind w:left="1440"/>
        <w:jc w:val="both"/>
        <w:rPr>
          <w:rFonts w:ascii="Arial" w:hAnsi="Arial" w:cs="Arial"/>
          <w:lang w:val="es-EC"/>
        </w:rPr>
      </w:pPr>
    </w:p>
    <w:p w:rsidR="00AF04CE" w:rsidRPr="005E4397" w:rsidRDefault="00AF04CE" w:rsidP="00AF04CE">
      <w:pPr>
        <w:ind w:left="1440"/>
        <w:jc w:val="both"/>
        <w:rPr>
          <w:rFonts w:ascii="Arial" w:hAnsi="Arial" w:cs="Arial"/>
          <w:lang w:val="es-EC"/>
        </w:rPr>
      </w:pPr>
    </w:p>
    <w:p w:rsidR="001A28C3" w:rsidRDefault="001A28C3" w:rsidP="00AF04CE">
      <w:pPr>
        <w:spacing w:line="480" w:lineRule="auto"/>
        <w:ind w:left="1440"/>
        <w:jc w:val="both"/>
        <w:rPr>
          <w:rFonts w:ascii="Arial" w:hAnsi="Arial" w:cs="Arial"/>
          <w:lang w:val="es-EC"/>
        </w:rPr>
      </w:pPr>
      <w:r w:rsidRPr="005E4397">
        <w:rPr>
          <w:rFonts w:ascii="Arial" w:hAnsi="Arial" w:cs="Arial"/>
          <w:lang w:val="es-EC"/>
        </w:rPr>
        <w:t xml:space="preserve">La menor percepción se produce porque las partículas con tamaños grandes dificultan su contacto con los “sensores” o papilas gustativas.  Por esa razón, los </w:t>
      </w:r>
      <w:r w:rsidR="00716383" w:rsidRPr="005E4397">
        <w:rPr>
          <w:rFonts w:ascii="Arial" w:hAnsi="Arial" w:cs="Arial"/>
          <w:lang w:val="es-EC"/>
        </w:rPr>
        <w:t>sólidos</w:t>
      </w:r>
      <w:r w:rsidRPr="005E4397">
        <w:rPr>
          <w:rFonts w:ascii="Arial" w:hAnsi="Arial" w:cs="Arial"/>
          <w:lang w:val="es-EC"/>
        </w:rPr>
        <w:t xml:space="preserve"> de cacao en las barras de chocolates tienen tamaños que se encuentran alrededor de 25 micrones para asegurar la máxima sensibilidad gustativa por parte del consumidor.</w:t>
      </w:r>
    </w:p>
    <w:p w:rsidR="00AF04CE" w:rsidRDefault="00AF04CE" w:rsidP="00AF04CE">
      <w:pPr>
        <w:ind w:left="1440"/>
        <w:jc w:val="both"/>
        <w:rPr>
          <w:rFonts w:ascii="Arial" w:hAnsi="Arial" w:cs="Arial"/>
          <w:lang w:val="es-EC"/>
        </w:rPr>
      </w:pPr>
    </w:p>
    <w:p w:rsidR="00AF04CE" w:rsidRDefault="00AF04CE" w:rsidP="00AF04CE">
      <w:pPr>
        <w:ind w:left="1440"/>
        <w:jc w:val="both"/>
        <w:rPr>
          <w:rFonts w:ascii="Arial" w:hAnsi="Arial" w:cs="Arial"/>
          <w:lang w:val="es-EC"/>
        </w:rPr>
      </w:pPr>
    </w:p>
    <w:p w:rsidR="00AF04CE" w:rsidRPr="005E4397" w:rsidRDefault="00AF04CE" w:rsidP="00AF04CE">
      <w:pPr>
        <w:ind w:left="1440"/>
        <w:jc w:val="both"/>
        <w:rPr>
          <w:rFonts w:ascii="Arial" w:hAnsi="Arial" w:cs="Arial"/>
          <w:lang w:val="es-EC"/>
        </w:rPr>
      </w:pPr>
    </w:p>
    <w:p w:rsidR="001A28C3" w:rsidRPr="00782824" w:rsidRDefault="00AF04CE" w:rsidP="00266377">
      <w:pPr>
        <w:pStyle w:val="Ttulo2"/>
        <w:spacing w:before="0"/>
        <w:ind w:left="270"/>
        <w:rPr>
          <w:rFonts w:ascii="Arial" w:hAnsi="Arial" w:cs="Arial"/>
          <w:color w:val="auto"/>
          <w:sz w:val="24"/>
          <w:lang w:val="es-EC"/>
        </w:rPr>
      </w:pPr>
      <w:bookmarkStart w:id="45" w:name="_Toc328520662"/>
      <w:r w:rsidRPr="00782824">
        <w:rPr>
          <w:rFonts w:ascii="Arial" w:hAnsi="Arial" w:cs="Arial"/>
          <w:color w:val="auto"/>
          <w:sz w:val="24"/>
          <w:lang w:val="es-EC"/>
        </w:rPr>
        <w:t>2.3. Mejoramiento del sabor durante la fermentación</w:t>
      </w:r>
      <w:bookmarkEnd w:id="45"/>
    </w:p>
    <w:p w:rsidR="00AF04CE" w:rsidRDefault="00AF04CE" w:rsidP="00AF04CE">
      <w:pPr>
        <w:ind w:left="360"/>
        <w:jc w:val="both"/>
        <w:rPr>
          <w:rFonts w:ascii="Arial" w:hAnsi="Arial" w:cs="Arial"/>
          <w:b/>
          <w:lang w:val="es-EC"/>
        </w:rPr>
      </w:pPr>
    </w:p>
    <w:p w:rsidR="00AF04CE" w:rsidRDefault="00AF04CE" w:rsidP="00AF04CE">
      <w:pPr>
        <w:ind w:left="360"/>
        <w:jc w:val="both"/>
        <w:rPr>
          <w:rFonts w:ascii="Arial" w:hAnsi="Arial" w:cs="Arial"/>
          <w:b/>
          <w:lang w:val="es-EC"/>
        </w:rPr>
      </w:pPr>
    </w:p>
    <w:p w:rsidR="00AF04CE" w:rsidRPr="00AF04CE" w:rsidRDefault="00AF04CE" w:rsidP="00AF04CE">
      <w:pPr>
        <w:ind w:left="360"/>
        <w:jc w:val="both"/>
        <w:rPr>
          <w:rFonts w:ascii="Arial" w:hAnsi="Arial" w:cs="Arial"/>
          <w:b/>
          <w:lang w:val="es-EC"/>
        </w:rPr>
      </w:pPr>
    </w:p>
    <w:p w:rsidR="001A28C3" w:rsidRDefault="001A28C3" w:rsidP="00AF04CE">
      <w:pPr>
        <w:spacing w:line="480" w:lineRule="auto"/>
        <w:ind w:left="810"/>
        <w:jc w:val="both"/>
        <w:rPr>
          <w:rFonts w:ascii="Arial" w:hAnsi="Arial" w:cs="Arial"/>
          <w:lang w:val="es-EC"/>
        </w:rPr>
      </w:pPr>
      <w:r w:rsidRPr="005E4397">
        <w:rPr>
          <w:rFonts w:ascii="Arial" w:hAnsi="Arial" w:cs="Arial"/>
          <w:lang w:val="es-EC"/>
        </w:rPr>
        <w:t xml:space="preserve">Numerosos estudios demuestran que debido a la intensa actividad bioquímica y formación de compuestos en los cotiledones durante la etapa de fermentación, existe motivo suficiente de estudio para desarrollar al máximo los sabores y aromas que posee el cacao </w:t>
      </w:r>
      <w:r w:rsidR="00716383">
        <w:rPr>
          <w:rFonts w:ascii="Arial" w:hAnsi="Arial" w:cs="Arial"/>
          <w:lang w:val="es-EC"/>
        </w:rPr>
        <w:t>dentro de é</w:t>
      </w:r>
      <w:r w:rsidRPr="005E4397">
        <w:rPr>
          <w:rFonts w:ascii="Arial" w:hAnsi="Arial" w:cs="Arial"/>
          <w:lang w:val="es-EC"/>
        </w:rPr>
        <w:t>sta etapa</w:t>
      </w:r>
      <w:r w:rsidR="00716383">
        <w:rPr>
          <w:rFonts w:ascii="Arial" w:hAnsi="Arial" w:cs="Arial"/>
          <w:lang w:val="es-EC"/>
        </w:rPr>
        <w:t>,</w:t>
      </w:r>
      <w:r w:rsidRPr="005E4397">
        <w:rPr>
          <w:rFonts w:ascii="Arial" w:hAnsi="Arial" w:cs="Arial"/>
          <w:lang w:val="es-EC"/>
        </w:rPr>
        <w:t xml:space="preserve"> esencial para el desenvolvimiento de mejores características sensoriales en las almendras de cacao.</w:t>
      </w:r>
    </w:p>
    <w:p w:rsidR="00AF04CE" w:rsidRDefault="00AF04CE" w:rsidP="00AF04CE">
      <w:pPr>
        <w:ind w:left="810"/>
        <w:jc w:val="both"/>
        <w:rPr>
          <w:rFonts w:ascii="Arial" w:hAnsi="Arial" w:cs="Arial"/>
          <w:lang w:val="es-EC"/>
        </w:rPr>
      </w:pPr>
    </w:p>
    <w:p w:rsidR="00AF04CE" w:rsidRDefault="00AF04CE" w:rsidP="00AF04CE">
      <w:pPr>
        <w:ind w:left="810"/>
        <w:jc w:val="both"/>
        <w:rPr>
          <w:rFonts w:ascii="Arial" w:hAnsi="Arial" w:cs="Arial"/>
          <w:lang w:val="es-EC"/>
        </w:rPr>
      </w:pPr>
    </w:p>
    <w:p w:rsidR="001A28C3" w:rsidRDefault="001A28C3" w:rsidP="00AF04CE">
      <w:pPr>
        <w:spacing w:line="480" w:lineRule="auto"/>
        <w:ind w:left="810"/>
        <w:jc w:val="both"/>
        <w:rPr>
          <w:rFonts w:ascii="Arial" w:hAnsi="Arial" w:cs="Arial"/>
          <w:lang w:val="es-EC"/>
        </w:rPr>
      </w:pPr>
      <w:r w:rsidRPr="005E4397">
        <w:rPr>
          <w:rFonts w:ascii="Arial" w:hAnsi="Arial" w:cs="Arial"/>
          <w:lang w:val="es-EC"/>
        </w:rPr>
        <w:t>Una de las investigacio</w:t>
      </w:r>
      <w:r w:rsidR="003F3B74">
        <w:rPr>
          <w:rFonts w:ascii="Arial" w:hAnsi="Arial" w:cs="Arial"/>
          <w:lang w:val="es-EC"/>
        </w:rPr>
        <w:t>nes, tales como la de (JIMENEZ  &amp; LUNA,</w:t>
      </w:r>
      <w:r w:rsidRPr="005E4397">
        <w:rPr>
          <w:rFonts w:ascii="Arial" w:hAnsi="Arial" w:cs="Arial"/>
          <w:lang w:val="es-EC"/>
        </w:rPr>
        <w:t xml:space="preserve"> 1969</w:t>
      </w:r>
      <w:r w:rsidR="003F3B74">
        <w:rPr>
          <w:rFonts w:ascii="Arial" w:hAnsi="Arial" w:cs="Arial"/>
          <w:lang w:val="es-EC"/>
        </w:rPr>
        <w:t>)</w:t>
      </w:r>
      <w:r w:rsidRPr="005E4397">
        <w:rPr>
          <w:rFonts w:ascii="Arial" w:hAnsi="Arial" w:cs="Arial"/>
          <w:lang w:val="es-EC"/>
        </w:rPr>
        <w:t xml:space="preserve">, quienes intentaron mejorar la fermentación de cacao usando levaduras puras.  Utilizaron </w:t>
      </w:r>
      <w:proofErr w:type="spellStart"/>
      <w:r w:rsidRPr="005E4397">
        <w:rPr>
          <w:rFonts w:ascii="Arial" w:hAnsi="Arial" w:cs="Arial"/>
          <w:i/>
          <w:lang w:val="es-EC"/>
        </w:rPr>
        <w:t>Trichosporon</w:t>
      </w:r>
      <w:proofErr w:type="spellEnd"/>
      <w:r w:rsidRPr="005E4397">
        <w:rPr>
          <w:rFonts w:ascii="Arial" w:hAnsi="Arial" w:cs="Arial"/>
          <w:i/>
          <w:lang w:val="es-EC"/>
        </w:rPr>
        <w:t xml:space="preserve"> </w:t>
      </w:r>
      <w:proofErr w:type="spellStart"/>
      <w:r w:rsidRPr="005E4397">
        <w:rPr>
          <w:rFonts w:ascii="Arial" w:hAnsi="Arial" w:cs="Arial"/>
          <w:i/>
          <w:lang w:val="es-EC"/>
        </w:rPr>
        <w:t>cutaneum</w:t>
      </w:r>
      <w:proofErr w:type="spellEnd"/>
      <w:r w:rsidRPr="005E4397">
        <w:rPr>
          <w:rFonts w:ascii="Arial" w:hAnsi="Arial" w:cs="Arial"/>
          <w:lang w:val="es-EC"/>
        </w:rPr>
        <w:t xml:space="preserve"> y </w:t>
      </w:r>
      <w:proofErr w:type="spellStart"/>
      <w:r w:rsidRPr="005E4397">
        <w:rPr>
          <w:rFonts w:ascii="Arial" w:hAnsi="Arial" w:cs="Arial"/>
          <w:i/>
          <w:lang w:val="es-EC"/>
        </w:rPr>
        <w:t>Candida</w:t>
      </w:r>
      <w:proofErr w:type="spellEnd"/>
      <w:r w:rsidRPr="005E4397">
        <w:rPr>
          <w:rFonts w:ascii="Arial" w:hAnsi="Arial" w:cs="Arial"/>
          <w:i/>
          <w:lang w:val="es-EC"/>
        </w:rPr>
        <w:t xml:space="preserve"> </w:t>
      </w:r>
      <w:proofErr w:type="spellStart"/>
      <w:r w:rsidRPr="005E4397">
        <w:rPr>
          <w:rFonts w:ascii="Arial" w:hAnsi="Arial" w:cs="Arial"/>
          <w:i/>
          <w:lang w:val="es-EC"/>
        </w:rPr>
        <w:t>tropicalis</w:t>
      </w:r>
      <w:proofErr w:type="spellEnd"/>
      <w:r w:rsidRPr="005E4397">
        <w:rPr>
          <w:rFonts w:ascii="Arial" w:hAnsi="Arial" w:cs="Arial"/>
          <w:lang w:val="es-EC"/>
        </w:rPr>
        <w:t xml:space="preserve">.  Aquellas levaduras fueron inoculadas en el campo </w:t>
      </w:r>
      <w:r w:rsidR="00716383">
        <w:rPr>
          <w:rFonts w:ascii="Arial" w:hAnsi="Arial" w:cs="Arial"/>
          <w:lang w:val="es-EC"/>
        </w:rPr>
        <w:t>en el momento de la cosecha y aú</w:t>
      </w:r>
      <w:r w:rsidRPr="005E4397">
        <w:rPr>
          <w:rFonts w:ascii="Arial" w:hAnsi="Arial" w:cs="Arial"/>
          <w:lang w:val="es-EC"/>
        </w:rPr>
        <w:t>n no fermentados.  Los resultados demostraron que la segunda levadura produjo características sensoriales superiores.</w:t>
      </w:r>
    </w:p>
    <w:p w:rsidR="00AF04CE" w:rsidRDefault="00AF04CE" w:rsidP="00AF04CE">
      <w:pPr>
        <w:ind w:left="810"/>
        <w:jc w:val="both"/>
        <w:rPr>
          <w:rFonts w:ascii="Arial" w:hAnsi="Arial" w:cs="Arial"/>
          <w:lang w:val="es-EC"/>
        </w:rPr>
      </w:pPr>
    </w:p>
    <w:p w:rsidR="00AF04CE" w:rsidRDefault="00AF04CE" w:rsidP="00AF04CE">
      <w:pPr>
        <w:ind w:left="810"/>
        <w:jc w:val="both"/>
        <w:rPr>
          <w:rFonts w:ascii="Arial" w:hAnsi="Arial" w:cs="Arial"/>
          <w:lang w:val="es-EC"/>
        </w:rPr>
      </w:pPr>
    </w:p>
    <w:p w:rsidR="00AF04CE" w:rsidRPr="005E4397" w:rsidRDefault="00AF04CE" w:rsidP="00AF04CE">
      <w:pPr>
        <w:ind w:left="810"/>
        <w:jc w:val="both"/>
        <w:rPr>
          <w:rFonts w:ascii="Arial" w:hAnsi="Arial" w:cs="Arial"/>
          <w:lang w:val="es-EC"/>
        </w:rPr>
      </w:pPr>
    </w:p>
    <w:p w:rsidR="001A28C3" w:rsidRDefault="001A28C3" w:rsidP="00AF04CE">
      <w:pPr>
        <w:spacing w:line="480" w:lineRule="auto"/>
        <w:ind w:left="810"/>
        <w:jc w:val="both"/>
        <w:rPr>
          <w:rFonts w:ascii="Arial" w:hAnsi="Arial" w:cs="Arial"/>
          <w:lang w:val="es-EC"/>
        </w:rPr>
      </w:pPr>
      <w:r w:rsidRPr="005E4397">
        <w:rPr>
          <w:rFonts w:ascii="Arial" w:hAnsi="Arial" w:cs="Arial"/>
          <w:lang w:val="es-EC"/>
        </w:rPr>
        <w:t>Otro estudio reconocido</w:t>
      </w:r>
      <w:r w:rsidR="00716383">
        <w:rPr>
          <w:rFonts w:ascii="Arial" w:hAnsi="Arial" w:cs="Arial"/>
          <w:lang w:val="es-EC"/>
        </w:rPr>
        <w:t>,</w:t>
      </w:r>
      <w:r w:rsidRPr="005E4397">
        <w:rPr>
          <w:rFonts w:ascii="Arial" w:hAnsi="Arial" w:cs="Arial"/>
          <w:lang w:val="es-EC"/>
        </w:rPr>
        <w:t xml:space="preserve"> es el de la remoción parcial de la pulpa de cacao prensándolo previamente a l</w:t>
      </w:r>
      <w:r w:rsidR="00716383">
        <w:rPr>
          <w:rFonts w:ascii="Arial" w:hAnsi="Arial" w:cs="Arial"/>
          <w:lang w:val="es-EC"/>
        </w:rPr>
        <w:t>a fermentación (L</w:t>
      </w:r>
      <w:r w:rsidR="003F3B74">
        <w:rPr>
          <w:rFonts w:ascii="Arial" w:hAnsi="Arial" w:cs="Arial"/>
          <w:lang w:val="es-EC"/>
        </w:rPr>
        <w:t>ÓPEZ</w:t>
      </w:r>
      <w:r w:rsidR="00266377">
        <w:rPr>
          <w:rFonts w:ascii="Arial" w:hAnsi="Arial" w:cs="Arial"/>
          <w:lang w:val="es-EC"/>
        </w:rPr>
        <w:t>,</w:t>
      </w:r>
      <w:r w:rsidR="00716383">
        <w:rPr>
          <w:rFonts w:ascii="Arial" w:hAnsi="Arial" w:cs="Arial"/>
          <w:lang w:val="es-EC"/>
        </w:rPr>
        <w:t xml:space="preserve"> 1979) y </w:t>
      </w:r>
      <w:r w:rsidR="00592C05">
        <w:rPr>
          <w:rFonts w:ascii="Arial" w:hAnsi="Arial" w:cs="Arial"/>
          <w:lang w:val="es-EC"/>
        </w:rPr>
        <w:t xml:space="preserve">el </w:t>
      </w:r>
      <w:r w:rsidR="00716383">
        <w:rPr>
          <w:rFonts w:ascii="Arial" w:hAnsi="Arial" w:cs="Arial"/>
          <w:lang w:val="es-EC"/>
        </w:rPr>
        <w:t>má</w:t>
      </w:r>
      <w:r w:rsidRPr="005E4397">
        <w:rPr>
          <w:rFonts w:ascii="Arial" w:hAnsi="Arial" w:cs="Arial"/>
          <w:lang w:val="es-EC"/>
        </w:rPr>
        <w:t>s recient</w:t>
      </w:r>
      <w:r w:rsidR="00592C05">
        <w:rPr>
          <w:rFonts w:ascii="Arial" w:hAnsi="Arial" w:cs="Arial"/>
          <w:lang w:val="es-EC"/>
        </w:rPr>
        <w:t>e realizado por</w:t>
      </w:r>
      <w:r w:rsidRPr="005E4397">
        <w:rPr>
          <w:rFonts w:ascii="Arial" w:hAnsi="Arial" w:cs="Arial"/>
          <w:lang w:val="es-EC"/>
        </w:rPr>
        <w:t xml:space="preserve"> </w:t>
      </w:r>
      <w:r w:rsidR="00266377">
        <w:rPr>
          <w:rFonts w:ascii="Arial" w:hAnsi="Arial" w:cs="Arial"/>
          <w:lang w:val="es-EC"/>
        </w:rPr>
        <w:t>(</w:t>
      </w:r>
      <w:r w:rsidRPr="005E4397">
        <w:rPr>
          <w:rFonts w:ascii="Arial" w:hAnsi="Arial" w:cs="Arial"/>
          <w:lang w:val="es-EC"/>
        </w:rPr>
        <w:t>INIAP</w:t>
      </w:r>
      <w:r w:rsidR="00266377">
        <w:rPr>
          <w:rFonts w:ascii="Arial" w:hAnsi="Arial" w:cs="Arial"/>
          <w:lang w:val="es-EC"/>
        </w:rPr>
        <w:t xml:space="preserve">, </w:t>
      </w:r>
      <w:r w:rsidR="00044ADA">
        <w:rPr>
          <w:rFonts w:ascii="Arial" w:hAnsi="Arial" w:cs="Arial"/>
          <w:lang w:val="es-EC"/>
        </w:rPr>
        <w:t>2007)</w:t>
      </w:r>
      <w:r w:rsidR="00132503">
        <w:rPr>
          <w:rFonts w:ascii="Arial" w:hAnsi="Arial" w:cs="Arial"/>
          <w:lang w:val="es-EC"/>
        </w:rPr>
        <w:t>,</w:t>
      </w:r>
      <w:r w:rsidR="00716383">
        <w:rPr>
          <w:rFonts w:ascii="Arial" w:hAnsi="Arial" w:cs="Arial"/>
          <w:lang w:val="es-EC"/>
        </w:rPr>
        <w:t xml:space="preserve"> </w:t>
      </w:r>
      <w:r w:rsidRPr="005E4397">
        <w:rPr>
          <w:rFonts w:ascii="Arial" w:hAnsi="Arial" w:cs="Arial"/>
          <w:lang w:val="es-EC"/>
        </w:rPr>
        <w:t xml:space="preserve">en donde removían </w:t>
      </w:r>
      <w:r w:rsidR="00A85F9B">
        <w:rPr>
          <w:rFonts w:ascii="Arial" w:hAnsi="Arial" w:cs="Arial"/>
          <w:lang w:val="es-EC"/>
        </w:rPr>
        <w:t xml:space="preserve">parte de </w:t>
      </w:r>
      <w:r w:rsidRPr="005E4397">
        <w:rPr>
          <w:rFonts w:ascii="Arial" w:hAnsi="Arial" w:cs="Arial"/>
          <w:lang w:val="es-EC"/>
        </w:rPr>
        <w:t xml:space="preserve">la pulpa con un </w:t>
      </w:r>
      <w:proofErr w:type="spellStart"/>
      <w:r w:rsidRPr="005E4397">
        <w:rPr>
          <w:rFonts w:ascii="Arial" w:hAnsi="Arial" w:cs="Arial"/>
          <w:lang w:val="es-EC"/>
        </w:rPr>
        <w:t>presecado</w:t>
      </w:r>
      <w:proofErr w:type="spellEnd"/>
      <w:r w:rsidRPr="005E4397">
        <w:rPr>
          <w:rFonts w:ascii="Arial" w:hAnsi="Arial" w:cs="Arial"/>
          <w:lang w:val="es-EC"/>
        </w:rPr>
        <w:t xml:space="preserve"> para observar la influencia de ello en el grado de fermentación del cacao CCN51 y el Nacional</w:t>
      </w:r>
      <w:r w:rsidR="00044ADA">
        <w:rPr>
          <w:rFonts w:ascii="Arial" w:hAnsi="Arial" w:cs="Arial"/>
          <w:lang w:val="es-EC"/>
        </w:rPr>
        <w:t>,</w:t>
      </w:r>
      <w:r w:rsidR="00132503">
        <w:rPr>
          <w:rFonts w:ascii="Arial" w:hAnsi="Arial" w:cs="Arial"/>
          <w:lang w:val="es-EC"/>
        </w:rPr>
        <w:t xml:space="preserve"> </w:t>
      </w:r>
      <w:r w:rsidRPr="005E4397">
        <w:rPr>
          <w:rFonts w:ascii="Arial" w:hAnsi="Arial" w:cs="Arial"/>
          <w:lang w:val="es-EC"/>
        </w:rPr>
        <w:t>el primero de ellos concluyendo que p</w:t>
      </w:r>
      <w:r w:rsidR="00132503">
        <w:rPr>
          <w:rFonts w:ascii="Arial" w:hAnsi="Arial" w:cs="Arial"/>
          <w:lang w:val="es-EC"/>
        </w:rPr>
        <w:t>or motivo de una fermentación má</w:t>
      </w:r>
      <w:r w:rsidRPr="005E4397">
        <w:rPr>
          <w:rFonts w:ascii="Arial" w:hAnsi="Arial" w:cs="Arial"/>
          <w:lang w:val="es-EC"/>
        </w:rPr>
        <w:t>s corta en relación a las normales, la producció</w:t>
      </w:r>
      <w:r w:rsidR="00132503">
        <w:rPr>
          <w:rFonts w:ascii="Arial" w:hAnsi="Arial" w:cs="Arial"/>
          <w:lang w:val="es-EC"/>
        </w:rPr>
        <w:t xml:space="preserve">n de ácido acético </w:t>
      </w:r>
      <w:r w:rsidR="00B9499A">
        <w:rPr>
          <w:rFonts w:ascii="Arial" w:hAnsi="Arial" w:cs="Arial"/>
          <w:lang w:val="es-EC"/>
        </w:rPr>
        <w:t>fue</w:t>
      </w:r>
      <w:r w:rsidRPr="005E4397">
        <w:rPr>
          <w:rFonts w:ascii="Arial" w:hAnsi="Arial" w:cs="Arial"/>
          <w:lang w:val="es-EC"/>
        </w:rPr>
        <w:t xml:space="preserve"> acelerada y por tal mot</w:t>
      </w:r>
      <w:r w:rsidR="00132503">
        <w:rPr>
          <w:rFonts w:ascii="Arial" w:hAnsi="Arial" w:cs="Arial"/>
          <w:lang w:val="es-EC"/>
        </w:rPr>
        <w:t>ivo el producto final se detectó</w:t>
      </w:r>
      <w:r w:rsidRPr="005E4397">
        <w:rPr>
          <w:rFonts w:ascii="Arial" w:hAnsi="Arial" w:cs="Arial"/>
          <w:lang w:val="es-EC"/>
        </w:rPr>
        <w:t xml:space="preserve"> alta acidez, prefiriendo al chocolate que comúnmente se fermenta con la pulpa en estado fresco.  Mientras que el INIAP no encontró diferencia alguna en la mejora del grado de fermentación para el tipo de cacao Nacional; sin embargo para el CCN51 mejor</w:t>
      </w:r>
      <w:r w:rsidR="00132503">
        <w:rPr>
          <w:rFonts w:ascii="Arial" w:hAnsi="Arial" w:cs="Arial"/>
          <w:lang w:val="es-EC"/>
        </w:rPr>
        <w:t>ó</w:t>
      </w:r>
      <w:r w:rsidRPr="005E4397">
        <w:rPr>
          <w:rFonts w:ascii="Arial" w:hAnsi="Arial" w:cs="Arial"/>
          <w:lang w:val="es-EC"/>
        </w:rPr>
        <w:t xml:space="preserve"> en un 10% el grado de fermentación para las semillas de cacao.</w:t>
      </w:r>
    </w:p>
    <w:p w:rsidR="00AF04CE" w:rsidRDefault="00AF04CE" w:rsidP="00AF04CE">
      <w:pPr>
        <w:ind w:left="810"/>
        <w:jc w:val="both"/>
        <w:rPr>
          <w:rFonts w:ascii="Arial" w:hAnsi="Arial" w:cs="Arial"/>
          <w:lang w:val="es-EC"/>
        </w:rPr>
      </w:pPr>
    </w:p>
    <w:p w:rsidR="001A28C3" w:rsidRDefault="00A30092" w:rsidP="00AF04CE">
      <w:pPr>
        <w:spacing w:line="480" w:lineRule="auto"/>
        <w:ind w:left="810"/>
        <w:jc w:val="both"/>
        <w:rPr>
          <w:rFonts w:ascii="Arial" w:hAnsi="Arial" w:cs="Arial"/>
          <w:lang w:val="es-EC"/>
        </w:rPr>
      </w:pPr>
      <w:r>
        <w:rPr>
          <w:rFonts w:ascii="Arial" w:hAnsi="Arial" w:cs="Arial"/>
          <w:lang w:val="es-EC"/>
        </w:rPr>
        <w:t>(</w:t>
      </w:r>
      <w:r w:rsidR="00132503">
        <w:rPr>
          <w:rFonts w:ascii="Arial" w:hAnsi="Arial" w:cs="Arial"/>
          <w:lang w:val="es-EC"/>
        </w:rPr>
        <w:t>RIBEIRO</w:t>
      </w:r>
      <w:r>
        <w:rPr>
          <w:rFonts w:ascii="Arial" w:hAnsi="Arial" w:cs="Arial"/>
          <w:lang w:val="es-EC"/>
        </w:rPr>
        <w:t xml:space="preserve">, </w:t>
      </w:r>
      <w:r w:rsidR="00132503">
        <w:rPr>
          <w:rFonts w:ascii="Arial" w:hAnsi="Arial" w:cs="Arial"/>
          <w:lang w:val="es-EC"/>
        </w:rPr>
        <w:t>1990) realizó</w:t>
      </w:r>
      <w:r w:rsidR="001A28C3" w:rsidRPr="005E4397">
        <w:rPr>
          <w:rFonts w:ascii="Arial" w:hAnsi="Arial" w:cs="Arial"/>
          <w:lang w:val="es-EC"/>
        </w:rPr>
        <w:t xml:space="preserve"> fermentaciones con 16 tipos de hongos aislados</w:t>
      </w:r>
      <w:r w:rsidR="00132503">
        <w:rPr>
          <w:rFonts w:ascii="Arial" w:hAnsi="Arial" w:cs="Arial"/>
          <w:lang w:val="es-EC"/>
        </w:rPr>
        <w:t>,</w:t>
      </w:r>
      <w:r w:rsidR="001A28C3" w:rsidRPr="005E4397">
        <w:rPr>
          <w:rFonts w:ascii="Arial" w:hAnsi="Arial" w:cs="Arial"/>
          <w:lang w:val="es-EC"/>
        </w:rPr>
        <w:t xml:space="preserve"> en donde concluye que cada tipo de ellos representaba sus provisiones de enzimas y capacidades peculiares para degradar algunas de las diversas sustancias existentes en la pulpa y la testa de semilla.  Algunos hongos representaban mejor actividad proteolítica</w:t>
      </w:r>
      <w:r w:rsidR="00132503">
        <w:rPr>
          <w:rFonts w:ascii="Arial" w:hAnsi="Arial" w:cs="Arial"/>
          <w:lang w:val="es-EC"/>
        </w:rPr>
        <w:t xml:space="preserve">, otros mejor actividad </w:t>
      </w:r>
      <w:proofErr w:type="spellStart"/>
      <w:r w:rsidR="00132503">
        <w:rPr>
          <w:rFonts w:ascii="Arial" w:hAnsi="Arial" w:cs="Arial"/>
          <w:lang w:val="es-EC"/>
        </w:rPr>
        <w:t>celulolí</w:t>
      </w:r>
      <w:r w:rsidR="001A28C3" w:rsidRPr="005E4397">
        <w:rPr>
          <w:rFonts w:ascii="Arial" w:hAnsi="Arial" w:cs="Arial"/>
          <w:lang w:val="es-EC"/>
        </w:rPr>
        <w:t>tica</w:t>
      </w:r>
      <w:proofErr w:type="spellEnd"/>
      <w:r w:rsidR="001A28C3" w:rsidRPr="005E4397">
        <w:rPr>
          <w:rFonts w:ascii="Arial" w:hAnsi="Arial" w:cs="Arial"/>
          <w:lang w:val="es-EC"/>
        </w:rPr>
        <w:t>, y o</w:t>
      </w:r>
      <w:r w:rsidR="00132503">
        <w:rPr>
          <w:rFonts w:ascii="Arial" w:hAnsi="Arial" w:cs="Arial"/>
          <w:lang w:val="es-EC"/>
        </w:rPr>
        <w:t xml:space="preserve">tros </w:t>
      </w:r>
      <w:proofErr w:type="spellStart"/>
      <w:r w:rsidR="00132503">
        <w:rPr>
          <w:rFonts w:ascii="Arial" w:hAnsi="Arial" w:cs="Arial"/>
          <w:lang w:val="es-EC"/>
        </w:rPr>
        <w:t>pectinolí</w:t>
      </w:r>
      <w:r w:rsidR="001A28C3" w:rsidRPr="005E4397">
        <w:rPr>
          <w:rFonts w:ascii="Arial" w:hAnsi="Arial" w:cs="Arial"/>
          <w:lang w:val="es-EC"/>
        </w:rPr>
        <w:t>tica</w:t>
      </w:r>
      <w:proofErr w:type="spellEnd"/>
      <w:r w:rsidR="001A28C3" w:rsidRPr="005E4397">
        <w:rPr>
          <w:rFonts w:ascii="Arial" w:hAnsi="Arial" w:cs="Arial"/>
          <w:lang w:val="es-EC"/>
        </w:rPr>
        <w:t xml:space="preserve">.  </w:t>
      </w:r>
    </w:p>
    <w:p w:rsidR="00AF04CE" w:rsidRDefault="00AF04CE" w:rsidP="00AF04CE">
      <w:pPr>
        <w:ind w:left="810"/>
        <w:jc w:val="both"/>
        <w:rPr>
          <w:rFonts w:ascii="Arial" w:hAnsi="Arial" w:cs="Arial"/>
          <w:lang w:val="es-EC"/>
        </w:rPr>
      </w:pPr>
    </w:p>
    <w:p w:rsidR="00AF04CE" w:rsidRDefault="00AF04CE" w:rsidP="00AF04CE">
      <w:pPr>
        <w:ind w:left="810"/>
        <w:jc w:val="both"/>
        <w:rPr>
          <w:rFonts w:ascii="Arial" w:hAnsi="Arial" w:cs="Arial"/>
          <w:lang w:val="es-EC"/>
        </w:rPr>
      </w:pPr>
    </w:p>
    <w:p w:rsidR="00AF04CE" w:rsidRPr="005E4397" w:rsidRDefault="00AF04CE" w:rsidP="00AF04CE">
      <w:pPr>
        <w:ind w:left="810"/>
        <w:jc w:val="both"/>
        <w:rPr>
          <w:rFonts w:ascii="Arial" w:hAnsi="Arial" w:cs="Arial"/>
          <w:lang w:val="es-EC"/>
        </w:rPr>
      </w:pPr>
    </w:p>
    <w:p w:rsidR="001A28C3" w:rsidRDefault="003F3B74" w:rsidP="00AF04CE">
      <w:pPr>
        <w:spacing w:line="480" w:lineRule="auto"/>
        <w:ind w:left="810"/>
        <w:jc w:val="both"/>
        <w:rPr>
          <w:rFonts w:ascii="Arial" w:hAnsi="Arial" w:cs="Arial"/>
          <w:lang w:val="es-EC"/>
        </w:rPr>
      </w:pPr>
      <w:r>
        <w:rPr>
          <w:rFonts w:ascii="Arial" w:hAnsi="Arial" w:cs="Arial"/>
          <w:lang w:val="es-EC"/>
        </w:rPr>
        <w:t>(</w:t>
      </w:r>
      <w:r w:rsidR="001A28C3" w:rsidRPr="005E4397">
        <w:rPr>
          <w:rFonts w:ascii="Arial" w:hAnsi="Arial" w:cs="Arial"/>
          <w:lang w:val="es-EC"/>
        </w:rPr>
        <w:t>DA</w:t>
      </w:r>
      <w:r w:rsidR="00A3727A">
        <w:rPr>
          <w:rFonts w:ascii="Arial" w:hAnsi="Arial" w:cs="Arial"/>
          <w:lang w:val="es-EC"/>
        </w:rPr>
        <w:t xml:space="preserve"> SILVA</w:t>
      </w:r>
      <w:r>
        <w:rPr>
          <w:rFonts w:ascii="Arial" w:hAnsi="Arial" w:cs="Arial"/>
          <w:lang w:val="es-EC"/>
        </w:rPr>
        <w:t xml:space="preserve">, </w:t>
      </w:r>
      <w:r w:rsidR="00132503">
        <w:rPr>
          <w:rFonts w:ascii="Arial" w:hAnsi="Arial" w:cs="Arial"/>
          <w:lang w:val="es-EC"/>
        </w:rPr>
        <w:t>2001) experimentó</w:t>
      </w:r>
      <w:r w:rsidR="001A28C3" w:rsidRPr="005E4397">
        <w:rPr>
          <w:rFonts w:ascii="Arial" w:hAnsi="Arial" w:cs="Arial"/>
          <w:lang w:val="es-EC"/>
        </w:rPr>
        <w:t xml:space="preserve"> con dos tipos de enzimas intentando mejorar las características sensoriales del cacao de Brasil, caracterizado po</w:t>
      </w:r>
      <w:r w:rsidR="00132503">
        <w:rPr>
          <w:rFonts w:ascii="Arial" w:hAnsi="Arial" w:cs="Arial"/>
          <w:lang w:val="es-EC"/>
        </w:rPr>
        <w:t>r ser amargo y débil poder aromá</w:t>
      </w:r>
      <w:r w:rsidR="001A28C3" w:rsidRPr="005E4397">
        <w:rPr>
          <w:rFonts w:ascii="Arial" w:hAnsi="Arial" w:cs="Arial"/>
          <w:lang w:val="es-EC"/>
        </w:rPr>
        <w:t xml:space="preserve">tico.  Las enzimas usadas en aquella experimentación fueron la </w:t>
      </w:r>
      <w:proofErr w:type="spellStart"/>
      <w:r w:rsidR="001A28C3" w:rsidRPr="005E4397">
        <w:rPr>
          <w:rFonts w:ascii="Arial" w:hAnsi="Arial" w:cs="Arial"/>
          <w:lang w:val="es-EC"/>
        </w:rPr>
        <w:t>polifenoloxidasa</w:t>
      </w:r>
      <w:proofErr w:type="spellEnd"/>
      <w:r w:rsidR="001A28C3" w:rsidRPr="005E4397">
        <w:rPr>
          <w:rFonts w:ascii="Arial" w:hAnsi="Arial" w:cs="Arial"/>
          <w:lang w:val="es-EC"/>
        </w:rPr>
        <w:t xml:space="preserve"> proveniente de la pulpa de chirimoya y </w:t>
      </w:r>
      <w:r w:rsidR="00132503">
        <w:rPr>
          <w:rFonts w:ascii="Arial" w:hAnsi="Arial" w:cs="Arial"/>
          <w:lang w:val="es-EC"/>
        </w:rPr>
        <w:t>una enzima proteasa de origen fú</w:t>
      </w:r>
      <w:r w:rsidR="00C8185B">
        <w:rPr>
          <w:rFonts w:ascii="Arial" w:hAnsi="Arial" w:cs="Arial"/>
          <w:lang w:val="es-EC"/>
        </w:rPr>
        <w:t xml:space="preserve">ngico.  Donde se demostró una mejora considerable en el sabor a chocolate debido a la proteasa y la reducción del amargor y astringencia por acción de la </w:t>
      </w:r>
      <w:proofErr w:type="spellStart"/>
      <w:r w:rsidR="00C8185B">
        <w:rPr>
          <w:rFonts w:ascii="Arial" w:hAnsi="Arial" w:cs="Arial"/>
          <w:lang w:val="es-EC"/>
        </w:rPr>
        <w:t>polifenoloxidasa</w:t>
      </w:r>
      <w:proofErr w:type="spellEnd"/>
      <w:r w:rsidR="00C8185B">
        <w:rPr>
          <w:rFonts w:ascii="Arial" w:hAnsi="Arial" w:cs="Arial"/>
          <w:lang w:val="es-EC"/>
        </w:rPr>
        <w:t>, frente a un cacao sin tratamiento alguno.</w:t>
      </w:r>
    </w:p>
    <w:p w:rsidR="00340797" w:rsidRDefault="00340797" w:rsidP="00340797">
      <w:pPr>
        <w:ind w:left="810"/>
        <w:jc w:val="both"/>
        <w:rPr>
          <w:rFonts w:ascii="Arial" w:hAnsi="Arial" w:cs="Arial"/>
          <w:lang w:val="es-EC"/>
        </w:rPr>
      </w:pPr>
    </w:p>
    <w:p w:rsidR="00340797" w:rsidRDefault="00340797" w:rsidP="00340797">
      <w:pPr>
        <w:ind w:left="810"/>
        <w:jc w:val="both"/>
        <w:rPr>
          <w:rFonts w:ascii="Arial" w:hAnsi="Arial" w:cs="Arial"/>
          <w:lang w:val="es-EC"/>
        </w:rPr>
      </w:pPr>
    </w:p>
    <w:p w:rsidR="00340797" w:rsidRDefault="00340797" w:rsidP="00340797">
      <w:pPr>
        <w:ind w:left="810"/>
        <w:jc w:val="both"/>
        <w:rPr>
          <w:rFonts w:ascii="Arial" w:hAnsi="Arial" w:cs="Arial"/>
          <w:lang w:val="es-EC"/>
        </w:rPr>
      </w:pPr>
    </w:p>
    <w:p w:rsidR="001A28C3" w:rsidRDefault="003F3B74" w:rsidP="00AF04CE">
      <w:pPr>
        <w:spacing w:line="480" w:lineRule="auto"/>
        <w:ind w:left="810"/>
        <w:jc w:val="both"/>
        <w:rPr>
          <w:rFonts w:ascii="Arial" w:hAnsi="Arial" w:cs="Arial"/>
          <w:lang w:val="es-EC"/>
        </w:rPr>
      </w:pPr>
      <w:r>
        <w:rPr>
          <w:rFonts w:ascii="Arial" w:hAnsi="Arial" w:cs="Arial"/>
          <w:lang w:val="es-EC"/>
        </w:rPr>
        <w:t xml:space="preserve">(NIELSEN &amp; TENIOLA, </w:t>
      </w:r>
      <w:r w:rsidR="001A28C3" w:rsidRPr="005E4397">
        <w:rPr>
          <w:rFonts w:ascii="Arial" w:hAnsi="Arial" w:cs="Arial"/>
          <w:lang w:val="es-EC"/>
        </w:rPr>
        <w:t xml:space="preserve">2006) trataron al cacao proveniente de Ghana, con la finalidad de observar el recuento de levaduras y otros microorganismos en lapsos de 12 horas por diferentes métodos de </w:t>
      </w:r>
      <w:r w:rsidR="00132503">
        <w:rPr>
          <w:rFonts w:ascii="Arial" w:hAnsi="Arial" w:cs="Arial"/>
          <w:lang w:val="es-EC"/>
        </w:rPr>
        <w:t>aná</w:t>
      </w:r>
      <w:r w:rsidR="001A28C3" w:rsidRPr="005E4397">
        <w:rPr>
          <w:rFonts w:ascii="Arial" w:hAnsi="Arial" w:cs="Arial"/>
          <w:lang w:val="es-EC"/>
        </w:rPr>
        <w:t xml:space="preserve">lisis, habiendo encontrado que el método culto dependiente de </w:t>
      </w:r>
      <w:r w:rsidR="001A28C3" w:rsidRPr="005E4397">
        <w:rPr>
          <w:rFonts w:ascii="Arial" w:hAnsi="Arial" w:cs="Arial"/>
          <w:lang w:val="es-EC"/>
        </w:rPr>
        <w:lastRenderedPageBreak/>
        <w:t>DGGE por sus siglas en ingles (</w:t>
      </w:r>
      <w:proofErr w:type="spellStart"/>
      <w:r w:rsidR="001A28C3" w:rsidRPr="005E4397">
        <w:rPr>
          <w:rFonts w:ascii="Arial" w:hAnsi="Arial" w:cs="Arial"/>
          <w:lang w:val="es-EC"/>
        </w:rPr>
        <w:t>Denaturing</w:t>
      </w:r>
      <w:proofErr w:type="spellEnd"/>
      <w:r w:rsidR="001A28C3" w:rsidRPr="005E4397">
        <w:rPr>
          <w:rFonts w:ascii="Arial" w:hAnsi="Arial" w:cs="Arial"/>
          <w:lang w:val="es-EC"/>
        </w:rPr>
        <w:t xml:space="preserve"> </w:t>
      </w:r>
      <w:proofErr w:type="spellStart"/>
      <w:r w:rsidR="001A28C3" w:rsidRPr="005E4397">
        <w:rPr>
          <w:rFonts w:ascii="Arial" w:hAnsi="Arial" w:cs="Arial"/>
          <w:lang w:val="es-EC"/>
        </w:rPr>
        <w:t>G</w:t>
      </w:r>
      <w:r w:rsidR="00132503">
        <w:rPr>
          <w:rFonts w:ascii="Arial" w:hAnsi="Arial" w:cs="Arial"/>
          <w:lang w:val="es-EC"/>
        </w:rPr>
        <w:t>radient</w:t>
      </w:r>
      <w:proofErr w:type="spellEnd"/>
      <w:r w:rsidR="00132503">
        <w:rPr>
          <w:rFonts w:ascii="Arial" w:hAnsi="Arial" w:cs="Arial"/>
          <w:lang w:val="es-EC"/>
        </w:rPr>
        <w:t xml:space="preserve"> Gel </w:t>
      </w:r>
      <w:proofErr w:type="spellStart"/>
      <w:r w:rsidR="00132503">
        <w:rPr>
          <w:rFonts w:ascii="Arial" w:hAnsi="Arial" w:cs="Arial"/>
          <w:lang w:val="es-EC"/>
        </w:rPr>
        <w:t>Electrophopresis</w:t>
      </w:r>
      <w:proofErr w:type="spellEnd"/>
      <w:r w:rsidR="00132503">
        <w:rPr>
          <w:rFonts w:ascii="Arial" w:hAnsi="Arial" w:cs="Arial"/>
          <w:lang w:val="es-EC"/>
        </w:rPr>
        <w:t xml:space="preserve">) </w:t>
      </w:r>
      <w:r w:rsidR="001A28C3" w:rsidRPr="005E4397">
        <w:rPr>
          <w:rFonts w:ascii="Arial" w:hAnsi="Arial" w:cs="Arial"/>
          <w:lang w:val="es-EC"/>
        </w:rPr>
        <w:t>concluyen que, la mayor actividad la proporcionaron las muestras trat</w:t>
      </w:r>
      <w:r w:rsidR="00132503">
        <w:rPr>
          <w:rFonts w:ascii="Arial" w:hAnsi="Arial" w:cs="Arial"/>
          <w:lang w:val="es-EC"/>
        </w:rPr>
        <w:t>adas con levadura y bacterias ácido lácticas, siendo é</w:t>
      </w:r>
      <w:r w:rsidR="001A28C3" w:rsidRPr="005E4397">
        <w:rPr>
          <w:rFonts w:ascii="Arial" w:hAnsi="Arial" w:cs="Arial"/>
          <w:lang w:val="es-EC"/>
        </w:rPr>
        <w:t>stas una gran oferta para</w:t>
      </w:r>
      <w:r w:rsidR="00132503">
        <w:rPr>
          <w:rFonts w:ascii="Arial" w:hAnsi="Arial" w:cs="Arial"/>
          <w:lang w:val="es-EC"/>
        </w:rPr>
        <w:t xml:space="preserve"> estudios posteriores de la diná</w:t>
      </w:r>
      <w:r w:rsidR="001A28C3" w:rsidRPr="005E4397">
        <w:rPr>
          <w:rFonts w:ascii="Arial" w:hAnsi="Arial" w:cs="Arial"/>
          <w:lang w:val="es-EC"/>
        </w:rPr>
        <w:t>mica de estos organismos en la fermentación.</w:t>
      </w:r>
    </w:p>
    <w:p w:rsidR="00AF04CE" w:rsidRDefault="00AF04CE" w:rsidP="00AF04CE">
      <w:pPr>
        <w:ind w:left="810"/>
        <w:jc w:val="both"/>
        <w:rPr>
          <w:rFonts w:ascii="Arial" w:hAnsi="Arial" w:cs="Arial"/>
          <w:lang w:val="es-EC"/>
        </w:rPr>
      </w:pPr>
    </w:p>
    <w:p w:rsidR="00AF04CE" w:rsidRDefault="00AF04CE" w:rsidP="00AF04CE">
      <w:pPr>
        <w:ind w:left="810"/>
        <w:jc w:val="both"/>
        <w:rPr>
          <w:rFonts w:ascii="Arial" w:hAnsi="Arial" w:cs="Arial"/>
          <w:lang w:val="es-EC"/>
        </w:rPr>
      </w:pPr>
    </w:p>
    <w:p w:rsidR="00AF04CE" w:rsidRPr="005E4397" w:rsidRDefault="00AF04CE" w:rsidP="00AF04CE">
      <w:pPr>
        <w:ind w:left="810"/>
        <w:jc w:val="both"/>
        <w:rPr>
          <w:rFonts w:ascii="Arial" w:hAnsi="Arial" w:cs="Arial"/>
          <w:lang w:val="es-EC"/>
        </w:rPr>
      </w:pPr>
    </w:p>
    <w:p w:rsidR="001A28C3" w:rsidRDefault="003F3B74" w:rsidP="00AF04CE">
      <w:pPr>
        <w:spacing w:line="480" w:lineRule="auto"/>
        <w:ind w:left="810"/>
        <w:jc w:val="both"/>
        <w:rPr>
          <w:rFonts w:ascii="Arial" w:hAnsi="Arial" w:cs="Arial"/>
          <w:lang w:val="es-EC"/>
        </w:rPr>
      </w:pPr>
      <w:r>
        <w:rPr>
          <w:rFonts w:ascii="Arial" w:hAnsi="Arial" w:cs="Arial"/>
          <w:lang w:val="es-EC"/>
        </w:rPr>
        <w:t xml:space="preserve">(LEFEBER &amp; CAMU, </w:t>
      </w:r>
      <w:r w:rsidR="001A28C3" w:rsidRPr="005E4397">
        <w:rPr>
          <w:rFonts w:ascii="Arial" w:hAnsi="Arial" w:cs="Arial"/>
          <w:lang w:val="es-EC"/>
        </w:rPr>
        <w:t>2011) probaron también una metodología para la mejora de características sensoria</w:t>
      </w:r>
      <w:r w:rsidR="00132503">
        <w:rPr>
          <w:rFonts w:ascii="Arial" w:hAnsi="Arial" w:cs="Arial"/>
          <w:lang w:val="es-EC"/>
        </w:rPr>
        <w:t>les con adició</w:t>
      </w:r>
      <w:r w:rsidR="001A28C3" w:rsidRPr="005E4397">
        <w:rPr>
          <w:rFonts w:ascii="Arial" w:hAnsi="Arial" w:cs="Arial"/>
          <w:lang w:val="es-EC"/>
        </w:rPr>
        <w:t xml:space="preserve">n de microorganismos, entre ellas bacterias acido lácticas (LAB) y acido acéticas (AAB), durante la fermentación con el cacao proveniente del Oeste de </w:t>
      </w:r>
      <w:r w:rsidR="00132503" w:rsidRPr="005E4397">
        <w:rPr>
          <w:rFonts w:ascii="Arial" w:hAnsi="Arial" w:cs="Arial"/>
          <w:lang w:val="es-EC"/>
        </w:rPr>
        <w:t>África</w:t>
      </w:r>
      <w:r w:rsidR="001A28C3" w:rsidRPr="005E4397">
        <w:rPr>
          <w:rFonts w:ascii="Arial" w:hAnsi="Arial" w:cs="Arial"/>
          <w:lang w:val="es-EC"/>
        </w:rPr>
        <w:t xml:space="preserve"> y Sureste</w:t>
      </w:r>
      <w:r w:rsidR="00132503">
        <w:rPr>
          <w:rFonts w:ascii="Arial" w:hAnsi="Arial" w:cs="Arial"/>
          <w:lang w:val="es-EC"/>
        </w:rPr>
        <w:t xml:space="preserve"> de Asia, en donde se desarrolló en ambas</w:t>
      </w:r>
      <w:r w:rsidR="001A28C3" w:rsidRPr="005E4397">
        <w:rPr>
          <w:rFonts w:ascii="Arial" w:hAnsi="Arial" w:cs="Arial"/>
          <w:lang w:val="es-EC"/>
        </w:rPr>
        <w:t xml:space="preserve"> al máximo el sabor de cacao para la elaboración del chocolate.</w:t>
      </w:r>
    </w:p>
    <w:p w:rsidR="00AF04CE" w:rsidRDefault="00AF04CE" w:rsidP="00AF04CE">
      <w:pPr>
        <w:ind w:left="810"/>
        <w:jc w:val="both"/>
        <w:rPr>
          <w:rFonts w:ascii="Arial" w:hAnsi="Arial" w:cs="Arial"/>
          <w:lang w:val="es-EC"/>
        </w:rPr>
      </w:pPr>
    </w:p>
    <w:p w:rsidR="00AF04CE" w:rsidRDefault="00AF04CE" w:rsidP="00AF04CE">
      <w:pPr>
        <w:ind w:left="810"/>
        <w:jc w:val="both"/>
        <w:rPr>
          <w:rFonts w:ascii="Arial" w:hAnsi="Arial" w:cs="Arial"/>
          <w:lang w:val="es-EC"/>
        </w:rPr>
      </w:pPr>
    </w:p>
    <w:p w:rsidR="00AF04CE" w:rsidRPr="005E4397" w:rsidRDefault="00AF04CE" w:rsidP="00AF04CE">
      <w:pPr>
        <w:ind w:left="810"/>
        <w:jc w:val="both"/>
        <w:rPr>
          <w:rFonts w:ascii="Arial" w:hAnsi="Arial" w:cs="Arial"/>
          <w:lang w:val="es-EC"/>
        </w:rPr>
      </w:pPr>
    </w:p>
    <w:p w:rsidR="001A28C3" w:rsidRDefault="001A28C3" w:rsidP="00AF04CE">
      <w:pPr>
        <w:spacing w:line="480" w:lineRule="auto"/>
        <w:ind w:left="810"/>
        <w:jc w:val="both"/>
        <w:rPr>
          <w:rFonts w:ascii="Arial" w:hAnsi="Arial" w:cs="Arial"/>
          <w:lang w:val="es-EC"/>
        </w:rPr>
      </w:pPr>
      <w:r w:rsidRPr="005E4397">
        <w:rPr>
          <w:rFonts w:ascii="Arial" w:hAnsi="Arial" w:cs="Arial"/>
          <w:lang w:val="es-EC"/>
        </w:rPr>
        <w:t xml:space="preserve">Mediante este historial de experimentaciones, el proyecto se basa en adoptar las mismas tecnologías y conceptos para aplicarlas a nuestro cacao ecuatoriano CCN51, el cual posee un débil perfil floral, frutal y de aroma a chocolate en comparación al cacao Nacional. </w:t>
      </w:r>
    </w:p>
    <w:p w:rsidR="00782AF3" w:rsidRDefault="00782AF3" w:rsidP="00782AF3">
      <w:pPr>
        <w:pStyle w:val="Ttulo3"/>
        <w:spacing w:before="0"/>
        <w:ind w:left="810"/>
        <w:rPr>
          <w:rFonts w:ascii="Arial" w:hAnsi="Arial" w:cs="Arial"/>
          <w:color w:val="auto"/>
          <w:lang w:val="es-EC"/>
        </w:rPr>
      </w:pPr>
      <w:bookmarkStart w:id="46" w:name="_Toc328520663"/>
    </w:p>
    <w:p w:rsidR="00782AF3" w:rsidRDefault="00782AF3" w:rsidP="00782AF3">
      <w:pPr>
        <w:pStyle w:val="Ttulo3"/>
        <w:spacing w:before="0"/>
        <w:ind w:left="810"/>
        <w:rPr>
          <w:rFonts w:ascii="Arial" w:hAnsi="Arial" w:cs="Arial"/>
          <w:color w:val="auto"/>
          <w:lang w:val="es-EC"/>
        </w:rPr>
      </w:pPr>
    </w:p>
    <w:p w:rsidR="00782AF3" w:rsidRDefault="00782AF3" w:rsidP="00782AF3">
      <w:pPr>
        <w:pStyle w:val="Ttulo3"/>
        <w:spacing w:before="0"/>
        <w:ind w:left="810"/>
        <w:rPr>
          <w:rFonts w:ascii="Arial" w:hAnsi="Arial" w:cs="Arial"/>
          <w:color w:val="auto"/>
          <w:lang w:val="es-EC"/>
        </w:rPr>
      </w:pPr>
    </w:p>
    <w:p w:rsidR="00782AF3" w:rsidRDefault="00782AF3" w:rsidP="00782AF3">
      <w:pPr>
        <w:pStyle w:val="Ttulo3"/>
        <w:spacing w:before="0"/>
        <w:ind w:left="810"/>
        <w:rPr>
          <w:rFonts w:ascii="Arial" w:hAnsi="Arial" w:cs="Arial"/>
          <w:color w:val="auto"/>
          <w:lang w:val="es-EC"/>
        </w:rPr>
      </w:pPr>
    </w:p>
    <w:p w:rsidR="00782AF3" w:rsidRDefault="00782AF3" w:rsidP="00782AF3">
      <w:pPr>
        <w:pStyle w:val="Ttulo3"/>
        <w:spacing w:before="0"/>
        <w:ind w:left="810"/>
        <w:rPr>
          <w:rFonts w:ascii="Arial" w:hAnsi="Arial" w:cs="Arial"/>
          <w:color w:val="auto"/>
          <w:lang w:val="es-EC"/>
        </w:rPr>
      </w:pPr>
    </w:p>
    <w:p w:rsidR="00782AF3" w:rsidRDefault="00782AF3" w:rsidP="00782AF3">
      <w:pPr>
        <w:pStyle w:val="Ttulo3"/>
        <w:spacing w:before="0"/>
        <w:ind w:left="810"/>
        <w:rPr>
          <w:rFonts w:ascii="Arial" w:hAnsi="Arial" w:cs="Arial"/>
          <w:color w:val="auto"/>
          <w:lang w:val="es-EC"/>
        </w:rPr>
      </w:pPr>
    </w:p>
    <w:p w:rsidR="00782AF3" w:rsidRDefault="00782AF3">
      <w:pPr>
        <w:spacing w:after="200" w:line="276" w:lineRule="auto"/>
        <w:rPr>
          <w:rFonts w:ascii="Arial" w:eastAsiaTheme="majorEastAsia" w:hAnsi="Arial" w:cs="Arial"/>
          <w:b/>
          <w:bCs/>
          <w:lang w:val="es-EC"/>
        </w:rPr>
      </w:pPr>
      <w:r>
        <w:rPr>
          <w:rFonts w:ascii="Arial" w:hAnsi="Arial" w:cs="Arial"/>
          <w:lang w:val="es-EC"/>
        </w:rPr>
        <w:br w:type="page"/>
      </w:r>
    </w:p>
    <w:p w:rsidR="001A28C3" w:rsidRPr="00782824" w:rsidRDefault="00AF04CE" w:rsidP="00782AF3">
      <w:pPr>
        <w:pStyle w:val="Ttulo3"/>
        <w:spacing w:before="0"/>
        <w:ind w:left="810"/>
        <w:rPr>
          <w:rFonts w:ascii="Arial" w:hAnsi="Arial" w:cs="Arial"/>
          <w:color w:val="auto"/>
          <w:lang w:val="es-EC"/>
        </w:rPr>
      </w:pPr>
      <w:r w:rsidRPr="00782824">
        <w:rPr>
          <w:rFonts w:ascii="Arial" w:hAnsi="Arial" w:cs="Arial"/>
          <w:color w:val="auto"/>
          <w:lang w:val="es-EC"/>
        </w:rPr>
        <w:lastRenderedPageBreak/>
        <w:t xml:space="preserve">2.3.1. </w:t>
      </w:r>
      <w:r w:rsidR="006701EA" w:rsidRPr="00782824">
        <w:rPr>
          <w:rFonts w:ascii="Arial" w:hAnsi="Arial" w:cs="Arial"/>
          <w:color w:val="auto"/>
          <w:lang w:val="es-EC"/>
        </w:rPr>
        <w:t>E</w:t>
      </w:r>
      <w:r w:rsidRPr="00782824">
        <w:rPr>
          <w:rFonts w:ascii="Arial" w:hAnsi="Arial" w:cs="Arial"/>
          <w:color w:val="auto"/>
          <w:lang w:val="es-EC"/>
        </w:rPr>
        <w:t>nzimas de las semillas de cacao</w:t>
      </w:r>
      <w:bookmarkEnd w:id="46"/>
    </w:p>
    <w:p w:rsidR="00132503" w:rsidRDefault="00132503" w:rsidP="00044ADA">
      <w:pPr>
        <w:ind w:left="1440"/>
        <w:jc w:val="both"/>
        <w:rPr>
          <w:rFonts w:ascii="Arial" w:hAnsi="Arial" w:cs="Arial"/>
          <w:lang w:val="es-EC"/>
        </w:rPr>
      </w:pPr>
    </w:p>
    <w:p w:rsidR="00132503" w:rsidRDefault="00132503" w:rsidP="00044ADA">
      <w:pPr>
        <w:ind w:left="1440"/>
        <w:jc w:val="both"/>
        <w:rPr>
          <w:rFonts w:ascii="Arial" w:hAnsi="Arial" w:cs="Arial"/>
          <w:lang w:val="es-EC"/>
        </w:rPr>
      </w:pPr>
    </w:p>
    <w:p w:rsidR="00132503" w:rsidRDefault="00132503" w:rsidP="00044ADA">
      <w:pPr>
        <w:ind w:left="1440"/>
        <w:jc w:val="both"/>
        <w:rPr>
          <w:rFonts w:ascii="Arial" w:hAnsi="Arial" w:cs="Arial"/>
          <w:lang w:val="es-EC"/>
        </w:rPr>
      </w:pPr>
    </w:p>
    <w:p w:rsidR="001A28C3" w:rsidRDefault="008369BF" w:rsidP="00132503">
      <w:pPr>
        <w:spacing w:line="480" w:lineRule="auto"/>
        <w:ind w:left="1440"/>
        <w:jc w:val="both"/>
        <w:rPr>
          <w:rFonts w:ascii="Arial" w:hAnsi="Arial" w:cs="Arial"/>
          <w:lang w:val="es-EC"/>
        </w:rPr>
      </w:pPr>
      <w:r>
        <w:rPr>
          <w:rFonts w:ascii="Arial" w:hAnsi="Arial" w:cs="Arial"/>
          <w:lang w:val="es-EC"/>
        </w:rPr>
        <w:t>En la</w:t>
      </w:r>
      <w:r w:rsidR="001A28C3" w:rsidRPr="005E4397">
        <w:rPr>
          <w:rFonts w:ascii="Arial" w:hAnsi="Arial" w:cs="Arial"/>
          <w:lang w:val="es-EC"/>
        </w:rPr>
        <w:t xml:space="preserve"> tabla</w:t>
      </w:r>
      <w:r w:rsidR="00B9499A">
        <w:rPr>
          <w:rFonts w:ascii="Arial" w:hAnsi="Arial" w:cs="Arial"/>
          <w:lang w:val="es-EC"/>
        </w:rPr>
        <w:t xml:space="preserve"> 3</w:t>
      </w:r>
      <w:r>
        <w:rPr>
          <w:rFonts w:ascii="Arial" w:hAnsi="Arial" w:cs="Arial"/>
          <w:lang w:val="es-EC"/>
        </w:rPr>
        <w:t>,</w:t>
      </w:r>
      <w:r w:rsidR="001A28C3" w:rsidRPr="005E4397">
        <w:rPr>
          <w:rFonts w:ascii="Arial" w:hAnsi="Arial" w:cs="Arial"/>
          <w:lang w:val="es-EC"/>
        </w:rPr>
        <w:t xml:space="preserve"> se muestran las principales enzimas activas durante la fermentación en las semillas de cacao cada una cumpliendo una acción </w:t>
      </w:r>
      <w:r w:rsidR="003F3B74" w:rsidRPr="005E4397">
        <w:rPr>
          <w:rFonts w:ascii="Arial" w:hAnsi="Arial" w:cs="Arial"/>
          <w:lang w:val="es-EC"/>
        </w:rPr>
        <w:t>específica</w:t>
      </w:r>
      <w:r w:rsidR="001A28C3" w:rsidRPr="005E4397">
        <w:rPr>
          <w:rFonts w:ascii="Arial" w:hAnsi="Arial" w:cs="Arial"/>
          <w:lang w:val="es-EC"/>
        </w:rPr>
        <w:t xml:space="preserve"> que ayudara al desarrollo de sabores y precursores de aromas.</w:t>
      </w:r>
    </w:p>
    <w:p w:rsidR="0035648D" w:rsidRDefault="0035648D" w:rsidP="00132503">
      <w:pPr>
        <w:spacing w:line="480" w:lineRule="auto"/>
        <w:ind w:left="1440"/>
        <w:jc w:val="both"/>
        <w:rPr>
          <w:rFonts w:ascii="Arial" w:hAnsi="Arial" w:cs="Arial"/>
          <w:lang w:val="es-EC"/>
        </w:rPr>
      </w:pPr>
    </w:p>
    <w:p w:rsidR="00B9499A" w:rsidRDefault="00B9499A" w:rsidP="006F66B3">
      <w:pPr>
        <w:rPr>
          <w:rFonts w:ascii="Arial" w:hAnsi="Arial" w:cs="Arial"/>
          <w:b/>
          <w:lang w:val="es-EC"/>
        </w:rPr>
      </w:pPr>
    </w:p>
    <w:p w:rsidR="0035648D" w:rsidRPr="0035648D" w:rsidRDefault="002E4DC6" w:rsidP="0035648D">
      <w:pPr>
        <w:pStyle w:val="Epgrafe"/>
        <w:spacing w:after="0" w:line="480" w:lineRule="auto"/>
        <w:ind w:left="900"/>
        <w:jc w:val="center"/>
        <w:rPr>
          <w:rFonts w:ascii="Arial" w:hAnsi="Arial" w:cs="Arial"/>
          <w:color w:val="auto"/>
          <w:sz w:val="24"/>
        </w:rPr>
      </w:pPr>
      <w:bookmarkStart w:id="47" w:name="_Toc328526031"/>
      <w:r w:rsidRPr="0035648D">
        <w:rPr>
          <w:rFonts w:ascii="Arial" w:hAnsi="Arial" w:cs="Arial"/>
          <w:color w:val="auto"/>
          <w:sz w:val="24"/>
        </w:rPr>
        <w:t xml:space="preserve">TABLA  </w:t>
      </w:r>
      <w:r w:rsidR="00F4717C" w:rsidRPr="0035648D">
        <w:rPr>
          <w:rFonts w:ascii="Arial" w:hAnsi="Arial" w:cs="Arial"/>
          <w:color w:val="auto"/>
          <w:sz w:val="24"/>
        </w:rPr>
        <w:fldChar w:fldCharType="begin"/>
      </w:r>
      <w:r w:rsidRPr="0035648D">
        <w:rPr>
          <w:rFonts w:ascii="Arial" w:hAnsi="Arial" w:cs="Arial"/>
          <w:color w:val="auto"/>
          <w:sz w:val="24"/>
        </w:rPr>
        <w:instrText xml:space="preserve"> SEQ TABLA_ \* ARABIC </w:instrText>
      </w:r>
      <w:r w:rsidR="00F4717C" w:rsidRPr="0035648D">
        <w:rPr>
          <w:rFonts w:ascii="Arial" w:hAnsi="Arial" w:cs="Arial"/>
          <w:color w:val="auto"/>
          <w:sz w:val="24"/>
        </w:rPr>
        <w:fldChar w:fldCharType="separate"/>
      </w:r>
      <w:r w:rsidR="00AE60DA">
        <w:rPr>
          <w:rFonts w:ascii="Arial" w:hAnsi="Arial" w:cs="Arial"/>
          <w:noProof/>
          <w:color w:val="auto"/>
          <w:sz w:val="24"/>
        </w:rPr>
        <w:t>3</w:t>
      </w:r>
      <w:r w:rsidR="00F4717C" w:rsidRPr="0035648D">
        <w:rPr>
          <w:rFonts w:ascii="Arial" w:hAnsi="Arial" w:cs="Arial"/>
          <w:color w:val="auto"/>
          <w:sz w:val="24"/>
        </w:rPr>
        <w:fldChar w:fldCharType="end"/>
      </w:r>
      <w:bookmarkEnd w:id="47"/>
    </w:p>
    <w:p w:rsidR="00B9499A" w:rsidRPr="0035648D" w:rsidRDefault="002E4DC6" w:rsidP="0035648D">
      <w:pPr>
        <w:pStyle w:val="Epgrafe"/>
        <w:spacing w:after="0" w:line="480" w:lineRule="auto"/>
        <w:ind w:left="900"/>
        <w:jc w:val="center"/>
        <w:rPr>
          <w:rFonts w:ascii="Arial" w:hAnsi="Arial" w:cs="Arial"/>
          <w:b w:val="0"/>
          <w:color w:val="auto"/>
          <w:sz w:val="24"/>
          <w:lang w:val="es-EC"/>
        </w:rPr>
      </w:pPr>
      <w:r w:rsidRPr="0035648D">
        <w:rPr>
          <w:rFonts w:ascii="Arial" w:hAnsi="Arial" w:cs="Arial"/>
          <w:color w:val="auto"/>
          <w:sz w:val="24"/>
        </w:rPr>
        <w:t>CARACTERIZACIÓN DE LAS PRINCIPALES ENZIMAS ACTIVAS DURANTE LA FERMENTACIÓN DE SEMILLAS DE CACAO</w:t>
      </w:r>
    </w:p>
    <w:tbl>
      <w:tblPr>
        <w:tblStyle w:val="Tablaconcuadrcula"/>
        <w:tblW w:w="7719" w:type="dxa"/>
        <w:tblInd w:w="949" w:type="dxa"/>
        <w:tblLayout w:type="fixed"/>
        <w:tblLook w:val="04A0"/>
      </w:tblPr>
      <w:tblGrid>
        <w:gridCol w:w="1417"/>
        <w:gridCol w:w="1882"/>
        <w:gridCol w:w="1530"/>
        <w:gridCol w:w="1549"/>
        <w:gridCol w:w="553"/>
        <w:gridCol w:w="788"/>
      </w:tblGrid>
      <w:tr w:rsidR="006701EA" w:rsidRPr="006701EA" w:rsidTr="00340797">
        <w:trPr>
          <w:trHeight w:val="321"/>
        </w:trPr>
        <w:tc>
          <w:tcPr>
            <w:tcW w:w="1417" w:type="dxa"/>
            <w:tcBorders>
              <w:top w:val="single" w:sz="4" w:space="0" w:color="auto"/>
              <w:left w:val="single" w:sz="4" w:space="0" w:color="auto"/>
              <w:bottom w:val="single" w:sz="4" w:space="0" w:color="auto"/>
              <w:right w:val="single" w:sz="4" w:space="0" w:color="auto"/>
            </w:tcBorders>
            <w:vAlign w:val="center"/>
            <w:hideMark/>
          </w:tcPr>
          <w:p w:rsidR="001A28C3" w:rsidRPr="00132503" w:rsidRDefault="001A28C3" w:rsidP="0017337A">
            <w:pPr>
              <w:jc w:val="center"/>
              <w:rPr>
                <w:rFonts w:ascii="Arial" w:hAnsi="Arial" w:cs="Arial"/>
                <w:lang w:val="es-EC"/>
              </w:rPr>
            </w:pPr>
            <w:r w:rsidRPr="00132503">
              <w:rPr>
                <w:rFonts w:ascii="Arial" w:hAnsi="Arial" w:cs="Arial"/>
                <w:lang w:val="es-EC"/>
              </w:rPr>
              <w:t>ENZIMA</w:t>
            </w:r>
          </w:p>
        </w:tc>
        <w:tc>
          <w:tcPr>
            <w:tcW w:w="1882" w:type="dxa"/>
            <w:tcBorders>
              <w:top w:val="single" w:sz="4" w:space="0" w:color="auto"/>
              <w:left w:val="single" w:sz="4" w:space="0" w:color="auto"/>
              <w:bottom w:val="single" w:sz="4" w:space="0" w:color="auto"/>
              <w:right w:val="single" w:sz="4" w:space="0" w:color="auto"/>
            </w:tcBorders>
            <w:vAlign w:val="center"/>
            <w:hideMark/>
          </w:tcPr>
          <w:p w:rsidR="001A28C3" w:rsidRPr="00132503" w:rsidRDefault="0017337A" w:rsidP="0017337A">
            <w:pPr>
              <w:jc w:val="center"/>
              <w:rPr>
                <w:rFonts w:ascii="Arial" w:hAnsi="Arial" w:cs="Arial"/>
                <w:lang w:val="es-EC"/>
              </w:rPr>
            </w:pPr>
            <w:r>
              <w:rPr>
                <w:rFonts w:ascii="Arial" w:hAnsi="Arial" w:cs="Arial"/>
                <w:lang w:val="es-EC"/>
              </w:rPr>
              <w:t>LOCALIZACIÓ</w:t>
            </w:r>
            <w:r w:rsidR="001A28C3" w:rsidRPr="00132503">
              <w:rPr>
                <w:rFonts w:ascii="Arial" w:hAnsi="Arial" w:cs="Arial"/>
                <w:lang w:val="es-EC"/>
              </w:rPr>
              <w:t>N</w:t>
            </w:r>
          </w:p>
        </w:tc>
        <w:tc>
          <w:tcPr>
            <w:tcW w:w="1530" w:type="dxa"/>
            <w:tcBorders>
              <w:top w:val="single" w:sz="4" w:space="0" w:color="auto"/>
              <w:left w:val="single" w:sz="4" w:space="0" w:color="auto"/>
              <w:bottom w:val="single" w:sz="4" w:space="0" w:color="auto"/>
              <w:right w:val="single" w:sz="4" w:space="0" w:color="auto"/>
            </w:tcBorders>
            <w:vAlign w:val="center"/>
            <w:hideMark/>
          </w:tcPr>
          <w:p w:rsidR="001A28C3" w:rsidRPr="00132503" w:rsidRDefault="001A28C3" w:rsidP="0017337A">
            <w:pPr>
              <w:jc w:val="center"/>
              <w:rPr>
                <w:rFonts w:ascii="Arial" w:hAnsi="Arial" w:cs="Arial"/>
                <w:lang w:val="es-EC"/>
              </w:rPr>
            </w:pPr>
            <w:r w:rsidRPr="00132503">
              <w:rPr>
                <w:rFonts w:ascii="Arial" w:hAnsi="Arial" w:cs="Arial"/>
                <w:lang w:val="es-EC"/>
              </w:rPr>
              <w:t>SUSTRATO</w:t>
            </w:r>
          </w:p>
        </w:tc>
        <w:tc>
          <w:tcPr>
            <w:tcW w:w="1549" w:type="dxa"/>
            <w:tcBorders>
              <w:top w:val="single" w:sz="4" w:space="0" w:color="auto"/>
              <w:left w:val="single" w:sz="4" w:space="0" w:color="auto"/>
              <w:bottom w:val="single" w:sz="4" w:space="0" w:color="auto"/>
              <w:right w:val="single" w:sz="4" w:space="0" w:color="auto"/>
            </w:tcBorders>
            <w:vAlign w:val="center"/>
            <w:hideMark/>
          </w:tcPr>
          <w:p w:rsidR="001A28C3" w:rsidRPr="00132503" w:rsidRDefault="001A28C3" w:rsidP="0017337A">
            <w:pPr>
              <w:jc w:val="center"/>
              <w:rPr>
                <w:rFonts w:ascii="Arial" w:hAnsi="Arial" w:cs="Arial"/>
                <w:lang w:val="es-EC"/>
              </w:rPr>
            </w:pPr>
            <w:r w:rsidRPr="00132503">
              <w:rPr>
                <w:rFonts w:ascii="Arial" w:hAnsi="Arial" w:cs="Arial"/>
                <w:lang w:val="es-EC"/>
              </w:rPr>
              <w:t>PRODUCTO</w:t>
            </w:r>
          </w:p>
        </w:tc>
        <w:tc>
          <w:tcPr>
            <w:tcW w:w="553" w:type="dxa"/>
            <w:tcBorders>
              <w:top w:val="single" w:sz="4" w:space="0" w:color="auto"/>
              <w:left w:val="single" w:sz="4" w:space="0" w:color="auto"/>
              <w:bottom w:val="single" w:sz="4" w:space="0" w:color="auto"/>
              <w:right w:val="single" w:sz="4" w:space="0" w:color="auto"/>
            </w:tcBorders>
            <w:vAlign w:val="center"/>
            <w:hideMark/>
          </w:tcPr>
          <w:p w:rsidR="001A28C3" w:rsidRPr="00132503" w:rsidRDefault="008369BF" w:rsidP="0017337A">
            <w:pPr>
              <w:jc w:val="center"/>
              <w:rPr>
                <w:rFonts w:ascii="Arial" w:hAnsi="Arial" w:cs="Arial"/>
                <w:lang w:val="es-EC"/>
              </w:rPr>
            </w:pPr>
            <w:proofErr w:type="spellStart"/>
            <w:r w:rsidRPr="00132503">
              <w:rPr>
                <w:rFonts w:ascii="Arial" w:hAnsi="Arial" w:cs="Arial"/>
                <w:lang w:val="es-EC"/>
              </w:rPr>
              <w:t>Ph</w:t>
            </w:r>
            <w:proofErr w:type="spellEnd"/>
          </w:p>
        </w:tc>
        <w:tc>
          <w:tcPr>
            <w:tcW w:w="788" w:type="dxa"/>
            <w:tcBorders>
              <w:top w:val="single" w:sz="4" w:space="0" w:color="auto"/>
              <w:left w:val="single" w:sz="4" w:space="0" w:color="auto"/>
              <w:bottom w:val="single" w:sz="4" w:space="0" w:color="auto"/>
              <w:right w:val="single" w:sz="4" w:space="0" w:color="auto"/>
            </w:tcBorders>
            <w:vAlign w:val="center"/>
            <w:hideMark/>
          </w:tcPr>
          <w:p w:rsidR="001A28C3" w:rsidRPr="00132503" w:rsidRDefault="001A28C3" w:rsidP="0017337A">
            <w:pPr>
              <w:jc w:val="center"/>
              <w:rPr>
                <w:rFonts w:ascii="Arial" w:hAnsi="Arial" w:cs="Arial"/>
                <w:lang w:val="es-EC"/>
              </w:rPr>
            </w:pPr>
            <w:r w:rsidRPr="00132503">
              <w:rPr>
                <w:rFonts w:ascii="Arial" w:hAnsi="Arial" w:cs="Arial"/>
                <w:lang w:val="es-EC"/>
              </w:rPr>
              <w:t>T</w:t>
            </w:r>
            <w:r w:rsidR="006701EA" w:rsidRPr="00132503">
              <w:rPr>
                <w:rFonts w:ascii="Arial" w:hAnsi="Arial" w:cs="Arial"/>
                <w:lang w:val="es-EC"/>
              </w:rPr>
              <w:t>°</w:t>
            </w:r>
          </w:p>
        </w:tc>
      </w:tr>
      <w:tr w:rsidR="006701EA" w:rsidRPr="006701EA" w:rsidTr="00340797">
        <w:tc>
          <w:tcPr>
            <w:tcW w:w="1417"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Invertasa</w:t>
            </w:r>
            <w:proofErr w:type="spellEnd"/>
          </w:p>
        </w:tc>
        <w:tc>
          <w:tcPr>
            <w:tcW w:w="1882"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Semilla, Testa</w:t>
            </w:r>
          </w:p>
        </w:tc>
        <w:tc>
          <w:tcPr>
            <w:tcW w:w="1530"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Sacarosa</w:t>
            </w:r>
          </w:p>
        </w:tc>
        <w:tc>
          <w:tcPr>
            <w:tcW w:w="1549"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Glucosa, Fructosa</w:t>
            </w:r>
          </w:p>
        </w:tc>
        <w:tc>
          <w:tcPr>
            <w:tcW w:w="553" w:type="dxa"/>
            <w:tcBorders>
              <w:top w:val="single" w:sz="4" w:space="0" w:color="auto"/>
              <w:left w:val="single" w:sz="4" w:space="0" w:color="auto"/>
              <w:bottom w:val="single" w:sz="4" w:space="0" w:color="auto"/>
              <w:right w:val="single" w:sz="4" w:space="0" w:color="auto"/>
            </w:tcBorders>
            <w:hideMark/>
          </w:tcPr>
          <w:p w:rsidR="001A28C3" w:rsidRPr="00132503" w:rsidRDefault="00132503" w:rsidP="006701EA">
            <w:pPr>
              <w:jc w:val="center"/>
              <w:rPr>
                <w:rFonts w:ascii="Arial" w:hAnsi="Arial" w:cs="Arial"/>
                <w:lang w:val="es-EC"/>
              </w:rPr>
            </w:pPr>
            <w:r w:rsidRPr="00132503">
              <w:rPr>
                <w:rFonts w:ascii="Arial" w:hAnsi="Arial" w:cs="Arial"/>
                <w:lang w:val="es-EC"/>
              </w:rPr>
              <w:t>4 – 5.2</w:t>
            </w:r>
          </w:p>
        </w:tc>
        <w:tc>
          <w:tcPr>
            <w:tcW w:w="788"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52, 37</w:t>
            </w:r>
          </w:p>
        </w:tc>
      </w:tr>
      <w:tr w:rsidR="006701EA" w:rsidRPr="006701EA" w:rsidTr="00340797">
        <w:tc>
          <w:tcPr>
            <w:tcW w:w="1417"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Glicosidasa</w:t>
            </w:r>
            <w:proofErr w:type="spellEnd"/>
            <w:r w:rsidRPr="00132503">
              <w:rPr>
                <w:rFonts w:ascii="Arial" w:hAnsi="Arial" w:cs="Arial"/>
                <w:lang w:val="es-EC"/>
              </w:rPr>
              <w:t xml:space="preserve"> (β – </w:t>
            </w:r>
            <w:proofErr w:type="spellStart"/>
            <w:r w:rsidRPr="00132503">
              <w:rPr>
                <w:rFonts w:ascii="Arial" w:hAnsi="Arial" w:cs="Arial"/>
                <w:lang w:val="es-EC"/>
              </w:rPr>
              <w:t>galactosidasa</w:t>
            </w:r>
            <w:proofErr w:type="spellEnd"/>
            <w:r w:rsidRPr="00132503">
              <w:rPr>
                <w:rFonts w:ascii="Arial" w:hAnsi="Arial" w:cs="Arial"/>
                <w:lang w:val="es-EC"/>
              </w:rPr>
              <w:t>)</w:t>
            </w:r>
          </w:p>
        </w:tc>
        <w:tc>
          <w:tcPr>
            <w:tcW w:w="1882"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Semilla, cotiledones</w:t>
            </w:r>
          </w:p>
        </w:tc>
        <w:tc>
          <w:tcPr>
            <w:tcW w:w="1530"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Glucosidos</w:t>
            </w:r>
            <w:proofErr w:type="spellEnd"/>
            <w:r w:rsidRPr="00132503">
              <w:rPr>
                <w:rFonts w:ascii="Arial" w:hAnsi="Arial" w:cs="Arial"/>
                <w:lang w:val="es-EC"/>
              </w:rPr>
              <w:t xml:space="preserve"> (3-β-D-galactosidilcianidina, 3-α-L-arabinosidilcianidina)</w:t>
            </w:r>
          </w:p>
        </w:tc>
        <w:tc>
          <w:tcPr>
            <w:tcW w:w="1549"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Cianidina</w:t>
            </w:r>
            <w:proofErr w:type="spellEnd"/>
            <w:r w:rsidRPr="00132503">
              <w:rPr>
                <w:rFonts w:ascii="Arial" w:hAnsi="Arial" w:cs="Arial"/>
                <w:lang w:val="es-EC"/>
              </w:rPr>
              <w:t>, Azucares</w:t>
            </w:r>
          </w:p>
        </w:tc>
        <w:tc>
          <w:tcPr>
            <w:tcW w:w="553"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3.8 – 4.5</w:t>
            </w:r>
          </w:p>
        </w:tc>
        <w:tc>
          <w:tcPr>
            <w:tcW w:w="788"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45</w:t>
            </w:r>
          </w:p>
        </w:tc>
      </w:tr>
      <w:tr w:rsidR="006701EA" w:rsidRPr="006701EA" w:rsidTr="00340797">
        <w:tc>
          <w:tcPr>
            <w:tcW w:w="1417"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Proteasas</w:t>
            </w:r>
          </w:p>
        </w:tc>
        <w:tc>
          <w:tcPr>
            <w:tcW w:w="1882"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Semillas, cotiledones, fragmentos</w:t>
            </w:r>
          </w:p>
        </w:tc>
        <w:tc>
          <w:tcPr>
            <w:tcW w:w="1530"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Proteinas</w:t>
            </w:r>
            <w:proofErr w:type="spellEnd"/>
          </w:p>
        </w:tc>
        <w:tc>
          <w:tcPr>
            <w:tcW w:w="1549"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Peptidos</w:t>
            </w:r>
            <w:proofErr w:type="spellEnd"/>
            <w:r w:rsidRPr="00132503">
              <w:rPr>
                <w:rFonts w:ascii="Arial" w:hAnsi="Arial" w:cs="Arial"/>
                <w:lang w:val="es-EC"/>
              </w:rPr>
              <w:t>, aminoácidos</w:t>
            </w:r>
          </w:p>
        </w:tc>
        <w:tc>
          <w:tcPr>
            <w:tcW w:w="553"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4.7</w:t>
            </w:r>
          </w:p>
        </w:tc>
        <w:tc>
          <w:tcPr>
            <w:tcW w:w="788"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55</w:t>
            </w:r>
          </w:p>
        </w:tc>
      </w:tr>
      <w:tr w:rsidR="006701EA" w:rsidRPr="006701EA" w:rsidTr="00340797">
        <w:tc>
          <w:tcPr>
            <w:tcW w:w="1417"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Polifenoloxidasa</w:t>
            </w:r>
            <w:proofErr w:type="spellEnd"/>
          </w:p>
        </w:tc>
        <w:tc>
          <w:tcPr>
            <w:tcW w:w="1882"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Semilla, cotiledones</w:t>
            </w:r>
          </w:p>
        </w:tc>
        <w:tc>
          <w:tcPr>
            <w:tcW w:w="1530"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proofErr w:type="spellStart"/>
            <w:r w:rsidRPr="00132503">
              <w:rPr>
                <w:rFonts w:ascii="Arial" w:hAnsi="Arial" w:cs="Arial"/>
                <w:lang w:val="es-EC"/>
              </w:rPr>
              <w:t>Polifenoles</w:t>
            </w:r>
            <w:proofErr w:type="spellEnd"/>
            <w:r w:rsidRPr="00132503">
              <w:rPr>
                <w:rFonts w:ascii="Arial" w:hAnsi="Arial" w:cs="Arial"/>
                <w:lang w:val="es-EC"/>
              </w:rPr>
              <w:t xml:space="preserve"> (</w:t>
            </w:r>
            <w:proofErr w:type="spellStart"/>
            <w:r w:rsidRPr="00132503">
              <w:rPr>
                <w:rFonts w:ascii="Arial" w:hAnsi="Arial" w:cs="Arial"/>
                <w:lang w:val="es-EC"/>
              </w:rPr>
              <w:t>epicatequina</w:t>
            </w:r>
            <w:proofErr w:type="spellEnd"/>
            <w:r w:rsidRPr="00132503">
              <w:rPr>
                <w:rFonts w:ascii="Arial" w:hAnsi="Arial" w:cs="Arial"/>
                <w:lang w:val="es-EC"/>
              </w:rPr>
              <w:t>)</w:t>
            </w:r>
          </w:p>
        </w:tc>
        <w:tc>
          <w:tcPr>
            <w:tcW w:w="1549"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o-quinonas, o—</w:t>
            </w:r>
            <w:proofErr w:type="spellStart"/>
            <w:r w:rsidRPr="00132503">
              <w:rPr>
                <w:rFonts w:ascii="Arial" w:hAnsi="Arial" w:cs="Arial"/>
                <w:lang w:val="es-EC"/>
              </w:rPr>
              <w:t>diquinonas</w:t>
            </w:r>
            <w:proofErr w:type="spellEnd"/>
          </w:p>
        </w:tc>
        <w:tc>
          <w:tcPr>
            <w:tcW w:w="553"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6</w:t>
            </w:r>
          </w:p>
        </w:tc>
        <w:tc>
          <w:tcPr>
            <w:tcW w:w="788" w:type="dxa"/>
            <w:tcBorders>
              <w:top w:val="single" w:sz="4" w:space="0" w:color="auto"/>
              <w:left w:val="single" w:sz="4" w:space="0" w:color="auto"/>
              <w:bottom w:val="single" w:sz="4" w:space="0" w:color="auto"/>
              <w:right w:val="single" w:sz="4" w:space="0" w:color="auto"/>
            </w:tcBorders>
            <w:hideMark/>
          </w:tcPr>
          <w:p w:rsidR="001A28C3" w:rsidRPr="00132503" w:rsidRDefault="001A28C3" w:rsidP="006701EA">
            <w:pPr>
              <w:jc w:val="center"/>
              <w:rPr>
                <w:rFonts w:ascii="Arial" w:hAnsi="Arial" w:cs="Arial"/>
                <w:lang w:val="es-EC"/>
              </w:rPr>
            </w:pPr>
            <w:r w:rsidRPr="00132503">
              <w:rPr>
                <w:rFonts w:ascii="Arial" w:hAnsi="Arial" w:cs="Arial"/>
                <w:lang w:val="es-EC"/>
              </w:rPr>
              <w:t>31.5</w:t>
            </w:r>
          </w:p>
          <w:p w:rsidR="001A28C3" w:rsidRPr="00132503" w:rsidRDefault="001A28C3" w:rsidP="006701EA">
            <w:pPr>
              <w:jc w:val="center"/>
              <w:rPr>
                <w:rFonts w:ascii="Arial" w:hAnsi="Arial" w:cs="Arial"/>
                <w:lang w:val="es-EC"/>
              </w:rPr>
            </w:pPr>
            <w:r w:rsidRPr="00132503">
              <w:rPr>
                <w:rFonts w:ascii="Arial" w:hAnsi="Arial" w:cs="Arial"/>
                <w:lang w:val="es-EC"/>
              </w:rPr>
              <w:t>34.5</w:t>
            </w:r>
          </w:p>
        </w:tc>
      </w:tr>
    </w:tbl>
    <w:p w:rsidR="001A28C3" w:rsidRPr="00340797" w:rsidRDefault="0017337A" w:rsidP="00340797">
      <w:pPr>
        <w:ind w:left="810"/>
        <w:jc w:val="both"/>
        <w:rPr>
          <w:rFonts w:ascii="Arial" w:hAnsi="Arial" w:cs="Arial"/>
          <w:sz w:val="14"/>
          <w:szCs w:val="22"/>
          <w:lang w:val="es-EC"/>
        </w:rPr>
      </w:pPr>
      <w:r w:rsidRPr="00340797">
        <w:rPr>
          <w:rFonts w:ascii="Arial" w:hAnsi="Arial" w:cs="Arial"/>
          <w:b/>
          <w:sz w:val="16"/>
          <w:lang w:val="es-EC"/>
        </w:rPr>
        <w:t xml:space="preserve"> </w:t>
      </w:r>
      <w:r w:rsidR="001A28C3" w:rsidRPr="00340797">
        <w:rPr>
          <w:rFonts w:ascii="Arial" w:hAnsi="Arial" w:cs="Arial"/>
          <w:b/>
          <w:sz w:val="16"/>
          <w:lang w:val="es-EC"/>
        </w:rPr>
        <w:t>FUENTE:</w:t>
      </w:r>
      <w:r w:rsidR="001A28C3" w:rsidRPr="00340797">
        <w:rPr>
          <w:rFonts w:ascii="Arial" w:hAnsi="Arial" w:cs="Arial"/>
          <w:sz w:val="16"/>
          <w:lang w:val="es-EC"/>
        </w:rPr>
        <w:t xml:space="preserve"> </w:t>
      </w:r>
      <w:r w:rsidRPr="00340797">
        <w:rPr>
          <w:rFonts w:ascii="Arial" w:hAnsi="Arial" w:cs="Arial"/>
          <w:sz w:val="16"/>
          <w:lang w:val="es-EC"/>
        </w:rPr>
        <w:t xml:space="preserve">BECKETT, </w:t>
      </w:r>
      <w:r w:rsidR="001A28C3" w:rsidRPr="00340797">
        <w:rPr>
          <w:rFonts w:ascii="Arial" w:hAnsi="Arial" w:cs="Arial"/>
          <w:sz w:val="16"/>
          <w:lang w:val="es-EC"/>
        </w:rPr>
        <w:t>1994.</w:t>
      </w:r>
    </w:p>
    <w:p w:rsidR="00B67826" w:rsidRDefault="00B67826" w:rsidP="00FF19FC">
      <w:pPr>
        <w:jc w:val="both"/>
        <w:rPr>
          <w:rFonts w:ascii="Arial" w:hAnsi="Arial" w:cs="Arial"/>
          <w:lang w:val="es-EC"/>
        </w:rPr>
      </w:pPr>
    </w:p>
    <w:p w:rsidR="00D54001" w:rsidRDefault="00D54001" w:rsidP="00FF19FC">
      <w:pPr>
        <w:jc w:val="both"/>
        <w:rPr>
          <w:rFonts w:ascii="Arial" w:hAnsi="Arial" w:cs="Arial"/>
          <w:lang w:val="es-EC"/>
        </w:rPr>
      </w:pPr>
    </w:p>
    <w:p w:rsidR="00D54001" w:rsidRPr="005E4397" w:rsidRDefault="00D54001" w:rsidP="00FF19FC">
      <w:pPr>
        <w:jc w:val="both"/>
        <w:rPr>
          <w:rFonts w:ascii="Arial" w:hAnsi="Arial" w:cs="Arial"/>
          <w:lang w:val="es-EC"/>
        </w:rPr>
      </w:pPr>
    </w:p>
    <w:p w:rsidR="001A28C3" w:rsidRDefault="001A28C3" w:rsidP="00D54001">
      <w:pPr>
        <w:spacing w:line="480" w:lineRule="auto"/>
        <w:ind w:left="1440"/>
        <w:jc w:val="both"/>
        <w:rPr>
          <w:rFonts w:ascii="Arial" w:hAnsi="Arial" w:cs="Arial"/>
          <w:lang w:val="es-EC"/>
        </w:rPr>
      </w:pPr>
      <w:r w:rsidRPr="005E4397">
        <w:rPr>
          <w:rFonts w:ascii="Arial" w:hAnsi="Arial" w:cs="Arial"/>
          <w:lang w:val="es-EC"/>
        </w:rPr>
        <w:t xml:space="preserve">Todas estas enzimas existen naturalmente en las semillas de cacao, mas debido a la falta de condiciones del medio durante </w:t>
      </w:r>
      <w:r w:rsidRPr="005E4397">
        <w:rPr>
          <w:rFonts w:ascii="Arial" w:hAnsi="Arial" w:cs="Arial"/>
          <w:lang w:val="es-EC"/>
        </w:rPr>
        <w:lastRenderedPageBreak/>
        <w:t>el pre-procesamiento,</w:t>
      </w:r>
      <w:r w:rsidR="00853961">
        <w:rPr>
          <w:rFonts w:ascii="Arial" w:hAnsi="Arial" w:cs="Arial"/>
          <w:lang w:val="es-EC"/>
        </w:rPr>
        <w:t xml:space="preserve">  </w:t>
      </w:r>
      <w:r w:rsidR="002F0865">
        <w:rPr>
          <w:rFonts w:ascii="Arial" w:hAnsi="Arial" w:cs="Arial"/>
          <w:lang w:val="es-EC"/>
        </w:rPr>
        <w:t xml:space="preserve">hay una pérdida considerable en sus actividades </w:t>
      </w:r>
      <w:r w:rsidRPr="005E4397">
        <w:rPr>
          <w:rFonts w:ascii="Arial" w:hAnsi="Arial" w:cs="Arial"/>
          <w:lang w:val="es-EC"/>
        </w:rPr>
        <w:t>por el aumento de temperatura y elevación de acidez</w:t>
      </w:r>
      <w:r w:rsidR="002F0865">
        <w:rPr>
          <w:rFonts w:ascii="Arial" w:hAnsi="Arial" w:cs="Arial"/>
          <w:lang w:val="es-EC"/>
        </w:rPr>
        <w:t>.</w:t>
      </w:r>
      <w:r w:rsidRPr="005E4397">
        <w:rPr>
          <w:rFonts w:ascii="Arial" w:hAnsi="Arial" w:cs="Arial"/>
          <w:lang w:val="es-EC"/>
        </w:rPr>
        <w:t xml:space="preserve"> (LOPEZ &amp; DIMICK, 1991).</w:t>
      </w:r>
    </w:p>
    <w:p w:rsidR="00044ADA" w:rsidRDefault="00044ADA" w:rsidP="00D54001">
      <w:pPr>
        <w:spacing w:line="480" w:lineRule="auto"/>
        <w:ind w:left="810"/>
        <w:jc w:val="both"/>
        <w:rPr>
          <w:rFonts w:ascii="Arial" w:hAnsi="Arial" w:cs="Arial"/>
          <w:b/>
          <w:lang w:val="es-EC"/>
        </w:rPr>
      </w:pPr>
    </w:p>
    <w:p w:rsidR="001A28C3" w:rsidRPr="00782824" w:rsidRDefault="00853961" w:rsidP="00782824">
      <w:pPr>
        <w:pStyle w:val="Ttulo3"/>
        <w:ind w:left="810"/>
        <w:rPr>
          <w:rFonts w:ascii="Arial" w:hAnsi="Arial" w:cs="Arial"/>
          <w:color w:val="auto"/>
          <w:lang w:val="es-EC"/>
        </w:rPr>
      </w:pPr>
      <w:bookmarkStart w:id="48" w:name="_Toc328520664"/>
      <w:r w:rsidRPr="00782824">
        <w:rPr>
          <w:rFonts w:ascii="Arial" w:hAnsi="Arial" w:cs="Arial"/>
          <w:color w:val="auto"/>
          <w:lang w:val="es-EC"/>
        </w:rPr>
        <w:t>2.3.2. Aná</w:t>
      </w:r>
      <w:r w:rsidR="00D54001" w:rsidRPr="00782824">
        <w:rPr>
          <w:rFonts w:ascii="Arial" w:hAnsi="Arial" w:cs="Arial"/>
          <w:color w:val="auto"/>
          <w:lang w:val="es-EC"/>
        </w:rPr>
        <w:t>lisis del uso enz</w:t>
      </w:r>
      <w:r w:rsidRPr="00782824">
        <w:rPr>
          <w:rFonts w:ascii="Arial" w:hAnsi="Arial" w:cs="Arial"/>
          <w:color w:val="auto"/>
          <w:lang w:val="es-EC"/>
        </w:rPr>
        <w:t>imá</w:t>
      </w:r>
      <w:r w:rsidR="00D54001" w:rsidRPr="00782824">
        <w:rPr>
          <w:rFonts w:ascii="Arial" w:hAnsi="Arial" w:cs="Arial"/>
          <w:color w:val="auto"/>
          <w:lang w:val="es-EC"/>
        </w:rPr>
        <w:t>tico durante la fermentación.</w:t>
      </w:r>
      <w:bookmarkEnd w:id="48"/>
    </w:p>
    <w:p w:rsidR="00D54001" w:rsidRDefault="00D54001" w:rsidP="00D54001">
      <w:pPr>
        <w:ind w:left="810"/>
        <w:jc w:val="both"/>
        <w:rPr>
          <w:rFonts w:ascii="Arial" w:hAnsi="Arial" w:cs="Arial"/>
          <w:b/>
          <w:lang w:val="es-EC"/>
        </w:rPr>
      </w:pPr>
    </w:p>
    <w:p w:rsidR="00D54001" w:rsidRDefault="00D54001" w:rsidP="00D54001">
      <w:pPr>
        <w:ind w:left="810"/>
        <w:jc w:val="both"/>
        <w:rPr>
          <w:rFonts w:ascii="Arial" w:hAnsi="Arial" w:cs="Arial"/>
          <w:b/>
          <w:lang w:val="es-EC"/>
        </w:rPr>
      </w:pPr>
    </w:p>
    <w:p w:rsidR="00D54001" w:rsidRPr="00D54001" w:rsidRDefault="00D54001" w:rsidP="00D54001">
      <w:pPr>
        <w:ind w:left="810"/>
        <w:jc w:val="both"/>
        <w:rPr>
          <w:rFonts w:ascii="Arial" w:hAnsi="Arial" w:cs="Arial"/>
          <w:b/>
          <w:lang w:val="es-EC"/>
        </w:rPr>
      </w:pPr>
    </w:p>
    <w:p w:rsidR="001A28C3" w:rsidRPr="00D54001" w:rsidRDefault="001A28C3" w:rsidP="00D54001">
      <w:pPr>
        <w:spacing w:line="480" w:lineRule="auto"/>
        <w:ind w:left="1440"/>
        <w:jc w:val="both"/>
        <w:rPr>
          <w:rFonts w:ascii="Arial" w:hAnsi="Arial" w:cs="Arial"/>
          <w:u w:val="single"/>
          <w:lang w:val="es-EC"/>
        </w:rPr>
      </w:pPr>
      <w:proofErr w:type="spellStart"/>
      <w:r w:rsidRPr="00D54001">
        <w:rPr>
          <w:rFonts w:ascii="Arial" w:hAnsi="Arial" w:cs="Arial"/>
          <w:u w:val="single"/>
          <w:lang w:val="es-EC"/>
        </w:rPr>
        <w:t>Glucosidasa</w:t>
      </w:r>
      <w:proofErr w:type="spellEnd"/>
      <w:r w:rsidR="00B9499A">
        <w:rPr>
          <w:rFonts w:ascii="Arial" w:hAnsi="Arial" w:cs="Arial"/>
          <w:u w:val="single"/>
          <w:lang w:val="es-EC"/>
        </w:rPr>
        <w:t>:</w:t>
      </w:r>
      <w:r w:rsidR="00B9499A">
        <w:rPr>
          <w:rFonts w:ascii="Arial" w:hAnsi="Arial" w:cs="Arial"/>
          <w:lang w:val="es-EC"/>
        </w:rPr>
        <w:t xml:space="preserve"> La</w:t>
      </w:r>
      <w:r w:rsidRPr="005E4397">
        <w:rPr>
          <w:rFonts w:ascii="Arial" w:hAnsi="Arial" w:cs="Arial"/>
          <w:lang w:val="es-EC"/>
        </w:rPr>
        <w:t xml:space="preserve"> </w:t>
      </w:r>
      <w:proofErr w:type="spellStart"/>
      <w:r w:rsidRPr="005E4397">
        <w:rPr>
          <w:rFonts w:ascii="Arial" w:hAnsi="Arial" w:cs="Arial"/>
          <w:lang w:val="es-EC"/>
        </w:rPr>
        <w:t>glucosidasa</w:t>
      </w:r>
      <w:proofErr w:type="spellEnd"/>
      <w:r w:rsidRPr="005E4397">
        <w:rPr>
          <w:rFonts w:ascii="Arial" w:hAnsi="Arial" w:cs="Arial"/>
          <w:lang w:val="es-EC"/>
        </w:rPr>
        <w:t xml:space="preserve"> es responsab</w:t>
      </w:r>
      <w:r w:rsidR="00853961">
        <w:rPr>
          <w:rFonts w:ascii="Arial" w:hAnsi="Arial" w:cs="Arial"/>
          <w:lang w:val="es-EC"/>
        </w:rPr>
        <w:t>le por la mudanza má</w:t>
      </w:r>
      <w:r w:rsidRPr="005E4397">
        <w:rPr>
          <w:rFonts w:ascii="Arial" w:hAnsi="Arial" w:cs="Arial"/>
          <w:lang w:val="es-EC"/>
        </w:rPr>
        <w:t xml:space="preserve">s obvia que se observa en las semillas de cacao, pues hidroliza las </w:t>
      </w:r>
      <w:proofErr w:type="spellStart"/>
      <w:r w:rsidRPr="005E4397">
        <w:rPr>
          <w:rFonts w:ascii="Arial" w:hAnsi="Arial" w:cs="Arial"/>
          <w:lang w:val="es-EC"/>
        </w:rPr>
        <w:t>antocianidinas</w:t>
      </w:r>
      <w:proofErr w:type="spellEnd"/>
      <w:r w:rsidRPr="005E4397">
        <w:rPr>
          <w:rFonts w:ascii="Arial" w:hAnsi="Arial" w:cs="Arial"/>
          <w:lang w:val="es-EC"/>
        </w:rPr>
        <w:t>, las cuales s</w:t>
      </w:r>
      <w:r w:rsidR="00853961">
        <w:rPr>
          <w:rFonts w:ascii="Arial" w:hAnsi="Arial" w:cs="Arial"/>
          <w:lang w:val="es-EC"/>
        </w:rPr>
        <w:t>on destruidas por la acción de é</w:t>
      </w:r>
      <w:r w:rsidRPr="005E4397">
        <w:rPr>
          <w:rFonts w:ascii="Arial" w:hAnsi="Arial" w:cs="Arial"/>
          <w:lang w:val="es-EC"/>
        </w:rPr>
        <w:t>sta enzima, que se activa tan pronto la semilla muere y los sustratos migran a los sitios activos.</w:t>
      </w:r>
    </w:p>
    <w:p w:rsidR="001A28C3" w:rsidRDefault="001A28C3" w:rsidP="00D54001">
      <w:pPr>
        <w:jc w:val="both"/>
        <w:rPr>
          <w:rFonts w:ascii="Arial" w:hAnsi="Arial" w:cs="Arial"/>
          <w:lang w:val="es-EC"/>
        </w:rPr>
      </w:pPr>
    </w:p>
    <w:p w:rsidR="00D54001" w:rsidRDefault="00D54001" w:rsidP="00D54001">
      <w:pPr>
        <w:jc w:val="both"/>
        <w:rPr>
          <w:rFonts w:ascii="Arial" w:hAnsi="Arial" w:cs="Arial"/>
          <w:lang w:val="es-EC"/>
        </w:rPr>
      </w:pPr>
    </w:p>
    <w:p w:rsidR="00D54001" w:rsidRPr="005E4397" w:rsidRDefault="00D54001" w:rsidP="00D54001">
      <w:pPr>
        <w:jc w:val="both"/>
        <w:rPr>
          <w:rFonts w:ascii="Arial" w:hAnsi="Arial" w:cs="Arial"/>
          <w:lang w:val="es-EC"/>
        </w:rPr>
      </w:pPr>
    </w:p>
    <w:p w:rsidR="001A28C3" w:rsidRDefault="001A28C3" w:rsidP="00D54001">
      <w:pPr>
        <w:spacing w:line="480" w:lineRule="auto"/>
        <w:ind w:left="1440"/>
        <w:jc w:val="both"/>
        <w:rPr>
          <w:rFonts w:ascii="Arial" w:hAnsi="Arial" w:cs="Arial"/>
          <w:lang w:val="es-EC"/>
        </w:rPr>
      </w:pPr>
      <w:r w:rsidRPr="005E4397">
        <w:rPr>
          <w:rFonts w:ascii="Arial" w:hAnsi="Arial" w:cs="Arial"/>
          <w:lang w:val="es-EC"/>
        </w:rPr>
        <w:t>La 3-β-D-galactosidilcianidina y la 3-α-L-arabinosidilcianidi</w:t>
      </w:r>
      <w:r w:rsidR="007B5F72">
        <w:rPr>
          <w:rFonts w:ascii="Arial" w:hAnsi="Arial" w:cs="Arial"/>
          <w:lang w:val="es-EC"/>
        </w:rPr>
        <w:t>na son responsables del color pú</w:t>
      </w:r>
      <w:r w:rsidRPr="005E4397">
        <w:rPr>
          <w:rFonts w:ascii="Arial" w:hAnsi="Arial" w:cs="Arial"/>
          <w:lang w:val="es-EC"/>
        </w:rPr>
        <w:t xml:space="preserve">rpura; cuando las células se destruyen, estos </w:t>
      </w:r>
      <w:r w:rsidR="007B5F72">
        <w:rPr>
          <w:rFonts w:ascii="Arial" w:hAnsi="Arial" w:cs="Arial"/>
          <w:lang w:val="es-EC"/>
        </w:rPr>
        <w:t>pigmentos son hidrolizados a azú</w:t>
      </w:r>
      <w:r w:rsidRPr="005E4397">
        <w:rPr>
          <w:rFonts w:ascii="Arial" w:hAnsi="Arial" w:cs="Arial"/>
          <w:lang w:val="es-EC"/>
        </w:rPr>
        <w:t xml:space="preserve">cares y </w:t>
      </w:r>
      <w:proofErr w:type="spellStart"/>
      <w:r w:rsidRPr="005E4397">
        <w:rPr>
          <w:rFonts w:ascii="Arial" w:hAnsi="Arial" w:cs="Arial"/>
          <w:lang w:val="es-EC"/>
        </w:rPr>
        <w:t>cianidina</w:t>
      </w:r>
      <w:proofErr w:type="spellEnd"/>
      <w:r w:rsidRPr="005E4397">
        <w:rPr>
          <w:rFonts w:ascii="Arial" w:hAnsi="Arial" w:cs="Arial"/>
          <w:lang w:val="es-EC"/>
        </w:rPr>
        <w:t xml:space="preserve">.  La </w:t>
      </w:r>
      <w:proofErr w:type="spellStart"/>
      <w:r w:rsidRPr="005E4397">
        <w:rPr>
          <w:rFonts w:ascii="Arial" w:hAnsi="Arial" w:cs="Arial"/>
          <w:lang w:val="es-EC"/>
        </w:rPr>
        <w:t>cianidina</w:t>
      </w:r>
      <w:proofErr w:type="spellEnd"/>
      <w:r w:rsidRPr="005E4397">
        <w:rPr>
          <w:rFonts w:ascii="Arial" w:hAnsi="Arial" w:cs="Arial"/>
          <w:lang w:val="es-EC"/>
        </w:rPr>
        <w:t xml:space="preserve"> liberada adquiere la forma de </w:t>
      </w:r>
      <w:proofErr w:type="spellStart"/>
      <w:r w:rsidRPr="005E4397">
        <w:rPr>
          <w:rFonts w:ascii="Arial" w:hAnsi="Arial" w:cs="Arial"/>
          <w:lang w:val="es-EC"/>
        </w:rPr>
        <w:t>pseudo</w:t>
      </w:r>
      <w:proofErr w:type="spellEnd"/>
      <w:r w:rsidRPr="005E4397">
        <w:rPr>
          <w:rFonts w:ascii="Arial" w:hAnsi="Arial" w:cs="Arial"/>
          <w:lang w:val="es-EC"/>
        </w:rPr>
        <w:t xml:space="preserve">-base incolora en las condiciones existentes.  El </w:t>
      </w:r>
      <w:proofErr w:type="spellStart"/>
      <w:r w:rsidRPr="005E4397">
        <w:rPr>
          <w:rFonts w:ascii="Arial" w:hAnsi="Arial" w:cs="Arial"/>
          <w:lang w:val="es-EC"/>
        </w:rPr>
        <w:t>aclaramiento</w:t>
      </w:r>
      <w:proofErr w:type="spellEnd"/>
      <w:r w:rsidRPr="005E4397">
        <w:rPr>
          <w:rFonts w:ascii="Arial" w:hAnsi="Arial" w:cs="Arial"/>
          <w:lang w:val="es-EC"/>
        </w:rPr>
        <w:t>, sin embargo, es el resultado de la hidrólisis enzimática de pigmentos.  La ab</w:t>
      </w:r>
      <w:r w:rsidR="007B5F72">
        <w:rPr>
          <w:rFonts w:ascii="Arial" w:hAnsi="Arial" w:cs="Arial"/>
          <w:lang w:val="es-EC"/>
        </w:rPr>
        <w:t xml:space="preserve">sorción </w:t>
      </w:r>
      <w:r w:rsidR="002F0865">
        <w:rPr>
          <w:rFonts w:ascii="Arial" w:hAnsi="Arial" w:cs="Arial"/>
          <w:lang w:val="es-EC"/>
        </w:rPr>
        <w:t xml:space="preserve">realizada por los cotiledones </w:t>
      </w:r>
      <w:r w:rsidR="007B5F72">
        <w:rPr>
          <w:rFonts w:ascii="Arial" w:hAnsi="Arial" w:cs="Arial"/>
          <w:lang w:val="es-EC"/>
        </w:rPr>
        <w:t>de</w:t>
      </w:r>
      <w:r w:rsidR="002F0865">
        <w:rPr>
          <w:rFonts w:ascii="Arial" w:hAnsi="Arial" w:cs="Arial"/>
          <w:lang w:val="es-EC"/>
        </w:rPr>
        <w:t xml:space="preserve"> ácido </w:t>
      </w:r>
      <w:r w:rsidR="00B9499A">
        <w:rPr>
          <w:rFonts w:ascii="Arial" w:hAnsi="Arial" w:cs="Arial"/>
          <w:lang w:val="es-EC"/>
        </w:rPr>
        <w:t>acético</w:t>
      </w:r>
      <w:r w:rsidR="002F0865">
        <w:rPr>
          <w:rFonts w:ascii="Arial" w:hAnsi="Arial" w:cs="Arial"/>
          <w:lang w:val="es-EC"/>
        </w:rPr>
        <w:t>,</w:t>
      </w:r>
      <w:r w:rsidR="002F0865" w:rsidRPr="002F0865">
        <w:rPr>
          <w:rFonts w:ascii="Arial" w:hAnsi="Arial" w:cs="Arial"/>
          <w:lang w:val="es-EC"/>
        </w:rPr>
        <w:t xml:space="preserve"> </w:t>
      </w:r>
      <w:r w:rsidR="002F0865" w:rsidRPr="005E4397">
        <w:rPr>
          <w:rFonts w:ascii="Arial" w:hAnsi="Arial" w:cs="Arial"/>
          <w:lang w:val="es-EC"/>
        </w:rPr>
        <w:t>producido en la ferment</w:t>
      </w:r>
      <w:r w:rsidR="002F0865">
        <w:rPr>
          <w:rFonts w:ascii="Arial" w:hAnsi="Arial" w:cs="Arial"/>
          <w:lang w:val="es-EC"/>
        </w:rPr>
        <w:t xml:space="preserve">ación de la pulpa, </w:t>
      </w:r>
      <w:r w:rsidR="007B5F72">
        <w:rPr>
          <w:rFonts w:ascii="Arial" w:hAnsi="Arial" w:cs="Arial"/>
          <w:lang w:val="es-EC"/>
        </w:rPr>
        <w:t xml:space="preserve"> </w:t>
      </w:r>
      <w:r w:rsidRPr="005E4397">
        <w:rPr>
          <w:rFonts w:ascii="Arial" w:hAnsi="Arial" w:cs="Arial"/>
          <w:lang w:val="es-EC"/>
        </w:rPr>
        <w:t>causa una m</w:t>
      </w:r>
      <w:r w:rsidR="007B5F72">
        <w:rPr>
          <w:rFonts w:ascii="Arial" w:hAnsi="Arial" w:cs="Arial"/>
          <w:lang w:val="es-EC"/>
        </w:rPr>
        <w:t>udanza a vérmelo púrpura</w:t>
      </w:r>
      <w:r w:rsidRPr="005E4397">
        <w:rPr>
          <w:rFonts w:ascii="Arial" w:hAnsi="Arial" w:cs="Arial"/>
          <w:lang w:val="es-EC"/>
        </w:rPr>
        <w:t xml:space="preserve"> al disminuir el pH y a pesar de que </w:t>
      </w:r>
      <w:r w:rsidRPr="005E4397">
        <w:rPr>
          <w:rFonts w:ascii="Arial" w:hAnsi="Arial" w:cs="Arial"/>
          <w:lang w:val="es-EC"/>
        </w:rPr>
        <w:lastRenderedPageBreak/>
        <w:t>los pigmentos no son los responsables del aroma, su hidrólisis es muy importante, ya que hay una relación inversa entre el de</w:t>
      </w:r>
      <w:r w:rsidR="007B5F72">
        <w:rPr>
          <w:rFonts w:ascii="Arial" w:hAnsi="Arial" w:cs="Arial"/>
          <w:lang w:val="es-EC"/>
        </w:rPr>
        <w:t>sarrollo del sabor y el color pú</w:t>
      </w:r>
      <w:r w:rsidRPr="005E4397">
        <w:rPr>
          <w:rFonts w:ascii="Arial" w:hAnsi="Arial" w:cs="Arial"/>
          <w:lang w:val="es-EC"/>
        </w:rPr>
        <w:t>rpura retenido. (LOPEZ, 1986; QUESNEL, 1973).</w:t>
      </w:r>
    </w:p>
    <w:p w:rsidR="0017337A" w:rsidRDefault="0017337A" w:rsidP="0017337A">
      <w:pPr>
        <w:ind w:left="1440"/>
        <w:jc w:val="both"/>
        <w:rPr>
          <w:rFonts w:ascii="Arial" w:hAnsi="Arial" w:cs="Arial"/>
          <w:lang w:val="es-EC"/>
        </w:rPr>
      </w:pPr>
    </w:p>
    <w:p w:rsidR="0017337A" w:rsidRDefault="0017337A" w:rsidP="0017337A">
      <w:pPr>
        <w:ind w:left="1440"/>
        <w:jc w:val="both"/>
        <w:rPr>
          <w:rFonts w:ascii="Arial" w:hAnsi="Arial" w:cs="Arial"/>
          <w:lang w:val="es-EC"/>
        </w:rPr>
      </w:pPr>
    </w:p>
    <w:p w:rsidR="0017337A" w:rsidRPr="005E4397" w:rsidRDefault="0017337A" w:rsidP="0017337A">
      <w:pPr>
        <w:ind w:left="1440"/>
        <w:jc w:val="both"/>
        <w:rPr>
          <w:rFonts w:ascii="Arial" w:hAnsi="Arial" w:cs="Arial"/>
          <w:lang w:val="es-EC"/>
        </w:rPr>
      </w:pPr>
    </w:p>
    <w:p w:rsidR="001A28C3" w:rsidRDefault="00D54001" w:rsidP="00D54001">
      <w:pPr>
        <w:spacing w:line="480" w:lineRule="auto"/>
        <w:ind w:left="1440"/>
        <w:jc w:val="both"/>
        <w:rPr>
          <w:rFonts w:ascii="Arial" w:hAnsi="Arial" w:cs="Arial"/>
          <w:lang w:val="es-EC"/>
        </w:rPr>
      </w:pPr>
      <w:r w:rsidRPr="00D54001">
        <w:rPr>
          <w:rFonts w:ascii="Arial" w:hAnsi="Arial" w:cs="Arial"/>
          <w:u w:val="single"/>
          <w:lang w:val="es-EC"/>
        </w:rPr>
        <w:t>Proteasas</w:t>
      </w:r>
      <w:r w:rsidR="00B9499A">
        <w:rPr>
          <w:rFonts w:ascii="Arial" w:hAnsi="Arial" w:cs="Arial"/>
          <w:u w:val="single"/>
          <w:lang w:val="es-EC"/>
        </w:rPr>
        <w:t>:</w:t>
      </w:r>
      <w:r w:rsidR="00B9499A">
        <w:rPr>
          <w:rFonts w:ascii="Arial" w:hAnsi="Arial" w:cs="Arial"/>
          <w:lang w:val="es-EC"/>
        </w:rPr>
        <w:t xml:space="preserve"> Varias</w:t>
      </w:r>
      <w:r w:rsidR="001A28C3" w:rsidRPr="005E4397">
        <w:rPr>
          <w:rFonts w:ascii="Arial" w:hAnsi="Arial" w:cs="Arial"/>
          <w:lang w:val="es-EC"/>
        </w:rPr>
        <w:t xml:space="preserve"> proteasas están presentes en los cotiledones de las semillas de cacao maduro, las cuales se tornan activas después de la ruptura celular y acidificación de los </w:t>
      </w:r>
      <w:proofErr w:type="spellStart"/>
      <w:r w:rsidR="001A28C3" w:rsidRPr="005E4397">
        <w:rPr>
          <w:rFonts w:ascii="Arial" w:hAnsi="Arial" w:cs="Arial"/>
          <w:lang w:val="es-EC"/>
        </w:rPr>
        <w:t>nibs</w:t>
      </w:r>
      <w:proofErr w:type="spellEnd"/>
      <w:r w:rsidR="001A28C3" w:rsidRPr="005E4397">
        <w:rPr>
          <w:rFonts w:ascii="Arial" w:hAnsi="Arial" w:cs="Arial"/>
          <w:lang w:val="es-EC"/>
        </w:rPr>
        <w:t xml:space="preserve"> durante la fermentación.  Dos de ellas, han sido identificadas como las responsables de la ruptura adecuada de 7S-globulina para dar origen a los precursores específicos del aroma de cacao, y el alto potencial de aroma (VOIT, 1994).</w:t>
      </w:r>
    </w:p>
    <w:p w:rsidR="00D54001" w:rsidRDefault="00D54001" w:rsidP="00D54001">
      <w:pPr>
        <w:ind w:left="1440"/>
        <w:jc w:val="both"/>
        <w:rPr>
          <w:rFonts w:ascii="Arial" w:hAnsi="Arial" w:cs="Arial"/>
          <w:u w:val="single"/>
          <w:lang w:val="es-EC"/>
        </w:rPr>
      </w:pPr>
    </w:p>
    <w:p w:rsidR="00D54001" w:rsidRDefault="00D54001" w:rsidP="00D54001">
      <w:pPr>
        <w:ind w:left="1440"/>
        <w:jc w:val="both"/>
        <w:rPr>
          <w:rFonts w:ascii="Arial" w:hAnsi="Arial" w:cs="Arial"/>
          <w:u w:val="single"/>
          <w:lang w:val="es-EC"/>
        </w:rPr>
      </w:pPr>
    </w:p>
    <w:p w:rsidR="00D54001" w:rsidRPr="005E4397" w:rsidRDefault="00D54001" w:rsidP="00D54001">
      <w:pPr>
        <w:ind w:left="1440"/>
        <w:jc w:val="both"/>
        <w:rPr>
          <w:rFonts w:ascii="Arial" w:hAnsi="Arial" w:cs="Arial"/>
          <w:lang w:val="es-EC"/>
        </w:rPr>
      </w:pPr>
    </w:p>
    <w:p w:rsidR="007D1A5F" w:rsidRDefault="007B5F72" w:rsidP="007D1A5F">
      <w:pPr>
        <w:spacing w:line="480" w:lineRule="auto"/>
        <w:ind w:left="1440"/>
        <w:jc w:val="both"/>
        <w:rPr>
          <w:rFonts w:ascii="Arial" w:hAnsi="Arial" w:cs="Arial"/>
          <w:lang w:val="es-EC"/>
        </w:rPr>
      </w:pPr>
      <w:proofErr w:type="spellStart"/>
      <w:r>
        <w:rPr>
          <w:rFonts w:ascii="Arial" w:hAnsi="Arial" w:cs="Arial"/>
          <w:lang w:val="es-EC"/>
        </w:rPr>
        <w:t>Endopeptidasa</w:t>
      </w:r>
      <w:proofErr w:type="spellEnd"/>
      <w:r>
        <w:rPr>
          <w:rFonts w:ascii="Arial" w:hAnsi="Arial" w:cs="Arial"/>
          <w:lang w:val="es-EC"/>
        </w:rPr>
        <w:t xml:space="preserve"> </w:t>
      </w:r>
      <w:proofErr w:type="spellStart"/>
      <w:r>
        <w:rPr>
          <w:rFonts w:ascii="Arial" w:hAnsi="Arial" w:cs="Arial"/>
          <w:lang w:val="es-EC"/>
        </w:rPr>
        <w:t>aspá</w:t>
      </w:r>
      <w:r w:rsidR="001A28C3" w:rsidRPr="005E4397">
        <w:rPr>
          <w:rFonts w:ascii="Arial" w:hAnsi="Arial" w:cs="Arial"/>
          <w:lang w:val="es-EC"/>
        </w:rPr>
        <w:t>rtica</w:t>
      </w:r>
      <w:proofErr w:type="spellEnd"/>
      <w:r w:rsidR="00F42427">
        <w:rPr>
          <w:rFonts w:ascii="Arial" w:hAnsi="Arial" w:cs="Arial"/>
          <w:lang w:val="es-EC"/>
        </w:rPr>
        <w:t xml:space="preserve"> y </w:t>
      </w:r>
      <w:proofErr w:type="spellStart"/>
      <w:r w:rsidR="00F42427" w:rsidRPr="005E4397">
        <w:rPr>
          <w:rFonts w:ascii="Arial" w:hAnsi="Arial" w:cs="Arial"/>
          <w:lang w:val="es-EC"/>
        </w:rPr>
        <w:t>Serina</w:t>
      </w:r>
      <w:proofErr w:type="spellEnd"/>
      <w:r w:rsidR="00F42427" w:rsidRPr="005E4397">
        <w:rPr>
          <w:rFonts w:ascii="Arial" w:hAnsi="Arial" w:cs="Arial"/>
          <w:lang w:val="es-EC"/>
        </w:rPr>
        <w:t xml:space="preserve"> </w:t>
      </w:r>
      <w:proofErr w:type="spellStart"/>
      <w:r w:rsidR="00F42427" w:rsidRPr="005E4397">
        <w:rPr>
          <w:rFonts w:ascii="Arial" w:hAnsi="Arial" w:cs="Arial"/>
          <w:lang w:val="es-EC"/>
        </w:rPr>
        <w:t>endopeptidasa</w:t>
      </w:r>
      <w:proofErr w:type="spellEnd"/>
      <w:r w:rsidR="0015314C">
        <w:rPr>
          <w:rFonts w:ascii="Arial" w:hAnsi="Arial" w:cs="Arial"/>
          <w:lang w:val="es-EC"/>
        </w:rPr>
        <w:t>, qu</w:t>
      </w:r>
      <w:r>
        <w:rPr>
          <w:rFonts w:ascii="Arial" w:hAnsi="Arial" w:cs="Arial"/>
          <w:lang w:val="es-EC"/>
        </w:rPr>
        <w:t>e actuando en conjunto provocará</w:t>
      </w:r>
      <w:r w:rsidR="0015314C">
        <w:rPr>
          <w:rFonts w:ascii="Arial" w:hAnsi="Arial" w:cs="Arial"/>
          <w:lang w:val="es-EC"/>
        </w:rPr>
        <w:t>n el aumento de aminoácidos libres</w:t>
      </w:r>
      <w:r>
        <w:rPr>
          <w:rFonts w:ascii="Arial" w:hAnsi="Arial" w:cs="Arial"/>
          <w:lang w:val="es-EC"/>
        </w:rPr>
        <w:t>.  Adicional</w:t>
      </w:r>
      <w:r w:rsidR="0015314C">
        <w:rPr>
          <w:rFonts w:ascii="Arial" w:hAnsi="Arial" w:cs="Arial"/>
          <w:lang w:val="es-EC"/>
        </w:rPr>
        <w:t>mente la activ</w:t>
      </w:r>
      <w:r>
        <w:rPr>
          <w:rFonts w:ascii="Arial" w:hAnsi="Arial" w:cs="Arial"/>
          <w:lang w:val="es-EC"/>
        </w:rPr>
        <w:t xml:space="preserve">idad de una </w:t>
      </w:r>
      <w:proofErr w:type="spellStart"/>
      <w:r>
        <w:rPr>
          <w:rFonts w:ascii="Arial" w:hAnsi="Arial" w:cs="Arial"/>
          <w:lang w:val="es-EC"/>
        </w:rPr>
        <w:t>exopeptidasa</w:t>
      </w:r>
      <w:proofErr w:type="spellEnd"/>
      <w:r>
        <w:rPr>
          <w:rFonts w:ascii="Arial" w:hAnsi="Arial" w:cs="Arial"/>
          <w:lang w:val="es-EC"/>
        </w:rPr>
        <w:t xml:space="preserve"> ayudará</w:t>
      </w:r>
      <w:r w:rsidR="0015314C">
        <w:rPr>
          <w:rFonts w:ascii="Arial" w:hAnsi="Arial" w:cs="Arial"/>
          <w:lang w:val="es-EC"/>
        </w:rPr>
        <w:t xml:space="preserve"> a la proteólisis completa de péptidos realizada previamen</w:t>
      </w:r>
      <w:r>
        <w:rPr>
          <w:rFonts w:ascii="Arial" w:hAnsi="Arial" w:cs="Arial"/>
          <w:lang w:val="es-EC"/>
        </w:rPr>
        <w:t xml:space="preserve">te por la </w:t>
      </w:r>
      <w:proofErr w:type="spellStart"/>
      <w:r>
        <w:rPr>
          <w:rFonts w:ascii="Arial" w:hAnsi="Arial" w:cs="Arial"/>
          <w:lang w:val="es-EC"/>
        </w:rPr>
        <w:t>endopeptidasa</w:t>
      </w:r>
      <w:proofErr w:type="spellEnd"/>
      <w:r>
        <w:rPr>
          <w:rFonts w:ascii="Arial" w:hAnsi="Arial" w:cs="Arial"/>
          <w:lang w:val="es-EC"/>
        </w:rPr>
        <w:t>.  Es así</w:t>
      </w:r>
      <w:r w:rsidR="0015314C">
        <w:rPr>
          <w:rFonts w:ascii="Arial" w:hAnsi="Arial" w:cs="Arial"/>
          <w:lang w:val="es-EC"/>
        </w:rPr>
        <w:t xml:space="preserve"> que para nuestra experimentación se requirió de una enzima con doble actividad para realizar el proceso completo de proteólisis. </w:t>
      </w:r>
    </w:p>
    <w:p w:rsidR="00D47B51" w:rsidRDefault="00D47B51" w:rsidP="007D1A5F">
      <w:pPr>
        <w:spacing w:line="480" w:lineRule="auto"/>
        <w:ind w:left="1440"/>
        <w:jc w:val="both"/>
        <w:rPr>
          <w:rFonts w:ascii="Arial" w:hAnsi="Arial" w:cs="Arial"/>
          <w:lang w:val="es-EC"/>
        </w:rPr>
      </w:pPr>
    </w:p>
    <w:p w:rsidR="00D47B51" w:rsidRDefault="00D47B51" w:rsidP="007D1A5F">
      <w:pPr>
        <w:spacing w:line="480" w:lineRule="auto"/>
        <w:ind w:left="1440"/>
        <w:jc w:val="both"/>
        <w:rPr>
          <w:rFonts w:ascii="Arial" w:hAnsi="Arial" w:cs="Arial"/>
          <w:lang w:val="es-EC"/>
        </w:rPr>
      </w:pPr>
    </w:p>
    <w:p w:rsidR="001A28C3" w:rsidRPr="005E4397" w:rsidRDefault="0017337A" w:rsidP="00D54001">
      <w:pPr>
        <w:spacing w:line="480" w:lineRule="auto"/>
        <w:ind w:left="1440"/>
        <w:jc w:val="both"/>
        <w:rPr>
          <w:rFonts w:ascii="Arial" w:hAnsi="Arial" w:cs="Arial"/>
          <w:lang w:val="es-EC"/>
        </w:rPr>
      </w:pPr>
      <w:r>
        <w:rPr>
          <w:rFonts w:ascii="Arial" w:hAnsi="Arial" w:cs="Arial"/>
          <w:noProof/>
          <w:lang w:val="en-US" w:eastAsia="en-US"/>
        </w:rPr>
        <w:drawing>
          <wp:anchor distT="0" distB="0" distL="114300" distR="114300" simplePos="0" relativeHeight="251663360" behindDoc="0" locked="0" layoutInCell="1" allowOverlap="1">
            <wp:simplePos x="0" y="0"/>
            <wp:positionH relativeFrom="column">
              <wp:posOffset>1907540</wp:posOffset>
            </wp:positionH>
            <wp:positionV relativeFrom="paragraph">
              <wp:posOffset>-83185</wp:posOffset>
            </wp:positionV>
            <wp:extent cx="2571750" cy="1638300"/>
            <wp:effectExtent l="19050" t="0" r="0" b="0"/>
            <wp:wrapSquare wrapText="bothSides"/>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l="28691" t="20779" r="25256" b="27273"/>
                    <a:stretch>
                      <a:fillRect/>
                    </a:stretch>
                  </pic:blipFill>
                  <pic:spPr bwMode="auto">
                    <a:xfrm>
                      <a:off x="0" y="0"/>
                      <a:ext cx="2571750" cy="1638300"/>
                    </a:xfrm>
                    <a:prstGeom prst="rect">
                      <a:avLst/>
                    </a:prstGeom>
                    <a:noFill/>
                    <a:ln w="9525">
                      <a:noFill/>
                      <a:miter lim="800000"/>
                      <a:headEnd/>
                      <a:tailEnd/>
                    </a:ln>
                  </pic:spPr>
                </pic:pic>
              </a:graphicData>
            </a:graphic>
          </wp:anchor>
        </w:drawing>
      </w:r>
    </w:p>
    <w:p w:rsidR="00B67826" w:rsidRPr="005E4397" w:rsidRDefault="00B67826" w:rsidP="00655C50">
      <w:pPr>
        <w:spacing w:line="480" w:lineRule="auto"/>
        <w:jc w:val="both"/>
        <w:rPr>
          <w:rFonts w:ascii="Arial" w:hAnsi="Arial" w:cs="Arial"/>
          <w:lang w:val="es-EC"/>
        </w:rPr>
      </w:pPr>
    </w:p>
    <w:p w:rsidR="001B1CBF" w:rsidRDefault="001B1CBF" w:rsidP="00D54001">
      <w:pPr>
        <w:spacing w:line="480" w:lineRule="auto"/>
        <w:ind w:left="1440"/>
        <w:jc w:val="both"/>
        <w:rPr>
          <w:rFonts w:ascii="Arial" w:hAnsi="Arial" w:cs="Arial"/>
          <w:u w:val="single"/>
          <w:lang w:val="es-EC"/>
        </w:rPr>
      </w:pPr>
    </w:p>
    <w:p w:rsidR="0017337A" w:rsidRDefault="0017337A" w:rsidP="001B1CBF">
      <w:pPr>
        <w:pStyle w:val="Epgrafe"/>
        <w:ind w:left="2070"/>
        <w:rPr>
          <w:rFonts w:ascii="Arial" w:hAnsi="Arial" w:cs="Arial"/>
          <w:color w:val="auto"/>
        </w:rPr>
      </w:pPr>
      <w:bookmarkStart w:id="49" w:name="_Toc327478472"/>
      <w:bookmarkStart w:id="50" w:name="_Toc327483354"/>
    </w:p>
    <w:p w:rsidR="0017337A" w:rsidRDefault="0017337A" w:rsidP="001B1CBF">
      <w:pPr>
        <w:pStyle w:val="Epgrafe"/>
        <w:ind w:left="2070"/>
        <w:rPr>
          <w:rFonts w:ascii="Arial" w:hAnsi="Arial" w:cs="Arial"/>
          <w:color w:val="auto"/>
        </w:rPr>
      </w:pPr>
    </w:p>
    <w:p w:rsidR="001B1CBF" w:rsidRPr="00340797" w:rsidRDefault="00DA2C64" w:rsidP="00554B59">
      <w:pPr>
        <w:pStyle w:val="Epgrafe"/>
        <w:spacing w:before="240" w:after="0"/>
        <w:ind w:left="1980"/>
        <w:jc w:val="center"/>
        <w:rPr>
          <w:rFonts w:ascii="Arial" w:hAnsi="Arial" w:cs="Arial"/>
          <w:color w:val="auto"/>
          <w:sz w:val="16"/>
          <w:u w:val="single"/>
          <w:lang w:val="es-EC"/>
        </w:rPr>
      </w:pPr>
      <w:bookmarkStart w:id="51" w:name="_Toc328251478"/>
      <w:bookmarkStart w:id="52" w:name="_Toc328480801"/>
      <w:bookmarkEnd w:id="49"/>
      <w:bookmarkEnd w:id="50"/>
      <w:r w:rsidRPr="00340797">
        <w:rPr>
          <w:rFonts w:ascii="Arial" w:hAnsi="Arial" w:cs="Arial"/>
          <w:color w:val="auto"/>
          <w:sz w:val="16"/>
        </w:rPr>
        <w:t xml:space="preserve">FIGURA 2. </w:t>
      </w:r>
      <w:r w:rsidR="00F4717C" w:rsidRPr="00340797">
        <w:rPr>
          <w:rFonts w:ascii="Arial" w:hAnsi="Arial" w:cs="Arial"/>
          <w:color w:val="auto"/>
          <w:sz w:val="16"/>
        </w:rPr>
        <w:fldChar w:fldCharType="begin"/>
      </w:r>
      <w:r w:rsidRPr="00340797">
        <w:rPr>
          <w:rFonts w:ascii="Arial" w:hAnsi="Arial" w:cs="Arial"/>
          <w:color w:val="auto"/>
          <w:sz w:val="16"/>
        </w:rPr>
        <w:instrText xml:space="preserve"> SEQ FIGURA_2. \* ARABIC </w:instrText>
      </w:r>
      <w:r w:rsidR="00F4717C" w:rsidRPr="00340797">
        <w:rPr>
          <w:rFonts w:ascii="Arial" w:hAnsi="Arial" w:cs="Arial"/>
          <w:color w:val="auto"/>
          <w:sz w:val="16"/>
        </w:rPr>
        <w:fldChar w:fldCharType="separate"/>
      </w:r>
      <w:r w:rsidR="00AE60DA">
        <w:rPr>
          <w:rFonts w:ascii="Arial" w:hAnsi="Arial" w:cs="Arial"/>
          <w:noProof/>
          <w:color w:val="auto"/>
          <w:sz w:val="16"/>
        </w:rPr>
        <w:t>11</w:t>
      </w:r>
      <w:r w:rsidR="00F4717C" w:rsidRPr="00340797">
        <w:rPr>
          <w:rFonts w:ascii="Arial" w:hAnsi="Arial" w:cs="Arial"/>
          <w:color w:val="auto"/>
          <w:sz w:val="16"/>
        </w:rPr>
        <w:fldChar w:fldCharType="end"/>
      </w:r>
      <w:r w:rsidRPr="00340797">
        <w:rPr>
          <w:rFonts w:ascii="Arial" w:hAnsi="Arial" w:cs="Arial"/>
          <w:color w:val="auto"/>
          <w:sz w:val="16"/>
        </w:rPr>
        <w:t xml:space="preserve">. </w:t>
      </w:r>
      <w:r w:rsidR="00340797" w:rsidRPr="00340797">
        <w:rPr>
          <w:rFonts w:ascii="Arial" w:hAnsi="Arial" w:cs="Arial"/>
          <w:b w:val="0"/>
          <w:color w:val="auto"/>
          <w:sz w:val="16"/>
        </w:rPr>
        <w:t>ACCIÓ</w:t>
      </w:r>
      <w:r w:rsidRPr="00340797">
        <w:rPr>
          <w:rFonts w:ascii="Arial" w:hAnsi="Arial" w:cs="Arial"/>
          <w:b w:val="0"/>
          <w:color w:val="auto"/>
          <w:sz w:val="16"/>
        </w:rPr>
        <w:t>N DE ENZIMA ENDO/EXOPEPTIDASA</w:t>
      </w:r>
      <w:bookmarkEnd w:id="51"/>
      <w:bookmarkEnd w:id="52"/>
    </w:p>
    <w:p w:rsidR="0017337A" w:rsidRDefault="0017337A" w:rsidP="00554B59">
      <w:pPr>
        <w:spacing w:before="240"/>
        <w:ind w:left="1440"/>
        <w:jc w:val="both"/>
        <w:rPr>
          <w:rFonts w:ascii="Arial" w:hAnsi="Arial" w:cs="Arial"/>
          <w:u w:val="single"/>
          <w:lang w:val="es-EC"/>
        </w:rPr>
      </w:pPr>
    </w:p>
    <w:p w:rsidR="00340797" w:rsidRDefault="00340797" w:rsidP="0017337A">
      <w:pPr>
        <w:ind w:left="1440"/>
        <w:jc w:val="both"/>
        <w:rPr>
          <w:rFonts w:ascii="Arial" w:hAnsi="Arial" w:cs="Arial"/>
          <w:u w:val="single"/>
          <w:lang w:val="es-EC"/>
        </w:rPr>
      </w:pPr>
    </w:p>
    <w:p w:rsidR="0017337A" w:rsidRDefault="0017337A" w:rsidP="0017337A">
      <w:pPr>
        <w:ind w:left="1440"/>
        <w:jc w:val="both"/>
        <w:rPr>
          <w:rFonts w:ascii="Arial" w:hAnsi="Arial" w:cs="Arial"/>
          <w:u w:val="single"/>
          <w:lang w:val="es-EC"/>
        </w:rPr>
      </w:pPr>
    </w:p>
    <w:p w:rsidR="001A28C3" w:rsidRDefault="00D54001" w:rsidP="00D54001">
      <w:pPr>
        <w:spacing w:line="480" w:lineRule="auto"/>
        <w:ind w:left="1440"/>
        <w:jc w:val="both"/>
        <w:rPr>
          <w:rFonts w:ascii="Arial" w:hAnsi="Arial" w:cs="Arial"/>
          <w:lang w:val="es-EC"/>
        </w:rPr>
      </w:pPr>
      <w:proofErr w:type="spellStart"/>
      <w:r w:rsidRPr="00D54001">
        <w:rPr>
          <w:rFonts w:ascii="Arial" w:hAnsi="Arial" w:cs="Arial"/>
          <w:u w:val="single"/>
          <w:lang w:val="es-EC"/>
        </w:rPr>
        <w:t>Polifenoloxidasa</w:t>
      </w:r>
      <w:proofErr w:type="spellEnd"/>
      <w:r>
        <w:rPr>
          <w:rFonts w:ascii="Arial" w:hAnsi="Arial" w:cs="Arial"/>
          <w:u w:val="single"/>
          <w:lang w:val="es-EC"/>
        </w:rPr>
        <w:t>:</w:t>
      </w:r>
      <w:r>
        <w:rPr>
          <w:rFonts w:ascii="Arial" w:hAnsi="Arial" w:cs="Arial"/>
          <w:lang w:val="es-EC"/>
        </w:rPr>
        <w:t xml:space="preserve"> </w:t>
      </w:r>
      <w:r w:rsidR="001A28C3" w:rsidRPr="005E4397">
        <w:rPr>
          <w:rFonts w:ascii="Arial" w:hAnsi="Arial" w:cs="Arial"/>
          <w:lang w:val="es-EC"/>
        </w:rPr>
        <w:t xml:space="preserve">La </w:t>
      </w:r>
      <w:proofErr w:type="spellStart"/>
      <w:r w:rsidR="001A28C3" w:rsidRPr="005E4397">
        <w:rPr>
          <w:rFonts w:ascii="Arial" w:hAnsi="Arial" w:cs="Arial"/>
          <w:lang w:val="es-EC"/>
        </w:rPr>
        <w:t>polifenoloxidasa</w:t>
      </w:r>
      <w:proofErr w:type="spellEnd"/>
      <w:r w:rsidR="001A28C3" w:rsidRPr="005E4397">
        <w:rPr>
          <w:rFonts w:ascii="Arial" w:hAnsi="Arial" w:cs="Arial"/>
          <w:lang w:val="es-EC"/>
        </w:rPr>
        <w:t xml:space="preserve"> (1,2-benzenediol:oxigenio </w:t>
      </w:r>
      <w:proofErr w:type="spellStart"/>
      <w:r w:rsidR="001A28C3" w:rsidRPr="005E4397">
        <w:rPr>
          <w:rFonts w:ascii="Arial" w:hAnsi="Arial" w:cs="Arial"/>
          <w:lang w:val="es-EC"/>
        </w:rPr>
        <w:t>oxirreductasa</w:t>
      </w:r>
      <w:proofErr w:type="spellEnd"/>
      <w:r w:rsidR="001A28C3" w:rsidRPr="005E4397">
        <w:rPr>
          <w:rFonts w:ascii="Arial" w:hAnsi="Arial" w:cs="Arial"/>
          <w:lang w:val="es-EC"/>
        </w:rPr>
        <w:t xml:space="preserve">; EC 1.10.3.1) y generalmente llamada tirosina, </w:t>
      </w:r>
      <w:proofErr w:type="spellStart"/>
      <w:r w:rsidR="001A28C3" w:rsidRPr="005E4397">
        <w:rPr>
          <w:rFonts w:ascii="Arial" w:hAnsi="Arial" w:cs="Arial"/>
          <w:lang w:val="es-EC"/>
        </w:rPr>
        <w:t>polifenolasa</w:t>
      </w:r>
      <w:proofErr w:type="spellEnd"/>
      <w:r w:rsidR="001A28C3" w:rsidRPr="005E4397">
        <w:rPr>
          <w:rFonts w:ascii="Arial" w:hAnsi="Arial" w:cs="Arial"/>
          <w:lang w:val="es-EC"/>
        </w:rPr>
        <w:t xml:space="preserve">, </w:t>
      </w:r>
      <w:proofErr w:type="spellStart"/>
      <w:r w:rsidR="001A28C3" w:rsidRPr="005E4397">
        <w:rPr>
          <w:rFonts w:ascii="Arial" w:hAnsi="Arial" w:cs="Arial"/>
          <w:lang w:val="es-EC"/>
        </w:rPr>
        <w:t>catecol</w:t>
      </w:r>
      <w:proofErr w:type="spellEnd"/>
      <w:r w:rsidR="001A28C3" w:rsidRPr="005E4397">
        <w:rPr>
          <w:rFonts w:ascii="Arial" w:hAnsi="Arial" w:cs="Arial"/>
          <w:lang w:val="es-EC"/>
        </w:rPr>
        <w:t xml:space="preserve"> oxidasa, </w:t>
      </w:r>
      <w:proofErr w:type="spellStart"/>
      <w:r w:rsidR="001A28C3" w:rsidRPr="005E4397">
        <w:rPr>
          <w:rFonts w:ascii="Arial" w:hAnsi="Arial" w:cs="Arial"/>
          <w:lang w:val="es-EC"/>
        </w:rPr>
        <w:t>cresolasa</w:t>
      </w:r>
      <w:proofErr w:type="spellEnd"/>
      <w:r w:rsidR="001A28C3" w:rsidRPr="005E4397">
        <w:rPr>
          <w:rFonts w:ascii="Arial" w:hAnsi="Arial" w:cs="Arial"/>
          <w:lang w:val="es-EC"/>
        </w:rPr>
        <w:t xml:space="preserve"> o </w:t>
      </w:r>
      <w:proofErr w:type="spellStart"/>
      <w:r w:rsidR="001A28C3" w:rsidRPr="005E4397">
        <w:rPr>
          <w:rFonts w:ascii="Arial" w:hAnsi="Arial" w:cs="Arial"/>
          <w:lang w:val="es-EC"/>
        </w:rPr>
        <w:t>catecolasa</w:t>
      </w:r>
      <w:proofErr w:type="spellEnd"/>
      <w:r w:rsidR="001A28C3" w:rsidRPr="005E4397">
        <w:rPr>
          <w:rFonts w:ascii="Arial" w:hAnsi="Arial" w:cs="Arial"/>
          <w:lang w:val="es-EC"/>
        </w:rPr>
        <w:t xml:space="preserve">.  El nombre </w:t>
      </w:r>
      <w:proofErr w:type="spellStart"/>
      <w:r w:rsidR="001A28C3" w:rsidRPr="005E4397">
        <w:rPr>
          <w:rFonts w:ascii="Arial" w:hAnsi="Arial" w:cs="Arial"/>
          <w:lang w:val="es-EC"/>
        </w:rPr>
        <w:t>tirosinasa</w:t>
      </w:r>
      <w:proofErr w:type="spellEnd"/>
      <w:r w:rsidR="001A28C3" w:rsidRPr="005E4397">
        <w:rPr>
          <w:rFonts w:ascii="Arial" w:hAnsi="Arial" w:cs="Arial"/>
          <w:lang w:val="es-EC"/>
        </w:rPr>
        <w:t xml:space="preserve"> se origina de tirosina que constituye el primer sustrato.  Las enzimas de plantas superiores y hongos oxidan una gran</w:t>
      </w:r>
      <w:r w:rsidR="007B5F72">
        <w:rPr>
          <w:rFonts w:ascii="Arial" w:hAnsi="Arial" w:cs="Arial"/>
          <w:lang w:val="es-EC"/>
        </w:rPr>
        <w:t xml:space="preserve"> variedad de compuestos </w:t>
      </w:r>
      <w:proofErr w:type="spellStart"/>
      <w:r w:rsidR="007B5F72">
        <w:rPr>
          <w:rFonts w:ascii="Arial" w:hAnsi="Arial" w:cs="Arial"/>
          <w:lang w:val="es-EC"/>
        </w:rPr>
        <w:t>monofenólicos</w:t>
      </w:r>
      <w:proofErr w:type="spellEnd"/>
      <w:r w:rsidR="007B5F72">
        <w:rPr>
          <w:rFonts w:ascii="Arial" w:hAnsi="Arial" w:cs="Arial"/>
          <w:lang w:val="es-EC"/>
        </w:rPr>
        <w:t xml:space="preserve"> y o-</w:t>
      </w:r>
      <w:proofErr w:type="spellStart"/>
      <w:r w:rsidR="007B5F72">
        <w:rPr>
          <w:rFonts w:ascii="Arial" w:hAnsi="Arial" w:cs="Arial"/>
          <w:lang w:val="es-EC"/>
        </w:rPr>
        <w:t>difenó</w:t>
      </w:r>
      <w:r w:rsidR="001A28C3" w:rsidRPr="005E4397">
        <w:rPr>
          <w:rFonts w:ascii="Arial" w:hAnsi="Arial" w:cs="Arial"/>
          <w:lang w:val="es-EC"/>
        </w:rPr>
        <w:t>licos</w:t>
      </w:r>
      <w:proofErr w:type="spellEnd"/>
      <w:r w:rsidR="001A28C3" w:rsidRPr="005E4397">
        <w:rPr>
          <w:rFonts w:ascii="Arial" w:hAnsi="Arial" w:cs="Arial"/>
          <w:lang w:val="es-EC"/>
        </w:rPr>
        <w:t>. (WHITAKER, 1994).</w:t>
      </w:r>
    </w:p>
    <w:p w:rsidR="00D54001" w:rsidRDefault="00D54001" w:rsidP="00D54001">
      <w:pPr>
        <w:ind w:left="1440"/>
        <w:jc w:val="both"/>
        <w:rPr>
          <w:rFonts w:ascii="Arial" w:hAnsi="Arial" w:cs="Arial"/>
          <w:u w:val="single"/>
          <w:lang w:val="es-EC"/>
        </w:rPr>
      </w:pPr>
    </w:p>
    <w:p w:rsidR="00D54001" w:rsidRDefault="00D54001" w:rsidP="00D54001">
      <w:pPr>
        <w:ind w:left="1440"/>
        <w:jc w:val="both"/>
        <w:rPr>
          <w:rFonts w:ascii="Arial" w:hAnsi="Arial" w:cs="Arial"/>
          <w:u w:val="single"/>
          <w:lang w:val="es-EC"/>
        </w:rPr>
      </w:pPr>
    </w:p>
    <w:p w:rsidR="00D54001" w:rsidRPr="005E4397" w:rsidRDefault="00D54001" w:rsidP="00D54001">
      <w:pPr>
        <w:ind w:left="1440"/>
        <w:jc w:val="both"/>
        <w:rPr>
          <w:rFonts w:ascii="Arial" w:hAnsi="Arial" w:cs="Arial"/>
          <w:lang w:val="es-EC"/>
        </w:rPr>
      </w:pPr>
    </w:p>
    <w:p w:rsidR="001A28C3" w:rsidRDefault="001A28C3" w:rsidP="00D54001">
      <w:pPr>
        <w:spacing w:line="480" w:lineRule="auto"/>
        <w:ind w:left="1440"/>
        <w:jc w:val="both"/>
        <w:rPr>
          <w:rFonts w:ascii="Arial" w:hAnsi="Arial" w:cs="Arial"/>
          <w:lang w:val="es-EC"/>
        </w:rPr>
      </w:pPr>
      <w:r w:rsidRPr="005E4397">
        <w:rPr>
          <w:rFonts w:ascii="Arial" w:hAnsi="Arial" w:cs="Arial"/>
          <w:lang w:val="es-EC"/>
        </w:rPr>
        <w:t xml:space="preserve">Las oxidasas de las almendras de cacao han sido bastante estudiadas.  En la producción de chocolate, la </w:t>
      </w:r>
      <w:proofErr w:type="spellStart"/>
      <w:r w:rsidRPr="005E4397">
        <w:rPr>
          <w:rFonts w:ascii="Arial" w:hAnsi="Arial" w:cs="Arial"/>
          <w:lang w:val="es-EC"/>
        </w:rPr>
        <w:t>polifenoloxidasa</w:t>
      </w:r>
      <w:proofErr w:type="spellEnd"/>
      <w:r w:rsidRPr="005E4397">
        <w:rPr>
          <w:rFonts w:ascii="Arial" w:hAnsi="Arial" w:cs="Arial"/>
          <w:lang w:val="es-EC"/>
        </w:rPr>
        <w:t xml:space="preserve"> </w:t>
      </w:r>
      <w:r w:rsidR="007B5F72">
        <w:rPr>
          <w:rFonts w:ascii="Arial" w:hAnsi="Arial" w:cs="Arial"/>
          <w:lang w:val="es-EC"/>
        </w:rPr>
        <w:t>es</w:t>
      </w:r>
      <w:r w:rsidRPr="005E4397">
        <w:rPr>
          <w:rFonts w:ascii="Arial" w:hAnsi="Arial" w:cs="Arial"/>
          <w:lang w:val="es-EC"/>
        </w:rPr>
        <w:t xml:space="preserve"> un factor responsable para el desenvolvimiento de precursores de sabor iniciándose en la fase </w:t>
      </w:r>
      <w:proofErr w:type="spellStart"/>
      <w:r w:rsidRPr="005E4397">
        <w:rPr>
          <w:rFonts w:ascii="Arial" w:hAnsi="Arial" w:cs="Arial"/>
          <w:lang w:val="es-EC"/>
        </w:rPr>
        <w:t>oxidativa</w:t>
      </w:r>
      <w:proofErr w:type="spellEnd"/>
      <w:r w:rsidRPr="005E4397">
        <w:rPr>
          <w:rFonts w:ascii="Arial" w:hAnsi="Arial" w:cs="Arial"/>
          <w:lang w:val="es-EC"/>
        </w:rPr>
        <w:t xml:space="preserve"> de la fermentación y continuando hasta la etapa de secado</w:t>
      </w:r>
      <w:r w:rsidR="007B5F72">
        <w:rPr>
          <w:rFonts w:ascii="Arial" w:hAnsi="Arial" w:cs="Arial"/>
          <w:lang w:val="es-EC"/>
        </w:rPr>
        <w:t xml:space="preserve">.  </w:t>
      </w:r>
      <w:r w:rsidR="003F3B74">
        <w:rPr>
          <w:rFonts w:ascii="Arial" w:hAnsi="Arial" w:cs="Arial"/>
          <w:lang w:val="es-EC"/>
        </w:rPr>
        <w:t xml:space="preserve"> (FORSYTH &amp;</w:t>
      </w:r>
      <w:r w:rsidRPr="005E4397">
        <w:rPr>
          <w:rFonts w:ascii="Arial" w:hAnsi="Arial" w:cs="Arial"/>
          <w:lang w:val="es-EC"/>
        </w:rPr>
        <w:t xml:space="preserve"> QUESNEL, 1963). </w:t>
      </w:r>
      <w:r w:rsidR="003F3B74">
        <w:rPr>
          <w:rFonts w:ascii="Arial" w:hAnsi="Arial" w:cs="Arial"/>
          <w:lang w:val="es-EC"/>
        </w:rPr>
        <w:t>(</w:t>
      </w:r>
      <w:r w:rsidRPr="005E4397">
        <w:rPr>
          <w:rFonts w:ascii="Arial" w:hAnsi="Arial" w:cs="Arial"/>
          <w:lang w:val="es-EC"/>
        </w:rPr>
        <w:t>YOSHIM</w:t>
      </w:r>
      <w:r w:rsidR="003F3B74">
        <w:rPr>
          <w:rFonts w:ascii="Arial" w:hAnsi="Arial" w:cs="Arial"/>
          <w:lang w:val="es-EC"/>
        </w:rPr>
        <w:t xml:space="preserve">A &amp; ITO, </w:t>
      </w:r>
      <w:r w:rsidRPr="005E4397">
        <w:rPr>
          <w:rFonts w:ascii="Arial" w:hAnsi="Arial" w:cs="Arial"/>
          <w:lang w:val="es-EC"/>
        </w:rPr>
        <w:t xml:space="preserve">1996) </w:t>
      </w:r>
      <w:r w:rsidRPr="005E4397">
        <w:rPr>
          <w:rFonts w:ascii="Arial" w:hAnsi="Arial" w:cs="Arial"/>
          <w:lang w:val="es-EC"/>
        </w:rPr>
        <w:lastRenderedPageBreak/>
        <w:t>concluyeron que la enzima PPO rea</w:t>
      </w:r>
      <w:r w:rsidR="007B5F72">
        <w:rPr>
          <w:rFonts w:ascii="Arial" w:hAnsi="Arial" w:cs="Arial"/>
          <w:lang w:val="es-EC"/>
        </w:rPr>
        <w:t xml:space="preserve">cciona sobre los compuestos </w:t>
      </w:r>
      <w:proofErr w:type="spellStart"/>
      <w:r w:rsidR="007B5F72">
        <w:rPr>
          <w:rFonts w:ascii="Arial" w:hAnsi="Arial" w:cs="Arial"/>
          <w:lang w:val="es-EC"/>
        </w:rPr>
        <w:t>fenó</w:t>
      </w:r>
      <w:r w:rsidRPr="005E4397">
        <w:rPr>
          <w:rFonts w:ascii="Arial" w:hAnsi="Arial" w:cs="Arial"/>
          <w:lang w:val="es-EC"/>
        </w:rPr>
        <w:t>licos</w:t>
      </w:r>
      <w:proofErr w:type="spellEnd"/>
      <w:r w:rsidRPr="005E4397">
        <w:rPr>
          <w:rFonts w:ascii="Arial" w:hAnsi="Arial" w:cs="Arial"/>
          <w:lang w:val="es-EC"/>
        </w:rPr>
        <w:t>, responsables del amargor y astringencia indeseable</w:t>
      </w:r>
      <w:r w:rsidR="007B5F72">
        <w:rPr>
          <w:rFonts w:ascii="Arial" w:hAnsi="Arial" w:cs="Arial"/>
          <w:lang w:val="es-EC"/>
        </w:rPr>
        <w:t xml:space="preserve"> en el cacao, solubilizándolos, </w:t>
      </w:r>
      <w:r w:rsidRPr="005E4397">
        <w:rPr>
          <w:rFonts w:ascii="Arial" w:hAnsi="Arial" w:cs="Arial"/>
          <w:lang w:val="es-EC"/>
        </w:rPr>
        <w:t>debido al au</w:t>
      </w:r>
      <w:r w:rsidR="007B5F72">
        <w:rPr>
          <w:rFonts w:ascii="Arial" w:hAnsi="Arial" w:cs="Arial"/>
          <w:lang w:val="es-EC"/>
        </w:rPr>
        <w:t>mento de peso molecular y</w:t>
      </w:r>
      <w:r w:rsidRPr="005E4397">
        <w:rPr>
          <w:rFonts w:ascii="Arial" w:hAnsi="Arial" w:cs="Arial"/>
          <w:lang w:val="es-EC"/>
        </w:rPr>
        <w:t xml:space="preserve"> a la formación de complejos con las proteínas.  </w:t>
      </w:r>
      <w:r w:rsidR="007B5F72">
        <w:rPr>
          <w:rFonts w:ascii="Arial" w:hAnsi="Arial" w:cs="Arial"/>
          <w:lang w:val="es-EC"/>
        </w:rPr>
        <w:t>Un aumento de penetración de oxí</w:t>
      </w:r>
      <w:r w:rsidRPr="005E4397">
        <w:rPr>
          <w:rFonts w:ascii="Arial" w:hAnsi="Arial" w:cs="Arial"/>
          <w:lang w:val="es-EC"/>
        </w:rPr>
        <w:t>geno en la masa de las almendras durante la etapa de secado, promueve una oxidación máxima de (-)-</w:t>
      </w:r>
      <w:proofErr w:type="spellStart"/>
      <w:r w:rsidRPr="005E4397">
        <w:rPr>
          <w:rFonts w:ascii="Arial" w:hAnsi="Arial" w:cs="Arial"/>
          <w:lang w:val="es-EC"/>
        </w:rPr>
        <w:t>epicatequina</w:t>
      </w:r>
      <w:proofErr w:type="spellEnd"/>
      <w:r w:rsidRPr="005E4397">
        <w:rPr>
          <w:rFonts w:ascii="Arial" w:hAnsi="Arial" w:cs="Arial"/>
          <w:lang w:val="es-EC"/>
        </w:rPr>
        <w:t xml:space="preserve"> y </w:t>
      </w:r>
      <w:proofErr w:type="spellStart"/>
      <w:r w:rsidRPr="005E4397">
        <w:rPr>
          <w:rFonts w:ascii="Arial" w:hAnsi="Arial" w:cs="Arial"/>
          <w:lang w:val="es-EC"/>
        </w:rPr>
        <w:t>procianidinas</w:t>
      </w:r>
      <w:proofErr w:type="spellEnd"/>
      <w:r w:rsidRPr="005E4397">
        <w:rPr>
          <w:rFonts w:ascii="Arial" w:hAnsi="Arial" w:cs="Arial"/>
          <w:lang w:val="es-EC"/>
        </w:rPr>
        <w:t>.  Con esto, son pro</w:t>
      </w:r>
      <w:r w:rsidR="007B5F72">
        <w:rPr>
          <w:rFonts w:ascii="Arial" w:hAnsi="Arial" w:cs="Arial"/>
          <w:lang w:val="es-EC"/>
        </w:rPr>
        <w:t xml:space="preserve">ducidas melaninas y </w:t>
      </w:r>
      <w:proofErr w:type="spellStart"/>
      <w:r w:rsidR="007B5F72">
        <w:rPr>
          <w:rFonts w:ascii="Arial" w:hAnsi="Arial" w:cs="Arial"/>
          <w:lang w:val="es-EC"/>
        </w:rPr>
        <w:t>melanoproteí</w:t>
      </w:r>
      <w:r w:rsidRPr="005E4397">
        <w:rPr>
          <w:rFonts w:ascii="Arial" w:hAnsi="Arial" w:cs="Arial"/>
          <w:lang w:val="es-EC"/>
        </w:rPr>
        <w:t>nas</w:t>
      </w:r>
      <w:proofErr w:type="spellEnd"/>
      <w:r w:rsidR="007B5F72">
        <w:rPr>
          <w:rFonts w:ascii="Arial" w:hAnsi="Arial" w:cs="Arial"/>
          <w:lang w:val="es-EC"/>
        </w:rPr>
        <w:t>,</w:t>
      </w:r>
      <w:r w:rsidRPr="005E4397">
        <w:rPr>
          <w:rFonts w:ascii="Arial" w:hAnsi="Arial" w:cs="Arial"/>
          <w:lang w:val="es-EC"/>
        </w:rPr>
        <w:t xml:space="preserve"> las cuales son responsables del oscurecimiento del color característico del chocolate (QUESNEL, 1966 citado por WONG, 1990).  </w:t>
      </w:r>
    </w:p>
    <w:p w:rsidR="002F0865" w:rsidRDefault="002F0865" w:rsidP="00782824">
      <w:pPr>
        <w:ind w:left="1440"/>
        <w:jc w:val="both"/>
        <w:rPr>
          <w:rFonts w:ascii="Arial" w:hAnsi="Arial" w:cs="Arial"/>
          <w:lang w:val="es-EC"/>
        </w:rPr>
      </w:pPr>
    </w:p>
    <w:p w:rsidR="002F0865" w:rsidRDefault="002F0865" w:rsidP="00782824">
      <w:pPr>
        <w:ind w:left="1440"/>
        <w:jc w:val="both"/>
        <w:rPr>
          <w:rFonts w:ascii="Arial" w:hAnsi="Arial" w:cs="Arial"/>
          <w:lang w:val="es-EC"/>
        </w:rPr>
      </w:pPr>
    </w:p>
    <w:p w:rsidR="002F0865" w:rsidRDefault="002F0865" w:rsidP="00782824">
      <w:pPr>
        <w:ind w:left="1440"/>
        <w:jc w:val="both"/>
        <w:rPr>
          <w:rFonts w:ascii="Arial" w:hAnsi="Arial" w:cs="Arial"/>
          <w:lang w:val="es-EC"/>
        </w:rPr>
      </w:pPr>
    </w:p>
    <w:p w:rsidR="001A28C3" w:rsidRPr="005E4397" w:rsidRDefault="001A28C3" w:rsidP="00D54001">
      <w:pPr>
        <w:spacing w:line="480" w:lineRule="auto"/>
        <w:ind w:left="1440"/>
        <w:jc w:val="both"/>
        <w:rPr>
          <w:rFonts w:ascii="Arial" w:hAnsi="Arial" w:cs="Arial"/>
          <w:lang w:val="es-EC"/>
        </w:rPr>
      </w:pPr>
      <w:r w:rsidRPr="005E4397">
        <w:rPr>
          <w:rFonts w:ascii="Arial" w:hAnsi="Arial" w:cs="Arial"/>
          <w:lang w:val="es-EC"/>
        </w:rPr>
        <w:t xml:space="preserve">La </w:t>
      </w:r>
      <w:proofErr w:type="spellStart"/>
      <w:r w:rsidRPr="005E4397">
        <w:rPr>
          <w:rFonts w:ascii="Arial" w:hAnsi="Arial" w:cs="Arial"/>
          <w:lang w:val="es-EC"/>
        </w:rPr>
        <w:t>polifenoloxidasa</w:t>
      </w:r>
      <w:proofErr w:type="spellEnd"/>
      <w:r w:rsidRPr="005E4397">
        <w:rPr>
          <w:rFonts w:ascii="Arial" w:hAnsi="Arial" w:cs="Arial"/>
          <w:lang w:val="es-EC"/>
        </w:rPr>
        <w:t xml:space="preserve"> es inhibida por </w:t>
      </w:r>
      <w:proofErr w:type="spellStart"/>
      <w:r w:rsidRPr="005E4397">
        <w:rPr>
          <w:rFonts w:ascii="Arial" w:hAnsi="Arial" w:cs="Arial"/>
          <w:lang w:val="es-EC"/>
        </w:rPr>
        <w:t>dietilditiocarbonato</w:t>
      </w:r>
      <w:proofErr w:type="spellEnd"/>
      <w:r w:rsidRPr="005E4397">
        <w:rPr>
          <w:rFonts w:ascii="Arial" w:hAnsi="Arial" w:cs="Arial"/>
          <w:lang w:val="es-EC"/>
        </w:rPr>
        <w:t xml:space="preserve"> (D</w:t>
      </w:r>
      <w:r w:rsidR="007B5F72">
        <w:rPr>
          <w:rFonts w:ascii="Arial" w:hAnsi="Arial" w:cs="Arial"/>
          <w:lang w:val="es-EC"/>
        </w:rPr>
        <w:t xml:space="preserve">IETC) y </w:t>
      </w:r>
      <w:proofErr w:type="spellStart"/>
      <w:r w:rsidR="007B5F72">
        <w:rPr>
          <w:rFonts w:ascii="Arial" w:hAnsi="Arial" w:cs="Arial"/>
          <w:lang w:val="es-EC"/>
        </w:rPr>
        <w:t>cianida</w:t>
      </w:r>
      <w:proofErr w:type="spellEnd"/>
      <w:r w:rsidR="007B5F72">
        <w:rPr>
          <w:rFonts w:ascii="Arial" w:hAnsi="Arial" w:cs="Arial"/>
          <w:lang w:val="es-EC"/>
        </w:rPr>
        <w:t xml:space="preserve">, mas no por el ácido </w:t>
      </w:r>
      <w:proofErr w:type="spellStart"/>
      <w:r w:rsidR="007B5F72">
        <w:rPr>
          <w:rFonts w:ascii="Arial" w:hAnsi="Arial" w:cs="Arial"/>
          <w:lang w:val="es-EC"/>
        </w:rPr>
        <w:t>etilenodiaminotetracé</w:t>
      </w:r>
      <w:r w:rsidRPr="005E4397">
        <w:rPr>
          <w:rFonts w:ascii="Arial" w:hAnsi="Arial" w:cs="Arial"/>
          <w:lang w:val="es-EC"/>
        </w:rPr>
        <w:t>ti</w:t>
      </w:r>
      <w:r w:rsidR="00D54001">
        <w:rPr>
          <w:rFonts w:ascii="Arial" w:hAnsi="Arial" w:cs="Arial"/>
          <w:lang w:val="es-EC"/>
        </w:rPr>
        <w:t>co</w:t>
      </w:r>
      <w:proofErr w:type="spellEnd"/>
      <w:r w:rsidR="00D54001">
        <w:rPr>
          <w:rFonts w:ascii="Arial" w:hAnsi="Arial" w:cs="Arial"/>
          <w:lang w:val="es-EC"/>
        </w:rPr>
        <w:t xml:space="preserve"> (EDTA) o </w:t>
      </w:r>
      <w:proofErr w:type="spellStart"/>
      <w:r w:rsidR="00D54001">
        <w:rPr>
          <w:rFonts w:ascii="Arial" w:hAnsi="Arial" w:cs="Arial"/>
          <w:lang w:val="es-EC"/>
        </w:rPr>
        <w:t>azimutato</w:t>
      </w:r>
      <w:proofErr w:type="spellEnd"/>
      <w:r w:rsidR="00D54001">
        <w:rPr>
          <w:rFonts w:ascii="Arial" w:hAnsi="Arial" w:cs="Arial"/>
          <w:lang w:val="es-EC"/>
        </w:rPr>
        <w:t xml:space="preserve"> de sodio, y</w:t>
      </w:r>
      <w:r w:rsidRPr="005E4397">
        <w:rPr>
          <w:rFonts w:ascii="Arial" w:hAnsi="Arial" w:cs="Arial"/>
          <w:lang w:val="es-EC"/>
        </w:rPr>
        <w:t xml:space="preserve"> cataliza la reacción </w:t>
      </w:r>
      <w:proofErr w:type="spellStart"/>
      <w:r w:rsidRPr="005E4397">
        <w:rPr>
          <w:rFonts w:ascii="Arial" w:hAnsi="Arial" w:cs="Arial"/>
          <w:lang w:val="es-EC"/>
        </w:rPr>
        <w:t>oxidativa</w:t>
      </w:r>
      <w:proofErr w:type="spellEnd"/>
      <w:r w:rsidRPr="005E4397">
        <w:rPr>
          <w:rFonts w:ascii="Arial" w:hAnsi="Arial" w:cs="Arial"/>
          <w:lang w:val="es-EC"/>
        </w:rPr>
        <w:t xml:space="preserve"> por su habilidad en utilizar el ox</w:t>
      </w:r>
      <w:r w:rsidR="007B5F72">
        <w:rPr>
          <w:rFonts w:ascii="Arial" w:hAnsi="Arial" w:cs="Arial"/>
          <w:lang w:val="es-EC"/>
        </w:rPr>
        <w:t>í</w:t>
      </w:r>
      <w:r w:rsidRPr="005E4397">
        <w:rPr>
          <w:rFonts w:ascii="Arial" w:hAnsi="Arial" w:cs="Arial"/>
          <w:lang w:val="es-EC"/>
        </w:rPr>
        <w:t>geno molecular durant</w:t>
      </w:r>
      <w:r w:rsidR="007B5F72">
        <w:rPr>
          <w:rFonts w:ascii="Arial" w:hAnsi="Arial" w:cs="Arial"/>
          <w:lang w:val="es-EC"/>
        </w:rPr>
        <w:t xml:space="preserve">e la oxidación de sustratos </w:t>
      </w:r>
      <w:proofErr w:type="spellStart"/>
      <w:r w:rsidR="007B5F72">
        <w:rPr>
          <w:rFonts w:ascii="Arial" w:hAnsi="Arial" w:cs="Arial"/>
          <w:lang w:val="es-EC"/>
        </w:rPr>
        <w:t>fenó</w:t>
      </w:r>
      <w:r w:rsidRPr="005E4397">
        <w:rPr>
          <w:rFonts w:ascii="Arial" w:hAnsi="Arial" w:cs="Arial"/>
          <w:lang w:val="es-EC"/>
        </w:rPr>
        <w:t>licos</w:t>
      </w:r>
      <w:proofErr w:type="spellEnd"/>
      <w:r w:rsidRPr="005E4397">
        <w:rPr>
          <w:rFonts w:ascii="Arial" w:hAnsi="Arial" w:cs="Arial"/>
          <w:lang w:val="es-EC"/>
        </w:rPr>
        <w:t xml:space="preserve"> produciendo oscurecimiento (MAYER, 1987).</w:t>
      </w:r>
    </w:p>
    <w:p w:rsidR="001A28C3" w:rsidRPr="005E4397" w:rsidRDefault="001A28C3" w:rsidP="00655C50">
      <w:pPr>
        <w:spacing w:line="480" w:lineRule="auto"/>
        <w:jc w:val="both"/>
        <w:rPr>
          <w:rFonts w:ascii="Arial" w:hAnsi="Arial" w:cs="Arial"/>
          <w:lang w:val="es-EC"/>
        </w:rPr>
      </w:pPr>
    </w:p>
    <w:p w:rsidR="001A28C3" w:rsidRPr="005E4397" w:rsidRDefault="001A28C3" w:rsidP="00655C50">
      <w:pPr>
        <w:spacing w:after="200" w:line="480" w:lineRule="auto"/>
        <w:jc w:val="both"/>
        <w:rPr>
          <w:rFonts w:ascii="Arial" w:hAnsi="Arial" w:cs="Arial"/>
          <w:lang w:val="es-EC"/>
        </w:rPr>
      </w:pPr>
      <w:r w:rsidRPr="005E4397">
        <w:rPr>
          <w:rFonts w:ascii="Arial" w:hAnsi="Arial" w:cs="Arial"/>
          <w:lang w:val="es-EC"/>
        </w:rPr>
        <w:br w:type="page"/>
      </w:r>
    </w:p>
    <w:p w:rsidR="00392B4C" w:rsidRDefault="00392B4C" w:rsidP="0017337A">
      <w:pPr>
        <w:ind w:firstLine="360"/>
        <w:jc w:val="center"/>
        <w:rPr>
          <w:rFonts w:ascii="Arial" w:hAnsi="Arial" w:cs="Arial"/>
          <w:b/>
          <w:szCs w:val="32"/>
        </w:rPr>
        <w:sectPr w:rsidR="00392B4C" w:rsidSect="00392B4C">
          <w:pgSz w:w="11909" w:h="16834" w:code="9"/>
          <w:pgMar w:top="2261" w:right="1440" w:bottom="2261" w:left="2261" w:header="720" w:footer="720" w:gutter="0"/>
          <w:pgNumType w:start="11"/>
          <w:cols w:space="720"/>
          <w:titlePg/>
          <w:docGrid w:linePitch="360"/>
        </w:sectPr>
      </w:pPr>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Pr="008369BF" w:rsidRDefault="0017337A" w:rsidP="0017337A">
      <w:pPr>
        <w:ind w:firstLine="360"/>
        <w:jc w:val="center"/>
        <w:rPr>
          <w:rFonts w:ascii="Arial" w:hAnsi="Arial" w:cs="Arial"/>
          <w:b/>
          <w:szCs w:val="32"/>
        </w:rPr>
      </w:pPr>
    </w:p>
    <w:p w:rsidR="0017337A" w:rsidRDefault="0017337A" w:rsidP="0017337A">
      <w:pPr>
        <w:ind w:firstLine="360"/>
        <w:jc w:val="center"/>
        <w:rPr>
          <w:rFonts w:ascii="Arial" w:hAnsi="Arial" w:cs="Arial"/>
          <w:b/>
          <w:szCs w:val="32"/>
        </w:rPr>
      </w:pPr>
    </w:p>
    <w:p w:rsidR="008369BF" w:rsidRPr="008369BF" w:rsidRDefault="008369BF" w:rsidP="0017337A">
      <w:pPr>
        <w:ind w:firstLine="360"/>
        <w:jc w:val="center"/>
        <w:rPr>
          <w:rFonts w:ascii="Arial" w:hAnsi="Arial" w:cs="Arial"/>
          <w:b/>
          <w:szCs w:val="32"/>
        </w:rPr>
      </w:pPr>
    </w:p>
    <w:p w:rsidR="00BA2213" w:rsidRPr="00607F77" w:rsidRDefault="001A28C3" w:rsidP="00607F77">
      <w:pPr>
        <w:pStyle w:val="Ttulo1"/>
        <w:rPr>
          <w:sz w:val="48"/>
        </w:rPr>
      </w:pPr>
      <w:bookmarkStart w:id="53" w:name="_Toc328520665"/>
      <w:r w:rsidRPr="00607F77">
        <w:rPr>
          <w:sz w:val="48"/>
        </w:rPr>
        <w:t>CAPÍTULO 3</w:t>
      </w:r>
      <w:bookmarkEnd w:id="53"/>
    </w:p>
    <w:p w:rsidR="00BA2213" w:rsidRDefault="00BA2213" w:rsidP="00BA2213">
      <w:pPr>
        <w:ind w:firstLine="360"/>
        <w:jc w:val="both"/>
        <w:rPr>
          <w:rFonts w:ascii="Arial" w:hAnsi="Arial" w:cs="Arial"/>
        </w:rPr>
      </w:pPr>
    </w:p>
    <w:p w:rsidR="00BA2213" w:rsidRDefault="00BA2213" w:rsidP="00BA2213">
      <w:pPr>
        <w:ind w:firstLine="360"/>
        <w:jc w:val="both"/>
        <w:rPr>
          <w:rFonts w:ascii="Arial" w:hAnsi="Arial" w:cs="Arial"/>
        </w:rPr>
      </w:pPr>
    </w:p>
    <w:p w:rsidR="00BA2213" w:rsidRDefault="00BA2213" w:rsidP="00BA2213">
      <w:pPr>
        <w:ind w:firstLine="360"/>
        <w:jc w:val="both"/>
        <w:rPr>
          <w:rFonts w:ascii="Arial" w:hAnsi="Arial" w:cs="Arial"/>
        </w:rPr>
      </w:pPr>
    </w:p>
    <w:p w:rsidR="00BA2213" w:rsidRDefault="00BA2213" w:rsidP="00BA2213">
      <w:pPr>
        <w:ind w:firstLine="360"/>
        <w:jc w:val="both"/>
        <w:rPr>
          <w:rFonts w:ascii="Arial" w:hAnsi="Arial" w:cs="Arial"/>
        </w:rPr>
      </w:pPr>
    </w:p>
    <w:p w:rsidR="001A28C3" w:rsidRPr="00782824" w:rsidRDefault="00BA2213" w:rsidP="008369BF">
      <w:pPr>
        <w:pStyle w:val="Ttulo1"/>
        <w:spacing w:line="240" w:lineRule="auto"/>
        <w:jc w:val="left"/>
        <w:rPr>
          <w:sz w:val="32"/>
        </w:rPr>
      </w:pPr>
      <w:bookmarkStart w:id="54" w:name="_Toc328520666"/>
      <w:r w:rsidRPr="00782824">
        <w:rPr>
          <w:sz w:val="32"/>
        </w:rPr>
        <w:t xml:space="preserve">3. </w:t>
      </w:r>
      <w:r w:rsidR="001A28C3" w:rsidRPr="00782824">
        <w:rPr>
          <w:sz w:val="32"/>
        </w:rPr>
        <w:t>MATERIALES Y MÉTODOS</w:t>
      </w:r>
      <w:bookmarkEnd w:id="54"/>
    </w:p>
    <w:p w:rsidR="001A28C3" w:rsidRDefault="001A28C3" w:rsidP="00BA2213">
      <w:pPr>
        <w:jc w:val="both"/>
        <w:rPr>
          <w:rFonts w:ascii="Arial" w:hAnsi="Arial" w:cs="Arial"/>
        </w:rPr>
      </w:pPr>
    </w:p>
    <w:p w:rsidR="00BA2213" w:rsidRDefault="00BA2213" w:rsidP="00BA2213">
      <w:pPr>
        <w:jc w:val="both"/>
        <w:rPr>
          <w:rFonts w:ascii="Arial" w:hAnsi="Arial" w:cs="Arial"/>
        </w:rPr>
      </w:pPr>
    </w:p>
    <w:p w:rsidR="00BA2213" w:rsidRDefault="00BA2213" w:rsidP="00BA2213">
      <w:pPr>
        <w:jc w:val="both"/>
        <w:rPr>
          <w:rFonts w:ascii="Arial" w:hAnsi="Arial" w:cs="Arial"/>
        </w:rPr>
      </w:pPr>
    </w:p>
    <w:p w:rsidR="008369BF" w:rsidRDefault="008369BF" w:rsidP="00BA2213">
      <w:pPr>
        <w:jc w:val="both"/>
        <w:rPr>
          <w:rFonts w:ascii="Arial" w:hAnsi="Arial" w:cs="Arial"/>
        </w:rPr>
      </w:pPr>
    </w:p>
    <w:p w:rsidR="00340797" w:rsidRPr="005E4397" w:rsidRDefault="00340797" w:rsidP="00BA2213">
      <w:pPr>
        <w:jc w:val="both"/>
        <w:rPr>
          <w:rFonts w:ascii="Arial" w:hAnsi="Arial" w:cs="Arial"/>
        </w:rPr>
      </w:pPr>
    </w:p>
    <w:p w:rsidR="001A28C3" w:rsidRDefault="000A0AC9" w:rsidP="00782824">
      <w:pPr>
        <w:pStyle w:val="Prrafodelista"/>
        <w:numPr>
          <w:ilvl w:val="1"/>
          <w:numId w:val="9"/>
        </w:numPr>
        <w:spacing w:line="240" w:lineRule="auto"/>
        <w:jc w:val="both"/>
        <w:outlineLvl w:val="1"/>
        <w:rPr>
          <w:rFonts w:ascii="Arial" w:hAnsi="Arial" w:cs="Arial"/>
          <w:b/>
          <w:sz w:val="24"/>
          <w:szCs w:val="24"/>
        </w:rPr>
      </w:pPr>
      <w:bookmarkStart w:id="55" w:name="_Toc328520667"/>
      <w:r>
        <w:rPr>
          <w:rFonts w:ascii="Arial" w:hAnsi="Arial" w:cs="Arial"/>
          <w:b/>
          <w:sz w:val="24"/>
          <w:szCs w:val="24"/>
        </w:rPr>
        <w:t xml:space="preserve">. </w:t>
      </w:r>
      <w:r w:rsidR="001A28C3" w:rsidRPr="00BA2213">
        <w:rPr>
          <w:rFonts w:ascii="Arial" w:hAnsi="Arial" w:cs="Arial"/>
          <w:b/>
          <w:sz w:val="24"/>
          <w:szCs w:val="24"/>
        </w:rPr>
        <w:t>Características de Materia Prima</w:t>
      </w:r>
      <w:bookmarkEnd w:id="55"/>
    </w:p>
    <w:p w:rsidR="00BA2213" w:rsidRDefault="00BA2213" w:rsidP="000A0AC9">
      <w:pPr>
        <w:ind w:left="360"/>
        <w:jc w:val="both"/>
        <w:rPr>
          <w:rFonts w:ascii="Arial" w:hAnsi="Arial" w:cs="Arial"/>
          <w:b/>
        </w:rPr>
      </w:pPr>
    </w:p>
    <w:p w:rsidR="00BA2213" w:rsidRDefault="00BA2213" w:rsidP="00BA2213">
      <w:pPr>
        <w:jc w:val="both"/>
        <w:rPr>
          <w:rFonts w:ascii="Arial" w:hAnsi="Arial" w:cs="Arial"/>
          <w:b/>
        </w:rPr>
      </w:pPr>
    </w:p>
    <w:p w:rsidR="00BA2213" w:rsidRPr="00BA2213" w:rsidRDefault="00BA2213" w:rsidP="00BA2213">
      <w:pPr>
        <w:jc w:val="both"/>
        <w:rPr>
          <w:rFonts w:ascii="Arial" w:hAnsi="Arial" w:cs="Arial"/>
          <w:b/>
        </w:rPr>
      </w:pPr>
    </w:p>
    <w:p w:rsidR="001A28C3" w:rsidRPr="005E4397" w:rsidRDefault="007B5F72" w:rsidP="000A0AC9">
      <w:pPr>
        <w:spacing w:line="480" w:lineRule="auto"/>
        <w:ind w:left="810"/>
        <w:jc w:val="both"/>
        <w:rPr>
          <w:rFonts w:ascii="Arial" w:hAnsi="Arial" w:cs="Arial"/>
        </w:rPr>
      </w:pPr>
      <w:r>
        <w:rPr>
          <w:rFonts w:ascii="Arial" w:hAnsi="Arial" w:cs="Arial"/>
        </w:rPr>
        <w:t>El E</w:t>
      </w:r>
      <w:r w:rsidR="001A28C3" w:rsidRPr="005E4397">
        <w:rPr>
          <w:rFonts w:ascii="Arial" w:hAnsi="Arial" w:cs="Arial"/>
        </w:rPr>
        <w:t>cuador en la ac</w:t>
      </w:r>
      <w:r>
        <w:rPr>
          <w:rFonts w:ascii="Arial" w:hAnsi="Arial" w:cs="Arial"/>
        </w:rPr>
        <w:t>tualidad produce cacao de fino</w:t>
      </w:r>
      <w:r w:rsidR="001A28C3" w:rsidRPr="005E4397">
        <w:rPr>
          <w:rFonts w:ascii="Arial" w:hAnsi="Arial" w:cs="Arial"/>
        </w:rPr>
        <w:t xml:space="preserve"> de aroma y el CCN51. A partir de los años 70, se introduce el CCN51, de cuya variedad se estima existen unas 15,000 a 20,000 hectáreas, de las cuales el 70% está en plena producción, con rendimientos que superan la producción a las demás variedades de cacao. </w:t>
      </w:r>
    </w:p>
    <w:p w:rsidR="001A28C3" w:rsidRPr="005E4397" w:rsidRDefault="001A28C3" w:rsidP="00655C50">
      <w:pPr>
        <w:spacing w:line="480" w:lineRule="auto"/>
        <w:jc w:val="both"/>
        <w:rPr>
          <w:rFonts w:ascii="Arial" w:hAnsi="Arial" w:cs="Arial"/>
        </w:rPr>
      </w:pPr>
    </w:p>
    <w:p w:rsidR="001A28C3" w:rsidRPr="005E4397" w:rsidRDefault="001A28C3" w:rsidP="00BA2213">
      <w:pPr>
        <w:spacing w:line="480" w:lineRule="auto"/>
        <w:ind w:left="720"/>
        <w:jc w:val="both"/>
        <w:rPr>
          <w:rFonts w:ascii="Arial" w:hAnsi="Arial" w:cs="Arial"/>
        </w:rPr>
      </w:pPr>
      <w:r w:rsidRPr="005E4397">
        <w:rPr>
          <w:rFonts w:ascii="Arial" w:hAnsi="Arial" w:cs="Arial"/>
        </w:rPr>
        <w:t xml:space="preserve">En la actualidad la mayor parte de los agricultores de cacao, están realizando plantaciones de este tipo de cacao CCN51, porque presenta más resistencia a plagas y enfermedades, tiene una mejor y mayor producción, el tiempo que demora en producir es menor tiempo </w:t>
      </w:r>
      <w:r w:rsidRPr="005E4397">
        <w:rPr>
          <w:rFonts w:ascii="Arial" w:hAnsi="Arial" w:cs="Arial"/>
        </w:rPr>
        <w:lastRenderedPageBreak/>
        <w:t xml:space="preserve">que el </w:t>
      </w:r>
      <w:r w:rsidR="007B5F72">
        <w:rPr>
          <w:rFonts w:ascii="Arial" w:hAnsi="Arial" w:cs="Arial"/>
        </w:rPr>
        <w:t>cacao nacional</w:t>
      </w:r>
      <w:r w:rsidRPr="005E4397">
        <w:rPr>
          <w:rFonts w:ascii="Arial" w:hAnsi="Arial" w:cs="Arial"/>
        </w:rPr>
        <w:t>, desde que se realiza la plantación hasta su cosecha.</w:t>
      </w:r>
    </w:p>
    <w:p w:rsidR="001A28C3" w:rsidRDefault="001A28C3" w:rsidP="00BA2213">
      <w:pPr>
        <w:jc w:val="both"/>
        <w:rPr>
          <w:rFonts w:ascii="Arial" w:hAnsi="Arial" w:cs="Arial"/>
        </w:rPr>
      </w:pPr>
    </w:p>
    <w:p w:rsidR="00BA2213" w:rsidRDefault="00BA2213" w:rsidP="00BA2213">
      <w:pPr>
        <w:jc w:val="both"/>
        <w:rPr>
          <w:rFonts w:ascii="Arial" w:hAnsi="Arial" w:cs="Arial"/>
        </w:rPr>
      </w:pPr>
    </w:p>
    <w:p w:rsidR="00BA2213" w:rsidRPr="005E4397" w:rsidRDefault="00BA2213" w:rsidP="00BA2213">
      <w:pPr>
        <w:jc w:val="both"/>
        <w:rPr>
          <w:rFonts w:ascii="Arial" w:hAnsi="Arial" w:cs="Arial"/>
        </w:rPr>
      </w:pPr>
    </w:p>
    <w:p w:rsidR="001A28C3" w:rsidRPr="005E4397" w:rsidRDefault="00BA2213" w:rsidP="008369BF">
      <w:pPr>
        <w:ind w:left="720"/>
        <w:jc w:val="both"/>
        <w:rPr>
          <w:rFonts w:ascii="Arial" w:hAnsi="Arial" w:cs="Arial"/>
          <w:b/>
        </w:rPr>
      </w:pPr>
      <w:r>
        <w:rPr>
          <w:rFonts w:ascii="Arial" w:hAnsi="Arial" w:cs="Arial"/>
          <w:b/>
        </w:rPr>
        <w:t>C</w:t>
      </w:r>
      <w:r w:rsidRPr="005E4397">
        <w:rPr>
          <w:rFonts w:ascii="Arial" w:hAnsi="Arial" w:cs="Arial"/>
          <w:b/>
        </w:rPr>
        <w:t>aracterísticas</w:t>
      </w:r>
      <w:r>
        <w:rPr>
          <w:rFonts w:ascii="Arial" w:hAnsi="Arial" w:cs="Arial"/>
          <w:b/>
        </w:rPr>
        <w:t xml:space="preserve"> del P</w:t>
      </w:r>
      <w:r w:rsidRPr="005E4397">
        <w:rPr>
          <w:rFonts w:ascii="Arial" w:hAnsi="Arial" w:cs="Arial"/>
          <w:b/>
        </w:rPr>
        <w:t>roducto</w:t>
      </w:r>
    </w:p>
    <w:p w:rsidR="001A28C3" w:rsidRDefault="001A28C3" w:rsidP="00BA2213">
      <w:pPr>
        <w:jc w:val="both"/>
        <w:rPr>
          <w:rFonts w:ascii="Arial" w:hAnsi="Arial" w:cs="Arial"/>
          <w:b/>
        </w:rPr>
      </w:pPr>
    </w:p>
    <w:p w:rsidR="00BA2213" w:rsidRDefault="00BA2213" w:rsidP="00BA2213">
      <w:pPr>
        <w:jc w:val="both"/>
        <w:rPr>
          <w:rFonts w:ascii="Arial" w:hAnsi="Arial" w:cs="Arial"/>
          <w:b/>
        </w:rPr>
      </w:pPr>
    </w:p>
    <w:p w:rsidR="00BA2213" w:rsidRPr="005E4397" w:rsidRDefault="00BA2213" w:rsidP="00BA2213">
      <w:pPr>
        <w:jc w:val="both"/>
        <w:rPr>
          <w:rFonts w:ascii="Arial" w:hAnsi="Arial" w:cs="Arial"/>
          <w:b/>
        </w:rPr>
      </w:pPr>
    </w:p>
    <w:p w:rsidR="001A28C3" w:rsidRPr="005E4397" w:rsidRDefault="001A28C3" w:rsidP="00BA2213">
      <w:pPr>
        <w:spacing w:line="480" w:lineRule="auto"/>
        <w:ind w:left="720"/>
        <w:jc w:val="both"/>
        <w:rPr>
          <w:rFonts w:ascii="Arial" w:hAnsi="Arial" w:cs="Arial"/>
        </w:rPr>
      </w:pPr>
      <w:r w:rsidRPr="005E4397">
        <w:rPr>
          <w:rFonts w:ascii="Arial" w:hAnsi="Arial" w:cs="Arial"/>
        </w:rPr>
        <w:t>Las características del CCN</w:t>
      </w:r>
      <w:r w:rsidR="001355E3">
        <w:rPr>
          <w:rFonts w:ascii="Arial" w:hAnsi="Arial" w:cs="Arial"/>
        </w:rPr>
        <w:t>5</w:t>
      </w:r>
      <w:r w:rsidRPr="005E4397">
        <w:rPr>
          <w:rFonts w:ascii="Arial" w:hAnsi="Arial" w:cs="Arial"/>
        </w:rPr>
        <w:t>1 para el mercado y la industria son las siguientes:</w:t>
      </w:r>
    </w:p>
    <w:p w:rsidR="001A28C3" w:rsidRPr="005E4397" w:rsidRDefault="001A28C3" w:rsidP="00655C50">
      <w:pPr>
        <w:spacing w:line="480" w:lineRule="auto"/>
        <w:jc w:val="both"/>
        <w:rPr>
          <w:rFonts w:ascii="Arial" w:hAnsi="Arial" w:cs="Arial"/>
        </w:rPr>
      </w:pPr>
    </w:p>
    <w:p w:rsidR="001A28C3" w:rsidRPr="005E4397" w:rsidRDefault="001A28C3" w:rsidP="00BA2213">
      <w:pPr>
        <w:pStyle w:val="Prrafodelista"/>
        <w:numPr>
          <w:ilvl w:val="0"/>
          <w:numId w:val="10"/>
        </w:numPr>
        <w:spacing w:line="480" w:lineRule="auto"/>
        <w:ind w:left="1260"/>
        <w:jc w:val="both"/>
        <w:rPr>
          <w:rFonts w:ascii="Arial" w:hAnsi="Arial" w:cs="Arial"/>
          <w:sz w:val="24"/>
          <w:szCs w:val="24"/>
        </w:rPr>
      </w:pPr>
      <w:r w:rsidRPr="005E4397">
        <w:rPr>
          <w:rFonts w:ascii="Arial" w:hAnsi="Arial" w:cs="Arial"/>
          <w:sz w:val="24"/>
          <w:szCs w:val="24"/>
        </w:rPr>
        <w:t xml:space="preserve">El tamaño de </w:t>
      </w:r>
      <w:proofErr w:type="spellStart"/>
      <w:r w:rsidRPr="005E4397">
        <w:rPr>
          <w:rFonts w:ascii="Arial" w:hAnsi="Arial" w:cs="Arial"/>
          <w:sz w:val="24"/>
          <w:szCs w:val="24"/>
        </w:rPr>
        <w:t>pepa</w:t>
      </w:r>
      <w:proofErr w:type="spellEnd"/>
      <w:r w:rsidRPr="005E4397">
        <w:rPr>
          <w:rFonts w:ascii="Arial" w:hAnsi="Arial" w:cs="Arial"/>
          <w:sz w:val="24"/>
          <w:szCs w:val="24"/>
        </w:rPr>
        <w:t xml:space="preserve"> grande, que genera eficiencia en el procesamiento.</w:t>
      </w:r>
    </w:p>
    <w:p w:rsidR="001A28C3" w:rsidRPr="005E4397" w:rsidRDefault="001A28C3" w:rsidP="00BA2213">
      <w:pPr>
        <w:pStyle w:val="Prrafodelista"/>
        <w:numPr>
          <w:ilvl w:val="0"/>
          <w:numId w:val="10"/>
        </w:numPr>
        <w:spacing w:line="480" w:lineRule="auto"/>
        <w:ind w:left="1260"/>
        <w:jc w:val="both"/>
        <w:rPr>
          <w:rFonts w:ascii="Arial" w:hAnsi="Arial" w:cs="Arial"/>
          <w:sz w:val="24"/>
          <w:szCs w:val="24"/>
        </w:rPr>
      </w:pPr>
      <w:r w:rsidRPr="005E4397">
        <w:rPr>
          <w:rFonts w:ascii="Arial" w:hAnsi="Arial" w:cs="Arial"/>
          <w:sz w:val="24"/>
          <w:szCs w:val="24"/>
        </w:rPr>
        <w:t>Buen contenido de grasas.</w:t>
      </w:r>
    </w:p>
    <w:p w:rsidR="001A28C3" w:rsidRPr="005E4397" w:rsidRDefault="001A28C3" w:rsidP="00BA2213">
      <w:pPr>
        <w:pStyle w:val="Prrafodelista"/>
        <w:numPr>
          <w:ilvl w:val="0"/>
          <w:numId w:val="10"/>
        </w:numPr>
        <w:spacing w:line="480" w:lineRule="auto"/>
        <w:ind w:left="1260"/>
        <w:jc w:val="both"/>
        <w:rPr>
          <w:rFonts w:ascii="Arial" w:hAnsi="Arial" w:cs="Arial"/>
          <w:sz w:val="24"/>
          <w:szCs w:val="24"/>
        </w:rPr>
      </w:pPr>
      <w:r w:rsidRPr="005E4397">
        <w:rPr>
          <w:rFonts w:ascii="Arial" w:hAnsi="Arial" w:cs="Arial"/>
          <w:sz w:val="24"/>
          <w:szCs w:val="24"/>
        </w:rPr>
        <w:t>Tiene bajo sabor</w:t>
      </w:r>
      <w:r w:rsidR="001355E3">
        <w:rPr>
          <w:rFonts w:ascii="Arial" w:hAnsi="Arial" w:cs="Arial"/>
          <w:sz w:val="24"/>
          <w:szCs w:val="24"/>
        </w:rPr>
        <w:t xml:space="preserve"> a chocolate</w:t>
      </w:r>
      <w:r w:rsidRPr="005E4397">
        <w:rPr>
          <w:rFonts w:ascii="Arial" w:hAnsi="Arial" w:cs="Arial"/>
          <w:sz w:val="24"/>
          <w:szCs w:val="24"/>
        </w:rPr>
        <w:t>.</w:t>
      </w:r>
    </w:p>
    <w:p w:rsidR="001A28C3" w:rsidRPr="005E4397" w:rsidRDefault="001A28C3" w:rsidP="00BA2213">
      <w:pPr>
        <w:pStyle w:val="Prrafodelista"/>
        <w:numPr>
          <w:ilvl w:val="0"/>
          <w:numId w:val="10"/>
        </w:numPr>
        <w:spacing w:line="480" w:lineRule="auto"/>
        <w:ind w:left="1260"/>
        <w:jc w:val="both"/>
        <w:rPr>
          <w:rFonts w:ascii="Arial" w:hAnsi="Arial" w:cs="Arial"/>
          <w:sz w:val="24"/>
          <w:szCs w:val="24"/>
        </w:rPr>
      </w:pPr>
      <w:r w:rsidRPr="005E4397">
        <w:rPr>
          <w:rFonts w:ascii="Arial" w:hAnsi="Arial" w:cs="Arial"/>
          <w:sz w:val="24"/>
          <w:szCs w:val="24"/>
        </w:rPr>
        <w:t>Alta acidez y amargor.</w:t>
      </w:r>
    </w:p>
    <w:p w:rsidR="001A28C3" w:rsidRDefault="001A28C3" w:rsidP="000A0AC9">
      <w:pPr>
        <w:pStyle w:val="Prrafodelista"/>
        <w:numPr>
          <w:ilvl w:val="0"/>
          <w:numId w:val="10"/>
        </w:numPr>
        <w:spacing w:line="240" w:lineRule="auto"/>
        <w:ind w:left="1260"/>
        <w:jc w:val="both"/>
        <w:rPr>
          <w:rFonts w:ascii="Arial" w:hAnsi="Arial" w:cs="Arial"/>
          <w:sz w:val="24"/>
          <w:szCs w:val="24"/>
        </w:rPr>
      </w:pPr>
      <w:r w:rsidRPr="005E4397">
        <w:rPr>
          <w:rFonts w:ascii="Arial" w:hAnsi="Arial" w:cs="Arial"/>
          <w:sz w:val="24"/>
          <w:szCs w:val="24"/>
        </w:rPr>
        <w:t>Presenta buena distribución de grasas.</w:t>
      </w:r>
    </w:p>
    <w:p w:rsidR="000A0AC9" w:rsidRDefault="000A0AC9" w:rsidP="000A0AC9">
      <w:pPr>
        <w:jc w:val="both"/>
        <w:rPr>
          <w:rFonts w:ascii="Arial" w:hAnsi="Arial" w:cs="Arial"/>
        </w:rPr>
      </w:pPr>
    </w:p>
    <w:p w:rsidR="000A0AC9" w:rsidRDefault="000A0AC9" w:rsidP="000A0AC9">
      <w:pPr>
        <w:jc w:val="both"/>
        <w:rPr>
          <w:rFonts w:ascii="Arial" w:hAnsi="Arial" w:cs="Arial"/>
        </w:rPr>
      </w:pPr>
    </w:p>
    <w:p w:rsidR="000A0AC9" w:rsidRPr="000A0AC9" w:rsidRDefault="000A0AC9" w:rsidP="000A0AC9">
      <w:pPr>
        <w:jc w:val="both"/>
        <w:rPr>
          <w:rFonts w:ascii="Arial" w:hAnsi="Arial" w:cs="Arial"/>
        </w:rPr>
      </w:pPr>
    </w:p>
    <w:p w:rsidR="001A28C3" w:rsidRDefault="006E539D" w:rsidP="000A0AC9">
      <w:pPr>
        <w:spacing w:line="480" w:lineRule="auto"/>
        <w:ind w:left="810"/>
        <w:jc w:val="both"/>
        <w:rPr>
          <w:rFonts w:ascii="Arial" w:hAnsi="Arial" w:cs="Arial"/>
        </w:rPr>
      </w:pPr>
      <w:r>
        <w:rPr>
          <w:rFonts w:ascii="Arial" w:hAnsi="Arial" w:cs="Arial"/>
        </w:rPr>
        <w:t>En la tabla 4 s</w:t>
      </w:r>
      <w:r w:rsidR="001A28C3" w:rsidRPr="005E4397">
        <w:rPr>
          <w:rFonts w:ascii="Arial" w:hAnsi="Arial" w:cs="Arial"/>
        </w:rPr>
        <w:t>e procede a realizar una breve descripción, de las características primordiales del cacao en grano de la variedad CCN51.</w:t>
      </w:r>
    </w:p>
    <w:p w:rsidR="009135B1" w:rsidRDefault="009135B1" w:rsidP="000A0AC9">
      <w:pPr>
        <w:spacing w:line="480" w:lineRule="auto"/>
        <w:ind w:left="810"/>
        <w:jc w:val="both"/>
        <w:rPr>
          <w:rFonts w:ascii="Arial" w:hAnsi="Arial" w:cs="Arial"/>
        </w:rPr>
      </w:pPr>
    </w:p>
    <w:p w:rsidR="009135B1" w:rsidRDefault="009135B1" w:rsidP="000A0AC9">
      <w:pPr>
        <w:spacing w:line="480" w:lineRule="auto"/>
        <w:ind w:left="810"/>
        <w:jc w:val="both"/>
        <w:rPr>
          <w:rFonts w:ascii="Arial" w:hAnsi="Arial" w:cs="Arial"/>
        </w:rPr>
      </w:pPr>
    </w:p>
    <w:p w:rsidR="009135B1" w:rsidRDefault="009135B1" w:rsidP="000A0AC9">
      <w:pPr>
        <w:spacing w:line="480" w:lineRule="auto"/>
        <w:ind w:left="810"/>
        <w:jc w:val="both"/>
        <w:rPr>
          <w:rFonts w:ascii="Arial" w:hAnsi="Arial" w:cs="Arial"/>
        </w:rPr>
      </w:pPr>
    </w:p>
    <w:p w:rsidR="0035648D" w:rsidRDefault="0035648D" w:rsidP="0035648D">
      <w:pPr>
        <w:pStyle w:val="Epgrafe"/>
        <w:spacing w:after="0" w:line="276" w:lineRule="auto"/>
        <w:jc w:val="center"/>
        <w:rPr>
          <w:rFonts w:ascii="Arial" w:hAnsi="Arial" w:cs="Arial"/>
          <w:color w:val="auto"/>
          <w:sz w:val="24"/>
        </w:rPr>
      </w:pPr>
      <w:bookmarkStart w:id="56" w:name="_Toc328526032"/>
      <w:r w:rsidRPr="0035648D">
        <w:rPr>
          <w:rFonts w:ascii="Arial" w:hAnsi="Arial" w:cs="Arial"/>
          <w:color w:val="auto"/>
          <w:sz w:val="24"/>
        </w:rPr>
        <w:lastRenderedPageBreak/>
        <w:t xml:space="preserve">TABLA  </w:t>
      </w:r>
      <w:r w:rsidR="00F4717C" w:rsidRPr="0035648D">
        <w:rPr>
          <w:rFonts w:ascii="Arial" w:hAnsi="Arial" w:cs="Arial"/>
          <w:color w:val="auto"/>
          <w:sz w:val="24"/>
        </w:rPr>
        <w:fldChar w:fldCharType="begin"/>
      </w:r>
      <w:r w:rsidRPr="0035648D">
        <w:rPr>
          <w:rFonts w:ascii="Arial" w:hAnsi="Arial" w:cs="Arial"/>
          <w:color w:val="auto"/>
          <w:sz w:val="24"/>
        </w:rPr>
        <w:instrText xml:space="preserve"> SEQ TABLA_ \* ARABIC </w:instrText>
      </w:r>
      <w:r w:rsidR="00F4717C" w:rsidRPr="0035648D">
        <w:rPr>
          <w:rFonts w:ascii="Arial" w:hAnsi="Arial" w:cs="Arial"/>
          <w:color w:val="auto"/>
          <w:sz w:val="24"/>
        </w:rPr>
        <w:fldChar w:fldCharType="separate"/>
      </w:r>
      <w:r w:rsidR="00AE60DA">
        <w:rPr>
          <w:rFonts w:ascii="Arial" w:hAnsi="Arial" w:cs="Arial"/>
          <w:noProof/>
          <w:color w:val="auto"/>
          <w:sz w:val="24"/>
        </w:rPr>
        <w:t>4</w:t>
      </w:r>
      <w:r w:rsidR="00F4717C" w:rsidRPr="0035648D">
        <w:rPr>
          <w:rFonts w:ascii="Arial" w:hAnsi="Arial" w:cs="Arial"/>
          <w:color w:val="auto"/>
          <w:sz w:val="24"/>
        </w:rPr>
        <w:fldChar w:fldCharType="end"/>
      </w:r>
      <w:bookmarkEnd w:id="56"/>
    </w:p>
    <w:p w:rsidR="0035648D" w:rsidRPr="0035648D" w:rsidRDefault="0035648D" w:rsidP="0035648D">
      <w:pPr>
        <w:pStyle w:val="Epgrafe"/>
        <w:spacing w:before="240" w:after="0" w:line="480" w:lineRule="auto"/>
        <w:jc w:val="center"/>
        <w:rPr>
          <w:rFonts w:ascii="Arial" w:hAnsi="Arial" w:cs="Arial"/>
          <w:color w:val="auto"/>
          <w:sz w:val="24"/>
        </w:rPr>
      </w:pPr>
      <w:r w:rsidRPr="0035648D">
        <w:rPr>
          <w:rFonts w:ascii="Arial" w:hAnsi="Arial" w:cs="Arial"/>
          <w:color w:val="auto"/>
          <w:sz w:val="24"/>
        </w:rPr>
        <w:t>CARACTERÍSTICAS DEL CACAO CCN51</w:t>
      </w:r>
    </w:p>
    <w:tbl>
      <w:tblPr>
        <w:tblStyle w:val="Tablaconcuadrcula"/>
        <w:tblW w:w="0" w:type="auto"/>
        <w:tblInd w:w="889" w:type="dxa"/>
        <w:tblLook w:val="04A0"/>
      </w:tblPr>
      <w:tblGrid>
        <w:gridCol w:w="3690"/>
        <w:gridCol w:w="3186"/>
      </w:tblGrid>
      <w:tr w:rsidR="001A28C3" w:rsidRPr="00E93B57" w:rsidTr="00D47B51">
        <w:trPr>
          <w:trHeight w:val="501"/>
        </w:trPr>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35648D">
            <w:pPr>
              <w:spacing w:before="240"/>
              <w:jc w:val="center"/>
              <w:rPr>
                <w:rFonts w:ascii="Arial" w:hAnsi="Arial" w:cs="Arial"/>
                <w:lang w:val="es-ES_tradnl"/>
              </w:rPr>
            </w:pPr>
            <w:r w:rsidRPr="00E93B57">
              <w:rPr>
                <w:rFonts w:ascii="Arial" w:hAnsi="Arial" w:cs="Arial"/>
              </w:rPr>
              <w:t xml:space="preserve">Índice de cacao en grano (peso 1000 </w:t>
            </w:r>
            <w:proofErr w:type="spellStart"/>
            <w:r w:rsidRPr="00E93B57">
              <w:rPr>
                <w:rFonts w:ascii="Arial" w:hAnsi="Arial" w:cs="Arial"/>
              </w:rPr>
              <w:t>pepas</w:t>
            </w:r>
            <w:proofErr w:type="spellEnd"/>
            <w:r w:rsidRPr="00E93B57">
              <w:rPr>
                <w:rFonts w:ascii="Arial" w:hAnsi="Arial" w:cs="Arial"/>
              </w:rPr>
              <w:t xml:space="preserve"> secas).</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54gr.</w:t>
            </w:r>
          </w:p>
        </w:tc>
      </w:tr>
      <w:tr w:rsidR="001A28C3" w:rsidRPr="00E93B57" w:rsidTr="00E93B57">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Índice de mazorcas sanas por árbol en el año.</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(20-30) durante los primeros años de cosecha.</w:t>
            </w:r>
          </w:p>
          <w:p w:rsidR="001A28C3" w:rsidRPr="00E93B57" w:rsidRDefault="001A28C3" w:rsidP="00E93B57">
            <w:pPr>
              <w:jc w:val="center"/>
              <w:rPr>
                <w:rFonts w:ascii="Arial" w:hAnsi="Arial" w:cs="Arial"/>
                <w:lang w:val="es-ES_tradnl"/>
              </w:rPr>
            </w:pPr>
            <w:r w:rsidRPr="00E93B57">
              <w:rPr>
                <w:rFonts w:ascii="Arial" w:hAnsi="Arial" w:cs="Arial"/>
              </w:rPr>
              <w:t>(60-70) la cosecha aumenta después del tercer año en adelante</w:t>
            </w:r>
          </w:p>
        </w:tc>
      </w:tr>
      <w:tr w:rsidR="001A28C3" w:rsidRPr="00E93B57" w:rsidTr="00E93B57">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Producción: promedio de cacao seco por árbol en el año.</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3 a 4 libras las primeras cosechas, luego va aumentando de acuerdo a los años de vida del árbol.</w:t>
            </w:r>
          </w:p>
        </w:tc>
      </w:tr>
      <w:tr w:rsidR="001A28C3" w:rsidRPr="00E93B57" w:rsidTr="00E93B57">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Porcentaje de grasa</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55%</w:t>
            </w:r>
          </w:p>
        </w:tc>
      </w:tr>
      <w:tr w:rsidR="001A28C3" w:rsidRPr="00E93B57" w:rsidTr="00E93B57">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Porcentaje de cáscara</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15%</w:t>
            </w:r>
          </w:p>
        </w:tc>
      </w:tr>
      <w:tr w:rsidR="001A28C3" w:rsidRPr="00E93B57" w:rsidTr="00E93B57">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Porcentaje de proteína</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14%</w:t>
            </w:r>
          </w:p>
        </w:tc>
      </w:tr>
      <w:tr w:rsidR="001A28C3" w:rsidRPr="00E93B57" w:rsidTr="00E93B57">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Otros</w:t>
            </w:r>
          </w:p>
        </w:tc>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A28C3" w:rsidRPr="00E93B57" w:rsidRDefault="001A28C3" w:rsidP="00E93B57">
            <w:pPr>
              <w:jc w:val="center"/>
              <w:rPr>
                <w:rFonts w:ascii="Arial" w:hAnsi="Arial" w:cs="Arial"/>
                <w:lang w:val="es-ES_tradnl"/>
              </w:rPr>
            </w:pPr>
            <w:r w:rsidRPr="00E93B57">
              <w:rPr>
                <w:rFonts w:ascii="Arial" w:hAnsi="Arial" w:cs="Arial"/>
              </w:rPr>
              <w:t>16%</w:t>
            </w:r>
          </w:p>
        </w:tc>
      </w:tr>
    </w:tbl>
    <w:p w:rsidR="001A28C3" w:rsidRPr="00340797" w:rsidRDefault="00340797" w:rsidP="00554B59">
      <w:pPr>
        <w:spacing w:before="240"/>
        <w:ind w:left="810"/>
        <w:jc w:val="both"/>
        <w:rPr>
          <w:rFonts w:ascii="Arial" w:hAnsi="Arial" w:cs="Arial"/>
          <w:sz w:val="22"/>
        </w:rPr>
      </w:pPr>
      <w:r>
        <w:rPr>
          <w:rFonts w:ascii="Arial" w:hAnsi="Arial" w:cs="Arial"/>
          <w:b/>
          <w:sz w:val="16"/>
        </w:rPr>
        <w:t>FUENTE</w:t>
      </w:r>
      <w:r w:rsidR="001A28C3" w:rsidRPr="00340797">
        <w:rPr>
          <w:rFonts w:ascii="Arial" w:hAnsi="Arial" w:cs="Arial"/>
          <w:b/>
          <w:sz w:val="16"/>
        </w:rPr>
        <w:t>:</w:t>
      </w:r>
      <w:r w:rsidR="003F3B74" w:rsidRPr="00340797">
        <w:rPr>
          <w:rFonts w:ascii="Arial" w:hAnsi="Arial" w:cs="Arial"/>
          <w:b/>
          <w:sz w:val="16"/>
        </w:rPr>
        <w:t xml:space="preserve"> </w:t>
      </w:r>
      <w:r w:rsidR="003F3B74" w:rsidRPr="00340797">
        <w:rPr>
          <w:rFonts w:ascii="Arial" w:hAnsi="Arial" w:cs="Arial"/>
          <w:sz w:val="16"/>
        </w:rPr>
        <w:t>GUAMAN, 2007</w:t>
      </w:r>
      <w:r w:rsidR="00A3727A" w:rsidRPr="00340797">
        <w:rPr>
          <w:rFonts w:ascii="Arial" w:hAnsi="Arial" w:cs="Arial"/>
          <w:sz w:val="16"/>
        </w:rPr>
        <w:t>.</w:t>
      </w:r>
    </w:p>
    <w:p w:rsidR="000A0AC9" w:rsidRDefault="000A0AC9" w:rsidP="00FF19FC">
      <w:pPr>
        <w:jc w:val="both"/>
        <w:rPr>
          <w:rFonts w:ascii="Arial" w:hAnsi="Arial" w:cs="Arial"/>
        </w:rPr>
      </w:pPr>
    </w:p>
    <w:p w:rsidR="000A0AC9" w:rsidRDefault="000A0AC9" w:rsidP="00FF19FC">
      <w:pPr>
        <w:jc w:val="both"/>
        <w:rPr>
          <w:rFonts w:ascii="Arial" w:hAnsi="Arial" w:cs="Arial"/>
        </w:rPr>
      </w:pPr>
    </w:p>
    <w:p w:rsidR="00D47B51" w:rsidRPr="005E4397" w:rsidRDefault="00D47B51" w:rsidP="00FF19FC">
      <w:pPr>
        <w:jc w:val="both"/>
        <w:rPr>
          <w:rFonts w:ascii="Arial" w:hAnsi="Arial" w:cs="Arial"/>
        </w:rPr>
      </w:pPr>
    </w:p>
    <w:p w:rsidR="001A28C3" w:rsidRPr="007B5F72" w:rsidRDefault="000A0AC9" w:rsidP="00E93B57">
      <w:pPr>
        <w:ind w:left="810"/>
        <w:jc w:val="both"/>
        <w:rPr>
          <w:rFonts w:ascii="Arial" w:hAnsi="Arial" w:cs="Arial"/>
          <w:u w:val="single"/>
        </w:rPr>
      </w:pPr>
      <w:r w:rsidRPr="007B5F72">
        <w:rPr>
          <w:rFonts w:ascii="Arial" w:hAnsi="Arial" w:cs="Arial"/>
          <w:u w:val="single"/>
        </w:rPr>
        <w:t>Identificación Botánica</w:t>
      </w:r>
    </w:p>
    <w:p w:rsidR="001A28C3" w:rsidRDefault="001A28C3" w:rsidP="000A0AC9">
      <w:pPr>
        <w:jc w:val="both"/>
        <w:rPr>
          <w:rFonts w:ascii="Arial" w:hAnsi="Arial" w:cs="Arial"/>
          <w:b/>
        </w:rPr>
      </w:pPr>
    </w:p>
    <w:p w:rsidR="000A0AC9" w:rsidRDefault="000A0AC9" w:rsidP="000A0AC9">
      <w:pPr>
        <w:jc w:val="both"/>
        <w:rPr>
          <w:rFonts w:ascii="Arial" w:hAnsi="Arial" w:cs="Arial"/>
          <w:b/>
        </w:rPr>
      </w:pPr>
    </w:p>
    <w:p w:rsidR="000A0AC9" w:rsidRPr="005E4397" w:rsidRDefault="000A0AC9" w:rsidP="000A0AC9">
      <w:pPr>
        <w:jc w:val="both"/>
        <w:rPr>
          <w:rFonts w:ascii="Arial" w:hAnsi="Arial" w:cs="Arial"/>
          <w:b/>
        </w:rPr>
      </w:pPr>
    </w:p>
    <w:p w:rsidR="001A28C3" w:rsidRDefault="001A28C3" w:rsidP="000A0AC9">
      <w:pPr>
        <w:spacing w:line="480" w:lineRule="auto"/>
        <w:ind w:left="810"/>
        <w:jc w:val="both"/>
        <w:rPr>
          <w:rFonts w:ascii="Arial" w:hAnsi="Arial" w:cs="Arial"/>
        </w:rPr>
      </w:pPr>
      <w:r w:rsidRPr="005E4397">
        <w:rPr>
          <w:rFonts w:ascii="Arial" w:hAnsi="Arial" w:cs="Arial"/>
        </w:rPr>
        <w:t>Se detalla el orden, familia, tribu, género, y especies de donde ha evolucionado la variedad, durante los últimos años.</w:t>
      </w:r>
      <w:r w:rsidR="006E539D">
        <w:rPr>
          <w:rFonts w:ascii="Arial" w:hAnsi="Arial" w:cs="Arial"/>
        </w:rPr>
        <w:t xml:space="preserve"> Ver tabla 5</w:t>
      </w:r>
    </w:p>
    <w:p w:rsidR="000A0AC9" w:rsidRDefault="000A0AC9"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D47B51" w:rsidRDefault="00D47B51" w:rsidP="000A0AC9">
      <w:pPr>
        <w:ind w:left="810"/>
        <w:jc w:val="both"/>
        <w:rPr>
          <w:rFonts w:ascii="Arial" w:hAnsi="Arial" w:cs="Arial"/>
        </w:rPr>
      </w:pPr>
    </w:p>
    <w:p w:rsidR="002B2B78" w:rsidRDefault="002B2B78" w:rsidP="000A0AC9">
      <w:pPr>
        <w:ind w:left="810"/>
        <w:jc w:val="both"/>
        <w:rPr>
          <w:rFonts w:ascii="Arial" w:hAnsi="Arial" w:cs="Arial"/>
        </w:rPr>
      </w:pPr>
    </w:p>
    <w:p w:rsidR="002B2B78" w:rsidRDefault="002B2B78" w:rsidP="000A0AC9">
      <w:pPr>
        <w:ind w:left="810"/>
        <w:jc w:val="both"/>
        <w:rPr>
          <w:rFonts w:ascii="Arial" w:hAnsi="Arial" w:cs="Arial"/>
        </w:rPr>
      </w:pPr>
    </w:p>
    <w:p w:rsidR="0035648D" w:rsidRDefault="0035648D" w:rsidP="0035648D">
      <w:pPr>
        <w:pStyle w:val="Epgrafe"/>
        <w:spacing w:after="0" w:line="360" w:lineRule="auto"/>
        <w:jc w:val="center"/>
        <w:rPr>
          <w:rFonts w:ascii="Arial" w:hAnsi="Arial" w:cs="Arial"/>
          <w:color w:val="auto"/>
          <w:sz w:val="24"/>
        </w:rPr>
      </w:pPr>
      <w:bookmarkStart w:id="57" w:name="_Toc328526033"/>
      <w:r w:rsidRPr="0035648D">
        <w:rPr>
          <w:rFonts w:ascii="Arial" w:hAnsi="Arial" w:cs="Arial"/>
          <w:color w:val="auto"/>
          <w:sz w:val="24"/>
        </w:rPr>
        <w:lastRenderedPageBreak/>
        <w:t xml:space="preserve">TABLA  </w:t>
      </w:r>
      <w:r w:rsidR="00F4717C" w:rsidRPr="0035648D">
        <w:rPr>
          <w:rFonts w:ascii="Arial" w:hAnsi="Arial" w:cs="Arial"/>
          <w:color w:val="auto"/>
          <w:sz w:val="24"/>
        </w:rPr>
        <w:fldChar w:fldCharType="begin"/>
      </w:r>
      <w:r w:rsidRPr="0035648D">
        <w:rPr>
          <w:rFonts w:ascii="Arial" w:hAnsi="Arial" w:cs="Arial"/>
          <w:color w:val="auto"/>
          <w:sz w:val="24"/>
        </w:rPr>
        <w:instrText xml:space="preserve"> SEQ TABLA_ \* ARABIC </w:instrText>
      </w:r>
      <w:r w:rsidR="00F4717C" w:rsidRPr="0035648D">
        <w:rPr>
          <w:rFonts w:ascii="Arial" w:hAnsi="Arial" w:cs="Arial"/>
          <w:color w:val="auto"/>
          <w:sz w:val="24"/>
        </w:rPr>
        <w:fldChar w:fldCharType="separate"/>
      </w:r>
      <w:r w:rsidR="00AE60DA">
        <w:rPr>
          <w:rFonts w:ascii="Arial" w:hAnsi="Arial" w:cs="Arial"/>
          <w:noProof/>
          <w:color w:val="auto"/>
          <w:sz w:val="24"/>
        </w:rPr>
        <w:t>5</w:t>
      </w:r>
      <w:r w:rsidR="00F4717C" w:rsidRPr="0035648D">
        <w:rPr>
          <w:rFonts w:ascii="Arial" w:hAnsi="Arial" w:cs="Arial"/>
          <w:color w:val="auto"/>
          <w:sz w:val="24"/>
        </w:rPr>
        <w:fldChar w:fldCharType="end"/>
      </w:r>
      <w:bookmarkEnd w:id="57"/>
    </w:p>
    <w:p w:rsidR="009135B1" w:rsidRPr="0035648D" w:rsidRDefault="0035648D" w:rsidP="0035648D">
      <w:pPr>
        <w:pStyle w:val="Epgrafe"/>
        <w:spacing w:before="240" w:after="0" w:line="480" w:lineRule="auto"/>
        <w:jc w:val="center"/>
        <w:rPr>
          <w:rFonts w:ascii="Arial" w:hAnsi="Arial" w:cs="Arial"/>
          <w:b w:val="0"/>
          <w:color w:val="auto"/>
          <w:sz w:val="24"/>
        </w:rPr>
      </w:pPr>
      <w:r w:rsidRPr="0035648D">
        <w:rPr>
          <w:rFonts w:ascii="Arial" w:hAnsi="Arial" w:cs="Arial"/>
          <w:color w:val="auto"/>
          <w:sz w:val="24"/>
        </w:rPr>
        <w:t>IDENTIFICACIÓN BOTÁNICA DEL CACAO CCN51.</w:t>
      </w:r>
    </w:p>
    <w:tbl>
      <w:tblPr>
        <w:tblStyle w:val="Tablaconcuadrcula"/>
        <w:tblpPr w:leftFromText="180" w:rightFromText="180" w:vertAnchor="text" w:horzAnchor="margin" w:tblpXSpec="center" w:tblpY="45"/>
        <w:tblW w:w="0" w:type="auto"/>
        <w:tblLook w:val="04A0"/>
      </w:tblPr>
      <w:tblGrid>
        <w:gridCol w:w="1809"/>
        <w:gridCol w:w="3119"/>
      </w:tblGrid>
      <w:tr w:rsidR="00E93B57" w:rsidRPr="00E93B57" w:rsidTr="00E93B57">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35648D">
            <w:pPr>
              <w:spacing w:before="240"/>
              <w:jc w:val="both"/>
              <w:rPr>
                <w:rFonts w:ascii="Arial" w:hAnsi="Arial" w:cs="Arial"/>
                <w:lang w:val="es-ES_tradnl"/>
              </w:rPr>
            </w:pPr>
            <w:r w:rsidRPr="00E93B57">
              <w:rPr>
                <w:rFonts w:ascii="Arial" w:hAnsi="Arial" w:cs="Arial"/>
              </w:rPr>
              <w:t>Orden</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r w:rsidRPr="00E93B57">
              <w:rPr>
                <w:rFonts w:ascii="Arial" w:hAnsi="Arial" w:cs="Arial"/>
              </w:rPr>
              <w:t>Malvales</w:t>
            </w:r>
          </w:p>
        </w:tc>
      </w:tr>
      <w:tr w:rsidR="00E93B57" w:rsidRPr="00E93B57" w:rsidTr="00E93B57">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r w:rsidRPr="00E93B57">
              <w:rPr>
                <w:rFonts w:ascii="Arial" w:hAnsi="Arial" w:cs="Arial"/>
              </w:rPr>
              <w:t>Familia</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proofErr w:type="spellStart"/>
            <w:r w:rsidRPr="00E93B57">
              <w:rPr>
                <w:rFonts w:ascii="Arial" w:hAnsi="Arial" w:cs="Arial"/>
              </w:rPr>
              <w:t>Estericuliaceas</w:t>
            </w:r>
            <w:proofErr w:type="spellEnd"/>
          </w:p>
        </w:tc>
      </w:tr>
      <w:tr w:rsidR="00E93B57" w:rsidRPr="00E93B57" w:rsidTr="00E93B57">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r w:rsidRPr="00E93B57">
              <w:rPr>
                <w:rFonts w:ascii="Arial" w:hAnsi="Arial" w:cs="Arial"/>
              </w:rPr>
              <w:t>Tribu</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proofErr w:type="spellStart"/>
            <w:r w:rsidRPr="00E93B57">
              <w:rPr>
                <w:rFonts w:ascii="Arial" w:hAnsi="Arial" w:cs="Arial"/>
              </w:rPr>
              <w:t>Bitnerieas</w:t>
            </w:r>
            <w:proofErr w:type="spellEnd"/>
          </w:p>
        </w:tc>
      </w:tr>
      <w:tr w:rsidR="00E93B57" w:rsidRPr="00E93B57" w:rsidTr="00E93B57">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r w:rsidRPr="00E93B57">
              <w:rPr>
                <w:rFonts w:ascii="Arial" w:hAnsi="Arial" w:cs="Arial"/>
              </w:rPr>
              <w:t>Genero</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proofErr w:type="spellStart"/>
            <w:r w:rsidRPr="00E93B57">
              <w:rPr>
                <w:rFonts w:ascii="Arial" w:hAnsi="Arial" w:cs="Arial"/>
              </w:rPr>
              <w:t>Theobroma</w:t>
            </w:r>
            <w:proofErr w:type="spellEnd"/>
            <w:r w:rsidRPr="00E93B57">
              <w:rPr>
                <w:rFonts w:ascii="Arial" w:hAnsi="Arial" w:cs="Arial"/>
              </w:rPr>
              <w:t xml:space="preserve"> cacao (Lineo)</w:t>
            </w:r>
          </w:p>
        </w:tc>
      </w:tr>
      <w:tr w:rsidR="00E93B57" w:rsidRPr="00E93B57" w:rsidTr="00E93B57">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r w:rsidRPr="00E93B57">
              <w:rPr>
                <w:rFonts w:ascii="Arial" w:hAnsi="Arial" w:cs="Arial"/>
              </w:rPr>
              <w:t>Especie</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3B57" w:rsidRPr="00E93B57" w:rsidRDefault="00E93B57" w:rsidP="00E93B57">
            <w:pPr>
              <w:jc w:val="both"/>
              <w:rPr>
                <w:rFonts w:ascii="Arial" w:hAnsi="Arial" w:cs="Arial"/>
                <w:lang w:val="es-ES_tradnl"/>
              </w:rPr>
            </w:pPr>
            <w:r w:rsidRPr="00E93B57">
              <w:rPr>
                <w:rFonts w:ascii="Arial" w:hAnsi="Arial" w:cs="Arial"/>
              </w:rPr>
              <w:t>Cacao</w:t>
            </w:r>
          </w:p>
        </w:tc>
      </w:tr>
    </w:tbl>
    <w:p w:rsidR="001A28C3" w:rsidRPr="005E4397" w:rsidRDefault="001A28C3" w:rsidP="00E93B57">
      <w:pPr>
        <w:jc w:val="both"/>
        <w:rPr>
          <w:rFonts w:ascii="Arial" w:hAnsi="Arial" w:cs="Arial"/>
        </w:rPr>
      </w:pPr>
    </w:p>
    <w:p w:rsidR="00E93B57" w:rsidRDefault="00E93B57" w:rsidP="00E93B57">
      <w:pPr>
        <w:ind w:left="1620"/>
        <w:jc w:val="both"/>
        <w:rPr>
          <w:rFonts w:ascii="Arial" w:hAnsi="Arial" w:cs="Arial"/>
          <w:b/>
          <w:sz w:val="16"/>
        </w:rPr>
      </w:pPr>
    </w:p>
    <w:p w:rsidR="00E93B57" w:rsidRDefault="00E93B57" w:rsidP="00E93B57">
      <w:pPr>
        <w:ind w:left="1620"/>
        <w:jc w:val="both"/>
        <w:rPr>
          <w:rFonts w:ascii="Arial" w:hAnsi="Arial" w:cs="Arial"/>
          <w:b/>
          <w:sz w:val="16"/>
        </w:rPr>
      </w:pPr>
    </w:p>
    <w:p w:rsidR="00E93B57" w:rsidRDefault="00E93B57" w:rsidP="00E93B57">
      <w:pPr>
        <w:ind w:left="1620"/>
        <w:jc w:val="both"/>
        <w:rPr>
          <w:rFonts w:ascii="Arial" w:hAnsi="Arial" w:cs="Arial"/>
          <w:b/>
          <w:sz w:val="16"/>
        </w:rPr>
      </w:pPr>
    </w:p>
    <w:p w:rsidR="00E93B57" w:rsidRDefault="00E93B57" w:rsidP="00E93B57">
      <w:pPr>
        <w:ind w:left="1620"/>
        <w:jc w:val="both"/>
        <w:rPr>
          <w:rFonts w:ascii="Arial" w:hAnsi="Arial" w:cs="Arial"/>
          <w:b/>
          <w:sz w:val="16"/>
        </w:rPr>
      </w:pPr>
    </w:p>
    <w:p w:rsidR="00E93B57" w:rsidRDefault="00E93B57" w:rsidP="00E93B57">
      <w:pPr>
        <w:ind w:left="1620"/>
        <w:jc w:val="both"/>
        <w:rPr>
          <w:rFonts w:ascii="Arial" w:hAnsi="Arial" w:cs="Arial"/>
          <w:b/>
          <w:sz w:val="16"/>
        </w:rPr>
      </w:pPr>
    </w:p>
    <w:p w:rsidR="00E93B57" w:rsidRDefault="00E93B57" w:rsidP="00E93B57">
      <w:pPr>
        <w:ind w:left="1620"/>
        <w:jc w:val="both"/>
        <w:rPr>
          <w:rFonts w:ascii="Arial" w:hAnsi="Arial" w:cs="Arial"/>
          <w:b/>
          <w:sz w:val="16"/>
        </w:rPr>
      </w:pPr>
    </w:p>
    <w:p w:rsidR="00E93B57" w:rsidRDefault="00E93B57" w:rsidP="00E93B57">
      <w:pPr>
        <w:ind w:left="1620"/>
        <w:jc w:val="both"/>
        <w:rPr>
          <w:rFonts w:ascii="Arial" w:hAnsi="Arial" w:cs="Arial"/>
          <w:b/>
          <w:sz w:val="16"/>
        </w:rPr>
      </w:pPr>
    </w:p>
    <w:p w:rsidR="00D47B51" w:rsidRDefault="00D47B51" w:rsidP="00E93B57">
      <w:pPr>
        <w:ind w:left="1620"/>
        <w:jc w:val="both"/>
        <w:rPr>
          <w:rFonts w:ascii="Arial" w:hAnsi="Arial" w:cs="Arial"/>
          <w:b/>
          <w:sz w:val="16"/>
        </w:rPr>
      </w:pPr>
    </w:p>
    <w:p w:rsidR="0003336F" w:rsidRPr="00E93B57" w:rsidRDefault="0044764F" w:rsidP="00E93B57">
      <w:pPr>
        <w:ind w:left="1620"/>
        <w:jc w:val="both"/>
        <w:rPr>
          <w:rFonts w:ascii="Arial" w:hAnsi="Arial" w:cs="Arial"/>
          <w:sz w:val="22"/>
        </w:rPr>
      </w:pPr>
      <w:r>
        <w:rPr>
          <w:rFonts w:ascii="Arial" w:hAnsi="Arial" w:cs="Arial"/>
          <w:b/>
          <w:sz w:val="16"/>
        </w:rPr>
        <w:t>FUENTE</w:t>
      </w:r>
      <w:r w:rsidR="007957AD" w:rsidRPr="00E93B57">
        <w:rPr>
          <w:rFonts w:ascii="Arial" w:hAnsi="Arial" w:cs="Arial"/>
          <w:b/>
          <w:sz w:val="16"/>
        </w:rPr>
        <w:t>:</w:t>
      </w:r>
      <w:r w:rsidR="00D47B51">
        <w:rPr>
          <w:rFonts w:ascii="Arial" w:hAnsi="Arial" w:cs="Arial"/>
          <w:b/>
          <w:sz w:val="16"/>
        </w:rPr>
        <w:t xml:space="preserve"> </w:t>
      </w:r>
      <w:r w:rsidR="003F3B74" w:rsidRPr="00E93B57">
        <w:rPr>
          <w:rFonts w:ascii="Arial" w:hAnsi="Arial" w:cs="Arial"/>
          <w:sz w:val="16"/>
        </w:rPr>
        <w:t>GUAMÁN, 2007</w:t>
      </w:r>
      <w:r w:rsidR="001355E3" w:rsidRPr="00E93B57">
        <w:rPr>
          <w:rFonts w:ascii="Arial" w:hAnsi="Arial" w:cs="Arial"/>
          <w:sz w:val="16"/>
        </w:rPr>
        <w:t>.</w:t>
      </w:r>
    </w:p>
    <w:p w:rsidR="006E539D" w:rsidRDefault="006E539D" w:rsidP="009135B1">
      <w:pPr>
        <w:spacing w:line="480" w:lineRule="auto"/>
        <w:ind w:left="810"/>
        <w:jc w:val="both"/>
        <w:rPr>
          <w:rFonts w:ascii="Arial" w:hAnsi="Arial" w:cs="Arial"/>
          <w:b/>
          <w:sz w:val="18"/>
        </w:rPr>
      </w:pPr>
    </w:p>
    <w:p w:rsidR="00D47B51" w:rsidRDefault="00D47B51" w:rsidP="008369BF">
      <w:pPr>
        <w:pStyle w:val="Ttulo2"/>
        <w:spacing w:before="0"/>
        <w:ind w:left="270"/>
        <w:rPr>
          <w:rFonts w:ascii="Arial" w:hAnsi="Arial" w:cs="Arial"/>
          <w:color w:val="auto"/>
          <w:sz w:val="24"/>
        </w:rPr>
      </w:pPr>
    </w:p>
    <w:p w:rsidR="00D47B51" w:rsidRDefault="00D47B51" w:rsidP="008369BF">
      <w:pPr>
        <w:pStyle w:val="Ttulo2"/>
        <w:spacing w:before="0"/>
        <w:ind w:left="270"/>
        <w:rPr>
          <w:rFonts w:ascii="Arial" w:hAnsi="Arial" w:cs="Arial"/>
          <w:color w:val="auto"/>
          <w:sz w:val="24"/>
        </w:rPr>
      </w:pPr>
    </w:p>
    <w:p w:rsidR="000A0AC9" w:rsidRPr="00782824" w:rsidRDefault="00E93B57" w:rsidP="008369BF">
      <w:pPr>
        <w:pStyle w:val="Ttulo2"/>
        <w:spacing w:before="0"/>
        <w:ind w:left="270"/>
        <w:rPr>
          <w:rFonts w:ascii="Arial" w:hAnsi="Arial" w:cs="Arial"/>
          <w:color w:val="auto"/>
          <w:sz w:val="24"/>
        </w:rPr>
      </w:pPr>
      <w:bookmarkStart w:id="58" w:name="_Toc328520668"/>
      <w:r>
        <w:rPr>
          <w:rFonts w:ascii="Arial" w:hAnsi="Arial" w:cs="Arial"/>
          <w:color w:val="auto"/>
          <w:sz w:val="24"/>
        </w:rPr>
        <w:t>3</w:t>
      </w:r>
      <w:r w:rsidR="000A0AC9" w:rsidRPr="00782824">
        <w:rPr>
          <w:rFonts w:ascii="Arial" w:hAnsi="Arial" w:cs="Arial"/>
          <w:color w:val="auto"/>
          <w:sz w:val="24"/>
        </w:rPr>
        <w:t>.2. Materiales</w:t>
      </w:r>
      <w:bookmarkEnd w:id="58"/>
    </w:p>
    <w:p w:rsidR="000A0AC9" w:rsidRDefault="000A0AC9" w:rsidP="000A0AC9">
      <w:pPr>
        <w:jc w:val="both"/>
        <w:rPr>
          <w:rFonts w:ascii="Arial" w:hAnsi="Arial" w:cs="Arial"/>
          <w:b/>
          <w:lang w:val="es-EC"/>
        </w:rPr>
      </w:pPr>
    </w:p>
    <w:p w:rsidR="000A0AC9" w:rsidRDefault="000A0AC9" w:rsidP="000A0AC9">
      <w:pPr>
        <w:jc w:val="both"/>
        <w:rPr>
          <w:rFonts w:ascii="Arial" w:hAnsi="Arial" w:cs="Arial"/>
          <w:b/>
          <w:lang w:val="es-EC"/>
        </w:rPr>
      </w:pPr>
    </w:p>
    <w:p w:rsidR="000A0AC9" w:rsidRDefault="000A0AC9" w:rsidP="000A0AC9">
      <w:pPr>
        <w:jc w:val="both"/>
        <w:rPr>
          <w:rFonts w:ascii="Arial" w:hAnsi="Arial" w:cs="Arial"/>
          <w:b/>
          <w:lang w:val="es-EC"/>
        </w:rPr>
      </w:pPr>
    </w:p>
    <w:p w:rsidR="00074333" w:rsidRDefault="00074333" w:rsidP="00074333">
      <w:pPr>
        <w:spacing w:line="480" w:lineRule="auto"/>
        <w:ind w:left="810"/>
        <w:jc w:val="both"/>
        <w:rPr>
          <w:rFonts w:ascii="Arial" w:hAnsi="Arial" w:cs="Arial"/>
          <w:lang w:val="es-EC"/>
        </w:rPr>
      </w:pPr>
      <w:r w:rsidRPr="005E4397">
        <w:rPr>
          <w:rFonts w:ascii="Arial" w:hAnsi="Arial" w:cs="Arial"/>
          <w:lang w:val="es-EC"/>
        </w:rPr>
        <w:t>Dentro del principal material que requerimos para nuestra experimentación</w:t>
      </w:r>
      <w:r w:rsidR="007B5F72">
        <w:rPr>
          <w:rFonts w:ascii="Arial" w:hAnsi="Arial" w:cs="Arial"/>
          <w:lang w:val="es-EC"/>
        </w:rPr>
        <w:t>,</w:t>
      </w:r>
      <w:r w:rsidRPr="005E4397">
        <w:rPr>
          <w:rFonts w:ascii="Arial" w:hAnsi="Arial" w:cs="Arial"/>
          <w:lang w:val="es-EC"/>
        </w:rPr>
        <w:t xml:space="preserve"> estuvieron los frutos de cacao CCN51 en baba.  Los mismos fueron recolectados en el lapso de los meses de Marzo a Mayo en la zona de </w:t>
      </w:r>
      <w:proofErr w:type="spellStart"/>
      <w:r w:rsidRPr="005E4397">
        <w:rPr>
          <w:rFonts w:ascii="Arial" w:hAnsi="Arial" w:cs="Arial"/>
          <w:lang w:val="es-EC"/>
        </w:rPr>
        <w:t>Quinsaloma</w:t>
      </w:r>
      <w:proofErr w:type="spellEnd"/>
      <w:r w:rsidRPr="005E4397">
        <w:rPr>
          <w:rFonts w:ascii="Arial" w:hAnsi="Arial" w:cs="Arial"/>
          <w:lang w:val="es-EC"/>
        </w:rPr>
        <w:t xml:space="preserve">, cantón localizado en la provincia de Los Ríos. </w:t>
      </w:r>
    </w:p>
    <w:p w:rsidR="00074333" w:rsidRDefault="00074333" w:rsidP="00074333">
      <w:pPr>
        <w:ind w:left="810"/>
        <w:jc w:val="both"/>
        <w:rPr>
          <w:rFonts w:ascii="Arial" w:hAnsi="Arial" w:cs="Arial"/>
          <w:lang w:val="es-EC"/>
        </w:rPr>
      </w:pPr>
    </w:p>
    <w:p w:rsidR="00074333" w:rsidRDefault="00074333" w:rsidP="00074333">
      <w:pPr>
        <w:ind w:left="810"/>
        <w:jc w:val="both"/>
        <w:rPr>
          <w:rFonts w:ascii="Arial" w:hAnsi="Arial" w:cs="Arial"/>
          <w:lang w:val="es-EC"/>
        </w:rPr>
      </w:pPr>
    </w:p>
    <w:p w:rsidR="00074333" w:rsidRPr="005E4397" w:rsidRDefault="00074333" w:rsidP="00074333">
      <w:pPr>
        <w:ind w:left="810"/>
        <w:jc w:val="both"/>
        <w:rPr>
          <w:rFonts w:ascii="Arial" w:hAnsi="Arial" w:cs="Arial"/>
          <w:lang w:val="es-EC"/>
        </w:rPr>
      </w:pPr>
    </w:p>
    <w:p w:rsidR="000A0AC9" w:rsidRPr="00782824" w:rsidRDefault="000A0AC9" w:rsidP="008369BF">
      <w:pPr>
        <w:pStyle w:val="Ttulo3"/>
        <w:spacing w:before="0"/>
        <w:ind w:left="810"/>
        <w:rPr>
          <w:rFonts w:ascii="Arial" w:hAnsi="Arial" w:cs="Arial"/>
          <w:color w:val="auto"/>
          <w:lang w:val="es-EC"/>
        </w:rPr>
      </w:pPr>
      <w:bookmarkStart w:id="59" w:name="_Toc328520669"/>
      <w:r w:rsidRPr="00782824">
        <w:rPr>
          <w:rFonts w:ascii="Arial" w:hAnsi="Arial" w:cs="Arial"/>
          <w:color w:val="auto"/>
          <w:lang w:val="es-EC"/>
        </w:rPr>
        <w:t>3.2.1</w:t>
      </w:r>
      <w:r w:rsidR="007B5F72" w:rsidRPr="00782824">
        <w:rPr>
          <w:rFonts w:ascii="Arial" w:hAnsi="Arial" w:cs="Arial"/>
          <w:color w:val="auto"/>
          <w:lang w:val="es-EC"/>
        </w:rPr>
        <w:t>.</w:t>
      </w:r>
      <w:r w:rsidRPr="00782824">
        <w:rPr>
          <w:rFonts w:ascii="Arial" w:hAnsi="Arial" w:cs="Arial"/>
          <w:color w:val="auto"/>
          <w:lang w:val="es-EC"/>
        </w:rPr>
        <w:t xml:space="preserve"> Enzimas</w:t>
      </w:r>
      <w:bookmarkEnd w:id="59"/>
    </w:p>
    <w:p w:rsidR="00074333" w:rsidRDefault="00074333" w:rsidP="00074333">
      <w:pPr>
        <w:ind w:left="810"/>
        <w:jc w:val="both"/>
        <w:rPr>
          <w:rFonts w:ascii="Arial" w:hAnsi="Arial" w:cs="Arial"/>
          <w:b/>
          <w:lang w:val="es-EC"/>
        </w:rPr>
      </w:pPr>
    </w:p>
    <w:p w:rsidR="00074333" w:rsidRDefault="00074333" w:rsidP="00074333">
      <w:pPr>
        <w:ind w:left="810"/>
        <w:jc w:val="both"/>
        <w:rPr>
          <w:rFonts w:ascii="Arial" w:hAnsi="Arial" w:cs="Arial"/>
          <w:b/>
          <w:lang w:val="es-EC"/>
        </w:rPr>
      </w:pPr>
    </w:p>
    <w:p w:rsidR="00074333" w:rsidRPr="000A0AC9" w:rsidRDefault="00074333" w:rsidP="00074333">
      <w:pPr>
        <w:ind w:left="810"/>
        <w:jc w:val="both"/>
        <w:rPr>
          <w:rFonts w:ascii="Arial" w:hAnsi="Arial" w:cs="Arial"/>
          <w:b/>
          <w:lang w:val="es-EC"/>
        </w:rPr>
      </w:pPr>
    </w:p>
    <w:p w:rsidR="000A0AC9" w:rsidRPr="005E4397" w:rsidRDefault="000A0AC9" w:rsidP="000A0AC9">
      <w:pPr>
        <w:spacing w:line="480" w:lineRule="auto"/>
        <w:ind w:left="1440"/>
        <w:jc w:val="both"/>
        <w:rPr>
          <w:rFonts w:ascii="Arial" w:hAnsi="Arial" w:cs="Arial"/>
          <w:lang w:val="es-EC"/>
        </w:rPr>
      </w:pPr>
      <w:r>
        <w:rPr>
          <w:rFonts w:ascii="Arial" w:hAnsi="Arial" w:cs="Arial"/>
          <w:lang w:val="es-EC"/>
        </w:rPr>
        <w:t>Para la investigación f</w:t>
      </w:r>
      <w:r w:rsidRPr="005E4397">
        <w:rPr>
          <w:rFonts w:ascii="Arial" w:hAnsi="Arial" w:cs="Arial"/>
          <w:lang w:val="es-EC"/>
        </w:rPr>
        <w:t>ueron utilizadas las siguientes enzimas:</w:t>
      </w:r>
    </w:p>
    <w:p w:rsidR="000A0AC9" w:rsidRDefault="000A0AC9" w:rsidP="000A0AC9">
      <w:pPr>
        <w:spacing w:line="480" w:lineRule="auto"/>
        <w:ind w:left="1440"/>
        <w:jc w:val="both"/>
        <w:rPr>
          <w:rFonts w:ascii="Arial" w:hAnsi="Arial" w:cs="Arial"/>
          <w:lang w:val="es-EC"/>
        </w:rPr>
      </w:pPr>
      <w:r w:rsidRPr="005E4397">
        <w:rPr>
          <w:rFonts w:ascii="Arial" w:hAnsi="Arial" w:cs="Arial"/>
          <w:lang w:val="es-EC"/>
        </w:rPr>
        <w:t xml:space="preserve">La </w:t>
      </w:r>
      <w:proofErr w:type="spellStart"/>
      <w:r w:rsidRPr="005E4397">
        <w:rPr>
          <w:rFonts w:ascii="Arial" w:hAnsi="Arial" w:cs="Arial"/>
          <w:lang w:val="es-EC"/>
        </w:rPr>
        <w:t>polifenoloxidasa</w:t>
      </w:r>
      <w:proofErr w:type="spellEnd"/>
      <w:r>
        <w:rPr>
          <w:rFonts w:ascii="Arial" w:hAnsi="Arial" w:cs="Arial"/>
          <w:lang w:val="es-EC"/>
        </w:rPr>
        <w:t>,</w:t>
      </w:r>
      <w:r w:rsidRPr="005E4397">
        <w:rPr>
          <w:rFonts w:ascii="Arial" w:hAnsi="Arial" w:cs="Arial"/>
          <w:lang w:val="es-EC"/>
        </w:rPr>
        <w:t xml:space="preserve"> proveniente de la piña (</w:t>
      </w:r>
      <w:proofErr w:type="spellStart"/>
      <w:r w:rsidRPr="005E4397">
        <w:rPr>
          <w:rFonts w:ascii="Arial" w:hAnsi="Arial" w:cs="Arial"/>
          <w:i/>
          <w:lang w:val="es-EC"/>
        </w:rPr>
        <w:t>Ananas</w:t>
      </w:r>
      <w:proofErr w:type="spellEnd"/>
      <w:r w:rsidRPr="005E4397">
        <w:rPr>
          <w:rFonts w:ascii="Arial" w:hAnsi="Arial" w:cs="Arial"/>
          <w:i/>
          <w:lang w:val="es-EC"/>
        </w:rPr>
        <w:t xml:space="preserve"> </w:t>
      </w:r>
      <w:proofErr w:type="spellStart"/>
      <w:r w:rsidRPr="005E4397">
        <w:rPr>
          <w:rFonts w:ascii="Arial" w:hAnsi="Arial" w:cs="Arial"/>
          <w:i/>
          <w:lang w:val="es-EC"/>
        </w:rPr>
        <w:t>comosus</w:t>
      </w:r>
      <w:proofErr w:type="spellEnd"/>
      <w:r w:rsidRPr="005E4397">
        <w:rPr>
          <w:rFonts w:ascii="Arial" w:hAnsi="Arial" w:cs="Arial"/>
          <w:lang w:val="es-EC"/>
        </w:rPr>
        <w:t>),</w:t>
      </w:r>
      <w:r w:rsidR="007B5F72">
        <w:rPr>
          <w:rFonts w:ascii="Arial" w:hAnsi="Arial" w:cs="Arial"/>
          <w:lang w:val="es-EC"/>
        </w:rPr>
        <w:t xml:space="preserve"> la cual </w:t>
      </w:r>
      <w:r w:rsidR="00AC7735">
        <w:rPr>
          <w:rFonts w:ascii="Arial" w:hAnsi="Arial" w:cs="Arial"/>
          <w:lang w:val="es-EC"/>
        </w:rPr>
        <w:t>fue</w:t>
      </w:r>
      <w:r w:rsidRPr="005E4397">
        <w:rPr>
          <w:rFonts w:ascii="Arial" w:hAnsi="Arial" w:cs="Arial"/>
          <w:lang w:val="es-EC"/>
        </w:rPr>
        <w:t xml:space="preserve"> adquir</w:t>
      </w:r>
      <w:r w:rsidR="003F3B74">
        <w:rPr>
          <w:rFonts w:ascii="Arial" w:hAnsi="Arial" w:cs="Arial"/>
          <w:lang w:val="es-EC"/>
        </w:rPr>
        <w:t xml:space="preserve">ida en la misma zona de estudio. Para </w:t>
      </w:r>
      <w:r w:rsidR="003F3B74">
        <w:rPr>
          <w:rFonts w:ascii="Arial" w:hAnsi="Arial" w:cs="Arial"/>
          <w:lang w:val="es-EC"/>
        </w:rPr>
        <w:lastRenderedPageBreak/>
        <w:t>nuestra investigación necesitaremos de una piña que este madura.</w:t>
      </w:r>
    </w:p>
    <w:p w:rsidR="007B5F72" w:rsidRDefault="007B5F72" w:rsidP="007B5F72">
      <w:pPr>
        <w:ind w:left="1440"/>
        <w:jc w:val="both"/>
        <w:rPr>
          <w:rFonts w:ascii="Arial" w:hAnsi="Arial" w:cs="Arial"/>
          <w:lang w:val="es-EC"/>
        </w:rPr>
      </w:pPr>
    </w:p>
    <w:p w:rsidR="007B5F72" w:rsidRDefault="007B5F72" w:rsidP="007B5F72">
      <w:pPr>
        <w:ind w:left="1440"/>
        <w:jc w:val="both"/>
        <w:rPr>
          <w:rFonts w:ascii="Arial" w:hAnsi="Arial" w:cs="Arial"/>
          <w:lang w:val="es-EC"/>
        </w:rPr>
      </w:pPr>
    </w:p>
    <w:p w:rsidR="007B5F72" w:rsidRPr="005E4397" w:rsidRDefault="007B5F72" w:rsidP="007B5F72">
      <w:pPr>
        <w:ind w:left="1440"/>
        <w:jc w:val="both"/>
        <w:rPr>
          <w:rFonts w:ascii="Arial" w:hAnsi="Arial" w:cs="Arial"/>
          <w:lang w:val="es-EC"/>
        </w:rPr>
      </w:pPr>
    </w:p>
    <w:p w:rsidR="000A0AC9" w:rsidRDefault="00F423F6" w:rsidP="000A0AC9">
      <w:pPr>
        <w:spacing w:line="480" w:lineRule="auto"/>
        <w:ind w:left="1440"/>
        <w:jc w:val="both"/>
        <w:rPr>
          <w:rFonts w:ascii="Arial" w:hAnsi="Arial" w:cs="Arial"/>
          <w:i/>
          <w:lang w:val="es-EC"/>
        </w:rPr>
      </w:pPr>
      <w:r>
        <w:rPr>
          <w:rFonts w:ascii="Arial" w:hAnsi="Arial" w:cs="Arial"/>
          <w:lang w:val="es-EC"/>
        </w:rPr>
        <w:t>Y la</w:t>
      </w:r>
      <w:r w:rsidR="000A0AC9" w:rsidRPr="005E4397">
        <w:rPr>
          <w:rFonts w:ascii="Arial" w:hAnsi="Arial" w:cs="Arial"/>
          <w:lang w:val="es-EC"/>
        </w:rPr>
        <w:t xml:space="preserve"> </w:t>
      </w:r>
      <w:proofErr w:type="spellStart"/>
      <w:r w:rsidR="000A0AC9" w:rsidRPr="005E4397">
        <w:rPr>
          <w:rFonts w:ascii="Arial" w:hAnsi="Arial" w:cs="Arial"/>
          <w:lang w:val="es-EC"/>
        </w:rPr>
        <w:t>endo</w:t>
      </w:r>
      <w:proofErr w:type="spellEnd"/>
      <w:r w:rsidR="000A0AC9" w:rsidRPr="005E4397">
        <w:rPr>
          <w:rFonts w:ascii="Arial" w:hAnsi="Arial" w:cs="Arial"/>
          <w:lang w:val="es-EC"/>
        </w:rPr>
        <w:t>/</w:t>
      </w:r>
      <w:proofErr w:type="spellStart"/>
      <w:r w:rsidR="000A0AC9" w:rsidRPr="005E4397">
        <w:rPr>
          <w:rFonts w:ascii="Arial" w:hAnsi="Arial" w:cs="Arial"/>
          <w:lang w:val="es-EC"/>
        </w:rPr>
        <w:t>exopeptidasa</w:t>
      </w:r>
      <w:proofErr w:type="spellEnd"/>
      <w:r w:rsidR="000A0AC9" w:rsidRPr="005E4397">
        <w:rPr>
          <w:rFonts w:ascii="Arial" w:hAnsi="Arial" w:cs="Arial"/>
          <w:lang w:val="es-EC"/>
        </w:rPr>
        <w:t xml:space="preserve"> con nombre comercial </w:t>
      </w:r>
      <w:proofErr w:type="spellStart"/>
      <w:r w:rsidR="000A0AC9" w:rsidRPr="005E4397">
        <w:rPr>
          <w:rFonts w:ascii="Arial" w:hAnsi="Arial" w:cs="Arial"/>
          <w:lang w:val="es-EC"/>
        </w:rPr>
        <w:t>Prozyn</w:t>
      </w:r>
      <w:proofErr w:type="spellEnd"/>
      <w:r w:rsidR="000A0AC9" w:rsidRPr="005E4397">
        <w:rPr>
          <w:rFonts w:ascii="Arial" w:hAnsi="Arial" w:cs="Arial"/>
          <w:lang w:val="es-EC"/>
        </w:rPr>
        <w:t xml:space="preserve"> </w:t>
      </w:r>
      <w:proofErr w:type="spellStart"/>
      <w:r w:rsidR="000A0AC9" w:rsidRPr="005E4397">
        <w:rPr>
          <w:rFonts w:ascii="Arial" w:hAnsi="Arial" w:cs="Arial"/>
          <w:lang w:val="es-EC"/>
        </w:rPr>
        <w:t>Flavour</w:t>
      </w:r>
      <w:proofErr w:type="spellEnd"/>
      <w:r w:rsidR="000A0AC9" w:rsidRPr="005E4397">
        <w:rPr>
          <w:rFonts w:ascii="Arial" w:hAnsi="Arial" w:cs="Arial"/>
          <w:lang w:val="es-EC"/>
        </w:rPr>
        <w:t xml:space="preserve">  de grado alimenticio derivada de una cepa seleccionada no genéticamente modificada del </w:t>
      </w:r>
      <w:proofErr w:type="spellStart"/>
      <w:r w:rsidR="000A0AC9" w:rsidRPr="005E4397">
        <w:rPr>
          <w:rFonts w:ascii="Arial" w:hAnsi="Arial" w:cs="Arial"/>
          <w:i/>
          <w:lang w:val="es-EC"/>
        </w:rPr>
        <w:t>Aspergillus</w:t>
      </w:r>
      <w:proofErr w:type="spellEnd"/>
      <w:r w:rsidR="000A0AC9" w:rsidRPr="005E4397">
        <w:rPr>
          <w:rFonts w:ascii="Arial" w:hAnsi="Arial" w:cs="Arial"/>
          <w:i/>
          <w:lang w:val="es-EC"/>
        </w:rPr>
        <w:t xml:space="preserve"> </w:t>
      </w:r>
      <w:proofErr w:type="spellStart"/>
      <w:r w:rsidR="000A0AC9" w:rsidRPr="005E4397">
        <w:rPr>
          <w:rFonts w:ascii="Arial" w:hAnsi="Arial" w:cs="Arial"/>
          <w:i/>
          <w:lang w:val="es-EC"/>
        </w:rPr>
        <w:t>orysae</w:t>
      </w:r>
      <w:proofErr w:type="spellEnd"/>
    </w:p>
    <w:p w:rsidR="00AC7735" w:rsidRDefault="00AC7735" w:rsidP="00E93B57">
      <w:pPr>
        <w:ind w:left="1440"/>
        <w:jc w:val="both"/>
        <w:rPr>
          <w:rFonts w:ascii="Arial" w:hAnsi="Arial" w:cs="Arial"/>
          <w:lang w:val="es-EC"/>
        </w:rPr>
      </w:pPr>
    </w:p>
    <w:p w:rsidR="00E93B57" w:rsidRDefault="00E93B57" w:rsidP="00E93B57">
      <w:pPr>
        <w:ind w:left="1440"/>
        <w:jc w:val="both"/>
        <w:rPr>
          <w:rFonts w:ascii="Arial" w:hAnsi="Arial" w:cs="Arial"/>
          <w:lang w:val="es-EC"/>
        </w:rPr>
      </w:pPr>
    </w:p>
    <w:p w:rsidR="00E93B57" w:rsidRDefault="00E93B57" w:rsidP="00E93B57">
      <w:pPr>
        <w:ind w:left="1440"/>
        <w:jc w:val="both"/>
        <w:rPr>
          <w:rFonts w:ascii="Arial" w:hAnsi="Arial" w:cs="Arial"/>
          <w:lang w:val="es-EC"/>
        </w:rPr>
      </w:pPr>
    </w:p>
    <w:p w:rsidR="001A28C3" w:rsidRDefault="001A28C3" w:rsidP="00782824">
      <w:pPr>
        <w:pStyle w:val="Prrafodelista"/>
        <w:spacing w:line="240" w:lineRule="auto"/>
        <w:ind w:left="708"/>
        <w:jc w:val="both"/>
        <w:outlineLvl w:val="2"/>
        <w:rPr>
          <w:rFonts w:ascii="Arial" w:hAnsi="Arial" w:cs="Arial"/>
          <w:b/>
          <w:sz w:val="24"/>
          <w:szCs w:val="24"/>
        </w:rPr>
      </w:pPr>
      <w:bookmarkStart w:id="60" w:name="_Toc328520670"/>
      <w:r w:rsidRPr="00C14D9E">
        <w:rPr>
          <w:rFonts w:ascii="Arial" w:hAnsi="Arial" w:cs="Arial"/>
          <w:b/>
          <w:sz w:val="24"/>
          <w:szCs w:val="24"/>
        </w:rPr>
        <w:t>3.2.2</w:t>
      </w:r>
      <w:r w:rsidR="000A0AC9" w:rsidRPr="00C14D9E">
        <w:rPr>
          <w:rFonts w:ascii="Arial" w:hAnsi="Arial" w:cs="Arial"/>
          <w:b/>
          <w:sz w:val="24"/>
          <w:szCs w:val="24"/>
        </w:rPr>
        <w:t>.</w:t>
      </w:r>
      <w:r w:rsidRPr="00C14D9E">
        <w:rPr>
          <w:rFonts w:ascii="Arial" w:hAnsi="Arial" w:cs="Arial"/>
          <w:b/>
          <w:sz w:val="24"/>
          <w:szCs w:val="24"/>
        </w:rPr>
        <w:t xml:space="preserve">  Reactivos</w:t>
      </w:r>
      <w:bookmarkEnd w:id="60"/>
    </w:p>
    <w:p w:rsidR="000A0AC9" w:rsidRDefault="000A0AC9" w:rsidP="000A0AC9">
      <w:pPr>
        <w:pStyle w:val="Prrafodelista"/>
        <w:spacing w:line="240" w:lineRule="auto"/>
        <w:ind w:left="708"/>
        <w:jc w:val="both"/>
        <w:rPr>
          <w:rFonts w:ascii="Arial" w:hAnsi="Arial" w:cs="Arial"/>
          <w:b/>
          <w:sz w:val="24"/>
          <w:szCs w:val="24"/>
        </w:rPr>
      </w:pPr>
    </w:p>
    <w:p w:rsidR="000A0AC9" w:rsidRDefault="000A0AC9" w:rsidP="000A0AC9">
      <w:pPr>
        <w:pStyle w:val="Prrafodelista"/>
        <w:spacing w:line="240" w:lineRule="auto"/>
        <w:ind w:left="708"/>
        <w:jc w:val="both"/>
        <w:rPr>
          <w:rFonts w:ascii="Arial" w:hAnsi="Arial" w:cs="Arial"/>
          <w:b/>
          <w:sz w:val="24"/>
          <w:szCs w:val="24"/>
        </w:rPr>
      </w:pPr>
    </w:p>
    <w:p w:rsidR="000A0AC9" w:rsidRPr="000A0AC9" w:rsidRDefault="000A0AC9" w:rsidP="00E93B57">
      <w:pPr>
        <w:pStyle w:val="Prrafodelista"/>
        <w:spacing w:after="0" w:line="240" w:lineRule="auto"/>
        <w:ind w:left="708"/>
        <w:jc w:val="both"/>
        <w:rPr>
          <w:rFonts w:ascii="Arial" w:hAnsi="Arial" w:cs="Arial"/>
          <w:b/>
          <w:sz w:val="24"/>
          <w:szCs w:val="24"/>
          <w:highlight w:val="red"/>
        </w:rPr>
      </w:pPr>
    </w:p>
    <w:p w:rsidR="001A28C3" w:rsidRPr="005E4397" w:rsidRDefault="00F43A2B" w:rsidP="000A0AC9">
      <w:pPr>
        <w:spacing w:line="480" w:lineRule="auto"/>
        <w:ind w:left="1440"/>
        <w:jc w:val="both"/>
        <w:rPr>
          <w:rFonts w:ascii="Arial" w:hAnsi="Arial" w:cs="Arial"/>
          <w:shd w:val="clear" w:color="auto" w:fill="FFFFFF"/>
        </w:rPr>
      </w:pPr>
      <w:r>
        <w:rPr>
          <w:rFonts w:ascii="Arial" w:hAnsi="Arial" w:cs="Arial"/>
          <w:color w:val="000000"/>
          <w:shd w:val="clear" w:color="auto" w:fill="FFFFFF"/>
        </w:rPr>
        <w:t>Se determinó</w:t>
      </w:r>
      <w:r w:rsidR="001A28C3" w:rsidRPr="005E4397">
        <w:rPr>
          <w:rFonts w:ascii="Arial" w:hAnsi="Arial" w:cs="Arial"/>
          <w:color w:val="000000"/>
          <w:shd w:val="clear" w:color="auto" w:fill="FFFFFF"/>
        </w:rPr>
        <w:t xml:space="preserve"> la acidez del </w:t>
      </w:r>
      <w:r w:rsidR="007B5F72" w:rsidRPr="007B5F72">
        <w:rPr>
          <w:rFonts w:ascii="Arial" w:hAnsi="Arial" w:cs="Arial"/>
          <w:color w:val="000000"/>
          <w:shd w:val="clear" w:color="auto" w:fill="FFFFFF"/>
        </w:rPr>
        <w:t>á</w:t>
      </w:r>
      <w:r w:rsidR="001A28C3" w:rsidRPr="007B5F72">
        <w:rPr>
          <w:rFonts w:ascii="Arial" w:hAnsi="Arial" w:cs="Arial"/>
          <w:color w:val="000000"/>
          <w:shd w:val="clear" w:color="auto" w:fill="FFFFFF"/>
        </w:rPr>
        <w:t>cido acético</w:t>
      </w:r>
      <w:r w:rsidR="001A28C3" w:rsidRPr="005E4397">
        <w:rPr>
          <w:rFonts w:ascii="Arial" w:hAnsi="Arial" w:cs="Arial"/>
          <w:color w:val="000000"/>
          <w:shd w:val="clear" w:color="auto" w:fill="FFFFFF"/>
        </w:rPr>
        <w:t xml:space="preserve"> con ayuda de una base</w:t>
      </w:r>
      <w:r w:rsidR="00CC7131">
        <w:rPr>
          <w:rFonts w:ascii="Arial" w:hAnsi="Arial" w:cs="Arial"/>
          <w:color w:val="000000"/>
          <w:shd w:val="clear" w:color="auto" w:fill="FFFFFF"/>
        </w:rPr>
        <w:t>,</w:t>
      </w:r>
      <w:r w:rsidR="001A28C3" w:rsidRPr="005E4397">
        <w:rPr>
          <w:rFonts w:ascii="Arial" w:hAnsi="Arial" w:cs="Arial"/>
          <w:color w:val="000000"/>
          <w:shd w:val="clear" w:color="auto" w:fill="FFFFFF"/>
        </w:rPr>
        <w:t xml:space="preserve"> en este </w:t>
      </w:r>
      <w:r w:rsidR="001A28C3" w:rsidRPr="005E4397">
        <w:rPr>
          <w:rStyle w:val="apple-converted-space"/>
          <w:rFonts w:ascii="Arial" w:eastAsiaTheme="majorEastAsia" w:hAnsi="Arial" w:cs="Arial"/>
          <w:color w:val="000000"/>
          <w:shd w:val="clear" w:color="auto" w:fill="FFFFFF"/>
        </w:rPr>
        <w:t xml:space="preserve">caso el </w:t>
      </w:r>
      <w:r w:rsidR="001A28C3" w:rsidRPr="005E4397">
        <w:rPr>
          <w:rFonts w:ascii="Arial" w:hAnsi="Arial" w:cs="Arial"/>
          <w:bCs/>
          <w:color w:val="000000"/>
          <w:shd w:val="clear" w:color="auto" w:fill="FFFFFF"/>
        </w:rPr>
        <w:t>hidróxido de sodio</w:t>
      </w:r>
      <w:r w:rsidR="001A28C3" w:rsidRPr="005E4397">
        <w:rPr>
          <w:rStyle w:val="apple-converted-space"/>
          <w:rFonts w:ascii="Arial" w:eastAsiaTheme="majorEastAsia" w:hAnsi="Arial" w:cs="Arial"/>
          <w:color w:val="000000"/>
          <w:shd w:val="clear" w:color="auto" w:fill="FFFFFF"/>
        </w:rPr>
        <w:t> </w:t>
      </w:r>
      <w:r w:rsidR="001A28C3" w:rsidRPr="005E4397">
        <w:rPr>
          <w:rFonts w:ascii="Arial" w:hAnsi="Arial" w:cs="Arial"/>
          <w:color w:val="000000"/>
          <w:shd w:val="clear" w:color="auto" w:fill="FFFFFF"/>
        </w:rPr>
        <w:t>0.1 N</w:t>
      </w:r>
      <w:r w:rsidR="00CC7131">
        <w:rPr>
          <w:rFonts w:ascii="Arial" w:hAnsi="Arial" w:cs="Arial"/>
          <w:color w:val="000000"/>
          <w:shd w:val="clear" w:color="auto" w:fill="FFFFFF"/>
        </w:rPr>
        <w:t>,</w:t>
      </w:r>
      <w:r w:rsidR="001A28C3" w:rsidRPr="005E4397">
        <w:rPr>
          <w:rFonts w:ascii="Arial" w:hAnsi="Arial" w:cs="Arial"/>
          <w:color w:val="000000"/>
          <w:shd w:val="clear" w:color="auto" w:fill="FFFFFF"/>
        </w:rPr>
        <w:t xml:space="preserve"> que será el agente </w:t>
      </w:r>
      <w:proofErr w:type="spellStart"/>
      <w:r w:rsidR="001A28C3" w:rsidRPr="005E4397">
        <w:rPr>
          <w:rFonts w:ascii="Arial" w:hAnsi="Arial" w:cs="Arial"/>
          <w:color w:val="000000"/>
          <w:shd w:val="clear" w:color="auto" w:fill="FFFFFF"/>
        </w:rPr>
        <w:t>tit</w:t>
      </w:r>
      <w:r w:rsidR="00CC7131">
        <w:rPr>
          <w:rFonts w:ascii="Arial" w:hAnsi="Arial" w:cs="Arial"/>
          <w:color w:val="000000"/>
          <w:shd w:val="clear" w:color="auto" w:fill="FFFFFF"/>
        </w:rPr>
        <w:t>u</w:t>
      </w:r>
      <w:r w:rsidR="001A28C3" w:rsidRPr="005E4397">
        <w:rPr>
          <w:rFonts w:ascii="Arial" w:hAnsi="Arial" w:cs="Arial"/>
          <w:color w:val="000000"/>
          <w:shd w:val="clear" w:color="auto" w:fill="FFFFFF"/>
        </w:rPr>
        <w:t>lante</w:t>
      </w:r>
      <w:proofErr w:type="spellEnd"/>
      <w:r w:rsidR="001A28C3" w:rsidRPr="005E4397">
        <w:rPr>
          <w:rFonts w:ascii="Arial" w:hAnsi="Arial" w:cs="Arial"/>
          <w:color w:val="000000"/>
          <w:shd w:val="clear" w:color="auto" w:fill="FFFFFF"/>
        </w:rPr>
        <w:t xml:space="preserve"> y que reaccionará  con el agente titulado</w:t>
      </w:r>
      <w:r w:rsidR="00CC7131">
        <w:rPr>
          <w:rFonts w:ascii="Arial" w:hAnsi="Arial" w:cs="Arial"/>
          <w:color w:val="000000"/>
          <w:shd w:val="clear" w:color="auto" w:fill="FFFFFF"/>
        </w:rPr>
        <w:t>, que</w:t>
      </w:r>
      <w:r w:rsidR="001A28C3" w:rsidRPr="005E4397">
        <w:rPr>
          <w:rFonts w:ascii="Arial" w:hAnsi="Arial" w:cs="Arial"/>
          <w:color w:val="000000"/>
          <w:shd w:val="clear" w:color="auto" w:fill="FFFFFF"/>
        </w:rPr>
        <w:t xml:space="preserve"> es el ácido o la sustancia que contiene el</w:t>
      </w:r>
      <w:r w:rsidR="001A28C3" w:rsidRPr="005E4397">
        <w:rPr>
          <w:rStyle w:val="apple-converted-space"/>
          <w:rFonts w:ascii="Arial" w:eastAsiaTheme="majorEastAsia" w:hAnsi="Arial" w:cs="Arial"/>
          <w:shd w:val="clear" w:color="auto" w:fill="FFFFFF"/>
        </w:rPr>
        <w:t> </w:t>
      </w:r>
      <w:hyperlink r:id="rId26" w:tooltip="Ácido" w:history="1">
        <w:r w:rsidR="001A28C3" w:rsidRPr="00DE1351">
          <w:rPr>
            <w:rStyle w:val="Hipervnculo"/>
            <w:rFonts w:ascii="Arial" w:eastAsiaTheme="majorEastAsia" w:hAnsi="Arial" w:cs="Arial"/>
            <w:color w:val="auto"/>
            <w:u w:val="none"/>
            <w:shd w:val="clear" w:color="auto" w:fill="FFFFFF"/>
          </w:rPr>
          <w:t>ácido</w:t>
        </w:r>
      </w:hyperlink>
      <w:r w:rsidR="001A28C3" w:rsidRPr="00DE1351">
        <w:rPr>
          <w:rFonts w:ascii="Arial" w:hAnsi="Arial" w:cs="Arial"/>
          <w:shd w:val="clear" w:color="auto" w:fill="FFFFFF"/>
        </w:rPr>
        <w:t>.</w:t>
      </w:r>
    </w:p>
    <w:p w:rsidR="001A28C3" w:rsidRDefault="001A28C3" w:rsidP="00F43A2B">
      <w:pPr>
        <w:jc w:val="both"/>
        <w:rPr>
          <w:rFonts w:ascii="Arial" w:hAnsi="Arial" w:cs="Arial"/>
          <w:shd w:val="clear" w:color="auto" w:fill="FFFFFF"/>
        </w:rPr>
      </w:pPr>
    </w:p>
    <w:p w:rsidR="00F43A2B" w:rsidRDefault="00F43A2B" w:rsidP="00F43A2B">
      <w:pPr>
        <w:jc w:val="both"/>
        <w:rPr>
          <w:rFonts w:ascii="Arial" w:hAnsi="Arial" w:cs="Arial"/>
          <w:shd w:val="clear" w:color="auto" w:fill="FFFFFF"/>
        </w:rPr>
      </w:pPr>
    </w:p>
    <w:p w:rsidR="00F43A2B" w:rsidRPr="005E4397" w:rsidRDefault="00F43A2B" w:rsidP="00F43A2B">
      <w:pPr>
        <w:jc w:val="both"/>
        <w:rPr>
          <w:rFonts w:ascii="Arial" w:hAnsi="Arial" w:cs="Arial"/>
          <w:shd w:val="clear" w:color="auto" w:fill="FFFFFF"/>
        </w:rPr>
      </w:pPr>
    </w:p>
    <w:p w:rsidR="001A28C3" w:rsidRDefault="001A28C3" w:rsidP="007E4CA4">
      <w:pPr>
        <w:pStyle w:val="Prrafodelista"/>
        <w:spacing w:line="240" w:lineRule="auto"/>
        <w:ind w:left="708"/>
        <w:jc w:val="both"/>
        <w:outlineLvl w:val="2"/>
        <w:rPr>
          <w:rFonts w:ascii="Arial" w:hAnsi="Arial" w:cs="Arial"/>
          <w:b/>
          <w:sz w:val="24"/>
          <w:szCs w:val="24"/>
        </w:rPr>
      </w:pPr>
      <w:bookmarkStart w:id="61" w:name="_Toc328520671"/>
      <w:r w:rsidRPr="000A0AC9">
        <w:rPr>
          <w:rFonts w:ascii="Arial" w:hAnsi="Arial" w:cs="Arial"/>
          <w:b/>
          <w:sz w:val="24"/>
          <w:szCs w:val="24"/>
        </w:rPr>
        <w:t>3.2.3</w:t>
      </w:r>
      <w:r w:rsidR="000A0AC9" w:rsidRPr="000A0AC9">
        <w:rPr>
          <w:rFonts w:ascii="Arial" w:hAnsi="Arial" w:cs="Arial"/>
          <w:b/>
          <w:sz w:val="24"/>
          <w:szCs w:val="24"/>
        </w:rPr>
        <w:t>.</w:t>
      </w:r>
      <w:r w:rsidRPr="000A0AC9">
        <w:rPr>
          <w:rFonts w:ascii="Arial" w:hAnsi="Arial" w:cs="Arial"/>
          <w:b/>
          <w:sz w:val="24"/>
          <w:szCs w:val="24"/>
        </w:rPr>
        <w:t xml:space="preserve"> Equipos y Aparatos</w:t>
      </w:r>
      <w:bookmarkEnd w:id="61"/>
      <w:r w:rsidRPr="000A0AC9">
        <w:rPr>
          <w:rFonts w:ascii="Arial" w:hAnsi="Arial" w:cs="Arial"/>
          <w:b/>
          <w:sz w:val="24"/>
          <w:szCs w:val="24"/>
        </w:rPr>
        <w:t xml:space="preserve"> </w:t>
      </w:r>
    </w:p>
    <w:p w:rsidR="000A0AC9" w:rsidRDefault="000A0AC9" w:rsidP="000A0AC9">
      <w:pPr>
        <w:pStyle w:val="Prrafodelista"/>
        <w:spacing w:line="240" w:lineRule="auto"/>
        <w:ind w:left="708"/>
        <w:jc w:val="both"/>
        <w:rPr>
          <w:rFonts w:ascii="Arial" w:hAnsi="Arial" w:cs="Arial"/>
          <w:b/>
          <w:sz w:val="24"/>
          <w:szCs w:val="24"/>
        </w:rPr>
      </w:pPr>
    </w:p>
    <w:p w:rsidR="000A0AC9" w:rsidRDefault="000A0AC9" w:rsidP="000A0AC9">
      <w:pPr>
        <w:pStyle w:val="Prrafodelista"/>
        <w:spacing w:line="240" w:lineRule="auto"/>
        <w:ind w:left="708"/>
        <w:jc w:val="both"/>
        <w:rPr>
          <w:rFonts w:ascii="Arial" w:hAnsi="Arial" w:cs="Arial"/>
          <w:b/>
          <w:sz w:val="24"/>
          <w:szCs w:val="24"/>
        </w:rPr>
      </w:pPr>
    </w:p>
    <w:p w:rsidR="000A0AC9" w:rsidRDefault="000A0AC9" w:rsidP="000A0AC9">
      <w:pPr>
        <w:pStyle w:val="Prrafodelista"/>
        <w:spacing w:line="240" w:lineRule="auto"/>
        <w:ind w:left="708"/>
        <w:jc w:val="both"/>
        <w:rPr>
          <w:rFonts w:ascii="Arial" w:hAnsi="Arial" w:cs="Arial"/>
          <w:b/>
          <w:sz w:val="24"/>
          <w:szCs w:val="24"/>
        </w:rPr>
      </w:pPr>
    </w:p>
    <w:p w:rsidR="001A28C3" w:rsidRPr="000A0AC9" w:rsidRDefault="001A28C3" w:rsidP="000A0AC9">
      <w:pPr>
        <w:spacing w:line="480" w:lineRule="auto"/>
        <w:ind w:left="1350"/>
        <w:jc w:val="both"/>
        <w:rPr>
          <w:rFonts w:ascii="Arial" w:hAnsi="Arial" w:cs="Arial"/>
          <w:u w:val="single"/>
          <w:lang w:val="es-EC"/>
        </w:rPr>
      </w:pPr>
      <w:r w:rsidRPr="000A0AC9">
        <w:rPr>
          <w:rFonts w:ascii="Arial" w:hAnsi="Arial" w:cs="Arial"/>
          <w:u w:val="single"/>
          <w:lang w:val="es-EC"/>
        </w:rPr>
        <w:t xml:space="preserve">Higrómetro </w:t>
      </w:r>
      <w:r w:rsidRPr="000A0AC9">
        <w:rPr>
          <w:rFonts w:ascii="Arial" w:hAnsi="Arial" w:cs="Arial"/>
          <w:u w:val="single"/>
        </w:rPr>
        <w:t>(Medidor de Humedad Mini GAC plus)</w:t>
      </w:r>
      <w:r w:rsidR="000A0AC9">
        <w:rPr>
          <w:rFonts w:ascii="Arial" w:hAnsi="Arial" w:cs="Arial"/>
          <w:u w:val="single"/>
        </w:rPr>
        <w:t>:</w:t>
      </w:r>
      <w:r w:rsidR="000A0AC9">
        <w:rPr>
          <w:rFonts w:ascii="Arial" w:hAnsi="Arial" w:cs="Arial"/>
        </w:rPr>
        <w:t xml:space="preserve"> </w:t>
      </w:r>
      <w:r w:rsidRPr="005E4397">
        <w:rPr>
          <w:rFonts w:ascii="Arial" w:hAnsi="Arial" w:cs="Arial"/>
        </w:rPr>
        <w:t xml:space="preserve">Su uso es simple y el análisis comienza cuando se alcanza el peso correcto de  granos en el interior del vaso. Al analizar la muestra  el medidor hace la corrección automática de acuerdo   con  la </w:t>
      </w:r>
      <w:r w:rsidRPr="005E4397">
        <w:rPr>
          <w:rFonts w:ascii="Arial" w:hAnsi="Arial" w:cs="Arial"/>
        </w:rPr>
        <w:lastRenderedPageBreak/>
        <w:t>temperatura. Regresando en pocos segundos el resultado, que aparece en el visor digital del aparato.</w:t>
      </w:r>
    </w:p>
    <w:p w:rsidR="001A28C3" w:rsidRPr="005E4397" w:rsidRDefault="001A28C3" w:rsidP="00655C50">
      <w:pPr>
        <w:spacing w:line="480" w:lineRule="auto"/>
        <w:jc w:val="both"/>
        <w:rPr>
          <w:rFonts w:ascii="Arial" w:hAnsi="Arial" w:cs="Arial"/>
          <w:b/>
          <w:lang w:val="es-EC"/>
        </w:rPr>
      </w:pPr>
    </w:p>
    <w:p w:rsidR="001A28C3" w:rsidRDefault="001A28C3" w:rsidP="000A0AC9">
      <w:pPr>
        <w:spacing w:line="480" w:lineRule="auto"/>
        <w:ind w:left="1350"/>
        <w:jc w:val="both"/>
        <w:rPr>
          <w:rFonts w:ascii="Arial" w:hAnsi="Arial" w:cs="Arial"/>
          <w:color w:val="333333"/>
          <w:shd w:val="clear" w:color="auto" w:fill="FFFFFF"/>
        </w:rPr>
      </w:pPr>
      <w:r w:rsidRPr="000A0AC9">
        <w:rPr>
          <w:rFonts w:ascii="Arial" w:hAnsi="Arial" w:cs="Arial"/>
          <w:u w:val="single"/>
          <w:lang w:val="es-EC"/>
        </w:rPr>
        <w:t xml:space="preserve">Termómetro </w:t>
      </w:r>
      <w:r w:rsidR="00AC7735" w:rsidRPr="000A0AC9">
        <w:rPr>
          <w:rFonts w:ascii="Arial" w:hAnsi="Arial" w:cs="Arial"/>
          <w:u w:val="single"/>
          <w:lang w:val="es-EC"/>
        </w:rPr>
        <w:t>Digital:</w:t>
      </w:r>
      <w:r w:rsidR="000A0AC9">
        <w:rPr>
          <w:rFonts w:ascii="Arial" w:hAnsi="Arial" w:cs="Arial"/>
          <w:lang w:val="es-EC"/>
        </w:rPr>
        <w:t xml:space="preserve"> </w:t>
      </w:r>
      <w:r w:rsidRPr="005E4397">
        <w:rPr>
          <w:rFonts w:ascii="Arial" w:hAnsi="Arial" w:cs="Arial"/>
          <w:color w:val="000000"/>
        </w:rPr>
        <w:t xml:space="preserve">Este aparato es comúnmente empleado para tomar la temperatura </w:t>
      </w:r>
      <w:r w:rsidR="00CC7131">
        <w:rPr>
          <w:rFonts w:ascii="Arial" w:hAnsi="Arial" w:cs="Arial"/>
          <w:color w:val="000000"/>
        </w:rPr>
        <w:t xml:space="preserve">y </w:t>
      </w:r>
      <w:r w:rsidRPr="005E4397">
        <w:rPr>
          <w:rFonts w:ascii="Arial" w:hAnsi="Arial" w:cs="Arial"/>
          <w:color w:val="000000"/>
        </w:rPr>
        <w:t>tiene un rango de medición -50 a 300</w:t>
      </w:r>
      <w:r w:rsidR="0011447C">
        <w:rPr>
          <w:rFonts w:ascii="Arial" w:hAnsi="Arial" w:cs="Arial"/>
          <w:color w:val="000000"/>
        </w:rPr>
        <w:t xml:space="preserve">°C, error de ± </w:t>
      </w:r>
      <w:r w:rsidR="0011447C" w:rsidRPr="0011447C">
        <w:rPr>
          <w:rStyle w:val="verdana101"/>
          <w:rFonts w:ascii="Arial" w:hAnsi="Arial" w:cs="Arial"/>
          <w:sz w:val="24"/>
          <w:szCs w:val="24"/>
        </w:rPr>
        <w:t>2% del valor medido</w:t>
      </w:r>
      <w:r w:rsidRPr="0011447C">
        <w:rPr>
          <w:rFonts w:ascii="Arial" w:hAnsi="Arial" w:cs="Arial"/>
          <w:color w:val="333333"/>
          <w:shd w:val="clear" w:color="auto" w:fill="FFFFFF"/>
        </w:rPr>
        <w:t>.</w:t>
      </w:r>
      <w:r w:rsidRPr="0011447C">
        <w:rPr>
          <w:rFonts w:ascii="Arial" w:hAnsi="Arial" w:cs="Arial"/>
          <w:color w:val="333333"/>
          <w:sz w:val="28"/>
          <w:shd w:val="clear" w:color="auto" w:fill="FFFFFF"/>
        </w:rPr>
        <w:t xml:space="preserve"> </w:t>
      </w:r>
    </w:p>
    <w:p w:rsidR="000A0AC9" w:rsidRPr="000A0AC9" w:rsidRDefault="000A0AC9" w:rsidP="000A0AC9">
      <w:pPr>
        <w:spacing w:line="480" w:lineRule="auto"/>
        <w:ind w:left="1350"/>
        <w:jc w:val="both"/>
        <w:rPr>
          <w:rFonts w:ascii="Arial" w:hAnsi="Arial" w:cs="Arial"/>
          <w:lang w:val="es-EC"/>
        </w:rPr>
      </w:pPr>
    </w:p>
    <w:p w:rsidR="000A0AC9" w:rsidRDefault="001A28C3" w:rsidP="00074333">
      <w:pPr>
        <w:spacing w:line="480" w:lineRule="auto"/>
        <w:ind w:left="1350"/>
        <w:jc w:val="both"/>
        <w:rPr>
          <w:rFonts w:ascii="Arial" w:hAnsi="Arial" w:cs="Arial"/>
          <w:shd w:val="clear" w:color="auto" w:fill="FFFFFF"/>
        </w:rPr>
      </w:pPr>
      <w:r w:rsidRPr="000A0AC9">
        <w:rPr>
          <w:rFonts w:ascii="Arial" w:hAnsi="Arial" w:cs="Arial"/>
          <w:u w:val="single"/>
          <w:lang w:val="es-EC"/>
        </w:rPr>
        <w:t>pH metro digital portátil</w:t>
      </w:r>
      <w:r w:rsidR="000A0AC9">
        <w:rPr>
          <w:rFonts w:ascii="Arial" w:hAnsi="Arial" w:cs="Arial"/>
          <w:lang w:val="es-EC"/>
        </w:rPr>
        <w:t xml:space="preserve">: </w:t>
      </w:r>
      <w:r w:rsidRPr="005E4397">
        <w:rPr>
          <w:rFonts w:ascii="Arial" w:hAnsi="Arial" w:cs="Arial"/>
          <w:shd w:val="clear" w:color="auto" w:fill="FFFFFF"/>
        </w:rPr>
        <w:t xml:space="preserve">El pH metro es un sensor  utilizado en el método electroquímico para medir </w:t>
      </w:r>
      <w:r w:rsidRPr="00DE1351">
        <w:rPr>
          <w:rFonts w:ascii="Arial" w:hAnsi="Arial" w:cs="Arial"/>
          <w:shd w:val="clear" w:color="auto" w:fill="FFFFFF"/>
        </w:rPr>
        <w:t>el</w:t>
      </w:r>
      <w:r w:rsidRPr="00DE1351">
        <w:rPr>
          <w:rStyle w:val="apple-converted-space"/>
          <w:rFonts w:ascii="Arial" w:eastAsiaTheme="majorEastAsia" w:hAnsi="Arial" w:cs="Arial"/>
          <w:shd w:val="clear" w:color="auto" w:fill="FFFFFF"/>
        </w:rPr>
        <w:t> </w:t>
      </w:r>
      <w:hyperlink r:id="rId27" w:tooltip="PH" w:history="1">
        <w:r w:rsidRPr="00DE1351">
          <w:rPr>
            <w:rStyle w:val="Hipervnculo"/>
            <w:rFonts w:ascii="Arial" w:eastAsiaTheme="majorEastAsia" w:hAnsi="Arial" w:cs="Arial"/>
            <w:color w:val="auto"/>
            <w:u w:val="none"/>
            <w:shd w:val="clear" w:color="auto" w:fill="FFFFFF"/>
          </w:rPr>
          <w:t>pH</w:t>
        </w:r>
      </w:hyperlink>
      <w:r w:rsidRPr="00DE1351">
        <w:rPr>
          <w:rStyle w:val="apple-converted-space"/>
          <w:rFonts w:ascii="Arial" w:eastAsiaTheme="majorEastAsia" w:hAnsi="Arial" w:cs="Arial"/>
          <w:shd w:val="clear" w:color="auto" w:fill="FFFFFF"/>
        </w:rPr>
        <w:t> </w:t>
      </w:r>
      <w:r w:rsidRPr="00DE1351">
        <w:rPr>
          <w:rFonts w:ascii="Arial" w:hAnsi="Arial" w:cs="Arial"/>
          <w:shd w:val="clear" w:color="auto" w:fill="FFFFFF"/>
        </w:rPr>
        <w:t xml:space="preserve">de una </w:t>
      </w:r>
      <w:hyperlink r:id="rId28" w:tooltip="Disolución" w:history="1">
        <w:r w:rsidRPr="00DE1351">
          <w:rPr>
            <w:rStyle w:val="Hipervnculo"/>
            <w:rFonts w:ascii="Arial" w:eastAsiaTheme="majorEastAsia" w:hAnsi="Arial" w:cs="Arial"/>
            <w:color w:val="auto"/>
            <w:u w:val="none"/>
            <w:shd w:val="clear" w:color="auto" w:fill="FFFFFF"/>
          </w:rPr>
          <w:t>disolución</w:t>
        </w:r>
      </w:hyperlink>
      <w:r w:rsidR="00CC7131">
        <w:rPr>
          <w:rFonts w:ascii="Arial" w:hAnsi="Arial" w:cs="Arial"/>
          <w:shd w:val="clear" w:color="auto" w:fill="FFFFFF"/>
        </w:rPr>
        <w:t>. Rango pH: 0.00 hasta 14</w:t>
      </w:r>
      <w:r w:rsidRPr="005E4397">
        <w:rPr>
          <w:rFonts w:ascii="Arial" w:hAnsi="Arial" w:cs="Arial"/>
          <w:shd w:val="clear" w:color="auto" w:fill="FFFFFF"/>
        </w:rPr>
        <w:t>.00 pH.</w:t>
      </w:r>
    </w:p>
    <w:p w:rsidR="00074333" w:rsidRDefault="00074333" w:rsidP="00074333">
      <w:pPr>
        <w:ind w:left="1350"/>
        <w:jc w:val="both"/>
        <w:rPr>
          <w:rFonts w:ascii="Arial" w:hAnsi="Arial" w:cs="Arial"/>
          <w:shd w:val="clear" w:color="auto" w:fill="FFFFFF"/>
        </w:rPr>
      </w:pPr>
    </w:p>
    <w:p w:rsidR="00074333" w:rsidRDefault="00074333" w:rsidP="00074333">
      <w:pPr>
        <w:ind w:left="1350"/>
        <w:jc w:val="both"/>
        <w:rPr>
          <w:rFonts w:ascii="Arial" w:hAnsi="Arial" w:cs="Arial"/>
          <w:shd w:val="clear" w:color="auto" w:fill="FFFFFF"/>
        </w:rPr>
      </w:pPr>
    </w:p>
    <w:p w:rsidR="00074333" w:rsidRPr="00074333" w:rsidRDefault="00074333" w:rsidP="00074333">
      <w:pPr>
        <w:ind w:left="1350"/>
        <w:jc w:val="both"/>
        <w:rPr>
          <w:rFonts w:ascii="Arial" w:hAnsi="Arial" w:cs="Arial"/>
          <w:shd w:val="clear" w:color="auto" w:fill="FFFFFF"/>
        </w:rPr>
      </w:pPr>
    </w:p>
    <w:p w:rsidR="001A28C3" w:rsidRPr="00074333" w:rsidRDefault="001A28C3" w:rsidP="00074333">
      <w:pPr>
        <w:spacing w:line="480" w:lineRule="auto"/>
        <w:ind w:left="1350"/>
        <w:jc w:val="both"/>
        <w:rPr>
          <w:rFonts w:ascii="Arial" w:hAnsi="Arial" w:cs="Arial"/>
          <w:lang w:val="es-EC"/>
        </w:rPr>
      </w:pPr>
      <w:r w:rsidRPr="000A0AC9">
        <w:rPr>
          <w:rFonts w:ascii="Arial" w:hAnsi="Arial" w:cs="Arial"/>
          <w:u w:val="single"/>
          <w:lang w:val="es-EC"/>
        </w:rPr>
        <w:t>Molino</w:t>
      </w:r>
      <w:r w:rsidR="00074333">
        <w:rPr>
          <w:rFonts w:ascii="Arial" w:hAnsi="Arial" w:cs="Arial"/>
          <w:lang w:val="es-EC"/>
        </w:rPr>
        <w:t xml:space="preserve">: </w:t>
      </w:r>
      <w:r w:rsidRPr="005E4397">
        <w:rPr>
          <w:rFonts w:ascii="Arial" w:hAnsi="Arial" w:cs="Arial"/>
        </w:rPr>
        <w:t xml:space="preserve">Durante la fase de molido, los </w:t>
      </w:r>
      <w:proofErr w:type="spellStart"/>
      <w:r w:rsidRPr="005E4397">
        <w:rPr>
          <w:rFonts w:ascii="Arial" w:hAnsi="Arial" w:cs="Arial"/>
        </w:rPr>
        <w:t>nibs</w:t>
      </w:r>
      <w:proofErr w:type="spellEnd"/>
      <w:r w:rsidRPr="005E4397">
        <w:rPr>
          <w:rFonts w:ascii="Arial" w:hAnsi="Arial" w:cs="Arial"/>
        </w:rPr>
        <w:t xml:space="preserve"> de cacao se reducen de tamañ</w:t>
      </w:r>
      <w:r w:rsidR="00CC7131">
        <w:rPr>
          <w:rFonts w:ascii="Arial" w:hAnsi="Arial" w:cs="Arial"/>
        </w:rPr>
        <w:t>o y el resultado es una masa líquida</w:t>
      </w:r>
      <w:r w:rsidRPr="005E4397">
        <w:rPr>
          <w:rFonts w:ascii="Arial" w:hAnsi="Arial" w:cs="Arial"/>
        </w:rPr>
        <w:t xml:space="preserve">. </w:t>
      </w:r>
      <w:r w:rsidR="00CC7131">
        <w:rPr>
          <w:rFonts w:ascii="Arial" w:hAnsi="Arial" w:cs="Arial"/>
        </w:rPr>
        <w:t xml:space="preserve"> </w:t>
      </w:r>
      <w:r w:rsidRPr="005E4397">
        <w:rPr>
          <w:rFonts w:ascii="Arial" w:hAnsi="Arial" w:cs="Arial"/>
        </w:rPr>
        <w:t xml:space="preserve">El licor de cacao es una mezcla de la manteca de cacao con las partes sólidas, que tienen generalmente un tamaño de 20 hasta 40 </w:t>
      </w:r>
      <w:proofErr w:type="spellStart"/>
      <w:r w:rsidRPr="005E4397">
        <w:rPr>
          <w:rFonts w:ascii="Arial" w:hAnsi="Arial" w:cs="Arial"/>
        </w:rPr>
        <w:t>μm</w:t>
      </w:r>
      <w:proofErr w:type="spellEnd"/>
      <w:r w:rsidRPr="005E4397">
        <w:rPr>
          <w:rFonts w:ascii="Arial" w:hAnsi="Arial" w:cs="Arial"/>
        </w:rPr>
        <w:t xml:space="preserve"> en &gt;80% del producto.</w:t>
      </w:r>
    </w:p>
    <w:p w:rsidR="001A28C3" w:rsidRPr="005E4397" w:rsidRDefault="001A28C3" w:rsidP="00655C50">
      <w:pPr>
        <w:spacing w:line="480" w:lineRule="auto"/>
        <w:ind w:left="360"/>
        <w:jc w:val="both"/>
        <w:rPr>
          <w:rFonts w:ascii="Arial" w:hAnsi="Arial" w:cs="Arial"/>
          <w:b/>
          <w:lang w:val="es-EC"/>
        </w:rPr>
      </w:pPr>
    </w:p>
    <w:p w:rsidR="001A28C3" w:rsidRPr="00074333" w:rsidRDefault="001A28C3" w:rsidP="00074333">
      <w:pPr>
        <w:spacing w:line="480" w:lineRule="auto"/>
        <w:ind w:left="1350"/>
        <w:jc w:val="both"/>
        <w:rPr>
          <w:rFonts w:ascii="Arial" w:hAnsi="Arial" w:cs="Arial"/>
          <w:lang w:val="es-EC"/>
        </w:rPr>
      </w:pPr>
      <w:r w:rsidRPr="00074333">
        <w:rPr>
          <w:rFonts w:ascii="Arial" w:hAnsi="Arial" w:cs="Arial"/>
          <w:u w:val="single"/>
          <w:lang w:val="es-EC"/>
        </w:rPr>
        <w:t>Tostadora Rotatoria</w:t>
      </w:r>
      <w:r w:rsidR="00074333">
        <w:rPr>
          <w:rFonts w:ascii="Arial" w:hAnsi="Arial" w:cs="Arial"/>
          <w:lang w:val="es-EC"/>
        </w:rPr>
        <w:t xml:space="preserve">: </w:t>
      </w:r>
      <w:r w:rsidR="00CC7131">
        <w:rPr>
          <w:rFonts w:ascii="Arial" w:hAnsi="Arial" w:cs="Arial"/>
          <w:lang w:val="es-EC"/>
        </w:rPr>
        <w:t>Dentro de é</w:t>
      </w:r>
      <w:r w:rsidR="00DE1351">
        <w:rPr>
          <w:rFonts w:ascii="Arial" w:hAnsi="Arial" w:cs="Arial"/>
          <w:lang w:val="es-EC"/>
        </w:rPr>
        <w:t xml:space="preserve">sta maquina </w:t>
      </w:r>
      <w:r w:rsidR="00C14D9E">
        <w:rPr>
          <w:rFonts w:ascii="Arial" w:hAnsi="Arial" w:cs="Arial"/>
        </w:rPr>
        <w:t>los granos de cacao</w:t>
      </w:r>
      <w:r w:rsidRPr="005E4397">
        <w:rPr>
          <w:rFonts w:ascii="Arial" w:hAnsi="Arial" w:cs="Arial"/>
        </w:rPr>
        <w:t xml:space="preserve"> están en un tambor, rotando sobre una fuente de a</w:t>
      </w:r>
      <w:r w:rsidR="00C14D9E">
        <w:rPr>
          <w:rFonts w:ascii="Arial" w:hAnsi="Arial" w:cs="Arial"/>
        </w:rPr>
        <w:t>ire caliente. En este proceso lo</w:t>
      </w:r>
      <w:r w:rsidRPr="005E4397">
        <w:rPr>
          <w:rFonts w:ascii="Arial" w:hAnsi="Arial" w:cs="Arial"/>
        </w:rPr>
        <w:t xml:space="preserve">s </w:t>
      </w:r>
      <w:r w:rsidR="00C14D9E">
        <w:rPr>
          <w:rFonts w:ascii="Arial" w:hAnsi="Arial" w:cs="Arial"/>
        </w:rPr>
        <w:t>granos de cacao</w:t>
      </w:r>
      <w:r w:rsidRPr="005E4397">
        <w:rPr>
          <w:rFonts w:ascii="Arial" w:hAnsi="Arial" w:cs="Arial"/>
        </w:rPr>
        <w:t xml:space="preserve"> se tocan entre ellas y el proceso necesita mucho más tiempo. Durante este pro</w:t>
      </w:r>
      <w:r w:rsidR="00C14D9E">
        <w:rPr>
          <w:rFonts w:ascii="Arial" w:hAnsi="Arial" w:cs="Arial"/>
        </w:rPr>
        <w:t>ceso  l</w:t>
      </w:r>
      <w:r w:rsidR="00955C1E">
        <w:rPr>
          <w:rFonts w:ascii="Arial" w:hAnsi="Arial" w:cs="Arial"/>
        </w:rPr>
        <w:t>o</w:t>
      </w:r>
      <w:r w:rsidR="00C14D9E">
        <w:rPr>
          <w:rFonts w:ascii="Arial" w:hAnsi="Arial" w:cs="Arial"/>
        </w:rPr>
        <w:t>s granos</w:t>
      </w:r>
      <w:r w:rsidR="00CC7131">
        <w:rPr>
          <w:rFonts w:ascii="Arial" w:hAnsi="Arial" w:cs="Arial"/>
        </w:rPr>
        <w:t xml:space="preserve"> se tuestan y</w:t>
      </w:r>
      <w:r w:rsidRPr="005E4397">
        <w:rPr>
          <w:rFonts w:ascii="Arial" w:hAnsi="Arial" w:cs="Arial"/>
        </w:rPr>
        <w:t xml:space="preserve"> la cáscara se separa un poco.</w:t>
      </w:r>
    </w:p>
    <w:p w:rsidR="001A28C3" w:rsidRPr="005E4397" w:rsidRDefault="001A28C3" w:rsidP="00655C50">
      <w:pPr>
        <w:spacing w:line="480" w:lineRule="auto"/>
        <w:jc w:val="both"/>
        <w:rPr>
          <w:rFonts w:ascii="Arial" w:hAnsi="Arial" w:cs="Arial"/>
          <w:b/>
          <w:lang w:val="es-EC"/>
        </w:rPr>
      </w:pPr>
    </w:p>
    <w:p w:rsidR="00DE1351" w:rsidRPr="00471B5B" w:rsidRDefault="001A28C3" w:rsidP="00074333">
      <w:pPr>
        <w:spacing w:line="480" w:lineRule="auto"/>
        <w:ind w:left="1350"/>
        <w:jc w:val="both"/>
        <w:rPr>
          <w:rFonts w:ascii="Arial" w:hAnsi="Arial" w:cs="Arial"/>
          <w:lang w:val="es-EC"/>
        </w:rPr>
      </w:pPr>
      <w:r w:rsidRPr="00074333">
        <w:rPr>
          <w:rFonts w:ascii="Arial" w:hAnsi="Arial" w:cs="Arial"/>
          <w:u w:val="single"/>
          <w:lang w:val="es-EC"/>
        </w:rPr>
        <w:t xml:space="preserve">Log </w:t>
      </w:r>
      <w:proofErr w:type="spellStart"/>
      <w:r w:rsidRPr="00074333">
        <w:rPr>
          <w:rFonts w:ascii="Arial" w:hAnsi="Arial" w:cs="Arial"/>
          <w:u w:val="single"/>
          <w:lang w:val="es-EC"/>
        </w:rPr>
        <w:t>tag</w:t>
      </w:r>
      <w:proofErr w:type="spellEnd"/>
      <w:r w:rsidRPr="00074333">
        <w:rPr>
          <w:rFonts w:ascii="Arial" w:hAnsi="Arial" w:cs="Arial"/>
          <w:u w:val="single"/>
          <w:lang w:val="es-EC"/>
        </w:rPr>
        <w:t xml:space="preserve"> </w:t>
      </w:r>
      <w:r w:rsidR="00DE1351" w:rsidRPr="00074333">
        <w:rPr>
          <w:rFonts w:ascii="Arial" w:hAnsi="Arial" w:cs="Arial"/>
          <w:u w:val="single"/>
          <w:lang w:val="es-EC"/>
        </w:rPr>
        <w:t xml:space="preserve">TRIX – 16 </w:t>
      </w:r>
      <w:proofErr w:type="spellStart"/>
      <w:r w:rsidR="00DE1351" w:rsidRPr="00074333">
        <w:rPr>
          <w:rFonts w:ascii="Arial" w:hAnsi="Arial" w:cs="Arial"/>
          <w:u w:val="single"/>
          <w:lang w:val="es-EC"/>
        </w:rPr>
        <w:t>Temperature</w:t>
      </w:r>
      <w:proofErr w:type="spellEnd"/>
      <w:r w:rsidR="00DE1351" w:rsidRPr="00074333">
        <w:rPr>
          <w:rFonts w:ascii="Arial" w:hAnsi="Arial" w:cs="Arial"/>
          <w:u w:val="single"/>
          <w:lang w:val="es-EC"/>
        </w:rPr>
        <w:t xml:space="preserve"> </w:t>
      </w:r>
      <w:proofErr w:type="spellStart"/>
      <w:r w:rsidR="00DE1351" w:rsidRPr="00074333">
        <w:rPr>
          <w:rFonts w:ascii="Arial" w:hAnsi="Arial" w:cs="Arial"/>
          <w:u w:val="single"/>
          <w:lang w:val="es-EC"/>
        </w:rPr>
        <w:t>Recorder</w:t>
      </w:r>
      <w:proofErr w:type="spellEnd"/>
      <w:r w:rsidR="00074333" w:rsidRPr="00074333">
        <w:rPr>
          <w:rFonts w:ascii="Arial" w:hAnsi="Arial" w:cs="Arial"/>
          <w:lang w:val="es-EC"/>
        </w:rPr>
        <w:t xml:space="preserve">: </w:t>
      </w:r>
      <w:r w:rsidR="00CC7131">
        <w:rPr>
          <w:rFonts w:ascii="Arial" w:hAnsi="Arial" w:cs="Arial"/>
          <w:lang w:val="es-EC"/>
        </w:rPr>
        <w:t xml:space="preserve">El Log </w:t>
      </w:r>
      <w:proofErr w:type="spellStart"/>
      <w:r w:rsidR="00CC7131">
        <w:rPr>
          <w:rFonts w:ascii="Arial" w:hAnsi="Arial" w:cs="Arial"/>
          <w:lang w:val="es-EC"/>
        </w:rPr>
        <w:t>Tag</w:t>
      </w:r>
      <w:proofErr w:type="spellEnd"/>
      <w:r w:rsidR="00CC7131">
        <w:rPr>
          <w:rFonts w:ascii="Arial" w:hAnsi="Arial" w:cs="Arial"/>
          <w:lang w:val="es-EC"/>
        </w:rPr>
        <w:t xml:space="preserve"> está</w:t>
      </w:r>
      <w:r w:rsidR="00DE1351">
        <w:rPr>
          <w:rFonts w:ascii="Arial" w:hAnsi="Arial" w:cs="Arial"/>
          <w:lang w:val="es-EC"/>
        </w:rPr>
        <w:t xml:space="preserve"> equipado con un único dispositivo sensor de temperatura externa que proporciona el tiempo de reacción rápido a los cambios de temperatura.  Posee una memoria para</w:t>
      </w:r>
      <w:r w:rsidR="0011447C">
        <w:rPr>
          <w:rFonts w:ascii="Arial" w:hAnsi="Arial" w:cs="Arial"/>
          <w:lang w:val="es-EC"/>
        </w:rPr>
        <w:t xml:space="preserve"> grabar</w:t>
      </w:r>
      <w:r w:rsidR="00DE1351">
        <w:rPr>
          <w:rFonts w:ascii="Arial" w:hAnsi="Arial" w:cs="Arial"/>
          <w:lang w:val="es-EC"/>
        </w:rPr>
        <w:t xml:space="preserve"> periodos largos de tiempo</w:t>
      </w:r>
      <w:r w:rsidR="0011447C">
        <w:rPr>
          <w:rFonts w:ascii="Arial" w:hAnsi="Arial" w:cs="Arial"/>
          <w:lang w:val="es-EC"/>
        </w:rPr>
        <w:t>, el cual es registrable con software</w:t>
      </w:r>
      <w:r w:rsidR="00DE1351">
        <w:rPr>
          <w:rFonts w:ascii="Arial" w:hAnsi="Arial" w:cs="Arial"/>
          <w:lang w:val="es-EC"/>
        </w:rPr>
        <w:t>.</w:t>
      </w:r>
    </w:p>
    <w:p w:rsidR="001A28C3" w:rsidRPr="005E4397" w:rsidRDefault="001A28C3" w:rsidP="00655C50">
      <w:pPr>
        <w:spacing w:line="480" w:lineRule="auto"/>
        <w:jc w:val="both"/>
        <w:rPr>
          <w:rFonts w:ascii="Arial" w:hAnsi="Arial" w:cs="Arial"/>
          <w:b/>
          <w:lang w:val="es-EC"/>
        </w:rPr>
      </w:pPr>
    </w:p>
    <w:p w:rsidR="001A28C3" w:rsidRPr="00074333" w:rsidRDefault="001A28C3" w:rsidP="00074333">
      <w:pPr>
        <w:spacing w:line="480" w:lineRule="auto"/>
        <w:ind w:left="1350"/>
        <w:jc w:val="both"/>
        <w:rPr>
          <w:rFonts w:ascii="Arial" w:hAnsi="Arial" w:cs="Arial"/>
          <w:lang w:val="es-EC"/>
        </w:rPr>
      </w:pPr>
      <w:r w:rsidRPr="00074333">
        <w:rPr>
          <w:rFonts w:ascii="Arial" w:hAnsi="Arial" w:cs="Arial"/>
          <w:u w:val="single"/>
          <w:lang w:val="es-EC"/>
        </w:rPr>
        <w:t>Balanza digital</w:t>
      </w:r>
      <w:r w:rsidR="00074333">
        <w:rPr>
          <w:rFonts w:ascii="Arial" w:hAnsi="Arial" w:cs="Arial"/>
          <w:u w:val="single"/>
          <w:lang w:val="es-EC"/>
        </w:rPr>
        <w:t>:</w:t>
      </w:r>
      <w:r w:rsidR="00074333">
        <w:rPr>
          <w:rFonts w:ascii="Arial" w:hAnsi="Arial" w:cs="Arial"/>
          <w:lang w:val="es-EC"/>
        </w:rPr>
        <w:t xml:space="preserve"> </w:t>
      </w:r>
      <w:r w:rsidR="00CC7131">
        <w:rPr>
          <w:rFonts w:ascii="Arial" w:hAnsi="Arial" w:cs="Arial"/>
          <w:shd w:val="clear" w:color="auto" w:fill="FFFFFF"/>
        </w:rPr>
        <w:t>Se empleó</w:t>
      </w:r>
      <w:r w:rsidRPr="00DE1351">
        <w:rPr>
          <w:rFonts w:ascii="Arial" w:hAnsi="Arial" w:cs="Arial"/>
          <w:shd w:val="clear" w:color="auto" w:fill="FFFFFF"/>
        </w:rPr>
        <w:t xml:space="preserve"> en los</w:t>
      </w:r>
      <w:r w:rsidRPr="00DE1351">
        <w:rPr>
          <w:rStyle w:val="apple-converted-space"/>
          <w:rFonts w:ascii="Arial" w:eastAsiaTheme="majorEastAsia" w:hAnsi="Arial" w:cs="Arial"/>
          <w:shd w:val="clear" w:color="auto" w:fill="FFFFFF"/>
        </w:rPr>
        <w:t> </w:t>
      </w:r>
      <w:hyperlink r:id="rId29" w:tooltip="Laboratorio" w:history="1">
        <w:r w:rsidRPr="00DE1351">
          <w:rPr>
            <w:rStyle w:val="Hipervnculo"/>
            <w:rFonts w:ascii="Arial" w:eastAsiaTheme="majorEastAsia" w:hAnsi="Arial" w:cs="Arial"/>
            <w:color w:val="auto"/>
            <w:u w:val="none"/>
            <w:shd w:val="clear" w:color="auto" w:fill="FFFFFF"/>
          </w:rPr>
          <w:t>laboratorios</w:t>
        </w:r>
      </w:hyperlink>
      <w:r w:rsidRPr="00DE1351">
        <w:rPr>
          <w:rFonts w:ascii="Arial" w:hAnsi="Arial" w:cs="Arial"/>
        </w:rPr>
        <w:t xml:space="preserve"> </w:t>
      </w:r>
      <w:r w:rsidRPr="00DE1351">
        <w:rPr>
          <w:rFonts w:ascii="Arial" w:hAnsi="Arial" w:cs="Arial"/>
          <w:shd w:val="clear" w:color="auto" w:fill="FFFFFF"/>
        </w:rPr>
        <w:t>para pesar pequeñas cantidades de masa de</w:t>
      </w:r>
      <w:r w:rsidRPr="00DE1351">
        <w:rPr>
          <w:rStyle w:val="apple-converted-space"/>
          <w:rFonts w:ascii="Arial" w:eastAsiaTheme="majorEastAsia" w:hAnsi="Arial" w:cs="Arial"/>
          <w:shd w:val="clear" w:color="auto" w:fill="FFFFFF"/>
        </w:rPr>
        <w:t> </w:t>
      </w:r>
      <w:hyperlink r:id="rId30" w:tooltip="Reactivo" w:history="1">
        <w:r w:rsidRPr="00DE1351">
          <w:rPr>
            <w:rStyle w:val="Hipervnculo"/>
            <w:rFonts w:ascii="Arial" w:eastAsiaTheme="majorEastAsia" w:hAnsi="Arial" w:cs="Arial"/>
            <w:color w:val="auto"/>
            <w:u w:val="none"/>
            <w:shd w:val="clear" w:color="auto" w:fill="FFFFFF"/>
          </w:rPr>
          <w:t>reactivos</w:t>
        </w:r>
      </w:hyperlink>
      <w:r w:rsidRPr="00DE1351">
        <w:rPr>
          <w:rStyle w:val="apple-converted-space"/>
          <w:rFonts w:ascii="Arial" w:eastAsiaTheme="majorEastAsia" w:hAnsi="Arial" w:cs="Arial"/>
          <w:shd w:val="clear" w:color="auto" w:fill="FFFFFF"/>
        </w:rPr>
        <w:t> </w:t>
      </w:r>
      <w:r w:rsidRPr="00DE1351">
        <w:rPr>
          <w:rFonts w:ascii="Arial" w:hAnsi="Arial" w:cs="Arial"/>
          <w:shd w:val="clear" w:color="auto" w:fill="FFFFFF"/>
        </w:rPr>
        <w:t>para realizar</w:t>
      </w:r>
      <w:r w:rsidRPr="00DE1351">
        <w:rPr>
          <w:rStyle w:val="apple-converted-space"/>
          <w:rFonts w:ascii="Arial" w:eastAsiaTheme="majorEastAsia" w:hAnsi="Arial" w:cs="Arial"/>
          <w:shd w:val="clear" w:color="auto" w:fill="FFFFFF"/>
        </w:rPr>
        <w:t> </w:t>
      </w:r>
      <w:hyperlink r:id="rId31" w:tooltip="Análisis químico" w:history="1">
        <w:r w:rsidRPr="00DE1351">
          <w:rPr>
            <w:rStyle w:val="Hipervnculo"/>
            <w:rFonts w:ascii="Arial" w:eastAsiaTheme="majorEastAsia" w:hAnsi="Arial" w:cs="Arial"/>
            <w:color w:val="auto"/>
            <w:u w:val="none"/>
            <w:shd w:val="clear" w:color="auto" w:fill="FFFFFF"/>
          </w:rPr>
          <w:t>análisis químicos</w:t>
        </w:r>
      </w:hyperlink>
      <w:r w:rsidRPr="00DE1351">
        <w:rPr>
          <w:rStyle w:val="apple-converted-space"/>
          <w:rFonts w:ascii="Arial" w:eastAsiaTheme="majorEastAsia" w:hAnsi="Arial" w:cs="Arial"/>
          <w:shd w:val="clear" w:color="auto" w:fill="FFFFFF"/>
        </w:rPr>
        <w:t> </w:t>
      </w:r>
      <w:r w:rsidRPr="00DE1351">
        <w:rPr>
          <w:rFonts w:ascii="Arial" w:hAnsi="Arial" w:cs="Arial"/>
          <w:shd w:val="clear" w:color="auto" w:fill="FFFFFF"/>
        </w:rPr>
        <w:t>o biológicos.</w:t>
      </w:r>
      <w:r w:rsidR="00074333">
        <w:rPr>
          <w:rFonts w:ascii="Arial" w:hAnsi="Arial" w:cs="Arial"/>
          <w:shd w:val="clear" w:color="auto" w:fill="FFFFFF"/>
        </w:rPr>
        <w:t xml:space="preserve"> </w:t>
      </w:r>
      <w:r w:rsidR="00CC7131">
        <w:rPr>
          <w:rFonts w:ascii="Arial" w:hAnsi="Arial" w:cs="Arial"/>
          <w:shd w:val="clear" w:color="auto" w:fill="FFFFFF"/>
        </w:rPr>
        <w:t xml:space="preserve"> </w:t>
      </w:r>
      <w:r w:rsidR="003E3380">
        <w:rPr>
          <w:rFonts w:ascii="Arial" w:hAnsi="Arial" w:cs="Arial"/>
          <w:shd w:val="clear" w:color="auto" w:fill="FFFFFF"/>
        </w:rPr>
        <w:t>Estas</w:t>
      </w:r>
      <w:r w:rsidRPr="00DE1351">
        <w:rPr>
          <w:rFonts w:ascii="Arial" w:hAnsi="Arial" w:cs="Arial"/>
          <w:shd w:val="clear" w:color="auto" w:fill="FFFFFF"/>
        </w:rPr>
        <w:t xml:space="preserve"> balanzas destacan por su gran</w:t>
      </w:r>
      <w:r w:rsidRPr="00DE1351">
        <w:rPr>
          <w:rStyle w:val="apple-converted-space"/>
          <w:rFonts w:ascii="Arial" w:eastAsiaTheme="majorEastAsia" w:hAnsi="Arial" w:cs="Arial"/>
          <w:shd w:val="clear" w:color="auto" w:fill="FFFFFF"/>
        </w:rPr>
        <w:t> </w:t>
      </w:r>
      <w:hyperlink r:id="rId32" w:tooltip="Precisión" w:history="1">
        <w:r w:rsidRPr="00DE1351">
          <w:rPr>
            <w:rStyle w:val="Hipervnculo"/>
            <w:rFonts w:ascii="Arial" w:eastAsiaTheme="majorEastAsia" w:hAnsi="Arial" w:cs="Arial"/>
            <w:color w:val="auto"/>
            <w:u w:val="none"/>
            <w:shd w:val="clear" w:color="auto" w:fill="FFFFFF"/>
          </w:rPr>
          <w:t>precisión</w:t>
        </w:r>
      </w:hyperlink>
      <w:r w:rsidRPr="00DE1351">
        <w:rPr>
          <w:rFonts w:ascii="Arial" w:hAnsi="Arial" w:cs="Arial"/>
          <w:shd w:val="clear" w:color="auto" w:fill="FFFFFF"/>
        </w:rPr>
        <w:t>.</w:t>
      </w:r>
    </w:p>
    <w:p w:rsidR="00F43A2B" w:rsidRDefault="00F43A2B" w:rsidP="00074333">
      <w:pPr>
        <w:spacing w:line="480" w:lineRule="auto"/>
        <w:ind w:left="1350"/>
        <w:jc w:val="both"/>
        <w:rPr>
          <w:rFonts w:ascii="Arial" w:hAnsi="Arial" w:cs="Arial"/>
          <w:u w:val="single"/>
          <w:lang w:val="es-EC"/>
        </w:rPr>
      </w:pPr>
    </w:p>
    <w:p w:rsidR="001A28C3" w:rsidRPr="00074333" w:rsidRDefault="001A28C3" w:rsidP="00E93B57">
      <w:pPr>
        <w:ind w:left="1350"/>
        <w:jc w:val="both"/>
        <w:rPr>
          <w:rFonts w:ascii="Arial" w:hAnsi="Arial" w:cs="Arial"/>
          <w:u w:val="single"/>
          <w:lang w:val="es-EC"/>
        </w:rPr>
      </w:pPr>
      <w:r w:rsidRPr="00074333">
        <w:rPr>
          <w:rFonts w:ascii="Arial" w:hAnsi="Arial" w:cs="Arial"/>
          <w:u w:val="single"/>
          <w:lang w:val="es-EC"/>
        </w:rPr>
        <w:t>Otros aparatos y materiales comunes de laboratorio.</w:t>
      </w:r>
    </w:p>
    <w:p w:rsidR="001A28C3" w:rsidRDefault="001A28C3" w:rsidP="00074333">
      <w:pPr>
        <w:jc w:val="both"/>
        <w:rPr>
          <w:rFonts w:ascii="Arial" w:hAnsi="Arial" w:cs="Arial"/>
          <w:b/>
          <w:lang w:val="es-ES_tradnl"/>
        </w:rPr>
      </w:pPr>
    </w:p>
    <w:p w:rsidR="00074333" w:rsidRDefault="00074333" w:rsidP="00074333">
      <w:pPr>
        <w:jc w:val="both"/>
        <w:rPr>
          <w:rFonts w:ascii="Arial" w:hAnsi="Arial" w:cs="Arial"/>
          <w:b/>
          <w:lang w:val="es-ES_tradnl"/>
        </w:rPr>
      </w:pPr>
    </w:p>
    <w:p w:rsidR="009135B1" w:rsidRDefault="009135B1" w:rsidP="00074333">
      <w:pPr>
        <w:jc w:val="both"/>
        <w:rPr>
          <w:rFonts w:ascii="Arial" w:hAnsi="Arial" w:cs="Arial"/>
          <w:b/>
          <w:lang w:val="es-ES_tradnl"/>
        </w:rPr>
      </w:pPr>
    </w:p>
    <w:p w:rsidR="00074333" w:rsidRPr="007E4CA4" w:rsidRDefault="00074333" w:rsidP="00E93B57">
      <w:pPr>
        <w:pStyle w:val="Ttulo2"/>
        <w:spacing w:before="0"/>
        <w:ind w:left="270"/>
        <w:rPr>
          <w:rFonts w:ascii="Arial" w:hAnsi="Arial" w:cs="Arial"/>
          <w:color w:val="auto"/>
          <w:sz w:val="24"/>
          <w:lang w:val="es-ES_tradnl"/>
        </w:rPr>
      </w:pPr>
      <w:bookmarkStart w:id="62" w:name="_Toc328520672"/>
      <w:r w:rsidRPr="007E4CA4">
        <w:rPr>
          <w:rFonts w:ascii="Arial" w:hAnsi="Arial" w:cs="Arial"/>
          <w:color w:val="auto"/>
          <w:sz w:val="24"/>
          <w:lang w:val="es-ES_tradnl"/>
        </w:rPr>
        <w:t>3.3. Método</w:t>
      </w:r>
      <w:bookmarkEnd w:id="62"/>
    </w:p>
    <w:p w:rsidR="00074333" w:rsidRDefault="00074333" w:rsidP="00074333">
      <w:pPr>
        <w:jc w:val="both"/>
        <w:rPr>
          <w:rFonts w:ascii="Arial" w:hAnsi="Arial" w:cs="Arial"/>
          <w:b/>
          <w:lang w:val="es-ES_tradnl"/>
        </w:rPr>
      </w:pPr>
    </w:p>
    <w:p w:rsidR="00074333" w:rsidRDefault="00074333" w:rsidP="00074333">
      <w:pPr>
        <w:jc w:val="both"/>
        <w:rPr>
          <w:rFonts w:ascii="Arial" w:hAnsi="Arial" w:cs="Arial"/>
          <w:b/>
          <w:lang w:val="es-ES_tradnl"/>
        </w:rPr>
      </w:pPr>
    </w:p>
    <w:p w:rsidR="00074333" w:rsidRPr="005E4397" w:rsidRDefault="00074333" w:rsidP="00074333">
      <w:pPr>
        <w:jc w:val="both"/>
        <w:rPr>
          <w:rFonts w:ascii="Arial" w:hAnsi="Arial" w:cs="Arial"/>
          <w:b/>
          <w:lang w:val="es-ES_tradnl"/>
        </w:rPr>
      </w:pPr>
      <w:r>
        <w:rPr>
          <w:rFonts w:ascii="Arial" w:hAnsi="Arial" w:cs="Arial"/>
          <w:b/>
          <w:lang w:val="es-ES_tradnl"/>
        </w:rPr>
        <w:t xml:space="preserve"> </w:t>
      </w:r>
    </w:p>
    <w:p w:rsidR="001A28C3" w:rsidRPr="007E4CA4" w:rsidRDefault="00074333" w:rsidP="00E93B57">
      <w:pPr>
        <w:pStyle w:val="Ttulo3"/>
        <w:spacing w:before="0"/>
        <w:ind w:left="720"/>
        <w:rPr>
          <w:rFonts w:ascii="Arial" w:hAnsi="Arial" w:cs="Arial"/>
          <w:color w:val="auto"/>
        </w:rPr>
      </w:pPr>
      <w:bookmarkStart w:id="63" w:name="_Toc328520673"/>
      <w:r w:rsidRPr="007E4CA4">
        <w:rPr>
          <w:rFonts w:ascii="Arial" w:hAnsi="Arial" w:cs="Arial"/>
          <w:color w:val="auto"/>
        </w:rPr>
        <w:t>3.3.1. Caracterización física de frutos y semillas</w:t>
      </w:r>
      <w:bookmarkEnd w:id="63"/>
      <w:r w:rsidR="001A28C3" w:rsidRPr="007E4CA4">
        <w:rPr>
          <w:rFonts w:ascii="Arial" w:hAnsi="Arial" w:cs="Arial"/>
          <w:color w:val="auto"/>
        </w:rPr>
        <w:t xml:space="preserve"> </w:t>
      </w:r>
    </w:p>
    <w:p w:rsidR="008761E0" w:rsidRDefault="008761E0" w:rsidP="008761E0">
      <w:pPr>
        <w:ind w:left="810"/>
        <w:jc w:val="both"/>
        <w:rPr>
          <w:rFonts w:ascii="Arial" w:hAnsi="Arial" w:cs="Arial"/>
        </w:rPr>
      </w:pPr>
    </w:p>
    <w:p w:rsidR="008761E0" w:rsidRDefault="008761E0" w:rsidP="008761E0">
      <w:pPr>
        <w:ind w:left="810"/>
        <w:jc w:val="both"/>
        <w:rPr>
          <w:rFonts w:ascii="Arial" w:hAnsi="Arial" w:cs="Arial"/>
        </w:rPr>
      </w:pPr>
    </w:p>
    <w:p w:rsidR="008761E0" w:rsidRDefault="008761E0" w:rsidP="008761E0">
      <w:pPr>
        <w:ind w:left="810"/>
        <w:jc w:val="both"/>
        <w:rPr>
          <w:rFonts w:ascii="Arial" w:hAnsi="Arial" w:cs="Arial"/>
        </w:rPr>
      </w:pPr>
    </w:p>
    <w:p w:rsidR="00F43A2B" w:rsidRDefault="008761E0" w:rsidP="00D47B51">
      <w:pPr>
        <w:spacing w:line="480" w:lineRule="auto"/>
        <w:ind w:left="1530"/>
        <w:jc w:val="both"/>
        <w:rPr>
          <w:rFonts w:ascii="Arial" w:hAnsi="Arial" w:cs="Arial"/>
          <w:b/>
        </w:rPr>
      </w:pPr>
      <w:r>
        <w:rPr>
          <w:rFonts w:ascii="Arial" w:hAnsi="Arial" w:cs="Arial"/>
        </w:rPr>
        <w:t xml:space="preserve">Tomando como referencia </w:t>
      </w:r>
      <w:r w:rsidR="00CC7131">
        <w:rPr>
          <w:rFonts w:ascii="Arial" w:hAnsi="Arial" w:cs="Arial"/>
        </w:rPr>
        <w:t>(</w:t>
      </w:r>
      <w:r w:rsidR="003E3380">
        <w:rPr>
          <w:rFonts w:ascii="Arial" w:hAnsi="Arial" w:cs="Arial"/>
        </w:rPr>
        <w:t>DA SILVA</w:t>
      </w:r>
      <w:r w:rsidR="00CC7131">
        <w:rPr>
          <w:rFonts w:ascii="Arial" w:hAnsi="Arial" w:cs="Arial"/>
        </w:rPr>
        <w:t>, 2001),</w:t>
      </w:r>
      <w:r>
        <w:rPr>
          <w:rFonts w:ascii="Arial" w:hAnsi="Arial" w:cs="Arial"/>
        </w:rPr>
        <w:t xml:space="preserve"> se escoge </w:t>
      </w:r>
      <w:r w:rsidRPr="00A24976">
        <w:rPr>
          <w:rFonts w:ascii="Arial" w:hAnsi="Arial" w:cs="Arial"/>
        </w:rPr>
        <w:t>una muestra de 50 frutos representando un total de 700 frutos</w:t>
      </w:r>
      <w:r>
        <w:rPr>
          <w:rFonts w:ascii="Arial" w:hAnsi="Arial" w:cs="Arial"/>
        </w:rPr>
        <w:t>, en donde</w:t>
      </w:r>
      <w:r w:rsidRPr="00A24976">
        <w:rPr>
          <w:rFonts w:ascii="Arial" w:hAnsi="Arial" w:cs="Arial"/>
        </w:rPr>
        <w:t xml:space="preserve"> fueron realizadas las siguientes determinaciones individualmente</w:t>
      </w:r>
      <w:r w:rsidR="00CC7131">
        <w:rPr>
          <w:rFonts w:ascii="Arial" w:hAnsi="Arial" w:cs="Arial"/>
        </w:rPr>
        <w:t>: masa total del fruto, de la cá</w:t>
      </w:r>
      <w:r w:rsidRPr="00A24976">
        <w:rPr>
          <w:rFonts w:ascii="Arial" w:hAnsi="Arial" w:cs="Arial"/>
        </w:rPr>
        <w:t xml:space="preserve">scara, de </w:t>
      </w:r>
      <w:r w:rsidR="00AC7735" w:rsidRPr="00A24976">
        <w:rPr>
          <w:rFonts w:ascii="Arial" w:hAnsi="Arial" w:cs="Arial"/>
        </w:rPr>
        <w:t xml:space="preserve">las </w:t>
      </w:r>
      <w:r w:rsidR="00AC7735" w:rsidRPr="00A24976">
        <w:rPr>
          <w:rFonts w:ascii="Arial" w:hAnsi="Arial" w:cs="Arial"/>
        </w:rPr>
        <w:lastRenderedPageBreak/>
        <w:t>semillas</w:t>
      </w:r>
      <w:r w:rsidRPr="00A24976">
        <w:rPr>
          <w:rFonts w:ascii="Arial" w:hAnsi="Arial" w:cs="Arial"/>
        </w:rPr>
        <w:t xml:space="preserve"> con pulpa, de </w:t>
      </w:r>
      <w:r w:rsidR="00AC7735" w:rsidRPr="00A24976">
        <w:rPr>
          <w:rFonts w:ascii="Arial" w:hAnsi="Arial" w:cs="Arial"/>
        </w:rPr>
        <w:t>la</w:t>
      </w:r>
      <w:r w:rsidR="00AC7735">
        <w:rPr>
          <w:rFonts w:ascii="Arial" w:hAnsi="Arial" w:cs="Arial"/>
        </w:rPr>
        <w:t>s</w:t>
      </w:r>
      <w:r w:rsidR="00AC7735" w:rsidRPr="00A24976">
        <w:rPr>
          <w:rFonts w:ascii="Arial" w:hAnsi="Arial" w:cs="Arial"/>
        </w:rPr>
        <w:t xml:space="preserve"> semilla</w:t>
      </w:r>
      <w:r w:rsidR="00AC7735">
        <w:rPr>
          <w:rFonts w:ascii="Arial" w:hAnsi="Arial" w:cs="Arial"/>
        </w:rPr>
        <w:t>s</w:t>
      </w:r>
      <w:r w:rsidR="00955C1E">
        <w:rPr>
          <w:rFonts w:ascii="Arial" w:hAnsi="Arial" w:cs="Arial"/>
        </w:rPr>
        <w:t xml:space="preserve"> sin pulpa</w:t>
      </w:r>
      <w:r w:rsidRPr="00A24976">
        <w:rPr>
          <w:rFonts w:ascii="Arial" w:hAnsi="Arial" w:cs="Arial"/>
        </w:rPr>
        <w:t xml:space="preserve">, </w:t>
      </w:r>
      <w:r>
        <w:rPr>
          <w:rFonts w:ascii="Arial" w:hAnsi="Arial" w:cs="Arial"/>
        </w:rPr>
        <w:t>nú</w:t>
      </w:r>
      <w:r w:rsidRPr="00A24976">
        <w:rPr>
          <w:rFonts w:ascii="Arial" w:hAnsi="Arial" w:cs="Arial"/>
        </w:rPr>
        <w:t>mero de semilla/fruto</w:t>
      </w:r>
      <w:r>
        <w:rPr>
          <w:rFonts w:ascii="Arial" w:hAnsi="Arial" w:cs="Arial"/>
        </w:rPr>
        <w:t xml:space="preserve">.  Las características físicas de los 50 frutos de cacao como </w:t>
      </w:r>
      <w:r w:rsidR="008C42BB">
        <w:rPr>
          <w:rFonts w:ascii="Arial" w:hAnsi="Arial" w:cs="Arial"/>
        </w:rPr>
        <w:t>valor promediado</w:t>
      </w:r>
      <w:r>
        <w:rPr>
          <w:rFonts w:ascii="Arial" w:hAnsi="Arial" w:cs="Arial"/>
        </w:rPr>
        <w:t xml:space="preserve"> están representadas en la tabla </w:t>
      </w:r>
      <w:r w:rsidR="00AC7735">
        <w:rPr>
          <w:rFonts w:ascii="Arial" w:hAnsi="Arial" w:cs="Arial"/>
        </w:rPr>
        <w:t>6</w:t>
      </w:r>
      <w:r w:rsidR="008C42BB">
        <w:rPr>
          <w:rFonts w:ascii="Arial" w:hAnsi="Arial" w:cs="Arial"/>
        </w:rPr>
        <w:t>.</w:t>
      </w:r>
    </w:p>
    <w:p w:rsidR="00FF45A5" w:rsidRDefault="00FF45A5" w:rsidP="00074333">
      <w:pPr>
        <w:ind w:left="810"/>
        <w:jc w:val="both"/>
        <w:rPr>
          <w:rFonts w:ascii="Arial" w:hAnsi="Arial" w:cs="Arial"/>
          <w:b/>
        </w:rPr>
      </w:pPr>
    </w:p>
    <w:p w:rsidR="00FF45A5" w:rsidRPr="00705547" w:rsidRDefault="00FF45A5" w:rsidP="00074333">
      <w:pPr>
        <w:ind w:left="810"/>
        <w:jc w:val="both"/>
        <w:rPr>
          <w:rFonts w:ascii="Arial" w:hAnsi="Arial" w:cs="Arial"/>
          <w:b/>
        </w:rPr>
      </w:pPr>
    </w:p>
    <w:p w:rsidR="0035648D" w:rsidRPr="00705547" w:rsidRDefault="0035648D" w:rsidP="00D47B51">
      <w:pPr>
        <w:pStyle w:val="Epgrafe"/>
        <w:spacing w:after="0" w:line="360" w:lineRule="auto"/>
        <w:ind w:left="1530"/>
        <w:jc w:val="center"/>
        <w:rPr>
          <w:rFonts w:ascii="Arial" w:hAnsi="Arial" w:cs="Arial"/>
          <w:color w:val="auto"/>
          <w:sz w:val="24"/>
        </w:rPr>
      </w:pPr>
      <w:bookmarkStart w:id="64" w:name="_Toc328526034"/>
      <w:r w:rsidRPr="00705547">
        <w:rPr>
          <w:rFonts w:ascii="Arial" w:hAnsi="Arial" w:cs="Arial"/>
          <w:color w:val="auto"/>
          <w:sz w:val="24"/>
        </w:rPr>
        <w:t xml:space="preserve">TABLA  </w:t>
      </w:r>
      <w:r w:rsidR="00F4717C" w:rsidRPr="00705547">
        <w:rPr>
          <w:rFonts w:ascii="Arial" w:hAnsi="Arial" w:cs="Arial"/>
          <w:color w:val="auto"/>
          <w:sz w:val="24"/>
        </w:rPr>
        <w:fldChar w:fldCharType="begin"/>
      </w:r>
      <w:r w:rsidRPr="00705547">
        <w:rPr>
          <w:rFonts w:ascii="Arial" w:hAnsi="Arial" w:cs="Arial"/>
          <w:color w:val="auto"/>
          <w:sz w:val="24"/>
        </w:rPr>
        <w:instrText xml:space="preserve"> SEQ TABLA_ \* ARABIC </w:instrText>
      </w:r>
      <w:r w:rsidR="00F4717C" w:rsidRPr="00705547">
        <w:rPr>
          <w:rFonts w:ascii="Arial" w:hAnsi="Arial" w:cs="Arial"/>
          <w:color w:val="auto"/>
          <w:sz w:val="24"/>
        </w:rPr>
        <w:fldChar w:fldCharType="separate"/>
      </w:r>
      <w:r w:rsidR="00AE60DA">
        <w:rPr>
          <w:rFonts w:ascii="Arial" w:hAnsi="Arial" w:cs="Arial"/>
          <w:noProof/>
          <w:color w:val="auto"/>
          <w:sz w:val="24"/>
        </w:rPr>
        <w:t>6</w:t>
      </w:r>
      <w:r w:rsidR="00F4717C" w:rsidRPr="00705547">
        <w:rPr>
          <w:rFonts w:ascii="Arial" w:hAnsi="Arial" w:cs="Arial"/>
          <w:color w:val="auto"/>
          <w:sz w:val="24"/>
        </w:rPr>
        <w:fldChar w:fldCharType="end"/>
      </w:r>
      <w:bookmarkEnd w:id="64"/>
      <w:r w:rsidRPr="00705547">
        <w:rPr>
          <w:rFonts w:ascii="Arial" w:hAnsi="Arial" w:cs="Arial"/>
          <w:color w:val="auto"/>
          <w:sz w:val="24"/>
        </w:rPr>
        <w:t xml:space="preserve"> </w:t>
      </w:r>
    </w:p>
    <w:p w:rsidR="00FF45A5" w:rsidRPr="00705547" w:rsidRDefault="0035648D" w:rsidP="00D47B51">
      <w:pPr>
        <w:pStyle w:val="Epgrafe"/>
        <w:spacing w:before="240" w:after="0" w:line="480" w:lineRule="auto"/>
        <w:ind w:left="1530"/>
        <w:jc w:val="center"/>
        <w:rPr>
          <w:rFonts w:ascii="Arial" w:hAnsi="Arial" w:cs="Arial"/>
          <w:color w:val="auto"/>
          <w:sz w:val="24"/>
        </w:rPr>
      </w:pPr>
      <w:r w:rsidRPr="00705547">
        <w:rPr>
          <w:rFonts w:ascii="Arial" w:hAnsi="Arial" w:cs="Arial"/>
          <w:color w:val="auto"/>
          <w:sz w:val="24"/>
        </w:rPr>
        <w:t xml:space="preserve">CARÁCTERÍSTICAS FÍSICAS DEL </w:t>
      </w:r>
      <w:r w:rsidR="00AE23B4">
        <w:rPr>
          <w:rFonts w:ascii="Arial" w:hAnsi="Arial" w:cs="Arial"/>
          <w:color w:val="auto"/>
          <w:sz w:val="24"/>
        </w:rPr>
        <w:t xml:space="preserve">CACAO </w:t>
      </w:r>
      <w:r w:rsidRPr="00705547">
        <w:rPr>
          <w:rFonts w:ascii="Arial" w:hAnsi="Arial" w:cs="Arial"/>
          <w:color w:val="auto"/>
          <w:sz w:val="24"/>
        </w:rPr>
        <w:t>CCN51</w:t>
      </w:r>
    </w:p>
    <w:tbl>
      <w:tblPr>
        <w:tblStyle w:val="Tablaconcuadrcula"/>
        <w:tblpPr w:leftFromText="141" w:rightFromText="141" w:vertAnchor="page" w:horzAnchor="page" w:tblpX="5092" w:tblpY="6415"/>
        <w:tblW w:w="0" w:type="auto"/>
        <w:tblLook w:val="04A0"/>
      </w:tblPr>
      <w:tblGrid>
        <w:gridCol w:w="2943"/>
        <w:gridCol w:w="1418"/>
      </w:tblGrid>
      <w:tr w:rsidR="00D47B51" w:rsidTr="00D47B51">
        <w:tc>
          <w:tcPr>
            <w:tcW w:w="2943" w:type="dxa"/>
          </w:tcPr>
          <w:p w:rsidR="00D47B51" w:rsidRPr="00705547" w:rsidRDefault="00D47B51" w:rsidP="00D47B51">
            <w:pPr>
              <w:jc w:val="center"/>
              <w:rPr>
                <w:rFonts w:ascii="Arial" w:hAnsi="Arial" w:cs="Arial"/>
              </w:rPr>
            </w:pPr>
            <w:r w:rsidRPr="00705547">
              <w:rPr>
                <w:rFonts w:ascii="Arial" w:hAnsi="Arial" w:cs="Arial"/>
              </w:rPr>
              <w:t>Número de semillas/fruto</w:t>
            </w:r>
          </w:p>
        </w:tc>
        <w:tc>
          <w:tcPr>
            <w:tcW w:w="1418" w:type="dxa"/>
          </w:tcPr>
          <w:p w:rsidR="00D47B51" w:rsidRPr="00705547" w:rsidRDefault="00D47B51" w:rsidP="00D47B51">
            <w:pPr>
              <w:jc w:val="center"/>
              <w:rPr>
                <w:rFonts w:ascii="Arial" w:hAnsi="Arial" w:cs="Arial"/>
              </w:rPr>
            </w:pPr>
            <w:r w:rsidRPr="00705547">
              <w:rPr>
                <w:rFonts w:ascii="Arial" w:hAnsi="Arial" w:cs="Arial"/>
              </w:rPr>
              <w:t>55</w:t>
            </w:r>
          </w:p>
        </w:tc>
      </w:tr>
      <w:tr w:rsidR="00D47B51" w:rsidTr="00D47B51">
        <w:tc>
          <w:tcPr>
            <w:tcW w:w="2943" w:type="dxa"/>
          </w:tcPr>
          <w:p w:rsidR="00D47B51" w:rsidRPr="00705547" w:rsidRDefault="00D47B51" w:rsidP="00D47B51">
            <w:pPr>
              <w:jc w:val="center"/>
              <w:rPr>
                <w:rFonts w:ascii="Arial" w:hAnsi="Arial" w:cs="Arial"/>
              </w:rPr>
            </w:pPr>
            <w:r w:rsidRPr="00705547">
              <w:rPr>
                <w:rFonts w:ascii="Arial" w:hAnsi="Arial" w:cs="Arial"/>
              </w:rPr>
              <w:t>Peso semillas con pulpa</w:t>
            </w:r>
          </w:p>
        </w:tc>
        <w:tc>
          <w:tcPr>
            <w:tcW w:w="1418" w:type="dxa"/>
          </w:tcPr>
          <w:p w:rsidR="00D47B51" w:rsidRPr="00705547" w:rsidRDefault="00D47B51" w:rsidP="00D47B51">
            <w:pPr>
              <w:jc w:val="center"/>
              <w:rPr>
                <w:rFonts w:ascii="Arial" w:hAnsi="Arial" w:cs="Arial"/>
              </w:rPr>
            </w:pPr>
            <w:r w:rsidRPr="00705547">
              <w:rPr>
                <w:rFonts w:ascii="Arial" w:hAnsi="Arial" w:cs="Arial"/>
              </w:rPr>
              <w:t>278.5 g</w:t>
            </w:r>
          </w:p>
        </w:tc>
      </w:tr>
      <w:tr w:rsidR="00D47B51" w:rsidTr="00D47B51">
        <w:tc>
          <w:tcPr>
            <w:tcW w:w="2943" w:type="dxa"/>
          </w:tcPr>
          <w:p w:rsidR="00D47B51" w:rsidRPr="00705547" w:rsidRDefault="00D47B51" w:rsidP="00D47B51">
            <w:pPr>
              <w:jc w:val="center"/>
              <w:rPr>
                <w:rFonts w:ascii="Arial" w:hAnsi="Arial" w:cs="Arial"/>
              </w:rPr>
            </w:pPr>
            <w:r w:rsidRPr="00705547">
              <w:rPr>
                <w:rFonts w:ascii="Arial" w:hAnsi="Arial" w:cs="Arial"/>
              </w:rPr>
              <w:t>Peso semillas sin pulpa</w:t>
            </w:r>
          </w:p>
        </w:tc>
        <w:tc>
          <w:tcPr>
            <w:tcW w:w="1418" w:type="dxa"/>
          </w:tcPr>
          <w:p w:rsidR="00D47B51" w:rsidRPr="00705547" w:rsidRDefault="00D47B51" w:rsidP="00D47B51">
            <w:pPr>
              <w:jc w:val="center"/>
              <w:rPr>
                <w:rFonts w:ascii="Arial" w:hAnsi="Arial" w:cs="Arial"/>
              </w:rPr>
            </w:pPr>
            <w:r w:rsidRPr="00705547">
              <w:rPr>
                <w:rFonts w:ascii="Arial" w:hAnsi="Arial" w:cs="Arial"/>
              </w:rPr>
              <w:t>113.4 g</w:t>
            </w:r>
          </w:p>
        </w:tc>
      </w:tr>
      <w:tr w:rsidR="00D47B51" w:rsidTr="00D47B51">
        <w:tc>
          <w:tcPr>
            <w:tcW w:w="2943" w:type="dxa"/>
          </w:tcPr>
          <w:p w:rsidR="00D47B51" w:rsidRPr="00705547" w:rsidRDefault="00D47B51" w:rsidP="00D47B51">
            <w:pPr>
              <w:jc w:val="center"/>
              <w:rPr>
                <w:rFonts w:ascii="Arial" w:hAnsi="Arial" w:cs="Arial"/>
              </w:rPr>
            </w:pPr>
            <w:r w:rsidRPr="00705547">
              <w:rPr>
                <w:rFonts w:ascii="Arial" w:hAnsi="Arial" w:cs="Arial"/>
              </w:rPr>
              <w:t>Peso pulpa</w:t>
            </w:r>
          </w:p>
        </w:tc>
        <w:tc>
          <w:tcPr>
            <w:tcW w:w="1418" w:type="dxa"/>
          </w:tcPr>
          <w:p w:rsidR="00D47B51" w:rsidRPr="00705547" w:rsidRDefault="00D47B51" w:rsidP="00D47B51">
            <w:pPr>
              <w:jc w:val="center"/>
              <w:rPr>
                <w:rFonts w:ascii="Arial" w:hAnsi="Arial" w:cs="Arial"/>
              </w:rPr>
            </w:pPr>
            <w:r w:rsidRPr="00705547">
              <w:rPr>
                <w:rFonts w:ascii="Arial" w:hAnsi="Arial" w:cs="Arial"/>
              </w:rPr>
              <w:t>127.9 g</w:t>
            </w:r>
          </w:p>
        </w:tc>
      </w:tr>
      <w:tr w:rsidR="00D47B51" w:rsidTr="00D47B51">
        <w:tc>
          <w:tcPr>
            <w:tcW w:w="2943" w:type="dxa"/>
          </w:tcPr>
          <w:p w:rsidR="00D47B51" w:rsidRPr="00705547" w:rsidRDefault="00D47B51" w:rsidP="00D47B51">
            <w:pPr>
              <w:jc w:val="center"/>
              <w:rPr>
                <w:rFonts w:ascii="Arial" w:hAnsi="Arial" w:cs="Arial"/>
              </w:rPr>
            </w:pPr>
            <w:r w:rsidRPr="00705547">
              <w:rPr>
                <w:rFonts w:ascii="Arial" w:hAnsi="Arial" w:cs="Arial"/>
              </w:rPr>
              <w:t>Peso Raquis</w:t>
            </w:r>
          </w:p>
        </w:tc>
        <w:tc>
          <w:tcPr>
            <w:tcW w:w="1418" w:type="dxa"/>
          </w:tcPr>
          <w:p w:rsidR="00D47B51" w:rsidRPr="00705547" w:rsidRDefault="00D47B51" w:rsidP="00D47B51">
            <w:pPr>
              <w:jc w:val="center"/>
              <w:rPr>
                <w:rFonts w:ascii="Arial" w:hAnsi="Arial" w:cs="Arial"/>
              </w:rPr>
            </w:pPr>
            <w:r w:rsidRPr="00705547">
              <w:rPr>
                <w:rFonts w:ascii="Arial" w:hAnsi="Arial" w:cs="Arial"/>
              </w:rPr>
              <w:t>42.5 g</w:t>
            </w:r>
          </w:p>
        </w:tc>
      </w:tr>
      <w:tr w:rsidR="00D47B51" w:rsidTr="00D47B51">
        <w:tc>
          <w:tcPr>
            <w:tcW w:w="2943" w:type="dxa"/>
          </w:tcPr>
          <w:p w:rsidR="00D47B51" w:rsidRPr="00705547" w:rsidRDefault="00D47B51" w:rsidP="00D47B51">
            <w:pPr>
              <w:jc w:val="center"/>
              <w:rPr>
                <w:rFonts w:ascii="Arial" w:hAnsi="Arial" w:cs="Arial"/>
              </w:rPr>
            </w:pPr>
            <w:r w:rsidRPr="00705547">
              <w:rPr>
                <w:rFonts w:ascii="Arial" w:hAnsi="Arial" w:cs="Arial"/>
              </w:rPr>
              <w:t>Cáscara</w:t>
            </w:r>
          </w:p>
        </w:tc>
        <w:tc>
          <w:tcPr>
            <w:tcW w:w="1418" w:type="dxa"/>
          </w:tcPr>
          <w:p w:rsidR="00D47B51" w:rsidRPr="00705547" w:rsidRDefault="00D47B51" w:rsidP="00D47B51">
            <w:pPr>
              <w:jc w:val="center"/>
              <w:rPr>
                <w:rFonts w:ascii="Arial" w:hAnsi="Arial" w:cs="Arial"/>
              </w:rPr>
            </w:pPr>
            <w:r w:rsidRPr="00705547">
              <w:rPr>
                <w:rFonts w:ascii="Arial" w:hAnsi="Arial" w:cs="Arial"/>
              </w:rPr>
              <w:t>723.65</w:t>
            </w:r>
          </w:p>
        </w:tc>
      </w:tr>
      <w:tr w:rsidR="00D47B51" w:rsidTr="00D47B51">
        <w:tc>
          <w:tcPr>
            <w:tcW w:w="2943" w:type="dxa"/>
          </w:tcPr>
          <w:p w:rsidR="00D47B51" w:rsidRPr="00705547" w:rsidRDefault="00D47B51" w:rsidP="00D47B51">
            <w:pPr>
              <w:jc w:val="center"/>
              <w:rPr>
                <w:rFonts w:ascii="Arial" w:hAnsi="Arial" w:cs="Arial"/>
              </w:rPr>
            </w:pPr>
            <w:r w:rsidRPr="00705547">
              <w:rPr>
                <w:rFonts w:ascii="Arial" w:hAnsi="Arial" w:cs="Arial"/>
              </w:rPr>
              <w:t>Peso total mazorca</w:t>
            </w:r>
          </w:p>
        </w:tc>
        <w:tc>
          <w:tcPr>
            <w:tcW w:w="1418" w:type="dxa"/>
          </w:tcPr>
          <w:p w:rsidR="00D47B51" w:rsidRPr="00705547" w:rsidRDefault="00D47B51" w:rsidP="00D47B51">
            <w:pPr>
              <w:jc w:val="center"/>
              <w:rPr>
                <w:rFonts w:ascii="Arial" w:hAnsi="Arial" w:cs="Arial"/>
              </w:rPr>
            </w:pPr>
            <w:r w:rsidRPr="00705547">
              <w:rPr>
                <w:rFonts w:ascii="Arial" w:hAnsi="Arial" w:cs="Arial"/>
              </w:rPr>
              <w:t>1044.75 g</w:t>
            </w:r>
          </w:p>
        </w:tc>
      </w:tr>
    </w:tbl>
    <w:p w:rsidR="0035648D" w:rsidRPr="0035648D" w:rsidRDefault="0035648D" w:rsidP="00705547">
      <w:pPr>
        <w:spacing w:before="240"/>
      </w:pPr>
    </w:p>
    <w:p w:rsidR="00FF45A5" w:rsidRDefault="00FF45A5" w:rsidP="00074333">
      <w:pPr>
        <w:ind w:left="810"/>
        <w:jc w:val="both"/>
        <w:rPr>
          <w:rFonts w:ascii="Arial" w:hAnsi="Arial" w:cs="Arial"/>
          <w:b/>
        </w:rPr>
      </w:pPr>
    </w:p>
    <w:p w:rsidR="00FF45A5" w:rsidRDefault="00FF45A5" w:rsidP="00074333">
      <w:pPr>
        <w:ind w:left="810"/>
        <w:jc w:val="both"/>
        <w:rPr>
          <w:rFonts w:ascii="Arial" w:hAnsi="Arial" w:cs="Arial"/>
          <w:b/>
        </w:rPr>
      </w:pPr>
    </w:p>
    <w:p w:rsidR="00FF45A5" w:rsidRDefault="00FF45A5" w:rsidP="00074333">
      <w:pPr>
        <w:ind w:left="810"/>
        <w:jc w:val="both"/>
        <w:rPr>
          <w:rFonts w:ascii="Arial" w:hAnsi="Arial" w:cs="Arial"/>
          <w:b/>
        </w:rPr>
      </w:pPr>
      <w:r>
        <w:rPr>
          <w:rFonts w:ascii="Arial" w:hAnsi="Arial" w:cs="Arial"/>
          <w:b/>
        </w:rPr>
        <w:t xml:space="preserve">                         </w:t>
      </w:r>
    </w:p>
    <w:p w:rsidR="00F43A2B" w:rsidRDefault="00F43A2B" w:rsidP="00074333">
      <w:pPr>
        <w:ind w:left="810"/>
        <w:jc w:val="both"/>
        <w:rPr>
          <w:rFonts w:ascii="Arial" w:hAnsi="Arial" w:cs="Arial"/>
          <w:b/>
        </w:rPr>
      </w:pPr>
    </w:p>
    <w:p w:rsidR="0035648D" w:rsidRDefault="0035648D" w:rsidP="00E93B57">
      <w:pPr>
        <w:ind w:left="2700"/>
        <w:jc w:val="both"/>
        <w:rPr>
          <w:rFonts w:ascii="Arial" w:hAnsi="Arial" w:cs="Arial"/>
          <w:b/>
          <w:sz w:val="16"/>
        </w:rPr>
      </w:pPr>
    </w:p>
    <w:p w:rsidR="0035648D" w:rsidRDefault="0035648D" w:rsidP="00E93B57">
      <w:pPr>
        <w:ind w:left="2700"/>
        <w:jc w:val="both"/>
        <w:rPr>
          <w:rFonts w:ascii="Arial" w:hAnsi="Arial" w:cs="Arial"/>
          <w:b/>
          <w:sz w:val="16"/>
        </w:rPr>
      </w:pPr>
    </w:p>
    <w:p w:rsidR="0035648D" w:rsidRDefault="0035648D" w:rsidP="00E93B57">
      <w:pPr>
        <w:ind w:left="2700"/>
        <w:jc w:val="both"/>
        <w:rPr>
          <w:rFonts w:ascii="Arial" w:hAnsi="Arial" w:cs="Arial"/>
          <w:b/>
          <w:sz w:val="16"/>
        </w:rPr>
      </w:pPr>
    </w:p>
    <w:p w:rsidR="00F43A2B" w:rsidRPr="00E93B57" w:rsidRDefault="00E93B57" w:rsidP="00D47B51">
      <w:pPr>
        <w:ind w:left="2700"/>
        <w:jc w:val="both"/>
        <w:rPr>
          <w:rFonts w:ascii="Arial" w:hAnsi="Arial" w:cs="Arial"/>
          <w:sz w:val="16"/>
          <w:szCs w:val="18"/>
        </w:rPr>
      </w:pPr>
      <w:r>
        <w:rPr>
          <w:rFonts w:ascii="Arial" w:hAnsi="Arial" w:cs="Arial"/>
          <w:b/>
          <w:sz w:val="16"/>
        </w:rPr>
        <w:t>ELABORADO POR</w:t>
      </w:r>
      <w:r w:rsidR="003E3380" w:rsidRPr="00E93B57">
        <w:rPr>
          <w:rFonts w:ascii="Arial" w:hAnsi="Arial" w:cs="Arial"/>
          <w:b/>
          <w:sz w:val="16"/>
        </w:rPr>
        <w:t>:</w:t>
      </w:r>
      <w:r w:rsidR="00705547">
        <w:rPr>
          <w:rFonts w:ascii="Arial" w:hAnsi="Arial" w:cs="Arial"/>
          <w:sz w:val="16"/>
        </w:rPr>
        <w:t xml:space="preserve"> </w:t>
      </w:r>
      <w:r w:rsidR="00D47B51">
        <w:rPr>
          <w:rFonts w:ascii="Arial" w:hAnsi="Arial" w:cs="Arial"/>
          <w:sz w:val="16"/>
        </w:rPr>
        <w:t xml:space="preserve">Navia &amp; </w:t>
      </w:r>
      <w:proofErr w:type="spellStart"/>
      <w:r w:rsidR="00D47B51">
        <w:rPr>
          <w:rFonts w:ascii="Arial" w:hAnsi="Arial" w:cs="Arial"/>
          <w:sz w:val="16"/>
        </w:rPr>
        <w:t>Pazmiño</w:t>
      </w:r>
      <w:proofErr w:type="spellEnd"/>
      <w:r w:rsidR="003E3380" w:rsidRPr="00E93B57">
        <w:rPr>
          <w:rFonts w:ascii="Arial" w:hAnsi="Arial" w:cs="Arial"/>
          <w:sz w:val="16"/>
        </w:rPr>
        <w:t xml:space="preserve">, </w:t>
      </w:r>
      <w:r w:rsidR="003838E2" w:rsidRPr="00E93B57">
        <w:rPr>
          <w:rFonts w:ascii="Arial" w:hAnsi="Arial" w:cs="Arial"/>
          <w:sz w:val="16"/>
        </w:rPr>
        <w:t>2012.</w:t>
      </w:r>
    </w:p>
    <w:p w:rsidR="00F43A2B" w:rsidRDefault="00F43A2B" w:rsidP="00074333">
      <w:pPr>
        <w:ind w:left="810"/>
        <w:jc w:val="both"/>
        <w:rPr>
          <w:rFonts w:ascii="Arial" w:hAnsi="Arial" w:cs="Arial"/>
          <w:b/>
        </w:rPr>
      </w:pPr>
    </w:p>
    <w:p w:rsidR="00E93B57" w:rsidRDefault="00E93B57" w:rsidP="00074333">
      <w:pPr>
        <w:ind w:left="810"/>
        <w:jc w:val="both"/>
        <w:rPr>
          <w:rFonts w:ascii="Arial" w:hAnsi="Arial" w:cs="Arial"/>
          <w:b/>
        </w:rPr>
      </w:pPr>
    </w:p>
    <w:p w:rsidR="00F43A2B" w:rsidRDefault="00F43A2B" w:rsidP="00074333">
      <w:pPr>
        <w:ind w:left="810"/>
        <w:jc w:val="both"/>
        <w:rPr>
          <w:rFonts w:ascii="Arial" w:hAnsi="Arial" w:cs="Arial"/>
          <w:b/>
        </w:rPr>
      </w:pPr>
    </w:p>
    <w:p w:rsidR="00074333" w:rsidRPr="007E4CA4" w:rsidRDefault="00074333" w:rsidP="00E93B57">
      <w:pPr>
        <w:pStyle w:val="Ttulo3"/>
        <w:spacing w:before="0"/>
        <w:ind w:left="810"/>
        <w:rPr>
          <w:rFonts w:ascii="Arial" w:hAnsi="Arial" w:cs="Arial"/>
          <w:color w:val="auto"/>
        </w:rPr>
      </w:pPr>
      <w:bookmarkStart w:id="65" w:name="_Toc328520674"/>
      <w:r w:rsidRPr="007E4CA4">
        <w:rPr>
          <w:rFonts w:ascii="Arial" w:hAnsi="Arial" w:cs="Arial"/>
          <w:color w:val="auto"/>
        </w:rPr>
        <w:t xml:space="preserve">3.3.2. Tratamiento </w:t>
      </w:r>
      <w:r w:rsidR="00383965" w:rsidRPr="007E4CA4">
        <w:rPr>
          <w:rFonts w:ascii="Arial" w:hAnsi="Arial" w:cs="Arial"/>
          <w:color w:val="auto"/>
        </w:rPr>
        <w:t>Enzimático</w:t>
      </w:r>
      <w:bookmarkEnd w:id="65"/>
      <w:r w:rsidRPr="007E4CA4">
        <w:rPr>
          <w:rFonts w:ascii="Arial" w:hAnsi="Arial" w:cs="Arial"/>
          <w:color w:val="auto"/>
        </w:rPr>
        <w:t xml:space="preserve"> </w:t>
      </w:r>
    </w:p>
    <w:p w:rsidR="00074333" w:rsidRDefault="00074333" w:rsidP="00074333">
      <w:pPr>
        <w:ind w:left="810"/>
        <w:jc w:val="both"/>
        <w:rPr>
          <w:rFonts w:ascii="Arial" w:hAnsi="Arial" w:cs="Arial"/>
          <w:b/>
        </w:rPr>
      </w:pPr>
    </w:p>
    <w:p w:rsidR="00074333" w:rsidRDefault="00074333" w:rsidP="00074333">
      <w:pPr>
        <w:ind w:left="810"/>
        <w:jc w:val="both"/>
        <w:rPr>
          <w:rFonts w:ascii="Arial" w:hAnsi="Arial" w:cs="Arial"/>
          <w:b/>
        </w:rPr>
      </w:pPr>
    </w:p>
    <w:p w:rsidR="00074333" w:rsidRDefault="00074333" w:rsidP="00074333">
      <w:pPr>
        <w:ind w:left="810"/>
        <w:jc w:val="both"/>
        <w:rPr>
          <w:rFonts w:ascii="Arial" w:hAnsi="Arial" w:cs="Arial"/>
          <w:b/>
        </w:rPr>
      </w:pPr>
    </w:p>
    <w:p w:rsidR="00074333" w:rsidRDefault="00074333" w:rsidP="00383965">
      <w:pPr>
        <w:spacing w:line="480" w:lineRule="auto"/>
        <w:ind w:left="1530"/>
        <w:jc w:val="both"/>
        <w:rPr>
          <w:rFonts w:ascii="Arial" w:hAnsi="Arial" w:cs="Arial"/>
          <w:lang w:val="es-EC"/>
        </w:rPr>
      </w:pPr>
      <w:r w:rsidRPr="005E4397">
        <w:rPr>
          <w:rFonts w:ascii="Arial" w:hAnsi="Arial" w:cs="Arial"/>
          <w:lang w:val="es-EC"/>
        </w:rPr>
        <w:t>La enzima proteasa</w:t>
      </w:r>
      <w:r w:rsidR="00383965">
        <w:rPr>
          <w:rFonts w:ascii="Arial" w:hAnsi="Arial" w:cs="Arial"/>
          <w:lang w:val="es-EC"/>
        </w:rPr>
        <w:t xml:space="preserve">, </w:t>
      </w:r>
      <w:r w:rsidR="00447176">
        <w:rPr>
          <w:rFonts w:ascii="Arial" w:hAnsi="Arial" w:cs="Arial"/>
          <w:lang w:val="es-EC"/>
        </w:rPr>
        <w:t>fue</w:t>
      </w:r>
      <w:r w:rsidR="005A5DB1">
        <w:rPr>
          <w:rFonts w:ascii="Arial" w:hAnsi="Arial" w:cs="Arial"/>
          <w:lang w:val="es-EC"/>
        </w:rPr>
        <w:t xml:space="preserve"> adicionada al inicio del tercer día d</w:t>
      </w:r>
      <w:r w:rsidRPr="005E4397">
        <w:rPr>
          <w:rFonts w:ascii="Arial" w:hAnsi="Arial" w:cs="Arial"/>
          <w:lang w:val="es-EC"/>
        </w:rPr>
        <w:t>el proc</w:t>
      </w:r>
      <w:r w:rsidR="00CC7131">
        <w:rPr>
          <w:rFonts w:ascii="Arial" w:hAnsi="Arial" w:cs="Arial"/>
          <w:lang w:val="es-EC"/>
        </w:rPr>
        <w:t>eso de fermentación del cacao, é</w:t>
      </w:r>
      <w:r w:rsidRPr="005E4397">
        <w:rPr>
          <w:rFonts w:ascii="Arial" w:hAnsi="Arial" w:cs="Arial"/>
          <w:lang w:val="es-EC"/>
        </w:rPr>
        <w:t xml:space="preserve">ste tiempo es en donde se alcanzan temperaturas ya superiores a los 40°C, temperaturas que son adecuadas para una mejor acción de la enzima según las estipuladas por el fabricante.  La dosis fue </w:t>
      </w:r>
      <w:r w:rsidR="00FF45A5">
        <w:rPr>
          <w:rFonts w:ascii="Arial" w:hAnsi="Arial" w:cs="Arial"/>
          <w:lang w:val="es-EC"/>
        </w:rPr>
        <w:t>adicionada, según las especificaciones</w:t>
      </w:r>
      <w:r>
        <w:rPr>
          <w:rFonts w:ascii="Arial" w:hAnsi="Arial" w:cs="Arial"/>
          <w:lang w:val="es-EC"/>
        </w:rPr>
        <w:t xml:space="preserve"> del fabricante</w:t>
      </w:r>
      <w:r w:rsidR="00311789">
        <w:rPr>
          <w:rFonts w:ascii="Arial" w:hAnsi="Arial" w:cs="Arial"/>
          <w:lang w:val="es-EC"/>
        </w:rPr>
        <w:t xml:space="preserve"> entre un </w:t>
      </w:r>
      <w:r w:rsidR="00311789">
        <w:rPr>
          <w:rFonts w:ascii="Arial" w:hAnsi="Arial" w:cs="Arial"/>
          <w:lang w:val="es-EC"/>
        </w:rPr>
        <w:lastRenderedPageBreak/>
        <w:t>0.25% a 5%</w:t>
      </w:r>
      <w:r>
        <w:rPr>
          <w:rFonts w:ascii="Arial" w:hAnsi="Arial" w:cs="Arial"/>
          <w:lang w:val="es-EC"/>
        </w:rPr>
        <w:t xml:space="preserve">, </w:t>
      </w:r>
      <w:r w:rsidR="00CC7131">
        <w:rPr>
          <w:rFonts w:ascii="Arial" w:hAnsi="Arial" w:cs="Arial"/>
          <w:lang w:val="es-EC"/>
        </w:rPr>
        <w:t xml:space="preserve">en base a la masa </w:t>
      </w:r>
      <w:r w:rsidR="00447176">
        <w:rPr>
          <w:rFonts w:ascii="Arial" w:hAnsi="Arial" w:cs="Arial"/>
          <w:lang w:val="es-EC"/>
        </w:rPr>
        <w:t>prote</w:t>
      </w:r>
      <w:r w:rsidR="00447176" w:rsidRPr="005E4397">
        <w:rPr>
          <w:rFonts w:ascii="Arial" w:hAnsi="Arial" w:cs="Arial"/>
          <w:lang w:val="es-EC"/>
        </w:rPr>
        <w:t>ic</w:t>
      </w:r>
      <w:r w:rsidR="00447176">
        <w:rPr>
          <w:rFonts w:ascii="Arial" w:hAnsi="Arial" w:cs="Arial"/>
          <w:lang w:val="es-EC"/>
        </w:rPr>
        <w:t>a</w:t>
      </w:r>
      <w:r w:rsidR="00CC7131">
        <w:rPr>
          <w:rFonts w:ascii="Arial" w:hAnsi="Arial" w:cs="Arial"/>
          <w:lang w:val="es-EC"/>
        </w:rPr>
        <w:t xml:space="preserve"> de las semillas de cacao</w:t>
      </w:r>
      <w:r w:rsidR="00311789">
        <w:rPr>
          <w:rFonts w:ascii="Arial" w:hAnsi="Arial" w:cs="Arial"/>
          <w:lang w:val="es-EC"/>
        </w:rPr>
        <w:t>.</w:t>
      </w:r>
      <w:r w:rsidR="00CC7131">
        <w:rPr>
          <w:rFonts w:ascii="Arial" w:hAnsi="Arial" w:cs="Arial"/>
          <w:lang w:val="es-EC"/>
        </w:rPr>
        <w:t xml:space="preserve"> </w:t>
      </w:r>
    </w:p>
    <w:p w:rsidR="00383965" w:rsidRDefault="00383965" w:rsidP="00383965">
      <w:pPr>
        <w:ind w:left="1530"/>
        <w:jc w:val="both"/>
        <w:rPr>
          <w:rFonts w:ascii="Arial" w:hAnsi="Arial" w:cs="Arial"/>
          <w:lang w:val="es-EC"/>
        </w:rPr>
      </w:pPr>
    </w:p>
    <w:p w:rsidR="00383965" w:rsidRDefault="00383965" w:rsidP="00383965">
      <w:pPr>
        <w:ind w:left="1530"/>
        <w:jc w:val="both"/>
        <w:rPr>
          <w:rFonts w:ascii="Arial" w:hAnsi="Arial" w:cs="Arial"/>
          <w:lang w:val="es-EC"/>
        </w:rPr>
      </w:pPr>
    </w:p>
    <w:p w:rsidR="00383965" w:rsidRPr="005E4397" w:rsidRDefault="00383965" w:rsidP="00383965">
      <w:pPr>
        <w:ind w:left="1530"/>
        <w:jc w:val="both"/>
        <w:rPr>
          <w:rFonts w:ascii="Arial" w:hAnsi="Arial" w:cs="Arial"/>
          <w:lang w:val="es-EC"/>
        </w:rPr>
      </w:pPr>
    </w:p>
    <w:p w:rsidR="00074333" w:rsidRDefault="00074333" w:rsidP="00383965">
      <w:pPr>
        <w:spacing w:line="480" w:lineRule="auto"/>
        <w:ind w:left="1530"/>
        <w:jc w:val="both"/>
        <w:rPr>
          <w:rFonts w:ascii="Arial" w:hAnsi="Arial" w:cs="Arial"/>
          <w:lang w:val="es-EC"/>
        </w:rPr>
      </w:pPr>
      <w:r w:rsidRPr="005E4397">
        <w:rPr>
          <w:rFonts w:ascii="Arial" w:hAnsi="Arial" w:cs="Arial"/>
          <w:lang w:val="es-EC"/>
        </w:rPr>
        <w:t>Mientras</w:t>
      </w:r>
      <w:r w:rsidR="00CC7131">
        <w:rPr>
          <w:rFonts w:ascii="Arial" w:hAnsi="Arial" w:cs="Arial"/>
          <w:lang w:val="es-EC"/>
        </w:rPr>
        <w:t xml:space="preserve"> que la </w:t>
      </w:r>
      <w:proofErr w:type="spellStart"/>
      <w:r w:rsidR="00CC7131">
        <w:rPr>
          <w:rFonts w:ascii="Arial" w:hAnsi="Arial" w:cs="Arial"/>
          <w:lang w:val="es-EC"/>
        </w:rPr>
        <w:t>Polifenoloxidasa</w:t>
      </w:r>
      <w:proofErr w:type="spellEnd"/>
      <w:r w:rsidR="00CC7131">
        <w:rPr>
          <w:rFonts w:ascii="Arial" w:hAnsi="Arial" w:cs="Arial"/>
          <w:lang w:val="es-EC"/>
        </w:rPr>
        <w:t xml:space="preserve"> se tomó</w:t>
      </w:r>
      <w:r w:rsidRPr="005E4397">
        <w:rPr>
          <w:rFonts w:ascii="Arial" w:hAnsi="Arial" w:cs="Arial"/>
          <w:lang w:val="es-EC"/>
        </w:rPr>
        <w:t xml:space="preserve"> de referencia el estudio realizado por </w:t>
      </w:r>
      <w:r w:rsidR="003E3380">
        <w:rPr>
          <w:rFonts w:ascii="Arial" w:hAnsi="Arial" w:cs="Arial"/>
          <w:lang w:val="es-EC"/>
        </w:rPr>
        <w:t>(</w:t>
      </w:r>
      <w:r w:rsidRPr="005E4397">
        <w:rPr>
          <w:rFonts w:ascii="Arial" w:hAnsi="Arial" w:cs="Arial"/>
          <w:lang w:val="es-EC"/>
        </w:rPr>
        <w:t>Da Sil</w:t>
      </w:r>
      <w:r w:rsidR="003E3380">
        <w:rPr>
          <w:rFonts w:ascii="Arial" w:hAnsi="Arial" w:cs="Arial"/>
          <w:lang w:val="es-EC"/>
        </w:rPr>
        <w:t xml:space="preserve">va, </w:t>
      </w:r>
      <w:r w:rsidR="00CC7131">
        <w:rPr>
          <w:rFonts w:ascii="Arial" w:hAnsi="Arial" w:cs="Arial"/>
          <w:lang w:val="es-EC"/>
        </w:rPr>
        <w:t>2001</w:t>
      </w:r>
      <w:r w:rsidR="003E3380">
        <w:rPr>
          <w:rFonts w:ascii="Arial" w:hAnsi="Arial" w:cs="Arial"/>
          <w:lang w:val="es-EC"/>
        </w:rPr>
        <w:t>)</w:t>
      </w:r>
      <w:r w:rsidR="00CC7131">
        <w:rPr>
          <w:rFonts w:ascii="Arial" w:hAnsi="Arial" w:cs="Arial"/>
          <w:lang w:val="es-EC"/>
        </w:rPr>
        <w:t>, en donde utilizó</w:t>
      </w:r>
      <w:r w:rsidRPr="005E4397">
        <w:rPr>
          <w:rFonts w:ascii="Arial" w:hAnsi="Arial" w:cs="Arial"/>
          <w:lang w:val="es-EC"/>
        </w:rPr>
        <w:t xml:space="preserve"> pulpa de chirimoya madura, la cual posee una elevada actividad de enzima </w:t>
      </w:r>
      <w:proofErr w:type="spellStart"/>
      <w:r w:rsidRPr="005E4397">
        <w:rPr>
          <w:rFonts w:ascii="Arial" w:hAnsi="Arial" w:cs="Arial"/>
          <w:lang w:val="es-EC"/>
        </w:rPr>
        <w:t>polifenoloxidasa</w:t>
      </w:r>
      <w:proofErr w:type="spellEnd"/>
      <w:r w:rsidRPr="005E4397">
        <w:rPr>
          <w:rFonts w:ascii="Arial" w:hAnsi="Arial" w:cs="Arial"/>
          <w:lang w:val="es-EC"/>
        </w:rPr>
        <w:t>.  Por tal motivo</w:t>
      </w:r>
      <w:r w:rsidR="008C42BB">
        <w:rPr>
          <w:rFonts w:ascii="Arial" w:hAnsi="Arial" w:cs="Arial"/>
          <w:lang w:val="es-EC"/>
        </w:rPr>
        <w:t>, también asociamos aquella</w:t>
      </w:r>
      <w:r w:rsidRPr="005E4397">
        <w:rPr>
          <w:rFonts w:ascii="Arial" w:hAnsi="Arial" w:cs="Arial"/>
          <w:lang w:val="es-EC"/>
        </w:rPr>
        <w:t xml:space="preserve"> actividad a </w:t>
      </w:r>
      <w:r w:rsidR="008C42BB">
        <w:rPr>
          <w:rFonts w:ascii="Arial" w:hAnsi="Arial" w:cs="Arial"/>
          <w:lang w:val="es-EC"/>
        </w:rPr>
        <w:t xml:space="preserve">la piña </w:t>
      </w:r>
      <w:r w:rsidR="008C42BB" w:rsidRPr="00252186">
        <w:rPr>
          <w:rFonts w:ascii="Arial" w:hAnsi="Arial" w:cs="Arial"/>
          <w:lang w:val="es-EC"/>
        </w:rPr>
        <w:t>madura</w:t>
      </w:r>
      <w:r w:rsidR="00FF45A5" w:rsidRPr="00252186">
        <w:rPr>
          <w:rFonts w:ascii="Arial" w:hAnsi="Arial" w:cs="Arial"/>
          <w:lang w:val="es-EC"/>
        </w:rPr>
        <w:t xml:space="preserve"> </w:t>
      </w:r>
      <w:r w:rsidR="00252186" w:rsidRPr="00252186">
        <w:rPr>
          <w:rFonts w:ascii="Arial" w:hAnsi="Arial" w:cs="Arial"/>
        </w:rPr>
        <w:t>tipo “</w:t>
      </w:r>
      <w:proofErr w:type="spellStart"/>
      <w:r w:rsidR="00252186" w:rsidRPr="00252186">
        <w:rPr>
          <w:rFonts w:ascii="Arial" w:hAnsi="Arial" w:cs="Arial"/>
        </w:rPr>
        <w:t>Perolera</w:t>
      </w:r>
      <w:proofErr w:type="spellEnd"/>
      <w:r w:rsidR="00252186" w:rsidRPr="00252186">
        <w:rPr>
          <w:rFonts w:ascii="Arial" w:hAnsi="Arial" w:cs="Arial"/>
        </w:rPr>
        <w:t>”, o también conocida como “</w:t>
      </w:r>
      <w:proofErr w:type="spellStart"/>
      <w:r w:rsidR="00252186" w:rsidRPr="00252186">
        <w:rPr>
          <w:rFonts w:ascii="Arial" w:hAnsi="Arial" w:cs="Arial"/>
        </w:rPr>
        <w:t>Milagreña</w:t>
      </w:r>
      <w:proofErr w:type="spellEnd"/>
      <w:r w:rsidR="00252186" w:rsidRPr="00252186">
        <w:rPr>
          <w:rFonts w:ascii="Arial" w:hAnsi="Arial" w:cs="Arial"/>
        </w:rPr>
        <w:t>”. Esta variedad es originaria de Brasil</w:t>
      </w:r>
      <w:r w:rsidR="008C42BB" w:rsidRPr="00252186">
        <w:rPr>
          <w:rFonts w:ascii="Arial" w:hAnsi="Arial" w:cs="Arial"/>
          <w:lang w:val="es-EC"/>
        </w:rPr>
        <w:t>,</w:t>
      </w:r>
      <w:r w:rsidR="008C42BB">
        <w:rPr>
          <w:rFonts w:ascii="Arial" w:hAnsi="Arial" w:cs="Arial"/>
          <w:lang w:val="es-EC"/>
        </w:rPr>
        <w:t xml:space="preserve"> </w:t>
      </w:r>
      <w:r w:rsidR="00CC7131">
        <w:rPr>
          <w:rFonts w:ascii="Arial" w:hAnsi="Arial" w:cs="Arial"/>
          <w:lang w:val="es-EC"/>
        </w:rPr>
        <w:t xml:space="preserve">fruta que en la localidad es de precio bajo y relativamente abundante, </w:t>
      </w:r>
      <w:r w:rsidR="008C42BB">
        <w:rPr>
          <w:rFonts w:ascii="Arial" w:hAnsi="Arial" w:cs="Arial"/>
          <w:lang w:val="es-EC"/>
        </w:rPr>
        <w:t>aquel estudio recomend</w:t>
      </w:r>
      <w:r w:rsidRPr="005E4397">
        <w:rPr>
          <w:rFonts w:ascii="Arial" w:hAnsi="Arial" w:cs="Arial"/>
          <w:lang w:val="es-EC"/>
        </w:rPr>
        <w:t>ó una dosificación del 7,5% en base a la masa total del cacao fresco</w:t>
      </w:r>
      <w:r w:rsidR="00383965">
        <w:rPr>
          <w:rFonts w:ascii="Arial" w:hAnsi="Arial" w:cs="Arial"/>
          <w:lang w:val="es-EC"/>
        </w:rPr>
        <w:t xml:space="preserve"> en baba</w:t>
      </w:r>
      <w:r w:rsidRPr="005E4397">
        <w:rPr>
          <w:rFonts w:ascii="Arial" w:hAnsi="Arial" w:cs="Arial"/>
          <w:lang w:val="es-EC"/>
        </w:rPr>
        <w:t>.</w:t>
      </w:r>
    </w:p>
    <w:p w:rsidR="00383965" w:rsidRDefault="00383965" w:rsidP="00383965">
      <w:pPr>
        <w:ind w:left="1530"/>
        <w:jc w:val="both"/>
        <w:rPr>
          <w:rFonts w:ascii="Arial" w:hAnsi="Arial" w:cs="Arial"/>
          <w:lang w:val="es-EC"/>
        </w:rPr>
      </w:pPr>
    </w:p>
    <w:p w:rsidR="00383965" w:rsidRDefault="00383965" w:rsidP="00383965">
      <w:pPr>
        <w:ind w:left="1530"/>
        <w:jc w:val="both"/>
        <w:rPr>
          <w:rFonts w:ascii="Arial" w:hAnsi="Arial" w:cs="Arial"/>
          <w:lang w:val="es-EC"/>
        </w:rPr>
      </w:pPr>
    </w:p>
    <w:p w:rsidR="00383965" w:rsidRDefault="00383965" w:rsidP="00383965">
      <w:pPr>
        <w:ind w:left="1530"/>
        <w:jc w:val="both"/>
        <w:rPr>
          <w:rFonts w:ascii="Arial" w:hAnsi="Arial" w:cs="Arial"/>
          <w:lang w:val="es-EC"/>
        </w:rPr>
      </w:pPr>
    </w:p>
    <w:p w:rsidR="00383965" w:rsidRPr="007E4CA4" w:rsidRDefault="00383965" w:rsidP="008369BF">
      <w:pPr>
        <w:pStyle w:val="Ttulo3"/>
        <w:spacing w:before="0"/>
        <w:ind w:left="810"/>
        <w:rPr>
          <w:rFonts w:ascii="Arial" w:hAnsi="Arial" w:cs="Arial"/>
          <w:color w:val="auto"/>
        </w:rPr>
      </w:pPr>
      <w:bookmarkStart w:id="66" w:name="_Toc328520675"/>
      <w:r w:rsidRPr="007E4CA4">
        <w:rPr>
          <w:rFonts w:ascii="Arial" w:hAnsi="Arial" w:cs="Arial"/>
          <w:color w:val="auto"/>
        </w:rPr>
        <w:t>3.3.3. Fermentación</w:t>
      </w:r>
      <w:bookmarkEnd w:id="66"/>
      <w:r w:rsidRPr="007E4CA4">
        <w:rPr>
          <w:rFonts w:ascii="Arial" w:hAnsi="Arial" w:cs="Arial"/>
          <w:color w:val="auto"/>
        </w:rPr>
        <w:t xml:space="preserve"> </w:t>
      </w:r>
    </w:p>
    <w:p w:rsidR="00383965" w:rsidRDefault="00383965" w:rsidP="00383965">
      <w:pPr>
        <w:ind w:left="810"/>
        <w:jc w:val="both"/>
        <w:rPr>
          <w:rFonts w:ascii="Arial" w:hAnsi="Arial" w:cs="Arial"/>
          <w:b/>
        </w:rPr>
      </w:pPr>
    </w:p>
    <w:p w:rsidR="00383965" w:rsidRDefault="00383965" w:rsidP="00383965">
      <w:pPr>
        <w:ind w:left="810"/>
        <w:jc w:val="both"/>
        <w:rPr>
          <w:rFonts w:ascii="Arial" w:hAnsi="Arial" w:cs="Arial"/>
          <w:b/>
        </w:rPr>
      </w:pPr>
    </w:p>
    <w:p w:rsidR="00383965" w:rsidRDefault="00383965" w:rsidP="00383965">
      <w:pPr>
        <w:ind w:left="810"/>
        <w:jc w:val="both"/>
        <w:rPr>
          <w:rFonts w:ascii="Arial" w:hAnsi="Arial" w:cs="Arial"/>
          <w:b/>
        </w:rPr>
      </w:pPr>
    </w:p>
    <w:p w:rsidR="00383965" w:rsidRDefault="00383965" w:rsidP="00383965">
      <w:pPr>
        <w:spacing w:line="480" w:lineRule="auto"/>
        <w:ind w:left="1440"/>
        <w:jc w:val="both"/>
        <w:rPr>
          <w:rFonts w:ascii="Arial" w:hAnsi="Arial" w:cs="Arial"/>
        </w:rPr>
      </w:pPr>
      <w:r w:rsidRPr="005E4397">
        <w:rPr>
          <w:rFonts w:ascii="Arial" w:hAnsi="Arial" w:cs="Arial"/>
        </w:rPr>
        <w:t>La  fermen</w:t>
      </w:r>
      <w:r w:rsidR="00CC7131">
        <w:rPr>
          <w:rFonts w:ascii="Arial" w:hAnsi="Arial" w:cs="Arial"/>
        </w:rPr>
        <w:t xml:space="preserve">tación </w:t>
      </w:r>
      <w:r w:rsidR="00447176">
        <w:rPr>
          <w:rFonts w:ascii="Arial" w:hAnsi="Arial" w:cs="Arial"/>
        </w:rPr>
        <w:t>fue</w:t>
      </w:r>
      <w:r w:rsidR="008F2107">
        <w:rPr>
          <w:rFonts w:ascii="Arial" w:hAnsi="Arial" w:cs="Arial"/>
        </w:rPr>
        <w:t xml:space="preserve"> realizada en lotes de 50 k</w:t>
      </w:r>
      <w:r w:rsidRPr="005E4397">
        <w:rPr>
          <w:rFonts w:ascii="Arial" w:hAnsi="Arial" w:cs="Arial"/>
        </w:rPr>
        <w:t>g de semillas con pulpa. De las cuales se hicieron 9 repeticiones por cada uno de los diferentes tratamientos realizados, por un periodo de 4 a 5 días. Para el proceso de ferment</w:t>
      </w:r>
      <w:r w:rsidR="00CC7131">
        <w:rPr>
          <w:rFonts w:ascii="Arial" w:hAnsi="Arial" w:cs="Arial"/>
        </w:rPr>
        <w:t xml:space="preserve">ación que se eligió realizar </w:t>
      </w:r>
      <w:r w:rsidR="00447176">
        <w:rPr>
          <w:rFonts w:ascii="Arial" w:hAnsi="Arial" w:cs="Arial"/>
        </w:rPr>
        <w:t>fue</w:t>
      </w:r>
      <w:r w:rsidRPr="005E4397">
        <w:rPr>
          <w:rFonts w:ascii="Arial" w:hAnsi="Arial" w:cs="Arial"/>
        </w:rPr>
        <w:t xml:space="preserve"> el método en  cajas de  madera</w:t>
      </w:r>
      <w:r w:rsidR="00CC7131">
        <w:rPr>
          <w:rFonts w:ascii="Arial" w:hAnsi="Arial" w:cs="Arial"/>
        </w:rPr>
        <w:t>,</w:t>
      </w:r>
      <w:r w:rsidRPr="005E4397">
        <w:rPr>
          <w:rFonts w:ascii="Arial" w:hAnsi="Arial" w:cs="Arial"/>
        </w:rPr>
        <w:t xml:space="preserve"> ya que se ha </w:t>
      </w:r>
      <w:r w:rsidRPr="005E4397">
        <w:rPr>
          <w:rFonts w:ascii="Arial" w:hAnsi="Arial" w:cs="Arial"/>
        </w:rPr>
        <w:lastRenderedPageBreak/>
        <w:t>demostrado que es uno de los mejores métodos de fermentación para obtener un cacao de buena</w:t>
      </w:r>
      <w:r w:rsidR="00CC7131">
        <w:rPr>
          <w:rFonts w:ascii="Arial" w:hAnsi="Arial" w:cs="Arial"/>
        </w:rPr>
        <w:t xml:space="preserve"> calidad, el material que se usó para elaborar las cajas   </w:t>
      </w:r>
      <w:r w:rsidR="00447176">
        <w:rPr>
          <w:rFonts w:ascii="Arial" w:hAnsi="Arial" w:cs="Arial"/>
        </w:rPr>
        <w:t>fue</w:t>
      </w:r>
      <w:r w:rsidRPr="005E4397">
        <w:rPr>
          <w:rFonts w:ascii="Arial" w:hAnsi="Arial" w:cs="Arial"/>
        </w:rPr>
        <w:t xml:space="preserve">  laurel blanco</w:t>
      </w:r>
      <w:r w:rsidR="00CC7131">
        <w:rPr>
          <w:rFonts w:ascii="Arial" w:hAnsi="Arial" w:cs="Arial"/>
        </w:rPr>
        <w:t>,</w:t>
      </w:r>
      <w:r w:rsidRPr="005E4397">
        <w:rPr>
          <w:rFonts w:ascii="Arial" w:hAnsi="Arial" w:cs="Arial"/>
        </w:rPr>
        <w:t xml:space="preserve"> debido a la resistencia que tiene ante la acidez del cacao, no absorbe humedad y no tiene olores que pueda</w:t>
      </w:r>
      <w:r w:rsidR="00CC7131">
        <w:rPr>
          <w:rFonts w:ascii="Arial" w:hAnsi="Arial" w:cs="Arial"/>
        </w:rPr>
        <w:t>n transferirle al cacao ya que é</w:t>
      </w:r>
      <w:r w:rsidRPr="005E4397">
        <w:rPr>
          <w:rFonts w:ascii="Arial" w:hAnsi="Arial" w:cs="Arial"/>
        </w:rPr>
        <w:t xml:space="preserve">ste es higroscópico, las dimensiones de las cajas fueron las siguientes:  250 cm de largo, 50 cm de anchura y 50 cm de altura, dividas en 4 compartimientos de 50x50x50 cm. En el fondo y en los laterales inferiores de los compartimientos  presentaban orificios, de 0,5 cm de diámetro, espaciados a cada 2,5 cm para permitir que haya un adecuado escurrido de la pulpa </w:t>
      </w:r>
      <w:r w:rsidR="00626A98" w:rsidRPr="00626A98">
        <w:rPr>
          <w:rFonts w:ascii="Arial" w:hAnsi="Arial" w:cs="Arial"/>
        </w:rPr>
        <w:t xml:space="preserve">(Figura </w:t>
      </w:r>
      <w:r w:rsidR="00626A98">
        <w:rPr>
          <w:rFonts w:ascii="Arial" w:hAnsi="Arial" w:cs="Arial"/>
        </w:rPr>
        <w:t>3.1.)</w:t>
      </w:r>
      <w:r w:rsidRPr="005E4397">
        <w:rPr>
          <w:rFonts w:ascii="Arial" w:hAnsi="Arial" w:cs="Arial"/>
        </w:rPr>
        <w:t xml:space="preserve"> </w:t>
      </w:r>
    </w:p>
    <w:p w:rsidR="00626A98" w:rsidRDefault="00626A98" w:rsidP="00383965">
      <w:pPr>
        <w:spacing w:line="480" w:lineRule="auto"/>
        <w:ind w:left="1440"/>
        <w:jc w:val="both"/>
        <w:rPr>
          <w:rFonts w:ascii="Arial" w:hAnsi="Arial" w:cs="Arial"/>
        </w:rPr>
      </w:pPr>
    </w:p>
    <w:p w:rsidR="00383965" w:rsidRDefault="00383965" w:rsidP="00383965">
      <w:pPr>
        <w:ind w:left="1440"/>
        <w:jc w:val="both"/>
        <w:rPr>
          <w:rFonts w:ascii="Arial" w:hAnsi="Arial" w:cs="Arial"/>
        </w:rPr>
      </w:pPr>
    </w:p>
    <w:p w:rsidR="00383965" w:rsidRDefault="009135B1" w:rsidP="00383965">
      <w:pPr>
        <w:ind w:left="1440"/>
        <w:jc w:val="both"/>
        <w:rPr>
          <w:rFonts w:ascii="Arial" w:hAnsi="Arial" w:cs="Arial"/>
        </w:rPr>
      </w:pPr>
      <w:r>
        <w:rPr>
          <w:rFonts w:ascii="Arial" w:hAnsi="Arial" w:cs="Arial"/>
          <w:noProof/>
          <w:lang w:val="en-US" w:eastAsia="en-US"/>
        </w:rPr>
        <w:drawing>
          <wp:anchor distT="0" distB="0" distL="114300" distR="114300" simplePos="0" relativeHeight="251661312" behindDoc="0" locked="0" layoutInCell="1" allowOverlap="1">
            <wp:simplePos x="0" y="0"/>
            <wp:positionH relativeFrom="column">
              <wp:posOffset>1930400</wp:posOffset>
            </wp:positionH>
            <wp:positionV relativeFrom="paragraph">
              <wp:posOffset>46990</wp:posOffset>
            </wp:positionV>
            <wp:extent cx="2421255" cy="1854835"/>
            <wp:effectExtent l="0" t="285750" r="0" b="259715"/>
            <wp:wrapSquare wrapText="bothSides"/>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l="20102" t="7143" r="20139" b="17532"/>
                    <a:stretch>
                      <a:fillRect/>
                    </a:stretch>
                  </pic:blipFill>
                  <pic:spPr bwMode="auto">
                    <a:xfrm rot="16200000">
                      <a:off x="0" y="0"/>
                      <a:ext cx="2421255" cy="1854835"/>
                    </a:xfrm>
                    <a:prstGeom prst="rect">
                      <a:avLst/>
                    </a:prstGeom>
                    <a:noFill/>
                    <a:ln w="9525">
                      <a:noFill/>
                      <a:miter lim="800000"/>
                      <a:headEnd/>
                      <a:tailEnd/>
                    </a:ln>
                  </pic:spPr>
                </pic:pic>
              </a:graphicData>
            </a:graphic>
          </wp:anchor>
        </w:drawing>
      </w:r>
    </w:p>
    <w:p w:rsidR="00383965" w:rsidRDefault="00383965" w:rsidP="00383965">
      <w:pPr>
        <w:ind w:left="1440"/>
        <w:jc w:val="both"/>
        <w:rPr>
          <w:rFonts w:ascii="Arial" w:hAnsi="Arial" w:cs="Arial"/>
        </w:rPr>
      </w:pPr>
    </w:p>
    <w:p w:rsidR="00626A98" w:rsidRDefault="00626A98" w:rsidP="00383965">
      <w:pPr>
        <w:spacing w:line="480" w:lineRule="auto"/>
        <w:ind w:left="1440"/>
        <w:jc w:val="both"/>
        <w:rPr>
          <w:rFonts w:ascii="Arial" w:hAnsi="Arial" w:cs="Arial"/>
        </w:rPr>
      </w:pPr>
    </w:p>
    <w:p w:rsidR="00626A98" w:rsidRDefault="00626A98" w:rsidP="00626A98">
      <w:pPr>
        <w:ind w:left="1440"/>
        <w:jc w:val="both"/>
        <w:rPr>
          <w:rFonts w:ascii="Arial" w:hAnsi="Arial" w:cs="Arial"/>
        </w:rPr>
      </w:pPr>
    </w:p>
    <w:p w:rsidR="00626A98" w:rsidRDefault="00626A98" w:rsidP="00626A98">
      <w:pPr>
        <w:ind w:left="1440"/>
        <w:jc w:val="both"/>
        <w:rPr>
          <w:rFonts w:ascii="Arial" w:hAnsi="Arial" w:cs="Arial"/>
        </w:rPr>
      </w:pPr>
    </w:p>
    <w:p w:rsidR="00626A98" w:rsidRDefault="00626A98" w:rsidP="00626A98">
      <w:pPr>
        <w:ind w:left="1440"/>
        <w:jc w:val="both"/>
        <w:rPr>
          <w:rFonts w:ascii="Arial" w:hAnsi="Arial" w:cs="Arial"/>
        </w:rPr>
      </w:pPr>
    </w:p>
    <w:p w:rsidR="009135B1" w:rsidRDefault="009135B1" w:rsidP="00626A98">
      <w:pPr>
        <w:ind w:left="1440"/>
        <w:jc w:val="both"/>
        <w:rPr>
          <w:rFonts w:ascii="Arial" w:hAnsi="Arial" w:cs="Arial"/>
        </w:rPr>
      </w:pPr>
    </w:p>
    <w:p w:rsidR="009135B1" w:rsidRDefault="009135B1" w:rsidP="00626A98">
      <w:pPr>
        <w:ind w:left="1440"/>
        <w:jc w:val="both"/>
        <w:rPr>
          <w:rFonts w:ascii="Arial" w:hAnsi="Arial" w:cs="Arial"/>
        </w:rPr>
      </w:pPr>
    </w:p>
    <w:p w:rsidR="009135B1" w:rsidRDefault="009135B1" w:rsidP="00626A98">
      <w:pPr>
        <w:ind w:left="1440"/>
        <w:jc w:val="both"/>
        <w:rPr>
          <w:rFonts w:ascii="Arial" w:hAnsi="Arial" w:cs="Arial"/>
        </w:rPr>
      </w:pPr>
    </w:p>
    <w:p w:rsidR="009135B1" w:rsidRDefault="009135B1" w:rsidP="00626A98">
      <w:pPr>
        <w:ind w:left="1440"/>
        <w:jc w:val="both"/>
        <w:rPr>
          <w:rFonts w:ascii="Arial" w:hAnsi="Arial" w:cs="Arial"/>
        </w:rPr>
      </w:pPr>
    </w:p>
    <w:p w:rsidR="009135B1" w:rsidRDefault="009135B1" w:rsidP="00626A98">
      <w:pPr>
        <w:ind w:left="1440"/>
        <w:jc w:val="both"/>
        <w:rPr>
          <w:rFonts w:ascii="Arial" w:hAnsi="Arial" w:cs="Arial"/>
        </w:rPr>
      </w:pPr>
    </w:p>
    <w:p w:rsidR="00626A98" w:rsidRDefault="00626A98" w:rsidP="00626A98">
      <w:pPr>
        <w:ind w:left="1440"/>
        <w:jc w:val="both"/>
        <w:rPr>
          <w:rFonts w:ascii="Arial" w:hAnsi="Arial" w:cs="Arial"/>
        </w:rPr>
      </w:pPr>
    </w:p>
    <w:p w:rsidR="008450DE" w:rsidRDefault="008450DE" w:rsidP="00626A98">
      <w:pPr>
        <w:pStyle w:val="Epgrafe"/>
        <w:ind w:left="2610"/>
        <w:rPr>
          <w:rFonts w:ascii="Arial" w:hAnsi="Arial" w:cs="Arial"/>
          <w:color w:val="auto"/>
          <w:sz w:val="16"/>
        </w:rPr>
      </w:pPr>
      <w:bookmarkStart w:id="67" w:name="_Toc327478539"/>
    </w:p>
    <w:p w:rsidR="00626A98" w:rsidRPr="00554B59" w:rsidRDefault="00554B59" w:rsidP="0054659A">
      <w:pPr>
        <w:pStyle w:val="Epgrafe"/>
        <w:spacing w:before="240" w:after="0"/>
        <w:ind w:left="3510"/>
        <w:rPr>
          <w:rFonts w:ascii="Arial" w:hAnsi="Arial" w:cs="Arial"/>
          <w:color w:val="auto"/>
          <w:sz w:val="16"/>
          <w:szCs w:val="16"/>
        </w:rPr>
      </w:pPr>
      <w:bookmarkStart w:id="68" w:name="_Toc328480805"/>
      <w:bookmarkEnd w:id="67"/>
      <w:r w:rsidRPr="00554B59">
        <w:rPr>
          <w:rFonts w:ascii="Arial" w:hAnsi="Arial" w:cs="Arial"/>
          <w:color w:val="auto"/>
          <w:sz w:val="16"/>
          <w:szCs w:val="16"/>
        </w:rPr>
        <w:t xml:space="preserve">FIGURA 3. </w:t>
      </w:r>
      <w:r w:rsidR="00F4717C" w:rsidRPr="00554B59">
        <w:rPr>
          <w:rFonts w:ascii="Arial" w:hAnsi="Arial" w:cs="Arial"/>
          <w:color w:val="auto"/>
          <w:sz w:val="16"/>
          <w:szCs w:val="16"/>
        </w:rPr>
        <w:fldChar w:fldCharType="begin"/>
      </w:r>
      <w:r w:rsidRPr="00554B59">
        <w:rPr>
          <w:rFonts w:ascii="Arial" w:hAnsi="Arial" w:cs="Arial"/>
          <w:color w:val="auto"/>
          <w:sz w:val="16"/>
          <w:szCs w:val="16"/>
        </w:rPr>
        <w:instrText xml:space="preserve"> SEQ FIGURA_3. \* ARABIC </w:instrText>
      </w:r>
      <w:r w:rsidR="00F4717C" w:rsidRPr="00554B59">
        <w:rPr>
          <w:rFonts w:ascii="Arial" w:hAnsi="Arial" w:cs="Arial"/>
          <w:color w:val="auto"/>
          <w:sz w:val="16"/>
          <w:szCs w:val="16"/>
        </w:rPr>
        <w:fldChar w:fldCharType="separate"/>
      </w:r>
      <w:r w:rsidR="00AE60DA">
        <w:rPr>
          <w:rFonts w:ascii="Arial" w:hAnsi="Arial" w:cs="Arial"/>
          <w:noProof/>
          <w:color w:val="auto"/>
          <w:sz w:val="16"/>
          <w:szCs w:val="16"/>
        </w:rPr>
        <w:t>1</w:t>
      </w:r>
      <w:r w:rsidR="00F4717C" w:rsidRPr="00554B59">
        <w:rPr>
          <w:rFonts w:ascii="Arial" w:hAnsi="Arial" w:cs="Arial"/>
          <w:color w:val="auto"/>
          <w:sz w:val="16"/>
          <w:szCs w:val="16"/>
        </w:rPr>
        <w:fldChar w:fldCharType="end"/>
      </w:r>
      <w:r w:rsidRPr="00554B59">
        <w:rPr>
          <w:rFonts w:ascii="Arial" w:hAnsi="Arial" w:cs="Arial"/>
          <w:color w:val="auto"/>
          <w:sz w:val="16"/>
          <w:szCs w:val="16"/>
        </w:rPr>
        <w:t xml:space="preserve">. </w:t>
      </w:r>
      <w:r w:rsidRPr="00554B59">
        <w:rPr>
          <w:rFonts w:ascii="Arial" w:hAnsi="Arial" w:cs="Arial"/>
          <w:b w:val="0"/>
          <w:color w:val="auto"/>
          <w:sz w:val="16"/>
          <w:szCs w:val="16"/>
        </w:rPr>
        <w:t>CAJAS FERMENTADORAS</w:t>
      </w:r>
      <w:bookmarkEnd w:id="68"/>
    </w:p>
    <w:p w:rsidR="009135B1" w:rsidRDefault="009135B1" w:rsidP="00705547">
      <w:pPr>
        <w:spacing w:before="240"/>
        <w:ind w:left="1440"/>
        <w:jc w:val="both"/>
        <w:rPr>
          <w:rFonts w:ascii="Arial" w:hAnsi="Arial" w:cs="Arial"/>
        </w:rPr>
      </w:pPr>
    </w:p>
    <w:p w:rsidR="008369BF" w:rsidRDefault="008369BF" w:rsidP="008369BF">
      <w:pPr>
        <w:ind w:left="1440"/>
        <w:jc w:val="both"/>
        <w:rPr>
          <w:rFonts w:ascii="Arial" w:hAnsi="Arial" w:cs="Arial"/>
        </w:rPr>
      </w:pPr>
    </w:p>
    <w:p w:rsidR="00383965" w:rsidRDefault="00383965" w:rsidP="00383965">
      <w:pPr>
        <w:spacing w:line="480" w:lineRule="auto"/>
        <w:ind w:left="1440"/>
        <w:jc w:val="both"/>
        <w:rPr>
          <w:rFonts w:ascii="Arial" w:hAnsi="Arial" w:cs="Arial"/>
        </w:rPr>
      </w:pPr>
      <w:r w:rsidRPr="005E4397">
        <w:rPr>
          <w:rFonts w:ascii="Arial" w:hAnsi="Arial" w:cs="Arial"/>
        </w:rPr>
        <w:t>Antes de comenzar el proceso de fermentación se tuvo que curar las cajas fermentadoras debido a que la madera era nueva. Para ello se procedió a realizar el cu</w:t>
      </w:r>
      <w:r w:rsidR="008F2107">
        <w:rPr>
          <w:rFonts w:ascii="Arial" w:hAnsi="Arial" w:cs="Arial"/>
        </w:rPr>
        <w:t>rado colocando 75 k</w:t>
      </w:r>
      <w:r w:rsidRPr="005E4397">
        <w:rPr>
          <w:rFonts w:ascii="Arial" w:hAnsi="Arial" w:cs="Arial"/>
        </w:rPr>
        <w:t>g de semillas con pulpa en cada una de las cajas, la a</w:t>
      </w:r>
      <w:r w:rsidR="007B5D06">
        <w:rPr>
          <w:rFonts w:ascii="Arial" w:hAnsi="Arial" w:cs="Arial"/>
        </w:rPr>
        <w:t>cidez que tiene el cacao ayudará</w:t>
      </w:r>
      <w:r w:rsidRPr="005E4397">
        <w:rPr>
          <w:rFonts w:ascii="Arial" w:hAnsi="Arial" w:cs="Arial"/>
        </w:rPr>
        <w:t xml:space="preserve"> a q</w:t>
      </w:r>
      <w:r w:rsidR="007B5D06">
        <w:rPr>
          <w:rFonts w:ascii="Arial" w:hAnsi="Arial" w:cs="Arial"/>
        </w:rPr>
        <w:t>ue las cajas desprendan compuestos</w:t>
      </w:r>
      <w:r w:rsidRPr="005E4397">
        <w:rPr>
          <w:rFonts w:ascii="Arial" w:hAnsi="Arial" w:cs="Arial"/>
        </w:rPr>
        <w:t xml:space="preserve"> naturales en ellas, que provocan un sabor no característico a las semillas de cacao después de la fermentación y posteriormente se eviten falsos resultados en la evaluación sensorial.</w:t>
      </w:r>
    </w:p>
    <w:p w:rsidR="008369BF" w:rsidRDefault="008369BF" w:rsidP="008369BF">
      <w:pPr>
        <w:ind w:left="1440"/>
        <w:jc w:val="both"/>
        <w:rPr>
          <w:rFonts w:ascii="Arial" w:hAnsi="Arial" w:cs="Arial"/>
        </w:rPr>
      </w:pPr>
    </w:p>
    <w:p w:rsidR="008369BF" w:rsidRDefault="008369BF" w:rsidP="008369BF">
      <w:pPr>
        <w:ind w:left="1440"/>
        <w:jc w:val="both"/>
        <w:rPr>
          <w:rFonts w:ascii="Arial" w:hAnsi="Arial" w:cs="Arial"/>
        </w:rPr>
      </w:pPr>
    </w:p>
    <w:p w:rsidR="008369BF" w:rsidRDefault="008369BF" w:rsidP="008369BF">
      <w:pPr>
        <w:ind w:left="1440"/>
        <w:jc w:val="both"/>
        <w:rPr>
          <w:rFonts w:ascii="Arial" w:hAnsi="Arial" w:cs="Arial"/>
        </w:rPr>
      </w:pPr>
    </w:p>
    <w:p w:rsidR="00383965" w:rsidRPr="005E4397" w:rsidRDefault="00383965" w:rsidP="00383965">
      <w:pPr>
        <w:spacing w:line="480" w:lineRule="auto"/>
        <w:ind w:left="1440"/>
        <w:jc w:val="both"/>
        <w:rPr>
          <w:rFonts w:ascii="Arial" w:hAnsi="Arial" w:cs="Arial"/>
        </w:rPr>
      </w:pPr>
      <w:r w:rsidRPr="005E4397">
        <w:rPr>
          <w:rFonts w:ascii="Arial" w:hAnsi="Arial" w:cs="Arial"/>
        </w:rPr>
        <w:t xml:space="preserve">En todas las </w:t>
      </w:r>
      <w:r w:rsidR="007B5D06">
        <w:rPr>
          <w:rFonts w:ascii="Arial" w:hAnsi="Arial" w:cs="Arial"/>
        </w:rPr>
        <w:t xml:space="preserve"> fermentaciones fueron realizada</w:t>
      </w:r>
      <w:r w:rsidRPr="005E4397">
        <w:rPr>
          <w:rFonts w:ascii="Arial" w:hAnsi="Arial" w:cs="Arial"/>
        </w:rPr>
        <w:t>s remociones para la oxigenación y homogenización del proceso fermentativo</w:t>
      </w:r>
      <w:r w:rsidR="007B5D06">
        <w:rPr>
          <w:rFonts w:ascii="Arial" w:hAnsi="Arial" w:cs="Arial"/>
        </w:rPr>
        <w:t>,</w:t>
      </w:r>
      <w:r w:rsidRPr="005E4397">
        <w:rPr>
          <w:rFonts w:ascii="Arial" w:hAnsi="Arial" w:cs="Arial"/>
        </w:rPr>
        <w:t xml:space="preserve"> a partir de las 48 horas del inicio de la fermentación y cada 24 horas, transfiriéndose el material de la caja al siguiente compartimiento para facilitar la operación hasta el término de la etapa.</w:t>
      </w:r>
    </w:p>
    <w:p w:rsidR="00383965" w:rsidRDefault="00383965" w:rsidP="007B5D06">
      <w:pPr>
        <w:ind w:left="1440"/>
        <w:jc w:val="both"/>
        <w:rPr>
          <w:rFonts w:ascii="Arial" w:hAnsi="Arial" w:cs="Arial"/>
        </w:rPr>
      </w:pPr>
    </w:p>
    <w:p w:rsidR="007B5D06" w:rsidRDefault="007B5D06" w:rsidP="007B5D06">
      <w:pPr>
        <w:ind w:left="1440"/>
        <w:jc w:val="both"/>
        <w:rPr>
          <w:rFonts w:ascii="Arial" w:hAnsi="Arial" w:cs="Arial"/>
        </w:rPr>
      </w:pPr>
    </w:p>
    <w:p w:rsidR="007B5D06" w:rsidRPr="005E4397" w:rsidRDefault="007B5D06" w:rsidP="007B5D06">
      <w:pPr>
        <w:ind w:left="1440"/>
        <w:jc w:val="both"/>
        <w:rPr>
          <w:rFonts w:ascii="Arial" w:hAnsi="Arial" w:cs="Arial"/>
        </w:rPr>
      </w:pPr>
    </w:p>
    <w:p w:rsidR="00383965" w:rsidRDefault="00383965" w:rsidP="00383965">
      <w:pPr>
        <w:spacing w:line="480" w:lineRule="auto"/>
        <w:ind w:left="1440"/>
        <w:jc w:val="both"/>
        <w:rPr>
          <w:rFonts w:ascii="Arial" w:hAnsi="Arial" w:cs="Arial"/>
        </w:rPr>
      </w:pPr>
      <w:r w:rsidRPr="005E4397">
        <w:rPr>
          <w:rFonts w:ascii="Arial" w:hAnsi="Arial" w:cs="Arial"/>
        </w:rPr>
        <w:t xml:space="preserve">Durante las 48 horas que comienza la fermentación anaeróbica, es ahí donde se provoca la licuefacción de la pulpa que envuelve a las semillas, </w:t>
      </w:r>
      <w:r w:rsidR="00E10955">
        <w:rPr>
          <w:rFonts w:ascii="Arial" w:hAnsi="Arial" w:cs="Arial"/>
        </w:rPr>
        <w:t>terminado este tiempo, comienza</w:t>
      </w:r>
      <w:r w:rsidRPr="005E4397">
        <w:rPr>
          <w:rFonts w:ascii="Arial" w:hAnsi="Arial" w:cs="Arial"/>
        </w:rPr>
        <w:t xml:space="preserve">   la fermentación aeróbica don</w:t>
      </w:r>
      <w:r w:rsidR="00E10955">
        <w:rPr>
          <w:rFonts w:ascii="Arial" w:hAnsi="Arial" w:cs="Arial"/>
        </w:rPr>
        <w:t>de favorece la actividad</w:t>
      </w:r>
      <w:r w:rsidRPr="005E4397">
        <w:rPr>
          <w:rFonts w:ascii="Arial" w:hAnsi="Arial" w:cs="Arial"/>
        </w:rPr>
        <w:t xml:space="preserve"> de las </w:t>
      </w:r>
      <w:r w:rsidRPr="005E4397">
        <w:rPr>
          <w:rFonts w:ascii="Arial" w:hAnsi="Arial" w:cs="Arial"/>
        </w:rPr>
        <w:lastRenderedPageBreak/>
        <w:t xml:space="preserve">bacterias lácticas. De esa forma, para impedir </w:t>
      </w:r>
      <w:r w:rsidR="00E10955">
        <w:rPr>
          <w:rFonts w:ascii="Arial" w:hAnsi="Arial" w:cs="Arial"/>
        </w:rPr>
        <w:t>la actividad masiva</w:t>
      </w:r>
      <w:r w:rsidRPr="005E4397">
        <w:rPr>
          <w:rFonts w:ascii="Arial" w:hAnsi="Arial" w:cs="Arial"/>
        </w:rPr>
        <w:t xml:space="preserve"> de</w:t>
      </w:r>
      <w:r w:rsidR="00E10955">
        <w:rPr>
          <w:rFonts w:ascii="Arial" w:hAnsi="Arial" w:cs="Arial"/>
        </w:rPr>
        <w:t xml:space="preserve"> las</w:t>
      </w:r>
      <w:r w:rsidRPr="005E4397">
        <w:rPr>
          <w:rFonts w:ascii="Arial" w:hAnsi="Arial" w:cs="Arial"/>
        </w:rPr>
        <w:t xml:space="preserve"> bacterias lácticas (no volátil)</w:t>
      </w:r>
      <w:r w:rsidR="007B5D06">
        <w:rPr>
          <w:rFonts w:ascii="Arial" w:hAnsi="Arial" w:cs="Arial"/>
        </w:rPr>
        <w:t>,</w:t>
      </w:r>
      <w:r w:rsidRPr="005E4397">
        <w:rPr>
          <w:rFonts w:ascii="Arial" w:hAnsi="Arial" w:cs="Arial"/>
        </w:rPr>
        <w:t xml:space="preserve"> que afectan de forma negativa el desenvolvimiento de los</w:t>
      </w:r>
      <w:r w:rsidR="007B5D06">
        <w:rPr>
          <w:rFonts w:ascii="Arial" w:hAnsi="Arial" w:cs="Arial"/>
        </w:rPr>
        <w:t xml:space="preserve"> precursores de sabor, se debió</w:t>
      </w:r>
      <w:r w:rsidRPr="005E4397">
        <w:rPr>
          <w:rFonts w:ascii="Arial" w:hAnsi="Arial" w:cs="Arial"/>
        </w:rPr>
        <w:t xml:space="preserve"> realizar la oxigenación de la masa en fermentación por medio de su  remoción que serán efectuados cada 24 horas. Este procedimiento  es de extrema importancia en la uniformización de la fermentació</w:t>
      </w:r>
      <w:r w:rsidR="007B5D06">
        <w:rPr>
          <w:rFonts w:ascii="Arial" w:hAnsi="Arial" w:cs="Arial"/>
        </w:rPr>
        <w:t>n, y, por el contacto con el oxí</w:t>
      </w:r>
      <w:r w:rsidRPr="005E4397">
        <w:rPr>
          <w:rFonts w:ascii="Arial" w:hAnsi="Arial" w:cs="Arial"/>
        </w:rPr>
        <w:t>geno del ambiente favorecerá al  desenvolvimiento de las bacterias acéticas (volátil).</w:t>
      </w:r>
      <w:r>
        <w:rPr>
          <w:rFonts w:ascii="Arial" w:hAnsi="Arial" w:cs="Arial"/>
        </w:rPr>
        <w:t xml:space="preserve"> </w:t>
      </w:r>
    </w:p>
    <w:p w:rsidR="00383965" w:rsidRDefault="00383965" w:rsidP="00383965">
      <w:pPr>
        <w:ind w:left="1440"/>
        <w:jc w:val="both"/>
        <w:rPr>
          <w:rFonts w:ascii="Arial" w:hAnsi="Arial" w:cs="Arial"/>
        </w:rPr>
      </w:pPr>
    </w:p>
    <w:p w:rsidR="00383965" w:rsidRDefault="00383965" w:rsidP="00383965">
      <w:pPr>
        <w:ind w:left="1440"/>
        <w:jc w:val="both"/>
        <w:rPr>
          <w:rFonts w:ascii="Arial" w:hAnsi="Arial" w:cs="Arial"/>
        </w:rPr>
      </w:pPr>
    </w:p>
    <w:p w:rsidR="00383965" w:rsidRDefault="00383965" w:rsidP="00383965">
      <w:pPr>
        <w:ind w:left="1440"/>
        <w:jc w:val="both"/>
        <w:rPr>
          <w:rFonts w:ascii="Arial" w:hAnsi="Arial" w:cs="Arial"/>
        </w:rPr>
      </w:pPr>
    </w:p>
    <w:p w:rsidR="00383965" w:rsidRDefault="00383965" w:rsidP="00383965">
      <w:pPr>
        <w:spacing w:line="480" w:lineRule="auto"/>
        <w:ind w:left="1440"/>
        <w:jc w:val="both"/>
        <w:rPr>
          <w:rFonts w:ascii="Arial" w:hAnsi="Arial" w:cs="Arial"/>
        </w:rPr>
      </w:pPr>
      <w:r w:rsidRPr="005E4397">
        <w:rPr>
          <w:rFonts w:ascii="Arial" w:hAnsi="Arial" w:cs="Arial"/>
        </w:rPr>
        <w:t>Durante el periodo de f</w:t>
      </w:r>
      <w:r w:rsidR="00E10955">
        <w:rPr>
          <w:rFonts w:ascii="Arial" w:hAnsi="Arial" w:cs="Arial"/>
        </w:rPr>
        <w:t>ermentación,  se</w:t>
      </w:r>
      <w:r w:rsidRPr="005E4397">
        <w:rPr>
          <w:rFonts w:ascii="Arial" w:hAnsi="Arial" w:cs="Arial"/>
        </w:rPr>
        <w:t xml:space="preserve"> control</w:t>
      </w:r>
      <w:r w:rsidR="00E10955">
        <w:rPr>
          <w:rFonts w:ascii="Arial" w:hAnsi="Arial" w:cs="Arial"/>
        </w:rPr>
        <w:t>a l</w:t>
      </w:r>
      <w:r w:rsidRPr="005E4397">
        <w:rPr>
          <w:rFonts w:ascii="Arial" w:hAnsi="Arial" w:cs="Arial"/>
        </w:rPr>
        <w:t>a</w:t>
      </w:r>
      <w:r w:rsidR="00E10955">
        <w:rPr>
          <w:rFonts w:ascii="Arial" w:hAnsi="Arial" w:cs="Arial"/>
        </w:rPr>
        <w:t xml:space="preserve"> temperatura</w:t>
      </w:r>
      <w:r w:rsidR="00CA0104">
        <w:rPr>
          <w:rFonts w:ascii="Arial" w:hAnsi="Arial" w:cs="Arial"/>
        </w:rPr>
        <w:t>,</w:t>
      </w:r>
      <w:r w:rsidR="00E10955">
        <w:rPr>
          <w:rFonts w:ascii="Arial" w:hAnsi="Arial" w:cs="Arial"/>
        </w:rPr>
        <w:t xml:space="preserve"> y el pH del producto.</w:t>
      </w:r>
    </w:p>
    <w:p w:rsidR="00383965" w:rsidRDefault="00383965" w:rsidP="00383965">
      <w:pPr>
        <w:ind w:left="1440"/>
        <w:jc w:val="both"/>
        <w:rPr>
          <w:rFonts w:ascii="Arial" w:hAnsi="Arial" w:cs="Arial"/>
        </w:rPr>
      </w:pPr>
    </w:p>
    <w:p w:rsidR="00383965" w:rsidRDefault="00383965" w:rsidP="00383965">
      <w:pPr>
        <w:ind w:left="1440"/>
        <w:jc w:val="both"/>
        <w:rPr>
          <w:rFonts w:ascii="Arial" w:hAnsi="Arial" w:cs="Arial"/>
        </w:rPr>
      </w:pPr>
    </w:p>
    <w:p w:rsidR="00383965" w:rsidRPr="005E4397" w:rsidRDefault="00383965" w:rsidP="00383965">
      <w:pPr>
        <w:ind w:left="1440"/>
        <w:jc w:val="both"/>
        <w:rPr>
          <w:rFonts w:ascii="Arial" w:hAnsi="Arial" w:cs="Arial"/>
        </w:rPr>
      </w:pPr>
    </w:p>
    <w:p w:rsidR="008450DE" w:rsidRDefault="00383965" w:rsidP="00D47B51">
      <w:pPr>
        <w:spacing w:line="480" w:lineRule="auto"/>
        <w:ind w:left="1440"/>
        <w:jc w:val="both"/>
        <w:rPr>
          <w:rFonts w:ascii="Arial" w:hAnsi="Arial" w:cs="Arial"/>
        </w:rPr>
      </w:pPr>
      <w:r w:rsidRPr="005E4397">
        <w:rPr>
          <w:rFonts w:ascii="Arial" w:hAnsi="Arial" w:cs="Arial"/>
        </w:rPr>
        <w:t>El control de la temperatura de las semillas de cacao durante la fermentación</w:t>
      </w:r>
      <w:r w:rsidR="008369BF">
        <w:rPr>
          <w:rFonts w:ascii="Arial" w:hAnsi="Arial" w:cs="Arial"/>
        </w:rPr>
        <w:t>, fue</w:t>
      </w:r>
      <w:r w:rsidR="007B5D06">
        <w:rPr>
          <w:rFonts w:ascii="Arial" w:hAnsi="Arial" w:cs="Arial"/>
        </w:rPr>
        <w:t xml:space="preserve"> realizado</w:t>
      </w:r>
      <w:r w:rsidRPr="005E4397">
        <w:rPr>
          <w:rFonts w:ascii="Arial" w:hAnsi="Arial" w:cs="Arial"/>
        </w:rPr>
        <w:t xml:space="preserve"> a través de la colocación de los  Log </w:t>
      </w:r>
      <w:proofErr w:type="spellStart"/>
      <w:r w:rsidRPr="005E4397">
        <w:rPr>
          <w:rFonts w:ascii="Arial" w:hAnsi="Arial" w:cs="Arial"/>
        </w:rPr>
        <w:t>Tag</w:t>
      </w:r>
      <w:proofErr w:type="spellEnd"/>
      <w:r w:rsidRPr="005E4397">
        <w:rPr>
          <w:rFonts w:ascii="Arial" w:hAnsi="Arial" w:cs="Arial"/>
        </w:rPr>
        <w:t xml:space="preserve"> en cada caja fermentadora guardando las lecturas de las temperaturas durante </w:t>
      </w:r>
      <w:r>
        <w:rPr>
          <w:rFonts w:ascii="Arial" w:hAnsi="Arial" w:cs="Arial"/>
        </w:rPr>
        <w:t>todo el proceso</w:t>
      </w:r>
      <w:r w:rsidR="009D4F7C">
        <w:rPr>
          <w:rFonts w:ascii="Arial" w:hAnsi="Arial" w:cs="Arial"/>
        </w:rPr>
        <w:t xml:space="preserve">, </w:t>
      </w:r>
      <w:r w:rsidR="00387ABE">
        <w:rPr>
          <w:rFonts w:ascii="Arial" w:hAnsi="Arial" w:cs="Arial"/>
        </w:rPr>
        <w:t>ver</w:t>
      </w:r>
      <w:r w:rsidR="009D4F7C" w:rsidRPr="00387ABE">
        <w:rPr>
          <w:rFonts w:ascii="Arial" w:hAnsi="Arial" w:cs="Arial"/>
        </w:rPr>
        <w:t xml:space="preserve"> tabla 33 y </w:t>
      </w:r>
      <w:r w:rsidR="00BE1A67" w:rsidRPr="00387ABE">
        <w:rPr>
          <w:rFonts w:ascii="Arial" w:hAnsi="Arial" w:cs="Arial"/>
        </w:rPr>
        <w:t>figura 3.2</w:t>
      </w:r>
      <w:r w:rsidRPr="00387ABE">
        <w:rPr>
          <w:rFonts w:ascii="Arial" w:hAnsi="Arial" w:cs="Arial"/>
        </w:rPr>
        <w:t>,</w:t>
      </w:r>
      <w:r>
        <w:rPr>
          <w:rFonts w:ascii="Arial" w:hAnsi="Arial" w:cs="Arial"/>
        </w:rPr>
        <w:t xml:space="preserve"> mientras que el</w:t>
      </w:r>
      <w:r w:rsidR="00BE1A67">
        <w:rPr>
          <w:rFonts w:ascii="Arial" w:hAnsi="Arial" w:cs="Arial"/>
        </w:rPr>
        <w:t xml:space="preserve"> control del</w:t>
      </w:r>
      <w:r w:rsidRPr="005E4397">
        <w:rPr>
          <w:rFonts w:ascii="Arial" w:hAnsi="Arial" w:cs="Arial"/>
        </w:rPr>
        <w:t xml:space="preserve"> pH </w:t>
      </w:r>
      <w:r w:rsidR="00BE1A67">
        <w:rPr>
          <w:rFonts w:ascii="Arial" w:hAnsi="Arial" w:cs="Arial"/>
        </w:rPr>
        <w:t xml:space="preserve"> en  donde </w:t>
      </w:r>
      <w:r w:rsidR="00321D6B">
        <w:rPr>
          <w:rFonts w:ascii="Arial" w:hAnsi="Arial" w:cs="Arial"/>
        </w:rPr>
        <w:t>se evidenció</w:t>
      </w:r>
      <w:r w:rsidR="00BE1A67">
        <w:rPr>
          <w:rFonts w:ascii="Arial" w:hAnsi="Arial" w:cs="Arial"/>
        </w:rPr>
        <w:t xml:space="preserve">  un rango de 4-5 </w:t>
      </w:r>
      <w:r w:rsidRPr="005E4397">
        <w:rPr>
          <w:rFonts w:ascii="Arial" w:hAnsi="Arial" w:cs="Arial"/>
        </w:rPr>
        <w:t>de la masa y de las almendras de cacao durante la fermentación</w:t>
      </w:r>
      <w:r w:rsidR="00321D6B">
        <w:rPr>
          <w:rFonts w:ascii="Arial" w:hAnsi="Arial" w:cs="Arial"/>
        </w:rPr>
        <w:t>, la toma de datos de pH</w:t>
      </w:r>
      <w:r w:rsidR="00BE1A67">
        <w:rPr>
          <w:rFonts w:ascii="Arial" w:hAnsi="Arial" w:cs="Arial"/>
        </w:rPr>
        <w:t xml:space="preserve"> fue realizado</w:t>
      </w:r>
      <w:r w:rsidRPr="005E4397">
        <w:rPr>
          <w:rFonts w:ascii="Arial" w:hAnsi="Arial" w:cs="Arial"/>
        </w:rPr>
        <w:t xml:space="preserve"> a través del método 13.010, de la AOAC.</w:t>
      </w:r>
      <w:r w:rsidR="008450DE">
        <w:rPr>
          <w:rFonts w:ascii="Arial" w:hAnsi="Arial" w:cs="Arial"/>
        </w:rPr>
        <w:br w:type="page"/>
      </w:r>
    </w:p>
    <w:p w:rsidR="00705547" w:rsidRPr="00705547" w:rsidRDefault="00705547" w:rsidP="00705547">
      <w:pPr>
        <w:pStyle w:val="Epgrafe"/>
        <w:spacing w:before="240" w:after="0" w:line="480" w:lineRule="auto"/>
        <w:ind w:left="1627"/>
        <w:jc w:val="center"/>
        <w:rPr>
          <w:rFonts w:ascii="Arial" w:hAnsi="Arial" w:cs="Arial"/>
          <w:color w:val="auto"/>
          <w:sz w:val="24"/>
        </w:rPr>
      </w:pPr>
      <w:bookmarkStart w:id="69" w:name="_Toc328526035"/>
      <w:r w:rsidRPr="00705547">
        <w:rPr>
          <w:rFonts w:ascii="Arial" w:hAnsi="Arial" w:cs="Arial"/>
          <w:color w:val="auto"/>
          <w:sz w:val="24"/>
        </w:rPr>
        <w:lastRenderedPageBreak/>
        <w:t xml:space="preserve">TABLA  </w:t>
      </w:r>
      <w:r w:rsidR="00F4717C" w:rsidRPr="00705547">
        <w:rPr>
          <w:rFonts w:ascii="Arial" w:hAnsi="Arial" w:cs="Arial"/>
          <w:color w:val="auto"/>
          <w:sz w:val="24"/>
        </w:rPr>
        <w:fldChar w:fldCharType="begin"/>
      </w:r>
      <w:r w:rsidRPr="00705547">
        <w:rPr>
          <w:rFonts w:ascii="Arial" w:hAnsi="Arial" w:cs="Arial"/>
          <w:color w:val="auto"/>
          <w:sz w:val="24"/>
        </w:rPr>
        <w:instrText xml:space="preserve"> SEQ TABLA_ \* ARABIC </w:instrText>
      </w:r>
      <w:r w:rsidR="00F4717C" w:rsidRPr="00705547">
        <w:rPr>
          <w:rFonts w:ascii="Arial" w:hAnsi="Arial" w:cs="Arial"/>
          <w:color w:val="auto"/>
          <w:sz w:val="24"/>
        </w:rPr>
        <w:fldChar w:fldCharType="separate"/>
      </w:r>
      <w:r w:rsidR="00AE60DA">
        <w:rPr>
          <w:rFonts w:ascii="Arial" w:hAnsi="Arial" w:cs="Arial"/>
          <w:noProof/>
          <w:color w:val="auto"/>
          <w:sz w:val="24"/>
        </w:rPr>
        <w:t>7</w:t>
      </w:r>
      <w:r w:rsidR="00F4717C" w:rsidRPr="00705547">
        <w:rPr>
          <w:rFonts w:ascii="Arial" w:hAnsi="Arial" w:cs="Arial"/>
          <w:color w:val="auto"/>
          <w:sz w:val="24"/>
        </w:rPr>
        <w:fldChar w:fldCharType="end"/>
      </w:r>
      <w:bookmarkEnd w:id="69"/>
    </w:p>
    <w:p w:rsidR="008450DE" w:rsidRPr="00705547" w:rsidRDefault="00705547" w:rsidP="00705547">
      <w:pPr>
        <w:pStyle w:val="Epgrafe"/>
        <w:spacing w:before="240" w:after="0" w:line="480" w:lineRule="auto"/>
        <w:ind w:left="1627"/>
        <w:jc w:val="center"/>
        <w:rPr>
          <w:rFonts w:ascii="Arial" w:hAnsi="Arial" w:cs="Arial"/>
          <w:color w:val="auto"/>
          <w:sz w:val="24"/>
        </w:rPr>
      </w:pPr>
      <w:r w:rsidRPr="00705547">
        <w:rPr>
          <w:rFonts w:ascii="Arial" w:hAnsi="Arial" w:cs="Arial"/>
          <w:color w:val="auto"/>
          <w:sz w:val="24"/>
        </w:rPr>
        <w:t xml:space="preserve">CONTROL DE LAS TEMPERATURAS </w:t>
      </w:r>
      <w:r>
        <w:rPr>
          <w:rFonts w:ascii="Arial" w:hAnsi="Arial" w:cs="Arial"/>
          <w:color w:val="auto"/>
          <w:sz w:val="24"/>
        </w:rPr>
        <w:t>DURANTE EL PROCESO FERMENTATIVO</w:t>
      </w:r>
    </w:p>
    <w:tbl>
      <w:tblPr>
        <w:tblpPr w:leftFromText="141" w:rightFromText="141" w:vertAnchor="page" w:horzAnchor="margin" w:tblpXSpec="right" w:tblpY="4526"/>
        <w:tblW w:w="6663" w:type="dxa"/>
        <w:tblLayout w:type="fixed"/>
        <w:tblLook w:val="04A0"/>
      </w:tblPr>
      <w:tblGrid>
        <w:gridCol w:w="1135"/>
        <w:gridCol w:w="1843"/>
        <w:gridCol w:w="1842"/>
        <w:gridCol w:w="1843"/>
      </w:tblGrid>
      <w:tr w:rsidR="00705547" w:rsidRPr="007D41E0" w:rsidTr="00705547">
        <w:trPr>
          <w:trHeight w:val="300"/>
        </w:trPr>
        <w:tc>
          <w:tcPr>
            <w:tcW w:w="1135" w:type="dxa"/>
            <w:vMerge w:val="restart"/>
            <w:tcBorders>
              <w:top w:val="single" w:sz="4" w:space="0" w:color="auto"/>
              <w:left w:val="single" w:sz="4" w:space="0" w:color="auto"/>
              <w:right w:val="single" w:sz="4" w:space="0" w:color="auto"/>
            </w:tcBorders>
            <w:vAlign w:val="center"/>
          </w:tcPr>
          <w:p w:rsidR="00705547" w:rsidRPr="007D41E0" w:rsidRDefault="00705547" w:rsidP="00705547">
            <w:pPr>
              <w:spacing w:before="240"/>
              <w:jc w:val="center"/>
              <w:rPr>
                <w:rFonts w:ascii="Arial" w:hAnsi="Arial" w:cs="Arial"/>
                <w:b/>
                <w:color w:val="000000"/>
              </w:rPr>
            </w:pPr>
            <w:r>
              <w:rPr>
                <w:rFonts w:ascii="Arial" w:hAnsi="Arial" w:cs="Arial"/>
                <w:b/>
                <w:color w:val="000000"/>
              </w:rPr>
              <w:t>DÍ</w:t>
            </w:r>
            <w:r w:rsidRPr="007D41E0">
              <w:rPr>
                <w:rFonts w:ascii="Arial" w:hAnsi="Arial" w:cs="Arial"/>
                <w:b/>
                <w:color w:val="000000"/>
              </w:rPr>
              <w:t>AS</w:t>
            </w:r>
          </w:p>
        </w:tc>
        <w:tc>
          <w:tcPr>
            <w:tcW w:w="55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05547" w:rsidRPr="007D41E0" w:rsidRDefault="00705547" w:rsidP="00705547">
            <w:pPr>
              <w:jc w:val="center"/>
              <w:rPr>
                <w:rFonts w:ascii="Arial" w:hAnsi="Arial" w:cs="Arial"/>
                <w:b/>
                <w:color w:val="000000"/>
              </w:rPr>
            </w:pPr>
            <w:r w:rsidRPr="007D41E0">
              <w:rPr>
                <w:rFonts w:ascii="Arial" w:hAnsi="Arial" w:cs="Arial"/>
                <w:b/>
                <w:color w:val="000000"/>
              </w:rPr>
              <w:t>TRATAMIENTOS</w:t>
            </w:r>
          </w:p>
        </w:tc>
      </w:tr>
      <w:tr w:rsidR="00705547" w:rsidRPr="007D41E0" w:rsidTr="00705547">
        <w:trPr>
          <w:trHeight w:val="300"/>
        </w:trPr>
        <w:tc>
          <w:tcPr>
            <w:tcW w:w="1135" w:type="dxa"/>
            <w:vMerge/>
            <w:tcBorders>
              <w:left w:val="single" w:sz="4" w:space="0" w:color="auto"/>
              <w:bottom w:val="single" w:sz="4" w:space="0" w:color="auto"/>
              <w:right w:val="single" w:sz="4" w:space="0" w:color="auto"/>
            </w:tcBorders>
          </w:tcPr>
          <w:p w:rsidR="00705547" w:rsidRPr="007D41E0" w:rsidRDefault="00705547" w:rsidP="00705547">
            <w:pPr>
              <w:jc w:val="center"/>
              <w:rPr>
                <w:rFonts w:ascii="Arial" w:hAnsi="Arial" w:cs="Arial"/>
                <w:b/>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547" w:rsidRPr="007D41E0" w:rsidRDefault="00705547" w:rsidP="00705547">
            <w:pPr>
              <w:jc w:val="center"/>
              <w:rPr>
                <w:rFonts w:ascii="Arial" w:hAnsi="Arial" w:cs="Arial"/>
                <w:b/>
                <w:color w:val="000000"/>
              </w:rPr>
            </w:pPr>
            <w:r w:rsidRPr="007D41E0">
              <w:rPr>
                <w:rFonts w:ascii="Arial" w:hAnsi="Arial" w:cs="Arial"/>
                <w:b/>
                <w:color w:val="000000"/>
              </w:rPr>
              <w:t>PROZYN (°C)</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b/>
                <w:color w:val="000000"/>
              </w:rPr>
            </w:pPr>
            <w:r w:rsidRPr="007D41E0">
              <w:rPr>
                <w:rFonts w:ascii="Arial" w:hAnsi="Arial" w:cs="Arial"/>
                <w:b/>
                <w:color w:val="000000"/>
              </w:rPr>
              <w:t>PPO (°C)</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b/>
                <w:color w:val="000000"/>
              </w:rPr>
            </w:pPr>
            <w:r w:rsidRPr="007D41E0">
              <w:rPr>
                <w:rFonts w:ascii="Arial" w:hAnsi="Arial" w:cs="Arial"/>
                <w:b/>
                <w:color w:val="000000"/>
              </w:rPr>
              <w:t>BLANCO (°C)</w:t>
            </w:r>
          </w:p>
        </w:tc>
      </w:tr>
      <w:tr w:rsidR="00705547" w:rsidRPr="007D41E0" w:rsidTr="00705547">
        <w:trPr>
          <w:trHeight w:val="300"/>
        </w:trPr>
        <w:tc>
          <w:tcPr>
            <w:tcW w:w="1135" w:type="dxa"/>
            <w:tcBorders>
              <w:top w:val="nil"/>
              <w:left w:val="single" w:sz="4" w:space="0" w:color="auto"/>
              <w:bottom w:val="single" w:sz="4" w:space="0" w:color="auto"/>
              <w:right w:val="single" w:sz="4" w:space="0" w:color="auto"/>
            </w:tcBorders>
          </w:tcPr>
          <w:p w:rsidR="00705547" w:rsidRPr="007D41E0" w:rsidRDefault="00705547" w:rsidP="00705547">
            <w:pPr>
              <w:jc w:val="center"/>
              <w:rPr>
                <w:rFonts w:ascii="Arial" w:hAnsi="Arial" w:cs="Arial"/>
                <w:color w:val="000000"/>
              </w:rPr>
            </w:pPr>
            <w:r w:rsidRPr="007D41E0">
              <w:rPr>
                <w:rFonts w:ascii="Arial" w:hAnsi="Arial" w:cs="Arial"/>
                <w:color w:val="000000"/>
              </w:rPr>
              <w:t>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29.1</w:t>
            </w:r>
          </w:p>
        </w:tc>
        <w:tc>
          <w:tcPr>
            <w:tcW w:w="1842"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29.1</w:t>
            </w:r>
          </w:p>
        </w:tc>
        <w:tc>
          <w:tcPr>
            <w:tcW w:w="1843"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29.1</w:t>
            </w:r>
          </w:p>
        </w:tc>
      </w:tr>
      <w:tr w:rsidR="00705547" w:rsidRPr="007D41E0" w:rsidTr="00705547">
        <w:trPr>
          <w:trHeight w:val="300"/>
        </w:trPr>
        <w:tc>
          <w:tcPr>
            <w:tcW w:w="1135" w:type="dxa"/>
            <w:tcBorders>
              <w:top w:val="nil"/>
              <w:left w:val="single" w:sz="4" w:space="0" w:color="auto"/>
              <w:bottom w:val="single" w:sz="4" w:space="0" w:color="auto"/>
              <w:right w:val="single" w:sz="4" w:space="0" w:color="auto"/>
            </w:tcBorders>
          </w:tcPr>
          <w:p w:rsidR="00705547" w:rsidRPr="007D41E0" w:rsidRDefault="00705547" w:rsidP="00705547">
            <w:pPr>
              <w:jc w:val="center"/>
              <w:rPr>
                <w:rFonts w:ascii="Arial" w:hAnsi="Arial" w:cs="Arial"/>
                <w:color w:val="000000"/>
              </w:rPr>
            </w:pPr>
            <w:r>
              <w:rPr>
                <w:rFonts w:ascii="Arial" w:hAnsi="Arial" w:cs="Arial"/>
                <w:color w:val="000000"/>
              </w:rPr>
              <w:t>1</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35.5</w:t>
            </w:r>
          </w:p>
        </w:tc>
        <w:tc>
          <w:tcPr>
            <w:tcW w:w="1842"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35.3</w:t>
            </w:r>
          </w:p>
        </w:tc>
        <w:tc>
          <w:tcPr>
            <w:tcW w:w="1843"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35.4</w:t>
            </w:r>
          </w:p>
        </w:tc>
      </w:tr>
      <w:tr w:rsidR="00705547" w:rsidRPr="007D41E0" w:rsidTr="00705547">
        <w:trPr>
          <w:trHeight w:val="300"/>
        </w:trPr>
        <w:tc>
          <w:tcPr>
            <w:tcW w:w="1135" w:type="dxa"/>
            <w:tcBorders>
              <w:top w:val="nil"/>
              <w:left w:val="single" w:sz="4" w:space="0" w:color="auto"/>
              <w:bottom w:val="single" w:sz="4" w:space="0" w:color="auto"/>
              <w:right w:val="single" w:sz="4" w:space="0" w:color="auto"/>
            </w:tcBorders>
          </w:tcPr>
          <w:p w:rsidR="00705547" w:rsidRPr="007D41E0" w:rsidRDefault="00705547" w:rsidP="00705547">
            <w:pPr>
              <w:jc w:val="center"/>
              <w:rPr>
                <w:rFonts w:ascii="Arial" w:hAnsi="Arial" w:cs="Arial"/>
                <w:color w:val="000000"/>
              </w:rPr>
            </w:pPr>
            <w:r>
              <w:rPr>
                <w:rFonts w:ascii="Arial" w:hAnsi="Arial" w:cs="Arial"/>
                <w:color w:val="000000"/>
              </w:rPr>
              <w:t>2</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45.7</w:t>
            </w:r>
          </w:p>
        </w:tc>
        <w:tc>
          <w:tcPr>
            <w:tcW w:w="1842"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45</w:t>
            </w:r>
          </w:p>
        </w:tc>
        <w:tc>
          <w:tcPr>
            <w:tcW w:w="1843"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45.6</w:t>
            </w:r>
          </w:p>
        </w:tc>
      </w:tr>
      <w:tr w:rsidR="00705547" w:rsidRPr="007D41E0" w:rsidTr="00705547">
        <w:trPr>
          <w:trHeight w:val="300"/>
        </w:trPr>
        <w:tc>
          <w:tcPr>
            <w:tcW w:w="1135" w:type="dxa"/>
            <w:tcBorders>
              <w:top w:val="nil"/>
              <w:left w:val="single" w:sz="4" w:space="0" w:color="auto"/>
              <w:bottom w:val="single" w:sz="4" w:space="0" w:color="auto"/>
              <w:right w:val="single" w:sz="4" w:space="0" w:color="auto"/>
            </w:tcBorders>
          </w:tcPr>
          <w:p w:rsidR="00705547" w:rsidRPr="007D41E0" w:rsidRDefault="00705547" w:rsidP="00705547">
            <w:pPr>
              <w:jc w:val="center"/>
              <w:rPr>
                <w:rFonts w:ascii="Arial" w:hAnsi="Arial" w:cs="Arial"/>
                <w:color w:val="000000"/>
              </w:rPr>
            </w:pPr>
            <w:r>
              <w:rPr>
                <w:rFonts w:ascii="Arial" w:hAnsi="Arial" w:cs="Arial"/>
                <w:color w:val="000000"/>
              </w:rPr>
              <w:t>3</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48.9</w:t>
            </w:r>
          </w:p>
        </w:tc>
        <w:tc>
          <w:tcPr>
            <w:tcW w:w="1842"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49.2</w:t>
            </w:r>
          </w:p>
        </w:tc>
        <w:tc>
          <w:tcPr>
            <w:tcW w:w="1843"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49</w:t>
            </w:r>
          </w:p>
        </w:tc>
      </w:tr>
      <w:tr w:rsidR="00705547" w:rsidRPr="007D41E0" w:rsidTr="00705547">
        <w:trPr>
          <w:trHeight w:val="300"/>
        </w:trPr>
        <w:tc>
          <w:tcPr>
            <w:tcW w:w="1135" w:type="dxa"/>
            <w:tcBorders>
              <w:top w:val="nil"/>
              <w:left w:val="single" w:sz="4" w:space="0" w:color="auto"/>
              <w:bottom w:val="single" w:sz="4" w:space="0" w:color="auto"/>
              <w:right w:val="single" w:sz="4" w:space="0" w:color="auto"/>
            </w:tcBorders>
          </w:tcPr>
          <w:p w:rsidR="00705547" w:rsidRPr="007D41E0" w:rsidRDefault="00705547" w:rsidP="00705547">
            <w:pPr>
              <w:jc w:val="center"/>
              <w:rPr>
                <w:rFonts w:ascii="Arial" w:hAnsi="Arial" w:cs="Arial"/>
                <w:color w:val="000000"/>
              </w:rPr>
            </w:pPr>
            <w:r>
              <w:rPr>
                <w:rFonts w:ascii="Arial" w:hAnsi="Arial" w:cs="Arial"/>
                <w:color w:val="000000"/>
              </w:rPr>
              <w:t>4</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49.3</w:t>
            </w:r>
          </w:p>
        </w:tc>
        <w:tc>
          <w:tcPr>
            <w:tcW w:w="1842"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48.1</w:t>
            </w:r>
          </w:p>
        </w:tc>
        <w:tc>
          <w:tcPr>
            <w:tcW w:w="1843"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40.4</w:t>
            </w:r>
          </w:p>
        </w:tc>
      </w:tr>
      <w:tr w:rsidR="00705547" w:rsidRPr="007D41E0" w:rsidTr="00705547">
        <w:trPr>
          <w:trHeight w:val="300"/>
        </w:trPr>
        <w:tc>
          <w:tcPr>
            <w:tcW w:w="1135" w:type="dxa"/>
            <w:tcBorders>
              <w:top w:val="nil"/>
              <w:left w:val="single" w:sz="4" w:space="0" w:color="auto"/>
              <w:bottom w:val="single" w:sz="4" w:space="0" w:color="auto"/>
              <w:right w:val="single" w:sz="4" w:space="0" w:color="auto"/>
            </w:tcBorders>
          </w:tcPr>
          <w:p w:rsidR="00705547" w:rsidRPr="007D41E0" w:rsidRDefault="00705547" w:rsidP="00705547">
            <w:pPr>
              <w:jc w:val="center"/>
              <w:rPr>
                <w:rFonts w:ascii="Arial" w:hAnsi="Arial" w:cs="Arial"/>
                <w:color w:val="000000"/>
              </w:rPr>
            </w:pPr>
            <w:r>
              <w:rPr>
                <w:rFonts w:ascii="Arial" w:hAnsi="Arial" w:cs="Arial"/>
                <w:color w:val="000000"/>
              </w:rPr>
              <w:t>5</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36.36</w:t>
            </w:r>
          </w:p>
        </w:tc>
        <w:tc>
          <w:tcPr>
            <w:tcW w:w="1842"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39.07</w:t>
            </w:r>
          </w:p>
        </w:tc>
        <w:tc>
          <w:tcPr>
            <w:tcW w:w="1843" w:type="dxa"/>
            <w:tcBorders>
              <w:top w:val="nil"/>
              <w:left w:val="nil"/>
              <w:bottom w:val="single" w:sz="4" w:space="0" w:color="auto"/>
              <w:right w:val="single" w:sz="4" w:space="0" w:color="auto"/>
            </w:tcBorders>
            <w:shd w:val="clear" w:color="auto" w:fill="auto"/>
            <w:noWrap/>
            <w:vAlign w:val="center"/>
            <w:hideMark/>
          </w:tcPr>
          <w:p w:rsidR="00705547" w:rsidRPr="007D41E0" w:rsidRDefault="00705547" w:rsidP="00705547">
            <w:pPr>
              <w:jc w:val="center"/>
              <w:rPr>
                <w:rFonts w:ascii="Arial" w:hAnsi="Arial" w:cs="Arial"/>
                <w:color w:val="000000"/>
              </w:rPr>
            </w:pPr>
            <w:r w:rsidRPr="007D41E0">
              <w:rPr>
                <w:rFonts w:ascii="Arial" w:hAnsi="Arial" w:cs="Arial"/>
                <w:color w:val="000000"/>
              </w:rPr>
              <w:t>32.1</w:t>
            </w:r>
          </w:p>
        </w:tc>
      </w:tr>
    </w:tbl>
    <w:p w:rsidR="008450DE" w:rsidRDefault="008450DE" w:rsidP="008450DE">
      <w:pPr>
        <w:spacing w:after="200" w:line="276" w:lineRule="auto"/>
        <w:rPr>
          <w:rFonts w:ascii="Arial" w:hAnsi="Arial" w:cs="Arial"/>
        </w:rPr>
      </w:pPr>
    </w:p>
    <w:p w:rsidR="008450DE" w:rsidRDefault="008450DE" w:rsidP="008450DE">
      <w:pPr>
        <w:spacing w:after="200" w:line="276" w:lineRule="auto"/>
        <w:rPr>
          <w:rFonts w:ascii="Arial" w:hAnsi="Arial" w:cs="Arial"/>
        </w:rPr>
      </w:pPr>
    </w:p>
    <w:p w:rsidR="008450DE" w:rsidRDefault="008450DE" w:rsidP="008450DE">
      <w:pPr>
        <w:spacing w:after="200" w:line="276" w:lineRule="auto"/>
        <w:rPr>
          <w:rFonts w:ascii="Arial" w:hAnsi="Arial" w:cs="Arial"/>
        </w:rPr>
      </w:pPr>
    </w:p>
    <w:p w:rsidR="008450DE" w:rsidRDefault="00C14D9E" w:rsidP="008450DE">
      <w:pPr>
        <w:ind w:left="1620"/>
        <w:rPr>
          <w:rFonts w:ascii="Arial" w:hAnsi="Arial" w:cs="Arial"/>
          <w:sz w:val="16"/>
        </w:rPr>
      </w:pPr>
      <w:r w:rsidRPr="008450DE">
        <w:rPr>
          <w:rFonts w:ascii="Arial" w:hAnsi="Arial" w:cs="Arial"/>
          <w:sz w:val="16"/>
        </w:rPr>
        <w:t xml:space="preserve">   </w:t>
      </w:r>
    </w:p>
    <w:p w:rsidR="00705547" w:rsidRDefault="00705547" w:rsidP="008450DE">
      <w:pPr>
        <w:spacing w:before="240"/>
        <w:ind w:left="1620"/>
        <w:rPr>
          <w:rFonts w:ascii="Arial" w:hAnsi="Arial" w:cs="Arial"/>
          <w:b/>
          <w:sz w:val="16"/>
        </w:rPr>
      </w:pPr>
    </w:p>
    <w:p w:rsidR="00705547" w:rsidRDefault="00705547" w:rsidP="008450DE">
      <w:pPr>
        <w:spacing w:before="240"/>
        <w:ind w:left="1620"/>
        <w:rPr>
          <w:rFonts w:ascii="Arial" w:hAnsi="Arial" w:cs="Arial"/>
          <w:b/>
          <w:sz w:val="16"/>
        </w:rPr>
      </w:pPr>
    </w:p>
    <w:p w:rsidR="00705547" w:rsidRDefault="00705547" w:rsidP="008450DE">
      <w:pPr>
        <w:spacing w:before="240"/>
        <w:ind w:left="1620"/>
        <w:rPr>
          <w:rFonts w:ascii="Arial" w:hAnsi="Arial" w:cs="Arial"/>
          <w:b/>
          <w:sz w:val="16"/>
        </w:rPr>
      </w:pPr>
    </w:p>
    <w:p w:rsidR="008E380C" w:rsidRPr="008450DE" w:rsidRDefault="008450DE" w:rsidP="008450DE">
      <w:pPr>
        <w:ind w:left="1620"/>
        <w:rPr>
          <w:rFonts w:ascii="Arial" w:hAnsi="Arial" w:cs="Arial"/>
          <w:b/>
          <w:sz w:val="22"/>
        </w:rPr>
      </w:pPr>
      <w:r>
        <w:rPr>
          <w:rFonts w:ascii="Arial" w:hAnsi="Arial" w:cs="Arial"/>
          <w:b/>
          <w:sz w:val="16"/>
        </w:rPr>
        <w:t>ELABORADO POR</w:t>
      </w:r>
      <w:r w:rsidR="008E380C" w:rsidRPr="008450DE">
        <w:rPr>
          <w:rFonts w:ascii="Arial" w:hAnsi="Arial" w:cs="Arial"/>
          <w:b/>
          <w:sz w:val="16"/>
        </w:rPr>
        <w:t>:</w:t>
      </w:r>
      <w:r w:rsidR="008E380C" w:rsidRPr="008450DE">
        <w:rPr>
          <w:rFonts w:ascii="Arial" w:hAnsi="Arial" w:cs="Arial"/>
          <w:sz w:val="16"/>
        </w:rPr>
        <w:t xml:space="preserve"> </w:t>
      </w:r>
      <w:r w:rsidR="00D47B51">
        <w:rPr>
          <w:rFonts w:ascii="Arial" w:hAnsi="Arial" w:cs="Arial"/>
          <w:sz w:val="16"/>
        </w:rPr>
        <w:t xml:space="preserve">Navia &amp; </w:t>
      </w:r>
      <w:proofErr w:type="spellStart"/>
      <w:r w:rsidR="00D47B51">
        <w:rPr>
          <w:rFonts w:ascii="Arial" w:hAnsi="Arial" w:cs="Arial"/>
          <w:sz w:val="16"/>
        </w:rPr>
        <w:t>Pazmiño</w:t>
      </w:r>
      <w:proofErr w:type="spellEnd"/>
      <w:r w:rsidR="008E380C" w:rsidRPr="008450DE">
        <w:rPr>
          <w:rFonts w:ascii="Arial" w:hAnsi="Arial" w:cs="Arial"/>
          <w:sz w:val="16"/>
        </w:rPr>
        <w:t>, 2012</w:t>
      </w:r>
      <w:r w:rsidR="009D4F7C" w:rsidRPr="008450DE">
        <w:rPr>
          <w:rFonts w:ascii="Arial" w:hAnsi="Arial" w:cs="Arial"/>
          <w:sz w:val="16"/>
        </w:rPr>
        <w:t>.</w:t>
      </w:r>
    </w:p>
    <w:p w:rsidR="008E380C" w:rsidRPr="007D41E0" w:rsidRDefault="008E380C" w:rsidP="008E380C">
      <w:pPr>
        <w:rPr>
          <w:rFonts w:ascii="Arial" w:hAnsi="Arial" w:cs="Arial"/>
        </w:rPr>
      </w:pPr>
      <w:r w:rsidRPr="007D41E0">
        <w:rPr>
          <w:rFonts w:ascii="Arial" w:hAnsi="Arial" w:cs="Arial"/>
        </w:rPr>
        <w:t xml:space="preserve">                    </w:t>
      </w:r>
    </w:p>
    <w:p w:rsidR="008E380C" w:rsidRPr="007D41E0" w:rsidRDefault="008E380C" w:rsidP="008E380C">
      <w:pPr>
        <w:rPr>
          <w:rFonts w:ascii="Arial" w:hAnsi="Arial" w:cs="Arial"/>
        </w:rPr>
      </w:pPr>
      <w:r>
        <w:rPr>
          <w:rFonts w:ascii="Arial" w:hAnsi="Arial" w:cs="Arial"/>
          <w:noProof/>
          <w:lang w:val="en-US" w:eastAsia="en-US"/>
        </w:rPr>
        <w:drawing>
          <wp:anchor distT="0" distB="0" distL="114300" distR="114300" simplePos="0" relativeHeight="251673600" behindDoc="0" locked="0" layoutInCell="1" allowOverlap="1">
            <wp:simplePos x="0" y="0"/>
            <wp:positionH relativeFrom="column">
              <wp:posOffset>605790</wp:posOffset>
            </wp:positionH>
            <wp:positionV relativeFrom="paragraph">
              <wp:posOffset>236220</wp:posOffset>
            </wp:positionV>
            <wp:extent cx="4778375" cy="2824480"/>
            <wp:effectExtent l="19050" t="0" r="22225" b="0"/>
            <wp:wrapSquare wrapText="bothSides"/>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8E380C" w:rsidRPr="007D41E0" w:rsidRDefault="008E380C" w:rsidP="008E380C">
      <w:pPr>
        <w:rPr>
          <w:rFonts w:ascii="Arial" w:hAnsi="Arial" w:cs="Arial"/>
        </w:rPr>
      </w:pPr>
    </w:p>
    <w:p w:rsidR="008E380C" w:rsidRPr="007D41E0" w:rsidRDefault="008E380C" w:rsidP="008E380C">
      <w:pPr>
        <w:rPr>
          <w:rFonts w:ascii="Arial" w:hAnsi="Arial" w:cs="Arial"/>
        </w:rPr>
      </w:pPr>
    </w:p>
    <w:p w:rsidR="008E380C" w:rsidRPr="007D41E0" w:rsidRDefault="008E380C" w:rsidP="008E380C">
      <w:pPr>
        <w:rPr>
          <w:rFonts w:ascii="Arial" w:hAnsi="Arial" w:cs="Arial"/>
        </w:rPr>
      </w:pPr>
    </w:p>
    <w:p w:rsidR="008E380C" w:rsidRPr="007D41E0" w:rsidRDefault="008E380C" w:rsidP="008E380C">
      <w:pPr>
        <w:rPr>
          <w:rFonts w:ascii="Arial" w:hAnsi="Arial" w:cs="Arial"/>
        </w:rPr>
      </w:pPr>
    </w:p>
    <w:p w:rsidR="008E380C" w:rsidRDefault="008E380C" w:rsidP="008E380C">
      <w:pPr>
        <w:rPr>
          <w:rFonts w:ascii="Arial" w:hAnsi="Arial" w:cs="Arial"/>
        </w:rPr>
      </w:pPr>
    </w:p>
    <w:p w:rsidR="008E380C" w:rsidRDefault="008E380C" w:rsidP="008E380C">
      <w:pPr>
        <w:rPr>
          <w:rFonts w:ascii="Arial" w:hAnsi="Arial" w:cs="Arial"/>
        </w:rPr>
      </w:pPr>
    </w:p>
    <w:p w:rsidR="008E380C" w:rsidRDefault="008E380C" w:rsidP="008E380C">
      <w:pPr>
        <w:rPr>
          <w:rFonts w:ascii="Arial" w:hAnsi="Arial" w:cs="Arial"/>
        </w:rPr>
      </w:pPr>
    </w:p>
    <w:p w:rsidR="008E380C" w:rsidRDefault="008E380C" w:rsidP="008E380C">
      <w:pPr>
        <w:rPr>
          <w:rFonts w:ascii="Arial" w:hAnsi="Arial" w:cs="Arial"/>
        </w:rPr>
      </w:pPr>
    </w:p>
    <w:p w:rsidR="008E380C" w:rsidRDefault="008E380C" w:rsidP="008E380C">
      <w:pPr>
        <w:rPr>
          <w:rFonts w:ascii="Arial" w:hAnsi="Arial" w:cs="Arial"/>
        </w:rPr>
      </w:pPr>
    </w:p>
    <w:p w:rsidR="009D4F7C" w:rsidRDefault="009D4F7C" w:rsidP="008E380C">
      <w:pPr>
        <w:rPr>
          <w:rFonts w:ascii="Arial" w:hAnsi="Arial" w:cs="Arial"/>
        </w:rPr>
      </w:pPr>
    </w:p>
    <w:p w:rsidR="009D4F7C" w:rsidRDefault="009D4F7C" w:rsidP="008E380C">
      <w:pPr>
        <w:rPr>
          <w:rFonts w:ascii="Arial" w:hAnsi="Arial" w:cs="Arial"/>
        </w:rPr>
      </w:pPr>
    </w:p>
    <w:p w:rsidR="009D4F7C" w:rsidRDefault="009D4F7C" w:rsidP="008E380C">
      <w:pPr>
        <w:rPr>
          <w:rFonts w:ascii="Arial" w:hAnsi="Arial" w:cs="Arial"/>
        </w:rPr>
      </w:pPr>
    </w:p>
    <w:p w:rsidR="009D4F7C" w:rsidRDefault="009D4F7C" w:rsidP="008E380C">
      <w:pPr>
        <w:rPr>
          <w:rFonts w:ascii="Arial" w:hAnsi="Arial" w:cs="Arial"/>
        </w:rPr>
      </w:pPr>
    </w:p>
    <w:p w:rsidR="009D4F7C" w:rsidRDefault="009D4F7C" w:rsidP="008E380C">
      <w:pPr>
        <w:rPr>
          <w:rFonts w:ascii="Arial" w:hAnsi="Arial" w:cs="Arial"/>
        </w:rPr>
      </w:pPr>
    </w:p>
    <w:p w:rsidR="009D4F7C" w:rsidRDefault="009D4F7C" w:rsidP="008E380C">
      <w:pPr>
        <w:rPr>
          <w:rFonts w:ascii="Arial" w:hAnsi="Arial" w:cs="Arial"/>
        </w:rPr>
      </w:pPr>
    </w:p>
    <w:p w:rsidR="008E380C" w:rsidRPr="009C741C" w:rsidRDefault="008E380C" w:rsidP="008E380C">
      <w:pPr>
        <w:rPr>
          <w:rFonts w:ascii="Arial" w:hAnsi="Arial" w:cs="Arial"/>
          <w:lang w:val="es-EC"/>
        </w:rPr>
      </w:pPr>
      <w:r w:rsidRPr="009C741C">
        <w:rPr>
          <w:rFonts w:ascii="Arial" w:hAnsi="Arial" w:cs="Arial"/>
          <w:lang w:val="es-EC"/>
        </w:rPr>
        <w:t xml:space="preserve">                            </w:t>
      </w:r>
    </w:p>
    <w:p w:rsidR="00C14D9E" w:rsidRDefault="008E380C" w:rsidP="008E380C">
      <w:pPr>
        <w:rPr>
          <w:rFonts w:ascii="Arial" w:hAnsi="Arial" w:cs="Arial"/>
          <w:lang w:val="es-EC"/>
        </w:rPr>
      </w:pPr>
      <w:r w:rsidRPr="009C741C">
        <w:rPr>
          <w:rFonts w:ascii="Arial" w:hAnsi="Arial" w:cs="Arial"/>
          <w:lang w:val="es-EC"/>
        </w:rPr>
        <w:t xml:space="preserve">               </w:t>
      </w:r>
      <w:r w:rsidR="009D4F7C">
        <w:rPr>
          <w:rFonts w:ascii="Arial" w:hAnsi="Arial" w:cs="Arial"/>
          <w:lang w:val="es-EC"/>
        </w:rPr>
        <w:t xml:space="preserve">                   </w:t>
      </w:r>
      <w:r w:rsidR="00E10955">
        <w:rPr>
          <w:rFonts w:ascii="Arial" w:hAnsi="Arial" w:cs="Arial"/>
          <w:lang w:val="es-EC"/>
        </w:rPr>
        <w:t xml:space="preserve"> </w:t>
      </w:r>
      <w:r w:rsidR="00C14D9E">
        <w:rPr>
          <w:rFonts w:ascii="Arial" w:hAnsi="Arial" w:cs="Arial"/>
          <w:lang w:val="es-EC"/>
        </w:rPr>
        <w:t xml:space="preserve">                </w:t>
      </w:r>
    </w:p>
    <w:p w:rsidR="008450DE" w:rsidRPr="00073BE2" w:rsidRDefault="00073BE2" w:rsidP="00073BE2">
      <w:pPr>
        <w:pStyle w:val="Epgrafe"/>
        <w:spacing w:before="240" w:after="0"/>
        <w:ind w:left="1620"/>
        <w:rPr>
          <w:rFonts w:ascii="Arial" w:hAnsi="Arial" w:cs="Arial"/>
          <w:sz w:val="16"/>
          <w:lang w:val="es-EC"/>
        </w:rPr>
      </w:pPr>
      <w:bookmarkStart w:id="70" w:name="_Toc328480806"/>
      <w:r w:rsidRPr="00073BE2">
        <w:rPr>
          <w:rFonts w:ascii="Arial" w:hAnsi="Arial" w:cs="Arial"/>
          <w:color w:val="auto"/>
          <w:sz w:val="16"/>
        </w:rPr>
        <w:t xml:space="preserve">FIGURA 3. </w:t>
      </w:r>
      <w:r w:rsidR="00F4717C" w:rsidRPr="00073BE2">
        <w:rPr>
          <w:rFonts w:ascii="Arial" w:hAnsi="Arial" w:cs="Arial"/>
          <w:color w:val="auto"/>
          <w:sz w:val="16"/>
        </w:rPr>
        <w:fldChar w:fldCharType="begin"/>
      </w:r>
      <w:r w:rsidRPr="00073BE2">
        <w:rPr>
          <w:rFonts w:ascii="Arial" w:hAnsi="Arial" w:cs="Arial"/>
          <w:color w:val="auto"/>
          <w:sz w:val="16"/>
        </w:rPr>
        <w:instrText xml:space="preserve"> SEQ FIGURA_3. \* ARABIC </w:instrText>
      </w:r>
      <w:r w:rsidR="00F4717C" w:rsidRPr="00073BE2">
        <w:rPr>
          <w:rFonts w:ascii="Arial" w:hAnsi="Arial" w:cs="Arial"/>
          <w:color w:val="auto"/>
          <w:sz w:val="16"/>
        </w:rPr>
        <w:fldChar w:fldCharType="separate"/>
      </w:r>
      <w:r w:rsidR="00AE60DA">
        <w:rPr>
          <w:rFonts w:ascii="Arial" w:hAnsi="Arial" w:cs="Arial"/>
          <w:noProof/>
          <w:color w:val="auto"/>
          <w:sz w:val="16"/>
        </w:rPr>
        <w:t>2</w:t>
      </w:r>
      <w:r w:rsidR="00F4717C" w:rsidRPr="00073BE2">
        <w:rPr>
          <w:rFonts w:ascii="Arial" w:hAnsi="Arial" w:cs="Arial"/>
          <w:color w:val="auto"/>
          <w:sz w:val="16"/>
        </w:rPr>
        <w:fldChar w:fldCharType="end"/>
      </w:r>
      <w:r w:rsidRPr="00073BE2">
        <w:rPr>
          <w:rFonts w:ascii="Arial" w:hAnsi="Arial" w:cs="Arial"/>
          <w:sz w:val="16"/>
        </w:rPr>
        <w:t xml:space="preserve">. </w:t>
      </w:r>
      <w:r w:rsidRPr="00073BE2">
        <w:rPr>
          <w:rFonts w:ascii="Arial" w:hAnsi="Arial" w:cs="Arial"/>
          <w:color w:val="auto"/>
          <w:sz w:val="16"/>
        </w:rPr>
        <w:t>CURVA DE TEMPERATURA DURANTE LA FERMENTACIÓN</w:t>
      </w:r>
      <w:bookmarkEnd w:id="70"/>
    </w:p>
    <w:p w:rsidR="008450DE" w:rsidRDefault="008450DE" w:rsidP="008E380C">
      <w:pPr>
        <w:spacing w:line="480" w:lineRule="auto"/>
        <w:jc w:val="both"/>
        <w:rPr>
          <w:rFonts w:ascii="Arial" w:hAnsi="Arial" w:cs="Arial"/>
          <w:lang w:val="es-EC"/>
        </w:rPr>
      </w:pPr>
    </w:p>
    <w:p w:rsidR="00073BE2" w:rsidRDefault="00073BE2" w:rsidP="008E380C">
      <w:pPr>
        <w:spacing w:line="480" w:lineRule="auto"/>
        <w:jc w:val="both"/>
        <w:rPr>
          <w:rFonts w:ascii="Arial" w:hAnsi="Arial" w:cs="Arial"/>
          <w:lang w:val="es-EC"/>
        </w:rPr>
      </w:pPr>
    </w:p>
    <w:p w:rsidR="008E380C" w:rsidRPr="007D41E0" w:rsidRDefault="008E380C" w:rsidP="008450DE">
      <w:pPr>
        <w:spacing w:line="480" w:lineRule="auto"/>
        <w:ind w:left="1440"/>
        <w:jc w:val="both"/>
        <w:rPr>
          <w:rFonts w:ascii="Arial" w:hAnsi="Arial" w:cs="Arial"/>
          <w:lang w:val="es-EC"/>
        </w:rPr>
      </w:pPr>
      <w:r>
        <w:rPr>
          <w:rFonts w:ascii="Arial" w:hAnsi="Arial" w:cs="Arial"/>
          <w:lang w:val="es-EC"/>
        </w:rPr>
        <w:lastRenderedPageBreak/>
        <w:t>Como se puede observa</w:t>
      </w:r>
      <w:r w:rsidR="00BE1A67">
        <w:rPr>
          <w:rFonts w:ascii="Arial" w:hAnsi="Arial" w:cs="Arial"/>
          <w:lang w:val="es-EC"/>
        </w:rPr>
        <w:t>r en la figura 3.2</w:t>
      </w:r>
      <w:r w:rsidR="002E7806">
        <w:rPr>
          <w:rFonts w:ascii="Arial" w:hAnsi="Arial" w:cs="Arial"/>
          <w:lang w:val="es-EC"/>
        </w:rPr>
        <w:t>, el blanco pose</w:t>
      </w:r>
      <w:r w:rsidRPr="007D41E0">
        <w:rPr>
          <w:rFonts w:ascii="Arial" w:hAnsi="Arial" w:cs="Arial"/>
          <w:lang w:val="es-EC"/>
        </w:rPr>
        <w:t xml:space="preserve">e una </w:t>
      </w:r>
      <w:r>
        <w:rPr>
          <w:rFonts w:ascii="Arial" w:hAnsi="Arial" w:cs="Arial"/>
          <w:lang w:val="es-EC"/>
        </w:rPr>
        <w:t>declinación de su temperatura después del tercer día de fermentación que, en comparación con los otro</w:t>
      </w:r>
      <w:r w:rsidR="00CA0104">
        <w:rPr>
          <w:rFonts w:ascii="Arial" w:hAnsi="Arial" w:cs="Arial"/>
          <w:lang w:val="es-EC"/>
        </w:rPr>
        <w:t>s dos tratamientos se</w:t>
      </w:r>
      <w:r w:rsidR="002E7806">
        <w:rPr>
          <w:rFonts w:ascii="Arial" w:hAnsi="Arial" w:cs="Arial"/>
          <w:lang w:val="es-EC"/>
        </w:rPr>
        <w:t xml:space="preserve"> nota que</w:t>
      </w:r>
      <w:r>
        <w:rPr>
          <w:rFonts w:ascii="Arial" w:hAnsi="Arial" w:cs="Arial"/>
          <w:lang w:val="es-EC"/>
        </w:rPr>
        <w:t xml:space="preserve"> </w:t>
      </w:r>
      <w:r w:rsidR="002E7806">
        <w:rPr>
          <w:rFonts w:ascii="Arial" w:hAnsi="Arial" w:cs="Arial"/>
          <w:lang w:val="es-EC"/>
        </w:rPr>
        <w:t xml:space="preserve">desciende lentamente </w:t>
      </w:r>
      <w:r>
        <w:rPr>
          <w:rFonts w:ascii="Arial" w:hAnsi="Arial" w:cs="Arial"/>
          <w:lang w:val="es-EC"/>
        </w:rPr>
        <w:t>en</w:t>
      </w:r>
      <w:r w:rsidR="002E7806">
        <w:rPr>
          <w:rFonts w:ascii="Arial" w:hAnsi="Arial" w:cs="Arial"/>
          <w:lang w:val="es-EC"/>
        </w:rPr>
        <w:t xml:space="preserve"> el valor de</w:t>
      </w:r>
      <w:r>
        <w:rPr>
          <w:rFonts w:ascii="Arial" w:hAnsi="Arial" w:cs="Arial"/>
          <w:lang w:val="es-EC"/>
        </w:rPr>
        <w:t xml:space="preserve"> las temperaturas, esto se debe por la adición de enzimas que se les colocó justamente al</w:t>
      </w:r>
      <w:r w:rsidR="002E7806">
        <w:rPr>
          <w:rFonts w:ascii="Arial" w:hAnsi="Arial" w:cs="Arial"/>
          <w:lang w:val="es-EC"/>
        </w:rPr>
        <w:t xml:space="preserve"> iniciar el</w:t>
      </w:r>
      <w:r>
        <w:rPr>
          <w:rFonts w:ascii="Arial" w:hAnsi="Arial" w:cs="Arial"/>
          <w:lang w:val="es-EC"/>
        </w:rPr>
        <w:t xml:space="preserve"> tercer día de fermentación</w:t>
      </w:r>
      <w:r w:rsidR="002E7806">
        <w:rPr>
          <w:rFonts w:ascii="Arial" w:hAnsi="Arial" w:cs="Arial"/>
          <w:lang w:val="es-EC"/>
        </w:rPr>
        <w:t>,</w:t>
      </w:r>
      <w:r>
        <w:rPr>
          <w:rFonts w:ascii="Arial" w:hAnsi="Arial" w:cs="Arial"/>
          <w:lang w:val="es-EC"/>
        </w:rPr>
        <w:t xml:space="preserve"> d</w:t>
      </w:r>
      <w:r w:rsidR="002E7806">
        <w:rPr>
          <w:rFonts w:ascii="Arial" w:hAnsi="Arial" w:cs="Arial"/>
          <w:lang w:val="es-EC"/>
        </w:rPr>
        <w:t>ándonos cuenta que las enzimas</w:t>
      </w:r>
      <w:r>
        <w:rPr>
          <w:rFonts w:ascii="Arial" w:hAnsi="Arial" w:cs="Arial"/>
          <w:lang w:val="es-EC"/>
        </w:rPr>
        <w:t xml:space="preserve"> casi que inmed</w:t>
      </w:r>
      <w:r w:rsidR="00CA0104">
        <w:rPr>
          <w:rFonts w:ascii="Arial" w:hAnsi="Arial" w:cs="Arial"/>
          <w:lang w:val="es-EC"/>
        </w:rPr>
        <w:t>iatamente después de su adi</w:t>
      </w:r>
      <w:r w:rsidR="002E7806">
        <w:rPr>
          <w:rFonts w:ascii="Arial" w:hAnsi="Arial" w:cs="Arial"/>
          <w:lang w:val="es-EC"/>
        </w:rPr>
        <w:t xml:space="preserve">ción </w:t>
      </w:r>
      <w:r w:rsidR="0070088F">
        <w:rPr>
          <w:rFonts w:ascii="Arial" w:hAnsi="Arial" w:cs="Arial"/>
          <w:lang w:val="es-EC"/>
        </w:rPr>
        <w:t>no permite un caída violenta</w:t>
      </w:r>
      <w:r w:rsidR="00CA0104">
        <w:rPr>
          <w:rFonts w:ascii="Arial" w:hAnsi="Arial" w:cs="Arial"/>
          <w:lang w:val="es-EC"/>
        </w:rPr>
        <w:t xml:space="preserve"> de temperaturas en e</w:t>
      </w:r>
      <w:r w:rsidR="002E7806">
        <w:rPr>
          <w:rFonts w:ascii="Arial" w:hAnsi="Arial" w:cs="Arial"/>
          <w:lang w:val="es-EC"/>
        </w:rPr>
        <w:t>l proceso de fermentado</w:t>
      </w:r>
      <w:r>
        <w:rPr>
          <w:rFonts w:ascii="Arial" w:hAnsi="Arial" w:cs="Arial"/>
          <w:lang w:val="es-EC"/>
        </w:rPr>
        <w:t>.</w:t>
      </w:r>
    </w:p>
    <w:p w:rsidR="008E380C" w:rsidRDefault="008E380C" w:rsidP="00383965">
      <w:pPr>
        <w:ind w:left="1530"/>
        <w:jc w:val="both"/>
        <w:rPr>
          <w:rFonts w:ascii="Arial" w:hAnsi="Arial" w:cs="Arial"/>
          <w:lang w:val="es-EC"/>
        </w:rPr>
      </w:pPr>
    </w:p>
    <w:p w:rsidR="00CA0104" w:rsidRDefault="00CA0104" w:rsidP="00383965">
      <w:pPr>
        <w:ind w:left="1530"/>
        <w:jc w:val="both"/>
        <w:rPr>
          <w:rFonts w:ascii="Arial" w:hAnsi="Arial" w:cs="Arial"/>
          <w:lang w:val="es-EC"/>
        </w:rPr>
      </w:pPr>
    </w:p>
    <w:p w:rsidR="00CA0104" w:rsidRPr="008E380C" w:rsidRDefault="00CA0104" w:rsidP="00383965">
      <w:pPr>
        <w:ind w:left="1530"/>
        <w:jc w:val="both"/>
        <w:rPr>
          <w:rFonts w:ascii="Arial" w:hAnsi="Arial" w:cs="Arial"/>
          <w:lang w:val="es-EC"/>
        </w:rPr>
      </w:pPr>
    </w:p>
    <w:p w:rsidR="00E9723F" w:rsidRPr="007E4CA4" w:rsidRDefault="00E9723F" w:rsidP="00CA0104">
      <w:pPr>
        <w:pStyle w:val="Ttulo2"/>
        <w:spacing w:before="0"/>
        <w:ind w:left="360"/>
        <w:rPr>
          <w:rFonts w:ascii="Arial" w:hAnsi="Arial" w:cs="Arial"/>
          <w:color w:val="auto"/>
          <w:sz w:val="24"/>
        </w:rPr>
      </w:pPr>
      <w:bookmarkStart w:id="71" w:name="_Toc328520676"/>
      <w:r w:rsidRPr="007E4CA4">
        <w:rPr>
          <w:rFonts w:ascii="Arial" w:hAnsi="Arial" w:cs="Arial"/>
          <w:color w:val="auto"/>
          <w:sz w:val="24"/>
        </w:rPr>
        <w:t>3.4. Proceso de Secado</w:t>
      </w:r>
      <w:bookmarkEnd w:id="71"/>
      <w:r w:rsidRPr="007E4CA4">
        <w:rPr>
          <w:rFonts w:ascii="Arial" w:hAnsi="Arial" w:cs="Arial"/>
          <w:color w:val="auto"/>
          <w:sz w:val="24"/>
        </w:rPr>
        <w:t xml:space="preserve"> </w:t>
      </w:r>
    </w:p>
    <w:p w:rsidR="00E9723F" w:rsidRDefault="00E9723F" w:rsidP="00E9723F">
      <w:pPr>
        <w:ind w:left="360"/>
        <w:jc w:val="both"/>
        <w:rPr>
          <w:rFonts w:ascii="Arial" w:hAnsi="Arial" w:cs="Arial"/>
          <w:b/>
        </w:rPr>
      </w:pPr>
    </w:p>
    <w:p w:rsidR="00E9723F" w:rsidRDefault="00E9723F" w:rsidP="00E9723F">
      <w:pPr>
        <w:ind w:left="360"/>
        <w:jc w:val="both"/>
        <w:rPr>
          <w:rFonts w:ascii="Arial" w:hAnsi="Arial" w:cs="Arial"/>
          <w:b/>
        </w:rPr>
      </w:pPr>
    </w:p>
    <w:p w:rsidR="00E9723F" w:rsidRDefault="00E9723F" w:rsidP="00E9723F">
      <w:pPr>
        <w:ind w:left="360"/>
        <w:jc w:val="both"/>
        <w:rPr>
          <w:rFonts w:ascii="Arial" w:hAnsi="Arial" w:cs="Arial"/>
          <w:b/>
        </w:rPr>
      </w:pPr>
    </w:p>
    <w:p w:rsidR="00E9723F" w:rsidRDefault="00E9723F" w:rsidP="00E9723F">
      <w:pPr>
        <w:spacing w:line="480" w:lineRule="auto"/>
        <w:ind w:left="810"/>
        <w:jc w:val="both"/>
        <w:rPr>
          <w:rFonts w:ascii="Arial" w:hAnsi="Arial" w:cs="Arial"/>
          <w:lang w:val="es-EC"/>
        </w:rPr>
      </w:pPr>
      <w:r w:rsidRPr="005E4397">
        <w:rPr>
          <w:rFonts w:ascii="Arial" w:hAnsi="Arial" w:cs="Arial"/>
          <w:lang w:val="es-EC"/>
        </w:rPr>
        <w:t>El secado es una de las etapas más relevantes para el buen desarrollo de aromas y sabores en</w:t>
      </w:r>
      <w:r w:rsidR="00387ABE">
        <w:rPr>
          <w:rFonts w:ascii="Arial" w:hAnsi="Arial" w:cs="Arial"/>
          <w:lang w:val="es-EC"/>
        </w:rPr>
        <w:t xml:space="preserve"> el cacao después de fermentado. L</w:t>
      </w:r>
      <w:r w:rsidRPr="005E4397">
        <w:rPr>
          <w:rFonts w:ascii="Arial" w:hAnsi="Arial" w:cs="Arial"/>
          <w:lang w:val="es-EC"/>
        </w:rPr>
        <w:t>a velocidad de secado jun</w:t>
      </w:r>
      <w:r w:rsidR="00387ABE">
        <w:rPr>
          <w:rFonts w:ascii="Arial" w:hAnsi="Arial" w:cs="Arial"/>
          <w:lang w:val="es-EC"/>
        </w:rPr>
        <w:t xml:space="preserve">to a la temperatura, </w:t>
      </w:r>
      <w:r w:rsidRPr="005E4397">
        <w:rPr>
          <w:rFonts w:ascii="Arial" w:hAnsi="Arial" w:cs="Arial"/>
          <w:lang w:val="es-EC"/>
        </w:rPr>
        <w:t xml:space="preserve">son esenciales para mantener activas las reacciones de oxidación de alcoholes y otros compuestos generados en la etapa anterior (LIENDO, 2005).  </w:t>
      </w:r>
    </w:p>
    <w:p w:rsidR="00E9723F" w:rsidRDefault="00E9723F" w:rsidP="00E9723F">
      <w:pPr>
        <w:ind w:left="810"/>
        <w:jc w:val="both"/>
        <w:rPr>
          <w:rFonts w:ascii="Arial" w:hAnsi="Arial" w:cs="Arial"/>
          <w:lang w:val="es-EC"/>
        </w:rPr>
      </w:pPr>
    </w:p>
    <w:p w:rsidR="00E9723F" w:rsidRDefault="00E9723F" w:rsidP="00E9723F">
      <w:pPr>
        <w:ind w:left="810"/>
        <w:jc w:val="both"/>
        <w:rPr>
          <w:rFonts w:ascii="Arial" w:hAnsi="Arial" w:cs="Arial"/>
          <w:lang w:val="es-EC"/>
        </w:rPr>
      </w:pPr>
    </w:p>
    <w:p w:rsidR="00E9723F" w:rsidRPr="005E4397" w:rsidRDefault="00E9723F" w:rsidP="00E9723F">
      <w:pPr>
        <w:ind w:left="810"/>
        <w:jc w:val="both"/>
        <w:rPr>
          <w:rFonts w:ascii="Arial" w:hAnsi="Arial" w:cs="Arial"/>
          <w:lang w:val="es-EC"/>
        </w:rPr>
      </w:pPr>
    </w:p>
    <w:p w:rsidR="00E9723F" w:rsidRDefault="00E9723F" w:rsidP="00E9723F">
      <w:pPr>
        <w:spacing w:line="480" w:lineRule="auto"/>
        <w:ind w:left="810"/>
        <w:jc w:val="both"/>
        <w:rPr>
          <w:rFonts w:ascii="Arial" w:hAnsi="Arial" w:cs="Arial"/>
          <w:lang w:val="es-EC"/>
        </w:rPr>
      </w:pPr>
      <w:r w:rsidRPr="005E4397">
        <w:rPr>
          <w:rFonts w:ascii="Arial" w:hAnsi="Arial" w:cs="Arial"/>
          <w:lang w:val="es-EC"/>
        </w:rPr>
        <w:t>Ad</w:t>
      </w:r>
      <w:r w:rsidR="00387ABE">
        <w:rPr>
          <w:rFonts w:ascii="Arial" w:hAnsi="Arial" w:cs="Arial"/>
          <w:lang w:val="es-EC"/>
        </w:rPr>
        <w:t>icionalmente, el secado</w:t>
      </w:r>
      <w:r w:rsidRPr="005E4397">
        <w:rPr>
          <w:rFonts w:ascii="Arial" w:hAnsi="Arial" w:cs="Arial"/>
          <w:lang w:val="es-EC"/>
        </w:rPr>
        <w:t xml:space="preserve"> permite al cacao estabilizarse durante el almacenamiento ya que posee un bajo contenido de humedad final y actividad de agua en la almendra después del lapso de secado, al </w:t>
      </w:r>
      <w:r w:rsidRPr="005E4397">
        <w:rPr>
          <w:rFonts w:ascii="Arial" w:hAnsi="Arial" w:cs="Arial"/>
          <w:lang w:val="es-EC"/>
        </w:rPr>
        <w:lastRenderedPageBreak/>
        <w:t>ser tan bajo el valor de humedad (7%), no se permite la proliferación de hongos y bacterias descontroladamente.  Las condiciones más favorables</w:t>
      </w:r>
      <w:r w:rsidR="00947406">
        <w:rPr>
          <w:rFonts w:ascii="Arial" w:hAnsi="Arial" w:cs="Arial"/>
          <w:lang w:val="es-EC"/>
        </w:rPr>
        <w:t xml:space="preserve"> en el secado</w:t>
      </w:r>
      <w:r w:rsidRPr="005E4397">
        <w:rPr>
          <w:rFonts w:ascii="Arial" w:hAnsi="Arial" w:cs="Arial"/>
          <w:lang w:val="es-EC"/>
        </w:rPr>
        <w:t xml:space="preserve"> según </w:t>
      </w:r>
      <w:r w:rsidRPr="00387ABE">
        <w:rPr>
          <w:rFonts w:ascii="Arial" w:hAnsi="Arial" w:cs="Arial"/>
          <w:lang w:val="es-EC"/>
        </w:rPr>
        <w:t>CANACACAO</w:t>
      </w:r>
      <w:r w:rsidR="003E3380">
        <w:rPr>
          <w:rFonts w:ascii="Arial" w:hAnsi="Arial" w:cs="Arial"/>
          <w:lang w:val="es-EC"/>
        </w:rPr>
        <w:t>,</w:t>
      </w:r>
      <w:r w:rsidRPr="005E4397">
        <w:rPr>
          <w:rFonts w:ascii="Arial" w:hAnsi="Arial" w:cs="Arial"/>
          <w:lang w:val="es-EC"/>
        </w:rPr>
        <w:t xml:space="preserve"> se obtienen cuando se realizan con el calor del </w:t>
      </w:r>
      <w:r w:rsidR="00387ABE">
        <w:rPr>
          <w:rFonts w:ascii="Arial" w:hAnsi="Arial" w:cs="Arial"/>
          <w:lang w:val="es-EC"/>
        </w:rPr>
        <w:t>sol, que es la fuente más económica</w:t>
      </w:r>
      <w:r w:rsidRPr="005E4397">
        <w:rPr>
          <w:rFonts w:ascii="Arial" w:hAnsi="Arial" w:cs="Arial"/>
          <w:lang w:val="es-EC"/>
        </w:rPr>
        <w:t xml:space="preserve"> y adecuada en comparación al secado artificial</w:t>
      </w:r>
      <w:r w:rsidR="00387ABE">
        <w:rPr>
          <w:rFonts w:ascii="Arial" w:hAnsi="Arial" w:cs="Arial"/>
          <w:lang w:val="es-EC"/>
        </w:rPr>
        <w:t>,</w:t>
      </w:r>
      <w:r w:rsidRPr="005E4397">
        <w:rPr>
          <w:rFonts w:ascii="Arial" w:hAnsi="Arial" w:cs="Arial"/>
          <w:lang w:val="es-EC"/>
        </w:rPr>
        <w:t xml:space="preserve"> </w:t>
      </w:r>
      <w:r w:rsidR="00387ABE">
        <w:rPr>
          <w:rFonts w:ascii="Arial" w:hAnsi="Arial" w:cs="Arial"/>
          <w:lang w:val="es-EC"/>
        </w:rPr>
        <w:t xml:space="preserve">siendo el equipo más usado </w:t>
      </w:r>
      <w:r w:rsidRPr="005E4397">
        <w:rPr>
          <w:rFonts w:ascii="Arial" w:hAnsi="Arial" w:cs="Arial"/>
          <w:lang w:val="es-EC"/>
        </w:rPr>
        <w:t xml:space="preserve">el secador rotatorio, que consta de un tambor de doble camisa que utiliza el vapor o el gas como fuente de calentamiento. </w:t>
      </w:r>
    </w:p>
    <w:p w:rsidR="00013937" w:rsidRDefault="00013937" w:rsidP="00E9723F">
      <w:pPr>
        <w:spacing w:line="480" w:lineRule="auto"/>
        <w:ind w:left="810"/>
        <w:jc w:val="both"/>
        <w:rPr>
          <w:rFonts w:ascii="Arial" w:hAnsi="Arial" w:cs="Arial"/>
          <w:lang w:val="es-EC"/>
        </w:rPr>
      </w:pPr>
    </w:p>
    <w:p w:rsidR="00FF03C1" w:rsidRDefault="00FF03C1" w:rsidP="00E9723F">
      <w:pPr>
        <w:spacing w:line="480" w:lineRule="auto"/>
        <w:ind w:left="810"/>
        <w:jc w:val="both"/>
        <w:rPr>
          <w:rFonts w:ascii="Arial" w:hAnsi="Arial" w:cs="Arial"/>
          <w:lang w:val="es-EC"/>
        </w:rPr>
      </w:pPr>
      <w:r>
        <w:rPr>
          <w:rFonts w:ascii="Arial" w:hAnsi="Arial" w:cs="Arial"/>
          <w:noProof/>
          <w:lang w:val="en-US" w:eastAsia="en-US"/>
        </w:rPr>
        <w:drawing>
          <wp:anchor distT="0" distB="0" distL="114300" distR="114300" simplePos="0" relativeHeight="251662336" behindDoc="0" locked="0" layoutInCell="1" allowOverlap="1">
            <wp:simplePos x="0" y="0"/>
            <wp:positionH relativeFrom="column">
              <wp:posOffset>1504315</wp:posOffset>
            </wp:positionH>
            <wp:positionV relativeFrom="paragraph">
              <wp:posOffset>82550</wp:posOffset>
            </wp:positionV>
            <wp:extent cx="2248535" cy="1685925"/>
            <wp:effectExtent l="19050" t="0" r="0" b="0"/>
            <wp:wrapSquare wrapText="bothSides"/>
            <wp:docPr id="13" name="Imagen 5" descr="C:\Users\Abel\AppData\Local\Microsoft\Windows\Temporary Internet Files\Content.Word\IMG_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l\AppData\Local\Microsoft\Windows\Temporary Internet Files\Content.Word\IMG_1743.jpg"/>
                    <pic:cNvPicPr>
                      <a:picLocks noChangeAspect="1" noChangeArrowheads="1"/>
                    </pic:cNvPicPr>
                  </pic:nvPicPr>
                  <pic:blipFill>
                    <a:blip r:embed="rId35" cstate="print"/>
                    <a:srcRect/>
                    <a:stretch>
                      <a:fillRect/>
                    </a:stretch>
                  </pic:blipFill>
                  <pic:spPr bwMode="auto">
                    <a:xfrm>
                      <a:off x="0" y="0"/>
                      <a:ext cx="2248535" cy="1685925"/>
                    </a:xfrm>
                    <a:prstGeom prst="rect">
                      <a:avLst/>
                    </a:prstGeom>
                    <a:noFill/>
                    <a:ln w="9525">
                      <a:noFill/>
                      <a:miter lim="800000"/>
                      <a:headEnd/>
                      <a:tailEnd/>
                    </a:ln>
                  </pic:spPr>
                </pic:pic>
              </a:graphicData>
            </a:graphic>
          </wp:anchor>
        </w:drawing>
      </w:r>
    </w:p>
    <w:p w:rsidR="00E9723F" w:rsidRDefault="00E9723F" w:rsidP="00E9723F">
      <w:pPr>
        <w:ind w:left="810"/>
        <w:jc w:val="both"/>
        <w:rPr>
          <w:rFonts w:ascii="Arial" w:hAnsi="Arial" w:cs="Arial"/>
          <w:lang w:val="es-EC"/>
        </w:rPr>
      </w:pPr>
    </w:p>
    <w:p w:rsidR="00013937" w:rsidRDefault="00013937" w:rsidP="00E9723F">
      <w:pPr>
        <w:ind w:left="810"/>
        <w:jc w:val="both"/>
        <w:rPr>
          <w:rFonts w:ascii="Arial" w:hAnsi="Arial" w:cs="Arial"/>
          <w:lang w:val="es-EC"/>
        </w:rPr>
      </w:pPr>
    </w:p>
    <w:p w:rsidR="00013937" w:rsidRDefault="00013937" w:rsidP="00E9723F">
      <w:pPr>
        <w:ind w:left="810"/>
        <w:jc w:val="both"/>
        <w:rPr>
          <w:rFonts w:ascii="Arial" w:hAnsi="Arial" w:cs="Arial"/>
          <w:lang w:val="es-EC"/>
        </w:rPr>
      </w:pPr>
    </w:p>
    <w:p w:rsidR="00013937" w:rsidRDefault="00013937" w:rsidP="00E9723F">
      <w:pPr>
        <w:ind w:left="810"/>
        <w:jc w:val="both"/>
        <w:rPr>
          <w:rFonts w:ascii="Arial" w:hAnsi="Arial" w:cs="Arial"/>
          <w:lang w:val="es-EC"/>
        </w:rPr>
      </w:pPr>
    </w:p>
    <w:p w:rsidR="00013937" w:rsidRDefault="00013937" w:rsidP="00E9723F">
      <w:pPr>
        <w:ind w:left="810"/>
        <w:jc w:val="both"/>
        <w:rPr>
          <w:rFonts w:ascii="Arial" w:hAnsi="Arial" w:cs="Arial"/>
          <w:lang w:val="es-EC"/>
        </w:rPr>
      </w:pPr>
    </w:p>
    <w:p w:rsidR="00013937" w:rsidRDefault="00013937" w:rsidP="00E9723F">
      <w:pPr>
        <w:ind w:left="810"/>
        <w:jc w:val="both"/>
        <w:rPr>
          <w:rFonts w:ascii="Arial" w:hAnsi="Arial" w:cs="Arial"/>
          <w:lang w:val="es-EC"/>
        </w:rPr>
      </w:pPr>
    </w:p>
    <w:p w:rsidR="00E9723F" w:rsidRDefault="00E9723F" w:rsidP="00E9723F">
      <w:pPr>
        <w:ind w:left="810"/>
        <w:jc w:val="both"/>
        <w:rPr>
          <w:rFonts w:ascii="Arial" w:hAnsi="Arial" w:cs="Arial"/>
          <w:lang w:val="es-EC"/>
        </w:rPr>
      </w:pPr>
    </w:p>
    <w:p w:rsidR="00FF03C1" w:rsidRDefault="00FF03C1" w:rsidP="00E9723F">
      <w:pPr>
        <w:ind w:left="810"/>
        <w:jc w:val="both"/>
        <w:rPr>
          <w:rFonts w:ascii="Arial" w:hAnsi="Arial" w:cs="Arial"/>
          <w:lang w:val="es-EC"/>
        </w:rPr>
      </w:pPr>
    </w:p>
    <w:p w:rsidR="00FF03C1" w:rsidRDefault="00FF03C1" w:rsidP="00E9723F">
      <w:pPr>
        <w:ind w:left="810"/>
        <w:jc w:val="both"/>
        <w:rPr>
          <w:rFonts w:ascii="Arial" w:hAnsi="Arial" w:cs="Arial"/>
          <w:lang w:val="es-EC"/>
        </w:rPr>
      </w:pPr>
    </w:p>
    <w:p w:rsidR="00FF03C1" w:rsidRPr="00073BE2" w:rsidRDefault="00073BE2" w:rsidP="00073BE2">
      <w:pPr>
        <w:pStyle w:val="Epgrafe"/>
        <w:jc w:val="center"/>
        <w:rPr>
          <w:rFonts w:ascii="Arial" w:hAnsi="Arial" w:cs="Arial"/>
          <w:color w:val="auto"/>
          <w:sz w:val="16"/>
          <w:szCs w:val="16"/>
          <w:lang w:val="es-EC"/>
        </w:rPr>
      </w:pPr>
      <w:bookmarkStart w:id="72" w:name="_Toc328480807"/>
      <w:r w:rsidRPr="00073BE2">
        <w:rPr>
          <w:rFonts w:ascii="Arial" w:hAnsi="Arial" w:cs="Arial"/>
          <w:color w:val="auto"/>
          <w:sz w:val="16"/>
          <w:szCs w:val="16"/>
        </w:rPr>
        <w:t xml:space="preserve">FIGURA 3. </w:t>
      </w:r>
      <w:r w:rsidR="00F4717C" w:rsidRPr="00073BE2">
        <w:rPr>
          <w:rFonts w:ascii="Arial" w:hAnsi="Arial" w:cs="Arial"/>
          <w:color w:val="auto"/>
          <w:sz w:val="16"/>
          <w:szCs w:val="16"/>
        </w:rPr>
        <w:fldChar w:fldCharType="begin"/>
      </w:r>
      <w:r w:rsidRPr="00073BE2">
        <w:rPr>
          <w:rFonts w:ascii="Arial" w:hAnsi="Arial" w:cs="Arial"/>
          <w:color w:val="auto"/>
          <w:sz w:val="16"/>
          <w:szCs w:val="16"/>
        </w:rPr>
        <w:instrText xml:space="preserve"> SEQ FIGURA_3. \* ARABIC </w:instrText>
      </w:r>
      <w:r w:rsidR="00F4717C" w:rsidRPr="00073BE2">
        <w:rPr>
          <w:rFonts w:ascii="Arial" w:hAnsi="Arial" w:cs="Arial"/>
          <w:color w:val="auto"/>
          <w:sz w:val="16"/>
          <w:szCs w:val="16"/>
        </w:rPr>
        <w:fldChar w:fldCharType="separate"/>
      </w:r>
      <w:r w:rsidR="00AE60DA">
        <w:rPr>
          <w:rFonts w:ascii="Arial" w:hAnsi="Arial" w:cs="Arial"/>
          <w:noProof/>
          <w:color w:val="auto"/>
          <w:sz w:val="16"/>
          <w:szCs w:val="16"/>
        </w:rPr>
        <w:t>3</w:t>
      </w:r>
      <w:r w:rsidR="00F4717C" w:rsidRPr="00073BE2">
        <w:rPr>
          <w:rFonts w:ascii="Arial" w:hAnsi="Arial" w:cs="Arial"/>
          <w:color w:val="auto"/>
          <w:sz w:val="16"/>
          <w:szCs w:val="16"/>
        </w:rPr>
        <w:fldChar w:fldCharType="end"/>
      </w:r>
      <w:r w:rsidRPr="00073BE2">
        <w:rPr>
          <w:rFonts w:ascii="Arial" w:hAnsi="Arial" w:cs="Arial"/>
          <w:color w:val="auto"/>
          <w:sz w:val="16"/>
          <w:szCs w:val="16"/>
        </w:rPr>
        <w:t xml:space="preserve">. </w:t>
      </w:r>
      <w:r w:rsidRPr="00073BE2">
        <w:rPr>
          <w:rFonts w:ascii="Arial" w:hAnsi="Arial" w:cs="Arial"/>
          <w:b w:val="0"/>
          <w:color w:val="auto"/>
          <w:sz w:val="16"/>
          <w:szCs w:val="16"/>
        </w:rPr>
        <w:t>SECADO SOLAR EN TENDALES</w:t>
      </w:r>
      <w:bookmarkEnd w:id="72"/>
    </w:p>
    <w:p w:rsidR="00FF03C1" w:rsidRDefault="00FF03C1" w:rsidP="00E9723F">
      <w:pPr>
        <w:ind w:left="810"/>
        <w:jc w:val="both"/>
        <w:rPr>
          <w:rFonts w:ascii="Arial" w:hAnsi="Arial" w:cs="Arial"/>
          <w:lang w:val="es-EC"/>
        </w:rPr>
      </w:pPr>
    </w:p>
    <w:p w:rsidR="00FF03C1" w:rsidRDefault="00FF03C1" w:rsidP="00E9723F">
      <w:pPr>
        <w:ind w:left="810"/>
        <w:jc w:val="both"/>
        <w:rPr>
          <w:rFonts w:ascii="Arial" w:hAnsi="Arial" w:cs="Arial"/>
          <w:lang w:val="es-EC"/>
        </w:rPr>
      </w:pPr>
    </w:p>
    <w:p w:rsidR="00FF03C1" w:rsidRDefault="00FF03C1" w:rsidP="00E9723F">
      <w:pPr>
        <w:ind w:left="810"/>
        <w:jc w:val="both"/>
        <w:rPr>
          <w:rFonts w:ascii="Arial" w:hAnsi="Arial" w:cs="Arial"/>
          <w:lang w:val="es-EC"/>
        </w:rPr>
      </w:pPr>
    </w:p>
    <w:p w:rsidR="008369BF" w:rsidRDefault="00E9723F" w:rsidP="00E9723F">
      <w:pPr>
        <w:spacing w:line="480" w:lineRule="auto"/>
        <w:ind w:left="810"/>
        <w:jc w:val="both"/>
        <w:rPr>
          <w:rFonts w:ascii="Arial" w:hAnsi="Arial" w:cs="Arial"/>
          <w:lang w:val="es-EC"/>
        </w:rPr>
      </w:pPr>
      <w:r w:rsidRPr="005E4397">
        <w:rPr>
          <w:rFonts w:ascii="Arial" w:hAnsi="Arial" w:cs="Arial"/>
          <w:lang w:val="es-EC"/>
        </w:rPr>
        <w:t>El método</w:t>
      </w:r>
      <w:r w:rsidR="00387ABE">
        <w:rPr>
          <w:rFonts w:ascii="Arial" w:hAnsi="Arial" w:cs="Arial"/>
          <w:lang w:val="es-EC"/>
        </w:rPr>
        <w:t xml:space="preserve"> de secado al sol en tendales es económico </w:t>
      </w:r>
      <w:r w:rsidRPr="005E4397">
        <w:rPr>
          <w:rFonts w:ascii="Arial" w:hAnsi="Arial" w:cs="Arial"/>
          <w:lang w:val="es-EC"/>
        </w:rPr>
        <w:t xml:space="preserve"> y</w:t>
      </w:r>
      <w:r w:rsidR="00947406">
        <w:rPr>
          <w:rFonts w:ascii="Arial" w:hAnsi="Arial" w:cs="Arial"/>
          <w:lang w:val="es-EC"/>
        </w:rPr>
        <w:t xml:space="preserve"> estuvo</w:t>
      </w:r>
      <w:r w:rsidRPr="005E4397">
        <w:rPr>
          <w:rFonts w:ascii="Arial" w:hAnsi="Arial" w:cs="Arial"/>
          <w:lang w:val="es-EC"/>
        </w:rPr>
        <w:t xml:space="preserve"> disponible en el lugar de investigación.  Adicionalmente</w:t>
      </w:r>
      <w:r w:rsidR="007B5D06">
        <w:rPr>
          <w:rFonts w:ascii="Arial" w:hAnsi="Arial" w:cs="Arial"/>
          <w:lang w:val="es-EC"/>
        </w:rPr>
        <w:t>,</w:t>
      </w:r>
      <w:r w:rsidRPr="005E4397">
        <w:rPr>
          <w:rFonts w:ascii="Arial" w:hAnsi="Arial" w:cs="Arial"/>
          <w:lang w:val="es-EC"/>
        </w:rPr>
        <w:t xml:space="preserve"> asegura a que no exista una rápida reducción de la humedad, ya que esta inactivaría la actividad enzimática, debido a los cambios que son inducidos por la variac</w:t>
      </w:r>
      <w:r w:rsidR="007B5D06">
        <w:rPr>
          <w:rFonts w:ascii="Arial" w:hAnsi="Arial" w:cs="Arial"/>
          <w:lang w:val="es-EC"/>
        </w:rPr>
        <w:t>ión de la concentración de los ácidos orgá</w:t>
      </w:r>
      <w:r w:rsidRPr="005E4397">
        <w:rPr>
          <w:rFonts w:ascii="Arial" w:hAnsi="Arial" w:cs="Arial"/>
          <w:lang w:val="es-EC"/>
        </w:rPr>
        <w:t>nicos y del grado de acidez o alcalinidad (pH) en el grano. (LIENDO, 2005).</w:t>
      </w:r>
    </w:p>
    <w:p w:rsidR="00E9723F" w:rsidRDefault="00E9723F" w:rsidP="004E55D6">
      <w:pPr>
        <w:pStyle w:val="Ttulo3"/>
        <w:spacing w:before="0"/>
        <w:ind w:left="810"/>
        <w:jc w:val="both"/>
        <w:rPr>
          <w:rFonts w:ascii="Arial" w:hAnsi="Arial" w:cs="Arial"/>
          <w:color w:val="auto"/>
          <w:lang w:val="es-EC"/>
        </w:rPr>
      </w:pPr>
      <w:bookmarkStart w:id="73" w:name="_Toc328520677"/>
      <w:r w:rsidRPr="007E4CA4">
        <w:rPr>
          <w:rFonts w:ascii="Arial" w:hAnsi="Arial" w:cs="Arial"/>
          <w:color w:val="auto"/>
          <w:lang w:val="es-EC"/>
        </w:rPr>
        <w:lastRenderedPageBreak/>
        <w:t>3.4.1. Características físicas de las almendras fermentadas y secas</w:t>
      </w:r>
      <w:bookmarkEnd w:id="73"/>
    </w:p>
    <w:p w:rsidR="00013937" w:rsidRPr="00013937" w:rsidRDefault="00013937" w:rsidP="00013937">
      <w:pPr>
        <w:rPr>
          <w:lang w:val="es-EC"/>
        </w:rPr>
      </w:pPr>
    </w:p>
    <w:p w:rsidR="007E4CA4" w:rsidRDefault="007E4CA4" w:rsidP="007E4CA4">
      <w:pPr>
        <w:rPr>
          <w:lang w:val="es-EC"/>
        </w:rPr>
      </w:pPr>
    </w:p>
    <w:p w:rsidR="008369BF" w:rsidRDefault="008369BF" w:rsidP="007E4CA4">
      <w:pPr>
        <w:rPr>
          <w:lang w:val="es-EC"/>
        </w:rPr>
      </w:pPr>
    </w:p>
    <w:p w:rsidR="00013937" w:rsidRPr="0049725A" w:rsidRDefault="00013937" w:rsidP="004E55D6">
      <w:pPr>
        <w:spacing w:line="480" w:lineRule="auto"/>
        <w:ind w:left="1530"/>
        <w:jc w:val="both"/>
        <w:rPr>
          <w:rFonts w:ascii="Arial" w:hAnsi="Arial" w:cs="Arial"/>
        </w:rPr>
      </w:pPr>
      <w:r w:rsidRPr="0049725A">
        <w:rPr>
          <w:rFonts w:ascii="Arial" w:hAnsi="Arial" w:cs="Arial"/>
        </w:rPr>
        <w:t>Durante el proceso de fermentación  se observaron las siguientes características físicas de las al</w:t>
      </w:r>
      <w:r w:rsidR="008450DE">
        <w:rPr>
          <w:rFonts w:ascii="Arial" w:hAnsi="Arial" w:cs="Arial"/>
        </w:rPr>
        <w:t xml:space="preserve">mendras fermentadas. Ver </w:t>
      </w:r>
      <w:r w:rsidR="00705547">
        <w:rPr>
          <w:rFonts w:ascii="Arial" w:hAnsi="Arial" w:cs="Arial"/>
        </w:rPr>
        <w:t>tabla 8</w:t>
      </w:r>
      <w:r w:rsidRPr="0049725A">
        <w:rPr>
          <w:rFonts w:ascii="Arial" w:hAnsi="Arial" w:cs="Arial"/>
        </w:rPr>
        <w:t>.</w:t>
      </w:r>
    </w:p>
    <w:p w:rsidR="00705547" w:rsidRDefault="00705547" w:rsidP="00705547">
      <w:pPr>
        <w:pStyle w:val="Epgrafe"/>
        <w:spacing w:before="240" w:after="0" w:line="480" w:lineRule="auto"/>
        <w:ind w:left="1350"/>
        <w:jc w:val="center"/>
        <w:rPr>
          <w:rFonts w:ascii="Arial" w:hAnsi="Arial" w:cs="Arial"/>
          <w:color w:val="auto"/>
          <w:sz w:val="24"/>
        </w:rPr>
      </w:pPr>
      <w:bookmarkStart w:id="74" w:name="_Toc328526036"/>
      <w:r w:rsidRPr="00705547">
        <w:rPr>
          <w:rFonts w:ascii="Arial" w:hAnsi="Arial" w:cs="Arial"/>
          <w:color w:val="auto"/>
          <w:sz w:val="24"/>
        </w:rPr>
        <w:t xml:space="preserve">TABLA  </w:t>
      </w:r>
      <w:r w:rsidR="00F4717C" w:rsidRPr="00705547">
        <w:rPr>
          <w:rFonts w:ascii="Arial" w:hAnsi="Arial" w:cs="Arial"/>
          <w:color w:val="auto"/>
          <w:sz w:val="24"/>
        </w:rPr>
        <w:fldChar w:fldCharType="begin"/>
      </w:r>
      <w:r w:rsidRPr="00705547">
        <w:rPr>
          <w:rFonts w:ascii="Arial" w:hAnsi="Arial" w:cs="Arial"/>
          <w:color w:val="auto"/>
          <w:sz w:val="24"/>
        </w:rPr>
        <w:instrText xml:space="preserve"> SEQ TABLA_ \* ARABIC </w:instrText>
      </w:r>
      <w:r w:rsidR="00F4717C" w:rsidRPr="00705547">
        <w:rPr>
          <w:rFonts w:ascii="Arial" w:hAnsi="Arial" w:cs="Arial"/>
          <w:color w:val="auto"/>
          <w:sz w:val="24"/>
        </w:rPr>
        <w:fldChar w:fldCharType="separate"/>
      </w:r>
      <w:r w:rsidR="00AE60DA">
        <w:rPr>
          <w:rFonts w:ascii="Arial" w:hAnsi="Arial" w:cs="Arial"/>
          <w:noProof/>
          <w:color w:val="auto"/>
          <w:sz w:val="24"/>
        </w:rPr>
        <w:t>8</w:t>
      </w:r>
      <w:r w:rsidR="00F4717C" w:rsidRPr="00705547">
        <w:rPr>
          <w:rFonts w:ascii="Arial" w:hAnsi="Arial" w:cs="Arial"/>
          <w:color w:val="auto"/>
          <w:sz w:val="24"/>
        </w:rPr>
        <w:fldChar w:fldCharType="end"/>
      </w:r>
      <w:bookmarkEnd w:id="74"/>
    </w:p>
    <w:p w:rsidR="007E4CA4" w:rsidRPr="00705547" w:rsidRDefault="00705547" w:rsidP="00705547">
      <w:pPr>
        <w:pStyle w:val="Epgrafe"/>
        <w:spacing w:before="240" w:after="0" w:line="480" w:lineRule="auto"/>
        <w:ind w:left="1350"/>
        <w:jc w:val="center"/>
        <w:rPr>
          <w:rFonts w:ascii="Arial" w:hAnsi="Arial" w:cs="Arial"/>
          <w:b w:val="0"/>
          <w:color w:val="auto"/>
          <w:sz w:val="24"/>
          <w:lang w:val="es-EC"/>
        </w:rPr>
      </w:pPr>
      <w:r w:rsidRPr="00705547">
        <w:rPr>
          <w:rFonts w:ascii="Arial" w:hAnsi="Arial" w:cs="Arial"/>
          <w:color w:val="auto"/>
          <w:sz w:val="24"/>
        </w:rPr>
        <w:t>CARACTERÍSTICAS FÍSICAS DE LAS ALMENDRAS FERMENTADAS</w:t>
      </w:r>
    </w:p>
    <w:tbl>
      <w:tblPr>
        <w:tblStyle w:val="Tablaconcuadrcula"/>
        <w:tblW w:w="0" w:type="auto"/>
        <w:tblInd w:w="1530" w:type="dxa"/>
        <w:tblLayout w:type="fixed"/>
        <w:tblLook w:val="04A0"/>
      </w:tblPr>
      <w:tblGrid>
        <w:gridCol w:w="1063"/>
        <w:gridCol w:w="1925"/>
        <w:gridCol w:w="1350"/>
        <w:gridCol w:w="1350"/>
        <w:gridCol w:w="1206"/>
      </w:tblGrid>
      <w:tr w:rsidR="00300E20" w:rsidRPr="004678DB" w:rsidTr="00300E20">
        <w:tc>
          <w:tcPr>
            <w:tcW w:w="6894" w:type="dxa"/>
            <w:gridSpan w:val="5"/>
          </w:tcPr>
          <w:p w:rsidR="00300E20" w:rsidRPr="00D47B51" w:rsidRDefault="00300E20" w:rsidP="00705547">
            <w:pPr>
              <w:spacing w:before="240"/>
              <w:jc w:val="center"/>
              <w:rPr>
                <w:rFonts w:ascii="Arial" w:hAnsi="Arial" w:cs="Arial"/>
                <w:b/>
              </w:rPr>
            </w:pPr>
            <w:r w:rsidRPr="00D47B51">
              <w:rPr>
                <w:rFonts w:ascii="Arial" w:hAnsi="Arial" w:cs="Arial"/>
                <w:b/>
              </w:rPr>
              <w:t>ALMENDRAS FERMENTADAS</w:t>
            </w:r>
          </w:p>
        </w:tc>
      </w:tr>
      <w:tr w:rsidR="00300E20" w:rsidRPr="004678DB" w:rsidTr="00300E20">
        <w:tc>
          <w:tcPr>
            <w:tcW w:w="1063" w:type="dxa"/>
          </w:tcPr>
          <w:p w:rsidR="00300E20" w:rsidRPr="00D47B51" w:rsidRDefault="00300E20" w:rsidP="00925985">
            <w:pPr>
              <w:jc w:val="center"/>
              <w:rPr>
                <w:rFonts w:ascii="Arial" w:hAnsi="Arial" w:cs="Arial"/>
                <w:b/>
              </w:rPr>
            </w:pPr>
            <w:r w:rsidRPr="00D47B51">
              <w:rPr>
                <w:rFonts w:ascii="Arial" w:hAnsi="Arial" w:cs="Arial"/>
                <w:b/>
              </w:rPr>
              <w:t>Tiempo Horas</w:t>
            </w:r>
          </w:p>
        </w:tc>
        <w:tc>
          <w:tcPr>
            <w:tcW w:w="1925" w:type="dxa"/>
          </w:tcPr>
          <w:p w:rsidR="00300E20" w:rsidRPr="00D47B51" w:rsidRDefault="00300E20" w:rsidP="00925985">
            <w:pPr>
              <w:jc w:val="center"/>
              <w:rPr>
                <w:rFonts w:ascii="Arial" w:hAnsi="Arial" w:cs="Arial"/>
                <w:b/>
              </w:rPr>
            </w:pPr>
            <w:r w:rsidRPr="00D47B51">
              <w:rPr>
                <w:rFonts w:ascii="Arial" w:hAnsi="Arial" w:cs="Arial"/>
                <w:b/>
              </w:rPr>
              <w:t>Características Generales</w:t>
            </w:r>
          </w:p>
        </w:tc>
        <w:tc>
          <w:tcPr>
            <w:tcW w:w="1350" w:type="dxa"/>
          </w:tcPr>
          <w:p w:rsidR="00300E20" w:rsidRPr="00D47B51" w:rsidRDefault="00300E20" w:rsidP="00925985">
            <w:pPr>
              <w:jc w:val="center"/>
              <w:rPr>
                <w:rFonts w:ascii="Arial" w:hAnsi="Arial" w:cs="Arial"/>
                <w:b/>
              </w:rPr>
            </w:pPr>
            <w:r w:rsidRPr="00D47B51">
              <w:rPr>
                <w:rFonts w:ascii="Arial" w:hAnsi="Arial" w:cs="Arial"/>
                <w:b/>
              </w:rPr>
              <w:t>Textura</w:t>
            </w:r>
          </w:p>
        </w:tc>
        <w:tc>
          <w:tcPr>
            <w:tcW w:w="1350" w:type="dxa"/>
          </w:tcPr>
          <w:p w:rsidR="00300E20" w:rsidRPr="00D47B51" w:rsidRDefault="00300E20" w:rsidP="00925985">
            <w:pPr>
              <w:jc w:val="center"/>
              <w:rPr>
                <w:rFonts w:ascii="Arial" w:hAnsi="Arial" w:cs="Arial"/>
                <w:b/>
              </w:rPr>
            </w:pPr>
            <w:r w:rsidRPr="00D47B51">
              <w:rPr>
                <w:rFonts w:ascii="Arial" w:hAnsi="Arial" w:cs="Arial"/>
                <w:b/>
              </w:rPr>
              <w:t>Color Interno</w:t>
            </w:r>
          </w:p>
        </w:tc>
        <w:tc>
          <w:tcPr>
            <w:tcW w:w="1206" w:type="dxa"/>
          </w:tcPr>
          <w:p w:rsidR="00300E20" w:rsidRPr="00D47B51" w:rsidRDefault="00300E20" w:rsidP="00925985">
            <w:pPr>
              <w:jc w:val="center"/>
              <w:rPr>
                <w:rFonts w:ascii="Arial" w:hAnsi="Arial" w:cs="Arial"/>
                <w:b/>
              </w:rPr>
            </w:pPr>
            <w:r w:rsidRPr="00D47B51">
              <w:rPr>
                <w:rFonts w:ascii="Arial" w:hAnsi="Arial" w:cs="Arial"/>
                <w:b/>
              </w:rPr>
              <w:t>Color Externo</w:t>
            </w:r>
          </w:p>
        </w:tc>
      </w:tr>
      <w:tr w:rsidR="00300E20" w:rsidRPr="004678DB" w:rsidTr="00300E20">
        <w:tc>
          <w:tcPr>
            <w:tcW w:w="1063" w:type="dxa"/>
          </w:tcPr>
          <w:p w:rsidR="00300E20" w:rsidRPr="00D47B51" w:rsidRDefault="00300E20" w:rsidP="00925985">
            <w:pPr>
              <w:jc w:val="center"/>
              <w:rPr>
                <w:rFonts w:ascii="Arial" w:hAnsi="Arial" w:cs="Arial"/>
              </w:rPr>
            </w:pPr>
            <w:r w:rsidRPr="00D47B51">
              <w:rPr>
                <w:rFonts w:ascii="Arial" w:hAnsi="Arial" w:cs="Arial"/>
              </w:rPr>
              <w:t>0</w:t>
            </w:r>
          </w:p>
        </w:tc>
        <w:tc>
          <w:tcPr>
            <w:tcW w:w="1925" w:type="dxa"/>
          </w:tcPr>
          <w:p w:rsidR="00300E20" w:rsidRPr="00D47B51" w:rsidRDefault="00300E20" w:rsidP="00925985">
            <w:pPr>
              <w:jc w:val="both"/>
              <w:rPr>
                <w:rFonts w:ascii="Arial" w:hAnsi="Arial" w:cs="Arial"/>
              </w:rPr>
            </w:pPr>
            <w:r w:rsidRPr="00D47B51">
              <w:rPr>
                <w:rFonts w:ascii="Arial" w:hAnsi="Arial" w:cs="Arial"/>
              </w:rPr>
              <w:t>Aplanado cubierto de mucilago</w:t>
            </w:r>
          </w:p>
        </w:tc>
        <w:tc>
          <w:tcPr>
            <w:tcW w:w="1350" w:type="dxa"/>
          </w:tcPr>
          <w:p w:rsidR="00300E20" w:rsidRPr="00D47B51" w:rsidRDefault="00300E20" w:rsidP="00925985">
            <w:pPr>
              <w:jc w:val="both"/>
              <w:rPr>
                <w:rFonts w:ascii="Arial" w:hAnsi="Arial" w:cs="Arial"/>
              </w:rPr>
            </w:pPr>
            <w:r w:rsidRPr="00D47B51">
              <w:rPr>
                <w:rFonts w:ascii="Arial" w:hAnsi="Arial" w:cs="Arial"/>
              </w:rPr>
              <w:t>Lisa y compacta</w:t>
            </w:r>
          </w:p>
        </w:tc>
        <w:tc>
          <w:tcPr>
            <w:tcW w:w="1350" w:type="dxa"/>
          </w:tcPr>
          <w:p w:rsidR="00300E20" w:rsidRPr="00D47B51" w:rsidRDefault="00300E20" w:rsidP="00925985">
            <w:pPr>
              <w:jc w:val="both"/>
              <w:rPr>
                <w:rFonts w:ascii="Arial" w:hAnsi="Arial" w:cs="Arial"/>
              </w:rPr>
            </w:pPr>
            <w:r w:rsidRPr="00D47B51">
              <w:rPr>
                <w:rFonts w:ascii="Arial" w:hAnsi="Arial" w:cs="Arial"/>
              </w:rPr>
              <w:t>Violeta oscuro</w:t>
            </w:r>
          </w:p>
        </w:tc>
        <w:tc>
          <w:tcPr>
            <w:tcW w:w="1206" w:type="dxa"/>
          </w:tcPr>
          <w:p w:rsidR="00300E20" w:rsidRPr="00D47B51" w:rsidRDefault="00300E20" w:rsidP="00925985">
            <w:pPr>
              <w:jc w:val="both"/>
              <w:rPr>
                <w:rFonts w:ascii="Arial" w:hAnsi="Arial" w:cs="Arial"/>
              </w:rPr>
            </w:pPr>
            <w:r w:rsidRPr="00D47B51">
              <w:rPr>
                <w:rFonts w:ascii="Arial" w:hAnsi="Arial" w:cs="Arial"/>
              </w:rPr>
              <w:t>Blanco</w:t>
            </w:r>
          </w:p>
        </w:tc>
      </w:tr>
      <w:tr w:rsidR="00300E20" w:rsidRPr="004678DB" w:rsidTr="00300E20">
        <w:tc>
          <w:tcPr>
            <w:tcW w:w="1063" w:type="dxa"/>
          </w:tcPr>
          <w:p w:rsidR="00300E20" w:rsidRPr="00D47B51" w:rsidRDefault="00300E20" w:rsidP="00925985">
            <w:pPr>
              <w:jc w:val="center"/>
              <w:rPr>
                <w:rFonts w:ascii="Arial" w:hAnsi="Arial" w:cs="Arial"/>
              </w:rPr>
            </w:pPr>
            <w:r w:rsidRPr="00D47B51">
              <w:rPr>
                <w:rFonts w:ascii="Arial" w:hAnsi="Arial" w:cs="Arial"/>
              </w:rPr>
              <w:t>24</w:t>
            </w:r>
          </w:p>
        </w:tc>
        <w:tc>
          <w:tcPr>
            <w:tcW w:w="1925" w:type="dxa"/>
          </w:tcPr>
          <w:p w:rsidR="00300E20" w:rsidRPr="00D47B51" w:rsidRDefault="00300E20" w:rsidP="00925985">
            <w:pPr>
              <w:jc w:val="both"/>
              <w:rPr>
                <w:rFonts w:ascii="Arial" w:hAnsi="Arial" w:cs="Arial"/>
              </w:rPr>
            </w:pPr>
            <w:r w:rsidRPr="00D47B51">
              <w:rPr>
                <w:rFonts w:ascii="Arial" w:hAnsi="Arial" w:cs="Arial"/>
              </w:rPr>
              <w:t>Aplanado con mucilago oscuro</w:t>
            </w:r>
          </w:p>
        </w:tc>
        <w:tc>
          <w:tcPr>
            <w:tcW w:w="1350" w:type="dxa"/>
          </w:tcPr>
          <w:p w:rsidR="00300E20" w:rsidRPr="00D47B51" w:rsidRDefault="00300E20" w:rsidP="00925985">
            <w:pPr>
              <w:jc w:val="both"/>
              <w:rPr>
                <w:rFonts w:ascii="Arial" w:hAnsi="Arial" w:cs="Arial"/>
              </w:rPr>
            </w:pPr>
            <w:r w:rsidRPr="00D47B51">
              <w:rPr>
                <w:rFonts w:ascii="Arial" w:hAnsi="Arial" w:cs="Arial"/>
              </w:rPr>
              <w:t>Lisa y compacta</w:t>
            </w:r>
          </w:p>
        </w:tc>
        <w:tc>
          <w:tcPr>
            <w:tcW w:w="1350" w:type="dxa"/>
          </w:tcPr>
          <w:p w:rsidR="00300E20" w:rsidRPr="00D47B51" w:rsidRDefault="00300E20" w:rsidP="00925985">
            <w:pPr>
              <w:jc w:val="both"/>
              <w:rPr>
                <w:rFonts w:ascii="Arial" w:hAnsi="Arial" w:cs="Arial"/>
              </w:rPr>
            </w:pPr>
            <w:r w:rsidRPr="00D47B51">
              <w:rPr>
                <w:rFonts w:ascii="Arial" w:hAnsi="Arial" w:cs="Arial"/>
              </w:rPr>
              <w:t>Violeta oscuro</w:t>
            </w:r>
          </w:p>
        </w:tc>
        <w:tc>
          <w:tcPr>
            <w:tcW w:w="1206" w:type="dxa"/>
          </w:tcPr>
          <w:p w:rsidR="00300E20" w:rsidRPr="00D47B51" w:rsidRDefault="00300E20" w:rsidP="00300E20">
            <w:pPr>
              <w:jc w:val="both"/>
              <w:rPr>
                <w:rFonts w:ascii="Arial" w:hAnsi="Arial" w:cs="Arial"/>
              </w:rPr>
            </w:pPr>
            <w:r w:rsidRPr="00D47B51">
              <w:rPr>
                <w:rFonts w:ascii="Arial" w:hAnsi="Arial" w:cs="Arial"/>
              </w:rPr>
              <w:t>Pardo</w:t>
            </w:r>
          </w:p>
        </w:tc>
      </w:tr>
      <w:tr w:rsidR="00300E20" w:rsidRPr="004678DB" w:rsidTr="00300E20">
        <w:tc>
          <w:tcPr>
            <w:tcW w:w="1063" w:type="dxa"/>
          </w:tcPr>
          <w:p w:rsidR="00300E20" w:rsidRPr="00D47B51" w:rsidRDefault="00300E20" w:rsidP="00925985">
            <w:pPr>
              <w:jc w:val="center"/>
              <w:rPr>
                <w:rFonts w:ascii="Arial" w:hAnsi="Arial" w:cs="Arial"/>
              </w:rPr>
            </w:pPr>
            <w:r w:rsidRPr="00D47B51">
              <w:rPr>
                <w:rFonts w:ascii="Arial" w:hAnsi="Arial" w:cs="Arial"/>
              </w:rPr>
              <w:t>48</w:t>
            </w:r>
          </w:p>
        </w:tc>
        <w:tc>
          <w:tcPr>
            <w:tcW w:w="1925" w:type="dxa"/>
          </w:tcPr>
          <w:p w:rsidR="00300E20" w:rsidRPr="00D47B51" w:rsidRDefault="00300E20" w:rsidP="00925985">
            <w:pPr>
              <w:jc w:val="both"/>
              <w:rPr>
                <w:rFonts w:ascii="Arial" w:hAnsi="Arial" w:cs="Arial"/>
              </w:rPr>
            </w:pPr>
            <w:r w:rsidRPr="00D47B51">
              <w:rPr>
                <w:rFonts w:ascii="Arial" w:hAnsi="Arial" w:cs="Arial"/>
              </w:rPr>
              <w:t>Desaparición parcial del mucilago</w:t>
            </w:r>
          </w:p>
        </w:tc>
        <w:tc>
          <w:tcPr>
            <w:tcW w:w="1350" w:type="dxa"/>
          </w:tcPr>
          <w:p w:rsidR="00300E20" w:rsidRPr="00D47B51" w:rsidRDefault="00300E20" w:rsidP="00925985">
            <w:pPr>
              <w:jc w:val="both"/>
              <w:rPr>
                <w:rFonts w:ascii="Arial" w:hAnsi="Arial" w:cs="Arial"/>
              </w:rPr>
            </w:pPr>
            <w:r w:rsidRPr="00D47B51">
              <w:rPr>
                <w:rFonts w:ascii="Arial" w:hAnsi="Arial" w:cs="Arial"/>
              </w:rPr>
              <w:t>Lisa- poco blanda</w:t>
            </w:r>
          </w:p>
        </w:tc>
        <w:tc>
          <w:tcPr>
            <w:tcW w:w="1350" w:type="dxa"/>
          </w:tcPr>
          <w:p w:rsidR="00300E20" w:rsidRPr="00D47B51" w:rsidRDefault="00300E20" w:rsidP="00925985">
            <w:pPr>
              <w:jc w:val="both"/>
              <w:rPr>
                <w:rFonts w:ascii="Arial" w:hAnsi="Arial" w:cs="Arial"/>
              </w:rPr>
            </w:pPr>
            <w:r w:rsidRPr="00D47B51">
              <w:rPr>
                <w:rFonts w:ascii="Arial" w:hAnsi="Arial" w:cs="Arial"/>
              </w:rPr>
              <w:t>Violeta oscuro</w:t>
            </w:r>
          </w:p>
        </w:tc>
        <w:tc>
          <w:tcPr>
            <w:tcW w:w="1206" w:type="dxa"/>
          </w:tcPr>
          <w:p w:rsidR="00300E20" w:rsidRPr="00D47B51" w:rsidRDefault="00300E20" w:rsidP="00925985">
            <w:pPr>
              <w:jc w:val="both"/>
              <w:rPr>
                <w:rFonts w:ascii="Arial" w:hAnsi="Arial" w:cs="Arial"/>
              </w:rPr>
            </w:pPr>
            <w:r w:rsidRPr="00D47B51">
              <w:rPr>
                <w:rFonts w:ascii="Arial" w:hAnsi="Arial" w:cs="Arial"/>
              </w:rPr>
              <w:t>Pardo</w:t>
            </w:r>
          </w:p>
        </w:tc>
      </w:tr>
      <w:tr w:rsidR="00300E20" w:rsidRPr="004678DB" w:rsidTr="00300E20">
        <w:tc>
          <w:tcPr>
            <w:tcW w:w="1063" w:type="dxa"/>
          </w:tcPr>
          <w:p w:rsidR="00300E20" w:rsidRPr="00D47B51" w:rsidRDefault="00300E20" w:rsidP="00925985">
            <w:pPr>
              <w:jc w:val="center"/>
              <w:rPr>
                <w:rFonts w:ascii="Arial" w:hAnsi="Arial" w:cs="Arial"/>
              </w:rPr>
            </w:pPr>
            <w:r w:rsidRPr="00D47B51">
              <w:rPr>
                <w:rFonts w:ascii="Arial" w:hAnsi="Arial" w:cs="Arial"/>
              </w:rPr>
              <w:t>72</w:t>
            </w:r>
          </w:p>
        </w:tc>
        <w:tc>
          <w:tcPr>
            <w:tcW w:w="1925" w:type="dxa"/>
          </w:tcPr>
          <w:p w:rsidR="00300E20" w:rsidRPr="00D47B51" w:rsidRDefault="00300E20" w:rsidP="00925985">
            <w:pPr>
              <w:jc w:val="both"/>
              <w:rPr>
                <w:rFonts w:ascii="Arial" w:hAnsi="Arial" w:cs="Arial"/>
              </w:rPr>
            </w:pPr>
            <w:r w:rsidRPr="00D47B51">
              <w:rPr>
                <w:rFonts w:ascii="Arial" w:hAnsi="Arial" w:cs="Arial"/>
              </w:rPr>
              <w:t>Hinchado-arriñonado</w:t>
            </w:r>
          </w:p>
        </w:tc>
        <w:tc>
          <w:tcPr>
            <w:tcW w:w="1350" w:type="dxa"/>
          </w:tcPr>
          <w:p w:rsidR="00300E20" w:rsidRPr="00D47B51" w:rsidRDefault="00300E20" w:rsidP="00925985">
            <w:pPr>
              <w:jc w:val="both"/>
              <w:rPr>
                <w:rFonts w:ascii="Arial" w:hAnsi="Arial" w:cs="Arial"/>
              </w:rPr>
            </w:pPr>
            <w:r w:rsidRPr="00D47B51">
              <w:rPr>
                <w:rFonts w:ascii="Arial" w:hAnsi="Arial" w:cs="Arial"/>
              </w:rPr>
              <w:t>Pegajosa y blanda</w:t>
            </w:r>
          </w:p>
        </w:tc>
        <w:tc>
          <w:tcPr>
            <w:tcW w:w="1350" w:type="dxa"/>
          </w:tcPr>
          <w:p w:rsidR="00300E20" w:rsidRPr="00D47B51" w:rsidRDefault="00300E20" w:rsidP="00925985">
            <w:pPr>
              <w:jc w:val="both"/>
              <w:rPr>
                <w:rFonts w:ascii="Arial" w:hAnsi="Arial" w:cs="Arial"/>
              </w:rPr>
            </w:pPr>
            <w:r w:rsidRPr="00D47B51">
              <w:rPr>
                <w:rFonts w:ascii="Arial" w:hAnsi="Arial" w:cs="Arial"/>
              </w:rPr>
              <w:t>Aparición de tonalidades café</w:t>
            </w:r>
          </w:p>
        </w:tc>
        <w:tc>
          <w:tcPr>
            <w:tcW w:w="1206" w:type="dxa"/>
          </w:tcPr>
          <w:p w:rsidR="00300E20" w:rsidRPr="00D47B51" w:rsidRDefault="00300E20" w:rsidP="00925985">
            <w:pPr>
              <w:jc w:val="both"/>
              <w:rPr>
                <w:rFonts w:ascii="Arial" w:hAnsi="Arial" w:cs="Arial"/>
              </w:rPr>
            </w:pPr>
            <w:r w:rsidRPr="00D47B51">
              <w:rPr>
                <w:rFonts w:ascii="Arial" w:hAnsi="Arial" w:cs="Arial"/>
              </w:rPr>
              <w:t>Pardo oscuro</w:t>
            </w:r>
          </w:p>
        </w:tc>
      </w:tr>
      <w:tr w:rsidR="00300E20" w:rsidRPr="004678DB" w:rsidTr="00300E20">
        <w:tc>
          <w:tcPr>
            <w:tcW w:w="1063" w:type="dxa"/>
          </w:tcPr>
          <w:p w:rsidR="00300E20" w:rsidRPr="00D47B51" w:rsidRDefault="00300E20" w:rsidP="00925985">
            <w:pPr>
              <w:jc w:val="center"/>
              <w:rPr>
                <w:rFonts w:ascii="Arial" w:hAnsi="Arial" w:cs="Arial"/>
              </w:rPr>
            </w:pPr>
            <w:r w:rsidRPr="00D47B51">
              <w:rPr>
                <w:rFonts w:ascii="Arial" w:hAnsi="Arial" w:cs="Arial"/>
              </w:rPr>
              <w:t>96</w:t>
            </w:r>
          </w:p>
        </w:tc>
        <w:tc>
          <w:tcPr>
            <w:tcW w:w="1925" w:type="dxa"/>
          </w:tcPr>
          <w:p w:rsidR="00300E20" w:rsidRPr="00D47B51" w:rsidRDefault="00300E20" w:rsidP="00925985">
            <w:pPr>
              <w:jc w:val="both"/>
              <w:rPr>
                <w:rFonts w:ascii="Arial" w:hAnsi="Arial" w:cs="Arial"/>
              </w:rPr>
            </w:pPr>
            <w:r w:rsidRPr="00D47B51">
              <w:rPr>
                <w:rFonts w:ascii="Arial" w:hAnsi="Arial" w:cs="Arial"/>
              </w:rPr>
              <w:t>Hinchado-arriñonado, poco mucilago</w:t>
            </w:r>
          </w:p>
        </w:tc>
        <w:tc>
          <w:tcPr>
            <w:tcW w:w="1350" w:type="dxa"/>
          </w:tcPr>
          <w:p w:rsidR="00300E20" w:rsidRPr="00D47B51" w:rsidRDefault="00300E20" w:rsidP="00925985">
            <w:pPr>
              <w:jc w:val="both"/>
              <w:rPr>
                <w:rFonts w:ascii="Arial" w:hAnsi="Arial" w:cs="Arial"/>
              </w:rPr>
            </w:pPr>
            <w:r w:rsidRPr="00D47B51">
              <w:rPr>
                <w:rFonts w:ascii="Arial" w:hAnsi="Arial" w:cs="Arial"/>
              </w:rPr>
              <w:t>Rugosa y blanda</w:t>
            </w:r>
          </w:p>
        </w:tc>
        <w:tc>
          <w:tcPr>
            <w:tcW w:w="1350" w:type="dxa"/>
          </w:tcPr>
          <w:p w:rsidR="00300E20" w:rsidRPr="00D47B51" w:rsidRDefault="00300E20" w:rsidP="00925985">
            <w:pPr>
              <w:jc w:val="both"/>
              <w:rPr>
                <w:rFonts w:ascii="Arial" w:hAnsi="Arial" w:cs="Arial"/>
              </w:rPr>
            </w:pPr>
            <w:r w:rsidRPr="00D47B51">
              <w:rPr>
                <w:rFonts w:ascii="Arial" w:hAnsi="Arial" w:cs="Arial"/>
              </w:rPr>
              <w:t>Chocolate y tonos violáceos</w:t>
            </w:r>
          </w:p>
        </w:tc>
        <w:tc>
          <w:tcPr>
            <w:tcW w:w="1206" w:type="dxa"/>
          </w:tcPr>
          <w:p w:rsidR="00300E20" w:rsidRPr="00D47B51" w:rsidRDefault="00300E20" w:rsidP="00925985">
            <w:pPr>
              <w:jc w:val="both"/>
              <w:rPr>
                <w:rFonts w:ascii="Arial" w:hAnsi="Arial" w:cs="Arial"/>
              </w:rPr>
            </w:pPr>
            <w:r w:rsidRPr="00D47B51">
              <w:rPr>
                <w:rFonts w:ascii="Arial" w:hAnsi="Arial" w:cs="Arial"/>
              </w:rPr>
              <w:t>Rojizo</w:t>
            </w:r>
          </w:p>
        </w:tc>
      </w:tr>
      <w:tr w:rsidR="00300E20" w:rsidRPr="004678DB" w:rsidTr="00300E20">
        <w:tc>
          <w:tcPr>
            <w:tcW w:w="1063" w:type="dxa"/>
          </w:tcPr>
          <w:p w:rsidR="00300E20" w:rsidRPr="00D47B51" w:rsidRDefault="00300E20" w:rsidP="00925985">
            <w:pPr>
              <w:jc w:val="center"/>
              <w:rPr>
                <w:rFonts w:ascii="Arial" w:hAnsi="Arial" w:cs="Arial"/>
              </w:rPr>
            </w:pPr>
            <w:r w:rsidRPr="00D47B51">
              <w:rPr>
                <w:rFonts w:ascii="Arial" w:hAnsi="Arial" w:cs="Arial"/>
              </w:rPr>
              <w:t>120</w:t>
            </w:r>
          </w:p>
        </w:tc>
        <w:tc>
          <w:tcPr>
            <w:tcW w:w="1925" w:type="dxa"/>
          </w:tcPr>
          <w:p w:rsidR="00300E20" w:rsidRPr="00D47B51" w:rsidRDefault="00300E20" w:rsidP="00925985">
            <w:pPr>
              <w:jc w:val="both"/>
              <w:rPr>
                <w:rFonts w:ascii="Arial" w:hAnsi="Arial" w:cs="Arial"/>
              </w:rPr>
            </w:pPr>
            <w:r w:rsidRPr="00D47B51">
              <w:rPr>
                <w:rFonts w:ascii="Arial" w:hAnsi="Arial" w:cs="Arial"/>
              </w:rPr>
              <w:t>Hinchado –arriñonado, sin mucilago</w:t>
            </w:r>
          </w:p>
        </w:tc>
        <w:tc>
          <w:tcPr>
            <w:tcW w:w="1350" w:type="dxa"/>
          </w:tcPr>
          <w:p w:rsidR="00300E20" w:rsidRPr="00D47B51" w:rsidRDefault="00300E20" w:rsidP="00925985">
            <w:pPr>
              <w:jc w:val="both"/>
              <w:rPr>
                <w:rFonts w:ascii="Arial" w:hAnsi="Arial" w:cs="Arial"/>
              </w:rPr>
            </w:pPr>
            <w:r w:rsidRPr="00D47B51">
              <w:rPr>
                <w:rFonts w:ascii="Arial" w:hAnsi="Arial" w:cs="Arial"/>
              </w:rPr>
              <w:t>Muy rugosa</w:t>
            </w:r>
          </w:p>
        </w:tc>
        <w:tc>
          <w:tcPr>
            <w:tcW w:w="1350" w:type="dxa"/>
          </w:tcPr>
          <w:p w:rsidR="00300E20" w:rsidRPr="00D47B51" w:rsidRDefault="00300E20" w:rsidP="00925985">
            <w:pPr>
              <w:jc w:val="both"/>
              <w:rPr>
                <w:rFonts w:ascii="Arial" w:hAnsi="Arial" w:cs="Arial"/>
              </w:rPr>
            </w:pPr>
            <w:r w:rsidRPr="00D47B51">
              <w:rPr>
                <w:rFonts w:ascii="Arial" w:hAnsi="Arial" w:cs="Arial"/>
              </w:rPr>
              <w:t>marrón</w:t>
            </w:r>
          </w:p>
        </w:tc>
        <w:tc>
          <w:tcPr>
            <w:tcW w:w="1206" w:type="dxa"/>
          </w:tcPr>
          <w:p w:rsidR="00300E20" w:rsidRPr="00D47B51" w:rsidRDefault="00300E20" w:rsidP="00925985">
            <w:pPr>
              <w:jc w:val="both"/>
              <w:rPr>
                <w:rFonts w:ascii="Arial" w:hAnsi="Arial" w:cs="Arial"/>
              </w:rPr>
            </w:pPr>
            <w:r w:rsidRPr="00D47B51">
              <w:rPr>
                <w:rFonts w:ascii="Arial" w:hAnsi="Arial" w:cs="Arial"/>
              </w:rPr>
              <w:t>Rojizo</w:t>
            </w:r>
          </w:p>
        </w:tc>
      </w:tr>
    </w:tbl>
    <w:p w:rsidR="00E9723F" w:rsidRDefault="001144A4" w:rsidP="008450DE">
      <w:pPr>
        <w:spacing w:before="240"/>
        <w:ind w:left="1530"/>
        <w:jc w:val="both"/>
        <w:rPr>
          <w:rFonts w:ascii="Arial" w:hAnsi="Arial" w:cs="Arial"/>
          <w:sz w:val="16"/>
        </w:rPr>
      </w:pPr>
      <w:r w:rsidRPr="008450DE">
        <w:rPr>
          <w:rFonts w:ascii="Arial" w:hAnsi="Arial" w:cs="Arial"/>
          <w:b/>
          <w:sz w:val="16"/>
        </w:rPr>
        <w:t>FUENTE:</w:t>
      </w:r>
      <w:r w:rsidRPr="008450DE">
        <w:rPr>
          <w:rFonts w:ascii="Arial" w:hAnsi="Arial" w:cs="Arial"/>
          <w:sz w:val="16"/>
        </w:rPr>
        <w:t xml:space="preserve"> FEDECACAO</w:t>
      </w:r>
      <w:r w:rsidR="003E3380" w:rsidRPr="008450DE">
        <w:rPr>
          <w:rFonts w:ascii="Arial" w:hAnsi="Arial" w:cs="Arial"/>
          <w:sz w:val="16"/>
        </w:rPr>
        <w:t>,</w:t>
      </w:r>
      <w:r w:rsidRPr="008450DE">
        <w:rPr>
          <w:rFonts w:ascii="Arial" w:hAnsi="Arial" w:cs="Arial"/>
          <w:sz w:val="16"/>
        </w:rPr>
        <w:t xml:space="preserve"> 2005</w:t>
      </w:r>
      <w:r w:rsidR="003E3380" w:rsidRPr="008450DE">
        <w:rPr>
          <w:rFonts w:ascii="Arial" w:hAnsi="Arial" w:cs="Arial"/>
          <w:sz w:val="16"/>
        </w:rPr>
        <w:t>.</w:t>
      </w:r>
    </w:p>
    <w:p w:rsidR="00C022C8" w:rsidRPr="008450DE" w:rsidRDefault="00C022C8" w:rsidP="008450DE">
      <w:pPr>
        <w:spacing w:before="240"/>
        <w:ind w:left="1530"/>
        <w:jc w:val="both"/>
        <w:rPr>
          <w:rFonts w:ascii="Arial" w:hAnsi="Arial" w:cs="Arial"/>
          <w:sz w:val="16"/>
        </w:rPr>
      </w:pPr>
    </w:p>
    <w:p w:rsidR="00013937" w:rsidRDefault="008450DE" w:rsidP="004E55D6">
      <w:pPr>
        <w:spacing w:line="480" w:lineRule="auto"/>
        <w:ind w:left="1418"/>
        <w:jc w:val="both"/>
        <w:rPr>
          <w:rFonts w:ascii="Arial" w:hAnsi="Arial" w:cs="Arial"/>
        </w:rPr>
      </w:pPr>
      <w:r>
        <w:rPr>
          <w:rFonts w:ascii="Arial" w:hAnsi="Arial" w:cs="Arial"/>
        </w:rPr>
        <w:lastRenderedPageBreak/>
        <w:t>En la tabla 9</w:t>
      </w:r>
      <w:r w:rsidR="00013937" w:rsidRPr="00CE168E">
        <w:rPr>
          <w:rFonts w:ascii="Arial" w:hAnsi="Arial" w:cs="Arial"/>
        </w:rPr>
        <w:t xml:space="preserve"> se muestra las </w:t>
      </w:r>
      <w:r w:rsidR="00CE168E">
        <w:rPr>
          <w:rFonts w:ascii="Arial" w:hAnsi="Arial" w:cs="Arial"/>
        </w:rPr>
        <w:t>características físicas  de una</w:t>
      </w:r>
      <w:r w:rsidR="004E55D6">
        <w:rPr>
          <w:rFonts w:ascii="Arial" w:hAnsi="Arial" w:cs="Arial"/>
        </w:rPr>
        <w:t xml:space="preserve"> </w:t>
      </w:r>
      <w:r w:rsidR="00CE168E">
        <w:rPr>
          <w:rFonts w:ascii="Arial" w:hAnsi="Arial" w:cs="Arial"/>
        </w:rPr>
        <w:t>almendra fermentada y sin fermentar.</w:t>
      </w:r>
    </w:p>
    <w:p w:rsidR="00024C5B" w:rsidRDefault="00024C5B" w:rsidP="00024C5B">
      <w:pPr>
        <w:rPr>
          <w:rFonts w:ascii="Arial" w:hAnsi="Arial" w:cs="Arial"/>
          <w:b/>
        </w:rPr>
      </w:pPr>
    </w:p>
    <w:p w:rsidR="004E55D6" w:rsidRPr="00013937" w:rsidRDefault="004E55D6" w:rsidP="00024C5B">
      <w:pPr>
        <w:rPr>
          <w:rFonts w:ascii="Arial" w:hAnsi="Arial" w:cs="Arial"/>
          <w:b/>
        </w:rPr>
      </w:pPr>
    </w:p>
    <w:p w:rsidR="00705547" w:rsidRPr="00705547" w:rsidRDefault="00705547" w:rsidP="00705547">
      <w:pPr>
        <w:pStyle w:val="Epgrafe"/>
        <w:spacing w:after="0" w:line="480" w:lineRule="auto"/>
        <w:ind w:left="1440"/>
        <w:jc w:val="center"/>
        <w:rPr>
          <w:rFonts w:ascii="Arial" w:hAnsi="Arial" w:cs="Arial"/>
          <w:color w:val="auto"/>
          <w:sz w:val="24"/>
        </w:rPr>
      </w:pPr>
      <w:bookmarkStart w:id="75" w:name="_Toc328526037"/>
      <w:r w:rsidRPr="00705547">
        <w:rPr>
          <w:rFonts w:ascii="Arial" w:hAnsi="Arial" w:cs="Arial"/>
          <w:color w:val="auto"/>
          <w:sz w:val="24"/>
        </w:rPr>
        <w:t xml:space="preserve">TABLA  </w:t>
      </w:r>
      <w:r w:rsidR="00F4717C" w:rsidRPr="00705547">
        <w:rPr>
          <w:rFonts w:ascii="Arial" w:hAnsi="Arial" w:cs="Arial"/>
          <w:color w:val="auto"/>
          <w:sz w:val="24"/>
        </w:rPr>
        <w:fldChar w:fldCharType="begin"/>
      </w:r>
      <w:r w:rsidRPr="00705547">
        <w:rPr>
          <w:rFonts w:ascii="Arial" w:hAnsi="Arial" w:cs="Arial"/>
          <w:color w:val="auto"/>
          <w:sz w:val="24"/>
        </w:rPr>
        <w:instrText xml:space="preserve"> SEQ TABLA_ \* ARABIC </w:instrText>
      </w:r>
      <w:r w:rsidR="00F4717C" w:rsidRPr="00705547">
        <w:rPr>
          <w:rFonts w:ascii="Arial" w:hAnsi="Arial" w:cs="Arial"/>
          <w:color w:val="auto"/>
          <w:sz w:val="24"/>
        </w:rPr>
        <w:fldChar w:fldCharType="separate"/>
      </w:r>
      <w:r w:rsidR="00AE60DA">
        <w:rPr>
          <w:rFonts w:ascii="Arial" w:hAnsi="Arial" w:cs="Arial"/>
          <w:noProof/>
          <w:color w:val="auto"/>
          <w:sz w:val="24"/>
        </w:rPr>
        <w:t>9</w:t>
      </w:r>
      <w:r w:rsidR="00F4717C" w:rsidRPr="00705547">
        <w:rPr>
          <w:rFonts w:ascii="Arial" w:hAnsi="Arial" w:cs="Arial"/>
          <w:color w:val="auto"/>
          <w:sz w:val="24"/>
        </w:rPr>
        <w:fldChar w:fldCharType="end"/>
      </w:r>
      <w:bookmarkEnd w:id="75"/>
    </w:p>
    <w:p w:rsidR="00013937" w:rsidRPr="00705547" w:rsidRDefault="00705547" w:rsidP="00705547">
      <w:pPr>
        <w:pStyle w:val="Epgrafe"/>
        <w:spacing w:after="0" w:line="480" w:lineRule="auto"/>
        <w:ind w:left="1440"/>
        <w:jc w:val="center"/>
        <w:rPr>
          <w:rFonts w:ascii="Arial" w:hAnsi="Arial" w:cs="Arial"/>
          <w:color w:val="auto"/>
          <w:sz w:val="24"/>
        </w:rPr>
      </w:pPr>
      <w:r w:rsidRPr="00705547">
        <w:rPr>
          <w:rFonts w:ascii="Arial" w:hAnsi="Arial" w:cs="Arial"/>
          <w:color w:val="auto"/>
          <w:sz w:val="24"/>
        </w:rPr>
        <w:t>CARACTERÍSTICAS FÍSICAS DE UNA ALMENDRA FERMENTADA Y SIN FERMENTAR</w:t>
      </w:r>
    </w:p>
    <w:p w:rsidR="007E4CA4" w:rsidRDefault="007E4CA4" w:rsidP="00013937">
      <w:pPr>
        <w:ind w:left="1530"/>
        <w:jc w:val="both"/>
        <w:rPr>
          <w:rFonts w:ascii="Arial" w:hAnsi="Arial" w:cs="Arial"/>
          <w:sz w:val="18"/>
        </w:rPr>
      </w:pPr>
    </w:p>
    <w:tbl>
      <w:tblPr>
        <w:tblStyle w:val="Tablaconcuadrcula"/>
        <w:tblpPr w:leftFromText="180" w:rightFromText="180" w:vertAnchor="text" w:horzAnchor="margin" w:tblpXSpec="right" w:tblpY="75"/>
        <w:tblW w:w="0" w:type="auto"/>
        <w:tblLook w:val="04A0"/>
      </w:tblPr>
      <w:tblGrid>
        <w:gridCol w:w="2510"/>
        <w:gridCol w:w="2315"/>
        <w:gridCol w:w="2060"/>
      </w:tblGrid>
      <w:tr w:rsidR="00013937" w:rsidRPr="005E4397" w:rsidTr="00013937">
        <w:tc>
          <w:tcPr>
            <w:tcW w:w="6885" w:type="dxa"/>
            <w:gridSpan w:val="3"/>
            <w:tcBorders>
              <w:top w:val="single" w:sz="4" w:space="0" w:color="auto"/>
              <w:left w:val="single" w:sz="4" w:space="0" w:color="auto"/>
              <w:bottom w:val="single" w:sz="4" w:space="0" w:color="000000" w:themeColor="text1"/>
              <w:right w:val="single" w:sz="4" w:space="0" w:color="000000" w:themeColor="text1"/>
            </w:tcBorders>
          </w:tcPr>
          <w:p w:rsidR="00013937" w:rsidRPr="00D47B51" w:rsidRDefault="00013937" w:rsidP="00013937">
            <w:pPr>
              <w:jc w:val="center"/>
              <w:rPr>
                <w:rFonts w:ascii="Arial" w:hAnsi="Arial" w:cs="Arial"/>
                <w:b/>
                <w:highlight w:val="red"/>
                <w:lang w:val="es-ES_tradnl"/>
              </w:rPr>
            </w:pPr>
            <w:r w:rsidRPr="00D47B51">
              <w:rPr>
                <w:rFonts w:ascii="Arial" w:hAnsi="Arial" w:cs="Arial"/>
                <w:b/>
              </w:rPr>
              <w:t>ALMENDRAS SECAS</w:t>
            </w:r>
          </w:p>
        </w:tc>
      </w:tr>
      <w:tr w:rsidR="00013937" w:rsidRPr="005E4397" w:rsidTr="00013937">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CE168E" w:rsidP="00013937">
            <w:pPr>
              <w:jc w:val="center"/>
              <w:rPr>
                <w:rFonts w:ascii="Arial" w:hAnsi="Arial" w:cs="Arial"/>
                <w:b/>
                <w:lang w:val="es-ES_tradnl"/>
              </w:rPr>
            </w:pPr>
            <w:r w:rsidRPr="00D47B51">
              <w:rPr>
                <w:rFonts w:ascii="Arial" w:hAnsi="Arial" w:cs="Arial"/>
                <w:b/>
              </w:rPr>
              <w:t>CARACTERÍ</w:t>
            </w:r>
            <w:r w:rsidR="00013937" w:rsidRPr="00D47B51">
              <w:rPr>
                <w:rFonts w:ascii="Arial" w:hAnsi="Arial" w:cs="Arial"/>
                <w:b/>
              </w:rPr>
              <w:t>STICAS</w:t>
            </w:r>
          </w:p>
        </w:tc>
        <w:tc>
          <w:tcPr>
            <w:tcW w:w="2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b/>
                <w:lang w:val="es-ES_tradnl"/>
              </w:rPr>
            </w:pPr>
            <w:r w:rsidRPr="00D47B51">
              <w:rPr>
                <w:rFonts w:ascii="Arial" w:hAnsi="Arial" w:cs="Arial"/>
                <w:b/>
              </w:rPr>
              <w:t>FERMENTADAS</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b/>
                <w:lang w:val="es-ES_tradnl"/>
              </w:rPr>
            </w:pPr>
            <w:r w:rsidRPr="00D47B51">
              <w:rPr>
                <w:rFonts w:ascii="Arial" w:hAnsi="Arial" w:cs="Arial"/>
                <w:b/>
              </w:rPr>
              <w:t>SIN FERMENTAR</w:t>
            </w:r>
          </w:p>
        </w:tc>
      </w:tr>
      <w:tr w:rsidR="00013937" w:rsidRPr="005E4397" w:rsidTr="00013937">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highlight w:val="red"/>
                <w:lang w:val="es-ES_tradnl"/>
              </w:rPr>
            </w:pPr>
            <w:r w:rsidRPr="00D47B51">
              <w:rPr>
                <w:rFonts w:ascii="Arial" w:hAnsi="Arial" w:cs="Arial"/>
              </w:rPr>
              <w:t>Aroma</w:t>
            </w:r>
          </w:p>
        </w:tc>
        <w:tc>
          <w:tcPr>
            <w:tcW w:w="2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Agradable</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Desagradable</w:t>
            </w:r>
          </w:p>
        </w:tc>
      </w:tr>
      <w:tr w:rsidR="00013937" w:rsidRPr="005E4397" w:rsidTr="00013937">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tabs>
                <w:tab w:val="left" w:pos="2225"/>
              </w:tabs>
              <w:jc w:val="center"/>
              <w:rPr>
                <w:rFonts w:ascii="Arial" w:hAnsi="Arial" w:cs="Arial"/>
                <w:lang w:val="es-ES_tradnl"/>
              </w:rPr>
            </w:pPr>
            <w:r w:rsidRPr="00D47B51">
              <w:rPr>
                <w:rFonts w:ascii="Arial" w:hAnsi="Arial" w:cs="Arial"/>
              </w:rPr>
              <w:t>Sabor</w:t>
            </w:r>
          </w:p>
        </w:tc>
        <w:tc>
          <w:tcPr>
            <w:tcW w:w="2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szCs w:val="20"/>
                <w:lang w:val="es-ES_tradnl"/>
              </w:rPr>
            </w:pPr>
            <w:r w:rsidRPr="00D47B51">
              <w:rPr>
                <w:rFonts w:ascii="Arial" w:hAnsi="Arial" w:cs="Arial"/>
                <w:szCs w:val="20"/>
              </w:rPr>
              <w:t>Medianamente amargo</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Astringente</w:t>
            </w:r>
          </w:p>
        </w:tc>
      </w:tr>
      <w:tr w:rsidR="00013937" w:rsidRPr="005E4397" w:rsidTr="00013937">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Forma</w:t>
            </w:r>
          </w:p>
        </w:tc>
        <w:tc>
          <w:tcPr>
            <w:tcW w:w="2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Hinchada</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Aplanada</w:t>
            </w:r>
          </w:p>
        </w:tc>
      </w:tr>
      <w:tr w:rsidR="00013937" w:rsidRPr="005E4397" w:rsidTr="00013937">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Color interno</w:t>
            </w:r>
          </w:p>
        </w:tc>
        <w:tc>
          <w:tcPr>
            <w:tcW w:w="2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Café oscura</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Café violáceo</w:t>
            </w:r>
          </w:p>
        </w:tc>
      </w:tr>
      <w:tr w:rsidR="00013937" w:rsidRPr="005E4397" w:rsidTr="00013937">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Textura</w:t>
            </w:r>
          </w:p>
        </w:tc>
        <w:tc>
          <w:tcPr>
            <w:tcW w:w="2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Quebradiza</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Compacta</w:t>
            </w:r>
          </w:p>
        </w:tc>
      </w:tr>
      <w:tr w:rsidR="00013937" w:rsidRPr="005E4397" w:rsidTr="00013937">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Separación de la testa</w:t>
            </w:r>
          </w:p>
        </w:tc>
        <w:tc>
          <w:tcPr>
            <w:tcW w:w="2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Fácil</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3937" w:rsidRPr="00D47B51" w:rsidRDefault="00013937" w:rsidP="00013937">
            <w:pPr>
              <w:jc w:val="center"/>
              <w:rPr>
                <w:rFonts w:ascii="Arial" w:hAnsi="Arial" w:cs="Arial"/>
                <w:lang w:val="es-ES_tradnl"/>
              </w:rPr>
            </w:pPr>
            <w:r w:rsidRPr="00D47B51">
              <w:rPr>
                <w:rFonts w:ascii="Arial" w:hAnsi="Arial" w:cs="Arial"/>
              </w:rPr>
              <w:t>Difícil</w:t>
            </w:r>
          </w:p>
        </w:tc>
      </w:tr>
    </w:tbl>
    <w:p w:rsidR="007E4CA4" w:rsidRPr="001144A4" w:rsidRDefault="007E4CA4" w:rsidP="00013937">
      <w:pPr>
        <w:ind w:left="1530"/>
        <w:jc w:val="both"/>
        <w:rPr>
          <w:rFonts w:ascii="Arial" w:hAnsi="Arial" w:cs="Arial"/>
          <w:sz w:val="18"/>
        </w:rPr>
      </w:pPr>
    </w:p>
    <w:p w:rsidR="00E9723F" w:rsidRDefault="00E9723F" w:rsidP="00013937">
      <w:pPr>
        <w:ind w:left="1530"/>
        <w:jc w:val="both"/>
        <w:rPr>
          <w:rFonts w:ascii="Arial" w:hAnsi="Arial" w:cs="Arial"/>
        </w:rPr>
      </w:pPr>
    </w:p>
    <w:p w:rsidR="00B44000" w:rsidRDefault="00B44000" w:rsidP="00013937">
      <w:pPr>
        <w:jc w:val="both"/>
        <w:rPr>
          <w:rFonts w:ascii="Arial" w:hAnsi="Arial" w:cs="Arial"/>
          <w:b/>
        </w:rPr>
      </w:pPr>
    </w:p>
    <w:p w:rsidR="00B44000" w:rsidRDefault="00B44000" w:rsidP="00013937">
      <w:pPr>
        <w:jc w:val="both"/>
        <w:rPr>
          <w:rFonts w:ascii="Arial" w:hAnsi="Arial" w:cs="Arial"/>
          <w:b/>
        </w:rPr>
      </w:pPr>
    </w:p>
    <w:p w:rsidR="00947406" w:rsidRDefault="004E55D6" w:rsidP="00013937">
      <w:pPr>
        <w:jc w:val="both"/>
        <w:rPr>
          <w:rFonts w:ascii="Arial" w:hAnsi="Arial" w:cs="Arial"/>
          <w:b/>
        </w:rPr>
      </w:pPr>
      <w:r>
        <w:rPr>
          <w:rFonts w:ascii="Arial" w:hAnsi="Arial" w:cs="Arial"/>
          <w:b/>
        </w:rPr>
        <w:t xml:space="preserve"> </w:t>
      </w:r>
      <w:r w:rsidR="00013937">
        <w:rPr>
          <w:rFonts w:ascii="Arial" w:hAnsi="Arial" w:cs="Arial"/>
          <w:b/>
        </w:rPr>
        <w:t xml:space="preserve">        </w:t>
      </w:r>
    </w:p>
    <w:p w:rsidR="00947406" w:rsidRDefault="00947406" w:rsidP="00013937">
      <w:pPr>
        <w:jc w:val="both"/>
        <w:rPr>
          <w:rFonts w:ascii="Arial" w:hAnsi="Arial" w:cs="Arial"/>
          <w:b/>
        </w:rPr>
      </w:pPr>
    </w:p>
    <w:p w:rsidR="00947406" w:rsidRDefault="00947406" w:rsidP="00013937">
      <w:pPr>
        <w:jc w:val="both"/>
        <w:rPr>
          <w:rFonts w:ascii="Arial" w:hAnsi="Arial" w:cs="Arial"/>
          <w:b/>
        </w:rPr>
      </w:pPr>
    </w:p>
    <w:p w:rsidR="00947406" w:rsidRDefault="00947406" w:rsidP="00013937">
      <w:pPr>
        <w:jc w:val="both"/>
        <w:rPr>
          <w:rFonts w:ascii="Arial" w:hAnsi="Arial" w:cs="Arial"/>
          <w:b/>
        </w:rPr>
      </w:pPr>
    </w:p>
    <w:p w:rsidR="00947406" w:rsidRDefault="00947406" w:rsidP="00013937">
      <w:pPr>
        <w:jc w:val="both"/>
        <w:rPr>
          <w:rFonts w:ascii="Arial" w:hAnsi="Arial" w:cs="Arial"/>
          <w:b/>
        </w:rPr>
      </w:pPr>
    </w:p>
    <w:p w:rsidR="00947406" w:rsidRDefault="00013937" w:rsidP="00013937">
      <w:pPr>
        <w:jc w:val="both"/>
        <w:rPr>
          <w:rFonts w:ascii="Arial" w:hAnsi="Arial" w:cs="Arial"/>
          <w:b/>
        </w:rPr>
      </w:pPr>
      <w:r>
        <w:rPr>
          <w:rFonts w:ascii="Arial" w:hAnsi="Arial" w:cs="Arial"/>
          <w:b/>
        </w:rPr>
        <w:t xml:space="preserve">            </w:t>
      </w:r>
      <w:r w:rsidR="00947406">
        <w:rPr>
          <w:rFonts w:ascii="Arial" w:hAnsi="Arial" w:cs="Arial"/>
          <w:b/>
        </w:rPr>
        <w:t xml:space="preserve">                </w:t>
      </w:r>
    </w:p>
    <w:p w:rsidR="00E9723F" w:rsidRPr="0054659A" w:rsidRDefault="0044764F" w:rsidP="00D47B51">
      <w:pPr>
        <w:ind w:left="1440"/>
        <w:jc w:val="both"/>
        <w:rPr>
          <w:rFonts w:ascii="Arial" w:hAnsi="Arial" w:cs="Arial"/>
          <w:b/>
          <w:sz w:val="22"/>
        </w:rPr>
      </w:pPr>
      <w:r w:rsidRPr="0054659A">
        <w:rPr>
          <w:rFonts w:ascii="Arial" w:hAnsi="Arial" w:cs="Arial"/>
          <w:b/>
          <w:sz w:val="16"/>
        </w:rPr>
        <w:t>FUENTE</w:t>
      </w:r>
      <w:r w:rsidR="00E9723F" w:rsidRPr="0054659A">
        <w:rPr>
          <w:rFonts w:ascii="Arial" w:hAnsi="Arial" w:cs="Arial"/>
          <w:b/>
          <w:sz w:val="16"/>
        </w:rPr>
        <w:t>:</w:t>
      </w:r>
      <w:r w:rsidRPr="0054659A">
        <w:rPr>
          <w:rFonts w:ascii="Arial" w:hAnsi="Arial" w:cs="Arial"/>
          <w:b/>
          <w:sz w:val="16"/>
        </w:rPr>
        <w:t xml:space="preserve"> </w:t>
      </w:r>
      <w:r w:rsidR="00D47B51" w:rsidRPr="0054659A">
        <w:rPr>
          <w:rFonts w:ascii="Arial" w:hAnsi="Arial" w:cs="Arial"/>
          <w:sz w:val="16"/>
        </w:rPr>
        <w:t>GUAMAN, 2007</w:t>
      </w:r>
      <w:r w:rsidR="003E3380" w:rsidRPr="0054659A">
        <w:rPr>
          <w:rFonts w:ascii="Arial" w:hAnsi="Arial" w:cs="Arial"/>
          <w:sz w:val="16"/>
        </w:rPr>
        <w:t>.</w:t>
      </w:r>
    </w:p>
    <w:p w:rsidR="007E4CA4" w:rsidRDefault="007E4CA4" w:rsidP="004E55D6">
      <w:pPr>
        <w:ind w:left="810"/>
        <w:jc w:val="both"/>
        <w:rPr>
          <w:rFonts w:ascii="Arial" w:hAnsi="Arial" w:cs="Arial"/>
          <w:b/>
        </w:rPr>
      </w:pPr>
    </w:p>
    <w:p w:rsidR="007E4CA4" w:rsidRDefault="007E4CA4" w:rsidP="004E55D6">
      <w:pPr>
        <w:ind w:left="810"/>
        <w:jc w:val="both"/>
        <w:rPr>
          <w:rFonts w:ascii="Arial" w:hAnsi="Arial" w:cs="Arial"/>
          <w:b/>
        </w:rPr>
      </w:pPr>
    </w:p>
    <w:p w:rsidR="00D47B51" w:rsidRDefault="00D47B51" w:rsidP="004E55D6">
      <w:pPr>
        <w:ind w:left="810"/>
        <w:jc w:val="both"/>
        <w:rPr>
          <w:rFonts w:ascii="Arial" w:hAnsi="Arial" w:cs="Arial"/>
          <w:b/>
        </w:rPr>
      </w:pPr>
    </w:p>
    <w:p w:rsidR="00E9723F" w:rsidRPr="007E4CA4" w:rsidRDefault="00E9723F" w:rsidP="007E4CA4">
      <w:pPr>
        <w:pStyle w:val="Ttulo3"/>
        <w:ind w:left="810"/>
        <w:rPr>
          <w:rFonts w:ascii="Arial" w:hAnsi="Arial" w:cs="Arial"/>
          <w:color w:val="auto"/>
        </w:rPr>
      </w:pPr>
      <w:bookmarkStart w:id="76" w:name="_Toc328520678"/>
      <w:r w:rsidRPr="007E4CA4">
        <w:rPr>
          <w:rFonts w:ascii="Arial" w:hAnsi="Arial" w:cs="Arial"/>
          <w:color w:val="auto"/>
        </w:rPr>
        <w:t xml:space="preserve">3.4.2. </w:t>
      </w:r>
      <w:r w:rsidR="001A28C3" w:rsidRPr="007E4CA4">
        <w:rPr>
          <w:rFonts w:ascii="Arial" w:hAnsi="Arial" w:cs="Arial"/>
          <w:color w:val="auto"/>
        </w:rPr>
        <w:t>Prueba de corte</w:t>
      </w:r>
      <w:bookmarkEnd w:id="76"/>
      <w:r w:rsidR="001A28C3" w:rsidRPr="007E4CA4">
        <w:rPr>
          <w:rFonts w:ascii="Arial" w:hAnsi="Arial" w:cs="Arial"/>
          <w:color w:val="auto"/>
        </w:rPr>
        <w:t xml:space="preserve"> </w:t>
      </w:r>
    </w:p>
    <w:p w:rsidR="00E9723F" w:rsidRDefault="00E9723F" w:rsidP="00E9723F">
      <w:pPr>
        <w:ind w:left="810"/>
        <w:jc w:val="both"/>
        <w:rPr>
          <w:rFonts w:ascii="Arial" w:hAnsi="Arial" w:cs="Arial"/>
        </w:rPr>
      </w:pPr>
    </w:p>
    <w:p w:rsidR="00E9723F" w:rsidRDefault="00E9723F" w:rsidP="00E9723F">
      <w:pPr>
        <w:ind w:left="810"/>
        <w:jc w:val="both"/>
        <w:rPr>
          <w:rFonts w:ascii="Arial" w:hAnsi="Arial" w:cs="Arial"/>
        </w:rPr>
      </w:pPr>
    </w:p>
    <w:p w:rsidR="004E55D6" w:rsidRDefault="004E55D6" w:rsidP="00E9723F">
      <w:pPr>
        <w:ind w:left="810"/>
        <w:jc w:val="both"/>
        <w:rPr>
          <w:rFonts w:ascii="Arial" w:hAnsi="Arial" w:cs="Arial"/>
        </w:rPr>
      </w:pPr>
    </w:p>
    <w:p w:rsidR="001A28C3" w:rsidRDefault="00E9723F" w:rsidP="00BF0184">
      <w:pPr>
        <w:spacing w:line="480" w:lineRule="auto"/>
        <w:ind w:left="1440"/>
        <w:jc w:val="both"/>
        <w:rPr>
          <w:rFonts w:ascii="Arial" w:hAnsi="Arial" w:cs="Arial"/>
        </w:rPr>
      </w:pPr>
      <w:r>
        <w:rPr>
          <w:rFonts w:ascii="Arial" w:hAnsi="Arial" w:cs="Arial"/>
        </w:rPr>
        <w:t>Este tipo de prueba tiene como objetivo</w:t>
      </w:r>
      <w:r w:rsidR="001A28C3" w:rsidRPr="005E4397">
        <w:rPr>
          <w:rFonts w:ascii="Arial" w:hAnsi="Arial" w:cs="Arial"/>
        </w:rPr>
        <w:t xml:space="preserve"> determinar el índice </w:t>
      </w:r>
      <w:r>
        <w:rPr>
          <w:rFonts w:ascii="Arial" w:hAnsi="Arial" w:cs="Arial"/>
        </w:rPr>
        <w:t>de fermentación que se encuentra</w:t>
      </w:r>
      <w:r w:rsidR="00BF0184">
        <w:rPr>
          <w:rFonts w:ascii="Arial" w:hAnsi="Arial" w:cs="Arial"/>
        </w:rPr>
        <w:t xml:space="preserve"> la masa de cacao, y se evalúan características de la almendra teniendo en cuenta las siguientes definiciones.</w:t>
      </w:r>
    </w:p>
    <w:p w:rsidR="00BF0184" w:rsidRDefault="00BF0184" w:rsidP="00BF0184">
      <w:pPr>
        <w:ind w:left="1440"/>
        <w:jc w:val="both"/>
        <w:rPr>
          <w:rFonts w:ascii="Arial" w:hAnsi="Arial" w:cs="Arial"/>
        </w:rPr>
      </w:pPr>
    </w:p>
    <w:p w:rsidR="00BF0184" w:rsidRDefault="00BF0184" w:rsidP="00BF0184">
      <w:pPr>
        <w:ind w:left="1440"/>
        <w:jc w:val="both"/>
        <w:rPr>
          <w:rFonts w:ascii="Arial" w:hAnsi="Arial" w:cs="Arial"/>
        </w:rPr>
      </w:pPr>
    </w:p>
    <w:p w:rsidR="00BF0184" w:rsidRPr="005E4397" w:rsidRDefault="00BF0184" w:rsidP="00BF0184">
      <w:pPr>
        <w:ind w:left="1440"/>
        <w:jc w:val="both"/>
        <w:rPr>
          <w:rFonts w:ascii="Arial" w:hAnsi="Arial" w:cs="Arial"/>
        </w:rPr>
      </w:pP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lastRenderedPageBreak/>
        <w:t>Cacao beneficiado</w:t>
      </w:r>
      <w:r w:rsidRPr="00BF0184">
        <w:rPr>
          <w:rFonts w:ascii="Arial" w:hAnsi="Arial" w:cs="Arial"/>
          <w:sz w:val="24"/>
          <w:szCs w:val="24"/>
        </w:rPr>
        <w:t>.-</w:t>
      </w:r>
      <w:r w:rsidRPr="005E4397">
        <w:rPr>
          <w:rFonts w:ascii="Arial" w:hAnsi="Arial" w:cs="Arial"/>
          <w:sz w:val="24"/>
          <w:szCs w:val="24"/>
        </w:rPr>
        <w:t>Grano entero, fermentado, seco y limpio.</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defectuoso</w:t>
      </w:r>
      <w:r w:rsidRPr="00BF0184">
        <w:rPr>
          <w:rFonts w:ascii="Arial" w:hAnsi="Arial" w:cs="Arial"/>
          <w:sz w:val="24"/>
          <w:szCs w:val="24"/>
        </w:rPr>
        <w:t>.-</w:t>
      </w:r>
      <w:r w:rsidRPr="005E4397">
        <w:rPr>
          <w:rFonts w:ascii="Arial" w:hAnsi="Arial" w:cs="Arial"/>
          <w:sz w:val="24"/>
          <w:szCs w:val="24"/>
        </w:rPr>
        <w:t xml:space="preserve"> Se considera como grano defectuoso a los que a continuación se describen:</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mohoso</w:t>
      </w:r>
      <w:r w:rsidRPr="005E4397">
        <w:rPr>
          <w:rFonts w:ascii="Arial" w:hAnsi="Arial" w:cs="Arial"/>
          <w:sz w:val="24"/>
          <w:szCs w:val="24"/>
        </w:rPr>
        <w:t>.- Grano que ha sufrido deterioro parcial o total en su estructura interna debido a la acción de hongos, determinado mediante prueba de corte.</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dañado por insectos</w:t>
      </w:r>
      <w:r w:rsidRPr="005E4397">
        <w:rPr>
          <w:rFonts w:ascii="Arial" w:hAnsi="Arial" w:cs="Arial"/>
          <w:sz w:val="24"/>
          <w:szCs w:val="24"/>
        </w:rPr>
        <w:t>.- Grano que ha sufrido deterioro en su estructura (perforaciones, picados, etc.) debido a la acción de insectos.</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vulnerado</w:t>
      </w:r>
      <w:r w:rsidRPr="005E4397">
        <w:rPr>
          <w:rFonts w:ascii="Arial" w:hAnsi="Arial" w:cs="Arial"/>
          <w:sz w:val="24"/>
          <w:szCs w:val="24"/>
        </w:rPr>
        <w:t>.- Grano que ha sufrido deterioro evidente en su estructura por el proceso de germinación, o por la acción mecánica durante el beneficiado.</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negro</w:t>
      </w:r>
      <w:r w:rsidRPr="005E4397">
        <w:rPr>
          <w:rFonts w:ascii="Arial" w:hAnsi="Arial" w:cs="Arial"/>
          <w:sz w:val="24"/>
          <w:szCs w:val="24"/>
        </w:rPr>
        <w:t xml:space="preserve">.- Es el grano que se produce por mal manejo </w:t>
      </w:r>
      <w:proofErr w:type="spellStart"/>
      <w:r w:rsidRPr="005E4397">
        <w:rPr>
          <w:rFonts w:ascii="Arial" w:hAnsi="Arial" w:cs="Arial"/>
          <w:sz w:val="24"/>
          <w:szCs w:val="24"/>
        </w:rPr>
        <w:t>poscosecha</w:t>
      </w:r>
      <w:proofErr w:type="spellEnd"/>
      <w:r w:rsidRPr="005E4397">
        <w:rPr>
          <w:rFonts w:ascii="Arial" w:hAnsi="Arial" w:cs="Arial"/>
          <w:sz w:val="24"/>
          <w:szCs w:val="24"/>
        </w:rPr>
        <w:t xml:space="preserve"> o en asocio con enfermedades.</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partido</w:t>
      </w:r>
      <w:r w:rsidRPr="005E4397">
        <w:rPr>
          <w:rFonts w:ascii="Arial" w:hAnsi="Arial" w:cs="Arial"/>
          <w:sz w:val="24"/>
          <w:szCs w:val="24"/>
        </w:rPr>
        <w:t xml:space="preserve"> (quebrado).- Fragmento de grano entero que tiene menos del 50% del grano entero.</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pizarroso (pastoso)</w:t>
      </w:r>
      <w:r w:rsidRPr="005E4397">
        <w:rPr>
          <w:rFonts w:ascii="Arial" w:hAnsi="Arial" w:cs="Arial"/>
          <w:sz w:val="24"/>
          <w:szCs w:val="24"/>
        </w:rPr>
        <w:t>.- Es un grano sin fermentar, que al ser cortado longitudinalmente, presenta en su interior un color gris negruzco o verdoso y de aspecto compacto.</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lastRenderedPageBreak/>
        <w:t>Grano violeta</w:t>
      </w:r>
      <w:r w:rsidRPr="005E4397">
        <w:rPr>
          <w:rFonts w:ascii="Arial" w:hAnsi="Arial" w:cs="Arial"/>
          <w:sz w:val="24"/>
          <w:szCs w:val="24"/>
        </w:rPr>
        <w:t>.</w:t>
      </w:r>
      <w:r w:rsidR="00947406">
        <w:rPr>
          <w:rFonts w:ascii="Arial" w:hAnsi="Arial" w:cs="Arial"/>
          <w:sz w:val="24"/>
          <w:szCs w:val="24"/>
        </w:rPr>
        <w:t>-</w:t>
      </w:r>
      <w:r w:rsidRPr="005E4397">
        <w:rPr>
          <w:rFonts w:ascii="Arial" w:hAnsi="Arial" w:cs="Arial"/>
          <w:sz w:val="24"/>
          <w:szCs w:val="24"/>
        </w:rPr>
        <w:t xml:space="preserve"> Grano cuyos cotiledones presentan un color violeta intenso, debido al mal manejo durante la fase de beneficio del grano.</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ligeramente fermentado</w:t>
      </w:r>
      <w:r w:rsidRPr="005E4397">
        <w:rPr>
          <w:rFonts w:ascii="Arial" w:hAnsi="Arial" w:cs="Arial"/>
          <w:sz w:val="24"/>
          <w:szCs w:val="24"/>
        </w:rPr>
        <w:t>.</w:t>
      </w:r>
      <w:r w:rsidR="00947406">
        <w:rPr>
          <w:rFonts w:ascii="Arial" w:hAnsi="Arial" w:cs="Arial"/>
          <w:sz w:val="24"/>
          <w:szCs w:val="24"/>
        </w:rPr>
        <w:t>-</w:t>
      </w:r>
      <w:r w:rsidRPr="005E4397">
        <w:rPr>
          <w:rFonts w:ascii="Arial" w:hAnsi="Arial" w:cs="Arial"/>
          <w:sz w:val="24"/>
          <w:szCs w:val="24"/>
        </w:rPr>
        <w:t xml:space="preserve"> Grano cuyos cotiledones ligeramente estriados presentan un color ligeramente violeta, debido al mal manejo durante la fase de beneficio del grano.</w:t>
      </w:r>
    </w:p>
    <w:p w:rsidR="001A28C3" w:rsidRPr="005E4397" w:rsidRDefault="001A28C3" w:rsidP="00BF0184">
      <w:pPr>
        <w:pStyle w:val="Prrafodelista"/>
        <w:numPr>
          <w:ilvl w:val="0"/>
          <w:numId w:val="17"/>
        </w:numPr>
        <w:autoSpaceDE w:val="0"/>
        <w:autoSpaceDN w:val="0"/>
        <w:adjustRightInd w:val="0"/>
        <w:spacing w:line="480" w:lineRule="auto"/>
        <w:ind w:left="1800"/>
        <w:jc w:val="both"/>
        <w:rPr>
          <w:rFonts w:ascii="Arial" w:hAnsi="Arial" w:cs="Arial"/>
          <w:sz w:val="24"/>
          <w:szCs w:val="24"/>
        </w:rPr>
      </w:pPr>
      <w:r w:rsidRPr="00947406">
        <w:rPr>
          <w:rFonts w:ascii="Arial" w:hAnsi="Arial" w:cs="Arial"/>
          <w:i/>
          <w:sz w:val="24"/>
          <w:szCs w:val="24"/>
        </w:rPr>
        <w:t>Grano de buena fermentación.</w:t>
      </w:r>
      <w:r w:rsidRPr="005E4397">
        <w:rPr>
          <w:rFonts w:ascii="Arial" w:hAnsi="Arial" w:cs="Arial"/>
          <w:sz w:val="24"/>
          <w:szCs w:val="24"/>
        </w:rPr>
        <w:t>- Grano fermentado cuyos cotiledones presentan en su totalidad una coloración marrón o marrón rojiza y estrías de fermentación profunda. Para el tipo CCN51 la coloración variará de marrón a marrón violeta.</w:t>
      </w:r>
    </w:p>
    <w:p w:rsidR="001A28C3" w:rsidRDefault="001A28C3" w:rsidP="007E4CA4">
      <w:pPr>
        <w:pStyle w:val="Prrafodelista"/>
        <w:numPr>
          <w:ilvl w:val="0"/>
          <w:numId w:val="17"/>
        </w:numPr>
        <w:autoSpaceDE w:val="0"/>
        <w:autoSpaceDN w:val="0"/>
        <w:adjustRightInd w:val="0"/>
        <w:spacing w:after="0" w:line="480" w:lineRule="auto"/>
        <w:ind w:left="1800"/>
        <w:jc w:val="both"/>
        <w:rPr>
          <w:rFonts w:ascii="Arial" w:hAnsi="Arial" w:cs="Arial"/>
          <w:sz w:val="24"/>
          <w:szCs w:val="24"/>
        </w:rPr>
      </w:pPr>
      <w:r w:rsidRPr="00947406">
        <w:rPr>
          <w:rFonts w:ascii="Arial" w:hAnsi="Arial" w:cs="Arial"/>
          <w:i/>
          <w:sz w:val="24"/>
          <w:szCs w:val="24"/>
        </w:rPr>
        <w:t>Impureza</w:t>
      </w:r>
      <w:r w:rsidRPr="005E4397">
        <w:rPr>
          <w:rFonts w:ascii="Arial" w:hAnsi="Arial" w:cs="Arial"/>
          <w:sz w:val="24"/>
          <w:szCs w:val="24"/>
        </w:rPr>
        <w:t>.- Es cualquier material distinto a la almendra de cacao.</w:t>
      </w:r>
    </w:p>
    <w:p w:rsidR="001144A4" w:rsidRDefault="001144A4" w:rsidP="007E4CA4">
      <w:pPr>
        <w:autoSpaceDE w:val="0"/>
        <w:autoSpaceDN w:val="0"/>
        <w:adjustRightInd w:val="0"/>
        <w:ind w:left="1440"/>
        <w:jc w:val="both"/>
        <w:rPr>
          <w:rFonts w:ascii="Arial" w:hAnsi="Arial" w:cs="Arial"/>
          <w:u w:val="single"/>
        </w:rPr>
      </w:pPr>
    </w:p>
    <w:p w:rsidR="001144A4" w:rsidRDefault="001144A4" w:rsidP="00E941B4">
      <w:pPr>
        <w:autoSpaceDE w:val="0"/>
        <w:autoSpaceDN w:val="0"/>
        <w:adjustRightInd w:val="0"/>
        <w:ind w:left="1440"/>
        <w:jc w:val="both"/>
        <w:rPr>
          <w:rFonts w:ascii="Arial" w:hAnsi="Arial" w:cs="Arial"/>
          <w:u w:val="single"/>
        </w:rPr>
      </w:pPr>
    </w:p>
    <w:p w:rsidR="007E4CA4" w:rsidRDefault="007E4CA4" w:rsidP="00E941B4">
      <w:pPr>
        <w:autoSpaceDE w:val="0"/>
        <w:autoSpaceDN w:val="0"/>
        <w:adjustRightInd w:val="0"/>
        <w:ind w:left="1440"/>
        <w:jc w:val="both"/>
        <w:rPr>
          <w:rFonts w:ascii="Arial" w:hAnsi="Arial" w:cs="Arial"/>
          <w:u w:val="single"/>
        </w:rPr>
      </w:pPr>
    </w:p>
    <w:p w:rsidR="00E941B4" w:rsidRDefault="00E941B4" w:rsidP="00E941B4">
      <w:pPr>
        <w:autoSpaceDE w:val="0"/>
        <w:autoSpaceDN w:val="0"/>
        <w:adjustRightInd w:val="0"/>
        <w:ind w:left="1440"/>
        <w:jc w:val="both"/>
        <w:rPr>
          <w:rFonts w:ascii="Arial" w:hAnsi="Arial" w:cs="Arial"/>
          <w:u w:val="single"/>
        </w:rPr>
      </w:pPr>
      <w:r w:rsidRPr="00E941B4">
        <w:rPr>
          <w:rFonts w:ascii="Arial" w:hAnsi="Arial" w:cs="Arial"/>
          <w:u w:val="single"/>
        </w:rPr>
        <w:t>Procedimiento</w:t>
      </w:r>
    </w:p>
    <w:p w:rsidR="00E941B4" w:rsidRDefault="00E941B4" w:rsidP="00E941B4">
      <w:pPr>
        <w:autoSpaceDE w:val="0"/>
        <w:autoSpaceDN w:val="0"/>
        <w:adjustRightInd w:val="0"/>
        <w:ind w:left="1440"/>
        <w:jc w:val="both"/>
        <w:rPr>
          <w:rFonts w:ascii="Arial" w:hAnsi="Arial" w:cs="Arial"/>
          <w:u w:val="single"/>
        </w:rPr>
      </w:pPr>
    </w:p>
    <w:p w:rsidR="00E941B4" w:rsidRDefault="00E941B4" w:rsidP="00E941B4">
      <w:pPr>
        <w:autoSpaceDE w:val="0"/>
        <w:autoSpaceDN w:val="0"/>
        <w:adjustRightInd w:val="0"/>
        <w:ind w:left="1440"/>
        <w:jc w:val="both"/>
        <w:rPr>
          <w:rFonts w:ascii="Arial" w:hAnsi="Arial" w:cs="Arial"/>
          <w:u w:val="single"/>
        </w:rPr>
      </w:pPr>
    </w:p>
    <w:p w:rsidR="00E941B4" w:rsidRDefault="00E941B4" w:rsidP="00E941B4">
      <w:pPr>
        <w:autoSpaceDE w:val="0"/>
        <w:autoSpaceDN w:val="0"/>
        <w:adjustRightInd w:val="0"/>
        <w:ind w:left="1440"/>
        <w:jc w:val="both"/>
        <w:rPr>
          <w:rFonts w:ascii="Arial" w:hAnsi="Arial" w:cs="Arial"/>
          <w:u w:val="single"/>
        </w:rPr>
      </w:pPr>
    </w:p>
    <w:p w:rsidR="00E941B4" w:rsidRDefault="00E941B4" w:rsidP="00E941B4">
      <w:pPr>
        <w:autoSpaceDE w:val="0"/>
        <w:autoSpaceDN w:val="0"/>
        <w:adjustRightInd w:val="0"/>
        <w:spacing w:line="480" w:lineRule="auto"/>
        <w:ind w:left="1440"/>
        <w:jc w:val="both"/>
        <w:rPr>
          <w:rFonts w:ascii="Arial" w:hAnsi="Arial" w:cs="Arial"/>
        </w:rPr>
      </w:pPr>
      <w:r w:rsidRPr="005E4397">
        <w:rPr>
          <w:rFonts w:ascii="Arial" w:hAnsi="Arial" w:cs="Arial"/>
        </w:rPr>
        <w:t xml:space="preserve">De la muestra traída al laboratorio se procede a realizar la prueba de corte  a 100 almendras longitudinalmente por la mitad, de tal manera que quede expuesta la máxima superficie de los cotiledones. Se examina visualmente las dos mitades de </w:t>
      </w:r>
      <w:r w:rsidRPr="005E4397">
        <w:rPr>
          <w:rFonts w:ascii="Arial" w:hAnsi="Arial" w:cs="Arial"/>
        </w:rPr>
        <w:lastRenderedPageBreak/>
        <w:t>cada grano a plena luz del día o bajo una luz artificial de preferencia luz blanca.</w:t>
      </w:r>
    </w:p>
    <w:p w:rsidR="00E941B4" w:rsidRDefault="00E941B4" w:rsidP="00E941B4">
      <w:pPr>
        <w:autoSpaceDE w:val="0"/>
        <w:autoSpaceDN w:val="0"/>
        <w:adjustRightInd w:val="0"/>
        <w:ind w:left="1440"/>
        <w:jc w:val="both"/>
        <w:rPr>
          <w:rFonts w:ascii="Arial" w:hAnsi="Arial" w:cs="Arial"/>
        </w:rPr>
      </w:pPr>
    </w:p>
    <w:p w:rsidR="00E941B4" w:rsidRDefault="00E941B4" w:rsidP="00E941B4">
      <w:pPr>
        <w:autoSpaceDE w:val="0"/>
        <w:autoSpaceDN w:val="0"/>
        <w:adjustRightInd w:val="0"/>
        <w:ind w:left="1440"/>
        <w:jc w:val="both"/>
        <w:rPr>
          <w:rFonts w:ascii="Arial" w:hAnsi="Arial" w:cs="Arial"/>
        </w:rPr>
      </w:pPr>
    </w:p>
    <w:p w:rsidR="00E941B4" w:rsidRPr="005E4397" w:rsidRDefault="00E941B4" w:rsidP="00E941B4">
      <w:pPr>
        <w:autoSpaceDE w:val="0"/>
        <w:autoSpaceDN w:val="0"/>
        <w:adjustRightInd w:val="0"/>
        <w:ind w:left="1440"/>
        <w:jc w:val="both"/>
        <w:rPr>
          <w:rFonts w:ascii="Arial" w:hAnsi="Arial" w:cs="Arial"/>
          <w:lang w:val="es-ES_tradnl"/>
        </w:rPr>
      </w:pPr>
    </w:p>
    <w:p w:rsidR="00FF3846" w:rsidRDefault="00E941B4" w:rsidP="00E941B4">
      <w:pPr>
        <w:autoSpaceDE w:val="0"/>
        <w:autoSpaceDN w:val="0"/>
        <w:adjustRightInd w:val="0"/>
        <w:spacing w:line="480" w:lineRule="auto"/>
        <w:ind w:left="1440"/>
        <w:jc w:val="both"/>
        <w:rPr>
          <w:rFonts w:ascii="Arial" w:hAnsi="Arial" w:cs="Arial"/>
        </w:rPr>
      </w:pPr>
      <w:r w:rsidRPr="005E4397">
        <w:rPr>
          <w:rFonts w:ascii="Arial" w:hAnsi="Arial" w:cs="Arial"/>
        </w:rPr>
        <w:t>Se cuenta separadamente, el número de granos correspondientes a cada tipo de defecto, de acuerdo con los criterios establecidos en la respectiva Norma de clasificación (INEN 176)</w:t>
      </w:r>
      <w:r w:rsidR="002156E6">
        <w:rPr>
          <w:rFonts w:ascii="Arial" w:hAnsi="Arial" w:cs="Arial"/>
        </w:rPr>
        <w:t xml:space="preserve"> VER APÉNDICE A</w:t>
      </w:r>
      <w:r w:rsidRPr="005E4397">
        <w:rPr>
          <w:rFonts w:ascii="Arial" w:hAnsi="Arial" w:cs="Arial"/>
        </w:rPr>
        <w:t>.</w:t>
      </w:r>
    </w:p>
    <w:p w:rsidR="00FF3846" w:rsidRDefault="00FF3846" w:rsidP="00FF3846">
      <w:pPr>
        <w:autoSpaceDE w:val="0"/>
        <w:autoSpaceDN w:val="0"/>
        <w:adjustRightInd w:val="0"/>
        <w:ind w:left="1440"/>
        <w:jc w:val="both"/>
        <w:rPr>
          <w:rFonts w:ascii="Arial" w:hAnsi="Arial" w:cs="Arial"/>
        </w:rPr>
      </w:pPr>
    </w:p>
    <w:p w:rsidR="00FF3846" w:rsidRDefault="00FF3846" w:rsidP="00FF3846">
      <w:pPr>
        <w:autoSpaceDE w:val="0"/>
        <w:autoSpaceDN w:val="0"/>
        <w:adjustRightInd w:val="0"/>
        <w:ind w:left="1440"/>
        <w:jc w:val="both"/>
        <w:rPr>
          <w:rFonts w:ascii="Arial" w:hAnsi="Arial" w:cs="Arial"/>
        </w:rPr>
      </w:pPr>
    </w:p>
    <w:p w:rsidR="00FF3846" w:rsidRDefault="00FF3846" w:rsidP="00FF3846">
      <w:pPr>
        <w:autoSpaceDE w:val="0"/>
        <w:autoSpaceDN w:val="0"/>
        <w:adjustRightInd w:val="0"/>
        <w:ind w:left="1440"/>
        <w:jc w:val="both"/>
        <w:rPr>
          <w:rFonts w:ascii="Arial" w:hAnsi="Arial" w:cs="Arial"/>
        </w:rPr>
      </w:pPr>
    </w:p>
    <w:p w:rsidR="00FF3846" w:rsidRDefault="00FF3846" w:rsidP="00B83CC9">
      <w:pPr>
        <w:autoSpaceDE w:val="0"/>
        <w:autoSpaceDN w:val="0"/>
        <w:adjustRightInd w:val="0"/>
        <w:spacing w:line="480" w:lineRule="auto"/>
        <w:ind w:left="1440"/>
        <w:jc w:val="both"/>
        <w:rPr>
          <w:rFonts w:ascii="Arial" w:hAnsi="Arial" w:cs="Arial"/>
        </w:rPr>
      </w:pPr>
      <w:r>
        <w:rPr>
          <w:rFonts w:ascii="Arial" w:hAnsi="Arial" w:cs="Arial"/>
        </w:rPr>
        <w:t xml:space="preserve">En la siguiente figura se muestra el tipo de clasificación que </w:t>
      </w:r>
      <w:r w:rsidR="00B83CC9">
        <w:rPr>
          <w:rFonts w:ascii="Arial" w:hAnsi="Arial" w:cs="Arial"/>
        </w:rPr>
        <w:t xml:space="preserve">recomienda la norma de izquierda a derecha, se observa el grano bien fermentado, </w:t>
      </w:r>
      <w:r w:rsidR="00567AA2">
        <w:rPr>
          <w:rFonts w:ascii="Arial" w:hAnsi="Arial" w:cs="Arial"/>
        </w:rPr>
        <w:t>parcialmente fermentado, violeta, pizarroso, mohoso y criolla fermentado.</w:t>
      </w:r>
    </w:p>
    <w:p w:rsidR="00AF60EC" w:rsidRDefault="007E4CA4">
      <w:pPr>
        <w:spacing w:after="200" w:line="276" w:lineRule="auto"/>
        <w:rPr>
          <w:rFonts w:ascii="Arial" w:hAnsi="Arial" w:cs="Arial"/>
        </w:rPr>
      </w:pPr>
      <w:r>
        <w:rPr>
          <w:rFonts w:ascii="Arial" w:hAnsi="Arial" w:cs="Arial"/>
          <w:noProof/>
          <w:lang w:val="en-US" w:eastAsia="en-US"/>
        </w:rPr>
        <w:drawing>
          <wp:anchor distT="0" distB="0" distL="114300" distR="114300" simplePos="0" relativeHeight="251655168" behindDoc="0" locked="0" layoutInCell="1" allowOverlap="1">
            <wp:simplePos x="0" y="0"/>
            <wp:positionH relativeFrom="column">
              <wp:posOffset>2164715</wp:posOffset>
            </wp:positionH>
            <wp:positionV relativeFrom="paragraph">
              <wp:posOffset>193040</wp:posOffset>
            </wp:positionV>
            <wp:extent cx="1457325" cy="1285875"/>
            <wp:effectExtent l="19050" t="0" r="9525"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srcRect l="16646" t="41389" r="57535" b="17824"/>
                    <a:stretch>
                      <a:fillRect/>
                    </a:stretch>
                  </pic:blipFill>
                  <pic:spPr bwMode="auto">
                    <a:xfrm>
                      <a:off x="0" y="0"/>
                      <a:ext cx="1457325" cy="1285875"/>
                    </a:xfrm>
                    <a:prstGeom prst="rect">
                      <a:avLst/>
                    </a:prstGeom>
                    <a:noFill/>
                  </pic:spPr>
                </pic:pic>
              </a:graphicData>
            </a:graphic>
          </wp:anchor>
        </w:drawing>
      </w:r>
    </w:p>
    <w:p w:rsidR="00AF60EC" w:rsidRDefault="00AF60EC" w:rsidP="007E4CA4">
      <w:pPr>
        <w:spacing w:after="200" w:line="276" w:lineRule="auto"/>
        <w:rPr>
          <w:rFonts w:ascii="Arial" w:hAnsi="Arial" w:cs="Arial"/>
        </w:rPr>
      </w:pPr>
    </w:p>
    <w:p w:rsidR="00AF60EC" w:rsidRDefault="00AF60EC" w:rsidP="00E941B4">
      <w:pPr>
        <w:autoSpaceDE w:val="0"/>
        <w:autoSpaceDN w:val="0"/>
        <w:adjustRightInd w:val="0"/>
        <w:spacing w:line="480" w:lineRule="auto"/>
        <w:ind w:left="1440"/>
        <w:jc w:val="both"/>
        <w:rPr>
          <w:rFonts w:ascii="Arial" w:hAnsi="Arial" w:cs="Arial"/>
        </w:rPr>
      </w:pPr>
    </w:p>
    <w:p w:rsidR="00AF60EC" w:rsidRDefault="00AF60EC" w:rsidP="00E941B4">
      <w:pPr>
        <w:autoSpaceDE w:val="0"/>
        <w:autoSpaceDN w:val="0"/>
        <w:adjustRightInd w:val="0"/>
        <w:spacing w:line="480" w:lineRule="auto"/>
        <w:ind w:left="1440"/>
        <w:jc w:val="both"/>
        <w:rPr>
          <w:rFonts w:ascii="Arial" w:hAnsi="Arial" w:cs="Arial"/>
        </w:rPr>
      </w:pPr>
    </w:p>
    <w:p w:rsidR="00AF60EC" w:rsidRDefault="00AF60EC" w:rsidP="00AF60EC">
      <w:pPr>
        <w:autoSpaceDE w:val="0"/>
        <w:autoSpaceDN w:val="0"/>
        <w:adjustRightInd w:val="0"/>
        <w:ind w:left="1440"/>
        <w:jc w:val="both"/>
        <w:rPr>
          <w:rFonts w:ascii="Arial" w:hAnsi="Arial" w:cs="Arial"/>
        </w:rPr>
      </w:pPr>
    </w:p>
    <w:p w:rsidR="00AF60EC" w:rsidRPr="00073BE2" w:rsidRDefault="00073BE2" w:rsidP="00073BE2">
      <w:pPr>
        <w:pStyle w:val="Epgrafe"/>
        <w:spacing w:before="240" w:after="0"/>
        <w:ind w:left="720"/>
        <w:jc w:val="center"/>
        <w:rPr>
          <w:rFonts w:ascii="Arial" w:hAnsi="Arial" w:cs="Arial"/>
          <w:b w:val="0"/>
          <w:color w:val="auto"/>
          <w:sz w:val="16"/>
          <w:szCs w:val="16"/>
        </w:rPr>
      </w:pPr>
      <w:bookmarkStart w:id="77" w:name="_Toc328480808"/>
      <w:r w:rsidRPr="00073BE2">
        <w:rPr>
          <w:rFonts w:ascii="Arial" w:hAnsi="Arial" w:cs="Arial"/>
          <w:color w:val="auto"/>
          <w:sz w:val="16"/>
          <w:szCs w:val="16"/>
        </w:rPr>
        <w:t xml:space="preserve">FIGURA 3. </w:t>
      </w:r>
      <w:r w:rsidR="00F4717C" w:rsidRPr="00073BE2">
        <w:rPr>
          <w:rFonts w:ascii="Arial" w:hAnsi="Arial" w:cs="Arial"/>
          <w:color w:val="auto"/>
          <w:sz w:val="16"/>
          <w:szCs w:val="16"/>
        </w:rPr>
        <w:fldChar w:fldCharType="begin"/>
      </w:r>
      <w:r w:rsidRPr="00073BE2">
        <w:rPr>
          <w:rFonts w:ascii="Arial" w:hAnsi="Arial" w:cs="Arial"/>
          <w:color w:val="auto"/>
          <w:sz w:val="16"/>
          <w:szCs w:val="16"/>
        </w:rPr>
        <w:instrText xml:space="preserve"> SEQ FIGURA_3. \* ARABIC </w:instrText>
      </w:r>
      <w:r w:rsidR="00F4717C" w:rsidRPr="00073BE2">
        <w:rPr>
          <w:rFonts w:ascii="Arial" w:hAnsi="Arial" w:cs="Arial"/>
          <w:color w:val="auto"/>
          <w:sz w:val="16"/>
          <w:szCs w:val="16"/>
        </w:rPr>
        <w:fldChar w:fldCharType="separate"/>
      </w:r>
      <w:r w:rsidR="00AE60DA">
        <w:rPr>
          <w:rFonts w:ascii="Arial" w:hAnsi="Arial" w:cs="Arial"/>
          <w:noProof/>
          <w:color w:val="auto"/>
          <w:sz w:val="16"/>
          <w:szCs w:val="16"/>
        </w:rPr>
        <w:t>4</w:t>
      </w:r>
      <w:r w:rsidR="00F4717C" w:rsidRPr="00073BE2">
        <w:rPr>
          <w:rFonts w:ascii="Arial" w:hAnsi="Arial" w:cs="Arial"/>
          <w:color w:val="auto"/>
          <w:sz w:val="16"/>
          <w:szCs w:val="16"/>
        </w:rPr>
        <w:fldChar w:fldCharType="end"/>
      </w:r>
      <w:r>
        <w:rPr>
          <w:rFonts w:ascii="Arial" w:hAnsi="Arial" w:cs="Arial"/>
          <w:color w:val="auto"/>
          <w:sz w:val="16"/>
          <w:szCs w:val="16"/>
        </w:rPr>
        <w:t>.</w:t>
      </w:r>
      <w:r w:rsidRPr="00073BE2">
        <w:rPr>
          <w:rFonts w:ascii="Arial" w:hAnsi="Arial" w:cs="Arial"/>
          <w:color w:val="auto"/>
          <w:sz w:val="16"/>
          <w:szCs w:val="16"/>
        </w:rPr>
        <w:t xml:space="preserve"> </w:t>
      </w:r>
      <w:r w:rsidRPr="00073BE2">
        <w:rPr>
          <w:rFonts w:ascii="Arial" w:hAnsi="Arial" w:cs="Arial"/>
          <w:b w:val="0"/>
          <w:color w:val="auto"/>
          <w:sz w:val="16"/>
          <w:szCs w:val="16"/>
        </w:rPr>
        <w:t>CLASIFICACIÓN DE SEMILLAS EN LA PRUEBA DE CORTE</w:t>
      </w:r>
      <w:bookmarkEnd w:id="77"/>
    </w:p>
    <w:p w:rsidR="00AF60EC" w:rsidRDefault="00AF60EC" w:rsidP="00E941B4">
      <w:pPr>
        <w:autoSpaceDE w:val="0"/>
        <w:autoSpaceDN w:val="0"/>
        <w:adjustRightInd w:val="0"/>
        <w:spacing w:line="480" w:lineRule="auto"/>
        <w:ind w:left="1440"/>
        <w:jc w:val="both"/>
        <w:rPr>
          <w:rFonts w:ascii="Arial" w:hAnsi="Arial" w:cs="Arial"/>
        </w:rPr>
      </w:pPr>
    </w:p>
    <w:p w:rsidR="007E4CA4" w:rsidRDefault="007E4CA4" w:rsidP="007E4CA4">
      <w:pPr>
        <w:spacing w:line="480" w:lineRule="auto"/>
        <w:ind w:left="1440"/>
        <w:jc w:val="both"/>
        <w:rPr>
          <w:rFonts w:ascii="Arial" w:hAnsi="Arial" w:cs="Arial"/>
          <w:lang w:val="es-EC"/>
        </w:rPr>
      </w:pPr>
      <w:r w:rsidRPr="00B83CC9">
        <w:rPr>
          <w:rFonts w:ascii="Arial" w:hAnsi="Arial" w:cs="Arial"/>
          <w:lang w:val="es-EC"/>
        </w:rPr>
        <w:t>La siguiente tabla</w:t>
      </w:r>
      <w:r w:rsidR="00705547">
        <w:rPr>
          <w:rFonts w:ascii="Arial" w:hAnsi="Arial" w:cs="Arial"/>
          <w:lang w:val="es-EC"/>
        </w:rPr>
        <w:t xml:space="preserve"> 10</w:t>
      </w:r>
      <w:r w:rsidRPr="00B83CC9">
        <w:rPr>
          <w:rFonts w:ascii="Arial" w:hAnsi="Arial" w:cs="Arial"/>
          <w:lang w:val="es-EC"/>
        </w:rPr>
        <w:t xml:space="preserve"> muestra los resultados promediados de los tratamientos a lo largo de las 9 fermentaciones</w:t>
      </w:r>
      <w:r>
        <w:rPr>
          <w:rFonts w:ascii="Arial" w:hAnsi="Arial" w:cs="Arial"/>
          <w:lang w:val="es-EC"/>
        </w:rPr>
        <w:t>.</w:t>
      </w:r>
      <w:r w:rsidR="00DE2F96">
        <w:rPr>
          <w:rFonts w:ascii="Arial" w:hAnsi="Arial" w:cs="Arial"/>
          <w:lang w:val="es-EC"/>
        </w:rPr>
        <w:t xml:space="preserve"> En donde podemos observar </w:t>
      </w:r>
      <w:r w:rsidR="00275518">
        <w:rPr>
          <w:rFonts w:ascii="Arial" w:hAnsi="Arial" w:cs="Arial"/>
          <w:lang w:val="es-EC"/>
        </w:rPr>
        <w:t>que</w:t>
      </w:r>
      <w:r w:rsidR="00AE1CD2">
        <w:rPr>
          <w:rFonts w:ascii="Arial" w:hAnsi="Arial" w:cs="Arial"/>
          <w:lang w:val="es-EC"/>
        </w:rPr>
        <w:t>,</w:t>
      </w:r>
      <w:r w:rsidR="00275518">
        <w:rPr>
          <w:rFonts w:ascii="Arial" w:hAnsi="Arial" w:cs="Arial"/>
          <w:lang w:val="es-EC"/>
        </w:rPr>
        <w:t xml:space="preserve"> se obtuvo </w:t>
      </w:r>
      <w:r w:rsidR="0092310B">
        <w:rPr>
          <w:rFonts w:ascii="Arial" w:hAnsi="Arial" w:cs="Arial"/>
          <w:lang w:val="es-EC"/>
        </w:rPr>
        <w:t>un ex</w:t>
      </w:r>
      <w:r w:rsidR="00275518">
        <w:rPr>
          <w:rFonts w:ascii="Arial" w:hAnsi="Arial" w:cs="Arial"/>
          <w:lang w:val="es-EC"/>
        </w:rPr>
        <w:t xml:space="preserve">celente índice de </w:t>
      </w:r>
      <w:r w:rsidR="00275518">
        <w:rPr>
          <w:rFonts w:ascii="Arial" w:hAnsi="Arial" w:cs="Arial"/>
          <w:lang w:val="es-EC"/>
        </w:rPr>
        <w:lastRenderedPageBreak/>
        <w:t xml:space="preserve">fermentación mayor de lo que se muestra en la norma </w:t>
      </w:r>
      <w:r w:rsidR="00D47B51">
        <w:rPr>
          <w:rFonts w:ascii="Arial" w:hAnsi="Arial" w:cs="Arial"/>
          <w:lang w:val="es-EC"/>
        </w:rPr>
        <w:t>INEN 176.  V</w:t>
      </w:r>
      <w:r w:rsidR="00705547">
        <w:rPr>
          <w:rFonts w:ascii="Arial" w:hAnsi="Arial" w:cs="Arial"/>
          <w:lang w:val="es-EC"/>
        </w:rPr>
        <w:t>er tabla 11</w:t>
      </w:r>
      <w:r w:rsidR="0044764F">
        <w:rPr>
          <w:rFonts w:ascii="Arial" w:hAnsi="Arial" w:cs="Arial"/>
          <w:lang w:val="es-EC"/>
        </w:rPr>
        <w:t>.  T</w:t>
      </w:r>
      <w:r w:rsidR="00275518">
        <w:rPr>
          <w:rFonts w:ascii="Arial" w:hAnsi="Arial" w:cs="Arial"/>
          <w:lang w:val="es-EC"/>
        </w:rPr>
        <w:t xml:space="preserve">ambién </w:t>
      </w:r>
      <w:r w:rsidR="00AE1CD2">
        <w:rPr>
          <w:rFonts w:ascii="Arial" w:hAnsi="Arial" w:cs="Arial"/>
          <w:lang w:val="es-EC"/>
        </w:rPr>
        <w:t>el peso del  blanco está</w:t>
      </w:r>
      <w:r w:rsidR="00275518">
        <w:rPr>
          <w:rFonts w:ascii="Arial" w:hAnsi="Arial" w:cs="Arial"/>
          <w:lang w:val="es-EC"/>
        </w:rPr>
        <w:t xml:space="preserve"> dentro del estándar mostrado en la normativa, mientras que la PPO y </w:t>
      </w:r>
      <w:r w:rsidR="00AE1CD2">
        <w:rPr>
          <w:rFonts w:ascii="Arial" w:hAnsi="Arial" w:cs="Arial"/>
          <w:lang w:val="es-EC"/>
        </w:rPr>
        <w:t xml:space="preserve">la </w:t>
      </w:r>
      <w:proofErr w:type="spellStart"/>
      <w:r w:rsidR="00AE1CD2">
        <w:rPr>
          <w:rFonts w:ascii="Arial" w:hAnsi="Arial" w:cs="Arial"/>
          <w:lang w:val="es-EC"/>
        </w:rPr>
        <w:t>e</w:t>
      </w:r>
      <w:r w:rsidR="0092310B">
        <w:rPr>
          <w:rFonts w:ascii="Arial" w:hAnsi="Arial" w:cs="Arial"/>
          <w:lang w:val="es-EC"/>
        </w:rPr>
        <w:t>ndo</w:t>
      </w:r>
      <w:proofErr w:type="spellEnd"/>
      <w:r w:rsidR="0092310B">
        <w:rPr>
          <w:rFonts w:ascii="Arial" w:hAnsi="Arial" w:cs="Arial"/>
          <w:lang w:val="es-EC"/>
        </w:rPr>
        <w:t>/</w:t>
      </w:r>
      <w:proofErr w:type="spellStart"/>
      <w:r w:rsidR="0092310B">
        <w:rPr>
          <w:rFonts w:ascii="Arial" w:hAnsi="Arial" w:cs="Arial"/>
          <w:lang w:val="es-EC"/>
        </w:rPr>
        <w:t>exopeptidasa</w:t>
      </w:r>
      <w:proofErr w:type="spellEnd"/>
      <w:r w:rsidR="00275518">
        <w:rPr>
          <w:rFonts w:ascii="Arial" w:hAnsi="Arial" w:cs="Arial"/>
          <w:lang w:val="es-EC"/>
        </w:rPr>
        <w:t xml:space="preserve"> ganaron un poco de peso </w:t>
      </w:r>
      <w:r w:rsidR="00AE1CD2">
        <w:rPr>
          <w:rFonts w:ascii="Arial" w:hAnsi="Arial" w:cs="Arial"/>
          <w:lang w:val="es-EC"/>
        </w:rPr>
        <w:t>sin existir</w:t>
      </w:r>
      <w:r w:rsidR="00275518">
        <w:rPr>
          <w:rFonts w:ascii="Arial" w:hAnsi="Arial" w:cs="Arial"/>
          <w:lang w:val="es-EC"/>
        </w:rPr>
        <w:t xml:space="preserve"> problema con r</w:t>
      </w:r>
      <w:r w:rsidR="00AE1CD2">
        <w:rPr>
          <w:rFonts w:ascii="Arial" w:hAnsi="Arial" w:cs="Arial"/>
          <w:lang w:val="es-EC"/>
        </w:rPr>
        <w:t>especto a eso, al contrario</w:t>
      </w:r>
      <w:r w:rsidR="00275518">
        <w:rPr>
          <w:rFonts w:ascii="Arial" w:hAnsi="Arial" w:cs="Arial"/>
          <w:lang w:val="es-EC"/>
        </w:rPr>
        <w:t xml:space="preserve"> es beneficioso ya que en el mercado se paga por peso</w:t>
      </w:r>
      <w:r w:rsidR="00C56FAE">
        <w:rPr>
          <w:rFonts w:ascii="Arial" w:hAnsi="Arial" w:cs="Arial"/>
          <w:lang w:val="es-EC"/>
        </w:rPr>
        <w:t>. Además</w:t>
      </w:r>
      <w:r w:rsidR="00275518">
        <w:rPr>
          <w:rFonts w:ascii="Arial" w:hAnsi="Arial" w:cs="Arial"/>
          <w:lang w:val="es-EC"/>
        </w:rPr>
        <w:t xml:space="preserve"> </w:t>
      </w:r>
      <w:r w:rsidR="00C56FAE">
        <w:rPr>
          <w:rFonts w:ascii="Arial" w:hAnsi="Arial" w:cs="Arial"/>
          <w:lang w:val="es-EC"/>
        </w:rPr>
        <w:t>no obtuvimos</w:t>
      </w:r>
      <w:r w:rsidR="00275518">
        <w:rPr>
          <w:rFonts w:ascii="Arial" w:hAnsi="Arial" w:cs="Arial"/>
          <w:lang w:val="es-EC"/>
        </w:rPr>
        <w:t xml:space="preserve"> granos mohosos, pizarrosos ni defectuosos esto se debe al buen control que se tuvo en el f</w:t>
      </w:r>
      <w:r w:rsidR="00C56FAE">
        <w:rPr>
          <w:rFonts w:ascii="Arial" w:hAnsi="Arial" w:cs="Arial"/>
          <w:lang w:val="es-EC"/>
        </w:rPr>
        <w:t xml:space="preserve">ermentado, </w:t>
      </w:r>
      <w:r w:rsidR="00275518">
        <w:rPr>
          <w:rFonts w:ascii="Arial" w:hAnsi="Arial" w:cs="Arial"/>
          <w:lang w:val="es-EC"/>
        </w:rPr>
        <w:t xml:space="preserve">secado </w:t>
      </w:r>
      <w:r w:rsidR="00C56FAE">
        <w:rPr>
          <w:rFonts w:ascii="Arial" w:hAnsi="Arial" w:cs="Arial"/>
          <w:lang w:val="es-EC"/>
        </w:rPr>
        <w:t>y  almacenamiento del grano de cacao.</w:t>
      </w:r>
    </w:p>
    <w:p w:rsidR="00CE168E" w:rsidRDefault="00CE168E" w:rsidP="007E4CA4">
      <w:pPr>
        <w:spacing w:line="480" w:lineRule="auto"/>
        <w:ind w:left="1440"/>
        <w:jc w:val="both"/>
        <w:rPr>
          <w:rFonts w:ascii="Arial" w:hAnsi="Arial" w:cs="Arial"/>
          <w:lang w:val="es-EC"/>
        </w:rPr>
      </w:pPr>
    </w:p>
    <w:p w:rsidR="00EE5FC6" w:rsidRDefault="00EE5FC6" w:rsidP="00EE5FC6">
      <w:pPr>
        <w:pStyle w:val="Epgrafe"/>
        <w:spacing w:after="0" w:line="480" w:lineRule="auto"/>
        <w:ind w:left="1440"/>
        <w:jc w:val="center"/>
        <w:rPr>
          <w:rFonts w:ascii="Arial" w:hAnsi="Arial" w:cs="Arial"/>
          <w:color w:val="auto"/>
          <w:sz w:val="24"/>
        </w:rPr>
      </w:pPr>
      <w:bookmarkStart w:id="78" w:name="_Toc328526038"/>
      <w:r w:rsidRPr="00EE5FC6">
        <w:rPr>
          <w:rFonts w:ascii="Arial" w:hAnsi="Arial" w:cs="Arial"/>
          <w:color w:val="auto"/>
          <w:sz w:val="24"/>
        </w:rPr>
        <w:t xml:space="preserve">TABLA  </w:t>
      </w:r>
      <w:r w:rsidR="00F4717C" w:rsidRPr="00EE5FC6">
        <w:rPr>
          <w:rFonts w:ascii="Arial" w:hAnsi="Arial" w:cs="Arial"/>
          <w:color w:val="auto"/>
          <w:sz w:val="24"/>
        </w:rPr>
        <w:fldChar w:fldCharType="begin"/>
      </w:r>
      <w:r w:rsidRPr="00EE5FC6">
        <w:rPr>
          <w:rFonts w:ascii="Arial" w:hAnsi="Arial" w:cs="Arial"/>
          <w:color w:val="auto"/>
          <w:sz w:val="24"/>
        </w:rPr>
        <w:instrText xml:space="preserve"> SEQ TABLA_ \* ARABIC </w:instrText>
      </w:r>
      <w:r w:rsidR="00F4717C" w:rsidRPr="00EE5FC6">
        <w:rPr>
          <w:rFonts w:ascii="Arial" w:hAnsi="Arial" w:cs="Arial"/>
          <w:color w:val="auto"/>
          <w:sz w:val="24"/>
        </w:rPr>
        <w:fldChar w:fldCharType="separate"/>
      </w:r>
      <w:r w:rsidR="00AE60DA">
        <w:rPr>
          <w:rFonts w:ascii="Arial" w:hAnsi="Arial" w:cs="Arial"/>
          <w:noProof/>
          <w:color w:val="auto"/>
          <w:sz w:val="24"/>
        </w:rPr>
        <w:t>10</w:t>
      </w:r>
      <w:r w:rsidR="00F4717C" w:rsidRPr="00EE5FC6">
        <w:rPr>
          <w:rFonts w:ascii="Arial" w:hAnsi="Arial" w:cs="Arial"/>
          <w:color w:val="auto"/>
          <w:sz w:val="24"/>
        </w:rPr>
        <w:fldChar w:fldCharType="end"/>
      </w:r>
      <w:bookmarkEnd w:id="78"/>
    </w:p>
    <w:p w:rsidR="007E4CA4" w:rsidRPr="00EE5FC6" w:rsidRDefault="00CD5983" w:rsidP="00EE5FC6">
      <w:pPr>
        <w:pStyle w:val="Epgrafe"/>
        <w:spacing w:after="0" w:line="480" w:lineRule="auto"/>
        <w:ind w:left="1440"/>
        <w:jc w:val="center"/>
        <w:rPr>
          <w:rFonts w:ascii="Arial" w:hAnsi="Arial" w:cs="Arial"/>
          <w:b w:val="0"/>
          <w:color w:val="auto"/>
          <w:sz w:val="24"/>
          <w:lang w:val="es-EC"/>
        </w:rPr>
      </w:pPr>
      <w:r>
        <w:rPr>
          <w:rFonts w:ascii="Arial" w:hAnsi="Arial" w:cs="Arial"/>
          <w:noProof/>
          <w:color w:val="auto"/>
          <w:sz w:val="24"/>
          <w:lang w:val="en-US" w:eastAsia="en-US"/>
        </w:rPr>
        <w:drawing>
          <wp:anchor distT="0" distB="0" distL="114300" distR="114300" simplePos="0" relativeHeight="251665408" behindDoc="1" locked="0" layoutInCell="1" allowOverlap="1">
            <wp:simplePos x="0" y="0"/>
            <wp:positionH relativeFrom="column">
              <wp:posOffset>1315720</wp:posOffset>
            </wp:positionH>
            <wp:positionV relativeFrom="paragraph">
              <wp:posOffset>694690</wp:posOffset>
            </wp:positionV>
            <wp:extent cx="3254375" cy="1456055"/>
            <wp:effectExtent l="19050" t="0" r="3175" b="0"/>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254375" cy="1456055"/>
                    </a:xfrm>
                    <a:prstGeom prst="rect">
                      <a:avLst/>
                    </a:prstGeom>
                    <a:noFill/>
                    <a:ln w="9525">
                      <a:noFill/>
                      <a:miter lim="800000"/>
                      <a:headEnd/>
                      <a:tailEnd/>
                    </a:ln>
                  </pic:spPr>
                </pic:pic>
              </a:graphicData>
            </a:graphic>
          </wp:anchor>
        </w:drawing>
      </w:r>
      <w:r w:rsidR="00EE5FC6" w:rsidRPr="00EE5FC6">
        <w:rPr>
          <w:rFonts w:ascii="Arial" w:hAnsi="Arial" w:cs="Arial"/>
          <w:color w:val="auto"/>
          <w:sz w:val="24"/>
        </w:rPr>
        <w:t>PRUEBA DE CORTE DE LOS DIFERENTES TRATAMIENTOS REALIZADOS</w:t>
      </w:r>
    </w:p>
    <w:p w:rsidR="007E4CA4" w:rsidRDefault="007E4CA4" w:rsidP="007E4CA4">
      <w:pPr>
        <w:ind w:left="360"/>
        <w:jc w:val="both"/>
        <w:rPr>
          <w:rFonts w:ascii="Arial" w:hAnsi="Arial" w:cs="Arial"/>
          <w:b/>
          <w:lang w:val="es-EC"/>
        </w:rPr>
      </w:pPr>
    </w:p>
    <w:p w:rsidR="007E4CA4" w:rsidRDefault="007E4CA4" w:rsidP="007E4CA4">
      <w:pPr>
        <w:ind w:left="360"/>
        <w:jc w:val="both"/>
        <w:rPr>
          <w:rFonts w:ascii="Arial" w:hAnsi="Arial" w:cs="Arial"/>
          <w:b/>
          <w:lang w:val="es-EC"/>
        </w:rPr>
      </w:pPr>
    </w:p>
    <w:p w:rsidR="007E4CA4" w:rsidRDefault="007E4CA4" w:rsidP="007E4CA4">
      <w:pPr>
        <w:ind w:left="360"/>
        <w:jc w:val="both"/>
        <w:rPr>
          <w:rFonts w:ascii="Arial" w:hAnsi="Arial" w:cs="Arial"/>
          <w:b/>
          <w:lang w:val="es-EC"/>
        </w:rPr>
      </w:pPr>
    </w:p>
    <w:p w:rsidR="007E4CA4" w:rsidRPr="007E4CA4" w:rsidRDefault="00F4717C" w:rsidP="00E941B4">
      <w:pPr>
        <w:autoSpaceDE w:val="0"/>
        <w:autoSpaceDN w:val="0"/>
        <w:adjustRightInd w:val="0"/>
        <w:spacing w:line="480" w:lineRule="auto"/>
        <w:ind w:left="1440"/>
        <w:jc w:val="both"/>
        <w:rPr>
          <w:rFonts w:ascii="Arial" w:hAnsi="Arial" w:cs="Arial"/>
          <w:lang w:val="es-EC"/>
        </w:rPr>
      </w:pPr>
      <w:r>
        <w:rPr>
          <w:rFonts w:ascii="Arial" w:hAnsi="Arial" w:cs="Arial"/>
          <w:noProof/>
          <w:lang w:val="en-US" w:eastAsia="en-US"/>
        </w:rPr>
        <w:pict>
          <v:rect id="_x0000_s1037" style="position:absolute;left:0;text-align:left;margin-left:329.05pt;margin-top:5.85pt;width:20.9pt;height:31.85pt;flip:x y;z-index:251695104" filled="f" stroked="f">
            <v:textbox>
              <w:txbxContent>
                <w:p w:rsidR="005A5DB1" w:rsidRPr="00CD5983" w:rsidRDefault="005A5DB1" w:rsidP="00CD5983">
                  <w:pPr>
                    <w:rPr>
                      <w:rFonts w:ascii="Arial" w:hAnsi="Arial" w:cs="Arial"/>
                      <w:sz w:val="18"/>
                    </w:rPr>
                  </w:pPr>
                  <w:r w:rsidRPr="00CD5983">
                    <w:rPr>
                      <w:rFonts w:ascii="Arial" w:hAnsi="Arial" w:cs="Arial"/>
                      <w:sz w:val="18"/>
                    </w:rPr>
                    <w:t>g</w:t>
                  </w:r>
                </w:p>
              </w:txbxContent>
            </v:textbox>
            <w10:wrap type="square"/>
          </v:rect>
        </w:pict>
      </w:r>
      <w:r>
        <w:rPr>
          <w:rFonts w:ascii="Arial" w:hAnsi="Arial" w:cs="Arial"/>
          <w:noProof/>
          <w:lang w:val="en-US" w:eastAsia="en-US"/>
        </w:rPr>
        <w:pict>
          <v:oval id="_x0000_s1038" style="position:absolute;left:0;text-align:left;margin-left:333.2pt;margin-top:10.05pt;width:10.05pt;height:11.7pt;z-index:-251620352" stroked="f"/>
        </w:pict>
      </w:r>
      <w:r>
        <w:rPr>
          <w:rFonts w:ascii="Arial" w:hAnsi="Arial" w:cs="Arial"/>
          <w:noProof/>
          <w:lang w:val="en-US" w:eastAsia="en-US"/>
        </w:rPr>
        <w:pict>
          <v:rect id="_x0000_s1035" style="position:absolute;left:0;text-align:left;margin-left:150.3pt;margin-top:5.85pt;width:20.95pt;height:27.6pt;z-index:251693056" filled="f" stroked="f">
            <v:textbox>
              <w:txbxContent>
                <w:p w:rsidR="005A5DB1" w:rsidRPr="00CD5983" w:rsidRDefault="005A5DB1">
                  <w:pPr>
                    <w:rPr>
                      <w:rFonts w:ascii="Arial" w:hAnsi="Arial" w:cs="Arial"/>
                      <w:sz w:val="18"/>
                    </w:rPr>
                  </w:pPr>
                  <w:r w:rsidRPr="00CD5983">
                    <w:rPr>
                      <w:rFonts w:ascii="Arial" w:hAnsi="Arial" w:cs="Arial"/>
                      <w:sz w:val="18"/>
                    </w:rPr>
                    <w:t>g</w:t>
                  </w:r>
                </w:p>
              </w:txbxContent>
            </v:textbox>
            <w10:wrap type="square"/>
          </v:rect>
        </w:pict>
      </w:r>
      <w:r>
        <w:rPr>
          <w:rFonts w:ascii="Arial" w:hAnsi="Arial" w:cs="Arial"/>
          <w:noProof/>
          <w:lang w:val="en-US" w:eastAsia="en-US"/>
        </w:rPr>
        <w:pict>
          <v:oval id="_x0000_s1036" style="position:absolute;left:0;text-align:left;margin-left:155.7pt;margin-top:10.05pt;width:11.35pt;height:11.7pt;z-index:-251622400" stroked="f"/>
        </w:pict>
      </w:r>
    </w:p>
    <w:p w:rsidR="007E4CA4" w:rsidRDefault="007E4CA4" w:rsidP="00E941B4">
      <w:pPr>
        <w:autoSpaceDE w:val="0"/>
        <w:autoSpaceDN w:val="0"/>
        <w:adjustRightInd w:val="0"/>
        <w:spacing w:line="480" w:lineRule="auto"/>
        <w:ind w:left="1440"/>
        <w:jc w:val="both"/>
        <w:rPr>
          <w:rFonts w:ascii="Arial" w:hAnsi="Arial" w:cs="Arial"/>
        </w:rPr>
      </w:pPr>
    </w:p>
    <w:p w:rsidR="00CE168E" w:rsidRDefault="00CE168E" w:rsidP="00E941B4">
      <w:pPr>
        <w:autoSpaceDE w:val="0"/>
        <w:autoSpaceDN w:val="0"/>
        <w:adjustRightInd w:val="0"/>
        <w:spacing w:line="480" w:lineRule="auto"/>
        <w:ind w:left="1440"/>
        <w:jc w:val="both"/>
        <w:rPr>
          <w:rFonts w:ascii="Arial" w:hAnsi="Arial" w:cs="Arial"/>
        </w:rPr>
      </w:pPr>
    </w:p>
    <w:p w:rsidR="00C56FAE" w:rsidRPr="0054659A" w:rsidRDefault="00C14D9E" w:rsidP="0054659A">
      <w:pPr>
        <w:autoSpaceDE w:val="0"/>
        <w:autoSpaceDN w:val="0"/>
        <w:adjustRightInd w:val="0"/>
        <w:spacing w:line="480" w:lineRule="auto"/>
        <w:ind w:left="180"/>
        <w:rPr>
          <w:rFonts w:ascii="Arial" w:hAnsi="Arial" w:cs="Arial"/>
          <w:sz w:val="16"/>
        </w:rPr>
      </w:pPr>
      <w:r w:rsidRPr="0054659A">
        <w:rPr>
          <w:rFonts w:ascii="Arial" w:hAnsi="Arial" w:cs="Arial"/>
          <w:b/>
          <w:sz w:val="16"/>
        </w:rPr>
        <w:t xml:space="preserve">                                           </w:t>
      </w:r>
      <w:r w:rsidR="0044764F" w:rsidRPr="0054659A">
        <w:rPr>
          <w:rFonts w:ascii="Arial" w:hAnsi="Arial" w:cs="Arial"/>
          <w:b/>
          <w:sz w:val="16"/>
        </w:rPr>
        <w:t>ELABORADO POR</w:t>
      </w:r>
      <w:r w:rsidRPr="0054659A">
        <w:rPr>
          <w:rFonts w:ascii="Arial" w:hAnsi="Arial" w:cs="Arial"/>
          <w:b/>
          <w:sz w:val="16"/>
        </w:rPr>
        <w:t>:</w:t>
      </w:r>
      <w:r w:rsidR="0044764F" w:rsidRPr="0054659A">
        <w:rPr>
          <w:rFonts w:ascii="Arial" w:hAnsi="Arial" w:cs="Arial"/>
          <w:sz w:val="16"/>
        </w:rPr>
        <w:t xml:space="preserve"> Navia &amp; </w:t>
      </w:r>
      <w:proofErr w:type="spellStart"/>
      <w:r w:rsidR="0044764F" w:rsidRPr="0054659A">
        <w:rPr>
          <w:rFonts w:ascii="Arial" w:hAnsi="Arial" w:cs="Arial"/>
          <w:sz w:val="16"/>
        </w:rPr>
        <w:t>Pazmiño</w:t>
      </w:r>
      <w:proofErr w:type="spellEnd"/>
      <w:r w:rsidRPr="0054659A">
        <w:rPr>
          <w:rFonts w:ascii="Arial" w:hAnsi="Arial" w:cs="Arial"/>
          <w:sz w:val="16"/>
        </w:rPr>
        <w:t>, 2012.</w:t>
      </w:r>
    </w:p>
    <w:p w:rsidR="00C56FAE" w:rsidRDefault="00C56FAE" w:rsidP="00024C5B">
      <w:pPr>
        <w:autoSpaceDE w:val="0"/>
        <w:autoSpaceDN w:val="0"/>
        <w:adjustRightInd w:val="0"/>
        <w:spacing w:line="480" w:lineRule="auto"/>
        <w:rPr>
          <w:rFonts w:ascii="Arial" w:hAnsi="Arial" w:cs="Arial"/>
          <w:b/>
        </w:rPr>
      </w:pPr>
    </w:p>
    <w:p w:rsidR="00C14D9E" w:rsidRDefault="00C14D9E" w:rsidP="00024C5B">
      <w:pPr>
        <w:autoSpaceDE w:val="0"/>
        <w:autoSpaceDN w:val="0"/>
        <w:adjustRightInd w:val="0"/>
        <w:spacing w:line="480" w:lineRule="auto"/>
        <w:rPr>
          <w:rFonts w:ascii="Arial" w:hAnsi="Arial" w:cs="Arial"/>
          <w:b/>
        </w:rPr>
      </w:pPr>
    </w:p>
    <w:p w:rsidR="007D0C18" w:rsidRDefault="007D0C18" w:rsidP="00024C5B">
      <w:pPr>
        <w:autoSpaceDE w:val="0"/>
        <w:autoSpaceDN w:val="0"/>
        <w:adjustRightInd w:val="0"/>
        <w:spacing w:line="480" w:lineRule="auto"/>
        <w:rPr>
          <w:rFonts w:ascii="Arial" w:hAnsi="Arial" w:cs="Arial"/>
          <w:b/>
        </w:rPr>
      </w:pPr>
    </w:p>
    <w:p w:rsidR="007D0C18" w:rsidRDefault="007D0C18" w:rsidP="00024C5B">
      <w:pPr>
        <w:autoSpaceDE w:val="0"/>
        <w:autoSpaceDN w:val="0"/>
        <w:adjustRightInd w:val="0"/>
        <w:spacing w:line="480" w:lineRule="auto"/>
        <w:rPr>
          <w:rFonts w:ascii="Arial" w:hAnsi="Arial" w:cs="Arial"/>
          <w:b/>
        </w:rPr>
      </w:pPr>
    </w:p>
    <w:p w:rsidR="00EE5FC6" w:rsidRPr="00EE5FC6" w:rsidRDefault="00EE5FC6" w:rsidP="00EE5FC6">
      <w:pPr>
        <w:pStyle w:val="Epgrafe"/>
        <w:spacing w:after="0" w:line="480" w:lineRule="auto"/>
        <w:ind w:left="1530"/>
        <w:jc w:val="center"/>
        <w:rPr>
          <w:rFonts w:ascii="Arial" w:hAnsi="Arial" w:cs="Arial"/>
          <w:color w:val="auto"/>
          <w:sz w:val="24"/>
        </w:rPr>
      </w:pPr>
      <w:bookmarkStart w:id="79" w:name="_Toc328526039"/>
      <w:r w:rsidRPr="00EE5FC6">
        <w:rPr>
          <w:rFonts w:ascii="Arial" w:hAnsi="Arial" w:cs="Arial"/>
          <w:color w:val="auto"/>
          <w:sz w:val="24"/>
        </w:rPr>
        <w:lastRenderedPageBreak/>
        <w:t xml:space="preserve">TABLA  </w:t>
      </w:r>
      <w:r w:rsidR="00F4717C" w:rsidRPr="00EE5FC6">
        <w:rPr>
          <w:rFonts w:ascii="Arial" w:hAnsi="Arial" w:cs="Arial"/>
          <w:color w:val="auto"/>
          <w:sz w:val="24"/>
        </w:rPr>
        <w:fldChar w:fldCharType="begin"/>
      </w:r>
      <w:r w:rsidRPr="00EE5FC6">
        <w:rPr>
          <w:rFonts w:ascii="Arial" w:hAnsi="Arial" w:cs="Arial"/>
          <w:color w:val="auto"/>
          <w:sz w:val="24"/>
        </w:rPr>
        <w:instrText xml:space="preserve"> SEQ TABLA_ \* ARABIC </w:instrText>
      </w:r>
      <w:r w:rsidR="00F4717C" w:rsidRPr="00EE5FC6">
        <w:rPr>
          <w:rFonts w:ascii="Arial" w:hAnsi="Arial" w:cs="Arial"/>
          <w:color w:val="auto"/>
          <w:sz w:val="24"/>
        </w:rPr>
        <w:fldChar w:fldCharType="separate"/>
      </w:r>
      <w:r w:rsidR="00AE60DA">
        <w:rPr>
          <w:rFonts w:ascii="Arial" w:hAnsi="Arial" w:cs="Arial"/>
          <w:noProof/>
          <w:color w:val="auto"/>
          <w:sz w:val="24"/>
        </w:rPr>
        <w:t>11</w:t>
      </w:r>
      <w:r w:rsidR="00F4717C" w:rsidRPr="00EE5FC6">
        <w:rPr>
          <w:rFonts w:ascii="Arial" w:hAnsi="Arial" w:cs="Arial"/>
          <w:color w:val="auto"/>
          <w:sz w:val="24"/>
        </w:rPr>
        <w:fldChar w:fldCharType="end"/>
      </w:r>
      <w:bookmarkEnd w:id="79"/>
    </w:p>
    <w:p w:rsidR="00E941B4" w:rsidRPr="00EE5FC6" w:rsidRDefault="00EE5FC6" w:rsidP="00EE5FC6">
      <w:pPr>
        <w:pStyle w:val="Epgrafe"/>
        <w:spacing w:after="0" w:line="480" w:lineRule="auto"/>
        <w:ind w:left="1530"/>
        <w:jc w:val="center"/>
        <w:rPr>
          <w:rFonts w:ascii="Arial" w:hAnsi="Arial" w:cs="Arial"/>
          <w:color w:val="auto"/>
          <w:sz w:val="24"/>
        </w:rPr>
      </w:pPr>
      <w:r w:rsidRPr="00EE5FC6">
        <w:rPr>
          <w:rFonts w:ascii="Arial" w:hAnsi="Arial" w:cs="Arial"/>
          <w:color w:val="auto"/>
          <w:sz w:val="24"/>
        </w:rPr>
        <w:t>REQUISITOS DE LA</w:t>
      </w:r>
      <w:r w:rsidR="00AE23B4">
        <w:rPr>
          <w:rFonts w:ascii="Arial" w:hAnsi="Arial" w:cs="Arial"/>
          <w:color w:val="auto"/>
          <w:sz w:val="24"/>
        </w:rPr>
        <w:t xml:space="preserve"> CALIDA</w:t>
      </w:r>
      <w:r w:rsidR="007D0C18">
        <w:rPr>
          <w:rFonts w:ascii="Arial" w:hAnsi="Arial" w:cs="Arial"/>
          <w:color w:val="auto"/>
          <w:sz w:val="24"/>
        </w:rPr>
        <w:t>D</w:t>
      </w:r>
      <w:r w:rsidRPr="00EE5FC6">
        <w:rPr>
          <w:rFonts w:ascii="Arial" w:hAnsi="Arial" w:cs="Arial"/>
          <w:color w:val="auto"/>
          <w:sz w:val="24"/>
        </w:rPr>
        <w:t xml:space="preserve"> DEL CACAO BENEFICIADO</w:t>
      </w:r>
    </w:p>
    <w:tbl>
      <w:tblPr>
        <w:tblStyle w:val="Tablaconcuadrcula"/>
        <w:tblpPr w:leftFromText="141" w:rightFromText="141" w:vertAnchor="text" w:horzAnchor="page" w:tblpX="4665" w:tblpY="221"/>
        <w:tblW w:w="0" w:type="auto"/>
        <w:tblLook w:val="04A0"/>
      </w:tblPr>
      <w:tblGrid>
        <w:gridCol w:w="2717"/>
        <w:gridCol w:w="1000"/>
        <w:gridCol w:w="1134"/>
      </w:tblGrid>
      <w:tr w:rsidR="00FF6A05" w:rsidRPr="0044764F" w:rsidTr="00FF6A05">
        <w:tc>
          <w:tcPr>
            <w:tcW w:w="2717" w:type="dxa"/>
          </w:tcPr>
          <w:p w:rsidR="00FF6A05" w:rsidRPr="0044764F" w:rsidRDefault="00FF6A05" w:rsidP="00FF6A05">
            <w:pPr>
              <w:jc w:val="center"/>
              <w:rPr>
                <w:rFonts w:ascii="Arial" w:hAnsi="Arial" w:cs="Arial"/>
                <w:b/>
                <w:lang w:val="es-EC"/>
              </w:rPr>
            </w:pPr>
            <w:r w:rsidRPr="0044764F">
              <w:rPr>
                <w:rFonts w:ascii="Arial" w:hAnsi="Arial" w:cs="Arial"/>
                <w:b/>
                <w:lang w:val="es-EC"/>
              </w:rPr>
              <w:t>Requisitos</w:t>
            </w:r>
          </w:p>
        </w:tc>
        <w:tc>
          <w:tcPr>
            <w:tcW w:w="1000" w:type="dxa"/>
          </w:tcPr>
          <w:p w:rsidR="00FF6A05" w:rsidRPr="0044764F" w:rsidRDefault="00FF6A05" w:rsidP="00FF6A05">
            <w:pPr>
              <w:jc w:val="center"/>
              <w:rPr>
                <w:rFonts w:ascii="Arial" w:hAnsi="Arial" w:cs="Arial"/>
                <w:b/>
                <w:lang w:val="es-EC"/>
              </w:rPr>
            </w:pPr>
            <w:r w:rsidRPr="0044764F">
              <w:rPr>
                <w:rFonts w:ascii="Arial" w:hAnsi="Arial" w:cs="Arial"/>
                <w:b/>
                <w:lang w:val="es-EC"/>
              </w:rPr>
              <w:t>Unidad</w:t>
            </w:r>
          </w:p>
        </w:tc>
        <w:tc>
          <w:tcPr>
            <w:tcW w:w="1134" w:type="dxa"/>
          </w:tcPr>
          <w:p w:rsidR="00FF6A05" w:rsidRPr="0044764F" w:rsidRDefault="00073BE2" w:rsidP="00FF6A05">
            <w:pPr>
              <w:jc w:val="center"/>
              <w:rPr>
                <w:rFonts w:ascii="Arial" w:hAnsi="Arial" w:cs="Arial"/>
                <w:b/>
                <w:lang w:val="es-EC"/>
              </w:rPr>
            </w:pPr>
            <w:r w:rsidRPr="0044764F">
              <w:rPr>
                <w:rFonts w:ascii="Arial" w:hAnsi="Arial" w:cs="Arial"/>
                <w:b/>
                <w:lang w:val="es-EC"/>
              </w:rPr>
              <w:t>CCN</w:t>
            </w:r>
            <w:r w:rsidR="00FF6A05" w:rsidRPr="0044764F">
              <w:rPr>
                <w:rFonts w:ascii="Arial" w:hAnsi="Arial" w:cs="Arial"/>
                <w:b/>
                <w:lang w:val="es-EC"/>
              </w:rPr>
              <w:t>51</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Cien granos pesan</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g</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135-140</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Buena Fermentación (BF) mínimo</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65</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Ligera Fermentación (mínimo)</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11</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Total Fermentado</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76</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Violeta (máximo)</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18</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Pizarroso (máximo)</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5</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Moho (máximo)</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1</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 xml:space="preserve">Total (análisis sobre 100 </w:t>
            </w:r>
            <w:proofErr w:type="spellStart"/>
            <w:r w:rsidRPr="0044764F">
              <w:rPr>
                <w:rFonts w:ascii="Arial" w:hAnsi="Arial" w:cs="Arial"/>
                <w:lang w:val="es-EC"/>
              </w:rPr>
              <w:t>pepas</w:t>
            </w:r>
            <w:proofErr w:type="spellEnd"/>
            <w:r w:rsidRPr="0044764F">
              <w:rPr>
                <w:rFonts w:ascii="Arial" w:hAnsi="Arial" w:cs="Arial"/>
                <w:lang w:val="es-EC"/>
              </w:rPr>
              <w:t>)</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100</w:t>
            </w:r>
          </w:p>
        </w:tc>
      </w:tr>
      <w:tr w:rsidR="00FF6A05" w:rsidRPr="0044764F" w:rsidTr="00FF6A05">
        <w:tc>
          <w:tcPr>
            <w:tcW w:w="2717" w:type="dxa"/>
          </w:tcPr>
          <w:p w:rsidR="00FF6A05" w:rsidRPr="0044764F" w:rsidRDefault="00FF6A05" w:rsidP="00FF6A05">
            <w:pPr>
              <w:jc w:val="both"/>
              <w:rPr>
                <w:rFonts w:ascii="Arial" w:hAnsi="Arial" w:cs="Arial"/>
                <w:lang w:val="es-EC"/>
              </w:rPr>
            </w:pPr>
            <w:r w:rsidRPr="0044764F">
              <w:rPr>
                <w:rFonts w:ascii="Arial" w:hAnsi="Arial" w:cs="Arial"/>
                <w:lang w:val="es-EC"/>
              </w:rPr>
              <w:t>Defectuoso</w:t>
            </w:r>
          </w:p>
        </w:tc>
        <w:tc>
          <w:tcPr>
            <w:tcW w:w="1000" w:type="dxa"/>
          </w:tcPr>
          <w:p w:rsidR="00FF6A05" w:rsidRPr="0044764F" w:rsidRDefault="00FF6A05" w:rsidP="00FF6A05">
            <w:pPr>
              <w:jc w:val="center"/>
              <w:rPr>
                <w:rFonts w:ascii="Arial" w:hAnsi="Arial" w:cs="Arial"/>
                <w:lang w:val="es-EC"/>
              </w:rPr>
            </w:pPr>
            <w:r w:rsidRPr="0044764F">
              <w:rPr>
                <w:rFonts w:ascii="Arial" w:hAnsi="Arial" w:cs="Arial"/>
                <w:lang w:val="es-EC"/>
              </w:rPr>
              <w:t>%</w:t>
            </w:r>
          </w:p>
        </w:tc>
        <w:tc>
          <w:tcPr>
            <w:tcW w:w="1134" w:type="dxa"/>
          </w:tcPr>
          <w:p w:rsidR="00FF6A05" w:rsidRPr="0044764F" w:rsidRDefault="00FF6A05" w:rsidP="00FF6A05">
            <w:pPr>
              <w:jc w:val="center"/>
              <w:rPr>
                <w:rFonts w:ascii="Arial" w:hAnsi="Arial" w:cs="Arial"/>
                <w:lang w:val="es-EC"/>
              </w:rPr>
            </w:pPr>
            <w:r w:rsidRPr="0044764F">
              <w:rPr>
                <w:rFonts w:ascii="Arial" w:hAnsi="Arial" w:cs="Arial"/>
                <w:lang w:val="es-EC"/>
              </w:rPr>
              <w:t>1</w:t>
            </w:r>
          </w:p>
        </w:tc>
      </w:tr>
      <w:tr w:rsidR="00FF6A05" w:rsidRPr="0044764F" w:rsidTr="008E380C">
        <w:tc>
          <w:tcPr>
            <w:tcW w:w="4851" w:type="dxa"/>
            <w:gridSpan w:val="3"/>
          </w:tcPr>
          <w:p w:rsidR="00FF6A05" w:rsidRPr="0044764F" w:rsidRDefault="0044764F" w:rsidP="00FF6A05">
            <w:pPr>
              <w:rPr>
                <w:rFonts w:ascii="Arial" w:hAnsi="Arial" w:cs="Arial"/>
                <w:lang w:val="es-EC"/>
              </w:rPr>
            </w:pPr>
            <w:r w:rsidRPr="0044764F">
              <w:rPr>
                <w:rFonts w:ascii="Arial" w:hAnsi="Arial" w:cs="Arial"/>
                <w:lang w:val="es-EC"/>
              </w:rPr>
              <w:t>CCN</w:t>
            </w:r>
            <w:r w:rsidR="00FF6A05" w:rsidRPr="0044764F">
              <w:rPr>
                <w:rFonts w:ascii="Arial" w:hAnsi="Arial" w:cs="Arial"/>
                <w:lang w:val="es-EC"/>
              </w:rPr>
              <w:t>51                     Colección Castro Naranjal</w:t>
            </w:r>
          </w:p>
        </w:tc>
      </w:tr>
    </w:tbl>
    <w:p w:rsidR="00E941B4" w:rsidRDefault="00E941B4" w:rsidP="00E941B4">
      <w:pPr>
        <w:autoSpaceDE w:val="0"/>
        <w:autoSpaceDN w:val="0"/>
        <w:adjustRightInd w:val="0"/>
        <w:spacing w:line="480" w:lineRule="auto"/>
        <w:ind w:left="1440"/>
        <w:jc w:val="both"/>
        <w:rPr>
          <w:rFonts w:ascii="Arial" w:hAnsi="Arial" w:cs="Arial"/>
        </w:rPr>
      </w:pPr>
    </w:p>
    <w:p w:rsidR="00E941B4" w:rsidRDefault="00E941B4" w:rsidP="00E941B4">
      <w:pPr>
        <w:autoSpaceDE w:val="0"/>
        <w:autoSpaceDN w:val="0"/>
        <w:adjustRightInd w:val="0"/>
        <w:spacing w:line="480" w:lineRule="auto"/>
        <w:ind w:left="1440"/>
        <w:jc w:val="both"/>
        <w:rPr>
          <w:rFonts w:ascii="Arial" w:hAnsi="Arial" w:cs="Arial"/>
        </w:rPr>
      </w:pPr>
    </w:p>
    <w:p w:rsidR="00E941B4" w:rsidRPr="005E4397" w:rsidRDefault="00E941B4" w:rsidP="00E941B4">
      <w:pPr>
        <w:autoSpaceDE w:val="0"/>
        <w:autoSpaceDN w:val="0"/>
        <w:adjustRightInd w:val="0"/>
        <w:spacing w:line="480" w:lineRule="auto"/>
        <w:ind w:left="1440"/>
        <w:jc w:val="both"/>
        <w:rPr>
          <w:rFonts w:ascii="Arial" w:hAnsi="Arial" w:cs="Arial"/>
        </w:rPr>
      </w:pPr>
    </w:p>
    <w:p w:rsidR="00E941B4" w:rsidRPr="00E941B4" w:rsidRDefault="00E941B4" w:rsidP="00E941B4">
      <w:pPr>
        <w:autoSpaceDE w:val="0"/>
        <w:autoSpaceDN w:val="0"/>
        <w:adjustRightInd w:val="0"/>
        <w:ind w:left="1440"/>
        <w:jc w:val="both"/>
        <w:rPr>
          <w:rFonts w:ascii="Arial" w:hAnsi="Arial" w:cs="Arial"/>
          <w:u w:val="single"/>
        </w:rPr>
      </w:pPr>
    </w:p>
    <w:p w:rsidR="001A28C3" w:rsidRPr="005E4397" w:rsidRDefault="001A28C3" w:rsidP="00655C50">
      <w:pPr>
        <w:spacing w:line="480" w:lineRule="auto"/>
        <w:jc w:val="both"/>
        <w:rPr>
          <w:rFonts w:ascii="Arial" w:hAnsi="Arial" w:cs="Arial"/>
        </w:rPr>
      </w:pPr>
    </w:p>
    <w:p w:rsidR="001A28C3" w:rsidRPr="005E4397" w:rsidRDefault="001A28C3" w:rsidP="00655C50">
      <w:pPr>
        <w:spacing w:line="480" w:lineRule="auto"/>
        <w:jc w:val="both"/>
        <w:rPr>
          <w:rFonts w:ascii="Arial" w:hAnsi="Arial" w:cs="Arial"/>
        </w:rPr>
      </w:pPr>
    </w:p>
    <w:p w:rsidR="001A28C3" w:rsidRPr="005E4397" w:rsidRDefault="001A28C3" w:rsidP="00655C50">
      <w:pPr>
        <w:spacing w:line="480" w:lineRule="auto"/>
        <w:jc w:val="both"/>
        <w:rPr>
          <w:rFonts w:ascii="Arial" w:hAnsi="Arial" w:cs="Arial"/>
        </w:rPr>
      </w:pPr>
    </w:p>
    <w:p w:rsidR="002216D8" w:rsidRDefault="002216D8" w:rsidP="00E941B4">
      <w:pPr>
        <w:ind w:left="360"/>
        <w:jc w:val="both"/>
        <w:rPr>
          <w:rFonts w:ascii="Arial" w:hAnsi="Arial" w:cs="Arial"/>
          <w:b/>
          <w:lang w:val="es-EC"/>
        </w:rPr>
      </w:pPr>
    </w:p>
    <w:p w:rsidR="00FF6A05" w:rsidRDefault="00FF6A05" w:rsidP="00FF6A05">
      <w:pPr>
        <w:jc w:val="both"/>
        <w:rPr>
          <w:rFonts w:ascii="Arial" w:hAnsi="Arial" w:cs="Arial"/>
          <w:b/>
          <w:lang w:val="es-EC"/>
        </w:rPr>
      </w:pPr>
    </w:p>
    <w:p w:rsidR="00B83CC9" w:rsidRPr="0054659A" w:rsidRDefault="00FF6A05" w:rsidP="0054659A">
      <w:pPr>
        <w:ind w:left="180"/>
        <w:jc w:val="both"/>
        <w:rPr>
          <w:rFonts w:ascii="Arial" w:hAnsi="Arial" w:cs="Arial"/>
          <w:b/>
          <w:sz w:val="16"/>
          <w:lang w:val="es-EC"/>
        </w:rPr>
      </w:pPr>
      <w:r w:rsidRPr="0054659A">
        <w:rPr>
          <w:rFonts w:ascii="Arial" w:hAnsi="Arial" w:cs="Arial"/>
          <w:b/>
          <w:sz w:val="22"/>
          <w:lang w:val="es-EC"/>
        </w:rPr>
        <w:t xml:space="preserve">                 </w:t>
      </w:r>
      <w:r w:rsidR="0049725A" w:rsidRPr="0054659A">
        <w:rPr>
          <w:rFonts w:ascii="Arial" w:hAnsi="Arial" w:cs="Arial"/>
          <w:b/>
          <w:sz w:val="16"/>
          <w:lang w:val="es-EC"/>
        </w:rPr>
        <w:t xml:space="preserve">                       </w:t>
      </w:r>
      <w:r w:rsidR="0044764F" w:rsidRPr="0054659A">
        <w:rPr>
          <w:rFonts w:ascii="Arial" w:hAnsi="Arial" w:cs="Arial"/>
          <w:b/>
          <w:sz w:val="16"/>
          <w:lang w:val="es-EC"/>
        </w:rPr>
        <w:t>FUENTE</w:t>
      </w:r>
      <w:r w:rsidR="0049725A" w:rsidRPr="0054659A">
        <w:rPr>
          <w:rFonts w:ascii="Arial" w:hAnsi="Arial" w:cs="Arial"/>
          <w:b/>
          <w:sz w:val="16"/>
          <w:lang w:val="es-EC"/>
        </w:rPr>
        <w:t xml:space="preserve">: </w:t>
      </w:r>
      <w:r w:rsidR="0049725A" w:rsidRPr="0054659A">
        <w:rPr>
          <w:rFonts w:ascii="Arial" w:hAnsi="Arial" w:cs="Arial"/>
          <w:sz w:val="16"/>
          <w:lang w:val="es-EC"/>
        </w:rPr>
        <w:t>INEN 176</w:t>
      </w:r>
    </w:p>
    <w:p w:rsidR="00B83CC9" w:rsidRDefault="00B83CC9" w:rsidP="00E941B4">
      <w:pPr>
        <w:ind w:left="360"/>
        <w:jc w:val="both"/>
        <w:rPr>
          <w:rFonts w:ascii="Arial" w:hAnsi="Arial" w:cs="Arial"/>
          <w:b/>
          <w:lang w:val="es-EC"/>
        </w:rPr>
      </w:pPr>
    </w:p>
    <w:p w:rsidR="00B83CC9" w:rsidRDefault="00B83CC9" w:rsidP="00E941B4">
      <w:pPr>
        <w:ind w:left="360"/>
        <w:jc w:val="both"/>
        <w:rPr>
          <w:rFonts w:ascii="Arial" w:hAnsi="Arial" w:cs="Arial"/>
          <w:b/>
          <w:lang w:val="es-EC"/>
        </w:rPr>
      </w:pPr>
    </w:p>
    <w:p w:rsidR="00D17321" w:rsidRDefault="00D17321" w:rsidP="00E941B4">
      <w:pPr>
        <w:ind w:left="360"/>
        <w:jc w:val="both"/>
        <w:rPr>
          <w:rFonts w:ascii="Arial" w:hAnsi="Arial" w:cs="Arial"/>
          <w:b/>
          <w:lang w:val="es-EC"/>
        </w:rPr>
      </w:pPr>
    </w:p>
    <w:p w:rsidR="001A28C3" w:rsidRPr="007E4CA4" w:rsidRDefault="00E941B4" w:rsidP="007E4CA4">
      <w:pPr>
        <w:pStyle w:val="Ttulo2"/>
        <w:ind w:left="270"/>
        <w:rPr>
          <w:rFonts w:ascii="Arial" w:hAnsi="Arial" w:cs="Arial"/>
          <w:color w:val="auto"/>
          <w:sz w:val="24"/>
          <w:lang w:val="es-EC"/>
        </w:rPr>
      </w:pPr>
      <w:bookmarkStart w:id="80" w:name="_Toc328520679"/>
      <w:r w:rsidRPr="007E4CA4">
        <w:rPr>
          <w:rFonts w:ascii="Arial" w:hAnsi="Arial" w:cs="Arial"/>
          <w:color w:val="auto"/>
          <w:sz w:val="24"/>
          <w:lang w:val="es-EC"/>
        </w:rPr>
        <w:t>3.5. Tostado</w:t>
      </w:r>
      <w:bookmarkEnd w:id="80"/>
    </w:p>
    <w:p w:rsidR="00E941B4" w:rsidRDefault="00E941B4" w:rsidP="00E941B4">
      <w:pPr>
        <w:ind w:left="360"/>
        <w:jc w:val="both"/>
        <w:rPr>
          <w:rFonts w:ascii="Arial" w:hAnsi="Arial" w:cs="Arial"/>
          <w:b/>
          <w:lang w:val="es-EC"/>
        </w:rPr>
      </w:pPr>
    </w:p>
    <w:p w:rsidR="00E941B4" w:rsidRDefault="00E941B4" w:rsidP="00E941B4">
      <w:pPr>
        <w:ind w:left="360"/>
        <w:jc w:val="both"/>
        <w:rPr>
          <w:rFonts w:ascii="Arial" w:hAnsi="Arial" w:cs="Arial"/>
          <w:b/>
          <w:lang w:val="es-EC"/>
        </w:rPr>
      </w:pPr>
    </w:p>
    <w:p w:rsidR="00E941B4" w:rsidRPr="00E941B4" w:rsidRDefault="00E941B4" w:rsidP="00E941B4">
      <w:pPr>
        <w:ind w:left="360"/>
        <w:jc w:val="both"/>
        <w:rPr>
          <w:rFonts w:ascii="Arial" w:hAnsi="Arial" w:cs="Arial"/>
          <w:b/>
          <w:lang w:val="es-EC"/>
        </w:rPr>
      </w:pPr>
    </w:p>
    <w:p w:rsidR="001A28C3" w:rsidRDefault="001A28C3" w:rsidP="00E941B4">
      <w:pPr>
        <w:spacing w:line="480" w:lineRule="auto"/>
        <w:ind w:left="810"/>
        <w:jc w:val="both"/>
        <w:rPr>
          <w:rFonts w:ascii="Arial" w:hAnsi="Arial" w:cs="Arial"/>
          <w:lang w:val="es-EC"/>
        </w:rPr>
      </w:pPr>
      <w:r w:rsidRPr="005E4397">
        <w:rPr>
          <w:rFonts w:ascii="Arial" w:hAnsi="Arial" w:cs="Arial"/>
          <w:lang w:val="es-EC"/>
        </w:rPr>
        <w:t xml:space="preserve">Para el tostado las semillas se sometieron a una temperatura de 110 °C en lotes de 250 gramos durante 20 minutos aproximadamente, tiempo en que la humedad reduce a 2%, </w:t>
      </w:r>
      <w:r w:rsidR="00CE168E">
        <w:rPr>
          <w:rFonts w:ascii="Arial" w:hAnsi="Arial" w:cs="Arial"/>
          <w:lang w:val="es-EC"/>
        </w:rPr>
        <w:t>fue</w:t>
      </w:r>
      <w:r w:rsidRPr="005E4397">
        <w:rPr>
          <w:rFonts w:ascii="Arial" w:hAnsi="Arial" w:cs="Arial"/>
          <w:lang w:val="es-EC"/>
        </w:rPr>
        <w:t xml:space="preserve"> preciso clasificar por tamaño de almendra, en donde las impurezas y las almendras pequeñas debieron ser apartadas para evitar sabores de quemado y ahumado indeseables en el licor de cacao.</w:t>
      </w:r>
    </w:p>
    <w:p w:rsidR="001A28C3" w:rsidRDefault="001A28C3" w:rsidP="00E941B4">
      <w:pPr>
        <w:spacing w:line="480" w:lineRule="auto"/>
        <w:ind w:left="810"/>
        <w:jc w:val="both"/>
        <w:rPr>
          <w:rFonts w:ascii="Arial" w:hAnsi="Arial" w:cs="Arial"/>
          <w:lang w:val="es-EC"/>
        </w:rPr>
      </w:pPr>
      <w:r w:rsidRPr="005E4397">
        <w:rPr>
          <w:rFonts w:ascii="Arial" w:hAnsi="Arial" w:cs="Arial"/>
          <w:lang w:val="es-EC"/>
        </w:rPr>
        <w:t xml:space="preserve">La finalidad de este proceso como se cita anteriormente es potenciar el aroma y colores típicos en el licor de cacao, según </w:t>
      </w:r>
      <w:r w:rsidR="00FF6A05">
        <w:rPr>
          <w:rFonts w:ascii="Arial" w:hAnsi="Arial" w:cs="Arial"/>
          <w:lang w:val="es-EC"/>
        </w:rPr>
        <w:t>(</w:t>
      </w:r>
      <w:r w:rsidR="00AF60EC">
        <w:rPr>
          <w:rFonts w:ascii="Arial" w:hAnsi="Arial" w:cs="Arial"/>
          <w:lang w:val="es-EC"/>
        </w:rPr>
        <w:t>GIL</w:t>
      </w:r>
      <w:r w:rsidR="00C56FAE">
        <w:rPr>
          <w:rFonts w:ascii="Arial" w:hAnsi="Arial" w:cs="Arial"/>
          <w:lang w:val="es-EC"/>
        </w:rPr>
        <w:t>,2010)</w:t>
      </w:r>
      <w:r w:rsidR="00AF60EC">
        <w:rPr>
          <w:rFonts w:ascii="Arial" w:hAnsi="Arial" w:cs="Arial"/>
          <w:lang w:val="es-EC"/>
        </w:rPr>
        <w:t xml:space="preserve"> en su Tratado de Nutrición</w:t>
      </w:r>
      <w:r w:rsidRPr="005E4397">
        <w:rPr>
          <w:rFonts w:ascii="Arial" w:hAnsi="Arial" w:cs="Arial"/>
          <w:lang w:val="es-EC"/>
        </w:rPr>
        <w:t xml:space="preserve">, ocurre la formación de </w:t>
      </w:r>
      <w:proofErr w:type="spellStart"/>
      <w:r w:rsidRPr="005E4397">
        <w:rPr>
          <w:rFonts w:ascii="Arial" w:hAnsi="Arial" w:cs="Arial"/>
          <w:lang w:val="es-EC"/>
        </w:rPr>
        <w:t>pirazinas</w:t>
      </w:r>
      <w:proofErr w:type="spellEnd"/>
      <w:r w:rsidRPr="005E4397">
        <w:rPr>
          <w:rFonts w:ascii="Arial" w:hAnsi="Arial" w:cs="Arial"/>
          <w:lang w:val="es-EC"/>
        </w:rPr>
        <w:t xml:space="preserve"> y de otros </w:t>
      </w:r>
      <w:r w:rsidRPr="005E4397">
        <w:rPr>
          <w:rFonts w:ascii="Arial" w:hAnsi="Arial" w:cs="Arial"/>
          <w:lang w:val="es-EC"/>
        </w:rPr>
        <w:lastRenderedPageBreak/>
        <w:t xml:space="preserve">compuestos heterocíclicos y una de las reacciones esenciales para el cacao es la formación del compuesto 5-metil-2-fenil-2-hexenal a partir de </w:t>
      </w:r>
      <w:proofErr w:type="spellStart"/>
      <w:r w:rsidRPr="005E4397">
        <w:rPr>
          <w:rFonts w:ascii="Arial" w:hAnsi="Arial" w:cs="Arial"/>
          <w:lang w:val="es-EC"/>
        </w:rPr>
        <w:t>fenilalanina</w:t>
      </w:r>
      <w:proofErr w:type="spellEnd"/>
      <w:r w:rsidRPr="005E4397">
        <w:rPr>
          <w:rFonts w:ascii="Arial" w:hAnsi="Arial" w:cs="Arial"/>
          <w:lang w:val="es-EC"/>
        </w:rPr>
        <w:t xml:space="preserve"> y leucina; este compuesto presenta el impacto en el aroma del cacao, al igual que la 2-acetilpiridina (nota típica a chocolate).</w:t>
      </w:r>
    </w:p>
    <w:p w:rsidR="00E941B4" w:rsidRDefault="00E941B4" w:rsidP="00E941B4">
      <w:pPr>
        <w:ind w:left="810"/>
        <w:jc w:val="both"/>
        <w:rPr>
          <w:rFonts w:ascii="Arial" w:hAnsi="Arial" w:cs="Arial"/>
          <w:lang w:val="es-EC"/>
        </w:rPr>
      </w:pPr>
    </w:p>
    <w:p w:rsidR="00E941B4" w:rsidRDefault="00E941B4" w:rsidP="00E941B4">
      <w:pPr>
        <w:ind w:left="810"/>
        <w:jc w:val="both"/>
        <w:rPr>
          <w:rFonts w:ascii="Arial" w:hAnsi="Arial" w:cs="Arial"/>
          <w:lang w:val="es-EC"/>
        </w:rPr>
      </w:pPr>
    </w:p>
    <w:p w:rsidR="00E941B4" w:rsidRPr="005E4397" w:rsidRDefault="00E941B4" w:rsidP="00E941B4">
      <w:pPr>
        <w:ind w:left="810"/>
        <w:jc w:val="both"/>
        <w:rPr>
          <w:rFonts w:ascii="Arial" w:hAnsi="Arial" w:cs="Arial"/>
          <w:lang w:val="es-EC"/>
        </w:rPr>
      </w:pPr>
    </w:p>
    <w:p w:rsidR="001A28C3" w:rsidRPr="005E4397" w:rsidRDefault="001A28C3" w:rsidP="00E941B4">
      <w:pPr>
        <w:spacing w:line="480" w:lineRule="auto"/>
        <w:ind w:left="810"/>
        <w:jc w:val="both"/>
        <w:rPr>
          <w:rFonts w:ascii="Arial" w:hAnsi="Arial" w:cs="Arial"/>
          <w:lang w:val="es-EC"/>
        </w:rPr>
      </w:pPr>
      <w:r w:rsidRPr="005E4397">
        <w:rPr>
          <w:rFonts w:ascii="Arial" w:hAnsi="Arial" w:cs="Arial"/>
          <w:lang w:val="es-EC"/>
        </w:rPr>
        <w:t>Luego de</w:t>
      </w:r>
      <w:r w:rsidR="00C56FAE">
        <w:rPr>
          <w:rFonts w:ascii="Arial" w:hAnsi="Arial" w:cs="Arial"/>
          <w:lang w:val="es-EC"/>
        </w:rPr>
        <w:t xml:space="preserve"> haber tostado las almendras</w:t>
      </w:r>
      <w:r w:rsidRPr="005E4397">
        <w:rPr>
          <w:rFonts w:ascii="Arial" w:hAnsi="Arial" w:cs="Arial"/>
          <w:lang w:val="es-EC"/>
        </w:rPr>
        <w:t>, se descascarillaron y se molieron para obtener el licor de cacao.</w:t>
      </w:r>
    </w:p>
    <w:p w:rsidR="004E55D6" w:rsidRDefault="00B44000" w:rsidP="004E55D6">
      <w:pPr>
        <w:spacing w:after="200"/>
        <w:jc w:val="center"/>
        <w:rPr>
          <w:rFonts w:ascii="Arial" w:hAnsi="Arial" w:cs="Arial"/>
          <w:lang w:val="es-EC"/>
        </w:rPr>
      </w:pPr>
      <w:r>
        <w:rPr>
          <w:rFonts w:ascii="Arial" w:hAnsi="Arial" w:cs="Arial"/>
          <w:lang w:val="es-EC"/>
        </w:rPr>
        <w:br w:type="page"/>
      </w:r>
    </w:p>
    <w:p w:rsidR="001C1AD9" w:rsidRDefault="001C1AD9" w:rsidP="004E55D6">
      <w:pPr>
        <w:jc w:val="center"/>
        <w:rPr>
          <w:rFonts w:ascii="Arial" w:hAnsi="Arial" w:cs="Arial"/>
          <w:lang w:val="es-EC"/>
        </w:rPr>
        <w:sectPr w:rsidR="001C1AD9" w:rsidSect="00392B4C">
          <w:pgSz w:w="11909" w:h="16834" w:code="9"/>
          <w:pgMar w:top="2261" w:right="1440" w:bottom="2261" w:left="2261" w:header="720" w:footer="720" w:gutter="0"/>
          <w:pgNumType w:start="47"/>
          <w:cols w:space="720"/>
          <w:titlePg/>
          <w:docGrid w:linePitch="360"/>
        </w:sect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4E55D6" w:rsidRDefault="004E55D6" w:rsidP="004E55D6">
      <w:pPr>
        <w:jc w:val="center"/>
        <w:rPr>
          <w:rFonts w:ascii="Arial" w:hAnsi="Arial" w:cs="Arial"/>
          <w:lang w:val="es-EC"/>
        </w:rPr>
      </w:pPr>
    </w:p>
    <w:p w:rsidR="00073BE2" w:rsidRPr="00607F77" w:rsidRDefault="00073BE2" w:rsidP="00607F77">
      <w:pPr>
        <w:pStyle w:val="Ttulo1"/>
        <w:rPr>
          <w:sz w:val="48"/>
          <w:lang w:val="es-EC"/>
        </w:rPr>
      </w:pPr>
      <w:bookmarkStart w:id="81" w:name="_Toc328520680"/>
      <w:r w:rsidRPr="00607F77">
        <w:rPr>
          <w:sz w:val="48"/>
          <w:lang w:val="es-EC"/>
        </w:rPr>
        <w:t>CAPÍTULO 4</w:t>
      </w:r>
      <w:bookmarkEnd w:id="81"/>
    </w:p>
    <w:p w:rsidR="00073BE2" w:rsidRDefault="00073BE2" w:rsidP="00073BE2">
      <w:pPr>
        <w:jc w:val="center"/>
        <w:rPr>
          <w:rFonts w:ascii="Arial" w:hAnsi="Arial" w:cs="Arial"/>
          <w:b/>
          <w:lang w:val="es-EC"/>
        </w:rPr>
      </w:pPr>
    </w:p>
    <w:p w:rsidR="00073BE2" w:rsidRPr="0042175D" w:rsidRDefault="00073BE2" w:rsidP="00073BE2">
      <w:pPr>
        <w:jc w:val="center"/>
        <w:rPr>
          <w:rFonts w:ascii="Arial" w:hAnsi="Arial" w:cs="Arial"/>
          <w:b/>
          <w:lang w:val="es-EC"/>
        </w:rPr>
      </w:pPr>
    </w:p>
    <w:p w:rsidR="00073BE2" w:rsidRPr="0042175D" w:rsidRDefault="00073BE2" w:rsidP="00073BE2">
      <w:pPr>
        <w:jc w:val="center"/>
        <w:rPr>
          <w:rFonts w:ascii="Arial" w:hAnsi="Arial" w:cs="Arial"/>
          <w:b/>
          <w:lang w:val="es-EC"/>
        </w:rPr>
      </w:pPr>
    </w:p>
    <w:p w:rsidR="00073BE2" w:rsidRPr="0042175D" w:rsidRDefault="00073BE2" w:rsidP="00073BE2">
      <w:pPr>
        <w:jc w:val="center"/>
        <w:rPr>
          <w:rFonts w:ascii="Arial" w:hAnsi="Arial" w:cs="Arial"/>
          <w:b/>
          <w:lang w:val="es-EC"/>
        </w:rPr>
      </w:pPr>
    </w:p>
    <w:p w:rsidR="00073BE2" w:rsidRPr="007E4CA4" w:rsidRDefault="00073BE2" w:rsidP="00073BE2">
      <w:pPr>
        <w:pStyle w:val="Ttulo1"/>
        <w:spacing w:line="240" w:lineRule="auto"/>
        <w:jc w:val="left"/>
        <w:rPr>
          <w:sz w:val="32"/>
          <w:lang w:val="es-EC"/>
        </w:rPr>
      </w:pPr>
      <w:bookmarkStart w:id="82" w:name="_Toc328520681"/>
      <w:r w:rsidRPr="007E4CA4">
        <w:rPr>
          <w:sz w:val="32"/>
          <w:lang w:val="es-EC"/>
        </w:rPr>
        <w:t>4. PRUEBAS EXPERIMENTALES</w:t>
      </w:r>
      <w:bookmarkEnd w:id="82"/>
    </w:p>
    <w:p w:rsidR="00073BE2" w:rsidRDefault="00073BE2" w:rsidP="00073BE2">
      <w:pPr>
        <w:jc w:val="both"/>
        <w:rPr>
          <w:rFonts w:ascii="Arial" w:hAnsi="Arial" w:cs="Arial"/>
          <w:b/>
          <w:lang w:val="es-EC"/>
        </w:rPr>
      </w:pPr>
    </w:p>
    <w:p w:rsidR="00073BE2" w:rsidRPr="004E55D6" w:rsidRDefault="00073BE2" w:rsidP="00073BE2">
      <w:pPr>
        <w:jc w:val="both"/>
        <w:rPr>
          <w:rFonts w:ascii="Arial" w:hAnsi="Arial" w:cs="Arial"/>
          <w:b/>
          <w:lang w:val="es-EC"/>
        </w:rPr>
      </w:pPr>
    </w:p>
    <w:p w:rsidR="00073BE2" w:rsidRPr="004E55D6" w:rsidRDefault="00073BE2" w:rsidP="00073BE2">
      <w:pPr>
        <w:jc w:val="both"/>
        <w:rPr>
          <w:rFonts w:ascii="Arial" w:hAnsi="Arial" w:cs="Arial"/>
          <w:b/>
          <w:lang w:val="es-EC"/>
        </w:rPr>
      </w:pPr>
    </w:p>
    <w:p w:rsidR="00073BE2" w:rsidRDefault="00073BE2" w:rsidP="00073BE2">
      <w:pPr>
        <w:jc w:val="both"/>
        <w:rPr>
          <w:rFonts w:ascii="Arial" w:hAnsi="Arial" w:cs="Arial"/>
          <w:b/>
          <w:lang w:val="es-EC"/>
        </w:rPr>
      </w:pPr>
    </w:p>
    <w:p w:rsidR="00073BE2" w:rsidRPr="004E55D6" w:rsidRDefault="00073BE2" w:rsidP="00073BE2">
      <w:pPr>
        <w:jc w:val="both"/>
        <w:rPr>
          <w:rFonts w:ascii="Arial" w:hAnsi="Arial" w:cs="Arial"/>
          <w:b/>
          <w:lang w:val="es-EC"/>
        </w:rPr>
      </w:pPr>
    </w:p>
    <w:p w:rsidR="00073BE2" w:rsidRPr="007E4CA4" w:rsidRDefault="00073BE2" w:rsidP="00073BE2">
      <w:pPr>
        <w:pStyle w:val="Ttulo2"/>
        <w:ind w:left="360"/>
        <w:rPr>
          <w:rFonts w:ascii="Arial" w:hAnsi="Arial" w:cs="Arial"/>
          <w:color w:val="auto"/>
          <w:sz w:val="24"/>
          <w:lang w:val="es-EC"/>
        </w:rPr>
      </w:pPr>
      <w:bookmarkStart w:id="83" w:name="_Toc328520682"/>
      <w:r w:rsidRPr="007E4CA4">
        <w:rPr>
          <w:rFonts w:ascii="Arial" w:hAnsi="Arial" w:cs="Arial"/>
          <w:color w:val="auto"/>
          <w:sz w:val="24"/>
          <w:lang w:val="es-EC"/>
        </w:rPr>
        <w:t>4.1. Diseño Experimental</w:t>
      </w:r>
      <w:bookmarkEnd w:id="83"/>
    </w:p>
    <w:p w:rsidR="00073BE2" w:rsidRDefault="00073BE2" w:rsidP="00073BE2">
      <w:pPr>
        <w:ind w:left="360"/>
        <w:jc w:val="both"/>
        <w:rPr>
          <w:rFonts w:ascii="Arial" w:hAnsi="Arial" w:cs="Arial"/>
          <w:b/>
          <w:lang w:val="es-EC"/>
        </w:rPr>
      </w:pPr>
    </w:p>
    <w:p w:rsidR="00073BE2" w:rsidRDefault="00073BE2" w:rsidP="00073BE2">
      <w:pPr>
        <w:ind w:left="360"/>
        <w:jc w:val="both"/>
        <w:rPr>
          <w:rFonts w:ascii="Arial" w:hAnsi="Arial" w:cs="Arial"/>
          <w:b/>
          <w:lang w:val="es-EC"/>
        </w:rPr>
      </w:pPr>
    </w:p>
    <w:p w:rsidR="00073BE2" w:rsidRDefault="00073BE2" w:rsidP="00073BE2">
      <w:pPr>
        <w:ind w:left="360"/>
        <w:jc w:val="both"/>
        <w:rPr>
          <w:rFonts w:ascii="Arial" w:hAnsi="Arial" w:cs="Arial"/>
          <w:b/>
          <w:lang w:val="es-EC"/>
        </w:rPr>
      </w:pPr>
    </w:p>
    <w:p w:rsidR="00073BE2" w:rsidRDefault="00073BE2" w:rsidP="00073BE2">
      <w:pPr>
        <w:spacing w:line="480" w:lineRule="auto"/>
        <w:ind w:left="810"/>
        <w:jc w:val="both"/>
        <w:rPr>
          <w:rFonts w:ascii="Arial" w:hAnsi="Arial" w:cs="Arial"/>
        </w:rPr>
      </w:pPr>
      <w:r>
        <w:rPr>
          <w:rFonts w:ascii="Arial" w:hAnsi="Arial" w:cs="Arial"/>
          <w:lang w:val="es-EC"/>
        </w:rPr>
        <w:t xml:space="preserve">Para un diseño experimental se requiere de la creación de pruebas que verifiquen la validez de las </w:t>
      </w:r>
      <w:r w:rsidRPr="001144A4">
        <w:rPr>
          <w:rFonts w:ascii="Arial" w:hAnsi="Arial" w:cs="Arial"/>
          <w:lang w:val="es-EC"/>
        </w:rPr>
        <w:t xml:space="preserve">hipótesis establecidas: </w:t>
      </w:r>
      <w:r w:rsidRPr="001144A4">
        <w:rPr>
          <w:rFonts w:ascii="Arial" w:hAnsi="Arial" w:cs="Arial"/>
        </w:rPr>
        <w:t xml:space="preserve">Solubilizar los compuestos </w:t>
      </w:r>
      <w:proofErr w:type="spellStart"/>
      <w:r w:rsidRPr="001144A4">
        <w:rPr>
          <w:rFonts w:ascii="Arial" w:hAnsi="Arial" w:cs="Arial"/>
        </w:rPr>
        <w:t>fenólicos</w:t>
      </w:r>
      <w:proofErr w:type="spellEnd"/>
      <w:r w:rsidRPr="001144A4">
        <w:rPr>
          <w:rFonts w:ascii="Arial" w:hAnsi="Arial" w:cs="Arial"/>
        </w:rPr>
        <w:t xml:space="preserve">,  a través de la acción enzimática de PPO presente en la piña con el fin de disminuir el amargor y astringencia del cacao CCN51, y degradar complejos de proteína a péptidos de bajo peso molecular y aminoácidos libres por medio de una enzima con acción </w:t>
      </w:r>
      <w:proofErr w:type="spellStart"/>
      <w:r w:rsidRPr="001144A4">
        <w:rPr>
          <w:rFonts w:ascii="Arial" w:hAnsi="Arial" w:cs="Arial"/>
        </w:rPr>
        <w:t>endo</w:t>
      </w:r>
      <w:proofErr w:type="spellEnd"/>
      <w:r w:rsidRPr="001144A4">
        <w:rPr>
          <w:rFonts w:ascii="Arial" w:hAnsi="Arial" w:cs="Arial"/>
        </w:rPr>
        <w:t>/</w:t>
      </w:r>
      <w:proofErr w:type="spellStart"/>
      <w:r w:rsidRPr="001144A4">
        <w:rPr>
          <w:rFonts w:ascii="Arial" w:hAnsi="Arial" w:cs="Arial"/>
        </w:rPr>
        <w:t>exopeptídica</w:t>
      </w:r>
      <w:proofErr w:type="spellEnd"/>
      <w:r w:rsidRPr="001144A4">
        <w:rPr>
          <w:rFonts w:ascii="Arial" w:hAnsi="Arial" w:cs="Arial"/>
        </w:rPr>
        <w:t>, proporcionando  un mejoramiento en el sabor del producto, utilizando una proteasa comercial.</w:t>
      </w:r>
    </w:p>
    <w:p w:rsidR="00073BE2" w:rsidRPr="001144A4"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lang w:val="es-EC"/>
        </w:rPr>
      </w:pPr>
      <w:r>
        <w:rPr>
          <w:rFonts w:ascii="Arial" w:hAnsi="Arial" w:cs="Arial"/>
          <w:lang w:val="es-EC"/>
        </w:rPr>
        <w:lastRenderedPageBreak/>
        <w:t xml:space="preserve">Por tal motivo, es necesario tener el número de corridas y la confiabilidad con la que se desarrolló las replicas para contrarrestar errores o influencias no controladas.  Para establecer el número de corridas y el porcentaje de confianza fue necesario realizar un pre-experimento para determinar la varianza en los datos con respecto al  pH final en el cacao, que por medio de un ANOVA unidireccional utilizando el programa de </w:t>
      </w:r>
      <w:proofErr w:type="spellStart"/>
      <w:r>
        <w:rPr>
          <w:rFonts w:ascii="Arial" w:hAnsi="Arial" w:cs="Arial"/>
          <w:lang w:val="es-EC"/>
        </w:rPr>
        <w:t>Minitab</w:t>
      </w:r>
      <w:proofErr w:type="spellEnd"/>
      <w:r>
        <w:rPr>
          <w:rFonts w:ascii="Arial" w:hAnsi="Arial" w:cs="Arial"/>
          <w:lang w:val="es-EC"/>
        </w:rPr>
        <w:t xml:space="preserve"> 16 otorga la curva de potencia con su debido número de replicas y porcentaje de confianza.  En la siguiente gráfica se evidencian dichos valores.</w:t>
      </w:r>
    </w:p>
    <w:p w:rsidR="00073BE2" w:rsidRDefault="00073BE2" w:rsidP="00073BE2">
      <w:pPr>
        <w:ind w:left="810"/>
        <w:jc w:val="both"/>
        <w:rPr>
          <w:rFonts w:ascii="Arial" w:hAnsi="Arial" w:cs="Arial"/>
          <w:lang w:val="es-EC"/>
        </w:rPr>
      </w:pPr>
    </w:p>
    <w:p w:rsidR="00073BE2" w:rsidRDefault="00073BE2" w:rsidP="00073BE2">
      <w:pPr>
        <w:spacing w:line="480" w:lineRule="auto"/>
        <w:ind w:left="810"/>
        <w:jc w:val="both"/>
      </w:pPr>
      <w:r>
        <w:rPr>
          <w:noProof/>
          <w:lang w:val="en-US" w:eastAsia="en-US"/>
        </w:rPr>
        <w:drawing>
          <wp:anchor distT="0" distB="0" distL="114300" distR="114300" simplePos="0" relativeHeight="251675648" behindDoc="0" locked="0" layoutInCell="1" allowOverlap="1">
            <wp:simplePos x="0" y="0"/>
            <wp:positionH relativeFrom="column">
              <wp:posOffset>720090</wp:posOffset>
            </wp:positionH>
            <wp:positionV relativeFrom="paragraph">
              <wp:posOffset>125095</wp:posOffset>
            </wp:positionV>
            <wp:extent cx="4545330" cy="3338195"/>
            <wp:effectExtent l="19050" t="0" r="762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545330" cy="3338195"/>
                    </a:xfrm>
                    <a:prstGeom prst="rect">
                      <a:avLst/>
                    </a:prstGeom>
                    <a:noFill/>
                    <a:ln w="9525">
                      <a:noFill/>
                      <a:miter lim="800000"/>
                      <a:headEnd/>
                      <a:tailEnd/>
                    </a:ln>
                  </pic:spPr>
                </pic:pic>
              </a:graphicData>
            </a:graphic>
          </wp:anchor>
        </w:drawing>
      </w:r>
    </w:p>
    <w:p w:rsidR="00073BE2" w:rsidRDefault="00073BE2" w:rsidP="00073BE2">
      <w:pPr>
        <w:spacing w:line="480" w:lineRule="auto"/>
        <w:ind w:left="810"/>
        <w:jc w:val="both"/>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Pr="00073BE2" w:rsidRDefault="00073BE2" w:rsidP="00073BE2">
      <w:pPr>
        <w:pStyle w:val="Epgrafe"/>
        <w:spacing w:after="0"/>
        <w:ind w:left="1170"/>
        <w:rPr>
          <w:rFonts w:ascii="Arial" w:hAnsi="Arial" w:cs="Arial"/>
          <w:color w:val="auto"/>
          <w:sz w:val="16"/>
          <w:szCs w:val="16"/>
        </w:rPr>
      </w:pPr>
      <w:bookmarkStart w:id="84" w:name="_Toc328480817"/>
      <w:r w:rsidRPr="00073BE2">
        <w:rPr>
          <w:rFonts w:ascii="Arial" w:hAnsi="Arial" w:cs="Arial"/>
          <w:color w:val="auto"/>
          <w:sz w:val="16"/>
          <w:szCs w:val="16"/>
        </w:rPr>
        <w:t xml:space="preserve">FIGURA 4. </w:t>
      </w:r>
      <w:r w:rsidR="00F4717C" w:rsidRPr="00073BE2">
        <w:rPr>
          <w:rFonts w:ascii="Arial" w:hAnsi="Arial" w:cs="Arial"/>
          <w:color w:val="auto"/>
          <w:sz w:val="16"/>
          <w:szCs w:val="16"/>
        </w:rPr>
        <w:fldChar w:fldCharType="begin"/>
      </w:r>
      <w:r w:rsidRPr="00073BE2">
        <w:rPr>
          <w:rFonts w:ascii="Arial" w:hAnsi="Arial" w:cs="Arial"/>
          <w:color w:val="auto"/>
          <w:sz w:val="16"/>
          <w:szCs w:val="16"/>
        </w:rPr>
        <w:instrText xml:space="preserve"> SEQ FIGURA_4. \* ARABIC </w:instrText>
      </w:r>
      <w:r w:rsidR="00F4717C" w:rsidRPr="00073BE2">
        <w:rPr>
          <w:rFonts w:ascii="Arial" w:hAnsi="Arial" w:cs="Arial"/>
          <w:color w:val="auto"/>
          <w:sz w:val="16"/>
          <w:szCs w:val="16"/>
        </w:rPr>
        <w:fldChar w:fldCharType="separate"/>
      </w:r>
      <w:r w:rsidR="00AE60DA">
        <w:rPr>
          <w:rFonts w:ascii="Arial" w:hAnsi="Arial" w:cs="Arial"/>
          <w:noProof/>
          <w:color w:val="auto"/>
          <w:sz w:val="16"/>
          <w:szCs w:val="16"/>
        </w:rPr>
        <w:t>1</w:t>
      </w:r>
      <w:r w:rsidR="00F4717C" w:rsidRPr="00073BE2">
        <w:rPr>
          <w:rFonts w:ascii="Arial" w:hAnsi="Arial" w:cs="Arial"/>
          <w:color w:val="auto"/>
          <w:sz w:val="16"/>
          <w:szCs w:val="16"/>
        </w:rPr>
        <w:fldChar w:fldCharType="end"/>
      </w:r>
      <w:r w:rsidRPr="00073BE2">
        <w:rPr>
          <w:rFonts w:ascii="Arial" w:hAnsi="Arial" w:cs="Arial"/>
          <w:color w:val="auto"/>
          <w:sz w:val="16"/>
          <w:szCs w:val="16"/>
        </w:rPr>
        <w:t xml:space="preserve">. </w:t>
      </w:r>
      <w:r w:rsidRPr="00073BE2">
        <w:rPr>
          <w:rFonts w:ascii="Arial" w:hAnsi="Arial" w:cs="Arial"/>
          <w:b w:val="0"/>
          <w:color w:val="auto"/>
          <w:sz w:val="16"/>
          <w:szCs w:val="16"/>
        </w:rPr>
        <w:t>CURVA DE POTENCIA PARA ANOVA UNIDIRECCIONAL</w:t>
      </w:r>
      <w:bookmarkEnd w:id="84"/>
    </w:p>
    <w:p w:rsidR="00073BE2" w:rsidRPr="00A376DB" w:rsidRDefault="00073BE2" w:rsidP="00073BE2">
      <w:pPr>
        <w:ind w:left="1170"/>
        <w:rPr>
          <w:rFonts w:ascii="Arial" w:hAnsi="Arial" w:cs="Arial"/>
          <w:b/>
          <w:sz w:val="16"/>
        </w:rPr>
      </w:pPr>
      <w:r w:rsidRPr="00A376DB">
        <w:rPr>
          <w:rFonts w:ascii="Arial" w:hAnsi="Arial" w:cs="Arial"/>
          <w:b/>
          <w:sz w:val="16"/>
        </w:rPr>
        <w:t xml:space="preserve">FUENTE: </w:t>
      </w:r>
      <w:r w:rsidRPr="00073BE2">
        <w:rPr>
          <w:rFonts w:ascii="Arial" w:hAnsi="Arial" w:cs="Arial"/>
          <w:sz w:val="16"/>
        </w:rPr>
        <w:t>MINITAB 16.</w:t>
      </w:r>
    </w:p>
    <w:p w:rsidR="00073BE2" w:rsidRDefault="00073BE2" w:rsidP="00073BE2">
      <w:pPr>
        <w:ind w:left="990"/>
        <w:jc w:val="both"/>
        <w:rPr>
          <w:rFonts w:ascii="Arial" w:hAnsi="Arial" w:cs="Arial"/>
        </w:rPr>
      </w:pPr>
    </w:p>
    <w:p w:rsidR="00073BE2" w:rsidRDefault="00073BE2" w:rsidP="00073BE2">
      <w:pPr>
        <w:tabs>
          <w:tab w:val="left" w:pos="1260"/>
        </w:tabs>
        <w:spacing w:line="480" w:lineRule="auto"/>
        <w:ind w:left="990"/>
        <w:jc w:val="both"/>
        <w:rPr>
          <w:rFonts w:ascii="Arial" w:hAnsi="Arial" w:cs="Arial"/>
        </w:rPr>
      </w:pPr>
    </w:p>
    <w:p w:rsidR="00073BE2" w:rsidRPr="002A468F" w:rsidRDefault="00073BE2" w:rsidP="00073BE2">
      <w:pPr>
        <w:tabs>
          <w:tab w:val="left" w:pos="1260"/>
        </w:tabs>
        <w:spacing w:line="480" w:lineRule="auto"/>
        <w:ind w:left="810"/>
        <w:jc w:val="both"/>
        <w:rPr>
          <w:rFonts w:ascii="Arial" w:hAnsi="Arial" w:cs="Arial"/>
        </w:rPr>
      </w:pPr>
      <w:r w:rsidRPr="002A468F">
        <w:rPr>
          <w:rFonts w:ascii="Arial" w:hAnsi="Arial" w:cs="Arial"/>
        </w:rPr>
        <w:lastRenderedPageBreak/>
        <w:t>La</w:t>
      </w:r>
      <w:r>
        <w:rPr>
          <w:rFonts w:ascii="Arial" w:hAnsi="Arial" w:cs="Arial"/>
        </w:rPr>
        <w:t xml:space="preserve"> gráfica muestra que para nuestra experimentación fue necesario n= 9, las cuales serán las replicas por cada tratamiento, y el porcentaje de confianza 95% (α=0.05) con una desviación estándar de 0.43.</w:t>
      </w:r>
    </w:p>
    <w:p w:rsidR="00073BE2" w:rsidRDefault="00073BE2" w:rsidP="00073BE2">
      <w:pPr>
        <w:spacing w:line="480" w:lineRule="auto"/>
        <w:ind w:left="990"/>
        <w:jc w:val="both"/>
        <w:rPr>
          <w:rFonts w:ascii="Arial" w:hAnsi="Arial" w:cs="Arial"/>
        </w:rPr>
      </w:pPr>
    </w:p>
    <w:p w:rsidR="00073BE2" w:rsidRPr="007E4CA4" w:rsidRDefault="00073BE2" w:rsidP="00073BE2">
      <w:pPr>
        <w:pStyle w:val="Ttulo2"/>
        <w:spacing w:before="0" w:line="480" w:lineRule="auto"/>
        <w:ind w:left="360"/>
        <w:jc w:val="both"/>
        <w:rPr>
          <w:rFonts w:ascii="Arial" w:hAnsi="Arial" w:cs="Arial"/>
          <w:color w:val="auto"/>
          <w:sz w:val="24"/>
        </w:rPr>
      </w:pPr>
      <w:bookmarkStart w:id="85" w:name="_Toc328520683"/>
      <w:r w:rsidRPr="007E4CA4">
        <w:rPr>
          <w:rFonts w:ascii="Arial" w:hAnsi="Arial" w:cs="Arial"/>
          <w:color w:val="auto"/>
          <w:sz w:val="24"/>
        </w:rPr>
        <w:t>4.2. Análisis sensorial del licor obtenido en los diferentes experimentos.</w:t>
      </w:r>
      <w:bookmarkEnd w:id="85"/>
    </w:p>
    <w:p w:rsidR="00073BE2" w:rsidRDefault="00073BE2" w:rsidP="00073BE2">
      <w:pPr>
        <w:ind w:left="360"/>
        <w:jc w:val="both"/>
        <w:rPr>
          <w:rFonts w:ascii="Arial" w:hAnsi="Arial" w:cs="Arial"/>
          <w:b/>
        </w:rPr>
      </w:pPr>
    </w:p>
    <w:p w:rsidR="00073BE2" w:rsidRDefault="00073BE2" w:rsidP="00073BE2">
      <w:pPr>
        <w:ind w:left="360"/>
        <w:jc w:val="both"/>
        <w:rPr>
          <w:rFonts w:ascii="Arial" w:hAnsi="Arial" w:cs="Arial"/>
          <w:b/>
        </w:rPr>
      </w:pPr>
    </w:p>
    <w:p w:rsidR="00073BE2" w:rsidRDefault="00073BE2" w:rsidP="00073BE2">
      <w:pPr>
        <w:ind w:left="360"/>
        <w:jc w:val="both"/>
        <w:rPr>
          <w:rFonts w:ascii="Arial" w:hAnsi="Arial" w:cs="Arial"/>
          <w:b/>
        </w:rPr>
      </w:pPr>
    </w:p>
    <w:p w:rsidR="00073BE2" w:rsidRDefault="00073BE2" w:rsidP="00073BE2">
      <w:pPr>
        <w:spacing w:line="480" w:lineRule="auto"/>
        <w:ind w:left="990"/>
        <w:jc w:val="both"/>
        <w:rPr>
          <w:rFonts w:ascii="Arial" w:hAnsi="Arial" w:cs="Arial"/>
        </w:rPr>
      </w:pPr>
      <w:r>
        <w:rPr>
          <w:rFonts w:ascii="Arial" w:hAnsi="Arial" w:cs="Arial"/>
        </w:rPr>
        <w:t>El modelo correspondiente al análisis sensorial para cada licor, esta dado por la siguiente ecuación:</w:t>
      </w:r>
    </w:p>
    <w:p w:rsidR="00073BE2" w:rsidRDefault="00073BE2" w:rsidP="00073BE2">
      <w:pPr>
        <w:spacing w:line="480" w:lineRule="auto"/>
        <w:ind w:left="990"/>
        <w:jc w:val="both"/>
        <w:rPr>
          <w:rFonts w:ascii="Arial" w:hAnsi="Arial" w:cs="Arial"/>
        </w:rPr>
      </w:pPr>
    </w:p>
    <w:p w:rsidR="00073BE2" w:rsidRDefault="00F4717C" w:rsidP="00073BE2">
      <w:pPr>
        <w:ind w:left="990"/>
        <w:jc w:val="center"/>
        <w:rPr>
          <w:rFonts w:ascii="Arial" w:hAnsi="Arial" w:cs="Arial"/>
          <w:sz w:val="28"/>
          <w:szCs w:val="22"/>
          <w:lang w:val="es-EC" w:eastAsia="en-US"/>
        </w:rPr>
      </w:pPr>
      <m:oMathPara>
        <m:oMath>
          <m:sSub>
            <m:sSubPr>
              <m:ctrlPr>
                <w:rPr>
                  <w:rFonts w:ascii="Cambria Math" w:eastAsia="Calibri" w:hAnsi="Cambria Math" w:cs="Arial"/>
                  <w:i/>
                  <w:sz w:val="28"/>
                  <w:szCs w:val="22"/>
                  <w:lang w:val="es-EC" w:eastAsia="en-US"/>
                </w:rPr>
              </m:ctrlPr>
            </m:sSubPr>
            <m:e>
              <m:r>
                <w:rPr>
                  <w:rFonts w:ascii="Cambria Math" w:hAnsi="Cambria Math" w:cs="Arial"/>
                  <w:sz w:val="28"/>
                </w:rPr>
                <m:t>y</m:t>
              </m:r>
            </m:e>
            <m:sub>
              <m:r>
                <w:rPr>
                  <w:rFonts w:ascii="Cambria Math" w:hAnsi="Cambria Math" w:cs="Arial"/>
                  <w:sz w:val="28"/>
                </w:rPr>
                <m:t>k(ij)</m:t>
              </m:r>
            </m:sub>
          </m:sSub>
          <m:r>
            <w:rPr>
              <w:rFonts w:ascii="Cambria Math" w:hAnsi="Cambria Math" w:cs="Arial"/>
              <w:sz w:val="28"/>
            </w:rPr>
            <m:t xml:space="preserve">= µ+ </m:t>
          </m:r>
          <m:sSub>
            <m:sSubPr>
              <m:ctrlPr>
                <w:rPr>
                  <w:rFonts w:ascii="Cambria Math" w:eastAsia="Calibri" w:hAnsi="Cambria Math" w:cs="Arial"/>
                  <w:i/>
                  <w:sz w:val="28"/>
                  <w:szCs w:val="22"/>
                  <w:lang w:val="es-EC" w:eastAsia="en-US"/>
                </w:rPr>
              </m:ctrlPr>
            </m:sSubPr>
            <m:e>
              <m:r>
                <w:rPr>
                  <w:rFonts w:ascii="Cambria Math" w:hAnsi="Cambria Math" w:cs="Arial"/>
                  <w:sz w:val="28"/>
                </w:rPr>
                <m:t>T</m:t>
              </m:r>
            </m:e>
            <m:sub>
              <m:r>
                <w:rPr>
                  <w:rFonts w:ascii="Cambria Math" w:hAnsi="Cambria Math" w:cs="Arial"/>
                  <w:sz w:val="28"/>
                </w:rPr>
                <m:t>i</m:t>
              </m:r>
            </m:sub>
          </m:sSub>
          <m:r>
            <w:rPr>
              <w:rFonts w:ascii="Cambria Math" w:hAnsi="Cambria Math" w:cs="Arial"/>
              <w:sz w:val="28"/>
            </w:rPr>
            <m:t xml:space="preserve">+ </m:t>
          </m:r>
          <m:sSub>
            <m:sSubPr>
              <m:ctrlPr>
                <w:rPr>
                  <w:rFonts w:ascii="Cambria Math" w:eastAsia="Calibri" w:hAnsi="Cambria Math" w:cs="Arial"/>
                  <w:i/>
                  <w:sz w:val="28"/>
                  <w:szCs w:val="22"/>
                  <w:lang w:val="es-EC" w:eastAsia="en-US"/>
                </w:rPr>
              </m:ctrlPr>
            </m:sSubPr>
            <m:e>
              <m:r>
                <w:rPr>
                  <w:rFonts w:ascii="Cambria Math" w:hAnsi="Cambria Math" w:cs="Arial"/>
                  <w:sz w:val="28"/>
                </w:rPr>
                <m:t>J</m:t>
              </m:r>
            </m:e>
            <m:sub>
              <m:r>
                <w:rPr>
                  <w:rFonts w:ascii="Cambria Math" w:hAnsi="Cambria Math" w:cs="Arial"/>
                  <w:sz w:val="28"/>
                </w:rPr>
                <m:t>j</m:t>
              </m:r>
            </m:sub>
          </m:sSub>
          <m:r>
            <w:rPr>
              <w:rFonts w:ascii="Cambria Math" w:hAnsi="Cambria Math" w:cs="Arial"/>
              <w:sz w:val="28"/>
            </w:rPr>
            <m:t>+</m:t>
          </m:r>
          <m:sSub>
            <m:sSubPr>
              <m:ctrlPr>
                <w:rPr>
                  <w:rFonts w:ascii="Cambria Math" w:eastAsia="Calibri" w:hAnsi="Cambria Math" w:cs="Arial"/>
                  <w:i/>
                  <w:sz w:val="28"/>
                  <w:szCs w:val="22"/>
                  <w:lang w:val="es-EC" w:eastAsia="en-US"/>
                </w:rPr>
              </m:ctrlPr>
            </m:sSubPr>
            <m:e>
              <m:r>
                <w:rPr>
                  <w:rFonts w:ascii="Cambria Math" w:hAnsi="Cambria Math" w:cs="Arial"/>
                  <w:sz w:val="28"/>
                </w:rPr>
                <m:t>ε</m:t>
              </m:r>
            </m:e>
            <m:sub>
              <m:r>
                <w:rPr>
                  <w:rFonts w:ascii="Cambria Math" w:hAnsi="Cambria Math" w:cs="Arial"/>
                  <w:sz w:val="28"/>
                </w:rPr>
                <m:t>k(ij)</m:t>
              </m:r>
            </m:sub>
          </m:sSub>
        </m:oMath>
      </m:oMathPara>
    </w:p>
    <w:p w:rsidR="00073BE2" w:rsidRDefault="00073BE2" w:rsidP="00073BE2">
      <w:pPr>
        <w:ind w:left="990"/>
        <w:jc w:val="center"/>
        <w:rPr>
          <w:rFonts w:ascii="Arial" w:hAnsi="Arial" w:cs="Arial"/>
          <w:sz w:val="28"/>
          <w:szCs w:val="22"/>
          <w:lang w:val="es-EC" w:eastAsia="en-US"/>
        </w:rPr>
      </w:pPr>
    </w:p>
    <w:p w:rsidR="00073BE2" w:rsidRDefault="00073BE2" w:rsidP="00073BE2">
      <w:pPr>
        <w:ind w:left="990"/>
        <w:jc w:val="center"/>
        <w:rPr>
          <w:rFonts w:ascii="Arial" w:hAnsi="Arial" w:cs="Arial"/>
          <w:sz w:val="28"/>
          <w:szCs w:val="22"/>
          <w:lang w:val="es-EC" w:eastAsia="en-US"/>
        </w:rPr>
      </w:pPr>
    </w:p>
    <w:p w:rsidR="00073BE2" w:rsidRDefault="00073BE2" w:rsidP="00073BE2">
      <w:pPr>
        <w:ind w:left="990"/>
        <w:jc w:val="center"/>
        <w:rPr>
          <w:rFonts w:ascii="Arial" w:hAnsi="Arial" w:cs="Arial"/>
          <w:sz w:val="28"/>
          <w:szCs w:val="22"/>
          <w:lang w:val="es-EC" w:eastAsia="en-US"/>
        </w:rPr>
      </w:pPr>
    </w:p>
    <w:p w:rsidR="00073BE2" w:rsidRDefault="00073BE2" w:rsidP="00073BE2">
      <w:pPr>
        <w:spacing w:line="480" w:lineRule="auto"/>
        <w:ind w:left="990"/>
        <w:jc w:val="both"/>
        <w:rPr>
          <w:rFonts w:ascii="Arial" w:hAnsi="Arial" w:cs="Arial"/>
          <w:szCs w:val="22"/>
          <w:lang w:val="es-EC" w:eastAsia="en-US"/>
        </w:rPr>
      </w:pPr>
      <w:r>
        <w:rPr>
          <w:rFonts w:ascii="Arial" w:hAnsi="Arial" w:cs="Arial"/>
          <w:szCs w:val="22"/>
          <w:lang w:val="es-EC" w:eastAsia="en-US"/>
        </w:rPr>
        <w:t xml:space="preserve">Donde </w:t>
      </w:r>
      <w:proofErr w:type="spellStart"/>
      <w:r>
        <w:rPr>
          <w:rFonts w:ascii="Arial" w:hAnsi="Arial" w:cs="Arial"/>
          <w:szCs w:val="22"/>
          <w:lang w:val="es-EC" w:eastAsia="en-US"/>
        </w:rPr>
        <w:t>y</w:t>
      </w:r>
      <w:r>
        <w:rPr>
          <w:rFonts w:ascii="Arial" w:hAnsi="Arial" w:cs="Arial"/>
          <w:szCs w:val="22"/>
          <w:vertAlign w:val="subscript"/>
          <w:lang w:val="es-EC" w:eastAsia="en-US"/>
        </w:rPr>
        <w:t>k</w:t>
      </w:r>
      <w:proofErr w:type="spellEnd"/>
      <w:r>
        <w:rPr>
          <w:rFonts w:ascii="Arial" w:hAnsi="Arial" w:cs="Arial"/>
          <w:szCs w:val="22"/>
          <w:vertAlign w:val="subscript"/>
          <w:lang w:val="es-EC" w:eastAsia="en-US"/>
        </w:rPr>
        <w:t>(</w:t>
      </w:r>
      <w:proofErr w:type="spellStart"/>
      <w:r>
        <w:rPr>
          <w:rFonts w:ascii="Arial" w:hAnsi="Arial" w:cs="Arial"/>
          <w:szCs w:val="22"/>
          <w:vertAlign w:val="subscript"/>
          <w:lang w:val="es-EC" w:eastAsia="en-US"/>
        </w:rPr>
        <w:t>ij</w:t>
      </w:r>
      <w:proofErr w:type="spellEnd"/>
      <w:r>
        <w:rPr>
          <w:rFonts w:ascii="Arial" w:hAnsi="Arial" w:cs="Arial"/>
          <w:szCs w:val="22"/>
          <w:vertAlign w:val="subscript"/>
          <w:lang w:val="es-EC" w:eastAsia="en-US"/>
        </w:rPr>
        <w:t>)</w:t>
      </w:r>
      <w:r>
        <w:rPr>
          <w:rFonts w:ascii="Arial" w:hAnsi="Arial" w:cs="Arial"/>
          <w:szCs w:val="22"/>
          <w:lang w:val="es-EC" w:eastAsia="en-US"/>
        </w:rPr>
        <w:t xml:space="preserve"> es la variable de respuesta, es decir cada una de las características sensoriales evaluadas en la prueba sensorial del licor de cacao, μ es un parámetro para todos los tratamientos llamado la media general.</w:t>
      </w:r>
    </w:p>
    <w:p w:rsidR="00073BE2" w:rsidRDefault="00073BE2" w:rsidP="00073BE2">
      <w:pPr>
        <w:ind w:left="990"/>
        <w:jc w:val="both"/>
        <w:rPr>
          <w:rFonts w:ascii="Arial" w:hAnsi="Arial" w:cs="Arial"/>
          <w:szCs w:val="22"/>
          <w:lang w:val="es-EC" w:eastAsia="en-US"/>
        </w:rPr>
      </w:pPr>
    </w:p>
    <w:p w:rsidR="00073BE2" w:rsidRDefault="00073BE2" w:rsidP="00073BE2">
      <w:pPr>
        <w:ind w:left="990"/>
        <w:jc w:val="both"/>
        <w:rPr>
          <w:rFonts w:ascii="Arial" w:hAnsi="Arial" w:cs="Arial"/>
          <w:szCs w:val="22"/>
          <w:lang w:val="es-EC" w:eastAsia="en-US"/>
        </w:rPr>
      </w:pPr>
    </w:p>
    <w:p w:rsidR="00073BE2" w:rsidRPr="00943836" w:rsidRDefault="00073BE2" w:rsidP="00073BE2">
      <w:pPr>
        <w:spacing w:line="480" w:lineRule="auto"/>
        <w:ind w:left="990"/>
        <w:jc w:val="both"/>
        <w:rPr>
          <w:rFonts w:ascii="MS Mincho" w:eastAsia="MS Mincho" w:hAnsi="MS Mincho" w:cs="MS Mincho"/>
          <w:szCs w:val="22"/>
          <w:lang w:val="es-EC" w:eastAsia="en-US"/>
        </w:rPr>
      </w:pPr>
      <w:r>
        <w:rPr>
          <w:rFonts w:ascii="Arial" w:hAnsi="Arial" w:cs="Arial"/>
          <w:szCs w:val="22"/>
          <w:lang w:val="es-EC" w:eastAsia="en-US"/>
        </w:rPr>
        <w:t>T</w:t>
      </w:r>
      <w:r>
        <w:rPr>
          <w:rFonts w:ascii="Arial" w:hAnsi="Arial" w:cs="Arial"/>
          <w:szCs w:val="22"/>
          <w:vertAlign w:val="subscript"/>
          <w:lang w:val="es-EC" w:eastAsia="en-US"/>
        </w:rPr>
        <w:t>i</w:t>
      </w:r>
      <w:r>
        <w:rPr>
          <w:rFonts w:ascii="Arial" w:hAnsi="Arial" w:cs="Arial"/>
          <w:szCs w:val="22"/>
          <w:lang w:val="es-EC" w:eastAsia="en-US"/>
        </w:rPr>
        <w:t xml:space="preserve">: Es el efecto del tratamiento enzimático.  Los cuales se han denominado como Blanco, perteneciente a la experimentación sin </w:t>
      </w:r>
      <w:r>
        <w:rPr>
          <w:rFonts w:ascii="Arial" w:hAnsi="Arial" w:cs="Arial"/>
          <w:szCs w:val="22"/>
          <w:lang w:val="es-EC" w:eastAsia="en-US"/>
        </w:rPr>
        <w:lastRenderedPageBreak/>
        <w:t xml:space="preserve">adición enzimática; PPO, </w:t>
      </w:r>
      <w:proofErr w:type="spellStart"/>
      <w:r>
        <w:rPr>
          <w:rFonts w:ascii="Arial" w:hAnsi="Arial" w:cs="Arial"/>
          <w:szCs w:val="22"/>
          <w:lang w:val="es-EC" w:eastAsia="en-US"/>
        </w:rPr>
        <w:t>polifenoloxidasa</w:t>
      </w:r>
      <w:proofErr w:type="spellEnd"/>
      <w:r>
        <w:rPr>
          <w:rFonts w:ascii="Arial" w:hAnsi="Arial" w:cs="Arial"/>
          <w:szCs w:val="22"/>
          <w:lang w:val="es-EC" w:eastAsia="en-US"/>
        </w:rPr>
        <w:t xml:space="preserve"> proveniente de la piña; </w:t>
      </w:r>
      <w:proofErr w:type="spellStart"/>
      <w:r>
        <w:rPr>
          <w:rFonts w:ascii="Arial" w:hAnsi="Arial" w:cs="Arial"/>
          <w:szCs w:val="22"/>
          <w:lang w:val="es-EC" w:eastAsia="en-US"/>
        </w:rPr>
        <w:t>Prozyn</w:t>
      </w:r>
      <w:proofErr w:type="spellEnd"/>
      <w:r>
        <w:rPr>
          <w:rFonts w:ascii="Arial" w:hAnsi="Arial" w:cs="Arial"/>
          <w:szCs w:val="22"/>
          <w:lang w:val="es-EC" w:eastAsia="en-US"/>
        </w:rPr>
        <w:t xml:space="preserve">, y una con adición enzimática de acción </w:t>
      </w:r>
      <w:proofErr w:type="spellStart"/>
      <w:r>
        <w:rPr>
          <w:rFonts w:ascii="Arial" w:hAnsi="Arial" w:cs="Arial"/>
          <w:szCs w:val="22"/>
          <w:lang w:val="es-EC" w:eastAsia="en-US"/>
        </w:rPr>
        <w:t>endo</w:t>
      </w:r>
      <w:proofErr w:type="spellEnd"/>
      <w:r>
        <w:rPr>
          <w:rFonts w:ascii="Arial" w:hAnsi="Arial" w:cs="Arial"/>
          <w:szCs w:val="22"/>
          <w:lang w:val="es-EC" w:eastAsia="en-US"/>
        </w:rPr>
        <w:t>/</w:t>
      </w:r>
      <w:proofErr w:type="spellStart"/>
      <w:r>
        <w:rPr>
          <w:rFonts w:ascii="Arial" w:hAnsi="Arial" w:cs="Arial"/>
          <w:szCs w:val="22"/>
          <w:lang w:val="es-EC" w:eastAsia="en-US"/>
        </w:rPr>
        <w:t>exopeptidica</w:t>
      </w:r>
      <w:proofErr w:type="spellEnd"/>
      <w:r>
        <w:rPr>
          <w:rFonts w:ascii="Arial" w:hAnsi="Arial" w:cs="Arial"/>
          <w:szCs w:val="22"/>
          <w:lang w:val="es-EC" w:eastAsia="en-US"/>
        </w:rPr>
        <w:t>.</w:t>
      </w:r>
    </w:p>
    <w:p w:rsidR="00073BE2" w:rsidRDefault="00073BE2" w:rsidP="00073BE2">
      <w:pPr>
        <w:ind w:left="990"/>
        <w:jc w:val="both"/>
        <w:rPr>
          <w:rFonts w:ascii="Arial" w:hAnsi="Arial" w:cs="Arial"/>
          <w:szCs w:val="22"/>
          <w:lang w:val="es-EC" w:eastAsia="en-US"/>
        </w:rPr>
      </w:pPr>
    </w:p>
    <w:p w:rsidR="00073BE2" w:rsidRDefault="00073BE2" w:rsidP="00073BE2">
      <w:pPr>
        <w:ind w:left="990"/>
        <w:jc w:val="both"/>
        <w:rPr>
          <w:rFonts w:ascii="Arial" w:hAnsi="Arial" w:cs="Arial"/>
          <w:szCs w:val="22"/>
          <w:lang w:val="es-EC" w:eastAsia="en-US"/>
        </w:rPr>
      </w:pPr>
    </w:p>
    <w:p w:rsidR="00073BE2" w:rsidRDefault="00073BE2" w:rsidP="00073BE2">
      <w:pPr>
        <w:ind w:left="990"/>
        <w:jc w:val="both"/>
        <w:rPr>
          <w:rFonts w:ascii="Arial" w:hAnsi="Arial" w:cs="Arial"/>
          <w:szCs w:val="22"/>
          <w:lang w:val="es-EC" w:eastAsia="en-US"/>
        </w:rPr>
      </w:pPr>
    </w:p>
    <w:p w:rsidR="00073BE2" w:rsidRDefault="00073BE2" w:rsidP="00073BE2">
      <w:pPr>
        <w:spacing w:line="480" w:lineRule="auto"/>
        <w:ind w:left="990"/>
        <w:jc w:val="both"/>
        <w:rPr>
          <w:rFonts w:ascii="Arial" w:hAnsi="Arial" w:cs="Arial"/>
          <w:szCs w:val="22"/>
          <w:lang w:val="es-EC" w:eastAsia="en-US"/>
        </w:rPr>
      </w:pPr>
      <w:proofErr w:type="spellStart"/>
      <w:r>
        <w:rPr>
          <w:rFonts w:ascii="Arial" w:hAnsi="Arial" w:cs="Arial"/>
          <w:szCs w:val="22"/>
          <w:lang w:val="es-EC" w:eastAsia="en-US"/>
        </w:rPr>
        <w:t>J</w:t>
      </w:r>
      <w:r>
        <w:rPr>
          <w:rFonts w:ascii="Arial" w:hAnsi="Arial" w:cs="Arial"/>
          <w:szCs w:val="22"/>
          <w:vertAlign w:val="subscript"/>
          <w:lang w:val="es-EC" w:eastAsia="en-US"/>
        </w:rPr>
        <w:t>j</w:t>
      </w:r>
      <w:proofErr w:type="spellEnd"/>
      <w:r>
        <w:rPr>
          <w:rFonts w:ascii="Arial" w:hAnsi="Arial" w:cs="Arial"/>
          <w:szCs w:val="22"/>
          <w:vertAlign w:val="subscript"/>
          <w:lang w:val="es-EC" w:eastAsia="en-US"/>
        </w:rPr>
        <w:t>:</w:t>
      </w:r>
      <w:r>
        <w:rPr>
          <w:rFonts w:ascii="Arial" w:hAnsi="Arial" w:cs="Arial"/>
          <w:szCs w:val="22"/>
          <w:lang w:val="es-EC" w:eastAsia="en-US"/>
        </w:rPr>
        <w:t xml:space="preserve"> Es el efecto del juez entrenado.  El panel sensorial estuvo conformado por 7 jueces entrenados, cantidad mínima para obtener resultados veraces </w:t>
      </w:r>
      <w:r w:rsidRPr="00AB2A56">
        <w:rPr>
          <w:rFonts w:ascii="Arial" w:hAnsi="Arial" w:cs="Arial"/>
          <w:szCs w:val="22"/>
          <w:lang w:val="es-EC" w:eastAsia="en-US"/>
        </w:rPr>
        <w:t>(</w:t>
      </w:r>
      <w:r w:rsidR="00343804">
        <w:rPr>
          <w:rFonts w:ascii="Arial" w:hAnsi="Arial" w:cs="Arial"/>
          <w:szCs w:val="22"/>
          <w:lang w:val="es-EC" w:eastAsia="en-US"/>
        </w:rPr>
        <w:t>ANDALZÚ</w:t>
      </w:r>
      <w:r>
        <w:rPr>
          <w:rFonts w:ascii="Arial" w:hAnsi="Arial" w:cs="Arial"/>
          <w:szCs w:val="22"/>
          <w:lang w:val="es-EC" w:eastAsia="en-US"/>
        </w:rPr>
        <w:t>A-MORALES, 1994</w:t>
      </w:r>
      <w:r w:rsidRPr="00AB2A56">
        <w:rPr>
          <w:rFonts w:ascii="Arial" w:hAnsi="Arial" w:cs="Arial"/>
          <w:szCs w:val="22"/>
          <w:lang w:val="es-EC" w:eastAsia="en-US"/>
        </w:rPr>
        <w:t>).</w:t>
      </w:r>
      <w:r>
        <w:rPr>
          <w:rFonts w:ascii="Arial" w:hAnsi="Arial" w:cs="Arial"/>
          <w:szCs w:val="22"/>
          <w:lang w:val="es-EC" w:eastAsia="en-US"/>
        </w:rPr>
        <w:t xml:space="preserve"> </w:t>
      </w:r>
    </w:p>
    <w:p w:rsidR="00073BE2" w:rsidRDefault="00073BE2" w:rsidP="00073BE2">
      <w:pPr>
        <w:ind w:left="990"/>
        <w:jc w:val="both"/>
        <w:rPr>
          <w:rFonts w:ascii="Arial" w:hAnsi="Arial" w:cs="Arial"/>
          <w:szCs w:val="22"/>
          <w:lang w:val="es-ES_tradnl" w:eastAsia="en-US"/>
        </w:rPr>
      </w:pPr>
    </w:p>
    <w:p w:rsidR="00073BE2" w:rsidRDefault="00073BE2" w:rsidP="00073BE2">
      <w:pPr>
        <w:ind w:left="990"/>
        <w:jc w:val="both"/>
        <w:rPr>
          <w:rFonts w:ascii="Arial" w:hAnsi="Arial" w:cs="Arial"/>
          <w:szCs w:val="22"/>
          <w:lang w:val="es-ES_tradnl" w:eastAsia="en-US"/>
        </w:rPr>
      </w:pPr>
    </w:p>
    <w:p w:rsidR="00073BE2" w:rsidRDefault="00073BE2" w:rsidP="00073BE2">
      <w:pPr>
        <w:ind w:left="990"/>
        <w:jc w:val="both"/>
        <w:rPr>
          <w:rFonts w:ascii="Arial" w:hAnsi="Arial" w:cs="Arial"/>
          <w:szCs w:val="22"/>
          <w:lang w:val="es-ES_tradnl" w:eastAsia="en-US"/>
        </w:rPr>
      </w:pPr>
    </w:p>
    <w:p w:rsidR="00073BE2" w:rsidRPr="00266B01" w:rsidRDefault="00073BE2" w:rsidP="00073BE2">
      <w:pPr>
        <w:spacing w:line="480" w:lineRule="auto"/>
        <w:ind w:left="990"/>
        <w:jc w:val="both"/>
        <w:rPr>
          <w:rFonts w:ascii="Arial" w:hAnsi="Arial" w:cs="Arial"/>
          <w:szCs w:val="22"/>
          <w:lang w:val="es-ES_tradnl" w:eastAsia="en-US"/>
        </w:rPr>
      </w:pPr>
      <w:proofErr w:type="spellStart"/>
      <w:r w:rsidRPr="00266B01">
        <w:rPr>
          <w:rFonts w:ascii="Arial" w:hAnsi="Arial" w:cs="Arial"/>
          <w:szCs w:val="22"/>
          <w:lang w:val="es-ES_tradnl" w:eastAsia="en-US"/>
        </w:rPr>
        <w:t>ε</w:t>
      </w:r>
      <w:r w:rsidRPr="00266B01">
        <w:rPr>
          <w:rFonts w:ascii="Arial" w:hAnsi="Arial" w:cs="Arial"/>
          <w:szCs w:val="22"/>
          <w:vertAlign w:val="subscript"/>
          <w:lang w:val="es-ES_tradnl" w:eastAsia="en-US"/>
        </w:rPr>
        <w:t>k</w:t>
      </w:r>
      <w:proofErr w:type="spellEnd"/>
      <w:r w:rsidRPr="00266B01">
        <w:rPr>
          <w:rFonts w:ascii="Arial" w:hAnsi="Arial" w:cs="Arial"/>
          <w:szCs w:val="22"/>
          <w:vertAlign w:val="subscript"/>
          <w:lang w:val="es-ES_tradnl" w:eastAsia="en-US"/>
        </w:rPr>
        <w:t>(</w:t>
      </w:r>
      <w:proofErr w:type="spellStart"/>
      <w:r w:rsidRPr="00266B01">
        <w:rPr>
          <w:rFonts w:ascii="Arial" w:hAnsi="Arial" w:cs="Arial"/>
          <w:szCs w:val="22"/>
          <w:vertAlign w:val="subscript"/>
          <w:lang w:val="es-ES_tradnl" w:eastAsia="en-US"/>
        </w:rPr>
        <w:t>ij</w:t>
      </w:r>
      <w:proofErr w:type="spellEnd"/>
      <w:r w:rsidRPr="00266B01">
        <w:rPr>
          <w:rFonts w:ascii="Arial" w:hAnsi="Arial" w:cs="Arial"/>
          <w:szCs w:val="22"/>
          <w:vertAlign w:val="subscript"/>
          <w:lang w:val="es-ES_tradnl" w:eastAsia="en-US"/>
        </w:rPr>
        <w:t xml:space="preserve">) </w:t>
      </w:r>
      <w:r w:rsidRPr="00266B01">
        <w:rPr>
          <w:rFonts w:ascii="Arial" w:hAnsi="Arial" w:cs="Arial"/>
          <w:szCs w:val="22"/>
          <w:lang w:val="es-ES_tradnl" w:eastAsia="en-US"/>
        </w:rPr>
        <w:t>corresponde al error que incorpora todas la fuentes de variabilidad en el experimento.</w:t>
      </w:r>
    </w:p>
    <w:p w:rsidR="00073BE2" w:rsidRDefault="00073BE2" w:rsidP="00073BE2">
      <w:pPr>
        <w:spacing w:line="480" w:lineRule="auto"/>
        <w:ind w:left="990"/>
        <w:jc w:val="both"/>
        <w:rPr>
          <w:rFonts w:ascii="Arial" w:hAnsi="Arial" w:cs="Arial"/>
          <w:szCs w:val="22"/>
          <w:lang w:val="es-ES_tradnl" w:eastAsia="en-US"/>
        </w:rPr>
      </w:pPr>
    </w:p>
    <w:p w:rsidR="00073BE2" w:rsidRDefault="00073BE2" w:rsidP="00073BE2">
      <w:pPr>
        <w:spacing w:line="480" w:lineRule="auto"/>
        <w:ind w:left="990"/>
        <w:jc w:val="both"/>
        <w:rPr>
          <w:rFonts w:ascii="Arial" w:hAnsi="Arial" w:cs="Arial"/>
          <w:szCs w:val="22"/>
          <w:lang w:val="es-ES_tradnl" w:eastAsia="en-US"/>
        </w:rPr>
      </w:pPr>
      <w:r>
        <w:rPr>
          <w:rFonts w:ascii="Arial" w:hAnsi="Arial" w:cs="Arial"/>
          <w:szCs w:val="22"/>
          <w:lang w:val="es-ES_tradnl" w:eastAsia="en-US"/>
        </w:rPr>
        <w:t>Las hipótesis evaluadas son:</w:t>
      </w:r>
    </w:p>
    <w:p w:rsidR="00073BE2" w:rsidRDefault="00073BE2" w:rsidP="00073BE2">
      <w:pPr>
        <w:tabs>
          <w:tab w:val="left" w:pos="851"/>
          <w:tab w:val="left" w:pos="900"/>
          <w:tab w:val="left" w:pos="1440"/>
        </w:tabs>
        <w:adjustRightInd w:val="0"/>
        <w:snapToGrid w:val="0"/>
        <w:spacing w:before="140" w:after="360" w:line="360" w:lineRule="auto"/>
        <w:ind w:left="993"/>
        <w:jc w:val="center"/>
        <w:rPr>
          <w:rFonts w:ascii="Arial" w:hAnsi="Arial" w:cs="Arial"/>
          <w:sz w:val="22"/>
          <w:szCs w:val="22"/>
          <w:lang w:val="es-ES_tradnl"/>
        </w:rPr>
      </w:pPr>
      <w:r w:rsidRPr="001E2A46">
        <w:rPr>
          <w:rFonts w:ascii="Arial" w:hAnsi="Arial" w:cs="Arial"/>
          <w:sz w:val="22"/>
          <w:szCs w:val="22"/>
          <w:lang w:val="es-ES_tradnl"/>
        </w:rPr>
        <w:t>H</w:t>
      </w:r>
      <w:r w:rsidRPr="001E2A46">
        <w:rPr>
          <w:rFonts w:ascii="Arial" w:hAnsi="Arial" w:cs="Arial"/>
          <w:sz w:val="22"/>
          <w:szCs w:val="22"/>
          <w:vertAlign w:val="subscript"/>
          <w:lang w:val="es-ES_tradnl"/>
        </w:rPr>
        <w:t>o</w:t>
      </w:r>
      <w:r>
        <w:rPr>
          <w:rFonts w:ascii="Arial" w:hAnsi="Arial" w:cs="Arial"/>
          <w:sz w:val="22"/>
          <w:szCs w:val="22"/>
          <w:vertAlign w:val="subscript"/>
          <w:lang w:val="es-ES_tradnl"/>
        </w:rPr>
        <w:t>1</w:t>
      </w:r>
      <w:r w:rsidRPr="001E2A46">
        <w:rPr>
          <w:rFonts w:ascii="Arial" w:hAnsi="Arial" w:cs="Arial"/>
          <w:sz w:val="22"/>
          <w:szCs w:val="22"/>
          <w:lang w:val="es-ES_tradnl"/>
        </w:rPr>
        <w:t xml:space="preserve">: </w:t>
      </w:r>
      <w:r>
        <w:rPr>
          <w:rFonts w:ascii="Arial" w:hAnsi="Arial" w:cs="Arial"/>
          <w:sz w:val="22"/>
          <w:szCs w:val="22"/>
          <w:lang w:val="es-ES_tradnl"/>
        </w:rPr>
        <w:t>μ</w:t>
      </w:r>
      <w:r w:rsidRPr="00000397">
        <w:rPr>
          <w:rFonts w:ascii="Arial" w:hAnsi="Arial" w:cs="Arial"/>
          <w:sz w:val="22"/>
          <w:szCs w:val="22"/>
          <w:vertAlign w:val="subscript"/>
          <w:lang w:val="es-ES_tradnl"/>
        </w:rPr>
        <w:t>1</w:t>
      </w:r>
      <w:r>
        <w:rPr>
          <w:rFonts w:ascii="Arial" w:hAnsi="Arial" w:cs="Arial"/>
          <w:sz w:val="22"/>
          <w:szCs w:val="22"/>
          <w:lang w:val="es-ES_tradnl"/>
        </w:rPr>
        <w:t>=μ</w:t>
      </w:r>
      <w:r w:rsidRPr="00000397">
        <w:rPr>
          <w:rFonts w:ascii="Arial" w:hAnsi="Arial" w:cs="Arial"/>
          <w:sz w:val="22"/>
          <w:szCs w:val="22"/>
          <w:vertAlign w:val="subscript"/>
          <w:lang w:val="es-ES_tradnl"/>
        </w:rPr>
        <w:t>2</w:t>
      </w:r>
      <w:r>
        <w:rPr>
          <w:rFonts w:ascii="Arial" w:hAnsi="Arial" w:cs="Arial"/>
          <w:sz w:val="22"/>
          <w:szCs w:val="22"/>
          <w:lang w:val="es-ES_tradnl"/>
        </w:rPr>
        <w:t>=μ</w:t>
      </w:r>
      <w:r w:rsidRPr="00000397">
        <w:rPr>
          <w:rFonts w:ascii="Arial" w:hAnsi="Arial" w:cs="Arial"/>
          <w:sz w:val="22"/>
          <w:szCs w:val="22"/>
          <w:vertAlign w:val="subscript"/>
          <w:lang w:val="es-ES_tradnl"/>
        </w:rPr>
        <w:t>3</w:t>
      </w:r>
      <w:r w:rsidRPr="001E2A46">
        <w:rPr>
          <w:rFonts w:ascii="Arial" w:hAnsi="Arial" w:cs="Arial"/>
          <w:sz w:val="22"/>
          <w:szCs w:val="22"/>
          <w:vertAlign w:val="subscript"/>
          <w:lang w:val="es-ES_tradnl"/>
        </w:rPr>
        <w:t xml:space="preserve"> </w:t>
      </w:r>
      <w:r w:rsidRPr="001E2A46">
        <w:rPr>
          <w:rFonts w:ascii="Arial" w:hAnsi="Arial" w:cs="Arial"/>
          <w:sz w:val="22"/>
          <w:szCs w:val="22"/>
          <w:lang w:val="es-ES_tradnl"/>
        </w:rPr>
        <w:t xml:space="preserve">= 0 </w:t>
      </w:r>
      <w:r>
        <w:rPr>
          <w:rFonts w:ascii="Arial" w:hAnsi="Arial" w:cs="Arial"/>
          <w:sz w:val="22"/>
          <w:szCs w:val="22"/>
          <w:lang w:val="es-ES_tradnl"/>
        </w:rPr>
        <w:t xml:space="preserve"> </w:t>
      </w:r>
      <w:r w:rsidRPr="001E2A46">
        <w:rPr>
          <w:rFonts w:ascii="Arial" w:hAnsi="Arial" w:cs="Arial"/>
          <w:sz w:val="22"/>
          <w:szCs w:val="22"/>
          <w:lang w:val="es-ES_tradnl"/>
        </w:rPr>
        <w:t xml:space="preserve">vs </w:t>
      </w:r>
      <w:r>
        <w:rPr>
          <w:rFonts w:ascii="Arial" w:hAnsi="Arial" w:cs="Arial"/>
          <w:sz w:val="22"/>
          <w:szCs w:val="22"/>
          <w:lang w:val="es-ES_tradnl"/>
        </w:rPr>
        <w:t xml:space="preserve"> </w:t>
      </w:r>
      <w:r w:rsidRPr="001E2A46">
        <w:rPr>
          <w:rFonts w:ascii="Arial" w:hAnsi="Arial" w:cs="Arial"/>
          <w:sz w:val="22"/>
          <w:szCs w:val="22"/>
          <w:lang w:val="es-ES_tradnl"/>
        </w:rPr>
        <w:t>H</w:t>
      </w:r>
      <w:r w:rsidRPr="001E2A46">
        <w:rPr>
          <w:rFonts w:ascii="Arial" w:hAnsi="Arial" w:cs="Arial"/>
          <w:sz w:val="22"/>
          <w:szCs w:val="22"/>
          <w:vertAlign w:val="subscript"/>
          <w:lang w:val="es-ES_tradnl"/>
        </w:rPr>
        <w:t>i</w:t>
      </w:r>
      <w:r>
        <w:rPr>
          <w:rFonts w:ascii="Arial" w:hAnsi="Arial" w:cs="Arial"/>
          <w:sz w:val="22"/>
          <w:szCs w:val="22"/>
          <w:vertAlign w:val="subscript"/>
          <w:lang w:val="es-ES_tradnl"/>
        </w:rPr>
        <w:t>1:</w:t>
      </w:r>
      <w:r w:rsidRPr="00000397">
        <w:rPr>
          <w:rFonts w:ascii="Arial" w:hAnsi="Arial" w:cs="Arial"/>
          <w:sz w:val="22"/>
          <w:szCs w:val="22"/>
          <w:lang w:val="es-ES_tradnl"/>
        </w:rPr>
        <w:t xml:space="preserve"> </w:t>
      </w:r>
      <w:r>
        <w:rPr>
          <w:rFonts w:ascii="Arial" w:hAnsi="Arial" w:cs="Arial"/>
          <w:sz w:val="22"/>
          <w:szCs w:val="22"/>
          <w:lang w:val="es-ES_tradnl"/>
        </w:rPr>
        <w:t>μ</w:t>
      </w:r>
      <w:r w:rsidRPr="00000397">
        <w:rPr>
          <w:rFonts w:ascii="Arial" w:hAnsi="Arial" w:cs="Arial"/>
          <w:sz w:val="22"/>
          <w:szCs w:val="22"/>
          <w:vertAlign w:val="subscript"/>
          <w:lang w:val="es-ES_tradnl"/>
        </w:rPr>
        <w:t>1</w:t>
      </w:r>
      <w:r>
        <w:rPr>
          <w:rFonts w:ascii="Arial" w:hAnsi="Arial" w:cs="Arial"/>
          <w:sz w:val="22"/>
          <w:szCs w:val="22"/>
          <w:lang w:val="es-ES_tradnl"/>
        </w:rPr>
        <w:t>=μ</w:t>
      </w:r>
      <w:r w:rsidRPr="00000397">
        <w:rPr>
          <w:rFonts w:ascii="Arial" w:hAnsi="Arial" w:cs="Arial"/>
          <w:sz w:val="22"/>
          <w:szCs w:val="22"/>
          <w:vertAlign w:val="subscript"/>
          <w:lang w:val="es-ES_tradnl"/>
        </w:rPr>
        <w:t>2</w:t>
      </w:r>
      <w:r>
        <w:rPr>
          <w:rFonts w:ascii="Arial" w:hAnsi="Arial" w:cs="Arial"/>
          <w:sz w:val="22"/>
          <w:szCs w:val="22"/>
          <w:lang w:val="es-ES_tradnl"/>
        </w:rPr>
        <w:t>=μ</w:t>
      </w:r>
      <w:r w:rsidRPr="00000397">
        <w:rPr>
          <w:rFonts w:ascii="Arial" w:hAnsi="Arial" w:cs="Arial"/>
          <w:sz w:val="22"/>
          <w:szCs w:val="22"/>
          <w:vertAlign w:val="subscript"/>
          <w:lang w:val="es-ES_tradnl"/>
        </w:rPr>
        <w:t>3</w:t>
      </w:r>
      <w:r w:rsidRPr="001E2A46">
        <w:rPr>
          <w:rFonts w:ascii="Arial" w:hAnsi="Arial" w:cs="Arial"/>
          <w:sz w:val="22"/>
          <w:szCs w:val="22"/>
          <w:vertAlign w:val="subscript"/>
          <w:lang w:val="es-ES_tradnl"/>
        </w:rPr>
        <w:t xml:space="preserve"> </w:t>
      </w:r>
      <w:r w:rsidRPr="001E2A46">
        <w:rPr>
          <w:rFonts w:ascii="Arial" w:hAnsi="Arial" w:cs="Arial"/>
          <w:sz w:val="22"/>
          <w:szCs w:val="22"/>
          <w:lang w:val="es-ES_tradnl"/>
        </w:rPr>
        <w:t>≠ 0</w:t>
      </w:r>
      <w:r>
        <w:rPr>
          <w:rFonts w:ascii="Arial" w:hAnsi="Arial" w:cs="Arial"/>
          <w:sz w:val="22"/>
          <w:szCs w:val="22"/>
          <w:lang w:val="es-ES_tradnl"/>
        </w:rPr>
        <w:t xml:space="preserve">   </w:t>
      </w:r>
    </w:p>
    <w:p w:rsidR="00073BE2" w:rsidRDefault="00073BE2" w:rsidP="00073BE2">
      <w:pPr>
        <w:pStyle w:val="Prrafodelista"/>
        <w:tabs>
          <w:tab w:val="left" w:pos="851"/>
        </w:tabs>
        <w:spacing w:line="240" w:lineRule="auto"/>
        <w:ind w:left="786"/>
        <w:jc w:val="center"/>
        <w:rPr>
          <w:rFonts w:ascii="Arial" w:hAnsi="Arial" w:cs="Arial"/>
        </w:rPr>
      </w:pPr>
      <w:r w:rsidRPr="001E2A46">
        <w:rPr>
          <w:rFonts w:ascii="Arial" w:hAnsi="Arial" w:cs="Arial"/>
        </w:rPr>
        <w:t>H</w:t>
      </w:r>
      <w:r w:rsidRPr="001E2A46">
        <w:rPr>
          <w:rFonts w:ascii="Arial" w:hAnsi="Arial" w:cs="Arial"/>
          <w:vertAlign w:val="subscript"/>
        </w:rPr>
        <w:t>o</w:t>
      </w:r>
      <w:r>
        <w:rPr>
          <w:rFonts w:ascii="Arial" w:hAnsi="Arial" w:cs="Arial"/>
          <w:vertAlign w:val="subscript"/>
        </w:rPr>
        <w:t>2</w:t>
      </w:r>
      <w:r w:rsidRPr="001E2A46">
        <w:rPr>
          <w:rFonts w:ascii="Arial" w:hAnsi="Arial" w:cs="Arial"/>
        </w:rPr>
        <w:t xml:space="preserve">: </w:t>
      </w:r>
      <w:r>
        <w:rPr>
          <w:rFonts w:ascii="Arial" w:hAnsi="Arial" w:cs="Arial"/>
        </w:rPr>
        <w:t>J</w:t>
      </w:r>
      <w:r w:rsidRPr="001E2A46">
        <w:rPr>
          <w:rFonts w:ascii="Arial" w:hAnsi="Arial" w:cs="Arial"/>
          <w:vertAlign w:val="subscript"/>
        </w:rPr>
        <w:t xml:space="preserve"> </w:t>
      </w:r>
      <w:r w:rsidRPr="001E2A46">
        <w:rPr>
          <w:rFonts w:ascii="Arial" w:hAnsi="Arial" w:cs="Arial"/>
        </w:rPr>
        <w:t xml:space="preserve">= 0 </w:t>
      </w:r>
      <w:r>
        <w:rPr>
          <w:rFonts w:ascii="Arial" w:hAnsi="Arial" w:cs="Arial"/>
        </w:rPr>
        <w:t xml:space="preserve"> </w:t>
      </w:r>
      <w:r w:rsidRPr="001E2A46">
        <w:rPr>
          <w:rFonts w:ascii="Arial" w:hAnsi="Arial" w:cs="Arial"/>
        </w:rPr>
        <w:t xml:space="preserve">vs </w:t>
      </w:r>
      <w:r>
        <w:rPr>
          <w:rFonts w:ascii="Arial" w:hAnsi="Arial" w:cs="Arial"/>
        </w:rPr>
        <w:t xml:space="preserve"> </w:t>
      </w:r>
      <w:r w:rsidRPr="001E2A46">
        <w:rPr>
          <w:rFonts w:ascii="Arial" w:hAnsi="Arial" w:cs="Arial"/>
        </w:rPr>
        <w:t>H</w:t>
      </w:r>
      <w:r w:rsidRPr="001E2A46">
        <w:rPr>
          <w:rFonts w:ascii="Arial" w:hAnsi="Arial" w:cs="Arial"/>
          <w:vertAlign w:val="subscript"/>
        </w:rPr>
        <w:t>i</w:t>
      </w:r>
      <w:r>
        <w:rPr>
          <w:rFonts w:ascii="Arial" w:hAnsi="Arial" w:cs="Arial"/>
          <w:vertAlign w:val="subscript"/>
        </w:rPr>
        <w:t>2:</w:t>
      </w:r>
      <w:r w:rsidRPr="00000397">
        <w:rPr>
          <w:rFonts w:ascii="Arial" w:hAnsi="Arial" w:cs="Arial"/>
        </w:rPr>
        <w:t xml:space="preserve"> </w:t>
      </w:r>
      <w:r>
        <w:rPr>
          <w:rFonts w:ascii="Arial" w:hAnsi="Arial" w:cs="Arial"/>
        </w:rPr>
        <w:t>J</w:t>
      </w:r>
      <w:r w:rsidRPr="001E2A46">
        <w:rPr>
          <w:rFonts w:ascii="Arial" w:hAnsi="Arial" w:cs="Arial"/>
          <w:vertAlign w:val="subscript"/>
        </w:rPr>
        <w:t xml:space="preserve"> </w:t>
      </w:r>
      <w:r w:rsidRPr="001E2A46">
        <w:rPr>
          <w:rFonts w:ascii="Arial" w:hAnsi="Arial" w:cs="Arial"/>
        </w:rPr>
        <w:t>≠ 0</w:t>
      </w:r>
      <w:r>
        <w:rPr>
          <w:rFonts w:ascii="Arial" w:hAnsi="Arial" w:cs="Arial"/>
        </w:rPr>
        <w:t xml:space="preserve">      </w:t>
      </w:r>
    </w:p>
    <w:p w:rsidR="00073BE2" w:rsidRDefault="00073BE2" w:rsidP="00073BE2">
      <w:pPr>
        <w:pStyle w:val="Prrafodelista"/>
        <w:tabs>
          <w:tab w:val="left" w:pos="851"/>
        </w:tabs>
        <w:spacing w:line="240" w:lineRule="auto"/>
        <w:ind w:left="786"/>
        <w:jc w:val="center"/>
        <w:rPr>
          <w:rFonts w:ascii="Arial" w:hAnsi="Arial" w:cs="Arial"/>
        </w:rPr>
      </w:pPr>
    </w:p>
    <w:p w:rsidR="00073BE2" w:rsidRDefault="00073BE2" w:rsidP="00073BE2">
      <w:pPr>
        <w:pStyle w:val="Prrafodelista"/>
        <w:tabs>
          <w:tab w:val="left" w:pos="851"/>
        </w:tabs>
        <w:spacing w:line="480" w:lineRule="auto"/>
        <w:ind w:left="786"/>
        <w:jc w:val="both"/>
        <w:rPr>
          <w:rFonts w:ascii="Arial" w:hAnsi="Arial" w:cs="Arial"/>
        </w:rPr>
      </w:pPr>
    </w:p>
    <w:p w:rsidR="00073BE2" w:rsidRPr="00FC11AB" w:rsidRDefault="00073BE2" w:rsidP="00073BE2">
      <w:pPr>
        <w:pStyle w:val="Prrafodelista"/>
        <w:tabs>
          <w:tab w:val="left" w:pos="851"/>
        </w:tabs>
        <w:spacing w:after="0" w:line="480" w:lineRule="auto"/>
        <w:ind w:left="786"/>
        <w:jc w:val="both"/>
        <w:rPr>
          <w:rFonts w:ascii="Arial" w:hAnsi="Arial" w:cs="Arial"/>
          <w:sz w:val="24"/>
        </w:rPr>
      </w:pPr>
      <w:r w:rsidRPr="00FC11AB">
        <w:rPr>
          <w:rFonts w:ascii="Arial" w:hAnsi="Arial" w:cs="Arial"/>
          <w:sz w:val="24"/>
        </w:rPr>
        <w:t xml:space="preserve">Es decir que para la primera hipótesis se evaluará si, por lo menos un tratamiento tiene diferencia significativa.  Y la segunda hipótesis evaluará si existió alguna discrepancia proveniente de algún juez </w:t>
      </w:r>
      <w:r>
        <w:rPr>
          <w:rFonts w:ascii="Arial" w:hAnsi="Arial" w:cs="Arial"/>
          <w:sz w:val="24"/>
        </w:rPr>
        <w:t>con diferencia significativa de</w:t>
      </w:r>
      <w:r w:rsidRPr="00FC11AB">
        <w:rPr>
          <w:rFonts w:ascii="Arial" w:hAnsi="Arial" w:cs="Arial"/>
          <w:sz w:val="24"/>
        </w:rPr>
        <w:t>l</w:t>
      </w:r>
      <w:r>
        <w:rPr>
          <w:rFonts w:ascii="Arial" w:hAnsi="Arial" w:cs="Arial"/>
          <w:sz w:val="24"/>
        </w:rPr>
        <w:t xml:space="preserve"> resto del panel</w:t>
      </w:r>
      <w:r w:rsidRPr="00FC11AB">
        <w:rPr>
          <w:rFonts w:ascii="Arial" w:hAnsi="Arial" w:cs="Arial"/>
          <w:sz w:val="24"/>
        </w:rPr>
        <w:t>.</w:t>
      </w: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Pr="007E4CA4" w:rsidRDefault="00073BE2" w:rsidP="00073BE2">
      <w:pPr>
        <w:pStyle w:val="Ttulo2"/>
        <w:spacing w:before="0"/>
        <w:ind w:left="360"/>
        <w:jc w:val="both"/>
        <w:rPr>
          <w:rFonts w:ascii="Arial" w:hAnsi="Arial" w:cs="Arial"/>
          <w:color w:val="auto"/>
          <w:sz w:val="24"/>
          <w:szCs w:val="22"/>
          <w:lang w:val="es-ES_tradnl" w:eastAsia="en-US"/>
        </w:rPr>
      </w:pPr>
      <w:bookmarkStart w:id="86" w:name="_Toc328520684"/>
      <w:r w:rsidRPr="007E4CA4">
        <w:rPr>
          <w:rFonts w:ascii="Arial" w:hAnsi="Arial" w:cs="Arial"/>
          <w:color w:val="auto"/>
          <w:sz w:val="24"/>
          <w:szCs w:val="22"/>
          <w:lang w:val="es-ES_tradnl" w:eastAsia="en-US"/>
        </w:rPr>
        <w:lastRenderedPageBreak/>
        <w:t>4.3. Recopilación de datos estadísticos.</w:t>
      </w:r>
      <w:bookmarkEnd w:id="86"/>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spacing w:line="480" w:lineRule="auto"/>
        <w:ind w:left="810"/>
        <w:jc w:val="both"/>
        <w:rPr>
          <w:rFonts w:ascii="Arial" w:hAnsi="Arial" w:cs="Arial"/>
          <w:szCs w:val="22"/>
          <w:lang w:val="es-ES_tradnl" w:eastAsia="en-US"/>
        </w:rPr>
      </w:pPr>
      <w:r>
        <w:rPr>
          <w:rFonts w:ascii="Arial" w:hAnsi="Arial" w:cs="Arial"/>
          <w:szCs w:val="22"/>
          <w:lang w:val="es-ES_tradnl" w:eastAsia="en-US"/>
        </w:rPr>
        <w:t>Para la recopilación de datos se midieron características sensoriales como Aroma a Cacao, Intensidad Aromática, Acidez, Aroma a Fruta Fresca, Aroma a Fruta Confitada, Aroma Floral, Aroma Típico a Chocolate, Aroma a Frutos Secos, Amargor y Astringencia</w:t>
      </w:r>
      <w:r w:rsidR="002156E6">
        <w:rPr>
          <w:rFonts w:ascii="Arial" w:hAnsi="Arial" w:cs="Arial"/>
          <w:szCs w:val="22"/>
          <w:lang w:val="es-ES_tradnl" w:eastAsia="en-US"/>
        </w:rPr>
        <w:t>, VER APÉNDICE B</w:t>
      </w:r>
      <w:r>
        <w:rPr>
          <w:rFonts w:ascii="Arial" w:hAnsi="Arial" w:cs="Arial"/>
          <w:szCs w:val="22"/>
          <w:lang w:val="es-ES_tradnl" w:eastAsia="en-US"/>
        </w:rPr>
        <w:t xml:space="preserve">.  Adicionalmente se evaluó el nivel de preferencia por cada uno de los tratamientos con la finalidad de escoger el tratamiento que otorgue mejores características sensoriales.  </w:t>
      </w:r>
    </w:p>
    <w:p w:rsidR="00073BE2" w:rsidRDefault="00073BE2" w:rsidP="00073BE2">
      <w:pPr>
        <w:spacing w:line="480" w:lineRule="auto"/>
        <w:ind w:left="810"/>
        <w:jc w:val="center"/>
        <w:rPr>
          <w:rFonts w:ascii="Arial" w:hAnsi="Arial" w:cs="Arial"/>
          <w:szCs w:val="22"/>
          <w:u w:val="single"/>
          <w:lang w:val="es-ES_tradnl" w:eastAsia="en-US"/>
        </w:rPr>
      </w:pPr>
    </w:p>
    <w:p w:rsidR="00073BE2" w:rsidRPr="001168F3" w:rsidRDefault="00073BE2" w:rsidP="00073BE2">
      <w:pPr>
        <w:spacing w:line="480" w:lineRule="auto"/>
        <w:ind w:left="810"/>
        <w:jc w:val="center"/>
        <w:rPr>
          <w:rFonts w:ascii="Arial" w:hAnsi="Arial" w:cs="Arial"/>
          <w:szCs w:val="22"/>
          <w:u w:val="single"/>
          <w:lang w:val="es-ES_tradnl" w:eastAsia="en-US"/>
        </w:rPr>
      </w:pPr>
      <w:r>
        <w:rPr>
          <w:rFonts w:ascii="Arial" w:hAnsi="Arial" w:cs="Arial"/>
          <w:szCs w:val="22"/>
          <w:u w:val="single"/>
          <w:lang w:val="es-ES_tradnl" w:eastAsia="en-US"/>
        </w:rPr>
        <w:t>Características Sensoriales por Tratamiento Enzimá</w:t>
      </w:r>
      <w:r w:rsidRPr="001168F3">
        <w:rPr>
          <w:rFonts w:ascii="Arial" w:hAnsi="Arial" w:cs="Arial"/>
          <w:szCs w:val="22"/>
          <w:u w:val="single"/>
          <w:lang w:val="es-ES_tradnl" w:eastAsia="en-US"/>
        </w:rPr>
        <w:t>tico</w:t>
      </w:r>
    </w:p>
    <w:p w:rsidR="00073BE2" w:rsidRDefault="00073BE2" w:rsidP="00073BE2">
      <w:pPr>
        <w:ind w:left="720"/>
        <w:jc w:val="both"/>
        <w:rPr>
          <w:rFonts w:ascii="Arial" w:hAnsi="Arial" w:cs="Arial"/>
          <w:szCs w:val="22"/>
          <w:lang w:val="es-ES_tradnl" w:eastAsia="en-US"/>
        </w:rPr>
      </w:pPr>
      <w:r>
        <w:rPr>
          <w:rFonts w:ascii="Arial" w:hAnsi="Arial" w:cs="Arial"/>
          <w:noProof/>
          <w:szCs w:val="22"/>
          <w:lang w:val="en-US" w:eastAsia="en-US"/>
        </w:rPr>
        <w:drawing>
          <wp:anchor distT="0" distB="0" distL="114300" distR="114300" simplePos="0" relativeHeight="251676672" behindDoc="1" locked="0" layoutInCell="1" allowOverlap="1">
            <wp:simplePos x="0" y="0"/>
            <wp:positionH relativeFrom="column">
              <wp:posOffset>473661</wp:posOffset>
            </wp:positionH>
            <wp:positionV relativeFrom="paragraph">
              <wp:posOffset>68922</wp:posOffset>
            </wp:positionV>
            <wp:extent cx="4596912" cy="2769577"/>
            <wp:effectExtent l="19050" t="0" r="0" b="0"/>
            <wp:wrapNone/>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4596912" cy="2769577"/>
                    </a:xfrm>
                    <a:prstGeom prst="rect">
                      <a:avLst/>
                    </a:prstGeom>
                    <a:noFill/>
                  </pic:spPr>
                </pic:pic>
              </a:graphicData>
            </a:graphic>
          </wp:anchor>
        </w:drawing>
      </w: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Pr="00073BE2" w:rsidRDefault="00073BE2" w:rsidP="00073BE2">
      <w:pPr>
        <w:pStyle w:val="Epgrafe"/>
        <w:spacing w:before="240" w:after="0"/>
        <w:ind w:left="810"/>
        <w:rPr>
          <w:rFonts w:ascii="Arial" w:hAnsi="Arial" w:cs="Arial"/>
          <w:color w:val="auto"/>
          <w:sz w:val="16"/>
          <w:szCs w:val="16"/>
          <w:lang w:val="es-ES_tradnl" w:eastAsia="en-US"/>
        </w:rPr>
      </w:pPr>
      <w:bookmarkStart w:id="87" w:name="_Toc328480818"/>
      <w:r w:rsidRPr="00073BE2">
        <w:rPr>
          <w:rFonts w:ascii="Arial" w:hAnsi="Arial" w:cs="Arial"/>
          <w:color w:val="auto"/>
          <w:sz w:val="16"/>
          <w:szCs w:val="16"/>
        </w:rPr>
        <w:t xml:space="preserve">FIGURA 4. </w:t>
      </w:r>
      <w:r w:rsidR="00F4717C" w:rsidRPr="00073BE2">
        <w:rPr>
          <w:rFonts w:ascii="Arial" w:hAnsi="Arial" w:cs="Arial"/>
          <w:color w:val="auto"/>
          <w:sz w:val="16"/>
          <w:szCs w:val="16"/>
        </w:rPr>
        <w:fldChar w:fldCharType="begin"/>
      </w:r>
      <w:r w:rsidRPr="00073BE2">
        <w:rPr>
          <w:rFonts w:ascii="Arial" w:hAnsi="Arial" w:cs="Arial"/>
          <w:color w:val="auto"/>
          <w:sz w:val="16"/>
          <w:szCs w:val="16"/>
        </w:rPr>
        <w:instrText xml:space="preserve"> SEQ FIGURA_4. \* ARABIC </w:instrText>
      </w:r>
      <w:r w:rsidR="00F4717C" w:rsidRPr="00073BE2">
        <w:rPr>
          <w:rFonts w:ascii="Arial" w:hAnsi="Arial" w:cs="Arial"/>
          <w:color w:val="auto"/>
          <w:sz w:val="16"/>
          <w:szCs w:val="16"/>
        </w:rPr>
        <w:fldChar w:fldCharType="separate"/>
      </w:r>
      <w:r w:rsidR="00AE60DA">
        <w:rPr>
          <w:rFonts w:ascii="Arial" w:hAnsi="Arial" w:cs="Arial"/>
          <w:noProof/>
          <w:color w:val="auto"/>
          <w:sz w:val="16"/>
          <w:szCs w:val="16"/>
        </w:rPr>
        <w:t>2</w:t>
      </w:r>
      <w:r w:rsidR="00F4717C" w:rsidRPr="00073BE2">
        <w:rPr>
          <w:rFonts w:ascii="Arial" w:hAnsi="Arial" w:cs="Arial"/>
          <w:color w:val="auto"/>
          <w:sz w:val="16"/>
          <w:szCs w:val="16"/>
        </w:rPr>
        <w:fldChar w:fldCharType="end"/>
      </w:r>
      <w:r w:rsidRPr="00073BE2">
        <w:rPr>
          <w:rFonts w:ascii="Arial" w:hAnsi="Arial" w:cs="Arial"/>
          <w:color w:val="auto"/>
          <w:sz w:val="16"/>
          <w:szCs w:val="16"/>
        </w:rPr>
        <w:t xml:space="preserve">. </w:t>
      </w:r>
      <w:r>
        <w:rPr>
          <w:rFonts w:ascii="Arial" w:hAnsi="Arial" w:cs="Arial"/>
          <w:b w:val="0"/>
          <w:color w:val="auto"/>
          <w:sz w:val="16"/>
          <w:szCs w:val="16"/>
        </w:rPr>
        <w:t>RESUMEN DE CARACTERÍ</w:t>
      </w:r>
      <w:r w:rsidRPr="00073BE2">
        <w:rPr>
          <w:rFonts w:ascii="Arial" w:hAnsi="Arial" w:cs="Arial"/>
          <w:b w:val="0"/>
          <w:color w:val="auto"/>
          <w:sz w:val="16"/>
          <w:szCs w:val="16"/>
        </w:rPr>
        <w:t>STICAS SENSORIALES POR TRATAMIENTO</w:t>
      </w:r>
      <w:bookmarkEnd w:id="87"/>
    </w:p>
    <w:p w:rsidR="00073BE2" w:rsidRDefault="00073BE2" w:rsidP="00073BE2">
      <w:pPr>
        <w:spacing w:before="240"/>
        <w:ind w:left="810"/>
        <w:jc w:val="both"/>
        <w:rPr>
          <w:rFonts w:ascii="Arial" w:hAnsi="Arial" w:cs="Arial"/>
          <w:szCs w:val="22"/>
          <w:lang w:val="es-ES_tradnl" w:eastAsia="en-US"/>
        </w:rPr>
      </w:pPr>
    </w:p>
    <w:p w:rsidR="00073BE2" w:rsidRDefault="00073BE2" w:rsidP="00073BE2">
      <w:pPr>
        <w:ind w:left="810"/>
        <w:jc w:val="both"/>
        <w:rPr>
          <w:rFonts w:ascii="Arial" w:hAnsi="Arial" w:cs="Arial"/>
          <w:szCs w:val="22"/>
          <w:lang w:val="es-ES_tradnl" w:eastAsia="en-US"/>
        </w:rPr>
      </w:pPr>
    </w:p>
    <w:p w:rsidR="00073BE2" w:rsidRDefault="00073BE2" w:rsidP="00073BE2">
      <w:pPr>
        <w:spacing w:line="480" w:lineRule="auto"/>
        <w:ind w:left="810"/>
        <w:jc w:val="both"/>
        <w:rPr>
          <w:rFonts w:ascii="Arial" w:hAnsi="Arial" w:cs="Arial"/>
          <w:szCs w:val="22"/>
          <w:lang w:eastAsia="en-US"/>
        </w:rPr>
      </w:pPr>
      <w:r>
        <w:rPr>
          <w:rFonts w:ascii="Arial" w:hAnsi="Arial" w:cs="Arial"/>
          <w:szCs w:val="22"/>
          <w:lang w:val="es-ES_tradnl" w:eastAsia="en-US"/>
        </w:rPr>
        <w:lastRenderedPageBreak/>
        <w:t>En la gráfica anterior se mostró un resumen con los promedios obtenidos en las evaluaciones sensoriales por cada licor de cacao.  C</w:t>
      </w:r>
      <w:proofErr w:type="spellStart"/>
      <w:r>
        <w:rPr>
          <w:rFonts w:ascii="Arial" w:hAnsi="Arial" w:cs="Arial"/>
          <w:szCs w:val="22"/>
          <w:lang w:eastAsia="en-US"/>
        </w:rPr>
        <w:t>ada</w:t>
      </w:r>
      <w:proofErr w:type="spellEnd"/>
      <w:r>
        <w:rPr>
          <w:rFonts w:ascii="Arial" w:hAnsi="Arial" w:cs="Arial"/>
          <w:szCs w:val="22"/>
          <w:lang w:eastAsia="en-US"/>
        </w:rPr>
        <w:t xml:space="preserve"> muestra fu</w:t>
      </w:r>
      <w:r w:rsidRPr="00850157">
        <w:rPr>
          <w:rFonts w:ascii="Arial" w:hAnsi="Arial" w:cs="Arial"/>
          <w:szCs w:val="22"/>
          <w:lang w:eastAsia="en-US"/>
        </w:rPr>
        <w:t>e rotula</w:t>
      </w:r>
      <w:r>
        <w:rPr>
          <w:rFonts w:ascii="Arial" w:hAnsi="Arial" w:cs="Arial"/>
          <w:szCs w:val="22"/>
          <w:lang w:eastAsia="en-US"/>
        </w:rPr>
        <w:t>da</w:t>
      </w:r>
      <w:r w:rsidRPr="00850157">
        <w:rPr>
          <w:rFonts w:ascii="Arial" w:hAnsi="Arial" w:cs="Arial"/>
          <w:szCs w:val="22"/>
          <w:lang w:eastAsia="en-US"/>
        </w:rPr>
        <w:t xml:space="preserve"> con una codificación </w:t>
      </w:r>
      <w:r>
        <w:rPr>
          <w:rFonts w:ascii="Arial" w:hAnsi="Arial" w:cs="Arial"/>
          <w:szCs w:val="22"/>
          <w:lang w:eastAsia="en-US"/>
        </w:rPr>
        <w:t xml:space="preserve">de tres dígitos tomada al azar, para el grafico se considera a Blanco, como el tratamiento sin adición enzimática, PPO como la </w:t>
      </w:r>
      <w:proofErr w:type="spellStart"/>
      <w:r>
        <w:rPr>
          <w:rFonts w:ascii="Arial" w:hAnsi="Arial" w:cs="Arial"/>
          <w:szCs w:val="22"/>
          <w:lang w:eastAsia="en-US"/>
        </w:rPr>
        <w:t>polifenoloxidasa</w:t>
      </w:r>
      <w:proofErr w:type="spellEnd"/>
      <w:r>
        <w:rPr>
          <w:rFonts w:ascii="Arial" w:hAnsi="Arial" w:cs="Arial"/>
          <w:szCs w:val="22"/>
          <w:lang w:eastAsia="en-US"/>
        </w:rPr>
        <w:t xml:space="preserve">, y </w:t>
      </w:r>
      <w:proofErr w:type="spellStart"/>
      <w:r>
        <w:rPr>
          <w:rFonts w:ascii="Arial" w:hAnsi="Arial" w:cs="Arial"/>
          <w:szCs w:val="22"/>
          <w:lang w:eastAsia="en-US"/>
        </w:rPr>
        <w:t>Prozyn</w:t>
      </w:r>
      <w:proofErr w:type="spellEnd"/>
      <w:r>
        <w:rPr>
          <w:rFonts w:ascii="Arial" w:hAnsi="Arial" w:cs="Arial"/>
          <w:szCs w:val="22"/>
          <w:lang w:eastAsia="en-US"/>
        </w:rPr>
        <w:t xml:space="preserve"> corresponde a la enzima con actividad </w:t>
      </w:r>
      <w:proofErr w:type="spellStart"/>
      <w:r>
        <w:rPr>
          <w:rFonts w:ascii="Arial" w:hAnsi="Arial" w:cs="Arial"/>
          <w:szCs w:val="22"/>
          <w:lang w:eastAsia="en-US"/>
        </w:rPr>
        <w:t>endo</w:t>
      </w:r>
      <w:proofErr w:type="spellEnd"/>
      <w:r>
        <w:rPr>
          <w:rFonts w:ascii="Arial" w:hAnsi="Arial" w:cs="Arial"/>
          <w:szCs w:val="22"/>
          <w:lang w:eastAsia="en-US"/>
        </w:rPr>
        <w:t>/</w:t>
      </w:r>
      <w:proofErr w:type="spellStart"/>
      <w:r>
        <w:rPr>
          <w:rFonts w:ascii="Arial" w:hAnsi="Arial" w:cs="Arial"/>
          <w:szCs w:val="22"/>
          <w:lang w:eastAsia="en-US"/>
        </w:rPr>
        <w:t>exopeptídica</w:t>
      </w:r>
      <w:proofErr w:type="spellEnd"/>
      <w:r>
        <w:rPr>
          <w:rFonts w:ascii="Arial" w:hAnsi="Arial" w:cs="Arial"/>
          <w:szCs w:val="22"/>
          <w:lang w:eastAsia="en-US"/>
        </w:rPr>
        <w:t xml:space="preserve">.  Las características sensoriales negativas a considerar fueron la acidez, amargor y astringencia en donde se puede observar que descendieron en relación al blanco.  Mientras que los demás atributos tuvieron mejorías en comparación al CCN51 sin tratamiento enzimático (blanco). </w:t>
      </w:r>
    </w:p>
    <w:p w:rsidR="00073BE2" w:rsidRDefault="00073BE2" w:rsidP="00073BE2">
      <w:pPr>
        <w:ind w:left="810"/>
        <w:jc w:val="both"/>
        <w:rPr>
          <w:rFonts w:ascii="Arial" w:hAnsi="Arial" w:cs="Arial"/>
          <w:szCs w:val="22"/>
          <w:lang w:eastAsia="en-US"/>
        </w:rPr>
      </w:pPr>
    </w:p>
    <w:p w:rsidR="00073BE2" w:rsidRDefault="00073BE2" w:rsidP="00073BE2">
      <w:pPr>
        <w:ind w:left="810"/>
        <w:jc w:val="both"/>
        <w:rPr>
          <w:rFonts w:ascii="Arial" w:hAnsi="Arial" w:cs="Arial"/>
          <w:szCs w:val="22"/>
          <w:lang w:eastAsia="en-US"/>
        </w:rPr>
      </w:pPr>
    </w:p>
    <w:p w:rsidR="00073BE2" w:rsidRDefault="00073BE2" w:rsidP="00073BE2">
      <w:pPr>
        <w:ind w:left="810"/>
        <w:jc w:val="both"/>
        <w:rPr>
          <w:rFonts w:ascii="Arial" w:hAnsi="Arial" w:cs="Arial"/>
          <w:szCs w:val="22"/>
          <w:lang w:eastAsia="en-US"/>
        </w:rPr>
      </w:pPr>
    </w:p>
    <w:p w:rsidR="00073BE2" w:rsidRPr="00850157" w:rsidRDefault="00073BE2" w:rsidP="00073BE2">
      <w:pPr>
        <w:spacing w:line="480" w:lineRule="auto"/>
        <w:ind w:left="810"/>
        <w:jc w:val="both"/>
        <w:rPr>
          <w:rFonts w:ascii="Arial" w:hAnsi="Arial" w:cs="Arial"/>
          <w:szCs w:val="22"/>
          <w:lang w:eastAsia="en-US"/>
        </w:rPr>
      </w:pPr>
      <w:r>
        <w:rPr>
          <w:rFonts w:ascii="Arial" w:hAnsi="Arial" w:cs="Arial"/>
          <w:szCs w:val="22"/>
          <w:lang w:eastAsia="en-US"/>
        </w:rPr>
        <w:t>Esto demuestra a grandes rasgos la hipótesis en la que existe un mejoramiento de las características sensoriales del cacao en estudio.  Sin embargo, para validar la información se deberá concluir estadísticamente si existió diferencia significativa entre cada tratamiento.</w:t>
      </w:r>
    </w:p>
    <w:p w:rsidR="00073BE2" w:rsidRPr="006C7630" w:rsidRDefault="00073BE2" w:rsidP="00073BE2">
      <w:pPr>
        <w:ind w:left="360"/>
        <w:jc w:val="both"/>
        <w:rPr>
          <w:rFonts w:ascii="Arial" w:hAnsi="Arial" w:cs="Arial"/>
          <w:b/>
          <w:szCs w:val="22"/>
          <w:lang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Pr="007E4CA4" w:rsidRDefault="00073BE2" w:rsidP="00073BE2">
      <w:pPr>
        <w:pStyle w:val="Ttulo2"/>
        <w:spacing w:before="0"/>
        <w:ind w:left="360"/>
        <w:jc w:val="both"/>
        <w:rPr>
          <w:rFonts w:ascii="Arial" w:hAnsi="Arial" w:cs="Arial"/>
          <w:color w:val="auto"/>
          <w:sz w:val="24"/>
          <w:szCs w:val="22"/>
          <w:lang w:val="es-ES_tradnl" w:eastAsia="en-US"/>
        </w:rPr>
      </w:pPr>
      <w:bookmarkStart w:id="88" w:name="_Toc328520685"/>
      <w:r w:rsidRPr="007E4CA4">
        <w:rPr>
          <w:rFonts w:ascii="Arial" w:hAnsi="Arial" w:cs="Arial"/>
          <w:color w:val="auto"/>
          <w:sz w:val="24"/>
          <w:szCs w:val="22"/>
          <w:lang w:val="es-ES_tradnl" w:eastAsia="en-US"/>
        </w:rPr>
        <w:lastRenderedPageBreak/>
        <w:t>4.4. Análisis de Varianza (ANOVA).</w:t>
      </w:r>
      <w:bookmarkEnd w:id="88"/>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ind w:left="360"/>
        <w:jc w:val="both"/>
        <w:rPr>
          <w:rFonts w:ascii="Arial" w:hAnsi="Arial" w:cs="Arial"/>
          <w:b/>
          <w:szCs w:val="22"/>
          <w:lang w:val="es-ES_tradnl" w:eastAsia="en-US"/>
        </w:rPr>
      </w:pPr>
    </w:p>
    <w:p w:rsidR="00073BE2" w:rsidRDefault="00073BE2" w:rsidP="00073BE2">
      <w:pPr>
        <w:spacing w:line="480" w:lineRule="auto"/>
        <w:ind w:left="851" w:right="-3"/>
        <w:jc w:val="both"/>
        <w:rPr>
          <w:rFonts w:ascii="Arial" w:hAnsi="Arial" w:cs="Arial"/>
          <w:szCs w:val="22"/>
        </w:rPr>
      </w:pPr>
      <w:r w:rsidRPr="00850157">
        <w:rPr>
          <w:rFonts w:ascii="Arial" w:hAnsi="Arial" w:cs="Arial"/>
          <w:szCs w:val="22"/>
        </w:rPr>
        <w:t xml:space="preserve">Para analizar los resultados de las degustaciones de las diferentes muestras se aplica el análisis de varianza de </w:t>
      </w:r>
      <w:r>
        <w:rPr>
          <w:rFonts w:ascii="Arial" w:hAnsi="Arial" w:cs="Arial"/>
          <w:szCs w:val="22"/>
        </w:rPr>
        <w:t>dos</w:t>
      </w:r>
      <w:r w:rsidRPr="00850157">
        <w:rPr>
          <w:rFonts w:ascii="Arial" w:hAnsi="Arial" w:cs="Arial"/>
          <w:szCs w:val="22"/>
        </w:rPr>
        <w:t xml:space="preserve"> vía</w:t>
      </w:r>
      <w:r>
        <w:rPr>
          <w:rFonts w:ascii="Arial" w:hAnsi="Arial" w:cs="Arial"/>
          <w:szCs w:val="22"/>
        </w:rPr>
        <w:t>s</w:t>
      </w:r>
      <w:r w:rsidRPr="00850157">
        <w:rPr>
          <w:rFonts w:ascii="Arial" w:hAnsi="Arial" w:cs="Arial"/>
          <w:szCs w:val="22"/>
        </w:rPr>
        <w:t>. A continuación se detalla los resultados obtenidos:</w:t>
      </w:r>
    </w:p>
    <w:p w:rsidR="00073BE2" w:rsidRDefault="00073BE2" w:rsidP="00073BE2">
      <w:pPr>
        <w:ind w:left="810"/>
        <w:jc w:val="both"/>
        <w:rPr>
          <w:rFonts w:ascii="Arial" w:hAnsi="Arial" w:cs="Arial"/>
          <w:szCs w:val="22"/>
        </w:rPr>
      </w:pPr>
    </w:p>
    <w:p w:rsidR="00073BE2" w:rsidRDefault="00073BE2" w:rsidP="00073BE2">
      <w:pPr>
        <w:ind w:left="810"/>
        <w:jc w:val="both"/>
        <w:rPr>
          <w:rFonts w:ascii="Arial" w:hAnsi="Arial" w:cs="Arial"/>
          <w:szCs w:val="22"/>
        </w:rPr>
      </w:pPr>
    </w:p>
    <w:p w:rsidR="00073BE2" w:rsidRDefault="00073BE2" w:rsidP="00073BE2">
      <w:pPr>
        <w:ind w:left="810"/>
        <w:jc w:val="both"/>
        <w:rPr>
          <w:rFonts w:ascii="Arial" w:hAnsi="Arial" w:cs="Arial"/>
          <w:szCs w:val="22"/>
        </w:rPr>
      </w:pPr>
    </w:p>
    <w:p w:rsidR="00073BE2" w:rsidRPr="00A4018D" w:rsidRDefault="00073BE2" w:rsidP="00073BE2">
      <w:pPr>
        <w:ind w:left="810"/>
        <w:jc w:val="both"/>
        <w:rPr>
          <w:rFonts w:ascii="Arial" w:hAnsi="Arial" w:cs="Arial"/>
          <w:i/>
          <w:szCs w:val="22"/>
          <w:u w:val="single"/>
          <w:lang w:val="es-ES_tradnl" w:eastAsia="en-US"/>
        </w:rPr>
      </w:pPr>
      <w:r w:rsidRPr="00A4018D">
        <w:rPr>
          <w:rFonts w:ascii="Arial" w:hAnsi="Arial" w:cs="Arial"/>
          <w:i/>
          <w:szCs w:val="22"/>
          <w:u w:val="single"/>
          <w:lang w:val="es-ES_tradnl" w:eastAsia="en-US"/>
        </w:rPr>
        <w:t>Aroma Cacao</w:t>
      </w:r>
    </w:p>
    <w:p w:rsidR="00073BE2" w:rsidRDefault="00073BE2" w:rsidP="00073BE2">
      <w:pPr>
        <w:ind w:left="810"/>
        <w:jc w:val="both"/>
        <w:rPr>
          <w:rFonts w:ascii="Arial" w:hAnsi="Arial" w:cs="Arial"/>
          <w:b/>
          <w:szCs w:val="22"/>
          <w:lang w:val="es-ES_tradnl" w:eastAsia="en-US"/>
        </w:rPr>
      </w:pPr>
    </w:p>
    <w:p w:rsidR="00EE5FC6" w:rsidRDefault="00EE5FC6" w:rsidP="00073BE2">
      <w:pPr>
        <w:ind w:left="810"/>
        <w:jc w:val="both"/>
        <w:rPr>
          <w:rFonts w:ascii="Arial" w:hAnsi="Arial" w:cs="Arial"/>
          <w:b/>
          <w:szCs w:val="22"/>
          <w:lang w:val="es-ES_tradnl" w:eastAsia="en-US"/>
        </w:rPr>
      </w:pPr>
    </w:p>
    <w:p w:rsidR="00EE5FC6" w:rsidRPr="00EE5FC6" w:rsidRDefault="00EE5FC6" w:rsidP="00EE5FC6">
      <w:pPr>
        <w:pStyle w:val="Epgrafe"/>
        <w:spacing w:after="0" w:line="480" w:lineRule="auto"/>
        <w:ind w:left="810"/>
        <w:jc w:val="center"/>
        <w:rPr>
          <w:rFonts w:ascii="Arial" w:hAnsi="Arial" w:cs="Arial"/>
          <w:color w:val="auto"/>
          <w:sz w:val="24"/>
        </w:rPr>
      </w:pPr>
      <w:bookmarkStart w:id="89" w:name="_Toc328526040"/>
      <w:r w:rsidRPr="00EE5FC6">
        <w:rPr>
          <w:rFonts w:ascii="Arial" w:hAnsi="Arial" w:cs="Arial"/>
          <w:color w:val="auto"/>
          <w:sz w:val="24"/>
        </w:rPr>
        <w:t xml:space="preserve">TABLA  </w:t>
      </w:r>
      <w:r w:rsidR="00F4717C" w:rsidRPr="00EE5FC6">
        <w:rPr>
          <w:rFonts w:ascii="Arial" w:hAnsi="Arial" w:cs="Arial"/>
          <w:color w:val="auto"/>
          <w:sz w:val="24"/>
        </w:rPr>
        <w:fldChar w:fldCharType="begin"/>
      </w:r>
      <w:r w:rsidRPr="00EE5FC6">
        <w:rPr>
          <w:rFonts w:ascii="Arial" w:hAnsi="Arial" w:cs="Arial"/>
          <w:color w:val="auto"/>
          <w:sz w:val="24"/>
        </w:rPr>
        <w:instrText xml:space="preserve"> SEQ TABLA_ \* ARABIC </w:instrText>
      </w:r>
      <w:r w:rsidR="00F4717C" w:rsidRPr="00EE5FC6">
        <w:rPr>
          <w:rFonts w:ascii="Arial" w:hAnsi="Arial" w:cs="Arial"/>
          <w:color w:val="auto"/>
          <w:sz w:val="24"/>
        </w:rPr>
        <w:fldChar w:fldCharType="separate"/>
      </w:r>
      <w:r w:rsidR="00AE60DA">
        <w:rPr>
          <w:rFonts w:ascii="Arial" w:hAnsi="Arial" w:cs="Arial"/>
          <w:noProof/>
          <w:color w:val="auto"/>
          <w:sz w:val="24"/>
        </w:rPr>
        <w:t>12</w:t>
      </w:r>
      <w:r w:rsidR="00F4717C" w:rsidRPr="00EE5FC6">
        <w:rPr>
          <w:rFonts w:ascii="Arial" w:hAnsi="Arial" w:cs="Arial"/>
          <w:color w:val="auto"/>
          <w:sz w:val="24"/>
        </w:rPr>
        <w:fldChar w:fldCharType="end"/>
      </w:r>
      <w:bookmarkEnd w:id="89"/>
    </w:p>
    <w:p w:rsidR="00073BE2" w:rsidRPr="00EE5FC6" w:rsidRDefault="00EE5FC6" w:rsidP="00EE5FC6">
      <w:pPr>
        <w:pStyle w:val="Epgrafe"/>
        <w:spacing w:after="0" w:line="480" w:lineRule="auto"/>
        <w:ind w:left="810"/>
        <w:jc w:val="center"/>
        <w:rPr>
          <w:rFonts w:ascii="Arial" w:hAnsi="Arial" w:cs="Arial"/>
          <w:b w:val="0"/>
          <w:color w:val="auto"/>
          <w:sz w:val="24"/>
          <w:szCs w:val="22"/>
          <w:lang w:val="es-ES_tradnl" w:eastAsia="en-US"/>
        </w:rPr>
      </w:pPr>
      <w:r w:rsidRPr="00EE5FC6">
        <w:rPr>
          <w:rFonts w:ascii="Arial" w:hAnsi="Arial" w:cs="Arial"/>
          <w:color w:val="auto"/>
          <w:sz w:val="24"/>
        </w:rPr>
        <w:t>MODELO LINEAL GENER</w:t>
      </w:r>
      <w:r w:rsidR="0076189E">
        <w:rPr>
          <w:rFonts w:ascii="Arial" w:hAnsi="Arial" w:cs="Arial"/>
          <w:color w:val="auto"/>
          <w:sz w:val="24"/>
        </w:rPr>
        <w:t>AL: AROMA CACAO VS</w:t>
      </w:r>
      <w:r w:rsidR="008B6F84">
        <w:rPr>
          <w:rFonts w:ascii="Arial" w:hAnsi="Arial" w:cs="Arial"/>
          <w:color w:val="auto"/>
          <w:sz w:val="24"/>
        </w:rPr>
        <w:t xml:space="preserve"> TRATAMIENTO</w:t>
      </w:r>
      <w:r w:rsidRPr="00EE5FC6">
        <w:rPr>
          <w:rFonts w:ascii="Arial" w:hAnsi="Arial" w:cs="Arial"/>
          <w:color w:val="auto"/>
          <w:sz w:val="24"/>
        </w:rPr>
        <w:t xml:space="preserve"> JUEZ</w:t>
      </w:r>
    </w:p>
    <w:p w:rsidR="00073BE2" w:rsidRPr="00024C5B" w:rsidRDefault="00073BE2" w:rsidP="00073BE2">
      <w:pPr>
        <w:ind w:left="810"/>
        <w:jc w:val="center"/>
        <w:rPr>
          <w:rFonts w:ascii="Arial" w:hAnsi="Arial" w:cs="Arial"/>
          <w:b/>
          <w:color w:val="000000" w:themeColor="text1"/>
          <w:lang w:val="es-ES_tradnl" w:eastAsia="en-US"/>
        </w:rPr>
      </w:pPr>
    </w:p>
    <w:tbl>
      <w:tblPr>
        <w:tblStyle w:val="Tablaconcuadrcula"/>
        <w:tblW w:w="0" w:type="auto"/>
        <w:tblInd w:w="1489" w:type="dxa"/>
        <w:tblLook w:val="04A0"/>
      </w:tblPr>
      <w:tblGrid>
        <w:gridCol w:w="2070"/>
        <w:gridCol w:w="990"/>
        <w:gridCol w:w="1106"/>
        <w:gridCol w:w="2013"/>
      </w:tblGrid>
      <w:tr w:rsidR="00073BE2" w:rsidTr="002E4DC6">
        <w:tc>
          <w:tcPr>
            <w:tcW w:w="2070"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Factor</w:t>
            </w:r>
          </w:p>
        </w:tc>
        <w:tc>
          <w:tcPr>
            <w:tcW w:w="990"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Tipo</w:t>
            </w:r>
          </w:p>
        </w:tc>
        <w:tc>
          <w:tcPr>
            <w:tcW w:w="1106"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Niveles</w:t>
            </w:r>
          </w:p>
        </w:tc>
        <w:tc>
          <w:tcPr>
            <w:tcW w:w="2013"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Valores</w:t>
            </w:r>
          </w:p>
        </w:tc>
      </w:tr>
      <w:tr w:rsidR="00073BE2" w:rsidTr="002E4DC6">
        <w:tc>
          <w:tcPr>
            <w:tcW w:w="2070"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Tratamiento</w:t>
            </w:r>
          </w:p>
        </w:tc>
        <w:tc>
          <w:tcPr>
            <w:tcW w:w="990"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Fijo</w:t>
            </w:r>
          </w:p>
        </w:tc>
        <w:tc>
          <w:tcPr>
            <w:tcW w:w="1106"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3</w:t>
            </w:r>
          </w:p>
        </w:tc>
        <w:tc>
          <w:tcPr>
            <w:tcW w:w="2013"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1. 2. 3</w:t>
            </w:r>
          </w:p>
        </w:tc>
      </w:tr>
      <w:tr w:rsidR="00073BE2" w:rsidTr="002E4DC6">
        <w:tc>
          <w:tcPr>
            <w:tcW w:w="2070"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Juez</w:t>
            </w:r>
          </w:p>
        </w:tc>
        <w:tc>
          <w:tcPr>
            <w:tcW w:w="990"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Fijo</w:t>
            </w:r>
          </w:p>
        </w:tc>
        <w:tc>
          <w:tcPr>
            <w:tcW w:w="1106"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7</w:t>
            </w:r>
          </w:p>
        </w:tc>
        <w:tc>
          <w:tcPr>
            <w:tcW w:w="2013" w:type="dxa"/>
          </w:tcPr>
          <w:p w:rsidR="00073BE2" w:rsidRPr="004133FD" w:rsidRDefault="00073BE2" w:rsidP="002E4DC6">
            <w:pPr>
              <w:jc w:val="center"/>
              <w:rPr>
                <w:rFonts w:ascii="Arial" w:hAnsi="Arial" w:cs="Arial"/>
                <w:lang w:val="es-ES_tradnl" w:eastAsia="en-US"/>
              </w:rPr>
            </w:pPr>
            <w:r w:rsidRPr="004133FD">
              <w:rPr>
                <w:rFonts w:ascii="Arial" w:hAnsi="Arial" w:cs="Arial"/>
                <w:lang w:val="es-ES_tradnl" w:eastAsia="en-US"/>
              </w:rPr>
              <w:t>1. 2. 3. 4. 5. 6. 7</w:t>
            </w:r>
          </w:p>
        </w:tc>
      </w:tr>
    </w:tbl>
    <w:p w:rsidR="00073BE2" w:rsidRPr="00A376DB" w:rsidRDefault="0044764F" w:rsidP="0054659A">
      <w:pPr>
        <w:spacing w:line="276" w:lineRule="auto"/>
        <w:ind w:left="81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54659A">
        <w:rPr>
          <w:rFonts w:ascii="Arial" w:hAnsi="Arial" w:cs="Arial"/>
          <w:b/>
          <w:sz w:val="16"/>
          <w:szCs w:val="22"/>
          <w:lang w:val="es-ES_tradnl" w:eastAsia="en-US"/>
        </w:rPr>
        <w:t xml:space="preserve"> </w:t>
      </w:r>
      <w:r>
        <w:rPr>
          <w:rFonts w:ascii="Arial" w:hAnsi="Arial" w:cs="Arial"/>
          <w:b/>
          <w:sz w:val="16"/>
          <w:szCs w:val="22"/>
          <w:lang w:val="es-ES_tradnl" w:eastAsia="en-US"/>
        </w:rPr>
        <w:t>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54659A">
      <w:pPr>
        <w:spacing w:line="276" w:lineRule="auto"/>
        <w:ind w:left="81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54659A">
        <w:rPr>
          <w:rFonts w:ascii="Arial" w:hAnsi="Arial" w:cs="Arial"/>
          <w:b/>
          <w:sz w:val="16"/>
          <w:szCs w:val="22"/>
          <w:lang w:val="es-ES_tradnl" w:eastAsia="en-US"/>
        </w:rPr>
        <w:t xml:space="preserve"> </w:t>
      </w:r>
      <w:r>
        <w:rPr>
          <w:rFonts w:ascii="Arial" w:hAnsi="Arial" w:cs="Arial"/>
          <w:b/>
          <w:sz w:val="16"/>
          <w:szCs w:val="22"/>
          <w:lang w:val="es-ES_tradnl" w:eastAsia="en-US"/>
        </w:rPr>
        <w:t xml:space="preserve"> 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xml:space="preserve">, 2012 </w:t>
      </w:r>
    </w:p>
    <w:p w:rsidR="00073BE2" w:rsidRDefault="00073BE2" w:rsidP="00073BE2">
      <w:pPr>
        <w:ind w:left="810"/>
        <w:jc w:val="both"/>
        <w:rPr>
          <w:rFonts w:ascii="Arial" w:hAnsi="Arial" w:cs="Arial"/>
          <w:b/>
          <w:szCs w:val="22"/>
          <w:lang w:val="es-ES_tradnl" w:eastAsia="en-US"/>
        </w:rPr>
      </w:pPr>
    </w:p>
    <w:p w:rsidR="00073BE2" w:rsidRDefault="00073BE2" w:rsidP="00073BE2">
      <w:pPr>
        <w:ind w:left="810"/>
        <w:jc w:val="both"/>
        <w:rPr>
          <w:rFonts w:ascii="Arial" w:hAnsi="Arial" w:cs="Arial"/>
          <w:b/>
          <w:szCs w:val="22"/>
          <w:lang w:val="es-ES_tradnl" w:eastAsia="en-US"/>
        </w:rPr>
      </w:pPr>
    </w:p>
    <w:p w:rsidR="00073BE2" w:rsidRDefault="00073BE2" w:rsidP="00073BE2">
      <w:pPr>
        <w:ind w:left="810"/>
        <w:jc w:val="both"/>
        <w:rPr>
          <w:rFonts w:ascii="Arial" w:hAnsi="Arial" w:cs="Arial"/>
          <w:b/>
          <w:szCs w:val="22"/>
          <w:lang w:val="es-ES_tradnl" w:eastAsia="en-US"/>
        </w:rPr>
      </w:pPr>
    </w:p>
    <w:p w:rsidR="00073BE2" w:rsidRDefault="00EE5FC6" w:rsidP="00073BE2">
      <w:pPr>
        <w:spacing w:line="480" w:lineRule="auto"/>
        <w:ind w:left="810"/>
        <w:jc w:val="both"/>
        <w:rPr>
          <w:rFonts w:ascii="Arial" w:hAnsi="Arial" w:cs="Arial"/>
          <w:szCs w:val="22"/>
          <w:lang w:val="es-ES_tradnl" w:eastAsia="en-US"/>
        </w:rPr>
      </w:pPr>
      <w:r>
        <w:rPr>
          <w:rFonts w:ascii="Arial" w:hAnsi="Arial" w:cs="Arial"/>
          <w:szCs w:val="22"/>
          <w:lang w:val="es-ES_tradnl" w:eastAsia="en-US"/>
        </w:rPr>
        <w:t>Para la tabla 12, se muestran el número de tratamientos realizados y la cantidad de jueces entrenados en la experimentación.  Mientras tanto el a</w:t>
      </w:r>
      <w:r w:rsidR="00073BE2">
        <w:rPr>
          <w:rFonts w:ascii="Arial" w:hAnsi="Arial" w:cs="Arial"/>
          <w:szCs w:val="22"/>
          <w:lang w:val="es-ES_tradnl" w:eastAsia="en-US"/>
        </w:rPr>
        <w:t xml:space="preserve">nálisis de varianza para </w:t>
      </w:r>
      <w:r w:rsidR="00073BE2" w:rsidRPr="00073BE2">
        <w:rPr>
          <w:rFonts w:ascii="Arial" w:hAnsi="Arial" w:cs="Arial"/>
          <w:b/>
          <w:szCs w:val="22"/>
          <w:lang w:val="es-ES_tradnl" w:eastAsia="en-US"/>
        </w:rPr>
        <w:t>Aroma a Cacao</w:t>
      </w:r>
      <w:r w:rsidR="00073BE2">
        <w:rPr>
          <w:rFonts w:ascii="Arial" w:hAnsi="Arial" w:cs="Arial"/>
          <w:szCs w:val="22"/>
          <w:lang w:val="es-ES_tradnl" w:eastAsia="en-US"/>
        </w:rPr>
        <w:t xml:space="preserve">, </w:t>
      </w:r>
      <w:r>
        <w:rPr>
          <w:rFonts w:ascii="Arial" w:hAnsi="Arial" w:cs="Arial"/>
          <w:szCs w:val="22"/>
          <w:lang w:val="es-ES_tradnl" w:eastAsia="en-US"/>
        </w:rPr>
        <w:t>se utilizó</w:t>
      </w:r>
      <w:r w:rsidR="00073BE2">
        <w:rPr>
          <w:rFonts w:ascii="Arial" w:hAnsi="Arial" w:cs="Arial"/>
          <w:szCs w:val="22"/>
          <w:lang w:val="es-ES_tradnl" w:eastAsia="en-US"/>
        </w:rPr>
        <w:t xml:space="preserve"> </w:t>
      </w:r>
      <w:r w:rsidR="00073BE2" w:rsidRPr="00BC2133">
        <w:rPr>
          <w:rFonts w:ascii="Arial" w:hAnsi="Arial" w:cs="Arial"/>
          <w:szCs w:val="22"/>
          <w:highlight w:val="yellow"/>
          <w:lang w:val="es-ES_tradnl" w:eastAsia="en-US"/>
        </w:rPr>
        <w:t>SC</w:t>
      </w:r>
      <w:r w:rsidR="00073BE2">
        <w:rPr>
          <w:rFonts w:ascii="Arial" w:hAnsi="Arial" w:cs="Arial"/>
          <w:szCs w:val="22"/>
          <w:lang w:val="es-ES_tradnl" w:eastAsia="en-US"/>
        </w:rPr>
        <w:t xml:space="preserve"> aju</w:t>
      </w:r>
      <w:r>
        <w:rPr>
          <w:rFonts w:ascii="Arial" w:hAnsi="Arial" w:cs="Arial"/>
          <w:szCs w:val="22"/>
          <w:lang w:val="es-ES_tradnl" w:eastAsia="en-US"/>
        </w:rPr>
        <w:t>stada para pruebas. Ver tabla 13</w:t>
      </w:r>
      <w:r w:rsidR="00073BE2">
        <w:rPr>
          <w:rFonts w:ascii="Arial" w:hAnsi="Arial" w:cs="Arial"/>
          <w:szCs w:val="22"/>
          <w:lang w:val="es-ES_tradnl" w:eastAsia="en-US"/>
        </w:rPr>
        <w:t>.</w:t>
      </w:r>
    </w:p>
    <w:p w:rsidR="00073BE2" w:rsidRDefault="00073BE2" w:rsidP="00073BE2">
      <w:pPr>
        <w:spacing w:line="480" w:lineRule="auto"/>
        <w:ind w:left="810"/>
        <w:jc w:val="center"/>
        <w:rPr>
          <w:rFonts w:ascii="Arial" w:hAnsi="Arial" w:cs="Arial"/>
          <w:b/>
          <w:szCs w:val="22"/>
          <w:lang w:val="es-ES_tradnl" w:eastAsia="en-US"/>
        </w:rPr>
      </w:pPr>
    </w:p>
    <w:p w:rsidR="00073BE2" w:rsidRDefault="00073BE2" w:rsidP="00073BE2">
      <w:pPr>
        <w:spacing w:line="480" w:lineRule="auto"/>
        <w:ind w:left="810"/>
        <w:jc w:val="center"/>
        <w:rPr>
          <w:rFonts w:ascii="Arial" w:hAnsi="Arial" w:cs="Arial"/>
          <w:b/>
          <w:szCs w:val="22"/>
          <w:lang w:val="es-ES_tradnl" w:eastAsia="en-US"/>
        </w:rPr>
      </w:pPr>
    </w:p>
    <w:p w:rsidR="00073BE2" w:rsidRDefault="00073BE2" w:rsidP="00073BE2">
      <w:pPr>
        <w:spacing w:line="480" w:lineRule="auto"/>
        <w:ind w:left="810"/>
        <w:jc w:val="center"/>
        <w:rPr>
          <w:rFonts w:ascii="Arial" w:hAnsi="Arial" w:cs="Arial"/>
          <w:b/>
          <w:szCs w:val="22"/>
          <w:lang w:val="es-ES_tradnl" w:eastAsia="en-US"/>
        </w:rPr>
      </w:pPr>
    </w:p>
    <w:p w:rsidR="00EE5FC6" w:rsidRDefault="00EE5FC6" w:rsidP="00EE5FC6">
      <w:pPr>
        <w:pStyle w:val="Epgrafe"/>
        <w:tabs>
          <w:tab w:val="left" w:pos="720"/>
          <w:tab w:val="center" w:pos="4104"/>
        </w:tabs>
        <w:spacing w:after="0" w:line="480" w:lineRule="auto"/>
        <w:ind w:left="1440"/>
        <w:jc w:val="center"/>
        <w:rPr>
          <w:rFonts w:ascii="Arial" w:hAnsi="Arial" w:cs="Arial"/>
          <w:color w:val="auto"/>
          <w:sz w:val="24"/>
        </w:rPr>
      </w:pPr>
      <w:bookmarkStart w:id="90" w:name="_Toc327535119"/>
      <w:bookmarkStart w:id="91" w:name="_Toc327535272"/>
      <w:bookmarkStart w:id="92" w:name="_Toc327536090"/>
      <w:bookmarkStart w:id="93" w:name="_Toc328526041"/>
      <w:bookmarkEnd w:id="90"/>
      <w:bookmarkEnd w:id="91"/>
      <w:bookmarkEnd w:id="92"/>
      <w:r w:rsidRPr="00EE5FC6">
        <w:rPr>
          <w:rFonts w:ascii="Arial" w:hAnsi="Arial" w:cs="Arial"/>
          <w:color w:val="auto"/>
          <w:sz w:val="24"/>
        </w:rPr>
        <w:lastRenderedPageBreak/>
        <w:t xml:space="preserve">TABLA  </w:t>
      </w:r>
      <w:r w:rsidR="00F4717C" w:rsidRPr="00EE5FC6">
        <w:rPr>
          <w:rFonts w:ascii="Arial" w:hAnsi="Arial" w:cs="Arial"/>
          <w:color w:val="auto"/>
          <w:sz w:val="24"/>
        </w:rPr>
        <w:fldChar w:fldCharType="begin"/>
      </w:r>
      <w:r w:rsidRPr="00EE5FC6">
        <w:rPr>
          <w:rFonts w:ascii="Arial" w:hAnsi="Arial" w:cs="Arial"/>
          <w:color w:val="auto"/>
          <w:sz w:val="24"/>
        </w:rPr>
        <w:instrText xml:space="preserve"> SEQ TABLA_ \* ARABIC </w:instrText>
      </w:r>
      <w:r w:rsidR="00F4717C" w:rsidRPr="00EE5FC6">
        <w:rPr>
          <w:rFonts w:ascii="Arial" w:hAnsi="Arial" w:cs="Arial"/>
          <w:color w:val="auto"/>
          <w:sz w:val="24"/>
        </w:rPr>
        <w:fldChar w:fldCharType="separate"/>
      </w:r>
      <w:r w:rsidR="00AE60DA">
        <w:rPr>
          <w:rFonts w:ascii="Arial" w:hAnsi="Arial" w:cs="Arial"/>
          <w:noProof/>
          <w:color w:val="auto"/>
          <w:sz w:val="24"/>
        </w:rPr>
        <w:t>13</w:t>
      </w:r>
      <w:r w:rsidR="00F4717C" w:rsidRPr="00EE5FC6">
        <w:rPr>
          <w:rFonts w:ascii="Arial" w:hAnsi="Arial" w:cs="Arial"/>
          <w:color w:val="auto"/>
          <w:sz w:val="24"/>
        </w:rPr>
        <w:fldChar w:fldCharType="end"/>
      </w:r>
      <w:bookmarkEnd w:id="93"/>
    </w:p>
    <w:p w:rsidR="00073BE2" w:rsidRPr="00EE5FC6" w:rsidRDefault="00EE5FC6" w:rsidP="00EE5FC6">
      <w:pPr>
        <w:pStyle w:val="Epgrafe"/>
        <w:spacing w:after="0" w:line="480" w:lineRule="auto"/>
        <w:ind w:left="1080"/>
        <w:jc w:val="center"/>
        <w:rPr>
          <w:rFonts w:ascii="Arial" w:hAnsi="Arial" w:cs="Arial"/>
          <w:color w:val="auto"/>
          <w:sz w:val="24"/>
          <w:szCs w:val="22"/>
          <w:lang w:eastAsia="en-US"/>
        </w:rPr>
      </w:pPr>
      <w:r w:rsidRPr="00EE5FC6">
        <w:rPr>
          <w:rFonts w:ascii="Arial" w:hAnsi="Arial" w:cs="Arial"/>
          <w:color w:val="auto"/>
          <w:sz w:val="24"/>
        </w:rPr>
        <w:t>ANÁLISIS DE VARIANZA PARA AROMA A CACAO</w:t>
      </w:r>
    </w:p>
    <w:tbl>
      <w:tblPr>
        <w:tblStyle w:val="Tablaconcuadrcula"/>
        <w:tblW w:w="0" w:type="auto"/>
        <w:tblInd w:w="1591" w:type="dxa"/>
        <w:tblLook w:val="04A0"/>
      </w:tblPr>
      <w:tblGrid>
        <w:gridCol w:w="1390"/>
        <w:gridCol w:w="584"/>
        <w:gridCol w:w="1023"/>
        <w:gridCol w:w="1133"/>
        <w:gridCol w:w="1170"/>
        <w:gridCol w:w="645"/>
        <w:gridCol w:w="767"/>
      </w:tblGrid>
      <w:tr w:rsidR="00073BE2" w:rsidTr="00EE5FC6">
        <w:trPr>
          <w:trHeight w:val="528"/>
        </w:trPr>
        <w:tc>
          <w:tcPr>
            <w:tcW w:w="0" w:type="auto"/>
            <w:vAlign w:val="center"/>
          </w:tcPr>
          <w:p w:rsidR="00073BE2" w:rsidRPr="004133FD" w:rsidRDefault="00073BE2" w:rsidP="00EE5FC6">
            <w:pPr>
              <w:jc w:val="center"/>
              <w:rPr>
                <w:rFonts w:ascii="Arial" w:hAnsi="Arial" w:cs="Arial"/>
                <w:lang w:val="es-ES_tradnl" w:eastAsia="en-US"/>
              </w:rPr>
            </w:pPr>
            <w:r w:rsidRPr="004133FD">
              <w:rPr>
                <w:rFonts w:ascii="Arial" w:hAnsi="Arial" w:cs="Arial"/>
                <w:lang w:val="es-ES_tradnl" w:eastAsia="en-US"/>
              </w:rPr>
              <w:t>Fuente</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GL</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SC Sec.</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 xml:space="preserve">SC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 xml:space="preserve">CM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F</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P</w:t>
            </w:r>
          </w:p>
        </w:tc>
      </w:tr>
      <w:tr w:rsidR="00073BE2" w:rsidTr="00EE5FC6">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Tratamiento</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2</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2,07</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2,07</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1,03</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2,46</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0,088</w:t>
            </w:r>
          </w:p>
        </w:tc>
      </w:tr>
      <w:tr w:rsidR="00073BE2" w:rsidTr="00EE5FC6">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Juez</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6</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0,80</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0,80</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0,1340</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0,32</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0,927</w:t>
            </w:r>
          </w:p>
        </w:tc>
      </w:tr>
      <w:tr w:rsidR="00073BE2" w:rsidTr="00EE5FC6">
        <w:trPr>
          <w:trHeight w:val="240"/>
        </w:trPr>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Error</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180</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75,92</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75,92</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0,4218</w:t>
            </w:r>
          </w:p>
        </w:tc>
        <w:tc>
          <w:tcPr>
            <w:tcW w:w="0" w:type="auto"/>
            <w:vAlign w:val="center"/>
          </w:tcPr>
          <w:p w:rsidR="00073BE2" w:rsidRPr="004133FD" w:rsidRDefault="00073BE2" w:rsidP="00EE5FC6">
            <w:pPr>
              <w:spacing w:after="200"/>
              <w:jc w:val="center"/>
              <w:rPr>
                <w:rFonts w:ascii="Arial" w:hAnsi="Arial" w:cs="Arial"/>
                <w:lang w:val="es-ES_tradnl" w:eastAsia="en-US"/>
              </w:rPr>
            </w:pPr>
          </w:p>
        </w:tc>
        <w:tc>
          <w:tcPr>
            <w:tcW w:w="0" w:type="auto"/>
            <w:vAlign w:val="center"/>
          </w:tcPr>
          <w:p w:rsidR="00073BE2" w:rsidRPr="004133FD" w:rsidRDefault="00073BE2" w:rsidP="00EE5FC6">
            <w:pPr>
              <w:spacing w:after="200"/>
              <w:jc w:val="center"/>
              <w:rPr>
                <w:rFonts w:ascii="Arial" w:hAnsi="Arial" w:cs="Arial"/>
                <w:lang w:val="es-ES_tradnl" w:eastAsia="en-US"/>
              </w:rPr>
            </w:pPr>
          </w:p>
        </w:tc>
      </w:tr>
      <w:tr w:rsidR="00073BE2" w:rsidTr="00EE5FC6">
        <w:trPr>
          <w:trHeight w:val="312"/>
        </w:trPr>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Total</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188</w:t>
            </w:r>
          </w:p>
        </w:tc>
        <w:tc>
          <w:tcPr>
            <w:tcW w:w="0" w:type="auto"/>
            <w:vAlign w:val="center"/>
          </w:tcPr>
          <w:p w:rsidR="00073BE2" w:rsidRPr="004133FD" w:rsidRDefault="00073BE2" w:rsidP="00EE5FC6">
            <w:pPr>
              <w:spacing w:after="200"/>
              <w:jc w:val="center"/>
              <w:rPr>
                <w:rFonts w:ascii="Arial" w:hAnsi="Arial" w:cs="Arial"/>
                <w:lang w:val="es-ES_tradnl" w:eastAsia="en-US"/>
              </w:rPr>
            </w:pPr>
            <w:r w:rsidRPr="004133FD">
              <w:rPr>
                <w:rFonts w:ascii="Arial" w:hAnsi="Arial" w:cs="Arial"/>
                <w:lang w:val="es-ES_tradnl" w:eastAsia="en-US"/>
              </w:rPr>
              <w:t>78,80</w:t>
            </w:r>
          </w:p>
        </w:tc>
        <w:tc>
          <w:tcPr>
            <w:tcW w:w="0" w:type="auto"/>
            <w:vAlign w:val="center"/>
          </w:tcPr>
          <w:p w:rsidR="00073BE2" w:rsidRPr="004133FD" w:rsidRDefault="00073BE2" w:rsidP="00EE5FC6">
            <w:pPr>
              <w:spacing w:after="200"/>
              <w:jc w:val="center"/>
              <w:rPr>
                <w:rFonts w:ascii="Arial" w:hAnsi="Arial" w:cs="Arial"/>
                <w:lang w:val="es-ES_tradnl" w:eastAsia="en-US"/>
              </w:rPr>
            </w:pPr>
          </w:p>
        </w:tc>
        <w:tc>
          <w:tcPr>
            <w:tcW w:w="0" w:type="auto"/>
            <w:vAlign w:val="center"/>
          </w:tcPr>
          <w:p w:rsidR="00073BE2" w:rsidRPr="004133FD" w:rsidRDefault="00073BE2" w:rsidP="00EE5FC6">
            <w:pPr>
              <w:spacing w:after="200"/>
              <w:jc w:val="center"/>
              <w:rPr>
                <w:rFonts w:ascii="Arial" w:hAnsi="Arial" w:cs="Arial"/>
                <w:lang w:val="es-ES_tradnl" w:eastAsia="en-US"/>
              </w:rPr>
            </w:pPr>
          </w:p>
        </w:tc>
        <w:tc>
          <w:tcPr>
            <w:tcW w:w="0" w:type="auto"/>
            <w:vAlign w:val="center"/>
          </w:tcPr>
          <w:p w:rsidR="00073BE2" w:rsidRPr="004133FD" w:rsidRDefault="00073BE2" w:rsidP="00EE5FC6">
            <w:pPr>
              <w:spacing w:after="200"/>
              <w:jc w:val="center"/>
              <w:rPr>
                <w:rFonts w:ascii="Arial" w:hAnsi="Arial" w:cs="Arial"/>
                <w:lang w:val="es-ES_tradnl" w:eastAsia="en-US"/>
              </w:rPr>
            </w:pPr>
          </w:p>
        </w:tc>
        <w:tc>
          <w:tcPr>
            <w:tcW w:w="0" w:type="auto"/>
            <w:vAlign w:val="center"/>
          </w:tcPr>
          <w:p w:rsidR="00073BE2" w:rsidRPr="004133FD" w:rsidRDefault="00073BE2" w:rsidP="00EE5FC6">
            <w:pPr>
              <w:spacing w:after="200"/>
              <w:jc w:val="center"/>
              <w:rPr>
                <w:rFonts w:ascii="Arial" w:hAnsi="Arial" w:cs="Arial"/>
                <w:lang w:val="es-ES_tradnl" w:eastAsia="en-US"/>
              </w:rPr>
            </w:pPr>
          </w:p>
        </w:tc>
      </w:tr>
    </w:tbl>
    <w:p w:rsidR="00073BE2" w:rsidRPr="00A376DB" w:rsidRDefault="0044764F" w:rsidP="00EE5FC6">
      <w:pPr>
        <w:ind w:left="1440"/>
        <w:jc w:val="both"/>
        <w:rPr>
          <w:rFonts w:ascii="Arial" w:hAnsi="Arial" w:cs="Arial"/>
          <w:sz w:val="16"/>
          <w:szCs w:val="22"/>
          <w:lang w:val="es-ES_tradnl" w:eastAsia="en-US"/>
        </w:rPr>
      </w:pPr>
      <w:r>
        <w:rPr>
          <w:rFonts w:ascii="Arial" w:hAnsi="Arial" w:cs="Arial"/>
          <w:b/>
          <w:sz w:val="16"/>
          <w:szCs w:val="22"/>
          <w:lang w:val="es-ES_tradnl" w:eastAsia="en-US"/>
        </w:rPr>
        <w:t>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54659A">
      <w:pPr>
        <w:ind w:left="1440"/>
        <w:jc w:val="both"/>
        <w:rPr>
          <w:rFonts w:ascii="Arial" w:hAnsi="Arial" w:cs="Arial"/>
          <w:sz w:val="16"/>
          <w:szCs w:val="22"/>
          <w:lang w:val="es-ES_tradnl" w:eastAsia="en-US"/>
        </w:rPr>
      </w:pPr>
      <w:r>
        <w:rPr>
          <w:rFonts w:ascii="Arial" w:hAnsi="Arial" w:cs="Arial"/>
          <w:b/>
          <w:sz w:val="16"/>
          <w:szCs w:val="22"/>
          <w:lang w:val="es-ES_tradnl" w:eastAsia="en-US"/>
        </w:rPr>
        <w:t>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xml:space="preserve">, 2012 </w:t>
      </w:r>
    </w:p>
    <w:p w:rsidR="00073BE2" w:rsidRDefault="00073BE2" w:rsidP="00EE5FC6">
      <w:pPr>
        <w:ind w:left="810"/>
        <w:jc w:val="both"/>
        <w:rPr>
          <w:rFonts w:ascii="Arial" w:hAnsi="Arial" w:cs="Arial"/>
          <w:b/>
          <w:szCs w:val="22"/>
          <w:lang w:val="es-ES_tradnl" w:eastAsia="en-US"/>
        </w:rPr>
      </w:pPr>
    </w:p>
    <w:p w:rsidR="00073BE2" w:rsidRDefault="00073BE2" w:rsidP="00073BE2">
      <w:pPr>
        <w:spacing w:after="200"/>
        <w:rPr>
          <w:rFonts w:ascii="Arial" w:hAnsi="Arial" w:cs="Arial"/>
          <w:szCs w:val="22"/>
          <w:lang w:val="es-ES_tradnl" w:eastAsia="en-US"/>
        </w:rPr>
      </w:pPr>
    </w:p>
    <w:p w:rsidR="00073BE2" w:rsidRDefault="00073BE2" w:rsidP="00073BE2">
      <w:pPr>
        <w:spacing w:after="200" w:line="480" w:lineRule="auto"/>
        <w:ind w:left="810"/>
        <w:jc w:val="both"/>
        <w:rPr>
          <w:rFonts w:ascii="Arial" w:hAnsi="Arial" w:cs="Arial"/>
          <w:szCs w:val="22"/>
          <w:lang w:val="es-EC" w:eastAsia="en-US"/>
        </w:rPr>
      </w:pPr>
      <w:r>
        <w:rPr>
          <w:rFonts w:ascii="Arial" w:hAnsi="Arial" w:cs="Arial"/>
          <w:szCs w:val="22"/>
          <w:lang w:val="es-EC" w:eastAsia="en-US"/>
        </w:rPr>
        <w:t>C</w:t>
      </w:r>
      <w:r w:rsidRPr="00A84D39">
        <w:rPr>
          <w:rFonts w:ascii="Arial" w:hAnsi="Arial" w:cs="Arial"/>
          <w:szCs w:val="22"/>
          <w:lang w:val="es-EC" w:eastAsia="en-US"/>
        </w:rPr>
        <w:t>on un</w:t>
      </w:r>
      <w:r>
        <w:rPr>
          <w:rFonts w:ascii="Arial" w:hAnsi="Arial" w:cs="Arial"/>
          <w:szCs w:val="22"/>
          <w:lang w:val="es-EC" w:eastAsia="en-US"/>
        </w:rPr>
        <w:t xml:space="preserve"> valor p mayor a 0.05 (p=0.003</w:t>
      </w:r>
      <w:r w:rsidRPr="00A84D39">
        <w:rPr>
          <w:rFonts w:ascii="Arial" w:hAnsi="Arial" w:cs="Arial"/>
          <w:szCs w:val="22"/>
          <w:lang w:val="es-EC" w:eastAsia="en-US"/>
        </w:rPr>
        <w:t>) se puede decir que existe evidencia estadística suficiente para</w:t>
      </w:r>
      <w:r>
        <w:rPr>
          <w:rFonts w:ascii="Arial" w:hAnsi="Arial" w:cs="Arial"/>
          <w:szCs w:val="22"/>
          <w:lang w:val="es-EC" w:eastAsia="en-US"/>
        </w:rPr>
        <w:t xml:space="preserve"> no</w:t>
      </w:r>
      <w:r w:rsidRPr="00A84D39">
        <w:rPr>
          <w:rFonts w:ascii="Arial" w:hAnsi="Arial" w:cs="Arial"/>
          <w:szCs w:val="22"/>
          <w:lang w:val="es-EC" w:eastAsia="en-US"/>
        </w:rPr>
        <w:t xml:space="preserve"> 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tanto se favorece a la hipótesis alterna (Hi1),</w:t>
      </w:r>
      <w:r w:rsidRPr="00A84D39">
        <w:rPr>
          <w:rFonts w:ascii="Arial" w:hAnsi="Arial" w:cs="Arial"/>
          <w:szCs w:val="22"/>
          <w:lang w:val="es-EC" w:eastAsia="en-US"/>
        </w:rPr>
        <w:t xml:space="preserve"> que indica </w:t>
      </w:r>
      <w:r>
        <w:rPr>
          <w:rFonts w:ascii="Arial" w:hAnsi="Arial" w:cs="Arial"/>
          <w:szCs w:val="22"/>
          <w:lang w:val="es-EC" w:eastAsia="en-US"/>
        </w:rPr>
        <w:t>que ningún tratamiento es diferente.</w:t>
      </w:r>
    </w:p>
    <w:p w:rsidR="00073BE2" w:rsidRDefault="00073BE2" w:rsidP="00073BE2">
      <w:pPr>
        <w:spacing w:after="200"/>
        <w:ind w:left="810"/>
        <w:rPr>
          <w:rFonts w:ascii="Arial" w:hAnsi="Arial" w:cs="Arial"/>
          <w:szCs w:val="22"/>
          <w:lang w:val="es-EC" w:eastAsia="en-US"/>
        </w:rPr>
      </w:pPr>
    </w:p>
    <w:p w:rsidR="00073BE2" w:rsidRDefault="00073BE2" w:rsidP="00073BE2">
      <w:pPr>
        <w:spacing w:line="480" w:lineRule="auto"/>
        <w:ind w:left="810"/>
        <w:jc w:val="both"/>
        <w:rPr>
          <w:rFonts w:ascii="Arial" w:hAnsi="Arial" w:cs="Arial"/>
          <w:b/>
        </w:rPr>
      </w:pPr>
      <w:r>
        <w:rPr>
          <w:rFonts w:ascii="Arial" w:hAnsi="Arial" w:cs="Arial"/>
        </w:rPr>
        <w:t xml:space="preserve">Para todas las corridas analizadas se observó que en la segunda Hipótesis nula; Existe suficiente evidencia estadística con un nivel de confianza del 95% para no rechazar Ho: J=0, es decir que no existió diferencia significativa entre los resultados de los jueces.  Por lo tanto la decisión de ellos fue constante en cada evaluación sensorial, por lo que se optará en obviar los resultados entre cada modelo lineal general propuesto para dicho caso. </w:t>
      </w:r>
    </w:p>
    <w:p w:rsidR="00EE5FC6" w:rsidRDefault="00EE5FC6" w:rsidP="00073BE2">
      <w:pPr>
        <w:ind w:left="810"/>
        <w:jc w:val="both"/>
        <w:rPr>
          <w:rFonts w:ascii="Arial" w:hAnsi="Arial" w:cs="Arial"/>
          <w:i/>
          <w:u w:val="single"/>
        </w:rPr>
      </w:pPr>
    </w:p>
    <w:p w:rsidR="00EE5FC6" w:rsidRDefault="00EE5FC6" w:rsidP="00073BE2">
      <w:pPr>
        <w:ind w:left="810"/>
        <w:jc w:val="both"/>
        <w:rPr>
          <w:rFonts w:ascii="Arial" w:hAnsi="Arial" w:cs="Arial"/>
          <w:i/>
          <w:u w:val="single"/>
        </w:rPr>
      </w:pPr>
    </w:p>
    <w:p w:rsidR="007C26A2" w:rsidRDefault="007C26A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r w:rsidRPr="00A4018D">
        <w:rPr>
          <w:rFonts w:ascii="Arial" w:hAnsi="Arial" w:cs="Arial"/>
          <w:i/>
          <w:u w:val="single"/>
        </w:rPr>
        <w:lastRenderedPageBreak/>
        <w:t>Intensidad</w:t>
      </w:r>
      <w:r>
        <w:rPr>
          <w:rFonts w:ascii="Arial" w:hAnsi="Arial" w:cs="Arial"/>
          <w:i/>
          <w:u w:val="single"/>
        </w:rPr>
        <w:t xml:space="preserve"> Aromática</w:t>
      </w: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Pr="00A4018D" w:rsidRDefault="00073BE2" w:rsidP="00073BE2">
      <w:pPr>
        <w:ind w:left="810"/>
        <w:jc w:val="both"/>
        <w:rPr>
          <w:rFonts w:ascii="Arial" w:hAnsi="Arial" w:cs="Arial"/>
          <w:i/>
          <w:u w:val="single"/>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w:t>
      </w:r>
      <w:r w:rsidRPr="00510AE9">
        <w:rPr>
          <w:rFonts w:ascii="Arial" w:hAnsi="Arial" w:cs="Arial"/>
          <w:b/>
        </w:rPr>
        <w:t>intensidad</w:t>
      </w:r>
      <w:r>
        <w:rPr>
          <w:rFonts w:ascii="Arial" w:hAnsi="Arial" w:cs="Arial"/>
        </w:rPr>
        <w:t>, utilizando SC aju</w:t>
      </w:r>
      <w:r w:rsidR="00EE5FC6">
        <w:rPr>
          <w:rFonts w:ascii="Arial" w:hAnsi="Arial" w:cs="Arial"/>
        </w:rPr>
        <w:t>stada para pruebas. Ver tabla 14</w:t>
      </w:r>
      <w:r>
        <w:rPr>
          <w:rFonts w:ascii="Arial" w:hAnsi="Arial" w:cs="Arial"/>
        </w:rPr>
        <w:t>.</w:t>
      </w:r>
    </w:p>
    <w:p w:rsidR="00073BE2" w:rsidRDefault="00073BE2" w:rsidP="00073BE2">
      <w:pPr>
        <w:rPr>
          <w:rFonts w:ascii="Arial" w:hAnsi="Arial" w:cs="Arial"/>
          <w:b/>
        </w:rPr>
      </w:pPr>
    </w:p>
    <w:p w:rsidR="00EE5FC6" w:rsidRPr="00EE5FC6" w:rsidRDefault="00EE5FC6" w:rsidP="00EE5FC6">
      <w:pPr>
        <w:pStyle w:val="Epgrafe"/>
        <w:spacing w:before="240" w:after="0" w:line="480" w:lineRule="auto"/>
        <w:ind w:left="990"/>
        <w:jc w:val="center"/>
        <w:rPr>
          <w:rFonts w:ascii="Arial" w:hAnsi="Arial" w:cs="Arial"/>
          <w:color w:val="auto"/>
          <w:sz w:val="24"/>
        </w:rPr>
      </w:pPr>
      <w:bookmarkStart w:id="94" w:name="_Toc328526042"/>
      <w:r w:rsidRPr="00EE5FC6">
        <w:rPr>
          <w:rFonts w:ascii="Arial" w:hAnsi="Arial" w:cs="Arial"/>
          <w:color w:val="auto"/>
          <w:sz w:val="24"/>
        </w:rPr>
        <w:t xml:space="preserve">TABLA  </w:t>
      </w:r>
      <w:r w:rsidR="00F4717C" w:rsidRPr="00EE5FC6">
        <w:rPr>
          <w:rFonts w:ascii="Arial" w:hAnsi="Arial" w:cs="Arial"/>
          <w:color w:val="auto"/>
          <w:sz w:val="24"/>
        </w:rPr>
        <w:fldChar w:fldCharType="begin"/>
      </w:r>
      <w:r w:rsidRPr="00EE5FC6">
        <w:rPr>
          <w:rFonts w:ascii="Arial" w:hAnsi="Arial" w:cs="Arial"/>
          <w:color w:val="auto"/>
          <w:sz w:val="24"/>
        </w:rPr>
        <w:instrText xml:space="preserve"> SEQ TABLA_ \* ARABIC </w:instrText>
      </w:r>
      <w:r w:rsidR="00F4717C" w:rsidRPr="00EE5FC6">
        <w:rPr>
          <w:rFonts w:ascii="Arial" w:hAnsi="Arial" w:cs="Arial"/>
          <w:color w:val="auto"/>
          <w:sz w:val="24"/>
        </w:rPr>
        <w:fldChar w:fldCharType="separate"/>
      </w:r>
      <w:r w:rsidR="00AE60DA">
        <w:rPr>
          <w:rFonts w:ascii="Arial" w:hAnsi="Arial" w:cs="Arial"/>
          <w:noProof/>
          <w:color w:val="auto"/>
          <w:sz w:val="24"/>
        </w:rPr>
        <w:t>14</w:t>
      </w:r>
      <w:r w:rsidR="00F4717C" w:rsidRPr="00EE5FC6">
        <w:rPr>
          <w:rFonts w:ascii="Arial" w:hAnsi="Arial" w:cs="Arial"/>
          <w:color w:val="auto"/>
          <w:sz w:val="24"/>
        </w:rPr>
        <w:fldChar w:fldCharType="end"/>
      </w:r>
      <w:bookmarkEnd w:id="94"/>
    </w:p>
    <w:p w:rsidR="00073BE2" w:rsidRPr="00EE5FC6" w:rsidRDefault="00EE5FC6" w:rsidP="00EE5FC6">
      <w:pPr>
        <w:pStyle w:val="Epgrafe"/>
        <w:spacing w:before="240" w:after="0" w:line="480" w:lineRule="auto"/>
        <w:ind w:left="990"/>
        <w:jc w:val="center"/>
        <w:rPr>
          <w:rFonts w:ascii="Arial" w:hAnsi="Arial" w:cs="Arial"/>
          <w:color w:val="auto"/>
          <w:sz w:val="24"/>
        </w:rPr>
      </w:pPr>
      <w:r w:rsidRPr="00EE5FC6">
        <w:rPr>
          <w:rFonts w:ascii="Arial" w:hAnsi="Arial" w:cs="Arial"/>
          <w:color w:val="auto"/>
          <w:sz w:val="24"/>
        </w:rPr>
        <w:t>ANÁLISIS DE VARIANZA PARA INTENSIDAD AROMÁTICA</w:t>
      </w:r>
    </w:p>
    <w:tbl>
      <w:tblPr>
        <w:tblStyle w:val="Tablaconcuadrcula"/>
        <w:tblW w:w="0" w:type="auto"/>
        <w:tblInd w:w="1367" w:type="dxa"/>
        <w:tblLook w:val="04A0"/>
      </w:tblPr>
      <w:tblGrid>
        <w:gridCol w:w="1390"/>
        <w:gridCol w:w="584"/>
        <w:gridCol w:w="1023"/>
        <w:gridCol w:w="1133"/>
        <w:gridCol w:w="1170"/>
        <w:gridCol w:w="645"/>
        <w:gridCol w:w="767"/>
      </w:tblGrid>
      <w:tr w:rsidR="00073BE2" w:rsidTr="004133FD">
        <w:trPr>
          <w:trHeight w:val="528"/>
        </w:trPr>
        <w:tc>
          <w:tcPr>
            <w:tcW w:w="0" w:type="auto"/>
            <w:vAlign w:val="center"/>
          </w:tcPr>
          <w:p w:rsidR="00073BE2" w:rsidRPr="004133FD" w:rsidRDefault="00073BE2" w:rsidP="004133FD">
            <w:pPr>
              <w:spacing w:before="240"/>
              <w:jc w:val="center"/>
              <w:rPr>
                <w:rFonts w:ascii="Arial" w:hAnsi="Arial" w:cs="Arial"/>
                <w:lang w:val="es-ES_tradnl" w:eastAsia="en-US"/>
              </w:rPr>
            </w:pPr>
            <w:r w:rsidRPr="004133FD">
              <w:rPr>
                <w:rFonts w:ascii="Arial" w:hAnsi="Arial" w:cs="Arial"/>
                <w:lang w:val="es-ES_tradnl" w:eastAsia="en-US"/>
              </w:rPr>
              <w:t>Fuente</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GL</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SC Sec.</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 xml:space="preserve">SC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 xml:space="preserve">CM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F</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P</w:t>
            </w:r>
          </w:p>
        </w:tc>
      </w:tr>
      <w:tr w:rsidR="00073BE2" w:rsidTr="004133FD">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Tratamiento</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5,08</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5,08</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2,5</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5,62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0,004</w:t>
            </w:r>
          </w:p>
        </w:tc>
      </w:tr>
      <w:tr w:rsidR="00073BE2" w:rsidTr="004133FD">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Juez</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6</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4,42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4,42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0,4532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1,63</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0,142</w:t>
            </w:r>
          </w:p>
        </w:tc>
      </w:tr>
      <w:tr w:rsidR="00073BE2" w:rsidTr="004133FD">
        <w:trPr>
          <w:trHeight w:val="240"/>
        </w:trPr>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Error</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180</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81,57</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81,57</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0,4532</w:t>
            </w: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r>
      <w:tr w:rsidR="00073BE2" w:rsidTr="004133FD">
        <w:trPr>
          <w:trHeight w:val="312"/>
        </w:trPr>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Total</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188</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91,08</w:t>
            </w: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r>
    </w:tbl>
    <w:p w:rsidR="004133FD" w:rsidRDefault="004133FD" w:rsidP="00073BE2">
      <w:pPr>
        <w:ind w:left="810"/>
        <w:jc w:val="both"/>
        <w:rPr>
          <w:rFonts w:ascii="Arial" w:hAnsi="Arial" w:cs="Arial"/>
          <w:b/>
          <w:sz w:val="16"/>
          <w:szCs w:val="22"/>
          <w:lang w:val="es-ES_tradnl" w:eastAsia="en-US"/>
        </w:rPr>
      </w:pPr>
    </w:p>
    <w:p w:rsidR="00073BE2" w:rsidRPr="00A376DB" w:rsidRDefault="0054659A" w:rsidP="0054659A">
      <w:pPr>
        <w:ind w:left="117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44764F">
        <w:rPr>
          <w:rFonts w:ascii="Arial" w:hAnsi="Arial" w:cs="Arial"/>
          <w:b/>
          <w:sz w:val="16"/>
          <w:szCs w:val="22"/>
          <w:lang w:val="es-ES_tradnl" w:eastAsia="en-US"/>
        </w:rPr>
        <w:t>FUENTE</w:t>
      </w:r>
      <w:r w:rsidR="00073BE2" w:rsidRPr="00A376DB">
        <w:rPr>
          <w:rFonts w:ascii="Arial" w:hAnsi="Arial" w:cs="Arial"/>
          <w:b/>
          <w:sz w:val="16"/>
          <w:szCs w:val="22"/>
          <w:lang w:val="es-ES_tradnl" w:eastAsia="en-US"/>
        </w:rPr>
        <w:t xml:space="preserve">: </w:t>
      </w:r>
      <w:r w:rsidR="0044764F">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54659A" w:rsidP="0054659A">
      <w:pPr>
        <w:ind w:left="117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44764F">
        <w:rPr>
          <w:rFonts w:ascii="Arial" w:hAnsi="Arial" w:cs="Arial"/>
          <w:b/>
          <w:sz w:val="16"/>
          <w:szCs w:val="22"/>
          <w:lang w:val="es-ES_tradnl" w:eastAsia="en-US"/>
        </w:rPr>
        <w:t>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sidR="0044764F">
        <w:rPr>
          <w:rFonts w:ascii="Arial" w:hAnsi="Arial" w:cs="Arial"/>
          <w:sz w:val="16"/>
          <w:szCs w:val="22"/>
          <w:lang w:val="es-ES_tradnl" w:eastAsia="en-US"/>
        </w:rPr>
        <w:t>Navia &amp;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xml:space="preserve">, 2012 </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Pr="00A84D39"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menor a 0.05 (p=0.004</w:t>
      </w:r>
      <w:r w:rsidRPr="00A84D39">
        <w:rPr>
          <w:rFonts w:ascii="Arial" w:hAnsi="Arial" w:cs="Arial"/>
          <w:szCs w:val="22"/>
          <w:lang w:val="es-EC" w:eastAsia="en-US"/>
        </w:rPr>
        <w:t>) se puede decir que existe evidencia estadística suficiente para 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w:t>
      </w:r>
      <w:r w:rsidR="00BB61DC">
        <w:rPr>
          <w:rFonts w:ascii="Arial" w:hAnsi="Arial" w:cs="Arial"/>
          <w:szCs w:val="22"/>
          <w:lang w:val="es-EC" w:eastAsia="en-US"/>
        </w:rPr>
        <w:t>to se favorece la hipótesis alterna</w:t>
      </w:r>
      <w:r>
        <w:rPr>
          <w:rFonts w:ascii="Arial" w:hAnsi="Arial" w:cs="Arial"/>
          <w:szCs w:val="22"/>
          <w:lang w:val="es-EC" w:eastAsia="en-US"/>
        </w:rPr>
        <w:t xml:space="preserve"> (Hi1),</w:t>
      </w:r>
      <w:r w:rsidRPr="00A84D39">
        <w:rPr>
          <w:rFonts w:ascii="Arial" w:hAnsi="Arial" w:cs="Arial"/>
          <w:szCs w:val="22"/>
          <w:lang w:val="es-EC" w:eastAsia="en-US"/>
        </w:rPr>
        <w:t xml:space="preserve"> que indica </w:t>
      </w:r>
      <w:r>
        <w:rPr>
          <w:rFonts w:ascii="Arial" w:hAnsi="Arial" w:cs="Arial"/>
          <w:szCs w:val="22"/>
          <w:lang w:val="es-EC" w:eastAsia="en-US"/>
        </w:rPr>
        <w:t>que por lo menos un tratamiento es diferente.</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sidRPr="00577C23">
        <w:rPr>
          <w:rFonts w:ascii="Arial" w:hAnsi="Arial" w:cs="Arial"/>
        </w:rPr>
        <w:t>Agru</w:t>
      </w:r>
      <w:r>
        <w:rPr>
          <w:rFonts w:ascii="Arial" w:hAnsi="Arial" w:cs="Arial"/>
        </w:rPr>
        <w:t xml:space="preserve">par información utilizando el método de </w:t>
      </w:r>
      <w:proofErr w:type="spellStart"/>
      <w:r>
        <w:rPr>
          <w:rFonts w:ascii="Arial" w:hAnsi="Arial" w:cs="Arial"/>
        </w:rPr>
        <w:t>Tukey</w:t>
      </w:r>
      <w:proofErr w:type="spellEnd"/>
      <w:r>
        <w:rPr>
          <w:rFonts w:ascii="Arial" w:hAnsi="Arial" w:cs="Arial"/>
        </w:rPr>
        <w:t xml:space="preserve"> y una confianza de 95,0%</w:t>
      </w:r>
      <w:r w:rsidR="004133FD">
        <w:rPr>
          <w:rFonts w:ascii="Arial" w:hAnsi="Arial" w:cs="Arial"/>
        </w:rPr>
        <w:t>.  Ver Tabla 15</w:t>
      </w:r>
      <w:r>
        <w:rPr>
          <w:rFonts w:ascii="Arial" w:hAnsi="Arial" w:cs="Arial"/>
        </w:rPr>
        <w:t>.</w:t>
      </w:r>
    </w:p>
    <w:p w:rsidR="00034838" w:rsidRDefault="00034838" w:rsidP="004133FD">
      <w:pPr>
        <w:pStyle w:val="Epgrafe"/>
        <w:ind w:left="810"/>
        <w:jc w:val="center"/>
        <w:rPr>
          <w:rFonts w:ascii="Arial" w:hAnsi="Arial" w:cs="Arial"/>
          <w:color w:val="auto"/>
          <w:sz w:val="24"/>
        </w:rPr>
      </w:pPr>
      <w:bookmarkStart w:id="95" w:name="_Toc328526043"/>
      <w:bookmarkStart w:id="96" w:name="_Toc327535121"/>
      <w:bookmarkStart w:id="97" w:name="_Toc327535274"/>
      <w:bookmarkStart w:id="98" w:name="_Toc327536092"/>
    </w:p>
    <w:p w:rsidR="004133FD" w:rsidRPr="004133FD" w:rsidRDefault="004133FD" w:rsidP="004133FD">
      <w:pPr>
        <w:pStyle w:val="Epgrafe"/>
        <w:ind w:left="810"/>
        <w:jc w:val="center"/>
        <w:rPr>
          <w:rFonts w:ascii="Arial" w:hAnsi="Arial" w:cs="Arial"/>
          <w:color w:val="auto"/>
          <w:sz w:val="24"/>
        </w:rPr>
      </w:pPr>
      <w:r w:rsidRPr="004133FD">
        <w:rPr>
          <w:rFonts w:ascii="Arial" w:hAnsi="Arial" w:cs="Arial"/>
          <w:color w:val="auto"/>
          <w:sz w:val="24"/>
        </w:rPr>
        <w:lastRenderedPageBreak/>
        <w:t xml:space="preserve">TABLA  </w:t>
      </w:r>
      <w:r w:rsidR="00F4717C" w:rsidRPr="004133FD">
        <w:rPr>
          <w:rFonts w:ascii="Arial" w:hAnsi="Arial" w:cs="Arial"/>
          <w:color w:val="auto"/>
          <w:sz w:val="24"/>
        </w:rPr>
        <w:fldChar w:fldCharType="begin"/>
      </w:r>
      <w:r w:rsidRPr="004133FD">
        <w:rPr>
          <w:rFonts w:ascii="Arial" w:hAnsi="Arial" w:cs="Arial"/>
          <w:color w:val="auto"/>
          <w:sz w:val="24"/>
        </w:rPr>
        <w:instrText xml:space="preserve"> SEQ TABLA_ \* ARABIC </w:instrText>
      </w:r>
      <w:r w:rsidR="00F4717C" w:rsidRPr="004133FD">
        <w:rPr>
          <w:rFonts w:ascii="Arial" w:hAnsi="Arial" w:cs="Arial"/>
          <w:color w:val="auto"/>
          <w:sz w:val="24"/>
        </w:rPr>
        <w:fldChar w:fldCharType="separate"/>
      </w:r>
      <w:r w:rsidR="00AE60DA">
        <w:rPr>
          <w:rFonts w:ascii="Arial" w:hAnsi="Arial" w:cs="Arial"/>
          <w:noProof/>
          <w:color w:val="auto"/>
          <w:sz w:val="24"/>
        </w:rPr>
        <w:t>15</w:t>
      </w:r>
      <w:r w:rsidR="00F4717C" w:rsidRPr="004133FD">
        <w:rPr>
          <w:rFonts w:ascii="Arial" w:hAnsi="Arial" w:cs="Arial"/>
          <w:color w:val="auto"/>
          <w:sz w:val="24"/>
        </w:rPr>
        <w:fldChar w:fldCharType="end"/>
      </w:r>
      <w:bookmarkEnd w:id="95"/>
    </w:p>
    <w:p w:rsidR="00073BE2" w:rsidRPr="004133FD" w:rsidRDefault="004133FD" w:rsidP="004133FD">
      <w:pPr>
        <w:pStyle w:val="Epgrafe"/>
        <w:ind w:left="810"/>
        <w:jc w:val="center"/>
        <w:rPr>
          <w:rFonts w:ascii="Arial" w:hAnsi="Arial" w:cs="Arial"/>
          <w:color w:val="auto"/>
          <w:sz w:val="36"/>
          <w:szCs w:val="24"/>
        </w:rPr>
      </w:pPr>
      <w:r w:rsidRPr="004133FD">
        <w:rPr>
          <w:rFonts w:ascii="Arial" w:hAnsi="Arial" w:cs="Arial"/>
          <w:color w:val="auto"/>
          <w:sz w:val="24"/>
        </w:rPr>
        <w:t>COMPARACIÓN DE TUKEY EN INTENSIDAD AROMÁTICA</w:t>
      </w:r>
    </w:p>
    <w:bookmarkEnd w:id="96"/>
    <w:bookmarkEnd w:id="97"/>
    <w:bookmarkEnd w:id="98"/>
    <w:p w:rsidR="00073BE2" w:rsidRPr="00024C5B" w:rsidRDefault="00073BE2" w:rsidP="00073BE2"/>
    <w:tbl>
      <w:tblPr>
        <w:tblStyle w:val="Tablaconcuadrcula"/>
        <w:tblW w:w="0" w:type="auto"/>
        <w:tblInd w:w="2583" w:type="dxa"/>
        <w:tblLook w:val="04A0"/>
      </w:tblPr>
      <w:tblGrid>
        <w:gridCol w:w="1497"/>
        <w:gridCol w:w="496"/>
        <w:gridCol w:w="870"/>
        <w:gridCol w:w="1431"/>
      </w:tblGrid>
      <w:tr w:rsidR="00073BE2" w:rsidTr="004133FD">
        <w:tc>
          <w:tcPr>
            <w:tcW w:w="1497" w:type="dxa"/>
            <w:vAlign w:val="bottom"/>
          </w:tcPr>
          <w:p w:rsidR="00073BE2" w:rsidRPr="004133FD" w:rsidRDefault="00073BE2" w:rsidP="002E4DC6">
            <w:pPr>
              <w:spacing w:after="200"/>
              <w:rPr>
                <w:rFonts w:ascii="Arial" w:hAnsi="Arial" w:cs="Arial"/>
              </w:rPr>
            </w:pPr>
            <w:r w:rsidRPr="004133FD">
              <w:rPr>
                <w:rFonts w:ascii="Arial" w:hAnsi="Arial" w:cs="Arial"/>
              </w:rPr>
              <w:t>Tratamiento</w:t>
            </w:r>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N</w:t>
            </w:r>
          </w:p>
        </w:tc>
        <w:tc>
          <w:tcPr>
            <w:tcW w:w="870" w:type="dxa"/>
            <w:vAlign w:val="bottom"/>
          </w:tcPr>
          <w:p w:rsidR="00073BE2" w:rsidRPr="004133FD" w:rsidRDefault="00073BE2" w:rsidP="002E4DC6">
            <w:pPr>
              <w:spacing w:after="200"/>
              <w:jc w:val="center"/>
              <w:rPr>
                <w:rFonts w:ascii="Arial" w:hAnsi="Arial" w:cs="Arial"/>
              </w:rPr>
            </w:pPr>
            <w:r w:rsidRPr="004133FD">
              <w:rPr>
                <w:rFonts w:ascii="Arial" w:hAnsi="Arial" w:cs="Arial"/>
              </w:rPr>
              <w:t>Media</w:t>
            </w:r>
          </w:p>
        </w:tc>
        <w:tc>
          <w:tcPr>
            <w:tcW w:w="1431" w:type="dxa"/>
            <w:vAlign w:val="bottom"/>
          </w:tcPr>
          <w:p w:rsidR="00073BE2" w:rsidRPr="004133FD" w:rsidRDefault="00073BE2" w:rsidP="002E4DC6">
            <w:pPr>
              <w:spacing w:after="200"/>
              <w:jc w:val="center"/>
              <w:rPr>
                <w:rFonts w:ascii="Arial" w:hAnsi="Arial" w:cs="Arial"/>
              </w:rPr>
            </w:pPr>
            <w:r w:rsidRPr="004133FD">
              <w:rPr>
                <w:rFonts w:ascii="Arial" w:hAnsi="Arial" w:cs="Arial"/>
              </w:rPr>
              <w:t>Agrupación</w:t>
            </w:r>
          </w:p>
        </w:tc>
      </w:tr>
      <w:tr w:rsidR="00073BE2" w:rsidTr="004133FD">
        <w:tc>
          <w:tcPr>
            <w:tcW w:w="1497" w:type="dxa"/>
            <w:vAlign w:val="bottom"/>
          </w:tcPr>
          <w:p w:rsidR="00073BE2" w:rsidRPr="004133FD" w:rsidRDefault="00073BE2" w:rsidP="002E4DC6">
            <w:pPr>
              <w:spacing w:after="200"/>
              <w:jc w:val="center"/>
              <w:rPr>
                <w:rFonts w:ascii="Arial" w:hAnsi="Arial" w:cs="Arial"/>
              </w:rPr>
            </w:pPr>
            <w:proofErr w:type="spellStart"/>
            <w:r w:rsidRPr="004133FD">
              <w:rPr>
                <w:rFonts w:ascii="Arial" w:hAnsi="Arial" w:cs="Arial"/>
              </w:rPr>
              <w:t>Prozyn</w:t>
            </w:r>
            <w:proofErr w:type="spellEnd"/>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63</w:t>
            </w:r>
          </w:p>
        </w:tc>
        <w:tc>
          <w:tcPr>
            <w:tcW w:w="870" w:type="dxa"/>
            <w:vAlign w:val="bottom"/>
          </w:tcPr>
          <w:p w:rsidR="00073BE2" w:rsidRPr="004133FD" w:rsidRDefault="00073BE2" w:rsidP="002E4DC6">
            <w:pPr>
              <w:spacing w:after="200"/>
              <w:jc w:val="center"/>
              <w:rPr>
                <w:rFonts w:ascii="Arial" w:hAnsi="Arial" w:cs="Arial"/>
              </w:rPr>
            </w:pPr>
            <w:r w:rsidRPr="004133FD">
              <w:rPr>
                <w:rFonts w:ascii="Arial" w:hAnsi="Arial" w:cs="Arial"/>
              </w:rPr>
              <w:t>2,7</w:t>
            </w:r>
          </w:p>
        </w:tc>
        <w:tc>
          <w:tcPr>
            <w:tcW w:w="1431" w:type="dxa"/>
            <w:vAlign w:val="bottom"/>
          </w:tcPr>
          <w:p w:rsidR="00073BE2" w:rsidRPr="004133FD" w:rsidRDefault="00073BE2" w:rsidP="002E4DC6">
            <w:pPr>
              <w:spacing w:after="200"/>
              <w:jc w:val="center"/>
              <w:rPr>
                <w:rFonts w:ascii="Arial" w:hAnsi="Arial" w:cs="Arial"/>
              </w:rPr>
            </w:pPr>
            <w:r w:rsidRPr="004133FD">
              <w:rPr>
                <w:rFonts w:ascii="Arial" w:hAnsi="Arial" w:cs="Arial"/>
              </w:rPr>
              <w:t xml:space="preserve">A </w:t>
            </w:r>
          </w:p>
        </w:tc>
      </w:tr>
      <w:tr w:rsidR="00073BE2" w:rsidTr="004133FD">
        <w:tc>
          <w:tcPr>
            <w:tcW w:w="1497" w:type="dxa"/>
            <w:vAlign w:val="bottom"/>
          </w:tcPr>
          <w:p w:rsidR="00073BE2" w:rsidRPr="004133FD" w:rsidRDefault="00073BE2" w:rsidP="002E4DC6">
            <w:pPr>
              <w:spacing w:after="200"/>
              <w:jc w:val="center"/>
              <w:rPr>
                <w:rFonts w:ascii="Arial" w:hAnsi="Arial" w:cs="Arial"/>
              </w:rPr>
            </w:pPr>
            <w:r w:rsidRPr="004133FD">
              <w:rPr>
                <w:rFonts w:ascii="Arial" w:hAnsi="Arial" w:cs="Arial"/>
              </w:rPr>
              <w:t>PPO</w:t>
            </w:r>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63</w:t>
            </w:r>
          </w:p>
        </w:tc>
        <w:tc>
          <w:tcPr>
            <w:tcW w:w="870" w:type="dxa"/>
            <w:vAlign w:val="bottom"/>
          </w:tcPr>
          <w:p w:rsidR="00073BE2" w:rsidRPr="004133FD" w:rsidRDefault="00073BE2" w:rsidP="002E4DC6">
            <w:pPr>
              <w:spacing w:after="200"/>
              <w:jc w:val="center"/>
              <w:rPr>
                <w:rFonts w:ascii="Arial" w:hAnsi="Arial" w:cs="Arial"/>
              </w:rPr>
            </w:pPr>
            <w:r w:rsidRPr="004133FD">
              <w:rPr>
                <w:rFonts w:ascii="Arial" w:hAnsi="Arial" w:cs="Arial"/>
              </w:rPr>
              <w:t>2,5</w:t>
            </w:r>
          </w:p>
        </w:tc>
        <w:tc>
          <w:tcPr>
            <w:tcW w:w="1431" w:type="dxa"/>
            <w:vAlign w:val="bottom"/>
          </w:tcPr>
          <w:p w:rsidR="00073BE2" w:rsidRPr="004133FD" w:rsidRDefault="00073BE2" w:rsidP="002E4DC6">
            <w:pPr>
              <w:spacing w:after="200"/>
              <w:jc w:val="center"/>
              <w:rPr>
                <w:rFonts w:ascii="Arial" w:hAnsi="Arial" w:cs="Arial"/>
              </w:rPr>
            </w:pPr>
            <w:r w:rsidRPr="004133FD">
              <w:rPr>
                <w:rFonts w:ascii="Arial" w:hAnsi="Arial" w:cs="Arial"/>
              </w:rPr>
              <w:t xml:space="preserve"> A B</w:t>
            </w:r>
          </w:p>
        </w:tc>
      </w:tr>
      <w:tr w:rsidR="00073BE2" w:rsidTr="004133FD">
        <w:trPr>
          <w:trHeight w:val="330"/>
        </w:trPr>
        <w:tc>
          <w:tcPr>
            <w:tcW w:w="1497" w:type="dxa"/>
            <w:vAlign w:val="bottom"/>
          </w:tcPr>
          <w:p w:rsidR="00073BE2" w:rsidRPr="004133FD" w:rsidRDefault="00073BE2" w:rsidP="002E4DC6">
            <w:pPr>
              <w:spacing w:after="200"/>
              <w:jc w:val="center"/>
              <w:rPr>
                <w:rFonts w:ascii="Arial" w:hAnsi="Arial" w:cs="Arial"/>
              </w:rPr>
            </w:pPr>
            <w:r w:rsidRPr="004133FD">
              <w:rPr>
                <w:rFonts w:ascii="Arial" w:hAnsi="Arial" w:cs="Arial"/>
              </w:rPr>
              <w:t>Blanco</w:t>
            </w:r>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63</w:t>
            </w:r>
          </w:p>
        </w:tc>
        <w:tc>
          <w:tcPr>
            <w:tcW w:w="870" w:type="dxa"/>
            <w:vAlign w:val="bottom"/>
          </w:tcPr>
          <w:p w:rsidR="00073BE2" w:rsidRPr="004133FD" w:rsidRDefault="00073BE2" w:rsidP="002E4DC6">
            <w:pPr>
              <w:spacing w:after="200"/>
              <w:jc w:val="center"/>
              <w:rPr>
                <w:rFonts w:ascii="Arial" w:hAnsi="Arial" w:cs="Arial"/>
              </w:rPr>
            </w:pPr>
            <w:r w:rsidRPr="004133FD">
              <w:rPr>
                <w:rFonts w:ascii="Arial" w:hAnsi="Arial" w:cs="Arial"/>
              </w:rPr>
              <w:t>2,3</w:t>
            </w:r>
          </w:p>
        </w:tc>
        <w:tc>
          <w:tcPr>
            <w:tcW w:w="1431" w:type="dxa"/>
            <w:vAlign w:val="bottom"/>
          </w:tcPr>
          <w:p w:rsidR="00073BE2" w:rsidRPr="004133FD" w:rsidRDefault="00073BE2" w:rsidP="002E4DC6">
            <w:pPr>
              <w:spacing w:after="200"/>
              <w:jc w:val="center"/>
              <w:rPr>
                <w:rFonts w:ascii="Arial" w:hAnsi="Arial" w:cs="Arial"/>
              </w:rPr>
            </w:pPr>
            <w:r w:rsidRPr="004133FD">
              <w:rPr>
                <w:rFonts w:ascii="Arial" w:hAnsi="Arial" w:cs="Arial"/>
              </w:rPr>
              <w:t>B</w:t>
            </w:r>
          </w:p>
        </w:tc>
      </w:tr>
    </w:tbl>
    <w:p w:rsidR="00073BE2" w:rsidRPr="00A376DB" w:rsidRDefault="00073BE2" w:rsidP="003D1A17">
      <w:pPr>
        <w:ind w:left="990"/>
        <w:jc w:val="both"/>
        <w:rPr>
          <w:rFonts w:ascii="Arial" w:hAnsi="Arial" w:cs="Arial"/>
          <w:sz w:val="16"/>
          <w:szCs w:val="22"/>
          <w:lang w:val="es-ES_tradnl" w:eastAsia="en-US"/>
        </w:rPr>
      </w:pPr>
      <w:r w:rsidRPr="00A376DB">
        <w:rPr>
          <w:rFonts w:ascii="Arial" w:hAnsi="Arial" w:cs="Arial"/>
          <w:b/>
          <w:sz w:val="16"/>
          <w:szCs w:val="22"/>
          <w:lang w:val="es-ES_tradnl" w:eastAsia="en-US"/>
        </w:rPr>
        <w:t xml:space="preserve">                        </w:t>
      </w:r>
      <w:r w:rsidR="004133FD">
        <w:rPr>
          <w:rFonts w:ascii="Arial" w:hAnsi="Arial" w:cs="Arial"/>
          <w:b/>
          <w:sz w:val="16"/>
          <w:szCs w:val="22"/>
          <w:lang w:val="es-ES_tradnl" w:eastAsia="en-US"/>
        </w:rPr>
        <w:t xml:space="preserve">     </w:t>
      </w:r>
      <w:r w:rsidR="0044764F">
        <w:rPr>
          <w:rFonts w:ascii="Arial" w:hAnsi="Arial" w:cs="Arial"/>
          <w:b/>
          <w:sz w:val="16"/>
          <w:szCs w:val="22"/>
          <w:lang w:val="es-ES_tradnl" w:eastAsia="en-US"/>
        </w:rPr>
        <w:t xml:space="preserve"> FUENTE</w:t>
      </w:r>
      <w:r w:rsidRPr="00A376DB">
        <w:rPr>
          <w:rFonts w:ascii="Arial" w:hAnsi="Arial" w:cs="Arial"/>
          <w:b/>
          <w:sz w:val="16"/>
          <w:szCs w:val="22"/>
          <w:lang w:val="es-ES_tradnl" w:eastAsia="en-US"/>
        </w:rPr>
        <w:t xml:space="preserve">: </w:t>
      </w:r>
      <w:r w:rsidRPr="00A376DB">
        <w:rPr>
          <w:rFonts w:ascii="Arial" w:hAnsi="Arial" w:cs="Arial"/>
          <w:sz w:val="16"/>
          <w:szCs w:val="22"/>
          <w:lang w:val="es-ES_tradnl" w:eastAsia="en-US"/>
        </w:rPr>
        <w:t>M</w:t>
      </w:r>
      <w:r w:rsidR="0044764F">
        <w:rPr>
          <w:rFonts w:ascii="Arial" w:hAnsi="Arial" w:cs="Arial"/>
          <w:sz w:val="16"/>
          <w:szCs w:val="22"/>
          <w:lang w:val="es-ES_tradnl" w:eastAsia="en-US"/>
        </w:rPr>
        <w:t>INITAB</w:t>
      </w:r>
      <w:r w:rsidRPr="00A376DB">
        <w:rPr>
          <w:rFonts w:ascii="Arial" w:hAnsi="Arial" w:cs="Arial"/>
          <w:sz w:val="16"/>
          <w:szCs w:val="22"/>
          <w:lang w:val="es-ES_tradnl" w:eastAsia="en-US"/>
        </w:rPr>
        <w:t xml:space="preserve"> 16</w:t>
      </w:r>
    </w:p>
    <w:p w:rsidR="00073BE2" w:rsidRPr="00A376DB" w:rsidRDefault="00073BE2" w:rsidP="003D1A17">
      <w:pPr>
        <w:ind w:left="990"/>
        <w:jc w:val="both"/>
        <w:rPr>
          <w:rFonts w:ascii="Arial" w:hAnsi="Arial" w:cs="Arial"/>
          <w:sz w:val="16"/>
          <w:szCs w:val="22"/>
          <w:lang w:val="es-ES_tradnl" w:eastAsia="en-US"/>
        </w:rPr>
      </w:pPr>
      <w:r w:rsidRPr="00A376DB">
        <w:rPr>
          <w:rFonts w:ascii="Arial" w:hAnsi="Arial" w:cs="Arial"/>
          <w:b/>
          <w:sz w:val="16"/>
          <w:szCs w:val="22"/>
          <w:lang w:val="es-ES_tradnl" w:eastAsia="en-US"/>
        </w:rPr>
        <w:t xml:space="preserve">                         </w:t>
      </w:r>
      <w:r w:rsidR="004133FD">
        <w:rPr>
          <w:rFonts w:ascii="Arial" w:hAnsi="Arial" w:cs="Arial"/>
          <w:b/>
          <w:sz w:val="16"/>
          <w:szCs w:val="22"/>
          <w:lang w:val="es-ES_tradnl" w:eastAsia="en-US"/>
        </w:rPr>
        <w:t xml:space="preserve">     </w:t>
      </w:r>
      <w:r w:rsidR="0044764F">
        <w:rPr>
          <w:rFonts w:ascii="Arial" w:hAnsi="Arial" w:cs="Arial"/>
          <w:b/>
          <w:sz w:val="16"/>
          <w:szCs w:val="22"/>
          <w:lang w:val="es-ES_tradnl" w:eastAsia="en-US"/>
        </w:rPr>
        <w:t>ELABORADO POR</w:t>
      </w:r>
      <w:r w:rsidRPr="00A376DB">
        <w:rPr>
          <w:rFonts w:ascii="Arial" w:hAnsi="Arial" w:cs="Arial"/>
          <w:b/>
          <w:sz w:val="16"/>
          <w:szCs w:val="22"/>
          <w:lang w:val="es-ES_tradnl" w:eastAsia="en-US"/>
        </w:rPr>
        <w:t>:</w:t>
      </w:r>
      <w:r w:rsidRPr="00A376DB">
        <w:rPr>
          <w:rFonts w:ascii="Arial" w:hAnsi="Arial" w:cs="Arial"/>
          <w:b/>
          <w:sz w:val="22"/>
          <w:szCs w:val="22"/>
          <w:lang w:val="es-ES_tradnl" w:eastAsia="en-US"/>
        </w:rPr>
        <w:t xml:space="preserve"> </w:t>
      </w:r>
      <w:r w:rsidR="0044764F">
        <w:rPr>
          <w:rFonts w:ascii="Arial" w:hAnsi="Arial" w:cs="Arial"/>
          <w:sz w:val="16"/>
          <w:szCs w:val="22"/>
          <w:lang w:val="es-ES_tradnl" w:eastAsia="en-US"/>
        </w:rPr>
        <w:t>Navia &amp;</w:t>
      </w:r>
      <w:r w:rsidRPr="00A376DB">
        <w:rPr>
          <w:rFonts w:ascii="Arial" w:hAnsi="Arial" w:cs="Arial"/>
          <w:sz w:val="16"/>
          <w:szCs w:val="22"/>
          <w:lang w:val="es-ES_tradnl" w:eastAsia="en-US"/>
        </w:rPr>
        <w:t xml:space="preserve"> </w:t>
      </w:r>
      <w:proofErr w:type="spellStart"/>
      <w:r w:rsidRPr="00A376DB">
        <w:rPr>
          <w:rFonts w:ascii="Arial" w:hAnsi="Arial" w:cs="Arial"/>
          <w:sz w:val="16"/>
          <w:szCs w:val="22"/>
          <w:lang w:val="es-ES_tradnl" w:eastAsia="en-US"/>
        </w:rPr>
        <w:t>Pazmiño</w:t>
      </w:r>
      <w:proofErr w:type="spellEnd"/>
      <w:r w:rsidRPr="00A376DB">
        <w:rPr>
          <w:rFonts w:ascii="Arial" w:hAnsi="Arial" w:cs="Arial"/>
          <w:sz w:val="16"/>
          <w:szCs w:val="22"/>
          <w:lang w:val="es-ES_tradnl" w:eastAsia="en-US"/>
        </w:rPr>
        <w:t xml:space="preserve">, 2012 </w:t>
      </w:r>
    </w:p>
    <w:p w:rsidR="00073BE2" w:rsidRDefault="00073BE2" w:rsidP="00073BE2">
      <w:pPr>
        <w:ind w:left="810"/>
        <w:jc w:val="both"/>
        <w:rPr>
          <w:rFonts w:ascii="Arial" w:hAnsi="Arial" w:cs="Arial"/>
          <w:b/>
          <w:szCs w:val="22"/>
          <w:lang w:val="es-ES_tradnl" w:eastAsia="en-US"/>
        </w:rPr>
      </w:pPr>
    </w:p>
    <w:p w:rsidR="00073BE2" w:rsidRDefault="00073BE2" w:rsidP="00073BE2">
      <w:pPr>
        <w:spacing w:after="200" w:line="276" w:lineRule="auto"/>
        <w:rPr>
          <w:rFonts w:ascii="Arial" w:hAnsi="Arial" w:cs="Arial"/>
          <w:b/>
        </w:rPr>
      </w:pPr>
    </w:p>
    <w:p w:rsidR="00073BE2" w:rsidRDefault="00073BE2" w:rsidP="00073BE2">
      <w:pPr>
        <w:spacing w:line="480" w:lineRule="auto"/>
        <w:ind w:left="810"/>
        <w:jc w:val="both"/>
        <w:rPr>
          <w:rFonts w:ascii="Arial" w:hAnsi="Arial" w:cs="Arial"/>
        </w:rPr>
      </w:pPr>
      <w:r>
        <w:rPr>
          <w:rFonts w:ascii="Arial" w:hAnsi="Arial" w:cs="Arial"/>
        </w:rPr>
        <w:t xml:space="preserve">Las medias que no comparten una letra son significativamente diferentes, es decir, que la enzima </w:t>
      </w:r>
      <w:proofErr w:type="spellStart"/>
      <w:r>
        <w:rPr>
          <w:rFonts w:ascii="Arial" w:hAnsi="Arial" w:cs="Arial"/>
        </w:rPr>
        <w:t>exo</w:t>
      </w:r>
      <w:proofErr w:type="spellEnd"/>
      <w:r>
        <w:rPr>
          <w:rFonts w:ascii="Arial" w:hAnsi="Arial" w:cs="Arial"/>
        </w:rPr>
        <w:t>/</w:t>
      </w:r>
      <w:proofErr w:type="spellStart"/>
      <w:r>
        <w:rPr>
          <w:rFonts w:ascii="Arial" w:hAnsi="Arial" w:cs="Arial"/>
        </w:rPr>
        <w:t>endopeptídica</w:t>
      </w:r>
      <w:proofErr w:type="spellEnd"/>
      <w:r>
        <w:rPr>
          <w:rFonts w:ascii="Arial" w:hAnsi="Arial" w:cs="Arial"/>
        </w:rPr>
        <w:t xml:space="preserve"> </w:t>
      </w:r>
      <w:proofErr w:type="spellStart"/>
      <w:r>
        <w:rPr>
          <w:rFonts w:ascii="Arial" w:hAnsi="Arial" w:cs="Arial"/>
        </w:rPr>
        <w:t>Prozyn</w:t>
      </w:r>
      <w:proofErr w:type="spellEnd"/>
      <w:r>
        <w:rPr>
          <w:rFonts w:ascii="Arial" w:hAnsi="Arial" w:cs="Arial"/>
        </w:rPr>
        <w:t xml:space="preserve"> tiene diferencia significativa con respecto al blanco.  Sin embargo no hay diferencia frente al tratamiento con PPO.  Esta diferencia se debe a que la intensidad es potenciada al existir precursores aromáticos, que fueron expuestos por la actividad </w:t>
      </w:r>
      <w:proofErr w:type="spellStart"/>
      <w:r>
        <w:rPr>
          <w:rFonts w:ascii="Arial" w:hAnsi="Arial" w:cs="Arial"/>
        </w:rPr>
        <w:t>endopeptídica</w:t>
      </w:r>
      <w:proofErr w:type="spellEnd"/>
      <w:r>
        <w:rPr>
          <w:rFonts w:ascii="Arial" w:hAnsi="Arial" w:cs="Arial"/>
        </w:rPr>
        <w:t xml:space="preserve"> de dicha enzima.  </w:t>
      </w: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073BE2" w:rsidRDefault="00073BE2" w:rsidP="00073BE2">
      <w:pPr>
        <w:ind w:left="810"/>
        <w:jc w:val="both"/>
        <w:rPr>
          <w:rFonts w:ascii="Arial" w:hAnsi="Arial" w:cs="Arial"/>
          <w:u w:val="single"/>
        </w:rPr>
      </w:pPr>
      <w:r w:rsidRPr="00A4018D">
        <w:rPr>
          <w:rFonts w:ascii="Arial" w:hAnsi="Arial" w:cs="Arial"/>
          <w:u w:val="single"/>
        </w:rPr>
        <w:t>Acidez</w:t>
      </w:r>
    </w:p>
    <w:p w:rsidR="00073BE2" w:rsidRDefault="00073BE2" w:rsidP="00073BE2">
      <w:pPr>
        <w:ind w:left="810"/>
        <w:jc w:val="both"/>
        <w:rPr>
          <w:rFonts w:ascii="Arial" w:hAnsi="Arial" w:cs="Arial"/>
          <w:u w:val="single"/>
        </w:rPr>
      </w:pPr>
    </w:p>
    <w:p w:rsidR="00073BE2" w:rsidRDefault="00073BE2" w:rsidP="00073BE2">
      <w:pPr>
        <w:ind w:left="810"/>
        <w:jc w:val="both"/>
        <w:rPr>
          <w:rFonts w:ascii="Arial" w:hAnsi="Arial" w:cs="Arial"/>
          <w:u w:val="single"/>
        </w:rPr>
      </w:pPr>
    </w:p>
    <w:p w:rsidR="00073BE2" w:rsidRPr="00A4018D" w:rsidRDefault="00073BE2" w:rsidP="00073BE2">
      <w:pPr>
        <w:ind w:left="810"/>
        <w:jc w:val="both"/>
        <w:rPr>
          <w:rFonts w:ascii="Arial" w:hAnsi="Arial" w:cs="Arial"/>
          <w:u w:val="single"/>
        </w:rPr>
      </w:pPr>
    </w:p>
    <w:p w:rsidR="00073BE2" w:rsidRDefault="00073BE2" w:rsidP="00073BE2">
      <w:pPr>
        <w:spacing w:after="200" w:line="480" w:lineRule="auto"/>
        <w:ind w:left="810"/>
        <w:jc w:val="both"/>
        <w:rPr>
          <w:rFonts w:ascii="Arial" w:hAnsi="Arial" w:cs="Arial"/>
        </w:rPr>
      </w:pPr>
      <w:r>
        <w:rPr>
          <w:rFonts w:ascii="Arial" w:hAnsi="Arial" w:cs="Arial"/>
        </w:rPr>
        <w:t xml:space="preserve">Análisis de varianza para </w:t>
      </w:r>
      <w:r w:rsidRPr="00510AE9">
        <w:rPr>
          <w:rFonts w:ascii="Arial" w:hAnsi="Arial" w:cs="Arial"/>
          <w:b/>
        </w:rPr>
        <w:t>acidez</w:t>
      </w:r>
      <w:r>
        <w:rPr>
          <w:rFonts w:ascii="Arial" w:hAnsi="Arial" w:cs="Arial"/>
        </w:rPr>
        <w:t>, utilizando SC ajustada para pruebas</w:t>
      </w:r>
    </w:p>
    <w:p w:rsidR="0044764F" w:rsidRDefault="0044764F" w:rsidP="00073BE2">
      <w:pPr>
        <w:spacing w:after="200" w:line="480" w:lineRule="auto"/>
        <w:ind w:left="810"/>
        <w:jc w:val="both"/>
        <w:rPr>
          <w:rFonts w:ascii="Arial" w:hAnsi="Arial" w:cs="Arial"/>
        </w:rPr>
      </w:pPr>
    </w:p>
    <w:p w:rsidR="004133FD" w:rsidRDefault="004133FD" w:rsidP="004133FD">
      <w:pPr>
        <w:pStyle w:val="Epgrafe"/>
        <w:spacing w:before="240" w:after="0" w:line="480" w:lineRule="auto"/>
        <w:jc w:val="center"/>
        <w:rPr>
          <w:rFonts w:ascii="Arial" w:hAnsi="Arial" w:cs="Arial"/>
          <w:color w:val="auto"/>
          <w:sz w:val="24"/>
        </w:rPr>
      </w:pPr>
      <w:bookmarkStart w:id="99" w:name="_Toc328526044"/>
      <w:r w:rsidRPr="004133FD">
        <w:rPr>
          <w:rFonts w:ascii="Arial" w:hAnsi="Arial" w:cs="Arial"/>
          <w:color w:val="auto"/>
          <w:sz w:val="24"/>
        </w:rPr>
        <w:lastRenderedPageBreak/>
        <w:t xml:space="preserve">TABLA  </w:t>
      </w:r>
      <w:r w:rsidR="00F4717C" w:rsidRPr="004133FD">
        <w:rPr>
          <w:rFonts w:ascii="Arial" w:hAnsi="Arial" w:cs="Arial"/>
          <w:color w:val="auto"/>
          <w:sz w:val="24"/>
        </w:rPr>
        <w:fldChar w:fldCharType="begin"/>
      </w:r>
      <w:r w:rsidRPr="004133FD">
        <w:rPr>
          <w:rFonts w:ascii="Arial" w:hAnsi="Arial" w:cs="Arial"/>
          <w:color w:val="auto"/>
          <w:sz w:val="24"/>
        </w:rPr>
        <w:instrText xml:space="preserve"> SEQ TABLA_ \* ARABIC </w:instrText>
      </w:r>
      <w:r w:rsidR="00F4717C" w:rsidRPr="004133FD">
        <w:rPr>
          <w:rFonts w:ascii="Arial" w:hAnsi="Arial" w:cs="Arial"/>
          <w:color w:val="auto"/>
          <w:sz w:val="24"/>
        </w:rPr>
        <w:fldChar w:fldCharType="separate"/>
      </w:r>
      <w:r w:rsidR="00AE60DA">
        <w:rPr>
          <w:rFonts w:ascii="Arial" w:hAnsi="Arial" w:cs="Arial"/>
          <w:noProof/>
          <w:color w:val="auto"/>
          <w:sz w:val="24"/>
        </w:rPr>
        <w:t>16</w:t>
      </w:r>
      <w:r w:rsidR="00F4717C" w:rsidRPr="004133FD">
        <w:rPr>
          <w:rFonts w:ascii="Arial" w:hAnsi="Arial" w:cs="Arial"/>
          <w:color w:val="auto"/>
          <w:sz w:val="24"/>
        </w:rPr>
        <w:fldChar w:fldCharType="end"/>
      </w:r>
      <w:bookmarkEnd w:id="99"/>
    </w:p>
    <w:p w:rsidR="00073BE2" w:rsidRDefault="004133FD" w:rsidP="004133FD">
      <w:pPr>
        <w:pStyle w:val="Epgrafe"/>
        <w:spacing w:before="240" w:after="0" w:line="480" w:lineRule="auto"/>
        <w:jc w:val="center"/>
        <w:rPr>
          <w:rFonts w:ascii="Arial" w:hAnsi="Arial" w:cs="Arial"/>
          <w:color w:val="auto"/>
          <w:sz w:val="24"/>
        </w:rPr>
      </w:pPr>
      <w:r w:rsidRPr="004133FD">
        <w:rPr>
          <w:rFonts w:ascii="Arial" w:hAnsi="Arial" w:cs="Arial"/>
          <w:color w:val="auto"/>
          <w:sz w:val="24"/>
        </w:rPr>
        <w:t>ANÁLISIS DE VARIANZA PARA ACIDEZ</w:t>
      </w:r>
    </w:p>
    <w:p w:rsidR="004133FD" w:rsidRPr="004133FD" w:rsidRDefault="004133FD" w:rsidP="004133FD"/>
    <w:tbl>
      <w:tblPr>
        <w:tblStyle w:val="Tablaconcuadrcula"/>
        <w:tblW w:w="0" w:type="auto"/>
        <w:tblInd w:w="1142" w:type="dxa"/>
        <w:tblLook w:val="04A0"/>
      </w:tblPr>
      <w:tblGrid>
        <w:gridCol w:w="1390"/>
        <w:gridCol w:w="584"/>
        <w:gridCol w:w="1023"/>
        <w:gridCol w:w="1133"/>
        <w:gridCol w:w="1170"/>
        <w:gridCol w:w="645"/>
        <w:gridCol w:w="767"/>
      </w:tblGrid>
      <w:tr w:rsidR="00073BE2" w:rsidTr="004133FD">
        <w:trPr>
          <w:trHeight w:val="528"/>
        </w:trPr>
        <w:tc>
          <w:tcPr>
            <w:tcW w:w="0" w:type="auto"/>
            <w:vAlign w:val="center"/>
          </w:tcPr>
          <w:p w:rsidR="00073BE2" w:rsidRPr="004133FD" w:rsidRDefault="00073BE2" w:rsidP="004133FD">
            <w:pPr>
              <w:spacing w:before="240"/>
              <w:jc w:val="center"/>
              <w:rPr>
                <w:rFonts w:ascii="Arial" w:hAnsi="Arial" w:cs="Arial"/>
                <w:lang w:val="es-ES_tradnl" w:eastAsia="en-US"/>
              </w:rPr>
            </w:pPr>
            <w:r w:rsidRPr="004133FD">
              <w:rPr>
                <w:rFonts w:ascii="Arial" w:hAnsi="Arial" w:cs="Arial"/>
                <w:lang w:val="es-ES_tradnl" w:eastAsia="en-US"/>
              </w:rPr>
              <w:t>Fuente</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GL</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SC Sec.</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 xml:space="preserve">SC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 xml:space="preserve">CM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F</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P</w:t>
            </w:r>
          </w:p>
        </w:tc>
      </w:tr>
      <w:tr w:rsidR="00073BE2" w:rsidTr="004133FD">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Tratamiento</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0,4312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0,4312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0,21</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0,24</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0,786</w:t>
            </w:r>
          </w:p>
        </w:tc>
      </w:tr>
      <w:tr w:rsidR="00073BE2" w:rsidTr="004133FD">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Juez</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6</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7,6</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7,6</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1,26</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1,42</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0,210</w:t>
            </w:r>
          </w:p>
        </w:tc>
      </w:tr>
      <w:tr w:rsidR="00073BE2" w:rsidTr="004133FD">
        <w:trPr>
          <w:trHeight w:val="240"/>
        </w:trPr>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Error</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180</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160,88</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160,88</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0,89</w:t>
            </w: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r>
      <w:tr w:rsidR="00073BE2" w:rsidTr="004133FD">
        <w:trPr>
          <w:trHeight w:val="312"/>
        </w:trPr>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Total</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188</w:t>
            </w:r>
          </w:p>
        </w:tc>
        <w:tc>
          <w:tcPr>
            <w:tcW w:w="0" w:type="auto"/>
            <w:vAlign w:val="center"/>
          </w:tcPr>
          <w:p w:rsidR="00073BE2" w:rsidRPr="004133FD" w:rsidRDefault="00073BE2" w:rsidP="004133FD">
            <w:pPr>
              <w:spacing w:after="200"/>
              <w:jc w:val="center"/>
              <w:rPr>
                <w:rFonts w:ascii="Arial" w:hAnsi="Arial" w:cs="Arial"/>
                <w:lang w:val="es-ES_tradnl" w:eastAsia="en-US"/>
              </w:rPr>
            </w:pPr>
            <w:r w:rsidRPr="004133FD">
              <w:rPr>
                <w:rFonts w:ascii="Arial" w:hAnsi="Arial" w:cs="Arial"/>
                <w:lang w:val="es-ES_tradnl" w:eastAsia="en-US"/>
              </w:rPr>
              <w:t>168,91</w:t>
            </w: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c>
          <w:tcPr>
            <w:tcW w:w="0" w:type="auto"/>
            <w:vAlign w:val="center"/>
          </w:tcPr>
          <w:p w:rsidR="00073BE2" w:rsidRPr="004133FD" w:rsidRDefault="00073BE2" w:rsidP="004133FD">
            <w:pPr>
              <w:spacing w:after="200"/>
              <w:jc w:val="center"/>
              <w:rPr>
                <w:rFonts w:ascii="Arial" w:hAnsi="Arial" w:cs="Arial"/>
                <w:lang w:val="es-ES_tradnl" w:eastAsia="en-US"/>
              </w:rPr>
            </w:pPr>
          </w:p>
        </w:tc>
      </w:tr>
    </w:tbl>
    <w:p w:rsidR="00073BE2" w:rsidRPr="00A376DB" w:rsidRDefault="0044764F" w:rsidP="004133FD">
      <w:pPr>
        <w:spacing w:line="276" w:lineRule="auto"/>
        <w:ind w:left="810"/>
        <w:jc w:val="both"/>
        <w:rPr>
          <w:rFonts w:ascii="Arial" w:hAnsi="Arial" w:cs="Arial"/>
          <w:sz w:val="16"/>
          <w:szCs w:val="22"/>
          <w:lang w:val="es-ES_tradnl" w:eastAsia="en-US"/>
        </w:rPr>
      </w:pPr>
      <w:r>
        <w:rPr>
          <w:rFonts w:ascii="Arial" w:hAnsi="Arial" w:cs="Arial"/>
          <w:b/>
          <w:sz w:val="16"/>
          <w:szCs w:val="22"/>
          <w:lang w:val="es-ES_tradnl" w:eastAsia="en-US"/>
        </w:rPr>
        <w:t xml:space="preserve">     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4133FD">
      <w:pPr>
        <w:spacing w:line="276" w:lineRule="auto"/>
        <w:ind w:left="810"/>
        <w:jc w:val="both"/>
        <w:rPr>
          <w:rFonts w:ascii="Arial" w:hAnsi="Arial" w:cs="Arial"/>
          <w:sz w:val="16"/>
          <w:szCs w:val="22"/>
          <w:lang w:val="es-ES_tradnl" w:eastAsia="en-US"/>
        </w:rPr>
      </w:pPr>
      <w:r>
        <w:rPr>
          <w:rFonts w:ascii="Arial" w:hAnsi="Arial" w:cs="Arial"/>
          <w:b/>
          <w:sz w:val="16"/>
          <w:szCs w:val="22"/>
          <w:lang w:val="es-ES_tradnl" w:eastAsia="en-US"/>
        </w:rPr>
        <w:t xml:space="preserve">     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sidR="00073BE2" w:rsidRPr="00A376DB">
        <w:rPr>
          <w:rFonts w:ascii="Arial" w:hAnsi="Arial" w:cs="Arial"/>
          <w:sz w:val="16"/>
          <w:szCs w:val="22"/>
          <w:lang w:val="es-ES_tradnl" w:eastAsia="en-US"/>
        </w:rPr>
        <w:t xml:space="preserve">Navia </w:t>
      </w:r>
      <w:r>
        <w:rPr>
          <w:rFonts w:ascii="Arial" w:hAnsi="Arial" w:cs="Arial"/>
          <w:sz w:val="16"/>
          <w:szCs w:val="22"/>
          <w:lang w:val="es-ES_tradnl" w:eastAsia="en-US"/>
        </w:rPr>
        <w:t>&amp;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2012</w:t>
      </w:r>
    </w:p>
    <w:p w:rsidR="00073BE2" w:rsidRPr="00A376DB" w:rsidRDefault="00073BE2" w:rsidP="004133FD">
      <w:pPr>
        <w:ind w:left="810"/>
        <w:jc w:val="both"/>
        <w:rPr>
          <w:rFonts w:ascii="Arial" w:hAnsi="Arial" w:cs="Arial"/>
          <w:sz w:val="22"/>
          <w:szCs w:val="22"/>
          <w:lang w:val="es-EC" w:eastAsia="en-US"/>
        </w:rPr>
      </w:pPr>
    </w:p>
    <w:p w:rsidR="00073BE2" w:rsidRDefault="00073BE2" w:rsidP="00073BE2">
      <w:pPr>
        <w:spacing w:after="200"/>
        <w:ind w:left="810"/>
        <w:jc w:val="both"/>
        <w:rPr>
          <w:rFonts w:ascii="Arial" w:hAnsi="Arial" w:cs="Arial"/>
          <w:szCs w:val="22"/>
          <w:lang w:val="es-EC" w:eastAsia="en-US"/>
        </w:rPr>
      </w:pPr>
    </w:p>
    <w:p w:rsidR="00073BE2"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mayor a 0.05 (p=0.786</w:t>
      </w:r>
      <w:r w:rsidRPr="00A84D39">
        <w:rPr>
          <w:rFonts w:ascii="Arial" w:hAnsi="Arial" w:cs="Arial"/>
          <w:szCs w:val="22"/>
          <w:lang w:val="es-EC" w:eastAsia="en-US"/>
        </w:rPr>
        <w:t>)</w:t>
      </w:r>
      <w:r w:rsidR="004133FD">
        <w:rPr>
          <w:rFonts w:ascii="Arial" w:hAnsi="Arial" w:cs="Arial"/>
          <w:szCs w:val="22"/>
          <w:lang w:val="es-EC" w:eastAsia="en-US"/>
        </w:rPr>
        <w:t>, Ver Tabla 16,</w:t>
      </w:r>
      <w:r w:rsidRPr="00A84D39">
        <w:rPr>
          <w:rFonts w:ascii="Arial" w:hAnsi="Arial" w:cs="Arial"/>
          <w:szCs w:val="22"/>
          <w:lang w:val="es-EC" w:eastAsia="en-US"/>
        </w:rPr>
        <w:t xml:space="preserve"> se puede decir que existe evidencia estadística suficiente para </w:t>
      </w:r>
      <w:r>
        <w:rPr>
          <w:rFonts w:ascii="Arial" w:hAnsi="Arial" w:cs="Arial"/>
          <w:szCs w:val="22"/>
          <w:lang w:val="es-EC" w:eastAsia="en-US"/>
        </w:rPr>
        <w:t xml:space="preserve">no </w:t>
      </w:r>
      <w:r w:rsidRPr="00A84D39">
        <w:rPr>
          <w:rFonts w:ascii="Arial" w:hAnsi="Arial" w:cs="Arial"/>
          <w:szCs w:val="22"/>
          <w:lang w:val="es-EC" w:eastAsia="en-US"/>
        </w:rPr>
        <w:t>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 xml:space="preserve">), que indica </w:t>
      </w:r>
      <w:r>
        <w:rPr>
          <w:rFonts w:ascii="Arial" w:hAnsi="Arial" w:cs="Arial"/>
          <w:szCs w:val="22"/>
          <w:lang w:val="es-EC" w:eastAsia="en-US"/>
        </w:rPr>
        <w:t xml:space="preserve">que todos los tratamientos son similares con respecto a la acidez.  Esto se </w:t>
      </w:r>
      <w:proofErr w:type="spellStart"/>
      <w:r>
        <w:rPr>
          <w:rFonts w:ascii="Arial" w:hAnsi="Arial" w:cs="Arial"/>
          <w:szCs w:val="22"/>
          <w:lang w:val="es-EC" w:eastAsia="en-US"/>
        </w:rPr>
        <w:t>dió</w:t>
      </w:r>
      <w:proofErr w:type="spellEnd"/>
      <w:r>
        <w:rPr>
          <w:rFonts w:ascii="Arial" w:hAnsi="Arial" w:cs="Arial"/>
          <w:szCs w:val="22"/>
          <w:lang w:val="es-EC" w:eastAsia="en-US"/>
        </w:rPr>
        <w:t xml:space="preserve"> seguramente al correcto escurrido realizado durante la fermentación entre las primeras 48 horas, lo que como consecuencia  redujo azúcares de la pulpa que no permitieron la elevada concentración de ácidos.</w:t>
      </w: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Pr="00A4018D" w:rsidRDefault="00073BE2" w:rsidP="00073BE2">
      <w:pPr>
        <w:ind w:left="810"/>
        <w:jc w:val="both"/>
        <w:rPr>
          <w:rFonts w:ascii="Arial" w:hAnsi="Arial" w:cs="Arial"/>
          <w:i/>
          <w:u w:val="single"/>
        </w:rPr>
      </w:pPr>
      <w:r w:rsidRPr="00A4018D">
        <w:rPr>
          <w:rFonts w:ascii="Arial" w:hAnsi="Arial" w:cs="Arial"/>
          <w:i/>
          <w:u w:val="single"/>
        </w:rPr>
        <w:t>Aroma Fruta Fresca</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aroma a </w:t>
      </w:r>
      <w:r w:rsidRPr="00510AE9">
        <w:rPr>
          <w:rFonts w:ascii="Arial" w:hAnsi="Arial" w:cs="Arial"/>
          <w:b/>
        </w:rPr>
        <w:t>fruta fresca</w:t>
      </w:r>
      <w:r>
        <w:rPr>
          <w:rFonts w:ascii="Arial" w:hAnsi="Arial" w:cs="Arial"/>
        </w:rPr>
        <w:t>, utilizando SC ajustada para pruebas</w:t>
      </w:r>
      <w:r w:rsidR="004133FD">
        <w:rPr>
          <w:rFonts w:ascii="Arial" w:hAnsi="Arial" w:cs="Arial"/>
        </w:rPr>
        <w:t>.  Ver Tabla 17.</w:t>
      </w:r>
    </w:p>
    <w:p w:rsidR="004133FD" w:rsidRDefault="004133FD" w:rsidP="004133FD">
      <w:pPr>
        <w:pStyle w:val="Epgrafe"/>
        <w:spacing w:before="240" w:after="0" w:line="480" w:lineRule="auto"/>
        <w:ind w:left="810"/>
        <w:jc w:val="center"/>
        <w:rPr>
          <w:rFonts w:ascii="Arial" w:hAnsi="Arial" w:cs="Arial"/>
          <w:color w:val="auto"/>
          <w:sz w:val="24"/>
        </w:rPr>
      </w:pPr>
      <w:bookmarkStart w:id="100" w:name="_Toc328526045"/>
      <w:r>
        <w:rPr>
          <w:rFonts w:ascii="Arial" w:hAnsi="Arial" w:cs="Arial"/>
          <w:color w:val="auto"/>
          <w:sz w:val="24"/>
        </w:rPr>
        <w:lastRenderedPageBreak/>
        <w:t>T</w:t>
      </w:r>
      <w:r w:rsidRPr="004133FD">
        <w:rPr>
          <w:rFonts w:ascii="Arial" w:hAnsi="Arial" w:cs="Arial"/>
          <w:color w:val="auto"/>
          <w:sz w:val="24"/>
        </w:rPr>
        <w:t xml:space="preserve">ABLA  </w:t>
      </w:r>
      <w:r w:rsidR="00F4717C" w:rsidRPr="004133FD">
        <w:rPr>
          <w:rFonts w:ascii="Arial" w:hAnsi="Arial" w:cs="Arial"/>
          <w:color w:val="auto"/>
          <w:sz w:val="24"/>
        </w:rPr>
        <w:fldChar w:fldCharType="begin"/>
      </w:r>
      <w:r w:rsidRPr="004133FD">
        <w:rPr>
          <w:rFonts w:ascii="Arial" w:hAnsi="Arial" w:cs="Arial"/>
          <w:color w:val="auto"/>
          <w:sz w:val="24"/>
        </w:rPr>
        <w:instrText xml:space="preserve"> SEQ TABLA_ \* ARABIC </w:instrText>
      </w:r>
      <w:r w:rsidR="00F4717C" w:rsidRPr="004133FD">
        <w:rPr>
          <w:rFonts w:ascii="Arial" w:hAnsi="Arial" w:cs="Arial"/>
          <w:color w:val="auto"/>
          <w:sz w:val="24"/>
        </w:rPr>
        <w:fldChar w:fldCharType="separate"/>
      </w:r>
      <w:r w:rsidR="00AE60DA">
        <w:rPr>
          <w:rFonts w:ascii="Arial" w:hAnsi="Arial" w:cs="Arial"/>
          <w:noProof/>
          <w:color w:val="auto"/>
          <w:sz w:val="24"/>
        </w:rPr>
        <w:t>17</w:t>
      </w:r>
      <w:r w:rsidR="00F4717C" w:rsidRPr="004133FD">
        <w:rPr>
          <w:rFonts w:ascii="Arial" w:hAnsi="Arial" w:cs="Arial"/>
          <w:color w:val="auto"/>
          <w:sz w:val="24"/>
        </w:rPr>
        <w:fldChar w:fldCharType="end"/>
      </w:r>
      <w:bookmarkEnd w:id="100"/>
    </w:p>
    <w:p w:rsidR="00073BE2" w:rsidRDefault="004133FD" w:rsidP="004133FD">
      <w:pPr>
        <w:pStyle w:val="Epgrafe"/>
        <w:spacing w:before="240" w:after="0" w:line="480" w:lineRule="auto"/>
        <w:ind w:left="810"/>
        <w:jc w:val="center"/>
        <w:rPr>
          <w:rFonts w:ascii="Arial" w:hAnsi="Arial" w:cs="Arial"/>
          <w:color w:val="auto"/>
          <w:sz w:val="24"/>
        </w:rPr>
      </w:pPr>
      <w:r w:rsidRPr="004133FD">
        <w:rPr>
          <w:rFonts w:ascii="Arial" w:hAnsi="Arial" w:cs="Arial"/>
          <w:color w:val="auto"/>
          <w:sz w:val="24"/>
        </w:rPr>
        <w:t>ANÁLISIS DE VARIANZA PARA AROMA A FRUTA FRESCA</w:t>
      </w:r>
    </w:p>
    <w:p w:rsidR="004133FD" w:rsidRPr="004133FD" w:rsidRDefault="004133FD" w:rsidP="004133FD"/>
    <w:tbl>
      <w:tblPr>
        <w:tblStyle w:val="Tablaconcuadrcula"/>
        <w:tblW w:w="0" w:type="auto"/>
        <w:tblInd w:w="1523" w:type="dxa"/>
        <w:tblLook w:val="04A0"/>
      </w:tblPr>
      <w:tblGrid>
        <w:gridCol w:w="1390"/>
        <w:gridCol w:w="584"/>
        <w:gridCol w:w="1023"/>
        <w:gridCol w:w="1133"/>
        <w:gridCol w:w="1170"/>
        <w:gridCol w:w="645"/>
        <w:gridCol w:w="767"/>
      </w:tblGrid>
      <w:tr w:rsidR="00073BE2" w:rsidTr="002E4DC6">
        <w:trPr>
          <w:trHeight w:val="528"/>
        </w:trPr>
        <w:tc>
          <w:tcPr>
            <w:tcW w:w="0" w:type="auto"/>
            <w:vAlign w:val="bottom"/>
          </w:tcPr>
          <w:p w:rsidR="00073BE2" w:rsidRPr="004133FD" w:rsidRDefault="00073BE2" w:rsidP="004133FD">
            <w:pPr>
              <w:spacing w:before="240"/>
              <w:jc w:val="center"/>
              <w:rPr>
                <w:rFonts w:ascii="Arial" w:hAnsi="Arial" w:cs="Arial"/>
                <w:lang w:val="es-ES_tradnl" w:eastAsia="en-US"/>
              </w:rPr>
            </w:pPr>
            <w:r w:rsidRPr="004133FD">
              <w:rPr>
                <w:rFonts w:ascii="Arial" w:hAnsi="Arial" w:cs="Arial"/>
                <w:lang w:val="es-ES_tradnl" w:eastAsia="en-US"/>
              </w:rPr>
              <w:t>Fuente</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GL</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SC Sec.</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 xml:space="preserve">SC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 xml:space="preserve">CM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F</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P</w:t>
            </w:r>
          </w:p>
        </w:tc>
      </w:tr>
      <w:tr w:rsidR="00073BE2" w:rsidTr="002E4DC6">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Tratamiento</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2</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6,12</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6,12</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3,0635</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5,59</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0,004</w:t>
            </w:r>
          </w:p>
        </w:tc>
      </w:tr>
      <w:tr w:rsidR="00073BE2" w:rsidTr="002E4DC6">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Juez</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6</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10,42</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10,42</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1,73</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3,17</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0,088</w:t>
            </w:r>
          </w:p>
        </w:tc>
      </w:tr>
      <w:tr w:rsidR="00073BE2" w:rsidTr="002E4DC6">
        <w:trPr>
          <w:trHeight w:val="240"/>
        </w:trPr>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Error</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180</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98,68</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98,68</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0,54</w:t>
            </w:r>
          </w:p>
        </w:tc>
        <w:tc>
          <w:tcPr>
            <w:tcW w:w="0" w:type="auto"/>
            <w:vAlign w:val="bottom"/>
          </w:tcPr>
          <w:p w:rsidR="00073BE2" w:rsidRPr="004133FD" w:rsidRDefault="00073BE2" w:rsidP="002E4DC6">
            <w:pPr>
              <w:spacing w:after="200"/>
              <w:jc w:val="center"/>
              <w:rPr>
                <w:rFonts w:ascii="Arial" w:hAnsi="Arial" w:cs="Arial"/>
                <w:lang w:val="es-ES_tradnl" w:eastAsia="en-US"/>
              </w:rPr>
            </w:pPr>
          </w:p>
        </w:tc>
        <w:tc>
          <w:tcPr>
            <w:tcW w:w="0" w:type="auto"/>
            <w:vAlign w:val="bottom"/>
          </w:tcPr>
          <w:p w:rsidR="00073BE2" w:rsidRPr="004133FD" w:rsidRDefault="00073BE2" w:rsidP="002E4DC6">
            <w:pPr>
              <w:spacing w:after="200"/>
              <w:jc w:val="center"/>
              <w:rPr>
                <w:rFonts w:ascii="Arial" w:hAnsi="Arial" w:cs="Arial"/>
                <w:lang w:val="es-ES_tradnl" w:eastAsia="en-US"/>
              </w:rPr>
            </w:pPr>
          </w:p>
        </w:tc>
      </w:tr>
      <w:tr w:rsidR="00073BE2" w:rsidTr="002E4DC6">
        <w:trPr>
          <w:trHeight w:val="312"/>
        </w:trPr>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Total</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188</w:t>
            </w:r>
          </w:p>
        </w:tc>
        <w:tc>
          <w:tcPr>
            <w:tcW w:w="0" w:type="auto"/>
            <w:vAlign w:val="bottom"/>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115.23</w:t>
            </w:r>
          </w:p>
        </w:tc>
        <w:tc>
          <w:tcPr>
            <w:tcW w:w="0" w:type="auto"/>
            <w:vAlign w:val="bottom"/>
          </w:tcPr>
          <w:p w:rsidR="00073BE2" w:rsidRPr="004133FD" w:rsidRDefault="00073BE2" w:rsidP="002E4DC6">
            <w:pPr>
              <w:spacing w:after="200"/>
              <w:jc w:val="center"/>
              <w:rPr>
                <w:rFonts w:ascii="Arial" w:hAnsi="Arial" w:cs="Arial"/>
                <w:lang w:val="es-ES_tradnl" w:eastAsia="en-US"/>
              </w:rPr>
            </w:pPr>
          </w:p>
        </w:tc>
        <w:tc>
          <w:tcPr>
            <w:tcW w:w="0" w:type="auto"/>
            <w:vAlign w:val="bottom"/>
          </w:tcPr>
          <w:p w:rsidR="00073BE2" w:rsidRPr="004133FD" w:rsidRDefault="00073BE2" w:rsidP="002E4DC6">
            <w:pPr>
              <w:spacing w:after="200"/>
              <w:jc w:val="center"/>
              <w:rPr>
                <w:rFonts w:ascii="Arial" w:hAnsi="Arial" w:cs="Arial"/>
                <w:lang w:val="es-ES_tradnl" w:eastAsia="en-US"/>
              </w:rPr>
            </w:pPr>
          </w:p>
        </w:tc>
        <w:tc>
          <w:tcPr>
            <w:tcW w:w="0" w:type="auto"/>
            <w:vAlign w:val="bottom"/>
          </w:tcPr>
          <w:p w:rsidR="00073BE2" w:rsidRPr="004133FD" w:rsidRDefault="00073BE2" w:rsidP="002E4DC6">
            <w:pPr>
              <w:spacing w:after="200"/>
              <w:jc w:val="center"/>
              <w:rPr>
                <w:rFonts w:ascii="Arial" w:hAnsi="Arial" w:cs="Arial"/>
                <w:lang w:val="es-ES_tradnl" w:eastAsia="en-US"/>
              </w:rPr>
            </w:pPr>
          </w:p>
        </w:tc>
        <w:tc>
          <w:tcPr>
            <w:tcW w:w="0" w:type="auto"/>
            <w:vAlign w:val="bottom"/>
          </w:tcPr>
          <w:p w:rsidR="00073BE2" w:rsidRPr="004133FD" w:rsidRDefault="00073BE2" w:rsidP="002E4DC6">
            <w:pPr>
              <w:spacing w:after="200"/>
              <w:jc w:val="center"/>
              <w:rPr>
                <w:rFonts w:ascii="Arial" w:hAnsi="Arial" w:cs="Arial"/>
                <w:lang w:val="es-ES_tradnl" w:eastAsia="en-US"/>
              </w:rPr>
            </w:pPr>
          </w:p>
        </w:tc>
      </w:tr>
    </w:tbl>
    <w:p w:rsidR="004133FD" w:rsidRDefault="004133FD" w:rsidP="004133FD">
      <w:pPr>
        <w:ind w:left="1440"/>
        <w:jc w:val="both"/>
        <w:rPr>
          <w:rFonts w:ascii="Arial" w:hAnsi="Arial" w:cs="Arial"/>
          <w:b/>
          <w:sz w:val="16"/>
          <w:szCs w:val="22"/>
          <w:lang w:val="es-ES_tradnl" w:eastAsia="en-US"/>
        </w:rPr>
      </w:pPr>
    </w:p>
    <w:p w:rsidR="00073BE2" w:rsidRPr="00A376DB" w:rsidRDefault="0044764F" w:rsidP="004133FD">
      <w:pPr>
        <w:ind w:left="1440"/>
        <w:jc w:val="both"/>
        <w:rPr>
          <w:rFonts w:ascii="Arial" w:hAnsi="Arial" w:cs="Arial"/>
          <w:sz w:val="16"/>
          <w:szCs w:val="22"/>
          <w:lang w:val="es-ES_tradnl" w:eastAsia="en-US"/>
        </w:rPr>
      </w:pPr>
      <w:r>
        <w:rPr>
          <w:rFonts w:ascii="Arial" w:hAnsi="Arial" w:cs="Arial"/>
          <w:b/>
          <w:sz w:val="16"/>
          <w:szCs w:val="22"/>
          <w:lang w:val="es-ES_tradnl" w:eastAsia="en-US"/>
        </w:rPr>
        <w:t>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4133FD">
      <w:pPr>
        <w:ind w:left="1440"/>
        <w:jc w:val="both"/>
        <w:rPr>
          <w:rFonts w:ascii="Arial" w:hAnsi="Arial" w:cs="Arial"/>
          <w:sz w:val="16"/>
          <w:szCs w:val="22"/>
          <w:lang w:val="es-ES_tradnl" w:eastAsia="en-US"/>
        </w:rPr>
      </w:pPr>
      <w:r>
        <w:rPr>
          <w:rFonts w:ascii="Arial" w:hAnsi="Arial" w:cs="Arial"/>
          <w:b/>
          <w:sz w:val="16"/>
          <w:szCs w:val="22"/>
          <w:lang w:val="es-ES_tradnl" w:eastAsia="en-US"/>
        </w:rPr>
        <w:t>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sidR="00073BE2" w:rsidRPr="00A376DB">
        <w:rPr>
          <w:rFonts w:ascii="Arial" w:hAnsi="Arial" w:cs="Arial"/>
          <w:sz w:val="16"/>
          <w:szCs w:val="22"/>
          <w:lang w:val="es-ES_tradnl" w:eastAsia="en-US"/>
        </w:rPr>
        <w:t xml:space="preserve">Navia </w:t>
      </w:r>
      <w:r>
        <w:rPr>
          <w:rFonts w:ascii="Arial" w:hAnsi="Arial" w:cs="Arial"/>
          <w:sz w:val="16"/>
          <w:szCs w:val="22"/>
          <w:lang w:val="es-ES_tradnl" w:eastAsia="en-US"/>
        </w:rPr>
        <w:t>&amp;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2012</w:t>
      </w:r>
    </w:p>
    <w:p w:rsidR="00073BE2" w:rsidRPr="000360E8" w:rsidRDefault="00073BE2" w:rsidP="00073BE2">
      <w:pPr>
        <w:ind w:left="810"/>
        <w:jc w:val="both"/>
        <w:rPr>
          <w:rFonts w:ascii="Arial" w:hAnsi="Arial" w:cs="Arial"/>
          <w:lang w:val="es-ES_tradn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Pr="00A84D39"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menor a 0.05 (p=0.004</w:t>
      </w:r>
      <w:r w:rsidRPr="00A84D39">
        <w:rPr>
          <w:rFonts w:ascii="Arial" w:hAnsi="Arial" w:cs="Arial"/>
          <w:szCs w:val="22"/>
          <w:lang w:val="es-EC" w:eastAsia="en-US"/>
        </w:rPr>
        <w:t>) se puede decir que existe evidencia estadística suficiente para 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tant</w:t>
      </w:r>
      <w:r w:rsidR="00BB61DC">
        <w:rPr>
          <w:rFonts w:ascii="Arial" w:hAnsi="Arial" w:cs="Arial"/>
          <w:szCs w:val="22"/>
          <w:lang w:val="es-EC" w:eastAsia="en-US"/>
        </w:rPr>
        <w:t>o, se favorece la hipótesis alterna</w:t>
      </w:r>
      <w:r>
        <w:rPr>
          <w:rFonts w:ascii="Arial" w:hAnsi="Arial" w:cs="Arial"/>
          <w:szCs w:val="22"/>
          <w:lang w:val="es-EC" w:eastAsia="en-US"/>
        </w:rPr>
        <w:t xml:space="preserve"> (Hi1),</w:t>
      </w:r>
      <w:r w:rsidRPr="00A84D39">
        <w:rPr>
          <w:rFonts w:ascii="Arial" w:hAnsi="Arial" w:cs="Arial"/>
          <w:szCs w:val="22"/>
          <w:lang w:val="es-EC" w:eastAsia="en-US"/>
        </w:rPr>
        <w:t xml:space="preserve"> que indica </w:t>
      </w:r>
      <w:r>
        <w:rPr>
          <w:rFonts w:ascii="Arial" w:hAnsi="Arial" w:cs="Arial"/>
          <w:szCs w:val="22"/>
          <w:lang w:val="es-EC" w:eastAsia="en-US"/>
        </w:rPr>
        <w:t>que por lo menos un tratamiento es diferente.</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sidRPr="00577C23">
        <w:rPr>
          <w:rFonts w:ascii="Arial" w:hAnsi="Arial" w:cs="Arial"/>
        </w:rPr>
        <w:t>Agru</w:t>
      </w:r>
      <w:r>
        <w:rPr>
          <w:rFonts w:ascii="Arial" w:hAnsi="Arial" w:cs="Arial"/>
        </w:rPr>
        <w:t xml:space="preserve">par información utilizando el método de </w:t>
      </w:r>
      <w:proofErr w:type="spellStart"/>
      <w:r>
        <w:rPr>
          <w:rFonts w:ascii="Arial" w:hAnsi="Arial" w:cs="Arial"/>
        </w:rPr>
        <w:t>Tukey</w:t>
      </w:r>
      <w:proofErr w:type="spellEnd"/>
      <w:r>
        <w:rPr>
          <w:rFonts w:ascii="Arial" w:hAnsi="Arial" w:cs="Arial"/>
        </w:rPr>
        <w:t xml:space="preserve"> y una confianza de 95,0%.</w:t>
      </w:r>
      <w:r w:rsidR="004133FD">
        <w:rPr>
          <w:rFonts w:ascii="Arial" w:hAnsi="Arial" w:cs="Arial"/>
        </w:rPr>
        <w:t xml:space="preserve">  Ver Tabla 18.</w:t>
      </w: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073BE2" w:rsidRDefault="00073BE2" w:rsidP="00073BE2">
      <w:pPr>
        <w:spacing w:line="480" w:lineRule="auto"/>
        <w:ind w:left="810"/>
        <w:jc w:val="both"/>
        <w:rPr>
          <w:rFonts w:ascii="Arial" w:hAnsi="Arial" w:cs="Arial"/>
        </w:rPr>
      </w:pPr>
    </w:p>
    <w:p w:rsidR="004133FD" w:rsidRDefault="004133FD" w:rsidP="004133FD">
      <w:pPr>
        <w:pStyle w:val="Epgrafe"/>
        <w:jc w:val="center"/>
      </w:pPr>
    </w:p>
    <w:p w:rsidR="004133FD" w:rsidRDefault="004133FD" w:rsidP="004133FD">
      <w:pPr>
        <w:pStyle w:val="Epgrafe"/>
        <w:spacing w:before="240" w:after="0" w:line="480" w:lineRule="auto"/>
        <w:ind w:left="810"/>
        <w:jc w:val="center"/>
        <w:rPr>
          <w:rFonts w:ascii="Arial" w:hAnsi="Arial" w:cs="Arial"/>
          <w:color w:val="auto"/>
          <w:sz w:val="24"/>
        </w:rPr>
      </w:pPr>
      <w:bookmarkStart w:id="101" w:name="_Toc328526046"/>
      <w:r w:rsidRPr="004133FD">
        <w:rPr>
          <w:rFonts w:ascii="Arial" w:hAnsi="Arial" w:cs="Arial"/>
          <w:color w:val="auto"/>
          <w:sz w:val="24"/>
        </w:rPr>
        <w:lastRenderedPageBreak/>
        <w:t xml:space="preserve">TABLA  </w:t>
      </w:r>
      <w:r w:rsidR="00F4717C" w:rsidRPr="004133FD">
        <w:rPr>
          <w:rFonts w:ascii="Arial" w:hAnsi="Arial" w:cs="Arial"/>
          <w:color w:val="auto"/>
          <w:sz w:val="24"/>
        </w:rPr>
        <w:fldChar w:fldCharType="begin"/>
      </w:r>
      <w:r w:rsidRPr="004133FD">
        <w:rPr>
          <w:rFonts w:ascii="Arial" w:hAnsi="Arial" w:cs="Arial"/>
          <w:color w:val="auto"/>
          <w:sz w:val="24"/>
        </w:rPr>
        <w:instrText xml:space="preserve"> SEQ TABLA_ \* ARABIC </w:instrText>
      </w:r>
      <w:r w:rsidR="00F4717C" w:rsidRPr="004133FD">
        <w:rPr>
          <w:rFonts w:ascii="Arial" w:hAnsi="Arial" w:cs="Arial"/>
          <w:color w:val="auto"/>
          <w:sz w:val="24"/>
        </w:rPr>
        <w:fldChar w:fldCharType="separate"/>
      </w:r>
      <w:r w:rsidR="00AE60DA">
        <w:rPr>
          <w:rFonts w:ascii="Arial" w:hAnsi="Arial" w:cs="Arial"/>
          <w:noProof/>
          <w:color w:val="auto"/>
          <w:sz w:val="24"/>
        </w:rPr>
        <w:t>18</w:t>
      </w:r>
      <w:r w:rsidR="00F4717C" w:rsidRPr="004133FD">
        <w:rPr>
          <w:rFonts w:ascii="Arial" w:hAnsi="Arial" w:cs="Arial"/>
          <w:color w:val="auto"/>
          <w:sz w:val="24"/>
        </w:rPr>
        <w:fldChar w:fldCharType="end"/>
      </w:r>
      <w:bookmarkEnd w:id="101"/>
      <w:r w:rsidRPr="004133FD">
        <w:rPr>
          <w:rFonts w:ascii="Arial" w:hAnsi="Arial" w:cs="Arial"/>
          <w:color w:val="auto"/>
          <w:sz w:val="24"/>
        </w:rPr>
        <w:t xml:space="preserve"> </w:t>
      </w:r>
    </w:p>
    <w:p w:rsidR="00073BE2" w:rsidRPr="004133FD" w:rsidRDefault="004133FD" w:rsidP="004133FD">
      <w:pPr>
        <w:pStyle w:val="Epgrafe"/>
        <w:spacing w:before="240" w:after="0" w:line="480" w:lineRule="auto"/>
        <w:ind w:left="810"/>
        <w:jc w:val="center"/>
        <w:rPr>
          <w:rFonts w:ascii="Arial" w:hAnsi="Arial" w:cs="Arial"/>
          <w:color w:val="auto"/>
          <w:sz w:val="24"/>
        </w:rPr>
      </w:pPr>
      <w:r w:rsidRPr="004133FD">
        <w:rPr>
          <w:rFonts w:ascii="Arial" w:hAnsi="Arial" w:cs="Arial"/>
          <w:color w:val="auto"/>
          <w:sz w:val="24"/>
        </w:rPr>
        <w:t>COMPARACIÓN DE TUKEY EN</w:t>
      </w:r>
      <w:r w:rsidR="00852628">
        <w:rPr>
          <w:rFonts w:ascii="Arial" w:hAnsi="Arial" w:cs="Arial"/>
          <w:color w:val="auto"/>
          <w:sz w:val="24"/>
        </w:rPr>
        <w:t xml:space="preserve"> AROMA A</w:t>
      </w:r>
      <w:r w:rsidRPr="004133FD">
        <w:rPr>
          <w:rFonts w:ascii="Arial" w:hAnsi="Arial" w:cs="Arial"/>
          <w:color w:val="auto"/>
          <w:sz w:val="24"/>
        </w:rPr>
        <w:t xml:space="preserve"> FRUTA FRESCA</w:t>
      </w:r>
    </w:p>
    <w:tbl>
      <w:tblPr>
        <w:tblStyle w:val="Tablaconcuadrcula"/>
        <w:tblW w:w="0" w:type="auto"/>
        <w:tblInd w:w="2611" w:type="dxa"/>
        <w:tblLook w:val="04A0"/>
      </w:tblPr>
      <w:tblGrid>
        <w:gridCol w:w="1390"/>
        <w:gridCol w:w="496"/>
        <w:gridCol w:w="816"/>
        <w:gridCol w:w="1329"/>
      </w:tblGrid>
      <w:tr w:rsidR="00073BE2" w:rsidTr="002E4DC6">
        <w:tc>
          <w:tcPr>
            <w:tcW w:w="1390" w:type="dxa"/>
            <w:vAlign w:val="bottom"/>
          </w:tcPr>
          <w:p w:rsidR="00073BE2" w:rsidRPr="004133FD" w:rsidRDefault="00073BE2" w:rsidP="004133FD">
            <w:pPr>
              <w:spacing w:before="240"/>
              <w:rPr>
                <w:rFonts w:ascii="Arial" w:hAnsi="Arial" w:cs="Arial"/>
              </w:rPr>
            </w:pPr>
            <w:r w:rsidRPr="004133FD">
              <w:rPr>
                <w:rFonts w:ascii="Arial" w:hAnsi="Arial" w:cs="Arial"/>
              </w:rPr>
              <w:t>Tratamiento</w:t>
            </w:r>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N</w:t>
            </w:r>
          </w:p>
        </w:tc>
        <w:tc>
          <w:tcPr>
            <w:tcW w:w="816" w:type="dxa"/>
            <w:vAlign w:val="bottom"/>
          </w:tcPr>
          <w:p w:rsidR="00073BE2" w:rsidRPr="004133FD" w:rsidRDefault="00073BE2" w:rsidP="002E4DC6">
            <w:pPr>
              <w:spacing w:after="200"/>
              <w:jc w:val="center"/>
              <w:rPr>
                <w:rFonts w:ascii="Arial" w:hAnsi="Arial" w:cs="Arial"/>
              </w:rPr>
            </w:pPr>
            <w:r w:rsidRPr="004133FD">
              <w:rPr>
                <w:rFonts w:ascii="Arial" w:hAnsi="Arial" w:cs="Arial"/>
              </w:rPr>
              <w:t>Media</w:t>
            </w:r>
          </w:p>
        </w:tc>
        <w:tc>
          <w:tcPr>
            <w:tcW w:w="1329" w:type="dxa"/>
            <w:vAlign w:val="bottom"/>
          </w:tcPr>
          <w:p w:rsidR="00073BE2" w:rsidRPr="004133FD" w:rsidRDefault="00073BE2" w:rsidP="002E4DC6">
            <w:pPr>
              <w:spacing w:after="200"/>
              <w:jc w:val="center"/>
              <w:rPr>
                <w:rFonts w:ascii="Arial" w:hAnsi="Arial" w:cs="Arial"/>
              </w:rPr>
            </w:pPr>
            <w:r w:rsidRPr="004133FD">
              <w:rPr>
                <w:rFonts w:ascii="Arial" w:hAnsi="Arial" w:cs="Arial"/>
              </w:rPr>
              <w:t>Agrupación</w:t>
            </w:r>
          </w:p>
        </w:tc>
      </w:tr>
      <w:tr w:rsidR="00073BE2" w:rsidTr="002E4DC6">
        <w:tc>
          <w:tcPr>
            <w:tcW w:w="1390" w:type="dxa"/>
            <w:vAlign w:val="bottom"/>
          </w:tcPr>
          <w:p w:rsidR="00073BE2" w:rsidRPr="004133FD" w:rsidRDefault="00073BE2" w:rsidP="002E4DC6">
            <w:pPr>
              <w:spacing w:after="200"/>
              <w:jc w:val="center"/>
              <w:rPr>
                <w:rFonts w:ascii="Arial" w:hAnsi="Arial" w:cs="Arial"/>
              </w:rPr>
            </w:pPr>
            <w:proofErr w:type="spellStart"/>
            <w:r w:rsidRPr="004133FD">
              <w:rPr>
                <w:rFonts w:ascii="Arial" w:hAnsi="Arial" w:cs="Arial"/>
              </w:rPr>
              <w:t>Prozyn</w:t>
            </w:r>
            <w:proofErr w:type="spellEnd"/>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63</w:t>
            </w:r>
          </w:p>
        </w:tc>
        <w:tc>
          <w:tcPr>
            <w:tcW w:w="816" w:type="dxa"/>
            <w:vAlign w:val="bottom"/>
          </w:tcPr>
          <w:p w:rsidR="00073BE2" w:rsidRPr="004133FD" w:rsidRDefault="00073BE2" w:rsidP="002E4DC6">
            <w:pPr>
              <w:spacing w:after="200"/>
              <w:jc w:val="center"/>
              <w:rPr>
                <w:rFonts w:ascii="Arial" w:hAnsi="Arial" w:cs="Arial"/>
              </w:rPr>
            </w:pPr>
            <w:r w:rsidRPr="004133FD">
              <w:rPr>
                <w:rFonts w:ascii="Arial" w:hAnsi="Arial" w:cs="Arial"/>
              </w:rPr>
              <w:t>1,3</w:t>
            </w:r>
          </w:p>
        </w:tc>
        <w:tc>
          <w:tcPr>
            <w:tcW w:w="1329" w:type="dxa"/>
            <w:vAlign w:val="bottom"/>
          </w:tcPr>
          <w:p w:rsidR="00073BE2" w:rsidRPr="004133FD" w:rsidRDefault="00073BE2" w:rsidP="002E4DC6">
            <w:pPr>
              <w:spacing w:after="200"/>
              <w:jc w:val="center"/>
              <w:rPr>
                <w:rFonts w:ascii="Arial" w:hAnsi="Arial" w:cs="Arial"/>
              </w:rPr>
            </w:pPr>
            <w:r w:rsidRPr="004133FD">
              <w:rPr>
                <w:rFonts w:ascii="Arial" w:hAnsi="Arial" w:cs="Arial"/>
              </w:rPr>
              <w:t xml:space="preserve">A </w:t>
            </w:r>
          </w:p>
        </w:tc>
      </w:tr>
      <w:tr w:rsidR="00073BE2" w:rsidTr="002E4DC6">
        <w:tc>
          <w:tcPr>
            <w:tcW w:w="1390" w:type="dxa"/>
            <w:vAlign w:val="bottom"/>
          </w:tcPr>
          <w:p w:rsidR="00073BE2" w:rsidRPr="004133FD" w:rsidRDefault="00073BE2" w:rsidP="002E4DC6">
            <w:pPr>
              <w:spacing w:after="200"/>
              <w:jc w:val="center"/>
              <w:rPr>
                <w:rFonts w:ascii="Arial" w:hAnsi="Arial" w:cs="Arial"/>
              </w:rPr>
            </w:pPr>
            <w:r w:rsidRPr="004133FD">
              <w:rPr>
                <w:rFonts w:ascii="Arial" w:hAnsi="Arial" w:cs="Arial"/>
              </w:rPr>
              <w:t>PPO</w:t>
            </w:r>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63</w:t>
            </w:r>
          </w:p>
        </w:tc>
        <w:tc>
          <w:tcPr>
            <w:tcW w:w="816" w:type="dxa"/>
            <w:vAlign w:val="bottom"/>
          </w:tcPr>
          <w:p w:rsidR="00073BE2" w:rsidRPr="004133FD" w:rsidRDefault="00073BE2" w:rsidP="002E4DC6">
            <w:pPr>
              <w:spacing w:after="200"/>
              <w:jc w:val="center"/>
              <w:rPr>
                <w:rFonts w:ascii="Arial" w:hAnsi="Arial" w:cs="Arial"/>
              </w:rPr>
            </w:pPr>
            <w:r w:rsidRPr="004133FD">
              <w:rPr>
                <w:rFonts w:ascii="Arial" w:hAnsi="Arial" w:cs="Arial"/>
              </w:rPr>
              <w:t>1,3</w:t>
            </w:r>
          </w:p>
        </w:tc>
        <w:tc>
          <w:tcPr>
            <w:tcW w:w="1329" w:type="dxa"/>
            <w:vAlign w:val="bottom"/>
          </w:tcPr>
          <w:p w:rsidR="00073BE2" w:rsidRPr="004133FD" w:rsidRDefault="00073BE2" w:rsidP="002E4DC6">
            <w:pPr>
              <w:spacing w:after="200"/>
              <w:jc w:val="center"/>
              <w:rPr>
                <w:rFonts w:ascii="Arial" w:hAnsi="Arial" w:cs="Arial"/>
              </w:rPr>
            </w:pPr>
            <w:r w:rsidRPr="004133FD">
              <w:rPr>
                <w:rFonts w:ascii="Arial" w:hAnsi="Arial" w:cs="Arial"/>
              </w:rPr>
              <w:t xml:space="preserve"> A</w:t>
            </w:r>
          </w:p>
        </w:tc>
      </w:tr>
      <w:tr w:rsidR="00073BE2" w:rsidTr="002E4DC6">
        <w:trPr>
          <w:trHeight w:val="330"/>
        </w:trPr>
        <w:tc>
          <w:tcPr>
            <w:tcW w:w="1390" w:type="dxa"/>
            <w:vAlign w:val="bottom"/>
          </w:tcPr>
          <w:p w:rsidR="00073BE2" w:rsidRPr="004133FD" w:rsidRDefault="00073BE2" w:rsidP="002E4DC6">
            <w:pPr>
              <w:spacing w:after="200"/>
              <w:jc w:val="center"/>
              <w:rPr>
                <w:rFonts w:ascii="Arial" w:hAnsi="Arial" w:cs="Arial"/>
              </w:rPr>
            </w:pPr>
            <w:r w:rsidRPr="004133FD">
              <w:rPr>
                <w:rFonts w:ascii="Arial" w:hAnsi="Arial" w:cs="Arial"/>
              </w:rPr>
              <w:t>Blanco</w:t>
            </w:r>
          </w:p>
        </w:tc>
        <w:tc>
          <w:tcPr>
            <w:tcW w:w="496" w:type="dxa"/>
            <w:vAlign w:val="bottom"/>
          </w:tcPr>
          <w:p w:rsidR="00073BE2" w:rsidRPr="004133FD" w:rsidRDefault="00073BE2" w:rsidP="002E4DC6">
            <w:pPr>
              <w:spacing w:after="200"/>
              <w:jc w:val="center"/>
              <w:rPr>
                <w:rFonts w:ascii="Arial" w:hAnsi="Arial" w:cs="Arial"/>
              </w:rPr>
            </w:pPr>
            <w:r w:rsidRPr="004133FD">
              <w:rPr>
                <w:rFonts w:ascii="Arial" w:hAnsi="Arial" w:cs="Arial"/>
              </w:rPr>
              <w:t>63</w:t>
            </w:r>
          </w:p>
        </w:tc>
        <w:tc>
          <w:tcPr>
            <w:tcW w:w="816" w:type="dxa"/>
            <w:vAlign w:val="bottom"/>
          </w:tcPr>
          <w:p w:rsidR="00073BE2" w:rsidRPr="004133FD" w:rsidRDefault="00073BE2" w:rsidP="002E4DC6">
            <w:pPr>
              <w:spacing w:after="200"/>
              <w:jc w:val="center"/>
              <w:rPr>
                <w:rFonts w:ascii="Arial" w:hAnsi="Arial" w:cs="Arial"/>
              </w:rPr>
            </w:pPr>
            <w:r w:rsidRPr="004133FD">
              <w:rPr>
                <w:rFonts w:ascii="Arial" w:hAnsi="Arial" w:cs="Arial"/>
              </w:rPr>
              <w:t>0,9</w:t>
            </w:r>
          </w:p>
        </w:tc>
        <w:tc>
          <w:tcPr>
            <w:tcW w:w="1329" w:type="dxa"/>
            <w:vAlign w:val="bottom"/>
          </w:tcPr>
          <w:p w:rsidR="00073BE2" w:rsidRPr="004133FD" w:rsidRDefault="00073BE2" w:rsidP="002E4DC6">
            <w:pPr>
              <w:spacing w:after="200"/>
              <w:jc w:val="center"/>
              <w:rPr>
                <w:rFonts w:ascii="Arial" w:hAnsi="Arial" w:cs="Arial"/>
              </w:rPr>
            </w:pPr>
            <w:r w:rsidRPr="004133FD">
              <w:rPr>
                <w:rFonts w:ascii="Arial" w:hAnsi="Arial" w:cs="Arial"/>
              </w:rPr>
              <w:t>B</w:t>
            </w:r>
          </w:p>
        </w:tc>
      </w:tr>
    </w:tbl>
    <w:p w:rsidR="0044764F" w:rsidRDefault="0044764F" w:rsidP="00073BE2">
      <w:pPr>
        <w:ind w:left="2520"/>
        <w:jc w:val="both"/>
        <w:rPr>
          <w:rFonts w:ascii="Arial" w:hAnsi="Arial" w:cs="Arial"/>
          <w:b/>
          <w:sz w:val="16"/>
          <w:szCs w:val="22"/>
          <w:lang w:val="es-ES_tradnl" w:eastAsia="en-US"/>
        </w:rPr>
      </w:pPr>
    </w:p>
    <w:p w:rsidR="00073BE2" w:rsidRPr="00A376DB" w:rsidRDefault="0044764F" w:rsidP="00073BE2">
      <w:pPr>
        <w:ind w:left="2520"/>
        <w:jc w:val="both"/>
        <w:rPr>
          <w:rFonts w:ascii="Arial" w:hAnsi="Arial" w:cs="Arial"/>
          <w:sz w:val="16"/>
          <w:szCs w:val="22"/>
          <w:lang w:val="es-ES_tradnl" w:eastAsia="en-US"/>
        </w:rPr>
      </w:pPr>
      <w:r>
        <w:rPr>
          <w:rFonts w:ascii="Arial" w:hAnsi="Arial" w:cs="Arial"/>
          <w:b/>
          <w:sz w:val="16"/>
          <w:szCs w:val="22"/>
          <w:lang w:val="es-ES_tradnl" w:eastAsia="en-US"/>
        </w:rPr>
        <w:t>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073BE2">
      <w:pPr>
        <w:ind w:left="2520"/>
        <w:jc w:val="both"/>
        <w:rPr>
          <w:rFonts w:ascii="Arial" w:hAnsi="Arial" w:cs="Arial"/>
          <w:sz w:val="16"/>
          <w:szCs w:val="22"/>
          <w:lang w:val="es-ES_tradnl" w:eastAsia="en-US"/>
        </w:rPr>
      </w:pPr>
      <w:r>
        <w:rPr>
          <w:rFonts w:ascii="Arial" w:hAnsi="Arial" w:cs="Arial"/>
          <w:b/>
          <w:sz w:val="16"/>
          <w:szCs w:val="22"/>
          <w:lang w:val="es-ES_tradnl" w:eastAsia="en-US"/>
        </w:rPr>
        <w:t>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xml:space="preserve">, 2012 </w:t>
      </w:r>
    </w:p>
    <w:p w:rsidR="00073BE2" w:rsidRDefault="00073BE2" w:rsidP="00073BE2">
      <w:pPr>
        <w:ind w:left="810"/>
        <w:jc w:val="both"/>
        <w:rPr>
          <w:rFonts w:ascii="Arial" w:hAnsi="Arial" w:cs="Arial"/>
          <w:b/>
          <w:szCs w:val="22"/>
          <w:lang w:val="es-ES_tradnl" w:eastAsia="en-US"/>
        </w:rPr>
      </w:pPr>
    </w:p>
    <w:p w:rsidR="00073BE2" w:rsidRDefault="00073BE2" w:rsidP="00073BE2">
      <w:pPr>
        <w:spacing w:after="200" w:line="276" w:lineRule="auto"/>
        <w:rPr>
          <w:rFonts w:ascii="Arial" w:hAnsi="Arial" w:cs="Arial"/>
          <w:b/>
        </w:rPr>
      </w:pPr>
    </w:p>
    <w:p w:rsidR="00073BE2" w:rsidRDefault="00073BE2" w:rsidP="00073BE2">
      <w:pPr>
        <w:spacing w:line="480" w:lineRule="auto"/>
        <w:ind w:left="810"/>
        <w:jc w:val="both"/>
        <w:rPr>
          <w:rFonts w:ascii="Arial" w:hAnsi="Arial" w:cs="Arial"/>
        </w:rPr>
      </w:pPr>
      <w:r>
        <w:rPr>
          <w:rFonts w:ascii="Arial" w:hAnsi="Arial" w:cs="Arial"/>
        </w:rPr>
        <w:t xml:space="preserve">Las medias que no comparten una letra son significativamente diferentes, es decir, que la enzima </w:t>
      </w:r>
      <w:proofErr w:type="spellStart"/>
      <w:r>
        <w:rPr>
          <w:rFonts w:ascii="Arial" w:hAnsi="Arial" w:cs="Arial"/>
        </w:rPr>
        <w:t>endo</w:t>
      </w:r>
      <w:proofErr w:type="spellEnd"/>
      <w:r>
        <w:rPr>
          <w:rFonts w:ascii="Arial" w:hAnsi="Arial" w:cs="Arial"/>
        </w:rPr>
        <w:t>/</w:t>
      </w:r>
      <w:proofErr w:type="spellStart"/>
      <w:r>
        <w:rPr>
          <w:rFonts w:ascii="Arial" w:hAnsi="Arial" w:cs="Arial"/>
        </w:rPr>
        <w:t>exopeptídica</w:t>
      </w:r>
      <w:proofErr w:type="spellEnd"/>
      <w:r>
        <w:rPr>
          <w:rFonts w:ascii="Arial" w:hAnsi="Arial" w:cs="Arial"/>
        </w:rPr>
        <w:t xml:space="preserve"> </w:t>
      </w:r>
      <w:proofErr w:type="spellStart"/>
      <w:r>
        <w:rPr>
          <w:rFonts w:ascii="Arial" w:hAnsi="Arial" w:cs="Arial"/>
        </w:rPr>
        <w:t>Prozyn</w:t>
      </w:r>
      <w:proofErr w:type="spellEnd"/>
      <w:r>
        <w:rPr>
          <w:rFonts w:ascii="Arial" w:hAnsi="Arial" w:cs="Arial"/>
        </w:rPr>
        <w:t xml:space="preserve"> y PPO, son significativamente diferentes en comparación al blanco.  Es decir que las enzimas que poseen la agrupación “A”, desarrollaron compuestos esteáricos, como </w:t>
      </w:r>
      <w:proofErr w:type="spellStart"/>
      <w:r>
        <w:rPr>
          <w:rFonts w:ascii="Arial" w:hAnsi="Arial" w:cs="Arial"/>
        </w:rPr>
        <w:t>etilacetato</w:t>
      </w:r>
      <w:proofErr w:type="spellEnd"/>
      <w:r>
        <w:rPr>
          <w:rFonts w:ascii="Arial" w:hAnsi="Arial" w:cs="Arial"/>
        </w:rPr>
        <w:t xml:space="preserve"> para el caso de PPO, que según (RODRIGUEZ-CAMPOS, 2011) es el tipo de </w:t>
      </w:r>
      <w:proofErr w:type="spellStart"/>
      <w:r>
        <w:rPr>
          <w:rFonts w:ascii="Arial" w:hAnsi="Arial" w:cs="Arial"/>
        </w:rPr>
        <w:t>éster</w:t>
      </w:r>
      <w:proofErr w:type="spellEnd"/>
      <w:r>
        <w:rPr>
          <w:rFonts w:ascii="Arial" w:hAnsi="Arial" w:cs="Arial"/>
        </w:rPr>
        <w:t xml:space="preserve"> asociado a notas con sabor a piña, resultados que fueron evidentes para algunos jueces de la experimentación al comentar repetidamente que existía ligero sabor a piña dentro de la muestra perteneciente a PPO. Mientras que para </w:t>
      </w:r>
      <w:proofErr w:type="spellStart"/>
      <w:r>
        <w:rPr>
          <w:rFonts w:ascii="Arial" w:hAnsi="Arial" w:cs="Arial"/>
        </w:rPr>
        <w:t>Prozyn</w:t>
      </w:r>
      <w:proofErr w:type="spellEnd"/>
      <w:r>
        <w:rPr>
          <w:rFonts w:ascii="Arial" w:hAnsi="Arial" w:cs="Arial"/>
        </w:rPr>
        <w:t xml:space="preserve"> ACULEY 2010, citado por RODRIGUEZ-CAMPOS, 2011, comenta que también pueden existir otros esteres que brindan aromas de fruta fresca, como lo es 2 </w:t>
      </w:r>
      <w:proofErr w:type="spellStart"/>
      <w:r>
        <w:rPr>
          <w:rFonts w:ascii="Arial" w:hAnsi="Arial" w:cs="Arial"/>
        </w:rPr>
        <w:t>fenil</w:t>
      </w:r>
      <w:proofErr w:type="spellEnd"/>
      <w:r>
        <w:rPr>
          <w:rFonts w:ascii="Arial" w:hAnsi="Arial" w:cs="Arial"/>
        </w:rPr>
        <w:t xml:space="preserve"> </w:t>
      </w:r>
      <w:proofErr w:type="spellStart"/>
      <w:r>
        <w:rPr>
          <w:rFonts w:ascii="Arial" w:hAnsi="Arial" w:cs="Arial"/>
        </w:rPr>
        <w:t>etil</w:t>
      </w:r>
      <w:proofErr w:type="spellEnd"/>
      <w:r>
        <w:rPr>
          <w:rFonts w:ascii="Arial" w:hAnsi="Arial" w:cs="Arial"/>
        </w:rPr>
        <w:t xml:space="preserve"> acetato y 3 </w:t>
      </w:r>
      <w:proofErr w:type="spellStart"/>
      <w:r>
        <w:rPr>
          <w:rFonts w:ascii="Arial" w:hAnsi="Arial" w:cs="Arial"/>
        </w:rPr>
        <w:t>metil</w:t>
      </w:r>
      <w:proofErr w:type="spellEnd"/>
      <w:r>
        <w:rPr>
          <w:rFonts w:ascii="Arial" w:hAnsi="Arial" w:cs="Arial"/>
        </w:rPr>
        <w:t xml:space="preserve"> – 1 - butanol acetato, los cuales intervienen en este tipo de notas de fruta fresca.  Sin embargo, es conveniente </w:t>
      </w:r>
      <w:r>
        <w:rPr>
          <w:rFonts w:ascii="Arial" w:hAnsi="Arial" w:cs="Arial"/>
        </w:rPr>
        <w:lastRenderedPageBreak/>
        <w:t xml:space="preserve">evitar la esterificación de </w:t>
      </w:r>
      <w:proofErr w:type="spellStart"/>
      <w:r>
        <w:rPr>
          <w:rFonts w:ascii="Arial" w:hAnsi="Arial" w:cs="Arial"/>
        </w:rPr>
        <w:t>amil</w:t>
      </w:r>
      <w:proofErr w:type="spellEnd"/>
      <w:r>
        <w:rPr>
          <w:rFonts w:ascii="Arial" w:hAnsi="Arial" w:cs="Arial"/>
        </w:rPr>
        <w:t xml:space="preserve"> alcoholes a </w:t>
      </w:r>
      <w:proofErr w:type="spellStart"/>
      <w:r>
        <w:rPr>
          <w:rFonts w:ascii="Arial" w:hAnsi="Arial" w:cs="Arial"/>
        </w:rPr>
        <w:t>amil</w:t>
      </w:r>
      <w:proofErr w:type="spellEnd"/>
      <w:r>
        <w:rPr>
          <w:rFonts w:ascii="Arial" w:hAnsi="Arial" w:cs="Arial"/>
        </w:rPr>
        <w:t xml:space="preserve"> acetatos, debido a que la presencia de estos compuestos junto con </w:t>
      </w:r>
      <w:proofErr w:type="spellStart"/>
      <w:r>
        <w:rPr>
          <w:rFonts w:ascii="Arial" w:hAnsi="Arial" w:cs="Arial"/>
        </w:rPr>
        <w:t>metil</w:t>
      </w:r>
      <w:proofErr w:type="spellEnd"/>
      <w:r>
        <w:rPr>
          <w:rFonts w:ascii="Arial" w:hAnsi="Arial" w:cs="Arial"/>
        </w:rPr>
        <w:t xml:space="preserve">  - 1 – butanol son considerados índices de defectos en este tipo de aromas. (OBERPARLEITER &amp; ZIEGLEDER, 1997) citado por RODRIGUEZ – CAMPOS 2011.  Es así que aunque el tratamiento con PPO presente aromas a notas de piña, los jueces prefirieron características más generalizadas a fruta fresca sin que prevalezca el aroma específico a piña.  </w:t>
      </w: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Pr="00A4018D" w:rsidRDefault="00073BE2" w:rsidP="00073BE2">
      <w:pPr>
        <w:ind w:left="810"/>
        <w:jc w:val="both"/>
        <w:rPr>
          <w:rFonts w:ascii="Arial" w:hAnsi="Arial" w:cs="Arial"/>
          <w:i/>
          <w:u w:val="single"/>
        </w:rPr>
      </w:pPr>
      <w:r>
        <w:rPr>
          <w:rFonts w:ascii="Arial" w:hAnsi="Arial" w:cs="Arial"/>
          <w:i/>
          <w:u w:val="single"/>
        </w:rPr>
        <w:t xml:space="preserve">Aroma </w:t>
      </w:r>
      <w:r w:rsidRPr="00A4018D">
        <w:rPr>
          <w:rFonts w:ascii="Arial" w:hAnsi="Arial" w:cs="Arial"/>
          <w:i/>
          <w:u w:val="single"/>
        </w:rPr>
        <w:t>Fruta Confitada</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aroma a </w:t>
      </w:r>
      <w:r w:rsidRPr="00510AE9">
        <w:rPr>
          <w:rFonts w:ascii="Arial" w:hAnsi="Arial" w:cs="Arial"/>
          <w:b/>
        </w:rPr>
        <w:t>fruta confitada</w:t>
      </w:r>
      <w:r>
        <w:rPr>
          <w:rFonts w:ascii="Arial" w:hAnsi="Arial" w:cs="Arial"/>
        </w:rPr>
        <w:t>, utilizando SC ajustada para pruebas</w:t>
      </w:r>
      <w:r w:rsidR="004133FD">
        <w:rPr>
          <w:rFonts w:ascii="Arial" w:hAnsi="Arial" w:cs="Arial"/>
        </w:rPr>
        <w:t>.  Ver Tabla 19.</w:t>
      </w:r>
    </w:p>
    <w:p w:rsidR="004133FD" w:rsidRPr="004133FD" w:rsidRDefault="004133FD" w:rsidP="004133FD">
      <w:pPr>
        <w:pStyle w:val="Epgrafe"/>
        <w:spacing w:before="240" w:after="0" w:line="480" w:lineRule="auto"/>
        <w:ind w:left="810"/>
        <w:jc w:val="center"/>
        <w:rPr>
          <w:rFonts w:ascii="Arial" w:hAnsi="Arial" w:cs="Arial"/>
          <w:color w:val="auto"/>
          <w:sz w:val="24"/>
        </w:rPr>
      </w:pPr>
      <w:bookmarkStart w:id="102" w:name="_Toc328526047"/>
      <w:r w:rsidRPr="004133FD">
        <w:rPr>
          <w:rFonts w:ascii="Arial" w:hAnsi="Arial" w:cs="Arial"/>
          <w:color w:val="auto"/>
          <w:sz w:val="24"/>
        </w:rPr>
        <w:t xml:space="preserve">TABLA  </w:t>
      </w:r>
      <w:r w:rsidR="00F4717C" w:rsidRPr="004133FD">
        <w:rPr>
          <w:rFonts w:ascii="Arial" w:hAnsi="Arial" w:cs="Arial"/>
          <w:color w:val="auto"/>
          <w:sz w:val="24"/>
        </w:rPr>
        <w:fldChar w:fldCharType="begin"/>
      </w:r>
      <w:r w:rsidRPr="004133FD">
        <w:rPr>
          <w:rFonts w:ascii="Arial" w:hAnsi="Arial" w:cs="Arial"/>
          <w:color w:val="auto"/>
          <w:sz w:val="24"/>
        </w:rPr>
        <w:instrText xml:space="preserve"> SEQ TABLA_ \* ARABIC </w:instrText>
      </w:r>
      <w:r w:rsidR="00F4717C" w:rsidRPr="004133FD">
        <w:rPr>
          <w:rFonts w:ascii="Arial" w:hAnsi="Arial" w:cs="Arial"/>
          <w:color w:val="auto"/>
          <w:sz w:val="24"/>
        </w:rPr>
        <w:fldChar w:fldCharType="separate"/>
      </w:r>
      <w:r w:rsidR="00AE60DA">
        <w:rPr>
          <w:rFonts w:ascii="Arial" w:hAnsi="Arial" w:cs="Arial"/>
          <w:noProof/>
          <w:color w:val="auto"/>
          <w:sz w:val="24"/>
        </w:rPr>
        <w:t>19</w:t>
      </w:r>
      <w:r w:rsidR="00F4717C" w:rsidRPr="004133FD">
        <w:rPr>
          <w:rFonts w:ascii="Arial" w:hAnsi="Arial" w:cs="Arial"/>
          <w:color w:val="auto"/>
          <w:sz w:val="24"/>
        </w:rPr>
        <w:fldChar w:fldCharType="end"/>
      </w:r>
      <w:bookmarkEnd w:id="102"/>
    </w:p>
    <w:p w:rsidR="00073BE2" w:rsidRPr="004133FD" w:rsidRDefault="004133FD" w:rsidP="004133FD">
      <w:pPr>
        <w:pStyle w:val="Epgrafe"/>
        <w:spacing w:before="240" w:after="0" w:line="480" w:lineRule="auto"/>
        <w:ind w:left="810"/>
        <w:jc w:val="center"/>
        <w:rPr>
          <w:rFonts w:ascii="Arial" w:hAnsi="Arial" w:cs="Arial"/>
          <w:b w:val="0"/>
          <w:color w:val="auto"/>
          <w:sz w:val="24"/>
        </w:rPr>
      </w:pPr>
      <w:r w:rsidRPr="004133FD">
        <w:rPr>
          <w:rFonts w:ascii="Arial" w:hAnsi="Arial" w:cs="Arial"/>
          <w:color w:val="auto"/>
          <w:sz w:val="24"/>
        </w:rPr>
        <w:t>ANÁLISIS DE VARIANZA PARA AROMA A FRUTA CONFITADA</w:t>
      </w:r>
    </w:p>
    <w:tbl>
      <w:tblPr>
        <w:tblStyle w:val="Tablaconcuadrcula"/>
        <w:tblW w:w="0" w:type="auto"/>
        <w:tblInd w:w="1526" w:type="dxa"/>
        <w:tblLook w:val="04A0"/>
      </w:tblPr>
      <w:tblGrid>
        <w:gridCol w:w="1390"/>
        <w:gridCol w:w="584"/>
        <w:gridCol w:w="1023"/>
        <w:gridCol w:w="1133"/>
        <w:gridCol w:w="1170"/>
        <w:gridCol w:w="645"/>
        <w:gridCol w:w="767"/>
      </w:tblGrid>
      <w:tr w:rsidR="00073BE2" w:rsidTr="002E4DC6">
        <w:trPr>
          <w:trHeight w:val="528"/>
        </w:trPr>
        <w:tc>
          <w:tcPr>
            <w:tcW w:w="0" w:type="auto"/>
            <w:vAlign w:val="center"/>
          </w:tcPr>
          <w:p w:rsidR="00073BE2" w:rsidRPr="004133FD" w:rsidRDefault="00073BE2" w:rsidP="004133FD">
            <w:pPr>
              <w:spacing w:before="240"/>
              <w:jc w:val="center"/>
              <w:rPr>
                <w:rFonts w:ascii="Arial" w:hAnsi="Arial" w:cs="Arial"/>
                <w:lang w:val="es-ES_tradnl" w:eastAsia="en-US"/>
              </w:rPr>
            </w:pPr>
            <w:r w:rsidRPr="004133FD">
              <w:rPr>
                <w:rFonts w:ascii="Arial" w:hAnsi="Arial" w:cs="Arial"/>
                <w:lang w:val="es-ES_tradnl" w:eastAsia="en-US"/>
              </w:rPr>
              <w:t>Fuente</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GL</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SC Sec.</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 xml:space="preserve">SC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 xml:space="preserve">CM </w:t>
            </w:r>
            <w:proofErr w:type="spellStart"/>
            <w:r w:rsidRPr="004133FD">
              <w:rPr>
                <w:rFonts w:ascii="Arial" w:hAnsi="Arial" w:cs="Arial"/>
                <w:lang w:val="es-ES_tradnl" w:eastAsia="en-US"/>
              </w:rPr>
              <w:t>Ajust</w:t>
            </w:r>
            <w:proofErr w:type="spellEnd"/>
            <w:r w:rsidRPr="004133FD">
              <w:rPr>
                <w:rFonts w:ascii="Arial" w:hAnsi="Arial" w:cs="Arial"/>
                <w:lang w:val="es-ES_tradnl" w:eastAsia="en-US"/>
              </w:rPr>
              <w:t>.</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F</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P</w:t>
            </w:r>
          </w:p>
        </w:tc>
      </w:tr>
      <w:tr w:rsidR="00073BE2" w:rsidTr="002E4DC6">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Tratamiento</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2</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0,1693</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0,1693</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0,0847</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0,20</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0,822</w:t>
            </w:r>
          </w:p>
        </w:tc>
      </w:tr>
      <w:tr w:rsidR="00073BE2" w:rsidTr="002E4DC6">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Juez</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6</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4,62</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4,62</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0,77</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1,79</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0,104</w:t>
            </w:r>
          </w:p>
        </w:tc>
      </w:tr>
      <w:tr w:rsidR="00073BE2" w:rsidTr="002E4DC6">
        <w:trPr>
          <w:trHeight w:val="240"/>
        </w:trPr>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Error</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180</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77,53</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77,53</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0,4307</w:t>
            </w:r>
          </w:p>
        </w:tc>
        <w:tc>
          <w:tcPr>
            <w:tcW w:w="0" w:type="auto"/>
            <w:vAlign w:val="center"/>
          </w:tcPr>
          <w:p w:rsidR="00073BE2" w:rsidRPr="004133FD" w:rsidRDefault="00073BE2" w:rsidP="002E4DC6">
            <w:pPr>
              <w:spacing w:after="200"/>
              <w:jc w:val="center"/>
              <w:rPr>
                <w:rFonts w:ascii="Arial" w:hAnsi="Arial" w:cs="Arial"/>
                <w:lang w:val="es-ES_tradnl" w:eastAsia="en-US"/>
              </w:rPr>
            </w:pPr>
          </w:p>
        </w:tc>
        <w:tc>
          <w:tcPr>
            <w:tcW w:w="0" w:type="auto"/>
            <w:vAlign w:val="center"/>
          </w:tcPr>
          <w:p w:rsidR="00073BE2" w:rsidRPr="004133FD" w:rsidRDefault="00073BE2" w:rsidP="002E4DC6">
            <w:pPr>
              <w:spacing w:after="200"/>
              <w:jc w:val="center"/>
              <w:rPr>
                <w:rFonts w:ascii="Arial" w:hAnsi="Arial" w:cs="Arial"/>
                <w:lang w:val="es-ES_tradnl" w:eastAsia="en-US"/>
              </w:rPr>
            </w:pPr>
          </w:p>
        </w:tc>
      </w:tr>
      <w:tr w:rsidR="00073BE2" w:rsidTr="002E4DC6">
        <w:trPr>
          <w:trHeight w:val="312"/>
        </w:trPr>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Total</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188</w:t>
            </w:r>
          </w:p>
        </w:tc>
        <w:tc>
          <w:tcPr>
            <w:tcW w:w="0" w:type="auto"/>
            <w:vAlign w:val="center"/>
          </w:tcPr>
          <w:p w:rsidR="00073BE2" w:rsidRPr="004133FD" w:rsidRDefault="00073BE2" w:rsidP="002E4DC6">
            <w:pPr>
              <w:spacing w:after="200"/>
              <w:jc w:val="center"/>
              <w:rPr>
                <w:rFonts w:ascii="Arial" w:hAnsi="Arial" w:cs="Arial"/>
                <w:lang w:val="es-ES_tradnl" w:eastAsia="en-US"/>
              </w:rPr>
            </w:pPr>
            <w:r w:rsidRPr="004133FD">
              <w:rPr>
                <w:rFonts w:ascii="Arial" w:hAnsi="Arial" w:cs="Arial"/>
                <w:lang w:val="es-ES_tradnl" w:eastAsia="en-US"/>
              </w:rPr>
              <w:t>82,328</w:t>
            </w:r>
          </w:p>
        </w:tc>
        <w:tc>
          <w:tcPr>
            <w:tcW w:w="0" w:type="auto"/>
            <w:vAlign w:val="center"/>
          </w:tcPr>
          <w:p w:rsidR="00073BE2" w:rsidRPr="004133FD" w:rsidRDefault="00073BE2" w:rsidP="002E4DC6">
            <w:pPr>
              <w:spacing w:after="200"/>
              <w:jc w:val="center"/>
              <w:rPr>
                <w:rFonts w:ascii="Arial" w:hAnsi="Arial" w:cs="Arial"/>
                <w:lang w:val="es-ES_tradnl" w:eastAsia="en-US"/>
              </w:rPr>
            </w:pPr>
          </w:p>
        </w:tc>
        <w:tc>
          <w:tcPr>
            <w:tcW w:w="0" w:type="auto"/>
            <w:vAlign w:val="center"/>
          </w:tcPr>
          <w:p w:rsidR="00073BE2" w:rsidRPr="004133FD" w:rsidRDefault="00073BE2" w:rsidP="002E4DC6">
            <w:pPr>
              <w:spacing w:after="200"/>
              <w:jc w:val="center"/>
              <w:rPr>
                <w:rFonts w:ascii="Arial" w:hAnsi="Arial" w:cs="Arial"/>
                <w:lang w:val="es-ES_tradnl" w:eastAsia="en-US"/>
              </w:rPr>
            </w:pPr>
          </w:p>
        </w:tc>
        <w:tc>
          <w:tcPr>
            <w:tcW w:w="0" w:type="auto"/>
            <w:vAlign w:val="center"/>
          </w:tcPr>
          <w:p w:rsidR="00073BE2" w:rsidRPr="004133FD" w:rsidRDefault="00073BE2" w:rsidP="002E4DC6">
            <w:pPr>
              <w:spacing w:after="200"/>
              <w:jc w:val="center"/>
              <w:rPr>
                <w:rFonts w:ascii="Arial" w:hAnsi="Arial" w:cs="Arial"/>
                <w:lang w:val="es-ES_tradnl" w:eastAsia="en-US"/>
              </w:rPr>
            </w:pPr>
          </w:p>
        </w:tc>
        <w:tc>
          <w:tcPr>
            <w:tcW w:w="0" w:type="auto"/>
            <w:vAlign w:val="center"/>
          </w:tcPr>
          <w:p w:rsidR="00073BE2" w:rsidRPr="004133FD" w:rsidRDefault="00073BE2" w:rsidP="002E4DC6">
            <w:pPr>
              <w:spacing w:after="200"/>
              <w:jc w:val="center"/>
              <w:rPr>
                <w:rFonts w:ascii="Arial" w:hAnsi="Arial" w:cs="Arial"/>
                <w:lang w:val="es-ES_tradnl" w:eastAsia="en-US"/>
              </w:rPr>
            </w:pPr>
          </w:p>
        </w:tc>
      </w:tr>
    </w:tbl>
    <w:p w:rsidR="00073BE2" w:rsidRPr="00A376DB" w:rsidRDefault="0044764F" w:rsidP="00073BE2">
      <w:pPr>
        <w:ind w:left="1170"/>
        <w:jc w:val="both"/>
        <w:rPr>
          <w:rFonts w:ascii="Arial" w:hAnsi="Arial" w:cs="Arial"/>
          <w:sz w:val="16"/>
          <w:szCs w:val="22"/>
          <w:lang w:val="es-ES_tradnl" w:eastAsia="en-US"/>
        </w:rPr>
      </w:pPr>
      <w:r>
        <w:rPr>
          <w:rFonts w:ascii="Arial" w:hAnsi="Arial" w:cs="Arial"/>
          <w:b/>
          <w:sz w:val="16"/>
          <w:szCs w:val="22"/>
          <w:lang w:val="es-ES_tradnl" w:eastAsia="en-US"/>
        </w:rPr>
        <w:t xml:space="preserve">     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073BE2">
      <w:pPr>
        <w:ind w:left="1170"/>
        <w:jc w:val="both"/>
        <w:rPr>
          <w:rFonts w:ascii="Arial" w:hAnsi="Arial" w:cs="Arial"/>
          <w:sz w:val="16"/>
          <w:szCs w:val="22"/>
          <w:lang w:val="es-ES_tradnl" w:eastAsia="en-US"/>
        </w:rPr>
      </w:pPr>
      <w:r>
        <w:rPr>
          <w:rFonts w:ascii="Arial" w:hAnsi="Arial" w:cs="Arial"/>
          <w:b/>
          <w:sz w:val="16"/>
          <w:szCs w:val="22"/>
          <w:lang w:val="es-ES_tradnl" w:eastAsia="en-US"/>
        </w:rPr>
        <w:t xml:space="preserve">     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xml:space="preserve">, 2012 </w:t>
      </w:r>
    </w:p>
    <w:p w:rsidR="00073BE2"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lastRenderedPageBreak/>
        <w:t>Con un</w:t>
      </w:r>
      <w:r>
        <w:rPr>
          <w:rFonts w:ascii="Arial" w:hAnsi="Arial" w:cs="Arial"/>
          <w:szCs w:val="22"/>
          <w:lang w:val="es-EC" w:eastAsia="en-US"/>
        </w:rPr>
        <w:t xml:space="preserve"> valor p mayor a 0.005 (p=0.822</w:t>
      </w:r>
      <w:r w:rsidRPr="00A84D39">
        <w:rPr>
          <w:rFonts w:ascii="Arial" w:hAnsi="Arial" w:cs="Arial"/>
          <w:szCs w:val="22"/>
          <w:lang w:val="es-EC" w:eastAsia="en-US"/>
        </w:rPr>
        <w:t xml:space="preserve">) se puede decir que existe evidencia estadística suficiente para </w:t>
      </w:r>
      <w:r>
        <w:rPr>
          <w:rFonts w:ascii="Arial" w:hAnsi="Arial" w:cs="Arial"/>
          <w:szCs w:val="22"/>
          <w:lang w:val="es-EC" w:eastAsia="en-US"/>
        </w:rPr>
        <w:t xml:space="preserve">no </w:t>
      </w:r>
      <w:r w:rsidRPr="00A84D39">
        <w:rPr>
          <w:rFonts w:ascii="Arial" w:hAnsi="Arial" w:cs="Arial"/>
          <w:szCs w:val="22"/>
          <w:lang w:val="es-EC" w:eastAsia="en-US"/>
        </w:rPr>
        <w:t>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tanto no existe diferencia significativa entre los tratamientos con respecto al sabor de fruta confitada.</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Pr="00A4018D" w:rsidRDefault="00073BE2" w:rsidP="00073BE2">
      <w:pPr>
        <w:ind w:left="810"/>
        <w:jc w:val="both"/>
        <w:rPr>
          <w:rFonts w:ascii="Arial" w:hAnsi="Arial" w:cs="Arial"/>
          <w:i/>
          <w:u w:val="single"/>
        </w:rPr>
      </w:pPr>
      <w:r w:rsidRPr="00A4018D">
        <w:rPr>
          <w:rFonts w:ascii="Arial" w:hAnsi="Arial" w:cs="Arial"/>
          <w:i/>
          <w:u w:val="single"/>
        </w:rPr>
        <w:t>Aroma Floral</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aroma </w:t>
      </w:r>
      <w:r w:rsidRPr="00510AE9">
        <w:rPr>
          <w:rFonts w:ascii="Arial" w:hAnsi="Arial" w:cs="Arial"/>
          <w:b/>
        </w:rPr>
        <w:t>floral</w:t>
      </w:r>
      <w:r>
        <w:rPr>
          <w:rFonts w:ascii="Arial" w:hAnsi="Arial" w:cs="Arial"/>
        </w:rPr>
        <w:t>, utilizando SC ajustada para pruebas.</w:t>
      </w:r>
      <w:r w:rsidR="004133FD">
        <w:rPr>
          <w:rFonts w:ascii="Arial" w:hAnsi="Arial" w:cs="Arial"/>
        </w:rPr>
        <w:t xml:space="preserve"> Ver Tabla 20.</w:t>
      </w:r>
    </w:p>
    <w:p w:rsidR="00073BE2" w:rsidRPr="00CF3FFE" w:rsidRDefault="00073BE2" w:rsidP="00073BE2">
      <w:pPr>
        <w:ind w:left="810"/>
        <w:jc w:val="both"/>
        <w:rPr>
          <w:rFonts w:ascii="Arial" w:hAnsi="Arial" w:cs="Arial"/>
          <w:b/>
        </w:rPr>
      </w:pPr>
    </w:p>
    <w:p w:rsidR="004133FD" w:rsidRDefault="004133FD" w:rsidP="00E81D6E">
      <w:pPr>
        <w:pStyle w:val="Epgrafe"/>
        <w:spacing w:before="240" w:after="0" w:line="480" w:lineRule="auto"/>
        <w:ind w:left="900"/>
        <w:jc w:val="center"/>
        <w:rPr>
          <w:rFonts w:ascii="Arial" w:hAnsi="Arial" w:cs="Arial"/>
          <w:color w:val="auto"/>
          <w:sz w:val="24"/>
        </w:rPr>
      </w:pPr>
      <w:bookmarkStart w:id="103" w:name="_Toc328526048"/>
      <w:r w:rsidRPr="004133FD">
        <w:rPr>
          <w:rFonts w:ascii="Arial" w:hAnsi="Arial" w:cs="Arial"/>
          <w:color w:val="auto"/>
          <w:sz w:val="24"/>
        </w:rPr>
        <w:t xml:space="preserve">TABLA  </w:t>
      </w:r>
      <w:r w:rsidR="00F4717C" w:rsidRPr="004133FD">
        <w:rPr>
          <w:rFonts w:ascii="Arial" w:hAnsi="Arial" w:cs="Arial"/>
          <w:color w:val="auto"/>
          <w:sz w:val="24"/>
        </w:rPr>
        <w:fldChar w:fldCharType="begin"/>
      </w:r>
      <w:r w:rsidRPr="004133FD">
        <w:rPr>
          <w:rFonts w:ascii="Arial" w:hAnsi="Arial" w:cs="Arial"/>
          <w:color w:val="auto"/>
          <w:sz w:val="24"/>
        </w:rPr>
        <w:instrText xml:space="preserve"> SEQ TABLA_ \* ARABIC </w:instrText>
      </w:r>
      <w:r w:rsidR="00F4717C" w:rsidRPr="004133FD">
        <w:rPr>
          <w:rFonts w:ascii="Arial" w:hAnsi="Arial" w:cs="Arial"/>
          <w:color w:val="auto"/>
          <w:sz w:val="24"/>
        </w:rPr>
        <w:fldChar w:fldCharType="separate"/>
      </w:r>
      <w:r w:rsidR="00AE60DA">
        <w:rPr>
          <w:rFonts w:ascii="Arial" w:hAnsi="Arial" w:cs="Arial"/>
          <w:noProof/>
          <w:color w:val="auto"/>
          <w:sz w:val="24"/>
        </w:rPr>
        <w:t>20</w:t>
      </w:r>
      <w:r w:rsidR="00F4717C" w:rsidRPr="004133FD">
        <w:rPr>
          <w:rFonts w:ascii="Arial" w:hAnsi="Arial" w:cs="Arial"/>
          <w:color w:val="auto"/>
          <w:sz w:val="24"/>
        </w:rPr>
        <w:fldChar w:fldCharType="end"/>
      </w:r>
      <w:bookmarkEnd w:id="103"/>
    </w:p>
    <w:p w:rsidR="00073BE2" w:rsidRPr="004133FD" w:rsidRDefault="004133FD" w:rsidP="00E81D6E">
      <w:pPr>
        <w:pStyle w:val="Epgrafe"/>
        <w:spacing w:before="240" w:after="0" w:line="480" w:lineRule="auto"/>
        <w:ind w:left="900"/>
        <w:jc w:val="center"/>
        <w:rPr>
          <w:rFonts w:ascii="Arial" w:hAnsi="Arial" w:cs="Arial"/>
          <w:color w:val="auto"/>
          <w:sz w:val="24"/>
        </w:rPr>
      </w:pPr>
      <w:r w:rsidRPr="004133FD">
        <w:rPr>
          <w:rFonts w:ascii="Arial" w:hAnsi="Arial" w:cs="Arial"/>
          <w:color w:val="auto"/>
          <w:sz w:val="24"/>
        </w:rPr>
        <w:t>ANÁLISIS DE VARIANZA PARA AROMA FLORAL</w:t>
      </w:r>
    </w:p>
    <w:tbl>
      <w:tblPr>
        <w:tblStyle w:val="Tablaconcuadrcula"/>
        <w:tblW w:w="0" w:type="auto"/>
        <w:tblInd w:w="1458" w:type="dxa"/>
        <w:tblLook w:val="04A0"/>
      </w:tblPr>
      <w:tblGrid>
        <w:gridCol w:w="1458"/>
        <w:gridCol w:w="584"/>
        <w:gridCol w:w="1023"/>
        <w:gridCol w:w="1133"/>
        <w:gridCol w:w="1170"/>
        <w:gridCol w:w="645"/>
        <w:gridCol w:w="767"/>
      </w:tblGrid>
      <w:tr w:rsidR="00073BE2" w:rsidTr="00E81D6E">
        <w:trPr>
          <w:trHeight w:val="528"/>
        </w:trPr>
        <w:tc>
          <w:tcPr>
            <w:tcW w:w="1458" w:type="dxa"/>
            <w:vAlign w:val="center"/>
          </w:tcPr>
          <w:p w:rsidR="00073BE2" w:rsidRPr="00E81D6E" w:rsidRDefault="00073BE2" w:rsidP="004133FD">
            <w:pPr>
              <w:spacing w:before="240"/>
              <w:jc w:val="center"/>
              <w:rPr>
                <w:rFonts w:ascii="Arial" w:hAnsi="Arial" w:cs="Arial"/>
                <w:lang w:val="es-ES_tradnl" w:eastAsia="en-US"/>
              </w:rPr>
            </w:pPr>
            <w:r w:rsidRPr="00E81D6E">
              <w:rPr>
                <w:rFonts w:ascii="Arial" w:hAnsi="Arial" w:cs="Arial"/>
                <w:lang w:val="es-ES_tradnl" w:eastAsia="en-US"/>
              </w:rPr>
              <w:t>Fuente</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GL</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SC Sec.</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SC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CM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F</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P</w:t>
            </w:r>
          </w:p>
        </w:tc>
      </w:tr>
      <w:tr w:rsidR="00073BE2" w:rsidTr="00E81D6E">
        <w:tc>
          <w:tcPr>
            <w:tcW w:w="1458" w:type="dxa"/>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Tratamiento</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0,1376</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0,1376</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0,0688</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0,29</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0,747</w:t>
            </w:r>
          </w:p>
        </w:tc>
      </w:tr>
      <w:tr w:rsidR="00073BE2" w:rsidTr="00E81D6E">
        <w:tc>
          <w:tcPr>
            <w:tcW w:w="1458" w:type="dxa"/>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Juez</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6</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3,25</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3,25</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0,5432</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2,30</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0,036</w:t>
            </w:r>
          </w:p>
        </w:tc>
      </w:tr>
      <w:tr w:rsidR="00073BE2" w:rsidTr="00E81D6E">
        <w:trPr>
          <w:trHeight w:val="240"/>
        </w:trPr>
        <w:tc>
          <w:tcPr>
            <w:tcW w:w="1458" w:type="dxa"/>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Error</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180</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42,45</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42,45</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0,2359</w:t>
            </w:r>
          </w:p>
        </w:tc>
        <w:tc>
          <w:tcPr>
            <w:tcW w:w="0" w:type="auto"/>
            <w:vAlign w:val="center"/>
          </w:tcPr>
          <w:p w:rsidR="00073BE2" w:rsidRPr="00E81D6E" w:rsidRDefault="00073BE2" w:rsidP="002E4DC6">
            <w:pPr>
              <w:spacing w:after="200"/>
              <w:jc w:val="center"/>
              <w:rPr>
                <w:rFonts w:ascii="Arial" w:hAnsi="Arial" w:cs="Arial"/>
                <w:lang w:val="es-ES_tradnl" w:eastAsia="en-US"/>
              </w:rPr>
            </w:pPr>
          </w:p>
        </w:tc>
        <w:tc>
          <w:tcPr>
            <w:tcW w:w="0" w:type="auto"/>
            <w:vAlign w:val="center"/>
          </w:tcPr>
          <w:p w:rsidR="00073BE2" w:rsidRPr="00E81D6E" w:rsidRDefault="00073BE2" w:rsidP="002E4DC6">
            <w:pPr>
              <w:spacing w:after="200"/>
              <w:jc w:val="center"/>
              <w:rPr>
                <w:rFonts w:ascii="Arial" w:hAnsi="Arial" w:cs="Arial"/>
                <w:lang w:val="es-ES_tradnl" w:eastAsia="en-US"/>
              </w:rPr>
            </w:pPr>
          </w:p>
        </w:tc>
      </w:tr>
      <w:tr w:rsidR="00073BE2" w:rsidTr="00E81D6E">
        <w:trPr>
          <w:trHeight w:val="312"/>
        </w:trPr>
        <w:tc>
          <w:tcPr>
            <w:tcW w:w="1458" w:type="dxa"/>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Total</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188</w:t>
            </w:r>
          </w:p>
        </w:tc>
        <w:tc>
          <w:tcPr>
            <w:tcW w:w="0" w:type="auto"/>
            <w:vAlign w:val="center"/>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45,85</w:t>
            </w:r>
          </w:p>
        </w:tc>
        <w:tc>
          <w:tcPr>
            <w:tcW w:w="0" w:type="auto"/>
            <w:vAlign w:val="center"/>
          </w:tcPr>
          <w:p w:rsidR="00073BE2" w:rsidRPr="00E81D6E" w:rsidRDefault="00073BE2" w:rsidP="002E4DC6">
            <w:pPr>
              <w:spacing w:after="200"/>
              <w:jc w:val="center"/>
              <w:rPr>
                <w:rFonts w:ascii="Arial" w:hAnsi="Arial" w:cs="Arial"/>
                <w:lang w:val="es-ES_tradnl" w:eastAsia="en-US"/>
              </w:rPr>
            </w:pPr>
          </w:p>
        </w:tc>
        <w:tc>
          <w:tcPr>
            <w:tcW w:w="0" w:type="auto"/>
            <w:vAlign w:val="center"/>
          </w:tcPr>
          <w:p w:rsidR="00073BE2" w:rsidRPr="00E81D6E" w:rsidRDefault="00073BE2" w:rsidP="002E4DC6">
            <w:pPr>
              <w:spacing w:after="200"/>
              <w:jc w:val="center"/>
              <w:rPr>
                <w:rFonts w:ascii="Arial" w:hAnsi="Arial" w:cs="Arial"/>
                <w:lang w:val="es-ES_tradnl" w:eastAsia="en-US"/>
              </w:rPr>
            </w:pPr>
          </w:p>
        </w:tc>
        <w:tc>
          <w:tcPr>
            <w:tcW w:w="0" w:type="auto"/>
            <w:vAlign w:val="center"/>
          </w:tcPr>
          <w:p w:rsidR="00073BE2" w:rsidRPr="00E81D6E" w:rsidRDefault="00073BE2" w:rsidP="002E4DC6">
            <w:pPr>
              <w:spacing w:after="200"/>
              <w:jc w:val="center"/>
              <w:rPr>
                <w:rFonts w:ascii="Arial" w:hAnsi="Arial" w:cs="Arial"/>
                <w:lang w:val="es-ES_tradnl" w:eastAsia="en-US"/>
              </w:rPr>
            </w:pPr>
          </w:p>
        </w:tc>
        <w:tc>
          <w:tcPr>
            <w:tcW w:w="0" w:type="auto"/>
            <w:vAlign w:val="center"/>
          </w:tcPr>
          <w:p w:rsidR="00073BE2" w:rsidRPr="00E81D6E" w:rsidRDefault="00073BE2" w:rsidP="002E4DC6">
            <w:pPr>
              <w:spacing w:after="200"/>
              <w:jc w:val="center"/>
              <w:rPr>
                <w:rFonts w:ascii="Arial" w:hAnsi="Arial" w:cs="Arial"/>
                <w:lang w:val="es-ES_tradnl" w:eastAsia="en-US"/>
              </w:rPr>
            </w:pPr>
          </w:p>
        </w:tc>
      </w:tr>
    </w:tbl>
    <w:p w:rsidR="00073BE2" w:rsidRPr="00A376DB" w:rsidRDefault="0044764F" w:rsidP="0054659A">
      <w:pPr>
        <w:spacing w:line="276" w:lineRule="auto"/>
        <w:ind w:left="1350"/>
        <w:jc w:val="both"/>
        <w:rPr>
          <w:rFonts w:ascii="Arial" w:hAnsi="Arial" w:cs="Arial"/>
          <w:sz w:val="16"/>
          <w:szCs w:val="22"/>
          <w:lang w:val="es-ES_tradnl" w:eastAsia="en-US"/>
        </w:rPr>
      </w:pPr>
      <w:r>
        <w:rPr>
          <w:rFonts w:ascii="Arial" w:hAnsi="Arial" w:cs="Arial"/>
          <w:b/>
          <w:sz w:val="16"/>
          <w:szCs w:val="22"/>
          <w:lang w:val="es-ES_tradnl" w:eastAsia="en-US"/>
        </w:rPr>
        <w:t>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54659A">
      <w:pPr>
        <w:spacing w:line="276" w:lineRule="auto"/>
        <w:ind w:left="1350"/>
        <w:jc w:val="both"/>
        <w:rPr>
          <w:rFonts w:ascii="Arial" w:hAnsi="Arial" w:cs="Arial"/>
          <w:sz w:val="16"/>
          <w:szCs w:val="22"/>
          <w:lang w:val="es-ES_tradnl" w:eastAsia="en-US"/>
        </w:rPr>
      </w:pPr>
      <w:r>
        <w:rPr>
          <w:rFonts w:ascii="Arial" w:hAnsi="Arial" w:cs="Arial"/>
          <w:b/>
          <w:sz w:val="16"/>
          <w:szCs w:val="22"/>
          <w:lang w:val="es-ES_tradnl" w:eastAsia="en-US"/>
        </w:rPr>
        <w:t>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2012</w:t>
      </w:r>
    </w:p>
    <w:p w:rsidR="00073BE2" w:rsidRPr="00A376DB" w:rsidRDefault="00073BE2" w:rsidP="0044764F">
      <w:pPr>
        <w:spacing w:line="276" w:lineRule="auto"/>
        <w:ind w:left="810"/>
        <w:jc w:val="both"/>
        <w:rPr>
          <w:rFonts w:ascii="Arial" w:hAnsi="Arial" w:cs="Arial"/>
          <w:b/>
          <w:sz w:val="22"/>
          <w:szCs w:val="22"/>
          <w:lang w:val="es-ES_tradnl" w:eastAsia="en-US"/>
        </w:rPr>
      </w:pPr>
    </w:p>
    <w:p w:rsidR="00073BE2" w:rsidRDefault="00073BE2" w:rsidP="00073BE2">
      <w:pPr>
        <w:ind w:left="810"/>
        <w:jc w:val="both"/>
        <w:rPr>
          <w:rFonts w:ascii="Arial" w:hAnsi="Arial" w:cs="Arial"/>
          <w:b/>
          <w:szCs w:val="22"/>
          <w:lang w:val="es-ES_tradnl" w:eastAsia="en-US"/>
        </w:rPr>
      </w:pPr>
    </w:p>
    <w:p w:rsidR="00073BE2" w:rsidRDefault="00073BE2" w:rsidP="00073BE2">
      <w:pPr>
        <w:ind w:left="810"/>
        <w:jc w:val="both"/>
        <w:rPr>
          <w:rFonts w:ascii="Arial" w:hAnsi="Arial" w:cs="Arial"/>
          <w:b/>
          <w:szCs w:val="22"/>
          <w:lang w:val="es-ES_tradnl" w:eastAsia="en-US"/>
        </w:rPr>
      </w:pPr>
    </w:p>
    <w:p w:rsidR="00073BE2" w:rsidRPr="00A84D39"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mayor a 0.05 (p=0.747</w:t>
      </w:r>
      <w:r w:rsidRPr="00A84D39">
        <w:rPr>
          <w:rFonts w:ascii="Arial" w:hAnsi="Arial" w:cs="Arial"/>
          <w:szCs w:val="22"/>
          <w:lang w:val="es-EC" w:eastAsia="en-US"/>
        </w:rPr>
        <w:t xml:space="preserve">) se puede decir que existe evidencia estadística suficiente para </w:t>
      </w:r>
      <w:r>
        <w:rPr>
          <w:rFonts w:ascii="Arial" w:hAnsi="Arial" w:cs="Arial"/>
          <w:szCs w:val="22"/>
          <w:lang w:val="es-EC" w:eastAsia="en-US"/>
        </w:rPr>
        <w:t xml:space="preserve">no </w:t>
      </w:r>
      <w:r w:rsidRPr="00A84D39">
        <w:rPr>
          <w:rFonts w:ascii="Arial" w:hAnsi="Arial" w:cs="Arial"/>
          <w:szCs w:val="22"/>
          <w:lang w:val="es-EC" w:eastAsia="en-US"/>
        </w:rPr>
        <w:t xml:space="preserve">rechazar la hipótesis nula </w:t>
      </w:r>
      <w:r w:rsidRPr="00A84D39">
        <w:rPr>
          <w:rFonts w:ascii="Arial" w:hAnsi="Arial" w:cs="Arial"/>
          <w:szCs w:val="22"/>
          <w:lang w:val="es-EC" w:eastAsia="en-US"/>
        </w:rPr>
        <w:lastRenderedPageBreak/>
        <w:t>(H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tanto no existe diferencia significativa entre los tratamientos con respecto al sabor floral.</w:t>
      </w: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Pr="00A4018D" w:rsidRDefault="00073BE2" w:rsidP="00073BE2">
      <w:pPr>
        <w:ind w:left="810"/>
        <w:jc w:val="both"/>
        <w:rPr>
          <w:rFonts w:ascii="Arial" w:hAnsi="Arial" w:cs="Arial"/>
          <w:i/>
          <w:u w:val="single"/>
        </w:rPr>
      </w:pPr>
      <w:r w:rsidRPr="00A4018D">
        <w:rPr>
          <w:rFonts w:ascii="Arial" w:hAnsi="Arial" w:cs="Arial"/>
          <w:i/>
          <w:u w:val="single"/>
        </w:rPr>
        <w:t>Sabor a Chocolate</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w:t>
      </w:r>
      <w:r w:rsidRPr="00073BE2">
        <w:rPr>
          <w:rFonts w:ascii="Arial" w:hAnsi="Arial" w:cs="Arial"/>
          <w:b/>
        </w:rPr>
        <w:t>Sabor a</w:t>
      </w:r>
      <w:r>
        <w:rPr>
          <w:rFonts w:ascii="Arial" w:hAnsi="Arial" w:cs="Arial"/>
        </w:rPr>
        <w:t xml:space="preserve"> </w:t>
      </w:r>
      <w:r w:rsidRPr="00510AE9">
        <w:rPr>
          <w:rFonts w:ascii="Arial" w:hAnsi="Arial" w:cs="Arial"/>
          <w:b/>
        </w:rPr>
        <w:t>Chocolate</w:t>
      </w:r>
      <w:r>
        <w:rPr>
          <w:rFonts w:ascii="Arial" w:hAnsi="Arial" w:cs="Arial"/>
        </w:rPr>
        <w:t>, utilizando SC ajustada para pruebas</w:t>
      </w:r>
      <w:r w:rsidR="00E81D6E">
        <w:rPr>
          <w:rFonts w:ascii="Arial" w:hAnsi="Arial" w:cs="Arial"/>
        </w:rPr>
        <w:t>.  Ver Tabla 21.</w:t>
      </w:r>
    </w:p>
    <w:p w:rsidR="00073BE2" w:rsidRDefault="00E81D6E" w:rsidP="00E81D6E">
      <w:pPr>
        <w:tabs>
          <w:tab w:val="left" w:pos="2749"/>
        </w:tabs>
        <w:ind w:left="810"/>
        <w:jc w:val="both"/>
        <w:rPr>
          <w:rFonts w:ascii="Arial" w:hAnsi="Arial" w:cs="Arial"/>
          <w:color w:val="000000" w:themeColor="text1"/>
        </w:rPr>
      </w:pPr>
      <w:r>
        <w:rPr>
          <w:rFonts w:ascii="Arial" w:hAnsi="Arial" w:cs="Arial"/>
        </w:rPr>
        <w:tab/>
      </w:r>
      <w:bookmarkStart w:id="104" w:name="_Toc327535127"/>
      <w:bookmarkStart w:id="105" w:name="_Toc327535280"/>
      <w:bookmarkStart w:id="106" w:name="_Toc327536098"/>
    </w:p>
    <w:p w:rsidR="00E81D6E" w:rsidRPr="00E81D6E" w:rsidRDefault="00E81D6E" w:rsidP="00E81D6E">
      <w:pPr>
        <w:pStyle w:val="Epgrafe"/>
        <w:spacing w:before="240" w:after="0" w:line="480" w:lineRule="auto"/>
        <w:ind w:left="810"/>
        <w:jc w:val="center"/>
        <w:rPr>
          <w:rFonts w:ascii="Arial" w:hAnsi="Arial" w:cs="Arial"/>
          <w:color w:val="auto"/>
          <w:sz w:val="24"/>
        </w:rPr>
      </w:pPr>
      <w:bookmarkStart w:id="107" w:name="_Toc328526049"/>
      <w:bookmarkEnd w:id="104"/>
      <w:bookmarkEnd w:id="105"/>
      <w:bookmarkEnd w:id="106"/>
      <w:r w:rsidRPr="00E81D6E">
        <w:rPr>
          <w:rFonts w:ascii="Arial" w:hAnsi="Arial" w:cs="Arial"/>
          <w:color w:val="auto"/>
          <w:sz w:val="24"/>
        </w:rPr>
        <w:t xml:space="preserve">TABLA  </w:t>
      </w:r>
      <w:r w:rsidR="00F4717C" w:rsidRPr="00E81D6E">
        <w:rPr>
          <w:rFonts w:ascii="Arial" w:hAnsi="Arial" w:cs="Arial"/>
          <w:color w:val="auto"/>
          <w:sz w:val="24"/>
        </w:rPr>
        <w:fldChar w:fldCharType="begin"/>
      </w:r>
      <w:r w:rsidRPr="00E81D6E">
        <w:rPr>
          <w:rFonts w:ascii="Arial" w:hAnsi="Arial" w:cs="Arial"/>
          <w:color w:val="auto"/>
          <w:sz w:val="24"/>
        </w:rPr>
        <w:instrText xml:space="preserve"> SEQ TABLA_ \* ARABIC </w:instrText>
      </w:r>
      <w:r w:rsidR="00F4717C" w:rsidRPr="00E81D6E">
        <w:rPr>
          <w:rFonts w:ascii="Arial" w:hAnsi="Arial" w:cs="Arial"/>
          <w:color w:val="auto"/>
          <w:sz w:val="24"/>
        </w:rPr>
        <w:fldChar w:fldCharType="separate"/>
      </w:r>
      <w:r w:rsidR="00AE60DA">
        <w:rPr>
          <w:rFonts w:ascii="Arial" w:hAnsi="Arial" w:cs="Arial"/>
          <w:noProof/>
          <w:color w:val="auto"/>
          <w:sz w:val="24"/>
        </w:rPr>
        <w:t>21</w:t>
      </w:r>
      <w:r w:rsidR="00F4717C" w:rsidRPr="00E81D6E">
        <w:rPr>
          <w:rFonts w:ascii="Arial" w:hAnsi="Arial" w:cs="Arial"/>
          <w:color w:val="auto"/>
          <w:sz w:val="24"/>
        </w:rPr>
        <w:fldChar w:fldCharType="end"/>
      </w:r>
      <w:bookmarkEnd w:id="107"/>
    </w:p>
    <w:p w:rsidR="00073BE2" w:rsidRPr="00E81D6E" w:rsidRDefault="00E81D6E" w:rsidP="00E81D6E">
      <w:pPr>
        <w:pStyle w:val="Epgrafe"/>
        <w:spacing w:before="240" w:after="0" w:line="480" w:lineRule="auto"/>
        <w:ind w:left="810"/>
        <w:jc w:val="center"/>
        <w:rPr>
          <w:rFonts w:ascii="Arial" w:hAnsi="Arial" w:cs="Arial"/>
          <w:b w:val="0"/>
          <w:color w:val="auto"/>
          <w:sz w:val="24"/>
        </w:rPr>
      </w:pPr>
      <w:r w:rsidRPr="00E81D6E">
        <w:rPr>
          <w:rFonts w:ascii="Arial" w:hAnsi="Arial" w:cs="Arial"/>
          <w:color w:val="auto"/>
          <w:sz w:val="24"/>
        </w:rPr>
        <w:t>ANÁLISIS DE VARIANZA PARA SABOR A CHOCOLATE</w:t>
      </w:r>
    </w:p>
    <w:tbl>
      <w:tblPr>
        <w:tblStyle w:val="Tablaconcuadrcula"/>
        <w:tblW w:w="0" w:type="auto"/>
        <w:tblInd w:w="1406" w:type="dxa"/>
        <w:tblLook w:val="04A0"/>
      </w:tblPr>
      <w:tblGrid>
        <w:gridCol w:w="1390"/>
        <w:gridCol w:w="584"/>
        <w:gridCol w:w="1023"/>
        <w:gridCol w:w="1133"/>
        <w:gridCol w:w="1170"/>
        <w:gridCol w:w="767"/>
        <w:gridCol w:w="767"/>
      </w:tblGrid>
      <w:tr w:rsidR="00073BE2" w:rsidTr="002E4DC6">
        <w:trPr>
          <w:trHeight w:val="528"/>
        </w:trPr>
        <w:tc>
          <w:tcPr>
            <w:tcW w:w="0" w:type="auto"/>
            <w:vAlign w:val="bottom"/>
          </w:tcPr>
          <w:p w:rsidR="00073BE2" w:rsidRPr="00E81D6E" w:rsidRDefault="00073BE2" w:rsidP="00E81D6E">
            <w:pPr>
              <w:spacing w:before="240"/>
              <w:jc w:val="center"/>
              <w:rPr>
                <w:rFonts w:ascii="Arial" w:hAnsi="Arial" w:cs="Arial"/>
                <w:lang w:val="es-ES_tradnl" w:eastAsia="en-US"/>
              </w:rPr>
            </w:pPr>
            <w:r w:rsidRPr="00E81D6E">
              <w:rPr>
                <w:rFonts w:ascii="Arial" w:hAnsi="Arial" w:cs="Arial"/>
                <w:lang w:val="es-ES_tradnl" w:eastAsia="en-US"/>
              </w:rPr>
              <w:t>Fuente</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GL</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SC Sec.</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SC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CM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F</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P</w:t>
            </w:r>
          </w:p>
        </w:tc>
      </w:tr>
      <w:tr w:rsidR="00073BE2" w:rsidTr="002E4DC6">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Tratamiento</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17,62</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17,62</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8,81</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17,83</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0,000</w:t>
            </w:r>
          </w:p>
        </w:tc>
      </w:tr>
      <w:tr w:rsidR="00073BE2" w:rsidTr="002E4DC6">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Juez</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6</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1,09</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1,09</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0,1821</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0,37</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0,898</w:t>
            </w:r>
          </w:p>
        </w:tc>
      </w:tr>
      <w:tr w:rsidR="00073BE2" w:rsidTr="002E4DC6">
        <w:trPr>
          <w:trHeight w:val="240"/>
        </w:trPr>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Error</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180</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88,97</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88,97</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0,4943</w:t>
            </w: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r>
      <w:tr w:rsidR="00073BE2" w:rsidTr="002E4DC6">
        <w:trPr>
          <w:trHeight w:val="312"/>
        </w:trPr>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Total</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188</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107,68</w:t>
            </w: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r>
    </w:tbl>
    <w:p w:rsidR="00073BE2" w:rsidRPr="00A376DB" w:rsidRDefault="0044764F" w:rsidP="0054659A">
      <w:pPr>
        <w:ind w:left="1260"/>
        <w:jc w:val="both"/>
        <w:rPr>
          <w:rFonts w:ascii="Arial" w:hAnsi="Arial" w:cs="Arial"/>
          <w:sz w:val="16"/>
          <w:szCs w:val="22"/>
          <w:lang w:val="es-ES_tradnl" w:eastAsia="en-US"/>
        </w:rPr>
      </w:pPr>
      <w:r>
        <w:rPr>
          <w:rFonts w:ascii="Arial" w:hAnsi="Arial" w:cs="Arial"/>
          <w:b/>
          <w:sz w:val="16"/>
          <w:szCs w:val="22"/>
          <w:lang w:val="es-ES_tradnl" w:eastAsia="en-US"/>
        </w:rPr>
        <w:t>FUENTE</w:t>
      </w:r>
      <w:r w:rsidR="00073BE2" w:rsidRPr="00A376D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A376DB">
        <w:rPr>
          <w:rFonts w:ascii="Arial" w:hAnsi="Arial" w:cs="Arial"/>
          <w:sz w:val="16"/>
          <w:szCs w:val="22"/>
          <w:lang w:val="es-ES_tradnl" w:eastAsia="en-US"/>
        </w:rPr>
        <w:t xml:space="preserve"> 16</w:t>
      </w:r>
    </w:p>
    <w:p w:rsidR="00073BE2" w:rsidRPr="00A376DB" w:rsidRDefault="0044764F" w:rsidP="0054659A">
      <w:pPr>
        <w:ind w:left="1260"/>
        <w:jc w:val="both"/>
        <w:rPr>
          <w:rFonts w:ascii="Arial" w:hAnsi="Arial" w:cs="Arial"/>
          <w:sz w:val="16"/>
          <w:szCs w:val="22"/>
          <w:lang w:val="es-ES_tradnl" w:eastAsia="en-US"/>
        </w:rPr>
      </w:pPr>
      <w:r>
        <w:rPr>
          <w:rFonts w:ascii="Arial" w:hAnsi="Arial" w:cs="Arial"/>
          <w:b/>
          <w:sz w:val="16"/>
          <w:szCs w:val="22"/>
          <w:lang w:val="es-ES_tradnl" w:eastAsia="en-US"/>
        </w:rPr>
        <w:t>ELABORADO POR</w:t>
      </w:r>
      <w:r w:rsidR="00073BE2" w:rsidRPr="00A376DB">
        <w:rPr>
          <w:rFonts w:ascii="Arial" w:hAnsi="Arial" w:cs="Arial"/>
          <w:b/>
          <w:sz w:val="16"/>
          <w:szCs w:val="22"/>
          <w:lang w:val="es-ES_tradnl" w:eastAsia="en-US"/>
        </w:rPr>
        <w:t>:</w:t>
      </w:r>
      <w:r w:rsidR="00073BE2" w:rsidRPr="00A376DB">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A376DB">
        <w:rPr>
          <w:rFonts w:ascii="Arial" w:hAnsi="Arial" w:cs="Arial"/>
          <w:sz w:val="16"/>
          <w:szCs w:val="22"/>
          <w:lang w:val="es-ES_tradnl" w:eastAsia="en-US"/>
        </w:rPr>
        <w:t xml:space="preserve"> </w:t>
      </w:r>
      <w:proofErr w:type="spellStart"/>
      <w:r w:rsidR="00073BE2" w:rsidRPr="00A376DB">
        <w:rPr>
          <w:rFonts w:ascii="Arial" w:hAnsi="Arial" w:cs="Arial"/>
          <w:sz w:val="16"/>
          <w:szCs w:val="22"/>
          <w:lang w:val="es-ES_tradnl" w:eastAsia="en-US"/>
        </w:rPr>
        <w:t>Pazmiño</w:t>
      </w:r>
      <w:proofErr w:type="spellEnd"/>
      <w:r w:rsidR="00073BE2" w:rsidRPr="00A376DB">
        <w:rPr>
          <w:rFonts w:ascii="Arial" w:hAnsi="Arial" w:cs="Arial"/>
          <w:sz w:val="16"/>
          <w:szCs w:val="22"/>
          <w:lang w:val="es-ES_tradnl" w:eastAsia="en-US"/>
        </w:rPr>
        <w:t>, 2012</w:t>
      </w:r>
    </w:p>
    <w:p w:rsidR="00073BE2" w:rsidRDefault="00073BE2" w:rsidP="00073BE2">
      <w:pPr>
        <w:ind w:left="360"/>
        <w:jc w:val="both"/>
        <w:rPr>
          <w:rFonts w:ascii="Arial" w:hAnsi="Arial" w:cs="Arial"/>
        </w:rPr>
      </w:pPr>
    </w:p>
    <w:p w:rsidR="00073BE2" w:rsidRDefault="00073BE2" w:rsidP="00073BE2">
      <w:pPr>
        <w:ind w:left="810"/>
        <w:jc w:val="both"/>
        <w:rPr>
          <w:rFonts w:ascii="Arial" w:hAnsi="Arial" w:cs="Arial"/>
          <w:szCs w:val="22"/>
          <w:lang w:val="es-EC" w:eastAsia="en-US"/>
        </w:rPr>
      </w:pPr>
    </w:p>
    <w:p w:rsidR="00073BE2" w:rsidRDefault="00073BE2" w:rsidP="00073BE2">
      <w:pPr>
        <w:ind w:left="810"/>
        <w:jc w:val="both"/>
        <w:rPr>
          <w:rFonts w:ascii="Arial" w:hAnsi="Arial" w:cs="Arial"/>
          <w:szCs w:val="22"/>
          <w:lang w:val="es-EC" w:eastAsia="en-US"/>
        </w:rPr>
      </w:pPr>
    </w:p>
    <w:p w:rsidR="00073BE2" w:rsidRPr="00A84D39"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menor a 0.005 (p=0.000</w:t>
      </w:r>
      <w:r w:rsidRPr="00A84D39">
        <w:rPr>
          <w:rFonts w:ascii="Arial" w:hAnsi="Arial" w:cs="Arial"/>
          <w:szCs w:val="22"/>
          <w:lang w:val="es-EC" w:eastAsia="en-US"/>
        </w:rPr>
        <w:t>) se puede decir que existe evidencia estadística suficiente para 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w:t>
      </w:r>
      <w:r w:rsidR="00BB61DC">
        <w:rPr>
          <w:rFonts w:ascii="Arial" w:hAnsi="Arial" w:cs="Arial"/>
          <w:szCs w:val="22"/>
          <w:lang w:val="es-EC" w:eastAsia="en-US"/>
        </w:rPr>
        <w:t>to se favorece la hipótesis alterna</w:t>
      </w:r>
      <w:r>
        <w:rPr>
          <w:rFonts w:ascii="Arial" w:hAnsi="Arial" w:cs="Arial"/>
          <w:szCs w:val="22"/>
          <w:lang w:val="es-EC" w:eastAsia="en-US"/>
        </w:rPr>
        <w:t xml:space="preserve"> (Hi1),</w:t>
      </w:r>
      <w:r w:rsidRPr="00A84D39">
        <w:rPr>
          <w:rFonts w:ascii="Arial" w:hAnsi="Arial" w:cs="Arial"/>
          <w:szCs w:val="22"/>
          <w:lang w:val="es-EC" w:eastAsia="en-US"/>
        </w:rPr>
        <w:t xml:space="preserve"> que indica </w:t>
      </w:r>
      <w:r>
        <w:rPr>
          <w:rFonts w:ascii="Arial" w:hAnsi="Arial" w:cs="Arial"/>
          <w:szCs w:val="22"/>
          <w:lang w:val="es-EC" w:eastAsia="en-US"/>
        </w:rPr>
        <w:t>que por lo menos un tratamiento es diferente.</w:t>
      </w:r>
    </w:p>
    <w:p w:rsidR="00073BE2" w:rsidRDefault="00073BE2" w:rsidP="00E81D6E">
      <w:pPr>
        <w:spacing w:line="480" w:lineRule="auto"/>
        <w:ind w:left="810"/>
        <w:jc w:val="both"/>
        <w:rPr>
          <w:rFonts w:ascii="Arial" w:hAnsi="Arial" w:cs="Arial"/>
        </w:rPr>
      </w:pPr>
      <w:r w:rsidRPr="00577C23">
        <w:rPr>
          <w:rFonts w:ascii="Arial" w:hAnsi="Arial" w:cs="Arial"/>
        </w:rPr>
        <w:lastRenderedPageBreak/>
        <w:t>Agru</w:t>
      </w:r>
      <w:r>
        <w:rPr>
          <w:rFonts w:ascii="Arial" w:hAnsi="Arial" w:cs="Arial"/>
        </w:rPr>
        <w:t xml:space="preserve">par información utilizando el método de </w:t>
      </w:r>
      <w:proofErr w:type="spellStart"/>
      <w:r>
        <w:rPr>
          <w:rFonts w:ascii="Arial" w:hAnsi="Arial" w:cs="Arial"/>
        </w:rPr>
        <w:t>Tukey</w:t>
      </w:r>
      <w:proofErr w:type="spellEnd"/>
      <w:r>
        <w:rPr>
          <w:rFonts w:ascii="Arial" w:hAnsi="Arial" w:cs="Arial"/>
        </w:rPr>
        <w:t xml:space="preserve"> y una confianza de 95,0%.</w:t>
      </w:r>
      <w:r w:rsidR="00E81D6E">
        <w:rPr>
          <w:rFonts w:ascii="Arial" w:hAnsi="Arial" w:cs="Arial"/>
        </w:rPr>
        <w:t xml:space="preserve">  Ver Tabla 21.</w:t>
      </w:r>
    </w:p>
    <w:p w:rsidR="00073BE2" w:rsidRDefault="00073BE2" w:rsidP="00073BE2">
      <w:pPr>
        <w:ind w:left="810"/>
        <w:jc w:val="both"/>
        <w:rPr>
          <w:rFonts w:ascii="Arial" w:hAnsi="Arial" w:cs="Arial"/>
          <w:b/>
        </w:rPr>
      </w:pPr>
    </w:p>
    <w:p w:rsidR="00E81D6E" w:rsidRPr="00E81D6E" w:rsidRDefault="00E81D6E" w:rsidP="00E81D6E">
      <w:pPr>
        <w:pStyle w:val="Epgrafe"/>
        <w:spacing w:before="240" w:after="0" w:line="480" w:lineRule="auto"/>
        <w:ind w:left="810"/>
        <w:jc w:val="center"/>
        <w:rPr>
          <w:rFonts w:ascii="Arial" w:hAnsi="Arial" w:cs="Arial"/>
          <w:color w:val="auto"/>
          <w:sz w:val="24"/>
        </w:rPr>
      </w:pPr>
      <w:bookmarkStart w:id="108" w:name="_Toc328526050"/>
      <w:r w:rsidRPr="00E81D6E">
        <w:rPr>
          <w:rFonts w:ascii="Arial" w:hAnsi="Arial" w:cs="Arial"/>
          <w:color w:val="auto"/>
          <w:sz w:val="24"/>
        </w:rPr>
        <w:t xml:space="preserve">TABLA  </w:t>
      </w:r>
      <w:r w:rsidR="00F4717C" w:rsidRPr="00E81D6E">
        <w:rPr>
          <w:rFonts w:ascii="Arial" w:hAnsi="Arial" w:cs="Arial"/>
          <w:color w:val="auto"/>
          <w:sz w:val="24"/>
        </w:rPr>
        <w:fldChar w:fldCharType="begin"/>
      </w:r>
      <w:r w:rsidRPr="00E81D6E">
        <w:rPr>
          <w:rFonts w:ascii="Arial" w:hAnsi="Arial" w:cs="Arial"/>
          <w:color w:val="auto"/>
          <w:sz w:val="24"/>
        </w:rPr>
        <w:instrText xml:space="preserve"> SEQ TABLA_ \* ARABIC </w:instrText>
      </w:r>
      <w:r w:rsidR="00F4717C" w:rsidRPr="00E81D6E">
        <w:rPr>
          <w:rFonts w:ascii="Arial" w:hAnsi="Arial" w:cs="Arial"/>
          <w:color w:val="auto"/>
          <w:sz w:val="24"/>
        </w:rPr>
        <w:fldChar w:fldCharType="separate"/>
      </w:r>
      <w:r w:rsidR="00AE60DA">
        <w:rPr>
          <w:rFonts w:ascii="Arial" w:hAnsi="Arial" w:cs="Arial"/>
          <w:noProof/>
          <w:color w:val="auto"/>
          <w:sz w:val="24"/>
        </w:rPr>
        <w:t>22</w:t>
      </w:r>
      <w:r w:rsidR="00F4717C" w:rsidRPr="00E81D6E">
        <w:rPr>
          <w:rFonts w:ascii="Arial" w:hAnsi="Arial" w:cs="Arial"/>
          <w:color w:val="auto"/>
          <w:sz w:val="24"/>
        </w:rPr>
        <w:fldChar w:fldCharType="end"/>
      </w:r>
      <w:bookmarkEnd w:id="108"/>
      <w:r w:rsidRPr="00E81D6E">
        <w:rPr>
          <w:rFonts w:ascii="Arial" w:hAnsi="Arial" w:cs="Arial"/>
          <w:color w:val="auto"/>
          <w:sz w:val="24"/>
        </w:rPr>
        <w:t xml:space="preserve"> </w:t>
      </w:r>
    </w:p>
    <w:p w:rsidR="00073BE2" w:rsidRPr="00E81D6E" w:rsidRDefault="00E81D6E" w:rsidP="00E81D6E">
      <w:pPr>
        <w:pStyle w:val="Epgrafe"/>
        <w:spacing w:before="240" w:after="0" w:line="480" w:lineRule="auto"/>
        <w:ind w:left="810"/>
        <w:jc w:val="center"/>
        <w:rPr>
          <w:rFonts w:ascii="Arial" w:hAnsi="Arial" w:cs="Arial"/>
          <w:b w:val="0"/>
          <w:color w:val="auto"/>
          <w:sz w:val="24"/>
        </w:rPr>
      </w:pPr>
      <w:r w:rsidRPr="00E81D6E">
        <w:rPr>
          <w:rFonts w:ascii="Arial" w:hAnsi="Arial" w:cs="Arial"/>
          <w:color w:val="auto"/>
          <w:sz w:val="24"/>
        </w:rPr>
        <w:t>COMPARACIÓN</w:t>
      </w:r>
      <w:r w:rsidR="00852628">
        <w:rPr>
          <w:rFonts w:ascii="Arial" w:hAnsi="Arial" w:cs="Arial"/>
          <w:color w:val="auto"/>
          <w:sz w:val="24"/>
        </w:rPr>
        <w:t xml:space="preserve"> DE</w:t>
      </w:r>
      <w:r w:rsidRPr="00E81D6E">
        <w:rPr>
          <w:rFonts w:ascii="Arial" w:hAnsi="Arial" w:cs="Arial"/>
          <w:color w:val="auto"/>
          <w:sz w:val="24"/>
        </w:rPr>
        <w:t xml:space="preserve"> TUKEY PARA SABOR A CHOCOLATE</w:t>
      </w:r>
    </w:p>
    <w:tbl>
      <w:tblPr>
        <w:tblStyle w:val="Tablaconcuadrcula"/>
        <w:tblW w:w="0" w:type="auto"/>
        <w:tblInd w:w="2645" w:type="dxa"/>
        <w:tblLook w:val="04A0"/>
      </w:tblPr>
      <w:tblGrid>
        <w:gridCol w:w="1390"/>
        <w:gridCol w:w="496"/>
        <w:gridCol w:w="816"/>
        <w:gridCol w:w="1329"/>
      </w:tblGrid>
      <w:tr w:rsidR="00073BE2" w:rsidTr="002E4DC6">
        <w:tc>
          <w:tcPr>
            <w:tcW w:w="1390" w:type="dxa"/>
            <w:vAlign w:val="bottom"/>
          </w:tcPr>
          <w:p w:rsidR="00073BE2" w:rsidRPr="00E81D6E" w:rsidRDefault="00073BE2" w:rsidP="00E81D6E">
            <w:pPr>
              <w:spacing w:before="240"/>
              <w:rPr>
                <w:rFonts w:ascii="Arial" w:hAnsi="Arial" w:cs="Arial"/>
              </w:rPr>
            </w:pPr>
            <w:r w:rsidRPr="00E81D6E">
              <w:rPr>
                <w:rFonts w:ascii="Arial" w:hAnsi="Arial" w:cs="Arial"/>
              </w:rPr>
              <w:t>Tratamiento</w:t>
            </w:r>
          </w:p>
        </w:tc>
        <w:tc>
          <w:tcPr>
            <w:tcW w:w="496" w:type="dxa"/>
            <w:vAlign w:val="bottom"/>
          </w:tcPr>
          <w:p w:rsidR="00073BE2" w:rsidRPr="00E81D6E" w:rsidRDefault="00073BE2" w:rsidP="002E4DC6">
            <w:pPr>
              <w:spacing w:after="200"/>
              <w:jc w:val="center"/>
              <w:rPr>
                <w:rFonts w:ascii="Arial" w:hAnsi="Arial" w:cs="Arial"/>
              </w:rPr>
            </w:pPr>
            <w:r w:rsidRPr="00E81D6E">
              <w:rPr>
                <w:rFonts w:ascii="Arial" w:hAnsi="Arial" w:cs="Arial"/>
              </w:rPr>
              <w:t>N</w:t>
            </w:r>
          </w:p>
        </w:tc>
        <w:tc>
          <w:tcPr>
            <w:tcW w:w="816" w:type="dxa"/>
            <w:vAlign w:val="bottom"/>
          </w:tcPr>
          <w:p w:rsidR="00073BE2" w:rsidRPr="00E81D6E" w:rsidRDefault="00073BE2" w:rsidP="002E4DC6">
            <w:pPr>
              <w:spacing w:after="200"/>
              <w:jc w:val="center"/>
              <w:rPr>
                <w:rFonts w:ascii="Arial" w:hAnsi="Arial" w:cs="Arial"/>
              </w:rPr>
            </w:pPr>
            <w:r w:rsidRPr="00E81D6E">
              <w:rPr>
                <w:rFonts w:ascii="Arial" w:hAnsi="Arial" w:cs="Arial"/>
              </w:rPr>
              <w:t>Media</w:t>
            </w:r>
          </w:p>
        </w:tc>
        <w:tc>
          <w:tcPr>
            <w:tcW w:w="1329" w:type="dxa"/>
            <w:vAlign w:val="bottom"/>
          </w:tcPr>
          <w:p w:rsidR="00073BE2" w:rsidRPr="00E81D6E" w:rsidRDefault="00073BE2" w:rsidP="002E4DC6">
            <w:pPr>
              <w:spacing w:after="200"/>
              <w:jc w:val="center"/>
              <w:rPr>
                <w:rFonts w:ascii="Arial" w:hAnsi="Arial" w:cs="Arial"/>
              </w:rPr>
            </w:pPr>
            <w:r w:rsidRPr="00E81D6E">
              <w:rPr>
                <w:rFonts w:ascii="Arial" w:hAnsi="Arial" w:cs="Arial"/>
              </w:rPr>
              <w:t>Agrupación</w:t>
            </w:r>
          </w:p>
        </w:tc>
      </w:tr>
      <w:tr w:rsidR="00073BE2" w:rsidTr="002E4DC6">
        <w:tc>
          <w:tcPr>
            <w:tcW w:w="1390" w:type="dxa"/>
            <w:vAlign w:val="bottom"/>
          </w:tcPr>
          <w:p w:rsidR="00073BE2" w:rsidRPr="00E81D6E" w:rsidRDefault="00073BE2" w:rsidP="002E4DC6">
            <w:pPr>
              <w:spacing w:after="200"/>
              <w:jc w:val="center"/>
              <w:rPr>
                <w:rFonts w:ascii="Arial" w:hAnsi="Arial" w:cs="Arial"/>
              </w:rPr>
            </w:pPr>
            <w:proofErr w:type="spellStart"/>
            <w:r w:rsidRPr="00E81D6E">
              <w:rPr>
                <w:rFonts w:ascii="Arial" w:hAnsi="Arial" w:cs="Arial"/>
              </w:rPr>
              <w:t>Prozyn</w:t>
            </w:r>
            <w:proofErr w:type="spellEnd"/>
          </w:p>
        </w:tc>
        <w:tc>
          <w:tcPr>
            <w:tcW w:w="496" w:type="dxa"/>
            <w:vAlign w:val="bottom"/>
          </w:tcPr>
          <w:p w:rsidR="00073BE2" w:rsidRPr="00E81D6E" w:rsidRDefault="00073BE2" w:rsidP="002E4DC6">
            <w:pPr>
              <w:spacing w:after="200"/>
              <w:jc w:val="center"/>
              <w:rPr>
                <w:rFonts w:ascii="Arial" w:hAnsi="Arial" w:cs="Arial"/>
              </w:rPr>
            </w:pPr>
            <w:r w:rsidRPr="00E81D6E">
              <w:rPr>
                <w:rFonts w:ascii="Arial" w:hAnsi="Arial" w:cs="Arial"/>
              </w:rPr>
              <w:t>63</w:t>
            </w:r>
          </w:p>
        </w:tc>
        <w:tc>
          <w:tcPr>
            <w:tcW w:w="816" w:type="dxa"/>
            <w:vAlign w:val="bottom"/>
          </w:tcPr>
          <w:p w:rsidR="00073BE2" w:rsidRPr="00E81D6E" w:rsidRDefault="00073BE2" w:rsidP="002E4DC6">
            <w:pPr>
              <w:spacing w:after="200"/>
              <w:jc w:val="center"/>
              <w:rPr>
                <w:rFonts w:ascii="Arial" w:hAnsi="Arial" w:cs="Arial"/>
              </w:rPr>
            </w:pPr>
            <w:r w:rsidRPr="00E81D6E">
              <w:rPr>
                <w:rFonts w:ascii="Arial" w:hAnsi="Arial" w:cs="Arial"/>
              </w:rPr>
              <w:t>2,8</w:t>
            </w:r>
          </w:p>
        </w:tc>
        <w:tc>
          <w:tcPr>
            <w:tcW w:w="1329" w:type="dxa"/>
            <w:vAlign w:val="bottom"/>
          </w:tcPr>
          <w:p w:rsidR="00073BE2" w:rsidRPr="00E81D6E" w:rsidRDefault="00073BE2" w:rsidP="002E4DC6">
            <w:pPr>
              <w:spacing w:after="200"/>
              <w:jc w:val="center"/>
              <w:rPr>
                <w:rFonts w:ascii="Arial" w:hAnsi="Arial" w:cs="Arial"/>
              </w:rPr>
            </w:pPr>
            <w:r w:rsidRPr="00E81D6E">
              <w:rPr>
                <w:rFonts w:ascii="Arial" w:hAnsi="Arial" w:cs="Arial"/>
              </w:rPr>
              <w:t xml:space="preserve">A </w:t>
            </w:r>
          </w:p>
        </w:tc>
      </w:tr>
      <w:tr w:rsidR="00073BE2" w:rsidTr="002E4DC6">
        <w:tc>
          <w:tcPr>
            <w:tcW w:w="1390" w:type="dxa"/>
            <w:vAlign w:val="bottom"/>
          </w:tcPr>
          <w:p w:rsidR="00073BE2" w:rsidRPr="00E81D6E" w:rsidRDefault="00073BE2" w:rsidP="002E4DC6">
            <w:pPr>
              <w:spacing w:after="200"/>
              <w:jc w:val="center"/>
              <w:rPr>
                <w:rFonts w:ascii="Arial" w:hAnsi="Arial" w:cs="Arial"/>
              </w:rPr>
            </w:pPr>
            <w:r w:rsidRPr="00E81D6E">
              <w:rPr>
                <w:rFonts w:ascii="Arial" w:hAnsi="Arial" w:cs="Arial"/>
              </w:rPr>
              <w:t>PPO</w:t>
            </w:r>
          </w:p>
        </w:tc>
        <w:tc>
          <w:tcPr>
            <w:tcW w:w="496" w:type="dxa"/>
            <w:vAlign w:val="bottom"/>
          </w:tcPr>
          <w:p w:rsidR="00073BE2" w:rsidRPr="00E81D6E" w:rsidRDefault="00073BE2" w:rsidP="002E4DC6">
            <w:pPr>
              <w:spacing w:after="200"/>
              <w:jc w:val="center"/>
              <w:rPr>
                <w:rFonts w:ascii="Arial" w:hAnsi="Arial" w:cs="Arial"/>
              </w:rPr>
            </w:pPr>
            <w:r w:rsidRPr="00E81D6E">
              <w:rPr>
                <w:rFonts w:ascii="Arial" w:hAnsi="Arial" w:cs="Arial"/>
              </w:rPr>
              <w:t>63</w:t>
            </w:r>
          </w:p>
        </w:tc>
        <w:tc>
          <w:tcPr>
            <w:tcW w:w="816" w:type="dxa"/>
            <w:vAlign w:val="bottom"/>
          </w:tcPr>
          <w:p w:rsidR="00073BE2" w:rsidRPr="00E81D6E" w:rsidRDefault="00073BE2" w:rsidP="002E4DC6">
            <w:pPr>
              <w:spacing w:after="200"/>
              <w:jc w:val="center"/>
              <w:rPr>
                <w:rFonts w:ascii="Arial" w:hAnsi="Arial" w:cs="Arial"/>
              </w:rPr>
            </w:pPr>
            <w:r w:rsidRPr="00E81D6E">
              <w:rPr>
                <w:rFonts w:ascii="Arial" w:hAnsi="Arial" w:cs="Arial"/>
              </w:rPr>
              <w:t>2,7</w:t>
            </w:r>
          </w:p>
        </w:tc>
        <w:tc>
          <w:tcPr>
            <w:tcW w:w="1329" w:type="dxa"/>
            <w:vAlign w:val="bottom"/>
          </w:tcPr>
          <w:p w:rsidR="00073BE2" w:rsidRPr="00E81D6E" w:rsidRDefault="00073BE2" w:rsidP="002E4DC6">
            <w:pPr>
              <w:spacing w:after="200"/>
              <w:jc w:val="center"/>
              <w:rPr>
                <w:rFonts w:ascii="Arial" w:hAnsi="Arial" w:cs="Arial"/>
              </w:rPr>
            </w:pPr>
            <w:r w:rsidRPr="00E81D6E">
              <w:rPr>
                <w:rFonts w:ascii="Arial" w:hAnsi="Arial" w:cs="Arial"/>
              </w:rPr>
              <w:t>A</w:t>
            </w:r>
          </w:p>
        </w:tc>
      </w:tr>
      <w:tr w:rsidR="00073BE2" w:rsidTr="002E4DC6">
        <w:trPr>
          <w:trHeight w:val="330"/>
        </w:trPr>
        <w:tc>
          <w:tcPr>
            <w:tcW w:w="1390" w:type="dxa"/>
            <w:vAlign w:val="bottom"/>
          </w:tcPr>
          <w:p w:rsidR="00073BE2" w:rsidRPr="00E81D6E" w:rsidRDefault="00073BE2" w:rsidP="002E4DC6">
            <w:pPr>
              <w:spacing w:after="200"/>
              <w:jc w:val="center"/>
              <w:rPr>
                <w:rFonts w:ascii="Arial" w:hAnsi="Arial" w:cs="Arial"/>
              </w:rPr>
            </w:pPr>
            <w:r w:rsidRPr="00E81D6E">
              <w:rPr>
                <w:rFonts w:ascii="Arial" w:hAnsi="Arial" w:cs="Arial"/>
              </w:rPr>
              <w:t>Blanco</w:t>
            </w:r>
          </w:p>
        </w:tc>
        <w:tc>
          <w:tcPr>
            <w:tcW w:w="496" w:type="dxa"/>
            <w:vAlign w:val="bottom"/>
          </w:tcPr>
          <w:p w:rsidR="00073BE2" w:rsidRPr="00E81D6E" w:rsidRDefault="00073BE2" w:rsidP="002E4DC6">
            <w:pPr>
              <w:spacing w:after="200"/>
              <w:jc w:val="center"/>
              <w:rPr>
                <w:rFonts w:ascii="Arial" w:hAnsi="Arial" w:cs="Arial"/>
              </w:rPr>
            </w:pPr>
            <w:r w:rsidRPr="00E81D6E">
              <w:rPr>
                <w:rFonts w:ascii="Arial" w:hAnsi="Arial" w:cs="Arial"/>
              </w:rPr>
              <w:t>63</w:t>
            </w:r>
          </w:p>
        </w:tc>
        <w:tc>
          <w:tcPr>
            <w:tcW w:w="816" w:type="dxa"/>
            <w:vAlign w:val="bottom"/>
          </w:tcPr>
          <w:p w:rsidR="00073BE2" w:rsidRPr="00E81D6E" w:rsidRDefault="00073BE2" w:rsidP="002E4DC6">
            <w:pPr>
              <w:spacing w:after="200"/>
              <w:jc w:val="center"/>
              <w:rPr>
                <w:rFonts w:ascii="Arial" w:hAnsi="Arial" w:cs="Arial"/>
              </w:rPr>
            </w:pPr>
            <w:r w:rsidRPr="00E81D6E">
              <w:rPr>
                <w:rFonts w:ascii="Arial" w:hAnsi="Arial" w:cs="Arial"/>
              </w:rPr>
              <w:t>2,1</w:t>
            </w:r>
          </w:p>
        </w:tc>
        <w:tc>
          <w:tcPr>
            <w:tcW w:w="1329" w:type="dxa"/>
            <w:vAlign w:val="bottom"/>
          </w:tcPr>
          <w:p w:rsidR="00073BE2" w:rsidRPr="00E81D6E" w:rsidRDefault="00073BE2" w:rsidP="002E4DC6">
            <w:pPr>
              <w:spacing w:after="200"/>
              <w:jc w:val="center"/>
              <w:rPr>
                <w:rFonts w:ascii="Arial" w:hAnsi="Arial" w:cs="Arial"/>
              </w:rPr>
            </w:pPr>
            <w:r w:rsidRPr="00E81D6E">
              <w:rPr>
                <w:rFonts w:ascii="Arial" w:hAnsi="Arial" w:cs="Arial"/>
              </w:rPr>
              <w:t>B</w:t>
            </w:r>
          </w:p>
        </w:tc>
      </w:tr>
    </w:tbl>
    <w:p w:rsidR="00073BE2" w:rsidRPr="00E1359B" w:rsidRDefault="0044764F" w:rsidP="0054659A">
      <w:pPr>
        <w:ind w:left="1350"/>
        <w:jc w:val="both"/>
        <w:rPr>
          <w:rFonts w:ascii="Arial" w:hAnsi="Arial" w:cs="Arial"/>
          <w:sz w:val="16"/>
          <w:szCs w:val="22"/>
          <w:lang w:val="es-ES_tradnl" w:eastAsia="en-US"/>
        </w:rPr>
      </w:pPr>
      <w:r>
        <w:rPr>
          <w:rFonts w:ascii="Arial" w:hAnsi="Arial" w:cs="Arial"/>
          <w:b/>
          <w:sz w:val="16"/>
          <w:szCs w:val="22"/>
          <w:lang w:val="es-ES_tradnl" w:eastAsia="en-US"/>
        </w:rPr>
        <w:t xml:space="preserve">                         FUENTE</w:t>
      </w:r>
      <w:r w:rsidR="00073BE2" w:rsidRPr="00E1359B">
        <w:rPr>
          <w:rFonts w:ascii="Arial" w:hAnsi="Arial" w:cs="Arial"/>
          <w:b/>
          <w:sz w:val="16"/>
          <w:szCs w:val="22"/>
          <w:lang w:val="es-ES_tradnl" w:eastAsia="en-US"/>
        </w:rPr>
        <w:t xml:space="preserve">: </w:t>
      </w:r>
      <w:r w:rsidR="00073BE2" w:rsidRPr="00E1359B">
        <w:rPr>
          <w:rFonts w:ascii="Arial" w:hAnsi="Arial" w:cs="Arial"/>
          <w:sz w:val="16"/>
          <w:szCs w:val="22"/>
          <w:lang w:val="es-ES_tradnl" w:eastAsia="en-US"/>
        </w:rPr>
        <w:t>M</w:t>
      </w:r>
      <w:r>
        <w:rPr>
          <w:rFonts w:ascii="Arial" w:hAnsi="Arial" w:cs="Arial"/>
          <w:sz w:val="16"/>
          <w:szCs w:val="22"/>
          <w:lang w:val="es-ES_tradnl" w:eastAsia="en-US"/>
        </w:rPr>
        <w:t>INITAB</w:t>
      </w:r>
      <w:r w:rsidR="00073BE2" w:rsidRPr="00E1359B">
        <w:rPr>
          <w:rFonts w:ascii="Arial" w:hAnsi="Arial" w:cs="Arial"/>
          <w:sz w:val="16"/>
          <w:szCs w:val="22"/>
          <w:lang w:val="es-ES_tradnl" w:eastAsia="en-US"/>
        </w:rPr>
        <w:t xml:space="preserve"> 16</w:t>
      </w:r>
    </w:p>
    <w:p w:rsidR="00073BE2" w:rsidRPr="00E1359B" w:rsidRDefault="00073BE2" w:rsidP="0054659A">
      <w:pPr>
        <w:ind w:left="1350"/>
        <w:jc w:val="both"/>
        <w:rPr>
          <w:rFonts w:ascii="Arial" w:hAnsi="Arial" w:cs="Arial"/>
          <w:sz w:val="16"/>
          <w:szCs w:val="22"/>
          <w:lang w:val="es-ES_tradnl" w:eastAsia="en-US"/>
        </w:rPr>
      </w:pPr>
      <w:r w:rsidRPr="00E1359B">
        <w:rPr>
          <w:rFonts w:ascii="Arial" w:hAnsi="Arial" w:cs="Arial"/>
          <w:b/>
          <w:sz w:val="16"/>
          <w:szCs w:val="22"/>
          <w:lang w:val="es-ES_tradnl" w:eastAsia="en-US"/>
        </w:rPr>
        <w:t xml:space="preserve">      </w:t>
      </w:r>
      <w:r w:rsidR="0044764F">
        <w:rPr>
          <w:rFonts w:ascii="Arial" w:hAnsi="Arial" w:cs="Arial"/>
          <w:b/>
          <w:sz w:val="16"/>
          <w:szCs w:val="22"/>
          <w:lang w:val="es-ES_tradnl" w:eastAsia="en-US"/>
        </w:rPr>
        <w:t xml:space="preserve">                   ELABORADO POR</w:t>
      </w:r>
      <w:r w:rsidRPr="00E1359B">
        <w:rPr>
          <w:rFonts w:ascii="Arial" w:hAnsi="Arial" w:cs="Arial"/>
          <w:b/>
          <w:sz w:val="16"/>
          <w:szCs w:val="22"/>
          <w:lang w:val="es-ES_tradnl" w:eastAsia="en-US"/>
        </w:rPr>
        <w:t>:</w:t>
      </w:r>
      <w:r w:rsidRPr="00E1359B">
        <w:rPr>
          <w:rFonts w:ascii="Arial" w:hAnsi="Arial" w:cs="Arial"/>
          <w:b/>
          <w:sz w:val="22"/>
          <w:szCs w:val="22"/>
          <w:lang w:val="es-ES_tradnl" w:eastAsia="en-US"/>
        </w:rPr>
        <w:t xml:space="preserve"> </w:t>
      </w:r>
      <w:r w:rsidRPr="00E1359B">
        <w:rPr>
          <w:rFonts w:ascii="Arial" w:hAnsi="Arial" w:cs="Arial"/>
          <w:sz w:val="16"/>
          <w:szCs w:val="22"/>
          <w:lang w:val="es-ES_tradnl" w:eastAsia="en-US"/>
        </w:rPr>
        <w:t xml:space="preserve">Navia </w:t>
      </w:r>
      <w:r w:rsidR="0044764F">
        <w:rPr>
          <w:rFonts w:ascii="Arial" w:hAnsi="Arial" w:cs="Arial"/>
          <w:sz w:val="16"/>
          <w:szCs w:val="22"/>
          <w:lang w:val="es-ES_tradnl" w:eastAsia="en-US"/>
        </w:rPr>
        <w:t>&amp;</w:t>
      </w:r>
      <w:r w:rsidRPr="00E1359B">
        <w:rPr>
          <w:rFonts w:ascii="Arial" w:hAnsi="Arial" w:cs="Arial"/>
          <w:sz w:val="16"/>
          <w:szCs w:val="22"/>
          <w:lang w:val="es-ES_tradnl" w:eastAsia="en-US"/>
        </w:rPr>
        <w:t xml:space="preserve"> </w:t>
      </w:r>
      <w:proofErr w:type="spellStart"/>
      <w:r w:rsidRPr="00E1359B">
        <w:rPr>
          <w:rFonts w:ascii="Arial" w:hAnsi="Arial" w:cs="Arial"/>
          <w:sz w:val="16"/>
          <w:szCs w:val="22"/>
          <w:lang w:val="es-ES_tradnl" w:eastAsia="en-US"/>
        </w:rPr>
        <w:t>Pazmiño</w:t>
      </w:r>
      <w:proofErr w:type="spellEnd"/>
      <w:r w:rsidRPr="00E1359B">
        <w:rPr>
          <w:rFonts w:ascii="Arial" w:hAnsi="Arial" w:cs="Arial"/>
          <w:sz w:val="16"/>
          <w:szCs w:val="22"/>
          <w:lang w:val="es-ES_tradnl" w:eastAsia="en-US"/>
        </w:rPr>
        <w:t xml:space="preserve">, 2012 </w:t>
      </w:r>
    </w:p>
    <w:p w:rsidR="00073BE2" w:rsidRDefault="00073BE2" w:rsidP="00073BE2">
      <w:pPr>
        <w:ind w:left="810"/>
        <w:jc w:val="both"/>
        <w:rPr>
          <w:rFonts w:ascii="Arial" w:hAnsi="Arial" w:cs="Arial"/>
          <w:b/>
        </w:rPr>
      </w:pPr>
    </w:p>
    <w:p w:rsidR="00073BE2" w:rsidRDefault="00073BE2" w:rsidP="00073BE2">
      <w:pPr>
        <w:ind w:left="810"/>
        <w:jc w:val="both"/>
        <w:rPr>
          <w:rFonts w:ascii="Arial" w:hAnsi="Arial" w:cs="Arial"/>
          <w:b/>
        </w:rPr>
      </w:pPr>
    </w:p>
    <w:p w:rsidR="00073BE2" w:rsidRDefault="00073BE2" w:rsidP="00073BE2">
      <w:pPr>
        <w:ind w:left="810"/>
        <w:jc w:val="both"/>
        <w:rPr>
          <w:rFonts w:ascii="Arial" w:hAnsi="Arial" w:cs="Arial"/>
          <w:b/>
        </w:rPr>
      </w:pPr>
    </w:p>
    <w:p w:rsidR="00073BE2" w:rsidRDefault="00073BE2" w:rsidP="00073BE2">
      <w:pPr>
        <w:spacing w:line="480" w:lineRule="auto"/>
        <w:ind w:left="810"/>
        <w:jc w:val="both"/>
        <w:rPr>
          <w:rFonts w:ascii="Arial" w:hAnsi="Arial" w:cs="Arial"/>
        </w:rPr>
      </w:pPr>
      <w:r>
        <w:rPr>
          <w:rFonts w:ascii="Arial" w:hAnsi="Arial" w:cs="Arial"/>
        </w:rPr>
        <w:t xml:space="preserve">Las medias que no comparten una letra son significativamente diferentes, es decir, que todos los tratamientos son significativamente diferentes frente al blanco con respecto al sabor típico de chocolate.  Esto se debe a que las enzimas potenciaron el desarrollo del grupo de </w:t>
      </w:r>
      <w:proofErr w:type="spellStart"/>
      <w:r>
        <w:rPr>
          <w:rFonts w:ascii="Arial" w:hAnsi="Arial" w:cs="Arial"/>
        </w:rPr>
        <w:t>pirazinas</w:t>
      </w:r>
      <w:proofErr w:type="spellEnd"/>
      <w:r>
        <w:rPr>
          <w:rFonts w:ascii="Arial" w:hAnsi="Arial" w:cs="Arial"/>
        </w:rPr>
        <w:t xml:space="preserve">, con compuestos como </w:t>
      </w:r>
      <w:proofErr w:type="spellStart"/>
      <w:r>
        <w:rPr>
          <w:rFonts w:ascii="Arial" w:hAnsi="Arial" w:cs="Arial"/>
        </w:rPr>
        <w:t>tetrametilpirazina</w:t>
      </w:r>
      <w:proofErr w:type="spellEnd"/>
      <w:r>
        <w:rPr>
          <w:rFonts w:ascii="Arial" w:hAnsi="Arial" w:cs="Arial"/>
        </w:rPr>
        <w:t xml:space="preserve">, </w:t>
      </w:r>
      <w:proofErr w:type="spellStart"/>
      <w:r>
        <w:rPr>
          <w:rFonts w:ascii="Arial" w:hAnsi="Arial" w:cs="Arial"/>
        </w:rPr>
        <w:t>trimetilpirazina</w:t>
      </w:r>
      <w:proofErr w:type="spellEnd"/>
      <w:r>
        <w:rPr>
          <w:rFonts w:ascii="Arial" w:hAnsi="Arial" w:cs="Arial"/>
        </w:rPr>
        <w:t xml:space="preserve"> y 2,3-dimetilpirazina. (RAMLI 2006, citado por RODRIGUEZ-CAMPOS, 2011), siendo el de mayor relevancia el </w:t>
      </w:r>
      <w:proofErr w:type="spellStart"/>
      <w:r>
        <w:rPr>
          <w:rFonts w:ascii="Arial" w:hAnsi="Arial" w:cs="Arial"/>
        </w:rPr>
        <w:t>tetrametilpirazina</w:t>
      </w:r>
      <w:proofErr w:type="spellEnd"/>
      <w:r>
        <w:rPr>
          <w:rFonts w:ascii="Arial" w:hAnsi="Arial" w:cs="Arial"/>
        </w:rPr>
        <w:t xml:space="preserve"> por ser uno de los principales componentes en el aroma de cacao, y también al ser responsable de sabores a frutos secos. (AFOAKWA, 2009). </w:t>
      </w: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Pr="00A4018D" w:rsidRDefault="00073BE2" w:rsidP="00073BE2">
      <w:pPr>
        <w:ind w:left="810"/>
        <w:jc w:val="both"/>
        <w:rPr>
          <w:rFonts w:ascii="Arial" w:hAnsi="Arial" w:cs="Arial"/>
          <w:i/>
          <w:u w:val="single"/>
        </w:rPr>
      </w:pPr>
      <w:r w:rsidRPr="00A4018D">
        <w:rPr>
          <w:rFonts w:ascii="Arial" w:hAnsi="Arial" w:cs="Arial"/>
          <w:i/>
          <w:u w:val="single"/>
        </w:rPr>
        <w:lastRenderedPageBreak/>
        <w:t>Aroma Fruta Seca</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aroma a </w:t>
      </w:r>
      <w:r w:rsidRPr="00510AE9">
        <w:rPr>
          <w:rFonts w:ascii="Arial" w:hAnsi="Arial" w:cs="Arial"/>
          <w:b/>
        </w:rPr>
        <w:t>fruta seca</w:t>
      </w:r>
      <w:r>
        <w:rPr>
          <w:rFonts w:ascii="Arial" w:hAnsi="Arial" w:cs="Arial"/>
        </w:rPr>
        <w:t>, utilizando SC ajustada para pruebas</w:t>
      </w:r>
      <w:r w:rsidR="00E81D6E">
        <w:rPr>
          <w:rFonts w:ascii="Arial" w:hAnsi="Arial" w:cs="Arial"/>
        </w:rPr>
        <w:t>.  Ver Tabla 23.</w:t>
      </w:r>
    </w:p>
    <w:p w:rsidR="00073BE2" w:rsidRDefault="00073BE2" w:rsidP="00073BE2">
      <w:pPr>
        <w:ind w:left="810"/>
        <w:jc w:val="both"/>
        <w:rPr>
          <w:rFonts w:ascii="Arial" w:hAnsi="Arial" w:cs="Arial"/>
        </w:rPr>
      </w:pPr>
    </w:p>
    <w:p w:rsidR="00E81D6E" w:rsidRDefault="00E81D6E" w:rsidP="00E81D6E">
      <w:pPr>
        <w:pStyle w:val="Epgrafe"/>
        <w:spacing w:before="240" w:after="0" w:line="480" w:lineRule="auto"/>
        <w:ind w:left="900"/>
        <w:jc w:val="center"/>
        <w:rPr>
          <w:rFonts w:ascii="Arial" w:hAnsi="Arial" w:cs="Arial"/>
          <w:color w:val="auto"/>
          <w:sz w:val="24"/>
        </w:rPr>
      </w:pPr>
      <w:bookmarkStart w:id="109" w:name="_Toc328526051"/>
      <w:r w:rsidRPr="00E81D6E">
        <w:rPr>
          <w:rFonts w:ascii="Arial" w:hAnsi="Arial" w:cs="Arial"/>
          <w:color w:val="auto"/>
          <w:sz w:val="24"/>
        </w:rPr>
        <w:t xml:space="preserve">TABLA  </w:t>
      </w:r>
      <w:r w:rsidR="00F4717C" w:rsidRPr="00E81D6E">
        <w:rPr>
          <w:rFonts w:ascii="Arial" w:hAnsi="Arial" w:cs="Arial"/>
          <w:color w:val="auto"/>
          <w:sz w:val="24"/>
        </w:rPr>
        <w:fldChar w:fldCharType="begin"/>
      </w:r>
      <w:r w:rsidRPr="00E81D6E">
        <w:rPr>
          <w:rFonts w:ascii="Arial" w:hAnsi="Arial" w:cs="Arial"/>
          <w:color w:val="auto"/>
          <w:sz w:val="24"/>
        </w:rPr>
        <w:instrText xml:space="preserve"> SEQ TABLA_ \* ARABIC </w:instrText>
      </w:r>
      <w:r w:rsidR="00F4717C" w:rsidRPr="00E81D6E">
        <w:rPr>
          <w:rFonts w:ascii="Arial" w:hAnsi="Arial" w:cs="Arial"/>
          <w:color w:val="auto"/>
          <w:sz w:val="24"/>
        </w:rPr>
        <w:fldChar w:fldCharType="separate"/>
      </w:r>
      <w:r w:rsidR="00AE60DA">
        <w:rPr>
          <w:rFonts w:ascii="Arial" w:hAnsi="Arial" w:cs="Arial"/>
          <w:noProof/>
          <w:color w:val="auto"/>
          <w:sz w:val="24"/>
        </w:rPr>
        <w:t>23</w:t>
      </w:r>
      <w:r w:rsidR="00F4717C" w:rsidRPr="00E81D6E">
        <w:rPr>
          <w:rFonts w:ascii="Arial" w:hAnsi="Arial" w:cs="Arial"/>
          <w:color w:val="auto"/>
          <w:sz w:val="24"/>
        </w:rPr>
        <w:fldChar w:fldCharType="end"/>
      </w:r>
      <w:bookmarkEnd w:id="109"/>
    </w:p>
    <w:p w:rsidR="00073BE2" w:rsidRPr="00E81D6E" w:rsidRDefault="00E81D6E" w:rsidP="00E81D6E">
      <w:pPr>
        <w:pStyle w:val="Epgrafe"/>
        <w:spacing w:before="240" w:after="0" w:line="480" w:lineRule="auto"/>
        <w:ind w:left="900"/>
        <w:jc w:val="center"/>
        <w:rPr>
          <w:rFonts w:ascii="Arial" w:hAnsi="Arial" w:cs="Arial"/>
          <w:color w:val="auto"/>
          <w:sz w:val="24"/>
        </w:rPr>
      </w:pPr>
      <w:r w:rsidRPr="00E81D6E">
        <w:rPr>
          <w:rFonts w:ascii="Arial" w:hAnsi="Arial" w:cs="Arial"/>
          <w:color w:val="auto"/>
          <w:sz w:val="24"/>
        </w:rPr>
        <w:t>ANÁLISIS DE VARIANZA PARA AROMA A FRUTA SECA</w:t>
      </w:r>
    </w:p>
    <w:tbl>
      <w:tblPr>
        <w:tblStyle w:val="Tablaconcuadrcula"/>
        <w:tblW w:w="0" w:type="auto"/>
        <w:tblInd w:w="1526" w:type="dxa"/>
        <w:tblLook w:val="04A0"/>
      </w:tblPr>
      <w:tblGrid>
        <w:gridCol w:w="1390"/>
        <w:gridCol w:w="584"/>
        <w:gridCol w:w="1023"/>
        <w:gridCol w:w="1133"/>
        <w:gridCol w:w="1170"/>
        <w:gridCol w:w="645"/>
        <w:gridCol w:w="767"/>
      </w:tblGrid>
      <w:tr w:rsidR="00073BE2" w:rsidTr="002E4DC6">
        <w:trPr>
          <w:trHeight w:val="528"/>
        </w:trPr>
        <w:tc>
          <w:tcPr>
            <w:tcW w:w="0" w:type="auto"/>
            <w:vAlign w:val="bottom"/>
          </w:tcPr>
          <w:p w:rsidR="00073BE2" w:rsidRPr="00E81D6E" w:rsidRDefault="00073BE2" w:rsidP="00E81D6E">
            <w:pPr>
              <w:spacing w:before="240"/>
              <w:jc w:val="center"/>
              <w:rPr>
                <w:rFonts w:ascii="Arial" w:hAnsi="Arial" w:cs="Arial"/>
                <w:lang w:val="es-ES_tradnl" w:eastAsia="en-US"/>
              </w:rPr>
            </w:pPr>
            <w:r w:rsidRPr="00E81D6E">
              <w:rPr>
                <w:rFonts w:ascii="Arial" w:hAnsi="Arial" w:cs="Arial"/>
                <w:lang w:val="es-ES_tradnl" w:eastAsia="en-US"/>
              </w:rPr>
              <w:t>Fuente</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GL</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SC Sec.</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SC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CM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F</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P</w:t>
            </w:r>
          </w:p>
        </w:tc>
      </w:tr>
      <w:tr w:rsidR="00073BE2" w:rsidTr="002E4DC6">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Tratamiento</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4,67</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4,67</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2,33</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0,020</w:t>
            </w:r>
          </w:p>
        </w:tc>
      </w:tr>
      <w:tr w:rsidR="00073BE2" w:rsidTr="002E4DC6">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Juez</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6</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4,254</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4,254</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0,709</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1,22</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0,300</w:t>
            </w:r>
          </w:p>
        </w:tc>
      </w:tr>
      <w:tr w:rsidR="00073BE2" w:rsidTr="002E4DC6">
        <w:trPr>
          <w:trHeight w:val="240"/>
        </w:trPr>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Error</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180</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104,89</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104,89</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0,5827</w:t>
            </w: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r>
      <w:tr w:rsidR="00073BE2" w:rsidTr="002E4DC6">
        <w:trPr>
          <w:trHeight w:val="312"/>
        </w:trPr>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Total</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188</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113,80</w:t>
            </w: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r>
    </w:tbl>
    <w:p w:rsidR="0044764F" w:rsidRDefault="00073BE2" w:rsidP="00073BE2">
      <w:pPr>
        <w:ind w:left="1080"/>
        <w:jc w:val="both"/>
        <w:rPr>
          <w:rFonts w:ascii="Arial" w:hAnsi="Arial" w:cs="Arial"/>
          <w:b/>
          <w:sz w:val="16"/>
          <w:szCs w:val="22"/>
          <w:lang w:val="es-ES_tradnl" w:eastAsia="en-US"/>
        </w:rPr>
      </w:pPr>
      <w:r w:rsidRPr="00E1359B">
        <w:rPr>
          <w:rFonts w:ascii="Arial" w:hAnsi="Arial" w:cs="Arial"/>
          <w:b/>
          <w:sz w:val="16"/>
          <w:szCs w:val="22"/>
          <w:lang w:val="es-ES_tradnl" w:eastAsia="en-US"/>
        </w:rPr>
        <w:t xml:space="preserve">    </w:t>
      </w:r>
    </w:p>
    <w:p w:rsidR="00073BE2" w:rsidRPr="00E1359B" w:rsidRDefault="00073BE2" w:rsidP="0054659A">
      <w:pPr>
        <w:ind w:left="1170"/>
        <w:jc w:val="both"/>
        <w:rPr>
          <w:rFonts w:ascii="Arial" w:hAnsi="Arial" w:cs="Arial"/>
          <w:sz w:val="16"/>
          <w:szCs w:val="22"/>
          <w:lang w:val="es-ES_tradnl" w:eastAsia="en-US"/>
        </w:rPr>
      </w:pPr>
      <w:r w:rsidRPr="00E1359B">
        <w:rPr>
          <w:rFonts w:ascii="Arial" w:hAnsi="Arial" w:cs="Arial"/>
          <w:b/>
          <w:sz w:val="16"/>
          <w:szCs w:val="22"/>
          <w:lang w:val="es-ES_tradnl" w:eastAsia="en-US"/>
        </w:rPr>
        <w:t xml:space="preserve"> </w:t>
      </w:r>
      <w:r w:rsidR="0044764F">
        <w:rPr>
          <w:rFonts w:ascii="Arial" w:hAnsi="Arial" w:cs="Arial"/>
          <w:b/>
          <w:sz w:val="16"/>
          <w:szCs w:val="22"/>
          <w:lang w:val="es-ES_tradnl" w:eastAsia="en-US"/>
        </w:rPr>
        <w:t xml:space="preserve">    FUENTE</w:t>
      </w:r>
      <w:r w:rsidRPr="00E1359B">
        <w:rPr>
          <w:rFonts w:ascii="Arial" w:hAnsi="Arial" w:cs="Arial"/>
          <w:b/>
          <w:sz w:val="16"/>
          <w:szCs w:val="22"/>
          <w:lang w:val="es-ES_tradnl" w:eastAsia="en-US"/>
        </w:rPr>
        <w:t xml:space="preserve">: </w:t>
      </w:r>
      <w:r w:rsidRPr="00E1359B">
        <w:rPr>
          <w:rFonts w:ascii="Arial" w:hAnsi="Arial" w:cs="Arial"/>
          <w:sz w:val="16"/>
          <w:szCs w:val="22"/>
          <w:lang w:val="es-ES_tradnl" w:eastAsia="en-US"/>
        </w:rPr>
        <w:t>M</w:t>
      </w:r>
      <w:r w:rsidR="0044764F">
        <w:rPr>
          <w:rFonts w:ascii="Arial" w:hAnsi="Arial" w:cs="Arial"/>
          <w:sz w:val="16"/>
          <w:szCs w:val="22"/>
          <w:lang w:val="es-ES_tradnl" w:eastAsia="en-US"/>
        </w:rPr>
        <w:t>INITAB</w:t>
      </w:r>
      <w:r w:rsidRPr="00E1359B">
        <w:rPr>
          <w:rFonts w:ascii="Arial" w:hAnsi="Arial" w:cs="Arial"/>
          <w:sz w:val="16"/>
          <w:szCs w:val="22"/>
          <w:lang w:val="es-ES_tradnl" w:eastAsia="en-US"/>
        </w:rPr>
        <w:t xml:space="preserve"> 16</w:t>
      </w:r>
    </w:p>
    <w:p w:rsidR="00073BE2" w:rsidRPr="00E1359B" w:rsidRDefault="0044764F" w:rsidP="0054659A">
      <w:pPr>
        <w:ind w:left="1170"/>
        <w:jc w:val="both"/>
        <w:rPr>
          <w:rFonts w:ascii="Arial" w:hAnsi="Arial" w:cs="Arial"/>
          <w:sz w:val="16"/>
          <w:szCs w:val="22"/>
          <w:lang w:val="es-ES_tradnl" w:eastAsia="en-US"/>
        </w:rPr>
      </w:pPr>
      <w:r>
        <w:rPr>
          <w:rFonts w:ascii="Arial" w:hAnsi="Arial" w:cs="Arial"/>
          <w:b/>
          <w:sz w:val="16"/>
          <w:szCs w:val="22"/>
          <w:lang w:val="es-ES_tradnl" w:eastAsia="en-US"/>
        </w:rPr>
        <w:t xml:space="preserve">     ELABORADO POR</w:t>
      </w:r>
      <w:r w:rsidR="00073BE2" w:rsidRPr="00E1359B">
        <w:rPr>
          <w:rFonts w:ascii="Arial" w:hAnsi="Arial" w:cs="Arial"/>
          <w:b/>
          <w:sz w:val="16"/>
          <w:szCs w:val="22"/>
          <w:lang w:val="es-ES_tradnl" w:eastAsia="en-US"/>
        </w:rPr>
        <w:t>:</w:t>
      </w:r>
      <w:r w:rsidR="00073BE2" w:rsidRPr="00E1359B">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E1359B">
        <w:rPr>
          <w:rFonts w:ascii="Arial" w:hAnsi="Arial" w:cs="Arial"/>
          <w:sz w:val="16"/>
          <w:szCs w:val="22"/>
          <w:lang w:val="es-ES_tradnl" w:eastAsia="en-US"/>
        </w:rPr>
        <w:t xml:space="preserve"> </w:t>
      </w:r>
      <w:proofErr w:type="spellStart"/>
      <w:r w:rsidR="00073BE2" w:rsidRPr="00E1359B">
        <w:rPr>
          <w:rFonts w:ascii="Arial" w:hAnsi="Arial" w:cs="Arial"/>
          <w:sz w:val="16"/>
          <w:szCs w:val="22"/>
          <w:lang w:val="es-ES_tradnl" w:eastAsia="en-US"/>
        </w:rPr>
        <w:t>Pazmiño</w:t>
      </w:r>
      <w:proofErr w:type="spellEnd"/>
      <w:r w:rsidR="00073BE2" w:rsidRPr="00E1359B">
        <w:rPr>
          <w:rFonts w:ascii="Arial" w:hAnsi="Arial" w:cs="Arial"/>
          <w:sz w:val="16"/>
          <w:szCs w:val="22"/>
          <w:lang w:val="es-ES_tradnl" w:eastAsia="en-US"/>
        </w:rPr>
        <w:t xml:space="preserve">, 2012 </w:t>
      </w:r>
    </w:p>
    <w:p w:rsidR="00073BE2" w:rsidRDefault="00073BE2" w:rsidP="00073BE2">
      <w:pPr>
        <w:spacing w:after="200" w:line="480" w:lineRule="auto"/>
        <w:ind w:left="360"/>
        <w:jc w:val="both"/>
        <w:rPr>
          <w:rFonts w:ascii="Arial" w:hAnsi="Arial" w:cs="Arial"/>
        </w:rPr>
      </w:pPr>
    </w:p>
    <w:p w:rsidR="00073BE2"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menor a 0.05 (p=0.020</w:t>
      </w:r>
      <w:r w:rsidRPr="00A84D39">
        <w:rPr>
          <w:rFonts w:ascii="Arial" w:hAnsi="Arial" w:cs="Arial"/>
          <w:szCs w:val="22"/>
          <w:lang w:val="es-EC" w:eastAsia="en-US"/>
        </w:rPr>
        <w:t>) se puede decir que existe evidencia estadística suficiente para 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w:t>
      </w:r>
      <w:r w:rsidR="00BB61DC">
        <w:rPr>
          <w:rFonts w:ascii="Arial" w:hAnsi="Arial" w:cs="Arial"/>
          <w:szCs w:val="22"/>
          <w:lang w:val="es-EC" w:eastAsia="en-US"/>
        </w:rPr>
        <w:t>to se favorece la hipótesis alterna</w:t>
      </w:r>
      <w:r>
        <w:rPr>
          <w:rFonts w:ascii="Arial" w:hAnsi="Arial" w:cs="Arial"/>
          <w:szCs w:val="22"/>
          <w:lang w:val="es-EC" w:eastAsia="en-US"/>
        </w:rPr>
        <w:t xml:space="preserve"> (Hi1),</w:t>
      </w:r>
      <w:r w:rsidRPr="00A84D39">
        <w:rPr>
          <w:rFonts w:ascii="Arial" w:hAnsi="Arial" w:cs="Arial"/>
          <w:szCs w:val="22"/>
          <w:lang w:val="es-EC" w:eastAsia="en-US"/>
        </w:rPr>
        <w:t xml:space="preserve"> que indica </w:t>
      </w:r>
      <w:r>
        <w:rPr>
          <w:rFonts w:ascii="Arial" w:hAnsi="Arial" w:cs="Arial"/>
          <w:szCs w:val="22"/>
          <w:lang w:val="es-EC" w:eastAsia="en-US"/>
        </w:rPr>
        <w:t>que por lo menos un tratamiento es diferente.</w:t>
      </w:r>
    </w:p>
    <w:p w:rsidR="00073BE2" w:rsidRDefault="00073BE2" w:rsidP="00073BE2">
      <w:pPr>
        <w:ind w:left="810"/>
        <w:jc w:val="both"/>
        <w:rPr>
          <w:rFonts w:ascii="Arial" w:hAnsi="Arial" w:cs="Arial"/>
          <w:szCs w:val="22"/>
          <w:lang w:val="es-EC" w:eastAsia="en-US"/>
        </w:rPr>
      </w:pPr>
    </w:p>
    <w:p w:rsidR="00073BE2" w:rsidRDefault="00073BE2" w:rsidP="00073BE2">
      <w:pPr>
        <w:ind w:left="810"/>
        <w:jc w:val="both"/>
        <w:rPr>
          <w:rFonts w:ascii="Arial" w:hAnsi="Arial" w:cs="Arial"/>
          <w:szCs w:val="22"/>
          <w:lang w:val="es-EC" w:eastAsia="en-US"/>
        </w:rPr>
      </w:pPr>
    </w:p>
    <w:p w:rsidR="00073BE2" w:rsidRPr="00A84D39" w:rsidRDefault="00073BE2" w:rsidP="00073BE2">
      <w:pPr>
        <w:ind w:left="810"/>
        <w:jc w:val="both"/>
        <w:rPr>
          <w:rFonts w:ascii="Arial" w:hAnsi="Arial" w:cs="Arial"/>
          <w:szCs w:val="22"/>
          <w:lang w:val="es-EC" w:eastAsia="en-US"/>
        </w:rPr>
      </w:pPr>
    </w:p>
    <w:p w:rsidR="00073BE2" w:rsidRDefault="00073BE2" w:rsidP="00073BE2">
      <w:pPr>
        <w:spacing w:line="480" w:lineRule="auto"/>
        <w:ind w:left="810"/>
        <w:jc w:val="both"/>
        <w:rPr>
          <w:rFonts w:ascii="Arial" w:hAnsi="Arial" w:cs="Arial"/>
        </w:rPr>
      </w:pPr>
      <w:r w:rsidRPr="00577C23">
        <w:rPr>
          <w:rFonts w:ascii="Arial" w:hAnsi="Arial" w:cs="Arial"/>
        </w:rPr>
        <w:t>Agru</w:t>
      </w:r>
      <w:r>
        <w:rPr>
          <w:rFonts w:ascii="Arial" w:hAnsi="Arial" w:cs="Arial"/>
        </w:rPr>
        <w:t xml:space="preserve">par información utilizando el método de </w:t>
      </w:r>
      <w:proofErr w:type="spellStart"/>
      <w:r>
        <w:rPr>
          <w:rFonts w:ascii="Arial" w:hAnsi="Arial" w:cs="Arial"/>
        </w:rPr>
        <w:t>Tukey</w:t>
      </w:r>
      <w:proofErr w:type="spellEnd"/>
      <w:r>
        <w:rPr>
          <w:rFonts w:ascii="Arial" w:hAnsi="Arial" w:cs="Arial"/>
        </w:rPr>
        <w:t xml:space="preserve"> y una confianza de 95,0%.</w:t>
      </w:r>
      <w:r w:rsidR="00E81D6E">
        <w:rPr>
          <w:rFonts w:ascii="Arial" w:hAnsi="Arial" w:cs="Arial"/>
        </w:rPr>
        <w:t xml:space="preserve">  Ver Tabla 24.</w:t>
      </w:r>
    </w:p>
    <w:p w:rsidR="00E81D6E" w:rsidRDefault="00E81D6E" w:rsidP="00E81D6E">
      <w:pPr>
        <w:pStyle w:val="Epgrafe"/>
        <w:spacing w:before="240" w:after="0" w:line="480" w:lineRule="auto"/>
        <w:ind w:left="1350"/>
        <w:jc w:val="center"/>
        <w:rPr>
          <w:rFonts w:ascii="Arial" w:hAnsi="Arial" w:cs="Arial"/>
          <w:color w:val="auto"/>
          <w:sz w:val="24"/>
        </w:rPr>
      </w:pPr>
      <w:bookmarkStart w:id="110" w:name="_Toc328526052"/>
      <w:r w:rsidRPr="00E81D6E">
        <w:rPr>
          <w:rFonts w:ascii="Arial" w:hAnsi="Arial" w:cs="Arial"/>
          <w:color w:val="auto"/>
          <w:sz w:val="24"/>
        </w:rPr>
        <w:lastRenderedPageBreak/>
        <w:t xml:space="preserve">TABLA  </w:t>
      </w:r>
      <w:r w:rsidR="00F4717C" w:rsidRPr="00E81D6E">
        <w:rPr>
          <w:rFonts w:ascii="Arial" w:hAnsi="Arial" w:cs="Arial"/>
          <w:color w:val="auto"/>
          <w:sz w:val="24"/>
        </w:rPr>
        <w:fldChar w:fldCharType="begin"/>
      </w:r>
      <w:r w:rsidRPr="00E81D6E">
        <w:rPr>
          <w:rFonts w:ascii="Arial" w:hAnsi="Arial" w:cs="Arial"/>
          <w:color w:val="auto"/>
          <w:sz w:val="24"/>
        </w:rPr>
        <w:instrText xml:space="preserve"> SEQ TABLA_ \* ARABIC </w:instrText>
      </w:r>
      <w:r w:rsidR="00F4717C" w:rsidRPr="00E81D6E">
        <w:rPr>
          <w:rFonts w:ascii="Arial" w:hAnsi="Arial" w:cs="Arial"/>
          <w:color w:val="auto"/>
          <w:sz w:val="24"/>
        </w:rPr>
        <w:fldChar w:fldCharType="separate"/>
      </w:r>
      <w:r w:rsidR="00AE60DA">
        <w:rPr>
          <w:rFonts w:ascii="Arial" w:hAnsi="Arial" w:cs="Arial"/>
          <w:noProof/>
          <w:color w:val="auto"/>
          <w:sz w:val="24"/>
        </w:rPr>
        <w:t>24</w:t>
      </w:r>
      <w:r w:rsidR="00F4717C" w:rsidRPr="00E81D6E">
        <w:rPr>
          <w:rFonts w:ascii="Arial" w:hAnsi="Arial" w:cs="Arial"/>
          <w:color w:val="auto"/>
          <w:sz w:val="24"/>
        </w:rPr>
        <w:fldChar w:fldCharType="end"/>
      </w:r>
      <w:bookmarkEnd w:id="110"/>
    </w:p>
    <w:p w:rsidR="00073BE2" w:rsidRDefault="00E81D6E" w:rsidP="00E81D6E">
      <w:pPr>
        <w:pStyle w:val="Epgrafe"/>
        <w:spacing w:before="240" w:after="0" w:line="480" w:lineRule="auto"/>
        <w:ind w:left="1350"/>
        <w:jc w:val="center"/>
        <w:rPr>
          <w:rFonts w:ascii="Arial" w:hAnsi="Arial" w:cs="Arial"/>
          <w:color w:val="auto"/>
          <w:sz w:val="24"/>
        </w:rPr>
      </w:pPr>
      <w:r w:rsidRPr="00E81D6E">
        <w:rPr>
          <w:rFonts w:ascii="Arial" w:hAnsi="Arial" w:cs="Arial"/>
          <w:color w:val="auto"/>
          <w:sz w:val="24"/>
        </w:rPr>
        <w:t>COMPARACIÓN DE TUKEY PARA AROMA A FRUTA SECA</w:t>
      </w:r>
      <w:r>
        <w:rPr>
          <w:rFonts w:ascii="Arial" w:hAnsi="Arial" w:cs="Arial"/>
          <w:color w:val="auto"/>
          <w:sz w:val="24"/>
        </w:rPr>
        <w:t>.</w:t>
      </w:r>
    </w:p>
    <w:p w:rsidR="00E81D6E" w:rsidRPr="00E81D6E" w:rsidRDefault="00E81D6E" w:rsidP="00E81D6E"/>
    <w:tbl>
      <w:tblPr>
        <w:tblStyle w:val="Tablaconcuadrcula"/>
        <w:tblW w:w="0" w:type="auto"/>
        <w:tblInd w:w="2594" w:type="dxa"/>
        <w:tblLook w:val="04A0"/>
      </w:tblPr>
      <w:tblGrid>
        <w:gridCol w:w="1390"/>
        <w:gridCol w:w="496"/>
        <w:gridCol w:w="816"/>
        <w:gridCol w:w="1329"/>
      </w:tblGrid>
      <w:tr w:rsidR="00073BE2" w:rsidTr="002E4DC6">
        <w:tc>
          <w:tcPr>
            <w:tcW w:w="1390" w:type="dxa"/>
            <w:vAlign w:val="center"/>
          </w:tcPr>
          <w:p w:rsidR="00073BE2" w:rsidRPr="00E81D6E" w:rsidRDefault="00073BE2" w:rsidP="00E81D6E">
            <w:pPr>
              <w:spacing w:before="240"/>
              <w:jc w:val="center"/>
              <w:rPr>
                <w:rFonts w:ascii="Arial" w:hAnsi="Arial" w:cs="Arial"/>
              </w:rPr>
            </w:pPr>
            <w:r w:rsidRPr="00E81D6E">
              <w:rPr>
                <w:rFonts w:ascii="Arial" w:hAnsi="Arial" w:cs="Arial"/>
              </w:rPr>
              <w:t>Tratamiento</w:t>
            </w:r>
          </w:p>
        </w:tc>
        <w:tc>
          <w:tcPr>
            <w:tcW w:w="496" w:type="dxa"/>
            <w:vAlign w:val="center"/>
          </w:tcPr>
          <w:p w:rsidR="00073BE2" w:rsidRPr="00E81D6E" w:rsidRDefault="00073BE2" w:rsidP="002E4DC6">
            <w:pPr>
              <w:spacing w:after="200"/>
              <w:jc w:val="center"/>
              <w:rPr>
                <w:rFonts w:ascii="Arial" w:hAnsi="Arial" w:cs="Arial"/>
              </w:rPr>
            </w:pPr>
            <w:r w:rsidRPr="00E81D6E">
              <w:rPr>
                <w:rFonts w:ascii="Arial" w:hAnsi="Arial" w:cs="Arial"/>
              </w:rPr>
              <w:t>N</w:t>
            </w:r>
          </w:p>
        </w:tc>
        <w:tc>
          <w:tcPr>
            <w:tcW w:w="816" w:type="dxa"/>
            <w:vAlign w:val="center"/>
          </w:tcPr>
          <w:p w:rsidR="00073BE2" w:rsidRPr="00E81D6E" w:rsidRDefault="00073BE2" w:rsidP="002E4DC6">
            <w:pPr>
              <w:spacing w:after="200"/>
              <w:jc w:val="center"/>
              <w:rPr>
                <w:rFonts w:ascii="Arial" w:hAnsi="Arial" w:cs="Arial"/>
              </w:rPr>
            </w:pPr>
            <w:r w:rsidRPr="00E81D6E">
              <w:rPr>
                <w:rFonts w:ascii="Arial" w:hAnsi="Arial" w:cs="Arial"/>
              </w:rPr>
              <w:t>Media</w:t>
            </w:r>
          </w:p>
        </w:tc>
        <w:tc>
          <w:tcPr>
            <w:tcW w:w="1329" w:type="dxa"/>
            <w:vAlign w:val="center"/>
          </w:tcPr>
          <w:p w:rsidR="00073BE2" w:rsidRPr="00E81D6E" w:rsidRDefault="00E81D6E" w:rsidP="002E4DC6">
            <w:pPr>
              <w:spacing w:after="200"/>
              <w:jc w:val="center"/>
              <w:rPr>
                <w:rFonts w:ascii="Arial" w:hAnsi="Arial" w:cs="Arial"/>
              </w:rPr>
            </w:pPr>
            <w:r w:rsidRPr="00E81D6E">
              <w:rPr>
                <w:rFonts w:ascii="Arial" w:hAnsi="Arial" w:cs="Arial"/>
              </w:rPr>
              <w:t>Agrupació</w:t>
            </w:r>
            <w:r w:rsidR="00073BE2" w:rsidRPr="00E81D6E">
              <w:rPr>
                <w:rFonts w:ascii="Arial" w:hAnsi="Arial" w:cs="Arial"/>
              </w:rPr>
              <w:t>n</w:t>
            </w:r>
          </w:p>
        </w:tc>
      </w:tr>
      <w:tr w:rsidR="00073BE2" w:rsidTr="002E4DC6">
        <w:tc>
          <w:tcPr>
            <w:tcW w:w="1390" w:type="dxa"/>
            <w:vAlign w:val="center"/>
          </w:tcPr>
          <w:p w:rsidR="00073BE2" w:rsidRPr="00E81D6E" w:rsidRDefault="00073BE2" w:rsidP="002E4DC6">
            <w:pPr>
              <w:spacing w:after="200"/>
              <w:jc w:val="center"/>
              <w:rPr>
                <w:rFonts w:ascii="Arial" w:hAnsi="Arial" w:cs="Arial"/>
              </w:rPr>
            </w:pPr>
            <w:proofErr w:type="spellStart"/>
            <w:r w:rsidRPr="00E81D6E">
              <w:rPr>
                <w:rFonts w:ascii="Arial" w:hAnsi="Arial" w:cs="Arial"/>
              </w:rPr>
              <w:t>Prozyn</w:t>
            </w:r>
            <w:proofErr w:type="spellEnd"/>
          </w:p>
        </w:tc>
        <w:tc>
          <w:tcPr>
            <w:tcW w:w="496" w:type="dxa"/>
            <w:vAlign w:val="center"/>
          </w:tcPr>
          <w:p w:rsidR="00073BE2" w:rsidRPr="00E81D6E" w:rsidRDefault="00073BE2" w:rsidP="002E4DC6">
            <w:pPr>
              <w:spacing w:after="200"/>
              <w:jc w:val="center"/>
              <w:rPr>
                <w:rFonts w:ascii="Arial" w:hAnsi="Arial" w:cs="Arial"/>
              </w:rPr>
            </w:pPr>
            <w:r w:rsidRPr="00E81D6E">
              <w:rPr>
                <w:rFonts w:ascii="Arial" w:hAnsi="Arial" w:cs="Arial"/>
              </w:rPr>
              <w:t>63</w:t>
            </w:r>
          </w:p>
        </w:tc>
        <w:tc>
          <w:tcPr>
            <w:tcW w:w="816" w:type="dxa"/>
            <w:vAlign w:val="center"/>
          </w:tcPr>
          <w:p w:rsidR="00073BE2" w:rsidRPr="00E81D6E" w:rsidRDefault="00073BE2" w:rsidP="002E4DC6">
            <w:pPr>
              <w:spacing w:after="200"/>
              <w:jc w:val="center"/>
              <w:rPr>
                <w:rFonts w:ascii="Arial" w:hAnsi="Arial" w:cs="Arial"/>
              </w:rPr>
            </w:pPr>
            <w:r w:rsidRPr="00E81D6E">
              <w:rPr>
                <w:rFonts w:ascii="Arial" w:hAnsi="Arial" w:cs="Arial"/>
              </w:rPr>
              <w:t>1,2</w:t>
            </w:r>
          </w:p>
        </w:tc>
        <w:tc>
          <w:tcPr>
            <w:tcW w:w="1329" w:type="dxa"/>
            <w:vAlign w:val="center"/>
          </w:tcPr>
          <w:p w:rsidR="00073BE2" w:rsidRPr="00E81D6E" w:rsidRDefault="00073BE2" w:rsidP="002E4DC6">
            <w:pPr>
              <w:spacing w:after="200"/>
              <w:jc w:val="center"/>
              <w:rPr>
                <w:rFonts w:ascii="Arial" w:hAnsi="Arial" w:cs="Arial"/>
              </w:rPr>
            </w:pPr>
            <w:r w:rsidRPr="00E81D6E">
              <w:rPr>
                <w:rFonts w:ascii="Arial" w:hAnsi="Arial" w:cs="Arial"/>
              </w:rPr>
              <w:t>A</w:t>
            </w:r>
          </w:p>
        </w:tc>
      </w:tr>
      <w:tr w:rsidR="00073BE2" w:rsidTr="002E4DC6">
        <w:tc>
          <w:tcPr>
            <w:tcW w:w="1390" w:type="dxa"/>
            <w:vAlign w:val="center"/>
          </w:tcPr>
          <w:p w:rsidR="00073BE2" w:rsidRPr="00E81D6E" w:rsidRDefault="00073BE2" w:rsidP="002E4DC6">
            <w:pPr>
              <w:spacing w:after="200"/>
              <w:jc w:val="center"/>
              <w:rPr>
                <w:rFonts w:ascii="Arial" w:hAnsi="Arial" w:cs="Arial"/>
              </w:rPr>
            </w:pPr>
            <w:r w:rsidRPr="00E81D6E">
              <w:rPr>
                <w:rFonts w:ascii="Arial" w:hAnsi="Arial" w:cs="Arial"/>
              </w:rPr>
              <w:t>PPO</w:t>
            </w:r>
          </w:p>
        </w:tc>
        <w:tc>
          <w:tcPr>
            <w:tcW w:w="496" w:type="dxa"/>
            <w:vAlign w:val="center"/>
          </w:tcPr>
          <w:p w:rsidR="00073BE2" w:rsidRPr="00E81D6E" w:rsidRDefault="00073BE2" w:rsidP="002E4DC6">
            <w:pPr>
              <w:spacing w:after="200"/>
              <w:jc w:val="center"/>
              <w:rPr>
                <w:rFonts w:ascii="Arial" w:hAnsi="Arial" w:cs="Arial"/>
              </w:rPr>
            </w:pPr>
            <w:r w:rsidRPr="00E81D6E">
              <w:rPr>
                <w:rFonts w:ascii="Arial" w:hAnsi="Arial" w:cs="Arial"/>
              </w:rPr>
              <w:t>63</w:t>
            </w:r>
          </w:p>
        </w:tc>
        <w:tc>
          <w:tcPr>
            <w:tcW w:w="816" w:type="dxa"/>
            <w:vAlign w:val="center"/>
          </w:tcPr>
          <w:p w:rsidR="00073BE2" w:rsidRPr="00E81D6E" w:rsidRDefault="00073BE2" w:rsidP="002E4DC6">
            <w:pPr>
              <w:spacing w:after="200"/>
              <w:jc w:val="center"/>
              <w:rPr>
                <w:rFonts w:ascii="Arial" w:hAnsi="Arial" w:cs="Arial"/>
              </w:rPr>
            </w:pPr>
            <w:r w:rsidRPr="00E81D6E">
              <w:rPr>
                <w:rFonts w:ascii="Arial" w:hAnsi="Arial" w:cs="Arial"/>
              </w:rPr>
              <w:t>1,2</w:t>
            </w:r>
          </w:p>
        </w:tc>
        <w:tc>
          <w:tcPr>
            <w:tcW w:w="1329" w:type="dxa"/>
            <w:vAlign w:val="center"/>
          </w:tcPr>
          <w:p w:rsidR="00073BE2" w:rsidRPr="00E81D6E" w:rsidRDefault="00073BE2" w:rsidP="002E4DC6">
            <w:pPr>
              <w:spacing w:after="200"/>
              <w:jc w:val="center"/>
              <w:rPr>
                <w:rFonts w:ascii="Arial" w:hAnsi="Arial" w:cs="Arial"/>
              </w:rPr>
            </w:pPr>
            <w:r w:rsidRPr="00E81D6E">
              <w:rPr>
                <w:rFonts w:ascii="Arial" w:hAnsi="Arial" w:cs="Arial"/>
              </w:rPr>
              <w:t>A</w:t>
            </w:r>
          </w:p>
        </w:tc>
      </w:tr>
      <w:tr w:rsidR="00073BE2" w:rsidTr="002E4DC6">
        <w:trPr>
          <w:trHeight w:val="330"/>
        </w:trPr>
        <w:tc>
          <w:tcPr>
            <w:tcW w:w="1390" w:type="dxa"/>
            <w:vAlign w:val="center"/>
          </w:tcPr>
          <w:p w:rsidR="00073BE2" w:rsidRPr="00E81D6E" w:rsidRDefault="00073BE2" w:rsidP="002E4DC6">
            <w:pPr>
              <w:spacing w:after="200"/>
              <w:jc w:val="center"/>
              <w:rPr>
                <w:rFonts w:ascii="Arial" w:hAnsi="Arial" w:cs="Arial"/>
              </w:rPr>
            </w:pPr>
            <w:r w:rsidRPr="00E81D6E">
              <w:rPr>
                <w:rFonts w:ascii="Arial" w:hAnsi="Arial" w:cs="Arial"/>
              </w:rPr>
              <w:t>Blanco</w:t>
            </w:r>
          </w:p>
        </w:tc>
        <w:tc>
          <w:tcPr>
            <w:tcW w:w="496" w:type="dxa"/>
            <w:vAlign w:val="center"/>
          </w:tcPr>
          <w:p w:rsidR="00073BE2" w:rsidRPr="00E81D6E" w:rsidRDefault="00073BE2" w:rsidP="002E4DC6">
            <w:pPr>
              <w:spacing w:after="200"/>
              <w:jc w:val="center"/>
              <w:rPr>
                <w:rFonts w:ascii="Arial" w:hAnsi="Arial" w:cs="Arial"/>
              </w:rPr>
            </w:pPr>
            <w:r w:rsidRPr="00E81D6E">
              <w:rPr>
                <w:rFonts w:ascii="Arial" w:hAnsi="Arial" w:cs="Arial"/>
              </w:rPr>
              <w:t>63</w:t>
            </w:r>
          </w:p>
        </w:tc>
        <w:tc>
          <w:tcPr>
            <w:tcW w:w="816" w:type="dxa"/>
            <w:vAlign w:val="center"/>
          </w:tcPr>
          <w:p w:rsidR="00073BE2" w:rsidRPr="00E81D6E" w:rsidRDefault="00073BE2" w:rsidP="002E4DC6">
            <w:pPr>
              <w:spacing w:after="200"/>
              <w:jc w:val="center"/>
              <w:rPr>
                <w:rFonts w:ascii="Arial" w:hAnsi="Arial" w:cs="Arial"/>
              </w:rPr>
            </w:pPr>
            <w:r w:rsidRPr="00E81D6E">
              <w:rPr>
                <w:rFonts w:ascii="Arial" w:hAnsi="Arial" w:cs="Arial"/>
              </w:rPr>
              <w:t>0,9</w:t>
            </w:r>
          </w:p>
        </w:tc>
        <w:tc>
          <w:tcPr>
            <w:tcW w:w="1329" w:type="dxa"/>
            <w:vAlign w:val="center"/>
          </w:tcPr>
          <w:p w:rsidR="00073BE2" w:rsidRPr="00E81D6E" w:rsidRDefault="00073BE2" w:rsidP="002E4DC6">
            <w:pPr>
              <w:spacing w:after="200"/>
              <w:jc w:val="center"/>
              <w:rPr>
                <w:rFonts w:ascii="Arial" w:hAnsi="Arial" w:cs="Arial"/>
              </w:rPr>
            </w:pPr>
            <w:r w:rsidRPr="00E81D6E">
              <w:rPr>
                <w:rFonts w:ascii="Arial" w:hAnsi="Arial" w:cs="Arial"/>
              </w:rPr>
              <w:t>B</w:t>
            </w:r>
          </w:p>
        </w:tc>
      </w:tr>
    </w:tbl>
    <w:p w:rsidR="00073BE2" w:rsidRPr="00E1359B" w:rsidRDefault="0044764F" w:rsidP="0054659A">
      <w:pPr>
        <w:spacing w:line="276" w:lineRule="auto"/>
        <w:ind w:left="1260"/>
        <w:jc w:val="both"/>
        <w:rPr>
          <w:rFonts w:ascii="Arial" w:hAnsi="Arial" w:cs="Arial"/>
          <w:sz w:val="16"/>
          <w:szCs w:val="22"/>
          <w:lang w:val="es-ES_tradnl" w:eastAsia="en-US"/>
        </w:rPr>
      </w:pPr>
      <w:r>
        <w:rPr>
          <w:rFonts w:ascii="Arial" w:hAnsi="Arial" w:cs="Arial"/>
          <w:b/>
          <w:sz w:val="16"/>
          <w:szCs w:val="22"/>
          <w:lang w:val="es-ES_tradnl" w:eastAsia="en-US"/>
        </w:rPr>
        <w:t xml:space="preserve">                         FUENTE</w:t>
      </w:r>
      <w:r w:rsidR="00073BE2" w:rsidRPr="00E1359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E1359B">
        <w:rPr>
          <w:rFonts w:ascii="Arial" w:hAnsi="Arial" w:cs="Arial"/>
          <w:sz w:val="16"/>
          <w:szCs w:val="22"/>
          <w:lang w:val="es-ES_tradnl" w:eastAsia="en-US"/>
        </w:rPr>
        <w:t xml:space="preserve"> 16</w:t>
      </w:r>
    </w:p>
    <w:p w:rsidR="00073BE2" w:rsidRPr="00E1359B" w:rsidRDefault="00073BE2" w:rsidP="0054659A">
      <w:pPr>
        <w:spacing w:line="276" w:lineRule="auto"/>
        <w:ind w:left="1260"/>
        <w:jc w:val="both"/>
        <w:rPr>
          <w:rFonts w:ascii="Arial" w:hAnsi="Arial" w:cs="Arial"/>
          <w:sz w:val="16"/>
          <w:szCs w:val="22"/>
          <w:lang w:val="es-ES_tradnl" w:eastAsia="en-US"/>
        </w:rPr>
      </w:pPr>
      <w:r w:rsidRPr="00E1359B">
        <w:rPr>
          <w:rFonts w:ascii="Arial" w:hAnsi="Arial" w:cs="Arial"/>
          <w:b/>
          <w:sz w:val="16"/>
          <w:szCs w:val="22"/>
          <w:lang w:val="es-ES_tradnl" w:eastAsia="en-US"/>
        </w:rPr>
        <w:t xml:space="preserve">      </w:t>
      </w:r>
      <w:r w:rsidR="0044764F">
        <w:rPr>
          <w:rFonts w:ascii="Arial" w:hAnsi="Arial" w:cs="Arial"/>
          <w:b/>
          <w:sz w:val="16"/>
          <w:szCs w:val="22"/>
          <w:lang w:val="es-ES_tradnl" w:eastAsia="en-US"/>
        </w:rPr>
        <w:t xml:space="preserve">                   ELABORADO POR</w:t>
      </w:r>
      <w:r w:rsidRPr="00E1359B">
        <w:rPr>
          <w:rFonts w:ascii="Arial" w:hAnsi="Arial" w:cs="Arial"/>
          <w:b/>
          <w:sz w:val="16"/>
          <w:szCs w:val="22"/>
          <w:lang w:val="es-ES_tradnl" w:eastAsia="en-US"/>
        </w:rPr>
        <w:t>:</w:t>
      </w:r>
      <w:r w:rsidRPr="00E1359B">
        <w:rPr>
          <w:rFonts w:ascii="Arial" w:hAnsi="Arial" w:cs="Arial"/>
          <w:b/>
          <w:sz w:val="22"/>
          <w:szCs w:val="22"/>
          <w:lang w:val="es-ES_tradnl" w:eastAsia="en-US"/>
        </w:rPr>
        <w:t xml:space="preserve"> </w:t>
      </w:r>
      <w:r w:rsidR="0044764F">
        <w:rPr>
          <w:rFonts w:ascii="Arial" w:hAnsi="Arial" w:cs="Arial"/>
          <w:sz w:val="16"/>
          <w:szCs w:val="22"/>
          <w:lang w:val="es-ES_tradnl" w:eastAsia="en-US"/>
        </w:rPr>
        <w:t>Navia &amp;</w:t>
      </w:r>
      <w:r w:rsidRPr="00E1359B">
        <w:rPr>
          <w:rFonts w:ascii="Arial" w:hAnsi="Arial" w:cs="Arial"/>
          <w:sz w:val="16"/>
          <w:szCs w:val="22"/>
          <w:lang w:val="es-ES_tradnl" w:eastAsia="en-US"/>
        </w:rPr>
        <w:t xml:space="preserve"> </w:t>
      </w:r>
      <w:proofErr w:type="spellStart"/>
      <w:r w:rsidRPr="00E1359B">
        <w:rPr>
          <w:rFonts w:ascii="Arial" w:hAnsi="Arial" w:cs="Arial"/>
          <w:sz w:val="16"/>
          <w:szCs w:val="22"/>
          <w:lang w:val="es-ES_tradnl" w:eastAsia="en-US"/>
        </w:rPr>
        <w:t>Pazmiño</w:t>
      </w:r>
      <w:proofErr w:type="spellEnd"/>
      <w:r w:rsidRPr="00E1359B">
        <w:rPr>
          <w:rFonts w:ascii="Arial" w:hAnsi="Arial" w:cs="Arial"/>
          <w:sz w:val="16"/>
          <w:szCs w:val="22"/>
          <w:lang w:val="es-ES_tradnl" w:eastAsia="en-US"/>
        </w:rPr>
        <w:t xml:space="preserve">, 2012 </w:t>
      </w:r>
    </w:p>
    <w:p w:rsidR="00073BE2" w:rsidRDefault="00073BE2" w:rsidP="00073BE2">
      <w:pPr>
        <w:ind w:left="810"/>
        <w:jc w:val="both"/>
        <w:rPr>
          <w:rFonts w:ascii="Arial" w:hAnsi="Arial" w:cs="Arial"/>
          <w:sz w:val="18"/>
          <w:szCs w:val="22"/>
          <w:lang w:val="es-ES_tradnl" w:eastAsia="en-US"/>
        </w:rPr>
      </w:pPr>
    </w:p>
    <w:p w:rsidR="00073BE2" w:rsidRPr="006758AD" w:rsidRDefault="00073BE2" w:rsidP="00073BE2">
      <w:pPr>
        <w:ind w:left="810"/>
        <w:jc w:val="both"/>
        <w:rPr>
          <w:rFonts w:ascii="Arial" w:hAnsi="Arial" w:cs="Arial"/>
          <w:sz w:val="18"/>
          <w:szCs w:val="22"/>
          <w:lang w:val="es-ES_tradnl" w:eastAsia="en-US"/>
        </w:rPr>
      </w:pPr>
    </w:p>
    <w:p w:rsidR="00073BE2" w:rsidRDefault="00073BE2" w:rsidP="00073BE2">
      <w:pPr>
        <w:spacing w:after="200" w:line="276" w:lineRule="auto"/>
        <w:rPr>
          <w:rFonts w:ascii="Arial" w:hAnsi="Arial" w:cs="Arial"/>
          <w:b/>
        </w:rPr>
      </w:pPr>
    </w:p>
    <w:p w:rsidR="00073BE2" w:rsidRDefault="00073BE2" w:rsidP="00073BE2">
      <w:pPr>
        <w:spacing w:line="480" w:lineRule="auto"/>
        <w:ind w:left="810"/>
        <w:jc w:val="both"/>
        <w:rPr>
          <w:rFonts w:ascii="Arial" w:hAnsi="Arial" w:cs="Arial"/>
        </w:rPr>
      </w:pPr>
      <w:r>
        <w:rPr>
          <w:rFonts w:ascii="Arial" w:hAnsi="Arial" w:cs="Arial"/>
        </w:rPr>
        <w:t xml:space="preserve">Las medias que no comparten una letra son significativamente diferentes, es decir, que ambos tratamientos enzimáticos tienen diferencia significativa frente al blanco con respecto al sabor de fruta seca.  Como se mencionó anteriormente en el resultado de Chocolate, el mismo compuesto </w:t>
      </w:r>
      <w:proofErr w:type="spellStart"/>
      <w:r>
        <w:rPr>
          <w:rFonts w:ascii="Arial" w:hAnsi="Arial" w:cs="Arial"/>
        </w:rPr>
        <w:t>tetrametilpirazina</w:t>
      </w:r>
      <w:proofErr w:type="spellEnd"/>
      <w:r>
        <w:rPr>
          <w:rFonts w:ascii="Arial" w:hAnsi="Arial" w:cs="Arial"/>
        </w:rPr>
        <w:t>, es responsable de la producción de aromas a chocolate y está íntimamente relacionado a la producción de notas de fruta seca; por lo que tiene sentido que, la enzima que obtuvo mejor calificación en notas de chocolate, sea la que posea elevados toques de frutos secos.</w:t>
      </w: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E81D6E" w:rsidRDefault="00E81D6E" w:rsidP="00073BE2">
      <w:pPr>
        <w:ind w:left="360"/>
        <w:jc w:val="both"/>
        <w:rPr>
          <w:rFonts w:ascii="Arial" w:hAnsi="Arial" w:cs="Arial"/>
        </w:rPr>
      </w:pPr>
    </w:p>
    <w:p w:rsidR="00E81D6E" w:rsidRDefault="00E81D6E" w:rsidP="00073BE2">
      <w:pPr>
        <w:ind w:left="360"/>
        <w:jc w:val="both"/>
        <w:rPr>
          <w:rFonts w:ascii="Arial" w:hAnsi="Arial" w:cs="Arial"/>
        </w:rPr>
      </w:pPr>
    </w:p>
    <w:p w:rsidR="00E81D6E" w:rsidRDefault="00E81D6E" w:rsidP="00073BE2">
      <w:pPr>
        <w:ind w:left="810"/>
        <w:jc w:val="both"/>
        <w:rPr>
          <w:rFonts w:ascii="Arial" w:hAnsi="Arial" w:cs="Arial"/>
          <w:i/>
          <w:u w:val="single"/>
        </w:rPr>
      </w:pPr>
    </w:p>
    <w:p w:rsidR="00E81D6E" w:rsidRDefault="00E81D6E" w:rsidP="00073BE2">
      <w:pPr>
        <w:ind w:left="810"/>
        <w:jc w:val="both"/>
        <w:rPr>
          <w:rFonts w:ascii="Arial" w:hAnsi="Arial" w:cs="Arial"/>
          <w:i/>
          <w:u w:val="single"/>
        </w:rPr>
      </w:pPr>
    </w:p>
    <w:p w:rsidR="00E81D6E" w:rsidRDefault="00E81D6E" w:rsidP="00073BE2">
      <w:pPr>
        <w:ind w:left="810"/>
        <w:jc w:val="both"/>
        <w:rPr>
          <w:rFonts w:ascii="Arial" w:hAnsi="Arial" w:cs="Arial"/>
          <w:i/>
          <w:u w:val="single"/>
        </w:rPr>
      </w:pPr>
    </w:p>
    <w:p w:rsidR="00073BE2" w:rsidRPr="00A4018D" w:rsidRDefault="00073BE2" w:rsidP="00073BE2">
      <w:pPr>
        <w:ind w:left="810"/>
        <w:jc w:val="both"/>
        <w:rPr>
          <w:rFonts w:ascii="Arial" w:hAnsi="Arial" w:cs="Arial"/>
          <w:i/>
          <w:u w:val="single"/>
        </w:rPr>
      </w:pPr>
      <w:r w:rsidRPr="00B60C9D">
        <w:rPr>
          <w:rFonts w:ascii="Arial" w:hAnsi="Arial" w:cs="Arial"/>
          <w:i/>
          <w:u w:val="single"/>
        </w:rPr>
        <w:lastRenderedPageBreak/>
        <w:t>Amargo</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w:t>
      </w:r>
      <w:r w:rsidRPr="00510AE9">
        <w:rPr>
          <w:rFonts w:ascii="Arial" w:hAnsi="Arial" w:cs="Arial"/>
          <w:b/>
        </w:rPr>
        <w:t>amargo</w:t>
      </w:r>
      <w:r>
        <w:rPr>
          <w:rFonts w:ascii="Arial" w:hAnsi="Arial" w:cs="Arial"/>
        </w:rPr>
        <w:t>, utilizando SC ajustada para pruebas</w:t>
      </w:r>
      <w:r w:rsidR="00E81D6E">
        <w:rPr>
          <w:rFonts w:ascii="Arial" w:hAnsi="Arial" w:cs="Arial"/>
        </w:rPr>
        <w:t>.  Ver tabla 25.</w:t>
      </w:r>
    </w:p>
    <w:p w:rsidR="00E81D6E" w:rsidRDefault="00E81D6E" w:rsidP="00E81D6E">
      <w:pPr>
        <w:pStyle w:val="Epgrafe"/>
        <w:spacing w:before="240" w:after="0" w:line="480" w:lineRule="auto"/>
        <w:ind w:left="1440"/>
        <w:jc w:val="center"/>
        <w:rPr>
          <w:rFonts w:ascii="Arial" w:hAnsi="Arial" w:cs="Arial"/>
          <w:color w:val="auto"/>
          <w:sz w:val="24"/>
        </w:rPr>
      </w:pPr>
      <w:bookmarkStart w:id="111" w:name="_Toc328526053"/>
      <w:r w:rsidRPr="00E81D6E">
        <w:rPr>
          <w:rFonts w:ascii="Arial" w:hAnsi="Arial" w:cs="Arial"/>
          <w:color w:val="auto"/>
          <w:sz w:val="24"/>
        </w:rPr>
        <w:t xml:space="preserve">TABLA  </w:t>
      </w:r>
      <w:r w:rsidR="00F4717C" w:rsidRPr="00E81D6E">
        <w:rPr>
          <w:rFonts w:ascii="Arial" w:hAnsi="Arial" w:cs="Arial"/>
          <w:color w:val="auto"/>
          <w:sz w:val="24"/>
        </w:rPr>
        <w:fldChar w:fldCharType="begin"/>
      </w:r>
      <w:r w:rsidRPr="00E81D6E">
        <w:rPr>
          <w:rFonts w:ascii="Arial" w:hAnsi="Arial" w:cs="Arial"/>
          <w:color w:val="auto"/>
          <w:sz w:val="24"/>
        </w:rPr>
        <w:instrText xml:space="preserve"> SEQ TABLA_ \* ARABIC </w:instrText>
      </w:r>
      <w:r w:rsidR="00F4717C" w:rsidRPr="00E81D6E">
        <w:rPr>
          <w:rFonts w:ascii="Arial" w:hAnsi="Arial" w:cs="Arial"/>
          <w:color w:val="auto"/>
          <w:sz w:val="24"/>
        </w:rPr>
        <w:fldChar w:fldCharType="separate"/>
      </w:r>
      <w:r w:rsidR="00AE60DA">
        <w:rPr>
          <w:rFonts w:ascii="Arial" w:hAnsi="Arial" w:cs="Arial"/>
          <w:noProof/>
          <w:color w:val="auto"/>
          <w:sz w:val="24"/>
        </w:rPr>
        <w:t>25</w:t>
      </w:r>
      <w:r w:rsidR="00F4717C" w:rsidRPr="00E81D6E">
        <w:rPr>
          <w:rFonts w:ascii="Arial" w:hAnsi="Arial" w:cs="Arial"/>
          <w:color w:val="auto"/>
          <w:sz w:val="24"/>
        </w:rPr>
        <w:fldChar w:fldCharType="end"/>
      </w:r>
      <w:bookmarkEnd w:id="111"/>
    </w:p>
    <w:p w:rsidR="00073BE2" w:rsidRPr="00E81D6E" w:rsidRDefault="00E81D6E" w:rsidP="00E81D6E">
      <w:pPr>
        <w:pStyle w:val="Epgrafe"/>
        <w:spacing w:before="240" w:after="0" w:line="480" w:lineRule="auto"/>
        <w:ind w:left="1440"/>
        <w:jc w:val="center"/>
        <w:rPr>
          <w:rFonts w:ascii="Arial" w:hAnsi="Arial" w:cs="Arial"/>
          <w:color w:val="auto"/>
          <w:sz w:val="24"/>
        </w:rPr>
      </w:pPr>
      <w:r w:rsidRPr="00E81D6E">
        <w:rPr>
          <w:rFonts w:ascii="Arial" w:hAnsi="Arial" w:cs="Arial"/>
          <w:color w:val="auto"/>
          <w:sz w:val="24"/>
        </w:rPr>
        <w:t>ANÁLISIS DE VARIANZA PARA AMARGO</w:t>
      </w:r>
    </w:p>
    <w:tbl>
      <w:tblPr>
        <w:tblStyle w:val="Tablaconcuadrcula"/>
        <w:tblW w:w="0" w:type="auto"/>
        <w:tblInd w:w="1573" w:type="dxa"/>
        <w:tblLook w:val="04A0"/>
      </w:tblPr>
      <w:tblGrid>
        <w:gridCol w:w="1390"/>
        <w:gridCol w:w="584"/>
        <w:gridCol w:w="1023"/>
        <w:gridCol w:w="1133"/>
        <w:gridCol w:w="1170"/>
        <w:gridCol w:w="645"/>
        <w:gridCol w:w="767"/>
      </w:tblGrid>
      <w:tr w:rsidR="00073BE2" w:rsidTr="00E81D6E">
        <w:trPr>
          <w:trHeight w:val="528"/>
        </w:trPr>
        <w:tc>
          <w:tcPr>
            <w:tcW w:w="0" w:type="auto"/>
            <w:vAlign w:val="bottom"/>
          </w:tcPr>
          <w:p w:rsidR="00073BE2" w:rsidRPr="00E81D6E" w:rsidRDefault="00073BE2" w:rsidP="00E81D6E">
            <w:pPr>
              <w:spacing w:before="240"/>
              <w:jc w:val="center"/>
              <w:rPr>
                <w:rFonts w:ascii="Arial" w:hAnsi="Arial" w:cs="Arial"/>
                <w:lang w:val="es-ES_tradnl" w:eastAsia="en-US"/>
              </w:rPr>
            </w:pPr>
            <w:r w:rsidRPr="00E81D6E">
              <w:rPr>
                <w:rFonts w:ascii="Arial" w:hAnsi="Arial" w:cs="Arial"/>
                <w:lang w:val="es-ES_tradnl" w:eastAsia="en-US"/>
              </w:rPr>
              <w:t>Fuente</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GL</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SC Sec.</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SC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 xml:space="preserve">CM </w:t>
            </w:r>
            <w:proofErr w:type="spellStart"/>
            <w:r w:rsidRPr="00E81D6E">
              <w:rPr>
                <w:rFonts w:ascii="Arial" w:hAnsi="Arial" w:cs="Arial"/>
                <w:lang w:val="es-ES_tradnl" w:eastAsia="en-US"/>
              </w:rPr>
              <w:t>Ajust</w:t>
            </w:r>
            <w:proofErr w:type="spellEnd"/>
            <w:r w:rsidRPr="00E81D6E">
              <w:rPr>
                <w:rFonts w:ascii="Arial" w:hAnsi="Arial" w:cs="Arial"/>
                <w:lang w:val="es-ES_tradnl" w:eastAsia="en-US"/>
              </w:rPr>
              <w:t>.</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F</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P</w:t>
            </w:r>
          </w:p>
        </w:tc>
      </w:tr>
      <w:tr w:rsidR="00073BE2" w:rsidTr="00E81D6E">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Tratamiento</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2,014</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2,014</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1,0159</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3,31</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0,039</w:t>
            </w:r>
          </w:p>
        </w:tc>
      </w:tr>
      <w:tr w:rsidR="00073BE2" w:rsidTr="00E81D6E">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Juez</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6</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8,95</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8,95</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1,49</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1,86</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0,088</w:t>
            </w:r>
          </w:p>
        </w:tc>
      </w:tr>
      <w:tr w:rsidR="00073BE2" w:rsidTr="00E81D6E">
        <w:trPr>
          <w:trHeight w:val="240"/>
        </w:trPr>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Error</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180</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55,30</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55,30</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0,3072</w:t>
            </w: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r>
      <w:tr w:rsidR="00073BE2" w:rsidTr="00E81D6E">
        <w:trPr>
          <w:trHeight w:val="312"/>
        </w:trPr>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Total</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188</w:t>
            </w:r>
          </w:p>
        </w:tc>
        <w:tc>
          <w:tcPr>
            <w:tcW w:w="0" w:type="auto"/>
            <w:vAlign w:val="bottom"/>
          </w:tcPr>
          <w:p w:rsidR="00073BE2" w:rsidRPr="00E81D6E" w:rsidRDefault="00073BE2" w:rsidP="002E4DC6">
            <w:pPr>
              <w:spacing w:after="200"/>
              <w:jc w:val="center"/>
              <w:rPr>
                <w:rFonts w:ascii="Arial" w:hAnsi="Arial" w:cs="Arial"/>
                <w:lang w:val="es-ES_tradnl" w:eastAsia="en-US"/>
              </w:rPr>
            </w:pPr>
            <w:r w:rsidRPr="00E81D6E">
              <w:rPr>
                <w:rFonts w:ascii="Arial" w:hAnsi="Arial" w:cs="Arial"/>
                <w:lang w:val="es-ES_tradnl" w:eastAsia="en-US"/>
              </w:rPr>
              <w:t>66,28</w:t>
            </w: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c>
          <w:tcPr>
            <w:tcW w:w="0" w:type="auto"/>
            <w:vAlign w:val="bottom"/>
          </w:tcPr>
          <w:p w:rsidR="00073BE2" w:rsidRPr="00E81D6E" w:rsidRDefault="00073BE2" w:rsidP="002E4DC6">
            <w:pPr>
              <w:spacing w:after="200"/>
              <w:jc w:val="center"/>
              <w:rPr>
                <w:rFonts w:ascii="Arial" w:hAnsi="Arial" w:cs="Arial"/>
                <w:lang w:val="es-ES_tradnl" w:eastAsia="en-US"/>
              </w:rPr>
            </w:pPr>
          </w:p>
        </w:tc>
      </w:tr>
    </w:tbl>
    <w:p w:rsidR="00073BE2" w:rsidRPr="00E1359B" w:rsidRDefault="0054659A" w:rsidP="00E81D6E">
      <w:pPr>
        <w:ind w:left="135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B170B9">
        <w:rPr>
          <w:rFonts w:ascii="Arial" w:hAnsi="Arial" w:cs="Arial"/>
          <w:b/>
          <w:sz w:val="16"/>
          <w:szCs w:val="22"/>
          <w:lang w:val="es-ES_tradnl" w:eastAsia="en-US"/>
        </w:rPr>
        <w:t>FUENTE</w:t>
      </w:r>
      <w:r w:rsidR="00073BE2" w:rsidRPr="00E1359B">
        <w:rPr>
          <w:rFonts w:ascii="Arial" w:hAnsi="Arial" w:cs="Arial"/>
          <w:b/>
          <w:sz w:val="16"/>
          <w:szCs w:val="22"/>
          <w:lang w:val="es-ES_tradnl" w:eastAsia="en-US"/>
        </w:rPr>
        <w:t xml:space="preserve">: </w:t>
      </w:r>
      <w:r w:rsidR="00073BE2" w:rsidRPr="00E1359B">
        <w:rPr>
          <w:rFonts w:ascii="Arial" w:hAnsi="Arial" w:cs="Arial"/>
          <w:sz w:val="16"/>
          <w:szCs w:val="22"/>
          <w:lang w:val="es-ES_tradnl" w:eastAsia="en-US"/>
        </w:rPr>
        <w:t>M</w:t>
      </w:r>
      <w:r w:rsidR="00B170B9">
        <w:rPr>
          <w:rFonts w:ascii="Arial" w:hAnsi="Arial" w:cs="Arial"/>
          <w:sz w:val="16"/>
          <w:szCs w:val="22"/>
          <w:lang w:val="es-ES_tradnl" w:eastAsia="en-US"/>
        </w:rPr>
        <w:t>INITAB</w:t>
      </w:r>
      <w:r w:rsidR="00073BE2" w:rsidRPr="00E1359B">
        <w:rPr>
          <w:rFonts w:ascii="Arial" w:hAnsi="Arial" w:cs="Arial"/>
          <w:sz w:val="16"/>
          <w:szCs w:val="22"/>
          <w:lang w:val="es-ES_tradnl" w:eastAsia="en-US"/>
        </w:rPr>
        <w:t xml:space="preserve"> 16</w:t>
      </w:r>
    </w:p>
    <w:p w:rsidR="00073BE2" w:rsidRPr="00E1359B" w:rsidRDefault="00B170B9" w:rsidP="00E81D6E">
      <w:pPr>
        <w:ind w:left="1350"/>
        <w:jc w:val="both"/>
        <w:rPr>
          <w:rFonts w:ascii="Arial" w:hAnsi="Arial" w:cs="Arial"/>
          <w:sz w:val="16"/>
          <w:szCs w:val="22"/>
          <w:lang w:val="es-ES_tradnl" w:eastAsia="en-US"/>
        </w:rPr>
      </w:pPr>
      <w:r>
        <w:rPr>
          <w:rFonts w:ascii="Arial" w:hAnsi="Arial" w:cs="Arial"/>
          <w:b/>
          <w:sz w:val="16"/>
          <w:szCs w:val="22"/>
          <w:lang w:val="es-ES_tradnl" w:eastAsia="en-US"/>
        </w:rPr>
        <w:t xml:space="preserve">  ELABORADO POR</w:t>
      </w:r>
      <w:r w:rsidR="00073BE2" w:rsidRPr="00E1359B">
        <w:rPr>
          <w:rFonts w:ascii="Arial" w:hAnsi="Arial" w:cs="Arial"/>
          <w:b/>
          <w:sz w:val="16"/>
          <w:szCs w:val="22"/>
          <w:lang w:val="es-ES_tradnl" w:eastAsia="en-US"/>
        </w:rPr>
        <w:t>:</w:t>
      </w:r>
      <w:r w:rsidR="00073BE2" w:rsidRPr="00E1359B">
        <w:rPr>
          <w:rFonts w:ascii="Arial" w:hAnsi="Arial" w:cs="Arial"/>
          <w:b/>
          <w:sz w:val="22"/>
          <w:szCs w:val="22"/>
          <w:lang w:val="es-ES_tradnl" w:eastAsia="en-US"/>
        </w:rPr>
        <w:t xml:space="preserve"> </w:t>
      </w:r>
      <w:r w:rsidR="00073BE2" w:rsidRPr="00E1359B">
        <w:rPr>
          <w:rFonts w:ascii="Arial" w:hAnsi="Arial" w:cs="Arial"/>
          <w:sz w:val="16"/>
          <w:szCs w:val="22"/>
          <w:lang w:val="es-ES_tradnl" w:eastAsia="en-US"/>
        </w:rPr>
        <w:t xml:space="preserve">Navia </w:t>
      </w:r>
      <w:r w:rsidR="0044764F">
        <w:rPr>
          <w:rFonts w:ascii="Arial" w:hAnsi="Arial" w:cs="Arial"/>
          <w:sz w:val="16"/>
          <w:szCs w:val="22"/>
          <w:lang w:val="es-ES_tradnl" w:eastAsia="en-US"/>
        </w:rPr>
        <w:t>&amp;</w:t>
      </w:r>
      <w:r w:rsidR="00073BE2" w:rsidRPr="00E1359B">
        <w:rPr>
          <w:rFonts w:ascii="Arial" w:hAnsi="Arial" w:cs="Arial"/>
          <w:sz w:val="16"/>
          <w:szCs w:val="22"/>
          <w:lang w:val="es-ES_tradnl" w:eastAsia="en-US"/>
        </w:rPr>
        <w:t xml:space="preserve"> </w:t>
      </w:r>
      <w:proofErr w:type="spellStart"/>
      <w:r w:rsidR="00073BE2" w:rsidRPr="00E1359B">
        <w:rPr>
          <w:rFonts w:ascii="Arial" w:hAnsi="Arial" w:cs="Arial"/>
          <w:sz w:val="16"/>
          <w:szCs w:val="22"/>
          <w:lang w:val="es-ES_tradnl" w:eastAsia="en-US"/>
        </w:rPr>
        <w:t>Pazmiño</w:t>
      </w:r>
      <w:proofErr w:type="spellEnd"/>
      <w:r w:rsidR="00073BE2" w:rsidRPr="00E1359B">
        <w:rPr>
          <w:rFonts w:ascii="Arial" w:hAnsi="Arial" w:cs="Arial"/>
          <w:sz w:val="16"/>
          <w:szCs w:val="22"/>
          <w:lang w:val="es-ES_tradnl" w:eastAsia="en-US"/>
        </w:rPr>
        <w:t>, 2012</w:t>
      </w: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073BE2"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mayor a 0.05 (p=0.039</w:t>
      </w:r>
      <w:r w:rsidRPr="00A84D39">
        <w:rPr>
          <w:rFonts w:ascii="Arial" w:hAnsi="Arial" w:cs="Arial"/>
          <w:szCs w:val="22"/>
          <w:lang w:val="es-EC" w:eastAsia="en-US"/>
        </w:rPr>
        <w:t>) se puede decir que existe eviden</w:t>
      </w:r>
      <w:r>
        <w:rPr>
          <w:rFonts w:ascii="Arial" w:hAnsi="Arial" w:cs="Arial"/>
          <w:szCs w:val="22"/>
          <w:lang w:val="es-EC" w:eastAsia="en-US"/>
        </w:rPr>
        <w:t xml:space="preserve">cia estadística suficiente para </w:t>
      </w:r>
      <w:r w:rsidRPr="00A84D39">
        <w:rPr>
          <w:rFonts w:ascii="Arial" w:hAnsi="Arial" w:cs="Arial"/>
          <w:szCs w:val="22"/>
          <w:lang w:val="es-EC" w:eastAsia="en-US"/>
        </w:rPr>
        <w:t>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tanto existe diferencia significativa entre los tratamientos con respecto al amargor.</w:t>
      </w:r>
    </w:p>
    <w:p w:rsidR="00844C15" w:rsidRDefault="00844C15" w:rsidP="00844C15">
      <w:pPr>
        <w:ind w:left="810"/>
        <w:jc w:val="both"/>
        <w:rPr>
          <w:rFonts w:ascii="Arial" w:hAnsi="Arial" w:cs="Arial"/>
          <w:szCs w:val="22"/>
          <w:lang w:val="es-EC" w:eastAsia="en-US"/>
        </w:rPr>
      </w:pPr>
    </w:p>
    <w:p w:rsidR="00844C15" w:rsidRDefault="00844C15" w:rsidP="00844C15">
      <w:pPr>
        <w:ind w:left="810"/>
        <w:jc w:val="both"/>
        <w:rPr>
          <w:rFonts w:ascii="Arial" w:hAnsi="Arial" w:cs="Arial"/>
          <w:color w:val="000000" w:themeColor="text1"/>
          <w:lang w:val="es-EC" w:eastAsia="en-US"/>
        </w:rPr>
      </w:pPr>
    </w:p>
    <w:p w:rsidR="00844C15" w:rsidRDefault="00844C15" w:rsidP="00844C15">
      <w:pPr>
        <w:spacing w:line="480" w:lineRule="auto"/>
        <w:ind w:left="810"/>
        <w:jc w:val="both"/>
        <w:rPr>
          <w:rFonts w:ascii="Arial" w:hAnsi="Arial" w:cs="Arial"/>
        </w:rPr>
      </w:pPr>
      <w:r w:rsidRPr="00577C23">
        <w:rPr>
          <w:rFonts w:ascii="Arial" w:hAnsi="Arial" w:cs="Arial"/>
        </w:rPr>
        <w:t>Agru</w:t>
      </w:r>
      <w:r>
        <w:rPr>
          <w:rFonts w:ascii="Arial" w:hAnsi="Arial" w:cs="Arial"/>
        </w:rPr>
        <w:t xml:space="preserve">par información utilizando el método de </w:t>
      </w:r>
      <w:proofErr w:type="spellStart"/>
      <w:r>
        <w:rPr>
          <w:rFonts w:ascii="Arial" w:hAnsi="Arial" w:cs="Arial"/>
        </w:rPr>
        <w:t>Tukey</w:t>
      </w:r>
      <w:proofErr w:type="spellEnd"/>
      <w:r>
        <w:rPr>
          <w:rFonts w:ascii="Arial" w:hAnsi="Arial" w:cs="Arial"/>
        </w:rPr>
        <w:t xml:space="preserve"> y una confianza de 95,0%.  Ver Tabla 26.</w:t>
      </w:r>
    </w:p>
    <w:p w:rsidR="00844C15" w:rsidRDefault="00844C15" w:rsidP="00844C15">
      <w:pPr>
        <w:ind w:left="810"/>
        <w:jc w:val="both"/>
        <w:rPr>
          <w:rFonts w:ascii="Arial" w:hAnsi="Arial" w:cs="Arial"/>
          <w:color w:val="000000" w:themeColor="text1"/>
          <w:lang w:val="es-EC" w:eastAsia="en-US"/>
        </w:rPr>
      </w:pPr>
    </w:p>
    <w:p w:rsidR="00073BE2" w:rsidRDefault="00073BE2" w:rsidP="00073BE2">
      <w:pPr>
        <w:ind w:left="810"/>
        <w:jc w:val="center"/>
        <w:rPr>
          <w:rFonts w:ascii="Arial" w:hAnsi="Arial" w:cs="Arial"/>
          <w:color w:val="000000" w:themeColor="text1"/>
          <w:lang w:val="es-EC" w:eastAsia="en-US"/>
        </w:rPr>
      </w:pPr>
    </w:p>
    <w:p w:rsidR="00844C15" w:rsidRDefault="00844C15" w:rsidP="00844C15">
      <w:pPr>
        <w:pStyle w:val="Epgrafe"/>
        <w:spacing w:before="240" w:after="0" w:line="480" w:lineRule="auto"/>
        <w:jc w:val="center"/>
        <w:rPr>
          <w:rFonts w:ascii="Arial" w:hAnsi="Arial" w:cs="Arial"/>
          <w:color w:val="auto"/>
          <w:sz w:val="24"/>
          <w:szCs w:val="24"/>
        </w:rPr>
      </w:pPr>
      <w:bookmarkStart w:id="112" w:name="_Toc328526054"/>
      <w:r w:rsidRPr="00844C15">
        <w:rPr>
          <w:rFonts w:ascii="Arial" w:hAnsi="Arial" w:cs="Arial"/>
          <w:color w:val="auto"/>
          <w:sz w:val="24"/>
          <w:szCs w:val="24"/>
        </w:rPr>
        <w:lastRenderedPageBreak/>
        <w:t xml:space="preserve">TABLA  </w:t>
      </w:r>
      <w:r w:rsidR="00F4717C" w:rsidRPr="00844C15">
        <w:rPr>
          <w:rFonts w:ascii="Arial" w:hAnsi="Arial" w:cs="Arial"/>
          <w:color w:val="auto"/>
          <w:sz w:val="24"/>
          <w:szCs w:val="24"/>
        </w:rPr>
        <w:fldChar w:fldCharType="begin"/>
      </w:r>
      <w:r w:rsidRPr="00844C15">
        <w:rPr>
          <w:rFonts w:ascii="Arial" w:hAnsi="Arial" w:cs="Arial"/>
          <w:color w:val="auto"/>
          <w:sz w:val="24"/>
          <w:szCs w:val="24"/>
        </w:rPr>
        <w:instrText xml:space="preserve"> SEQ TABLA_ \* ARABIC </w:instrText>
      </w:r>
      <w:r w:rsidR="00F4717C" w:rsidRPr="00844C15">
        <w:rPr>
          <w:rFonts w:ascii="Arial" w:hAnsi="Arial" w:cs="Arial"/>
          <w:color w:val="auto"/>
          <w:sz w:val="24"/>
          <w:szCs w:val="24"/>
        </w:rPr>
        <w:fldChar w:fldCharType="separate"/>
      </w:r>
      <w:r w:rsidR="00AE60DA">
        <w:rPr>
          <w:rFonts w:ascii="Arial" w:hAnsi="Arial" w:cs="Arial"/>
          <w:noProof/>
          <w:color w:val="auto"/>
          <w:sz w:val="24"/>
          <w:szCs w:val="24"/>
        </w:rPr>
        <w:t>26</w:t>
      </w:r>
      <w:r w:rsidR="00F4717C" w:rsidRPr="00844C15">
        <w:rPr>
          <w:rFonts w:ascii="Arial" w:hAnsi="Arial" w:cs="Arial"/>
          <w:color w:val="auto"/>
          <w:sz w:val="24"/>
          <w:szCs w:val="24"/>
        </w:rPr>
        <w:fldChar w:fldCharType="end"/>
      </w:r>
      <w:bookmarkEnd w:id="112"/>
    </w:p>
    <w:p w:rsidR="00073BE2" w:rsidRPr="00844C15" w:rsidRDefault="00844C15" w:rsidP="00844C15">
      <w:pPr>
        <w:pStyle w:val="Epgrafe"/>
        <w:spacing w:before="240" w:after="0" w:line="480" w:lineRule="auto"/>
        <w:jc w:val="center"/>
        <w:rPr>
          <w:rFonts w:ascii="Arial" w:hAnsi="Arial" w:cs="Arial"/>
          <w:color w:val="auto"/>
          <w:sz w:val="24"/>
          <w:szCs w:val="24"/>
          <w:lang w:val="es-EC" w:eastAsia="en-US"/>
        </w:rPr>
      </w:pPr>
      <w:r w:rsidRPr="00844C15">
        <w:rPr>
          <w:rFonts w:ascii="Arial" w:hAnsi="Arial" w:cs="Arial"/>
          <w:color w:val="auto"/>
          <w:sz w:val="24"/>
          <w:szCs w:val="24"/>
        </w:rPr>
        <w:t>COMPARACIÓN</w:t>
      </w:r>
      <w:r w:rsidR="00852628">
        <w:rPr>
          <w:rFonts w:ascii="Arial" w:hAnsi="Arial" w:cs="Arial"/>
          <w:color w:val="auto"/>
          <w:sz w:val="24"/>
          <w:szCs w:val="24"/>
        </w:rPr>
        <w:t xml:space="preserve"> DE</w:t>
      </w:r>
      <w:r w:rsidRPr="00844C15">
        <w:rPr>
          <w:rFonts w:ascii="Arial" w:hAnsi="Arial" w:cs="Arial"/>
          <w:color w:val="auto"/>
          <w:sz w:val="24"/>
          <w:szCs w:val="24"/>
        </w:rPr>
        <w:t xml:space="preserve"> TUKEY PARA AMARGO</w:t>
      </w:r>
    </w:p>
    <w:tbl>
      <w:tblPr>
        <w:tblStyle w:val="Tablaconcuadrcula"/>
        <w:tblW w:w="0" w:type="auto"/>
        <w:jc w:val="center"/>
        <w:tblInd w:w="2444" w:type="dxa"/>
        <w:tblLook w:val="04A0"/>
      </w:tblPr>
      <w:tblGrid>
        <w:gridCol w:w="1390"/>
        <w:gridCol w:w="496"/>
        <w:gridCol w:w="816"/>
        <w:gridCol w:w="1329"/>
      </w:tblGrid>
      <w:tr w:rsidR="00073BE2" w:rsidTr="002E4DC6">
        <w:trPr>
          <w:jc w:val="center"/>
        </w:trPr>
        <w:tc>
          <w:tcPr>
            <w:tcW w:w="1390" w:type="dxa"/>
            <w:vAlign w:val="bottom"/>
          </w:tcPr>
          <w:p w:rsidR="00073BE2" w:rsidRPr="005B2B02" w:rsidRDefault="00073BE2" w:rsidP="00844C15">
            <w:pPr>
              <w:spacing w:before="240"/>
              <w:rPr>
                <w:rFonts w:ascii="Arial" w:hAnsi="Arial" w:cs="Arial"/>
              </w:rPr>
            </w:pPr>
            <w:r w:rsidRPr="005B2B02">
              <w:rPr>
                <w:rFonts w:ascii="Arial" w:hAnsi="Arial" w:cs="Arial"/>
              </w:rPr>
              <w:t>Tratamiento</w:t>
            </w:r>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N</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Media</w:t>
            </w:r>
          </w:p>
        </w:tc>
        <w:tc>
          <w:tcPr>
            <w:tcW w:w="1329" w:type="dxa"/>
            <w:vAlign w:val="bottom"/>
          </w:tcPr>
          <w:p w:rsidR="00073BE2" w:rsidRPr="005B2B02" w:rsidRDefault="00844C15" w:rsidP="002E4DC6">
            <w:pPr>
              <w:spacing w:after="200"/>
              <w:jc w:val="center"/>
              <w:rPr>
                <w:rFonts w:ascii="Arial" w:hAnsi="Arial" w:cs="Arial"/>
              </w:rPr>
            </w:pPr>
            <w:r w:rsidRPr="005B2B02">
              <w:rPr>
                <w:rFonts w:ascii="Arial" w:hAnsi="Arial" w:cs="Arial"/>
              </w:rPr>
              <w:t>Agrupació</w:t>
            </w:r>
            <w:r w:rsidR="00073BE2" w:rsidRPr="005B2B02">
              <w:rPr>
                <w:rFonts w:ascii="Arial" w:hAnsi="Arial" w:cs="Arial"/>
              </w:rPr>
              <w:t>n</w:t>
            </w:r>
          </w:p>
        </w:tc>
      </w:tr>
      <w:tr w:rsidR="00073BE2" w:rsidTr="002E4DC6">
        <w:trPr>
          <w:jc w:val="center"/>
        </w:trPr>
        <w:tc>
          <w:tcPr>
            <w:tcW w:w="1390" w:type="dxa"/>
            <w:vAlign w:val="bottom"/>
          </w:tcPr>
          <w:p w:rsidR="00073BE2" w:rsidRPr="005B2B02" w:rsidRDefault="00073BE2" w:rsidP="002E4DC6">
            <w:pPr>
              <w:spacing w:after="200"/>
              <w:jc w:val="center"/>
              <w:rPr>
                <w:rFonts w:ascii="Arial" w:hAnsi="Arial" w:cs="Arial"/>
              </w:rPr>
            </w:pPr>
            <w:proofErr w:type="spellStart"/>
            <w:r w:rsidRPr="005B2B02">
              <w:rPr>
                <w:rFonts w:ascii="Arial" w:hAnsi="Arial" w:cs="Arial"/>
              </w:rPr>
              <w:t>Prozyn</w:t>
            </w:r>
            <w:proofErr w:type="spellEnd"/>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63</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1,3</w:t>
            </w:r>
          </w:p>
        </w:tc>
        <w:tc>
          <w:tcPr>
            <w:tcW w:w="1329" w:type="dxa"/>
            <w:vAlign w:val="bottom"/>
          </w:tcPr>
          <w:p w:rsidR="00073BE2" w:rsidRPr="005B2B02" w:rsidRDefault="00073BE2" w:rsidP="002E4DC6">
            <w:pPr>
              <w:spacing w:after="200"/>
              <w:jc w:val="center"/>
              <w:rPr>
                <w:rFonts w:ascii="Arial" w:hAnsi="Arial" w:cs="Arial"/>
              </w:rPr>
            </w:pPr>
            <w:r w:rsidRPr="005B2B02">
              <w:rPr>
                <w:rFonts w:ascii="Arial" w:hAnsi="Arial" w:cs="Arial"/>
              </w:rPr>
              <w:t xml:space="preserve">A </w:t>
            </w:r>
          </w:p>
        </w:tc>
      </w:tr>
      <w:tr w:rsidR="00073BE2" w:rsidTr="002E4DC6">
        <w:trPr>
          <w:jc w:val="center"/>
        </w:trPr>
        <w:tc>
          <w:tcPr>
            <w:tcW w:w="1390" w:type="dxa"/>
            <w:vAlign w:val="bottom"/>
          </w:tcPr>
          <w:p w:rsidR="00073BE2" w:rsidRPr="005B2B02" w:rsidRDefault="00073BE2" w:rsidP="002E4DC6">
            <w:pPr>
              <w:spacing w:after="200"/>
              <w:jc w:val="center"/>
              <w:rPr>
                <w:rFonts w:ascii="Arial" w:hAnsi="Arial" w:cs="Arial"/>
              </w:rPr>
            </w:pPr>
            <w:r w:rsidRPr="005B2B02">
              <w:rPr>
                <w:rFonts w:ascii="Arial" w:hAnsi="Arial" w:cs="Arial"/>
              </w:rPr>
              <w:t>PPO</w:t>
            </w:r>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63</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1,4</w:t>
            </w:r>
          </w:p>
        </w:tc>
        <w:tc>
          <w:tcPr>
            <w:tcW w:w="1329" w:type="dxa"/>
            <w:vAlign w:val="bottom"/>
          </w:tcPr>
          <w:p w:rsidR="00073BE2" w:rsidRPr="005B2B02" w:rsidRDefault="00073BE2" w:rsidP="002E4DC6">
            <w:pPr>
              <w:spacing w:after="200"/>
              <w:jc w:val="center"/>
              <w:rPr>
                <w:rFonts w:ascii="Arial" w:hAnsi="Arial" w:cs="Arial"/>
              </w:rPr>
            </w:pPr>
            <w:r w:rsidRPr="005B2B02">
              <w:rPr>
                <w:rFonts w:ascii="Arial" w:hAnsi="Arial" w:cs="Arial"/>
              </w:rPr>
              <w:t>A</w:t>
            </w:r>
          </w:p>
        </w:tc>
      </w:tr>
      <w:tr w:rsidR="00073BE2" w:rsidTr="002E4DC6">
        <w:trPr>
          <w:trHeight w:val="330"/>
          <w:jc w:val="center"/>
        </w:trPr>
        <w:tc>
          <w:tcPr>
            <w:tcW w:w="1390" w:type="dxa"/>
            <w:vAlign w:val="bottom"/>
          </w:tcPr>
          <w:p w:rsidR="00073BE2" w:rsidRPr="005B2B02" w:rsidRDefault="00073BE2" w:rsidP="002E4DC6">
            <w:pPr>
              <w:spacing w:after="200"/>
              <w:jc w:val="center"/>
              <w:rPr>
                <w:rFonts w:ascii="Arial" w:hAnsi="Arial" w:cs="Arial"/>
              </w:rPr>
            </w:pPr>
            <w:r w:rsidRPr="005B2B02">
              <w:rPr>
                <w:rFonts w:ascii="Arial" w:hAnsi="Arial" w:cs="Arial"/>
              </w:rPr>
              <w:t>Blanco</w:t>
            </w:r>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63</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1,6</w:t>
            </w:r>
          </w:p>
        </w:tc>
        <w:tc>
          <w:tcPr>
            <w:tcW w:w="1329" w:type="dxa"/>
            <w:vAlign w:val="bottom"/>
          </w:tcPr>
          <w:p w:rsidR="00073BE2" w:rsidRPr="005B2B02" w:rsidRDefault="00073BE2" w:rsidP="002E4DC6">
            <w:pPr>
              <w:spacing w:after="200"/>
              <w:jc w:val="center"/>
              <w:rPr>
                <w:rFonts w:ascii="Arial" w:hAnsi="Arial" w:cs="Arial"/>
              </w:rPr>
            </w:pPr>
            <w:r w:rsidRPr="005B2B02">
              <w:rPr>
                <w:rFonts w:ascii="Arial" w:hAnsi="Arial" w:cs="Arial"/>
              </w:rPr>
              <w:t>B</w:t>
            </w:r>
          </w:p>
        </w:tc>
      </w:tr>
    </w:tbl>
    <w:p w:rsidR="00073BE2" w:rsidRPr="00E1359B" w:rsidRDefault="00844C15" w:rsidP="0054659A">
      <w:pPr>
        <w:ind w:left="900"/>
        <w:jc w:val="both"/>
        <w:rPr>
          <w:rFonts w:ascii="Arial" w:hAnsi="Arial" w:cs="Arial"/>
          <w:sz w:val="16"/>
          <w:szCs w:val="22"/>
          <w:lang w:val="es-ES_tradnl" w:eastAsia="en-US"/>
        </w:rPr>
      </w:pPr>
      <w:r>
        <w:rPr>
          <w:rFonts w:ascii="Arial" w:hAnsi="Arial" w:cs="Arial"/>
          <w:b/>
          <w:sz w:val="16"/>
          <w:szCs w:val="22"/>
          <w:lang w:val="es-ES_tradnl" w:eastAsia="en-US"/>
        </w:rPr>
        <w:t xml:space="preserve">                         FUENTE</w:t>
      </w:r>
      <w:r w:rsidR="00073BE2" w:rsidRPr="00E1359B">
        <w:rPr>
          <w:rFonts w:ascii="Arial" w:hAnsi="Arial" w:cs="Arial"/>
          <w:b/>
          <w:sz w:val="16"/>
          <w:szCs w:val="22"/>
          <w:lang w:val="es-ES_tradnl" w:eastAsia="en-US"/>
        </w:rPr>
        <w:t xml:space="preserve">: </w:t>
      </w:r>
      <w:r>
        <w:rPr>
          <w:rFonts w:ascii="Arial" w:hAnsi="Arial" w:cs="Arial"/>
          <w:sz w:val="16"/>
          <w:szCs w:val="22"/>
          <w:lang w:val="es-ES_tradnl" w:eastAsia="en-US"/>
        </w:rPr>
        <w:t>MINITAB</w:t>
      </w:r>
      <w:r w:rsidR="00073BE2" w:rsidRPr="00E1359B">
        <w:rPr>
          <w:rFonts w:ascii="Arial" w:hAnsi="Arial" w:cs="Arial"/>
          <w:sz w:val="16"/>
          <w:szCs w:val="22"/>
          <w:lang w:val="es-ES_tradnl" w:eastAsia="en-US"/>
        </w:rPr>
        <w:t xml:space="preserve"> 16</w:t>
      </w:r>
    </w:p>
    <w:p w:rsidR="00073BE2" w:rsidRPr="00E1359B" w:rsidRDefault="00073BE2" w:rsidP="0054659A">
      <w:pPr>
        <w:ind w:left="900"/>
        <w:jc w:val="both"/>
        <w:rPr>
          <w:rFonts w:ascii="Arial" w:hAnsi="Arial" w:cs="Arial"/>
          <w:sz w:val="16"/>
          <w:szCs w:val="22"/>
          <w:lang w:val="es-ES_tradnl" w:eastAsia="en-US"/>
        </w:rPr>
      </w:pPr>
      <w:r w:rsidRPr="00E1359B">
        <w:rPr>
          <w:rFonts w:ascii="Arial" w:hAnsi="Arial" w:cs="Arial"/>
          <w:b/>
          <w:sz w:val="16"/>
          <w:szCs w:val="22"/>
          <w:lang w:val="es-ES_tradnl" w:eastAsia="en-US"/>
        </w:rPr>
        <w:t xml:space="preserve">      </w:t>
      </w:r>
      <w:r w:rsidR="00844C15">
        <w:rPr>
          <w:rFonts w:ascii="Arial" w:hAnsi="Arial" w:cs="Arial"/>
          <w:b/>
          <w:sz w:val="16"/>
          <w:szCs w:val="22"/>
          <w:lang w:val="es-ES_tradnl" w:eastAsia="en-US"/>
        </w:rPr>
        <w:t xml:space="preserve">                   ELABORADO POR</w:t>
      </w:r>
      <w:r w:rsidRPr="00E1359B">
        <w:rPr>
          <w:rFonts w:ascii="Arial" w:hAnsi="Arial" w:cs="Arial"/>
          <w:b/>
          <w:sz w:val="16"/>
          <w:szCs w:val="22"/>
          <w:lang w:val="es-ES_tradnl" w:eastAsia="en-US"/>
        </w:rPr>
        <w:t>:</w:t>
      </w:r>
      <w:r w:rsidRPr="00E1359B">
        <w:rPr>
          <w:rFonts w:ascii="Arial" w:hAnsi="Arial" w:cs="Arial"/>
          <w:b/>
          <w:sz w:val="22"/>
          <w:szCs w:val="22"/>
          <w:lang w:val="es-ES_tradnl" w:eastAsia="en-US"/>
        </w:rPr>
        <w:t xml:space="preserve"> </w:t>
      </w:r>
      <w:r w:rsidRPr="00E1359B">
        <w:rPr>
          <w:rFonts w:ascii="Arial" w:hAnsi="Arial" w:cs="Arial"/>
          <w:sz w:val="16"/>
          <w:szCs w:val="22"/>
          <w:lang w:val="es-ES_tradnl" w:eastAsia="en-US"/>
        </w:rPr>
        <w:t>Navia</w:t>
      </w:r>
      <w:r w:rsidR="0044764F">
        <w:rPr>
          <w:rFonts w:ascii="Arial" w:hAnsi="Arial" w:cs="Arial"/>
          <w:sz w:val="16"/>
          <w:szCs w:val="22"/>
          <w:lang w:val="es-ES_tradnl" w:eastAsia="en-US"/>
        </w:rPr>
        <w:t xml:space="preserve"> &amp;</w:t>
      </w:r>
      <w:r w:rsidRPr="00E1359B">
        <w:rPr>
          <w:rFonts w:ascii="Arial" w:hAnsi="Arial" w:cs="Arial"/>
          <w:sz w:val="16"/>
          <w:szCs w:val="22"/>
          <w:lang w:val="es-ES_tradnl" w:eastAsia="en-US"/>
        </w:rPr>
        <w:t xml:space="preserve"> </w:t>
      </w:r>
      <w:proofErr w:type="spellStart"/>
      <w:r w:rsidRPr="00E1359B">
        <w:rPr>
          <w:rFonts w:ascii="Arial" w:hAnsi="Arial" w:cs="Arial"/>
          <w:sz w:val="16"/>
          <w:szCs w:val="22"/>
          <w:lang w:val="es-ES_tradnl" w:eastAsia="en-US"/>
        </w:rPr>
        <w:t>Pazmiño</w:t>
      </w:r>
      <w:proofErr w:type="spellEnd"/>
      <w:r w:rsidRPr="00E1359B">
        <w:rPr>
          <w:rFonts w:ascii="Arial" w:hAnsi="Arial" w:cs="Arial"/>
          <w:sz w:val="16"/>
          <w:szCs w:val="22"/>
          <w:lang w:val="es-ES_tradnl" w:eastAsia="en-US"/>
        </w:rPr>
        <w:t>, 2012</w:t>
      </w:r>
    </w:p>
    <w:p w:rsidR="00073BE2" w:rsidRPr="00844C15" w:rsidRDefault="00073BE2" w:rsidP="00073BE2">
      <w:pPr>
        <w:ind w:left="720"/>
        <w:jc w:val="both"/>
        <w:rPr>
          <w:rFonts w:ascii="Arial" w:hAnsi="Arial" w:cs="Arial"/>
          <w:lang w:val="es-ES_tradnl"/>
        </w:rPr>
      </w:pPr>
    </w:p>
    <w:p w:rsidR="00073BE2" w:rsidRDefault="00073BE2" w:rsidP="00073BE2">
      <w:pPr>
        <w:ind w:left="720"/>
        <w:jc w:val="both"/>
        <w:rPr>
          <w:rFonts w:ascii="Arial" w:hAnsi="Arial" w:cs="Arial"/>
        </w:rPr>
      </w:pPr>
    </w:p>
    <w:p w:rsidR="00073BE2" w:rsidRDefault="00073BE2" w:rsidP="00073BE2">
      <w:pPr>
        <w:ind w:left="720"/>
        <w:jc w:val="both"/>
        <w:rPr>
          <w:rFonts w:ascii="Arial" w:hAnsi="Arial" w:cs="Arial"/>
        </w:rPr>
      </w:pPr>
    </w:p>
    <w:p w:rsidR="00073BE2" w:rsidRDefault="00073BE2" w:rsidP="00073BE2">
      <w:pPr>
        <w:spacing w:line="480" w:lineRule="auto"/>
        <w:ind w:left="720"/>
        <w:jc w:val="both"/>
        <w:rPr>
          <w:rFonts w:ascii="Arial" w:hAnsi="Arial" w:cs="Arial"/>
        </w:rPr>
      </w:pPr>
      <w:r>
        <w:rPr>
          <w:rFonts w:ascii="Arial" w:hAnsi="Arial" w:cs="Arial"/>
        </w:rPr>
        <w:t xml:space="preserve">Las medias que no comparten una letra son significativamente diferentes, es decir, que ambos tratamientos enzimáticos tienen diferencia significativa frente al blanco con respecto al amargor, concluyendo que el tratamiento </w:t>
      </w:r>
      <w:proofErr w:type="spellStart"/>
      <w:r>
        <w:rPr>
          <w:rFonts w:ascii="Arial" w:hAnsi="Arial" w:cs="Arial"/>
        </w:rPr>
        <w:t>Prozyn</w:t>
      </w:r>
      <w:proofErr w:type="spellEnd"/>
      <w:r>
        <w:rPr>
          <w:rFonts w:ascii="Arial" w:hAnsi="Arial" w:cs="Arial"/>
        </w:rPr>
        <w:t xml:space="preserve"> y su actividad </w:t>
      </w:r>
      <w:proofErr w:type="spellStart"/>
      <w:r>
        <w:rPr>
          <w:rFonts w:ascii="Arial" w:hAnsi="Arial" w:cs="Arial"/>
        </w:rPr>
        <w:t>exopeptídica</w:t>
      </w:r>
      <w:proofErr w:type="spellEnd"/>
      <w:r>
        <w:rPr>
          <w:rFonts w:ascii="Arial" w:hAnsi="Arial" w:cs="Arial"/>
        </w:rPr>
        <w:t xml:space="preserve"> degradó péptidos amargos, los cuales poseen aminoácidos terminales </w:t>
      </w:r>
      <w:proofErr w:type="spellStart"/>
      <w:r>
        <w:rPr>
          <w:rFonts w:ascii="Arial" w:hAnsi="Arial" w:cs="Arial"/>
        </w:rPr>
        <w:t>hidrofóbicos</w:t>
      </w:r>
      <w:proofErr w:type="spellEnd"/>
      <w:r>
        <w:rPr>
          <w:rFonts w:ascii="Arial" w:hAnsi="Arial" w:cs="Arial"/>
        </w:rPr>
        <w:t>, que comúnmente generan este tipo de características.  Mientras que la PPO logró solubilizar en agua estos compuestos, disminuyendo así el amargor en relación al Blanco.</w:t>
      </w:r>
    </w:p>
    <w:p w:rsidR="00073BE2" w:rsidRDefault="00073BE2" w:rsidP="00073BE2">
      <w:pPr>
        <w:ind w:left="720"/>
        <w:jc w:val="both"/>
        <w:rPr>
          <w:rFonts w:ascii="Arial" w:hAnsi="Arial" w:cs="Arial"/>
        </w:rPr>
      </w:pPr>
    </w:p>
    <w:p w:rsidR="00073BE2" w:rsidRDefault="00073BE2" w:rsidP="00073BE2">
      <w:pPr>
        <w:ind w:left="720"/>
        <w:jc w:val="both"/>
        <w:rPr>
          <w:rFonts w:ascii="Arial" w:hAnsi="Arial" w:cs="Arial"/>
        </w:rPr>
      </w:pPr>
    </w:p>
    <w:p w:rsidR="00073BE2" w:rsidRDefault="00073BE2" w:rsidP="00073BE2">
      <w:pPr>
        <w:ind w:left="720"/>
        <w:jc w:val="both"/>
        <w:rPr>
          <w:rFonts w:ascii="Arial" w:hAnsi="Arial" w:cs="Arial"/>
        </w:rPr>
      </w:pPr>
    </w:p>
    <w:p w:rsidR="00073BE2" w:rsidRPr="00A4018D" w:rsidRDefault="00073BE2" w:rsidP="00073BE2">
      <w:pPr>
        <w:spacing w:after="200"/>
        <w:ind w:left="720"/>
        <w:jc w:val="both"/>
        <w:rPr>
          <w:rFonts w:ascii="Arial" w:hAnsi="Arial" w:cs="Arial"/>
          <w:i/>
          <w:u w:val="single"/>
        </w:rPr>
      </w:pPr>
      <w:r w:rsidRPr="00A4018D">
        <w:rPr>
          <w:rFonts w:ascii="Arial" w:hAnsi="Arial" w:cs="Arial"/>
          <w:i/>
          <w:u w:val="single"/>
        </w:rPr>
        <w:t>Astringencia</w:t>
      </w:r>
    </w:p>
    <w:p w:rsidR="00073BE2" w:rsidRDefault="00073BE2" w:rsidP="00073BE2">
      <w:pPr>
        <w:ind w:left="720"/>
        <w:jc w:val="both"/>
        <w:rPr>
          <w:rFonts w:ascii="Arial" w:hAnsi="Arial" w:cs="Arial"/>
        </w:rPr>
      </w:pPr>
    </w:p>
    <w:p w:rsidR="00073BE2" w:rsidRDefault="00073BE2" w:rsidP="00073BE2">
      <w:pPr>
        <w:ind w:left="720"/>
        <w:jc w:val="both"/>
        <w:rPr>
          <w:rFonts w:ascii="Arial" w:hAnsi="Arial" w:cs="Arial"/>
        </w:rPr>
      </w:pPr>
    </w:p>
    <w:p w:rsidR="00073BE2" w:rsidRDefault="00073BE2" w:rsidP="00073BE2">
      <w:pPr>
        <w:ind w:left="720"/>
        <w:jc w:val="both"/>
        <w:rPr>
          <w:rFonts w:ascii="Arial" w:hAnsi="Arial" w:cs="Arial"/>
        </w:rPr>
      </w:pPr>
    </w:p>
    <w:p w:rsidR="00073BE2" w:rsidRDefault="00073BE2" w:rsidP="00073BE2">
      <w:pPr>
        <w:spacing w:line="480" w:lineRule="auto"/>
        <w:ind w:left="720"/>
        <w:jc w:val="both"/>
        <w:rPr>
          <w:rFonts w:ascii="Arial" w:hAnsi="Arial" w:cs="Arial"/>
        </w:rPr>
      </w:pPr>
      <w:r>
        <w:rPr>
          <w:rFonts w:ascii="Arial" w:hAnsi="Arial" w:cs="Arial"/>
        </w:rPr>
        <w:t xml:space="preserve">Análisis de varianza para </w:t>
      </w:r>
      <w:r w:rsidRPr="00510AE9">
        <w:rPr>
          <w:rFonts w:ascii="Arial" w:hAnsi="Arial" w:cs="Arial"/>
          <w:b/>
        </w:rPr>
        <w:t>astringencia</w:t>
      </w:r>
      <w:r>
        <w:rPr>
          <w:rFonts w:ascii="Arial" w:hAnsi="Arial" w:cs="Arial"/>
        </w:rPr>
        <w:t>, utilizando SC ajustada para pruebas.</w:t>
      </w:r>
      <w:r w:rsidR="00844C15">
        <w:rPr>
          <w:rFonts w:ascii="Arial" w:hAnsi="Arial" w:cs="Arial"/>
        </w:rPr>
        <w:t xml:space="preserve">  Ver Tabla 27.</w:t>
      </w:r>
    </w:p>
    <w:p w:rsidR="00844C15" w:rsidRDefault="00844C15" w:rsidP="0054659A">
      <w:pPr>
        <w:pStyle w:val="Epgrafe"/>
        <w:spacing w:before="240" w:after="0" w:line="480" w:lineRule="auto"/>
        <w:ind w:left="720"/>
        <w:jc w:val="center"/>
        <w:rPr>
          <w:rFonts w:ascii="Arial" w:hAnsi="Arial" w:cs="Arial"/>
          <w:color w:val="auto"/>
          <w:sz w:val="24"/>
        </w:rPr>
      </w:pPr>
      <w:bookmarkStart w:id="113" w:name="_Toc328526055"/>
      <w:r w:rsidRPr="00844C15">
        <w:rPr>
          <w:rFonts w:ascii="Arial" w:hAnsi="Arial" w:cs="Arial"/>
          <w:color w:val="auto"/>
          <w:sz w:val="24"/>
        </w:rPr>
        <w:lastRenderedPageBreak/>
        <w:t xml:space="preserve">TABLA  </w:t>
      </w:r>
      <w:r w:rsidR="00F4717C" w:rsidRPr="00844C15">
        <w:rPr>
          <w:rFonts w:ascii="Arial" w:hAnsi="Arial" w:cs="Arial"/>
          <w:color w:val="auto"/>
          <w:sz w:val="24"/>
        </w:rPr>
        <w:fldChar w:fldCharType="begin"/>
      </w:r>
      <w:r w:rsidRPr="00844C15">
        <w:rPr>
          <w:rFonts w:ascii="Arial" w:hAnsi="Arial" w:cs="Arial"/>
          <w:color w:val="auto"/>
          <w:sz w:val="24"/>
        </w:rPr>
        <w:instrText xml:space="preserve"> SEQ TABLA_ \* ARABIC </w:instrText>
      </w:r>
      <w:r w:rsidR="00F4717C" w:rsidRPr="00844C15">
        <w:rPr>
          <w:rFonts w:ascii="Arial" w:hAnsi="Arial" w:cs="Arial"/>
          <w:color w:val="auto"/>
          <w:sz w:val="24"/>
        </w:rPr>
        <w:fldChar w:fldCharType="separate"/>
      </w:r>
      <w:r w:rsidR="00AE60DA">
        <w:rPr>
          <w:rFonts w:ascii="Arial" w:hAnsi="Arial" w:cs="Arial"/>
          <w:noProof/>
          <w:color w:val="auto"/>
          <w:sz w:val="24"/>
        </w:rPr>
        <w:t>27</w:t>
      </w:r>
      <w:r w:rsidR="00F4717C" w:rsidRPr="00844C15">
        <w:rPr>
          <w:rFonts w:ascii="Arial" w:hAnsi="Arial" w:cs="Arial"/>
          <w:color w:val="auto"/>
          <w:sz w:val="24"/>
        </w:rPr>
        <w:fldChar w:fldCharType="end"/>
      </w:r>
      <w:bookmarkEnd w:id="113"/>
    </w:p>
    <w:p w:rsidR="00073BE2" w:rsidRPr="00844C15" w:rsidRDefault="00844C15" w:rsidP="0054659A">
      <w:pPr>
        <w:pStyle w:val="Epgrafe"/>
        <w:spacing w:before="240" w:after="0" w:line="480" w:lineRule="auto"/>
        <w:ind w:left="720"/>
        <w:jc w:val="center"/>
        <w:rPr>
          <w:rFonts w:ascii="Arial" w:hAnsi="Arial" w:cs="Arial"/>
          <w:color w:val="auto"/>
          <w:sz w:val="24"/>
        </w:rPr>
      </w:pPr>
      <w:r w:rsidRPr="00844C15">
        <w:rPr>
          <w:rFonts w:ascii="Arial" w:hAnsi="Arial" w:cs="Arial"/>
          <w:color w:val="auto"/>
          <w:sz w:val="24"/>
        </w:rPr>
        <w:t>ANÁLISIS DE VARIANZA PARA ASTRINGENCIA</w:t>
      </w:r>
    </w:p>
    <w:tbl>
      <w:tblPr>
        <w:tblStyle w:val="Tablaconcuadrcula"/>
        <w:tblW w:w="0" w:type="auto"/>
        <w:tblInd w:w="1513" w:type="dxa"/>
        <w:tblLook w:val="04A0"/>
      </w:tblPr>
      <w:tblGrid>
        <w:gridCol w:w="1390"/>
        <w:gridCol w:w="584"/>
        <w:gridCol w:w="1023"/>
        <w:gridCol w:w="1133"/>
        <w:gridCol w:w="1170"/>
        <w:gridCol w:w="645"/>
        <w:gridCol w:w="767"/>
      </w:tblGrid>
      <w:tr w:rsidR="00073BE2" w:rsidTr="0054659A">
        <w:trPr>
          <w:trHeight w:val="528"/>
        </w:trPr>
        <w:tc>
          <w:tcPr>
            <w:tcW w:w="0" w:type="auto"/>
            <w:vAlign w:val="bottom"/>
          </w:tcPr>
          <w:p w:rsidR="00073BE2" w:rsidRPr="005B2B02" w:rsidRDefault="00073BE2" w:rsidP="00844C15">
            <w:pPr>
              <w:spacing w:before="240"/>
              <w:jc w:val="center"/>
              <w:rPr>
                <w:rFonts w:ascii="Arial" w:hAnsi="Arial" w:cs="Arial"/>
                <w:lang w:val="es-ES_tradnl" w:eastAsia="en-US"/>
              </w:rPr>
            </w:pPr>
            <w:r w:rsidRPr="005B2B02">
              <w:rPr>
                <w:rFonts w:ascii="Arial" w:hAnsi="Arial" w:cs="Arial"/>
                <w:lang w:val="es-ES_tradnl" w:eastAsia="en-US"/>
              </w:rPr>
              <w:t>Fuente</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GL</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SC Sec.</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 xml:space="preserve">SC </w:t>
            </w:r>
            <w:proofErr w:type="spellStart"/>
            <w:r w:rsidRPr="005B2B02">
              <w:rPr>
                <w:rFonts w:ascii="Arial" w:hAnsi="Arial" w:cs="Arial"/>
                <w:lang w:val="es-ES_tradnl" w:eastAsia="en-US"/>
              </w:rPr>
              <w:t>Ajust</w:t>
            </w:r>
            <w:proofErr w:type="spellEnd"/>
            <w:r w:rsidRPr="005B2B02">
              <w:rPr>
                <w:rFonts w:ascii="Arial" w:hAnsi="Arial" w:cs="Arial"/>
                <w:lang w:val="es-ES_tradnl" w:eastAsia="en-US"/>
              </w:rPr>
              <w:t>.</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 xml:space="preserve">CM </w:t>
            </w:r>
            <w:proofErr w:type="spellStart"/>
            <w:r w:rsidRPr="005B2B02">
              <w:rPr>
                <w:rFonts w:ascii="Arial" w:hAnsi="Arial" w:cs="Arial"/>
                <w:lang w:val="es-ES_tradnl" w:eastAsia="en-US"/>
              </w:rPr>
              <w:t>Ajust</w:t>
            </w:r>
            <w:proofErr w:type="spellEnd"/>
            <w:r w:rsidRPr="005B2B02">
              <w:rPr>
                <w:rFonts w:ascii="Arial" w:hAnsi="Arial" w:cs="Arial"/>
                <w:lang w:val="es-ES_tradnl" w:eastAsia="en-US"/>
              </w:rPr>
              <w:t>.</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F</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P</w:t>
            </w:r>
          </w:p>
        </w:tc>
      </w:tr>
      <w:tr w:rsidR="00073BE2" w:rsidTr="0054659A">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Tratamiento</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2</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0,709</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0,709</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0,3545</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0,86</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0,424</w:t>
            </w:r>
          </w:p>
        </w:tc>
      </w:tr>
      <w:tr w:rsidR="00073BE2" w:rsidTr="0054659A">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Juez</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6</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12,86</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12,86</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2,1446</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1,22</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0,300</w:t>
            </w:r>
          </w:p>
        </w:tc>
      </w:tr>
      <w:tr w:rsidR="00073BE2" w:rsidTr="0054659A">
        <w:trPr>
          <w:trHeight w:val="240"/>
        </w:trPr>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Error</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180</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73,95</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73,95</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0,4109</w:t>
            </w: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r>
      <w:tr w:rsidR="00073BE2" w:rsidTr="0054659A">
        <w:trPr>
          <w:trHeight w:val="312"/>
        </w:trPr>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Total</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188</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87,53</w:t>
            </w: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r>
    </w:tbl>
    <w:p w:rsidR="00073BE2" w:rsidRPr="00F41B98" w:rsidRDefault="005B2B02" w:rsidP="0054659A">
      <w:pPr>
        <w:tabs>
          <w:tab w:val="left" w:pos="1170"/>
          <w:tab w:val="left" w:pos="1440"/>
        </w:tabs>
        <w:ind w:left="1440"/>
        <w:jc w:val="both"/>
        <w:rPr>
          <w:rFonts w:ascii="Arial" w:hAnsi="Arial" w:cs="Arial"/>
          <w:sz w:val="16"/>
          <w:szCs w:val="22"/>
          <w:lang w:val="es-ES_tradnl" w:eastAsia="en-US"/>
        </w:rPr>
      </w:pPr>
      <w:r>
        <w:rPr>
          <w:rFonts w:ascii="Arial" w:hAnsi="Arial" w:cs="Arial"/>
          <w:b/>
          <w:sz w:val="16"/>
          <w:szCs w:val="22"/>
          <w:lang w:val="es-ES_tradnl" w:eastAsia="en-US"/>
        </w:rPr>
        <w:t>FUENTE</w:t>
      </w:r>
      <w:r w:rsidR="00073BE2" w:rsidRPr="00F41B98">
        <w:rPr>
          <w:rFonts w:ascii="Arial" w:hAnsi="Arial" w:cs="Arial"/>
          <w:b/>
          <w:sz w:val="16"/>
          <w:szCs w:val="22"/>
          <w:lang w:val="es-ES_tradnl" w:eastAsia="en-US"/>
        </w:rPr>
        <w:t xml:space="preserve">: </w:t>
      </w:r>
      <w:r w:rsidR="00B170B9">
        <w:rPr>
          <w:rFonts w:ascii="Arial" w:hAnsi="Arial" w:cs="Arial"/>
          <w:sz w:val="16"/>
          <w:szCs w:val="22"/>
          <w:lang w:val="es-ES_tradnl" w:eastAsia="en-US"/>
        </w:rPr>
        <w:t>MINITAB</w:t>
      </w:r>
      <w:r w:rsidR="00073BE2" w:rsidRPr="00F41B98">
        <w:rPr>
          <w:rFonts w:ascii="Arial" w:hAnsi="Arial" w:cs="Arial"/>
          <w:sz w:val="16"/>
          <w:szCs w:val="22"/>
          <w:lang w:val="es-ES_tradnl" w:eastAsia="en-US"/>
        </w:rPr>
        <w:t xml:space="preserve"> 16</w:t>
      </w:r>
    </w:p>
    <w:p w:rsidR="00073BE2" w:rsidRPr="00F41B98" w:rsidRDefault="005B2B02" w:rsidP="0054659A">
      <w:pPr>
        <w:tabs>
          <w:tab w:val="left" w:pos="1170"/>
          <w:tab w:val="left" w:pos="1440"/>
        </w:tabs>
        <w:ind w:left="1440"/>
        <w:jc w:val="both"/>
        <w:rPr>
          <w:rFonts w:ascii="Arial" w:hAnsi="Arial" w:cs="Arial"/>
          <w:sz w:val="16"/>
          <w:szCs w:val="22"/>
          <w:lang w:val="es-ES_tradnl" w:eastAsia="en-US"/>
        </w:rPr>
      </w:pPr>
      <w:r>
        <w:rPr>
          <w:rFonts w:ascii="Arial" w:hAnsi="Arial" w:cs="Arial"/>
          <w:b/>
          <w:sz w:val="16"/>
          <w:szCs w:val="22"/>
          <w:lang w:val="es-ES_tradnl" w:eastAsia="en-US"/>
        </w:rPr>
        <w:t>ELABORADO POR</w:t>
      </w:r>
      <w:r w:rsidR="00073BE2" w:rsidRPr="00F41B98">
        <w:rPr>
          <w:rFonts w:ascii="Arial" w:hAnsi="Arial" w:cs="Arial"/>
          <w:b/>
          <w:sz w:val="16"/>
          <w:szCs w:val="22"/>
          <w:lang w:val="es-ES_tradnl" w:eastAsia="en-US"/>
        </w:rPr>
        <w:t>:</w:t>
      </w:r>
      <w:r w:rsidR="00073BE2" w:rsidRPr="00F41B98">
        <w:rPr>
          <w:rFonts w:ascii="Arial" w:hAnsi="Arial" w:cs="Arial"/>
          <w:b/>
          <w:sz w:val="22"/>
          <w:szCs w:val="22"/>
          <w:lang w:val="es-ES_tradnl" w:eastAsia="en-US"/>
        </w:rPr>
        <w:t xml:space="preserve"> </w:t>
      </w:r>
      <w:r w:rsidR="0044764F">
        <w:rPr>
          <w:rFonts w:ascii="Arial" w:hAnsi="Arial" w:cs="Arial"/>
          <w:sz w:val="16"/>
          <w:szCs w:val="22"/>
          <w:lang w:val="es-ES_tradnl" w:eastAsia="en-US"/>
        </w:rPr>
        <w:t>Navia &amp;</w:t>
      </w:r>
      <w:r w:rsidR="00073BE2" w:rsidRPr="00F41B98">
        <w:rPr>
          <w:rFonts w:ascii="Arial" w:hAnsi="Arial" w:cs="Arial"/>
          <w:sz w:val="16"/>
          <w:szCs w:val="22"/>
          <w:lang w:val="es-ES_tradnl" w:eastAsia="en-US"/>
        </w:rPr>
        <w:t xml:space="preserve"> </w:t>
      </w:r>
      <w:proofErr w:type="spellStart"/>
      <w:r w:rsidR="00073BE2" w:rsidRPr="00F41B98">
        <w:rPr>
          <w:rFonts w:ascii="Arial" w:hAnsi="Arial" w:cs="Arial"/>
          <w:sz w:val="16"/>
          <w:szCs w:val="22"/>
          <w:lang w:val="es-ES_tradnl" w:eastAsia="en-US"/>
        </w:rPr>
        <w:t>Pazmiño</w:t>
      </w:r>
      <w:proofErr w:type="spellEnd"/>
      <w:r w:rsidR="00073BE2" w:rsidRPr="00F41B98">
        <w:rPr>
          <w:rFonts w:ascii="Arial" w:hAnsi="Arial" w:cs="Arial"/>
          <w:sz w:val="16"/>
          <w:szCs w:val="22"/>
          <w:lang w:val="es-ES_tradnl" w:eastAsia="en-US"/>
        </w:rPr>
        <w:t>, 2012</w:t>
      </w:r>
    </w:p>
    <w:p w:rsidR="00844C15" w:rsidRPr="005B2B02" w:rsidRDefault="00844C15" w:rsidP="00073BE2">
      <w:pPr>
        <w:spacing w:line="480" w:lineRule="auto"/>
        <w:ind w:left="810"/>
        <w:jc w:val="both"/>
        <w:rPr>
          <w:rFonts w:ascii="Arial" w:hAnsi="Arial" w:cs="Arial"/>
          <w:szCs w:val="22"/>
          <w:lang w:val="es-ES_tradnl" w:eastAsia="en-US"/>
        </w:rPr>
      </w:pPr>
    </w:p>
    <w:p w:rsidR="00073BE2" w:rsidRPr="00A84D39"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mayor a 0.05 (p=0.424</w:t>
      </w:r>
      <w:r w:rsidRPr="00A84D39">
        <w:rPr>
          <w:rFonts w:ascii="Arial" w:hAnsi="Arial" w:cs="Arial"/>
          <w:szCs w:val="22"/>
          <w:lang w:val="es-EC" w:eastAsia="en-US"/>
        </w:rPr>
        <w:t xml:space="preserve">) se puede decir que existe evidencia estadística suficiente para </w:t>
      </w:r>
      <w:r>
        <w:rPr>
          <w:rFonts w:ascii="Arial" w:hAnsi="Arial" w:cs="Arial"/>
          <w:szCs w:val="22"/>
          <w:lang w:val="es-EC" w:eastAsia="en-US"/>
        </w:rPr>
        <w:t xml:space="preserve">no </w:t>
      </w:r>
      <w:r w:rsidRPr="00A84D39">
        <w:rPr>
          <w:rFonts w:ascii="Arial" w:hAnsi="Arial" w:cs="Arial"/>
          <w:szCs w:val="22"/>
          <w:lang w:val="es-EC" w:eastAsia="en-US"/>
        </w:rPr>
        <w:t>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tanto no existe diferencia significativa entre los tratamientos con respecto a la astringencia.</w:t>
      </w:r>
    </w:p>
    <w:p w:rsidR="00073BE2" w:rsidRPr="00F41B98" w:rsidRDefault="00073BE2" w:rsidP="00073BE2">
      <w:pPr>
        <w:ind w:left="810"/>
        <w:jc w:val="both"/>
        <w:rPr>
          <w:rFonts w:ascii="Arial" w:hAnsi="Arial" w:cs="Arial"/>
          <w:i/>
          <w:u w:val="single"/>
          <w:lang w:val="es-EC"/>
        </w:rPr>
      </w:pPr>
    </w:p>
    <w:p w:rsidR="00073BE2" w:rsidRDefault="00073BE2" w:rsidP="00073BE2">
      <w:pPr>
        <w:ind w:left="810"/>
        <w:jc w:val="both"/>
        <w:rPr>
          <w:rFonts w:ascii="Arial" w:hAnsi="Arial" w:cs="Arial"/>
          <w:i/>
          <w:u w:val="single"/>
        </w:rPr>
      </w:pPr>
    </w:p>
    <w:p w:rsidR="00073BE2" w:rsidRDefault="00073BE2" w:rsidP="00073BE2">
      <w:pPr>
        <w:ind w:left="810"/>
        <w:jc w:val="both"/>
        <w:rPr>
          <w:rFonts w:ascii="Arial" w:hAnsi="Arial" w:cs="Arial"/>
          <w:i/>
          <w:u w:val="single"/>
        </w:rPr>
      </w:pPr>
    </w:p>
    <w:p w:rsidR="00073BE2" w:rsidRPr="00A4018D" w:rsidRDefault="00073BE2" w:rsidP="00073BE2">
      <w:pPr>
        <w:ind w:left="810"/>
        <w:jc w:val="both"/>
        <w:rPr>
          <w:rFonts w:ascii="Arial" w:hAnsi="Arial" w:cs="Arial"/>
          <w:i/>
          <w:u w:val="single"/>
        </w:rPr>
      </w:pPr>
      <w:r w:rsidRPr="00A4018D">
        <w:rPr>
          <w:rFonts w:ascii="Arial" w:hAnsi="Arial" w:cs="Arial"/>
          <w:i/>
          <w:u w:val="single"/>
        </w:rPr>
        <w:t>Nivel de preferencia</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Análisis de varianza para </w:t>
      </w:r>
      <w:r w:rsidRPr="00510AE9">
        <w:rPr>
          <w:rFonts w:ascii="Arial" w:hAnsi="Arial" w:cs="Arial"/>
          <w:b/>
        </w:rPr>
        <w:t>Nivel de preferencia</w:t>
      </w:r>
      <w:r>
        <w:rPr>
          <w:rFonts w:ascii="Arial" w:hAnsi="Arial" w:cs="Arial"/>
        </w:rPr>
        <w:t>, utilizando SC ajustada para pruebas.</w:t>
      </w:r>
      <w:r w:rsidR="005B2B02">
        <w:rPr>
          <w:rFonts w:ascii="Arial" w:hAnsi="Arial" w:cs="Arial"/>
        </w:rPr>
        <w:t xml:space="preserve"> Ver Tabla 28.</w:t>
      </w:r>
    </w:p>
    <w:p w:rsidR="00073BE2" w:rsidRDefault="00073BE2" w:rsidP="00073BE2">
      <w:pPr>
        <w:pStyle w:val="Epgrafe"/>
        <w:spacing w:after="0"/>
        <w:jc w:val="center"/>
        <w:rPr>
          <w:rFonts w:ascii="Arial" w:hAnsi="Arial" w:cs="Arial"/>
          <w:color w:val="000000" w:themeColor="text1"/>
          <w:sz w:val="24"/>
          <w:szCs w:val="24"/>
        </w:rPr>
      </w:pPr>
      <w:bookmarkStart w:id="114" w:name="_Toc327535134"/>
      <w:bookmarkStart w:id="115" w:name="_Toc327535287"/>
      <w:bookmarkStart w:id="116" w:name="_Toc327536105"/>
    </w:p>
    <w:p w:rsidR="00073BE2" w:rsidRDefault="00073BE2" w:rsidP="00073BE2">
      <w:pPr>
        <w:pStyle w:val="Epgrafe"/>
        <w:spacing w:after="0"/>
        <w:jc w:val="center"/>
        <w:rPr>
          <w:rFonts w:ascii="Arial" w:hAnsi="Arial" w:cs="Arial"/>
          <w:color w:val="000000" w:themeColor="text1"/>
          <w:sz w:val="24"/>
          <w:szCs w:val="24"/>
        </w:rPr>
      </w:pPr>
    </w:p>
    <w:p w:rsidR="005B2B02" w:rsidRDefault="005B2B02" w:rsidP="005B2B02"/>
    <w:p w:rsidR="005B2B02" w:rsidRDefault="005B2B02" w:rsidP="005B2B02"/>
    <w:p w:rsidR="005B2B02" w:rsidRDefault="005B2B02" w:rsidP="005B2B02"/>
    <w:p w:rsidR="005B2B02" w:rsidRDefault="005B2B02" w:rsidP="005B2B02"/>
    <w:p w:rsidR="005B2B02" w:rsidRDefault="005B2B02" w:rsidP="005B2B02"/>
    <w:p w:rsidR="005B2B02" w:rsidRPr="005B2B02" w:rsidRDefault="005B2B02" w:rsidP="005B2B02"/>
    <w:p w:rsidR="005B2B02" w:rsidRDefault="005B2B02" w:rsidP="005B2B02">
      <w:pPr>
        <w:pStyle w:val="Epgrafe"/>
        <w:tabs>
          <w:tab w:val="left" w:pos="270"/>
        </w:tabs>
        <w:spacing w:after="0" w:line="480" w:lineRule="auto"/>
        <w:ind w:left="1440"/>
        <w:jc w:val="center"/>
        <w:rPr>
          <w:rFonts w:ascii="Arial" w:hAnsi="Arial" w:cs="Arial"/>
          <w:color w:val="auto"/>
          <w:sz w:val="24"/>
        </w:rPr>
      </w:pPr>
      <w:bookmarkStart w:id="117" w:name="_Toc328526056"/>
      <w:bookmarkEnd w:id="114"/>
      <w:bookmarkEnd w:id="115"/>
      <w:bookmarkEnd w:id="116"/>
      <w:r w:rsidRPr="005B2B02">
        <w:rPr>
          <w:rFonts w:ascii="Arial" w:hAnsi="Arial" w:cs="Arial"/>
          <w:color w:val="auto"/>
          <w:sz w:val="24"/>
        </w:rPr>
        <w:lastRenderedPageBreak/>
        <w:t xml:space="preserve">TABLA  </w:t>
      </w:r>
      <w:r w:rsidR="00F4717C" w:rsidRPr="005B2B02">
        <w:rPr>
          <w:rFonts w:ascii="Arial" w:hAnsi="Arial" w:cs="Arial"/>
          <w:color w:val="auto"/>
          <w:sz w:val="24"/>
        </w:rPr>
        <w:fldChar w:fldCharType="begin"/>
      </w:r>
      <w:r w:rsidRPr="005B2B02">
        <w:rPr>
          <w:rFonts w:ascii="Arial" w:hAnsi="Arial" w:cs="Arial"/>
          <w:color w:val="auto"/>
          <w:sz w:val="24"/>
        </w:rPr>
        <w:instrText xml:space="preserve"> SEQ TABLA_ \* ARABIC </w:instrText>
      </w:r>
      <w:r w:rsidR="00F4717C" w:rsidRPr="005B2B02">
        <w:rPr>
          <w:rFonts w:ascii="Arial" w:hAnsi="Arial" w:cs="Arial"/>
          <w:color w:val="auto"/>
          <w:sz w:val="24"/>
        </w:rPr>
        <w:fldChar w:fldCharType="separate"/>
      </w:r>
      <w:r w:rsidR="00AE60DA">
        <w:rPr>
          <w:rFonts w:ascii="Arial" w:hAnsi="Arial" w:cs="Arial"/>
          <w:noProof/>
          <w:color w:val="auto"/>
          <w:sz w:val="24"/>
        </w:rPr>
        <w:t>28</w:t>
      </w:r>
      <w:r w:rsidR="00F4717C" w:rsidRPr="005B2B02">
        <w:rPr>
          <w:rFonts w:ascii="Arial" w:hAnsi="Arial" w:cs="Arial"/>
          <w:color w:val="auto"/>
          <w:sz w:val="24"/>
        </w:rPr>
        <w:fldChar w:fldCharType="end"/>
      </w:r>
      <w:bookmarkEnd w:id="117"/>
    </w:p>
    <w:p w:rsidR="00073BE2" w:rsidRPr="005B2B02" w:rsidRDefault="005B2B02" w:rsidP="005B2B02">
      <w:pPr>
        <w:pStyle w:val="Epgrafe"/>
        <w:tabs>
          <w:tab w:val="left" w:pos="270"/>
        </w:tabs>
        <w:spacing w:before="240" w:after="0" w:line="480" w:lineRule="auto"/>
        <w:ind w:left="1440"/>
        <w:jc w:val="center"/>
        <w:rPr>
          <w:rFonts w:ascii="Arial" w:hAnsi="Arial" w:cs="Arial"/>
          <w:b w:val="0"/>
          <w:color w:val="auto"/>
          <w:sz w:val="24"/>
        </w:rPr>
      </w:pPr>
      <w:r w:rsidRPr="005B2B02">
        <w:rPr>
          <w:rFonts w:ascii="Arial" w:hAnsi="Arial" w:cs="Arial"/>
          <w:color w:val="auto"/>
          <w:sz w:val="24"/>
        </w:rPr>
        <w:t>ANÁLISIS DE VARIANZA PARA NIVEL DE PREFERENCIA</w:t>
      </w:r>
    </w:p>
    <w:tbl>
      <w:tblPr>
        <w:tblStyle w:val="Tablaconcuadrcula"/>
        <w:tblW w:w="0" w:type="auto"/>
        <w:tblInd w:w="1591" w:type="dxa"/>
        <w:tblLook w:val="04A0"/>
      </w:tblPr>
      <w:tblGrid>
        <w:gridCol w:w="1390"/>
        <w:gridCol w:w="584"/>
        <w:gridCol w:w="1022"/>
        <w:gridCol w:w="1133"/>
        <w:gridCol w:w="1170"/>
        <w:gridCol w:w="767"/>
        <w:gridCol w:w="767"/>
      </w:tblGrid>
      <w:tr w:rsidR="00073BE2" w:rsidTr="005B2B02">
        <w:trPr>
          <w:trHeight w:val="528"/>
        </w:trPr>
        <w:tc>
          <w:tcPr>
            <w:tcW w:w="0" w:type="auto"/>
            <w:vAlign w:val="bottom"/>
          </w:tcPr>
          <w:p w:rsidR="00073BE2" w:rsidRPr="005B2B02" w:rsidRDefault="00073BE2" w:rsidP="005B2B02">
            <w:pPr>
              <w:spacing w:before="240"/>
              <w:jc w:val="center"/>
              <w:rPr>
                <w:rFonts w:ascii="Arial" w:hAnsi="Arial" w:cs="Arial"/>
                <w:lang w:val="es-ES_tradnl" w:eastAsia="en-US"/>
              </w:rPr>
            </w:pPr>
            <w:r w:rsidRPr="005B2B02">
              <w:rPr>
                <w:rFonts w:ascii="Arial" w:hAnsi="Arial" w:cs="Arial"/>
                <w:lang w:val="es-ES_tradnl" w:eastAsia="en-US"/>
              </w:rPr>
              <w:t>Fuente</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GL</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SC Sec.</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 xml:space="preserve">SC </w:t>
            </w:r>
            <w:proofErr w:type="spellStart"/>
            <w:r w:rsidRPr="005B2B02">
              <w:rPr>
                <w:rFonts w:ascii="Arial" w:hAnsi="Arial" w:cs="Arial"/>
                <w:lang w:val="es-ES_tradnl" w:eastAsia="en-US"/>
              </w:rPr>
              <w:t>Ajust</w:t>
            </w:r>
            <w:proofErr w:type="spellEnd"/>
            <w:r w:rsidRPr="005B2B02">
              <w:rPr>
                <w:rFonts w:ascii="Arial" w:hAnsi="Arial" w:cs="Arial"/>
                <w:lang w:val="es-ES_tradnl" w:eastAsia="en-US"/>
              </w:rPr>
              <w:t>.</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 xml:space="preserve">CM </w:t>
            </w:r>
            <w:proofErr w:type="spellStart"/>
            <w:r w:rsidRPr="005B2B02">
              <w:rPr>
                <w:rFonts w:ascii="Arial" w:hAnsi="Arial" w:cs="Arial"/>
                <w:lang w:val="es-ES_tradnl" w:eastAsia="en-US"/>
              </w:rPr>
              <w:t>Ajust</w:t>
            </w:r>
            <w:proofErr w:type="spellEnd"/>
            <w:r w:rsidRPr="005B2B02">
              <w:rPr>
                <w:rFonts w:ascii="Arial" w:hAnsi="Arial" w:cs="Arial"/>
                <w:lang w:val="es-ES_tradnl" w:eastAsia="en-US"/>
              </w:rPr>
              <w:t>.</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F</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P</w:t>
            </w:r>
          </w:p>
        </w:tc>
      </w:tr>
      <w:tr w:rsidR="00073BE2" w:rsidTr="005B2B02">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Tratamiento</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2</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10,72</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10,72</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5,3611</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14,97</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0,000</w:t>
            </w:r>
          </w:p>
        </w:tc>
      </w:tr>
      <w:tr w:rsidR="00073BE2" w:rsidTr="005B2B02">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Juez</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6</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0,904</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0,904</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0,1508</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0,42</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0,864</w:t>
            </w:r>
          </w:p>
        </w:tc>
      </w:tr>
      <w:tr w:rsidR="00073BE2" w:rsidTr="005B2B02">
        <w:trPr>
          <w:trHeight w:val="240"/>
        </w:trPr>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Error</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180</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64,44</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64,44</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0,358</w:t>
            </w: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r>
      <w:tr w:rsidR="00073BE2" w:rsidTr="005B2B02">
        <w:trPr>
          <w:trHeight w:val="312"/>
        </w:trPr>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Total</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188</w:t>
            </w:r>
          </w:p>
        </w:tc>
        <w:tc>
          <w:tcPr>
            <w:tcW w:w="0" w:type="auto"/>
            <w:vAlign w:val="bottom"/>
          </w:tcPr>
          <w:p w:rsidR="00073BE2" w:rsidRPr="005B2B02" w:rsidRDefault="00073BE2" w:rsidP="002E4DC6">
            <w:pPr>
              <w:spacing w:after="200"/>
              <w:jc w:val="center"/>
              <w:rPr>
                <w:rFonts w:ascii="Arial" w:hAnsi="Arial" w:cs="Arial"/>
                <w:lang w:val="es-ES_tradnl" w:eastAsia="en-US"/>
              </w:rPr>
            </w:pPr>
            <w:r w:rsidRPr="005B2B02">
              <w:rPr>
                <w:rFonts w:ascii="Arial" w:hAnsi="Arial" w:cs="Arial"/>
                <w:lang w:val="es-ES_tradnl" w:eastAsia="en-US"/>
              </w:rPr>
              <w:t>76,07</w:t>
            </w: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c>
          <w:tcPr>
            <w:tcW w:w="0" w:type="auto"/>
            <w:vAlign w:val="bottom"/>
          </w:tcPr>
          <w:p w:rsidR="00073BE2" w:rsidRPr="005B2B02" w:rsidRDefault="00073BE2" w:rsidP="002E4DC6">
            <w:pPr>
              <w:spacing w:after="200"/>
              <w:jc w:val="center"/>
              <w:rPr>
                <w:rFonts w:ascii="Arial" w:hAnsi="Arial" w:cs="Arial"/>
                <w:lang w:val="es-ES_tradnl" w:eastAsia="en-US"/>
              </w:rPr>
            </w:pPr>
          </w:p>
        </w:tc>
      </w:tr>
    </w:tbl>
    <w:p w:rsidR="00073BE2" w:rsidRPr="00F41B98" w:rsidRDefault="0054659A" w:rsidP="005B2B02">
      <w:pPr>
        <w:ind w:left="135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B170B9">
        <w:rPr>
          <w:rFonts w:ascii="Arial" w:hAnsi="Arial" w:cs="Arial"/>
          <w:b/>
          <w:sz w:val="16"/>
          <w:szCs w:val="22"/>
          <w:lang w:val="es-ES_tradnl" w:eastAsia="en-US"/>
        </w:rPr>
        <w:t>FUENTE</w:t>
      </w:r>
      <w:r w:rsidR="00073BE2" w:rsidRPr="00F41B98">
        <w:rPr>
          <w:rFonts w:ascii="Arial" w:hAnsi="Arial" w:cs="Arial"/>
          <w:b/>
          <w:sz w:val="16"/>
          <w:szCs w:val="22"/>
          <w:lang w:val="es-ES_tradnl" w:eastAsia="en-US"/>
        </w:rPr>
        <w:t xml:space="preserve">: </w:t>
      </w:r>
      <w:r w:rsidR="00073BE2" w:rsidRPr="00F41B98">
        <w:rPr>
          <w:rFonts w:ascii="Arial" w:hAnsi="Arial" w:cs="Arial"/>
          <w:sz w:val="16"/>
          <w:szCs w:val="22"/>
          <w:lang w:val="es-ES_tradnl" w:eastAsia="en-US"/>
        </w:rPr>
        <w:t>M</w:t>
      </w:r>
      <w:r w:rsidR="00B170B9">
        <w:rPr>
          <w:rFonts w:ascii="Arial" w:hAnsi="Arial" w:cs="Arial"/>
          <w:sz w:val="16"/>
          <w:szCs w:val="22"/>
          <w:lang w:val="es-ES_tradnl" w:eastAsia="en-US"/>
        </w:rPr>
        <w:t>INITAB</w:t>
      </w:r>
      <w:r w:rsidR="00073BE2" w:rsidRPr="00F41B98">
        <w:rPr>
          <w:rFonts w:ascii="Arial" w:hAnsi="Arial" w:cs="Arial"/>
          <w:sz w:val="16"/>
          <w:szCs w:val="22"/>
          <w:lang w:val="es-ES_tradnl" w:eastAsia="en-US"/>
        </w:rPr>
        <w:t xml:space="preserve"> 16</w:t>
      </w:r>
    </w:p>
    <w:p w:rsidR="00073BE2" w:rsidRPr="00F41B98" w:rsidRDefault="00B170B9" w:rsidP="005B2B02">
      <w:pPr>
        <w:ind w:left="135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54659A">
        <w:rPr>
          <w:rFonts w:ascii="Arial" w:hAnsi="Arial" w:cs="Arial"/>
          <w:b/>
          <w:sz w:val="16"/>
          <w:szCs w:val="22"/>
          <w:lang w:val="es-ES_tradnl" w:eastAsia="en-US"/>
        </w:rPr>
        <w:t xml:space="preserve"> </w:t>
      </w:r>
      <w:r>
        <w:rPr>
          <w:rFonts w:ascii="Arial" w:hAnsi="Arial" w:cs="Arial"/>
          <w:b/>
          <w:sz w:val="16"/>
          <w:szCs w:val="22"/>
          <w:lang w:val="es-ES_tradnl" w:eastAsia="en-US"/>
        </w:rPr>
        <w:t xml:space="preserve"> ELABORADO POR</w:t>
      </w:r>
      <w:r w:rsidR="00073BE2" w:rsidRPr="00F41B98">
        <w:rPr>
          <w:rFonts w:ascii="Arial" w:hAnsi="Arial" w:cs="Arial"/>
          <w:b/>
          <w:sz w:val="16"/>
          <w:szCs w:val="22"/>
          <w:lang w:val="es-ES_tradnl" w:eastAsia="en-US"/>
        </w:rPr>
        <w:t>:</w:t>
      </w:r>
      <w:r w:rsidR="00073BE2" w:rsidRPr="00F41B98">
        <w:rPr>
          <w:rFonts w:ascii="Arial" w:hAnsi="Arial" w:cs="Arial"/>
          <w:b/>
          <w:sz w:val="22"/>
          <w:szCs w:val="22"/>
          <w:lang w:val="es-ES_tradnl" w:eastAsia="en-US"/>
        </w:rPr>
        <w:t xml:space="preserve"> </w:t>
      </w:r>
      <w:r w:rsidR="0044764F">
        <w:rPr>
          <w:rFonts w:ascii="Arial" w:hAnsi="Arial" w:cs="Arial"/>
          <w:sz w:val="16"/>
          <w:szCs w:val="22"/>
          <w:lang w:val="es-ES_tradnl" w:eastAsia="en-US"/>
        </w:rPr>
        <w:t>Navia &amp;</w:t>
      </w:r>
      <w:r w:rsidR="00073BE2" w:rsidRPr="00F41B98">
        <w:rPr>
          <w:rFonts w:ascii="Arial" w:hAnsi="Arial" w:cs="Arial"/>
          <w:sz w:val="16"/>
          <w:szCs w:val="22"/>
          <w:lang w:val="es-ES_tradnl" w:eastAsia="en-US"/>
        </w:rPr>
        <w:t xml:space="preserve"> </w:t>
      </w:r>
      <w:proofErr w:type="spellStart"/>
      <w:r w:rsidR="00073BE2" w:rsidRPr="00F41B98">
        <w:rPr>
          <w:rFonts w:ascii="Arial" w:hAnsi="Arial" w:cs="Arial"/>
          <w:sz w:val="16"/>
          <w:szCs w:val="22"/>
          <w:lang w:val="es-ES_tradnl" w:eastAsia="en-US"/>
        </w:rPr>
        <w:t>Pazmiño</w:t>
      </w:r>
      <w:proofErr w:type="spellEnd"/>
      <w:r w:rsidR="00073BE2" w:rsidRPr="00F41B98">
        <w:rPr>
          <w:rFonts w:ascii="Arial" w:hAnsi="Arial" w:cs="Arial"/>
          <w:sz w:val="16"/>
          <w:szCs w:val="22"/>
          <w:lang w:val="es-ES_tradnl" w:eastAsia="en-US"/>
        </w:rPr>
        <w:t>, 2012</w:t>
      </w: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073BE2" w:rsidRDefault="00073BE2" w:rsidP="00073BE2">
      <w:pPr>
        <w:ind w:left="360"/>
        <w:jc w:val="both"/>
        <w:rPr>
          <w:rFonts w:ascii="Arial" w:hAnsi="Arial" w:cs="Arial"/>
        </w:rPr>
      </w:pPr>
    </w:p>
    <w:p w:rsidR="00073BE2" w:rsidRPr="004A0C9F" w:rsidRDefault="00073BE2" w:rsidP="00073BE2">
      <w:pPr>
        <w:spacing w:line="480" w:lineRule="auto"/>
        <w:ind w:left="810"/>
        <w:jc w:val="both"/>
        <w:rPr>
          <w:rFonts w:ascii="Arial" w:hAnsi="Arial" w:cs="Arial"/>
          <w:szCs w:val="22"/>
          <w:lang w:val="es-EC" w:eastAsia="en-US"/>
        </w:rPr>
      </w:pPr>
      <w:r w:rsidRPr="00A84D39">
        <w:rPr>
          <w:rFonts w:ascii="Arial" w:hAnsi="Arial" w:cs="Arial"/>
          <w:szCs w:val="22"/>
          <w:lang w:val="es-EC" w:eastAsia="en-US"/>
        </w:rPr>
        <w:t>Con un</w:t>
      </w:r>
      <w:r>
        <w:rPr>
          <w:rFonts w:ascii="Arial" w:hAnsi="Arial" w:cs="Arial"/>
          <w:szCs w:val="22"/>
          <w:lang w:val="es-EC" w:eastAsia="en-US"/>
        </w:rPr>
        <w:t xml:space="preserve"> valor p menor a 0.05 (p=0.000</w:t>
      </w:r>
      <w:r w:rsidRPr="00A84D39">
        <w:rPr>
          <w:rFonts w:ascii="Arial" w:hAnsi="Arial" w:cs="Arial"/>
          <w:szCs w:val="22"/>
          <w:lang w:val="es-EC" w:eastAsia="en-US"/>
        </w:rPr>
        <w:t>) se puede decir que existe evidencia estadística suficiente para rechazar la hipótesis nula (H</w:t>
      </w:r>
      <w:r>
        <w:rPr>
          <w:rFonts w:ascii="Arial" w:hAnsi="Arial" w:cs="Arial"/>
          <w:szCs w:val="22"/>
          <w:lang w:val="es-EC" w:eastAsia="en-US"/>
        </w:rPr>
        <w:t>o</w:t>
      </w:r>
      <w:r>
        <w:rPr>
          <w:rFonts w:ascii="Arial" w:hAnsi="Arial" w:cs="Arial"/>
          <w:szCs w:val="22"/>
          <w:vertAlign w:val="subscript"/>
          <w:lang w:val="es-EC" w:eastAsia="en-US"/>
        </w:rPr>
        <w:t>1</w:t>
      </w:r>
      <w:r w:rsidRPr="00A84D39">
        <w:rPr>
          <w:rFonts w:ascii="Arial" w:hAnsi="Arial" w:cs="Arial"/>
          <w:szCs w:val="22"/>
          <w:lang w:val="es-EC" w:eastAsia="en-US"/>
        </w:rPr>
        <w:t>),</w:t>
      </w:r>
      <w:r>
        <w:rPr>
          <w:rFonts w:ascii="Arial" w:hAnsi="Arial" w:cs="Arial"/>
          <w:szCs w:val="22"/>
          <w:lang w:val="es-EC" w:eastAsia="en-US"/>
        </w:rPr>
        <w:t xml:space="preserve"> por lo ta</w:t>
      </w:r>
      <w:r w:rsidR="00BB61DC">
        <w:rPr>
          <w:rFonts w:ascii="Arial" w:hAnsi="Arial" w:cs="Arial"/>
          <w:szCs w:val="22"/>
          <w:lang w:val="es-EC" w:eastAsia="en-US"/>
        </w:rPr>
        <w:t xml:space="preserve">nto se favorece la hipótesis </w:t>
      </w:r>
      <w:proofErr w:type="spellStart"/>
      <w:r>
        <w:rPr>
          <w:rFonts w:ascii="Arial" w:hAnsi="Arial" w:cs="Arial"/>
          <w:szCs w:val="22"/>
          <w:lang w:val="es-EC" w:eastAsia="en-US"/>
        </w:rPr>
        <w:t>a</w:t>
      </w:r>
      <w:r w:rsidR="00BB61DC">
        <w:rPr>
          <w:rFonts w:ascii="Arial" w:hAnsi="Arial" w:cs="Arial"/>
          <w:szCs w:val="22"/>
          <w:lang w:val="es-EC" w:eastAsia="en-US"/>
        </w:rPr>
        <w:t>terna</w:t>
      </w:r>
      <w:proofErr w:type="spellEnd"/>
      <w:r>
        <w:rPr>
          <w:rFonts w:ascii="Arial" w:hAnsi="Arial" w:cs="Arial"/>
          <w:szCs w:val="22"/>
          <w:lang w:val="es-EC" w:eastAsia="en-US"/>
        </w:rPr>
        <w:t xml:space="preserve"> (Hi1),</w:t>
      </w:r>
      <w:r w:rsidRPr="00A84D39">
        <w:rPr>
          <w:rFonts w:ascii="Arial" w:hAnsi="Arial" w:cs="Arial"/>
          <w:szCs w:val="22"/>
          <w:lang w:val="es-EC" w:eastAsia="en-US"/>
        </w:rPr>
        <w:t xml:space="preserve"> que indica </w:t>
      </w:r>
      <w:r>
        <w:rPr>
          <w:rFonts w:ascii="Arial" w:hAnsi="Arial" w:cs="Arial"/>
          <w:szCs w:val="22"/>
          <w:lang w:val="es-EC" w:eastAsia="en-US"/>
        </w:rPr>
        <w:t>que por lo menos un tratamiento es diferente.</w:t>
      </w: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sidRPr="00577C23">
        <w:rPr>
          <w:rFonts w:ascii="Arial" w:hAnsi="Arial" w:cs="Arial"/>
        </w:rPr>
        <w:t>Agru</w:t>
      </w:r>
      <w:r>
        <w:rPr>
          <w:rFonts w:ascii="Arial" w:hAnsi="Arial" w:cs="Arial"/>
        </w:rPr>
        <w:t xml:space="preserve">par información utilizando el método de </w:t>
      </w:r>
      <w:proofErr w:type="spellStart"/>
      <w:r>
        <w:rPr>
          <w:rFonts w:ascii="Arial" w:hAnsi="Arial" w:cs="Arial"/>
        </w:rPr>
        <w:t>Tukey</w:t>
      </w:r>
      <w:proofErr w:type="spellEnd"/>
      <w:r>
        <w:rPr>
          <w:rFonts w:ascii="Arial" w:hAnsi="Arial" w:cs="Arial"/>
        </w:rPr>
        <w:t xml:space="preserve"> y una confianza de 95,0%.</w:t>
      </w:r>
      <w:r w:rsidR="005B2B02">
        <w:rPr>
          <w:rFonts w:ascii="Arial" w:hAnsi="Arial" w:cs="Arial"/>
        </w:rPr>
        <w:t xml:space="preserve">  Ver Tabla 29.</w:t>
      </w:r>
    </w:p>
    <w:p w:rsidR="005B2B02" w:rsidRDefault="005B2B02" w:rsidP="00073BE2">
      <w:pPr>
        <w:spacing w:line="480" w:lineRule="auto"/>
        <w:ind w:left="810"/>
        <w:jc w:val="both"/>
        <w:rPr>
          <w:rFonts w:ascii="Arial" w:hAnsi="Arial" w:cs="Arial"/>
        </w:rPr>
      </w:pPr>
    </w:p>
    <w:p w:rsidR="005B2B02" w:rsidRDefault="005B2B02" w:rsidP="00073BE2">
      <w:pPr>
        <w:spacing w:line="480" w:lineRule="auto"/>
        <w:ind w:left="810"/>
        <w:jc w:val="both"/>
        <w:rPr>
          <w:rFonts w:ascii="Arial" w:hAnsi="Arial" w:cs="Arial"/>
        </w:rPr>
      </w:pPr>
    </w:p>
    <w:p w:rsidR="005B2B02" w:rsidRDefault="005B2B02" w:rsidP="00073BE2">
      <w:pPr>
        <w:spacing w:line="480" w:lineRule="auto"/>
        <w:ind w:left="810"/>
        <w:jc w:val="both"/>
        <w:rPr>
          <w:rFonts w:ascii="Arial" w:hAnsi="Arial" w:cs="Arial"/>
        </w:rPr>
      </w:pPr>
    </w:p>
    <w:p w:rsidR="005B2B02" w:rsidRDefault="005B2B02" w:rsidP="00073BE2">
      <w:pPr>
        <w:spacing w:line="480" w:lineRule="auto"/>
        <w:ind w:left="810"/>
        <w:jc w:val="both"/>
        <w:rPr>
          <w:rFonts w:ascii="Arial" w:hAnsi="Arial" w:cs="Arial"/>
        </w:rPr>
      </w:pPr>
    </w:p>
    <w:p w:rsidR="00034838" w:rsidRDefault="00034838" w:rsidP="00073BE2">
      <w:pPr>
        <w:spacing w:line="480" w:lineRule="auto"/>
        <w:ind w:left="810"/>
        <w:jc w:val="both"/>
        <w:rPr>
          <w:rFonts w:ascii="Arial" w:hAnsi="Arial" w:cs="Arial"/>
        </w:rPr>
      </w:pPr>
    </w:p>
    <w:p w:rsidR="00073BE2" w:rsidRPr="0046580D" w:rsidRDefault="00073BE2" w:rsidP="00073BE2">
      <w:bookmarkStart w:id="118" w:name="_Toc327535135"/>
      <w:bookmarkStart w:id="119" w:name="_Toc327535288"/>
      <w:bookmarkStart w:id="120" w:name="_Toc327536106"/>
    </w:p>
    <w:p w:rsidR="005B2B02" w:rsidRDefault="005B2B02" w:rsidP="005B2B02">
      <w:pPr>
        <w:pStyle w:val="Epgrafe"/>
        <w:spacing w:before="240" w:after="0" w:line="480" w:lineRule="auto"/>
        <w:jc w:val="center"/>
        <w:rPr>
          <w:rFonts w:ascii="Arial" w:hAnsi="Arial" w:cs="Arial"/>
          <w:color w:val="auto"/>
          <w:sz w:val="24"/>
        </w:rPr>
      </w:pPr>
      <w:bookmarkStart w:id="121" w:name="_Toc328526057"/>
      <w:bookmarkEnd w:id="118"/>
      <w:bookmarkEnd w:id="119"/>
      <w:bookmarkEnd w:id="120"/>
      <w:r w:rsidRPr="005B2B02">
        <w:rPr>
          <w:rFonts w:ascii="Arial" w:hAnsi="Arial" w:cs="Arial"/>
          <w:color w:val="auto"/>
          <w:sz w:val="24"/>
        </w:rPr>
        <w:lastRenderedPageBreak/>
        <w:t xml:space="preserve">TABLA  </w:t>
      </w:r>
      <w:r w:rsidR="00F4717C" w:rsidRPr="005B2B02">
        <w:rPr>
          <w:rFonts w:ascii="Arial" w:hAnsi="Arial" w:cs="Arial"/>
          <w:color w:val="auto"/>
          <w:sz w:val="24"/>
        </w:rPr>
        <w:fldChar w:fldCharType="begin"/>
      </w:r>
      <w:r w:rsidRPr="005B2B02">
        <w:rPr>
          <w:rFonts w:ascii="Arial" w:hAnsi="Arial" w:cs="Arial"/>
          <w:color w:val="auto"/>
          <w:sz w:val="24"/>
        </w:rPr>
        <w:instrText xml:space="preserve"> SEQ TABLA_ \* ARABIC </w:instrText>
      </w:r>
      <w:r w:rsidR="00F4717C" w:rsidRPr="005B2B02">
        <w:rPr>
          <w:rFonts w:ascii="Arial" w:hAnsi="Arial" w:cs="Arial"/>
          <w:color w:val="auto"/>
          <w:sz w:val="24"/>
        </w:rPr>
        <w:fldChar w:fldCharType="separate"/>
      </w:r>
      <w:r w:rsidR="00AE60DA">
        <w:rPr>
          <w:rFonts w:ascii="Arial" w:hAnsi="Arial" w:cs="Arial"/>
          <w:noProof/>
          <w:color w:val="auto"/>
          <w:sz w:val="24"/>
        </w:rPr>
        <w:t>29</w:t>
      </w:r>
      <w:r w:rsidR="00F4717C" w:rsidRPr="005B2B02">
        <w:rPr>
          <w:rFonts w:ascii="Arial" w:hAnsi="Arial" w:cs="Arial"/>
          <w:color w:val="auto"/>
          <w:sz w:val="24"/>
        </w:rPr>
        <w:fldChar w:fldCharType="end"/>
      </w:r>
      <w:bookmarkEnd w:id="121"/>
    </w:p>
    <w:p w:rsidR="00073BE2" w:rsidRPr="005B2B02" w:rsidRDefault="005B2B02" w:rsidP="005B2B02">
      <w:pPr>
        <w:pStyle w:val="Epgrafe"/>
        <w:spacing w:before="240" w:after="0" w:line="480" w:lineRule="auto"/>
        <w:jc w:val="center"/>
        <w:rPr>
          <w:rFonts w:ascii="Arial" w:hAnsi="Arial" w:cs="Arial"/>
          <w:color w:val="auto"/>
          <w:sz w:val="24"/>
        </w:rPr>
      </w:pPr>
      <w:r w:rsidRPr="005B2B02">
        <w:rPr>
          <w:rFonts w:ascii="Arial" w:hAnsi="Arial" w:cs="Arial"/>
          <w:color w:val="auto"/>
          <w:sz w:val="24"/>
        </w:rPr>
        <w:t>COMPARACIÓN DE TUKEY PARA NIVEL DE PREFERENCIA</w:t>
      </w:r>
    </w:p>
    <w:tbl>
      <w:tblPr>
        <w:tblStyle w:val="Tablaconcuadrcula"/>
        <w:tblW w:w="0" w:type="auto"/>
        <w:tblInd w:w="2493" w:type="dxa"/>
        <w:tblLook w:val="04A0"/>
      </w:tblPr>
      <w:tblGrid>
        <w:gridCol w:w="1390"/>
        <w:gridCol w:w="496"/>
        <w:gridCol w:w="816"/>
        <w:gridCol w:w="1329"/>
      </w:tblGrid>
      <w:tr w:rsidR="00073BE2" w:rsidTr="002E4DC6">
        <w:tc>
          <w:tcPr>
            <w:tcW w:w="1390" w:type="dxa"/>
            <w:vAlign w:val="bottom"/>
          </w:tcPr>
          <w:p w:rsidR="00073BE2" w:rsidRPr="005B2B02" w:rsidRDefault="00073BE2" w:rsidP="005B2B02">
            <w:pPr>
              <w:spacing w:before="240"/>
              <w:rPr>
                <w:rFonts w:ascii="Arial" w:hAnsi="Arial" w:cs="Arial"/>
              </w:rPr>
            </w:pPr>
            <w:r w:rsidRPr="005B2B02">
              <w:rPr>
                <w:rFonts w:ascii="Arial" w:hAnsi="Arial" w:cs="Arial"/>
              </w:rPr>
              <w:t>Tratamiento</w:t>
            </w:r>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N</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Media</w:t>
            </w:r>
          </w:p>
        </w:tc>
        <w:tc>
          <w:tcPr>
            <w:tcW w:w="1329" w:type="dxa"/>
            <w:vAlign w:val="bottom"/>
          </w:tcPr>
          <w:p w:rsidR="00073BE2" w:rsidRPr="005B2B02" w:rsidRDefault="00073BE2" w:rsidP="002E4DC6">
            <w:pPr>
              <w:spacing w:after="200"/>
              <w:jc w:val="center"/>
              <w:rPr>
                <w:rFonts w:ascii="Arial" w:hAnsi="Arial" w:cs="Arial"/>
              </w:rPr>
            </w:pPr>
            <w:r w:rsidRPr="005B2B02">
              <w:rPr>
                <w:rFonts w:ascii="Arial" w:hAnsi="Arial" w:cs="Arial"/>
              </w:rPr>
              <w:t>Agrupación</w:t>
            </w:r>
          </w:p>
        </w:tc>
      </w:tr>
      <w:tr w:rsidR="00073BE2" w:rsidTr="002E4DC6">
        <w:tc>
          <w:tcPr>
            <w:tcW w:w="1390" w:type="dxa"/>
            <w:vAlign w:val="bottom"/>
          </w:tcPr>
          <w:p w:rsidR="00073BE2" w:rsidRPr="005B2B02" w:rsidRDefault="00073BE2" w:rsidP="002E4DC6">
            <w:pPr>
              <w:spacing w:after="200"/>
              <w:jc w:val="center"/>
              <w:rPr>
                <w:rFonts w:ascii="Arial" w:hAnsi="Arial" w:cs="Arial"/>
              </w:rPr>
            </w:pPr>
            <w:proofErr w:type="spellStart"/>
            <w:r w:rsidRPr="005B2B02">
              <w:rPr>
                <w:rFonts w:ascii="Arial" w:hAnsi="Arial" w:cs="Arial"/>
              </w:rPr>
              <w:t>Prozyn</w:t>
            </w:r>
            <w:proofErr w:type="spellEnd"/>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63</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2,8</w:t>
            </w:r>
          </w:p>
        </w:tc>
        <w:tc>
          <w:tcPr>
            <w:tcW w:w="1329" w:type="dxa"/>
            <w:vAlign w:val="bottom"/>
          </w:tcPr>
          <w:p w:rsidR="00073BE2" w:rsidRPr="005B2B02" w:rsidRDefault="00073BE2" w:rsidP="002E4DC6">
            <w:pPr>
              <w:spacing w:after="200"/>
              <w:jc w:val="center"/>
              <w:rPr>
                <w:rFonts w:ascii="Arial" w:hAnsi="Arial" w:cs="Arial"/>
              </w:rPr>
            </w:pPr>
            <w:r w:rsidRPr="005B2B02">
              <w:rPr>
                <w:rFonts w:ascii="Arial" w:hAnsi="Arial" w:cs="Arial"/>
              </w:rPr>
              <w:t>B</w:t>
            </w:r>
          </w:p>
        </w:tc>
      </w:tr>
      <w:tr w:rsidR="00073BE2" w:rsidTr="002E4DC6">
        <w:tc>
          <w:tcPr>
            <w:tcW w:w="1390" w:type="dxa"/>
            <w:vAlign w:val="bottom"/>
          </w:tcPr>
          <w:p w:rsidR="00073BE2" w:rsidRPr="005B2B02" w:rsidRDefault="00073BE2" w:rsidP="002E4DC6">
            <w:pPr>
              <w:spacing w:after="200"/>
              <w:jc w:val="center"/>
              <w:rPr>
                <w:rFonts w:ascii="Arial" w:hAnsi="Arial" w:cs="Arial"/>
              </w:rPr>
            </w:pPr>
            <w:r w:rsidRPr="005B2B02">
              <w:rPr>
                <w:rFonts w:ascii="Arial" w:hAnsi="Arial" w:cs="Arial"/>
              </w:rPr>
              <w:t>PPO</w:t>
            </w:r>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63</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2,6</w:t>
            </w:r>
          </w:p>
        </w:tc>
        <w:tc>
          <w:tcPr>
            <w:tcW w:w="1329" w:type="dxa"/>
            <w:vAlign w:val="bottom"/>
          </w:tcPr>
          <w:p w:rsidR="00073BE2" w:rsidRPr="005B2B02" w:rsidRDefault="00073BE2" w:rsidP="002E4DC6">
            <w:pPr>
              <w:spacing w:after="200"/>
              <w:jc w:val="center"/>
              <w:rPr>
                <w:rFonts w:ascii="Arial" w:hAnsi="Arial" w:cs="Arial"/>
              </w:rPr>
            </w:pPr>
            <w:r w:rsidRPr="005B2B02">
              <w:rPr>
                <w:rFonts w:ascii="Arial" w:hAnsi="Arial" w:cs="Arial"/>
              </w:rPr>
              <w:t>B</w:t>
            </w:r>
          </w:p>
        </w:tc>
      </w:tr>
      <w:tr w:rsidR="00073BE2" w:rsidTr="002E4DC6">
        <w:trPr>
          <w:trHeight w:val="330"/>
        </w:trPr>
        <w:tc>
          <w:tcPr>
            <w:tcW w:w="1390" w:type="dxa"/>
            <w:vAlign w:val="bottom"/>
          </w:tcPr>
          <w:p w:rsidR="00073BE2" w:rsidRPr="005B2B02" w:rsidRDefault="00073BE2" w:rsidP="002E4DC6">
            <w:pPr>
              <w:spacing w:after="200"/>
              <w:jc w:val="center"/>
              <w:rPr>
                <w:rFonts w:ascii="Arial" w:hAnsi="Arial" w:cs="Arial"/>
              </w:rPr>
            </w:pPr>
            <w:r w:rsidRPr="005B2B02">
              <w:rPr>
                <w:rFonts w:ascii="Arial" w:hAnsi="Arial" w:cs="Arial"/>
              </w:rPr>
              <w:t>Blanco</w:t>
            </w:r>
          </w:p>
        </w:tc>
        <w:tc>
          <w:tcPr>
            <w:tcW w:w="496" w:type="dxa"/>
            <w:vAlign w:val="bottom"/>
          </w:tcPr>
          <w:p w:rsidR="00073BE2" w:rsidRPr="005B2B02" w:rsidRDefault="00073BE2" w:rsidP="002E4DC6">
            <w:pPr>
              <w:spacing w:after="200"/>
              <w:jc w:val="center"/>
              <w:rPr>
                <w:rFonts w:ascii="Arial" w:hAnsi="Arial" w:cs="Arial"/>
              </w:rPr>
            </w:pPr>
            <w:r w:rsidRPr="005B2B02">
              <w:rPr>
                <w:rFonts w:ascii="Arial" w:hAnsi="Arial" w:cs="Arial"/>
              </w:rPr>
              <w:t>63</w:t>
            </w:r>
          </w:p>
        </w:tc>
        <w:tc>
          <w:tcPr>
            <w:tcW w:w="816" w:type="dxa"/>
            <w:vAlign w:val="bottom"/>
          </w:tcPr>
          <w:p w:rsidR="00073BE2" w:rsidRPr="005B2B02" w:rsidRDefault="00073BE2" w:rsidP="002E4DC6">
            <w:pPr>
              <w:spacing w:after="200"/>
              <w:jc w:val="center"/>
              <w:rPr>
                <w:rFonts w:ascii="Arial" w:hAnsi="Arial" w:cs="Arial"/>
              </w:rPr>
            </w:pPr>
            <w:r w:rsidRPr="005B2B02">
              <w:rPr>
                <w:rFonts w:ascii="Arial" w:hAnsi="Arial" w:cs="Arial"/>
              </w:rPr>
              <w:t>2,2</w:t>
            </w:r>
          </w:p>
        </w:tc>
        <w:tc>
          <w:tcPr>
            <w:tcW w:w="1329" w:type="dxa"/>
            <w:vAlign w:val="bottom"/>
          </w:tcPr>
          <w:p w:rsidR="00073BE2" w:rsidRPr="005B2B02" w:rsidRDefault="00073BE2" w:rsidP="002E4DC6">
            <w:pPr>
              <w:spacing w:after="200"/>
              <w:jc w:val="center"/>
              <w:rPr>
                <w:rFonts w:ascii="Arial" w:hAnsi="Arial" w:cs="Arial"/>
              </w:rPr>
            </w:pPr>
            <w:r w:rsidRPr="005B2B02">
              <w:rPr>
                <w:rFonts w:ascii="Arial" w:hAnsi="Arial" w:cs="Arial"/>
              </w:rPr>
              <w:t>C</w:t>
            </w:r>
          </w:p>
        </w:tc>
      </w:tr>
    </w:tbl>
    <w:p w:rsidR="00073BE2" w:rsidRPr="00F41B98" w:rsidRDefault="00B170B9" w:rsidP="00073BE2">
      <w:pPr>
        <w:ind w:left="1080"/>
        <w:jc w:val="both"/>
        <w:rPr>
          <w:rFonts w:ascii="Arial" w:hAnsi="Arial" w:cs="Arial"/>
          <w:sz w:val="16"/>
          <w:szCs w:val="22"/>
          <w:lang w:val="es-ES_tradnl" w:eastAsia="en-US"/>
        </w:rPr>
      </w:pPr>
      <w:r>
        <w:rPr>
          <w:rFonts w:ascii="Arial" w:hAnsi="Arial" w:cs="Arial"/>
          <w:b/>
          <w:sz w:val="16"/>
          <w:szCs w:val="22"/>
          <w:lang w:val="es-ES_tradnl" w:eastAsia="en-US"/>
        </w:rPr>
        <w:t xml:space="preserve">                        </w:t>
      </w:r>
      <w:r w:rsidR="0054659A">
        <w:rPr>
          <w:rFonts w:ascii="Arial" w:hAnsi="Arial" w:cs="Arial"/>
          <w:b/>
          <w:sz w:val="16"/>
          <w:szCs w:val="22"/>
          <w:lang w:val="es-ES_tradnl" w:eastAsia="en-US"/>
        </w:rPr>
        <w:t xml:space="preserve">   </w:t>
      </w:r>
      <w:r>
        <w:rPr>
          <w:rFonts w:ascii="Arial" w:hAnsi="Arial" w:cs="Arial"/>
          <w:b/>
          <w:sz w:val="16"/>
          <w:szCs w:val="22"/>
          <w:lang w:val="es-ES_tradnl" w:eastAsia="en-US"/>
        </w:rPr>
        <w:t xml:space="preserve"> FUENTE</w:t>
      </w:r>
      <w:r w:rsidR="00073BE2" w:rsidRPr="00F41B98">
        <w:rPr>
          <w:rFonts w:ascii="Arial" w:hAnsi="Arial" w:cs="Arial"/>
          <w:b/>
          <w:sz w:val="16"/>
          <w:szCs w:val="22"/>
          <w:lang w:val="es-ES_tradnl" w:eastAsia="en-US"/>
        </w:rPr>
        <w:t xml:space="preserve">: </w:t>
      </w:r>
      <w:r w:rsidR="00073BE2" w:rsidRPr="00F41B98">
        <w:rPr>
          <w:rFonts w:ascii="Arial" w:hAnsi="Arial" w:cs="Arial"/>
          <w:sz w:val="16"/>
          <w:szCs w:val="22"/>
          <w:lang w:val="es-ES_tradnl" w:eastAsia="en-US"/>
        </w:rPr>
        <w:t>M</w:t>
      </w:r>
      <w:r>
        <w:rPr>
          <w:rFonts w:ascii="Arial" w:hAnsi="Arial" w:cs="Arial"/>
          <w:sz w:val="16"/>
          <w:szCs w:val="22"/>
          <w:lang w:val="es-ES_tradnl" w:eastAsia="en-US"/>
        </w:rPr>
        <w:t>INITAB</w:t>
      </w:r>
      <w:r w:rsidR="00073BE2" w:rsidRPr="00F41B98">
        <w:rPr>
          <w:rFonts w:ascii="Arial" w:hAnsi="Arial" w:cs="Arial"/>
          <w:sz w:val="16"/>
          <w:szCs w:val="22"/>
          <w:lang w:val="es-ES_tradnl" w:eastAsia="en-US"/>
        </w:rPr>
        <w:t xml:space="preserve"> 16</w:t>
      </w:r>
    </w:p>
    <w:p w:rsidR="00073BE2" w:rsidRPr="00F41B98" w:rsidRDefault="00073BE2" w:rsidP="00073BE2">
      <w:pPr>
        <w:ind w:left="1080"/>
        <w:jc w:val="both"/>
        <w:rPr>
          <w:rFonts w:ascii="Arial" w:hAnsi="Arial" w:cs="Arial"/>
          <w:sz w:val="16"/>
          <w:szCs w:val="22"/>
          <w:lang w:val="es-ES_tradnl" w:eastAsia="en-US"/>
        </w:rPr>
      </w:pPr>
      <w:r w:rsidRPr="00F41B98">
        <w:rPr>
          <w:rFonts w:ascii="Arial" w:hAnsi="Arial" w:cs="Arial"/>
          <w:b/>
          <w:sz w:val="16"/>
          <w:szCs w:val="22"/>
          <w:lang w:val="es-ES_tradnl" w:eastAsia="en-US"/>
        </w:rPr>
        <w:t xml:space="preserve">      </w:t>
      </w:r>
      <w:r w:rsidR="00B170B9">
        <w:rPr>
          <w:rFonts w:ascii="Arial" w:hAnsi="Arial" w:cs="Arial"/>
          <w:b/>
          <w:sz w:val="16"/>
          <w:szCs w:val="22"/>
          <w:lang w:val="es-ES_tradnl" w:eastAsia="en-US"/>
        </w:rPr>
        <w:t xml:space="preserve">                   </w:t>
      </w:r>
      <w:r w:rsidR="0054659A">
        <w:rPr>
          <w:rFonts w:ascii="Arial" w:hAnsi="Arial" w:cs="Arial"/>
          <w:b/>
          <w:sz w:val="16"/>
          <w:szCs w:val="22"/>
          <w:lang w:val="es-ES_tradnl" w:eastAsia="en-US"/>
        </w:rPr>
        <w:t xml:space="preserve">   </w:t>
      </w:r>
      <w:r w:rsidR="00B170B9">
        <w:rPr>
          <w:rFonts w:ascii="Arial" w:hAnsi="Arial" w:cs="Arial"/>
          <w:b/>
          <w:sz w:val="16"/>
          <w:szCs w:val="22"/>
          <w:lang w:val="es-ES_tradnl" w:eastAsia="en-US"/>
        </w:rPr>
        <w:t>ELABORADO POR</w:t>
      </w:r>
      <w:r w:rsidRPr="00F41B98">
        <w:rPr>
          <w:rFonts w:ascii="Arial" w:hAnsi="Arial" w:cs="Arial"/>
          <w:b/>
          <w:sz w:val="16"/>
          <w:szCs w:val="22"/>
          <w:lang w:val="es-ES_tradnl" w:eastAsia="en-US"/>
        </w:rPr>
        <w:t>:</w:t>
      </w:r>
      <w:r w:rsidRPr="00F41B98">
        <w:rPr>
          <w:rFonts w:ascii="Arial" w:hAnsi="Arial" w:cs="Arial"/>
          <w:b/>
          <w:sz w:val="22"/>
          <w:szCs w:val="22"/>
          <w:lang w:val="es-ES_tradnl" w:eastAsia="en-US"/>
        </w:rPr>
        <w:t xml:space="preserve"> </w:t>
      </w:r>
      <w:r w:rsidR="0044764F">
        <w:rPr>
          <w:rFonts w:ascii="Arial" w:hAnsi="Arial" w:cs="Arial"/>
          <w:sz w:val="16"/>
          <w:szCs w:val="22"/>
          <w:lang w:val="es-ES_tradnl" w:eastAsia="en-US"/>
        </w:rPr>
        <w:t>Navia &amp;</w:t>
      </w:r>
      <w:r w:rsidRPr="00F41B98">
        <w:rPr>
          <w:rFonts w:ascii="Arial" w:hAnsi="Arial" w:cs="Arial"/>
          <w:sz w:val="16"/>
          <w:szCs w:val="22"/>
          <w:lang w:val="es-ES_tradnl" w:eastAsia="en-US"/>
        </w:rPr>
        <w:t xml:space="preserve"> </w:t>
      </w:r>
      <w:proofErr w:type="spellStart"/>
      <w:r w:rsidRPr="00F41B98">
        <w:rPr>
          <w:rFonts w:ascii="Arial" w:hAnsi="Arial" w:cs="Arial"/>
          <w:sz w:val="16"/>
          <w:szCs w:val="22"/>
          <w:lang w:val="es-ES_tradnl" w:eastAsia="en-US"/>
        </w:rPr>
        <w:t>Pazmiño</w:t>
      </w:r>
      <w:proofErr w:type="spellEnd"/>
      <w:r w:rsidRPr="00F41B98">
        <w:rPr>
          <w:rFonts w:ascii="Arial" w:hAnsi="Arial" w:cs="Arial"/>
          <w:sz w:val="16"/>
          <w:szCs w:val="22"/>
          <w:lang w:val="es-ES_tradnl" w:eastAsia="en-US"/>
        </w:rPr>
        <w:t>, 2012</w:t>
      </w:r>
    </w:p>
    <w:p w:rsidR="00073BE2" w:rsidRDefault="00073BE2" w:rsidP="00073BE2">
      <w:pPr>
        <w:rPr>
          <w:rFonts w:ascii="Arial" w:hAnsi="Arial" w:cs="Arial"/>
          <w:b/>
        </w:rPr>
      </w:pPr>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 xml:space="preserve">Las medias que no comparten una letra son significativamente diferentes, es decir, que la enzima </w:t>
      </w:r>
      <w:proofErr w:type="spellStart"/>
      <w:r>
        <w:rPr>
          <w:rFonts w:ascii="Arial" w:hAnsi="Arial" w:cs="Arial"/>
        </w:rPr>
        <w:t>endo</w:t>
      </w:r>
      <w:proofErr w:type="spellEnd"/>
      <w:r>
        <w:rPr>
          <w:rFonts w:ascii="Arial" w:hAnsi="Arial" w:cs="Arial"/>
        </w:rPr>
        <w:t>/</w:t>
      </w:r>
      <w:proofErr w:type="spellStart"/>
      <w:r>
        <w:rPr>
          <w:rFonts w:ascii="Arial" w:hAnsi="Arial" w:cs="Arial"/>
        </w:rPr>
        <w:t>exopeptídica</w:t>
      </w:r>
      <w:proofErr w:type="spellEnd"/>
      <w:r>
        <w:rPr>
          <w:rFonts w:ascii="Arial" w:hAnsi="Arial" w:cs="Arial"/>
        </w:rPr>
        <w:t xml:space="preserve"> </w:t>
      </w:r>
      <w:proofErr w:type="spellStart"/>
      <w:r>
        <w:rPr>
          <w:rFonts w:ascii="Arial" w:hAnsi="Arial" w:cs="Arial"/>
        </w:rPr>
        <w:t>Prozyn</w:t>
      </w:r>
      <w:proofErr w:type="spellEnd"/>
      <w:r>
        <w:rPr>
          <w:rFonts w:ascii="Arial" w:hAnsi="Arial" w:cs="Arial"/>
        </w:rPr>
        <w:t xml:space="preserve"> y PPO,  no son significativamente diferentes entre ellas, pero sí en comparación al blanco.  El nivel de preferencia, según los jueces se da una vez que el licor de cacao presente la mayor intensidad y sabor a chocolate junto a una baja acidez, amargor y astringencia, estas características son las más predominantes al momento de calificar un licor, ya que mediante un alto nivel de chocolate lo hace apetecible; por tal motivo, el nivel de preferencia está relacionado a los resultados obtenidos en el análisis de varianza para el sabor de chocolate, en donde </w:t>
      </w:r>
      <w:proofErr w:type="spellStart"/>
      <w:r>
        <w:rPr>
          <w:rFonts w:ascii="Arial" w:hAnsi="Arial" w:cs="Arial"/>
        </w:rPr>
        <w:t>Prozyn</w:t>
      </w:r>
      <w:proofErr w:type="spellEnd"/>
      <w:r>
        <w:rPr>
          <w:rFonts w:ascii="Arial" w:hAnsi="Arial" w:cs="Arial"/>
        </w:rPr>
        <w:t xml:space="preserve"> posee la mayor media siendo éste el mejor tratamiento frente a los restantes.</w:t>
      </w:r>
    </w:p>
    <w:p w:rsidR="00073BE2" w:rsidRDefault="00073BE2" w:rsidP="00073BE2">
      <w:pPr>
        <w:spacing w:after="200" w:line="276" w:lineRule="auto"/>
        <w:rPr>
          <w:rFonts w:ascii="Arial" w:hAnsi="Arial" w:cs="Arial"/>
          <w:b/>
          <w:sz w:val="48"/>
        </w:rPr>
      </w:pPr>
      <w:r>
        <w:rPr>
          <w:rFonts w:ascii="Arial" w:hAnsi="Arial" w:cs="Arial"/>
          <w:b/>
          <w:sz w:val="48"/>
        </w:rPr>
        <w:br w:type="page"/>
      </w:r>
    </w:p>
    <w:p w:rsidR="001C1AD9" w:rsidRDefault="001C1AD9" w:rsidP="00073BE2">
      <w:pPr>
        <w:jc w:val="center"/>
        <w:rPr>
          <w:rFonts w:ascii="Arial" w:hAnsi="Arial" w:cs="Arial"/>
          <w:b/>
        </w:rPr>
        <w:sectPr w:rsidR="001C1AD9" w:rsidSect="001C1AD9">
          <w:pgSz w:w="11909" w:h="16834" w:code="9"/>
          <w:pgMar w:top="2261" w:right="1440" w:bottom="2261" w:left="2261" w:header="720" w:footer="720" w:gutter="0"/>
          <w:pgNumType w:start="70"/>
          <w:cols w:space="720"/>
          <w:titlePg/>
          <w:docGrid w:linePitch="360"/>
        </w:sect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Default="00073BE2" w:rsidP="00073BE2">
      <w:pPr>
        <w:jc w:val="center"/>
        <w:rPr>
          <w:rFonts w:ascii="Arial" w:hAnsi="Arial" w:cs="Arial"/>
          <w:b/>
        </w:rPr>
      </w:pPr>
    </w:p>
    <w:p w:rsidR="00073BE2" w:rsidRPr="00607F77" w:rsidRDefault="00073BE2" w:rsidP="00607F77">
      <w:pPr>
        <w:pStyle w:val="Ttulo1"/>
        <w:rPr>
          <w:sz w:val="48"/>
        </w:rPr>
      </w:pPr>
      <w:bookmarkStart w:id="122" w:name="_Toc328520686"/>
      <w:r w:rsidRPr="00607F77">
        <w:rPr>
          <w:sz w:val="48"/>
        </w:rPr>
        <w:t>CAP</w:t>
      </w:r>
      <w:r w:rsidRPr="00607F77">
        <w:rPr>
          <w:sz w:val="48"/>
          <w:szCs w:val="64"/>
        </w:rPr>
        <w:t>Í</w:t>
      </w:r>
      <w:r w:rsidRPr="00607F77">
        <w:rPr>
          <w:sz w:val="48"/>
        </w:rPr>
        <w:t>TULO 5</w:t>
      </w:r>
      <w:bookmarkEnd w:id="122"/>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Pr="007E4CA4" w:rsidRDefault="00073BE2" w:rsidP="00073BE2">
      <w:pPr>
        <w:pStyle w:val="Ttulo1"/>
        <w:spacing w:line="240" w:lineRule="auto"/>
        <w:jc w:val="left"/>
        <w:rPr>
          <w:sz w:val="32"/>
        </w:rPr>
      </w:pPr>
      <w:bookmarkStart w:id="123" w:name="_Toc328520687"/>
      <w:r>
        <w:rPr>
          <w:sz w:val="32"/>
        </w:rPr>
        <w:t>5. AN</w:t>
      </w:r>
      <w:r w:rsidRPr="007E4CA4">
        <w:rPr>
          <w:sz w:val="32"/>
        </w:rPr>
        <w:t>ÁLISIS DE RESULTADOS</w:t>
      </w:r>
      <w:bookmarkEnd w:id="123"/>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Pr="00705D06" w:rsidRDefault="00073BE2" w:rsidP="00073BE2">
      <w:pPr>
        <w:pStyle w:val="Ttulo2"/>
        <w:spacing w:before="0"/>
        <w:ind w:left="360"/>
        <w:rPr>
          <w:rFonts w:ascii="Arial" w:hAnsi="Arial" w:cs="Arial"/>
          <w:color w:val="auto"/>
          <w:sz w:val="24"/>
        </w:rPr>
      </w:pPr>
      <w:bookmarkStart w:id="124" w:name="_Toc328520688"/>
      <w:r w:rsidRPr="00705D06">
        <w:rPr>
          <w:rFonts w:ascii="Arial" w:hAnsi="Arial" w:cs="Arial"/>
          <w:color w:val="auto"/>
          <w:sz w:val="24"/>
        </w:rPr>
        <w:t>5.1. Rendimientos de cada tratamiento</w:t>
      </w:r>
      <w:bookmarkEnd w:id="124"/>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spacing w:line="480" w:lineRule="auto"/>
        <w:ind w:left="810"/>
        <w:jc w:val="both"/>
        <w:rPr>
          <w:rFonts w:ascii="Arial" w:hAnsi="Arial" w:cs="Arial"/>
        </w:rPr>
      </w:pPr>
      <w:r>
        <w:rPr>
          <w:rFonts w:ascii="Arial" w:hAnsi="Arial" w:cs="Arial"/>
        </w:rPr>
        <w:t>Para cada tratamiento se midieron los pesos iniciales y finales para obtener el porcentaje de rendimiento en cada tratamient</w:t>
      </w:r>
      <w:r w:rsidR="00E56127">
        <w:rPr>
          <w:rFonts w:ascii="Arial" w:hAnsi="Arial" w:cs="Arial"/>
        </w:rPr>
        <w:t>o.  A continuación en la tabla 30</w:t>
      </w:r>
      <w:r>
        <w:rPr>
          <w:rFonts w:ascii="Arial" w:hAnsi="Arial" w:cs="Arial"/>
        </w:rPr>
        <w:t xml:space="preserve"> se detallarán los resultados obtenidos.</w:t>
      </w:r>
    </w:p>
    <w:p w:rsidR="00073BE2" w:rsidRDefault="00073BE2" w:rsidP="00073BE2">
      <w:pPr>
        <w:ind w:left="720"/>
        <w:jc w:val="both"/>
        <w:rPr>
          <w:rFonts w:ascii="Arial" w:hAnsi="Arial" w:cs="Arial"/>
          <w:b/>
          <w:bCs/>
          <w:color w:val="000000"/>
          <w:szCs w:val="22"/>
          <w:lang w:eastAsia="en-US"/>
        </w:rPr>
      </w:pPr>
    </w:p>
    <w:p w:rsidR="00E56127" w:rsidRDefault="00E56127" w:rsidP="00E56127">
      <w:pPr>
        <w:pStyle w:val="Epgrafe"/>
        <w:spacing w:after="0" w:line="480" w:lineRule="auto"/>
        <w:ind w:left="810"/>
        <w:jc w:val="center"/>
        <w:rPr>
          <w:rFonts w:ascii="Arial" w:hAnsi="Arial" w:cs="Arial"/>
          <w:color w:val="auto"/>
          <w:sz w:val="24"/>
        </w:rPr>
      </w:pPr>
      <w:bookmarkStart w:id="125" w:name="_Toc328526058"/>
      <w:r w:rsidRPr="00E56127">
        <w:rPr>
          <w:rFonts w:ascii="Arial" w:hAnsi="Arial" w:cs="Arial"/>
          <w:color w:val="auto"/>
          <w:sz w:val="24"/>
        </w:rPr>
        <w:t xml:space="preserve">TABLA  </w:t>
      </w:r>
      <w:r w:rsidR="00F4717C" w:rsidRPr="00E56127">
        <w:rPr>
          <w:rFonts w:ascii="Arial" w:hAnsi="Arial" w:cs="Arial"/>
          <w:color w:val="auto"/>
          <w:sz w:val="24"/>
        </w:rPr>
        <w:fldChar w:fldCharType="begin"/>
      </w:r>
      <w:r w:rsidRPr="00E56127">
        <w:rPr>
          <w:rFonts w:ascii="Arial" w:hAnsi="Arial" w:cs="Arial"/>
          <w:color w:val="auto"/>
          <w:sz w:val="24"/>
        </w:rPr>
        <w:instrText xml:space="preserve"> SEQ TABLA_ \* ARABIC </w:instrText>
      </w:r>
      <w:r w:rsidR="00F4717C" w:rsidRPr="00E56127">
        <w:rPr>
          <w:rFonts w:ascii="Arial" w:hAnsi="Arial" w:cs="Arial"/>
          <w:color w:val="auto"/>
          <w:sz w:val="24"/>
        </w:rPr>
        <w:fldChar w:fldCharType="separate"/>
      </w:r>
      <w:r w:rsidR="00AE60DA">
        <w:rPr>
          <w:rFonts w:ascii="Arial" w:hAnsi="Arial" w:cs="Arial"/>
          <w:noProof/>
          <w:color w:val="auto"/>
          <w:sz w:val="24"/>
        </w:rPr>
        <w:t>30</w:t>
      </w:r>
      <w:r w:rsidR="00F4717C" w:rsidRPr="00E56127">
        <w:rPr>
          <w:rFonts w:ascii="Arial" w:hAnsi="Arial" w:cs="Arial"/>
          <w:color w:val="auto"/>
          <w:sz w:val="24"/>
        </w:rPr>
        <w:fldChar w:fldCharType="end"/>
      </w:r>
      <w:bookmarkEnd w:id="125"/>
    </w:p>
    <w:p w:rsidR="00073BE2" w:rsidRPr="00E56127" w:rsidRDefault="00E56127" w:rsidP="00E56127">
      <w:pPr>
        <w:pStyle w:val="Epgrafe"/>
        <w:spacing w:after="0" w:line="480" w:lineRule="auto"/>
        <w:ind w:left="810"/>
        <w:jc w:val="center"/>
        <w:rPr>
          <w:rFonts w:ascii="Arial" w:hAnsi="Arial" w:cs="Arial"/>
          <w:b w:val="0"/>
          <w:bCs w:val="0"/>
          <w:color w:val="auto"/>
          <w:sz w:val="24"/>
          <w:szCs w:val="22"/>
          <w:lang w:eastAsia="en-US"/>
        </w:rPr>
      </w:pPr>
      <w:r w:rsidRPr="00E56127">
        <w:rPr>
          <w:rFonts w:ascii="Arial" w:hAnsi="Arial" w:cs="Arial"/>
          <w:color w:val="auto"/>
          <w:sz w:val="24"/>
        </w:rPr>
        <w:t>RENDIMIENTO DE GRANOS FERMENTADOS</w:t>
      </w:r>
    </w:p>
    <w:tbl>
      <w:tblPr>
        <w:tblpPr w:leftFromText="180" w:rightFromText="180" w:vertAnchor="text" w:horzAnchor="page" w:tblpX="4699" w:tblpY="161"/>
        <w:tblW w:w="3918" w:type="dxa"/>
        <w:tblLook w:val="04A0"/>
      </w:tblPr>
      <w:tblGrid>
        <w:gridCol w:w="980"/>
        <w:gridCol w:w="904"/>
        <w:gridCol w:w="1017"/>
        <w:gridCol w:w="1017"/>
      </w:tblGrid>
      <w:tr w:rsidR="00073BE2" w:rsidRPr="003865DE" w:rsidTr="002E4DC6">
        <w:trPr>
          <w:trHeight w:val="30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b/>
                <w:bCs/>
                <w:color w:val="000000"/>
                <w:lang w:val="en-US" w:eastAsia="en-US"/>
              </w:rPr>
            </w:pPr>
            <w:r w:rsidRPr="003865DE">
              <w:rPr>
                <w:rFonts w:ascii="Arial" w:hAnsi="Arial" w:cs="Arial"/>
                <w:b/>
                <w:bCs/>
                <w:color w:val="000000"/>
                <w:szCs w:val="22"/>
                <w:lang w:val="en-US" w:eastAsia="en-US"/>
              </w:rPr>
              <w:t>Prom</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b/>
                <w:bCs/>
                <w:color w:val="000000"/>
                <w:lang w:val="en-US" w:eastAsia="en-US"/>
              </w:rPr>
            </w:pPr>
            <w:r>
              <w:rPr>
                <w:rFonts w:ascii="Arial" w:hAnsi="Arial" w:cs="Arial"/>
                <w:b/>
                <w:bCs/>
                <w:color w:val="000000"/>
                <w:szCs w:val="22"/>
                <w:lang w:val="en-US" w:eastAsia="en-US"/>
              </w:rPr>
              <w:t>PPO</w:t>
            </w:r>
            <w:r w:rsidRPr="003865DE">
              <w:rPr>
                <w:rFonts w:ascii="Arial" w:hAnsi="Arial" w:cs="Arial"/>
                <w:b/>
                <w:bCs/>
                <w:color w:val="000000"/>
                <w:szCs w:val="22"/>
                <w:lang w:val="en-US" w:eastAsia="en-US"/>
              </w:rPr>
              <w:t xml:space="preserve"> (kg)</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b/>
                <w:bCs/>
                <w:color w:val="000000"/>
                <w:lang w:val="en-US" w:eastAsia="en-US"/>
              </w:rPr>
            </w:pPr>
            <w:r w:rsidRPr="003865DE">
              <w:rPr>
                <w:rFonts w:ascii="Arial" w:hAnsi="Arial" w:cs="Arial"/>
                <w:b/>
                <w:bCs/>
                <w:color w:val="000000"/>
                <w:szCs w:val="22"/>
                <w:lang w:val="en-US" w:eastAsia="en-US"/>
              </w:rPr>
              <w:t>Blan</w:t>
            </w:r>
            <w:r>
              <w:rPr>
                <w:rFonts w:ascii="Arial" w:hAnsi="Arial" w:cs="Arial"/>
                <w:b/>
                <w:bCs/>
                <w:color w:val="000000"/>
                <w:szCs w:val="22"/>
                <w:lang w:val="en-US" w:eastAsia="en-US"/>
              </w:rPr>
              <w:t>co (k</w:t>
            </w:r>
            <w:r w:rsidRPr="003865DE">
              <w:rPr>
                <w:rFonts w:ascii="Arial" w:hAnsi="Arial" w:cs="Arial"/>
                <w:b/>
                <w:bCs/>
                <w:color w:val="000000"/>
                <w:szCs w:val="22"/>
                <w:lang w:val="en-US" w:eastAsia="en-US"/>
              </w:rPr>
              <w:t>g)</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b/>
                <w:bCs/>
                <w:color w:val="000000"/>
                <w:lang w:val="en-US" w:eastAsia="en-US"/>
              </w:rPr>
            </w:pPr>
            <w:proofErr w:type="spellStart"/>
            <w:r>
              <w:rPr>
                <w:rFonts w:ascii="Arial" w:hAnsi="Arial" w:cs="Arial"/>
                <w:b/>
                <w:bCs/>
                <w:color w:val="000000"/>
                <w:szCs w:val="22"/>
                <w:lang w:val="en-US" w:eastAsia="en-US"/>
              </w:rPr>
              <w:t>Prozyn</w:t>
            </w:r>
            <w:proofErr w:type="spellEnd"/>
            <w:r>
              <w:rPr>
                <w:rFonts w:ascii="Arial" w:hAnsi="Arial" w:cs="Arial"/>
                <w:b/>
                <w:bCs/>
                <w:color w:val="000000"/>
                <w:szCs w:val="22"/>
                <w:lang w:val="en-US" w:eastAsia="en-US"/>
              </w:rPr>
              <w:t xml:space="preserve"> (k</w:t>
            </w:r>
            <w:r w:rsidRPr="003865DE">
              <w:rPr>
                <w:rFonts w:ascii="Arial" w:hAnsi="Arial" w:cs="Arial"/>
                <w:b/>
                <w:bCs/>
                <w:color w:val="000000"/>
                <w:szCs w:val="22"/>
                <w:lang w:val="en-US" w:eastAsia="en-US"/>
              </w:rPr>
              <w:t>g)</w:t>
            </w:r>
          </w:p>
        </w:tc>
      </w:tr>
      <w:tr w:rsidR="00073BE2" w:rsidRPr="003865DE" w:rsidTr="002E4DC6">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Pr>
                <w:rFonts w:ascii="Arial" w:hAnsi="Arial" w:cs="Arial"/>
                <w:color w:val="000000"/>
                <w:szCs w:val="22"/>
                <w:lang w:val="en-US" w:eastAsia="en-US"/>
              </w:rPr>
              <w:t xml:space="preserve">1 </w:t>
            </w:r>
            <w:proofErr w:type="spellStart"/>
            <w:r>
              <w:rPr>
                <w:rFonts w:ascii="Arial" w:hAnsi="Arial" w:cs="Arial"/>
                <w:color w:val="000000"/>
                <w:szCs w:val="22"/>
                <w:lang w:val="en-US" w:eastAsia="en-US"/>
              </w:rPr>
              <w:t>dí</w:t>
            </w:r>
            <w:r w:rsidRPr="003865DE">
              <w:rPr>
                <w:rFonts w:ascii="Arial" w:hAnsi="Arial" w:cs="Arial"/>
                <w:color w:val="000000"/>
                <w:szCs w:val="22"/>
                <w:lang w:val="en-US" w:eastAsia="en-US"/>
              </w:rPr>
              <w:t>a</w:t>
            </w:r>
            <w:proofErr w:type="spellEnd"/>
          </w:p>
        </w:tc>
        <w:tc>
          <w:tcPr>
            <w:tcW w:w="904" w:type="dxa"/>
            <w:tcBorders>
              <w:top w:val="nil"/>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sidRPr="003865DE">
              <w:rPr>
                <w:rFonts w:ascii="Arial" w:hAnsi="Arial" w:cs="Arial"/>
                <w:color w:val="000000"/>
                <w:szCs w:val="22"/>
                <w:lang w:val="en-US" w:eastAsia="en-US"/>
              </w:rPr>
              <w:t>50</w:t>
            </w:r>
          </w:p>
        </w:tc>
        <w:tc>
          <w:tcPr>
            <w:tcW w:w="1017" w:type="dxa"/>
            <w:tcBorders>
              <w:top w:val="nil"/>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sidRPr="003865DE">
              <w:rPr>
                <w:rFonts w:ascii="Arial" w:hAnsi="Arial" w:cs="Arial"/>
                <w:color w:val="000000"/>
                <w:szCs w:val="22"/>
                <w:lang w:val="en-US" w:eastAsia="en-US"/>
              </w:rPr>
              <w:t>50</w:t>
            </w:r>
          </w:p>
        </w:tc>
        <w:tc>
          <w:tcPr>
            <w:tcW w:w="1017" w:type="dxa"/>
            <w:tcBorders>
              <w:top w:val="nil"/>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sidRPr="003865DE">
              <w:rPr>
                <w:rFonts w:ascii="Arial" w:hAnsi="Arial" w:cs="Arial"/>
                <w:color w:val="000000"/>
                <w:szCs w:val="22"/>
                <w:lang w:val="en-US" w:eastAsia="en-US"/>
              </w:rPr>
              <w:t>50</w:t>
            </w:r>
          </w:p>
        </w:tc>
      </w:tr>
      <w:tr w:rsidR="00073BE2" w:rsidRPr="003865DE" w:rsidTr="002E4DC6">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Pr>
                <w:rFonts w:ascii="Arial" w:hAnsi="Arial" w:cs="Arial"/>
                <w:color w:val="000000"/>
                <w:szCs w:val="22"/>
                <w:lang w:val="en-US" w:eastAsia="en-US"/>
              </w:rPr>
              <w:t xml:space="preserve">5 </w:t>
            </w:r>
            <w:proofErr w:type="spellStart"/>
            <w:r>
              <w:rPr>
                <w:rFonts w:ascii="Arial" w:hAnsi="Arial" w:cs="Arial"/>
                <w:color w:val="000000"/>
                <w:szCs w:val="22"/>
                <w:lang w:val="en-US" w:eastAsia="en-US"/>
              </w:rPr>
              <w:t>dí</w:t>
            </w:r>
            <w:r w:rsidRPr="003865DE">
              <w:rPr>
                <w:rFonts w:ascii="Arial" w:hAnsi="Arial" w:cs="Arial"/>
                <w:color w:val="000000"/>
                <w:szCs w:val="22"/>
                <w:lang w:val="en-US" w:eastAsia="en-US"/>
              </w:rPr>
              <w:t>a</w:t>
            </w:r>
            <w:proofErr w:type="spellEnd"/>
          </w:p>
        </w:tc>
        <w:tc>
          <w:tcPr>
            <w:tcW w:w="904" w:type="dxa"/>
            <w:tcBorders>
              <w:top w:val="nil"/>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sidRPr="003865DE">
              <w:rPr>
                <w:rFonts w:ascii="Arial" w:hAnsi="Arial" w:cs="Arial"/>
                <w:color w:val="000000"/>
                <w:szCs w:val="22"/>
                <w:lang w:val="en-US" w:eastAsia="en-US"/>
              </w:rPr>
              <w:t>36</w:t>
            </w:r>
          </w:p>
        </w:tc>
        <w:tc>
          <w:tcPr>
            <w:tcW w:w="1017" w:type="dxa"/>
            <w:tcBorders>
              <w:top w:val="nil"/>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sidRPr="003865DE">
              <w:rPr>
                <w:rFonts w:ascii="Arial" w:hAnsi="Arial" w:cs="Arial"/>
                <w:color w:val="000000"/>
                <w:szCs w:val="22"/>
                <w:lang w:val="en-US" w:eastAsia="en-US"/>
              </w:rPr>
              <w:t>33.2</w:t>
            </w:r>
          </w:p>
        </w:tc>
        <w:tc>
          <w:tcPr>
            <w:tcW w:w="1017" w:type="dxa"/>
            <w:tcBorders>
              <w:top w:val="nil"/>
              <w:left w:val="nil"/>
              <w:bottom w:val="single" w:sz="4" w:space="0" w:color="auto"/>
              <w:right w:val="single" w:sz="4" w:space="0" w:color="auto"/>
            </w:tcBorders>
            <w:shd w:val="clear" w:color="auto" w:fill="auto"/>
            <w:noWrap/>
            <w:vAlign w:val="center"/>
            <w:hideMark/>
          </w:tcPr>
          <w:p w:rsidR="00073BE2" w:rsidRPr="003865DE" w:rsidRDefault="00073BE2" w:rsidP="002E4DC6">
            <w:pPr>
              <w:jc w:val="center"/>
              <w:rPr>
                <w:rFonts w:ascii="Arial" w:hAnsi="Arial" w:cs="Arial"/>
                <w:color w:val="000000"/>
                <w:lang w:val="en-US" w:eastAsia="en-US"/>
              </w:rPr>
            </w:pPr>
            <w:r w:rsidRPr="003865DE">
              <w:rPr>
                <w:rFonts w:ascii="Arial" w:hAnsi="Arial" w:cs="Arial"/>
                <w:color w:val="000000"/>
                <w:szCs w:val="22"/>
                <w:lang w:val="en-US" w:eastAsia="en-US"/>
              </w:rPr>
              <w:t>35.6</w:t>
            </w:r>
          </w:p>
        </w:tc>
      </w:tr>
      <w:tr w:rsidR="00073BE2" w:rsidRPr="003865DE" w:rsidTr="002E4DC6">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073BE2" w:rsidRPr="001E67AE" w:rsidRDefault="00073BE2" w:rsidP="002E4DC6">
            <w:pPr>
              <w:jc w:val="center"/>
              <w:rPr>
                <w:rFonts w:ascii="Arial" w:hAnsi="Arial" w:cs="Arial"/>
                <w:b/>
                <w:bCs/>
                <w:color w:val="000000"/>
                <w:lang w:val="es-EC" w:eastAsia="en-US"/>
              </w:rPr>
            </w:pPr>
            <w:proofErr w:type="spellStart"/>
            <w:r w:rsidRPr="001E67AE">
              <w:rPr>
                <w:rFonts w:ascii="Arial" w:hAnsi="Arial" w:cs="Arial"/>
                <w:b/>
                <w:bCs/>
                <w:color w:val="000000"/>
                <w:szCs w:val="22"/>
                <w:lang w:val="es-EC" w:eastAsia="en-US"/>
              </w:rPr>
              <w:t>Rend</w:t>
            </w:r>
            <w:proofErr w:type="spellEnd"/>
            <w:r w:rsidRPr="001E67AE">
              <w:rPr>
                <w:rFonts w:ascii="Arial" w:hAnsi="Arial" w:cs="Arial"/>
                <w:b/>
                <w:bCs/>
                <w:color w:val="000000"/>
                <w:szCs w:val="22"/>
                <w:lang w:val="es-EC" w:eastAsia="en-US"/>
              </w:rPr>
              <w:t>. (%)</w:t>
            </w:r>
          </w:p>
        </w:tc>
        <w:tc>
          <w:tcPr>
            <w:tcW w:w="904" w:type="dxa"/>
            <w:tcBorders>
              <w:top w:val="nil"/>
              <w:left w:val="nil"/>
              <w:bottom w:val="single" w:sz="4" w:space="0" w:color="auto"/>
              <w:right w:val="single" w:sz="4" w:space="0" w:color="auto"/>
            </w:tcBorders>
            <w:shd w:val="clear" w:color="auto" w:fill="auto"/>
            <w:noWrap/>
            <w:vAlign w:val="center"/>
            <w:hideMark/>
          </w:tcPr>
          <w:p w:rsidR="00073BE2" w:rsidRPr="001E67AE" w:rsidRDefault="00073BE2" w:rsidP="002E4DC6">
            <w:pPr>
              <w:jc w:val="center"/>
              <w:rPr>
                <w:rFonts w:ascii="Arial" w:hAnsi="Arial" w:cs="Arial"/>
                <w:color w:val="000000"/>
                <w:lang w:val="es-EC" w:eastAsia="en-US"/>
              </w:rPr>
            </w:pPr>
            <w:r w:rsidRPr="001E67AE">
              <w:rPr>
                <w:rFonts w:ascii="Arial" w:hAnsi="Arial" w:cs="Arial"/>
                <w:color w:val="000000"/>
                <w:szCs w:val="22"/>
                <w:lang w:val="es-EC" w:eastAsia="en-US"/>
              </w:rPr>
              <w:t>72</w:t>
            </w:r>
          </w:p>
        </w:tc>
        <w:tc>
          <w:tcPr>
            <w:tcW w:w="1017" w:type="dxa"/>
            <w:tcBorders>
              <w:top w:val="nil"/>
              <w:left w:val="nil"/>
              <w:bottom w:val="single" w:sz="4" w:space="0" w:color="auto"/>
              <w:right w:val="single" w:sz="4" w:space="0" w:color="auto"/>
            </w:tcBorders>
            <w:shd w:val="clear" w:color="auto" w:fill="auto"/>
            <w:noWrap/>
            <w:vAlign w:val="center"/>
            <w:hideMark/>
          </w:tcPr>
          <w:p w:rsidR="00073BE2" w:rsidRPr="001E67AE" w:rsidRDefault="00073BE2" w:rsidP="002E4DC6">
            <w:pPr>
              <w:jc w:val="center"/>
              <w:rPr>
                <w:rFonts w:ascii="Arial" w:hAnsi="Arial" w:cs="Arial"/>
                <w:color w:val="000000"/>
                <w:lang w:val="es-EC" w:eastAsia="en-US"/>
              </w:rPr>
            </w:pPr>
            <w:r w:rsidRPr="001E67AE">
              <w:rPr>
                <w:rFonts w:ascii="Arial" w:hAnsi="Arial" w:cs="Arial"/>
                <w:color w:val="000000"/>
                <w:szCs w:val="22"/>
                <w:lang w:val="es-EC" w:eastAsia="en-US"/>
              </w:rPr>
              <w:t>66.4</w:t>
            </w:r>
          </w:p>
        </w:tc>
        <w:tc>
          <w:tcPr>
            <w:tcW w:w="1017" w:type="dxa"/>
            <w:tcBorders>
              <w:top w:val="nil"/>
              <w:left w:val="nil"/>
              <w:bottom w:val="single" w:sz="4" w:space="0" w:color="auto"/>
              <w:right w:val="single" w:sz="4" w:space="0" w:color="auto"/>
            </w:tcBorders>
            <w:shd w:val="clear" w:color="auto" w:fill="auto"/>
            <w:noWrap/>
            <w:vAlign w:val="center"/>
            <w:hideMark/>
          </w:tcPr>
          <w:p w:rsidR="00073BE2" w:rsidRPr="001E67AE" w:rsidRDefault="00073BE2" w:rsidP="002E4DC6">
            <w:pPr>
              <w:jc w:val="center"/>
              <w:rPr>
                <w:rFonts w:ascii="Arial" w:hAnsi="Arial" w:cs="Arial"/>
                <w:color w:val="000000"/>
                <w:lang w:val="es-EC" w:eastAsia="en-US"/>
              </w:rPr>
            </w:pPr>
            <w:r w:rsidRPr="001E67AE">
              <w:rPr>
                <w:rFonts w:ascii="Arial" w:hAnsi="Arial" w:cs="Arial"/>
                <w:color w:val="000000"/>
                <w:szCs w:val="22"/>
                <w:lang w:val="es-EC" w:eastAsia="en-US"/>
              </w:rPr>
              <w:t>71.2</w:t>
            </w:r>
          </w:p>
        </w:tc>
      </w:tr>
    </w:tbl>
    <w:p w:rsidR="00073BE2" w:rsidRDefault="00073BE2" w:rsidP="00073BE2">
      <w:pPr>
        <w:ind w:left="720"/>
        <w:jc w:val="both"/>
        <w:rPr>
          <w:rFonts w:ascii="Arial" w:hAnsi="Arial" w:cs="Arial"/>
        </w:rPr>
      </w:pPr>
    </w:p>
    <w:p w:rsidR="00073BE2" w:rsidRDefault="00073BE2" w:rsidP="00073BE2">
      <w:pPr>
        <w:ind w:left="720"/>
        <w:jc w:val="both"/>
        <w:rPr>
          <w:rFonts w:ascii="Arial" w:hAnsi="Arial" w:cs="Arial"/>
        </w:rPr>
      </w:pPr>
    </w:p>
    <w:p w:rsidR="00073BE2" w:rsidRPr="00F14432" w:rsidRDefault="00073BE2" w:rsidP="00073BE2">
      <w:pPr>
        <w:ind w:left="720"/>
        <w:jc w:val="both"/>
        <w:rPr>
          <w:rFonts w:ascii="Arial" w:hAnsi="Arial" w:cs="Arial"/>
        </w:rPr>
      </w:pPr>
    </w:p>
    <w:p w:rsidR="00073BE2" w:rsidRDefault="00073BE2" w:rsidP="00073BE2">
      <w:pPr>
        <w:spacing w:after="200"/>
        <w:ind w:left="270"/>
        <w:jc w:val="both"/>
        <w:rPr>
          <w:rFonts w:ascii="Arial" w:hAnsi="Arial" w:cs="Arial"/>
          <w:b/>
        </w:rPr>
      </w:pPr>
    </w:p>
    <w:p w:rsidR="00073BE2" w:rsidRDefault="00073BE2" w:rsidP="00073BE2">
      <w:pPr>
        <w:spacing w:after="200"/>
        <w:ind w:left="270"/>
        <w:jc w:val="both"/>
        <w:rPr>
          <w:rFonts w:ascii="Arial" w:hAnsi="Arial" w:cs="Arial"/>
          <w:b/>
        </w:rPr>
      </w:pPr>
    </w:p>
    <w:p w:rsidR="00073BE2" w:rsidRDefault="00073BE2" w:rsidP="0044764F">
      <w:pPr>
        <w:spacing w:line="276" w:lineRule="auto"/>
        <w:ind w:left="2340"/>
        <w:jc w:val="both"/>
        <w:rPr>
          <w:rFonts w:ascii="Arial" w:hAnsi="Arial" w:cs="Arial"/>
          <w:b/>
          <w:sz w:val="16"/>
          <w:szCs w:val="22"/>
          <w:lang w:val="es-ES_tradnl" w:eastAsia="en-US"/>
        </w:rPr>
      </w:pPr>
    </w:p>
    <w:p w:rsidR="00073BE2" w:rsidRPr="00F41B98" w:rsidRDefault="0044764F" w:rsidP="0044764F">
      <w:pPr>
        <w:spacing w:line="276" w:lineRule="auto"/>
        <w:ind w:left="2340"/>
        <w:jc w:val="both"/>
        <w:rPr>
          <w:rFonts w:ascii="Arial" w:hAnsi="Arial" w:cs="Arial"/>
          <w:sz w:val="16"/>
          <w:szCs w:val="22"/>
          <w:lang w:val="es-ES_tradnl" w:eastAsia="en-US"/>
        </w:rPr>
      </w:pPr>
      <w:r>
        <w:rPr>
          <w:rFonts w:ascii="Arial" w:hAnsi="Arial" w:cs="Arial"/>
          <w:b/>
          <w:sz w:val="16"/>
          <w:szCs w:val="22"/>
          <w:lang w:val="es-ES_tradnl" w:eastAsia="en-US"/>
        </w:rPr>
        <w:t>ELABORADO POR</w:t>
      </w:r>
      <w:r w:rsidR="00073BE2" w:rsidRPr="00F41B98">
        <w:rPr>
          <w:rFonts w:ascii="Arial" w:hAnsi="Arial" w:cs="Arial"/>
          <w:b/>
          <w:sz w:val="16"/>
          <w:szCs w:val="22"/>
          <w:lang w:val="es-ES_tradnl" w:eastAsia="en-US"/>
        </w:rPr>
        <w:t>:</w:t>
      </w:r>
      <w:r w:rsidR="00073BE2" w:rsidRPr="00F41B98">
        <w:rPr>
          <w:rFonts w:ascii="Arial" w:hAnsi="Arial" w:cs="Arial"/>
          <w:b/>
          <w:sz w:val="22"/>
          <w:szCs w:val="22"/>
          <w:lang w:val="es-ES_tradnl" w:eastAsia="en-US"/>
        </w:rPr>
        <w:t xml:space="preserve"> </w:t>
      </w:r>
      <w:r>
        <w:rPr>
          <w:rFonts w:ascii="Arial" w:hAnsi="Arial" w:cs="Arial"/>
          <w:sz w:val="16"/>
          <w:szCs w:val="22"/>
          <w:lang w:val="es-ES_tradnl" w:eastAsia="en-US"/>
        </w:rPr>
        <w:t>Navia &amp;</w:t>
      </w:r>
      <w:r w:rsidR="00073BE2" w:rsidRPr="00F41B98">
        <w:rPr>
          <w:rFonts w:ascii="Arial" w:hAnsi="Arial" w:cs="Arial"/>
          <w:sz w:val="16"/>
          <w:szCs w:val="22"/>
          <w:lang w:val="es-ES_tradnl" w:eastAsia="en-US"/>
        </w:rPr>
        <w:t xml:space="preserve"> </w:t>
      </w:r>
      <w:proofErr w:type="spellStart"/>
      <w:r w:rsidR="00073BE2" w:rsidRPr="00F41B98">
        <w:rPr>
          <w:rFonts w:ascii="Arial" w:hAnsi="Arial" w:cs="Arial"/>
          <w:sz w:val="16"/>
          <w:szCs w:val="22"/>
          <w:lang w:val="es-ES_tradnl" w:eastAsia="en-US"/>
        </w:rPr>
        <w:t>Pazmiño</w:t>
      </w:r>
      <w:proofErr w:type="spellEnd"/>
      <w:r w:rsidR="00073BE2" w:rsidRPr="00F41B98">
        <w:rPr>
          <w:rFonts w:ascii="Arial" w:hAnsi="Arial" w:cs="Arial"/>
          <w:sz w:val="16"/>
          <w:szCs w:val="22"/>
          <w:lang w:val="es-ES_tradnl" w:eastAsia="en-US"/>
        </w:rPr>
        <w:t>, 2012</w:t>
      </w:r>
    </w:p>
    <w:p w:rsidR="00073BE2" w:rsidRPr="00F41B98" w:rsidRDefault="00073BE2" w:rsidP="00073BE2">
      <w:pPr>
        <w:spacing w:after="200"/>
        <w:ind w:left="270"/>
        <w:jc w:val="both"/>
        <w:rPr>
          <w:rFonts w:ascii="Arial" w:hAnsi="Arial" w:cs="Arial"/>
          <w:b/>
          <w:lang w:val="es-ES_tradnl"/>
        </w:rPr>
      </w:pPr>
    </w:p>
    <w:p w:rsidR="00073BE2" w:rsidRDefault="00073BE2" w:rsidP="00073BE2">
      <w:pPr>
        <w:spacing w:line="480" w:lineRule="auto"/>
        <w:ind w:left="810"/>
        <w:jc w:val="both"/>
        <w:rPr>
          <w:rFonts w:ascii="Arial" w:hAnsi="Arial" w:cs="Arial"/>
        </w:rPr>
      </w:pPr>
      <w:r>
        <w:rPr>
          <w:rFonts w:ascii="Arial" w:hAnsi="Arial" w:cs="Arial"/>
        </w:rPr>
        <w:lastRenderedPageBreak/>
        <w:t xml:space="preserve">Se observa que existe un aumento del rendimiento en ambos tratamientos, el aumento de peso en la masa final del tratamiento PPO, posiblemente se debe a los trozos de piñas que permanecieron como impurezas en la masa (Ver Tabla 9).  Mientras que el tratamiento con enzima </w:t>
      </w:r>
      <w:proofErr w:type="spellStart"/>
      <w:r>
        <w:rPr>
          <w:rFonts w:ascii="Arial" w:hAnsi="Arial" w:cs="Arial"/>
        </w:rPr>
        <w:t>endo</w:t>
      </w:r>
      <w:proofErr w:type="spellEnd"/>
      <w:r>
        <w:rPr>
          <w:rFonts w:ascii="Arial" w:hAnsi="Arial" w:cs="Arial"/>
        </w:rPr>
        <w:t>/</w:t>
      </w:r>
      <w:proofErr w:type="spellStart"/>
      <w:r>
        <w:rPr>
          <w:rFonts w:ascii="Arial" w:hAnsi="Arial" w:cs="Arial"/>
        </w:rPr>
        <w:t>exopeptídica</w:t>
      </w:r>
      <w:proofErr w:type="spellEnd"/>
      <w:r>
        <w:rPr>
          <w:rFonts w:ascii="Arial" w:hAnsi="Arial" w:cs="Arial"/>
        </w:rPr>
        <w:t xml:space="preserve"> posee un rendimiento del 71.2%, la diferencia con el blanco radica en que probablemente se crean enlaces </w:t>
      </w:r>
      <w:proofErr w:type="spellStart"/>
      <w:r>
        <w:rPr>
          <w:rFonts w:ascii="Arial" w:hAnsi="Arial" w:cs="Arial"/>
        </w:rPr>
        <w:t>disulfuros</w:t>
      </w:r>
      <w:proofErr w:type="spellEnd"/>
      <w:r>
        <w:rPr>
          <w:rFonts w:ascii="Arial" w:hAnsi="Arial" w:cs="Arial"/>
        </w:rPr>
        <w:t xml:space="preserve"> que permiten un mejor ensamblaje entre estructuras internas de la almendra y se dificulta la expulsión de agua, y finalmente se muestra el blanco con un rendimiento menor.  Con esto se deseó comprobar, si hubiese existido alguna desventaja en realizar una fermentación poco productiva de las que normalmente se obtienen sin tratamientos enzimáticos.</w:t>
      </w:r>
    </w:p>
    <w:p w:rsidR="00073BE2" w:rsidRPr="00B26514" w:rsidRDefault="00073BE2" w:rsidP="00073BE2">
      <w:pPr>
        <w:ind w:left="720"/>
        <w:jc w:val="both"/>
        <w:rPr>
          <w:rFonts w:ascii="Arial" w:hAnsi="Arial" w:cs="Arial"/>
        </w:rPr>
      </w:pPr>
      <w:r>
        <w:rPr>
          <w:rFonts w:ascii="Arial" w:hAnsi="Arial" w:cs="Arial"/>
        </w:rPr>
        <w:t xml:space="preserve"> </w:t>
      </w:r>
    </w:p>
    <w:p w:rsidR="00073BE2" w:rsidRDefault="00073BE2" w:rsidP="00073BE2">
      <w:pPr>
        <w:pStyle w:val="Ttulo2"/>
        <w:spacing w:before="0"/>
        <w:ind w:left="360"/>
        <w:rPr>
          <w:rFonts w:ascii="Arial" w:hAnsi="Arial" w:cs="Arial"/>
          <w:color w:val="auto"/>
          <w:sz w:val="24"/>
        </w:rPr>
      </w:pPr>
    </w:p>
    <w:p w:rsidR="00073BE2" w:rsidRDefault="00073BE2" w:rsidP="00073BE2">
      <w:pPr>
        <w:pStyle w:val="Ttulo2"/>
        <w:spacing w:before="0"/>
        <w:ind w:left="360"/>
        <w:rPr>
          <w:rFonts w:ascii="Arial" w:hAnsi="Arial" w:cs="Arial"/>
          <w:color w:val="auto"/>
          <w:sz w:val="24"/>
        </w:rPr>
      </w:pPr>
    </w:p>
    <w:p w:rsidR="00073BE2" w:rsidRPr="00705D06" w:rsidRDefault="00073BE2" w:rsidP="00073BE2">
      <w:pPr>
        <w:pStyle w:val="Ttulo2"/>
        <w:spacing w:before="0"/>
        <w:ind w:left="360"/>
        <w:rPr>
          <w:rFonts w:ascii="Arial" w:hAnsi="Arial" w:cs="Arial"/>
          <w:color w:val="auto"/>
          <w:sz w:val="24"/>
        </w:rPr>
      </w:pPr>
      <w:bookmarkStart w:id="126" w:name="_Toc328520689"/>
      <w:r w:rsidRPr="00705D06">
        <w:rPr>
          <w:rFonts w:ascii="Arial" w:hAnsi="Arial" w:cs="Arial"/>
          <w:color w:val="auto"/>
          <w:sz w:val="24"/>
        </w:rPr>
        <w:t>5.2. Perfil sensorial del mejor tratamiento</w:t>
      </w:r>
      <w:bookmarkEnd w:id="126"/>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spacing w:line="480" w:lineRule="auto"/>
        <w:ind w:left="720"/>
        <w:jc w:val="both"/>
        <w:rPr>
          <w:rFonts w:ascii="Arial" w:hAnsi="Arial" w:cs="Arial"/>
        </w:rPr>
      </w:pPr>
      <w:r>
        <w:rPr>
          <w:rFonts w:ascii="Arial" w:hAnsi="Arial" w:cs="Arial"/>
        </w:rPr>
        <w:t xml:space="preserve">Para el perfil sensorial se establece que el tratamiento </w:t>
      </w:r>
      <w:proofErr w:type="spellStart"/>
      <w:r>
        <w:rPr>
          <w:rFonts w:ascii="Arial" w:hAnsi="Arial" w:cs="Arial"/>
        </w:rPr>
        <w:t>Prozyn</w:t>
      </w:r>
      <w:proofErr w:type="spellEnd"/>
      <w:r>
        <w:rPr>
          <w:rFonts w:ascii="Arial" w:hAnsi="Arial" w:cs="Arial"/>
        </w:rPr>
        <w:t xml:space="preserve"> con actividad </w:t>
      </w:r>
      <w:proofErr w:type="spellStart"/>
      <w:r>
        <w:rPr>
          <w:rFonts w:ascii="Arial" w:hAnsi="Arial" w:cs="Arial"/>
        </w:rPr>
        <w:t>endo</w:t>
      </w:r>
      <w:proofErr w:type="spellEnd"/>
      <w:r>
        <w:rPr>
          <w:rFonts w:ascii="Arial" w:hAnsi="Arial" w:cs="Arial"/>
        </w:rPr>
        <w:t>/</w:t>
      </w:r>
      <w:proofErr w:type="spellStart"/>
      <w:r>
        <w:rPr>
          <w:rFonts w:ascii="Arial" w:hAnsi="Arial" w:cs="Arial"/>
        </w:rPr>
        <w:t>exopeptídica</w:t>
      </w:r>
      <w:proofErr w:type="spellEnd"/>
      <w:r>
        <w:rPr>
          <w:rFonts w:ascii="Arial" w:hAnsi="Arial" w:cs="Arial"/>
        </w:rPr>
        <w:t xml:space="preserve"> es el que otorga mejores cualidades sensoriales, a continuación se muestra las características promediadas las cuales resaltaron a lo largo de las </w:t>
      </w:r>
      <w:proofErr w:type="spellStart"/>
      <w:r>
        <w:rPr>
          <w:rFonts w:ascii="Arial" w:hAnsi="Arial" w:cs="Arial"/>
        </w:rPr>
        <w:t>cataciones</w:t>
      </w:r>
      <w:proofErr w:type="spellEnd"/>
      <w:r>
        <w:rPr>
          <w:rFonts w:ascii="Arial" w:hAnsi="Arial" w:cs="Arial"/>
        </w:rPr>
        <w:t>.  Estos atributos serán mostrados junto al perfil sensorial del cacao fino de aroma “Nacional” y el Blanco.</w:t>
      </w: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r>
        <w:rPr>
          <w:rFonts w:ascii="Arial" w:hAnsi="Arial" w:cs="Arial"/>
          <w:noProof/>
          <w:color w:val="auto"/>
          <w:sz w:val="16"/>
          <w:szCs w:val="16"/>
          <w:lang w:val="en-US" w:eastAsia="en-US"/>
        </w:rPr>
        <w:lastRenderedPageBreak/>
        <w:drawing>
          <wp:anchor distT="0" distB="0" distL="114300" distR="114300" simplePos="0" relativeHeight="251644927" behindDoc="0" locked="0" layoutInCell="1" allowOverlap="1">
            <wp:simplePos x="0" y="0"/>
            <wp:positionH relativeFrom="column">
              <wp:posOffset>603250</wp:posOffset>
            </wp:positionH>
            <wp:positionV relativeFrom="paragraph">
              <wp:posOffset>31115</wp:posOffset>
            </wp:positionV>
            <wp:extent cx="4457065" cy="4326890"/>
            <wp:effectExtent l="19050" t="0" r="635" b="0"/>
            <wp:wrapSquare wrapText="bothSides"/>
            <wp:docPr id="2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l="1436" t="1663" r="1469" b="1663"/>
                    <a:stretch>
                      <a:fillRect/>
                    </a:stretch>
                  </pic:blipFill>
                  <pic:spPr bwMode="auto">
                    <a:xfrm>
                      <a:off x="0" y="0"/>
                      <a:ext cx="4457065" cy="4326890"/>
                    </a:xfrm>
                    <a:prstGeom prst="rect">
                      <a:avLst/>
                    </a:prstGeom>
                    <a:noFill/>
                  </pic:spPr>
                </pic:pic>
              </a:graphicData>
            </a:graphic>
          </wp:anchor>
        </w:drawing>
      </w: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bookmarkStart w:id="127" w:name="_Toc328480823"/>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5A5DB1" w:rsidRDefault="005A5DB1" w:rsidP="00073BE2">
      <w:pPr>
        <w:pStyle w:val="Epgrafe"/>
        <w:spacing w:before="240" w:after="0"/>
        <w:ind w:left="810"/>
        <w:rPr>
          <w:rFonts w:ascii="Arial" w:hAnsi="Arial" w:cs="Arial"/>
          <w:color w:val="auto"/>
          <w:sz w:val="16"/>
          <w:szCs w:val="16"/>
        </w:rPr>
      </w:pPr>
    </w:p>
    <w:p w:rsidR="00073BE2" w:rsidRPr="00073BE2" w:rsidRDefault="00073BE2" w:rsidP="005A5DB1">
      <w:pPr>
        <w:pStyle w:val="Epgrafe"/>
        <w:spacing w:before="240" w:after="0"/>
        <w:ind w:left="900"/>
        <w:rPr>
          <w:rFonts w:ascii="Arial" w:hAnsi="Arial" w:cs="Arial"/>
          <w:b w:val="0"/>
          <w:color w:val="auto"/>
          <w:sz w:val="16"/>
          <w:szCs w:val="16"/>
        </w:rPr>
      </w:pPr>
      <w:r w:rsidRPr="00073BE2">
        <w:rPr>
          <w:rFonts w:ascii="Arial" w:hAnsi="Arial" w:cs="Arial"/>
          <w:color w:val="auto"/>
          <w:sz w:val="16"/>
          <w:szCs w:val="16"/>
        </w:rPr>
        <w:t xml:space="preserve">FIGURA 5. </w:t>
      </w:r>
      <w:r w:rsidR="00F4717C" w:rsidRPr="00073BE2">
        <w:rPr>
          <w:rFonts w:ascii="Arial" w:hAnsi="Arial" w:cs="Arial"/>
          <w:color w:val="auto"/>
          <w:sz w:val="16"/>
          <w:szCs w:val="16"/>
        </w:rPr>
        <w:fldChar w:fldCharType="begin"/>
      </w:r>
      <w:r w:rsidRPr="00073BE2">
        <w:rPr>
          <w:rFonts w:ascii="Arial" w:hAnsi="Arial" w:cs="Arial"/>
          <w:color w:val="auto"/>
          <w:sz w:val="16"/>
          <w:szCs w:val="16"/>
        </w:rPr>
        <w:instrText xml:space="preserve"> SEQ FIGURA_5. \* ARABIC </w:instrText>
      </w:r>
      <w:r w:rsidR="00F4717C" w:rsidRPr="00073BE2">
        <w:rPr>
          <w:rFonts w:ascii="Arial" w:hAnsi="Arial" w:cs="Arial"/>
          <w:color w:val="auto"/>
          <w:sz w:val="16"/>
          <w:szCs w:val="16"/>
        </w:rPr>
        <w:fldChar w:fldCharType="separate"/>
      </w:r>
      <w:r w:rsidR="00AE60DA">
        <w:rPr>
          <w:rFonts w:ascii="Arial" w:hAnsi="Arial" w:cs="Arial"/>
          <w:noProof/>
          <w:color w:val="auto"/>
          <w:sz w:val="16"/>
          <w:szCs w:val="16"/>
        </w:rPr>
        <w:t>1</w:t>
      </w:r>
      <w:r w:rsidR="00F4717C" w:rsidRPr="00073BE2">
        <w:rPr>
          <w:rFonts w:ascii="Arial" w:hAnsi="Arial" w:cs="Arial"/>
          <w:color w:val="auto"/>
          <w:sz w:val="16"/>
          <w:szCs w:val="16"/>
        </w:rPr>
        <w:fldChar w:fldCharType="end"/>
      </w:r>
      <w:r w:rsidRPr="00073BE2">
        <w:rPr>
          <w:rFonts w:ascii="Arial" w:hAnsi="Arial" w:cs="Arial"/>
          <w:color w:val="auto"/>
          <w:sz w:val="16"/>
          <w:szCs w:val="16"/>
        </w:rPr>
        <w:t xml:space="preserve">. </w:t>
      </w:r>
      <w:r w:rsidRPr="00073BE2">
        <w:rPr>
          <w:rFonts w:ascii="Arial" w:hAnsi="Arial" w:cs="Arial"/>
          <w:b w:val="0"/>
          <w:color w:val="auto"/>
          <w:sz w:val="16"/>
          <w:szCs w:val="16"/>
        </w:rPr>
        <w:t>RESUMEN DE PERFILES SENSORIALES</w:t>
      </w:r>
      <w:bookmarkEnd w:id="127"/>
    </w:p>
    <w:p w:rsidR="00073BE2" w:rsidRDefault="00073BE2" w:rsidP="00073BE2">
      <w:pPr>
        <w:ind w:left="810"/>
        <w:jc w:val="both"/>
        <w:rPr>
          <w:rFonts w:ascii="Arial" w:hAnsi="Arial" w:cs="Arial"/>
        </w:rPr>
      </w:pPr>
    </w:p>
    <w:p w:rsidR="00073BE2" w:rsidRDefault="00073BE2" w:rsidP="00073BE2">
      <w:pPr>
        <w:ind w:left="810"/>
        <w:jc w:val="both"/>
        <w:rPr>
          <w:rFonts w:ascii="Arial" w:hAnsi="Arial" w:cs="Arial"/>
        </w:rPr>
      </w:pPr>
    </w:p>
    <w:p w:rsidR="005A5DB1" w:rsidRDefault="005A5DB1" w:rsidP="00073BE2">
      <w:pPr>
        <w:ind w:left="810"/>
        <w:jc w:val="both"/>
        <w:rPr>
          <w:rFonts w:ascii="Arial" w:hAnsi="Arial" w:cs="Arial"/>
        </w:rPr>
      </w:pPr>
    </w:p>
    <w:p w:rsidR="00073BE2" w:rsidRPr="00A61976" w:rsidRDefault="00073BE2" w:rsidP="00073BE2">
      <w:pPr>
        <w:spacing w:line="480" w:lineRule="auto"/>
        <w:ind w:left="810"/>
        <w:jc w:val="both"/>
        <w:rPr>
          <w:rFonts w:ascii="Arial" w:hAnsi="Arial" w:cs="Arial"/>
        </w:rPr>
      </w:pPr>
      <w:r>
        <w:rPr>
          <w:rFonts w:ascii="Arial" w:hAnsi="Arial" w:cs="Arial"/>
        </w:rPr>
        <w:t xml:space="preserve">Se observa que, aunque no se llegaron a las características sensoriales del cacao Nacional de Los Ríos; sin embargo, existe una mejoría con respecto a la acidez, intensidad, astringencia </w:t>
      </w:r>
      <w:r w:rsidR="005A5DB1">
        <w:rPr>
          <w:rFonts w:ascii="Arial" w:hAnsi="Arial" w:cs="Arial"/>
        </w:rPr>
        <w:t xml:space="preserve">sabor a chocolate </w:t>
      </w:r>
      <w:r>
        <w:rPr>
          <w:rFonts w:ascii="Arial" w:hAnsi="Arial" w:cs="Arial"/>
        </w:rPr>
        <w:t>y frutos secos, aspectos que en conclusión otorgan un nivel de preferencia más alto en comparación al tratamiento sin adición enzimática.</w:t>
      </w: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Default="00073BE2" w:rsidP="00073BE2">
      <w:pPr>
        <w:ind w:left="270"/>
        <w:jc w:val="both"/>
        <w:rPr>
          <w:rFonts w:ascii="Arial" w:hAnsi="Arial" w:cs="Arial"/>
          <w:b/>
        </w:rPr>
      </w:pPr>
    </w:p>
    <w:p w:rsidR="00073BE2" w:rsidRPr="00705D06" w:rsidRDefault="00073BE2" w:rsidP="00073BE2">
      <w:pPr>
        <w:pStyle w:val="Ttulo2"/>
        <w:spacing w:before="0"/>
        <w:ind w:left="360"/>
        <w:rPr>
          <w:rFonts w:ascii="Arial" w:hAnsi="Arial" w:cs="Arial"/>
          <w:color w:val="auto"/>
          <w:sz w:val="24"/>
        </w:rPr>
      </w:pPr>
      <w:bookmarkStart w:id="128" w:name="_Toc328520690"/>
      <w:r w:rsidRPr="00705D06">
        <w:rPr>
          <w:rFonts w:ascii="Arial" w:hAnsi="Arial" w:cs="Arial"/>
          <w:color w:val="auto"/>
          <w:sz w:val="24"/>
        </w:rPr>
        <w:t xml:space="preserve">5.3. Relación de evaluación sensorial y acidez </w:t>
      </w:r>
      <w:proofErr w:type="spellStart"/>
      <w:r w:rsidRPr="00705D06">
        <w:rPr>
          <w:rFonts w:ascii="Arial" w:hAnsi="Arial" w:cs="Arial"/>
          <w:color w:val="auto"/>
          <w:sz w:val="24"/>
        </w:rPr>
        <w:t>titulable</w:t>
      </w:r>
      <w:proofErr w:type="spellEnd"/>
      <w:r w:rsidRPr="00705D06">
        <w:rPr>
          <w:rFonts w:ascii="Arial" w:hAnsi="Arial" w:cs="Arial"/>
          <w:color w:val="auto"/>
          <w:sz w:val="24"/>
        </w:rPr>
        <w:t>.</w:t>
      </w:r>
      <w:bookmarkEnd w:id="128"/>
    </w:p>
    <w:p w:rsidR="00073BE2" w:rsidRDefault="00073BE2" w:rsidP="00073BE2">
      <w:pPr>
        <w:ind w:left="720"/>
        <w:jc w:val="both"/>
        <w:rPr>
          <w:rFonts w:ascii="Arial" w:hAnsi="Arial" w:cs="Arial"/>
          <w:b/>
        </w:rPr>
      </w:pPr>
    </w:p>
    <w:p w:rsidR="00073BE2" w:rsidRDefault="00073BE2" w:rsidP="00073BE2">
      <w:pPr>
        <w:ind w:left="720"/>
        <w:jc w:val="both"/>
        <w:rPr>
          <w:rFonts w:ascii="Arial" w:hAnsi="Arial" w:cs="Arial"/>
          <w:b/>
        </w:rPr>
      </w:pPr>
    </w:p>
    <w:p w:rsidR="00073BE2" w:rsidRDefault="00073BE2" w:rsidP="00073BE2">
      <w:pPr>
        <w:ind w:left="720"/>
        <w:jc w:val="both"/>
        <w:rPr>
          <w:rFonts w:ascii="Arial" w:hAnsi="Arial" w:cs="Arial"/>
          <w:b/>
        </w:rPr>
      </w:pPr>
    </w:p>
    <w:p w:rsidR="00073BE2" w:rsidRDefault="00073BE2" w:rsidP="00073BE2">
      <w:pPr>
        <w:spacing w:line="480" w:lineRule="auto"/>
        <w:ind w:left="810"/>
        <w:jc w:val="both"/>
        <w:rPr>
          <w:rFonts w:ascii="Arial" w:hAnsi="Arial" w:cs="Arial"/>
        </w:rPr>
      </w:pPr>
      <w:r>
        <w:rPr>
          <w:rFonts w:ascii="Arial" w:hAnsi="Arial" w:cs="Arial"/>
        </w:rPr>
        <w:t xml:space="preserve">Para validar de alguna forma la acidez otorgada por los jueces con respecto a este parámetro, se midió a nivel de laboratorio la acidez </w:t>
      </w:r>
      <w:proofErr w:type="spellStart"/>
      <w:r>
        <w:rPr>
          <w:rFonts w:ascii="Arial" w:hAnsi="Arial" w:cs="Arial"/>
        </w:rPr>
        <w:t>titulable</w:t>
      </w:r>
      <w:proofErr w:type="spellEnd"/>
      <w:r>
        <w:rPr>
          <w:rFonts w:ascii="Arial" w:hAnsi="Arial" w:cs="Arial"/>
        </w:rPr>
        <w:t>.  A continuación los resultados obtenidos y comparad</w:t>
      </w:r>
      <w:r w:rsidR="00E56127">
        <w:rPr>
          <w:rFonts w:ascii="Arial" w:hAnsi="Arial" w:cs="Arial"/>
        </w:rPr>
        <w:t>os para cada tratamiento en la T</w:t>
      </w:r>
      <w:r>
        <w:rPr>
          <w:rFonts w:ascii="Arial" w:hAnsi="Arial" w:cs="Arial"/>
        </w:rPr>
        <w:t>abla 3</w:t>
      </w:r>
      <w:r w:rsidR="00E56127">
        <w:rPr>
          <w:rFonts w:ascii="Arial" w:hAnsi="Arial" w:cs="Arial"/>
        </w:rPr>
        <w:t>1</w:t>
      </w:r>
      <w:r>
        <w:rPr>
          <w:rFonts w:ascii="Arial" w:hAnsi="Arial" w:cs="Arial"/>
        </w:rPr>
        <w:t>.</w:t>
      </w:r>
    </w:p>
    <w:p w:rsidR="00073BE2" w:rsidRDefault="00073BE2" w:rsidP="00073BE2">
      <w:pPr>
        <w:ind w:left="810"/>
        <w:jc w:val="center"/>
        <w:rPr>
          <w:rFonts w:ascii="Arial" w:hAnsi="Arial" w:cs="Arial"/>
          <w:b/>
        </w:rPr>
      </w:pPr>
    </w:p>
    <w:p w:rsidR="00E56127" w:rsidRDefault="00E56127" w:rsidP="00E56127">
      <w:pPr>
        <w:pStyle w:val="Epgrafe"/>
        <w:spacing w:after="0" w:line="480" w:lineRule="auto"/>
        <w:jc w:val="center"/>
        <w:rPr>
          <w:rFonts w:ascii="Arial" w:hAnsi="Arial" w:cs="Arial"/>
          <w:color w:val="auto"/>
          <w:sz w:val="24"/>
        </w:rPr>
      </w:pPr>
      <w:bookmarkStart w:id="129" w:name="_Toc328526059"/>
      <w:r w:rsidRPr="00E56127">
        <w:rPr>
          <w:rFonts w:ascii="Arial" w:hAnsi="Arial" w:cs="Arial"/>
          <w:color w:val="auto"/>
          <w:sz w:val="24"/>
        </w:rPr>
        <w:t xml:space="preserve">TABLA  </w:t>
      </w:r>
      <w:r w:rsidR="00F4717C" w:rsidRPr="00E56127">
        <w:rPr>
          <w:rFonts w:ascii="Arial" w:hAnsi="Arial" w:cs="Arial"/>
          <w:color w:val="auto"/>
          <w:sz w:val="24"/>
        </w:rPr>
        <w:fldChar w:fldCharType="begin"/>
      </w:r>
      <w:r w:rsidRPr="00E56127">
        <w:rPr>
          <w:rFonts w:ascii="Arial" w:hAnsi="Arial" w:cs="Arial"/>
          <w:color w:val="auto"/>
          <w:sz w:val="24"/>
        </w:rPr>
        <w:instrText xml:space="preserve"> SEQ TABLA_ \* ARABIC </w:instrText>
      </w:r>
      <w:r w:rsidR="00F4717C" w:rsidRPr="00E56127">
        <w:rPr>
          <w:rFonts w:ascii="Arial" w:hAnsi="Arial" w:cs="Arial"/>
          <w:color w:val="auto"/>
          <w:sz w:val="24"/>
        </w:rPr>
        <w:fldChar w:fldCharType="separate"/>
      </w:r>
      <w:r w:rsidR="00AE60DA">
        <w:rPr>
          <w:rFonts w:ascii="Arial" w:hAnsi="Arial" w:cs="Arial"/>
          <w:noProof/>
          <w:color w:val="auto"/>
          <w:sz w:val="24"/>
        </w:rPr>
        <w:t>31</w:t>
      </w:r>
      <w:r w:rsidR="00F4717C" w:rsidRPr="00E56127">
        <w:rPr>
          <w:rFonts w:ascii="Arial" w:hAnsi="Arial" w:cs="Arial"/>
          <w:color w:val="auto"/>
          <w:sz w:val="24"/>
        </w:rPr>
        <w:fldChar w:fldCharType="end"/>
      </w:r>
      <w:bookmarkEnd w:id="129"/>
    </w:p>
    <w:p w:rsidR="00073BE2" w:rsidRPr="00E56127" w:rsidRDefault="00E56127" w:rsidP="00E56127">
      <w:pPr>
        <w:pStyle w:val="Epgrafe"/>
        <w:spacing w:after="0" w:line="480" w:lineRule="auto"/>
        <w:jc w:val="center"/>
        <w:rPr>
          <w:rFonts w:ascii="Arial" w:hAnsi="Arial" w:cs="Arial"/>
          <w:color w:val="auto"/>
          <w:sz w:val="24"/>
          <w:lang w:val="en-US" w:eastAsia="en-US"/>
        </w:rPr>
      </w:pPr>
      <w:r w:rsidRPr="00E56127">
        <w:rPr>
          <w:rFonts w:ascii="Arial" w:hAnsi="Arial" w:cs="Arial"/>
          <w:color w:val="auto"/>
          <w:sz w:val="24"/>
        </w:rPr>
        <w:t>ACIDEZ (mg/100)</w:t>
      </w:r>
    </w:p>
    <w:tbl>
      <w:tblPr>
        <w:tblW w:w="5264" w:type="dxa"/>
        <w:tblInd w:w="1641" w:type="dxa"/>
        <w:tblLook w:val="04A0"/>
      </w:tblPr>
      <w:tblGrid>
        <w:gridCol w:w="1244"/>
        <w:gridCol w:w="1456"/>
        <w:gridCol w:w="1282"/>
        <w:gridCol w:w="1282"/>
      </w:tblGrid>
      <w:tr w:rsidR="00073BE2" w:rsidRPr="00925985" w:rsidTr="002E4DC6">
        <w:trPr>
          <w:trHeight w:val="600"/>
        </w:trPr>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BE2" w:rsidRPr="00925985" w:rsidRDefault="00073BE2" w:rsidP="002E4DC6">
            <w:pPr>
              <w:jc w:val="center"/>
              <w:rPr>
                <w:rFonts w:ascii="Arial" w:hAnsi="Arial" w:cs="Arial"/>
                <w:b/>
                <w:color w:val="000000"/>
                <w:lang w:val="en-US" w:eastAsia="en-US"/>
              </w:rPr>
            </w:pPr>
            <w:r w:rsidRPr="00925985">
              <w:rPr>
                <w:rFonts w:ascii="Arial" w:hAnsi="Arial" w:cs="Arial"/>
                <w:b/>
                <w:color w:val="000000"/>
                <w:lang w:val="en-US" w:eastAsia="en-US"/>
              </w:rPr>
              <w:t>#</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rsidR="00073BE2" w:rsidRPr="00925985" w:rsidRDefault="00073BE2" w:rsidP="002E4DC6">
            <w:pPr>
              <w:jc w:val="center"/>
              <w:rPr>
                <w:rFonts w:ascii="Arial" w:hAnsi="Arial" w:cs="Arial"/>
                <w:b/>
                <w:color w:val="000000"/>
                <w:lang w:val="en-US" w:eastAsia="en-US"/>
              </w:rPr>
            </w:pPr>
            <w:r w:rsidRPr="00925985">
              <w:rPr>
                <w:rFonts w:ascii="Arial" w:hAnsi="Arial" w:cs="Arial"/>
                <w:b/>
                <w:color w:val="000000"/>
                <w:lang w:val="en-US" w:eastAsia="en-US"/>
              </w:rPr>
              <w:t>B</w:t>
            </w:r>
            <w:r>
              <w:rPr>
                <w:rFonts w:ascii="Arial" w:hAnsi="Arial" w:cs="Arial"/>
                <w:b/>
                <w:color w:val="000000"/>
                <w:lang w:val="en-US" w:eastAsia="en-US"/>
              </w:rPr>
              <w:t>lanco</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073BE2" w:rsidRPr="00925985" w:rsidRDefault="00073BE2" w:rsidP="002E4DC6">
            <w:pPr>
              <w:jc w:val="center"/>
              <w:rPr>
                <w:rFonts w:ascii="Arial" w:hAnsi="Arial" w:cs="Arial"/>
                <w:b/>
                <w:color w:val="000000"/>
                <w:lang w:val="en-US" w:eastAsia="en-US"/>
              </w:rPr>
            </w:pPr>
            <w:r w:rsidRPr="00925985">
              <w:rPr>
                <w:rFonts w:ascii="Arial" w:hAnsi="Arial" w:cs="Arial"/>
                <w:b/>
                <w:color w:val="000000"/>
                <w:lang w:val="en-US" w:eastAsia="en-US"/>
              </w:rPr>
              <w:t>PPO</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073BE2" w:rsidRPr="00925985" w:rsidRDefault="00073BE2" w:rsidP="002E4DC6">
            <w:pPr>
              <w:jc w:val="center"/>
              <w:rPr>
                <w:rFonts w:ascii="Arial" w:hAnsi="Arial" w:cs="Arial"/>
                <w:b/>
                <w:color w:val="000000"/>
                <w:lang w:val="en-US" w:eastAsia="en-US"/>
              </w:rPr>
            </w:pPr>
            <w:proofErr w:type="spellStart"/>
            <w:r w:rsidRPr="00925985">
              <w:rPr>
                <w:rFonts w:ascii="Arial" w:hAnsi="Arial" w:cs="Arial"/>
                <w:b/>
                <w:color w:val="000000"/>
                <w:lang w:val="en-US" w:eastAsia="en-US"/>
              </w:rPr>
              <w:t>Prozyn</w:t>
            </w:r>
            <w:proofErr w:type="spellEnd"/>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3.51</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3.51</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4.29</w:t>
            </w:r>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3.12</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3.51</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2.73</w:t>
            </w:r>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4</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3.51</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1.95</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3.12</w:t>
            </w:r>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5</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3.51</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3.12</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3.12</w:t>
            </w:r>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6</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3.12</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1.95</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2.34</w:t>
            </w:r>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7</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1.95</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2.73</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2.34</w:t>
            </w:r>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8</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2.73</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2.15</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2.34</w:t>
            </w:r>
          </w:p>
        </w:tc>
      </w:tr>
      <w:tr w:rsidR="00073BE2" w:rsidRPr="00925985" w:rsidTr="002E4DC6">
        <w:trPr>
          <w:trHeight w:val="300"/>
        </w:trPr>
        <w:tc>
          <w:tcPr>
            <w:tcW w:w="1244" w:type="dxa"/>
            <w:tcBorders>
              <w:top w:val="nil"/>
              <w:left w:val="single" w:sz="4"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9</w:t>
            </w:r>
          </w:p>
        </w:tc>
        <w:tc>
          <w:tcPr>
            <w:tcW w:w="1456"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2.73</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3.12</w:t>
            </w:r>
          </w:p>
        </w:tc>
        <w:tc>
          <w:tcPr>
            <w:tcW w:w="1282" w:type="dxa"/>
            <w:tcBorders>
              <w:top w:val="nil"/>
              <w:left w:val="nil"/>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3.12</w:t>
            </w:r>
          </w:p>
        </w:tc>
      </w:tr>
      <w:tr w:rsidR="00073BE2" w:rsidRPr="00925985" w:rsidTr="002E4DC6">
        <w:trPr>
          <w:trHeight w:val="300"/>
        </w:trPr>
        <w:tc>
          <w:tcPr>
            <w:tcW w:w="1244"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proofErr w:type="spellStart"/>
            <w:r w:rsidRPr="00925985">
              <w:rPr>
                <w:rFonts w:ascii="Arial" w:hAnsi="Arial" w:cs="Arial"/>
                <w:color w:val="000000"/>
                <w:lang w:val="en-US" w:eastAsia="en-US"/>
              </w:rPr>
              <w:t>Promedio</w:t>
            </w:r>
            <w:proofErr w:type="spellEnd"/>
          </w:p>
        </w:tc>
        <w:tc>
          <w:tcPr>
            <w:tcW w:w="1456"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3.02 ± 0.29</w:t>
            </w:r>
          </w:p>
        </w:tc>
        <w:tc>
          <w:tcPr>
            <w:tcW w:w="1282" w:type="dxa"/>
            <w:tcBorders>
              <w:top w:val="single" w:sz="4" w:space="0" w:color="auto"/>
              <w:left w:val="single" w:sz="6" w:space="0" w:color="auto"/>
              <w:bottom w:val="single" w:sz="4" w:space="0" w:color="auto"/>
              <w:right w:val="single" w:sz="6" w:space="0" w:color="auto"/>
            </w:tcBorders>
            <w:shd w:val="clear" w:color="auto" w:fill="auto"/>
            <w:noWrap/>
            <w:vAlign w:val="center"/>
            <w:hideMark/>
          </w:tcPr>
          <w:p w:rsidR="00073BE2" w:rsidRPr="00925985" w:rsidRDefault="00073BE2" w:rsidP="002E4DC6">
            <w:pPr>
              <w:jc w:val="center"/>
              <w:rPr>
                <w:rFonts w:ascii="Arial" w:hAnsi="Arial" w:cs="Arial"/>
                <w:color w:val="000000"/>
                <w:lang w:val="es-EC" w:eastAsia="en-US"/>
              </w:rPr>
            </w:pPr>
            <w:r w:rsidRPr="00925985">
              <w:rPr>
                <w:rFonts w:ascii="Arial" w:hAnsi="Arial" w:cs="Arial"/>
                <w:color w:val="000000"/>
                <w:lang w:val="es-EC" w:eastAsia="en-US"/>
              </w:rPr>
              <w:t xml:space="preserve">2.75±0.43 </w:t>
            </w:r>
          </w:p>
        </w:tc>
        <w:tc>
          <w:tcPr>
            <w:tcW w:w="1282"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rsidR="00073BE2" w:rsidRPr="00925985" w:rsidRDefault="00073BE2" w:rsidP="002E4DC6">
            <w:pPr>
              <w:jc w:val="center"/>
              <w:rPr>
                <w:rFonts w:ascii="Arial" w:hAnsi="Arial" w:cs="Arial"/>
                <w:color w:val="000000"/>
                <w:lang w:val="es-EC" w:eastAsia="en-US"/>
              </w:rPr>
            </w:pPr>
            <w:r w:rsidRPr="00925985">
              <w:rPr>
                <w:rFonts w:ascii="Arial" w:hAnsi="Arial" w:cs="Arial"/>
                <w:color w:val="000000"/>
                <w:lang w:val="es-EC" w:eastAsia="en-US"/>
              </w:rPr>
              <w:t>2.92±0.43</w:t>
            </w:r>
          </w:p>
        </w:tc>
      </w:tr>
    </w:tbl>
    <w:p w:rsidR="00073BE2" w:rsidRPr="001E67AE" w:rsidRDefault="00E56127" w:rsidP="00E56127">
      <w:pPr>
        <w:spacing w:before="240" w:line="480" w:lineRule="auto"/>
        <w:ind w:left="720"/>
        <w:jc w:val="both"/>
        <w:rPr>
          <w:rFonts w:ascii="Arial" w:hAnsi="Arial" w:cs="Arial"/>
          <w:color w:val="000000"/>
          <w:sz w:val="16"/>
          <w:szCs w:val="18"/>
          <w:lang w:eastAsia="en-US"/>
        </w:rPr>
      </w:pPr>
      <w:r>
        <w:rPr>
          <w:rFonts w:ascii="Arial" w:hAnsi="Arial" w:cs="Arial"/>
          <w:b/>
          <w:color w:val="000000"/>
          <w:sz w:val="16"/>
          <w:szCs w:val="18"/>
          <w:lang w:eastAsia="en-US"/>
        </w:rPr>
        <w:t xml:space="preserve">                ELABORADO POR</w:t>
      </w:r>
      <w:r w:rsidR="00073BE2" w:rsidRPr="001E67AE">
        <w:rPr>
          <w:rFonts w:ascii="Arial" w:hAnsi="Arial" w:cs="Arial"/>
          <w:b/>
          <w:color w:val="000000"/>
          <w:sz w:val="16"/>
          <w:szCs w:val="18"/>
          <w:lang w:eastAsia="en-US"/>
        </w:rPr>
        <w:t>:</w:t>
      </w:r>
      <w:r w:rsidR="00B170B9">
        <w:rPr>
          <w:rFonts w:ascii="Arial" w:hAnsi="Arial" w:cs="Arial"/>
          <w:color w:val="000000"/>
          <w:sz w:val="16"/>
          <w:szCs w:val="18"/>
          <w:lang w:eastAsia="en-US"/>
        </w:rPr>
        <w:t xml:space="preserve"> Navia &amp;</w:t>
      </w:r>
      <w:r w:rsidR="00073BE2" w:rsidRPr="001E67AE">
        <w:rPr>
          <w:rFonts w:ascii="Arial" w:hAnsi="Arial" w:cs="Arial"/>
          <w:color w:val="000000"/>
          <w:sz w:val="16"/>
          <w:szCs w:val="18"/>
          <w:lang w:eastAsia="en-US"/>
        </w:rPr>
        <w:t xml:space="preserve"> </w:t>
      </w:r>
      <w:proofErr w:type="spellStart"/>
      <w:r w:rsidR="00073BE2" w:rsidRPr="001E67AE">
        <w:rPr>
          <w:rFonts w:ascii="Arial" w:hAnsi="Arial" w:cs="Arial"/>
          <w:color w:val="000000"/>
          <w:sz w:val="16"/>
          <w:szCs w:val="18"/>
          <w:lang w:eastAsia="en-US"/>
        </w:rPr>
        <w:t>Pazmiño</w:t>
      </w:r>
      <w:proofErr w:type="spellEnd"/>
      <w:r w:rsidR="00073BE2" w:rsidRPr="001E67AE">
        <w:rPr>
          <w:rFonts w:ascii="Arial" w:hAnsi="Arial" w:cs="Arial"/>
          <w:color w:val="000000"/>
          <w:sz w:val="16"/>
          <w:szCs w:val="18"/>
          <w:lang w:eastAsia="en-US"/>
        </w:rPr>
        <w:t>, 2012</w:t>
      </w:r>
    </w:p>
    <w:p w:rsidR="00073BE2" w:rsidRPr="006F66B3" w:rsidRDefault="00073BE2" w:rsidP="00E56127">
      <w:pPr>
        <w:spacing w:before="240"/>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Default="00073BE2" w:rsidP="00073BE2">
      <w:pPr>
        <w:ind w:left="720"/>
        <w:jc w:val="both"/>
        <w:rPr>
          <w:rFonts w:ascii="Arial" w:hAnsi="Arial" w:cs="Arial"/>
          <w:color w:val="000000"/>
          <w:sz w:val="18"/>
          <w:szCs w:val="18"/>
          <w:lang w:eastAsia="en-US"/>
        </w:rPr>
      </w:pPr>
    </w:p>
    <w:p w:rsidR="00073BE2" w:rsidRPr="006F66B3" w:rsidRDefault="00073BE2" w:rsidP="00073BE2">
      <w:pPr>
        <w:ind w:left="720"/>
        <w:jc w:val="both"/>
        <w:rPr>
          <w:rFonts w:ascii="Arial" w:hAnsi="Arial" w:cs="Arial"/>
          <w:color w:val="000000"/>
          <w:sz w:val="18"/>
          <w:szCs w:val="18"/>
          <w:lang w:eastAsia="en-US"/>
        </w:rPr>
      </w:pPr>
    </w:p>
    <w:p w:rsidR="00073BE2" w:rsidRDefault="00073BE2" w:rsidP="00073BE2">
      <w:pPr>
        <w:ind w:left="720"/>
        <w:jc w:val="center"/>
        <w:rPr>
          <w:rFonts w:ascii="Arial" w:hAnsi="Arial" w:cs="Arial"/>
          <w:b/>
          <w:color w:val="000000"/>
          <w:lang w:eastAsia="en-US"/>
        </w:rPr>
      </w:pPr>
    </w:p>
    <w:p w:rsidR="00E56127" w:rsidRDefault="00E56127" w:rsidP="00E56127">
      <w:pPr>
        <w:pStyle w:val="Epgrafe"/>
        <w:spacing w:after="0" w:line="480" w:lineRule="auto"/>
        <w:ind w:left="1620"/>
        <w:jc w:val="center"/>
        <w:rPr>
          <w:rFonts w:ascii="Arial" w:hAnsi="Arial" w:cs="Arial"/>
          <w:color w:val="auto"/>
          <w:sz w:val="24"/>
        </w:rPr>
      </w:pPr>
      <w:bookmarkStart w:id="130" w:name="_Toc328526060"/>
      <w:r w:rsidRPr="00E56127">
        <w:rPr>
          <w:rFonts w:ascii="Arial" w:hAnsi="Arial" w:cs="Arial"/>
          <w:color w:val="auto"/>
          <w:sz w:val="24"/>
        </w:rPr>
        <w:t xml:space="preserve">TABLA  </w:t>
      </w:r>
      <w:r w:rsidR="00F4717C" w:rsidRPr="00E56127">
        <w:rPr>
          <w:rFonts w:ascii="Arial" w:hAnsi="Arial" w:cs="Arial"/>
          <w:color w:val="auto"/>
          <w:sz w:val="24"/>
        </w:rPr>
        <w:fldChar w:fldCharType="begin"/>
      </w:r>
      <w:r w:rsidRPr="00E56127">
        <w:rPr>
          <w:rFonts w:ascii="Arial" w:hAnsi="Arial" w:cs="Arial"/>
          <w:color w:val="auto"/>
          <w:sz w:val="24"/>
        </w:rPr>
        <w:instrText xml:space="preserve"> SEQ TABLA_ \* ARABIC </w:instrText>
      </w:r>
      <w:r w:rsidR="00F4717C" w:rsidRPr="00E56127">
        <w:rPr>
          <w:rFonts w:ascii="Arial" w:hAnsi="Arial" w:cs="Arial"/>
          <w:color w:val="auto"/>
          <w:sz w:val="24"/>
        </w:rPr>
        <w:fldChar w:fldCharType="separate"/>
      </w:r>
      <w:r w:rsidR="00AE60DA">
        <w:rPr>
          <w:rFonts w:ascii="Arial" w:hAnsi="Arial" w:cs="Arial"/>
          <w:noProof/>
          <w:color w:val="auto"/>
          <w:sz w:val="24"/>
        </w:rPr>
        <w:t>32</w:t>
      </w:r>
      <w:r w:rsidR="00F4717C" w:rsidRPr="00E56127">
        <w:rPr>
          <w:rFonts w:ascii="Arial" w:hAnsi="Arial" w:cs="Arial"/>
          <w:color w:val="auto"/>
          <w:sz w:val="24"/>
        </w:rPr>
        <w:fldChar w:fldCharType="end"/>
      </w:r>
      <w:bookmarkEnd w:id="130"/>
    </w:p>
    <w:p w:rsidR="00073BE2" w:rsidRPr="00E56127" w:rsidRDefault="00E56127" w:rsidP="00E56127">
      <w:pPr>
        <w:pStyle w:val="Epgrafe"/>
        <w:spacing w:after="0" w:line="480" w:lineRule="auto"/>
        <w:ind w:left="1620"/>
        <w:jc w:val="center"/>
        <w:rPr>
          <w:rFonts w:ascii="Arial" w:hAnsi="Arial" w:cs="Arial"/>
          <w:color w:val="auto"/>
          <w:sz w:val="24"/>
        </w:rPr>
      </w:pPr>
      <w:r w:rsidRPr="00E56127">
        <w:rPr>
          <w:rFonts w:ascii="Arial" w:hAnsi="Arial" w:cs="Arial"/>
          <w:color w:val="auto"/>
          <w:sz w:val="24"/>
        </w:rPr>
        <w:t>RESULTADOS DE ACIDEZ DE LAS EVALUACIONES SENSORIALES</w:t>
      </w:r>
    </w:p>
    <w:tbl>
      <w:tblPr>
        <w:tblW w:w="5152" w:type="dxa"/>
        <w:tblInd w:w="2283" w:type="dxa"/>
        <w:tblLook w:val="04A0"/>
      </w:tblPr>
      <w:tblGrid>
        <w:gridCol w:w="1260"/>
        <w:gridCol w:w="1260"/>
        <w:gridCol w:w="1350"/>
        <w:gridCol w:w="1282"/>
      </w:tblGrid>
      <w:tr w:rsidR="00073BE2" w:rsidRPr="00925985" w:rsidTr="00E56127">
        <w:trPr>
          <w:trHeight w:val="300"/>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b/>
                <w:bCs/>
                <w:color w:val="000000"/>
                <w:lang w:val="es-EC" w:eastAsia="en-US"/>
              </w:rPr>
            </w:pPr>
            <w:r w:rsidRPr="00925985">
              <w:rPr>
                <w:rFonts w:ascii="Arial" w:hAnsi="Arial" w:cs="Arial"/>
                <w:b/>
                <w:bCs/>
                <w:color w:val="000000"/>
                <w:lang w:val="es-EC" w:eastAsia="en-US"/>
              </w:rPr>
              <w: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b/>
                <w:bCs/>
                <w:color w:val="000000"/>
                <w:lang w:val="es-EC" w:eastAsia="en-US"/>
              </w:rPr>
            </w:pPr>
            <w:r w:rsidRPr="00925985">
              <w:rPr>
                <w:rFonts w:ascii="Arial" w:hAnsi="Arial" w:cs="Arial"/>
                <w:b/>
                <w:bCs/>
                <w:color w:val="000000"/>
                <w:lang w:val="es-EC" w:eastAsia="en-US"/>
              </w:rPr>
              <w:t>Blanco</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b/>
                <w:bCs/>
                <w:color w:val="000000"/>
                <w:lang w:val="es-EC" w:eastAsia="en-US"/>
              </w:rPr>
            </w:pPr>
            <w:r w:rsidRPr="00925985">
              <w:rPr>
                <w:rFonts w:ascii="Arial" w:hAnsi="Arial" w:cs="Arial"/>
                <w:b/>
                <w:bCs/>
                <w:color w:val="000000"/>
                <w:lang w:val="es-EC" w:eastAsia="en-US"/>
              </w:rPr>
              <w:t xml:space="preserve">PPO </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b/>
                <w:bCs/>
                <w:color w:val="000000"/>
                <w:lang w:val="es-EC" w:eastAsia="en-US"/>
              </w:rPr>
            </w:pPr>
            <w:proofErr w:type="spellStart"/>
            <w:r w:rsidRPr="00925985">
              <w:rPr>
                <w:rFonts w:ascii="Arial" w:hAnsi="Arial" w:cs="Arial"/>
                <w:b/>
                <w:bCs/>
                <w:color w:val="000000"/>
                <w:lang w:val="es-EC" w:eastAsia="en-US"/>
              </w:rPr>
              <w:t>Prozyn</w:t>
            </w:r>
            <w:proofErr w:type="spellEnd"/>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s-EC" w:eastAsia="en-US"/>
              </w:rPr>
            </w:pPr>
            <w:r w:rsidRPr="00925985">
              <w:rPr>
                <w:rFonts w:ascii="Arial" w:hAnsi="Arial" w:cs="Arial"/>
                <w:color w:val="000000"/>
                <w:lang w:val="es-EC" w:eastAsia="en-US"/>
              </w:rPr>
              <w:t>2</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s-EC" w:eastAsia="en-US"/>
              </w:rPr>
            </w:pPr>
            <w:r w:rsidRPr="00925985">
              <w:rPr>
                <w:rFonts w:ascii="Arial" w:hAnsi="Arial" w:cs="Arial"/>
                <w:color w:val="000000"/>
                <w:lang w:val="es-EC" w:eastAsia="en-US"/>
              </w:rPr>
              <w:t>2.4</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s-EC" w:eastAsia="en-US"/>
              </w:rPr>
            </w:pPr>
            <w:r w:rsidRPr="00925985">
              <w:rPr>
                <w:rFonts w:ascii="Arial" w:hAnsi="Arial" w:cs="Arial"/>
                <w:color w:val="000000"/>
                <w:lang w:val="es-EC" w:eastAsia="en-US"/>
              </w:rPr>
              <w:t>2.14</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2.42</w:t>
            </w:r>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3</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1.85</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1.57</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1.85</w:t>
            </w:r>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4</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1.71</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2.85</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1.57</w:t>
            </w:r>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5</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1.57</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2.42</w:t>
            </w:r>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6</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1.71</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1.42</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1.35</w:t>
            </w:r>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7</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1.92</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1.71</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1.28</w:t>
            </w:r>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8</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1.71</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1.71</w:t>
            </w:r>
          </w:p>
        </w:tc>
      </w:tr>
      <w:tr w:rsidR="00073BE2" w:rsidRPr="00925985" w:rsidTr="00E56127">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9</w:t>
            </w:r>
          </w:p>
        </w:tc>
        <w:tc>
          <w:tcPr>
            <w:tcW w:w="126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1.28</w:t>
            </w:r>
          </w:p>
        </w:tc>
        <w:tc>
          <w:tcPr>
            <w:tcW w:w="1350"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1.42</w:t>
            </w:r>
          </w:p>
        </w:tc>
        <w:tc>
          <w:tcPr>
            <w:tcW w:w="1282" w:type="dxa"/>
            <w:tcBorders>
              <w:top w:val="nil"/>
              <w:left w:val="nil"/>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2.28</w:t>
            </w:r>
          </w:p>
        </w:tc>
      </w:tr>
      <w:tr w:rsidR="00073BE2" w:rsidRPr="00925985" w:rsidTr="00E56127">
        <w:trPr>
          <w:trHeight w:val="300"/>
        </w:trPr>
        <w:tc>
          <w:tcPr>
            <w:tcW w:w="1260" w:type="dxa"/>
            <w:tcBorders>
              <w:top w:val="single" w:sz="4" w:space="0" w:color="auto"/>
              <w:left w:val="single" w:sz="4" w:space="0" w:color="auto"/>
              <w:bottom w:val="single" w:sz="4" w:space="0" w:color="auto"/>
              <w:right w:val="single" w:sz="6"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proofErr w:type="spellStart"/>
            <w:r w:rsidRPr="00925985">
              <w:rPr>
                <w:rFonts w:ascii="Arial" w:hAnsi="Arial" w:cs="Arial"/>
                <w:color w:val="000000"/>
                <w:lang w:val="en-US" w:eastAsia="en-US"/>
              </w:rPr>
              <w:t>Promedio</w:t>
            </w:r>
            <w:proofErr w:type="spellEnd"/>
          </w:p>
        </w:tc>
        <w:tc>
          <w:tcPr>
            <w:tcW w:w="126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1.8±0.1</w:t>
            </w:r>
          </w:p>
        </w:tc>
        <w:tc>
          <w:tcPr>
            <w:tcW w:w="1350" w:type="dxa"/>
            <w:tcBorders>
              <w:top w:val="single" w:sz="4" w:space="0" w:color="auto"/>
              <w:left w:val="single" w:sz="6" w:space="0" w:color="auto"/>
              <w:bottom w:val="single" w:sz="4" w:space="0" w:color="auto"/>
              <w:right w:val="single" w:sz="6"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1.72±0.3</w:t>
            </w:r>
          </w:p>
        </w:tc>
        <w:tc>
          <w:tcPr>
            <w:tcW w:w="1282" w:type="dxa"/>
            <w:tcBorders>
              <w:top w:val="single" w:sz="4" w:space="0" w:color="auto"/>
              <w:left w:val="single" w:sz="6" w:space="0" w:color="auto"/>
              <w:bottom w:val="single" w:sz="4" w:space="0" w:color="auto"/>
              <w:right w:val="single" w:sz="4" w:space="0" w:color="auto"/>
            </w:tcBorders>
            <w:shd w:val="clear" w:color="auto" w:fill="auto"/>
            <w:noWrap/>
            <w:vAlign w:val="bottom"/>
            <w:hideMark/>
          </w:tcPr>
          <w:p w:rsidR="00073BE2" w:rsidRPr="00925985" w:rsidRDefault="00073BE2" w:rsidP="002E4DC6">
            <w:pPr>
              <w:jc w:val="center"/>
              <w:rPr>
                <w:rFonts w:ascii="Arial" w:hAnsi="Arial" w:cs="Arial"/>
                <w:color w:val="000000"/>
                <w:lang w:val="en-US" w:eastAsia="en-US"/>
              </w:rPr>
            </w:pPr>
            <w:r w:rsidRPr="00925985">
              <w:rPr>
                <w:rFonts w:ascii="Arial" w:hAnsi="Arial" w:cs="Arial"/>
                <w:color w:val="000000"/>
                <w:lang w:val="en-US" w:eastAsia="en-US"/>
              </w:rPr>
              <w:t>1.86±0.21</w:t>
            </w:r>
          </w:p>
        </w:tc>
      </w:tr>
    </w:tbl>
    <w:p w:rsidR="00073BE2" w:rsidRPr="001E67AE" w:rsidRDefault="00E56127" w:rsidP="003D1A17">
      <w:pPr>
        <w:spacing w:before="240"/>
        <w:ind w:left="990"/>
        <w:jc w:val="both"/>
        <w:rPr>
          <w:rFonts w:ascii="Arial" w:hAnsi="Arial" w:cs="Arial"/>
          <w:color w:val="000000"/>
          <w:sz w:val="16"/>
          <w:szCs w:val="18"/>
          <w:lang w:eastAsia="en-US"/>
        </w:rPr>
      </w:pPr>
      <w:r>
        <w:rPr>
          <w:rFonts w:ascii="Arial" w:hAnsi="Arial" w:cs="Arial"/>
          <w:b/>
          <w:color w:val="000000"/>
          <w:sz w:val="16"/>
          <w:szCs w:val="18"/>
          <w:lang w:eastAsia="en-US"/>
        </w:rPr>
        <w:t xml:space="preserve">                         ELABORADO POR</w:t>
      </w:r>
      <w:r w:rsidR="00073BE2" w:rsidRPr="001E67AE">
        <w:rPr>
          <w:rFonts w:ascii="Arial" w:hAnsi="Arial" w:cs="Arial"/>
          <w:b/>
          <w:color w:val="000000"/>
          <w:sz w:val="16"/>
          <w:szCs w:val="18"/>
          <w:lang w:eastAsia="en-US"/>
        </w:rPr>
        <w:t>:</w:t>
      </w:r>
      <w:r w:rsidR="00B170B9">
        <w:rPr>
          <w:rFonts w:ascii="Arial" w:hAnsi="Arial" w:cs="Arial"/>
          <w:color w:val="000000"/>
          <w:sz w:val="16"/>
          <w:szCs w:val="18"/>
          <w:lang w:eastAsia="en-US"/>
        </w:rPr>
        <w:t xml:space="preserve"> Navia &amp;</w:t>
      </w:r>
      <w:r w:rsidR="00073BE2" w:rsidRPr="001E67AE">
        <w:rPr>
          <w:rFonts w:ascii="Arial" w:hAnsi="Arial" w:cs="Arial"/>
          <w:color w:val="000000"/>
          <w:sz w:val="16"/>
          <w:szCs w:val="18"/>
          <w:lang w:eastAsia="en-US"/>
        </w:rPr>
        <w:t xml:space="preserve"> </w:t>
      </w:r>
      <w:proofErr w:type="spellStart"/>
      <w:r w:rsidR="00073BE2" w:rsidRPr="001E67AE">
        <w:rPr>
          <w:rFonts w:ascii="Arial" w:hAnsi="Arial" w:cs="Arial"/>
          <w:color w:val="000000"/>
          <w:sz w:val="16"/>
          <w:szCs w:val="18"/>
          <w:lang w:eastAsia="en-US"/>
        </w:rPr>
        <w:t>Pazmiño</w:t>
      </w:r>
      <w:proofErr w:type="spellEnd"/>
      <w:r w:rsidR="00073BE2" w:rsidRPr="001E67AE">
        <w:rPr>
          <w:rFonts w:ascii="Arial" w:hAnsi="Arial" w:cs="Arial"/>
          <w:color w:val="000000"/>
          <w:sz w:val="16"/>
          <w:szCs w:val="18"/>
          <w:lang w:eastAsia="en-US"/>
        </w:rPr>
        <w:t>, 2012</w:t>
      </w:r>
    </w:p>
    <w:p w:rsidR="00073BE2" w:rsidRDefault="00073BE2" w:rsidP="00E56127">
      <w:pPr>
        <w:spacing w:before="240"/>
        <w:ind w:left="720"/>
        <w:jc w:val="both"/>
        <w:rPr>
          <w:rFonts w:ascii="Arial" w:hAnsi="Arial" w:cs="Arial"/>
        </w:rPr>
      </w:pPr>
    </w:p>
    <w:p w:rsidR="00073BE2" w:rsidRDefault="00073BE2" w:rsidP="00073BE2">
      <w:pPr>
        <w:ind w:left="720"/>
        <w:jc w:val="both"/>
        <w:rPr>
          <w:rFonts w:ascii="Arial" w:hAnsi="Arial" w:cs="Arial"/>
        </w:rPr>
      </w:pPr>
    </w:p>
    <w:p w:rsidR="00073BE2" w:rsidRDefault="00073BE2" w:rsidP="00073BE2">
      <w:pPr>
        <w:ind w:left="720"/>
        <w:jc w:val="both"/>
        <w:rPr>
          <w:rFonts w:ascii="Arial" w:hAnsi="Arial" w:cs="Arial"/>
        </w:rPr>
      </w:pPr>
    </w:p>
    <w:p w:rsidR="00073BE2" w:rsidRDefault="00E56127" w:rsidP="00BB61DC">
      <w:pPr>
        <w:tabs>
          <w:tab w:val="left" w:pos="810"/>
        </w:tabs>
        <w:spacing w:line="480" w:lineRule="auto"/>
        <w:ind w:left="810"/>
        <w:jc w:val="both"/>
        <w:rPr>
          <w:rFonts w:ascii="Arial" w:hAnsi="Arial" w:cs="Arial"/>
        </w:rPr>
      </w:pPr>
      <w:r>
        <w:rPr>
          <w:rFonts w:ascii="Arial" w:hAnsi="Arial" w:cs="Arial"/>
        </w:rPr>
        <w:t>En la Tabla 32</w:t>
      </w:r>
      <w:r w:rsidR="00073BE2">
        <w:rPr>
          <w:rFonts w:ascii="Arial" w:hAnsi="Arial" w:cs="Arial"/>
        </w:rPr>
        <w:t xml:space="preserve">, se observa que aunque el tratamiento con menor valor de acidez pertenece al tratamiento con PPO, tanto en acidez </w:t>
      </w:r>
      <w:proofErr w:type="spellStart"/>
      <w:r w:rsidR="00073BE2">
        <w:rPr>
          <w:rFonts w:ascii="Arial" w:hAnsi="Arial" w:cs="Arial"/>
        </w:rPr>
        <w:t>titulable</w:t>
      </w:r>
      <w:proofErr w:type="spellEnd"/>
      <w:r w:rsidR="00073BE2">
        <w:rPr>
          <w:rFonts w:ascii="Arial" w:hAnsi="Arial" w:cs="Arial"/>
        </w:rPr>
        <w:t xml:space="preserve"> </w:t>
      </w:r>
      <w:r w:rsidR="00BB61DC">
        <w:rPr>
          <w:rFonts w:ascii="Arial" w:hAnsi="Arial" w:cs="Arial"/>
        </w:rPr>
        <w:t>y acidez sensorial</w:t>
      </w:r>
      <w:r w:rsidR="00073BE2">
        <w:rPr>
          <w:rFonts w:ascii="Arial" w:hAnsi="Arial" w:cs="Arial"/>
        </w:rPr>
        <w:t xml:space="preserve">, no necesariamente es un indicativo de mejores características sensoriales, ya que para el caso del tratamiento con la </w:t>
      </w:r>
      <w:proofErr w:type="spellStart"/>
      <w:r w:rsidR="00073BE2">
        <w:rPr>
          <w:rFonts w:ascii="Arial" w:hAnsi="Arial" w:cs="Arial"/>
        </w:rPr>
        <w:t>endo</w:t>
      </w:r>
      <w:proofErr w:type="spellEnd"/>
      <w:r w:rsidR="00073BE2">
        <w:rPr>
          <w:rFonts w:ascii="Arial" w:hAnsi="Arial" w:cs="Arial"/>
        </w:rPr>
        <w:t>/</w:t>
      </w:r>
      <w:proofErr w:type="spellStart"/>
      <w:r w:rsidR="00073BE2">
        <w:rPr>
          <w:rFonts w:ascii="Arial" w:hAnsi="Arial" w:cs="Arial"/>
        </w:rPr>
        <w:t>exopeptidasa</w:t>
      </w:r>
      <w:proofErr w:type="spellEnd"/>
      <w:r w:rsidR="00073BE2">
        <w:rPr>
          <w:rFonts w:ascii="Arial" w:hAnsi="Arial" w:cs="Arial"/>
        </w:rPr>
        <w:t xml:space="preserve"> (</w:t>
      </w:r>
      <w:proofErr w:type="spellStart"/>
      <w:r w:rsidR="00073BE2">
        <w:rPr>
          <w:rFonts w:ascii="Arial" w:hAnsi="Arial" w:cs="Arial"/>
        </w:rPr>
        <w:t>Prozyn</w:t>
      </w:r>
      <w:proofErr w:type="spellEnd"/>
      <w:r w:rsidR="00073BE2">
        <w:rPr>
          <w:rFonts w:ascii="Arial" w:hAnsi="Arial" w:cs="Arial"/>
        </w:rPr>
        <w:t xml:space="preserve">), al obtener un valor más alto de acidez sensorial y </w:t>
      </w:r>
      <w:proofErr w:type="spellStart"/>
      <w:r w:rsidR="00073BE2">
        <w:rPr>
          <w:rFonts w:ascii="Arial" w:hAnsi="Arial" w:cs="Arial"/>
        </w:rPr>
        <w:t>titulable</w:t>
      </w:r>
      <w:proofErr w:type="spellEnd"/>
      <w:r w:rsidR="00073BE2">
        <w:rPr>
          <w:rFonts w:ascii="Arial" w:hAnsi="Arial" w:cs="Arial"/>
        </w:rPr>
        <w:t>, la producción de precursores aromáticos, opaca este defecto aumentando así el nivel de preferencia por encima de ambos tratamientos.  Concl</w:t>
      </w:r>
      <w:r w:rsidR="00BB61DC">
        <w:rPr>
          <w:rFonts w:ascii="Arial" w:hAnsi="Arial" w:cs="Arial"/>
        </w:rPr>
        <w:t>uyendo que valores mayores a 3.51</w:t>
      </w:r>
      <w:r w:rsidR="00073BE2">
        <w:rPr>
          <w:rFonts w:ascii="Arial" w:hAnsi="Arial" w:cs="Arial"/>
        </w:rPr>
        <w:t xml:space="preserve"> mg/100ml de acidez </w:t>
      </w:r>
      <w:proofErr w:type="spellStart"/>
      <w:r w:rsidR="00073BE2">
        <w:rPr>
          <w:rFonts w:ascii="Arial" w:hAnsi="Arial" w:cs="Arial"/>
        </w:rPr>
        <w:t>titulable</w:t>
      </w:r>
      <w:proofErr w:type="spellEnd"/>
      <w:r w:rsidR="00073BE2">
        <w:rPr>
          <w:rFonts w:ascii="Arial" w:hAnsi="Arial" w:cs="Arial"/>
        </w:rPr>
        <w:t xml:space="preserve"> se </w:t>
      </w:r>
      <w:r w:rsidR="00BB61DC">
        <w:rPr>
          <w:rFonts w:ascii="Arial" w:hAnsi="Arial" w:cs="Arial"/>
        </w:rPr>
        <w:t>asemejan a</w:t>
      </w:r>
      <w:r w:rsidR="00073BE2">
        <w:rPr>
          <w:rFonts w:ascii="Arial" w:hAnsi="Arial" w:cs="Arial"/>
        </w:rPr>
        <w:t xml:space="preserve"> valores de</w:t>
      </w:r>
      <w:r w:rsidR="00BB61DC">
        <w:rPr>
          <w:rFonts w:ascii="Arial" w:hAnsi="Arial" w:cs="Arial"/>
        </w:rPr>
        <w:t xml:space="preserve"> acidez sensorial cercanos a 3,</w:t>
      </w:r>
      <w:r w:rsidR="00BB61DC" w:rsidRPr="00BB61DC">
        <w:rPr>
          <w:rFonts w:ascii="Arial" w:hAnsi="Arial" w:cs="Arial"/>
        </w:rPr>
        <w:t xml:space="preserve"> </w:t>
      </w:r>
      <w:r w:rsidR="00BB61DC">
        <w:rPr>
          <w:rFonts w:ascii="Arial" w:hAnsi="Arial" w:cs="Arial"/>
        </w:rPr>
        <w:t xml:space="preserve">los cuales dejan de ser </w:t>
      </w:r>
      <w:r w:rsidR="00BB61DC">
        <w:rPr>
          <w:rFonts w:ascii="Arial" w:hAnsi="Arial" w:cs="Arial"/>
        </w:rPr>
        <w:lastRenderedPageBreak/>
        <w:t xml:space="preserve">aceptables y disminuyen el nivel de preferencia en una prueba hedónica de 5 niveles. </w:t>
      </w:r>
    </w:p>
    <w:p w:rsidR="004039AE" w:rsidRDefault="004039AE" w:rsidP="00073BE2">
      <w:pPr>
        <w:pStyle w:val="Ttulo2"/>
        <w:spacing w:before="0"/>
        <w:ind w:left="360"/>
        <w:rPr>
          <w:rFonts w:ascii="Arial" w:hAnsi="Arial" w:cs="Arial"/>
          <w:color w:val="auto"/>
          <w:sz w:val="24"/>
        </w:rPr>
      </w:pPr>
      <w:bookmarkStart w:id="131" w:name="_Toc328520691"/>
    </w:p>
    <w:p w:rsidR="004039AE" w:rsidRDefault="004039AE" w:rsidP="00073BE2">
      <w:pPr>
        <w:pStyle w:val="Ttulo2"/>
        <w:spacing w:before="0"/>
        <w:ind w:left="360"/>
        <w:rPr>
          <w:rFonts w:ascii="Arial" w:hAnsi="Arial" w:cs="Arial"/>
          <w:color w:val="auto"/>
          <w:sz w:val="24"/>
        </w:rPr>
      </w:pPr>
    </w:p>
    <w:p w:rsidR="004039AE" w:rsidRDefault="004039AE" w:rsidP="00073BE2">
      <w:pPr>
        <w:pStyle w:val="Ttulo2"/>
        <w:spacing w:before="0"/>
        <w:ind w:left="360"/>
        <w:rPr>
          <w:rFonts w:ascii="Arial" w:hAnsi="Arial" w:cs="Arial"/>
          <w:color w:val="auto"/>
          <w:sz w:val="24"/>
        </w:rPr>
      </w:pPr>
    </w:p>
    <w:p w:rsidR="00073BE2" w:rsidRPr="00705D06" w:rsidRDefault="00073BE2" w:rsidP="00073BE2">
      <w:pPr>
        <w:pStyle w:val="Ttulo2"/>
        <w:spacing w:before="0"/>
        <w:ind w:left="360"/>
        <w:rPr>
          <w:rFonts w:ascii="Arial" w:hAnsi="Arial" w:cs="Arial"/>
          <w:color w:val="auto"/>
          <w:sz w:val="24"/>
        </w:rPr>
      </w:pPr>
      <w:r w:rsidRPr="00705D06">
        <w:rPr>
          <w:rFonts w:ascii="Arial" w:hAnsi="Arial" w:cs="Arial"/>
          <w:color w:val="auto"/>
          <w:sz w:val="24"/>
        </w:rPr>
        <w:t>5.4. Formulación para el mejor tratamiento enzimático.</w:t>
      </w:r>
      <w:bookmarkEnd w:id="131"/>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Pr="00527C47" w:rsidRDefault="00073BE2" w:rsidP="00073BE2">
      <w:pPr>
        <w:spacing w:line="480" w:lineRule="auto"/>
        <w:ind w:left="810"/>
        <w:jc w:val="both"/>
        <w:rPr>
          <w:rFonts w:ascii="Arial" w:hAnsi="Arial" w:cs="Arial"/>
        </w:rPr>
      </w:pPr>
      <w:r>
        <w:rPr>
          <w:rFonts w:ascii="Arial" w:hAnsi="Arial" w:cs="Arial"/>
        </w:rPr>
        <w:t xml:space="preserve">Siendo el mejor tratamiento el de adición enzimática con acción </w:t>
      </w:r>
      <w:proofErr w:type="spellStart"/>
      <w:r>
        <w:rPr>
          <w:rFonts w:ascii="Arial" w:hAnsi="Arial" w:cs="Arial"/>
        </w:rPr>
        <w:t>endo</w:t>
      </w:r>
      <w:proofErr w:type="spellEnd"/>
      <w:r>
        <w:rPr>
          <w:rFonts w:ascii="Arial" w:hAnsi="Arial" w:cs="Arial"/>
        </w:rPr>
        <w:t>/</w:t>
      </w:r>
      <w:proofErr w:type="spellStart"/>
      <w:r>
        <w:rPr>
          <w:rFonts w:ascii="Arial" w:hAnsi="Arial" w:cs="Arial"/>
        </w:rPr>
        <w:t>exopeptídica</w:t>
      </w:r>
      <w:proofErr w:type="spellEnd"/>
      <w:r>
        <w:rPr>
          <w:rFonts w:ascii="Arial" w:hAnsi="Arial" w:cs="Arial"/>
        </w:rPr>
        <w:t xml:space="preserve">, se procede a detallar el porcentaje de enzima añadido por cada 50 kg. </w:t>
      </w:r>
    </w:p>
    <w:p w:rsidR="00073BE2" w:rsidRDefault="00073BE2" w:rsidP="00073BE2">
      <w:pPr>
        <w:spacing w:after="200"/>
        <w:jc w:val="both"/>
        <w:rPr>
          <w:rFonts w:ascii="Arial" w:hAnsi="Arial" w:cs="Arial"/>
          <w:b/>
        </w:rPr>
      </w:pPr>
    </w:p>
    <w:p w:rsidR="00073BE2" w:rsidRPr="00485840" w:rsidRDefault="00073BE2" w:rsidP="00073BE2">
      <w:pPr>
        <w:spacing w:after="200"/>
        <w:ind w:left="720"/>
        <w:rPr>
          <w:rFonts w:ascii="Arial" w:hAnsi="Arial" w:cs="Arial"/>
        </w:rPr>
      </w:pPr>
      <m:oMathPara>
        <m:oMath>
          <m:r>
            <w:rPr>
              <w:rFonts w:ascii="Cambria Math" w:hAnsi="Cambria Math" w:cs="Arial"/>
            </w:rPr>
            <m:t>50kg×14%=7kg</m:t>
          </m:r>
        </m:oMath>
      </m:oMathPara>
    </w:p>
    <w:p w:rsidR="00073BE2" w:rsidRDefault="00073BE2" w:rsidP="00073BE2">
      <w:pPr>
        <w:jc w:val="both"/>
        <w:rPr>
          <w:rFonts w:ascii="Arial" w:hAnsi="Arial" w:cs="Arial"/>
          <w:b/>
        </w:rPr>
      </w:pPr>
    </w:p>
    <w:p w:rsidR="00073BE2" w:rsidRDefault="00073BE2" w:rsidP="00073BE2">
      <w:pPr>
        <w:jc w:val="both"/>
        <w:rPr>
          <w:rFonts w:ascii="Arial" w:hAnsi="Arial" w:cs="Arial"/>
          <w:b/>
        </w:rPr>
      </w:pPr>
    </w:p>
    <w:p w:rsidR="00073BE2" w:rsidRPr="00485840" w:rsidRDefault="00073BE2" w:rsidP="00073BE2">
      <w:pPr>
        <w:spacing w:line="480" w:lineRule="auto"/>
        <w:ind w:left="810"/>
        <w:jc w:val="both"/>
        <w:rPr>
          <w:rFonts w:ascii="Arial" w:hAnsi="Arial" w:cs="Arial"/>
        </w:rPr>
      </w:pPr>
      <w:r>
        <w:rPr>
          <w:rFonts w:ascii="Arial" w:hAnsi="Arial" w:cs="Arial"/>
        </w:rPr>
        <w:t xml:space="preserve">En donde los 50 kg es la masa inicial de cacao fresco CCN51 con un valor </w:t>
      </w:r>
      <w:proofErr w:type="spellStart"/>
      <w:r>
        <w:rPr>
          <w:rFonts w:ascii="Arial" w:hAnsi="Arial" w:cs="Arial"/>
        </w:rPr>
        <w:t>°Brix</w:t>
      </w:r>
      <w:proofErr w:type="spellEnd"/>
      <w:r>
        <w:rPr>
          <w:rFonts w:ascii="Arial" w:hAnsi="Arial" w:cs="Arial"/>
        </w:rPr>
        <w:t>, el porcentaje de prot</w:t>
      </w:r>
      <w:r w:rsidR="00BB61DC">
        <w:rPr>
          <w:rFonts w:ascii="Arial" w:hAnsi="Arial" w:cs="Arial"/>
        </w:rPr>
        <w:t>eína está representado por el 14%, dando como resultado 7</w:t>
      </w:r>
      <w:r>
        <w:rPr>
          <w:rFonts w:ascii="Arial" w:hAnsi="Arial" w:cs="Arial"/>
        </w:rPr>
        <w:t xml:space="preserve"> kg de proteína.</w:t>
      </w:r>
    </w:p>
    <w:p w:rsidR="00073BE2" w:rsidRDefault="00073BE2" w:rsidP="00073BE2">
      <w:pPr>
        <w:jc w:val="both"/>
        <w:rPr>
          <w:rFonts w:ascii="Arial" w:hAnsi="Arial" w:cs="Arial"/>
        </w:rPr>
      </w:pPr>
    </w:p>
    <w:p w:rsidR="00073BE2" w:rsidRDefault="00073BE2" w:rsidP="00073BE2">
      <w:pPr>
        <w:jc w:val="both"/>
        <w:rPr>
          <w:rFonts w:ascii="Arial" w:hAnsi="Arial" w:cs="Arial"/>
        </w:rPr>
      </w:pPr>
    </w:p>
    <w:p w:rsidR="00073BE2" w:rsidRDefault="00073BE2" w:rsidP="00073BE2">
      <w:pPr>
        <w:spacing w:line="480" w:lineRule="auto"/>
        <w:ind w:left="810"/>
        <w:jc w:val="both"/>
        <w:rPr>
          <w:rFonts w:ascii="Arial" w:hAnsi="Arial" w:cs="Arial"/>
        </w:rPr>
      </w:pPr>
      <w:r>
        <w:rPr>
          <w:rFonts w:ascii="Arial" w:hAnsi="Arial" w:cs="Arial"/>
        </w:rPr>
        <w:t>Según la experimentación de (DA SILVA, 2001) recomienda un porcentaje del 0,5 – 0,75 % en base a la cantidad de proteína.  Por lo tanto se obtiene el siguiente resultado final.</w:t>
      </w:r>
    </w:p>
    <w:p w:rsidR="00073BE2" w:rsidRDefault="00073BE2" w:rsidP="00073BE2">
      <w:pPr>
        <w:spacing w:line="480" w:lineRule="auto"/>
        <w:ind w:left="720"/>
        <w:jc w:val="both"/>
        <w:rPr>
          <w:rFonts w:ascii="Arial" w:hAnsi="Arial" w:cs="Arial"/>
        </w:rPr>
      </w:pPr>
    </w:p>
    <w:p w:rsidR="00073BE2" w:rsidRDefault="00BB61DC" w:rsidP="00073BE2">
      <w:pPr>
        <w:spacing w:line="480" w:lineRule="auto"/>
        <w:ind w:left="720"/>
        <w:jc w:val="both"/>
        <w:rPr>
          <w:rFonts w:ascii="Arial" w:hAnsi="Arial" w:cs="Arial"/>
        </w:rPr>
      </w:pPr>
      <m:oMathPara>
        <m:oMath>
          <m:r>
            <w:rPr>
              <w:rFonts w:ascii="Cambria Math" w:hAnsi="Cambria Math" w:cs="Arial"/>
            </w:rPr>
            <m:t>7kg Prot ×0.5%=35 g de Enzima</m:t>
          </m:r>
        </m:oMath>
      </m:oMathPara>
    </w:p>
    <w:p w:rsidR="00DF1E7A" w:rsidRDefault="00DF1E7A">
      <w:pPr>
        <w:spacing w:after="200" w:line="276" w:lineRule="auto"/>
        <w:rPr>
          <w:rFonts w:ascii="Arial" w:hAnsi="Arial" w:cs="Arial"/>
          <w:b/>
          <w:sz w:val="48"/>
        </w:rPr>
      </w:pPr>
      <w:r>
        <w:rPr>
          <w:rFonts w:ascii="Arial" w:hAnsi="Arial" w:cs="Arial"/>
          <w:b/>
          <w:sz w:val="48"/>
        </w:rPr>
        <w:br w:type="page"/>
      </w:r>
    </w:p>
    <w:p w:rsidR="001C1AD9" w:rsidRDefault="001C1AD9" w:rsidP="00C5076D">
      <w:pPr>
        <w:jc w:val="center"/>
        <w:rPr>
          <w:rFonts w:ascii="Arial" w:hAnsi="Arial" w:cs="Arial"/>
          <w:b/>
        </w:rPr>
        <w:sectPr w:rsidR="001C1AD9" w:rsidSect="001C1AD9">
          <w:pgSz w:w="11909" w:h="16834" w:code="9"/>
          <w:pgMar w:top="2261" w:right="1440" w:bottom="2261" w:left="2261" w:header="720" w:footer="720" w:gutter="0"/>
          <w:pgNumType w:start="94"/>
          <w:cols w:space="720"/>
          <w:titlePg/>
          <w:docGrid w:linePitch="360"/>
        </w:sect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E47350" w:rsidRDefault="00E47350" w:rsidP="00C5076D">
      <w:pPr>
        <w:jc w:val="center"/>
        <w:rPr>
          <w:rFonts w:ascii="Arial" w:hAnsi="Arial" w:cs="Arial"/>
          <w:b/>
        </w:rPr>
      </w:pPr>
    </w:p>
    <w:p w:rsidR="004E0D25" w:rsidRPr="00607F77" w:rsidRDefault="00C5076D" w:rsidP="00607F77">
      <w:pPr>
        <w:pStyle w:val="Ttulo1"/>
        <w:rPr>
          <w:sz w:val="48"/>
        </w:rPr>
      </w:pPr>
      <w:bookmarkStart w:id="132" w:name="_Toc328520692"/>
      <w:r w:rsidRPr="00607F77">
        <w:rPr>
          <w:sz w:val="48"/>
        </w:rPr>
        <w:t>CAP</w:t>
      </w:r>
      <w:r w:rsidR="00E47350" w:rsidRPr="00607F77">
        <w:rPr>
          <w:sz w:val="48"/>
        </w:rPr>
        <w:t>Í</w:t>
      </w:r>
      <w:r w:rsidRPr="00607F77">
        <w:rPr>
          <w:sz w:val="48"/>
        </w:rPr>
        <w:t>TULO 6</w:t>
      </w:r>
      <w:bookmarkEnd w:id="132"/>
    </w:p>
    <w:p w:rsidR="00C5076D" w:rsidRPr="00E47350" w:rsidRDefault="00C5076D" w:rsidP="00C5076D">
      <w:pPr>
        <w:jc w:val="center"/>
        <w:rPr>
          <w:rFonts w:ascii="Arial" w:hAnsi="Arial" w:cs="Arial"/>
          <w:b/>
        </w:rPr>
      </w:pPr>
    </w:p>
    <w:p w:rsidR="00C5076D" w:rsidRPr="00E47350" w:rsidRDefault="001C1AD9" w:rsidP="001C1AD9">
      <w:pPr>
        <w:tabs>
          <w:tab w:val="left" w:pos="5280"/>
        </w:tabs>
        <w:rPr>
          <w:rFonts w:ascii="Arial" w:hAnsi="Arial" w:cs="Arial"/>
          <w:b/>
        </w:rPr>
      </w:pPr>
      <w:r>
        <w:rPr>
          <w:rFonts w:ascii="Arial" w:hAnsi="Arial" w:cs="Arial"/>
          <w:b/>
        </w:rPr>
        <w:tab/>
      </w:r>
    </w:p>
    <w:p w:rsidR="00C5076D" w:rsidRPr="00E47350" w:rsidRDefault="00C5076D" w:rsidP="00C5076D">
      <w:pPr>
        <w:jc w:val="center"/>
        <w:rPr>
          <w:rFonts w:ascii="Arial" w:hAnsi="Arial" w:cs="Arial"/>
          <w:b/>
        </w:rPr>
      </w:pPr>
    </w:p>
    <w:p w:rsidR="00C5076D" w:rsidRPr="00E47350" w:rsidRDefault="00C5076D" w:rsidP="00C5076D">
      <w:pPr>
        <w:jc w:val="center"/>
        <w:rPr>
          <w:rFonts w:ascii="Arial" w:hAnsi="Arial" w:cs="Arial"/>
          <w:b/>
        </w:rPr>
      </w:pPr>
    </w:p>
    <w:p w:rsidR="00C5076D" w:rsidRPr="00705D06" w:rsidRDefault="00C5076D" w:rsidP="00705D06">
      <w:pPr>
        <w:pStyle w:val="Ttulo1"/>
        <w:jc w:val="left"/>
        <w:rPr>
          <w:sz w:val="32"/>
        </w:rPr>
      </w:pPr>
      <w:bookmarkStart w:id="133" w:name="_Toc328520693"/>
      <w:r w:rsidRPr="00705D06">
        <w:rPr>
          <w:sz w:val="32"/>
        </w:rPr>
        <w:t>6. CONCLUSIONES Y RECOMENDACIONES</w:t>
      </w:r>
      <w:bookmarkEnd w:id="133"/>
    </w:p>
    <w:p w:rsidR="00C5076D" w:rsidRDefault="00C5076D" w:rsidP="00C5076D">
      <w:pPr>
        <w:jc w:val="both"/>
        <w:rPr>
          <w:rFonts w:ascii="Arial" w:hAnsi="Arial" w:cs="Arial"/>
          <w:b/>
        </w:rPr>
      </w:pPr>
    </w:p>
    <w:p w:rsidR="001C1AD9" w:rsidRDefault="001C1AD9" w:rsidP="00C5076D">
      <w:pPr>
        <w:jc w:val="both"/>
        <w:rPr>
          <w:rFonts w:ascii="Arial" w:hAnsi="Arial" w:cs="Arial"/>
          <w:b/>
        </w:rPr>
      </w:pPr>
    </w:p>
    <w:p w:rsidR="001C1AD9" w:rsidRDefault="001C1AD9" w:rsidP="00C5076D">
      <w:pPr>
        <w:jc w:val="both"/>
        <w:rPr>
          <w:rFonts w:ascii="Arial" w:hAnsi="Arial" w:cs="Arial"/>
          <w:b/>
        </w:rPr>
      </w:pPr>
    </w:p>
    <w:p w:rsidR="001C1AD9" w:rsidRDefault="00D4770E" w:rsidP="00D4770E">
      <w:pPr>
        <w:spacing w:line="480" w:lineRule="auto"/>
        <w:ind w:left="284"/>
        <w:jc w:val="both"/>
        <w:rPr>
          <w:rFonts w:ascii="Arial" w:hAnsi="Arial" w:cs="Arial"/>
        </w:rPr>
      </w:pPr>
      <w:r>
        <w:rPr>
          <w:rFonts w:ascii="Arial" w:hAnsi="Arial" w:cs="Arial"/>
        </w:rPr>
        <w:t xml:space="preserve">El sistema de adición enzimática </w:t>
      </w:r>
      <w:r w:rsidR="002B4671">
        <w:rPr>
          <w:rFonts w:ascii="Arial" w:hAnsi="Arial" w:cs="Arial"/>
        </w:rPr>
        <w:t xml:space="preserve"> </w:t>
      </w:r>
      <w:r>
        <w:rPr>
          <w:rFonts w:ascii="Arial" w:hAnsi="Arial" w:cs="Arial"/>
        </w:rPr>
        <w:t>en las semillas de cacao de CCN51 en bab</w:t>
      </w:r>
      <w:r w:rsidR="00D66A2E">
        <w:rPr>
          <w:rFonts w:ascii="Arial" w:hAnsi="Arial" w:cs="Arial"/>
        </w:rPr>
        <w:t>a durante</w:t>
      </w:r>
      <w:r w:rsidR="00D17480">
        <w:rPr>
          <w:rFonts w:ascii="Arial" w:hAnsi="Arial" w:cs="Arial"/>
        </w:rPr>
        <w:t xml:space="preserve"> la fermentación</w:t>
      </w:r>
      <w:r>
        <w:rPr>
          <w:rFonts w:ascii="Arial" w:hAnsi="Arial" w:cs="Arial"/>
        </w:rPr>
        <w:t>,</w:t>
      </w:r>
      <w:r w:rsidR="00D66A2E">
        <w:rPr>
          <w:rFonts w:ascii="Arial" w:hAnsi="Arial" w:cs="Arial"/>
        </w:rPr>
        <w:t xml:space="preserve"> mostró diferencia significativa </w:t>
      </w:r>
      <w:r>
        <w:rPr>
          <w:rFonts w:ascii="Arial" w:hAnsi="Arial" w:cs="Arial"/>
        </w:rPr>
        <w:t xml:space="preserve"> </w:t>
      </w:r>
      <w:r w:rsidR="00D66A2E">
        <w:rPr>
          <w:rFonts w:ascii="Arial" w:hAnsi="Arial" w:cs="Arial"/>
        </w:rPr>
        <w:t xml:space="preserve">en </w:t>
      </w:r>
      <w:r>
        <w:rPr>
          <w:rFonts w:ascii="Arial" w:hAnsi="Arial" w:cs="Arial"/>
        </w:rPr>
        <w:t xml:space="preserve">las características sensoriales </w:t>
      </w:r>
      <w:r w:rsidR="00D66A2E">
        <w:rPr>
          <w:rFonts w:ascii="Arial" w:hAnsi="Arial" w:cs="Arial"/>
        </w:rPr>
        <w:t xml:space="preserve">evaluadas en </w:t>
      </w:r>
      <w:r w:rsidR="00672F8D">
        <w:rPr>
          <w:rFonts w:ascii="Arial" w:hAnsi="Arial" w:cs="Arial"/>
        </w:rPr>
        <w:t>licor de cacao</w:t>
      </w:r>
      <w:r w:rsidR="00D17480">
        <w:rPr>
          <w:rFonts w:ascii="Arial" w:hAnsi="Arial" w:cs="Arial"/>
        </w:rPr>
        <w:t>.</w:t>
      </w:r>
      <w:r>
        <w:rPr>
          <w:rFonts w:ascii="Arial" w:hAnsi="Arial" w:cs="Arial"/>
        </w:rPr>
        <w:t xml:space="preserve"> </w:t>
      </w:r>
      <w:r w:rsidR="00D66A2E">
        <w:rPr>
          <w:rFonts w:ascii="Arial" w:hAnsi="Arial" w:cs="Arial"/>
        </w:rPr>
        <w:t>L</w:t>
      </w:r>
      <w:r w:rsidR="00B011FD">
        <w:rPr>
          <w:rFonts w:ascii="Arial" w:hAnsi="Arial" w:cs="Arial"/>
        </w:rPr>
        <w:t>as</w:t>
      </w:r>
      <w:r w:rsidR="00D66A2E">
        <w:rPr>
          <w:rFonts w:ascii="Arial" w:hAnsi="Arial" w:cs="Arial"/>
        </w:rPr>
        <w:t xml:space="preserve"> dos</w:t>
      </w:r>
      <w:r w:rsidR="00B011FD">
        <w:rPr>
          <w:rFonts w:ascii="Arial" w:hAnsi="Arial" w:cs="Arial"/>
        </w:rPr>
        <w:t xml:space="preserve"> enzimas </w:t>
      </w:r>
      <w:r w:rsidR="00D66A2E">
        <w:rPr>
          <w:rFonts w:ascii="Arial" w:hAnsi="Arial" w:cs="Arial"/>
        </w:rPr>
        <w:t>estudiadas</w:t>
      </w:r>
      <w:r w:rsidR="00672F8D">
        <w:rPr>
          <w:rFonts w:ascii="Arial" w:hAnsi="Arial" w:cs="Arial"/>
        </w:rPr>
        <w:t xml:space="preserve"> fueron</w:t>
      </w:r>
      <w:r w:rsidR="00D66A2E">
        <w:rPr>
          <w:rFonts w:ascii="Arial" w:hAnsi="Arial" w:cs="Arial"/>
        </w:rPr>
        <w:t xml:space="preserve">: </w:t>
      </w:r>
      <w:proofErr w:type="spellStart"/>
      <w:r w:rsidR="00B011FD">
        <w:rPr>
          <w:rFonts w:ascii="Arial" w:hAnsi="Arial" w:cs="Arial"/>
        </w:rPr>
        <w:t>polifenoloxidasa</w:t>
      </w:r>
      <w:proofErr w:type="spellEnd"/>
      <w:r w:rsidR="00672F8D">
        <w:rPr>
          <w:rFonts w:ascii="Arial" w:hAnsi="Arial" w:cs="Arial"/>
        </w:rPr>
        <w:t xml:space="preserve"> de piña</w:t>
      </w:r>
      <w:r w:rsidR="00D66A2E">
        <w:rPr>
          <w:rFonts w:ascii="Arial" w:hAnsi="Arial" w:cs="Arial"/>
        </w:rPr>
        <w:t xml:space="preserve"> </w:t>
      </w:r>
      <w:r w:rsidR="00B011FD">
        <w:rPr>
          <w:rFonts w:ascii="Arial" w:hAnsi="Arial" w:cs="Arial"/>
        </w:rPr>
        <w:t xml:space="preserve"> y una proteolítica de origen fúngico con actividad </w:t>
      </w:r>
      <w:proofErr w:type="spellStart"/>
      <w:r w:rsidR="00B011FD">
        <w:rPr>
          <w:rFonts w:ascii="Arial" w:hAnsi="Arial" w:cs="Arial"/>
        </w:rPr>
        <w:t>endo</w:t>
      </w:r>
      <w:proofErr w:type="spellEnd"/>
      <w:r w:rsidR="00B011FD">
        <w:rPr>
          <w:rFonts w:ascii="Arial" w:hAnsi="Arial" w:cs="Arial"/>
        </w:rPr>
        <w:t>/</w:t>
      </w:r>
      <w:proofErr w:type="spellStart"/>
      <w:r w:rsidR="00B011FD">
        <w:rPr>
          <w:rFonts w:ascii="Arial" w:hAnsi="Arial" w:cs="Arial"/>
        </w:rPr>
        <w:t>exopeptídica</w:t>
      </w:r>
      <w:proofErr w:type="spellEnd"/>
      <w:r w:rsidR="00B011FD">
        <w:rPr>
          <w:rFonts w:ascii="Arial" w:hAnsi="Arial" w:cs="Arial"/>
        </w:rPr>
        <w:t xml:space="preserve"> “</w:t>
      </w:r>
      <w:proofErr w:type="spellStart"/>
      <w:r w:rsidR="00B011FD">
        <w:rPr>
          <w:rFonts w:ascii="Arial" w:hAnsi="Arial" w:cs="Arial"/>
        </w:rPr>
        <w:t>Prozyn</w:t>
      </w:r>
      <w:proofErr w:type="spellEnd"/>
      <w:r w:rsidR="00B011FD">
        <w:rPr>
          <w:rFonts w:ascii="Arial" w:hAnsi="Arial" w:cs="Arial"/>
        </w:rPr>
        <w:t xml:space="preserve"> </w:t>
      </w:r>
      <w:proofErr w:type="spellStart"/>
      <w:r w:rsidR="00B011FD">
        <w:rPr>
          <w:rFonts w:ascii="Arial" w:hAnsi="Arial" w:cs="Arial"/>
        </w:rPr>
        <w:t>flavour</w:t>
      </w:r>
      <w:proofErr w:type="spellEnd"/>
      <w:r w:rsidR="00B011FD">
        <w:rPr>
          <w:rFonts w:ascii="Arial" w:hAnsi="Arial" w:cs="Arial"/>
        </w:rPr>
        <w:t>”</w:t>
      </w:r>
      <w:r w:rsidR="00672F8D">
        <w:rPr>
          <w:rFonts w:ascii="Arial" w:hAnsi="Arial" w:cs="Arial"/>
        </w:rPr>
        <w:t>.  Las c</w:t>
      </w:r>
      <w:r w:rsidR="00B011FD">
        <w:rPr>
          <w:rFonts w:ascii="Arial" w:hAnsi="Arial" w:cs="Arial"/>
        </w:rPr>
        <w:t xml:space="preserve">ualidades como intensidad aromática, fruta fresca, sabor a chocolate, </w:t>
      </w:r>
      <w:r w:rsidR="00672F8D">
        <w:rPr>
          <w:rFonts w:ascii="Arial" w:hAnsi="Arial" w:cs="Arial"/>
        </w:rPr>
        <w:t xml:space="preserve">y </w:t>
      </w:r>
      <w:r w:rsidR="00B011FD">
        <w:rPr>
          <w:rFonts w:ascii="Arial" w:hAnsi="Arial" w:cs="Arial"/>
        </w:rPr>
        <w:t>fruta seca</w:t>
      </w:r>
      <w:r w:rsidR="00672F8D">
        <w:rPr>
          <w:rFonts w:ascii="Arial" w:hAnsi="Arial" w:cs="Arial"/>
        </w:rPr>
        <w:t xml:space="preserve"> fueron superiores en las muestras tratadas al ser comp</w:t>
      </w:r>
      <w:r w:rsidR="00B011FD">
        <w:rPr>
          <w:rFonts w:ascii="Arial" w:hAnsi="Arial" w:cs="Arial"/>
        </w:rPr>
        <w:t xml:space="preserve">aradas </w:t>
      </w:r>
      <w:r w:rsidR="00D17480">
        <w:rPr>
          <w:rFonts w:ascii="Arial" w:hAnsi="Arial" w:cs="Arial"/>
        </w:rPr>
        <w:t>fr</w:t>
      </w:r>
      <w:r>
        <w:rPr>
          <w:rFonts w:ascii="Arial" w:hAnsi="Arial" w:cs="Arial"/>
        </w:rPr>
        <w:t>ent</w:t>
      </w:r>
      <w:r w:rsidR="00D17480">
        <w:rPr>
          <w:rFonts w:ascii="Arial" w:hAnsi="Arial" w:cs="Arial"/>
        </w:rPr>
        <w:t>e a</w:t>
      </w:r>
      <w:r w:rsidR="00B011FD">
        <w:rPr>
          <w:rFonts w:ascii="Arial" w:hAnsi="Arial" w:cs="Arial"/>
        </w:rPr>
        <w:t>l</w:t>
      </w:r>
      <w:r w:rsidR="00D17480">
        <w:rPr>
          <w:rFonts w:ascii="Arial" w:hAnsi="Arial" w:cs="Arial"/>
        </w:rPr>
        <w:t xml:space="preserve"> blanco</w:t>
      </w:r>
      <w:r w:rsidR="00B011FD">
        <w:rPr>
          <w:rFonts w:ascii="Arial" w:hAnsi="Arial" w:cs="Arial"/>
        </w:rPr>
        <w:t>.</w:t>
      </w:r>
    </w:p>
    <w:p w:rsidR="00D4770E" w:rsidRDefault="00D4770E" w:rsidP="00D4770E">
      <w:pPr>
        <w:ind w:left="284"/>
        <w:jc w:val="both"/>
        <w:rPr>
          <w:rFonts w:ascii="Arial" w:hAnsi="Arial" w:cs="Arial"/>
        </w:rPr>
      </w:pPr>
    </w:p>
    <w:p w:rsidR="00D4770E" w:rsidRDefault="00D4770E" w:rsidP="00D4770E">
      <w:pPr>
        <w:ind w:left="284"/>
        <w:jc w:val="both"/>
        <w:rPr>
          <w:rFonts w:ascii="Arial" w:hAnsi="Arial" w:cs="Arial"/>
        </w:rPr>
      </w:pPr>
    </w:p>
    <w:p w:rsidR="00D4770E" w:rsidRDefault="00D4770E" w:rsidP="00D4770E">
      <w:pPr>
        <w:ind w:left="284"/>
        <w:jc w:val="both"/>
        <w:rPr>
          <w:rFonts w:ascii="Arial" w:hAnsi="Arial" w:cs="Arial"/>
        </w:rPr>
      </w:pPr>
    </w:p>
    <w:p w:rsidR="00334671" w:rsidRDefault="000378EB" w:rsidP="00334671">
      <w:pPr>
        <w:spacing w:line="480" w:lineRule="auto"/>
        <w:ind w:left="284"/>
        <w:jc w:val="both"/>
        <w:rPr>
          <w:rFonts w:ascii="Arial" w:hAnsi="Arial" w:cs="Arial"/>
        </w:rPr>
      </w:pPr>
      <w:r>
        <w:rPr>
          <w:rFonts w:ascii="Arial" w:hAnsi="Arial" w:cs="Arial"/>
        </w:rPr>
        <w:t>La</w:t>
      </w:r>
      <w:r w:rsidR="00334671">
        <w:rPr>
          <w:rFonts w:ascii="Arial" w:hAnsi="Arial" w:cs="Arial"/>
        </w:rPr>
        <w:t xml:space="preserve"> astringencia</w:t>
      </w:r>
      <w:r>
        <w:rPr>
          <w:rFonts w:ascii="Arial" w:hAnsi="Arial" w:cs="Arial"/>
        </w:rPr>
        <w:t xml:space="preserve"> del licor de cacao tratado  con fermentación enzimática c</w:t>
      </w:r>
      <w:r w:rsidR="00B825F3">
        <w:rPr>
          <w:rFonts w:ascii="Arial" w:hAnsi="Arial" w:cs="Arial"/>
        </w:rPr>
        <w:t xml:space="preserve">on </w:t>
      </w:r>
      <w:proofErr w:type="spellStart"/>
      <w:r w:rsidR="00B825F3">
        <w:rPr>
          <w:rFonts w:ascii="Arial" w:hAnsi="Arial" w:cs="Arial"/>
        </w:rPr>
        <w:t>polifenoloxidadas</w:t>
      </w:r>
      <w:proofErr w:type="spellEnd"/>
      <w:r w:rsidR="00B825F3">
        <w:rPr>
          <w:rFonts w:ascii="Arial" w:hAnsi="Arial" w:cs="Arial"/>
        </w:rPr>
        <w:t xml:space="preserve"> no presentó</w:t>
      </w:r>
      <w:r>
        <w:rPr>
          <w:rFonts w:ascii="Arial" w:hAnsi="Arial" w:cs="Arial"/>
        </w:rPr>
        <w:t xml:space="preserve"> diferencia al blanco.  Sin embargo, se evidenció diferencia significativa en los resultados de las evaluaciones </w:t>
      </w:r>
      <w:r>
        <w:rPr>
          <w:rFonts w:ascii="Arial" w:hAnsi="Arial" w:cs="Arial"/>
        </w:rPr>
        <w:lastRenderedPageBreak/>
        <w:t>sensoriales</w:t>
      </w:r>
      <w:r w:rsidR="00B825F3">
        <w:rPr>
          <w:rFonts w:ascii="Arial" w:hAnsi="Arial" w:cs="Arial"/>
        </w:rPr>
        <w:t xml:space="preserve"> de amargor, el cual se redujo </w:t>
      </w:r>
      <w:r>
        <w:rPr>
          <w:rFonts w:ascii="Arial" w:hAnsi="Arial" w:cs="Arial"/>
        </w:rPr>
        <w:t xml:space="preserve">por </w:t>
      </w:r>
      <w:r w:rsidR="00334671">
        <w:rPr>
          <w:rFonts w:ascii="Arial" w:hAnsi="Arial" w:cs="Arial"/>
        </w:rPr>
        <w:t xml:space="preserve">la posible </w:t>
      </w:r>
      <w:proofErr w:type="spellStart"/>
      <w:r w:rsidR="00334671">
        <w:rPr>
          <w:rFonts w:ascii="Arial" w:hAnsi="Arial" w:cs="Arial"/>
        </w:rPr>
        <w:t>solubilización</w:t>
      </w:r>
      <w:proofErr w:type="spellEnd"/>
      <w:r w:rsidR="00334671">
        <w:rPr>
          <w:rFonts w:ascii="Arial" w:hAnsi="Arial" w:cs="Arial"/>
        </w:rPr>
        <w:t xml:space="preserve"> en agua de</w:t>
      </w:r>
      <w:r>
        <w:rPr>
          <w:rFonts w:ascii="Arial" w:hAnsi="Arial" w:cs="Arial"/>
        </w:rPr>
        <w:t xml:space="preserve"> los </w:t>
      </w:r>
      <w:proofErr w:type="spellStart"/>
      <w:r w:rsidR="00334671">
        <w:rPr>
          <w:rFonts w:ascii="Arial" w:hAnsi="Arial" w:cs="Arial"/>
        </w:rPr>
        <w:t>polifenoles</w:t>
      </w:r>
      <w:proofErr w:type="spellEnd"/>
      <w:r w:rsidR="00334671">
        <w:rPr>
          <w:rFonts w:ascii="Arial" w:hAnsi="Arial" w:cs="Arial"/>
        </w:rPr>
        <w:t xml:space="preserve"> presente en las semillas de cacao. </w:t>
      </w:r>
    </w:p>
    <w:p w:rsidR="00334671" w:rsidRDefault="00334671" w:rsidP="00334671">
      <w:pPr>
        <w:ind w:left="284"/>
        <w:jc w:val="both"/>
        <w:rPr>
          <w:rFonts w:ascii="Arial" w:hAnsi="Arial" w:cs="Arial"/>
        </w:rPr>
      </w:pPr>
    </w:p>
    <w:p w:rsidR="00334671" w:rsidRDefault="00334671" w:rsidP="00334671">
      <w:pPr>
        <w:ind w:left="284"/>
        <w:jc w:val="both"/>
        <w:rPr>
          <w:rFonts w:ascii="Arial" w:hAnsi="Arial" w:cs="Arial"/>
        </w:rPr>
      </w:pPr>
    </w:p>
    <w:p w:rsidR="008C3CCE" w:rsidRDefault="008C3CCE" w:rsidP="00E00A06">
      <w:pPr>
        <w:spacing w:line="480" w:lineRule="auto"/>
        <w:ind w:left="284"/>
        <w:jc w:val="both"/>
        <w:rPr>
          <w:rFonts w:ascii="Arial" w:hAnsi="Arial" w:cs="Arial"/>
        </w:rPr>
      </w:pPr>
      <w:r>
        <w:rPr>
          <w:rFonts w:ascii="Arial" w:hAnsi="Arial" w:cs="Arial"/>
        </w:rPr>
        <w:t xml:space="preserve">En la </w:t>
      </w:r>
      <w:r w:rsidR="002447A5">
        <w:rPr>
          <w:rFonts w:ascii="Arial" w:hAnsi="Arial" w:cs="Arial"/>
        </w:rPr>
        <w:t xml:space="preserve">evaluación sensorial descriptiva, </w:t>
      </w:r>
      <w:r>
        <w:rPr>
          <w:rFonts w:ascii="Arial" w:hAnsi="Arial" w:cs="Arial"/>
        </w:rPr>
        <w:t xml:space="preserve">se obtuvieron </w:t>
      </w:r>
      <w:r w:rsidR="002447A5">
        <w:rPr>
          <w:rFonts w:ascii="Arial" w:hAnsi="Arial" w:cs="Arial"/>
        </w:rPr>
        <w:t>mejor</w:t>
      </w:r>
      <w:r>
        <w:rPr>
          <w:rFonts w:ascii="Arial" w:hAnsi="Arial" w:cs="Arial"/>
        </w:rPr>
        <w:t>es resultados al</w:t>
      </w:r>
      <w:r w:rsidR="002447A5">
        <w:rPr>
          <w:rFonts w:ascii="Arial" w:hAnsi="Arial" w:cs="Arial"/>
        </w:rPr>
        <w:t xml:space="preserve"> adicionar la enzima con actividad </w:t>
      </w:r>
      <w:proofErr w:type="spellStart"/>
      <w:r w:rsidR="002447A5">
        <w:rPr>
          <w:rFonts w:ascii="Arial" w:hAnsi="Arial" w:cs="Arial"/>
        </w:rPr>
        <w:t>endo</w:t>
      </w:r>
      <w:proofErr w:type="spellEnd"/>
      <w:r w:rsidR="002447A5">
        <w:rPr>
          <w:rFonts w:ascii="Arial" w:hAnsi="Arial" w:cs="Arial"/>
        </w:rPr>
        <w:t>/</w:t>
      </w:r>
      <w:proofErr w:type="spellStart"/>
      <w:r w:rsidR="002447A5">
        <w:rPr>
          <w:rFonts w:ascii="Arial" w:hAnsi="Arial" w:cs="Arial"/>
        </w:rPr>
        <w:t>exopeptídica</w:t>
      </w:r>
      <w:proofErr w:type="spellEnd"/>
      <w:r w:rsidR="00196B40">
        <w:rPr>
          <w:rFonts w:ascii="Arial" w:hAnsi="Arial" w:cs="Arial"/>
        </w:rPr>
        <w:t>,</w:t>
      </w:r>
      <w:r w:rsidR="002447A5">
        <w:rPr>
          <w:rFonts w:ascii="Arial" w:hAnsi="Arial" w:cs="Arial"/>
        </w:rPr>
        <w:t xml:space="preserve"> </w:t>
      </w:r>
      <w:r w:rsidR="00196B40">
        <w:rPr>
          <w:rFonts w:ascii="Arial" w:hAnsi="Arial" w:cs="Arial"/>
        </w:rPr>
        <w:t xml:space="preserve"> C</w:t>
      </w:r>
      <w:r w:rsidR="002447A5">
        <w:rPr>
          <w:rFonts w:ascii="Arial" w:hAnsi="Arial" w:cs="Arial"/>
        </w:rPr>
        <w:t>oncluyendo que</w:t>
      </w:r>
      <w:r w:rsidR="00196B40">
        <w:rPr>
          <w:rFonts w:ascii="Arial" w:hAnsi="Arial" w:cs="Arial"/>
        </w:rPr>
        <w:t>,</w:t>
      </w:r>
      <w:r w:rsidR="002447A5">
        <w:rPr>
          <w:rFonts w:ascii="Arial" w:hAnsi="Arial" w:cs="Arial"/>
        </w:rPr>
        <w:t xml:space="preserve"> la función de la enzima de degradar péptidos a amino</w:t>
      </w:r>
      <w:r w:rsidR="00E00A06">
        <w:rPr>
          <w:rFonts w:ascii="Arial" w:hAnsi="Arial" w:cs="Arial"/>
        </w:rPr>
        <w:t>ácidos libres</w:t>
      </w:r>
      <w:r w:rsidR="002447A5">
        <w:rPr>
          <w:rFonts w:ascii="Arial" w:hAnsi="Arial" w:cs="Arial"/>
        </w:rPr>
        <w:t xml:space="preserve"> origina mejores características sensoriale</w:t>
      </w:r>
      <w:r w:rsidR="00196B40">
        <w:rPr>
          <w:rFonts w:ascii="Arial" w:hAnsi="Arial" w:cs="Arial"/>
        </w:rPr>
        <w:t>s</w:t>
      </w:r>
      <w:r w:rsidR="00E00A06">
        <w:rPr>
          <w:rFonts w:ascii="Arial" w:hAnsi="Arial" w:cs="Arial"/>
        </w:rPr>
        <w:t>,</w:t>
      </w:r>
      <w:r w:rsidR="00196B40">
        <w:rPr>
          <w:rFonts w:ascii="Arial" w:hAnsi="Arial" w:cs="Arial"/>
        </w:rPr>
        <w:t xml:space="preserve"> que</w:t>
      </w:r>
      <w:r w:rsidR="002447A5">
        <w:rPr>
          <w:rFonts w:ascii="Arial" w:hAnsi="Arial" w:cs="Arial"/>
        </w:rPr>
        <w:t xml:space="preserve"> al ser potenciadas</w:t>
      </w:r>
      <w:r w:rsidR="00196B40">
        <w:rPr>
          <w:rFonts w:ascii="Arial" w:hAnsi="Arial" w:cs="Arial"/>
        </w:rPr>
        <w:t>, incluso ayudan a enmascarar aspectos negativos como</w:t>
      </w:r>
      <w:r w:rsidR="002447A5">
        <w:rPr>
          <w:rFonts w:ascii="Arial" w:hAnsi="Arial" w:cs="Arial"/>
        </w:rPr>
        <w:t xml:space="preserve"> el nivel de amargor </w:t>
      </w:r>
      <w:r w:rsidR="00196B40">
        <w:rPr>
          <w:rFonts w:ascii="Arial" w:hAnsi="Arial" w:cs="Arial"/>
        </w:rPr>
        <w:t xml:space="preserve">y acidez.  </w:t>
      </w:r>
    </w:p>
    <w:p w:rsidR="008C3CCE" w:rsidRDefault="008C3CCE" w:rsidP="00E00A06">
      <w:pPr>
        <w:spacing w:line="480" w:lineRule="auto"/>
        <w:ind w:left="284"/>
        <w:jc w:val="both"/>
        <w:rPr>
          <w:rFonts w:ascii="Arial" w:hAnsi="Arial" w:cs="Arial"/>
        </w:rPr>
      </w:pPr>
    </w:p>
    <w:p w:rsidR="00E00A06" w:rsidRDefault="008C3CCE" w:rsidP="00E00A06">
      <w:pPr>
        <w:spacing w:line="480" w:lineRule="auto"/>
        <w:ind w:left="284"/>
        <w:jc w:val="both"/>
        <w:rPr>
          <w:rFonts w:ascii="Arial" w:hAnsi="Arial" w:cs="Arial"/>
        </w:rPr>
      </w:pPr>
      <w:r>
        <w:rPr>
          <w:rFonts w:ascii="Arial" w:hAnsi="Arial" w:cs="Arial"/>
        </w:rPr>
        <w:t>Los aromas a chocolate potenciado</w:t>
      </w:r>
      <w:r w:rsidR="00C316AF">
        <w:rPr>
          <w:rFonts w:ascii="Arial" w:hAnsi="Arial" w:cs="Arial"/>
        </w:rPr>
        <w:t>s por la enzima</w:t>
      </w:r>
      <w:r>
        <w:rPr>
          <w:rFonts w:ascii="Arial" w:hAnsi="Arial" w:cs="Arial"/>
        </w:rPr>
        <w:t xml:space="preserve"> </w:t>
      </w:r>
      <w:proofErr w:type="spellStart"/>
      <w:r>
        <w:rPr>
          <w:rFonts w:ascii="Arial" w:hAnsi="Arial" w:cs="Arial"/>
        </w:rPr>
        <w:t>endo</w:t>
      </w:r>
      <w:proofErr w:type="spellEnd"/>
      <w:r>
        <w:rPr>
          <w:rFonts w:ascii="Arial" w:hAnsi="Arial" w:cs="Arial"/>
        </w:rPr>
        <w:t>/</w:t>
      </w:r>
      <w:proofErr w:type="spellStart"/>
      <w:r>
        <w:rPr>
          <w:rFonts w:ascii="Arial" w:hAnsi="Arial" w:cs="Arial"/>
        </w:rPr>
        <w:t>exopeptidica</w:t>
      </w:r>
      <w:proofErr w:type="spellEnd"/>
      <w:r>
        <w:rPr>
          <w:rFonts w:ascii="Arial" w:hAnsi="Arial" w:cs="Arial"/>
        </w:rPr>
        <w:t xml:space="preserve"> </w:t>
      </w:r>
      <w:r w:rsidR="00C316AF">
        <w:rPr>
          <w:rFonts w:ascii="Arial" w:hAnsi="Arial" w:cs="Arial"/>
        </w:rPr>
        <w:t>mostró</w:t>
      </w:r>
      <w:r>
        <w:rPr>
          <w:rFonts w:ascii="Arial" w:hAnsi="Arial" w:cs="Arial"/>
        </w:rPr>
        <w:t xml:space="preserve"> un mayor nivel de preferencia</w:t>
      </w:r>
      <w:r w:rsidR="007F65C2">
        <w:rPr>
          <w:rFonts w:ascii="Arial" w:hAnsi="Arial" w:cs="Arial"/>
        </w:rPr>
        <w:t xml:space="preserve"> de los jueces entrenados</w:t>
      </w:r>
      <w:r>
        <w:rPr>
          <w:rFonts w:ascii="Arial" w:hAnsi="Arial" w:cs="Arial"/>
        </w:rPr>
        <w:t xml:space="preserve">.  Este aroma </w:t>
      </w:r>
      <w:r w:rsidR="00196B40">
        <w:rPr>
          <w:rFonts w:ascii="Arial" w:hAnsi="Arial" w:cs="Arial"/>
        </w:rPr>
        <w:t xml:space="preserve">se debe </w:t>
      </w:r>
      <w:r w:rsidR="00102EDB">
        <w:rPr>
          <w:rFonts w:ascii="Arial" w:hAnsi="Arial" w:cs="Arial"/>
        </w:rPr>
        <w:t xml:space="preserve">a que se  activan los </w:t>
      </w:r>
      <w:r w:rsidR="00196B40">
        <w:rPr>
          <w:rFonts w:ascii="Arial" w:hAnsi="Arial" w:cs="Arial"/>
        </w:rPr>
        <w:t xml:space="preserve">precursores importantes </w:t>
      </w:r>
      <w:r w:rsidR="00E00A06">
        <w:rPr>
          <w:rFonts w:ascii="Arial" w:hAnsi="Arial" w:cs="Arial"/>
        </w:rPr>
        <w:t xml:space="preserve">del grupo de </w:t>
      </w:r>
      <w:proofErr w:type="spellStart"/>
      <w:r w:rsidR="00E00A06">
        <w:rPr>
          <w:rFonts w:ascii="Arial" w:hAnsi="Arial" w:cs="Arial"/>
        </w:rPr>
        <w:t>pirazinas</w:t>
      </w:r>
      <w:proofErr w:type="spellEnd"/>
      <w:r w:rsidR="00E00A06">
        <w:rPr>
          <w:rFonts w:ascii="Arial" w:hAnsi="Arial" w:cs="Arial"/>
        </w:rPr>
        <w:t xml:space="preserve">, específicamente </w:t>
      </w:r>
      <w:proofErr w:type="spellStart"/>
      <w:r w:rsidR="00E00A06">
        <w:rPr>
          <w:rFonts w:ascii="Arial" w:hAnsi="Arial" w:cs="Arial"/>
        </w:rPr>
        <w:t>tetrametilpirazina</w:t>
      </w:r>
      <w:proofErr w:type="spellEnd"/>
      <w:r w:rsidR="00E00A06">
        <w:rPr>
          <w:rFonts w:ascii="Arial" w:hAnsi="Arial" w:cs="Arial"/>
        </w:rPr>
        <w:t>, el cual es el más relevante por ser uno de los com</w:t>
      </w:r>
      <w:r w:rsidR="007F65C2">
        <w:rPr>
          <w:rFonts w:ascii="Arial" w:hAnsi="Arial" w:cs="Arial"/>
        </w:rPr>
        <w:t>ponentes que originan  aromas a</w:t>
      </w:r>
      <w:r w:rsidR="00E00A06">
        <w:rPr>
          <w:rFonts w:ascii="Arial" w:hAnsi="Arial" w:cs="Arial"/>
        </w:rPr>
        <w:t xml:space="preserve"> c</w:t>
      </w:r>
      <w:r w:rsidR="00C316AF">
        <w:rPr>
          <w:rFonts w:ascii="Arial" w:hAnsi="Arial" w:cs="Arial"/>
        </w:rPr>
        <w:t>hocolate, y</w:t>
      </w:r>
      <w:r w:rsidR="00E00A06">
        <w:rPr>
          <w:rFonts w:ascii="Arial" w:hAnsi="Arial" w:cs="Arial"/>
        </w:rPr>
        <w:t xml:space="preserve"> a su vez</w:t>
      </w:r>
      <w:r w:rsidR="00C316AF">
        <w:rPr>
          <w:rFonts w:ascii="Arial" w:hAnsi="Arial" w:cs="Arial"/>
        </w:rPr>
        <w:t xml:space="preserve"> confiere notas de frutos secos, lo cual hace </w:t>
      </w:r>
      <w:r w:rsidR="00E40696">
        <w:rPr>
          <w:rFonts w:ascii="Arial" w:hAnsi="Arial" w:cs="Arial"/>
        </w:rPr>
        <w:t>más</w:t>
      </w:r>
      <w:r w:rsidR="00C316AF">
        <w:rPr>
          <w:rFonts w:ascii="Arial" w:hAnsi="Arial" w:cs="Arial"/>
        </w:rPr>
        <w:t xml:space="preserve"> agradable al licor de cacao.</w:t>
      </w:r>
    </w:p>
    <w:p w:rsidR="00E00A06" w:rsidRDefault="00E00A06" w:rsidP="00E00A06">
      <w:pPr>
        <w:ind w:left="284"/>
        <w:jc w:val="both"/>
        <w:rPr>
          <w:rFonts w:ascii="Arial" w:hAnsi="Arial" w:cs="Arial"/>
        </w:rPr>
      </w:pPr>
    </w:p>
    <w:p w:rsidR="00E00A06" w:rsidRDefault="00E00A06" w:rsidP="00E00A06">
      <w:pPr>
        <w:ind w:left="284"/>
        <w:jc w:val="both"/>
        <w:rPr>
          <w:rFonts w:ascii="Arial" w:hAnsi="Arial" w:cs="Arial"/>
        </w:rPr>
      </w:pPr>
    </w:p>
    <w:p w:rsidR="00E00A06" w:rsidRDefault="00E00A06" w:rsidP="00E00A06">
      <w:pPr>
        <w:ind w:left="284"/>
        <w:jc w:val="both"/>
        <w:rPr>
          <w:rFonts w:ascii="Arial" w:hAnsi="Arial" w:cs="Arial"/>
        </w:rPr>
      </w:pPr>
    </w:p>
    <w:p w:rsidR="000818E7" w:rsidRDefault="00102EDB" w:rsidP="002B4671">
      <w:pPr>
        <w:spacing w:line="480" w:lineRule="auto"/>
        <w:ind w:left="284"/>
        <w:jc w:val="both"/>
        <w:rPr>
          <w:rFonts w:ascii="Arial" w:hAnsi="Arial" w:cs="Arial"/>
        </w:rPr>
      </w:pPr>
      <w:r>
        <w:rPr>
          <w:rFonts w:ascii="Arial" w:hAnsi="Arial" w:cs="Arial"/>
        </w:rPr>
        <w:t>Se recomienda el análisis de las  temperaturas de tostado, con el objetivo de definir un mejor proceso y obtener un producto final con mejores características sensoriales. Durante la experimentación, l</w:t>
      </w:r>
      <w:r w:rsidR="000818E7">
        <w:rPr>
          <w:rFonts w:ascii="Arial" w:hAnsi="Arial" w:cs="Arial"/>
        </w:rPr>
        <w:t xml:space="preserve">as almendras fueron tostadas en un lapso de 20 minutos a 110 ºC por medio de un </w:t>
      </w:r>
      <w:r w:rsidR="000818E7">
        <w:rPr>
          <w:rFonts w:ascii="Arial" w:hAnsi="Arial" w:cs="Arial"/>
        </w:rPr>
        <w:lastRenderedPageBreak/>
        <w:t xml:space="preserve">tostador </w:t>
      </w:r>
      <w:r w:rsidR="007B420D">
        <w:rPr>
          <w:rFonts w:ascii="Arial" w:hAnsi="Arial" w:cs="Arial"/>
        </w:rPr>
        <w:t>rotatorio</w:t>
      </w:r>
      <w:r>
        <w:rPr>
          <w:rFonts w:ascii="Arial" w:hAnsi="Arial" w:cs="Arial"/>
        </w:rPr>
        <w:t>, siendo estas condiciones parte de la meto</w:t>
      </w:r>
      <w:r w:rsidR="00D717DE">
        <w:rPr>
          <w:rFonts w:ascii="Arial" w:hAnsi="Arial" w:cs="Arial"/>
        </w:rPr>
        <w:t>dología básica para la cata</w:t>
      </w:r>
      <w:r>
        <w:rPr>
          <w:rFonts w:ascii="Arial" w:hAnsi="Arial" w:cs="Arial"/>
        </w:rPr>
        <w:t>ción del licor.</w:t>
      </w:r>
    </w:p>
    <w:p w:rsidR="002B4671" w:rsidRDefault="002B4671" w:rsidP="00E00A06">
      <w:pPr>
        <w:ind w:left="284"/>
        <w:jc w:val="both"/>
        <w:rPr>
          <w:rFonts w:ascii="Arial" w:hAnsi="Arial" w:cs="Arial"/>
        </w:rPr>
      </w:pPr>
    </w:p>
    <w:p w:rsidR="002B4671" w:rsidRDefault="002B4671" w:rsidP="00E00A06">
      <w:pPr>
        <w:ind w:left="284"/>
        <w:jc w:val="both"/>
        <w:rPr>
          <w:rFonts w:ascii="Arial" w:hAnsi="Arial" w:cs="Arial"/>
        </w:rPr>
      </w:pPr>
    </w:p>
    <w:p w:rsidR="002B4671" w:rsidRDefault="002B4671" w:rsidP="00E00A06">
      <w:pPr>
        <w:ind w:left="284"/>
        <w:jc w:val="both"/>
        <w:rPr>
          <w:rFonts w:ascii="Arial" w:hAnsi="Arial" w:cs="Arial"/>
        </w:rPr>
      </w:pPr>
    </w:p>
    <w:p w:rsidR="002447A5" w:rsidRDefault="00102EDB" w:rsidP="002B4671">
      <w:pPr>
        <w:spacing w:line="480" w:lineRule="auto"/>
        <w:ind w:left="284"/>
        <w:jc w:val="both"/>
        <w:rPr>
          <w:rFonts w:ascii="Arial" w:hAnsi="Arial" w:cs="Arial"/>
        </w:rPr>
      </w:pPr>
      <w:r>
        <w:rPr>
          <w:rFonts w:ascii="Arial" w:hAnsi="Arial" w:cs="Arial"/>
        </w:rPr>
        <w:t xml:space="preserve">Se recomienda un mayor análisis para validar los resultados de </w:t>
      </w:r>
      <w:r w:rsidR="00E00A06">
        <w:rPr>
          <w:rFonts w:ascii="Arial" w:hAnsi="Arial" w:cs="Arial"/>
        </w:rPr>
        <w:t>rendimiento</w:t>
      </w:r>
      <w:r>
        <w:rPr>
          <w:rFonts w:ascii="Arial" w:hAnsi="Arial" w:cs="Arial"/>
        </w:rPr>
        <w:t xml:space="preserve"> </w:t>
      </w:r>
      <w:r w:rsidR="00C8548E">
        <w:rPr>
          <w:rFonts w:ascii="Arial" w:hAnsi="Arial" w:cs="Arial"/>
        </w:rPr>
        <w:t>después d</w:t>
      </w:r>
      <w:r>
        <w:rPr>
          <w:rFonts w:ascii="Arial" w:hAnsi="Arial" w:cs="Arial"/>
        </w:rPr>
        <w:t>e</w:t>
      </w:r>
      <w:r w:rsidR="00C8548E">
        <w:rPr>
          <w:rFonts w:ascii="Arial" w:hAnsi="Arial" w:cs="Arial"/>
        </w:rPr>
        <w:t xml:space="preserve"> </w:t>
      </w:r>
      <w:r>
        <w:rPr>
          <w:rFonts w:ascii="Arial" w:hAnsi="Arial" w:cs="Arial"/>
        </w:rPr>
        <w:t xml:space="preserve">la etapa de </w:t>
      </w:r>
      <w:r w:rsidR="00C8548E">
        <w:rPr>
          <w:rFonts w:ascii="Arial" w:hAnsi="Arial" w:cs="Arial"/>
        </w:rPr>
        <w:t>secado,</w:t>
      </w:r>
      <w:r w:rsidR="00E00A06">
        <w:rPr>
          <w:rFonts w:ascii="Arial" w:hAnsi="Arial" w:cs="Arial"/>
        </w:rPr>
        <w:t xml:space="preserve"> con el objetivo de observar si existir</w:t>
      </w:r>
      <w:r w:rsidR="000818E7">
        <w:rPr>
          <w:rFonts w:ascii="Arial" w:hAnsi="Arial" w:cs="Arial"/>
        </w:rPr>
        <w:t>ía una ventaja</w:t>
      </w:r>
      <w:r w:rsidR="00E00A06">
        <w:rPr>
          <w:rFonts w:ascii="Arial" w:hAnsi="Arial" w:cs="Arial"/>
        </w:rPr>
        <w:t xml:space="preserve"> respecto al producir una fermentaci</w:t>
      </w:r>
      <w:r w:rsidR="000818E7">
        <w:rPr>
          <w:rFonts w:ascii="Arial" w:hAnsi="Arial" w:cs="Arial"/>
        </w:rPr>
        <w:t xml:space="preserve">ón </w:t>
      </w:r>
      <w:r w:rsidR="00C8548E">
        <w:rPr>
          <w:rFonts w:ascii="Arial" w:hAnsi="Arial" w:cs="Arial"/>
        </w:rPr>
        <w:t>con alto</w:t>
      </w:r>
      <w:r w:rsidR="000818E7">
        <w:rPr>
          <w:rFonts w:ascii="Arial" w:hAnsi="Arial" w:cs="Arial"/>
        </w:rPr>
        <w:t xml:space="preserve"> peso en sus almendras.  </w:t>
      </w:r>
      <w:r w:rsidR="00C8548E">
        <w:rPr>
          <w:rFonts w:ascii="Arial" w:hAnsi="Arial" w:cs="Arial"/>
        </w:rPr>
        <w:t xml:space="preserve">Ya que en  </w:t>
      </w:r>
      <w:r w:rsidR="000818E7">
        <w:rPr>
          <w:rFonts w:ascii="Arial" w:hAnsi="Arial" w:cs="Arial"/>
        </w:rPr>
        <w:t xml:space="preserve">los resultados obtenidos mostraron que, el tratamiento con adición de la enzima </w:t>
      </w:r>
      <w:proofErr w:type="spellStart"/>
      <w:r w:rsidR="000818E7">
        <w:rPr>
          <w:rFonts w:ascii="Arial" w:hAnsi="Arial" w:cs="Arial"/>
        </w:rPr>
        <w:t>Prozyn</w:t>
      </w:r>
      <w:proofErr w:type="spellEnd"/>
      <w:r w:rsidR="000818E7">
        <w:rPr>
          <w:rFonts w:ascii="Arial" w:hAnsi="Arial" w:cs="Arial"/>
        </w:rPr>
        <w:t xml:space="preserve"> </w:t>
      </w:r>
      <w:proofErr w:type="spellStart"/>
      <w:r w:rsidR="000818E7">
        <w:rPr>
          <w:rFonts w:ascii="Arial" w:hAnsi="Arial" w:cs="Arial"/>
        </w:rPr>
        <w:t>flavour</w:t>
      </w:r>
      <w:proofErr w:type="spellEnd"/>
      <w:r w:rsidR="000818E7">
        <w:rPr>
          <w:rFonts w:ascii="Arial" w:hAnsi="Arial" w:cs="Arial"/>
        </w:rPr>
        <w:t xml:space="preserve"> ofrece un incremento cercano al 6% frente al blanco</w:t>
      </w:r>
      <w:r w:rsidR="00774ECF">
        <w:rPr>
          <w:rFonts w:ascii="Arial" w:hAnsi="Arial" w:cs="Arial"/>
        </w:rPr>
        <w:t>.</w:t>
      </w:r>
      <w:r w:rsidR="000818E7">
        <w:rPr>
          <w:rFonts w:ascii="Arial" w:hAnsi="Arial" w:cs="Arial"/>
        </w:rPr>
        <w:t xml:space="preserve"> </w:t>
      </w:r>
      <w:r w:rsidR="00E00A06">
        <w:rPr>
          <w:rFonts w:ascii="Arial" w:hAnsi="Arial" w:cs="Arial"/>
        </w:rPr>
        <w:t xml:space="preserve"> </w:t>
      </w:r>
    </w:p>
    <w:p w:rsidR="00700B00" w:rsidRDefault="00700B00" w:rsidP="00700B00">
      <w:pPr>
        <w:tabs>
          <w:tab w:val="left" w:pos="3032"/>
        </w:tabs>
        <w:spacing w:line="480" w:lineRule="auto"/>
        <w:jc w:val="both"/>
        <w:rPr>
          <w:rFonts w:ascii="Arial" w:hAnsi="Arial" w:cs="Arial"/>
        </w:rPr>
        <w:sectPr w:rsidR="00700B00" w:rsidSect="00FE1DED">
          <w:pgSz w:w="11909" w:h="16834" w:code="9"/>
          <w:pgMar w:top="2261" w:right="1440" w:bottom="2261" w:left="2261" w:header="720" w:footer="720" w:gutter="0"/>
          <w:pgNumType w:start="100"/>
          <w:cols w:space="720"/>
          <w:titlePg/>
          <w:docGrid w:linePitch="360"/>
        </w:sectPr>
      </w:pPr>
    </w:p>
    <w:p w:rsidR="007F4AC4" w:rsidRDefault="007F4AC4" w:rsidP="007F4AC4">
      <w:pPr>
        <w:rPr>
          <w:rFonts w:ascii="Arial" w:hAnsi="Arial" w:cs="Arial"/>
        </w:rPr>
      </w:pPr>
    </w:p>
    <w:p w:rsidR="007F4AC4" w:rsidRDefault="007F4AC4" w:rsidP="007F4AC4">
      <w:pPr>
        <w:rPr>
          <w:rFonts w:ascii="Arial" w:hAnsi="Arial" w:cs="Arial"/>
        </w:rPr>
      </w:pPr>
    </w:p>
    <w:p w:rsidR="007F4AC4" w:rsidRDefault="007F4AC4" w:rsidP="007F4AC4">
      <w:pPr>
        <w:rPr>
          <w:rFonts w:ascii="Arial" w:hAnsi="Arial" w:cs="Arial"/>
        </w:rPr>
      </w:pPr>
    </w:p>
    <w:p w:rsidR="007F4AC4" w:rsidRDefault="007F4AC4" w:rsidP="007F4AC4">
      <w:pPr>
        <w:rPr>
          <w:rFonts w:ascii="Arial" w:hAnsi="Arial" w:cs="Arial"/>
        </w:rPr>
      </w:pPr>
    </w:p>
    <w:p w:rsidR="007F4AC4" w:rsidRDefault="007F4AC4" w:rsidP="007F4AC4">
      <w:pPr>
        <w:rPr>
          <w:rFonts w:ascii="Arial" w:hAnsi="Arial" w:cs="Arial"/>
        </w:rPr>
      </w:pPr>
    </w:p>
    <w:p w:rsidR="007F4AC4" w:rsidRDefault="007F4AC4" w:rsidP="007F4AC4">
      <w:pPr>
        <w:rPr>
          <w:rFonts w:ascii="Arial" w:hAnsi="Arial" w:cs="Arial"/>
        </w:rPr>
      </w:pPr>
    </w:p>
    <w:p w:rsidR="007F4AC4" w:rsidRDefault="002156E6" w:rsidP="00DC672F">
      <w:pPr>
        <w:spacing w:before="240" w:line="480" w:lineRule="auto"/>
        <w:jc w:val="center"/>
        <w:rPr>
          <w:rFonts w:ascii="Arial" w:hAnsi="Arial" w:cs="Arial"/>
          <w:b/>
          <w:sz w:val="32"/>
        </w:rPr>
      </w:pPr>
      <w:r>
        <w:rPr>
          <w:rFonts w:ascii="Arial" w:hAnsi="Arial" w:cs="Arial"/>
          <w:b/>
          <w:sz w:val="32"/>
        </w:rPr>
        <w:t>APÉNDICE</w:t>
      </w:r>
      <w:r w:rsidR="007F4AC4" w:rsidRPr="009B444A">
        <w:rPr>
          <w:rFonts w:ascii="Arial" w:hAnsi="Arial" w:cs="Arial"/>
          <w:b/>
          <w:sz w:val="32"/>
        </w:rPr>
        <w:t xml:space="preserve"> </w:t>
      </w:r>
      <w:r>
        <w:rPr>
          <w:rFonts w:ascii="Arial" w:hAnsi="Arial" w:cs="Arial"/>
          <w:b/>
          <w:sz w:val="32"/>
        </w:rPr>
        <w:t>A</w:t>
      </w:r>
    </w:p>
    <w:p w:rsidR="007F4AC4" w:rsidRPr="009B444A" w:rsidRDefault="007F4AC4" w:rsidP="00DC672F">
      <w:pPr>
        <w:spacing w:before="240" w:line="480" w:lineRule="auto"/>
        <w:jc w:val="center"/>
        <w:rPr>
          <w:rFonts w:ascii="Arial" w:hAnsi="Arial" w:cs="Arial"/>
          <w:b/>
          <w:sz w:val="32"/>
        </w:rPr>
      </w:pPr>
      <w:r w:rsidRPr="009B444A">
        <w:rPr>
          <w:rFonts w:ascii="Arial" w:hAnsi="Arial" w:cs="Arial"/>
          <w:b/>
          <w:sz w:val="32"/>
        </w:rPr>
        <w:t>NORMA TÉCNICA ECUATORIANA NTE INEN 176.</w:t>
      </w:r>
    </w:p>
    <w:p w:rsidR="007F4AC4" w:rsidRDefault="007F4AC4" w:rsidP="007F4AC4">
      <w:pPr>
        <w:rPr>
          <w:sz w:val="32"/>
        </w:rPr>
      </w:pPr>
      <w:r>
        <w:rPr>
          <w:noProof/>
          <w:sz w:val="32"/>
          <w:lang w:val="en-US" w:eastAsia="en-US"/>
        </w:rPr>
        <w:drawing>
          <wp:anchor distT="0" distB="0" distL="114300" distR="114300" simplePos="0" relativeHeight="251681792" behindDoc="1" locked="0" layoutInCell="1" allowOverlap="1">
            <wp:simplePos x="0" y="0"/>
            <wp:positionH relativeFrom="column">
              <wp:posOffset>-391926</wp:posOffset>
            </wp:positionH>
            <wp:positionV relativeFrom="paragraph">
              <wp:posOffset>146575</wp:posOffset>
            </wp:positionV>
            <wp:extent cx="5829957" cy="5801710"/>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l="32589" t="25119" r="31077" b="8019"/>
                    <a:stretch>
                      <a:fillRect/>
                    </a:stretch>
                  </pic:blipFill>
                  <pic:spPr bwMode="auto">
                    <a:xfrm>
                      <a:off x="0" y="0"/>
                      <a:ext cx="5829957" cy="5801710"/>
                    </a:xfrm>
                    <a:prstGeom prst="rect">
                      <a:avLst/>
                    </a:prstGeom>
                    <a:noFill/>
                    <a:ln w="9525">
                      <a:noFill/>
                      <a:miter lim="800000"/>
                      <a:headEnd/>
                      <a:tailEnd/>
                    </a:ln>
                  </pic:spPr>
                </pic:pic>
              </a:graphicData>
            </a:graphic>
          </wp:anchor>
        </w:drawing>
      </w:r>
      <w:r>
        <w:rPr>
          <w:sz w:val="32"/>
        </w:rPr>
        <w:br w:type="page"/>
      </w:r>
    </w:p>
    <w:p w:rsidR="007F4AC4" w:rsidRDefault="007F4AC4" w:rsidP="007F4AC4">
      <w:pPr>
        <w:spacing w:before="240" w:line="480" w:lineRule="auto"/>
        <w:jc w:val="center"/>
        <w:rPr>
          <w:sz w:val="32"/>
        </w:rPr>
      </w:pPr>
      <w:r>
        <w:rPr>
          <w:noProof/>
          <w:sz w:val="32"/>
          <w:lang w:val="en-US" w:eastAsia="en-US"/>
        </w:rPr>
        <w:lastRenderedPageBreak/>
        <w:drawing>
          <wp:anchor distT="0" distB="0" distL="114300" distR="114300" simplePos="0" relativeHeight="251683840" behindDoc="0" locked="0" layoutInCell="1" allowOverlap="1">
            <wp:simplePos x="0" y="0"/>
            <wp:positionH relativeFrom="column">
              <wp:posOffset>-392430</wp:posOffset>
            </wp:positionH>
            <wp:positionV relativeFrom="paragraph">
              <wp:posOffset>2458085</wp:posOffset>
            </wp:positionV>
            <wp:extent cx="5662295" cy="5706745"/>
            <wp:effectExtent l="19050" t="0" r="0" b="0"/>
            <wp:wrapSquare wrapText="bothSides"/>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l="33013" t="15100" r="31570" b="13390"/>
                    <a:stretch>
                      <a:fillRect/>
                    </a:stretch>
                  </pic:blipFill>
                  <pic:spPr bwMode="auto">
                    <a:xfrm>
                      <a:off x="0" y="0"/>
                      <a:ext cx="5662295" cy="5706745"/>
                    </a:xfrm>
                    <a:prstGeom prst="rect">
                      <a:avLst/>
                    </a:prstGeom>
                    <a:noFill/>
                    <a:ln w="9525">
                      <a:noFill/>
                      <a:miter lim="800000"/>
                      <a:headEnd/>
                      <a:tailEnd/>
                    </a:ln>
                  </pic:spPr>
                </pic:pic>
              </a:graphicData>
            </a:graphic>
          </wp:anchor>
        </w:drawing>
      </w:r>
      <w:r>
        <w:rPr>
          <w:noProof/>
          <w:sz w:val="32"/>
          <w:lang w:val="en-US" w:eastAsia="en-US"/>
        </w:rPr>
        <w:drawing>
          <wp:anchor distT="0" distB="0" distL="114300" distR="114300" simplePos="0" relativeHeight="251682816" behindDoc="0" locked="0" layoutInCell="1" allowOverlap="1">
            <wp:simplePos x="0" y="0"/>
            <wp:positionH relativeFrom="column">
              <wp:posOffset>-392430</wp:posOffset>
            </wp:positionH>
            <wp:positionV relativeFrom="paragraph">
              <wp:posOffset>203835</wp:posOffset>
            </wp:positionV>
            <wp:extent cx="5845175" cy="2175510"/>
            <wp:effectExtent l="19050" t="0" r="3175" b="0"/>
            <wp:wrapSquare wrapText="bothSides"/>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l="33173" t="58689" r="30930" b="17664"/>
                    <a:stretch>
                      <a:fillRect/>
                    </a:stretch>
                  </pic:blipFill>
                  <pic:spPr bwMode="auto">
                    <a:xfrm>
                      <a:off x="0" y="0"/>
                      <a:ext cx="5845175" cy="2175510"/>
                    </a:xfrm>
                    <a:prstGeom prst="rect">
                      <a:avLst/>
                    </a:prstGeom>
                    <a:noFill/>
                    <a:ln w="9525">
                      <a:noFill/>
                      <a:miter lim="800000"/>
                      <a:headEnd/>
                      <a:tailEnd/>
                    </a:ln>
                  </pic:spPr>
                </pic:pic>
              </a:graphicData>
            </a:graphic>
          </wp:anchor>
        </w:drawing>
      </w:r>
    </w:p>
    <w:p w:rsidR="007F4AC4" w:rsidRPr="009B444A" w:rsidRDefault="007F4AC4" w:rsidP="007F4AC4">
      <w:pPr>
        <w:rPr>
          <w:sz w:val="32"/>
        </w:rPr>
      </w:pPr>
      <w:r>
        <w:rPr>
          <w:noProof/>
          <w:sz w:val="32"/>
          <w:lang w:val="en-US" w:eastAsia="en-US"/>
        </w:rPr>
        <w:lastRenderedPageBreak/>
        <w:drawing>
          <wp:anchor distT="0" distB="0" distL="114300" distR="114300" simplePos="0" relativeHeight="251684864" behindDoc="0" locked="0" layoutInCell="1" allowOverlap="1">
            <wp:simplePos x="0" y="0"/>
            <wp:positionH relativeFrom="column">
              <wp:posOffset>-60960</wp:posOffset>
            </wp:positionH>
            <wp:positionV relativeFrom="paragraph">
              <wp:posOffset>345440</wp:posOffset>
            </wp:positionV>
            <wp:extent cx="5010150" cy="7393940"/>
            <wp:effectExtent l="19050" t="0" r="0" b="0"/>
            <wp:wrapSquare wrapText="bothSides"/>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l="34135" t="10826" r="32852" b="6553"/>
                    <a:stretch>
                      <a:fillRect/>
                    </a:stretch>
                  </pic:blipFill>
                  <pic:spPr bwMode="auto">
                    <a:xfrm>
                      <a:off x="0" y="0"/>
                      <a:ext cx="5010150" cy="7393940"/>
                    </a:xfrm>
                    <a:prstGeom prst="rect">
                      <a:avLst/>
                    </a:prstGeom>
                    <a:noFill/>
                    <a:ln w="9525">
                      <a:noFill/>
                      <a:miter lim="800000"/>
                      <a:headEnd/>
                      <a:tailEnd/>
                    </a:ln>
                  </pic:spPr>
                </pic:pic>
              </a:graphicData>
            </a:graphic>
          </wp:anchor>
        </w:drawing>
      </w:r>
    </w:p>
    <w:p w:rsidR="007F4AC4" w:rsidRDefault="007F4AC4" w:rsidP="007F4AC4">
      <w:pPr>
        <w:rPr>
          <w:sz w:val="32"/>
        </w:rPr>
      </w:pPr>
      <w:r>
        <w:rPr>
          <w:noProof/>
          <w:sz w:val="32"/>
          <w:lang w:val="en-US" w:eastAsia="en-US"/>
        </w:rPr>
        <w:lastRenderedPageBreak/>
        <w:drawing>
          <wp:anchor distT="0" distB="0" distL="114300" distR="114300" simplePos="0" relativeHeight="251685888" behindDoc="0" locked="0" layoutInCell="1" allowOverlap="1">
            <wp:simplePos x="0" y="0"/>
            <wp:positionH relativeFrom="column">
              <wp:posOffset>-392430</wp:posOffset>
            </wp:positionH>
            <wp:positionV relativeFrom="paragraph">
              <wp:posOffset>-363855</wp:posOffset>
            </wp:positionV>
            <wp:extent cx="5467350" cy="7204710"/>
            <wp:effectExtent l="19050" t="0" r="0" b="0"/>
            <wp:wrapSquare wrapText="bothSides"/>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l="34135" t="14530" r="31090" b="8832"/>
                    <a:stretch>
                      <a:fillRect/>
                    </a:stretch>
                  </pic:blipFill>
                  <pic:spPr bwMode="auto">
                    <a:xfrm>
                      <a:off x="0" y="0"/>
                      <a:ext cx="5467350" cy="7204710"/>
                    </a:xfrm>
                    <a:prstGeom prst="rect">
                      <a:avLst/>
                    </a:prstGeom>
                    <a:noFill/>
                    <a:ln w="9525">
                      <a:noFill/>
                      <a:miter lim="800000"/>
                      <a:headEnd/>
                      <a:tailEnd/>
                    </a:ln>
                  </pic:spPr>
                </pic:pic>
              </a:graphicData>
            </a:graphic>
          </wp:anchor>
        </w:drawing>
      </w:r>
    </w:p>
    <w:p w:rsidR="007F4AC4" w:rsidRPr="007F4AC4" w:rsidRDefault="007F4AC4" w:rsidP="007F4AC4"/>
    <w:p w:rsidR="00370194" w:rsidRDefault="00370194" w:rsidP="007F4AC4">
      <w:pPr>
        <w:sectPr w:rsidR="00370194" w:rsidSect="00700B00">
          <w:headerReference w:type="default" r:id="rId46"/>
          <w:pgSz w:w="11909" w:h="16834" w:code="9"/>
          <w:pgMar w:top="2261" w:right="1440" w:bottom="2261" w:left="2261" w:header="720" w:footer="720" w:gutter="0"/>
          <w:pgNumType w:start="105"/>
          <w:cols w:space="720"/>
          <w:titlePg/>
          <w:docGrid w:linePitch="360"/>
        </w:sectPr>
      </w:pPr>
    </w:p>
    <w:p w:rsidR="007F4AC4" w:rsidRPr="007F4AC4" w:rsidRDefault="007F4AC4" w:rsidP="007F4AC4"/>
    <w:p w:rsidR="007F4AC4" w:rsidRPr="007F4AC4" w:rsidRDefault="007F4AC4" w:rsidP="007F4AC4"/>
    <w:p w:rsidR="007F4AC4" w:rsidRDefault="002156E6" w:rsidP="00DC672F">
      <w:pPr>
        <w:spacing w:before="240" w:line="480" w:lineRule="auto"/>
        <w:jc w:val="center"/>
        <w:rPr>
          <w:rFonts w:ascii="Arial" w:hAnsi="Arial" w:cs="Arial"/>
          <w:b/>
          <w:sz w:val="32"/>
        </w:rPr>
      </w:pPr>
      <w:r>
        <w:rPr>
          <w:rFonts w:ascii="Arial" w:hAnsi="Arial" w:cs="Arial"/>
          <w:b/>
          <w:sz w:val="32"/>
        </w:rPr>
        <w:t>APÉNDICE B</w:t>
      </w:r>
    </w:p>
    <w:p w:rsidR="007F4AC4" w:rsidRDefault="007F4AC4" w:rsidP="00DC672F">
      <w:pPr>
        <w:spacing w:before="240" w:line="480" w:lineRule="auto"/>
        <w:jc w:val="center"/>
        <w:rPr>
          <w:rFonts w:ascii="Arial" w:hAnsi="Arial" w:cs="Arial"/>
          <w:b/>
          <w:sz w:val="32"/>
        </w:rPr>
      </w:pPr>
      <w:r>
        <w:rPr>
          <w:rFonts w:ascii="Arial" w:hAnsi="Arial" w:cs="Arial"/>
          <w:b/>
          <w:sz w:val="32"/>
        </w:rPr>
        <w:t>FICHA DE CATACIÓN</w:t>
      </w:r>
    </w:p>
    <w:p w:rsidR="007F4AC4" w:rsidRDefault="00370194" w:rsidP="00370194">
      <w:pPr>
        <w:spacing w:after="200" w:line="276" w:lineRule="auto"/>
        <w:rPr>
          <w:rFonts w:ascii="Arial" w:hAnsi="Arial" w:cs="Arial"/>
          <w:b/>
        </w:rPr>
      </w:pPr>
      <w:r>
        <w:rPr>
          <w:rFonts w:ascii="Arial" w:hAnsi="Arial" w:cs="Arial"/>
          <w:b/>
          <w:noProof/>
          <w:sz w:val="32"/>
          <w:lang w:val="en-US" w:eastAsia="en-US"/>
        </w:rPr>
        <w:drawing>
          <wp:anchor distT="0" distB="0" distL="114300" distR="114300" simplePos="0" relativeHeight="251686912" behindDoc="1" locked="0" layoutInCell="1" allowOverlap="1">
            <wp:simplePos x="0" y="0"/>
            <wp:positionH relativeFrom="column">
              <wp:posOffset>1869439</wp:posOffset>
            </wp:positionH>
            <wp:positionV relativeFrom="paragraph">
              <wp:posOffset>635</wp:posOffset>
            </wp:positionV>
            <wp:extent cx="4067175" cy="4667250"/>
            <wp:effectExtent l="19050" t="0" r="9525" b="0"/>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l="36030" t="16748" r="35466" b="6452"/>
                    <a:stretch>
                      <a:fillRect/>
                    </a:stretch>
                  </pic:blipFill>
                  <pic:spPr bwMode="auto">
                    <a:xfrm rot="10800000">
                      <a:off x="0" y="0"/>
                      <a:ext cx="4067175" cy="4667250"/>
                    </a:xfrm>
                    <a:prstGeom prst="rect">
                      <a:avLst/>
                    </a:prstGeom>
                    <a:noFill/>
                    <a:ln w="9525">
                      <a:noFill/>
                      <a:miter lim="800000"/>
                      <a:headEnd/>
                      <a:tailEnd/>
                    </a:ln>
                  </pic:spPr>
                </pic:pic>
              </a:graphicData>
            </a:graphic>
          </wp:anchor>
        </w:drawing>
      </w:r>
      <w:r w:rsidR="007F4AC4">
        <w:rPr>
          <w:rFonts w:ascii="Arial" w:hAnsi="Arial" w:cs="Arial"/>
          <w:b/>
          <w:sz w:val="32"/>
        </w:rPr>
        <w:br w:type="page"/>
      </w:r>
    </w:p>
    <w:p w:rsidR="00370194" w:rsidRDefault="00370194" w:rsidP="00E23455">
      <w:pPr>
        <w:jc w:val="center"/>
        <w:rPr>
          <w:rFonts w:ascii="Arial" w:hAnsi="Arial" w:cs="Arial"/>
          <w:b/>
        </w:rPr>
        <w:sectPr w:rsidR="00370194" w:rsidSect="00370194">
          <w:pgSz w:w="16834" w:h="11909" w:orient="landscape" w:code="9"/>
          <w:pgMar w:top="1440" w:right="2261" w:bottom="2261" w:left="2261" w:header="720" w:footer="720" w:gutter="0"/>
          <w:pgNumType w:start="105"/>
          <w:cols w:space="720"/>
          <w:titlePg/>
          <w:docGrid w:linePitch="360"/>
        </w:sectPr>
      </w:pPr>
    </w:p>
    <w:p w:rsidR="007F4AC4" w:rsidRDefault="007F4AC4" w:rsidP="00E23455">
      <w:pPr>
        <w:jc w:val="center"/>
        <w:rPr>
          <w:rFonts w:ascii="Arial" w:hAnsi="Arial" w:cs="Arial"/>
          <w:b/>
        </w:rPr>
      </w:pPr>
    </w:p>
    <w:p w:rsidR="006C2045" w:rsidRDefault="006C2045" w:rsidP="006C2045">
      <w:pPr>
        <w:jc w:val="center"/>
        <w:rPr>
          <w:rFonts w:ascii="Arial" w:hAnsi="Arial" w:cs="Arial"/>
          <w:b/>
        </w:rPr>
      </w:pPr>
    </w:p>
    <w:p w:rsidR="006C2045" w:rsidRDefault="006C2045" w:rsidP="006C2045">
      <w:pPr>
        <w:jc w:val="center"/>
        <w:rPr>
          <w:rFonts w:ascii="Arial" w:hAnsi="Arial" w:cs="Arial"/>
          <w:b/>
        </w:rPr>
      </w:pPr>
    </w:p>
    <w:p w:rsidR="006C2045" w:rsidRDefault="006C2045" w:rsidP="006C2045">
      <w:pPr>
        <w:jc w:val="center"/>
        <w:rPr>
          <w:rFonts w:ascii="Arial" w:hAnsi="Arial" w:cs="Arial"/>
          <w:b/>
        </w:rPr>
      </w:pPr>
    </w:p>
    <w:p w:rsidR="006C2045" w:rsidRDefault="006C2045" w:rsidP="006C2045">
      <w:pPr>
        <w:jc w:val="center"/>
        <w:rPr>
          <w:rFonts w:ascii="Arial" w:hAnsi="Arial" w:cs="Arial"/>
          <w:b/>
        </w:rPr>
      </w:pPr>
    </w:p>
    <w:p w:rsidR="006C2045" w:rsidRDefault="006C2045" w:rsidP="006C2045">
      <w:pPr>
        <w:jc w:val="center"/>
        <w:rPr>
          <w:rFonts w:ascii="Arial" w:hAnsi="Arial" w:cs="Arial"/>
          <w:b/>
        </w:rPr>
      </w:pPr>
    </w:p>
    <w:p w:rsidR="006C2045" w:rsidRDefault="006C2045" w:rsidP="006C2045">
      <w:pPr>
        <w:jc w:val="center"/>
        <w:rPr>
          <w:rFonts w:ascii="Arial" w:hAnsi="Arial" w:cs="Arial"/>
          <w:b/>
        </w:rPr>
      </w:pPr>
    </w:p>
    <w:p w:rsidR="00E23455" w:rsidRPr="00437628" w:rsidRDefault="00E23455" w:rsidP="00DC672F">
      <w:pPr>
        <w:spacing w:before="240"/>
        <w:jc w:val="center"/>
        <w:rPr>
          <w:rFonts w:ascii="Arial" w:hAnsi="Arial" w:cs="Arial"/>
          <w:b/>
          <w:sz w:val="32"/>
        </w:rPr>
      </w:pPr>
      <w:bookmarkStart w:id="134" w:name="_GoBack"/>
      <w:bookmarkEnd w:id="134"/>
      <w:r>
        <w:rPr>
          <w:rFonts w:ascii="Arial" w:hAnsi="Arial" w:cs="Arial"/>
          <w:b/>
          <w:sz w:val="32"/>
        </w:rPr>
        <w:t>BIBLIOGRAFÍ</w:t>
      </w:r>
      <w:r w:rsidRPr="00437628">
        <w:rPr>
          <w:rFonts w:ascii="Arial" w:hAnsi="Arial" w:cs="Arial"/>
          <w:b/>
          <w:sz w:val="32"/>
        </w:rPr>
        <w:t>A</w:t>
      </w:r>
    </w:p>
    <w:p w:rsidR="00E23455" w:rsidRDefault="00E23455" w:rsidP="00DC672F">
      <w:pPr>
        <w:spacing w:before="240"/>
        <w:jc w:val="both"/>
      </w:pPr>
    </w:p>
    <w:p w:rsidR="00E23455" w:rsidRDefault="00E23455" w:rsidP="00E23455">
      <w:pPr>
        <w:jc w:val="both"/>
      </w:pPr>
    </w:p>
    <w:p w:rsidR="00320953" w:rsidRDefault="00320953" w:rsidP="00E23455">
      <w:pPr>
        <w:spacing w:line="480" w:lineRule="auto"/>
        <w:jc w:val="both"/>
        <w:rPr>
          <w:rFonts w:ascii="Arial" w:hAnsi="Arial" w:cs="Arial"/>
          <w:lang w:val="es-EC"/>
        </w:rPr>
      </w:pPr>
    </w:p>
    <w:p w:rsidR="00E23455" w:rsidRPr="0044366E" w:rsidRDefault="00E23455" w:rsidP="00E23455">
      <w:pPr>
        <w:spacing w:line="480" w:lineRule="auto"/>
        <w:jc w:val="both"/>
        <w:rPr>
          <w:rFonts w:ascii="Arial" w:hAnsi="Arial" w:cs="Arial"/>
          <w:lang w:val="es-EC"/>
        </w:rPr>
      </w:pPr>
      <w:r w:rsidRPr="002E5BD2">
        <w:rPr>
          <w:rFonts w:ascii="Arial" w:hAnsi="Arial" w:cs="Arial"/>
          <w:lang w:val="es-EC"/>
        </w:rPr>
        <w:t>ANDALZ</w:t>
      </w:r>
      <w:r>
        <w:rPr>
          <w:rFonts w:ascii="Arial" w:hAnsi="Arial" w:cs="Arial"/>
          <w:lang w:val="es-EC"/>
        </w:rPr>
        <w:t>ÚA-MORALES  ANTONIO,</w:t>
      </w:r>
      <w:r w:rsidRPr="002E5BD2">
        <w:rPr>
          <w:rFonts w:ascii="Arial" w:hAnsi="Arial" w:cs="Arial"/>
          <w:lang w:val="es-EC"/>
        </w:rPr>
        <w:t xml:space="preserve"> La evaluación sensorial de los alimentos en la teoría y la práctica</w:t>
      </w:r>
      <w:r>
        <w:rPr>
          <w:rFonts w:ascii="Arial" w:hAnsi="Arial" w:cs="Arial"/>
          <w:lang w:val="es-EC"/>
        </w:rPr>
        <w:t>,</w:t>
      </w:r>
      <w:r w:rsidRPr="002E5BD2">
        <w:rPr>
          <w:rFonts w:ascii="Arial" w:hAnsi="Arial" w:cs="Arial"/>
          <w:lang w:val="es-EC"/>
        </w:rPr>
        <w:t xml:space="preserve">  </w:t>
      </w:r>
      <w:r w:rsidRPr="0044366E">
        <w:rPr>
          <w:rFonts w:ascii="Arial" w:hAnsi="Arial" w:cs="Arial"/>
          <w:lang w:val="es-EC"/>
        </w:rPr>
        <w:t xml:space="preserve">Editorial </w:t>
      </w:r>
      <w:proofErr w:type="spellStart"/>
      <w:r w:rsidRPr="0044366E">
        <w:rPr>
          <w:rFonts w:ascii="Arial" w:hAnsi="Arial" w:cs="Arial"/>
          <w:lang w:val="es-EC"/>
        </w:rPr>
        <w:t>Acribia</w:t>
      </w:r>
      <w:proofErr w:type="spellEnd"/>
      <w:r w:rsidRPr="0044366E">
        <w:rPr>
          <w:rFonts w:ascii="Arial" w:hAnsi="Arial" w:cs="Arial"/>
          <w:lang w:val="es-EC"/>
        </w:rPr>
        <w:t xml:space="preserve"> S.A.</w:t>
      </w:r>
      <w:r>
        <w:rPr>
          <w:rFonts w:ascii="Arial" w:hAnsi="Arial" w:cs="Arial"/>
          <w:lang w:val="es-EC"/>
        </w:rPr>
        <w:t>, Zaragoza- España,  1994,</w:t>
      </w:r>
      <w:r w:rsidRPr="0044366E">
        <w:rPr>
          <w:rFonts w:ascii="Arial" w:hAnsi="Arial" w:cs="Arial"/>
          <w:lang w:val="es-EC"/>
        </w:rPr>
        <w:t xml:space="preserve"> Páginas: 70-74, 85-87, 134, 163-167.</w:t>
      </w:r>
    </w:p>
    <w:p w:rsidR="00E23455" w:rsidRPr="0044366E" w:rsidRDefault="00E23455" w:rsidP="00E23455">
      <w:pPr>
        <w:spacing w:line="480" w:lineRule="auto"/>
        <w:jc w:val="both"/>
        <w:rPr>
          <w:rFonts w:ascii="Arial" w:hAnsi="Arial" w:cs="Arial"/>
          <w:lang w:val="es-EC"/>
        </w:rPr>
      </w:pPr>
    </w:p>
    <w:p w:rsidR="00E23455" w:rsidRDefault="00E23455" w:rsidP="00E23455">
      <w:pPr>
        <w:spacing w:line="480" w:lineRule="auto"/>
        <w:jc w:val="both"/>
        <w:rPr>
          <w:rFonts w:ascii="Arial" w:hAnsi="Arial" w:cs="Arial"/>
          <w:lang w:val="en-US"/>
        </w:rPr>
      </w:pPr>
      <w:r w:rsidRPr="0044366E">
        <w:rPr>
          <w:rFonts w:ascii="Arial" w:hAnsi="Arial" w:cs="Arial"/>
          <w:lang w:val="en-US"/>
        </w:rPr>
        <w:t>ARDHANA</w:t>
      </w:r>
      <w:r>
        <w:rPr>
          <w:rFonts w:ascii="Arial" w:hAnsi="Arial" w:cs="Arial"/>
          <w:lang w:val="en-US"/>
        </w:rPr>
        <w:t xml:space="preserve"> M.; GRAHAM FLEET,</w:t>
      </w:r>
      <w:r w:rsidRPr="0044366E">
        <w:rPr>
          <w:rFonts w:ascii="Arial" w:hAnsi="Arial" w:cs="Arial"/>
          <w:lang w:val="en-US"/>
        </w:rPr>
        <w:t xml:space="preserve"> The Microbial e</w:t>
      </w:r>
      <w:r w:rsidRPr="002E5BD2">
        <w:rPr>
          <w:rFonts w:ascii="Arial" w:hAnsi="Arial" w:cs="Arial"/>
          <w:lang w:val="en-US"/>
        </w:rPr>
        <w:t xml:space="preserve">cology of cocoa bean </w:t>
      </w:r>
      <w:r>
        <w:rPr>
          <w:rFonts w:ascii="Arial" w:hAnsi="Arial" w:cs="Arial"/>
          <w:lang w:val="en-US"/>
        </w:rPr>
        <w:t>fermentations in Indonesia,</w:t>
      </w:r>
      <w:r w:rsidRPr="002E5BD2">
        <w:rPr>
          <w:rFonts w:ascii="Arial" w:hAnsi="Arial" w:cs="Arial"/>
          <w:lang w:val="en-US"/>
        </w:rPr>
        <w:t xml:space="preserve"> </w:t>
      </w:r>
      <w:r>
        <w:rPr>
          <w:rFonts w:ascii="Arial" w:hAnsi="Arial" w:cs="Arial"/>
          <w:lang w:val="en-US"/>
        </w:rPr>
        <w:t>Editorial Elsevier,</w:t>
      </w:r>
      <w:r w:rsidRPr="002E5BD2">
        <w:rPr>
          <w:rFonts w:ascii="Arial" w:hAnsi="Arial" w:cs="Arial"/>
          <w:lang w:val="en-US"/>
        </w:rPr>
        <w:t xml:space="preserve"> Sidney-Austra</w:t>
      </w:r>
      <w:r>
        <w:rPr>
          <w:rFonts w:ascii="Arial" w:hAnsi="Arial" w:cs="Arial"/>
          <w:lang w:val="en-US"/>
        </w:rPr>
        <w:t>lia,</w:t>
      </w:r>
      <w:r w:rsidRPr="002E5BD2">
        <w:rPr>
          <w:rFonts w:ascii="Arial" w:hAnsi="Arial" w:cs="Arial"/>
          <w:lang w:val="en-US"/>
        </w:rPr>
        <w:t xml:space="preserve"> 2003.</w:t>
      </w:r>
    </w:p>
    <w:p w:rsidR="00320953" w:rsidRDefault="00320953" w:rsidP="00E23455">
      <w:pPr>
        <w:spacing w:line="480" w:lineRule="auto"/>
        <w:jc w:val="both"/>
        <w:rPr>
          <w:rFonts w:ascii="Arial" w:hAnsi="Arial" w:cs="Arial"/>
          <w:lang w:val="en-US"/>
        </w:rPr>
      </w:pPr>
    </w:p>
    <w:p w:rsidR="00320953" w:rsidRPr="00320953" w:rsidRDefault="00320953" w:rsidP="00E23455">
      <w:pPr>
        <w:spacing w:line="480" w:lineRule="auto"/>
        <w:jc w:val="both"/>
        <w:rPr>
          <w:rFonts w:ascii="Arial" w:hAnsi="Arial" w:cs="Arial"/>
        </w:rPr>
      </w:pPr>
      <w:r w:rsidRPr="00320953">
        <w:rPr>
          <w:rFonts w:ascii="Arial" w:hAnsi="Arial" w:cs="Arial"/>
        </w:rPr>
        <w:t>ARPIDE JOSÉ, Los Tipos de Cacao</w:t>
      </w:r>
      <w:r>
        <w:rPr>
          <w:rFonts w:ascii="Arial" w:hAnsi="Arial" w:cs="Arial"/>
        </w:rPr>
        <w:t>. 2007, Disponible en: www.afuegolento.com.</w:t>
      </w:r>
    </w:p>
    <w:p w:rsidR="00E23455" w:rsidRPr="00320953" w:rsidRDefault="00E23455" w:rsidP="00E23455">
      <w:pPr>
        <w:spacing w:line="480" w:lineRule="auto"/>
        <w:jc w:val="both"/>
        <w:rPr>
          <w:rFonts w:ascii="Arial" w:hAnsi="Arial" w:cs="Arial"/>
        </w:rPr>
      </w:pPr>
    </w:p>
    <w:p w:rsidR="00E23455" w:rsidRPr="002E5BD2" w:rsidRDefault="00E23455" w:rsidP="00E23455">
      <w:pPr>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BECKETT, Industrial Chocolate Manufacture and</w:t>
      </w:r>
      <w:r>
        <w:rPr>
          <w:rFonts w:ascii="Arial" w:eastAsiaTheme="minorHAnsi" w:hAnsi="Arial" w:cs="Arial"/>
          <w:bCs/>
          <w:lang w:val="en-US" w:eastAsia="en-US"/>
        </w:rPr>
        <w:t xml:space="preserve"> Use, </w:t>
      </w:r>
      <w:proofErr w:type="spellStart"/>
      <w:r>
        <w:rPr>
          <w:rFonts w:ascii="Arial" w:eastAsiaTheme="minorHAnsi" w:hAnsi="Arial" w:cs="Arial"/>
          <w:bCs/>
          <w:lang w:val="en-US" w:eastAsia="en-US"/>
        </w:rPr>
        <w:t>Segunda</w:t>
      </w:r>
      <w:proofErr w:type="spellEnd"/>
      <w:r>
        <w:rPr>
          <w:rFonts w:ascii="Arial" w:eastAsiaTheme="minorHAnsi" w:hAnsi="Arial" w:cs="Arial"/>
          <w:bCs/>
          <w:lang w:val="en-US" w:eastAsia="en-US"/>
        </w:rPr>
        <w:t xml:space="preserve"> </w:t>
      </w:r>
      <w:proofErr w:type="spellStart"/>
      <w:r>
        <w:rPr>
          <w:rFonts w:ascii="Arial" w:eastAsiaTheme="minorHAnsi" w:hAnsi="Arial" w:cs="Arial"/>
          <w:bCs/>
          <w:lang w:val="en-US" w:eastAsia="en-US"/>
        </w:rPr>
        <w:t>E</w:t>
      </w:r>
      <w:r w:rsidRPr="002E5BD2">
        <w:rPr>
          <w:rFonts w:ascii="Arial" w:eastAsiaTheme="minorHAnsi" w:hAnsi="Arial" w:cs="Arial"/>
          <w:bCs/>
          <w:lang w:val="en-US" w:eastAsia="en-US"/>
        </w:rPr>
        <w:t>dición</w:t>
      </w:r>
      <w:proofErr w:type="spellEnd"/>
      <w:r w:rsidRPr="002E5BD2">
        <w:rPr>
          <w:rFonts w:ascii="Arial" w:eastAsiaTheme="minorHAnsi" w:hAnsi="Arial" w:cs="Arial"/>
          <w:bCs/>
          <w:lang w:val="en-US" w:eastAsia="en-US"/>
        </w:rPr>
        <w:t>, 1994</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EC1673" w:rsidRDefault="00E23455" w:rsidP="00E23455">
      <w:pPr>
        <w:autoSpaceDE w:val="0"/>
        <w:autoSpaceDN w:val="0"/>
        <w:adjustRightInd w:val="0"/>
        <w:spacing w:line="480" w:lineRule="auto"/>
        <w:jc w:val="both"/>
        <w:rPr>
          <w:rFonts w:ascii="Arial" w:eastAsiaTheme="minorHAnsi" w:hAnsi="Arial" w:cs="Arial"/>
          <w:bCs/>
          <w:lang w:val="es-EC" w:eastAsia="en-US"/>
        </w:rPr>
      </w:pPr>
      <w:r w:rsidRPr="007F52E4">
        <w:rPr>
          <w:rFonts w:ascii="Arial" w:eastAsiaTheme="minorHAnsi" w:hAnsi="Arial" w:cs="Arial"/>
          <w:bCs/>
          <w:lang w:val="es-EC" w:eastAsia="en-US"/>
        </w:rPr>
        <w:t>CALDERÓN L</w:t>
      </w:r>
      <w:r>
        <w:rPr>
          <w:rFonts w:ascii="Arial" w:eastAsiaTheme="minorHAnsi" w:hAnsi="Arial" w:cs="Arial"/>
          <w:bCs/>
          <w:lang w:val="es-EC" w:eastAsia="en-US"/>
        </w:rPr>
        <w:t>,</w:t>
      </w:r>
      <w:r w:rsidRPr="007F52E4">
        <w:rPr>
          <w:rFonts w:ascii="Arial" w:eastAsiaTheme="minorHAnsi" w:hAnsi="Arial" w:cs="Arial"/>
          <w:bCs/>
          <w:lang w:val="es-EC" w:eastAsia="en-US"/>
        </w:rPr>
        <w:t xml:space="preserve"> Evalu</w:t>
      </w:r>
      <w:r w:rsidRPr="00EC1673">
        <w:rPr>
          <w:rFonts w:ascii="Arial" w:eastAsiaTheme="minorHAnsi" w:hAnsi="Arial" w:cs="Arial"/>
          <w:bCs/>
          <w:lang w:val="es-EC" w:eastAsia="en-US"/>
        </w:rPr>
        <w:t xml:space="preserve">ación de los compuestos </w:t>
      </w:r>
      <w:proofErr w:type="spellStart"/>
      <w:r w:rsidRPr="00EC1673">
        <w:rPr>
          <w:rFonts w:ascii="Arial" w:eastAsiaTheme="minorHAnsi" w:hAnsi="Arial" w:cs="Arial"/>
          <w:bCs/>
          <w:lang w:val="es-EC" w:eastAsia="en-US"/>
        </w:rPr>
        <w:t>fenólicos</w:t>
      </w:r>
      <w:proofErr w:type="spellEnd"/>
      <w:r w:rsidRPr="00EC1673">
        <w:rPr>
          <w:rFonts w:ascii="Arial" w:eastAsiaTheme="minorHAnsi" w:hAnsi="Arial" w:cs="Arial"/>
          <w:bCs/>
          <w:lang w:val="es-EC" w:eastAsia="en-US"/>
        </w:rPr>
        <w:t xml:space="preserve"> del cacao</w:t>
      </w:r>
      <w:r>
        <w:rPr>
          <w:rFonts w:ascii="Arial" w:eastAsiaTheme="minorHAnsi" w:hAnsi="Arial" w:cs="Arial"/>
          <w:bCs/>
          <w:lang w:val="es-EC" w:eastAsia="en-US"/>
        </w:rPr>
        <w:t xml:space="preserve"> </w:t>
      </w:r>
      <w:r w:rsidRPr="00EC1673">
        <w:rPr>
          <w:rFonts w:ascii="Arial" w:eastAsiaTheme="minorHAnsi" w:hAnsi="Arial" w:cs="Arial"/>
          <w:bCs/>
          <w:i/>
          <w:iCs/>
          <w:lang w:val="es-EC" w:eastAsia="en-US"/>
        </w:rPr>
        <w:t>(</w:t>
      </w:r>
      <w:proofErr w:type="spellStart"/>
      <w:r w:rsidRPr="00EC1673">
        <w:rPr>
          <w:rFonts w:ascii="Arial" w:eastAsiaTheme="minorHAnsi" w:hAnsi="Arial" w:cs="Arial"/>
          <w:bCs/>
          <w:i/>
          <w:iCs/>
          <w:lang w:val="es-EC" w:eastAsia="en-US"/>
        </w:rPr>
        <w:t>Theobromacacao</w:t>
      </w:r>
      <w:proofErr w:type="spellEnd"/>
      <w:r w:rsidRPr="00EC1673">
        <w:rPr>
          <w:rFonts w:ascii="Arial" w:eastAsiaTheme="minorHAnsi" w:hAnsi="Arial" w:cs="Arial"/>
          <w:bCs/>
          <w:i/>
          <w:iCs/>
          <w:lang w:val="es-EC" w:eastAsia="en-US"/>
        </w:rPr>
        <w:t xml:space="preserve"> L.)</w:t>
      </w:r>
      <w:r>
        <w:rPr>
          <w:rFonts w:ascii="Arial" w:eastAsiaTheme="minorHAnsi" w:hAnsi="Arial" w:cs="Arial"/>
          <w:bCs/>
          <w:lang w:val="es-EC" w:eastAsia="en-US"/>
        </w:rPr>
        <w:t xml:space="preserve"> </w:t>
      </w:r>
      <w:r w:rsidRPr="00EC1673">
        <w:rPr>
          <w:rFonts w:ascii="Arial" w:eastAsiaTheme="minorHAnsi" w:hAnsi="Arial" w:cs="Arial"/>
          <w:bCs/>
          <w:lang w:val="es-EC" w:eastAsia="en-US"/>
        </w:rPr>
        <w:t xml:space="preserve">de tipo fino y ordinario de producción nacional durante </w:t>
      </w:r>
      <w:r w:rsidRPr="00EC1673">
        <w:rPr>
          <w:rFonts w:ascii="Arial" w:eastAsiaTheme="minorHAnsi" w:hAnsi="Arial" w:cs="Arial"/>
          <w:bCs/>
          <w:lang w:val="es-EC" w:eastAsia="en-US"/>
        </w:rPr>
        <w:lastRenderedPageBreak/>
        <w:t xml:space="preserve">la </w:t>
      </w:r>
      <w:proofErr w:type="spellStart"/>
      <w:r w:rsidRPr="00EC1673">
        <w:rPr>
          <w:rFonts w:ascii="Arial" w:eastAsiaTheme="minorHAnsi" w:hAnsi="Arial" w:cs="Arial"/>
          <w:bCs/>
          <w:lang w:val="es-EC" w:eastAsia="en-US"/>
        </w:rPr>
        <w:t>fermen-</w:t>
      </w:r>
      <w:r>
        <w:rPr>
          <w:rFonts w:ascii="Arial" w:eastAsiaTheme="minorHAnsi" w:hAnsi="Arial" w:cs="Arial"/>
          <w:bCs/>
          <w:lang w:val="es-EC" w:eastAsia="en-US"/>
        </w:rPr>
        <w:t>tación</w:t>
      </w:r>
      <w:proofErr w:type="spellEnd"/>
      <w:r>
        <w:rPr>
          <w:rFonts w:ascii="Arial" w:eastAsiaTheme="minorHAnsi" w:hAnsi="Arial" w:cs="Arial"/>
          <w:bCs/>
          <w:lang w:val="es-EC" w:eastAsia="en-US"/>
        </w:rPr>
        <w:t xml:space="preserve"> en relación a la calidad,</w:t>
      </w:r>
      <w:r w:rsidRPr="00EC1673">
        <w:rPr>
          <w:rFonts w:ascii="Arial" w:eastAsiaTheme="minorHAnsi" w:hAnsi="Arial" w:cs="Arial"/>
          <w:bCs/>
          <w:lang w:val="es-EC" w:eastAsia="en-US"/>
        </w:rPr>
        <w:t xml:space="preserve"> </w:t>
      </w:r>
      <w:r>
        <w:rPr>
          <w:rFonts w:ascii="Arial" w:eastAsiaTheme="minorHAnsi" w:hAnsi="Arial" w:cs="Arial"/>
          <w:bCs/>
          <w:lang w:val="es-EC" w:eastAsia="en-US"/>
        </w:rPr>
        <w:t>(</w:t>
      </w:r>
      <w:r w:rsidRPr="00EC1673">
        <w:rPr>
          <w:rFonts w:ascii="Arial" w:eastAsiaTheme="minorHAnsi" w:hAnsi="Arial" w:cs="Arial"/>
          <w:bCs/>
          <w:lang w:val="es-EC" w:eastAsia="en-US"/>
        </w:rPr>
        <w:t>Tesis de Lic. En Quím</w:t>
      </w:r>
      <w:r>
        <w:rPr>
          <w:rFonts w:ascii="Arial" w:eastAsiaTheme="minorHAnsi" w:hAnsi="Arial" w:cs="Arial"/>
          <w:bCs/>
          <w:lang w:val="es-EC" w:eastAsia="en-US"/>
        </w:rPr>
        <w:t>ica), Pontificia Universi</w:t>
      </w:r>
      <w:r w:rsidRPr="00EC1673">
        <w:rPr>
          <w:rFonts w:ascii="Arial" w:eastAsiaTheme="minorHAnsi" w:hAnsi="Arial" w:cs="Arial"/>
          <w:bCs/>
          <w:lang w:val="es-EC" w:eastAsia="en-US"/>
        </w:rPr>
        <w:t>dad Católica del Ecuador</w:t>
      </w:r>
      <w:r>
        <w:rPr>
          <w:rFonts w:ascii="Arial" w:eastAsiaTheme="minorHAnsi" w:hAnsi="Arial" w:cs="Arial"/>
          <w:bCs/>
          <w:lang w:val="es-EC" w:eastAsia="en-US"/>
        </w:rPr>
        <w:t>, Quito-</w:t>
      </w:r>
      <w:r w:rsidRPr="00EC1673">
        <w:rPr>
          <w:rFonts w:ascii="Arial" w:eastAsiaTheme="minorHAnsi" w:hAnsi="Arial" w:cs="Arial"/>
          <w:bCs/>
          <w:lang w:val="es-EC" w:eastAsia="en-US"/>
        </w:rPr>
        <w:t>Ecuador</w:t>
      </w:r>
      <w:r>
        <w:rPr>
          <w:rFonts w:ascii="Arial" w:eastAsiaTheme="minorHAnsi" w:hAnsi="Arial" w:cs="Arial"/>
          <w:bCs/>
          <w:lang w:val="es-EC" w:eastAsia="en-US"/>
        </w:rPr>
        <w:t>, 2002,</w:t>
      </w:r>
      <w:r w:rsidRPr="00EC1673">
        <w:rPr>
          <w:rFonts w:ascii="Arial" w:eastAsiaTheme="minorHAnsi" w:hAnsi="Arial" w:cs="Arial"/>
          <w:bCs/>
          <w:lang w:val="es-EC" w:eastAsia="en-US"/>
        </w:rPr>
        <w:t> </w:t>
      </w:r>
      <w:r>
        <w:rPr>
          <w:rFonts w:ascii="Arial" w:eastAsiaTheme="minorHAnsi" w:hAnsi="Arial" w:cs="Arial"/>
          <w:bCs/>
          <w:lang w:val="es-EC" w:eastAsia="en-US"/>
        </w:rPr>
        <w:t>Pág. 114.</w:t>
      </w:r>
    </w:p>
    <w:p w:rsidR="00E23455"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t>DA SILVA SOARES, “</w:t>
      </w:r>
      <w:proofErr w:type="spellStart"/>
      <w:r w:rsidRPr="002E5BD2">
        <w:rPr>
          <w:rFonts w:ascii="Arial" w:eastAsiaTheme="minorHAnsi" w:hAnsi="Arial" w:cs="Arial"/>
          <w:bCs/>
          <w:lang w:val="es-ES_tradnl" w:eastAsia="en-US"/>
        </w:rPr>
        <w:t>Estudo</w:t>
      </w:r>
      <w:proofErr w:type="spellEnd"/>
      <w:r w:rsidRPr="002E5BD2">
        <w:rPr>
          <w:rFonts w:ascii="Arial" w:eastAsiaTheme="minorHAnsi" w:hAnsi="Arial" w:cs="Arial"/>
          <w:bCs/>
          <w:lang w:val="es-ES_tradnl" w:eastAsia="en-US"/>
        </w:rPr>
        <w:t xml:space="preserve"> do </w:t>
      </w:r>
      <w:proofErr w:type="spellStart"/>
      <w:r w:rsidRPr="002E5BD2">
        <w:rPr>
          <w:rFonts w:ascii="Arial" w:eastAsiaTheme="minorHAnsi" w:hAnsi="Arial" w:cs="Arial"/>
          <w:bCs/>
          <w:lang w:val="es-ES_tradnl" w:eastAsia="en-US"/>
        </w:rPr>
        <w:t>melhoramento</w:t>
      </w:r>
      <w:proofErr w:type="spellEnd"/>
      <w:r w:rsidRPr="002E5BD2">
        <w:rPr>
          <w:rFonts w:ascii="Arial" w:eastAsiaTheme="minorHAnsi" w:hAnsi="Arial" w:cs="Arial"/>
          <w:bCs/>
          <w:lang w:val="es-ES_tradnl" w:eastAsia="en-US"/>
        </w:rPr>
        <w:t xml:space="preserve"> do sabor de </w:t>
      </w:r>
      <w:proofErr w:type="spellStart"/>
      <w:r w:rsidRPr="002E5BD2">
        <w:rPr>
          <w:rFonts w:ascii="Arial" w:eastAsiaTheme="minorHAnsi" w:hAnsi="Arial" w:cs="Arial"/>
          <w:bCs/>
          <w:lang w:val="es-ES_tradnl" w:eastAsia="en-US"/>
        </w:rPr>
        <w:t>cacau</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Theobroma</w:t>
      </w:r>
      <w:proofErr w:type="spellEnd"/>
      <w:r w:rsidRPr="002E5BD2">
        <w:rPr>
          <w:rFonts w:ascii="Arial" w:eastAsiaTheme="minorHAnsi" w:hAnsi="Arial" w:cs="Arial"/>
          <w:bCs/>
          <w:lang w:val="es-ES_tradnl" w:eastAsia="en-US"/>
        </w:rPr>
        <w:t xml:space="preserve"> cacao L.) </w:t>
      </w:r>
      <w:proofErr w:type="spellStart"/>
      <w:r w:rsidRPr="002E5BD2">
        <w:rPr>
          <w:rFonts w:ascii="Arial" w:eastAsiaTheme="minorHAnsi" w:hAnsi="Arial" w:cs="Arial"/>
          <w:bCs/>
          <w:lang w:val="es-ES_tradnl" w:eastAsia="en-US"/>
        </w:rPr>
        <w:t>através</w:t>
      </w:r>
      <w:proofErr w:type="spellEnd"/>
      <w:r w:rsidRPr="002E5BD2">
        <w:rPr>
          <w:rFonts w:ascii="Arial" w:eastAsiaTheme="minorHAnsi" w:hAnsi="Arial" w:cs="Arial"/>
          <w:bCs/>
          <w:lang w:val="es-ES_tradnl" w:eastAsia="en-US"/>
        </w:rPr>
        <w:t xml:space="preserve"> de </w:t>
      </w:r>
      <w:proofErr w:type="spellStart"/>
      <w:r w:rsidRPr="002E5BD2">
        <w:rPr>
          <w:rFonts w:ascii="Arial" w:eastAsiaTheme="minorHAnsi" w:hAnsi="Arial" w:cs="Arial"/>
          <w:bCs/>
          <w:lang w:val="es-ES_tradnl" w:eastAsia="en-US"/>
        </w:rPr>
        <w:t>Ação</w:t>
      </w:r>
      <w:proofErr w:type="spellEnd"/>
      <w:r w:rsidRPr="002E5BD2">
        <w:rPr>
          <w:rFonts w:ascii="Arial" w:eastAsiaTheme="minorHAnsi" w:hAnsi="Arial" w:cs="Arial"/>
          <w:bCs/>
          <w:lang w:val="es-ES_tradnl" w:eastAsia="en-US"/>
        </w:rPr>
        <w:t xml:space="preserve"> Enzim</w:t>
      </w:r>
      <w:r w:rsidR="00042494">
        <w:rPr>
          <w:rFonts w:ascii="Arial" w:eastAsiaTheme="minorHAnsi" w:hAnsi="Arial" w:cs="Arial"/>
          <w:bCs/>
          <w:lang w:val="es-ES_tradnl" w:eastAsia="en-US"/>
        </w:rPr>
        <w:t xml:space="preserve">ática Durante a </w:t>
      </w:r>
      <w:proofErr w:type="spellStart"/>
      <w:r w:rsidR="00042494">
        <w:rPr>
          <w:rFonts w:ascii="Arial" w:eastAsiaTheme="minorHAnsi" w:hAnsi="Arial" w:cs="Arial"/>
          <w:bCs/>
          <w:lang w:val="es-ES_tradnl" w:eastAsia="en-US"/>
        </w:rPr>
        <w:t>Fermentação</w:t>
      </w:r>
      <w:proofErr w:type="spellEnd"/>
      <w:r w:rsidR="00042494">
        <w:rPr>
          <w:rFonts w:ascii="Arial" w:eastAsiaTheme="minorHAnsi" w:hAnsi="Arial" w:cs="Arial"/>
          <w:bCs/>
          <w:lang w:val="es-ES_tradnl" w:eastAsia="en-US"/>
        </w:rPr>
        <w:t>”, (</w:t>
      </w:r>
      <w:proofErr w:type="spellStart"/>
      <w:r w:rsidRPr="002E5BD2">
        <w:rPr>
          <w:rFonts w:ascii="Arial" w:eastAsiaTheme="minorHAnsi" w:hAnsi="Arial" w:cs="Arial"/>
          <w:bCs/>
          <w:lang w:val="es-ES_tradnl" w:eastAsia="en-US"/>
        </w:rPr>
        <w:t>Doutorado</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Facultade</w:t>
      </w:r>
      <w:proofErr w:type="spellEnd"/>
      <w:r w:rsidRPr="002E5BD2">
        <w:rPr>
          <w:rFonts w:ascii="Arial" w:eastAsiaTheme="minorHAnsi" w:hAnsi="Arial" w:cs="Arial"/>
          <w:bCs/>
          <w:lang w:val="es-ES_tradnl" w:eastAsia="en-US"/>
        </w:rPr>
        <w:t xml:space="preserve"> de </w:t>
      </w:r>
      <w:proofErr w:type="spellStart"/>
      <w:r w:rsidRPr="002E5BD2">
        <w:rPr>
          <w:rFonts w:ascii="Arial" w:eastAsiaTheme="minorHAnsi" w:hAnsi="Arial" w:cs="Arial"/>
          <w:bCs/>
          <w:lang w:val="es-ES_tradnl" w:eastAsia="en-US"/>
        </w:rPr>
        <w:t>Engenharia</w:t>
      </w:r>
      <w:proofErr w:type="spellEnd"/>
      <w:r w:rsidRPr="002E5BD2">
        <w:rPr>
          <w:rFonts w:ascii="Arial" w:eastAsiaTheme="minorHAnsi" w:hAnsi="Arial" w:cs="Arial"/>
          <w:bCs/>
          <w:lang w:val="es-ES_tradnl" w:eastAsia="en-US"/>
        </w:rPr>
        <w:t xml:space="preserve"> de alimentos Departamento de </w:t>
      </w:r>
      <w:proofErr w:type="spellStart"/>
      <w:r w:rsidRPr="002E5BD2">
        <w:rPr>
          <w:rFonts w:ascii="Arial" w:eastAsiaTheme="minorHAnsi" w:hAnsi="Arial" w:cs="Arial"/>
          <w:bCs/>
          <w:lang w:val="es-ES_tradnl" w:eastAsia="en-US"/>
        </w:rPr>
        <w:t>Tecnologia</w:t>
      </w:r>
      <w:proofErr w:type="spellEnd"/>
      <w:r w:rsidRPr="002E5BD2">
        <w:rPr>
          <w:rFonts w:ascii="Arial" w:eastAsiaTheme="minorHAnsi" w:hAnsi="Arial" w:cs="Arial"/>
          <w:bCs/>
          <w:lang w:val="es-ES_tradnl" w:eastAsia="en-US"/>
        </w:rPr>
        <w:t xml:space="preserve"> de Alimentos, </w:t>
      </w:r>
      <w:proofErr w:type="spellStart"/>
      <w:r w:rsidRPr="002E5BD2">
        <w:rPr>
          <w:rFonts w:ascii="Arial" w:eastAsiaTheme="minorHAnsi" w:hAnsi="Arial" w:cs="Arial"/>
          <w:bCs/>
          <w:lang w:val="es-ES_tradnl" w:eastAsia="en-US"/>
        </w:rPr>
        <w:t>Universidade</w:t>
      </w:r>
      <w:proofErr w:type="spellEnd"/>
      <w:r w:rsidRPr="002E5BD2">
        <w:rPr>
          <w:rFonts w:ascii="Arial" w:eastAsiaTheme="minorHAnsi" w:hAnsi="Arial" w:cs="Arial"/>
          <w:bCs/>
          <w:lang w:val="es-ES_tradnl" w:eastAsia="en-US"/>
        </w:rPr>
        <w:t xml:space="preserve"> estadual de </w:t>
      </w:r>
      <w:proofErr w:type="spellStart"/>
      <w:r>
        <w:rPr>
          <w:rFonts w:ascii="Arial" w:eastAsiaTheme="minorHAnsi" w:hAnsi="Arial" w:cs="Arial"/>
          <w:bCs/>
          <w:lang w:val="es-ES_tradnl" w:eastAsia="en-US"/>
        </w:rPr>
        <w:t>Campinas</w:t>
      </w:r>
      <w:proofErr w:type="spellEnd"/>
      <w:r>
        <w:rPr>
          <w:rFonts w:ascii="Arial" w:eastAsiaTheme="minorHAnsi" w:hAnsi="Arial" w:cs="Arial"/>
          <w:bCs/>
          <w:lang w:val="es-ES_tradnl" w:eastAsia="en-US"/>
        </w:rPr>
        <w:t xml:space="preserve">, </w:t>
      </w:r>
      <w:proofErr w:type="spellStart"/>
      <w:r>
        <w:rPr>
          <w:rFonts w:ascii="Arial" w:eastAsiaTheme="minorHAnsi" w:hAnsi="Arial" w:cs="Arial"/>
          <w:bCs/>
          <w:lang w:val="es-ES_tradnl" w:eastAsia="en-US"/>
        </w:rPr>
        <w:t>Campinas</w:t>
      </w:r>
      <w:proofErr w:type="spellEnd"/>
      <w:r>
        <w:rPr>
          <w:rFonts w:ascii="Arial" w:eastAsiaTheme="minorHAnsi" w:hAnsi="Arial" w:cs="Arial"/>
          <w:bCs/>
          <w:lang w:val="es-ES_tradnl" w:eastAsia="en-US"/>
        </w:rPr>
        <w:t>- Brasil), 2001.</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t>DE LA MOTA IGNACIO, El Libro de</w:t>
      </w:r>
      <w:r>
        <w:rPr>
          <w:rFonts w:ascii="Arial" w:eastAsiaTheme="minorHAnsi" w:hAnsi="Arial" w:cs="Arial"/>
          <w:bCs/>
          <w:lang w:val="es-ES_tradnl" w:eastAsia="en-US"/>
        </w:rPr>
        <w:t>l Chocolate, Segunda Edición, 2008, Pág. 271.</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t xml:space="preserve">DRUMMOND M, </w:t>
      </w:r>
      <w:proofErr w:type="spellStart"/>
      <w:r w:rsidRPr="002E5BD2">
        <w:rPr>
          <w:rFonts w:ascii="Arial" w:eastAsiaTheme="minorHAnsi" w:hAnsi="Arial" w:cs="Arial"/>
          <w:bCs/>
          <w:lang w:val="es-ES_tradnl" w:eastAsia="en-US"/>
        </w:rPr>
        <w:t>Rel</w:t>
      </w:r>
      <w:r>
        <w:rPr>
          <w:rFonts w:ascii="Arial" w:eastAsiaTheme="minorHAnsi" w:hAnsi="Arial" w:cs="Arial"/>
          <w:bCs/>
          <w:lang w:val="es-ES_tradnl" w:eastAsia="en-US"/>
        </w:rPr>
        <w:t>a</w:t>
      </w:r>
      <w:r w:rsidRPr="002E5BD2">
        <w:rPr>
          <w:rFonts w:ascii="Arial" w:eastAsiaTheme="minorHAnsi" w:hAnsi="Arial" w:cs="Arial"/>
          <w:bCs/>
          <w:lang w:val="es-ES_tradnl" w:eastAsia="en-US"/>
        </w:rPr>
        <w:t>ção</w:t>
      </w:r>
      <w:proofErr w:type="spellEnd"/>
      <w:r w:rsidRPr="002E5BD2">
        <w:rPr>
          <w:rFonts w:ascii="Arial" w:eastAsiaTheme="minorHAnsi" w:hAnsi="Arial" w:cs="Arial"/>
          <w:bCs/>
          <w:lang w:val="es-ES_tradnl" w:eastAsia="en-US"/>
        </w:rPr>
        <w:t xml:space="preserve"> entre o </w:t>
      </w:r>
      <w:proofErr w:type="spellStart"/>
      <w:r w:rsidRPr="002E5BD2">
        <w:rPr>
          <w:rFonts w:ascii="Arial" w:eastAsiaTheme="minorHAnsi" w:hAnsi="Arial" w:cs="Arial"/>
          <w:bCs/>
          <w:lang w:val="es-ES_tradnl" w:eastAsia="en-US"/>
        </w:rPr>
        <w:t>Grãu</w:t>
      </w:r>
      <w:proofErr w:type="spellEnd"/>
      <w:r w:rsidRPr="002E5BD2">
        <w:rPr>
          <w:rFonts w:ascii="Arial" w:eastAsiaTheme="minorHAnsi" w:hAnsi="Arial" w:cs="Arial"/>
          <w:bCs/>
          <w:lang w:val="es-ES_tradnl" w:eastAsia="en-US"/>
        </w:rPr>
        <w:t xml:space="preserve"> de </w:t>
      </w:r>
      <w:proofErr w:type="spellStart"/>
      <w:r w:rsidRPr="002E5BD2">
        <w:rPr>
          <w:rFonts w:ascii="Arial" w:eastAsiaTheme="minorHAnsi" w:hAnsi="Arial" w:cs="Arial"/>
          <w:bCs/>
          <w:lang w:val="es-ES_tradnl" w:eastAsia="en-US"/>
        </w:rPr>
        <w:t>torração</w:t>
      </w:r>
      <w:proofErr w:type="spellEnd"/>
      <w:r w:rsidRPr="002E5BD2">
        <w:rPr>
          <w:rFonts w:ascii="Arial" w:eastAsiaTheme="minorHAnsi" w:hAnsi="Arial" w:cs="Arial"/>
          <w:bCs/>
          <w:lang w:val="es-ES_tradnl" w:eastAsia="en-US"/>
        </w:rPr>
        <w:t xml:space="preserve"> do </w:t>
      </w:r>
      <w:proofErr w:type="spellStart"/>
      <w:r w:rsidRPr="002E5BD2">
        <w:rPr>
          <w:rFonts w:ascii="Arial" w:eastAsiaTheme="minorHAnsi" w:hAnsi="Arial" w:cs="Arial"/>
          <w:bCs/>
          <w:lang w:val="es-ES_tradnl" w:eastAsia="en-US"/>
        </w:rPr>
        <w:t>Cacau</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Theobroma</w:t>
      </w:r>
      <w:proofErr w:type="spellEnd"/>
      <w:r w:rsidRPr="002E5BD2">
        <w:rPr>
          <w:rFonts w:ascii="Arial" w:eastAsiaTheme="minorHAnsi" w:hAnsi="Arial" w:cs="Arial"/>
          <w:bCs/>
          <w:lang w:val="es-ES_tradnl" w:eastAsia="en-US"/>
        </w:rPr>
        <w:t xml:space="preserve"> cacao L.) </w:t>
      </w:r>
      <w:proofErr w:type="spellStart"/>
      <w:r w:rsidRPr="002E5BD2">
        <w:rPr>
          <w:rFonts w:ascii="Arial" w:eastAsiaTheme="minorHAnsi" w:hAnsi="Arial" w:cs="Arial"/>
          <w:bCs/>
          <w:lang w:val="es-ES_tradnl" w:eastAsia="en-US"/>
        </w:rPr>
        <w:t>sua</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qualidade</w:t>
      </w:r>
      <w:proofErr w:type="spellEnd"/>
      <w:r w:rsidRPr="002E5BD2">
        <w:rPr>
          <w:rFonts w:ascii="Arial" w:eastAsiaTheme="minorHAnsi" w:hAnsi="Arial" w:cs="Arial"/>
          <w:bCs/>
          <w:lang w:val="es-ES_tradnl" w:eastAsia="en-US"/>
        </w:rPr>
        <w:t xml:space="preserve"> Nutricional e atributos </w:t>
      </w:r>
      <w:proofErr w:type="spellStart"/>
      <w:r w:rsidRPr="002E5BD2">
        <w:rPr>
          <w:rFonts w:ascii="Arial" w:eastAsiaTheme="minorHAnsi" w:hAnsi="Arial" w:cs="Arial"/>
          <w:bCs/>
          <w:lang w:val="es-ES_tradnl" w:eastAsia="en-US"/>
        </w:rPr>
        <w:t>Sensoriais</w:t>
      </w:r>
      <w:proofErr w:type="spellEnd"/>
      <w:r w:rsidRPr="002E5BD2">
        <w:rPr>
          <w:rFonts w:ascii="Arial" w:eastAsiaTheme="minorHAnsi" w:hAnsi="Arial" w:cs="Arial"/>
          <w:bCs/>
          <w:lang w:val="es-ES_tradnl" w:eastAsia="en-US"/>
        </w:rPr>
        <w:t>,</w:t>
      </w:r>
      <w:r>
        <w:rPr>
          <w:rFonts w:ascii="Arial" w:eastAsiaTheme="minorHAnsi" w:hAnsi="Arial" w:cs="Arial"/>
          <w:bCs/>
          <w:lang w:val="es-ES_tradnl" w:eastAsia="en-US"/>
        </w:rPr>
        <w:t xml:space="preserve"> </w:t>
      </w:r>
      <w:r w:rsidRPr="002E5BD2">
        <w:rPr>
          <w:rFonts w:ascii="Arial" w:eastAsiaTheme="minorHAnsi" w:hAnsi="Arial" w:cs="Arial"/>
          <w:bCs/>
          <w:lang w:val="es-ES_tradnl" w:eastAsia="en-US"/>
        </w:rPr>
        <w:t>(</w:t>
      </w:r>
      <w:proofErr w:type="spellStart"/>
      <w:r w:rsidRPr="002E5BD2">
        <w:rPr>
          <w:rFonts w:ascii="Arial" w:eastAsiaTheme="minorHAnsi" w:hAnsi="Arial" w:cs="Arial"/>
          <w:bCs/>
          <w:lang w:val="es-ES_tradnl" w:eastAsia="en-US"/>
        </w:rPr>
        <w:t>Mestrado</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Facultade</w:t>
      </w:r>
      <w:proofErr w:type="spellEnd"/>
      <w:r w:rsidRPr="002E5BD2">
        <w:rPr>
          <w:rFonts w:ascii="Arial" w:eastAsiaTheme="minorHAnsi" w:hAnsi="Arial" w:cs="Arial"/>
          <w:bCs/>
          <w:lang w:val="es-ES_tradnl" w:eastAsia="en-US"/>
        </w:rPr>
        <w:t xml:space="preserve"> de </w:t>
      </w:r>
      <w:proofErr w:type="spellStart"/>
      <w:r w:rsidRPr="002E5BD2">
        <w:rPr>
          <w:rFonts w:ascii="Arial" w:eastAsiaTheme="minorHAnsi" w:hAnsi="Arial" w:cs="Arial"/>
          <w:bCs/>
          <w:lang w:val="es-ES_tradnl" w:eastAsia="en-US"/>
        </w:rPr>
        <w:t>Engenharia</w:t>
      </w:r>
      <w:proofErr w:type="spellEnd"/>
      <w:r w:rsidRPr="002E5BD2">
        <w:rPr>
          <w:rFonts w:ascii="Arial" w:eastAsiaTheme="minorHAnsi" w:hAnsi="Arial" w:cs="Arial"/>
          <w:bCs/>
          <w:lang w:val="es-ES_tradnl" w:eastAsia="en-US"/>
        </w:rPr>
        <w:t xml:space="preserve"> de alimentos, </w:t>
      </w:r>
      <w:proofErr w:type="spellStart"/>
      <w:r w:rsidRPr="002E5BD2">
        <w:rPr>
          <w:rFonts w:ascii="Arial" w:eastAsiaTheme="minorHAnsi" w:hAnsi="Arial" w:cs="Arial"/>
          <w:bCs/>
          <w:lang w:val="es-ES_tradnl" w:eastAsia="en-US"/>
        </w:rPr>
        <w:t>Universidade</w:t>
      </w:r>
      <w:proofErr w:type="spellEnd"/>
      <w:r w:rsidRPr="002E5BD2">
        <w:rPr>
          <w:rFonts w:ascii="Arial" w:eastAsiaTheme="minorHAnsi" w:hAnsi="Arial" w:cs="Arial"/>
          <w:bCs/>
          <w:lang w:val="es-ES_tradnl" w:eastAsia="en-US"/>
        </w:rPr>
        <w:t xml:space="preserve"> estadual de </w:t>
      </w:r>
      <w:proofErr w:type="spellStart"/>
      <w:r w:rsidRPr="002E5BD2">
        <w:rPr>
          <w:rFonts w:ascii="Arial" w:eastAsiaTheme="minorHAnsi" w:hAnsi="Arial" w:cs="Arial"/>
          <w:bCs/>
          <w:lang w:val="es-ES_tradnl" w:eastAsia="en-US"/>
        </w:rPr>
        <w:t>Campinas</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Campinas</w:t>
      </w:r>
      <w:proofErr w:type="spellEnd"/>
      <w:r w:rsidRPr="002E5BD2">
        <w:rPr>
          <w:rFonts w:ascii="Arial" w:eastAsiaTheme="minorHAnsi" w:hAnsi="Arial" w:cs="Arial"/>
          <w:bCs/>
          <w:lang w:val="es-ES_tradnl" w:eastAsia="en-US"/>
        </w:rPr>
        <w:t>- Brasil,1998)</w:t>
      </w:r>
      <w:r>
        <w:rPr>
          <w:rFonts w:ascii="Arial" w:eastAsiaTheme="minorHAnsi" w:hAnsi="Arial" w:cs="Arial"/>
          <w:bCs/>
          <w:lang w:val="es-ES_tradnl"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lang w:val="es-ES_tradnl" w:eastAsia="en-US"/>
        </w:rPr>
      </w:pPr>
      <w:r w:rsidRPr="002E5BD2">
        <w:rPr>
          <w:rFonts w:ascii="Arial" w:eastAsiaTheme="minorHAnsi" w:hAnsi="Arial" w:cs="Arial"/>
          <w:bCs/>
          <w:lang w:val="es-ES_tradnl" w:eastAsia="en-US"/>
        </w:rPr>
        <w:t xml:space="preserve">FEDERACIÓN NACIONAL DE CACAOTEROS (FEDECACAO), </w:t>
      </w:r>
      <w:r w:rsidRPr="002E5BD2">
        <w:rPr>
          <w:rFonts w:ascii="Arial" w:eastAsiaTheme="minorHAnsi" w:hAnsi="Arial" w:cs="Arial"/>
          <w:lang w:val="es-ES_tradnl" w:eastAsia="en-US"/>
        </w:rPr>
        <w:t xml:space="preserve">Caracterización </w:t>
      </w:r>
      <w:proofErr w:type="spellStart"/>
      <w:r w:rsidRPr="002E5BD2">
        <w:rPr>
          <w:rFonts w:ascii="Arial" w:eastAsiaTheme="minorHAnsi" w:hAnsi="Arial" w:cs="Arial"/>
          <w:lang w:val="es-ES_tradnl" w:eastAsia="en-US"/>
        </w:rPr>
        <w:t>Fisícoquímica</w:t>
      </w:r>
      <w:proofErr w:type="spellEnd"/>
      <w:r w:rsidRPr="002E5BD2">
        <w:rPr>
          <w:rFonts w:ascii="Arial" w:eastAsiaTheme="minorHAnsi" w:hAnsi="Arial" w:cs="Arial"/>
          <w:lang w:val="es-ES_tradnl" w:eastAsia="en-US"/>
        </w:rPr>
        <w:t xml:space="preserve"> Y Beneficio Del Grano De Cacao (</w:t>
      </w:r>
      <w:proofErr w:type="spellStart"/>
      <w:r w:rsidRPr="002E5BD2">
        <w:rPr>
          <w:rFonts w:ascii="Arial" w:eastAsiaTheme="minorHAnsi" w:hAnsi="Arial" w:cs="Arial"/>
          <w:lang w:val="es-ES_tradnl" w:eastAsia="en-US"/>
        </w:rPr>
        <w:t>Theobroma</w:t>
      </w:r>
      <w:proofErr w:type="spellEnd"/>
      <w:r w:rsidRPr="002E5BD2">
        <w:rPr>
          <w:rFonts w:ascii="Arial" w:eastAsiaTheme="minorHAnsi" w:hAnsi="Arial" w:cs="Arial"/>
          <w:lang w:val="es-ES_tradnl" w:eastAsia="en-US"/>
        </w:rPr>
        <w:t xml:space="preserve"> Cacao L.), Bogotá-Colombia, 2005</w:t>
      </w:r>
      <w:r>
        <w:rPr>
          <w:rFonts w:ascii="Arial" w:eastAsiaTheme="minorHAnsi" w:hAnsi="Arial" w:cs="Arial"/>
          <w:lang w:val="es-ES_tradnl" w:eastAsia="en-US"/>
        </w:rPr>
        <w:t>.</w:t>
      </w:r>
    </w:p>
    <w:p w:rsidR="00E23455" w:rsidRPr="007F52E4" w:rsidRDefault="00E23455" w:rsidP="00E23455">
      <w:pPr>
        <w:spacing w:line="480" w:lineRule="auto"/>
        <w:jc w:val="both"/>
        <w:rPr>
          <w:rFonts w:ascii="Arial" w:hAnsi="Arial" w:cs="Arial"/>
          <w:lang w:val="es-ES_tradnl"/>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lastRenderedPageBreak/>
        <w:t xml:space="preserve">FORSYTH W.; QUESNEL V., Cacao </w:t>
      </w:r>
      <w:proofErr w:type="spellStart"/>
      <w:r w:rsidRPr="002E5BD2">
        <w:rPr>
          <w:rFonts w:ascii="Arial" w:eastAsiaTheme="minorHAnsi" w:hAnsi="Arial" w:cs="Arial"/>
          <w:bCs/>
          <w:lang w:val="en-US" w:eastAsia="en-US"/>
        </w:rPr>
        <w:t>Glicosidase</w:t>
      </w:r>
      <w:proofErr w:type="spellEnd"/>
      <w:r w:rsidRPr="002E5BD2">
        <w:rPr>
          <w:rFonts w:ascii="Arial" w:eastAsiaTheme="minorHAnsi" w:hAnsi="Arial" w:cs="Arial"/>
          <w:bCs/>
          <w:lang w:val="en-US" w:eastAsia="en-US"/>
        </w:rPr>
        <w:t xml:space="preserve"> and color  Changes During Fermentation , </w:t>
      </w:r>
      <w:proofErr w:type="spellStart"/>
      <w:r w:rsidRPr="002E5BD2">
        <w:rPr>
          <w:rFonts w:ascii="Arial" w:eastAsiaTheme="minorHAnsi" w:hAnsi="Arial" w:cs="Arial"/>
          <w:bCs/>
          <w:lang w:val="en-US" w:eastAsia="en-US"/>
        </w:rPr>
        <w:t>J.Sci</w:t>
      </w:r>
      <w:proofErr w:type="spellEnd"/>
      <w:r w:rsidRPr="002E5BD2">
        <w:rPr>
          <w:rFonts w:ascii="Arial" w:eastAsiaTheme="minorHAnsi" w:hAnsi="Arial" w:cs="Arial"/>
          <w:bCs/>
          <w:lang w:val="en-US" w:eastAsia="en-US"/>
        </w:rPr>
        <w:t>. Food Agric, 1957</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FORSYTH W.; QUESNEL V., The </w:t>
      </w:r>
      <w:proofErr w:type="spellStart"/>
      <w:r w:rsidRPr="002E5BD2">
        <w:rPr>
          <w:rFonts w:ascii="Arial" w:eastAsiaTheme="minorHAnsi" w:hAnsi="Arial" w:cs="Arial"/>
          <w:bCs/>
          <w:lang w:val="en-US" w:eastAsia="en-US"/>
        </w:rPr>
        <w:t>Mecanism</w:t>
      </w:r>
      <w:proofErr w:type="spellEnd"/>
      <w:r w:rsidRPr="002E5BD2">
        <w:rPr>
          <w:rFonts w:ascii="Arial" w:eastAsiaTheme="minorHAnsi" w:hAnsi="Arial" w:cs="Arial"/>
          <w:bCs/>
          <w:lang w:val="en-US" w:eastAsia="en-US"/>
        </w:rPr>
        <w:t xml:space="preserve"> of Cacao curing, Advances in </w:t>
      </w:r>
      <w:proofErr w:type="spellStart"/>
      <w:r w:rsidRPr="002E5BD2">
        <w:rPr>
          <w:rFonts w:ascii="Arial" w:eastAsiaTheme="minorHAnsi" w:hAnsi="Arial" w:cs="Arial"/>
          <w:bCs/>
          <w:lang w:val="en-US" w:eastAsia="en-US"/>
        </w:rPr>
        <w:t>Enzymology</w:t>
      </w:r>
      <w:proofErr w:type="spellEnd"/>
      <w:r w:rsidRPr="002E5BD2">
        <w:rPr>
          <w:rFonts w:ascii="Arial" w:eastAsiaTheme="minorHAnsi" w:hAnsi="Arial" w:cs="Arial"/>
          <w:bCs/>
          <w:lang w:val="en-US" w:eastAsia="en-US"/>
        </w:rPr>
        <w:t xml:space="preserve"> and Related Subjects of Biochemistry, New York –United States of America,</w:t>
      </w:r>
      <w:r>
        <w:rPr>
          <w:rFonts w:ascii="Arial" w:eastAsiaTheme="minorHAnsi" w:hAnsi="Arial" w:cs="Arial"/>
          <w:bCs/>
          <w:lang w:val="en-US" w:eastAsia="en-US"/>
        </w:rPr>
        <w:t xml:space="preserve"> </w:t>
      </w:r>
      <w:r w:rsidRPr="002E5BD2">
        <w:rPr>
          <w:rFonts w:ascii="Arial" w:eastAsiaTheme="minorHAnsi" w:hAnsi="Arial" w:cs="Arial"/>
          <w:bCs/>
          <w:lang w:val="en-US" w:eastAsia="en-US"/>
        </w:rPr>
        <w:t>1963</w:t>
      </w:r>
      <w:r>
        <w:rPr>
          <w:rFonts w:ascii="Arial" w:eastAsiaTheme="minorHAnsi" w:hAnsi="Arial" w:cs="Arial"/>
          <w:bCs/>
          <w:lang w:val="en-US" w:eastAsia="en-US"/>
        </w:rPr>
        <w:t xml:space="preserve">,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 457-459</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FORSYTH W.; QUESNEL V &amp; ROBERTS J., The Interaction of </w:t>
      </w:r>
      <w:proofErr w:type="spellStart"/>
      <w:r w:rsidRPr="002E5BD2">
        <w:rPr>
          <w:rFonts w:ascii="Arial" w:eastAsiaTheme="minorHAnsi" w:hAnsi="Arial" w:cs="Arial"/>
          <w:bCs/>
          <w:lang w:val="en-US" w:eastAsia="en-US"/>
        </w:rPr>
        <w:t>Polyphenois</w:t>
      </w:r>
      <w:proofErr w:type="spellEnd"/>
      <w:r w:rsidRPr="002E5BD2">
        <w:rPr>
          <w:rFonts w:ascii="Arial" w:eastAsiaTheme="minorHAnsi" w:hAnsi="Arial" w:cs="Arial"/>
          <w:bCs/>
          <w:lang w:val="en-US" w:eastAsia="en-US"/>
        </w:rPr>
        <w:t xml:space="preserve"> and Proteins During Cacao Curing , </w:t>
      </w:r>
      <w:proofErr w:type="spellStart"/>
      <w:r w:rsidRPr="002E5BD2">
        <w:rPr>
          <w:rFonts w:ascii="Arial" w:eastAsiaTheme="minorHAnsi" w:hAnsi="Arial" w:cs="Arial"/>
          <w:bCs/>
          <w:lang w:val="en-US" w:eastAsia="en-US"/>
        </w:rPr>
        <w:t>J.Sci</w:t>
      </w:r>
      <w:proofErr w:type="spellEnd"/>
      <w:r w:rsidRPr="002E5BD2">
        <w:rPr>
          <w:rFonts w:ascii="Arial" w:eastAsiaTheme="minorHAnsi" w:hAnsi="Arial" w:cs="Arial"/>
          <w:bCs/>
          <w:lang w:val="en-US" w:eastAsia="en-US"/>
        </w:rPr>
        <w:t>. Food Agric,</w:t>
      </w:r>
      <w:r>
        <w:rPr>
          <w:rFonts w:ascii="Arial" w:eastAsiaTheme="minorHAnsi" w:hAnsi="Arial" w:cs="Arial"/>
          <w:bCs/>
          <w:lang w:val="en-US" w:eastAsia="en-US"/>
        </w:rPr>
        <w:t xml:space="preserve"> 1958,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 181-184</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C" w:eastAsia="en-US"/>
        </w:rPr>
      </w:pPr>
      <w:r w:rsidRPr="002E5BD2">
        <w:rPr>
          <w:rFonts w:ascii="Arial" w:eastAsiaTheme="minorHAnsi" w:hAnsi="Arial" w:cs="Arial"/>
          <w:bCs/>
          <w:lang w:val="es-EC" w:eastAsia="en-US"/>
        </w:rPr>
        <w:t>GIL ÁNGEL</w:t>
      </w:r>
      <w:r>
        <w:rPr>
          <w:rFonts w:ascii="Arial" w:eastAsiaTheme="minorHAnsi" w:hAnsi="Arial" w:cs="Arial"/>
          <w:bCs/>
          <w:lang w:val="es-EC" w:eastAsia="en-US"/>
        </w:rPr>
        <w:t>, Tratado de Nutrició</w:t>
      </w:r>
      <w:r w:rsidRPr="002E5BD2">
        <w:rPr>
          <w:rFonts w:ascii="Arial" w:eastAsiaTheme="minorHAnsi" w:hAnsi="Arial" w:cs="Arial"/>
          <w:bCs/>
          <w:lang w:val="es-EC" w:eastAsia="en-US"/>
        </w:rPr>
        <w:t>n: Composición y Cal</w:t>
      </w:r>
      <w:r>
        <w:rPr>
          <w:rFonts w:ascii="Arial" w:eastAsiaTheme="minorHAnsi" w:hAnsi="Arial" w:cs="Arial"/>
          <w:bCs/>
          <w:lang w:val="es-EC" w:eastAsia="en-US"/>
        </w:rPr>
        <w:t>idad Nutritiva de los Alimentos,</w:t>
      </w:r>
      <w:r w:rsidRPr="002E5BD2">
        <w:rPr>
          <w:rFonts w:ascii="Arial" w:eastAsiaTheme="minorHAnsi" w:hAnsi="Arial" w:cs="Arial"/>
          <w:bCs/>
          <w:lang w:val="es-EC" w:eastAsia="en-US"/>
        </w:rPr>
        <w:t xml:space="preserve"> </w:t>
      </w:r>
      <w:r>
        <w:rPr>
          <w:rFonts w:ascii="Arial" w:eastAsiaTheme="minorHAnsi" w:hAnsi="Arial" w:cs="Arial"/>
          <w:bCs/>
          <w:lang w:val="es-EC" w:eastAsia="en-US"/>
        </w:rPr>
        <w:t>Editorial Panamericana,</w:t>
      </w:r>
      <w:r w:rsidRPr="002E5BD2">
        <w:rPr>
          <w:rFonts w:ascii="Arial" w:eastAsiaTheme="minorHAnsi" w:hAnsi="Arial" w:cs="Arial"/>
          <w:bCs/>
          <w:lang w:val="es-EC" w:eastAsia="en-US"/>
        </w:rPr>
        <w:t xml:space="preserve"> </w:t>
      </w:r>
      <w:r>
        <w:rPr>
          <w:rFonts w:ascii="Arial" w:eastAsiaTheme="minorHAnsi" w:hAnsi="Arial" w:cs="Arial"/>
          <w:bCs/>
          <w:lang w:val="es-EC" w:eastAsia="en-US"/>
        </w:rPr>
        <w:t xml:space="preserve"> Tomo II,</w:t>
      </w:r>
      <w:r w:rsidRPr="002E5BD2">
        <w:rPr>
          <w:rFonts w:ascii="Arial" w:eastAsiaTheme="minorHAnsi" w:hAnsi="Arial" w:cs="Arial"/>
          <w:bCs/>
          <w:lang w:val="es-EC" w:eastAsia="en-US"/>
        </w:rPr>
        <w:t xml:space="preserve">   </w:t>
      </w:r>
      <w:r>
        <w:rPr>
          <w:rFonts w:ascii="Arial" w:eastAsiaTheme="minorHAnsi" w:hAnsi="Arial" w:cs="Arial"/>
          <w:bCs/>
          <w:lang w:val="es-EC" w:eastAsia="en-US"/>
        </w:rPr>
        <w:t>España,</w:t>
      </w:r>
      <w:r w:rsidRPr="002E5BD2">
        <w:rPr>
          <w:rFonts w:ascii="Arial" w:eastAsiaTheme="minorHAnsi" w:hAnsi="Arial" w:cs="Arial"/>
          <w:bCs/>
          <w:lang w:val="es-EC" w:eastAsia="en-US"/>
        </w:rPr>
        <w:t xml:space="preserve"> </w:t>
      </w:r>
      <w:r>
        <w:rPr>
          <w:rFonts w:ascii="Arial" w:eastAsiaTheme="minorHAnsi" w:hAnsi="Arial" w:cs="Arial"/>
          <w:bCs/>
          <w:lang w:val="es-EC" w:eastAsia="en-US"/>
        </w:rPr>
        <w:t>Cap13,</w:t>
      </w:r>
      <w:r w:rsidRPr="002E5BD2">
        <w:rPr>
          <w:rFonts w:ascii="Arial" w:eastAsiaTheme="minorHAnsi" w:hAnsi="Arial" w:cs="Arial"/>
          <w:bCs/>
          <w:lang w:val="es-EC" w:eastAsia="en-US"/>
        </w:rPr>
        <w:t xml:space="preserve"> Pág. 357</w:t>
      </w:r>
      <w:r>
        <w:rPr>
          <w:rFonts w:ascii="Arial" w:eastAsiaTheme="minorHAnsi" w:hAnsi="Arial" w:cs="Arial"/>
          <w:bCs/>
          <w:lang w:val="es-EC"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C" w:eastAsia="en-US"/>
        </w:rPr>
      </w:pPr>
    </w:p>
    <w:p w:rsidR="00E23455" w:rsidRPr="002E5BD2" w:rsidRDefault="00E23455" w:rsidP="00E23455">
      <w:pPr>
        <w:spacing w:line="480" w:lineRule="auto"/>
        <w:jc w:val="both"/>
        <w:rPr>
          <w:rFonts w:ascii="Arial" w:hAnsi="Arial" w:cs="Arial"/>
        </w:rPr>
      </w:pPr>
      <w:r w:rsidRPr="002E5BD2">
        <w:rPr>
          <w:rFonts w:ascii="Arial" w:hAnsi="Arial" w:cs="Arial"/>
        </w:rPr>
        <w:t>GUAMAN CONSUELO, “Estudio de Factibilidad para el Cultivo de CACAO CCN51 en la Parroquia Cristóbal Colon de la Ciudad de Santo Domingo de los Colorados y su Comercialización”, (Tesis, Facultad de Ciencias administrativas, Escuela Politécnica Nacional, 2007)</w:t>
      </w:r>
      <w:r>
        <w:rPr>
          <w:rFonts w:ascii="Arial" w:hAnsi="Arial" w:cs="Arial"/>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eastAsia="en-US"/>
        </w:rPr>
      </w:pPr>
    </w:p>
    <w:p w:rsidR="00E23455" w:rsidRPr="00343804" w:rsidRDefault="00E23455" w:rsidP="00E23455">
      <w:pPr>
        <w:autoSpaceDE w:val="0"/>
        <w:autoSpaceDN w:val="0"/>
        <w:adjustRightInd w:val="0"/>
        <w:spacing w:line="480" w:lineRule="auto"/>
        <w:jc w:val="both"/>
        <w:rPr>
          <w:rFonts w:ascii="Arial" w:eastAsiaTheme="minorHAnsi" w:hAnsi="Arial" w:cs="Arial"/>
          <w:bCs/>
          <w:lang w:val="en-US" w:eastAsia="en-US"/>
        </w:rPr>
      </w:pPr>
      <w:r w:rsidRPr="00343804">
        <w:rPr>
          <w:rFonts w:ascii="Arial" w:eastAsiaTheme="minorHAnsi" w:hAnsi="Arial" w:cs="Arial"/>
          <w:bCs/>
          <w:lang w:val="en-US" w:eastAsia="en-US"/>
        </w:rPr>
        <w:t xml:space="preserve">HANCOCK B. &amp; FOWLER M., Cocoa Bean Production and transport, </w:t>
      </w:r>
      <w:proofErr w:type="spellStart"/>
      <w:r w:rsidRPr="00343804">
        <w:rPr>
          <w:rFonts w:ascii="Arial" w:eastAsiaTheme="minorHAnsi" w:hAnsi="Arial" w:cs="Arial"/>
          <w:bCs/>
          <w:lang w:val="en-US" w:eastAsia="en-US"/>
        </w:rPr>
        <w:t>Primera</w:t>
      </w:r>
      <w:proofErr w:type="spellEnd"/>
      <w:r w:rsidRPr="00343804">
        <w:rPr>
          <w:rFonts w:ascii="Arial" w:eastAsiaTheme="minorHAnsi" w:hAnsi="Arial" w:cs="Arial"/>
          <w:bCs/>
          <w:lang w:val="en-US" w:eastAsia="en-US"/>
        </w:rPr>
        <w:t xml:space="preserve"> </w:t>
      </w:r>
      <w:proofErr w:type="spellStart"/>
      <w:r w:rsidRPr="00343804">
        <w:rPr>
          <w:rFonts w:ascii="Arial" w:eastAsiaTheme="minorHAnsi" w:hAnsi="Arial" w:cs="Arial"/>
          <w:bCs/>
          <w:lang w:val="en-US" w:eastAsia="en-US"/>
        </w:rPr>
        <w:t>Edición</w:t>
      </w:r>
      <w:proofErr w:type="spellEnd"/>
      <w:r w:rsidRPr="00343804">
        <w:rPr>
          <w:rFonts w:ascii="Arial" w:eastAsiaTheme="minorHAnsi" w:hAnsi="Arial" w:cs="Arial"/>
          <w:bCs/>
          <w:lang w:val="en-US" w:eastAsia="en-US"/>
        </w:rPr>
        <w:t xml:space="preserve">, Editorial </w:t>
      </w:r>
      <w:proofErr w:type="spellStart"/>
      <w:r w:rsidRPr="00343804">
        <w:rPr>
          <w:rFonts w:ascii="Arial" w:eastAsiaTheme="minorHAnsi" w:hAnsi="Arial" w:cs="Arial"/>
          <w:bCs/>
          <w:lang w:val="en-US" w:eastAsia="en-US"/>
        </w:rPr>
        <w:t>Acribia</w:t>
      </w:r>
      <w:proofErr w:type="spellEnd"/>
      <w:r w:rsidRPr="00343804">
        <w:rPr>
          <w:rFonts w:ascii="Arial" w:eastAsiaTheme="minorHAnsi" w:hAnsi="Arial" w:cs="Arial"/>
          <w:bCs/>
          <w:lang w:val="en-US" w:eastAsia="en-US"/>
        </w:rPr>
        <w:t>, Zaragoza-</w:t>
      </w:r>
      <w:proofErr w:type="spellStart"/>
      <w:r w:rsidRPr="00343804">
        <w:rPr>
          <w:rFonts w:ascii="Arial" w:eastAsiaTheme="minorHAnsi" w:hAnsi="Arial" w:cs="Arial"/>
          <w:bCs/>
          <w:lang w:val="en-US" w:eastAsia="en-US"/>
        </w:rPr>
        <w:t>España</w:t>
      </w:r>
      <w:proofErr w:type="spellEnd"/>
      <w:r w:rsidRPr="00343804">
        <w:rPr>
          <w:rFonts w:ascii="Arial" w:eastAsiaTheme="minorHAnsi" w:hAnsi="Arial" w:cs="Arial"/>
          <w:bCs/>
          <w:lang w:val="en-US" w:eastAsia="en-US"/>
        </w:rPr>
        <w:t xml:space="preserve">, 1988. </w:t>
      </w:r>
    </w:p>
    <w:p w:rsidR="00E23455" w:rsidRPr="00343804"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lastRenderedPageBreak/>
        <w:t xml:space="preserve">HANSEN C., DELOLMO M. &amp; BURRI C., Enzyme Activities  in Cocoa Beans During Fermentation, </w:t>
      </w:r>
      <w:proofErr w:type="spellStart"/>
      <w:r w:rsidRPr="002E5BD2">
        <w:rPr>
          <w:rFonts w:ascii="Arial" w:eastAsiaTheme="minorHAnsi" w:hAnsi="Arial" w:cs="Arial"/>
          <w:bCs/>
          <w:lang w:val="en-US" w:eastAsia="en-US"/>
        </w:rPr>
        <w:t>J.Sci</w:t>
      </w:r>
      <w:proofErr w:type="spellEnd"/>
      <w:r w:rsidRPr="002E5BD2">
        <w:rPr>
          <w:rFonts w:ascii="Arial" w:eastAsiaTheme="minorHAnsi" w:hAnsi="Arial" w:cs="Arial"/>
          <w:bCs/>
          <w:lang w:val="en-US" w:eastAsia="en-US"/>
        </w:rPr>
        <w:t xml:space="preserve">. Food Agric, </w:t>
      </w:r>
      <w:r>
        <w:rPr>
          <w:rFonts w:ascii="Arial" w:eastAsiaTheme="minorHAnsi" w:hAnsi="Arial" w:cs="Arial"/>
          <w:bCs/>
          <w:lang w:val="en-US" w:eastAsia="en-US"/>
        </w:rPr>
        <w:t xml:space="preserve">1998,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 273-281</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eastAsia="en-US"/>
        </w:rPr>
      </w:pPr>
      <w:r>
        <w:rPr>
          <w:rFonts w:ascii="Arial" w:eastAsiaTheme="minorHAnsi" w:hAnsi="Arial" w:cs="Arial"/>
          <w:bCs/>
          <w:lang w:eastAsia="en-US"/>
        </w:rPr>
        <w:t>HERNANDEZ ALICIA, Evaluació</w:t>
      </w:r>
      <w:r w:rsidRPr="002E5BD2">
        <w:rPr>
          <w:rFonts w:ascii="Arial" w:eastAsiaTheme="minorHAnsi" w:hAnsi="Arial" w:cs="Arial"/>
          <w:bCs/>
          <w:lang w:eastAsia="en-US"/>
        </w:rPr>
        <w:t xml:space="preserve">n del proceso de fermentación </w:t>
      </w:r>
      <w:r>
        <w:rPr>
          <w:rFonts w:ascii="Arial" w:eastAsiaTheme="minorHAnsi" w:hAnsi="Arial" w:cs="Arial"/>
          <w:bCs/>
          <w:lang w:eastAsia="en-US"/>
        </w:rPr>
        <w:t>del cacao en Costa Rica, Segundo Programa, IICA-CIPRONA,</w:t>
      </w:r>
      <w:r w:rsidRPr="002E5BD2">
        <w:rPr>
          <w:rFonts w:ascii="Arial" w:eastAsiaTheme="minorHAnsi" w:hAnsi="Arial" w:cs="Arial"/>
          <w:bCs/>
          <w:lang w:eastAsia="en-US"/>
        </w:rPr>
        <w:t xml:space="preserve"> Uni</w:t>
      </w:r>
      <w:r>
        <w:rPr>
          <w:rFonts w:ascii="Arial" w:eastAsiaTheme="minorHAnsi" w:hAnsi="Arial" w:cs="Arial"/>
          <w:bCs/>
          <w:lang w:eastAsia="en-US"/>
        </w:rPr>
        <w:t>versidad de Costa Rica. 1990, Pá</w:t>
      </w:r>
      <w:r w:rsidRPr="002E5BD2">
        <w:rPr>
          <w:rFonts w:ascii="Arial" w:eastAsiaTheme="minorHAnsi" w:hAnsi="Arial" w:cs="Arial"/>
          <w:bCs/>
          <w:lang w:eastAsia="en-US"/>
        </w:rPr>
        <w:t>g. 130-133.</w:t>
      </w:r>
    </w:p>
    <w:p w:rsidR="00E23455" w:rsidRPr="002E5BD2" w:rsidRDefault="00E23455" w:rsidP="00E23455">
      <w:pPr>
        <w:autoSpaceDE w:val="0"/>
        <w:autoSpaceDN w:val="0"/>
        <w:adjustRightInd w:val="0"/>
        <w:spacing w:line="480" w:lineRule="auto"/>
        <w:jc w:val="both"/>
        <w:rPr>
          <w:rFonts w:ascii="Arial" w:eastAsiaTheme="minorHAnsi" w:hAnsi="Arial" w:cs="Arial"/>
          <w:bCs/>
          <w:lang w:eastAsia="en-US"/>
        </w:rPr>
      </w:pPr>
    </w:p>
    <w:p w:rsidR="00DD08C4" w:rsidRDefault="00DD08C4" w:rsidP="00E23455">
      <w:pPr>
        <w:autoSpaceDE w:val="0"/>
        <w:autoSpaceDN w:val="0"/>
        <w:adjustRightInd w:val="0"/>
        <w:spacing w:line="480" w:lineRule="auto"/>
        <w:jc w:val="both"/>
        <w:rPr>
          <w:rFonts w:ascii="Arial" w:eastAsiaTheme="minorHAnsi" w:hAnsi="Arial" w:cs="Arial"/>
          <w:bCs/>
          <w:lang w:eastAsia="en-US"/>
        </w:rPr>
      </w:pPr>
      <w:r>
        <w:rPr>
          <w:rFonts w:ascii="Arial" w:eastAsiaTheme="minorHAnsi" w:hAnsi="Arial" w:cs="Arial"/>
          <w:bCs/>
          <w:lang w:eastAsia="en-US"/>
        </w:rPr>
        <w:t>INIAP, Boletín Técnico 135: Entorno Ambiental, Genética, Atributos de Calidad y Singularización del cacao en el Nororiente de la Provincia de Esmeraldas, Quevedo-Ecuador, 2009.</w:t>
      </w:r>
    </w:p>
    <w:p w:rsidR="00DD08C4" w:rsidRDefault="00DD08C4" w:rsidP="00E23455">
      <w:pPr>
        <w:autoSpaceDE w:val="0"/>
        <w:autoSpaceDN w:val="0"/>
        <w:adjustRightInd w:val="0"/>
        <w:spacing w:line="480" w:lineRule="auto"/>
        <w:jc w:val="both"/>
        <w:rPr>
          <w:rFonts w:ascii="Arial" w:eastAsiaTheme="minorHAnsi" w:hAnsi="Arial" w:cs="Arial"/>
          <w:bCs/>
          <w:lang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C" w:eastAsia="en-US"/>
        </w:rPr>
      </w:pPr>
      <w:r>
        <w:rPr>
          <w:rFonts w:ascii="Arial" w:eastAsiaTheme="minorHAnsi" w:hAnsi="Arial" w:cs="Arial"/>
          <w:bCs/>
          <w:lang w:eastAsia="en-US"/>
        </w:rPr>
        <w:t>INIAP,</w:t>
      </w:r>
      <w:r w:rsidRPr="002E5BD2">
        <w:rPr>
          <w:rFonts w:ascii="Arial" w:eastAsiaTheme="minorHAnsi" w:hAnsi="Arial" w:cs="Arial"/>
          <w:bCs/>
          <w:lang w:eastAsia="en-US"/>
        </w:rPr>
        <w:t xml:space="preserve"> Influencia del pre</w:t>
      </w:r>
      <w:r>
        <w:rPr>
          <w:rFonts w:ascii="Arial" w:eastAsiaTheme="minorHAnsi" w:hAnsi="Arial" w:cs="Arial"/>
          <w:bCs/>
          <w:lang w:eastAsia="en-US"/>
        </w:rPr>
        <w:t>-</w:t>
      </w:r>
      <w:r w:rsidRPr="002E5BD2">
        <w:rPr>
          <w:rFonts w:ascii="Arial" w:eastAsiaTheme="minorHAnsi" w:hAnsi="Arial" w:cs="Arial"/>
          <w:bCs/>
          <w:lang w:eastAsia="en-US"/>
        </w:rPr>
        <w:t>secado de las almendras sobre la evolución del pH y porcentajes de fermentación durante la época seca en las variedad</w:t>
      </w:r>
      <w:r>
        <w:rPr>
          <w:rFonts w:ascii="Arial" w:eastAsiaTheme="minorHAnsi" w:hAnsi="Arial" w:cs="Arial"/>
          <w:bCs/>
          <w:lang w:eastAsia="en-US"/>
        </w:rPr>
        <w:t xml:space="preserve">es de cacao CCN-51 y Nacional, </w:t>
      </w:r>
      <w:proofErr w:type="spellStart"/>
      <w:r>
        <w:rPr>
          <w:rFonts w:ascii="Arial" w:eastAsiaTheme="minorHAnsi" w:hAnsi="Arial" w:cs="Arial"/>
          <w:bCs/>
          <w:lang w:eastAsia="en-US"/>
        </w:rPr>
        <w:t>Pichilingue</w:t>
      </w:r>
      <w:proofErr w:type="spellEnd"/>
      <w:r>
        <w:rPr>
          <w:rFonts w:ascii="Arial" w:eastAsiaTheme="minorHAnsi" w:hAnsi="Arial" w:cs="Arial"/>
          <w:bCs/>
          <w:lang w:eastAsia="en-US"/>
        </w:rPr>
        <w:t>- Ecuador,</w:t>
      </w:r>
      <w:r w:rsidRPr="002E5BD2">
        <w:rPr>
          <w:rFonts w:ascii="Arial" w:eastAsiaTheme="minorHAnsi" w:hAnsi="Arial" w:cs="Arial"/>
          <w:bCs/>
          <w:lang w:eastAsia="en-US"/>
        </w:rPr>
        <w:t xml:space="preserve"> 2007.</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C"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t xml:space="preserve">JIMENEZ S. &amp; LUNA A., </w:t>
      </w:r>
      <w:proofErr w:type="spellStart"/>
      <w:r w:rsidRPr="002E5BD2">
        <w:rPr>
          <w:rFonts w:ascii="Arial" w:eastAsiaTheme="minorHAnsi" w:hAnsi="Arial" w:cs="Arial"/>
          <w:bCs/>
          <w:lang w:val="es-ES_tradnl" w:eastAsia="en-US"/>
        </w:rPr>
        <w:t>Fermentação</w:t>
      </w:r>
      <w:proofErr w:type="spellEnd"/>
      <w:r w:rsidRPr="002E5BD2">
        <w:rPr>
          <w:rFonts w:ascii="Arial" w:eastAsiaTheme="minorHAnsi" w:hAnsi="Arial" w:cs="Arial"/>
          <w:bCs/>
          <w:lang w:val="es-ES_tradnl" w:eastAsia="en-US"/>
        </w:rPr>
        <w:t xml:space="preserve"> de </w:t>
      </w:r>
      <w:proofErr w:type="spellStart"/>
      <w:r w:rsidRPr="002E5BD2">
        <w:rPr>
          <w:rFonts w:ascii="Arial" w:eastAsiaTheme="minorHAnsi" w:hAnsi="Arial" w:cs="Arial"/>
          <w:bCs/>
          <w:lang w:val="es-ES_tradnl" w:eastAsia="en-US"/>
        </w:rPr>
        <w:t>Cacau</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com</w:t>
      </w:r>
      <w:proofErr w:type="spellEnd"/>
      <w:r w:rsidRPr="002E5BD2">
        <w:rPr>
          <w:rFonts w:ascii="Arial" w:eastAsiaTheme="minorHAnsi" w:hAnsi="Arial" w:cs="Arial"/>
          <w:bCs/>
          <w:lang w:val="es-ES_tradnl" w:eastAsia="en-US"/>
        </w:rPr>
        <w:t xml:space="preserve"> Cultivos Puros de Levadura, Informe</w:t>
      </w:r>
      <w:r>
        <w:rPr>
          <w:rFonts w:ascii="Arial" w:eastAsiaTheme="minorHAnsi" w:hAnsi="Arial" w:cs="Arial"/>
          <w:bCs/>
          <w:lang w:val="es-ES_tradnl" w:eastAsia="en-US"/>
        </w:rPr>
        <w:t xml:space="preserve"> Técnico-CEPEC, </w:t>
      </w:r>
      <w:proofErr w:type="spellStart"/>
      <w:r>
        <w:rPr>
          <w:rFonts w:ascii="Arial" w:eastAsiaTheme="minorHAnsi" w:hAnsi="Arial" w:cs="Arial"/>
          <w:bCs/>
          <w:lang w:val="es-ES_tradnl" w:eastAsia="en-US"/>
        </w:rPr>
        <w:t>Bahia</w:t>
      </w:r>
      <w:proofErr w:type="spellEnd"/>
      <w:r>
        <w:rPr>
          <w:rFonts w:ascii="Arial" w:eastAsiaTheme="minorHAnsi" w:hAnsi="Arial" w:cs="Arial"/>
          <w:bCs/>
          <w:lang w:val="es-ES_tradnl" w:eastAsia="en-US"/>
        </w:rPr>
        <w:t>- Brasil, 1969, Pág.63.</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LAGUNES-GALVEZ, Study on the </w:t>
      </w:r>
      <w:proofErr w:type="spellStart"/>
      <w:r w:rsidRPr="002E5BD2">
        <w:rPr>
          <w:rFonts w:ascii="Arial" w:eastAsiaTheme="minorHAnsi" w:hAnsi="Arial" w:cs="Arial"/>
          <w:bCs/>
          <w:lang w:val="en-US" w:eastAsia="en-US"/>
        </w:rPr>
        <w:t>microflora</w:t>
      </w:r>
      <w:proofErr w:type="spellEnd"/>
      <w:r w:rsidRPr="002E5BD2">
        <w:rPr>
          <w:rFonts w:ascii="Arial" w:eastAsiaTheme="minorHAnsi" w:hAnsi="Arial" w:cs="Arial"/>
          <w:bCs/>
          <w:lang w:val="en-US" w:eastAsia="en-US"/>
        </w:rPr>
        <w:t xml:space="preserve"> </w:t>
      </w:r>
      <w:proofErr w:type="spellStart"/>
      <w:r w:rsidRPr="002E5BD2">
        <w:rPr>
          <w:rFonts w:ascii="Arial" w:eastAsiaTheme="minorHAnsi" w:hAnsi="Arial" w:cs="Arial"/>
          <w:bCs/>
          <w:lang w:val="en-US" w:eastAsia="en-US"/>
        </w:rPr>
        <w:t>anda</w:t>
      </w:r>
      <w:proofErr w:type="spellEnd"/>
      <w:r w:rsidRPr="002E5BD2">
        <w:rPr>
          <w:rFonts w:ascii="Arial" w:eastAsiaTheme="minorHAnsi" w:hAnsi="Arial" w:cs="Arial"/>
          <w:bCs/>
          <w:lang w:val="en-US" w:eastAsia="en-US"/>
        </w:rPr>
        <w:t xml:space="preserve"> </w:t>
      </w:r>
      <w:proofErr w:type="spellStart"/>
      <w:r w:rsidRPr="002E5BD2">
        <w:rPr>
          <w:rFonts w:ascii="Arial" w:eastAsiaTheme="minorHAnsi" w:hAnsi="Arial" w:cs="Arial"/>
          <w:bCs/>
          <w:lang w:val="en-US" w:eastAsia="en-US"/>
        </w:rPr>
        <w:t>biochemestry</w:t>
      </w:r>
      <w:proofErr w:type="spellEnd"/>
      <w:r w:rsidRPr="002E5BD2">
        <w:rPr>
          <w:rFonts w:ascii="Arial" w:eastAsiaTheme="minorHAnsi" w:hAnsi="Arial" w:cs="Arial"/>
          <w:bCs/>
          <w:lang w:val="en-US" w:eastAsia="en-US"/>
        </w:rPr>
        <w:t xml:space="preserve"> of cocoa fermentation in the Dominican Republic, International Journal of Food Microbiology, 2007</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lastRenderedPageBreak/>
        <w:t xml:space="preserve">LAJUS B., </w:t>
      </w:r>
      <w:proofErr w:type="spellStart"/>
      <w:r w:rsidRPr="002E5BD2">
        <w:rPr>
          <w:rFonts w:ascii="Arial" w:eastAsiaTheme="minorHAnsi" w:hAnsi="Arial" w:cs="Arial"/>
          <w:bCs/>
          <w:lang w:val="es-ES_tradnl" w:eastAsia="en-US"/>
        </w:rPr>
        <w:t>Estudo</w:t>
      </w:r>
      <w:proofErr w:type="spellEnd"/>
      <w:r w:rsidRPr="002E5BD2">
        <w:rPr>
          <w:rFonts w:ascii="Arial" w:eastAsiaTheme="minorHAnsi" w:hAnsi="Arial" w:cs="Arial"/>
          <w:bCs/>
          <w:lang w:val="es-ES_tradnl" w:eastAsia="en-US"/>
        </w:rPr>
        <w:t xml:space="preserve"> de </w:t>
      </w:r>
      <w:proofErr w:type="spellStart"/>
      <w:r w:rsidRPr="002E5BD2">
        <w:rPr>
          <w:rFonts w:ascii="Arial" w:eastAsiaTheme="minorHAnsi" w:hAnsi="Arial" w:cs="Arial"/>
          <w:bCs/>
          <w:lang w:val="es-ES_tradnl" w:eastAsia="en-US"/>
        </w:rPr>
        <w:t>alguns</w:t>
      </w:r>
      <w:proofErr w:type="spellEnd"/>
      <w:r w:rsidRPr="002E5BD2">
        <w:rPr>
          <w:rFonts w:ascii="Arial" w:eastAsiaTheme="minorHAnsi" w:hAnsi="Arial" w:cs="Arial"/>
          <w:bCs/>
          <w:lang w:val="es-ES_tradnl" w:eastAsia="en-US"/>
        </w:rPr>
        <w:t xml:space="preserve"> Aspectos da </w:t>
      </w:r>
      <w:proofErr w:type="spellStart"/>
      <w:r w:rsidRPr="002E5BD2">
        <w:rPr>
          <w:rFonts w:ascii="Arial" w:eastAsiaTheme="minorHAnsi" w:hAnsi="Arial" w:cs="Arial"/>
          <w:bCs/>
          <w:lang w:val="es-ES_tradnl" w:eastAsia="en-US"/>
        </w:rPr>
        <w:t>Tecnologia</w:t>
      </w:r>
      <w:proofErr w:type="spellEnd"/>
      <w:r w:rsidRPr="002E5BD2">
        <w:rPr>
          <w:rFonts w:ascii="Arial" w:eastAsiaTheme="minorHAnsi" w:hAnsi="Arial" w:cs="Arial"/>
          <w:bCs/>
          <w:lang w:val="es-ES_tradnl" w:eastAsia="en-US"/>
        </w:rPr>
        <w:t xml:space="preserve"> do </w:t>
      </w:r>
      <w:proofErr w:type="spellStart"/>
      <w:r w:rsidRPr="002E5BD2">
        <w:rPr>
          <w:rFonts w:ascii="Arial" w:eastAsiaTheme="minorHAnsi" w:hAnsi="Arial" w:cs="Arial"/>
          <w:bCs/>
          <w:lang w:val="es-ES_tradnl" w:eastAsia="en-US"/>
        </w:rPr>
        <w:t>Cacau</w:t>
      </w:r>
      <w:proofErr w:type="spellEnd"/>
      <w:r w:rsidRPr="002E5BD2">
        <w:rPr>
          <w:rFonts w:ascii="Arial" w:eastAsiaTheme="minorHAnsi" w:hAnsi="Arial" w:cs="Arial"/>
          <w:bCs/>
          <w:lang w:val="es-ES_tradnl" w:eastAsia="en-US"/>
        </w:rPr>
        <w:t>, (</w:t>
      </w:r>
      <w:proofErr w:type="spellStart"/>
      <w:r w:rsidRPr="002E5BD2">
        <w:rPr>
          <w:rFonts w:ascii="Arial" w:eastAsiaTheme="minorHAnsi" w:hAnsi="Arial" w:cs="Arial"/>
          <w:bCs/>
          <w:lang w:val="es-ES_tradnl" w:eastAsia="en-US"/>
        </w:rPr>
        <w:t>Mestrado</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Facultade</w:t>
      </w:r>
      <w:proofErr w:type="spellEnd"/>
      <w:r w:rsidRPr="002E5BD2">
        <w:rPr>
          <w:rFonts w:ascii="Arial" w:eastAsiaTheme="minorHAnsi" w:hAnsi="Arial" w:cs="Arial"/>
          <w:bCs/>
          <w:lang w:val="es-ES_tradnl" w:eastAsia="en-US"/>
        </w:rPr>
        <w:t xml:space="preserve"> de </w:t>
      </w:r>
      <w:proofErr w:type="spellStart"/>
      <w:r w:rsidRPr="002E5BD2">
        <w:rPr>
          <w:rFonts w:ascii="Arial" w:eastAsiaTheme="minorHAnsi" w:hAnsi="Arial" w:cs="Arial"/>
          <w:bCs/>
          <w:lang w:val="es-ES_tradnl" w:eastAsia="en-US"/>
        </w:rPr>
        <w:t>Ciências</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Farmacêuticas</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Universidade</w:t>
      </w:r>
      <w:proofErr w:type="spellEnd"/>
      <w:r w:rsidRPr="002E5BD2">
        <w:rPr>
          <w:rFonts w:ascii="Arial" w:eastAsiaTheme="minorHAnsi" w:hAnsi="Arial" w:cs="Arial"/>
          <w:bCs/>
          <w:lang w:val="es-ES_tradnl" w:eastAsia="en-US"/>
        </w:rPr>
        <w:t xml:space="preserve"> de S</w:t>
      </w:r>
      <w:r w:rsidRPr="002E5BD2">
        <w:rPr>
          <w:rFonts w:ascii="Arial" w:hAnsi="Arial" w:cs="Arial"/>
          <w:noProof/>
          <w:lang w:val="es-ES_tradnl" w:eastAsia="es-ES_tradnl"/>
        </w:rPr>
        <w:t xml:space="preserve">ão Paulo, </w:t>
      </w:r>
      <w:r w:rsidRPr="002E5BD2">
        <w:rPr>
          <w:rFonts w:ascii="Arial" w:eastAsiaTheme="minorHAnsi" w:hAnsi="Arial" w:cs="Arial"/>
          <w:bCs/>
          <w:lang w:val="es-ES_tradnl" w:eastAsia="en-US"/>
        </w:rPr>
        <w:t>S</w:t>
      </w:r>
      <w:r w:rsidRPr="002E5BD2">
        <w:rPr>
          <w:rFonts w:ascii="Arial" w:hAnsi="Arial" w:cs="Arial"/>
        </w:rPr>
        <w:t xml:space="preserve"> </w:t>
      </w:r>
      <w:r w:rsidRPr="002E5BD2">
        <w:rPr>
          <w:rFonts w:ascii="Arial" w:hAnsi="Arial" w:cs="Arial"/>
          <w:noProof/>
          <w:lang w:val="es-ES_tradnl" w:eastAsia="es-ES_tradnl"/>
        </w:rPr>
        <w:t>ão Paulo-Brasil,1982)</w:t>
      </w:r>
      <w:r>
        <w:rPr>
          <w:rFonts w:ascii="Arial" w:hAnsi="Arial" w:cs="Arial"/>
          <w:noProof/>
          <w:lang w:val="es-ES_tradnl" w:eastAsia="es-ES_tradnl"/>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r>
        <w:rPr>
          <w:rFonts w:ascii="Arial" w:eastAsiaTheme="minorHAnsi" w:hAnsi="Arial" w:cs="Arial"/>
          <w:bCs/>
          <w:lang w:val="en-US" w:eastAsia="en-US"/>
        </w:rPr>
        <w:t xml:space="preserve">LEFEBER TIMOTHY; NICHOLAS CAMU, On-farm implementation of a starter culture for improved cocoa bean fermentation and its influence on the flavor of chocolates produced thereof, Editorial Elsevier, </w:t>
      </w:r>
      <w:proofErr w:type="spellStart"/>
      <w:r>
        <w:rPr>
          <w:rFonts w:ascii="Arial" w:eastAsiaTheme="minorHAnsi" w:hAnsi="Arial" w:cs="Arial"/>
          <w:bCs/>
          <w:lang w:val="en-US" w:eastAsia="en-US"/>
        </w:rPr>
        <w:t>Bélgica</w:t>
      </w:r>
      <w:proofErr w:type="spellEnd"/>
      <w:r>
        <w:rPr>
          <w:rFonts w:ascii="Arial" w:eastAsiaTheme="minorHAnsi" w:hAnsi="Arial" w:cs="Arial"/>
          <w:bCs/>
          <w:lang w:val="en-US" w:eastAsia="en-US"/>
        </w:rPr>
        <w:t>, 2011.</w:t>
      </w: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7F52E4" w:rsidRDefault="00E23455" w:rsidP="00E23455">
      <w:pPr>
        <w:autoSpaceDE w:val="0"/>
        <w:autoSpaceDN w:val="0"/>
        <w:adjustRightInd w:val="0"/>
        <w:spacing w:line="480" w:lineRule="auto"/>
        <w:jc w:val="both"/>
        <w:rPr>
          <w:rFonts w:ascii="Arial" w:eastAsiaTheme="minorHAnsi" w:hAnsi="Arial" w:cs="Arial"/>
          <w:bCs/>
          <w:lang w:val="es-EC" w:eastAsia="en-US"/>
        </w:rPr>
      </w:pPr>
      <w:r w:rsidRPr="007F52E4">
        <w:rPr>
          <w:rFonts w:ascii="Arial" w:eastAsiaTheme="minorHAnsi" w:hAnsi="Arial" w:cs="Arial"/>
          <w:bCs/>
          <w:lang w:val="es-EC" w:eastAsia="en-US"/>
        </w:rPr>
        <w:t>LIENDO ROGEL, El secado del cacao, INIA, Aragua-Venezuela, 2005.</w:t>
      </w:r>
    </w:p>
    <w:p w:rsidR="00E23455" w:rsidRPr="007F52E4" w:rsidRDefault="00E23455" w:rsidP="00E23455">
      <w:pPr>
        <w:autoSpaceDE w:val="0"/>
        <w:autoSpaceDN w:val="0"/>
        <w:adjustRightInd w:val="0"/>
        <w:spacing w:line="480" w:lineRule="auto"/>
        <w:jc w:val="both"/>
        <w:rPr>
          <w:rFonts w:ascii="Arial" w:eastAsiaTheme="minorHAnsi" w:hAnsi="Arial" w:cs="Arial"/>
          <w:bCs/>
          <w:lang w:val="es-EC"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LOPEZ A., Fermentation and </w:t>
      </w:r>
      <w:proofErr w:type="spellStart"/>
      <w:r w:rsidRPr="002E5BD2">
        <w:rPr>
          <w:rFonts w:ascii="Arial" w:eastAsiaTheme="minorHAnsi" w:hAnsi="Arial" w:cs="Arial"/>
          <w:bCs/>
          <w:lang w:val="en-US" w:eastAsia="en-US"/>
        </w:rPr>
        <w:t>Organoleptic</w:t>
      </w:r>
      <w:proofErr w:type="spellEnd"/>
      <w:r w:rsidRPr="002E5BD2">
        <w:rPr>
          <w:rFonts w:ascii="Arial" w:eastAsiaTheme="minorHAnsi" w:hAnsi="Arial" w:cs="Arial"/>
          <w:bCs/>
          <w:lang w:val="en-US" w:eastAsia="en-US"/>
        </w:rPr>
        <w:t xml:space="preserve"> Quality of Cacao as Affected by Partial Removal of Pulps Juices from the Beans Prio</w:t>
      </w:r>
      <w:r>
        <w:rPr>
          <w:rFonts w:ascii="Arial" w:eastAsiaTheme="minorHAnsi" w:hAnsi="Arial" w:cs="Arial"/>
          <w:bCs/>
          <w:lang w:val="en-US" w:eastAsia="en-US"/>
        </w:rPr>
        <w:t xml:space="preserve">r to curing, </w:t>
      </w:r>
      <w:proofErr w:type="spellStart"/>
      <w:r>
        <w:rPr>
          <w:rFonts w:ascii="Arial" w:eastAsiaTheme="minorHAnsi" w:hAnsi="Arial" w:cs="Arial"/>
          <w:bCs/>
          <w:lang w:val="en-US" w:eastAsia="en-US"/>
        </w:rPr>
        <w:t>Theobroma</w:t>
      </w:r>
      <w:proofErr w:type="spellEnd"/>
      <w:r>
        <w:rPr>
          <w:rFonts w:ascii="Arial" w:eastAsiaTheme="minorHAnsi" w:hAnsi="Arial" w:cs="Arial"/>
          <w:bCs/>
          <w:lang w:val="en-US" w:eastAsia="en-US"/>
        </w:rPr>
        <w:t xml:space="preserve">, </w:t>
      </w:r>
      <w:proofErr w:type="spellStart"/>
      <w:r>
        <w:rPr>
          <w:rFonts w:ascii="Arial" w:eastAsiaTheme="minorHAnsi" w:hAnsi="Arial" w:cs="Arial"/>
          <w:bCs/>
          <w:lang w:val="en-US" w:eastAsia="en-US"/>
        </w:rPr>
        <w:t>Vol</w:t>
      </w:r>
      <w:proofErr w:type="spellEnd"/>
      <w:r>
        <w:rPr>
          <w:rFonts w:ascii="Arial" w:eastAsiaTheme="minorHAnsi" w:hAnsi="Arial" w:cs="Arial"/>
          <w:bCs/>
          <w:lang w:val="en-US" w:eastAsia="en-US"/>
        </w:rPr>
        <w:t xml:space="preserve"> 9, 1979,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w:t>
      </w:r>
      <w:r>
        <w:rPr>
          <w:rFonts w:ascii="Arial" w:eastAsiaTheme="minorHAnsi" w:hAnsi="Arial" w:cs="Arial"/>
          <w:bCs/>
          <w:lang w:val="en-US" w:eastAsia="en-US"/>
        </w:rPr>
        <w:t xml:space="preserve"> 25-37.</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LOPEZ A. &amp; DIMICK P., Enzymes Involved in Cocoa Curing, Food </w:t>
      </w:r>
      <w:proofErr w:type="spellStart"/>
      <w:r w:rsidRPr="002E5BD2">
        <w:rPr>
          <w:rFonts w:ascii="Arial" w:eastAsiaTheme="minorHAnsi" w:hAnsi="Arial" w:cs="Arial"/>
          <w:bCs/>
          <w:lang w:val="en-US" w:eastAsia="en-US"/>
        </w:rPr>
        <w:t>enzymology</w:t>
      </w:r>
      <w:proofErr w:type="spellEnd"/>
      <w:r w:rsidRPr="002E5BD2">
        <w:rPr>
          <w:rFonts w:ascii="Arial" w:eastAsiaTheme="minorHAnsi" w:hAnsi="Arial" w:cs="Arial"/>
          <w:bCs/>
          <w:lang w:val="en-US" w:eastAsia="en-US"/>
        </w:rPr>
        <w:t>, Ireland: Els</w:t>
      </w:r>
      <w:r>
        <w:rPr>
          <w:rFonts w:ascii="Arial" w:eastAsiaTheme="minorHAnsi" w:hAnsi="Arial" w:cs="Arial"/>
          <w:bCs/>
          <w:lang w:val="en-US" w:eastAsia="en-US"/>
        </w:rPr>
        <w:t xml:space="preserve">evier </w:t>
      </w:r>
      <w:proofErr w:type="spellStart"/>
      <w:r>
        <w:rPr>
          <w:rFonts w:ascii="Arial" w:eastAsiaTheme="minorHAnsi" w:hAnsi="Arial" w:cs="Arial"/>
          <w:bCs/>
          <w:lang w:val="en-US" w:eastAsia="en-US"/>
        </w:rPr>
        <w:t>Appllied</w:t>
      </w:r>
      <w:proofErr w:type="spellEnd"/>
      <w:r>
        <w:rPr>
          <w:rFonts w:ascii="Arial" w:eastAsiaTheme="minorHAnsi" w:hAnsi="Arial" w:cs="Arial"/>
          <w:bCs/>
          <w:lang w:val="en-US" w:eastAsia="en-US"/>
        </w:rPr>
        <w:t xml:space="preserve"> Science, </w:t>
      </w:r>
      <w:proofErr w:type="spellStart"/>
      <w:r>
        <w:rPr>
          <w:rFonts w:ascii="Arial" w:eastAsiaTheme="minorHAnsi" w:hAnsi="Arial" w:cs="Arial"/>
          <w:bCs/>
          <w:lang w:val="en-US" w:eastAsia="en-US"/>
        </w:rPr>
        <w:t>Vol</w:t>
      </w:r>
      <w:proofErr w:type="spellEnd"/>
      <w:r>
        <w:rPr>
          <w:rFonts w:ascii="Arial" w:eastAsiaTheme="minorHAnsi" w:hAnsi="Arial" w:cs="Arial"/>
          <w:bCs/>
          <w:lang w:val="en-US" w:eastAsia="en-US"/>
        </w:rPr>
        <w:t xml:space="preserve"> 2, Cap. 25, 1991,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w:t>
      </w:r>
      <w:r>
        <w:rPr>
          <w:rFonts w:ascii="Arial" w:eastAsiaTheme="minorHAnsi" w:hAnsi="Arial" w:cs="Arial"/>
          <w:bCs/>
          <w:lang w:val="en-US" w:eastAsia="en-US"/>
        </w:rPr>
        <w:t xml:space="preserve"> 211-236.</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LOPEZ A. &amp; </w:t>
      </w:r>
      <w:proofErr w:type="spellStart"/>
      <w:r w:rsidRPr="002E5BD2">
        <w:rPr>
          <w:rFonts w:ascii="Arial" w:eastAsiaTheme="minorHAnsi" w:hAnsi="Arial" w:cs="Arial"/>
          <w:bCs/>
          <w:lang w:val="en-US" w:eastAsia="en-US"/>
        </w:rPr>
        <w:t>McDONALD</w:t>
      </w:r>
      <w:proofErr w:type="spellEnd"/>
      <w:r w:rsidRPr="002E5BD2">
        <w:rPr>
          <w:rFonts w:ascii="Arial" w:eastAsiaTheme="minorHAnsi" w:hAnsi="Arial" w:cs="Arial"/>
          <w:bCs/>
          <w:lang w:val="en-US" w:eastAsia="en-US"/>
        </w:rPr>
        <w:t xml:space="preserve"> C., Preliminary Test of a Simple and Inexpensive System for the Mechanical Aeration of box-Type Cacao fermentation, </w:t>
      </w:r>
      <w:proofErr w:type="spellStart"/>
      <w:r w:rsidRPr="002E5BD2">
        <w:rPr>
          <w:rFonts w:ascii="Arial" w:eastAsiaTheme="minorHAnsi" w:hAnsi="Arial" w:cs="Arial"/>
          <w:bCs/>
          <w:lang w:val="en-US" w:eastAsia="en-US"/>
        </w:rPr>
        <w:t>Revista</w:t>
      </w:r>
      <w:proofErr w:type="spellEnd"/>
      <w:r w:rsidRPr="002E5BD2">
        <w:rPr>
          <w:rFonts w:ascii="Arial" w:eastAsiaTheme="minorHAnsi" w:hAnsi="Arial" w:cs="Arial"/>
          <w:bCs/>
          <w:lang w:val="en-US" w:eastAsia="en-US"/>
        </w:rPr>
        <w:t xml:space="preserve"> </w:t>
      </w:r>
      <w:proofErr w:type="spellStart"/>
      <w:r w:rsidRPr="002E5BD2">
        <w:rPr>
          <w:rFonts w:ascii="Arial" w:eastAsiaTheme="minorHAnsi" w:hAnsi="Arial" w:cs="Arial"/>
          <w:bCs/>
          <w:lang w:val="en-US" w:eastAsia="en-US"/>
        </w:rPr>
        <w:t>Theobroma</w:t>
      </w:r>
      <w:proofErr w:type="spellEnd"/>
      <w:r w:rsidRPr="002E5BD2">
        <w:rPr>
          <w:rFonts w:ascii="Arial" w:eastAsiaTheme="minorHAnsi" w:hAnsi="Arial" w:cs="Arial"/>
          <w:bCs/>
          <w:lang w:val="en-US" w:eastAsia="en-US"/>
        </w:rPr>
        <w:t xml:space="preserve"> (</w:t>
      </w:r>
      <w:proofErr w:type="spellStart"/>
      <w:r w:rsidRPr="002E5BD2">
        <w:rPr>
          <w:rFonts w:ascii="Arial" w:eastAsiaTheme="minorHAnsi" w:hAnsi="Arial" w:cs="Arial"/>
          <w:bCs/>
          <w:lang w:val="en-US" w:eastAsia="en-US"/>
        </w:rPr>
        <w:t>Brasil</w:t>
      </w:r>
      <w:proofErr w:type="spellEnd"/>
      <w:r w:rsidRPr="002E5BD2">
        <w:rPr>
          <w:rFonts w:ascii="Arial" w:eastAsiaTheme="minorHAnsi" w:hAnsi="Arial" w:cs="Arial"/>
          <w:bCs/>
          <w:lang w:val="en-US" w:eastAsia="en-US"/>
        </w:rPr>
        <w:t xml:space="preserve">), </w:t>
      </w:r>
      <w:proofErr w:type="spellStart"/>
      <w:r>
        <w:rPr>
          <w:rFonts w:ascii="Arial" w:eastAsiaTheme="minorHAnsi" w:hAnsi="Arial" w:cs="Arial"/>
          <w:bCs/>
          <w:lang w:val="en-US" w:eastAsia="en-US"/>
        </w:rPr>
        <w:t>Vol</w:t>
      </w:r>
      <w:proofErr w:type="spellEnd"/>
      <w:r>
        <w:rPr>
          <w:rFonts w:ascii="Arial" w:eastAsiaTheme="minorHAnsi" w:hAnsi="Arial" w:cs="Arial"/>
          <w:bCs/>
          <w:lang w:val="en-US" w:eastAsia="en-US"/>
        </w:rPr>
        <w:t xml:space="preserve"> 13, 1983,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w:t>
      </w:r>
      <w:r>
        <w:rPr>
          <w:rFonts w:ascii="Arial" w:eastAsiaTheme="minorHAnsi" w:hAnsi="Arial" w:cs="Arial"/>
          <w:bCs/>
          <w:lang w:val="en-US" w:eastAsia="en-US"/>
        </w:rPr>
        <w:t xml:space="preserve"> 233-248.</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41699D" w:rsidP="00E23455">
      <w:pPr>
        <w:autoSpaceDE w:val="0"/>
        <w:autoSpaceDN w:val="0"/>
        <w:adjustRightInd w:val="0"/>
        <w:spacing w:line="480" w:lineRule="auto"/>
        <w:jc w:val="both"/>
        <w:rPr>
          <w:rFonts w:ascii="Arial" w:eastAsiaTheme="minorHAnsi" w:hAnsi="Arial" w:cs="Arial"/>
          <w:bCs/>
          <w:lang w:val="en-US" w:eastAsia="en-US"/>
        </w:rPr>
      </w:pPr>
      <w:r>
        <w:rPr>
          <w:rFonts w:ascii="Arial" w:eastAsiaTheme="minorHAnsi" w:hAnsi="Arial" w:cs="Arial"/>
          <w:bCs/>
          <w:lang w:val="en-US" w:eastAsia="en-US"/>
        </w:rPr>
        <w:lastRenderedPageBreak/>
        <w:t xml:space="preserve">LOPEZ </w:t>
      </w:r>
      <w:r w:rsidR="00E23455" w:rsidRPr="002E5BD2">
        <w:rPr>
          <w:rFonts w:ascii="Arial" w:eastAsiaTheme="minorHAnsi" w:hAnsi="Arial" w:cs="Arial"/>
          <w:bCs/>
          <w:lang w:val="en-US" w:eastAsia="en-US"/>
        </w:rPr>
        <w:t>A. &amp; QUESNEL V., Volatile Fatty Acid Production in Cacao Fermentation and the Effect on Chocola</w:t>
      </w:r>
      <w:r w:rsidR="00E23455">
        <w:rPr>
          <w:rFonts w:ascii="Arial" w:eastAsiaTheme="minorHAnsi" w:hAnsi="Arial" w:cs="Arial"/>
          <w:bCs/>
          <w:lang w:val="en-US" w:eastAsia="en-US"/>
        </w:rPr>
        <w:t xml:space="preserve">te </w:t>
      </w:r>
      <w:proofErr w:type="spellStart"/>
      <w:r w:rsidR="00E23455">
        <w:rPr>
          <w:rFonts w:ascii="Arial" w:eastAsiaTheme="minorHAnsi" w:hAnsi="Arial" w:cs="Arial"/>
          <w:bCs/>
          <w:lang w:val="en-US" w:eastAsia="en-US"/>
        </w:rPr>
        <w:t>Flavour</w:t>
      </w:r>
      <w:proofErr w:type="spellEnd"/>
      <w:r w:rsidR="00E23455">
        <w:rPr>
          <w:rFonts w:ascii="Arial" w:eastAsiaTheme="minorHAnsi" w:hAnsi="Arial" w:cs="Arial"/>
          <w:bCs/>
          <w:lang w:val="en-US" w:eastAsia="en-US"/>
        </w:rPr>
        <w:t xml:space="preserve">, </w:t>
      </w:r>
      <w:proofErr w:type="spellStart"/>
      <w:r w:rsidR="00E23455">
        <w:rPr>
          <w:rFonts w:ascii="Arial" w:eastAsiaTheme="minorHAnsi" w:hAnsi="Arial" w:cs="Arial"/>
          <w:bCs/>
          <w:lang w:val="en-US" w:eastAsia="en-US"/>
        </w:rPr>
        <w:t>J.Sci</w:t>
      </w:r>
      <w:proofErr w:type="spellEnd"/>
      <w:r w:rsidR="00E23455">
        <w:rPr>
          <w:rFonts w:ascii="Arial" w:eastAsiaTheme="minorHAnsi" w:hAnsi="Arial" w:cs="Arial"/>
          <w:bCs/>
          <w:lang w:val="en-US" w:eastAsia="en-US"/>
        </w:rPr>
        <w:t xml:space="preserve">. Food Agric, 1973, </w:t>
      </w:r>
      <w:proofErr w:type="spellStart"/>
      <w:r w:rsidR="00E23455">
        <w:rPr>
          <w:rFonts w:ascii="Arial" w:eastAsiaTheme="minorHAnsi" w:hAnsi="Arial" w:cs="Arial"/>
          <w:bCs/>
          <w:lang w:val="en-US" w:eastAsia="en-US"/>
        </w:rPr>
        <w:t>Pág</w:t>
      </w:r>
      <w:proofErr w:type="spellEnd"/>
      <w:r w:rsidR="00E23455" w:rsidRPr="002E5BD2">
        <w:rPr>
          <w:rFonts w:ascii="Arial" w:eastAsiaTheme="minorHAnsi" w:hAnsi="Arial" w:cs="Arial"/>
          <w:bCs/>
          <w:lang w:val="en-US" w:eastAsia="en-US"/>
        </w:rPr>
        <w:t>.</w:t>
      </w:r>
      <w:r w:rsidR="00E23455">
        <w:rPr>
          <w:rFonts w:ascii="Arial" w:eastAsiaTheme="minorHAnsi" w:hAnsi="Arial" w:cs="Arial"/>
          <w:bCs/>
          <w:lang w:val="en-US" w:eastAsia="en-US"/>
        </w:rPr>
        <w:t xml:space="preserve"> 319-324.</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41699D" w:rsidP="00E23455">
      <w:pPr>
        <w:autoSpaceDE w:val="0"/>
        <w:autoSpaceDN w:val="0"/>
        <w:adjustRightInd w:val="0"/>
        <w:spacing w:line="480" w:lineRule="auto"/>
        <w:jc w:val="both"/>
        <w:rPr>
          <w:rFonts w:ascii="Arial" w:eastAsiaTheme="minorHAnsi" w:hAnsi="Arial" w:cs="Arial"/>
          <w:bCs/>
          <w:lang w:val="en-US" w:eastAsia="en-US"/>
        </w:rPr>
      </w:pPr>
      <w:r>
        <w:rPr>
          <w:rFonts w:ascii="Arial" w:eastAsiaTheme="minorHAnsi" w:hAnsi="Arial" w:cs="Arial"/>
          <w:bCs/>
          <w:lang w:val="en-US" w:eastAsia="en-US"/>
        </w:rPr>
        <w:t xml:space="preserve">MAYER </w:t>
      </w:r>
      <w:r w:rsidR="00E23455" w:rsidRPr="002E5BD2">
        <w:rPr>
          <w:rFonts w:ascii="Arial" w:eastAsiaTheme="minorHAnsi" w:hAnsi="Arial" w:cs="Arial"/>
          <w:bCs/>
          <w:lang w:val="en-US" w:eastAsia="en-US"/>
        </w:rPr>
        <w:t xml:space="preserve">A., </w:t>
      </w:r>
      <w:proofErr w:type="spellStart"/>
      <w:r w:rsidR="00E23455" w:rsidRPr="002E5BD2">
        <w:rPr>
          <w:rFonts w:ascii="Arial" w:eastAsiaTheme="minorHAnsi" w:hAnsi="Arial" w:cs="Arial"/>
          <w:bCs/>
          <w:lang w:val="en-US" w:eastAsia="en-US"/>
        </w:rPr>
        <w:t>Polyphenol</w:t>
      </w:r>
      <w:proofErr w:type="spellEnd"/>
      <w:r w:rsidR="00E23455" w:rsidRPr="002E5BD2">
        <w:rPr>
          <w:rFonts w:ascii="Arial" w:eastAsiaTheme="minorHAnsi" w:hAnsi="Arial" w:cs="Arial"/>
          <w:bCs/>
          <w:lang w:val="en-US" w:eastAsia="en-US"/>
        </w:rPr>
        <w:t xml:space="preserve"> </w:t>
      </w:r>
      <w:proofErr w:type="spellStart"/>
      <w:r w:rsidR="00E23455" w:rsidRPr="002E5BD2">
        <w:rPr>
          <w:rFonts w:ascii="Arial" w:eastAsiaTheme="minorHAnsi" w:hAnsi="Arial" w:cs="Arial"/>
          <w:bCs/>
          <w:lang w:val="en-US" w:eastAsia="en-US"/>
        </w:rPr>
        <w:t>Oxidases</w:t>
      </w:r>
      <w:proofErr w:type="spellEnd"/>
      <w:r w:rsidR="00E23455" w:rsidRPr="002E5BD2">
        <w:rPr>
          <w:rFonts w:ascii="Arial" w:eastAsiaTheme="minorHAnsi" w:hAnsi="Arial" w:cs="Arial"/>
          <w:bCs/>
          <w:lang w:val="en-US" w:eastAsia="en-US"/>
        </w:rPr>
        <w:t xml:space="preserve"> in Plants-Recent progress, </w:t>
      </w:r>
      <w:proofErr w:type="spellStart"/>
      <w:r w:rsidR="00E23455" w:rsidRPr="002E5BD2">
        <w:rPr>
          <w:rFonts w:ascii="Arial" w:eastAsiaTheme="minorHAnsi" w:hAnsi="Arial" w:cs="Arial"/>
          <w:bCs/>
          <w:lang w:val="en-US" w:eastAsia="en-US"/>
        </w:rPr>
        <w:t>Phytochemestry</w:t>
      </w:r>
      <w:proofErr w:type="spellEnd"/>
      <w:r w:rsidR="00E23455" w:rsidRPr="002E5BD2">
        <w:rPr>
          <w:rFonts w:ascii="Arial" w:eastAsiaTheme="minorHAnsi" w:hAnsi="Arial" w:cs="Arial"/>
          <w:bCs/>
          <w:lang w:val="en-US" w:eastAsia="en-US"/>
        </w:rPr>
        <w:t xml:space="preserve">, </w:t>
      </w:r>
      <w:proofErr w:type="spellStart"/>
      <w:r w:rsidR="00E23455" w:rsidRPr="002E5BD2">
        <w:rPr>
          <w:rFonts w:ascii="Arial" w:eastAsiaTheme="minorHAnsi" w:hAnsi="Arial" w:cs="Arial"/>
          <w:bCs/>
          <w:lang w:val="en-US" w:eastAsia="en-US"/>
        </w:rPr>
        <w:t>Vol</w:t>
      </w:r>
      <w:proofErr w:type="spellEnd"/>
      <w:r w:rsidR="00E23455" w:rsidRPr="002E5BD2">
        <w:rPr>
          <w:rFonts w:ascii="Arial" w:eastAsiaTheme="minorHAnsi" w:hAnsi="Arial" w:cs="Arial"/>
          <w:bCs/>
          <w:lang w:val="en-US" w:eastAsia="en-US"/>
        </w:rPr>
        <w:t xml:space="preserve"> 26,</w:t>
      </w:r>
      <w:r w:rsidR="00E23455">
        <w:rPr>
          <w:rFonts w:ascii="Arial" w:eastAsiaTheme="minorHAnsi" w:hAnsi="Arial" w:cs="Arial"/>
          <w:bCs/>
          <w:lang w:val="en-US" w:eastAsia="en-US"/>
        </w:rPr>
        <w:t xml:space="preserve"> 1987, </w:t>
      </w:r>
      <w:proofErr w:type="spellStart"/>
      <w:r w:rsidR="00E23455">
        <w:rPr>
          <w:rFonts w:ascii="Arial" w:eastAsiaTheme="minorHAnsi" w:hAnsi="Arial" w:cs="Arial"/>
          <w:bCs/>
          <w:lang w:val="en-US" w:eastAsia="en-US"/>
        </w:rPr>
        <w:t>Pág</w:t>
      </w:r>
      <w:proofErr w:type="spellEnd"/>
      <w:r w:rsidR="00E23455" w:rsidRPr="002E5BD2">
        <w:rPr>
          <w:rFonts w:ascii="Arial" w:eastAsiaTheme="minorHAnsi" w:hAnsi="Arial" w:cs="Arial"/>
          <w:bCs/>
          <w:lang w:val="en-US" w:eastAsia="en-US"/>
        </w:rPr>
        <w:t>.</w:t>
      </w:r>
      <w:r w:rsidR="00E23455">
        <w:rPr>
          <w:rFonts w:ascii="Arial" w:eastAsiaTheme="minorHAnsi" w:hAnsi="Arial" w:cs="Arial"/>
          <w:bCs/>
          <w:lang w:val="en-US" w:eastAsia="en-US"/>
        </w:rPr>
        <w:t xml:space="preserve"> 11-20.</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MINIFIE B., Chocolate, Cocoa, and Confectionery ,Science and </w:t>
      </w:r>
      <w:proofErr w:type="spellStart"/>
      <w:r w:rsidRPr="002E5BD2">
        <w:rPr>
          <w:rFonts w:ascii="Arial" w:eastAsiaTheme="minorHAnsi" w:hAnsi="Arial" w:cs="Arial"/>
          <w:bCs/>
          <w:lang w:val="en-US" w:eastAsia="en-US"/>
        </w:rPr>
        <w:t>Tecnology</w:t>
      </w:r>
      <w:proofErr w:type="spellEnd"/>
      <w:r w:rsidRPr="002E5BD2">
        <w:rPr>
          <w:rFonts w:ascii="Arial" w:eastAsiaTheme="minorHAnsi" w:hAnsi="Arial" w:cs="Arial"/>
          <w:bCs/>
          <w:lang w:val="en-US" w:eastAsia="en-US"/>
        </w:rPr>
        <w:t xml:space="preserve">, Third Edition, New </w:t>
      </w:r>
      <w:r>
        <w:rPr>
          <w:rFonts w:ascii="Arial" w:eastAsiaTheme="minorHAnsi" w:hAnsi="Arial" w:cs="Arial"/>
          <w:bCs/>
          <w:lang w:val="en-US" w:eastAsia="en-US"/>
        </w:rPr>
        <w:t xml:space="preserve">York-United States of America, 1989,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w:t>
      </w:r>
      <w:r>
        <w:rPr>
          <w:rFonts w:ascii="Arial" w:eastAsiaTheme="minorHAnsi" w:hAnsi="Arial" w:cs="Arial"/>
          <w:bCs/>
          <w:lang w:val="en-US" w:eastAsia="en-US"/>
        </w:rPr>
        <w:t xml:space="preserve"> 104.</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7F52E4" w:rsidRDefault="00E23455" w:rsidP="00E23455">
      <w:pPr>
        <w:autoSpaceDE w:val="0"/>
        <w:autoSpaceDN w:val="0"/>
        <w:adjustRightInd w:val="0"/>
        <w:spacing w:line="480" w:lineRule="auto"/>
        <w:jc w:val="both"/>
        <w:rPr>
          <w:rFonts w:ascii="Arial" w:eastAsiaTheme="minorHAnsi" w:hAnsi="Arial" w:cs="Arial"/>
          <w:bCs/>
          <w:lang w:val="es-EC" w:eastAsia="en-US"/>
        </w:rPr>
      </w:pPr>
      <w:r>
        <w:rPr>
          <w:rFonts w:ascii="Arial" w:eastAsiaTheme="minorHAnsi" w:hAnsi="Arial" w:cs="Arial"/>
          <w:bCs/>
          <w:lang w:val="es-EC" w:eastAsia="en-US"/>
        </w:rPr>
        <w:t>MINISTERIO DE AGRICULTURA,</w:t>
      </w:r>
      <w:r w:rsidRPr="002E5BD2">
        <w:rPr>
          <w:rFonts w:ascii="Arial" w:eastAsiaTheme="minorHAnsi" w:hAnsi="Arial" w:cs="Arial"/>
          <w:bCs/>
          <w:lang w:val="es-EC" w:eastAsia="en-US"/>
        </w:rPr>
        <w:t xml:space="preserve"> </w:t>
      </w:r>
      <w:r>
        <w:rPr>
          <w:rFonts w:ascii="Arial" w:eastAsiaTheme="minorHAnsi" w:hAnsi="Arial" w:cs="Arial"/>
          <w:bCs/>
          <w:lang w:val="es-EC" w:eastAsia="en-US"/>
        </w:rPr>
        <w:t>Manual del Cultivo de Cacao,</w:t>
      </w:r>
      <w:r w:rsidRPr="002E5BD2">
        <w:rPr>
          <w:rFonts w:ascii="Arial" w:eastAsiaTheme="minorHAnsi" w:hAnsi="Arial" w:cs="Arial"/>
          <w:bCs/>
          <w:lang w:val="es-EC" w:eastAsia="en-US"/>
        </w:rPr>
        <w:t xml:space="preserve">  Programa pa</w:t>
      </w:r>
      <w:r>
        <w:rPr>
          <w:rFonts w:ascii="Arial" w:eastAsiaTheme="minorHAnsi" w:hAnsi="Arial" w:cs="Arial"/>
          <w:bCs/>
          <w:lang w:val="es-EC" w:eastAsia="en-US"/>
        </w:rPr>
        <w:t>ra el Desarrollo de la Amazonia,</w:t>
      </w:r>
      <w:r w:rsidRPr="002E5BD2">
        <w:rPr>
          <w:rFonts w:ascii="Arial" w:eastAsiaTheme="minorHAnsi" w:hAnsi="Arial" w:cs="Arial"/>
          <w:bCs/>
          <w:lang w:val="es-EC" w:eastAsia="en-US"/>
        </w:rPr>
        <w:t xml:space="preserve">  Perú</w:t>
      </w:r>
      <w:r>
        <w:rPr>
          <w:rFonts w:ascii="Arial" w:eastAsiaTheme="minorHAnsi" w:hAnsi="Arial" w:cs="Arial"/>
          <w:bCs/>
          <w:lang w:val="es-EC" w:eastAsia="en-US"/>
        </w:rPr>
        <w:t>,</w:t>
      </w:r>
      <w:r w:rsidRPr="007F52E4">
        <w:rPr>
          <w:rFonts w:ascii="Arial" w:eastAsiaTheme="minorHAnsi" w:hAnsi="Arial" w:cs="Arial"/>
          <w:bCs/>
          <w:lang w:val="es-EC" w:eastAsia="en-US"/>
        </w:rPr>
        <w:t xml:space="preserve">  2004</w:t>
      </w:r>
      <w:r>
        <w:rPr>
          <w:rFonts w:ascii="Arial" w:eastAsiaTheme="minorHAnsi" w:hAnsi="Arial" w:cs="Arial"/>
          <w:bCs/>
          <w:lang w:val="es-EC" w:eastAsia="en-US"/>
        </w:rPr>
        <w:t>.</w:t>
      </w:r>
    </w:p>
    <w:p w:rsidR="00E23455" w:rsidRPr="007F52E4" w:rsidRDefault="00E23455" w:rsidP="00E23455">
      <w:pPr>
        <w:autoSpaceDE w:val="0"/>
        <w:autoSpaceDN w:val="0"/>
        <w:adjustRightInd w:val="0"/>
        <w:spacing w:line="480" w:lineRule="auto"/>
        <w:jc w:val="both"/>
        <w:rPr>
          <w:rFonts w:ascii="Arial" w:eastAsiaTheme="minorHAnsi" w:hAnsi="Arial" w:cs="Arial"/>
          <w:bCs/>
          <w:lang w:val="es-EC" w:eastAsia="en-US"/>
        </w:rPr>
      </w:pP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r>
        <w:rPr>
          <w:rFonts w:ascii="Arial" w:eastAsiaTheme="minorHAnsi" w:hAnsi="Arial" w:cs="Arial"/>
          <w:bCs/>
          <w:lang w:val="en-US" w:eastAsia="en-US"/>
        </w:rPr>
        <w:t xml:space="preserve">NIELSEN D.; TENIOLA O., The microbiology of Ghanaian cocoa fermentations </w:t>
      </w:r>
      <w:proofErr w:type="spellStart"/>
      <w:r>
        <w:rPr>
          <w:rFonts w:ascii="Arial" w:eastAsiaTheme="minorHAnsi" w:hAnsi="Arial" w:cs="Arial"/>
          <w:bCs/>
          <w:lang w:val="en-US" w:eastAsia="en-US"/>
        </w:rPr>
        <w:t>analysed</w:t>
      </w:r>
      <w:proofErr w:type="spellEnd"/>
      <w:r>
        <w:rPr>
          <w:rFonts w:ascii="Arial" w:eastAsiaTheme="minorHAnsi" w:hAnsi="Arial" w:cs="Arial"/>
          <w:bCs/>
          <w:lang w:val="en-US" w:eastAsia="en-US"/>
        </w:rPr>
        <w:t xml:space="preserve"> using culture-dependent and culture-independent methods, Editorial Elsevier, 2006.</w:t>
      </w: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r w:rsidRPr="00912853">
        <w:rPr>
          <w:rFonts w:ascii="Arial" w:eastAsiaTheme="minorHAnsi" w:hAnsi="Arial" w:cs="Arial"/>
          <w:bCs/>
          <w:lang w:val="en-US" w:eastAsia="en-US"/>
        </w:rPr>
        <w:t xml:space="preserve">PETTIPHER G., </w:t>
      </w:r>
      <w:proofErr w:type="spellStart"/>
      <w:r w:rsidRPr="00912853">
        <w:rPr>
          <w:rFonts w:ascii="Arial" w:eastAsiaTheme="minorHAnsi" w:hAnsi="Arial" w:cs="Arial"/>
          <w:bCs/>
          <w:lang w:val="en-US" w:eastAsia="en-US"/>
        </w:rPr>
        <w:t>Analisys</w:t>
      </w:r>
      <w:proofErr w:type="spellEnd"/>
      <w:r w:rsidRPr="00912853">
        <w:rPr>
          <w:rFonts w:ascii="Arial" w:eastAsiaTheme="minorHAnsi" w:hAnsi="Arial" w:cs="Arial"/>
          <w:bCs/>
          <w:lang w:val="en-US" w:eastAsia="en-US"/>
        </w:rPr>
        <w:t xml:space="preserve"> of Cocoa pulp and Formulation of a </w:t>
      </w:r>
      <w:proofErr w:type="spellStart"/>
      <w:r w:rsidRPr="00912853">
        <w:rPr>
          <w:rFonts w:ascii="Arial" w:eastAsiaTheme="minorHAnsi" w:hAnsi="Arial" w:cs="Arial"/>
          <w:bCs/>
          <w:lang w:val="en-US" w:eastAsia="en-US"/>
        </w:rPr>
        <w:t>Standarsied</w:t>
      </w:r>
      <w:proofErr w:type="spellEnd"/>
      <w:r w:rsidRPr="00912853">
        <w:rPr>
          <w:rFonts w:ascii="Arial" w:eastAsiaTheme="minorHAnsi" w:hAnsi="Arial" w:cs="Arial"/>
          <w:bCs/>
          <w:lang w:val="en-US" w:eastAsia="en-US"/>
        </w:rPr>
        <w:t xml:space="preserve"> Artificial </w:t>
      </w:r>
      <w:r>
        <w:rPr>
          <w:rFonts w:ascii="Arial" w:eastAsiaTheme="minorHAnsi" w:hAnsi="Arial" w:cs="Arial"/>
          <w:bCs/>
          <w:lang w:val="en-US" w:eastAsia="en-US"/>
        </w:rPr>
        <w:t xml:space="preserve">Cocoa pulp medium, </w:t>
      </w:r>
      <w:proofErr w:type="spellStart"/>
      <w:r>
        <w:rPr>
          <w:rFonts w:ascii="Arial" w:eastAsiaTheme="minorHAnsi" w:hAnsi="Arial" w:cs="Arial"/>
          <w:bCs/>
          <w:lang w:val="en-US" w:eastAsia="en-US"/>
        </w:rPr>
        <w:t>J.Sci</w:t>
      </w:r>
      <w:proofErr w:type="spellEnd"/>
      <w:r>
        <w:rPr>
          <w:rFonts w:ascii="Arial" w:eastAsiaTheme="minorHAnsi" w:hAnsi="Arial" w:cs="Arial"/>
          <w:bCs/>
          <w:lang w:val="en-US" w:eastAsia="en-US"/>
        </w:rPr>
        <w:t xml:space="preserve">. Food </w:t>
      </w:r>
      <w:proofErr w:type="spellStart"/>
      <w:r>
        <w:rPr>
          <w:rFonts w:ascii="Arial" w:eastAsiaTheme="minorHAnsi" w:hAnsi="Arial" w:cs="Arial"/>
          <w:bCs/>
          <w:lang w:val="en-US" w:eastAsia="en-US"/>
        </w:rPr>
        <w:t>Agr</w:t>
      </w:r>
      <w:proofErr w:type="spellEnd"/>
      <w:r>
        <w:rPr>
          <w:rFonts w:ascii="Arial" w:eastAsiaTheme="minorHAnsi" w:hAnsi="Arial" w:cs="Arial"/>
          <w:bCs/>
          <w:lang w:val="en-US" w:eastAsia="en-US"/>
        </w:rPr>
        <w:t xml:space="preserve">, 1986,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w:t>
      </w:r>
      <w:r>
        <w:rPr>
          <w:rFonts w:ascii="Arial" w:eastAsiaTheme="minorHAnsi" w:hAnsi="Arial" w:cs="Arial"/>
          <w:bCs/>
          <w:lang w:val="en-US" w:eastAsia="en-US"/>
        </w:rPr>
        <w:t xml:space="preserve"> </w:t>
      </w:r>
      <w:r w:rsidRPr="002E5BD2">
        <w:rPr>
          <w:rFonts w:ascii="Arial" w:eastAsiaTheme="minorHAnsi" w:hAnsi="Arial" w:cs="Arial"/>
          <w:bCs/>
          <w:lang w:val="en-US" w:eastAsia="en-US"/>
        </w:rPr>
        <w:t>297-309</w:t>
      </w:r>
      <w:r>
        <w:rPr>
          <w:rFonts w:ascii="Arial" w:eastAsiaTheme="minorHAnsi" w:hAnsi="Arial" w:cs="Arial"/>
          <w:bCs/>
          <w:lang w:val="en-US" w:eastAsia="en-US"/>
        </w:rPr>
        <w:t>.</w:t>
      </w: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Default="00E23455" w:rsidP="00E23455">
      <w:pPr>
        <w:autoSpaceDE w:val="0"/>
        <w:autoSpaceDN w:val="0"/>
        <w:adjustRightInd w:val="0"/>
        <w:spacing w:line="480" w:lineRule="auto"/>
        <w:jc w:val="both"/>
        <w:rPr>
          <w:rFonts w:ascii="Arial" w:hAnsi="Arial" w:cs="Arial"/>
        </w:rPr>
      </w:pPr>
      <w:r w:rsidRPr="002E5BD2">
        <w:rPr>
          <w:rFonts w:ascii="Arial" w:hAnsi="Arial" w:cs="Arial"/>
        </w:rPr>
        <w:t>PRI</w:t>
      </w:r>
      <w:r>
        <w:rPr>
          <w:rFonts w:ascii="Arial" w:hAnsi="Arial" w:cs="Arial"/>
        </w:rPr>
        <w:t>MO EDUARDO,  Química Orgánica Básica y Aplicada de la molé</w:t>
      </w:r>
      <w:r w:rsidRPr="002E5BD2">
        <w:rPr>
          <w:rFonts w:ascii="Arial" w:hAnsi="Arial" w:cs="Arial"/>
        </w:rPr>
        <w:t>cula a la industri</w:t>
      </w:r>
      <w:r>
        <w:rPr>
          <w:rFonts w:ascii="Arial" w:hAnsi="Arial" w:cs="Arial"/>
        </w:rPr>
        <w:t>a,</w:t>
      </w:r>
      <w:r w:rsidRPr="002E5BD2">
        <w:rPr>
          <w:rFonts w:ascii="Arial" w:hAnsi="Arial" w:cs="Arial"/>
        </w:rPr>
        <w:t xml:space="preserve">  Editorial </w:t>
      </w:r>
      <w:proofErr w:type="spellStart"/>
      <w:r w:rsidRPr="002E5BD2">
        <w:rPr>
          <w:rFonts w:ascii="Arial" w:hAnsi="Arial" w:cs="Arial"/>
        </w:rPr>
        <w:t>Reve</w:t>
      </w:r>
      <w:r>
        <w:rPr>
          <w:rFonts w:ascii="Arial" w:hAnsi="Arial" w:cs="Arial"/>
        </w:rPr>
        <w:t>rté</w:t>
      </w:r>
      <w:proofErr w:type="spellEnd"/>
      <w:r>
        <w:rPr>
          <w:rFonts w:ascii="Arial" w:hAnsi="Arial" w:cs="Arial"/>
        </w:rPr>
        <w:t>,</w:t>
      </w:r>
      <w:r w:rsidRPr="002E5BD2">
        <w:rPr>
          <w:rFonts w:ascii="Arial" w:hAnsi="Arial" w:cs="Arial"/>
        </w:rPr>
        <w:t xml:space="preserve"> </w:t>
      </w:r>
      <w:r>
        <w:rPr>
          <w:rFonts w:ascii="Arial" w:hAnsi="Arial" w:cs="Arial"/>
        </w:rPr>
        <w:t>España,</w:t>
      </w:r>
      <w:r w:rsidRPr="002E5BD2">
        <w:rPr>
          <w:rFonts w:ascii="Arial" w:hAnsi="Arial" w:cs="Arial"/>
        </w:rPr>
        <w:t xml:space="preserve"> Cap</w:t>
      </w:r>
      <w:r>
        <w:rPr>
          <w:rFonts w:ascii="Arial" w:hAnsi="Arial" w:cs="Arial"/>
        </w:rPr>
        <w:t>.</w:t>
      </w:r>
      <w:r w:rsidRPr="002E5BD2">
        <w:rPr>
          <w:rFonts w:ascii="Arial" w:hAnsi="Arial" w:cs="Arial"/>
        </w:rPr>
        <w:t xml:space="preserve"> </w:t>
      </w:r>
      <w:r>
        <w:rPr>
          <w:rFonts w:ascii="Arial" w:hAnsi="Arial" w:cs="Arial"/>
        </w:rPr>
        <w:t>35,</w:t>
      </w:r>
      <w:r w:rsidRPr="002E5BD2">
        <w:rPr>
          <w:rFonts w:ascii="Arial" w:hAnsi="Arial" w:cs="Arial"/>
        </w:rPr>
        <w:t xml:space="preserve"> 2007.</w:t>
      </w:r>
    </w:p>
    <w:p w:rsidR="00320953" w:rsidRPr="002E5BD2" w:rsidRDefault="00320953" w:rsidP="00E23455">
      <w:pPr>
        <w:autoSpaceDE w:val="0"/>
        <w:autoSpaceDN w:val="0"/>
        <w:adjustRightInd w:val="0"/>
        <w:spacing w:line="480" w:lineRule="auto"/>
        <w:jc w:val="both"/>
        <w:rPr>
          <w:rFonts w:ascii="Arial" w:hAnsi="Arial" w:cs="Arial"/>
        </w:rPr>
      </w:pPr>
      <w:r>
        <w:rPr>
          <w:rFonts w:ascii="Arial" w:hAnsi="Arial" w:cs="Arial"/>
        </w:rPr>
        <w:lastRenderedPageBreak/>
        <w:t xml:space="preserve">PROECUADOR, MINISTERIO DE RELACIONES EXTERIORES, COMERCIO E INTEGRACIÓN. Análisis Sectorial de Cacao y Derivados, 2011. </w:t>
      </w:r>
    </w:p>
    <w:p w:rsidR="00E23455" w:rsidRPr="002E5BD2" w:rsidRDefault="00E23455" w:rsidP="00E23455">
      <w:pPr>
        <w:autoSpaceDE w:val="0"/>
        <w:autoSpaceDN w:val="0"/>
        <w:adjustRightInd w:val="0"/>
        <w:spacing w:line="480" w:lineRule="auto"/>
        <w:jc w:val="both"/>
        <w:rPr>
          <w:rFonts w:ascii="Arial" w:hAnsi="Arial" w:cs="Arial"/>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hAnsi="Arial" w:cs="Arial"/>
        </w:rPr>
        <w:t xml:space="preserve">QUINSAIGA EUGENIA &amp; RIVEROS HERNANDO, </w:t>
      </w:r>
      <w:r w:rsidRPr="002E5BD2">
        <w:rPr>
          <w:rFonts w:ascii="Arial" w:eastAsiaTheme="minorHAnsi" w:hAnsi="Arial" w:cs="Arial"/>
          <w:bCs/>
          <w:iCs/>
          <w:lang w:val="es-ES_tradnl" w:eastAsia="en-US"/>
        </w:rPr>
        <w:t xml:space="preserve">Estudio De Caso: Denominación  De Origen “Cacao Arriba”, </w:t>
      </w:r>
      <w:r w:rsidRPr="002E5BD2">
        <w:rPr>
          <w:rFonts w:ascii="Arial" w:eastAsiaTheme="minorHAnsi" w:hAnsi="Arial" w:cs="Arial"/>
          <w:bCs/>
          <w:lang w:val="es-ES_tradnl" w:eastAsia="en-US"/>
        </w:rPr>
        <w:t>Consultoría Realizada Para La FAO Y El IICA En El Marco Del Estudio Conjunto Sobre Los Productos De Calidad Vinculada Al Origen, Quito- Ecuador, 2007</w:t>
      </w:r>
      <w:r>
        <w:rPr>
          <w:rFonts w:ascii="Arial" w:eastAsiaTheme="minorHAnsi" w:hAnsi="Arial" w:cs="Arial"/>
          <w:bCs/>
          <w:lang w:val="es-ES_tradnl" w:eastAsia="en-US"/>
        </w:rPr>
        <w:t>.</w:t>
      </w:r>
    </w:p>
    <w:p w:rsidR="00E23455" w:rsidRPr="007F52E4"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t xml:space="preserve">RIBEIRO N., </w:t>
      </w:r>
      <w:proofErr w:type="spellStart"/>
      <w:r w:rsidRPr="002E5BD2">
        <w:rPr>
          <w:rFonts w:ascii="Arial" w:eastAsiaTheme="minorHAnsi" w:hAnsi="Arial" w:cs="Arial"/>
          <w:bCs/>
          <w:lang w:val="es-ES_tradnl" w:eastAsia="en-US"/>
        </w:rPr>
        <w:t>Hidrólise</w:t>
      </w:r>
      <w:proofErr w:type="spellEnd"/>
      <w:r w:rsidRPr="002E5BD2">
        <w:rPr>
          <w:rFonts w:ascii="Arial" w:eastAsiaTheme="minorHAnsi" w:hAnsi="Arial" w:cs="Arial"/>
          <w:bCs/>
          <w:lang w:val="es-ES_tradnl" w:eastAsia="en-US"/>
        </w:rPr>
        <w:t xml:space="preserve">  enzimática </w:t>
      </w:r>
      <w:proofErr w:type="spellStart"/>
      <w:r w:rsidRPr="002E5BD2">
        <w:rPr>
          <w:rFonts w:ascii="Arial" w:eastAsiaTheme="minorHAnsi" w:hAnsi="Arial" w:cs="Arial"/>
          <w:bCs/>
          <w:lang w:val="es-ES_tradnl" w:eastAsia="en-US"/>
        </w:rPr>
        <w:t>produzida</w:t>
      </w:r>
      <w:proofErr w:type="spellEnd"/>
      <w:r w:rsidRPr="002E5BD2">
        <w:rPr>
          <w:rFonts w:ascii="Arial" w:eastAsiaTheme="minorHAnsi" w:hAnsi="Arial" w:cs="Arial"/>
          <w:bCs/>
          <w:lang w:val="es-ES_tradnl" w:eastAsia="en-US"/>
        </w:rPr>
        <w:t xml:space="preserve"> por fungos </w:t>
      </w:r>
      <w:proofErr w:type="spellStart"/>
      <w:r w:rsidRPr="002E5BD2">
        <w:rPr>
          <w:rFonts w:ascii="Arial" w:eastAsiaTheme="minorHAnsi" w:hAnsi="Arial" w:cs="Arial"/>
          <w:bCs/>
          <w:lang w:val="es-ES_tradnl" w:eastAsia="en-US"/>
        </w:rPr>
        <w:t>isolados</w:t>
      </w:r>
      <w:proofErr w:type="spellEnd"/>
      <w:r w:rsidRPr="002E5BD2">
        <w:rPr>
          <w:rFonts w:ascii="Arial" w:eastAsiaTheme="minorHAnsi" w:hAnsi="Arial" w:cs="Arial"/>
          <w:bCs/>
          <w:lang w:val="es-ES_tradnl" w:eastAsia="en-US"/>
        </w:rPr>
        <w:t xml:space="preserve">  do </w:t>
      </w:r>
      <w:proofErr w:type="spellStart"/>
      <w:r w:rsidRPr="002E5BD2">
        <w:rPr>
          <w:rFonts w:ascii="Arial" w:eastAsiaTheme="minorHAnsi" w:hAnsi="Arial" w:cs="Arial"/>
          <w:bCs/>
          <w:lang w:val="es-ES_tradnl" w:eastAsia="en-US"/>
        </w:rPr>
        <w:t>cacau</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em</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Fermentação</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Agrotópica</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Vol</w:t>
      </w:r>
      <w:proofErr w:type="spellEnd"/>
      <w:r w:rsidRPr="002E5BD2">
        <w:rPr>
          <w:rFonts w:ascii="Arial" w:eastAsiaTheme="minorHAnsi" w:hAnsi="Arial" w:cs="Arial"/>
          <w:bCs/>
          <w:lang w:val="es-ES_tradnl" w:eastAsia="en-US"/>
        </w:rPr>
        <w:t xml:space="preserve"> 2, </w:t>
      </w:r>
      <w:proofErr w:type="spellStart"/>
      <w:r w:rsidRPr="002E5BD2">
        <w:rPr>
          <w:rFonts w:ascii="Arial" w:eastAsiaTheme="minorHAnsi" w:hAnsi="Arial" w:cs="Arial"/>
          <w:bCs/>
          <w:lang w:val="es-ES_tradnl" w:eastAsia="en-US"/>
        </w:rPr>
        <w:t>Bahia</w:t>
      </w:r>
      <w:proofErr w:type="spellEnd"/>
      <w:r w:rsidRPr="002E5BD2">
        <w:rPr>
          <w:rFonts w:ascii="Arial" w:eastAsiaTheme="minorHAnsi" w:hAnsi="Arial" w:cs="Arial"/>
          <w:bCs/>
          <w:lang w:val="es-ES_tradnl" w:eastAsia="en-US"/>
        </w:rPr>
        <w:t>-Brasil,</w:t>
      </w:r>
      <w:r>
        <w:rPr>
          <w:rFonts w:ascii="Arial" w:eastAsiaTheme="minorHAnsi" w:hAnsi="Arial" w:cs="Arial"/>
          <w:bCs/>
          <w:lang w:val="es-ES_tradnl" w:eastAsia="en-US"/>
        </w:rPr>
        <w:t xml:space="preserve"> 1990, Pág</w:t>
      </w:r>
      <w:r w:rsidRPr="002E5BD2">
        <w:rPr>
          <w:rFonts w:ascii="Arial" w:eastAsiaTheme="minorHAnsi" w:hAnsi="Arial" w:cs="Arial"/>
          <w:bCs/>
          <w:lang w:val="es-ES_tradnl" w:eastAsia="en-US"/>
        </w:rPr>
        <w:t>. 75-80</w:t>
      </w:r>
      <w:r>
        <w:rPr>
          <w:rFonts w:ascii="Arial" w:eastAsiaTheme="minorHAnsi" w:hAnsi="Arial" w:cs="Arial"/>
          <w:bCs/>
          <w:lang w:val="es-ES_tradnl"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spacing w:line="480" w:lineRule="auto"/>
        <w:jc w:val="both"/>
        <w:rPr>
          <w:rFonts w:ascii="Arial" w:hAnsi="Arial" w:cs="Arial"/>
        </w:rPr>
      </w:pPr>
      <w:r w:rsidRPr="002E5BD2">
        <w:rPr>
          <w:rFonts w:ascii="Arial" w:hAnsi="Arial" w:cs="Arial"/>
        </w:rPr>
        <w:t>RODRIGUEZ NILDA, Beneficio del  cacao (</w:t>
      </w:r>
      <w:proofErr w:type="spellStart"/>
      <w:r w:rsidRPr="002E5BD2">
        <w:rPr>
          <w:rFonts w:ascii="Arial" w:hAnsi="Arial" w:cs="Arial"/>
        </w:rPr>
        <w:t>Theobroma</w:t>
      </w:r>
      <w:proofErr w:type="spellEnd"/>
      <w:r w:rsidRPr="002E5BD2">
        <w:rPr>
          <w:rFonts w:ascii="Arial" w:hAnsi="Arial" w:cs="Arial"/>
        </w:rPr>
        <w:t xml:space="preserve"> cacao L), 2006</w:t>
      </w:r>
      <w:r>
        <w:rPr>
          <w:rFonts w:ascii="Arial" w:hAnsi="Arial" w:cs="Arial"/>
        </w:rPr>
        <w:t>.</w:t>
      </w:r>
      <w:r w:rsidRPr="002E5BD2">
        <w:rPr>
          <w:rFonts w:ascii="Arial" w:hAnsi="Arial" w:cs="Arial"/>
        </w:rPr>
        <w:t xml:space="preserve"> </w:t>
      </w:r>
    </w:p>
    <w:p w:rsidR="00E23455" w:rsidRPr="002E5BD2" w:rsidRDefault="00E23455" w:rsidP="00E23455">
      <w:pPr>
        <w:spacing w:line="480" w:lineRule="auto"/>
        <w:jc w:val="both"/>
        <w:rPr>
          <w:rFonts w:ascii="Arial" w:hAnsi="Arial" w:cs="Arial"/>
        </w:rPr>
      </w:pP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r>
        <w:rPr>
          <w:rFonts w:ascii="Arial" w:eastAsiaTheme="minorHAnsi" w:hAnsi="Arial" w:cs="Arial"/>
          <w:bCs/>
          <w:lang w:val="en-US" w:eastAsia="en-US"/>
        </w:rPr>
        <w:t xml:space="preserve">RODRGUEZ-CAMPOS J., Effect of fermentation time and drying temperature on volatile compounds in cocoa. Editorial Elsevier, México, 2011. </w:t>
      </w:r>
    </w:p>
    <w:p w:rsidR="00E23455"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ROELOFSEN P., </w:t>
      </w:r>
      <w:proofErr w:type="spellStart"/>
      <w:r w:rsidRPr="002E5BD2">
        <w:rPr>
          <w:rFonts w:ascii="Arial" w:eastAsiaTheme="minorHAnsi" w:hAnsi="Arial" w:cs="Arial"/>
          <w:bCs/>
          <w:lang w:val="en-US" w:eastAsia="en-US"/>
        </w:rPr>
        <w:t>Fermetation</w:t>
      </w:r>
      <w:proofErr w:type="spellEnd"/>
      <w:r w:rsidRPr="002E5BD2">
        <w:rPr>
          <w:rFonts w:ascii="Arial" w:eastAsiaTheme="minorHAnsi" w:hAnsi="Arial" w:cs="Arial"/>
          <w:bCs/>
          <w:lang w:val="en-US" w:eastAsia="en-US"/>
        </w:rPr>
        <w:t xml:space="preserve"> Drying and Storage of Cocoa Bea</w:t>
      </w:r>
      <w:r>
        <w:rPr>
          <w:rFonts w:ascii="Arial" w:eastAsiaTheme="minorHAnsi" w:hAnsi="Arial" w:cs="Arial"/>
          <w:bCs/>
          <w:lang w:val="en-US" w:eastAsia="en-US"/>
        </w:rPr>
        <w:t xml:space="preserve">ns, Advances in Food Research, 1958,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w:t>
      </w:r>
      <w:r>
        <w:rPr>
          <w:rFonts w:ascii="Arial" w:eastAsiaTheme="minorHAnsi" w:hAnsi="Arial" w:cs="Arial"/>
          <w:bCs/>
          <w:lang w:val="en-US" w:eastAsia="en-US"/>
        </w:rPr>
        <w:t xml:space="preserve"> 226-229.</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7F52E4">
        <w:rPr>
          <w:rFonts w:ascii="Arial" w:eastAsiaTheme="minorHAnsi" w:hAnsi="Arial" w:cs="Arial"/>
          <w:bCs/>
          <w:lang w:val="es-EC" w:eastAsia="en-US"/>
        </w:rPr>
        <w:lastRenderedPageBreak/>
        <w:t>ROHAN., El Ben</w:t>
      </w:r>
      <w:proofErr w:type="spellStart"/>
      <w:r w:rsidRPr="002E5BD2">
        <w:rPr>
          <w:rFonts w:ascii="Arial" w:eastAsiaTheme="minorHAnsi" w:hAnsi="Arial" w:cs="Arial"/>
          <w:bCs/>
          <w:lang w:val="es-ES_tradnl" w:eastAsia="en-US"/>
        </w:rPr>
        <w:t>eficio</w:t>
      </w:r>
      <w:proofErr w:type="spellEnd"/>
      <w:r w:rsidRPr="002E5BD2">
        <w:rPr>
          <w:rFonts w:ascii="Arial" w:eastAsiaTheme="minorHAnsi" w:hAnsi="Arial" w:cs="Arial"/>
          <w:bCs/>
          <w:lang w:val="es-ES_tradnl" w:eastAsia="en-US"/>
        </w:rPr>
        <w:t xml:space="preserve"> del Cacao Bruto destinado al Mercad</w:t>
      </w:r>
      <w:r>
        <w:rPr>
          <w:rFonts w:ascii="Arial" w:eastAsiaTheme="minorHAnsi" w:hAnsi="Arial" w:cs="Arial"/>
          <w:bCs/>
          <w:lang w:val="es-ES_tradnl" w:eastAsia="en-US"/>
        </w:rPr>
        <w:t>o, FAO: Estudio Agropecuarios, 1964, Pág</w:t>
      </w:r>
      <w:r w:rsidRPr="002E5BD2">
        <w:rPr>
          <w:rFonts w:ascii="Arial" w:eastAsiaTheme="minorHAnsi" w:hAnsi="Arial" w:cs="Arial"/>
          <w:bCs/>
          <w:lang w:val="es-ES_tradnl" w:eastAsia="en-US"/>
        </w:rPr>
        <w:t>.</w:t>
      </w:r>
      <w:r>
        <w:rPr>
          <w:rFonts w:ascii="Arial" w:eastAsiaTheme="minorHAnsi" w:hAnsi="Arial" w:cs="Arial"/>
          <w:bCs/>
          <w:lang w:val="es-ES_tradnl" w:eastAsia="en-US"/>
        </w:rPr>
        <w:t xml:space="preserve"> 223.</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spacing w:line="480" w:lineRule="auto"/>
        <w:jc w:val="both"/>
        <w:rPr>
          <w:rFonts w:ascii="Arial" w:hAnsi="Arial" w:cs="Arial"/>
          <w:lang w:val="es-EC"/>
        </w:rPr>
      </w:pPr>
      <w:r w:rsidRPr="002E5BD2">
        <w:rPr>
          <w:rFonts w:ascii="Arial" w:hAnsi="Arial" w:cs="Arial"/>
          <w:lang w:val="es-EC"/>
        </w:rPr>
        <w:t>SCHILLING RAPHAEL; LUIS REGALADO</w:t>
      </w:r>
      <w:r>
        <w:rPr>
          <w:rFonts w:ascii="Arial" w:hAnsi="Arial" w:cs="Arial"/>
          <w:lang w:val="es-EC"/>
        </w:rPr>
        <w:t>,</w:t>
      </w:r>
      <w:r w:rsidRPr="002E5BD2">
        <w:rPr>
          <w:rFonts w:ascii="Arial" w:hAnsi="Arial" w:cs="Arial"/>
          <w:lang w:val="es-EC"/>
        </w:rPr>
        <w:t xml:space="preserve"> Manual para el manejo de cos</w:t>
      </w:r>
      <w:r>
        <w:rPr>
          <w:rFonts w:ascii="Arial" w:hAnsi="Arial" w:cs="Arial"/>
          <w:lang w:val="es-EC"/>
        </w:rPr>
        <w:t xml:space="preserve">echa, </w:t>
      </w:r>
      <w:proofErr w:type="spellStart"/>
      <w:r>
        <w:rPr>
          <w:rFonts w:ascii="Arial" w:hAnsi="Arial" w:cs="Arial"/>
          <w:lang w:val="es-EC"/>
        </w:rPr>
        <w:t>postcosecha</w:t>
      </w:r>
      <w:proofErr w:type="spellEnd"/>
      <w:r>
        <w:rPr>
          <w:rFonts w:ascii="Arial" w:hAnsi="Arial" w:cs="Arial"/>
          <w:lang w:val="es-EC"/>
        </w:rPr>
        <w:t xml:space="preserve"> y clasificación de cacao,</w:t>
      </w:r>
      <w:r w:rsidRPr="002E5BD2">
        <w:rPr>
          <w:rFonts w:ascii="Arial" w:hAnsi="Arial" w:cs="Arial"/>
          <w:lang w:val="es-EC"/>
        </w:rPr>
        <w:t xml:space="preserve"> </w:t>
      </w:r>
      <w:r>
        <w:rPr>
          <w:rFonts w:ascii="Arial" w:hAnsi="Arial" w:cs="Arial"/>
          <w:lang w:val="es-EC"/>
        </w:rPr>
        <w:t>Tegucigalpa-Honduras,</w:t>
      </w:r>
      <w:r w:rsidRPr="002E5BD2">
        <w:rPr>
          <w:rFonts w:ascii="Arial" w:hAnsi="Arial" w:cs="Arial"/>
          <w:lang w:val="es-EC"/>
        </w:rPr>
        <w:t xml:space="preserve"> 2009</w:t>
      </w:r>
      <w:r>
        <w:rPr>
          <w:rFonts w:ascii="Arial" w:hAnsi="Arial" w:cs="Arial"/>
          <w:lang w:val="es-EC"/>
        </w:rPr>
        <w:t>.</w:t>
      </w:r>
    </w:p>
    <w:p w:rsidR="00E23455" w:rsidRPr="007F52E4" w:rsidRDefault="00E23455" w:rsidP="00E23455">
      <w:pPr>
        <w:autoSpaceDE w:val="0"/>
        <w:autoSpaceDN w:val="0"/>
        <w:adjustRightInd w:val="0"/>
        <w:spacing w:line="480" w:lineRule="auto"/>
        <w:jc w:val="both"/>
        <w:rPr>
          <w:rFonts w:ascii="Arial" w:eastAsiaTheme="minorHAnsi" w:hAnsi="Arial" w:cs="Arial"/>
          <w:bCs/>
          <w:lang w:val="es-EC"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t xml:space="preserve">SCHWAN., </w:t>
      </w:r>
      <w:proofErr w:type="spellStart"/>
      <w:r w:rsidRPr="002E5BD2">
        <w:rPr>
          <w:rFonts w:ascii="Arial" w:eastAsiaTheme="minorHAnsi" w:hAnsi="Arial" w:cs="Arial"/>
          <w:bCs/>
          <w:lang w:val="es-ES_tradnl" w:eastAsia="en-US"/>
        </w:rPr>
        <w:t>Microbiology</w:t>
      </w:r>
      <w:proofErr w:type="spellEnd"/>
      <w:r w:rsidRPr="002E5BD2">
        <w:rPr>
          <w:rFonts w:ascii="Arial" w:eastAsiaTheme="minorHAnsi" w:hAnsi="Arial" w:cs="Arial"/>
          <w:bCs/>
          <w:lang w:val="es-ES_tradnl" w:eastAsia="en-US"/>
        </w:rPr>
        <w:t xml:space="preserve"> of </w:t>
      </w:r>
      <w:proofErr w:type="spellStart"/>
      <w:r w:rsidRPr="002E5BD2">
        <w:rPr>
          <w:rFonts w:ascii="Arial" w:eastAsiaTheme="minorHAnsi" w:hAnsi="Arial" w:cs="Arial"/>
          <w:bCs/>
          <w:lang w:val="es-ES_tradnl" w:eastAsia="en-US"/>
        </w:rPr>
        <w:t>Cocoa</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Fermetation</w:t>
      </w:r>
      <w:proofErr w:type="spellEnd"/>
      <w:r w:rsidRPr="002E5BD2">
        <w:rPr>
          <w:rFonts w:ascii="Arial" w:eastAsiaTheme="minorHAnsi" w:hAnsi="Arial" w:cs="Arial"/>
          <w:bCs/>
          <w:lang w:val="es-ES_tradnl" w:eastAsia="en-US"/>
        </w:rPr>
        <w:t xml:space="preserve">: A </w:t>
      </w:r>
      <w:proofErr w:type="spellStart"/>
      <w:r w:rsidRPr="002E5BD2">
        <w:rPr>
          <w:rFonts w:ascii="Arial" w:eastAsiaTheme="minorHAnsi" w:hAnsi="Arial" w:cs="Arial"/>
          <w:bCs/>
          <w:lang w:val="es-ES_tradnl" w:eastAsia="en-US"/>
        </w:rPr>
        <w:t>Study</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to</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Improve</w:t>
      </w:r>
      <w:proofErr w:type="spellEnd"/>
      <w:r w:rsidRPr="002E5BD2">
        <w:rPr>
          <w:rFonts w:ascii="Arial" w:eastAsiaTheme="minorHAnsi" w:hAnsi="Arial" w:cs="Arial"/>
          <w:bCs/>
          <w:lang w:val="es-ES_tradnl" w:eastAsia="en-US"/>
        </w:rPr>
        <w:t xml:space="preserve"> </w:t>
      </w:r>
      <w:proofErr w:type="spellStart"/>
      <w:r w:rsidRPr="002E5BD2">
        <w:rPr>
          <w:rFonts w:ascii="Arial" w:eastAsiaTheme="minorHAnsi" w:hAnsi="Arial" w:cs="Arial"/>
          <w:bCs/>
          <w:lang w:val="es-ES_tradnl" w:eastAsia="en-US"/>
        </w:rPr>
        <w:t>Quality</w:t>
      </w:r>
      <w:proofErr w:type="spellEnd"/>
      <w:r w:rsidRPr="002E5BD2">
        <w:rPr>
          <w:rFonts w:ascii="Arial" w:eastAsiaTheme="minorHAnsi" w:hAnsi="Arial" w:cs="Arial"/>
          <w:bCs/>
          <w:lang w:val="es-ES_tradnl" w:eastAsia="en-US"/>
        </w:rPr>
        <w:t>, En: 12</w:t>
      </w:r>
      <w:r w:rsidRPr="002E5BD2">
        <w:rPr>
          <w:rFonts w:ascii="Arial" w:eastAsiaTheme="minorHAnsi" w:hAnsi="Arial" w:cs="Arial"/>
          <w:bCs/>
          <w:vertAlign w:val="superscript"/>
          <w:lang w:val="es-ES_tradnl" w:eastAsia="en-US"/>
        </w:rPr>
        <w:t>a</w:t>
      </w:r>
      <w:r w:rsidRPr="002E5BD2">
        <w:rPr>
          <w:rFonts w:ascii="Arial" w:eastAsiaTheme="minorHAnsi" w:hAnsi="Arial" w:cs="Arial"/>
          <w:bCs/>
          <w:lang w:val="es-ES_tradnl" w:eastAsia="en-US"/>
        </w:rPr>
        <w:t xml:space="preserve"> Conferencia Internacional de </w:t>
      </w:r>
      <w:proofErr w:type="spellStart"/>
      <w:r w:rsidRPr="002E5BD2">
        <w:rPr>
          <w:rFonts w:ascii="Arial" w:eastAsiaTheme="minorHAnsi" w:hAnsi="Arial" w:cs="Arial"/>
          <w:bCs/>
          <w:lang w:val="es-ES_tradnl" w:eastAsia="en-US"/>
        </w:rPr>
        <w:t>Investigacion</w:t>
      </w:r>
      <w:proofErr w:type="spellEnd"/>
      <w:r w:rsidRPr="002E5BD2">
        <w:rPr>
          <w:rFonts w:ascii="Arial" w:eastAsiaTheme="minorHAnsi" w:hAnsi="Arial" w:cs="Arial"/>
          <w:bCs/>
          <w:lang w:val="es-ES_tradnl" w:eastAsia="en-US"/>
        </w:rPr>
        <w:t xml:space="preserve"> en Cacao, Salvador-Brasil,1996</w:t>
      </w:r>
      <w:r>
        <w:rPr>
          <w:rFonts w:ascii="Arial" w:eastAsiaTheme="minorHAnsi" w:hAnsi="Arial" w:cs="Arial"/>
          <w:bCs/>
          <w:lang w:val="es-ES_tradnl"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r w:rsidRPr="002E5BD2">
        <w:rPr>
          <w:rFonts w:ascii="Arial" w:eastAsiaTheme="minorHAnsi" w:hAnsi="Arial" w:cs="Arial"/>
          <w:bCs/>
          <w:lang w:val="es-ES_tradnl" w:eastAsia="en-US"/>
        </w:rPr>
        <w:t xml:space="preserve">SCHAWN R.; ROSE A.;SILVA D. &amp; VANETTI M, </w:t>
      </w:r>
      <w:proofErr w:type="spellStart"/>
      <w:r w:rsidRPr="002E5BD2">
        <w:rPr>
          <w:rFonts w:ascii="Arial" w:eastAsiaTheme="minorHAnsi" w:hAnsi="Arial" w:cs="Arial"/>
          <w:bCs/>
          <w:lang w:val="es-ES_tradnl" w:eastAsia="en-US"/>
        </w:rPr>
        <w:t>Influência</w:t>
      </w:r>
      <w:proofErr w:type="spellEnd"/>
      <w:r w:rsidRPr="002E5BD2">
        <w:rPr>
          <w:rFonts w:ascii="Arial" w:eastAsiaTheme="minorHAnsi" w:hAnsi="Arial" w:cs="Arial"/>
          <w:bCs/>
          <w:lang w:val="es-ES_tradnl" w:eastAsia="en-US"/>
        </w:rPr>
        <w:t xml:space="preserve"> da </w:t>
      </w:r>
      <w:proofErr w:type="spellStart"/>
      <w:r w:rsidRPr="002E5BD2">
        <w:rPr>
          <w:rFonts w:ascii="Arial" w:eastAsiaTheme="minorHAnsi" w:hAnsi="Arial" w:cs="Arial"/>
          <w:bCs/>
          <w:lang w:val="es-ES_tradnl" w:eastAsia="en-US"/>
        </w:rPr>
        <w:t>frequência</w:t>
      </w:r>
      <w:proofErr w:type="spellEnd"/>
      <w:r w:rsidRPr="002E5BD2">
        <w:rPr>
          <w:rFonts w:ascii="Arial" w:eastAsiaTheme="minorHAnsi" w:hAnsi="Arial" w:cs="Arial"/>
          <w:bCs/>
          <w:lang w:val="es-ES_tradnl" w:eastAsia="en-US"/>
        </w:rPr>
        <w:t xml:space="preserve"> e Intervalos de </w:t>
      </w:r>
      <w:proofErr w:type="spellStart"/>
      <w:r w:rsidRPr="002E5BD2">
        <w:rPr>
          <w:rFonts w:ascii="Arial" w:eastAsiaTheme="minorHAnsi" w:hAnsi="Arial" w:cs="Arial"/>
          <w:bCs/>
          <w:lang w:val="es-ES_tradnl" w:eastAsia="en-US"/>
        </w:rPr>
        <w:t>Revolvimentos</w:t>
      </w:r>
      <w:proofErr w:type="spellEnd"/>
      <w:r w:rsidRPr="002E5BD2">
        <w:rPr>
          <w:rFonts w:ascii="Arial" w:eastAsiaTheme="minorHAnsi" w:hAnsi="Arial" w:cs="Arial"/>
          <w:bCs/>
          <w:lang w:val="es-ES_tradnl" w:eastAsia="en-US"/>
        </w:rPr>
        <w:t xml:space="preserve"> sobre a </w:t>
      </w:r>
      <w:proofErr w:type="spellStart"/>
      <w:r w:rsidRPr="002E5BD2">
        <w:rPr>
          <w:rFonts w:ascii="Arial" w:eastAsiaTheme="minorHAnsi" w:hAnsi="Arial" w:cs="Arial"/>
          <w:bCs/>
          <w:lang w:val="es-ES_tradnl" w:eastAsia="en-US"/>
        </w:rPr>
        <w:t>Fermentção</w:t>
      </w:r>
      <w:proofErr w:type="spellEnd"/>
      <w:r w:rsidRPr="002E5BD2">
        <w:rPr>
          <w:rFonts w:ascii="Arial" w:eastAsiaTheme="minorHAnsi" w:hAnsi="Arial" w:cs="Arial"/>
          <w:bCs/>
          <w:lang w:val="es-ES_tradnl" w:eastAsia="en-US"/>
        </w:rPr>
        <w:t xml:space="preserve"> do </w:t>
      </w:r>
      <w:proofErr w:type="spellStart"/>
      <w:r w:rsidRPr="002E5BD2">
        <w:rPr>
          <w:rFonts w:ascii="Arial" w:eastAsiaTheme="minorHAnsi" w:hAnsi="Arial" w:cs="Arial"/>
          <w:bCs/>
          <w:lang w:val="es-ES_tradnl" w:eastAsia="en-US"/>
        </w:rPr>
        <w:t>Cacau</w:t>
      </w:r>
      <w:proofErr w:type="spellEnd"/>
      <w:r w:rsidRPr="002E5BD2">
        <w:rPr>
          <w:rFonts w:ascii="Arial" w:eastAsiaTheme="minorHAnsi" w:hAnsi="Arial" w:cs="Arial"/>
          <w:bCs/>
          <w:lang w:val="es-ES_tradnl" w:eastAsia="en-US"/>
        </w:rPr>
        <w:t xml:space="preserve"> e </w:t>
      </w:r>
      <w:proofErr w:type="spellStart"/>
      <w:r w:rsidRPr="002E5BD2">
        <w:rPr>
          <w:rFonts w:ascii="Arial" w:eastAsiaTheme="minorHAnsi" w:hAnsi="Arial" w:cs="Arial"/>
          <w:bCs/>
          <w:lang w:val="es-ES_tradnl" w:eastAsia="en-US"/>
        </w:rPr>
        <w:t>Qualidade</w:t>
      </w:r>
      <w:proofErr w:type="spellEnd"/>
      <w:r w:rsidRPr="002E5BD2">
        <w:rPr>
          <w:rFonts w:ascii="Arial" w:eastAsiaTheme="minorHAnsi" w:hAnsi="Arial" w:cs="Arial"/>
          <w:bCs/>
          <w:lang w:val="es-ES_tradnl" w:eastAsia="en-US"/>
        </w:rPr>
        <w:t xml:space="preserve"> do Chocolate, </w:t>
      </w:r>
      <w:r>
        <w:rPr>
          <w:rFonts w:ascii="Arial" w:eastAsiaTheme="minorHAnsi" w:hAnsi="Arial" w:cs="Arial"/>
          <w:bCs/>
          <w:lang w:val="es-ES_tradnl" w:eastAsia="en-US"/>
        </w:rPr>
        <w:t xml:space="preserve">Informe Técnico, </w:t>
      </w:r>
      <w:proofErr w:type="spellStart"/>
      <w:r>
        <w:rPr>
          <w:rFonts w:ascii="Arial" w:eastAsiaTheme="minorHAnsi" w:hAnsi="Arial" w:cs="Arial"/>
          <w:bCs/>
          <w:lang w:val="es-ES_tradnl" w:eastAsia="en-US"/>
        </w:rPr>
        <w:t>Bahia</w:t>
      </w:r>
      <w:proofErr w:type="spellEnd"/>
      <w:r>
        <w:rPr>
          <w:rFonts w:ascii="Arial" w:eastAsiaTheme="minorHAnsi" w:hAnsi="Arial" w:cs="Arial"/>
          <w:bCs/>
          <w:lang w:val="es-ES_tradnl" w:eastAsia="en-US"/>
        </w:rPr>
        <w:t>-Brasil, 1990, Pág</w:t>
      </w:r>
      <w:r w:rsidRPr="002E5BD2">
        <w:rPr>
          <w:rFonts w:ascii="Arial" w:eastAsiaTheme="minorHAnsi" w:hAnsi="Arial" w:cs="Arial"/>
          <w:bCs/>
          <w:lang w:val="es-ES_tradnl" w:eastAsia="en-US"/>
        </w:rPr>
        <w:t>.</w:t>
      </w:r>
      <w:r>
        <w:rPr>
          <w:rFonts w:ascii="Arial" w:eastAsiaTheme="minorHAnsi" w:hAnsi="Arial" w:cs="Arial"/>
          <w:bCs/>
          <w:lang w:val="es-ES_tradnl" w:eastAsia="en-US"/>
        </w:rPr>
        <w:t xml:space="preserve"> </w:t>
      </w:r>
      <w:r w:rsidRPr="002E5BD2">
        <w:rPr>
          <w:rFonts w:ascii="Arial" w:eastAsiaTheme="minorHAnsi" w:hAnsi="Arial" w:cs="Arial"/>
          <w:bCs/>
          <w:lang w:val="es-ES_tradnl" w:eastAsia="en-US"/>
        </w:rPr>
        <w:t>22-31</w:t>
      </w:r>
      <w:r>
        <w:rPr>
          <w:rFonts w:ascii="Arial" w:eastAsiaTheme="minorHAnsi" w:hAnsi="Arial" w:cs="Arial"/>
          <w:bCs/>
          <w:lang w:val="es-ES_tradnl"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s-ES_tradnl"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VOIGT J.;BIEHL B.; HEINRICHS H.; KAMARUDDIN S.; GAIM MARSONER G.&amp; HUGI A., In Vitro Information of Cocoa Specific Aroma Precursors: Aroma- Related Peptides Generated from Cocoa Seed Protein by Cooperation of </w:t>
      </w:r>
      <w:proofErr w:type="spellStart"/>
      <w:r w:rsidRPr="002E5BD2">
        <w:rPr>
          <w:rFonts w:ascii="Arial" w:eastAsiaTheme="minorHAnsi" w:hAnsi="Arial" w:cs="Arial"/>
          <w:bCs/>
          <w:lang w:val="en-US" w:eastAsia="en-US"/>
        </w:rPr>
        <w:t>na</w:t>
      </w:r>
      <w:proofErr w:type="spellEnd"/>
      <w:r w:rsidRPr="002E5BD2">
        <w:rPr>
          <w:rFonts w:ascii="Arial" w:eastAsiaTheme="minorHAnsi" w:hAnsi="Arial" w:cs="Arial"/>
          <w:bCs/>
          <w:lang w:val="en-US" w:eastAsia="en-US"/>
        </w:rPr>
        <w:t xml:space="preserve"> Aspartic </w:t>
      </w:r>
      <w:proofErr w:type="spellStart"/>
      <w:r w:rsidRPr="002E5BD2">
        <w:rPr>
          <w:rFonts w:ascii="Arial" w:eastAsiaTheme="minorHAnsi" w:hAnsi="Arial" w:cs="Arial"/>
          <w:bCs/>
          <w:lang w:val="en-US" w:eastAsia="en-US"/>
        </w:rPr>
        <w:t>Endoprotease</w:t>
      </w:r>
      <w:proofErr w:type="spellEnd"/>
      <w:r w:rsidRPr="002E5BD2">
        <w:rPr>
          <w:rFonts w:ascii="Arial" w:eastAsiaTheme="minorHAnsi" w:hAnsi="Arial" w:cs="Arial"/>
          <w:bCs/>
          <w:lang w:val="en-US" w:eastAsia="en-US"/>
        </w:rPr>
        <w:t xml:space="preserve"> and </w:t>
      </w:r>
      <w:r>
        <w:rPr>
          <w:rFonts w:ascii="Arial" w:eastAsiaTheme="minorHAnsi" w:hAnsi="Arial" w:cs="Arial"/>
          <w:bCs/>
          <w:lang w:val="en-US" w:eastAsia="en-US"/>
        </w:rPr>
        <w:t xml:space="preserve">a </w:t>
      </w:r>
      <w:proofErr w:type="spellStart"/>
      <w:r>
        <w:rPr>
          <w:rFonts w:ascii="Arial" w:eastAsiaTheme="minorHAnsi" w:hAnsi="Arial" w:cs="Arial"/>
          <w:bCs/>
          <w:lang w:val="en-US" w:eastAsia="en-US"/>
        </w:rPr>
        <w:t>Carboxipeptidase</w:t>
      </w:r>
      <w:proofErr w:type="spellEnd"/>
      <w:r>
        <w:rPr>
          <w:rFonts w:ascii="Arial" w:eastAsiaTheme="minorHAnsi" w:hAnsi="Arial" w:cs="Arial"/>
          <w:bCs/>
          <w:lang w:val="en-US" w:eastAsia="en-US"/>
        </w:rPr>
        <w:t xml:space="preserve">, Food </w:t>
      </w:r>
      <w:proofErr w:type="spellStart"/>
      <w:r>
        <w:rPr>
          <w:rFonts w:ascii="Arial" w:eastAsiaTheme="minorHAnsi" w:hAnsi="Arial" w:cs="Arial"/>
          <w:bCs/>
          <w:lang w:val="en-US" w:eastAsia="en-US"/>
        </w:rPr>
        <w:t>Chem</w:t>
      </w:r>
      <w:proofErr w:type="spellEnd"/>
      <w:r>
        <w:rPr>
          <w:rFonts w:ascii="Arial" w:eastAsiaTheme="minorHAnsi" w:hAnsi="Arial" w:cs="Arial"/>
          <w:bCs/>
          <w:lang w:val="en-US" w:eastAsia="en-US"/>
        </w:rPr>
        <w:t>, 1994, Pág.173-180.</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Default="00E23455" w:rsidP="00E23455">
      <w:pPr>
        <w:autoSpaceDE w:val="0"/>
        <w:autoSpaceDN w:val="0"/>
        <w:adjustRightInd w:val="0"/>
        <w:spacing w:line="480" w:lineRule="auto"/>
        <w:jc w:val="both"/>
        <w:rPr>
          <w:rFonts w:ascii="Arial" w:eastAsiaTheme="minorHAnsi" w:hAnsi="Arial" w:cs="Arial"/>
          <w:bCs/>
          <w:lang w:val="es-EC" w:eastAsia="en-US"/>
        </w:rPr>
      </w:pPr>
      <w:r>
        <w:rPr>
          <w:rFonts w:ascii="Arial" w:eastAsiaTheme="minorHAnsi" w:hAnsi="Arial" w:cs="Arial"/>
          <w:bCs/>
          <w:lang w:val="es-EC" w:eastAsia="en-US"/>
        </w:rPr>
        <w:lastRenderedPageBreak/>
        <w:t>WAKAO H</w:t>
      </w:r>
      <w:r w:rsidRPr="007C7E63">
        <w:rPr>
          <w:rFonts w:ascii="Arial" w:eastAsiaTheme="minorHAnsi" w:hAnsi="Arial" w:cs="Arial"/>
          <w:bCs/>
          <w:lang w:val="es-EC" w:eastAsia="en-US"/>
        </w:rPr>
        <w:t>.</w:t>
      </w:r>
      <w:r>
        <w:rPr>
          <w:rFonts w:ascii="Arial" w:eastAsiaTheme="minorHAnsi" w:hAnsi="Arial" w:cs="Arial"/>
          <w:bCs/>
          <w:lang w:val="es-EC" w:eastAsia="en-US"/>
        </w:rPr>
        <w:t>,</w:t>
      </w:r>
      <w:r w:rsidRPr="007C7E63">
        <w:rPr>
          <w:rFonts w:ascii="Arial" w:eastAsiaTheme="minorHAnsi" w:hAnsi="Arial" w:cs="Arial"/>
          <w:bCs/>
          <w:lang w:val="es-EC" w:eastAsia="en-US"/>
        </w:rPr>
        <w:t xml:space="preserve"> Estudio de la variación del contenido de alcaloides en cacao</w:t>
      </w:r>
      <w:r>
        <w:rPr>
          <w:rFonts w:ascii="Arial" w:eastAsiaTheme="minorHAnsi" w:hAnsi="Arial" w:cs="Arial"/>
          <w:bCs/>
          <w:lang w:val="es-EC" w:eastAsia="en-US"/>
        </w:rPr>
        <w:t xml:space="preserve"> </w:t>
      </w:r>
      <w:r w:rsidRPr="007C7E63">
        <w:rPr>
          <w:rFonts w:ascii="Arial" w:eastAsiaTheme="minorHAnsi" w:hAnsi="Arial" w:cs="Arial"/>
          <w:bCs/>
          <w:i/>
          <w:iCs/>
          <w:lang w:val="es-EC" w:eastAsia="en-US"/>
        </w:rPr>
        <w:t>(</w:t>
      </w:r>
      <w:proofErr w:type="spellStart"/>
      <w:r w:rsidRPr="007C7E63">
        <w:rPr>
          <w:rFonts w:ascii="Arial" w:eastAsiaTheme="minorHAnsi" w:hAnsi="Arial" w:cs="Arial"/>
          <w:bCs/>
          <w:i/>
          <w:iCs/>
          <w:lang w:val="es-EC" w:eastAsia="en-US"/>
        </w:rPr>
        <w:t>Theo</w:t>
      </w:r>
      <w:proofErr w:type="spellEnd"/>
      <w:r w:rsidRPr="007C7E63">
        <w:rPr>
          <w:rFonts w:ascii="Arial" w:eastAsiaTheme="minorHAnsi" w:hAnsi="Arial" w:cs="Arial"/>
          <w:bCs/>
          <w:i/>
          <w:iCs/>
          <w:lang w:val="es-EC" w:eastAsia="en-US"/>
        </w:rPr>
        <w:t>-broma cacao L.)</w:t>
      </w:r>
      <w:r>
        <w:rPr>
          <w:rFonts w:ascii="Arial" w:eastAsiaTheme="minorHAnsi" w:hAnsi="Arial" w:cs="Arial"/>
          <w:bCs/>
          <w:lang w:val="es-EC" w:eastAsia="en-US"/>
        </w:rPr>
        <w:t xml:space="preserve"> </w:t>
      </w:r>
      <w:r w:rsidRPr="007C7E63">
        <w:rPr>
          <w:rFonts w:ascii="Arial" w:eastAsiaTheme="minorHAnsi" w:hAnsi="Arial" w:cs="Arial"/>
          <w:bCs/>
          <w:lang w:val="es-EC" w:eastAsia="en-US"/>
        </w:rPr>
        <w:t>de prod</w:t>
      </w:r>
      <w:r>
        <w:rPr>
          <w:rFonts w:ascii="Arial" w:eastAsiaTheme="minorHAnsi" w:hAnsi="Arial" w:cs="Arial"/>
          <w:bCs/>
          <w:lang w:val="es-EC" w:eastAsia="en-US"/>
        </w:rPr>
        <w:t>ucción nacional</w:t>
      </w:r>
      <w:r w:rsidRPr="007C7E63">
        <w:rPr>
          <w:rFonts w:ascii="Arial" w:eastAsiaTheme="minorHAnsi" w:hAnsi="Arial" w:cs="Arial"/>
          <w:bCs/>
          <w:lang w:val="es-EC" w:eastAsia="en-US"/>
        </w:rPr>
        <w:t> durante el proceso de </w:t>
      </w:r>
      <w:r>
        <w:rPr>
          <w:rFonts w:ascii="Arial" w:eastAsiaTheme="minorHAnsi" w:hAnsi="Arial" w:cs="Arial"/>
          <w:bCs/>
          <w:lang w:val="es-EC" w:eastAsia="en-US"/>
        </w:rPr>
        <w:t>beneficio, (</w:t>
      </w:r>
      <w:r w:rsidRPr="007C7E63">
        <w:rPr>
          <w:rFonts w:ascii="Arial" w:eastAsiaTheme="minorHAnsi" w:hAnsi="Arial" w:cs="Arial"/>
          <w:bCs/>
          <w:lang w:val="es-EC" w:eastAsia="en-US"/>
        </w:rPr>
        <w:t>Tesis de Licenciatura en ciencias</w:t>
      </w:r>
      <w:r>
        <w:rPr>
          <w:rFonts w:ascii="Arial" w:eastAsiaTheme="minorHAnsi" w:hAnsi="Arial" w:cs="Arial"/>
          <w:bCs/>
          <w:lang w:val="es-EC" w:eastAsia="en-US"/>
        </w:rPr>
        <w:t xml:space="preserve"> químicas, especialidad Química analítica, </w:t>
      </w:r>
      <w:r w:rsidRPr="007C7E63">
        <w:rPr>
          <w:rFonts w:ascii="Arial" w:eastAsiaTheme="minorHAnsi" w:hAnsi="Arial" w:cs="Arial"/>
          <w:bCs/>
          <w:lang w:val="es-EC" w:eastAsia="en-US"/>
        </w:rPr>
        <w:t>Pontificia Universidad Católica</w:t>
      </w:r>
      <w:r>
        <w:rPr>
          <w:rFonts w:ascii="Arial" w:eastAsiaTheme="minorHAnsi" w:hAnsi="Arial" w:cs="Arial"/>
          <w:bCs/>
          <w:lang w:val="es-EC" w:eastAsia="en-US"/>
        </w:rPr>
        <w:t xml:space="preserve"> del Ecuador, Facultad de Ciencias Exactas, Quito-Ecuador, 2002), Pág. 91.</w:t>
      </w:r>
    </w:p>
    <w:p w:rsidR="00E23455" w:rsidRPr="007F52E4" w:rsidRDefault="00E23455" w:rsidP="00E23455">
      <w:pPr>
        <w:autoSpaceDE w:val="0"/>
        <w:autoSpaceDN w:val="0"/>
        <w:adjustRightInd w:val="0"/>
        <w:spacing w:line="480" w:lineRule="auto"/>
        <w:jc w:val="both"/>
        <w:rPr>
          <w:rFonts w:ascii="Arial" w:eastAsiaTheme="minorHAnsi" w:hAnsi="Arial" w:cs="Arial"/>
          <w:bCs/>
          <w:lang w:val="es-EC"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7C7E63">
        <w:rPr>
          <w:rFonts w:ascii="Arial" w:eastAsiaTheme="minorHAnsi" w:hAnsi="Arial" w:cs="Arial"/>
          <w:bCs/>
          <w:lang w:val="en-US" w:eastAsia="en-US"/>
        </w:rPr>
        <w:t xml:space="preserve">WHITAKER </w:t>
      </w:r>
      <w:proofErr w:type="spellStart"/>
      <w:r w:rsidRPr="007C7E63">
        <w:rPr>
          <w:rFonts w:ascii="Arial" w:eastAsiaTheme="minorHAnsi" w:hAnsi="Arial" w:cs="Arial"/>
          <w:bCs/>
          <w:lang w:val="en-US" w:eastAsia="en-US"/>
        </w:rPr>
        <w:t>J.,Principles</w:t>
      </w:r>
      <w:proofErr w:type="spellEnd"/>
      <w:r w:rsidRPr="007C7E63">
        <w:rPr>
          <w:rFonts w:ascii="Arial" w:eastAsiaTheme="minorHAnsi" w:hAnsi="Arial" w:cs="Arial"/>
          <w:bCs/>
          <w:lang w:val="en-US" w:eastAsia="en-US"/>
        </w:rPr>
        <w:t xml:space="preserve"> of </w:t>
      </w:r>
      <w:proofErr w:type="spellStart"/>
      <w:r w:rsidRPr="007C7E63">
        <w:rPr>
          <w:rFonts w:ascii="Arial" w:eastAsiaTheme="minorHAnsi" w:hAnsi="Arial" w:cs="Arial"/>
          <w:bCs/>
          <w:lang w:val="en-US" w:eastAsia="en-US"/>
        </w:rPr>
        <w:t>Enzymology</w:t>
      </w:r>
      <w:proofErr w:type="spellEnd"/>
      <w:r w:rsidRPr="007C7E63">
        <w:rPr>
          <w:rFonts w:ascii="Arial" w:eastAsiaTheme="minorHAnsi" w:hAnsi="Arial" w:cs="Arial"/>
          <w:bCs/>
          <w:lang w:val="en-US" w:eastAsia="en-US"/>
        </w:rPr>
        <w:t xml:space="preserve"> for the food Sciences, Series: Food Science and Technology, </w:t>
      </w:r>
      <w:proofErr w:type="spellStart"/>
      <w:r w:rsidRPr="007C7E63">
        <w:rPr>
          <w:rFonts w:ascii="Arial" w:eastAsiaTheme="minorHAnsi" w:hAnsi="Arial" w:cs="Arial"/>
          <w:bCs/>
          <w:lang w:val="en-US" w:eastAsia="en-US"/>
        </w:rPr>
        <w:t>Vol</w:t>
      </w:r>
      <w:proofErr w:type="spellEnd"/>
      <w:r w:rsidRPr="007C7E63">
        <w:rPr>
          <w:rFonts w:ascii="Arial" w:eastAsiaTheme="minorHAnsi" w:hAnsi="Arial" w:cs="Arial"/>
          <w:bCs/>
          <w:lang w:val="en-US" w:eastAsia="en-US"/>
        </w:rPr>
        <w:t xml:space="preserve"> 61, </w:t>
      </w:r>
      <w:proofErr w:type="spellStart"/>
      <w:r w:rsidRPr="007C7E63">
        <w:rPr>
          <w:rFonts w:ascii="Arial" w:eastAsiaTheme="minorHAnsi" w:hAnsi="Arial" w:cs="Arial"/>
          <w:bCs/>
          <w:lang w:val="en-US" w:eastAsia="en-US"/>
        </w:rPr>
        <w:t>Segunda</w:t>
      </w:r>
      <w:proofErr w:type="spellEnd"/>
      <w:r w:rsidRPr="007C7E63">
        <w:rPr>
          <w:rFonts w:ascii="Arial" w:eastAsiaTheme="minorHAnsi" w:hAnsi="Arial" w:cs="Arial"/>
          <w:bCs/>
          <w:lang w:val="en-US" w:eastAsia="en-US"/>
        </w:rPr>
        <w:t xml:space="preserve"> </w:t>
      </w:r>
      <w:proofErr w:type="spellStart"/>
      <w:r w:rsidRPr="007C7E63">
        <w:rPr>
          <w:rFonts w:ascii="Arial" w:eastAsiaTheme="minorHAnsi" w:hAnsi="Arial" w:cs="Arial"/>
          <w:bCs/>
          <w:lang w:val="en-US" w:eastAsia="en-US"/>
        </w:rPr>
        <w:t>Edición</w:t>
      </w:r>
      <w:proofErr w:type="spellEnd"/>
      <w:r w:rsidRPr="007C7E63">
        <w:rPr>
          <w:rFonts w:ascii="Arial" w:eastAsiaTheme="minorHAnsi" w:hAnsi="Arial" w:cs="Arial"/>
          <w:bCs/>
          <w:lang w:val="en-US" w:eastAsia="en-US"/>
        </w:rPr>
        <w:t xml:space="preserve">, </w:t>
      </w:r>
      <w:r w:rsidRPr="00766DC5">
        <w:rPr>
          <w:rFonts w:ascii="Arial" w:eastAsiaTheme="minorHAnsi" w:hAnsi="Arial" w:cs="Arial"/>
          <w:bCs/>
          <w:lang w:val="en-US" w:eastAsia="en-US"/>
        </w:rPr>
        <w:t>New Yo</w:t>
      </w:r>
      <w:r w:rsidRPr="002E5BD2">
        <w:rPr>
          <w:rFonts w:ascii="Arial" w:eastAsiaTheme="minorHAnsi" w:hAnsi="Arial" w:cs="Arial"/>
          <w:bCs/>
          <w:lang w:val="en-US" w:eastAsia="en-US"/>
        </w:rPr>
        <w:t>rk-United States of America, 1994</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 xml:space="preserve">WOLLGAST J. &amp; ANKLAM E., Review on </w:t>
      </w:r>
      <w:proofErr w:type="spellStart"/>
      <w:r w:rsidRPr="002E5BD2">
        <w:rPr>
          <w:rFonts w:ascii="Arial" w:eastAsiaTheme="minorHAnsi" w:hAnsi="Arial" w:cs="Arial"/>
          <w:bCs/>
          <w:lang w:val="en-US" w:eastAsia="en-US"/>
        </w:rPr>
        <w:t>Polyphenols</w:t>
      </w:r>
      <w:proofErr w:type="spellEnd"/>
      <w:r w:rsidRPr="002E5BD2">
        <w:rPr>
          <w:rFonts w:ascii="Arial" w:eastAsiaTheme="minorHAnsi" w:hAnsi="Arial" w:cs="Arial"/>
          <w:bCs/>
          <w:lang w:val="en-US" w:eastAsia="en-US"/>
        </w:rPr>
        <w:t xml:space="preserve"> in </w:t>
      </w:r>
      <w:proofErr w:type="spellStart"/>
      <w:r w:rsidRPr="002E5BD2">
        <w:rPr>
          <w:rFonts w:ascii="Arial" w:eastAsiaTheme="minorHAnsi" w:hAnsi="Arial" w:cs="Arial"/>
          <w:bCs/>
          <w:lang w:val="en-US" w:eastAsia="en-US"/>
        </w:rPr>
        <w:t>Theobroma</w:t>
      </w:r>
      <w:proofErr w:type="spellEnd"/>
      <w:r w:rsidRPr="002E5BD2">
        <w:rPr>
          <w:rFonts w:ascii="Arial" w:eastAsiaTheme="minorHAnsi" w:hAnsi="Arial" w:cs="Arial"/>
          <w:bCs/>
          <w:lang w:val="en-US" w:eastAsia="en-US"/>
        </w:rPr>
        <w:t xml:space="preserve"> cacao L.: Changes in composition During the Manufacture of Chocolate and methodology for Identification and Quantification, Food R</w:t>
      </w:r>
      <w:r>
        <w:rPr>
          <w:rFonts w:ascii="Arial" w:eastAsiaTheme="minorHAnsi" w:hAnsi="Arial" w:cs="Arial"/>
          <w:bCs/>
          <w:lang w:val="en-US" w:eastAsia="en-US"/>
        </w:rPr>
        <w:t xml:space="preserve">esearch International, </w:t>
      </w:r>
      <w:proofErr w:type="spellStart"/>
      <w:r>
        <w:rPr>
          <w:rFonts w:ascii="Arial" w:eastAsiaTheme="minorHAnsi" w:hAnsi="Arial" w:cs="Arial"/>
          <w:bCs/>
          <w:lang w:val="en-US" w:eastAsia="en-US"/>
        </w:rPr>
        <w:t>Vol</w:t>
      </w:r>
      <w:proofErr w:type="spellEnd"/>
      <w:r>
        <w:rPr>
          <w:rFonts w:ascii="Arial" w:eastAsiaTheme="minorHAnsi" w:hAnsi="Arial" w:cs="Arial"/>
          <w:bCs/>
          <w:lang w:val="en-US" w:eastAsia="en-US"/>
        </w:rPr>
        <w:t xml:space="preserve"> 33, 1995, </w:t>
      </w:r>
      <w:proofErr w:type="spellStart"/>
      <w:r>
        <w:rPr>
          <w:rFonts w:ascii="Arial" w:eastAsiaTheme="minorHAnsi" w:hAnsi="Arial" w:cs="Arial"/>
          <w:bCs/>
          <w:lang w:val="en-US" w:eastAsia="en-US"/>
        </w:rPr>
        <w:t>Pág</w:t>
      </w:r>
      <w:proofErr w:type="spellEnd"/>
      <w:r w:rsidRPr="002E5BD2">
        <w:rPr>
          <w:rFonts w:ascii="Arial" w:eastAsiaTheme="minorHAnsi" w:hAnsi="Arial" w:cs="Arial"/>
          <w:bCs/>
          <w:lang w:val="en-US" w:eastAsia="en-US"/>
        </w:rPr>
        <w:t>.</w:t>
      </w:r>
      <w:r>
        <w:rPr>
          <w:rFonts w:ascii="Arial" w:eastAsiaTheme="minorHAnsi" w:hAnsi="Arial" w:cs="Arial"/>
          <w:bCs/>
          <w:lang w:val="en-US" w:eastAsia="en-US"/>
        </w:rPr>
        <w:t xml:space="preserve"> </w:t>
      </w:r>
      <w:r w:rsidRPr="002E5BD2">
        <w:rPr>
          <w:rFonts w:ascii="Arial" w:eastAsiaTheme="minorHAnsi" w:hAnsi="Arial" w:cs="Arial"/>
          <w:bCs/>
          <w:lang w:val="en-US" w:eastAsia="en-US"/>
        </w:rPr>
        <w:t>423-447</w:t>
      </w:r>
      <w:r>
        <w:rPr>
          <w:rFonts w:ascii="Arial" w:eastAsiaTheme="minorHAnsi" w:hAnsi="Arial" w:cs="Arial"/>
          <w:bCs/>
          <w:lang w:val="en-US" w:eastAsia="en-US"/>
        </w:rPr>
        <w:t>.</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t>WONG M.; DIMICK P.; HAMMERSTEDT R., Ex</w:t>
      </w:r>
      <w:r>
        <w:rPr>
          <w:rFonts w:ascii="Arial" w:eastAsiaTheme="minorHAnsi" w:hAnsi="Arial" w:cs="Arial"/>
          <w:bCs/>
          <w:lang w:val="en-US" w:eastAsia="en-US"/>
        </w:rPr>
        <w:t>traction and High Performance Li</w:t>
      </w:r>
      <w:r w:rsidRPr="002E5BD2">
        <w:rPr>
          <w:rFonts w:ascii="Arial" w:eastAsiaTheme="minorHAnsi" w:hAnsi="Arial" w:cs="Arial"/>
          <w:bCs/>
          <w:lang w:val="en-US" w:eastAsia="en-US"/>
        </w:rPr>
        <w:t xml:space="preserve">quid Chromatographic Enrichment of </w:t>
      </w:r>
      <w:proofErr w:type="spellStart"/>
      <w:r w:rsidRPr="002E5BD2">
        <w:rPr>
          <w:rFonts w:ascii="Arial" w:eastAsiaTheme="minorHAnsi" w:hAnsi="Arial" w:cs="Arial"/>
          <w:bCs/>
          <w:lang w:val="en-US" w:eastAsia="en-US"/>
        </w:rPr>
        <w:t>Polyphenol</w:t>
      </w:r>
      <w:proofErr w:type="spellEnd"/>
      <w:r w:rsidRPr="002E5BD2">
        <w:rPr>
          <w:rFonts w:ascii="Arial" w:eastAsiaTheme="minorHAnsi" w:hAnsi="Arial" w:cs="Arial"/>
          <w:bCs/>
          <w:lang w:val="en-US" w:eastAsia="en-US"/>
        </w:rPr>
        <w:t xml:space="preserve"> </w:t>
      </w:r>
      <w:proofErr w:type="spellStart"/>
      <w:r w:rsidRPr="002E5BD2">
        <w:rPr>
          <w:rFonts w:ascii="Arial" w:eastAsiaTheme="minorHAnsi" w:hAnsi="Arial" w:cs="Arial"/>
          <w:bCs/>
          <w:lang w:val="en-US" w:eastAsia="en-US"/>
        </w:rPr>
        <w:t>Oxidase</w:t>
      </w:r>
      <w:proofErr w:type="spellEnd"/>
      <w:r w:rsidRPr="002E5BD2">
        <w:rPr>
          <w:rFonts w:ascii="Arial" w:eastAsiaTheme="minorHAnsi" w:hAnsi="Arial" w:cs="Arial"/>
          <w:bCs/>
          <w:lang w:val="en-US" w:eastAsia="en-US"/>
        </w:rPr>
        <w:t xml:space="preserve"> from </w:t>
      </w:r>
      <w:proofErr w:type="spellStart"/>
      <w:r w:rsidRPr="002E5BD2">
        <w:rPr>
          <w:rFonts w:ascii="Arial" w:eastAsiaTheme="minorHAnsi" w:hAnsi="Arial" w:cs="Arial"/>
          <w:bCs/>
          <w:lang w:val="en-US" w:eastAsia="en-US"/>
        </w:rPr>
        <w:t>Theobroma</w:t>
      </w:r>
      <w:proofErr w:type="spellEnd"/>
      <w:r w:rsidRPr="002E5BD2">
        <w:rPr>
          <w:rFonts w:ascii="Arial" w:eastAsiaTheme="minorHAnsi" w:hAnsi="Arial" w:cs="Arial"/>
          <w:bCs/>
          <w:lang w:val="en-US" w:eastAsia="en-US"/>
        </w:rPr>
        <w:t xml:space="preserve"> Cacao </w:t>
      </w:r>
      <w:proofErr w:type="spellStart"/>
      <w:r w:rsidRPr="002E5BD2">
        <w:rPr>
          <w:rFonts w:ascii="Arial" w:eastAsiaTheme="minorHAnsi" w:hAnsi="Arial" w:cs="Arial"/>
          <w:bCs/>
          <w:lang w:val="en-US" w:eastAsia="en-US"/>
        </w:rPr>
        <w:t>sedes</w:t>
      </w:r>
      <w:proofErr w:type="spellEnd"/>
      <w:r w:rsidRPr="002E5BD2">
        <w:rPr>
          <w:rFonts w:ascii="Arial" w:eastAsiaTheme="minorHAnsi" w:hAnsi="Arial" w:cs="Arial"/>
          <w:bCs/>
          <w:lang w:val="en-US" w:eastAsia="en-US"/>
        </w:rPr>
        <w:t>, Jo</w:t>
      </w:r>
      <w:r>
        <w:rPr>
          <w:rFonts w:ascii="Arial" w:eastAsiaTheme="minorHAnsi" w:hAnsi="Arial" w:cs="Arial"/>
          <w:bCs/>
          <w:lang w:val="en-US" w:eastAsia="en-US"/>
        </w:rPr>
        <w:t xml:space="preserve">urnal of food Science, </w:t>
      </w:r>
      <w:proofErr w:type="spellStart"/>
      <w:r>
        <w:rPr>
          <w:rFonts w:ascii="Arial" w:eastAsiaTheme="minorHAnsi" w:hAnsi="Arial" w:cs="Arial"/>
          <w:bCs/>
          <w:lang w:val="en-US" w:eastAsia="en-US"/>
        </w:rPr>
        <w:t>Vol</w:t>
      </w:r>
      <w:proofErr w:type="spellEnd"/>
      <w:r>
        <w:rPr>
          <w:rFonts w:ascii="Arial" w:eastAsiaTheme="minorHAnsi" w:hAnsi="Arial" w:cs="Arial"/>
          <w:bCs/>
          <w:lang w:val="en-US" w:eastAsia="en-US"/>
        </w:rPr>
        <w:t xml:space="preserve"> 55, 1990, Pág.1108-1111.</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r w:rsidRPr="002E5BD2">
        <w:rPr>
          <w:rFonts w:ascii="Arial" w:eastAsiaTheme="minorHAnsi" w:hAnsi="Arial" w:cs="Arial"/>
          <w:bCs/>
          <w:lang w:val="en-US" w:eastAsia="en-US"/>
        </w:rPr>
        <w:lastRenderedPageBreak/>
        <w:t>YOS</w:t>
      </w:r>
      <w:r>
        <w:rPr>
          <w:rFonts w:ascii="Arial" w:eastAsiaTheme="minorHAnsi" w:hAnsi="Arial" w:cs="Arial"/>
          <w:bCs/>
          <w:lang w:val="en-US" w:eastAsia="en-US"/>
        </w:rPr>
        <w:t xml:space="preserve">HIMA M. &amp; ITO Y., Decrease of </w:t>
      </w:r>
      <w:proofErr w:type="spellStart"/>
      <w:r>
        <w:rPr>
          <w:rFonts w:ascii="Arial" w:eastAsiaTheme="minorHAnsi" w:hAnsi="Arial" w:cs="Arial"/>
          <w:bCs/>
          <w:lang w:val="en-US" w:eastAsia="en-US"/>
        </w:rPr>
        <w:t>a</w:t>
      </w:r>
      <w:r w:rsidRPr="002E5BD2">
        <w:rPr>
          <w:rFonts w:ascii="Arial" w:eastAsiaTheme="minorHAnsi" w:hAnsi="Arial" w:cs="Arial"/>
          <w:bCs/>
          <w:lang w:val="en-US" w:eastAsia="en-US"/>
        </w:rPr>
        <w:t>strigency</w:t>
      </w:r>
      <w:proofErr w:type="spellEnd"/>
      <w:r w:rsidRPr="002E5BD2">
        <w:rPr>
          <w:rFonts w:ascii="Arial" w:eastAsiaTheme="minorHAnsi" w:hAnsi="Arial" w:cs="Arial"/>
          <w:bCs/>
          <w:lang w:val="en-US" w:eastAsia="en-US"/>
        </w:rPr>
        <w:t xml:space="preserve"> of Cocoa beans by </w:t>
      </w:r>
      <w:proofErr w:type="spellStart"/>
      <w:r w:rsidRPr="002E5BD2">
        <w:rPr>
          <w:rFonts w:ascii="Arial" w:eastAsiaTheme="minorHAnsi" w:hAnsi="Arial" w:cs="Arial"/>
          <w:bCs/>
          <w:lang w:val="en-US" w:eastAsia="en-US"/>
        </w:rPr>
        <w:t>na</w:t>
      </w:r>
      <w:proofErr w:type="spellEnd"/>
      <w:r w:rsidRPr="002E5BD2">
        <w:rPr>
          <w:rFonts w:ascii="Arial" w:eastAsiaTheme="minorHAnsi" w:hAnsi="Arial" w:cs="Arial"/>
          <w:bCs/>
          <w:lang w:val="en-US" w:eastAsia="en-US"/>
        </w:rPr>
        <w:t xml:space="preserve"> Enzymatic Treatment, Nippon </w:t>
      </w:r>
      <w:proofErr w:type="spellStart"/>
      <w:r w:rsidRPr="002E5BD2">
        <w:rPr>
          <w:rFonts w:ascii="Arial" w:eastAsiaTheme="minorHAnsi" w:hAnsi="Arial" w:cs="Arial"/>
          <w:bCs/>
          <w:lang w:val="en-US" w:eastAsia="en-US"/>
        </w:rPr>
        <w:t>Shokuchin</w:t>
      </w:r>
      <w:proofErr w:type="spellEnd"/>
      <w:r>
        <w:rPr>
          <w:rFonts w:ascii="Arial" w:eastAsiaTheme="minorHAnsi" w:hAnsi="Arial" w:cs="Arial"/>
          <w:bCs/>
          <w:lang w:val="en-US" w:eastAsia="en-US"/>
        </w:rPr>
        <w:t xml:space="preserve"> Kagaku </w:t>
      </w:r>
      <w:proofErr w:type="spellStart"/>
      <w:r>
        <w:rPr>
          <w:rFonts w:ascii="Arial" w:eastAsiaTheme="minorHAnsi" w:hAnsi="Arial" w:cs="Arial"/>
          <w:bCs/>
          <w:lang w:val="en-US" w:eastAsia="en-US"/>
        </w:rPr>
        <w:t>Kogaku</w:t>
      </w:r>
      <w:proofErr w:type="spellEnd"/>
      <w:r>
        <w:rPr>
          <w:rFonts w:ascii="Arial" w:eastAsiaTheme="minorHAnsi" w:hAnsi="Arial" w:cs="Arial"/>
          <w:bCs/>
          <w:lang w:val="en-US" w:eastAsia="en-US"/>
        </w:rPr>
        <w:t xml:space="preserve"> </w:t>
      </w:r>
      <w:proofErr w:type="spellStart"/>
      <w:r>
        <w:rPr>
          <w:rFonts w:ascii="Arial" w:eastAsiaTheme="minorHAnsi" w:hAnsi="Arial" w:cs="Arial"/>
          <w:bCs/>
          <w:lang w:val="en-US" w:eastAsia="en-US"/>
        </w:rPr>
        <w:t>Kaishi</w:t>
      </w:r>
      <w:proofErr w:type="spellEnd"/>
      <w:r>
        <w:rPr>
          <w:rFonts w:ascii="Arial" w:eastAsiaTheme="minorHAnsi" w:hAnsi="Arial" w:cs="Arial"/>
          <w:bCs/>
          <w:lang w:val="en-US" w:eastAsia="en-US"/>
        </w:rPr>
        <w:t xml:space="preserve">, </w:t>
      </w:r>
      <w:proofErr w:type="spellStart"/>
      <w:r>
        <w:rPr>
          <w:rFonts w:ascii="Arial" w:eastAsiaTheme="minorHAnsi" w:hAnsi="Arial" w:cs="Arial"/>
          <w:bCs/>
          <w:lang w:val="en-US" w:eastAsia="en-US"/>
        </w:rPr>
        <w:t>Vol</w:t>
      </w:r>
      <w:proofErr w:type="spellEnd"/>
      <w:r>
        <w:rPr>
          <w:rFonts w:ascii="Arial" w:eastAsiaTheme="minorHAnsi" w:hAnsi="Arial" w:cs="Arial"/>
          <w:bCs/>
          <w:lang w:val="en-US" w:eastAsia="en-US"/>
        </w:rPr>
        <w:t xml:space="preserve"> 43, Pág.124-129.</w:t>
      </w:r>
    </w:p>
    <w:p w:rsidR="00E23455" w:rsidRPr="002E5BD2" w:rsidRDefault="00E23455" w:rsidP="00E23455">
      <w:pPr>
        <w:autoSpaceDE w:val="0"/>
        <w:autoSpaceDN w:val="0"/>
        <w:adjustRightInd w:val="0"/>
        <w:spacing w:line="480" w:lineRule="auto"/>
        <w:jc w:val="both"/>
        <w:rPr>
          <w:rFonts w:ascii="Arial" w:eastAsiaTheme="minorHAnsi" w:hAnsi="Arial" w:cs="Arial"/>
          <w:bCs/>
          <w:lang w:val="en-US" w:eastAsia="en-US"/>
        </w:rPr>
      </w:pPr>
    </w:p>
    <w:p w:rsidR="00E23455" w:rsidRPr="00343804" w:rsidRDefault="00E23455" w:rsidP="00E23455">
      <w:pPr>
        <w:spacing w:line="276" w:lineRule="auto"/>
        <w:jc w:val="both"/>
        <w:rPr>
          <w:rFonts w:ascii="Arial" w:hAnsi="Arial" w:cs="Arial"/>
          <w:lang w:val="en-US"/>
        </w:rPr>
      </w:pPr>
    </w:p>
    <w:sectPr w:rsidR="00E23455" w:rsidRPr="00343804" w:rsidSect="00370194">
      <w:pgSz w:w="11909" w:h="16834" w:code="9"/>
      <w:pgMar w:top="2261" w:right="1440" w:bottom="2261" w:left="2261" w:header="720" w:footer="720" w:gutter="0"/>
      <w:pgNumType w:start="10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796" w:rsidRDefault="00B75796" w:rsidP="004F798F">
      <w:r>
        <w:separator/>
      </w:r>
    </w:p>
  </w:endnote>
  <w:endnote w:type="continuationSeparator" w:id="0">
    <w:p w:rsidR="00B75796" w:rsidRDefault="00B75796" w:rsidP="004F79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796" w:rsidRDefault="00B75796" w:rsidP="004F798F">
      <w:r>
        <w:separator/>
      </w:r>
    </w:p>
  </w:footnote>
  <w:footnote w:type="continuationSeparator" w:id="0">
    <w:p w:rsidR="00B75796" w:rsidRDefault="00B75796" w:rsidP="004F79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5154"/>
      <w:docPartObj>
        <w:docPartGallery w:val="Page Numbers (Top of Page)"/>
        <w:docPartUnique/>
      </w:docPartObj>
    </w:sdtPr>
    <w:sdtEndPr>
      <w:rPr>
        <w:rFonts w:ascii="Arial" w:hAnsi="Arial" w:cs="Arial"/>
      </w:rPr>
    </w:sdtEndPr>
    <w:sdtContent>
      <w:p w:rsidR="005A5DB1" w:rsidRDefault="005A5DB1">
        <w:pPr>
          <w:pStyle w:val="Encabezado"/>
          <w:jc w:val="right"/>
        </w:pPr>
      </w:p>
      <w:p w:rsidR="005A5DB1" w:rsidRDefault="005A5DB1">
        <w:pPr>
          <w:pStyle w:val="Encabezado"/>
          <w:jc w:val="right"/>
        </w:pPr>
      </w:p>
      <w:p w:rsidR="005A5DB1" w:rsidRDefault="005A5DB1">
        <w:pPr>
          <w:pStyle w:val="Encabezado"/>
          <w:jc w:val="right"/>
        </w:pPr>
      </w:p>
      <w:p w:rsidR="005A5DB1" w:rsidRPr="00392B4C" w:rsidRDefault="00F4717C">
        <w:pPr>
          <w:pStyle w:val="Encabezado"/>
          <w:jc w:val="right"/>
          <w:rPr>
            <w:rFonts w:ascii="Arial" w:hAnsi="Arial" w:cs="Arial"/>
          </w:rP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5152"/>
      <w:docPartObj>
        <w:docPartGallery w:val="Page Numbers (Top of Page)"/>
        <w:docPartUnique/>
      </w:docPartObj>
    </w:sdtPr>
    <w:sdtEndPr>
      <w:rPr>
        <w:rFonts w:ascii="Arial" w:hAnsi="Arial" w:cs="Arial"/>
      </w:rPr>
    </w:sdtEndPr>
    <w:sdtContent>
      <w:p w:rsidR="005A5DB1" w:rsidRDefault="005A5DB1">
        <w:pPr>
          <w:pStyle w:val="Encabezado"/>
          <w:jc w:val="right"/>
        </w:pPr>
      </w:p>
      <w:p w:rsidR="005A5DB1" w:rsidRDefault="005A5DB1">
        <w:pPr>
          <w:pStyle w:val="Encabezado"/>
          <w:jc w:val="right"/>
        </w:pPr>
      </w:p>
      <w:p w:rsidR="005A5DB1" w:rsidRDefault="005A5DB1">
        <w:pPr>
          <w:pStyle w:val="Encabezado"/>
          <w:jc w:val="right"/>
        </w:pPr>
      </w:p>
      <w:p w:rsidR="005A5DB1" w:rsidRPr="00392B4C" w:rsidRDefault="00F4717C">
        <w:pPr>
          <w:pStyle w:val="Encabezado"/>
          <w:jc w:val="right"/>
          <w:rPr>
            <w:rFonts w:ascii="Arial" w:hAnsi="Arial" w:cs="Arial"/>
          </w:rPr>
        </w:pPr>
        <w:r w:rsidRPr="00392B4C">
          <w:rPr>
            <w:rFonts w:ascii="Arial" w:hAnsi="Arial" w:cs="Arial"/>
          </w:rPr>
          <w:fldChar w:fldCharType="begin"/>
        </w:r>
        <w:r w:rsidR="005A5DB1" w:rsidRPr="00392B4C">
          <w:rPr>
            <w:rFonts w:ascii="Arial" w:hAnsi="Arial" w:cs="Arial"/>
          </w:rPr>
          <w:instrText xml:space="preserve"> PAGE   \* MERGEFORMAT </w:instrText>
        </w:r>
        <w:r w:rsidRPr="00392B4C">
          <w:rPr>
            <w:rFonts w:ascii="Arial" w:hAnsi="Arial" w:cs="Arial"/>
          </w:rPr>
          <w:fldChar w:fldCharType="separate"/>
        </w:r>
        <w:r w:rsidR="00AE60DA">
          <w:rPr>
            <w:rFonts w:ascii="Arial" w:hAnsi="Arial" w:cs="Arial"/>
            <w:noProof/>
          </w:rPr>
          <w:t>102</w:t>
        </w:r>
        <w:r w:rsidRPr="00392B4C">
          <w:rPr>
            <w:rFonts w:ascii="Arial" w:hAnsi="Arial" w:cs="Arial"/>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134"/>
      <w:docPartObj>
        <w:docPartGallery w:val="Page Numbers (Top of Page)"/>
        <w:docPartUnique/>
      </w:docPartObj>
    </w:sdtPr>
    <w:sdtEndPr>
      <w:rPr>
        <w:rFonts w:ascii="Arial" w:hAnsi="Arial" w:cs="Arial"/>
      </w:rPr>
    </w:sdtEndPr>
    <w:sdtContent>
      <w:p w:rsidR="005A5DB1" w:rsidRDefault="005A5DB1">
        <w:pPr>
          <w:pStyle w:val="Encabezado"/>
          <w:jc w:val="right"/>
        </w:pPr>
      </w:p>
      <w:p w:rsidR="005A5DB1" w:rsidRDefault="005A5DB1">
        <w:pPr>
          <w:pStyle w:val="Encabezado"/>
          <w:jc w:val="right"/>
        </w:pPr>
      </w:p>
      <w:p w:rsidR="005A5DB1" w:rsidRDefault="005A5DB1">
        <w:pPr>
          <w:pStyle w:val="Encabezado"/>
          <w:jc w:val="right"/>
        </w:pPr>
      </w:p>
      <w:p w:rsidR="005A5DB1" w:rsidRPr="00392B4C" w:rsidRDefault="00F4717C">
        <w:pPr>
          <w:pStyle w:val="Encabezado"/>
          <w:jc w:val="right"/>
          <w:rPr>
            <w:rFonts w:ascii="Arial" w:hAnsi="Arial" w:cs="Arial"/>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7743064"/>
    <w:lvl w:ilvl="0">
      <w:start w:val="1"/>
      <w:numFmt w:val="bullet"/>
      <w:pStyle w:val="Listaconvietas4"/>
      <w:lvlText w:val=""/>
      <w:lvlJc w:val="left"/>
      <w:pPr>
        <w:tabs>
          <w:tab w:val="num" w:pos="1440"/>
        </w:tabs>
        <w:ind w:left="1440" w:hanging="360"/>
      </w:pPr>
      <w:rPr>
        <w:rFonts w:ascii="Symbol" w:hAnsi="Symbol" w:hint="default"/>
      </w:rPr>
    </w:lvl>
  </w:abstractNum>
  <w:abstractNum w:abstractNumId="1">
    <w:nsid w:val="00E75AB3"/>
    <w:multiLevelType w:val="hybridMultilevel"/>
    <w:tmpl w:val="7FCE94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3662138"/>
    <w:multiLevelType w:val="hybridMultilevel"/>
    <w:tmpl w:val="4A787212"/>
    <w:lvl w:ilvl="0" w:tplc="F1F4C642">
      <w:start w:val="1"/>
      <w:numFmt w:val="lowerLetter"/>
      <w:lvlText w:val="%1)"/>
      <w:lvlJc w:val="left"/>
      <w:pPr>
        <w:tabs>
          <w:tab w:val="num" w:pos="1080"/>
        </w:tabs>
        <w:ind w:left="1080" w:hanging="360"/>
      </w:pPr>
      <w:rPr>
        <w:rFonts w:cs="Arial"/>
      </w:rPr>
    </w:lvl>
    <w:lvl w:ilvl="1" w:tplc="040A0019">
      <w:start w:val="1"/>
      <w:numFmt w:val="lowerLetter"/>
      <w:lvlText w:val="%2."/>
      <w:lvlJc w:val="left"/>
      <w:pPr>
        <w:tabs>
          <w:tab w:val="num" w:pos="1800"/>
        </w:tabs>
        <w:ind w:left="180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3">
    <w:nsid w:val="05D1609F"/>
    <w:multiLevelType w:val="hybridMultilevel"/>
    <w:tmpl w:val="C2722D7A"/>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4">
    <w:nsid w:val="1DC37738"/>
    <w:multiLevelType w:val="hybridMultilevel"/>
    <w:tmpl w:val="CD3E6F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E374CC8"/>
    <w:multiLevelType w:val="hybridMultilevel"/>
    <w:tmpl w:val="D0E441FC"/>
    <w:lvl w:ilvl="0" w:tplc="04090001">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2BB1986"/>
    <w:multiLevelType w:val="hybridMultilevel"/>
    <w:tmpl w:val="CC16ED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332773D"/>
    <w:multiLevelType w:val="hybridMultilevel"/>
    <w:tmpl w:val="4DE01E96"/>
    <w:lvl w:ilvl="0" w:tplc="3AA892CE">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3EA0333"/>
    <w:multiLevelType w:val="hybridMultilevel"/>
    <w:tmpl w:val="D352A4B0"/>
    <w:lvl w:ilvl="0" w:tplc="04090017">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AEB36CC"/>
    <w:multiLevelType w:val="hybridMultilevel"/>
    <w:tmpl w:val="BDCE2E8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4E26D24"/>
    <w:multiLevelType w:val="hybridMultilevel"/>
    <w:tmpl w:val="15583B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F6547FB"/>
    <w:multiLevelType w:val="multilevel"/>
    <w:tmpl w:val="53B829A4"/>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nsid w:val="3F9B6046"/>
    <w:multiLevelType w:val="hybridMultilevel"/>
    <w:tmpl w:val="A04C1DF2"/>
    <w:lvl w:ilvl="0" w:tplc="040A000D">
      <w:start w:val="1"/>
      <w:numFmt w:val="bullet"/>
      <w:lvlText w:val=""/>
      <w:lvlJc w:val="left"/>
      <w:pPr>
        <w:ind w:left="720" w:hanging="360"/>
      </w:pPr>
      <w:rPr>
        <w:rFonts w:ascii="Wingdings" w:hAnsi="Wingdings"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3">
    <w:nsid w:val="496436ED"/>
    <w:multiLevelType w:val="hybridMultilevel"/>
    <w:tmpl w:val="CC461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CB573E0"/>
    <w:multiLevelType w:val="hybridMultilevel"/>
    <w:tmpl w:val="75B656B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28D3E3F"/>
    <w:multiLevelType w:val="hybridMultilevel"/>
    <w:tmpl w:val="87F2B11C"/>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16">
    <w:nsid w:val="608647E2"/>
    <w:multiLevelType w:val="hybridMultilevel"/>
    <w:tmpl w:val="633EB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A50797"/>
    <w:multiLevelType w:val="hybridMultilevel"/>
    <w:tmpl w:val="742089F0"/>
    <w:lvl w:ilvl="0" w:tplc="0C0A000F">
      <w:start w:val="1"/>
      <w:numFmt w:val="decimal"/>
      <w:lvlText w:val="%1."/>
      <w:lvlJc w:val="left"/>
      <w:pPr>
        <w:tabs>
          <w:tab w:val="num" w:pos="1080"/>
        </w:tabs>
        <w:ind w:left="1080" w:hanging="360"/>
      </w:pPr>
    </w:lvl>
    <w:lvl w:ilvl="1" w:tplc="6846AAD8">
      <w:start w:val="1"/>
      <w:numFmt w:val="lowerLetter"/>
      <w:lvlText w:val="%2)"/>
      <w:lvlJc w:val="left"/>
      <w:pPr>
        <w:tabs>
          <w:tab w:val="num" w:pos="1800"/>
        </w:tabs>
        <w:ind w:left="1800"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7"/>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8"/>
  </w:num>
  <w:num w:numId="15">
    <w:abstractNumId w:val="1"/>
  </w:num>
  <w:num w:numId="16">
    <w:abstractNumId w:val="5"/>
  </w:num>
  <w:num w:numId="17">
    <w:abstractNumId w:val="13"/>
  </w:num>
  <w:num w:numId="18">
    <w:abstractNumId w:val="6"/>
  </w:num>
  <w:num w:numId="19">
    <w:abstractNumId w:val="10"/>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drawingGridHorizontalSpacing w:val="120"/>
  <w:displayHorizontalDrawingGridEvery w:val="2"/>
  <w:characterSpacingControl w:val="doNotCompress"/>
  <w:hdrShapeDefaults>
    <o:shapedefaults v:ext="edit" spidmax="29698">
      <o:colormenu v:ext="edit" fillcolor="none" strokecolor="none"/>
    </o:shapedefaults>
  </w:hdrShapeDefaults>
  <w:footnotePr>
    <w:footnote w:id="-1"/>
    <w:footnote w:id="0"/>
  </w:footnotePr>
  <w:endnotePr>
    <w:endnote w:id="-1"/>
    <w:endnote w:id="0"/>
  </w:endnotePr>
  <w:compat/>
  <w:rsids>
    <w:rsidRoot w:val="00501C8C"/>
    <w:rsid w:val="00000397"/>
    <w:rsid w:val="00001F40"/>
    <w:rsid w:val="00013937"/>
    <w:rsid w:val="0001432B"/>
    <w:rsid w:val="00017E5A"/>
    <w:rsid w:val="0002157A"/>
    <w:rsid w:val="00023346"/>
    <w:rsid w:val="00024C5B"/>
    <w:rsid w:val="00025608"/>
    <w:rsid w:val="0003336F"/>
    <w:rsid w:val="000345F9"/>
    <w:rsid w:val="00034838"/>
    <w:rsid w:val="000378EB"/>
    <w:rsid w:val="00042494"/>
    <w:rsid w:val="00044ADA"/>
    <w:rsid w:val="00056589"/>
    <w:rsid w:val="000615F8"/>
    <w:rsid w:val="00073BE2"/>
    <w:rsid w:val="00074333"/>
    <w:rsid w:val="000818E7"/>
    <w:rsid w:val="000833A4"/>
    <w:rsid w:val="00084B4B"/>
    <w:rsid w:val="00085E58"/>
    <w:rsid w:val="0008731C"/>
    <w:rsid w:val="00091EC9"/>
    <w:rsid w:val="000958BC"/>
    <w:rsid w:val="00096213"/>
    <w:rsid w:val="000A0AC9"/>
    <w:rsid w:val="000A224E"/>
    <w:rsid w:val="000B69E0"/>
    <w:rsid w:val="000C4C03"/>
    <w:rsid w:val="000C7F6A"/>
    <w:rsid w:val="000E0B8A"/>
    <w:rsid w:val="000E49AE"/>
    <w:rsid w:val="000F18C1"/>
    <w:rsid w:val="00102EDB"/>
    <w:rsid w:val="0011145E"/>
    <w:rsid w:val="0011447C"/>
    <w:rsid w:val="001144A4"/>
    <w:rsid w:val="001168F3"/>
    <w:rsid w:val="00132503"/>
    <w:rsid w:val="001355E3"/>
    <w:rsid w:val="001373CE"/>
    <w:rsid w:val="001378DC"/>
    <w:rsid w:val="0015314C"/>
    <w:rsid w:val="00160CEA"/>
    <w:rsid w:val="00162855"/>
    <w:rsid w:val="001635E4"/>
    <w:rsid w:val="0017337A"/>
    <w:rsid w:val="00186BB8"/>
    <w:rsid w:val="00193542"/>
    <w:rsid w:val="00196B40"/>
    <w:rsid w:val="00197D75"/>
    <w:rsid w:val="001A28C3"/>
    <w:rsid w:val="001A3C00"/>
    <w:rsid w:val="001A60B0"/>
    <w:rsid w:val="001B1CBF"/>
    <w:rsid w:val="001C1AD9"/>
    <w:rsid w:val="001C2AC4"/>
    <w:rsid w:val="001C40AE"/>
    <w:rsid w:val="001C485D"/>
    <w:rsid w:val="001C5A75"/>
    <w:rsid w:val="001D3E47"/>
    <w:rsid w:val="001E642D"/>
    <w:rsid w:val="00202C29"/>
    <w:rsid w:val="002119BE"/>
    <w:rsid w:val="002156E6"/>
    <w:rsid w:val="002211E2"/>
    <w:rsid w:val="002216D8"/>
    <w:rsid w:val="002319B3"/>
    <w:rsid w:val="00235495"/>
    <w:rsid w:val="0023581D"/>
    <w:rsid w:val="002447A5"/>
    <w:rsid w:val="00244BE9"/>
    <w:rsid w:val="00251DD5"/>
    <w:rsid w:val="00252186"/>
    <w:rsid w:val="00254D67"/>
    <w:rsid w:val="0025608C"/>
    <w:rsid w:val="00266377"/>
    <w:rsid w:val="00266B01"/>
    <w:rsid w:val="00274982"/>
    <w:rsid w:val="00275518"/>
    <w:rsid w:val="00290151"/>
    <w:rsid w:val="0029188D"/>
    <w:rsid w:val="00294992"/>
    <w:rsid w:val="0029629F"/>
    <w:rsid w:val="002A05B6"/>
    <w:rsid w:val="002A1501"/>
    <w:rsid w:val="002A468F"/>
    <w:rsid w:val="002B2B78"/>
    <w:rsid w:val="002B3934"/>
    <w:rsid w:val="002B4671"/>
    <w:rsid w:val="002C3038"/>
    <w:rsid w:val="002C32A3"/>
    <w:rsid w:val="002C3B0B"/>
    <w:rsid w:val="002C6DC2"/>
    <w:rsid w:val="002D565B"/>
    <w:rsid w:val="002E4DC6"/>
    <w:rsid w:val="002E7806"/>
    <w:rsid w:val="002F0865"/>
    <w:rsid w:val="002F1258"/>
    <w:rsid w:val="00300885"/>
    <w:rsid w:val="00300E20"/>
    <w:rsid w:val="00304116"/>
    <w:rsid w:val="00305BF6"/>
    <w:rsid w:val="00307EC9"/>
    <w:rsid w:val="00311789"/>
    <w:rsid w:val="00320953"/>
    <w:rsid w:val="00321D6B"/>
    <w:rsid w:val="003233C0"/>
    <w:rsid w:val="0032373C"/>
    <w:rsid w:val="0032409B"/>
    <w:rsid w:val="00325453"/>
    <w:rsid w:val="003308F0"/>
    <w:rsid w:val="003341F3"/>
    <w:rsid w:val="00334671"/>
    <w:rsid w:val="00337ED7"/>
    <w:rsid w:val="0034027E"/>
    <w:rsid w:val="00340797"/>
    <w:rsid w:val="00343804"/>
    <w:rsid w:val="00345D97"/>
    <w:rsid w:val="003515B0"/>
    <w:rsid w:val="0035648D"/>
    <w:rsid w:val="003569A3"/>
    <w:rsid w:val="00361510"/>
    <w:rsid w:val="00362F1C"/>
    <w:rsid w:val="003630A7"/>
    <w:rsid w:val="00370194"/>
    <w:rsid w:val="00377C05"/>
    <w:rsid w:val="003838E2"/>
    <w:rsid w:val="00383965"/>
    <w:rsid w:val="003865DE"/>
    <w:rsid w:val="00387ABE"/>
    <w:rsid w:val="00387B07"/>
    <w:rsid w:val="00392B4C"/>
    <w:rsid w:val="003A601A"/>
    <w:rsid w:val="003A609B"/>
    <w:rsid w:val="003C647C"/>
    <w:rsid w:val="003D1A17"/>
    <w:rsid w:val="003E3380"/>
    <w:rsid w:val="003E7979"/>
    <w:rsid w:val="003F3B74"/>
    <w:rsid w:val="004039AE"/>
    <w:rsid w:val="00410556"/>
    <w:rsid w:val="004133FD"/>
    <w:rsid w:val="0041699D"/>
    <w:rsid w:val="0042175D"/>
    <w:rsid w:val="00432B4B"/>
    <w:rsid w:val="00433F61"/>
    <w:rsid w:val="00437260"/>
    <w:rsid w:val="00447176"/>
    <w:rsid w:val="0044764F"/>
    <w:rsid w:val="00452B19"/>
    <w:rsid w:val="004612A6"/>
    <w:rsid w:val="00471B5B"/>
    <w:rsid w:val="00472558"/>
    <w:rsid w:val="00475836"/>
    <w:rsid w:val="00482901"/>
    <w:rsid w:val="00485840"/>
    <w:rsid w:val="00486D99"/>
    <w:rsid w:val="00493203"/>
    <w:rsid w:val="004940EF"/>
    <w:rsid w:val="0049725A"/>
    <w:rsid w:val="004A0C9F"/>
    <w:rsid w:val="004A31DA"/>
    <w:rsid w:val="004B1450"/>
    <w:rsid w:val="004B3223"/>
    <w:rsid w:val="004D710D"/>
    <w:rsid w:val="004E0D25"/>
    <w:rsid w:val="004E55D6"/>
    <w:rsid w:val="004F6396"/>
    <w:rsid w:val="004F798F"/>
    <w:rsid w:val="00501C8C"/>
    <w:rsid w:val="00502370"/>
    <w:rsid w:val="00510AE9"/>
    <w:rsid w:val="005161B2"/>
    <w:rsid w:val="00527C47"/>
    <w:rsid w:val="00535B43"/>
    <w:rsid w:val="0054659A"/>
    <w:rsid w:val="00552984"/>
    <w:rsid w:val="00554B59"/>
    <w:rsid w:val="00562B77"/>
    <w:rsid w:val="00567AA2"/>
    <w:rsid w:val="00573231"/>
    <w:rsid w:val="00577C23"/>
    <w:rsid w:val="0058185E"/>
    <w:rsid w:val="0058618B"/>
    <w:rsid w:val="00590298"/>
    <w:rsid w:val="00592C05"/>
    <w:rsid w:val="005962A3"/>
    <w:rsid w:val="005A3F12"/>
    <w:rsid w:val="005A5DB1"/>
    <w:rsid w:val="005B05E5"/>
    <w:rsid w:val="005B2B02"/>
    <w:rsid w:val="005B2C84"/>
    <w:rsid w:val="005B64B0"/>
    <w:rsid w:val="005D77B8"/>
    <w:rsid w:val="005E0160"/>
    <w:rsid w:val="005E18B4"/>
    <w:rsid w:val="005E1F21"/>
    <w:rsid w:val="005E3EFD"/>
    <w:rsid w:val="005E4397"/>
    <w:rsid w:val="005E6244"/>
    <w:rsid w:val="00607F77"/>
    <w:rsid w:val="00615CA3"/>
    <w:rsid w:val="0062610C"/>
    <w:rsid w:val="00626A98"/>
    <w:rsid w:val="00635B1F"/>
    <w:rsid w:val="00641946"/>
    <w:rsid w:val="00646A13"/>
    <w:rsid w:val="00646A24"/>
    <w:rsid w:val="00652BFD"/>
    <w:rsid w:val="00655C50"/>
    <w:rsid w:val="00660B93"/>
    <w:rsid w:val="00660CF5"/>
    <w:rsid w:val="00662234"/>
    <w:rsid w:val="00666CED"/>
    <w:rsid w:val="006701EA"/>
    <w:rsid w:val="00672F8D"/>
    <w:rsid w:val="006758AD"/>
    <w:rsid w:val="00675EF4"/>
    <w:rsid w:val="00677DC0"/>
    <w:rsid w:val="006821FE"/>
    <w:rsid w:val="00691F81"/>
    <w:rsid w:val="006920BD"/>
    <w:rsid w:val="006A1536"/>
    <w:rsid w:val="006A3AEC"/>
    <w:rsid w:val="006B611C"/>
    <w:rsid w:val="006C1875"/>
    <w:rsid w:val="006C2045"/>
    <w:rsid w:val="006C7630"/>
    <w:rsid w:val="006D078B"/>
    <w:rsid w:val="006D748F"/>
    <w:rsid w:val="006E2303"/>
    <w:rsid w:val="006E485E"/>
    <w:rsid w:val="006E539D"/>
    <w:rsid w:val="006E7A5E"/>
    <w:rsid w:val="006F03FA"/>
    <w:rsid w:val="006F66B3"/>
    <w:rsid w:val="0070088F"/>
    <w:rsid w:val="00700B00"/>
    <w:rsid w:val="00700CFB"/>
    <w:rsid w:val="00704753"/>
    <w:rsid w:val="00705547"/>
    <w:rsid w:val="00705D06"/>
    <w:rsid w:val="00716383"/>
    <w:rsid w:val="00716477"/>
    <w:rsid w:val="00734FF6"/>
    <w:rsid w:val="00740C59"/>
    <w:rsid w:val="00742267"/>
    <w:rsid w:val="00742F1F"/>
    <w:rsid w:val="0075254E"/>
    <w:rsid w:val="0076189E"/>
    <w:rsid w:val="00763BA4"/>
    <w:rsid w:val="0076618F"/>
    <w:rsid w:val="00767C03"/>
    <w:rsid w:val="00774AE1"/>
    <w:rsid w:val="00774ECF"/>
    <w:rsid w:val="00782824"/>
    <w:rsid w:val="00782AF3"/>
    <w:rsid w:val="00792077"/>
    <w:rsid w:val="007957AD"/>
    <w:rsid w:val="007A2746"/>
    <w:rsid w:val="007B362D"/>
    <w:rsid w:val="007B420D"/>
    <w:rsid w:val="007B5D06"/>
    <w:rsid w:val="007B5F72"/>
    <w:rsid w:val="007C26A2"/>
    <w:rsid w:val="007C28B4"/>
    <w:rsid w:val="007C3D0B"/>
    <w:rsid w:val="007D079E"/>
    <w:rsid w:val="007D0C18"/>
    <w:rsid w:val="007D1A5F"/>
    <w:rsid w:val="007D70C7"/>
    <w:rsid w:val="007E1A76"/>
    <w:rsid w:val="007E4CA4"/>
    <w:rsid w:val="007E559A"/>
    <w:rsid w:val="007E63F9"/>
    <w:rsid w:val="007E6507"/>
    <w:rsid w:val="007E7270"/>
    <w:rsid w:val="007F06A1"/>
    <w:rsid w:val="007F4733"/>
    <w:rsid w:val="007F4AC4"/>
    <w:rsid w:val="007F65C2"/>
    <w:rsid w:val="00803EE6"/>
    <w:rsid w:val="0080481E"/>
    <w:rsid w:val="0080546C"/>
    <w:rsid w:val="00807AEC"/>
    <w:rsid w:val="00810FA0"/>
    <w:rsid w:val="00811E70"/>
    <w:rsid w:val="008140A0"/>
    <w:rsid w:val="00822C74"/>
    <w:rsid w:val="00832257"/>
    <w:rsid w:val="008369BF"/>
    <w:rsid w:val="00841490"/>
    <w:rsid w:val="00844C15"/>
    <w:rsid w:val="008450DE"/>
    <w:rsid w:val="00845A24"/>
    <w:rsid w:val="00850157"/>
    <w:rsid w:val="00851F36"/>
    <w:rsid w:val="00852628"/>
    <w:rsid w:val="00853961"/>
    <w:rsid w:val="00853F01"/>
    <w:rsid w:val="0086544E"/>
    <w:rsid w:val="00870D8F"/>
    <w:rsid w:val="00870F1D"/>
    <w:rsid w:val="008761E0"/>
    <w:rsid w:val="0087763B"/>
    <w:rsid w:val="00884C7D"/>
    <w:rsid w:val="00887928"/>
    <w:rsid w:val="008A34DE"/>
    <w:rsid w:val="008A3857"/>
    <w:rsid w:val="008A64B2"/>
    <w:rsid w:val="008B3942"/>
    <w:rsid w:val="008B444E"/>
    <w:rsid w:val="008B6F84"/>
    <w:rsid w:val="008C1A1F"/>
    <w:rsid w:val="008C3CCE"/>
    <w:rsid w:val="008C42BB"/>
    <w:rsid w:val="008D4C3A"/>
    <w:rsid w:val="008E380C"/>
    <w:rsid w:val="008E57B5"/>
    <w:rsid w:val="008F2107"/>
    <w:rsid w:val="008F3D48"/>
    <w:rsid w:val="008F4F1B"/>
    <w:rsid w:val="008F65B1"/>
    <w:rsid w:val="00902376"/>
    <w:rsid w:val="00910D5D"/>
    <w:rsid w:val="009135B1"/>
    <w:rsid w:val="00920291"/>
    <w:rsid w:val="0092310B"/>
    <w:rsid w:val="00925985"/>
    <w:rsid w:val="009303D1"/>
    <w:rsid w:val="00930505"/>
    <w:rsid w:val="0093097A"/>
    <w:rsid w:val="00934FAA"/>
    <w:rsid w:val="0093529B"/>
    <w:rsid w:val="00943836"/>
    <w:rsid w:val="00947406"/>
    <w:rsid w:val="00954D85"/>
    <w:rsid w:val="00955C1E"/>
    <w:rsid w:val="00957071"/>
    <w:rsid w:val="00963310"/>
    <w:rsid w:val="00970071"/>
    <w:rsid w:val="0097697A"/>
    <w:rsid w:val="0098241D"/>
    <w:rsid w:val="00984A3E"/>
    <w:rsid w:val="00985EE7"/>
    <w:rsid w:val="0098785A"/>
    <w:rsid w:val="00991F8B"/>
    <w:rsid w:val="00997158"/>
    <w:rsid w:val="009A6611"/>
    <w:rsid w:val="009B6496"/>
    <w:rsid w:val="009B75F9"/>
    <w:rsid w:val="009C22F8"/>
    <w:rsid w:val="009C2C2D"/>
    <w:rsid w:val="009C2C44"/>
    <w:rsid w:val="009C3DAE"/>
    <w:rsid w:val="009D4F7C"/>
    <w:rsid w:val="009E61E9"/>
    <w:rsid w:val="009E6C23"/>
    <w:rsid w:val="009F1185"/>
    <w:rsid w:val="009F20B0"/>
    <w:rsid w:val="009F6B2A"/>
    <w:rsid w:val="009F6FD5"/>
    <w:rsid w:val="00A27141"/>
    <w:rsid w:val="00A30092"/>
    <w:rsid w:val="00A35C0E"/>
    <w:rsid w:val="00A3691E"/>
    <w:rsid w:val="00A3727A"/>
    <w:rsid w:val="00A4018D"/>
    <w:rsid w:val="00A446FF"/>
    <w:rsid w:val="00A53A57"/>
    <w:rsid w:val="00A60371"/>
    <w:rsid w:val="00A6082A"/>
    <w:rsid w:val="00A6120D"/>
    <w:rsid w:val="00A61976"/>
    <w:rsid w:val="00A6533A"/>
    <w:rsid w:val="00A66D0D"/>
    <w:rsid w:val="00A7168A"/>
    <w:rsid w:val="00A73BBF"/>
    <w:rsid w:val="00A821A1"/>
    <w:rsid w:val="00A84D39"/>
    <w:rsid w:val="00A85F9B"/>
    <w:rsid w:val="00A9483C"/>
    <w:rsid w:val="00A950DE"/>
    <w:rsid w:val="00AA2F07"/>
    <w:rsid w:val="00AB0B7E"/>
    <w:rsid w:val="00AB2A56"/>
    <w:rsid w:val="00AC7735"/>
    <w:rsid w:val="00AD3C8D"/>
    <w:rsid w:val="00AD689D"/>
    <w:rsid w:val="00AE1CD2"/>
    <w:rsid w:val="00AE23B4"/>
    <w:rsid w:val="00AE3BD8"/>
    <w:rsid w:val="00AE60DA"/>
    <w:rsid w:val="00AF04CE"/>
    <w:rsid w:val="00AF247A"/>
    <w:rsid w:val="00AF60EC"/>
    <w:rsid w:val="00B00E81"/>
    <w:rsid w:val="00B011FD"/>
    <w:rsid w:val="00B0247A"/>
    <w:rsid w:val="00B073C0"/>
    <w:rsid w:val="00B11CA1"/>
    <w:rsid w:val="00B134A2"/>
    <w:rsid w:val="00B135F9"/>
    <w:rsid w:val="00B170B9"/>
    <w:rsid w:val="00B20CFF"/>
    <w:rsid w:val="00B26514"/>
    <w:rsid w:val="00B2723B"/>
    <w:rsid w:val="00B27FF9"/>
    <w:rsid w:val="00B31BE7"/>
    <w:rsid w:val="00B44000"/>
    <w:rsid w:val="00B442F3"/>
    <w:rsid w:val="00B50CC9"/>
    <w:rsid w:val="00B539C1"/>
    <w:rsid w:val="00B55D8F"/>
    <w:rsid w:val="00B60C9D"/>
    <w:rsid w:val="00B63B7E"/>
    <w:rsid w:val="00B651F2"/>
    <w:rsid w:val="00B65330"/>
    <w:rsid w:val="00B65F46"/>
    <w:rsid w:val="00B67826"/>
    <w:rsid w:val="00B730D8"/>
    <w:rsid w:val="00B75796"/>
    <w:rsid w:val="00B81794"/>
    <w:rsid w:val="00B825F3"/>
    <w:rsid w:val="00B83CC9"/>
    <w:rsid w:val="00B93F9A"/>
    <w:rsid w:val="00B94696"/>
    <w:rsid w:val="00B9499A"/>
    <w:rsid w:val="00B94BB6"/>
    <w:rsid w:val="00B97168"/>
    <w:rsid w:val="00BA0CE5"/>
    <w:rsid w:val="00BA2213"/>
    <w:rsid w:val="00BA4DCD"/>
    <w:rsid w:val="00BB0239"/>
    <w:rsid w:val="00BB0EEB"/>
    <w:rsid w:val="00BB61DC"/>
    <w:rsid w:val="00BC0E8F"/>
    <w:rsid w:val="00BC2133"/>
    <w:rsid w:val="00BC6AD9"/>
    <w:rsid w:val="00BD070E"/>
    <w:rsid w:val="00BE1A67"/>
    <w:rsid w:val="00BE7753"/>
    <w:rsid w:val="00BF0184"/>
    <w:rsid w:val="00BF2BCC"/>
    <w:rsid w:val="00BF6D6D"/>
    <w:rsid w:val="00C0189B"/>
    <w:rsid w:val="00C022C8"/>
    <w:rsid w:val="00C14D9E"/>
    <w:rsid w:val="00C2030D"/>
    <w:rsid w:val="00C22AE9"/>
    <w:rsid w:val="00C316AF"/>
    <w:rsid w:val="00C32903"/>
    <w:rsid w:val="00C353A1"/>
    <w:rsid w:val="00C416C0"/>
    <w:rsid w:val="00C5076D"/>
    <w:rsid w:val="00C519AA"/>
    <w:rsid w:val="00C56FAE"/>
    <w:rsid w:val="00C6253C"/>
    <w:rsid w:val="00C653FB"/>
    <w:rsid w:val="00C662DF"/>
    <w:rsid w:val="00C669B1"/>
    <w:rsid w:val="00C708D2"/>
    <w:rsid w:val="00C70ED0"/>
    <w:rsid w:val="00C72CD2"/>
    <w:rsid w:val="00C74B3D"/>
    <w:rsid w:val="00C8185B"/>
    <w:rsid w:val="00C81AF0"/>
    <w:rsid w:val="00C82667"/>
    <w:rsid w:val="00C8548E"/>
    <w:rsid w:val="00CA0104"/>
    <w:rsid w:val="00CA3BD2"/>
    <w:rsid w:val="00CA5CB6"/>
    <w:rsid w:val="00CA6544"/>
    <w:rsid w:val="00CB22FE"/>
    <w:rsid w:val="00CC263C"/>
    <w:rsid w:val="00CC4C25"/>
    <w:rsid w:val="00CC7131"/>
    <w:rsid w:val="00CD22FF"/>
    <w:rsid w:val="00CD5983"/>
    <w:rsid w:val="00CE168E"/>
    <w:rsid w:val="00CF3FFE"/>
    <w:rsid w:val="00CF5ECF"/>
    <w:rsid w:val="00D12276"/>
    <w:rsid w:val="00D17321"/>
    <w:rsid w:val="00D17480"/>
    <w:rsid w:val="00D3154A"/>
    <w:rsid w:val="00D33306"/>
    <w:rsid w:val="00D44543"/>
    <w:rsid w:val="00D4770E"/>
    <w:rsid w:val="00D47B51"/>
    <w:rsid w:val="00D54001"/>
    <w:rsid w:val="00D600F1"/>
    <w:rsid w:val="00D60877"/>
    <w:rsid w:val="00D62654"/>
    <w:rsid w:val="00D62D46"/>
    <w:rsid w:val="00D638D6"/>
    <w:rsid w:val="00D656B3"/>
    <w:rsid w:val="00D66A2E"/>
    <w:rsid w:val="00D717DE"/>
    <w:rsid w:val="00D74104"/>
    <w:rsid w:val="00D7669E"/>
    <w:rsid w:val="00D774F9"/>
    <w:rsid w:val="00D95C05"/>
    <w:rsid w:val="00D9715A"/>
    <w:rsid w:val="00DA2C64"/>
    <w:rsid w:val="00DA53F6"/>
    <w:rsid w:val="00DC228A"/>
    <w:rsid w:val="00DC672F"/>
    <w:rsid w:val="00DD03F0"/>
    <w:rsid w:val="00DD08C4"/>
    <w:rsid w:val="00DD22FC"/>
    <w:rsid w:val="00DD5A6E"/>
    <w:rsid w:val="00DE0E1B"/>
    <w:rsid w:val="00DE1351"/>
    <w:rsid w:val="00DE15ED"/>
    <w:rsid w:val="00DE2F96"/>
    <w:rsid w:val="00DE662E"/>
    <w:rsid w:val="00DF1E7A"/>
    <w:rsid w:val="00DF3005"/>
    <w:rsid w:val="00DF638F"/>
    <w:rsid w:val="00E00A06"/>
    <w:rsid w:val="00E0295E"/>
    <w:rsid w:val="00E02C81"/>
    <w:rsid w:val="00E07C2E"/>
    <w:rsid w:val="00E10955"/>
    <w:rsid w:val="00E141F9"/>
    <w:rsid w:val="00E1505B"/>
    <w:rsid w:val="00E23455"/>
    <w:rsid w:val="00E4042C"/>
    <w:rsid w:val="00E40696"/>
    <w:rsid w:val="00E41648"/>
    <w:rsid w:val="00E45B36"/>
    <w:rsid w:val="00E47350"/>
    <w:rsid w:val="00E56127"/>
    <w:rsid w:val="00E74BC1"/>
    <w:rsid w:val="00E76C70"/>
    <w:rsid w:val="00E806C1"/>
    <w:rsid w:val="00E8182A"/>
    <w:rsid w:val="00E81D6E"/>
    <w:rsid w:val="00E84EB7"/>
    <w:rsid w:val="00E91030"/>
    <w:rsid w:val="00E93B57"/>
    <w:rsid w:val="00E941B4"/>
    <w:rsid w:val="00E9723F"/>
    <w:rsid w:val="00EA4A2A"/>
    <w:rsid w:val="00EA669D"/>
    <w:rsid w:val="00EA71BF"/>
    <w:rsid w:val="00EB1EB5"/>
    <w:rsid w:val="00EB7D73"/>
    <w:rsid w:val="00ED67E1"/>
    <w:rsid w:val="00EE5FC6"/>
    <w:rsid w:val="00EE64F1"/>
    <w:rsid w:val="00EF05D1"/>
    <w:rsid w:val="00EF652D"/>
    <w:rsid w:val="00F14432"/>
    <w:rsid w:val="00F24926"/>
    <w:rsid w:val="00F27998"/>
    <w:rsid w:val="00F315DA"/>
    <w:rsid w:val="00F423F6"/>
    <w:rsid w:val="00F42427"/>
    <w:rsid w:val="00F43A2B"/>
    <w:rsid w:val="00F4717C"/>
    <w:rsid w:val="00F47298"/>
    <w:rsid w:val="00F50E99"/>
    <w:rsid w:val="00F529E8"/>
    <w:rsid w:val="00F65D84"/>
    <w:rsid w:val="00F7401E"/>
    <w:rsid w:val="00F852E3"/>
    <w:rsid w:val="00F86D75"/>
    <w:rsid w:val="00F871F6"/>
    <w:rsid w:val="00F95E38"/>
    <w:rsid w:val="00F97830"/>
    <w:rsid w:val="00FB2B02"/>
    <w:rsid w:val="00FC11AB"/>
    <w:rsid w:val="00FC363F"/>
    <w:rsid w:val="00FD3303"/>
    <w:rsid w:val="00FD5C07"/>
    <w:rsid w:val="00FE1DED"/>
    <w:rsid w:val="00FE3D67"/>
    <w:rsid w:val="00FE57BF"/>
    <w:rsid w:val="00FE7ECD"/>
    <w:rsid w:val="00FF03C1"/>
    <w:rsid w:val="00FF19FC"/>
    <w:rsid w:val="00FF3846"/>
    <w:rsid w:val="00FF45A5"/>
    <w:rsid w:val="00FF6A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fillcolor="none" strokecolor="none"/>
    </o:shapedefaults>
    <o:shapelayout v:ext="edit">
      <o:idmap v:ext="edit" data="1"/>
      <o:rules v:ext="edit">
        <o:r id="V:Rule6" type="connector" idref="#AutoShape 6"/>
        <o:r id="V:Rule7" type="connector" idref="#_x0000_s1030"/>
        <o:r id="V:Rule8" type="connector" idref="#AutoShape 5"/>
        <o:r id="V:Rule9" type="connector" idref="#_x0000_s1033"/>
        <o:r id="V:Rule10"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C8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01C8C"/>
    <w:pPr>
      <w:keepNext/>
      <w:spacing w:line="360" w:lineRule="auto"/>
      <w:jc w:val="center"/>
      <w:outlineLvl w:val="0"/>
    </w:pPr>
    <w:rPr>
      <w:rFonts w:ascii="Arial" w:hAnsi="Arial" w:cs="Arial"/>
      <w:b/>
      <w:bCs/>
    </w:rPr>
  </w:style>
  <w:style w:type="paragraph" w:styleId="Ttulo2">
    <w:name w:val="heading 2"/>
    <w:basedOn w:val="Normal"/>
    <w:next w:val="Normal"/>
    <w:link w:val="Ttulo2Car"/>
    <w:uiPriority w:val="9"/>
    <w:semiHidden/>
    <w:unhideWhenUsed/>
    <w:qFormat/>
    <w:rsid w:val="001A28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50CC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C8C"/>
    <w:rPr>
      <w:rFonts w:ascii="Arial" w:eastAsia="Times New Roman" w:hAnsi="Arial" w:cs="Arial"/>
      <w:b/>
      <w:bCs/>
      <w:sz w:val="24"/>
      <w:szCs w:val="24"/>
      <w:lang w:val="es-ES" w:eastAsia="es-ES"/>
    </w:rPr>
  </w:style>
  <w:style w:type="paragraph" w:styleId="Sangradetextonormal">
    <w:name w:val="Body Text Indent"/>
    <w:basedOn w:val="Normal"/>
    <w:link w:val="SangradetextonormalCar"/>
    <w:unhideWhenUsed/>
    <w:rsid w:val="00501C8C"/>
    <w:pPr>
      <w:spacing w:after="120"/>
      <w:ind w:left="283"/>
    </w:pPr>
  </w:style>
  <w:style w:type="character" w:customStyle="1" w:styleId="SangradetextonormalCar">
    <w:name w:val="Sangría de texto normal Car"/>
    <w:basedOn w:val="Fuentedeprrafopredeter"/>
    <w:link w:val="Sangradetextonormal"/>
    <w:rsid w:val="00501C8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01C8C"/>
  </w:style>
  <w:style w:type="paragraph" w:styleId="NormalWeb">
    <w:name w:val="Normal (Web)"/>
    <w:basedOn w:val="Normal"/>
    <w:uiPriority w:val="99"/>
    <w:unhideWhenUsed/>
    <w:rsid w:val="001A28C3"/>
    <w:pPr>
      <w:spacing w:before="100" w:beforeAutospacing="1" w:after="100" w:afterAutospacing="1"/>
    </w:pPr>
    <w:rPr>
      <w:lang w:val="es-ES_tradnl" w:eastAsia="es-ES_tradnl"/>
    </w:rPr>
  </w:style>
  <w:style w:type="character" w:styleId="Hipervnculo">
    <w:name w:val="Hyperlink"/>
    <w:basedOn w:val="Fuentedeprrafopredeter"/>
    <w:uiPriority w:val="99"/>
    <w:unhideWhenUsed/>
    <w:rsid w:val="001A28C3"/>
    <w:rPr>
      <w:color w:val="0000FF" w:themeColor="hyperlink"/>
      <w:u w:val="single"/>
    </w:rPr>
  </w:style>
  <w:style w:type="paragraph" w:styleId="Prrafodelista">
    <w:name w:val="List Paragraph"/>
    <w:basedOn w:val="Normal"/>
    <w:uiPriority w:val="99"/>
    <w:qFormat/>
    <w:rsid w:val="001A28C3"/>
    <w:pPr>
      <w:spacing w:after="200" w:line="276" w:lineRule="auto"/>
      <w:ind w:left="720"/>
      <w:contextualSpacing/>
    </w:pPr>
    <w:rPr>
      <w:rFonts w:asciiTheme="minorHAnsi" w:eastAsiaTheme="minorHAnsi" w:hAnsiTheme="minorHAnsi" w:cstheme="minorBidi"/>
      <w:sz w:val="22"/>
      <w:szCs w:val="22"/>
      <w:lang w:val="es-ES_tradnl" w:eastAsia="en-US"/>
    </w:rPr>
  </w:style>
  <w:style w:type="character" w:customStyle="1" w:styleId="a">
    <w:name w:val="a"/>
    <w:basedOn w:val="Fuentedeprrafopredeter"/>
    <w:rsid w:val="001A28C3"/>
  </w:style>
  <w:style w:type="character" w:customStyle="1" w:styleId="l6">
    <w:name w:val="l6"/>
    <w:basedOn w:val="Fuentedeprrafopredeter"/>
    <w:rsid w:val="001A28C3"/>
  </w:style>
  <w:style w:type="table" w:styleId="Tablaconcuadrcula">
    <w:name w:val="Table Grid"/>
    <w:basedOn w:val="Tablanormal"/>
    <w:uiPriority w:val="59"/>
    <w:rsid w:val="001A28C3"/>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1A28C3"/>
    <w:rPr>
      <w:rFonts w:asciiTheme="majorHAnsi" w:eastAsiaTheme="majorEastAsia" w:hAnsiTheme="majorHAnsi" w:cstheme="majorBidi"/>
      <w:b/>
      <w:bCs/>
      <w:color w:val="4F81BD" w:themeColor="accent1"/>
      <w:sz w:val="26"/>
      <w:szCs w:val="26"/>
      <w:lang w:val="es-ES" w:eastAsia="es-ES"/>
    </w:rPr>
  </w:style>
  <w:style w:type="character" w:customStyle="1" w:styleId="hps">
    <w:name w:val="hps"/>
    <w:basedOn w:val="Fuentedeprrafopredeter"/>
    <w:rsid w:val="001A28C3"/>
  </w:style>
  <w:style w:type="paragraph" w:styleId="Textodeglobo">
    <w:name w:val="Balloon Text"/>
    <w:basedOn w:val="Normal"/>
    <w:link w:val="TextodegloboCar"/>
    <w:uiPriority w:val="99"/>
    <w:semiHidden/>
    <w:unhideWhenUsed/>
    <w:rsid w:val="002A468F"/>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68F"/>
    <w:rPr>
      <w:rFonts w:ascii="Tahoma" w:eastAsia="Times New Roman" w:hAnsi="Tahoma" w:cs="Tahoma"/>
      <w:sz w:val="16"/>
      <w:szCs w:val="16"/>
      <w:lang w:val="es-ES" w:eastAsia="es-ES"/>
    </w:rPr>
  </w:style>
  <w:style w:type="character" w:styleId="Textodelmarcadordeposicin">
    <w:name w:val="Placeholder Text"/>
    <w:basedOn w:val="Fuentedeprrafopredeter"/>
    <w:uiPriority w:val="99"/>
    <w:semiHidden/>
    <w:rsid w:val="00485840"/>
    <w:rPr>
      <w:color w:val="808080"/>
    </w:rPr>
  </w:style>
  <w:style w:type="paragraph" w:styleId="Epgrafe">
    <w:name w:val="caption"/>
    <w:basedOn w:val="Normal"/>
    <w:next w:val="Normal"/>
    <w:uiPriority w:val="35"/>
    <w:unhideWhenUsed/>
    <w:qFormat/>
    <w:rsid w:val="008A34DE"/>
    <w:pPr>
      <w:spacing w:after="200"/>
    </w:pPr>
    <w:rPr>
      <w:b/>
      <w:bCs/>
      <w:color w:val="4F81BD" w:themeColor="accent1"/>
      <w:sz w:val="18"/>
      <w:szCs w:val="18"/>
    </w:rPr>
  </w:style>
  <w:style w:type="paragraph" w:styleId="Tabladeilustraciones">
    <w:name w:val="table of figures"/>
    <w:aliases w:val="FIGURA"/>
    <w:basedOn w:val="Normal"/>
    <w:next w:val="Normal"/>
    <w:autoRedefine/>
    <w:uiPriority w:val="99"/>
    <w:unhideWhenUsed/>
    <w:rsid w:val="00FB2B02"/>
    <w:pPr>
      <w:tabs>
        <w:tab w:val="right" w:leader="dot" w:pos="8198"/>
      </w:tabs>
      <w:spacing w:line="360" w:lineRule="auto"/>
      <w:jc w:val="both"/>
    </w:pPr>
    <w:rPr>
      <w:rFonts w:ascii="Arial" w:hAnsi="Arial" w:cs="Arial"/>
      <w:noProof/>
    </w:rPr>
  </w:style>
  <w:style w:type="paragraph" w:styleId="ndice1">
    <w:name w:val="index 1"/>
    <w:basedOn w:val="Normal"/>
    <w:next w:val="Normal"/>
    <w:autoRedefine/>
    <w:uiPriority w:val="99"/>
    <w:unhideWhenUsed/>
    <w:rsid w:val="00475836"/>
    <w:pPr>
      <w:ind w:left="240" w:hanging="240"/>
    </w:pPr>
    <w:rPr>
      <w:rFonts w:asciiTheme="minorHAnsi" w:hAnsiTheme="minorHAnsi" w:cstheme="minorHAnsi"/>
      <w:sz w:val="20"/>
      <w:szCs w:val="20"/>
    </w:rPr>
  </w:style>
  <w:style w:type="paragraph" w:styleId="ndice2">
    <w:name w:val="index 2"/>
    <w:basedOn w:val="Normal"/>
    <w:next w:val="Normal"/>
    <w:autoRedefine/>
    <w:uiPriority w:val="99"/>
    <w:unhideWhenUsed/>
    <w:rsid w:val="00475836"/>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475836"/>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475836"/>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475836"/>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475836"/>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475836"/>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475836"/>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475836"/>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475836"/>
    <w:pPr>
      <w:spacing w:before="120" w:after="120"/>
    </w:pPr>
    <w:rPr>
      <w:rFonts w:asciiTheme="minorHAnsi" w:hAnsiTheme="minorHAnsi" w:cstheme="minorHAnsi"/>
      <w:b/>
      <w:bCs/>
      <w:i/>
      <w:iCs/>
      <w:sz w:val="20"/>
      <w:szCs w:val="20"/>
    </w:rPr>
  </w:style>
  <w:style w:type="paragraph" w:styleId="Encabezado">
    <w:name w:val="header"/>
    <w:basedOn w:val="Normal"/>
    <w:link w:val="EncabezadoCar"/>
    <w:uiPriority w:val="99"/>
    <w:unhideWhenUsed/>
    <w:rsid w:val="004F798F"/>
    <w:pPr>
      <w:tabs>
        <w:tab w:val="center" w:pos="4680"/>
        <w:tab w:val="right" w:pos="9360"/>
      </w:tabs>
    </w:pPr>
  </w:style>
  <w:style w:type="character" w:customStyle="1" w:styleId="EncabezadoCar">
    <w:name w:val="Encabezado Car"/>
    <w:basedOn w:val="Fuentedeprrafopredeter"/>
    <w:link w:val="Encabezado"/>
    <w:uiPriority w:val="99"/>
    <w:rsid w:val="004F798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4F798F"/>
    <w:pPr>
      <w:tabs>
        <w:tab w:val="center" w:pos="4680"/>
        <w:tab w:val="right" w:pos="9360"/>
      </w:tabs>
    </w:pPr>
  </w:style>
  <w:style w:type="character" w:customStyle="1" w:styleId="PiedepginaCar">
    <w:name w:val="Pie de página Car"/>
    <w:basedOn w:val="Fuentedeprrafopredeter"/>
    <w:link w:val="Piedepgina"/>
    <w:uiPriority w:val="99"/>
    <w:semiHidden/>
    <w:rsid w:val="004F798F"/>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unhideWhenUsed/>
    <w:rsid w:val="00A950DE"/>
    <w:pPr>
      <w:tabs>
        <w:tab w:val="right" w:leader="dot" w:pos="8198"/>
      </w:tabs>
      <w:spacing w:before="240" w:line="276" w:lineRule="auto"/>
    </w:pPr>
    <w:rPr>
      <w:rFonts w:ascii="Arial" w:hAnsi="Arial" w:cs="Arial"/>
      <w:noProof/>
    </w:rPr>
  </w:style>
  <w:style w:type="character" w:customStyle="1" w:styleId="Ttulo3Car">
    <w:name w:val="Título 3 Car"/>
    <w:basedOn w:val="Fuentedeprrafopredeter"/>
    <w:link w:val="Ttulo3"/>
    <w:uiPriority w:val="9"/>
    <w:semiHidden/>
    <w:rsid w:val="00B50CC9"/>
    <w:rPr>
      <w:rFonts w:asciiTheme="majorHAnsi" w:eastAsiaTheme="majorEastAsia" w:hAnsiTheme="majorHAnsi" w:cstheme="majorBidi"/>
      <w:b/>
      <w:bCs/>
      <w:color w:val="4F81BD" w:themeColor="accent1"/>
      <w:sz w:val="24"/>
      <w:szCs w:val="24"/>
      <w:lang w:val="es-ES" w:eastAsia="es-ES"/>
    </w:rPr>
  </w:style>
  <w:style w:type="paragraph" w:styleId="TDC2">
    <w:name w:val="toc 2"/>
    <w:basedOn w:val="Normal"/>
    <w:next w:val="Normal"/>
    <w:autoRedefine/>
    <w:uiPriority w:val="39"/>
    <w:unhideWhenUsed/>
    <w:rsid w:val="00EB1EB5"/>
    <w:pPr>
      <w:tabs>
        <w:tab w:val="right" w:leader="dot" w:pos="8198"/>
      </w:tabs>
      <w:spacing w:before="240" w:after="100" w:line="480" w:lineRule="auto"/>
      <w:ind w:left="240"/>
    </w:pPr>
    <w:rPr>
      <w:rFonts w:ascii="Arial" w:hAnsi="Arial" w:cs="Arial"/>
      <w:bCs/>
      <w:noProof/>
    </w:rPr>
  </w:style>
  <w:style w:type="paragraph" w:styleId="TDC3">
    <w:name w:val="toc 3"/>
    <w:basedOn w:val="Normal"/>
    <w:next w:val="Normal"/>
    <w:autoRedefine/>
    <w:uiPriority w:val="39"/>
    <w:unhideWhenUsed/>
    <w:rsid w:val="00A950DE"/>
    <w:pPr>
      <w:tabs>
        <w:tab w:val="right" w:leader="dot" w:pos="8198"/>
      </w:tabs>
      <w:spacing w:line="480" w:lineRule="auto"/>
      <w:ind w:left="720"/>
    </w:pPr>
    <w:rPr>
      <w:rFonts w:ascii="Arial" w:hAnsi="Arial" w:cs="Arial"/>
      <w:noProof/>
    </w:rPr>
  </w:style>
  <w:style w:type="paragraph" w:styleId="Sinespaciado">
    <w:name w:val="No Spacing"/>
    <w:uiPriority w:val="1"/>
    <w:qFormat/>
    <w:rsid w:val="0002157A"/>
    <w:pPr>
      <w:spacing w:after="0" w:line="240" w:lineRule="auto"/>
    </w:pPr>
    <w:rPr>
      <w:rFonts w:ascii="Times New Roman" w:eastAsia="Times New Roman" w:hAnsi="Times New Roman" w:cs="Times New Roman"/>
      <w:sz w:val="24"/>
      <w:szCs w:val="24"/>
      <w:lang w:val="es-ES" w:eastAsia="es-ES"/>
    </w:rPr>
  </w:style>
  <w:style w:type="character" w:customStyle="1" w:styleId="verdana101">
    <w:name w:val="verdana101"/>
    <w:basedOn w:val="Fuentedeprrafopredeter"/>
    <w:rsid w:val="0011447C"/>
    <w:rPr>
      <w:rFonts w:ascii="Verdana" w:hAnsi="Verdana" w:hint="default"/>
      <w:strike w:val="0"/>
      <w:dstrike w:val="0"/>
      <w:color w:val="000000"/>
      <w:sz w:val="17"/>
      <w:szCs w:val="17"/>
      <w:u w:val="none"/>
      <w:effect w:val="none"/>
    </w:rPr>
  </w:style>
  <w:style w:type="paragraph" w:styleId="Lista2">
    <w:name w:val="List 2"/>
    <w:basedOn w:val="Normal"/>
    <w:uiPriority w:val="99"/>
    <w:unhideWhenUsed/>
    <w:rsid w:val="00073BE2"/>
    <w:pPr>
      <w:ind w:left="720" w:hanging="360"/>
      <w:contextualSpacing/>
    </w:pPr>
  </w:style>
  <w:style w:type="paragraph" w:styleId="Saludo">
    <w:name w:val="Salutation"/>
    <w:basedOn w:val="Normal"/>
    <w:next w:val="Normal"/>
    <w:link w:val="SaludoCar"/>
    <w:uiPriority w:val="99"/>
    <w:unhideWhenUsed/>
    <w:rsid w:val="00073BE2"/>
  </w:style>
  <w:style w:type="character" w:customStyle="1" w:styleId="SaludoCar">
    <w:name w:val="Saludo Car"/>
    <w:basedOn w:val="Fuentedeprrafopredeter"/>
    <w:link w:val="Saludo"/>
    <w:uiPriority w:val="99"/>
    <w:rsid w:val="00073BE2"/>
    <w:rPr>
      <w:rFonts w:ascii="Times New Roman" w:eastAsia="Times New Roman" w:hAnsi="Times New Roman" w:cs="Times New Roman"/>
      <w:sz w:val="24"/>
      <w:szCs w:val="24"/>
      <w:lang w:val="es-ES" w:eastAsia="es-ES"/>
    </w:rPr>
  </w:style>
  <w:style w:type="paragraph" w:styleId="Listaconvietas4">
    <w:name w:val="List Bullet 4"/>
    <w:basedOn w:val="Normal"/>
    <w:uiPriority w:val="99"/>
    <w:unhideWhenUsed/>
    <w:rsid w:val="00073BE2"/>
    <w:pPr>
      <w:numPr>
        <w:numId w:val="20"/>
      </w:numPr>
      <w:contextualSpacing/>
    </w:pPr>
  </w:style>
  <w:style w:type="paragraph" w:styleId="Continuarlista3">
    <w:name w:val="List Continue 3"/>
    <w:basedOn w:val="Normal"/>
    <w:uiPriority w:val="99"/>
    <w:unhideWhenUsed/>
    <w:rsid w:val="00073BE2"/>
    <w:pPr>
      <w:spacing w:after="120"/>
      <w:ind w:left="1080"/>
      <w:contextualSpacing/>
    </w:pPr>
  </w:style>
  <w:style w:type="paragraph" w:styleId="Textoindependiente">
    <w:name w:val="Body Text"/>
    <w:basedOn w:val="Normal"/>
    <w:link w:val="TextoindependienteCar"/>
    <w:uiPriority w:val="99"/>
    <w:unhideWhenUsed/>
    <w:rsid w:val="00073BE2"/>
    <w:pPr>
      <w:spacing w:after="120"/>
    </w:pPr>
  </w:style>
  <w:style w:type="character" w:customStyle="1" w:styleId="TextoindependienteCar">
    <w:name w:val="Texto independiente Car"/>
    <w:basedOn w:val="Fuentedeprrafopredeter"/>
    <w:link w:val="Textoindependiente"/>
    <w:uiPriority w:val="99"/>
    <w:rsid w:val="00073BE2"/>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073BE2"/>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73BE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73BE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73BE2"/>
    <w:rPr>
      <w:rFonts w:ascii="Times New Roman" w:eastAsia="Times New Roman" w:hAnsi="Times New Roman" w:cs="Times New Roman"/>
      <w:sz w:val="24"/>
      <w:szCs w:val="24"/>
      <w:lang w:val="es-ES" w:eastAsia="es-ES"/>
    </w:rPr>
  </w:style>
  <w:style w:type="paragraph" w:styleId="Encabezadodenota">
    <w:name w:val="Note Heading"/>
    <w:basedOn w:val="Normal"/>
    <w:next w:val="Normal"/>
    <w:link w:val="EncabezadodenotaCar"/>
    <w:uiPriority w:val="99"/>
    <w:unhideWhenUsed/>
    <w:rsid w:val="00073BE2"/>
  </w:style>
  <w:style w:type="character" w:customStyle="1" w:styleId="EncabezadodenotaCar">
    <w:name w:val="Encabezado de nota Car"/>
    <w:basedOn w:val="Fuentedeprrafopredeter"/>
    <w:link w:val="Encabezadodenota"/>
    <w:uiPriority w:val="99"/>
    <w:rsid w:val="00073BE2"/>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DD08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C8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01C8C"/>
    <w:pPr>
      <w:keepNext/>
      <w:spacing w:line="360" w:lineRule="auto"/>
      <w:jc w:val="center"/>
      <w:outlineLvl w:val="0"/>
    </w:pPr>
    <w:rPr>
      <w:rFonts w:ascii="Arial" w:hAnsi="Arial" w:cs="Arial"/>
      <w:b/>
      <w:bCs/>
    </w:rPr>
  </w:style>
  <w:style w:type="paragraph" w:styleId="Ttulo2">
    <w:name w:val="heading 2"/>
    <w:basedOn w:val="Normal"/>
    <w:next w:val="Normal"/>
    <w:link w:val="Ttulo2Car"/>
    <w:uiPriority w:val="9"/>
    <w:semiHidden/>
    <w:unhideWhenUsed/>
    <w:qFormat/>
    <w:rsid w:val="001A28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50CC9"/>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01C8C"/>
    <w:rPr>
      <w:rFonts w:ascii="Arial" w:eastAsia="Times New Roman" w:hAnsi="Arial" w:cs="Arial"/>
      <w:b/>
      <w:bCs/>
      <w:sz w:val="24"/>
      <w:szCs w:val="24"/>
      <w:lang w:val="es-ES" w:eastAsia="es-ES"/>
    </w:rPr>
  </w:style>
  <w:style w:type="paragraph" w:styleId="Sangradetextonormal">
    <w:name w:val="Body Text Indent"/>
    <w:basedOn w:val="Normal"/>
    <w:link w:val="SangradetextonormalCar"/>
    <w:unhideWhenUsed/>
    <w:rsid w:val="00501C8C"/>
    <w:pPr>
      <w:spacing w:after="120"/>
      <w:ind w:left="283"/>
    </w:pPr>
  </w:style>
  <w:style w:type="character" w:customStyle="1" w:styleId="SangradetextonormalCar">
    <w:name w:val="Sangría de texto normal Car"/>
    <w:basedOn w:val="Fuentedeprrafopredeter"/>
    <w:link w:val="Sangradetextonormal"/>
    <w:rsid w:val="00501C8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01C8C"/>
  </w:style>
  <w:style w:type="paragraph" w:styleId="NormalWeb">
    <w:name w:val="Normal (Web)"/>
    <w:basedOn w:val="Normal"/>
    <w:uiPriority w:val="99"/>
    <w:unhideWhenUsed/>
    <w:rsid w:val="001A28C3"/>
    <w:pPr>
      <w:spacing w:before="100" w:beforeAutospacing="1" w:after="100" w:afterAutospacing="1"/>
    </w:pPr>
    <w:rPr>
      <w:lang w:val="es-ES_tradnl" w:eastAsia="es-ES_tradnl"/>
    </w:rPr>
  </w:style>
  <w:style w:type="character" w:styleId="Hipervnculo">
    <w:name w:val="Hyperlink"/>
    <w:basedOn w:val="Fuentedeprrafopredeter"/>
    <w:uiPriority w:val="99"/>
    <w:unhideWhenUsed/>
    <w:rsid w:val="001A28C3"/>
    <w:rPr>
      <w:color w:val="0000FF" w:themeColor="hyperlink"/>
      <w:u w:val="single"/>
    </w:rPr>
  </w:style>
  <w:style w:type="paragraph" w:styleId="Prrafodelista">
    <w:name w:val="List Paragraph"/>
    <w:basedOn w:val="Normal"/>
    <w:uiPriority w:val="99"/>
    <w:qFormat/>
    <w:rsid w:val="001A28C3"/>
    <w:pPr>
      <w:spacing w:after="200" w:line="276" w:lineRule="auto"/>
      <w:ind w:left="720"/>
      <w:contextualSpacing/>
    </w:pPr>
    <w:rPr>
      <w:rFonts w:asciiTheme="minorHAnsi" w:eastAsiaTheme="minorHAnsi" w:hAnsiTheme="minorHAnsi" w:cstheme="minorBidi"/>
      <w:sz w:val="22"/>
      <w:szCs w:val="22"/>
      <w:lang w:val="es-ES_tradnl" w:eastAsia="en-US"/>
    </w:rPr>
  </w:style>
  <w:style w:type="character" w:customStyle="1" w:styleId="a">
    <w:name w:val="a"/>
    <w:basedOn w:val="Fuentedeprrafopredeter"/>
    <w:rsid w:val="001A28C3"/>
  </w:style>
  <w:style w:type="character" w:customStyle="1" w:styleId="l6">
    <w:name w:val="l6"/>
    <w:basedOn w:val="Fuentedeprrafopredeter"/>
    <w:rsid w:val="001A28C3"/>
  </w:style>
  <w:style w:type="table" w:styleId="Tablaconcuadrcula">
    <w:name w:val="Table Grid"/>
    <w:basedOn w:val="Tablanormal"/>
    <w:uiPriority w:val="59"/>
    <w:rsid w:val="001A28C3"/>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1A28C3"/>
    <w:rPr>
      <w:rFonts w:asciiTheme="majorHAnsi" w:eastAsiaTheme="majorEastAsia" w:hAnsiTheme="majorHAnsi" w:cstheme="majorBidi"/>
      <w:b/>
      <w:bCs/>
      <w:color w:val="4F81BD" w:themeColor="accent1"/>
      <w:sz w:val="26"/>
      <w:szCs w:val="26"/>
      <w:lang w:val="es-ES" w:eastAsia="es-ES"/>
    </w:rPr>
  </w:style>
  <w:style w:type="character" w:customStyle="1" w:styleId="hps">
    <w:name w:val="hps"/>
    <w:basedOn w:val="Fuentedeprrafopredeter"/>
    <w:rsid w:val="001A28C3"/>
  </w:style>
  <w:style w:type="paragraph" w:styleId="Textodeglobo">
    <w:name w:val="Balloon Text"/>
    <w:basedOn w:val="Normal"/>
    <w:link w:val="TextodegloboCar"/>
    <w:uiPriority w:val="99"/>
    <w:semiHidden/>
    <w:unhideWhenUsed/>
    <w:rsid w:val="002A468F"/>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68F"/>
    <w:rPr>
      <w:rFonts w:ascii="Tahoma" w:eastAsia="Times New Roman" w:hAnsi="Tahoma" w:cs="Tahoma"/>
      <w:sz w:val="16"/>
      <w:szCs w:val="16"/>
      <w:lang w:val="es-ES" w:eastAsia="es-ES"/>
    </w:rPr>
  </w:style>
  <w:style w:type="character" w:styleId="Textodelmarcadordeposicin">
    <w:name w:val="Placeholder Text"/>
    <w:basedOn w:val="Fuentedeprrafopredeter"/>
    <w:uiPriority w:val="99"/>
    <w:semiHidden/>
    <w:rsid w:val="00485840"/>
    <w:rPr>
      <w:color w:val="808080"/>
    </w:rPr>
  </w:style>
  <w:style w:type="paragraph" w:styleId="Epgrafe">
    <w:name w:val="caption"/>
    <w:basedOn w:val="Normal"/>
    <w:next w:val="Normal"/>
    <w:uiPriority w:val="35"/>
    <w:unhideWhenUsed/>
    <w:qFormat/>
    <w:rsid w:val="008A34DE"/>
    <w:pPr>
      <w:spacing w:after="200"/>
    </w:pPr>
    <w:rPr>
      <w:b/>
      <w:bCs/>
      <w:color w:val="4F81BD" w:themeColor="accent1"/>
      <w:sz w:val="18"/>
      <w:szCs w:val="18"/>
    </w:rPr>
  </w:style>
  <w:style w:type="paragraph" w:styleId="Tabladeilustraciones">
    <w:name w:val="table of figures"/>
    <w:aliases w:val="FIGURA"/>
    <w:basedOn w:val="Normal"/>
    <w:next w:val="Normal"/>
    <w:autoRedefine/>
    <w:uiPriority w:val="99"/>
    <w:unhideWhenUsed/>
    <w:rsid w:val="00FB2B02"/>
    <w:pPr>
      <w:tabs>
        <w:tab w:val="right" w:leader="dot" w:pos="8198"/>
      </w:tabs>
      <w:spacing w:line="360" w:lineRule="auto"/>
      <w:jc w:val="both"/>
    </w:pPr>
    <w:rPr>
      <w:rFonts w:ascii="Arial" w:hAnsi="Arial" w:cs="Arial"/>
      <w:noProof/>
    </w:rPr>
  </w:style>
  <w:style w:type="paragraph" w:styleId="ndice1">
    <w:name w:val="index 1"/>
    <w:basedOn w:val="Normal"/>
    <w:next w:val="Normal"/>
    <w:autoRedefine/>
    <w:uiPriority w:val="99"/>
    <w:unhideWhenUsed/>
    <w:rsid w:val="00475836"/>
    <w:pPr>
      <w:ind w:left="240" w:hanging="240"/>
    </w:pPr>
    <w:rPr>
      <w:rFonts w:asciiTheme="minorHAnsi" w:hAnsiTheme="minorHAnsi" w:cstheme="minorHAnsi"/>
      <w:sz w:val="20"/>
      <w:szCs w:val="20"/>
    </w:rPr>
  </w:style>
  <w:style w:type="paragraph" w:styleId="ndice2">
    <w:name w:val="index 2"/>
    <w:basedOn w:val="Normal"/>
    <w:next w:val="Normal"/>
    <w:autoRedefine/>
    <w:uiPriority w:val="99"/>
    <w:unhideWhenUsed/>
    <w:rsid w:val="00475836"/>
    <w:pPr>
      <w:ind w:left="480" w:hanging="240"/>
    </w:pPr>
    <w:rPr>
      <w:rFonts w:asciiTheme="minorHAnsi" w:hAnsiTheme="minorHAnsi" w:cstheme="minorHAnsi"/>
      <w:sz w:val="20"/>
      <w:szCs w:val="20"/>
    </w:rPr>
  </w:style>
  <w:style w:type="paragraph" w:styleId="ndice3">
    <w:name w:val="index 3"/>
    <w:basedOn w:val="Normal"/>
    <w:next w:val="Normal"/>
    <w:autoRedefine/>
    <w:uiPriority w:val="99"/>
    <w:unhideWhenUsed/>
    <w:rsid w:val="00475836"/>
    <w:pPr>
      <w:ind w:left="720" w:hanging="240"/>
    </w:pPr>
    <w:rPr>
      <w:rFonts w:asciiTheme="minorHAnsi" w:hAnsiTheme="minorHAnsi" w:cstheme="minorHAnsi"/>
      <w:sz w:val="20"/>
      <w:szCs w:val="20"/>
    </w:rPr>
  </w:style>
  <w:style w:type="paragraph" w:styleId="ndice4">
    <w:name w:val="index 4"/>
    <w:basedOn w:val="Normal"/>
    <w:next w:val="Normal"/>
    <w:autoRedefine/>
    <w:uiPriority w:val="99"/>
    <w:unhideWhenUsed/>
    <w:rsid w:val="00475836"/>
    <w:pPr>
      <w:ind w:left="960" w:hanging="240"/>
    </w:pPr>
    <w:rPr>
      <w:rFonts w:asciiTheme="minorHAnsi" w:hAnsiTheme="minorHAnsi" w:cstheme="minorHAnsi"/>
      <w:sz w:val="20"/>
      <w:szCs w:val="20"/>
    </w:rPr>
  </w:style>
  <w:style w:type="paragraph" w:styleId="ndice5">
    <w:name w:val="index 5"/>
    <w:basedOn w:val="Normal"/>
    <w:next w:val="Normal"/>
    <w:autoRedefine/>
    <w:uiPriority w:val="99"/>
    <w:unhideWhenUsed/>
    <w:rsid w:val="00475836"/>
    <w:pPr>
      <w:ind w:left="1200" w:hanging="240"/>
    </w:pPr>
    <w:rPr>
      <w:rFonts w:asciiTheme="minorHAnsi" w:hAnsiTheme="minorHAnsi" w:cstheme="minorHAnsi"/>
      <w:sz w:val="20"/>
      <w:szCs w:val="20"/>
    </w:rPr>
  </w:style>
  <w:style w:type="paragraph" w:styleId="ndice6">
    <w:name w:val="index 6"/>
    <w:basedOn w:val="Normal"/>
    <w:next w:val="Normal"/>
    <w:autoRedefine/>
    <w:uiPriority w:val="99"/>
    <w:unhideWhenUsed/>
    <w:rsid w:val="00475836"/>
    <w:pPr>
      <w:ind w:left="1440" w:hanging="240"/>
    </w:pPr>
    <w:rPr>
      <w:rFonts w:asciiTheme="minorHAnsi" w:hAnsiTheme="minorHAnsi" w:cstheme="minorHAnsi"/>
      <w:sz w:val="20"/>
      <w:szCs w:val="20"/>
    </w:rPr>
  </w:style>
  <w:style w:type="paragraph" w:styleId="ndice7">
    <w:name w:val="index 7"/>
    <w:basedOn w:val="Normal"/>
    <w:next w:val="Normal"/>
    <w:autoRedefine/>
    <w:uiPriority w:val="99"/>
    <w:unhideWhenUsed/>
    <w:rsid w:val="00475836"/>
    <w:pPr>
      <w:ind w:left="1680" w:hanging="240"/>
    </w:pPr>
    <w:rPr>
      <w:rFonts w:asciiTheme="minorHAnsi" w:hAnsiTheme="minorHAnsi" w:cstheme="minorHAnsi"/>
      <w:sz w:val="20"/>
      <w:szCs w:val="20"/>
    </w:rPr>
  </w:style>
  <w:style w:type="paragraph" w:styleId="ndice8">
    <w:name w:val="index 8"/>
    <w:basedOn w:val="Normal"/>
    <w:next w:val="Normal"/>
    <w:autoRedefine/>
    <w:uiPriority w:val="99"/>
    <w:unhideWhenUsed/>
    <w:rsid w:val="00475836"/>
    <w:pPr>
      <w:ind w:left="1920" w:hanging="240"/>
    </w:pPr>
    <w:rPr>
      <w:rFonts w:asciiTheme="minorHAnsi" w:hAnsiTheme="minorHAnsi" w:cstheme="minorHAnsi"/>
      <w:sz w:val="20"/>
      <w:szCs w:val="20"/>
    </w:rPr>
  </w:style>
  <w:style w:type="paragraph" w:styleId="ndice9">
    <w:name w:val="index 9"/>
    <w:basedOn w:val="Normal"/>
    <w:next w:val="Normal"/>
    <w:autoRedefine/>
    <w:uiPriority w:val="99"/>
    <w:unhideWhenUsed/>
    <w:rsid w:val="00475836"/>
    <w:pPr>
      <w:ind w:left="2160" w:hanging="240"/>
    </w:pPr>
    <w:rPr>
      <w:rFonts w:asciiTheme="minorHAnsi" w:hAnsiTheme="minorHAnsi" w:cstheme="minorHAnsi"/>
      <w:sz w:val="20"/>
      <w:szCs w:val="20"/>
    </w:rPr>
  </w:style>
  <w:style w:type="paragraph" w:styleId="Ttulodendice">
    <w:name w:val="index heading"/>
    <w:basedOn w:val="Normal"/>
    <w:next w:val="ndice1"/>
    <w:uiPriority w:val="99"/>
    <w:unhideWhenUsed/>
    <w:rsid w:val="00475836"/>
    <w:pPr>
      <w:spacing w:before="120" w:after="120"/>
    </w:pPr>
    <w:rPr>
      <w:rFonts w:asciiTheme="minorHAnsi" w:hAnsiTheme="minorHAnsi" w:cstheme="minorHAnsi"/>
      <w:b/>
      <w:bCs/>
      <w:i/>
      <w:iCs/>
      <w:sz w:val="20"/>
      <w:szCs w:val="20"/>
    </w:rPr>
  </w:style>
  <w:style w:type="paragraph" w:styleId="Encabezado">
    <w:name w:val="header"/>
    <w:basedOn w:val="Normal"/>
    <w:link w:val="EncabezadoCar"/>
    <w:uiPriority w:val="99"/>
    <w:unhideWhenUsed/>
    <w:rsid w:val="004F798F"/>
    <w:pPr>
      <w:tabs>
        <w:tab w:val="center" w:pos="4680"/>
        <w:tab w:val="right" w:pos="9360"/>
      </w:tabs>
    </w:pPr>
  </w:style>
  <w:style w:type="character" w:customStyle="1" w:styleId="EncabezadoCar">
    <w:name w:val="Encabezado Car"/>
    <w:basedOn w:val="Fuentedeprrafopredeter"/>
    <w:link w:val="Encabezado"/>
    <w:uiPriority w:val="99"/>
    <w:rsid w:val="004F798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semiHidden/>
    <w:unhideWhenUsed/>
    <w:rsid w:val="004F798F"/>
    <w:pPr>
      <w:tabs>
        <w:tab w:val="center" w:pos="4680"/>
        <w:tab w:val="right" w:pos="9360"/>
      </w:tabs>
    </w:pPr>
  </w:style>
  <w:style w:type="character" w:customStyle="1" w:styleId="PiedepginaCar">
    <w:name w:val="Pie de página Car"/>
    <w:basedOn w:val="Fuentedeprrafopredeter"/>
    <w:link w:val="Piedepgina"/>
    <w:uiPriority w:val="99"/>
    <w:semiHidden/>
    <w:rsid w:val="004F798F"/>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unhideWhenUsed/>
    <w:rsid w:val="00A950DE"/>
    <w:pPr>
      <w:tabs>
        <w:tab w:val="right" w:leader="dot" w:pos="8198"/>
      </w:tabs>
      <w:spacing w:before="240" w:line="276" w:lineRule="auto"/>
    </w:pPr>
    <w:rPr>
      <w:rFonts w:ascii="Arial" w:hAnsi="Arial" w:cs="Arial"/>
      <w:noProof/>
    </w:rPr>
  </w:style>
  <w:style w:type="character" w:customStyle="1" w:styleId="Ttulo3Car">
    <w:name w:val="Título 3 Car"/>
    <w:basedOn w:val="Fuentedeprrafopredeter"/>
    <w:link w:val="Ttulo3"/>
    <w:uiPriority w:val="9"/>
    <w:semiHidden/>
    <w:rsid w:val="00B50CC9"/>
    <w:rPr>
      <w:rFonts w:asciiTheme="majorHAnsi" w:eastAsiaTheme="majorEastAsia" w:hAnsiTheme="majorHAnsi" w:cstheme="majorBidi"/>
      <w:b/>
      <w:bCs/>
      <w:color w:val="4F81BD" w:themeColor="accent1"/>
      <w:sz w:val="24"/>
      <w:szCs w:val="24"/>
      <w:lang w:val="es-ES" w:eastAsia="es-ES"/>
    </w:rPr>
  </w:style>
  <w:style w:type="paragraph" w:styleId="TDC2">
    <w:name w:val="toc 2"/>
    <w:basedOn w:val="Normal"/>
    <w:next w:val="Normal"/>
    <w:autoRedefine/>
    <w:uiPriority w:val="39"/>
    <w:unhideWhenUsed/>
    <w:rsid w:val="00EB1EB5"/>
    <w:pPr>
      <w:tabs>
        <w:tab w:val="right" w:leader="dot" w:pos="8198"/>
      </w:tabs>
      <w:spacing w:before="240" w:after="100" w:line="480" w:lineRule="auto"/>
      <w:ind w:left="240"/>
    </w:pPr>
    <w:rPr>
      <w:rFonts w:ascii="Arial" w:hAnsi="Arial" w:cs="Arial"/>
      <w:bCs/>
      <w:noProof/>
    </w:rPr>
  </w:style>
  <w:style w:type="paragraph" w:styleId="TDC3">
    <w:name w:val="toc 3"/>
    <w:basedOn w:val="Normal"/>
    <w:next w:val="Normal"/>
    <w:autoRedefine/>
    <w:uiPriority w:val="39"/>
    <w:unhideWhenUsed/>
    <w:rsid w:val="00A950DE"/>
    <w:pPr>
      <w:tabs>
        <w:tab w:val="right" w:leader="dot" w:pos="8198"/>
      </w:tabs>
      <w:spacing w:line="480" w:lineRule="auto"/>
      <w:ind w:left="720"/>
    </w:pPr>
    <w:rPr>
      <w:rFonts w:ascii="Arial" w:hAnsi="Arial" w:cs="Arial"/>
      <w:noProof/>
    </w:rPr>
  </w:style>
  <w:style w:type="paragraph" w:styleId="Sinespaciado">
    <w:name w:val="No Spacing"/>
    <w:uiPriority w:val="1"/>
    <w:qFormat/>
    <w:rsid w:val="0002157A"/>
    <w:pPr>
      <w:spacing w:after="0" w:line="240" w:lineRule="auto"/>
    </w:pPr>
    <w:rPr>
      <w:rFonts w:ascii="Times New Roman" w:eastAsia="Times New Roman" w:hAnsi="Times New Roman" w:cs="Times New Roman"/>
      <w:sz w:val="24"/>
      <w:szCs w:val="24"/>
      <w:lang w:val="es-ES" w:eastAsia="es-ES"/>
    </w:rPr>
  </w:style>
  <w:style w:type="character" w:customStyle="1" w:styleId="verdana101">
    <w:name w:val="verdana101"/>
    <w:basedOn w:val="Fuentedeprrafopredeter"/>
    <w:rsid w:val="0011447C"/>
    <w:rPr>
      <w:rFonts w:ascii="Verdana" w:hAnsi="Verdana" w:hint="default"/>
      <w:strike w:val="0"/>
      <w:dstrike w:val="0"/>
      <w:color w:val="000000"/>
      <w:sz w:val="17"/>
      <w:szCs w:val="17"/>
      <w:u w:val="none"/>
      <w:effect w:val="none"/>
    </w:rPr>
  </w:style>
  <w:style w:type="paragraph" w:styleId="Lista2">
    <w:name w:val="List 2"/>
    <w:basedOn w:val="Normal"/>
    <w:uiPriority w:val="99"/>
    <w:unhideWhenUsed/>
    <w:rsid w:val="00073BE2"/>
    <w:pPr>
      <w:ind w:left="720" w:hanging="360"/>
      <w:contextualSpacing/>
    </w:pPr>
  </w:style>
  <w:style w:type="paragraph" w:styleId="Saludo">
    <w:name w:val="Salutation"/>
    <w:basedOn w:val="Normal"/>
    <w:next w:val="Normal"/>
    <w:link w:val="SaludoCar"/>
    <w:uiPriority w:val="99"/>
    <w:unhideWhenUsed/>
    <w:rsid w:val="00073BE2"/>
  </w:style>
  <w:style w:type="character" w:customStyle="1" w:styleId="SaludoCar">
    <w:name w:val="Saludo Car"/>
    <w:basedOn w:val="Fuentedeprrafopredeter"/>
    <w:link w:val="Saludo"/>
    <w:uiPriority w:val="99"/>
    <w:rsid w:val="00073BE2"/>
    <w:rPr>
      <w:rFonts w:ascii="Times New Roman" w:eastAsia="Times New Roman" w:hAnsi="Times New Roman" w:cs="Times New Roman"/>
      <w:sz w:val="24"/>
      <w:szCs w:val="24"/>
      <w:lang w:val="es-ES" w:eastAsia="es-ES"/>
    </w:rPr>
  </w:style>
  <w:style w:type="paragraph" w:styleId="Listaconvietas4">
    <w:name w:val="List Bullet 4"/>
    <w:basedOn w:val="Normal"/>
    <w:uiPriority w:val="99"/>
    <w:unhideWhenUsed/>
    <w:rsid w:val="00073BE2"/>
    <w:pPr>
      <w:numPr>
        <w:numId w:val="20"/>
      </w:numPr>
      <w:contextualSpacing/>
    </w:pPr>
  </w:style>
  <w:style w:type="paragraph" w:styleId="Continuarlista3">
    <w:name w:val="List Continue 3"/>
    <w:basedOn w:val="Normal"/>
    <w:uiPriority w:val="99"/>
    <w:unhideWhenUsed/>
    <w:rsid w:val="00073BE2"/>
    <w:pPr>
      <w:spacing w:after="120"/>
      <w:ind w:left="1080"/>
      <w:contextualSpacing/>
    </w:pPr>
  </w:style>
  <w:style w:type="paragraph" w:styleId="Textoindependiente">
    <w:name w:val="Body Text"/>
    <w:basedOn w:val="Normal"/>
    <w:link w:val="TextoindependienteCar"/>
    <w:uiPriority w:val="99"/>
    <w:unhideWhenUsed/>
    <w:rsid w:val="00073BE2"/>
    <w:pPr>
      <w:spacing w:after="120"/>
    </w:pPr>
  </w:style>
  <w:style w:type="character" w:customStyle="1" w:styleId="TextoindependienteCar">
    <w:name w:val="Texto independiente Car"/>
    <w:basedOn w:val="Fuentedeprrafopredeter"/>
    <w:link w:val="Textoindependiente"/>
    <w:uiPriority w:val="99"/>
    <w:rsid w:val="00073BE2"/>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073BE2"/>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73BE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073BE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73BE2"/>
    <w:rPr>
      <w:rFonts w:ascii="Times New Roman" w:eastAsia="Times New Roman" w:hAnsi="Times New Roman" w:cs="Times New Roman"/>
      <w:sz w:val="24"/>
      <w:szCs w:val="24"/>
      <w:lang w:val="es-ES" w:eastAsia="es-ES"/>
    </w:rPr>
  </w:style>
  <w:style w:type="paragraph" w:styleId="Encabezadodenota">
    <w:name w:val="Note Heading"/>
    <w:basedOn w:val="Normal"/>
    <w:next w:val="Normal"/>
    <w:link w:val="EncabezadodenotaCar"/>
    <w:uiPriority w:val="99"/>
    <w:unhideWhenUsed/>
    <w:rsid w:val="00073BE2"/>
  </w:style>
  <w:style w:type="character" w:customStyle="1" w:styleId="EncabezadodenotaCar">
    <w:name w:val="Encabezado de nota Car"/>
    <w:basedOn w:val="Fuentedeprrafopredeter"/>
    <w:link w:val="Encabezadodenota"/>
    <w:uiPriority w:val="99"/>
    <w:rsid w:val="00073BE2"/>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89594647">
      <w:bodyDiv w:val="1"/>
      <w:marLeft w:val="0"/>
      <w:marRight w:val="0"/>
      <w:marTop w:val="0"/>
      <w:marBottom w:val="0"/>
      <w:divBdr>
        <w:top w:val="none" w:sz="0" w:space="0" w:color="auto"/>
        <w:left w:val="none" w:sz="0" w:space="0" w:color="auto"/>
        <w:bottom w:val="none" w:sz="0" w:space="0" w:color="auto"/>
        <w:right w:val="none" w:sz="0" w:space="0" w:color="auto"/>
      </w:divBdr>
    </w:div>
    <w:div w:id="217058745">
      <w:bodyDiv w:val="1"/>
      <w:marLeft w:val="0"/>
      <w:marRight w:val="0"/>
      <w:marTop w:val="0"/>
      <w:marBottom w:val="0"/>
      <w:divBdr>
        <w:top w:val="none" w:sz="0" w:space="0" w:color="auto"/>
        <w:left w:val="none" w:sz="0" w:space="0" w:color="auto"/>
        <w:bottom w:val="none" w:sz="0" w:space="0" w:color="auto"/>
        <w:right w:val="none" w:sz="0" w:space="0" w:color="auto"/>
      </w:divBdr>
    </w:div>
    <w:div w:id="277494202">
      <w:bodyDiv w:val="1"/>
      <w:marLeft w:val="0"/>
      <w:marRight w:val="0"/>
      <w:marTop w:val="0"/>
      <w:marBottom w:val="0"/>
      <w:divBdr>
        <w:top w:val="none" w:sz="0" w:space="0" w:color="auto"/>
        <w:left w:val="none" w:sz="0" w:space="0" w:color="auto"/>
        <w:bottom w:val="none" w:sz="0" w:space="0" w:color="auto"/>
        <w:right w:val="none" w:sz="0" w:space="0" w:color="auto"/>
      </w:divBdr>
    </w:div>
    <w:div w:id="294264940">
      <w:bodyDiv w:val="1"/>
      <w:marLeft w:val="0"/>
      <w:marRight w:val="0"/>
      <w:marTop w:val="0"/>
      <w:marBottom w:val="0"/>
      <w:divBdr>
        <w:top w:val="none" w:sz="0" w:space="0" w:color="auto"/>
        <w:left w:val="none" w:sz="0" w:space="0" w:color="auto"/>
        <w:bottom w:val="none" w:sz="0" w:space="0" w:color="auto"/>
        <w:right w:val="none" w:sz="0" w:space="0" w:color="auto"/>
      </w:divBdr>
    </w:div>
    <w:div w:id="391999677">
      <w:bodyDiv w:val="1"/>
      <w:marLeft w:val="0"/>
      <w:marRight w:val="0"/>
      <w:marTop w:val="0"/>
      <w:marBottom w:val="0"/>
      <w:divBdr>
        <w:top w:val="none" w:sz="0" w:space="0" w:color="auto"/>
        <w:left w:val="none" w:sz="0" w:space="0" w:color="auto"/>
        <w:bottom w:val="none" w:sz="0" w:space="0" w:color="auto"/>
        <w:right w:val="none" w:sz="0" w:space="0" w:color="auto"/>
      </w:divBdr>
    </w:div>
    <w:div w:id="427579851">
      <w:bodyDiv w:val="1"/>
      <w:marLeft w:val="0"/>
      <w:marRight w:val="0"/>
      <w:marTop w:val="0"/>
      <w:marBottom w:val="0"/>
      <w:divBdr>
        <w:top w:val="none" w:sz="0" w:space="0" w:color="auto"/>
        <w:left w:val="none" w:sz="0" w:space="0" w:color="auto"/>
        <w:bottom w:val="none" w:sz="0" w:space="0" w:color="auto"/>
        <w:right w:val="none" w:sz="0" w:space="0" w:color="auto"/>
      </w:divBdr>
    </w:div>
    <w:div w:id="466241338">
      <w:bodyDiv w:val="1"/>
      <w:marLeft w:val="0"/>
      <w:marRight w:val="0"/>
      <w:marTop w:val="0"/>
      <w:marBottom w:val="0"/>
      <w:divBdr>
        <w:top w:val="none" w:sz="0" w:space="0" w:color="auto"/>
        <w:left w:val="none" w:sz="0" w:space="0" w:color="auto"/>
        <w:bottom w:val="none" w:sz="0" w:space="0" w:color="auto"/>
        <w:right w:val="none" w:sz="0" w:space="0" w:color="auto"/>
      </w:divBdr>
    </w:div>
    <w:div w:id="660550578">
      <w:bodyDiv w:val="1"/>
      <w:marLeft w:val="0"/>
      <w:marRight w:val="0"/>
      <w:marTop w:val="0"/>
      <w:marBottom w:val="0"/>
      <w:divBdr>
        <w:top w:val="none" w:sz="0" w:space="0" w:color="auto"/>
        <w:left w:val="none" w:sz="0" w:space="0" w:color="auto"/>
        <w:bottom w:val="none" w:sz="0" w:space="0" w:color="auto"/>
        <w:right w:val="none" w:sz="0" w:space="0" w:color="auto"/>
      </w:divBdr>
    </w:div>
    <w:div w:id="923538907">
      <w:bodyDiv w:val="1"/>
      <w:marLeft w:val="0"/>
      <w:marRight w:val="0"/>
      <w:marTop w:val="0"/>
      <w:marBottom w:val="0"/>
      <w:divBdr>
        <w:top w:val="none" w:sz="0" w:space="0" w:color="auto"/>
        <w:left w:val="none" w:sz="0" w:space="0" w:color="auto"/>
        <w:bottom w:val="none" w:sz="0" w:space="0" w:color="auto"/>
        <w:right w:val="none" w:sz="0" w:space="0" w:color="auto"/>
      </w:divBdr>
    </w:div>
    <w:div w:id="960259997">
      <w:bodyDiv w:val="1"/>
      <w:marLeft w:val="0"/>
      <w:marRight w:val="0"/>
      <w:marTop w:val="0"/>
      <w:marBottom w:val="0"/>
      <w:divBdr>
        <w:top w:val="none" w:sz="0" w:space="0" w:color="auto"/>
        <w:left w:val="none" w:sz="0" w:space="0" w:color="auto"/>
        <w:bottom w:val="none" w:sz="0" w:space="0" w:color="auto"/>
        <w:right w:val="none" w:sz="0" w:space="0" w:color="auto"/>
      </w:divBdr>
    </w:div>
    <w:div w:id="1035227796">
      <w:bodyDiv w:val="1"/>
      <w:marLeft w:val="0"/>
      <w:marRight w:val="0"/>
      <w:marTop w:val="0"/>
      <w:marBottom w:val="0"/>
      <w:divBdr>
        <w:top w:val="none" w:sz="0" w:space="0" w:color="auto"/>
        <w:left w:val="none" w:sz="0" w:space="0" w:color="auto"/>
        <w:bottom w:val="none" w:sz="0" w:space="0" w:color="auto"/>
        <w:right w:val="none" w:sz="0" w:space="0" w:color="auto"/>
      </w:divBdr>
    </w:div>
    <w:div w:id="1368484988">
      <w:bodyDiv w:val="1"/>
      <w:marLeft w:val="0"/>
      <w:marRight w:val="0"/>
      <w:marTop w:val="0"/>
      <w:marBottom w:val="0"/>
      <w:divBdr>
        <w:top w:val="none" w:sz="0" w:space="0" w:color="auto"/>
        <w:left w:val="none" w:sz="0" w:space="0" w:color="auto"/>
        <w:bottom w:val="none" w:sz="0" w:space="0" w:color="auto"/>
        <w:right w:val="none" w:sz="0" w:space="0" w:color="auto"/>
      </w:divBdr>
    </w:div>
    <w:div w:id="1424230567">
      <w:bodyDiv w:val="1"/>
      <w:marLeft w:val="0"/>
      <w:marRight w:val="0"/>
      <w:marTop w:val="0"/>
      <w:marBottom w:val="0"/>
      <w:divBdr>
        <w:top w:val="none" w:sz="0" w:space="0" w:color="auto"/>
        <w:left w:val="none" w:sz="0" w:space="0" w:color="auto"/>
        <w:bottom w:val="none" w:sz="0" w:space="0" w:color="auto"/>
        <w:right w:val="none" w:sz="0" w:space="0" w:color="auto"/>
      </w:divBdr>
    </w:div>
    <w:div w:id="1431319715">
      <w:bodyDiv w:val="1"/>
      <w:marLeft w:val="0"/>
      <w:marRight w:val="0"/>
      <w:marTop w:val="0"/>
      <w:marBottom w:val="0"/>
      <w:divBdr>
        <w:top w:val="none" w:sz="0" w:space="0" w:color="auto"/>
        <w:left w:val="none" w:sz="0" w:space="0" w:color="auto"/>
        <w:bottom w:val="none" w:sz="0" w:space="0" w:color="auto"/>
        <w:right w:val="none" w:sz="0" w:space="0" w:color="auto"/>
      </w:divBdr>
    </w:div>
    <w:div w:id="1434200845">
      <w:bodyDiv w:val="1"/>
      <w:marLeft w:val="0"/>
      <w:marRight w:val="0"/>
      <w:marTop w:val="0"/>
      <w:marBottom w:val="0"/>
      <w:divBdr>
        <w:top w:val="none" w:sz="0" w:space="0" w:color="auto"/>
        <w:left w:val="none" w:sz="0" w:space="0" w:color="auto"/>
        <w:bottom w:val="none" w:sz="0" w:space="0" w:color="auto"/>
        <w:right w:val="none" w:sz="0" w:space="0" w:color="auto"/>
      </w:divBdr>
    </w:div>
    <w:div w:id="1466241570">
      <w:bodyDiv w:val="1"/>
      <w:marLeft w:val="0"/>
      <w:marRight w:val="0"/>
      <w:marTop w:val="0"/>
      <w:marBottom w:val="0"/>
      <w:divBdr>
        <w:top w:val="none" w:sz="0" w:space="0" w:color="auto"/>
        <w:left w:val="none" w:sz="0" w:space="0" w:color="auto"/>
        <w:bottom w:val="none" w:sz="0" w:space="0" w:color="auto"/>
        <w:right w:val="none" w:sz="0" w:space="0" w:color="auto"/>
      </w:divBdr>
    </w:div>
    <w:div w:id="1726490762">
      <w:bodyDiv w:val="1"/>
      <w:marLeft w:val="0"/>
      <w:marRight w:val="0"/>
      <w:marTop w:val="0"/>
      <w:marBottom w:val="0"/>
      <w:divBdr>
        <w:top w:val="none" w:sz="0" w:space="0" w:color="auto"/>
        <w:left w:val="none" w:sz="0" w:space="0" w:color="auto"/>
        <w:bottom w:val="none" w:sz="0" w:space="0" w:color="auto"/>
        <w:right w:val="none" w:sz="0" w:space="0" w:color="auto"/>
      </w:divBdr>
    </w:div>
    <w:div w:id="1754623089">
      <w:bodyDiv w:val="1"/>
      <w:marLeft w:val="0"/>
      <w:marRight w:val="0"/>
      <w:marTop w:val="0"/>
      <w:marBottom w:val="0"/>
      <w:divBdr>
        <w:top w:val="none" w:sz="0" w:space="0" w:color="auto"/>
        <w:left w:val="none" w:sz="0" w:space="0" w:color="auto"/>
        <w:bottom w:val="none" w:sz="0" w:space="0" w:color="auto"/>
        <w:right w:val="none" w:sz="0" w:space="0" w:color="auto"/>
      </w:divBdr>
    </w:div>
    <w:div w:id="202416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hyperlink" Target="http://es.wikipedia.org/wiki/%C3%81cido"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1.xml"/><Relationship Id="rId42" Type="http://schemas.openxmlformats.org/officeDocument/2006/relationships/image" Target="media/image20.png"/><Relationship Id="rId47" Type="http://schemas.openxmlformats.org/officeDocument/2006/relationships/image" Target="media/image24.pn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es.wikipedia.org/wiki/Laboratorio"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png"/><Relationship Id="rId32" Type="http://schemas.openxmlformats.org/officeDocument/2006/relationships/hyperlink" Target="http://es.wikipedia.org/wiki/Precisi%C3%B3n" TargetMode="External"/><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es.wikipedia.org/wiki/Disoluci%C3%B3n" TargetMode="Externa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hyperlink" Target="http://es.wikipedia.org/wiki/An%C3%A1lisis_qu%C3%ADmico"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hyperlink" Target="http://es.wikipedia.org/wiki/PH" TargetMode="External"/><Relationship Id="rId30" Type="http://schemas.openxmlformats.org/officeDocument/2006/relationships/hyperlink" Target="http://es.wikipedia.org/wiki/Reactivo" TargetMode="External"/><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bel\Downloads\DATOS%20DE%20PH%20Y%20t%20TABUL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8806124443524949E-2"/>
          <c:y val="0.1493796014667842"/>
          <c:w val="0.63958352278844477"/>
          <c:h val="0.76013459734500965"/>
        </c:manualLayout>
      </c:layout>
      <c:lineChart>
        <c:grouping val="standard"/>
        <c:ser>
          <c:idx val="0"/>
          <c:order val="0"/>
          <c:tx>
            <c:strRef>
              <c:f>protozyn!$R$20</c:f>
              <c:strCache>
                <c:ptCount val="1"/>
                <c:pt idx="0">
                  <c:v>PROZYN</c:v>
                </c:pt>
              </c:strCache>
            </c:strRef>
          </c:tx>
          <c:cat>
            <c:numRef>
              <c:f>protozyn!$M$13:$M$18</c:f>
              <c:numCache>
                <c:formatCode>General</c:formatCode>
                <c:ptCount val="6"/>
                <c:pt idx="0">
                  <c:v>0</c:v>
                </c:pt>
                <c:pt idx="1">
                  <c:v>1</c:v>
                </c:pt>
                <c:pt idx="2">
                  <c:v>2</c:v>
                </c:pt>
                <c:pt idx="3">
                  <c:v>3</c:v>
                </c:pt>
                <c:pt idx="4">
                  <c:v>4</c:v>
                </c:pt>
                <c:pt idx="5">
                  <c:v>5</c:v>
                </c:pt>
              </c:numCache>
            </c:numRef>
          </c:cat>
          <c:val>
            <c:numRef>
              <c:f>protozyn!$R$21:$R$26</c:f>
              <c:numCache>
                <c:formatCode>General</c:formatCode>
                <c:ptCount val="6"/>
                <c:pt idx="0">
                  <c:v>29.1</c:v>
                </c:pt>
                <c:pt idx="1">
                  <c:v>35.5</c:v>
                </c:pt>
                <c:pt idx="2">
                  <c:v>45.7</c:v>
                </c:pt>
                <c:pt idx="3">
                  <c:v>48.9</c:v>
                </c:pt>
                <c:pt idx="4">
                  <c:v>49.3</c:v>
                </c:pt>
                <c:pt idx="5">
                  <c:v>36.36</c:v>
                </c:pt>
              </c:numCache>
            </c:numRef>
          </c:val>
        </c:ser>
        <c:ser>
          <c:idx val="1"/>
          <c:order val="1"/>
          <c:tx>
            <c:strRef>
              <c:f>protozyn!$S$20</c:f>
              <c:strCache>
                <c:ptCount val="1"/>
                <c:pt idx="0">
                  <c:v>PPO</c:v>
                </c:pt>
              </c:strCache>
            </c:strRef>
          </c:tx>
          <c:cat>
            <c:numRef>
              <c:f>protozyn!$M$13:$M$18</c:f>
              <c:numCache>
                <c:formatCode>General</c:formatCode>
                <c:ptCount val="6"/>
                <c:pt idx="0">
                  <c:v>0</c:v>
                </c:pt>
                <c:pt idx="1">
                  <c:v>1</c:v>
                </c:pt>
                <c:pt idx="2">
                  <c:v>2</c:v>
                </c:pt>
                <c:pt idx="3">
                  <c:v>3</c:v>
                </c:pt>
                <c:pt idx="4">
                  <c:v>4</c:v>
                </c:pt>
                <c:pt idx="5">
                  <c:v>5</c:v>
                </c:pt>
              </c:numCache>
            </c:numRef>
          </c:cat>
          <c:val>
            <c:numRef>
              <c:f>protozyn!$S$21:$S$26</c:f>
              <c:numCache>
                <c:formatCode>General</c:formatCode>
                <c:ptCount val="6"/>
                <c:pt idx="0">
                  <c:v>29.1</c:v>
                </c:pt>
                <c:pt idx="1">
                  <c:v>35.300000000000004</c:v>
                </c:pt>
                <c:pt idx="2">
                  <c:v>45</c:v>
                </c:pt>
                <c:pt idx="3">
                  <c:v>49.2</c:v>
                </c:pt>
                <c:pt idx="4">
                  <c:v>48.1</c:v>
                </c:pt>
                <c:pt idx="5">
                  <c:v>39.07</c:v>
                </c:pt>
              </c:numCache>
            </c:numRef>
          </c:val>
        </c:ser>
        <c:ser>
          <c:idx val="2"/>
          <c:order val="2"/>
          <c:tx>
            <c:strRef>
              <c:f>protozyn!$T$20</c:f>
              <c:strCache>
                <c:ptCount val="1"/>
                <c:pt idx="0">
                  <c:v>BLANCO</c:v>
                </c:pt>
              </c:strCache>
            </c:strRef>
          </c:tx>
          <c:cat>
            <c:numRef>
              <c:f>protozyn!$M$13:$M$18</c:f>
              <c:numCache>
                <c:formatCode>General</c:formatCode>
                <c:ptCount val="6"/>
                <c:pt idx="0">
                  <c:v>0</c:v>
                </c:pt>
                <c:pt idx="1">
                  <c:v>1</c:v>
                </c:pt>
                <c:pt idx="2">
                  <c:v>2</c:v>
                </c:pt>
                <c:pt idx="3">
                  <c:v>3</c:v>
                </c:pt>
                <c:pt idx="4">
                  <c:v>4</c:v>
                </c:pt>
                <c:pt idx="5">
                  <c:v>5</c:v>
                </c:pt>
              </c:numCache>
            </c:numRef>
          </c:cat>
          <c:val>
            <c:numRef>
              <c:f>protozyn!$T$21:$T$26</c:f>
              <c:numCache>
                <c:formatCode>General</c:formatCode>
                <c:ptCount val="6"/>
                <c:pt idx="0">
                  <c:v>29.1</c:v>
                </c:pt>
                <c:pt idx="1">
                  <c:v>35.4</c:v>
                </c:pt>
                <c:pt idx="2">
                  <c:v>45.6</c:v>
                </c:pt>
                <c:pt idx="3">
                  <c:v>49</c:v>
                </c:pt>
                <c:pt idx="4">
                  <c:v>40.4</c:v>
                </c:pt>
                <c:pt idx="5">
                  <c:v>32.1</c:v>
                </c:pt>
              </c:numCache>
            </c:numRef>
          </c:val>
        </c:ser>
        <c:marker val="1"/>
        <c:axId val="149634432"/>
        <c:axId val="72524928"/>
      </c:lineChart>
      <c:catAx>
        <c:axId val="149634432"/>
        <c:scaling>
          <c:orientation val="minMax"/>
        </c:scaling>
        <c:axPos val="b"/>
        <c:numFmt formatCode="General" sourceLinked="1"/>
        <c:tickLblPos val="nextTo"/>
        <c:crossAx val="72524928"/>
        <c:crosses val="autoZero"/>
        <c:auto val="1"/>
        <c:lblAlgn val="ctr"/>
        <c:lblOffset val="100"/>
      </c:catAx>
      <c:valAx>
        <c:axId val="72524928"/>
        <c:scaling>
          <c:orientation val="minMax"/>
        </c:scaling>
        <c:axPos val="l"/>
        <c:majorGridlines/>
        <c:numFmt formatCode="General" sourceLinked="1"/>
        <c:tickLblPos val="nextTo"/>
        <c:crossAx val="149634432"/>
        <c:crosses val="autoZero"/>
        <c:crossBetween val="between"/>
      </c:valAx>
    </c:plotArea>
    <c:legend>
      <c:legendPos val="r"/>
    </c:legend>
    <c:plotVisOnly val="1"/>
    <c:dispBlanksAs val="gap"/>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0AA12-4301-4D39-B7D8-3F25EF52B1F8}" type="doc">
      <dgm:prSet loTypeId="urn:microsoft.com/office/officeart/2005/8/layout/process2" loCatId="process" qsTypeId="urn:microsoft.com/office/officeart/2005/8/quickstyle/simple3" qsCatId="simple" csTypeId="urn:microsoft.com/office/officeart/2005/8/colors/accent0_2" csCatId="mainScheme" phldr="1"/>
      <dgm:spPr/>
    </dgm:pt>
    <dgm:pt modelId="{AFB3B83D-7EFF-41E3-8FDE-DBC12E871C70}">
      <dgm:prSet phldrT="[Texto]" custT="1"/>
      <dgm:spPr/>
      <dgm:t>
        <a:bodyPr/>
        <a:lstStyle/>
        <a:p>
          <a:r>
            <a:rPr lang="en-US" sz="1200">
              <a:solidFill>
                <a:sysClr val="windowText" lastClr="000000"/>
              </a:solidFill>
              <a:latin typeface="Arial" pitchFamily="34" charset="0"/>
              <a:cs typeface="Arial" pitchFamily="34" charset="0"/>
            </a:rPr>
            <a:t>DISEÑO DE INVESTIGACIÓN BIBLIOGRÁFICA</a:t>
          </a:r>
        </a:p>
      </dgm:t>
    </dgm:pt>
    <dgm:pt modelId="{FCAF91F4-EC2A-420B-BBC3-EF0BAD1B68EE}" type="parTrans" cxnId="{85A8B36D-9F98-4548-85D4-BA09CEF4116C}">
      <dgm:prSet/>
      <dgm:spPr/>
      <dgm:t>
        <a:bodyPr/>
        <a:lstStyle/>
        <a:p>
          <a:endParaRPr lang="en-US"/>
        </a:p>
      </dgm:t>
    </dgm:pt>
    <dgm:pt modelId="{9DF37B4F-F51E-406C-AEEB-4EC786D7398E}" type="sibTrans" cxnId="{85A8B36D-9F98-4548-85D4-BA09CEF4116C}">
      <dgm:prSet/>
      <dgm:spPr/>
      <dgm:t>
        <a:bodyPr/>
        <a:lstStyle/>
        <a:p>
          <a:endParaRPr lang="en-US"/>
        </a:p>
      </dgm:t>
    </dgm:pt>
    <dgm:pt modelId="{B858EB0A-6920-4B26-9B94-0694EF18F493}">
      <dgm:prSet phldrT="[Texto]" custT="1"/>
      <dgm:spPr/>
      <dgm:t>
        <a:bodyPr/>
        <a:lstStyle/>
        <a:p>
          <a:r>
            <a:rPr lang="en-US" sz="1200">
              <a:solidFill>
                <a:sysClr val="windowText" lastClr="000000"/>
              </a:solidFill>
              <a:latin typeface="Arial" pitchFamily="34" charset="0"/>
              <a:cs typeface="Arial" pitchFamily="34" charset="0"/>
            </a:rPr>
            <a:t>DISEÑO DE INVESTIGACIÓN DE CAMPO (DESCRIPTIVO)</a:t>
          </a:r>
        </a:p>
      </dgm:t>
    </dgm:pt>
    <dgm:pt modelId="{D97EA1AC-D258-4A83-B94D-81A37AC03446}" type="parTrans" cxnId="{53B81313-4C22-4526-AC5F-BD5DA107B22E}">
      <dgm:prSet/>
      <dgm:spPr/>
      <dgm:t>
        <a:bodyPr/>
        <a:lstStyle/>
        <a:p>
          <a:endParaRPr lang="en-US"/>
        </a:p>
      </dgm:t>
    </dgm:pt>
    <dgm:pt modelId="{4D3F6DFC-E5C4-48C5-8A44-2E2664CF9CCA}" type="sibTrans" cxnId="{53B81313-4C22-4526-AC5F-BD5DA107B22E}">
      <dgm:prSet/>
      <dgm:spPr/>
      <dgm:t>
        <a:bodyPr/>
        <a:lstStyle/>
        <a:p>
          <a:endParaRPr lang="en-US"/>
        </a:p>
      </dgm:t>
    </dgm:pt>
    <dgm:pt modelId="{C8BD60F5-53D3-4B2F-9BE6-A2BC0510ACCE}">
      <dgm:prSet phldrT="[Texto]" custT="1"/>
      <dgm:spPr/>
      <dgm:t>
        <a:bodyPr/>
        <a:lstStyle/>
        <a:p>
          <a:r>
            <a:rPr lang="en-US" sz="1200">
              <a:solidFill>
                <a:sysClr val="windowText" lastClr="000000"/>
              </a:solidFill>
              <a:latin typeface="Arial" pitchFamily="34" charset="0"/>
              <a:cs typeface="Arial" pitchFamily="34" charset="0"/>
            </a:rPr>
            <a:t>DISEÑO DE INVESTIGACIÓN DE CAMPO (CUANTITATIVO)</a:t>
          </a:r>
        </a:p>
      </dgm:t>
    </dgm:pt>
    <dgm:pt modelId="{8144E4DD-9A7C-40C0-B9FE-82670EB18D16}" type="parTrans" cxnId="{035C789B-6ADD-4A1D-83D5-05E570913D71}">
      <dgm:prSet/>
      <dgm:spPr/>
      <dgm:t>
        <a:bodyPr/>
        <a:lstStyle/>
        <a:p>
          <a:endParaRPr lang="en-US"/>
        </a:p>
      </dgm:t>
    </dgm:pt>
    <dgm:pt modelId="{69A4D74E-88D0-4F11-8A5D-E567DA6748BC}" type="sibTrans" cxnId="{035C789B-6ADD-4A1D-83D5-05E570913D71}">
      <dgm:prSet/>
      <dgm:spPr/>
      <dgm:t>
        <a:bodyPr/>
        <a:lstStyle/>
        <a:p>
          <a:endParaRPr lang="en-US"/>
        </a:p>
      </dgm:t>
    </dgm:pt>
    <dgm:pt modelId="{E9AAFFD5-B336-4F87-95A8-84BE99496F45}" type="pres">
      <dgm:prSet presAssocID="{C820AA12-4301-4D39-B7D8-3F25EF52B1F8}" presName="linearFlow" presStyleCnt="0">
        <dgm:presLayoutVars>
          <dgm:resizeHandles val="exact"/>
        </dgm:presLayoutVars>
      </dgm:prSet>
      <dgm:spPr/>
    </dgm:pt>
    <dgm:pt modelId="{4EF239D6-3EA0-4B10-BF9B-904F11CA6617}" type="pres">
      <dgm:prSet presAssocID="{AFB3B83D-7EFF-41E3-8FDE-DBC12E871C70}" presName="node" presStyleLbl="node1" presStyleIdx="0" presStyleCnt="3">
        <dgm:presLayoutVars>
          <dgm:bulletEnabled val="1"/>
        </dgm:presLayoutVars>
      </dgm:prSet>
      <dgm:spPr/>
      <dgm:t>
        <a:bodyPr/>
        <a:lstStyle/>
        <a:p>
          <a:endParaRPr lang="en-US"/>
        </a:p>
      </dgm:t>
    </dgm:pt>
    <dgm:pt modelId="{D0C54975-23BC-41F9-A10D-DC21C7DA0FA7}" type="pres">
      <dgm:prSet presAssocID="{9DF37B4F-F51E-406C-AEEB-4EC786D7398E}" presName="sibTrans" presStyleLbl="sibTrans2D1" presStyleIdx="0" presStyleCnt="2"/>
      <dgm:spPr/>
      <dgm:t>
        <a:bodyPr/>
        <a:lstStyle/>
        <a:p>
          <a:endParaRPr lang="en-US"/>
        </a:p>
      </dgm:t>
    </dgm:pt>
    <dgm:pt modelId="{29F1DEA8-E839-4BCB-AC13-CBA6A20A287B}" type="pres">
      <dgm:prSet presAssocID="{9DF37B4F-F51E-406C-AEEB-4EC786D7398E}" presName="connectorText" presStyleLbl="sibTrans2D1" presStyleIdx="0" presStyleCnt="2"/>
      <dgm:spPr/>
      <dgm:t>
        <a:bodyPr/>
        <a:lstStyle/>
        <a:p>
          <a:endParaRPr lang="en-US"/>
        </a:p>
      </dgm:t>
    </dgm:pt>
    <dgm:pt modelId="{C5C4E392-C1A9-4B22-88FD-2EFEAA64246C}" type="pres">
      <dgm:prSet presAssocID="{B858EB0A-6920-4B26-9B94-0694EF18F493}" presName="node" presStyleLbl="node1" presStyleIdx="1" presStyleCnt="3">
        <dgm:presLayoutVars>
          <dgm:bulletEnabled val="1"/>
        </dgm:presLayoutVars>
      </dgm:prSet>
      <dgm:spPr/>
      <dgm:t>
        <a:bodyPr/>
        <a:lstStyle/>
        <a:p>
          <a:endParaRPr lang="en-US"/>
        </a:p>
      </dgm:t>
    </dgm:pt>
    <dgm:pt modelId="{560F9177-FF0E-46B0-9FAB-D2EB44C60F42}" type="pres">
      <dgm:prSet presAssocID="{4D3F6DFC-E5C4-48C5-8A44-2E2664CF9CCA}" presName="sibTrans" presStyleLbl="sibTrans2D1" presStyleIdx="1" presStyleCnt="2"/>
      <dgm:spPr/>
      <dgm:t>
        <a:bodyPr/>
        <a:lstStyle/>
        <a:p>
          <a:endParaRPr lang="en-US"/>
        </a:p>
      </dgm:t>
    </dgm:pt>
    <dgm:pt modelId="{673CF28B-C270-409D-8BB8-175D7F3D4B96}" type="pres">
      <dgm:prSet presAssocID="{4D3F6DFC-E5C4-48C5-8A44-2E2664CF9CCA}" presName="connectorText" presStyleLbl="sibTrans2D1" presStyleIdx="1" presStyleCnt="2"/>
      <dgm:spPr/>
      <dgm:t>
        <a:bodyPr/>
        <a:lstStyle/>
        <a:p>
          <a:endParaRPr lang="en-US"/>
        </a:p>
      </dgm:t>
    </dgm:pt>
    <dgm:pt modelId="{C92E2EDB-78E4-46CF-A94F-10D766F4250A}" type="pres">
      <dgm:prSet presAssocID="{C8BD60F5-53D3-4B2F-9BE6-A2BC0510ACCE}" presName="node" presStyleLbl="node1" presStyleIdx="2" presStyleCnt="3">
        <dgm:presLayoutVars>
          <dgm:bulletEnabled val="1"/>
        </dgm:presLayoutVars>
      </dgm:prSet>
      <dgm:spPr/>
      <dgm:t>
        <a:bodyPr/>
        <a:lstStyle/>
        <a:p>
          <a:endParaRPr lang="en-US"/>
        </a:p>
      </dgm:t>
    </dgm:pt>
  </dgm:ptLst>
  <dgm:cxnLst>
    <dgm:cxn modelId="{98C33CDB-9AF7-4E48-910B-625D280B6FF7}" type="presOf" srcId="{4D3F6DFC-E5C4-48C5-8A44-2E2664CF9CCA}" destId="{673CF28B-C270-409D-8BB8-175D7F3D4B96}" srcOrd="1" destOrd="0" presId="urn:microsoft.com/office/officeart/2005/8/layout/process2"/>
    <dgm:cxn modelId="{F971D69B-9F69-43F2-A9F1-BCFFE682FD5B}" type="presOf" srcId="{4D3F6DFC-E5C4-48C5-8A44-2E2664CF9CCA}" destId="{560F9177-FF0E-46B0-9FAB-D2EB44C60F42}" srcOrd="0" destOrd="0" presId="urn:microsoft.com/office/officeart/2005/8/layout/process2"/>
    <dgm:cxn modelId="{2672DE34-0A85-439A-A568-4F0A9D2C6707}" type="presOf" srcId="{9DF37B4F-F51E-406C-AEEB-4EC786D7398E}" destId="{D0C54975-23BC-41F9-A10D-DC21C7DA0FA7}" srcOrd="0" destOrd="0" presId="urn:microsoft.com/office/officeart/2005/8/layout/process2"/>
    <dgm:cxn modelId="{481E1077-C136-42AB-AA1F-0FFC12106C54}" type="presOf" srcId="{C8BD60F5-53D3-4B2F-9BE6-A2BC0510ACCE}" destId="{C92E2EDB-78E4-46CF-A94F-10D766F4250A}" srcOrd="0" destOrd="0" presId="urn:microsoft.com/office/officeart/2005/8/layout/process2"/>
    <dgm:cxn modelId="{53B81313-4C22-4526-AC5F-BD5DA107B22E}" srcId="{C820AA12-4301-4D39-B7D8-3F25EF52B1F8}" destId="{B858EB0A-6920-4B26-9B94-0694EF18F493}" srcOrd="1" destOrd="0" parTransId="{D97EA1AC-D258-4A83-B94D-81A37AC03446}" sibTransId="{4D3F6DFC-E5C4-48C5-8A44-2E2664CF9CCA}"/>
    <dgm:cxn modelId="{E1E6F3B6-63D5-4839-A604-359AEB6DCA89}" type="presOf" srcId="{C820AA12-4301-4D39-B7D8-3F25EF52B1F8}" destId="{E9AAFFD5-B336-4F87-95A8-84BE99496F45}" srcOrd="0" destOrd="0" presId="urn:microsoft.com/office/officeart/2005/8/layout/process2"/>
    <dgm:cxn modelId="{40E04D9F-B42A-43C7-99BB-C39C5E49A0D5}" type="presOf" srcId="{B858EB0A-6920-4B26-9B94-0694EF18F493}" destId="{C5C4E392-C1A9-4B22-88FD-2EFEAA64246C}" srcOrd="0" destOrd="0" presId="urn:microsoft.com/office/officeart/2005/8/layout/process2"/>
    <dgm:cxn modelId="{035C789B-6ADD-4A1D-83D5-05E570913D71}" srcId="{C820AA12-4301-4D39-B7D8-3F25EF52B1F8}" destId="{C8BD60F5-53D3-4B2F-9BE6-A2BC0510ACCE}" srcOrd="2" destOrd="0" parTransId="{8144E4DD-9A7C-40C0-B9FE-82670EB18D16}" sibTransId="{69A4D74E-88D0-4F11-8A5D-E567DA6748BC}"/>
    <dgm:cxn modelId="{8C96F5B7-5E09-431B-ABC1-A87C1FAFEEC9}" type="presOf" srcId="{AFB3B83D-7EFF-41E3-8FDE-DBC12E871C70}" destId="{4EF239D6-3EA0-4B10-BF9B-904F11CA6617}" srcOrd="0" destOrd="0" presId="urn:microsoft.com/office/officeart/2005/8/layout/process2"/>
    <dgm:cxn modelId="{9487C413-356A-4299-915E-EFA971E44FDE}" type="presOf" srcId="{9DF37B4F-F51E-406C-AEEB-4EC786D7398E}" destId="{29F1DEA8-E839-4BCB-AC13-CBA6A20A287B}" srcOrd="1" destOrd="0" presId="urn:microsoft.com/office/officeart/2005/8/layout/process2"/>
    <dgm:cxn modelId="{85A8B36D-9F98-4548-85D4-BA09CEF4116C}" srcId="{C820AA12-4301-4D39-B7D8-3F25EF52B1F8}" destId="{AFB3B83D-7EFF-41E3-8FDE-DBC12E871C70}" srcOrd="0" destOrd="0" parTransId="{FCAF91F4-EC2A-420B-BBC3-EF0BAD1B68EE}" sibTransId="{9DF37B4F-F51E-406C-AEEB-4EC786D7398E}"/>
    <dgm:cxn modelId="{8619F68D-4F36-4038-A72D-0D12F74F7855}" type="presParOf" srcId="{E9AAFFD5-B336-4F87-95A8-84BE99496F45}" destId="{4EF239D6-3EA0-4B10-BF9B-904F11CA6617}" srcOrd="0" destOrd="0" presId="urn:microsoft.com/office/officeart/2005/8/layout/process2"/>
    <dgm:cxn modelId="{7AF0B48D-1297-407A-BB8E-6AD8E842F10E}" type="presParOf" srcId="{E9AAFFD5-B336-4F87-95A8-84BE99496F45}" destId="{D0C54975-23BC-41F9-A10D-DC21C7DA0FA7}" srcOrd="1" destOrd="0" presId="urn:microsoft.com/office/officeart/2005/8/layout/process2"/>
    <dgm:cxn modelId="{71D214AA-BEA2-4E80-B614-837827E55B12}" type="presParOf" srcId="{D0C54975-23BC-41F9-A10D-DC21C7DA0FA7}" destId="{29F1DEA8-E839-4BCB-AC13-CBA6A20A287B}" srcOrd="0" destOrd="0" presId="urn:microsoft.com/office/officeart/2005/8/layout/process2"/>
    <dgm:cxn modelId="{32D86F94-97E6-41BF-A48D-9D31A541A9B8}" type="presParOf" srcId="{E9AAFFD5-B336-4F87-95A8-84BE99496F45}" destId="{C5C4E392-C1A9-4B22-88FD-2EFEAA64246C}" srcOrd="2" destOrd="0" presId="urn:microsoft.com/office/officeart/2005/8/layout/process2"/>
    <dgm:cxn modelId="{A9121957-0D88-479E-9D73-C57AED8207A2}" type="presParOf" srcId="{E9AAFFD5-B336-4F87-95A8-84BE99496F45}" destId="{560F9177-FF0E-46B0-9FAB-D2EB44C60F42}" srcOrd="3" destOrd="0" presId="urn:microsoft.com/office/officeart/2005/8/layout/process2"/>
    <dgm:cxn modelId="{7E781A7C-071F-4FBA-9422-4D96BEB4C8B7}" type="presParOf" srcId="{560F9177-FF0E-46B0-9FAB-D2EB44C60F42}" destId="{673CF28B-C270-409D-8BB8-175D7F3D4B96}" srcOrd="0" destOrd="0" presId="urn:microsoft.com/office/officeart/2005/8/layout/process2"/>
    <dgm:cxn modelId="{ADDD9E2C-033F-4F9B-A903-000D466414A9}" type="presParOf" srcId="{E9AAFFD5-B336-4F87-95A8-84BE99496F45}" destId="{C92E2EDB-78E4-46CF-A94F-10D766F4250A}" srcOrd="4" destOrd="0" presId="urn:microsoft.com/office/officeart/2005/8/layout/process2"/>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F239D6-3EA0-4B10-BF9B-904F11CA6617}">
      <dsp:nvSpPr>
        <dsp:cNvPr id="0" name=""/>
        <dsp:cNvSpPr/>
      </dsp:nvSpPr>
      <dsp:spPr>
        <a:xfrm>
          <a:off x="1624745" y="0"/>
          <a:ext cx="1962589" cy="7600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DISEÑO DE INVESTIGACIÓN BIBLIOGRÁFICA</a:t>
          </a:r>
        </a:p>
      </dsp:txBody>
      <dsp:txXfrm>
        <a:off x="1624745" y="0"/>
        <a:ext cx="1962589" cy="760095"/>
      </dsp:txXfrm>
    </dsp:sp>
    <dsp:sp modelId="{D0C54975-23BC-41F9-A10D-DC21C7DA0FA7}">
      <dsp:nvSpPr>
        <dsp:cNvPr id="0" name=""/>
        <dsp:cNvSpPr/>
      </dsp:nvSpPr>
      <dsp:spPr>
        <a:xfrm rot="5400000">
          <a:off x="2463522" y="779097"/>
          <a:ext cx="285035" cy="342042"/>
        </a:xfrm>
        <a:prstGeom prst="rightArrow">
          <a:avLst>
            <a:gd name="adj1" fmla="val 600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2463522" y="779097"/>
        <a:ext cx="285035" cy="342042"/>
      </dsp:txXfrm>
    </dsp:sp>
    <dsp:sp modelId="{C5C4E392-C1A9-4B22-88FD-2EFEAA64246C}">
      <dsp:nvSpPr>
        <dsp:cNvPr id="0" name=""/>
        <dsp:cNvSpPr/>
      </dsp:nvSpPr>
      <dsp:spPr>
        <a:xfrm>
          <a:off x="1624745" y="1140142"/>
          <a:ext cx="1962589" cy="7600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DISEÑO DE INVESTIGACIÓN DE CAMPO (DESCRIPTIVO)</a:t>
          </a:r>
        </a:p>
      </dsp:txBody>
      <dsp:txXfrm>
        <a:off x="1624745" y="1140142"/>
        <a:ext cx="1962589" cy="760095"/>
      </dsp:txXfrm>
    </dsp:sp>
    <dsp:sp modelId="{560F9177-FF0E-46B0-9FAB-D2EB44C60F42}">
      <dsp:nvSpPr>
        <dsp:cNvPr id="0" name=""/>
        <dsp:cNvSpPr/>
      </dsp:nvSpPr>
      <dsp:spPr>
        <a:xfrm rot="5400000">
          <a:off x="2463522" y="1919239"/>
          <a:ext cx="285035" cy="342042"/>
        </a:xfrm>
        <a:prstGeom prst="rightArrow">
          <a:avLst>
            <a:gd name="adj1" fmla="val 60000"/>
            <a:gd name="adj2" fmla="val 50000"/>
          </a:avLst>
        </a:prstGeom>
        <a:gradFill rotWithShape="0">
          <a:gsLst>
            <a:gs pos="0">
              <a:schemeClr val="dk2">
                <a:tint val="60000"/>
                <a:hueOff val="0"/>
                <a:satOff val="0"/>
                <a:lumOff val="0"/>
                <a:alphaOff val="0"/>
                <a:tint val="50000"/>
                <a:satMod val="300000"/>
              </a:schemeClr>
            </a:gs>
            <a:gs pos="35000">
              <a:schemeClr val="dk2">
                <a:tint val="60000"/>
                <a:hueOff val="0"/>
                <a:satOff val="0"/>
                <a:lumOff val="0"/>
                <a:alphaOff val="0"/>
                <a:tint val="37000"/>
                <a:satMod val="300000"/>
              </a:schemeClr>
            </a:gs>
            <a:gs pos="100000">
              <a:schemeClr val="dk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5400000">
        <a:off x="2463522" y="1919239"/>
        <a:ext cx="285035" cy="342042"/>
      </dsp:txXfrm>
    </dsp:sp>
    <dsp:sp modelId="{C92E2EDB-78E4-46CF-A94F-10D766F4250A}">
      <dsp:nvSpPr>
        <dsp:cNvPr id="0" name=""/>
        <dsp:cNvSpPr/>
      </dsp:nvSpPr>
      <dsp:spPr>
        <a:xfrm>
          <a:off x="1624745" y="2280285"/>
          <a:ext cx="1962589" cy="76009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DISEÑO DE INVESTIGACIÓN DE CAMPO (CUANTITATIVO)</a:t>
          </a:r>
        </a:p>
      </dsp:txBody>
      <dsp:txXfrm>
        <a:off x="1624745" y="2280285"/>
        <a:ext cx="1962589" cy="76009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0.71266</cdr:x>
      <cdr:y>0.92313</cdr:y>
    </cdr:from>
    <cdr:to>
      <cdr:x>0.84036</cdr:x>
      <cdr:y>0.99937</cdr:y>
    </cdr:to>
    <cdr:sp macro="" textlink="">
      <cdr:nvSpPr>
        <cdr:cNvPr id="2" name="1 Rectángulo"/>
        <cdr:cNvSpPr/>
      </cdr:nvSpPr>
      <cdr:spPr>
        <a:xfrm xmlns:a="http://schemas.openxmlformats.org/drawingml/2006/main">
          <a:off x="3408987" y="2597997"/>
          <a:ext cx="610818" cy="21455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EC" sz="1000">
              <a:solidFill>
                <a:sysClr val="windowText" lastClr="000000"/>
              </a:solidFill>
            </a:rPr>
            <a:t>DIAS</a:t>
          </a:r>
          <a:endParaRPr lang="es-EC" sz="1000"/>
        </a:p>
      </cdr:txBody>
    </cdr:sp>
  </cdr:relSizeAnchor>
  <cdr:relSizeAnchor xmlns:cdr="http://schemas.openxmlformats.org/drawingml/2006/chartDrawing">
    <cdr:from>
      <cdr:x>0</cdr:x>
      <cdr:y>0</cdr:y>
    </cdr:from>
    <cdr:to>
      <cdr:x>0.10271</cdr:x>
      <cdr:y>0.09823</cdr:y>
    </cdr:to>
    <cdr:sp macro="" textlink="">
      <cdr:nvSpPr>
        <cdr:cNvPr id="3" name="2 Rectángulo"/>
        <cdr:cNvSpPr/>
      </cdr:nvSpPr>
      <cdr:spPr>
        <a:xfrm xmlns:a="http://schemas.openxmlformats.org/drawingml/2006/main">
          <a:off x="-100937" y="-750627"/>
          <a:ext cx="491051" cy="2769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EC">
              <a:solidFill>
                <a:sysClr val="windowText" lastClr="000000"/>
              </a:solidFill>
            </a:rPr>
            <a:t>T(</a:t>
          </a:r>
          <a:r>
            <a:rPr lang="es-EC">
              <a:solidFill>
                <a:sysClr val="windowText" lastClr="000000"/>
              </a:solidFill>
              <a:latin typeface="Calibri"/>
            </a:rPr>
            <a:t>°C)</a:t>
          </a:r>
          <a:endParaRPr lang="es-EC">
            <a:solidFill>
              <a:sysClr val="windowText" lastClr="000000"/>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DA51AD-E47D-45D7-91E9-6DF8B7DD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16212</Words>
  <Characters>92409</Characters>
  <Application>Microsoft Office Word</Application>
  <DocSecurity>0</DocSecurity>
  <Lines>770</Lines>
  <Paragraphs>216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Abel</cp:lastModifiedBy>
  <cp:revision>2</cp:revision>
  <cp:lastPrinted>2012-07-25T00:49:00Z</cp:lastPrinted>
  <dcterms:created xsi:type="dcterms:W3CDTF">2012-07-25T00:50:00Z</dcterms:created>
  <dcterms:modified xsi:type="dcterms:W3CDTF">2012-07-25T00:50:00Z</dcterms:modified>
</cp:coreProperties>
</file>