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3D" w:rsidRPr="002E56D3" w:rsidRDefault="00C11AD9" w:rsidP="00C11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6D3">
        <w:rPr>
          <w:rFonts w:ascii="Times New Roman" w:hAnsi="Times New Roman" w:cs="Times New Roman"/>
          <w:sz w:val="24"/>
          <w:szCs w:val="24"/>
        </w:rPr>
        <w:t>Examen 1ª Evaluación Instrumentación –</w:t>
      </w:r>
      <w:r w:rsidR="002E56D3" w:rsidRPr="002E56D3">
        <w:rPr>
          <w:rFonts w:ascii="Times New Roman" w:hAnsi="Times New Roman" w:cs="Times New Roman"/>
          <w:sz w:val="24"/>
          <w:szCs w:val="24"/>
        </w:rPr>
        <w:t>2</w:t>
      </w:r>
      <w:r w:rsidRPr="002E56D3">
        <w:rPr>
          <w:rFonts w:ascii="Times New Roman" w:hAnsi="Times New Roman" w:cs="Times New Roman"/>
          <w:sz w:val="24"/>
          <w:szCs w:val="24"/>
        </w:rPr>
        <w:t>T2011</w:t>
      </w:r>
    </w:p>
    <w:p w:rsidR="00C11AD9" w:rsidRPr="002E56D3" w:rsidRDefault="00C11AD9" w:rsidP="00C1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6D3">
        <w:rPr>
          <w:rFonts w:ascii="Times New Roman" w:hAnsi="Times New Roman" w:cs="Times New Roman"/>
          <w:sz w:val="24"/>
          <w:szCs w:val="24"/>
        </w:rPr>
        <w:t>Temas:</w:t>
      </w:r>
      <w:r w:rsidR="000D1A2C">
        <w:rPr>
          <w:rFonts w:ascii="Times New Roman" w:hAnsi="Times New Roman" w:cs="Times New Roman"/>
          <w:sz w:val="24"/>
          <w:szCs w:val="24"/>
        </w:rPr>
        <w:t xml:space="preserve"> c/u 6 puntos</w:t>
      </w:r>
    </w:p>
    <w:p w:rsidR="007D2245" w:rsidRDefault="002E56D3" w:rsidP="002E56D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6D3">
        <w:rPr>
          <w:rFonts w:ascii="Times New Roman" w:hAnsi="Times New Roman" w:cs="Times New Roman"/>
          <w:sz w:val="24"/>
          <w:szCs w:val="24"/>
        </w:rPr>
        <w:t>Una celda</w:t>
      </w:r>
      <w:r>
        <w:rPr>
          <w:rFonts w:ascii="Times New Roman" w:hAnsi="Times New Roman" w:cs="Times New Roman"/>
          <w:sz w:val="24"/>
          <w:szCs w:val="24"/>
        </w:rPr>
        <w:t xml:space="preserve"> de carga tiene un valor de fondo de escala de 20 </w:t>
      </w:r>
      <w:proofErr w:type="spellStart"/>
      <w:r>
        <w:rPr>
          <w:rFonts w:ascii="Times New Roman" w:hAnsi="Times New Roman" w:cs="Times New Roman"/>
          <w:sz w:val="24"/>
          <w:szCs w:val="24"/>
        </w:rPr>
        <w:t>mV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100 Kg. </w:t>
      </w:r>
      <w:r w:rsidR="007D2245">
        <w:rPr>
          <w:rFonts w:ascii="Times New Roman" w:hAnsi="Times New Roman" w:cs="Times New Roman"/>
          <w:sz w:val="24"/>
          <w:szCs w:val="24"/>
        </w:rPr>
        <w:t>El error de fondo de escala es +7.85%. cuál es el error absoluto.</w:t>
      </w:r>
    </w:p>
    <w:p w:rsidR="007D2245" w:rsidRDefault="007D2245" w:rsidP="002E56D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necesario medir el torque aplicado por un motor hidráulico a un eje. Se desea un una exactitud de 0.1 ft-lb. El máximo torque a ser aplicado es 20 ft-lb. Un transductor con un valor de full- escala de 100 ft-lb y 0.2 % de exactitud está disponible. Se puede usar el transductor.</w:t>
      </w:r>
    </w:p>
    <w:p w:rsidR="002E56D3" w:rsidRDefault="00A54DDC" w:rsidP="002E56D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eje de 2.5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largo rota lentamente en forma circular. El moto</w:t>
      </w:r>
      <w:r w:rsidR="006B75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reductor </w:t>
      </w:r>
      <w:r w:rsidR="006B75F8">
        <w:rPr>
          <w:rFonts w:ascii="Times New Roman" w:hAnsi="Times New Roman" w:cs="Times New Roman"/>
          <w:sz w:val="24"/>
          <w:szCs w:val="24"/>
        </w:rPr>
        <w:t xml:space="preserve">fija al eje en el centro del mismo. Es necesario conocer la posición del eje cada 2cm. Cuál debe ser la resolución del </w:t>
      </w:r>
      <w:proofErr w:type="spellStart"/>
      <w:r w:rsidR="006B75F8">
        <w:rPr>
          <w:rFonts w:ascii="Times New Roman" w:hAnsi="Times New Roman" w:cs="Times New Roman"/>
          <w:sz w:val="24"/>
          <w:szCs w:val="24"/>
        </w:rPr>
        <w:t>encoder</w:t>
      </w:r>
      <w:proofErr w:type="spellEnd"/>
      <w:r w:rsidR="006B75F8">
        <w:rPr>
          <w:rFonts w:ascii="Times New Roman" w:hAnsi="Times New Roman" w:cs="Times New Roman"/>
          <w:sz w:val="24"/>
          <w:szCs w:val="24"/>
        </w:rPr>
        <w:t xml:space="preserve"> óptico </w:t>
      </w:r>
      <w:r w:rsidR="00626296">
        <w:rPr>
          <w:rFonts w:ascii="Times New Roman" w:hAnsi="Times New Roman" w:cs="Times New Roman"/>
          <w:sz w:val="24"/>
          <w:szCs w:val="24"/>
        </w:rPr>
        <w:t>a utilizar sujetado directamente al eje sin engranaje.</w:t>
      </w:r>
    </w:p>
    <w:p w:rsidR="00626296" w:rsidRDefault="00626296" w:rsidP="002E56D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Qué es un LVDT, explique su principio de funcionamiento.</w:t>
      </w:r>
    </w:p>
    <w:p w:rsidR="00626296" w:rsidRDefault="00441F71" w:rsidP="002E56D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Realice un circuito neumático manual que controle el movimiento de un pistón y que pueda regular su velocidad.</w:t>
      </w:r>
    </w:p>
    <w:p w:rsidR="00441F71" w:rsidRDefault="00441F71" w:rsidP="002E56D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Explique el uso </w:t>
      </w:r>
      <w:r w:rsidR="00EB6232">
        <w:rPr>
          <w:rFonts w:ascii="Times New Roman" w:hAnsi="Times New Roman" w:cs="Times New Roman"/>
          <w:sz w:val="24"/>
          <w:szCs w:val="24"/>
        </w:rPr>
        <w:t>de las galgas activas y pasivas en el proceso de medición de fuerzas.</w:t>
      </w:r>
    </w:p>
    <w:p w:rsidR="00EB6232" w:rsidRPr="00F85B62" w:rsidRDefault="00F85B62" w:rsidP="00EB623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Realizar un d</w:t>
      </w:r>
      <w:r w:rsidR="00EB6232" w:rsidRPr="00EB6232">
        <w:rPr>
          <w:rFonts w:ascii="Times New Roman" w:hAnsi="Times New Roman" w:cs="Times New Roman"/>
          <w:sz w:val="24"/>
          <w:szCs w:val="24"/>
          <w:lang w:val="es-ES_tradnl"/>
        </w:rPr>
        <w:t>iagrama de bloques de un sistema de medida en el contexto del control de procesos</w:t>
      </w:r>
      <w:r w:rsidR="00EB6232" w:rsidRPr="00EB62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F85B62" w:rsidRPr="00EB6232" w:rsidRDefault="00F85B62" w:rsidP="00EB623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el siguiente diagrama P&amp;ID</w:t>
      </w:r>
    </w:p>
    <w:p w:rsidR="00EB6232" w:rsidRDefault="00F85B62" w:rsidP="00F85B62">
      <w:pPr>
        <w:pStyle w:val="Prrafodelista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85B6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352800" cy="3705225"/>
            <wp:effectExtent l="19050" t="0" r="0" b="0"/>
            <wp:docPr id="1" name="Imagen 1" descr="ctl0008bb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01" name="Picture 3" descr="ctl0008bb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413" w:rsidRDefault="005B1413" w:rsidP="005B141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Defina 5 características estáticas de un instrumento de medición.</w:t>
      </w:r>
    </w:p>
    <w:p w:rsidR="005B1413" w:rsidRPr="002E56D3" w:rsidRDefault="0058442B" w:rsidP="005B141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Describa el principio de funcionamiento </w:t>
      </w:r>
      <w:r w:rsidR="00A50930">
        <w:rPr>
          <w:rFonts w:ascii="Times New Roman" w:hAnsi="Times New Roman" w:cs="Times New Roman"/>
          <w:sz w:val="24"/>
          <w:szCs w:val="24"/>
        </w:rPr>
        <w:t xml:space="preserve">y las leyes que rigen el funcionamiento </w:t>
      </w:r>
      <w:r>
        <w:rPr>
          <w:rFonts w:ascii="Times New Roman" w:hAnsi="Times New Roman" w:cs="Times New Roman"/>
          <w:sz w:val="24"/>
          <w:szCs w:val="24"/>
        </w:rPr>
        <w:t>de las termocuplas.</w:t>
      </w:r>
    </w:p>
    <w:sectPr w:rsidR="005B1413" w:rsidRPr="002E56D3" w:rsidSect="00C11AD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0501"/>
    <w:multiLevelType w:val="hybridMultilevel"/>
    <w:tmpl w:val="6098445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492E87"/>
    <w:multiLevelType w:val="hybridMultilevel"/>
    <w:tmpl w:val="54BE667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1AD9"/>
    <w:rsid w:val="000D1A2C"/>
    <w:rsid w:val="002E56D3"/>
    <w:rsid w:val="003D28E9"/>
    <w:rsid w:val="00441F71"/>
    <w:rsid w:val="0058442B"/>
    <w:rsid w:val="005B1413"/>
    <w:rsid w:val="006062D1"/>
    <w:rsid w:val="00626296"/>
    <w:rsid w:val="006B75F8"/>
    <w:rsid w:val="00736FF0"/>
    <w:rsid w:val="007D2245"/>
    <w:rsid w:val="00A50930"/>
    <w:rsid w:val="00A54DDC"/>
    <w:rsid w:val="00B9603D"/>
    <w:rsid w:val="00C11AD9"/>
    <w:rsid w:val="00C257BA"/>
    <w:rsid w:val="00C3071F"/>
    <w:rsid w:val="00D13986"/>
    <w:rsid w:val="00E2372D"/>
    <w:rsid w:val="00E87461"/>
    <w:rsid w:val="00EB6232"/>
    <w:rsid w:val="00F8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3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39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4</cp:revision>
  <dcterms:created xsi:type="dcterms:W3CDTF">2011-11-30T01:32:00Z</dcterms:created>
  <dcterms:modified xsi:type="dcterms:W3CDTF">2011-11-30T01:41:00Z</dcterms:modified>
</cp:coreProperties>
</file>