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62" w:rsidRDefault="000D6362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t>Nombre:</w:t>
      </w:r>
    </w:p>
    <w:p w:rsidR="000D6362" w:rsidRDefault="000D6362">
      <w:pPr>
        <w:jc w:val="both"/>
        <w:rPr>
          <w:sz w:val="20"/>
        </w:rPr>
      </w:pPr>
    </w:p>
    <w:p w:rsidR="000D6362" w:rsidRDefault="00016C60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sz w:val="20"/>
        </w:rPr>
      </w:pPr>
      <w:r>
        <w:rPr>
          <w:sz w:val="20"/>
        </w:rPr>
        <w:t xml:space="preserve">Ejercicio </w:t>
      </w:r>
      <w:r w:rsidR="00304CA0">
        <w:rPr>
          <w:sz w:val="20"/>
        </w:rPr>
        <w:t>(10)</w:t>
      </w:r>
    </w:p>
    <w:p w:rsidR="000D6362" w:rsidRDefault="000D6362">
      <w:pPr>
        <w:pStyle w:val="Sangra2detindependiente"/>
        <w:rPr>
          <w:sz w:val="20"/>
        </w:rPr>
      </w:pPr>
      <w:r>
        <w:rPr>
          <w:sz w:val="20"/>
        </w:rPr>
        <w:t>Realice un organigrama circular de la empresa comercial ABC que tiene los siguientes cargos: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Asistente de compras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Asistente de O y M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Asistente de contabilidad</w:t>
      </w:r>
    </w:p>
    <w:p w:rsidR="000D6362" w:rsidRDefault="00B66BFB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Vendedor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Vicepresidente Región Sierra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Vicepresidente del exterior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Presidente ejecutivo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Vicepresidente Comercial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Vicepresidente Financiero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Vicepresidente Administrativo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Asesor Legal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Gerente de O y M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Gerente de Compras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Gerente de Ventas</w:t>
      </w:r>
    </w:p>
    <w:p w:rsidR="000D6362" w:rsidRDefault="000D6362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Contador</w:t>
      </w:r>
    </w:p>
    <w:p w:rsidR="000D6362" w:rsidRDefault="000D6362" w:rsidP="00016C60">
      <w:pPr>
        <w:ind w:left="720"/>
        <w:jc w:val="both"/>
        <w:rPr>
          <w:sz w:val="20"/>
        </w:rPr>
      </w:pPr>
    </w:p>
    <w:p w:rsidR="000D6362" w:rsidRDefault="000D6362">
      <w:pPr>
        <w:jc w:val="both"/>
        <w:rPr>
          <w:sz w:val="20"/>
        </w:rPr>
      </w:pPr>
    </w:p>
    <w:p w:rsidR="000D6362" w:rsidRDefault="00016C60">
      <w:pPr>
        <w:ind w:left="360" w:hanging="360"/>
        <w:jc w:val="both"/>
        <w:rPr>
          <w:sz w:val="20"/>
        </w:rPr>
      </w:pPr>
      <w:r>
        <w:rPr>
          <w:sz w:val="20"/>
        </w:rPr>
        <w:t>2</w:t>
      </w:r>
      <w:r w:rsidR="000D6362">
        <w:rPr>
          <w:sz w:val="20"/>
        </w:rPr>
        <w:t>.</w:t>
      </w:r>
      <w:r w:rsidR="000D6362">
        <w:rPr>
          <w:sz w:val="20"/>
        </w:rPr>
        <w:tab/>
        <w:t>Contest</w:t>
      </w:r>
      <w:r>
        <w:rPr>
          <w:sz w:val="20"/>
        </w:rPr>
        <w:t>e verdadero (V) o falso (F):</w:t>
      </w:r>
      <w:r w:rsidR="00304CA0">
        <w:rPr>
          <w:sz w:val="20"/>
        </w:rPr>
        <w:t xml:space="preserve"> (10)</w:t>
      </w:r>
    </w:p>
    <w:p w:rsidR="000D6362" w:rsidRDefault="000D6362">
      <w:pPr>
        <w:pStyle w:val="Sangradetextonormal"/>
        <w:numPr>
          <w:ilvl w:val="1"/>
          <w:numId w:val="6"/>
        </w:numPr>
        <w:tabs>
          <w:tab w:val="clear" w:pos="1440"/>
        </w:tabs>
        <w:ind w:left="720"/>
      </w:pPr>
      <w:r>
        <w:t xml:space="preserve">En la organización </w:t>
      </w:r>
      <w:r w:rsidR="005360D7">
        <w:t>f</w:t>
      </w:r>
      <w:r>
        <w:t>ormal existe el peligro que surjan líderes que persigan objetivos personales o grupales pero no organizacionales.</w:t>
      </w:r>
    </w:p>
    <w:p w:rsidR="000D6362" w:rsidRDefault="000D63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sz w:val="20"/>
        </w:rPr>
      </w:pPr>
      <w:r>
        <w:rPr>
          <w:sz w:val="20"/>
        </w:rPr>
        <w:t>El principio de área de administración nos dice que existe un lí</w:t>
      </w:r>
      <w:r w:rsidR="005360D7">
        <w:rPr>
          <w:sz w:val="20"/>
        </w:rPr>
        <w:t>mite del número de áreas</w:t>
      </w:r>
      <w:r>
        <w:rPr>
          <w:sz w:val="20"/>
        </w:rPr>
        <w:t xml:space="preserve"> que un individuo puede administrar efectivamente.</w:t>
      </w:r>
    </w:p>
    <w:p w:rsidR="000D6362" w:rsidRDefault="000D63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sz w:val="20"/>
        </w:rPr>
      </w:pPr>
      <w:r>
        <w:rPr>
          <w:sz w:val="20"/>
        </w:rPr>
        <w:t>Un</w:t>
      </w:r>
      <w:r w:rsidR="005360D7">
        <w:rPr>
          <w:sz w:val="20"/>
        </w:rPr>
        <w:t>a función</w:t>
      </w:r>
      <w:r>
        <w:rPr>
          <w:sz w:val="20"/>
        </w:rPr>
        <w:t xml:space="preserve"> de</w:t>
      </w:r>
      <w:r w:rsidR="005360D7">
        <w:rPr>
          <w:sz w:val="20"/>
        </w:rPr>
        <w:t>l Departamento de DO</w:t>
      </w:r>
      <w:r>
        <w:rPr>
          <w:sz w:val="20"/>
        </w:rPr>
        <w:t xml:space="preserve"> es lograr una mejor concentración de la información, así como también el control y la calidad en el trabajo.</w:t>
      </w:r>
    </w:p>
    <w:p w:rsidR="000D6362" w:rsidRDefault="005360D7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sz w:val="20"/>
        </w:rPr>
      </w:pPr>
      <w:r>
        <w:rPr>
          <w:sz w:val="20"/>
        </w:rPr>
        <w:t>Estructura desequilibrada</w:t>
      </w:r>
      <w:r w:rsidR="000D6362">
        <w:rPr>
          <w:sz w:val="20"/>
        </w:rPr>
        <w:t xml:space="preserve"> es una situación que se presenta cuando un área tiene exceso de niveles y personas con respecto a otra área, sin razón aparente que lo justifique.</w:t>
      </w:r>
    </w:p>
    <w:p w:rsidR="000D6362" w:rsidRDefault="000D6362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sz w:val="20"/>
        </w:rPr>
      </w:pPr>
      <w:r>
        <w:rPr>
          <w:sz w:val="20"/>
        </w:rPr>
        <w:t>A veces las políticas se perciben como actitudes exageradas o sin sentido pero mantienen una organización ordenada.</w:t>
      </w:r>
    </w:p>
    <w:p w:rsidR="00016C60" w:rsidRDefault="00016C60" w:rsidP="00016C60">
      <w:pPr>
        <w:jc w:val="both"/>
        <w:rPr>
          <w:sz w:val="20"/>
        </w:rPr>
      </w:pPr>
    </w:p>
    <w:p w:rsidR="00A9606D" w:rsidRDefault="00016C60" w:rsidP="00A9606D">
      <w:pPr>
        <w:ind w:left="360" w:hanging="360"/>
        <w:jc w:val="both"/>
        <w:rPr>
          <w:b/>
          <w:sz w:val="20"/>
        </w:rPr>
      </w:pPr>
      <w:r w:rsidRPr="00016C60">
        <w:rPr>
          <w:sz w:val="20"/>
        </w:rPr>
        <w:t>3.</w:t>
      </w:r>
      <w:r>
        <w:rPr>
          <w:sz w:val="20"/>
        </w:rPr>
        <w:tab/>
      </w:r>
      <w:r w:rsidR="00A9606D" w:rsidRPr="009E0B36">
        <w:rPr>
          <w:b/>
          <w:sz w:val="20"/>
        </w:rPr>
        <w:t>Subraye la</w:t>
      </w:r>
      <w:r w:rsidR="00A9606D">
        <w:rPr>
          <w:b/>
          <w:sz w:val="20"/>
        </w:rPr>
        <w:t xml:space="preserve"> o las</w:t>
      </w:r>
      <w:r w:rsidR="00A9606D" w:rsidRPr="009E0B36">
        <w:rPr>
          <w:b/>
          <w:sz w:val="20"/>
        </w:rPr>
        <w:t xml:space="preserve"> respuesta</w:t>
      </w:r>
      <w:r w:rsidR="00A9606D">
        <w:rPr>
          <w:b/>
          <w:sz w:val="20"/>
        </w:rPr>
        <w:t>s</w:t>
      </w:r>
      <w:r w:rsidR="00A9606D" w:rsidRPr="009E0B36">
        <w:rPr>
          <w:b/>
          <w:sz w:val="20"/>
        </w:rPr>
        <w:t xml:space="preserve"> correcta</w:t>
      </w:r>
      <w:r w:rsidR="00A9606D">
        <w:rPr>
          <w:b/>
          <w:sz w:val="20"/>
        </w:rPr>
        <w:t>s</w:t>
      </w:r>
      <w:r w:rsidR="00A9606D" w:rsidRPr="009E0B36">
        <w:rPr>
          <w:b/>
          <w:sz w:val="20"/>
        </w:rPr>
        <w:t>:</w:t>
      </w:r>
      <w:r w:rsidR="00A9606D">
        <w:rPr>
          <w:b/>
          <w:sz w:val="20"/>
        </w:rPr>
        <w:t xml:space="preserve"> (una respuesta incorrecta anula las correctas)</w:t>
      </w:r>
      <w:r w:rsidR="00304CA0">
        <w:rPr>
          <w:b/>
          <w:sz w:val="20"/>
        </w:rPr>
        <w:t xml:space="preserve"> (20)</w:t>
      </w:r>
    </w:p>
    <w:p w:rsidR="00A9606D" w:rsidRDefault="00A9606D" w:rsidP="00A9606D">
      <w:pPr>
        <w:jc w:val="both"/>
        <w:rPr>
          <w:b/>
          <w:sz w:val="20"/>
        </w:rPr>
      </w:pPr>
    </w:p>
    <w:p w:rsidR="00A9606D" w:rsidRDefault="00A9606D" w:rsidP="005360D7">
      <w:pPr>
        <w:ind w:left="360" w:hanging="360"/>
        <w:jc w:val="both"/>
        <w:rPr>
          <w:sz w:val="20"/>
        </w:rPr>
      </w:pPr>
      <w:r>
        <w:rPr>
          <w:sz w:val="20"/>
        </w:rPr>
        <w:tab/>
      </w:r>
    </w:p>
    <w:p w:rsidR="00A9606D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¿Quién escribió “La Riqueza de las Naciones”?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Malba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Tahan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Christian Bach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Robert </w:t>
            </w:r>
            <w:proofErr w:type="spellStart"/>
            <w:r>
              <w:rPr>
                <w:sz w:val="20"/>
              </w:rPr>
              <w:t>Kiyosaki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Henry Fayol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c) John </w:t>
            </w:r>
            <w:proofErr w:type="spellStart"/>
            <w:r>
              <w:rPr>
                <w:sz w:val="20"/>
              </w:rPr>
              <w:t>Maltus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José Smith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2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El creador de la “División del Trabajo” fue: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Brook</w:t>
            </w:r>
            <w:proofErr w:type="spellEnd"/>
            <w:r>
              <w:rPr>
                <w:sz w:val="20"/>
              </w:rPr>
              <w:t xml:space="preserve"> Taylor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proofErr w:type="spellStart"/>
            <w:r>
              <w:rPr>
                <w:sz w:val="20"/>
              </w:rPr>
              <w:t>Evariste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Galois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José Luis </w:t>
            </w:r>
            <w:proofErr w:type="spellStart"/>
            <w:r>
              <w:rPr>
                <w:sz w:val="20"/>
              </w:rPr>
              <w:t>Langrange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René Descartes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c) Agustín-Louis </w:t>
            </w:r>
            <w:proofErr w:type="spellStart"/>
            <w:r>
              <w:rPr>
                <w:sz w:val="20"/>
              </w:rPr>
              <w:t>Cauchy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Henry Fayol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Pr="00A83BE6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3</w:t>
      </w:r>
      <w:r w:rsidR="00A9606D" w:rsidRPr="00A83BE6">
        <w:rPr>
          <w:b/>
          <w:sz w:val="20"/>
        </w:rPr>
        <w:t>.</w:t>
      </w:r>
      <w:r w:rsidR="00A9606D" w:rsidRPr="00A83BE6">
        <w:rPr>
          <w:b/>
          <w:sz w:val="20"/>
        </w:rPr>
        <w:tab/>
        <w:t>La creación de la Máquina de vapor dio origen a</w:t>
      </w:r>
      <w:r w:rsidR="00A9606D">
        <w:rPr>
          <w:b/>
          <w:sz w:val="20"/>
        </w:rPr>
        <w:t>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RPr="00020FF8" w:rsidTr="002B6299">
        <w:tc>
          <w:tcPr>
            <w:tcW w:w="3674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 w:rsidRPr="00020FF8">
              <w:rPr>
                <w:sz w:val="20"/>
              </w:rPr>
              <w:t>a) La firma del Tratado de Versalles</w:t>
            </w:r>
          </w:p>
        </w:tc>
        <w:tc>
          <w:tcPr>
            <w:tcW w:w="4322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e) La primera Guerra Mundial</w:t>
            </w:r>
            <w:r w:rsidRPr="00020FF8">
              <w:rPr>
                <w:sz w:val="20"/>
              </w:rPr>
              <w:t xml:space="preserve">  </w:t>
            </w:r>
          </w:p>
        </w:tc>
      </w:tr>
      <w:tr w:rsidR="00A9606D" w:rsidRPr="00020FF8" w:rsidTr="002B6299">
        <w:tc>
          <w:tcPr>
            <w:tcW w:w="3674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 w:rsidRPr="00020FF8">
              <w:rPr>
                <w:sz w:val="20"/>
              </w:rPr>
              <w:t>b) La revolución bolchevique</w:t>
            </w:r>
          </w:p>
        </w:tc>
        <w:tc>
          <w:tcPr>
            <w:tcW w:w="4322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 w:rsidRPr="00020FF8">
              <w:rPr>
                <w:sz w:val="20"/>
              </w:rPr>
              <w:t xml:space="preserve">f) </w:t>
            </w:r>
            <w:r>
              <w:rPr>
                <w:sz w:val="20"/>
              </w:rPr>
              <w:t>La Segunda Guerra Mundial</w:t>
            </w:r>
          </w:p>
        </w:tc>
      </w:tr>
      <w:tr w:rsidR="00A9606D" w:rsidRPr="00A83BE6" w:rsidTr="002B6299">
        <w:tc>
          <w:tcPr>
            <w:tcW w:w="3674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 w:rsidRPr="00020FF8">
              <w:rPr>
                <w:sz w:val="20"/>
              </w:rPr>
              <w:t xml:space="preserve">c) La revolución </w:t>
            </w:r>
            <w:r>
              <w:rPr>
                <w:sz w:val="20"/>
              </w:rPr>
              <w:t>medieval</w:t>
            </w:r>
          </w:p>
        </w:tc>
        <w:tc>
          <w:tcPr>
            <w:tcW w:w="4322" w:type="dxa"/>
          </w:tcPr>
          <w:p w:rsidR="00A9606D" w:rsidRPr="00020FF8" w:rsidRDefault="00A9606D" w:rsidP="002B6299">
            <w:pPr>
              <w:jc w:val="both"/>
              <w:rPr>
                <w:sz w:val="20"/>
              </w:rPr>
            </w:pPr>
            <w:r w:rsidRPr="00020FF8"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Pr="00A83BE6" w:rsidRDefault="00A9606D" w:rsidP="002B6299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d) La </w:t>
            </w:r>
            <w:r w:rsidRPr="00020FF8">
              <w:rPr>
                <w:sz w:val="20"/>
              </w:rPr>
              <w:t>revolución</w:t>
            </w:r>
            <w:r>
              <w:rPr>
                <w:sz w:val="20"/>
                <w:lang w:val="en-GB"/>
              </w:rPr>
              <w:t xml:space="preserve"> industrial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 w:rsidRPr="00A9606D">
              <w:rPr>
                <w:sz w:val="20"/>
                <w:lang w:val="es-MX"/>
              </w:rPr>
              <w:t xml:space="preserve">h) </w:t>
            </w:r>
            <w:r>
              <w:rPr>
                <w:sz w:val="20"/>
              </w:rPr>
              <w:t>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jc w:val="both"/>
        <w:rPr>
          <w:sz w:val="20"/>
        </w:rPr>
      </w:pPr>
    </w:p>
    <w:p w:rsidR="005360D7" w:rsidRDefault="005360D7" w:rsidP="00A9606D">
      <w:pPr>
        <w:jc w:val="both"/>
        <w:rPr>
          <w:sz w:val="20"/>
        </w:rPr>
      </w:pPr>
    </w:p>
    <w:p w:rsidR="005360D7" w:rsidRDefault="005360D7" w:rsidP="00A9606D">
      <w:pPr>
        <w:jc w:val="both"/>
        <w:rPr>
          <w:sz w:val="20"/>
        </w:rPr>
      </w:pPr>
    </w:p>
    <w:p w:rsidR="005360D7" w:rsidRDefault="005360D7" w:rsidP="00A9606D">
      <w:pPr>
        <w:jc w:val="both"/>
        <w:rPr>
          <w:sz w:val="20"/>
        </w:rPr>
      </w:pPr>
    </w:p>
    <w:p w:rsidR="005360D7" w:rsidRDefault="005360D7" w:rsidP="00A9606D">
      <w:pPr>
        <w:jc w:val="both"/>
        <w:rPr>
          <w:sz w:val="20"/>
        </w:rPr>
      </w:pPr>
    </w:p>
    <w:p w:rsidR="00A9606D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lastRenderedPageBreak/>
        <w:t>4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 xml:space="preserve">El estudio de las posiciones básicas de las manos para trabajar realizado por los esposos </w:t>
      </w:r>
      <w:proofErr w:type="spellStart"/>
      <w:r w:rsidR="00A9606D">
        <w:rPr>
          <w:b/>
          <w:sz w:val="20"/>
        </w:rPr>
        <w:t>Gilbreth</w:t>
      </w:r>
      <w:proofErr w:type="spellEnd"/>
      <w:r w:rsidR="00A9606D">
        <w:rPr>
          <w:b/>
          <w:sz w:val="20"/>
        </w:rPr>
        <w:t xml:space="preserve"> se denominó: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Gilbreths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proofErr w:type="spellStart"/>
            <w:r>
              <w:rPr>
                <w:sz w:val="20"/>
              </w:rPr>
              <w:t>Therfilbs</w:t>
            </w:r>
            <w:proofErr w:type="spellEnd"/>
            <w:r>
              <w:rPr>
                <w:sz w:val="20"/>
              </w:rPr>
              <w:t xml:space="preserve">   </w:t>
            </w:r>
          </w:p>
        </w:tc>
      </w:tr>
      <w:tr w:rsidR="00A9606D" w:rsidTr="002B6299">
        <w:tc>
          <w:tcPr>
            <w:tcW w:w="3674" w:type="dxa"/>
          </w:tcPr>
          <w:p w:rsidR="00A9606D" w:rsidRDefault="005360D7" w:rsidP="005360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Terhilb</w:t>
            </w:r>
            <w:r w:rsidR="00A9606D">
              <w:rPr>
                <w:sz w:val="20"/>
              </w:rPr>
              <w:t>s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proofErr w:type="spellStart"/>
            <w:r>
              <w:rPr>
                <w:sz w:val="20"/>
              </w:rPr>
              <w:t>Therbligs</w:t>
            </w:r>
            <w:proofErr w:type="spellEnd"/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Beethoven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Thergilbs</w:t>
            </w:r>
            <w:proofErr w:type="spellEnd"/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5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Henry Lawrence Gantt fue el creador de: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3496"/>
      </w:tblGrid>
      <w:tr w:rsidR="00A9606D" w:rsidTr="002B6299">
        <w:tc>
          <w:tcPr>
            <w:tcW w:w="4500" w:type="dxa"/>
          </w:tcPr>
          <w:p w:rsidR="00A9606D" w:rsidRPr="00A9606D" w:rsidRDefault="00A9606D" w:rsidP="002B6299">
            <w:pPr>
              <w:jc w:val="both"/>
              <w:rPr>
                <w:sz w:val="20"/>
                <w:lang w:val="en-US"/>
              </w:rPr>
            </w:pPr>
            <w:r w:rsidRPr="00A9606D">
              <w:rPr>
                <w:sz w:val="20"/>
                <w:lang w:val="en-US"/>
              </w:rPr>
              <w:t xml:space="preserve">a) La </w:t>
            </w:r>
            <w:r w:rsidRPr="004C51FC">
              <w:rPr>
                <w:sz w:val="20"/>
                <w:lang w:val="en-GB"/>
              </w:rPr>
              <w:t>Program</w:t>
            </w:r>
            <w:r w:rsidRPr="00A9606D">
              <w:rPr>
                <w:sz w:val="20"/>
                <w:lang w:val="en-US"/>
              </w:rPr>
              <w:t xml:space="preserve"> Evaluation and Review Technique</w:t>
            </w:r>
          </w:p>
        </w:tc>
        <w:tc>
          <w:tcPr>
            <w:tcW w:w="34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Programación Lineal  </w:t>
            </w:r>
          </w:p>
        </w:tc>
      </w:tr>
      <w:tr w:rsidR="00A9606D" w:rsidTr="002B6299">
        <w:tc>
          <w:tcPr>
            <w:tcW w:w="45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El análisis de punto de equilibrio</w:t>
            </w:r>
          </w:p>
        </w:tc>
        <w:tc>
          <w:tcPr>
            <w:tcW w:w="34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Gráfica de barras</w:t>
            </w:r>
          </w:p>
        </w:tc>
      </w:tr>
      <w:tr w:rsidR="00A9606D" w:rsidTr="002B6299">
        <w:tc>
          <w:tcPr>
            <w:tcW w:w="45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Presupuesto de efectivo</w:t>
            </w:r>
          </w:p>
        </w:tc>
        <w:tc>
          <w:tcPr>
            <w:tcW w:w="34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45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Estado de Flujo de efectivo</w:t>
            </w:r>
          </w:p>
        </w:tc>
        <w:tc>
          <w:tcPr>
            <w:tcW w:w="34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Pr="00082B08" w:rsidRDefault="005360D7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6</w:t>
      </w:r>
      <w:r w:rsidR="00A9606D" w:rsidRPr="00082B08">
        <w:rPr>
          <w:b/>
          <w:sz w:val="20"/>
        </w:rPr>
        <w:t>.</w:t>
      </w:r>
      <w:r w:rsidR="00A9606D" w:rsidRPr="00082B08">
        <w:rPr>
          <w:b/>
          <w:sz w:val="20"/>
        </w:rPr>
        <w:tab/>
      </w:r>
      <w:r>
        <w:rPr>
          <w:b/>
          <w:sz w:val="20"/>
        </w:rPr>
        <w:t xml:space="preserve">El principio de </w:t>
      </w:r>
      <w:r w:rsidR="00A9606D" w:rsidRPr="00082B08">
        <w:rPr>
          <w:b/>
          <w:sz w:val="20"/>
        </w:rPr>
        <w:t xml:space="preserve">Henry Fayol </w:t>
      </w:r>
      <w:r>
        <w:rPr>
          <w:b/>
          <w:sz w:val="20"/>
        </w:rPr>
        <w:t>que indica que los administradores deben tener capacidad para dar órdenes se llama</w:t>
      </w:r>
      <w:r w:rsidR="00A9606D">
        <w:rPr>
          <w:b/>
          <w:sz w:val="20"/>
        </w:rPr>
        <w:t>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4036"/>
      </w:tblGrid>
      <w:tr w:rsidR="00A9606D" w:rsidTr="002B6299">
        <w:tc>
          <w:tcPr>
            <w:tcW w:w="3960" w:type="dxa"/>
          </w:tcPr>
          <w:p w:rsidR="00A9606D" w:rsidRDefault="005360D7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Remuneración</w:t>
            </w:r>
            <w:r w:rsidR="00A9606D">
              <w:rPr>
                <w:sz w:val="20"/>
              </w:rPr>
              <w:t xml:space="preserve"> </w:t>
            </w:r>
          </w:p>
        </w:tc>
        <w:tc>
          <w:tcPr>
            <w:tcW w:w="4036" w:type="dxa"/>
          </w:tcPr>
          <w:p w:rsidR="00A9606D" w:rsidRDefault="00A9606D" w:rsidP="005360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r w:rsidR="005360D7">
              <w:rPr>
                <w:sz w:val="20"/>
              </w:rPr>
              <w:t>Equidad</w:t>
            </w:r>
            <w:r>
              <w:rPr>
                <w:sz w:val="20"/>
              </w:rPr>
              <w:t xml:space="preserve"> 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5360D7">
              <w:rPr>
                <w:sz w:val="20"/>
              </w:rPr>
              <w:t>Disciplina</w:t>
            </w:r>
          </w:p>
        </w:tc>
        <w:tc>
          <w:tcPr>
            <w:tcW w:w="4036" w:type="dxa"/>
          </w:tcPr>
          <w:p w:rsidR="00A9606D" w:rsidRDefault="00A9606D" w:rsidP="005360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r w:rsidR="005360D7">
              <w:rPr>
                <w:sz w:val="20"/>
              </w:rPr>
              <w:t>Orden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="005360D7">
              <w:rPr>
                <w:sz w:val="20"/>
              </w:rPr>
              <w:t>Unidad de Dirección</w:t>
            </w:r>
          </w:p>
        </w:tc>
        <w:tc>
          <w:tcPr>
            <w:tcW w:w="4036" w:type="dxa"/>
          </w:tcPr>
          <w:p w:rsidR="00A9606D" w:rsidRDefault="00A9606D" w:rsidP="005360D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g) </w:t>
            </w:r>
            <w:r w:rsidR="005360D7">
              <w:rPr>
                <w:sz w:val="20"/>
              </w:rPr>
              <w:t>Espíritu de Grupo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r w:rsidR="005360D7">
              <w:rPr>
                <w:sz w:val="20"/>
              </w:rPr>
              <w:t>Iniciativa</w:t>
            </w:r>
          </w:p>
        </w:tc>
        <w:tc>
          <w:tcPr>
            <w:tcW w:w="403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0A1F5F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7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¿Cuál o cuáles de estos principios corresponden a Henry Fayol?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División del Trabajo 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Eficiencia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Autoridad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Centralización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Disciplina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Separación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0A1F5F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8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¿Cuáles de estas características corresponde a la “Burocracia Ideal” de Max Weber?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Orientación en la carrera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Selección Formal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Reglas y reglamentos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Jerarquía de Autoridad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Impersonalidad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División del trabajo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0A1F5F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9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Desarrollo Organizacional es un conjunto de estudios, análisis, síntesis y actividades que tienen por finalidad: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  <w:gridCol w:w="796"/>
      </w:tblGrid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reducir el recurso humano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lograr la máxima utilidad reduciendo el recurso humano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lograr la máxima eficiencia por medio del uso mínimo de recursos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lograr el mínimo de costos por medio del uso mínimo de recursos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e) Todas las anteriores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Ninguna de las anteriores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0A1F5F">
        <w:rPr>
          <w:b/>
          <w:sz w:val="20"/>
        </w:rPr>
        <w:t>0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La estructura que se da a una institución, con su reparto de funciones, atribuciones, responsabilidades, autoridad, niveles jerárquicos, medios de comunicación, de coordinación, etc. se denomina: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Organización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Dirección 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Planificación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Coordinación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Diseño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Procedimiento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1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Procedimiento es: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96"/>
      </w:tblGrid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La forma de realizar las diferentes tareas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La secuencia de operaciones que se emplean  para la ejecución de diferentes tareas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Las herramientas que se emplean para realizar las tareas en la empresa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Los conocimientos y experiencia de los empleados para hacer su trabajo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e) Todas las anteriores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20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Ninguna de las anteriores</w:t>
            </w:r>
          </w:p>
        </w:tc>
        <w:tc>
          <w:tcPr>
            <w:tcW w:w="79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304CA0" w:rsidRDefault="00304CA0" w:rsidP="00A9606D">
      <w:pPr>
        <w:jc w:val="both"/>
        <w:rPr>
          <w:sz w:val="20"/>
        </w:rPr>
      </w:pPr>
    </w:p>
    <w:p w:rsidR="00304CA0" w:rsidRDefault="00304CA0" w:rsidP="00A9606D">
      <w:pPr>
        <w:jc w:val="both"/>
        <w:rPr>
          <w:sz w:val="20"/>
        </w:rPr>
      </w:pPr>
    </w:p>
    <w:p w:rsidR="00304CA0" w:rsidRDefault="00304CA0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2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Supervisor Anarquista es: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Autócrata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Demócrata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Compartido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Paternalista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Autoritario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Independiente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3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Funciones específicas del Departamento de DO son: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4036"/>
      </w:tblGrid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Conocer el objetivo</w:t>
            </w:r>
          </w:p>
        </w:tc>
        <w:tc>
          <w:tcPr>
            <w:tcW w:w="403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r w:rsidRPr="007533CF">
              <w:rPr>
                <w:sz w:val="18"/>
                <w:szCs w:val="18"/>
              </w:rPr>
              <w:t>Agrupar las actividades en unidades prácticas</w:t>
            </w:r>
            <w:r>
              <w:rPr>
                <w:sz w:val="20"/>
              </w:rPr>
              <w:t xml:space="preserve">   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Eliminar el esfuerzo o trabajo innecesario </w:t>
            </w:r>
          </w:p>
        </w:tc>
        <w:tc>
          <w:tcPr>
            <w:tcW w:w="403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Dividir el trabajo en operaciones parciales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Lograr mejor concentración de información</w:t>
            </w:r>
          </w:p>
        </w:tc>
        <w:tc>
          <w:tcPr>
            <w:tcW w:w="403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96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Asignar personal especializado</w:t>
            </w:r>
          </w:p>
        </w:tc>
        <w:tc>
          <w:tcPr>
            <w:tcW w:w="403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4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Economía de Maquinarias y equipos es: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40"/>
        <w:gridCol w:w="256"/>
      </w:tblGrid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conseguir el máximo de producción con el mínimo gasto de salarios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alcanzar la máxima producción con el mínimo consumo y gasto de materiales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que tanto los jefes de empresas privadas como públicas estén al tanto del estado general de las actividades o servicios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hacer posible que los empleados trabajen efectivamente en sus puestos de trabajo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e) Todas las anteriores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74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Ninguna de las anteriores</w:t>
            </w:r>
          </w:p>
        </w:tc>
        <w:tc>
          <w:tcPr>
            <w:tcW w:w="25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5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El principio que dice: “La autoridad debe ser delegada en el grado y en la forma necesaria para la obtención de los resultados esperados”, es el de: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La responsabilidad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La jerarquía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La delegación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Nivel de autoridad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Paridad de autoridad y responsabilidad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La eficiencia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6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Decisiones no programadas son las que: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20"/>
        <w:gridCol w:w="976"/>
      </w:tblGrid>
      <w:tr w:rsidR="00A9606D" w:rsidTr="002B6299">
        <w:tc>
          <w:tcPr>
            <w:tcW w:w="7020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obedecen a un manual de procedimientos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020" w:type="dxa"/>
          </w:tcPr>
          <w:p w:rsidR="00A9606D" w:rsidRDefault="000A1F5F" w:rsidP="000A1F5F">
            <w:pPr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="00A9606D">
              <w:rPr>
                <w:sz w:val="20"/>
              </w:rPr>
              <w:t>) resuelven problemas bien estructurados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020" w:type="dxa"/>
          </w:tcPr>
          <w:p w:rsidR="00A9606D" w:rsidRDefault="000A1F5F" w:rsidP="000A1F5F">
            <w:p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A9606D">
              <w:rPr>
                <w:sz w:val="20"/>
              </w:rPr>
              <w:t>) resuelven problemas mal estructurados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020" w:type="dxa"/>
          </w:tcPr>
          <w:p w:rsidR="00A9606D" w:rsidRDefault="000A1F5F" w:rsidP="000A1F5F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A9606D">
              <w:rPr>
                <w:sz w:val="20"/>
              </w:rPr>
              <w:t xml:space="preserve">) las toman los niveles inferiores de la empresa  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020" w:type="dxa"/>
          </w:tcPr>
          <w:p w:rsidR="00A9606D" w:rsidRDefault="000A1F5F" w:rsidP="000A1F5F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A9606D">
              <w:rPr>
                <w:sz w:val="20"/>
              </w:rPr>
              <w:t>) Todas las anteriores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  <w:tr w:rsidR="00A9606D" w:rsidTr="002B6299">
        <w:tc>
          <w:tcPr>
            <w:tcW w:w="7020" w:type="dxa"/>
          </w:tcPr>
          <w:p w:rsidR="00A9606D" w:rsidRDefault="008411B7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A9606D">
              <w:rPr>
                <w:sz w:val="20"/>
              </w:rPr>
              <w:t>) Ninguna de las anteriores</w:t>
            </w:r>
          </w:p>
        </w:tc>
        <w:tc>
          <w:tcPr>
            <w:tcW w:w="976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</w:t>
      </w:r>
      <w:r w:rsidR="00F512C9">
        <w:rPr>
          <w:b/>
          <w:sz w:val="20"/>
        </w:rPr>
        <w:t>7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  <w:t>Existe Departamentalización por: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Procesos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Clientes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Departamentos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Funciones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Productos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Áreas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A9606D" w:rsidP="00A9606D">
      <w:pPr>
        <w:jc w:val="both"/>
        <w:rPr>
          <w:sz w:val="20"/>
        </w:rPr>
      </w:pPr>
    </w:p>
    <w:p w:rsidR="00A9606D" w:rsidRDefault="00F512C9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18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Estructura organizacional comprende: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Unidad de objetivos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Formalización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Complejidad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Centralización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c) Control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Coordinación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jc w:val="both"/>
        <w:rPr>
          <w:sz w:val="20"/>
        </w:rPr>
      </w:pPr>
    </w:p>
    <w:p w:rsidR="00A9606D" w:rsidRDefault="00F512C9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19</w:t>
      </w:r>
      <w:r w:rsidR="00A9606D" w:rsidRPr="004477A3">
        <w:rPr>
          <w:b/>
          <w:sz w:val="20"/>
        </w:rPr>
        <w:t>.</w:t>
      </w:r>
      <w:r w:rsidR="00A9606D">
        <w:rPr>
          <w:b/>
          <w:sz w:val="20"/>
        </w:rPr>
        <w:tab/>
        <w:t>La Organización burocrática se caracteriza por: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a) Canales de comunicación formal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e) Deberes fijos  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b) Gran formalidad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f) Autoridad decisiva centralizada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c) Relaciones jerárquicas rígidas 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g) Todas las anteriores</w:t>
            </w:r>
          </w:p>
        </w:tc>
      </w:tr>
      <w:tr w:rsidR="00A9606D" w:rsidTr="002B6299">
        <w:tc>
          <w:tcPr>
            <w:tcW w:w="3674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d) Está bien definida</w:t>
            </w:r>
          </w:p>
        </w:tc>
        <w:tc>
          <w:tcPr>
            <w:tcW w:w="4322" w:type="dxa"/>
          </w:tcPr>
          <w:p w:rsidR="00A9606D" w:rsidRDefault="00A9606D" w:rsidP="002B6299">
            <w:pPr>
              <w:jc w:val="both"/>
              <w:rPr>
                <w:sz w:val="20"/>
              </w:rPr>
            </w:pPr>
            <w:r>
              <w:rPr>
                <w:sz w:val="20"/>
              </w:rPr>
              <w:t>h) Ninguna de las anteriores</w:t>
            </w:r>
          </w:p>
        </w:tc>
      </w:tr>
    </w:tbl>
    <w:p w:rsidR="00A9606D" w:rsidRDefault="00A9606D" w:rsidP="00A9606D">
      <w:pPr>
        <w:ind w:left="360" w:hanging="360"/>
        <w:jc w:val="both"/>
        <w:rPr>
          <w:b/>
          <w:sz w:val="20"/>
        </w:rPr>
      </w:pPr>
    </w:p>
    <w:p w:rsidR="00304CA0" w:rsidRDefault="00304CA0" w:rsidP="00A9606D">
      <w:pPr>
        <w:ind w:left="360" w:hanging="360"/>
        <w:jc w:val="both"/>
        <w:rPr>
          <w:b/>
          <w:sz w:val="20"/>
        </w:rPr>
      </w:pPr>
    </w:p>
    <w:p w:rsidR="00304CA0" w:rsidRDefault="00304CA0" w:rsidP="00A9606D">
      <w:pPr>
        <w:ind w:left="360" w:hanging="360"/>
        <w:jc w:val="both"/>
        <w:rPr>
          <w:b/>
          <w:sz w:val="20"/>
        </w:rPr>
      </w:pPr>
    </w:p>
    <w:p w:rsidR="00304CA0" w:rsidRDefault="00304CA0" w:rsidP="00A9606D">
      <w:pPr>
        <w:ind w:left="360" w:hanging="360"/>
        <w:jc w:val="both"/>
        <w:rPr>
          <w:b/>
          <w:sz w:val="20"/>
        </w:rPr>
      </w:pPr>
    </w:p>
    <w:p w:rsidR="009F0785" w:rsidRDefault="009F0785" w:rsidP="009F0785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20</w:t>
      </w:r>
      <w:r w:rsidRPr="004477A3">
        <w:rPr>
          <w:b/>
          <w:sz w:val="20"/>
        </w:rPr>
        <w:t>.</w:t>
      </w:r>
      <w:r>
        <w:rPr>
          <w:b/>
          <w:sz w:val="20"/>
        </w:rPr>
        <w:tab/>
      </w:r>
      <w:r>
        <w:rPr>
          <w:b/>
          <w:sz w:val="20"/>
        </w:rPr>
        <w:t>¿Cuál de los siguientes no es un paso para Organizar?</w:t>
      </w:r>
      <w:r>
        <w:rPr>
          <w:b/>
          <w:sz w:val="20"/>
        </w:rPr>
        <w:t>:</w:t>
      </w:r>
    </w:p>
    <w:tbl>
      <w:tblPr>
        <w:tblStyle w:val="Tablaconcuadrcul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4"/>
        <w:gridCol w:w="4322"/>
      </w:tblGrid>
      <w:tr w:rsidR="009F0785" w:rsidTr="00A74509">
        <w:tc>
          <w:tcPr>
            <w:tcW w:w="3674" w:type="dxa"/>
          </w:tcPr>
          <w:p w:rsidR="009F0785" w:rsidRDefault="009F0785" w:rsidP="009F078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sz w:val="20"/>
              </w:rPr>
              <w:t>Asignar personal especializado</w:t>
            </w:r>
          </w:p>
        </w:tc>
        <w:tc>
          <w:tcPr>
            <w:tcW w:w="4322" w:type="dxa"/>
          </w:tcPr>
          <w:p w:rsidR="009F0785" w:rsidRDefault="009F0785" w:rsidP="009F0785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 xml:space="preserve">) Dividir el trabajo en operaciones parciales  </w:t>
            </w:r>
          </w:p>
        </w:tc>
      </w:tr>
      <w:tr w:rsidR="009F0785" w:rsidTr="00A74509">
        <w:tc>
          <w:tcPr>
            <w:tcW w:w="3674" w:type="dxa"/>
          </w:tcPr>
          <w:p w:rsidR="009F0785" w:rsidRDefault="009F0785" w:rsidP="009F078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>
              <w:rPr>
                <w:sz w:val="20"/>
              </w:rPr>
              <w:t>Conocer el objetivo</w:t>
            </w:r>
          </w:p>
        </w:tc>
        <w:tc>
          <w:tcPr>
            <w:tcW w:w="4322" w:type="dxa"/>
          </w:tcPr>
          <w:p w:rsidR="009F0785" w:rsidRDefault="001B605D" w:rsidP="001B605D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 w:rsidR="009F0785">
              <w:rPr>
                <w:sz w:val="20"/>
              </w:rPr>
              <w:t>Delegar autoridad necesaria al personal</w:t>
            </w:r>
            <w:r w:rsidR="009F0785">
              <w:rPr>
                <w:sz w:val="20"/>
              </w:rPr>
              <w:t xml:space="preserve"> asignado</w:t>
            </w:r>
          </w:p>
        </w:tc>
      </w:tr>
      <w:tr w:rsidR="009F0785" w:rsidTr="00A74509">
        <w:tc>
          <w:tcPr>
            <w:tcW w:w="3674" w:type="dxa"/>
          </w:tcPr>
          <w:p w:rsidR="009F0785" w:rsidRDefault="009F0785" w:rsidP="009F078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>
              <w:rPr>
                <w:sz w:val="20"/>
              </w:rPr>
              <w:t>Elaborar presupuestos</w:t>
            </w:r>
          </w:p>
        </w:tc>
        <w:tc>
          <w:tcPr>
            <w:tcW w:w="4322" w:type="dxa"/>
          </w:tcPr>
          <w:p w:rsidR="009F0785" w:rsidRDefault="00304CA0" w:rsidP="00304CA0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9F0785">
              <w:rPr>
                <w:sz w:val="20"/>
              </w:rPr>
              <w:t>) Todas las anteriores</w:t>
            </w:r>
          </w:p>
        </w:tc>
      </w:tr>
    </w:tbl>
    <w:p w:rsidR="009F0785" w:rsidRDefault="009F0785" w:rsidP="00A9606D">
      <w:pPr>
        <w:ind w:left="360" w:hanging="360"/>
        <w:jc w:val="both"/>
        <w:rPr>
          <w:b/>
          <w:sz w:val="20"/>
        </w:rPr>
      </w:pPr>
    </w:p>
    <w:p w:rsidR="00A9606D" w:rsidRPr="00B466EB" w:rsidRDefault="00A9606D" w:rsidP="00A9606D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</w:r>
      <w:r w:rsidRPr="00B466EB">
        <w:rPr>
          <w:b/>
          <w:sz w:val="20"/>
        </w:rPr>
        <w:t>Ejercicio. (</w:t>
      </w:r>
      <w:r w:rsidR="00252C92">
        <w:rPr>
          <w:b/>
          <w:sz w:val="20"/>
        </w:rPr>
        <w:t>20</w:t>
      </w:r>
      <w:r w:rsidRPr="00B466EB">
        <w:rPr>
          <w:b/>
          <w:sz w:val="20"/>
        </w:rPr>
        <w:t>)</w:t>
      </w:r>
    </w:p>
    <w:p w:rsidR="00A9606D" w:rsidRPr="00A9606D" w:rsidRDefault="00A9606D" w:rsidP="00A9606D">
      <w:pPr>
        <w:ind w:left="360" w:hanging="360"/>
        <w:jc w:val="both"/>
        <w:rPr>
          <w:sz w:val="20"/>
          <w:szCs w:val="20"/>
        </w:rPr>
      </w:pPr>
      <w:r>
        <w:tab/>
      </w:r>
      <w:r w:rsidRPr="00A9606D">
        <w:rPr>
          <w:sz w:val="20"/>
          <w:szCs w:val="20"/>
        </w:rPr>
        <w:t>De los siguientes datos escoja los necesarios para realizar un Organigrama estructural con formato concéntrico: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r w:rsidRPr="00A9606D">
        <w:rPr>
          <w:sz w:val="20"/>
          <w:szCs w:val="20"/>
        </w:rPr>
        <w:t>Gerencia General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A9606D">
        <w:rPr>
          <w:sz w:val="20"/>
          <w:szCs w:val="20"/>
        </w:rPr>
        <w:t>Area</w:t>
      </w:r>
      <w:proofErr w:type="spellEnd"/>
      <w:r w:rsidRPr="00A9606D">
        <w:rPr>
          <w:sz w:val="20"/>
          <w:szCs w:val="20"/>
        </w:rPr>
        <w:t xml:space="preserve"> de Producción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A9606D">
        <w:rPr>
          <w:sz w:val="20"/>
          <w:szCs w:val="20"/>
        </w:rPr>
        <w:t>Area</w:t>
      </w:r>
      <w:proofErr w:type="spellEnd"/>
      <w:r w:rsidRPr="00A9606D">
        <w:rPr>
          <w:sz w:val="20"/>
          <w:szCs w:val="20"/>
        </w:rPr>
        <w:t xml:space="preserve"> Comercial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A9606D">
        <w:rPr>
          <w:sz w:val="20"/>
          <w:szCs w:val="20"/>
        </w:rPr>
        <w:t>Area</w:t>
      </w:r>
      <w:proofErr w:type="spellEnd"/>
      <w:r w:rsidRPr="00A9606D">
        <w:rPr>
          <w:sz w:val="20"/>
          <w:szCs w:val="20"/>
        </w:rPr>
        <w:t xml:space="preserve"> Administrativa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r w:rsidRPr="00A9606D">
        <w:rPr>
          <w:sz w:val="20"/>
          <w:szCs w:val="20"/>
        </w:rPr>
        <w:t>Gerencia de Organización y Métodos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r w:rsidRPr="00A9606D">
        <w:rPr>
          <w:sz w:val="20"/>
          <w:szCs w:val="20"/>
        </w:rPr>
        <w:t>Gerencia de Ventas</w:t>
      </w:r>
    </w:p>
    <w:p w:rsidR="00A9606D" w:rsidRPr="00A9606D" w:rsidRDefault="00A9606D" w:rsidP="00A9606D">
      <w:pPr>
        <w:numPr>
          <w:ilvl w:val="0"/>
          <w:numId w:val="3"/>
        </w:numPr>
        <w:jc w:val="both"/>
        <w:rPr>
          <w:sz w:val="20"/>
          <w:szCs w:val="20"/>
        </w:rPr>
      </w:pPr>
      <w:r w:rsidRPr="00A9606D">
        <w:rPr>
          <w:sz w:val="20"/>
          <w:szCs w:val="20"/>
        </w:rPr>
        <w:t>Gerencia de RRHH</w:t>
      </w:r>
    </w:p>
    <w:p w:rsidR="00A9606D" w:rsidRPr="00A9606D" w:rsidRDefault="00A9606D" w:rsidP="00A9606D">
      <w:pPr>
        <w:jc w:val="both"/>
        <w:rPr>
          <w:sz w:val="20"/>
          <w:szCs w:val="20"/>
        </w:rPr>
      </w:pPr>
    </w:p>
    <w:p w:rsidR="00016C60" w:rsidRDefault="00AC25D7" w:rsidP="00016C60">
      <w:pPr>
        <w:ind w:left="360" w:hanging="36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Elabore el gráfico que explica la relación entre clases de problemas, niveles jerárquicos y tipos de decisiones.</w:t>
      </w:r>
      <w:r w:rsidR="00252C92">
        <w:rPr>
          <w:b/>
          <w:sz w:val="20"/>
        </w:rPr>
        <w:t xml:space="preserve"> (10)</w:t>
      </w:r>
    </w:p>
    <w:p w:rsidR="002639E4" w:rsidRDefault="002639E4" w:rsidP="00016C60">
      <w:pPr>
        <w:ind w:left="360" w:hanging="360"/>
        <w:jc w:val="both"/>
        <w:rPr>
          <w:b/>
          <w:sz w:val="20"/>
        </w:rPr>
      </w:pPr>
    </w:p>
    <w:p w:rsidR="002639E4" w:rsidRDefault="002639E4" w:rsidP="00016C60">
      <w:pPr>
        <w:ind w:left="360" w:hanging="360"/>
        <w:jc w:val="both"/>
        <w:rPr>
          <w:b/>
          <w:sz w:val="20"/>
        </w:rPr>
      </w:pPr>
    </w:p>
    <w:p w:rsidR="002639E4" w:rsidRDefault="002639E4" w:rsidP="00016C60">
      <w:pPr>
        <w:ind w:left="360" w:hanging="360"/>
        <w:jc w:val="both"/>
        <w:rPr>
          <w:b/>
          <w:sz w:val="20"/>
        </w:rPr>
      </w:pPr>
    </w:p>
    <w:p w:rsidR="002639E4" w:rsidRPr="00AC25D7" w:rsidRDefault="002639E4" w:rsidP="002639E4">
      <w:pPr>
        <w:ind w:left="360" w:hanging="360"/>
        <w:jc w:val="center"/>
        <w:rPr>
          <w:b/>
          <w:sz w:val="20"/>
        </w:rPr>
      </w:pPr>
      <w:r>
        <w:rPr>
          <w:b/>
          <w:sz w:val="20"/>
        </w:rPr>
        <w:t>¡Dios los bendiga!</w:t>
      </w:r>
    </w:p>
    <w:sectPr w:rsidR="002639E4" w:rsidRPr="00AC25D7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69" w:rsidRDefault="00086669">
      <w:r>
        <w:separator/>
      </w:r>
    </w:p>
  </w:endnote>
  <w:endnote w:type="continuationSeparator" w:id="0">
    <w:p w:rsidR="00086669" w:rsidRDefault="000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69" w:rsidRDefault="00086669">
      <w:r>
        <w:separator/>
      </w:r>
    </w:p>
  </w:footnote>
  <w:footnote w:type="continuationSeparator" w:id="0">
    <w:p w:rsidR="00086669" w:rsidRDefault="0008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62" w:rsidRDefault="000D6362">
    <w:pPr>
      <w:pStyle w:val="Encabezado"/>
      <w:jc w:val="center"/>
    </w:pPr>
    <w:r>
      <w:t>Escuela Superior Politécnica del Litoral</w:t>
    </w:r>
  </w:p>
  <w:p w:rsidR="000D6362" w:rsidRDefault="000D6362">
    <w:pPr>
      <w:pStyle w:val="Encabezado"/>
      <w:jc w:val="center"/>
    </w:pPr>
    <w:r>
      <w:t>Instituto de Ciencias Matemáticas</w:t>
    </w:r>
  </w:p>
  <w:p w:rsidR="000D6362" w:rsidRDefault="000D6362">
    <w:pPr>
      <w:pStyle w:val="Encabezado"/>
      <w:jc w:val="center"/>
    </w:pPr>
    <w:r>
      <w:t xml:space="preserve">Examen Parcial de </w:t>
    </w:r>
    <w:r w:rsidR="00016C60">
      <w:t xml:space="preserve">Desarrollo </w:t>
    </w:r>
    <w:r>
      <w:t>Organizaci</w:t>
    </w:r>
    <w:r w:rsidR="00016C60">
      <w:t>onal</w:t>
    </w:r>
    <w:r>
      <w:t xml:space="preserve"> – Término I</w:t>
    </w:r>
    <w:r w:rsidR="004D431C">
      <w:t>I</w:t>
    </w:r>
  </w:p>
  <w:p w:rsidR="000D6362" w:rsidRDefault="00666355">
    <w:pPr>
      <w:pStyle w:val="Encabezado"/>
    </w:pPr>
    <w:r>
      <w:t>Nov</w:t>
    </w:r>
    <w:r w:rsidR="000D6362">
      <w:t xml:space="preserve"> 20</w:t>
    </w:r>
    <w:r w:rsidR="00016C60">
      <w:t>1</w:t>
    </w:r>
    <w:r w:rsidR="000D6362">
      <w:t>1</w:t>
    </w:r>
    <w:r>
      <w:tab/>
    </w:r>
    <w:r>
      <w:tab/>
      <w:t>Master Arturo Salcedo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4C41"/>
    <w:multiLevelType w:val="hybridMultilevel"/>
    <w:tmpl w:val="91A62F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3235B"/>
    <w:multiLevelType w:val="hybridMultilevel"/>
    <w:tmpl w:val="41B078BE"/>
    <w:lvl w:ilvl="0" w:tplc="808CF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95FD3"/>
    <w:multiLevelType w:val="hybridMultilevel"/>
    <w:tmpl w:val="C52473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377C1"/>
    <w:multiLevelType w:val="hybridMultilevel"/>
    <w:tmpl w:val="FA401750"/>
    <w:lvl w:ilvl="0" w:tplc="EED886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EF8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F363F"/>
    <w:multiLevelType w:val="hybridMultilevel"/>
    <w:tmpl w:val="BD6A06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66CA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40771"/>
    <w:multiLevelType w:val="hybridMultilevel"/>
    <w:tmpl w:val="D65C46EA"/>
    <w:lvl w:ilvl="0" w:tplc="DF2AF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2266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E"/>
    <w:rsid w:val="00016C60"/>
    <w:rsid w:val="00086669"/>
    <w:rsid w:val="000A1F5F"/>
    <w:rsid w:val="000D6362"/>
    <w:rsid w:val="001B605D"/>
    <w:rsid w:val="00252C92"/>
    <w:rsid w:val="002639E4"/>
    <w:rsid w:val="00304CA0"/>
    <w:rsid w:val="004B4C2A"/>
    <w:rsid w:val="004D431C"/>
    <w:rsid w:val="005360D7"/>
    <w:rsid w:val="00666355"/>
    <w:rsid w:val="006F7C14"/>
    <w:rsid w:val="00826F01"/>
    <w:rsid w:val="008411B7"/>
    <w:rsid w:val="008B7FAD"/>
    <w:rsid w:val="009F0785"/>
    <w:rsid w:val="00A36341"/>
    <w:rsid w:val="00A8100E"/>
    <w:rsid w:val="00A9606D"/>
    <w:rsid w:val="00AC25D7"/>
    <w:rsid w:val="00B66BFB"/>
    <w:rsid w:val="00BC6142"/>
    <w:rsid w:val="00CF6A2E"/>
    <w:rsid w:val="00F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540"/>
      <w:jc w:val="both"/>
    </w:pPr>
    <w:rPr>
      <w:sz w:val="28"/>
    </w:rPr>
  </w:style>
  <w:style w:type="paragraph" w:styleId="Sangradetextonormal">
    <w:name w:val="Body Text Indent"/>
    <w:basedOn w:val="Normal"/>
    <w:pPr>
      <w:ind w:left="360"/>
      <w:jc w:val="both"/>
    </w:pPr>
    <w:rPr>
      <w:sz w:val="20"/>
    </w:rPr>
  </w:style>
  <w:style w:type="paragraph" w:styleId="Prrafodelista">
    <w:name w:val="List Paragraph"/>
    <w:basedOn w:val="Normal"/>
    <w:uiPriority w:val="34"/>
    <w:qFormat/>
    <w:rsid w:val="00016C60"/>
    <w:pPr>
      <w:ind w:left="720"/>
      <w:contextualSpacing/>
    </w:pPr>
  </w:style>
  <w:style w:type="table" w:styleId="Tablaconcuadrcula">
    <w:name w:val="Table Grid"/>
    <w:basedOn w:val="Tablanormal"/>
    <w:rsid w:val="00A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540"/>
      <w:jc w:val="both"/>
    </w:pPr>
    <w:rPr>
      <w:sz w:val="28"/>
    </w:rPr>
  </w:style>
  <w:style w:type="paragraph" w:styleId="Sangradetextonormal">
    <w:name w:val="Body Text Indent"/>
    <w:basedOn w:val="Normal"/>
    <w:pPr>
      <w:ind w:left="360"/>
      <w:jc w:val="both"/>
    </w:pPr>
    <w:rPr>
      <w:sz w:val="20"/>
    </w:rPr>
  </w:style>
  <w:style w:type="paragraph" w:styleId="Prrafodelista">
    <w:name w:val="List Paragraph"/>
    <w:basedOn w:val="Normal"/>
    <w:uiPriority w:val="34"/>
    <w:qFormat/>
    <w:rsid w:val="00016C60"/>
    <w:pPr>
      <w:ind w:left="720"/>
      <w:contextualSpacing/>
    </w:pPr>
  </w:style>
  <w:style w:type="table" w:styleId="Tablaconcuadrcula">
    <w:name w:val="Table Grid"/>
    <w:basedOn w:val="Tablanormal"/>
    <w:rsid w:val="00A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Personal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Ing. Arturo Salcedo</dc:creator>
  <cp:lastModifiedBy>usuario</cp:lastModifiedBy>
  <cp:revision>15</cp:revision>
  <dcterms:created xsi:type="dcterms:W3CDTF">2011-11-28T02:17:00Z</dcterms:created>
  <dcterms:modified xsi:type="dcterms:W3CDTF">2011-11-28T03:58:00Z</dcterms:modified>
</cp:coreProperties>
</file>