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DF" w:rsidRPr="00DE46BD" w:rsidRDefault="00DE46BD" w:rsidP="00777095">
      <w:pPr>
        <w:spacing w:before="100" w:beforeAutospacing="1" w:after="100" w:afterAutospacing="1"/>
        <w:jc w:val="center"/>
        <w:rPr>
          <w:b/>
          <w:sz w:val="28"/>
          <w:szCs w:val="28"/>
          <w:u w:val="single"/>
          <w:lang w:val="es-EC"/>
        </w:rPr>
      </w:pPr>
      <w:r w:rsidRPr="00DE46BD">
        <w:rPr>
          <w:b/>
          <w:sz w:val="28"/>
          <w:szCs w:val="28"/>
          <w:u w:val="single"/>
          <w:lang w:val="es-EC"/>
        </w:rPr>
        <w:t>EXAMEN DEL PRIMER PARCIAL DE FINANZAS I</w:t>
      </w:r>
    </w:p>
    <w:p w:rsidR="00DE46BD" w:rsidRDefault="00DE46BD" w:rsidP="00777095">
      <w:pPr>
        <w:spacing w:before="100" w:beforeAutospacing="1" w:after="100" w:afterAutospacing="1"/>
        <w:jc w:val="center"/>
        <w:rPr>
          <w:b/>
          <w:sz w:val="28"/>
          <w:szCs w:val="28"/>
          <w:u w:val="single"/>
          <w:lang w:val="es-EC"/>
        </w:rPr>
      </w:pPr>
      <w:r w:rsidRPr="00DE46BD">
        <w:rPr>
          <w:b/>
          <w:sz w:val="28"/>
          <w:szCs w:val="28"/>
          <w:u w:val="single"/>
          <w:lang w:val="es-EC"/>
        </w:rPr>
        <w:t>FACULTAD DE ECONOMÍA Y NEGOCIOS-ESPOL</w:t>
      </w:r>
    </w:p>
    <w:p w:rsidR="00DE46BD" w:rsidRPr="00777095" w:rsidRDefault="00DE46BD" w:rsidP="00777095">
      <w:pPr>
        <w:spacing w:before="100" w:beforeAutospacing="1" w:after="100" w:afterAutospacing="1"/>
        <w:jc w:val="both"/>
        <w:rPr>
          <w:b/>
          <w:sz w:val="24"/>
          <w:szCs w:val="24"/>
          <w:lang w:val="es-EC"/>
        </w:rPr>
      </w:pPr>
      <w:r w:rsidRPr="00777095">
        <w:rPr>
          <w:b/>
          <w:sz w:val="24"/>
          <w:szCs w:val="24"/>
          <w:lang w:val="es-EC"/>
        </w:rPr>
        <w:t>Nombre:_______________________________________________</w:t>
      </w:r>
    </w:p>
    <w:p w:rsidR="00DE46BD" w:rsidRPr="00777095" w:rsidRDefault="00DE46BD" w:rsidP="00777095">
      <w:pPr>
        <w:spacing w:before="100" w:beforeAutospacing="1" w:after="100" w:afterAutospacing="1"/>
        <w:jc w:val="both"/>
        <w:rPr>
          <w:b/>
          <w:sz w:val="24"/>
          <w:szCs w:val="24"/>
          <w:lang w:val="es-EC"/>
        </w:rPr>
      </w:pPr>
      <w:r w:rsidRPr="00777095">
        <w:rPr>
          <w:b/>
          <w:sz w:val="24"/>
          <w:szCs w:val="24"/>
          <w:lang w:val="es-EC"/>
        </w:rPr>
        <w:t>Paralelo:______</w:t>
      </w:r>
    </w:p>
    <w:p w:rsidR="00DE46BD" w:rsidRPr="00777095" w:rsidRDefault="00DE46BD" w:rsidP="00777095">
      <w:pPr>
        <w:spacing w:before="100" w:beforeAutospacing="1" w:after="100" w:afterAutospacing="1"/>
        <w:jc w:val="both"/>
        <w:rPr>
          <w:b/>
          <w:sz w:val="24"/>
          <w:szCs w:val="24"/>
          <w:u w:val="single"/>
          <w:lang w:val="es-EC"/>
        </w:rPr>
      </w:pPr>
      <w:r w:rsidRPr="00777095">
        <w:rPr>
          <w:b/>
          <w:sz w:val="24"/>
          <w:szCs w:val="24"/>
          <w:u w:val="single"/>
          <w:lang w:val="es-EC"/>
        </w:rPr>
        <w:t xml:space="preserve">I. PREGUNTAS TEORICAS </w:t>
      </w:r>
      <w:r w:rsidR="00654501">
        <w:rPr>
          <w:b/>
          <w:sz w:val="24"/>
          <w:szCs w:val="24"/>
          <w:u w:val="single"/>
          <w:lang w:val="es-EC"/>
        </w:rPr>
        <w:t>(3</w:t>
      </w:r>
      <w:r w:rsidRPr="00777095">
        <w:rPr>
          <w:b/>
          <w:sz w:val="24"/>
          <w:szCs w:val="24"/>
          <w:u w:val="single"/>
          <w:lang w:val="es-EC"/>
        </w:rPr>
        <w:t xml:space="preserve"> PUNTOS CADA PREGUNTA)</w:t>
      </w:r>
    </w:p>
    <w:p w:rsidR="00DE46BD" w:rsidRDefault="0081262C" w:rsidP="00777095">
      <w:pPr>
        <w:pStyle w:val="Sinespaciado"/>
        <w:jc w:val="both"/>
        <w:rPr>
          <w:b/>
          <w:sz w:val="24"/>
          <w:szCs w:val="24"/>
          <w:lang w:val="es-EC"/>
        </w:rPr>
      </w:pPr>
      <w:r w:rsidRPr="00777095">
        <w:rPr>
          <w:b/>
          <w:sz w:val="24"/>
          <w:szCs w:val="24"/>
          <w:lang w:val="es-EC"/>
        </w:rPr>
        <w:t>1) El riesgo moral significa:</w:t>
      </w:r>
    </w:p>
    <w:p w:rsidR="00777095" w:rsidRPr="00777095" w:rsidRDefault="00777095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81262C" w:rsidRPr="00777095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777095">
        <w:rPr>
          <w:sz w:val="24"/>
          <w:szCs w:val="24"/>
          <w:lang w:val="es-EC"/>
        </w:rPr>
        <w:t>a) Que la gente actúa de manera económicamente racional.</w:t>
      </w:r>
    </w:p>
    <w:p w:rsidR="0081262C" w:rsidRPr="00AC71EA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b) Es el riesgo que tiene implícito un costo de oportunidad, es decir se toma una mejor alternativa en  lugar de otra.</w:t>
      </w:r>
    </w:p>
    <w:p w:rsidR="0081262C" w:rsidRPr="00AC71EA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c) Que la gente actúa siempre con el objetivo de maximizar los beneficios y minimizar los costos.</w:t>
      </w:r>
    </w:p>
    <w:p w:rsidR="0081262C" w:rsidRPr="00AC71EA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d) Que en una relación principal-agente, el primero delega al segundo una función pero éste último no siempre actúa en función de los intereses del principal sino de los propios.</w:t>
      </w:r>
    </w:p>
    <w:p w:rsidR="0081262C" w:rsidRPr="00AC71EA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e) Que a mayor rentabilidad siempre está implícito un mayor riesgo.</w:t>
      </w:r>
    </w:p>
    <w:p w:rsidR="00777095" w:rsidRPr="00AC71EA" w:rsidRDefault="00777095" w:rsidP="00777095">
      <w:pPr>
        <w:pStyle w:val="Sinespaciado"/>
        <w:jc w:val="both"/>
        <w:rPr>
          <w:sz w:val="24"/>
          <w:szCs w:val="24"/>
          <w:lang w:val="es-EC"/>
        </w:rPr>
      </w:pPr>
    </w:p>
    <w:p w:rsidR="0081262C" w:rsidRPr="00AC71EA" w:rsidRDefault="0081262C" w:rsidP="00777095">
      <w:pPr>
        <w:pStyle w:val="Sinespaciado"/>
        <w:jc w:val="both"/>
        <w:rPr>
          <w:b/>
          <w:sz w:val="24"/>
          <w:szCs w:val="24"/>
          <w:lang w:val="es-EC"/>
        </w:rPr>
      </w:pPr>
      <w:r w:rsidRPr="00AC71EA">
        <w:rPr>
          <w:b/>
          <w:sz w:val="24"/>
          <w:szCs w:val="24"/>
          <w:lang w:val="es-EC"/>
        </w:rPr>
        <w:t>2) El hecho de que un país se especialice en la producción de un determinado producto tiene que ver con el principio de:</w:t>
      </w:r>
    </w:p>
    <w:p w:rsidR="00777095" w:rsidRPr="00AC71EA" w:rsidRDefault="00777095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81262C" w:rsidRPr="00AC71EA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a) Principio de las ideas valiosas.</w:t>
      </w:r>
    </w:p>
    <w:p w:rsidR="0081262C" w:rsidRPr="00AC71EA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b) Principio de las ventajas comparativas.</w:t>
      </w:r>
    </w:p>
    <w:p w:rsidR="0081262C" w:rsidRPr="00AC71EA" w:rsidRDefault="0081262C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c) Principio de los beneficios incrementales.</w:t>
      </w:r>
    </w:p>
    <w:p w:rsidR="00B236AF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d) Principio de la eficiencia de los mercados.</w:t>
      </w:r>
    </w:p>
    <w:p w:rsidR="00B236AF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e) Principio de la diversificación.</w:t>
      </w:r>
    </w:p>
    <w:p w:rsidR="00777095" w:rsidRPr="00AC71EA" w:rsidRDefault="00777095" w:rsidP="00777095">
      <w:pPr>
        <w:pStyle w:val="Sinespaciado"/>
        <w:jc w:val="both"/>
        <w:rPr>
          <w:sz w:val="24"/>
          <w:szCs w:val="24"/>
          <w:lang w:val="es-EC"/>
        </w:rPr>
      </w:pPr>
    </w:p>
    <w:p w:rsidR="00B236AF" w:rsidRPr="00AC71EA" w:rsidRDefault="00B236AF" w:rsidP="00777095">
      <w:pPr>
        <w:pStyle w:val="Sinespaciado"/>
        <w:jc w:val="both"/>
        <w:rPr>
          <w:b/>
          <w:sz w:val="24"/>
          <w:szCs w:val="24"/>
          <w:lang w:val="es-EC"/>
        </w:rPr>
      </w:pPr>
      <w:r w:rsidRPr="00AC71EA">
        <w:rPr>
          <w:b/>
          <w:sz w:val="24"/>
          <w:szCs w:val="24"/>
          <w:lang w:val="es-EC"/>
        </w:rPr>
        <w:t>3) Se dice que toda oferta pública inicial y toda oferta pública autorizada nacen en:</w:t>
      </w:r>
    </w:p>
    <w:p w:rsidR="00777095" w:rsidRPr="00AC71EA" w:rsidRDefault="00777095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B236AF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a) La primera en el mercado secundario y la segunda en el primario.</w:t>
      </w:r>
    </w:p>
    <w:p w:rsidR="00E53427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b) Ambas nacen en el mercado primario.</w:t>
      </w:r>
    </w:p>
    <w:p w:rsidR="00B236AF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c) La primera en el mercado primario y la segunda en el secundario.</w:t>
      </w:r>
    </w:p>
    <w:p w:rsidR="00B236AF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d) Ambas en el mercado secundario.</w:t>
      </w:r>
    </w:p>
    <w:p w:rsidR="00B236AF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e) Ninguna de las anteriores.</w:t>
      </w:r>
    </w:p>
    <w:p w:rsidR="00777095" w:rsidRPr="00AC71EA" w:rsidRDefault="00777095" w:rsidP="00777095">
      <w:pPr>
        <w:pStyle w:val="Sinespaciado"/>
        <w:jc w:val="both"/>
        <w:rPr>
          <w:sz w:val="24"/>
          <w:szCs w:val="24"/>
          <w:lang w:val="es-EC"/>
        </w:rPr>
      </w:pPr>
    </w:p>
    <w:p w:rsidR="00B236AF" w:rsidRPr="00AC71EA" w:rsidRDefault="00B236AF" w:rsidP="00777095">
      <w:pPr>
        <w:pStyle w:val="Sinespaciado"/>
        <w:jc w:val="both"/>
        <w:rPr>
          <w:b/>
          <w:sz w:val="24"/>
          <w:szCs w:val="24"/>
          <w:lang w:val="es-EC"/>
        </w:rPr>
      </w:pPr>
      <w:r w:rsidRPr="00AC71EA">
        <w:rPr>
          <w:b/>
          <w:sz w:val="24"/>
          <w:szCs w:val="24"/>
          <w:lang w:val="es-EC"/>
        </w:rPr>
        <w:t xml:space="preserve">4) Si el multiplicador del capital en una </w:t>
      </w:r>
      <w:r w:rsidR="00A5341E" w:rsidRPr="00AC71EA">
        <w:rPr>
          <w:b/>
          <w:sz w:val="24"/>
          <w:szCs w:val="24"/>
          <w:lang w:val="es-EC"/>
        </w:rPr>
        <w:t>compañía</w:t>
      </w:r>
      <w:r w:rsidRPr="00AC71EA">
        <w:rPr>
          <w:b/>
          <w:sz w:val="24"/>
          <w:szCs w:val="24"/>
          <w:lang w:val="es-EC"/>
        </w:rPr>
        <w:t xml:space="preserve"> es de 2.28</w:t>
      </w:r>
      <w:r w:rsidR="00AA0FAE" w:rsidRPr="00AC71EA">
        <w:rPr>
          <w:b/>
          <w:sz w:val="24"/>
          <w:szCs w:val="24"/>
          <w:lang w:val="es-EC"/>
        </w:rPr>
        <w:t>, entonces</w:t>
      </w:r>
      <w:r w:rsidRPr="00AC71EA">
        <w:rPr>
          <w:b/>
          <w:sz w:val="24"/>
          <w:szCs w:val="24"/>
          <w:lang w:val="es-EC"/>
        </w:rPr>
        <w:t>:</w:t>
      </w:r>
    </w:p>
    <w:p w:rsidR="00777095" w:rsidRPr="00AC71EA" w:rsidRDefault="00777095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B236AF" w:rsidRPr="00AC71EA" w:rsidRDefault="00B236AF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 xml:space="preserve">a) </w:t>
      </w:r>
      <w:r w:rsidR="00AA0FAE" w:rsidRPr="00AC71EA">
        <w:rPr>
          <w:sz w:val="24"/>
          <w:szCs w:val="24"/>
          <w:lang w:val="es-EC"/>
        </w:rPr>
        <w:t>La razón de deuda/capital es de 3.28.</w:t>
      </w:r>
    </w:p>
    <w:p w:rsidR="00AA0FAE" w:rsidRPr="00AC71EA" w:rsidRDefault="00AA0FAE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b) La razón de deuda/capital es de 1.28 y su razón de deuda es 0.44.</w:t>
      </w:r>
    </w:p>
    <w:p w:rsidR="00AA0FAE" w:rsidRPr="00AC71EA" w:rsidRDefault="00AA0FAE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c) La razón de deuda es 1.28 y su razón de deuda/capital es de 0.44.</w:t>
      </w:r>
    </w:p>
    <w:p w:rsidR="00AA0FAE" w:rsidRPr="00AC71EA" w:rsidRDefault="00AA0FAE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d) La razón de deuda/capital es de 0.44.</w:t>
      </w:r>
    </w:p>
    <w:p w:rsidR="00AA0FAE" w:rsidRPr="00AC71EA" w:rsidRDefault="00AA0FAE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e) La razón de deuda es de 0.56.</w:t>
      </w:r>
    </w:p>
    <w:p w:rsidR="00E23BD7" w:rsidRPr="00AC71EA" w:rsidRDefault="00AA0FAE" w:rsidP="00777095">
      <w:pPr>
        <w:pStyle w:val="Sinespaciado"/>
        <w:jc w:val="both"/>
        <w:rPr>
          <w:b/>
          <w:sz w:val="24"/>
          <w:szCs w:val="24"/>
          <w:lang w:val="es-EC"/>
        </w:rPr>
      </w:pPr>
      <w:r w:rsidRPr="00AC71EA">
        <w:rPr>
          <w:b/>
          <w:sz w:val="24"/>
          <w:szCs w:val="24"/>
          <w:lang w:val="es-EC"/>
        </w:rPr>
        <w:lastRenderedPageBreak/>
        <w:t xml:space="preserve">5) Si el rendimiento sobre el capital </w:t>
      </w:r>
      <w:r w:rsidR="00E23BD7" w:rsidRPr="00AC71EA">
        <w:rPr>
          <w:b/>
          <w:sz w:val="24"/>
          <w:szCs w:val="24"/>
          <w:lang w:val="es-EC"/>
        </w:rPr>
        <w:t xml:space="preserve">en una </w:t>
      </w:r>
      <w:r w:rsidR="00A5341E" w:rsidRPr="00AC71EA">
        <w:rPr>
          <w:b/>
          <w:sz w:val="24"/>
          <w:szCs w:val="24"/>
          <w:lang w:val="es-EC"/>
        </w:rPr>
        <w:t>compañía</w:t>
      </w:r>
      <w:r w:rsidR="00E23BD7" w:rsidRPr="00AC71EA">
        <w:rPr>
          <w:b/>
          <w:sz w:val="24"/>
          <w:szCs w:val="24"/>
          <w:lang w:val="es-EC"/>
        </w:rPr>
        <w:t xml:space="preserve"> </w:t>
      </w:r>
      <w:r w:rsidRPr="00AC71EA">
        <w:rPr>
          <w:b/>
          <w:sz w:val="24"/>
          <w:szCs w:val="24"/>
          <w:lang w:val="es-EC"/>
        </w:rPr>
        <w:t>es de 21.5%</w:t>
      </w:r>
      <w:r w:rsidR="00E23BD7" w:rsidRPr="00AC71EA">
        <w:rPr>
          <w:b/>
          <w:sz w:val="24"/>
          <w:szCs w:val="24"/>
          <w:lang w:val="es-EC"/>
        </w:rPr>
        <w:t>, y el rendimiento sobre los activos es de 9.39%:</w:t>
      </w:r>
    </w:p>
    <w:p w:rsidR="00777095" w:rsidRPr="00AC71EA" w:rsidRDefault="00777095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AA0FAE" w:rsidRPr="00AC71EA" w:rsidRDefault="00E23BD7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a)  La razón deuda/capital es de 2.28.</w:t>
      </w:r>
    </w:p>
    <w:p w:rsidR="00E23BD7" w:rsidRPr="00AC71EA" w:rsidRDefault="00E23BD7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b) El multiplicador del capital es de 1.28.</w:t>
      </w:r>
    </w:p>
    <w:p w:rsidR="00E23BD7" w:rsidRPr="00AC71EA" w:rsidRDefault="00E23BD7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c) La razón de deuda es de 0.56.</w:t>
      </w:r>
    </w:p>
    <w:p w:rsidR="00E23BD7" w:rsidRPr="00AC71EA" w:rsidRDefault="00E23BD7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 xml:space="preserve">d) </w:t>
      </w:r>
      <w:r w:rsidR="00CB3D46" w:rsidRPr="00AC71EA">
        <w:rPr>
          <w:sz w:val="24"/>
          <w:szCs w:val="24"/>
          <w:lang w:val="es-EC"/>
        </w:rPr>
        <w:t>La rentabilidad neta es del 2.01%.</w:t>
      </w:r>
    </w:p>
    <w:p w:rsidR="00A5341E" w:rsidRPr="00777095" w:rsidRDefault="00A5341E" w:rsidP="00777095">
      <w:pPr>
        <w:pStyle w:val="Sinespaciado"/>
        <w:jc w:val="both"/>
        <w:rPr>
          <w:sz w:val="24"/>
          <w:szCs w:val="24"/>
          <w:lang w:val="es-EC"/>
        </w:rPr>
      </w:pPr>
      <w:r w:rsidRPr="00AC71EA">
        <w:rPr>
          <w:sz w:val="24"/>
          <w:szCs w:val="24"/>
          <w:lang w:val="es-EC"/>
        </w:rPr>
        <w:t>e) Ninguna de las anteriores.</w:t>
      </w:r>
    </w:p>
    <w:p w:rsidR="00777095" w:rsidRDefault="00777095" w:rsidP="00777095">
      <w:pPr>
        <w:pStyle w:val="Sinespaciado"/>
        <w:jc w:val="both"/>
        <w:rPr>
          <w:sz w:val="24"/>
          <w:szCs w:val="24"/>
          <w:u w:val="single"/>
          <w:lang w:val="es-EC"/>
        </w:rPr>
      </w:pPr>
    </w:p>
    <w:p w:rsidR="0021623B" w:rsidRDefault="0021623B" w:rsidP="00777095">
      <w:pPr>
        <w:pStyle w:val="Sinespaciado"/>
        <w:jc w:val="both"/>
        <w:rPr>
          <w:b/>
          <w:sz w:val="24"/>
          <w:szCs w:val="24"/>
          <w:u w:val="single"/>
          <w:lang w:val="es-EC"/>
        </w:rPr>
      </w:pPr>
      <w:r w:rsidRPr="00777095">
        <w:rPr>
          <w:b/>
          <w:sz w:val="24"/>
          <w:szCs w:val="24"/>
          <w:u w:val="single"/>
          <w:lang w:val="es-EC"/>
        </w:rPr>
        <w:t>II PARTE. EJERCICIOS PRACTICOS</w:t>
      </w:r>
      <w:r w:rsidR="00716047">
        <w:rPr>
          <w:b/>
          <w:sz w:val="24"/>
          <w:szCs w:val="24"/>
          <w:u w:val="single"/>
          <w:lang w:val="es-EC"/>
        </w:rPr>
        <w:t xml:space="preserve"> </w:t>
      </w:r>
    </w:p>
    <w:p w:rsidR="00777095" w:rsidRDefault="00777095" w:rsidP="00777095">
      <w:pPr>
        <w:pStyle w:val="Sinespaciado"/>
        <w:jc w:val="both"/>
        <w:rPr>
          <w:b/>
          <w:sz w:val="24"/>
          <w:szCs w:val="24"/>
          <w:u w:val="single"/>
          <w:lang w:val="es-EC"/>
        </w:rPr>
      </w:pPr>
    </w:p>
    <w:p w:rsidR="00777095" w:rsidRDefault="00777095" w:rsidP="00777095">
      <w:pPr>
        <w:pStyle w:val="Sinespaciado"/>
        <w:jc w:val="both"/>
        <w:rPr>
          <w:b/>
          <w:sz w:val="24"/>
          <w:szCs w:val="24"/>
          <w:lang w:val="es-EC"/>
        </w:rPr>
      </w:pPr>
      <w:r w:rsidRPr="00777095">
        <w:rPr>
          <w:b/>
          <w:sz w:val="24"/>
          <w:szCs w:val="24"/>
          <w:lang w:val="es-EC"/>
        </w:rPr>
        <w:t>a) Com</w:t>
      </w:r>
      <w:r>
        <w:rPr>
          <w:b/>
          <w:sz w:val="24"/>
          <w:szCs w:val="24"/>
          <w:lang w:val="es-EC"/>
        </w:rPr>
        <w:t>pletar el</w:t>
      </w:r>
      <w:r w:rsidRPr="00777095">
        <w:rPr>
          <w:b/>
          <w:sz w:val="24"/>
          <w:szCs w:val="24"/>
          <w:lang w:val="es-EC"/>
        </w:rPr>
        <w:t xml:space="preserve"> Balance General</w:t>
      </w:r>
      <w:r w:rsidR="00716047">
        <w:rPr>
          <w:b/>
          <w:sz w:val="24"/>
          <w:szCs w:val="24"/>
          <w:lang w:val="es-EC"/>
        </w:rPr>
        <w:t>, Estado de Resultados</w:t>
      </w:r>
      <w:r>
        <w:rPr>
          <w:b/>
          <w:sz w:val="24"/>
          <w:szCs w:val="24"/>
          <w:lang w:val="es-EC"/>
        </w:rPr>
        <w:t xml:space="preserve"> y Razones Financieras, así como realizar un análisis de los grupos de razones financieras (25 PTS)</w:t>
      </w:r>
    </w:p>
    <w:p w:rsidR="00716047" w:rsidRDefault="00716047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tbl>
      <w:tblPr>
        <w:tblW w:w="6000" w:type="dxa"/>
        <w:tblInd w:w="1507" w:type="dxa"/>
        <w:tblCellMar>
          <w:left w:w="70" w:type="dxa"/>
          <w:right w:w="70" w:type="dxa"/>
        </w:tblCellMar>
        <w:tblLook w:val="04A0"/>
      </w:tblPr>
      <w:tblGrid>
        <w:gridCol w:w="3760"/>
        <w:gridCol w:w="1120"/>
        <w:gridCol w:w="1120"/>
      </w:tblGrid>
      <w:tr w:rsidR="00716047" w:rsidRPr="00716047" w:rsidTr="00716047">
        <w:trPr>
          <w:trHeight w:val="315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BALANCE GENERAL</w:t>
            </w:r>
          </w:p>
        </w:tc>
      </w:tr>
      <w:tr w:rsidR="00716047" w:rsidRPr="00716047" w:rsidTr="00716047">
        <w:trPr>
          <w:trHeight w:val="330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(AL 31 DE DICIEMBRE)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ACTIVOS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2010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2009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Efectivo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$ 24,000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Cuentas por cobrar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$ 34,100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$ 42,200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Inventarios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$ 82,000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$ 50,000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     Total de activos corrientes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$ 138,300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$ 116,200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Mobiliario y accesorios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$ 54,000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$ 50,000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Maquinaria, terreno y edificios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$ 350,000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$ 340,000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Otros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 xml:space="preserve">     Total de Activos fijos brutos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$ 415,000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$ 400,000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(-)  Depreciación acumulada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$ 145,000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$ 115,000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     Total Activos fijos netos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$ 270,000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$ 285,000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TOTAL ACTIVOS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$ 408,300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$ 401,200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PASIVOS Y PATRIMONIO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Cuentas por pagar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$ 57,000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$ 49,000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Documentos por pagar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$ 16,000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Deudas acumuladas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$ 6,000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 xml:space="preserve">     Total de pasivos corrientes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$ 75,000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$ 71,000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Deuda a largo plazo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$ 160,000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Capital en acciones comunes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$ 110,200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$ 120,000</w:t>
            </w:r>
          </w:p>
        </w:tc>
      </w:tr>
      <w:tr w:rsidR="00716047" w:rsidRPr="00716047" w:rsidTr="00716047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Ganancias retenidas al 31 de diciembre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$ 73,100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$ 50,200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TOTAL PASIVOS Y PATRIMONIO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ES_tradnl" w:eastAsia="es-ES"/>
              </w:rPr>
              <w:t>$ 408,300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ES_tradnl" w:eastAsia="es-ES"/>
              </w:rPr>
              <w:t>$ 401,200</w:t>
            </w:r>
          </w:p>
        </w:tc>
      </w:tr>
    </w:tbl>
    <w:p w:rsidR="00777095" w:rsidRDefault="00777095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tbl>
      <w:tblPr>
        <w:tblW w:w="6000" w:type="dxa"/>
        <w:tblInd w:w="1524" w:type="dxa"/>
        <w:tblCellMar>
          <w:left w:w="70" w:type="dxa"/>
          <w:right w:w="70" w:type="dxa"/>
        </w:tblCellMar>
        <w:tblLook w:val="04A0"/>
      </w:tblPr>
      <w:tblGrid>
        <w:gridCol w:w="3760"/>
        <w:gridCol w:w="1120"/>
        <w:gridCol w:w="1120"/>
      </w:tblGrid>
      <w:tr w:rsidR="00716047" w:rsidRPr="00716047" w:rsidTr="00716047">
        <w:trPr>
          <w:trHeight w:val="375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  <w:lastRenderedPageBreak/>
              <w:t>ESTADO DE PÉRDIDAS Y GANANCIAS</w:t>
            </w:r>
          </w:p>
        </w:tc>
      </w:tr>
      <w:tr w:rsidR="00716047" w:rsidRPr="00716047" w:rsidTr="00716047">
        <w:trPr>
          <w:trHeight w:val="390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(AL 31 DE DICIEMBRE)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2009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Ingreso por Ventas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$ 600,000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$ 550,000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(-) Costo Ventas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$ 460,000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$ 420,000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(=) Utilidad Bruta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ES_tradnl" w:eastAsia="es-ES"/>
              </w:rPr>
              <w:t>$ 140,000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s-ES_tradnl" w:eastAsia="es-ES"/>
              </w:rPr>
              <w:t>$ 130,000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 xml:space="preserve">       (-) Gtos. Grles. Y Adm.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$ 30,000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$ 25,000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 xml:space="preserve">       (-) Depreciación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$ 30,000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$ 25,000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(=) Utilidad Operativa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$ 80,000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$ 80,000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(-) Gtos. por intereses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$ 8,000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(=) Ut. Neta antes de impuestos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$ 70,000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val="es-ES_tradnl" w:eastAsia="es-ES"/>
              </w:rPr>
              <w:t>$ 72,000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(-) Impuestos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$ 27,100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$ 27,100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_tradnl" w:eastAsia="es-ES"/>
              </w:rPr>
              <w:t>(=) Utilidad Neta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$ 42,900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ES"/>
              </w:rPr>
              <w:t>$ 44,900</w:t>
            </w:r>
          </w:p>
        </w:tc>
      </w:tr>
      <w:tr w:rsidR="00716047" w:rsidRPr="00716047" w:rsidTr="00716047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(-) Dividendos en efectivo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$ 20,000</w:t>
            </w:r>
          </w:p>
        </w:tc>
      </w:tr>
      <w:tr w:rsidR="00716047" w:rsidRPr="00716047" w:rsidTr="00716047">
        <w:trPr>
          <w:trHeight w:val="4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_tradnl" w:eastAsia="es-ES"/>
              </w:rPr>
              <w:t>(=) Utilidad Retenida periodo actual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$ 22,900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$ 24,900</w:t>
            </w:r>
          </w:p>
        </w:tc>
      </w:tr>
    </w:tbl>
    <w:p w:rsidR="00716047" w:rsidRDefault="00716047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716047" w:rsidRDefault="00716047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716047" w:rsidRDefault="00716047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tbl>
      <w:tblPr>
        <w:tblW w:w="6000" w:type="dxa"/>
        <w:tblInd w:w="1524" w:type="dxa"/>
        <w:tblCellMar>
          <w:left w:w="70" w:type="dxa"/>
          <w:right w:w="70" w:type="dxa"/>
        </w:tblCellMar>
        <w:tblLook w:val="04A0"/>
      </w:tblPr>
      <w:tblGrid>
        <w:gridCol w:w="3760"/>
        <w:gridCol w:w="1120"/>
        <w:gridCol w:w="1120"/>
      </w:tblGrid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1) RAZONES DE LIQUIDEZ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2,010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2,009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a) Razón de Liquidez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1.84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1.64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b) Prueba Acida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0.75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0.93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c) Razón del capital de trabajo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0.12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0.08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d) Razón del efectivo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5.44%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5.98%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2) ROTACIÓN DE ACTIVOS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a) Rotación de CxC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17.60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13.03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* Días promedio de cobro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20.74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28.01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b) Rotación de Inventarios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5.61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8.40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* Días promedio de inventario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65.07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43.45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 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c) Rotación de CxP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8.07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8.57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*Días promedio de pago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45.23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42.58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 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d) Rotación de activo fijo neto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1.93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e) Rotación de activos totales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1.37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 xml:space="preserve">3) RAZONES DE APALANCAMIENTO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a) Razón de Deuda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55.11%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57.58%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b) Razón de Deuda/Capital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1.36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c) Multiplicador del Capital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2.36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4) RAZONES DE COBERTURA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a) Razón del interés ganado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8.00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10.00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b) Razón de cobertura del efectivo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13.13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5) RAZONES DE RENTABILIDAD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a) Margen de Utilidad Bruta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23.33%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23.64%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b) Margen de Utilidad Neta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7.15%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8.16%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c) Rendimiento sobre activos (ROA)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10.51%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11.19%</w:t>
            </w:r>
          </w:p>
        </w:tc>
      </w:tr>
      <w:tr w:rsidR="00716047" w:rsidRPr="00716047" w:rsidTr="0071604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d) Rendimiento sobre el capital (ROE)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23.40%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47" w:rsidRPr="00716047" w:rsidRDefault="00716047" w:rsidP="00716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</w:pPr>
            <w:r w:rsidRPr="00716047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ES"/>
              </w:rPr>
              <w:t>26.38%</w:t>
            </w:r>
          </w:p>
        </w:tc>
      </w:tr>
    </w:tbl>
    <w:p w:rsidR="00716047" w:rsidRDefault="00716047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p w:rsidR="00716047" w:rsidRDefault="00716047" w:rsidP="00777095">
      <w:pPr>
        <w:pStyle w:val="Sinespaciado"/>
        <w:jc w:val="both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 xml:space="preserve">b) Realizar el Flujo de Efectivo del </w:t>
      </w:r>
      <w:r w:rsidR="00176EFC">
        <w:rPr>
          <w:b/>
          <w:sz w:val="24"/>
          <w:szCs w:val="24"/>
          <w:lang w:val="es-EC"/>
        </w:rPr>
        <w:t>Año</w:t>
      </w:r>
      <w:r>
        <w:rPr>
          <w:b/>
          <w:sz w:val="24"/>
          <w:szCs w:val="24"/>
          <w:lang w:val="es-EC"/>
        </w:rPr>
        <w:t xml:space="preserve"> 2010 (20 PTS.)</w:t>
      </w:r>
    </w:p>
    <w:p w:rsidR="00716047" w:rsidRPr="00777095" w:rsidRDefault="00716047" w:rsidP="00777095">
      <w:pPr>
        <w:pStyle w:val="Sinespaciado"/>
        <w:jc w:val="both"/>
        <w:rPr>
          <w:b/>
          <w:sz w:val="24"/>
          <w:szCs w:val="24"/>
          <w:lang w:val="es-EC"/>
        </w:rPr>
      </w:pPr>
    </w:p>
    <w:sectPr w:rsidR="00716047" w:rsidRPr="00777095" w:rsidSect="00C84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E46BD"/>
    <w:rsid w:val="00176EFC"/>
    <w:rsid w:val="0021623B"/>
    <w:rsid w:val="002A3EBA"/>
    <w:rsid w:val="004937B0"/>
    <w:rsid w:val="00654501"/>
    <w:rsid w:val="00716047"/>
    <w:rsid w:val="00777095"/>
    <w:rsid w:val="0081262C"/>
    <w:rsid w:val="00892B57"/>
    <w:rsid w:val="00A5341E"/>
    <w:rsid w:val="00AA0FAE"/>
    <w:rsid w:val="00AB51A3"/>
    <w:rsid w:val="00AC71EA"/>
    <w:rsid w:val="00B031BA"/>
    <w:rsid w:val="00B236AF"/>
    <w:rsid w:val="00C847DF"/>
    <w:rsid w:val="00CB3D46"/>
    <w:rsid w:val="00DE46BD"/>
    <w:rsid w:val="00E23BD7"/>
    <w:rsid w:val="00E5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7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7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5EC0-6562-400C-A393-78C07B29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9</cp:revision>
  <dcterms:created xsi:type="dcterms:W3CDTF">2011-11-26T23:52:00Z</dcterms:created>
  <dcterms:modified xsi:type="dcterms:W3CDTF">2011-12-13T03:33:00Z</dcterms:modified>
</cp:coreProperties>
</file>