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8" w:rsidRPr="00A85FE6" w:rsidRDefault="007E31D1" w:rsidP="00B065F8">
      <w:pPr>
        <w:tabs>
          <w:tab w:val="left" w:pos="2326"/>
        </w:tabs>
        <w:spacing w:after="0"/>
        <w:jc w:val="center"/>
        <w:rPr>
          <w:rFonts w:cstheme="minorHAnsi"/>
          <w:b/>
          <w:i/>
          <w:sz w:val="24"/>
          <w:szCs w:val="24"/>
        </w:rPr>
      </w:pPr>
      <w:bookmarkStart w:id="0" w:name="_GoBack"/>
      <w:bookmarkEnd w:id="0"/>
      <w:r w:rsidRPr="00A85FE6">
        <w:rPr>
          <w:rFonts w:cstheme="minorHAnsi"/>
          <w:b/>
          <w:i/>
          <w:sz w:val="24"/>
          <w:szCs w:val="24"/>
        </w:rPr>
        <w:t>EXAMEN</w:t>
      </w:r>
      <w:r w:rsidR="00B065F8" w:rsidRPr="00A85FE6">
        <w:rPr>
          <w:rFonts w:cstheme="minorHAnsi"/>
          <w:b/>
          <w:i/>
          <w:sz w:val="24"/>
          <w:szCs w:val="24"/>
        </w:rPr>
        <w:t xml:space="preserve"> DE </w:t>
      </w:r>
      <w:r w:rsidR="00A85FE6">
        <w:rPr>
          <w:rFonts w:cstheme="minorHAnsi"/>
          <w:b/>
          <w:i/>
          <w:sz w:val="24"/>
          <w:szCs w:val="24"/>
        </w:rPr>
        <w:t>SISTEMAS DE INFORMACION GERENCIAL</w:t>
      </w:r>
    </w:p>
    <w:p w:rsidR="007E31D1" w:rsidRPr="00A85FE6" w:rsidRDefault="00533E42" w:rsidP="00B065F8">
      <w:pPr>
        <w:tabs>
          <w:tab w:val="left" w:pos="2326"/>
        </w:tabs>
        <w:spacing w:after="0"/>
        <w:jc w:val="center"/>
        <w:rPr>
          <w:rFonts w:cstheme="minorHAnsi"/>
          <w:b/>
          <w:i/>
          <w:sz w:val="24"/>
          <w:szCs w:val="24"/>
        </w:rPr>
      </w:pPr>
      <w:r>
        <w:rPr>
          <w:rFonts w:cstheme="minorHAnsi"/>
          <w:b/>
          <w:i/>
          <w:sz w:val="24"/>
          <w:szCs w:val="24"/>
        </w:rPr>
        <w:t>MEJORAMIENTO</w:t>
      </w:r>
      <w:r w:rsidR="00B065F8" w:rsidRPr="00A85FE6">
        <w:rPr>
          <w:rFonts w:cstheme="minorHAnsi"/>
          <w:b/>
          <w:i/>
          <w:sz w:val="24"/>
          <w:szCs w:val="24"/>
        </w:rPr>
        <w:t xml:space="preserve">  DEL IIT </w:t>
      </w:r>
      <w:r w:rsidR="00710C1B">
        <w:rPr>
          <w:rFonts w:cstheme="minorHAnsi"/>
          <w:b/>
          <w:i/>
          <w:sz w:val="24"/>
          <w:szCs w:val="24"/>
        </w:rPr>
        <w:t>2011-2012</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 ..............................................................</w:t>
      </w:r>
      <w:r w:rsidR="007E31D1" w:rsidRPr="007E31D1">
        <w:rPr>
          <w:rFonts w:asciiTheme="minorHAnsi" w:hAnsiTheme="minorHAnsi" w:cstheme="minorHAnsi"/>
        </w:rPr>
        <w:tab/>
      </w:r>
      <w:r>
        <w:rPr>
          <w:rFonts w:asciiTheme="minorHAnsi" w:hAnsiTheme="minorHAnsi" w:cstheme="minorHAnsi"/>
        </w:rPr>
        <w:t xml:space="preserve">NOMBRES:                                         </w:t>
      </w:r>
    </w:p>
    <w:p w:rsidR="007E31D1" w:rsidRPr="007E31D1" w:rsidRDefault="00B065F8" w:rsidP="00B065F8">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E31D1" w:rsidRPr="007E31D1">
        <w:rPr>
          <w:rFonts w:cstheme="minorHAnsi"/>
        </w:rPr>
        <w:t>PARALELO: …………..</w:t>
      </w:r>
      <w:r>
        <w:rPr>
          <w:rFonts w:cstheme="minorHAnsi"/>
        </w:rPr>
        <w:t xml:space="preserve">                                 </w:t>
      </w:r>
    </w:p>
    <w:p w:rsidR="007E31D1" w:rsidRPr="00F638C4" w:rsidRDefault="00F638C4" w:rsidP="00F638C4">
      <w:pPr>
        <w:spacing w:after="0" w:line="240" w:lineRule="auto"/>
        <w:jc w:val="center"/>
        <w:rPr>
          <w:rFonts w:cstheme="minorHAnsi"/>
          <w:i/>
          <w:sz w:val="24"/>
          <w:szCs w:val="24"/>
        </w:rPr>
      </w:pPr>
      <w:r w:rsidRPr="00F638C4">
        <w:rPr>
          <w:rFonts w:cstheme="minorHAnsi"/>
          <w:sz w:val="24"/>
          <w:szCs w:val="24"/>
        </w:rPr>
        <w:t>"Como estudiante de</w:t>
      </w:r>
      <w:r w:rsidR="00D868F2">
        <w:rPr>
          <w:rFonts w:cstheme="minorHAnsi"/>
          <w:sz w:val="24"/>
          <w:szCs w:val="24"/>
        </w:rPr>
        <w:t xml:space="preserve"> la</w:t>
      </w:r>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7E31D1" w:rsidRDefault="001555F7" w:rsidP="007E31D1">
      <w:pPr>
        <w:spacing w:line="360" w:lineRule="auto"/>
        <w:jc w:val="center"/>
        <w:rPr>
          <w:rFonts w:cstheme="minorHAnsi"/>
          <w:b/>
          <w:i/>
          <w:sz w:val="24"/>
          <w:szCs w:val="24"/>
        </w:rPr>
      </w:pPr>
      <w:r>
        <w:rPr>
          <w:rFonts w:cstheme="minorHAnsi"/>
          <w:b/>
          <w:i/>
          <w:noProof/>
          <w:sz w:val="24"/>
          <w:szCs w:val="24"/>
          <w:lang w:val="es-EC" w:eastAsia="es-EC"/>
        </w:rPr>
        <w:pict>
          <v:line id="4 Conector recto" o:spid="_x0000_s1026" style="position:absolute;left:0;text-align:left;z-index:251660288;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533E42" w:rsidRDefault="00533E42" w:rsidP="00533E42">
      <w:pPr>
        <w:jc w:val="both"/>
        <w:rPr>
          <w:rFonts w:ascii="Verdana" w:hAnsi="Verdana"/>
          <w:b/>
          <w:lang w:val="es-EC" w:eastAsia="es-ES"/>
        </w:rPr>
      </w:pPr>
      <w:r w:rsidRPr="00B45C31">
        <w:rPr>
          <w:rFonts w:ascii="Verdana" w:hAnsi="Verdana"/>
          <w:b/>
          <w:lang w:val="es-EC" w:eastAsia="es-ES"/>
        </w:rPr>
        <w:t>CONTESTE LAS SIGUIENTES PREGUNTAS  (</w:t>
      </w:r>
      <w:r w:rsidR="00053320">
        <w:rPr>
          <w:rFonts w:ascii="Verdana" w:hAnsi="Verdana"/>
          <w:b/>
          <w:lang w:val="es-EC" w:eastAsia="es-ES"/>
        </w:rPr>
        <w:t>5</w:t>
      </w:r>
      <w:r w:rsidRPr="00B45C31">
        <w:rPr>
          <w:rFonts w:ascii="Verdana" w:hAnsi="Verdana"/>
          <w:b/>
          <w:lang w:val="es-EC" w:eastAsia="es-ES"/>
        </w:rPr>
        <w:t xml:space="preserve">Pts. c/u Total </w:t>
      </w:r>
      <w:r w:rsidR="00053320">
        <w:rPr>
          <w:rFonts w:ascii="Verdana" w:hAnsi="Verdana"/>
          <w:b/>
          <w:lang w:val="es-EC" w:eastAsia="es-ES"/>
        </w:rPr>
        <w:t>20</w:t>
      </w:r>
      <w:r w:rsidRPr="00B45C31">
        <w:rPr>
          <w:rFonts w:ascii="Verdana" w:hAnsi="Verdana"/>
          <w:b/>
          <w:lang w:val="es-EC" w:eastAsia="es-ES"/>
        </w:rPr>
        <w:t>puntos)</w:t>
      </w:r>
    </w:p>
    <w:p w:rsidR="00533E42" w:rsidRDefault="00533E42" w:rsidP="00533E42">
      <w:pPr>
        <w:jc w:val="both"/>
        <w:rPr>
          <w:rFonts w:ascii="Verdana" w:hAnsi="Verdana"/>
          <w:b/>
          <w:sz w:val="20"/>
          <w:szCs w:val="20"/>
          <w:lang w:val="es-EC" w:eastAsia="es-ES"/>
        </w:rPr>
      </w:pPr>
      <w:r>
        <w:rPr>
          <w:rFonts w:ascii="Verdana" w:hAnsi="Verdana"/>
          <w:b/>
          <w:sz w:val="20"/>
          <w:szCs w:val="20"/>
          <w:lang w:val="es-EC" w:eastAsia="es-ES"/>
        </w:rPr>
        <w:t>1.- ¿Qué es una Sistema de Información?</w:t>
      </w: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086B2D" w:rsidRDefault="00086B2D" w:rsidP="00533E42">
      <w:pPr>
        <w:jc w:val="both"/>
        <w:rPr>
          <w:rFonts w:ascii="Verdana" w:hAnsi="Verdana"/>
          <w:b/>
          <w:sz w:val="20"/>
          <w:szCs w:val="20"/>
          <w:lang w:val="es-EC" w:eastAsia="es-ES"/>
        </w:rPr>
      </w:pPr>
    </w:p>
    <w:p w:rsidR="00086B2D" w:rsidRDefault="00086B2D" w:rsidP="00533E42">
      <w:pPr>
        <w:jc w:val="both"/>
        <w:rPr>
          <w:rFonts w:ascii="Verdana" w:hAnsi="Verdana"/>
          <w:b/>
          <w:sz w:val="20"/>
          <w:szCs w:val="20"/>
          <w:lang w:val="es-EC" w:eastAsia="es-ES"/>
        </w:rPr>
      </w:pPr>
    </w:p>
    <w:p w:rsidR="00086B2D" w:rsidRDefault="00086B2D"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r>
        <w:rPr>
          <w:rFonts w:ascii="Verdana" w:hAnsi="Verdana"/>
          <w:b/>
          <w:sz w:val="20"/>
          <w:szCs w:val="20"/>
          <w:lang w:val="es-EC" w:eastAsia="es-ES"/>
        </w:rPr>
        <w:t>2.- ¿Mencione  los tipos de sistemas desde el punto de vista organizacional?</w:t>
      </w: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086B2D" w:rsidP="00533E42">
      <w:pPr>
        <w:jc w:val="both"/>
        <w:rPr>
          <w:rFonts w:ascii="Verdana" w:hAnsi="Verdana"/>
          <w:b/>
          <w:sz w:val="20"/>
          <w:szCs w:val="20"/>
          <w:lang w:val="es-EC" w:eastAsia="es-ES"/>
        </w:rPr>
      </w:pPr>
      <w:r>
        <w:rPr>
          <w:rFonts w:ascii="Verdana" w:hAnsi="Verdana"/>
          <w:b/>
          <w:sz w:val="20"/>
          <w:szCs w:val="20"/>
          <w:lang w:val="es-EC" w:eastAsia="es-ES"/>
        </w:rPr>
        <w:lastRenderedPageBreak/>
        <w:t>3</w:t>
      </w:r>
      <w:r w:rsidR="00533E42" w:rsidRPr="00B8562D">
        <w:rPr>
          <w:rFonts w:ascii="Verdana" w:hAnsi="Verdana"/>
          <w:b/>
          <w:sz w:val="20"/>
          <w:szCs w:val="20"/>
          <w:lang w:val="es-EC" w:eastAsia="es-ES"/>
        </w:rPr>
        <w:t>.-</w:t>
      </w:r>
      <w:r w:rsidR="00533E42">
        <w:rPr>
          <w:rFonts w:ascii="Verdana" w:hAnsi="Verdana"/>
          <w:b/>
          <w:sz w:val="20"/>
          <w:szCs w:val="20"/>
          <w:lang w:val="es-EC" w:eastAsia="es-ES"/>
        </w:rPr>
        <w:t xml:space="preserve"> Mencione y explique 4 sistemas electrónicos de pagos para el comercio electrónico</w:t>
      </w: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086B2D" w:rsidP="00533E42">
      <w:pPr>
        <w:jc w:val="both"/>
        <w:rPr>
          <w:rFonts w:ascii="Verdana" w:hAnsi="Verdana"/>
          <w:b/>
          <w:sz w:val="20"/>
          <w:szCs w:val="20"/>
          <w:lang w:val="es-EC" w:eastAsia="es-ES"/>
        </w:rPr>
      </w:pPr>
      <w:r>
        <w:rPr>
          <w:rFonts w:ascii="Verdana" w:hAnsi="Verdana"/>
          <w:b/>
          <w:sz w:val="20"/>
          <w:szCs w:val="20"/>
          <w:lang w:val="es-EC" w:eastAsia="es-ES"/>
        </w:rPr>
        <w:t>4</w:t>
      </w:r>
      <w:r w:rsidR="00533E42">
        <w:rPr>
          <w:rFonts w:ascii="Verdana" w:hAnsi="Verdana"/>
          <w:b/>
          <w:sz w:val="20"/>
          <w:szCs w:val="20"/>
          <w:lang w:val="es-EC" w:eastAsia="es-ES"/>
        </w:rPr>
        <w:t>.- ¿Qué es una Intranet y una Extranet?</w:t>
      </w: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sz w:val="20"/>
          <w:szCs w:val="20"/>
          <w:lang w:val="es-EC" w:eastAsia="es-ES"/>
        </w:rPr>
      </w:pPr>
    </w:p>
    <w:p w:rsidR="00533E42" w:rsidRDefault="00533E42" w:rsidP="00533E42">
      <w:pPr>
        <w:jc w:val="both"/>
        <w:rPr>
          <w:rFonts w:ascii="Verdana" w:hAnsi="Verdana"/>
          <w:b/>
          <w:lang w:val="es-EC" w:eastAsia="es-ES"/>
        </w:rPr>
      </w:pPr>
      <w:r w:rsidRPr="00B45C31">
        <w:rPr>
          <w:rFonts w:ascii="Verdana" w:hAnsi="Verdana"/>
          <w:b/>
          <w:lang w:val="es-EC" w:eastAsia="es-ES"/>
        </w:rPr>
        <w:lastRenderedPageBreak/>
        <w:t>RESUELVA EL SIGUIENTE CASO (</w:t>
      </w:r>
      <w:r w:rsidR="00053320">
        <w:rPr>
          <w:rFonts w:ascii="Verdana" w:hAnsi="Verdana"/>
          <w:b/>
          <w:lang w:val="es-EC" w:eastAsia="es-ES"/>
        </w:rPr>
        <w:t>1</w:t>
      </w:r>
      <w:r w:rsidRPr="00B45C31">
        <w:rPr>
          <w:rFonts w:ascii="Verdana" w:hAnsi="Verdana"/>
          <w:b/>
          <w:lang w:val="es-EC" w:eastAsia="es-ES"/>
        </w:rPr>
        <w:t>0 Pts.</w:t>
      </w:r>
      <w:r>
        <w:rPr>
          <w:rFonts w:ascii="Verdana" w:hAnsi="Verdana"/>
          <w:b/>
          <w:lang w:val="es-EC" w:eastAsia="es-ES"/>
        </w:rPr>
        <w:t xml:space="preserve"> c</w:t>
      </w:r>
      <w:r w:rsidRPr="00B45C31">
        <w:rPr>
          <w:rFonts w:ascii="Verdana" w:hAnsi="Verdana"/>
          <w:b/>
          <w:lang w:val="es-EC" w:eastAsia="es-ES"/>
        </w:rPr>
        <w:t xml:space="preserve">/u Total </w:t>
      </w:r>
      <w:r w:rsidR="00053320">
        <w:rPr>
          <w:rFonts w:ascii="Verdana" w:hAnsi="Verdana"/>
          <w:b/>
          <w:lang w:val="es-EC" w:eastAsia="es-ES"/>
        </w:rPr>
        <w:t>2</w:t>
      </w:r>
      <w:r w:rsidRPr="00B45C31">
        <w:rPr>
          <w:rFonts w:ascii="Verdana" w:hAnsi="Verdana"/>
          <w:b/>
          <w:lang w:val="es-EC" w:eastAsia="es-ES"/>
        </w:rPr>
        <w:t>0 puntos)</w:t>
      </w:r>
    </w:p>
    <w:p w:rsidR="00533E42" w:rsidRDefault="00533E42" w:rsidP="00533E42">
      <w:pPr>
        <w:jc w:val="both"/>
        <w:rPr>
          <w:rFonts w:ascii="Verdana" w:hAnsi="Verdana"/>
          <w:b/>
          <w:lang w:val="es-EC" w:eastAsia="es-ES"/>
        </w:rPr>
      </w:pPr>
    </w:p>
    <w:p w:rsidR="00533E42" w:rsidRPr="00865AD0" w:rsidRDefault="00533E42" w:rsidP="00533E42">
      <w:pPr>
        <w:jc w:val="center"/>
        <w:rPr>
          <w:rFonts w:ascii="Verdana" w:hAnsi="Verdana"/>
          <w:b/>
          <w:bCs/>
          <w:sz w:val="20"/>
          <w:lang w:val="es-EC"/>
        </w:rPr>
      </w:pPr>
      <w:r w:rsidRPr="00865AD0">
        <w:rPr>
          <w:rFonts w:ascii="Verdana" w:hAnsi="Verdana"/>
          <w:b/>
          <w:bCs/>
          <w:sz w:val="20"/>
          <w:lang w:val="es-EC"/>
        </w:rPr>
        <w:t>Construyendo Negocios en la Web con XML</w:t>
      </w:r>
    </w:p>
    <w:p w:rsidR="00533E42" w:rsidRPr="00865AD0" w:rsidRDefault="00533E42" w:rsidP="00533E42">
      <w:pPr>
        <w:jc w:val="both"/>
        <w:rPr>
          <w:rFonts w:ascii="Verdana" w:hAnsi="Verdana"/>
          <w:bCs/>
          <w:sz w:val="20"/>
          <w:lang w:val="es-EC"/>
        </w:rPr>
      </w:pPr>
    </w:p>
    <w:p w:rsidR="00533E42" w:rsidRDefault="00533E42" w:rsidP="00533E42">
      <w:pPr>
        <w:pStyle w:val="Textoindependiente"/>
        <w:spacing w:line="360" w:lineRule="auto"/>
        <w:rPr>
          <w:rFonts w:ascii="Verdana" w:hAnsi="Verdana"/>
          <w:sz w:val="20"/>
        </w:rPr>
      </w:pPr>
      <w:r>
        <w:rPr>
          <w:rFonts w:ascii="Verdana" w:hAnsi="Verdana"/>
          <w:sz w:val="20"/>
        </w:rPr>
        <w:t>Con el rápido paso del mundo de los negocios y del comercio electrónico, las compañías pueden beneficiarse al ser capaces de responder rápidamente  a sus clientes, asociados en negocios y abastecedores.  XML provee una nueva herramienta para cumplir este objetivo porque ayuda a las diferentes aplicaciones a identificar y usar una variedad de información de orígenes incompatibles.</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sz w:val="20"/>
        </w:rPr>
      </w:pPr>
      <w:r>
        <w:rPr>
          <w:rFonts w:ascii="Verdana" w:hAnsi="Verdana"/>
          <w:sz w:val="20"/>
        </w:rPr>
        <w:t xml:space="preserve">La división norteamericana de la corporación BASF, un gigante de la industria química Alemana, inició usando XML para comunicarse internamente entre diferentes aplicaciones.  Ahora ésta empresa usa  XML para generar ahorros en la cadena de suministro a través de la cooperación entre empresas.  Los socios del negocio de BASF desean una directa integración entre los sistemas de BASF y los de sus propias empresas.   BASF no puede unilateralmente dictar estándares en XML (formatos para documentos de negocios como </w:t>
      </w:r>
      <w:proofErr w:type="spellStart"/>
      <w:proofErr w:type="gramStart"/>
      <w:r>
        <w:rPr>
          <w:rFonts w:ascii="Verdana" w:hAnsi="Verdana"/>
          <w:sz w:val="20"/>
        </w:rPr>
        <w:t>ordenes</w:t>
      </w:r>
      <w:proofErr w:type="spellEnd"/>
      <w:proofErr w:type="gramEnd"/>
      <w:r>
        <w:rPr>
          <w:rFonts w:ascii="Verdana" w:hAnsi="Verdana"/>
          <w:sz w:val="20"/>
        </w:rPr>
        <w:t xml:space="preserve"> de compra, ordenes de despacho, etc.) para su industria porque sus vendedores, proveedores y clientes necesitan la habilidad de trabajar también con los competidores de BASF.  Así que BASF está cooperando con sus rivales Dow </w:t>
      </w:r>
      <w:proofErr w:type="spellStart"/>
      <w:r>
        <w:rPr>
          <w:rFonts w:ascii="Verdana" w:hAnsi="Verdana"/>
          <w:sz w:val="20"/>
        </w:rPr>
        <w:t>Chemical</w:t>
      </w:r>
      <w:proofErr w:type="spellEnd"/>
      <w:r>
        <w:rPr>
          <w:rFonts w:ascii="Verdana" w:hAnsi="Verdana"/>
          <w:sz w:val="20"/>
        </w:rPr>
        <w:t xml:space="preserve"> </w:t>
      </w:r>
      <w:proofErr w:type="spellStart"/>
      <w:r>
        <w:rPr>
          <w:rFonts w:ascii="Verdana" w:hAnsi="Verdana"/>
          <w:sz w:val="20"/>
        </w:rPr>
        <w:t>Company</w:t>
      </w:r>
      <w:proofErr w:type="spellEnd"/>
      <w:r>
        <w:rPr>
          <w:rFonts w:ascii="Verdana" w:hAnsi="Verdana"/>
          <w:sz w:val="20"/>
        </w:rPr>
        <w:t xml:space="preserve"> y E.I </w:t>
      </w:r>
      <w:proofErr w:type="spellStart"/>
      <w:r>
        <w:rPr>
          <w:rFonts w:ascii="Verdana" w:hAnsi="Verdana"/>
          <w:sz w:val="20"/>
        </w:rPr>
        <w:t>duPont</w:t>
      </w:r>
      <w:proofErr w:type="spellEnd"/>
      <w:r>
        <w:rPr>
          <w:rFonts w:ascii="Verdana" w:hAnsi="Verdana"/>
          <w:sz w:val="20"/>
        </w:rPr>
        <w:t xml:space="preserve"> de </w:t>
      </w:r>
      <w:proofErr w:type="spellStart"/>
      <w:r>
        <w:rPr>
          <w:rFonts w:ascii="Verdana" w:hAnsi="Verdana"/>
          <w:sz w:val="20"/>
        </w:rPr>
        <w:t>Nemours</w:t>
      </w:r>
      <w:proofErr w:type="spellEnd"/>
      <w:r>
        <w:rPr>
          <w:rFonts w:ascii="Verdana" w:hAnsi="Verdana"/>
          <w:sz w:val="20"/>
        </w:rPr>
        <w:t xml:space="preserve"> para desarrollar estándares para transacciones, tales como órdenes de compra o facturas, que beneficiarían a cualquiera en la industria química.</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sz w:val="20"/>
        </w:rPr>
      </w:pPr>
      <w:r>
        <w:rPr>
          <w:rFonts w:ascii="Verdana" w:hAnsi="Verdana"/>
          <w:sz w:val="20"/>
        </w:rPr>
        <w:t xml:space="preserve">Aún sin los estándares en su lugar, BASF está dirigiendo tres iniciativas XML usando un proveedor de servicios aplicativos (ASP </w:t>
      </w:r>
      <w:proofErr w:type="spellStart"/>
      <w:r>
        <w:rPr>
          <w:rFonts w:ascii="Verdana" w:hAnsi="Verdana"/>
          <w:sz w:val="20"/>
        </w:rPr>
        <w:t>Application</w:t>
      </w:r>
      <w:proofErr w:type="spellEnd"/>
      <w:r>
        <w:rPr>
          <w:rFonts w:ascii="Verdana" w:hAnsi="Verdana"/>
          <w:sz w:val="20"/>
        </w:rPr>
        <w:t xml:space="preserve"> Service </w:t>
      </w:r>
      <w:proofErr w:type="spellStart"/>
      <w:r>
        <w:rPr>
          <w:rFonts w:ascii="Verdana" w:hAnsi="Verdana"/>
          <w:sz w:val="20"/>
        </w:rPr>
        <w:t>Provider</w:t>
      </w:r>
      <w:proofErr w:type="spellEnd"/>
      <w:r>
        <w:rPr>
          <w:rFonts w:ascii="Verdana" w:hAnsi="Verdana"/>
          <w:sz w:val="20"/>
        </w:rPr>
        <w:t xml:space="preserve">): ECOoutlook.com de Houston. BASF está usando el sistema de </w:t>
      </w:r>
      <w:proofErr w:type="spellStart"/>
      <w:r>
        <w:rPr>
          <w:rFonts w:ascii="Verdana" w:hAnsi="Verdana"/>
          <w:sz w:val="20"/>
        </w:rPr>
        <w:t>ECOoutlook</w:t>
      </w:r>
      <w:proofErr w:type="spellEnd"/>
      <w:r>
        <w:rPr>
          <w:rFonts w:ascii="Verdana" w:hAnsi="Verdana"/>
          <w:sz w:val="20"/>
        </w:rPr>
        <w:t xml:space="preserve"> para enviar y recibir órdenes de compra automáticamente, permitiéndole al comprador rastrear los embarques mientras estos están en tránsito y por otro lado obtener los niveles actuales de inventarios de los químicos de los clientes para generar pedidos automáticos.  Como parte de la aplicación de rastreo de pedidos, </w:t>
      </w:r>
      <w:proofErr w:type="spellStart"/>
      <w:r>
        <w:rPr>
          <w:rFonts w:ascii="Verdana" w:hAnsi="Verdana"/>
          <w:sz w:val="20"/>
        </w:rPr>
        <w:t>ECOoutlook</w:t>
      </w:r>
      <w:proofErr w:type="spellEnd"/>
      <w:r>
        <w:rPr>
          <w:rFonts w:ascii="Verdana" w:hAnsi="Verdana"/>
          <w:sz w:val="20"/>
        </w:rPr>
        <w:t xml:space="preserve"> lee la información del sitio Web del transportador usado por BASF para embarcar sus órdenes. Cuándo un cliente BASF usa el sitio Web de BASF para solicitar información de embarque, el sitio web de BASF solicita los datos a </w:t>
      </w:r>
      <w:proofErr w:type="spellStart"/>
      <w:r>
        <w:rPr>
          <w:rFonts w:ascii="Verdana" w:hAnsi="Verdana"/>
          <w:sz w:val="20"/>
        </w:rPr>
        <w:t>ECOoutlook</w:t>
      </w:r>
      <w:proofErr w:type="spellEnd"/>
      <w:r>
        <w:rPr>
          <w:rFonts w:ascii="Verdana" w:hAnsi="Verdana"/>
          <w:sz w:val="20"/>
        </w:rPr>
        <w:t xml:space="preserve">.  El sistema </w:t>
      </w:r>
      <w:proofErr w:type="spellStart"/>
      <w:r>
        <w:rPr>
          <w:rFonts w:ascii="Verdana" w:hAnsi="Verdana"/>
          <w:sz w:val="20"/>
        </w:rPr>
        <w:t>ECOoutlook</w:t>
      </w:r>
      <w:proofErr w:type="spellEnd"/>
      <w:r>
        <w:rPr>
          <w:rFonts w:ascii="Verdana" w:hAnsi="Verdana"/>
          <w:sz w:val="20"/>
        </w:rPr>
        <w:t xml:space="preserve"> va luego al sitio Web del embarcador apropiado (uno de </w:t>
      </w:r>
      <w:r>
        <w:rPr>
          <w:rFonts w:ascii="Verdana" w:hAnsi="Verdana"/>
          <w:sz w:val="20"/>
        </w:rPr>
        <w:lastRenderedPageBreak/>
        <w:t xml:space="preserve">muchos), extrae la información usando el software de BASF (script) y lo regresa a BASF, así  BASF puede mostrarlo al cliente. </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sz w:val="20"/>
        </w:rPr>
      </w:pPr>
      <w:r>
        <w:rPr>
          <w:rFonts w:ascii="Verdana" w:hAnsi="Verdana"/>
          <w:sz w:val="20"/>
        </w:rPr>
        <w:t>El uso del XML permite que la información sea entendida y formateada  por cualquier aplicación que lo reciba. La tecnología separa la presentación del contenido.  BASF puede determinar el formato de los datos que éste recibe  de sus socios de negocio (transportistas en este caso) y determina el formato de los datos que les llega de ellos.</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sz w:val="20"/>
        </w:rPr>
      </w:pPr>
      <w:r>
        <w:rPr>
          <w:rFonts w:ascii="Verdana" w:hAnsi="Verdana"/>
          <w:sz w:val="20"/>
        </w:rPr>
        <w:t>A pesar de todos sus beneficios, XML podría no servir para algunas compañías.  Los estándares de XML no han sido desarrollados aún para algunas industrias.  El uso de XML puede ser afectado por las características de infraestructura tecnología informática de una empresa.</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sz w:val="20"/>
        </w:rPr>
      </w:pPr>
      <w:r>
        <w:rPr>
          <w:rFonts w:ascii="Verdana" w:hAnsi="Verdana"/>
          <w:sz w:val="20"/>
        </w:rPr>
        <w:t>Siemens AG, la compañía Alemana de computadoras y telecomunicación, decidió no usar XML para unir a sus 6.900 vendedores alrededor  del mundo por una red de conocimiento global aunque XML fuera la tecnología recomendada.  La capacidad de transmisión de la red en algunos de los 160 países donde Siemens tiene oficinas es tan lenta que el desempeño de sus aplicaciones y la confiabilidad fueron negativamente impactadas por el tiempo extra requerido para codificar y decodificar los mensajes XML.  (Buscar un gran documento XML, puede rápidamente consumir recursos de procesamiento).  Siemens tuvo que construir el sistema con otras herramientas de programación.</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b/>
          <w:bCs/>
          <w:sz w:val="20"/>
        </w:rPr>
      </w:pPr>
      <w:r>
        <w:rPr>
          <w:rFonts w:ascii="Verdana" w:hAnsi="Verdana"/>
          <w:b/>
          <w:bCs/>
          <w:sz w:val="20"/>
        </w:rPr>
        <w:t>Conteste</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sz w:val="20"/>
        </w:rPr>
      </w:pPr>
      <w:r>
        <w:rPr>
          <w:rFonts w:ascii="Verdana" w:hAnsi="Verdana"/>
          <w:sz w:val="20"/>
        </w:rPr>
        <w:t>¿Cómo XML apoya el comercio electrónico (B2C) y los negocios electrónicos (B2B)?</w:t>
      </w:r>
    </w:p>
    <w:p w:rsidR="00533E42" w:rsidRDefault="00533E42" w:rsidP="00533E42">
      <w:pPr>
        <w:pStyle w:val="Textoindependiente"/>
        <w:spacing w:line="360" w:lineRule="auto"/>
        <w:rPr>
          <w:rFonts w:ascii="Verdana" w:hAnsi="Verdana"/>
          <w:sz w:val="20"/>
        </w:rPr>
      </w:pPr>
    </w:p>
    <w:p w:rsidR="00533E42" w:rsidRDefault="00533E42" w:rsidP="00533E42">
      <w:pPr>
        <w:pStyle w:val="Textoindependiente"/>
        <w:spacing w:line="360" w:lineRule="auto"/>
        <w:rPr>
          <w:rFonts w:ascii="Verdana" w:hAnsi="Verdana"/>
          <w:sz w:val="20"/>
        </w:rPr>
      </w:pPr>
      <w:r>
        <w:rPr>
          <w:rFonts w:ascii="Verdana" w:hAnsi="Verdana"/>
          <w:sz w:val="20"/>
        </w:rPr>
        <w:t>¿Qué aspectos gerenciales, organizativos y tecnológicos necesitan ser enfocados cuando  se adopta XML para la comunicación entre empresas y dentro de la misma empresa?</w:t>
      </w:r>
    </w:p>
    <w:p w:rsidR="00533E42" w:rsidRDefault="00533E42" w:rsidP="00533E42">
      <w:pPr>
        <w:jc w:val="both"/>
        <w:rPr>
          <w:rFonts w:ascii="Verdana" w:hAnsi="Verdana"/>
          <w:b/>
          <w:lang w:val="es-EC" w:eastAsia="es-ES"/>
        </w:rPr>
      </w:pPr>
    </w:p>
    <w:p w:rsidR="00533E42" w:rsidRPr="00533E42" w:rsidRDefault="00533E42" w:rsidP="00533E42">
      <w:pPr>
        <w:spacing w:line="360" w:lineRule="auto"/>
        <w:rPr>
          <w:rFonts w:cstheme="minorHAnsi"/>
          <w:b/>
          <w:i/>
          <w:sz w:val="24"/>
          <w:szCs w:val="24"/>
          <w:lang w:val="es-EC"/>
        </w:rPr>
      </w:pPr>
    </w:p>
    <w:sectPr w:rsidR="00533E42" w:rsidRPr="00533E42" w:rsidSect="001D16E7">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42" w:rsidRDefault="00AB7642" w:rsidP="00B065F8">
      <w:pPr>
        <w:spacing w:after="0" w:line="240" w:lineRule="auto"/>
      </w:pPr>
      <w:r>
        <w:separator/>
      </w:r>
    </w:p>
  </w:endnote>
  <w:endnote w:type="continuationSeparator" w:id="0">
    <w:p w:rsidR="00AB7642" w:rsidRDefault="00AB7642"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pPr>
      <w:pStyle w:val="Piedepgina"/>
      <w:rPr>
        <w:color w:val="0070C0"/>
        <w:lang w:val="es-MX"/>
      </w:rPr>
    </w:pPr>
    <w:r>
      <w:rPr>
        <w:lang w:val="es-MX"/>
      </w:rPr>
      <w:t xml:space="preserve">Profesor: </w:t>
    </w:r>
    <w:r w:rsidR="00A85FE6">
      <w:rPr>
        <w:i/>
        <w:color w:val="0070C0"/>
        <w:lang w:val="es-MX"/>
      </w:rPr>
      <w:t>Ivonne Martin Moreno</w:t>
    </w:r>
    <w:r>
      <w:rPr>
        <w:lang w:val="es-MX"/>
      </w:rPr>
      <w:tab/>
    </w:r>
    <w:r>
      <w:rPr>
        <w:lang w:val="es-MX"/>
      </w:rPr>
      <w:tab/>
    </w:r>
    <w:r w:rsidR="001555F7" w:rsidRPr="00B065F8">
      <w:rPr>
        <w:color w:val="0070C0"/>
        <w:lang w:val="es-MX"/>
      </w:rPr>
      <w:fldChar w:fldCharType="begin"/>
    </w:r>
    <w:r w:rsidRPr="00B065F8">
      <w:rPr>
        <w:color w:val="0070C0"/>
        <w:lang w:val="es-MX"/>
      </w:rPr>
      <w:instrText>PAGE   \* MERGEFORMAT</w:instrText>
    </w:r>
    <w:r w:rsidR="001555F7" w:rsidRPr="00B065F8">
      <w:rPr>
        <w:color w:val="0070C0"/>
        <w:lang w:val="es-MX"/>
      </w:rPr>
      <w:fldChar w:fldCharType="separate"/>
    </w:r>
    <w:r w:rsidR="0009216F" w:rsidRPr="0009216F">
      <w:rPr>
        <w:noProof/>
        <w:color w:val="0070C0"/>
      </w:rPr>
      <w:t>1</w:t>
    </w:r>
    <w:r w:rsidR="001555F7" w:rsidRPr="00B065F8">
      <w:rPr>
        <w:color w:val="0070C0"/>
        <w:lang w:val="es-MX"/>
      </w:rPr>
      <w:fldChar w:fldCharType="end"/>
    </w:r>
    <w:r w:rsidRPr="00E94D53">
      <w:rPr>
        <w:lang w:val="es-MX"/>
      </w:rPr>
      <w:t>/</w:t>
    </w:r>
    <w:r w:rsidR="001555F7" w:rsidRPr="00B065F8">
      <w:rPr>
        <w:color w:val="0070C0"/>
        <w:lang w:val="es-MX"/>
      </w:rPr>
      <w:fldChar w:fldCharType="begin"/>
    </w:r>
    <w:r w:rsidRPr="00B065F8">
      <w:rPr>
        <w:color w:val="0070C0"/>
        <w:lang w:val="es-MX"/>
      </w:rPr>
      <w:instrText>PAGE   \* MERGEFORMAT</w:instrText>
    </w:r>
    <w:r w:rsidR="001555F7" w:rsidRPr="00B065F8">
      <w:rPr>
        <w:color w:val="0070C0"/>
        <w:lang w:val="es-MX"/>
      </w:rPr>
      <w:fldChar w:fldCharType="separate"/>
    </w:r>
    <w:r w:rsidR="0009216F" w:rsidRPr="0009216F">
      <w:rPr>
        <w:noProof/>
        <w:color w:val="0070C0"/>
      </w:rPr>
      <w:t>1</w:t>
    </w:r>
    <w:r w:rsidR="001555F7" w:rsidRPr="00B065F8">
      <w:rPr>
        <w:color w:val="0070C0"/>
        <w:lang w:val="es-MX"/>
      </w:rPr>
      <w:fldChar w:fldCharType="end"/>
    </w:r>
  </w:p>
  <w:p w:rsidR="00E94D53" w:rsidRPr="00B065F8" w:rsidRDefault="00E94D53">
    <w:pPr>
      <w:pStyle w:val="Piedepgina"/>
      <w:rPr>
        <w:color w:val="0070C0"/>
        <w:lang w:val="es-MX"/>
      </w:rPr>
    </w:pPr>
    <w:r w:rsidRPr="00E94D53">
      <w:rPr>
        <w:lang w:val="es-MX"/>
      </w:rPr>
      <w:t xml:space="preserve">Fecha de la prueba: </w:t>
    </w:r>
    <w:r w:rsidR="0009216F">
      <w:rPr>
        <w:color w:val="0070C0"/>
        <w:lang w:val="es-MX"/>
      </w:rPr>
      <w:t>16</w:t>
    </w:r>
    <w:r>
      <w:rPr>
        <w:color w:val="0070C0"/>
        <w:lang w:val="es-MX"/>
      </w:rPr>
      <w:t>-</w:t>
    </w:r>
    <w:r w:rsidR="00A85FE6">
      <w:rPr>
        <w:color w:val="0070C0"/>
        <w:lang w:val="es-MX"/>
      </w:rPr>
      <w:t>02</w:t>
    </w:r>
    <w:r>
      <w:rPr>
        <w:color w:val="0070C0"/>
        <w:lang w:val="es-MX"/>
      </w:rPr>
      <w:t>-</w:t>
    </w:r>
    <w:r w:rsidR="00A85FE6">
      <w:rPr>
        <w:color w:val="0070C0"/>
        <w:lang w:val="es-MX"/>
      </w:rP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42" w:rsidRDefault="00AB7642" w:rsidP="00B065F8">
      <w:pPr>
        <w:spacing w:after="0" w:line="240" w:lineRule="auto"/>
      </w:pPr>
      <w:r>
        <w:separator/>
      </w:r>
    </w:p>
  </w:footnote>
  <w:footnote w:type="continuationSeparator" w:id="0">
    <w:p w:rsidR="00AB7642" w:rsidRDefault="00AB7642"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rsidP="00B065F8">
    <w:pPr>
      <w:tabs>
        <w:tab w:val="left" w:pos="2326"/>
      </w:tabs>
      <w:spacing w:after="0"/>
      <w:jc w:val="center"/>
      <w:rPr>
        <w:b/>
        <w:sz w:val="28"/>
        <w:szCs w:val="28"/>
      </w:rPr>
    </w:pPr>
    <w:r>
      <w:rPr>
        <w:noProof/>
        <w:lang w:val="es-EC" w:eastAsia="es-EC"/>
      </w:rPr>
      <w:drawing>
        <wp:anchor distT="0" distB="0" distL="114300" distR="114300" simplePos="0" relativeHeight="251660288" behindDoc="1" locked="0" layoutInCell="1" allowOverlap="1">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7445" cy="1075055"/>
                  </a:xfrm>
                  <a:prstGeom prst="rect">
                    <a:avLst/>
                  </a:prstGeom>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7E31D1"/>
    <w:rsid w:val="00053320"/>
    <w:rsid w:val="00086B2D"/>
    <w:rsid w:val="0009216F"/>
    <w:rsid w:val="000B5D3E"/>
    <w:rsid w:val="00133DA9"/>
    <w:rsid w:val="001555F7"/>
    <w:rsid w:val="001872E3"/>
    <w:rsid w:val="001D16E7"/>
    <w:rsid w:val="002320BE"/>
    <w:rsid w:val="00257CE4"/>
    <w:rsid w:val="002B140C"/>
    <w:rsid w:val="00363AFE"/>
    <w:rsid w:val="003A5E5E"/>
    <w:rsid w:val="003D35DB"/>
    <w:rsid w:val="004034B8"/>
    <w:rsid w:val="00484C9D"/>
    <w:rsid w:val="00493064"/>
    <w:rsid w:val="00515670"/>
    <w:rsid w:val="00533E42"/>
    <w:rsid w:val="00540369"/>
    <w:rsid w:val="00590B78"/>
    <w:rsid w:val="005E032C"/>
    <w:rsid w:val="00710C1B"/>
    <w:rsid w:val="007D6DC6"/>
    <w:rsid w:val="007E31D1"/>
    <w:rsid w:val="00862ED2"/>
    <w:rsid w:val="0090396A"/>
    <w:rsid w:val="00A85FE6"/>
    <w:rsid w:val="00AB7642"/>
    <w:rsid w:val="00B065F8"/>
    <w:rsid w:val="00CD1C5C"/>
    <w:rsid w:val="00CE1DB3"/>
    <w:rsid w:val="00D40F0A"/>
    <w:rsid w:val="00D5177E"/>
    <w:rsid w:val="00D64A62"/>
    <w:rsid w:val="00D868F2"/>
    <w:rsid w:val="00E94D53"/>
    <w:rsid w:val="00EB10FC"/>
    <w:rsid w:val="00F40F03"/>
    <w:rsid w:val="00F638C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6E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HTMLconformatoprevio">
    <w:name w:val="HTML Preformatted"/>
    <w:basedOn w:val="Normal"/>
    <w:link w:val="HTMLconformatoprevioCar"/>
    <w:rsid w:val="0013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rPr>
  </w:style>
  <w:style w:type="character" w:customStyle="1" w:styleId="HTMLconformatoprevioCar">
    <w:name w:val="HTML con formato previo Car"/>
    <w:basedOn w:val="Fuentedeprrafopredeter"/>
    <w:link w:val="HTMLconformatoprevio"/>
    <w:rsid w:val="00133DA9"/>
    <w:rPr>
      <w:rFonts w:ascii="Arial Unicode MS" w:eastAsia="Arial Unicode MS" w:hAnsi="Arial Unicode MS" w:cs="Arial Unicode MS"/>
      <w:sz w:val="20"/>
      <w:szCs w:val="20"/>
      <w:lang w:val="en-US"/>
    </w:rPr>
  </w:style>
  <w:style w:type="paragraph" w:styleId="Textoindependiente">
    <w:name w:val="Body Text"/>
    <w:basedOn w:val="Normal"/>
    <w:link w:val="TextoindependienteCar"/>
    <w:rsid w:val="00533E42"/>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533E4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732</Words>
  <Characters>4027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Ivonne</cp:lastModifiedBy>
  <cp:revision>6</cp:revision>
  <cp:lastPrinted>2012-01-23T18:10:00Z</cp:lastPrinted>
  <dcterms:created xsi:type="dcterms:W3CDTF">2012-02-16T16:24:00Z</dcterms:created>
  <dcterms:modified xsi:type="dcterms:W3CDTF">2012-02-16T16:43:00Z</dcterms:modified>
</cp:coreProperties>
</file>