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E94D53" w:rsidRDefault="00606B35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606B35">
        <w:rPr>
          <w:b/>
          <w:sz w:val="24"/>
          <w:szCs w:val="24"/>
        </w:rPr>
        <w:t>EXAMEN DE FORMULACION Y EVALUACION DE PROYECTOS</w:t>
      </w:r>
    </w:p>
    <w:p w:rsidR="007E31D1" w:rsidRPr="00606B35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606B35">
        <w:rPr>
          <w:b/>
          <w:sz w:val="24"/>
          <w:szCs w:val="24"/>
        </w:rPr>
        <w:t xml:space="preserve"> </w:t>
      </w:r>
      <w:r w:rsidR="00E05348">
        <w:rPr>
          <w:b/>
          <w:sz w:val="24"/>
          <w:szCs w:val="24"/>
        </w:rPr>
        <w:t>1</w:t>
      </w:r>
      <w:r w:rsidRPr="00E94D53">
        <w:rPr>
          <w:b/>
          <w:sz w:val="24"/>
          <w:szCs w:val="24"/>
        </w:rPr>
        <w:t xml:space="preserve"> DEL </w:t>
      </w:r>
      <w:r w:rsidRPr="00606B35">
        <w:rPr>
          <w:b/>
          <w:sz w:val="24"/>
          <w:szCs w:val="24"/>
        </w:rPr>
        <w:t>I</w:t>
      </w:r>
      <w:r w:rsidRPr="00E94D53">
        <w:rPr>
          <w:b/>
          <w:sz w:val="24"/>
          <w:szCs w:val="24"/>
        </w:rPr>
        <w:t xml:space="preserve">T </w:t>
      </w:r>
      <w:r w:rsidRPr="00606B35">
        <w:rPr>
          <w:b/>
          <w:sz w:val="24"/>
          <w:szCs w:val="24"/>
        </w:rPr>
        <w:t>201</w:t>
      </w:r>
      <w:r w:rsidR="00E05348">
        <w:rPr>
          <w:b/>
          <w:sz w:val="24"/>
          <w:szCs w:val="24"/>
        </w:rPr>
        <w:t>2</w:t>
      </w:r>
      <w:r w:rsidRPr="00606B35">
        <w:rPr>
          <w:b/>
          <w:sz w:val="24"/>
          <w:szCs w:val="24"/>
        </w:rPr>
        <w:t>-201</w:t>
      </w:r>
      <w:r w:rsidR="00E05348">
        <w:rPr>
          <w:b/>
          <w:sz w:val="24"/>
          <w:szCs w:val="24"/>
        </w:rPr>
        <w:t>3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0A48F7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06B35" w:rsidRDefault="00606B35" w:rsidP="00606B35">
      <w:pPr>
        <w:jc w:val="both"/>
        <w:rPr>
          <w:rFonts w:ascii="Verdana" w:hAnsi="Verdana"/>
          <w:b/>
          <w:sz w:val="20"/>
          <w:lang w:val="es-EC" w:eastAsia="es-ES"/>
        </w:rPr>
      </w:pPr>
      <w:r w:rsidRPr="002456EE">
        <w:rPr>
          <w:rFonts w:ascii="Verdana" w:hAnsi="Verdana"/>
          <w:b/>
          <w:sz w:val="20"/>
          <w:lang w:val="es-EC" w:eastAsia="es-ES"/>
        </w:rPr>
        <w:t xml:space="preserve">RESPONDA </w:t>
      </w:r>
    </w:p>
    <w:p w:rsidR="00553911" w:rsidRDefault="001D395F" w:rsidP="001D395F">
      <w:pPr>
        <w:jc w:val="both"/>
      </w:pPr>
      <w:r>
        <w:t>1.- Mencione cuáles son los cuatro canales de distribución para los productos de consumo popular.</w:t>
      </w:r>
    </w:p>
    <w:p w:rsidR="001D395F" w:rsidRDefault="001D395F" w:rsidP="001D395F">
      <w:pPr>
        <w:jc w:val="both"/>
      </w:pPr>
      <w:r>
        <w:t>I.-</w:t>
      </w:r>
    </w:p>
    <w:p w:rsidR="001D395F" w:rsidRDefault="001D395F" w:rsidP="001D395F">
      <w:pPr>
        <w:jc w:val="both"/>
      </w:pPr>
      <w:r>
        <w:t>II.-</w:t>
      </w:r>
    </w:p>
    <w:p w:rsidR="001D395F" w:rsidRDefault="001D395F" w:rsidP="001D395F">
      <w:pPr>
        <w:jc w:val="both"/>
      </w:pPr>
      <w:r>
        <w:t>III.-</w:t>
      </w:r>
    </w:p>
    <w:p w:rsidR="001D395F" w:rsidRDefault="001D395F" w:rsidP="001D395F">
      <w:pPr>
        <w:jc w:val="both"/>
      </w:pPr>
      <w:r>
        <w:t>IV.-</w:t>
      </w:r>
    </w:p>
    <w:p w:rsidR="001D395F" w:rsidRDefault="001D395F" w:rsidP="001D395F">
      <w:pPr>
        <w:jc w:val="both"/>
      </w:pPr>
    </w:p>
    <w:p w:rsidR="001D395F" w:rsidRDefault="001D395F" w:rsidP="001D395F">
      <w:pPr>
        <w:jc w:val="both"/>
      </w:pPr>
      <w:r>
        <w:t xml:space="preserve">2.- </w:t>
      </w:r>
      <w:r w:rsidR="00045FBB">
        <w:t xml:space="preserve"> Cuáles son los tres </w:t>
      </w:r>
      <w:r w:rsidR="00B2692E">
        <w:t xml:space="preserve">tipos de </w:t>
      </w:r>
      <w:r w:rsidR="00045FBB">
        <w:t>modelos de s</w:t>
      </w:r>
      <w:r w:rsidR="00B2692E">
        <w:t>erie de tiempo para proyecciones de mercado, explique uno.</w:t>
      </w:r>
    </w:p>
    <w:p w:rsidR="001C0276" w:rsidRDefault="00A5713D" w:rsidP="001D395F">
      <w:pPr>
        <w:jc w:val="both"/>
      </w:pPr>
      <w:r>
        <w:t>I.-</w:t>
      </w:r>
    </w:p>
    <w:p w:rsidR="00A5713D" w:rsidRDefault="00A5713D" w:rsidP="001D395F">
      <w:pPr>
        <w:jc w:val="both"/>
      </w:pPr>
      <w:r>
        <w:t>II.-</w:t>
      </w:r>
    </w:p>
    <w:p w:rsidR="00A5713D" w:rsidRDefault="00A5713D" w:rsidP="001D395F">
      <w:pPr>
        <w:jc w:val="both"/>
      </w:pPr>
      <w:r>
        <w:t>III.-</w:t>
      </w:r>
    </w:p>
    <w:p w:rsidR="001C0276" w:rsidRDefault="001C0276" w:rsidP="001D395F">
      <w:pPr>
        <w:jc w:val="both"/>
      </w:pPr>
    </w:p>
    <w:p w:rsidR="001C0276" w:rsidRDefault="001C0276" w:rsidP="001D395F">
      <w:pPr>
        <w:jc w:val="both"/>
      </w:pPr>
    </w:p>
    <w:p w:rsidR="001C0276" w:rsidRDefault="001C0276" w:rsidP="001D395F">
      <w:pPr>
        <w:jc w:val="both"/>
      </w:pPr>
    </w:p>
    <w:p w:rsidR="001C0276" w:rsidRDefault="001C0276" w:rsidP="001D395F">
      <w:pPr>
        <w:jc w:val="both"/>
      </w:pPr>
      <w:r>
        <w:t>3.- M</w:t>
      </w:r>
      <w:r w:rsidR="00A8288E">
        <w:t xml:space="preserve">encione 3 factores </w:t>
      </w:r>
      <w:r>
        <w:t xml:space="preserve"> </w:t>
      </w:r>
      <w:r w:rsidR="00A8288E">
        <w:t>que determinan el tamaño de un proyecto:</w:t>
      </w:r>
    </w:p>
    <w:p w:rsidR="00A8288E" w:rsidRDefault="00A8288E" w:rsidP="001D395F">
      <w:pPr>
        <w:jc w:val="both"/>
      </w:pPr>
      <w:r>
        <w:t>I.-</w:t>
      </w:r>
    </w:p>
    <w:p w:rsidR="00A8288E" w:rsidRDefault="00A8288E" w:rsidP="001D395F">
      <w:pPr>
        <w:jc w:val="both"/>
      </w:pPr>
      <w:r>
        <w:t>II.-</w:t>
      </w:r>
    </w:p>
    <w:p w:rsidR="00A8288E" w:rsidRDefault="00A8288E" w:rsidP="001D395F">
      <w:pPr>
        <w:jc w:val="both"/>
      </w:pPr>
      <w:r>
        <w:t>III.-</w:t>
      </w:r>
    </w:p>
    <w:p w:rsidR="001C0276" w:rsidRDefault="001C0276" w:rsidP="001D395F">
      <w:pPr>
        <w:jc w:val="both"/>
      </w:pPr>
    </w:p>
    <w:p w:rsidR="00A8288E" w:rsidRDefault="00A8288E" w:rsidP="001D395F">
      <w:pPr>
        <w:jc w:val="both"/>
      </w:pPr>
      <w:r>
        <w:t>4.- Explique que son los costos sepultados</w:t>
      </w:r>
    </w:p>
    <w:p w:rsidR="001D395F" w:rsidRDefault="001D395F" w:rsidP="001D395F">
      <w:pPr>
        <w:jc w:val="both"/>
      </w:pPr>
    </w:p>
    <w:p w:rsidR="000310AA" w:rsidRDefault="000310AA" w:rsidP="000310AA">
      <w:pPr>
        <w:rPr>
          <w:b/>
        </w:rPr>
      </w:pPr>
    </w:p>
    <w:p w:rsidR="000310AA" w:rsidRDefault="0082645E" w:rsidP="000310AA">
      <w:pPr>
        <w:rPr>
          <w:b/>
        </w:rPr>
      </w:pPr>
      <w:r>
        <w:rPr>
          <w:rFonts w:ascii="Verdana" w:hAnsi="Verdana"/>
          <w:b/>
          <w:sz w:val="20"/>
          <w:lang w:val="es-EC" w:eastAsia="es-ES"/>
        </w:rPr>
        <w:t>CASO</w:t>
      </w:r>
    </w:p>
    <w:p w:rsidR="000310AA" w:rsidRPr="001747DF" w:rsidRDefault="000310AA" w:rsidP="000310AA">
      <w:pPr>
        <w:rPr>
          <w:b/>
        </w:rPr>
      </w:pPr>
      <w:r>
        <w:rPr>
          <w:b/>
        </w:rPr>
        <w:t>Baldosas &amp; Cerámicos Ltda.</w:t>
      </w:r>
    </w:p>
    <w:p w:rsidR="000310AA" w:rsidRDefault="000310AA" w:rsidP="000310AA">
      <w:r>
        <w:t xml:space="preserve">En la formulación de un proyecto para crear y operar la futura fábrica de Baldosas &amp; Cerámicos </w:t>
      </w:r>
      <w:proofErr w:type="spellStart"/>
      <w:r>
        <w:t>Ltda</w:t>
      </w:r>
      <w:proofErr w:type="spellEnd"/>
      <w:r>
        <w:t>, se busca determinar cuál es el tamaño de la planta o la combinación de plantas más apropiada para satisfacer la demanda esperada para los próximos 5 años. Según los resultados de la investigación del mercado de baldosas, la empresa que se crearía con el proyecto podría enfrentar una posibilidad de ventas como la que se muestra a continuación</w:t>
      </w:r>
    </w:p>
    <w:tbl>
      <w:tblPr>
        <w:tblStyle w:val="Tablaconcuadrcula"/>
        <w:tblW w:w="7643" w:type="dxa"/>
        <w:jc w:val="center"/>
        <w:tblLook w:val="01E0" w:firstRow="1" w:lastRow="1" w:firstColumn="1" w:lastColumn="1" w:noHBand="0" w:noVBand="0"/>
      </w:tblPr>
      <w:tblGrid>
        <w:gridCol w:w="2663"/>
        <w:gridCol w:w="996"/>
        <w:gridCol w:w="996"/>
        <w:gridCol w:w="996"/>
        <w:gridCol w:w="996"/>
        <w:gridCol w:w="996"/>
      </w:tblGrid>
      <w:tr w:rsidR="000310AA" w:rsidRPr="001747DF" w:rsidTr="00CC373A">
        <w:trPr>
          <w:jc w:val="center"/>
        </w:trPr>
        <w:tc>
          <w:tcPr>
            <w:tcW w:w="2663" w:type="dxa"/>
          </w:tcPr>
          <w:p w:rsidR="000310AA" w:rsidRPr="001747DF" w:rsidRDefault="000310AA" w:rsidP="00CC373A">
            <w:pPr>
              <w:jc w:val="center"/>
              <w:rPr>
                <w:b/>
                <w:lang w:val="es-ES"/>
              </w:rPr>
            </w:pPr>
            <w:r w:rsidRPr="001747DF">
              <w:rPr>
                <w:b/>
                <w:lang w:val="es-ES"/>
              </w:rPr>
              <w:t>Año</w:t>
            </w:r>
          </w:p>
        </w:tc>
        <w:tc>
          <w:tcPr>
            <w:tcW w:w="996" w:type="dxa"/>
          </w:tcPr>
          <w:p w:rsidR="000310AA" w:rsidRPr="001747DF" w:rsidRDefault="000310AA" w:rsidP="00CC373A">
            <w:pPr>
              <w:jc w:val="center"/>
              <w:rPr>
                <w:b/>
                <w:lang w:val="es-ES"/>
              </w:rPr>
            </w:pPr>
            <w:r w:rsidRPr="001747DF">
              <w:rPr>
                <w:b/>
                <w:lang w:val="es-ES"/>
              </w:rPr>
              <w:t>1</w:t>
            </w:r>
          </w:p>
        </w:tc>
        <w:tc>
          <w:tcPr>
            <w:tcW w:w="996" w:type="dxa"/>
          </w:tcPr>
          <w:p w:rsidR="000310AA" w:rsidRPr="001747DF" w:rsidRDefault="000310AA" w:rsidP="00CC373A">
            <w:pPr>
              <w:jc w:val="center"/>
              <w:rPr>
                <w:b/>
                <w:lang w:val="es-ES"/>
              </w:rPr>
            </w:pPr>
            <w:r w:rsidRPr="001747DF">
              <w:rPr>
                <w:b/>
                <w:lang w:val="es-ES"/>
              </w:rPr>
              <w:t>2</w:t>
            </w:r>
          </w:p>
        </w:tc>
        <w:tc>
          <w:tcPr>
            <w:tcW w:w="996" w:type="dxa"/>
          </w:tcPr>
          <w:p w:rsidR="000310AA" w:rsidRPr="001747DF" w:rsidRDefault="000310AA" w:rsidP="00CC373A">
            <w:pPr>
              <w:jc w:val="center"/>
              <w:rPr>
                <w:b/>
                <w:lang w:val="es-ES"/>
              </w:rPr>
            </w:pPr>
            <w:r w:rsidRPr="001747DF">
              <w:rPr>
                <w:b/>
                <w:lang w:val="es-ES"/>
              </w:rPr>
              <w:t>3</w:t>
            </w:r>
          </w:p>
        </w:tc>
        <w:tc>
          <w:tcPr>
            <w:tcW w:w="996" w:type="dxa"/>
          </w:tcPr>
          <w:p w:rsidR="000310AA" w:rsidRPr="001747DF" w:rsidRDefault="000310AA" w:rsidP="00CC373A">
            <w:pPr>
              <w:jc w:val="center"/>
              <w:rPr>
                <w:b/>
                <w:lang w:val="es-ES"/>
              </w:rPr>
            </w:pPr>
            <w:r w:rsidRPr="001747DF">
              <w:rPr>
                <w:b/>
                <w:lang w:val="es-ES"/>
              </w:rPr>
              <w:t>4</w:t>
            </w:r>
          </w:p>
        </w:tc>
        <w:tc>
          <w:tcPr>
            <w:tcW w:w="996" w:type="dxa"/>
          </w:tcPr>
          <w:p w:rsidR="000310AA" w:rsidRPr="001747DF" w:rsidRDefault="000310AA" w:rsidP="00CC373A">
            <w:pPr>
              <w:jc w:val="center"/>
              <w:rPr>
                <w:b/>
                <w:lang w:val="es-ES"/>
              </w:rPr>
            </w:pPr>
            <w:r w:rsidRPr="001747DF">
              <w:rPr>
                <w:b/>
                <w:lang w:val="es-ES"/>
              </w:rPr>
              <w:t>5</w:t>
            </w:r>
          </w:p>
        </w:tc>
      </w:tr>
      <w:tr w:rsidR="000310AA" w:rsidTr="00CC373A">
        <w:trPr>
          <w:jc w:val="center"/>
        </w:trPr>
        <w:tc>
          <w:tcPr>
            <w:tcW w:w="2663" w:type="dxa"/>
          </w:tcPr>
          <w:p w:rsidR="000310AA" w:rsidRDefault="000310AA" w:rsidP="00CC373A">
            <w:pPr>
              <w:rPr>
                <w:lang w:val="es-ES"/>
              </w:rPr>
            </w:pPr>
            <w:r>
              <w:rPr>
                <w:lang w:val="es-ES"/>
              </w:rPr>
              <w:t xml:space="preserve">Demanda </w:t>
            </w:r>
          </w:p>
        </w:tc>
        <w:tc>
          <w:tcPr>
            <w:tcW w:w="996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1.400</w:t>
            </w:r>
          </w:p>
        </w:tc>
        <w:tc>
          <w:tcPr>
            <w:tcW w:w="996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2.500</w:t>
            </w:r>
          </w:p>
        </w:tc>
        <w:tc>
          <w:tcPr>
            <w:tcW w:w="996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5.500</w:t>
            </w:r>
          </w:p>
        </w:tc>
        <w:tc>
          <w:tcPr>
            <w:tcW w:w="996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7.500</w:t>
            </w:r>
          </w:p>
        </w:tc>
        <w:tc>
          <w:tcPr>
            <w:tcW w:w="996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9.500</w:t>
            </w:r>
          </w:p>
        </w:tc>
      </w:tr>
    </w:tbl>
    <w:p w:rsidR="000310AA" w:rsidRDefault="000310AA" w:rsidP="000310AA"/>
    <w:p w:rsidR="000310AA" w:rsidRDefault="000310AA" w:rsidP="000310AA">
      <w:pPr>
        <w:jc w:val="both"/>
      </w:pPr>
      <w:r>
        <w:t>El Estudio técnico logró identificar que la producción de las baldosas en los niveles estimados puede fabricarse con una o más de tres tipos de plantas, cuyas capacidades de producción en situaciones normales son las siguientes:</w:t>
      </w:r>
    </w:p>
    <w:tbl>
      <w:tblPr>
        <w:tblStyle w:val="Tablaconcuadrcula"/>
        <w:tblW w:w="3457" w:type="dxa"/>
        <w:jc w:val="center"/>
        <w:tblLook w:val="01E0" w:firstRow="1" w:lastRow="1" w:firstColumn="1" w:lastColumn="1" w:noHBand="0" w:noVBand="0"/>
      </w:tblPr>
      <w:tblGrid>
        <w:gridCol w:w="1728"/>
        <w:gridCol w:w="1729"/>
      </w:tblGrid>
      <w:tr w:rsidR="000310AA" w:rsidRPr="00B94383" w:rsidTr="00CC373A">
        <w:trPr>
          <w:jc w:val="center"/>
        </w:trPr>
        <w:tc>
          <w:tcPr>
            <w:tcW w:w="1728" w:type="dxa"/>
          </w:tcPr>
          <w:p w:rsidR="000310AA" w:rsidRPr="00B94383" w:rsidRDefault="000310AA" w:rsidP="00CC373A">
            <w:pPr>
              <w:jc w:val="center"/>
              <w:rPr>
                <w:b/>
                <w:lang w:val="es-ES"/>
              </w:rPr>
            </w:pPr>
            <w:r w:rsidRPr="00B94383">
              <w:rPr>
                <w:b/>
                <w:lang w:val="es-ES"/>
              </w:rPr>
              <w:t>Planta</w:t>
            </w:r>
          </w:p>
        </w:tc>
        <w:tc>
          <w:tcPr>
            <w:tcW w:w="1729" w:type="dxa"/>
          </w:tcPr>
          <w:p w:rsidR="000310AA" w:rsidRPr="00B94383" w:rsidRDefault="000310AA" w:rsidP="00CC373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Capacidad (baldosas/año)</w:t>
            </w:r>
          </w:p>
        </w:tc>
      </w:tr>
      <w:tr w:rsidR="000310AA" w:rsidTr="00CC373A">
        <w:trPr>
          <w:jc w:val="center"/>
        </w:trPr>
        <w:tc>
          <w:tcPr>
            <w:tcW w:w="1728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2.500</w:t>
            </w:r>
          </w:p>
        </w:tc>
      </w:tr>
      <w:tr w:rsidR="000310AA" w:rsidTr="00CC373A">
        <w:trPr>
          <w:jc w:val="center"/>
        </w:trPr>
        <w:tc>
          <w:tcPr>
            <w:tcW w:w="1728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6.000</w:t>
            </w:r>
          </w:p>
        </w:tc>
      </w:tr>
      <w:tr w:rsidR="000310AA" w:rsidTr="00CC373A">
        <w:trPr>
          <w:jc w:val="center"/>
        </w:trPr>
        <w:tc>
          <w:tcPr>
            <w:tcW w:w="1728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9.500</w:t>
            </w:r>
          </w:p>
        </w:tc>
      </w:tr>
    </w:tbl>
    <w:p w:rsidR="000310AA" w:rsidRDefault="000310AA" w:rsidP="000310AA">
      <w:pPr>
        <w:jc w:val="both"/>
      </w:pPr>
    </w:p>
    <w:p w:rsidR="000310AA" w:rsidRDefault="000310AA" w:rsidP="000310AA">
      <w:pPr>
        <w:jc w:val="both"/>
      </w:pPr>
      <w:r>
        <w:t>En la siguiente tabla se muestran, el costo de producción, su componente fijo y variable para el nivel de operación normal, así como las inversiones necesarias para construir y equipar cada una de las plantas:</w:t>
      </w:r>
    </w:p>
    <w:p w:rsidR="000310AA" w:rsidRDefault="000310AA" w:rsidP="000310AA">
      <w:pPr>
        <w:jc w:val="both"/>
      </w:pPr>
    </w:p>
    <w:tbl>
      <w:tblPr>
        <w:tblStyle w:val="Tablaconcuadrcula"/>
        <w:tblW w:w="7151" w:type="dxa"/>
        <w:jc w:val="center"/>
        <w:tblLook w:val="01E0" w:firstRow="1" w:lastRow="1" w:firstColumn="1" w:lastColumn="1" w:noHBand="0" w:noVBand="0"/>
      </w:tblPr>
      <w:tblGrid>
        <w:gridCol w:w="1728"/>
        <w:gridCol w:w="1729"/>
        <w:gridCol w:w="1965"/>
        <w:gridCol w:w="1729"/>
      </w:tblGrid>
      <w:tr w:rsidR="000310AA" w:rsidRPr="00B94383" w:rsidTr="00CC373A">
        <w:trPr>
          <w:jc w:val="center"/>
        </w:trPr>
        <w:tc>
          <w:tcPr>
            <w:tcW w:w="1728" w:type="dxa"/>
          </w:tcPr>
          <w:p w:rsidR="000310AA" w:rsidRPr="00B94383" w:rsidRDefault="000310AA" w:rsidP="00CC373A">
            <w:pPr>
              <w:jc w:val="center"/>
              <w:rPr>
                <w:b/>
                <w:lang w:val="es-ES"/>
              </w:rPr>
            </w:pPr>
            <w:r w:rsidRPr="00B94383">
              <w:rPr>
                <w:b/>
                <w:lang w:val="es-ES"/>
              </w:rPr>
              <w:t>Planta</w:t>
            </w:r>
          </w:p>
        </w:tc>
        <w:tc>
          <w:tcPr>
            <w:tcW w:w="1729" w:type="dxa"/>
          </w:tcPr>
          <w:p w:rsidR="000310AA" w:rsidRPr="00B94383" w:rsidRDefault="000310AA" w:rsidP="00CC373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Costo Fijo Anual</w:t>
            </w:r>
          </w:p>
        </w:tc>
        <w:tc>
          <w:tcPr>
            <w:tcW w:w="1965" w:type="dxa"/>
          </w:tcPr>
          <w:p w:rsidR="000310AA" w:rsidRPr="00B94383" w:rsidRDefault="000310AA" w:rsidP="00CC373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Costo Variable</w:t>
            </w:r>
            <w:r w:rsidR="00A72FAD">
              <w:rPr>
                <w:b/>
                <w:lang w:val="es-ES"/>
              </w:rPr>
              <w:t xml:space="preserve"> Unitario</w:t>
            </w:r>
          </w:p>
        </w:tc>
        <w:tc>
          <w:tcPr>
            <w:tcW w:w="1729" w:type="dxa"/>
          </w:tcPr>
          <w:p w:rsidR="000310AA" w:rsidRPr="00B94383" w:rsidRDefault="000310AA" w:rsidP="00CC373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Inversión</w:t>
            </w:r>
          </w:p>
        </w:tc>
      </w:tr>
      <w:tr w:rsidR="000310AA" w:rsidTr="00CC373A">
        <w:trPr>
          <w:jc w:val="center"/>
        </w:trPr>
        <w:tc>
          <w:tcPr>
            <w:tcW w:w="1728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51.615</w:t>
            </w:r>
          </w:p>
        </w:tc>
        <w:tc>
          <w:tcPr>
            <w:tcW w:w="1965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41,35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120.000</w:t>
            </w:r>
          </w:p>
        </w:tc>
      </w:tr>
      <w:tr w:rsidR="000310AA" w:rsidTr="00CC373A">
        <w:trPr>
          <w:jc w:val="center"/>
        </w:trPr>
        <w:tc>
          <w:tcPr>
            <w:tcW w:w="1728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73.152</w:t>
            </w:r>
          </w:p>
        </w:tc>
        <w:tc>
          <w:tcPr>
            <w:tcW w:w="1965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35,81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232.000</w:t>
            </w:r>
          </w:p>
        </w:tc>
      </w:tr>
      <w:tr w:rsidR="000310AA" w:rsidTr="00CC373A">
        <w:trPr>
          <w:jc w:val="center"/>
        </w:trPr>
        <w:tc>
          <w:tcPr>
            <w:tcW w:w="1728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100.510</w:t>
            </w:r>
          </w:p>
        </w:tc>
        <w:tc>
          <w:tcPr>
            <w:tcW w:w="1965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35,42</w:t>
            </w:r>
          </w:p>
        </w:tc>
        <w:tc>
          <w:tcPr>
            <w:tcW w:w="1729" w:type="dxa"/>
          </w:tcPr>
          <w:p w:rsidR="000310AA" w:rsidRDefault="000310AA" w:rsidP="00CC37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327.000</w:t>
            </w:r>
          </w:p>
        </w:tc>
      </w:tr>
    </w:tbl>
    <w:p w:rsidR="000310AA" w:rsidRDefault="000310AA" w:rsidP="000310AA">
      <w:pPr>
        <w:jc w:val="both"/>
      </w:pPr>
    </w:p>
    <w:p w:rsidR="000310AA" w:rsidRDefault="000310AA" w:rsidP="000310AA">
      <w:pPr>
        <w:jc w:val="both"/>
      </w:pPr>
      <w:r>
        <w:t>Se estima que el precio de venta de cada una de las unidades producidas ascenderá a $85, cualquiera que sea el número fabricado y vendido.</w:t>
      </w:r>
    </w:p>
    <w:p w:rsidR="000310AA" w:rsidRDefault="000310AA" w:rsidP="000310AA">
      <w:pPr>
        <w:jc w:val="both"/>
      </w:pPr>
      <w:r>
        <w:t>La vida útil máxima de cada planta se estima en 5 años. Ninguna de ellas tiene valor de desecho, cualquiera que sea la antigüedad con que se liquiden.</w:t>
      </w:r>
    </w:p>
    <w:p w:rsidR="000310AA" w:rsidRDefault="000310AA" w:rsidP="000310AA">
      <w:pPr>
        <w:jc w:val="both"/>
      </w:pPr>
      <w:r>
        <w:lastRenderedPageBreak/>
        <w:t>Uno de los puntos que más interesa aclarar es si será más conveniente construir una única planta que satisfaga la totalidad o parte de la demanda proyectada, buscar una combinación de dos o más tipos de planta, o buscar otra opción como construir una segunda planta igual a la inicial cuando crezca la demanda. Los dueños del proyecto desean producir cada año la cantidad exacta proyectada para la demanda. También esperan un retorno mínimo a la inversión de un 15% anual.</w:t>
      </w:r>
      <w:r w:rsidR="0002798C">
        <w:t xml:space="preserve"> Utilizar una tasa de impuesto a las utilidades del 15%</w:t>
      </w:r>
    </w:p>
    <w:p w:rsidR="000310AA" w:rsidRDefault="000310AA" w:rsidP="000310AA">
      <w:pPr>
        <w:jc w:val="both"/>
      </w:pPr>
      <w:r>
        <w:t>Con base en estos antecedentes, responda a cada una de las siguientes preguntas:</w:t>
      </w:r>
    </w:p>
    <w:p w:rsidR="000310AA" w:rsidRDefault="000310AA" w:rsidP="000310AA">
      <w:pPr>
        <w:jc w:val="both"/>
      </w:pPr>
    </w:p>
    <w:p w:rsidR="000310AA" w:rsidRDefault="000310AA" w:rsidP="000310AA">
      <w:pPr>
        <w:jc w:val="both"/>
      </w:pPr>
      <w:r>
        <w:t>1.- ¿Qué opciones existen?</w:t>
      </w:r>
    </w:p>
    <w:p w:rsidR="000310AA" w:rsidRDefault="000310AA" w:rsidP="000310AA">
      <w:pPr>
        <w:jc w:val="both"/>
      </w:pPr>
      <w:r>
        <w:t>2.- ¿Cuál es la más conveniente?</w:t>
      </w:r>
    </w:p>
    <w:p w:rsidR="000310AA" w:rsidRDefault="000310AA" w:rsidP="000310AA">
      <w:pPr>
        <w:jc w:val="both"/>
      </w:pPr>
      <w:r>
        <w:t>3.- ¿Qué otras consideraciones deberían incluirse para una mejor decisión?</w:t>
      </w:r>
    </w:p>
    <w:p w:rsidR="000310AA" w:rsidRDefault="000310AA" w:rsidP="000310AA">
      <w:pPr>
        <w:jc w:val="both"/>
      </w:pPr>
    </w:p>
    <w:p w:rsidR="0043248F" w:rsidRPr="001B4FDC" w:rsidRDefault="0043248F" w:rsidP="0043248F">
      <w:pPr>
        <w:jc w:val="both"/>
        <w:rPr>
          <w:b/>
        </w:rPr>
      </w:pPr>
      <w:r w:rsidRPr="001B4FDC">
        <w:rPr>
          <w:b/>
        </w:rPr>
        <w:t>Tamaño de Planta A</w:t>
      </w:r>
    </w:p>
    <w:p w:rsidR="0043248F" w:rsidRDefault="0043248F" w:rsidP="0043248F">
      <w:pPr>
        <w:jc w:val="both"/>
      </w:pPr>
    </w:p>
    <w:tbl>
      <w:tblPr>
        <w:tblStyle w:val="Tablaclsica2"/>
        <w:tblW w:w="9720" w:type="dxa"/>
        <w:tblInd w:w="-72" w:type="dxa"/>
        <w:tblLook w:val="01E0" w:firstRow="1" w:lastRow="1" w:firstColumn="1" w:lastColumn="1" w:noHBand="0" w:noVBand="0"/>
      </w:tblPr>
      <w:tblGrid>
        <w:gridCol w:w="2160"/>
        <w:gridCol w:w="1440"/>
        <w:gridCol w:w="1235"/>
        <w:gridCol w:w="1235"/>
        <w:gridCol w:w="1235"/>
        <w:gridCol w:w="1235"/>
        <w:gridCol w:w="1180"/>
      </w:tblGrid>
      <w:tr w:rsidR="0043248F" w:rsidTr="0019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1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2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3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1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Año 5</w:t>
            </w: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Ingresos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Costos fijos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Costos variables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ind w:right="-162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Depreciación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Utilidad antes de 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Utilidad después de 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Depreciación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Inversión en tamaño de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6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Flujo Neto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-72" w:type="dxa"/>
        <w:tblLook w:val="01E0" w:firstRow="1" w:lastRow="1" w:firstColumn="1" w:lastColumn="1" w:noHBand="0" w:noVBand="0"/>
      </w:tblPr>
      <w:tblGrid>
        <w:gridCol w:w="2160"/>
        <w:gridCol w:w="2700"/>
      </w:tblGrid>
      <w:tr w:rsidR="0043248F" w:rsidTr="00195E29">
        <w:tc>
          <w:tcPr>
            <w:tcW w:w="2160" w:type="dxa"/>
          </w:tcPr>
          <w:p w:rsidR="0043248F" w:rsidRPr="00E13721" w:rsidRDefault="0043248F" w:rsidP="00195E29">
            <w:pPr>
              <w:jc w:val="both"/>
              <w:rPr>
                <w:b/>
                <w:lang w:val="es-ES"/>
              </w:rPr>
            </w:pPr>
            <w:r w:rsidRPr="00E13721">
              <w:rPr>
                <w:b/>
                <w:lang w:val="es-ES"/>
              </w:rPr>
              <w:t>VAN 13%</w:t>
            </w:r>
          </w:p>
        </w:tc>
        <w:tc>
          <w:tcPr>
            <w:tcW w:w="270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</w:tr>
      <w:tr w:rsidR="0043248F" w:rsidTr="00195E29">
        <w:tc>
          <w:tcPr>
            <w:tcW w:w="216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  <w:tc>
          <w:tcPr>
            <w:tcW w:w="270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</w:tr>
    </w:tbl>
    <w:p w:rsidR="0043248F" w:rsidRDefault="0043248F" w:rsidP="0043248F">
      <w:pPr>
        <w:jc w:val="both"/>
      </w:pPr>
    </w:p>
    <w:p w:rsidR="0043248F" w:rsidRDefault="0043248F" w:rsidP="0043248F">
      <w:pPr>
        <w:jc w:val="both"/>
      </w:pPr>
    </w:p>
    <w:p w:rsidR="0043248F" w:rsidRDefault="0043248F" w:rsidP="0043248F">
      <w:pPr>
        <w:jc w:val="both"/>
      </w:pPr>
    </w:p>
    <w:p w:rsidR="0043248F" w:rsidRDefault="0043248F" w:rsidP="0043248F">
      <w:pPr>
        <w:jc w:val="both"/>
      </w:pPr>
    </w:p>
    <w:p w:rsidR="0043248F" w:rsidRDefault="0043248F" w:rsidP="0043248F">
      <w:pPr>
        <w:jc w:val="both"/>
      </w:pPr>
    </w:p>
    <w:p w:rsidR="0043248F" w:rsidRDefault="0043248F" w:rsidP="0043248F">
      <w:pPr>
        <w:jc w:val="both"/>
      </w:pPr>
    </w:p>
    <w:p w:rsidR="0043248F" w:rsidRPr="001B4FDC" w:rsidRDefault="0043248F" w:rsidP="0043248F">
      <w:pPr>
        <w:jc w:val="both"/>
        <w:rPr>
          <w:b/>
        </w:rPr>
      </w:pPr>
      <w:r w:rsidRPr="001B4FDC">
        <w:rPr>
          <w:b/>
        </w:rPr>
        <w:lastRenderedPageBreak/>
        <w:t xml:space="preserve">Tamaño de Planta </w:t>
      </w:r>
      <w:r>
        <w:rPr>
          <w:b/>
        </w:rPr>
        <w:t>B</w:t>
      </w:r>
    </w:p>
    <w:tbl>
      <w:tblPr>
        <w:tblStyle w:val="Tablaclsica2"/>
        <w:tblW w:w="9720" w:type="dxa"/>
        <w:tblInd w:w="-72" w:type="dxa"/>
        <w:tblLook w:val="01E0" w:firstRow="1" w:lastRow="1" w:firstColumn="1" w:lastColumn="1" w:noHBand="0" w:noVBand="0"/>
      </w:tblPr>
      <w:tblGrid>
        <w:gridCol w:w="2160"/>
        <w:gridCol w:w="1440"/>
        <w:gridCol w:w="1235"/>
        <w:gridCol w:w="1235"/>
        <w:gridCol w:w="1235"/>
        <w:gridCol w:w="1235"/>
        <w:gridCol w:w="1180"/>
      </w:tblGrid>
      <w:tr w:rsidR="0043248F" w:rsidTr="0019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1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2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3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1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Año 5</w:t>
            </w: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Ingresos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Costos fijos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Costos variables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ind w:right="-162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Depreciación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Utilidad antes de 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Utilidad después de 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Depreciación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Inversión en tamaño de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6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Flujo Neto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-72" w:type="dxa"/>
        <w:tblLook w:val="01E0" w:firstRow="1" w:lastRow="1" w:firstColumn="1" w:lastColumn="1" w:noHBand="0" w:noVBand="0"/>
      </w:tblPr>
      <w:tblGrid>
        <w:gridCol w:w="2160"/>
        <w:gridCol w:w="2700"/>
      </w:tblGrid>
      <w:tr w:rsidR="0043248F" w:rsidTr="00195E29">
        <w:tc>
          <w:tcPr>
            <w:tcW w:w="2160" w:type="dxa"/>
          </w:tcPr>
          <w:p w:rsidR="0043248F" w:rsidRPr="00E13721" w:rsidRDefault="0043248F" w:rsidP="00195E29">
            <w:pPr>
              <w:jc w:val="both"/>
              <w:rPr>
                <w:b/>
                <w:lang w:val="es-ES"/>
              </w:rPr>
            </w:pPr>
            <w:r w:rsidRPr="00E13721">
              <w:rPr>
                <w:b/>
                <w:lang w:val="es-ES"/>
              </w:rPr>
              <w:t>VAN 13%</w:t>
            </w:r>
          </w:p>
        </w:tc>
        <w:tc>
          <w:tcPr>
            <w:tcW w:w="270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</w:tr>
      <w:tr w:rsidR="0043248F" w:rsidTr="00195E29">
        <w:tc>
          <w:tcPr>
            <w:tcW w:w="216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  <w:tc>
          <w:tcPr>
            <w:tcW w:w="270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</w:tr>
    </w:tbl>
    <w:p w:rsidR="0043248F" w:rsidRDefault="0043248F" w:rsidP="0043248F">
      <w:pPr>
        <w:jc w:val="both"/>
      </w:pPr>
    </w:p>
    <w:p w:rsidR="0043248F" w:rsidRPr="001B4FDC" w:rsidRDefault="0043248F" w:rsidP="0043248F">
      <w:pPr>
        <w:jc w:val="both"/>
        <w:rPr>
          <w:b/>
        </w:rPr>
      </w:pPr>
      <w:r w:rsidRPr="001B4FDC">
        <w:rPr>
          <w:b/>
        </w:rPr>
        <w:t xml:space="preserve">Tamaño de Planta </w:t>
      </w:r>
      <w:r>
        <w:rPr>
          <w:b/>
        </w:rPr>
        <w:t>C</w:t>
      </w:r>
    </w:p>
    <w:tbl>
      <w:tblPr>
        <w:tblStyle w:val="Tablaclsica2"/>
        <w:tblW w:w="9720" w:type="dxa"/>
        <w:tblInd w:w="-72" w:type="dxa"/>
        <w:tblLook w:val="01E0" w:firstRow="1" w:lastRow="1" w:firstColumn="1" w:lastColumn="1" w:noHBand="0" w:noVBand="0"/>
      </w:tblPr>
      <w:tblGrid>
        <w:gridCol w:w="2160"/>
        <w:gridCol w:w="1440"/>
        <w:gridCol w:w="1235"/>
        <w:gridCol w:w="1235"/>
        <w:gridCol w:w="1235"/>
        <w:gridCol w:w="1235"/>
        <w:gridCol w:w="1180"/>
      </w:tblGrid>
      <w:tr w:rsidR="0043248F" w:rsidTr="0019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1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2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3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1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Año 5</w:t>
            </w: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Ingresos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Costos fijos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Costos variables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ind w:right="-162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Depreciación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Utilidad antes de 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Utilidad después de impuestos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Depreciación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43248F" w:rsidRPr="004B5B4F" w:rsidRDefault="0043248F" w:rsidP="00195E29">
            <w:pPr>
              <w:jc w:val="both"/>
              <w:rPr>
                <w:b w:val="0"/>
                <w:lang w:val="es-ES"/>
              </w:rPr>
            </w:pPr>
            <w:r w:rsidRPr="004B5B4F">
              <w:rPr>
                <w:b w:val="0"/>
                <w:lang w:val="es-ES"/>
              </w:rPr>
              <w:t>Inversión en tamaño de planta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3248F" w:rsidTr="00195E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6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Flujo Neto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3248F" w:rsidRDefault="0043248F" w:rsidP="00195E2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-72" w:type="dxa"/>
        <w:tblLook w:val="01E0" w:firstRow="1" w:lastRow="1" w:firstColumn="1" w:lastColumn="1" w:noHBand="0" w:noVBand="0"/>
      </w:tblPr>
      <w:tblGrid>
        <w:gridCol w:w="2160"/>
        <w:gridCol w:w="2700"/>
      </w:tblGrid>
      <w:tr w:rsidR="0043248F" w:rsidTr="00195E29">
        <w:tc>
          <w:tcPr>
            <w:tcW w:w="2160" w:type="dxa"/>
          </w:tcPr>
          <w:p w:rsidR="0043248F" w:rsidRPr="00E13721" w:rsidRDefault="0043248F" w:rsidP="00195E29">
            <w:pPr>
              <w:jc w:val="both"/>
              <w:rPr>
                <w:b/>
                <w:lang w:val="es-ES"/>
              </w:rPr>
            </w:pPr>
            <w:r w:rsidRPr="00E13721">
              <w:rPr>
                <w:b/>
                <w:lang w:val="es-ES"/>
              </w:rPr>
              <w:t>VAN 13%</w:t>
            </w:r>
          </w:p>
        </w:tc>
        <w:tc>
          <w:tcPr>
            <w:tcW w:w="270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</w:tr>
      <w:tr w:rsidR="0043248F" w:rsidTr="00195E29">
        <w:tc>
          <w:tcPr>
            <w:tcW w:w="216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  <w:tc>
          <w:tcPr>
            <w:tcW w:w="2700" w:type="dxa"/>
          </w:tcPr>
          <w:p w:rsidR="0043248F" w:rsidRDefault="0043248F" w:rsidP="00195E29">
            <w:pPr>
              <w:jc w:val="both"/>
              <w:rPr>
                <w:lang w:val="es-ES"/>
              </w:rPr>
            </w:pPr>
          </w:p>
        </w:tc>
      </w:tr>
    </w:tbl>
    <w:p w:rsidR="0043248F" w:rsidRPr="001747DF" w:rsidRDefault="0043248F" w:rsidP="0043248F">
      <w:pPr>
        <w:jc w:val="both"/>
      </w:pPr>
    </w:p>
    <w:p w:rsidR="000310AA" w:rsidRDefault="000310AA" w:rsidP="000310AA">
      <w:pPr>
        <w:jc w:val="both"/>
        <w:rPr>
          <w:b/>
        </w:rPr>
      </w:pPr>
    </w:p>
    <w:p w:rsidR="000310AA" w:rsidRDefault="000310AA" w:rsidP="00EA3394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0310AA" w:rsidRDefault="000310AA" w:rsidP="00EA3394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EA3394" w:rsidRDefault="00EA3394" w:rsidP="00EA3394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</w:pPr>
    </w:p>
    <w:p w:rsidR="00553911" w:rsidRDefault="000A48F7" w:rsidP="00553911">
      <w:pPr>
        <w:jc w:val="both"/>
        <w:rPr>
          <w:rFonts w:ascii="Verdana" w:hAnsi="Verdana"/>
          <w:b/>
          <w:sz w:val="20"/>
          <w:lang w:val="es-EC" w:eastAsia="es-ES"/>
        </w:rPr>
      </w:pPr>
      <w:r>
        <w:rPr>
          <w:rFonts w:ascii="Verdana" w:hAnsi="Verdana"/>
          <w:b/>
          <w:noProof/>
          <w:sz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pt;margin-top:0;width:467.8pt;height:81pt;z-index:251662336" fillcolor="#3cc" strokecolor="#036">
            <v:fill o:detectmouseclick="t"/>
            <v:stroke o:forcedash="t"/>
            <v:imagedata r:id="rId8" o:title=""/>
            <v:shadow color="#669"/>
          </v:shape>
          <o:OLEObject Type="Embed" ProgID="Word.Document.8" ShapeID="_x0000_s1027" DrawAspect="Content" ObjectID="_1402749711" r:id="rId9">
            <o:FieldCodes>\s</o:FieldCodes>
          </o:OLEObject>
        </w:pict>
      </w:r>
    </w:p>
    <w:sectPr w:rsidR="00553911" w:rsidSect="001D1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F7" w:rsidRDefault="000A48F7" w:rsidP="00B065F8">
      <w:pPr>
        <w:spacing w:after="0" w:line="240" w:lineRule="auto"/>
      </w:pPr>
      <w:r>
        <w:separator/>
      </w:r>
    </w:p>
  </w:endnote>
  <w:endnote w:type="continuationSeparator" w:id="0">
    <w:p w:rsidR="000A48F7" w:rsidRDefault="000A48F7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6B" w:rsidRDefault="00E314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553911">
      <w:rPr>
        <w:i/>
        <w:color w:val="0070C0"/>
        <w:lang w:val="es-MX"/>
      </w:rPr>
      <w:t>Ivonne Martin Moreno</w:t>
    </w:r>
    <w:r>
      <w:rPr>
        <w:lang w:val="es-MX"/>
      </w:rPr>
      <w:tab/>
    </w:r>
    <w:r>
      <w:rPr>
        <w:lang w:val="es-MX"/>
      </w:rPr>
      <w:tab/>
    </w:r>
    <w:r w:rsidR="001713AE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713AE" w:rsidRPr="00B065F8">
      <w:rPr>
        <w:color w:val="0070C0"/>
        <w:lang w:val="es-MX"/>
      </w:rPr>
      <w:fldChar w:fldCharType="separate"/>
    </w:r>
    <w:r w:rsidR="0043248F" w:rsidRPr="0043248F">
      <w:rPr>
        <w:noProof/>
        <w:color w:val="0070C0"/>
      </w:rPr>
      <w:t>1</w:t>
    </w:r>
    <w:r w:rsidR="001713AE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1713AE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713AE" w:rsidRPr="00B065F8">
      <w:rPr>
        <w:color w:val="0070C0"/>
        <w:lang w:val="es-MX"/>
      </w:rPr>
      <w:fldChar w:fldCharType="separate"/>
    </w:r>
    <w:r w:rsidR="0043248F" w:rsidRPr="0043248F">
      <w:rPr>
        <w:noProof/>
        <w:color w:val="0070C0"/>
      </w:rPr>
      <w:t>1</w:t>
    </w:r>
    <w:r w:rsidR="001713AE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553911">
      <w:rPr>
        <w:color w:val="0070C0"/>
        <w:lang w:val="es-MX"/>
      </w:rPr>
      <w:t>02</w:t>
    </w:r>
    <w:r>
      <w:rPr>
        <w:color w:val="0070C0"/>
        <w:lang w:val="es-MX"/>
      </w:rPr>
      <w:t>-</w:t>
    </w:r>
    <w:r w:rsidR="00553911">
      <w:rPr>
        <w:color w:val="0070C0"/>
        <w:lang w:val="es-MX"/>
      </w:rPr>
      <w:t>0</w:t>
    </w:r>
    <w:r w:rsidR="00E3146B">
      <w:rPr>
        <w:color w:val="0070C0"/>
        <w:lang w:val="es-MX"/>
      </w:rPr>
      <w:t>7</w:t>
    </w:r>
    <w:r>
      <w:rPr>
        <w:color w:val="0070C0"/>
        <w:lang w:val="es-MX"/>
      </w:rPr>
      <w:t>-</w:t>
    </w:r>
    <w:r w:rsidR="00553911">
      <w:rPr>
        <w:color w:val="0070C0"/>
        <w:lang w:val="es-MX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6B" w:rsidRDefault="00E314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F7" w:rsidRDefault="000A48F7" w:rsidP="00B065F8">
      <w:pPr>
        <w:spacing w:after="0" w:line="240" w:lineRule="auto"/>
      </w:pPr>
      <w:r>
        <w:separator/>
      </w:r>
    </w:p>
  </w:footnote>
  <w:footnote w:type="continuationSeparator" w:id="0">
    <w:p w:rsidR="000A48F7" w:rsidRDefault="000A48F7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6B" w:rsidRDefault="00E314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491BB2C3" wp14:editId="46A5BBB4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F1ED290" wp14:editId="3C80C6EA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6B" w:rsidRDefault="00E314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9B9"/>
    <w:multiLevelType w:val="hybridMultilevel"/>
    <w:tmpl w:val="D4D824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2744"/>
    <w:multiLevelType w:val="hybridMultilevel"/>
    <w:tmpl w:val="50345FC6"/>
    <w:lvl w:ilvl="0" w:tplc="3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323C26"/>
    <w:multiLevelType w:val="hybridMultilevel"/>
    <w:tmpl w:val="8DB25A8E"/>
    <w:lvl w:ilvl="0" w:tplc="0C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4793F8E"/>
    <w:multiLevelType w:val="hybridMultilevel"/>
    <w:tmpl w:val="3B9AE7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7093"/>
    <w:multiLevelType w:val="hybridMultilevel"/>
    <w:tmpl w:val="32FAF8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1D1"/>
    <w:rsid w:val="0002798C"/>
    <w:rsid w:val="000310AA"/>
    <w:rsid w:val="00045FBB"/>
    <w:rsid w:val="000A48F7"/>
    <w:rsid w:val="000B09C9"/>
    <w:rsid w:val="000B5D3E"/>
    <w:rsid w:val="001713AE"/>
    <w:rsid w:val="001C0276"/>
    <w:rsid w:val="001D16E7"/>
    <w:rsid w:val="001D395F"/>
    <w:rsid w:val="001F6130"/>
    <w:rsid w:val="002320BE"/>
    <w:rsid w:val="00257CE4"/>
    <w:rsid w:val="00363AFE"/>
    <w:rsid w:val="004034B8"/>
    <w:rsid w:val="0043248F"/>
    <w:rsid w:val="00483DF9"/>
    <w:rsid w:val="00484C9D"/>
    <w:rsid w:val="004A0A39"/>
    <w:rsid w:val="00515670"/>
    <w:rsid w:val="00540369"/>
    <w:rsid w:val="00553911"/>
    <w:rsid w:val="00590B78"/>
    <w:rsid w:val="005E032C"/>
    <w:rsid w:val="00606B35"/>
    <w:rsid w:val="006D5CC6"/>
    <w:rsid w:val="007E31D1"/>
    <w:rsid w:val="0082645E"/>
    <w:rsid w:val="00853603"/>
    <w:rsid w:val="0090396A"/>
    <w:rsid w:val="009E764B"/>
    <w:rsid w:val="00A5713D"/>
    <w:rsid w:val="00A72FAD"/>
    <w:rsid w:val="00A8288E"/>
    <w:rsid w:val="00B065F8"/>
    <w:rsid w:val="00B2692E"/>
    <w:rsid w:val="00BA74ED"/>
    <w:rsid w:val="00BC3E1F"/>
    <w:rsid w:val="00BE11EE"/>
    <w:rsid w:val="00CE1DB3"/>
    <w:rsid w:val="00D24A90"/>
    <w:rsid w:val="00D40F0A"/>
    <w:rsid w:val="00D64A62"/>
    <w:rsid w:val="00D868F2"/>
    <w:rsid w:val="00E05348"/>
    <w:rsid w:val="00E3146B"/>
    <w:rsid w:val="00E94D53"/>
    <w:rsid w:val="00EA3394"/>
    <w:rsid w:val="00F40F03"/>
    <w:rsid w:val="00F638C4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table" w:styleId="Tablaconcuadrcula">
    <w:name w:val="Table Grid"/>
    <w:basedOn w:val="Tablanormal"/>
    <w:rsid w:val="0055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395F"/>
    <w:pPr>
      <w:ind w:left="720"/>
      <w:contextualSpacing/>
    </w:pPr>
  </w:style>
  <w:style w:type="table" w:styleId="Tablaclsica2">
    <w:name w:val="Table Classic 2"/>
    <w:basedOn w:val="Tablanormal"/>
    <w:rsid w:val="0003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Documento_de_Microsoft_Word_97-20031.doc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Ivonne</cp:lastModifiedBy>
  <cp:revision>18</cp:revision>
  <cp:lastPrinted>2012-01-23T18:10:00Z</cp:lastPrinted>
  <dcterms:created xsi:type="dcterms:W3CDTF">2012-06-27T23:04:00Z</dcterms:created>
  <dcterms:modified xsi:type="dcterms:W3CDTF">2012-07-02T20:55:00Z</dcterms:modified>
</cp:coreProperties>
</file>