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Pr="00CD6EFF" w:rsidRDefault="00CD6EFF" w:rsidP="00CD6EFF">
      <w:pPr>
        <w:spacing w:after="0"/>
        <w:jc w:val="center"/>
        <w:rPr>
          <w:b/>
        </w:rPr>
      </w:pPr>
      <w:r w:rsidRPr="00CD6EFF">
        <w:rPr>
          <w:b/>
        </w:rPr>
        <w:t>ESCUELA SUPERIOR POLITECNICA DEL LITORAL</w:t>
      </w:r>
    </w:p>
    <w:p w:rsidR="00CD6EFF" w:rsidRPr="00CD6EFF" w:rsidRDefault="00CD6EFF" w:rsidP="00CD6EFF">
      <w:pPr>
        <w:spacing w:after="0"/>
        <w:jc w:val="center"/>
        <w:rPr>
          <w:b/>
        </w:rPr>
      </w:pPr>
      <w:r w:rsidRPr="00CD6EFF">
        <w:rPr>
          <w:b/>
        </w:rPr>
        <w:t>FACULTAD DE INGENIERIA EN MECANICA Y CIENCIAS DE LA PRODUCCIÓN</w:t>
      </w:r>
    </w:p>
    <w:p w:rsidR="00CD6EFF" w:rsidRPr="00CD6EFF" w:rsidRDefault="00CD6EFF" w:rsidP="00CD6EFF">
      <w:pPr>
        <w:spacing w:after="0"/>
        <w:jc w:val="center"/>
        <w:rPr>
          <w:b/>
        </w:rPr>
      </w:pPr>
      <w:r w:rsidRPr="00CD6EFF">
        <w:rPr>
          <w:b/>
        </w:rPr>
        <w:t>EXAMEN FINAL</w:t>
      </w:r>
      <w:r>
        <w:rPr>
          <w:b/>
        </w:rPr>
        <w:t xml:space="preserve"> - </w:t>
      </w:r>
      <w:r w:rsidRPr="00CD6EFF">
        <w:rPr>
          <w:b/>
        </w:rPr>
        <w:t>CONTABILIDAD</w:t>
      </w:r>
    </w:p>
    <w:p w:rsidR="00CD6EFF" w:rsidRDefault="00CD6EFF" w:rsidP="00CD6EFF">
      <w:pPr>
        <w:spacing w:after="0"/>
        <w:jc w:val="center"/>
      </w:pPr>
    </w:p>
    <w:p w:rsidR="00CD6EFF" w:rsidRPr="00CD6EFF" w:rsidRDefault="00CD6EFF" w:rsidP="00CD6EFF">
      <w:pPr>
        <w:jc w:val="center"/>
        <w:rPr>
          <w:b/>
        </w:rPr>
      </w:pPr>
      <w:r w:rsidRPr="00CD6EFF">
        <w:rPr>
          <w:b/>
        </w:rPr>
        <w:t>NOMBRE</w:t>
      </w:r>
      <w:proofErr w:type="gramStart"/>
      <w:r w:rsidRPr="00CD6EFF">
        <w:rPr>
          <w:b/>
        </w:rPr>
        <w:t>:_</w:t>
      </w:r>
      <w:proofErr w:type="gramEnd"/>
      <w:r w:rsidRPr="00CD6EFF">
        <w:rPr>
          <w:b/>
        </w:rPr>
        <w:t>_______________________________________________________________________</w:t>
      </w:r>
    </w:p>
    <w:p w:rsidR="00CD6EFF" w:rsidRDefault="00CD6EFF" w:rsidP="00CD6EFF">
      <w:pPr>
        <w:jc w:val="right"/>
      </w:pPr>
      <w:r>
        <w:t>Guayaquil, 30 de abril del 2012</w:t>
      </w:r>
    </w:p>
    <w:p w:rsidR="00CD6EFF" w:rsidRPr="00CD6EFF" w:rsidRDefault="00552185" w:rsidP="00CD6EFF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PARTE TEORICA (Vale 15</w:t>
      </w:r>
      <w:r w:rsidR="00CD6EFF" w:rsidRPr="00CD6EFF">
        <w:rPr>
          <w:b/>
        </w:rPr>
        <w:t xml:space="preserve"> puntos)</w:t>
      </w:r>
      <w:r w:rsidR="00CD6EFF">
        <w:rPr>
          <w:b/>
        </w:rPr>
        <w:t xml:space="preserve"> </w:t>
      </w:r>
      <w:r w:rsidR="00CD6EFF">
        <w:rPr>
          <w:b/>
          <w:i/>
        </w:rPr>
        <w:t>Nota: Responder con esferográfico, cualquier borrón o tachón invalidara su respuesta.</w:t>
      </w:r>
    </w:p>
    <w:p w:rsidR="00CD6EFF" w:rsidRDefault="00CD6EFF" w:rsidP="00CD6EFF">
      <w:pPr>
        <w:pStyle w:val="Prrafodelista"/>
        <w:ind w:left="1080"/>
        <w:jc w:val="both"/>
        <w:rPr>
          <w:b/>
        </w:rPr>
      </w:pPr>
    </w:p>
    <w:p w:rsidR="00CD6EFF" w:rsidRPr="00CD6EFF" w:rsidRDefault="00CD6EFF" w:rsidP="00CD6EFF">
      <w:pPr>
        <w:pStyle w:val="Prrafodelista"/>
        <w:numPr>
          <w:ilvl w:val="0"/>
          <w:numId w:val="2"/>
        </w:numPr>
        <w:jc w:val="both"/>
        <w:rPr>
          <w:b/>
        </w:rPr>
      </w:pPr>
      <w:r>
        <w:t>Comercial “Los Santos” al 31 de agosto tenia saldo de $110 en RFIVA pagada por adelantado, $ 890 en IVA cobrado; $ 720 en  IVA pagado y $ 50 Rfiva por pagar. Con esta información se concluye que: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La empresa tiene crédito tributario por $110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La empresa tiene IVA por pagar por $110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La empresa tiene IVA por pagar $60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La empresa tiene crédito tributario por $60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Hace falta información para concluir algo.</w:t>
      </w:r>
    </w:p>
    <w:p w:rsidR="00CD6EFF" w:rsidRPr="00CD6EFF" w:rsidRDefault="00CD6EFF" w:rsidP="00CD6EFF">
      <w:pPr>
        <w:pStyle w:val="Prrafodelista"/>
        <w:numPr>
          <w:ilvl w:val="0"/>
          <w:numId w:val="2"/>
        </w:numPr>
        <w:jc w:val="both"/>
        <w:rPr>
          <w:b/>
        </w:rPr>
      </w:pPr>
      <w:r>
        <w:t>Cuál de las siguientes compañías, el SRI las considera Contribuyente Especial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Ministerio de Turismo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Importadora “Tres cerditos”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Restaurante “Mamá Olguita”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Hoteles “Rizos del sol”</w:t>
      </w:r>
    </w:p>
    <w:p w:rsidR="00CD6EFF" w:rsidRPr="00CD6EFF" w:rsidRDefault="00CD6EFF" w:rsidP="00CD6EFF">
      <w:pPr>
        <w:pStyle w:val="Prrafodelista"/>
        <w:numPr>
          <w:ilvl w:val="1"/>
          <w:numId w:val="2"/>
        </w:numPr>
        <w:jc w:val="both"/>
        <w:rPr>
          <w:b/>
        </w:rPr>
      </w:pPr>
      <w:r>
        <w:t>Universidad Particular de Loja</w:t>
      </w:r>
    </w:p>
    <w:p w:rsidR="00CD6EFF" w:rsidRPr="00552185" w:rsidRDefault="00552185" w:rsidP="00CD6EFF">
      <w:pPr>
        <w:pStyle w:val="Prrafodelista"/>
        <w:numPr>
          <w:ilvl w:val="0"/>
          <w:numId w:val="2"/>
        </w:numPr>
        <w:jc w:val="both"/>
        <w:rPr>
          <w:b/>
        </w:rPr>
      </w:pPr>
      <w:r>
        <w:t>El IVA se considera un impuesto indirecto porque:</w:t>
      </w:r>
    </w:p>
    <w:p w:rsidR="00552185" w:rsidRPr="00552185" w:rsidRDefault="00552185" w:rsidP="00552185">
      <w:pPr>
        <w:pStyle w:val="Prrafodelista"/>
        <w:numPr>
          <w:ilvl w:val="1"/>
          <w:numId w:val="2"/>
        </w:numPr>
        <w:jc w:val="both"/>
        <w:rPr>
          <w:b/>
        </w:rPr>
      </w:pPr>
      <w:r>
        <w:t>Se cobra al consumidor final</w:t>
      </w:r>
    </w:p>
    <w:p w:rsidR="00552185" w:rsidRPr="00552185" w:rsidRDefault="00552185" w:rsidP="00552185">
      <w:pPr>
        <w:pStyle w:val="Prrafodelista"/>
        <w:numPr>
          <w:ilvl w:val="1"/>
          <w:numId w:val="2"/>
        </w:numPr>
        <w:jc w:val="both"/>
        <w:rPr>
          <w:b/>
        </w:rPr>
      </w:pPr>
      <w:r>
        <w:t xml:space="preserve">Se transfiere </w:t>
      </w:r>
    </w:p>
    <w:p w:rsidR="00552185" w:rsidRPr="00552185" w:rsidRDefault="00552185" w:rsidP="00552185">
      <w:pPr>
        <w:pStyle w:val="Prrafodelista"/>
        <w:numPr>
          <w:ilvl w:val="1"/>
          <w:numId w:val="2"/>
        </w:numPr>
        <w:jc w:val="both"/>
        <w:rPr>
          <w:b/>
        </w:rPr>
      </w:pPr>
      <w:r>
        <w:t>Se paga de forma mensual</w:t>
      </w:r>
    </w:p>
    <w:p w:rsidR="00552185" w:rsidRPr="00552185" w:rsidRDefault="00552185" w:rsidP="00552185">
      <w:pPr>
        <w:pStyle w:val="Prrafodelista"/>
        <w:numPr>
          <w:ilvl w:val="1"/>
          <w:numId w:val="2"/>
        </w:numPr>
        <w:jc w:val="both"/>
        <w:rPr>
          <w:b/>
        </w:rPr>
      </w:pPr>
      <w:r>
        <w:t>No se cobra sobre productos procesados</w:t>
      </w:r>
    </w:p>
    <w:p w:rsidR="00552185" w:rsidRPr="00552185" w:rsidRDefault="00552185" w:rsidP="00552185">
      <w:pPr>
        <w:pStyle w:val="Prrafodelista"/>
        <w:numPr>
          <w:ilvl w:val="1"/>
          <w:numId w:val="2"/>
        </w:numPr>
        <w:jc w:val="both"/>
        <w:rPr>
          <w:b/>
        </w:rPr>
      </w:pPr>
      <w:r>
        <w:t>No se cobra a los productos importados</w:t>
      </w:r>
    </w:p>
    <w:p w:rsidR="00552185" w:rsidRPr="00A82F06" w:rsidRDefault="00A82F06" w:rsidP="00552185">
      <w:pPr>
        <w:pStyle w:val="Prrafodelista"/>
        <w:numPr>
          <w:ilvl w:val="0"/>
          <w:numId w:val="2"/>
        </w:numPr>
        <w:jc w:val="both"/>
        <w:rPr>
          <w:b/>
        </w:rPr>
      </w:pPr>
      <w:r>
        <w:t>El ICE se graba sobre el consumo de: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Productos de primera necesidad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Productos y servicios considerados como de lujo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Productos exportados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Productos y servicios exportados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Productos especiales para el Estado</w:t>
      </w:r>
    </w:p>
    <w:p w:rsidR="00A82F06" w:rsidRPr="00A82F06" w:rsidRDefault="00A82F06" w:rsidP="00A82F06">
      <w:pPr>
        <w:pStyle w:val="Prrafodelista"/>
        <w:numPr>
          <w:ilvl w:val="0"/>
          <w:numId w:val="2"/>
        </w:numPr>
        <w:jc w:val="both"/>
        <w:rPr>
          <w:b/>
        </w:rPr>
      </w:pPr>
      <w:r>
        <w:t>Cuál de las siguientes afirmación es cierta: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El impuesto a la renta es un impuesto indirecto que se paga una vez al año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El impuesto a la herencia tiene una deducción del 75% cuando la herencia se recibe por parte de un familiar en primer grado de consanguineidad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Se considera un extranjero residente en el país si ha permanecido de forma continua más de 4 meses en el país.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Los dividendos recibidos por empresas extranjeras residentes en el país son ingresos exentos del impuesto a la renta.</w:t>
      </w:r>
    </w:p>
    <w:p w:rsidR="00A82F06" w:rsidRPr="00A82F06" w:rsidRDefault="00A82F06" w:rsidP="00A82F06">
      <w:pPr>
        <w:pStyle w:val="Prrafodelista"/>
        <w:numPr>
          <w:ilvl w:val="1"/>
          <w:numId w:val="2"/>
        </w:numPr>
        <w:jc w:val="both"/>
        <w:rPr>
          <w:b/>
        </w:rPr>
      </w:pPr>
      <w:r>
        <w:t>Las compañías hacen el cálculo del impuesto a la renta a sus empleados en relación de dependencia y se los descuento de forma mensual.</w:t>
      </w:r>
    </w:p>
    <w:p w:rsidR="00A82F06" w:rsidRPr="00A82F06" w:rsidRDefault="00A82F06" w:rsidP="00A82F06">
      <w:pPr>
        <w:pStyle w:val="Prrafodelista"/>
        <w:ind w:left="2520"/>
        <w:jc w:val="both"/>
        <w:rPr>
          <w:b/>
        </w:rPr>
      </w:pPr>
    </w:p>
    <w:p w:rsidR="00A82F06" w:rsidRDefault="0074458B" w:rsidP="00A82F0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ANTICIPO DE IMPUESTO A LA RENTA COMPAÑIA</w:t>
      </w:r>
      <w:r w:rsidR="00A82F06">
        <w:rPr>
          <w:b/>
        </w:rPr>
        <w:t xml:space="preserve"> (Vale 20 puntos)</w:t>
      </w:r>
    </w:p>
    <w:p w:rsidR="00A82F06" w:rsidRDefault="00A82F06" w:rsidP="00A82F06">
      <w:pPr>
        <w:pStyle w:val="Prrafodelista"/>
        <w:ind w:left="1080"/>
        <w:jc w:val="both"/>
        <w:rPr>
          <w:b/>
        </w:rPr>
      </w:pPr>
    </w:p>
    <w:p w:rsidR="00A82F06" w:rsidRDefault="00A82F06" w:rsidP="00A82F06">
      <w:pPr>
        <w:pStyle w:val="Prrafodelista"/>
        <w:ind w:left="1080"/>
        <w:jc w:val="both"/>
        <w:rPr>
          <w:b/>
        </w:rPr>
      </w:pPr>
      <w:r w:rsidRPr="00A82F06">
        <w:rPr>
          <w:noProof/>
          <w:lang w:eastAsia="es-EC"/>
        </w:rPr>
        <w:drawing>
          <wp:inline distT="0" distB="0" distL="0" distR="0">
            <wp:extent cx="5629275" cy="23336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F06" w:rsidRDefault="00A82F06" w:rsidP="00A82F06">
      <w:pPr>
        <w:pStyle w:val="Prrafodelista"/>
        <w:ind w:left="1080"/>
        <w:jc w:val="both"/>
        <w:rPr>
          <w:b/>
        </w:rPr>
      </w:pPr>
    </w:p>
    <w:p w:rsidR="00A82F06" w:rsidRDefault="00A82F06" w:rsidP="00A82F06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Calcule el Anticipo determinado para el año 2012</w:t>
      </w:r>
      <w:r w:rsidR="0074458B">
        <w:rPr>
          <w:b/>
        </w:rPr>
        <w:t xml:space="preserve"> (8 puntos)</w:t>
      </w:r>
    </w:p>
    <w:p w:rsidR="00A82F06" w:rsidRDefault="00A82F06" w:rsidP="00A82F06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Calcule el Anticipo a pagar para el año 2012</w:t>
      </w:r>
      <w:r w:rsidR="0074458B">
        <w:rPr>
          <w:b/>
        </w:rPr>
        <w:t xml:space="preserve"> (8 puntos)</w:t>
      </w:r>
    </w:p>
    <w:p w:rsidR="00A82F06" w:rsidRDefault="00A82F06" w:rsidP="00A82F06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Realice la transa</w:t>
      </w:r>
      <w:r w:rsidR="0074458B">
        <w:rPr>
          <w:b/>
        </w:rPr>
        <w:t>cción del primer pago del anticipo del año 2012. (4 puntos)</w:t>
      </w:r>
    </w:p>
    <w:p w:rsidR="005C1494" w:rsidRDefault="005C1494" w:rsidP="005C1494">
      <w:pPr>
        <w:pStyle w:val="Prrafodelista"/>
        <w:ind w:left="2160"/>
        <w:jc w:val="both"/>
        <w:rPr>
          <w:b/>
        </w:rPr>
      </w:pPr>
    </w:p>
    <w:p w:rsidR="009E269F" w:rsidRDefault="009E269F" w:rsidP="009E269F">
      <w:pPr>
        <w:pStyle w:val="Prrafodelista"/>
        <w:ind w:left="2160"/>
        <w:jc w:val="both"/>
        <w:rPr>
          <w:b/>
        </w:rPr>
      </w:pPr>
    </w:p>
    <w:p w:rsidR="0074458B" w:rsidRDefault="0074458B" w:rsidP="0074458B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LEGISLACION ECUATORIA</w:t>
      </w:r>
      <w:r w:rsidR="00635D4A">
        <w:rPr>
          <w:b/>
        </w:rPr>
        <w:t>NA</w:t>
      </w:r>
      <w:r>
        <w:rPr>
          <w:b/>
        </w:rPr>
        <w:t xml:space="preserve"> EN COMPAÑIAS</w:t>
      </w:r>
      <w:r w:rsidR="009E269F">
        <w:rPr>
          <w:b/>
        </w:rPr>
        <w:t xml:space="preserve"> (Vale 15 puntos)</w:t>
      </w:r>
    </w:p>
    <w:p w:rsidR="0074458B" w:rsidRPr="0074458B" w:rsidRDefault="0074458B" w:rsidP="0074458B">
      <w:pPr>
        <w:jc w:val="both"/>
      </w:pPr>
      <w:r w:rsidRPr="0074458B">
        <w:t>Consorcio Romero S.A. p</w:t>
      </w:r>
      <w:r>
        <w:t>resenta sus operaciones del mes de agosto del 2012:</w:t>
      </w:r>
    </w:p>
    <w:p w:rsidR="0074458B" w:rsidRDefault="0074458B" w:rsidP="0074458B">
      <w:pPr>
        <w:spacing w:after="0" w:line="240" w:lineRule="auto"/>
        <w:jc w:val="both"/>
      </w:pPr>
      <w:r>
        <w:t>Ag. 1.- Cancela $350 por servicio de limpieza de las oficinas al Sr. Mario Ortega  con una liquidación de servicio #120</w:t>
      </w:r>
    </w:p>
    <w:p w:rsidR="0074458B" w:rsidRDefault="0074458B" w:rsidP="0074458B">
      <w:pPr>
        <w:spacing w:after="0" w:line="240" w:lineRule="auto"/>
        <w:jc w:val="both"/>
      </w:pPr>
      <w:r>
        <w:t>Ag. 2.- Se compra una central telefónica (equipo de oficina) por $5000 para la oficina de Quito a Computron (CE) se cancela el 50% al contado y la diferencia a 45 días plazos.</w:t>
      </w:r>
    </w:p>
    <w:p w:rsidR="0074458B" w:rsidRDefault="0074458B" w:rsidP="0074458B">
      <w:pPr>
        <w:spacing w:after="0" w:line="240" w:lineRule="auto"/>
        <w:jc w:val="both"/>
      </w:pPr>
      <w:r>
        <w:t>Ag. 5.- Se recibe $1700 por la venta de mercadería por parte del Corporación Eléctrica del Ecuador (CE). El costo de la mercadería vendida representa el 70% de la venta.</w:t>
      </w:r>
    </w:p>
    <w:p w:rsidR="0074458B" w:rsidRDefault="0074458B" w:rsidP="0074458B">
      <w:pPr>
        <w:spacing w:after="0" w:line="240" w:lineRule="auto"/>
        <w:jc w:val="both"/>
      </w:pPr>
      <w:r>
        <w:t>Ag. 8.- Se vende $</w:t>
      </w:r>
      <w:r w:rsidR="009E269F">
        <w:t>1</w:t>
      </w:r>
      <w:r>
        <w:t xml:space="preserve">4000 a </w:t>
      </w:r>
      <w:r w:rsidR="009E269F">
        <w:t>Sociedad Hnos Guerra S.A. en mercadería a crédito de 90</w:t>
      </w:r>
      <w:r>
        <w:t xml:space="preserve"> días</w:t>
      </w:r>
      <w:r w:rsidR="009E269F">
        <w:t xml:space="preserve"> con la firma de una letra de cambio</w:t>
      </w:r>
      <w:r>
        <w:t>.</w:t>
      </w:r>
      <w:r w:rsidRPr="007E710B">
        <w:t xml:space="preserve"> </w:t>
      </w:r>
      <w:r>
        <w:t>El costo de la mercadería vendida representa el 50% de la venta.</w:t>
      </w:r>
    </w:p>
    <w:p w:rsidR="0074458B" w:rsidRDefault="0074458B" w:rsidP="0074458B">
      <w:pPr>
        <w:spacing w:after="0" w:line="240" w:lineRule="auto"/>
        <w:jc w:val="both"/>
      </w:pPr>
      <w:r>
        <w:t>Ag. 12.- Se adquiere suministros y papelería</w:t>
      </w:r>
      <w:r w:rsidR="009E269F">
        <w:t>s a Juan Marcet S.A. (CE) por $20</w:t>
      </w:r>
      <w:r>
        <w:t>0 al contado</w:t>
      </w:r>
    </w:p>
    <w:p w:rsidR="0074458B" w:rsidRDefault="0074458B" w:rsidP="0074458B">
      <w:pPr>
        <w:spacing w:after="0" w:line="240" w:lineRule="auto"/>
        <w:jc w:val="both"/>
      </w:pPr>
      <w:r>
        <w:t xml:space="preserve">Ag. 16.- </w:t>
      </w:r>
      <w:r w:rsidR="009E269F">
        <w:t>Se cancela $750 (IVA incluido) por publicidad de 7 semanas en Diario El Universo.</w:t>
      </w:r>
    </w:p>
    <w:p w:rsidR="0074458B" w:rsidRDefault="009E269F" w:rsidP="0074458B">
      <w:pPr>
        <w:spacing w:after="0" w:line="240" w:lineRule="auto"/>
        <w:jc w:val="both"/>
      </w:pPr>
      <w:r>
        <w:t xml:space="preserve">Ag. 18.- Se recibe $2000 en efectivo por parte del Sr. Tito Paladines (obligado a llevar contabilidad) </w:t>
      </w:r>
      <w:r w:rsidR="0074458B">
        <w:t>por venta de mercadería. El costo de la mer</w:t>
      </w:r>
      <w:r>
        <w:t>cadería vendida representa el 50</w:t>
      </w:r>
      <w:r w:rsidR="0074458B">
        <w:t>% de la venta.</w:t>
      </w:r>
    </w:p>
    <w:p w:rsidR="009E269F" w:rsidRDefault="009E269F" w:rsidP="0074458B">
      <w:pPr>
        <w:spacing w:after="0" w:line="240" w:lineRule="auto"/>
        <w:jc w:val="both"/>
      </w:pPr>
      <w:r>
        <w:t>Ag. 22.- Se paga $500 por concepto de transportación del personal  al Sr. Holguer Larrea con la factura del Sr. Larrea #1290</w:t>
      </w:r>
    </w:p>
    <w:p w:rsidR="0074458B" w:rsidRDefault="0074458B" w:rsidP="0074458B">
      <w:pPr>
        <w:spacing w:after="0" w:line="240" w:lineRule="auto"/>
        <w:jc w:val="both"/>
      </w:pPr>
      <w:r>
        <w:t xml:space="preserve">Ag. 27.- Se adquiere mercadería a </w:t>
      </w:r>
      <w:r w:rsidR="009E269F">
        <w:t>Industrias Baquerizo</w:t>
      </w:r>
      <w:r>
        <w:t xml:space="preserve"> por $3000</w:t>
      </w:r>
      <w:r w:rsidR="009E269F">
        <w:t>, nos otorgan un descuento del 2</w:t>
      </w:r>
      <w:r>
        <w:t>% por pago al contado.</w:t>
      </w:r>
    </w:p>
    <w:p w:rsidR="0074458B" w:rsidRDefault="0074458B" w:rsidP="0074458B">
      <w:pPr>
        <w:spacing w:after="0" w:line="240" w:lineRule="auto"/>
        <w:jc w:val="both"/>
      </w:pPr>
      <w:r>
        <w:t>Ag. 28</w:t>
      </w:r>
      <w:r w:rsidR="009E269F">
        <w:t>.-</w:t>
      </w:r>
      <w:r>
        <w:t xml:space="preserve"> Se cancela los salarios a varios profesionales d</w:t>
      </w:r>
      <w:r w:rsidR="009E269F">
        <w:t>e la empresa que facturan por $29</w:t>
      </w:r>
      <w:r>
        <w:t>00</w:t>
      </w:r>
    </w:p>
    <w:p w:rsidR="009E269F" w:rsidRPr="009E269F" w:rsidRDefault="009E269F" w:rsidP="0074458B">
      <w:pPr>
        <w:spacing w:after="0" w:line="240" w:lineRule="auto"/>
        <w:jc w:val="both"/>
        <w:rPr>
          <w:b/>
          <w:i/>
        </w:rPr>
      </w:pPr>
      <w:r>
        <w:t xml:space="preserve">Ag. 30.- Se reciben $1000 por conceptos de interés ganados de la póliza de acumulación </w:t>
      </w:r>
      <w:r w:rsidRPr="009E269F">
        <w:rPr>
          <w:b/>
          <w:i/>
        </w:rPr>
        <w:t>Nota el Bco. Realiza la Retención respectiva</w:t>
      </w:r>
    </w:p>
    <w:p w:rsidR="0074458B" w:rsidRDefault="0074458B" w:rsidP="0074458B">
      <w:pPr>
        <w:spacing w:after="0" w:line="240" w:lineRule="auto"/>
        <w:jc w:val="both"/>
      </w:pPr>
      <w:r>
        <w:t>Ag. 31 Se ajusta las cuentas del IVA</w:t>
      </w:r>
    </w:p>
    <w:p w:rsidR="0074458B" w:rsidRDefault="0074458B" w:rsidP="0074458B">
      <w:pPr>
        <w:spacing w:after="0" w:line="240" w:lineRule="auto"/>
        <w:jc w:val="both"/>
      </w:pPr>
    </w:p>
    <w:p w:rsidR="0074458B" w:rsidRPr="007E710B" w:rsidRDefault="0074458B" w:rsidP="0074458B">
      <w:pPr>
        <w:spacing w:after="0" w:line="240" w:lineRule="auto"/>
        <w:jc w:val="both"/>
      </w:pPr>
      <w:r>
        <w:t>Realice el libro diario</w:t>
      </w:r>
    </w:p>
    <w:p w:rsidR="0074458B" w:rsidRPr="0074458B" w:rsidRDefault="0074458B" w:rsidP="0074458B">
      <w:pPr>
        <w:pStyle w:val="Prrafodelista"/>
        <w:ind w:left="1080"/>
        <w:jc w:val="both"/>
        <w:rPr>
          <w:b/>
        </w:rPr>
      </w:pPr>
    </w:p>
    <w:p w:rsidR="0074458B" w:rsidRDefault="0074458B" w:rsidP="0074458B">
      <w:pPr>
        <w:pStyle w:val="Prrafodelista"/>
        <w:ind w:left="2160"/>
        <w:jc w:val="both"/>
        <w:rPr>
          <w:b/>
        </w:rPr>
      </w:pPr>
    </w:p>
    <w:p w:rsidR="00E47CC5" w:rsidRDefault="00E47CC5" w:rsidP="0074458B">
      <w:pPr>
        <w:pStyle w:val="Prrafodelista"/>
        <w:ind w:left="2160"/>
        <w:jc w:val="both"/>
        <w:rPr>
          <w:b/>
        </w:rPr>
      </w:pPr>
    </w:p>
    <w:p w:rsidR="00E47CC5" w:rsidRDefault="00E47CC5" w:rsidP="0074458B">
      <w:pPr>
        <w:pStyle w:val="Prrafodelista"/>
        <w:ind w:left="2160"/>
        <w:jc w:val="both"/>
        <w:rPr>
          <w:b/>
        </w:rPr>
      </w:pPr>
    </w:p>
    <w:p w:rsidR="00E47CC5" w:rsidRDefault="00E47CC5" w:rsidP="0074458B">
      <w:pPr>
        <w:pStyle w:val="Prrafodelista"/>
        <w:ind w:left="2160"/>
        <w:jc w:val="both"/>
        <w:rPr>
          <w:b/>
        </w:rPr>
      </w:pPr>
    </w:p>
    <w:p w:rsidR="00E47CC5" w:rsidRDefault="00E47CC5" w:rsidP="00E47CC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IMPUESTO A LA RENTA DE PERSONAS NATURALES (Vale 20 puntos)</w:t>
      </w:r>
    </w:p>
    <w:p w:rsidR="00E47CC5" w:rsidRPr="008219EF" w:rsidRDefault="00E47CC5" w:rsidP="00E47CC5">
      <w:pPr>
        <w:jc w:val="both"/>
        <w:rPr>
          <w:rFonts w:cstheme="minorHAnsi"/>
        </w:rPr>
      </w:pPr>
      <w:r>
        <w:rPr>
          <w:rFonts w:cstheme="minorHAnsi"/>
        </w:rPr>
        <w:t xml:space="preserve">María Elena Romero González </w:t>
      </w:r>
      <w:r w:rsidRPr="008219EF">
        <w:rPr>
          <w:rFonts w:cstheme="minorHAnsi"/>
        </w:rPr>
        <w:t xml:space="preserve">es </w:t>
      </w:r>
      <w:r>
        <w:rPr>
          <w:rFonts w:cstheme="minorHAnsi"/>
        </w:rPr>
        <w:t>abogada, posee número de RUC 097867890</w:t>
      </w:r>
      <w:r w:rsidRPr="008219EF">
        <w:rPr>
          <w:rFonts w:cstheme="minorHAnsi"/>
        </w:rPr>
        <w:t xml:space="preserve">4001 se encuentra casada con el </w:t>
      </w:r>
      <w:r>
        <w:rPr>
          <w:rFonts w:cstheme="minorHAnsi"/>
        </w:rPr>
        <w:t xml:space="preserve">Dr. Rubén Darío Mora Merino. </w:t>
      </w:r>
      <w:r w:rsidRPr="008219EF">
        <w:rPr>
          <w:rFonts w:cstheme="minorHAnsi"/>
        </w:rPr>
        <w:t xml:space="preserve"> La Ing. </w:t>
      </w:r>
      <w:r>
        <w:rPr>
          <w:rFonts w:cstheme="minorHAnsi"/>
        </w:rPr>
        <w:t>Romero  tiene 60</w:t>
      </w:r>
      <w:r w:rsidRPr="008219EF">
        <w:rPr>
          <w:rFonts w:cstheme="minorHAnsi"/>
        </w:rPr>
        <w:t xml:space="preserve"> años de edad y presenta información del ejercicio fiscal 2012.</w:t>
      </w:r>
    </w:p>
    <w:p w:rsidR="00E47CC5" w:rsidRPr="008219EF" w:rsidRDefault="00E47CC5" w:rsidP="00E47CC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8219EF">
        <w:rPr>
          <w:rFonts w:cstheme="minorHAnsi"/>
        </w:rPr>
        <w:t xml:space="preserve">Labora como empleada en relación de dependencia en </w:t>
      </w:r>
      <w:r w:rsidR="000D20AD">
        <w:rPr>
          <w:rFonts w:cstheme="minorHAnsi"/>
        </w:rPr>
        <w:t>Industrial Molinera desde el 1 de febrero del 2012.</w:t>
      </w:r>
      <w:r w:rsidRPr="008219EF">
        <w:rPr>
          <w:rFonts w:cstheme="minorHAnsi"/>
        </w:rPr>
        <w:t xml:space="preserve"> percibió s</w:t>
      </w:r>
      <w:r w:rsidR="000D20AD">
        <w:rPr>
          <w:rFonts w:cstheme="minorHAnsi"/>
        </w:rPr>
        <w:t>ueldos mensuales promedio por $18</w:t>
      </w:r>
      <w:r w:rsidRPr="008219EF">
        <w:rPr>
          <w:rFonts w:cstheme="minorHAnsi"/>
        </w:rPr>
        <w:t>00; además recibió horas extras promedios mens</w:t>
      </w:r>
      <w:r w:rsidR="000D20AD">
        <w:rPr>
          <w:rFonts w:cstheme="minorHAnsi"/>
        </w:rPr>
        <w:t>uales por $270; En diciembre recibió una bonificación especial como mejor empleada del año de $5.000.  l</w:t>
      </w:r>
      <w:r w:rsidRPr="008219EF">
        <w:rPr>
          <w:rFonts w:cstheme="minorHAnsi"/>
        </w:rPr>
        <w:t>a empresa ha realizado todas las retenciones de ley y la respectiva aportación personal.</w:t>
      </w:r>
    </w:p>
    <w:p w:rsidR="00E47CC5" w:rsidRPr="008219EF" w:rsidRDefault="00E47CC5" w:rsidP="00E47CC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8219EF">
        <w:rPr>
          <w:rFonts w:cstheme="minorHAnsi"/>
        </w:rPr>
        <w:t xml:space="preserve">Durante el ejercicio fiscal, la Ing. </w:t>
      </w:r>
      <w:r w:rsidR="000D20AD">
        <w:rPr>
          <w:rFonts w:cstheme="minorHAnsi"/>
        </w:rPr>
        <w:t>Romero</w:t>
      </w:r>
      <w:r w:rsidRPr="008219EF">
        <w:rPr>
          <w:rFonts w:cstheme="minorHAnsi"/>
        </w:rPr>
        <w:t xml:space="preserve"> hizo la presentación de gastos deducibles a la compañía: Gasto </w:t>
      </w:r>
      <w:r w:rsidR="000D20AD">
        <w:rPr>
          <w:rFonts w:cstheme="minorHAnsi"/>
        </w:rPr>
        <w:t>en alimentación de su familia $8</w:t>
      </w:r>
      <w:r w:rsidRPr="008219EF">
        <w:rPr>
          <w:rFonts w:cstheme="minorHAnsi"/>
        </w:rPr>
        <w:t>00 mensuales respaldados con facturas emitidas por Supermaxi; en pago de matrícul</w:t>
      </w:r>
      <w:r w:rsidR="000D20AD">
        <w:rPr>
          <w:rFonts w:cstheme="minorHAnsi"/>
        </w:rPr>
        <w:t>a y pensión de sus tres hijos $5</w:t>
      </w:r>
      <w:r w:rsidRPr="008219EF">
        <w:rPr>
          <w:rFonts w:cstheme="minorHAnsi"/>
        </w:rPr>
        <w:t xml:space="preserve">50 mensual respaldado por facturas a nombre </w:t>
      </w:r>
      <w:r w:rsidR="000D20AD">
        <w:rPr>
          <w:rFonts w:cstheme="minorHAnsi"/>
        </w:rPr>
        <w:t>Dr. Mora</w:t>
      </w:r>
      <w:r w:rsidRPr="008219EF">
        <w:rPr>
          <w:rFonts w:cstheme="minorHAnsi"/>
        </w:rPr>
        <w:t>, el pago de letra  de un vehículo adquirido el 1 de Agosto del 2009; $320 de los cuales $67 son intereses; la factura de la compra del vehículo tiene fecha de la compra; pago de zapatos, carteras, accesorios de vestir por $130 anual adquiridas en la bahía sin soporte tributario; pago de seguro</w:t>
      </w:r>
      <w:r w:rsidR="000D20AD">
        <w:rPr>
          <w:rFonts w:cstheme="minorHAnsi"/>
        </w:rPr>
        <w:t xml:space="preserve"> medico con Medikal $10</w:t>
      </w:r>
      <w:r w:rsidRPr="008219EF">
        <w:rPr>
          <w:rFonts w:cstheme="minorHAnsi"/>
        </w:rPr>
        <w:t xml:space="preserve">0 mensuales respaldada con nota de venta a nombre de la Ing. </w:t>
      </w:r>
      <w:r w:rsidR="000D20AD">
        <w:rPr>
          <w:rFonts w:cstheme="minorHAnsi"/>
        </w:rPr>
        <w:t xml:space="preserve">Romero; </w:t>
      </w:r>
      <w:r w:rsidRPr="008219EF">
        <w:rPr>
          <w:rFonts w:cstheme="minorHAnsi"/>
        </w:rPr>
        <w:t xml:space="preserve"> en el mes de Noviembre </w:t>
      </w:r>
      <w:r w:rsidR="000D20AD">
        <w:rPr>
          <w:rFonts w:cstheme="minorHAnsi"/>
        </w:rPr>
        <w:t xml:space="preserve"> se </w:t>
      </w:r>
      <w:r w:rsidRPr="008219EF">
        <w:rPr>
          <w:rFonts w:cstheme="minorHAnsi"/>
        </w:rPr>
        <w:t xml:space="preserve">realizo </w:t>
      </w:r>
      <w:r w:rsidR="000D20AD">
        <w:rPr>
          <w:rFonts w:cstheme="minorHAnsi"/>
        </w:rPr>
        <w:t xml:space="preserve"> la operación de la apéndices de su hija mayor, </w:t>
      </w:r>
      <w:r w:rsidRPr="008219EF">
        <w:rPr>
          <w:rFonts w:cstheme="minorHAnsi"/>
        </w:rPr>
        <w:t xml:space="preserve">mantiene las facturas a nombre de la Ing. </w:t>
      </w:r>
      <w:r w:rsidR="000D20AD">
        <w:rPr>
          <w:rFonts w:cstheme="minorHAnsi"/>
        </w:rPr>
        <w:t>Romero que ascienden e $18</w:t>
      </w:r>
      <w:r w:rsidRPr="008219EF">
        <w:rPr>
          <w:rFonts w:cstheme="minorHAnsi"/>
        </w:rPr>
        <w:t>00 (incluye medicina, pago de honorarios médicos, y hospitalización).  Pago de comidas en restaurantes por $140; el contribuyente mantiene nota de ve</w:t>
      </w:r>
      <w:r w:rsidR="000D20AD">
        <w:rPr>
          <w:rFonts w:cstheme="minorHAnsi"/>
        </w:rPr>
        <w:t>nta a nombre del Dr. Mora</w:t>
      </w:r>
      <w:r w:rsidRPr="008219EF">
        <w:rPr>
          <w:rFonts w:cstheme="minorHAnsi"/>
        </w:rPr>
        <w:t xml:space="preserve"> de este rubro.</w:t>
      </w:r>
    </w:p>
    <w:p w:rsidR="00E47CC5" w:rsidRPr="000D20AD" w:rsidRDefault="000D20AD" w:rsidP="00E47CC5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0D20AD">
        <w:rPr>
          <w:rFonts w:cstheme="minorHAnsi"/>
        </w:rPr>
        <w:t>El Febrero</w:t>
      </w:r>
      <w:r w:rsidR="00E47CC5" w:rsidRPr="000D20AD">
        <w:rPr>
          <w:rFonts w:cstheme="minorHAnsi"/>
        </w:rPr>
        <w:t xml:space="preserve"> </w:t>
      </w:r>
      <w:r w:rsidRPr="000D20AD">
        <w:rPr>
          <w:rFonts w:cstheme="minorHAnsi"/>
        </w:rPr>
        <w:t>gano un premio den Mall del Sol en efectivo de  $10.</w:t>
      </w:r>
      <w:r w:rsidR="00E47CC5" w:rsidRPr="000D20AD">
        <w:rPr>
          <w:rFonts w:cstheme="minorHAnsi"/>
        </w:rPr>
        <w:t xml:space="preserve">000. </w:t>
      </w:r>
    </w:p>
    <w:p w:rsidR="00E47CC5" w:rsidRPr="008219EF" w:rsidRDefault="000D20AD" w:rsidP="00E47CC5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Mantiene una cuenta de ahorro con el Banco de Machala y durante el año recibió intereses por $100.</w:t>
      </w:r>
    </w:p>
    <w:p w:rsidR="00E47CC5" w:rsidRPr="008219EF" w:rsidRDefault="000D20AD" w:rsidP="00E47CC5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Recibió $12.</w:t>
      </w:r>
      <w:r w:rsidR="00E47CC5" w:rsidRPr="008219EF">
        <w:rPr>
          <w:rFonts w:cstheme="minorHAnsi"/>
        </w:rPr>
        <w:t>000 por conceptos de honorarios profesionales de varias personas naturales, y de $</w:t>
      </w:r>
      <w:r>
        <w:rPr>
          <w:rFonts w:cstheme="minorHAnsi"/>
        </w:rPr>
        <w:t>1</w:t>
      </w:r>
      <w:r w:rsidR="00E47CC5" w:rsidRPr="008219EF">
        <w:rPr>
          <w:rFonts w:cstheme="minorHAnsi"/>
        </w:rPr>
        <w:t>8000 de compañías. Para el libre ejercicio de su profesión, presento gastos de insumos por $1000; movilización $500; depreciación de equipos $150. Todo debidamente soportado con facturas</w:t>
      </w:r>
    </w:p>
    <w:p w:rsidR="00E47CC5" w:rsidRPr="008219EF" w:rsidRDefault="00E47CC5" w:rsidP="00E47CC5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8219EF">
        <w:rPr>
          <w:rFonts w:cstheme="minorHAnsi"/>
        </w:rPr>
        <w:t xml:space="preserve">Tiene un negocio de </w:t>
      </w:r>
      <w:r w:rsidR="000D20AD">
        <w:rPr>
          <w:rFonts w:cstheme="minorHAnsi"/>
        </w:rPr>
        <w:t>ploteo de planos en la ciudadela Universitaria</w:t>
      </w:r>
      <w:r w:rsidRPr="008219EF">
        <w:rPr>
          <w:rFonts w:cstheme="minorHAnsi"/>
        </w:rPr>
        <w:t xml:space="preserve">, recibió ingresos de </w:t>
      </w:r>
      <w:r w:rsidR="000D20AD">
        <w:rPr>
          <w:rFonts w:cstheme="minorHAnsi"/>
        </w:rPr>
        <w:t>personas naturales a razón de $9</w:t>
      </w:r>
      <w:r w:rsidRPr="008219EF">
        <w:rPr>
          <w:rFonts w:cstheme="minorHAnsi"/>
        </w:rPr>
        <w:t xml:space="preserve">00 mensuales, Los gastos y </w:t>
      </w:r>
      <w:r w:rsidR="000D20AD" w:rsidRPr="008219EF">
        <w:rPr>
          <w:rFonts w:cstheme="minorHAnsi"/>
        </w:rPr>
        <w:t>costos inherentes</w:t>
      </w:r>
      <w:r w:rsidRPr="008219EF">
        <w:rPr>
          <w:rFonts w:cstheme="minorHAnsi"/>
        </w:rPr>
        <w:t xml:space="preserve"> a</w:t>
      </w:r>
      <w:r w:rsidR="000D20AD">
        <w:rPr>
          <w:rFonts w:cstheme="minorHAnsi"/>
        </w:rPr>
        <w:t xml:space="preserve"> esta actividad representan el 7</w:t>
      </w:r>
      <w:r w:rsidRPr="008219EF">
        <w:rPr>
          <w:rFonts w:cstheme="minorHAnsi"/>
        </w:rPr>
        <w:t>5% de los ingresos.</w:t>
      </w:r>
    </w:p>
    <w:p w:rsidR="00E47CC5" w:rsidRDefault="00E47CC5" w:rsidP="00E47CC5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8219EF">
        <w:rPr>
          <w:rFonts w:cstheme="minorHAnsi"/>
        </w:rPr>
        <w:t>Realice la liquidación del impuesto a la renta del año 2012</w:t>
      </w:r>
    </w:p>
    <w:p w:rsidR="000D20AD" w:rsidRPr="008219EF" w:rsidRDefault="000D20AD" w:rsidP="00E47CC5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Suponga que la declaración y el pago del Impuesto a la renta se lo hace el 18 de septiembre del 2013. Presente el formulario 102 A con los valores de intereses y multa correspondiente.</w:t>
      </w:r>
    </w:p>
    <w:p w:rsidR="00E47CC5" w:rsidRDefault="00E47CC5" w:rsidP="00E47CC5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8219EF">
        <w:rPr>
          <w:rFonts w:cstheme="minorHAnsi"/>
        </w:rPr>
        <w:t>Determine el anticipo a pagar para el año 2013</w:t>
      </w:r>
    </w:p>
    <w:p w:rsidR="000D20AD" w:rsidRPr="008219EF" w:rsidRDefault="000D20AD" w:rsidP="00E47CC5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Realice el formulario 106 de pago de anticipo de impuesto a la renta.</w:t>
      </w:r>
    </w:p>
    <w:sectPr w:rsidR="000D20AD" w:rsidRPr="008219EF" w:rsidSect="00CD6E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416"/>
    <w:multiLevelType w:val="hybridMultilevel"/>
    <w:tmpl w:val="74D0F13E"/>
    <w:lvl w:ilvl="0" w:tplc="CE10BF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73C6A55"/>
    <w:multiLevelType w:val="hybridMultilevel"/>
    <w:tmpl w:val="F594EB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0DB2"/>
    <w:multiLevelType w:val="hybridMultilevel"/>
    <w:tmpl w:val="4126E05E"/>
    <w:lvl w:ilvl="0" w:tplc="300A001B">
      <w:start w:val="1"/>
      <w:numFmt w:val="low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D0E3F"/>
    <w:multiLevelType w:val="hybridMultilevel"/>
    <w:tmpl w:val="95CE7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8543D"/>
    <w:multiLevelType w:val="hybridMultilevel"/>
    <w:tmpl w:val="C20E18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F1398"/>
    <w:multiLevelType w:val="hybridMultilevel"/>
    <w:tmpl w:val="3CE8E83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59EF"/>
    <w:multiLevelType w:val="hybridMultilevel"/>
    <w:tmpl w:val="D73CB720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CC685F"/>
    <w:multiLevelType w:val="hybridMultilevel"/>
    <w:tmpl w:val="00B45E7C"/>
    <w:lvl w:ilvl="0" w:tplc="300A0015">
      <w:start w:val="1"/>
      <w:numFmt w:val="upperLetter"/>
      <w:lvlText w:val="%1."/>
      <w:lvlJc w:val="left"/>
      <w:pPr>
        <w:ind w:left="1800" w:hanging="360"/>
      </w:pPr>
    </w:lvl>
    <w:lvl w:ilvl="1" w:tplc="300A0019">
      <w:start w:val="1"/>
      <w:numFmt w:val="lowerLetter"/>
      <w:lvlText w:val="%2."/>
      <w:lvlJc w:val="left"/>
      <w:pPr>
        <w:ind w:left="2520" w:hanging="360"/>
      </w:pPr>
    </w:lvl>
    <w:lvl w:ilvl="2" w:tplc="110C4ECA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AE01E57"/>
    <w:multiLevelType w:val="hybridMultilevel"/>
    <w:tmpl w:val="0C546B12"/>
    <w:lvl w:ilvl="0" w:tplc="3ABEF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16A0"/>
    <w:multiLevelType w:val="hybridMultilevel"/>
    <w:tmpl w:val="3558D9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D225B"/>
    <w:multiLevelType w:val="hybridMultilevel"/>
    <w:tmpl w:val="455C4DA2"/>
    <w:lvl w:ilvl="0" w:tplc="3ABEF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D6EFF"/>
    <w:rsid w:val="000D20AD"/>
    <w:rsid w:val="002C22C5"/>
    <w:rsid w:val="00320C37"/>
    <w:rsid w:val="004C7E42"/>
    <w:rsid w:val="00552185"/>
    <w:rsid w:val="005C1494"/>
    <w:rsid w:val="00635D4A"/>
    <w:rsid w:val="0074458B"/>
    <w:rsid w:val="008C09D8"/>
    <w:rsid w:val="009E269F"/>
    <w:rsid w:val="00A82F06"/>
    <w:rsid w:val="00CD6EFF"/>
    <w:rsid w:val="00D469E3"/>
    <w:rsid w:val="00E4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E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3</cp:revision>
  <dcterms:created xsi:type="dcterms:W3CDTF">2012-09-02T17:41:00Z</dcterms:created>
  <dcterms:modified xsi:type="dcterms:W3CDTF">2012-09-02T17:49:00Z</dcterms:modified>
</cp:coreProperties>
</file>