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94" w:rsidRPr="00D73E94" w:rsidRDefault="0082715A" w:rsidP="0082715A">
      <w:pPr>
        <w:spacing w:after="0" w:line="240" w:lineRule="auto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ESPOL - ICM</w:t>
      </w:r>
    </w:p>
    <w:p w:rsidR="00D73E94" w:rsidRPr="00D73E94" w:rsidRDefault="00D73E94" w:rsidP="0082715A">
      <w:pPr>
        <w:spacing w:after="0" w:line="240" w:lineRule="auto"/>
        <w:rPr>
          <w:b/>
          <w:sz w:val="20"/>
          <w:szCs w:val="20"/>
          <w:lang w:val="es-EC"/>
        </w:rPr>
      </w:pPr>
      <w:r w:rsidRPr="00D73E94">
        <w:rPr>
          <w:b/>
          <w:sz w:val="20"/>
          <w:szCs w:val="20"/>
          <w:lang w:val="es-EC"/>
        </w:rPr>
        <w:t>INGENIERÍA EN ESTADÍSTICA INFORMÁTICA</w:t>
      </w:r>
    </w:p>
    <w:p w:rsidR="00D73E94" w:rsidRPr="00D73E94" w:rsidRDefault="00D73E94" w:rsidP="0082715A">
      <w:pPr>
        <w:spacing w:after="0" w:line="240" w:lineRule="auto"/>
        <w:rPr>
          <w:b/>
          <w:sz w:val="20"/>
          <w:szCs w:val="20"/>
          <w:lang w:val="es-EC"/>
        </w:rPr>
      </w:pPr>
      <w:r w:rsidRPr="00D73E94">
        <w:rPr>
          <w:b/>
          <w:sz w:val="20"/>
          <w:szCs w:val="20"/>
          <w:lang w:val="es-EC"/>
        </w:rPr>
        <w:t>ANÁLISIS DE ALGORITMO Y ESTRUCTURA DE DATOS</w:t>
      </w:r>
    </w:p>
    <w:p w:rsidR="00D73E94" w:rsidRPr="00D73E94" w:rsidRDefault="00D73E94" w:rsidP="0082715A">
      <w:pPr>
        <w:spacing w:after="0" w:line="240" w:lineRule="auto"/>
        <w:rPr>
          <w:b/>
          <w:sz w:val="20"/>
          <w:szCs w:val="20"/>
          <w:lang w:val="es-EC"/>
        </w:rPr>
      </w:pPr>
      <w:r w:rsidRPr="00D73E94">
        <w:rPr>
          <w:b/>
          <w:sz w:val="20"/>
          <w:szCs w:val="20"/>
          <w:lang w:val="es-EC"/>
        </w:rPr>
        <w:t>PRIMERA EVALUACIÓN – I TÉRMINO 2012</w:t>
      </w:r>
    </w:p>
    <w:p w:rsidR="00D73E94" w:rsidRDefault="00D73E94" w:rsidP="00D73E94">
      <w:pPr>
        <w:spacing w:after="0" w:line="240" w:lineRule="auto"/>
        <w:rPr>
          <w:b/>
          <w:sz w:val="20"/>
          <w:szCs w:val="20"/>
          <w:lang w:val="es-EC"/>
        </w:rPr>
      </w:pPr>
    </w:p>
    <w:p w:rsidR="00D73E94" w:rsidRDefault="00D73E94" w:rsidP="00D73E94">
      <w:pPr>
        <w:spacing w:after="0" w:line="240" w:lineRule="auto"/>
        <w:rPr>
          <w:b/>
          <w:sz w:val="20"/>
          <w:szCs w:val="20"/>
          <w:lang w:val="es-EC"/>
        </w:rPr>
      </w:pPr>
      <w:r w:rsidRPr="00D73E94">
        <w:rPr>
          <w:b/>
          <w:sz w:val="20"/>
          <w:szCs w:val="20"/>
          <w:lang w:val="es-EC"/>
        </w:rPr>
        <w:t>ESTUDIANTE</w:t>
      </w:r>
      <w:proofErr w:type="gramStart"/>
      <w:r w:rsidRPr="00D73E94">
        <w:rPr>
          <w:b/>
          <w:sz w:val="20"/>
          <w:szCs w:val="20"/>
          <w:lang w:val="es-EC"/>
        </w:rPr>
        <w:t>:_</w:t>
      </w:r>
      <w:proofErr w:type="gramEnd"/>
      <w:r w:rsidRPr="00D73E94">
        <w:rPr>
          <w:b/>
          <w:sz w:val="20"/>
          <w:szCs w:val="20"/>
          <w:lang w:val="es-EC"/>
        </w:rPr>
        <w:t>_____________________________________________________</w:t>
      </w:r>
      <w:r>
        <w:rPr>
          <w:b/>
          <w:sz w:val="20"/>
          <w:szCs w:val="20"/>
          <w:lang w:val="es-EC"/>
        </w:rPr>
        <w:t>_______________</w:t>
      </w:r>
    </w:p>
    <w:p w:rsidR="00D73E94" w:rsidRDefault="00D73E94" w:rsidP="00D73E94">
      <w:pPr>
        <w:spacing w:after="0" w:line="240" w:lineRule="auto"/>
        <w:rPr>
          <w:b/>
          <w:sz w:val="20"/>
          <w:szCs w:val="20"/>
          <w:lang w:val="es-EC"/>
        </w:rPr>
      </w:pPr>
    </w:p>
    <w:p w:rsidR="00D73E94" w:rsidRDefault="00D73E94" w:rsidP="00D73E94">
      <w:pPr>
        <w:spacing w:after="0" w:line="240" w:lineRule="auto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TEMA I</w:t>
      </w:r>
      <w:r w:rsidR="00A54964">
        <w:rPr>
          <w:b/>
          <w:sz w:val="20"/>
          <w:szCs w:val="20"/>
          <w:lang w:val="es-EC"/>
        </w:rPr>
        <w:t xml:space="preserve"> (Conceptos, </w:t>
      </w:r>
      <w:r w:rsidR="0082715A">
        <w:rPr>
          <w:b/>
          <w:sz w:val="20"/>
          <w:szCs w:val="20"/>
          <w:lang w:val="es-EC"/>
        </w:rPr>
        <w:t xml:space="preserve">18 puntos, </w:t>
      </w:r>
      <w:r w:rsidR="00A54964">
        <w:rPr>
          <w:b/>
          <w:sz w:val="20"/>
          <w:szCs w:val="20"/>
          <w:lang w:val="es-EC"/>
        </w:rPr>
        <w:t>6 c</w:t>
      </w:r>
      <w:r w:rsidR="0082715A">
        <w:rPr>
          <w:b/>
          <w:sz w:val="20"/>
          <w:szCs w:val="20"/>
          <w:lang w:val="es-EC"/>
        </w:rPr>
        <w:t>/</w:t>
      </w:r>
      <w:r w:rsidR="00A54964">
        <w:rPr>
          <w:b/>
          <w:sz w:val="20"/>
          <w:szCs w:val="20"/>
          <w:lang w:val="es-EC"/>
        </w:rPr>
        <w:t xml:space="preserve"> </w:t>
      </w:r>
      <w:proofErr w:type="gramStart"/>
      <w:r w:rsidR="00A54964">
        <w:rPr>
          <w:b/>
          <w:sz w:val="20"/>
          <w:szCs w:val="20"/>
          <w:lang w:val="es-EC"/>
        </w:rPr>
        <w:t>numeral</w:t>
      </w:r>
      <w:proofErr w:type="gramEnd"/>
      <w:r w:rsidR="00A54964">
        <w:rPr>
          <w:b/>
          <w:sz w:val="20"/>
          <w:szCs w:val="20"/>
          <w:lang w:val="es-EC"/>
        </w:rPr>
        <w:t>)</w:t>
      </w:r>
    </w:p>
    <w:p w:rsidR="00D73E94" w:rsidRDefault="00D73E94" w:rsidP="00D73E94">
      <w:pPr>
        <w:pStyle w:val="Prrafodelista"/>
        <w:numPr>
          <w:ilvl w:val="0"/>
          <w:numId w:val="1"/>
        </w:numPr>
        <w:spacing w:after="0" w:line="240" w:lineRule="auto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Defina que es una Clase y un Objeto.</w:t>
      </w:r>
    </w:p>
    <w:p w:rsidR="00D73E94" w:rsidRDefault="00D73E94" w:rsidP="00D73E94">
      <w:pPr>
        <w:pStyle w:val="Prrafodelista"/>
        <w:numPr>
          <w:ilvl w:val="0"/>
          <w:numId w:val="1"/>
        </w:numPr>
        <w:spacing w:after="0" w:line="240" w:lineRule="auto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Explique los elementos de una Clase.</w:t>
      </w:r>
    </w:p>
    <w:p w:rsidR="00D73E94" w:rsidRDefault="00D73E94" w:rsidP="00D73E94">
      <w:pPr>
        <w:pStyle w:val="Prrafodelista"/>
        <w:numPr>
          <w:ilvl w:val="0"/>
          <w:numId w:val="1"/>
        </w:numPr>
        <w:spacing w:after="0" w:line="240" w:lineRule="auto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Explique el principio de encapsulación y polimo</w:t>
      </w:r>
      <w:r w:rsidR="007F4820">
        <w:rPr>
          <w:b/>
          <w:sz w:val="20"/>
          <w:szCs w:val="20"/>
          <w:lang w:val="es-EC"/>
        </w:rPr>
        <w:t>r</w:t>
      </w:r>
      <w:r>
        <w:rPr>
          <w:b/>
          <w:sz w:val="20"/>
          <w:szCs w:val="20"/>
          <w:lang w:val="es-EC"/>
        </w:rPr>
        <w:t>fismo.</w:t>
      </w:r>
    </w:p>
    <w:p w:rsidR="00D73E94" w:rsidRDefault="00D73E94" w:rsidP="00D73E94">
      <w:pPr>
        <w:spacing w:after="0" w:line="240" w:lineRule="auto"/>
        <w:rPr>
          <w:b/>
          <w:sz w:val="20"/>
          <w:szCs w:val="20"/>
          <w:lang w:val="es-EC"/>
        </w:rPr>
      </w:pPr>
    </w:p>
    <w:p w:rsidR="00D73E94" w:rsidRDefault="00D73E94" w:rsidP="00D73E94">
      <w:pPr>
        <w:spacing w:after="0" w:line="240" w:lineRule="auto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TEMA II</w:t>
      </w:r>
      <w:r w:rsidR="00A54964">
        <w:rPr>
          <w:b/>
          <w:sz w:val="20"/>
          <w:szCs w:val="20"/>
          <w:lang w:val="es-EC"/>
        </w:rPr>
        <w:t xml:space="preserve"> (TDA-Conceptos, 12 puntos)</w:t>
      </w:r>
    </w:p>
    <w:p w:rsidR="00D73E94" w:rsidRDefault="00D73E94" w:rsidP="00D73E94">
      <w:pPr>
        <w:pStyle w:val="Prrafodelista"/>
        <w:numPr>
          <w:ilvl w:val="0"/>
          <w:numId w:val="1"/>
        </w:numPr>
        <w:spacing w:after="0" w:line="240" w:lineRule="auto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Complete la siguiente tabla con la información del TDA</w:t>
      </w:r>
      <w:r w:rsidR="00A54964">
        <w:rPr>
          <w:b/>
          <w:sz w:val="20"/>
          <w:szCs w:val="20"/>
          <w:lang w:val="es-EC"/>
        </w:rPr>
        <w:t xml:space="preserve"> Lineales 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806"/>
        <w:gridCol w:w="2892"/>
        <w:gridCol w:w="3864"/>
      </w:tblGrid>
      <w:tr w:rsidR="00D73E94" w:rsidTr="00D73E94">
        <w:trPr>
          <w:trHeight w:val="296"/>
        </w:trPr>
        <w:tc>
          <w:tcPr>
            <w:tcW w:w="806" w:type="dxa"/>
          </w:tcPr>
          <w:p w:rsidR="00D73E94" w:rsidRPr="00D73E94" w:rsidRDefault="00D73E94" w:rsidP="00D73E94">
            <w:pPr>
              <w:pStyle w:val="Prrafodelista"/>
              <w:ind w:left="0"/>
              <w:jc w:val="center"/>
              <w:rPr>
                <w:b/>
                <w:sz w:val="20"/>
                <w:szCs w:val="20"/>
                <w:lang w:val="es-EC"/>
              </w:rPr>
            </w:pPr>
            <w:r w:rsidRPr="00D73E94">
              <w:rPr>
                <w:b/>
                <w:sz w:val="20"/>
                <w:szCs w:val="20"/>
                <w:lang w:val="es-EC"/>
              </w:rPr>
              <w:t>TDA</w:t>
            </w:r>
          </w:p>
        </w:tc>
        <w:tc>
          <w:tcPr>
            <w:tcW w:w="2892" w:type="dxa"/>
          </w:tcPr>
          <w:p w:rsidR="00D73E94" w:rsidRDefault="00D73E94" w:rsidP="00D73E94">
            <w:pPr>
              <w:pStyle w:val="Prrafodelista"/>
              <w:ind w:left="0"/>
              <w:jc w:val="center"/>
              <w:rPr>
                <w:b/>
                <w:sz w:val="20"/>
                <w:szCs w:val="20"/>
                <w:lang w:val="es-EC"/>
              </w:rPr>
            </w:pPr>
            <w:r w:rsidRPr="00D73E94">
              <w:rPr>
                <w:b/>
                <w:sz w:val="20"/>
                <w:szCs w:val="20"/>
                <w:lang w:val="es-EC"/>
              </w:rPr>
              <w:t>METODOLOGÍA</w:t>
            </w:r>
          </w:p>
        </w:tc>
        <w:tc>
          <w:tcPr>
            <w:tcW w:w="3864" w:type="dxa"/>
          </w:tcPr>
          <w:p w:rsidR="00D73E94" w:rsidRDefault="00D73E94" w:rsidP="00D73E94">
            <w:pPr>
              <w:pStyle w:val="Prrafodelista"/>
              <w:ind w:left="0"/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GRÁFICO MEDIANTE CELDAS</w:t>
            </w:r>
          </w:p>
        </w:tc>
      </w:tr>
      <w:tr w:rsidR="00D73E94" w:rsidTr="00D73E94">
        <w:trPr>
          <w:trHeight w:val="360"/>
        </w:trPr>
        <w:tc>
          <w:tcPr>
            <w:tcW w:w="806" w:type="dxa"/>
          </w:tcPr>
          <w:p w:rsidR="00D73E94" w:rsidRDefault="00D73E94" w:rsidP="00D73E94">
            <w:pPr>
              <w:pStyle w:val="Prrafodelista"/>
              <w:ind w:left="0"/>
              <w:rPr>
                <w:sz w:val="20"/>
                <w:szCs w:val="20"/>
                <w:lang w:val="es-EC"/>
              </w:rPr>
            </w:pPr>
          </w:p>
          <w:p w:rsidR="00A54964" w:rsidRPr="00D73E94" w:rsidRDefault="00A54964" w:rsidP="00D73E94">
            <w:pPr>
              <w:pStyle w:val="Prrafodelista"/>
              <w:ind w:left="0"/>
              <w:rPr>
                <w:sz w:val="20"/>
                <w:szCs w:val="20"/>
                <w:lang w:val="es-EC"/>
              </w:rPr>
            </w:pPr>
          </w:p>
        </w:tc>
        <w:tc>
          <w:tcPr>
            <w:tcW w:w="2892" w:type="dxa"/>
          </w:tcPr>
          <w:p w:rsidR="00D73E94" w:rsidRDefault="00D73E94" w:rsidP="00D73E94">
            <w:pPr>
              <w:pStyle w:val="Prrafodelista"/>
              <w:ind w:left="0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3864" w:type="dxa"/>
          </w:tcPr>
          <w:p w:rsidR="00D73E94" w:rsidRDefault="00D73E94" w:rsidP="00D73E94">
            <w:pPr>
              <w:pStyle w:val="Prrafodelista"/>
              <w:ind w:left="0"/>
              <w:rPr>
                <w:b/>
                <w:sz w:val="20"/>
                <w:szCs w:val="20"/>
                <w:lang w:val="es-EC"/>
              </w:rPr>
            </w:pPr>
          </w:p>
        </w:tc>
      </w:tr>
      <w:tr w:rsidR="00D73E94" w:rsidTr="00D73E94">
        <w:trPr>
          <w:trHeight w:val="360"/>
        </w:trPr>
        <w:tc>
          <w:tcPr>
            <w:tcW w:w="806" w:type="dxa"/>
          </w:tcPr>
          <w:p w:rsidR="00D73E94" w:rsidRDefault="00D73E94" w:rsidP="00D73E94">
            <w:pPr>
              <w:pStyle w:val="Prrafodelista"/>
              <w:ind w:left="0"/>
              <w:rPr>
                <w:sz w:val="20"/>
                <w:szCs w:val="20"/>
                <w:lang w:val="es-EC"/>
              </w:rPr>
            </w:pPr>
          </w:p>
          <w:p w:rsidR="00A54964" w:rsidRPr="00D73E94" w:rsidRDefault="00A54964" w:rsidP="00D73E94">
            <w:pPr>
              <w:pStyle w:val="Prrafodelista"/>
              <w:ind w:left="0"/>
              <w:rPr>
                <w:sz w:val="20"/>
                <w:szCs w:val="20"/>
                <w:lang w:val="es-EC"/>
              </w:rPr>
            </w:pPr>
          </w:p>
        </w:tc>
        <w:tc>
          <w:tcPr>
            <w:tcW w:w="2892" w:type="dxa"/>
          </w:tcPr>
          <w:p w:rsidR="00D73E94" w:rsidRDefault="00D73E94" w:rsidP="00D73E94">
            <w:pPr>
              <w:pStyle w:val="Prrafodelista"/>
              <w:ind w:left="0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3864" w:type="dxa"/>
          </w:tcPr>
          <w:p w:rsidR="00D73E94" w:rsidRDefault="00D73E94" w:rsidP="00D73E94">
            <w:pPr>
              <w:pStyle w:val="Prrafodelista"/>
              <w:ind w:left="0"/>
              <w:rPr>
                <w:b/>
                <w:sz w:val="20"/>
                <w:szCs w:val="20"/>
                <w:lang w:val="es-EC"/>
              </w:rPr>
            </w:pPr>
          </w:p>
        </w:tc>
      </w:tr>
      <w:tr w:rsidR="00D73E94" w:rsidTr="00D73E94">
        <w:trPr>
          <w:trHeight w:val="382"/>
        </w:trPr>
        <w:tc>
          <w:tcPr>
            <w:tcW w:w="806" w:type="dxa"/>
          </w:tcPr>
          <w:p w:rsidR="00D73E94" w:rsidRDefault="00D73E94" w:rsidP="00D73E94">
            <w:pPr>
              <w:pStyle w:val="Prrafodelista"/>
              <w:ind w:left="0"/>
              <w:rPr>
                <w:sz w:val="20"/>
                <w:szCs w:val="20"/>
                <w:lang w:val="es-EC"/>
              </w:rPr>
            </w:pPr>
          </w:p>
          <w:p w:rsidR="00A54964" w:rsidRPr="00D73E94" w:rsidRDefault="00A54964" w:rsidP="00D73E94">
            <w:pPr>
              <w:pStyle w:val="Prrafodelista"/>
              <w:ind w:left="0"/>
              <w:rPr>
                <w:sz w:val="20"/>
                <w:szCs w:val="20"/>
                <w:lang w:val="es-EC"/>
              </w:rPr>
            </w:pPr>
          </w:p>
        </w:tc>
        <w:tc>
          <w:tcPr>
            <w:tcW w:w="2892" w:type="dxa"/>
          </w:tcPr>
          <w:p w:rsidR="00D73E94" w:rsidRDefault="00D73E94" w:rsidP="00D73E94">
            <w:pPr>
              <w:pStyle w:val="Prrafodelista"/>
              <w:ind w:left="0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3864" w:type="dxa"/>
          </w:tcPr>
          <w:p w:rsidR="00D73E94" w:rsidRDefault="00D73E94" w:rsidP="00D73E94">
            <w:pPr>
              <w:pStyle w:val="Prrafodelista"/>
              <w:ind w:left="0"/>
              <w:rPr>
                <w:b/>
                <w:sz w:val="20"/>
                <w:szCs w:val="20"/>
                <w:lang w:val="es-EC"/>
              </w:rPr>
            </w:pPr>
          </w:p>
        </w:tc>
      </w:tr>
    </w:tbl>
    <w:p w:rsidR="00D73E94" w:rsidRDefault="00D73E94" w:rsidP="00D73E94">
      <w:pPr>
        <w:spacing w:after="0" w:line="240" w:lineRule="auto"/>
        <w:rPr>
          <w:b/>
          <w:sz w:val="20"/>
          <w:szCs w:val="20"/>
          <w:lang w:val="es-EC"/>
        </w:rPr>
      </w:pPr>
    </w:p>
    <w:p w:rsidR="00D73E94" w:rsidRDefault="00D73E94" w:rsidP="00D73E94">
      <w:pPr>
        <w:spacing w:after="0" w:line="240" w:lineRule="auto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TEMA III</w:t>
      </w:r>
      <w:r w:rsidR="00A54964">
        <w:rPr>
          <w:b/>
          <w:sz w:val="20"/>
          <w:szCs w:val="20"/>
          <w:lang w:val="es-EC"/>
        </w:rPr>
        <w:t xml:space="preserve"> (TDA-Aplicación)</w:t>
      </w:r>
    </w:p>
    <w:p w:rsidR="00A54964" w:rsidRDefault="0082715A" w:rsidP="00D73E94">
      <w:pPr>
        <w:pStyle w:val="Prrafodelista"/>
        <w:numPr>
          <w:ilvl w:val="0"/>
          <w:numId w:val="1"/>
        </w:numPr>
        <w:spacing w:after="0" w:line="240" w:lineRule="auto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 xml:space="preserve">(15 puntos) </w:t>
      </w:r>
      <w:r w:rsidR="00A54964">
        <w:rPr>
          <w:b/>
          <w:sz w:val="20"/>
          <w:szCs w:val="20"/>
          <w:lang w:val="es-EC"/>
        </w:rPr>
        <w:t>Escriba el método agregar elemento del TDA PILA.</w:t>
      </w:r>
      <w:r>
        <w:rPr>
          <w:b/>
          <w:sz w:val="20"/>
          <w:szCs w:val="20"/>
          <w:lang w:val="es-EC"/>
        </w:rPr>
        <w:t xml:space="preserve"> </w:t>
      </w:r>
    </w:p>
    <w:p w:rsidR="00D73E94" w:rsidRDefault="0082715A" w:rsidP="00D73E94">
      <w:pPr>
        <w:pStyle w:val="Prrafodelista"/>
        <w:numPr>
          <w:ilvl w:val="0"/>
          <w:numId w:val="1"/>
        </w:numPr>
        <w:spacing w:after="0" w:line="240" w:lineRule="auto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 xml:space="preserve">(25 puntos) </w:t>
      </w:r>
      <w:r w:rsidR="00D73E94">
        <w:rPr>
          <w:b/>
          <w:sz w:val="20"/>
          <w:szCs w:val="20"/>
          <w:lang w:val="es-EC"/>
        </w:rPr>
        <w:t xml:space="preserve">Defina la Clase </w:t>
      </w:r>
      <w:proofErr w:type="spellStart"/>
      <w:r w:rsidR="00D73E94">
        <w:rPr>
          <w:b/>
          <w:sz w:val="20"/>
          <w:szCs w:val="20"/>
          <w:lang w:val="es-EC"/>
        </w:rPr>
        <w:t>BiLista</w:t>
      </w:r>
      <w:proofErr w:type="spellEnd"/>
      <w:r w:rsidR="00D73E94">
        <w:rPr>
          <w:b/>
          <w:sz w:val="20"/>
          <w:szCs w:val="20"/>
          <w:lang w:val="es-EC"/>
        </w:rPr>
        <w:t xml:space="preserve"> que plantea una lista doblemente enlazada de elementos:</w:t>
      </w:r>
    </w:p>
    <w:p w:rsidR="00D73E94" w:rsidRDefault="00197016" w:rsidP="00197016">
      <w:pPr>
        <w:spacing w:after="0" w:line="240" w:lineRule="auto"/>
      </w:pPr>
      <w:r>
        <w:object w:dxaOrig="8181" w:dyaOrig="14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73.5pt" o:ole="">
            <v:imagedata r:id="rId5" o:title=""/>
          </v:shape>
          <o:OLEObject Type="Embed" ProgID="Visio.Drawing.11" ShapeID="_x0000_i1025" DrawAspect="Content" ObjectID="_1402822074" r:id="rId6"/>
        </w:object>
      </w:r>
    </w:p>
    <w:p w:rsidR="00197016" w:rsidRPr="00197016" w:rsidRDefault="00197016" w:rsidP="00197016">
      <w:pPr>
        <w:spacing w:after="0" w:line="240" w:lineRule="auto"/>
        <w:rPr>
          <w:b/>
          <w:sz w:val="20"/>
          <w:szCs w:val="20"/>
          <w:lang w:val="es-EC"/>
        </w:rPr>
      </w:pPr>
      <w:r w:rsidRPr="00197016">
        <w:rPr>
          <w:b/>
          <w:sz w:val="20"/>
          <w:szCs w:val="20"/>
          <w:lang w:val="es-EC"/>
        </w:rPr>
        <w:t>Considere:</w:t>
      </w:r>
    </w:p>
    <w:p w:rsidR="00197016" w:rsidRDefault="00197016" w:rsidP="00197016">
      <w:pPr>
        <w:pStyle w:val="Prrafodelista"/>
        <w:numPr>
          <w:ilvl w:val="0"/>
          <w:numId w:val="2"/>
        </w:numPr>
        <w:spacing w:after="0" w:line="240" w:lineRule="auto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Celda dispone las componentes: Enlace Izquierda, Dato y Enlace Derecha.</w:t>
      </w:r>
    </w:p>
    <w:p w:rsidR="00197016" w:rsidRDefault="00197016" w:rsidP="00197016">
      <w:pPr>
        <w:pStyle w:val="Prrafodelista"/>
        <w:numPr>
          <w:ilvl w:val="0"/>
          <w:numId w:val="2"/>
        </w:numPr>
        <w:spacing w:after="0" w:line="240" w:lineRule="auto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Puntero Inicio y Fin en los extremos.</w:t>
      </w:r>
    </w:p>
    <w:p w:rsidR="00197016" w:rsidRDefault="00197016" w:rsidP="00197016">
      <w:pPr>
        <w:pStyle w:val="Prrafodelista"/>
        <w:numPr>
          <w:ilvl w:val="0"/>
          <w:numId w:val="2"/>
        </w:numPr>
        <w:spacing w:after="0" w:line="240" w:lineRule="auto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Métodos:</w:t>
      </w:r>
    </w:p>
    <w:p w:rsidR="00197016" w:rsidRDefault="00197016" w:rsidP="00197016">
      <w:pPr>
        <w:pStyle w:val="Prrafodelista"/>
        <w:numPr>
          <w:ilvl w:val="1"/>
          <w:numId w:val="2"/>
        </w:numPr>
        <w:spacing w:after="0" w:line="240" w:lineRule="auto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Constructor</w:t>
      </w:r>
    </w:p>
    <w:p w:rsidR="00197016" w:rsidRDefault="00197016" w:rsidP="00197016">
      <w:pPr>
        <w:pStyle w:val="Prrafodelista"/>
        <w:numPr>
          <w:ilvl w:val="1"/>
          <w:numId w:val="2"/>
        </w:numPr>
        <w:spacing w:after="0" w:line="240" w:lineRule="auto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Agregar: Añade elementos en la parte final.</w:t>
      </w:r>
    </w:p>
    <w:p w:rsidR="00197016" w:rsidRDefault="00197016" w:rsidP="00197016">
      <w:pPr>
        <w:pStyle w:val="Prrafodelista"/>
        <w:numPr>
          <w:ilvl w:val="1"/>
          <w:numId w:val="2"/>
        </w:numPr>
        <w:spacing w:after="0" w:line="240" w:lineRule="auto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Quitar: Elimina elemento por el inicio.</w:t>
      </w:r>
    </w:p>
    <w:p w:rsidR="00197016" w:rsidRDefault="00197016" w:rsidP="00197016">
      <w:pPr>
        <w:pStyle w:val="Prrafodelista"/>
        <w:numPr>
          <w:ilvl w:val="1"/>
          <w:numId w:val="2"/>
        </w:numPr>
        <w:spacing w:after="0" w:line="240" w:lineRule="auto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 xml:space="preserve">Insertar: Dado un </w:t>
      </w:r>
      <w:proofErr w:type="spellStart"/>
      <w:r>
        <w:rPr>
          <w:b/>
          <w:sz w:val="20"/>
          <w:szCs w:val="20"/>
          <w:lang w:val="es-EC"/>
        </w:rPr>
        <w:t>index</w:t>
      </w:r>
      <w:proofErr w:type="spellEnd"/>
      <w:r>
        <w:rPr>
          <w:b/>
          <w:sz w:val="20"/>
          <w:szCs w:val="20"/>
          <w:lang w:val="es-EC"/>
        </w:rPr>
        <w:t xml:space="preserve"> (posición de la celda) inserta un elemento modificando los enlaces.</w:t>
      </w:r>
    </w:p>
    <w:p w:rsidR="00197016" w:rsidRDefault="00197016" w:rsidP="00197016">
      <w:pPr>
        <w:spacing w:after="0" w:line="240" w:lineRule="auto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TEMA IV</w:t>
      </w:r>
      <w:r w:rsidR="00A54964">
        <w:rPr>
          <w:b/>
          <w:sz w:val="20"/>
          <w:szCs w:val="20"/>
          <w:lang w:val="es-EC"/>
        </w:rPr>
        <w:t>. (</w:t>
      </w:r>
      <w:proofErr w:type="spellStart"/>
      <w:r w:rsidR="00A54964">
        <w:rPr>
          <w:b/>
          <w:sz w:val="20"/>
          <w:szCs w:val="20"/>
          <w:lang w:val="es-EC"/>
        </w:rPr>
        <w:t>Class</w:t>
      </w:r>
      <w:proofErr w:type="spellEnd"/>
      <w:r w:rsidR="00A54964">
        <w:rPr>
          <w:b/>
          <w:sz w:val="20"/>
          <w:szCs w:val="20"/>
          <w:lang w:val="es-EC"/>
        </w:rPr>
        <w:t>)</w:t>
      </w:r>
    </w:p>
    <w:p w:rsidR="00197016" w:rsidRPr="0082715A" w:rsidRDefault="0082715A" w:rsidP="0082715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  <w:lang w:val="es-EC"/>
        </w:rPr>
      </w:pPr>
      <w:r w:rsidRPr="0082715A">
        <w:rPr>
          <w:b/>
          <w:sz w:val="20"/>
          <w:szCs w:val="20"/>
          <w:lang w:val="es-EC"/>
        </w:rPr>
        <w:t>(30 puntos) D</w:t>
      </w:r>
      <w:r w:rsidR="00161CD0" w:rsidRPr="0082715A">
        <w:rPr>
          <w:b/>
          <w:sz w:val="20"/>
          <w:szCs w:val="20"/>
          <w:lang w:val="es-EC"/>
        </w:rPr>
        <w:t>efina la clase por usuario llamada Reloj, considere:</w:t>
      </w:r>
    </w:p>
    <w:p w:rsidR="00197016" w:rsidRDefault="00161CD0" w:rsidP="0082715A">
      <w:pPr>
        <w:pStyle w:val="Prrafodelista"/>
        <w:spacing w:after="0" w:line="240" w:lineRule="auto"/>
        <w:ind w:left="1440"/>
        <w:jc w:val="both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 xml:space="preserve">Campos: segundos, minutos y </w:t>
      </w:r>
      <w:proofErr w:type="gramStart"/>
      <w:r>
        <w:rPr>
          <w:b/>
          <w:sz w:val="20"/>
          <w:szCs w:val="20"/>
          <w:lang w:val="es-EC"/>
        </w:rPr>
        <w:t>horas(</w:t>
      </w:r>
      <w:proofErr w:type="gramEnd"/>
      <w:r>
        <w:rPr>
          <w:b/>
          <w:sz w:val="20"/>
          <w:szCs w:val="20"/>
          <w:lang w:val="es-EC"/>
        </w:rPr>
        <w:t xml:space="preserve"> tipo de dato entero), UTC “Universal </w:t>
      </w:r>
      <w:r w:rsidRPr="00161CD0">
        <w:rPr>
          <w:b/>
          <w:sz w:val="20"/>
          <w:szCs w:val="20"/>
          <w:lang w:val="es-EC"/>
        </w:rPr>
        <w:t xml:space="preserve">Time </w:t>
      </w:r>
      <w:proofErr w:type="spellStart"/>
      <w:r w:rsidRPr="00161CD0">
        <w:rPr>
          <w:b/>
          <w:sz w:val="20"/>
          <w:szCs w:val="20"/>
          <w:lang w:val="es-EC"/>
        </w:rPr>
        <w:t>Coordinated</w:t>
      </w:r>
      <w:proofErr w:type="spellEnd"/>
      <w:r>
        <w:rPr>
          <w:b/>
          <w:sz w:val="20"/>
          <w:szCs w:val="20"/>
          <w:lang w:val="es-EC"/>
        </w:rPr>
        <w:t>” (tipo de dato entero)</w:t>
      </w:r>
    </w:p>
    <w:p w:rsidR="00866ADF" w:rsidRDefault="00866ADF" w:rsidP="0082715A">
      <w:pPr>
        <w:pStyle w:val="Prrafodelista"/>
        <w:spacing w:after="0" w:line="240" w:lineRule="auto"/>
        <w:ind w:firstLine="696"/>
        <w:jc w:val="both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Propiedades: Lectura y escritura para cada campo.</w:t>
      </w:r>
    </w:p>
    <w:p w:rsidR="00161CD0" w:rsidRDefault="00866ADF" w:rsidP="0082715A">
      <w:pPr>
        <w:pStyle w:val="Prrafodelista"/>
        <w:numPr>
          <w:ilvl w:val="1"/>
          <w:numId w:val="2"/>
        </w:numPr>
        <w:spacing w:after="0" w:line="240" w:lineRule="auto"/>
        <w:jc w:val="both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Métodos:</w:t>
      </w:r>
    </w:p>
    <w:p w:rsidR="00866ADF" w:rsidRDefault="00866ADF" w:rsidP="0082715A">
      <w:pPr>
        <w:pStyle w:val="Prrafodelista"/>
        <w:numPr>
          <w:ilvl w:val="2"/>
          <w:numId w:val="2"/>
        </w:numPr>
        <w:spacing w:after="0" w:line="240" w:lineRule="auto"/>
        <w:jc w:val="both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Constructor: Inicializa segundos, minutos, horas y UTC con cero.</w:t>
      </w:r>
    </w:p>
    <w:p w:rsidR="00866ADF" w:rsidRDefault="00866ADF" w:rsidP="0082715A">
      <w:pPr>
        <w:pStyle w:val="Prrafodelista"/>
        <w:numPr>
          <w:ilvl w:val="2"/>
          <w:numId w:val="2"/>
        </w:numPr>
        <w:spacing w:after="0" w:line="240" w:lineRule="auto"/>
        <w:jc w:val="both"/>
        <w:rPr>
          <w:b/>
          <w:sz w:val="20"/>
          <w:szCs w:val="20"/>
          <w:lang w:val="es-EC"/>
        </w:rPr>
      </w:pPr>
      <w:proofErr w:type="spellStart"/>
      <w:r>
        <w:rPr>
          <w:b/>
          <w:sz w:val="20"/>
          <w:szCs w:val="20"/>
          <w:lang w:val="es-EC"/>
        </w:rPr>
        <w:t>Resetear</w:t>
      </w:r>
      <w:proofErr w:type="spellEnd"/>
      <w:r>
        <w:rPr>
          <w:b/>
          <w:sz w:val="20"/>
          <w:szCs w:val="20"/>
          <w:lang w:val="es-EC"/>
        </w:rPr>
        <w:t>: Establece el valor cero a los campos segundos, minutos, horas y UTC.</w:t>
      </w:r>
    </w:p>
    <w:p w:rsidR="00866ADF" w:rsidRDefault="00866ADF" w:rsidP="0082715A">
      <w:pPr>
        <w:pStyle w:val="Prrafodelista"/>
        <w:numPr>
          <w:ilvl w:val="2"/>
          <w:numId w:val="2"/>
        </w:numPr>
        <w:spacing w:after="0" w:line="240" w:lineRule="auto"/>
        <w:jc w:val="both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 xml:space="preserve">Time: Retorna un </w:t>
      </w:r>
      <w:proofErr w:type="spellStart"/>
      <w:r>
        <w:rPr>
          <w:b/>
          <w:sz w:val="20"/>
          <w:szCs w:val="20"/>
          <w:lang w:val="es-EC"/>
        </w:rPr>
        <w:t>string</w:t>
      </w:r>
      <w:proofErr w:type="spellEnd"/>
      <w:r>
        <w:rPr>
          <w:b/>
          <w:sz w:val="20"/>
          <w:szCs w:val="20"/>
          <w:lang w:val="es-EC"/>
        </w:rPr>
        <w:t xml:space="preserve"> con el tiempo en el formato UTC indicado,</w:t>
      </w:r>
      <w:r w:rsidRPr="00866ADF">
        <w:rPr>
          <w:b/>
          <w:sz w:val="20"/>
          <w:szCs w:val="20"/>
          <w:lang w:val="es-EC"/>
        </w:rPr>
        <w:t xml:space="preserve"> Ejemplo</w:t>
      </w:r>
      <w:r w:rsidR="00A54964">
        <w:rPr>
          <w:b/>
          <w:sz w:val="20"/>
          <w:szCs w:val="20"/>
          <w:lang w:val="es-EC"/>
        </w:rPr>
        <w:t xml:space="preserve"> UTC=12 formato </w:t>
      </w:r>
      <w:r>
        <w:rPr>
          <w:b/>
          <w:sz w:val="20"/>
          <w:szCs w:val="20"/>
          <w:lang w:val="es-EC"/>
        </w:rPr>
        <w:t xml:space="preserve"> </w:t>
      </w:r>
      <w:r w:rsidR="00A54964">
        <w:rPr>
          <w:b/>
          <w:sz w:val="20"/>
          <w:szCs w:val="20"/>
          <w:lang w:val="es-EC"/>
        </w:rPr>
        <w:t>04:30 PM, UTC=24  16:30 Horas.</w:t>
      </w:r>
    </w:p>
    <w:p w:rsidR="00A54964" w:rsidRDefault="00A54964" w:rsidP="0082715A">
      <w:pPr>
        <w:pStyle w:val="Prrafodelista"/>
        <w:numPr>
          <w:ilvl w:val="2"/>
          <w:numId w:val="2"/>
        </w:numPr>
        <w:spacing w:after="0" w:line="240" w:lineRule="auto"/>
        <w:jc w:val="both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Incrementar: Adiciona un segundo, con lo que podría cambiar los minutos y horas.</w:t>
      </w:r>
    </w:p>
    <w:p w:rsidR="00A54964" w:rsidRPr="00866ADF" w:rsidRDefault="00A54964" w:rsidP="0082715A">
      <w:pPr>
        <w:pStyle w:val="Prrafodelista"/>
        <w:numPr>
          <w:ilvl w:val="2"/>
          <w:numId w:val="2"/>
        </w:numPr>
        <w:spacing w:after="0" w:line="240" w:lineRule="auto"/>
        <w:jc w:val="both"/>
        <w:rPr>
          <w:b/>
          <w:sz w:val="20"/>
          <w:szCs w:val="20"/>
          <w:lang w:val="es-EC"/>
        </w:rPr>
      </w:pPr>
      <w:proofErr w:type="spellStart"/>
      <w:r>
        <w:rPr>
          <w:b/>
          <w:sz w:val="20"/>
          <w:szCs w:val="20"/>
          <w:lang w:val="es-EC"/>
        </w:rPr>
        <w:t>HoraDeLocalidad</w:t>
      </w:r>
      <w:proofErr w:type="spellEnd"/>
      <w:r>
        <w:rPr>
          <w:b/>
          <w:sz w:val="20"/>
          <w:szCs w:val="20"/>
          <w:lang w:val="es-EC"/>
        </w:rPr>
        <w:t xml:space="preserve">: Recibe un valor correspondiente al número de horas de diferencia entre localidades, con lo que se retorna un </w:t>
      </w:r>
      <w:proofErr w:type="spellStart"/>
      <w:r>
        <w:rPr>
          <w:b/>
          <w:sz w:val="20"/>
          <w:szCs w:val="20"/>
          <w:lang w:val="es-EC"/>
        </w:rPr>
        <w:t>string</w:t>
      </w:r>
      <w:proofErr w:type="spellEnd"/>
      <w:r>
        <w:rPr>
          <w:b/>
          <w:sz w:val="20"/>
          <w:szCs w:val="20"/>
          <w:lang w:val="es-EC"/>
        </w:rPr>
        <w:t xml:space="preserve"> con la hora de la Localidad. Ejemplo, hora actual 13:00 horas, en la localidad ABC tiene 8 horas de diferencia por lo que la hora en la localidad ABC sería 21:00 horas.</w:t>
      </w:r>
    </w:p>
    <w:sectPr w:rsidR="00A54964" w:rsidRPr="00866A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C32DA"/>
    <w:multiLevelType w:val="hybridMultilevel"/>
    <w:tmpl w:val="6F1641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560AA"/>
    <w:multiLevelType w:val="hybridMultilevel"/>
    <w:tmpl w:val="09765F52"/>
    <w:lvl w:ilvl="0" w:tplc="C66CB7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3E94"/>
    <w:rsid w:val="00161CD0"/>
    <w:rsid w:val="00197016"/>
    <w:rsid w:val="004E545E"/>
    <w:rsid w:val="00796D9C"/>
    <w:rsid w:val="007F4820"/>
    <w:rsid w:val="0082715A"/>
    <w:rsid w:val="00866ADF"/>
    <w:rsid w:val="00A54964"/>
    <w:rsid w:val="00D7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E94"/>
    <w:pPr>
      <w:ind w:left="720"/>
      <w:contextualSpacing/>
    </w:pPr>
  </w:style>
  <w:style w:type="table" w:styleId="Tablaconcuadrcula">
    <w:name w:val="Table Grid"/>
    <w:basedOn w:val="Tablanormal"/>
    <w:uiPriority w:val="59"/>
    <w:rsid w:val="00D7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ICM - ESPOL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acadaud</dc:creator>
  <cp:keywords/>
  <dc:description/>
  <cp:lastModifiedBy>acadaud</cp:lastModifiedBy>
  <cp:revision>3</cp:revision>
  <cp:lastPrinted>2012-07-03T16:59:00Z</cp:lastPrinted>
  <dcterms:created xsi:type="dcterms:W3CDTF">2012-07-03T16:57:00Z</dcterms:created>
  <dcterms:modified xsi:type="dcterms:W3CDTF">2012-07-03T17:01:00Z</dcterms:modified>
</cp:coreProperties>
</file>