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4F" w:rsidRPr="00F2564F" w:rsidRDefault="00F2564F" w:rsidP="00F2564F">
      <w:pPr>
        <w:ind w:left="-709" w:right="-660"/>
        <w:jc w:val="center"/>
        <w:rPr>
          <w:rFonts w:ascii="Verdana" w:hAnsi="Verdana"/>
          <w:b/>
          <w:sz w:val="20"/>
          <w:szCs w:val="20"/>
        </w:rPr>
      </w:pPr>
      <w:r>
        <w:rPr>
          <w:rFonts w:ascii="Arial" w:hAnsi="Arial" w:cs="Arial"/>
          <w:noProof/>
          <w:sz w:val="20"/>
          <w:szCs w:val="20"/>
          <w:lang w:eastAsia="es-EC"/>
        </w:rPr>
        <w:drawing>
          <wp:anchor distT="0" distB="0" distL="114300" distR="114300" simplePos="0" relativeHeight="251669504" behindDoc="1" locked="0" layoutInCell="1" allowOverlap="1">
            <wp:simplePos x="0" y="0"/>
            <wp:positionH relativeFrom="column">
              <wp:posOffset>5212715</wp:posOffset>
            </wp:positionH>
            <wp:positionV relativeFrom="paragraph">
              <wp:posOffset>-201930</wp:posOffset>
            </wp:positionV>
            <wp:extent cx="933450" cy="304800"/>
            <wp:effectExtent l="19050" t="0" r="0" b="0"/>
            <wp:wrapThrough wrapText="bothSides">
              <wp:wrapPolygon edited="0">
                <wp:start x="-441" y="0"/>
                <wp:lineTo x="-441" y="20250"/>
                <wp:lineTo x="21600" y="20250"/>
                <wp:lineTo x="21600" y="0"/>
                <wp:lineTo x="-441" y="0"/>
              </wp:wrapPolygon>
            </wp:wrapThrough>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cstate="print"/>
                    <a:srcRect/>
                    <a:stretch>
                      <a:fillRect/>
                    </a:stretch>
                  </pic:blipFill>
                  <pic:spPr bwMode="auto">
                    <a:xfrm>
                      <a:off x="0" y="0"/>
                      <a:ext cx="933450" cy="304800"/>
                    </a:xfrm>
                    <a:prstGeom prst="rect">
                      <a:avLst/>
                    </a:prstGeom>
                    <a:noFill/>
                  </pic:spPr>
                </pic:pic>
              </a:graphicData>
            </a:graphic>
          </wp:anchor>
        </w:drawing>
      </w:r>
      <w:r w:rsidR="00EA2300" w:rsidRPr="00EA2300">
        <w:rPr>
          <w:rFonts w:ascii="Arial" w:hAnsi="Arial" w:cs="Arial"/>
          <w:noProof/>
          <w:sz w:val="20"/>
          <w:szCs w:val="20"/>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6.2pt;margin-top:-19.15pt;width:71.25pt;height:77.25pt;z-index:-251648000;mso-wrap-distance-left:9.05pt;mso-wrap-distance-right:9.05pt;mso-position-horizontal-relative:page;mso-position-vertical-relative:text" wrapcoords="-227 0 -227 21390 21600 21390 21600 0 -227 0">
            <v:imagedata r:id="rId7" o:title=""/>
            <w10:wrap type="through" anchorx="page"/>
          </v:shape>
          <o:OLEObject Type="Embed" ProgID="PBrush" ShapeID="_x0000_s1027" DrawAspect="Content" ObjectID="_1407693322" r:id="rId8"/>
        </w:pict>
      </w:r>
      <w:r>
        <w:rPr>
          <w:rFonts w:ascii="Verdana" w:hAnsi="Verdana"/>
          <w:b/>
          <w:sz w:val="20"/>
          <w:szCs w:val="20"/>
        </w:rPr>
        <w:t xml:space="preserve">                  </w:t>
      </w:r>
      <w:r w:rsidRPr="00F2564F">
        <w:rPr>
          <w:rFonts w:ascii="Verdana" w:hAnsi="Verdana"/>
          <w:b/>
          <w:sz w:val="20"/>
          <w:szCs w:val="20"/>
        </w:rPr>
        <w:t>ESCUELA SUPERIOR POLITÉCNICA DEL LITORAL</w:t>
      </w:r>
    </w:p>
    <w:p w:rsidR="00F2564F" w:rsidRDefault="00F2564F" w:rsidP="00F2564F">
      <w:pPr>
        <w:tabs>
          <w:tab w:val="left" w:pos="9000"/>
        </w:tabs>
        <w:ind w:left="-709" w:right="-660"/>
        <w:jc w:val="center"/>
        <w:rPr>
          <w:rFonts w:ascii="Arial" w:hAnsi="Arial" w:cs="Arial"/>
          <w:b/>
          <w:sz w:val="20"/>
          <w:szCs w:val="20"/>
          <w:lang w:val="es-ES" w:eastAsia="es-ES"/>
        </w:rPr>
      </w:pPr>
      <w:r w:rsidRPr="00553F84">
        <w:rPr>
          <w:rFonts w:ascii="Arial" w:hAnsi="Arial" w:cs="Arial"/>
          <w:b/>
          <w:sz w:val="20"/>
          <w:szCs w:val="20"/>
          <w:lang w:val="es-ES" w:eastAsia="es-ES"/>
        </w:rPr>
        <w:t>INGENIERÍA EN AUDITORÍA</w:t>
      </w:r>
      <w:r>
        <w:rPr>
          <w:rFonts w:ascii="Arial" w:hAnsi="Arial" w:cs="Arial"/>
          <w:b/>
          <w:sz w:val="20"/>
          <w:szCs w:val="20"/>
          <w:lang w:val="es-ES" w:eastAsia="es-ES"/>
        </w:rPr>
        <w:t xml:space="preserve"> Y</w:t>
      </w:r>
    </w:p>
    <w:p w:rsidR="00F2564F" w:rsidRPr="00553F84" w:rsidRDefault="00EA2300" w:rsidP="00F2564F">
      <w:pPr>
        <w:tabs>
          <w:tab w:val="left" w:pos="9000"/>
        </w:tabs>
        <w:ind w:left="-709" w:right="-660"/>
        <w:jc w:val="center"/>
        <w:rPr>
          <w:rFonts w:ascii="Arial" w:hAnsi="Arial" w:cs="Arial"/>
          <w:b/>
          <w:sz w:val="20"/>
          <w:szCs w:val="20"/>
          <w:lang w:val="es-ES" w:eastAsia="es-ES"/>
        </w:rPr>
      </w:pPr>
      <w:r w:rsidRPr="00EA2300">
        <w:rPr>
          <w:rFonts w:ascii="Arial" w:hAnsi="Arial" w:cs="Arial"/>
          <w:noProof/>
          <w:sz w:val="20"/>
          <w:szCs w:val="20"/>
          <w:lang w:eastAsia="es-EC"/>
        </w:rPr>
        <w:pict>
          <v:shapetype id="_x0000_t202" coordsize="21600,21600" o:spt="202" path="m,l,21600r21600,l21600,xe">
            <v:stroke joinstyle="miter"/>
            <v:path gradientshapeok="t" o:connecttype="rect"/>
          </v:shapetype>
          <v:shape id="_x0000_s1029" type="#_x0000_t202" style="position:absolute;left:0;text-align:left;margin-left:387.05pt;margin-top:4.45pt;width:90pt;height:48pt;z-index:251670528">
            <v:textbox style="mso-next-textbox:#_x0000_s1029">
              <w:txbxContent>
                <w:p w:rsidR="00FF16BB" w:rsidRDefault="00FF16BB" w:rsidP="00A87515">
                  <w:pPr>
                    <w:spacing w:line="360" w:lineRule="auto"/>
                    <w:jc w:val="both"/>
                    <w:rPr>
                      <w:rFonts w:ascii="Verdana" w:hAnsi="Verdana"/>
                      <w:sz w:val="16"/>
                      <w:szCs w:val="18"/>
                    </w:rPr>
                  </w:pPr>
                </w:p>
                <w:p w:rsidR="00FF16BB" w:rsidRDefault="00FF16BB" w:rsidP="00A87515">
                  <w:pPr>
                    <w:spacing w:line="360" w:lineRule="auto"/>
                    <w:jc w:val="both"/>
                    <w:rPr>
                      <w:rFonts w:ascii="Verdana" w:hAnsi="Verdana"/>
                      <w:sz w:val="16"/>
                      <w:szCs w:val="18"/>
                    </w:rPr>
                  </w:pPr>
                  <w:r>
                    <w:rPr>
                      <w:rFonts w:ascii="Verdana" w:hAnsi="Verdana"/>
                      <w:sz w:val="16"/>
                      <w:szCs w:val="18"/>
                    </w:rPr>
                    <w:t>Examen:    _____</w:t>
                  </w:r>
                </w:p>
              </w:txbxContent>
            </v:textbox>
          </v:shape>
        </w:pict>
      </w:r>
      <w:r w:rsidR="00F2564F" w:rsidRPr="00553F84">
        <w:rPr>
          <w:rFonts w:ascii="Arial" w:hAnsi="Arial" w:cs="Arial"/>
          <w:b/>
          <w:sz w:val="20"/>
          <w:szCs w:val="20"/>
          <w:lang w:val="es-ES" w:eastAsia="es-ES"/>
        </w:rPr>
        <w:t xml:space="preserve"> CONTADURÍA PÚBLICA AUTORIZADA</w:t>
      </w:r>
    </w:p>
    <w:p w:rsidR="00F2564F" w:rsidRPr="00F2564F" w:rsidRDefault="00F2564F" w:rsidP="00F2564F">
      <w:pPr>
        <w:jc w:val="center"/>
        <w:rPr>
          <w:rFonts w:ascii="Verdana" w:hAnsi="Verdana"/>
          <w:b/>
          <w:i/>
          <w:sz w:val="20"/>
          <w:szCs w:val="20"/>
        </w:rPr>
      </w:pPr>
      <w:r>
        <w:rPr>
          <w:rFonts w:ascii="Verdana" w:hAnsi="Verdana"/>
          <w:b/>
          <w:i/>
          <w:sz w:val="20"/>
          <w:szCs w:val="20"/>
        </w:rPr>
        <w:t xml:space="preserve">              </w:t>
      </w:r>
      <w:r w:rsidRPr="00F2564F">
        <w:rPr>
          <w:rFonts w:ascii="Verdana" w:hAnsi="Verdana"/>
          <w:b/>
          <w:i/>
          <w:sz w:val="20"/>
          <w:szCs w:val="20"/>
        </w:rPr>
        <w:t>AUDITORÍA OPERACIONAL</w:t>
      </w:r>
    </w:p>
    <w:p w:rsidR="00F2564F" w:rsidRPr="00F2564F" w:rsidRDefault="00F2564F" w:rsidP="00F2564F">
      <w:pPr>
        <w:jc w:val="center"/>
        <w:rPr>
          <w:rFonts w:ascii="Verdana" w:hAnsi="Verdana"/>
          <w:b/>
          <w:sz w:val="20"/>
          <w:szCs w:val="20"/>
        </w:rPr>
      </w:pPr>
      <w:r>
        <w:rPr>
          <w:rFonts w:ascii="Verdana" w:hAnsi="Verdana"/>
          <w:b/>
          <w:sz w:val="20"/>
          <w:szCs w:val="20"/>
        </w:rPr>
        <w:t xml:space="preserve">           </w:t>
      </w:r>
      <w:r w:rsidR="004D283E">
        <w:rPr>
          <w:rFonts w:ascii="Verdana" w:hAnsi="Verdana"/>
          <w:b/>
          <w:sz w:val="20"/>
          <w:szCs w:val="20"/>
        </w:rPr>
        <w:t xml:space="preserve">Segunda </w:t>
      </w:r>
      <w:r w:rsidRPr="00F2564F">
        <w:rPr>
          <w:rFonts w:ascii="Verdana" w:hAnsi="Verdana"/>
          <w:b/>
          <w:sz w:val="20"/>
          <w:szCs w:val="20"/>
        </w:rPr>
        <w:t>Evaluación</w:t>
      </w:r>
    </w:p>
    <w:p w:rsidR="00F2564F" w:rsidRPr="00F2564F" w:rsidRDefault="00F2564F" w:rsidP="00F2564F">
      <w:pPr>
        <w:jc w:val="center"/>
        <w:rPr>
          <w:rFonts w:ascii="Verdana" w:hAnsi="Verdana"/>
          <w:b/>
          <w:sz w:val="20"/>
          <w:szCs w:val="20"/>
        </w:rPr>
      </w:pPr>
      <w:r>
        <w:rPr>
          <w:rFonts w:ascii="Verdana" w:hAnsi="Verdana"/>
          <w:b/>
          <w:sz w:val="20"/>
          <w:szCs w:val="20"/>
        </w:rPr>
        <w:t xml:space="preserve">         </w:t>
      </w:r>
      <w:r w:rsidR="004D283E">
        <w:rPr>
          <w:rFonts w:ascii="Verdana" w:hAnsi="Verdana"/>
          <w:b/>
          <w:sz w:val="20"/>
          <w:szCs w:val="20"/>
        </w:rPr>
        <w:t xml:space="preserve">Septiembre 30 de </w:t>
      </w:r>
      <w:r w:rsidRPr="00F2564F">
        <w:rPr>
          <w:rFonts w:ascii="Verdana" w:hAnsi="Verdana"/>
          <w:b/>
          <w:sz w:val="20"/>
          <w:szCs w:val="20"/>
        </w:rPr>
        <w:t>2012</w:t>
      </w:r>
    </w:p>
    <w:p w:rsidR="00F2564F" w:rsidRDefault="00F2564F" w:rsidP="00A87515">
      <w:pPr>
        <w:ind w:left="-709" w:right="-660"/>
        <w:jc w:val="center"/>
        <w:rPr>
          <w:rFonts w:ascii="Arial" w:hAnsi="Arial" w:cs="Arial"/>
          <w:sz w:val="20"/>
          <w:szCs w:val="20"/>
        </w:rPr>
      </w:pPr>
    </w:p>
    <w:p w:rsidR="00F2564F" w:rsidRDefault="00F2564F" w:rsidP="00A87515">
      <w:pPr>
        <w:ind w:left="-709" w:right="-660"/>
        <w:jc w:val="center"/>
        <w:rPr>
          <w:rFonts w:ascii="Arial" w:hAnsi="Arial" w:cs="Arial"/>
          <w:sz w:val="20"/>
          <w:szCs w:val="20"/>
        </w:rPr>
      </w:pPr>
    </w:p>
    <w:p w:rsidR="00F2564F" w:rsidRDefault="00F2564F" w:rsidP="00F2564F">
      <w:r>
        <w:rPr>
          <w:b/>
          <w:sz w:val="22"/>
          <w:lang w:val="es-ES_tradnl"/>
        </w:rPr>
        <w:t>NOMBRE</w:t>
      </w:r>
      <w:r>
        <w:rPr>
          <w:sz w:val="22"/>
          <w:lang w:val="es-ES_tradnl"/>
        </w:rPr>
        <w:t>:…………………………………………</w:t>
      </w:r>
      <w:r w:rsidR="00FB3CD9">
        <w:rPr>
          <w:sz w:val="22"/>
          <w:lang w:val="es-ES_tradnl"/>
        </w:rPr>
        <w:t xml:space="preserve">           </w:t>
      </w:r>
      <w:r w:rsidRPr="008B1020">
        <w:rPr>
          <w:b/>
          <w:sz w:val="22"/>
          <w:lang w:val="es-ES_tradnl"/>
        </w:rPr>
        <w:t>PR</w:t>
      </w:r>
      <w:r>
        <w:rPr>
          <w:b/>
          <w:sz w:val="22"/>
          <w:lang w:val="es-ES_tradnl"/>
        </w:rPr>
        <w:t>OFESOR</w:t>
      </w:r>
      <w:r>
        <w:rPr>
          <w:sz w:val="22"/>
          <w:lang w:val="es-ES_tradnl"/>
        </w:rPr>
        <w:t xml:space="preserve">  _______________________</w:t>
      </w:r>
    </w:p>
    <w:p w:rsidR="00F2564F" w:rsidRPr="004823A7" w:rsidRDefault="00F2564F" w:rsidP="00F2564F">
      <w:pPr>
        <w:rPr>
          <w:lang w:val="es-MX"/>
        </w:rPr>
      </w:pPr>
    </w:p>
    <w:p w:rsidR="004D283E" w:rsidRDefault="004D283E" w:rsidP="008C0744">
      <w:pPr>
        <w:ind w:left="-567" w:right="-426"/>
        <w:jc w:val="both"/>
        <w:rPr>
          <w:rFonts w:ascii="Arial" w:hAnsi="Arial" w:cs="Arial"/>
          <w:b/>
          <w:sz w:val="18"/>
          <w:szCs w:val="18"/>
        </w:rPr>
      </w:pPr>
    </w:p>
    <w:p w:rsidR="002F5D08" w:rsidRDefault="002F5D08" w:rsidP="002E4AFC">
      <w:pPr>
        <w:ind w:left="-709" w:right="-235"/>
        <w:jc w:val="both"/>
        <w:rPr>
          <w:rFonts w:ascii="Arial" w:hAnsi="Arial" w:cs="Arial"/>
          <w:b/>
          <w:sz w:val="22"/>
          <w:szCs w:val="22"/>
        </w:rPr>
      </w:pPr>
    </w:p>
    <w:p w:rsidR="002E4AFC" w:rsidRPr="00074AE4" w:rsidRDefault="002E4AFC" w:rsidP="002E4AFC">
      <w:pPr>
        <w:ind w:left="-709" w:right="-235"/>
        <w:jc w:val="both"/>
        <w:rPr>
          <w:rFonts w:ascii="Arial" w:hAnsi="Arial" w:cs="Arial"/>
          <w:sz w:val="22"/>
          <w:szCs w:val="22"/>
        </w:rPr>
      </w:pPr>
      <w:r w:rsidRPr="00074AE4">
        <w:rPr>
          <w:rFonts w:ascii="Arial" w:hAnsi="Arial" w:cs="Arial"/>
          <w:b/>
          <w:sz w:val="22"/>
          <w:szCs w:val="22"/>
        </w:rPr>
        <w:t>TEMA</w:t>
      </w:r>
      <w:r w:rsidR="002F5D08">
        <w:rPr>
          <w:rFonts w:ascii="Arial" w:hAnsi="Arial" w:cs="Arial"/>
          <w:b/>
          <w:sz w:val="22"/>
          <w:szCs w:val="22"/>
        </w:rPr>
        <w:t xml:space="preserve"> </w:t>
      </w:r>
      <w:r w:rsidR="00FF16BB">
        <w:rPr>
          <w:rFonts w:ascii="Arial" w:hAnsi="Arial" w:cs="Arial"/>
          <w:b/>
          <w:sz w:val="22"/>
          <w:szCs w:val="22"/>
        </w:rPr>
        <w:t>1</w:t>
      </w:r>
      <w:r>
        <w:rPr>
          <w:rFonts w:ascii="Arial" w:hAnsi="Arial" w:cs="Arial"/>
          <w:sz w:val="22"/>
          <w:szCs w:val="22"/>
        </w:rPr>
        <w:t xml:space="preserve">  (</w:t>
      </w:r>
      <w:r w:rsidR="00EF3ED4">
        <w:rPr>
          <w:rFonts w:ascii="Arial" w:hAnsi="Arial" w:cs="Arial"/>
          <w:sz w:val="22"/>
          <w:szCs w:val="22"/>
        </w:rPr>
        <w:t>5</w:t>
      </w:r>
      <w:r>
        <w:rPr>
          <w:rFonts w:ascii="Arial" w:hAnsi="Arial" w:cs="Arial"/>
          <w:sz w:val="22"/>
          <w:szCs w:val="22"/>
        </w:rPr>
        <w:t xml:space="preserve"> </w:t>
      </w:r>
      <w:r w:rsidRPr="00074AE4">
        <w:rPr>
          <w:rFonts w:ascii="Arial" w:hAnsi="Arial" w:cs="Arial"/>
          <w:sz w:val="22"/>
          <w:szCs w:val="22"/>
        </w:rPr>
        <w:t>puntos)</w:t>
      </w:r>
    </w:p>
    <w:p w:rsidR="002E4AFC" w:rsidRPr="00FB3CD9" w:rsidRDefault="002E4AFC" w:rsidP="002E4AFC">
      <w:pPr>
        <w:ind w:left="-709" w:right="-426"/>
        <w:jc w:val="both"/>
        <w:rPr>
          <w:rFonts w:ascii="Arial" w:hAnsi="Arial" w:cs="Arial"/>
          <w:sz w:val="22"/>
          <w:szCs w:val="22"/>
        </w:rPr>
      </w:pPr>
      <w:r w:rsidRPr="00FB3CD9">
        <w:rPr>
          <w:rFonts w:ascii="Arial" w:hAnsi="Arial" w:cs="Arial"/>
          <w:sz w:val="22"/>
          <w:szCs w:val="22"/>
        </w:rPr>
        <w:t>Todo proceso requiere para su funcionamiento de algunos elementos. De la forma como se manejen y se combinen estos elementos dependerá la efectividad y eficiencia de los mismos.,  Anote  por lo menos cinco de ellos</w:t>
      </w:r>
    </w:p>
    <w:p w:rsidR="002E4AFC" w:rsidRDefault="002E4AFC" w:rsidP="002E4AFC">
      <w:pPr>
        <w:ind w:left="-567" w:right="-426"/>
        <w:jc w:val="both"/>
        <w:rPr>
          <w:rFonts w:ascii="Arial" w:hAnsi="Arial" w:cs="Arial"/>
          <w:b/>
          <w:sz w:val="18"/>
          <w:szCs w:val="18"/>
        </w:rPr>
      </w:pPr>
    </w:p>
    <w:p w:rsidR="002E4AFC" w:rsidRPr="00074AE4" w:rsidRDefault="002E4AFC" w:rsidP="002E4AFC">
      <w:pPr>
        <w:ind w:left="-709" w:right="-235"/>
        <w:jc w:val="both"/>
        <w:rPr>
          <w:rFonts w:ascii="Arial" w:hAnsi="Arial" w:cs="Arial"/>
          <w:sz w:val="22"/>
          <w:szCs w:val="22"/>
        </w:rPr>
      </w:pPr>
      <w:r w:rsidRPr="00074AE4">
        <w:rPr>
          <w:rFonts w:ascii="Arial" w:hAnsi="Arial" w:cs="Arial"/>
          <w:b/>
          <w:sz w:val="22"/>
          <w:szCs w:val="22"/>
        </w:rPr>
        <w:t xml:space="preserve">TEMA </w:t>
      </w:r>
      <w:r w:rsidR="00FF16BB">
        <w:rPr>
          <w:rFonts w:ascii="Arial" w:hAnsi="Arial" w:cs="Arial"/>
          <w:b/>
          <w:sz w:val="22"/>
          <w:szCs w:val="22"/>
        </w:rPr>
        <w:t>2</w:t>
      </w:r>
      <w:r w:rsidR="002F5D08">
        <w:rPr>
          <w:rFonts w:ascii="Arial" w:hAnsi="Arial" w:cs="Arial"/>
          <w:b/>
          <w:sz w:val="22"/>
          <w:szCs w:val="22"/>
        </w:rPr>
        <w:t xml:space="preserve"> </w:t>
      </w:r>
      <w:r>
        <w:rPr>
          <w:rFonts w:ascii="Arial" w:hAnsi="Arial" w:cs="Arial"/>
          <w:sz w:val="22"/>
          <w:szCs w:val="22"/>
        </w:rPr>
        <w:t xml:space="preserve"> (5 </w:t>
      </w:r>
      <w:r w:rsidRPr="00074AE4">
        <w:rPr>
          <w:rFonts w:ascii="Arial" w:hAnsi="Arial" w:cs="Arial"/>
          <w:sz w:val="22"/>
          <w:szCs w:val="22"/>
        </w:rPr>
        <w:t>puntos)</w:t>
      </w:r>
    </w:p>
    <w:p w:rsidR="002E4AFC" w:rsidRPr="002D2ADE" w:rsidRDefault="002E4AFC" w:rsidP="002E4AFC">
      <w:pPr>
        <w:ind w:left="-709" w:right="-235"/>
        <w:jc w:val="both"/>
        <w:rPr>
          <w:rFonts w:ascii="Arial" w:hAnsi="Arial" w:cs="Arial"/>
          <w:sz w:val="22"/>
          <w:szCs w:val="22"/>
        </w:rPr>
      </w:pPr>
      <w:r>
        <w:rPr>
          <w:rFonts w:ascii="Arial" w:hAnsi="Arial" w:cs="Arial"/>
          <w:sz w:val="22"/>
          <w:szCs w:val="22"/>
        </w:rPr>
        <w:t xml:space="preserve">Identifique y anote cuáles son los cambios de paradigmas generados en relación con el nuevo esquema de una administración por procesos  </w:t>
      </w:r>
    </w:p>
    <w:p w:rsidR="002E4AFC" w:rsidRDefault="002E4AFC" w:rsidP="002E4AFC">
      <w:pPr>
        <w:ind w:left="-567" w:right="-426"/>
        <w:jc w:val="both"/>
        <w:rPr>
          <w:rFonts w:ascii="Arial" w:hAnsi="Arial" w:cs="Arial"/>
          <w:b/>
          <w:sz w:val="18"/>
          <w:szCs w:val="18"/>
        </w:rPr>
      </w:pPr>
    </w:p>
    <w:tbl>
      <w:tblPr>
        <w:tblW w:w="100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8"/>
        <w:gridCol w:w="2200"/>
        <w:gridCol w:w="700"/>
        <w:gridCol w:w="4433"/>
      </w:tblGrid>
      <w:tr w:rsidR="002E4AFC" w:rsidRPr="00074AE4" w:rsidTr="00751CB8">
        <w:trPr>
          <w:trHeight w:val="285"/>
        </w:trPr>
        <w:tc>
          <w:tcPr>
            <w:tcW w:w="2698" w:type="dxa"/>
          </w:tcPr>
          <w:p w:rsidR="002E4AFC" w:rsidRPr="00D6311B" w:rsidRDefault="002E4AFC" w:rsidP="00FF16BB">
            <w:pPr>
              <w:jc w:val="center"/>
              <w:rPr>
                <w:rFonts w:ascii="Arial" w:eastAsia="Calibri" w:hAnsi="Arial" w:cs="Arial"/>
                <w:b/>
                <w:sz w:val="18"/>
                <w:szCs w:val="18"/>
              </w:rPr>
            </w:pPr>
            <w:r w:rsidRPr="00D6311B">
              <w:rPr>
                <w:rFonts w:ascii="Arial" w:eastAsia="Calibri" w:hAnsi="Arial" w:cs="Arial"/>
                <w:b/>
                <w:sz w:val="18"/>
                <w:szCs w:val="18"/>
              </w:rPr>
              <w:t>CAMBI</w:t>
            </w:r>
            <w:r>
              <w:rPr>
                <w:rFonts w:ascii="Arial" w:eastAsia="Calibri" w:hAnsi="Arial" w:cs="Arial"/>
                <w:b/>
                <w:sz w:val="18"/>
                <w:szCs w:val="18"/>
              </w:rPr>
              <w:t>O</w:t>
            </w:r>
          </w:p>
        </w:tc>
        <w:tc>
          <w:tcPr>
            <w:tcW w:w="2200" w:type="dxa"/>
          </w:tcPr>
          <w:p w:rsidR="002E4AFC" w:rsidRPr="00D6311B" w:rsidRDefault="002E4AFC" w:rsidP="00FF16BB">
            <w:pPr>
              <w:tabs>
                <w:tab w:val="center" w:pos="2412"/>
              </w:tabs>
              <w:jc w:val="center"/>
              <w:rPr>
                <w:rFonts w:ascii="Arial" w:eastAsia="Calibri" w:hAnsi="Arial" w:cs="Arial"/>
                <w:b/>
                <w:sz w:val="18"/>
                <w:szCs w:val="18"/>
              </w:rPr>
            </w:pPr>
            <w:r w:rsidRPr="00D6311B">
              <w:rPr>
                <w:rFonts w:ascii="Arial" w:eastAsia="Calibri" w:hAnsi="Arial" w:cs="Arial"/>
                <w:b/>
                <w:sz w:val="18"/>
                <w:szCs w:val="18"/>
              </w:rPr>
              <w:t>DE</w:t>
            </w:r>
          </w:p>
        </w:tc>
        <w:tc>
          <w:tcPr>
            <w:tcW w:w="700" w:type="dxa"/>
          </w:tcPr>
          <w:p w:rsidR="002E4AFC" w:rsidRPr="00D6311B" w:rsidRDefault="00B4051A" w:rsidP="00FF16BB">
            <w:pPr>
              <w:jc w:val="center"/>
              <w:rPr>
                <w:rFonts w:ascii="Arial" w:eastAsia="Calibri" w:hAnsi="Arial" w:cs="Arial"/>
                <w:b/>
                <w:sz w:val="18"/>
                <w:szCs w:val="18"/>
              </w:rPr>
            </w:pPr>
            <w:r>
              <w:rPr>
                <w:rFonts w:ascii="Arial" w:eastAsia="Calibri" w:hAnsi="Arial" w:cs="Arial"/>
                <w:b/>
                <w:sz w:val="18"/>
                <w:szCs w:val="18"/>
              </w:rPr>
              <w:t>#</w:t>
            </w:r>
          </w:p>
        </w:tc>
        <w:tc>
          <w:tcPr>
            <w:tcW w:w="4433" w:type="dxa"/>
          </w:tcPr>
          <w:p w:rsidR="002E4AFC" w:rsidRPr="00D6311B" w:rsidRDefault="002E4AFC" w:rsidP="00FF16BB">
            <w:pPr>
              <w:jc w:val="center"/>
              <w:rPr>
                <w:rFonts w:ascii="Arial" w:eastAsia="Calibri" w:hAnsi="Arial" w:cs="Arial"/>
                <w:b/>
                <w:sz w:val="18"/>
                <w:szCs w:val="18"/>
              </w:rPr>
            </w:pPr>
            <w:r w:rsidRPr="00D6311B">
              <w:rPr>
                <w:rFonts w:ascii="Arial" w:eastAsia="Calibri" w:hAnsi="Arial" w:cs="Arial"/>
                <w:b/>
                <w:sz w:val="18"/>
                <w:szCs w:val="18"/>
              </w:rPr>
              <w:t>HACIA</w:t>
            </w:r>
          </w:p>
        </w:tc>
      </w:tr>
      <w:tr w:rsidR="002F5D08" w:rsidRPr="00074AE4" w:rsidTr="00751CB8">
        <w:tc>
          <w:tcPr>
            <w:tcW w:w="2698" w:type="dxa"/>
          </w:tcPr>
          <w:p w:rsidR="002F5D08" w:rsidRPr="00B4051A" w:rsidRDefault="002F5D08" w:rsidP="00B4051A">
            <w:pPr>
              <w:pStyle w:val="ListParagraph"/>
              <w:numPr>
                <w:ilvl w:val="0"/>
                <w:numId w:val="16"/>
              </w:numPr>
              <w:rPr>
                <w:rFonts w:ascii="Arial" w:eastAsia="Calibri" w:hAnsi="Arial" w:cs="Arial"/>
                <w:sz w:val="18"/>
                <w:szCs w:val="18"/>
              </w:rPr>
            </w:pPr>
            <w:proofErr w:type="spellStart"/>
            <w:r w:rsidRPr="00B4051A">
              <w:rPr>
                <w:rFonts w:ascii="Arial" w:eastAsia="Calibri" w:hAnsi="Arial" w:cs="Arial"/>
                <w:b/>
                <w:bCs/>
                <w:sz w:val="18"/>
                <w:szCs w:val="18"/>
                <w:lang w:val="en-US"/>
              </w:rPr>
              <w:t>Enfoque</w:t>
            </w:r>
            <w:proofErr w:type="spellEnd"/>
          </w:p>
        </w:tc>
        <w:tc>
          <w:tcPr>
            <w:tcW w:w="2200" w:type="dxa"/>
          </w:tcPr>
          <w:p w:rsidR="002F5D08" w:rsidRPr="00B4051A" w:rsidRDefault="002F5D08" w:rsidP="00B4051A">
            <w:pPr>
              <w:ind w:left="360"/>
              <w:rPr>
                <w:rFonts w:ascii="Arial" w:eastAsia="Calibri" w:hAnsi="Arial" w:cs="Arial"/>
                <w:sz w:val="18"/>
                <w:szCs w:val="18"/>
              </w:rPr>
            </w:pPr>
            <w:proofErr w:type="spellStart"/>
            <w:r w:rsidRPr="00B4051A">
              <w:rPr>
                <w:rFonts w:ascii="Arial" w:eastAsia="Calibri" w:hAnsi="Arial" w:cs="Arial"/>
                <w:b/>
                <w:bCs/>
                <w:sz w:val="18"/>
                <w:szCs w:val="18"/>
                <w:lang w:val="en-US"/>
              </w:rPr>
              <w:t>Producto</w:t>
            </w:r>
            <w:proofErr w:type="spellEnd"/>
            <w:r w:rsidRPr="00B4051A">
              <w:rPr>
                <w:rFonts w:ascii="Arial" w:eastAsia="Calibri" w:hAnsi="Arial" w:cs="Arial"/>
                <w:b/>
                <w:bCs/>
                <w:sz w:val="18"/>
                <w:szCs w:val="18"/>
                <w:lang w:val="en-US"/>
              </w:rPr>
              <w:t xml:space="preserve"> </w:t>
            </w:r>
          </w:p>
        </w:tc>
        <w:tc>
          <w:tcPr>
            <w:tcW w:w="700" w:type="dxa"/>
          </w:tcPr>
          <w:p w:rsidR="002F5D08" w:rsidRPr="00FF16BB" w:rsidRDefault="002F5D08" w:rsidP="002F5D08">
            <w:pPr>
              <w:jc w:val="center"/>
              <w:rPr>
                <w:rFonts w:ascii="Arial" w:eastAsia="Calibri" w:hAnsi="Arial" w:cs="Arial"/>
                <w:b/>
                <w:bCs/>
                <w:sz w:val="18"/>
                <w:szCs w:val="18"/>
                <w:highlight w:val="yellow"/>
                <w:lang w:val="en-US"/>
              </w:rPr>
            </w:pPr>
          </w:p>
        </w:tc>
        <w:tc>
          <w:tcPr>
            <w:tcW w:w="4433" w:type="dxa"/>
          </w:tcPr>
          <w:p w:rsidR="002F5D08" w:rsidRPr="00D6311B" w:rsidRDefault="002F5D08" w:rsidP="00FF16BB">
            <w:pPr>
              <w:jc w:val="both"/>
              <w:rPr>
                <w:rFonts w:ascii="Arial" w:eastAsia="Calibri" w:hAnsi="Arial" w:cs="Arial"/>
                <w:sz w:val="18"/>
                <w:szCs w:val="18"/>
              </w:rPr>
            </w:pPr>
            <w:proofErr w:type="spellStart"/>
            <w:r w:rsidRPr="00D6311B">
              <w:rPr>
                <w:rFonts w:ascii="Arial" w:eastAsia="Calibri" w:hAnsi="Arial" w:cs="Arial"/>
                <w:b/>
                <w:bCs/>
                <w:sz w:val="18"/>
                <w:szCs w:val="18"/>
                <w:lang w:val="en-US"/>
              </w:rPr>
              <w:t>Compartida</w:t>
            </w:r>
            <w:proofErr w:type="spellEnd"/>
            <w:r w:rsidRPr="00D6311B">
              <w:rPr>
                <w:rFonts w:ascii="Arial" w:eastAsia="Calibri" w:hAnsi="Arial" w:cs="Arial"/>
                <w:b/>
                <w:bCs/>
                <w:sz w:val="18"/>
                <w:szCs w:val="18"/>
                <w:lang w:val="en-US"/>
              </w:rPr>
              <w:t xml:space="preserve"> </w:t>
            </w:r>
          </w:p>
        </w:tc>
      </w:tr>
      <w:tr w:rsidR="002F5D08" w:rsidRPr="00074AE4" w:rsidTr="00751CB8">
        <w:tc>
          <w:tcPr>
            <w:tcW w:w="2698" w:type="dxa"/>
          </w:tcPr>
          <w:p w:rsidR="002F5D08" w:rsidRPr="00B4051A" w:rsidRDefault="002F5D08" w:rsidP="00FB3CD9">
            <w:pPr>
              <w:pStyle w:val="ListParagraph"/>
              <w:numPr>
                <w:ilvl w:val="0"/>
                <w:numId w:val="16"/>
              </w:numPr>
              <w:rPr>
                <w:rFonts w:ascii="Arial" w:eastAsia="Calibri" w:hAnsi="Arial" w:cs="Arial"/>
                <w:sz w:val="18"/>
                <w:szCs w:val="18"/>
              </w:rPr>
            </w:pPr>
            <w:proofErr w:type="spellStart"/>
            <w:r w:rsidRPr="00B4051A">
              <w:rPr>
                <w:rFonts w:ascii="Arial" w:eastAsia="Calibri" w:hAnsi="Arial" w:cs="Arial"/>
                <w:b/>
                <w:bCs/>
                <w:sz w:val="18"/>
                <w:szCs w:val="18"/>
                <w:lang w:val="en-US"/>
              </w:rPr>
              <w:t>Medici</w:t>
            </w:r>
            <w:r w:rsidR="00FB3CD9">
              <w:rPr>
                <w:rFonts w:ascii="Arial" w:eastAsia="Calibri" w:hAnsi="Arial" w:cs="Arial"/>
                <w:b/>
                <w:bCs/>
                <w:sz w:val="18"/>
                <w:szCs w:val="18"/>
                <w:lang w:val="en-US"/>
              </w:rPr>
              <w:t>ó</w:t>
            </w:r>
            <w:r w:rsidRPr="00B4051A">
              <w:rPr>
                <w:rFonts w:ascii="Arial" w:eastAsia="Calibri" w:hAnsi="Arial" w:cs="Arial"/>
                <w:b/>
                <w:bCs/>
                <w:sz w:val="18"/>
                <w:szCs w:val="18"/>
                <w:lang w:val="en-US"/>
              </w:rPr>
              <w:t>n</w:t>
            </w:r>
            <w:proofErr w:type="spellEnd"/>
          </w:p>
        </w:tc>
        <w:tc>
          <w:tcPr>
            <w:tcW w:w="2200" w:type="dxa"/>
          </w:tcPr>
          <w:p w:rsidR="002F5D08" w:rsidRPr="00B4051A" w:rsidRDefault="002F5D08" w:rsidP="00B4051A">
            <w:pPr>
              <w:ind w:left="360"/>
              <w:jc w:val="both"/>
              <w:rPr>
                <w:rFonts w:ascii="Arial" w:eastAsia="Calibri" w:hAnsi="Arial" w:cs="Arial"/>
                <w:sz w:val="18"/>
                <w:szCs w:val="18"/>
              </w:rPr>
            </w:pPr>
            <w:proofErr w:type="spellStart"/>
            <w:r w:rsidRPr="00B4051A">
              <w:rPr>
                <w:rFonts w:ascii="Arial" w:eastAsia="Calibri" w:hAnsi="Arial" w:cs="Arial"/>
                <w:b/>
                <w:bCs/>
                <w:sz w:val="18"/>
                <w:szCs w:val="18"/>
                <w:lang w:val="en-US"/>
              </w:rPr>
              <w:t>Financiera</w:t>
            </w:r>
            <w:proofErr w:type="spellEnd"/>
            <w:r w:rsidRPr="00B4051A">
              <w:rPr>
                <w:rFonts w:ascii="Arial" w:eastAsia="Calibri" w:hAnsi="Arial" w:cs="Arial"/>
                <w:b/>
                <w:bCs/>
                <w:sz w:val="18"/>
                <w:szCs w:val="18"/>
                <w:lang w:val="en-US"/>
              </w:rPr>
              <w:t xml:space="preserve"> </w:t>
            </w:r>
          </w:p>
        </w:tc>
        <w:tc>
          <w:tcPr>
            <w:tcW w:w="700" w:type="dxa"/>
          </w:tcPr>
          <w:p w:rsidR="002F5D08" w:rsidRPr="00FF16BB" w:rsidRDefault="002F5D08" w:rsidP="002F5D08">
            <w:pPr>
              <w:jc w:val="center"/>
              <w:rPr>
                <w:rFonts w:ascii="Arial" w:eastAsia="Calibri" w:hAnsi="Arial" w:cs="Arial"/>
                <w:b/>
                <w:bCs/>
                <w:sz w:val="18"/>
                <w:szCs w:val="18"/>
                <w:highlight w:val="yellow"/>
                <w:lang w:val="en-US"/>
              </w:rPr>
            </w:pPr>
          </w:p>
        </w:tc>
        <w:tc>
          <w:tcPr>
            <w:tcW w:w="4433" w:type="dxa"/>
          </w:tcPr>
          <w:p w:rsidR="002F5D08" w:rsidRPr="00D6311B" w:rsidRDefault="002F5D08" w:rsidP="00FF16BB">
            <w:pPr>
              <w:jc w:val="both"/>
              <w:rPr>
                <w:rFonts w:ascii="Arial" w:eastAsia="Calibri" w:hAnsi="Arial" w:cs="Arial"/>
                <w:b/>
                <w:bCs/>
                <w:sz w:val="18"/>
                <w:szCs w:val="18"/>
                <w:lang w:val="en-US"/>
              </w:rPr>
            </w:pPr>
            <w:proofErr w:type="spellStart"/>
            <w:r w:rsidRPr="0027724A">
              <w:rPr>
                <w:rFonts w:ascii="Arial" w:eastAsia="Calibri" w:hAnsi="Arial" w:cs="Arial"/>
                <w:b/>
                <w:bCs/>
                <w:sz w:val="18"/>
                <w:szCs w:val="18"/>
                <w:lang w:val="en-US"/>
              </w:rPr>
              <w:t>Equipo</w:t>
            </w:r>
            <w:proofErr w:type="spellEnd"/>
            <w:r w:rsidRPr="0027724A">
              <w:rPr>
                <w:rFonts w:ascii="Arial" w:eastAsia="Calibri" w:hAnsi="Arial" w:cs="Arial"/>
                <w:b/>
                <w:bCs/>
                <w:sz w:val="18"/>
                <w:szCs w:val="18"/>
                <w:lang w:val="en-US"/>
              </w:rPr>
              <w:t xml:space="preserve"> </w:t>
            </w:r>
          </w:p>
        </w:tc>
      </w:tr>
      <w:tr w:rsidR="002F5D08" w:rsidRPr="00074AE4" w:rsidTr="00751CB8">
        <w:tc>
          <w:tcPr>
            <w:tcW w:w="2698" w:type="dxa"/>
          </w:tcPr>
          <w:p w:rsidR="002F5D08" w:rsidRPr="00B4051A" w:rsidRDefault="002F5D08" w:rsidP="00FB3CD9">
            <w:pPr>
              <w:pStyle w:val="ListParagraph"/>
              <w:numPr>
                <w:ilvl w:val="0"/>
                <w:numId w:val="16"/>
              </w:numPr>
              <w:rPr>
                <w:rFonts w:ascii="Arial" w:eastAsia="Calibri" w:hAnsi="Arial" w:cs="Arial"/>
                <w:sz w:val="18"/>
                <w:szCs w:val="18"/>
              </w:rPr>
            </w:pPr>
            <w:proofErr w:type="spellStart"/>
            <w:r w:rsidRPr="00B4051A">
              <w:rPr>
                <w:rFonts w:ascii="Arial" w:eastAsia="Calibri" w:hAnsi="Arial" w:cs="Arial"/>
                <w:b/>
                <w:bCs/>
                <w:sz w:val="18"/>
                <w:szCs w:val="18"/>
                <w:lang w:val="en-US"/>
              </w:rPr>
              <w:t>Orientaci</w:t>
            </w:r>
            <w:r w:rsidR="00FB3CD9">
              <w:rPr>
                <w:rFonts w:ascii="Arial" w:eastAsia="Calibri" w:hAnsi="Arial" w:cs="Arial"/>
                <w:b/>
                <w:bCs/>
                <w:sz w:val="18"/>
                <w:szCs w:val="18"/>
                <w:lang w:val="en-US"/>
              </w:rPr>
              <w:t>ó</w:t>
            </w:r>
            <w:r w:rsidRPr="00B4051A">
              <w:rPr>
                <w:rFonts w:ascii="Arial" w:eastAsia="Calibri" w:hAnsi="Arial" w:cs="Arial"/>
                <w:b/>
                <w:bCs/>
                <w:sz w:val="18"/>
                <w:szCs w:val="18"/>
                <w:lang w:val="en-US"/>
              </w:rPr>
              <w:t>n</w:t>
            </w:r>
            <w:proofErr w:type="spellEnd"/>
          </w:p>
        </w:tc>
        <w:tc>
          <w:tcPr>
            <w:tcW w:w="2200" w:type="dxa"/>
          </w:tcPr>
          <w:p w:rsidR="002F5D08" w:rsidRPr="00B4051A" w:rsidRDefault="002F5D08" w:rsidP="00B4051A">
            <w:pPr>
              <w:ind w:left="360"/>
              <w:rPr>
                <w:rFonts w:ascii="Arial" w:eastAsia="Calibri" w:hAnsi="Arial" w:cs="Arial"/>
                <w:sz w:val="18"/>
                <w:szCs w:val="18"/>
              </w:rPr>
            </w:pPr>
            <w:proofErr w:type="spellStart"/>
            <w:r w:rsidRPr="00B4051A">
              <w:rPr>
                <w:rFonts w:ascii="Arial" w:eastAsia="Calibri" w:hAnsi="Arial" w:cs="Arial"/>
                <w:b/>
                <w:bCs/>
                <w:sz w:val="18"/>
                <w:szCs w:val="18"/>
                <w:lang w:val="en-US"/>
              </w:rPr>
              <w:t>Funcional</w:t>
            </w:r>
            <w:proofErr w:type="spellEnd"/>
            <w:r w:rsidRPr="00B4051A">
              <w:rPr>
                <w:rFonts w:ascii="Arial" w:eastAsia="Calibri" w:hAnsi="Arial" w:cs="Arial"/>
                <w:b/>
                <w:bCs/>
                <w:sz w:val="18"/>
                <w:szCs w:val="18"/>
                <w:lang w:val="en-US"/>
              </w:rPr>
              <w:t xml:space="preserve"> </w:t>
            </w:r>
          </w:p>
        </w:tc>
        <w:tc>
          <w:tcPr>
            <w:tcW w:w="700" w:type="dxa"/>
          </w:tcPr>
          <w:p w:rsidR="002F5D08" w:rsidRPr="00FF16BB" w:rsidRDefault="002F5D08" w:rsidP="002F5D08">
            <w:pPr>
              <w:jc w:val="center"/>
              <w:rPr>
                <w:rFonts w:ascii="Arial" w:eastAsia="Calibri" w:hAnsi="Arial" w:cs="Arial"/>
                <w:b/>
                <w:bCs/>
                <w:sz w:val="18"/>
                <w:szCs w:val="18"/>
                <w:highlight w:val="yellow"/>
                <w:lang w:val="en-US"/>
              </w:rPr>
            </w:pPr>
          </w:p>
        </w:tc>
        <w:tc>
          <w:tcPr>
            <w:tcW w:w="4433" w:type="dxa"/>
          </w:tcPr>
          <w:p w:rsidR="002F5D08" w:rsidRPr="00D6311B" w:rsidRDefault="002F5D08" w:rsidP="00FF16BB">
            <w:pPr>
              <w:jc w:val="both"/>
              <w:rPr>
                <w:rFonts w:ascii="Arial" w:eastAsia="Calibri" w:hAnsi="Arial" w:cs="Arial"/>
                <w:sz w:val="18"/>
                <w:szCs w:val="18"/>
              </w:rPr>
            </w:pPr>
            <w:proofErr w:type="spellStart"/>
            <w:r w:rsidRPr="00D6311B">
              <w:rPr>
                <w:rFonts w:ascii="Arial" w:eastAsia="Calibri" w:hAnsi="Arial" w:cs="Arial"/>
                <w:b/>
                <w:bCs/>
                <w:sz w:val="18"/>
                <w:szCs w:val="18"/>
                <w:lang w:val="en-US"/>
              </w:rPr>
              <w:t>Cliente</w:t>
            </w:r>
            <w:proofErr w:type="spellEnd"/>
          </w:p>
        </w:tc>
      </w:tr>
      <w:tr w:rsidR="002F5D08" w:rsidRPr="00074AE4" w:rsidTr="00751CB8">
        <w:tc>
          <w:tcPr>
            <w:tcW w:w="2698" w:type="dxa"/>
          </w:tcPr>
          <w:p w:rsidR="002F5D08" w:rsidRPr="00B4051A" w:rsidRDefault="002F5D08" w:rsidP="00B4051A">
            <w:pPr>
              <w:pStyle w:val="ListParagraph"/>
              <w:numPr>
                <w:ilvl w:val="0"/>
                <w:numId w:val="16"/>
              </w:numPr>
              <w:rPr>
                <w:rFonts w:ascii="Arial" w:eastAsia="Calibri" w:hAnsi="Arial" w:cs="Arial"/>
                <w:sz w:val="18"/>
                <w:szCs w:val="18"/>
              </w:rPr>
            </w:pPr>
            <w:proofErr w:type="spellStart"/>
            <w:r w:rsidRPr="00B4051A">
              <w:rPr>
                <w:rFonts w:ascii="Arial" w:eastAsia="Calibri" w:hAnsi="Arial" w:cs="Arial"/>
                <w:b/>
                <w:bCs/>
                <w:sz w:val="18"/>
                <w:szCs w:val="18"/>
                <w:lang w:val="en-US"/>
              </w:rPr>
              <w:t>Toma</w:t>
            </w:r>
            <w:proofErr w:type="spellEnd"/>
            <w:r w:rsidRPr="00B4051A">
              <w:rPr>
                <w:rFonts w:ascii="Arial" w:eastAsia="Calibri" w:hAnsi="Arial" w:cs="Arial"/>
                <w:b/>
                <w:bCs/>
                <w:sz w:val="18"/>
                <w:szCs w:val="18"/>
                <w:lang w:val="en-US"/>
              </w:rPr>
              <w:t xml:space="preserve"> de </w:t>
            </w:r>
            <w:proofErr w:type="spellStart"/>
            <w:r w:rsidRPr="00B4051A">
              <w:rPr>
                <w:rFonts w:ascii="Arial" w:eastAsia="Calibri" w:hAnsi="Arial" w:cs="Arial"/>
                <w:b/>
                <w:bCs/>
                <w:sz w:val="18"/>
                <w:szCs w:val="18"/>
                <w:lang w:val="en-US"/>
              </w:rPr>
              <w:t>decisiones</w:t>
            </w:r>
            <w:proofErr w:type="spellEnd"/>
          </w:p>
        </w:tc>
        <w:tc>
          <w:tcPr>
            <w:tcW w:w="2200" w:type="dxa"/>
          </w:tcPr>
          <w:p w:rsidR="002F5D08" w:rsidRPr="00B4051A" w:rsidRDefault="002F5D08" w:rsidP="00B4051A">
            <w:pPr>
              <w:ind w:left="360"/>
              <w:rPr>
                <w:rFonts w:ascii="Arial" w:eastAsia="Calibri" w:hAnsi="Arial" w:cs="Arial"/>
                <w:sz w:val="18"/>
                <w:szCs w:val="18"/>
              </w:rPr>
            </w:pPr>
            <w:proofErr w:type="spellStart"/>
            <w:r w:rsidRPr="00B4051A">
              <w:rPr>
                <w:rFonts w:ascii="Arial" w:eastAsia="Calibri" w:hAnsi="Arial" w:cs="Arial"/>
                <w:b/>
                <w:bCs/>
                <w:sz w:val="18"/>
                <w:szCs w:val="18"/>
                <w:lang w:val="en-US"/>
              </w:rPr>
              <w:t>Dirigida</w:t>
            </w:r>
            <w:proofErr w:type="spellEnd"/>
            <w:r w:rsidRPr="00B4051A">
              <w:rPr>
                <w:rFonts w:ascii="Arial" w:eastAsia="Calibri" w:hAnsi="Arial" w:cs="Arial"/>
                <w:b/>
                <w:bCs/>
                <w:sz w:val="18"/>
                <w:szCs w:val="18"/>
                <w:lang w:val="en-US"/>
              </w:rPr>
              <w:t xml:space="preserve"> </w:t>
            </w:r>
          </w:p>
        </w:tc>
        <w:tc>
          <w:tcPr>
            <w:tcW w:w="700" w:type="dxa"/>
          </w:tcPr>
          <w:p w:rsidR="002F5D08" w:rsidRPr="00FF16BB" w:rsidRDefault="002F5D08" w:rsidP="002F5D08">
            <w:pPr>
              <w:ind w:firstLine="34"/>
              <w:jc w:val="center"/>
              <w:rPr>
                <w:rFonts w:ascii="Arial" w:eastAsia="Calibri" w:hAnsi="Arial" w:cs="Arial"/>
                <w:sz w:val="18"/>
                <w:szCs w:val="18"/>
                <w:highlight w:val="yellow"/>
              </w:rPr>
            </w:pPr>
          </w:p>
        </w:tc>
        <w:tc>
          <w:tcPr>
            <w:tcW w:w="4433" w:type="dxa"/>
          </w:tcPr>
          <w:p w:rsidR="002F5D08" w:rsidRPr="00D6311B" w:rsidRDefault="002F5D08" w:rsidP="00FF16BB">
            <w:pPr>
              <w:rPr>
                <w:rFonts w:ascii="Arial" w:eastAsia="Calibri" w:hAnsi="Arial" w:cs="Arial"/>
                <w:sz w:val="18"/>
                <w:szCs w:val="18"/>
              </w:rPr>
            </w:pPr>
            <w:r>
              <w:rPr>
                <w:rFonts w:ascii="Arial" w:eastAsia="Calibri" w:hAnsi="Arial" w:cs="Arial"/>
                <w:sz w:val="18"/>
                <w:szCs w:val="18"/>
              </w:rPr>
              <w:t>D</w:t>
            </w:r>
            <w:proofErr w:type="spellStart"/>
            <w:r w:rsidRPr="00D6311B">
              <w:rPr>
                <w:rFonts w:ascii="Arial" w:eastAsia="Calibri" w:hAnsi="Arial" w:cs="Arial"/>
                <w:b/>
                <w:bCs/>
                <w:sz w:val="18"/>
                <w:szCs w:val="18"/>
                <w:lang w:val="en-US"/>
              </w:rPr>
              <w:t>ar</w:t>
            </w:r>
            <w:proofErr w:type="spellEnd"/>
            <w:r w:rsidRPr="00D6311B">
              <w:rPr>
                <w:rFonts w:ascii="Arial" w:eastAsia="Calibri" w:hAnsi="Arial" w:cs="Arial"/>
                <w:b/>
                <w:bCs/>
                <w:sz w:val="18"/>
                <w:szCs w:val="18"/>
                <w:lang w:val="en-US"/>
              </w:rPr>
              <w:t xml:space="preserve"> </w:t>
            </w:r>
            <w:proofErr w:type="spellStart"/>
            <w:r w:rsidRPr="00D6311B">
              <w:rPr>
                <w:rFonts w:ascii="Arial" w:eastAsia="Calibri" w:hAnsi="Arial" w:cs="Arial"/>
                <w:b/>
                <w:bCs/>
                <w:sz w:val="18"/>
                <w:szCs w:val="18"/>
                <w:lang w:val="en-US"/>
              </w:rPr>
              <w:t>poder</w:t>
            </w:r>
            <w:proofErr w:type="spellEnd"/>
            <w:r w:rsidRPr="00D6311B">
              <w:rPr>
                <w:rFonts w:ascii="Arial" w:eastAsia="Calibri" w:hAnsi="Arial" w:cs="Arial"/>
                <w:b/>
                <w:bCs/>
                <w:sz w:val="18"/>
                <w:szCs w:val="18"/>
                <w:lang w:val="en-US"/>
              </w:rPr>
              <w:t xml:space="preserve"> </w:t>
            </w:r>
          </w:p>
        </w:tc>
      </w:tr>
      <w:tr w:rsidR="002F5D08" w:rsidRPr="00074AE4" w:rsidTr="00751CB8">
        <w:tc>
          <w:tcPr>
            <w:tcW w:w="2698" w:type="dxa"/>
          </w:tcPr>
          <w:p w:rsidR="002F5D08" w:rsidRPr="00B4051A" w:rsidRDefault="002F5D08" w:rsidP="00FB3CD9">
            <w:pPr>
              <w:pStyle w:val="ListParagraph"/>
              <w:numPr>
                <w:ilvl w:val="0"/>
                <w:numId w:val="16"/>
              </w:numPr>
              <w:rPr>
                <w:rFonts w:ascii="Arial" w:eastAsia="Calibri" w:hAnsi="Arial" w:cs="Arial"/>
                <w:sz w:val="18"/>
                <w:szCs w:val="18"/>
              </w:rPr>
            </w:pPr>
            <w:proofErr w:type="spellStart"/>
            <w:r w:rsidRPr="00B4051A">
              <w:rPr>
                <w:rFonts w:ascii="Arial" w:eastAsia="Calibri" w:hAnsi="Arial" w:cs="Arial"/>
                <w:b/>
                <w:bCs/>
                <w:sz w:val="18"/>
                <w:szCs w:val="18"/>
                <w:lang w:val="en-US"/>
              </w:rPr>
              <w:t>Dueño</w:t>
            </w:r>
            <w:proofErr w:type="spellEnd"/>
            <w:r w:rsidRPr="00B4051A">
              <w:rPr>
                <w:rFonts w:ascii="Arial" w:eastAsia="Calibri" w:hAnsi="Arial" w:cs="Arial"/>
                <w:b/>
                <w:bCs/>
                <w:sz w:val="18"/>
                <w:szCs w:val="18"/>
                <w:lang w:val="en-US"/>
              </w:rPr>
              <w:t xml:space="preserve"> </w:t>
            </w:r>
            <w:proofErr w:type="spellStart"/>
            <w:r w:rsidRPr="00B4051A">
              <w:rPr>
                <w:rFonts w:ascii="Arial" w:eastAsia="Calibri" w:hAnsi="Arial" w:cs="Arial"/>
                <w:b/>
                <w:bCs/>
                <w:sz w:val="18"/>
                <w:szCs w:val="18"/>
                <w:lang w:val="en-US"/>
              </w:rPr>
              <w:t>informaci</w:t>
            </w:r>
            <w:r w:rsidR="00FB3CD9">
              <w:rPr>
                <w:rFonts w:ascii="Arial" w:eastAsia="Calibri" w:hAnsi="Arial" w:cs="Arial"/>
                <w:b/>
                <w:bCs/>
                <w:sz w:val="18"/>
                <w:szCs w:val="18"/>
                <w:lang w:val="en-US"/>
              </w:rPr>
              <w:t>ó</w:t>
            </w:r>
            <w:r w:rsidRPr="00B4051A">
              <w:rPr>
                <w:rFonts w:ascii="Arial" w:eastAsia="Calibri" w:hAnsi="Arial" w:cs="Arial"/>
                <w:b/>
                <w:bCs/>
                <w:sz w:val="18"/>
                <w:szCs w:val="18"/>
                <w:lang w:val="en-US"/>
              </w:rPr>
              <w:t>n</w:t>
            </w:r>
            <w:proofErr w:type="spellEnd"/>
          </w:p>
        </w:tc>
        <w:tc>
          <w:tcPr>
            <w:tcW w:w="2200" w:type="dxa"/>
          </w:tcPr>
          <w:p w:rsidR="002F5D08" w:rsidRPr="00B4051A" w:rsidRDefault="002F5D08" w:rsidP="00B4051A">
            <w:pPr>
              <w:ind w:left="360"/>
              <w:rPr>
                <w:rFonts w:ascii="Arial" w:eastAsia="Calibri" w:hAnsi="Arial" w:cs="Arial"/>
                <w:sz w:val="18"/>
                <w:szCs w:val="18"/>
              </w:rPr>
            </w:pPr>
            <w:proofErr w:type="spellStart"/>
            <w:r w:rsidRPr="00B4051A">
              <w:rPr>
                <w:rFonts w:ascii="Arial" w:eastAsia="Calibri" w:hAnsi="Arial" w:cs="Arial"/>
                <w:b/>
                <w:bCs/>
                <w:sz w:val="18"/>
                <w:szCs w:val="18"/>
                <w:lang w:val="en-US"/>
              </w:rPr>
              <w:t>Gerencia</w:t>
            </w:r>
            <w:proofErr w:type="spellEnd"/>
            <w:r w:rsidRPr="00B4051A">
              <w:rPr>
                <w:rFonts w:ascii="Arial" w:eastAsia="Calibri" w:hAnsi="Arial" w:cs="Arial"/>
                <w:b/>
                <w:bCs/>
                <w:sz w:val="18"/>
                <w:szCs w:val="18"/>
                <w:lang w:val="en-US"/>
              </w:rPr>
              <w:t xml:space="preserve"> </w:t>
            </w:r>
          </w:p>
        </w:tc>
        <w:tc>
          <w:tcPr>
            <w:tcW w:w="700" w:type="dxa"/>
          </w:tcPr>
          <w:p w:rsidR="002F5D08" w:rsidRPr="00FF16BB" w:rsidRDefault="002F5D08" w:rsidP="002F5D08">
            <w:pPr>
              <w:ind w:firstLine="34"/>
              <w:jc w:val="center"/>
              <w:rPr>
                <w:rFonts w:ascii="Arial" w:eastAsia="Calibri" w:hAnsi="Arial" w:cs="Arial"/>
                <w:b/>
                <w:bCs/>
                <w:sz w:val="18"/>
                <w:szCs w:val="18"/>
                <w:highlight w:val="yellow"/>
                <w:lang w:val="en-US"/>
              </w:rPr>
            </w:pPr>
          </w:p>
        </w:tc>
        <w:tc>
          <w:tcPr>
            <w:tcW w:w="4433" w:type="dxa"/>
          </w:tcPr>
          <w:p w:rsidR="002F5D08" w:rsidRPr="00D6311B" w:rsidRDefault="002F5D08" w:rsidP="00FF16BB">
            <w:pPr>
              <w:jc w:val="both"/>
              <w:rPr>
                <w:rFonts w:ascii="Arial" w:eastAsia="Calibri" w:hAnsi="Arial" w:cs="Arial"/>
                <w:b/>
                <w:bCs/>
                <w:sz w:val="18"/>
                <w:szCs w:val="18"/>
                <w:lang w:val="en-US"/>
              </w:rPr>
            </w:pPr>
            <w:proofErr w:type="spellStart"/>
            <w:r w:rsidRPr="0027724A">
              <w:rPr>
                <w:rFonts w:ascii="Arial" w:eastAsia="Calibri" w:hAnsi="Arial" w:cs="Arial"/>
                <w:b/>
                <w:bCs/>
                <w:sz w:val="18"/>
                <w:szCs w:val="18"/>
                <w:lang w:val="en-US"/>
              </w:rPr>
              <w:t>Aplanada</w:t>
            </w:r>
            <w:proofErr w:type="spellEnd"/>
            <w:r w:rsidRPr="0027724A">
              <w:rPr>
                <w:rFonts w:ascii="Arial" w:eastAsia="Calibri" w:hAnsi="Arial" w:cs="Arial"/>
                <w:b/>
                <w:bCs/>
                <w:sz w:val="18"/>
                <w:szCs w:val="18"/>
                <w:lang w:val="en-US"/>
              </w:rPr>
              <w:t xml:space="preserve"> </w:t>
            </w:r>
          </w:p>
        </w:tc>
      </w:tr>
      <w:tr w:rsidR="002F5D08" w:rsidRPr="00074AE4" w:rsidTr="00751CB8">
        <w:tc>
          <w:tcPr>
            <w:tcW w:w="2698" w:type="dxa"/>
          </w:tcPr>
          <w:p w:rsidR="002F5D08" w:rsidRPr="00B4051A" w:rsidRDefault="002F5D08" w:rsidP="00B4051A">
            <w:pPr>
              <w:pStyle w:val="ListParagraph"/>
              <w:numPr>
                <w:ilvl w:val="0"/>
                <w:numId w:val="16"/>
              </w:numPr>
              <w:rPr>
                <w:rFonts w:ascii="Arial" w:eastAsia="Calibri" w:hAnsi="Arial" w:cs="Arial"/>
                <w:b/>
                <w:bCs/>
                <w:sz w:val="18"/>
                <w:szCs w:val="18"/>
                <w:lang w:val="en-US"/>
              </w:rPr>
            </w:pPr>
            <w:proofErr w:type="spellStart"/>
            <w:r w:rsidRPr="00B4051A">
              <w:rPr>
                <w:rFonts w:ascii="Arial" w:eastAsia="Calibri" w:hAnsi="Arial" w:cs="Arial"/>
                <w:b/>
                <w:bCs/>
                <w:sz w:val="18"/>
                <w:szCs w:val="18"/>
                <w:lang w:val="en-US"/>
              </w:rPr>
              <w:t>Riesgo</w:t>
            </w:r>
            <w:proofErr w:type="spellEnd"/>
          </w:p>
        </w:tc>
        <w:tc>
          <w:tcPr>
            <w:tcW w:w="2200" w:type="dxa"/>
          </w:tcPr>
          <w:p w:rsidR="002F5D08" w:rsidRPr="00B4051A" w:rsidRDefault="002F5D08" w:rsidP="00B4051A">
            <w:pPr>
              <w:ind w:left="360"/>
              <w:rPr>
                <w:rFonts w:ascii="Arial" w:eastAsia="Calibri" w:hAnsi="Arial" w:cs="Arial"/>
                <w:b/>
                <w:bCs/>
                <w:sz w:val="18"/>
                <w:szCs w:val="18"/>
                <w:lang w:val="en-US"/>
              </w:rPr>
            </w:pPr>
            <w:proofErr w:type="spellStart"/>
            <w:r w:rsidRPr="00B4051A">
              <w:rPr>
                <w:rFonts w:ascii="Arial" w:eastAsia="Calibri" w:hAnsi="Arial" w:cs="Arial"/>
                <w:b/>
                <w:bCs/>
                <w:sz w:val="18"/>
                <w:szCs w:val="18"/>
                <w:lang w:val="en-US"/>
              </w:rPr>
              <w:t>Evitarlo</w:t>
            </w:r>
            <w:proofErr w:type="spellEnd"/>
            <w:r w:rsidRPr="00B4051A">
              <w:rPr>
                <w:rFonts w:ascii="Arial" w:eastAsia="Calibri" w:hAnsi="Arial" w:cs="Arial"/>
                <w:b/>
                <w:bCs/>
                <w:sz w:val="18"/>
                <w:szCs w:val="18"/>
                <w:lang w:val="en-US"/>
              </w:rPr>
              <w:t xml:space="preserve"> </w:t>
            </w:r>
          </w:p>
        </w:tc>
        <w:tc>
          <w:tcPr>
            <w:tcW w:w="700" w:type="dxa"/>
          </w:tcPr>
          <w:p w:rsidR="002F5D08" w:rsidRPr="00FF16BB" w:rsidRDefault="002F5D08" w:rsidP="002F5D08">
            <w:pPr>
              <w:jc w:val="center"/>
              <w:rPr>
                <w:rFonts w:ascii="Arial" w:eastAsia="Calibri" w:hAnsi="Arial" w:cs="Arial"/>
                <w:b/>
                <w:bCs/>
                <w:sz w:val="18"/>
                <w:szCs w:val="18"/>
                <w:highlight w:val="yellow"/>
                <w:lang w:val="en-US"/>
              </w:rPr>
            </w:pPr>
          </w:p>
        </w:tc>
        <w:tc>
          <w:tcPr>
            <w:tcW w:w="4433" w:type="dxa"/>
          </w:tcPr>
          <w:p w:rsidR="002F5D08" w:rsidRPr="00D6311B" w:rsidRDefault="002F5D08" w:rsidP="00FF16BB">
            <w:pPr>
              <w:rPr>
                <w:rFonts w:ascii="Arial" w:eastAsia="Calibri" w:hAnsi="Arial" w:cs="Arial"/>
                <w:sz w:val="18"/>
                <w:szCs w:val="18"/>
              </w:rPr>
            </w:pPr>
            <w:proofErr w:type="spellStart"/>
            <w:r w:rsidRPr="00D6311B">
              <w:rPr>
                <w:rFonts w:ascii="Arial" w:eastAsia="Calibri" w:hAnsi="Arial" w:cs="Arial"/>
                <w:b/>
                <w:bCs/>
                <w:sz w:val="18"/>
                <w:szCs w:val="18"/>
                <w:lang w:val="en-US"/>
              </w:rPr>
              <w:t>Satisfacción</w:t>
            </w:r>
            <w:proofErr w:type="spellEnd"/>
            <w:r w:rsidRPr="00D6311B">
              <w:rPr>
                <w:rFonts w:ascii="Arial" w:eastAsia="Calibri" w:hAnsi="Arial" w:cs="Arial"/>
                <w:b/>
                <w:bCs/>
                <w:sz w:val="18"/>
                <w:szCs w:val="18"/>
                <w:lang w:val="en-US"/>
              </w:rPr>
              <w:t xml:space="preserve">  del </w:t>
            </w:r>
            <w:proofErr w:type="spellStart"/>
            <w:r w:rsidRPr="00D6311B">
              <w:rPr>
                <w:rFonts w:ascii="Arial" w:eastAsia="Calibri" w:hAnsi="Arial" w:cs="Arial"/>
                <w:b/>
                <w:bCs/>
                <w:sz w:val="18"/>
                <w:szCs w:val="18"/>
                <w:lang w:val="en-US"/>
              </w:rPr>
              <w:t>cliente</w:t>
            </w:r>
            <w:proofErr w:type="spellEnd"/>
          </w:p>
        </w:tc>
      </w:tr>
      <w:tr w:rsidR="002F5D08" w:rsidRPr="00074AE4" w:rsidTr="00751CB8">
        <w:trPr>
          <w:trHeight w:val="218"/>
        </w:trPr>
        <w:tc>
          <w:tcPr>
            <w:tcW w:w="2698" w:type="dxa"/>
          </w:tcPr>
          <w:p w:rsidR="002F5D08" w:rsidRPr="00B4051A" w:rsidRDefault="002F5D08" w:rsidP="00B4051A">
            <w:pPr>
              <w:pStyle w:val="ListParagraph"/>
              <w:numPr>
                <w:ilvl w:val="0"/>
                <w:numId w:val="16"/>
              </w:numPr>
              <w:rPr>
                <w:rFonts w:ascii="Arial" w:eastAsia="Calibri" w:hAnsi="Arial" w:cs="Arial"/>
                <w:b/>
                <w:bCs/>
                <w:sz w:val="18"/>
                <w:szCs w:val="18"/>
                <w:lang w:val="en-US"/>
              </w:rPr>
            </w:pPr>
            <w:proofErr w:type="spellStart"/>
            <w:r w:rsidRPr="00B4051A">
              <w:rPr>
                <w:rFonts w:ascii="Arial" w:eastAsia="Calibri" w:hAnsi="Arial" w:cs="Arial"/>
                <w:b/>
                <w:bCs/>
                <w:sz w:val="18"/>
                <w:szCs w:val="18"/>
                <w:lang w:val="en-US"/>
              </w:rPr>
              <w:t>Estructura</w:t>
            </w:r>
            <w:proofErr w:type="spellEnd"/>
          </w:p>
        </w:tc>
        <w:tc>
          <w:tcPr>
            <w:tcW w:w="2200" w:type="dxa"/>
          </w:tcPr>
          <w:p w:rsidR="002F5D08" w:rsidRPr="00B4051A" w:rsidRDefault="002F5D08" w:rsidP="00FB3CD9">
            <w:pPr>
              <w:ind w:left="360"/>
              <w:rPr>
                <w:rFonts w:ascii="Arial" w:eastAsia="Calibri" w:hAnsi="Arial" w:cs="Arial"/>
                <w:b/>
                <w:bCs/>
                <w:sz w:val="18"/>
                <w:szCs w:val="18"/>
                <w:lang w:val="en-US"/>
              </w:rPr>
            </w:pPr>
            <w:proofErr w:type="spellStart"/>
            <w:r w:rsidRPr="00B4051A">
              <w:rPr>
                <w:rFonts w:ascii="Arial" w:eastAsia="Calibri" w:hAnsi="Arial" w:cs="Arial"/>
                <w:b/>
                <w:bCs/>
                <w:sz w:val="18"/>
                <w:szCs w:val="18"/>
                <w:lang w:val="en-US"/>
              </w:rPr>
              <w:t>Jer</w:t>
            </w:r>
            <w:r w:rsidR="00FB3CD9">
              <w:rPr>
                <w:rFonts w:ascii="Arial" w:eastAsia="Calibri" w:hAnsi="Arial" w:cs="Arial"/>
                <w:b/>
                <w:bCs/>
                <w:sz w:val="18"/>
                <w:szCs w:val="18"/>
                <w:lang w:val="en-US"/>
              </w:rPr>
              <w:t>á</w:t>
            </w:r>
            <w:r w:rsidRPr="00B4051A">
              <w:rPr>
                <w:rFonts w:ascii="Arial" w:eastAsia="Calibri" w:hAnsi="Arial" w:cs="Arial"/>
                <w:b/>
                <w:bCs/>
                <w:sz w:val="18"/>
                <w:szCs w:val="18"/>
                <w:lang w:val="en-US"/>
              </w:rPr>
              <w:t>rquica</w:t>
            </w:r>
            <w:proofErr w:type="spellEnd"/>
          </w:p>
        </w:tc>
        <w:tc>
          <w:tcPr>
            <w:tcW w:w="700" w:type="dxa"/>
          </w:tcPr>
          <w:p w:rsidR="002F5D08" w:rsidRPr="00FF16BB" w:rsidRDefault="002F5D08" w:rsidP="002F5D08">
            <w:pPr>
              <w:jc w:val="center"/>
              <w:rPr>
                <w:rFonts w:ascii="Arial" w:eastAsia="Calibri" w:hAnsi="Arial" w:cs="Arial"/>
                <w:b/>
                <w:bCs/>
                <w:sz w:val="18"/>
                <w:szCs w:val="18"/>
                <w:highlight w:val="yellow"/>
                <w:lang w:val="en-US"/>
              </w:rPr>
            </w:pPr>
          </w:p>
        </w:tc>
        <w:tc>
          <w:tcPr>
            <w:tcW w:w="4433" w:type="dxa"/>
          </w:tcPr>
          <w:p w:rsidR="002F5D08" w:rsidRPr="00D6311B" w:rsidRDefault="002F5D08" w:rsidP="00FF16BB">
            <w:pPr>
              <w:jc w:val="both"/>
              <w:rPr>
                <w:rFonts w:ascii="Arial" w:eastAsia="Calibri" w:hAnsi="Arial" w:cs="Arial"/>
                <w:b/>
                <w:bCs/>
                <w:sz w:val="18"/>
                <w:szCs w:val="18"/>
                <w:lang w:val="en-US"/>
              </w:rPr>
            </w:pPr>
            <w:proofErr w:type="spellStart"/>
            <w:r w:rsidRPr="0027724A">
              <w:rPr>
                <w:rFonts w:ascii="Arial" w:eastAsia="Calibri" w:hAnsi="Arial" w:cs="Arial"/>
                <w:b/>
                <w:bCs/>
                <w:sz w:val="18"/>
                <w:szCs w:val="18"/>
                <w:lang w:val="en-US"/>
              </w:rPr>
              <w:t>Liderazgo</w:t>
            </w:r>
            <w:proofErr w:type="spellEnd"/>
            <w:r w:rsidRPr="0027724A">
              <w:rPr>
                <w:rFonts w:ascii="Arial" w:eastAsia="Calibri" w:hAnsi="Arial" w:cs="Arial"/>
                <w:b/>
                <w:bCs/>
                <w:sz w:val="18"/>
                <w:szCs w:val="18"/>
                <w:lang w:val="en-US"/>
              </w:rPr>
              <w:t xml:space="preserve"> </w:t>
            </w:r>
          </w:p>
        </w:tc>
      </w:tr>
      <w:tr w:rsidR="00FF16BB" w:rsidRPr="00074AE4" w:rsidTr="00751CB8">
        <w:trPr>
          <w:trHeight w:val="223"/>
        </w:trPr>
        <w:tc>
          <w:tcPr>
            <w:tcW w:w="2698" w:type="dxa"/>
          </w:tcPr>
          <w:p w:rsidR="00FF16BB" w:rsidRPr="00B4051A" w:rsidRDefault="00FF16BB" w:rsidP="00B4051A">
            <w:pPr>
              <w:pStyle w:val="ListParagraph"/>
              <w:numPr>
                <w:ilvl w:val="0"/>
                <w:numId w:val="16"/>
              </w:numPr>
              <w:rPr>
                <w:rFonts w:ascii="Arial" w:eastAsia="Calibri" w:hAnsi="Arial" w:cs="Arial"/>
                <w:b/>
                <w:bCs/>
                <w:sz w:val="18"/>
                <w:szCs w:val="18"/>
                <w:lang w:val="en-US"/>
              </w:rPr>
            </w:pPr>
            <w:proofErr w:type="spellStart"/>
            <w:r w:rsidRPr="00B4051A">
              <w:rPr>
                <w:rFonts w:ascii="Arial" w:eastAsia="Calibri" w:hAnsi="Arial" w:cs="Arial"/>
                <w:b/>
                <w:bCs/>
                <w:sz w:val="18"/>
                <w:szCs w:val="18"/>
                <w:lang w:val="en-US"/>
              </w:rPr>
              <w:t>Estilo</w:t>
            </w:r>
            <w:proofErr w:type="spellEnd"/>
            <w:r w:rsidRPr="00B4051A">
              <w:rPr>
                <w:rFonts w:ascii="Arial" w:eastAsia="Calibri" w:hAnsi="Arial" w:cs="Arial"/>
                <w:b/>
                <w:bCs/>
                <w:sz w:val="18"/>
                <w:szCs w:val="18"/>
                <w:lang w:val="en-US"/>
              </w:rPr>
              <w:t xml:space="preserve"> </w:t>
            </w:r>
            <w:proofErr w:type="spellStart"/>
            <w:r w:rsidRPr="00B4051A">
              <w:rPr>
                <w:rFonts w:ascii="Arial" w:eastAsia="Calibri" w:hAnsi="Arial" w:cs="Arial"/>
                <w:b/>
                <w:bCs/>
                <w:sz w:val="18"/>
                <w:szCs w:val="18"/>
                <w:lang w:val="en-US"/>
              </w:rPr>
              <w:t>gerencial</w:t>
            </w:r>
            <w:proofErr w:type="spellEnd"/>
          </w:p>
        </w:tc>
        <w:tc>
          <w:tcPr>
            <w:tcW w:w="2200" w:type="dxa"/>
          </w:tcPr>
          <w:p w:rsidR="00FF16BB" w:rsidRPr="00B4051A" w:rsidRDefault="00FF16BB" w:rsidP="00B4051A">
            <w:pPr>
              <w:ind w:left="360"/>
              <w:rPr>
                <w:rFonts w:ascii="Arial" w:eastAsia="Calibri" w:hAnsi="Arial" w:cs="Arial"/>
                <w:b/>
                <w:bCs/>
                <w:sz w:val="18"/>
                <w:szCs w:val="18"/>
                <w:lang w:val="en-US"/>
              </w:rPr>
            </w:pPr>
            <w:proofErr w:type="spellStart"/>
            <w:r w:rsidRPr="00B4051A">
              <w:rPr>
                <w:rFonts w:ascii="Arial" w:eastAsia="Calibri" w:hAnsi="Arial" w:cs="Arial"/>
                <w:b/>
                <w:bCs/>
                <w:sz w:val="18"/>
                <w:szCs w:val="18"/>
                <w:lang w:val="en-US"/>
              </w:rPr>
              <w:t>Manejo</w:t>
            </w:r>
            <w:proofErr w:type="spellEnd"/>
          </w:p>
        </w:tc>
        <w:tc>
          <w:tcPr>
            <w:tcW w:w="700" w:type="dxa"/>
          </w:tcPr>
          <w:p w:rsidR="00FF16BB" w:rsidRPr="00FF16BB" w:rsidRDefault="00FF16BB" w:rsidP="00FF16BB">
            <w:pPr>
              <w:jc w:val="both"/>
              <w:rPr>
                <w:rFonts w:ascii="Arial" w:eastAsia="Calibri" w:hAnsi="Arial" w:cs="Arial"/>
                <w:b/>
                <w:bCs/>
                <w:sz w:val="18"/>
                <w:szCs w:val="18"/>
                <w:highlight w:val="yellow"/>
                <w:lang w:val="en-US"/>
              </w:rPr>
            </w:pPr>
          </w:p>
        </w:tc>
        <w:tc>
          <w:tcPr>
            <w:tcW w:w="4433" w:type="dxa"/>
          </w:tcPr>
          <w:p w:rsidR="00FF16BB" w:rsidRPr="0027724A" w:rsidRDefault="00FF16BB" w:rsidP="00FF16BB">
            <w:pPr>
              <w:jc w:val="both"/>
              <w:rPr>
                <w:rFonts w:ascii="Arial" w:eastAsia="Calibri" w:hAnsi="Arial" w:cs="Arial"/>
                <w:b/>
                <w:bCs/>
                <w:sz w:val="18"/>
                <w:szCs w:val="18"/>
                <w:lang w:val="en-US"/>
              </w:rPr>
            </w:pPr>
            <w:proofErr w:type="spellStart"/>
            <w:r w:rsidRPr="00057067">
              <w:rPr>
                <w:rFonts w:ascii="Arial" w:eastAsia="Calibri" w:hAnsi="Arial" w:cs="Arial"/>
                <w:b/>
                <w:bCs/>
                <w:sz w:val="18"/>
                <w:szCs w:val="18"/>
                <w:lang w:val="en-US"/>
              </w:rPr>
              <w:t>Externa</w:t>
            </w:r>
            <w:proofErr w:type="spellEnd"/>
            <w:r w:rsidRPr="00057067">
              <w:rPr>
                <w:rFonts w:ascii="Arial" w:eastAsia="Calibri" w:hAnsi="Arial" w:cs="Arial"/>
                <w:b/>
                <w:bCs/>
                <w:sz w:val="18"/>
                <w:szCs w:val="18"/>
                <w:lang w:val="en-US"/>
              </w:rPr>
              <w:t xml:space="preserve"> </w:t>
            </w:r>
          </w:p>
        </w:tc>
      </w:tr>
      <w:tr w:rsidR="00FF16BB" w:rsidRPr="00074AE4" w:rsidTr="00751CB8">
        <w:trPr>
          <w:trHeight w:val="270"/>
        </w:trPr>
        <w:tc>
          <w:tcPr>
            <w:tcW w:w="2698" w:type="dxa"/>
          </w:tcPr>
          <w:p w:rsidR="00FF16BB" w:rsidRPr="00B4051A" w:rsidRDefault="00FF16BB" w:rsidP="00B4051A">
            <w:pPr>
              <w:pStyle w:val="ListParagraph"/>
              <w:numPr>
                <w:ilvl w:val="0"/>
                <w:numId w:val="16"/>
              </w:numPr>
              <w:rPr>
                <w:rFonts w:ascii="Arial" w:eastAsia="Calibri" w:hAnsi="Arial" w:cs="Arial"/>
                <w:b/>
                <w:bCs/>
                <w:sz w:val="18"/>
                <w:szCs w:val="18"/>
                <w:lang w:val="en-US"/>
              </w:rPr>
            </w:pPr>
            <w:proofErr w:type="spellStart"/>
            <w:r w:rsidRPr="00B4051A">
              <w:rPr>
                <w:rFonts w:ascii="Arial" w:eastAsia="Calibri" w:hAnsi="Arial" w:cs="Arial"/>
                <w:b/>
                <w:bCs/>
                <w:sz w:val="18"/>
                <w:szCs w:val="18"/>
                <w:lang w:val="en-US"/>
              </w:rPr>
              <w:t>Reconocimiento</w:t>
            </w:r>
            <w:proofErr w:type="spellEnd"/>
          </w:p>
        </w:tc>
        <w:tc>
          <w:tcPr>
            <w:tcW w:w="2200" w:type="dxa"/>
          </w:tcPr>
          <w:p w:rsidR="00FF16BB" w:rsidRPr="00B4051A" w:rsidRDefault="00FF16BB" w:rsidP="00B4051A">
            <w:pPr>
              <w:ind w:left="360"/>
              <w:rPr>
                <w:rFonts w:ascii="Arial" w:eastAsia="Calibri" w:hAnsi="Arial" w:cs="Arial"/>
                <w:b/>
                <w:bCs/>
                <w:sz w:val="18"/>
                <w:szCs w:val="18"/>
                <w:lang w:val="en-US"/>
              </w:rPr>
            </w:pPr>
            <w:r w:rsidRPr="00B4051A">
              <w:rPr>
                <w:rFonts w:ascii="Arial" w:eastAsia="Calibri" w:hAnsi="Arial" w:cs="Arial"/>
                <w:b/>
                <w:bCs/>
                <w:sz w:val="18"/>
                <w:szCs w:val="18"/>
                <w:lang w:val="en-US"/>
              </w:rPr>
              <w:t>Individual</w:t>
            </w:r>
          </w:p>
        </w:tc>
        <w:tc>
          <w:tcPr>
            <w:tcW w:w="700" w:type="dxa"/>
          </w:tcPr>
          <w:p w:rsidR="00FF16BB" w:rsidRPr="00FF16BB" w:rsidRDefault="00FF16BB" w:rsidP="002F5D08">
            <w:pPr>
              <w:jc w:val="center"/>
              <w:rPr>
                <w:rFonts w:ascii="Arial" w:eastAsia="Calibri" w:hAnsi="Arial" w:cs="Arial"/>
                <w:b/>
                <w:bCs/>
                <w:sz w:val="18"/>
                <w:szCs w:val="18"/>
                <w:highlight w:val="yellow"/>
                <w:lang w:val="en-US"/>
              </w:rPr>
            </w:pPr>
          </w:p>
        </w:tc>
        <w:tc>
          <w:tcPr>
            <w:tcW w:w="4433" w:type="dxa"/>
          </w:tcPr>
          <w:p w:rsidR="00FF16BB" w:rsidRPr="00D6311B" w:rsidRDefault="00FF16BB" w:rsidP="00FF16BB">
            <w:pPr>
              <w:jc w:val="both"/>
              <w:rPr>
                <w:rFonts w:ascii="Arial" w:eastAsia="Calibri" w:hAnsi="Arial" w:cs="Arial"/>
                <w:b/>
                <w:bCs/>
                <w:sz w:val="18"/>
                <w:szCs w:val="18"/>
                <w:lang w:val="en-US"/>
              </w:rPr>
            </w:pPr>
            <w:proofErr w:type="spellStart"/>
            <w:r w:rsidRPr="00D6311B">
              <w:rPr>
                <w:rFonts w:ascii="Arial" w:eastAsia="Calibri" w:hAnsi="Arial" w:cs="Arial"/>
                <w:b/>
                <w:bCs/>
                <w:sz w:val="18"/>
                <w:szCs w:val="18"/>
                <w:lang w:val="en-US"/>
              </w:rPr>
              <w:t>Tomarlo</w:t>
            </w:r>
            <w:proofErr w:type="spellEnd"/>
            <w:r w:rsidRPr="00D6311B">
              <w:rPr>
                <w:rFonts w:ascii="Arial" w:eastAsia="Calibri" w:hAnsi="Arial" w:cs="Arial"/>
                <w:b/>
                <w:bCs/>
                <w:sz w:val="18"/>
                <w:szCs w:val="18"/>
                <w:lang w:val="en-US"/>
              </w:rPr>
              <w:t xml:space="preserve"> </w:t>
            </w:r>
          </w:p>
        </w:tc>
      </w:tr>
      <w:tr w:rsidR="00FF16BB" w:rsidRPr="00074AE4" w:rsidTr="00751CB8">
        <w:trPr>
          <w:trHeight w:val="175"/>
        </w:trPr>
        <w:tc>
          <w:tcPr>
            <w:tcW w:w="2698" w:type="dxa"/>
          </w:tcPr>
          <w:p w:rsidR="00FF16BB" w:rsidRPr="00B4051A" w:rsidRDefault="00FF16BB" w:rsidP="00FB3CD9">
            <w:pPr>
              <w:pStyle w:val="ListParagraph"/>
              <w:numPr>
                <w:ilvl w:val="0"/>
                <w:numId w:val="16"/>
              </w:numPr>
              <w:rPr>
                <w:rFonts w:ascii="Arial" w:eastAsia="Calibri" w:hAnsi="Arial" w:cs="Arial"/>
                <w:b/>
                <w:bCs/>
                <w:sz w:val="18"/>
                <w:szCs w:val="18"/>
                <w:lang w:val="en-US"/>
              </w:rPr>
            </w:pPr>
            <w:proofErr w:type="spellStart"/>
            <w:r w:rsidRPr="00B4051A">
              <w:rPr>
                <w:rFonts w:ascii="Arial" w:eastAsia="Calibri" w:hAnsi="Arial" w:cs="Arial"/>
                <w:b/>
                <w:bCs/>
                <w:sz w:val="18"/>
                <w:szCs w:val="18"/>
                <w:lang w:val="en-US"/>
              </w:rPr>
              <w:t>Evaluaci</w:t>
            </w:r>
            <w:r w:rsidR="00FB3CD9">
              <w:rPr>
                <w:rFonts w:ascii="Arial" w:eastAsia="Calibri" w:hAnsi="Arial" w:cs="Arial"/>
                <w:b/>
                <w:bCs/>
                <w:sz w:val="18"/>
                <w:szCs w:val="18"/>
                <w:lang w:val="en-US"/>
              </w:rPr>
              <w:t>ó</w:t>
            </w:r>
            <w:r w:rsidRPr="00B4051A">
              <w:rPr>
                <w:rFonts w:ascii="Arial" w:eastAsia="Calibri" w:hAnsi="Arial" w:cs="Arial"/>
                <w:b/>
                <w:bCs/>
                <w:sz w:val="18"/>
                <w:szCs w:val="18"/>
                <w:lang w:val="en-US"/>
              </w:rPr>
              <w:t>n</w:t>
            </w:r>
            <w:proofErr w:type="spellEnd"/>
          </w:p>
        </w:tc>
        <w:tc>
          <w:tcPr>
            <w:tcW w:w="2200" w:type="dxa"/>
          </w:tcPr>
          <w:p w:rsidR="00FF16BB" w:rsidRPr="00B4051A" w:rsidRDefault="00FF16BB" w:rsidP="00B4051A">
            <w:pPr>
              <w:ind w:left="360"/>
              <w:rPr>
                <w:rFonts w:ascii="Arial" w:eastAsia="Calibri" w:hAnsi="Arial" w:cs="Arial"/>
                <w:b/>
                <w:bCs/>
                <w:sz w:val="18"/>
                <w:szCs w:val="18"/>
                <w:lang w:val="en-US"/>
              </w:rPr>
            </w:pPr>
            <w:proofErr w:type="spellStart"/>
            <w:r w:rsidRPr="00B4051A">
              <w:rPr>
                <w:rFonts w:ascii="Arial" w:eastAsia="Calibri" w:hAnsi="Arial" w:cs="Arial"/>
                <w:b/>
                <w:bCs/>
                <w:sz w:val="18"/>
                <w:szCs w:val="18"/>
                <w:lang w:val="en-US"/>
              </w:rPr>
              <w:t>Interna</w:t>
            </w:r>
            <w:proofErr w:type="spellEnd"/>
            <w:r w:rsidRPr="00B4051A">
              <w:rPr>
                <w:rFonts w:ascii="Arial" w:eastAsia="Calibri" w:hAnsi="Arial" w:cs="Arial"/>
                <w:b/>
                <w:bCs/>
                <w:sz w:val="18"/>
                <w:szCs w:val="18"/>
                <w:lang w:val="en-US"/>
              </w:rPr>
              <w:t xml:space="preserve"> </w:t>
            </w:r>
          </w:p>
        </w:tc>
        <w:tc>
          <w:tcPr>
            <w:tcW w:w="700" w:type="dxa"/>
          </w:tcPr>
          <w:p w:rsidR="00FF16BB" w:rsidRPr="00FF16BB" w:rsidRDefault="00FF16BB" w:rsidP="00FF16BB">
            <w:pPr>
              <w:jc w:val="center"/>
              <w:rPr>
                <w:rFonts w:ascii="Arial" w:eastAsia="Calibri" w:hAnsi="Arial" w:cs="Arial"/>
                <w:b/>
                <w:bCs/>
                <w:sz w:val="18"/>
                <w:szCs w:val="18"/>
                <w:highlight w:val="yellow"/>
                <w:lang w:val="en-US"/>
              </w:rPr>
            </w:pPr>
          </w:p>
        </w:tc>
        <w:tc>
          <w:tcPr>
            <w:tcW w:w="4433" w:type="dxa"/>
          </w:tcPr>
          <w:p w:rsidR="00FF16BB" w:rsidRPr="00D6311B" w:rsidRDefault="00FF16BB" w:rsidP="00FF16BB">
            <w:pPr>
              <w:rPr>
                <w:rFonts w:ascii="Arial" w:eastAsia="Calibri" w:hAnsi="Arial" w:cs="Arial"/>
                <w:sz w:val="18"/>
                <w:szCs w:val="18"/>
              </w:rPr>
            </w:pPr>
            <w:proofErr w:type="spellStart"/>
            <w:r w:rsidRPr="00D6311B">
              <w:rPr>
                <w:rFonts w:ascii="Arial" w:eastAsia="Calibri" w:hAnsi="Arial" w:cs="Arial"/>
                <w:b/>
                <w:bCs/>
                <w:sz w:val="18"/>
                <w:szCs w:val="18"/>
                <w:lang w:val="en-US"/>
              </w:rPr>
              <w:t>Procesos</w:t>
            </w:r>
            <w:proofErr w:type="spellEnd"/>
            <w:r w:rsidRPr="00D6311B">
              <w:rPr>
                <w:rFonts w:ascii="Arial" w:eastAsia="Calibri" w:hAnsi="Arial" w:cs="Arial"/>
                <w:b/>
                <w:bCs/>
                <w:sz w:val="18"/>
                <w:szCs w:val="18"/>
                <w:lang w:val="en-US"/>
              </w:rPr>
              <w:t xml:space="preserve"> </w:t>
            </w:r>
          </w:p>
        </w:tc>
      </w:tr>
    </w:tbl>
    <w:p w:rsidR="002E4AFC" w:rsidRDefault="002E4AFC" w:rsidP="00432486">
      <w:pPr>
        <w:ind w:left="-709" w:right="-235"/>
        <w:jc w:val="both"/>
        <w:rPr>
          <w:rFonts w:ascii="Arial" w:hAnsi="Arial" w:cs="Arial"/>
          <w:b/>
          <w:sz w:val="22"/>
          <w:szCs w:val="22"/>
        </w:rPr>
      </w:pPr>
    </w:p>
    <w:p w:rsidR="002E4AFC" w:rsidRDefault="002E4AFC" w:rsidP="00432486">
      <w:pPr>
        <w:ind w:left="-709" w:right="-235"/>
        <w:jc w:val="both"/>
        <w:rPr>
          <w:rFonts w:ascii="Arial" w:hAnsi="Arial" w:cs="Arial"/>
          <w:b/>
          <w:sz w:val="22"/>
          <w:szCs w:val="22"/>
        </w:rPr>
      </w:pPr>
    </w:p>
    <w:p w:rsidR="00F0137B" w:rsidRPr="00074AE4" w:rsidRDefault="00F0137B" w:rsidP="00F0137B">
      <w:pPr>
        <w:ind w:left="-709" w:right="-235"/>
        <w:jc w:val="both"/>
        <w:rPr>
          <w:rFonts w:ascii="Arial" w:hAnsi="Arial" w:cs="Arial"/>
          <w:sz w:val="22"/>
          <w:szCs w:val="22"/>
        </w:rPr>
      </w:pPr>
      <w:r w:rsidRPr="00074AE4">
        <w:rPr>
          <w:rFonts w:ascii="Arial" w:hAnsi="Arial" w:cs="Arial"/>
          <w:b/>
          <w:sz w:val="22"/>
          <w:szCs w:val="22"/>
        </w:rPr>
        <w:t xml:space="preserve">TEMA </w:t>
      </w:r>
      <w:r w:rsidR="00FF16BB">
        <w:rPr>
          <w:rFonts w:ascii="Arial" w:hAnsi="Arial" w:cs="Arial"/>
          <w:b/>
          <w:sz w:val="22"/>
          <w:szCs w:val="22"/>
        </w:rPr>
        <w:t>3</w:t>
      </w:r>
      <w:r>
        <w:rPr>
          <w:rFonts w:ascii="Arial" w:hAnsi="Arial" w:cs="Arial"/>
          <w:sz w:val="22"/>
          <w:szCs w:val="22"/>
        </w:rPr>
        <w:t xml:space="preserve">  (5 </w:t>
      </w:r>
      <w:r w:rsidRPr="00074AE4">
        <w:rPr>
          <w:rFonts w:ascii="Arial" w:hAnsi="Arial" w:cs="Arial"/>
          <w:sz w:val="22"/>
          <w:szCs w:val="22"/>
        </w:rPr>
        <w:t>puntos)</w:t>
      </w:r>
    </w:p>
    <w:p w:rsidR="00432486" w:rsidRDefault="002D2ADE" w:rsidP="002D2ADE">
      <w:pPr>
        <w:ind w:left="-709" w:right="-235"/>
        <w:jc w:val="both"/>
        <w:rPr>
          <w:rFonts w:ascii="Arial" w:hAnsi="Arial" w:cs="Arial"/>
          <w:bCs/>
          <w:iCs/>
          <w:sz w:val="22"/>
          <w:szCs w:val="22"/>
        </w:rPr>
      </w:pPr>
      <w:r w:rsidRPr="002D2ADE">
        <w:rPr>
          <w:rFonts w:ascii="Arial" w:hAnsi="Arial" w:cs="Arial"/>
          <w:bCs/>
          <w:iCs/>
          <w:sz w:val="22"/>
          <w:szCs w:val="22"/>
        </w:rPr>
        <w:t>Si no conocemos la necesidad real del cliente será difícil satisfacerla. Esta es la razón por la que algunas empresas definen su misión en términos de necesidades que pued</w:t>
      </w:r>
      <w:r w:rsidR="00396D02">
        <w:rPr>
          <w:rFonts w:ascii="Arial" w:hAnsi="Arial" w:cs="Arial"/>
          <w:bCs/>
          <w:iCs/>
          <w:sz w:val="22"/>
          <w:szCs w:val="22"/>
        </w:rPr>
        <w:t>a</w:t>
      </w:r>
      <w:r w:rsidRPr="002D2ADE">
        <w:rPr>
          <w:rFonts w:ascii="Arial" w:hAnsi="Arial" w:cs="Arial"/>
          <w:bCs/>
          <w:iCs/>
          <w:sz w:val="22"/>
          <w:szCs w:val="22"/>
        </w:rPr>
        <w:t>n satisfacer más que en términos de productos que pued</w:t>
      </w:r>
      <w:r w:rsidR="00396D02">
        <w:rPr>
          <w:rFonts w:ascii="Arial" w:hAnsi="Arial" w:cs="Arial"/>
          <w:bCs/>
          <w:iCs/>
          <w:sz w:val="22"/>
          <w:szCs w:val="22"/>
        </w:rPr>
        <w:t xml:space="preserve">an </w:t>
      </w:r>
      <w:r w:rsidRPr="002D2ADE">
        <w:rPr>
          <w:rFonts w:ascii="Arial" w:hAnsi="Arial" w:cs="Arial"/>
          <w:bCs/>
          <w:iCs/>
          <w:sz w:val="22"/>
          <w:szCs w:val="22"/>
        </w:rPr>
        <w:t>vender</w:t>
      </w:r>
      <w:r>
        <w:rPr>
          <w:rFonts w:ascii="Arial" w:hAnsi="Arial" w:cs="Arial"/>
          <w:bCs/>
          <w:iCs/>
          <w:sz w:val="22"/>
          <w:szCs w:val="22"/>
        </w:rPr>
        <w:t xml:space="preserve">. </w:t>
      </w:r>
      <w:r w:rsidR="002E4AFC">
        <w:rPr>
          <w:rFonts w:ascii="Arial" w:hAnsi="Arial" w:cs="Arial"/>
          <w:bCs/>
          <w:iCs/>
          <w:sz w:val="22"/>
          <w:szCs w:val="22"/>
        </w:rPr>
        <w:t xml:space="preserve">Relacione  </w:t>
      </w:r>
      <w:r w:rsidR="00F0137B">
        <w:rPr>
          <w:rFonts w:ascii="Arial" w:hAnsi="Arial" w:cs="Arial"/>
          <w:sz w:val="22"/>
          <w:szCs w:val="22"/>
        </w:rPr>
        <w:t>los productos o servicios que compra el cliente  con la necesidad a satisfacer</w:t>
      </w:r>
      <w:r w:rsidR="002E4AFC">
        <w:rPr>
          <w:rFonts w:ascii="Arial" w:hAnsi="Arial" w:cs="Arial"/>
          <w:bCs/>
          <w:iCs/>
          <w:sz w:val="22"/>
          <w:szCs w:val="22"/>
        </w:rPr>
        <w:t xml:space="preserve">, anotando en el espacio respectivo los números que correspondan. </w:t>
      </w:r>
    </w:p>
    <w:p w:rsidR="00C244F8" w:rsidRDefault="00C244F8" w:rsidP="002D2ADE">
      <w:pPr>
        <w:ind w:left="-709" w:right="-235"/>
        <w:jc w:val="both"/>
        <w:rPr>
          <w:rFonts w:ascii="Arial" w:hAnsi="Arial" w:cs="Arial"/>
          <w:b/>
          <w:sz w:val="18"/>
          <w:szCs w:val="18"/>
        </w:rPr>
      </w:pPr>
    </w:p>
    <w:p w:rsidR="00432486" w:rsidRDefault="00432486" w:rsidP="008C0744">
      <w:pPr>
        <w:ind w:left="-567" w:right="-426"/>
        <w:jc w:val="both"/>
        <w:rPr>
          <w:rFonts w:ascii="Arial" w:hAnsi="Arial" w:cs="Arial"/>
          <w:b/>
          <w:sz w:val="18"/>
          <w:szCs w:val="18"/>
        </w:rPr>
      </w:pPr>
    </w:p>
    <w:tbl>
      <w:tblPr>
        <w:tblW w:w="100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3118"/>
        <w:gridCol w:w="5778"/>
      </w:tblGrid>
      <w:tr w:rsidR="002E4AFC" w:rsidRPr="00E41BE2" w:rsidTr="00C244F8">
        <w:trPr>
          <w:trHeight w:val="244"/>
        </w:trPr>
        <w:tc>
          <w:tcPr>
            <w:tcW w:w="1135" w:type="dxa"/>
          </w:tcPr>
          <w:p w:rsidR="002E4AFC" w:rsidRPr="00F0137B" w:rsidRDefault="002E4AFC" w:rsidP="00F0137B">
            <w:pPr>
              <w:ind w:left="-567" w:right="-426" w:firstLine="600"/>
              <w:jc w:val="center"/>
              <w:rPr>
                <w:rFonts w:ascii="Arial" w:hAnsi="Arial" w:cs="Arial"/>
                <w:b/>
                <w:sz w:val="22"/>
                <w:szCs w:val="22"/>
              </w:rPr>
            </w:pPr>
          </w:p>
        </w:tc>
        <w:tc>
          <w:tcPr>
            <w:tcW w:w="3118" w:type="dxa"/>
          </w:tcPr>
          <w:p w:rsidR="002E4AFC" w:rsidRPr="00F0137B" w:rsidRDefault="002E4AFC" w:rsidP="002E4AFC">
            <w:pPr>
              <w:ind w:left="-567" w:right="-426" w:firstLine="600"/>
              <w:rPr>
                <w:rFonts w:ascii="Arial" w:hAnsi="Arial"/>
                <w:b/>
                <w:sz w:val="20"/>
                <w:szCs w:val="20"/>
              </w:rPr>
            </w:pPr>
            <w:r w:rsidRPr="00F0137B">
              <w:rPr>
                <w:rFonts w:ascii="Arial" w:hAnsi="Arial" w:cs="Arial"/>
                <w:b/>
                <w:sz w:val="22"/>
                <w:szCs w:val="22"/>
              </w:rPr>
              <w:t>PRODUCTOS O SERVICIOS</w:t>
            </w:r>
          </w:p>
        </w:tc>
        <w:tc>
          <w:tcPr>
            <w:tcW w:w="5778" w:type="dxa"/>
          </w:tcPr>
          <w:p w:rsidR="002E4AFC" w:rsidRPr="00F0137B" w:rsidRDefault="002E4AFC" w:rsidP="00F0137B">
            <w:pPr>
              <w:ind w:left="-709" w:right="-235"/>
              <w:jc w:val="center"/>
              <w:rPr>
                <w:rFonts w:ascii="Arial" w:hAnsi="Arial"/>
                <w:b/>
                <w:sz w:val="20"/>
                <w:szCs w:val="20"/>
              </w:rPr>
            </w:pPr>
            <w:r w:rsidRPr="00F0137B">
              <w:rPr>
                <w:rFonts w:ascii="Arial" w:hAnsi="Arial" w:cs="Arial"/>
                <w:b/>
                <w:sz w:val="22"/>
                <w:szCs w:val="22"/>
              </w:rPr>
              <w:t>NECESIDAD A SATISFACER</w:t>
            </w:r>
          </w:p>
        </w:tc>
      </w:tr>
      <w:tr w:rsidR="002E4AFC" w:rsidRPr="00E41BE2" w:rsidTr="00C244F8">
        <w:trPr>
          <w:trHeight w:val="249"/>
        </w:trPr>
        <w:tc>
          <w:tcPr>
            <w:tcW w:w="1135" w:type="dxa"/>
          </w:tcPr>
          <w:p w:rsidR="002E4AFC" w:rsidRPr="002E4AFC" w:rsidRDefault="002E4AFC" w:rsidP="00FF16BB">
            <w:pPr>
              <w:ind w:left="33" w:right="-426"/>
              <w:jc w:val="center"/>
              <w:rPr>
                <w:rFonts w:ascii="Arial" w:hAnsi="Arial"/>
                <w:sz w:val="20"/>
                <w:szCs w:val="20"/>
                <w:highlight w:val="yellow"/>
              </w:rPr>
            </w:pPr>
          </w:p>
        </w:tc>
        <w:tc>
          <w:tcPr>
            <w:tcW w:w="3118" w:type="dxa"/>
          </w:tcPr>
          <w:p w:rsidR="002E4AFC" w:rsidRPr="00BF6B4E" w:rsidRDefault="002E4AFC" w:rsidP="00FF16BB">
            <w:pPr>
              <w:ind w:left="-567" w:right="-426" w:firstLine="600"/>
              <w:jc w:val="both"/>
              <w:rPr>
                <w:rFonts w:ascii="Arial" w:hAnsi="Arial"/>
                <w:sz w:val="20"/>
                <w:szCs w:val="20"/>
              </w:rPr>
            </w:pPr>
            <w:r>
              <w:rPr>
                <w:rFonts w:ascii="Arial" w:hAnsi="Arial"/>
                <w:sz w:val="20"/>
                <w:szCs w:val="20"/>
              </w:rPr>
              <w:t>Servicios informáticos</w:t>
            </w:r>
          </w:p>
        </w:tc>
        <w:tc>
          <w:tcPr>
            <w:tcW w:w="5778" w:type="dxa"/>
          </w:tcPr>
          <w:p w:rsidR="002E4AFC" w:rsidRPr="002E4AFC" w:rsidRDefault="002E4AFC" w:rsidP="002E4AFC">
            <w:pPr>
              <w:pStyle w:val="ListParagraph"/>
              <w:numPr>
                <w:ilvl w:val="0"/>
                <w:numId w:val="11"/>
              </w:numPr>
              <w:jc w:val="both"/>
              <w:rPr>
                <w:rFonts w:ascii="Arial" w:hAnsi="Arial"/>
                <w:sz w:val="20"/>
                <w:szCs w:val="20"/>
              </w:rPr>
            </w:pPr>
            <w:r w:rsidRPr="002E4AFC">
              <w:rPr>
                <w:rFonts w:ascii="Arial" w:hAnsi="Arial"/>
                <w:sz w:val="20"/>
                <w:szCs w:val="20"/>
              </w:rPr>
              <w:t>Esquiar</w:t>
            </w:r>
          </w:p>
        </w:tc>
      </w:tr>
      <w:tr w:rsidR="002E4AFC" w:rsidRPr="00E41BE2" w:rsidTr="00C244F8">
        <w:trPr>
          <w:trHeight w:val="249"/>
        </w:trPr>
        <w:tc>
          <w:tcPr>
            <w:tcW w:w="1135" w:type="dxa"/>
          </w:tcPr>
          <w:p w:rsidR="002E4AFC" w:rsidRPr="002E4AFC" w:rsidRDefault="002E4AFC" w:rsidP="002E4AFC">
            <w:pPr>
              <w:ind w:left="33" w:right="-426"/>
              <w:jc w:val="center"/>
              <w:rPr>
                <w:rFonts w:ascii="Arial" w:hAnsi="Arial"/>
                <w:sz w:val="20"/>
                <w:szCs w:val="20"/>
                <w:highlight w:val="yellow"/>
              </w:rPr>
            </w:pPr>
          </w:p>
        </w:tc>
        <w:tc>
          <w:tcPr>
            <w:tcW w:w="3118" w:type="dxa"/>
          </w:tcPr>
          <w:p w:rsidR="002E4AFC" w:rsidRPr="00BF6B4E" w:rsidRDefault="002E4AFC" w:rsidP="00C22E76">
            <w:pPr>
              <w:ind w:left="-567" w:right="-426" w:firstLine="600"/>
              <w:jc w:val="both"/>
              <w:rPr>
                <w:rFonts w:ascii="Arial" w:hAnsi="Arial"/>
                <w:sz w:val="20"/>
                <w:szCs w:val="20"/>
              </w:rPr>
            </w:pPr>
            <w:r>
              <w:rPr>
                <w:rFonts w:ascii="Arial" w:hAnsi="Arial"/>
                <w:sz w:val="20"/>
                <w:szCs w:val="20"/>
              </w:rPr>
              <w:t>Detergente, lavadora</w:t>
            </w:r>
          </w:p>
        </w:tc>
        <w:tc>
          <w:tcPr>
            <w:tcW w:w="5778" w:type="dxa"/>
          </w:tcPr>
          <w:p w:rsidR="002E4AFC" w:rsidRPr="002E4AFC" w:rsidRDefault="002E4AFC" w:rsidP="002E4AFC">
            <w:pPr>
              <w:pStyle w:val="ListParagraph"/>
              <w:numPr>
                <w:ilvl w:val="0"/>
                <w:numId w:val="11"/>
              </w:numPr>
              <w:jc w:val="both"/>
              <w:rPr>
                <w:rFonts w:ascii="Arial" w:hAnsi="Arial"/>
                <w:sz w:val="20"/>
                <w:szCs w:val="20"/>
              </w:rPr>
            </w:pPr>
            <w:r w:rsidRPr="002E4AFC">
              <w:rPr>
                <w:rFonts w:ascii="Arial" w:hAnsi="Arial"/>
                <w:sz w:val="20"/>
                <w:szCs w:val="20"/>
              </w:rPr>
              <w:t>Ropa limpia</w:t>
            </w:r>
          </w:p>
        </w:tc>
      </w:tr>
      <w:tr w:rsidR="002E4AFC" w:rsidRPr="00E41BE2" w:rsidTr="00C244F8">
        <w:trPr>
          <w:trHeight w:val="249"/>
        </w:trPr>
        <w:tc>
          <w:tcPr>
            <w:tcW w:w="1135" w:type="dxa"/>
          </w:tcPr>
          <w:p w:rsidR="002E4AFC" w:rsidRPr="002E4AFC" w:rsidRDefault="002E4AFC" w:rsidP="00FF16BB">
            <w:pPr>
              <w:ind w:left="33" w:right="-426"/>
              <w:jc w:val="center"/>
              <w:rPr>
                <w:rFonts w:ascii="Arial" w:hAnsi="Arial"/>
                <w:sz w:val="20"/>
                <w:szCs w:val="20"/>
                <w:highlight w:val="yellow"/>
              </w:rPr>
            </w:pPr>
          </w:p>
        </w:tc>
        <w:tc>
          <w:tcPr>
            <w:tcW w:w="3118" w:type="dxa"/>
          </w:tcPr>
          <w:p w:rsidR="002E4AFC" w:rsidRPr="00BF6B4E" w:rsidRDefault="002E4AFC" w:rsidP="00FF16BB">
            <w:pPr>
              <w:ind w:left="-567" w:right="-426" w:firstLine="600"/>
              <w:jc w:val="both"/>
              <w:rPr>
                <w:rFonts w:ascii="Arial" w:hAnsi="Arial"/>
                <w:sz w:val="20"/>
                <w:szCs w:val="20"/>
              </w:rPr>
            </w:pPr>
            <w:r>
              <w:rPr>
                <w:rFonts w:ascii="Arial" w:hAnsi="Arial"/>
                <w:sz w:val="20"/>
                <w:szCs w:val="20"/>
              </w:rPr>
              <w:t>Asesoramiento</w:t>
            </w:r>
          </w:p>
        </w:tc>
        <w:tc>
          <w:tcPr>
            <w:tcW w:w="5778" w:type="dxa"/>
          </w:tcPr>
          <w:p w:rsidR="002E4AFC" w:rsidRPr="002E4AFC" w:rsidRDefault="002E4AFC" w:rsidP="002E4AFC">
            <w:pPr>
              <w:pStyle w:val="ListParagraph"/>
              <w:numPr>
                <w:ilvl w:val="0"/>
                <w:numId w:val="11"/>
              </w:numPr>
              <w:jc w:val="both"/>
              <w:rPr>
                <w:rFonts w:ascii="Arial" w:hAnsi="Arial"/>
                <w:sz w:val="20"/>
                <w:szCs w:val="20"/>
              </w:rPr>
            </w:pPr>
            <w:r w:rsidRPr="002E4AFC">
              <w:rPr>
                <w:rFonts w:ascii="Arial" w:hAnsi="Arial"/>
                <w:sz w:val="20"/>
                <w:szCs w:val="20"/>
              </w:rPr>
              <w:t xml:space="preserve">Compra de un bien </w:t>
            </w:r>
          </w:p>
        </w:tc>
      </w:tr>
      <w:tr w:rsidR="002E4AFC" w:rsidRPr="00E41BE2" w:rsidTr="00C244F8">
        <w:trPr>
          <w:trHeight w:val="249"/>
        </w:trPr>
        <w:tc>
          <w:tcPr>
            <w:tcW w:w="1135" w:type="dxa"/>
          </w:tcPr>
          <w:p w:rsidR="002E4AFC" w:rsidRPr="002E4AFC" w:rsidRDefault="002E4AFC" w:rsidP="002E4AFC">
            <w:pPr>
              <w:ind w:left="33" w:right="-426"/>
              <w:jc w:val="center"/>
              <w:rPr>
                <w:rFonts w:ascii="Arial" w:hAnsi="Arial"/>
                <w:sz w:val="20"/>
                <w:szCs w:val="20"/>
                <w:highlight w:val="yellow"/>
              </w:rPr>
            </w:pPr>
          </w:p>
        </w:tc>
        <w:tc>
          <w:tcPr>
            <w:tcW w:w="3118" w:type="dxa"/>
          </w:tcPr>
          <w:p w:rsidR="002E4AFC" w:rsidRPr="00BF6B4E" w:rsidRDefault="002E4AFC" w:rsidP="00F0137B">
            <w:pPr>
              <w:ind w:left="-567" w:right="-426" w:firstLine="600"/>
              <w:jc w:val="both"/>
              <w:rPr>
                <w:rFonts w:ascii="Arial" w:hAnsi="Arial"/>
                <w:sz w:val="20"/>
                <w:szCs w:val="20"/>
              </w:rPr>
            </w:pPr>
            <w:r>
              <w:rPr>
                <w:rFonts w:ascii="Arial" w:hAnsi="Arial"/>
                <w:sz w:val="20"/>
                <w:szCs w:val="20"/>
              </w:rPr>
              <w:t>Seguro</w:t>
            </w:r>
          </w:p>
        </w:tc>
        <w:tc>
          <w:tcPr>
            <w:tcW w:w="5778" w:type="dxa"/>
          </w:tcPr>
          <w:p w:rsidR="002E4AFC" w:rsidRPr="002E4AFC" w:rsidRDefault="002E4AFC" w:rsidP="002E4AFC">
            <w:pPr>
              <w:pStyle w:val="ListParagraph"/>
              <w:numPr>
                <w:ilvl w:val="0"/>
                <w:numId w:val="11"/>
              </w:numPr>
              <w:jc w:val="both"/>
              <w:rPr>
                <w:rFonts w:ascii="Arial" w:hAnsi="Arial"/>
                <w:sz w:val="20"/>
                <w:szCs w:val="20"/>
              </w:rPr>
            </w:pPr>
            <w:r w:rsidRPr="002E4AFC">
              <w:rPr>
                <w:rFonts w:ascii="Arial" w:hAnsi="Arial"/>
                <w:sz w:val="20"/>
                <w:szCs w:val="20"/>
              </w:rPr>
              <w:t>Tranquilidad</w:t>
            </w:r>
          </w:p>
        </w:tc>
      </w:tr>
      <w:tr w:rsidR="002E4AFC" w:rsidRPr="00E41BE2" w:rsidTr="00C244F8">
        <w:trPr>
          <w:trHeight w:val="207"/>
        </w:trPr>
        <w:tc>
          <w:tcPr>
            <w:tcW w:w="1135" w:type="dxa"/>
          </w:tcPr>
          <w:p w:rsidR="002E4AFC" w:rsidRPr="002E4AFC" w:rsidRDefault="002E4AFC" w:rsidP="00FF16BB">
            <w:pPr>
              <w:ind w:left="33" w:right="-426"/>
              <w:jc w:val="center"/>
              <w:rPr>
                <w:rFonts w:ascii="Arial" w:hAnsi="Arial"/>
                <w:sz w:val="20"/>
                <w:szCs w:val="20"/>
                <w:highlight w:val="yellow"/>
              </w:rPr>
            </w:pPr>
          </w:p>
        </w:tc>
        <w:tc>
          <w:tcPr>
            <w:tcW w:w="3118" w:type="dxa"/>
          </w:tcPr>
          <w:p w:rsidR="002E4AFC" w:rsidRPr="00BF6B4E" w:rsidRDefault="002E4AFC" w:rsidP="00FF16BB">
            <w:pPr>
              <w:ind w:left="-567" w:right="-426" w:firstLine="600"/>
              <w:jc w:val="both"/>
              <w:rPr>
                <w:rFonts w:ascii="Arial" w:hAnsi="Arial"/>
                <w:sz w:val="20"/>
                <w:szCs w:val="20"/>
              </w:rPr>
            </w:pPr>
            <w:r>
              <w:rPr>
                <w:rFonts w:ascii="Arial" w:hAnsi="Arial"/>
                <w:sz w:val="20"/>
                <w:szCs w:val="20"/>
              </w:rPr>
              <w:t>Reparación automóvil</w:t>
            </w:r>
          </w:p>
        </w:tc>
        <w:tc>
          <w:tcPr>
            <w:tcW w:w="5778" w:type="dxa"/>
          </w:tcPr>
          <w:p w:rsidR="002E4AFC" w:rsidRPr="002E4AFC" w:rsidRDefault="002E4AFC" w:rsidP="002E4AFC">
            <w:pPr>
              <w:pStyle w:val="ListParagraph"/>
              <w:numPr>
                <w:ilvl w:val="0"/>
                <w:numId w:val="11"/>
              </w:numPr>
              <w:jc w:val="both"/>
              <w:rPr>
                <w:rFonts w:ascii="Arial" w:hAnsi="Arial"/>
                <w:sz w:val="20"/>
                <w:szCs w:val="20"/>
              </w:rPr>
            </w:pPr>
            <w:r w:rsidRPr="002E4AFC">
              <w:rPr>
                <w:rFonts w:ascii="Arial" w:hAnsi="Arial"/>
                <w:sz w:val="20"/>
                <w:szCs w:val="20"/>
              </w:rPr>
              <w:t>Solución eficiente para el tratamiento de información</w:t>
            </w:r>
          </w:p>
        </w:tc>
      </w:tr>
      <w:tr w:rsidR="002E4AFC" w:rsidRPr="00E41BE2" w:rsidTr="00C244F8">
        <w:trPr>
          <w:trHeight w:val="249"/>
        </w:trPr>
        <w:tc>
          <w:tcPr>
            <w:tcW w:w="1135" w:type="dxa"/>
          </w:tcPr>
          <w:p w:rsidR="002E4AFC" w:rsidRPr="002E4AFC" w:rsidRDefault="002E4AFC" w:rsidP="00FF16BB">
            <w:pPr>
              <w:ind w:left="33" w:right="-426"/>
              <w:jc w:val="center"/>
              <w:rPr>
                <w:rFonts w:ascii="Arial" w:hAnsi="Arial"/>
                <w:sz w:val="20"/>
                <w:szCs w:val="20"/>
                <w:highlight w:val="yellow"/>
              </w:rPr>
            </w:pPr>
          </w:p>
        </w:tc>
        <w:tc>
          <w:tcPr>
            <w:tcW w:w="3118" w:type="dxa"/>
          </w:tcPr>
          <w:p w:rsidR="002E4AFC" w:rsidRPr="00BF6B4E" w:rsidRDefault="002E4AFC" w:rsidP="00FF16BB">
            <w:pPr>
              <w:ind w:left="-567" w:right="-426" w:firstLine="600"/>
              <w:jc w:val="both"/>
              <w:rPr>
                <w:rFonts w:ascii="Arial" w:hAnsi="Arial"/>
                <w:sz w:val="20"/>
                <w:szCs w:val="20"/>
              </w:rPr>
            </w:pPr>
            <w:r>
              <w:rPr>
                <w:rFonts w:ascii="Arial" w:hAnsi="Arial"/>
                <w:sz w:val="20"/>
                <w:szCs w:val="20"/>
              </w:rPr>
              <w:t>Bancario</w:t>
            </w:r>
          </w:p>
        </w:tc>
        <w:tc>
          <w:tcPr>
            <w:tcW w:w="5778" w:type="dxa"/>
          </w:tcPr>
          <w:p w:rsidR="002E4AFC" w:rsidRPr="002E4AFC" w:rsidRDefault="002E4AFC" w:rsidP="002E4AFC">
            <w:pPr>
              <w:pStyle w:val="ListParagraph"/>
              <w:numPr>
                <w:ilvl w:val="0"/>
                <w:numId w:val="11"/>
              </w:numPr>
              <w:jc w:val="both"/>
              <w:rPr>
                <w:rFonts w:ascii="Arial" w:hAnsi="Arial"/>
                <w:sz w:val="20"/>
                <w:szCs w:val="20"/>
              </w:rPr>
            </w:pPr>
            <w:r w:rsidRPr="002E4AFC">
              <w:rPr>
                <w:rFonts w:ascii="Arial" w:hAnsi="Arial"/>
                <w:sz w:val="20"/>
                <w:szCs w:val="20"/>
              </w:rPr>
              <w:t>Adaptación a un cambio. Rentabilidad futura. Desarrollo personal</w:t>
            </w:r>
          </w:p>
        </w:tc>
      </w:tr>
      <w:tr w:rsidR="002E4AFC" w:rsidRPr="00E41BE2" w:rsidTr="00C244F8">
        <w:trPr>
          <w:trHeight w:val="249"/>
        </w:trPr>
        <w:tc>
          <w:tcPr>
            <w:tcW w:w="1135" w:type="dxa"/>
          </w:tcPr>
          <w:p w:rsidR="002E4AFC" w:rsidRPr="002E4AFC" w:rsidRDefault="002E4AFC" w:rsidP="00FF16BB">
            <w:pPr>
              <w:ind w:left="33" w:right="-426"/>
              <w:jc w:val="center"/>
              <w:rPr>
                <w:rFonts w:ascii="Arial" w:hAnsi="Arial"/>
                <w:sz w:val="20"/>
                <w:szCs w:val="20"/>
                <w:highlight w:val="yellow"/>
              </w:rPr>
            </w:pPr>
          </w:p>
        </w:tc>
        <w:tc>
          <w:tcPr>
            <w:tcW w:w="3118" w:type="dxa"/>
          </w:tcPr>
          <w:p w:rsidR="002E4AFC" w:rsidRPr="00BF6B4E" w:rsidRDefault="002E4AFC" w:rsidP="00FF16BB">
            <w:pPr>
              <w:ind w:left="-567" w:right="-426" w:firstLine="600"/>
              <w:jc w:val="both"/>
              <w:rPr>
                <w:rFonts w:ascii="Arial" w:hAnsi="Arial"/>
                <w:sz w:val="20"/>
                <w:szCs w:val="20"/>
              </w:rPr>
            </w:pPr>
            <w:r>
              <w:rPr>
                <w:rFonts w:ascii="Arial" w:hAnsi="Arial"/>
                <w:sz w:val="20"/>
                <w:szCs w:val="20"/>
              </w:rPr>
              <w:t>Viaje, hotel, vacaciones</w:t>
            </w:r>
          </w:p>
        </w:tc>
        <w:tc>
          <w:tcPr>
            <w:tcW w:w="5778" w:type="dxa"/>
          </w:tcPr>
          <w:p w:rsidR="002E4AFC" w:rsidRPr="002E4AFC" w:rsidRDefault="002E4AFC" w:rsidP="002E4AFC">
            <w:pPr>
              <w:pStyle w:val="ListParagraph"/>
              <w:numPr>
                <w:ilvl w:val="0"/>
                <w:numId w:val="11"/>
              </w:numPr>
              <w:jc w:val="both"/>
              <w:rPr>
                <w:rFonts w:ascii="Arial" w:hAnsi="Arial"/>
                <w:sz w:val="20"/>
                <w:szCs w:val="20"/>
              </w:rPr>
            </w:pPr>
            <w:r w:rsidRPr="002E4AFC">
              <w:rPr>
                <w:rFonts w:ascii="Arial" w:hAnsi="Arial"/>
                <w:sz w:val="20"/>
                <w:szCs w:val="20"/>
              </w:rPr>
              <w:t>Rentabilidad</w:t>
            </w:r>
          </w:p>
        </w:tc>
      </w:tr>
      <w:tr w:rsidR="002E4AFC" w:rsidRPr="00E41BE2" w:rsidTr="00C244F8">
        <w:trPr>
          <w:trHeight w:val="249"/>
        </w:trPr>
        <w:tc>
          <w:tcPr>
            <w:tcW w:w="1135" w:type="dxa"/>
          </w:tcPr>
          <w:p w:rsidR="002E4AFC" w:rsidRPr="002E4AFC" w:rsidRDefault="002E4AFC" w:rsidP="002E4AFC">
            <w:pPr>
              <w:ind w:left="33" w:right="-426"/>
              <w:jc w:val="center"/>
              <w:rPr>
                <w:rFonts w:ascii="Arial" w:hAnsi="Arial"/>
                <w:sz w:val="20"/>
                <w:szCs w:val="20"/>
                <w:highlight w:val="yellow"/>
              </w:rPr>
            </w:pPr>
          </w:p>
        </w:tc>
        <w:tc>
          <w:tcPr>
            <w:tcW w:w="3118" w:type="dxa"/>
          </w:tcPr>
          <w:p w:rsidR="002E4AFC" w:rsidRPr="00BF6B4E" w:rsidRDefault="002E4AFC" w:rsidP="00C22E76">
            <w:pPr>
              <w:ind w:left="-567" w:right="-426" w:firstLine="600"/>
              <w:jc w:val="both"/>
              <w:rPr>
                <w:rFonts w:ascii="Arial" w:hAnsi="Arial"/>
                <w:sz w:val="20"/>
                <w:szCs w:val="20"/>
              </w:rPr>
            </w:pPr>
            <w:r>
              <w:rPr>
                <w:rFonts w:ascii="Arial" w:hAnsi="Arial"/>
                <w:sz w:val="20"/>
                <w:szCs w:val="20"/>
              </w:rPr>
              <w:t>Mantenimiento preventivo</w:t>
            </w:r>
          </w:p>
        </w:tc>
        <w:tc>
          <w:tcPr>
            <w:tcW w:w="5778" w:type="dxa"/>
          </w:tcPr>
          <w:p w:rsidR="002E4AFC" w:rsidRPr="002E4AFC" w:rsidRDefault="002E4AFC" w:rsidP="002E4AFC">
            <w:pPr>
              <w:pStyle w:val="ListParagraph"/>
              <w:numPr>
                <w:ilvl w:val="0"/>
                <w:numId w:val="11"/>
              </w:numPr>
              <w:jc w:val="both"/>
              <w:rPr>
                <w:rFonts w:ascii="Arial" w:hAnsi="Arial"/>
                <w:sz w:val="20"/>
                <w:szCs w:val="20"/>
                <w:lang w:val="es-ES"/>
              </w:rPr>
            </w:pPr>
            <w:r w:rsidRPr="002E4AFC">
              <w:rPr>
                <w:rFonts w:ascii="Arial" w:hAnsi="Arial"/>
                <w:sz w:val="20"/>
                <w:szCs w:val="20"/>
                <w:lang w:val="es-ES"/>
              </w:rPr>
              <w:t xml:space="preserve">Tranquilidad, </w:t>
            </w:r>
            <w:proofErr w:type="spellStart"/>
            <w:r w:rsidRPr="002E4AFC">
              <w:rPr>
                <w:rFonts w:ascii="Arial" w:hAnsi="Arial"/>
                <w:sz w:val="20"/>
                <w:szCs w:val="20"/>
                <w:lang w:val="es-ES"/>
              </w:rPr>
              <w:t>utilizabilidad</w:t>
            </w:r>
            <w:proofErr w:type="spellEnd"/>
          </w:p>
        </w:tc>
      </w:tr>
      <w:tr w:rsidR="002E4AFC" w:rsidRPr="00E41BE2" w:rsidTr="00C244F8">
        <w:trPr>
          <w:trHeight w:val="249"/>
        </w:trPr>
        <w:tc>
          <w:tcPr>
            <w:tcW w:w="1135" w:type="dxa"/>
          </w:tcPr>
          <w:p w:rsidR="002E4AFC" w:rsidRPr="002E4AFC" w:rsidRDefault="002E4AFC" w:rsidP="00FF16BB">
            <w:pPr>
              <w:ind w:left="33" w:right="-426"/>
              <w:jc w:val="center"/>
              <w:rPr>
                <w:rFonts w:ascii="Arial" w:hAnsi="Arial"/>
                <w:sz w:val="20"/>
                <w:szCs w:val="20"/>
                <w:highlight w:val="yellow"/>
              </w:rPr>
            </w:pPr>
          </w:p>
        </w:tc>
        <w:tc>
          <w:tcPr>
            <w:tcW w:w="3118" w:type="dxa"/>
          </w:tcPr>
          <w:p w:rsidR="002E4AFC" w:rsidRPr="00BF6B4E" w:rsidRDefault="002E4AFC" w:rsidP="00FF16BB">
            <w:pPr>
              <w:ind w:left="-567" w:right="-426" w:firstLine="600"/>
              <w:jc w:val="both"/>
              <w:rPr>
                <w:rFonts w:ascii="Arial" w:hAnsi="Arial"/>
                <w:sz w:val="20"/>
                <w:szCs w:val="20"/>
              </w:rPr>
            </w:pPr>
            <w:r>
              <w:rPr>
                <w:rFonts w:ascii="Arial" w:hAnsi="Arial"/>
                <w:sz w:val="20"/>
                <w:szCs w:val="20"/>
              </w:rPr>
              <w:t>Crédito</w:t>
            </w:r>
          </w:p>
        </w:tc>
        <w:tc>
          <w:tcPr>
            <w:tcW w:w="5778" w:type="dxa"/>
          </w:tcPr>
          <w:p w:rsidR="002E4AFC" w:rsidRPr="002E4AFC" w:rsidRDefault="002E4AFC" w:rsidP="002E4AFC">
            <w:pPr>
              <w:pStyle w:val="ListParagraph"/>
              <w:numPr>
                <w:ilvl w:val="0"/>
                <w:numId w:val="11"/>
              </w:numPr>
              <w:jc w:val="both"/>
              <w:rPr>
                <w:rFonts w:ascii="Arial" w:hAnsi="Arial"/>
                <w:sz w:val="20"/>
                <w:szCs w:val="20"/>
              </w:rPr>
            </w:pPr>
            <w:r w:rsidRPr="002E4AFC">
              <w:rPr>
                <w:rFonts w:ascii="Arial" w:hAnsi="Arial"/>
                <w:sz w:val="20"/>
                <w:szCs w:val="20"/>
              </w:rPr>
              <w:t>Disponibilidad, Seguridad. Mayor duración</w:t>
            </w:r>
          </w:p>
        </w:tc>
      </w:tr>
      <w:tr w:rsidR="002E4AFC" w:rsidRPr="00E41BE2" w:rsidTr="00C244F8">
        <w:trPr>
          <w:trHeight w:val="249"/>
        </w:trPr>
        <w:tc>
          <w:tcPr>
            <w:tcW w:w="1135" w:type="dxa"/>
          </w:tcPr>
          <w:p w:rsidR="002E4AFC" w:rsidRPr="002E4AFC" w:rsidRDefault="002E4AFC" w:rsidP="00FF16BB">
            <w:pPr>
              <w:ind w:left="33" w:right="-426"/>
              <w:jc w:val="center"/>
              <w:rPr>
                <w:rFonts w:ascii="Arial" w:hAnsi="Arial"/>
                <w:sz w:val="20"/>
                <w:szCs w:val="20"/>
                <w:highlight w:val="yellow"/>
              </w:rPr>
            </w:pPr>
          </w:p>
        </w:tc>
        <w:tc>
          <w:tcPr>
            <w:tcW w:w="3118" w:type="dxa"/>
          </w:tcPr>
          <w:p w:rsidR="002E4AFC" w:rsidRPr="00BF6B4E" w:rsidRDefault="002E4AFC" w:rsidP="00FF16BB">
            <w:pPr>
              <w:ind w:left="-567" w:right="-426" w:firstLine="600"/>
              <w:jc w:val="both"/>
              <w:rPr>
                <w:rFonts w:ascii="Arial" w:hAnsi="Arial"/>
                <w:sz w:val="20"/>
                <w:szCs w:val="20"/>
              </w:rPr>
            </w:pPr>
            <w:r>
              <w:rPr>
                <w:rFonts w:ascii="Arial" w:hAnsi="Arial"/>
                <w:sz w:val="20"/>
                <w:szCs w:val="20"/>
              </w:rPr>
              <w:t>Formación</w:t>
            </w:r>
          </w:p>
        </w:tc>
        <w:tc>
          <w:tcPr>
            <w:tcW w:w="5778" w:type="dxa"/>
          </w:tcPr>
          <w:p w:rsidR="002E4AFC" w:rsidRPr="002E4AFC" w:rsidRDefault="002E4AFC" w:rsidP="002E4AFC">
            <w:pPr>
              <w:pStyle w:val="ListParagraph"/>
              <w:numPr>
                <w:ilvl w:val="0"/>
                <w:numId w:val="11"/>
              </w:numPr>
              <w:jc w:val="both"/>
              <w:rPr>
                <w:rFonts w:ascii="Arial" w:hAnsi="Arial"/>
                <w:sz w:val="20"/>
                <w:szCs w:val="20"/>
              </w:rPr>
            </w:pPr>
            <w:r w:rsidRPr="002E4AFC">
              <w:rPr>
                <w:rFonts w:ascii="Arial" w:hAnsi="Arial"/>
                <w:sz w:val="20"/>
                <w:szCs w:val="20"/>
              </w:rPr>
              <w:t>Rentabilidad futura</w:t>
            </w:r>
          </w:p>
        </w:tc>
      </w:tr>
    </w:tbl>
    <w:p w:rsidR="002D2ADE" w:rsidRDefault="002D2ADE" w:rsidP="002D2ADE">
      <w:pPr>
        <w:ind w:left="-709" w:right="-235"/>
        <w:jc w:val="both"/>
        <w:rPr>
          <w:rFonts w:ascii="Arial" w:hAnsi="Arial" w:cs="Arial"/>
          <w:b/>
          <w:sz w:val="22"/>
          <w:szCs w:val="22"/>
        </w:rPr>
      </w:pPr>
    </w:p>
    <w:p w:rsidR="00FB3CD9" w:rsidRDefault="00FB3CD9" w:rsidP="00310BFA">
      <w:pPr>
        <w:ind w:left="-709" w:right="-235"/>
        <w:jc w:val="both"/>
        <w:rPr>
          <w:rFonts w:ascii="Arial" w:hAnsi="Arial" w:cs="Arial"/>
          <w:b/>
          <w:sz w:val="22"/>
          <w:szCs w:val="22"/>
        </w:rPr>
      </w:pPr>
    </w:p>
    <w:p w:rsidR="00310BFA" w:rsidRPr="00074AE4" w:rsidRDefault="00310BFA" w:rsidP="00310BFA">
      <w:pPr>
        <w:ind w:left="-709" w:right="-235"/>
        <w:jc w:val="both"/>
        <w:rPr>
          <w:rFonts w:ascii="Arial" w:hAnsi="Arial" w:cs="Arial"/>
          <w:sz w:val="22"/>
          <w:szCs w:val="22"/>
        </w:rPr>
      </w:pPr>
      <w:r w:rsidRPr="00074AE4">
        <w:rPr>
          <w:rFonts w:ascii="Arial" w:hAnsi="Arial" w:cs="Arial"/>
          <w:b/>
          <w:sz w:val="22"/>
          <w:szCs w:val="22"/>
        </w:rPr>
        <w:lastRenderedPageBreak/>
        <w:t xml:space="preserve">TEMA </w:t>
      </w:r>
      <w:r w:rsidR="00FF16BB">
        <w:rPr>
          <w:rFonts w:ascii="Arial" w:hAnsi="Arial" w:cs="Arial"/>
          <w:b/>
          <w:sz w:val="22"/>
          <w:szCs w:val="22"/>
        </w:rPr>
        <w:t>4</w:t>
      </w:r>
      <w:r>
        <w:rPr>
          <w:rFonts w:ascii="Arial" w:hAnsi="Arial" w:cs="Arial"/>
          <w:sz w:val="22"/>
          <w:szCs w:val="22"/>
        </w:rPr>
        <w:t xml:space="preserve">  (5 </w:t>
      </w:r>
      <w:r w:rsidRPr="00074AE4">
        <w:rPr>
          <w:rFonts w:ascii="Arial" w:hAnsi="Arial" w:cs="Arial"/>
          <w:sz w:val="22"/>
          <w:szCs w:val="22"/>
        </w:rPr>
        <w:t>puntos)</w:t>
      </w:r>
    </w:p>
    <w:p w:rsidR="00310BFA" w:rsidRPr="00FB3CD9" w:rsidRDefault="00310BFA" w:rsidP="00310BFA">
      <w:pPr>
        <w:ind w:left="-709" w:right="-235"/>
        <w:jc w:val="both"/>
        <w:rPr>
          <w:rFonts w:ascii="Arial" w:hAnsi="Arial" w:cs="Arial"/>
          <w:sz w:val="22"/>
          <w:szCs w:val="22"/>
        </w:rPr>
      </w:pPr>
      <w:r w:rsidRPr="00FB3CD9">
        <w:rPr>
          <w:rFonts w:ascii="Arial" w:hAnsi="Arial" w:cs="Arial"/>
          <w:sz w:val="22"/>
          <w:szCs w:val="22"/>
        </w:rPr>
        <w:t>Indique al menos  tres de los subprocesos que incluiría el proceso de Gestión de Recursos Humanos</w:t>
      </w:r>
      <w:r w:rsidR="00EF3ED4" w:rsidRPr="00FB3CD9">
        <w:rPr>
          <w:rFonts w:ascii="Arial" w:hAnsi="Arial" w:cs="Arial"/>
          <w:sz w:val="22"/>
          <w:szCs w:val="22"/>
        </w:rPr>
        <w:t xml:space="preserve">  </w:t>
      </w:r>
    </w:p>
    <w:p w:rsidR="00FB3CD9" w:rsidRDefault="00FB3CD9" w:rsidP="00310BFA">
      <w:pPr>
        <w:ind w:left="-709" w:right="-235"/>
        <w:jc w:val="both"/>
        <w:rPr>
          <w:rFonts w:ascii="Arial" w:hAnsi="Arial" w:cs="Arial"/>
          <w:b/>
          <w:sz w:val="22"/>
          <w:szCs w:val="22"/>
        </w:rPr>
      </w:pPr>
    </w:p>
    <w:p w:rsidR="00D05560" w:rsidRDefault="00D05560" w:rsidP="00D05560">
      <w:pPr>
        <w:ind w:left="-709" w:right="-235"/>
        <w:jc w:val="both"/>
        <w:rPr>
          <w:rFonts w:ascii="Arial" w:hAnsi="Arial" w:cs="Arial"/>
          <w:sz w:val="22"/>
          <w:szCs w:val="22"/>
        </w:rPr>
      </w:pPr>
      <w:r w:rsidRPr="00074AE4">
        <w:rPr>
          <w:rFonts w:ascii="Arial" w:hAnsi="Arial" w:cs="Arial"/>
          <w:b/>
          <w:sz w:val="22"/>
          <w:szCs w:val="22"/>
        </w:rPr>
        <w:t xml:space="preserve">TEMA </w:t>
      </w:r>
      <w:r w:rsidR="00FF16BB">
        <w:rPr>
          <w:rFonts w:ascii="Arial" w:hAnsi="Arial" w:cs="Arial"/>
          <w:b/>
          <w:sz w:val="22"/>
          <w:szCs w:val="22"/>
        </w:rPr>
        <w:t>5</w:t>
      </w:r>
      <w:r>
        <w:rPr>
          <w:rFonts w:ascii="Arial" w:hAnsi="Arial" w:cs="Arial"/>
          <w:sz w:val="22"/>
          <w:szCs w:val="22"/>
        </w:rPr>
        <w:t xml:space="preserve"> (5 </w:t>
      </w:r>
      <w:r w:rsidRPr="00074AE4">
        <w:rPr>
          <w:rFonts w:ascii="Arial" w:hAnsi="Arial" w:cs="Arial"/>
          <w:sz w:val="22"/>
          <w:szCs w:val="22"/>
        </w:rPr>
        <w:t>puntos)</w:t>
      </w:r>
    </w:p>
    <w:p w:rsidR="00EF3ED4" w:rsidRDefault="00EF3ED4" w:rsidP="00D05560">
      <w:pPr>
        <w:ind w:left="-709" w:right="-235"/>
        <w:jc w:val="both"/>
        <w:rPr>
          <w:rFonts w:ascii="Arial" w:hAnsi="Arial" w:cs="Arial"/>
          <w:sz w:val="22"/>
          <w:szCs w:val="22"/>
        </w:rPr>
      </w:pPr>
      <w:r>
        <w:rPr>
          <w:rFonts w:ascii="Arial" w:hAnsi="Arial" w:cs="Arial"/>
          <w:sz w:val="22"/>
          <w:szCs w:val="22"/>
        </w:rPr>
        <w:t>5.1 Revise las siguientes preguntas y seleccione las alternativas que correspondan:</w:t>
      </w:r>
    </w:p>
    <w:p w:rsidR="00EF3ED4" w:rsidRDefault="00EF3ED4" w:rsidP="00D05560">
      <w:pPr>
        <w:ind w:left="-709" w:right="-235"/>
        <w:jc w:val="both"/>
        <w:rPr>
          <w:rFonts w:ascii="Arial" w:hAnsi="Arial" w:cs="Arial"/>
          <w:sz w:val="22"/>
          <w:szCs w:val="22"/>
        </w:rPr>
      </w:pPr>
    </w:p>
    <w:p w:rsidR="00473280" w:rsidRDefault="00473280" w:rsidP="00D05560">
      <w:pPr>
        <w:ind w:left="-709" w:right="-235"/>
        <w:jc w:val="both"/>
        <w:rPr>
          <w:rFonts w:ascii="Arial" w:hAnsi="Arial" w:cs="Arial"/>
          <w:sz w:val="22"/>
          <w:szCs w:val="22"/>
        </w:rPr>
      </w:pPr>
      <w:r>
        <w:rPr>
          <w:rFonts w:ascii="Arial" w:hAnsi="Arial" w:cs="Arial"/>
          <w:sz w:val="22"/>
          <w:szCs w:val="22"/>
        </w:rPr>
        <w:t xml:space="preserve">Considerando las 5 fuerzas de M. </w:t>
      </w:r>
      <w:proofErr w:type="spellStart"/>
      <w:r>
        <w:rPr>
          <w:rFonts w:ascii="Arial" w:hAnsi="Arial" w:cs="Arial"/>
          <w:sz w:val="22"/>
          <w:szCs w:val="22"/>
        </w:rPr>
        <w:t>Porter</w:t>
      </w:r>
      <w:proofErr w:type="spellEnd"/>
      <w:r>
        <w:rPr>
          <w:rFonts w:ascii="Arial" w:hAnsi="Arial" w:cs="Arial"/>
          <w:sz w:val="22"/>
          <w:szCs w:val="22"/>
        </w:rPr>
        <w:t>,  los riesgos anotados a continuación corresponden a la fuerza Competidores de la Industria. Excepto cuáles</w:t>
      </w:r>
      <w:proofErr w:type="gramStart"/>
      <w:r>
        <w:rPr>
          <w:rFonts w:ascii="Arial" w:hAnsi="Arial" w:cs="Arial"/>
          <w:sz w:val="22"/>
          <w:szCs w:val="22"/>
        </w:rPr>
        <w:t>?</w:t>
      </w:r>
      <w:proofErr w:type="gramEnd"/>
    </w:p>
    <w:p w:rsidR="00473280" w:rsidRPr="00074AE4" w:rsidRDefault="00473280" w:rsidP="00D05560">
      <w:pPr>
        <w:ind w:left="-709" w:right="-235"/>
        <w:jc w:val="both"/>
        <w:rPr>
          <w:rFonts w:ascii="Arial" w:hAnsi="Arial" w:cs="Arial"/>
          <w:sz w:val="22"/>
          <w:szCs w:val="22"/>
        </w:rPr>
      </w:pPr>
    </w:p>
    <w:p w:rsidR="00473280" w:rsidRPr="00473280" w:rsidRDefault="00473280" w:rsidP="001B7F8F">
      <w:pPr>
        <w:numPr>
          <w:ilvl w:val="0"/>
          <w:numId w:val="8"/>
        </w:numPr>
      </w:pPr>
      <w:r w:rsidRPr="00473280">
        <w:rPr>
          <w:lang w:val="es-ES_tradnl"/>
        </w:rPr>
        <w:t>Disminución del mercado</w:t>
      </w:r>
    </w:p>
    <w:p w:rsidR="00473280" w:rsidRPr="00FB3CD9" w:rsidRDefault="00473280" w:rsidP="001B7F8F">
      <w:pPr>
        <w:numPr>
          <w:ilvl w:val="0"/>
          <w:numId w:val="8"/>
        </w:numPr>
        <w:ind w:right="-426"/>
        <w:jc w:val="both"/>
      </w:pPr>
      <w:r w:rsidRPr="00FB3CD9">
        <w:rPr>
          <w:lang w:val="es-ES_tradnl"/>
        </w:rPr>
        <w:t>Cese de continuidad operativa por falta de insumos</w:t>
      </w:r>
    </w:p>
    <w:p w:rsidR="00473280" w:rsidRPr="00473280" w:rsidRDefault="00473280" w:rsidP="001B7F8F">
      <w:pPr>
        <w:numPr>
          <w:ilvl w:val="0"/>
          <w:numId w:val="8"/>
        </w:numPr>
      </w:pPr>
      <w:r w:rsidRPr="00473280">
        <w:rPr>
          <w:lang w:val="es-ES_tradnl"/>
        </w:rPr>
        <w:t>Espionaje industrial</w:t>
      </w:r>
    </w:p>
    <w:p w:rsidR="00473280" w:rsidRPr="00473280" w:rsidRDefault="00473280" w:rsidP="001B7F8F">
      <w:pPr>
        <w:numPr>
          <w:ilvl w:val="0"/>
          <w:numId w:val="8"/>
        </w:numPr>
      </w:pPr>
      <w:r w:rsidRPr="00473280">
        <w:rPr>
          <w:lang w:val="es-ES_tradnl"/>
        </w:rPr>
        <w:t>Absorción del personal clave por los competidores</w:t>
      </w:r>
    </w:p>
    <w:p w:rsidR="00473280" w:rsidRPr="00FB3CD9" w:rsidRDefault="00473280" w:rsidP="001B7F8F">
      <w:pPr>
        <w:numPr>
          <w:ilvl w:val="0"/>
          <w:numId w:val="8"/>
        </w:numPr>
        <w:ind w:right="-426"/>
        <w:jc w:val="both"/>
      </w:pPr>
      <w:r w:rsidRPr="00FB3CD9">
        <w:rPr>
          <w:lang w:val="es-ES"/>
        </w:rPr>
        <w:t>Abuso de poder de compra de los clientes</w:t>
      </w:r>
    </w:p>
    <w:p w:rsidR="00473280" w:rsidRPr="00473280" w:rsidRDefault="00473280" w:rsidP="001B7F8F">
      <w:pPr>
        <w:pStyle w:val="ListParagraph"/>
        <w:numPr>
          <w:ilvl w:val="0"/>
          <w:numId w:val="8"/>
        </w:numPr>
        <w:ind w:right="-426"/>
        <w:jc w:val="both"/>
      </w:pPr>
      <w:r w:rsidRPr="00473280">
        <w:rPr>
          <w:lang w:val="es-ES_tradnl"/>
        </w:rPr>
        <w:t>Disminución de la rentabilidad de la industria</w:t>
      </w:r>
    </w:p>
    <w:p w:rsidR="00D05560" w:rsidRDefault="00D05560" w:rsidP="008C0744">
      <w:pPr>
        <w:ind w:left="-567" w:right="-426"/>
        <w:jc w:val="both"/>
        <w:rPr>
          <w:rFonts w:ascii="Arial" w:hAnsi="Arial" w:cs="Arial"/>
          <w:b/>
          <w:sz w:val="18"/>
          <w:szCs w:val="18"/>
        </w:rPr>
      </w:pPr>
    </w:p>
    <w:p w:rsidR="00473280" w:rsidRDefault="00EF3ED4" w:rsidP="00473280">
      <w:pPr>
        <w:ind w:left="-709" w:right="-235"/>
        <w:jc w:val="both"/>
        <w:rPr>
          <w:rFonts w:ascii="Arial" w:hAnsi="Arial" w:cs="Arial"/>
          <w:sz w:val="22"/>
          <w:szCs w:val="22"/>
        </w:rPr>
      </w:pPr>
      <w:r>
        <w:rPr>
          <w:rFonts w:ascii="Arial" w:hAnsi="Arial" w:cs="Arial"/>
          <w:sz w:val="22"/>
          <w:szCs w:val="22"/>
        </w:rPr>
        <w:t xml:space="preserve">5.2 </w:t>
      </w:r>
      <w:r w:rsidR="00FB3CD9">
        <w:rPr>
          <w:rFonts w:ascii="Arial" w:hAnsi="Arial" w:cs="Arial"/>
          <w:sz w:val="22"/>
          <w:szCs w:val="22"/>
        </w:rPr>
        <w:t xml:space="preserve"> </w:t>
      </w:r>
      <w:r w:rsidR="00473280">
        <w:rPr>
          <w:rFonts w:ascii="Arial" w:hAnsi="Arial" w:cs="Arial"/>
          <w:sz w:val="22"/>
          <w:szCs w:val="22"/>
        </w:rPr>
        <w:t>Haciendo un análisis de los procesos operativos de una empresa, los siguientes riesgos corresponden al proceso Cuentas por pagar y Pagos. Excepto cuáles</w:t>
      </w:r>
      <w:proofErr w:type="gramStart"/>
      <w:r w:rsidR="00473280">
        <w:rPr>
          <w:rFonts w:ascii="Arial" w:hAnsi="Arial" w:cs="Arial"/>
          <w:sz w:val="22"/>
          <w:szCs w:val="22"/>
        </w:rPr>
        <w:t>?</w:t>
      </w:r>
      <w:proofErr w:type="gramEnd"/>
    </w:p>
    <w:p w:rsidR="00473280" w:rsidRPr="00074AE4" w:rsidRDefault="00473280" w:rsidP="00473280">
      <w:pPr>
        <w:ind w:left="-709" w:right="-235"/>
        <w:jc w:val="both"/>
        <w:rPr>
          <w:rFonts w:ascii="Arial" w:hAnsi="Arial" w:cs="Arial"/>
          <w:sz w:val="22"/>
          <w:szCs w:val="22"/>
        </w:rPr>
      </w:pPr>
    </w:p>
    <w:p w:rsidR="00473280" w:rsidRPr="00473280" w:rsidRDefault="00473280" w:rsidP="001B7F8F">
      <w:pPr>
        <w:numPr>
          <w:ilvl w:val="0"/>
          <w:numId w:val="10"/>
        </w:numPr>
        <w:ind w:right="-426"/>
        <w:jc w:val="both"/>
      </w:pPr>
      <w:r w:rsidRPr="00473280">
        <w:rPr>
          <w:lang w:val="es-ES_tradnl"/>
        </w:rPr>
        <w:t>Inadecuado aprovechamiento de descuentos</w:t>
      </w:r>
    </w:p>
    <w:p w:rsidR="00473280" w:rsidRPr="00473280" w:rsidRDefault="00473280" w:rsidP="001B7F8F">
      <w:pPr>
        <w:numPr>
          <w:ilvl w:val="0"/>
          <w:numId w:val="10"/>
        </w:numPr>
        <w:ind w:right="-426"/>
        <w:jc w:val="both"/>
      </w:pPr>
      <w:r w:rsidRPr="00473280">
        <w:rPr>
          <w:lang w:val="es-ES_tradnl"/>
        </w:rPr>
        <w:t>Incumplimientos fiscales</w:t>
      </w:r>
    </w:p>
    <w:p w:rsidR="00473280" w:rsidRPr="00FB3CD9" w:rsidRDefault="00473280" w:rsidP="001B7F8F">
      <w:pPr>
        <w:numPr>
          <w:ilvl w:val="0"/>
          <w:numId w:val="10"/>
        </w:numPr>
        <w:ind w:right="-426"/>
        <w:jc w:val="both"/>
      </w:pPr>
      <w:r w:rsidRPr="00FB3CD9">
        <w:rPr>
          <w:lang w:val="es-ES_tradnl"/>
        </w:rPr>
        <w:t>Exceso de inventarios</w:t>
      </w:r>
    </w:p>
    <w:p w:rsidR="00473280" w:rsidRPr="00473280" w:rsidRDefault="00473280" w:rsidP="001B7F8F">
      <w:pPr>
        <w:numPr>
          <w:ilvl w:val="0"/>
          <w:numId w:val="10"/>
        </w:numPr>
        <w:ind w:right="-426"/>
        <w:jc w:val="both"/>
      </w:pPr>
      <w:proofErr w:type="spellStart"/>
      <w:r w:rsidRPr="00473280">
        <w:rPr>
          <w:lang w:val="es-ES_tradnl"/>
        </w:rPr>
        <w:t>Irrecuperabilidad</w:t>
      </w:r>
      <w:proofErr w:type="spellEnd"/>
      <w:r w:rsidRPr="00473280">
        <w:rPr>
          <w:lang w:val="es-ES_tradnl"/>
        </w:rPr>
        <w:t xml:space="preserve"> de anticipos a proveedores</w:t>
      </w:r>
    </w:p>
    <w:p w:rsidR="00473280" w:rsidRPr="00FB3CD9" w:rsidRDefault="00473280" w:rsidP="001B7F8F">
      <w:pPr>
        <w:numPr>
          <w:ilvl w:val="0"/>
          <w:numId w:val="10"/>
        </w:numPr>
        <w:ind w:right="-426"/>
        <w:jc w:val="both"/>
      </w:pPr>
      <w:r w:rsidRPr="00FB3CD9">
        <w:rPr>
          <w:lang w:val="es-ES_tradnl"/>
        </w:rPr>
        <w:t>Productos defectuosos</w:t>
      </w:r>
    </w:p>
    <w:p w:rsidR="00473280" w:rsidRPr="00473280" w:rsidRDefault="00473280" w:rsidP="001B7F8F">
      <w:pPr>
        <w:numPr>
          <w:ilvl w:val="0"/>
          <w:numId w:val="10"/>
        </w:numPr>
        <w:ind w:right="-426"/>
        <w:jc w:val="both"/>
      </w:pPr>
      <w:r w:rsidRPr="00473280">
        <w:rPr>
          <w:lang w:val="es-ES_tradnl"/>
        </w:rPr>
        <w:t>Pagos en exceso</w:t>
      </w:r>
    </w:p>
    <w:p w:rsidR="00EF3ED4" w:rsidRDefault="00EF3ED4" w:rsidP="00473280">
      <w:pPr>
        <w:ind w:left="-709" w:right="-235"/>
        <w:jc w:val="both"/>
        <w:rPr>
          <w:rFonts w:ascii="Arial" w:hAnsi="Arial" w:cs="Arial"/>
          <w:sz w:val="22"/>
          <w:szCs w:val="22"/>
        </w:rPr>
      </w:pPr>
    </w:p>
    <w:p w:rsidR="00545A8F" w:rsidRDefault="00545A8F" w:rsidP="00545A8F">
      <w:pPr>
        <w:ind w:left="-709" w:right="-235"/>
        <w:jc w:val="both"/>
        <w:rPr>
          <w:rFonts w:ascii="Arial" w:hAnsi="Arial" w:cs="Arial"/>
          <w:sz w:val="22"/>
          <w:szCs w:val="22"/>
        </w:rPr>
      </w:pPr>
      <w:r w:rsidRPr="00074AE4">
        <w:rPr>
          <w:rFonts w:ascii="Arial" w:hAnsi="Arial" w:cs="Arial"/>
          <w:b/>
          <w:sz w:val="22"/>
          <w:szCs w:val="22"/>
        </w:rPr>
        <w:t xml:space="preserve">TEMA </w:t>
      </w:r>
      <w:r w:rsidR="00B17C6B">
        <w:rPr>
          <w:rFonts w:ascii="Arial" w:hAnsi="Arial" w:cs="Arial"/>
          <w:b/>
          <w:sz w:val="22"/>
          <w:szCs w:val="22"/>
        </w:rPr>
        <w:t>6</w:t>
      </w:r>
      <w:r>
        <w:rPr>
          <w:rFonts w:ascii="Arial" w:hAnsi="Arial" w:cs="Arial"/>
          <w:sz w:val="22"/>
          <w:szCs w:val="22"/>
        </w:rPr>
        <w:t xml:space="preserve"> (5 </w:t>
      </w:r>
      <w:r w:rsidRPr="00074AE4">
        <w:rPr>
          <w:rFonts w:ascii="Arial" w:hAnsi="Arial" w:cs="Arial"/>
          <w:sz w:val="22"/>
          <w:szCs w:val="22"/>
        </w:rPr>
        <w:t>puntos)</w:t>
      </w:r>
    </w:p>
    <w:p w:rsidR="00952313" w:rsidRDefault="00545A8F" w:rsidP="00545A8F">
      <w:pPr>
        <w:ind w:left="-709" w:right="-235"/>
        <w:jc w:val="both"/>
        <w:rPr>
          <w:rFonts w:ascii="Arial" w:hAnsi="Arial" w:cs="Arial"/>
          <w:sz w:val="22"/>
          <w:szCs w:val="22"/>
        </w:rPr>
      </w:pPr>
      <w:r w:rsidRPr="00074AE4">
        <w:rPr>
          <w:rFonts w:ascii="Arial" w:hAnsi="Arial" w:cs="Arial"/>
          <w:sz w:val="22"/>
          <w:szCs w:val="22"/>
        </w:rPr>
        <w:t xml:space="preserve">Ésta es una pregunta que permite  identificar  </w:t>
      </w:r>
      <w:r w:rsidR="00952313">
        <w:rPr>
          <w:rFonts w:ascii="Arial" w:hAnsi="Arial" w:cs="Arial"/>
          <w:sz w:val="22"/>
          <w:szCs w:val="22"/>
        </w:rPr>
        <w:t xml:space="preserve">a </w:t>
      </w:r>
      <w:r w:rsidRPr="00074AE4">
        <w:rPr>
          <w:rFonts w:ascii="Arial" w:hAnsi="Arial" w:cs="Arial"/>
          <w:sz w:val="22"/>
          <w:szCs w:val="22"/>
        </w:rPr>
        <w:t>cuál</w:t>
      </w:r>
      <w:r w:rsidR="00952313">
        <w:rPr>
          <w:rFonts w:ascii="Arial" w:hAnsi="Arial" w:cs="Arial"/>
          <w:sz w:val="22"/>
          <w:szCs w:val="22"/>
        </w:rPr>
        <w:t xml:space="preserve"> de las  siguientes áreas</w:t>
      </w:r>
      <w:proofErr w:type="gramStart"/>
      <w:r w:rsidR="00952313">
        <w:rPr>
          <w:rFonts w:ascii="Arial" w:hAnsi="Arial" w:cs="Arial"/>
          <w:sz w:val="22"/>
          <w:szCs w:val="22"/>
        </w:rPr>
        <w:t>:  RR</w:t>
      </w:r>
      <w:proofErr w:type="gramEnd"/>
      <w:r w:rsidR="00952313">
        <w:rPr>
          <w:rFonts w:ascii="Arial" w:hAnsi="Arial" w:cs="Arial"/>
          <w:sz w:val="22"/>
          <w:szCs w:val="22"/>
        </w:rPr>
        <w:t xml:space="preserve">/HH, Comercial, Producción y Compras, corresponden los indicadores anotados en el cuadro  </w:t>
      </w:r>
    </w:p>
    <w:p w:rsidR="00545A8F" w:rsidRPr="00FD1912" w:rsidRDefault="00545A8F" w:rsidP="00952313">
      <w:pPr>
        <w:ind w:left="-709" w:right="-235"/>
        <w:jc w:val="both"/>
        <w:rPr>
          <w:rFonts w:ascii="Arial" w:hAnsi="Arial" w:cs="Arial"/>
          <w:b/>
          <w:sz w:val="18"/>
          <w:szCs w:val="18"/>
        </w:rPr>
      </w:pPr>
      <w:r w:rsidRPr="00074AE4">
        <w:rPr>
          <w:rFonts w:ascii="Arial" w:hAnsi="Arial" w:cs="Arial"/>
          <w:sz w:val="22"/>
          <w:szCs w:val="22"/>
        </w:rPr>
        <w:t xml:space="preserve"> </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1560"/>
        <w:gridCol w:w="4677"/>
      </w:tblGrid>
      <w:tr w:rsidR="007C1AA6" w:rsidRPr="00FD1912" w:rsidTr="00FB3CD9">
        <w:trPr>
          <w:trHeight w:val="277"/>
        </w:trPr>
        <w:tc>
          <w:tcPr>
            <w:tcW w:w="3686" w:type="dxa"/>
          </w:tcPr>
          <w:p w:rsidR="007C1AA6" w:rsidRPr="00FB3CD9" w:rsidRDefault="007C1AA6" w:rsidP="00D3544F">
            <w:pPr>
              <w:tabs>
                <w:tab w:val="center" w:pos="2412"/>
              </w:tabs>
              <w:jc w:val="center"/>
              <w:rPr>
                <w:rFonts w:ascii="Arial" w:eastAsia="Calibri" w:hAnsi="Arial" w:cs="Arial"/>
                <w:b/>
                <w:sz w:val="22"/>
                <w:szCs w:val="22"/>
              </w:rPr>
            </w:pPr>
            <w:r w:rsidRPr="00FB3CD9">
              <w:rPr>
                <w:rFonts w:ascii="Arial" w:eastAsia="Calibri" w:hAnsi="Arial" w:cs="Arial"/>
                <w:b/>
                <w:sz w:val="22"/>
                <w:szCs w:val="22"/>
              </w:rPr>
              <w:t>INDICADORES</w:t>
            </w:r>
          </w:p>
        </w:tc>
        <w:tc>
          <w:tcPr>
            <w:tcW w:w="1560" w:type="dxa"/>
          </w:tcPr>
          <w:p w:rsidR="007C1AA6" w:rsidRPr="00FB3CD9" w:rsidRDefault="007C1AA6" w:rsidP="00396D02">
            <w:pPr>
              <w:jc w:val="center"/>
              <w:rPr>
                <w:rFonts w:ascii="Arial" w:eastAsia="Calibri" w:hAnsi="Arial" w:cs="Arial"/>
                <w:b/>
                <w:sz w:val="22"/>
                <w:szCs w:val="22"/>
              </w:rPr>
            </w:pPr>
            <w:r w:rsidRPr="00FB3CD9">
              <w:rPr>
                <w:rFonts w:ascii="Arial" w:eastAsia="Calibri" w:hAnsi="Arial" w:cs="Arial"/>
                <w:b/>
                <w:sz w:val="22"/>
                <w:szCs w:val="22"/>
              </w:rPr>
              <w:t>AREA</w:t>
            </w:r>
          </w:p>
        </w:tc>
        <w:tc>
          <w:tcPr>
            <w:tcW w:w="4677" w:type="dxa"/>
          </w:tcPr>
          <w:p w:rsidR="007C1AA6" w:rsidRPr="00FB3CD9" w:rsidRDefault="00FD1845" w:rsidP="00FD1845">
            <w:pPr>
              <w:jc w:val="center"/>
              <w:rPr>
                <w:rFonts w:ascii="Arial" w:eastAsia="Calibri" w:hAnsi="Arial" w:cs="Arial"/>
                <w:b/>
                <w:sz w:val="22"/>
                <w:szCs w:val="22"/>
              </w:rPr>
            </w:pPr>
            <w:r w:rsidRPr="00FB3CD9">
              <w:rPr>
                <w:rFonts w:ascii="Arial" w:eastAsia="Calibri" w:hAnsi="Arial" w:cs="Arial"/>
                <w:b/>
                <w:sz w:val="22"/>
                <w:szCs w:val="22"/>
              </w:rPr>
              <w:t xml:space="preserve">SERVICIO QUE PRESTA  </w:t>
            </w:r>
          </w:p>
        </w:tc>
      </w:tr>
      <w:tr w:rsidR="00F222C5" w:rsidRPr="00FD1912" w:rsidTr="00FB3CD9">
        <w:tc>
          <w:tcPr>
            <w:tcW w:w="3686" w:type="dxa"/>
          </w:tcPr>
          <w:p w:rsidR="00F222C5" w:rsidRPr="00FB3CD9" w:rsidRDefault="00F222C5" w:rsidP="00D3544F">
            <w:pPr>
              <w:jc w:val="both"/>
              <w:rPr>
                <w:rFonts w:ascii="Calibri" w:eastAsia="Calibri" w:hAnsi="Calibri"/>
                <w:b/>
                <w:sz w:val="20"/>
                <w:szCs w:val="20"/>
              </w:rPr>
            </w:pPr>
            <w:r w:rsidRPr="00FB3CD9">
              <w:rPr>
                <w:rFonts w:ascii="Calibri" w:eastAsia="Calibri" w:hAnsi="Calibri"/>
                <w:b/>
                <w:bCs/>
                <w:sz w:val="20"/>
                <w:szCs w:val="20"/>
                <w:u w:val="single"/>
                <w:lang w:val="es-ES_tradnl"/>
              </w:rPr>
              <w:t xml:space="preserve">Castos de formación </w:t>
            </w:r>
            <w:r w:rsidRPr="00FB3CD9">
              <w:rPr>
                <w:rFonts w:ascii="Calibri" w:eastAsia="Calibri" w:hAnsi="Calibri"/>
                <w:b/>
                <w:bCs/>
                <w:sz w:val="20"/>
                <w:szCs w:val="20"/>
                <w:lang w:val="es-ES_tradnl"/>
              </w:rPr>
              <w:t xml:space="preserve">      x100 </w:t>
            </w:r>
          </w:p>
          <w:p w:rsidR="00F222C5" w:rsidRPr="00FB3CD9" w:rsidRDefault="00F222C5" w:rsidP="00FD1845">
            <w:pPr>
              <w:jc w:val="both"/>
              <w:rPr>
                <w:rFonts w:ascii="Calibri" w:eastAsia="Calibri" w:hAnsi="Calibri"/>
                <w:sz w:val="20"/>
                <w:szCs w:val="20"/>
              </w:rPr>
            </w:pPr>
            <w:r w:rsidRPr="00FB3CD9">
              <w:rPr>
                <w:rFonts w:ascii="Calibri" w:eastAsia="Calibri" w:hAnsi="Calibri"/>
                <w:b/>
                <w:bCs/>
                <w:sz w:val="20"/>
                <w:szCs w:val="20"/>
                <w:lang w:val="es-ES_tradnl"/>
              </w:rPr>
              <w:t>Gastos totales de personal</w:t>
            </w:r>
            <w:r w:rsidRPr="00FB3CD9">
              <w:rPr>
                <w:rFonts w:ascii="Calibri" w:eastAsia="Calibri" w:hAnsi="Calibri"/>
                <w:b/>
                <w:bCs/>
                <w:sz w:val="20"/>
                <w:szCs w:val="20"/>
              </w:rPr>
              <w:t xml:space="preserve"> </w:t>
            </w:r>
          </w:p>
        </w:tc>
        <w:tc>
          <w:tcPr>
            <w:tcW w:w="1560" w:type="dxa"/>
          </w:tcPr>
          <w:p w:rsidR="00F222C5" w:rsidRPr="00FB3CD9" w:rsidRDefault="00F222C5" w:rsidP="00396D02">
            <w:pPr>
              <w:rPr>
                <w:rFonts w:ascii="Calibri" w:eastAsia="Calibri" w:hAnsi="Calibri"/>
                <w:sz w:val="22"/>
                <w:szCs w:val="22"/>
                <w:highlight w:val="yellow"/>
              </w:rPr>
            </w:pPr>
          </w:p>
        </w:tc>
        <w:tc>
          <w:tcPr>
            <w:tcW w:w="4677" w:type="dxa"/>
          </w:tcPr>
          <w:p w:rsidR="00F222C5" w:rsidRPr="00FB3CD9" w:rsidRDefault="00F222C5" w:rsidP="00D3544F">
            <w:pPr>
              <w:rPr>
                <w:rFonts w:ascii="Arial" w:eastAsia="Calibri" w:hAnsi="Arial" w:cs="Arial"/>
                <w:i/>
                <w:sz w:val="22"/>
                <w:szCs w:val="22"/>
                <w:highlight w:val="yellow"/>
              </w:rPr>
            </w:pPr>
          </w:p>
        </w:tc>
      </w:tr>
      <w:tr w:rsidR="00F222C5" w:rsidRPr="00FD1912" w:rsidTr="00FB3CD9">
        <w:tc>
          <w:tcPr>
            <w:tcW w:w="3686" w:type="dxa"/>
          </w:tcPr>
          <w:p w:rsidR="00F222C5" w:rsidRPr="00FB3CD9" w:rsidRDefault="00F222C5" w:rsidP="00D3544F">
            <w:pPr>
              <w:rPr>
                <w:rFonts w:ascii="Calibri" w:eastAsia="Calibri" w:hAnsi="Calibri"/>
                <w:b/>
                <w:sz w:val="20"/>
                <w:szCs w:val="20"/>
              </w:rPr>
            </w:pPr>
            <w:r w:rsidRPr="00FB3CD9">
              <w:rPr>
                <w:rFonts w:ascii="Calibri" w:eastAsia="Calibri" w:hAnsi="Calibri"/>
                <w:b/>
                <w:bCs/>
                <w:sz w:val="20"/>
                <w:szCs w:val="20"/>
                <w:u w:val="single"/>
                <w:lang w:val="es-ES_tradnl"/>
              </w:rPr>
              <w:t xml:space="preserve">Ventas de la empresa     </w:t>
            </w:r>
            <w:r w:rsidRPr="00FB3CD9">
              <w:rPr>
                <w:rFonts w:ascii="Calibri" w:eastAsia="Calibri" w:hAnsi="Calibri"/>
                <w:b/>
                <w:bCs/>
                <w:sz w:val="20"/>
                <w:szCs w:val="20"/>
                <w:lang w:val="es-ES_tradnl"/>
              </w:rPr>
              <w:t xml:space="preserve">x 100 </w:t>
            </w:r>
          </w:p>
          <w:p w:rsidR="00F222C5" w:rsidRPr="00FB3CD9" w:rsidRDefault="00F222C5" w:rsidP="00FD1845">
            <w:pPr>
              <w:rPr>
                <w:rFonts w:ascii="Calibri" w:eastAsia="Calibri" w:hAnsi="Calibri"/>
                <w:sz w:val="20"/>
                <w:szCs w:val="20"/>
              </w:rPr>
            </w:pPr>
            <w:r w:rsidRPr="00FB3CD9">
              <w:rPr>
                <w:rFonts w:ascii="Calibri" w:eastAsia="Calibri" w:hAnsi="Calibri"/>
                <w:b/>
                <w:bCs/>
                <w:sz w:val="20"/>
                <w:szCs w:val="20"/>
                <w:lang w:val="es-ES_tradnl"/>
              </w:rPr>
              <w:t xml:space="preserve"> Ventas totales del mercado</w:t>
            </w:r>
            <w:r w:rsidRPr="00FB3CD9">
              <w:rPr>
                <w:rFonts w:ascii="Calibri" w:eastAsia="Calibri" w:hAnsi="Calibri"/>
                <w:b/>
                <w:bCs/>
                <w:sz w:val="20"/>
                <w:szCs w:val="20"/>
              </w:rPr>
              <w:t xml:space="preserve"> </w:t>
            </w:r>
          </w:p>
        </w:tc>
        <w:tc>
          <w:tcPr>
            <w:tcW w:w="1560" w:type="dxa"/>
          </w:tcPr>
          <w:p w:rsidR="00F222C5" w:rsidRPr="00FB3CD9" w:rsidRDefault="00F222C5" w:rsidP="00396D02">
            <w:pPr>
              <w:rPr>
                <w:rFonts w:ascii="Calibri" w:eastAsia="Calibri" w:hAnsi="Calibri"/>
                <w:sz w:val="22"/>
                <w:szCs w:val="22"/>
                <w:highlight w:val="yellow"/>
              </w:rPr>
            </w:pPr>
          </w:p>
        </w:tc>
        <w:tc>
          <w:tcPr>
            <w:tcW w:w="4677" w:type="dxa"/>
          </w:tcPr>
          <w:p w:rsidR="00F222C5" w:rsidRPr="00FB3CD9" w:rsidRDefault="00F222C5" w:rsidP="00D3544F">
            <w:pPr>
              <w:rPr>
                <w:rFonts w:ascii="Calibri" w:eastAsia="Calibri" w:hAnsi="Calibri"/>
                <w:i/>
                <w:sz w:val="22"/>
                <w:szCs w:val="22"/>
                <w:highlight w:val="yellow"/>
              </w:rPr>
            </w:pPr>
          </w:p>
        </w:tc>
      </w:tr>
      <w:tr w:rsidR="00F222C5" w:rsidRPr="00FD1912" w:rsidTr="00FB3CD9">
        <w:tc>
          <w:tcPr>
            <w:tcW w:w="3686" w:type="dxa"/>
          </w:tcPr>
          <w:p w:rsidR="00F222C5" w:rsidRPr="00FB3CD9" w:rsidRDefault="00F222C5" w:rsidP="00396D02">
            <w:pPr>
              <w:rPr>
                <w:rFonts w:ascii="Calibri" w:eastAsia="Calibri" w:hAnsi="Calibri"/>
                <w:b/>
                <w:bCs/>
                <w:sz w:val="20"/>
                <w:szCs w:val="20"/>
                <w:u w:val="single"/>
              </w:rPr>
            </w:pPr>
            <w:r w:rsidRPr="00FB3CD9">
              <w:rPr>
                <w:rFonts w:ascii="Calibri" w:eastAsia="Calibri" w:hAnsi="Calibri"/>
                <w:b/>
                <w:bCs/>
                <w:sz w:val="20"/>
                <w:szCs w:val="20"/>
                <w:u w:val="single"/>
                <w:lang w:val="es-ES_tradnl"/>
              </w:rPr>
              <w:t xml:space="preserve">Compras a proveedor exclusivo x 100 </w:t>
            </w:r>
          </w:p>
          <w:p w:rsidR="00F222C5" w:rsidRPr="00FB3CD9" w:rsidRDefault="00F222C5" w:rsidP="00FD1845">
            <w:pPr>
              <w:rPr>
                <w:rFonts w:ascii="Calibri" w:eastAsia="Calibri" w:hAnsi="Calibri"/>
                <w:b/>
                <w:bCs/>
                <w:sz w:val="20"/>
                <w:szCs w:val="20"/>
                <w:u w:val="single"/>
                <w:lang w:val="es-ES_tradnl"/>
              </w:rPr>
            </w:pPr>
            <w:r w:rsidRPr="00FB3CD9">
              <w:rPr>
                <w:rFonts w:ascii="Calibri" w:eastAsia="Calibri" w:hAnsi="Calibri"/>
                <w:b/>
                <w:bCs/>
                <w:sz w:val="20"/>
                <w:szCs w:val="20"/>
                <w:u w:val="single"/>
                <w:lang w:val="es-ES_tradnl"/>
              </w:rPr>
              <w:t xml:space="preserve"> </w:t>
            </w:r>
            <w:r w:rsidRPr="00FB3CD9">
              <w:rPr>
                <w:rFonts w:ascii="Calibri" w:eastAsia="Calibri" w:hAnsi="Calibri"/>
                <w:b/>
                <w:bCs/>
                <w:sz w:val="20"/>
                <w:szCs w:val="20"/>
                <w:lang w:val="es-ES_tradnl"/>
              </w:rPr>
              <w:t>Compras totales</w:t>
            </w:r>
            <w:r w:rsidRPr="00FB3CD9">
              <w:rPr>
                <w:rFonts w:ascii="Calibri" w:eastAsia="Calibri" w:hAnsi="Calibri"/>
                <w:b/>
                <w:bCs/>
                <w:sz w:val="20"/>
                <w:szCs w:val="20"/>
              </w:rPr>
              <w:t xml:space="preserve"> </w:t>
            </w:r>
          </w:p>
        </w:tc>
        <w:tc>
          <w:tcPr>
            <w:tcW w:w="1560" w:type="dxa"/>
          </w:tcPr>
          <w:p w:rsidR="00F222C5" w:rsidRPr="00FB3CD9" w:rsidRDefault="00F222C5" w:rsidP="00396D02">
            <w:pPr>
              <w:rPr>
                <w:rFonts w:ascii="Calibri" w:eastAsia="Calibri" w:hAnsi="Calibri"/>
                <w:b/>
                <w:bCs/>
                <w:iCs/>
                <w:sz w:val="22"/>
                <w:szCs w:val="22"/>
                <w:highlight w:val="yellow"/>
                <w:lang w:val="es-ES_tradnl"/>
              </w:rPr>
            </w:pPr>
          </w:p>
        </w:tc>
        <w:tc>
          <w:tcPr>
            <w:tcW w:w="4677" w:type="dxa"/>
          </w:tcPr>
          <w:p w:rsidR="00F222C5" w:rsidRPr="00FB3CD9" w:rsidRDefault="00F222C5" w:rsidP="00396D02">
            <w:pPr>
              <w:rPr>
                <w:rFonts w:ascii="Arial" w:eastAsia="Calibri" w:hAnsi="Arial" w:cs="Arial"/>
                <w:sz w:val="22"/>
                <w:szCs w:val="22"/>
                <w:highlight w:val="yellow"/>
              </w:rPr>
            </w:pPr>
          </w:p>
        </w:tc>
      </w:tr>
      <w:tr w:rsidR="00F222C5" w:rsidRPr="00FD1912" w:rsidTr="00FB3CD9">
        <w:tc>
          <w:tcPr>
            <w:tcW w:w="3686" w:type="dxa"/>
          </w:tcPr>
          <w:p w:rsidR="00F222C5" w:rsidRPr="00FB3CD9" w:rsidRDefault="00F222C5" w:rsidP="00952313">
            <w:pPr>
              <w:rPr>
                <w:rFonts w:ascii="Calibri" w:eastAsia="Calibri" w:hAnsi="Calibri"/>
                <w:b/>
                <w:bCs/>
                <w:sz w:val="20"/>
                <w:szCs w:val="20"/>
                <w:u w:val="single"/>
              </w:rPr>
            </w:pPr>
            <w:r w:rsidRPr="00FB3CD9">
              <w:rPr>
                <w:rFonts w:ascii="Calibri" w:eastAsia="Calibri" w:hAnsi="Calibri"/>
                <w:b/>
                <w:bCs/>
                <w:sz w:val="20"/>
                <w:szCs w:val="20"/>
                <w:u w:val="single"/>
                <w:lang w:val="es-ES_tradnl"/>
              </w:rPr>
              <w:t>Ventas a clientes nuevos  X 100</w:t>
            </w:r>
            <w:r w:rsidRPr="00FB3CD9">
              <w:rPr>
                <w:rFonts w:ascii="Calibri" w:eastAsia="Calibri" w:hAnsi="Calibri"/>
                <w:b/>
                <w:bCs/>
                <w:sz w:val="20"/>
                <w:szCs w:val="20"/>
                <w:u w:val="single"/>
              </w:rPr>
              <w:t xml:space="preserve"> </w:t>
            </w:r>
          </w:p>
          <w:p w:rsidR="00F222C5" w:rsidRPr="00FB3CD9" w:rsidRDefault="00F222C5" w:rsidP="00FD1845">
            <w:pPr>
              <w:rPr>
                <w:rFonts w:ascii="Calibri" w:eastAsia="Calibri" w:hAnsi="Calibri"/>
                <w:b/>
                <w:bCs/>
                <w:sz w:val="20"/>
                <w:szCs w:val="20"/>
                <w:u w:val="single"/>
                <w:lang w:val="es-ES_tradnl"/>
              </w:rPr>
            </w:pPr>
            <w:r w:rsidRPr="00FB3CD9">
              <w:rPr>
                <w:rFonts w:ascii="Calibri" w:eastAsia="Calibri" w:hAnsi="Calibri"/>
                <w:b/>
                <w:bCs/>
                <w:sz w:val="20"/>
                <w:szCs w:val="20"/>
                <w:lang w:val="es-ES_tradnl"/>
              </w:rPr>
              <w:t>Ventas totales</w:t>
            </w:r>
            <w:r w:rsidRPr="00FB3CD9">
              <w:rPr>
                <w:rFonts w:ascii="Calibri" w:eastAsia="Calibri" w:hAnsi="Calibri"/>
                <w:b/>
                <w:bCs/>
                <w:sz w:val="20"/>
                <w:szCs w:val="20"/>
              </w:rPr>
              <w:t xml:space="preserve"> </w:t>
            </w:r>
          </w:p>
        </w:tc>
        <w:tc>
          <w:tcPr>
            <w:tcW w:w="1560" w:type="dxa"/>
          </w:tcPr>
          <w:p w:rsidR="00F222C5" w:rsidRPr="00FB3CD9" w:rsidRDefault="00F222C5" w:rsidP="00396D02">
            <w:pPr>
              <w:rPr>
                <w:rFonts w:ascii="Calibri" w:eastAsia="Calibri" w:hAnsi="Calibri"/>
                <w:b/>
                <w:bCs/>
                <w:iCs/>
                <w:sz w:val="22"/>
                <w:szCs w:val="22"/>
                <w:highlight w:val="yellow"/>
                <w:lang w:val="es-ES_tradnl"/>
              </w:rPr>
            </w:pPr>
          </w:p>
        </w:tc>
        <w:tc>
          <w:tcPr>
            <w:tcW w:w="4677" w:type="dxa"/>
          </w:tcPr>
          <w:p w:rsidR="00F222C5" w:rsidRPr="00FB3CD9" w:rsidRDefault="00F222C5" w:rsidP="00D3544F">
            <w:pPr>
              <w:rPr>
                <w:rFonts w:ascii="Arial" w:eastAsia="Calibri" w:hAnsi="Arial" w:cs="Arial"/>
                <w:i/>
                <w:sz w:val="22"/>
                <w:szCs w:val="22"/>
                <w:highlight w:val="yellow"/>
              </w:rPr>
            </w:pPr>
          </w:p>
        </w:tc>
      </w:tr>
      <w:tr w:rsidR="00F222C5" w:rsidRPr="00FD1912" w:rsidTr="00FB3CD9">
        <w:tc>
          <w:tcPr>
            <w:tcW w:w="3686" w:type="dxa"/>
          </w:tcPr>
          <w:p w:rsidR="00F222C5" w:rsidRPr="00FB3CD9" w:rsidRDefault="00F222C5" w:rsidP="00952313">
            <w:pPr>
              <w:rPr>
                <w:rFonts w:ascii="Calibri" w:eastAsia="Calibri" w:hAnsi="Calibri"/>
                <w:b/>
                <w:bCs/>
                <w:sz w:val="20"/>
                <w:szCs w:val="20"/>
                <w:u w:val="single"/>
              </w:rPr>
            </w:pPr>
            <w:r w:rsidRPr="00FB3CD9">
              <w:rPr>
                <w:rFonts w:ascii="Calibri" w:eastAsia="Calibri" w:hAnsi="Calibri"/>
                <w:b/>
                <w:bCs/>
                <w:sz w:val="20"/>
                <w:szCs w:val="20"/>
                <w:u w:val="single"/>
                <w:lang w:val="es-ES_tradnl"/>
              </w:rPr>
              <w:t xml:space="preserve">Producción real  x100 </w:t>
            </w:r>
          </w:p>
          <w:p w:rsidR="00F222C5" w:rsidRPr="00FB3CD9" w:rsidRDefault="00F222C5" w:rsidP="00FD1845">
            <w:pPr>
              <w:rPr>
                <w:rFonts w:ascii="Calibri" w:eastAsia="Calibri" w:hAnsi="Calibri"/>
                <w:b/>
                <w:bCs/>
                <w:sz w:val="20"/>
                <w:szCs w:val="20"/>
                <w:u w:val="single"/>
                <w:lang w:val="es-ES_tradnl"/>
              </w:rPr>
            </w:pPr>
            <w:r w:rsidRPr="00FB3CD9">
              <w:rPr>
                <w:rFonts w:ascii="Calibri" w:eastAsia="Calibri" w:hAnsi="Calibri"/>
                <w:b/>
                <w:bCs/>
                <w:sz w:val="20"/>
                <w:szCs w:val="20"/>
                <w:lang w:val="es-ES_tradnl"/>
              </w:rPr>
              <w:t>Capacidad instalada</w:t>
            </w:r>
            <w:r w:rsidRPr="00FB3CD9">
              <w:rPr>
                <w:rFonts w:ascii="Calibri" w:eastAsia="Calibri" w:hAnsi="Calibri"/>
                <w:b/>
                <w:bCs/>
                <w:sz w:val="20"/>
                <w:szCs w:val="20"/>
              </w:rPr>
              <w:t xml:space="preserve"> </w:t>
            </w:r>
          </w:p>
        </w:tc>
        <w:tc>
          <w:tcPr>
            <w:tcW w:w="1560" w:type="dxa"/>
          </w:tcPr>
          <w:p w:rsidR="00F222C5" w:rsidRPr="00FB3CD9" w:rsidRDefault="00F222C5" w:rsidP="00396D02">
            <w:pPr>
              <w:rPr>
                <w:rFonts w:ascii="Calibri" w:eastAsia="Calibri" w:hAnsi="Calibri"/>
                <w:b/>
                <w:bCs/>
                <w:iCs/>
                <w:sz w:val="22"/>
                <w:szCs w:val="22"/>
                <w:highlight w:val="yellow"/>
                <w:lang w:val="es-ES_tradnl"/>
              </w:rPr>
            </w:pPr>
          </w:p>
        </w:tc>
        <w:tc>
          <w:tcPr>
            <w:tcW w:w="4677" w:type="dxa"/>
          </w:tcPr>
          <w:p w:rsidR="00F222C5" w:rsidRPr="00FB3CD9" w:rsidRDefault="00F222C5" w:rsidP="00D3544F">
            <w:pPr>
              <w:rPr>
                <w:rFonts w:ascii="Arial" w:eastAsia="Calibri" w:hAnsi="Arial" w:cs="Arial"/>
                <w:sz w:val="22"/>
                <w:szCs w:val="22"/>
                <w:highlight w:val="yellow"/>
              </w:rPr>
            </w:pPr>
          </w:p>
        </w:tc>
      </w:tr>
      <w:tr w:rsidR="00F222C5" w:rsidRPr="00FD1912" w:rsidTr="00FB3CD9">
        <w:tc>
          <w:tcPr>
            <w:tcW w:w="3686" w:type="dxa"/>
          </w:tcPr>
          <w:p w:rsidR="00F222C5" w:rsidRPr="00FB3CD9" w:rsidRDefault="00F222C5" w:rsidP="00396D02">
            <w:pPr>
              <w:rPr>
                <w:rFonts w:ascii="Calibri" w:eastAsia="Calibri" w:hAnsi="Calibri"/>
                <w:b/>
                <w:sz w:val="20"/>
                <w:szCs w:val="20"/>
              </w:rPr>
            </w:pPr>
            <w:r w:rsidRPr="00FB3CD9">
              <w:rPr>
                <w:rFonts w:ascii="Calibri" w:eastAsia="Calibri" w:hAnsi="Calibri"/>
                <w:b/>
                <w:bCs/>
                <w:sz w:val="20"/>
                <w:szCs w:val="20"/>
                <w:u w:val="single"/>
                <w:lang w:val="es-ES_tradnl"/>
              </w:rPr>
              <w:t>Traslados</w:t>
            </w:r>
            <w:r w:rsidRPr="00FB3CD9">
              <w:rPr>
                <w:rFonts w:ascii="Calibri" w:eastAsia="Calibri" w:hAnsi="Calibri"/>
                <w:b/>
                <w:bCs/>
                <w:sz w:val="20"/>
                <w:szCs w:val="20"/>
                <w:lang w:val="es-ES_tradnl"/>
              </w:rPr>
              <w:t xml:space="preserve"> x100</w:t>
            </w:r>
            <w:r w:rsidRPr="00FB3CD9">
              <w:rPr>
                <w:rFonts w:ascii="Calibri" w:eastAsia="Calibri" w:hAnsi="Calibri"/>
                <w:b/>
                <w:bCs/>
                <w:sz w:val="20"/>
                <w:szCs w:val="20"/>
              </w:rPr>
              <w:t xml:space="preserve"> </w:t>
            </w:r>
          </w:p>
          <w:p w:rsidR="00F222C5" w:rsidRPr="00FB3CD9" w:rsidRDefault="00F222C5" w:rsidP="00FB3CD9">
            <w:pPr>
              <w:rPr>
                <w:rFonts w:ascii="Calibri" w:eastAsia="Calibri" w:hAnsi="Calibri"/>
                <w:sz w:val="20"/>
                <w:szCs w:val="20"/>
              </w:rPr>
            </w:pPr>
            <w:r w:rsidRPr="00FB3CD9">
              <w:rPr>
                <w:rFonts w:ascii="Calibri" w:eastAsia="Calibri" w:hAnsi="Calibri"/>
                <w:b/>
                <w:bCs/>
                <w:sz w:val="20"/>
                <w:szCs w:val="20"/>
                <w:lang w:val="es-ES_tradnl"/>
              </w:rPr>
              <w:t xml:space="preserve"> Plantilla total</w:t>
            </w:r>
            <w:r w:rsidRPr="00FB3CD9">
              <w:rPr>
                <w:rFonts w:ascii="Calibri" w:eastAsia="Calibri" w:hAnsi="Calibri"/>
                <w:b/>
                <w:bCs/>
                <w:sz w:val="20"/>
                <w:szCs w:val="20"/>
              </w:rPr>
              <w:t xml:space="preserve"> </w:t>
            </w:r>
          </w:p>
        </w:tc>
        <w:tc>
          <w:tcPr>
            <w:tcW w:w="1560" w:type="dxa"/>
          </w:tcPr>
          <w:p w:rsidR="00F222C5" w:rsidRPr="00FB3CD9" w:rsidRDefault="00F222C5" w:rsidP="00396D02">
            <w:pPr>
              <w:rPr>
                <w:rFonts w:ascii="Calibri" w:eastAsia="Calibri" w:hAnsi="Calibri"/>
                <w:sz w:val="22"/>
                <w:szCs w:val="22"/>
                <w:highlight w:val="yellow"/>
              </w:rPr>
            </w:pPr>
          </w:p>
        </w:tc>
        <w:tc>
          <w:tcPr>
            <w:tcW w:w="4677" w:type="dxa"/>
          </w:tcPr>
          <w:p w:rsidR="00F222C5" w:rsidRPr="00FB3CD9" w:rsidRDefault="00F222C5" w:rsidP="00396D02">
            <w:pPr>
              <w:rPr>
                <w:rFonts w:ascii="Calibri" w:eastAsia="Calibri" w:hAnsi="Calibri"/>
                <w:i/>
                <w:sz w:val="22"/>
                <w:szCs w:val="22"/>
                <w:highlight w:val="yellow"/>
              </w:rPr>
            </w:pPr>
          </w:p>
        </w:tc>
      </w:tr>
      <w:tr w:rsidR="00F222C5" w:rsidRPr="00FD1912" w:rsidTr="00FB3CD9">
        <w:tc>
          <w:tcPr>
            <w:tcW w:w="3686" w:type="dxa"/>
          </w:tcPr>
          <w:p w:rsidR="00F222C5" w:rsidRPr="00FB3CD9" w:rsidRDefault="00F222C5" w:rsidP="00952313">
            <w:pPr>
              <w:rPr>
                <w:rFonts w:ascii="Calibri" w:eastAsia="Calibri" w:hAnsi="Calibri"/>
                <w:b/>
                <w:bCs/>
                <w:sz w:val="20"/>
                <w:szCs w:val="20"/>
                <w:u w:val="single"/>
              </w:rPr>
            </w:pPr>
            <w:r w:rsidRPr="00FB3CD9">
              <w:rPr>
                <w:rFonts w:ascii="Calibri" w:eastAsia="Calibri" w:hAnsi="Calibri"/>
                <w:b/>
                <w:bCs/>
                <w:sz w:val="20"/>
                <w:szCs w:val="20"/>
                <w:u w:val="single"/>
                <w:lang w:val="es-ES_tradnl"/>
              </w:rPr>
              <w:t xml:space="preserve">Valor de la producción rechazada   x100 </w:t>
            </w:r>
          </w:p>
          <w:p w:rsidR="00F222C5" w:rsidRPr="00FB3CD9" w:rsidRDefault="00F222C5" w:rsidP="00FD1845">
            <w:pPr>
              <w:rPr>
                <w:rFonts w:ascii="Calibri" w:eastAsia="Calibri" w:hAnsi="Calibri"/>
                <w:b/>
                <w:bCs/>
                <w:sz w:val="20"/>
                <w:szCs w:val="20"/>
                <w:u w:val="single"/>
                <w:lang w:val="es-ES_tradnl"/>
              </w:rPr>
            </w:pPr>
            <w:r w:rsidRPr="00FB3CD9">
              <w:rPr>
                <w:rFonts w:ascii="Calibri" w:eastAsia="Calibri" w:hAnsi="Calibri"/>
                <w:b/>
                <w:bCs/>
                <w:sz w:val="20"/>
                <w:szCs w:val="20"/>
                <w:lang w:val="es-ES_tradnl"/>
              </w:rPr>
              <w:t>Producción total</w:t>
            </w:r>
            <w:r w:rsidRPr="00FB3CD9">
              <w:rPr>
                <w:rFonts w:ascii="Calibri" w:eastAsia="Calibri" w:hAnsi="Calibri"/>
                <w:b/>
                <w:bCs/>
                <w:sz w:val="20"/>
                <w:szCs w:val="20"/>
              </w:rPr>
              <w:t xml:space="preserve"> </w:t>
            </w:r>
          </w:p>
        </w:tc>
        <w:tc>
          <w:tcPr>
            <w:tcW w:w="1560" w:type="dxa"/>
          </w:tcPr>
          <w:p w:rsidR="00F222C5" w:rsidRPr="00FB3CD9" w:rsidRDefault="00F222C5" w:rsidP="00396D02">
            <w:pPr>
              <w:rPr>
                <w:rFonts w:ascii="Calibri" w:eastAsia="Calibri" w:hAnsi="Calibri"/>
                <w:b/>
                <w:bCs/>
                <w:iCs/>
                <w:sz w:val="22"/>
                <w:szCs w:val="22"/>
                <w:highlight w:val="yellow"/>
                <w:lang w:val="es-ES_tradnl"/>
              </w:rPr>
            </w:pPr>
          </w:p>
        </w:tc>
        <w:tc>
          <w:tcPr>
            <w:tcW w:w="4677" w:type="dxa"/>
          </w:tcPr>
          <w:p w:rsidR="00F222C5" w:rsidRPr="00FB3CD9" w:rsidRDefault="00F222C5" w:rsidP="00D3544F">
            <w:pPr>
              <w:rPr>
                <w:rFonts w:ascii="Arial" w:eastAsia="Calibri" w:hAnsi="Arial" w:cs="Arial"/>
                <w:sz w:val="22"/>
                <w:szCs w:val="22"/>
                <w:highlight w:val="yellow"/>
              </w:rPr>
            </w:pPr>
          </w:p>
        </w:tc>
      </w:tr>
      <w:tr w:rsidR="00F222C5" w:rsidRPr="00FD1912" w:rsidTr="00FB3CD9">
        <w:tc>
          <w:tcPr>
            <w:tcW w:w="3686" w:type="dxa"/>
          </w:tcPr>
          <w:p w:rsidR="00F222C5" w:rsidRPr="00FB3CD9" w:rsidRDefault="00F222C5" w:rsidP="007C1AA6">
            <w:pPr>
              <w:rPr>
                <w:rFonts w:ascii="Calibri" w:eastAsia="Calibri" w:hAnsi="Calibri"/>
                <w:b/>
                <w:bCs/>
                <w:sz w:val="20"/>
                <w:szCs w:val="20"/>
                <w:u w:val="single"/>
              </w:rPr>
            </w:pPr>
            <w:r w:rsidRPr="00FB3CD9">
              <w:rPr>
                <w:rFonts w:ascii="Calibri" w:eastAsia="Calibri" w:hAnsi="Calibri"/>
                <w:b/>
                <w:bCs/>
                <w:sz w:val="20"/>
                <w:szCs w:val="20"/>
                <w:u w:val="single"/>
                <w:lang w:val="es-ES_tradnl"/>
              </w:rPr>
              <w:t xml:space="preserve">Valor de los pedidos retrasados x100 </w:t>
            </w:r>
          </w:p>
          <w:p w:rsidR="00F222C5" w:rsidRPr="00FB3CD9" w:rsidRDefault="00F222C5" w:rsidP="00FD1845">
            <w:pPr>
              <w:rPr>
                <w:rFonts w:ascii="Calibri" w:eastAsia="Calibri" w:hAnsi="Calibri"/>
                <w:b/>
                <w:bCs/>
                <w:sz w:val="20"/>
                <w:szCs w:val="20"/>
                <w:u w:val="single"/>
                <w:lang w:val="es-ES_tradnl"/>
              </w:rPr>
            </w:pPr>
            <w:r w:rsidRPr="00FB3CD9">
              <w:rPr>
                <w:rFonts w:ascii="Calibri" w:eastAsia="Calibri" w:hAnsi="Calibri"/>
                <w:b/>
                <w:bCs/>
                <w:sz w:val="20"/>
                <w:szCs w:val="20"/>
                <w:lang w:val="es-ES_tradnl"/>
              </w:rPr>
              <w:t>Valor de las compras</w:t>
            </w:r>
            <w:r w:rsidRPr="00FB3CD9">
              <w:rPr>
                <w:rFonts w:ascii="Calibri" w:eastAsia="Calibri" w:hAnsi="Calibri"/>
                <w:b/>
                <w:bCs/>
                <w:sz w:val="20"/>
                <w:szCs w:val="20"/>
              </w:rPr>
              <w:t xml:space="preserve"> </w:t>
            </w:r>
          </w:p>
        </w:tc>
        <w:tc>
          <w:tcPr>
            <w:tcW w:w="1560" w:type="dxa"/>
          </w:tcPr>
          <w:p w:rsidR="00F222C5" w:rsidRPr="00FB3CD9" w:rsidRDefault="00F222C5" w:rsidP="00396D02">
            <w:pPr>
              <w:rPr>
                <w:sz w:val="22"/>
                <w:szCs w:val="22"/>
                <w:highlight w:val="yellow"/>
              </w:rPr>
            </w:pPr>
          </w:p>
        </w:tc>
        <w:tc>
          <w:tcPr>
            <w:tcW w:w="4677" w:type="dxa"/>
          </w:tcPr>
          <w:p w:rsidR="00F222C5" w:rsidRPr="00FB3CD9" w:rsidRDefault="00F222C5" w:rsidP="00D3544F">
            <w:pPr>
              <w:rPr>
                <w:rFonts w:ascii="Arial" w:eastAsia="Calibri" w:hAnsi="Arial" w:cs="Arial"/>
                <w:sz w:val="22"/>
                <w:szCs w:val="22"/>
                <w:highlight w:val="yellow"/>
              </w:rPr>
            </w:pPr>
          </w:p>
        </w:tc>
      </w:tr>
      <w:tr w:rsidR="00F222C5" w:rsidRPr="00FD1912" w:rsidTr="00FB3CD9">
        <w:tc>
          <w:tcPr>
            <w:tcW w:w="3686" w:type="dxa"/>
          </w:tcPr>
          <w:p w:rsidR="00F222C5" w:rsidRPr="00FB3CD9" w:rsidRDefault="00F222C5" w:rsidP="00396D02">
            <w:pPr>
              <w:rPr>
                <w:rFonts w:ascii="Calibri" w:eastAsia="Calibri" w:hAnsi="Calibri"/>
                <w:b/>
                <w:sz w:val="20"/>
                <w:szCs w:val="20"/>
              </w:rPr>
            </w:pPr>
            <w:r w:rsidRPr="00FB3CD9">
              <w:rPr>
                <w:rFonts w:ascii="Calibri" w:eastAsia="Calibri" w:hAnsi="Calibri"/>
                <w:b/>
                <w:bCs/>
                <w:sz w:val="20"/>
                <w:szCs w:val="20"/>
                <w:u w:val="single"/>
                <w:lang w:val="es-ES_tradnl"/>
              </w:rPr>
              <w:t xml:space="preserve">Bajas      </w:t>
            </w:r>
            <w:r w:rsidRPr="00FB3CD9">
              <w:rPr>
                <w:rFonts w:ascii="Calibri" w:eastAsia="Calibri" w:hAnsi="Calibri"/>
                <w:b/>
                <w:bCs/>
                <w:sz w:val="20"/>
                <w:szCs w:val="20"/>
                <w:lang w:val="es-ES_tradnl"/>
              </w:rPr>
              <w:t xml:space="preserve"> x 100 </w:t>
            </w:r>
          </w:p>
          <w:p w:rsidR="00F222C5" w:rsidRPr="00FB3CD9" w:rsidRDefault="00F222C5" w:rsidP="00FD1845">
            <w:pPr>
              <w:rPr>
                <w:rFonts w:ascii="Calibri" w:eastAsia="Calibri" w:hAnsi="Calibri"/>
                <w:sz w:val="20"/>
                <w:szCs w:val="20"/>
              </w:rPr>
            </w:pPr>
            <w:r w:rsidRPr="00FB3CD9">
              <w:rPr>
                <w:rFonts w:ascii="Calibri" w:eastAsia="Calibri" w:hAnsi="Calibri"/>
                <w:b/>
                <w:bCs/>
                <w:sz w:val="20"/>
                <w:szCs w:val="20"/>
                <w:lang w:val="es-ES_tradnl"/>
              </w:rPr>
              <w:t>Plantilla total</w:t>
            </w:r>
            <w:r w:rsidRPr="00FB3CD9">
              <w:rPr>
                <w:rFonts w:ascii="Calibri" w:eastAsia="Calibri" w:hAnsi="Calibri"/>
                <w:b/>
                <w:bCs/>
                <w:sz w:val="20"/>
                <w:szCs w:val="20"/>
              </w:rPr>
              <w:t xml:space="preserve"> </w:t>
            </w:r>
          </w:p>
        </w:tc>
        <w:tc>
          <w:tcPr>
            <w:tcW w:w="1560" w:type="dxa"/>
          </w:tcPr>
          <w:p w:rsidR="00F222C5" w:rsidRPr="00FB3CD9" w:rsidRDefault="00F222C5" w:rsidP="00396D02">
            <w:pPr>
              <w:rPr>
                <w:rFonts w:ascii="Calibri" w:eastAsia="Calibri" w:hAnsi="Calibri"/>
                <w:b/>
                <w:sz w:val="22"/>
                <w:szCs w:val="22"/>
                <w:highlight w:val="yellow"/>
              </w:rPr>
            </w:pPr>
          </w:p>
        </w:tc>
        <w:tc>
          <w:tcPr>
            <w:tcW w:w="4677" w:type="dxa"/>
          </w:tcPr>
          <w:p w:rsidR="00F222C5" w:rsidRPr="00FB3CD9" w:rsidRDefault="00F222C5" w:rsidP="00396D02">
            <w:pPr>
              <w:rPr>
                <w:rFonts w:ascii="Calibri" w:eastAsia="Calibri" w:hAnsi="Calibri"/>
                <w:i/>
                <w:sz w:val="22"/>
                <w:szCs w:val="22"/>
                <w:highlight w:val="yellow"/>
              </w:rPr>
            </w:pPr>
          </w:p>
        </w:tc>
      </w:tr>
      <w:tr w:rsidR="00F222C5" w:rsidRPr="00FD1912" w:rsidTr="00FB3CD9">
        <w:tc>
          <w:tcPr>
            <w:tcW w:w="3686" w:type="dxa"/>
          </w:tcPr>
          <w:p w:rsidR="00F222C5" w:rsidRPr="00FB3CD9" w:rsidRDefault="00F222C5" w:rsidP="00396D02">
            <w:pPr>
              <w:rPr>
                <w:rFonts w:ascii="Calibri" w:eastAsia="Calibri" w:hAnsi="Calibri"/>
                <w:b/>
                <w:sz w:val="20"/>
                <w:szCs w:val="20"/>
              </w:rPr>
            </w:pPr>
            <w:r w:rsidRPr="00FB3CD9">
              <w:rPr>
                <w:rFonts w:ascii="Calibri" w:eastAsia="Calibri" w:hAnsi="Calibri"/>
                <w:b/>
                <w:bCs/>
                <w:sz w:val="20"/>
                <w:szCs w:val="20"/>
                <w:u w:val="single"/>
                <w:lang w:val="es-ES_tradnl"/>
              </w:rPr>
              <w:t>Clientes que compran el producto</w:t>
            </w:r>
            <w:r w:rsidRPr="00FB3CD9">
              <w:rPr>
                <w:rFonts w:ascii="Calibri" w:eastAsia="Calibri" w:hAnsi="Calibri"/>
                <w:b/>
                <w:bCs/>
                <w:sz w:val="20"/>
                <w:szCs w:val="20"/>
                <w:lang w:val="es-ES_tradnl"/>
              </w:rPr>
              <w:t xml:space="preserve">  x100 </w:t>
            </w:r>
          </w:p>
          <w:p w:rsidR="00F222C5" w:rsidRPr="00FB3CD9" w:rsidRDefault="00F222C5" w:rsidP="00FD1845">
            <w:pPr>
              <w:rPr>
                <w:rFonts w:ascii="Calibri" w:eastAsia="Calibri" w:hAnsi="Calibri"/>
                <w:sz w:val="20"/>
                <w:szCs w:val="20"/>
              </w:rPr>
            </w:pPr>
            <w:r w:rsidRPr="00FB3CD9">
              <w:rPr>
                <w:rFonts w:ascii="Calibri" w:eastAsia="Calibri" w:hAnsi="Calibri"/>
                <w:b/>
                <w:bCs/>
                <w:sz w:val="20"/>
                <w:szCs w:val="20"/>
                <w:lang w:val="es-ES_tradnl"/>
              </w:rPr>
              <w:t>Clientes que conocen el producto</w:t>
            </w:r>
            <w:r w:rsidRPr="00FB3CD9">
              <w:rPr>
                <w:rFonts w:ascii="Calibri" w:eastAsia="Calibri" w:hAnsi="Calibri"/>
                <w:b/>
                <w:bCs/>
                <w:sz w:val="20"/>
                <w:szCs w:val="20"/>
              </w:rPr>
              <w:t xml:space="preserve"> </w:t>
            </w:r>
          </w:p>
        </w:tc>
        <w:tc>
          <w:tcPr>
            <w:tcW w:w="1560" w:type="dxa"/>
          </w:tcPr>
          <w:p w:rsidR="00F222C5" w:rsidRPr="00FB3CD9" w:rsidRDefault="00F222C5" w:rsidP="00396D02">
            <w:pPr>
              <w:rPr>
                <w:rFonts w:ascii="Calibri" w:eastAsia="Calibri" w:hAnsi="Calibri"/>
                <w:sz w:val="22"/>
                <w:szCs w:val="22"/>
                <w:highlight w:val="yellow"/>
              </w:rPr>
            </w:pPr>
          </w:p>
        </w:tc>
        <w:tc>
          <w:tcPr>
            <w:tcW w:w="4677" w:type="dxa"/>
          </w:tcPr>
          <w:p w:rsidR="00F222C5" w:rsidRPr="00FB3CD9" w:rsidRDefault="00F222C5" w:rsidP="00396D02">
            <w:pPr>
              <w:rPr>
                <w:rFonts w:ascii="Calibri" w:eastAsia="Calibri" w:hAnsi="Calibri"/>
                <w:i/>
                <w:sz w:val="22"/>
                <w:szCs w:val="22"/>
                <w:highlight w:val="yellow"/>
              </w:rPr>
            </w:pPr>
          </w:p>
        </w:tc>
      </w:tr>
    </w:tbl>
    <w:p w:rsidR="00FB3CD9" w:rsidRDefault="00FB3CD9" w:rsidP="00751CB8">
      <w:pPr>
        <w:ind w:left="-567" w:right="-290"/>
        <w:jc w:val="both"/>
        <w:rPr>
          <w:rFonts w:ascii="Arial" w:hAnsi="Arial" w:cs="Arial"/>
          <w:b/>
          <w:sz w:val="18"/>
          <w:szCs w:val="18"/>
        </w:rPr>
      </w:pPr>
    </w:p>
    <w:p w:rsidR="00FB3CD9" w:rsidRDefault="00FB3CD9" w:rsidP="00751CB8">
      <w:pPr>
        <w:ind w:left="-567" w:right="-290"/>
        <w:jc w:val="both"/>
        <w:rPr>
          <w:rFonts w:ascii="Arial" w:hAnsi="Arial" w:cs="Arial"/>
          <w:b/>
          <w:sz w:val="18"/>
          <w:szCs w:val="18"/>
        </w:rPr>
      </w:pPr>
    </w:p>
    <w:p w:rsidR="00751CB8" w:rsidRPr="00751CB8" w:rsidRDefault="00751CB8" w:rsidP="00751CB8">
      <w:pPr>
        <w:ind w:left="-567" w:right="-290"/>
        <w:jc w:val="both"/>
        <w:rPr>
          <w:rFonts w:ascii="Arial" w:hAnsi="Arial" w:cs="Arial"/>
          <w:sz w:val="18"/>
          <w:szCs w:val="18"/>
        </w:rPr>
      </w:pPr>
      <w:r w:rsidRPr="00751CB8">
        <w:rPr>
          <w:rFonts w:ascii="Arial" w:hAnsi="Arial" w:cs="Arial"/>
          <w:b/>
          <w:sz w:val="18"/>
          <w:szCs w:val="18"/>
        </w:rPr>
        <w:lastRenderedPageBreak/>
        <w:t xml:space="preserve">TEMA </w:t>
      </w:r>
      <w:r>
        <w:rPr>
          <w:rFonts w:ascii="Arial" w:hAnsi="Arial" w:cs="Arial"/>
          <w:b/>
          <w:sz w:val="18"/>
          <w:szCs w:val="18"/>
        </w:rPr>
        <w:t>7</w:t>
      </w:r>
      <w:r w:rsidRPr="00751CB8">
        <w:rPr>
          <w:rFonts w:ascii="Arial" w:hAnsi="Arial" w:cs="Arial"/>
          <w:sz w:val="18"/>
          <w:szCs w:val="18"/>
        </w:rPr>
        <w:t xml:space="preserve"> (</w:t>
      </w:r>
      <w:r w:rsidR="00FB3CD9">
        <w:rPr>
          <w:rFonts w:ascii="Arial" w:hAnsi="Arial" w:cs="Arial"/>
          <w:sz w:val="18"/>
          <w:szCs w:val="18"/>
        </w:rPr>
        <w:t>30</w:t>
      </w:r>
      <w:r w:rsidRPr="00751CB8">
        <w:rPr>
          <w:rFonts w:ascii="Arial" w:hAnsi="Arial" w:cs="Arial"/>
          <w:sz w:val="18"/>
          <w:szCs w:val="18"/>
        </w:rPr>
        <w:t xml:space="preserve"> puntos)</w:t>
      </w:r>
    </w:p>
    <w:p w:rsidR="00751CB8" w:rsidRPr="00751CB8" w:rsidRDefault="00751CB8" w:rsidP="00136000">
      <w:pPr>
        <w:ind w:left="-567" w:right="-290"/>
        <w:jc w:val="both"/>
        <w:rPr>
          <w:rFonts w:ascii="Arial" w:hAnsi="Arial" w:cs="Arial"/>
          <w:sz w:val="18"/>
          <w:szCs w:val="18"/>
        </w:rPr>
      </w:pPr>
    </w:p>
    <w:p w:rsidR="00136000" w:rsidRPr="002F5D08" w:rsidRDefault="00136000" w:rsidP="00136000">
      <w:pPr>
        <w:ind w:left="-567" w:right="-290"/>
        <w:jc w:val="both"/>
        <w:rPr>
          <w:rFonts w:ascii="Arial" w:hAnsi="Arial" w:cs="Arial"/>
          <w:sz w:val="18"/>
          <w:szCs w:val="18"/>
          <w:lang w:val="es-ES"/>
        </w:rPr>
      </w:pPr>
      <w:r w:rsidRPr="002F5D08">
        <w:rPr>
          <w:rFonts w:ascii="Arial" w:hAnsi="Arial" w:cs="Arial"/>
          <w:sz w:val="18"/>
          <w:szCs w:val="18"/>
          <w:lang w:val="es-ES"/>
        </w:rPr>
        <w:t xml:space="preserve">La empresa  </w:t>
      </w:r>
      <w:r w:rsidR="001B7F8F" w:rsidRPr="002F5D08">
        <w:rPr>
          <w:rFonts w:ascii="Arial" w:hAnsi="Arial" w:cs="Arial"/>
          <w:sz w:val="18"/>
          <w:szCs w:val="18"/>
          <w:lang w:val="es-ES"/>
        </w:rPr>
        <w:t xml:space="preserve">ELECTRON  </w:t>
      </w:r>
      <w:r w:rsidR="00CB2053">
        <w:rPr>
          <w:rFonts w:ascii="Arial" w:hAnsi="Arial" w:cs="Arial"/>
          <w:sz w:val="18"/>
          <w:szCs w:val="18"/>
          <w:lang w:val="es-ES"/>
        </w:rPr>
        <w:t xml:space="preserve">Cía.  Ltda., </w:t>
      </w:r>
      <w:r w:rsidRPr="002F5D08">
        <w:rPr>
          <w:rFonts w:ascii="Arial" w:hAnsi="Arial" w:cs="Arial"/>
          <w:sz w:val="18"/>
          <w:szCs w:val="18"/>
          <w:lang w:val="es-ES"/>
        </w:rPr>
        <w:t xml:space="preserve"> fue creada en el año 1980, teniendo como visión ser líderes del mercado en la comercialización, distribución e importación de materiales eléctricos para la construcción.</w:t>
      </w:r>
    </w:p>
    <w:p w:rsidR="00136000" w:rsidRPr="002F5D08" w:rsidRDefault="00136000" w:rsidP="00136000">
      <w:pPr>
        <w:ind w:left="-567" w:right="-290"/>
        <w:jc w:val="both"/>
        <w:rPr>
          <w:rFonts w:ascii="Arial" w:hAnsi="Arial" w:cs="Arial"/>
          <w:sz w:val="18"/>
          <w:szCs w:val="18"/>
          <w:lang w:val="es-ES"/>
        </w:rPr>
      </w:pPr>
    </w:p>
    <w:p w:rsidR="00232344" w:rsidRPr="00232344" w:rsidRDefault="00136000" w:rsidP="00232344">
      <w:pPr>
        <w:ind w:left="-567" w:right="-290"/>
        <w:jc w:val="both"/>
        <w:rPr>
          <w:rFonts w:ascii="Arial" w:hAnsi="Arial" w:cs="Arial"/>
          <w:sz w:val="18"/>
          <w:szCs w:val="18"/>
          <w:lang w:val="es-ES"/>
        </w:rPr>
      </w:pPr>
      <w:r w:rsidRPr="002F5D08">
        <w:rPr>
          <w:rFonts w:ascii="Arial" w:hAnsi="Arial" w:cs="Arial"/>
          <w:sz w:val="18"/>
          <w:szCs w:val="18"/>
          <w:lang w:val="es-ES"/>
        </w:rPr>
        <w:t>En el proceso de Ventas se identifican los siguientes subprocesos: Pedido, Facturación, Despacho y Cobro, cuyas actividades son ejecutadas en su mayor parte por instrucciones verbales.</w:t>
      </w:r>
      <w:r w:rsidR="00232344">
        <w:rPr>
          <w:rFonts w:ascii="Arial" w:hAnsi="Arial" w:cs="Arial"/>
          <w:sz w:val="18"/>
          <w:szCs w:val="18"/>
          <w:lang w:val="es-ES"/>
        </w:rPr>
        <w:t xml:space="preserve">  </w:t>
      </w:r>
      <w:r w:rsidR="00232344" w:rsidRPr="00232344">
        <w:rPr>
          <w:rFonts w:ascii="Arial" w:hAnsi="Arial" w:cs="Arial"/>
          <w:sz w:val="18"/>
          <w:szCs w:val="18"/>
          <w:lang w:val="es-ES"/>
        </w:rPr>
        <w:t>Para efecto del presente ejercicio se considerarán solo los dos primeros, es decir los subprocesos de Pedido y Facturación</w:t>
      </w:r>
    </w:p>
    <w:p w:rsidR="00232344" w:rsidRPr="00232344" w:rsidRDefault="00232344" w:rsidP="00232344">
      <w:pPr>
        <w:ind w:left="-567" w:right="-290"/>
        <w:jc w:val="both"/>
        <w:rPr>
          <w:rFonts w:ascii="Arial" w:hAnsi="Arial" w:cs="Arial"/>
          <w:sz w:val="18"/>
          <w:szCs w:val="18"/>
          <w:lang w:val="es-ES"/>
        </w:rPr>
      </w:pPr>
    </w:p>
    <w:p w:rsidR="00136000" w:rsidRPr="002F5D08" w:rsidRDefault="00136000" w:rsidP="00136000">
      <w:pPr>
        <w:ind w:left="-567" w:right="-290"/>
        <w:jc w:val="both"/>
        <w:rPr>
          <w:rFonts w:ascii="Arial" w:hAnsi="Arial" w:cs="Arial"/>
          <w:b/>
          <w:sz w:val="18"/>
          <w:szCs w:val="18"/>
          <w:lang w:val="es-ES"/>
        </w:rPr>
      </w:pPr>
      <w:r w:rsidRPr="002F5D08">
        <w:rPr>
          <w:rFonts w:ascii="Arial" w:hAnsi="Arial" w:cs="Arial"/>
          <w:b/>
          <w:sz w:val="18"/>
          <w:szCs w:val="18"/>
          <w:lang w:val="es-ES"/>
        </w:rPr>
        <w:t>PEDIDO.-</w:t>
      </w:r>
    </w:p>
    <w:p w:rsidR="005C2C12" w:rsidRPr="005C2C12" w:rsidRDefault="005C2C12" w:rsidP="005C2C12">
      <w:pPr>
        <w:ind w:left="-567" w:right="-290"/>
        <w:jc w:val="both"/>
        <w:rPr>
          <w:rFonts w:ascii="Arial" w:hAnsi="Arial" w:cs="Arial"/>
          <w:sz w:val="18"/>
          <w:szCs w:val="18"/>
          <w:lang w:val="es-ES"/>
        </w:rPr>
      </w:pPr>
      <w:r w:rsidRPr="005C2C12">
        <w:rPr>
          <w:rFonts w:ascii="Arial" w:hAnsi="Arial" w:cs="Arial"/>
          <w:sz w:val="18"/>
          <w:szCs w:val="18"/>
          <w:lang w:val="es-ES"/>
        </w:rPr>
        <w:t>El cliente hace el pedido vía teléfono o carta, el cual es atendido por la Secretaria, quien llena la nota de pedido dando su conformidad al cliente y la envía luego al jefe de bodega para que verifique si hay en existencia la mercadería solicitada, siguiendo con el trámite sin revisar los saldos pendientes de pago del cliente, El Gerente cuando recibe la nota de pedido procede sin mayor revisión a la aprobación de la venta a crédito. Cuando no se encuentra el Gerente, igual se sigue con el trámite sin dicha aprobación.  Habiendo renunciado el jefe de bodega anterior, se encargó de esta función al conserje del gerente, quien tiene un mes en el cargo, sin que haya recibido la preparación ni el entrenamiento necesario para dicho puesto.</w:t>
      </w:r>
    </w:p>
    <w:p w:rsidR="00136000" w:rsidRPr="002F5D08" w:rsidRDefault="00136000" w:rsidP="00136000">
      <w:pPr>
        <w:ind w:left="-567" w:right="-290"/>
        <w:jc w:val="both"/>
        <w:rPr>
          <w:rFonts w:ascii="Arial" w:hAnsi="Arial" w:cs="Arial"/>
          <w:sz w:val="18"/>
          <w:szCs w:val="18"/>
          <w:lang w:val="es-ES"/>
        </w:rPr>
      </w:pPr>
    </w:p>
    <w:p w:rsidR="005C2C12" w:rsidRPr="005C2C12" w:rsidRDefault="005C2C12" w:rsidP="005C2C12">
      <w:pPr>
        <w:ind w:left="-567" w:right="-290"/>
        <w:jc w:val="both"/>
        <w:rPr>
          <w:rFonts w:ascii="Arial" w:hAnsi="Arial" w:cs="Arial"/>
          <w:b/>
          <w:sz w:val="18"/>
          <w:szCs w:val="18"/>
          <w:lang w:val="es-ES"/>
        </w:rPr>
      </w:pPr>
      <w:r w:rsidRPr="005C2C12">
        <w:rPr>
          <w:rFonts w:ascii="Arial" w:hAnsi="Arial" w:cs="Arial"/>
          <w:b/>
          <w:sz w:val="18"/>
          <w:szCs w:val="18"/>
          <w:lang w:val="es-ES"/>
        </w:rPr>
        <w:t>FACTURACIÓN.-</w:t>
      </w:r>
    </w:p>
    <w:p w:rsidR="005C2C12" w:rsidRPr="005C2C12" w:rsidRDefault="005C2C12" w:rsidP="005C2C12">
      <w:pPr>
        <w:ind w:left="-567" w:right="-290"/>
        <w:jc w:val="both"/>
        <w:rPr>
          <w:rFonts w:ascii="Arial" w:hAnsi="Arial" w:cs="Arial"/>
          <w:sz w:val="18"/>
          <w:szCs w:val="18"/>
          <w:lang w:val="es-ES"/>
        </w:rPr>
      </w:pPr>
      <w:r w:rsidRPr="005C2C12">
        <w:rPr>
          <w:rFonts w:ascii="Arial" w:hAnsi="Arial" w:cs="Arial"/>
          <w:sz w:val="18"/>
          <w:szCs w:val="18"/>
          <w:lang w:val="es-ES"/>
        </w:rPr>
        <w:t xml:space="preserve">La secretaria recibe la nota de pedido con la cual procede a elaborar la factura, y la envía al gerente para su revisión, quien, si la venta es al contado realiza el descuento respectivo y aprueba la factura. Cuando no se encuentra el gerente, igualmente se concede el descuento a criterio de la secretaria y se continúa con el trámite. La factura contiene cuatro copias, dos de las cuales no ofrecen ninguna utilidad, por lo que son desechadas.  El formulario utilizado no es </w:t>
      </w:r>
      <w:proofErr w:type="spellStart"/>
      <w:r w:rsidRPr="005C2C12">
        <w:rPr>
          <w:rFonts w:ascii="Arial" w:hAnsi="Arial" w:cs="Arial"/>
          <w:sz w:val="18"/>
          <w:szCs w:val="18"/>
          <w:lang w:val="es-ES"/>
        </w:rPr>
        <w:t>prenumerado</w:t>
      </w:r>
      <w:proofErr w:type="spellEnd"/>
      <w:r w:rsidRPr="005C2C12">
        <w:rPr>
          <w:rFonts w:ascii="Arial" w:hAnsi="Arial" w:cs="Arial"/>
          <w:sz w:val="18"/>
          <w:szCs w:val="18"/>
          <w:lang w:val="es-ES"/>
        </w:rPr>
        <w:t>.</w:t>
      </w:r>
    </w:p>
    <w:p w:rsidR="004D283E" w:rsidRPr="002F5D08" w:rsidRDefault="004D283E" w:rsidP="008C0744">
      <w:pPr>
        <w:ind w:left="-567" w:right="-426"/>
        <w:jc w:val="both"/>
        <w:rPr>
          <w:rFonts w:ascii="Arial" w:hAnsi="Arial" w:cs="Arial"/>
          <w:b/>
          <w:sz w:val="18"/>
          <w:szCs w:val="18"/>
        </w:rPr>
      </w:pPr>
    </w:p>
    <w:p w:rsidR="00232344" w:rsidRPr="00232344" w:rsidRDefault="00232344" w:rsidP="00232344">
      <w:pPr>
        <w:ind w:left="-567" w:right="-426"/>
        <w:jc w:val="both"/>
        <w:rPr>
          <w:rFonts w:ascii="Arial" w:hAnsi="Arial" w:cs="Arial"/>
          <w:b/>
          <w:sz w:val="18"/>
          <w:szCs w:val="18"/>
          <w:lang w:val="es-ES"/>
        </w:rPr>
      </w:pPr>
      <w:r w:rsidRPr="00232344">
        <w:rPr>
          <w:rFonts w:ascii="Arial" w:hAnsi="Arial" w:cs="Arial"/>
          <w:b/>
          <w:sz w:val="18"/>
          <w:szCs w:val="18"/>
          <w:lang w:val="es-ES"/>
        </w:rPr>
        <w:t>Se pide:</w:t>
      </w:r>
    </w:p>
    <w:p w:rsidR="00232344" w:rsidRPr="00232344" w:rsidRDefault="00232344" w:rsidP="00232344">
      <w:pPr>
        <w:ind w:left="-567" w:right="-426"/>
        <w:jc w:val="both"/>
        <w:rPr>
          <w:rFonts w:ascii="Arial" w:hAnsi="Arial" w:cs="Arial"/>
          <w:b/>
          <w:sz w:val="18"/>
          <w:szCs w:val="18"/>
          <w:lang w:val="es-ES"/>
        </w:rPr>
      </w:pPr>
    </w:p>
    <w:p w:rsidR="00232344" w:rsidRPr="00FB3CD9" w:rsidRDefault="00232344" w:rsidP="00232344">
      <w:pPr>
        <w:ind w:left="-567" w:right="-426"/>
        <w:jc w:val="both"/>
        <w:rPr>
          <w:rFonts w:ascii="Arial" w:hAnsi="Arial" w:cs="Arial"/>
          <w:sz w:val="18"/>
          <w:szCs w:val="18"/>
          <w:lang w:val="es-ES"/>
        </w:rPr>
      </w:pPr>
      <w:r w:rsidRPr="00796412">
        <w:rPr>
          <w:rFonts w:ascii="Arial" w:hAnsi="Arial" w:cs="Arial"/>
          <w:sz w:val="18"/>
          <w:szCs w:val="18"/>
          <w:lang w:val="es-ES"/>
        </w:rPr>
        <w:t>1</w:t>
      </w:r>
      <w:r w:rsidRPr="00FB3CD9">
        <w:rPr>
          <w:rFonts w:ascii="Arial" w:hAnsi="Arial" w:cs="Arial"/>
          <w:sz w:val="18"/>
          <w:szCs w:val="18"/>
          <w:lang w:val="es-ES"/>
        </w:rPr>
        <w:t xml:space="preserve">) Revise las actividades u operaciones desarrolladas por la empresa en relación con los subprocesos de Pedido y Facturación  e identifique los hallazgos o deficiencias existentes, </w:t>
      </w:r>
      <w:r w:rsidRPr="00FB3CD9">
        <w:rPr>
          <w:rFonts w:ascii="Arial" w:hAnsi="Arial" w:cs="Arial"/>
          <w:sz w:val="18"/>
          <w:szCs w:val="18"/>
          <w:u w:val="single"/>
          <w:lang w:val="es-ES"/>
        </w:rPr>
        <w:t>señalando las debilidades de control interno o normas incumplidas  y/o los criterios de efectividad, economía y eficiencia utilizados para detectar los hallazgos</w:t>
      </w:r>
      <w:r w:rsidRPr="00FB3CD9">
        <w:rPr>
          <w:rFonts w:ascii="Arial" w:hAnsi="Arial" w:cs="Arial"/>
          <w:sz w:val="18"/>
          <w:szCs w:val="18"/>
          <w:lang w:val="es-ES"/>
        </w:rPr>
        <w:t>, así como las conclusiones y recomendaciones respectivas, según corresponda. (</w:t>
      </w:r>
      <w:r w:rsidR="00B4051A" w:rsidRPr="00FB3CD9">
        <w:rPr>
          <w:rFonts w:ascii="Arial" w:hAnsi="Arial" w:cs="Arial"/>
          <w:sz w:val="18"/>
          <w:szCs w:val="18"/>
          <w:lang w:val="es-ES"/>
        </w:rPr>
        <w:t>15</w:t>
      </w:r>
      <w:r w:rsidRPr="00FB3CD9">
        <w:rPr>
          <w:rFonts w:ascii="Arial" w:hAnsi="Arial" w:cs="Arial"/>
          <w:sz w:val="18"/>
          <w:szCs w:val="18"/>
          <w:lang w:val="es-ES"/>
        </w:rPr>
        <w:t xml:space="preserve">  puntos)</w:t>
      </w:r>
    </w:p>
    <w:p w:rsidR="00751CB8" w:rsidRDefault="00751CB8" w:rsidP="00C75968">
      <w:pPr>
        <w:ind w:left="-567" w:right="-290"/>
        <w:jc w:val="both"/>
        <w:rPr>
          <w:rFonts w:ascii="Verdana" w:hAnsi="Verdana" w:cs="Arial"/>
          <w:b/>
          <w:sz w:val="17"/>
          <w:szCs w:val="17"/>
          <w:lang w:val="es-ES"/>
        </w:rPr>
      </w:pPr>
    </w:p>
    <w:p w:rsidR="00C75968" w:rsidRDefault="00C75968" w:rsidP="00C75968">
      <w:pPr>
        <w:ind w:left="-567" w:right="-290"/>
        <w:jc w:val="both"/>
        <w:rPr>
          <w:rFonts w:ascii="Verdana" w:hAnsi="Verdana" w:cs="Arial"/>
          <w:b/>
          <w:sz w:val="17"/>
          <w:szCs w:val="17"/>
          <w:lang w:val="es-ES"/>
        </w:rPr>
      </w:pPr>
      <w:r>
        <w:rPr>
          <w:rFonts w:ascii="Verdana" w:hAnsi="Verdana" w:cs="Arial"/>
          <w:b/>
          <w:sz w:val="17"/>
          <w:szCs w:val="17"/>
          <w:lang w:val="es-ES"/>
        </w:rPr>
        <w:t>Utilizar este formato para el análisis:</w:t>
      </w:r>
    </w:p>
    <w:p w:rsidR="00C75968" w:rsidRDefault="00C75968" w:rsidP="00C75968">
      <w:pPr>
        <w:ind w:right="-290"/>
        <w:jc w:val="both"/>
        <w:rPr>
          <w:rFonts w:ascii="Verdana" w:hAnsi="Verdana" w:cs="Arial"/>
          <w:b/>
          <w:sz w:val="17"/>
          <w:szCs w:val="17"/>
          <w:lang w:val="es-ES"/>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559"/>
        <w:gridCol w:w="2394"/>
        <w:gridCol w:w="1717"/>
        <w:gridCol w:w="2126"/>
      </w:tblGrid>
      <w:tr w:rsidR="00C75968" w:rsidRPr="0066290B" w:rsidTr="00FD1845">
        <w:trPr>
          <w:trHeight w:val="313"/>
        </w:trPr>
        <w:tc>
          <w:tcPr>
            <w:tcW w:w="1844" w:type="dxa"/>
            <w:vAlign w:val="center"/>
          </w:tcPr>
          <w:p w:rsidR="00C75968" w:rsidRPr="00B17C6B" w:rsidRDefault="00751CB8" w:rsidP="008A401A">
            <w:pPr>
              <w:ind w:right="-290"/>
              <w:rPr>
                <w:rFonts w:ascii="Arial" w:hAnsi="Arial" w:cs="Arial"/>
                <w:b/>
                <w:sz w:val="18"/>
                <w:szCs w:val="18"/>
                <w:lang w:val="es-ES"/>
              </w:rPr>
            </w:pPr>
            <w:r w:rsidRPr="00B17C6B">
              <w:rPr>
                <w:rFonts w:ascii="Arial" w:hAnsi="Arial" w:cs="Arial"/>
                <w:b/>
                <w:sz w:val="18"/>
                <w:szCs w:val="18"/>
                <w:lang w:val="es-ES"/>
              </w:rPr>
              <w:t>SUBPROCESOS</w:t>
            </w:r>
          </w:p>
        </w:tc>
        <w:tc>
          <w:tcPr>
            <w:tcW w:w="1559" w:type="dxa"/>
            <w:vAlign w:val="center"/>
          </w:tcPr>
          <w:p w:rsidR="00C75968" w:rsidRPr="00B17C6B" w:rsidRDefault="00751CB8" w:rsidP="00751CB8">
            <w:pPr>
              <w:spacing w:line="276" w:lineRule="auto"/>
              <w:ind w:right="-290"/>
              <w:rPr>
                <w:rFonts w:ascii="Arial" w:hAnsi="Arial" w:cs="Arial"/>
                <w:b/>
                <w:sz w:val="18"/>
                <w:szCs w:val="18"/>
                <w:lang w:val="es-ES"/>
              </w:rPr>
            </w:pPr>
            <w:r w:rsidRPr="00B17C6B">
              <w:rPr>
                <w:rFonts w:ascii="Arial" w:hAnsi="Arial" w:cs="Arial"/>
                <w:b/>
                <w:sz w:val="18"/>
                <w:szCs w:val="18"/>
                <w:lang w:val="es-ES"/>
              </w:rPr>
              <w:t>HALLAZGOS</w:t>
            </w:r>
            <w:r>
              <w:rPr>
                <w:rFonts w:ascii="Arial" w:hAnsi="Arial" w:cs="Arial"/>
                <w:b/>
                <w:sz w:val="18"/>
                <w:szCs w:val="18"/>
                <w:lang w:val="es-ES"/>
              </w:rPr>
              <w:t xml:space="preserve">  O</w:t>
            </w:r>
          </w:p>
          <w:p w:rsidR="00B17C6B" w:rsidRPr="00B17C6B" w:rsidRDefault="00751CB8" w:rsidP="00751CB8">
            <w:pPr>
              <w:spacing w:line="276" w:lineRule="auto"/>
              <w:ind w:right="-290"/>
              <w:rPr>
                <w:rFonts w:ascii="Arial" w:hAnsi="Arial" w:cs="Arial"/>
                <w:b/>
                <w:sz w:val="18"/>
                <w:szCs w:val="18"/>
                <w:lang w:val="es-ES"/>
              </w:rPr>
            </w:pPr>
            <w:r w:rsidRPr="00B17C6B">
              <w:rPr>
                <w:rFonts w:ascii="Arial" w:hAnsi="Arial" w:cs="Arial"/>
                <w:b/>
                <w:sz w:val="18"/>
                <w:szCs w:val="18"/>
                <w:lang w:val="es-ES"/>
              </w:rPr>
              <w:t>DEBILIDADES</w:t>
            </w:r>
          </w:p>
        </w:tc>
        <w:tc>
          <w:tcPr>
            <w:tcW w:w="2394" w:type="dxa"/>
            <w:vAlign w:val="center"/>
          </w:tcPr>
          <w:p w:rsidR="00C75968" w:rsidRPr="00B17C6B" w:rsidRDefault="00751CB8" w:rsidP="008A401A">
            <w:pPr>
              <w:ind w:right="-290"/>
              <w:rPr>
                <w:rFonts w:ascii="Arial" w:hAnsi="Arial" w:cs="Arial"/>
                <w:b/>
                <w:sz w:val="18"/>
                <w:szCs w:val="18"/>
                <w:lang w:val="es-ES"/>
              </w:rPr>
            </w:pPr>
            <w:r w:rsidRPr="00B17C6B">
              <w:rPr>
                <w:rFonts w:ascii="Arial" w:hAnsi="Arial" w:cs="Arial"/>
                <w:b/>
                <w:sz w:val="18"/>
                <w:szCs w:val="18"/>
                <w:lang w:val="es-ES"/>
              </w:rPr>
              <w:t>CRITERIOS 3 (ES) AFECTADOS</w:t>
            </w:r>
          </w:p>
        </w:tc>
        <w:tc>
          <w:tcPr>
            <w:tcW w:w="1717" w:type="dxa"/>
            <w:vAlign w:val="center"/>
          </w:tcPr>
          <w:p w:rsidR="00C75968" w:rsidRPr="00B17C6B" w:rsidRDefault="00751CB8" w:rsidP="008A401A">
            <w:pPr>
              <w:ind w:right="-290"/>
              <w:rPr>
                <w:rFonts w:ascii="Arial" w:hAnsi="Arial" w:cs="Arial"/>
                <w:b/>
                <w:sz w:val="18"/>
                <w:szCs w:val="18"/>
                <w:lang w:val="es-ES"/>
              </w:rPr>
            </w:pPr>
            <w:r w:rsidRPr="00B17C6B">
              <w:rPr>
                <w:rFonts w:ascii="Arial" w:hAnsi="Arial" w:cs="Arial"/>
                <w:b/>
                <w:sz w:val="18"/>
                <w:szCs w:val="18"/>
                <w:lang w:val="es-ES"/>
              </w:rPr>
              <w:t>CONCLUSIONES</w:t>
            </w:r>
          </w:p>
        </w:tc>
        <w:tc>
          <w:tcPr>
            <w:tcW w:w="2126" w:type="dxa"/>
            <w:vAlign w:val="center"/>
          </w:tcPr>
          <w:p w:rsidR="00C75968" w:rsidRPr="00B17C6B" w:rsidRDefault="00751CB8" w:rsidP="008A401A">
            <w:pPr>
              <w:ind w:right="-290"/>
              <w:rPr>
                <w:rFonts w:ascii="Arial" w:hAnsi="Arial" w:cs="Arial"/>
                <w:b/>
                <w:sz w:val="18"/>
                <w:szCs w:val="18"/>
                <w:lang w:val="es-ES"/>
              </w:rPr>
            </w:pPr>
            <w:r w:rsidRPr="00B17C6B">
              <w:rPr>
                <w:rFonts w:ascii="Arial" w:hAnsi="Arial" w:cs="Arial"/>
                <w:b/>
                <w:sz w:val="18"/>
                <w:szCs w:val="18"/>
                <w:lang w:val="es-ES"/>
              </w:rPr>
              <w:t>RECOMENDACIONES</w:t>
            </w:r>
          </w:p>
        </w:tc>
      </w:tr>
      <w:tr w:rsidR="00C75968" w:rsidRPr="0066290B" w:rsidTr="00FD1845">
        <w:tc>
          <w:tcPr>
            <w:tcW w:w="1844" w:type="dxa"/>
          </w:tcPr>
          <w:p w:rsidR="00C75968" w:rsidRPr="0066290B" w:rsidRDefault="00C75968" w:rsidP="008A401A">
            <w:pPr>
              <w:ind w:right="-290"/>
              <w:jc w:val="both"/>
              <w:rPr>
                <w:rFonts w:ascii="Arial" w:hAnsi="Arial" w:cs="Arial"/>
                <w:sz w:val="20"/>
                <w:szCs w:val="20"/>
                <w:lang w:val="es-ES"/>
              </w:rPr>
            </w:pPr>
          </w:p>
        </w:tc>
        <w:tc>
          <w:tcPr>
            <w:tcW w:w="1559" w:type="dxa"/>
          </w:tcPr>
          <w:p w:rsidR="00C75968" w:rsidRPr="0066290B" w:rsidRDefault="00C75968" w:rsidP="008A401A">
            <w:pPr>
              <w:ind w:right="-290"/>
              <w:jc w:val="both"/>
              <w:rPr>
                <w:rFonts w:ascii="Arial" w:hAnsi="Arial" w:cs="Arial"/>
                <w:sz w:val="20"/>
                <w:szCs w:val="20"/>
                <w:lang w:val="es-ES"/>
              </w:rPr>
            </w:pPr>
          </w:p>
        </w:tc>
        <w:tc>
          <w:tcPr>
            <w:tcW w:w="2394" w:type="dxa"/>
          </w:tcPr>
          <w:p w:rsidR="00C75968" w:rsidRPr="0066290B" w:rsidRDefault="00C75968" w:rsidP="008A401A">
            <w:pPr>
              <w:ind w:right="-290"/>
              <w:jc w:val="both"/>
              <w:rPr>
                <w:rFonts w:ascii="Arial" w:hAnsi="Arial" w:cs="Arial"/>
                <w:sz w:val="20"/>
                <w:szCs w:val="20"/>
                <w:lang w:val="es-ES"/>
              </w:rPr>
            </w:pPr>
          </w:p>
        </w:tc>
        <w:tc>
          <w:tcPr>
            <w:tcW w:w="1717" w:type="dxa"/>
          </w:tcPr>
          <w:p w:rsidR="00C75968" w:rsidRPr="0066290B" w:rsidRDefault="00C75968" w:rsidP="008A401A">
            <w:pPr>
              <w:ind w:right="-290"/>
              <w:jc w:val="both"/>
              <w:rPr>
                <w:rFonts w:ascii="Arial" w:hAnsi="Arial" w:cs="Arial"/>
                <w:sz w:val="20"/>
                <w:szCs w:val="20"/>
                <w:lang w:val="es-ES"/>
              </w:rPr>
            </w:pPr>
          </w:p>
        </w:tc>
        <w:tc>
          <w:tcPr>
            <w:tcW w:w="2126" w:type="dxa"/>
          </w:tcPr>
          <w:p w:rsidR="00C75968" w:rsidRPr="0066290B" w:rsidRDefault="00C75968" w:rsidP="008A401A">
            <w:pPr>
              <w:ind w:right="-290"/>
              <w:jc w:val="both"/>
              <w:rPr>
                <w:rFonts w:ascii="Arial" w:hAnsi="Arial" w:cs="Arial"/>
                <w:sz w:val="20"/>
                <w:szCs w:val="20"/>
                <w:lang w:val="es-ES"/>
              </w:rPr>
            </w:pPr>
          </w:p>
        </w:tc>
      </w:tr>
    </w:tbl>
    <w:p w:rsidR="00C75968" w:rsidRDefault="00C75968" w:rsidP="00232344">
      <w:pPr>
        <w:ind w:left="-567" w:right="-426"/>
        <w:jc w:val="both"/>
        <w:rPr>
          <w:rFonts w:ascii="Arial" w:hAnsi="Arial" w:cs="Arial"/>
          <w:sz w:val="18"/>
          <w:szCs w:val="18"/>
          <w:lang w:val="es-ES"/>
        </w:rPr>
      </w:pPr>
    </w:p>
    <w:p w:rsidR="00232344" w:rsidRPr="00796412" w:rsidRDefault="00B17C6B" w:rsidP="00232344">
      <w:pPr>
        <w:ind w:left="-567" w:right="-426"/>
        <w:jc w:val="both"/>
        <w:rPr>
          <w:rFonts w:ascii="Arial" w:hAnsi="Arial" w:cs="Arial"/>
          <w:sz w:val="18"/>
          <w:szCs w:val="18"/>
          <w:lang w:val="es-ES"/>
        </w:rPr>
      </w:pPr>
      <w:r w:rsidRPr="00FB3CD9">
        <w:rPr>
          <w:rFonts w:ascii="Arial" w:hAnsi="Arial" w:cs="Arial"/>
          <w:sz w:val="18"/>
          <w:szCs w:val="18"/>
          <w:lang w:val="es-ES"/>
        </w:rPr>
        <w:t>2</w:t>
      </w:r>
      <w:r w:rsidR="00232344" w:rsidRPr="00FB3CD9">
        <w:rPr>
          <w:rFonts w:ascii="Arial" w:hAnsi="Arial" w:cs="Arial"/>
          <w:sz w:val="18"/>
          <w:szCs w:val="18"/>
          <w:lang w:val="es-ES"/>
        </w:rPr>
        <w:t xml:space="preserve">)  </w:t>
      </w:r>
      <w:r w:rsidR="00ED0135" w:rsidRPr="00FB3CD9">
        <w:rPr>
          <w:rFonts w:ascii="Arial" w:hAnsi="Arial" w:cs="Arial"/>
          <w:sz w:val="18"/>
          <w:szCs w:val="18"/>
          <w:lang w:val="es-ES"/>
        </w:rPr>
        <w:t xml:space="preserve">Tomando como referencia el </w:t>
      </w:r>
      <w:r w:rsidR="00232344" w:rsidRPr="00FB3CD9">
        <w:rPr>
          <w:rFonts w:ascii="Arial" w:hAnsi="Arial" w:cs="Arial"/>
          <w:sz w:val="18"/>
          <w:szCs w:val="18"/>
          <w:lang w:val="es-ES"/>
        </w:rPr>
        <w:t xml:space="preserve"> subproceso de Pedido elaborar los diagramas  de flujos de la situación actual y mejorada</w:t>
      </w:r>
      <w:r w:rsidR="00751CB8" w:rsidRPr="00FB3CD9">
        <w:rPr>
          <w:rFonts w:ascii="Arial" w:hAnsi="Arial" w:cs="Arial"/>
          <w:sz w:val="18"/>
          <w:szCs w:val="18"/>
          <w:lang w:val="es-ES"/>
        </w:rPr>
        <w:t xml:space="preserve"> por área, </w:t>
      </w:r>
      <w:r w:rsidR="00232344" w:rsidRPr="00FB3CD9">
        <w:rPr>
          <w:rFonts w:ascii="Arial" w:hAnsi="Arial" w:cs="Arial"/>
          <w:sz w:val="18"/>
          <w:szCs w:val="18"/>
          <w:lang w:val="es-ES"/>
        </w:rPr>
        <w:t xml:space="preserve">así como los cuadros de análisis de valor agregado respectivos, </w:t>
      </w:r>
      <w:r w:rsidR="00C75968" w:rsidRPr="00FB3CD9">
        <w:rPr>
          <w:rFonts w:ascii="Arial" w:hAnsi="Arial" w:cs="Arial"/>
          <w:sz w:val="18"/>
          <w:szCs w:val="18"/>
          <w:lang w:val="es-ES"/>
        </w:rPr>
        <w:t xml:space="preserve">estimando los tiempos que correspondan a cada actividad, </w:t>
      </w:r>
      <w:r w:rsidR="00232344" w:rsidRPr="00FB3CD9">
        <w:rPr>
          <w:rFonts w:ascii="Arial" w:hAnsi="Arial" w:cs="Arial"/>
          <w:sz w:val="18"/>
          <w:szCs w:val="18"/>
          <w:lang w:val="es-ES"/>
        </w:rPr>
        <w:t xml:space="preserve">conforme el siguiente </w:t>
      </w:r>
      <w:r w:rsidR="00796412" w:rsidRPr="00FB3CD9">
        <w:rPr>
          <w:rFonts w:ascii="Arial" w:hAnsi="Arial" w:cs="Arial"/>
          <w:sz w:val="18"/>
          <w:szCs w:val="18"/>
          <w:lang w:val="es-ES"/>
        </w:rPr>
        <w:t>modelo de formato (</w:t>
      </w:r>
      <w:r w:rsidR="00B4051A" w:rsidRPr="00FB3CD9">
        <w:rPr>
          <w:rFonts w:ascii="Arial" w:hAnsi="Arial" w:cs="Arial"/>
          <w:sz w:val="18"/>
          <w:szCs w:val="18"/>
          <w:lang w:val="es-ES"/>
        </w:rPr>
        <w:t>15</w:t>
      </w:r>
      <w:r w:rsidR="00796412" w:rsidRPr="00FB3CD9">
        <w:rPr>
          <w:rFonts w:ascii="Arial" w:hAnsi="Arial" w:cs="Arial"/>
          <w:sz w:val="18"/>
          <w:szCs w:val="18"/>
          <w:lang w:val="es-ES"/>
        </w:rPr>
        <w:t xml:space="preserve"> puntos</w:t>
      </w:r>
      <w:r w:rsidR="00796412">
        <w:rPr>
          <w:rFonts w:ascii="Arial" w:hAnsi="Arial" w:cs="Arial"/>
          <w:sz w:val="18"/>
          <w:szCs w:val="18"/>
          <w:lang w:val="es-ES"/>
        </w:rPr>
        <w:t>)</w:t>
      </w:r>
    </w:p>
    <w:p w:rsidR="00136000" w:rsidRDefault="00EA2300" w:rsidP="008C0744">
      <w:pPr>
        <w:ind w:left="-567" w:right="-426"/>
        <w:jc w:val="both"/>
        <w:rPr>
          <w:rFonts w:ascii="Arial" w:hAnsi="Arial" w:cs="Arial"/>
          <w:b/>
          <w:sz w:val="18"/>
          <w:szCs w:val="18"/>
          <w:lang w:val="es-ES"/>
        </w:rPr>
      </w:pPr>
      <w:r>
        <w:rPr>
          <w:rFonts w:ascii="Arial" w:hAnsi="Arial" w:cs="Arial"/>
          <w:b/>
          <w:noProof/>
          <w:sz w:val="18"/>
          <w:szCs w:val="18"/>
          <w:lang w:eastAsia="es-EC"/>
        </w:rPr>
        <w:pict>
          <v:shape id="_x0000_s1033" type="#_x0000_t75" style="position:absolute;left:0;text-align:left;margin-left:-20.9pt;margin-top:13pt;width:515.95pt;height:269.05pt;z-index:-251644928" wrapcoords="0 0 21600 0 21600 21600 0 21600 0 0">
            <v:imagedata r:id="rId9" o:title=""/>
            <w10:wrap type="through"/>
          </v:shape>
          <o:OLEObject Type="Embed" ProgID="Word.Document.12" ShapeID="_x0000_s1033" DrawAspect="Content" ObjectID="_1407693323" r:id="rId10">
            <o:FieldCodes>\s</o:FieldCodes>
          </o:OLEObject>
        </w:pict>
      </w:r>
    </w:p>
    <w:sectPr w:rsidR="00136000" w:rsidSect="008C0744">
      <w:pgSz w:w="12240" w:h="15840"/>
      <w:pgMar w:top="1134" w:right="1183"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941B84"/>
    <w:lvl w:ilvl="0">
      <w:numFmt w:val="decimal"/>
      <w:lvlText w:val="*"/>
      <w:lvlJc w:val="left"/>
    </w:lvl>
  </w:abstractNum>
  <w:abstractNum w:abstractNumId="1">
    <w:nsid w:val="0C426B7C"/>
    <w:multiLevelType w:val="hybridMultilevel"/>
    <w:tmpl w:val="A1FA5C2C"/>
    <w:lvl w:ilvl="0" w:tplc="91D2BE24">
      <w:start w:val="1"/>
      <w:numFmt w:val="decimal"/>
      <w:lvlText w:val="%1."/>
      <w:lvlJc w:val="left"/>
      <w:pPr>
        <w:tabs>
          <w:tab w:val="num" w:pos="720"/>
        </w:tabs>
        <w:ind w:left="720" w:hanging="360"/>
      </w:pPr>
    </w:lvl>
    <w:lvl w:ilvl="1" w:tplc="07E66FFE" w:tentative="1">
      <w:start w:val="1"/>
      <w:numFmt w:val="decimal"/>
      <w:lvlText w:val="%2."/>
      <w:lvlJc w:val="left"/>
      <w:pPr>
        <w:tabs>
          <w:tab w:val="num" w:pos="1440"/>
        </w:tabs>
        <w:ind w:left="1440" w:hanging="360"/>
      </w:pPr>
    </w:lvl>
    <w:lvl w:ilvl="2" w:tplc="C7E89918">
      <w:start w:val="1349"/>
      <w:numFmt w:val="bullet"/>
      <w:lvlText w:val=""/>
      <w:lvlJc w:val="left"/>
      <w:pPr>
        <w:tabs>
          <w:tab w:val="num" w:pos="2160"/>
        </w:tabs>
        <w:ind w:left="2160" w:hanging="360"/>
      </w:pPr>
      <w:rPr>
        <w:rFonts w:ascii="Wingdings" w:hAnsi="Wingdings" w:hint="default"/>
      </w:rPr>
    </w:lvl>
    <w:lvl w:ilvl="3" w:tplc="B668471A" w:tentative="1">
      <w:start w:val="1"/>
      <w:numFmt w:val="decimal"/>
      <w:lvlText w:val="%4."/>
      <w:lvlJc w:val="left"/>
      <w:pPr>
        <w:tabs>
          <w:tab w:val="num" w:pos="2880"/>
        </w:tabs>
        <w:ind w:left="2880" w:hanging="360"/>
      </w:pPr>
    </w:lvl>
    <w:lvl w:ilvl="4" w:tplc="3E56B744" w:tentative="1">
      <w:start w:val="1"/>
      <w:numFmt w:val="decimal"/>
      <w:lvlText w:val="%5."/>
      <w:lvlJc w:val="left"/>
      <w:pPr>
        <w:tabs>
          <w:tab w:val="num" w:pos="3600"/>
        </w:tabs>
        <w:ind w:left="3600" w:hanging="360"/>
      </w:pPr>
    </w:lvl>
    <w:lvl w:ilvl="5" w:tplc="29F05E6E" w:tentative="1">
      <w:start w:val="1"/>
      <w:numFmt w:val="decimal"/>
      <w:lvlText w:val="%6."/>
      <w:lvlJc w:val="left"/>
      <w:pPr>
        <w:tabs>
          <w:tab w:val="num" w:pos="4320"/>
        </w:tabs>
        <w:ind w:left="4320" w:hanging="360"/>
      </w:pPr>
    </w:lvl>
    <w:lvl w:ilvl="6" w:tplc="F788A73E" w:tentative="1">
      <w:start w:val="1"/>
      <w:numFmt w:val="decimal"/>
      <w:lvlText w:val="%7."/>
      <w:lvlJc w:val="left"/>
      <w:pPr>
        <w:tabs>
          <w:tab w:val="num" w:pos="5040"/>
        </w:tabs>
        <w:ind w:left="5040" w:hanging="360"/>
      </w:pPr>
    </w:lvl>
    <w:lvl w:ilvl="7" w:tplc="66E49F9E" w:tentative="1">
      <w:start w:val="1"/>
      <w:numFmt w:val="decimal"/>
      <w:lvlText w:val="%8."/>
      <w:lvlJc w:val="left"/>
      <w:pPr>
        <w:tabs>
          <w:tab w:val="num" w:pos="5760"/>
        </w:tabs>
        <w:ind w:left="5760" w:hanging="360"/>
      </w:pPr>
    </w:lvl>
    <w:lvl w:ilvl="8" w:tplc="FC3085DC" w:tentative="1">
      <w:start w:val="1"/>
      <w:numFmt w:val="decimal"/>
      <w:lvlText w:val="%9."/>
      <w:lvlJc w:val="left"/>
      <w:pPr>
        <w:tabs>
          <w:tab w:val="num" w:pos="6480"/>
        </w:tabs>
        <w:ind w:left="6480" w:hanging="360"/>
      </w:pPr>
    </w:lvl>
  </w:abstractNum>
  <w:abstractNum w:abstractNumId="2">
    <w:nsid w:val="10816478"/>
    <w:multiLevelType w:val="hybridMultilevel"/>
    <w:tmpl w:val="33B0303A"/>
    <w:lvl w:ilvl="0" w:tplc="300A000F">
      <w:start w:val="1"/>
      <w:numFmt w:val="decimal"/>
      <w:lvlText w:val="%1."/>
      <w:lvlJc w:val="left"/>
      <w:pPr>
        <w:ind w:left="753" w:hanging="360"/>
      </w:pPr>
    </w:lvl>
    <w:lvl w:ilvl="1" w:tplc="300A0019" w:tentative="1">
      <w:start w:val="1"/>
      <w:numFmt w:val="lowerLetter"/>
      <w:lvlText w:val="%2."/>
      <w:lvlJc w:val="left"/>
      <w:pPr>
        <w:ind w:left="1473" w:hanging="360"/>
      </w:pPr>
    </w:lvl>
    <w:lvl w:ilvl="2" w:tplc="300A001B" w:tentative="1">
      <w:start w:val="1"/>
      <w:numFmt w:val="lowerRoman"/>
      <w:lvlText w:val="%3."/>
      <w:lvlJc w:val="right"/>
      <w:pPr>
        <w:ind w:left="2193" w:hanging="180"/>
      </w:pPr>
    </w:lvl>
    <w:lvl w:ilvl="3" w:tplc="300A000F" w:tentative="1">
      <w:start w:val="1"/>
      <w:numFmt w:val="decimal"/>
      <w:lvlText w:val="%4."/>
      <w:lvlJc w:val="left"/>
      <w:pPr>
        <w:ind w:left="2913" w:hanging="360"/>
      </w:pPr>
    </w:lvl>
    <w:lvl w:ilvl="4" w:tplc="300A0019" w:tentative="1">
      <w:start w:val="1"/>
      <w:numFmt w:val="lowerLetter"/>
      <w:lvlText w:val="%5."/>
      <w:lvlJc w:val="left"/>
      <w:pPr>
        <w:ind w:left="3633" w:hanging="360"/>
      </w:pPr>
    </w:lvl>
    <w:lvl w:ilvl="5" w:tplc="300A001B" w:tentative="1">
      <w:start w:val="1"/>
      <w:numFmt w:val="lowerRoman"/>
      <w:lvlText w:val="%6."/>
      <w:lvlJc w:val="right"/>
      <w:pPr>
        <w:ind w:left="4353" w:hanging="180"/>
      </w:pPr>
    </w:lvl>
    <w:lvl w:ilvl="6" w:tplc="300A000F" w:tentative="1">
      <w:start w:val="1"/>
      <w:numFmt w:val="decimal"/>
      <w:lvlText w:val="%7."/>
      <w:lvlJc w:val="left"/>
      <w:pPr>
        <w:ind w:left="5073" w:hanging="360"/>
      </w:pPr>
    </w:lvl>
    <w:lvl w:ilvl="7" w:tplc="300A0019" w:tentative="1">
      <w:start w:val="1"/>
      <w:numFmt w:val="lowerLetter"/>
      <w:lvlText w:val="%8."/>
      <w:lvlJc w:val="left"/>
      <w:pPr>
        <w:ind w:left="5793" w:hanging="360"/>
      </w:pPr>
    </w:lvl>
    <w:lvl w:ilvl="8" w:tplc="300A001B" w:tentative="1">
      <w:start w:val="1"/>
      <w:numFmt w:val="lowerRoman"/>
      <w:lvlText w:val="%9."/>
      <w:lvlJc w:val="right"/>
      <w:pPr>
        <w:ind w:left="6513" w:hanging="180"/>
      </w:pPr>
    </w:lvl>
  </w:abstractNum>
  <w:abstractNum w:abstractNumId="3">
    <w:nsid w:val="1BD3183D"/>
    <w:multiLevelType w:val="singleLevel"/>
    <w:tmpl w:val="0C0A0017"/>
    <w:lvl w:ilvl="0">
      <w:start w:val="1"/>
      <w:numFmt w:val="lowerLetter"/>
      <w:lvlText w:val="%1)"/>
      <w:lvlJc w:val="left"/>
      <w:pPr>
        <w:tabs>
          <w:tab w:val="num" w:pos="360"/>
        </w:tabs>
        <w:ind w:left="360" w:hanging="360"/>
      </w:pPr>
    </w:lvl>
  </w:abstractNum>
  <w:abstractNum w:abstractNumId="4">
    <w:nsid w:val="23A65BF8"/>
    <w:multiLevelType w:val="hybridMultilevel"/>
    <w:tmpl w:val="06EC029A"/>
    <w:lvl w:ilvl="0" w:tplc="307A34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22570"/>
    <w:multiLevelType w:val="hybridMultilevel"/>
    <w:tmpl w:val="27B25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433A2"/>
    <w:multiLevelType w:val="hybridMultilevel"/>
    <w:tmpl w:val="F63C02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32A342D4"/>
    <w:multiLevelType w:val="hybridMultilevel"/>
    <w:tmpl w:val="11D8FD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49457FE"/>
    <w:multiLevelType w:val="hybridMultilevel"/>
    <w:tmpl w:val="E04447BA"/>
    <w:lvl w:ilvl="0" w:tplc="300A0001">
      <w:start w:val="1"/>
      <w:numFmt w:val="bullet"/>
      <w:lvlText w:val=""/>
      <w:lvlJc w:val="left"/>
      <w:pPr>
        <w:ind w:left="153" w:hanging="360"/>
      </w:pPr>
      <w:rPr>
        <w:rFonts w:ascii="Symbol" w:hAnsi="Symbol" w:hint="default"/>
      </w:rPr>
    </w:lvl>
    <w:lvl w:ilvl="1" w:tplc="300A0003" w:tentative="1">
      <w:start w:val="1"/>
      <w:numFmt w:val="bullet"/>
      <w:lvlText w:val="o"/>
      <w:lvlJc w:val="left"/>
      <w:pPr>
        <w:ind w:left="873" w:hanging="360"/>
      </w:pPr>
      <w:rPr>
        <w:rFonts w:ascii="Courier New" w:hAnsi="Courier New" w:cs="Courier New" w:hint="default"/>
      </w:rPr>
    </w:lvl>
    <w:lvl w:ilvl="2" w:tplc="300A0005" w:tentative="1">
      <w:start w:val="1"/>
      <w:numFmt w:val="bullet"/>
      <w:lvlText w:val=""/>
      <w:lvlJc w:val="left"/>
      <w:pPr>
        <w:ind w:left="1593" w:hanging="360"/>
      </w:pPr>
      <w:rPr>
        <w:rFonts w:ascii="Wingdings" w:hAnsi="Wingdings" w:hint="default"/>
      </w:rPr>
    </w:lvl>
    <w:lvl w:ilvl="3" w:tplc="300A0001" w:tentative="1">
      <w:start w:val="1"/>
      <w:numFmt w:val="bullet"/>
      <w:lvlText w:val=""/>
      <w:lvlJc w:val="left"/>
      <w:pPr>
        <w:ind w:left="2313" w:hanging="360"/>
      </w:pPr>
      <w:rPr>
        <w:rFonts w:ascii="Symbol" w:hAnsi="Symbol" w:hint="default"/>
      </w:rPr>
    </w:lvl>
    <w:lvl w:ilvl="4" w:tplc="300A0003" w:tentative="1">
      <w:start w:val="1"/>
      <w:numFmt w:val="bullet"/>
      <w:lvlText w:val="o"/>
      <w:lvlJc w:val="left"/>
      <w:pPr>
        <w:ind w:left="3033" w:hanging="360"/>
      </w:pPr>
      <w:rPr>
        <w:rFonts w:ascii="Courier New" w:hAnsi="Courier New" w:cs="Courier New" w:hint="default"/>
      </w:rPr>
    </w:lvl>
    <w:lvl w:ilvl="5" w:tplc="300A0005" w:tentative="1">
      <w:start w:val="1"/>
      <w:numFmt w:val="bullet"/>
      <w:lvlText w:val=""/>
      <w:lvlJc w:val="left"/>
      <w:pPr>
        <w:ind w:left="3753" w:hanging="360"/>
      </w:pPr>
      <w:rPr>
        <w:rFonts w:ascii="Wingdings" w:hAnsi="Wingdings" w:hint="default"/>
      </w:rPr>
    </w:lvl>
    <w:lvl w:ilvl="6" w:tplc="300A0001" w:tentative="1">
      <w:start w:val="1"/>
      <w:numFmt w:val="bullet"/>
      <w:lvlText w:val=""/>
      <w:lvlJc w:val="left"/>
      <w:pPr>
        <w:ind w:left="4473" w:hanging="360"/>
      </w:pPr>
      <w:rPr>
        <w:rFonts w:ascii="Symbol" w:hAnsi="Symbol" w:hint="default"/>
      </w:rPr>
    </w:lvl>
    <w:lvl w:ilvl="7" w:tplc="300A0003" w:tentative="1">
      <w:start w:val="1"/>
      <w:numFmt w:val="bullet"/>
      <w:lvlText w:val="o"/>
      <w:lvlJc w:val="left"/>
      <w:pPr>
        <w:ind w:left="5193" w:hanging="360"/>
      </w:pPr>
      <w:rPr>
        <w:rFonts w:ascii="Courier New" w:hAnsi="Courier New" w:cs="Courier New" w:hint="default"/>
      </w:rPr>
    </w:lvl>
    <w:lvl w:ilvl="8" w:tplc="300A0005" w:tentative="1">
      <w:start w:val="1"/>
      <w:numFmt w:val="bullet"/>
      <w:lvlText w:val=""/>
      <w:lvlJc w:val="left"/>
      <w:pPr>
        <w:ind w:left="5913" w:hanging="360"/>
      </w:pPr>
      <w:rPr>
        <w:rFonts w:ascii="Wingdings" w:hAnsi="Wingdings" w:hint="default"/>
      </w:rPr>
    </w:lvl>
  </w:abstractNum>
  <w:abstractNum w:abstractNumId="9">
    <w:nsid w:val="36353DE8"/>
    <w:multiLevelType w:val="hybridMultilevel"/>
    <w:tmpl w:val="36AE279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4A0C771F"/>
    <w:multiLevelType w:val="singleLevel"/>
    <w:tmpl w:val="0C0A0017"/>
    <w:lvl w:ilvl="0">
      <w:start w:val="1"/>
      <w:numFmt w:val="lowerLetter"/>
      <w:lvlText w:val="%1)"/>
      <w:lvlJc w:val="left"/>
      <w:pPr>
        <w:tabs>
          <w:tab w:val="num" w:pos="360"/>
        </w:tabs>
        <w:ind w:left="360" w:hanging="360"/>
      </w:pPr>
    </w:lvl>
  </w:abstractNum>
  <w:abstractNum w:abstractNumId="11">
    <w:nsid w:val="5CCF4950"/>
    <w:multiLevelType w:val="hybridMultilevel"/>
    <w:tmpl w:val="9526508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67626C58"/>
    <w:multiLevelType w:val="hybridMultilevel"/>
    <w:tmpl w:val="8AB249AC"/>
    <w:lvl w:ilvl="0" w:tplc="300A0011">
      <w:start w:val="1"/>
      <w:numFmt w:val="decimal"/>
      <w:lvlText w:val="%1)"/>
      <w:lvlJc w:val="left"/>
      <w:pPr>
        <w:ind w:left="796" w:hanging="360"/>
      </w:pPr>
    </w:lvl>
    <w:lvl w:ilvl="1" w:tplc="300A0019" w:tentative="1">
      <w:start w:val="1"/>
      <w:numFmt w:val="lowerLetter"/>
      <w:lvlText w:val="%2."/>
      <w:lvlJc w:val="left"/>
      <w:pPr>
        <w:ind w:left="1516" w:hanging="360"/>
      </w:pPr>
    </w:lvl>
    <w:lvl w:ilvl="2" w:tplc="300A001B" w:tentative="1">
      <w:start w:val="1"/>
      <w:numFmt w:val="lowerRoman"/>
      <w:lvlText w:val="%3."/>
      <w:lvlJc w:val="right"/>
      <w:pPr>
        <w:ind w:left="2236" w:hanging="180"/>
      </w:pPr>
    </w:lvl>
    <w:lvl w:ilvl="3" w:tplc="300A000F" w:tentative="1">
      <w:start w:val="1"/>
      <w:numFmt w:val="decimal"/>
      <w:lvlText w:val="%4."/>
      <w:lvlJc w:val="left"/>
      <w:pPr>
        <w:ind w:left="2956" w:hanging="360"/>
      </w:pPr>
    </w:lvl>
    <w:lvl w:ilvl="4" w:tplc="300A0019" w:tentative="1">
      <w:start w:val="1"/>
      <w:numFmt w:val="lowerLetter"/>
      <w:lvlText w:val="%5."/>
      <w:lvlJc w:val="left"/>
      <w:pPr>
        <w:ind w:left="3676" w:hanging="360"/>
      </w:pPr>
    </w:lvl>
    <w:lvl w:ilvl="5" w:tplc="300A001B" w:tentative="1">
      <w:start w:val="1"/>
      <w:numFmt w:val="lowerRoman"/>
      <w:lvlText w:val="%6."/>
      <w:lvlJc w:val="right"/>
      <w:pPr>
        <w:ind w:left="4396" w:hanging="180"/>
      </w:pPr>
    </w:lvl>
    <w:lvl w:ilvl="6" w:tplc="300A000F" w:tentative="1">
      <w:start w:val="1"/>
      <w:numFmt w:val="decimal"/>
      <w:lvlText w:val="%7."/>
      <w:lvlJc w:val="left"/>
      <w:pPr>
        <w:ind w:left="5116" w:hanging="360"/>
      </w:pPr>
    </w:lvl>
    <w:lvl w:ilvl="7" w:tplc="300A0019" w:tentative="1">
      <w:start w:val="1"/>
      <w:numFmt w:val="lowerLetter"/>
      <w:lvlText w:val="%8."/>
      <w:lvlJc w:val="left"/>
      <w:pPr>
        <w:ind w:left="5836" w:hanging="360"/>
      </w:pPr>
    </w:lvl>
    <w:lvl w:ilvl="8" w:tplc="300A001B" w:tentative="1">
      <w:start w:val="1"/>
      <w:numFmt w:val="lowerRoman"/>
      <w:lvlText w:val="%9."/>
      <w:lvlJc w:val="right"/>
      <w:pPr>
        <w:ind w:left="6556" w:hanging="180"/>
      </w:pPr>
    </w:lvl>
  </w:abstractNum>
  <w:abstractNum w:abstractNumId="13">
    <w:nsid w:val="6AC43AFE"/>
    <w:multiLevelType w:val="hybridMultilevel"/>
    <w:tmpl w:val="B9EABD9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6B6425EB"/>
    <w:multiLevelType w:val="hybridMultilevel"/>
    <w:tmpl w:val="D2A2471A"/>
    <w:lvl w:ilvl="0" w:tplc="300A0001">
      <w:start w:val="1"/>
      <w:numFmt w:val="bullet"/>
      <w:lvlText w:val=""/>
      <w:lvlJc w:val="left"/>
      <w:pPr>
        <w:ind w:left="578" w:hanging="360"/>
      </w:pPr>
      <w:rPr>
        <w:rFonts w:ascii="Symbol" w:hAnsi="Symbol" w:hint="default"/>
      </w:rPr>
    </w:lvl>
    <w:lvl w:ilvl="1" w:tplc="300A0003" w:tentative="1">
      <w:start w:val="1"/>
      <w:numFmt w:val="bullet"/>
      <w:lvlText w:val="o"/>
      <w:lvlJc w:val="left"/>
      <w:pPr>
        <w:ind w:left="1298" w:hanging="360"/>
      </w:pPr>
      <w:rPr>
        <w:rFonts w:ascii="Courier New" w:hAnsi="Courier New" w:cs="Courier New" w:hint="default"/>
      </w:rPr>
    </w:lvl>
    <w:lvl w:ilvl="2" w:tplc="300A0005" w:tentative="1">
      <w:start w:val="1"/>
      <w:numFmt w:val="bullet"/>
      <w:lvlText w:val=""/>
      <w:lvlJc w:val="left"/>
      <w:pPr>
        <w:ind w:left="2018" w:hanging="360"/>
      </w:pPr>
      <w:rPr>
        <w:rFonts w:ascii="Wingdings" w:hAnsi="Wingdings" w:hint="default"/>
      </w:rPr>
    </w:lvl>
    <w:lvl w:ilvl="3" w:tplc="300A0001" w:tentative="1">
      <w:start w:val="1"/>
      <w:numFmt w:val="bullet"/>
      <w:lvlText w:val=""/>
      <w:lvlJc w:val="left"/>
      <w:pPr>
        <w:ind w:left="2738" w:hanging="360"/>
      </w:pPr>
      <w:rPr>
        <w:rFonts w:ascii="Symbol" w:hAnsi="Symbol" w:hint="default"/>
      </w:rPr>
    </w:lvl>
    <w:lvl w:ilvl="4" w:tplc="300A0003" w:tentative="1">
      <w:start w:val="1"/>
      <w:numFmt w:val="bullet"/>
      <w:lvlText w:val="o"/>
      <w:lvlJc w:val="left"/>
      <w:pPr>
        <w:ind w:left="3458" w:hanging="360"/>
      </w:pPr>
      <w:rPr>
        <w:rFonts w:ascii="Courier New" w:hAnsi="Courier New" w:cs="Courier New" w:hint="default"/>
      </w:rPr>
    </w:lvl>
    <w:lvl w:ilvl="5" w:tplc="300A0005" w:tentative="1">
      <w:start w:val="1"/>
      <w:numFmt w:val="bullet"/>
      <w:lvlText w:val=""/>
      <w:lvlJc w:val="left"/>
      <w:pPr>
        <w:ind w:left="4178" w:hanging="360"/>
      </w:pPr>
      <w:rPr>
        <w:rFonts w:ascii="Wingdings" w:hAnsi="Wingdings" w:hint="default"/>
      </w:rPr>
    </w:lvl>
    <w:lvl w:ilvl="6" w:tplc="300A0001" w:tentative="1">
      <w:start w:val="1"/>
      <w:numFmt w:val="bullet"/>
      <w:lvlText w:val=""/>
      <w:lvlJc w:val="left"/>
      <w:pPr>
        <w:ind w:left="4898" w:hanging="360"/>
      </w:pPr>
      <w:rPr>
        <w:rFonts w:ascii="Symbol" w:hAnsi="Symbol" w:hint="default"/>
      </w:rPr>
    </w:lvl>
    <w:lvl w:ilvl="7" w:tplc="300A0003" w:tentative="1">
      <w:start w:val="1"/>
      <w:numFmt w:val="bullet"/>
      <w:lvlText w:val="o"/>
      <w:lvlJc w:val="left"/>
      <w:pPr>
        <w:ind w:left="5618" w:hanging="360"/>
      </w:pPr>
      <w:rPr>
        <w:rFonts w:ascii="Courier New" w:hAnsi="Courier New" w:cs="Courier New" w:hint="default"/>
      </w:rPr>
    </w:lvl>
    <w:lvl w:ilvl="8" w:tplc="300A0005" w:tentative="1">
      <w:start w:val="1"/>
      <w:numFmt w:val="bullet"/>
      <w:lvlText w:val=""/>
      <w:lvlJc w:val="left"/>
      <w:pPr>
        <w:ind w:left="6338" w:hanging="360"/>
      </w:pPr>
      <w:rPr>
        <w:rFonts w:ascii="Wingdings" w:hAnsi="Wingdings" w:hint="default"/>
      </w:rPr>
    </w:lvl>
  </w:abstractNum>
  <w:abstractNum w:abstractNumId="15">
    <w:nsid w:val="7D1A135A"/>
    <w:multiLevelType w:val="hybridMultilevel"/>
    <w:tmpl w:val="25023B8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Tahoma" w:hAnsi="Tahoma" w:cs="Tahoma" w:hint="default"/>
          <w:sz w:val="10"/>
        </w:rPr>
      </w:lvl>
    </w:lvlOverride>
  </w:num>
  <w:num w:numId="2">
    <w:abstractNumId w:val="8"/>
  </w:num>
  <w:num w:numId="3">
    <w:abstractNumId w:val="4"/>
  </w:num>
  <w:num w:numId="4">
    <w:abstractNumId w:val="5"/>
  </w:num>
  <w:num w:numId="5">
    <w:abstractNumId w:val="1"/>
  </w:num>
  <w:num w:numId="6">
    <w:abstractNumId w:val="6"/>
  </w:num>
  <w:num w:numId="7">
    <w:abstractNumId w:val="7"/>
  </w:num>
  <w:num w:numId="8">
    <w:abstractNumId w:val="3"/>
  </w:num>
  <w:num w:numId="9">
    <w:abstractNumId w:val="14"/>
  </w:num>
  <w:num w:numId="10">
    <w:abstractNumId w:val="10"/>
  </w:num>
  <w:num w:numId="11">
    <w:abstractNumId w:val="12"/>
  </w:num>
  <w:num w:numId="12">
    <w:abstractNumId w:val="2"/>
  </w:num>
  <w:num w:numId="13">
    <w:abstractNumId w:val="11"/>
  </w:num>
  <w:num w:numId="14">
    <w:abstractNumId w:val="13"/>
  </w:num>
  <w:num w:numId="15">
    <w:abstractNumId w:val="9"/>
  </w:num>
  <w:num w:numId="16">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82591C"/>
    <w:rsid w:val="000140E0"/>
    <w:rsid w:val="0002216A"/>
    <w:rsid w:val="0002307B"/>
    <w:rsid w:val="00025A9A"/>
    <w:rsid w:val="00067216"/>
    <w:rsid w:val="000710AA"/>
    <w:rsid w:val="00072DD4"/>
    <w:rsid w:val="000876DB"/>
    <w:rsid w:val="000D6986"/>
    <w:rsid w:val="000F4D97"/>
    <w:rsid w:val="00136000"/>
    <w:rsid w:val="001409CC"/>
    <w:rsid w:val="00150430"/>
    <w:rsid w:val="00155B92"/>
    <w:rsid w:val="00171F76"/>
    <w:rsid w:val="001A39DB"/>
    <w:rsid w:val="001B7F8F"/>
    <w:rsid w:val="001C4D66"/>
    <w:rsid w:val="001E51B1"/>
    <w:rsid w:val="001F01D3"/>
    <w:rsid w:val="00203938"/>
    <w:rsid w:val="00232344"/>
    <w:rsid w:val="00253840"/>
    <w:rsid w:val="0027724A"/>
    <w:rsid w:val="002D1ECF"/>
    <w:rsid w:val="002D2ADE"/>
    <w:rsid w:val="002D2F54"/>
    <w:rsid w:val="002D5635"/>
    <w:rsid w:val="002E4AFC"/>
    <w:rsid w:val="002F5D08"/>
    <w:rsid w:val="00310BFA"/>
    <w:rsid w:val="00326072"/>
    <w:rsid w:val="00343820"/>
    <w:rsid w:val="0037016B"/>
    <w:rsid w:val="00396D02"/>
    <w:rsid w:val="003D2339"/>
    <w:rsid w:val="0042490A"/>
    <w:rsid w:val="004256AA"/>
    <w:rsid w:val="00432486"/>
    <w:rsid w:val="00455656"/>
    <w:rsid w:val="004558D1"/>
    <w:rsid w:val="00460C53"/>
    <w:rsid w:val="00473280"/>
    <w:rsid w:val="004960B5"/>
    <w:rsid w:val="004D283E"/>
    <w:rsid w:val="004E52F1"/>
    <w:rsid w:val="00505A67"/>
    <w:rsid w:val="005276C2"/>
    <w:rsid w:val="00545A8F"/>
    <w:rsid w:val="00553F84"/>
    <w:rsid w:val="00565F55"/>
    <w:rsid w:val="005662BC"/>
    <w:rsid w:val="00570F3E"/>
    <w:rsid w:val="00576E3B"/>
    <w:rsid w:val="005C2C12"/>
    <w:rsid w:val="005C3723"/>
    <w:rsid w:val="005C59E8"/>
    <w:rsid w:val="005F65F0"/>
    <w:rsid w:val="006069FF"/>
    <w:rsid w:val="006101DE"/>
    <w:rsid w:val="00611160"/>
    <w:rsid w:val="00617536"/>
    <w:rsid w:val="0062090E"/>
    <w:rsid w:val="00631AA4"/>
    <w:rsid w:val="00635538"/>
    <w:rsid w:val="0066754B"/>
    <w:rsid w:val="0068125C"/>
    <w:rsid w:val="00691F64"/>
    <w:rsid w:val="006A702D"/>
    <w:rsid w:val="00751CB8"/>
    <w:rsid w:val="00752FBC"/>
    <w:rsid w:val="00757CDA"/>
    <w:rsid w:val="00775465"/>
    <w:rsid w:val="00791D66"/>
    <w:rsid w:val="00792921"/>
    <w:rsid w:val="00796412"/>
    <w:rsid w:val="007C1AA6"/>
    <w:rsid w:val="007E2764"/>
    <w:rsid w:val="00800338"/>
    <w:rsid w:val="0082591C"/>
    <w:rsid w:val="008A7303"/>
    <w:rsid w:val="008C0744"/>
    <w:rsid w:val="0092328D"/>
    <w:rsid w:val="0093109B"/>
    <w:rsid w:val="00952313"/>
    <w:rsid w:val="00981AAB"/>
    <w:rsid w:val="009849B6"/>
    <w:rsid w:val="00996A87"/>
    <w:rsid w:val="009A3AAF"/>
    <w:rsid w:val="009A646D"/>
    <w:rsid w:val="00A1629E"/>
    <w:rsid w:val="00A454B3"/>
    <w:rsid w:val="00A74D71"/>
    <w:rsid w:val="00A82D4C"/>
    <w:rsid w:val="00A86A2A"/>
    <w:rsid w:val="00A87515"/>
    <w:rsid w:val="00AA04F3"/>
    <w:rsid w:val="00AD7010"/>
    <w:rsid w:val="00AD76AC"/>
    <w:rsid w:val="00AE677D"/>
    <w:rsid w:val="00B0477A"/>
    <w:rsid w:val="00B17C6B"/>
    <w:rsid w:val="00B4051A"/>
    <w:rsid w:val="00B6687C"/>
    <w:rsid w:val="00B927AC"/>
    <w:rsid w:val="00BA509D"/>
    <w:rsid w:val="00BF0876"/>
    <w:rsid w:val="00BF6B4E"/>
    <w:rsid w:val="00C14F31"/>
    <w:rsid w:val="00C22E76"/>
    <w:rsid w:val="00C244F8"/>
    <w:rsid w:val="00C40A90"/>
    <w:rsid w:val="00C41FC2"/>
    <w:rsid w:val="00C75968"/>
    <w:rsid w:val="00CB2053"/>
    <w:rsid w:val="00CB3C2A"/>
    <w:rsid w:val="00CF02AB"/>
    <w:rsid w:val="00CF5736"/>
    <w:rsid w:val="00D05560"/>
    <w:rsid w:val="00D22BE5"/>
    <w:rsid w:val="00D3248B"/>
    <w:rsid w:val="00D3544F"/>
    <w:rsid w:val="00D4169C"/>
    <w:rsid w:val="00D424A3"/>
    <w:rsid w:val="00D578E9"/>
    <w:rsid w:val="00D6311B"/>
    <w:rsid w:val="00D74B64"/>
    <w:rsid w:val="00DB680C"/>
    <w:rsid w:val="00DE03EC"/>
    <w:rsid w:val="00E02BB8"/>
    <w:rsid w:val="00E33BFE"/>
    <w:rsid w:val="00E41BE2"/>
    <w:rsid w:val="00E6206D"/>
    <w:rsid w:val="00E63AB4"/>
    <w:rsid w:val="00E80A14"/>
    <w:rsid w:val="00E83A3D"/>
    <w:rsid w:val="00E90A80"/>
    <w:rsid w:val="00EA2300"/>
    <w:rsid w:val="00EB0DAD"/>
    <w:rsid w:val="00EC6BB6"/>
    <w:rsid w:val="00ED0135"/>
    <w:rsid w:val="00EE2B81"/>
    <w:rsid w:val="00EF3ED4"/>
    <w:rsid w:val="00F0137B"/>
    <w:rsid w:val="00F11198"/>
    <w:rsid w:val="00F222C5"/>
    <w:rsid w:val="00F2564F"/>
    <w:rsid w:val="00F31BBC"/>
    <w:rsid w:val="00F4589E"/>
    <w:rsid w:val="00F5652A"/>
    <w:rsid w:val="00F7151A"/>
    <w:rsid w:val="00F911FC"/>
    <w:rsid w:val="00FB3CD9"/>
    <w:rsid w:val="00FC2995"/>
    <w:rsid w:val="00FD1845"/>
    <w:rsid w:val="00FE11B5"/>
    <w:rsid w:val="00FF16BB"/>
    <w:rsid w:val="00FF5E4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91C"/>
    <w:rPr>
      <w:rFonts w:ascii="Times New Roman" w:eastAsia="Times New Roman" w:hAnsi="Times New Roman"/>
      <w:sz w:val="24"/>
      <w:szCs w:val="24"/>
      <w:lang w:eastAsia="en-US"/>
    </w:rPr>
  </w:style>
  <w:style w:type="paragraph" w:styleId="Heading1">
    <w:name w:val="heading 1"/>
    <w:basedOn w:val="Normal"/>
    <w:next w:val="Normal"/>
    <w:link w:val="Heading1Char"/>
    <w:qFormat/>
    <w:rsid w:val="00C14F31"/>
    <w:pPr>
      <w:keepNext/>
      <w:spacing w:before="240" w:after="60"/>
      <w:outlineLvl w:val="0"/>
    </w:pPr>
    <w:rPr>
      <w:rFonts w:ascii="Arial" w:hAnsi="Arial" w:cs="Arial"/>
      <w:b/>
      <w:bCs/>
      <w:kern w:val="32"/>
      <w:sz w:val="32"/>
      <w:szCs w:val="32"/>
      <w:lang w:val="en-GB" w:eastAsia="es-ES"/>
    </w:rPr>
  </w:style>
  <w:style w:type="paragraph" w:styleId="Heading2">
    <w:name w:val="heading 2"/>
    <w:basedOn w:val="Normal"/>
    <w:next w:val="Normal"/>
    <w:link w:val="Heading2Char"/>
    <w:qFormat/>
    <w:rsid w:val="00C14F31"/>
    <w:pPr>
      <w:keepNext/>
      <w:ind w:left="1080"/>
      <w:jc w:val="center"/>
      <w:outlineLvl w:val="1"/>
    </w:pPr>
    <w:rPr>
      <w:rFonts w:ascii="Arial" w:hAnsi="Arial"/>
      <w:b/>
      <w:sz w:val="22"/>
      <w:szCs w:val="20"/>
      <w:lang w:val="es-ES" w:eastAsia="es-ES"/>
    </w:rPr>
  </w:style>
  <w:style w:type="paragraph" w:styleId="Heading4">
    <w:name w:val="heading 4"/>
    <w:basedOn w:val="Normal"/>
    <w:next w:val="Normal"/>
    <w:link w:val="Heading4Char"/>
    <w:uiPriority w:val="9"/>
    <w:semiHidden/>
    <w:unhideWhenUsed/>
    <w:qFormat/>
    <w:rsid w:val="00D055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069FF"/>
    <w:pPr>
      <w:jc w:val="both"/>
    </w:pPr>
    <w:rPr>
      <w:rFonts w:ascii="Arial" w:hAnsi="Arial"/>
      <w:szCs w:val="20"/>
      <w:lang w:val="es-ES" w:eastAsia="es-ES"/>
    </w:rPr>
  </w:style>
  <w:style w:type="character" w:customStyle="1" w:styleId="BodyTextChar">
    <w:name w:val="Body Text Char"/>
    <w:basedOn w:val="DefaultParagraphFont"/>
    <w:link w:val="BodyText"/>
    <w:semiHidden/>
    <w:rsid w:val="006069FF"/>
    <w:rPr>
      <w:rFonts w:ascii="Arial" w:eastAsia="Times New Roman" w:hAnsi="Arial"/>
      <w:sz w:val="24"/>
      <w:lang w:val="es-ES" w:eastAsia="es-ES"/>
    </w:rPr>
  </w:style>
  <w:style w:type="paragraph" w:customStyle="1" w:styleId="Estilo1">
    <w:name w:val="Estilo1"/>
    <w:basedOn w:val="Normal"/>
    <w:rsid w:val="00FE11B5"/>
    <w:pPr>
      <w:jc w:val="both"/>
    </w:pPr>
    <w:rPr>
      <w:lang w:val="es-ES_tradnl" w:eastAsia="es-ES"/>
    </w:rPr>
  </w:style>
  <w:style w:type="table" w:styleId="TableGrid">
    <w:name w:val="Table Grid"/>
    <w:basedOn w:val="TableNormal"/>
    <w:uiPriority w:val="59"/>
    <w:rsid w:val="00A86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14F31"/>
    <w:rPr>
      <w:rFonts w:ascii="Arial" w:eastAsia="Times New Roman" w:hAnsi="Arial" w:cs="Arial"/>
      <w:b/>
      <w:bCs/>
      <w:kern w:val="32"/>
      <w:sz w:val="32"/>
      <w:szCs w:val="32"/>
      <w:lang w:val="en-GB" w:eastAsia="es-ES"/>
    </w:rPr>
  </w:style>
  <w:style w:type="character" w:customStyle="1" w:styleId="Heading2Char">
    <w:name w:val="Heading 2 Char"/>
    <w:basedOn w:val="DefaultParagraphFont"/>
    <w:link w:val="Heading2"/>
    <w:rsid w:val="00C14F31"/>
    <w:rPr>
      <w:rFonts w:ascii="Arial" w:eastAsia="Times New Roman" w:hAnsi="Arial"/>
      <w:b/>
      <w:sz w:val="22"/>
      <w:lang w:val="es-ES" w:eastAsia="es-ES"/>
    </w:rPr>
  </w:style>
  <w:style w:type="paragraph" w:styleId="BodyText2">
    <w:name w:val="Body Text 2"/>
    <w:basedOn w:val="Normal"/>
    <w:link w:val="BodyText2Char"/>
    <w:uiPriority w:val="99"/>
    <w:unhideWhenUsed/>
    <w:rsid w:val="00326072"/>
    <w:pPr>
      <w:spacing w:after="120" w:line="480" w:lineRule="auto"/>
    </w:pPr>
  </w:style>
  <w:style w:type="character" w:customStyle="1" w:styleId="BodyText2Char">
    <w:name w:val="Body Text 2 Char"/>
    <w:basedOn w:val="DefaultParagraphFont"/>
    <w:link w:val="BodyText2"/>
    <w:uiPriority w:val="99"/>
    <w:rsid w:val="00326072"/>
    <w:rPr>
      <w:rFonts w:ascii="Times New Roman" w:eastAsia="Times New Roman" w:hAnsi="Times New Roman"/>
      <w:sz w:val="24"/>
      <w:szCs w:val="24"/>
      <w:lang w:eastAsia="en-US"/>
    </w:rPr>
  </w:style>
  <w:style w:type="paragraph" w:styleId="ListParagraph">
    <w:name w:val="List Paragraph"/>
    <w:basedOn w:val="Normal"/>
    <w:uiPriority w:val="34"/>
    <w:qFormat/>
    <w:rsid w:val="008C0744"/>
    <w:pPr>
      <w:ind w:left="720"/>
      <w:contextualSpacing/>
    </w:pPr>
  </w:style>
  <w:style w:type="paragraph" w:styleId="NormalWeb">
    <w:name w:val="Normal (Web)"/>
    <w:basedOn w:val="Normal"/>
    <w:uiPriority w:val="99"/>
    <w:semiHidden/>
    <w:unhideWhenUsed/>
    <w:rsid w:val="00F0137B"/>
    <w:pPr>
      <w:spacing w:before="100" w:beforeAutospacing="1" w:after="100" w:afterAutospacing="1"/>
    </w:pPr>
    <w:rPr>
      <w:lang w:eastAsia="es-EC"/>
    </w:rPr>
  </w:style>
  <w:style w:type="character" w:customStyle="1" w:styleId="Heading4Char">
    <w:name w:val="Heading 4 Char"/>
    <w:basedOn w:val="DefaultParagraphFont"/>
    <w:link w:val="Heading4"/>
    <w:uiPriority w:val="9"/>
    <w:semiHidden/>
    <w:rsid w:val="00D05560"/>
    <w:rPr>
      <w:rFonts w:asciiTheme="majorHAnsi" w:eastAsiaTheme="majorEastAsia" w:hAnsiTheme="majorHAnsi" w:cstheme="majorBidi"/>
      <w:b/>
      <w:bCs/>
      <w:i/>
      <w:iCs/>
      <w:color w:val="4F81BD" w:themeColor="accent1"/>
      <w:sz w:val="24"/>
      <w:szCs w:val="24"/>
      <w:lang w:eastAsia="en-US"/>
    </w:rPr>
  </w:style>
</w:styles>
</file>

<file path=word/webSettings.xml><?xml version="1.0" encoding="utf-8"?>
<w:webSettings xmlns:r="http://schemas.openxmlformats.org/officeDocument/2006/relationships" xmlns:w="http://schemas.openxmlformats.org/wordprocessingml/2006/main">
  <w:divs>
    <w:div w:id="10883516">
      <w:bodyDiv w:val="1"/>
      <w:marLeft w:val="0"/>
      <w:marRight w:val="0"/>
      <w:marTop w:val="0"/>
      <w:marBottom w:val="0"/>
      <w:divBdr>
        <w:top w:val="none" w:sz="0" w:space="0" w:color="auto"/>
        <w:left w:val="none" w:sz="0" w:space="0" w:color="auto"/>
        <w:bottom w:val="none" w:sz="0" w:space="0" w:color="auto"/>
        <w:right w:val="none" w:sz="0" w:space="0" w:color="auto"/>
      </w:divBdr>
    </w:div>
    <w:div w:id="31882852">
      <w:bodyDiv w:val="1"/>
      <w:marLeft w:val="0"/>
      <w:marRight w:val="0"/>
      <w:marTop w:val="0"/>
      <w:marBottom w:val="0"/>
      <w:divBdr>
        <w:top w:val="none" w:sz="0" w:space="0" w:color="auto"/>
        <w:left w:val="none" w:sz="0" w:space="0" w:color="auto"/>
        <w:bottom w:val="none" w:sz="0" w:space="0" w:color="auto"/>
        <w:right w:val="none" w:sz="0" w:space="0" w:color="auto"/>
      </w:divBdr>
      <w:divsChild>
        <w:div w:id="515386958">
          <w:marLeft w:val="965"/>
          <w:marRight w:val="0"/>
          <w:marTop w:val="96"/>
          <w:marBottom w:val="0"/>
          <w:divBdr>
            <w:top w:val="none" w:sz="0" w:space="0" w:color="auto"/>
            <w:left w:val="none" w:sz="0" w:space="0" w:color="auto"/>
            <w:bottom w:val="none" w:sz="0" w:space="0" w:color="auto"/>
            <w:right w:val="none" w:sz="0" w:space="0" w:color="auto"/>
          </w:divBdr>
        </w:div>
      </w:divsChild>
    </w:div>
    <w:div w:id="35086168">
      <w:bodyDiv w:val="1"/>
      <w:marLeft w:val="0"/>
      <w:marRight w:val="0"/>
      <w:marTop w:val="0"/>
      <w:marBottom w:val="0"/>
      <w:divBdr>
        <w:top w:val="none" w:sz="0" w:space="0" w:color="auto"/>
        <w:left w:val="none" w:sz="0" w:space="0" w:color="auto"/>
        <w:bottom w:val="none" w:sz="0" w:space="0" w:color="auto"/>
        <w:right w:val="none" w:sz="0" w:space="0" w:color="auto"/>
      </w:divBdr>
      <w:divsChild>
        <w:div w:id="449208453">
          <w:marLeft w:val="720"/>
          <w:marRight w:val="0"/>
          <w:marTop w:val="125"/>
          <w:marBottom w:val="0"/>
          <w:divBdr>
            <w:top w:val="none" w:sz="0" w:space="0" w:color="auto"/>
            <w:left w:val="none" w:sz="0" w:space="0" w:color="auto"/>
            <w:bottom w:val="none" w:sz="0" w:space="0" w:color="auto"/>
            <w:right w:val="none" w:sz="0" w:space="0" w:color="auto"/>
          </w:divBdr>
        </w:div>
        <w:div w:id="1842308331">
          <w:marLeft w:val="720"/>
          <w:marRight w:val="0"/>
          <w:marTop w:val="125"/>
          <w:marBottom w:val="0"/>
          <w:divBdr>
            <w:top w:val="none" w:sz="0" w:space="0" w:color="auto"/>
            <w:left w:val="none" w:sz="0" w:space="0" w:color="auto"/>
            <w:bottom w:val="none" w:sz="0" w:space="0" w:color="auto"/>
            <w:right w:val="none" w:sz="0" w:space="0" w:color="auto"/>
          </w:divBdr>
        </w:div>
        <w:div w:id="687409766">
          <w:marLeft w:val="720"/>
          <w:marRight w:val="0"/>
          <w:marTop w:val="125"/>
          <w:marBottom w:val="0"/>
          <w:divBdr>
            <w:top w:val="none" w:sz="0" w:space="0" w:color="auto"/>
            <w:left w:val="none" w:sz="0" w:space="0" w:color="auto"/>
            <w:bottom w:val="none" w:sz="0" w:space="0" w:color="auto"/>
            <w:right w:val="none" w:sz="0" w:space="0" w:color="auto"/>
          </w:divBdr>
        </w:div>
        <w:div w:id="107625107">
          <w:marLeft w:val="720"/>
          <w:marRight w:val="0"/>
          <w:marTop w:val="125"/>
          <w:marBottom w:val="0"/>
          <w:divBdr>
            <w:top w:val="none" w:sz="0" w:space="0" w:color="auto"/>
            <w:left w:val="none" w:sz="0" w:space="0" w:color="auto"/>
            <w:bottom w:val="none" w:sz="0" w:space="0" w:color="auto"/>
            <w:right w:val="none" w:sz="0" w:space="0" w:color="auto"/>
          </w:divBdr>
        </w:div>
        <w:div w:id="772942804">
          <w:marLeft w:val="720"/>
          <w:marRight w:val="0"/>
          <w:marTop w:val="125"/>
          <w:marBottom w:val="0"/>
          <w:divBdr>
            <w:top w:val="none" w:sz="0" w:space="0" w:color="auto"/>
            <w:left w:val="none" w:sz="0" w:space="0" w:color="auto"/>
            <w:bottom w:val="none" w:sz="0" w:space="0" w:color="auto"/>
            <w:right w:val="none" w:sz="0" w:space="0" w:color="auto"/>
          </w:divBdr>
        </w:div>
      </w:divsChild>
    </w:div>
    <w:div w:id="39864267">
      <w:bodyDiv w:val="1"/>
      <w:marLeft w:val="0"/>
      <w:marRight w:val="0"/>
      <w:marTop w:val="0"/>
      <w:marBottom w:val="0"/>
      <w:divBdr>
        <w:top w:val="none" w:sz="0" w:space="0" w:color="auto"/>
        <w:left w:val="none" w:sz="0" w:space="0" w:color="auto"/>
        <w:bottom w:val="none" w:sz="0" w:space="0" w:color="auto"/>
        <w:right w:val="none" w:sz="0" w:space="0" w:color="auto"/>
      </w:divBdr>
      <w:divsChild>
        <w:div w:id="111897744">
          <w:marLeft w:val="547"/>
          <w:marRight w:val="0"/>
          <w:marTop w:val="0"/>
          <w:marBottom w:val="0"/>
          <w:divBdr>
            <w:top w:val="none" w:sz="0" w:space="0" w:color="auto"/>
            <w:left w:val="none" w:sz="0" w:space="0" w:color="auto"/>
            <w:bottom w:val="none" w:sz="0" w:space="0" w:color="auto"/>
            <w:right w:val="none" w:sz="0" w:space="0" w:color="auto"/>
          </w:divBdr>
        </w:div>
      </w:divsChild>
    </w:div>
    <w:div w:id="46035313">
      <w:bodyDiv w:val="1"/>
      <w:marLeft w:val="0"/>
      <w:marRight w:val="0"/>
      <w:marTop w:val="0"/>
      <w:marBottom w:val="0"/>
      <w:divBdr>
        <w:top w:val="none" w:sz="0" w:space="0" w:color="auto"/>
        <w:left w:val="none" w:sz="0" w:space="0" w:color="auto"/>
        <w:bottom w:val="none" w:sz="0" w:space="0" w:color="auto"/>
        <w:right w:val="none" w:sz="0" w:space="0" w:color="auto"/>
      </w:divBdr>
    </w:div>
    <w:div w:id="58677614">
      <w:bodyDiv w:val="1"/>
      <w:marLeft w:val="0"/>
      <w:marRight w:val="0"/>
      <w:marTop w:val="0"/>
      <w:marBottom w:val="0"/>
      <w:divBdr>
        <w:top w:val="none" w:sz="0" w:space="0" w:color="auto"/>
        <w:left w:val="none" w:sz="0" w:space="0" w:color="auto"/>
        <w:bottom w:val="none" w:sz="0" w:space="0" w:color="auto"/>
        <w:right w:val="none" w:sz="0" w:space="0" w:color="auto"/>
      </w:divBdr>
    </w:div>
    <w:div w:id="79067095">
      <w:bodyDiv w:val="1"/>
      <w:marLeft w:val="0"/>
      <w:marRight w:val="0"/>
      <w:marTop w:val="0"/>
      <w:marBottom w:val="0"/>
      <w:divBdr>
        <w:top w:val="none" w:sz="0" w:space="0" w:color="auto"/>
        <w:left w:val="none" w:sz="0" w:space="0" w:color="auto"/>
        <w:bottom w:val="none" w:sz="0" w:space="0" w:color="auto"/>
        <w:right w:val="none" w:sz="0" w:space="0" w:color="auto"/>
      </w:divBdr>
    </w:div>
    <w:div w:id="106851834">
      <w:bodyDiv w:val="1"/>
      <w:marLeft w:val="0"/>
      <w:marRight w:val="0"/>
      <w:marTop w:val="0"/>
      <w:marBottom w:val="0"/>
      <w:divBdr>
        <w:top w:val="none" w:sz="0" w:space="0" w:color="auto"/>
        <w:left w:val="none" w:sz="0" w:space="0" w:color="auto"/>
        <w:bottom w:val="none" w:sz="0" w:space="0" w:color="auto"/>
        <w:right w:val="none" w:sz="0" w:space="0" w:color="auto"/>
      </w:divBdr>
    </w:div>
    <w:div w:id="109588734">
      <w:bodyDiv w:val="1"/>
      <w:marLeft w:val="0"/>
      <w:marRight w:val="0"/>
      <w:marTop w:val="0"/>
      <w:marBottom w:val="0"/>
      <w:divBdr>
        <w:top w:val="none" w:sz="0" w:space="0" w:color="auto"/>
        <w:left w:val="none" w:sz="0" w:space="0" w:color="auto"/>
        <w:bottom w:val="none" w:sz="0" w:space="0" w:color="auto"/>
        <w:right w:val="none" w:sz="0" w:space="0" w:color="auto"/>
      </w:divBdr>
    </w:div>
    <w:div w:id="123163035">
      <w:bodyDiv w:val="1"/>
      <w:marLeft w:val="0"/>
      <w:marRight w:val="0"/>
      <w:marTop w:val="0"/>
      <w:marBottom w:val="0"/>
      <w:divBdr>
        <w:top w:val="none" w:sz="0" w:space="0" w:color="auto"/>
        <w:left w:val="none" w:sz="0" w:space="0" w:color="auto"/>
        <w:bottom w:val="none" w:sz="0" w:space="0" w:color="auto"/>
        <w:right w:val="none" w:sz="0" w:space="0" w:color="auto"/>
      </w:divBdr>
    </w:div>
    <w:div w:id="133911375">
      <w:bodyDiv w:val="1"/>
      <w:marLeft w:val="0"/>
      <w:marRight w:val="0"/>
      <w:marTop w:val="0"/>
      <w:marBottom w:val="0"/>
      <w:divBdr>
        <w:top w:val="none" w:sz="0" w:space="0" w:color="auto"/>
        <w:left w:val="none" w:sz="0" w:space="0" w:color="auto"/>
        <w:bottom w:val="none" w:sz="0" w:space="0" w:color="auto"/>
        <w:right w:val="none" w:sz="0" w:space="0" w:color="auto"/>
      </w:divBdr>
    </w:div>
    <w:div w:id="134611843">
      <w:bodyDiv w:val="1"/>
      <w:marLeft w:val="0"/>
      <w:marRight w:val="0"/>
      <w:marTop w:val="0"/>
      <w:marBottom w:val="0"/>
      <w:divBdr>
        <w:top w:val="none" w:sz="0" w:space="0" w:color="auto"/>
        <w:left w:val="none" w:sz="0" w:space="0" w:color="auto"/>
        <w:bottom w:val="none" w:sz="0" w:space="0" w:color="auto"/>
        <w:right w:val="none" w:sz="0" w:space="0" w:color="auto"/>
      </w:divBdr>
    </w:div>
    <w:div w:id="136994233">
      <w:bodyDiv w:val="1"/>
      <w:marLeft w:val="0"/>
      <w:marRight w:val="0"/>
      <w:marTop w:val="0"/>
      <w:marBottom w:val="0"/>
      <w:divBdr>
        <w:top w:val="none" w:sz="0" w:space="0" w:color="auto"/>
        <w:left w:val="none" w:sz="0" w:space="0" w:color="auto"/>
        <w:bottom w:val="none" w:sz="0" w:space="0" w:color="auto"/>
        <w:right w:val="none" w:sz="0" w:space="0" w:color="auto"/>
      </w:divBdr>
      <w:divsChild>
        <w:div w:id="677780615">
          <w:marLeft w:val="547"/>
          <w:marRight w:val="0"/>
          <w:marTop w:val="154"/>
          <w:marBottom w:val="0"/>
          <w:divBdr>
            <w:top w:val="none" w:sz="0" w:space="0" w:color="auto"/>
            <w:left w:val="none" w:sz="0" w:space="0" w:color="auto"/>
            <w:bottom w:val="none" w:sz="0" w:space="0" w:color="auto"/>
            <w:right w:val="none" w:sz="0" w:space="0" w:color="auto"/>
          </w:divBdr>
        </w:div>
      </w:divsChild>
    </w:div>
    <w:div w:id="148599702">
      <w:bodyDiv w:val="1"/>
      <w:marLeft w:val="0"/>
      <w:marRight w:val="0"/>
      <w:marTop w:val="0"/>
      <w:marBottom w:val="0"/>
      <w:divBdr>
        <w:top w:val="none" w:sz="0" w:space="0" w:color="auto"/>
        <w:left w:val="none" w:sz="0" w:space="0" w:color="auto"/>
        <w:bottom w:val="none" w:sz="0" w:space="0" w:color="auto"/>
        <w:right w:val="none" w:sz="0" w:space="0" w:color="auto"/>
      </w:divBdr>
    </w:div>
    <w:div w:id="153111464">
      <w:bodyDiv w:val="1"/>
      <w:marLeft w:val="0"/>
      <w:marRight w:val="0"/>
      <w:marTop w:val="0"/>
      <w:marBottom w:val="0"/>
      <w:divBdr>
        <w:top w:val="none" w:sz="0" w:space="0" w:color="auto"/>
        <w:left w:val="none" w:sz="0" w:space="0" w:color="auto"/>
        <w:bottom w:val="none" w:sz="0" w:space="0" w:color="auto"/>
        <w:right w:val="none" w:sz="0" w:space="0" w:color="auto"/>
      </w:divBdr>
      <w:divsChild>
        <w:div w:id="1060133604">
          <w:marLeft w:val="720"/>
          <w:marRight w:val="0"/>
          <w:marTop w:val="125"/>
          <w:marBottom w:val="0"/>
          <w:divBdr>
            <w:top w:val="none" w:sz="0" w:space="0" w:color="auto"/>
            <w:left w:val="none" w:sz="0" w:space="0" w:color="auto"/>
            <w:bottom w:val="none" w:sz="0" w:space="0" w:color="auto"/>
            <w:right w:val="none" w:sz="0" w:space="0" w:color="auto"/>
          </w:divBdr>
        </w:div>
        <w:div w:id="189300553">
          <w:marLeft w:val="720"/>
          <w:marRight w:val="0"/>
          <w:marTop w:val="125"/>
          <w:marBottom w:val="0"/>
          <w:divBdr>
            <w:top w:val="none" w:sz="0" w:space="0" w:color="auto"/>
            <w:left w:val="none" w:sz="0" w:space="0" w:color="auto"/>
            <w:bottom w:val="none" w:sz="0" w:space="0" w:color="auto"/>
            <w:right w:val="none" w:sz="0" w:space="0" w:color="auto"/>
          </w:divBdr>
        </w:div>
        <w:div w:id="1103577091">
          <w:marLeft w:val="720"/>
          <w:marRight w:val="0"/>
          <w:marTop w:val="125"/>
          <w:marBottom w:val="0"/>
          <w:divBdr>
            <w:top w:val="none" w:sz="0" w:space="0" w:color="auto"/>
            <w:left w:val="none" w:sz="0" w:space="0" w:color="auto"/>
            <w:bottom w:val="none" w:sz="0" w:space="0" w:color="auto"/>
            <w:right w:val="none" w:sz="0" w:space="0" w:color="auto"/>
          </w:divBdr>
        </w:div>
        <w:div w:id="1538934055">
          <w:marLeft w:val="720"/>
          <w:marRight w:val="0"/>
          <w:marTop w:val="125"/>
          <w:marBottom w:val="0"/>
          <w:divBdr>
            <w:top w:val="none" w:sz="0" w:space="0" w:color="auto"/>
            <w:left w:val="none" w:sz="0" w:space="0" w:color="auto"/>
            <w:bottom w:val="none" w:sz="0" w:space="0" w:color="auto"/>
            <w:right w:val="none" w:sz="0" w:space="0" w:color="auto"/>
          </w:divBdr>
        </w:div>
        <w:div w:id="1927222644">
          <w:marLeft w:val="720"/>
          <w:marRight w:val="0"/>
          <w:marTop w:val="125"/>
          <w:marBottom w:val="0"/>
          <w:divBdr>
            <w:top w:val="none" w:sz="0" w:space="0" w:color="auto"/>
            <w:left w:val="none" w:sz="0" w:space="0" w:color="auto"/>
            <w:bottom w:val="none" w:sz="0" w:space="0" w:color="auto"/>
            <w:right w:val="none" w:sz="0" w:space="0" w:color="auto"/>
          </w:divBdr>
        </w:div>
      </w:divsChild>
    </w:div>
    <w:div w:id="161050789">
      <w:bodyDiv w:val="1"/>
      <w:marLeft w:val="0"/>
      <w:marRight w:val="0"/>
      <w:marTop w:val="0"/>
      <w:marBottom w:val="0"/>
      <w:divBdr>
        <w:top w:val="none" w:sz="0" w:space="0" w:color="auto"/>
        <w:left w:val="none" w:sz="0" w:space="0" w:color="auto"/>
        <w:bottom w:val="none" w:sz="0" w:space="0" w:color="auto"/>
        <w:right w:val="none" w:sz="0" w:space="0" w:color="auto"/>
      </w:divBdr>
      <w:divsChild>
        <w:div w:id="1727217145">
          <w:marLeft w:val="547"/>
          <w:marRight w:val="0"/>
          <w:marTop w:val="0"/>
          <w:marBottom w:val="0"/>
          <w:divBdr>
            <w:top w:val="none" w:sz="0" w:space="0" w:color="auto"/>
            <w:left w:val="none" w:sz="0" w:space="0" w:color="auto"/>
            <w:bottom w:val="none" w:sz="0" w:space="0" w:color="auto"/>
            <w:right w:val="none" w:sz="0" w:space="0" w:color="auto"/>
          </w:divBdr>
        </w:div>
      </w:divsChild>
    </w:div>
    <w:div w:id="171117222">
      <w:bodyDiv w:val="1"/>
      <w:marLeft w:val="0"/>
      <w:marRight w:val="0"/>
      <w:marTop w:val="0"/>
      <w:marBottom w:val="0"/>
      <w:divBdr>
        <w:top w:val="none" w:sz="0" w:space="0" w:color="auto"/>
        <w:left w:val="none" w:sz="0" w:space="0" w:color="auto"/>
        <w:bottom w:val="none" w:sz="0" w:space="0" w:color="auto"/>
        <w:right w:val="none" w:sz="0" w:space="0" w:color="auto"/>
      </w:divBdr>
    </w:div>
    <w:div w:id="175114837">
      <w:bodyDiv w:val="1"/>
      <w:marLeft w:val="0"/>
      <w:marRight w:val="0"/>
      <w:marTop w:val="0"/>
      <w:marBottom w:val="0"/>
      <w:divBdr>
        <w:top w:val="none" w:sz="0" w:space="0" w:color="auto"/>
        <w:left w:val="none" w:sz="0" w:space="0" w:color="auto"/>
        <w:bottom w:val="none" w:sz="0" w:space="0" w:color="auto"/>
        <w:right w:val="none" w:sz="0" w:space="0" w:color="auto"/>
      </w:divBdr>
    </w:div>
    <w:div w:id="205071076">
      <w:bodyDiv w:val="1"/>
      <w:marLeft w:val="0"/>
      <w:marRight w:val="0"/>
      <w:marTop w:val="0"/>
      <w:marBottom w:val="0"/>
      <w:divBdr>
        <w:top w:val="none" w:sz="0" w:space="0" w:color="auto"/>
        <w:left w:val="none" w:sz="0" w:space="0" w:color="auto"/>
        <w:bottom w:val="none" w:sz="0" w:space="0" w:color="auto"/>
        <w:right w:val="none" w:sz="0" w:space="0" w:color="auto"/>
      </w:divBdr>
    </w:div>
    <w:div w:id="209148553">
      <w:bodyDiv w:val="1"/>
      <w:marLeft w:val="0"/>
      <w:marRight w:val="0"/>
      <w:marTop w:val="0"/>
      <w:marBottom w:val="0"/>
      <w:divBdr>
        <w:top w:val="none" w:sz="0" w:space="0" w:color="auto"/>
        <w:left w:val="none" w:sz="0" w:space="0" w:color="auto"/>
        <w:bottom w:val="none" w:sz="0" w:space="0" w:color="auto"/>
        <w:right w:val="none" w:sz="0" w:space="0" w:color="auto"/>
      </w:divBdr>
    </w:div>
    <w:div w:id="212471474">
      <w:bodyDiv w:val="1"/>
      <w:marLeft w:val="0"/>
      <w:marRight w:val="0"/>
      <w:marTop w:val="0"/>
      <w:marBottom w:val="0"/>
      <w:divBdr>
        <w:top w:val="none" w:sz="0" w:space="0" w:color="auto"/>
        <w:left w:val="none" w:sz="0" w:space="0" w:color="auto"/>
        <w:bottom w:val="none" w:sz="0" w:space="0" w:color="auto"/>
        <w:right w:val="none" w:sz="0" w:space="0" w:color="auto"/>
      </w:divBdr>
    </w:div>
    <w:div w:id="212886482">
      <w:bodyDiv w:val="1"/>
      <w:marLeft w:val="0"/>
      <w:marRight w:val="0"/>
      <w:marTop w:val="0"/>
      <w:marBottom w:val="0"/>
      <w:divBdr>
        <w:top w:val="none" w:sz="0" w:space="0" w:color="auto"/>
        <w:left w:val="none" w:sz="0" w:space="0" w:color="auto"/>
        <w:bottom w:val="none" w:sz="0" w:space="0" w:color="auto"/>
        <w:right w:val="none" w:sz="0" w:space="0" w:color="auto"/>
      </w:divBdr>
      <w:divsChild>
        <w:div w:id="1634484299">
          <w:marLeft w:val="547"/>
          <w:marRight w:val="0"/>
          <w:marTop w:val="154"/>
          <w:marBottom w:val="0"/>
          <w:divBdr>
            <w:top w:val="none" w:sz="0" w:space="0" w:color="auto"/>
            <w:left w:val="none" w:sz="0" w:space="0" w:color="auto"/>
            <w:bottom w:val="none" w:sz="0" w:space="0" w:color="auto"/>
            <w:right w:val="none" w:sz="0" w:space="0" w:color="auto"/>
          </w:divBdr>
        </w:div>
      </w:divsChild>
    </w:div>
    <w:div w:id="214704811">
      <w:bodyDiv w:val="1"/>
      <w:marLeft w:val="0"/>
      <w:marRight w:val="0"/>
      <w:marTop w:val="0"/>
      <w:marBottom w:val="0"/>
      <w:divBdr>
        <w:top w:val="none" w:sz="0" w:space="0" w:color="auto"/>
        <w:left w:val="none" w:sz="0" w:space="0" w:color="auto"/>
        <w:bottom w:val="none" w:sz="0" w:space="0" w:color="auto"/>
        <w:right w:val="none" w:sz="0" w:space="0" w:color="auto"/>
      </w:divBdr>
      <w:divsChild>
        <w:div w:id="1263106767">
          <w:marLeft w:val="965"/>
          <w:marRight w:val="0"/>
          <w:marTop w:val="96"/>
          <w:marBottom w:val="0"/>
          <w:divBdr>
            <w:top w:val="none" w:sz="0" w:space="0" w:color="auto"/>
            <w:left w:val="none" w:sz="0" w:space="0" w:color="auto"/>
            <w:bottom w:val="none" w:sz="0" w:space="0" w:color="auto"/>
            <w:right w:val="none" w:sz="0" w:space="0" w:color="auto"/>
          </w:divBdr>
        </w:div>
      </w:divsChild>
    </w:div>
    <w:div w:id="220218891">
      <w:bodyDiv w:val="1"/>
      <w:marLeft w:val="0"/>
      <w:marRight w:val="0"/>
      <w:marTop w:val="0"/>
      <w:marBottom w:val="0"/>
      <w:divBdr>
        <w:top w:val="none" w:sz="0" w:space="0" w:color="auto"/>
        <w:left w:val="none" w:sz="0" w:space="0" w:color="auto"/>
        <w:bottom w:val="none" w:sz="0" w:space="0" w:color="auto"/>
        <w:right w:val="none" w:sz="0" w:space="0" w:color="auto"/>
      </w:divBdr>
      <w:divsChild>
        <w:div w:id="1879078664">
          <w:marLeft w:val="576"/>
          <w:marRight w:val="0"/>
          <w:marTop w:val="106"/>
          <w:marBottom w:val="0"/>
          <w:divBdr>
            <w:top w:val="none" w:sz="0" w:space="0" w:color="auto"/>
            <w:left w:val="none" w:sz="0" w:space="0" w:color="auto"/>
            <w:bottom w:val="none" w:sz="0" w:space="0" w:color="auto"/>
            <w:right w:val="none" w:sz="0" w:space="0" w:color="auto"/>
          </w:divBdr>
        </w:div>
        <w:div w:id="184759555">
          <w:marLeft w:val="576"/>
          <w:marRight w:val="0"/>
          <w:marTop w:val="106"/>
          <w:marBottom w:val="0"/>
          <w:divBdr>
            <w:top w:val="none" w:sz="0" w:space="0" w:color="auto"/>
            <w:left w:val="none" w:sz="0" w:space="0" w:color="auto"/>
            <w:bottom w:val="none" w:sz="0" w:space="0" w:color="auto"/>
            <w:right w:val="none" w:sz="0" w:space="0" w:color="auto"/>
          </w:divBdr>
        </w:div>
        <w:div w:id="1292859596">
          <w:marLeft w:val="576"/>
          <w:marRight w:val="0"/>
          <w:marTop w:val="106"/>
          <w:marBottom w:val="0"/>
          <w:divBdr>
            <w:top w:val="none" w:sz="0" w:space="0" w:color="auto"/>
            <w:left w:val="none" w:sz="0" w:space="0" w:color="auto"/>
            <w:bottom w:val="none" w:sz="0" w:space="0" w:color="auto"/>
            <w:right w:val="none" w:sz="0" w:space="0" w:color="auto"/>
          </w:divBdr>
        </w:div>
        <w:div w:id="1170174737">
          <w:marLeft w:val="576"/>
          <w:marRight w:val="0"/>
          <w:marTop w:val="106"/>
          <w:marBottom w:val="0"/>
          <w:divBdr>
            <w:top w:val="none" w:sz="0" w:space="0" w:color="auto"/>
            <w:left w:val="none" w:sz="0" w:space="0" w:color="auto"/>
            <w:bottom w:val="none" w:sz="0" w:space="0" w:color="auto"/>
            <w:right w:val="none" w:sz="0" w:space="0" w:color="auto"/>
          </w:divBdr>
        </w:div>
      </w:divsChild>
    </w:div>
    <w:div w:id="258872413">
      <w:bodyDiv w:val="1"/>
      <w:marLeft w:val="0"/>
      <w:marRight w:val="0"/>
      <w:marTop w:val="0"/>
      <w:marBottom w:val="0"/>
      <w:divBdr>
        <w:top w:val="none" w:sz="0" w:space="0" w:color="auto"/>
        <w:left w:val="none" w:sz="0" w:space="0" w:color="auto"/>
        <w:bottom w:val="none" w:sz="0" w:space="0" w:color="auto"/>
        <w:right w:val="none" w:sz="0" w:space="0" w:color="auto"/>
      </w:divBdr>
      <w:divsChild>
        <w:div w:id="1993483249">
          <w:marLeft w:val="547"/>
          <w:marRight w:val="0"/>
          <w:marTop w:val="67"/>
          <w:marBottom w:val="0"/>
          <w:divBdr>
            <w:top w:val="none" w:sz="0" w:space="0" w:color="auto"/>
            <w:left w:val="none" w:sz="0" w:space="0" w:color="auto"/>
            <w:bottom w:val="none" w:sz="0" w:space="0" w:color="auto"/>
            <w:right w:val="none" w:sz="0" w:space="0" w:color="auto"/>
          </w:divBdr>
        </w:div>
        <w:div w:id="1424297429">
          <w:marLeft w:val="547"/>
          <w:marRight w:val="0"/>
          <w:marTop w:val="67"/>
          <w:marBottom w:val="0"/>
          <w:divBdr>
            <w:top w:val="none" w:sz="0" w:space="0" w:color="auto"/>
            <w:left w:val="none" w:sz="0" w:space="0" w:color="auto"/>
            <w:bottom w:val="none" w:sz="0" w:space="0" w:color="auto"/>
            <w:right w:val="none" w:sz="0" w:space="0" w:color="auto"/>
          </w:divBdr>
        </w:div>
        <w:div w:id="610820229">
          <w:marLeft w:val="547"/>
          <w:marRight w:val="0"/>
          <w:marTop w:val="67"/>
          <w:marBottom w:val="0"/>
          <w:divBdr>
            <w:top w:val="none" w:sz="0" w:space="0" w:color="auto"/>
            <w:left w:val="none" w:sz="0" w:space="0" w:color="auto"/>
            <w:bottom w:val="none" w:sz="0" w:space="0" w:color="auto"/>
            <w:right w:val="none" w:sz="0" w:space="0" w:color="auto"/>
          </w:divBdr>
        </w:div>
        <w:div w:id="1717003696">
          <w:marLeft w:val="547"/>
          <w:marRight w:val="0"/>
          <w:marTop w:val="67"/>
          <w:marBottom w:val="0"/>
          <w:divBdr>
            <w:top w:val="none" w:sz="0" w:space="0" w:color="auto"/>
            <w:left w:val="none" w:sz="0" w:space="0" w:color="auto"/>
            <w:bottom w:val="none" w:sz="0" w:space="0" w:color="auto"/>
            <w:right w:val="none" w:sz="0" w:space="0" w:color="auto"/>
          </w:divBdr>
        </w:div>
        <w:div w:id="825055598">
          <w:marLeft w:val="547"/>
          <w:marRight w:val="0"/>
          <w:marTop w:val="67"/>
          <w:marBottom w:val="0"/>
          <w:divBdr>
            <w:top w:val="none" w:sz="0" w:space="0" w:color="auto"/>
            <w:left w:val="none" w:sz="0" w:space="0" w:color="auto"/>
            <w:bottom w:val="none" w:sz="0" w:space="0" w:color="auto"/>
            <w:right w:val="none" w:sz="0" w:space="0" w:color="auto"/>
          </w:divBdr>
        </w:div>
        <w:div w:id="1706905181">
          <w:marLeft w:val="547"/>
          <w:marRight w:val="0"/>
          <w:marTop w:val="67"/>
          <w:marBottom w:val="0"/>
          <w:divBdr>
            <w:top w:val="none" w:sz="0" w:space="0" w:color="auto"/>
            <w:left w:val="none" w:sz="0" w:space="0" w:color="auto"/>
            <w:bottom w:val="none" w:sz="0" w:space="0" w:color="auto"/>
            <w:right w:val="none" w:sz="0" w:space="0" w:color="auto"/>
          </w:divBdr>
        </w:div>
        <w:div w:id="1491019393">
          <w:marLeft w:val="547"/>
          <w:marRight w:val="0"/>
          <w:marTop w:val="67"/>
          <w:marBottom w:val="0"/>
          <w:divBdr>
            <w:top w:val="none" w:sz="0" w:space="0" w:color="auto"/>
            <w:left w:val="none" w:sz="0" w:space="0" w:color="auto"/>
            <w:bottom w:val="none" w:sz="0" w:space="0" w:color="auto"/>
            <w:right w:val="none" w:sz="0" w:space="0" w:color="auto"/>
          </w:divBdr>
        </w:div>
        <w:div w:id="1438721181">
          <w:marLeft w:val="547"/>
          <w:marRight w:val="0"/>
          <w:marTop w:val="67"/>
          <w:marBottom w:val="0"/>
          <w:divBdr>
            <w:top w:val="none" w:sz="0" w:space="0" w:color="auto"/>
            <w:left w:val="none" w:sz="0" w:space="0" w:color="auto"/>
            <w:bottom w:val="none" w:sz="0" w:space="0" w:color="auto"/>
            <w:right w:val="none" w:sz="0" w:space="0" w:color="auto"/>
          </w:divBdr>
        </w:div>
        <w:div w:id="459492098">
          <w:marLeft w:val="547"/>
          <w:marRight w:val="0"/>
          <w:marTop w:val="67"/>
          <w:marBottom w:val="0"/>
          <w:divBdr>
            <w:top w:val="none" w:sz="0" w:space="0" w:color="auto"/>
            <w:left w:val="none" w:sz="0" w:space="0" w:color="auto"/>
            <w:bottom w:val="none" w:sz="0" w:space="0" w:color="auto"/>
            <w:right w:val="none" w:sz="0" w:space="0" w:color="auto"/>
          </w:divBdr>
        </w:div>
        <w:div w:id="1640839341">
          <w:marLeft w:val="547"/>
          <w:marRight w:val="0"/>
          <w:marTop w:val="67"/>
          <w:marBottom w:val="0"/>
          <w:divBdr>
            <w:top w:val="none" w:sz="0" w:space="0" w:color="auto"/>
            <w:left w:val="none" w:sz="0" w:space="0" w:color="auto"/>
            <w:bottom w:val="none" w:sz="0" w:space="0" w:color="auto"/>
            <w:right w:val="none" w:sz="0" w:space="0" w:color="auto"/>
          </w:divBdr>
        </w:div>
        <w:div w:id="1251621339">
          <w:marLeft w:val="547"/>
          <w:marRight w:val="0"/>
          <w:marTop w:val="67"/>
          <w:marBottom w:val="0"/>
          <w:divBdr>
            <w:top w:val="none" w:sz="0" w:space="0" w:color="auto"/>
            <w:left w:val="none" w:sz="0" w:space="0" w:color="auto"/>
            <w:bottom w:val="none" w:sz="0" w:space="0" w:color="auto"/>
            <w:right w:val="none" w:sz="0" w:space="0" w:color="auto"/>
          </w:divBdr>
        </w:div>
      </w:divsChild>
    </w:div>
    <w:div w:id="268516318">
      <w:bodyDiv w:val="1"/>
      <w:marLeft w:val="0"/>
      <w:marRight w:val="0"/>
      <w:marTop w:val="0"/>
      <w:marBottom w:val="0"/>
      <w:divBdr>
        <w:top w:val="none" w:sz="0" w:space="0" w:color="auto"/>
        <w:left w:val="none" w:sz="0" w:space="0" w:color="auto"/>
        <w:bottom w:val="none" w:sz="0" w:space="0" w:color="auto"/>
        <w:right w:val="none" w:sz="0" w:space="0" w:color="auto"/>
      </w:divBdr>
    </w:div>
    <w:div w:id="298344487">
      <w:bodyDiv w:val="1"/>
      <w:marLeft w:val="0"/>
      <w:marRight w:val="0"/>
      <w:marTop w:val="0"/>
      <w:marBottom w:val="0"/>
      <w:divBdr>
        <w:top w:val="none" w:sz="0" w:space="0" w:color="auto"/>
        <w:left w:val="none" w:sz="0" w:space="0" w:color="auto"/>
        <w:bottom w:val="none" w:sz="0" w:space="0" w:color="auto"/>
        <w:right w:val="none" w:sz="0" w:space="0" w:color="auto"/>
      </w:divBdr>
    </w:div>
    <w:div w:id="327832444">
      <w:bodyDiv w:val="1"/>
      <w:marLeft w:val="0"/>
      <w:marRight w:val="0"/>
      <w:marTop w:val="0"/>
      <w:marBottom w:val="0"/>
      <w:divBdr>
        <w:top w:val="none" w:sz="0" w:space="0" w:color="auto"/>
        <w:left w:val="none" w:sz="0" w:space="0" w:color="auto"/>
        <w:bottom w:val="none" w:sz="0" w:space="0" w:color="auto"/>
        <w:right w:val="none" w:sz="0" w:space="0" w:color="auto"/>
      </w:divBdr>
    </w:div>
    <w:div w:id="357124342">
      <w:bodyDiv w:val="1"/>
      <w:marLeft w:val="0"/>
      <w:marRight w:val="0"/>
      <w:marTop w:val="0"/>
      <w:marBottom w:val="0"/>
      <w:divBdr>
        <w:top w:val="none" w:sz="0" w:space="0" w:color="auto"/>
        <w:left w:val="none" w:sz="0" w:space="0" w:color="auto"/>
        <w:bottom w:val="none" w:sz="0" w:space="0" w:color="auto"/>
        <w:right w:val="none" w:sz="0" w:space="0" w:color="auto"/>
      </w:divBdr>
    </w:div>
    <w:div w:id="364642775">
      <w:bodyDiv w:val="1"/>
      <w:marLeft w:val="0"/>
      <w:marRight w:val="0"/>
      <w:marTop w:val="0"/>
      <w:marBottom w:val="0"/>
      <w:divBdr>
        <w:top w:val="none" w:sz="0" w:space="0" w:color="auto"/>
        <w:left w:val="none" w:sz="0" w:space="0" w:color="auto"/>
        <w:bottom w:val="none" w:sz="0" w:space="0" w:color="auto"/>
        <w:right w:val="none" w:sz="0" w:space="0" w:color="auto"/>
      </w:divBdr>
    </w:div>
    <w:div w:id="391075204">
      <w:bodyDiv w:val="1"/>
      <w:marLeft w:val="0"/>
      <w:marRight w:val="0"/>
      <w:marTop w:val="0"/>
      <w:marBottom w:val="0"/>
      <w:divBdr>
        <w:top w:val="none" w:sz="0" w:space="0" w:color="auto"/>
        <w:left w:val="none" w:sz="0" w:space="0" w:color="auto"/>
        <w:bottom w:val="none" w:sz="0" w:space="0" w:color="auto"/>
        <w:right w:val="none" w:sz="0" w:space="0" w:color="auto"/>
      </w:divBdr>
    </w:div>
    <w:div w:id="407962865">
      <w:bodyDiv w:val="1"/>
      <w:marLeft w:val="0"/>
      <w:marRight w:val="0"/>
      <w:marTop w:val="0"/>
      <w:marBottom w:val="0"/>
      <w:divBdr>
        <w:top w:val="none" w:sz="0" w:space="0" w:color="auto"/>
        <w:left w:val="none" w:sz="0" w:space="0" w:color="auto"/>
        <w:bottom w:val="none" w:sz="0" w:space="0" w:color="auto"/>
        <w:right w:val="none" w:sz="0" w:space="0" w:color="auto"/>
      </w:divBdr>
    </w:div>
    <w:div w:id="448356209">
      <w:bodyDiv w:val="1"/>
      <w:marLeft w:val="0"/>
      <w:marRight w:val="0"/>
      <w:marTop w:val="0"/>
      <w:marBottom w:val="0"/>
      <w:divBdr>
        <w:top w:val="none" w:sz="0" w:space="0" w:color="auto"/>
        <w:left w:val="none" w:sz="0" w:space="0" w:color="auto"/>
        <w:bottom w:val="none" w:sz="0" w:space="0" w:color="auto"/>
        <w:right w:val="none" w:sz="0" w:space="0" w:color="auto"/>
      </w:divBdr>
    </w:div>
    <w:div w:id="449082756">
      <w:bodyDiv w:val="1"/>
      <w:marLeft w:val="0"/>
      <w:marRight w:val="0"/>
      <w:marTop w:val="0"/>
      <w:marBottom w:val="0"/>
      <w:divBdr>
        <w:top w:val="none" w:sz="0" w:space="0" w:color="auto"/>
        <w:left w:val="none" w:sz="0" w:space="0" w:color="auto"/>
        <w:bottom w:val="none" w:sz="0" w:space="0" w:color="auto"/>
        <w:right w:val="none" w:sz="0" w:space="0" w:color="auto"/>
      </w:divBdr>
      <w:divsChild>
        <w:div w:id="838543949">
          <w:marLeft w:val="547"/>
          <w:marRight w:val="0"/>
          <w:marTop w:val="134"/>
          <w:marBottom w:val="0"/>
          <w:divBdr>
            <w:top w:val="none" w:sz="0" w:space="0" w:color="auto"/>
            <w:left w:val="none" w:sz="0" w:space="0" w:color="auto"/>
            <w:bottom w:val="none" w:sz="0" w:space="0" w:color="auto"/>
            <w:right w:val="none" w:sz="0" w:space="0" w:color="auto"/>
          </w:divBdr>
        </w:div>
        <w:div w:id="1402290694">
          <w:marLeft w:val="547"/>
          <w:marRight w:val="0"/>
          <w:marTop w:val="134"/>
          <w:marBottom w:val="0"/>
          <w:divBdr>
            <w:top w:val="none" w:sz="0" w:space="0" w:color="auto"/>
            <w:left w:val="none" w:sz="0" w:space="0" w:color="auto"/>
            <w:bottom w:val="none" w:sz="0" w:space="0" w:color="auto"/>
            <w:right w:val="none" w:sz="0" w:space="0" w:color="auto"/>
          </w:divBdr>
        </w:div>
        <w:div w:id="1854412889">
          <w:marLeft w:val="547"/>
          <w:marRight w:val="0"/>
          <w:marTop w:val="134"/>
          <w:marBottom w:val="0"/>
          <w:divBdr>
            <w:top w:val="none" w:sz="0" w:space="0" w:color="auto"/>
            <w:left w:val="none" w:sz="0" w:space="0" w:color="auto"/>
            <w:bottom w:val="none" w:sz="0" w:space="0" w:color="auto"/>
            <w:right w:val="none" w:sz="0" w:space="0" w:color="auto"/>
          </w:divBdr>
        </w:div>
      </w:divsChild>
    </w:div>
    <w:div w:id="460997894">
      <w:bodyDiv w:val="1"/>
      <w:marLeft w:val="0"/>
      <w:marRight w:val="0"/>
      <w:marTop w:val="0"/>
      <w:marBottom w:val="0"/>
      <w:divBdr>
        <w:top w:val="none" w:sz="0" w:space="0" w:color="auto"/>
        <w:left w:val="none" w:sz="0" w:space="0" w:color="auto"/>
        <w:bottom w:val="none" w:sz="0" w:space="0" w:color="auto"/>
        <w:right w:val="none" w:sz="0" w:space="0" w:color="auto"/>
      </w:divBdr>
    </w:div>
    <w:div w:id="464084302">
      <w:bodyDiv w:val="1"/>
      <w:marLeft w:val="0"/>
      <w:marRight w:val="0"/>
      <w:marTop w:val="0"/>
      <w:marBottom w:val="0"/>
      <w:divBdr>
        <w:top w:val="none" w:sz="0" w:space="0" w:color="auto"/>
        <w:left w:val="none" w:sz="0" w:space="0" w:color="auto"/>
        <w:bottom w:val="none" w:sz="0" w:space="0" w:color="auto"/>
        <w:right w:val="none" w:sz="0" w:space="0" w:color="auto"/>
      </w:divBdr>
      <w:divsChild>
        <w:div w:id="463012481">
          <w:marLeft w:val="547"/>
          <w:marRight w:val="0"/>
          <w:marTop w:val="134"/>
          <w:marBottom w:val="0"/>
          <w:divBdr>
            <w:top w:val="none" w:sz="0" w:space="0" w:color="auto"/>
            <w:left w:val="none" w:sz="0" w:space="0" w:color="auto"/>
            <w:bottom w:val="none" w:sz="0" w:space="0" w:color="auto"/>
            <w:right w:val="none" w:sz="0" w:space="0" w:color="auto"/>
          </w:divBdr>
        </w:div>
      </w:divsChild>
    </w:div>
    <w:div w:id="470252093">
      <w:bodyDiv w:val="1"/>
      <w:marLeft w:val="0"/>
      <w:marRight w:val="0"/>
      <w:marTop w:val="0"/>
      <w:marBottom w:val="0"/>
      <w:divBdr>
        <w:top w:val="none" w:sz="0" w:space="0" w:color="auto"/>
        <w:left w:val="none" w:sz="0" w:space="0" w:color="auto"/>
        <w:bottom w:val="none" w:sz="0" w:space="0" w:color="auto"/>
        <w:right w:val="none" w:sz="0" w:space="0" w:color="auto"/>
      </w:divBdr>
      <w:divsChild>
        <w:div w:id="2034727834">
          <w:marLeft w:val="547"/>
          <w:marRight w:val="0"/>
          <w:marTop w:val="134"/>
          <w:marBottom w:val="0"/>
          <w:divBdr>
            <w:top w:val="none" w:sz="0" w:space="0" w:color="auto"/>
            <w:left w:val="none" w:sz="0" w:space="0" w:color="auto"/>
            <w:bottom w:val="none" w:sz="0" w:space="0" w:color="auto"/>
            <w:right w:val="none" w:sz="0" w:space="0" w:color="auto"/>
          </w:divBdr>
        </w:div>
        <w:div w:id="1963534055">
          <w:marLeft w:val="547"/>
          <w:marRight w:val="0"/>
          <w:marTop w:val="134"/>
          <w:marBottom w:val="0"/>
          <w:divBdr>
            <w:top w:val="none" w:sz="0" w:space="0" w:color="auto"/>
            <w:left w:val="none" w:sz="0" w:space="0" w:color="auto"/>
            <w:bottom w:val="none" w:sz="0" w:space="0" w:color="auto"/>
            <w:right w:val="none" w:sz="0" w:space="0" w:color="auto"/>
          </w:divBdr>
        </w:div>
        <w:div w:id="253363284">
          <w:marLeft w:val="547"/>
          <w:marRight w:val="0"/>
          <w:marTop w:val="134"/>
          <w:marBottom w:val="0"/>
          <w:divBdr>
            <w:top w:val="none" w:sz="0" w:space="0" w:color="auto"/>
            <w:left w:val="none" w:sz="0" w:space="0" w:color="auto"/>
            <w:bottom w:val="none" w:sz="0" w:space="0" w:color="auto"/>
            <w:right w:val="none" w:sz="0" w:space="0" w:color="auto"/>
          </w:divBdr>
        </w:div>
        <w:div w:id="40400038">
          <w:marLeft w:val="547"/>
          <w:marRight w:val="0"/>
          <w:marTop w:val="134"/>
          <w:marBottom w:val="0"/>
          <w:divBdr>
            <w:top w:val="none" w:sz="0" w:space="0" w:color="auto"/>
            <w:left w:val="none" w:sz="0" w:space="0" w:color="auto"/>
            <w:bottom w:val="none" w:sz="0" w:space="0" w:color="auto"/>
            <w:right w:val="none" w:sz="0" w:space="0" w:color="auto"/>
          </w:divBdr>
        </w:div>
        <w:div w:id="754516562">
          <w:marLeft w:val="547"/>
          <w:marRight w:val="0"/>
          <w:marTop w:val="134"/>
          <w:marBottom w:val="0"/>
          <w:divBdr>
            <w:top w:val="none" w:sz="0" w:space="0" w:color="auto"/>
            <w:left w:val="none" w:sz="0" w:space="0" w:color="auto"/>
            <w:bottom w:val="none" w:sz="0" w:space="0" w:color="auto"/>
            <w:right w:val="none" w:sz="0" w:space="0" w:color="auto"/>
          </w:divBdr>
        </w:div>
      </w:divsChild>
    </w:div>
    <w:div w:id="533884284">
      <w:bodyDiv w:val="1"/>
      <w:marLeft w:val="0"/>
      <w:marRight w:val="0"/>
      <w:marTop w:val="0"/>
      <w:marBottom w:val="0"/>
      <w:divBdr>
        <w:top w:val="none" w:sz="0" w:space="0" w:color="auto"/>
        <w:left w:val="none" w:sz="0" w:space="0" w:color="auto"/>
        <w:bottom w:val="none" w:sz="0" w:space="0" w:color="auto"/>
        <w:right w:val="none" w:sz="0" w:space="0" w:color="auto"/>
      </w:divBdr>
    </w:div>
    <w:div w:id="542904868">
      <w:bodyDiv w:val="1"/>
      <w:marLeft w:val="0"/>
      <w:marRight w:val="0"/>
      <w:marTop w:val="0"/>
      <w:marBottom w:val="0"/>
      <w:divBdr>
        <w:top w:val="none" w:sz="0" w:space="0" w:color="auto"/>
        <w:left w:val="none" w:sz="0" w:space="0" w:color="auto"/>
        <w:bottom w:val="none" w:sz="0" w:space="0" w:color="auto"/>
        <w:right w:val="none" w:sz="0" w:space="0" w:color="auto"/>
      </w:divBdr>
      <w:divsChild>
        <w:div w:id="681199549">
          <w:marLeft w:val="547"/>
          <w:marRight w:val="0"/>
          <w:marTop w:val="125"/>
          <w:marBottom w:val="0"/>
          <w:divBdr>
            <w:top w:val="none" w:sz="0" w:space="0" w:color="auto"/>
            <w:left w:val="none" w:sz="0" w:space="0" w:color="auto"/>
            <w:bottom w:val="none" w:sz="0" w:space="0" w:color="auto"/>
            <w:right w:val="none" w:sz="0" w:space="0" w:color="auto"/>
          </w:divBdr>
        </w:div>
        <w:div w:id="1115948417">
          <w:marLeft w:val="547"/>
          <w:marRight w:val="0"/>
          <w:marTop w:val="125"/>
          <w:marBottom w:val="0"/>
          <w:divBdr>
            <w:top w:val="none" w:sz="0" w:space="0" w:color="auto"/>
            <w:left w:val="none" w:sz="0" w:space="0" w:color="auto"/>
            <w:bottom w:val="none" w:sz="0" w:space="0" w:color="auto"/>
            <w:right w:val="none" w:sz="0" w:space="0" w:color="auto"/>
          </w:divBdr>
        </w:div>
        <w:div w:id="875048989">
          <w:marLeft w:val="547"/>
          <w:marRight w:val="0"/>
          <w:marTop w:val="125"/>
          <w:marBottom w:val="0"/>
          <w:divBdr>
            <w:top w:val="none" w:sz="0" w:space="0" w:color="auto"/>
            <w:left w:val="none" w:sz="0" w:space="0" w:color="auto"/>
            <w:bottom w:val="none" w:sz="0" w:space="0" w:color="auto"/>
            <w:right w:val="none" w:sz="0" w:space="0" w:color="auto"/>
          </w:divBdr>
        </w:div>
        <w:div w:id="558904299">
          <w:marLeft w:val="1800"/>
          <w:marRight w:val="0"/>
          <w:marTop w:val="125"/>
          <w:marBottom w:val="0"/>
          <w:divBdr>
            <w:top w:val="none" w:sz="0" w:space="0" w:color="auto"/>
            <w:left w:val="none" w:sz="0" w:space="0" w:color="auto"/>
            <w:bottom w:val="none" w:sz="0" w:space="0" w:color="auto"/>
            <w:right w:val="none" w:sz="0" w:space="0" w:color="auto"/>
          </w:divBdr>
        </w:div>
        <w:div w:id="1589923139">
          <w:marLeft w:val="1800"/>
          <w:marRight w:val="0"/>
          <w:marTop w:val="125"/>
          <w:marBottom w:val="0"/>
          <w:divBdr>
            <w:top w:val="none" w:sz="0" w:space="0" w:color="auto"/>
            <w:left w:val="none" w:sz="0" w:space="0" w:color="auto"/>
            <w:bottom w:val="none" w:sz="0" w:space="0" w:color="auto"/>
            <w:right w:val="none" w:sz="0" w:space="0" w:color="auto"/>
          </w:divBdr>
        </w:div>
      </w:divsChild>
    </w:div>
    <w:div w:id="550385777">
      <w:bodyDiv w:val="1"/>
      <w:marLeft w:val="0"/>
      <w:marRight w:val="0"/>
      <w:marTop w:val="0"/>
      <w:marBottom w:val="0"/>
      <w:divBdr>
        <w:top w:val="none" w:sz="0" w:space="0" w:color="auto"/>
        <w:left w:val="none" w:sz="0" w:space="0" w:color="auto"/>
        <w:bottom w:val="none" w:sz="0" w:space="0" w:color="auto"/>
        <w:right w:val="none" w:sz="0" w:space="0" w:color="auto"/>
      </w:divBdr>
      <w:divsChild>
        <w:div w:id="1616905450">
          <w:marLeft w:val="576"/>
          <w:marRight w:val="0"/>
          <w:marTop w:val="106"/>
          <w:marBottom w:val="0"/>
          <w:divBdr>
            <w:top w:val="none" w:sz="0" w:space="0" w:color="auto"/>
            <w:left w:val="none" w:sz="0" w:space="0" w:color="auto"/>
            <w:bottom w:val="none" w:sz="0" w:space="0" w:color="auto"/>
            <w:right w:val="none" w:sz="0" w:space="0" w:color="auto"/>
          </w:divBdr>
        </w:div>
        <w:div w:id="530799973">
          <w:marLeft w:val="576"/>
          <w:marRight w:val="0"/>
          <w:marTop w:val="106"/>
          <w:marBottom w:val="0"/>
          <w:divBdr>
            <w:top w:val="none" w:sz="0" w:space="0" w:color="auto"/>
            <w:left w:val="none" w:sz="0" w:space="0" w:color="auto"/>
            <w:bottom w:val="none" w:sz="0" w:space="0" w:color="auto"/>
            <w:right w:val="none" w:sz="0" w:space="0" w:color="auto"/>
          </w:divBdr>
        </w:div>
        <w:div w:id="3554983">
          <w:marLeft w:val="576"/>
          <w:marRight w:val="0"/>
          <w:marTop w:val="106"/>
          <w:marBottom w:val="0"/>
          <w:divBdr>
            <w:top w:val="none" w:sz="0" w:space="0" w:color="auto"/>
            <w:left w:val="none" w:sz="0" w:space="0" w:color="auto"/>
            <w:bottom w:val="none" w:sz="0" w:space="0" w:color="auto"/>
            <w:right w:val="none" w:sz="0" w:space="0" w:color="auto"/>
          </w:divBdr>
        </w:div>
        <w:div w:id="867646799">
          <w:marLeft w:val="576"/>
          <w:marRight w:val="0"/>
          <w:marTop w:val="106"/>
          <w:marBottom w:val="0"/>
          <w:divBdr>
            <w:top w:val="none" w:sz="0" w:space="0" w:color="auto"/>
            <w:left w:val="none" w:sz="0" w:space="0" w:color="auto"/>
            <w:bottom w:val="none" w:sz="0" w:space="0" w:color="auto"/>
            <w:right w:val="none" w:sz="0" w:space="0" w:color="auto"/>
          </w:divBdr>
        </w:div>
      </w:divsChild>
    </w:div>
    <w:div w:id="559026222">
      <w:bodyDiv w:val="1"/>
      <w:marLeft w:val="0"/>
      <w:marRight w:val="0"/>
      <w:marTop w:val="0"/>
      <w:marBottom w:val="0"/>
      <w:divBdr>
        <w:top w:val="none" w:sz="0" w:space="0" w:color="auto"/>
        <w:left w:val="none" w:sz="0" w:space="0" w:color="auto"/>
        <w:bottom w:val="none" w:sz="0" w:space="0" w:color="auto"/>
        <w:right w:val="none" w:sz="0" w:space="0" w:color="auto"/>
      </w:divBdr>
      <w:divsChild>
        <w:div w:id="604119320">
          <w:marLeft w:val="547"/>
          <w:marRight w:val="0"/>
          <w:marTop w:val="154"/>
          <w:marBottom w:val="0"/>
          <w:divBdr>
            <w:top w:val="none" w:sz="0" w:space="0" w:color="auto"/>
            <w:left w:val="none" w:sz="0" w:space="0" w:color="auto"/>
            <w:bottom w:val="none" w:sz="0" w:space="0" w:color="auto"/>
            <w:right w:val="none" w:sz="0" w:space="0" w:color="auto"/>
          </w:divBdr>
        </w:div>
        <w:div w:id="631405413">
          <w:marLeft w:val="547"/>
          <w:marRight w:val="0"/>
          <w:marTop w:val="154"/>
          <w:marBottom w:val="0"/>
          <w:divBdr>
            <w:top w:val="none" w:sz="0" w:space="0" w:color="auto"/>
            <w:left w:val="none" w:sz="0" w:space="0" w:color="auto"/>
            <w:bottom w:val="none" w:sz="0" w:space="0" w:color="auto"/>
            <w:right w:val="none" w:sz="0" w:space="0" w:color="auto"/>
          </w:divBdr>
        </w:div>
        <w:div w:id="1891106840">
          <w:marLeft w:val="547"/>
          <w:marRight w:val="0"/>
          <w:marTop w:val="154"/>
          <w:marBottom w:val="0"/>
          <w:divBdr>
            <w:top w:val="none" w:sz="0" w:space="0" w:color="auto"/>
            <w:left w:val="none" w:sz="0" w:space="0" w:color="auto"/>
            <w:bottom w:val="none" w:sz="0" w:space="0" w:color="auto"/>
            <w:right w:val="none" w:sz="0" w:space="0" w:color="auto"/>
          </w:divBdr>
        </w:div>
        <w:div w:id="393162095">
          <w:marLeft w:val="547"/>
          <w:marRight w:val="0"/>
          <w:marTop w:val="154"/>
          <w:marBottom w:val="0"/>
          <w:divBdr>
            <w:top w:val="none" w:sz="0" w:space="0" w:color="auto"/>
            <w:left w:val="none" w:sz="0" w:space="0" w:color="auto"/>
            <w:bottom w:val="none" w:sz="0" w:space="0" w:color="auto"/>
            <w:right w:val="none" w:sz="0" w:space="0" w:color="auto"/>
          </w:divBdr>
        </w:div>
      </w:divsChild>
    </w:div>
    <w:div w:id="562912260">
      <w:bodyDiv w:val="1"/>
      <w:marLeft w:val="0"/>
      <w:marRight w:val="0"/>
      <w:marTop w:val="0"/>
      <w:marBottom w:val="0"/>
      <w:divBdr>
        <w:top w:val="none" w:sz="0" w:space="0" w:color="auto"/>
        <w:left w:val="none" w:sz="0" w:space="0" w:color="auto"/>
        <w:bottom w:val="none" w:sz="0" w:space="0" w:color="auto"/>
        <w:right w:val="none" w:sz="0" w:space="0" w:color="auto"/>
      </w:divBdr>
    </w:div>
    <w:div w:id="573703975">
      <w:bodyDiv w:val="1"/>
      <w:marLeft w:val="0"/>
      <w:marRight w:val="0"/>
      <w:marTop w:val="0"/>
      <w:marBottom w:val="0"/>
      <w:divBdr>
        <w:top w:val="none" w:sz="0" w:space="0" w:color="auto"/>
        <w:left w:val="none" w:sz="0" w:space="0" w:color="auto"/>
        <w:bottom w:val="none" w:sz="0" w:space="0" w:color="auto"/>
        <w:right w:val="none" w:sz="0" w:space="0" w:color="auto"/>
      </w:divBdr>
    </w:div>
    <w:div w:id="590091662">
      <w:bodyDiv w:val="1"/>
      <w:marLeft w:val="0"/>
      <w:marRight w:val="0"/>
      <w:marTop w:val="0"/>
      <w:marBottom w:val="0"/>
      <w:divBdr>
        <w:top w:val="none" w:sz="0" w:space="0" w:color="auto"/>
        <w:left w:val="none" w:sz="0" w:space="0" w:color="auto"/>
        <w:bottom w:val="none" w:sz="0" w:space="0" w:color="auto"/>
        <w:right w:val="none" w:sz="0" w:space="0" w:color="auto"/>
      </w:divBdr>
    </w:div>
    <w:div w:id="600456545">
      <w:bodyDiv w:val="1"/>
      <w:marLeft w:val="0"/>
      <w:marRight w:val="0"/>
      <w:marTop w:val="0"/>
      <w:marBottom w:val="0"/>
      <w:divBdr>
        <w:top w:val="none" w:sz="0" w:space="0" w:color="auto"/>
        <w:left w:val="none" w:sz="0" w:space="0" w:color="auto"/>
        <w:bottom w:val="none" w:sz="0" w:space="0" w:color="auto"/>
        <w:right w:val="none" w:sz="0" w:space="0" w:color="auto"/>
      </w:divBdr>
      <w:divsChild>
        <w:div w:id="894126217">
          <w:marLeft w:val="576"/>
          <w:marRight w:val="0"/>
          <w:marTop w:val="106"/>
          <w:marBottom w:val="0"/>
          <w:divBdr>
            <w:top w:val="none" w:sz="0" w:space="0" w:color="auto"/>
            <w:left w:val="none" w:sz="0" w:space="0" w:color="auto"/>
            <w:bottom w:val="none" w:sz="0" w:space="0" w:color="auto"/>
            <w:right w:val="none" w:sz="0" w:space="0" w:color="auto"/>
          </w:divBdr>
        </w:div>
        <w:div w:id="1184515803">
          <w:marLeft w:val="576"/>
          <w:marRight w:val="0"/>
          <w:marTop w:val="106"/>
          <w:marBottom w:val="0"/>
          <w:divBdr>
            <w:top w:val="none" w:sz="0" w:space="0" w:color="auto"/>
            <w:left w:val="none" w:sz="0" w:space="0" w:color="auto"/>
            <w:bottom w:val="none" w:sz="0" w:space="0" w:color="auto"/>
            <w:right w:val="none" w:sz="0" w:space="0" w:color="auto"/>
          </w:divBdr>
        </w:div>
        <w:div w:id="1635672477">
          <w:marLeft w:val="576"/>
          <w:marRight w:val="0"/>
          <w:marTop w:val="106"/>
          <w:marBottom w:val="0"/>
          <w:divBdr>
            <w:top w:val="none" w:sz="0" w:space="0" w:color="auto"/>
            <w:left w:val="none" w:sz="0" w:space="0" w:color="auto"/>
            <w:bottom w:val="none" w:sz="0" w:space="0" w:color="auto"/>
            <w:right w:val="none" w:sz="0" w:space="0" w:color="auto"/>
          </w:divBdr>
        </w:div>
        <w:div w:id="2073965689">
          <w:marLeft w:val="576"/>
          <w:marRight w:val="0"/>
          <w:marTop w:val="106"/>
          <w:marBottom w:val="0"/>
          <w:divBdr>
            <w:top w:val="none" w:sz="0" w:space="0" w:color="auto"/>
            <w:left w:val="none" w:sz="0" w:space="0" w:color="auto"/>
            <w:bottom w:val="none" w:sz="0" w:space="0" w:color="auto"/>
            <w:right w:val="none" w:sz="0" w:space="0" w:color="auto"/>
          </w:divBdr>
        </w:div>
      </w:divsChild>
    </w:div>
    <w:div w:id="634798712">
      <w:bodyDiv w:val="1"/>
      <w:marLeft w:val="0"/>
      <w:marRight w:val="0"/>
      <w:marTop w:val="0"/>
      <w:marBottom w:val="0"/>
      <w:divBdr>
        <w:top w:val="none" w:sz="0" w:space="0" w:color="auto"/>
        <w:left w:val="none" w:sz="0" w:space="0" w:color="auto"/>
        <w:bottom w:val="none" w:sz="0" w:space="0" w:color="auto"/>
        <w:right w:val="none" w:sz="0" w:space="0" w:color="auto"/>
      </w:divBdr>
    </w:div>
    <w:div w:id="640967066">
      <w:bodyDiv w:val="1"/>
      <w:marLeft w:val="0"/>
      <w:marRight w:val="0"/>
      <w:marTop w:val="0"/>
      <w:marBottom w:val="0"/>
      <w:divBdr>
        <w:top w:val="none" w:sz="0" w:space="0" w:color="auto"/>
        <w:left w:val="none" w:sz="0" w:space="0" w:color="auto"/>
        <w:bottom w:val="none" w:sz="0" w:space="0" w:color="auto"/>
        <w:right w:val="none" w:sz="0" w:space="0" w:color="auto"/>
      </w:divBdr>
    </w:div>
    <w:div w:id="656153050">
      <w:bodyDiv w:val="1"/>
      <w:marLeft w:val="0"/>
      <w:marRight w:val="0"/>
      <w:marTop w:val="0"/>
      <w:marBottom w:val="0"/>
      <w:divBdr>
        <w:top w:val="none" w:sz="0" w:space="0" w:color="auto"/>
        <w:left w:val="none" w:sz="0" w:space="0" w:color="auto"/>
        <w:bottom w:val="none" w:sz="0" w:space="0" w:color="auto"/>
        <w:right w:val="none" w:sz="0" w:space="0" w:color="auto"/>
      </w:divBdr>
      <w:divsChild>
        <w:div w:id="1937249937">
          <w:marLeft w:val="994"/>
          <w:marRight w:val="0"/>
          <w:marTop w:val="115"/>
          <w:marBottom w:val="0"/>
          <w:divBdr>
            <w:top w:val="none" w:sz="0" w:space="0" w:color="auto"/>
            <w:left w:val="none" w:sz="0" w:space="0" w:color="auto"/>
            <w:bottom w:val="none" w:sz="0" w:space="0" w:color="auto"/>
            <w:right w:val="none" w:sz="0" w:space="0" w:color="auto"/>
          </w:divBdr>
        </w:div>
        <w:div w:id="1461417701">
          <w:marLeft w:val="994"/>
          <w:marRight w:val="0"/>
          <w:marTop w:val="115"/>
          <w:marBottom w:val="0"/>
          <w:divBdr>
            <w:top w:val="none" w:sz="0" w:space="0" w:color="auto"/>
            <w:left w:val="none" w:sz="0" w:space="0" w:color="auto"/>
            <w:bottom w:val="none" w:sz="0" w:space="0" w:color="auto"/>
            <w:right w:val="none" w:sz="0" w:space="0" w:color="auto"/>
          </w:divBdr>
        </w:div>
        <w:div w:id="1400516638">
          <w:marLeft w:val="994"/>
          <w:marRight w:val="0"/>
          <w:marTop w:val="115"/>
          <w:marBottom w:val="0"/>
          <w:divBdr>
            <w:top w:val="none" w:sz="0" w:space="0" w:color="auto"/>
            <w:left w:val="none" w:sz="0" w:space="0" w:color="auto"/>
            <w:bottom w:val="none" w:sz="0" w:space="0" w:color="auto"/>
            <w:right w:val="none" w:sz="0" w:space="0" w:color="auto"/>
          </w:divBdr>
        </w:div>
        <w:div w:id="1935940398">
          <w:marLeft w:val="994"/>
          <w:marRight w:val="0"/>
          <w:marTop w:val="115"/>
          <w:marBottom w:val="0"/>
          <w:divBdr>
            <w:top w:val="none" w:sz="0" w:space="0" w:color="auto"/>
            <w:left w:val="none" w:sz="0" w:space="0" w:color="auto"/>
            <w:bottom w:val="none" w:sz="0" w:space="0" w:color="auto"/>
            <w:right w:val="none" w:sz="0" w:space="0" w:color="auto"/>
          </w:divBdr>
        </w:div>
        <w:div w:id="919406476">
          <w:marLeft w:val="994"/>
          <w:marRight w:val="0"/>
          <w:marTop w:val="115"/>
          <w:marBottom w:val="0"/>
          <w:divBdr>
            <w:top w:val="none" w:sz="0" w:space="0" w:color="auto"/>
            <w:left w:val="none" w:sz="0" w:space="0" w:color="auto"/>
            <w:bottom w:val="none" w:sz="0" w:space="0" w:color="auto"/>
            <w:right w:val="none" w:sz="0" w:space="0" w:color="auto"/>
          </w:divBdr>
        </w:div>
        <w:div w:id="151412531">
          <w:marLeft w:val="994"/>
          <w:marRight w:val="0"/>
          <w:marTop w:val="115"/>
          <w:marBottom w:val="0"/>
          <w:divBdr>
            <w:top w:val="none" w:sz="0" w:space="0" w:color="auto"/>
            <w:left w:val="none" w:sz="0" w:space="0" w:color="auto"/>
            <w:bottom w:val="none" w:sz="0" w:space="0" w:color="auto"/>
            <w:right w:val="none" w:sz="0" w:space="0" w:color="auto"/>
          </w:divBdr>
        </w:div>
        <w:div w:id="1246190957">
          <w:marLeft w:val="3427"/>
          <w:marRight w:val="0"/>
          <w:marTop w:val="96"/>
          <w:marBottom w:val="0"/>
          <w:divBdr>
            <w:top w:val="none" w:sz="0" w:space="0" w:color="auto"/>
            <w:left w:val="none" w:sz="0" w:space="0" w:color="auto"/>
            <w:bottom w:val="none" w:sz="0" w:space="0" w:color="auto"/>
            <w:right w:val="none" w:sz="0" w:space="0" w:color="auto"/>
          </w:divBdr>
        </w:div>
        <w:div w:id="935286401">
          <w:marLeft w:val="3427"/>
          <w:marRight w:val="0"/>
          <w:marTop w:val="96"/>
          <w:marBottom w:val="0"/>
          <w:divBdr>
            <w:top w:val="none" w:sz="0" w:space="0" w:color="auto"/>
            <w:left w:val="none" w:sz="0" w:space="0" w:color="auto"/>
            <w:bottom w:val="none" w:sz="0" w:space="0" w:color="auto"/>
            <w:right w:val="none" w:sz="0" w:space="0" w:color="auto"/>
          </w:divBdr>
        </w:div>
        <w:div w:id="1050149536">
          <w:marLeft w:val="3427"/>
          <w:marRight w:val="0"/>
          <w:marTop w:val="96"/>
          <w:marBottom w:val="0"/>
          <w:divBdr>
            <w:top w:val="none" w:sz="0" w:space="0" w:color="auto"/>
            <w:left w:val="none" w:sz="0" w:space="0" w:color="auto"/>
            <w:bottom w:val="none" w:sz="0" w:space="0" w:color="auto"/>
            <w:right w:val="none" w:sz="0" w:space="0" w:color="auto"/>
          </w:divBdr>
        </w:div>
        <w:div w:id="1281381960">
          <w:marLeft w:val="3427"/>
          <w:marRight w:val="0"/>
          <w:marTop w:val="96"/>
          <w:marBottom w:val="0"/>
          <w:divBdr>
            <w:top w:val="none" w:sz="0" w:space="0" w:color="auto"/>
            <w:left w:val="none" w:sz="0" w:space="0" w:color="auto"/>
            <w:bottom w:val="none" w:sz="0" w:space="0" w:color="auto"/>
            <w:right w:val="none" w:sz="0" w:space="0" w:color="auto"/>
          </w:divBdr>
        </w:div>
        <w:div w:id="388652720">
          <w:marLeft w:val="994"/>
          <w:marRight w:val="0"/>
          <w:marTop w:val="115"/>
          <w:marBottom w:val="0"/>
          <w:divBdr>
            <w:top w:val="none" w:sz="0" w:space="0" w:color="auto"/>
            <w:left w:val="none" w:sz="0" w:space="0" w:color="auto"/>
            <w:bottom w:val="none" w:sz="0" w:space="0" w:color="auto"/>
            <w:right w:val="none" w:sz="0" w:space="0" w:color="auto"/>
          </w:divBdr>
        </w:div>
      </w:divsChild>
    </w:div>
    <w:div w:id="662007739">
      <w:bodyDiv w:val="1"/>
      <w:marLeft w:val="0"/>
      <w:marRight w:val="0"/>
      <w:marTop w:val="0"/>
      <w:marBottom w:val="0"/>
      <w:divBdr>
        <w:top w:val="none" w:sz="0" w:space="0" w:color="auto"/>
        <w:left w:val="none" w:sz="0" w:space="0" w:color="auto"/>
        <w:bottom w:val="none" w:sz="0" w:space="0" w:color="auto"/>
        <w:right w:val="none" w:sz="0" w:space="0" w:color="auto"/>
      </w:divBdr>
      <w:divsChild>
        <w:div w:id="795492896">
          <w:marLeft w:val="576"/>
          <w:marRight w:val="0"/>
          <w:marTop w:val="106"/>
          <w:marBottom w:val="0"/>
          <w:divBdr>
            <w:top w:val="none" w:sz="0" w:space="0" w:color="auto"/>
            <w:left w:val="none" w:sz="0" w:space="0" w:color="auto"/>
            <w:bottom w:val="none" w:sz="0" w:space="0" w:color="auto"/>
            <w:right w:val="none" w:sz="0" w:space="0" w:color="auto"/>
          </w:divBdr>
        </w:div>
        <w:div w:id="1748455616">
          <w:marLeft w:val="576"/>
          <w:marRight w:val="0"/>
          <w:marTop w:val="106"/>
          <w:marBottom w:val="0"/>
          <w:divBdr>
            <w:top w:val="none" w:sz="0" w:space="0" w:color="auto"/>
            <w:left w:val="none" w:sz="0" w:space="0" w:color="auto"/>
            <w:bottom w:val="none" w:sz="0" w:space="0" w:color="auto"/>
            <w:right w:val="none" w:sz="0" w:space="0" w:color="auto"/>
          </w:divBdr>
        </w:div>
        <w:div w:id="95683506">
          <w:marLeft w:val="576"/>
          <w:marRight w:val="0"/>
          <w:marTop w:val="106"/>
          <w:marBottom w:val="0"/>
          <w:divBdr>
            <w:top w:val="none" w:sz="0" w:space="0" w:color="auto"/>
            <w:left w:val="none" w:sz="0" w:space="0" w:color="auto"/>
            <w:bottom w:val="none" w:sz="0" w:space="0" w:color="auto"/>
            <w:right w:val="none" w:sz="0" w:space="0" w:color="auto"/>
          </w:divBdr>
        </w:div>
        <w:div w:id="1235553755">
          <w:marLeft w:val="576"/>
          <w:marRight w:val="0"/>
          <w:marTop w:val="106"/>
          <w:marBottom w:val="0"/>
          <w:divBdr>
            <w:top w:val="none" w:sz="0" w:space="0" w:color="auto"/>
            <w:left w:val="none" w:sz="0" w:space="0" w:color="auto"/>
            <w:bottom w:val="none" w:sz="0" w:space="0" w:color="auto"/>
            <w:right w:val="none" w:sz="0" w:space="0" w:color="auto"/>
          </w:divBdr>
        </w:div>
      </w:divsChild>
    </w:div>
    <w:div w:id="667287765">
      <w:bodyDiv w:val="1"/>
      <w:marLeft w:val="0"/>
      <w:marRight w:val="0"/>
      <w:marTop w:val="0"/>
      <w:marBottom w:val="0"/>
      <w:divBdr>
        <w:top w:val="none" w:sz="0" w:space="0" w:color="auto"/>
        <w:left w:val="none" w:sz="0" w:space="0" w:color="auto"/>
        <w:bottom w:val="none" w:sz="0" w:space="0" w:color="auto"/>
        <w:right w:val="none" w:sz="0" w:space="0" w:color="auto"/>
      </w:divBdr>
    </w:div>
    <w:div w:id="700517783">
      <w:bodyDiv w:val="1"/>
      <w:marLeft w:val="0"/>
      <w:marRight w:val="0"/>
      <w:marTop w:val="0"/>
      <w:marBottom w:val="0"/>
      <w:divBdr>
        <w:top w:val="none" w:sz="0" w:space="0" w:color="auto"/>
        <w:left w:val="none" w:sz="0" w:space="0" w:color="auto"/>
        <w:bottom w:val="none" w:sz="0" w:space="0" w:color="auto"/>
        <w:right w:val="none" w:sz="0" w:space="0" w:color="auto"/>
      </w:divBdr>
    </w:div>
    <w:div w:id="718214404">
      <w:bodyDiv w:val="1"/>
      <w:marLeft w:val="0"/>
      <w:marRight w:val="0"/>
      <w:marTop w:val="0"/>
      <w:marBottom w:val="0"/>
      <w:divBdr>
        <w:top w:val="none" w:sz="0" w:space="0" w:color="auto"/>
        <w:left w:val="none" w:sz="0" w:space="0" w:color="auto"/>
        <w:bottom w:val="none" w:sz="0" w:space="0" w:color="auto"/>
        <w:right w:val="none" w:sz="0" w:space="0" w:color="auto"/>
      </w:divBdr>
    </w:div>
    <w:div w:id="742218831">
      <w:bodyDiv w:val="1"/>
      <w:marLeft w:val="0"/>
      <w:marRight w:val="0"/>
      <w:marTop w:val="0"/>
      <w:marBottom w:val="0"/>
      <w:divBdr>
        <w:top w:val="none" w:sz="0" w:space="0" w:color="auto"/>
        <w:left w:val="none" w:sz="0" w:space="0" w:color="auto"/>
        <w:bottom w:val="none" w:sz="0" w:space="0" w:color="auto"/>
        <w:right w:val="none" w:sz="0" w:space="0" w:color="auto"/>
      </w:divBdr>
    </w:div>
    <w:div w:id="774593963">
      <w:bodyDiv w:val="1"/>
      <w:marLeft w:val="0"/>
      <w:marRight w:val="0"/>
      <w:marTop w:val="0"/>
      <w:marBottom w:val="0"/>
      <w:divBdr>
        <w:top w:val="none" w:sz="0" w:space="0" w:color="auto"/>
        <w:left w:val="none" w:sz="0" w:space="0" w:color="auto"/>
        <w:bottom w:val="none" w:sz="0" w:space="0" w:color="auto"/>
        <w:right w:val="none" w:sz="0" w:space="0" w:color="auto"/>
      </w:divBdr>
      <w:divsChild>
        <w:div w:id="281495331">
          <w:marLeft w:val="547"/>
          <w:marRight w:val="0"/>
          <w:marTop w:val="134"/>
          <w:marBottom w:val="0"/>
          <w:divBdr>
            <w:top w:val="none" w:sz="0" w:space="0" w:color="auto"/>
            <w:left w:val="none" w:sz="0" w:space="0" w:color="auto"/>
            <w:bottom w:val="none" w:sz="0" w:space="0" w:color="auto"/>
            <w:right w:val="none" w:sz="0" w:space="0" w:color="auto"/>
          </w:divBdr>
        </w:div>
        <w:div w:id="776289002">
          <w:marLeft w:val="547"/>
          <w:marRight w:val="0"/>
          <w:marTop w:val="134"/>
          <w:marBottom w:val="0"/>
          <w:divBdr>
            <w:top w:val="none" w:sz="0" w:space="0" w:color="auto"/>
            <w:left w:val="none" w:sz="0" w:space="0" w:color="auto"/>
            <w:bottom w:val="none" w:sz="0" w:space="0" w:color="auto"/>
            <w:right w:val="none" w:sz="0" w:space="0" w:color="auto"/>
          </w:divBdr>
        </w:div>
        <w:div w:id="989989870">
          <w:marLeft w:val="547"/>
          <w:marRight w:val="0"/>
          <w:marTop w:val="134"/>
          <w:marBottom w:val="0"/>
          <w:divBdr>
            <w:top w:val="none" w:sz="0" w:space="0" w:color="auto"/>
            <w:left w:val="none" w:sz="0" w:space="0" w:color="auto"/>
            <w:bottom w:val="none" w:sz="0" w:space="0" w:color="auto"/>
            <w:right w:val="none" w:sz="0" w:space="0" w:color="auto"/>
          </w:divBdr>
        </w:div>
        <w:div w:id="810827621">
          <w:marLeft w:val="547"/>
          <w:marRight w:val="0"/>
          <w:marTop w:val="134"/>
          <w:marBottom w:val="0"/>
          <w:divBdr>
            <w:top w:val="none" w:sz="0" w:space="0" w:color="auto"/>
            <w:left w:val="none" w:sz="0" w:space="0" w:color="auto"/>
            <w:bottom w:val="none" w:sz="0" w:space="0" w:color="auto"/>
            <w:right w:val="none" w:sz="0" w:space="0" w:color="auto"/>
          </w:divBdr>
        </w:div>
        <w:div w:id="863785404">
          <w:marLeft w:val="547"/>
          <w:marRight w:val="0"/>
          <w:marTop w:val="134"/>
          <w:marBottom w:val="0"/>
          <w:divBdr>
            <w:top w:val="none" w:sz="0" w:space="0" w:color="auto"/>
            <w:left w:val="none" w:sz="0" w:space="0" w:color="auto"/>
            <w:bottom w:val="none" w:sz="0" w:space="0" w:color="auto"/>
            <w:right w:val="none" w:sz="0" w:space="0" w:color="auto"/>
          </w:divBdr>
        </w:div>
      </w:divsChild>
    </w:div>
    <w:div w:id="792946560">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08942745">
      <w:bodyDiv w:val="1"/>
      <w:marLeft w:val="0"/>
      <w:marRight w:val="0"/>
      <w:marTop w:val="0"/>
      <w:marBottom w:val="0"/>
      <w:divBdr>
        <w:top w:val="none" w:sz="0" w:space="0" w:color="auto"/>
        <w:left w:val="none" w:sz="0" w:space="0" w:color="auto"/>
        <w:bottom w:val="none" w:sz="0" w:space="0" w:color="auto"/>
        <w:right w:val="none" w:sz="0" w:space="0" w:color="auto"/>
      </w:divBdr>
    </w:div>
    <w:div w:id="836308429">
      <w:bodyDiv w:val="1"/>
      <w:marLeft w:val="0"/>
      <w:marRight w:val="0"/>
      <w:marTop w:val="0"/>
      <w:marBottom w:val="0"/>
      <w:divBdr>
        <w:top w:val="none" w:sz="0" w:space="0" w:color="auto"/>
        <w:left w:val="none" w:sz="0" w:space="0" w:color="auto"/>
        <w:bottom w:val="none" w:sz="0" w:space="0" w:color="auto"/>
        <w:right w:val="none" w:sz="0" w:space="0" w:color="auto"/>
      </w:divBdr>
    </w:div>
    <w:div w:id="857233017">
      <w:bodyDiv w:val="1"/>
      <w:marLeft w:val="0"/>
      <w:marRight w:val="0"/>
      <w:marTop w:val="0"/>
      <w:marBottom w:val="0"/>
      <w:divBdr>
        <w:top w:val="none" w:sz="0" w:space="0" w:color="auto"/>
        <w:left w:val="none" w:sz="0" w:space="0" w:color="auto"/>
        <w:bottom w:val="none" w:sz="0" w:space="0" w:color="auto"/>
        <w:right w:val="none" w:sz="0" w:space="0" w:color="auto"/>
      </w:divBdr>
    </w:div>
    <w:div w:id="954487843">
      <w:bodyDiv w:val="1"/>
      <w:marLeft w:val="0"/>
      <w:marRight w:val="0"/>
      <w:marTop w:val="0"/>
      <w:marBottom w:val="0"/>
      <w:divBdr>
        <w:top w:val="none" w:sz="0" w:space="0" w:color="auto"/>
        <w:left w:val="none" w:sz="0" w:space="0" w:color="auto"/>
        <w:bottom w:val="none" w:sz="0" w:space="0" w:color="auto"/>
        <w:right w:val="none" w:sz="0" w:space="0" w:color="auto"/>
      </w:divBdr>
    </w:div>
    <w:div w:id="958339907">
      <w:bodyDiv w:val="1"/>
      <w:marLeft w:val="0"/>
      <w:marRight w:val="0"/>
      <w:marTop w:val="0"/>
      <w:marBottom w:val="0"/>
      <w:divBdr>
        <w:top w:val="none" w:sz="0" w:space="0" w:color="auto"/>
        <w:left w:val="none" w:sz="0" w:space="0" w:color="auto"/>
        <w:bottom w:val="none" w:sz="0" w:space="0" w:color="auto"/>
        <w:right w:val="none" w:sz="0" w:space="0" w:color="auto"/>
      </w:divBdr>
      <w:divsChild>
        <w:div w:id="1369374778">
          <w:marLeft w:val="965"/>
          <w:marRight w:val="0"/>
          <w:marTop w:val="96"/>
          <w:marBottom w:val="0"/>
          <w:divBdr>
            <w:top w:val="none" w:sz="0" w:space="0" w:color="auto"/>
            <w:left w:val="none" w:sz="0" w:space="0" w:color="auto"/>
            <w:bottom w:val="none" w:sz="0" w:space="0" w:color="auto"/>
            <w:right w:val="none" w:sz="0" w:space="0" w:color="auto"/>
          </w:divBdr>
        </w:div>
      </w:divsChild>
    </w:div>
    <w:div w:id="958878959">
      <w:bodyDiv w:val="1"/>
      <w:marLeft w:val="0"/>
      <w:marRight w:val="0"/>
      <w:marTop w:val="0"/>
      <w:marBottom w:val="0"/>
      <w:divBdr>
        <w:top w:val="none" w:sz="0" w:space="0" w:color="auto"/>
        <w:left w:val="none" w:sz="0" w:space="0" w:color="auto"/>
        <w:bottom w:val="none" w:sz="0" w:space="0" w:color="auto"/>
        <w:right w:val="none" w:sz="0" w:space="0" w:color="auto"/>
      </w:divBdr>
    </w:div>
    <w:div w:id="1075784652">
      <w:bodyDiv w:val="1"/>
      <w:marLeft w:val="0"/>
      <w:marRight w:val="0"/>
      <w:marTop w:val="0"/>
      <w:marBottom w:val="0"/>
      <w:divBdr>
        <w:top w:val="none" w:sz="0" w:space="0" w:color="auto"/>
        <w:left w:val="none" w:sz="0" w:space="0" w:color="auto"/>
        <w:bottom w:val="none" w:sz="0" w:space="0" w:color="auto"/>
        <w:right w:val="none" w:sz="0" w:space="0" w:color="auto"/>
      </w:divBdr>
      <w:divsChild>
        <w:div w:id="262810566">
          <w:marLeft w:val="720"/>
          <w:marRight w:val="0"/>
          <w:marTop w:val="125"/>
          <w:marBottom w:val="0"/>
          <w:divBdr>
            <w:top w:val="none" w:sz="0" w:space="0" w:color="auto"/>
            <w:left w:val="none" w:sz="0" w:space="0" w:color="auto"/>
            <w:bottom w:val="none" w:sz="0" w:space="0" w:color="auto"/>
            <w:right w:val="none" w:sz="0" w:space="0" w:color="auto"/>
          </w:divBdr>
        </w:div>
        <w:div w:id="1469274898">
          <w:marLeft w:val="720"/>
          <w:marRight w:val="0"/>
          <w:marTop w:val="125"/>
          <w:marBottom w:val="0"/>
          <w:divBdr>
            <w:top w:val="none" w:sz="0" w:space="0" w:color="auto"/>
            <w:left w:val="none" w:sz="0" w:space="0" w:color="auto"/>
            <w:bottom w:val="none" w:sz="0" w:space="0" w:color="auto"/>
            <w:right w:val="none" w:sz="0" w:space="0" w:color="auto"/>
          </w:divBdr>
        </w:div>
        <w:div w:id="1634483442">
          <w:marLeft w:val="720"/>
          <w:marRight w:val="0"/>
          <w:marTop w:val="125"/>
          <w:marBottom w:val="0"/>
          <w:divBdr>
            <w:top w:val="none" w:sz="0" w:space="0" w:color="auto"/>
            <w:left w:val="none" w:sz="0" w:space="0" w:color="auto"/>
            <w:bottom w:val="none" w:sz="0" w:space="0" w:color="auto"/>
            <w:right w:val="none" w:sz="0" w:space="0" w:color="auto"/>
          </w:divBdr>
        </w:div>
        <w:div w:id="892892734">
          <w:marLeft w:val="720"/>
          <w:marRight w:val="0"/>
          <w:marTop w:val="125"/>
          <w:marBottom w:val="0"/>
          <w:divBdr>
            <w:top w:val="none" w:sz="0" w:space="0" w:color="auto"/>
            <w:left w:val="none" w:sz="0" w:space="0" w:color="auto"/>
            <w:bottom w:val="none" w:sz="0" w:space="0" w:color="auto"/>
            <w:right w:val="none" w:sz="0" w:space="0" w:color="auto"/>
          </w:divBdr>
        </w:div>
        <w:div w:id="1344434566">
          <w:marLeft w:val="720"/>
          <w:marRight w:val="0"/>
          <w:marTop w:val="125"/>
          <w:marBottom w:val="0"/>
          <w:divBdr>
            <w:top w:val="none" w:sz="0" w:space="0" w:color="auto"/>
            <w:left w:val="none" w:sz="0" w:space="0" w:color="auto"/>
            <w:bottom w:val="none" w:sz="0" w:space="0" w:color="auto"/>
            <w:right w:val="none" w:sz="0" w:space="0" w:color="auto"/>
          </w:divBdr>
        </w:div>
      </w:divsChild>
    </w:div>
    <w:div w:id="1081415785">
      <w:bodyDiv w:val="1"/>
      <w:marLeft w:val="0"/>
      <w:marRight w:val="0"/>
      <w:marTop w:val="0"/>
      <w:marBottom w:val="0"/>
      <w:divBdr>
        <w:top w:val="none" w:sz="0" w:space="0" w:color="auto"/>
        <w:left w:val="none" w:sz="0" w:space="0" w:color="auto"/>
        <w:bottom w:val="none" w:sz="0" w:space="0" w:color="auto"/>
        <w:right w:val="none" w:sz="0" w:space="0" w:color="auto"/>
      </w:divBdr>
    </w:div>
    <w:div w:id="1082751376">
      <w:bodyDiv w:val="1"/>
      <w:marLeft w:val="0"/>
      <w:marRight w:val="0"/>
      <w:marTop w:val="0"/>
      <w:marBottom w:val="0"/>
      <w:divBdr>
        <w:top w:val="none" w:sz="0" w:space="0" w:color="auto"/>
        <w:left w:val="none" w:sz="0" w:space="0" w:color="auto"/>
        <w:bottom w:val="none" w:sz="0" w:space="0" w:color="auto"/>
        <w:right w:val="none" w:sz="0" w:space="0" w:color="auto"/>
      </w:divBdr>
    </w:div>
    <w:div w:id="1107850447">
      <w:bodyDiv w:val="1"/>
      <w:marLeft w:val="0"/>
      <w:marRight w:val="0"/>
      <w:marTop w:val="0"/>
      <w:marBottom w:val="0"/>
      <w:divBdr>
        <w:top w:val="none" w:sz="0" w:space="0" w:color="auto"/>
        <w:left w:val="none" w:sz="0" w:space="0" w:color="auto"/>
        <w:bottom w:val="none" w:sz="0" w:space="0" w:color="auto"/>
        <w:right w:val="none" w:sz="0" w:space="0" w:color="auto"/>
      </w:divBdr>
    </w:div>
    <w:div w:id="1116486557">
      <w:bodyDiv w:val="1"/>
      <w:marLeft w:val="0"/>
      <w:marRight w:val="0"/>
      <w:marTop w:val="0"/>
      <w:marBottom w:val="0"/>
      <w:divBdr>
        <w:top w:val="none" w:sz="0" w:space="0" w:color="auto"/>
        <w:left w:val="none" w:sz="0" w:space="0" w:color="auto"/>
        <w:bottom w:val="none" w:sz="0" w:space="0" w:color="auto"/>
        <w:right w:val="none" w:sz="0" w:space="0" w:color="auto"/>
      </w:divBdr>
    </w:div>
    <w:div w:id="1133714010">
      <w:bodyDiv w:val="1"/>
      <w:marLeft w:val="0"/>
      <w:marRight w:val="0"/>
      <w:marTop w:val="0"/>
      <w:marBottom w:val="0"/>
      <w:divBdr>
        <w:top w:val="none" w:sz="0" w:space="0" w:color="auto"/>
        <w:left w:val="none" w:sz="0" w:space="0" w:color="auto"/>
        <w:bottom w:val="none" w:sz="0" w:space="0" w:color="auto"/>
        <w:right w:val="none" w:sz="0" w:space="0" w:color="auto"/>
      </w:divBdr>
    </w:div>
    <w:div w:id="1134984195">
      <w:bodyDiv w:val="1"/>
      <w:marLeft w:val="0"/>
      <w:marRight w:val="0"/>
      <w:marTop w:val="0"/>
      <w:marBottom w:val="0"/>
      <w:divBdr>
        <w:top w:val="none" w:sz="0" w:space="0" w:color="auto"/>
        <w:left w:val="none" w:sz="0" w:space="0" w:color="auto"/>
        <w:bottom w:val="none" w:sz="0" w:space="0" w:color="auto"/>
        <w:right w:val="none" w:sz="0" w:space="0" w:color="auto"/>
      </w:divBdr>
    </w:div>
    <w:div w:id="1135608327">
      <w:bodyDiv w:val="1"/>
      <w:marLeft w:val="0"/>
      <w:marRight w:val="0"/>
      <w:marTop w:val="0"/>
      <w:marBottom w:val="0"/>
      <w:divBdr>
        <w:top w:val="none" w:sz="0" w:space="0" w:color="auto"/>
        <w:left w:val="none" w:sz="0" w:space="0" w:color="auto"/>
        <w:bottom w:val="none" w:sz="0" w:space="0" w:color="auto"/>
        <w:right w:val="none" w:sz="0" w:space="0" w:color="auto"/>
      </w:divBdr>
      <w:divsChild>
        <w:div w:id="1039939259">
          <w:marLeft w:val="720"/>
          <w:marRight w:val="0"/>
          <w:marTop w:val="125"/>
          <w:marBottom w:val="0"/>
          <w:divBdr>
            <w:top w:val="none" w:sz="0" w:space="0" w:color="auto"/>
            <w:left w:val="none" w:sz="0" w:space="0" w:color="auto"/>
            <w:bottom w:val="none" w:sz="0" w:space="0" w:color="auto"/>
            <w:right w:val="none" w:sz="0" w:space="0" w:color="auto"/>
          </w:divBdr>
        </w:div>
        <w:div w:id="805511603">
          <w:marLeft w:val="720"/>
          <w:marRight w:val="0"/>
          <w:marTop w:val="125"/>
          <w:marBottom w:val="0"/>
          <w:divBdr>
            <w:top w:val="none" w:sz="0" w:space="0" w:color="auto"/>
            <w:left w:val="none" w:sz="0" w:space="0" w:color="auto"/>
            <w:bottom w:val="none" w:sz="0" w:space="0" w:color="auto"/>
            <w:right w:val="none" w:sz="0" w:space="0" w:color="auto"/>
          </w:divBdr>
        </w:div>
        <w:div w:id="1717970286">
          <w:marLeft w:val="720"/>
          <w:marRight w:val="0"/>
          <w:marTop w:val="125"/>
          <w:marBottom w:val="0"/>
          <w:divBdr>
            <w:top w:val="none" w:sz="0" w:space="0" w:color="auto"/>
            <w:left w:val="none" w:sz="0" w:space="0" w:color="auto"/>
            <w:bottom w:val="none" w:sz="0" w:space="0" w:color="auto"/>
            <w:right w:val="none" w:sz="0" w:space="0" w:color="auto"/>
          </w:divBdr>
        </w:div>
        <w:div w:id="83653885">
          <w:marLeft w:val="720"/>
          <w:marRight w:val="0"/>
          <w:marTop w:val="125"/>
          <w:marBottom w:val="0"/>
          <w:divBdr>
            <w:top w:val="none" w:sz="0" w:space="0" w:color="auto"/>
            <w:left w:val="none" w:sz="0" w:space="0" w:color="auto"/>
            <w:bottom w:val="none" w:sz="0" w:space="0" w:color="auto"/>
            <w:right w:val="none" w:sz="0" w:space="0" w:color="auto"/>
          </w:divBdr>
        </w:div>
        <w:div w:id="904029456">
          <w:marLeft w:val="720"/>
          <w:marRight w:val="0"/>
          <w:marTop w:val="125"/>
          <w:marBottom w:val="0"/>
          <w:divBdr>
            <w:top w:val="none" w:sz="0" w:space="0" w:color="auto"/>
            <w:left w:val="none" w:sz="0" w:space="0" w:color="auto"/>
            <w:bottom w:val="none" w:sz="0" w:space="0" w:color="auto"/>
            <w:right w:val="none" w:sz="0" w:space="0" w:color="auto"/>
          </w:divBdr>
        </w:div>
      </w:divsChild>
    </w:div>
    <w:div w:id="1142574891">
      <w:bodyDiv w:val="1"/>
      <w:marLeft w:val="0"/>
      <w:marRight w:val="0"/>
      <w:marTop w:val="0"/>
      <w:marBottom w:val="0"/>
      <w:divBdr>
        <w:top w:val="none" w:sz="0" w:space="0" w:color="auto"/>
        <w:left w:val="none" w:sz="0" w:space="0" w:color="auto"/>
        <w:bottom w:val="none" w:sz="0" w:space="0" w:color="auto"/>
        <w:right w:val="none" w:sz="0" w:space="0" w:color="auto"/>
      </w:divBdr>
    </w:div>
    <w:div w:id="1164587288">
      <w:bodyDiv w:val="1"/>
      <w:marLeft w:val="0"/>
      <w:marRight w:val="0"/>
      <w:marTop w:val="0"/>
      <w:marBottom w:val="0"/>
      <w:divBdr>
        <w:top w:val="none" w:sz="0" w:space="0" w:color="auto"/>
        <w:left w:val="none" w:sz="0" w:space="0" w:color="auto"/>
        <w:bottom w:val="none" w:sz="0" w:space="0" w:color="auto"/>
        <w:right w:val="none" w:sz="0" w:space="0" w:color="auto"/>
      </w:divBdr>
    </w:div>
    <w:div w:id="1199005024">
      <w:bodyDiv w:val="1"/>
      <w:marLeft w:val="0"/>
      <w:marRight w:val="0"/>
      <w:marTop w:val="0"/>
      <w:marBottom w:val="0"/>
      <w:divBdr>
        <w:top w:val="none" w:sz="0" w:space="0" w:color="auto"/>
        <w:left w:val="none" w:sz="0" w:space="0" w:color="auto"/>
        <w:bottom w:val="none" w:sz="0" w:space="0" w:color="auto"/>
        <w:right w:val="none" w:sz="0" w:space="0" w:color="auto"/>
      </w:divBdr>
    </w:div>
    <w:div w:id="1228032101">
      <w:bodyDiv w:val="1"/>
      <w:marLeft w:val="0"/>
      <w:marRight w:val="0"/>
      <w:marTop w:val="0"/>
      <w:marBottom w:val="0"/>
      <w:divBdr>
        <w:top w:val="none" w:sz="0" w:space="0" w:color="auto"/>
        <w:left w:val="none" w:sz="0" w:space="0" w:color="auto"/>
        <w:bottom w:val="none" w:sz="0" w:space="0" w:color="auto"/>
        <w:right w:val="none" w:sz="0" w:space="0" w:color="auto"/>
      </w:divBdr>
      <w:divsChild>
        <w:div w:id="488405403">
          <w:marLeft w:val="0"/>
          <w:marRight w:val="0"/>
          <w:marTop w:val="0"/>
          <w:marBottom w:val="0"/>
          <w:divBdr>
            <w:top w:val="none" w:sz="0" w:space="0" w:color="auto"/>
            <w:left w:val="none" w:sz="0" w:space="0" w:color="auto"/>
            <w:bottom w:val="none" w:sz="0" w:space="0" w:color="auto"/>
            <w:right w:val="none" w:sz="0" w:space="0" w:color="auto"/>
          </w:divBdr>
          <w:divsChild>
            <w:div w:id="1951820413">
              <w:marLeft w:val="0"/>
              <w:marRight w:val="0"/>
              <w:marTop w:val="0"/>
              <w:marBottom w:val="0"/>
              <w:divBdr>
                <w:top w:val="none" w:sz="0" w:space="0" w:color="auto"/>
                <w:left w:val="none" w:sz="0" w:space="0" w:color="auto"/>
                <w:bottom w:val="none" w:sz="0" w:space="0" w:color="auto"/>
                <w:right w:val="none" w:sz="0" w:space="0" w:color="auto"/>
              </w:divBdr>
              <w:divsChild>
                <w:div w:id="1336148198">
                  <w:marLeft w:val="0"/>
                  <w:marRight w:val="0"/>
                  <w:marTop w:val="0"/>
                  <w:marBottom w:val="0"/>
                  <w:divBdr>
                    <w:top w:val="none" w:sz="0" w:space="0" w:color="auto"/>
                    <w:left w:val="none" w:sz="0" w:space="0" w:color="auto"/>
                    <w:bottom w:val="none" w:sz="0" w:space="0" w:color="auto"/>
                    <w:right w:val="none" w:sz="0" w:space="0" w:color="auto"/>
                  </w:divBdr>
                  <w:divsChild>
                    <w:div w:id="1134371260">
                      <w:marLeft w:val="0"/>
                      <w:marRight w:val="0"/>
                      <w:marTop w:val="0"/>
                      <w:marBottom w:val="0"/>
                      <w:divBdr>
                        <w:top w:val="none" w:sz="0" w:space="0" w:color="auto"/>
                        <w:left w:val="none" w:sz="0" w:space="0" w:color="auto"/>
                        <w:bottom w:val="none" w:sz="0" w:space="0" w:color="auto"/>
                        <w:right w:val="none" w:sz="0" w:space="0" w:color="auto"/>
                      </w:divBdr>
                    </w:div>
                    <w:div w:id="1257447484">
                      <w:marLeft w:val="0"/>
                      <w:marRight w:val="0"/>
                      <w:marTop w:val="0"/>
                      <w:marBottom w:val="0"/>
                      <w:divBdr>
                        <w:top w:val="none" w:sz="0" w:space="0" w:color="auto"/>
                        <w:left w:val="none" w:sz="0" w:space="0" w:color="auto"/>
                        <w:bottom w:val="none" w:sz="0" w:space="0" w:color="auto"/>
                        <w:right w:val="none" w:sz="0" w:space="0" w:color="auto"/>
                      </w:divBdr>
                    </w:div>
                    <w:div w:id="1031297959">
                      <w:marLeft w:val="0"/>
                      <w:marRight w:val="0"/>
                      <w:marTop w:val="0"/>
                      <w:marBottom w:val="0"/>
                      <w:divBdr>
                        <w:top w:val="none" w:sz="0" w:space="0" w:color="auto"/>
                        <w:left w:val="none" w:sz="0" w:space="0" w:color="auto"/>
                        <w:bottom w:val="none" w:sz="0" w:space="0" w:color="auto"/>
                        <w:right w:val="none" w:sz="0" w:space="0" w:color="auto"/>
                      </w:divBdr>
                    </w:div>
                    <w:div w:id="978419031">
                      <w:marLeft w:val="0"/>
                      <w:marRight w:val="0"/>
                      <w:marTop w:val="0"/>
                      <w:marBottom w:val="0"/>
                      <w:divBdr>
                        <w:top w:val="none" w:sz="0" w:space="0" w:color="auto"/>
                        <w:left w:val="none" w:sz="0" w:space="0" w:color="auto"/>
                        <w:bottom w:val="none" w:sz="0" w:space="0" w:color="auto"/>
                        <w:right w:val="none" w:sz="0" w:space="0" w:color="auto"/>
                      </w:divBdr>
                    </w:div>
                    <w:div w:id="4375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818">
              <w:marLeft w:val="0"/>
              <w:marRight w:val="0"/>
              <w:marTop w:val="0"/>
              <w:marBottom w:val="0"/>
              <w:divBdr>
                <w:top w:val="none" w:sz="0" w:space="0" w:color="auto"/>
                <w:left w:val="none" w:sz="0" w:space="0" w:color="auto"/>
                <w:bottom w:val="none" w:sz="0" w:space="0" w:color="auto"/>
                <w:right w:val="none" w:sz="0" w:space="0" w:color="auto"/>
              </w:divBdr>
              <w:divsChild>
                <w:div w:id="1630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41069">
      <w:bodyDiv w:val="1"/>
      <w:marLeft w:val="0"/>
      <w:marRight w:val="0"/>
      <w:marTop w:val="0"/>
      <w:marBottom w:val="0"/>
      <w:divBdr>
        <w:top w:val="none" w:sz="0" w:space="0" w:color="auto"/>
        <w:left w:val="none" w:sz="0" w:space="0" w:color="auto"/>
        <w:bottom w:val="none" w:sz="0" w:space="0" w:color="auto"/>
        <w:right w:val="none" w:sz="0" w:space="0" w:color="auto"/>
      </w:divBdr>
    </w:div>
    <w:div w:id="1327511719">
      <w:bodyDiv w:val="1"/>
      <w:marLeft w:val="0"/>
      <w:marRight w:val="0"/>
      <w:marTop w:val="0"/>
      <w:marBottom w:val="0"/>
      <w:divBdr>
        <w:top w:val="none" w:sz="0" w:space="0" w:color="auto"/>
        <w:left w:val="none" w:sz="0" w:space="0" w:color="auto"/>
        <w:bottom w:val="none" w:sz="0" w:space="0" w:color="auto"/>
        <w:right w:val="none" w:sz="0" w:space="0" w:color="auto"/>
      </w:divBdr>
    </w:div>
    <w:div w:id="1333096116">
      <w:bodyDiv w:val="1"/>
      <w:marLeft w:val="0"/>
      <w:marRight w:val="0"/>
      <w:marTop w:val="0"/>
      <w:marBottom w:val="0"/>
      <w:divBdr>
        <w:top w:val="none" w:sz="0" w:space="0" w:color="auto"/>
        <w:left w:val="none" w:sz="0" w:space="0" w:color="auto"/>
        <w:bottom w:val="none" w:sz="0" w:space="0" w:color="auto"/>
        <w:right w:val="none" w:sz="0" w:space="0" w:color="auto"/>
      </w:divBdr>
      <w:divsChild>
        <w:div w:id="827018514">
          <w:marLeft w:val="547"/>
          <w:marRight w:val="0"/>
          <w:marTop w:val="0"/>
          <w:marBottom w:val="0"/>
          <w:divBdr>
            <w:top w:val="none" w:sz="0" w:space="0" w:color="auto"/>
            <w:left w:val="none" w:sz="0" w:space="0" w:color="auto"/>
            <w:bottom w:val="none" w:sz="0" w:space="0" w:color="auto"/>
            <w:right w:val="none" w:sz="0" w:space="0" w:color="auto"/>
          </w:divBdr>
        </w:div>
      </w:divsChild>
    </w:div>
    <w:div w:id="1336223954">
      <w:bodyDiv w:val="1"/>
      <w:marLeft w:val="0"/>
      <w:marRight w:val="0"/>
      <w:marTop w:val="0"/>
      <w:marBottom w:val="0"/>
      <w:divBdr>
        <w:top w:val="none" w:sz="0" w:space="0" w:color="auto"/>
        <w:left w:val="none" w:sz="0" w:space="0" w:color="auto"/>
        <w:bottom w:val="none" w:sz="0" w:space="0" w:color="auto"/>
        <w:right w:val="none" w:sz="0" w:space="0" w:color="auto"/>
      </w:divBdr>
      <w:divsChild>
        <w:div w:id="1808011248">
          <w:marLeft w:val="547"/>
          <w:marRight w:val="0"/>
          <w:marTop w:val="134"/>
          <w:marBottom w:val="0"/>
          <w:divBdr>
            <w:top w:val="none" w:sz="0" w:space="0" w:color="auto"/>
            <w:left w:val="none" w:sz="0" w:space="0" w:color="auto"/>
            <w:bottom w:val="none" w:sz="0" w:space="0" w:color="auto"/>
            <w:right w:val="none" w:sz="0" w:space="0" w:color="auto"/>
          </w:divBdr>
        </w:div>
        <w:div w:id="1981612037">
          <w:marLeft w:val="547"/>
          <w:marRight w:val="0"/>
          <w:marTop w:val="134"/>
          <w:marBottom w:val="0"/>
          <w:divBdr>
            <w:top w:val="none" w:sz="0" w:space="0" w:color="auto"/>
            <w:left w:val="none" w:sz="0" w:space="0" w:color="auto"/>
            <w:bottom w:val="none" w:sz="0" w:space="0" w:color="auto"/>
            <w:right w:val="none" w:sz="0" w:space="0" w:color="auto"/>
          </w:divBdr>
        </w:div>
        <w:div w:id="1252663171">
          <w:marLeft w:val="547"/>
          <w:marRight w:val="0"/>
          <w:marTop w:val="134"/>
          <w:marBottom w:val="0"/>
          <w:divBdr>
            <w:top w:val="none" w:sz="0" w:space="0" w:color="auto"/>
            <w:left w:val="none" w:sz="0" w:space="0" w:color="auto"/>
            <w:bottom w:val="none" w:sz="0" w:space="0" w:color="auto"/>
            <w:right w:val="none" w:sz="0" w:space="0" w:color="auto"/>
          </w:divBdr>
        </w:div>
        <w:div w:id="1954898913">
          <w:marLeft w:val="547"/>
          <w:marRight w:val="0"/>
          <w:marTop w:val="134"/>
          <w:marBottom w:val="0"/>
          <w:divBdr>
            <w:top w:val="none" w:sz="0" w:space="0" w:color="auto"/>
            <w:left w:val="none" w:sz="0" w:space="0" w:color="auto"/>
            <w:bottom w:val="none" w:sz="0" w:space="0" w:color="auto"/>
            <w:right w:val="none" w:sz="0" w:space="0" w:color="auto"/>
          </w:divBdr>
        </w:div>
        <w:div w:id="1362782618">
          <w:marLeft w:val="547"/>
          <w:marRight w:val="0"/>
          <w:marTop w:val="134"/>
          <w:marBottom w:val="0"/>
          <w:divBdr>
            <w:top w:val="none" w:sz="0" w:space="0" w:color="auto"/>
            <w:left w:val="none" w:sz="0" w:space="0" w:color="auto"/>
            <w:bottom w:val="none" w:sz="0" w:space="0" w:color="auto"/>
            <w:right w:val="none" w:sz="0" w:space="0" w:color="auto"/>
          </w:divBdr>
        </w:div>
      </w:divsChild>
    </w:div>
    <w:div w:id="1360466921">
      <w:bodyDiv w:val="1"/>
      <w:marLeft w:val="0"/>
      <w:marRight w:val="0"/>
      <w:marTop w:val="0"/>
      <w:marBottom w:val="0"/>
      <w:divBdr>
        <w:top w:val="none" w:sz="0" w:space="0" w:color="auto"/>
        <w:left w:val="none" w:sz="0" w:space="0" w:color="auto"/>
        <w:bottom w:val="none" w:sz="0" w:space="0" w:color="auto"/>
        <w:right w:val="none" w:sz="0" w:space="0" w:color="auto"/>
      </w:divBdr>
    </w:div>
    <w:div w:id="1366296130">
      <w:bodyDiv w:val="1"/>
      <w:marLeft w:val="0"/>
      <w:marRight w:val="0"/>
      <w:marTop w:val="0"/>
      <w:marBottom w:val="0"/>
      <w:divBdr>
        <w:top w:val="none" w:sz="0" w:space="0" w:color="auto"/>
        <w:left w:val="none" w:sz="0" w:space="0" w:color="auto"/>
        <w:bottom w:val="none" w:sz="0" w:space="0" w:color="auto"/>
        <w:right w:val="none" w:sz="0" w:space="0" w:color="auto"/>
      </w:divBdr>
      <w:divsChild>
        <w:div w:id="137771671">
          <w:marLeft w:val="965"/>
          <w:marRight w:val="0"/>
          <w:marTop w:val="154"/>
          <w:marBottom w:val="0"/>
          <w:divBdr>
            <w:top w:val="none" w:sz="0" w:space="0" w:color="auto"/>
            <w:left w:val="none" w:sz="0" w:space="0" w:color="auto"/>
            <w:bottom w:val="none" w:sz="0" w:space="0" w:color="auto"/>
            <w:right w:val="none" w:sz="0" w:space="0" w:color="auto"/>
          </w:divBdr>
        </w:div>
        <w:div w:id="1426152040">
          <w:marLeft w:val="965"/>
          <w:marRight w:val="0"/>
          <w:marTop w:val="154"/>
          <w:marBottom w:val="0"/>
          <w:divBdr>
            <w:top w:val="none" w:sz="0" w:space="0" w:color="auto"/>
            <w:left w:val="none" w:sz="0" w:space="0" w:color="auto"/>
            <w:bottom w:val="none" w:sz="0" w:space="0" w:color="auto"/>
            <w:right w:val="none" w:sz="0" w:space="0" w:color="auto"/>
          </w:divBdr>
        </w:div>
        <w:div w:id="2034653121">
          <w:marLeft w:val="965"/>
          <w:marRight w:val="0"/>
          <w:marTop w:val="154"/>
          <w:marBottom w:val="0"/>
          <w:divBdr>
            <w:top w:val="none" w:sz="0" w:space="0" w:color="auto"/>
            <w:left w:val="none" w:sz="0" w:space="0" w:color="auto"/>
            <w:bottom w:val="none" w:sz="0" w:space="0" w:color="auto"/>
            <w:right w:val="none" w:sz="0" w:space="0" w:color="auto"/>
          </w:divBdr>
        </w:div>
        <w:div w:id="446505622">
          <w:marLeft w:val="965"/>
          <w:marRight w:val="0"/>
          <w:marTop w:val="154"/>
          <w:marBottom w:val="0"/>
          <w:divBdr>
            <w:top w:val="none" w:sz="0" w:space="0" w:color="auto"/>
            <w:left w:val="none" w:sz="0" w:space="0" w:color="auto"/>
            <w:bottom w:val="none" w:sz="0" w:space="0" w:color="auto"/>
            <w:right w:val="none" w:sz="0" w:space="0" w:color="auto"/>
          </w:divBdr>
        </w:div>
        <w:div w:id="1426925993">
          <w:marLeft w:val="1555"/>
          <w:marRight w:val="0"/>
          <w:marTop w:val="134"/>
          <w:marBottom w:val="0"/>
          <w:divBdr>
            <w:top w:val="none" w:sz="0" w:space="0" w:color="auto"/>
            <w:left w:val="none" w:sz="0" w:space="0" w:color="auto"/>
            <w:bottom w:val="none" w:sz="0" w:space="0" w:color="auto"/>
            <w:right w:val="none" w:sz="0" w:space="0" w:color="auto"/>
          </w:divBdr>
        </w:div>
        <w:div w:id="1022703065">
          <w:marLeft w:val="1555"/>
          <w:marRight w:val="0"/>
          <w:marTop w:val="134"/>
          <w:marBottom w:val="0"/>
          <w:divBdr>
            <w:top w:val="none" w:sz="0" w:space="0" w:color="auto"/>
            <w:left w:val="none" w:sz="0" w:space="0" w:color="auto"/>
            <w:bottom w:val="none" w:sz="0" w:space="0" w:color="auto"/>
            <w:right w:val="none" w:sz="0" w:space="0" w:color="auto"/>
          </w:divBdr>
        </w:div>
      </w:divsChild>
    </w:div>
    <w:div w:id="1368600256">
      <w:bodyDiv w:val="1"/>
      <w:marLeft w:val="0"/>
      <w:marRight w:val="0"/>
      <w:marTop w:val="0"/>
      <w:marBottom w:val="0"/>
      <w:divBdr>
        <w:top w:val="none" w:sz="0" w:space="0" w:color="auto"/>
        <w:left w:val="none" w:sz="0" w:space="0" w:color="auto"/>
        <w:bottom w:val="none" w:sz="0" w:space="0" w:color="auto"/>
        <w:right w:val="none" w:sz="0" w:space="0" w:color="auto"/>
      </w:divBdr>
    </w:div>
    <w:div w:id="1373459397">
      <w:bodyDiv w:val="1"/>
      <w:marLeft w:val="0"/>
      <w:marRight w:val="0"/>
      <w:marTop w:val="0"/>
      <w:marBottom w:val="0"/>
      <w:divBdr>
        <w:top w:val="none" w:sz="0" w:space="0" w:color="auto"/>
        <w:left w:val="none" w:sz="0" w:space="0" w:color="auto"/>
        <w:bottom w:val="none" w:sz="0" w:space="0" w:color="auto"/>
        <w:right w:val="none" w:sz="0" w:space="0" w:color="auto"/>
      </w:divBdr>
      <w:divsChild>
        <w:div w:id="834689165">
          <w:marLeft w:val="547"/>
          <w:marRight w:val="0"/>
          <w:marTop w:val="96"/>
          <w:marBottom w:val="0"/>
          <w:divBdr>
            <w:top w:val="none" w:sz="0" w:space="0" w:color="auto"/>
            <w:left w:val="none" w:sz="0" w:space="0" w:color="auto"/>
            <w:bottom w:val="none" w:sz="0" w:space="0" w:color="auto"/>
            <w:right w:val="none" w:sz="0" w:space="0" w:color="auto"/>
          </w:divBdr>
        </w:div>
        <w:div w:id="961231889">
          <w:marLeft w:val="547"/>
          <w:marRight w:val="0"/>
          <w:marTop w:val="96"/>
          <w:marBottom w:val="0"/>
          <w:divBdr>
            <w:top w:val="none" w:sz="0" w:space="0" w:color="auto"/>
            <w:left w:val="none" w:sz="0" w:space="0" w:color="auto"/>
            <w:bottom w:val="none" w:sz="0" w:space="0" w:color="auto"/>
            <w:right w:val="none" w:sz="0" w:space="0" w:color="auto"/>
          </w:divBdr>
        </w:div>
        <w:div w:id="1839614448">
          <w:marLeft w:val="547"/>
          <w:marRight w:val="0"/>
          <w:marTop w:val="96"/>
          <w:marBottom w:val="0"/>
          <w:divBdr>
            <w:top w:val="none" w:sz="0" w:space="0" w:color="auto"/>
            <w:left w:val="none" w:sz="0" w:space="0" w:color="auto"/>
            <w:bottom w:val="none" w:sz="0" w:space="0" w:color="auto"/>
            <w:right w:val="none" w:sz="0" w:space="0" w:color="auto"/>
          </w:divBdr>
        </w:div>
        <w:div w:id="340593478">
          <w:marLeft w:val="547"/>
          <w:marRight w:val="0"/>
          <w:marTop w:val="96"/>
          <w:marBottom w:val="0"/>
          <w:divBdr>
            <w:top w:val="none" w:sz="0" w:space="0" w:color="auto"/>
            <w:left w:val="none" w:sz="0" w:space="0" w:color="auto"/>
            <w:bottom w:val="none" w:sz="0" w:space="0" w:color="auto"/>
            <w:right w:val="none" w:sz="0" w:space="0" w:color="auto"/>
          </w:divBdr>
        </w:div>
        <w:div w:id="85277062">
          <w:marLeft w:val="547"/>
          <w:marRight w:val="0"/>
          <w:marTop w:val="96"/>
          <w:marBottom w:val="0"/>
          <w:divBdr>
            <w:top w:val="none" w:sz="0" w:space="0" w:color="auto"/>
            <w:left w:val="none" w:sz="0" w:space="0" w:color="auto"/>
            <w:bottom w:val="none" w:sz="0" w:space="0" w:color="auto"/>
            <w:right w:val="none" w:sz="0" w:space="0" w:color="auto"/>
          </w:divBdr>
        </w:div>
      </w:divsChild>
    </w:div>
    <w:div w:id="1384938748">
      <w:bodyDiv w:val="1"/>
      <w:marLeft w:val="0"/>
      <w:marRight w:val="0"/>
      <w:marTop w:val="0"/>
      <w:marBottom w:val="0"/>
      <w:divBdr>
        <w:top w:val="none" w:sz="0" w:space="0" w:color="auto"/>
        <w:left w:val="none" w:sz="0" w:space="0" w:color="auto"/>
        <w:bottom w:val="none" w:sz="0" w:space="0" w:color="auto"/>
        <w:right w:val="none" w:sz="0" w:space="0" w:color="auto"/>
      </w:divBdr>
    </w:div>
    <w:div w:id="1385451690">
      <w:bodyDiv w:val="1"/>
      <w:marLeft w:val="0"/>
      <w:marRight w:val="0"/>
      <w:marTop w:val="0"/>
      <w:marBottom w:val="0"/>
      <w:divBdr>
        <w:top w:val="none" w:sz="0" w:space="0" w:color="auto"/>
        <w:left w:val="none" w:sz="0" w:space="0" w:color="auto"/>
        <w:bottom w:val="none" w:sz="0" w:space="0" w:color="auto"/>
        <w:right w:val="none" w:sz="0" w:space="0" w:color="auto"/>
      </w:divBdr>
      <w:divsChild>
        <w:div w:id="1940017053">
          <w:marLeft w:val="547"/>
          <w:marRight w:val="0"/>
          <w:marTop w:val="154"/>
          <w:marBottom w:val="0"/>
          <w:divBdr>
            <w:top w:val="none" w:sz="0" w:space="0" w:color="auto"/>
            <w:left w:val="none" w:sz="0" w:space="0" w:color="auto"/>
            <w:bottom w:val="none" w:sz="0" w:space="0" w:color="auto"/>
            <w:right w:val="none" w:sz="0" w:space="0" w:color="auto"/>
          </w:divBdr>
        </w:div>
      </w:divsChild>
    </w:div>
    <w:div w:id="1405638432">
      <w:bodyDiv w:val="1"/>
      <w:marLeft w:val="0"/>
      <w:marRight w:val="0"/>
      <w:marTop w:val="0"/>
      <w:marBottom w:val="0"/>
      <w:divBdr>
        <w:top w:val="none" w:sz="0" w:space="0" w:color="auto"/>
        <w:left w:val="none" w:sz="0" w:space="0" w:color="auto"/>
        <w:bottom w:val="none" w:sz="0" w:space="0" w:color="auto"/>
        <w:right w:val="none" w:sz="0" w:space="0" w:color="auto"/>
      </w:divBdr>
      <w:divsChild>
        <w:div w:id="1350716423">
          <w:marLeft w:val="547"/>
          <w:marRight w:val="0"/>
          <w:marTop w:val="154"/>
          <w:marBottom w:val="0"/>
          <w:divBdr>
            <w:top w:val="none" w:sz="0" w:space="0" w:color="auto"/>
            <w:left w:val="none" w:sz="0" w:space="0" w:color="auto"/>
            <w:bottom w:val="none" w:sz="0" w:space="0" w:color="auto"/>
            <w:right w:val="none" w:sz="0" w:space="0" w:color="auto"/>
          </w:divBdr>
        </w:div>
      </w:divsChild>
    </w:div>
    <w:div w:id="1416630257">
      <w:bodyDiv w:val="1"/>
      <w:marLeft w:val="0"/>
      <w:marRight w:val="0"/>
      <w:marTop w:val="0"/>
      <w:marBottom w:val="0"/>
      <w:divBdr>
        <w:top w:val="none" w:sz="0" w:space="0" w:color="auto"/>
        <w:left w:val="none" w:sz="0" w:space="0" w:color="auto"/>
        <w:bottom w:val="none" w:sz="0" w:space="0" w:color="auto"/>
        <w:right w:val="none" w:sz="0" w:space="0" w:color="auto"/>
      </w:divBdr>
    </w:div>
    <w:div w:id="1425415227">
      <w:bodyDiv w:val="1"/>
      <w:marLeft w:val="0"/>
      <w:marRight w:val="0"/>
      <w:marTop w:val="0"/>
      <w:marBottom w:val="0"/>
      <w:divBdr>
        <w:top w:val="none" w:sz="0" w:space="0" w:color="auto"/>
        <w:left w:val="none" w:sz="0" w:space="0" w:color="auto"/>
        <w:bottom w:val="none" w:sz="0" w:space="0" w:color="auto"/>
        <w:right w:val="none" w:sz="0" w:space="0" w:color="auto"/>
      </w:divBdr>
    </w:div>
    <w:div w:id="1434322966">
      <w:bodyDiv w:val="1"/>
      <w:marLeft w:val="0"/>
      <w:marRight w:val="0"/>
      <w:marTop w:val="0"/>
      <w:marBottom w:val="0"/>
      <w:divBdr>
        <w:top w:val="none" w:sz="0" w:space="0" w:color="auto"/>
        <w:left w:val="none" w:sz="0" w:space="0" w:color="auto"/>
        <w:bottom w:val="none" w:sz="0" w:space="0" w:color="auto"/>
        <w:right w:val="none" w:sz="0" w:space="0" w:color="auto"/>
      </w:divBdr>
    </w:div>
    <w:div w:id="1442995329">
      <w:bodyDiv w:val="1"/>
      <w:marLeft w:val="0"/>
      <w:marRight w:val="0"/>
      <w:marTop w:val="0"/>
      <w:marBottom w:val="0"/>
      <w:divBdr>
        <w:top w:val="none" w:sz="0" w:space="0" w:color="auto"/>
        <w:left w:val="none" w:sz="0" w:space="0" w:color="auto"/>
        <w:bottom w:val="none" w:sz="0" w:space="0" w:color="auto"/>
        <w:right w:val="none" w:sz="0" w:space="0" w:color="auto"/>
      </w:divBdr>
    </w:div>
    <w:div w:id="1443265827">
      <w:bodyDiv w:val="1"/>
      <w:marLeft w:val="0"/>
      <w:marRight w:val="0"/>
      <w:marTop w:val="0"/>
      <w:marBottom w:val="0"/>
      <w:divBdr>
        <w:top w:val="none" w:sz="0" w:space="0" w:color="auto"/>
        <w:left w:val="none" w:sz="0" w:space="0" w:color="auto"/>
        <w:bottom w:val="none" w:sz="0" w:space="0" w:color="auto"/>
        <w:right w:val="none" w:sz="0" w:space="0" w:color="auto"/>
      </w:divBdr>
    </w:div>
    <w:div w:id="1444618524">
      <w:bodyDiv w:val="1"/>
      <w:marLeft w:val="0"/>
      <w:marRight w:val="0"/>
      <w:marTop w:val="0"/>
      <w:marBottom w:val="0"/>
      <w:divBdr>
        <w:top w:val="none" w:sz="0" w:space="0" w:color="auto"/>
        <w:left w:val="none" w:sz="0" w:space="0" w:color="auto"/>
        <w:bottom w:val="none" w:sz="0" w:space="0" w:color="auto"/>
        <w:right w:val="none" w:sz="0" w:space="0" w:color="auto"/>
      </w:divBdr>
    </w:div>
    <w:div w:id="1463310603">
      <w:bodyDiv w:val="1"/>
      <w:marLeft w:val="0"/>
      <w:marRight w:val="0"/>
      <w:marTop w:val="0"/>
      <w:marBottom w:val="0"/>
      <w:divBdr>
        <w:top w:val="none" w:sz="0" w:space="0" w:color="auto"/>
        <w:left w:val="none" w:sz="0" w:space="0" w:color="auto"/>
        <w:bottom w:val="none" w:sz="0" w:space="0" w:color="auto"/>
        <w:right w:val="none" w:sz="0" w:space="0" w:color="auto"/>
      </w:divBdr>
    </w:div>
    <w:div w:id="1484929329">
      <w:bodyDiv w:val="1"/>
      <w:marLeft w:val="0"/>
      <w:marRight w:val="0"/>
      <w:marTop w:val="0"/>
      <w:marBottom w:val="0"/>
      <w:divBdr>
        <w:top w:val="none" w:sz="0" w:space="0" w:color="auto"/>
        <w:left w:val="none" w:sz="0" w:space="0" w:color="auto"/>
        <w:bottom w:val="none" w:sz="0" w:space="0" w:color="auto"/>
        <w:right w:val="none" w:sz="0" w:space="0" w:color="auto"/>
      </w:divBdr>
    </w:div>
    <w:div w:id="1509635395">
      <w:bodyDiv w:val="1"/>
      <w:marLeft w:val="0"/>
      <w:marRight w:val="0"/>
      <w:marTop w:val="0"/>
      <w:marBottom w:val="0"/>
      <w:divBdr>
        <w:top w:val="none" w:sz="0" w:space="0" w:color="auto"/>
        <w:left w:val="none" w:sz="0" w:space="0" w:color="auto"/>
        <w:bottom w:val="none" w:sz="0" w:space="0" w:color="auto"/>
        <w:right w:val="none" w:sz="0" w:space="0" w:color="auto"/>
      </w:divBdr>
    </w:div>
    <w:div w:id="1514420442">
      <w:bodyDiv w:val="1"/>
      <w:marLeft w:val="0"/>
      <w:marRight w:val="0"/>
      <w:marTop w:val="0"/>
      <w:marBottom w:val="0"/>
      <w:divBdr>
        <w:top w:val="none" w:sz="0" w:space="0" w:color="auto"/>
        <w:left w:val="none" w:sz="0" w:space="0" w:color="auto"/>
        <w:bottom w:val="none" w:sz="0" w:space="0" w:color="auto"/>
        <w:right w:val="none" w:sz="0" w:space="0" w:color="auto"/>
      </w:divBdr>
    </w:div>
    <w:div w:id="1566987427">
      <w:bodyDiv w:val="1"/>
      <w:marLeft w:val="0"/>
      <w:marRight w:val="0"/>
      <w:marTop w:val="0"/>
      <w:marBottom w:val="0"/>
      <w:divBdr>
        <w:top w:val="none" w:sz="0" w:space="0" w:color="auto"/>
        <w:left w:val="none" w:sz="0" w:space="0" w:color="auto"/>
        <w:bottom w:val="none" w:sz="0" w:space="0" w:color="auto"/>
        <w:right w:val="none" w:sz="0" w:space="0" w:color="auto"/>
      </w:divBdr>
      <w:divsChild>
        <w:div w:id="1826312290">
          <w:marLeft w:val="547"/>
          <w:marRight w:val="0"/>
          <w:marTop w:val="91"/>
          <w:marBottom w:val="0"/>
          <w:divBdr>
            <w:top w:val="none" w:sz="0" w:space="0" w:color="auto"/>
            <w:left w:val="none" w:sz="0" w:space="0" w:color="auto"/>
            <w:bottom w:val="none" w:sz="0" w:space="0" w:color="auto"/>
            <w:right w:val="none" w:sz="0" w:space="0" w:color="auto"/>
          </w:divBdr>
        </w:div>
      </w:divsChild>
    </w:div>
    <w:div w:id="1586454077">
      <w:bodyDiv w:val="1"/>
      <w:marLeft w:val="0"/>
      <w:marRight w:val="0"/>
      <w:marTop w:val="0"/>
      <w:marBottom w:val="0"/>
      <w:divBdr>
        <w:top w:val="none" w:sz="0" w:space="0" w:color="auto"/>
        <w:left w:val="none" w:sz="0" w:space="0" w:color="auto"/>
        <w:bottom w:val="none" w:sz="0" w:space="0" w:color="auto"/>
        <w:right w:val="none" w:sz="0" w:space="0" w:color="auto"/>
      </w:divBdr>
    </w:div>
    <w:div w:id="1596085466">
      <w:bodyDiv w:val="1"/>
      <w:marLeft w:val="0"/>
      <w:marRight w:val="0"/>
      <w:marTop w:val="0"/>
      <w:marBottom w:val="0"/>
      <w:divBdr>
        <w:top w:val="none" w:sz="0" w:space="0" w:color="auto"/>
        <w:left w:val="none" w:sz="0" w:space="0" w:color="auto"/>
        <w:bottom w:val="none" w:sz="0" w:space="0" w:color="auto"/>
        <w:right w:val="none" w:sz="0" w:space="0" w:color="auto"/>
      </w:divBdr>
    </w:div>
    <w:div w:id="1604263974">
      <w:bodyDiv w:val="1"/>
      <w:marLeft w:val="0"/>
      <w:marRight w:val="0"/>
      <w:marTop w:val="0"/>
      <w:marBottom w:val="0"/>
      <w:divBdr>
        <w:top w:val="none" w:sz="0" w:space="0" w:color="auto"/>
        <w:left w:val="none" w:sz="0" w:space="0" w:color="auto"/>
        <w:bottom w:val="none" w:sz="0" w:space="0" w:color="auto"/>
        <w:right w:val="none" w:sz="0" w:space="0" w:color="auto"/>
      </w:divBdr>
      <w:divsChild>
        <w:div w:id="1714191771">
          <w:marLeft w:val="547"/>
          <w:marRight w:val="0"/>
          <w:marTop w:val="154"/>
          <w:marBottom w:val="0"/>
          <w:divBdr>
            <w:top w:val="none" w:sz="0" w:space="0" w:color="auto"/>
            <w:left w:val="none" w:sz="0" w:space="0" w:color="auto"/>
            <w:bottom w:val="none" w:sz="0" w:space="0" w:color="auto"/>
            <w:right w:val="none" w:sz="0" w:space="0" w:color="auto"/>
          </w:divBdr>
        </w:div>
      </w:divsChild>
    </w:div>
    <w:div w:id="1681346325">
      <w:bodyDiv w:val="1"/>
      <w:marLeft w:val="0"/>
      <w:marRight w:val="0"/>
      <w:marTop w:val="0"/>
      <w:marBottom w:val="0"/>
      <w:divBdr>
        <w:top w:val="none" w:sz="0" w:space="0" w:color="auto"/>
        <w:left w:val="none" w:sz="0" w:space="0" w:color="auto"/>
        <w:bottom w:val="none" w:sz="0" w:space="0" w:color="auto"/>
        <w:right w:val="none" w:sz="0" w:space="0" w:color="auto"/>
      </w:divBdr>
    </w:div>
    <w:div w:id="1698116202">
      <w:bodyDiv w:val="1"/>
      <w:marLeft w:val="0"/>
      <w:marRight w:val="0"/>
      <w:marTop w:val="0"/>
      <w:marBottom w:val="0"/>
      <w:divBdr>
        <w:top w:val="none" w:sz="0" w:space="0" w:color="auto"/>
        <w:left w:val="none" w:sz="0" w:space="0" w:color="auto"/>
        <w:bottom w:val="none" w:sz="0" w:space="0" w:color="auto"/>
        <w:right w:val="none" w:sz="0" w:space="0" w:color="auto"/>
      </w:divBdr>
      <w:divsChild>
        <w:div w:id="1700659569">
          <w:marLeft w:val="965"/>
          <w:marRight w:val="0"/>
          <w:marTop w:val="115"/>
          <w:marBottom w:val="0"/>
          <w:divBdr>
            <w:top w:val="none" w:sz="0" w:space="0" w:color="auto"/>
            <w:left w:val="none" w:sz="0" w:space="0" w:color="auto"/>
            <w:bottom w:val="none" w:sz="0" w:space="0" w:color="auto"/>
            <w:right w:val="none" w:sz="0" w:space="0" w:color="auto"/>
          </w:divBdr>
        </w:div>
        <w:div w:id="1664158848">
          <w:marLeft w:val="965"/>
          <w:marRight w:val="0"/>
          <w:marTop w:val="115"/>
          <w:marBottom w:val="0"/>
          <w:divBdr>
            <w:top w:val="none" w:sz="0" w:space="0" w:color="auto"/>
            <w:left w:val="none" w:sz="0" w:space="0" w:color="auto"/>
            <w:bottom w:val="none" w:sz="0" w:space="0" w:color="auto"/>
            <w:right w:val="none" w:sz="0" w:space="0" w:color="auto"/>
          </w:divBdr>
        </w:div>
        <w:div w:id="324549761">
          <w:marLeft w:val="965"/>
          <w:marRight w:val="0"/>
          <w:marTop w:val="115"/>
          <w:marBottom w:val="0"/>
          <w:divBdr>
            <w:top w:val="none" w:sz="0" w:space="0" w:color="auto"/>
            <w:left w:val="none" w:sz="0" w:space="0" w:color="auto"/>
            <w:bottom w:val="none" w:sz="0" w:space="0" w:color="auto"/>
            <w:right w:val="none" w:sz="0" w:space="0" w:color="auto"/>
          </w:divBdr>
        </w:div>
        <w:div w:id="1249922433">
          <w:marLeft w:val="965"/>
          <w:marRight w:val="0"/>
          <w:marTop w:val="115"/>
          <w:marBottom w:val="0"/>
          <w:divBdr>
            <w:top w:val="none" w:sz="0" w:space="0" w:color="auto"/>
            <w:left w:val="none" w:sz="0" w:space="0" w:color="auto"/>
            <w:bottom w:val="none" w:sz="0" w:space="0" w:color="auto"/>
            <w:right w:val="none" w:sz="0" w:space="0" w:color="auto"/>
          </w:divBdr>
        </w:div>
        <w:div w:id="1981307740">
          <w:marLeft w:val="965"/>
          <w:marRight w:val="0"/>
          <w:marTop w:val="115"/>
          <w:marBottom w:val="0"/>
          <w:divBdr>
            <w:top w:val="none" w:sz="0" w:space="0" w:color="auto"/>
            <w:left w:val="none" w:sz="0" w:space="0" w:color="auto"/>
            <w:bottom w:val="none" w:sz="0" w:space="0" w:color="auto"/>
            <w:right w:val="none" w:sz="0" w:space="0" w:color="auto"/>
          </w:divBdr>
        </w:div>
        <w:div w:id="220213324">
          <w:marLeft w:val="965"/>
          <w:marRight w:val="0"/>
          <w:marTop w:val="115"/>
          <w:marBottom w:val="0"/>
          <w:divBdr>
            <w:top w:val="none" w:sz="0" w:space="0" w:color="auto"/>
            <w:left w:val="none" w:sz="0" w:space="0" w:color="auto"/>
            <w:bottom w:val="none" w:sz="0" w:space="0" w:color="auto"/>
            <w:right w:val="none" w:sz="0" w:space="0" w:color="auto"/>
          </w:divBdr>
        </w:div>
      </w:divsChild>
    </w:div>
    <w:div w:id="1700621882">
      <w:bodyDiv w:val="1"/>
      <w:marLeft w:val="0"/>
      <w:marRight w:val="0"/>
      <w:marTop w:val="0"/>
      <w:marBottom w:val="0"/>
      <w:divBdr>
        <w:top w:val="none" w:sz="0" w:space="0" w:color="auto"/>
        <w:left w:val="none" w:sz="0" w:space="0" w:color="auto"/>
        <w:bottom w:val="none" w:sz="0" w:space="0" w:color="auto"/>
        <w:right w:val="none" w:sz="0" w:space="0" w:color="auto"/>
      </w:divBdr>
    </w:div>
    <w:div w:id="1713845589">
      <w:bodyDiv w:val="1"/>
      <w:marLeft w:val="0"/>
      <w:marRight w:val="0"/>
      <w:marTop w:val="0"/>
      <w:marBottom w:val="0"/>
      <w:divBdr>
        <w:top w:val="none" w:sz="0" w:space="0" w:color="auto"/>
        <w:left w:val="none" w:sz="0" w:space="0" w:color="auto"/>
        <w:bottom w:val="none" w:sz="0" w:space="0" w:color="auto"/>
        <w:right w:val="none" w:sz="0" w:space="0" w:color="auto"/>
      </w:divBdr>
    </w:div>
    <w:div w:id="1732850036">
      <w:bodyDiv w:val="1"/>
      <w:marLeft w:val="0"/>
      <w:marRight w:val="0"/>
      <w:marTop w:val="0"/>
      <w:marBottom w:val="0"/>
      <w:divBdr>
        <w:top w:val="none" w:sz="0" w:space="0" w:color="auto"/>
        <w:left w:val="none" w:sz="0" w:space="0" w:color="auto"/>
        <w:bottom w:val="none" w:sz="0" w:space="0" w:color="auto"/>
        <w:right w:val="none" w:sz="0" w:space="0" w:color="auto"/>
      </w:divBdr>
    </w:div>
    <w:div w:id="1793985479">
      <w:bodyDiv w:val="1"/>
      <w:marLeft w:val="0"/>
      <w:marRight w:val="0"/>
      <w:marTop w:val="0"/>
      <w:marBottom w:val="0"/>
      <w:divBdr>
        <w:top w:val="none" w:sz="0" w:space="0" w:color="auto"/>
        <w:left w:val="none" w:sz="0" w:space="0" w:color="auto"/>
        <w:bottom w:val="none" w:sz="0" w:space="0" w:color="auto"/>
        <w:right w:val="none" w:sz="0" w:space="0" w:color="auto"/>
      </w:divBdr>
      <w:divsChild>
        <w:div w:id="1722559397">
          <w:marLeft w:val="547"/>
          <w:marRight w:val="0"/>
          <w:marTop w:val="91"/>
          <w:marBottom w:val="0"/>
          <w:divBdr>
            <w:top w:val="none" w:sz="0" w:space="0" w:color="auto"/>
            <w:left w:val="none" w:sz="0" w:space="0" w:color="auto"/>
            <w:bottom w:val="none" w:sz="0" w:space="0" w:color="auto"/>
            <w:right w:val="none" w:sz="0" w:space="0" w:color="auto"/>
          </w:divBdr>
        </w:div>
      </w:divsChild>
    </w:div>
    <w:div w:id="1827817528">
      <w:bodyDiv w:val="1"/>
      <w:marLeft w:val="0"/>
      <w:marRight w:val="0"/>
      <w:marTop w:val="0"/>
      <w:marBottom w:val="0"/>
      <w:divBdr>
        <w:top w:val="none" w:sz="0" w:space="0" w:color="auto"/>
        <w:left w:val="none" w:sz="0" w:space="0" w:color="auto"/>
        <w:bottom w:val="none" w:sz="0" w:space="0" w:color="auto"/>
        <w:right w:val="none" w:sz="0" w:space="0" w:color="auto"/>
      </w:divBdr>
    </w:div>
    <w:div w:id="1837109086">
      <w:bodyDiv w:val="1"/>
      <w:marLeft w:val="0"/>
      <w:marRight w:val="0"/>
      <w:marTop w:val="0"/>
      <w:marBottom w:val="0"/>
      <w:divBdr>
        <w:top w:val="none" w:sz="0" w:space="0" w:color="auto"/>
        <w:left w:val="none" w:sz="0" w:space="0" w:color="auto"/>
        <w:bottom w:val="none" w:sz="0" w:space="0" w:color="auto"/>
        <w:right w:val="none" w:sz="0" w:space="0" w:color="auto"/>
      </w:divBdr>
    </w:div>
    <w:div w:id="1857765447">
      <w:bodyDiv w:val="1"/>
      <w:marLeft w:val="0"/>
      <w:marRight w:val="0"/>
      <w:marTop w:val="0"/>
      <w:marBottom w:val="0"/>
      <w:divBdr>
        <w:top w:val="none" w:sz="0" w:space="0" w:color="auto"/>
        <w:left w:val="none" w:sz="0" w:space="0" w:color="auto"/>
        <w:bottom w:val="none" w:sz="0" w:space="0" w:color="auto"/>
        <w:right w:val="none" w:sz="0" w:space="0" w:color="auto"/>
      </w:divBdr>
    </w:div>
    <w:div w:id="1868565806">
      <w:bodyDiv w:val="1"/>
      <w:marLeft w:val="0"/>
      <w:marRight w:val="0"/>
      <w:marTop w:val="0"/>
      <w:marBottom w:val="0"/>
      <w:divBdr>
        <w:top w:val="none" w:sz="0" w:space="0" w:color="auto"/>
        <w:left w:val="none" w:sz="0" w:space="0" w:color="auto"/>
        <w:bottom w:val="none" w:sz="0" w:space="0" w:color="auto"/>
        <w:right w:val="none" w:sz="0" w:space="0" w:color="auto"/>
      </w:divBdr>
    </w:div>
    <w:div w:id="1884365980">
      <w:bodyDiv w:val="1"/>
      <w:marLeft w:val="0"/>
      <w:marRight w:val="0"/>
      <w:marTop w:val="0"/>
      <w:marBottom w:val="0"/>
      <w:divBdr>
        <w:top w:val="none" w:sz="0" w:space="0" w:color="auto"/>
        <w:left w:val="none" w:sz="0" w:space="0" w:color="auto"/>
        <w:bottom w:val="none" w:sz="0" w:space="0" w:color="auto"/>
        <w:right w:val="none" w:sz="0" w:space="0" w:color="auto"/>
      </w:divBdr>
      <w:divsChild>
        <w:div w:id="1773819282">
          <w:marLeft w:val="994"/>
          <w:marRight w:val="0"/>
          <w:marTop w:val="115"/>
          <w:marBottom w:val="0"/>
          <w:divBdr>
            <w:top w:val="none" w:sz="0" w:space="0" w:color="auto"/>
            <w:left w:val="none" w:sz="0" w:space="0" w:color="auto"/>
            <w:bottom w:val="none" w:sz="0" w:space="0" w:color="auto"/>
            <w:right w:val="none" w:sz="0" w:space="0" w:color="auto"/>
          </w:divBdr>
        </w:div>
        <w:div w:id="1529947988">
          <w:marLeft w:val="994"/>
          <w:marRight w:val="0"/>
          <w:marTop w:val="115"/>
          <w:marBottom w:val="0"/>
          <w:divBdr>
            <w:top w:val="none" w:sz="0" w:space="0" w:color="auto"/>
            <w:left w:val="none" w:sz="0" w:space="0" w:color="auto"/>
            <w:bottom w:val="none" w:sz="0" w:space="0" w:color="auto"/>
            <w:right w:val="none" w:sz="0" w:space="0" w:color="auto"/>
          </w:divBdr>
        </w:div>
        <w:div w:id="1157500491">
          <w:marLeft w:val="994"/>
          <w:marRight w:val="0"/>
          <w:marTop w:val="115"/>
          <w:marBottom w:val="0"/>
          <w:divBdr>
            <w:top w:val="none" w:sz="0" w:space="0" w:color="auto"/>
            <w:left w:val="none" w:sz="0" w:space="0" w:color="auto"/>
            <w:bottom w:val="none" w:sz="0" w:space="0" w:color="auto"/>
            <w:right w:val="none" w:sz="0" w:space="0" w:color="auto"/>
          </w:divBdr>
        </w:div>
        <w:div w:id="1371954030">
          <w:marLeft w:val="994"/>
          <w:marRight w:val="0"/>
          <w:marTop w:val="115"/>
          <w:marBottom w:val="0"/>
          <w:divBdr>
            <w:top w:val="none" w:sz="0" w:space="0" w:color="auto"/>
            <w:left w:val="none" w:sz="0" w:space="0" w:color="auto"/>
            <w:bottom w:val="none" w:sz="0" w:space="0" w:color="auto"/>
            <w:right w:val="none" w:sz="0" w:space="0" w:color="auto"/>
          </w:divBdr>
        </w:div>
        <w:div w:id="754087614">
          <w:marLeft w:val="994"/>
          <w:marRight w:val="0"/>
          <w:marTop w:val="115"/>
          <w:marBottom w:val="0"/>
          <w:divBdr>
            <w:top w:val="none" w:sz="0" w:space="0" w:color="auto"/>
            <w:left w:val="none" w:sz="0" w:space="0" w:color="auto"/>
            <w:bottom w:val="none" w:sz="0" w:space="0" w:color="auto"/>
            <w:right w:val="none" w:sz="0" w:space="0" w:color="auto"/>
          </w:divBdr>
        </w:div>
        <w:div w:id="150148320">
          <w:marLeft w:val="994"/>
          <w:marRight w:val="0"/>
          <w:marTop w:val="115"/>
          <w:marBottom w:val="0"/>
          <w:divBdr>
            <w:top w:val="none" w:sz="0" w:space="0" w:color="auto"/>
            <w:left w:val="none" w:sz="0" w:space="0" w:color="auto"/>
            <w:bottom w:val="none" w:sz="0" w:space="0" w:color="auto"/>
            <w:right w:val="none" w:sz="0" w:space="0" w:color="auto"/>
          </w:divBdr>
        </w:div>
        <w:div w:id="1905868594">
          <w:marLeft w:val="3427"/>
          <w:marRight w:val="0"/>
          <w:marTop w:val="96"/>
          <w:marBottom w:val="0"/>
          <w:divBdr>
            <w:top w:val="none" w:sz="0" w:space="0" w:color="auto"/>
            <w:left w:val="none" w:sz="0" w:space="0" w:color="auto"/>
            <w:bottom w:val="none" w:sz="0" w:space="0" w:color="auto"/>
            <w:right w:val="none" w:sz="0" w:space="0" w:color="auto"/>
          </w:divBdr>
        </w:div>
        <w:div w:id="2128574542">
          <w:marLeft w:val="3427"/>
          <w:marRight w:val="0"/>
          <w:marTop w:val="96"/>
          <w:marBottom w:val="0"/>
          <w:divBdr>
            <w:top w:val="none" w:sz="0" w:space="0" w:color="auto"/>
            <w:left w:val="none" w:sz="0" w:space="0" w:color="auto"/>
            <w:bottom w:val="none" w:sz="0" w:space="0" w:color="auto"/>
            <w:right w:val="none" w:sz="0" w:space="0" w:color="auto"/>
          </w:divBdr>
        </w:div>
        <w:div w:id="2115007370">
          <w:marLeft w:val="3427"/>
          <w:marRight w:val="0"/>
          <w:marTop w:val="96"/>
          <w:marBottom w:val="0"/>
          <w:divBdr>
            <w:top w:val="none" w:sz="0" w:space="0" w:color="auto"/>
            <w:left w:val="none" w:sz="0" w:space="0" w:color="auto"/>
            <w:bottom w:val="none" w:sz="0" w:space="0" w:color="auto"/>
            <w:right w:val="none" w:sz="0" w:space="0" w:color="auto"/>
          </w:divBdr>
        </w:div>
        <w:div w:id="452408335">
          <w:marLeft w:val="3427"/>
          <w:marRight w:val="0"/>
          <w:marTop w:val="96"/>
          <w:marBottom w:val="0"/>
          <w:divBdr>
            <w:top w:val="none" w:sz="0" w:space="0" w:color="auto"/>
            <w:left w:val="none" w:sz="0" w:space="0" w:color="auto"/>
            <w:bottom w:val="none" w:sz="0" w:space="0" w:color="auto"/>
            <w:right w:val="none" w:sz="0" w:space="0" w:color="auto"/>
          </w:divBdr>
        </w:div>
        <w:div w:id="906300730">
          <w:marLeft w:val="994"/>
          <w:marRight w:val="0"/>
          <w:marTop w:val="115"/>
          <w:marBottom w:val="0"/>
          <w:divBdr>
            <w:top w:val="none" w:sz="0" w:space="0" w:color="auto"/>
            <w:left w:val="none" w:sz="0" w:space="0" w:color="auto"/>
            <w:bottom w:val="none" w:sz="0" w:space="0" w:color="auto"/>
            <w:right w:val="none" w:sz="0" w:space="0" w:color="auto"/>
          </w:divBdr>
        </w:div>
      </w:divsChild>
    </w:div>
    <w:div w:id="1897623105">
      <w:bodyDiv w:val="1"/>
      <w:marLeft w:val="0"/>
      <w:marRight w:val="0"/>
      <w:marTop w:val="0"/>
      <w:marBottom w:val="0"/>
      <w:divBdr>
        <w:top w:val="none" w:sz="0" w:space="0" w:color="auto"/>
        <w:left w:val="none" w:sz="0" w:space="0" w:color="auto"/>
        <w:bottom w:val="none" w:sz="0" w:space="0" w:color="auto"/>
        <w:right w:val="none" w:sz="0" w:space="0" w:color="auto"/>
      </w:divBdr>
      <w:divsChild>
        <w:div w:id="2052001042">
          <w:marLeft w:val="547"/>
          <w:marRight w:val="0"/>
          <w:marTop w:val="154"/>
          <w:marBottom w:val="0"/>
          <w:divBdr>
            <w:top w:val="none" w:sz="0" w:space="0" w:color="auto"/>
            <w:left w:val="none" w:sz="0" w:space="0" w:color="auto"/>
            <w:bottom w:val="none" w:sz="0" w:space="0" w:color="auto"/>
            <w:right w:val="none" w:sz="0" w:space="0" w:color="auto"/>
          </w:divBdr>
        </w:div>
      </w:divsChild>
    </w:div>
    <w:div w:id="1900283420">
      <w:bodyDiv w:val="1"/>
      <w:marLeft w:val="0"/>
      <w:marRight w:val="0"/>
      <w:marTop w:val="0"/>
      <w:marBottom w:val="0"/>
      <w:divBdr>
        <w:top w:val="none" w:sz="0" w:space="0" w:color="auto"/>
        <w:left w:val="none" w:sz="0" w:space="0" w:color="auto"/>
        <w:bottom w:val="none" w:sz="0" w:space="0" w:color="auto"/>
        <w:right w:val="none" w:sz="0" w:space="0" w:color="auto"/>
      </w:divBdr>
    </w:div>
    <w:div w:id="1933931062">
      <w:bodyDiv w:val="1"/>
      <w:marLeft w:val="0"/>
      <w:marRight w:val="0"/>
      <w:marTop w:val="0"/>
      <w:marBottom w:val="0"/>
      <w:divBdr>
        <w:top w:val="none" w:sz="0" w:space="0" w:color="auto"/>
        <w:left w:val="none" w:sz="0" w:space="0" w:color="auto"/>
        <w:bottom w:val="none" w:sz="0" w:space="0" w:color="auto"/>
        <w:right w:val="none" w:sz="0" w:space="0" w:color="auto"/>
      </w:divBdr>
    </w:div>
    <w:div w:id="1959527246">
      <w:bodyDiv w:val="1"/>
      <w:marLeft w:val="0"/>
      <w:marRight w:val="0"/>
      <w:marTop w:val="0"/>
      <w:marBottom w:val="0"/>
      <w:divBdr>
        <w:top w:val="none" w:sz="0" w:space="0" w:color="auto"/>
        <w:left w:val="none" w:sz="0" w:space="0" w:color="auto"/>
        <w:bottom w:val="none" w:sz="0" w:space="0" w:color="auto"/>
        <w:right w:val="none" w:sz="0" w:space="0" w:color="auto"/>
      </w:divBdr>
      <w:divsChild>
        <w:div w:id="946079507">
          <w:marLeft w:val="547"/>
          <w:marRight w:val="0"/>
          <w:marTop w:val="91"/>
          <w:marBottom w:val="0"/>
          <w:divBdr>
            <w:top w:val="none" w:sz="0" w:space="0" w:color="auto"/>
            <w:left w:val="none" w:sz="0" w:space="0" w:color="auto"/>
            <w:bottom w:val="none" w:sz="0" w:space="0" w:color="auto"/>
            <w:right w:val="none" w:sz="0" w:space="0" w:color="auto"/>
          </w:divBdr>
        </w:div>
      </w:divsChild>
    </w:div>
    <w:div w:id="1987314455">
      <w:bodyDiv w:val="1"/>
      <w:marLeft w:val="0"/>
      <w:marRight w:val="0"/>
      <w:marTop w:val="0"/>
      <w:marBottom w:val="0"/>
      <w:divBdr>
        <w:top w:val="none" w:sz="0" w:space="0" w:color="auto"/>
        <w:left w:val="none" w:sz="0" w:space="0" w:color="auto"/>
        <w:bottom w:val="none" w:sz="0" w:space="0" w:color="auto"/>
        <w:right w:val="none" w:sz="0" w:space="0" w:color="auto"/>
      </w:divBdr>
    </w:div>
    <w:div w:id="1995254985">
      <w:bodyDiv w:val="1"/>
      <w:marLeft w:val="0"/>
      <w:marRight w:val="0"/>
      <w:marTop w:val="0"/>
      <w:marBottom w:val="0"/>
      <w:divBdr>
        <w:top w:val="none" w:sz="0" w:space="0" w:color="auto"/>
        <w:left w:val="none" w:sz="0" w:space="0" w:color="auto"/>
        <w:bottom w:val="none" w:sz="0" w:space="0" w:color="auto"/>
        <w:right w:val="none" w:sz="0" w:space="0" w:color="auto"/>
      </w:divBdr>
    </w:div>
    <w:div w:id="2005622406">
      <w:bodyDiv w:val="1"/>
      <w:marLeft w:val="0"/>
      <w:marRight w:val="0"/>
      <w:marTop w:val="0"/>
      <w:marBottom w:val="0"/>
      <w:divBdr>
        <w:top w:val="none" w:sz="0" w:space="0" w:color="auto"/>
        <w:left w:val="none" w:sz="0" w:space="0" w:color="auto"/>
        <w:bottom w:val="none" w:sz="0" w:space="0" w:color="auto"/>
        <w:right w:val="none" w:sz="0" w:space="0" w:color="auto"/>
      </w:divBdr>
      <w:divsChild>
        <w:div w:id="1358896380">
          <w:marLeft w:val="965"/>
          <w:marRight w:val="0"/>
          <w:marTop w:val="115"/>
          <w:marBottom w:val="0"/>
          <w:divBdr>
            <w:top w:val="none" w:sz="0" w:space="0" w:color="auto"/>
            <w:left w:val="none" w:sz="0" w:space="0" w:color="auto"/>
            <w:bottom w:val="none" w:sz="0" w:space="0" w:color="auto"/>
            <w:right w:val="none" w:sz="0" w:space="0" w:color="auto"/>
          </w:divBdr>
        </w:div>
        <w:div w:id="1894461156">
          <w:marLeft w:val="965"/>
          <w:marRight w:val="0"/>
          <w:marTop w:val="115"/>
          <w:marBottom w:val="0"/>
          <w:divBdr>
            <w:top w:val="none" w:sz="0" w:space="0" w:color="auto"/>
            <w:left w:val="none" w:sz="0" w:space="0" w:color="auto"/>
            <w:bottom w:val="none" w:sz="0" w:space="0" w:color="auto"/>
            <w:right w:val="none" w:sz="0" w:space="0" w:color="auto"/>
          </w:divBdr>
        </w:div>
        <w:div w:id="2033458733">
          <w:marLeft w:val="965"/>
          <w:marRight w:val="0"/>
          <w:marTop w:val="115"/>
          <w:marBottom w:val="0"/>
          <w:divBdr>
            <w:top w:val="none" w:sz="0" w:space="0" w:color="auto"/>
            <w:left w:val="none" w:sz="0" w:space="0" w:color="auto"/>
            <w:bottom w:val="none" w:sz="0" w:space="0" w:color="auto"/>
            <w:right w:val="none" w:sz="0" w:space="0" w:color="auto"/>
          </w:divBdr>
        </w:div>
        <w:div w:id="1156729070">
          <w:marLeft w:val="965"/>
          <w:marRight w:val="0"/>
          <w:marTop w:val="115"/>
          <w:marBottom w:val="0"/>
          <w:divBdr>
            <w:top w:val="none" w:sz="0" w:space="0" w:color="auto"/>
            <w:left w:val="none" w:sz="0" w:space="0" w:color="auto"/>
            <w:bottom w:val="none" w:sz="0" w:space="0" w:color="auto"/>
            <w:right w:val="none" w:sz="0" w:space="0" w:color="auto"/>
          </w:divBdr>
        </w:div>
        <w:div w:id="2012022280">
          <w:marLeft w:val="965"/>
          <w:marRight w:val="0"/>
          <w:marTop w:val="115"/>
          <w:marBottom w:val="0"/>
          <w:divBdr>
            <w:top w:val="none" w:sz="0" w:space="0" w:color="auto"/>
            <w:left w:val="none" w:sz="0" w:space="0" w:color="auto"/>
            <w:bottom w:val="none" w:sz="0" w:space="0" w:color="auto"/>
            <w:right w:val="none" w:sz="0" w:space="0" w:color="auto"/>
          </w:divBdr>
        </w:div>
      </w:divsChild>
    </w:div>
    <w:div w:id="2008629124">
      <w:bodyDiv w:val="1"/>
      <w:marLeft w:val="0"/>
      <w:marRight w:val="0"/>
      <w:marTop w:val="0"/>
      <w:marBottom w:val="0"/>
      <w:divBdr>
        <w:top w:val="none" w:sz="0" w:space="0" w:color="auto"/>
        <w:left w:val="none" w:sz="0" w:space="0" w:color="auto"/>
        <w:bottom w:val="none" w:sz="0" w:space="0" w:color="auto"/>
        <w:right w:val="none" w:sz="0" w:space="0" w:color="auto"/>
      </w:divBdr>
    </w:div>
    <w:div w:id="2037533665">
      <w:bodyDiv w:val="1"/>
      <w:marLeft w:val="0"/>
      <w:marRight w:val="0"/>
      <w:marTop w:val="0"/>
      <w:marBottom w:val="0"/>
      <w:divBdr>
        <w:top w:val="none" w:sz="0" w:space="0" w:color="auto"/>
        <w:left w:val="none" w:sz="0" w:space="0" w:color="auto"/>
        <w:bottom w:val="none" w:sz="0" w:space="0" w:color="auto"/>
        <w:right w:val="none" w:sz="0" w:space="0" w:color="auto"/>
      </w:divBdr>
    </w:div>
    <w:div w:id="2066029733">
      <w:bodyDiv w:val="1"/>
      <w:marLeft w:val="0"/>
      <w:marRight w:val="0"/>
      <w:marTop w:val="0"/>
      <w:marBottom w:val="0"/>
      <w:divBdr>
        <w:top w:val="none" w:sz="0" w:space="0" w:color="auto"/>
        <w:left w:val="none" w:sz="0" w:space="0" w:color="auto"/>
        <w:bottom w:val="none" w:sz="0" w:space="0" w:color="auto"/>
        <w:right w:val="none" w:sz="0" w:space="0" w:color="auto"/>
      </w:divBdr>
    </w:div>
    <w:div w:id="2071228964">
      <w:bodyDiv w:val="1"/>
      <w:marLeft w:val="0"/>
      <w:marRight w:val="0"/>
      <w:marTop w:val="0"/>
      <w:marBottom w:val="0"/>
      <w:divBdr>
        <w:top w:val="none" w:sz="0" w:space="0" w:color="auto"/>
        <w:left w:val="none" w:sz="0" w:space="0" w:color="auto"/>
        <w:bottom w:val="none" w:sz="0" w:space="0" w:color="auto"/>
        <w:right w:val="none" w:sz="0" w:space="0" w:color="auto"/>
      </w:divBdr>
    </w:div>
    <w:div w:id="2074310451">
      <w:bodyDiv w:val="1"/>
      <w:marLeft w:val="0"/>
      <w:marRight w:val="0"/>
      <w:marTop w:val="0"/>
      <w:marBottom w:val="0"/>
      <w:divBdr>
        <w:top w:val="none" w:sz="0" w:space="0" w:color="auto"/>
        <w:left w:val="none" w:sz="0" w:space="0" w:color="auto"/>
        <w:bottom w:val="none" w:sz="0" w:space="0" w:color="auto"/>
        <w:right w:val="none" w:sz="0" w:space="0" w:color="auto"/>
      </w:divBdr>
    </w:div>
    <w:div w:id="2081168419">
      <w:bodyDiv w:val="1"/>
      <w:marLeft w:val="0"/>
      <w:marRight w:val="0"/>
      <w:marTop w:val="0"/>
      <w:marBottom w:val="0"/>
      <w:divBdr>
        <w:top w:val="none" w:sz="0" w:space="0" w:color="auto"/>
        <w:left w:val="none" w:sz="0" w:space="0" w:color="auto"/>
        <w:bottom w:val="none" w:sz="0" w:space="0" w:color="auto"/>
        <w:right w:val="none" w:sz="0" w:space="0" w:color="auto"/>
      </w:divBdr>
    </w:div>
    <w:div w:id="2088961979">
      <w:bodyDiv w:val="1"/>
      <w:marLeft w:val="0"/>
      <w:marRight w:val="0"/>
      <w:marTop w:val="0"/>
      <w:marBottom w:val="0"/>
      <w:divBdr>
        <w:top w:val="none" w:sz="0" w:space="0" w:color="auto"/>
        <w:left w:val="none" w:sz="0" w:space="0" w:color="auto"/>
        <w:bottom w:val="none" w:sz="0" w:space="0" w:color="auto"/>
        <w:right w:val="none" w:sz="0" w:space="0" w:color="auto"/>
      </w:divBdr>
    </w:div>
    <w:div w:id="2110201544">
      <w:bodyDiv w:val="1"/>
      <w:marLeft w:val="0"/>
      <w:marRight w:val="0"/>
      <w:marTop w:val="0"/>
      <w:marBottom w:val="0"/>
      <w:divBdr>
        <w:top w:val="none" w:sz="0" w:space="0" w:color="auto"/>
        <w:left w:val="none" w:sz="0" w:space="0" w:color="auto"/>
        <w:bottom w:val="none" w:sz="0" w:space="0" w:color="auto"/>
        <w:right w:val="none" w:sz="0" w:space="0" w:color="auto"/>
      </w:divBdr>
    </w:div>
    <w:div w:id="2143426719">
      <w:bodyDiv w:val="1"/>
      <w:marLeft w:val="0"/>
      <w:marRight w:val="0"/>
      <w:marTop w:val="0"/>
      <w:marBottom w:val="0"/>
      <w:divBdr>
        <w:top w:val="none" w:sz="0" w:space="0" w:color="auto"/>
        <w:left w:val="none" w:sz="0" w:space="0" w:color="auto"/>
        <w:bottom w:val="none" w:sz="0" w:space="0" w:color="auto"/>
        <w:right w:val="none" w:sz="0" w:space="0" w:color="auto"/>
      </w:divBdr>
      <w:divsChild>
        <w:div w:id="16956915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Word_2007_Document1.docx"/><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3BD78-09EC-4DA6-AB47-DD1E76B2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986</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Denisse Aguirre</dc:creator>
  <cp:lastModifiedBy>Denisse Aguirre</cp:lastModifiedBy>
  <cp:revision>4</cp:revision>
  <cp:lastPrinted>2012-08-29T02:00:00Z</cp:lastPrinted>
  <dcterms:created xsi:type="dcterms:W3CDTF">2012-08-29T01:43:00Z</dcterms:created>
  <dcterms:modified xsi:type="dcterms:W3CDTF">2012-08-29T02:08:00Z</dcterms:modified>
</cp:coreProperties>
</file>