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F0" w:rsidRPr="007D2968" w:rsidRDefault="00F3717C" w:rsidP="002B41F0">
      <w:pPr>
        <w:spacing w:after="0"/>
        <w:jc w:val="center"/>
        <w:rPr>
          <w:b/>
          <w:sz w:val="18"/>
          <w:szCs w:val="18"/>
        </w:rPr>
      </w:pPr>
      <w:r w:rsidRPr="00F3717C">
        <w:rPr>
          <w:b/>
          <w:noProof/>
          <w:color w:val="17365D" w:themeColor="text2" w:themeShade="BF"/>
          <w:sz w:val="18"/>
          <w:szCs w:val="1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55pt;margin-top:-55.85pt;width:149.65pt;height:51pt;z-index:251662336;mso-width-relative:margin;mso-height-relative:margin">
            <v:textbox>
              <w:txbxContent>
                <w:p w:rsidR="002B41F0" w:rsidRPr="00C055BC" w:rsidRDefault="002B41F0" w:rsidP="002B41F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55BC">
                    <w:rPr>
                      <w:b/>
                      <w:sz w:val="20"/>
                      <w:szCs w:val="20"/>
                    </w:rPr>
                    <w:t xml:space="preserve">I EVALUACION DE </w:t>
                  </w:r>
                  <w:r>
                    <w:rPr>
                      <w:b/>
                      <w:sz w:val="20"/>
                      <w:szCs w:val="20"/>
                    </w:rPr>
                    <w:t>ZOOLOGIA</w:t>
                  </w:r>
                  <w:r w:rsidRPr="00C055B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Cs w:val="28"/>
                    </w:rPr>
                    <w:t>(80</w:t>
                  </w:r>
                  <w:r w:rsidRPr="00C055BC">
                    <w:rPr>
                      <w:b/>
                      <w:szCs w:val="28"/>
                    </w:rPr>
                    <w:t>/100)</w:t>
                  </w:r>
                </w:p>
                <w:p w:rsidR="002B41F0" w:rsidRPr="00F43A88" w:rsidRDefault="002B41F0" w:rsidP="002B41F0">
                  <w:pPr>
                    <w:spacing w:after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F43A88">
                    <w:rPr>
                      <w:b/>
                      <w:i/>
                      <w:sz w:val="20"/>
                      <w:szCs w:val="20"/>
                    </w:rPr>
                    <w:t>Profesora. Dra.  Alba Calles</w:t>
                  </w:r>
                </w:p>
              </w:txbxContent>
            </v:textbox>
          </v:shape>
        </w:pict>
      </w:r>
      <w:r w:rsidR="002B41F0" w:rsidRPr="007D2968">
        <w:rPr>
          <w:b/>
          <w:noProof/>
          <w:sz w:val="18"/>
          <w:szCs w:val="18"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-709295</wp:posOffset>
            </wp:positionV>
            <wp:extent cx="628650" cy="609600"/>
            <wp:effectExtent l="19050" t="0" r="0" b="0"/>
            <wp:wrapSquare wrapText="bothSides"/>
            <wp:docPr id="2" name="Imagen 1" descr="http://blog.espol.edu.ec/emunizag/files/2009/07/logo-esp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munizag/files/2009/07/logo-espo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1F0" w:rsidRPr="007D2968">
        <w:rPr>
          <w:b/>
          <w:sz w:val="18"/>
          <w:szCs w:val="18"/>
        </w:rPr>
        <w:t>ESCUELA SUPERIOR POLITÉCNICA DEL LITORAL</w:t>
      </w:r>
    </w:p>
    <w:p w:rsidR="002B41F0" w:rsidRPr="007D2968" w:rsidRDefault="002B41F0" w:rsidP="002B41F0">
      <w:pPr>
        <w:spacing w:after="0"/>
        <w:jc w:val="center"/>
        <w:rPr>
          <w:b/>
          <w:sz w:val="18"/>
          <w:szCs w:val="18"/>
        </w:rPr>
      </w:pPr>
      <w:r w:rsidRPr="007D2968">
        <w:rPr>
          <w:b/>
          <w:sz w:val="18"/>
          <w:szCs w:val="18"/>
        </w:rPr>
        <w:t>FACULTAD DE INGENIERÍA MARÍTIMA, CIENCIAS BIOLÓGICAS, OCEANOGRÁFICAS Y RECURSOS NATURALES</w:t>
      </w:r>
    </w:p>
    <w:p w:rsidR="002B41F0" w:rsidRPr="007D2968" w:rsidRDefault="002B41F0" w:rsidP="002B41F0">
      <w:pPr>
        <w:spacing w:after="0"/>
        <w:jc w:val="center"/>
        <w:rPr>
          <w:b/>
          <w:sz w:val="18"/>
          <w:szCs w:val="18"/>
        </w:rPr>
      </w:pPr>
    </w:p>
    <w:p w:rsidR="002B41F0" w:rsidRPr="002B41F0" w:rsidRDefault="002B41F0" w:rsidP="002B41F0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Fecha: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 xml:space="preserve"> 28/08/2012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  <w:t>Nombre: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………….</w:t>
      </w:r>
    </w:p>
    <w:p w:rsidR="00AD7256" w:rsidRPr="00043816" w:rsidRDefault="00AD7256" w:rsidP="00043816">
      <w:pPr>
        <w:spacing w:after="0" w:line="240" w:lineRule="auto"/>
        <w:jc w:val="both"/>
        <w:rPr>
          <w:b/>
          <w:sz w:val="20"/>
          <w:szCs w:val="20"/>
          <w:lang w:val="es-ES"/>
        </w:rPr>
      </w:pPr>
      <w:r w:rsidRPr="00043816">
        <w:rPr>
          <w:b/>
          <w:sz w:val="20"/>
          <w:szCs w:val="20"/>
          <w:lang w:val="es-ES"/>
        </w:rPr>
        <w:t xml:space="preserve">ENCIERRE EN UN CIRCULO LA RESPUESTA CORRECTA.  Marcar usando tinta. No utilizar corrector ni hacer tachones, automáticamente queda anulada la respuesta. </w:t>
      </w:r>
      <w:r w:rsidR="00043816" w:rsidRPr="00043816">
        <w:rPr>
          <w:b/>
          <w:sz w:val="20"/>
          <w:szCs w:val="20"/>
          <w:lang w:val="es-ES"/>
        </w:rPr>
        <w:t>(4</w:t>
      </w:r>
      <w:r w:rsidRPr="00043816">
        <w:rPr>
          <w:b/>
          <w:sz w:val="20"/>
          <w:szCs w:val="20"/>
          <w:lang w:val="es-ES"/>
        </w:rPr>
        <w:t xml:space="preserve"> ptos c/u)</w:t>
      </w:r>
    </w:p>
    <w:p w:rsidR="00043816" w:rsidRPr="00043816" w:rsidRDefault="00043816" w:rsidP="00AD7256">
      <w:pPr>
        <w:spacing w:after="0"/>
        <w:jc w:val="both"/>
        <w:rPr>
          <w:b/>
          <w:lang w:val="es-ES"/>
        </w:rPr>
      </w:pPr>
    </w:p>
    <w:p w:rsidR="00477896" w:rsidRDefault="002B41F0" w:rsidP="00A30CA5">
      <w:pPr>
        <w:pStyle w:val="Prrafodelista"/>
        <w:numPr>
          <w:ilvl w:val="0"/>
          <w:numId w:val="24"/>
        </w:numPr>
        <w:spacing w:after="0"/>
      </w:pPr>
      <w:r>
        <w:t>¿C</w:t>
      </w:r>
      <w:r w:rsidR="00C87B42">
        <w:t xml:space="preserve">uál de las sgtes. NO es una </w:t>
      </w:r>
      <w:r w:rsidR="00571430">
        <w:t>cara</w:t>
      </w:r>
      <w:r w:rsidR="00C87B42">
        <w:t>cter</w:t>
      </w:r>
      <w:r w:rsidR="00571430">
        <w:t>í</w:t>
      </w:r>
      <w:r w:rsidR="00C87B42">
        <w:t>stica de los animales?</w:t>
      </w:r>
    </w:p>
    <w:p w:rsidR="00C87B42" w:rsidRDefault="00C87B42" w:rsidP="00A30CA5">
      <w:pPr>
        <w:pStyle w:val="Prrafodelista"/>
        <w:numPr>
          <w:ilvl w:val="0"/>
          <w:numId w:val="15"/>
        </w:numPr>
        <w:spacing w:after="0"/>
        <w:ind w:left="426"/>
      </w:pPr>
      <w:r>
        <w:t>Heterotrofia</w:t>
      </w:r>
      <w:r w:rsidR="002B41F0">
        <w:tab/>
      </w:r>
      <w:r w:rsidR="002B41F0" w:rsidRPr="0059612A">
        <w:rPr>
          <w:b/>
        </w:rPr>
        <w:tab/>
        <w:t>b.</w:t>
      </w:r>
      <w:r w:rsidR="002B41F0">
        <w:t xml:space="preserve"> </w:t>
      </w:r>
      <w:r w:rsidR="0059612A">
        <w:t xml:space="preserve"> </w:t>
      </w:r>
      <w:r>
        <w:t>Pluricelular</w:t>
      </w:r>
      <w:r w:rsidR="002B41F0">
        <w:tab/>
      </w:r>
      <w:r w:rsidR="002B41F0">
        <w:tab/>
      </w:r>
      <w:r w:rsidR="002B41F0" w:rsidRPr="0059612A">
        <w:rPr>
          <w:b/>
        </w:rPr>
        <w:t>c.</w:t>
      </w:r>
      <w:r w:rsidR="002B41F0">
        <w:t xml:space="preserve"> </w:t>
      </w:r>
      <w:r w:rsidR="0059612A">
        <w:t xml:space="preserve"> </w:t>
      </w:r>
      <w:r>
        <w:t>Eucarionte</w:t>
      </w:r>
      <w:r w:rsidR="002B41F0">
        <w:tab/>
        <w:t xml:space="preserve">  </w:t>
      </w:r>
      <w:r w:rsidR="002B41F0" w:rsidRPr="0059612A">
        <w:rPr>
          <w:b/>
        </w:rPr>
        <w:t>d.</w:t>
      </w:r>
      <w:r w:rsidR="002B41F0">
        <w:t xml:space="preserve"> </w:t>
      </w:r>
      <w:r>
        <w:t>Presencia de un celoma</w:t>
      </w:r>
    </w:p>
    <w:p w:rsidR="00C87B42" w:rsidRDefault="00C87B42" w:rsidP="00A30CA5">
      <w:pPr>
        <w:pStyle w:val="Prrafodelista"/>
        <w:numPr>
          <w:ilvl w:val="0"/>
          <w:numId w:val="16"/>
        </w:numPr>
        <w:spacing w:after="0"/>
        <w:ind w:left="426"/>
      </w:pPr>
      <w:r>
        <w:t>Formación de un cigoto que sufre segmentación</w:t>
      </w:r>
    </w:p>
    <w:p w:rsidR="00571430" w:rsidRDefault="00571430" w:rsidP="00BD031D">
      <w:pPr>
        <w:pStyle w:val="Prrafodelista"/>
        <w:spacing w:after="0"/>
        <w:ind w:left="-142"/>
      </w:pPr>
    </w:p>
    <w:p w:rsidR="00C2550E" w:rsidRDefault="00C2550E" w:rsidP="00A30CA5">
      <w:pPr>
        <w:pStyle w:val="Prrafodelista"/>
        <w:numPr>
          <w:ilvl w:val="0"/>
          <w:numId w:val="24"/>
        </w:numPr>
        <w:spacing w:after="0"/>
      </w:pPr>
      <w:r>
        <w:t>¿Cuál de las siguientes estructuras se encuentra en anfibios?</w:t>
      </w:r>
    </w:p>
    <w:p w:rsidR="00BD031D" w:rsidRDefault="00C2550E" w:rsidP="00A30CA5">
      <w:pPr>
        <w:pStyle w:val="Prrafodelista"/>
        <w:numPr>
          <w:ilvl w:val="0"/>
          <w:numId w:val="2"/>
        </w:numPr>
        <w:spacing w:after="0"/>
        <w:ind w:left="426" w:hanging="284"/>
      </w:pPr>
      <w:r>
        <w:t>Manto</w:t>
      </w:r>
      <w:r w:rsidR="002B41F0">
        <w:tab/>
      </w:r>
      <w:r w:rsidR="002B41F0">
        <w:tab/>
      </w:r>
      <w:r w:rsidR="002B41F0" w:rsidRPr="00BD031D">
        <w:rPr>
          <w:b/>
        </w:rPr>
        <w:t>b.</w:t>
      </w:r>
      <w:r w:rsidR="002B41F0">
        <w:t xml:space="preserve"> </w:t>
      </w:r>
      <w:r w:rsidR="0059612A">
        <w:t xml:space="preserve"> </w:t>
      </w:r>
      <w:r>
        <w:t>Escamas placoideas</w:t>
      </w:r>
      <w:r w:rsidR="002B41F0">
        <w:tab/>
      </w:r>
      <w:r w:rsidR="002B41F0" w:rsidRPr="00BD031D">
        <w:rPr>
          <w:b/>
        </w:rPr>
        <w:t xml:space="preserve">      c.</w:t>
      </w:r>
      <w:r w:rsidR="002B41F0">
        <w:t xml:space="preserve"> </w:t>
      </w:r>
      <w:r>
        <w:t>Corazón con 3 cámaras</w:t>
      </w:r>
      <w:r w:rsidR="002B41F0">
        <w:t xml:space="preserve">    </w:t>
      </w:r>
      <w:r w:rsidR="002B41F0">
        <w:tab/>
        <w:t xml:space="preserve">  </w:t>
      </w:r>
      <w:r w:rsidR="002B41F0" w:rsidRPr="00BD031D">
        <w:rPr>
          <w:b/>
        </w:rPr>
        <w:t>d.</w:t>
      </w:r>
      <w:r w:rsidR="002B41F0">
        <w:t xml:space="preserve"> </w:t>
      </w:r>
      <w:r>
        <w:t>Vejiga natatoria</w:t>
      </w:r>
      <w:r w:rsidR="002B41F0">
        <w:t xml:space="preserve"> </w:t>
      </w:r>
    </w:p>
    <w:p w:rsidR="00C2550E" w:rsidRDefault="002B41F0" w:rsidP="00A30CA5">
      <w:pPr>
        <w:pStyle w:val="Prrafodelista"/>
        <w:numPr>
          <w:ilvl w:val="0"/>
          <w:numId w:val="18"/>
        </w:numPr>
        <w:spacing w:after="0"/>
        <w:ind w:left="426" w:hanging="284"/>
      </w:pPr>
      <w:r>
        <w:t xml:space="preserve"> Amnio</w:t>
      </w:r>
      <w:r w:rsidR="00C2550E">
        <w:t>s</w:t>
      </w:r>
    </w:p>
    <w:p w:rsidR="00D7604A" w:rsidRDefault="00D7604A" w:rsidP="00BD031D">
      <w:pPr>
        <w:pStyle w:val="Prrafodelista"/>
        <w:spacing w:after="0"/>
        <w:ind w:left="-142"/>
      </w:pPr>
    </w:p>
    <w:p w:rsidR="00C2550E" w:rsidRDefault="00571430" w:rsidP="00A30CA5">
      <w:pPr>
        <w:pStyle w:val="Prrafodelista"/>
        <w:numPr>
          <w:ilvl w:val="0"/>
          <w:numId w:val="24"/>
        </w:numPr>
        <w:spacing w:after="0"/>
      </w:pPr>
      <w:r>
        <w:t>¿Cuál de las siguientes NO</w:t>
      </w:r>
      <w:r w:rsidR="00C2550E">
        <w:t xml:space="preserve"> es una característica de las aves?</w:t>
      </w:r>
    </w:p>
    <w:p w:rsidR="00C2550E" w:rsidRDefault="002B41F0" w:rsidP="00A30CA5">
      <w:pPr>
        <w:spacing w:after="0"/>
        <w:ind w:left="426" w:hanging="283"/>
      </w:pPr>
      <w:r w:rsidRPr="00BD031D">
        <w:rPr>
          <w:b/>
        </w:rPr>
        <w:t>a.</w:t>
      </w:r>
      <w:r>
        <w:tab/>
      </w:r>
      <w:r w:rsidR="00C2550E">
        <w:t>Huesos huecos</w:t>
      </w:r>
      <w:r>
        <w:tab/>
      </w:r>
      <w:r>
        <w:tab/>
      </w:r>
      <w:r w:rsidRPr="00BD031D">
        <w:rPr>
          <w:b/>
        </w:rPr>
        <w:t>b.</w:t>
      </w:r>
      <w:r>
        <w:t xml:space="preserve"> Ectotermia</w:t>
      </w:r>
      <w:r>
        <w:tab/>
      </w:r>
      <w:r>
        <w:tab/>
      </w:r>
      <w:r w:rsidRPr="00BD031D">
        <w:rPr>
          <w:b/>
        </w:rPr>
        <w:t xml:space="preserve"> c.</w:t>
      </w:r>
      <w:r>
        <w:t xml:space="preserve"> </w:t>
      </w:r>
      <w:r w:rsidR="00C2550E">
        <w:t>Amnios</w:t>
      </w:r>
      <w:r>
        <w:tab/>
      </w:r>
      <w:r w:rsidRPr="00BD031D">
        <w:rPr>
          <w:b/>
        </w:rPr>
        <w:t>d.</w:t>
      </w:r>
      <w:r>
        <w:t xml:space="preserve"> </w:t>
      </w:r>
      <w:r w:rsidR="00C2550E">
        <w:t>Alta  tasa metabólica</w:t>
      </w:r>
    </w:p>
    <w:p w:rsidR="00C2550E" w:rsidRDefault="002B41F0" w:rsidP="00BD031D">
      <w:pPr>
        <w:pStyle w:val="Prrafodelista"/>
        <w:spacing w:after="0" w:line="240" w:lineRule="auto"/>
        <w:ind w:left="426" w:hanging="283"/>
      </w:pPr>
      <w:r w:rsidRPr="00BD031D">
        <w:rPr>
          <w:b/>
        </w:rPr>
        <w:t>e.</w:t>
      </w:r>
      <w:r>
        <w:tab/>
      </w:r>
      <w:r w:rsidR="00A70111">
        <w:t>Escamas rectilíneas en las patas</w:t>
      </w:r>
    </w:p>
    <w:p w:rsidR="002B41F0" w:rsidRDefault="002B41F0" w:rsidP="00BD031D">
      <w:pPr>
        <w:spacing w:after="0"/>
        <w:ind w:left="-142"/>
      </w:pPr>
    </w:p>
    <w:p w:rsidR="00A70111" w:rsidRDefault="00A70111" w:rsidP="00A30CA5">
      <w:pPr>
        <w:pStyle w:val="Prrafodelista"/>
        <w:numPr>
          <w:ilvl w:val="0"/>
          <w:numId w:val="24"/>
        </w:numPr>
        <w:spacing w:after="0"/>
      </w:pPr>
      <w:r>
        <w:t>¿Cuá</w:t>
      </w:r>
      <w:r w:rsidR="00A30CA5">
        <w:t>l de los siguientes enunciados NO</w:t>
      </w:r>
      <w:r>
        <w:t xml:space="preserve"> es </w:t>
      </w:r>
      <w:r w:rsidR="00A30CA5">
        <w:t>válido para el ornitorrinco?</w:t>
      </w:r>
    </w:p>
    <w:p w:rsidR="00A70111" w:rsidRDefault="00A70111" w:rsidP="00A30CA5">
      <w:pPr>
        <w:pStyle w:val="Prrafodelista"/>
        <w:numPr>
          <w:ilvl w:val="0"/>
          <w:numId w:val="4"/>
        </w:numPr>
        <w:ind w:left="426" w:right="-1085" w:hanging="284"/>
      </w:pPr>
      <w:r>
        <w:t>Se clasifica como marsupial</w:t>
      </w:r>
      <w:r w:rsidR="002B41F0">
        <w:tab/>
      </w:r>
      <w:r w:rsidR="002B41F0" w:rsidRPr="00BD031D">
        <w:rPr>
          <w:b/>
        </w:rPr>
        <w:t xml:space="preserve">   b.</w:t>
      </w:r>
      <w:r w:rsidR="002B41F0">
        <w:t xml:space="preserve"> </w:t>
      </w:r>
      <w:r>
        <w:t>Pone huevos</w:t>
      </w:r>
      <w:r w:rsidR="002B41F0">
        <w:tab/>
      </w:r>
      <w:r w:rsidR="002B41F0" w:rsidRPr="00BD031D">
        <w:rPr>
          <w:b/>
        </w:rPr>
        <w:t>c.</w:t>
      </w:r>
      <w:r w:rsidR="002B41F0">
        <w:t xml:space="preserve"> </w:t>
      </w:r>
      <w:r w:rsidR="00BD031D">
        <w:t xml:space="preserve">Tiene notocordio en el estado </w:t>
      </w:r>
      <w:r>
        <w:t>embrionario</w:t>
      </w:r>
    </w:p>
    <w:p w:rsidR="00A70111" w:rsidRDefault="00BD031D" w:rsidP="00BD031D">
      <w:pPr>
        <w:pStyle w:val="Prrafodelista"/>
        <w:numPr>
          <w:ilvl w:val="0"/>
          <w:numId w:val="19"/>
        </w:numPr>
        <w:spacing w:line="240" w:lineRule="auto"/>
        <w:ind w:hanging="218"/>
      </w:pPr>
      <w:r>
        <w:t xml:space="preserve"> Tiene hendiduras branquiales</w:t>
      </w:r>
      <w:r w:rsidR="00A70111">
        <w:t xml:space="preserve">  faríngeas en estado embrionario</w:t>
      </w:r>
      <w:r>
        <w:tab/>
      </w:r>
      <w:r w:rsidRPr="00BD031D">
        <w:rPr>
          <w:b/>
        </w:rPr>
        <w:t xml:space="preserve">e. </w:t>
      </w:r>
      <w:r w:rsidR="00A70111">
        <w:t>Es un depredador</w:t>
      </w:r>
    </w:p>
    <w:p w:rsidR="00A70111" w:rsidRDefault="00D7604A" w:rsidP="00A30CA5">
      <w:pPr>
        <w:spacing w:after="0"/>
        <w:ind w:left="-142"/>
      </w:pPr>
      <w:r>
        <w:t xml:space="preserve">5. </w:t>
      </w:r>
      <w:r w:rsidR="00A70111">
        <w:t xml:space="preserve">¿Cuál de los siguientes NO es un mamífero </w:t>
      </w:r>
      <w:r w:rsidR="00BD031D">
        <w:t>placentario</w:t>
      </w:r>
    </w:p>
    <w:p w:rsidR="00A70111" w:rsidRDefault="00BD031D" w:rsidP="00A30CA5">
      <w:pPr>
        <w:spacing w:after="0"/>
        <w:ind w:left="426" w:hanging="284"/>
      </w:pPr>
      <w:r w:rsidRPr="00BD031D">
        <w:rPr>
          <w:b/>
        </w:rPr>
        <w:t>a.</w:t>
      </w:r>
      <w:r>
        <w:tab/>
      </w:r>
      <w:r w:rsidR="00A70111">
        <w:t>Musaraña</w:t>
      </w:r>
      <w:r>
        <w:tab/>
      </w:r>
      <w:r>
        <w:tab/>
      </w:r>
      <w:r w:rsidRPr="00BD031D">
        <w:rPr>
          <w:b/>
        </w:rPr>
        <w:t>b.</w:t>
      </w:r>
      <w:r>
        <w:t xml:space="preserve"> </w:t>
      </w:r>
      <w:r w:rsidR="00A70111">
        <w:t>Humano</w:t>
      </w:r>
      <w:r>
        <w:tab/>
      </w:r>
      <w:r w:rsidRPr="00BD031D">
        <w:rPr>
          <w:b/>
        </w:rPr>
        <w:t>c.</w:t>
      </w:r>
      <w:r>
        <w:t xml:space="preserve"> </w:t>
      </w:r>
      <w:r w:rsidR="00A70111">
        <w:t>Delfín</w:t>
      </w:r>
      <w:r>
        <w:tab/>
      </w:r>
      <w:r w:rsidRPr="00BD031D">
        <w:rPr>
          <w:b/>
        </w:rPr>
        <w:t>d.</w:t>
      </w:r>
      <w:r>
        <w:t xml:space="preserve"> Zarigüeya</w:t>
      </w:r>
      <w:r>
        <w:tab/>
      </w:r>
      <w:r>
        <w:tab/>
      </w:r>
      <w:r w:rsidRPr="00BD031D">
        <w:rPr>
          <w:b/>
        </w:rPr>
        <w:t>e.</w:t>
      </w:r>
      <w:r>
        <w:t xml:space="preserve"> Murciélago</w:t>
      </w:r>
    </w:p>
    <w:p w:rsidR="00BD031D" w:rsidRDefault="00BD031D" w:rsidP="00A30CA5">
      <w:pPr>
        <w:spacing w:after="0"/>
      </w:pPr>
    </w:p>
    <w:p w:rsidR="00A70111" w:rsidRDefault="00D7604A" w:rsidP="00A30CA5">
      <w:pPr>
        <w:spacing w:after="0"/>
        <w:ind w:left="-142"/>
      </w:pPr>
      <w:r>
        <w:t xml:space="preserve">6. </w:t>
      </w:r>
      <w:r w:rsidR="00A70111">
        <w:t>Un tiburón se caracteriza por tener:</w:t>
      </w:r>
    </w:p>
    <w:p w:rsidR="00A70111" w:rsidRDefault="00A70111" w:rsidP="00A30CA5">
      <w:pPr>
        <w:pStyle w:val="Prrafodelista"/>
        <w:numPr>
          <w:ilvl w:val="0"/>
          <w:numId w:val="6"/>
        </w:numPr>
        <w:ind w:left="426" w:hanging="284"/>
      </w:pPr>
      <w:r>
        <w:t>Escamas placoideas</w:t>
      </w:r>
      <w:r w:rsidR="00BD031D">
        <w:tab/>
      </w:r>
      <w:r w:rsidR="00BD031D" w:rsidRPr="0059612A">
        <w:rPr>
          <w:b/>
        </w:rPr>
        <w:t>b.</w:t>
      </w:r>
      <w:r w:rsidR="00BD031D">
        <w:t xml:space="preserve"> </w:t>
      </w:r>
      <w:r>
        <w:t xml:space="preserve">Esqueleto </w:t>
      </w:r>
      <w:r w:rsidR="00D7604A">
        <w:t>ó</w:t>
      </w:r>
      <w:r>
        <w:t>seo</w:t>
      </w:r>
      <w:r w:rsidR="00BD031D">
        <w:tab/>
      </w:r>
      <w:r w:rsidR="00BD031D" w:rsidRPr="0059612A">
        <w:rPr>
          <w:b/>
        </w:rPr>
        <w:t>c.</w:t>
      </w:r>
      <w:r w:rsidR="00BD031D">
        <w:t xml:space="preserve"> </w:t>
      </w:r>
      <w:r w:rsidR="00D7604A">
        <w:t>Sistema vascular acuífero</w:t>
      </w:r>
    </w:p>
    <w:p w:rsidR="00D7604A" w:rsidRDefault="00D7604A" w:rsidP="00BD031D">
      <w:pPr>
        <w:pStyle w:val="Prrafodelista"/>
        <w:numPr>
          <w:ilvl w:val="0"/>
          <w:numId w:val="20"/>
        </w:numPr>
        <w:ind w:left="426" w:hanging="284"/>
      </w:pPr>
      <w:r>
        <w:t>Amnios</w:t>
      </w:r>
      <w:r w:rsidR="00BD031D">
        <w:tab/>
      </w:r>
      <w:r w:rsidR="00BD031D">
        <w:tab/>
      </w:r>
      <w:r w:rsidR="0059612A">
        <w:tab/>
      </w:r>
      <w:r w:rsidR="00BD031D" w:rsidRPr="0059612A">
        <w:rPr>
          <w:b/>
        </w:rPr>
        <w:t>e.</w:t>
      </w:r>
      <w:r w:rsidR="00BD031D">
        <w:t xml:space="preserve"> </w:t>
      </w:r>
      <w:r>
        <w:t>Diafragma muscular</w:t>
      </w:r>
    </w:p>
    <w:p w:rsidR="00D7604A" w:rsidRDefault="00D7604A" w:rsidP="00BD031D">
      <w:pPr>
        <w:spacing w:after="0" w:line="240" w:lineRule="auto"/>
      </w:pPr>
      <w:r>
        <w:t>7. Los reptiles:</w:t>
      </w:r>
    </w:p>
    <w:p w:rsidR="00D7604A" w:rsidRDefault="00BD031D" w:rsidP="00BD031D">
      <w:pPr>
        <w:spacing w:after="0" w:line="240" w:lineRule="auto"/>
        <w:ind w:left="426" w:right="-660" w:hanging="284"/>
      </w:pPr>
      <w:r w:rsidRPr="0059612A">
        <w:rPr>
          <w:b/>
        </w:rPr>
        <w:t>a.</w:t>
      </w:r>
      <w:r>
        <w:tab/>
      </w:r>
      <w:r w:rsidR="00D7604A">
        <w:t>Tienen piel escamosa seca</w:t>
      </w:r>
      <w:r>
        <w:tab/>
      </w:r>
      <w:r>
        <w:tab/>
      </w:r>
      <w:r w:rsidRPr="0059612A">
        <w:rPr>
          <w:b/>
        </w:rPr>
        <w:t>b.</w:t>
      </w:r>
      <w:r>
        <w:t xml:space="preserve"> </w:t>
      </w:r>
      <w:r w:rsidR="00D7604A">
        <w:t>Son amniotas</w:t>
      </w:r>
      <w:r>
        <w:tab/>
      </w:r>
      <w:r w:rsidRPr="0059612A">
        <w:rPr>
          <w:b/>
        </w:rPr>
        <w:t>c.</w:t>
      </w:r>
      <w:r>
        <w:t xml:space="preserve"> </w:t>
      </w:r>
      <w:r w:rsidR="00D7604A">
        <w:t>Dieron origen a aves y mamíferos</w:t>
      </w:r>
    </w:p>
    <w:p w:rsidR="00D7604A" w:rsidRDefault="00BD031D" w:rsidP="00BD031D">
      <w:pPr>
        <w:spacing w:after="0" w:line="240" w:lineRule="auto"/>
        <w:ind w:left="142"/>
      </w:pPr>
      <w:r w:rsidRPr="0059612A">
        <w:rPr>
          <w:b/>
        </w:rPr>
        <w:t>d.</w:t>
      </w:r>
      <w:r>
        <w:t xml:space="preserve"> </w:t>
      </w:r>
      <w:r w:rsidR="0059612A">
        <w:t xml:space="preserve">  </w:t>
      </w:r>
      <w:r w:rsidR="00D7604A">
        <w:t>A,B y C son correctas</w:t>
      </w:r>
      <w:r>
        <w:tab/>
      </w:r>
      <w:r w:rsidR="0059612A">
        <w:tab/>
      </w:r>
      <w:r w:rsidRPr="0059612A">
        <w:rPr>
          <w:b/>
        </w:rPr>
        <w:t>e.</w:t>
      </w:r>
      <w:r w:rsidR="0059612A">
        <w:rPr>
          <w:b/>
        </w:rPr>
        <w:t xml:space="preserve"> </w:t>
      </w:r>
      <w:r>
        <w:t xml:space="preserve"> </w:t>
      </w:r>
      <w:r w:rsidR="00D7604A">
        <w:t>Solo A y C son correctas</w:t>
      </w:r>
    </w:p>
    <w:p w:rsidR="00D7604A" w:rsidRDefault="00D7604A" w:rsidP="00BD031D">
      <w:pPr>
        <w:spacing w:after="0"/>
      </w:pPr>
    </w:p>
    <w:p w:rsidR="00D7604A" w:rsidRDefault="00571430" w:rsidP="00A30CA5">
      <w:pPr>
        <w:spacing w:after="0"/>
      </w:pPr>
      <w:r>
        <w:t>8. ¿Cuál de la</w:t>
      </w:r>
      <w:r w:rsidR="00D7604A">
        <w:t>s siguientes</w:t>
      </w:r>
      <w:r>
        <w:t xml:space="preserve"> características está asociado al Filo Molusca</w:t>
      </w:r>
      <w:r w:rsidR="00D7604A">
        <w:t>?</w:t>
      </w:r>
    </w:p>
    <w:p w:rsidR="00571430" w:rsidRDefault="00571430" w:rsidP="00A30CA5">
      <w:pPr>
        <w:pStyle w:val="Prrafodelista"/>
        <w:numPr>
          <w:ilvl w:val="0"/>
          <w:numId w:val="8"/>
        </w:numPr>
        <w:spacing w:after="0"/>
        <w:ind w:left="426" w:hanging="284"/>
      </w:pPr>
      <w:r>
        <w:t>Mandíbulas</w:t>
      </w:r>
      <w:r w:rsidR="0059612A">
        <w:tab/>
      </w:r>
      <w:r w:rsidR="0059612A" w:rsidRPr="0059612A">
        <w:rPr>
          <w:b/>
        </w:rPr>
        <w:t>b.</w:t>
      </w:r>
      <w:r w:rsidR="0059612A">
        <w:t xml:space="preserve"> </w:t>
      </w:r>
      <w:r>
        <w:t>Manto</w:t>
      </w:r>
      <w:r w:rsidR="0059612A">
        <w:tab/>
      </w:r>
      <w:r w:rsidR="0059612A" w:rsidRPr="0059612A">
        <w:rPr>
          <w:b/>
        </w:rPr>
        <w:t>c.</w:t>
      </w:r>
      <w:r w:rsidR="0059612A">
        <w:t xml:space="preserve"> </w:t>
      </w:r>
      <w:r>
        <w:t>Pedipalpos</w:t>
      </w:r>
      <w:r w:rsidR="0059612A">
        <w:tab/>
        <w:t xml:space="preserve">  </w:t>
      </w:r>
      <w:r w:rsidR="0059612A" w:rsidRPr="0059612A">
        <w:rPr>
          <w:b/>
        </w:rPr>
        <w:t>d.</w:t>
      </w:r>
      <w:r w:rsidR="0059612A">
        <w:t xml:space="preserve"> </w:t>
      </w:r>
      <w:r>
        <w:t>Quelípedos</w:t>
      </w:r>
      <w:r w:rsidR="0059612A">
        <w:tab/>
      </w:r>
      <w:r w:rsidR="0059612A">
        <w:tab/>
      </w:r>
      <w:r w:rsidR="0059612A" w:rsidRPr="0059612A">
        <w:rPr>
          <w:b/>
        </w:rPr>
        <w:t>e.</w:t>
      </w:r>
      <w:r w:rsidR="0059612A">
        <w:t xml:space="preserve"> </w:t>
      </w:r>
      <w:r>
        <w:t>Sedas</w:t>
      </w:r>
    </w:p>
    <w:p w:rsidR="0059612A" w:rsidRDefault="0059612A" w:rsidP="00A30CA5">
      <w:pPr>
        <w:spacing w:after="0"/>
      </w:pPr>
    </w:p>
    <w:p w:rsidR="00571430" w:rsidRDefault="00571430" w:rsidP="00A30CA5">
      <w:pPr>
        <w:spacing w:after="0"/>
      </w:pPr>
      <w:r>
        <w:t>9. ¿Cuál de los siguientes grupos pertenece al Filo Molusca?</w:t>
      </w:r>
    </w:p>
    <w:p w:rsidR="00571430" w:rsidRDefault="00571430" w:rsidP="00A30CA5">
      <w:pPr>
        <w:pStyle w:val="Prrafodelista"/>
        <w:numPr>
          <w:ilvl w:val="0"/>
          <w:numId w:val="11"/>
        </w:numPr>
        <w:ind w:left="426" w:hanging="284"/>
      </w:pPr>
      <w:r>
        <w:t>Gastrópodos y crustáceo</w:t>
      </w:r>
      <w:r w:rsidR="0059612A">
        <w:tab/>
      </w:r>
      <w:r w:rsidR="0059612A" w:rsidRPr="0059612A">
        <w:rPr>
          <w:b/>
        </w:rPr>
        <w:t>b.</w:t>
      </w:r>
      <w:r w:rsidR="0059612A">
        <w:t xml:space="preserve"> </w:t>
      </w:r>
      <w:r>
        <w:t>Oligoquetos y poliquetos</w:t>
      </w:r>
      <w:r w:rsidR="0059612A">
        <w:tab/>
      </w:r>
      <w:r w:rsidR="0059612A" w:rsidRPr="0059612A">
        <w:rPr>
          <w:b/>
        </w:rPr>
        <w:t>c.</w:t>
      </w:r>
      <w:r w:rsidR="0059612A">
        <w:t xml:space="preserve"> </w:t>
      </w:r>
      <w:r>
        <w:t>Quelicerados y Briozoos</w:t>
      </w:r>
    </w:p>
    <w:p w:rsidR="001377FF" w:rsidRDefault="00571430" w:rsidP="00A30CA5">
      <w:pPr>
        <w:pStyle w:val="Prrafodelista"/>
        <w:numPr>
          <w:ilvl w:val="0"/>
          <w:numId w:val="21"/>
        </w:numPr>
        <w:ind w:left="426" w:hanging="284"/>
      </w:pPr>
      <w:r>
        <w:t>Crustáceos y nemertinos</w:t>
      </w:r>
      <w:r w:rsidR="0059612A">
        <w:tab/>
      </w:r>
      <w:r w:rsidR="0059612A" w:rsidRPr="0059612A">
        <w:rPr>
          <w:b/>
        </w:rPr>
        <w:t>e.</w:t>
      </w:r>
      <w:r w:rsidR="0059612A">
        <w:t xml:space="preserve"> </w:t>
      </w:r>
      <w:r w:rsidR="001377FF">
        <w:t>Gasterópodos y cefalópodos</w:t>
      </w:r>
    </w:p>
    <w:p w:rsidR="00D7604A" w:rsidRDefault="001377FF" w:rsidP="00A30CA5">
      <w:pPr>
        <w:spacing w:after="0"/>
      </w:pPr>
      <w:r>
        <w:t>10. La torsión de los moluscos</w:t>
      </w:r>
    </w:p>
    <w:p w:rsidR="0059612A" w:rsidRDefault="001377FF" w:rsidP="00A30CA5">
      <w:pPr>
        <w:pStyle w:val="Prrafodelista"/>
        <w:numPr>
          <w:ilvl w:val="0"/>
          <w:numId w:val="12"/>
        </w:numPr>
        <w:spacing w:after="0"/>
        <w:ind w:left="426" w:hanging="284"/>
      </w:pPr>
      <w:r>
        <w:t>Es característica de los bivalvos</w:t>
      </w:r>
      <w:r w:rsidR="0059612A">
        <w:tab/>
      </w:r>
      <w:r w:rsidR="0059612A" w:rsidRPr="0059612A">
        <w:rPr>
          <w:b/>
        </w:rPr>
        <w:t>b.</w:t>
      </w:r>
      <w:r w:rsidR="0059612A">
        <w:t xml:space="preserve"> </w:t>
      </w:r>
      <w:r>
        <w:t>Consiste en un giro de la masa visceral</w:t>
      </w:r>
      <w:r w:rsidR="0059612A">
        <w:tab/>
      </w:r>
    </w:p>
    <w:p w:rsidR="001377FF" w:rsidRDefault="0059612A" w:rsidP="00A30CA5">
      <w:pPr>
        <w:spacing w:after="0"/>
        <w:ind w:left="142"/>
      </w:pPr>
      <w:r w:rsidRPr="0059612A">
        <w:rPr>
          <w:b/>
        </w:rPr>
        <w:t>c.</w:t>
      </w:r>
      <w:r>
        <w:t xml:space="preserve">   </w:t>
      </w:r>
      <w:r w:rsidR="001377FF">
        <w:t>Implica el arrollamiento de la concha de los moluscos</w:t>
      </w:r>
      <w:r>
        <w:t xml:space="preserve">     </w:t>
      </w:r>
      <w:r w:rsidRPr="0059612A">
        <w:rPr>
          <w:b/>
        </w:rPr>
        <w:t>d.</w:t>
      </w:r>
      <w:r>
        <w:t xml:space="preserve"> </w:t>
      </w:r>
      <w:r w:rsidR="001377FF">
        <w:t>Comienza en la etapa adulta</w:t>
      </w:r>
    </w:p>
    <w:p w:rsidR="001377FF" w:rsidRDefault="00A30CA5" w:rsidP="0052219F">
      <w:pPr>
        <w:spacing w:after="0"/>
      </w:pPr>
      <w:r>
        <w:lastRenderedPageBreak/>
        <w:t xml:space="preserve">11. </w:t>
      </w:r>
      <w:r w:rsidR="0052219F">
        <w:t>A qué orden pertenecen los anfibios llamados Cecilias</w:t>
      </w:r>
    </w:p>
    <w:p w:rsidR="0052219F" w:rsidRDefault="0052219F" w:rsidP="0052219F">
      <w:pPr>
        <w:spacing w:after="0"/>
        <w:ind w:left="142"/>
      </w:pPr>
      <w:r w:rsidRPr="0052219F">
        <w:rPr>
          <w:b/>
        </w:rPr>
        <w:t>a.</w:t>
      </w:r>
      <w:r>
        <w:t xml:space="preserve">  Anura</w:t>
      </w:r>
      <w:r>
        <w:tab/>
      </w:r>
      <w:r w:rsidRPr="0052219F">
        <w:rPr>
          <w:b/>
        </w:rPr>
        <w:t>b.</w:t>
      </w:r>
      <w:r>
        <w:t xml:space="preserve"> Caudata</w:t>
      </w:r>
      <w:r>
        <w:tab/>
      </w:r>
      <w:r w:rsidRPr="0052219F">
        <w:rPr>
          <w:b/>
        </w:rPr>
        <w:t>c.</w:t>
      </w:r>
      <w:r>
        <w:t xml:space="preserve"> Gymnophiona</w:t>
      </w:r>
      <w:r>
        <w:tab/>
      </w:r>
      <w:r w:rsidRPr="0052219F">
        <w:rPr>
          <w:b/>
        </w:rPr>
        <w:t>d.</w:t>
      </w:r>
      <w:r>
        <w:t xml:space="preserve"> Squamata</w:t>
      </w:r>
      <w:r>
        <w:tab/>
      </w:r>
      <w:r w:rsidRPr="0052219F">
        <w:rPr>
          <w:b/>
        </w:rPr>
        <w:t xml:space="preserve">   e.</w:t>
      </w:r>
      <w:r>
        <w:t xml:space="preserve"> Ophidia</w:t>
      </w:r>
    </w:p>
    <w:p w:rsidR="001377FF" w:rsidRDefault="001377FF" w:rsidP="0052219F">
      <w:pPr>
        <w:spacing w:after="0"/>
      </w:pPr>
      <w:bookmarkStart w:id="0" w:name="_GoBack"/>
      <w:bookmarkEnd w:id="0"/>
    </w:p>
    <w:p w:rsidR="0052219F" w:rsidRDefault="0052219F" w:rsidP="002840C1">
      <w:pPr>
        <w:spacing w:after="0"/>
        <w:ind w:left="426" w:hanging="426"/>
      </w:pPr>
      <w:r>
        <w:t>12. A qué familia pertenecen las ranas que durante su metamorfosis llegan al estado de adulto sin pasar por renacuajos.</w:t>
      </w:r>
    </w:p>
    <w:p w:rsidR="0052219F" w:rsidRDefault="0052219F" w:rsidP="002840C1">
      <w:pPr>
        <w:spacing w:after="0"/>
        <w:ind w:left="142" w:right="-376"/>
      </w:pPr>
      <w:r w:rsidRPr="0052219F">
        <w:rPr>
          <w:b/>
        </w:rPr>
        <w:t>a.</w:t>
      </w:r>
      <w:r w:rsidR="002840C1">
        <w:rPr>
          <w:b/>
        </w:rPr>
        <w:t xml:space="preserve"> </w:t>
      </w:r>
      <w:r>
        <w:t xml:space="preserve"> Dendrobatidae</w:t>
      </w:r>
      <w:r>
        <w:tab/>
      </w:r>
      <w:r w:rsidRPr="0052219F">
        <w:rPr>
          <w:b/>
        </w:rPr>
        <w:t>b.</w:t>
      </w:r>
      <w:r>
        <w:t xml:space="preserve"> Hylidae</w:t>
      </w:r>
      <w:r>
        <w:tab/>
      </w:r>
      <w:r w:rsidRPr="0052219F">
        <w:rPr>
          <w:b/>
        </w:rPr>
        <w:t>c.</w:t>
      </w:r>
      <w:r>
        <w:t xml:space="preserve"> Craugastoridae</w:t>
      </w:r>
      <w:r>
        <w:tab/>
      </w:r>
      <w:r w:rsidRPr="0052219F">
        <w:rPr>
          <w:b/>
        </w:rPr>
        <w:t>d.</w:t>
      </w:r>
      <w:r>
        <w:t xml:space="preserve"> Bufidae</w:t>
      </w:r>
      <w:r>
        <w:tab/>
      </w:r>
      <w:r w:rsidRPr="0052219F">
        <w:rPr>
          <w:b/>
        </w:rPr>
        <w:t>e.</w:t>
      </w:r>
      <w:r>
        <w:t xml:space="preserve"> Eleutherodactylidae</w:t>
      </w:r>
    </w:p>
    <w:p w:rsidR="0052219F" w:rsidRDefault="0052219F" w:rsidP="0052219F">
      <w:pPr>
        <w:spacing w:after="0"/>
      </w:pPr>
    </w:p>
    <w:p w:rsidR="002840C1" w:rsidRDefault="002840C1" w:rsidP="0052219F">
      <w:pPr>
        <w:spacing w:after="0"/>
      </w:pPr>
      <w:r>
        <w:t>13. Respecto a las ranas “marsupiales”, es FALSO que:</w:t>
      </w:r>
    </w:p>
    <w:p w:rsidR="002840C1" w:rsidRDefault="002840C1" w:rsidP="002840C1">
      <w:pPr>
        <w:spacing w:after="0" w:line="240" w:lineRule="auto"/>
        <w:ind w:left="142" w:right="-660"/>
      </w:pPr>
      <w:r w:rsidRPr="002840C1">
        <w:rPr>
          <w:b/>
        </w:rPr>
        <w:t>a.</w:t>
      </w:r>
      <w:r w:rsidRPr="002840C1">
        <w:t xml:space="preserve"> Género </w:t>
      </w:r>
      <w:r w:rsidRPr="002840C1">
        <w:rPr>
          <w:i/>
        </w:rPr>
        <w:t>Hemiphractus</w:t>
      </w:r>
      <w:r w:rsidRPr="002840C1">
        <w:t xml:space="preserve"> </w:t>
      </w:r>
      <w:r w:rsidR="001D1360" w:rsidRPr="002840C1">
        <w:t> </w:t>
      </w:r>
      <w:r w:rsidR="001D1360" w:rsidRPr="002840C1">
        <w:rPr>
          <w:bCs/>
          <w:iCs/>
          <w:lang w:val="es-ES"/>
        </w:rPr>
        <w:t>carece de bolsa incubatriz dorsal</w:t>
      </w:r>
      <w:r w:rsidR="001D1360" w:rsidRPr="002840C1">
        <w:t xml:space="preserve"> </w:t>
      </w:r>
    </w:p>
    <w:p w:rsidR="00F3717C" w:rsidRDefault="002840C1" w:rsidP="002840C1">
      <w:pPr>
        <w:spacing w:after="0" w:line="240" w:lineRule="auto"/>
        <w:ind w:left="426" w:right="-660" w:hanging="284"/>
      </w:pPr>
      <w:r w:rsidRPr="002840C1">
        <w:rPr>
          <w:b/>
        </w:rPr>
        <w:t>b.</w:t>
      </w:r>
      <w:r>
        <w:t xml:space="preserve"> Género </w:t>
      </w:r>
      <w:r w:rsidRPr="002840C1">
        <w:rPr>
          <w:i/>
        </w:rPr>
        <w:t>Gastrotheca</w:t>
      </w:r>
      <w:r>
        <w:rPr>
          <w:i/>
        </w:rPr>
        <w:t xml:space="preserve">, la </w:t>
      </w:r>
      <w:r>
        <w:t xml:space="preserve"> h</w:t>
      </w:r>
      <w:r w:rsidR="001D1360" w:rsidRPr="002840C1">
        <w:t xml:space="preserve">embra eleva cloaca a nivel </w:t>
      </w:r>
      <w:r w:rsidRPr="002840C1">
        <w:t>más</w:t>
      </w:r>
      <w:r w:rsidR="001D1360" w:rsidRPr="002840C1">
        <w:t xml:space="preserve"> alto que la</w:t>
      </w:r>
      <w:r>
        <w:t xml:space="preserve"> abertura de su bolsa marsupial, mientras el macho </w:t>
      </w:r>
      <w:r w:rsidR="001D1360" w:rsidRPr="002840C1">
        <w:t>libera e</w:t>
      </w:r>
      <w:r>
        <w:t>sperma en el dorso de la hembra</w:t>
      </w:r>
    </w:p>
    <w:p w:rsidR="002840C1" w:rsidRDefault="002840C1" w:rsidP="002840C1">
      <w:pPr>
        <w:spacing w:after="0" w:line="240" w:lineRule="auto"/>
        <w:ind w:left="426" w:right="-660" w:hanging="284"/>
      </w:pPr>
      <w:r>
        <w:rPr>
          <w:b/>
        </w:rPr>
        <w:t>c.</w:t>
      </w:r>
      <w:r>
        <w:t xml:space="preserve"> Géneros </w:t>
      </w:r>
      <w:r w:rsidRPr="002840C1">
        <w:rPr>
          <w:i/>
        </w:rPr>
        <w:t>Hemiphractus</w:t>
      </w:r>
      <w:r>
        <w:rPr>
          <w:i/>
        </w:rPr>
        <w:t xml:space="preserve"> </w:t>
      </w:r>
      <w:r w:rsidRPr="002840C1">
        <w:t>y</w:t>
      </w:r>
      <w:r>
        <w:rPr>
          <w:i/>
        </w:rPr>
        <w:t xml:space="preserve"> </w:t>
      </w:r>
      <w:r w:rsidRPr="002840C1">
        <w:rPr>
          <w:i/>
        </w:rPr>
        <w:t>Gastrotheca</w:t>
      </w:r>
      <w:r>
        <w:rPr>
          <w:i/>
        </w:rPr>
        <w:t xml:space="preserve">, </w:t>
      </w:r>
      <w:r w:rsidRPr="002840C1">
        <w:t>no se encuentran en Ecuador</w:t>
      </w:r>
    </w:p>
    <w:p w:rsidR="002840C1" w:rsidRDefault="002840C1" w:rsidP="002840C1">
      <w:pPr>
        <w:spacing w:after="0" w:line="240" w:lineRule="auto"/>
        <w:ind w:left="426" w:right="-660" w:hanging="284"/>
      </w:pPr>
      <w:r>
        <w:rPr>
          <w:b/>
        </w:rPr>
        <w:t>d.</w:t>
      </w:r>
      <w:r>
        <w:t xml:space="preserve"> </w:t>
      </w:r>
      <w:r w:rsidR="00037431" w:rsidRPr="00037431">
        <w:rPr>
          <w:i/>
        </w:rPr>
        <w:t>Hemiphractus</w:t>
      </w:r>
      <w:r w:rsidR="00037431">
        <w:t xml:space="preserve"> tiene dimorfismo sexual</w:t>
      </w:r>
    </w:p>
    <w:p w:rsidR="00037431" w:rsidRPr="002840C1" w:rsidRDefault="00037431" w:rsidP="002840C1">
      <w:pPr>
        <w:spacing w:after="0" w:line="240" w:lineRule="auto"/>
        <w:ind w:left="426" w:right="-660" w:hanging="284"/>
      </w:pPr>
      <w:r>
        <w:rPr>
          <w:b/>
        </w:rPr>
        <w:t xml:space="preserve">e. </w:t>
      </w:r>
      <w:r w:rsidRPr="002840C1">
        <w:rPr>
          <w:i/>
        </w:rPr>
        <w:t>Gastrotheca</w:t>
      </w:r>
      <w:r>
        <w:rPr>
          <w:i/>
        </w:rPr>
        <w:t xml:space="preserve"> </w:t>
      </w:r>
      <w:r w:rsidRPr="00037431">
        <w:t>tiene dimorfismo sexual</w:t>
      </w:r>
    </w:p>
    <w:p w:rsidR="002840C1" w:rsidRDefault="002840C1" w:rsidP="002840C1">
      <w:pPr>
        <w:spacing w:after="0"/>
        <w:ind w:left="284" w:hanging="284"/>
      </w:pPr>
    </w:p>
    <w:p w:rsidR="00037431" w:rsidRDefault="00037431" w:rsidP="002840C1">
      <w:pPr>
        <w:spacing w:after="0"/>
        <w:ind w:left="284" w:hanging="284"/>
      </w:pPr>
      <w:r>
        <w:t>14. La diferencia entre las serpientes y culebras es:</w:t>
      </w:r>
    </w:p>
    <w:p w:rsidR="00037431" w:rsidRDefault="00037431" w:rsidP="00D10867">
      <w:pPr>
        <w:spacing w:after="0"/>
        <w:ind w:left="284" w:right="-234" w:hanging="142"/>
      </w:pPr>
      <w:r w:rsidRPr="00D10867">
        <w:rPr>
          <w:b/>
        </w:rPr>
        <w:t>a.</w:t>
      </w:r>
      <w:r>
        <w:t xml:space="preserve"> Serpientes tienen lengua bífida y culebras no</w:t>
      </w:r>
    </w:p>
    <w:p w:rsidR="00037431" w:rsidRDefault="00037431" w:rsidP="00D10867">
      <w:pPr>
        <w:spacing w:after="0"/>
        <w:ind w:left="284" w:right="-234" w:hanging="142"/>
      </w:pPr>
      <w:r w:rsidRPr="00D10867">
        <w:rPr>
          <w:b/>
        </w:rPr>
        <w:t>b.</w:t>
      </w:r>
      <w:r>
        <w:t xml:space="preserve"> Culebras se descaman por ecdisis y las serpientes mantienen sus escamas durante todo su ciclo </w:t>
      </w:r>
    </w:p>
    <w:p w:rsidR="00037431" w:rsidRDefault="00037431" w:rsidP="00D10867">
      <w:pPr>
        <w:spacing w:after="0"/>
        <w:ind w:left="284" w:right="-234" w:hanging="142"/>
      </w:pPr>
      <w:r w:rsidRPr="00D10867">
        <w:rPr>
          <w:b/>
        </w:rPr>
        <w:t>c.</w:t>
      </w:r>
      <w:r>
        <w:t xml:space="preserve"> Las culebras </w:t>
      </w:r>
      <w:r w:rsidR="00D10867">
        <w:t>(</w:t>
      </w:r>
      <w:r w:rsidR="00D10867" w:rsidRPr="00037431">
        <w:rPr>
          <w:i/>
        </w:rPr>
        <w:t>Boa</w:t>
      </w:r>
      <w:r w:rsidR="00D10867">
        <w:t xml:space="preserve">)  </w:t>
      </w:r>
      <w:r>
        <w:t>son aglifas y las serpientes (</w:t>
      </w:r>
      <w:r>
        <w:rPr>
          <w:i/>
        </w:rPr>
        <w:t>M</w:t>
      </w:r>
      <w:r w:rsidRPr="00037431">
        <w:rPr>
          <w:i/>
        </w:rPr>
        <w:t>icrurus</w:t>
      </w:r>
      <w:r>
        <w:t>) son proteroglifas</w:t>
      </w:r>
    </w:p>
    <w:p w:rsidR="00D10867" w:rsidRDefault="00D10867" w:rsidP="00D10867">
      <w:pPr>
        <w:spacing w:after="0"/>
        <w:ind w:left="284" w:right="-234" w:hanging="142"/>
      </w:pPr>
      <w:r w:rsidRPr="00D10867">
        <w:rPr>
          <w:b/>
        </w:rPr>
        <w:t>d.</w:t>
      </w:r>
      <w:r>
        <w:t xml:space="preserve"> Culebras son vivíparas y las serpientes ovovivíperas</w:t>
      </w:r>
    </w:p>
    <w:p w:rsidR="00D10867" w:rsidRPr="002840C1" w:rsidRDefault="00D10867" w:rsidP="002840C1">
      <w:pPr>
        <w:spacing w:after="0"/>
        <w:ind w:left="284" w:hanging="284"/>
      </w:pPr>
    </w:p>
    <w:p w:rsidR="00F3717C" w:rsidRDefault="00D10867" w:rsidP="00B2330D">
      <w:pPr>
        <w:spacing w:after="0"/>
        <w:ind w:left="426" w:hanging="426"/>
        <w:jc w:val="both"/>
      </w:pPr>
      <w:r>
        <w:t xml:space="preserve">15. </w:t>
      </w:r>
      <w:r w:rsidR="008933F0">
        <w:t>¿Cuál de las siguientes familias de peces óseos, se caracteriza por</w:t>
      </w:r>
      <w:r w:rsidR="00B2330D">
        <w:t xml:space="preserve">: </w:t>
      </w:r>
      <w:r w:rsidR="008933F0">
        <w:t xml:space="preserve"> </w:t>
      </w:r>
      <w:r w:rsidR="00B2330D">
        <w:t>A</w:t>
      </w:r>
      <w:r w:rsidR="001D1360" w:rsidRPr="008933F0">
        <w:t xml:space="preserve">leta dorsal muy larga, continua y sin espinas con 50 a 60 radios blandos, se inicia sobre la nuca; hocico romo, color azul-verdoso. Manchas oscuras circulares. Hasta 2m de longitud máxima. </w:t>
      </w:r>
    </w:p>
    <w:p w:rsidR="00B2330D" w:rsidRPr="008933F0" w:rsidRDefault="00B2330D" w:rsidP="00B2330D">
      <w:pPr>
        <w:spacing w:after="0"/>
        <w:ind w:left="426" w:hanging="426"/>
      </w:pPr>
      <w:r w:rsidRPr="00B2330D">
        <w:rPr>
          <w:b/>
        </w:rPr>
        <w:t>a.</w:t>
      </w:r>
      <w:r>
        <w:t xml:space="preserve"> Clupeidae</w:t>
      </w:r>
      <w:r>
        <w:tab/>
      </w:r>
      <w:r w:rsidRPr="00B2330D">
        <w:rPr>
          <w:b/>
        </w:rPr>
        <w:t xml:space="preserve">   b.</w:t>
      </w:r>
      <w:r>
        <w:t xml:space="preserve"> Engraulidae</w:t>
      </w:r>
      <w:r>
        <w:tab/>
      </w:r>
      <w:r w:rsidRPr="00B2330D">
        <w:rPr>
          <w:b/>
        </w:rPr>
        <w:t>c.</w:t>
      </w:r>
      <w:r>
        <w:t xml:space="preserve"> Carangidae</w:t>
      </w:r>
      <w:r>
        <w:tab/>
      </w:r>
      <w:r w:rsidRPr="00B2330D">
        <w:rPr>
          <w:b/>
        </w:rPr>
        <w:t xml:space="preserve">       d.</w:t>
      </w:r>
      <w:r>
        <w:t xml:space="preserve"> Scombridae</w:t>
      </w:r>
      <w:r>
        <w:tab/>
      </w:r>
      <w:r w:rsidRPr="00B2330D">
        <w:rPr>
          <w:b/>
        </w:rPr>
        <w:t>e.</w:t>
      </w:r>
      <w:r>
        <w:t xml:space="preserve"> Coryphaenidae</w:t>
      </w:r>
    </w:p>
    <w:p w:rsidR="00B2330D" w:rsidRDefault="00B2330D" w:rsidP="00B2330D">
      <w:pPr>
        <w:spacing w:after="0"/>
        <w:ind w:left="284" w:hanging="284"/>
      </w:pPr>
    </w:p>
    <w:p w:rsidR="00B2330D" w:rsidRDefault="00B2330D" w:rsidP="00B2330D">
      <w:pPr>
        <w:spacing w:after="0"/>
        <w:ind w:left="284" w:hanging="284"/>
      </w:pPr>
      <w:r>
        <w:t>16. A qué familia pertenecen las rayas águilas:</w:t>
      </w:r>
    </w:p>
    <w:p w:rsidR="002840C1" w:rsidRDefault="00B2330D" w:rsidP="00B2330D">
      <w:pPr>
        <w:spacing w:after="0"/>
        <w:ind w:left="284" w:right="-376" w:hanging="284"/>
      </w:pPr>
      <w:r w:rsidRPr="00B2330D">
        <w:rPr>
          <w:b/>
        </w:rPr>
        <w:t>a.</w:t>
      </w:r>
      <w:r>
        <w:t xml:space="preserve"> Rajidae</w:t>
      </w:r>
      <w:r>
        <w:tab/>
      </w:r>
      <w:r w:rsidRPr="00B2330D">
        <w:rPr>
          <w:b/>
        </w:rPr>
        <w:t xml:space="preserve">  b.</w:t>
      </w:r>
      <w:r>
        <w:t xml:space="preserve"> Myliobatidae</w:t>
      </w:r>
      <w:r>
        <w:tab/>
      </w:r>
      <w:r w:rsidRPr="00B2330D">
        <w:rPr>
          <w:b/>
        </w:rPr>
        <w:t>c.</w:t>
      </w:r>
      <w:r>
        <w:t xml:space="preserve"> Platyrhinidae       </w:t>
      </w:r>
      <w:r w:rsidRPr="00B2330D">
        <w:rPr>
          <w:b/>
        </w:rPr>
        <w:t>d.</w:t>
      </w:r>
      <w:r>
        <w:t xml:space="preserve"> Urotrigonidae</w:t>
      </w:r>
      <w:r>
        <w:tab/>
      </w:r>
      <w:r w:rsidRPr="00B2330D">
        <w:rPr>
          <w:b/>
        </w:rPr>
        <w:t>e.</w:t>
      </w:r>
      <w:r>
        <w:t xml:space="preserve"> Potramotigonidae</w:t>
      </w:r>
    </w:p>
    <w:p w:rsidR="00B2330D" w:rsidRDefault="00B2330D" w:rsidP="00B2330D">
      <w:pPr>
        <w:spacing w:after="0"/>
        <w:ind w:left="284" w:right="-376" w:hanging="284"/>
      </w:pPr>
    </w:p>
    <w:p w:rsidR="00B2330D" w:rsidRDefault="00B2330D" w:rsidP="00B2330D">
      <w:pPr>
        <w:spacing w:after="0"/>
        <w:ind w:left="284" w:right="-376" w:hanging="284"/>
      </w:pPr>
      <w:r>
        <w:t>17. ¿Cuál de los tiburones pertenecen al Ecuador?</w:t>
      </w:r>
    </w:p>
    <w:p w:rsidR="00F3717C" w:rsidRPr="00B2330D" w:rsidRDefault="00B2330D" w:rsidP="00AD7256">
      <w:pPr>
        <w:spacing w:after="0" w:line="240" w:lineRule="auto"/>
        <w:ind w:right="-376"/>
        <w:rPr>
          <w:lang w:val="es-ES"/>
        </w:rPr>
      </w:pPr>
      <w:r w:rsidRPr="00B2330D">
        <w:rPr>
          <w:b/>
        </w:rPr>
        <w:t>a.</w:t>
      </w:r>
      <w:r w:rsidRPr="00B2330D">
        <w:t xml:space="preserve"> </w:t>
      </w:r>
      <w:r w:rsidR="001D1360" w:rsidRPr="00B2330D">
        <w:rPr>
          <w:bCs/>
          <w:lang w:val="es-ES"/>
        </w:rPr>
        <w:t>Familia Echinorhinidae</w:t>
      </w:r>
      <w:r w:rsidR="001D1360" w:rsidRPr="00B2330D">
        <w:rPr>
          <w:lang w:val="es-ES"/>
        </w:rPr>
        <w:t xml:space="preserve"> </w:t>
      </w:r>
      <w:r w:rsidRPr="00B2330D">
        <w:rPr>
          <w:lang w:val="es-ES"/>
        </w:rPr>
        <w:tab/>
      </w:r>
      <w:r w:rsidRPr="00B2330D">
        <w:rPr>
          <w:b/>
        </w:rPr>
        <w:t>b.</w:t>
      </w:r>
      <w:r w:rsidRPr="00B2330D">
        <w:t xml:space="preserve"> </w:t>
      </w:r>
      <w:r w:rsidR="001D1360" w:rsidRPr="00B2330D">
        <w:rPr>
          <w:bCs/>
          <w:lang w:val="es-ES"/>
        </w:rPr>
        <w:t>Familia Centrophoridae</w:t>
      </w:r>
      <w:r w:rsidRPr="00B2330D">
        <w:rPr>
          <w:lang w:val="es-ES"/>
        </w:rPr>
        <w:t> </w:t>
      </w:r>
      <w:r w:rsidRPr="00B2330D">
        <w:tab/>
      </w:r>
      <w:r w:rsidRPr="00B2330D">
        <w:rPr>
          <w:b/>
        </w:rPr>
        <w:t>c.</w:t>
      </w:r>
      <w:r w:rsidRPr="00B2330D">
        <w:t xml:space="preserve"> </w:t>
      </w:r>
      <w:r w:rsidR="001D1360" w:rsidRPr="00B2330D">
        <w:rPr>
          <w:bCs/>
          <w:lang w:val="es-ES"/>
        </w:rPr>
        <w:t>Familia </w:t>
      </w:r>
      <w:r w:rsidR="00AD7256">
        <w:rPr>
          <w:bCs/>
          <w:lang w:val="es-ES"/>
        </w:rPr>
        <w:t>Etmopteridae</w:t>
      </w:r>
    </w:p>
    <w:p w:rsidR="00F3717C" w:rsidRPr="00B2330D" w:rsidRDefault="00AD7256" w:rsidP="00AD7256">
      <w:pPr>
        <w:pStyle w:val="Prrafodelista"/>
        <w:numPr>
          <w:ilvl w:val="0"/>
          <w:numId w:val="31"/>
        </w:numPr>
        <w:spacing w:after="0" w:line="240" w:lineRule="auto"/>
        <w:ind w:left="284" w:right="-376" w:hanging="284"/>
      </w:pPr>
      <w:r>
        <w:rPr>
          <w:lang w:val="es-ES"/>
        </w:rPr>
        <w:t>Todas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D7256">
        <w:rPr>
          <w:b/>
          <w:lang w:val="es-ES"/>
        </w:rPr>
        <w:t>e.</w:t>
      </w:r>
      <w:r>
        <w:rPr>
          <w:lang w:val="es-ES"/>
        </w:rPr>
        <w:t xml:space="preserve"> Ninguna</w:t>
      </w:r>
    </w:p>
    <w:p w:rsidR="00B2330D" w:rsidRDefault="00B2330D" w:rsidP="00AD7256">
      <w:pPr>
        <w:spacing w:after="0" w:line="240" w:lineRule="auto"/>
        <w:ind w:left="284" w:right="-376" w:hanging="284"/>
      </w:pPr>
    </w:p>
    <w:p w:rsidR="00AD7256" w:rsidRDefault="00AD7256" w:rsidP="00AD7256">
      <w:pPr>
        <w:spacing w:after="0"/>
        <w:ind w:left="284" w:right="-376" w:hanging="284"/>
      </w:pPr>
      <w:r>
        <w:t>18. En los mamíferos del orden Pilosa, ¿a qué familia pertenece el perezoso de dos dedos?</w:t>
      </w:r>
    </w:p>
    <w:p w:rsidR="00AD7256" w:rsidRDefault="00AD7256" w:rsidP="00AD7256">
      <w:pPr>
        <w:spacing w:after="0"/>
        <w:ind w:left="284" w:right="-376" w:hanging="284"/>
      </w:pPr>
      <w:r w:rsidRPr="00AD7256">
        <w:rPr>
          <w:b/>
        </w:rPr>
        <w:t>a.</w:t>
      </w:r>
      <w:r>
        <w:t xml:space="preserve"> Megalonychidae</w:t>
      </w:r>
      <w:r>
        <w:tab/>
      </w:r>
      <w:r w:rsidRPr="00AD7256">
        <w:rPr>
          <w:b/>
        </w:rPr>
        <w:t>b.</w:t>
      </w:r>
      <w:r>
        <w:t xml:space="preserve"> Bradypodidae</w:t>
      </w:r>
      <w:r>
        <w:tab/>
      </w:r>
      <w:r w:rsidRPr="00AD7256">
        <w:rPr>
          <w:b/>
        </w:rPr>
        <w:t>c.</w:t>
      </w:r>
      <w:r>
        <w:t xml:space="preserve"> Cyclopedidae</w:t>
      </w:r>
      <w:r>
        <w:tab/>
      </w:r>
      <w:r>
        <w:tab/>
      </w:r>
      <w:r w:rsidRPr="00AD7256">
        <w:rPr>
          <w:b/>
        </w:rPr>
        <w:t>d.</w:t>
      </w:r>
      <w:r>
        <w:t xml:space="preserve"> Myrmecophagidae</w:t>
      </w:r>
    </w:p>
    <w:p w:rsidR="00AD7256" w:rsidRDefault="00AD7256" w:rsidP="00AD7256">
      <w:pPr>
        <w:spacing w:after="0" w:line="240" w:lineRule="auto"/>
        <w:ind w:left="284" w:right="-376" w:hanging="284"/>
      </w:pPr>
    </w:p>
    <w:p w:rsidR="00AD7256" w:rsidRDefault="00AD7256" w:rsidP="00AD7256">
      <w:pPr>
        <w:spacing w:after="0" w:line="240" w:lineRule="auto"/>
        <w:ind w:left="284" w:right="-376" w:hanging="284"/>
      </w:pPr>
      <w:r>
        <w:t>19. En el Orden Sirenidae, de los mamíferos marinos., las especies se distinguen por:</w:t>
      </w:r>
    </w:p>
    <w:p w:rsidR="00AD7256" w:rsidRDefault="00AD7256" w:rsidP="00AD7256">
      <w:pPr>
        <w:spacing w:after="0" w:line="240" w:lineRule="auto"/>
        <w:ind w:left="284" w:right="-376" w:hanging="284"/>
      </w:pPr>
      <w:r w:rsidRPr="00AD7256">
        <w:rPr>
          <w:b/>
        </w:rPr>
        <w:t>a.</w:t>
      </w:r>
      <w:r>
        <w:t xml:space="preserve">  Dentición</w:t>
      </w:r>
      <w:r>
        <w:tab/>
      </w:r>
      <w:r>
        <w:tab/>
      </w:r>
      <w:r w:rsidRPr="00AD7256">
        <w:rPr>
          <w:b/>
        </w:rPr>
        <w:t>b.</w:t>
      </w:r>
      <w:r>
        <w:t xml:space="preserve"> Número de vértebras</w:t>
      </w:r>
      <w:r>
        <w:tab/>
      </w:r>
      <w:r w:rsidRPr="00AD7256">
        <w:rPr>
          <w:b/>
        </w:rPr>
        <w:t>c.</w:t>
      </w:r>
      <w:r>
        <w:t xml:space="preserve"> Aleta caudal</w:t>
      </w:r>
      <w:r>
        <w:tab/>
      </w:r>
      <w:r>
        <w:tab/>
      </w:r>
      <w:r w:rsidRPr="00AD7256">
        <w:rPr>
          <w:b/>
        </w:rPr>
        <w:t>d.</w:t>
      </w:r>
      <w:r>
        <w:t xml:space="preserve"> Hábitat</w:t>
      </w:r>
    </w:p>
    <w:p w:rsidR="00AD7256" w:rsidRDefault="00AD7256" w:rsidP="00AD7256">
      <w:pPr>
        <w:spacing w:after="0" w:line="240" w:lineRule="auto"/>
        <w:ind w:left="284" w:right="-376" w:hanging="284"/>
      </w:pPr>
    </w:p>
    <w:p w:rsidR="00AD7256" w:rsidRDefault="00AD7256" w:rsidP="00AD7256">
      <w:pPr>
        <w:spacing w:after="0" w:line="240" w:lineRule="auto"/>
        <w:ind w:left="284" w:right="-376" w:hanging="284"/>
      </w:pPr>
      <w:r>
        <w:t xml:space="preserve">20. </w:t>
      </w:r>
      <w:r w:rsidR="00043816">
        <w:t>La  lechuza común (</w:t>
      </w:r>
      <w:r w:rsidR="00043816" w:rsidRPr="00043816">
        <w:rPr>
          <w:i/>
        </w:rPr>
        <w:t>Tito alba</w:t>
      </w:r>
      <w:r w:rsidR="00043816" w:rsidRPr="00043816">
        <w:t>)</w:t>
      </w:r>
      <w:r w:rsidR="00043816">
        <w:t>, se caracteriza por  tener  su rostro en forma de corazón.</w:t>
      </w:r>
    </w:p>
    <w:p w:rsidR="00043816" w:rsidRPr="00043816" w:rsidRDefault="00043816" w:rsidP="00AD7256">
      <w:pPr>
        <w:spacing w:after="0" w:line="240" w:lineRule="auto"/>
        <w:ind w:left="284" w:right="-376" w:hanging="284"/>
        <w:rPr>
          <w:i/>
        </w:rPr>
      </w:pPr>
      <w:r w:rsidRPr="00043816">
        <w:rPr>
          <w:b/>
        </w:rPr>
        <w:t>a.</w:t>
      </w:r>
      <w:r>
        <w:t xml:space="preserve"> Verdadero</w:t>
      </w:r>
      <w:r w:rsidRPr="00043816">
        <w:rPr>
          <w:b/>
        </w:rPr>
        <w:tab/>
        <w:t>b.</w:t>
      </w:r>
      <w:r>
        <w:t xml:space="preserve"> Falso</w:t>
      </w:r>
    </w:p>
    <w:sectPr w:rsidR="00043816" w:rsidRPr="00043816" w:rsidSect="00E37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2.75pt;height:188.25pt" o:bullet="t">
        <v:imagedata r:id="rId1" o:title="art104"/>
      </v:shape>
    </w:pict>
  </w:numPicBullet>
  <w:numPicBullet w:numPicBulletId="1">
    <w:pict>
      <v:shape id="_x0000_i1029" type="#_x0000_t75" style="width:192.75pt;height:188.25pt" o:bullet="t">
        <v:imagedata r:id="rId2" o:title="art107"/>
      </v:shape>
    </w:pict>
  </w:numPicBullet>
  <w:abstractNum w:abstractNumId="0">
    <w:nsid w:val="021F0A36"/>
    <w:multiLevelType w:val="multilevel"/>
    <w:tmpl w:val="2C64703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4FF"/>
    <w:multiLevelType w:val="hybridMultilevel"/>
    <w:tmpl w:val="8EA25962"/>
    <w:lvl w:ilvl="0" w:tplc="30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42A4"/>
    <w:multiLevelType w:val="hybridMultilevel"/>
    <w:tmpl w:val="94C8477A"/>
    <w:lvl w:ilvl="0" w:tplc="9A508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81B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CD6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21A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8D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F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C2A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4E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446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A9144C"/>
    <w:multiLevelType w:val="hybridMultilevel"/>
    <w:tmpl w:val="2620E4E8"/>
    <w:lvl w:ilvl="0" w:tplc="18DE8088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2BBD"/>
    <w:multiLevelType w:val="hybridMultilevel"/>
    <w:tmpl w:val="74C6568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C3670"/>
    <w:multiLevelType w:val="hybridMultilevel"/>
    <w:tmpl w:val="E7100748"/>
    <w:lvl w:ilvl="0" w:tplc="2ED4F51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13874"/>
    <w:multiLevelType w:val="hybridMultilevel"/>
    <w:tmpl w:val="EA9265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31F1"/>
    <w:multiLevelType w:val="hybridMultilevel"/>
    <w:tmpl w:val="4DC299D2"/>
    <w:lvl w:ilvl="0" w:tplc="89109E8C">
      <w:start w:val="1"/>
      <w:numFmt w:val="low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1E16BE"/>
    <w:multiLevelType w:val="hybridMultilevel"/>
    <w:tmpl w:val="62C80554"/>
    <w:lvl w:ilvl="0" w:tplc="A880E77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6F71"/>
    <w:multiLevelType w:val="hybridMultilevel"/>
    <w:tmpl w:val="4AA85FAC"/>
    <w:lvl w:ilvl="0" w:tplc="3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550DC"/>
    <w:multiLevelType w:val="hybridMultilevel"/>
    <w:tmpl w:val="C13E03FE"/>
    <w:lvl w:ilvl="0" w:tplc="940899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2488D"/>
    <w:multiLevelType w:val="hybridMultilevel"/>
    <w:tmpl w:val="25EE8FC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A5D95"/>
    <w:multiLevelType w:val="hybridMultilevel"/>
    <w:tmpl w:val="2794B6B2"/>
    <w:lvl w:ilvl="0" w:tplc="38A8FC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F5E25"/>
    <w:multiLevelType w:val="hybridMultilevel"/>
    <w:tmpl w:val="6F0C9A7A"/>
    <w:lvl w:ilvl="0" w:tplc="E8848DF4">
      <w:start w:val="5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14A0173"/>
    <w:multiLevelType w:val="hybridMultilevel"/>
    <w:tmpl w:val="9D30A72C"/>
    <w:lvl w:ilvl="0" w:tplc="BB5C3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C2D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051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5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BB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3646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011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691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A8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18434B9"/>
    <w:multiLevelType w:val="hybridMultilevel"/>
    <w:tmpl w:val="D4B81F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D7AC3"/>
    <w:multiLevelType w:val="multilevel"/>
    <w:tmpl w:val="2F8C544C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151E5"/>
    <w:multiLevelType w:val="hybridMultilevel"/>
    <w:tmpl w:val="2C3C650E"/>
    <w:lvl w:ilvl="0" w:tplc="C5501E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4E1A7433"/>
    <w:multiLevelType w:val="hybridMultilevel"/>
    <w:tmpl w:val="3F66A0A4"/>
    <w:lvl w:ilvl="0" w:tplc="2FC4D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EF2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062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C124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002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C1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AEA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E9A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A990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FC16B90"/>
    <w:multiLevelType w:val="hybridMultilevel"/>
    <w:tmpl w:val="9F3C488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51661"/>
    <w:multiLevelType w:val="hybridMultilevel"/>
    <w:tmpl w:val="69FC7140"/>
    <w:lvl w:ilvl="0" w:tplc="B1F6B648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46E42"/>
    <w:multiLevelType w:val="hybridMultilevel"/>
    <w:tmpl w:val="C0284D1E"/>
    <w:lvl w:ilvl="0" w:tplc="070A794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7573E28"/>
    <w:multiLevelType w:val="hybridMultilevel"/>
    <w:tmpl w:val="87AC5C9E"/>
    <w:lvl w:ilvl="0" w:tplc="AE6E2A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AB61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C36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0BC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8F5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470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CC1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427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64D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A8B3231"/>
    <w:multiLevelType w:val="hybridMultilevel"/>
    <w:tmpl w:val="F55ED232"/>
    <w:lvl w:ilvl="0" w:tplc="737496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239D2"/>
    <w:multiLevelType w:val="hybridMultilevel"/>
    <w:tmpl w:val="5FC8F2E2"/>
    <w:lvl w:ilvl="0" w:tplc="897A967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B24E1"/>
    <w:multiLevelType w:val="hybridMultilevel"/>
    <w:tmpl w:val="FC8C2B12"/>
    <w:lvl w:ilvl="0" w:tplc="BD7E15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80E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AAFC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85FE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268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ACD9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0BD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EAB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8245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D842153"/>
    <w:multiLevelType w:val="hybridMultilevel"/>
    <w:tmpl w:val="347C06C6"/>
    <w:lvl w:ilvl="0" w:tplc="5C628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A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A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84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A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4A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2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E1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C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09A2506"/>
    <w:multiLevelType w:val="hybridMultilevel"/>
    <w:tmpl w:val="DC9CDC86"/>
    <w:lvl w:ilvl="0" w:tplc="ABF41EC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97700"/>
    <w:multiLevelType w:val="hybridMultilevel"/>
    <w:tmpl w:val="2F8C544C"/>
    <w:lvl w:ilvl="0" w:tplc="6D804B3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D36A1"/>
    <w:multiLevelType w:val="hybridMultilevel"/>
    <w:tmpl w:val="4FD8986A"/>
    <w:lvl w:ilvl="0" w:tplc="BA7EF712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C4F37"/>
    <w:multiLevelType w:val="hybridMultilevel"/>
    <w:tmpl w:val="70F26F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24"/>
  </w:num>
  <w:num w:numId="5">
    <w:abstractNumId w:val="15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28"/>
  </w:num>
  <w:num w:numId="13">
    <w:abstractNumId w:val="9"/>
  </w:num>
  <w:num w:numId="14">
    <w:abstractNumId w:val="1"/>
  </w:num>
  <w:num w:numId="15">
    <w:abstractNumId w:val="12"/>
  </w:num>
  <w:num w:numId="16">
    <w:abstractNumId w:val="27"/>
  </w:num>
  <w:num w:numId="17">
    <w:abstractNumId w:val="13"/>
  </w:num>
  <w:num w:numId="18">
    <w:abstractNumId w:val="8"/>
  </w:num>
  <w:num w:numId="19">
    <w:abstractNumId w:val="21"/>
  </w:num>
  <w:num w:numId="20">
    <w:abstractNumId w:val="29"/>
  </w:num>
  <w:num w:numId="21">
    <w:abstractNumId w:val="3"/>
  </w:num>
  <w:num w:numId="22">
    <w:abstractNumId w:val="16"/>
  </w:num>
  <w:num w:numId="23">
    <w:abstractNumId w:val="0"/>
  </w:num>
  <w:num w:numId="24">
    <w:abstractNumId w:val="17"/>
  </w:num>
  <w:num w:numId="25">
    <w:abstractNumId w:val="14"/>
  </w:num>
  <w:num w:numId="26">
    <w:abstractNumId w:val="2"/>
  </w:num>
  <w:num w:numId="27">
    <w:abstractNumId w:val="25"/>
  </w:num>
  <w:num w:numId="28">
    <w:abstractNumId w:val="18"/>
  </w:num>
  <w:num w:numId="29">
    <w:abstractNumId w:val="22"/>
  </w:num>
  <w:num w:numId="30">
    <w:abstractNumId w:val="2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7B42"/>
    <w:rsid w:val="00037431"/>
    <w:rsid w:val="00043816"/>
    <w:rsid w:val="001377FF"/>
    <w:rsid w:val="001D1360"/>
    <w:rsid w:val="001E7698"/>
    <w:rsid w:val="002840C1"/>
    <w:rsid w:val="002B41F0"/>
    <w:rsid w:val="003F2BFB"/>
    <w:rsid w:val="00477896"/>
    <w:rsid w:val="0052219F"/>
    <w:rsid w:val="00571430"/>
    <w:rsid w:val="0059612A"/>
    <w:rsid w:val="008933F0"/>
    <w:rsid w:val="009C4931"/>
    <w:rsid w:val="00A30CA5"/>
    <w:rsid w:val="00A70111"/>
    <w:rsid w:val="00AD7256"/>
    <w:rsid w:val="00B2330D"/>
    <w:rsid w:val="00BD031D"/>
    <w:rsid w:val="00C2550E"/>
    <w:rsid w:val="00C87B42"/>
    <w:rsid w:val="00D10867"/>
    <w:rsid w:val="00D7604A"/>
    <w:rsid w:val="00E37FD7"/>
    <w:rsid w:val="00F3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5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Nayeth</dc:creator>
  <cp:lastModifiedBy>INPHOTECH</cp:lastModifiedBy>
  <cp:revision>2</cp:revision>
  <dcterms:created xsi:type="dcterms:W3CDTF">2012-09-05T03:35:00Z</dcterms:created>
  <dcterms:modified xsi:type="dcterms:W3CDTF">2012-09-05T03:35:00Z</dcterms:modified>
</cp:coreProperties>
</file>