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9" w:rsidRPr="00AA54F6" w:rsidRDefault="00AA54F6" w:rsidP="00AA54F6">
      <w:pPr>
        <w:jc w:val="center"/>
        <w:rPr>
          <w:b/>
          <w:sz w:val="32"/>
          <w:szCs w:val="32"/>
          <w:lang w:val="es-EC"/>
        </w:rPr>
      </w:pPr>
      <w:r w:rsidRPr="00AA54F6">
        <w:rPr>
          <w:b/>
          <w:sz w:val="32"/>
          <w:szCs w:val="32"/>
          <w:lang w:val="es-EC"/>
        </w:rPr>
        <w:t xml:space="preserve">EXAMEN </w:t>
      </w:r>
      <w:r w:rsidR="00532C13">
        <w:rPr>
          <w:b/>
          <w:sz w:val="32"/>
          <w:szCs w:val="32"/>
          <w:lang w:val="es-EC"/>
        </w:rPr>
        <w:t>DE MEJORAMIENTO</w:t>
      </w:r>
      <w:r w:rsidRPr="00AA54F6">
        <w:rPr>
          <w:b/>
          <w:sz w:val="32"/>
          <w:szCs w:val="32"/>
          <w:lang w:val="es-EC"/>
        </w:rPr>
        <w:t xml:space="preserve"> DE LA MATERIA DE BIOLOGIA MOLECULAR</w:t>
      </w:r>
      <w:r w:rsidR="00532C13">
        <w:rPr>
          <w:b/>
          <w:sz w:val="32"/>
          <w:szCs w:val="32"/>
          <w:lang w:val="es-EC"/>
        </w:rPr>
        <w:t xml:space="preserve"> – I TERMINO 2012</w:t>
      </w:r>
    </w:p>
    <w:p w:rsidR="00AA54F6" w:rsidRDefault="00AA54F6">
      <w:pPr>
        <w:rPr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NOMBRE: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FECHA:</w:t>
      </w:r>
    </w:p>
    <w:p w:rsidR="00AA54F6" w:rsidRPr="00AA54F6" w:rsidRDefault="00AA54F6">
      <w:pPr>
        <w:rPr>
          <w:b/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PREGUNTAS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Seleccione la respuesta correcta</w:t>
      </w:r>
      <w:r w:rsidR="00532C13">
        <w:rPr>
          <w:b/>
          <w:lang w:val="es-EC"/>
        </w:rPr>
        <w:t xml:space="preserve"> (2p)</w:t>
      </w:r>
    </w:p>
    <w:p w:rsidR="00AA54F6" w:rsidRDefault="00AA54F6">
      <w:pPr>
        <w:rPr>
          <w:lang w:val="es-EC"/>
        </w:rPr>
      </w:pPr>
    </w:p>
    <w:p w:rsidR="002913A0" w:rsidRDefault="002913A0">
      <w:pPr>
        <w:rPr>
          <w:lang w:val="es-EC"/>
        </w:rPr>
        <w:sectPr w:rsidR="002913A0" w:rsidSect="00A956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lastRenderedPageBreak/>
        <w:t>1. De acuerdo al dogma central de la biología molecular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a. El ADN surge de las proteínas</w:t>
      </w:r>
    </w:p>
    <w:p w:rsidR="00AA54F6" w:rsidRPr="002913A0" w:rsidRDefault="00406A37">
      <w:pPr>
        <w:rPr>
          <w:lang w:val="es-EC"/>
        </w:rPr>
      </w:pPr>
      <w:r>
        <w:rPr>
          <w:lang w:val="es-EC"/>
        </w:rPr>
        <w:tab/>
        <w:t xml:space="preserve">b. El ARN surge del ADN 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AA54F6" w:rsidRPr="002913A0" w:rsidRDefault="00AA54F6">
      <w:pPr>
        <w:rPr>
          <w:lang w:val="es-EC"/>
        </w:rPr>
      </w:pP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 xml:space="preserve">2. </w:t>
      </w:r>
      <w:r w:rsidR="001778FD" w:rsidRPr="002913A0">
        <w:rPr>
          <w:lang w:val="es-EC"/>
        </w:rPr>
        <w:t xml:space="preserve">El ADN </w:t>
      </w:r>
      <w:r w:rsidR="00406A37">
        <w:rPr>
          <w:lang w:val="es-EC"/>
        </w:rPr>
        <w:t>es</w:t>
      </w:r>
      <w:r w:rsidR="001778FD" w:rsidRPr="002913A0">
        <w:rPr>
          <w:lang w:val="es-EC"/>
        </w:rPr>
        <w:t>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406A37">
        <w:rPr>
          <w:lang w:val="es-EC"/>
        </w:rPr>
        <w:t>Monómero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r w:rsidR="00406A37">
        <w:rPr>
          <w:lang w:val="es-EC"/>
        </w:rPr>
        <w:t>Polímero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406A37">
        <w:rPr>
          <w:lang w:val="es-EC"/>
        </w:rPr>
        <w:t>Ninguno de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3. A los </w:t>
      </w:r>
      <w:proofErr w:type="spellStart"/>
      <w:r w:rsidRPr="002913A0">
        <w:rPr>
          <w:lang w:val="es-EC"/>
        </w:rPr>
        <w:t>nucleosomas</w:t>
      </w:r>
      <w:proofErr w:type="spellEnd"/>
      <w:r w:rsidRPr="002913A0">
        <w:rPr>
          <w:lang w:val="es-EC"/>
        </w:rPr>
        <w:t xml:space="preserve"> también se los denomina como: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Fibra de 30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Fibra de 200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Fibra de 10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4. Los solenoides están formados por: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2 </w:t>
      </w:r>
      <w:proofErr w:type="spellStart"/>
      <w:r w:rsidRPr="002913A0">
        <w:rPr>
          <w:lang w:val="es-EC"/>
        </w:rPr>
        <w:t>nucleosomas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6 </w:t>
      </w:r>
      <w:proofErr w:type="spellStart"/>
      <w:r w:rsidRPr="002913A0">
        <w:rPr>
          <w:lang w:val="es-EC"/>
        </w:rPr>
        <w:t>nucleosomas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9451E1">
        <w:rPr>
          <w:lang w:val="es-EC"/>
        </w:rPr>
        <w:t>10 nucleosomas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5. La cromatina </w:t>
      </w:r>
      <w:proofErr w:type="spellStart"/>
      <w:r w:rsidRPr="002913A0">
        <w:rPr>
          <w:lang w:val="es-EC"/>
        </w:rPr>
        <w:t>transcripcionalmente</w:t>
      </w:r>
      <w:proofErr w:type="spellEnd"/>
      <w:r w:rsidRPr="002913A0">
        <w:rPr>
          <w:lang w:val="es-EC"/>
        </w:rPr>
        <w:t xml:space="preserve"> inactiva se denomina: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Heterocromatina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Eucromatina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6. La unidad básica del ADN es: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El aminoácido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El nucleótido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7. La carga negativa del ADN se debe a: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La pentosa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La base nitrogenada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El grupo fosfato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lastRenderedPageBreak/>
        <w:t xml:space="preserve">8. </w:t>
      </w:r>
      <w:r w:rsidR="00BD014C" w:rsidRPr="002913A0">
        <w:rPr>
          <w:lang w:val="es-EC"/>
        </w:rPr>
        <w:t>El A</w:t>
      </w:r>
      <w:r w:rsidR="00406A37">
        <w:rPr>
          <w:lang w:val="es-EC"/>
        </w:rPr>
        <w:t>R</w:t>
      </w:r>
      <w:r w:rsidR="00BD014C" w:rsidRPr="002913A0">
        <w:rPr>
          <w:lang w:val="es-EC"/>
        </w:rPr>
        <w:t>N presenta 4 bases nitrogenadas:</w:t>
      </w:r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Uracilo</w:t>
      </w:r>
      <w:proofErr w:type="spellEnd"/>
      <w:r w:rsidRPr="002913A0">
        <w:rPr>
          <w:lang w:val="es-EC"/>
        </w:rPr>
        <w:t xml:space="preserve">, </w:t>
      </w:r>
      <w:proofErr w:type="spellStart"/>
      <w:r w:rsidRPr="002913A0">
        <w:rPr>
          <w:lang w:val="es-EC"/>
        </w:rPr>
        <w:t>citosina</w:t>
      </w:r>
      <w:proofErr w:type="spellEnd"/>
      <w:r w:rsidRPr="002913A0">
        <w:rPr>
          <w:lang w:val="es-EC"/>
        </w:rPr>
        <w:t xml:space="preserve">, guanina, </w:t>
      </w:r>
      <w:proofErr w:type="spellStart"/>
      <w:r w:rsidRPr="002913A0">
        <w:rPr>
          <w:lang w:val="es-EC"/>
        </w:rPr>
        <w:t>adenina</w:t>
      </w:r>
      <w:proofErr w:type="spellEnd"/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Timina</w:t>
      </w:r>
      <w:proofErr w:type="spellEnd"/>
      <w:r w:rsidRPr="002913A0">
        <w:rPr>
          <w:lang w:val="es-EC"/>
        </w:rPr>
        <w:t xml:space="preserve">, </w:t>
      </w:r>
      <w:proofErr w:type="spellStart"/>
      <w:r w:rsidRPr="002913A0">
        <w:rPr>
          <w:lang w:val="es-EC"/>
        </w:rPr>
        <w:t>citosina</w:t>
      </w:r>
      <w:proofErr w:type="spellEnd"/>
      <w:r w:rsidRPr="002913A0">
        <w:rPr>
          <w:lang w:val="es-EC"/>
        </w:rPr>
        <w:t xml:space="preserve">, guanina, </w:t>
      </w:r>
      <w:proofErr w:type="spellStart"/>
      <w:r w:rsidRPr="002913A0">
        <w:rPr>
          <w:lang w:val="es-EC"/>
        </w:rPr>
        <w:t>adenina</w:t>
      </w:r>
      <w:proofErr w:type="spellEnd"/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BD014C" w:rsidRPr="002913A0" w:rsidRDefault="00BD014C">
      <w:pPr>
        <w:rPr>
          <w:lang w:val="es-EC"/>
        </w:rPr>
      </w:pPr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>9. Una de las diferencias entre el ADN y ARN es:</w:t>
      </w:r>
    </w:p>
    <w:p w:rsidR="00BD014C" w:rsidRPr="002913A0" w:rsidRDefault="00BD014C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a. </w:t>
      </w:r>
      <w:r w:rsidR="00D93BFA" w:rsidRPr="002913A0">
        <w:rPr>
          <w:lang w:val="es-EC"/>
        </w:rPr>
        <w:t>Que el ADN es simple cadena y el ARN doble cadena</w:t>
      </w:r>
    </w:p>
    <w:p w:rsidR="00D93BFA" w:rsidRPr="002913A0" w:rsidRDefault="00D93BFA" w:rsidP="00992D85">
      <w:pPr>
        <w:ind w:left="720"/>
        <w:rPr>
          <w:lang w:val="es-EC"/>
        </w:rPr>
      </w:pPr>
      <w:r w:rsidRPr="002913A0">
        <w:rPr>
          <w:lang w:val="es-EC"/>
        </w:rPr>
        <w:t>b. Que presentan diferentes tipos de pentosas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D93BFA" w:rsidRPr="002913A0" w:rsidRDefault="00D93BFA">
      <w:pPr>
        <w:rPr>
          <w:lang w:val="es-EC"/>
        </w:rPr>
      </w:pP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>10. El proceso de replicación del ADN ocurre: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a. Después de la mitosis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b. Durante la mitosis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c. Antes de la mitosis</w:t>
      </w:r>
    </w:p>
    <w:p w:rsidR="00D93BFA" w:rsidRPr="002913A0" w:rsidRDefault="00D93BFA">
      <w:pPr>
        <w:rPr>
          <w:lang w:val="es-EC"/>
        </w:rPr>
      </w:pP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 xml:space="preserve">11. </w:t>
      </w:r>
      <w:r w:rsidR="004D4C5F" w:rsidRPr="002913A0">
        <w:rPr>
          <w:lang w:val="es-EC"/>
        </w:rPr>
        <w:t>El proceso de replicación del ADN es: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>a. Conservativo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>b. No conservativo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Semiconservativo</w:t>
      </w:r>
      <w:proofErr w:type="spellEnd"/>
    </w:p>
    <w:p w:rsidR="004D4C5F" w:rsidRPr="002913A0" w:rsidRDefault="004D4C5F">
      <w:pPr>
        <w:rPr>
          <w:lang w:val="es-EC"/>
        </w:rPr>
      </w:pP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 xml:space="preserve">12. ¿Qué tipo de enzimas </w:t>
      </w:r>
      <w:r w:rsidR="00406A37">
        <w:rPr>
          <w:lang w:val="es-EC"/>
        </w:rPr>
        <w:t>rompe los puentes de hidrógeno de</w:t>
      </w:r>
      <w:r w:rsidRPr="002913A0">
        <w:rPr>
          <w:lang w:val="es-EC"/>
        </w:rPr>
        <w:t>l ADN previo al inicio de la replicación?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Helicasa</w:t>
      </w:r>
      <w:proofErr w:type="spellEnd"/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Primasa</w:t>
      </w:r>
      <w:proofErr w:type="spellEnd"/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Topoisomerasa</w:t>
      </w:r>
      <w:proofErr w:type="spellEnd"/>
    </w:p>
    <w:p w:rsidR="004D4C5F" w:rsidRPr="002913A0" w:rsidRDefault="004D4C5F">
      <w:pPr>
        <w:rPr>
          <w:lang w:val="es-EC"/>
        </w:rPr>
      </w:pP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 xml:space="preserve">13. ¿Cómo se denominan las proteínas que mantienen separadas las cadenas de ADN previo al inicio de la replicación en </w:t>
      </w:r>
      <w:proofErr w:type="spellStart"/>
      <w:r w:rsidR="00406A37">
        <w:rPr>
          <w:lang w:val="es-EC"/>
        </w:rPr>
        <w:t>procariotes</w:t>
      </w:r>
      <w:proofErr w:type="spellEnd"/>
      <w:r w:rsidRPr="002913A0">
        <w:rPr>
          <w:lang w:val="es-EC"/>
        </w:rPr>
        <w:t>?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292E86" w:rsidRPr="002913A0">
        <w:rPr>
          <w:lang w:val="es-EC"/>
        </w:rPr>
        <w:t>SSBP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b.RPA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Default="00292E86">
      <w:pPr>
        <w:rPr>
          <w:lang w:val="es-EC"/>
        </w:rPr>
      </w:pPr>
    </w:p>
    <w:p w:rsidR="007D078B" w:rsidRPr="002913A0" w:rsidRDefault="007D078B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lastRenderedPageBreak/>
        <w:t xml:space="preserve">14. ¿Cuál es la función de la ADN polimerasa </w:t>
      </w:r>
      <w:r w:rsidR="00406A37">
        <w:rPr>
          <w:lang w:val="es-EC"/>
        </w:rPr>
        <w:t>gamma</w:t>
      </w:r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a. Sintetizar el ADN de los </w:t>
      </w:r>
      <w:proofErr w:type="spellStart"/>
      <w:r w:rsidRPr="002913A0">
        <w:rPr>
          <w:lang w:val="es-EC"/>
        </w:rPr>
        <w:t>procariotes</w:t>
      </w:r>
      <w:proofErr w:type="spellEnd"/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 Sintetizar el ADN mitocondrial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15. ¿Qué enzima elimina los iniciadores en </w:t>
      </w:r>
      <w:proofErr w:type="spellStart"/>
      <w:r w:rsidR="00406A37">
        <w:rPr>
          <w:lang w:val="es-EC"/>
        </w:rPr>
        <w:t>eucariotes</w:t>
      </w:r>
      <w:proofErr w:type="spellEnd"/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a. FEN I y </w:t>
      </w:r>
      <w:proofErr w:type="spellStart"/>
      <w:r w:rsidRPr="002913A0">
        <w:rPr>
          <w:lang w:val="es-EC"/>
        </w:rPr>
        <w:t>RNasa</w:t>
      </w:r>
      <w:proofErr w:type="spellEnd"/>
      <w:r w:rsidRPr="002913A0">
        <w:rPr>
          <w:lang w:val="es-EC"/>
        </w:rPr>
        <w:t xml:space="preserve"> H1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b. ADN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16. ¿Cuál es la función de la </w:t>
      </w:r>
      <w:r w:rsidR="00406A37">
        <w:rPr>
          <w:lang w:val="es-EC"/>
        </w:rPr>
        <w:t xml:space="preserve">ADN </w:t>
      </w:r>
      <w:proofErr w:type="spellStart"/>
      <w:r w:rsidR="00406A37">
        <w:rPr>
          <w:lang w:val="es-EC"/>
        </w:rPr>
        <w:t>ligasa</w:t>
      </w:r>
      <w:proofErr w:type="spellEnd"/>
      <w:r w:rsidRPr="002913A0">
        <w:rPr>
          <w:lang w:val="es-EC"/>
        </w:rPr>
        <w:t xml:space="preserve"> en </w:t>
      </w:r>
      <w:proofErr w:type="spellStart"/>
      <w:r w:rsidRPr="002913A0">
        <w:rPr>
          <w:lang w:val="es-EC"/>
        </w:rPr>
        <w:t>eucariotes</w:t>
      </w:r>
      <w:proofErr w:type="spellEnd"/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a. Ligar los fragmentos de ADN</w:t>
      </w:r>
    </w:p>
    <w:p w:rsidR="00292E86" w:rsidRPr="002913A0" w:rsidRDefault="00292E86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b. Aumentar la </w:t>
      </w:r>
      <w:proofErr w:type="spellStart"/>
      <w:r w:rsidRPr="002913A0">
        <w:rPr>
          <w:lang w:val="es-EC"/>
        </w:rPr>
        <w:t>procesividad</w:t>
      </w:r>
      <w:proofErr w:type="spellEnd"/>
      <w:r w:rsidRPr="002913A0">
        <w:rPr>
          <w:lang w:val="es-EC"/>
        </w:rPr>
        <w:t xml:space="preserve"> de las ADN polimerasas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>17. ¿Qué le pasa a los extremos 5’ de los cromosomas lineales luego de cada ciclo de replicación?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a. No les pasa nada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 Se alargan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Se acortan</w:t>
      </w:r>
    </w:p>
    <w:p w:rsidR="00406A37" w:rsidRDefault="00406A37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18. </w:t>
      </w:r>
      <w:r w:rsidR="002B79B5" w:rsidRPr="002913A0">
        <w:rPr>
          <w:lang w:val="es-EC"/>
        </w:rPr>
        <w:t xml:space="preserve">¿En qué tipo celular actúa la </w:t>
      </w:r>
      <w:proofErr w:type="spellStart"/>
      <w:r w:rsidR="002B79B5" w:rsidRPr="002913A0">
        <w:rPr>
          <w:lang w:val="es-EC"/>
        </w:rPr>
        <w:t>telomerasa</w:t>
      </w:r>
      <w:proofErr w:type="spellEnd"/>
      <w:r w:rsidR="002B79B5" w:rsidRPr="002913A0">
        <w:rPr>
          <w:lang w:val="es-EC"/>
        </w:rPr>
        <w:t xml:space="preserve"> humana?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a. Células del corazón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b. Células de la piel</w:t>
      </w:r>
    </w:p>
    <w:p w:rsidR="002B79B5" w:rsidRDefault="002B79B5">
      <w:pPr>
        <w:rPr>
          <w:lang w:val="es-EC"/>
        </w:rPr>
      </w:pPr>
      <w:r w:rsidRPr="002913A0">
        <w:rPr>
          <w:lang w:val="es-EC"/>
        </w:rPr>
        <w:tab/>
        <w:t xml:space="preserve">c. Células </w:t>
      </w:r>
      <w:r w:rsidR="00406A37">
        <w:rPr>
          <w:lang w:val="es-EC"/>
        </w:rPr>
        <w:t>embrionarias</w:t>
      </w:r>
    </w:p>
    <w:p w:rsidR="00855854" w:rsidRDefault="00855854">
      <w:pPr>
        <w:rPr>
          <w:lang w:val="es-EC"/>
        </w:rPr>
      </w:pPr>
    </w:p>
    <w:p w:rsidR="00855854" w:rsidRPr="002913A0" w:rsidRDefault="00855854" w:rsidP="00855854">
      <w:pPr>
        <w:rPr>
          <w:lang w:val="es-EC"/>
        </w:rPr>
      </w:pPr>
      <w:r>
        <w:rPr>
          <w:lang w:val="es-EC"/>
        </w:rPr>
        <w:t>19</w:t>
      </w:r>
      <w:r w:rsidRPr="002913A0">
        <w:rPr>
          <w:lang w:val="es-EC"/>
        </w:rPr>
        <w:t>. ¿Las zonas de regulación de un gen se localizan generalmente en?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Downstream</w:t>
      </w:r>
      <w:proofErr w:type="spellEnd"/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</w:r>
      <w:proofErr w:type="gramStart"/>
      <w:r w:rsidRPr="002913A0">
        <w:rPr>
          <w:lang w:val="es-EC"/>
        </w:rPr>
        <w:t>b</w:t>
      </w:r>
      <w:proofErr w:type="gramEnd"/>
      <w:r w:rsidRPr="002913A0">
        <w:rPr>
          <w:lang w:val="es-EC"/>
        </w:rPr>
        <w:t>. +1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Upstream</w:t>
      </w:r>
      <w:proofErr w:type="spellEnd"/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855854" w:rsidP="00855854">
      <w:pPr>
        <w:rPr>
          <w:lang w:val="es-EC"/>
        </w:rPr>
      </w:pPr>
      <w:r>
        <w:rPr>
          <w:lang w:val="es-EC"/>
        </w:rPr>
        <w:t>20</w:t>
      </w:r>
      <w:r w:rsidRPr="002913A0">
        <w:rPr>
          <w:lang w:val="es-EC"/>
        </w:rPr>
        <w:t>. ¿Cuándo varios genes son regulados por el mismo promotor, decimos que son?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Monocistronicos</w:t>
      </w:r>
      <w:proofErr w:type="spellEnd"/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Policistronicos</w:t>
      </w:r>
      <w:proofErr w:type="spellEnd"/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855854" w:rsidP="00855854">
      <w:pPr>
        <w:rPr>
          <w:lang w:val="es-EC"/>
        </w:rPr>
      </w:pPr>
      <w:r>
        <w:rPr>
          <w:lang w:val="es-EC"/>
        </w:rPr>
        <w:t>21</w:t>
      </w:r>
      <w:r w:rsidRPr="002913A0">
        <w:rPr>
          <w:lang w:val="es-EC"/>
        </w:rPr>
        <w:t xml:space="preserve">. ¿Qué tipo de ARN polimerasa transcribe los genes de los ARN </w:t>
      </w:r>
      <w:proofErr w:type="spellStart"/>
      <w:r w:rsidRPr="002913A0">
        <w:rPr>
          <w:lang w:val="es-EC"/>
        </w:rPr>
        <w:t>ribosomales</w:t>
      </w:r>
      <w:proofErr w:type="spellEnd"/>
      <w:r w:rsidRPr="002913A0">
        <w:rPr>
          <w:lang w:val="es-EC"/>
        </w:rPr>
        <w:t xml:space="preserve"> grandes?</w:t>
      </w:r>
    </w:p>
    <w:p w:rsidR="00855854" w:rsidRPr="00992D85" w:rsidRDefault="00855854" w:rsidP="00855854">
      <w:pPr>
        <w:rPr>
          <w:lang w:val="en-US"/>
        </w:rPr>
      </w:pPr>
      <w:r w:rsidRPr="002913A0">
        <w:rPr>
          <w:lang w:val="es-EC"/>
        </w:rPr>
        <w:tab/>
      </w:r>
      <w:r w:rsidRPr="00992D85">
        <w:rPr>
          <w:lang w:val="en-US"/>
        </w:rPr>
        <w:t xml:space="preserve">a.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</w:t>
      </w:r>
    </w:p>
    <w:p w:rsidR="00855854" w:rsidRPr="00992D85" w:rsidRDefault="00855854" w:rsidP="00855854">
      <w:pPr>
        <w:rPr>
          <w:lang w:val="en-US"/>
        </w:rPr>
      </w:pPr>
      <w:r w:rsidRPr="00992D85">
        <w:rPr>
          <w:lang w:val="en-US"/>
        </w:rPr>
        <w:tab/>
        <w:t xml:space="preserve">b.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III</w:t>
      </w:r>
    </w:p>
    <w:p w:rsidR="00855854" w:rsidRPr="002913A0" w:rsidRDefault="00855854" w:rsidP="00855854">
      <w:pPr>
        <w:rPr>
          <w:lang w:val="es-EC"/>
        </w:rPr>
      </w:pPr>
      <w:r w:rsidRPr="00992D85">
        <w:rPr>
          <w:lang w:val="en-US"/>
        </w:rPr>
        <w:lastRenderedPageBreak/>
        <w:tab/>
      </w:r>
      <w:r w:rsidRPr="002913A0">
        <w:rPr>
          <w:lang w:val="es-EC"/>
        </w:rPr>
        <w:t xml:space="preserve">c. ARN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855854" w:rsidP="00855854">
      <w:pPr>
        <w:rPr>
          <w:lang w:val="es-EC"/>
        </w:rPr>
      </w:pPr>
      <w:r>
        <w:rPr>
          <w:lang w:val="es-EC"/>
        </w:rPr>
        <w:t>22</w:t>
      </w:r>
      <w:r w:rsidRPr="002913A0">
        <w:rPr>
          <w:lang w:val="es-EC"/>
        </w:rPr>
        <w:t xml:space="preserve">. ¿Cuál es la función del </w:t>
      </w:r>
      <w:proofErr w:type="spellStart"/>
      <w:r w:rsidRPr="002913A0">
        <w:rPr>
          <w:lang w:val="es-EC"/>
        </w:rPr>
        <w:t>capping</w:t>
      </w:r>
      <w:proofErr w:type="spellEnd"/>
      <w:r w:rsidRPr="002913A0">
        <w:rPr>
          <w:lang w:val="es-EC"/>
        </w:rPr>
        <w:t>?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a. Proteger el extremo 3’ del ARN mensajero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b. Proteger el extremo 5’ del ARN mensajero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855854" w:rsidP="00855854">
      <w:pPr>
        <w:rPr>
          <w:lang w:val="es-EC"/>
        </w:rPr>
      </w:pPr>
      <w:r>
        <w:rPr>
          <w:lang w:val="es-EC"/>
        </w:rPr>
        <w:t>23. ¿Cómo se denomina el enlace que une la guanina invertida con el primer nucleótido del ARN mensajero?</w:t>
      </w:r>
    </w:p>
    <w:p w:rsidR="00855854" w:rsidRDefault="00855854" w:rsidP="0085585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Enlace </w:t>
      </w:r>
      <w:proofErr w:type="spellStart"/>
      <w:r>
        <w:rPr>
          <w:lang w:val="es-EC"/>
        </w:rPr>
        <w:t>fosfodiéster</w:t>
      </w:r>
      <w:proofErr w:type="spellEnd"/>
    </w:p>
    <w:p w:rsidR="00855854" w:rsidRDefault="00855854" w:rsidP="0085585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Puente de hidrógeno</w:t>
      </w:r>
    </w:p>
    <w:p w:rsidR="00855854" w:rsidRPr="00672677" w:rsidRDefault="00855854" w:rsidP="0085585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855854" w:rsidP="00855854">
      <w:pPr>
        <w:rPr>
          <w:lang w:val="es-EC"/>
        </w:rPr>
      </w:pPr>
      <w:r>
        <w:rPr>
          <w:lang w:val="es-EC"/>
        </w:rPr>
        <w:t xml:space="preserve">24. ¿Por qué se agrega en el extremo 3’del ARN mensajero una cola de </w:t>
      </w:r>
      <w:proofErr w:type="spellStart"/>
      <w:r>
        <w:rPr>
          <w:lang w:val="es-EC"/>
        </w:rPr>
        <w:t>adeninas</w:t>
      </w:r>
      <w:proofErr w:type="spellEnd"/>
      <w:r>
        <w:rPr>
          <w:lang w:val="es-EC"/>
        </w:rPr>
        <w:t>?</w:t>
      </w:r>
    </w:p>
    <w:p w:rsidR="00855854" w:rsidRDefault="00855854" w:rsidP="00855854">
      <w:pPr>
        <w:ind w:left="720"/>
        <w:rPr>
          <w:lang w:val="es-EC"/>
        </w:rPr>
      </w:pPr>
      <w:r>
        <w:rPr>
          <w:lang w:val="es-EC"/>
        </w:rPr>
        <w:t xml:space="preserve">a. Para que sea cortada por una </w:t>
      </w:r>
      <w:proofErr w:type="spellStart"/>
      <w:r>
        <w:rPr>
          <w:lang w:val="es-EC"/>
        </w:rPr>
        <w:t>peptidasa</w:t>
      </w:r>
      <w:proofErr w:type="spellEnd"/>
      <w:r>
        <w:rPr>
          <w:lang w:val="es-EC"/>
        </w:rPr>
        <w:t xml:space="preserve"> de señal</w:t>
      </w:r>
    </w:p>
    <w:p w:rsidR="00855854" w:rsidRDefault="00855854" w:rsidP="00855854">
      <w:pPr>
        <w:ind w:left="720"/>
        <w:rPr>
          <w:lang w:val="es-EC"/>
        </w:rPr>
      </w:pPr>
      <w:r>
        <w:rPr>
          <w:lang w:val="es-EC"/>
        </w:rPr>
        <w:t xml:space="preserve">b. Para que el </w:t>
      </w:r>
      <w:proofErr w:type="spellStart"/>
      <w:r>
        <w:rPr>
          <w:lang w:val="es-EC"/>
        </w:rPr>
        <w:t>ARNm</w:t>
      </w:r>
      <w:proofErr w:type="spellEnd"/>
      <w:r>
        <w:rPr>
          <w:lang w:val="es-EC"/>
        </w:rPr>
        <w:t xml:space="preserve"> sea reconocido por los ribosomas</w:t>
      </w:r>
    </w:p>
    <w:p w:rsidR="00855854" w:rsidRDefault="00855854" w:rsidP="00855854">
      <w:pPr>
        <w:ind w:left="720"/>
        <w:rPr>
          <w:lang w:val="es-EC"/>
        </w:rPr>
      </w:pPr>
      <w:r>
        <w:rPr>
          <w:lang w:val="es-EC"/>
        </w:rPr>
        <w:t>c. Todas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25</w:t>
      </w:r>
      <w:r w:rsidR="00855854">
        <w:rPr>
          <w:lang w:val="es-EC"/>
        </w:rPr>
        <w:t xml:space="preserve">. ¿Cómo se llama la enzima que agrega la cola de </w:t>
      </w:r>
      <w:proofErr w:type="spellStart"/>
      <w:r w:rsidR="00855854">
        <w:rPr>
          <w:lang w:val="es-EC"/>
        </w:rPr>
        <w:t>adeninas</w:t>
      </w:r>
      <w:proofErr w:type="spellEnd"/>
      <w:r w:rsidR="00855854">
        <w:rPr>
          <w:lang w:val="es-EC"/>
        </w:rPr>
        <w:t xml:space="preserve"> en el extremo 3’ del </w:t>
      </w:r>
      <w:proofErr w:type="spellStart"/>
      <w:r w:rsidR="00855854">
        <w:rPr>
          <w:lang w:val="es-EC"/>
        </w:rPr>
        <w:t>ARNm</w:t>
      </w:r>
      <w:proofErr w:type="spellEnd"/>
      <w:r w:rsidR="00855854">
        <w:rPr>
          <w:lang w:val="es-EC"/>
        </w:rPr>
        <w:t>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a. </w:t>
      </w:r>
      <w:proofErr w:type="spellStart"/>
      <w:r>
        <w:rPr>
          <w:lang w:val="es-EC"/>
        </w:rPr>
        <w:t>Poliadenilasa</w:t>
      </w:r>
      <w:proofErr w:type="spellEnd"/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b. Poli A polimerasa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26</w:t>
      </w:r>
      <w:r w:rsidR="00855854">
        <w:rPr>
          <w:lang w:val="es-EC"/>
        </w:rPr>
        <w:t xml:space="preserve">. ¿Cuál es la función del </w:t>
      </w:r>
      <w:proofErr w:type="spellStart"/>
      <w:r w:rsidR="00855854">
        <w:rPr>
          <w:lang w:val="es-EC"/>
        </w:rPr>
        <w:t>splicing</w:t>
      </w:r>
      <w:proofErr w:type="spellEnd"/>
      <w:r w:rsidR="00855854">
        <w:rPr>
          <w:lang w:val="es-EC"/>
        </w:rPr>
        <w:t>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Reconocimiento en los ribosomas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b. Protección contra las nucleasas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Formación del ORF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27</w:t>
      </w:r>
      <w:r w:rsidR="00855854">
        <w:rPr>
          <w:lang w:val="es-EC"/>
        </w:rPr>
        <w:t xml:space="preserve">. ¿Qué regiones de la región codificante son eliminadas durante el </w:t>
      </w:r>
      <w:proofErr w:type="spellStart"/>
      <w:r w:rsidR="00855854">
        <w:rPr>
          <w:lang w:val="es-EC"/>
        </w:rPr>
        <w:t>splicing</w:t>
      </w:r>
      <w:proofErr w:type="spellEnd"/>
      <w:r w:rsidR="00855854">
        <w:rPr>
          <w:lang w:val="es-EC"/>
        </w:rPr>
        <w:t>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Exones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b. </w:t>
      </w:r>
      <w:proofErr w:type="spellStart"/>
      <w:r>
        <w:rPr>
          <w:lang w:val="es-EC"/>
        </w:rPr>
        <w:t>Intrones</w:t>
      </w:r>
      <w:proofErr w:type="spellEnd"/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Ambos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28</w:t>
      </w:r>
      <w:r w:rsidR="00855854">
        <w:rPr>
          <w:lang w:val="es-EC"/>
        </w:rPr>
        <w:t>. ¿La terminación de la transcripción denominada intrínseca, basa su función sobre?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Una proteína terminadora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b. Una secuencia rica en </w:t>
      </w:r>
      <w:proofErr w:type="spellStart"/>
      <w:r>
        <w:rPr>
          <w:lang w:val="es-EC"/>
        </w:rPr>
        <w:t>Timina</w:t>
      </w:r>
      <w:proofErr w:type="spellEnd"/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c. En una región </w:t>
      </w:r>
      <w:proofErr w:type="spellStart"/>
      <w:r>
        <w:rPr>
          <w:lang w:val="es-EC"/>
        </w:rPr>
        <w:t>palindrómica</w:t>
      </w:r>
      <w:proofErr w:type="spellEnd"/>
      <w:r>
        <w:rPr>
          <w:lang w:val="es-EC"/>
        </w:rPr>
        <w:t xml:space="preserve"> 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lastRenderedPageBreak/>
        <w:t>29</w:t>
      </w:r>
      <w:r w:rsidR="00855854" w:rsidRPr="002913A0">
        <w:rPr>
          <w:lang w:val="es-EC"/>
        </w:rPr>
        <w:t>. ¿Por qué decimos que el código genético es degenerado?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a. Porque varios aminoácidos equivalen a un mismo codón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b. Porque varios codones equivalen a un mismo aminoácido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30</w:t>
      </w:r>
      <w:r w:rsidR="00855854" w:rsidRPr="002913A0">
        <w:rPr>
          <w:lang w:val="es-EC"/>
        </w:rPr>
        <w:t>. ¿Qué codón es considerado el codón de inicio durante la traducción?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AUC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b.AUA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c.AUG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31</w:t>
      </w:r>
      <w:r w:rsidR="00855854" w:rsidRPr="002913A0">
        <w:rPr>
          <w:lang w:val="es-EC"/>
        </w:rPr>
        <w:t>. ¿Durante la traducción, el primer ARN t se localiza en?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En el sitio A del ribosoma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 En el sitio P del ribosoma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32</w:t>
      </w:r>
      <w:r w:rsidR="00855854">
        <w:rPr>
          <w:lang w:val="es-EC"/>
        </w:rPr>
        <w:t>. ¿Dónde ocurren las mutaciones sinónimas?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Primer nucleótido del codón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b. Segundo nucleótido del codón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33</w:t>
      </w:r>
      <w:r w:rsidR="00855854">
        <w:rPr>
          <w:lang w:val="es-EC"/>
        </w:rPr>
        <w:t>. ¿Cómo están conformados los ribosomas?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Por proteínas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b. ARN </w:t>
      </w:r>
      <w:proofErr w:type="spellStart"/>
      <w:r>
        <w:rPr>
          <w:lang w:val="es-EC"/>
        </w:rPr>
        <w:t>ribosomales</w:t>
      </w:r>
      <w:proofErr w:type="spellEnd"/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Ningunas de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34</w:t>
      </w:r>
      <w:r w:rsidR="00855854">
        <w:rPr>
          <w:lang w:val="es-EC"/>
        </w:rPr>
        <w:t>. ¿Cuál es el marcador taxonómico presente en los ribosomas?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28s/23s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b. 5.8s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16s/18s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35</w:t>
      </w:r>
      <w:r w:rsidR="00855854">
        <w:rPr>
          <w:lang w:val="es-EC"/>
        </w:rPr>
        <w:t>. ¿Cuál es la función del brazo aceptor 3’del ARN de transferencia?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a. Llevar el </w:t>
      </w:r>
      <w:proofErr w:type="spellStart"/>
      <w:r>
        <w:rPr>
          <w:lang w:val="es-EC"/>
        </w:rPr>
        <w:t>anticodón</w:t>
      </w:r>
      <w:proofErr w:type="spellEnd"/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b. Llevar un aminoácido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Todas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36</w:t>
      </w:r>
      <w:r w:rsidR="00855854">
        <w:rPr>
          <w:lang w:val="es-EC"/>
        </w:rPr>
        <w:t xml:space="preserve">. </w:t>
      </w:r>
      <w:proofErr w:type="gramStart"/>
      <w:r w:rsidR="00855854">
        <w:rPr>
          <w:lang w:val="es-EC"/>
        </w:rPr>
        <w:t>¿</w:t>
      </w:r>
      <w:proofErr w:type="gramEnd"/>
      <w:r w:rsidR="00855854">
        <w:rPr>
          <w:lang w:val="es-EC"/>
        </w:rPr>
        <w:t>Por qué habiendo 61 codones válidos existen solo 31 ARN de transferencia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Porque los ARN t mutan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b. Por el efecto </w:t>
      </w:r>
      <w:proofErr w:type="spellStart"/>
      <w:r>
        <w:rPr>
          <w:lang w:val="es-EC"/>
        </w:rPr>
        <w:t>Wobble</w:t>
      </w:r>
      <w:proofErr w:type="spellEnd"/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lastRenderedPageBreak/>
        <w:t>37</w:t>
      </w:r>
      <w:r w:rsidR="00855854">
        <w:rPr>
          <w:lang w:val="es-EC"/>
        </w:rPr>
        <w:t>. ¿Los ribosomas antes de la traducción están?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a. Ensamblados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b. Separados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38</w:t>
      </w:r>
      <w:r w:rsidR="00855854">
        <w:rPr>
          <w:lang w:val="es-EC"/>
        </w:rPr>
        <w:t xml:space="preserve">. ¿Durante la traducción como se forma el enlace </w:t>
      </w:r>
      <w:proofErr w:type="spellStart"/>
      <w:r w:rsidR="00855854">
        <w:rPr>
          <w:lang w:val="es-EC"/>
        </w:rPr>
        <w:t>peptídico</w:t>
      </w:r>
      <w:proofErr w:type="spellEnd"/>
      <w:r w:rsidR="00855854">
        <w:rPr>
          <w:lang w:val="es-EC"/>
        </w:rPr>
        <w:t xml:space="preserve"> entre los aminoácidos presentes en el ribosoma?</w:t>
      </w:r>
    </w:p>
    <w:p w:rsidR="00855854" w:rsidRDefault="00855854" w:rsidP="00855854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Por una </w:t>
      </w:r>
      <w:proofErr w:type="spellStart"/>
      <w:r>
        <w:rPr>
          <w:lang w:val="es-EC"/>
        </w:rPr>
        <w:t>peptidasa</w:t>
      </w:r>
      <w:proofErr w:type="spellEnd"/>
      <w:r>
        <w:rPr>
          <w:lang w:val="es-EC"/>
        </w:rPr>
        <w:t xml:space="preserve"> de señal</w:t>
      </w:r>
    </w:p>
    <w:p w:rsidR="00855854" w:rsidRDefault="00855854" w:rsidP="00855854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Por el ARN </w:t>
      </w:r>
      <w:proofErr w:type="spellStart"/>
      <w:r>
        <w:rPr>
          <w:lang w:val="es-EC"/>
        </w:rPr>
        <w:t>ribosomal</w:t>
      </w:r>
      <w:proofErr w:type="spellEnd"/>
      <w:r>
        <w:rPr>
          <w:lang w:val="es-EC"/>
        </w:rPr>
        <w:t xml:space="preserve"> 28s/23s</w:t>
      </w:r>
    </w:p>
    <w:p w:rsidR="00855854" w:rsidRPr="00092E2A" w:rsidRDefault="00855854" w:rsidP="00855854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Por los ARN de transferencia</w:t>
      </w:r>
    </w:p>
    <w:p w:rsidR="00855854" w:rsidRDefault="00855854" w:rsidP="00855854">
      <w:pPr>
        <w:rPr>
          <w:lang w:val="es-EC"/>
        </w:rPr>
      </w:pPr>
    </w:p>
    <w:p w:rsidR="00855854" w:rsidRDefault="006E443D" w:rsidP="00855854">
      <w:pPr>
        <w:rPr>
          <w:lang w:val="es-EC"/>
        </w:rPr>
      </w:pPr>
      <w:r>
        <w:rPr>
          <w:lang w:val="es-EC"/>
        </w:rPr>
        <w:t>39</w:t>
      </w:r>
      <w:r w:rsidR="00855854">
        <w:rPr>
          <w:lang w:val="es-EC"/>
        </w:rPr>
        <w:t>. ¿Cómo termina la traducción?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 xml:space="preserve">a. Por una región </w:t>
      </w:r>
      <w:proofErr w:type="spellStart"/>
      <w:r>
        <w:rPr>
          <w:lang w:val="es-EC"/>
        </w:rPr>
        <w:t>palindrómica</w:t>
      </w:r>
      <w:proofErr w:type="spellEnd"/>
    </w:p>
    <w:p w:rsidR="00855854" w:rsidRDefault="00855854" w:rsidP="00855854">
      <w:pPr>
        <w:ind w:left="720"/>
        <w:rPr>
          <w:lang w:val="es-EC"/>
        </w:rPr>
      </w:pPr>
      <w:r>
        <w:rPr>
          <w:lang w:val="es-EC"/>
        </w:rPr>
        <w:t>b. Por una proteína llamada factor de liberación</w:t>
      </w:r>
    </w:p>
    <w:p w:rsidR="00855854" w:rsidRDefault="00855854" w:rsidP="00855854">
      <w:pPr>
        <w:rPr>
          <w:lang w:val="es-EC"/>
        </w:rPr>
      </w:pPr>
      <w:r>
        <w:rPr>
          <w:lang w:val="es-EC"/>
        </w:rPr>
        <w:tab/>
        <w:t>c. Todas las anteriores</w:t>
      </w:r>
    </w:p>
    <w:p w:rsidR="00855854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40</w:t>
      </w:r>
      <w:r w:rsidR="00855854" w:rsidRPr="002913A0">
        <w:rPr>
          <w:lang w:val="es-EC"/>
        </w:rPr>
        <w:t>. Las proteínas de membrana y de secreción son elaboradas en: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Ribosomas mitocondriales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 Ribosomas citoplasmáticos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 xml:space="preserve">c. Ribosomas del Retículo </w:t>
      </w:r>
      <w:proofErr w:type="spellStart"/>
      <w:r w:rsidRPr="002913A0">
        <w:rPr>
          <w:lang w:val="es-EC"/>
        </w:rPr>
        <w:t>endoplasmatico</w:t>
      </w:r>
      <w:proofErr w:type="spellEnd"/>
      <w:r w:rsidRPr="002913A0">
        <w:rPr>
          <w:lang w:val="es-EC"/>
        </w:rPr>
        <w:t xml:space="preserve"> rugoso </w:t>
      </w:r>
      <w:r>
        <w:rPr>
          <w:lang w:val="es-EC"/>
        </w:rPr>
        <w:t>(RER)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41</w:t>
      </w:r>
      <w:r w:rsidR="00855854" w:rsidRPr="002913A0">
        <w:rPr>
          <w:lang w:val="es-EC"/>
        </w:rPr>
        <w:t>. ¿Qué tipo de proteínas contiene péptido señal en su estructura primaria?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Proteínas de uso intracelular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 Proteínas mitocondriales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42</w:t>
      </w:r>
      <w:r w:rsidR="00855854" w:rsidRPr="002913A0">
        <w:rPr>
          <w:lang w:val="es-EC"/>
        </w:rPr>
        <w:t>. ¿Cuál es la función de la Partícula de Reconocimiento de la Señal (SRP)?</w:t>
      </w:r>
    </w:p>
    <w:p w:rsidR="00855854" w:rsidRPr="002913A0" w:rsidRDefault="00855854" w:rsidP="00855854">
      <w:pPr>
        <w:ind w:left="720"/>
        <w:rPr>
          <w:lang w:val="es-EC"/>
        </w:rPr>
      </w:pPr>
      <w:r>
        <w:rPr>
          <w:lang w:val="es-EC"/>
        </w:rPr>
        <w:t xml:space="preserve">a. Reconocer </w:t>
      </w:r>
      <w:proofErr w:type="gramStart"/>
      <w:r>
        <w:rPr>
          <w:lang w:val="es-EC"/>
        </w:rPr>
        <w:t>el</w:t>
      </w:r>
      <w:r w:rsidRPr="002913A0">
        <w:rPr>
          <w:lang w:val="es-EC"/>
        </w:rPr>
        <w:t xml:space="preserve"> péptido</w:t>
      </w:r>
      <w:proofErr w:type="gramEnd"/>
      <w:r w:rsidRPr="002913A0">
        <w:rPr>
          <w:lang w:val="es-EC"/>
        </w:rPr>
        <w:t xml:space="preserve"> señal de la proteína naciente</w:t>
      </w:r>
    </w:p>
    <w:p w:rsidR="00855854" w:rsidRPr="002913A0" w:rsidRDefault="00855854" w:rsidP="00855854">
      <w:pPr>
        <w:ind w:left="720"/>
        <w:rPr>
          <w:lang w:val="es-EC"/>
        </w:rPr>
      </w:pPr>
      <w:r>
        <w:rPr>
          <w:lang w:val="es-EC"/>
        </w:rPr>
        <w:t xml:space="preserve">b. Cortar </w:t>
      </w:r>
      <w:proofErr w:type="gramStart"/>
      <w:r>
        <w:rPr>
          <w:lang w:val="es-EC"/>
        </w:rPr>
        <w:t>el</w:t>
      </w:r>
      <w:r w:rsidRPr="002913A0">
        <w:rPr>
          <w:lang w:val="es-EC"/>
        </w:rPr>
        <w:t xml:space="preserve"> péptido</w:t>
      </w:r>
      <w:proofErr w:type="gramEnd"/>
      <w:r w:rsidRPr="002913A0">
        <w:rPr>
          <w:lang w:val="es-EC"/>
        </w:rPr>
        <w:t xml:space="preserve"> señal de la proteína naciente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43</w:t>
      </w:r>
      <w:r w:rsidR="00855854" w:rsidRPr="002913A0">
        <w:rPr>
          <w:lang w:val="es-EC"/>
        </w:rPr>
        <w:t xml:space="preserve">. ¿Cuál es la función de la </w:t>
      </w:r>
      <w:proofErr w:type="spellStart"/>
      <w:r w:rsidR="00855854" w:rsidRPr="002913A0">
        <w:rPr>
          <w:lang w:val="es-EC"/>
        </w:rPr>
        <w:t>riboforina</w:t>
      </w:r>
      <w:proofErr w:type="spellEnd"/>
      <w:r w:rsidR="00855854" w:rsidRPr="002913A0">
        <w:rPr>
          <w:lang w:val="es-EC"/>
        </w:rPr>
        <w:t>?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a. Servir de canal de entrada al interior del  RER al ARN mensajero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b. Servir de canal de entrada al interior del  RER a la proteína naciente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lastRenderedPageBreak/>
        <w:t>44</w:t>
      </w:r>
      <w:r w:rsidR="00855854" w:rsidRPr="002913A0">
        <w:rPr>
          <w:lang w:val="es-EC"/>
        </w:rPr>
        <w:t>. ¿Cómo se denominan las enzimas que necesitan de un segundo corte proteolítico para activarse?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Activadoras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Zimogenos</w:t>
      </w:r>
      <w:proofErr w:type="spellEnd"/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45</w:t>
      </w:r>
      <w:r w:rsidR="00855854" w:rsidRPr="002913A0">
        <w:rPr>
          <w:lang w:val="es-EC"/>
        </w:rPr>
        <w:t>. ¿Qué provoca la acetilación en las histonas y por ende a la cromatina?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a. Ganan carga positiva y se condensa la cromatina</w:t>
      </w:r>
    </w:p>
    <w:p w:rsidR="00855854" w:rsidRPr="002913A0" w:rsidRDefault="00855854" w:rsidP="00855854">
      <w:pPr>
        <w:ind w:left="720"/>
        <w:rPr>
          <w:lang w:val="es-EC"/>
        </w:rPr>
      </w:pPr>
      <w:r w:rsidRPr="002913A0">
        <w:rPr>
          <w:lang w:val="es-EC"/>
        </w:rPr>
        <w:t>b. Pierde carga positiva y se relaja la cromatina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46</w:t>
      </w:r>
      <w:r w:rsidR="00855854" w:rsidRPr="002913A0">
        <w:rPr>
          <w:lang w:val="es-EC"/>
        </w:rPr>
        <w:t>. ¿Qué tipo de proteínas ayudan al correcto plegamiento de las proteínas al interior del RER?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a. Las proteínas del </w:t>
      </w:r>
      <w:proofErr w:type="spellStart"/>
      <w:r w:rsidRPr="002913A0">
        <w:rPr>
          <w:lang w:val="es-EC"/>
        </w:rPr>
        <w:t>proteosoma</w:t>
      </w:r>
      <w:proofErr w:type="spellEnd"/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 Las chaperonas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Ningunas de las anteriores</w:t>
      </w:r>
    </w:p>
    <w:p w:rsidR="00855854" w:rsidRDefault="00855854" w:rsidP="00855854">
      <w:pPr>
        <w:rPr>
          <w:lang w:val="es-EC"/>
        </w:rPr>
      </w:pPr>
    </w:p>
    <w:p w:rsidR="00532C13" w:rsidRPr="002913A0" w:rsidRDefault="00532C13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lastRenderedPageBreak/>
        <w:t>47</w:t>
      </w:r>
      <w:r w:rsidR="00855854" w:rsidRPr="002913A0">
        <w:rPr>
          <w:lang w:val="es-EC"/>
        </w:rPr>
        <w:t xml:space="preserve">. ¿Qué papel desempeña la </w:t>
      </w:r>
      <w:proofErr w:type="spellStart"/>
      <w:r w:rsidR="00855854" w:rsidRPr="002913A0">
        <w:rPr>
          <w:lang w:val="es-EC"/>
        </w:rPr>
        <w:t>fosforilación</w:t>
      </w:r>
      <w:proofErr w:type="spellEnd"/>
      <w:r w:rsidR="00855854" w:rsidRPr="002913A0">
        <w:rPr>
          <w:lang w:val="es-EC"/>
        </w:rPr>
        <w:t xml:space="preserve"> de las proteínas?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Activar proteínas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 Desactivar proteínas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48</w:t>
      </w:r>
      <w:r w:rsidR="00855854" w:rsidRPr="002913A0">
        <w:rPr>
          <w:lang w:val="es-EC"/>
        </w:rPr>
        <w:t xml:space="preserve">. ¿La </w:t>
      </w:r>
      <w:proofErr w:type="spellStart"/>
      <w:r w:rsidR="00855854" w:rsidRPr="002913A0">
        <w:rPr>
          <w:lang w:val="es-EC"/>
        </w:rPr>
        <w:t>glicosilación</w:t>
      </w:r>
      <w:proofErr w:type="spellEnd"/>
      <w:r w:rsidR="00855854" w:rsidRPr="002913A0">
        <w:rPr>
          <w:lang w:val="es-EC"/>
        </w:rPr>
        <w:t xml:space="preserve"> que efecto produce en las proteínas?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a. Aumenta su pH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b. Aumenta su solubilidad en el plasma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6E443D" w:rsidP="00855854">
      <w:pPr>
        <w:rPr>
          <w:lang w:val="es-EC"/>
        </w:rPr>
      </w:pPr>
      <w:r>
        <w:rPr>
          <w:lang w:val="es-EC"/>
        </w:rPr>
        <w:t>49</w:t>
      </w:r>
      <w:r w:rsidR="00855854" w:rsidRPr="002913A0">
        <w:rPr>
          <w:lang w:val="es-EC"/>
        </w:rPr>
        <w:t>. ¿</w:t>
      </w:r>
      <w:r>
        <w:rPr>
          <w:lang w:val="es-EC"/>
        </w:rPr>
        <w:t xml:space="preserve">En las células eucariotas, </w:t>
      </w:r>
      <w:r w:rsidR="004F60A4">
        <w:rPr>
          <w:lang w:val="es-EC"/>
        </w:rPr>
        <w:t xml:space="preserve">en qué lugar </w:t>
      </w:r>
      <w:r>
        <w:rPr>
          <w:lang w:val="es-EC"/>
        </w:rPr>
        <w:t xml:space="preserve">los ribosomas se </w:t>
      </w:r>
      <w:r w:rsidR="004F60A4">
        <w:rPr>
          <w:lang w:val="es-EC"/>
        </w:rPr>
        <w:t>forman</w:t>
      </w:r>
      <w:r w:rsidR="00855854" w:rsidRPr="002913A0">
        <w:rPr>
          <w:lang w:val="es-EC"/>
        </w:rPr>
        <w:t>?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4F60A4">
        <w:rPr>
          <w:lang w:val="es-EC"/>
        </w:rPr>
        <w:t>RER</w:t>
      </w:r>
    </w:p>
    <w:p w:rsidR="00855854" w:rsidRPr="002913A0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r w:rsidR="004F60A4">
        <w:rPr>
          <w:lang w:val="es-EC"/>
        </w:rPr>
        <w:t>Citoplasma</w:t>
      </w:r>
    </w:p>
    <w:p w:rsidR="00855854" w:rsidRDefault="00855854" w:rsidP="00855854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4F60A4">
        <w:rPr>
          <w:lang w:val="es-EC"/>
        </w:rPr>
        <w:t>Núcleo</w:t>
      </w:r>
    </w:p>
    <w:p w:rsidR="004F60A4" w:rsidRDefault="004F60A4" w:rsidP="00855854">
      <w:pPr>
        <w:rPr>
          <w:lang w:val="es-EC"/>
        </w:rPr>
      </w:pPr>
    </w:p>
    <w:p w:rsidR="004F60A4" w:rsidRDefault="004F60A4" w:rsidP="00855854">
      <w:pPr>
        <w:rPr>
          <w:lang w:val="es-EC"/>
        </w:rPr>
      </w:pPr>
      <w:r>
        <w:rPr>
          <w:lang w:val="es-EC"/>
        </w:rPr>
        <w:t>50. ¿En cuál de los procesos moleculares celulares no existe actividad enzimática?</w:t>
      </w:r>
    </w:p>
    <w:p w:rsidR="004F60A4" w:rsidRDefault="004F60A4" w:rsidP="00855854">
      <w:pPr>
        <w:rPr>
          <w:lang w:val="es-EC"/>
        </w:rPr>
      </w:pPr>
      <w:r>
        <w:rPr>
          <w:lang w:val="es-EC"/>
        </w:rPr>
        <w:tab/>
        <w:t>a. Transcripción</w:t>
      </w:r>
    </w:p>
    <w:p w:rsidR="004F60A4" w:rsidRDefault="004F60A4" w:rsidP="00855854">
      <w:pPr>
        <w:rPr>
          <w:lang w:val="es-EC"/>
        </w:rPr>
      </w:pPr>
      <w:r>
        <w:rPr>
          <w:lang w:val="es-EC"/>
        </w:rPr>
        <w:tab/>
        <w:t xml:space="preserve">b. </w:t>
      </w:r>
      <w:proofErr w:type="spellStart"/>
      <w:r>
        <w:rPr>
          <w:lang w:val="es-EC"/>
        </w:rPr>
        <w:t>Splicing</w:t>
      </w:r>
      <w:proofErr w:type="spellEnd"/>
    </w:p>
    <w:p w:rsidR="004F60A4" w:rsidRPr="002913A0" w:rsidRDefault="004F60A4" w:rsidP="00855854">
      <w:pPr>
        <w:rPr>
          <w:lang w:val="es-EC"/>
        </w:rPr>
      </w:pPr>
      <w:r>
        <w:rPr>
          <w:lang w:val="es-EC"/>
        </w:rPr>
        <w:tab/>
        <w:t xml:space="preserve">c. </w:t>
      </w:r>
      <w:proofErr w:type="spellStart"/>
      <w:r>
        <w:rPr>
          <w:lang w:val="es-EC"/>
        </w:rPr>
        <w:t>Poliadenilación</w:t>
      </w:r>
      <w:proofErr w:type="spellEnd"/>
    </w:p>
    <w:p w:rsidR="00855854" w:rsidRPr="002913A0" w:rsidRDefault="00855854" w:rsidP="00855854">
      <w:pPr>
        <w:rPr>
          <w:lang w:val="es-EC"/>
        </w:rPr>
      </w:pPr>
    </w:p>
    <w:p w:rsidR="00855854" w:rsidRDefault="00855854" w:rsidP="00855854">
      <w:pPr>
        <w:rPr>
          <w:lang w:val="es-EC"/>
        </w:rPr>
        <w:sectPr w:rsidR="00855854" w:rsidSect="00532C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5854" w:rsidRPr="002913A0" w:rsidRDefault="00855854" w:rsidP="00855854">
      <w:pPr>
        <w:rPr>
          <w:lang w:val="es-EC"/>
        </w:rPr>
      </w:pPr>
    </w:p>
    <w:p w:rsidR="00855854" w:rsidRPr="002913A0" w:rsidRDefault="00855854">
      <w:pPr>
        <w:rPr>
          <w:lang w:val="es-EC"/>
        </w:rPr>
      </w:pPr>
    </w:p>
    <w:sectPr w:rsidR="00855854" w:rsidRPr="002913A0" w:rsidSect="00532C1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B1F"/>
    <w:multiLevelType w:val="hybridMultilevel"/>
    <w:tmpl w:val="68448E96"/>
    <w:lvl w:ilvl="0" w:tplc="2990F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B493C"/>
    <w:multiLevelType w:val="hybridMultilevel"/>
    <w:tmpl w:val="D4AAF5B0"/>
    <w:lvl w:ilvl="0" w:tplc="0310B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54F6"/>
    <w:rsid w:val="000D0104"/>
    <w:rsid w:val="001778FD"/>
    <w:rsid w:val="001C770D"/>
    <w:rsid w:val="002913A0"/>
    <w:rsid w:val="00292E86"/>
    <w:rsid w:val="002B79B5"/>
    <w:rsid w:val="00406A37"/>
    <w:rsid w:val="00421D95"/>
    <w:rsid w:val="004C69E7"/>
    <w:rsid w:val="004D4C5F"/>
    <w:rsid w:val="004F60A4"/>
    <w:rsid w:val="00532C13"/>
    <w:rsid w:val="0056591E"/>
    <w:rsid w:val="005F62FE"/>
    <w:rsid w:val="006A6096"/>
    <w:rsid w:val="006E443D"/>
    <w:rsid w:val="006F1396"/>
    <w:rsid w:val="00735C71"/>
    <w:rsid w:val="007D078B"/>
    <w:rsid w:val="00855854"/>
    <w:rsid w:val="0085792F"/>
    <w:rsid w:val="009451E1"/>
    <w:rsid w:val="00992D85"/>
    <w:rsid w:val="009A0C19"/>
    <w:rsid w:val="00A95609"/>
    <w:rsid w:val="00AA54F6"/>
    <w:rsid w:val="00B21EDF"/>
    <w:rsid w:val="00BD014C"/>
    <w:rsid w:val="00C30D3E"/>
    <w:rsid w:val="00CB5034"/>
    <w:rsid w:val="00D93BFA"/>
    <w:rsid w:val="00E51B8E"/>
    <w:rsid w:val="00E54731"/>
    <w:rsid w:val="00EF3F7E"/>
    <w:rsid w:val="00F2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09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</cp:lastModifiedBy>
  <cp:revision>5</cp:revision>
  <dcterms:created xsi:type="dcterms:W3CDTF">2012-09-13T14:53:00Z</dcterms:created>
  <dcterms:modified xsi:type="dcterms:W3CDTF">2012-09-13T15:04:00Z</dcterms:modified>
</cp:coreProperties>
</file>