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FACULTAD DE INGENIERIA EL</w:t>
      </w:r>
      <w:r w:rsidR="00604563">
        <w:rPr>
          <w:rFonts w:ascii="Arial" w:hAnsi="Arial" w:cs="Arial"/>
          <w:b/>
          <w:bCs/>
          <w:lang w:val="es-EC"/>
        </w:rPr>
        <w:t>É</w:t>
      </w:r>
      <w:r>
        <w:rPr>
          <w:rFonts w:ascii="Arial" w:hAnsi="Arial" w:cs="Arial"/>
          <w:b/>
          <w:bCs/>
          <w:lang w:val="es-EC"/>
        </w:rPr>
        <w:t>CTRICA Y COMPUTACI</w:t>
      </w:r>
      <w:r w:rsidR="00604563">
        <w:rPr>
          <w:rFonts w:ascii="Arial" w:hAnsi="Arial" w:cs="Arial"/>
          <w:b/>
          <w:bCs/>
          <w:lang w:val="es-EC"/>
        </w:rPr>
        <w:t>Ó</w:t>
      </w:r>
      <w:r>
        <w:rPr>
          <w:rFonts w:ascii="Arial" w:hAnsi="Arial" w:cs="Arial"/>
          <w:b/>
          <w:bCs/>
          <w:lang w:val="es-EC"/>
        </w:rPr>
        <w:t>N - ESPOL</w:t>
      </w:r>
    </w:p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COMUNICACIONES </w:t>
      </w:r>
      <w:r w:rsidR="000B0467">
        <w:rPr>
          <w:rFonts w:ascii="Arial" w:hAnsi="Arial" w:cs="Arial"/>
          <w:b/>
          <w:bCs/>
          <w:lang w:val="es-EC"/>
        </w:rPr>
        <w:t>DIGITALES</w:t>
      </w:r>
    </w:p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EXAMEN DE PRIMERA EVALUACI</w:t>
      </w:r>
      <w:r w:rsidR="00604563">
        <w:rPr>
          <w:rFonts w:ascii="Arial" w:hAnsi="Arial" w:cs="Arial"/>
          <w:b/>
          <w:bCs/>
          <w:lang w:val="es-EC"/>
        </w:rPr>
        <w:t>Ó</w:t>
      </w:r>
      <w:r>
        <w:rPr>
          <w:rFonts w:ascii="Arial" w:hAnsi="Arial" w:cs="Arial"/>
          <w:b/>
          <w:bCs/>
          <w:lang w:val="es-EC"/>
        </w:rPr>
        <w:t>N – Junio 2012</w:t>
      </w:r>
    </w:p>
    <w:p w:rsidR="00347AD8" w:rsidRPr="009B37C2" w:rsidRDefault="00347AD8" w:rsidP="00347AD8">
      <w:pPr>
        <w:jc w:val="both"/>
        <w:rPr>
          <w:rFonts w:ascii="Arial" w:hAnsi="Arial" w:cs="Arial"/>
          <w:b/>
          <w:bCs/>
          <w:u w:val="single"/>
          <w:lang w:val="es-EC"/>
        </w:rPr>
      </w:pPr>
      <w:r w:rsidRPr="009B37C2">
        <w:rPr>
          <w:rFonts w:ascii="Arial" w:hAnsi="Arial" w:cs="Arial"/>
          <w:b/>
          <w:bCs/>
          <w:lang w:val="es-EC"/>
        </w:rPr>
        <w:t xml:space="preserve">Nombre:  </w:t>
      </w:r>
      <w:r w:rsidRPr="009B37C2">
        <w:rPr>
          <w:rFonts w:ascii="Arial" w:hAnsi="Arial" w:cs="Arial"/>
          <w:b/>
          <w:bCs/>
          <w:u w:val="single"/>
          <w:lang w:val="es-EC"/>
        </w:rPr>
        <w:t xml:space="preserve">          </w:t>
      </w:r>
      <w:r>
        <w:rPr>
          <w:rFonts w:ascii="Arial" w:hAnsi="Arial" w:cs="Arial"/>
          <w:b/>
          <w:bCs/>
          <w:u w:val="single"/>
          <w:lang w:val="es-EC"/>
        </w:rPr>
        <w:t xml:space="preserve">       </w:t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 w:rsidRPr="00614926">
        <w:rPr>
          <w:rFonts w:ascii="Arial" w:hAnsi="Arial" w:cs="Arial"/>
          <w:b/>
          <w:bCs/>
          <w:lang w:val="es-EC"/>
        </w:rPr>
        <w:tab/>
        <w:t xml:space="preserve"> PARALELO:</w:t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</w:p>
    <w:p w:rsidR="00347AD8" w:rsidRPr="00DD0588" w:rsidRDefault="00347AD8">
      <w:pPr>
        <w:rPr>
          <w:lang w:val="es-EC"/>
        </w:rPr>
      </w:pPr>
    </w:p>
    <w:p w:rsidR="00347AD8" w:rsidRPr="00F65C03" w:rsidRDefault="00347AD8" w:rsidP="00AB68A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lang w:val="es-EC"/>
        </w:rPr>
      </w:pPr>
      <w:r w:rsidRPr="00F65C03">
        <w:rPr>
          <w:rFonts w:asciiTheme="minorHAnsi" w:hAnsiTheme="minorHAnsi" w:cs="Arial"/>
          <w:sz w:val="22"/>
          <w:lang w:val="es-EC"/>
        </w:rPr>
        <w:t>Considere las siguientes señales:</w:t>
      </w:r>
    </w:p>
    <w:p w:rsidR="00347AD8" w:rsidRPr="00F65C03" w:rsidRDefault="00FA775F" w:rsidP="00347AD8">
      <w:pPr>
        <w:ind w:left="360"/>
        <w:jc w:val="center"/>
        <w:rPr>
          <w:rFonts w:asciiTheme="minorHAnsi" w:hAnsiTheme="minorHAnsi" w:cs="Arial"/>
          <w:sz w:val="22"/>
          <w:lang w:val="es-EC"/>
        </w:rPr>
      </w:pPr>
      <w:r w:rsidRPr="00FA775F">
        <w:rPr>
          <w:rFonts w:asciiTheme="minorHAnsi" w:hAnsiTheme="minorHAnsi" w:cs="Arial"/>
          <w:sz w:val="22"/>
          <w:lang w:val="es-EC"/>
        </w:rPr>
      </w:r>
      <w:r>
        <w:rPr>
          <w:rFonts w:asciiTheme="minorHAnsi" w:hAnsiTheme="minorHAnsi" w:cs="Arial"/>
          <w:sz w:val="22"/>
          <w:lang w:val="es-EC"/>
        </w:rPr>
        <w:pict>
          <v:group id="_x0000_s1026" editas="canvas" style="width:313.5pt;height:198pt;mso-position-horizontal-relative:char;mso-position-vertical-relative:line" coordorigin="3165,3113" coordsize="627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65;top:3113;width:6270;height:39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120;top:3113;width:789;height:426" filled="f" stroked="f">
              <v:textbox style="mso-next-textbox:#_x0000_s1028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 w:rsidRPr="00A871DC">
                      <w:rPr>
                        <w:sz w:val="21"/>
                        <w:szCs w:val="20"/>
                      </w:rPr>
                      <w:t>S1(</w:t>
                    </w:r>
                    <w:proofErr w:type="gramEnd"/>
                    <w:r w:rsidRPr="00A871DC">
                      <w:rPr>
                        <w:sz w:val="21"/>
                        <w:szCs w:val="20"/>
                      </w:rPr>
                      <w:t>t)</w:t>
                    </w:r>
                  </w:p>
                </w:txbxContent>
              </v:textbox>
            </v:shape>
            <v:shape id="_x0000_s1029" type="#_x0000_t202" style="position:absolute;left:3643;top:4433;width:667;height:424" filled="f" stroked="f">
              <v:textbox style="mso-next-textbox:#_x0000_s1029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-1</w:t>
                    </w:r>
                  </w:p>
                </w:txbxContent>
              </v:textbox>
            </v:shape>
            <v:line id="_x0000_s1030" style="position:absolute" from="4061,3302" to="4062,4881">
              <v:stroke startarrow="block"/>
            </v:line>
            <v:line id="_x0000_s1031" style="position:absolute" from="3762,4433" to="5767,4434"/>
            <v:line id="_x0000_s1032" style="position:absolute" from="4061,3679" to="4479,3680"/>
            <v:line id="_x0000_s1033" style="position:absolute" from="4479,3679" to="4480,4622"/>
            <v:line id="_x0000_s1034" style="position:absolute" from="4479,4622" to="5673,4623"/>
            <v:line id="_x0000_s1035" style="position:absolute;flip:y" from="5673,4433" to="5674,4622"/>
            <v:shape id="_x0000_s1036" type="#_x0000_t202" style="position:absolute;left:3583;top:3490;width:669;height:427" filled="f" stroked="f">
              <v:textbox style="mso-next-textbox:#_x0000_s1036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37" type="#_x0000_t202" style="position:absolute;left:4359;top:4056;width:668;height:426" filled="f" stroked="f">
              <v:textbox style="mso-next-textbox:#_x0000_s1037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5494;top:4056;width:667;height:426" filled="f" stroked="f">
              <v:textbox style="mso-next-textbox:#_x0000_s1038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1039" type="#_x0000_t202" style="position:absolute;left:6987;top:3113;width:789;height:426" filled="f" stroked="f">
              <v:textbox style="mso-next-textbox:#_x0000_s1039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 w:rsidRPr="00A871DC">
                      <w:rPr>
                        <w:sz w:val="21"/>
                        <w:szCs w:val="20"/>
                      </w:rPr>
                      <w:t>S2(</w:t>
                    </w:r>
                    <w:proofErr w:type="gramEnd"/>
                    <w:r w:rsidRPr="00A871DC">
                      <w:rPr>
                        <w:sz w:val="21"/>
                        <w:szCs w:val="20"/>
                      </w:rPr>
                      <w:t>t)</w:t>
                    </w:r>
                  </w:p>
                </w:txbxContent>
              </v:textbox>
            </v:shape>
            <v:shape id="_x0000_s1040" type="#_x0000_t202" style="position:absolute;left:6509;top:4433;width:667;height:424" filled="f" stroked="f">
              <v:textbox style="mso-next-textbox:#_x0000_s1040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-1</w:t>
                    </w:r>
                  </w:p>
                </w:txbxContent>
              </v:textbox>
            </v:shape>
            <v:line id="_x0000_s1041" style="position:absolute" from="6927,3302" to="6928,4881">
              <v:stroke startarrow="block"/>
            </v:line>
            <v:line id="_x0000_s1042" style="position:absolute" from="6628,4433" to="8634,4434"/>
            <v:line id="_x0000_s1043" style="position:absolute" from="7345,3679" to="7763,3680"/>
            <v:line id="_x0000_s1044" style="position:absolute" from="7763,3679" to="7764,4622"/>
            <v:line id="_x0000_s1045" style="position:absolute" from="7763,4622" to="8539,4623"/>
            <v:line id="_x0000_s1046" style="position:absolute;flip:y" from="8539,4433" to="8540,4622"/>
            <v:shape id="_x0000_s1047" type="#_x0000_t202" style="position:absolute;left:6509;top:3490;width:669;height:427" filled="f" stroked="f">
              <v:textbox style="mso-next-textbox:#_x0000_s1047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48" type="#_x0000_t202" style="position:absolute;left:7644;top:4056;width:667;height:426" filled="f" stroked="f">
              <v:textbox style="mso-next-textbox:#_x0000_s1048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49" type="#_x0000_t202" style="position:absolute;left:8360;top:4056;width:667;height:426" filled="f" stroked="f">
              <v:textbox style="mso-next-textbox:#_x0000_s1049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4</w:t>
                    </w:r>
                  </w:p>
                </w:txbxContent>
              </v:textbox>
            </v:shape>
            <v:line id="_x0000_s1050" style="position:absolute;flip:x" from="7345,3679" to="7346,4622"/>
            <v:line id="_x0000_s1051" style="position:absolute;flip:x" from="6927,4622" to="7345,4622"/>
            <v:shape id="_x0000_s1052" type="#_x0000_t202" style="position:absolute;left:7046;top:4056;width:668;height:426" filled="f" stroked="f">
              <v:textbox style="mso-next-textbox:#_x0000_s1052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53" type="#_x0000_t202" style="position:absolute;left:4120;top:4999;width:789;height:426" filled="f" stroked="f">
              <v:textbox style="mso-next-textbox:#_x0000_s1053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 w:rsidRPr="00A871DC">
                      <w:rPr>
                        <w:sz w:val="21"/>
                        <w:szCs w:val="20"/>
                      </w:rPr>
                      <w:t>S3(</w:t>
                    </w:r>
                    <w:proofErr w:type="gramEnd"/>
                    <w:r w:rsidRPr="00A871DC">
                      <w:rPr>
                        <w:sz w:val="21"/>
                        <w:szCs w:val="20"/>
                      </w:rPr>
                      <w:t>t)</w:t>
                    </w:r>
                  </w:p>
                </w:txbxContent>
              </v:textbox>
            </v:shape>
            <v:shape id="_x0000_s1054" type="#_x0000_t202" style="position:absolute;left:3643;top:6319;width:667;height:424" filled="f" stroked="f">
              <v:textbox style="mso-next-textbox:#_x0000_s1054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-1</w:t>
                    </w:r>
                  </w:p>
                </w:txbxContent>
              </v:textbox>
            </v:shape>
            <v:line id="_x0000_s1055" style="position:absolute" from="4061,5187" to="4062,6767">
              <v:stroke startarrow="block"/>
            </v:line>
            <v:line id="_x0000_s1056" style="position:absolute" from="3762,6319" to="5767,6320"/>
            <v:line id="_x0000_s1057" style="position:absolute" from="4837,5564" to="5255,5565"/>
            <v:line id="_x0000_s1058" style="position:absolute" from="5255,5564" to="5256,6507"/>
            <v:line id="_x0000_s1059" style="position:absolute" from="5255,6507" to="5673,6508"/>
            <v:line id="_x0000_s1060" style="position:absolute;flip:y" from="5673,6319" to="5674,6507"/>
            <v:shape id="_x0000_s1061" type="#_x0000_t202" style="position:absolute;left:3643;top:5376;width:669;height:426" filled="f" stroked="f">
              <v:textbox style="mso-next-textbox:#_x0000_s1061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62" type="#_x0000_t202" style="position:absolute;left:5434;top:5942;width:667;height:426" filled="f" stroked="f">
              <v:textbox style="mso-next-textbox:#_x0000_s1062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4</w:t>
                    </w:r>
                  </w:p>
                </w:txbxContent>
              </v:textbox>
            </v:shape>
            <v:line id="_x0000_s1063" style="position:absolute;flip:x" from="4837,5564" to="4838,6507"/>
            <v:line id="_x0000_s1064" style="position:absolute;flip:x" from="4061,6507" to="4837,6508"/>
            <v:shape id="_x0000_s1065" type="#_x0000_t202" style="position:absolute;left:5136;top:5942;width:667;height:426" filled="f" stroked="f">
              <v:textbox style="mso-next-textbox:#_x0000_s1065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66" type="#_x0000_t202" style="position:absolute;left:4718;top:5942;width:667;height:426" filled="f" stroked="f">
              <v:textbox style="mso-next-textbox:#_x0000_s1066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67" type="#_x0000_t202" style="position:absolute;left:6808;top:4999;width:788;height:426" filled="f" stroked="f">
              <v:textbox style="mso-next-textbox:#_x0000_s1067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 w:rsidRPr="00A871DC">
                      <w:rPr>
                        <w:sz w:val="21"/>
                        <w:szCs w:val="20"/>
                      </w:rPr>
                      <w:t>S4(</w:t>
                    </w:r>
                    <w:proofErr w:type="gramEnd"/>
                    <w:r w:rsidRPr="00A871DC">
                      <w:rPr>
                        <w:sz w:val="21"/>
                        <w:szCs w:val="20"/>
                      </w:rPr>
                      <w:t>t)</w:t>
                    </w:r>
                  </w:p>
                </w:txbxContent>
              </v:textbox>
            </v:shape>
            <v:shape id="_x0000_s1068" type="#_x0000_t202" style="position:absolute;left:6330;top:6319;width:667;height:424" filled="f" stroked="f">
              <v:textbox style="mso-next-textbox:#_x0000_s1068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-1</w:t>
                    </w:r>
                  </w:p>
                </w:txbxContent>
              </v:textbox>
            </v:shape>
            <v:line id="_x0000_s1069" style="position:absolute" from="6748,5187" to="6749,6767">
              <v:stroke startarrow="block"/>
            </v:line>
            <v:line id="_x0000_s1070" style="position:absolute" from="6449,6319" to="8454,6320"/>
            <v:line id="_x0000_s1071" style="position:absolute" from="7823,5564" to="8241,5565"/>
            <v:line id="_x0000_s1072" style="position:absolute" from="8241,5564" to="8242,6319"/>
            <v:shape id="_x0000_s1073" type="#_x0000_t202" style="position:absolute;left:6330;top:5376;width:669;height:426" filled="f" stroked="f">
              <v:textbox style="mso-next-textbox:#_x0000_s1073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8121;top:5942;width:668;height:426" filled="f" stroked="f">
              <v:textbox style="mso-next-textbox:#_x0000_s1074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4</w:t>
                    </w:r>
                  </w:p>
                </w:txbxContent>
              </v:textbox>
            </v:shape>
            <v:line id="_x0000_s1075" style="position:absolute;flip:x" from="7823,5564" to="7824,6507"/>
            <v:line id="_x0000_s1076" style="position:absolute;flip:x" from="6748,6507" to="7823,6508"/>
            <v:shape id="_x0000_s1077" type="#_x0000_t202" style="position:absolute;left:7703;top:5942;width:668;height:426" filled="f" stroked="f">
              <v:textbox style="mso-next-textbox:#_x0000_s1077" inset="7.56pt,3.78pt,7.56pt,3.78pt">
                <w:txbxContent>
                  <w:p w:rsidR="00347AD8" w:rsidRPr="00A871DC" w:rsidRDefault="00347AD8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7AD8" w:rsidRPr="00F65C03" w:rsidRDefault="00347AD8" w:rsidP="00347AD8">
      <w:pPr>
        <w:ind w:left="360"/>
        <w:jc w:val="both"/>
        <w:rPr>
          <w:rFonts w:asciiTheme="minorHAnsi" w:hAnsiTheme="minorHAnsi" w:cs="Arial"/>
          <w:sz w:val="22"/>
          <w:lang w:val="es-EC"/>
        </w:rPr>
      </w:pPr>
      <w:r w:rsidRPr="00F65C03">
        <w:rPr>
          <w:rFonts w:asciiTheme="minorHAnsi" w:hAnsiTheme="minorHAnsi" w:cs="Arial"/>
          <w:sz w:val="22"/>
          <w:lang w:val="es-EC"/>
        </w:rPr>
        <w:t xml:space="preserve">Use el procedimiento de </w:t>
      </w:r>
      <w:proofErr w:type="spellStart"/>
      <w:r w:rsidRPr="00F65C03">
        <w:rPr>
          <w:rFonts w:asciiTheme="minorHAnsi" w:hAnsiTheme="minorHAnsi" w:cs="Arial"/>
          <w:sz w:val="22"/>
          <w:lang w:val="es-EC"/>
        </w:rPr>
        <w:t>Gram</w:t>
      </w:r>
      <w:proofErr w:type="spellEnd"/>
      <w:r w:rsidRPr="00F65C03">
        <w:rPr>
          <w:rFonts w:asciiTheme="minorHAnsi" w:hAnsiTheme="minorHAnsi" w:cs="Arial"/>
          <w:sz w:val="22"/>
          <w:lang w:val="es-EC"/>
        </w:rPr>
        <w:t xml:space="preserve">-Schmidt para </w:t>
      </w:r>
      <w:r w:rsidRPr="00A1043E">
        <w:rPr>
          <w:rFonts w:asciiTheme="minorHAnsi" w:hAnsiTheme="minorHAnsi" w:cs="Arial"/>
          <w:b/>
          <w:sz w:val="22"/>
          <w:lang w:val="es-EC"/>
        </w:rPr>
        <w:t xml:space="preserve">encontrar un conjunto </w:t>
      </w:r>
      <w:proofErr w:type="spellStart"/>
      <w:r w:rsidRPr="00A1043E">
        <w:rPr>
          <w:rFonts w:asciiTheme="minorHAnsi" w:hAnsiTheme="minorHAnsi" w:cs="Arial"/>
          <w:b/>
          <w:sz w:val="22"/>
          <w:lang w:val="es-EC"/>
        </w:rPr>
        <w:t>ortonormal</w:t>
      </w:r>
      <w:proofErr w:type="spellEnd"/>
      <w:r w:rsidRPr="00A1043E">
        <w:rPr>
          <w:rFonts w:asciiTheme="minorHAnsi" w:hAnsiTheme="minorHAnsi" w:cs="Arial"/>
          <w:b/>
          <w:sz w:val="22"/>
          <w:lang w:val="es-EC"/>
        </w:rPr>
        <w:t xml:space="preserve"> de señales</w:t>
      </w:r>
      <w:r w:rsidRPr="00F65C03">
        <w:rPr>
          <w:rFonts w:asciiTheme="minorHAnsi" w:hAnsiTheme="minorHAnsi" w:cs="Arial"/>
          <w:sz w:val="22"/>
          <w:lang w:val="es-EC"/>
        </w:rPr>
        <w:t>.</w:t>
      </w:r>
    </w:p>
    <w:p w:rsidR="00DD0588" w:rsidRPr="00F65C03" w:rsidRDefault="00DD0588" w:rsidP="00347AD8">
      <w:pPr>
        <w:rPr>
          <w:rFonts w:asciiTheme="minorHAnsi" w:hAnsiTheme="minorHAnsi" w:cs="Arial"/>
          <w:sz w:val="22"/>
          <w:lang w:val="es-EC"/>
        </w:rPr>
      </w:pPr>
    </w:p>
    <w:p w:rsidR="00DD0588" w:rsidRPr="00F65C03" w:rsidRDefault="00DD0588" w:rsidP="00AB68A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lang w:val="es-EC"/>
        </w:rPr>
      </w:pPr>
      <w:r w:rsidRPr="00F65C03">
        <w:rPr>
          <w:rFonts w:asciiTheme="minorHAnsi" w:hAnsiTheme="minorHAnsi" w:cs="Arial"/>
          <w:sz w:val="22"/>
          <w:lang w:val="es-EC"/>
        </w:rPr>
        <w:t>Considere un sistema PAM en el cual ocho diferentes amplitudes son posibles: -7 A, -5 A, -3 A, -A, A, 3 A, 5 A, 7 A.</w:t>
      </w:r>
    </w:p>
    <w:p w:rsidR="00DD0588" w:rsidRPr="00F65C03" w:rsidRDefault="00DD0588" w:rsidP="00DD058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s-EC"/>
        </w:rPr>
      </w:pPr>
      <w:r w:rsidRPr="00A1043E">
        <w:rPr>
          <w:rFonts w:asciiTheme="minorHAnsi" w:hAnsiTheme="minorHAnsi" w:cs="Arial"/>
          <w:b/>
          <w:sz w:val="22"/>
          <w:lang w:val="es-EC"/>
        </w:rPr>
        <w:t>Cuantos bits</w:t>
      </w:r>
      <w:r w:rsidRPr="00F65C03">
        <w:rPr>
          <w:rFonts w:asciiTheme="minorHAnsi" w:hAnsiTheme="minorHAnsi" w:cs="Arial"/>
          <w:sz w:val="22"/>
          <w:lang w:val="es-EC"/>
        </w:rPr>
        <w:t xml:space="preserve"> son transmitidos por cada símbolo</w:t>
      </w:r>
      <w:proofErr w:type="gramStart"/>
      <w:r w:rsidRPr="00F65C03">
        <w:rPr>
          <w:rFonts w:asciiTheme="minorHAnsi" w:hAnsiTheme="minorHAnsi" w:cs="Arial"/>
          <w:sz w:val="22"/>
          <w:lang w:val="es-EC"/>
        </w:rPr>
        <w:t>?</w:t>
      </w:r>
      <w:proofErr w:type="gramEnd"/>
    </w:p>
    <w:p w:rsidR="00DD0588" w:rsidRPr="00F65C03" w:rsidRDefault="00DD0588" w:rsidP="00DD058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s-EC"/>
        </w:rPr>
      </w:pPr>
      <w:r w:rsidRPr="00F65C03">
        <w:rPr>
          <w:rFonts w:asciiTheme="minorHAnsi" w:hAnsiTheme="minorHAnsi" w:cs="Arial"/>
          <w:sz w:val="22"/>
          <w:lang w:val="es-EC"/>
        </w:rPr>
        <w:t xml:space="preserve">Asumiendo que </w:t>
      </w:r>
      <m:oMath>
        <m:nary>
          <m:naryPr>
            <m:limLoc m:val="subSup"/>
            <m:ctrlPr>
              <w:rPr>
                <w:rFonts w:ascii="Cambria Math" w:hAnsiTheme="minorHAnsi" w:cs="Arial"/>
                <w:i/>
                <w:sz w:val="22"/>
                <w:lang w:val="es-EC"/>
              </w:rPr>
            </m:ctrlPr>
          </m:naryPr>
          <m:sub>
            <m:r>
              <w:rPr>
                <w:rFonts w:ascii="Cambria Math" w:hAnsiTheme="minorHAnsi" w:cs="Arial"/>
                <w:sz w:val="22"/>
                <w:lang w:val="es-EC"/>
              </w:rPr>
              <m:t>0</m:t>
            </m:r>
          </m:sub>
          <m:sup>
            <m:r>
              <w:rPr>
                <w:rFonts w:ascii="Cambria Math" w:hAnsi="Cambria Math" w:cs="Arial"/>
                <w:sz w:val="22"/>
                <w:lang w:val="es-EC"/>
              </w:rPr>
              <m:t>T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Theme="minorHAnsi" w:cs="Arial"/>
                    <w:i/>
                    <w:sz w:val="22"/>
                    <w:lang w:val="es-EC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lang w:val="es-EC"/>
                  </w:rPr>
                  <m:t>g</m:t>
                </m:r>
                <m:r>
                  <w:rPr>
                    <w:rFonts w:ascii="Cambria Math" w:hAnsiTheme="minorHAnsi" w:cs="Arial"/>
                    <w:sz w:val="22"/>
                    <w:lang w:val="es-EC"/>
                  </w:rPr>
                  <m:t>(</m:t>
                </m:r>
                <m:r>
                  <w:rPr>
                    <w:rFonts w:ascii="Cambria Math" w:hAnsi="Cambria Math" w:cs="Arial"/>
                    <w:sz w:val="22"/>
                    <w:lang w:val="es-EC"/>
                  </w:rPr>
                  <m:t>t</m:t>
                </m:r>
                <m:r>
                  <w:rPr>
                    <w:rFonts w:ascii="Cambria Math" w:hAnsiTheme="minorHAnsi" w:cs="Arial"/>
                    <w:sz w:val="22"/>
                    <w:lang w:val="es-EC"/>
                  </w:rPr>
                  <m:t>)</m:t>
                </m:r>
              </m:e>
            </m:d>
            <m:r>
              <w:rPr>
                <w:rFonts w:ascii="Cambria Math" w:hAnsiTheme="minorHAnsi" w:cs="Arial"/>
                <w:sz w:val="22"/>
                <w:lang w:val="es-EC"/>
              </w:rPr>
              <m:t>²</m:t>
            </m:r>
            <m:r>
              <w:rPr>
                <w:rFonts w:ascii="Cambria Math" w:hAnsi="Cambria Math" w:cs="Arial"/>
                <w:sz w:val="22"/>
                <w:lang w:val="es-EC"/>
              </w:rPr>
              <m:t>dt</m:t>
            </m:r>
            <m:r>
              <w:rPr>
                <w:rFonts w:ascii="Cambria Math" w:hAnsiTheme="minorHAnsi" w:cs="Arial"/>
                <w:sz w:val="22"/>
                <w:lang w:val="es-EC"/>
              </w:rPr>
              <m:t>=1</m:t>
            </m:r>
          </m:e>
        </m:nary>
      </m:oMath>
      <w:r w:rsidRPr="00F65C03">
        <w:rPr>
          <w:rFonts w:asciiTheme="minorHAnsi" w:hAnsiTheme="minorHAnsi" w:cs="Arial"/>
          <w:sz w:val="22"/>
          <w:lang w:val="es-EC"/>
        </w:rPr>
        <w:t xml:space="preserve"> y en que todas las amplitudes son equi-probables, cual es la </w:t>
      </w:r>
      <w:r w:rsidRPr="00A1043E">
        <w:rPr>
          <w:rFonts w:asciiTheme="minorHAnsi" w:hAnsiTheme="minorHAnsi" w:cs="Arial"/>
          <w:b/>
          <w:sz w:val="22"/>
          <w:lang w:val="es-EC"/>
        </w:rPr>
        <w:t>energía promedio</w:t>
      </w:r>
      <w:r w:rsidRPr="00F65C03">
        <w:rPr>
          <w:rFonts w:asciiTheme="minorHAnsi" w:hAnsiTheme="minorHAnsi" w:cs="Arial"/>
          <w:sz w:val="22"/>
          <w:lang w:val="es-EC"/>
        </w:rPr>
        <w:t xml:space="preserve"> por símbolo</w:t>
      </w:r>
      <w:proofErr w:type="gramStart"/>
      <w:r w:rsidRPr="00F65C03">
        <w:rPr>
          <w:rFonts w:asciiTheme="minorHAnsi" w:hAnsiTheme="minorHAnsi" w:cs="Arial"/>
          <w:sz w:val="22"/>
          <w:lang w:val="es-EC"/>
        </w:rPr>
        <w:t>?</w:t>
      </w:r>
      <w:proofErr w:type="gramEnd"/>
    </w:p>
    <w:p w:rsidR="00DD0588" w:rsidRPr="00F65C03" w:rsidRDefault="00DD0588" w:rsidP="00DD0588">
      <w:pPr>
        <w:rPr>
          <w:rFonts w:ascii="Arial" w:hAnsi="Arial" w:cs="Arial"/>
          <w:sz w:val="22"/>
          <w:lang w:val="es-EC"/>
        </w:rPr>
      </w:pPr>
    </w:p>
    <w:p w:rsidR="00DD0588" w:rsidRPr="00F65C03" w:rsidRDefault="00DD0588" w:rsidP="00AB68A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lang w:val="es-EC"/>
        </w:rPr>
      </w:pPr>
      <w:r w:rsidRPr="00F65C03">
        <w:rPr>
          <w:rFonts w:asciiTheme="minorHAnsi" w:hAnsiTheme="minorHAnsi" w:cs="Arial"/>
          <w:sz w:val="22"/>
          <w:lang w:val="es-EC"/>
        </w:rPr>
        <w:t>Un sistema PAM emplea pulsos rectangulares de duración T</w:t>
      </w:r>
      <w:r w:rsidRPr="009C3531">
        <w:rPr>
          <w:rFonts w:asciiTheme="minorHAnsi" w:hAnsiTheme="minorHAnsi" w:cs="Arial"/>
          <w:sz w:val="22"/>
          <w:vertAlign w:val="subscript"/>
          <w:lang w:val="es-EC"/>
        </w:rPr>
        <w:t>b</w:t>
      </w:r>
      <w:r w:rsidRPr="00F65C03">
        <w:rPr>
          <w:rFonts w:asciiTheme="minorHAnsi" w:hAnsiTheme="minorHAnsi" w:cs="Arial"/>
          <w:sz w:val="22"/>
          <w:lang w:val="es-EC"/>
        </w:rPr>
        <w:t xml:space="preserve"> (segundos) y amplitudes ±A para transmitir información digital a una tasa de datos de R = 10</w:t>
      </w:r>
      <w:r w:rsidRPr="00F65C03">
        <w:rPr>
          <w:rFonts w:asciiTheme="minorHAnsi" w:hAnsiTheme="minorHAnsi" w:cs="Arial"/>
          <w:sz w:val="22"/>
          <w:vertAlign w:val="superscript"/>
          <w:lang w:val="es-EC"/>
        </w:rPr>
        <w:t>5</w:t>
      </w:r>
      <w:r w:rsidRPr="00F65C03">
        <w:rPr>
          <w:rFonts w:asciiTheme="minorHAnsi" w:hAnsiTheme="minorHAnsi" w:cs="Arial"/>
          <w:sz w:val="22"/>
          <w:lang w:val="es-EC"/>
        </w:rPr>
        <w:t xml:space="preserve"> bps. Si la densidad espectral de potencia del ruido aditivo </w:t>
      </w:r>
      <w:proofErr w:type="spellStart"/>
      <w:r w:rsidRPr="00F65C03">
        <w:rPr>
          <w:rFonts w:asciiTheme="minorHAnsi" w:hAnsiTheme="minorHAnsi" w:cs="Arial"/>
          <w:sz w:val="22"/>
          <w:lang w:val="es-EC"/>
        </w:rPr>
        <w:t>gaus</w:t>
      </w:r>
      <w:r w:rsidR="00AB68A5" w:rsidRPr="00F65C03">
        <w:rPr>
          <w:rFonts w:asciiTheme="minorHAnsi" w:hAnsiTheme="minorHAnsi" w:cs="Arial"/>
          <w:sz w:val="22"/>
          <w:lang w:val="es-EC"/>
        </w:rPr>
        <w:t>s</w:t>
      </w:r>
      <w:r w:rsidRPr="00F65C03">
        <w:rPr>
          <w:rFonts w:asciiTheme="minorHAnsi" w:hAnsiTheme="minorHAnsi" w:cs="Arial"/>
          <w:sz w:val="22"/>
          <w:lang w:val="es-EC"/>
        </w:rPr>
        <w:t>iano</w:t>
      </w:r>
      <w:proofErr w:type="spellEnd"/>
      <w:r w:rsidRPr="00F65C03">
        <w:rPr>
          <w:rFonts w:asciiTheme="minorHAnsi" w:hAnsiTheme="minorHAnsi" w:cs="Arial"/>
          <w:sz w:val="22"/>
          <w:lang w:val="es-EC"/>
        </w:rPr>
        <w:t xml:space="preserve"> es </w:t>
      </w:r>
      <m:oMath>
        <m:box>
          <m:boxPr>
            <m:ctrlPr>
              <w:rPr>
                <w:rFonts w:ascii="Cambria Math" w:hAnsiTheme="minorHAnsi" w:cs="Arial"/>
                <w:sz w:val="22"/>
                <w:lang w:val="es-EC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Theme="minorHAnsi" w:cs="Arial"/>
                    <w:sz w:val="22"/>
                    <w:lang w:val="es-EC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lang w:val="es-EC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Theme="minorHAnsi" w:cs="Arial"/>
                    <w:sz w:val="22"/>
                    <w:lang w:val="es-EC"/>
                  </w:rPr>
                  <m:t>0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 w:cs="Arial"/>
                    <w:sz w:val="22"/>
                    <w:lang w:val="es-EC"/>
                  </w:rPr>
                  <m:t>2</m:t>
                </m:r>
              </m:den>
            </m:f>
          </m:e>
        </m:box>
      </m:oMath>
      <w:r w:rsidRPr="00F65C03">
        <w:rPr>
          <w:rFonts w:asciiTheme="minorHAnsi" w:hAnsiTheme="minorHAnsi" w:cs="Arial"/>
          <w:sz w:val="22"/>
          <w:lang w:val="es-EC"/>
        </w:rPr>
        <w:t xml:space="preserve">, donde </w:t>
      </w:r>
      <m:oMath>
        <m:sSub>
          <m:sSubPr>
            <m:ctrlPr>
              <w:rPr>
                <w:rFonts w:ascii="Cambria Math" w:hAnsiTheme="minorHAnsi" w:cs="Arial"/>
                <w:sz w:val="22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lang w:val="es-EC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Theme="minorHAnsi" w:cs="Arial"/>
                <w:sz w:val="22"/>
                <w:lang w:val="es-EC"/>
              </w:rPr>
              <m:t>0</m:t>
            </m:r>
          </m:sub>
        </m:sSub>
        <m:r>
          <m:rPr>
            <m:sty m:val="p"/>
          </m:rPr>
          <w:rPr>
            <w:rFonts w:ascii="Cambria Math" w:hAnsiTheme="minorHAnsi" w:cs="Arial"/>
            <w:sz w:val="22"/>
            <w:lang w:val="es-EC"/>
          </w:rPr>
          <m:t>=10</m:t>
        </m:r>
        <m:r>
          <m:rPr>
            <m:sty m:val="p"/>
          </m:rPr>
          <w:rPr>
            <w:rFonts w:ascii="Cambria Math" w:hAnsiTheme="minorHAnsi" w:cs="Arial"/>
            <w:sz w:val="22"/>
            <w:lang w:val="es-EC"/>
          </w:rPr>
          <m:t>⁻²</m:t>
        </m:r>
      </m:oMath>
      <w:r w:rsidRPr="00F65C03">
        <w:rPr>
          <w:rFonts w:asciiTheme="minorHAnsi" w:hAnsiTheme="minorHAnsi" w:cs="Arial"/>
          <w:sz w:val="22"/>
          <w:lang w:val="es-EC"/>
        </w:rPr>
        <w:t xml:space="preserve"> W/Hz. </w:t>
      </w:r>
      <w:r w:rsidRPr="00A1043E">
        <w:rPr>
          <w:rFonts w:asciiTheme="minorHAnsi" w:hAnsiTheme="minorHAnsi" w:cs="Arial"/>
          <w:b/>
          <w:sz w:val="22"/>
          <w:lang w:val="es-EC"/>
        </w:rPr>
        <w:t>Determine el valor de A</w:t>
      </w:r>
      <w:r w:rsidRPr="00F65C03">
        <w:rPr>
          <w:rFonts w:asciiTheme="minorHAnsi" w:hAnsiTheme="minorHAnsi" w:cs="Arial"/>
          <w:sz w:val="22"/>
          <w:lang w:val="es-EC"/>
        </w:rPr>
        <w:t xml:space="preserve"> que se requiere para obtener una </w:t>
      </w:r>
      <w:r w:rsidRPr="00A1043E">
        <w:rPr>
          <w:rFonts w:asciiTheme="minorHAnsi" w:hAnsiTheme="minorHAnsi" w:cs="Arial"/>
          <w:b/>
          <w:sz w:val="22"/>
          <w:lang w:val="es-EC"/>
        </w:rPr>
        <w:t>probabilidad de error de 10</w:t>
      </w:r>
      <w:r w:rsidRPr="00A1043E">
        <w:rPr>
          <w:rFonts w:asciiTheme="minorHAnsi" w:hAnsiTheme="minorHAnsi" w:cs="Arial"/>
          <w:b/>
          <w:sz w:val="22"/>
          <w:vertAlign w:val="superscript"/>
          <w:lang w:val="es-EC"/>
        </w:rPr>
        <w:t>-6</w:t>
      </w:r>
      <w:r w:rsidRPr="00F65C03">
        <w:rPr>
          <w:rFonts w:asciiTheme="minorHAnsi" w:hAnsiTheme="minorHAnsi" w:cs="Arial"/>
          <w:sz w:val="22"/>
          <w:lang w:val="es-EC"/>
        </w:rPr>
        <w:t>.</w:t>
      </w:r>
    </w:p>
    <w:p w:rsidR="00AB68A5" w:rsidRDefault="00AB68A5" w:rsidP="00DD0588">
      <w:pPr>
        <w:rPr>
          <w:rFonts w:ascii="Arial" w:hAnsi="Arial" w:cs="Arial"/>
          <w:lang w:val="es-EC"/>
        </w:rPr>
      </w:pPr>
    </w:p>
    <w:p w:rsidR="00AB68A5" w:rsidRDefault="00412170" w:rsidP="00412170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lang w:val="es-EC"/>
        </w:rPr>
      </w:pPr>
      <w:r w:rsidRPr="00412170">
        <w:rPr>
          <w:rFonts w:asciiTheme="minorHAnsi" w:hAnsiTheme="minorHAnsi" w:cs="Arial"/>
          <w:sz w:val="22"/>
          <w:lang w:val="es-EC"/>
        </w:rPr>
        <w:t xml:space="preserve">La señal recibida en un sistema de comunicación binaria que emplea señales antípodas es </w:t>
      </w:r>
      <m:oMath>
        <m:r>
          <m:rPr>
            <m:sty m:val="p"/>
          </m:rPr>
          <w:rPr>
            <w:rFonts w:ascii="Cambria Math" w:hAnsi="Cambria Math" w:cs="Arial"/>
            <w:sz w:val="22"/>
            <w:lang w:val="es-EC"/>
          </w:rPr>
          <m:t>r</m:t>
        </m:r>
        <m:d>
          <m:dPr>
            <m:ctrlPr>
              <w:rPr>
                <w:rFonts w:ascii="Cambria Math" w:hAnsi="Cambria Math" w:cs="Arial"/>
                <w:sz w:val="22"/>
                <w:lang w:val="es-EC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lang w:val="es-EC"/>
              </w:rPr>
              <m:t>t</m:t>
            </m:r>
          </m:e>
        </m:d>
        <m:r>
          <m:rPr>
            <m:sty m:val="p"/>
          </m:rPr>
          <w:rPr>
            <w:rFonts w:ascii="Cambria Math" w:hAnsi="Cambria Math" w:cs="Arial"/>
            <w:sz w:val="22"/>
            <w:lang w:val="es-EC"/>
          </w:rPr>
          <m:t>=s</m:t>
        </m:r>
        <m:d>
          <m:dPr>
            <m:ctrlPr>
              <w:rPr>
                <w:rFonts w:ascii="Cambria Math" w:hAnsi="Cambria Math" w:cs="Arial"/>
                <w:sz w:val="22"/>
                <w:lang w:val="es-EC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lang w:val="es-EC"/>
              </w:rPr>
              <m:t>t</m:t>
            </m:r>
          </m:e>
        </m:d>
        <m:r>
          <m:rPr>
            <m:sty m:val="p"/>
          </m:rPr>
          <w:rPr>
            <w:rFonts w:ascii="Cambria Math" w:hAnsi="Cambria Math" w:cs="Arial"/>
            <w:sz w:val="22"/>
            <w:lang w:val="es-EC"/>
          </w:rPr>
          <m:t>+ n(t)</m:t>
        </m:r>
      </m:oMath>
      <w:r w:rsidRPr="00412170">
        <w:rPr>
          <w:rFonts w:asciiTheme="minorHAnsi" w:hAnsiTheme="minorHAnsi" w:cs="Arial"/>
          <w:sz w:val="22"/>
          <w:lang w:val="es-EC"/>
        </w:rPr>
        <w:t xml:space="preserve">, donde </w:t>
      </w:r>
      <w:proofErr w:type="gramStart"/>
      <w:r w:rsidRPr="00412170">
        <w:rPr>
          <w:rFonts w:asciiTheme="minorHAnsi" w:hAnsiTheme="minorHAnsi" w:cs="Arial"/>
          <w:sz w:val="22"/>
          <w:lang w:val="es-EC"/>
        </w:rPr>
        <w:t>s(</w:t>
      </w:r>
      <w:proofErr w:type="gramEnd"/>
      <w:r w:rsidRPr="00412170">
        <w:rPr>
          <w:rFonts w:asciiTheme="minorHAnsi" w:hAnsiTheme="minorHAnsi" w:cs="Arial"/>
          <w:sz w:val="22"/>
          <w:lang w:val="es-EC"/>
        </w:rPr>
        <w:t xml:space="preserve">t) es la señal que se muestra en la figura y n(t) es AWGN con densidad espectral de potencia </w:t>
      </w:r>
      <m:oMath>
        <m:box>
          <m:boxPr>
            <m:ctrlPr>
              <w:rPr>
                <w:rFonts w:ascii="Cambria Math" w:hAnsiTheme="minorHAnsi" w:cs="Arial"/>
                <w:sz w:val="22"/>
                <w:lang w:val="es-EC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Theme="minorHAnsi" w:cs="Arial"/>
                    <w:sz w:val="22"/>
                    <w:lang w:val="es-EC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lang w:val="es-EC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Theme="minorHAnsi" w:cs="Arial"/>
                    <w:sz w:val="22"/>
                    <w:lang w:val="es-EC"/>
                  </w:rPr>
                  <m:t>0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 w:cs="Arial"/>
                    <w:sz w:val="22"/>
                    <w:lang w:val="es-EC"/>
                  </w:rPr>
                  <m:t>2</m:t>
                </m:r>
              </m:den>
            </m:f>
          </m:e>
        </m:box>
      </m:oMath>
      <w:r>
        <w:rPr>
          <w:rFonts w:asciiTheme="minorHAnsi" w:hAnsiTheme="minorHAnsi" w:cs="Arial"/>
          <w:sz w:val="22"/>
          <w:lang w:val="es-EC"/>
        </w:rPr>
        <w:t>.</w:t>
      </w:r>
    </w:p>
    <w:p w:rsidR="00412170" w:rsidRPr="00412170" w:rsidRDefault="00412170" w:rsidP="00412170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lang w:val="es-EC"/>
        </w:rPr>
      </w:pPr>
      <w:r w:rsidRPr="00412170">
        <w:rPr>
          <w:rFonts w:asciiTheme="minorHAnsi" w:hAnsiTheme="minorHAnsi" w:cs="Arial"/>
          <w:sz w:val="22"/>
          <w:lang w:val="es-EC"/>
        </w:rPr>
        <w:t xml:space="preserve">Dibuje la </w:t>
      </w:r>
      <w:r w:rsidRPr="00A1043E">
        <w:rPr>
          <w:rFonts w:asciiTheme="minorHAnsi" w:hAnsiTheme="minorHAnsi" w:cs="Arial"/>
          <w:b/>
          <w:sz w:val="22"/>
          <w:lang w:val="es-EC"/>
        </w:rPr>
        <w:t>respuesta al impulso</w:t>
      </w:r>
      <w:r w:rsidRPr="00412170">
        <w:rPr>
          <w:rFonts w:asciiTheme="minorHAnsi" w:hAnsiTheme="minorHAnsi" w:cs="Arial"/>
          <w:sz w:val="22"/>
          <w:lang w:val="es-EC"/>
        </w:rPr>
        <w:t xml:space="preserve"> del filtro acoplado a s(t)</w:t>
      </w:r>
    </w:p>
    <w:p w:rsidR="00412170" w:rsidRPr="00412170" w:rsidRDefault="00412170" w:rsidP="00412170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lang w:val="es-EC"/>
        </w:rPr>
      </w:pPr>
      <w:r w:rsidRPr="00412170">
        <w:rPr>
          <w:rFonts w:asciiTheme="minorHAnsi" w:hAnsiTheme="minorHAnsi" w:cs="Arial"/>
          <w:sz w:val="22"/>
          <w:lang w:val="es-EC"/>
        </w:rPr>
        <w:t>Bosqueje la</w:t>
      </w:r>
      <w:r w:rsidR="00A1043E">
        <w:rPr>
          <w:rFonts w:asciiTheme="minorHAnsi" w:hAnsiTheme="minorHAnsi" w:cs="Arial"/>
          <w:sz w:val="22"/>
          <w:lang w:val="es-EC"/>
        </w:rPr>
        <w:t xml:space="preserve"> </w:t>
      </w:r>
      <w:r w:rsidR="00A1043E" w:rsidRPr="00A1043E">
        <w:rPr>
          <w:rFonts w:asciiTheme="minorHAnsi" w:hAnsiTheme="minorHAnsi" w:cs="Arial"/>
          <w:b/>
          <w:sz w:val="22"/>
          <w:lang w:val="es-EC"/>
        </w:rPr>
        <w:t>señal de</w:t>
      </w:r>
      <w:r w:rsidRPr="00A1043E">
        <w:rPr>
          <w:rFonts w:asciiTheme="minorHAnsi" w:hAnsiTheme="minorHAnsi" w:cs="Arial"/>
          <w:b/>
          <w:sz w:val="22"/>
          <w:lang w:val="es-EC"/>
        </w:rPr>
        <w:t xml:space="preserve"> salida del filtro</w:t>
      </w:r>
      <w:r w:rsidRPr="00412170">
        <w:rPr>
          <w:rFonts w:asciiTheme="minorHAnsi" w:hAnsiTheme="minorHAnsi" w:cs="Arial"/>
          <w:sz w:val="22"/>
          <w:lang w:val="es-EC"/>
        </w:rPr>
        <w:t xml:space="preserve"> acoplado cuando la entrada es s(t)</w:t>
      </w:r>
    </w:p>
    <w:p w:rsidR="00412170" w:rsidRPr="00412170" w:rsidRDefault="00412170" w:rsidP="00412170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lang w:val="es-EC"/>
        </w:rPr>
      </w:pPr>
      <w:r w:rsidRPr="00412170">
        <w:rPr>
          <w:rFonts w:asciiTheme="minorHAnsi" w:hAnsiTheme="minorHAnsi" w:cs="Arial"/>
          <w:sz w:val="22"/>
          <w:lang w:val="es-EC"/>
        </w:rPr>
        <w:t xml:space="preserve">Determine </w:t>
      </w:r>
      <w:r w:rsidRPr="00A1043E">
        <w:rPr>
          <w:rFonts w:asciiTheme="minorHAnsi" w:hAnsiTheme="minorHAnsi" w:cs="Arial"/>
          <w:b/>
          <w:sz w:val="22"/>
          <w:lang w:val="es-EC"/>
        </w:rPr>
        <w:t>la varianza del ruido</w:t>
      </w:r>
      <w:r w:rsidRPr="00412170">
        <w:rPr>
          <w:rFonts w:asciiTheme="minorHAnsi" w:hAnsiTheme="minorHAnsi" w:cs="Arial"/>
          <w:sz w:val="22"/>
          <w:lang w:val="es-EC"/>
        </w:rPr>
        <w:t xml:space="preserve"> a la salida del filtro a </w:t>
      </w:r>
      <w:r w:rsidRPr="00A1043E">
        <w:rPr>
          <w:rFonts w:asciiTheme="minorHAnsi" w:hAnsiTheme="minorHAnsi" w:cs="Arial"/>
          <w:b/>
          <w:sz w:val="22"/>
          <w:lang w:val="es-EC"/>
        </w:rPr>
        <w:t>t = 3</w:t>
      </w:r>
      <w:r w:rsidRPr="00412170">
        <w:rPr>
          <w:rFonts w:asciiTheme="minorHAnsi" w:hAnsiTheme="minorHAnsi" w:cs="Arial"/>
          <w:sz w:val="22"/>
          <w:lang w:val="es-EC"/>
        </w:rPr>
        <w:t>.</w:t>
      </w:r>
    </w:p>
    <w:p w:rsidR="00412170" w:rsidRPr="00412170" w:rsidRDefault="00412170" w:rsidP="00412170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lang w:val="es-EC"/>
        </w:rPr>
      </w:pPr>
      <w:r w:rsidRPr="00412170">
        <w:rPr>
          <w:rFonts w:asciiTheme="minorHAnsi" w:hAnsiTheme="minorHAnsi" w:cs="Arial"/>
          <w:sz w:val="22"/>
          <w:lang w:val="es-EC"/>
        </w:rPr>
        <w:t xml:space="preserve">Determine la </w:t>
      </w:r>
      <w:r w:rsidRPr="00A1043E">
        <w:rPr>
          <w:rFonts w:asciiTheme="minorHAnsi" w:hAnsiTheme="minorHAnsi" w:cs="Arial"/>
          <w:b/>
          <w:sz w:val="22"/>
          <w:lang w:val="es-EC"/>
        </w:rPr>
        <w:t>probabilidad de error</w:t>
      </w:r>
      <w:r w:rsidRPr="00412170">
        <w:rPr>
          <w:rFonts w:asciiTheme="minorHAnsi" w:hAnsiTheme="minorHAnsi" w:cs="Arial"/>
          <w:sz w:val="22"/>
          <w:lang w:val="es-EC"/>
        </w:rPr>
        <w:t xml:space="preserve"> como función de </w:t>
      </w:r>
      <w:r w:rsidRPr="00A1043E">
        <w:rPr>
          <w:rFonts w:asciiTheme="minorHAnsi" w:hAnsiTheme="minorHAnsi" w:cs="Arial"/>
          <w:b/>
          <w:sz w:val="22"/>
          <w:lang w:val="es-EC"/>
        </w:rPr>
        <w:t>A</w:t>
      </w:r>
      <w:r w:rsidRPr="00412170">
        <w:rPr>
          <w:rFonts w:asciiTheme="minorHAnsi" w:hAnsiTheme="minorHAnsi" w:cs="Arial"/>
          <w:sz w:val="22"/>
          <w:lang w:val="es-EC"/>
        </w:rPr>
        <w:t xml:space="preserve"> y </w:t>
      </w:r>
      <w:r w:rsidRPr="00A1043E">
        <w:rPr>
          <w:rFonts w:asciiTheme="minorHAnsi" w:hAnsiTheme="minorHAnsi" w:cs="Arial"/>
          <w:b/>
          <w:sz w:val="22"/>
          <w:lang w:val="es-EC"/>
        </w:rPr>
        <w:t>No</w:t>
      </w:r>
      <w:r w:rsidRPr="00412170">
        <w:rPr>
          <w:rFonts w:asciiTheme="minorHAnsi" w:hAnsiTheme="minorHAnsi" w:cs="Arial"/>
          <w:sz w:val="22"/>
          <w:lang w:val="es-EC"/>
        </w:rPr>
        <w:t>.</w:t>
      </w:r>
    </w:p>
    <w:p w:rsidR="00347AD8" w:rsidRPr="00DD0588" w:rsidRDefault="00FA775F" w:rsidP="00DD0588">
      <w:pPr>
        <w:rPr>
          <w:lang w:val="es-EC"/>
        </w:rPr>
      </w:pPr>
      <w:r w:rsidRPr="00FA775F">
        <w:rPr>
          <w:rFonts w:ascii="Arial" w:hAnsi="Arial" w:cs="Arial"/>
          <w:lang w:val="es-EC"/>
        </w:rPr>
      </w:r>
      <w:r w:rsidRPr="00FA775F">
        <w:rPr>
          <w:rFonts w:ascii="Arial" w:hAnsi="Arial" w:cs="Arial"/>
          <w:lang w:val="es-EC"/>
        </w:rPr>
        <w:pict>
          <v:group id="_x0000_s1108" editas="canvas" style="width:468pt;height:88.4pt;mso-position-horizontal-relative:char;mso-position-vertical-relative:line" coordorigin="1440,1957" coordsize="9360,1768">
            <o:lock v:ext="edit" aspectratio="t"/>
            <v:shape id="_x0000_s1107" type="#_x0000_t75" style="position:absolute;left:1440;top:1957;width:9360;height:1768" o:preferrelative="f">
              <v:fill o:detectmouseclick="t"/>
              <v:path o:extrusionok="t" o:connecttype="none"/>
              <o:lock v:ext="edit" text="t"/>
            </v:shape>
            <v:shape id="_x0000_s1109" type="#_x0000_t202" style="position:absolute;left:5280;top:1957;width:787;height:426" filled="f" stroked="f">
              <v:textbox style="mso-next-textbox:#_x0000_s1109" inset="7.56pt,3.78pt,7.56pt,3.78pt">
                <w:txbxContent>
                  <w:p w:rsidR="00AB68A5" w:rsidRPr="00A871DC" w:rsidRDefault="00412170" w:rsidP="00412170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>
                      <w:rPr>
                        <w:sz w:val="21"/>
                        <w:szCs w:val="20"/>
                      </w:rPr>
                      <w:t>s</w:t>
                    </w:r>
                    <w:r w:rsidR="00AB68A5" w:rsidRPr="00A871DC">
                      <w:rPr>
                        <w:sz w:val="21"/>
                        <w:szCs w:val="20"/>
                      </w:rPr>
                      <w:t>(</w:t>
                    </w:r>
                    <w:proofErr w:type="gramEnd"/>
                    <w:r w:rsidR="00AB68A5" w:rsidRPr="00A871DC">
                      <w:rPr>
                        <w:sz w:val="21"/>
                        <w:szCs w:val="20"/>
                      </w:rPr>
                      <w:t>t)</w:t>
                    </w:r>
                  </w:p>
                </w:txbxContent>
              </v:textbox>
            </v:shape>
            <v:shape id="_x0000_s1110" type="#_x0000_t202" style="position:absolute;left:5764;top:3276;width:424;height:425" filled="f" stroked="f">
              <v:textbox style="mso-next-textbox:#_x0000_s1110" inset="7.56pt,3.78pt,7.56pt,3.78pt">
                <w:txbxContent>
                  <w:p w:rsidR="00AB68A5" w:rsidRPr="00A871DC" w:rsidRDefault="00412170" w:rsidP="00412170">
                    <w:pPr>
                      <w:rPr>
                        <w:sz w:val="21"/>
                        <w:szCs w:val="20"/>
                      </w:rPr>
                    </w:pPr>
                    <w:r>
                      <w:rPr>
                        <w:sz w:val="21"/>
                        <w:szCs w:val="20"/>
                      </w:rPr>
                      <w:t>2</w:t>
                    </w:r>
                  </w:p>
                </w:txbxContent>
              </v:textbox>
            </v:shape>
            <v:line id="_x0000_s1111" style="position:absolute" from="5220,2146" to="5221,3725">
              <v:stroke startarrow="block"/>
            </v:line>
            <v:line id="_x0000_s1112" style="position:absolute" from="4921,3277" to="6925,3278"/>
            <v:line id="_x0000_s1113" style="position:absolute" from="5638,2524" to="5639,3277"/>
            <v:shape id="_x0000_s1114" type="#_x0000_t202" style="position:absolute;left:4741;top:2334;width:670;height:426" filled="f" stroked="f">
              <v:textbox style="mso-next-textbox:#_x0000_s1114" inset="7.56pt,3.78pt,7.56pt,3.78pt">
                <w:txbxContent>
                  <w:p w:rsidR="00AB68A5" w:rsidRPr="00A871DC" w:rsidRDefault="00412170" w:rsidP="00412170">
                    <w:pPr>
                      <w:rPr>
                        <w:sz w:val="21"/>
                        <w:szCs w:val="20"/>
                      </w:rPr>
                    </w:pPr>
                    <w:r>
                      <w:rPr>
                        <w:sz w:val="21"/>
                        <w:szCs w:val="20"/>
                      </w:rPr>
                      <w:t>A</w:t>
                    </w:r>
                  </w:p>
                </w:txbxContent>
              </v:textbox>
            </v:shape>
            <v:shape id="_x0000_s1115" type="#_x0000_t202" style="position:absolute;left:5411;top:3275;width:309;height:426" filled="f" stroked="f">
              <v:textbox style="mso-next-textbox:#_x0000_s1115" inset="7.56pt,3.78pt,7.56pt,3.78pt">
                <w:txbxContent>
                  <w:p w:rsidR="00AB68A5" w:rsidRPr="00A871DC" w:rsidRDefault="00412170" w:rsidP="00412170">
                    <w:pPr>
                      <w:rPr>
                        <w:sz w:val="21"/>
                        <w:szCs w:val="20"/>
                      </w:rPr>
                    </w:pPr>
                    <w:r>
                      <w:rPr>
                        <w:sz w:val="21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116" type="#_x0000_t202" style="position:absolute;left:6171;top:3278;width:669;height:426" filled="f" stroked="f">
              <v:textbox style="mso-next-textbox:#_x0000_s1116" inset="7.56pt,3.78pt,7.56pt,3.78pt">
                <w:txbxContent>
                  <w:p w:rsidR="00AB68A5" w:rsidRPr="00A871DC" w:rsidRDefault="00412170" w:rsidP="00412170">
                    <w:pPr>
                      <w:rPr>
                        <w:sz w:val="21"/>
                        <w:szCs w:val="20"/>
                      </w:rPr>
                    </w:pPr>
                    <w:r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v:line id="_x0000_s1117" style="position:absolute" from="5221,2523" to="5638,2524"/>
            <v:line id="_x0000_s1118" style="position:absolute" from="6378,2525" to="6379,3278"/>
            <v:line id="_x0000_s1119" style="position:absolute" from="5961,2524" to="6379,2525"/>
            <v:line id="_x0000_s1120" style="position:absolute" from="5961,2539" to="5962,3293"/>
            <v:shape id="_x0000_s1122" type="#_x0000_t202" style="position:absolute;left:6925;top:2990;width:429;height:426" filled="f" stroked="f">
              <v:textbox style="mso-next-textbox:#_x0000_s1122" inset="7.56pt,3.78pt,7.56pt,3.78pt">
                <w:txbxContent>
                  <w:p w:rsidR="00412170" w:rsidRPr="00A871DC" w:rsidRDefault="00412170" w:rsidP="00412170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>
                      <w:rPr>
                        <w:sz w:val="21"/>
                        <w:szCs w:val="20"/>
                      </w:rPr>
                      <w:t>t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sectPr w:rsidR="00347AD8" w:rsidRPr="00DD0588" w:rsidSect="0094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007"/>
    <w:multiLevelType w:val="hybridMultilevel"/>
    <w:tmpl w:val="4DA41FC6"/>
    <w:lvl w:ilvl="0" w:tplc="34F8778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28093D"/>
    <w:multiLevelType w:val="hybridMultilevel"/>
    <w:tmpl w:val="638ED970"/>
    <w:lvl w:ilvl="0" w:tplc="4474676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493B43"/>
    <w:multiLevelType w:val="hybridMultilevel"/>
    <w:tmpl w:val="382E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7AD8"/>
    <w:rsid w:val="000B0467"/>
    <w:rsid w:val="0010630F"/>
    <w:rsid w:val="00160ABC"/>
    <w:rsid w:val="00347AD8"/>
    <w:rsid w:val="00412170"/>
    <w:rsid w:val="00604563"/>
    <w:rsid w:val="00765614"/>
    <w:rsid w:val="00857528"/>
    <w:rsid w:val="008958A2"/>
    <w:rsid w:val="0094374A"/>
    <w:rsid w:val="009C3531"/>
    <w:rsid w:val="00A1043E"/>
    <w:rsid w:val="00AB68A5"/>
    <w:rsid w:val="00C448F3"/>
    <w:rsid w:val="00DD0588"/>
    <w:rsid w:val="00F40A37"/>
    <w:rsid w:val="00F65C03"/>
    <w:rsid w:val="00F72243"/>
    <w:rsid w:val="00FA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5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05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BF92-5E25-4125-A377-7493C7EB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217</Words>
  <Characters>1242</Characters>
  <Application>Microsoft Office Word</Application>
  <DocSecurity>0</DocSecurity>
  <Lines>10</Lines>
  <Paragraphs>2</Paragraphs>
  <ScaleCrop>false</ScaleCrop>
  <Company>Florida International University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11</cp:revision>
  <dcterms:created xsi:type="dcterms:W3CDTF">2012-06-29T03:08:00Z</dcterms:created>
  <dcterms:modified xsi:type="dcterms:W3CDTF">2012-06-30T19:27:00Z</dcterms:modified>
</cp:coreProperties>
</file>