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EBCBF" w14:textId="77777777" w:rsidR="00C47CF8" w:rsidRPr="001D6EE6" w:rsidRDefault="00C47CF8">
      <w:pPr>
        <w:rPr>
          <w:rFonts w:ascii="Arial" w:hAnsi="Arial" w:cs="Arial"/>
          <w:b/>
          <w:lang w:val="es-EC"/>
        </w:rPr>
      </w:pPr>
    </w:p>
    <w:p w14:paraId="29DBD76F" w14:textId="56DA9593" w:rsidR="00287787" w:rsidRPr="00CD3874" w:rsidRDefault="00AB5CF2" w:rsidP="00D01319">
      <w:pPr>
        <w:jc w:val="center"/>
        <w:rPr>
          <w:rFonts w:ascii="Arial" w:hAnsi="Arial" w:cs="Arial"/>
          <w:b/>
          <w:sz w:val="32"/>
          <w:szCs w:val="32"/>
          <w:lang w:val="es-EC"/>
        </w:rPr>
      </w:pPr>
      <w:r>
        <w:rPr>
          <w:rFonts w:ascii="Arial" w:hAnsi="Arial" w:cs="Arial"/>
          <w:b/>
          <w:sz w:val="32"/>
          <w:szCs w:val="32"/>
          <w:lang w:val="es-EC"/>
        </w:rPr>
        <w:t>CAPÍTULO II</w:t>
      </w:r>
    </w:p>
    <w:p w14:paraId="71E49450" w14:textId="77777777" w:rsidR="00D01319" w:rsidRPr="00CD3874" w:rsidRDefault="00D01319" w:rsidP="007F77D4">
      <w:pPr>
        <w:jc w:val="center"/>
        <w:rPr>
          <w:rFonts w:ascii="Arial" w:hAnsi="Arial" w:cs="Arial"/>
          <w:b/>
          <w:sz w:val="32"/>
          <w:szCs w:val="32"/>
          <w:lang w:val="es-EC"/>
        </w:rPr>
      </w:pPr>
    </w:p>
    <w:p w14:paraId="691ABCD8" w14:textId="77777777" w:rsidR="007F77D4" w:rsidRPr="00CD3874" w:rsidRDefault="001B4AD2" w:rsidP="007F77D4">
      <w:pPr>
        <w:jc w:val="center"/>
        <w:rPr>
          <w:rFonts w:ascii="Arial" w:hAnsi="Arial" w:cs="Arial"/>
          <w:b/>
          <w:sz w:val="32"/>
          <w:szCs w:val="32"/>
          <w:lang w:val="es-EC"/>
        </w:rPr>
      </w:pPr>
      <w:r w:rsidRPr="00CD3874">
        <w:rPr>
          <w:rFonts w:ascii="Arial" w:hAnsi="Arial" w:cs="Arial"/>
          <w:b/>
          <w:sz w:val="32"/>
          <w:szCs w:val="32"/>
          <w:lang w:val="es-EC"/>
        </w:rPr>
        <w:t>REVISIÓN BI</w:t>
      </w:r>
      <w:r w:rsidR="00600C75" w:rsidRPr="00CD3874">
        <w:rPr>
          <w:rFonts w:ascii="Arial" w:hAnsi="Arial" w:cs="Arial"/>
          <w:b/>
          <w:sz w:val="32"/>
          <w:szCs w:val="32"/>
          <w:lang w:val="es-EC"/>
        </w:rPr>
        <w:t>B</w:t>
      </w:r>
      <w:r w:rsidRPr="00CD3874">
        <w:rPr>
          <w:rFonts w:ascii="Arial" w:hAnsi="Arial" w:cs="Arial"/>
          <w:b/>
          <w:sz w:val="32"/>
          <w:szCs w:val="32"/>
          <w:lang w:val="es-EC"/>
        </w:rPr>
        <w:t>L</w:t>
      </w:r>
      <w:r w:rsidR="00600C75" w:rsidRPr="00CD3874">
        <w:rPr>
          <w:rFonts w:ascii="Arial" w:hAnsi="Arial" w:cs="Arial"/>
          <w:b/>
          <w:sz w:val="32"/>
          <w:szCs w:val="32"/>
          <w:lang w:val="es-EC"/>
        </w:rPr>
        <w:t>IOGRÁFICA</w:t>
      </w:r>
    </w:p>
    <w:p w14:paraId="41CB8701" w14:textId="77777777" w:rsidR="00267D10" w:rsidRPr="001D6EE6" w:rsidRDefault="00267D10">
      <w:pPr>
        <w:rPr>
          <w:rFonts w:ascii="Arial" w:hAnsi="Arial" w:cs="Arial"/>
          <w:b/>
          <w:lang w:val="es-EC"/>
        </w:rPr>
      </w:pPr>
    </w:p>
    <w:p w14:paraId="380717B7" w14:textId="77777777" w:rsidR="00267D10" w:rsidRPr="00CD3874" w:rsidRDefault="00267D10">
      <w:pPr>
        <w:rPr>
          <w:rFonts w:ascii="Arial" w:hAnsi="Arial" w:cs="Arial"/>
          <w:b/>
          <w:sz w:val="28"/>
          <w:szCs w:val="28"/>
          <w:lang w:val="es-EC"/>
        </w:rPr>
      </w:pPr>
      <w:r w:rsidRPr="00CD3874">
        <w:rPr>
          <w:rFonts w:ascii="Arial" w:hAnsi="Arial" w:cs="Arial"/>
          <w:b/>
          <w:sz w:val="28"/>
          <w:szCs w:val="28"/>
          <w:lang w:val="es-EC"/>
        </w:rPr>
        <w:t xml:space="preserve">2.1. </w:t>
      </w:r>
      <w:r w:rsidR="00C10800" w:rsidRPr="00CD3874">
        <w:rPr>
          <w:rFonts w:ascii="Arial" w:hAnsi="Arial" w:cs="Arial"/>
          <w:b/>
          <w:sz w:val="28"/>
          <w:szCs w:val="28"/>
          <w:lang w:val="es-EC"/>
        </w:rPr>
        <w:t>Diseño instruccional</w:t>
      </w:r>
      <w:r w:rsidR="006D2958" w:rsidRPr="00CD3874">
        <w:rPr>
          <w:rFonts w:ascii="Arial" w:hAnsi="Arial" w:cs="Arial"/>
          <w:b/>
          <w:sz w:val="28"/>
          <w:szCs w:val="28"/>
          <w:lang w:val="es-EC"/>
        </w:rPr>
        <w:t xml:space="preserve"> según Robert G. </w:t>
      </w:r>
      <w:r w:rsidR="0051113B" w:rsidRPr="00CD3874">
        <w:rPr>
          <w:rFonts w:ascii="Arial" w:hAnsi="Arial" w:cs="Arial"/>
          <w:b/>
          <w:sz w:val="28"/>
          <w:szCs w:val="28"/>
          <w:lang w:val="es-EC"/>
        </w:rPr>
        <w:t>Gagne</w:t>
      </w:r>
    </w:p>
    <w:p w14:paraId="0325A5F8" w14:textId="77777777" w:rsidR="002E597C" w:rsidRPr="00CD3874" w:rsidRDefault="002E597C">
      <w:pPr>
        <w:rPr>
          <w:rFonts w:ascii="Arial" w:hAnsi="Arial" w:cs="Arial"/>
          <w:sz w:val="28"/>
          <w:szCs w:val="28"/>
          <w:lang w:val="es-EC"/>
        </w:rPr>
      </w:pPr>
    </w:p>
    <w:p w14:paraId="565CD071" w14:textId="77777777" w:rsidR="00B506C7" w:rsidRPr="001D6EE6" w:rsidRDefault="00B506C7">
      <w:pPr>
        <w:rPr>
          <w:rFonts w:ascii="Arial" w:hAnsi="Arial" w:cs="Arial"/>
          <w:lang w:val="es-EC"/>
        </w:rPr>
      </w:pPr>
    </w:p>
    <w:p w14:paraId="41B5657B" w14:textId="77777777" w:rsidR="002E597C" w:rsidRPr="001D6EE6" w:rsidRDefault="00D330EE" w:rsidP="00C335BC">
      <w:pPr>
        <w:spacing w:line="360" w:lineRule="auto"/>
        <w:ind w:firstLine="709"/>
        <w:jc w:val="both"/>
        <w:rPr>
          <w:rFonts w:ascii="Arial" w:hAnsi="Arial" w:cs="Arial"/>
          <w:lang w:val="es-EC"/>
        </w:rPr>
      </w:pPr>
      <w:r w:rsidRPr="001D6EE6">
        <w:rPr>
          <w:rFonts w:ascii="Arial" w:hAnsi="Arial" w:cs="Arial"/>
          <w:lang w:val="es-EC"/>
        </w:rPr>
        <w:t>El siglo XX fue una época llena de cambios en el ser humano en especial en lo económico, lo político, lo tecnológico, lo ideológico, lo soci</w:t>
      </w:r>
      <w:r w:rsidR="00C335BC" w:rsidRPr="001D6EE6">
        <w:rPr>
          <w:rFonts w:ascii="Arial" w:hAnsi="Arial" w:cs="Arial"/>
          <w:lang w:val="es-EC"/>
        </w:rPr>
        <w:t xml:space="preserve">ológico, entre otros. Entre los </w:t>
      </w:r>
      <w:r w:rsidRPr="001D6EE6">
        <w:rPr>
          <w:rFonts w:ascii="Arial" w:hAnsi="Arial" w:cs="Arial"/>
          <w:lang w:val="es-EC"/>
        </w:rPr>
        <w:t>acontecimientos más relevantes al inicio de este siglo, tenemos el fin de la primera guerra mundial, y al final del siglo XX la guerra fría entre las superpotencias: los Estados Unidos y la URSS que terminaría en 1985 con el derrumbe del muro de Berlín y la desintegración de la URSS</w:t>
      </w:r>
      <w:r w:rsidR="006D2958" w:rsidRPr="001D6EE6">
        <w:rPr>
          <w:rFonts w:ascii="Arial" w:hAnsi="Arial" w:cs="Arial"/>
          <w:lang w:val="es-EC"/>
        </w:rPr>
        <w:t>.</w:t>
      </w:r>
    </w:p>
    <w:p w14:paraId="6702F5C6" w14:textId="77777777" w:rsidR="006D2958" w:rsidRPr="001D6EE6" w:rsidRDefault="006D2958" w:rsidP="00C335BC">
      <w:pPr>
        <w:spacing w:line="360" w:lineRule="auto"/>
        <w:ind w:firstLine="709"/>
        <w:jc w:val="both"/>
        <w:rPr>
          <w:rFonts w:ascii="Arial" w:hAnsi="Arial" w:cs="Arial"/>
          <w:lang w:val="es-EC"/>
        </w:rPr>
      </w:pPr>
    </w:p>
    <w:p w14:paraId="776E1A80" w14:textId="77777777" w:rsidR="008523D1" w:rsidRDefault="006D2958" w:rsidP="00C335BC">
      <w:pPr>
        <w:spacing w:line="360" w:lineRule="auto"/>
        <w:ind w:firstLine="709"/>
        <w:jc w:val="both"/>
        <w:rPr>
          <w:rFonts w:ascii="Arial" w:hAnsi="Arial" w:cs="Arial"/>
          <w:lang w:val="es-EC"/>
        </w:rPr>
      </w:pPr>
      <w:r w:rsidRPr="001D6EE6">
        <w:rPr>
          <w:rFonts w:ascii="Arial" w:hAnsi="Arial" w:cs="Arial"/>
          <w:lang w:val="es-EC"/>
        </w:rPr>
        <w:t xml:space="preserve">Todos los sucesos mencionados se vieron enmarcados por la revolución intelectual y tecnológica del siglo XX, </w:t>
      </w:r>
      <w:r w:rsidR="00781F1C" w:rsidRPr="001D6EE6">
        <w:rPr>
          <w:rFonts w:ascii="Arial" w:hAnsi="Arial" w:cs="Arial"/>
          <w:lang w:val="es-EC"/>
        </w:rPr>
        <w:t>que de alguna manera ayudó</w:t>
      </w:r>
      <w:r w:rsidRPr="001D6EE6">
        <w:rPr>
          <w:rFonts w:ascii="Arial" w:hAnsi="Arial" w:cs="Arial"/>
          <w:lang w:val="es-EC"/>
        </w:rPr>
        <w:t xml:space="preserve"> al desarrollo del proceso </w:t>
      </w:r>
      <w:r w:rsidR="00781F1C" w:rsidRPr="001D6EE6">
        <w:rPr>
          <w:rFonts w:ascii="Arial" w:hAnsi="Arial" w:cs="Arial"/>
          <w:lang w:val="es-EC"/>
        </w:rPr>
        <w:t xml:space="preserve">de la humanidad. </w:t>
      </w:r>
    </w:p>
    <w:p w14:paraId="3045973E" w14:textId="77777777" w:rsidR="008523D1" w:rsidRDefault="008523D1" w:rsidP="00C335BC">
      <w:pPr>
        <w:spacing w:line="360" w:lineRule="auto"/>
        <w:ind w:firstLine="709"/>
        <w:jc w:val="both"/>
        <w:rPr>
          <w:rFonts w:ascii="Arial" w:hAnsi="Arial" w:cs="Arial"/>
          <w:lang w:val="es-EC"/>
        </w:rPr>
      </w:pPr>
    </w:p>
    <w:p w14:paraId="779BA1D1" w14:textId="6CD9A8DE" w:rsidR="006D2958" w:rsidRPr="001D6EE6" w:rsidRDefault="008523D1" w:rsidP="00C335BC">
      <w:pPr>
        <w:spacing w:line="360" w:lineRule="auto"/>
        <w:ind w:firstLine="709"/>
        <w:jc w:val="both"/>
        <w:rPr>
          <w:rFonts w:ascii="Arial" w:hAnsi="Arial" w:cs="Arial"/>
          <w:lang w:val="es-EC"/>
        </w:rPr>
      </w:pPr>
      <w:r>
        <w:rPr>
          <w:rFonts w:ascii="Arial" w:hAnsi="Arial" w:cs="Arial"/>
          <w:lang w:val="es-EC"/>
        </w:rPr>
        <w:t xml:space="preserve">Allá por la Segunda Guerra Mundial, </w:t>
      </w:r>
      <w:r w:rsidR="00781F1C" w:rsidRPr="008523D1">
        <w:rPr>
          <w:rFonts w:ascii="Arial" w:hAnsi="Arial" w:cs="Arial"/>
          <w:lang w:val="es-EC"/>
        </w:rPr>
        <w:t>Robert G Gagné fue uno de los que influyó en el proceso</w:t>
      </w:r>
      <w:r>
        <w:rPr>
          <w:rFonts w:ascii="Arial" w:hAnsi="Arial" w:cs="Arial"/>
          <w:lang w:val="es-EC"/>
        </w:rPr>
        <w:t xml:space="preserve"> del desarrollo intelectual, trabajó</w:t>
      </w:r>
      <w:r w:rsidR="00781F1C" w:rsidRPr="008523D1">
        <w:rPr>
          <w:rFonts w:ascii="Arial" w:hAnsi="Arial" w:cs="Arial"/>
          <w:lang w:val="es-EC"/>
        </w:rPr>
        <w:t xml:space="preserve"> el laboratorio de Percepción y habilidades motoras de </w:t>
      </w:r>
      <w:r w:rsidR="000722A1" w:rsidRPr="008523D1">
        <w:rPr>
          <w:rFonts w:ascii="Arial" w:hAnsi="Arial" w:cs="Arial"/>
          <w:lang w:val="es-EC"/>
        </w:rPr>
        <w:t>las fuerzas Aéreas</w:t>
      </w:r>
      <w:r>
        <w:rPr>
          <w:rFonts w:ascii="Arial" w:hAnsi="Arial" w:cs="Arial"/>
          <w:lang w:val="es-EC"/>
        </w:rPr>
        <w:t xml:space="preserve"> de los Estados Unidos de América.</w:t>
      </w:r>
    </w:p>
    <w:p w14:paraId="289BB68E" w14:textId="77777777" w:rsidR="00781F1C" w:rsidRPr="001D6EE6" w:rsidRDefault="00781F1C" w:rsidP="00C335BC">
      <w:pPr>
        <w:spacing w:line="360" w:lineRule="auto"/>
        <w:ind w:firstLine="709"/>
        <w:jc w:val="both"/>
        <w:rPr>
          <w:rFonts w:ascii="Arial" w:hAnsi="Arial" w:cs="Arial"/>
          <w:lang w:val="es-EC"/>
        </w:rPr>
      </w:pPr>
    </w:p>
    <w:p w14:paraId="78B72127" w14:textId="03EEB3A3" w:rsidR="00781F1C" w:rsidRPr="001D6EE6" w:rsidRDefault="00781F1C" w:rsidP="00C335BC">
      <w:pPr>
        <w:spacing w:line="360" w:lineRule="auto"/>
        <w:ind w:firstLine="709"/>
        <w:jc w:val="both"/>
        <w:rPr>
          <w:rFonts w:ascii="Arial" w:hAnsi="Arial" w:cs="Arial"/>
          <w:lang w:val="es-EC"/>
        </w:rPr>
      </w:pPr>
      <w:r w:rsidRPr="001D6EE6">
        <w:rPr>
          <w:rFonts w:ascii="Arial" w:hAnsi="Arial" w:cs="Arial"/>
          <w:lang w:val="es-EC"/>
        </w:rPr>
        <w:t xml:space="preserve">Al formar </w:t>
      </w:r>
      <w:r w:rsidRPr="008523D1">
        <w:rPr>
          <w:rFonts w:ascii="Arial" w:hAnsi="Arial" w:cs="Arial"/>
          <w:lang w:val="es-EC"/>
        </w:rPr>
        <w:t xml:space="preserve">parte de este laboratorio, como </w:t>
      </w:r>
      <w:r w:rsidR="008523D1">
        <w:rPr>
          <w:rFonts w:ascii="Arial" w:hAnsi="Arial" w:cs="Arial"/>
          <w:lang w:val="es-EC"/>
        </w:rPr>
        <w:t>integrante</w:t>
      </w:r>
      <w:r w:rsidRPr="001D6EE6">
        <w:rPr>
          <w:rFonts w:ascii="Arial" w:hAnsi="Arial" w:cs="Arial"/>
          <w:lang w:val="es-EC"/>
        </w:rPr>
        <w:t xml:space="preserve"> de un grupo de Psicólogos, se dedicaba </w:t>
      </w:r>
      <w:r w:rsidR="008523D1">
        <w:rPr>
          <w:rFonts w:ascii="Arial" w:hAnsi="Arial" w:cs="Arial"/>
          <w:lang w:val="es-EC"/>
        </w:rPr>
        <w:t xml:space="preserve">a </w:t>
      </w:r>
      <w:r w:rsidRPr="008523D1">
        <w:rPr>
          <w:rFonts w:ascii="Arial" w:hAnsi="Arial" w:cs="Arial"/>
          <w:lang w:val="es-EC"/>
        </w:rPr>
        <w:t>seleccionar, cla</w:t>
      </w:r>
      <w:r w:rsidR="000606D0" w:rsidRPr="008523D1">
        <w:rPr>
          <w:rFonts w:ascii="Arial" w:hAnsi="Arial" w:cs="Arial"/>
          <w:lang w:val="es-EC"/>
        </w:rPr>
        <w:t>sificar, y entrenar el personal. La capacidad técnica militar era una variable determinante para el manejo del eq</w:t>
      </w:r>
      <w:r w:rsidR="008523D1">
        <w:rPr>
          <w:rFonts w:ascii="Arial" w:hAnsi="Arial" w:cs="Arial"/>
          <w:lang w:val="es-EC"/>
        </w:rPr>
        <w:t>uipo militar, razón por la cual</w:t>
      </w:r>
      <w:r w:rsidR="000606D0" w:rsidRPr="008523D1">
        <w:rPr>
          <w:rFonts w:ascii="Arial" w:hAnsi="Arial" w:cs="Arial"/>
          <w:lang w:val="es-EC"/>
        </w:rPr>
        <w:t xml:space="preserve"> el entrenamiento</w:t>
      </w:r>
      <w:r w:rsidR="000606D0" w:rsidRPr="001D6EE6">
        <w:rPr>
          <w:rFonts w:ascii="Arial" w:hAnsi="Arial" w:cs="Arial"/>
          <w:lang w:val="es-EC"/>
        </w:rPr>
        <w:t xml:space="preserve"> se basaba en objetivos precisos de aprendizaje, de igual manera esto debería constar con procedimientos instructivos precisos para el logro de lo  mismo</w:t>
      </w:r>
      <w:r w:rsidR="00A37FDD" w:rsidRPr="001D6EE6">
        <w:rPr>
          <w:rFonts w:ascii="Arial" w:hAnsi="Arial" w:cs="Arial"/>
          <w:lang w:val="es-EC"/>
        </w:rPr>
        <w:t>.</w:t>
      </w:r>
    </w:p>
    <w:p w14:paraId="247FBE85" w14:textId="77777777" w:rsidR="00781F1C" w:rsidRPr="001D6EE6" w:rsidRDefault="00781F1C" w:rsidP="00C335BC">
      <w:pPr>
        <w:spacing w:line="360" w:lineRule="auto"/>
        <w:ind w:firstLine="709"/>
        <w:jc w:val="both"/>
        <w:rPr>
          <w:rFonts w:ascii="Arial" w:hAnsi="Arial" w:cs="Arial"/>
          <w:lang w:val="es-EC"/>
        </w:rPr>
      </w:pPr>
    </w:p>
    <w:p w14:paraId="53BCB6C7" w14:textId="56EA70FF" w:rsidR="007F77D4" w:rsidRPr="001D6EE6" w:rsidRDefault="00A37FDD" w:rsidP="001B724B">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lang w:val="es-EC" w:eastAsia="es-EC"/>
        </w:rPr>
        <w:t xml:space="preserve">Tomando </w:t>
      </w:r>
      <w:r w:rsidRPr="008523D1">
        <w:rPr>
          <w:rFonts w:ascii="Arial" w:eastAsia="Calibri" w:hAnsi="Arial" w:cs="Arial"/>
          <w:lang w:val="es-EC" w:eastAsia="es-EC"/>
        </w:rPr>
        <w:t>el</w:t>
      </w:r>
      <w:r w:rsidRPr="001D6EE6">
        <w:rPr>
          <w:rFonts w:ascii="Arial" w:eastAsia="Calibri" w:hAnsi="Arial" w:cs="Arial"/>
          <w:lang w:val="es-EC" w:eastAsia="es-EC"/>
        </w:rPr>
        <w:t xml:space="preserve"> contexto que estuvo inmerso Gagné, </w:t>
      </w:r>
      <w:r w:rsidR="00055D8D" w:rsidRPr="001D6EE6">
        <w:rPr>
          <w:rFonts w:ascii="Arial" w:eastAsia="Calibri" w:hAnsi="Arial" w:cs="Arial"/>
          <w:lang w:val="es-EC" w:eastAsia="es-EC"/>
        </w:rPr>
        <w:t xml:space="preserve"> es posible evidenciar que el </w:t>
      </w:r>
      <w:r w:rsidRPr="001D6EE6">
        <w:rPr>
          <w:rFonts w:ascii="Arial" w:eastAsia="Calibri" w:hAnsi="Arial" w:cs="Arial"/>
          <w:lang w:val="es-EC" w:eastAsia="es-EC"/>
        </w:rPr>
        <w:t>desarrollo de su teoría</w:t>
      </w:r>
      <w:r w:rsidR="008523D1">
        <w:rPr>
          <w:rFonts w:ascii="Arial" w:eastAsia="Calibri" w:hAnsi="Arial" w:cs="Arial"/>
          <w:lang w:val="es-EC" w:eastAsia="es-EC"/>
        </w:rPr>
        <w:t>,</w:t>
      </w:r>
      <w:r w:rsidRPr="001D6EE6">
        <w:rPr>
          <w:rFonts w:ascii="Arial" w:eastAsia="Calibri" w:hAnsi="Arial" w:cs="Arial"/>
          <w:lang w:val="es-EC" w:eastAsia="es-EC"/>
        </w:rPr>
        <w:t xml:space="preserve"> se basó en gran medida </w:t>
      </w:r>
      <w:bookmarkStart w:id="0" w:name="_GoBack"/>
      <w:r w:rsidRPr="001D6EE6">
        <w:rPr>
          <w:rFonts w:ascii="Arial" w:eastAsia="Calibri" w:hAnsi="Arial" w:cs="Arial"/>
          <w:lang w:val="es-EC" w:eastAsia="es-EC"/>
        </w:rPr>
        <w:t xml:space="preserve">en </w:t>
      </w:r>
      <w:bookmarkEnd w:id="0"/>
      <w:r w:rsidRPr="001D6EE6">
        <w:rPr>
          <w:rFonts w:ascii="Arial" w:eastAsia="Calibri" w:hAnsi="Arial" w:cs="Arial"/>
          <w:lang w:val="es-EC" w:eastAsia="es-EC"/>
        </w:rPr>
        <w:t xml:space="preserve">una instrucción “militar”. De </w:t>
      </w:r>
      <w:r w:rsidRPr="001D6EE6">
        <w:rPr>
          <w:rFonts w:ascii="Arial" w:eastAsia="Calibri" w:hAnsi="Arial" w:cs="Arial"/>
          <w:lang w:val="es-EC" w:eastAsia="es-EC"/>
        </w:rPr>
        <w:lastRenderedPageBreak/>
        <w:t>igual</w:t>
      </w:r>
      <w:r w:rsidR="004E2996">
        <w:rPr>
          <w:rFonts w:ascii="Arial" w:eastAsia="Calibri" w:hAnsi="Arial" w:cs="Arial"/>
          <w:lang w:val="es-EC" w:eastAsia="es-EC"/>
        </w:rPr>
        <w:t xml:space="preserve"> </w:t>
      </w:r>
      <w:r w:rsidRPr="001D6EE6">
        <w:rPr>
          <w:rFonts w:ascii="Arial" w:eastAsia="Calibri" w:hAnsi="Arial" w:cs="Arial"/>
          <w:lang w:val="es-EC" w:eastAsia="es-EC"/>
        </w:rPr>
        <w:t>modo el desarrollar un entrenamiento con fines tan concretos sirvió de base para desarrollar una</w:t>
      </w:r>
      <w:r w:rsidR="004E2996">
        <w:rPr>
          <w:rFonts w:ascii="Arial" w:eastAsia="Calibri" w:hAnsi="Arial" w:cs="Arial"/>
          <w:lang w:val="es-EC" w:eastAsia="es-EC"/>
        </w:rPr>
        <w:t xml:space="preserve"> </w:t>
      </w:r>
      <w:r w:rsidRPr="001D6EE6">
        <w:rPr>
          <w:rFonts w:ascii="Arial" w:eastAsia="Calibri" w:hAnsi="Arial" w:cs="Arial"/>
          <w:lang w:val="es-EC" w:eastAsia="es-EC"/>
        </w:rPr>
        <w:t>teoría pedagógica sumamente sistemática.</w:t>
      </w:r>
    </w:p>
    <w:p w14:paraId="09BCCE8E" w14:textId="77777777" w:rsidR="007F77D4" w:rsidRPr="001D6EE6" w:rsidRDefault="007F77D4" w:rsidP="00C335BC">
      <w:pPr>
        <w:autoSpaceDE w:val="0"/>
        <w:autoSpaceDN w:val="0"/>
        <w:adjustRightInd w:val="0"/>
        <w:spacing w:line="360" w:lineRule="auto"/>
        <w:ind w:firstLine="709"/>
        <w:jc w:val="both"/>
        <w:rPr>
          <w:rFonts w:ascii="Arial" w:eastAsia="Calibri" w:hAnsi="Arial" w:cs="Arial"/>
          <w:lang w:val="es-EC" w:eastAsia="es-EC"/>
        </w:rPr>
      </w:pPr>
    </w:p>
    <w:p w14:paraId="2B4CE465" w14:textId="77777777" w:rsidR="00983E18" w:rsidRPr="008523D1" w:rsidRDefault="00BF10FF" w:rsidP="00C335BC">
      <w:pPr>
        <w:autoSpaceDE w:val="0"/>
        <w:autoSpaceDN w:val="0"/>
        <w:adjustRightInd w:val="0"/>
        <w:spacing w:line="360" w:lineRule="auto"/>
        <w:ind w:firstLine="709"/>
        <w:jc w:val="both"/>
        <w:rPr>
          <w:rFonts w:ascii="Arial" w:eastAsia="Calibri" w:hAnsi="Arial" w:cs="Arial"/>
          <w:b/>
          <w:sz w:val="28"/>
          <w:szCs w:val="28"/>
          <w:lang w:val="es-EC" w:eastAsia="es-EC"/>
        </w:rPr>
      </w:pPr>
      <w:r w:rsidRPr="008523D1">
        <w:rPr>
          <w:rFonts w:ascii="Arial" w:eastAsia="Calibri" w:hAnsi="Arial" w:cs="Arial"/>
          <w:b/>
          <w:sz w:val="28"/>
          <w:szCs w:val="28"/>
          <w:lang w:val="es-EC" w:eastAsia="es-EC"/>
        </w:rPr>
        <w:t>2.1</w:t>
      </w:r>
      <w:r w:rsidR="004A16FC" w:rsidRPr="008523D1">
        <w:rPr>
          <w:rFonts w:ascii="Arial" w:eastAsia="Calibri" w:hAnsi="Arial" w:cs="Arial"/>
          <w:b/>
          <w:sz w:val="28"/>
          <w:szCs w:val="28"/>
          <w:lang w:val="es-EC" w:eastAsia="es-EC"/>
        </w:rPr>
        <w:t>.</w:t>
      </w:r>
      <w:r w:rsidRPr="008523D1">
        <w:rPr>
          <w:rFonts w:ascii="Arial" w:eastAsia="Calibri" w:hAnsi="Arial" w:cs="Arial"/>
          <w:b/>
          <w:sz w:val="28"/>
          <w:szCs w:val="28"/>
          <w:lang w:val="es-EC" w:eastAsia="es-EC"/>
        </w:rPr>
        <w:t>1.</w:t>
      </w:r>
      <w:r w:rsidR="004A16FC" w:rsidRPr="008523D1">
        <w:rPr>
          <w:rFonts w:ascii="Arial" w:eastAsia="Calibri" w:hAnsi="Arial" w:cs="Arial"/>
          <w:b/>
          <w:sz w:val="28"/>
          <w:szCs w:val="28"/>
          <w:lang w:val="es-EC" w:eastAsia="es-EC"/>
        </w:rPr>
        <w:t xml:space="preserve"> Tipos de aprendizaje según Gagné.</w:t>
      </w:r>
    </w:p>
    <w:p w14:paraId="3FE2C31E" w14:textId="77777777" w:rsidR="004A16FC" w:rsidRPr="001D6EE6" w:rsidRDefault="004A16FC" w:rsidP="00C335BC">
      <w:pPr>
        <w:autoSpaceDE w:val="0"/>
        <w:autoSpaceDN w:val="0"/>
        <w:adjustRightInd w:val="0"/>
        <w:spacing w:line="360" w:lineRule="auto"/>
        <w:ind w:firstLine="709"/>
        <w:jc w:val="both"/>
        <w:rPr>
          <w:rFonts w:ascii="Arial" w:eastAsia="Calibri" w:hAnsi="Arial" w:cs="Arial"/>
          <w:lang w:val="es-EC" w:eastAsia="es-EC"/>
        </w:rPr>
      </w:pPr>
    </w:p>
    <w:p w14:paraId="79643A39" w14:textId="77777777" w:rsidR="007951DC" w:rsidRPr="001D6EE6" w:rsidRDefault="00983E18" w:rsidP="00C335BC">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lang w:val="es-EC" w:eastAsia="es-EC"/>
        </w:rPr>
        <w:t xml:space="preserve">Los principios de aprendizaje según </w:t>
      </w:r>
      <w:r w:rsidR="000722A1" w:rsidRPr="001D6EE6">
        <w:rPr>
          <w:rFonts w:ascii="Arial" w:eastAsia="Calibri" w:hAnsi="Arial" w:cs="Arial"/>
          <w:lang w:val="es-EC" w:eastAsia="es-EC"/>
        </w:rPr>
        <w:t>Gagné</w:t>
      </w:r>
      <w:r w:rsidRPr="001D6EE6">
        <w:rPr>
          <w:rFonts w:ascii="Arial" w:eastAsia="Calibri" w:hAnsi="Arial" w:cs="Arial"/>
          <w:lang w:val="es-EC" w:eastAsia="es-EC"/>
        </w:rPr>
        <w:t xml:space="preserve"> y Briggs</w:t>
      </w:r>
      <w:r w:rsidR="007951DC" w:rsidRPr="001D6EE6">
        <w:rPr>
          <w:rFonts w:ascii="Arial" w:eastAsia="Calibri" w:hAnsi="Arial" w:cs="Arial"/>
          <w:lang w:val="es-EC" w:eastAsia="es-EC"/>
        </w:rPr>
        <w:t xml:space="preserve"> son factores externos e internos que influyen en el entorno didáctic</w:t>
      </w:r>
      <w:r w:rsidR="00C6652D">
        <w:rPr>
          <w:rFonts w:ascii="Arial" w:eastAsia="Calibri" w:hAnsi="Arial" w:cs="Arial"/>
          <w:lang w:val="es-EC" w:eastAsia="es-EC"/>
        </w:rPr>
        <w:t>o, según se muestra en la Figura</w:t>
      </w:r>
      <w:r w:rsidR="007951DC" w:rsidRPr="001D6EE6">
        <w:rPr>
          <w:rFonts w:ascii="Arial" w:eastAsia="Calibri" w:hAnsi="Arial" w:cs="Arial"/>
          <w:lang w:val="es-EC" w:eastAsia="es-EC"/>
        </w:rPr>
        <w:t>1.</w:t>
      </w:r>
    </w:p>
    <w:p w14:paraId="151AA53B" w14:textId="77777777" w:rsidR="007951DC" w:rsidRPr="001D6EE6" w:rsidRDefault="00405A42" w:rsidP="00490125">
      <w:pPr>
        <w:tabs>
          <w:tab w:val="right" w:pos="8838"/>
        </w:tabs>
        <w:autoSpaceDE w:val="0"/>
        <w:autoSpaceDN w:val="0"/>
        <w:adjustRightInd w:val="0"/>
        <w:spacing w:line="360" w:lineRule="auto"/>
        <w:ind w:firstLine="709"/>
        <w:jc w:val="center"/>
        <w:rPr>
          <w:rFonts w:ascii="Arial" w:eastAsia="Calibri" w:hAnsi="Arial" w:cs="Arial"/>
          <w:lang w:val="es-EC" w:eastAsia="es-EC"/>
        </w:rPr>
      </w:pPr>
      <w:r>
        <w:rPr>
          <w:noProof/>
        </w:rPr>
        <mc:AlternateContent>
          <mc:Choice Requires="wps">
            <w:drawing>
              <wp:anchor distT="0" distB="0" distL="114300" distR="114300" simplePos="0" relativeHeight="251705344" behindDoc="0" locked="0" layoutInCell="1" allowOverlap="1" wp14:anchorId="4AA320A4" wp14:editId="6F28119C">
                <wp:simplePos x="0" y="0"/>
                <wp:positionH relativeFrom="column">
                  <wp:posOffset>-342265</wp:posOffset>
                </wp:positionH>
                <wp:positionV relativeFrom="paragraph">
                  <wp:posOffset>2522855</wp:posOffset>
                </wp:positionV>
                <wp:extent cx="6245225" cy="330835"/>
                <wp:effectExtent l="0" t="0" r="0" b="0"/>
                <wp:wrapNone/>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7E0CB" w14:textId="77777777" w:rsidR="00D0231B" w:rsidRPr="001D6EE6" w:rsidRDefault="00D0231B" w:rsidP="00490125">
                            <w:pPr>
                              <w:autoSpaceDE w:val="0"/>
                              <w:autoSpaceDN w:val="0"/>
                              <w:adjustRightInd w:val="0"/>
                              <w:spacing w:line="360" w:lineRule="auto"/>
                              <w:ind w:firstLine="709"/>
                              <w:rPr>
                                <w:rFonts w:ascii="Arial" w:eastAsia="Calibri" w:hAnsi="Arial" w:cs="Arial"/>
                                <w:lang w:val="es-EC" w:eastAsia="es-EC"/>
                              </w:rPr>
                            </w:pPr>
                            <w:r>
                              <w:rPr>
                                <w:rFonts w:ascii="Arial" w:eastAsia="Calibri" w:hAnsi="Arial" w:cs="Arial"/>
                                <w:lang w:val="es-EC" w:eastAsia="es-EC"/>
                              </w:rPr>
                              <w:t>Figura</w:t>
                            </w:r>
                            <w:r w:rsidRPr="001D6EE6">
                              <w:rPr>
                                <w:rFonts w:ascii="Arial" w:eastAsia="Calibri" w:hAnsi="Arial" w:cs="Arial"/>
                                <w:lang w:val="es-EC" w:eastAsia="es-EC"/>
                              </w:rPr>
                              <w:t xml:space="preserve"> 1: Tomado de ideas pedagógicas de Robert G Gagné: Diseño instruccional</w:t>
                            </w:r>
                          </w:p>
                          <w:p w14:paraId="04678D2A" w14:textId="77777777" w:rsidR="00D0231B" w:rsidRPr="00BD5D5B" w:rsidRDefault="00D0231B">
                            <w:pPr>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2" o:spid="_x0000_s1026" type="#_x0000_t202" style="position:absolute;left:0;text-align:left;margin-left:-26.9pt;margin-top:198.65pt;width:491.75pt;height:26.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" filled="f" stroked="f">
                <v:textbox>
                  <w:txbxContent>
                    <w:p w14:paraId="35A7E0CB" w14:textId="77777777" w:rsidR="00D0231B" w:rsidRPr="001D6EE6" w:rsidRDefault="00D0231B" w:rsidP="00490125">
                      <w:pPr>
                        <w:autoSpaceDE w:val="0"/>
                        <w:autoSpaceDN w:val="0"/>
                        <w:adjustRightInd w:val="0"/>
                        <w:spacing w:line="360" w:lineRule="auto"/>
                        <w:ind w:firstLine="709"/>
                        <w:rPr>
                          <w:rFonts w:ascii="Arial" w:eastAsia="Calibri" w:hAnsi="Arial" w:cs="Arial"/>
                          <w:lang w:val="es-EC" w:eastAsia="es-EC"/>
                        </w:rPr>
                      </w:pPr>
                      <w:r>
                        <w:rPr>
                          <w:rFonts w:ascii="Arial" w:eastAsia="Calibri" w:hAnsi="Arial" w:cs="Arial"/>
                          <w:lang w:val="es-EC" w:eastAsia="es-EC"/>
                        </w:rPr>
                        <w:t>Figura</w:t>
                      </w:r>
                      <w:r w:rsidRPr="001D6EE6">
                        <w:rPr>
                          <w:rFonts w:ascii="Arial" w:eastAsia="Calibri" w:hAnsi="Arial" w:cs="Arial"/>
                          <w:lang w:val="es-EC" w:eastAsia="es-EC"/>
                        </w:rPr>
                        <w:t xml:space="preserve"> 1: Tomado de ideas pedagógicas de Robert G Gagné: Diseño instruccional</w:t>
                      </w:r>
                    </w:p>
                    <w:p w14:paraId="04678D2A" w14:textId="77777777" w:rsidR="00D0231B" w:rsidRPr="00BD5D5B" w:rsidRDefault="00D0231B">
                      <w:pPr>
                        <w:rPr>
                          <w:lang w:val="es-EC"/>
                        </w:rPr>
                      </w:pPr>
                    </w:p>
                  </w:txbxContent>
                </v:textbox>
              </v:shape>
            </w:pict>
          </mc:Fallback>
        </mc:AlternateContent>
      </w:r>
      <w:r w:rsidR="00651E43">
        <w:rPr>
          <w:rFonts w:ascii="Arial" w:eastAsia="Calibri" w:hAnsi="Arial" w:cs="Arial"/>
          <w:noProof/>
        </w:rPr>
        <w:drawing>
          <wp:inline distT="0" distB="0" distL="0" distR="0" wp14:anchorId="6F388C4C" wp14:editId="676B3EE9">
            <wp:extent cx="4572000" cy="2654300"/>
            <wp:effectExtent l="0" t="0" r="0" b="127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654300"/>
                    </a:xfrm>
                    <a:prstGeom prst="rect">
                      <a:avLst/>
                    </a:prstGeom>
                    <a:noFill/>
                    <a:ln>
                      <a:noFill/>
                    </a:ln>
                  </pic:spPr>
                </pic:pic>
              </a:graphicData>
            </a:graphic>
          </wp:inline>
        </w:drawing>
      </w:r>
    </w:p>
    <w:p w14:paraId="3A417A1D" w14:textId="77777777" w:rsidR="002E0A65" w:rsidRPr="001D6EE6" w:rsidRDefault="002E0A65" w:rsidP="00654B45">
      <w:pPr>
        <w:autoSpaceDE w:val="0"/>
        <w:autoSpaceDN w:val="0"/>
        <w:adjustRightInd w:val="0"/>
        <w:spacing w:line="360" w:lineRule="auto"/>
        <w:jc w:val="both"/>
        <w:rPr>
          <w:rFonts w:ascii="Arial" w:eastAsia="Calibri" w:hAnsi="Arial" w:cs="Arial"/>
          <w:lang w:val="es-EC" w:eastAsia="es-EC"/>
        </w:rPr>
      </w:pPr>
    </w:p>
    <w:p w14:paraId="7CF66E6B" w14:textId="77777777" w:rsidR="00654B45" w:rsidRPr="001D6EE6" w:rsidRDefault="00654B45" w:rsidP="00EF755A">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lang w:val="es-EC" w:eastAsia="es-EC"/>
        </w:rPr>
        <w:t>Para Gagné (1975), el aprendizaje es “</w:t>
      </w:r>
      <w:r w:rsidR="00EF755A" w:rsidRPr="001D6EE6">
        <w:rPr>
          <w:rFonts w:ascii="Arial" w:eastAsia="Calibri" w:hAnsi="Arial" w:cs="Arial"/>
          <w:lang w:val="es-EC" w:eastAsia="es-EC"/>
        </w:rPr>
        <w:t>el cambio de una capacidad o disposición humana, que persiste en el tiempo y que no puede ser atribuido al proceso de maduración. Dicho cambio se produce en la conducta del individuo, y es posible inferir que se logra a través del aprendizaje” (Gagné en Vilchis, s/f)</w:t>
      </w:r>
    </w:p>
    <w:p w14:paraId="14F6EE71" w14:textId="77777777" w:rsidR="007951DC" w:rsidRPr="001D6EE6" w:rsidRDefault="007951DC" w:rsidP="00654B45">
      <w:pPr>
        <w:autoSpaceDE w:val="0"/>
        <w:autoSpaceDN w:val="0"/>
        <w:adjustRightInd w:val="0"/>
        <w:spacing w:line="360" w:lineRule="auto"/>
        <w:jc w:val="both"/>
        <w:rPr>
          <w:rFonts w:ascii="Arial" w:eastAsia="Calibri" w:hAnsi="Arial" w:cs="Arial"/>
          <w:lang w:val="es-EC" w:eastAsia="es-EC"/>
        </w:rPr>
      </w:pPr>
    </w:p>
    <w:p w14:paraId="60262A5C" w14:textId="77777777" w:rsidR="007951DC" w:rsidRPr="001D6EE6" w:rsidRDefault="00CF5ECE" w:rsidP="00C335BC">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lang w:val="es-EC" w:eastAsia="es-EC"/>
        </w:rPr>
        <w:t xml:space="preserve">En base a esta definición, se puede decir que existe aprendizaje cuando se observa un cierto cambio </w:t>
      </w:r>
      <w:r w:rsidR="000722A1" w:rsidRPr="001D6EE6">
        <w:rPr>
          <w:rFonts w:ascii="Arial" w:eastAsia="Calibri" w:hAnsi="Arial" w:cs="Arial"/>
          <w:lang w:val="es-EC" w:eastAsia="es-EC"/>
        </w:rPr>
        <w:t>conductual</w:t>
      </w:r>
      <w:r w:rsidRPr="001D6EE6">
        <w:rPr>
          <w:rFonts w:ascii="Arial" w:eastAsia="Calibri" w:hAnsi="Arial" w:cs="Arial"/>
          <w:lang w:val="es-EC" w:eastAsia="es-EC"/>
        </w:rPr>
        <w:t xml:space="preserve"> y una persistencia del mismo, lo que indica la asimilación de la información otorgada.</w:t>
      </w:r>
    </w:p>
    <w:p w14:paraId="3333E5F0" w14:textId="77777777" w:rsidR="00983E18" w:rsidRPr="001D6EE6" w:rsidRDefault="00983E18" w:rsidP="001B724B">
      <w:pPr>
        <w:autoSpaceDE w:val="0"/>
        <w:autoSpaceDN w:val="0"/>
        <w:adjustRightInd w:val="0"/>
        <w:spacing w:line="360" w:lineRule="auto"/>
        <w:jc w:val="both"/>
        <w:rPr>
          <w:rFonts w:ascii="Arial" w:eastAsia="Calibri" w:hAnsi="Arial" w:cs="Arial"/>
          <w:lang w:val="es-EC" w:eastAsia="es-EC"/>
        </w:rPr>
      </w:pPr>
    </w:p>
    <w:p w14:paraId="6908EBD8" w14:textId="77777777" w:rsidR="001B724B" w:rsidRDefault="00D26072" w:rsidP="00A97D23">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lang w:val="es-EC" w:eastAsia="es-EC"/>
        </w:rPr>
        <w:t xml:space="preserve">Gagné entiende a lo que puede ser aprendido en términos de capacidades; estas a su vez se definen como los resultados del aprendizaje que se muestran como actividades humanas específicas y se evidencian en desempeños (Gagné, 1994, p. 37). </w:t>
      </w:r>
    </w:p>
    <w:p w14:paraId="164CBE80" w14:textId="77777777" w:rsidR="001B724B" w:rsidRDefault="001B724B" w:rsidP="00A97D23">
      <w:pPr>
        <w:autoSpaceDE w:val="0"/>
        <w:autoSpaceDN w:val="0"/>
        <w:adjustRightInd w:val="0"/>
        <w:spacing w:line="360" w:lineRule="auto"/>
        <w:ind w:firstLine="709"/>
        <w:jc w:val="both"/>
        <w:rPr>
          <w:rFonts w:ascii="Arial" w:eastAsia="Calibri" w:hAnsi="Arial" w:cs="Arial"/>
          <w:lang w:val="es-EC" w:eastAsia="es-EC"/>
        </w:rPr>
      </w:pPr>
    </w:p>
    <w:p w14:paraId="1934DFBC" w14:textId="77777777" w:rsidR="00A97D23" w:rsidRDefault="00D26072" w:rsidP="00A97D23">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lang w:val="es-EC" w:eastAsia="es-EC"/>
        </w:rPr>
        <w:t>Para Gagné existen cinco tipos de capacidades que pueden ser aprendidas (Gagné, 1994, p. 38):</w:t>
      </w:r>
    </w:p>
    <w:p w14:paraId="1C7801B8" w14:textId="77777777" w:rsidR="00405D64" w:rsidRPr="001D6EE6" w:rsidRDefault="00405D64" w:rsidP="00A97D23">
      <w:pPr>
        <w:autoSpaceDE w:val="0"/>
        <w:autoSpaceDN w:val="0"/>
        <w:adjustRightInd w:val="0"/>
        <w:spacing w:line="360" w:lineRule="auto"/>
        <w:ind w:firstLine="709"/>
        <w:jc w:val="both"/>
        <w:rPr>
          <w:rFonts w:ascii="Arial" w:eastAsia="Calibri" w:hAnsi="Arial" w:cs="Arial"/>
          <w:lang w:val="es-EC" w:eastAsia="es-EC"/>
        </w:rPr>
      </w:pPr>
    </w:p>
    <w:p w14:paraId="42E6C231" w14:textId="77777777" w:rsidR="00EF02D1" w:rsidRPr="001D6EE6" w:rsidRDefault="00EF02D1" w:rsidP="008B217F">
      <w:pPr>
        <w:numPr>
          <w:ilvl w:val="0"/>
          <w:numId w:val="3"/>
        </w:numPr>
        <w:autoSpaceDE w:val="0"/>
        <w:autoSpaceDN w:val="0"/>
        <w:adjustRightInd w:val="0"/>
        <w:spacing w:line="360" w:lineRule="auto"/>
        <w:ind w:left="714" w:hanging="357"/>
        <w:rPr>
          <w:rFonts w:ascii="Arial" w:eastAsia="Calibri" w:hAnsi="Arial" w:cs="Arial"/>
          <w:lang w:val="es-EC" w:eastAsia="es-EC"/>
        </w:rPr>
      </w:pPr>
      <w:r w:rsidRPr="001D6EE6">
        <w:rPr>
          <w:rFonts w:ascii="Arial" w:eastAsia="Calibri" w:hAnsi="Arial" w:cs="Arial"/>
          <w:lang w:val="es-EC" w:eastAsia="es-EC"/>
        </w:rPr>
        <w:t>Destrezas motrices</w:t>
      </w:r>
    </w:p>
    <w:p w14:paraId="29B49D2E" w14:textId="77777777" w:rsidR="00EF02D1" w:rsidRPr="001D6EE6" w:rsidRDefault="00EF02D1" w:rsidP="008B217F">
      <w:pPr>
        <w:numPr>
          <w:ilvl w:val="0"/>
          <w:numId w:val="3"/>
        </w:numPr>
        <w:autoSpaceDE w:val="0"/>
        <w:autoSpaceDN w:val="0"/>
        <w:adjustRightInd w:val="0"/>
        <w:spacing w:line="360" w:lineRule="auto"/>
        <w:ind w:left="714" w:hanging="357"/>
        <w:rPr>
          <w:rFonts w:ascii="Arial" w:eastAsia="Calibri" w:hAnsi="Arial" w:cs="Arial"/>
          <w:lang w:val="es-EC" w:eastAsia="es-EC"/>
        </w:rPr>
      </w:pPr>
      <w:r w:rsidRPr="001D6EE6">
        <w:rPr>
          <w:rFonts w:ascii="Arial" w:eastAsia="Calibri" w:hAnsi="Arial" w:cs="Arial"/>
          <w:lang w:val="es-EC" w:eastAsia="es-EC"/>
        </w:rPr>
        <w:t>Información verbal</w:t>
      </w:r>
    </w:p>
    <w:p w14:paraId="10FEBD37" w14:textId="77777777" w:rsidR="00A97D23" w:rsidRPr="001D6EE6" w:rsidRDefault="00A97D23" w:rsidP="008B217F">
      <w:pPr>
        <w:numPr>
          <w:ilvl w:val="0"/>
          <w:numId w:val="3"/>
        </w:numPr>
        <w:autoSpaceDE w:val="0"/>
        <w:autoSpaceDN w:val="0"/>
        <w:adjustRightInd w:val="0"/>
        <w:spacing w:line="360" w:lineRule="auto"/>
        <w:ind w:left="714" w:hanging="357"/>
        <w:rPr>
          <w:rFonts w:ascii="Arial" w:eastAsia="Calibri" w:hAnsi="Arial" w:cs="Arial"/>
          <w:lang w:val="es-EC" w:eastAsia="es-EC"/>
        </w:rPr>
      </w:pPr>
      <w:r w:rsidRPr="001D6EE6">
        <w:rPr>
          <w:rFonts w:ascii="Arial" w:eastAsia="Calibri" w:hAnsi="Arial" w:cs="Arial"/>
          <w:lang w:val="es-EC" w:eastAsia="es-EC"/>
        </w:rPr>
        <w:t>Destrezas intelectuales</w:t>
      </w:r>
    </w:p>
    <w:p w14:paraId="17AD8FBF" w14:textId="77777777" w:rsidR="00A97D23" w:rsidRPr="001D6EE6" w:rsidRDefault="00A97D23" w:rsidP="008B217F">
      <w:pPr>
        <w:numPr>
          <w:ilvl w:val="0"/>
          <w:numId w:val="3"/>
        </w:numPr>
        <w:autoSpaceDE w:val="0"/>
        <w:autoSpaceDN w:val="0"/>
        <w:adjustRightInd w:val="0"/>
        <w:spacing w:line="360" w:lineRule="auto"/>
        <w:ind w:left="714" w:hanging="357"/>
        <w:rPr>
          <w:rFonts w:ascii="Arial" w:eastAsia="Calibri" w:hAnsi="Arial" w:cs="Arial"/>
          <w:lang w:val="es-EC" w:eastAsia="es-EC"/>
        </w:rPr>
      </w:pPr>
      <w:r w:rsidRPr="001D6EE6">
        <w:rPr>
          <w:rFonts w:ascii="Arial" w:eastAsia="Calibri" w:hAnsi="Arial" w:cs="Arial"/>
          <w:lang w:val="es-EC" w:eastAsia="es-EC"/>
        </w:rPr>
        <w:t>Estrategias cognoscitivas</w:t>
      </w:r>
    </w:p>
    <w:p w14:paraId="78703EAB" w14:textId="77777777" w:rsidR="00055D8D" w:rsidRPr="001D6EE6" w:rsidRDefault="00A97D23" w:rsidP="008B217F">
      <w:pPr>
        <w:numPr>
          <w:ilvl w:val="0"/>
          <w:numId w:val="3"/>
        </w:numPr>
        <w:autoSpaceDE w:val="0"/>
        <w:autoSpaceDN w:val="0"/>
        <w:adjustRightInd w:val="0"/>
        <w:spacing w:line="360" w:lineRule="auto"/>
        <w:ind w:left="714" w:hanging="357"/>
        <w:rPr>
          <w:rFonts w:ascii="Arial" w:eastAsia="Calibri" w:hAnsi="Arial" w:cs="Arial"/>
          <w:lang w:val="es-EC" w:eastAsia="es-EC"/>
        </w:rPr>
      </w:pPr>
      <w:r w:rsidRPr="001D6EE6">
        <w:rPr>
          <w:rFonts w:ascii="Arial" w:eastAsia="Calibri" w:hAnsi="Arial" w:cs="Arial"/>
          <w:lang w:val="es-EC" w:eastAsia="es-EC"/>
        </w:rPr>
        <w:t>Actitudes</w:t>
      </w:r>
    </w:p>
    <w:p w14:paraId="05210D60" w14:textId="77777777" w:rsidR="00267D10" w:rsidRPr="001D6EE6" w:rsidRDefault="00267D10">
      <w:pPr>
        <w:rPr>
          <w:rFonts w:ascii="Arial" w:hAnsi="Arial" w:cs="Arial"/>
          <w:lang w:val="es-EC"/>
        </w:rPr>
      </w:pPr>
    </w:p>
    <w:p w14:paraId="600ADB0A" w14:textId="77777777" w:rsidR="00EF02D1" w:rsidRPr="001D6EE6" w:rsidRDefault="00EF02D1" w:rsidP="00932A2B">
      <w:pPr>
        <w:spacing w:line="360" w:lineRule="auto"/>
        <w:ind w:firstLine="709"/>
        <w:jc w:val="both"/>
        <w:rPr>
          <w:rFonts w:ascii="Arial" w:hAnsi="Arial" w:cs="Arial"/>
          <w:lang w:val="es-EC"/>
        </w:rPr>
      </w:pPr>
      <w:r w:rsidRPr="001D6EE6">
        <w:rPr>
          <w:rFonts w:ascii="Arial" w:hAnsi="Arial" w:cs="Arial"/>
          <w:lang w:val="es-EC"/>
        </w:rPr>
        <w:t>Las destrezas motrices son aptitudes que intervienen en actividades motoras organizadas, como por ejemplo manejar herramientas o instrumentos.</w:t>
      </w:r>
    </w:p>
    <w:p w14:paraId="1B81ED32" w14:textId="77777777" w:rsidR="007D1FCA" w:rsidRPr="001D6EE6" w:rsidRDefault="007D1FCA" w:rsidP="00932A2B">
      <w:pPr>
        <w:spacing w:line="360" w:lineRule="auto"/>
        <w:ind w:firstLine="709"/>
        <w:jc w:val="both"/>
        <w:rPr>
          <w:rFonts w:ascii="Arial" w:hAnsi="Arial" w:cs="Arial"/>
          <w:lang w:val="es-EC"/>
        </w:rPr>
      </w:pPr>
    </w:p>
    <w:p w14:paraId="6275537B" w14:textId="77777777" w:rsidR="007D1FCA" w:rsidRPr="001D6EE6" w:rsidRDefault="007D1FCA" w:rsidP="00932A2B">
      <w:pPr>
        <w:spacing w:line="360" w:lineRule="auto"/>
        <w:ind w:firstLine="709"/>
        <w:jc w:val="both"/>
        <w:rPr>
          <w:rFonts w:ascii="Arial" w:hAnsi="Arial" w:cs="Arial"/>
          <w:lang w:val="es-EC"/>
        </w:rPr>
      </w:pPr>
      <w:r w:rsidRPr="001D6EE6">
        <w:rPr>
          <w:rFonts w:ascii="Arial" w:hAnsi="Arial" w:cs="Arial"/>
          <w:lang w:val="es-EC"/>
        </w:rPr>
        <w:t xml:space="preserve">En el caso de la información verbal </w:t>
      </w:r>
      <w:r w:rsidR="00EC59B2" w:rsidRPr="001D6EE6">
        <w:rPr>
          <w:rFonts w:ascii="Arial" w:hAnsi="Arial" w:cs="Arial"/>
          <w:lang w:val="es-EC"/>
        </w:rPr>
        <w:t xml:space="preserve"> nos invade de</w:t>
      </w:r>
      <w:r w:rsidR="00932A2B" w:rsidRPr="001D6EE6">
        <w:rPr>
          <w:rFonts w:ascii="Arial" w:hAnsi="Arial" w:cs="Arial"/>
          <w:lang w:val="es-EC"/>
        </w:rPr>
        <w:t xml:space="preserve">sde que nacemos; además debemos </w:t>
      </w:r>
      <w:r w:rsidR="00EC59B2" w:rsidRPr="001D6EE6">
        <w:rPr>
          <w:rFonts w:ascii="Arial" w:hAnsi="Arial" w:cs="Arial"/>
          <w:lang w:val="es-EC"/>
        </w:rPr>
        <w:t>demostrar una conducta después que recibimos esta información</w:t>
      </w:r>
      <w:r w:rsidR="00932A2B" w:rsidRPr="001D6EE6">
        <w:rPr>
          <w:rFonts w:ascii="Arial" w:hAnsi="Arial" w:cs="Arial"/>
          <w:lang w:val="es-EC"/>
        </w:rPr>
        <w:t>, es decir hacer oraciones y frases.</w:t>
      </w:r>
    </w:p>
    <w:p w14:paraId="4A1077FD" w14:textId="77777777" w:rsidR="00EF02D1" w:rsidRPr="001D6EE6" w:rsidRDefault="00EF02D1" w:rsidP="00932A2B">
      <w:pPr>
        <w:spacing w:line="360" w:lineRule="auto"/>
        <w:ind w:firstLine="709"/>
        <w:jc w:val="both"/>
        <w:rPr>
          <w:rFonts w:ascii="Arial" w:hAnsi="Arial" w:cs="Arial"/>
          <w:lang w:val="es-EC"/>
        </w:rPr>
      </w:pPr>
    </w:p>
    <w:p w14:paraId="74D80ABC" w14:textId="77777777" w:rsidR="00A97D23" w:rsidRPr="001D6EE6" w:rsidRDefault="005C18C3" w:rsidP="00E91AC2">
      <w:pPr>
        <w:spacing w:line="360" w:lineRule="auto"/>
        <w:ind w:firstLine="709"/>
        <w:jc w:val="both"/>
        <w:rPr>
          <w:rFonts w:ascii="Arial" w:hAnsi="Arial" w:cs="Arial"/>
        </w:rPr>
      </w:pPr>
      <w:r w:rsidRPr="001D6EE6">
        <w:rPr>
          <w:rFonts w:ascii="Arial" w:hAnsi="Arial" w:cs="Arial"/>
          <w:lang w:val="es-EC"/>
        </w:rPr>
        <w:t>En el caso de las destrezas intelectuales</w:t>
      </w:r>
      <w:r w:rsidR="001E4A2E" w:rsidRPr="001D6EE6">
        <w:rPr>
          <w:rFonts w:ascii="Arial" w:hAnsi="Arial" w:cs="Arial"/>
          <w:lang w:val="es-EC"/>
        </w:rPr>
        <w:t>, lo más importante son las discriminaciones, conceptos y reglas que constituyen las habilidades básicas del aprendizaje y todas</w:t>
      </w:r>
      <w:r w:rsidR="001E4A2E" w:rsidRPr="001D6EE6">
        <w:rPr>
          <w:rFonts w:ascii="Arial" w:hAnsi="Arial" w:cs="Arial"/>
        </w:rPr>
        <w:t xml:space="preserve"> las elaboraciones de estas habilidades que ocurren en materias más avanzadas.</w:t>
      </w:r>
      <w:r w:rsidR="001B724B">
        <w:rPr>
          <w:rFonts w:ascii="Arial" w:hAnsi="Arial" w:cs="Arial"/>
        </w:rPr>
        <w:t xml:space="preserve"> </w:t>
      </w:r>
      <w:r w:rsidR="001E4A2E" w:rsidRPr="001D6EE6">
        <w:rPr>
          <w:rFonts w:ascii="Arial" w:hAnsi="Arial" w:cs="Arial"/>
        </w:rPr>
        <w:t>Lo más importante es que el aprendizaje de las destrezas intelectuales parecer tener como pre-requisito el aprendizaje previo de ciertas habilidade</w:t>
      </w:r>
      <w:r w:rsidR="00EF02D1" w:rsidRPr="001D6EE6">
        <w:rPr>
          <w:rFonts w:ascii="Arial" w:hAnsi="Arial" w:cs="Arial"/>
        </w:rPr>
        <w:t>s mientras que no es necesario</w:t>
      </w:r>
      <w:r w:rsidR="001E4A2E" w:rsidRPr="001D6EE6">
        <w:rPr>
          <w:rFonts w:ascii="Arial" w:hAnsi="Arial" w:cs="Arial"/>
        </w:rPr>
        <w:t xml:space="preserve"> para el aprendizaje de la información verbal</w:t>
      </w:r>
      <w:r w:rsidR="00EF02D1" w:rsidRPr="001D6EE6">
        <w:rPr>
          <w:rFonts w:ascii="Arial" w:hAnsi="Arial" w:cs="Arial"/>
        </w:rPr>
        <w:t>.</w:t>
      </w:r>
    </w:p>
    <w:p w14:paraId="1F20C8BB" w14:textId="77777777" w:rsidR="009C5B72" w:rsidRPr="001D6EE6" w:rsidRDefault="009C5B72" w:rsidP="00E91AC2">
      <w:pPr>
        <w:spacing w:line="360" w:lineRule="auto"/>
        <w:ind w:firstLine="709"/>
        <w:jc w:val="both"/>
        <w:rPr>
          <w:rFonts w:ascii="Arial" w:hAnsi="Arial" w:cs="Arial"/>
          <w:lang w:val="es-EC"/>
        </w:rPr>
      </w:pPr>
    </w:p>
    <w:p w14:paraId="47C18048" w14:textId="77777777" w:rsidR="00EF02D1" w:rsidRPr="001D6EE6" w:rsidRDefault="007C74F9" w:rsidP="00932A2B">
      <w:pPr>
        <w:spacing w:line="360" w:lineRule="auto"/>
        <w:ind w:firstLine="709"/>
        <w:jc w:val="both"/>
        <w:rPr>
          <w:rFonts w:ascii="Arial" w:hAnsi="Arial" w:cs="Arial"/>
        </w:rPr>
      </w:pPr>
      <w:r w:rsidRPr="008523D1">
        <w:rPr>
          <w:rFonts w:ascii="Arial" w:hAnsi="Arial" w:cs="Arial"/>
        </w:rPr>
        <w:t>Por último, l</w:t>
      </w:r>
      <w:r w:rsidR="00EC59B2" w:rsidRPr="008523D1">
        <w:rPr>
          <w:rFonts w:ascii="Arial" w:hAnsi="Arial" w:cs="Arial"/>
        </w:rPr>
        <w:t>as estrategias cognoscitivas son destrezas organizadas internamente y que gobiernan la conducta del individuo</w:t>
      </w:r>
      <w:r w:rsidR="00B506C7" w:rsidRPr="008523D1">
        <w:rPr>
          <w:rFonts w:ascii="Arial" w:hAnsi="Arial" w:cs="Arial"/>
        </w:rPr>
        <w:t xml:space="preserve"> al aprender, recordar y pensar </w:t>
      </w:r>
      <w:r w:rsidR="00B81C94" w:rsidRPr="008523D1">
        <w:rPr>
          <w:rFonts w:ascii="Arial" w:hAnsi="Arial" w:cs="Arial"/>
        </w:rPr>
        <w:t>[3]</w:t>
      </w:r>
      <w:r w:rsidR="00B506C7" w:rsidRPr="008523D1">
        <w:rPr>
          <w:rFonts w:ascii="Arial" w:hAnsi="Arial" w:cs="Arial"/>
        </w:rPr>
        <w:t>.</w:t>
      </w:r>
    </w:p>
    <w:p w14:paraId="65631588" w14:textId="77777777" w:rsidR="001E23F1" w:rsidRPr="001D6EE6" w:rsidRDefault="001E23F1" w:rsidP="00932A2B">
      <w:pPr>
        <w:spacing w:line="360" w:lineRule="auto"/>
        <w:ind w:firstLine="709"/>
        <w:jc w:val="both"/>
        <w:rPr>
          <w:rFonts w:ascii="Arial" w:hAnsi="Arial" w:cs="Arial"/>
        </w:rPr>
      </w:pPr>
    </w:p>
    <w:p w14:paraId="253DF845" w14:textId="77777777" w:rsidR="00B506C7" w:rsidRDefault="00B506C7" w:rsidP="00932A2B">
      <w:pPr>
        <w:spacing w:line="360" w:lineRule="auto"/>
        <w:ind w:firstLine="709"/>
        <w:jc w:val="both"/>
        <w:rPr>
          <w:rFonts w:ascii="Arial" w:hAnsi="Arial" w:cs="Arial"/>
          <w:b/>
          <w:lang w:val="es-EC"/>
        </w:rPr>
      </w:pPr>
    </w:p>
    <w:p w14:paraId="556A3E31" w14:textId="77777777" w:rsidR="00B506C7" w:rsidRDefault="00B506C7" w:rsidP="00932A2B">
      <w:pPr>
        <w:spacing w:line="360" w:lineRule="auto"/>
        <w:ind w:firstLine="709"/>
        <w:jc w:val="both"/>
        <w:rPr>
          <w:rFonts w:ascii="Arial" w:hAnsi="Arial" w:cs="Arial"/>
          <w:b/>
          <w:lang w:val="es-EC"/>
        </w:rPr>
      </w:pPr>
    </w:p>
    <w:p w14:paraId="31DDECAB" w14:textId="77777777" w:rsidR="00C47CF8" w:rsidRPr="001D6EE6" w:rsidRDefault="00C47CF8" w:rsidP="00640888">
      <w:pPr>
        <w:spacing w:line="360" w:lineRule="auto"/>
        <w:jc w:val="both"/>
        <w:rPr>
          <w:rFonts w:ascii="Arial" w:hAnsi="Arial" w:cs="Arial"/>
          <w:b/>
          <w:lang w:val="es-EC"/>
        </w:rPr>
      </w:pPr>
    </w:p>
    <w:p w14:paraId="29CD1B23" w14:textId="77777777" w:rsidR="009C5B72" w:rsidRPr="008523D1" w:rsidRDefault="00BF10FF" w:rsidP="00932A2B">
      <w:pPr>
        <w:spacing w:line="360" w:lineRule="auto"/>
        <w:ind w:firstLine="709"/>
        <w:jc w:val="both"/>
        <w:rPr>
          <w:rFonts w:ascii="Arial" w:hAnsi="Arial" w:cs="Arial"/>
          <w:b/>
          <w:sz w:val="28"/>
          <w:szCs w:val="28"/>
          <w:lang w:val="es-EC"/>
        </w:rPr>
      </w:pPr>
      <w:r w:rsidRPr="008523D1">
        <w:rPr>
          <w:rFonts w:ascii="Arial" w:hAnsi="Arial" w:cs="Arial"/>
          <w:b/>
          <w:sz w:val="28"/>
          <w:szCs w:val="28"/>
          <w:lang w:val="es-EC"/>
        </w:rPr>
        <w:lastRenderedPageBreak/>
        <w:t>2.1</w:t>
      </w:r>
      <w:r w:rsidR="001E23F1" w:rsidRPr="008523D1">
        <w:rPr>
          <w:rFonts w:ascii="Arial" w:hAnsi="Arial" w:cs="Arial"/>
          <w:b/>
          <w:sz w:val="28"/>
          <w:szCs w:val="28"/>
          <w:lang w:val="es-EC"/>
        </w:rPr>
        <w:t>.</w:t>
      </w:r>
      <w:r w:rsidRPr="008523D1">
        <w:rPr>
          <w:rFonts w:ascii="Arial" w:hAnsi="Arial" w:cs="Arial"/>
          <w:b/>
          <w:sz w:val="28"/>
          <w:szCs w:val="28"/>
          <w:lang w:val="es-EC"/>
        </w:rPr>
        <w:t>2.</w:t>
      </w:r>
      <w:r w:rsidR="001E23F1" w:rsidRPr="008523D1">
        <w:rPr>
          <w:rFonts w:ascii="Arial" w:hAnsi="Arial" w:cs="Arial"/>
          <w:b/>
          <w:sz w:val="28"/>
          <w:szCs w:val="28"/>
          <w:lang w:val="es-EC"/>
        </w:rPr>
        <w:t xml:space="preserve"> Fases del aprendizaje según Gagne.</w:t>
      </w:r>
    </w:p>
    <w:p w14:paraId="3C96DE57" w14:textId="77777777" w:rsidR="001E23F1" w:rsidRPr="001D6EE6" w:rsidRDefault="001E23F1" w:rsidP="00932A2B">
      <w:pPr>
        <w:spacing w:line="360" w:lineRule="auto"/>
        <w:ind w:firstLine="709"/>
        <w:jc w:val="both"/>
        <w:rPr>
          <w:rFonts w:ascii="Arial" w:hAnsi="Arial" w:cs="Arial"/>
          <w:lang w:val="es-EC"/>
        </w:rPr>
      </w:pPr>
    </w:p>
    <w:p w14:paraId="02DC742B" w14:textId="633406F3" w:rsidR="009C5B72" w:rsidRPr="001D6EE6" w:rsidRDefault="009C5B72" w:rsidP="009C5B72">
      <w:pPr>
        <w:spacing w:line="360" w:lineRule="auto"/>
        <w:ind w:firstLine="709"/>
        <w:jc w:val="both"/>
        <w:rPr>
          <w:rFonts w:ascii="Arial" w:hAnsi="Arial" w:cs="Arial"/>
          <w:lang w:val="es-EC"/>
        </w:rPr>
      </w:pPr>
      <w:r w:rsidRPr="001D6EE6">
        <w:rPr>
          <w:rFonts w:ascii="Arial" w:hAnsi="Arial" w:cs="Arial"/>
          <w:lang w:val="es-EC"/>
        </w:rPr>
        <w:t>Existe, naturalmente, un momento en</w:t>
      </w:r>
      <w:r w:rsidR="007C74F9" w:rsidRPr="001D6EE6">
        <w:rPr>
          <w:rFonts w:ascii="Arial" w:hAnsi="Arial" w:cs="Arial"/>
          <w:lang w:val="es-EC"/>
        </w:rPr>
        <w:t xml:space="preserve"> el</w:t>
      </w:r>
      <w:r w:rsidRPr="001D6EE6">
        <w:rPr>
          <w:rFonts w:ascii="Arial" w:hAnsi="Arial" w:cs="Arial"/>
          <w:lang w:val="es-EC"/>
        </w:rPr>
        <w:t xml:space="preserve"> tiempo cuando el estado interno del alumno cambia </w:t>
      </w:r>
      <w:r w:rsidRPr="008523D1">
        <w:rPr>
          <w:rFonts w:ascii="Arial" w:hAnsi="Arial" w:cs="Arial"/>
          <w:lang w:val="es-EC"/>
        </w:rPr>
        <w:t>de</w:t>
      </w:r>
      <w:r w:rsidR="008523D1">
        <w:rPr>
          <w:rFonts w:ascii="Arial" w:hAnsi="Arial" w:cs="Arial"/>
          <w:lang w:val="es-EC"/>
        </w:rPr>
        <w:t xml:space="preserve"> l</w:t>
      </w:r>
      <w:r w:rsidRPr="008523D1">
        <w:rPr>
          <w:rFonts w:ascii="Arial" w:hAnsi="Arial" w:cs="Arial"/>
          <w:lang w:val="es-EC"/>
        </w:rPr>
        <w:t>o</w:t>
      </w:r>
      <w:r w:rsidR="008523D1">
        <w:rPr>
          <w:rFonts w:ascii="Arial" w:hAnsi="Arial" w:cs="Arial"/>
          <w:lang w:val="es-EC"/>
        </w:rPr>
        <w:t xml:space="preserve"> no </w:t>
      </w:r>
      <w:r w:rsidRPr="008523D1">
        <w:rPr>
          <w:rFonts w:ascii="Arial" w:hAnsi="Arial" w:cs="Arial"/>
          <w:lang w:val="es-EC"/>
        </w:rPr>
        <w:t xml:space="preserve">aprendido </w:t>
      </w:r>
      <w:r w:rsidR="007C74F9" w:rsidRPr="008523D1">
        <w:rPr>
          <w:rFonts w:ascii="Arial" w:hAnsi="Arial" w:cs="Arial"/>
          <w:lang w:val="es-EC"/>
        </w:rPr>
        <w:t>a</w:t>
      </w:r>
      <w:r w:rsidR="007C74F9" w:rsidRPr="001D6EE6">
        <w:rPr>
          <w:rFonts w:ascii="Arial" w:hAnsi="Arial" w:cs="Arial"/>
          <w:lang w:val="es-EC"/>
        </w:rPr>
        <w:t xml:space="preserve"> </w:t>
      </w:r>
      <w:r w:rsidR="008523D1">
        <w:rPr>
          <w:rFonts w:ascii="Arial" w:hAnsi="Arial" w:cs="Arial"/>
          <w:lang w:val="es-EC"/>
        </w:rPr>
        <w:t xml:space="preserve">lo </w:t>
      </w:r>
      <w:r w:rsidRPr="001D6EE6">
        <w:rPr>
          <w:rFonts w:ascii="Arial" w:hAnsi="Arial" w:cs="Arial"/>
          <w:lang w:val="es-EC"/>
        </w:rPr>
        <w:t>aprendido, mismo que se denomina el incidente esencial del aprendizaje. Dicho incidente está precedido por varios eve</w:t>
      </w:r>
      <w:r w:rsidR="007C74F9" w:rsidRPr="001D6EE6">
        <w:rPr>
          <w:rFonts w:ascii="Arial" w:hAnsi="Arial" w:cs="Arial"/>
          <w:lang w:val="es-EC"/>
        </w:rPr>
        <w:t xml:space="preserve">ntos conocidos como fases </w:t>
      </w:r>
      <w:r w:rsidRPr="001D6EE6">
        <w:rPr>
          <w:rFonts w:ascii="Arial" w:hAnsi="Arial" w:cs="Arial"/>
          <w:lang w:val="es-EC"/>
        </w:rPr>
        <w:t>de</w:t>
      </w:r>
      <w:r w:rsidR="007C74F9" w:rsidRPr="001D6EE6">
        <w:rPr>
          <w:rFonts w:ascii="Arial" w:hAnsi="Arial" w:cs="Arial"/>
          <w:lang w:val="es-EC"/>
        </w:rPr>
        <w:t>l aprend</w:t>
      </w:r>
      <w:r w:rsidR="00821F4D" w:rsidRPr="001D6EE6">
        <w:rPr>
          <w:rFonts w:ascii="Arial" w:hAnsi="Arial" w:cs="Arial"/>
          <w:lang w:val="es-EC"/>
        </w:rPr>
        <w:t xml:space="preserve">izaje, tal como se muestra en </w:t>
      </w:r>
      <w:r w:rsidR="001B4AD2">
        <w:rPr>
          <w:rFonts w:ascii="Arial" w:hAnsi="Arial" w:cs="Arial"/>
          <w:lang w:val="es-EC"/>
        </w:rPr>
        <w:t>la figura</w:t>
      </w:r>
      <w:r w:rsidR="007C74F9" w:rsidRPr="001D6EE6">
        <w:rPr>
          <w:rFonts w:ascii="Arial" w:hAnsi="Arial" w:cs="Arial"/>
          <w:lang w:val="es-EC"/>
        </w:rPr>
        <w:t>2.</w:t>
      </w:r>
    </w:p>
    <w:p w14:paraId="5E6150D0" w14:textId="77777777" w:rsidR="007C74F9" w:rsidRPr="001D6EE6" w:rsidRDefault="00405A42" w:rsidP="009C5B72">
      <w:pPr>
        <w:spacing w:line="360" w:lineRule="auto"/>
        <w:ind w:firstLine="709"/>
        <w:jc w:val="both"/>
        <w:rPr>
          <w:rFonts w:ascii="Arial" w:hAnsi="Arial" w:cs="Arial"/>
          <w:lang w:val="es-EC"/>
        </w:rPr>
      </w:pPr>
      <w:r>
        <w:rPr>
          <w:noProof/>
        </w:rPr>
        <mc:AlternateContent>
          <mc:Choice Requires="wps">
            <w:drawing>
              <wp:anchor distT="0" distB="0" distL="114300" distR="114300" simplePos="0" relativeHeight="251707392" behindDoc="0" locked="0" layoutInCell="1" allowOverlap="1" wp14:anchorId="185961DD" wp14:editId="254901D8">
                <wp:simplePos x="0" y="0"/>
                <wp:positionH relativeFrom="column">
                  <wp:posOffset>865504</wp:posOffset>
                </wp:positionH>
                <wp:positionV relativeFrom="paragraph">
                  <wp:posOffset>3009265</wp:posOffset>
                </wp:positionV>
                <wp:extent cx="5192395" cy="513080"/>
                <wp:effectExtent l="0" t="0" r="0" b="0"/>
                <wp:wrapNone/>
                <wp:docPr id="26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395" cy="513080"/>
                        </a:xfrm>
                        <a:prstGeom prst="rect">
                          <a:avLst/>
                        </a:prstGeom>
                        <a:solidFill>
                          <a:srgbClr val="FFFFFF"/>
                        </a:solidFill>
                        <a:ln w="9525">
                          <a:noFill/>
                          <a:miter lim="800000"/>
                          <a:headEnd/>
                          <a:tailEnd/>
                        </a:ln>
                      </wps:spPr>
                      <wps:txbx>
                        <w:txbxContent>
                          <w:p w14:paraId="5BB4754A" w14:textId="3725756E" w:rsidR="00D0231B" w:rsidRPr="001D6EE6" w:rsidRDefault="00D0231B" w:rsidP="00A17002">
                            <w:pPr>
                              <w:autoSpaceDE w:val="0"/>
                              <w:autoSpaceDN w:val="0"/>
                              <w:adjustRightInd w:val="0"/>
                              <w:spacing w:line="360" w:lineRule="auto"/>
                              <w:rPr>
                                <w:rFonts w:ascii="Arial" w:eastAsia="Calibri" w:hAnsi="Arial" w:cs="Arial"/>
                                <w:lang w:val="es-EC" w:eastAsia="es-EC"/>
                              </w:rPr>
                            </w:pPr>
                            <w:r>
                              <w:rPr>
                                <w:rFonts w:ascii="Arial" w:eastAsia="Calibri" w:hAnsi="Arial" w:cs="Arial"/>
                                <w:lang w:val="es-EC" w:eastAsia="es-EC"/>
                              </w:rPr>
                              <w:t>Figura</w:t>
                            </w:r>
                            <w:r w:rsidRPr="001D6EE6">
                              <w:rPr>
                                <w:rFonts w:ascii="Arial" w:eastAsia="Calibri" w:hAnsi="Arial" w:cs="Arial"/>
                                <w:lang w:val="es-EC" w:eastAsia="es-EC"/>
                              </w:rPr>
                              <w:t xml:space="preserve"> 2: </w:t>
                            </w:r>
                            <w:r>
                              <w:rPr>
                                <w:rFonts w:ascii="Arial" w:eastAsia="Calibri" w:hAnsi="Arial" w:cs="Arial"/>
                                <w:lang w:val="es-EC" w:eastAsia="es-EC"/>
                              </w:rPr>
                              <w:t xml:space="preserve">Fases del aprendizaje diseñado por </w:t>
                            </w:r>
                            <w:r w:rsidRPr="001D6EE6">
                              <w:rPr>
                                <w:rFonts w:ascii="Arial" w:eastAsia="Calibri" w:hAnsi="Arial" w:cs="Arial"/>
                                <w:lang w:val="es-EC" w:eastAsia="es-EC"/>
                              </w:rPr>
                              <w:t>Robert G Gagné (1995)</w:t>
                            </w:r>
                          </w:p>
                          <w:p w14:paraId="3504856E" w14:textId="77777777" w:rsidR="00D0231B" w:rsidRPr="00BD5D5B" w:rsidRDefault="00D0231B">
                            <w:pPr>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1" o:spid="_x0000_s1027" type="#_x0000_t202" style="position:absolute;left:0;text-align:left;margin-left:68.15pt;margin-top:236.95pt;width:408.85pt;height:4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" stroked="f">
                <v:textbox>
                  <w:txbxContent>
                    <w:p w14:paraId="5BB4754A" w14:textId="3725756E" w:rsidR="00D0231B" w:rsidRPr="001D6EE6" w:rsidRDefault="00D0231B" w:rsidP="00A17002">
                      <w:pPr>
                        <w:autoSpaceDE w:val="0"/>
                        <w:autoSpaceDN w:val="0"/>
                        <w:adjustRightInd w:val="0"/>
                        <w:spacing w:line="360" w:lineRule="auto"/>
                        <w:rPr>
                          <w:rFonts w:ascii="Arial" w:eastAsia="Calibri" w:hAnsi="Arial" w:cs="Arial"/>
                          <w:lang w:val="es-EC" w:eastAsia="es-EC"/>
                        </w:rPr>
                      </w:pPr>
                      <w:r>
                        <w:rPr>
                          <w:rFonts w:ascii="Arial" w:eastAsia="Calibri" w:hAnsi="Arial" w:cs="Arial"/>
                          <w:lang w:val="es-EC" w:eastAsia="es-EC"/>
                        </w:rPr>
                        <w:t>Figura</w:t>
                      </w:r>
                      <w:r w:rsidRPr="001D6EE6">
                        <w:rPr>
                          <w:rFonts w:ascii="Arial" w:eastAsia="Calibri" w:hAnsi="Arial" w:cs="Arial"/>
                          <w:lang w:val="es-EC" w:eastAsia="es-EC"/>
                        </w:rPr>
                        <w:t xml:space="preserve"> 2: </w:t>
                      </w:r>
                      <w:r>
                        <w:rPr>
                          <w:rFonts w:ascii="Arial" w:eastAsia="Calibri" w:hAnsi="Arial" w:cs="Arial"/>
                          <w:lang w:val="es-EC" w:eastAsia="es-EC"/>
                        </w:rPr>
                        <w:t xml:space="preserve">Fases del aprendizaje diseñado por </w:t>
                      </w:r>
                      <w:r w:rsidRPr="001D6EE6">
                        <w:rPr>
                          <w:rFonts w:ascii="Arial" w:eastAsia="Calibri" w:hAnsi="Arial" w:cs="Arial"/>
                          <w:lang w:val="es-EC" w:eastAsia="es-EC"/>
                        </w:rPr>
                        <w:t>Robert G Gagné (1995)</w:t>
                      </w:r>
                    </w:p>
                    <w:p w14:paraId="3504856E" w14:textId="77777777" w:rsidR="00D0231B" w:rsidRPr="00BD5D5B" w:rsidRDefault="00D0231B">
                      <w:pPr>
                        <w:rPr>
                          <w:lang w:val="es-EC"/>
                        </w:rPr>
                      </w:pPr>
                    </w:p>
                  </w:txbxContent>
                </v:textbox>
              </v:shape>
            </w:pict>
          </mc:Fallback>
        </mc:AlternateContent>
      </w:r>
      <w:r w:rsidR="00651E43">
        <w:rPr>
          <w:rFonts w:ascii="Arial" w:hAnsi="Arial" w:cs="Arial"/>
          <w:noProof/>
        </w:rPr>
        <w:drawing>
          <wp:inline distT="0" distB="0" distL="0" distR="0" wp14:anchorId="4442A21F" wp14:editId="4B524F49">
            <wp:extent cx="5600700" cy="2997200"/>
            <wp:effectExtent l="0" t="0" r="1270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2997200"/>
                    </a:xfrm>
                    <a:prstGeom prst="rect">
                      <a:avLst/>
                    </a:prstGeom>
                    <a:noFill/>
                    <a:ln>
                      <a:noFill/>
                    </a:ln>
                  </pic:spPr>
                </pic:pic>
              </a:graphicData>
            </a:graphic>
          </wp:inline>
        </w:drawing>
      </w:r>
    </w:p>
    <w:p w14:paraId="5666286F" w14:textId="77777777" w:rsidR="007C74F9" w:rsidRPr="001D6EE6" w:rsidRDefault="007C74F9" w:rsidP="009C5B72">
      <w:pPr>
        <w:spacing w:line="360" w:lineRule="auto"/>
        <w:ind w:firstLine="709"/>
        <w:jc w:val="both"/>
        <w:rPr>
          <w:rFonts w:ascii="Arial" w:hAnsi="Arial" w:cs="Arial"/>
          <w:lang w:val="es-EC"/>
        </w:rPr>
      </w:pPr>
    </w:p>
    <w:p w14:paraId="282A183F" w14:textId="77777777" w:rsidR="00E62D8F" w:rsidRDefault="00E62D8F" w:rsidP="001B4AD2">
      <w:pPr>
        <w:autoSpaceDE w:val="0"/>
        <w:autoSpaceDN w:val="0"/>
        <w:adjustRightInd w:val="0"/>
        <w:spacing w:line="360" w:lineRule="auto"/>
        <w:ind w:firstLine="709"/>
        <w:jc w:val="both"/>
        <w:rPr>
          <w:rFonts w:ascii="Arial" w:hAnsi="Arial" w:cs="Arial"/>
          <w:lang w:val="es-EC"/>
        </w:rPr>
      </w:pPr>
    </w:p>
    <w:p w14:paraId="71F0EE45" w14:textId="77777777" w:rsidR="00104012" w:rsidRPr="001D6EE6" w:rsidRDefault="00104012" w:rsidP="00B506C7">
      <w:pPr>
        <w:autoSpaceDE w:val="0"/>
        <w:autoSpaceDN w:val="0"/>
        <w:adjustRightInd w:val="0"/>
        <w:spacing w:line="360" w:lineRule="auto"/>
        <w:ind w:firstLine="709"/>
        <w:jc w:val="both"/>
        <w:rPr>
          <w:rFonts w:ascii="Arial" w:eastAsia="Calibri" w:hAnsi="Arial" w:cs="Arial"/>
          <w:lang w:val="es-EC" w:eastAsia="es-EC"/>
        </w:rPr>
      </w:pPr>
      <w:r w:rsidRPr="001D6EE6">
        <w:rPr>
          <w:rFonts w:ascii="Arial" w:hAnsi="Arial" w:cs="Arial"/>
          <w:lang w:val="es-EC"/>
        </w:rPr>
        <w:t xml:space="preserve">En la fase de motivación se debe dar inicio con una motivación estimulante, la cual impulse al estudiante a luchar por el logro de algún objetivo. </w:t>
      </w:r>
      <w:r w:rsidRPr="001D6EE6">
        <w:rPr>
          <w:rFonts w:ascii="Arial" w:eastAsia="Calibri" w:hAnsi="Arial" w:cs="Arial"/>
          <w:lang w:val="es-EC" w:eastAsia="es-EC"/>
        </w:rPr>
        <w:t xml:space="preserve">De no funcionar la estrategia se ofrece una segunda alternativa que consiste en establecer la motivación a través de la </w:t>
      </w:r>
      <w:r w:rsidRPr="001D6EE6">
        <w:rPr>
          <w:rFonts w:ascii="Arial" w:eastAsia="Calibri" w:hAnsi="Arial" w:cs="Arial"/>
          <w:b/>
          <w:bCs/>
          <w:lang w:val="es-EC" w:eastAsia="es-EC"/>
        </w:rPr>
        <w:t>expectativa</w:t>
      </w:r>
      <w:r w:rsidRPr="001D6EE6">
        <w:rPr>
          <w:rFonts w:ascii="Arial" w:eastAsia="Calibri" w:hAnsi="Arial" w:cs="Arial"/>
          <w:lang w:val="es-EC" w:eastAsia="es-EC"/>
        </w:rPr>
        <w:t>, la misma que constituye una anticipación de la “recompensa” a obtener.</w:t>
      </w:r>
    </w:p>
    <w:p w14:paraId="42F1AE8C" w14:textId="77777777" w:rsidR="00104012" w:rsidRPr="001D6EE6" w:rsidRDefault="00104012" w:rsidP="005A55C7">
      <w:pPr>
        <w:autoSpaceDE w:val="0"/>
        <w:autoSpaceDN w:val="0"/>
        <w:adjustRightInd w:val="0"/>
        <w:spacing w:line="360" w:lineRule="auto"/>
        <w:ind w:firstLine="709"/>
        <w:rPr>
          <w:rFonts w:ascii="Arial" w:eastAsia="Calibri" w:hAnsi="Arial" w:cs="Arial"/>
          <w:lang w:val="es-EC" w:eastAsia="es-EC"/>
        </w:rPr>
      </w:pPr>
    </w:p>
    <w:p w14:paraId="4CC216D6" w14:textId="77777777" w:rsidR="00104012" w:rsidRPr="001D6EE6" w:rsidRDefault="001A4C2A" w:rsidP="00E71315">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lang w:val="es-EC" w:eastAsia="es-EC"/>
        </w:rPr>
        <w:t xml:space="preserve">En la fase de comprensión, </w:t>
      </w:r>
      <w:r w:rsidR="00104012" w:rsidRPr="001D6EE6">
        <w:rPr>
          <w:rFonts w:ascii="Arial" w:eastAsia="Calibri" w:hAnsi="Arial" w:cs="Arial"/>
          <w:lang w:val="es-EC" w:eastAsia="es-EC"/>
        </w:rPr>
        <w:t>el docente es el encargado de enseñar</w:t>
      </w:r>
      <w:r w:rsidR="0051113B">
        <w:rPr>
          <w:rFonts w:ascii="Arial" w:eastAsia="Calibri" w:hAnsi="Arial" w:cs="Arial"/>
          <w:lang w:val="es-EC" w:eastAsia="es-EC"/>
        </w:rPr>
        <w:t xml:space="preserve"> </w:t>
      </w:r>
      <w:r w:rsidR="00104012" w:rsidRPr="001D6EE6">
        <w:rPr>
          <w:rFonts w:ascii="Arial" w:eastAsia="Calibri" w:hAnsi="Arial" w:cs="Arial"/>
          <w:lang w:val="es-EC" w:eastAsia="es-EC"/>
        </w:rPr>
        <w:t xml:space="preserve">a dirigir su </w:t>
      </w:r>
      <w:r w:rsidR="00104012" w:rsidRPr="001D6EE6">
        <w:rPr>
          <w:rFonts w:ascii="Arial" w:eastAsia="Calibri" w:hAnsi="Arial" w:cs="Arial"/>
          <w:b/>
          <w:lang w:val="es-EC" w:eastAsia="es-EC"/>
        </w:rPr>
        <w:t>atención</w:t>
      </w:r>
      <w:r w:rsidR="00104012" w:rsidRPr="001D6EE6">
        <w:rPr>
          <w:rFonts w:ascii="Arial" w:eastAsia="Calibri" w:hAnsi="Arial" w:cs="Arial"/>
          <w:lang w:val="es-EC" w:eastAsia="es-EC"/>
        </w:rPr>
        <w:t xml:space="preserve"> al alumno, captando </w:t>
      </w:r>
      <w:r w:rsidR="00E71315" w:rsidRPr="001D6EE6">
        <w:rPr>
          <w:rFonts w:ascii="Arial" w:eastAsia="Calibri" w:hAnsi="Arial" w:cs="Arial"/>
          <w:lang w:val="es-EC" w:eastAsia="es-EC"/>
        </w:rPr>
        <w:t xml:space="preserve">mediante </w:t>
      </w:r>
      <w:r w:rsidR="00E71315" w:rsidRPr="001D6EE6">
        <w:rPr>
          <w:rFonts w:ascii="Arial" w:eastAsia="Calibri" w:hAnsi="Arial" w:cs="Arial"/>
          <w:b/>
          <w:lang w:val="es-EC" w:eastAsia="es-EC"/>
        </w:rPr>
        <w:t>la percepción selectiva</w:t>
      </w:r>
      <w:r w:rsidR="00E71315" w:rsidRPr="001D6EE6">
        <w:rPr>
          <w:rFonts w:ascii="Arial" w:eastAsia="Calibri" w:hAnsi="Arial" w:cs="Arial"/>
          <w:lang w:val="es-EC" w:eastAsia="es-EC"/>
        </w:rPr>
        <w:t xml:space="preserve">  aquellos elementos específicos</w:t>
      </w:r>
      <w:r w:rsidRPr="001D6EE6">
        <w:rPr>
          <w:rFonts w:ascii="Arial" w:eastAsia="Calibri" w:hAnsi="Arial" w:cs="Arial"/>
          <w:lang w:val="es-EC" w:eastAsia="es-EC"/>
        </w:rPr>
        <w:t xml:space="preserve"> al </w:t>
      </w:r>
      <w:r w:rsidR="00104012" w:rsidRPr="001D6EE6">
        <w:rPr>
          <w:rFonts w:ascii="Arial" w:eastAsia="Calibri" w:hAnsi="Arial" w:cs="Arial"/>
          <w:lang w:val="es-EC" w:eastAsia="es-EC"/>
        </w:rPr>
        <w:t>objetivo de aprendizaje establecido.</w:t>
      </w:r>
    </w:p>
    <w:p w14:paraId="4CF2F1BF" w14:textId="77777777" w:rsidR="001A4C2A" w:rsidRPr="001D6EE6" w:rsidRDefault="001A4C2A" w:rsidP="005A55C7">
      <w:pPr>
        <w:autoSpaceDE w:val="0"/>
        <w:autoSpaceDN w:val="0"/>
        <w:adjustRightInd w:val="0"/>
        <w:spacing w:line="360" w:lineRule="auto"/>
        <w:ind w:firstLine="709"/>
        <w:rPr>
          <w:rFonts w:ascii="Arial" w:eastAsia="Calibri" w:hAnsi="Arial" w:cs="Arial"/>
          <w:lang w:val="es-EC" w:eastAsia="es-EC"/>
        </w:rPr>
      </w:pPr>
    </w:p>
    <w:p w14:paraId="1F311CB5" w14:textId="77777777" w:rsidR="003835FB" w:rsidRPr="001D6EE6" w:rsidRDefault="003835FB" w:rsidP="001B4AD2">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lang w:val="es-EC" w:eastAsia="es-EC"/>
        </w:rPr>
        <w:lastRenderedPageBreak/>
        <w:t xml:space="preserve">En la fase de adquisición, se considera la codificación de la información que ha entrado en la memoria de corto alcance, y </w:t>
      </w:r>
      <w:r w:rsidR="00E66A5A" w:rsidRPr="001D6EE6">
        <w:rPr>
          <w:rFonts w:ascii="Arial" w:eastAsia="Calibri" w:hAnsi="Arial" w:cs="Arial"/>
          <w:lang w:val="es-EC" w:eastAsia="es-EC"/>
        </w:rPr>
        <w:t xml:space="preserve">mediante el </w:t>
      </w:r>
      <w:r w:rsidR="00E66A5A" w:rsidRPr="001D6EE6">
        <w:rPr>
          <w:rFonts w:ascii="Arial" w:eastAsia="Calibri" w:hAnsi="Arial" w:cs="Arial"/>
          <w:b/>
          <w:lang w:val="es-EC" w:eastAsia="es-EC"/>
        </w:rPr>
        <w:t>proceso de cifrado</w:t>
      </w:r>
      <w:r w:rsidRPr="001D6EE6">
        <w:rPr>
          <w:rFonts w:ascii="Arial" w:eastAsia="Calibri" w:hAnsi="Arial" w:cs="Arial"/>
          <w:lang w:val="es-EC" w:eastAsia="es-EC"/>
        </w:rPr>
        <w:t xml:space="preserve"> es transformada como material verbal o imágenes mentales para alojarse</w:t>
      </w:r>
      <w:r w:rsidR="00E66A5A" w:rsidRPr="001D6EE6">
        <w:rPr>
          <w:rFonts w:ascii="Arial" w:eastAsia="Calibri" w:hAnsi="Arial" w:cs="Arial"/>
          <w:lang w:val="es-EC" w:eastAsia="es-EC"/>
        </w:rPr>
        <w:t xml:space="preserve"> en la memoria de largo alcance llamado </w:t>
      </w:r>
      <w:r w:rsidR="00E66A5A" w:rsidRPr="001D6EE6">
        <w:rPr>
          <w:rFonts w:ascii="Arial" w:eastAsia="Calibri" w:hAnsi="Arial" w:cs="Arial"/>
          <w:b/>
          <w:lang w:val="es-EC" w:eastAsia="es-EC"/>
        </w:rPr>
        <w:t>acceso de acumulación</w:t>
      </w:r>
      <w:r w:rsidR="00E66A5A" w:rsidRPr="001D6EE6">
        <w:rPr>
          <w:rFonts w:ascii="Arial" w:eastAsia="Calibri" w:hAnsi="Arial" w:cs="Arial"/>
          <w:lang w:val="es-EC" w:eastAsia="es-EC"/>
        </w:rPr>
        <w:t>.</w:t>
      </w:r>
    </w:p>
    <w:p w14:paraId="3A2709F2" w14:textId="77777777" w:rsidR="003835FB" w:rsidRPr="001D6EE6" w:rsidRDefault="003835FB" w:rsidP="001B4AD2">
      <w:pPr>
        <w:autoSpaceDE w:val="0"/>
        <w:autoSpaceDN w:val="0"/>
        <w:adjustRightInd w:val="0"/>
        <w:spacing w:line="360" w:lineRule="auto"/>
        <w:ind w:firstLine="709"/>
        <w:jc w:val="both"/>
        <w:rPr>
          <w:rFonts w:ascii="Arial" w:eastAsia="Calibri" w:hAnsi="Arial" w:cs="Arial"/>
          <w:lang w:val="es-EC" w:eastAsia="es-EC"/>
        </w:rPr>
      </w:pPr>
    </w:p>
    <w:p w14:paraId="06B5599E" w14:textId="77777777" w:rsidR="00752564" w:rsidRPr="001D6EE6" w:rsidRDefault="00752564" w:rsidP="001B4AD2">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lang w:val="es-EC" w:eastAsia="es-EC"/>
        </w:rPr>
        <w:t xml:space="preserve">En la fase de retención, lo aprendido pasa a formar parte de la memoria de largo plazo, llamado </w:t>
      </w:r>
      <w:r w:rsidRPr="001D6EE6">
        <w:rPr>
          <w:rFonts w:ascii="Arial" w:eastAsia="Calibri" w:hAnsi="Arial" w:cs="Arial"/>
          <w:b/>
          <w:lang w:val="es-EC" w:eastAsia="es-EC"/>
        </w:rPr>
        <w:t>almacén de memoria</w:t>
      </w:r>
      <w:r w:rsidRPr="001D6EE6">
        <w:rPr>
          <w:rFonts w:ascii="Arial" w:eastAsia="Calibri" w:hAnsi="Arial" w:cs="Arial"/>
          <w:lang w:val="es-EC" w:eastAsia="es-EC"/>
        </w:rPr>
        <w:t>, sin embargo es importante conocer que la memoria de largo plazo influyen factores como el tiempo, la interferencia y la capacidad de la memoria.</w:t>
      </w:r>
    </w:p>
    <w:p w14:paraId="763BA78F" w14:textId="77777777" w:rsidR="00752564" w:rsidRPr="001D6EE6" w:rsidRDefault="00752564" w:rsidP="001B4AD2">
      <w:pPr>
        <w:autoSpaceDE w:val="0"/>
        <w:autoSpaceDN w:val="0"/>
        <w:adjustRightInd w:val="0"/>
        <w:spacing w:line="360" w:lineRule="auto"/>
        <w:ind w:firstLine="709"/>
        <w:jc w:val="both"/>
        <w:rPr>
          <w:rFonts w:ascii="Arial" w:eastAsia="Calibri" w:hAnsi="Arial" w:cs="Arial"/>
          <w:lang w:val="es-EC" w:eastAsia="es-EC"/>
        </w:rPr>
      </w:pPr>
    </w:p>
    <w:p w14:paraId="69981CBF" w14:textId="6B8E24C8" w:rsidR="00752564" w:rsidRPr="001D6EE6" w:rsidRDefault="00752564" w:rsidP="001B4AD2">
      <w:pPr>
        <w:autoSpaceDE w:val="0"/>
        <w:autoSpaceDN w:val="0"/>
        <w:adjustRightInd w:val="0"/>
        <w:spacing w:line="360" w:lineRule="auto"/>
        <w:ind w:firstLine="709"/>
        <w:jc w:val="both"/>
        <w:rPr>
          <w:rFonts w:ascii="Arial" w:eastAsia="Calibri" w:hAnsi="Arial" w:cs="Arial"/>
          <w:lang w:val="es-EC" w:eastAsia="es-EC"/>
        </w:rPr>
      </w:pPr>
      <w:r w:rsidRPr="00962F4B">
        <w:rPr>
          <w:rFonts w:ascii="Arial" w:eastAsia="Calibri" w:hAnsi="Arial" w:cs="Arial"/>
          <w:lang w:val="es-EC" w:eastAsia="es-EC"/>
        </w:rPr>
        <w:t>En la fase</w:t>
      </w:r>
      <w:r w:rsidR="008523D1" w:rsidRPr="00962F4B">
        <w:rPr>
          <w:rFonts w:ascii="Arial" w:eastAsia="Calibri" w:hAnsi="Arial" w:cs="Arial"/>
          <w:lang w:val="es-EC" w:eastAsia="es-EC"/>
        </w:rPr>
        <w:t xml:space="preserve"> de recordación</w:t>
      </w:r>
      <w:r w:rsidR="008523D1">
        <w:rPr>
          <w:rFonts w:ascii="Arial" w:eastAsia="Calibri" w:hAnsi="Arial" w:cs="Arial"/>
          <w:lang w:val="es-EC" w:eastAsia="es-EC"/>
        </w:rPr>
        <w:t xml:space="preserve"> o recuperación,</w:t>
      </w:r>
      <w:r w:rsidRPr="00BF4156">
        <w:rPr>
          <w:rFonts w:ascii="Arial" w:eastAsia="Calibri" w:hAnsi="Arial" w:cs="Arial"/>
          <w:lang w:val="es-EC" w:eastAsia="es-EC"/>
        </w:rPr>
        <w:t xml:space="preserve"> se </w:t>
      </w:r>
      <w:r w:rsidRPr="00BF4156">
        <w:rPr>
          <w:rFonts w:ascii="Arial" w:eastAsia="Calibri" w:hAnsi="Arial" w:cs="Arial"/>
          <w:b/>
          <w:lang w:val="es-EC" w:eastAsia="es-EC"/>
        </w:rPr>
        <w:t>recupera</w:t>
      </w:r>
      <w:r w:rsidRPr="001D6EE6">
        <w:rPr>
          <w:rFonts w:ascii="Arial" w:eastAsia="Calibri" w:hAnsi="Arial" w:cs="Arial"/>
          <w:lang w:val="es-EC" w:eastAsia="es-EC"/>
        </w:rPr>
        <w:t xml:space="preserve"> la información reviviendo lo aprendido y que se encuentra almacenado en la memoria.</w:t>
      </w:r>
    </w:p>
    <w:p w14:paraId="0B93B8B6" w14:textId="77777777" w:rsidR="00752564" w:rsidRPr="001D6EE6" w:rsidRDefault="00752564" w:rsidP="003835FB">
      <w:pPr>
        <w:autoSpaceDE w:val="0"/>
        <w:autoSpaceDN w:val="0"/>
        <w:adjustRightInd w:val="0"/>
        <w:spacing w:line="360" w:lineRule="auto"/>
        <w:ind w:firstLine="709"/>
        <w:rPr>
          <w:rFonts w:ascii="Arial" w:eastAsia="Calibri" w:hAnsi="Arial" w:cs="Arial"/>
          <w:lang w:val="es-EC" w:eastAsia="es-EC"/>
        </w:rPr>
      </w:pPr>
    </w:p>
    <w:p w14:paraId="3D21D21E" w14:textId="77777777" w:rsidR="00752564" w:rsidRPr="001D6EE6" w:rsidRDefault="00752564" w:rsidP="003835FB">
      <w:pPr>
        <w:autoSpaceDE w:val="0"/>
        <w:autoSpaceDN w:val="0"/>
        <w:adjustRightInd w:val="0"/>
        <w:spacing w:line="360" w:lineRule="auto"/>
        <w:ind w:firstLine="709"/>
        <w:rPr>
          <w:rFonts w:ascii="Arial" w:eastAsia="Calibri" w:hAnsi="Arial" w:cs="Arial"/>
          <w:lang w:val="es-EC" w:eastAsia="es-EC"/>
        </w:rPr>
      </w:pPr>
      <w:r w:rsidRPr="001D6EE6">
        <w:rPr>
          <w:rFonts w:ascii="Arial" w:eastAsia="Calibri" w:hAnsi="Arial" w:cs="Arial"/>
          <w:lang w:val="es-EC" w:eastAsia="es-EC"/>
        </w:rPr>
        <w:t xml:space="preserve">En la fase de generalización el estudiante debe transferir </w:t>
      </w:r>
      <w:r w:rsidR="009407C2" w:rsidRPr="001D6EE6">
        <w:rPr>
          <w:rFonts w:ascii="Arial" w:eastAsia="Calibri" w:hAnsi="Arial" w:cs="Arial"/>
          <w:lang w:val="es-EC" w:eastAsia="es-EC"/>
        </w:rPr>
        <w:t>sus conocimientos para demostrar que ha ocurrido un aprendizaje significativo.</w:t>
      </w:r>
    </w:p>
    <w:p w14:paraId="5586A4FC" w14:textId="77777777" w:rsidR="009407C2" w:rsidRPr="001D6EE6" w:rsidRDefault="009407C2" w:rsidP="001B4AD2">
      <w:pPr>
        <w:autoSpaceDE w:val="0"/>
        <w:autoSpaceDN w:val="0"/>
        <w:adjustRightInd w:val="0"/>
        <w:spacing w:line="360" w:lineRule="auto"/>
        <w:ind w:firstLine="709"/>
        <w:jc w:val="both"/>
        <w:rPr>
          <w:rFonts w:ascii="Arial" w:eastAsia="Calibri" w:hAnsi="Arial" w:cs="Arial"/>
          <w:lang w:val="es-EC" w:eastAsia="es-EC"/>
        </w:rPr>
      </w:pPr>
    </w:p>
    <w:p w14:paraId="29743A74" w14:textId="77777777" w:rsidR="009407C2" w:rsidRPr="001D6EE6" w:rsidRDefault="009407C2" w:rsidP="001B4AD2">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lang w:val="es-EC" w:eastAsia="es-EC"/>
        </w:rPr>
        <w:t xml:space="preserve">En la fase desempeño, el estudiante muestra las </w:t>
      </w:r>
      <w:r w:rsidRPr="001D6EE6">
        <w:rPr>
          <w:rFonts w:ascii="Arial" w:eastAsia="Calibri" w:hAnsi="Arial" w:cs="Arial"/>
          <w:b/>
          <w:lang w:val="es-EC" w:eastAsia="es-EC"/>
        </w:rPr>
        <w:t>respuestas</w:t>
      </w:r>
      <w:r w:rsidRPr="001D6EE6">
        <w:rPr>
          <w:rFonts w:ascii="Arial" w:eastAsia="Calibri" w:hAnsi="Arial" w:cs="Arial"/>
          <w:lang w:val="es-EC" w:eastAsia="es-EC"/>
        </w:rPr>
        <w:t xml:space="preserve"> debido a situaciones determinadas.</w:t>
      </w:r>
    </w:p>
    <w:p w14:paraId="6AF344FC" w14:textId="77777777" w:rsidR="009407C2" w:rsidRPr="001D6EE6" w:rsidRDefault="009407C2" w:rsidP="003835FB">
      <w:pPr>
        <w:autoSpaceDE w:val="0"/>
        <w:autoSpaceDN w:val="0"/>
        <w:adjustRightInd w:val="0"/>
        <w:spacing w:line="360" w:lineRule="auto"/>
        <w:ind w:firstLine="709"/>
        <w:rPr>
          <w:rFonts w:ascii="Arial" w:eastAsia="Calibri" w:hAnsi="Arial" w:cs="Arial"/>
          <w:lang w:val="es-EC" w:eastAsia="es-EC"/>
        </w:rPr>
      </w:pPr>
    </w:p>
    <w:p w14:paraId="11AA7761" w14:textId="77777777" w:rsidR="00D55AD4" w:rsidRPr="001D6EE6" w:rsidRDefault="00D55AD4" w:rsidP="003835FB">
      <w:pPr>
        <w:autoSpaceDE w:val="0"/>
        <w:autoSpaceDN w:val="0"/>
        <w:adjustRightInd w:val="0"/>
        <w:spacing w:line="360" w:lineRule="auto"/>
        <w:ind w:firstLine="709"/>
        <w:rPr>
          <w:rFonts w:ascii="Arial" w:eastAsia="Calibri" w:hAnsi="Arial" w:cs="Arial"/>
          <w:lang w:val="es-EC" w:eastAsia="es-EC"/>
        </w:rPr>
      </w:pPr>
      <w:r w:rsidRPr="001D6EE6">
        <w:rPr>
          <w:rFonts w:ascii="Arial" w:eastAsia="Calibri" w:hAnsi="Arial" w:cs="Arial"/>
          <w:lang w:val="es-EC" w:eastAsia="es-EC"/>
        </w:rPr>
        <w:t>En la fase de realimentación, consiste en afirmar el conocimiento a través de la certificación en el logro del objetivo inicialmente planteado.</w:t>
      </w:r>
    </w:p>
    <w:p w14:paraId="53B27338" w14:textId="77777777" w:rsidR="00D55AD4" w:rsidRPr="001D6EE6" w:rsidRDefault="00D55AD4" w:rsidP="00D55AD4">
      <w:pPr>
        <w:autoSpaceDE w:val="0"/>
        <w:autoSpaceDN w:val="0"/>
        <w:adjustRightInd w:val="0"/>
        <w:rPr>
          <w:rFonts w:ascii="Arial" w:eastAsia="Calibri" w:hAnsi="Arial" w:cs="Arial"/>
          <w:sz w:val="22"/>
          <w:szCs w:val="22"/>
          <w:lang w:val="es-EC" w:eastAsia="es-EC"/>
        </w:rPr>
      </w:pPr>
    </w:p>
    <w:p w14:paraId="7FFB00E9" w14:textId="77777777" w:rsidR="00D55AD4" w:rsidRPr="001D6EE6" w:rsidRDefault="00D55AD4" w:rsidP="00641A9D">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lang w:val="es-EC" w:eastAsia="es-EC"/>
        </w:rPr>
        <w:t xml:space="preserve">Como se puede observar en el diagrama de la figura 2, en todo momento las fases van </w:t>
      </w:r>
      <w:r w:rsidRPr="00962F4B">
        <w:rPr>
          <w:rFonts w:ascii="Arial" w:eastAsia="Calibri" w:hAnsi="Arial" w:cs="Arial"/>
          <w:lang w:val="es-EC" w:eastAsia="es-EC"/>
        </w:rPr>
        <w:t xml:space="preserve">interconectadas unas con otras, lo cual lleva a un aprendizaje continuo del estudiante </w:t>
      </w:r>
      <w:r w:rsidR="00B81C94" w:rsidRPr="00962F4B">
        <w:rPr>
          <w:rFonts w:ascii="Arial" w:eastAsia="Calibri" w:hAnsi="Arial" w:cs="Arial"/>
          <w:lang w:val="es-EC" w:eastAsia="es-EC"/>
        </w:rPr>
        <w:t>[4]</w:t>
      </w:r>
      <w:r w:rsidR="00B506C7" w:rsidRPr="00962F4B">
        <w:rPr>
          <w:rFonts w:ascii="Arial" w:eastAsia="Calibri" w:hAnsi="Arial" w:cs="Arial"/>
          <w:lang w:val="es-EC" w:eastAsia="es-EC"/>
        </w:rPr>
        <w:t>.</w:t>
      </w:r>
    </w:p>
    <w:p w14:paraId="6022BE15" w14:textId="77777777" w:rsidR="001D6EE6" w:rsidRPr="001D6EE6" w:rsidRDefault="001D6EE6" w:rsidP="00962F4B">
      <w:pPr>
        <w:autoSpaceDE w:val="0"/>
        <w:autoSpaceDN w:val="0"/>
        <w:adjustRightInd w:val="0"/>
        <w:spacing w:line="360" w:lineRule="auto"/>
        <w:jc w:val="both"/>
        <w:rPr>
          <w:rFonts w:ascii="Arial" w:eastAsia="Calibri" w:hAnsi="Arial" w:cs="Arial"/>
          <w:lang w:val="es-EC" w:eastAsia="es-EC"/>
        </w:rPr>
      </w:pPr>
    </w:p>
    <w:p w14:paraId="2FE311D5" w14:textId="77777777" w:rsidR="00D55AD4" w:rsidRPr="00962F4B" w:rsidRDefault="00BF10FF" w:rsidP="00641A9D">
      <w:pPr>
        <w:autoSpaceDE w:val="0"/>
        <w:autoSpaceDN w:val="0"/>
        <w:adjustRightInd w:val="0"/>
        <w:spacing w:line="360" w:lineRule="auto"/>
        <w:ind w:firstLine="709"/>
        <w:jc w:val="both"/>
        <w:rPr>
          <w:rFonts w:ascii="Arial" w:eastAsia="Calibri" w:hAnsi="Arial" w:cs="Arial"/>
          <w:b/>
          <w:sz w:val="28"/>
          <w:szCs w:val="28"/>
          <w:lang w:val="es-EC" w:eastAsia="es-EC"/>
        </w:rPr>
      </w:pPr>
      <w:r w:rsidRPr="00962F4B">
        <w:rPr>
          <w:rFonts w:ascii="Arial" w:eastAsia="Calibri" w:hAnsi="Arial" w:cs="Arial"/>
          <w:b/>
          <w:sz w:val="28"/>
          <w:szCs w:val="28"/>
          <w:lang w:val="es-EC" w:eastAsia="es-EC"/>
        </w:rPr>
        <w:t>2.1</w:t>
      </w:r>
      <w:r w:rsidR="004A16FC" w:rsidRPr="00962F4B">
        <w:rPr>
          <w:rFonts w:ascii="Arial" w:eastAsia="Calibri" w:hAnsi="Arial" w:cs="Arial"/>
          <w:b/>
          <w:sz w:val="28"/>
          <w:szCs w:val="28"/>
          <w:lang w:val="es-EC" w:eastAsia="es-EC"/>
        </w:rPr>
        <w:t>.</w:t>
      </w:r>
      <w:r w:rsidRPr="00962F4B">
        <w:rPr>
          <w:rFonts w:ascii="Arial" w:eastAsia="Calibri" w:hAnsi="Arial" w:cs="Arial"/>
          <w:b/>
          <w:sz w:val="28"/>
          <w:szCs w:val="28"/>
          <w:lang w:val="es-EC" w:eastAsia="es-EC"/>
        </w:rPr>
        <w:t>3.</w:t>
      </w:r>
      <w:r w:rsidR="004A16FC" w:rsidRPr="00962F4B">
        <w:rPr>
          <w:rFonts w:ascii="Arial" w:eastAsia="Calibri" w:hAnsi="Arial" w:cs="Arial"/>
          <w:b/>
          <w:sz w:val="28"/>
          <w:szCs w:val="28"/>
          <w:lang w:val="es-EC" w:eastAsia="es-EC"/>
        </w:rPr>
        <w:t xml:space="preserve"> Nueve eventos para enseñar según Gagne.</w:t>
      </w:r>
    </w:p>
    <w:p w14:paraId="352FE8EE" w14:textId="77777777" w:rsidR="004A16FC" w:rsidRPr="001D6EE6" w:rsidRDefault="004A16FC" w:rsidP="00641A9D">
      <w:pPr>
        <w:autoSpaceDE w:val="0"/>
        <w:autoSpaceDN w:val="0"/>
        <w:adjustRightInd w:val="0"/>
        <w:spacing w:line="360" w:lineRule="auto"/>
        <w:ind w:firstLine="709"/>
        <w:jc w:val="both"/>
        <w:rPr>
          <w:rFonts w:ascii="Arial" w:eastAsia="Calibri" w:hAnsi="Arial" w:cs="Arial"/>
          <w:lang w:val="es-EC" w:eastAsia="es-EC"/>
        </w:rPr>
      </w:pPr>
    </w:p>
    <w:p w14:paraId="0A07B00E" w14:textId="77777777" w:rsidR="00D55AD4" w:rsidRPr="001D6EE6" w:rsidRDefault="00D55AD4" w:rsidP="00641A9D">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lang w:val="es-EC" w:eastAsia="es-EC"/>
        </w:rPr>
        <w:t xml:space="preserve">Para que estas fases se puedan lograr Gagné establece </w:t>
      </w:r>
      <w:r w:rsidRPr="001D6EE6">
        <w:rPr>
          <w:rFonts w:ascii="Arial" w:eastAsia="Calibri" w:hAnsi="Arial" w:cs="Arial"/>
          <w:b/>
          <w:bCs/>
          <w:i/>
          <w:iCs/>
          <w:lang w:val="es-EC" w:eastAsia="es-EC"/>
        </w:rPr>
        <w:t>nueve eventos de instrucción</w:t>
      </w:r>
      <w:r w:rsidRPr="001D6EE6">
        <w:rPr>
          <w:rFonts w:ascii="Arial" w:eastAsia="Calibri" w:hAnsi="Arial" w:cs="Arial"/>
          <w:lang w:val="es-EC" w:eastAsia="es-EC"/>
        </w:rPr>
        <w:t>, los cuales</w:t>
      </w:r>
      <w:r w:rsidR="004E2996">
        <w:rPr>
          <w:rFonts w:ascii="Arial" w:eastAsia="Calibri" w:hAnsi="Arial" w:cs="Arial"/>
          <w:lang w:val="es-EC" w:eastAsia="es-EC"/>
        </w:rPr>
        <w:t xml:space="preserve"> </w:t>
      </w:r>
      <w:r w:rsidRPr="001D6EE6">
        <w:rPr>
          <w:rFonts w:ascii="Arial" w:eastAsia="Calibri" w:hAnsi="Arial" w:cs="Arial"/>
          <w:lang w:val="es-EC" w:eastAsia="es-EC"/>
        </w:rPr>
        <w:t>son:</w:t>
      </w:r>
    </w:p>
    <w:p w14:paraId="63F9C866" w14:textId="77777777" w:rsidR="00641A9D" w:rsidRPr="001D6EE6" w:rsidRDefault="00641A9D" w:rsidP="00641A9D">
      <w:pPr>
        <w:autoSpaceDE w:val="0"/>
        <w:autoSpaceDN w:val="0"/>
        <w:adjustRightInd w:val="0"/>
        <w:spacing w:line="360" w:lineRule="auto"/>
        <w:ind w:firstLine="709"/>
        <w:jc w:val="both"/>
        <w:rPr>
          <w:rFonts w:ascii="Arial" w:eastAsia="Calibri" w:hAnsi="Arial" w:cs="Arial"/>
          <w:lang w:val="es-EC" w:eastAsia="es-EC"/>
        </w:rPr>
      </w:pPr>
    </w:p>
    <w:p w14:paraId="0089DD8E" w14:textId="77777777" w:rsidR="00D55AD4" w:rsidRPr="001D6EE6" w:rsidRDefault="00D55AD4" w:rsidP="00641A9D">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b/>
          <w:bCs/>
          <w:i/>
          <w:iCs/>
          <w:lang w:val="es-EC" w:eastAsia="es-EC"/>
        </w:rPr>
        <w:lastRenderedPageBreak/>
        <w:t>Atraer la atención de alumno</w:t>
      </w:r>
      <w:r w:rsidRPr="001D6EE6">
        <w:rPr>
          <w:rFonts w:ascii="Arial" w:eastAsia="Calibri" w:hAnsi="Arial" w:cs="Arial"/>
          <w:lang w:val="es-EC" w:eastAsia="es-EC"/>
        </w:rPr>
        <w:t>, el trabajo</w:t>
      </w:r>
      <w:r w:rsidR="0051113B">
        <w:rPr>
          <w:rFonts w:ascii="Arial" w:eastAsia="Calibri" w:hAnsi="Arial" w:cs="Arial"/>
          <w:lang w:val="es-EC" w:eastAsia="es-EC"/>
        </w:rPr>
        <w:t xml:space="preserve"> </w:t>
      </w:r>
      <w:r w:rsidRPr="001D6EE6">
        <w:rPr>
          <w:rFonts w:ascii="Arial" w:eastAsia="Calibri" w:hAnsi="Arial" w:cs="Arial"/>
          <w:lang w:val="es-EC" w:eastAsia="es-EC"/>
        </w:rPr>
        <w:t>del docente es el de adecuar el contenido a los intereses del estudiante.</w:t>
      </w:r>
    </w:p>
    <w:p w14:paraId="440544A9" w14:textId="77777777" w:rsidR="00A30E6B" w:rsidRPr="001D6EE6" w:rsidRDefault="00A30E6B" w:rsidP="00641A9D">
      <w:pPr>
        <w:autoSpaceDE w:val="0"/>
        <w:autoSpaceDN w:val="0"/>
        <w:adjustRightInd w:val="0"/>
        <w:spacing w:line="360" w:lineRule="auto"/>
        <w:ind w:firstLine="709"/>
        <w:jc w:val="both"/>
        <w:rPr>
          <w:rFonts w:ascii="Arial" w:eastAsia="Calibri" w:hAnsi="Arial" w:cs="Arial"/>
          <w:b/>
          <w:bCs/>
          <w:i/>
          <w:iCs/>
          <w:lang w:val="es-EC" w:eastAsia="es-EC"/>
        </w:rPr>
      </w:pPr>
    </w:p>
    <w:p w14:paraId="1927EA74" w14:textId="77777777" w:rsidR="00D55AD4" w:rsidRPr="001D6EE6" w:rsidRDefault="00D55AD4" w:rsidP="00641A9D">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b/>
          <w:bCs/>
          <w:i/>
          <w:iCs/>
          <w:lang w:val="es-EC" w:eastAsia="es-EC"/>
        </w:rPr>
        <w:t>Informar al alumno cuál es el objetivo</w:t>
      </w:r>
      <w:r w:rsidRPr="001D6EE6">
        <w:rPr>
          <w:rFonts w:ascii="Arial" w:eastAsia="Calibri" w:hAnsi="Arial" w:cs="Arial"/>
          <w:lang w:val="es-EC" w:eastAsia="es-EC"/>
        </w:rPr>
        <w:t>, para poder, con ello, establecer la expectativa específica</w:t>
      </w:r>
      <w:r w:rsidR="004E2996" w:rsidRPr="001D6EE6">
        <w:rPr>
          <w:rFonts w:ascii="Arial" w:eastAsia="Calibri" w:hAnsi="Arial" w:cs="Arial"/>
          <w:lang w:val="es-EC" w:eastAsia="es-EC"/>
        </w:rPr>
        <w:t>, es</w:t>
      </w:r>
      <w:r w:rsidRPr="001D6EE6">
        <w:rPr>
          <w:rFonts w:ascii="Arial" w:eastAsia="Calibri" w:hAnsi="Arial" w:cs="Arial"/>
          <w:lang w:val="es-EC" w:eastAsia="es-EC"/>
        </w:rPr>
        <w:t xml:space="preserve"> decir</w:t>
      </w:r>
      <w:r w:rsidR="004E2996" w:rsidRPr="001D6EE6">
        <w:rPr>
          <w:rFonts w:ascii="Arial" w:eastAsia="Calibri" w:hAnsi="Arial" w:cs="Arial"/>
          <w:lang w:val="es-EC" w:eastAsia="es-EC"/>
        </w:rPr>
        <w:t>, lo</w:t>
      </w:r>
      <w:r w:rsidR="00FC38B6" w:rsidRPr="001D6EE6">
        <w:rPr>
          <w:rFonts w:ascii="Arial" w:eastAsia="Calibri" w:hAnsi="Arial" w:cs="Arial"/>
          <w:lang w:val="es-EC" w:eastAsia="es-EC"/>
        </w:rPr>
        <w:t xml:space="preserve"> que el estudiante </w:t>
      </w:r>
      <w:r w:rsidRPr="001D6EE6">
        <w:rPr>
          <w:rFonts w:ascii="Arial" w:eastAsia="Calibri" w:hAnsi="Arial" w:cs="Arial"/>
          <w:lang w:val="es-EC" w:eastAsia="es-EC"/>
        </w:rPr>
        <w:t xml:space="preserve"> será capaz de hacer cuando el aprendizaje  haya</w:t>
      </w:r>
      <w:r w:rsidR="00FC38B6" w:rsidRPr="001D6EE6">
        <w:rPr>
          <w:rFonts w:ascii="Arial" w:eastAsia="Calibri" w:hAnsi="Arial" w:cs="Arial"/>
          <w:lang w:val="es-EC" w:eastAsia="es-EC"/>
        </w:rPr>
        <w:t xml:space="preserve"> finalizado.</w:t>
      </w:r>
    </w:p>
    <w:p w14:paraId="2B5A2807" w14:textId="77777777" w:rsidR="00A30E6B" w:rsidRPr="001D6EE6" w:rsidRDefault="00A30E6B" w:rsidP="00641A9D">
      <w:pPr>
        <w:autoSpaceDE w:val="0"/>
        <w:autoSpaceDN w:val="0"/>
        <w:adjustRightInd w:val="0"/>
        <w:spacing w:line="360" w:lineRule="auto"/>
        <w:ind w:firstLine="709"/>
        <w:jc w:val="both"/>
        <w:rPr>
          <w:rFonts w:ascii="Arial" w:eastAsia="Calibri" w:hAnsi="Arial" w:cs="Arial"/>
          <w:b/>
          <w:bCs/>
          <w:i/>
          <w:iCs/>
          <w:lang w:val="es-EC" w:eastAsia="es-EC"/>
        </w:rPr>
      </w:pPr>
    </w:p>
    <w:p w14:paraId="3CBE5DC0" w14:textId="77777777" w:rsidR="00D55AD4" w:rsidRPr="001D6EE6" w:rsidRDefault="00D55AD4" w:rsidP="00641A9D">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b/>
          <w:bCs/>
          <w:i/>
          <w:iCs/>
          <w:lang w:val="es-EC" w:eastAsia="es-EC"/>
        </w:rPr>
        <w:t>Estimulación del recuerdo de las capacidades de requisito aprendidas</w:t>
      </w:r>
      <w:r w:rsidR="00D91059" w:rsidRPr="001D6EE6">
        <w:rPr>
          <w:rFonts w:ascii="Arial" w:eastAsia="Calibri" w:hAnsi="Arial" w:cs="Arial"/>
          <w:lang w:val="es-EC" w:eastAsia="es-EC"/>
        </w:rPr>
        <w:t>, es decir, el aprendizaje y las capacidades previamente adquiridas deben ser accesibles para que participen en el proceso de aprendizaje.</w:t>
      </w:r>
    </w:p>
    <w:p w14:paraId="6E1F53FB" w14:textId="77777777" w:rsidR="00D91059" w:rsidRPr="001D6EE6" w:rsidRDefault="00D91059" w:rsidP="00641A9D">
      <w:pPr>
        <w:autoSpaceDE w:val="0"/>
        <w:autoSpaceDN w:val="0"/>
        <w:adjustRightInd w:val="0"/>
        <w:spacing w:line="360" w:lineRule="auto"/>
        <w:ind w:firstLine="709"/>
        <w:jc w:val="both"/>
        <w:rPr>
          <w:rFonts w:ascii="Arial" w:eastAsia="Calibri" w:hAnsi="Arial" w:cs="Arial"/>
          <w:lang w:val="es-EC" w:eastAsia="es-EC"/>
        </w:rPr>
      </w:pPr>
    </w:p>
    <w:p w14:paraId="42E5BE18" w14:textId="77777777" w:rsidR="00D91059" w:rsidRPr="001D6EE6" w:rsidRDefault="00D91059" w:rsidP="00641A9D">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b/>
          <w:lang w:val="es-EC" w:eastAsia="es-EC"/>
        </w:rPr>
        <w:t>Presentación del material de estudio</w:t>
      </w:r>
      <w:r w:rsidR="00A30E6B" w:rsidRPr="001D6EE6">
        <w:rPr>
          <w:rFonts w:ascii="Arial" w:eastAsia="Calibri" w:hAnsi="Arial" w:cs="Arial"/>
          <w:lang w:val="es-EC" w:eastAsia="es-EC"/>
        </w:rPr>
        <w:t>, básicamente estimula al estudiante en el aprendizaje.</w:t>
      </w:r>
    </w:p>
    <w:p w14:paraId="02BA6694" w14:textId="77777777" w:rsidR="00A30E6B" w:rsidRPr="001D6EE6" w:rsidRDefault="00A30E6B" w:rsidP="00641A9D">
      <w:pPr>
        <w:autoSpaceDE w:val="0"/>
        <w:autoSpaceDN w:val="0"/>
        <w:adjustRightInd w:val="0"/>
        <w:spacing w:line="360" w:lineRule="auto"/>
        <w:ind w:firstLine="709"/>
        <w:jc w:val="both"/>
        <w:rPr>
          <w:rFonts w:ascii="Arial" w:eastAsia="Calibri" w:hAnsi="Arial" w:cs="Arial"/>
          <w:lang w:val="es-EC" w:eastAsia="es-EC"/>
        </w:rPr>
      </w:pPr>
    </w:p>
    <w:p w14:paraId="43FDF6A9" w14:textId="77777777" w:rsidR="00B32216" w:rsidRPr="001D6EE6" w:rsidRDefault="00D91059" w:rsidP="00641A9D">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b/>
          <w:lang w:val="es-EC" w:eastAsia="es-EC"/>
        </w:rPr>
        <w:t>Orientación del aprendizaje</w:t>
      </w:r>
      <w:r w:rsidR="00BA0904" w:rsidRPr="001D6EE6">
        <w:rPr>
          <w:rFonts w:ascii="Arial" w:eastAsia="Calibri" w:hAnsi="Arial" w:cs="Arial"/>
          <w:lang w:val="es-EC" w:eastAsia="es-EC"/>
        </w:rPr>
        <w:t>, s</w:t>
      </w:r>
      <w:r w:rsidRPr="001D6EE6">
        <w:rPr>
          <w:rFonts w:ascii="Arial" w:eastAsia="Calibri" w:hAnsi="Arial" w:cs="Arial"/>
          <w:lang w:val="es-EC" w:eastAsia="es-EC"/>
        </w:rPr>
        <w:t>e refiere básicamente a la guía del aprendizaje</w:t>
      </w:r>
      <w:r w:rsidR="00A30E6B" w:rsidRPr="001D6EE6">
        <w:rPr>
          <w:rFonts w:ascii="Arial" w:eastAsia="Calibri" w:hAnsi="Arial" w:cs="Arial"/>
          <w:lang w:val="es-EC" w:eastAsia="es-EC"/>
        </w:rPr>
        <w:t>.</w:t>
      </w:r>
      <w:r w:rsidR="00F26DD1" w:rsidRPr="001D6EE6">
        <w:rPr>
          <w:rFonts w:ascii="Arial" w:eastAsia="Calibri" w:hAnsi="Arial" w:cs="Arial"/>
          <w:lang w:val="es-EC" w:eastAsia="es-EC"/>
        </w:rPr>
        <w:t>En otras palabras, la presentación de las estrategias definidas por los objetivos.</w:t>
      </w:r>
    </w:p>
    <w:p w14:paraId="00EC8266" w14:textId="77777777" w:rsidR="00F26DD1" w:rsidRPr="001D6EE6" w:rsidRDefault="00F26DD1" w:rsidP="00641A9D">
      <w:pPr>
        <w:autoSpaceDE w:val="0"/>
        <w:autoSpaceDN w:val="0"/>
        <w:adjustRightInd w:val="0"/>
        <w:spacing w:line="360" w:lineRule="auto"/>
        <w:ind w:firstLine="709"/>
        <w:jc w:val="both"/>
        <w:rPr>
          <w:rFonts w:ascii="Arial" w:eastAsia="Calibri" w:hAnsi="Arial" w:cs="Arial"/>
          <w:lang w:val="es-EC" w:eastAsia="es-EC"/>
        </w:rPr>
      </w:pPr>
    </w:p>
    <w:p w14:paraId="0C5334BC" w14:textId="77777777" w:rsidR="00D91059" w:rsidRPr="001D6EE6" w:rsidRDefault="00BA0904" w:rsidP="00684F2A">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b/>
          <w:lang w:val="es-EC" w:eastAsia="es-EC"/>
        </w:rPr>
        <w:t>Producción de la conducta</w:t>
      </w:r>
      <w:r w:rsidRPr="001D6EE6">
        <w:rPr>
          <w:rFonts w:ascii="Arial" w:eastAsia="Calibri" w:hAnsi="Arial" w:cs="Arial"/>
          <w:lang w:val="es-EC" w:eastAsia="es-EC"/>
        </w:rPr>
        <w:t>, e</w:t>
      </w:r>
      <w:r w:rsidR="00D91059" w:rsidRPr="001D6EE6">
        <w:rPr>
          <w:rFonts w:ascii="Arial" w:eastAsia="Calibri" w:hAnsi="Arial" w:cs="Arial"/>
          <w:lang w:val="es-EC" w:eastAsia="es-EC"/>
        </w:rPr>
        <w:t>n este punto el alumno, si ha recibido la orientación adecuada, debe</w:t>
      </w:r>
      <w:r w:rsidR="0051113B">
        <w:rPr>
          <w:rFonts w:ascii="Arial" w:eastAsia="Calibri" w:hAnsi="Arial" w:cs="Arial"/>
          <w:lang w:val="es-EC" w:eastAsia="es-EC"/>
        </w:rPr>
        <w:t xml:space="preserve"> </w:t>
      </w:r>
      <w:r w:rsidR="00D91059" w:rsidRPr="001D6EE6">
        <w:rPr>
          <w:rFonts w:ascii="Arial" w:eastAsia="Calibri" w:hAnsi="Arial" w:cs="Arial"/>
          <w:lang w:val="es-EC" w:eastAsia="es-EC"/>
        </w:rPr>
        <w:t>ser capaz de p</w:t>
      </w:r>
      <w:r w:rsidR="00F26DD1" w:rsidRPr="001D6EE6">
        <w:rPr>
          <w:rFonts w:ascii="Arial" w:eastAsia="Calibri" w:hAnsi="Arial" w:cs="Arial"/>
          <w:lang w:val="es-EC" w:eastAsia="es-EC"/>
        </w:rPr>
        <w:t xml:space="preserve">roducir a </w:t>
      </w:r>
      <w:r w:rsidRPr="001D6EE6">
        <w:rPr>
          <w:rFonts w:ascii="Arial" w:eastAsia="Calibri" w:hAnsi="Arial" w:cs="Arial"/>
          <w:lang w:val="es-EC" w:eastAsia="es-EC"/>
        </w:rPr>
        <w:t>través</w:t>
      </w:r>
      <w:r w:rsidR="00F26DD1" w:rsidRPr="001D6EE6">
        <w:rPr>
          <w:rFonts w:ascii="Arial" w:eastAsia="Calibri" w:hAnsi="Arial" w:cs="Arial"/>
          <w:lang w:val="es-EC" w:eastAsia="es-EC"/>
        </w:rPr>
        <w:t xml:space="preserve"> de actividades y prácticas</w:t>
      </w:r>
      <w:r w:rsidR="00D91059" w:rsidRPr="001D6EE6">
        <w:rPr>
          <w:rFonts w:ascii="Arial" w:eastAsia="Calibri" w:hAnsi="Arial" w:cs="Arial"/>
          <w:lang w:val="es-EC" w:eastAsia="es-EC"/>
        </w:rPr>
        <w:t xml:space="preserve">. </w:t>
      </w:r>
    </w:p>
    <w:p w14:paraId="6F1AD42E" w14:textId="77777777" w:rsidR="00B32216" w:rsidRPr="001D6EE6" w:rsidRDefault="00B32216" w:rsidP="00641A9D">
      <w:pPr>
        <w:autoSpaceDE w:val="0"/>
        <w:autoSpaceDN w:val="0"/>
        <w:adjustRightInd w:val="0"/>
        <w:spacing w:line="360" w:lineRule="auto"/>
        <w:ind w:firstLine="709"/>
        <w:jc w:val="both"/>
        <w:rPr>
          <w:rFonts w:ascii="Arial" w:eastAsia="Calibri" w:hAnsi="Arial" w:cs="Arial"/>
          <w:lang w:val="es-EC" w:eastAsia="es-EC"/>
        </w:rPr>
      </w:pPr>
    </w:p>
    <w:p w14:paraId="734AE3C7" w14:textId="77777777" w:rsidR="00D91059" w:rsidRPr="001D6EE6" w:rsidRDefault="00F26DD1" w:rsidP="00641A9D">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b/>
          <w:lang w:val="es-EC" w:eastAsia="es-EC"/>
        </w:rPr>
        <w:t>La r</w:t>
      </w:r>
      <w:r w:rsidR="00D91059" w:rsidRPr="001D6EE6">
        <w:rPr>
          <w:rFonts w:ascii="Arial" w:eastAsia="Calibri" w:hAnsi="Arial" w:cs="Arial"/>
          <w:b/>
          <w:lang w:val="es-EC" w:eastAsia="es-EC"/>
        </w:rPr>
        <w:t>etroalimen</w:t>
      </w:r>
      <w:r w:rsidR="00BA0904" w:rsidRPr="001D6EE6">
        <w:rPr>
          <w:rFonts w:ascii="Arial" w:eastAsia="Calibri" w:hAnsi="Arial" w:cs="Arial"/>
          <w:b/>
          <w:lang w:val="es-EC" w:eastAsia="es-EC"/>
        </w:rPr>
        <w:t>tación</w:t>
      </w:r>
      <w:r w:rsidR="00BA0904" w:rsidRPr="001D6EE6">
        <w:rPr>
          <w:rFonts w:ascii="Arial" w:eastAsia="Calibri" w:hAnsi="Arial" w:cs="Arial"/>
          <w:lang w:val="es-EC" w:eastAsia="es-EC"/>
        </w:rPr>
        <w:t xml:space="preserve"> debe ser correctiva y continua en todo momento para el estudiante.</w:t>
      </w:r>
    </w:p>
    <w:p w14:paraId="1B1143A7" w14:textId="77777777" w:rsidR="00F26DD1" w:rsidRPr="001D6EE6" w:rsidRDefault="00F26DD1" w:rsidP="00641A9D">
      <w:pPr>
        <w:autoSpaceDE w:val="0"/>
        <w:autoSpaceDN w:val="0"/>
        <w:adjustRightInd w:val="0"/>
        <w:spacing w:line="360" w:lineRule="auto"/>
        <w:ind w:firstLine="709"/>
        <w:jc w:val="both"/>
        <w:rPr>
          <w:rFonts w:ascii="Arial" w:eastAsia="Calibri" w:hAnsi="Arial" w:cs="Arial"/>
          <w:lang w:val="es-EC" w:eastAsia="es-EC"/>
        </w:rPr>
      </w:pPr>
    </w:p>
    <w:p w14:paraId="005D28FA" w14:textId="77777777" w:rsidR="00D91059" w:rsidRPr="001D6EE6" w:rsidRDefault="00BA0904" w:rsidP="00641A9D">
      <w:pPr>
        <w:autoSpaceDE w:val="0"/>
        <w:autoSpaceDN w:val="0"/>
        <w:adjustRightInd w:val="0"/>
        <w:spacing w:line="360" w:lineRule="auto"/>
        <w:ind w:firstLine="709"/>
        <w:jc w:val="both"/>
        <w:rPr>
          <w:rFonts w:ascii="Arial" w:eastAsia="Calibri" w:hAnsi="Arial" w:cs="Arial"/>
          <w:lang w:val="es-EC" w:eastAsia="es-EC"/>
        </w:rPr>
      </w:pPr>
      <w:r w:rsidRPr="001D6EE6">
        <w:rPr>
          <w:rFonts w:ascii="Arial" w:eastAsia="Calibri" w:hAnsi="Arial" w:cs="Arial"/>
          <w:b/>
          <w:lang w:val="es-EC" w:eastAsia="es-EC"/>
        </w:rPr>
        <w:t>Evaluación del desempeño</w:t>
      </w:r>
      <w:r w:rsidRPr="001D6EE6">
        <w:rPr>
          <w:rFonts w:ascii="Arial" w:eastAsia="Calibri" w:hAnsi="Arial" w:cs="Arial"/>
          <w:lang w:val="es-EC" w:eastAsia="es-EC"/>
        </w:rPr>
        <w:t xml:space="preserve">, es la  medida del grado de cumplimiento de estudiante en cuanto a los objetivos de aprendizaje. </w:t>
      </w:r>
      <w:r w:rsidR="00B10C26">
        <w:rPr>
          <w:rFonts w:ascii="Arial" w:eastAsia="Calibri" w:hAnsi="Arial" w:cs="Arial"/>
          <w:lang w:val="es-EC" w:eastAsia="es-EC"/>
        </w:rPr>
        <w:t xml:space="preserve"> </w:t>
      </w:r>
      <w:r w:rsidRPr="001D6EE6">
        <w:rPr>
          <w:rFonts w:ascii="Arial" w:eastAsia="Calibri" w:hAnsi="Arial" w:cs="Arial"/>
          <w:lang w:val="es-EC" w:eastAsia="es-EC"/>
        </w:rPr>
        <w:t>Mide la diferencia entre lo real y lo esperado o deseable.</w:t>
      </w:r>
    </w:p>
    <w:p w14:paraId="10F9A0FE" w14:textId="77777777" w:rsidR="00B32216" w:rsidRPr="001D6EE6" w:rsidRDefault="00B32216" w:rsidP="00641A9D">
      <w:pPr>
        <w:autoSpaceDE w:val="0"/>
        <w:autoSpaceDN w:val="0"/>
        <w:adjustRightInd w:val="0"/>
        <w:spacing w:line="360" w:lineRule="auto"/>
        <w:ind w:firstLine="709"/>
        <w:jc w:val="both"/>
        <w:rPr>
          <w:rFonts w:ascii="Arial" w:eastAsia="Calibri" w:hAnsi="Arial" w:cs="Arial"/>
          <w:lang w:val="es-EC" w:eastAsia="es-EC"/>
        </w:rPr>
      </w:pPr>
    </w:p>
    <w:p w14:paraId="53A1DD28" w14:textId="77777777" w:rsidR="001E23F1" w:rsidRPr="001D6EE6" w:rsidRDefault="00473A8E" w:rsidP="001D6EE6">
      <w:pPr>
        <w:autoSpaceDE w:val="0"/>
        <w:autoSpaceDN w:val="0"/>
        <w:adjustRightInd w:val="0"/>
        <w:spacing w:line="360" w:lineRule="auto"/>
        <w:ind w:firstLine="709"/>
        <w:jc w:val="both"/>
        <w:rPr>
          <w:rFonts w:ascii="Arial" w:eastAsia="Calibri" w:hAnsi="Arial" w:cs="Arial"/>
          <w:lang w:val="es-EC" w:eastAsia="es-EC"/>
        </w:rPr>
      </w:pPr>
      <w:r w:rsidRPr="00962F4B">
        <w:rPr>
          <w:rFonts w:ascii="Arial" w:eastAsia="Calibri" w:hAnsi="Arial" w:cs="Arial"/>
          <w:b/>
          <w:lang w:val="es-EC" w:eastAsia="es-EC"/>
        </w:rPr>
        <w:t>Mejorar la r</w:t>
      </w:r>
      <w:r w:rsidR="00BA0904" w:rsidRPr="00962F4B">
        <w:rPr>
          <w:rFonts w:ascii="Arial" w:eastAsia="Calibri" w:hAnsi="Arial" w:cs="Arial"/>
          <w:b/>
          <w:lang w:val="es-EC" w:eastAsia="es-EC"/>
        </w:rPr>
        <w:t xml:space="preserve">etención y </w:t>
      </w:r>
      <w:r w:rsidRPr="00962F4B">
        <w:rPr>
          <w:rFonts w:ascii="Arial" w:eastAsia="Calibri" w:hAnsi="Arial" w:cs="Arial"/>
          <w:b/>
          <w:lang w:val="es-EC" w:eastAsia="es-EC"/>
        </w:rPr>
        <w:t xml:space="preserve">la </w:t>
      </w:r>
      <w:r w:rsidR="00BA0904" w:rsidRPr="00962F4B">
        <w:rPr>
          <w:rFonts w:ascii="Arial" w:eastAsia="Calibri" w:hAnsi="Arial" w:cs="Arial"/>
          <w:b/>
          <w:lang w:val="es-EC" w:eastAsia="es-EC"/>
        </w:rPr>
        <w:t>transferencia</w:t>
      </w:r>
      <w:r w:rsidR="00894AA0" w:rsidRPr="00962F4B">
        <w:rPr>
          <w:rFonts w:ascii="Arial" w:eastAsia="Calibri" w:hAnsi="Arial" w:cs="Arial"/>
          <w:lang w:val="es-EC" w:eastAsia="es-EC"/>
        </w:rPr>
        <w:t>,</w:t>
      </w:r>
      <w:r w:rsidR="00B506C7" w:rsidRPr="00962F4B">
        <w:rPr>
          <w:rFonts w:ascii="Arial" w:eastAsia="Calibri" w:hAnsi="Arial" w:cs="Arial"/>
          <w:lang w:val="es-EC" w:eastAsia="es-EC"/>
        </w:rPr>
        <w:t xml:space="preserve"> puede ser a través de repasos </w:t>
      </w:r>
      <w:r w:rsidR="00894AA0" w:rsidRPr="00962F4B">
        <w:rPr>
          <w:rFonts w:ascii="Arial" w:eastAsia="Calibri" w:hAnsi="Arial" w:cs="Arial"/>
          <w:lang w:val="es-EC" w:eastAsia="es-EC"/>
        </w:rPr>
        <w:t>[5]</w:t>
      </w:r>
      <w:r w:rsidR="00B506C7" w:rsidRPr="00962F4B">
        <w:rPr>
          <w:rFonts w:ascii="Arial" w:eastAsia="Calibri" w:hAnsi="Arial" w:cs="Arial"/>
          <w:lang w:val="es-EC" w:eastAsia="es-EC"/>
        </w:rPr>
        <w:t>.</w:t>
      </w:r>
    </w:p>
    <w:p w14:paraId="03AE282D" w14:textId="77777777" w:rsidR="004A16FC" w:rsidRPr="001D6EE6" w:rsidRDefault="004A16FC" w:rsidP="004A16FC">
      <w:pPr>
        <w:jc w:val="both"/>
        <w:rPr>
          <w:rFonts w:ascii="Arial" w:hAnsi="Arial" w:cs="Arial"/>
        </w:rPr>
      </w:pPr>
    </w:p>
    <w:p w14:paraId="4B47E777" w14:textId="77777777" w:rsidR="004A16FC" w:rsidRPr="001D6EE6" w:rsidRDefault="00C53617" w:rsidP="007F77D4">
      <w:pPr>
        <w:spacing w:line="360" w:lineRule="auto"/>
        <w:jc w:val="both"/>
        <w:rPr>
          <w:rFonts w:ascii="Arial" w:hAnsi="Arial" w:cs="Arial"/>
        </w:rPr>
      </w:pPr>
      <w:r w:rsidRPr="001D6EE6">
        <w:rPr>
          <w:rFonts w:ascii="Arial" w:hAnsi="Arial" w:cs="Arial"/>
        </w:rPr>
        <w:lastRenderedPageBreak/>
        <w:t xml:space="preserve">A continuación se </w:t>
      </w:r>
      <w:r w:rsidR="004A16FC" w:rsidRPr="001D6EE6">
        <w:rPr>
          <w:rFonts w:ascii="Arial" w:hAnsi="Arial" w:cs="Arial"/>
        </w:rPr>
        <w:t xml:space="preserve">ilustra la secuencia de enseñanza correspondiente a los nueve eventos de enseñanza  para el objetivo </w:t>
      </w:r>
      <w:r w:rsidR="007F77D4" w:rsidRPr="001D6EE6">
        <w:rPr>
          <w:rFonts w:ascii="Arial" w:hAnsi="Arial" w:cs="Arial"/>
        </w:rPr>
        <w:t xml:space="preserve">de esta </w:t>
      </w:r>
      <w:r w:rsidR="000722A1" w:rsidRPr="001D6EE6">
        <w:rPr>
          <w:rFonts w:ascii="Arial" w:hAnsi="Arial" w:cs="Arial"/>
        </w:rPr>
        <w:t>tesis</w:t>
      </w:r>
      <w:r w:rsidR="0051113B">
        <w:rPr>
          <w:rFonts w:ascii="Arial" w:hAnsi="Arial" w:cs="Arial"/>
        </w:rPr>
        <w:t xml:space="preserve"> </w:t>
      </w:r>
      <w:r w:rsidR="004A16FC" w:rsidRPr="001D6EE6">
        <w:rPr>
          <w:rFonts w:ascii="Arial" w:hAnsi="Arial" w:cs="Arial"/>
        </w:rPr>
        <w:t>que es: “</w:t>
      </w:r>
      <w:r w:rsidR="007F77D4" w:rsidRPr="001D6EE6">
        <w:rPr>
          <w:rFonts w:ascii="Arial" w:hAnsi="Arial" w:cs="Arial"/>
        </w:rPr>
        <w:t>conceptualizar y determinar la fuerza magnética entre dos conductores paralelos que circula corriente eléctrica estacionaria</w:t>
      </w:r>
      <w:r w:rsidR="004A16FC" w:rsidRPr="001D6EE6">
        <w:rPr>
          <w:rFonts w:ascii="Arial" w:hAnsi="Arial" w:cs="Arial"/>
        </w:rPr>
        <w:t>”</w:t>
      </w:r>
    </w:p>
    <w:p w14:paraId="2087A503" w14:textId="77777777" w:rsidR="004A16FC" w:rsidRPr="001D6EE6" w:rsidRDefault="004A16FC" w:rsidP="007F77D4">
      <w:pPr>
        <w:spacing w:line="360" w:lineRule="auto"/>
        <w:jc w:val="both"/>
        <w:rPr>
          <w:rFonts w:ascii="Arial" w:hAnsi="Arial" w:cs="Arial"/>
        </w:rPr>
      </w:pPr>
    </w:p>
    <w:p w14:paraId="0ED22355" w14:textId="06201126" w:rsidR="001D6EE6" w:rsidRDefault="007F77D4" w:rsidP="008B217F">
      <w:pPr>
        <w:numPr>
          <w:ilvl w:val="0"/>
          <w:numId w:val="5"/>
        </w:numPr>
        <w:spacing w:line="360" w:lineRule="auto"/>
        <w:jc w:val="both"/>
        <w:rPr>
          <w:rFonts w:ascii="Arial" w:hAnsi="Arial" w:cs="Arial"/>
        </w:rPr>
      </w:pPr>
      <w:r w:rsidRPr="001D6EE6">
        <w:rPr>
          <w:rFonts w:ascii="Arial" w:hAnsi="Arial" w:cs="Arial"/>
          <w:b/>
        </w:rPr>
        <w:t>Lograr la</w:t>
      </w:r>
      <w:r w:rsidR="004A16FC" w:rsidRPr="001D6EE6">
        <w:rPr>
          <w:rFonts w:ascii="Arial" w:hAnsi="Arial" w:cs="Arial"/>
          <w:b/>
        </w:rPr>
        <w:t xml:space="preserve"> atención</w:t>
      </w:r>
      <w:r w:rsidRPr="001D6EE6">
        <w:rPr>
          <w:rFonts w:ascii="Arial" w:hAnsi="Arial" w:cs="Arial"/>
        </w:rPr>
        <w:t xml:space="preserve">: En esta parte </w:t>
      </w:r>
      <w:r w:rsidRPr="00962F4B">
        <w:rPr>
          <w:rFonts w:ascii="Arial" w:hAnsi="Arial" w:cs="Arial"/>
        </w:rPr>
        <w:t xml:space="preserve">se </w:t>
      </w:r>
      <w:r w:rsidR="00962F4B">
        <w:rPr>
          <w:rFonts w:ascii="Arial" w:hAnsi="Arial" w:cs="Arial"/>
        </w:rPr>
        <w:t>seleccionó</w:t>
      </w:r>
      <w:r w:rsidRPr="00962F4B">
        <w:rPr>
          <w:rFonts w:ascii="Arial" w:hAnsi="Arial" w:cs="Arial"/>
        </w:rPr>
        <w:t xml:space="preserve"> un </w:t>
      </w:r>
      <w:r w:rsidR="00F779B5" w:rsidRPr="00962F4B">
        <w:rPr>
          <w:rFonts w:ascii="Arial" w:hAnsi="Arial" w:cs="Arial"/>
        </w:rPr>
        <w:t>experimento</w:t>
      </w:r>
      <w:r w:rsidR="00F779B5" w:rsidRPr="001D6EE6">
        <w:rPr>
          <w:rFonts w:ascii="Arial" w:hAnsi="Arial" w:cs="Arial"/>
        </w:rPr>
        <w:t xml:space="preserve"> sencillo grabado en </w:t>
      </w:r>
      <w:r w:rsidRPr="001D6EE6">
        <w:rPr>
          <w:rFonts w:ascii="Arial" w:hAnsi="Arial" w:cs="Arial"/>
        </w:rPr>
        <w:t>video</w:t>
      </w:r>
      <w:r w:rsidR="00F779B5" w:rsidRPr="001D6EE6">
        <w:rPr>
          <w:rFonts w:ascii="Arial" w:hAnsi="Arial" w:cs="Arial"/>
        </w:rPr>
        <w:t xml:space="preserve"> y que se encuentra publicado en </w:t>
      </w:r>
      <w:r w:rsidR="000722A1" w:rsidRPr="001D6EE6">
        <w:rPr>
          <w:rFonts w:ascii="Arial" w:hAnsi="Arial" w:cs="Arial"/>
        </w:rPr>
        <w:t>YouTube</w:t>
      </w:r>
      <w:r w:rsidR="00F779B5" w:rsidRPr="001D6EE6">
        <w:rPr>
          <w:rFonts w:ascii="Arial" w:hAnsi="Arial" w:cs="Arial"/>
        </w:rPr>
        <w:t>. Este video trata sobre un conductor finito y recto en el que circula una corriente eléctrica</w:t>
      </w:r>
      <w:r w:rsidR="00962F4B">
        <w:rPr>
          <w:rFonts w:ascii="Arial" w:hAnsi="Arial" w:cs="Arial"/>
        </w:rPr>
        <w:t xml:space="preserve"> que</w:t>
      </w:r>
      <w:r w:rsidR="00F779B5" w:rsidRPr="001D6EE6">
        <w:rPr>
          <w:rFonts w:ascii="Arial" w:hAnsi="Arial" w:cs="Arial"/>
        </w:rPr>
        <w:t xml:space="preserve"> </w:t>
      </w:r>
      <w:r w:rsidR="00F779B5" w:rsidRPr="00962F4B">
        <w:rPr>
          <w:rFonts w:ascii="Arial" w:hAnsi="Arial" w:cs="Arial"/>
        </w:rPr>
        <w:t>se encuentra</w:t>
      </w:r>
      <w:r w:rsidR="00F779B5" w:rsidRPr="001D6EE6">
        <w:rPr>
          <w:rFonts w:ascii="Arial" w:hAnsi="Arial" w:cs="Arial"/>
        </w:rPr>
        <w:t xml:space="preserve"> en el interior de un campo magnético generado por un imán en forma de U. En el experimento se observa como la fuerza magnética actúa en el conductor cuando la corriente eléctrica circular primero en un sentido y como la dirección de la fuerza magnética se invierte cuando la corriente eléctrica circula en dirección opuesta.</w:t>
      </w:r>
    </w:p>
    <w:p w14:paraId="2EA2330B" w14:textId="77777777" w:rsidR="001D6EE6" w:rsidRPr="001D6EE6" w:rsidRDefault="001D6EE6" w:rsidP="001D6EE6">
      <w:pPr>
        <w:spacing w:line="360" w:lineRule="auto"/>
        <w:ind w:left="720"/>
        <w:jc w:val="both"/>
        <w:rPr>
          <w:rFonts w:ascii="Arial" w:hAnsi="Arial" w:cs="Arial"/>
        </w:rPr>
      </w:pPr>
    </w:p>
    <w:p w14:paraId="1F8D0B8F" w14:textId="77777777" w:rsidR="001D6EE6" w:rsidRDefault="004A16FC" w:rsidP="008B217F">
      <w:pPr>
        <w:numPr>
          <w:ilvl w:val="0"/>
          <w:numId w:val="5"/>
        </w:numPr>
        <w:spacing w:line="360" w:lineRule="auto"/>
        <w:jc w:val="both"/>
        <w:rPr>
          <w:rFonts w:ascii="Arial" w:hAnsi="Arial" w:cs="Arial"/>
        </w:rPr>
      </w:pPr>
      <w:r w:rsidRPr="001D6EE6">
        <w:rPr>
          <w:rFonts w:ascii="Arial" w:hAnsi="Arial" w:cs="Arial"/>
          <w:b/>
        </w:rPr>
        <w:t xml:space="preserve">Identificar el </w:t>
      </w:r>
      <w:r w:rsidR="00112A04" w:rsidRPr="001D6EE6">
        <w:rPr>
          <w:rFonts w:ascii="Arial" w:hAnsi="Arial" w:cs="Arial"/>
          <w:b/>
        </w:rPr>
        <w:t>objetivo:</w:t>
      </w:r>
      <w:r w:rsidR="00112A04" w:rsidRPr="001D6EE6">
        <w:rPr>
          <w:rFonts w:ascii="Arial" w:hAnsi="Arial" w:cs="Arial"/>
        </w:rPr>
        <w:t xml:space="preserve"> S</w:t>
      </w:r>
      <w:r w:rsidR="00F779B5" w:rsidRPr="001D6EE6">
        <w:rPr>
          <w:rFonts w:ascii="Arial" w:hAnsi="Arial" w:cs="Arial"/>
        </w:rPr>
        <w:t>e le muestra los objetivos generales y específicos acerca del tema a desarrollar.</w:t>
      </w:r>
    </w:p>
    <w:p w14:paraId="01012945" w14:textId="77777777" w:rsidR="001D6EE6" w:rsidRDefault="001D6EE6" w:rsidP="001D6EE6">
      <w:pPr>
        <w:pStyle w:val="Prrafodelista"/>
        <w:rPr>
          <w:rFonts w:ascii="Arial" w:hAnsi="Arial" w:cs="Arial"/>
          <w:b/>
        </w:rPr>
      </w:pPr>
    </w:p>
    <w:p w14:paraId="2498F803" w14:textId="6C8DA3F6" w:rsidR="001D6EE6" w:rsidRDefault="004A16FC" w:rsidP="008B217F">
      <w:pPr>
        <w:numPr>
          <w:ilvl w:val="0"/>
          <w:numId w:val="5"/>
        </w:numPr>
        <w:spacing w:line="360" w:lineRule="auto"/>
        <w:jc w:val="both"/>
        <w:rPr>
          <w:rFonts w:ascii="Arial" w:hAnsi="Arial" w:cs="Arial"/>
        </w:rPr>
      </w:pPr>
      <w:r w:rsidRPr="001D6EE6">
        <w:rPr>
          <w:rFonts w:ascii="Arial" w:hAnsi="Arial" w:cs="Arial"/>
          <w:b/>
        </w:rPr>
        <w:t>Recor</w:t>
      </w:r>
      <w:r w:rsidR="00F779B5" w:rsidRPr="001D6EE6">
        <w:rPr>
          <w:rFonts w:ascii="Arial" w:hAnsi="Arial" w:cs="Arial"/>
          <w:b/>
        </w:rPr>
        <w:t>dar aprendizaje previo:</w:t>
      </w:r>
      <w:r w:rsidR="00F779B5" w:rsidRPr="001D6EE6">
        <w:rPr>
          <w:rFonts w:ascii="Arial" w:hAnsi="Arial" w:cs="Arial"/>
        </w:rPr>
        <w:t xml:space="preserve"> Aquí </w:t>
      </w:r>
      <w:r w:rsidR="00112A04" w:rsidRPr="001D6EE6">
        <w:rPr>
          <w:rFonts w:ascii="Arial" w:hAnsi="Arial" w:cs="Arial"/>
        </w:rPr>
        <w:t xml:space="preserve">se le presenta al estudiante una serie de preguntas enfocadas </w:t>
      </w:r>
      <w:r w:rsidR="00600C75" w:rsidRPr="001D6EE6">
        <w:rPr>
          <w:rFonts w:ascii="Arial" w:hAnsi="Arial" w:cs="Arial"/>
        </w:rPr>
        <w:t>al</w:t>
      </w:r>
      <w:r w:rsidR="00E910C4" w:rsidRPr="001D6EE6">
        <w:rPr>
          <w:rFonts w:ascii="Arial" w:hAnsi="Arial" w:cs="Arial"/>
        </w:rPr>
        <w:t xml:space="preserve"> origen del campo magnético, la </w:t>
      </w:r>
      <w:r w:rsidR="00600C75" w:rsidRPr="001D6EE6">
        <w:rPr>
          <w:rFonts w:ascii="Arial" w:hAnsi="Arial" w:cs="Arial"/>
        </w:rPr>
        <w:t>corriente eléctrica</w:t>
      </w:r>
      <w:r w:rsidR="00E910C4" w:rsidRPr="001D6EE6">
        <w:rPr>
          <w:rFonts w:ascii="Arial" w:hAnsi="Arial" w:cs="Arial"/>
        </w:rPr>
        <w:t xml:space="preserve"> y </w:t>
      </w:r>
      <w:r w:rsidR="00962F4B">
        <w:rPr>
          <w:rFonts w:ascii="Arial" w:hAnsi="Arial" w:cs="Arial"/>
        </w:rPr>
        <w:t>el de</w:t>
      </w:r>
      <w:r w:rsidR="00600C75" w:rsidRPr="001D6EE6">
        <w:rPr>
          <w:rFonts w:ascii="Arial" w:hAnsi="Arial" w:cs="Arial"/>
        </w:rPr>
        <w:t xml:space="preserve"> fuerza magnética</w:t>
      </w:r>
      <w:r w:rsidR="00E910C4" w:rsidRPr="001D6EE6">
        <w:rPr>
          <w:rFonts w:ascii="Arial" w:hAnsi="Arial" w:cs="Arial"/>
        </w:rPr>
        <w:t xml:space="preserve"> en partículas con carga eléctrica, </w:t>
      </w:r>
      <w:r w:rsidR="00962F4B">
        <w:rPr>
          <w:rFonts w:ascii="Arial" w:hAnsi="Arial" w:cs="Arial"/>
        </w:rPr>
        <w:t>a</w:t>
      </w:r>
      <w:r w:rsidR="00E910C4" w:rsidRPr="00962F4B">
        <w:rPr>
          <w:rFonts w:ascii="Arial" w:hAnsi="Arial" w:cs="Arial"/>
        </w:rPr>
        <w:t>demás</w:t>
      </w:r>
      <w:r w:rsidR="00E910C4" w:rsidRPr="001D6EE6">
        <w:rPr>
          <w:rFonts w:ascii="Arial" w:hAnsi="Arial" w:cs="Arial"/>
        </w:rPr>
        <w:t xml:space="preserve"> de las fuentes de campo magnético.</w:t>
      </w:r>
    </w:p>
    <w:p w14:paraId="1B6F4A8F" w14:textId="77777777" w:rsidR="001D6EE6" w:rsidRDefault="001D6EE6" w:rsidP="001D6EE6">
      <w:pPr>
        <w:pStyle w:val="Prrafodelista"/>
        <w:rPr>
          <w:rFonts w:ascii="Arial" w:hAnsi="Arial" w:cs="Arial"/>
          <w:b/>
        </w:rPr>
      </w:pPr>
    </w:p>
    <w:p w14:paraId="178C0929" w14:textId="10D814F3" w:rsidR="001D6EE6" w:rsidRDefault="00E910C4" w:rsidP="008B217F">
      <w:pPr>
        <w:numPr>
          <w:ilvl w:val="0"/>
          <w:numId w:val="5"/>
        </w:numPr>
        <w:spacing w:line="360" w:lineRule="auto"/>
        <w:jc w:val="both"/>
        <w:rPr>
          <w:rFonts w:ascii="Arial" w:hAnsi="Arial" w:cs="Arial"/>
        </w:rPr>
      </w:pPr>
      <w:r w:rsidRPr="001D6EE6">
        <w:rPr>
          <w:rFonts w:ascii="Arial" w:hAnsi="Arial" w:cs="Arial"/>
          <w:b/>
        </w:rPr>
        <w:t>Presentar la información:</w:t>
      </w:r>
      <w:r w:rsidRPr="001D6EE6">
        <w:rPr>
          <w:rFonts w:ascii="Arial" w:hAnsi="Arial" w:cs="Arial"/>
        </w:rPr>
        <w:t xml:space="preserve"> En esta parte se desarrolla los contenidos relacionados a la fuerza magnética entre conductores paralelos </w:t>
      </w:r>
      <w:r w:rsidRPr="00962F4B">
        <w:rPr>
          <w:rFonts w:ascii="Arial" w:hAnsi="Arial" w:cs="Arial"/>
        </w:rPr>
        <w:t>infinitos</w:t>
      </w:r>
      <w:r w:rsidRPr="001D6EE6">
        <w:rPr>
          <w:rFonts w:ascii="Arial" w:hAnsi="Arial" w:cs="Arial"/>
        </w:rPr>
        <w:t xml:space="preserve"> en los que circula corriente eléctrica. </w:t>
      </w:r>
      <w:r w:rsidR="000154CA" w:rsidRPr="001D6EE6">
        <w:rPr>
          <w:rFonts w:ascii="Arial" w:hAnsi="Arial" w:cs="Arial"/>
        </w:rPr>
        <w:t xml:space="preserve">Se inicia con el estudio de un conductor recto e infinito como fuente de campo magnético </w:t>
      </w:r>
      <w:r w:rsidR="009A5A76" w:rsidRPr="001D6EE6">
        <w:rPr>
          <w:rFonts w:ascii="Arial" w:hAnsi="Arial" w:cs="Arial"/>
        </w:rPr>
        <w:t>para luego culminar con la interacción con otro conductor recto infinito y así cumplir los objetivos planteados.</w:t>
      </w:r>
    </w:p>
    <w:p w14:paraId="72482460" w14:textId="77777777" w:rsidR="001D6EE6" w:rsidRDefault="001D6EE6" w:rsidP="001D6EE6">
      <w:pPr>
        <w:pStyle w:val="Prrafodelista"/>
        <w:rPr>
          <w:rFonts w:ascii="Arial" w:hAnsi="Arial" w:cs="Arial"/>
          <w:b/>
        </w:rPr>
      </w:pPr>
    </w:p>
    <w:p w14:paraId="54A85B17" w14:textId="77777777" w:rsidR="001D6EE6" w:rsidRDefault="004A16FC" w:rsidP="008B217F">
      <w:pPr>
        <w:numPr>
          <w:ilvl w:val="0"/>
          <w:numId w:val="5"/>
        </w:numPr>
        <w:spacing w:line="360" w:lineRule="auto"/>
        <w:jc w:val="both"/>
        <w:rPr>
          <w:rFonts w:ascii="Arial" w:hAnsi="Arial" w:cs="Arial"/>
        </w:rPr>
      </w:pPr>
      <w:r w:rsidRPr="001D6EE6">
        <w:rPr>
          <w:rFonts w:ascii="Arial" w:hAnsi="Arial" w:cs="Arial"/>
          <w:b/>
        </w:rPr>
        <w:t xml:space="preserve">Aprendizaje </w:t>
      </w:r>
      <w:r w:rsidR="009A5A76" w:rsidRPr="001D6EE6">
        <w:rPr>
          <w:rFonts w:ascii="Arial" w:hAnsi="Arial" w:cs="Arial"/>
          <w:b/>
        </w:rPr>
        <w:t>guiado:</w:t>
      </w:r>
      <w:r w:rsidR="009A5A76" w:rsidRPr="001D6EE6">
        <w:rPr>
          <w:rFonts w:ascii="Arial" w:hAnsi="Arial" w:cs="Arial"/>
        </w:rPr>
        <w:t xml:space="preserve"> Se muestra un mapa conceptual </w:t>
      </w:r>
      <w:r w:rsidR="00B0277E" w:rsidRPr="001D6EE6">
        <w:rPr>
          <w:rFonts w:ascii="Arial" w:hAnsi="Arial" w:cs="Arial"/>
        </w:rPr>
        <w:t xml:space="preserve">que inicia con el campo magnético y finaliza con la fuerza magnética entre dos conductores </w:t>
      </w:r>
      <w:r w:rsidR="00B0277E" w:rsidRPr="001D6EE6">
        <w:rPr>
          <w:rFonts w:ascii="Arial" w:hAnsi="Arial" w:cs="Arial"/>
        </w:rPr>
        <w:lastRenderedPageBreak/>
        <w:t xml:space="preserve">rectos e infinitos cuando en ambos conductores </w:t>
      </w:r>
      <w:r w:rsidR="000722A1" w:rsidRPr="001D6EE6">
        <w:rPr>
          <w:rFonts w:ascii="Arial" w:hAnsi="Arial" w:cs="Arial"/>
        </w:rPr>
        <w:t>la</w:t>
      </w:r>
      <w:r w:rsidR="00B0277E" w:rsidRPr="001D6EE6">
        <w:rPr>
          <w:rFonts w:ascii="Arial" w:hAnsi="Arial" w:cs="Arial"/>
        </w:rPr>
        <w:t xml:space="preserve"> corriente eléctrica circula en la misma dirección y luego en dirección opuesta.</w:t>
      </w:r>
    </w:p>
    <w:p w14:paraId="59BB6C47" w14:textId="77777777" w:rsidR="001D6EE6" w:rsidRDefault="001D6EE6" w:rsidP="001D6EE6">
      <w:pPr>
        <w:pStyle w:val="Prrafodelista"/>
        <w:rPr>
          <w:rFonts w:ascii="Arial" w:hAnsi="Arial" w:cs="Arial"/>
          <w:b/>
        </w:rPr>
      </w:pPr>
    </w:p>
    <w:p w14:paraId="0635C15A" w14:textId="77777777" w:rsidR="001D6EE6" w:rsidRDefault="004A16FC" w:rsidP="008B217F">
      <w:pPr>
        <w:numPr>
          <w:ilvl w:val="0"/>
          <w:numId w:val="5"/>
        </w:numPr>
        <w:spacing w:line="360" w:lineRule="auto"/>
        <w:jc w:val="both"/>
        <w:rPr>
          <w:rFonts w:ascii="Arial" w:hAnsi="Arial" w:cs="Arial"/>
        </w:rPr>
      </w:pPr>
      <w:r w:rsidRPr="001D6EE6">
        <w:rPr>
          <w:rFonts w:ascii="Arial" w:hAnsi="Arial" w:cs="Arial"/>
          <w:b/>
        </w:rPr>
        <w:t>De</w:t>
      </w:r>
      <w:r w:rsidR="00B0277E" w:rsidRPr="001D6EE6">
        <w:rPr>
          <w:rFonts w:ascii="Arial" w:hAnsi="Arial" w:cs="Arial"/>
          <w:b/>
        </w:rPr>
        <w:t>sempeño:</w:t>
      </w:r>
      <w:r w:rsidR="00B0277E" w:rsidRPr="001D6EE6">
        <w:rPr>
          <w:rFonts w:ascii="Arial" w:hAnsi="Arial" w:cs="Arial"/>
        </w:rPr>
        <w:t xml:space="preserve"> Se les muestra una actividad grupal en donde los estudiantes trabajaran en pareja para responder cada una de las preguntas cualitativas y cuantitativas con opciones múltiples. Cada pregunta tiene una sola respuesta y es parte de la evaluación formativa.</w:t>
      </w:r>
    </w:p>
    <w:p w14:paraId="57476034" w14:textId="77777777" w:rsidR="001D6EE6" w:rsidRDefault="001D6EE6" w:rsidP="001D6EE6">
      <w:pPr>
        <w:pStyle w:val="Prrafodelista"/>
        <w:rPr>
          <w:rFonts w:ascii="Arial" w:hAnsi="Arial" w:cs="Arial"/>
          <w:b/>
        </w:rPr>
      </w:pPr>
    </w:p>
    <w:p w14:paraId="684281CE" w14:textId="77777777" w:rsidR="001D6EE6" w:rsidRDefault="004A16FC" w:rsidP="008B217F">
      <w:pPr>
        <w:numPr>
          <w:ilvl w:val="0"/>
          <w:numId w:val="5"/>
        </w:numPr>
        <w:spacing w:line="360" w:lineRule="auto"/>
        <w:jc w:val="both"/>
        <w:rPr>
          <w:rFonts w:ascii="Arial" w:hAnsi="Arial" w:cs="Arial"/>
        </w:rPr>
      </w:pPr>
      <w:r w:rsidRPr="001D6EE6">
        <w:rPr>
          <w:rFonts w:ascii="Arial" w:hAnsi="Arial" w:cs="Arial"/>
          <w:b/>
        </w:rPr>
        <w:t>Dar retroalimen</w:t>
      </w:r>
      <w:r w:rsidR="00B0277E" w:rsidRPr="001D6EE6">
        <w:rPr>
          <w:rFonts w:ascii="Arial" w:hAnsi="Arial" w:cs="Arial"/>
          <w:b/>
        </w:rPr>
        <w:t>tación:</w:t>
      </w:r>
      <w:r w:rsidR="00B0277E" w:rsidRPr="001D6EE6">
        <w:rPr>
          <w:rFonts w:ascii="Arial" w:hAnsi="Arial" w:cs="Arial"/>
        </w:rPr>
        <w:t xml:space="preserve"> Calificar cada una de las preguntas propuestas en la actividad grupal como correcta e incorrecta y luego </w:t>
      </w:r>
      <w:r w:rsidR="002D3F7F" w:rsidRPr="001D6EE6">
        <w:rPr>
          <w:rFonts w:ascii="Arial" w:hAnsi="Arial" w:cs="Arial"/>
        </w:rPr>
        <w:t>dar una retroalimentación de las todas las peguntas contestadas.</w:t>
      </w:r>
    </w:p>
    <w:p w14:paraId="5A7AB0A6" w14:textId="77777777" w:rsidR="001D6EE6" w:rsidRDefault="001D6EE6" w:rsidP="001D6EE6">
      <w:pPr>
        <w:pStyle w:val="Prrafodelista"/>
        <w:rPr>
          <w:rFonts w:ascii="Arial" w:hAnsi="Arial" w:cs="Arial"/>
          <w:b/>
        </w:rPr>
      </w:pPr>
    </w:p>
    <w:p w14:paraId="2FD7B0F7" w14:textId="77777777" w:rsidR="001D6EE6" w:rsidRDefault="002D3F7F" w:rsidP="008B217F">
      <w:pPr>
        <w:numPr>
          <w:ilvl w:val="0"/>
          <w:numId w:val="5"/>
        </w:numPr>
        <w:spacing w:line="360" w:lineRule="auto"/>
        <w:jc w:val="both"/>
        <w:rPr>
          <w:rFonts w:ascii="Arial" w:hAnsi="Arial" w:cs="Arial"/>
        </w:rPr>
      </w:pPr>
      <w:r w:rsidRPr="001D6EE6">
        <w:rPr>
          <w:rFonts w:ascii="Arial" w:hAnsi="Arial" w:cs="Arial"/>
          <w:b/>
        </w:rPr>
        <w:t xml:space="preserve">Evaluación del </w:t>
      </w:r>
      <w:r w:rsidR="00A922CE" w:rsidRPr="001D6EE6">
        <w:rPr>
          <w:rFonts w:ascii="Arial" w:hAnsi="Arial" w:cs="Arial"/>
          <w:b/>
        </w:rPr>
        <w:t>desempeño:</w:t>
      </w:r>
      <w:r w:rsidR="00A922CE" w:rsidRPr="001D6EE6">
        <w:rPr>
          <w:rFonts w:ascii="Arial" w:eastAsia="+mn-ea" w:hAnsi="Arial" w:cs="Arial"/>
          <w:color w:val="000000"/>
          <w:kern w:val="24"/>
        </w:rPr>
        <w:t xml:space="preserve"> Las</w:t>
      </w:r>
      <w:r w:rsidRPr="001D6EE6">
        <w:rPr>
          <w:rFonts w:ascii="Arial" w:eastAsia="+mn-ea" w:hAnsi="Arial" w:cs="Arial"/>
          <w:color w:val="000000"/>
          <w:kern w:val="24"/>
        </w:rPr>
        <w:t xml:space="preserve"> preguntas presentadas en esta etapa, tienen la finalidad de recabar información sobre lo aprendido en la unidad de campo magnético estacionario, especialmente en los temas relacionado con conductores infinitamente largos en los que circula la corriente eléctrica. Esto se considera como la evaluación </w:t>
      </w:r>
      <w:proofErr w:type="spellStart"/>
      <w:r w:rsidRPr="001D6EE6">
        <w:rPr>
          <w:rFonts w:ascii="Arial" w:eastAsia="+mn-ea" w:hAnsi="Arial" w:cs="Arial"/>
          <w:color w:val="000000"/>
          <w:kern w:val="24"/>
        </w:rPr>
        <w:t>sumativa</w:t>
      </w:r>
      <w:proofErr w:type="spellEnd"/>
      <w:r w:rsidRPr="001D6EE6">
        <w:rPr>
          <w:rFonts w:ascii="Arial" w:eastAsia="+mn-ea" w:hAnsi="Arial" w:cs="Arial"/>
          <w:color w:val="000000"/>
          <w:kern w:val="24"/>
        </w:rPr>
        <w:t xml:space="preserve"> del proceso.</w:t>
      </w:r>
    </w:p>
    <w:p w14:paraId="00ACB359" w14:textId="77777777" w:rsidR="001D6EE6" w:rsidRDefault="001D6EE6" w:rsidP="001D6EE6">
      <w:pPr>
        <w:pStyle w:val="Prrafodelista"/>
        <w:rPr>
          <w:rFonts w:ascii="Arial" w:hAnsi="Arial" w:cs="Arial"/>
          <w:b/>
        </w:rPr>
      </w:pPr>
    </w:p>
    <w:p w14:paraId="7C6918F9" w14:textId="77777777" w:rsidR="00473A8E" w:rsidRPr="001D6EE6" w:rsidRDefault="004A16FC" w:rsidP="008B217F">
      <w:pPr>
        <w:numPr>
          <w:ilvl w:val="0"/>
          <w:numId w:val="5"/>
        </w:numPr>
        <w:spacing w:line="360" w:lineRule="auto"/>
        <w:jc w:val="both"/>
        <w:rPr>
          <w:rFonts w:ascii="Arial" w:hAnsi="Arial" w:cs="Arial"/>
        </w:rPr>
      </w:pPr>
      <w:r w:rsidRPr="001D6EE6">
        <w:rPr>
          <w:rFonts w:ascii="Arial" w:hAnsi="Arial" w:cs="Arial"/>
          <w:b/>
        </w:rPr>
        <w:t>Mejorar reten</w:t>
      </w:r>
      <w:r w:rsidR="002D3F7F" w:rsidRPr="001D6EE6">
        <w:rPr>
          <w:rFonts w:ascii="Arial" w:hAnsi="Arial" w:cs="Arial"/>
          <w:b/>
        </w:rPr>
        <w:t>ción/transferencia</w:t>
      </w:r>
      <w:r w:rsidR="002D3F7F" w:rsidRPr="001D6EE6">
        <w:rPr>
          <w:rFonts w:ascii="Arial" w:hAnsi="Arial" w:cs="Arial"/>
        </w:rPr>
        <w:t xml:space="preserve">: A continuación se muestra una animación que muestra el funcionamiento de un motor. En la animación se puede controlar la dirección de la rotación del motor, solo intercambiando la dirección de la circulación de la corriente eléctrica, también se puede controlar la rapidez de rotación de la espira. Además se puede mostrar la dirección del campo magnético, de la corriente eléctrica y de la fuerza magnética. </w:t>
      </w:r>
    </w:p>
    <w:p w14:paraId="66EFF8C6" w14:textId="77777777" w:rsidR="001B4AD2" w:rsidRPr="001D6EE6" w:rsidRDefault="001B4AD2" w:rsidP="00C53617">
      <w:pPr>
        <w:spacing w:line="360" w:lineRule="auto"/>
        <w:jc w:val="both"/>
        <w:rPr>
          <w:rFonts w:ascii="Arial" w:hAnsi="Arial" w:cs="Arial"/>
          <w:b/>
          <w:lang w:val="es-EC"/>
        </w:rPr>
      </w:pPr>
    </w:p>
    <w:p w14:paraId="1F27B41A" w14:textId="77777777" w:rsidR="007C74F9" w:rsidRPr="00962F4B" w:rsidRDefault="00BF10FF" w:rsidP="009C5B72">
      <w:pPr>
        <w:spacing w:line="360" w:lineRule="auto"/>
        <w:ind w:firstLine="709"/>
        <w:jc w:val="both"/>
        <w:rPr>
          <w:rFonts w:ascii="Arial" w:hAnsi="Arial" w:cs="Arial"/>
          <w:b/>
          <w:sz w:val="28"/>
          <w:szCs w:val="28"/>
          <w:lang w:val="es-EC"/>
        </w:rPr>
      </w:pPr>
      <w:r w:rsidRPr="00962F4B">
        <w:rPr>
          <w:rFonts w:ascii="Arial" w:hAnsi="Arial" w:cs="Arial"/>
          <w:b/>
          <w:sz w:val="28"/>
          <w:szCs w:val="28"/>
          <w:lang w:val="es-EC"/>
        </w:rPr>
        <w:t>2.2</w:t>
      </w:r>
      <w:r w:rsidR="004A16FC" w:rsidRPr="00962F4B">
        <w:rPr>
          <w:rFonts w:ascii="Arial" w:hAnsi="Arial" w:cs="Arial"/>
          <w:b/>
          <w:sz w:val="28"/>
          <w:szCs w:val="28"/>
          <w:lang w:val="es-EC"/>
        </w:rPr>
        <w:t xml:space="preserve">. </w:t>
      </w:r>
      <w:r w:rsidR="005236CC" w:rsidRPr="00962F4B">
        <w:rPr>
          <w:rFonts w:ascii="Arial" w:hAnsi="Arial" w:cs="Arial"/>
          <w:b/>
          <w:sz w:val="28"/>
          <w:szCs w:val="28"/>
          <w:lang w:val="es-EC"/>
        </w:rPr>
        <w:t>Módulo instruccional y su diseño.</w:t>
      </w:r>
    </w:p>
    <w:p w14:paraId="5134F9B3" w14:textId="77777777" w:rsidR="007C74F9" w:rsidRPr="001D6EE6" w:rsidRDefault="007C74F9" w:rsidP="00473A8E">
      <w:pPr>
        <w:spacing w:line="360" w:lineRule="auto"/>
        <w:ind w:firstLine="709"/>
        <w:jc w:val="both"/>
        <w:rPr>
          <w:rFonts w:ascii="Arial" w:hAnsi="Arial" w:cs="Arial"/>
          <w:lang w:val="es-EC"/>
        </w:rPr>
      </w:pPr>
    </w:p>
    <w:p w14:paraId="785C20F7" w14:textId="6A8558FA" w:rsidR="00267D10" w:rsidRPr="001D6EE6" w:rsidRDefault="00267D10" w:rsidP="001B4AD2">
      <w:pPr>
        <w:spacing w:line="360" w:lineRule="auto"/>
        <w:ind w:firstLine="709"/>
        <w:jc w:val="both"/>
        <w:rPr>
          <w:rFonts w:ascii="Arial" w:hAnsi="Arial" w:cs="Arial"/>
          <w:lang w:val="es-EC"/>
        </w:rPr>
      </w:pPr>
      <w:r w:rsidRPr="001D6EE6">
        <w:rPr>
          <w:rFonts w:ascii="Arial" w:hAnsi="Arial" w:cs="Arial"/>
          <w:lang w:val="es-EC"/>
        </w:rPr>
        <w:t xml:space="preserve">El módulo instruccional </w:t>
      </w:r>
      <w:r w:rsidR="00294A0B" w:rsidRPr="001D6EE6">
        <w:rPr>
          <w:rFonts w:ascii="Arial" w:hAnsi="Arial" w:cs="Arial"/>
          <w:lang w:val="es-EC"/>
        </w:rPr>
        <w:t xml:space="preserve">es un material didáctico que contiene los elementos necesarios para el aprendizaje del estudiante  </w:t>
      </w:r>
      <w:r w:rsidR="00294A0B" w:rsidRPr="00BF4957">
        <w:rPr>
          <w:rFonts w:ascii="Arial" w:hAnsi="Arial" w:cs="Arial"/>
          <w:lang w:val="es-EC"/>
        </w:rPr>
        <w:t xml:space="preserve">sin </w:t>
      </w:r>
      <w:r w:rsidR="00BF4957" w:rsidRPr="00BF4957">
        <w:rPr>
          <w:rFonts w:ascii="Arial" w:hAnsi="Arial" w:cs="Arial"/>
          <w:lang w:val="es-EC"/>
        </w:rPr>
        <w:t xml:space="preserve">la </w:t>
      </w:r>
      <w:r w:rsidR="00294A0B" w:rsidRPr="00BF4957">
        <w:rPr>
          <w:rFonts w:ascii="Arial" w:hAnsi="Arial" w:cs="Arial"/>
          <w:lang w:val="es-EC"/>
        </w:rPr>
        <w:t>necesidad continua</w:t>
      </w:r>
      <w:r w:rsidR="00294A0B" w:rsidRPr="001D6EE6">
        <w:rPr>
          <w:rFonts w:ascii="Arial" w:hAnsi="Arial" w:cs="Arial"/>
          <w:lang w:val="es-EC"/>
        </w:rPr>
        <w:t xml:space="preserve"> d</w:t>
      </w:r>
      <w:r w:rsidR="00BF4957">
        <w:rPr>
          <w:rFonts w:ascii="Arial" w:hAnsi="Arial" w:cs="Arial"/>
          <w:lang w:val="es-EC"/>
        </w:rPr>
        <w:t>e la presencia de un instructor durante la aplicación del módulo.</w:t>
      </w:r>
    </w:p>
    <w:p w14:paraId="016994E0" w14:textId="77777777" w:rsidR="00294A0B" w:rsidRPr="001D6EE6" w:rsidRDefault="00294A0B" w:rsidP="001B4AD2">
      <w:pPr>
        <w:spacing w:line="360" w:lineRule="auto"/>
        <w:ind w:firstLine="709"/>
        <w:jc w:val="both"/>
        <w:rPr>
          <w:rFonts w:ascii="Arial" w:hAnsi="Arial" w:cs="Arial"/>
          <w:lang w:val="es-EC"/>
        </w:rPr>
      </w:pPr>
    </w:p>
    <w:p w14:paraId="4A8113A4" w14:textId="77777777" w:rsidR="00294A0B" w:rsidRPr="001D6EE6" w:rsidRDefault="00294A0B" w:rsidP="001B4AD2">
      <w:pPr>
        <w:spacing w:line="360" w:lineRule="auto"/>
        <w:ind w:firstLine="709"/>
        <w:jc w:val="both"/>
        <w:rPr>
          <w:rFonts w:ascii="Arial" w:hAnsi="Arial" w:cs="Arial"/>
          <w:lang w:val="es-EC"/>
        </w:rPr>
      </w:pPr>
      <w:r w:rsidRPr="001D6EE6">
        <w:rPr>
          <w:rFonts w:ascii="Arial" w:hAnsi="Arial" w:cs="Arial"/>
          <w:lang w:val="es-EC"/>
        </w:rPr>
        <w:lastRenderedPageBreak/>
        <w:t>Es importante tener un fundamento teórico y práctico para dise</w:t>
      </w:r>
      <w:r w:rsidR="005A2B18" w:rsidRPr="001D6EE6">
        <w:rPr>
          <w:rFonts w:ascii="Arial" w:hAnsi="Arial" w:cs="Arial"/>
          <w:lang w:val="es-EC"/>
        </w:rPr>
        <w:t>ñar un módulo instruccional y p</w:t>
      </w:r>
      <w:r w:rsidR="00C41A4F" w:rsidRPr="001D6EE6">
        <w:rPr>
          <w:rFonts w:ascii="Arial" w:hAnsi="Arial" w:cs="Arial"/>
          <w:lang w:val="es-EC"/>
        </w:rPr>
        <w:t>ara esto debemos tener claro la metodología que se utilizará para la elaboración del Diseño Instruccional.</w:t>
      </w:r>
    </w:p>
    <w:p w14:paraId="54DB523F" w14:textId="77777777" w:rsidR="00C41A4F" w:rsidRPr="001D6EE6" w:rsidRDefault="00C41A4F" w:rsidP="001B4AD2">
      <w:pPr>
        <w:spacing w:line="360" w:lineRule="auto"/>
        <w:ind w:firstLine="709"/>
        <w:jc w:val="both"/>
        <w:rPr>
          <w:rFonts w:ascii="Arial" w:hAnsi="Arial" w:cs="Arial"/>
          <w:lang w:val="es-EC"/>
        </w:rPr>
      </w:pPr>
    </w:p>
    <w:p w14:paraId="7CEF0DC1" w14:textId="77777777" w:rsidR="00C41A4F" w:rsidRPr="001D6EE6" w:rsidRDefault="00C41A4F" w:rsidP="001B4AD2">
      <w:pPr>
        <w:spacing w:line="360" w:lineRule="auto"/>
        <w:ind w:firstLine="709"/>
        <w:jc w:val="both"/>
        <w:rPr>
          <w:rFonts w:ascii="Arial" w:hAnsi="Arial" w:cs="Arial"/>
          <w:lang w:val="es-EC"/>
        </w:rPr>
      </w:pPr>
      <w:r w:rsidRPr="001D6EE6">
        <w:rPr>
          <w:rFonts w:ascii="Arial" w:hAnsi="Arial" w:cs="Arial"/>
          <w:lang w:val="es-EC"/>
        </w:rPr>
        <w:t>El Diseño Instruccional es un proceso fundamentado en disciplinas enfocadas al aprendizaje humano, que tiene como efecto maximizar la compresión de la información a través de estructuras sistemáticas, metodológicas y pedagógicas. Luego de haber diseñado</w:t>
      </w:r>
      <w:r w:rsidR="002E597C" w:rsidRPr="001D6EE6">
        <w:rPr>
          <w:rFonts w:ascii="Arial" w:hAnsi="Arial" w:cs="Arial"/>
          <w:lang w:val="es-EC"/>
        </w:rPr>
        <w:t xml:space="preserve"> la instrucción, deberá probarse, evaluarse y revisarse de acuerdo a los requerimientos del grupo.</w:t>
      </w:r>
    </w:p>
    <w:p w14:paraId="79EFA144" w14:textId="77777777" w:rsidR="00BF10FF" w:rsidRPr="001D6EE6" w:rsidRDefault="00BF10FF" w:rsidP="001B4AD2">
      <w:pPr>
        <w:spacing w:line="360" w:lineRule="auto"/>
        <w:ind w:firstLine="709"/>
        <w:jc w:val="both"/>
        <w:rPr>
          <w:rFonts w:ascii="Arial" w:hAnsi="Arial" w:cs="Arial"/>
          <w:lang w:val="es-EC"/>
        </w:rPr>
      </w:pPr>
    </w:p>
    <w:p w14:paraId="790AAD27" w14:textId="77777777" w:rsidR="00BF10FF" w:rsidRPr="001D6EE6" w:rsidRDefault="00BF10FF" w:rsidP="001B4AD2">
      <w:pPr>
        <w:spacing w:line="360" w:lineRule="auto"/>
        <w:ind w:firstLine="709"/>
        <w:jc w:val="both"/>
        <w:rPr>
          <w:rFonts w:ascii="Arial" w:hAnsi="Arial" w:cs="Arial"/>
          <w:lang w:val="es-EC"/>
        </w:rPr>
      </w:pPr>
      <w:r w:rsidRPr="001D6EE6">
        <w:rPr>
          <w:rFonts w:ascii="Arial" w:hAnsi="Arial" w:cs="Arial"/>
          <w:lang w:val="es-EC"/>
        </w:rPr>
        <w:t xml:space="preserve">Las fases del Diseño instruccional constituyen la base sobre el cual se produce la instrucción de una manera sistemática. Las fases del diseño instruccional se </w:t>
      </w:r>
      <w:r w:rsidR="00821F4D" w:rsidRPr="001D6EE6">
        <w:rPr>
          <w:rFonts w:ascii="Arial" w:hAnsi="Arial" w:cs="Arial"/>
          <w:lang w:val="es-EC"/>
        </w:rPr>
        <w:t xml:space="preserve">resume en </w:t>
      </w:r>
      <w:r w:rsidR="001B4AD2">
        <w:rPr>
          <w:rFonts w:ascii="Arial" w:hAnsi="Arial" w:cs="Arial"/>
          <w:lang w:val="es-EC"/>
        </w:rPr>
        <w:t>la figura</w:t>
      </w:r>
      <w:r w:rsidR="00821F4D" w:rsidRPr="001D6EE6">
        <w:rPr>
          <w:rFonts w:ascii="Arial" w:hAnsi="Arial" w:cs="Arial"/>
          <w:lang w:val="es-EC"/>
        </w:rPr>
        <w:t xml:space="preserve"> 3</w:t>
      </w:r>
    </w:p>
    <w:p w14:paraId="29A1B053" w14:textId="77777777" w:rsidR="00BF10FF" w:rsidRPr="001D6EE6" w:rsidRDefault="00405A42" w:rsidP="00473A8E">
      <w:pPr>
        <w:spacing w:line="360" w:lineRule="auto"/>
        <w:ind w:firstLine="709"/>
        <w:rPr>
          <w:rFonts w:ascii="Arial" w:hAnsi="Arial" w:cs="Arial"/>
          <w:lang w:val="es-EC"/>
        </w:rPr>
      </w:pPr>
      <w:r>
        <w:rPr>
          <w:noProof/>
        </w:rPr>
        <mc:AlternateContent>
          <mc:Choice Requires="wps">
            <w:drawing>
              <wp:anchor distT="0" distB="0" distL="114300" distR="114300" simplePos="0" relativeHeight="251709440" behindDoc="0" locked="0" layoutInCell="1" allowOverlap="1" wp14:anchorId="2FB87D0F" wp14:editId="02DE7D0F">
                <wp:simplePos x="0" y="0"/>
                <wp:positionH relativeFrom="column">
                  <wp:posOffset>619760</wp:posOffset>
                </wp:positionH>
                <wp:positionV relativeFrom="paragraph">
                  <wp:posOffset>1139824</wp:posOffset>
                </wp:positionV>
                <wp:extent cx="5172710" cy="586105"/>
                <wp:effectExtent l="0" t="0" r="8890" b="0"/>
                <wp:wrapNone/>
                <wp:docPr id="26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586105"/>
                        </a:xfrm>
                        <a:prstGeom prst="rect">
                          <a:avLst/>
                        </a:prstGeom>
                        <a:solidFill>
                          <a:srgbClr val="FFFFFF"/>
                        </a:solidFill>
                        <a:ln w="9525">
                          <a:noFill/>
                          <a:miter lim="800000"/>
                          <a:headEnd/>
                          <a:tailEnd/>
                        </a:ln>
                      </wps:spPr>
                      <wps:txbx>
                        <w:txbxContent>
                          <w:p w14:paraId="7EA5355E" w14:textId="6C80B069" w:rsidR="00D0231B" w:rsidRPr="001D6EE6" w:rsidRDefault="00D0231B" w:rsidP="00E62D8F">
                            <w:pPr>
                              <w:spacing w:line="360" w:lineRule="auto"/>
                              <w:ind w:firstLine="709"/>
                              <w:jc w:val="center"/>
                              <w:rPr>
                                <w:rFonts w:ascii="Arial" w:hAnsi="Arial" w:cs="Arial"/>
                                <w:lang w:val="es-EC"/>
                              </w:rPr>
                            </w:pPr>
                            <w:r>
                              <w:rPr>
                                <w:rFonts w:ascii="Arial" w:hAnsi="Arial" w:cs="Arial"/>
                                <w:lang w:val="es-EC"/>
                              </w:rPr>
                              <w:t>Figura</w:t>
                            </w:r>
                            <w:r w:rsidRPr="001D6EE6">
                              <w:rPr>
                                <w:rFonts w:ascii="Arial" w:hAnsi="Arial" w:cs="Arial"/>
                                <w:lang w:val="es-EC"/>
                              </w:rPr>
                              <w:t xml:space="preserve"> 3: Elaboración de un módulo instruccional</w:t>
                            </w:r>
                            <w:r>
                              <w:rPr>
                                <w:rFonts w:ascii="Arial" w:hAnsi="Arial" w:cs="Arial"/>
                                <w:lang w:val="es-EC"/>
                              </w:rPr>
                              <w:t xml:space="preserve"> obtenido de </w:t>
                            </w:r>
                            <w:r w:rsidRPr="00A17002">
                              <w:rPr>
                                <w:rFonts w:ascii="Arial" w:hAnsi="Arial" w:cs="Arial"/>
                                <w:lang w:val="es-EC"/>
                              </w:rPr>
                              <w:t>http://</w:t>
                            </w:r>
                            <w:r>
                              <w:rPr>
                                <w:rFonts w:ascii="Arial" w:hAnsi="Arial" w:cs="Arial"/>
                                <w:lang w:val="es-EC"/>
                              </w:rPr>
                              <w:t>es.wikipedia.org/wiki/Diseñ</w:t>
                            </w:r>
                            <w:r w:rsidRPr="00A17002">
                              <w:rPr>
                                <w:rFonts w:ascii="Arial" w:hAnsi="Arial" w:cs="Arial"/>
                                <w:lang w:val="es-EC"/>
                              </w:rPr>
                              <w:t>o_instruccional</w:t>
                            </w:r>
                            <w:r>
                              <w:rPr>
                                <w:rFonts w:ascii="Arial" w:hAnsi="Arial" w:cs="Arial"/>
                                <w:lang w:val="es-EC"/>
                              </w:rPr>
                              <w:t xml:space="preserve"> </w:t>
                            </w:r>
                          </w:p>
                          <w:p w14:paraId="22FD618B" w14:textId="77777777" w:rsidR="00D0231B" w:rsidRPr="00E62D8F" w:rsidRDefault="00D0231B">
                            <w:pPr>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028" type="#_x0000_t202" style="position:absolute;left:0;text-align:left;margin-left:48.8pt;margin-top:89.75pt;width:407.3pt;height:46.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" stroked="f">
                <v:textbox>
                  <w:txbxContent>
                    <w:p w14:paraId="7EA5355E" w14:textId="6C80B069" w:rsidR="00D0231B" w:rsidRPr="001D6EE6" w:rsidRDefault="00D0231B" w:rsidP="00E62D8F">
                      <w:pPr>
                        <w:spacing w:line="360" w:lineRule="auto"/>
                        <w:ind w:firstLine="709"/>
                        <w:jc w:val="center"/>
                        <w:rPr>
                          <w:rFonts w:ascii="Arial" w:hAnsi="Arial" w:cs="Arial"/>
                          <w:lang w:val="es-EC"/>
                        </w:rPr>
                      </w:pPr>
                      <w:r>
                        <w:rPr>
                          <w:rFonts w:ascii="Arial" w:hAnsi="Arial" w:cs="Arial"/>
                          <w:lang w:val="es-EC"/>
                        </w:rPr>
                        <w:t>Figura</w:t>
                      </w:r>
                      <w:r w:rsidRPr="001D6EE6">
                        <w:rPr>
                          <w:rFonts w:ascii="Arial" w:hAnsi="Arial" w:cs="Arial"/>
                          <w:lang w:val="es-EC"/>
                        </w:rPr>
                        <w:t xml:space="preserve"> 3: Elaboración de un módulo instruccional</w:t>
                      </w:r>
                      <w:r>
                        <w:rPr>
                          <w:rFonts w:ascii="Arial" w:hAnsi="Arial" w:cs="Arial"/>
                          <w:lang w:val="es-EC"/>
                        </w:rPr>
                        <w:t xml:space="preserve"> obtenido de </w:t>
                      </w:r>
                      <w:r w:rsidRPr="00A17002">
                        <w:rPr>
                          <w:rFonts w:ascii="Arial" w:hAnsi="Arial" w:cs="Arial"/>
                          <w:lang w:val="es-EC"/>
                        </w:rPr>
                        <w:t>http://</w:t>
                      </w:r>
                      <w:r>
                        <w:rPr>
                          <w:rFonts w:ascii="Arial" w:hAnsi="Arial" w:cs="Arial"/>
                          <w:lang w:val="es-EC"/>
                        </w:rPr>
                        <w:t>es.wikipedia.org/wiki/Diseñ</w:t>
                      </w:r>
                      <w:r w:rsidRPr="00A17002">
                        <w:rPr>
                          <w:rFonts w:ascii="Arial" w:hAnsi="Arial" w:cs="Arial"/>
                          <w:lang w:val="es-EC"/>
                        </w:rPr>
                        <w:t>o_instruccional</w:t>
                      </w:r>
                      <w:r>
                        <w:rPr>
                          <w:rFonts w:ascii="Arial" w:hAnsi="Arial" w:cs="Arial"/>
                          <w:lang w:val="es-EC"/>
                        </w:rPr>
                        <w:t xml:space="preserve"> </w:t>
                      </w:r>
                    </w:p>
                    <w:p w14:paraId="22FD618B" w14:textId="77777777" w:rsidR="00D0231B" w:rsidRPr="00E62D8F" w:rsidRDefault="00D0231B">
                      <w:pPr>
                        <w:rPr>
                          <w:lang w:val="es-EC"/>
                        </w:rPr>
                      </w:pPr>
                    </w:p>
                  </w:txbxContent>
                </v:textbox>
              </v:shape>
            </w:pict>
          </mc:Fallback>
        </mc:AlternateContent>
      </w:r>
      <w:r w:rsidR="00651E43">
        <w:rPr>
          <w:rFonts w:ascii="Arial" w:hAnsi="Arial" w:cs="Arial"/>
          <w:noProof/>
        </w:rPr>
        <w:drawing>
          <wp:inline distT="0" distB="0" distL="0" distR="0" wp14:anchorId="1CC63E8C" wp14:editId="7C5A4D95">
            <wp:extent cx="5613400" cy="1181100"/>
            <wp:effectExtent l="0" t="0" r="0" b="127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1181100"/>
                    </a:xfrm>
                    <a:prstGeom prst="rect">
                      <a:avLst/>
                    </a:prstGeom>
                    <a:noFill/>
                    <a:ln>
                      <a:noFill/>
                    </a:ln>
                  </pic:spPr>
                </pic:pic>
              </a:graphicData>
            </a:graphic>
          </wp:inline>
        </w:drawing>
      </w:r>
    </w:p>
    <w:p w14:paraId="3AF61D12" w14:textId="77777777" w:rsidR="00351423" w:rsidRPr="001D6EE6" w:rsidRDefault="00351423" w:rsidP="001B4AD2">
      <w:pPr>
        <w:spacing w:line="360" w:lineRule="auto"/>
        <w:ind w:firstLine="709"/>
        <w:jc w:val="both"/>
        <w:rPr>
          <w:rFonts w:ascii="Arial" w:hAnsi="Arial" w:cs="Arial"/>
          <w:lang w:val="es-EC"/>
        </w:rPr>
      </w:pPr>
    </w:p>
    <w:p w14:paraId="0EC608DE" w14:textId="77777777" w:rsidR="00E62D8F" w:rsidRDefault="00E62D8F" w:rsidP="001B4AD2">
      <w:pPr>
        <w:spacing w:line="360" w:lineRule="auto"/>
        <w:ind w:firstLine="709"/>
        <w:jc w:val="both"/>
        <w:rPr>
          <w:rFonts w:ascii="Arial" w:hAnsi="Arial" w:cs="Arial"/>
          <w:lang w:val="es-EC"/>
        </w:rPr>
      </w:pPr>
    </w:p>
    <w:p w14:paraId="5E4EF182" w14:textId="77777777" w:rsidR="00F32AFE" w:rsidRPr="001D6EE6" w:rsidRDefault="00170220" w:rsidP="001B4AD2">
      <w:pPr>
        <w:spacing w:line="360" w:lineRule="auto"/>
        <w:ind w:firstLine="709"/>
        <w:jc w:val="both"/>
        <w:rPr>
          <w:rFonts w:ascii="Arial" w:hAnsi="Arial" w:cs="Arial"/>
          <w:lang w:val="es-EC"/>
        </w:rPr>
      </w:pPr>
      <w:r w:rsidRPr="001D6EE6">
        <w:rPr>
          <w:rFonts w:ascii="Arial" w:hAnsi="Arial" w:cs="Arial"/>
          <w:lang w:val="es-EC"/>
        </w:rPr>
        <w:t xml:space="preserve">En la fase de </w:t>
      </w:r>
      <w:r w:rsidRPr="001D6EE6">
        <w:rPr>
          <w:rFonts w:ascii="Arial" w:hAnsi="Arial" w:cs="Arial"/>
          <w:b/>
          <w:lang w:val="es-EC"/>
        </w:rPr>
        <w:t>análisis</w:t>
      </w:r>
      <w:r w:rsidR="00821F4D" w:rsidRPr="001D6EE6">
        <w:rPr>
          <w:rFonts w:ascii="Arial" w:hAnsi="Arial" w:cs="Arial"/>
          <w:lang w:val="es-EC"/>
        </w:rPr>
        <w:t>, se plantea el problema de investigación, se identifica la fuente y se deter</w:t>
      </w:r>
      <w:r w:rsidR="00C47CF8" w:rsidRPr="001D6EE6">
        <w:rPr>
          <w:rFonts w:ascii="Arial" w:hAnsi="Arial" w:cs="Arial"/>
          <w:lang w:val="es-EC"/>
        </w:rPr>
        <w:t xml:space="preserve">minan las posibles soluciones. </w:t>
      </w:r>
      <w:r w:rsidR="00F32AFE" w:rsidRPr="001D6EE6">
        <w:rPr>
          <w:rFonts w:ascii="Arial" w:hAnsi="Arial" w:cs="Arial"/>
          <w:lang w:val="es-EC"/>
        </w:rPr>
        <w:t>Se suele utilizar varios métodos para la investigación, pero el producto será las metas instruccionales y una lista de tareas a enseñar.</w:t>
      </w:r>
    </w:p>
    <w:p w14:paraId="1593DF4C" w14:textId="77777777" w:rsidR="00351423" w:rsidRPr="001D6EE6" w:rsidRDefault="00351423" w:rsidP="00473A8E">
      <w:pPr>
        <w:spacing w:line="360" w:lineRule="auto"/>
        <w:ind w:firstLine="709"/>
        <w:rPr>
          <w:rFonts w:ascii="Arial" w:hAnsi="Arial" w:cs="Arial"/>
          <w:lang w:val="es-EC"/>
        </w:rPr>
      </w:pPr>
    </w:p>
    <w:p w14:paraId="64EA1CA1" w14:textId="3BF4436E" w:rsidR="00F32AFE" w:rsidRPr="001D6EE6" w:rsidRDefault="00F32AFE" w:rsidP="001B4AD2">
      <w:pPr>
        <w:spacing w:line="360" w:lineRule="auto"/>
        <w:ind w:firstLine="709"/>
        <w:jc w:val="both"/>
        <w:rPr>
          <w:rFonts w:ascii="Arial" w:hAnsi="Arial" w:cs="Arial"/>
          <w:lang w:val="es-EC"/>
        </w:rPr>
      </w:pPr>
      <w:r w:rsidRPr="001D6EE6">
        <w:rPr>
          <w:rFonts w:ascii="Arial" w:hAnsi="Arial" w:cs="Arial"/>
          <w:lang w:val="es-EC"/>
        </w:rPr>
        <w:t xml:space="preserve">En la fase de </w:t>
      </w:r>
      <w:r w:rsidRPr="001D6EE6">
        <w:rPr>
          <w:rFonts w:ascii="Arial" w:hAnsi="Arial" w:cs="Arial"/>
          <w:b/>
          <w:lang w:val="es-EC"/>
        </w:rPr>
        <w:t>diseño</w:t>
      </w:r>
      <w:r w:rsidRPr="001D6EE6">
        <w:rPr>
          <w:rFonts w:ascii="Arial" w:hAnsi="Arial" w:cs="Arial"/>
          <w:lang w:val="es-EC"/>
        </w:rPr>
        <w:t xml:space="preserve">, se hace un bosquejo para alcanzar las metas instruccionales, lo que incluye una descripción de la población, redactar objetivos e ítems para pruebas y determinar cómo se </w:t>
      </w:r>
      <w:r w:rsidR="00B33474" w:rsidRPr="00B33474">
        <w:rPr>
          <w:rFonts w:ascii="Arial" w:hAnsi="Arial" w:cs="Arial"/>
          <w:lang w:val="es-EC"/>
        </w:rPr>
        <w:t>promulgará</w:t>
      </w:r>
      <w:r w:rsidRPr="001D6EE6">
        <w:rPr>
          <w:rFonts w:ascii="Arial" w:hAnsi="Arial" w:cs="Arial"/>
          <w:lang w:val="es-EC"/>
        </w:rPr>
        <w:t xml:space="preserve"> la instrucción y la secuencia.</w:t>
      </w:r>
    </w:p>
    <w:p w14:paraId="04594B45" w14:textId="77777777" w:rsidR="00F32AFE" w:rsidRPr="001D6EE6" w:rsidRDefault="00F32AFE" w:rsidP="001B4AD2">
      <w:pPr>
        <w:spacing w:line="360" w:lineRule="auto"/>
        <w:ind w:firstLine="709"/>
        <w:jc w:val="both"/>
        <w:rPr>
          <w:rFonts w:ascii="Arial" w:hAnsi="Arial" w:cs="Arial"/>
          <w:lang w:val="es-EC"/>
        </w:rPr>
      </w:pPr>
    </w:p>
    <w:p w14:paraId="70A9566D" w14:textId="77777777" w:rsidR="00F32AFE" w:rsidRPr="001D6EE6" w:rsidRDefault="00F32AFE" w:rsidP="001B4AD2">
      <w:pPr>
        <w:spacing w:line="360" w:lineRule="auto"/>
        <w:ind w:firstLine="709"/>
        <w:jc w:val="both"/>
        <w:rPr>
          <w:rFonts w:ascii="Arial" w:hAnsi="Arial" w:cs="Arial"/>
          <w:lang w:val="es-EC"/>
        </w:rPr>
      </w:pPr>
      <w:r w:rsidRPr="001D6EE6">
        <w:rPr>
          <w:rFonts w:ascii="Arial" w:hAnsi="Arial" w:cs="Arial"/>
          <w:lang w:val="es-EC"/>
        </w:rPr>
        <w:lastRenderedPageBreak/>
        <w:t xml:space="preserve">En la fase de </w:t>
      </w:r>
      <w:r w:rsidRPr="001D6EE6">
        <w:rPr>
          <w:rFonts w:ascii="Arial" w:hAnsi="Arial" w:cs="Arial"/>
          <w:b/>
          <w:lang w:val="es-EC"/>
        </w:rPr>
        <w:t>desarrollo</w:t>
      </w:r>
      <w:r w:rsidRPr="001D6EE6">
        <w:rPr>
          <w:rFonts w:ascii="Arial" w:hAnsi="Arial" w:cs="Arial"/>
          <w:lang w:val="es-EC"/>
        </w:rPr>
        <w:t>, se elabora la instrucción, los medios y cualquier otro material que se utilizará en la instrucción.</w:t>
      </w:r>
    </w:p>
    <w:p w14:paraId="2B6594ED" w14:textId="77777777" w:rsidR="00351423" w:rsidRPr="001D6EE6" w:rsidRDefault="00351423" w:rsidP="001B4AD2">
      <w:pPr>
        <w:spacing w:line="360" w:lineRule="auto"/>
        <w:ind w:firstLine="709"/>
        <w:jc w:val="both"/>
        <w:rPr>
          <w:rFonts w:ascii="Arial" w:hAnsi="Arial" w:cs="Arial"/>
          <w:lang w:val="es-EC"/>
        </w:rPr>
      </w:pPr>
    </w:p>
    <w:p w14:paraId="730F0F5A" w14:textId="499C5D5B" w:rsidR="00351423" w:rsidRPr="001D6EE6" w:rsidRDefault="00351423" w:rsidP="001B4AD2">
      <w:pPr>
        <w:spacing w:line="360" w:lineRule="auto"/>
        <w:ind w:firstLine="709"/>
        <w:jc w:val="both"/>
        <w:rPr>
          <w:rFonts w:ascii="Arial" w:hAnsi="Arial" w:cs="Arial"/>
          <w:lang w:val="es-EC"/>
        </w:rPr>
      </w:pPr>
      <w:r w:rsidRPr="001D6EE6">
        <w:rPr>
          <w:rFonts w:ascii="Arial" w:hAnsi="Arial" w:cs="Arial"/>
          <w:lang w:val="es-EC"/>
        </w:rPr>
        <w:t xml:space="preserve">En la fase de </w:t>
      </w:r>
      <w:r w:rsidRPr="001D6EE6">
        <w:rPr>
          <w:rFonts w:ascii="Arial" w:hAnsi="Arial" w:cs="Arial"/>
          <w:b/>
          <w:lang w:val="es-EC"/>
        </w:rPr>
        <w:t>implementación</w:t>
      </w:r>
      <w:r w:rsidR="00B33474">
        <w:rPr>
          <w:rFonts w:ascii="Arial" w:hAnsi="Arial" w:cs="Arial"/>
          <w:lang w:val="es-EC"/>
        </w:rPr>
        <w:t>, se difunde</w:t>
      </w:r>
      <w:r w:rsidRPr="001D6EE6">
        <w:rPr>
          <w:rFonts w:ascii="Arial" w:hAnsi="Arial" w:cs="Arial"/>
          <w:lang w:val="es-EC"/>
        </w:rPr>
        <w:t xml:space="preserve"> eficiente y efectivamente la instrucción. Se pueden utilizar diferentes ambientes, como </w:t>
      </w:r>
      <w:r w:rsidR="00B33474">
        <w:rPr>
          <w:rFonts w:ascii="Arial" w:hAnsi="Arial" w:cs="Arial"/>
          <w:lang w:val="es-EC"/>
        </w:rPr>
        <w:t xml:space="preserve">el </w:t>
      </w:r>
      <w:r w:rsidRPr="00B33474">
        <w:rPr>
          <w:rFonts w:ascii="Arial" w:hAnsi="Arial" w:cs="Arial"/>
          <w:lang w:val="es-EC"/>
        </w:rPr>
        <w:t>salón</w:t>
      </w:r>
      <w:r w:rsidRPr="001D6EE6">
        <w:rPr>
          <w:rFonts w:ascii="Arial" w:hAnsi="Arial" w:cs="Arial"/>
          <w:lang w:val="es-EC"/>
        </w:rPr>
        <w:t xml:space="preserve"> de clases, </w:t>
      </w:r>
      <w:r w:rsidR="00547526" w:rsidRPr="001D6EE6">
        <w:rPr>
          <w:rFonts w:ascii="Arial" w:hAnsi="Arial" w:cs="Arial"/>
          <w:lang w:val="es-EC"/>
        </w:rPr>
        <w:t>laboratorios o escenarios donde se utilicen las tecnologías de información y comunicación. En esta fase también se propicia la compresión del material, el dominio de destrezas y objetivos y la transferencia de conocimiento.</w:t>
      </w:r>
    </w:p>
    <w:p w14:paraId="23CCE5EF" w14:textId="77777777" w:rsidR="00547526" w:rsidRPr="001D6EE6" w:rsidRDefault="00547526" w:rsidP="001B4AD2">
      <w:pPr>
        <w:spacing w:line="360" w:lineRule="auto"/>
        <w:ind w:firstLine="709"/>
        <w:jc w:val="both"/>
        <w:rPr>
          <w:rFonts w:ascii="Arial" w:hAnsi="Arial" w:cs="Arial"/>
          <w:lang w:val="es-EC"/>
        </w:rPr>
      </w:pPr>
    </w:p>
    <w:p w14:paraId="069DCD95" w14:textId="629A22A7" w:rsidR="001D6EE6" w:rsidRDefault="00547526" w:rsidP="001B4AD2">
      <w:pPr>
        <w:spacing w:line="360" w:lineRule="auto"/>
        <w:ind w:firstLine="709"/>
        <w:jc w:val="both"/>
        <w:rPr>
          <w:rFonts w:ascii="Arial" w:hAnsi="Arial" w:cs="Arial"/>
          <w:lang w:val="es-EC"/>
        </w:rPr>
      </w:pPr>
      <w:r w:rsidRPr="00B33474">
        <w:rPr>
          <w:rFonts w:ascii="Arial" w:hAnsi="Arial" w:cs="Arial"/>
          <w:lang w:val="es-EC"/>
        </w:rPr>
        <w:t xml:space="preserve">En la fase de evaluación básicamente se evalúa la efectividad y la eficiencia de la instrucción. </w:t>
      </w:r>
      <w:r w:rsidR="00B33474" w:rsidRPr="00B33474">
        <w:rPr>
          <w:rFonts w:ascii="Arial" w:hAnsi="Arial" w:cs="Arial"/>
          <w:lang w:val="es-EC"/>
        </w:rPr>
        <w:t xml:space="preserve">Esta fase </w:t>
      </w:r>
      <w:r w:rsidRPr="00B33474">
        <w:rPr>
          <w:rFonts w:ascii="Arial" w:hAnsi="Arial" w:cs="Arial"/>
          <w:lang w:val="es-EC"/>
        </w:rPr>
        <w:t xml:space="preserve">debe darse </w:t>
      </w:r>
      <w:r w:rsidR="00B33474" w:rsidRPr="00B33474">
        <w:rPr>
          <w:rFonts w:ascii="Arial" w:hAnsi="Arial" w:cs="Arial"/>
          <w:lang w:val="es-EC"/>
        </w:rPr>
        <w:t xml:space="preserve">realmente </w:t>
      </w:r>
      <w:r w:rsidRPr="00B33474">
        <w:rPr>
          <w:rFonts w:ascii="Arial" w:hAnsi="Arial" w:cs="Arial"/>
          <w:lang w:val="es-EC"/>
        </w:rPr>
        <w:t>en todas las fases del proceso instruccional. Esta evaluación</w:t>
      </w:r>
      <w:r w:rsidR="00B506C7" w:rsidRPr="00B33474">
        <w:rPr>
          <w:rFonts w:ascii="Arial" w:hAnsi="Arial" w:cs="Arial"/>
          <w:lang w:val="es-EC"/>
        </w:rPr>
        <w:t xml:space="preserve"> puede ser formativa o sumativa</w:t>
      </w:r>
      <w:r w:rsidR="00B81C94" w:rsidRPr="00B33474">
        <w:rPr>
          <w:rFonts w:ascii="Arial" w:hAnsi="Arial" w:cs="Arial"/>
          <w:lang w:val="es-EC"/>
        </w:rPr>
        <w:t xml:space="preserve"> [6]</w:t>
      </w:r>
      <w:r w:rsidR="00B506C7" w:rsidRPr="00B33474">
        <w:rPr>
          <w:rFonts w:ascii="Arial" w:hAnsi="Arial" w:cs="Arial"/>
          <w:lang w:val="es-EC"/>
        </w:rPr>
        <w:t>.</w:t>
      </w:r>
    </w:p>
    <w:p w14:paraId="6EE472BE" w14:textId="77777777" w:rsidR="00547526" w:rsidRPr="001D6EE6" w:rsidRDefault="00547526" w:rsidP="001D6EE6">
      <w:pPr>
        <w:spacing w:line="360" w:lineRule="auto"/>
        <w:ind w:firstLine="709"/>
        <w:rPr>
          <w:rFonts w:ascii="Arial" w:hAnsi="Arial" w:cs="Arial"/>
          <w:lang w:val="es-EC"/>
        </w:rPr>
      </w:pPr>
    </w:p>
    <w:p w14:paraId="4D12C3E8" w14:textId="77777777" w:rsidR="00C41A4F" w:rsidRPr="00B33474" w:rsidRDefault="00547526" w:rsidP="00547526">
      <w:pPr>
        <w:spacing w:line="360" w:lineRule="auto"/>
        <w:ind w:firstLine="709"/>
        <w:jc w:val="both"/>
        <w:rPr>
          <w:rFonts w:ascii="Arial" w:hAnsi="Arial" w:cs="Arial"/>
          <w:b/>
          <w:sz w:val="28"/>
          <w:szCs w:val="28"/>
          <w:lang w:val="es-EC"/>
        </w:rPr>
      </w:pPr>
      <w:r w:rsidRPr="00B33474">
        <w:rPr>
          <w:rFonts w:ascii="Arial" w:hAnsi="Arial" w:cs="Arial"/>
          <w:b/>
          <w:sz w:val="28"/>
          <w:szCs w:val="28"/>
          <w:lang w:val="es-EC"/>
        </w:rPr>
        <w:t>2.3</w:t>
      </w:r>
      <w:r w:rsidR="005236CC" w:rsidRPr="00B33474">
        <w:rPr>
          <w:rFonts w:ascii="Arial" w:hAnsi="Arial" w:cs="Arial"/>
          <w:b/>
          <w:sz w:val="28"/>
          <w:szCs w:val="28"/>
          <w:lang w:val="es-EC"/>
        </w:rPr>
        <w:t xml:space="preserve">. Concepciones </w:t>
      </w:r>
      <w:r w:rsidR="00841A78" w:rsidRPr="00B33474">
        <w:rPr>
          <w:rFonts w:ascii="Arial" w:hAnsi="Arial" w:cs="Arial"/>
          <w:b/>
          <w:sz w:val="28"/>
          <w:szCs w:val="28"/>
          <w:lang w:val="es-EC"/>
        </w:rPr>
        <w:t>alternativas</w:t>
      </w:r>
      <w:r w:rsidR="00473A8E" w:rsidRPr="00B33474">
        <w:rPr>
          <w:rFonts w:ascii="Arial" w:hAnsi="Arial" w:cs="Arial"/>
          <w:b/>
          <w:sz w:val="28"/>
          <w:szCs w:val="28"/>
          <w:lang w:val="es-EC"/>
        </w:rPr>
        <w:t xml:space="preserve"> en la unidad de campo magnético estacionario.</w:t>
      </w:r>
    </w:p>
    <w:p w14:paraId="63F26FE0" w14:textId="77777777" w:rsidR="00473A8E" w:rsidRPr="001D6EE6" w:rsidRDefault="00473A8E" w:rsidP="00547526">
      <w:pPr>
        <w:spacing w:line="360" w:lineRule="auto"/>
        <w:ind w:firstLine="709"/>
        <w:jc w:val="both"/>
        <w:rPr>
          <w:rFonts w:ascii="Arial" w:hAnsi="Arial" w:cs="Arial"/>
          <w:lang w:val="es-EC"/>
        </w:rPr>
      </w:pPr>
    </w:p>
    <w:p w14:paraId="66BAC0FC" w14:textId="1D4FF3A6" w:rsidR="006A24D2" w:rsidRPr="001D6EE6" w:rsidRDefault="006A24D2" w:rsidP="005C4BA0">
      <w:pPr>
        <w:spacing w:line="360" w:lineRule="auto"/>
        <w:ind w:firstLine="709"/>
        <w:jc w:val="both"/>
        <w:rPr>
          <w:rFonts w:ascii="Arial" w:hAnsi="Arial" w:cs="Arial"/>
        </w:rPr>
      </w:pPr>
      <w:r w:rsidRPr="001D6EE6">
        <w:rPr>
          <w:rFonts w:ascii="Arial" w:hAnsi="Arial" w:cs="Arial"/>
        </w:rPr>
        <w:t>De acuerdo a esto, se ha encontrado una serie de obstáculos en el aprendizaje de los estudiantes que se encuentra cursando el Tercer año de Bachillerato, jus</w:t>
      </w:r>
      <w:r w:rsidR="00915008" w:rsidRPr="001D6EE6">
        <w:rPr>
          <w:rFonts w:ascii="Arial" w:hAnsi="Arial" w:cs="Arial"/>
        </w:rPr>
        <w:t>tamente, cuando estudian</w:t>
      </w:r>
      <w:r w:rsidRPr="001D6EE6">
        <w:rPr>
          <w:rFonts w:ascii="Arial" w:hAnsi="Arial" w:cs="Arial"/>
        </w:rPr>
        <w:t xml:space="preserve"> la unidad de Campo Magnético</w:t>
      </w:r>
      <w:r w:rsidR="00915008" w:rsidRPr="001D6EE6">
        <w:rPr>
          <w:rFonts w:ascii="Arial" w:hAnsi="Arial" w:cs="Arial"/>
        </w:rPr>
        <w:t xml:space="preserve"> Estacionario. Cuando se encuentran en</w:t>
      </w:r>
      <w:r w:rsidRPr="001D6EE6">
        <w:rPr>
          <w:rFonts w:ascii="Arial" w:hAnsi="Arial" w:cs="Arial"/>
        </w:rPr>
        <w:t xml:space="preserve"> esta unida</w:t>
      </w:r>
      <w:r w:rsidR="00B33474">
        <w:rPr>
          <w:rFonts w:ascii="Arial" w:hAnsi="Arial" w:cs="Arial"/>
        </w:rPr>
        <w:t xml:space="preserve">d, muchos estudiantes </w:t>
      </w:r>
      <w:r w:rsidR="00B33474" w:rsidRPr="00B33474">
        <w:rPr>
          <w:rFonts w:ascii="Arial" w:hAnsi="Arial" w:cs="Arial"/>
        </w:rPr>
        <w:t xml:space="preserve">presentan </w:t>
      </w:r>
      <w:r w:rsidR="00915008" w:rsidRPr="00B33474">
        <w:rPr>
          <w:rFonts w:ascii="Arial" w:hAnsi="Arial" w:cs="Arial"/>
        </w:rPr>
        <w:t>dificultades en el proceso</w:t>
      </w:r>
      <w:r w:rsidR="00915008" w:rsidRPr="001D6EE6">
        <w:rPr>
          <w:rFonts w:ascii="Arial" w:hAnsi="Arial" w:cs="Arial"/>
        </w:rPr>
        <w:t xml:space="preserve"> de</w:t>
      </w:r>
      <w:r w:rsidR="004E2996">
        <w:rPr>
          <w:rFonts w:ascii="Arial" w:hAnsi="Arial" w:cs="Arial"/>
        </w:rPr>
        <w:t xml:space="preserve"> </w:t>
      </w:r>
      <w:r w:rsidR="00A922CE" w:rsidRPr="001D6EE6">
        <w:rPr>
          <w:rFonts w:ascii="Arial" w:hAnsi="Arial" w:cs="Arial"/>
        </w:rPr>
        <w:t>aprendizaje. Estas</w:t>
      </w:r>
      <w:r w:rsidR="009D753C" w:rsidRPr="001D6EE6">
        <w:rPr>
          <w:rFonts w:ascii="Arial" w:hAnsi="Arial" w:cs="Arial"/>
        </w:rPr>
        <w:t xml:space="preserve"> dificultades se debe a que los estudiantes escuchan conferencias, leen el libro de texto u observan un fenómeno físico, interpretando esa información sobre la base de la estructura del conocimiento que posee</w:t>
      </w:r>
      <w:r w:rsidR="004E2996">
        <w:rPr>
          <w:rFonts w:ascii="Arial" w:hAnsi="Arial" w:cs="Arial"/>
        </w:rPr>
        <w:t>n</w:t>
      </w:r>
      <w:r w:rsidR="009D753C" w:rsidRPr="001D6EE6">
        <w:rPr>
          <w:rFonts w:ascii="Arial" w:hAnsi="Arial" w:cs="Arial"/>
        </w:rPr>
        <w:t xml:space="preserve">, con frecuencia incluye conceptos intuitivos o esquemas alternativos que han demostrado </w:t>
      </w:r>
      <w:r w:rsidR="009D753C" w:rsidRPr="00B33474">
        <w:rPr>
          <w:rFonts w:ascii="Arial" w:hAnsi="Arial" w:cs="Arial"/>
        </w:rPr>
        <w:t xml:space="preserve">ser muy resistentes al cambio conceptual. Estos esquemas se lo </w:t>
      </w:r>
      <w:r w:rsidR="000722A1" w:rsidRPr="00B33474">
        <w:rPr>
          <w:rFonts w:ascii="Arial" w:hAnsi="Arial" w:cs="Arial"/>
        </w:rPr>
        <w:t>conocen</w:t>
      </w:r>
      <w:r w:rsidR="004E2996" w:rsidRPr="00B33474">
        <w:rPr>
          <w:rFonts w:ascii="Arial" w:hAnsi="Arial" w:cs="Arial"/>
        </w:rPr>
        <w:t xml:space="preserve"> como concepciones alternativas </w:t>
      </w:r>
      <w:r w:rsidR="00B81C94" w:rsidRPr="00B33474">
        <w:rPr>
          <w:rFonts w:ascii="Arial" w:hAnsi="Arial" w:cs="Arial"/>
        </w:rPr>
        <w:t>[7]</w:t>
      </w:r>
      <w:r w:rsidR="00EE3E91" w:rsidRPr="00B33474">
        <w:rPr>
          <w:rFonts w:ascii="Arial" w:hAnsi="Arial" w:cs="Arial"/>
        </w:rPr>
        <w:t xml:space="preserve"> [8]</w:t>
      </w:r>
      <w:r w:rsidR="004E2996" w:rsidRPr="00B33474">
        <w:rPr>
          <w:rFonts w:ascii="Arial" w:hAnsi="Arial" w:cs="Arial"/>
        </w:rPr>
        <w:t>.</w:t>
      </w:r>
    </w:p>
    <w:p w14:paraId="258A70DF" w14:textId="77777777" w:rsidR="005C4BA0" w:rsidRPr="001D6EE6" w:rsidRDefault="005C4BA0" w:rsidP="005C4BA0">
      <w:pPr>
        <w:spacing w:line="360" w:lineRule="auto"/>
        <w:ind w:firstLine="709"/>
        <w:jc w:val="both"/>
        <w:rPr>
          <w:rFonts w:ascii="Arial" w:hAnsi="Arial" w:cs="Arial"/>
        </w:rPr>
      </w:pPr>
    </w:p>
    <w:p w14:paraId="4B18CF03" w14:textId="77777777" w:rsidR="00473A8E" w:rsidRPr="001D6EE6" w:rsidRDefault="005236CC" w:rsidP="005C4BA0">
      <w:pPr>
        <w:spacing w:line="360" w:lineRule="auto"/>
        <w:ind w:firstLine="709"/>
        <w:jc w:val="both"/>
        <w:rPr>
          <w:rFonts w:ascii="Arial" w:hAnsi="Arial" w:cs="Arial"/>
          <w:lang w:val="es-EC"/>
        </w:rPr>
      </w:pPr>
      <w:r w:rsidRPr="001D6EE6">
        <w:rPr>
          <w:rFonts w:ascii="Arial" w:hAnsi="Arial" w:cs="Arial"/>
          <w:lang w:val="es-EC"/>
        </w:rPr>
        <w:t>Cuan</w:t>
      </w:r>
      <w:r w:rsidR="00841A78" w:rsidRPr="001D6EE6">
        <w:rPr>
          <w:rFonts w:ascii="Arial" w:hAnsi="Arial" w:cs="Arial"/>
          <w:lang w:val="es-EC"/>
        </w:rPr>
        <w:t>do se trata de concepciones alternativas</w:t>
      </w:r>
      <w:r w:rsidR="004E2996">
        <w:rPr>
          <w:rFonts w:ascii="Arial" w:hAnsi="Arial" w:cs="Arial"/>
          <w:lang w:val="es-EC"/>
        </w:rPr>
        <w:t xml:space="preserve"> </w:t>
      </w:r>
      <w:r w:rsidR="00841A78" w:rsidRPr="001D6EE6">
        <w:rPr>
          <w:rFonts w:ascii="Arial" w:hAnsi="Arial" w:cs="Arial"/>
          <w:lang w:val="es-EC"/>
        </w:rPr>
        <w:t xml:space="preserve">en la unidad </w:t>
      </w:r>
      <w:r w:rsidRPr="001D6EE6">
        <w:rPr>
          <w:rFonts w:ascii="Arial" w:hAnsi="Arial" w:cs="Arial"/>
          <w:lang w:val="es-EC"/>
        </w:rPr>
        <w:t xml:space="preserve"> de campo magnético estacionario </w:t>
      </w:r>
      <w:r w:rsidR="005C4BA0" w:rsidRPr="001D6EE6">
        <w:rPr>
          <w:rFonts w:ascii="Arial" w:hAnsi="Arial" w:cs="Arial"/>
          <w:lang w:val="es-EC"/>
        </w:rPr>
        <w:t>encontramos una</w:t>
      </w:r>
      <w:r w:rsidR="00E67B2E" w:rsidRPr="001D6EE6">
        <w:rPr>
          <w:rFonts w:ascii="Arial" w:hAnsi="Arial" w:cs="Arial"/>
          <w:lang w:val="es-EC"/>
        </w:rPr>
        <w:t xml:space="preserve"> serie de ellas</w:t>
      </w:r>
      <w:r w:rsidR="006A24D2" w:rsidRPr="001D6EE6">
        <w:rPr>
          <w:rFonts w:ascii="Arial" w:hAnsi="Arial" w:cs="Arial"/>
          <w:lang w:val="es-EC"/>
        </w:rPr>
        <w:t xml:space="preserve">, las cuales mencionamos a continuación: </w:t>
      </w:r>
    </w:p>
    <w:p w14:paraId="11CA822E" w14:textId="77777777" w:rsidR="005C4BA0" w:rsidRPr="001D6EE6" w:rsidRDefault="005C4BA0" w:rsidP="00EF72B2">
      <w:pPr>
        <w:pStyle w:val="Listamulticolor-nfasis11"/>
        <w:numPr>
          <w:ilvl w:val="0"/>
          <w:numId w:val="4"/>
        </w:numPr>
        <w:autoSpaceDE w:val="0"/>
        <w:autoSpaceDN w:val="0"/>
        <w:adjustRightInd w:val="0"/>
        <w:spacing w:line="360" w:lineRule="auto"/>
        <w:ind w:left="1276" w:hanging="567"/>
        <w:jc w:val="both"/>
        <w:rPr>
          <w:rFonts w:ascii="Arial" w:eastAsia="Calibri" w:hAnsi="Arial" w:cs="Arial"/>
          <w:lang w:val="es-EC" w:eastAsia="en-US"/>
        </w:rPr>
      </w:pPr>
      <w:r w:rsidRPr="001D6EE6">
        <w:rPr>
          <w:rFonts w:ascii="Arial" w:eastAsia="Calibri" w:hAnsi="Arial" w:cs="Arial"/>
          <w:lang w:val="es-EC" w:eastAsia="en-US"/>
        </w:rPr>
        <w:lastRenderedPageBreak/>
        <w:t>Concepciones de los estudiantes sobre la fuente del campo magnético.</w:t>
      </w:r>
    </w:p>
    <w:p w14:paraId="20F0DB41" w14:textId="77777777" w:rsidR="005C4BA0" w:rsidRPr="001D6EE6" w:rsidRDefault="005C4BA0" w:rsidP="00EF72B2">
      <w:pPr>
        <w:pStyle w:val="Listamulticolor-nfasis11"/>
        <w:numPr>
          <w:ilvl w:val="0"/>
          <w:numId w:val="4"/>
        </w:numPr>
        <w:autoSpaceDE w:val="0"/>
        <w:autoSpaceDN w:val="0"/>
        <w:adjustRightInd w:val="0"/>
        <w:spacing w:line="360" w:lineRule="auto"/>
        <w:ind w:left="1276" w:hanging="567"/>
        <w:jc w:val="both"/>
        <w:rPr>
          <w:rFonts w:ascii="Arial" w:eastAsia="Calibri" w:hAnsi="Arial" w:cs="Arial"/>
          <w:lang w:val="es-EC" w:eastAsia="en-US"/>
        </w:rPr>
      </w:pPr>
      <w:r w:rsidRPr="001D6EE6">
        <w:rPr>
          <w:rFonts w:ascii="Arial" w:eastAsia="Calibri" w:hAnsi="Arial" w:cs="Arial"/>
          <w:lang w:val="es-EC" w:eastAsia="en-US"/>
        </w:rPr>
        <w:t>Concepciones de los estudiantes sobre el imán como fuente del campo magnético.</w:t>
      </w:r>
    </w:p>
    <w:p w14:paraId="53181D76" w14:textId="77777777" w:rsidR="005C4BA0" w:rsidRPr="001D6EE6" w:rsidRDefault="005C4BA0" w:rsidP="00EF72B2">
      <w:pPr>
        <w:pStyle w:val="Listamulticolor-nfasis11"/>
        <w:numPr>
          <w:ilvl w:val="0"/>
          <w:numId w:val="4"/>
        </w:numPr>
        <w:autoSpaceDE w:val="0"/>
        <w:autoSpaceDN w:val="0"/>
        <w:adjustRightInd w:val="0"/>
        <w:spacing w:line="360" w:lineRule="auto"/>
        <w:ind w:left="1276" w:hanging="567"/>
        <w:jc w:val="both"/>
        <w:rPr>
          <w:rFonts w:ascii="Arial" w:eastAsia="Calibri" w:hAnsi="Arial" w:cs="Arial"/>
          <w:lang w:val="es-EC" w:eastAsia="en-US"/>
        </w:rPr>
      </w:pPr>
      <w:r w:rsidRPr="001D6EE6">
        <w:rPr>
          <w:rFonts w:ascii="Arial" w:eastAsia="Calibri" w:hAnsi="Arial" w:cs="Arial"/>
          <w:lang w:val="es-EC" w:eastAsia="en-US"/>
        </w:rPr>
        <w:t>Concepciones de los estudiantes sobre conductores con corriente como fuentes de campo magnético.</w:t>
      </w:r>
    </w:p>
    <w:p w14:paraId="5F2F1154" w14:textId="77777777" w:rsidR="005C4BA0" w:rsidRPr="001D6EE6" w:rsidRDefault="005C4BA0" w:rsidP="00EF72B2">
      <w:pPr>
        <w:pStyle w:val="Listamulticolor-nfasis11"/>
        <w:numPr>
          <w:ilvl w:val="0"/>
          <w:numId w:val="4"/>
        </w:numPr>
        <w:autoSpaceDE w:val="0"/>
        <w:autoSpaceDN w:val="0"/>
        <w:adjustRightInd w:val="0"/>
        <w:spacing w:line="360" w:lineRule="auto"/>
        <w:ind w:left="1276" w:hanging="567"/>
        <w:jc w:val="both"/>
        <w:rPr>
          <w:rFonts w:ascii="Arial" w:eastAsia="Calibri" w:hAnsi="Arial" w:cs="Arial"/>
          <w:lang w:val="es-EC" w:eastAsia="en-US"/>
        </w:rPr>
      </w:pPr>
      <w:r w:rsidRPr="001D6EE6">
        <w:rPr>
          <w:rFonts w:ascii="Arial" w:eastAsia="Calibri" w:hAnsi="Arial" w:cs="Arial"/>
          <w:lang w:val="es-EC" w:eastAsia="en-US"/>
        </w:rPr>
        <w:t>Concepciones de los estudiantes sobre fuerza magnética en partículas que se encuentran en el interior de un campo magnético estacionario.</w:t>
      </w:r>
    </w:p>
    <w:p w14:paraId="2BB8BF13" w14:textId="77777777" w:rsidR="005C4BA0" w:rsidRPr="00B33474" w:rsidRDefault="005C4BA0" w:rsidP="00EF72B2">
      <w:pPr>
        <w:pStyle w:val="Listamulticolor-nfasis11"/>
        <w:numPr>
          <w:ilvl w:val="0"/>
          <w:numId w:val="4"/>
        </w:numPr>
        <w:autoSpaceDE w:val="0"/>
        <w:autoSpaceDN w:val="0"/>
        <w:adjustRightInd w:val="0"/>
        <w:spacing w:line="360" w:lineRule="auto"/>
        <w:ind w:left="1276" w:hanging="567"/>
        <w:jc w:val="both"/>
        <w:rPr>
          <w:rFonts w:ascii="Arial" w:eastAsia="Calibri" w:hAnsi="Arial" w:cs="Arial"/>
          <w:lang w:val="es-EC" w:eastAsia="en-US"/>
        </w:rPr>
      </w:pPr>
      <w:r w:rsidRPr="00B33474">
        <w:rPr>
          <w:rFonts w:ascii="Arial" w:eastAsia="Calibri" w:hAnsi="Arial" w:cs="Arial"/>
          <w:lang w:val="es-EC" w:eastAsia="en-US"/>
        </w:rPr>
        <w:t>Concepciones de los estudiantes sobre fuerza magnética entre conductores con corriente.</w:t>
      </w:r>
    </w:p>
    <w:p w14:paraId="69870388" w14:textId="77777777" w:rsidR="005C4BA0" w:rsidRPr="00B33474" w:rsidRDefault="005C4BA0" w:rsidP="00EF72B2">
      <w:pPr>
        <w:pStyle w:val="Listamulticolor-nfasis11"/>
        <w:numPr>
          <w:ilvl w:val="0"/>
          <w:numId w:val="4"/>
        </w:numPr>
        <w:autoSpaceDE w:val="0"/>
        <w:autoSpaceDN w:val="0"/>
        <w:adjustRightInd w:val="0"/>
        <w:spacing w:line="360" w:lineRule="auto"/>
        <w:ind w:left="1276" w:hanging="567"/>
        <w:jc w:val="both"/>
        <w:rPr>
          <w:rFonts w:ascii="Arial" w:eastAsia="Calibri" w:hAnsi="Arial" w:cs="Arial"/>
          <w:lang w:val="es-EC" w:eastAsia="en-US"/>
        </w:rPr>
      </w:pPr>
      <w:r w:rsidRPr="00B33474">
        <w:rPr>
          <w:rFonts w:ascii="Arial" w:eastAsia="Calibri" w:hAnsi="Arial" w:cs="Arial"/>
          <w:lang w:val="es-EC" w:eastAsia="en-US"/>
        </w:rPr>
        <w:t>Dificultades de aprendizaje en la comprensión de la definición operativa del campo magnético</w:t>
      </w:r>
    </w:p>
    <w:p w14:paraId="7B9F6B1E" w14:textId="77777777" w:rsidR="005C4BA0" w:rsidRPr="001D6EE6" w:rsidRDefault="005C4BA0" w:rsidP="00EF72B2">
      <w:pPr>
        <w:pStyle w:val="Listamulticolor-nfasis11"/>
        <w:numPr>
          <w:ilvl w:val="0"/>
          <w:numId w:val="4"/>
        </w:numPr>
        <w:autoSpaceDE w:val="0"/>
        <w:autoSpaceDN w:val="0"/>
        <w:adjustRightInd w:val="0"/>
        <w:spacing w:line="360" w:lineRule="auto"/>
        <w:ind w:left="1276" w:hanging="567"/>
        <w:jc w:val="both"/>
        <w:rPr>
          <w:rFonts w:ascii="Arial" w:eastAsia="Calibri" w:hAnsi="Arial" w:cs="Arial"/>
          <w:lang w:val="es-EC" w:eastAsia="en-US"/>
        </w:rPr>
      </w:pPr>
      <w:r w:rsidRPr="00B33474">
        <w:rPr>
          <w:rFonts w:ascii="Arial" w:eastAsia="Calibri" w:hAnsi="Arial" w:cs="Arial"/>
          <w:lang w:val="es-EC" w:eastAsia="en-US"/>
        </w:rPr>
        <w:t>Dificultades para diferenciar</w:t>
      </w:r>
      <w:r w:rsidR="0051113B" w:rsidRPr="00B33474">
        <w:rPr>
          <w:rFonts w:ascii="Arial" w:eastAsia="Calibri" w:hAnsi="Arial" w:cs="Arial"/>
          <w:lang w:val="es-EC" w:eastAsia="en-US"/>
        </w:rPr>
        <w:t xml:space="preserve"> el campo eléctrico y </w:t>
      </w:r>
      <w:r w:rsidR="00EB6A28" w:rsidRPr="00B33474">
        <w:rPr>
          <w:rFonts w:ascii="Arial" w:eastAsia="Calibri" w:hAnsi="Arial" w:cs="Arial"/>
          <w:lang w:val="es-EC" w:eastAsia="en-US"/>
        </w:rPr>
        <w:t>magnético [</w:t>
      </w:r>
      <w:r w:rsidR="00EE3E91" w:rsidRPr="00B33474">
        <w:rPr>
          <w:rFonts w:ascii="Arial" w:eastAsia="Calibri" w:hAnsi="Arial" w:cs="Arial"/>
          <w:lang w:val="es-EC" w:eastAsia="en-US"/>
        </w:rPr>
        <w:t>9</w:t>
      </w:r>
      <w:r w:rsidR="00B81C94" w:rsidRPr="00B33474">
        <w:rPr>
          <w:rFonts w:ascii="Arial" w:eastAsia="Calibri" w:hAnsi="Arial" w:cs="Arial"/>
          <w:lang w:val="es-EC" w:eastAsia="en-US"/>
        </w:rPr>
        <w:t>]</w:t>
      </w:r>
      <w:r w:rsidR="0051113B" w:rsidRPr="00B33474">
        <w:rPr>
          <w:rFonts w:ascii="Arial" w:eastAsia="Calibri" w:hAnsi="Arial" w:cs="Arial"/>
          <w:lang w:val="es-EC" w:eastAsia="en-US"/>
        </w:rPr>
        <w:t>.</w:t>
      </w:r>
    </w:p>
    <w:p w14:paraId="2DDD61A0" w14:textId="77777777" w:rsidR="005C4BA0" w:rsidRPr="001D6EE6" w:rsidRDefault="005C4BA0" w:rsidP="00915008">
      <w:pPr>
        <w:pStyle w:val="Listamulticolor-nfasis11"/>
        <w:autoSpaceDE w:val="0"/>
        <w:autoSpaceDN w:val="0"/>
        <w:adjustRightInd w:val="0"/>
        <w:spacing w:line="360" w:lineRule="auto"/>
        <w:ind w:left="0"/>
        <w:jc w:val="both"/>
        <w:rPr>
          <w:rFonts w:ascii="Arial" w:eastAsia="Calibri" w:hAnsi="Arial" w:cs="Arial"/>
          <w:lang w:val="es-EC" w:eastAsia="en-US"/>
        </w:rPr>
      </w:pPr>
    </w:p>
    <w:p w14:paraId="3D75D1E4" w14:textId="1F42DFBA" w:rsidR="00B506C7" w:rsidRPr="00B33474" w:rsidRDefault="00E7515E" w:rsidP="00B33474">
      <w:pPr>
        <w:pStyle w:val="Listamulticolor-nfasis11"/>
        <w:autoSpaceDE w:val="0"/>
        <w:autoSpaceDN w:val="0"/>
        <w:adjustRightInd w:val="0"/>
        <w:spacing w:line="480" w:lineRule="auto"/>
        <w:ind w:left="0" w:firstLine="709"/>
        <w:jc w:val="both"/>
        <w:rPr>
          <w:rFonts w:ascii="Arial" w:eastAsia="Calibri" w:hAnsi="Arial" w:cs="Arial"/>
          <w:b/>
          <w:sz w:val="28"/>
          <w:szCs w:val="28"/>
          <w:lang w:val="es-EC" w:eastAsia="en-US"/>
        </w:rPr>
      </w:pPr>
      <w:r w:rsidRPr="00B33474">
        <w:rPr>
          <w:rFonts w:ascii="Arial" w:eastAsia="Calibri" w:hAnsi="Arial" w:cs="Arial"/>
          <w:b/>
          <w:sz w:val="28"/>
          <w:szCs w:val="28"/>
          <w:lang w:val="es-EC" w:eastAsia="en-US"/>
        </w:rPr>
        <w:t xml:space="preserve">2.4. </w:t>
      </w:r>
      <w:r w:rsidR="0009740E" w:rsidRPr="00B33474">
        <w:rPr>
          <w:rFonts w:ascii="Arial" w:eastAsia="Calibri" w:hAnsi="Arial" w:cs="Arial"/>
          <w:b/>
          <w:sz w:val="28"/>
          <w:szCs w:val="28"/>
          <w:lang w:val="es-EC" w:eastAsia="en-US"/>
        </w:rPr>
        <w:t>Cambio Conceptual</w:t>
      </w:r>
    </w:p>
    <w:p w14:paraId="6C01EF6B" w14:textId="0F2A5ADE" w:rsidR="00467901" w:rsidRDefault="005C6A9C" w:rsidP="00467901">
      <w:pPr>
        <w:pStyle w:val="Listamulticolor-nfasis11"/>
        <w:autoSpaceDE w:val="0"/>
        <w:autoSpaceDN w:val="0"/>
        <w:adjustRightInd w:val="0"/>
        <w:spacing w:line="480" w:lineRule="auto"/>
        <w:ind w:left="0" w:firstLine="709"/>
        <w:jc w:val="both"/>
        <w:rPr>
          <w:rFonts w:ascii="Arial" w:eastAsia="Calibri" w:hAnsi="Arial" w:cs="Arial"/>
          <w:lang w:val="es-EC" w:eastAsia="en-US"/>
        </w:rPr>
      </w:pPr>
      <w:r w:rsidRPr="00B33474">
        <w:rPr>
          <w:rFonts w:ascii="Arial" w:eastAsia="Calibri" w:hAnsi="Arial" w:cs="Arial"/>
          <w:lang w:val="es-EC" w:eastAsia="en-US"/>
        </w:rPr>
        <w:t xml:space="preserve">La década de los </w:t>
      </w:r>
      <w:r w:rsidR="000722A1" w:rsidRPr="00B33474">
        <w:rPr>
          <w:rFonts w:ascii="Arial" w:eastAsia="Calibri" w:hAnsi="Arial" w:cs="Arial"/>
          <w:lang w:val="es-EC" w:eastAsia="en-US"/>
        </w:rPr>
        <w:t>sesenta</w:t>
      </w:r>
      <w:r w:rsidR="00B33474" w:rsidRPr="00B33474">
        <w:rPr>
          <w:rFonts w:ascii="Arial" w:eastAsia="Calibri" w:hAnsi="Arial" w:cs="Arial"/>
          <w:lang w:val="es-EC" w:eastAsia="en-US"/>
        </w:rPr>
        <w:t>, fué</w:t>
      </w:r>
      <w:r w:rsidRPr="00B33474">
        <w:rPr>
          <w:rFonts w:ascii="Arial" w:eastAsia="Calibri" w:hAnsi="Arial" w:cs="Arial"/>
          <w:lang w:val="es-EC" w:eastAsia="en-US"/>
        </w:rPr>
        <w:t xml:space="preserve"> para las enseñanzas de las ciencias y la década de l</w:t>
      </w:r>
      <w:r w:rsidR="008C3C96" w:rsidRPr="00B33474">
        <w:rPr>
          <w:rFonts w:ascii="Arial" w:eastAsia="Calibri" w:hAnsi="Arial" w:cs="Arial"/>
          <w:lang w:val="es-EC" w:eastAsia="en-US"/>
        </w:rPr>
        <w:t>os ochenta</w:t>
      </w:r>
      <w:r w:rsidR="00B33474" w:rsidRPr="00B33474">
        <w:rPr>
          <w:rFonts w:ascii="Arial" w:eastAsia="Calibri" w:hAnsi="Arial" w:cs="Arial"/>
          <w:lang w:val="es-EC" w:eastAsia="en-US"/>
        </w:rPr>
        <w:t>, fué</w:t>
      </w:r>
      <w:r w:rsidR="008C3C96" w:rsidRPr="00B33474">
        <w:rPr>
          <w:rFonts w:ascii="Arial" w:eastAsia="Calibri" w:hAnsi="Arial" w:cs="Arial"/>
          <w:lang w:val="es-EC" w:eastAsia="en-US"/>
        </w:rPr>
        <w:t xml:space="preserve"> la época</w:t>
      </w:r>
      <w:r w:rsidRPr="00B33474">
        <w:rPr>
          <w:rFonts w:ascii="Arial" w:eastAsia="Calibri" w:hAnsi="Arial" w:cs="Arial"/>
          <w:lang w:val="es-EC" w:eastAsia="en-US"/>
        </w:rPr>
        <w:t xml:space="preserve"> d</w:t>
      </w:r>
      <w:r w:rsidR="008C3C96" w:rsidRPr="00B33474">
        <w:rPr>
          <w:rFonts w:ascii="Arial" w:eastAsia="Calibri" w:hAnsi="Arial" w:cs="Arial"/>
          <w:lang w:val="es-EC" w:eastAsia="en-US"/>
        </w:rPr>
        <w:t xml:space="preserve">e las concepciones alternativas según Pozo (1993, p. 193), sin embargo si investigamos </w:t>
      </w:r>
      <w:r w:rsidR="000722A1" w:rsidRPr="00B33474">
        <w:rPr>
          <w:rFonts w:ascii="Arial" w:eastAsia="Calibri" w:hAnsi="Arial" w:cs="Arial"/>
          <w:lang w:val="es-EC" w:eastAsia="en-US"/>
        </w:rPr>
        <w:t>más</w:t>
      </w:r>
      <w:r w:rsidR="008C3C96" w:rsidRPr="00B33474">
        <w:rPr>
          <w:rFonts w:ascii="Arial" w:eastAsia="Calibri" w:hAnsi="Arial" w:cs="Arial"/>
          <w:lang w:val="es-EC" w:eastAsia="en-US"/>
        </w:rPr>
        <w:t xml:space="preserve"> a fondo nos vamos a dar cuenta que el inicio de</w:t>
      </w:r>
      <w:r w:rsidR="0066273A" w:rsidRPr="00B33474">
        <w:rPr>
          <w:rFonts w:ascii="Arial" w:eastAsia="Calibri" w:hAnsi="Arial" w:cs="Arial"/>
          <w:lang w:val="es-EC" w:eastAsia="en-US"/>
        </w:rPr>
        <w:t xml:space="preserve">l estudio de las </w:t>
      </w:r>
      <w:r w:rsidR="000722A1" w:rsidRPr="00B33474">
        <w:rPr>
          <w:rFonts w:ascii="Arial" w:eastAsia="Calibri" w:hAnsi="Arial" w:cs="Arial"/>
          <w:lang w:val="es-EC" w:eastAsia="en-US"/>
        </w:rPr>
        <w:t>concepciones</w:t>
      </w:r>
      <w:r w:rsidR="0066273A" w:rsidRPr="00B33474">
        <w:rPr>
          <w:rFonts w:ascii="Arial" w:eastAsia="Calibri" w:hAnsi="Arial" w:cs="Arial"/>
          <w:lang w:val="es-EC" w:eastAsia="en-US"/>
        </w:rPr>
        <w:t xml:space="preserve"> alternativas </w:t>
      </w:r>
      <w:r w:rsidR="00B33474" w:rsidRPr="00B33474">
        <w:rPr>
          <w:rFonts w:ascii="Arial" w:eastAsia="Calibri" w:hAnsi="Arial" w:cs="Arial"/>
          <w:lang w:val="es-EC" w:eastAsia="en-US"/>
        </w:rPr>
        <w:t>empieza</w:t>
      </w:r>
      <w:r w:rsidR="0066273A" w:rsidRPr="00B33474">
        <w:rPr>
          <w:rFonts w:ascii="Arial" w:eastAsia="Calibri" w:hAnsi="Arial" w:cs="Arial"/>
          <w:lang w:val="es-EC" w:eastAsia="en-US"/>
        </w:rPr>
        <w:t xml:space="preserve"> realmente en la </w:t>
      </w:r>
      <w:r w:rsidR="000722A1" w:rsidRPr="00B33474">
        <w:rPr>
          <w:rFonts w:ascii="Arial" w:eastAsia="Calibri" w:hAnsi="Arial" w:cs="Arial"/>
          <w:lang w:val="es-EC" w:eastAsia="en-US"/>
        </w:rPr>
        <w:t>década</w:t>
      </w:r>
      <w:r w:rsidR="0066273A" w:rsidRPr="00B33474">
        <w:rPr>
          <w:rFonts w:ascii="Arial" w:eastAsia="Calibri" w:hAnsi="Arial" w:cs="Arial"/>
          <w:lang w:val="es-EC" w:eastAsia="en-US"/>
        </w:rPr>
        <w:t xml:space="preserve"> de las </w:t>
      </w:r>
      <w:r w:rsidR="000722A1" w:rsidRPr="00B33474">
        <w:rPr>
          <w:rFonts w:ascii="Arial" w:eastAsia="Calibri" w:hAnsi="Arial" w:cs="Arial"/>
          <w:lang w:val="es-EC" w:eastAsia="en-US"/>
        </w:rPr>
        <w:t>setenta</w:t>
      </w:r>
      <w:r w:rsidR="0066273A" w:rsidRPr="00B33474">
        <w:rPr>
          <w:rFonts w:ascii="Arial" w:eastAsia="Calibri" w:hAnsi="Arial" w:cs="Arial"/>
          <w:lang w:val="es-EC" w:eastAsia="en-US"/>
        </w:rPr>
        <w:t>.</w:t>
      </w:r>
    </w:p>
    <w:p w14:paraId="214AC2AD" w14:textId="77777777" w:rsidR="00EE3E91" w:rsidRPr="001D6EE6" w:rsidRDefault="00EE3E91" w:rsidP="00467901">
      <w:pPr>
        <w:pStyle w:val="Listamulticolor-nfasis11"/>
        <w:autoSpaceDE w:val="0"/>
        <w:autoSpaceDN w:val="0"/>
        <w:adjustRightInd w:val="0"/>
        <w:spacing w:line="480" w:lineRule="auto"/>
        <w:ind w:left="0" w:firstLine="709"/>
        <w:jc w:val="both"/>
        <w:rPr>
          <w:rFonts w:ascii="Arial" w:eastAsia="Calibri" w:hAnsi="Arial" w:cs="Arial"/>
          <w:lang w:val="es-EC" w:eastAsia="en-US"/>
        </w:rPr>
      </w:pPr>
    </w:p>
    <w:p w14:paraId="4C1B226A" w14:textId="77777777" w:rsidR="00467901" w:rsidRDefault="0066273A" w:rsidP="00467901">
      <w:pPr>
        <w:pStyle w:val="Listamulticolor-nfasis11"/>
        <w:autoSpaceDE w:val="0"/>
        <w:autoSpaceDN w:val="0"/>
        <w:adjustRightInd w:val="0"/>
        <w:spacing w:line="480" w:lineRule="auto"/>
        <w:ind w:left="0" w:firstLine="709"/>
        <w:jc w:val="both"/>
        <w:rPr>
          <w:rFonts w:ascii="Arial" w:eastAsia="Calibri" w:hAnsi="Arial" w:cs="Arial"/>
          <w:lang w:val="es-EC" w:eastAsia="en-US"/>
        </w:rPr>
      </w:pPr>
      <w:r w:rsidRPr="001D6EE6">
        <w:rPr>
          <w:rFonts w:ascii="Arial" w:eastAsia="Calibri" w:hAnsi="Arial" w:cs="Arial"/>
          <w:lang w:val="es-EC" w:eastAsia="en-US"/>
        </w:rPr>
        <w:t>El impacto que tuvo el  estudio sobre concepciones alternativas no solamente provocó una cantidad enorme de investigaciones de la misma naturaleza sino que también estimuló a investigaciones con otros objetivos,</w:t>
      </w:r>
      <w:r w:rsidR="00EB2EBC" w:rsidRPr="001D6EE6">
        <w:rPr>
          <w:rFonts w:ascii="Arial" w:eastAsia="Calibri" w:hAnsi="Arial" w:cs="Arial"/>
          <w:lang w:val="es-EC" w:eastAsia="en-US"/>
        </w:rPr>
        <w:t xml:space="preserve"> especialmente e</w:t>
      </w:r>
      <w:r w:rsidR="007E3028" w:rsidRPr="001D6EE6">
        <w:rPr>
          <w:rFonts w:ascii="Arial" w:eastAsia="Calibri" w:hAnsi="Arial" w:cs="Arial"/>
          <w:lang w:val="es-EC" w:eastAsia="en-US"/>
        </w:rPr>
        <w:t>n el cambio conceptual de los estudiantes</w:t>
      </w:r>
      <w:r w:rsidR="006954FA">
        <w:rPr>
          <w:rFonts w:ascii="Arial" w:eastAsia="Calibri" w:hAnsi="Arial" w:cs="Arial"/>
          <w:lang w:val="es-EC" w:eastAsia="en-US"/>
        </w:rPr>
        <w:t xml:space="preserve">, </w:t>
      </w:r>
      <w:r w:rsidR="007E3028" w:rsidRPr="001D6EE6">
        <w:rPr>
          <w:rFonts w:ascii="Arial" w:eastAsia="Calibri" w:hAnsi="Arial" w:cs="Arial"/>
          <w:lang w:val="es-EC" w:eastAsia="en-US"/>
        </w:rPr>
        <w:t xml:space="preserve"> por </w:t>
      </w:r>
      <w:r w:rsidR="000722A1" w:rsidRPr="001D6EE6">
        <w:rPr>
          <w:rFonts w:ascii="Arial" w:eastAsia="Calibri" w:hAnsi="Arial" w:cs="Arial"/>
          <w:lang w:val="es-EC" w:eastAsia="en-US"/>
        </w:rPr>
        <w:t>ejemplo,</w:t>
      </w:r>
      <w:r w:rsidR="007E3028" w:rsidRPr="001D6EE6">
        <w:rPr>
          <w:rFonts w:ascii="Arial" w:eastAsia="Calibri" w:hAnsi="Arial" w:cs="Arial"/>
          <w:lang w:val="es-EC" w:eastAsia="en-US"/>
        </w:rPr>
        <w:t xml:space="preserve"> ¿Cómo es la interacción entre el conocimiento previo y un nuevo conocimiento aparentemente incompatible?; ¿por qué persiste el conocimiento previo? ; ¿a </w:t>
      </w:r>
      <w:r w:rsidR="007E3028" w:rsidRPr="001D6EE6">
        <w:rPr>
          <w:rFonts w:ascii="Arial" w:eastAsia="Calibri" w:hAnsi="Arial" w:cs="Arial"/>
          <w:lang w:val="es-EC" w:eastAsia="en-US"/>
        </w:rPr>
        <w:lastRenderedPageBreak/>
        <w:t>través de qué pro</w:t>
      </w:r>
      <w:r w:rsidR="004E2996">
        <w:rPr>
          <w:rFonts w:ascii="Arial" w:eastAsia="Calibri" w:hAnsi="Arial" w:cs="Arial"/>
          <w:lang w:val="es-EC" w:eastAsia="en-US"/>
        </w:rPr>
        <w:t>cesos</w:t>
      </w:r>
      <w:r w:rsidR="007E3028" w:rsidRPr="001D6EE6">
        <w:rPr>
          <w:rFonts w:ascii="Arial" w:eastAsia="Calibri" w:hAnsi="Arial" w:cs="Arial"/>
          <w:lang w:val="es-EC" w:eastAsia="en-US"/>
        </w:rPr>
        <w:t xml:space="preserve"> las personas cambian sus concepciones alternativas por </w:t>
      </w:r>
      <w:r w:rsidR="007E3028" w:rsidRPr="00B33474">
        <w:rPr>
          <w:rFonts w:ascii="Arial" w:eastAsia="Calibri" w:hAnsi="Arial" w:cs="Arial"/>
          <w:lang w:val="es-EC" w:eastAsia="en-US"/>
        </w:rPr>
        <w:t>concepciones acept</w:t>
      </w:r>
      <w:r w:rsidR="004E2996" w:rsidRPr="00B33474">
        <w:rPr>
          <w:rFonts w:ascii="Arial" w:eastAsia="Calibri" w:hAnsi="Arial" w:cs="Arial"/>
          <w:lang w:val="es-EC" w:eastAsia="en-US"/>
        </w:rPr>
        <w:t>adas en el contexto científico?</w:t>
      </w:r>
      <w:r w:rsidR="007E3028" w:rsidRPr="00B33474">
        <w:rPr>
          <w:rFonts w:ascii="Arial" w:eastAsia="Calibri" w:hAnsi="Arial" w:cs="Arial"/>
          <w:lang w:val="es-EC" w:eastAsia="en-US"/>
        </w:rPr>
        <w:t>; ¿có</w:t>
      </w:r>
      <w:r w:rsidR="004E2996" w:rsidRPr="00B33474">
        <w:rPr>
          <w:rFonts w:ascii="Arial" w:eastAsia="Calibri" w:hAnsi="Arial" w:cs="Arial"/>
          <w:lang w:val="es-EC" w:eastAsia="en-US"/>
        </w:rPr>
        <w:t xml:space="preserve">mo ocurre el cambio conceptual? </w:t>
      </w:r>
      <w:r w:rsidR="00EE3E91" w:rsidRPr="00B33474">
        <w:rPr>
          <w:rFonts w:ascii="Arial" w:eastAsia="Calibri" w:hAnsi="Arial" w:cs="Arial"/>
          <w:lang w:val="es-EC" w:eastAsia="en-US"/>
        </w:rPr>
        <w:t>[10]</w:t>
      </w:r>
      <w:r w:rsidR="004E2996" w:rsidRPr="00B33474">
        <w:rPr>
          <w:rFonts w:ascii="Arial" w:eastAsia="Calibri" w:hAnsi="Arial" w:cs="Arial"/>
          <w:lang w:val="es-EC" w:eastAsia="en-US"/>
        </w:rPr>
        <w:t>.</w:t>
      </w:r>
    </w:p>
    <w:p w14:paraId="480425DB" w14:textId="77777777" w:rsidR="00EE3E91" w:rsidRPr="001D6EE6" w:rsidRDefault="00EE3E91" w:rsidP="00467901">
      <w:pPr>
        <w:pStyle w:val="Listamulticolor-nfasis11"/>
        <w:autoSpaceDE w:val="0"/>
        <w:autoSpaceDN w:val="0"/>
        <w:adjustRightInd w:val="0"/>
        <w:spacing w:line="480" w:lineRule="auto"/>
        <w:ind w:left="0" w:firstLine="709"/>
        <w:jc w:val="both"/>
        <w:rPr>
          <w:rFonts w:ascii="Arial" w:eastAsia="Calibri" w:hAnsi="Arial" w:cs="Arial"/>
          <w:lang w:val="es-EC" w:eastAsia="en-US"/>
        </w:rPr>
      </w:pPr>
    </w:p>
    <w:p w14:paraId="622D2B3B" w14:textId="77777777" w:rsidR="00EE3E91" w:rsidRDefault="006A0E53" w:rsidP="00B506C7">
      <w:pPr>
        <w:pStyle w:val="Listamulticolor-nfasis11"/>
        <w:autoSpaceDE w:val="0"/>
        <w:autoSpaceDN w:val="0"/>
        <w:adjustRightInd w:val="0"/>
        <w:spacing w:line="480" w:lineRule="auto"/>
        <w:ind w:left="0" w:firstLine="709"/>
        <w:jc w:val="both"/>
        <w:rPr>
          <w:rFonts w:ascii="Arial" w:eastAsia="Calibri" w:hAnsi="Arial" w:cs="Arial"/>
          <w:lang w:val="es-EC" w:eastAsia="en-US"/>
        </w:rPr>
      </w:pPr>
      <w:r w:rsidRPr="001D6EE6">
        <w:rPr>
          <w:rFonts w:ascii="Arial" w:eastAsia="Calibri" w:hAnsi="Arial" w:cs="Arial"/>
          <w:lang w:val="es-EC" w:eastAsia="en-US"/>
        </w:rPr>
        <w:t xml:space="preserve">A continuación se realizará un estudio a fondo </w:t>
      </w:r>
      <w:r w:rsidR="007E3028" w:rsidRPr="001D6EE6">
        <w:rPr>
          <w:rFonts w:ascii="Arial" w:eastAsia="Calibri" w:hAnsi="Arial" w:cs="Arial"/>
          <w:lang w:val="es-EC" w:eastAsia="en-US"/>
        </w:rPr>
        <w:t xml:space="preserve">sobre el tema </w:t>
      </w:r>
      <w:r w:rsidRPr="001D6EE6">
        <w:rPr>
          <w:rFonts w:ascii="Arial" w:eastAsia="Calibri" w:hAnsi="Arial" w:cs="Arial"/>
          <w:lang w:val="es-EC" w:eastAsia="en-US"/>
        </w:rPr>
        <w:t>de los cambios conceptuales que han ocurrido desde 1982 h</w:t>
      </w:r>
      <w:r w:rsidR="007E3028" w:rsidRPr="001D6EE6">
        <w:rPr>
          <w:rFonts w:ascii="Arial" w:eastAsia="Calibri" w:hAnsi="Arial" w:cs="Arial"/>
          <w:lang w:val="es-EC" w:eastAsia="en-US"/>
        </w:rPr>
        <w:t>as</w:t>
      </w:r>
      <w:r w:rsidRPr="001D6EE6">
        <w:rPr>
          <w:rFonts w:ascii="Arial" w:eastAsia="Calibri" w:hAnsi="Arial" w:cs="Arial"/>
          <w:lang w:val="es-EC" w:eastAsia="en-US"/>
        </w:rPr>
        <w:t xml:space="preserve">ta 2003 aproximadamente. </w:t>
      </w:r>
      <w:r w:rsidR="007E3028" w:rsidRPr="001D6EE6">
        <w:rPr>
          <w:rFonts w:ascii="Arial" w:eastAsia="Calibri" w:hAnsi="Arial" w:cs="Arial"/>
          <w:lang w:val="es-EC" w:eastAsia="en-US"/>
        </w:rPr>
        <w:t>Inicialmente empieza</w:t>
      </w:r>
      <w:r w:rsidR="00BF0D5F" w:rsidRPr="001D6EE6">
        <w:rPr>
          <w:rFonts w:ascii="Arial" w:eastAsia="Calibri" w:hAnsi="Arial" w:cs="Arial"/>
          <w:lang w:val="es-EC" w:eastAsia="en-US"/>
        </w:rPr>
        <w:t xml:space="preserve"> con investigaciones realizadas por Moreira y que fueron publicadas en la revista de Enseñanza de las C</w:t>
      </w:r>
      <w:r w:rsidR="00EB0037" w:rsidRPr="001D6EE6">
        <w:rPr>
          <w:rFonts w:ascii="Arial" w:eastAsia="Calibri" w:hAnsi="Arial" w:cs="Arial"/>
          <w:lang w:val="es-EC" w:eastAsia="en-US"/>
        </w:rPr>
        <w:t xml:space="preserve">iencias entre 1983 y 1992 y </w:t>
      </w:r>
      <w:r w:rsidR="00BF0D5F" w:rsidRPr="001D6EE6">
        <w:rPr>
          <w:rFonts w:ascii="Arial" w:eastAsia="Calibri" w:hAnsi="Arial" w:cs="Arial"/>
          <w:lang w:val="es-EC" w:eastAsia="en-US"/>
        </w:rPr>
        <w:t xml:space="preserve">en lo que respecta al aprendizaje </w:t>
      </w:r>
      <w:r w:rsidR="000722A1" w:rsidRPr="001D6EE6">
        <w:rPr>
          <w:rFonts w:ascii="Arial" w:eastAsia="Calibri" w:hAnsi="Arial" w:cs="Arial"/>
          <w:lang w:val="es-EC" w:eastAsia="en-US"/>
        </w:rPr>
        <w:t>significativo</w:t>
      </w:r>
      <w:r w:rsidR="00BF0D5F" w:rsidRPr="001D6EE6">
        <w:rPr>
          <w:rFonts w:ascii="Arial" w:eastAsia="Calibri" w:hAnsi="Arial" w:cs="Arial"/>
          <w:lang w:val="es-EC" w:eastAsia="en-US"/>
        </w:rPr>
        <w:t xml:space="preserve"> tenemos a Ausebel, Novak, Masini, Buchweitz y el mismo Moreira.</w:t>
      </w:r>
      <w:r w:rsidR="00EB0037" w:rsidRPr="001D6EE6">
        <w:rPr>
          <w:rFonts w:ascii="Arial" w:eastAsia="Calibri" w:hAnsi="Arial" w:cs="Arial"/>
          <w:lang w:val="es-EC" w:eastAsia="en-US"/>
        </w:rPr>
        <w:t xml:space="preserve"> Sin embargo, es importante indicar que para alcanzar el aprendizaje verdaderamente significativo, el cambio no </w:t>
      </w:r>
      <w:r w:rsidR="000722A1" w:rsidRPr="001D6EE6">
        <w:rPr>
          <w:rFonts w:ascii="Arial" w:eastAsia="Calibri" w:hAnsi="Arial" w:cs="Arial"/>
          <w:lang w:val="es-EC" w:eastAsia="en-US"/>
        </w:rPr>
        <w:t>sólo</w:t>
      </w:r>
      <w:r w:rsidR="00EB0037" w:rsidRPr="001D6EE6">
        <w:rPr>
          <w:rFonts w:ascii="Arial" w:eastAsia="Calibri" w:hAnsi="Arial" w:cs="Arial"/>
          <w:lang w:val="es-EC" w:eastAsia="en-US"/>
        </w:rPr>
        <w:t xml:space="preserve"> debe darse de manera conc</w:t>
      </w:r>
      <w:r w:rsidR="00D1099D" w:rsidRPr="001D6EE6">
        <w:rPr>
          <w:rFonts w:ascii="Arial" w:eastAsia="Calibri" w:hAnsi="Arial" w:cs="Arial"/>
          <w:lang w:val="es-EC" w:eastAsia="en-US"/>
        </w:rPr>
        <w:t>ep</w:t>
      </w:r>
      <w:r w:rsidR="00EB0037" w:rsidRPr="001D6EE6">
        <w:rPr>
          <w:rFonts w:ascii="Arial" w:eastAsia="Calibri" w:hAnsi="Arial" w:cs="Arial"/>
          <w:lang w:val="es-EC" w:eastAsia="en-US"/>
        </w:rPr>
        <w:t xml:space="preserve">tual sino </w:t>
      </w:r>
      <w:r w:rsidR="000722A1" w:rsidRPr="001D6EE6">
        <w:rPr>
          <w:rFonts w:ascii="Arial" w:eastAsia="Calibri" w:hAnsi="Arial" w:cs="Arial"/>
          <w:lang w:val="es-EC" w:eastAsia="en-US"/>
        </w:rPr>
        <w:t>también</w:t>
      </w:r>
      <w:r w:rsidR="00EB0037" w:rsidRPr="001D6EE6">
        <w:rPr>
          <w:rFonts w:ascii="Arial" w:eastAsia="Calibri" w:hAnsi="Arial" w:cs="Arial"/>
          <w:lang w:val="es-EC" w:eastAsia="en-US"/>
        </w:rPr>
        <w:t xml:space="preserve"> de ma</w:t>
      </w:r>
      <w:r w:rsidR="004E2996">
        <w:rPr>
          <w:rFonts w:ascii="Arial" w:eastAsia="Calibri" w:hAnsi="Arial" w:cs="Arial"/>
          <w:lang w:val="es-EC" w:eastAsia="en-US"/>
        </w:rPr>
        <w:t>nera metodológica y actitudinal</w:t>
      </w:r>
      <w:r w:rsidR="00EB0037" w:rsidRPr="001D6EE6">
        <w:rPr>
          <w:rFonts w:ascii="Arial" w:eastAsia="Calibri" w:hAnsi="Arial" w:cs="Arial"/>
          <w:lang w:val="es-EC" w:eastAsia="en-US"/>
        </w:rPr>
        <w:t xml:space="preserve"> </w:t>
      </w:r>
      <w:r w:rsidR="00EE3E91" w:rsidRPr="00A3419C">
        <w:rPr>
          <w:rFonts w:ascii="Arial" w:eastAsia="Calibri" w:hAnsi="Arial" w:cs="Arial"/>
          <w:lang w:val="es-EC" w:eastAsia="en-US"/>
        </w:rPr>
        <w:t>[11]</w:t>
      </w:r>
      <w:r w:rsidR="004E2996" w:rsidRPr="00A3419C">
        <w:rPr>
          <w:rFonts w:ascii="Arial" w:eastAsia="Calibri" w:hAnsi="Arial" w:cs="Arial"/>
          <w:lang w:val="es-EC" w:eastAsia="en-US"/>
        </w:rPr>
        <w:t>.</w:t>
      </w:r>
    </w:p>
    <w:p w14:paraId="79E06D1E" w14:textId="77777777" w:rsidR="00B506C7" w:rsidRPr="001D6EE6" w:rsidRDefault="00B506C7" w:rsidP="00B506C7">
      <w:pPr>
        <w:pStyle w:val="Listamulticolor-nfasis11"/>
        <w:autoSpaceDE w:val="0"/>
        <w:autoSpaceDN w:val="0"/>
        <w:adjustRightInd w:val="0"/>
        <w:spacing w:line="480" w:lineRule="auto"/>
        <w:ind w:left="0" w:firstLine="709"/>
        <w:jc w:val="both"/>
        <w:rPr>
          <w:rFonts w:ascii="Arial" w:eastAsia="Calibri" w:hAnsi="Arial" w:cs="Arial"/>
          <w:lang w:val="es-EC" w:eastAsia="en-US"/>
        </w:rPr>
      </w:pPr>
    </w:p>
    <w:p w14:paraId="31C70D50" w14:textId="77777777" w:rsidR="00EB0037" w:rsidRPr="001D6EE6" w:rsidRDefault="00D757F9" w:rsidP="00467901">
      <w:pPr>
        <w:pStyle w:val="Listamulticolor-nfasis11"/>
        <w:autoSpaceDE w:val="0"/>
        <w:autoSpaceDN w:val="0"/>
        <w:adjustRightInd w:val="0"/>
        <w:spacing w:line="480" w:lineRule="auto"/>
        <w:ind w:left="0" w:firstLine="709"/>
        <w:jc w:val="both"/>
        <w:rPr>
          <w:rFonts w:ascii="Arial" w:eastAsia="Calibri" w:hAnsi="Arial" w:cs="Arial"/>
          <w:lang w:val="es-EC" w:eastAsia="en-US"/>
        </w:rPr>
      </w:pPr>
      <w:r w:rsidRPr="001D6EE6">
        <w:rPr>
          <w:rFonts w:ascii="Arial" w:eastAsia="Calibri" w:hAnsi="Arial" w:cs="Arial"/>
          <w:lang w:val="es-EC" w:eastAsia="en-US"/>
        </w:rPr>
        <w:t>Tal concepción constructivista del aprendizaje implica</w:t>
      </w:r>
      <w:r w:rsidR="00CD2CF2" w:rsidRPr="001D6EE6">
        <w:rPr>
          <w:rFonts w:ascii="Arial" w:eastAsia="Calibri" w:hAnsi="Arial" w:cs="Arial"/>
          <w:lang w:val="es-EC" w:eastAsia="en-US"/>
        </w:rPr>
        <w:t xml:space="preserve"> primero </w:t>
      </w:r>
      <w:r w:rsidRPr="001D6EE6">
        <w:rPr>
          <w:rFonts w:ascii="Arial" w:eastAsia="Calibri" w:hAnsi="Arial" w:cs="Arial"/>
          <w:lang w:val="es-EC" w:eastAsia="en-US"/>
        </w:rPr>
        <w:t>el significado del aprendizaje como cambio conceptual llevado a cabo por los propios estudiantes bajo la supervisión</w:t>
      </w:r>
      <w:r w:rsidR="0051113B">
        <w:rPr>
          <w:rFonts w:ascii="Arial" w:eastAsia="Calibri" w:hAnsi="Arial" w:cs="Arial"/>
          <w:lang w:val="es-EC" w:eastAsia="en-US"/>
        </w:rPr>
        <w:t xml:space="preserve"> </w:t>
      </w:r>
      <w:r w:rsidRPr="001D6EE6">
        <w:rPr>
          <w:rFonts w:ascii="Arial" w:eastAsia="Calibri" w:hAnsi="Arial" w:cs="Arial"/>
          <w:lang w:val="es-EC" w:eastAsia="en-US"/>
        </w:rPr>
        <w:t xml:space="preserve">del docente y </w:t>
      </w:r>
      <w:r w:rsidR="00CD2CF2" w:rsidRPr="001D6EE6">
        <w:rPr>
          <w:rFonts w:ascii="Arial" w:eastAsia="Calibri" w:hAnsi="Arial" w:cs="Arial"/>
          <w:lang w:val="es-EC" w:eastAsia="en-US"/>
        </w:rPr>
        <w:t>segundo</w:t>
      </w:r>
      <w:r w:rsidR="00CE6D6B">
        <w:rPr>
          <w:rFonts w:ascii="Arial" w:eastAsia="Calibri" w:hAnsi="Arial" w:cs="Arial"/>
          <w:lang w:val="es-EC" w:eastAsia="en-US"/>
        </w:rPr>
        <w:t>,</w:t>
      </w:r>
      <w:r w:rsidR="00CD2CF2" w:rsidRPr="001D6EE6">
        <w:rPr>
          <w:rFonts w:ascii="Arial" w:eastAsia="Calibri" w:hAnsi="Arial" w:cs="Arial"/>
          <w:lang w:val="es-EC" w:eastAsia="en-US"/>
        </w:rPr>
        <w:t xml:space="preserve"> </w:t>
      </w:r>
      <w:r w:rsidRPr="001D6EE6">
        <w:rPr>
          <w:rFonts w:ascii="Arial" w:eastAsia="Calibri" w:hAnsi="Arial" w:cs="Arial"/>
          <w:lang w:val="es-EC" w:eastAsia="en-US"/>
        </w:rPr>
        <w:t>la enseñanza como un proceso de encadenamiento de sucesivos cambios conceptuales</w:t>
      </w:r>
      <w:r w:rsidR="00CD2CF2" w:rsidRPr="001D6EE6">
        <w:rPr>
          <w:rFonts w:ascii="Arial" w:eastAsia="Calibri" w:hAnsi="Arial" w:cs="Arial"/>
          <w:lang w:val="es-EC" w:eastAsia="en-US"/>
        </w:rPr>
        <w:t xml:space="preserve"> a medida </w:t>
      </w:r>
      <w:r w:rsidRPr="001D6EE6">
        <w:rPr>
          <w:rFonts w:ascii="Arial" w:eastAsia="Calibri" w:hAnsi="Arial" w:cs="Arial"/>
          <w:lang w:val="es-EC" w:eastAsia="en-US"/>
        </w:rPr>
        <w:t>que el alumno progresa en su desarrollo intelectual y</w:t>
      </w:r>
      <w:r w:rsidR="004E2996">
        <w:rPr>
          <w:rFonts w:ascii="Arial" w:eastAsia="Calibri" w:hAnsi="Arial" w:cs="Arial"/>
          <w:lang w:val="es-EC" w:eastAsia="en-US"/>
        </w:rPr>
        <w:t xml:space="preserve"> </w:t>
      </w:r>
      <w:r w:rsidRPr="001D6EE6">
        <w:rPr>
          <w:rFonts w:ascii="Arial" w:eastAsia="Calibri" w:hAnsi="Arial" w:cs="Arial"/>
          <w:lang w:val="es-EC" w:eastAsia="en-US"/>
        </w:rPr>
        <w:t>cognitivo (Laburu, 1996).</w:t>
      </w:r>
    </w:p>
    <w:p w14:paraId="3C5681D1" w14:textId="77777777" w:rsidR="006A0E53" w:rsidRDefault="006A0E53" w:rsidP="007E3028">
      <w:pPr>
        <w:pStyle w:val="Listamulticolor-nfasis11"/>
        <w:autoSpaceDE w:val="0"/>
        <w:autoSpaceDN w:val="0"/>
        <w:adjustRightInd w:val="0"/>
        <w:spacing w:line="480" w:lineRule="auto"/>
        <w:jc w:val="both"/>
        <w:rPr>
          <w:rFonts w:ascii="Arial" w:eastAsia="Calibri" w:hAnsi="Arial" w:cs="Arial"/>
          <w:b/>
          <w:lang w:val="es-EC" w:eastAsia="en-US"/>
        </w:rPr>
      </w:pPr>
    </w:p>
    <w:p w14:paraId="5DBEFAE7" w14:textId="446B929C" w:rsidR="00B506C7" w:rsidRPr="00B33474" w:rsidRDefault="00090AEA" w:rsidP="007E3028">
      <w:pPr>
        <w:pStyle w:val="Listamulticolor-nfasis11"/>
        <w:autoSpaceDE w:val="0"/>
        <w:autoSpaceDN w:val="0"/>
        <w:adjustRightInd w:val="0"/>
        <w:spacing w:line="480" w:lineRule="auto"/>
        <w:jc w:val="both"/>
        <w:rPr>
          <w:rFonts w:ascii="Arial" w:eastAsia="Calibri" w:hAnsi="Arial" w:cs="Arial"/>
          <w:b/>
          <w:sz w:val="28"/>
          <w:szCs w:val="28"/>
          <w:lang w:val="es-EC" w:eastAsia="en-US"/>
        </w:rPr>
      </w:pPr>
      <w:r>
        <w:rPr>
          <w:rFonts w:ascii="Arial" w:eastAsia="Calibri" w:hAnsi="Arial" w:cs="Arial"/>
          <w:b/>
          <w:sz w:val="28"/>
          <w:szCs w:val="28"/>
          <w:lang w:val="es-EC" w:eastAsia="en-US"/>
        </w:rPr>
        <w:t>2.5.</w:t>
      </w:r>
      <w:r w:rsidR="00B506C7" w:rsidRPr="00B33474">
        <w:rPr>
          <w:rFonts w:ascii="Arial" w:eastAsia="Calibri" w:hAnsi="Arial" w:cs="Arial"/>
          <w:b/>
          <w:sz w:val="28"/>
          <w:szCs w:val="28"/>
          <w:lang w:val="es-EC" w:eastAsia="en-US"/>
        </w:rPr>
        <w:t xml:space="preserve"> Diseño Basado en Investigación.</w:t>
      </w:r>
    </w:p>
    <w:p w14:paraId="02AC50CE" w14:textId="77777777" w:rsidR="006839FE" w:rsidRPr="0020753F" w:rsidRDefault="00B57B98" w:rsidP="0020753F">
      <w:pPr>
        <w:pStyle w:val="Sinespaciado"/>
        <w:spacing w:line="360" w:lineRule="auto"/>
        <w:ind w:firstLine="709"/>
        <w:jc w:val="both"/>
        <w:rPr>
          <w:rFonts w:ascii="Arial" w:hAnsi="Arial" w:cs="Arial"/>
          <w:sz w:val="24"/>
          <w:szCs w:val="24"/>
        </w:rPr>
      </w:pPr>
      <w:r w:rsidRPr="0020753F">
        <w:rPr>
          <w:rFonts w:ascii="Arial" w:hAnsi="Arial" w:cs="Arial"/>
          <w:sz w:val="24"/>
          <w:szCs w:val="24"/>
        </w:rPr>
        <w:t>Para que esta investigación tenga los mejores resultados y realmente exista un cambio conceptual en los estudiantes, utilizaremos el diseño basado en investigación</w:t>
      </w:r>
      <w:r w:rsidR="00D32E9B" w:rsidRPr="0020753F">
        <w:rPr>
          <w:rFonts w:ascii="Arial" w:hAnsi="Arial" w:cs="Arial"/>
          <w:sz w:val="24"/>
          <w:szCs w:val="24"/>
        </w:rPr>
        <w:t>.</w:t>
      </w:r>
    </w:p>
    <w:p w14:paraId="27A49CFE" w14:textId="77777777" w:rsidR="00D32E9B" w:rsidRPr="0020753F" w:rsidRDefault="00D32E9B" w:rsidP="0020753F">
      <w:pPr>
        <w:pStyle w:val="Sinespaciado"/>
        <w:spacing w:line="360" w:lineRule="auto"/>
        <w:ind w:firstLine="709"/>
        <w:jc w:val="both"/>
        <w:rPr>
          <w:rFonts w:ascii="Arial" w:hAnsi="Arial" w:cs="Arial"/>
          <w:sz w:val="24"/>
          <w:szCs w:val="24"/>
        </w:rPr>
      </w:pPr>
    </w:p>
    <w:p w14:paraId="712791EB" w14:textId="332F6F1B" w:rsidR="00D32E9B" w:rsidRPr="0020753F" w:rsidRDefault="00D32E9B" w:rsidP="0020753F">
      <w:pPr>
        <w:pStyle w:val="Sinespaciado"/>
        <w:spacing w:line="360" w:lineRule="auto"/>
        <w:ind w:firstLine="709"/>
        <w:jc w:val="both"/>
        <w:rPr>
          <w:rFonts w:ascii="Arial" w:hAnsi="Arial" w:cs="Arial"/>
          <w:sz w:val="24"/>
          <w:szCs w:val="24"/>
        </w:rPr>
      </w:pPr>
      <w:r w:rsidRPr="0020753F">
        <w:rPr>
          <w:rFonts w:ascii="Arial" w:hAnsi="Arial" w:cs="Arial"/>
          <w:sz w:val="24"/>
          <w:szCs w:val="24"/>
        </w:rPr>
        <w:t xml:space="preserve">En los últimos años </w:t>
      </w:r>
      <w:r w:rsidR="00B33474">
        <w:rPr>
          <w:rFonts w:ascii="Arial" w:hAnsi="Arial" w:cs="Arial"/>
          <w:sz w:val="24"/>
          <w:szCs w:val="24"/>
        </w:rPr>
        <w:t>se han desarrollado una serie de indagaciones</w:t>
      </w:r>
      <w:r w:rsidRPr="0020753F">
        <w:rPr>
          <w:rFonts w:ascii="Arial" w:hAnsi="Arial" w:cs="Arial"/>
          <w:sz w:val="24"/>
          <w:szCs w:val="24"/>
        </w:rPr>
        <w:t xml:space="preserve"> enfocadas al </w:t>
      </w:r>
      <w:r w:rsidRPr="00B33474">
        <w:rPr>
          <w:rFonts w:ascii="Arial" w:hAnsi="Arial" w:cs="Arial"/>
          <w:sz w:val="24"/>
          <w:szCs w:val="24"/>
        </w:rPr>
        <w:t xml:space="preserve">cambio conceptual en el área de ciencias utilizando metodologías como el diseño basado en </w:t>
      </w:r>
      <w:r w:rsidRPr="002B4755">
        <w:rPr>
          <w:rFonts w:ascii="Arial" w:hAnsi="Arial" w:cs="Arial"/>
          <w:sz w:val="24"/>
          <w:szCs w:val="24"/>
        </w:rPr>
        <w:t>investigación</w:t>
      </w:r>
      <w:r w:rsidR="002B4755" w:rsidRPr="002B4755">
        <w:rPr>
          <w:rFonts w:ascii="Arial" w:hAnsi="Arial" w:cs="Arial"/>
          <w:sz w:val="24"/>
          <w:szCs w:val="24"/>
        </w:rPr>
        <w:t xml:space="preserve"> [12]</w:t>
      </w:r>
      <w:r w:rsidRPr="002B4755">
        <w:rPr>
          <w:rFonts w:ascii="Arial" w:hAnsi="Arial" w:cs="Arial"/>
          <w:sz w:val="24"/>
          <w:szCs w:val="24"/>
        </w:rPr>
        <w:t>.</w:t>
      </w:r>
      <w:r w:rsidRPr="0020753F">
        <w:rPr>
          <w:rFonts w:ascii="Arial" w:hAnsi="Arial" w:cs="Arial"/>
          <w:sz w:val="24"/>
          <w:szCs w:val="24"/>
        </w:rPr>
        <w:t xml:space="preserve"> </w:t>
      </w:r>
    </w:p>
    <w:p w14:paraId="1615C675" w14:textId="77777777" w:rsidR="0028698F" w:rsidRPr="0020753F" w:rsidRDefault="0028698F" w:rsidP="0020753F">
      <w:pPr>
        <w:pStyle w:val="Sinespaciado"/>
        <w:spacing w:line="360" w:lineRule="auto"/>
        <w:ind w:firstLine="709"/>
        <w:jc w:val="both"/>
        <w:rPr>
          <w:rFonts w:ascii="Arial" w:hAnsi="Arial" w:cs="Arial"/>
          <w:sz w:val="24"/>
          <w:szCs w:val="24"/>
        </w:rPr>
      </w:pPr>
    </w:p>
    <w:p w14:paraId="5C6B2123" w14:textId="77777777" w:rsidR="006839FE" w:rsidRPr="0020753F" w:rsidRDefault="0028698F" w:rsidP="0020753F">
      <w:pPr>
        <w:pStyle w:val="Sinespaciado"/>
        <w:spacing w:line="360" w:lineRule="auto"/>
        <w:ind w:firstLine="709"/>
        <w:jc w:val="both"/>
        <w:rPr>
          <w:rFonts w:ascii="Arial" w:hAnsi="Arial" w:cs="Arial"/>
          <w:sz w:val="24"/>
          <w:szCs w:val="24"/>
        </w:rPr>
      </w:pPr>
      <w:r w:rsidRPr="0020753F">
        <w:rPr>
          <w:rFonts w:ascii="Arial" w:hAnsi="Arial" w:cs="Arial"/>
          <w:sz w:val="24"/>
          <w:szCs w:val="24"/>
        </w:rPr>
        <w:t xml:space="preserve">Muchos investigadores han aplicado el diseño </w:t>
      </w:r>
      <w:r w:rsidRPr="002B4755">
        <w:rPr>
          <w:rFonts w:ascii="Arial" w:hAnsi="Arial" w:cs="Arial"/>
          <w:sz w:val="24"/>
          <w:szCs w:val="24"/>
        </w:rPr>
        <w:t>basado en investigación, entre los que mencionamos Ann Brown – Berkeley (1992) [13], el diseño</w:t>
      </w:r>
      <w:r w:rsidRPr="0020753F">
        <w:rPr>
          <w:rFonts w:ascii="Arial" w:hAnsi="Arial" w:cs="Arial"/>
          <w:sz w:val="24"/>
          <w:szCs w:val="24"/>
        </w:rPr>
        <w:t xml:space="preserve"> basado en investigación colectiva de </w:t>
      </w:r>
      <w:proofErr w:type="spellStart"/>
      <w:r w:rsidRPr="0020753F">
        <w:rPr>
          <w:rFonts w:ascii="Arial" w:hAnsi="Arial" w:cs="Arial"/>
          <w:sz w:val="24"/>
          <w:szCs w:val="24"/>
        </w:rPr>
        <w:t>Northwestern</w:t>
      </w:r>
      <w:proofErr w:type="spellEnd"/>
      <w:r w:rsidRPr="0020753F">
        <w:rPr>
          <w:rFonts w:ascii="Arial" w:hAnsi="Arial" w:cs="Arial"/>
          <w:sz w:val="24"/>
          <w:szCs w:val="24"/>
        </w:rPr>
        <w:t xml:space="preserve"> (2003), el diseño en Investigación educacional de Van den </w:t>
      </w:r>
      <w:proofErr w:type="spellStart"/>
      <w:r w:rsidRPr="0020753F">
        <w:rPr>
          <w:rFonts w:ascii="Arial" w:hAnsi="Arial" w:cs="Arial"/>
          <w:sz w:val="24"/>
          <w:szCs w:val="24"/>
        </w:rPr>
        <w:t>Akker</w:t>
      </w:r>
      <w:proofErr w:type="spellEnd"/>
      <w:r w:rsidRPr="0020753F">
        <w:rPr>
          <w:rFonts w:ascii="Arial" w:hAnsi="Arial" w:cs="Arial"/>
          <w:sz w:val="24"/>
          <w:szCs w:val="24"/>
        </w:rPr>
        <w:t xml:space="preserve"> (2006), investigación en diseño y desarrollo de </w:t>
      </w:r>
      <w:proofErr w:type="spellStart"/>
      <w:r w:rsidRPr="0020753F">
        <w:rPr>
          <w:rFonts w:ascii="Arial" w:hAnsi="Arial" w:cs="Arial"/>
          <w:sz w:val="24"/>
          <w:szCs w:val="24"/>
        </w:rPr>
        <w:t>Richey</w:t>
      </w:r>
      <w:proofErr w:type="spellEnd"/>
      <w:r w:rsidRPr="0020753F">
        <w:rPr>
          <w:rFonts w:ascii="Arial" w:hAnsi="Arial" w:cs="Arial"/>
          <w:sz w:val="24"/>
          <w:szCs w:val="24"/>
        </w:rPr>
        <w:t xml:space="preserve"> &amp; Klein (2007) y los experimentos de diseño y formación de </w:t>
      </w:r>
      <w:proofErr w:type="spellStart"/>
      <w:r w:rsidRPr="0020753F">
        <w:rPr>
          <w:rFonts w:ascii="Arial" w:hAnsi="Arial" w:cs="Arial"/>
          <w:sz w:val="24"/>
          <w:szCs w:val="24"/>
        </w:rPr>
        <w:t>Reinking</w:t>
      </w:r>
      <w:proofErr w:type="spellEnd"/>
      <w:r w:rsidRPr="0020753F">
        <w:rPr>
          <w:rFonts w:ascii="Arial" w:hAnsi="Arial" w:cs="Arial"/>
          <w:sz w:val="24"/>
          <w:szCs w:val="24"/>
        </w:rPr>
        <w:t xml:space="preserve"> &amp; Bradley (2007). </w:t>
      </w:r>
    </w:p>
    <w:p w14:paraId="14E3231E" w14:textId="77777777" w:rsidR="000E033A" w:rsidRPr="0020753F" w:rsidRDefault="000E033A" w:rsidP="0020753F">
      <w:pPr>
        <w:pStyle w:val="Sinespaciado"/>
        <w:spacing w:line="360" w:lineRule="auto"/>
        <w:ind w:firstLine="709"/>
        <w:jc w:val="both"/>
        <w:rPr>
          <w:rFonts w:ascii="Arial" w:hAnsi="Arial" w:cs="Arial"/>
          <w:sz w:val="24"/>
          <w:szCs w:val="24"/>
        </w:rPr>
      </w:pPr>
    </w:p>
    <w:p w14:paraId="68C702D9" w14:textId="77777777" w:rsidR="006839FE" w:rsidRDefault="006839FE" w:rsidP="0020753F">
      <w:pPr>
        <w:pStyle w:val="Sinespaciado"/>
        <w:spacing w:line="360" w:lineRule="auto"/>
        <w:ind w:firstLine="709"/>
        <w:jc w:val="both"/>
        <w:rPr>
          <w:rFonts w:ascii="Arial" w:hAnsi="Arial" w:cs="Arial"/>
          <w:sz w:val="24"/>
          <w:szCs w:val="24"/>
        </w:rPr>
      </w:pPr>
      <w:r w:rsidRPr="0020753F">
        <w:rPr>
          <w:rFonts w:ascii="Arial" w:hAnsi="Arial" w:cs="Arial"/>
          <w:sz w:val="24"/>
          <w:szCs w:val="24"/>
        </w:rPr>
        <w:t xml:space="preserve">Un diseño basado en investigación tiene tres </w:t>
      </w:r>
      <w:r w:rsidR="000E033A" w:rsidRPr="0020753F">
        <w:rPr>
          <w:rFonts w:ascii="Arial" w:hAnsi="Arial" w:cs="Arial"/>
          <w:sz w:val="24"/>
          <w:szCs w:val="24"/>
        </w:rPr>
        <w:t>fases</w:t>
      </w:r>
      <w:r w:rsidRPr="0020753F">
        <w:rPr>
          <w:rFonts w:ascii="Arial" w:hAnsi="Arial" w:cs="Arial"/>
          <w:sz w:val="24"/>
          <w:szCs w:val="24"/>
        </w:rPr>
        <w:t xml:space="preserve"> (</w:t>
      </w:r>
      <w:proofErr w:type="spellStart"/>
      <w:r w:rsidRPr="0020753F">
        <w:rPr>
          <w:rFonts w:ascii="Arial" w:hAnsi="Arial" w:cs="Arial"/>
          <w:sz w:val="24"/>
          <w:szCs w:val="24"/>
        </w:rPr>
        <w:t>Cobb</w:t>
      </w:r>
      <w:proofErr w:type="spellEnd"/>
      <w:r w:rsidRPr="0020753F">
        <w:rPr>
          <w:rFonts w:ascii="Arial" w:hAnsi="Arial" w:cs="Arial"/>
          <w:sz w:val="24"/>
          <w:szCs w:val="24"/>
        </w:rPr>
        <w:t>, 2003):</w:t>
      </w:r>
    </w:p>
    <w:p w14:paraId="35C52D94" w14:textId="77777777" w:rsidR="00216AE4" w:rsidRPr="0020753F" w:rsidRDefault="00216AE4" w:rsidP="0020753F">
      <w:pPr>
        <w:pStyle w:val="Sinespaciado"/>
        <w:spacing w:line="360" w:lineRule="auto"/>
        <w:ind w:firstLine="709"/>
        <w:jc w:val="both"/>
        <w:rPr>
          <w:rFonts w:ascii="Arial" w:hAnsi="Arial" w:cs="Arial"/>
          <w:sz w:val="24"/>
          <w:szCs w:val="24"/>
        </w:rPr>
      </w:pPr>
    </w:p>
    <w:p w14:paraId="68724C12" w14:textId="77777777" w:rsidR="006839FE" w:rsidRDefault="006839FE" w:rsidP="00A472C4">
      <w:pPr>
        <w:pStyle w:val="Sinespaciado"/>
        <w:numPr>
          <w:ilvl w:val="0"/>
          <w:numId w:val="31"/>
        </w:numPr>
        <w:spacing w:line="360" w:lineRule="auto"/>
        <w:ind w:hanging="436"/>
        <w:jc w:val="both"/>
        <w:rPr>
          <w:rFonts w:ascii="Arial" w:hAnsi="Arial" w:cs="Arial"/>
          <w:sz w:val="24"/>
          <w:szCs w:val="24"/>
        </w:rPr>
      </w:pPr>
      <w:r w:rsidRPr="0020753F">
        <w:rPr>
          <w:rFonts w:ascii="Arial" w:hAnsi="Arial" w:cs="Arial"/>
          <w:sz w:val="24"/>
          <w:szCs w:val="24"/>
        </w:rPr>
        <w:t xml:space="preserve">Fase I: </w:t>
      </w:r>
      <w:r w:rsidRPr="0020753F">
        <w:rPr>
          <w:rFonts w:ascii="Arial" w:hAnsi="Arial" w:cs="Arial"/>
          <w:b/>
          <w:i/>
          <w:sz w:val="24"/>
          <w:szCs w:val="24"/>
        </w:rPr>
        <w:t>Preparación para el estudio del diseño basado en investigación</w:t>
      </w:r>
      <w:r w:rsidRPr="0020753F">
        <w:rPr>
          <w:rFonts w:ascii="Arial" w:hAnsi="Arial" w:cs="Arial"/>
          <w:sz w:val="24"/>
          <w:szCs w:val="24"/>
        </w:rPr>
        <w:t xml:space="preserve">; consiste </w:t>
      </w:r>
      <w:r w:rsidR="0020753F" w:rsidRPr="0020753F">
        <w:rPr>
          <w:rFonts w:ascii="Arial" w:hAnsi="Arial" w:cs="Arial"/>
          <w:sz w:val="24"/>
          <w:szCs w:val="24"/>
        </w:rPr>
        <w:t>en establecer un estudio base de</w:t>
      </w:r>
      <w:r w:rsidRPr="0020753F">
        <w:rPr>
          <w:rFonts w:ascii="Arial" w:hAnsi="Arial" w:cs="Arial"/>
          <w:sz w:val="24"/>
          <w:szCs w:val="24"/>
        </w:rPr>
        <w:t xml:space="preserve"> un p</w:t>
      </w:r>
      <w:r w:rsidR="0020753F" w:rsidRPr="0020753F">
        <w:rPr>
          <w:rFonts w:ascii="Arial" w:hAnsi="Arial" w:cs="Arial"/>
          <w:sz w:val="24"/>
          <w:szCs w:val="24"/>
        </w:rPr>
        <w:t>rimer intento teórico en el que</w:t>
      </w:r>
      <w:r w:rsidRPr="0020753F">
        <w:rPr>
          <w:rFonts w:ascii="Arial" w:hAnsi="Arial" w:cs="Arial"/>
          <w:sz w:val="24"/>
          <w:szCs w:val="24"/>
        </w:rPr>
        <w:t xml:space="preserve"> el investigador especifica las asunciones que toma en su diseño, las alternativas propuestas y las posibles formas que puede tomar el caso. En esta fase se realiza el cuerpo del proyecto</w:t>
      </w:r>
      <w:r w:rsidR="0020753F" w:rsidRPr="0020753F">
        <w:rPr>
          <w:rFonts w:ascii="Arial" w:hAnsi="Arial" w:cs="Arial"/>
          <w:sz w:val="24"/>
          <w:szCs w:val="24"/>
        </w:rPr>
        <w:t>,</w:t>
      </w:r>
      <w:r w:rsidRPr="0020753F">
        <w:rPr>
          <w:rFonts w:ascii="Arial" w:hAnsi="Arial" w:cs="Arial"/>
          <w:sz w:val="24"/>
          <w:szCs w:val="24"/>
        </w:rPr>
        <w:t xml:space="preserve"> el </w:t>
      </w:r>
      <w:r w:rsidR="000E033A" w:rsidRPr="0020753F">
        <w:rPr>
          <w:rFonts w:ascii="Arial" w:hAnsi="Arial" w:cs="Arial"/>
          <w:sz w:val="24"/>
          <w:szCs w:val="24"/>
        </w:rPr>
        <w:t>mismo que estará sujeto a varias pruebas.</w:t>
      </w:r>
    </w:p>
    <w:p w14:paraId="03DD4F6B" w14:textId="77777777" w:rsidR="0020753F" w:rsidRPr="0020753F" w:rsidRDefault="0020753F" w:rsidP="0020753F">
      <w:pPr>
        <w:pStyle w:val="Sinespaciado"/>
        <w:spacing w:line="360" w:lineRule="auto"/>
        <w:ind w:left="720"/>
        <w:jc w:val="both"/>
        <w:rPr>
          <w:rFonts w:ascii="Arial" w:hAnsi="Arial" w:cs="Arial"/>
          <w:sz w:val="24"/>
          <w:szCs w:val="24"/>
        </w:rPr>
      </w:pPr>
    </w:p>
    <w:p w14:paraId="5C3C7F88" w14:textId="77777777" w:rsidR="006839FE" w:rsidRDefault="006839FE" w:rsidP="00A472C4">
      <w:pPr>
        <w:pStyle w:val="Sinespaciado"/>
        <w:numPr>
          <w:ilvl w:val="0"/>
          <w:numId w:val="31"/>
        </w:numPr>
        <w:spacing w:line="360" w:lineRule="auto"/>
        <w:ind w:hanging="436"/>
        <w:jc w:val="both"/>
        <w:rPr>
          <w:rFonts w:ascii="Arial" w:hAnsi="Arial" w:cs="Arial"/>
          <w:sz w:val="24"/>
          <w:szCs w:val="24"/>
        </w:rPr>
      </w:pPr>
      <w:r w:rsidRPr="0020753F">
        <w:rPr>
          <w:rFonts w:ascii="Arial" w:hAnsi="Arial" w:cs="Arial"/>
          <w:sz w:val="24"/>
          <w:szCs w:val="24"/>
        </w:rPr>
        <w:t xml:space="preserve">Fase II: </w:t>
      </w:r>
      <w:r w:rsidRPr="0020753F">
        <w:rPr>
          <w:rFonts w:ascii="Arial" w:hAnsi="Arial" w:cs="Arial"/>
          <w:b/>
          <w:i/>
          <w:sz w:val="24"/>
          <w:szCs w:val="24"/>
        </w:rPr>
        <w:t>Direccionamiento del estudio del diseño basado en investigación</w:t>
      </w:r>
      <w:r w:rsidRPr="0020753F">
        <w:rPr>
          <w:rFonts w:ascii="Arial" w:hAnsi="Arial" w:cs="Arial"/>
          <w:sz w:val="24"/>
          <w:szCs w:val="24"/>
        </w:rPr>
        <w:t>; consiste en la realización de micro-ciclos recursivos de planificación, acción y análisis en la cual el investigador comunica continuamente a través de un docu</w:t>
      </w:r>
      <w:r w:rsidR="00B5295C" w:rsidRPr="0020753F">
        <w:rPr>
          <w:rFonts w:ascii="Arial" w:hAnsi="Arial" w:cs="Arial"/>
          <w:sz w:val="24"/>
          <w:szCs w:val="24"/>
        </w:rPr>
        <w:t>mento cómo el diseño propuesto</w:t>
      </w:r>
      <w:r w:rsidRPr="0020753F">
        <w:rPr>
          <w:rFonts w:ascii="Arial" w:hAnsi="Arial" w:cs="Arial"/>
          <w:sz w:val="24"/>
          <w:szCs w:val="24"/>
        </w:rPr>
        <w:t xml:space="preserve"> está funcionando </w:t>
      </w:r>
      <w:r w:rsidR="00B5295C" w:rsidRPr="0020753F">
        <w:rPr>
          <w:rFonts w:ascii="Arial" w:hAnsi="Arial" w:cs="Arial"/>
          <w:sz w:val="24"/>
          <w:szCs w:val="24"/>
        </w:rPr>
        <w:t>y cómo funcionará después</w:t>
      </w:r>
      <w:r w:rsidRPr="0020753F">
        <w:rPr>
          <w:rFonts w:ascii="Arial" w:hAnsi="Arial" w:cs="Arial"/>
          <w:sz w:val="24"/>
          <w:szCs w:val="24"/>
        </w:rPr>
        <w:t>. En esta fase, los investigadores y</w:t>
      </w:r>
      <w:r w:rsidR="00B5295C" w:rsidRPr="0020753F">
        <w:rPr>
          <w:rFonts w:ascii="Arial" w:hAnsi="Arial" w:cs="Arial"/>
          <w:sz w:val="24"/>
          <w:szCs w:val="24"/>
        </w:rPr>
        <w:t xml:space="preserve"> los</w:t>
      </w:r>
      <w:r w:rsidRPr="0020753F">
        <w:rPr>
          <w:rFonts w:ascii="Arial" w:hAnsi="Arial" w:cs="Arial"/>
          <w:sz w:val="24"/>
          <w:szCs w:val="24"/>
        </w:rPr>
        <w:t xml:space="preserve"> practicantes interactúan de forma </w:t>
      </w:r>
      <w:r w:rsidR="00B5295C" w:rsidRPr="0020753F">
        <w:rPr>
          <w:rFonts w:ascii="Arial" w:hAnsi="Arial" w:cs="Arial"/>
          <w:sz w:val="24"/>
          <w:szCs w:val="24"/>
        </w:rPr>
        <w:t>directa en el proceso</w:t>
      </w:r>
      <w:r w:rsidRPr="0020753F">
        <w:rPr>
          <w:rFonts w:ascii="Arial" w:hAnsi="Arial" w:cs="Arial"/>
          <w:sz w:val="24"/>
          <w:szCs w:val="24"/>
        </w:rPr>
        <w:t>, incorporándose influencias contextuales en cada micro-ciclo en la que se podría cambiar el propósito del estudio del caso o desplazarlo por otro.</w:t>
      </w:r>
    </w:p>
    <w:p w14:paraId="17F55F12" w14:textId="77777777" w:rsidR="0020753F" w:rsidRDefault="0020753F" w:rsidP="0020753F">
      <w:pPr>
        <w:pStyle w:val="Sinespaciado"/>
        <w:spacing w:line="360" w:lineRule="auto"/>
        <w:jc w:val="both"/>
        <w:rPr>
          <w:rFonts w:ascii="Arial" w:hAnsi="Arial" w:cs="Arial"/>
          <w:sz w:val="24"/>
          <w:szCs w:val="24"/>
        </w:rPr>
      </w:pPr>
    </w:p>
    <w:p w14:paraId="3B4D0723" w14:textId="77777777" w:rsidR="0020753F" w:rsidRPr="0020753F" w:rsidRDefault="0020753F" w:rsidP="0020753F">
      <w:pPr>
        <w:pStyle w:val="Sinespaciado"/>
        <w:spacing w:line="360" w:lineRule="auto"/>
        <w:ind w:left="720"/>
        <w:jc w:val="both"/>
        <w:rPr>
          <w:rFonts w:ascii="Arial" w:hAnsi="Arial" w:cs="Arial"/>
          <w:sz w:val="24"/>
          <w:szCs w:val="24"/>
        </w:rPr>
      </w:pPr>
    </w:p>
    <w:p w14:paraId="15179C24" w14:textId="77777777" w:rsidR="006839FE" w:rsidRPr="002B4755" w:rsidRDefault="006839FE" w:rsidP="00A472C4">
      <w:pPr>
        <w:pStyle w:val="Sinespaciado"/>
        <w:numPr>
          <w:ilvl w:val="0"/>
          <w:numId w:val="31"/>
        </w:numPr>
        <w:spacing w:line="360" w:lineRule="auto"/>
        <w:ind w:hanging="436"/>
        <w:jc w:val="both"/>
        <w:rPr>
          <w:rFonts w:ascii="Arial" w:hAnsi="Arial" w:cs="Arial"/>
          <w:sz w:val="24"/>
          <w:szCs w:val="24"/>
        </w:rPr>
      </w:pPr>
      <w:r w:rsidRPr="0020753F">
        <w:rPr>
          <w:rFonts w:ascii="Arial" w:hAnsi="Arial" w:cs="Arial"/>
          <w:sz w:val="24"/>
          <w:szCs w:val="24"/>
        </w:rPr>
        <w:lastRenderedPageBreak/>
        <w:t xml:space="preserve">Fase III: </w:t>
      </w:r>
      <w:r w:rsidRPr="0020753F">
        <w:rPr>
          <w:rFonts w:ascii="Arial" w:hAnsi="Arial" w:cs="Arial"/>
          <w:b/>
          <w:i/>
          <w:sz w:val="24"/>
          <w:szCs w:val="24"/>
        </w:rPr>
        <w:t>Direccionamiento del análisis retrospectivo</w:t>
      </w:r>
      <w:r w:rsidRPr="0020753F">
        <w:rPr>
          <w:rFonts w:ascii="Arial" w:hAnsi="Arial" w:cs="Arial"/>
          <w:sz w:val="24"/>
          <w:szCs w:val="24"/>
        </w:rPr>
        <w:t>; consiste en realizar un análisis estadísti</w:t>
      </w:r>
      <w:r w:rsidR="0020753F">
        <w:rPr>
          <w:rFonts w:ascii="Arial" w:hAnsi="Arial" w:cs="Arial"/>
          <w:sz w:val="24"/>
          <w:szCs w:val="24"/>
        </w:rPr>
        <w:t xml:space="preserve">co de todos los </w:t>
      </w:r>
      <w:r w:rsidRPr="0020753F">
        <w:rPr>
          <w:rFonts w:ascii="Arial" w:hAnsi="Arial" w:cs="Arial"/>
          <w:sz w:val="24"/>
          <w:szCs w:val="24"/>
        </w:rPr>
        <w:t>datos obtenidas para determinar la efectividad</w:t>
      </w:r>
      <w:r w:rsidR="0020753F">
        <w:rPr>
          <w:rFonts w:ascii="Arial" w:hAnsi="Arial" w:cs="Arial"/>
          <w:sz w:val="24"/>
          <w:szCs w:val="24"/>
        </w:rPr>
        <w:t>, la función, dificultad</w:t>
      </w:r>
      <w:r w:rsidRPr="0020753F">
        <w:rPr>
          <w:rFonts w:ascii="Arial" w:hAnsi="Arial" w:cs="Arial"/>
          <w:sz w:val="24"/>
          <w:szCs w:val="24"/>
        </w:rPr>
        <w:t xml:space="preserve"> d</w:t>
      </w:r>
      <w:r w:rsidR="0020753F">
        <w:rPr>
          <w:rFonts w:ascii="Arial" w:hAnsi="Arial" w:cs="Arial"/>
          <w:sz w:val="24"/>
          <w:szCs w:val="24"/>
        </w:rPr>
        <w:t xml:space="preserve">el diseño propuesto; así cómo también </w:t>
      </w:r>
      <w:r w:rsidRPr="0020753F">
        <w:rPr>
          <w:rFonts w:ascii="Arial" w:hAnsi="Arial" w:cs="Arial"/>
          <w:sz w:val="24"/>
          <w:szCs w:val="24"/>
        </w:rPr>
        <w:t xml:space="preserve">porqué sucedieron ciertos eventos. En esta fase se realiza una sólida descripción de cómo el estudio fue procesado y que aprendió el equipo de investigación, diseñando los principios y refinándolos. Finalmente se </w:t>
      </w:r>
      <w:r w:rsidRPr="002B4755">
        <w:rPr>
          <w:rFonts w:ascii="Arial" w:hAnsi="Arial" w:cs="Arial"/>
          <w:sz w:val="24"/>
          <w:szCs w:val="24"/>
        </w:rPr>
        <w:t xml:space="preserve">describe el caso en forma práctica y se desarrolla una teoría instruccional </w:t>
      </w:r>
      <w:r w:rsidRPr="002B4755">
        <w:rPr>
          <w:rFonts w:ascii="Arial" w:hAnsi="Arial" w:cs="Arial"/>
          <w:sz w:val="24"/>
          <w:szCs w:val="24"/>
          <w:lang w:val="es-EC"/>
        </w:rPr>
        <w:t>[</w:t>
      </w:r>
      <w:r w:rsidR="000E033A" w:rsidRPr="002B4755">
        <w:rPr>
          <w:rFonts w:ascii="Arial" w:hAnsi="Arial" w:cs="Arial"/>
          <w:sz w:val="24"/>
          <w:szCs w:val="24"/>
          <w:lang w:val="es-EC"/>
        </w:rPr>
        <w:t>14</w:t>
      </w:r>
      <w:r w:rsidRPr="002B4755">
        <w:rPr>
          <w:rFonts w:ascii="Arial" w:hAnsi="Arial" w:cs="Arial"/>
          <w:sz w:val="24"/>
          <w:szCs w:val="24"/>
          <w:lang w:val="es-EC"/>
        </w:rPr>
        <w:t>]</w:t>
      </w:r>
      <w:r w:rsidRPr="002B4755">
        <w:rPr>
          <w:rFonts w:ascii="Arial" w:hAnsi="Arial" w:cs="Arial"/>
          <w:sz w:val="24"/>
          <w:szCs w:val="24"/>
        </w:rPr>
        <w:t xml:space="preserve">. </w:t>
      </w:r>
    </w:p>
    <w:p w14:paraId="45CDBD10" w14:textId="77777777" w:rsidR="00B506C7" w:rsidRPr="00B506C7" w:rsidRDefault="00B506C7" w:rsidP="00B506C7">
      <w:pPr>
        <w:pStyle w:val="Listamulticolor-nfasis11"/>
        <w:autoSpaceDE w:val="0"/>
        <w:autoSpaceDN w:val="0"/>
        <w:adjustRightInd w:val="0"/>
        <w:spacing w:line="480" w:lineRule="auto"/>
        <w:ind w:left="0"/>
        <w:jc w:val="both"/>
        <w:rPr>
          <w:rFonts w:ascii="Arial" w:eastAsia="Calibri" w:hAnsi="Arial" w:cs="Arial"/>
          <w:lang w:val="es-EC" w:eastAsia="en-US"/>
        </w:rPr>
      </w:pPr>
    </w:p>
    <w:p w14:paraId="00DADA32" w14:textId="68FA0933" w:rsidR="005C4BA0" w:rsidRPr="00090AEA" w:rsidRDefault="00090AEA" w:rsidP="000039BA">
      <w:pPr>
        <w:pStyle w:val="Listamulticolor-nfasis11"/>
        <w:autoSpaceDE w:val="0"/>
        <w:autoSpaceDN w:val="0"/>
        <w:adjustRightInd w:val="0"/>
        <w:spacing w:line="480" w:lineRule="auto"/>
        <w:ind w:left="0" w:firstLine="709"/>
        <w:jc w:val="both"/>
        <w:rPr>
          <w:rFonts w:ascii="Arial" w:eastAsia="Calibri" w:hAnsi="Arial" w:cs="Arial"/>
          <w:b/>
          <w:sz w:val="28"/>
          <w:szCs w:val="28"/>
          <w:lang w:val="es-EC" w:eastAsia="en-US"/>
        </w:rPr>
      </w:pPr>
      <w:r>
        <w:rPr>
          <w:rFonts w:ascii="Arial" w:eastAsia="Calibri" w:hAnsi="Arial" w:cs="Arial"/>
          <w:b/>
          <w:sz w:val="28"/>
          <w:szCs w:val="28"/>
          <w:lang w:val="es-EC" w:eastAsia="en-US"/>
        </w:rPr>
        <w:t>2.6</w:t>
      </w:r>
      <w:r w:rsidR="0009740E" w:rsidRPr="00090AEA">
        <w:rPr>
          <w:rFonts w:ascii="Arial" w:eastAsia="Calibri" w:hAnsi="Arial" w:cs="Arial"/>
          <w:b/>
          <w:sz w:val="28"/>
          <w:szCs w:val="28"/>
          <w:lang w:val="es-EC" w:eastAsia="en-US"/>
        </w:rPr>
        <w:t xml:space="preserve">. </w:t>
      </w:r>
      <w:r w:rsidR="00E7515E" w:rsidRPr="00090AEA">
        <w:rPr>
          <w:rFonts w:ascii="Arial" w:eastAsia="Calibri" w:hAnsi="Arial" w:cs="Arial"/>
          <w:b/>
          <w:sz w:val="28"/>
          <w:szCs w:val="28"/>
          <w:lang w:val="es-EC" w:eastAsia="en-US"/>
        </w:rPr>
        <w:t>El sistema multimedia interactivo</w:t>
      </w:r>
      <w:r w:rsidR="005C4BA0" w:rsidRPr="00090AEA">
        <w:rPr>
          <w:rFonts w:ascii="Arial" w:eastAsia="Calibri" w:hAnsi="Arial" w:cs="Arial"/>
          <w:b/>
          <w:sz w:val="28"/>
          <w:szCs w:val="28"/>
          <w:lang w:val="es-EC" w:eastAsia="en-US"/>
        </w:rPr>
        <w:t>.</w:t>
      </w:r>
    </w:p>
    <w:p w14:paraId="66F1594C" w14:textId="77777777" w:rsidR="0020753F" w:rsidRPr="001D6EE6" w:rsidRDefault="0020753F" w:rsidP="000039BA">
      <w:pPr>
        <w:pStyle w:val="Listamulticolor-nfasis11"/>
        <w:autoSpaceDE w:val="0"/>
        <w:autoSpaceDN w:val="0"/>
        <w:adjustRightInd w:val="0"/>
        <w:spacing w:line="480" w:lineRule="auto"/>
        <w:ind w:left="0" w:firstLine="709"/>
        <w:jc w:val="both"/>
        <w:rPr>
          <w:rFonts w:ascii="Arial" w:eastAsia="Calibri" w:hAnsi="Arial" w:cs="Arial"/>
          <w:b/>
          <w:lang w:val="es-EC" w:eastAsia="en-US"/>
        </w:rPr>
      </w:pPr>
    </w:p>
    <w:p w14:paraId="53FBAE19" w14:textId="772D78D9" w:rsidR="005C4BA0" w:rsidRPr="001D6EE6" w:rsidRDefault="005C4BA0" w:rsidP="00035BAD">
      <w:pPr>
        <w:autoSpaceDE w:val="0"/>
        <w:autoSpaceDN w:val="0"/>
        <w:adjustRightInd w:val="0"/>
        <w:spacing w:line="480" w:lineRule="auto"/>
        <w:ind w:firstLine="709"/>
        <w:jc w:val="both"/>
        <w:rPr>
          <w:rFonts w:ascii="Arial" w:eastAsia="Calibri" w:hAnsi="Arial" w:cs="Arial"/>
          <w:lang w:val="es-EC" w:eastAsia="es-EC"/>
        </w:rPr>
      </w:pPr>
      <w:r w:rsidRPr="001D6EE6">
        <w:rPr>
          <w:rFonts w:ascii="Arial" w:eastAsia="Calibri" w:hAnsi="Arial" w:cs="Arial"/>
          <w:lang w:val="es-EC" w:eastAsia="es-EC"/>
        </w:rPr>
        <w:t>Multimedia se ha c</w:t>
      </w:r>
      <w:r w:rsidR="000039BA" w:rsidRPr="001D6EE6">
        <w:rPr>
          <w:rFonts w:ascii="Arial" w:eastAsia="Calibri" w:hAnsi="Arial" w:cs="Arial"/>
          <w:lang w:val="es-EC" w:eastAsia="es-EC"/>
        </w:rPr>
        <w:t xml:space="preserve">onvertido </w:t>
      </w:r>
      <w:r w:rsidR="000039BA" w:rsidRPr="002B4755">
        <w:rPr>
          <w:rFonts w:ascii="Arial" w:eastAsia="Calibri" w:hAnsi="Arial" w:cs="Arial"/>
          <w:lang w:val="es-EC" w:eastAsia="es-EC"/>
        </w:rPr>
        <w:t>en una palabra muy importante</w:t>
      </w:r>
      <w:r w:rsidRPr="002B4755">
        <w:rPr>
          <w:rFonts w:ascii="Arial" w:eastAsia="Calibri" w:hAnsi="Arial" w:cs="Arial"/>
          <w:lang w:val="es-EC" w:eastAsia="es-EC"/>
        </w:rPr>
        <w:t xml:space="preserve"> de los últimos años en el </w:t>
      </w:r>
      <w:r w:rsidR="000039BA" w:rsidRPr="002B4755">
        <w:rPr>
          <w:rFonts w:ascii="Arial" w:eastAsia="Calibri" w:hAnsi="Arial" w:cs="Arial"/>
          <w:lang w:val="es-EC" w:eastAsia="es-EC"/>
        </w:rPr>
        <w:t xml:space="preserve">proceso de </w:t>
      </w:r>
      <w:r w:rsidRPr="002B4755">
        <w:rPr>
          <w:rFonts w:ascii="Arial" w:eastAsia="Calibri" w:hAnsi="Arial" w:cs="Arial"/>
          <w:lang w:val="es-EC" w:eastAsia="es-EC"/>
        </w:rPr>
        <w:t>aprendizaje</w:t>
      </w:r>
      <w:r w:rsidR="0020753F" w:rsidRPr="002B4755">
        <w:rPr>
          <w:rFonts w:ascii="Arial" w:eastAsia="Calibri" w:hAnsi="Arial" w:cs="Arial"/>
          <w:lang w:val="es-EC" w:eastAsia="es-EC"/>
        </w:rPr>
        <w:t xml:space="preserve"> [15</w:t>
      </w:r>
      <w:r w:rsidR="00465FCE" w:rsidRPr="002B4755">
        <w:rPr>
          <w:rFonts w:ascii="Arial" w:eastAsia="Calibri" w:hAnsi="Arial" w:cs="Arial"/>
          <w:lang w:val="es-EC" w:eastAsia="es-EC"/>
        </w:rPr>
        <w:t>]</w:t>
      </w:r>
      <w:r w:rsidRPr="002B4755">
        <w:rPr>
          <w:rFonts w:ascii="Arial" w:eastAsia="Calibri" w:hAnsi="Arial" w:cs="Arial"/>
          <w:lang w:val="es-EC" w:eastAsia="es-EC"/>
        </w:rPr>
        <w:t>. En la</w:t>
      </w:r>
      <w:r w:rsidRPr="001D6EE6">
        <w:rPr>
          <w:rFonts w:ascii="Arial" w:eastAsia="Calibri" w:hAnsi="Arial" w:cs="Arial"/>
          <w:lang w:val="es-EC" w:eastAsia="es-EC"/>
        </w:rPr>
        <w:t xml:space="preserve"> actualidad multimedia puede significar muchas cosas, dependiendo del </w:t>
      </w:r>
      <w:r w:rsidRPr="002B4755">
        <w:rPr>
          <w:rFonts w:ascii="Arial" w:eastAsia="Calibri" w:hAnsi="Arial" w:cs="Arial"/>
          <w:lang w:val="es-EC" w:eastAsia="es-EC"/>
        </w:rPr>
        <w:t>contexto</w:t>
      </w:r>
      <w:r w:rsidR="002B4755" w:rsidRPr="002B4755">
        <w:rPr>
          <w:rFonts w:ascii="Arial" w:eastAsia="Calibri" w:hAnsi="Arial" w:cs="Arial"/>
          <w:lang w:val="es-EC" w:eastAsia="es-EC"/>
        </w:rPr>
        <w:t xml:space="preserve"> </w:t>
      </w:r>
      <w:r w:rsidRPr="002B4755">
        <w:rPr>
          <w:rFonts w:ascii="Arial" w:eastAsia="Calibri" w:hAnsi="Arial" w:cs="Arial"/>
          <w:lang w:val="es-EC" w:eastAsia="es-EC"/>
        </w:rPr>
        <w:t>en que</w:t>
      </w:r>
      <w:r w:rsidRPr="001D6EE6">
        <w:rPr>
          <w:rFonts w:ascii="Arial" w:eastAsia="Calibri" w:hAnsi="Arial" w:cs="Arial"/>
          <w:lang w:val="es-EC" w:eastAsia="es-EC"/>
        </w:rPr>
        <w:t xml:space="preserve"> nos encontremos y del tipo de especialista que lo defina. En un tiempo</w:t>
      </w:r>
      <w:r w:rsidR="00EE3E91">
        <w:rPr>
          <w:rFonts w:ascii="Arial" w:eastAsia="Calibri" w:hAnsi="Arial" w:cs="Arial"/>
          <w:lang w:val="es-EC" w:eastAsia="es-EC"/>
        </w:rPr>
        <w:t xml:space="preserve">, </w:t>
      </w:r>
      <w:r w:rsidRPr="001D6EE6">
        <w:rPr>
          <w:rFonts w:ascii="Arial" w:eastAsia="Calibri" w:hAnsi="Arial" w:cs="Arial"/>
          <w:lang w:val="es-EC" w:eastAsia="es-EC"/>
        </w:rPr>
        <w:t xml:space="preserve">multimedia se refería por lo general a presentaciones de diapositivas con audio, </w:t>
      </w:r>
      <w:r w:rsidRPr="002B4755">
        <w:rPr>
          <w:rFonts w:ascii="Arial" w:eastAsia="Calibri" w:hAnsi="Arial" w:cs="Arial"/>
          <w:lang w:val="es-EC" w:eastAsia="es-EC"/>
        </w:rPr>
        <w:t>también</w:t>
      </w:r>
      <w:r w:rsidR="0051113B" w:rsidRPr="002B4755">
        <w:rPr>
          <w:rFonts w:ascii="Arial" w:eastAsia="Calibri" w:hAnsi="Arial" w:cs="Arial"/>
          <w:lang w:val="es-EC" w:eastAsia="es-EC"/>
        </w:rPr>
        <w:t xml:space="preserve"> </w:t>
      </w:r>
      <w:r w:rsidR="002B4755" w:rsidRPr="002B4755">
        <w:rPr>
          <w:rFonts w:ascii="Arial" w:eastAsia="Calibri" w:hAnsi="Arial" w:cs="Arial"/>
          <w:lang w:val="es-EC" w:eastAsia="es-EC"/>
        </w:rPr>
        <w:t xml:space="preserve">se </w:t>
      </w:r>
      <w:r w:rsidRPr="002B4755">
        <w:rPr>
          <w:rFonts w:ascii="Arial" w:eastAsia="Calibri" w:hAnsi="Arial" w:cs="Arial"/>
          <w:lang w:val="es-EC" w:eastAsia="es-EC"/>
        </w:rPr>
        <w:t xml:space="preserve">ha designado a aquellos materiales incluidos en </w:t>
      </w:r>
      <w:r w:rsidR="00FC4AF7" w:rsidRPr="002B4755">
        <w:rPr>
          <w:rFonts w:ascii="Arial" w:eastAsia="Calibri" w:hAnsi="Arial" w:cs="Arial"/>
          <w:lang w:val="es-EC" w:eastAsia="es-EC"/>
        </w:rPr>
        <w:t>kits o paquetes didácticos [16</w:t>
      </w:r>
      <w:r w:rsidR="004E2996" w:rsidRPr="002B4755">
        <w:rPr>
          <w:rFonts w:ascii="Arial" w:eastAsia="Calibri" w:hAnsi="Arial" w:cs="Arial"/>
          <w:lang w:val="es-EC" w:eastAsia="es-EC"/>
        </w:rPr>
        <w:t xml:space="preserve">]. </w:t>
      </w:r>
      <w:r w:rsidRPr="002B4755">
        <w:rPr>
          <w:rFonts w:ascii="Arial" w:eastAsia="Calibri" w:hAnsi="Arial" w:cs="Arial"/>
          <w:lang w:val="es-EC" w:eastAsia="es-EC"/>
        </w:rPr>
        <w:t>Sin embargo</w:t>
      </w:r>
      <w:r w:rsidRPr="001D6EE6">
        <w:rPr>
          <w:rFonts w:ascii="Arial" w:eastAsia="Calibri" w:hAnsi="Arial" w:cs="Arial"/>
          <w:lang w:val="es-EC" w:eastAsia="es-EC"/>
        </w:rPr>
        <w:t>, multimedia de hoy suele significar la integración de dos o más medios de</w:t>
      </w:r>
      <w:r w:rsidR="004E2996">
        <w:rPr>
          <w:rFonts w:ascii="Arial" w:eastAsia="Calibri" w:hAnsi="Arial" w:cs="Arial"/>
          <w:lang w:val="es-EC" w:eastAsia="es-EC"/>
        </w:rPr>
        <w:t xml:space="preserve"> </w:t>
      </w:r>
      <w:r w:rsidRPr="001D6EE6">
        <w:rPr>
          <w:rFonts w:ascii="Arial" w:eastAsia="Calibri" w:hAnsi="Arial" w:cs="Arial"/>
          <w:lang w:val="es-EC" w:eastAsia="es-EC"/>
        </w:rPr>
        <w:t>comunicación que pueden ser controlados o manipulados por el usuario vía ordenador</w:t>
      </w:r>
      <w:r w:rsidR="000039BA" w:rsidRPr="001D6EE6">
        <w:rPr>
          <w:rFonts w:ascii="Arial" w:eastAsia="Calibri" w:hAnsi="Arial" w:cs="Arial"/>
          <w:lang w:val="es-EC" w:eastAsia="es-EC"/>
        </w:rPr>
        <w:t>.</w:t>
      </w:r>
      <w:r w:rsidR="00E7515E" w:rsidRPr="001D6EE6">
        <w:rPr>
          <w:rFonts w:ascii="Arial" w:eastAsia="Calibri" w:hAnsi="Arial" w:cs="Arial"/>
          <w:lang w:val="es-EC" w:eastAsia="es-EC"/>
        </w:rPr>
        <w:t xml:space="preserve"> Por lo tanto un sistema multimedia interactivo es, aquel  vídeo, audio, animación, simulación, herramientas informáticas y publicaciones electrónicas </w:t>
      </w:r>
      <w:r w:rsidR="004E2996">
        <w:rPr>
          <w:rFonts w:ascii="Arial" w:eastAsia="Calibri" w:hAnsi="Arial" w:cs="Arial"/>
          <w:lang w:val="es-EC" w:eastAsia="es-EC"/>
        </w:rPr>
        <w:t xml:space="preserve">que </w:t>
      </w:r>
      <w:r w:rsidR="00E7515E" w:rsidRPr="001D6EE6">
        <w:rPr>
          <w:rFonts w:ascii="Arial" w:eastAsia="Calibri" w:hAnsi="Arial" w:cs="Arial"/>
          <w:lang w:val="es-EC" w:eastAsia="es-EC"/>
        </w:rPr>
        <w:t xml:space="preserve">convergen para proporcionar un sistema de diálogo en el que la secuenciación y selección de la </w:t>
      </w:r>
      <w:r w:rsidR="00E7515E" w:rsidRPr="002B4755">
        <w:rPr>
          <w:rFonts w:ascii="Arial" w:eastAsia="Calibri" w:hAnsi="Arial" w:cs="Arial"/>
          <w:lang w:val="es-EC" w:eastAsia="es-EC"/>
        </w:rPr>
        <w:t>información de los distintos medios viene determinada por las resp</w:t>
      </w:r>
      <w:r w:rsidR="004E2996" w:rsidRPr="002B4755">
        <w:rPr>
          <w:rFonts w:ascii="Arial" w:eastAsia="Calibri" w:hAnsi="Arial" w:cs="Arial"/>
          <w:lang w:val="es-EC" w:eastAsia="es-EC"/>
        </w:rPr>
        <w:t>uestas o decisiones del usuario</w:t>
      </w:r>
      <w:r w:rsidR="0051113B" w:rsidRPr="002B4755">
        <w:rPr>
          <w:rFonts w:ascii="Arial" w:eastAsia="Calibri" w:hAnsi="Arial" w:cs="Arial"/>
          <w:lang w:val="es-EC" w:eastAsia="es-EC"/>
        </w:rPr>
        <w:t xml:space="preserve"> </w:t>
      </w:r>
      <w:r w:rsidR="00FC4AF7" w:rsidRPr="002B4755">
        <w:rPr>
          <w:rFonts w:ascii="Arial" w:eastAsia="Calibri" w:hAnsi="Arial" w:cs="Arial"/>
          <w:lang w:val="es-EC" w:eastAsia="es-EC"/>
        </w:rPr>
        <w:t>[17</w:t>
      </w:r>
      <w:r w:rsidR="00465FCE" w:rsidRPr="002B4755">
        <w:rPr>
          <w:rFonts w:ascii="Arial" w:eastAsia="Calibri" w:hAnsi="Arial" w:cs="Arial"/>
          <w:lang w:val="es-EC" w:eastAsia="es-EC"/>
        </w:rPr>
        <w:t>]</w:t>
      </w:r>
      <w:r w:rsidR="004E2996" w:rsidRPr="002B4755">
        <w:rPr>
          <w:rFonts w:ascii="Arial" w:eastAsia="Calibri" w:hAnsi="Arial" w:cs="Arial"/>
          <w:lang w:val="es-EC" w:eastAsia="es-EC"/>
        </w:rPr>
        <w:t>.</w:t>
      </w:r>
    </w:p>
    <w:p w14:paraId="7952D330" w14:textId="77777777" w:rsidR="00E7515E" w:rsidRPr="001D6EE6" w:rsidRDefault="00E7515E" w:rsidP="00035BAD">
      <w:pPr>
        <w:autoSpaceDE w:val="0"/>
        <w:autoSpaceDN w:val="0"/>
        <w:adjustRightInd w:val="0"/>
        <w:spacing w:line="480" w:lineRule="auto"/>
        <w:ind w:firstLine="709"/>
        <w:jc w:val="both"/>
        <w:rPr>
          <w:rFonts w:ascii="Arial" w:eastAsia="Calibri" w:hAnsi="Arial" w:cs="Arial"/>
          <w:lang w:val="es-EC" w:eastAsia="es-EC"/>
        </w:rPr>
      </w:pPr>
    </w:p>
    <w:p w14:paraId="797CDE08" w14:textId="77777777" w:rsidR="00E7515E" w:rsidRPr="001D6EE6" w:rsidRDefault="00E7515E" w:rsidP="00035BAD">
      <w:pPr>
        <w:autoSpaceDE w:val="0"/>
        <w:autoSpaceDN w:val="0"/>
        <w:adjustRightInd w:val="0"/>
        <w:spacing w:line="480" w:lineRule="auto"/>
        <w:ind w:firstLine="709"/>
        <w:jc w:val="both"/>
        <w:rPr>
          <w:rFonts w:ascii="Arial" w:eastAsia="Calibri" w:hAnsi="Arial" w:cs="Arial"/>
          <w:lang w:val="es-EC" w:eastAsia="es-EC"/>
        </w:rPr>
      </w:pPr>
      <w:r w:rsidRPr="001D6EE6">
        <w:rPr>
          <w:rFonts w:ascii="Arial" w:eastAsia="Calibri" w:hAnsi="Arial" w:cs="Arial"/>
          <w:lang w:val="es-EC" w:eastAsia="es-EC"/>
        </w:rPr>
        <w:lastRenderedPageBreak/>
        <w:t xml:space="preserve">Para el diseño del sistema multimedia interactivo utilizaremos específicamente videos, animaciones, simulaciones y la ayuda de la </w:t>
      </w:r>
      <w:r w:rsidR="00D8241C" w:rsidRPr="001D6EE6">
        <w:rPr>
          <w:rFonts w:ascii="Arial" w:eastAsia="Calibri" w:hAnsi="Arial" w:cs="Arial"/>
          <w:lang w:val="es-EC" w:eastAsia="es-EC"/>
        </w:rPr>
        <w:t>plataforma</w:t>
      </w:r>
      <w:r w:rsidRPr="001D6EE6">
        <w:rPr>
          <w:rFonts w:ascii="Arial" w:eastAsia="Calibri" w:hAnsi="Arial" w:cs="Arial"/>
          <w:lang w:val="es-EC" w:eastAsia="es-EC"/>
        </w:rPr>
        <w:t xml:space="preserve"> Blackboard.</w:t>
      </w:r>
    </w:p>
    <w:p w14:paraId="465ED403" w14:textId="77777777" w:rsidR="00E7515E" w:rsidRPr="001D6EE6" w:rsidRDefault="00E7515E" w:rsidP="00E7515E">
      <w:pPr>
        <w:autoSpaceDE w:val="0"/>
        <w:autoSpaceDN w:val="0"/>
        <w:adjustRightInd w:val="0"/>
        <w:rPr>
          <w:rFonts w:ascii="Arial" w:eastAsia="Calibri" w:hAnsi="Arial" w:cs="Arial"/>
          <w:lang w:val="es-EC" w:eastAsia="es-EC"/>
        </w:rPr>
      </w:pPr>
    </w:p>
    <w:p w14:paraId="3EF861B7" w14:textId="77777777" w:rsidR="00E7515E" w:rsidRPr="001D6EE6" w:rsidRDefault="00E7515E" w:rsidP="00E7515E">
      <w:pPr>
        <w:autoSpaceDE w:val="0"/>
        <w:autoSpaceDN w:val="0"/>
        <w:adjustRightInd w:val="0"/>
        <w:rPr>
          <w:rFonts w:ascii="Arial" w:eastAsia="Calibri" w:hAnsi="Arial" w:cs="Arial"/>
          <w:lang w:val="es-EC" w:eastAsia="es-EC"/>
        </w:rPr>
      </w:pPr>
    </w:p>
    <w:p w14:paraId="59C96F2A" w14:textId="7B8BD705" w:rsidR="00FA19D7" w:rsidRPr="00090AEA" w:rsidRDefault="00090AEA" w:rsidP="005B4859">
      <w:pPr>
        <w:spacing w:line="480" w:lineRule="auto"/>
        <w:ind w:left="709"/>
        <w:jc w:val="both"/>
        <w:rPr>
          <w:rFonts w:ascii="Arial" w:hAnsi="Arial" w:cs="Arial"/>
          <w:b/>
          <w:sz w:val="28"/>
          <w:szCs w:val="28"/>
          <w:lang w:val="es-EC"/>
        </w:rPr>
      </w:pPr>
      <w:r>
        <w:rPr>
          <w:rFonts w:ascii="Arial" w:hAnsi="Arial" w:cs="Arial"/>
          <w:b/>
          <w:sz w:val="28"/>
          <w:szCs w:val="28"/>
          <w:lang w:val="es-EC"/>
        </w:rPr>
        <w:t>2.6</w:t>
      </w:r>
      <w:r w:rsidR="0009740E" w:rsidRPr="00090AEA">
        <w:rPr>
          <w:rFonts w:ascii="Arial" w:hAnsi="Arial" w:cs="Arial"/>
          <w:b/>
          <w:sz w:val="28"/>
          <w:szCs w:val="28"/>
          <w:lang w:val="es-EC"/>
        </w:rPr>
        <w:t>.1</w:t>
      </w:r>
      <w:r>
        <w:rPr>
          <w:rFonts w:ascii="Arial" w:hAnsi="Arial" w:cs="Arial"/>
          <w:b/>
          <w:sz w:val="28"/>
          <w:szCs w:val="28"/>
          <w:lang w:val="es-EC"/>
        </w:rPr>
        <w:t>.</w:t>
      </w:r>
      <w:r w:rsidR="0009740E" w:rsidRPr="00090AEA">
        <w:rPr>
          <w:rFonts w:ascii="Arial" w:hAnsi="Arial" w:cs="Arial"/>
          <w:b/>
          <w:sz w:val="28"/>
          <w:szCs w:val="28"/>
          <w:lang w:val="es-EC"/>
        </w:rPr>
        <w:t xml:space="preserve"> Videos</w:t>
      </w:r>
      <w:r w:rsidR="00CE63D0" w:rsidRPr="00090AEA">
        <w:rPr>
          <w:rFonts w:ascii="Arial" w:hAnsi="Arial" w:cs="Arial"/>
          <w:b/>
          <w:sz w:val="28"/>
          <w:szCs w:val="28"/>
          <w:lang w:val="es-EC"/>
        </w:rPr>
        <w:t xml:space="preserve"> educativos y uso educativo de los videos</w:t>
      </w:r>
      <w:r w:rsidR="0020753F" w:rsidRPr="00090AEA">
        <w:rPr>
          <w:rFonts w:ascii="Arial" w:hAnsi="Arial" w:cs="Arial"/>
          <w:b/>
          <w:sz w:val="28"/>
          <w:szCs w:val="28"/>
          <w:lang w:val="es-EC"/>
        </w:rPr>
        <w:t>.</w:t>
      </w:r>
    </w:p>
    <w:p w14:paraId="1FBA7540" w14:textId="77777777" w:rsidR="0020753F" w:rsidRPr="001D6EE6" w:rsidRDefault="0020753F" w:rsidP="005B4859">
      <w:pPr>
        <w:spacing w:line="480" w:lineRule="auto"/>
        <w:ind w:left="709"/>
        <w:jc w:val="both"/>
        <w:rPr>
          <w:rFonts w:ascii="Arial" w:hAnsi="Arial" w:cs="Arial"/>
          <w:b/>
          <w:lang w:val="es-EC"/>
        </w:rPr>
      </w:pPr>
    </w:p>
    <w:p w14:paraId="4F30EDAB" w14:textId="3F30D442" w:rsidR="0009740E" w:rsidRPr="001D6EE6" w:rsidRDefault="00FA19D7" w:rsidP="00035BAD">
      <w:pPr>
        <w:spacing w:line="480" w:lineRule="auto"/>
        <w:ind w:firstLine="709"/>
        <w:jc w:val="both"/>
        <w:rPr>
          <w:rFonts w:ascii="Arial" w:hAnsi="Arial" w:cs="Arial"/>
          <w:lang w:val="es-EC"/>
        </w:rPr>
      </w:pPr>
      <w:r w:rsidRPr="00A73AC4">
        <w:rPr>
          <w:rFonts w:ascii="Arial" w:hAnsi="Arial" w:cs="Arial"/>
          <w:lang w:val="es-EC"/>
        </w:rPr>
        <w:t xml:space="preserve">Dar </w:t>
      </w:r>
      <w:r w:rsidR="00A73AC4" w:rsidRPr="00A73AC4">
        <w:rPr>
          <w:rFonts w:ascii="Arial" w:hAnsi="Arial" w:cs="Arial"/>
          <w:lang w:val="es-EC"/>
        </w:rPr>
        <w:t>l</w:t>
      </w:r>
      <w:r w:rsidRPr="00A73AC4">
        <w:rPr>
          <w:rFonts w:ascii="Arial" w:hAnsi="Arial" w:cs="Arial"/>
          <w:lang w:val="es-EC"/>
        </w:rPr>
        <w:t>a definición de un video educativo no es fácil, sin embargo, conocemos que el video educativo sirve para transferir y asimila</w:t>
      </w:r>
      <w:r w:rsidR="004E2996" w:rsidRPr="00A73AC4">
        <w:rPr>
          <w:rFonts w:ascii="Arial" w:hAnsi="Arial" w:cs="Arial"/>
          <w:lang w:val="es-EC"/>
        </w:rPr>
        <w:t xml:space="preserve">r conocimiento en el alumno </w:t>
      </w:r>
      <w:r w:rsidR="00FC4AF7" w:rsidRPr="00A73AC4">
        <w:rPr>
          <w:rFonts w:ascii="Arial" w:hAnsi="Arial" w:cs="Arial"/>
          <w:lang w:val="es-EC"/>
        </w:rPr>
        <w:t>[18</w:t>
      </w:r>
      <w:r w:rsidR="00465FCE" w:rsidRPr="00A73AC4">
        <w:rPr>
          <w:rFonts w:ascii="Arial" w:hAnsi="Arial" w:cs="Arial"/>
          <w:lang w:val="es-EC"/>
        </w:rPr>
        <w:t>]</w:t>
      </w:r>
      <w:r w:rsidR="004E2996" w:rsidRPr="00A73AC4">
        <w:rPr>
          <w:rFonts w:ascii="Arial" w:hAnsi="Arial" w:cs="Arial"/>
          <w:lang w:val="es-EC"/>
        </w:rPr>
        <w:t>.</w:t>
      </w:r>
      <w:r w:rsidR="00E723D3" w:rsidRPr="00A73AC4">
        <w:rPr>
          <w:rFonts w:ascii="Arial" w:hAnsi="Arial" w:cs="Arial"/>
          <w:lang w:val="es-EC"/>
        </w:rPr>
        <w:t xml:space="preserve"> El video educativo es una herramienta poderosa que ayuda a los profesores en el aprendizaje de los estudiantes, ya que cumple una función motivadora para mejorar el aprendizaje significativo.</w:t>
      </w:r>
      <w:r w:rsidRPr="00A73AC4">
        <w:rPr>
          <w:rFonts w:ascii="Arial" w:hAnsi="Arial" w:cs="Arial"/>
          <w:lang w:val="es-EC"/>
        </w:rPr>
        <w:t xml:space="preserve"> Por ahora podemos definir un video educativo como un recurso que nos ayu</w:t>
      </w:r>
      <w:r w:rsidR="004F15EB" w:rsidRPr="00A73AC4">
        <w:rPr>
          <w:rFonts w:ascii="Arial" w:hAnsi="Arial" w:cs="Arial"/>
          <w:lang w:val="es-EC"/>
        </w:rPr>
        <w:t>da a cumplir un objetivo o</w:t>
      </w:r>
      <w:r w:rsidR="004E2996" w:rsidRPr="00A73AC4">
        <w:rPr>
          <w:rFonts w:ascii="Arial" w:hAnsi="Arial" w:cs="Arial"/>
          <w:lang w:val="es-EC"/>
        </w:rPr>
        <w:t xml:space="preserve"> meta propuesto por el profesor</w:t>
      </w:r>
      <w:r w:rsidR="0051113B" w:rsidRPr="00A73AC4">
        <w:rPr>
          <w:rFonts w:ascii="Arial" w:hAnsi="Arial" w:cs="Arial"/>
          <w:lang w:val="es-EC"/>
        </w:rPr>
        <w:t xml:space="preserve"> </w:t>
      </w:r>
      <w:r w:rsidR="00FC4AF7" w:rsidRPr="00A73AC4">
        <w:rPr>
          <w:rFonts w:ascii="Arial" w:hAnsi="Arial" w:cs="Arial"/>
          <w:lang w:val="es-EC"/>
        </w:rPr>
        <w:t>[19</w:t>
      </w:r>
      <w:r w:rsidR="00465FCE" w:rsidRPr="00A73AC4">
        <w:rPr>
          <w:rFonts w:ascii="Arial" w:hAnsi="Arial" w:cs="Arial"/>
          <w:lang w:val="es-EC"/>
        </w:rPr>
        <w:t>]</w:t>
      </w:r>
      <w:r w:rsidR="004E2996" w:rsidRPr="00A73AC4">
        <w:rPr>
          <w:rFonts w:ascii="Arial" w:hAnsi="Arial" w:cs="Arial"/>
          <w:lang w:val="es-EC"/>
        </w:rPr>
        <w:t>.</w:t>
      </w:r>
    </w:p>
    <w:p w14:paraId="231A95A9" w14:textId="77777777" w:rsidR="000F5FFF" w:rsidRPr="001D6EE6" w:rsidRDefault="000F5FFF" w:rsidP="00035BAD">
      <w:pPr>
        <w:spacing w:line="480" w:lineRule="auto"/>
        <w:jc w:val="both"/>
        <w:rPr>
          <w:rFonts w:ascii="Arial" w:hAnsi="Arial" w:cs="Arial"/>
          <w:lang w:val="es-EC"/>
        </w:rPr>
      </w:pPr>
    </w:p>
    <w:p w14:paraId="4DEC3462" w14:textId="77777777" w:rsidR="000F5FFF" w:rsidRPr="001D6EE6" w:rsidRDefault="000F5FFF" w:rsidP="00035BAD">
      <w:pPr>
        <w:spacing w:line="480" w:lineRule="auto"/>
        <w:ind w:firstLine="709"/>
        <w:jc w:val="both"/>
        <w:rPr>
          <w:rFonts w:ascii="Arial" w:hAnsi="Arial" w:cs="Arial"/>
          <w:lang w:val="es-EC"/>
        </w:rPr>
      </w:pPr>
      <w:r w:rsidRPr="001D6EE6">
        <w:rPr>
          <w:rFonts w:ascii="Arial" w:hAnsi="Arial" w:cs="Arial"/>
          <w:lang w:val="es-EC"/>
        </w:rPr>
        <w:t>Es importante distinguir entre video educativo y el uso educativo del video, porque este último se enfoca directamente en la metodología que permite hacer un análisis crítico y concientizado del material video-gráfico que han sido producidos para entre</w:t>
      </w:r>
      <w:r w:rsidR="004E2996">
        <w:rPr>
          <w:rFonts w:ascii="Arial" w:hAnsi="Arial" w:cs="Arial"/>
          <w:lang w:val="es-EC"/>
        </w:rPr>
        <w:t>te</w:t>
      </w:r>
      <w:r w:rsidRPr="001D6EE6">
        <w:rPr>
          <w:rFonts w:ascii="Arial" w:hAnsi="Arial" w:cs="Arial"/>
          <w:lang w:val="es-EC"/>
        </w:rPr>
        <w:t>ner y no necesariamente para objetivos educativos.</w:t>
      </w:r>
    </w:p>
    <w:p w14:paraId="79A27215" w14:textId="77777777" w:rsidR="000F5FFF" w:rsidRPr="001D6EE6" w:rsidRDefault="000F5FFF" w:rsidP="00035BAD">
      <w:pPr>
        <w:spacing w:line="480" w:lineRule="auto"/>
        <w:jc w:val="both"/>
        <w:rPr>
          <w:rFonts w:ascii="Arial" w:hAnsi="Arial" w:cs="Arial"/>
          <w:lang w:val="es-EC"/>
        </w:rPr>
      </w:pPr>
    </w:p>
    <w:p w14:paraId="52858CD1" w14:textId="2CEEA48C" w:rsidR="0020753F" w:rsidRDefault="00090AEA" w:rsidP="00710C14">
      <w:pPr>
        <w:spacing w:line="480" w:lineRule="auto"/>
        <w:ind w:firstLine="709"/>
        <w:jc w:val="both"/>
        <w:rPr>
          <w:rFonts w:ascii="Arial" w:hAnsi="Arial" w:cs="Arial"/>
          <w:b/>
          <w:sz w:val="28"/>
          <w:szCs w:val="28"/>
          <w:lang w:val="es-EC"/>
        </w:rPr>
      </w:pPr>
      <w:r>
        <w:rPr>
          <w:rFonts w:ascii="Arial" w:hAnsi="Arial" w:cs="Arial"/>
          <w:b/>
          <w:sz w:val="28"/>
          <w:szCs w:val="28"/>
          <w:lang w:val="es-EC"/>
        </w:rPr>
        <w:t>2.6</w:t>
      </w:r>
      <w:r w:rsidR="000F5FFF" w:rsidRPr="00A73AC4">
        <w:rPr>
          <w:rFonts w:ascii="Arial" w:hAnsi="Arial" w:cs="Arial"/>
          <w:b/>
          <w:sz w:val="28"/>
          <w:szCs w:val="28"/>
          <w:lang w:val="es-EC"/>
        </w:rPr>
        <w:t>.1.1</w:t>
      </w:r>
      <w:r>
        <w:rPr>
          <w:rFonts w:ascii="Arial" w:hAnsi="Arial" w:cs="Arial"/>
          <w:b/>
          <w:sz w:val="28"/>
          <w:szCs w:val="28"/>
          <w:lang w:val="es-EC"/>
        </w:rPr>
        <w:t>.</w:t>
      </w:r>
      <w:r w:rsidR="000F5FFF" w:rsidRPr="00A73AC4">
        <w:rPr>
          <w:rFonts w:ascii="Arial" w:hAnsi="Arial" w:cs="Arial"/>
          <w:b/>
          <w:sz w:val="28"/>
          <w:szCs w:val="28"/>
          <w:lang w:val="es-EC"/>
        </w:rPr>
        <w:t xml:space="preserve"> Clasificación de los videos educativos.</w:t>
      </w:r>
    </w:p>
    <w:p w14:paraId="5A2B4C13" w14:textId="77777777" w:rsidR="00710C14" w:rsidRPr="00710C14" w:rsidRDefault="00710C14" w:rsidP="00710C14">
      <w:pPr>
        <w:spacing w:line="480" w:lineRule="auto"/>
        <w:ind w:firstLine="709"/>
        <w:jc w:val="both"/>
        <w:rPr>
          <w:rFonts w:ascii="Arial" w:hAnsi="Arial" w:cs="Arial"/>
          <w:b/>
          <w:sz w:val="28"/>
          <w:szCs w:val="28"/>
          <w:lang w:val="es-EC"/>
        </w:rPr>
      </w:pPr>
    </w:p>
    <w:p w14:paraId="68781360" w14:textId="77777777" w:rsidR="000F5FFF" w:rsidRPr="001D6EE6" w:rsidRDefault="00E723D3" w:rsidP="00035BAD">
      <w:pPr>
        <w:spacing w:line="480" w:lineRule="auto"/>
        <w:ind w:firstLine="709"/>
        <w:jc w:val="both"/>
        <w:rPr>
          <w:rFonts w:ascii="Arial" w:hAnsi="Arial" w:cs="Arial"/>
          <w:lang w:val="es-EC"/>
        </w:rPr>
      </w:pPr>
      <w:r w:rsidRPr="001D6EE6">
        <w:rPr>
          <w:rFonts w:ascii="Arial" w:hAnsi="Arial" w:cs="Arial"/>
          <w:lang w:val="es-EC"/>
        </w:rPr>
        <w:t xml:space="preserve">Muchos autores mencionan que existe una </w:t>
      </w:r>
      <w:r w:rsidR="004E2996">
        <w:rPr>
          <w:rFonts w:ascii="Arial" w:hAnsi="Arial" w:cs="Arial"/>
          <w:lang w:val="es-EC"/>
        </w:rPr>
        <w:t>serie de géneros en lo</w:t>
      </w:r>
      <w:r w:rsidR="005124F6" w:rsidRPr="001D6EE6">
        <w:rPr>
          <w:rFonts w:ascii="Arial" w:hAnsi="Arial" w:cs="Arial"/>
          <w:lang w:val="es-EC"/>
        </w:rPr>
        <w:t xml:space="preserve"> que respecta a los videos, entre los que mencionamos los videos informativos, </w:t>
      </w:r>
      <w:r w:rsidR="005124F6" w:rsidRPr="001D6EE6">
        <w:rPr>
          <w:rFonts w:ascii="Arial" w:hAnsi="Arial" w:cs="Arial"/>
          <w:lang w:val="es-EC"/>
        </w:rPr>
        <w:lastRenderedPageBreak/>
        <w:t xml:space="preserve">argumentativos, educativos y musicales, sin embargo esta clasificación no es adecuada para lo que se ha concebido como un video educativo. </w:t>
      </w:r>
      <w:r w:rsidR="004F15EB" w:rsidRPr="001D6EE6">
        <w:rPr>
          <w:rFonts w:ascii="Arial" w:hAnsi="Arial" w:cs="Arial"/>
          <w:lang w:val="es-EC"/>
        </w:rPr>
        <w:t>Una cercana clasificación de lo que es un video educativo, tenemos los videos científicos, los videos did</w:t>
      </w:r>
      <w:r w:rsidR="000F5FFF" w:rsidRPr="001D6EE6">
        <w:rPr>
          <w:rFonts w:ascii="Arial" w:hAnsi="Arial" w:cs="Arial"/>
          <w:lang w:val="es-EC"/>
        </w:rPr>
        <w:t xml:space="preserve">ácticos, los videos pedagógicos, los videos sociales, los videos para el </w:t>
      </w:r>
      <w:r w:rsidR="002E4834" w:rsidRPr="001D6EE6">
        <w:rPr>
          <w:rFonts w:ascii="Arial" w:hAnsi="Arial" w:cs="Arial"/>
          <w:lang w:val="es-EC"/>
        </w:rPr>
        <w:t>desarrollo, los videos para el proceso y los videos para el arte y creación.</w:t>
      </w:r>
    </w:p>
    <w:p w14:paraId="618C47D4" w14:textId="77777777" w:rsidR="000F5FFF" w:rsidRPr="001D6EE6" w:rsidRDefault="000F5FFF" w:rsidP="00035BAD">
      <w:pPr>
        <w:spacing w:line="480" w:lineRule="auto"/>
        <w:jc w:val="both"/>
        <w:rPr>
          <w:rFonts w:ascii="Arial" w:hAnsi="Arial" w:cs="Arial"/>
          <w:lang w:val="es-EC"/>
        </w:rPr>
      </w:pPr>
    </w:p>
    <w:p w14:paraId="5DAC76D1" w14:textId="77777777" w:rsidR="004F15EB" w:rsidRPr="001D6EE6" w:rsidRDefault="004F15EB" w:rsidP="00035BAD">
      <w:pPr>
        <w:spacing w:line="480" w:lineRule="auto"/>
        <w:ind w:firstLine="709"/>
        <w:jc w:val="both"/>
        <w:rPr>
          <w:rFonts w:ascii="Arial" w:hAnsi="Arial" w:cs="Arial"/>
          <w:lang w:val="es-EC"/>
        </w:rPr>
      </w:pPr>
      <w:r w:rsidRPr="001D6EE6">
        <w:rPr>
          <w:rFonts w:ascii="Arial" w:hAnsi="Arial" w:cs="Arial"/>
          <w:lang w:val="es-EC"/>
        </w:rPr>
        <w:t>En el caso de los videos científicos, por lo general son documentales que recogen el conocimiento e investigación del ser humano</w:t>
      </w:r>
      <w:r w:rsidR="0051296F" w:rsidRPr="001D6EE6">
        <w:rPr>
          <w:rFonts w:ascii="Arial" w:hAnsi="Arial" w:cs="Arial"/>
          <w:lang w:val="es-EC"/>
        </w:rPr>
        <w:t>, tanto del aspecto físico y social, de las leyes y de las aplicaciones a las actividades humanas.</w:t>
      </w:r>
    </w:p>
    <w:p w14:paraId="3C5711DC" w14:textId="77777777" w:rsidR="0051296F" w:rsidRPr="001D6EE6" w:rsidRDefault="0051296F" w:rsidP="00035BAD">
      <w:pPr>
        <w:spacing w:line="480" w:lineRule="auto"/>
        <w:jc w:val="both"/>
        <w:rPr>
          <w:rFonts w:ascii="Arial" w:hAnsi="Arial" w:cs="Arial"/>
          <w:lang w:val="es-EC"/>
        </w:rPr>
      </w:pPr>
    </w:p>
    <w:p w14:paraId="7354E7E8" w14:textId="77777777" w:rsidR="0051296F" w:rsidRPr="001D6EE6" w:rsidRDefault="0051296F" w:rsidP="00035BAD">
      <w:pPr>
        <w:spacing w:line="480" w:lineRule="auto"/>
        <w:ind w:firstLine="709"/>
        <w:jc w:val="both"/>
        <w:rPr>
          <w:rFonts w:ascii="Arial" w:hAnsi="Arial" w:cs="Arial"/>
          <w:lang w:val="es-EC"/>
        </w:rPr>
      </w:pPr>
      <w:r w:rsidRPr="001D6EE6">
        <w:rPr>
          <w:rFonts w:ascii="Arial" w:hAnsi="Arial" w:cs="Arial"/>
          <w:lang w:val="es-EC"/>
        </w:rPr>
        <w:t>El video didáctico, en cambio, mejora el proceso de enseñanza-aprendizaje</w:t>
      </w:r>
      <w:r w:rsidR="005A04BA" w:rsidRPr="001D6EE6">
        <w:rPr>
          <w:rFonts w:ascii="Arial" w:hAnsi="Arial" w:cs="Arial"/>
          <w:lang w:val="es-EC"/>
        </w:rPr>
        <w:t>, ya que ayuda a incrementar el conocimiento y el desarrollo de habilidades y destrezas</w:t>
      </w:r>
      <w:r w:rsidR="006E6BA2" w:rsidRPr="001D6EE6">
        <w:rPr>
          <w:rFonts w:ascii="Arial" w:hAnsi="Arial" w:cs="Arial"/>
          <w:lang w:val="es-EC"/>
        </w:rPr>
        <w:t xml:space="preserve"> del ser humano.</w:t>
      </w:r>
    </w:p>
    <w:p w14:paraId="1B5197F5" w14:textId="77777777" w:rsidR="006E6BA2" w:rsidRPr="001D6EE6" w:rsidRDefault="006E6BA2" w:rsidP="00B97DDC">
      <w:pPr>
        <w:spacing w:line="480" w:lineRule="auto"/>
        <w:ind w:firstLine="709"/>
        <w:jc w:val="both"/>
        <w:rPr>
          <w:rFonts w:ascii="Arial" w:hAnsi="Arial" w:cs="Arial"/>
          <w:lang w:val="es-EC"/>
        </w:rPr>
      </w:pPr>
    </w:p>
    <w:p w14:paraId="243F6267" w14:textId="77777777" w:rsidR="006E6BA2" w:rsidRDefault="00035BAD" w:rsidP="00B97DDC">
      <w:pPr>
        <w:spacing w:line="480" w:lineRule="auto"/>
        <w:ind w:firstLine="709"/>
        <w:jc w:val="both"/>
        <w:rPr>
          <w:rFonts w:ascii="Arial" w:hAnsi="Arial" w:cs="Arial"/>
          <w:lang w:val="es-EC"/>
        </w:rPr>
      </w:pPr>
      <w:r>
        <w:rPr>
          <w:rFonts w:ascii="Arial" w:hAnsi="Arial" w:cs="Arial"/>
          <w:lang w:val="es-EC"/>
        </w:rPr>
        <w:t>En cambio</w:t>
      </w:r>
      <w:r w:rsidR="006E6BA2" w:rsidRPr="001D6EE6">
        <w:rPr>
          <w:rFonts w:ascii="Arial" w:hAnsi="Arial" w:cs="Arial"/>
          <w:lang w:val="es-EC"/>
        </w:rPr>
        <w:t xml:space="preserve"> los videos pedagógic</w:t>
      </w:r>
      <w:r w:rsidR="00DF0AC4" w:rsidRPr="001D6EE6">
        <w:rPr>
          <w:rFonts w:ascii="Arial" w:hAnsi="Arial" w:cs="Arial"/>
          <w:lang w:val="es-EC"/>
        </w:rPr>
        <w:t>os se enfocan en el proceso formativo</w:t>
      </w:r>
      <w:r w:rsidR="004E2996">
        <w:rPr>
          <w:rFonts w:ascii="Arial" w:hAnsi="Arial" w:cs="Arial"/>
          <w:lang w:val="es-EC"/>
        </w:rPr>
        <w:t xml:space="preserve"> </w:t>
      </w:r>
      <w:r w:rsidR="001E7706">
        <w:rPr>
          <w:rFonts w:ascii="Arial" w:hAnsi="Arial" w:cs="Arial"/>
          <w:lang w:val="es-EC"/>
        </w:rPr>
        <w:t>del comportamiento filosófico.</w:t>
      </w:r>
    </w:p>
    <w:p w14:paraId="2EAEDF70" w14:textId="77777777" w:rsidR="001E7706" w:rsidRDefault="001E7706" w:rsidP="00B97DDC">
      <w:pPr>
        <w:spacing w:line="480" w:lineRule="auto"/>
        <w:ind w:firstLine="709"/>
        <w:jc w:val="both"/>
        <w:rPr>
          <w:rFonts w:ascii="Arial" w:hAnsi="Arial" w:cs="Arial"/>
          <w:lang w:val="es-EC"/>
        </w:rPr>
      </w:pPr>
    </w:p>
    <w:p w14:paraId="05BE933F" w14:textId="77777777" w:rsidR="001E7706" w:rsidRDefault="001E7706" w:rsidP="00B97DDC">
      <w:pPr>
        <w:spacing w:line="480" w:lineRule="auto"/>
        <w:ind w:firstLine="709"/>
        <w:jc w:val="both"/>
        <w:rPr>
          <w:rFonts w:ascii="Arial" w:hAnsi="Arial" w:cs="Arial"/>
          <w:lang w:val="es-EC"/>
        </w:rPr>
      </w:pPr>
      <w:r>
        <w:rPr>
          <w:rFonts w:ascii="Arial" w:hAnsi="Arial" w:cs="Arial"/>
          <w:lang w:val="es-EC"/>
        </w:rPr>
        <w:t>En lo que se refiere al video social se enfoca a temas colectivos de una comunidad, localidad, región o nación.</w:t>
      </w:r>
    </w:p>
    <w:p w14:paraId="7B239D44" w14:textId="77777777" w:rsidR="00B97DDC" w:rsidRDefault="00B97DDC" w:rsidP="00B97DDC">
      <w:pPr>
        <w:spacing w:line="480" w:lineRule="auto"/>
        <w:ind w:firstLine="709"/>
        <w:jc w:val="both"/>
        <w:rPr>
          <w:rFonts w:ascii="Arial" w:hAnsi="Arial" w:cs="Arial"/>
          <w:lang w:val="es-EC"/>
        </w:rPr>
      </w:pPr>
    </w:p>
    <w:p w14:paraId="2055418D" w14:textId="77777777" w:rsidR="001E7706" w:rsidRDefault="005F6D15" w:rsidP="00B97DDC">
      <w:pPr>
        <w:spacing w:line="480" w:lineRule="auto"/>
        <w:ind w:firstLine="709"/>
        <w:jc w:val="both"/>
        <w:rPr>
          <w:rFonts w:ascii="Arial" w:hAnsi="Arial" w:cs="Arial"/>
          <w:lang w:val="es-EC"/>
        </w:rPr>
      </w:pPr>
      <w:r>
        <w:rPr>
          <w:rFonts w:ascii="Arial" w:hAnsi="Arial" w:cs="Arial"/>
          <w:lang w:val="es-EC"/>
        </w:rPr>
        <w:t>En el caso de videos para el de</w:t>
      </w:r>
      <w:r w:rsidR="004E2996">
        <w:rPr>
          <w:rFonts w:ascii="Arial" w:hAnsi="Arial" w:cs="Arial"/>
          <w:lang w:val="es-EC"/>
        </w:rPr>
        <w:t>sarrollo, está ligado a una est</w:t>
      </w:r>
      <w:r>
        <w:rPr>
          <w:rFonts w:ascii="Arial" w:hAnsi="Arial" w:cs="Arial"/>
          <w:lang w:val="es-EC"/>
        </w:rPr>
        <w:t>r</w:t>
      </w:r>
      <w:r w:rsidR="004E2996">
        <w:rPr>
          <w:rFonts w:ascii="Arial" w:hAnsi="Arial" w:cs="Arial"/>
          <w:lang w:val="es-EC"/>
        </w:rPr>
        <w:t>a</w:t>
      </w:r>
      <w:r>
        <w:rPr>
          <w:rFonts w:ascii="Arial" w:hAnsi="Arial" w:cs="Arial"/>
          <w:lang w:val="es-EC"/>
        </w:rPr>
        <w:t>tegia metológica enfocado al desarrollo nacional, regional y local.</w:t>
      </w:r>
    </w:p>
    <w:p w14:paraId="01C07DD7" w14:textId="77777777" w:rsidR="00B97DDC" w:rsidRDefault="00B97DDC" w:rsidP="00B97DDC">
      <w:pPr>
        <w:spacing w:line="480" w:lineRule="auto"/>
        <w:ind w:firstLine="709"/>
        <w:jc w:val="both"/>
        <w:rPr>
          <w:rFonts w:ascii="Arial" w:hAnsi="Arial" w:cs="Arial"/>
          <w:lang w:val="es-EC"/>
        </w:rPr>
      </w:pPr>
    </w:p>
    <w:p w14:paraId="50A85CBF" w14:textId="77777777" w:rsidR="005F6D15" w:rsidRDefault="005F6D15" w:rsidP="00B97DDC">
      <w:pPr>
        <w:spacing w:line="480" w:lineRule="auto"/>
        <w:ind w:firstLine="709"/>
        <w:jc w:val="both"/>
        <w:rPr>
          <w:rFonts w:ascii="Arial" w:hAnsi="Arial" w:cs="Arial"/>
          <w:lang w:val="es-EC"/>
        </w:rPr>
      </w:pPr>
      <w:r>
        <w:rPr>
          <w:rFonts w:ascii="Arial" w:hAnsi="Arial" w:cs="Arial"/>
          <w:lang w:val="es-EC"/>
        </w:rPr>
        <w:lastRenderedPageBreak/>
        <w:t>El video-proceso es utilizado para la formac</w:t>
      </w:r>
      <w:r w:rsidR="000F3C00">
        <w:rPr>
          <w:rFonts w:ascii="Arial" w:hAnsi="Arial" w:cs="Arial"/>
          <w:lang w:val="es-EC"/>
        </w:rPr>
        <w:t>ión</w:t>
      </w:r>
      <w:r w:rsidR="00C11F14">
        <w:rPr>
          <w:rFonts w:ascii="Arial" w:hAnsi="Arial" w:cs="Arial"/>
          <w:lang w:val="es-EC"/>
        </w:rPr>
        <w:t xml:space="preserve"> educativa desde un ámbito local hasta barrial.</w:t>
      </w:r>
    </w:p>
    <w:p w14:paraId="65FAFBB4" w14:textId="77777777" w:rsidR="00B97DDC" w:rsidRDefault="00B97DDC" w:rsidP="00B97DDC">
      <w:pPr>
        <w:spacing w:line="480" w:lineRule="auto"/>
        <w:ind w:firstLine="709"/>
        <w:jc w:val="both"/>
        <w:rPr>
          <w:rFonts w:ascii="Arial" w:hAnsi="Arial" w:cs="Arial"/>
          <w:lang w:val="es-EC"/>
        </w:rPr>
      </w:pPr>
    </w:p>
    <w:p w14:paraId="689723F2" w14:textId="77777777" w:rsidR="005F6D15" w:rsidRDefault="005F6D15" w:rsidP="00B97DDC">
      <w:pPr>
        <w:spacing w:line="480" w:lineRule="auto"/>
        <w:ind w:firstLine="709"/>
        <w:jc w:val="both"/>
        <w:rPr>
          <w:rFonts w:ascii="Arial" w:hAnsi="Arial" w:cs="Arial"/>
          <w:lang w:val="es-EC"/>
        </w:rPr>
      </w:pPr>
      <w:r>
        <w:rPr>
          <w:rFonts w:ascii="Arial" w:hAnsi="Arial" w:cs="Arial"/>
          <w:lang w:val="es-EC"/>
        </w:rPr>
        <w:t>En el caso del video arte crítico, experimentan nuevas fórmulas de expresión.</w:t>
      </w:r>
      <w:r w:rsidR="004E2996">
        <w:rPr>
          <w:rFonts w:ascii="Arial" w:hAnsi="Arial" w:cs="Arial"/>
          <w:lang w:val="es-EC"/>
        </w:rPr>
        <w:t xml:space="preserve"> Inclu</w:t>
      </w:r>
      <w:r w:rsidR="00B97DDC">
        <w:rPr>
          <w:rFonts w:ascii="Arial" w:hAnsi="Arial" w:cs="Arial"/>
          <w:lang w:val="es-EC"/>
        </w:rPr>
        <w:t xml:space="preserve">yendo nuevas </w:t>
      </w:r>
      <w:r w:rsidR="0051113B">
        <w:rPr>
          <w:rFonts w:ascii="Arial" w:hAnsi="Arial" w:cs="Arial"/>
          <w:lang w:val="es-EC"/>
        </w:rPr>
        <w:t>tecnologías</w:t>
      </w:r>
      <w:r w:rsidR="00B97DDC">
        <w:rPr>
          <w:rFonts w:ascii="Arial" w:hAnsi="Arial" w:cs="Arial"/>
          <w:lang w:val="es-EC"/>
        </w:rPr>
        <w:t xml:space="preserve"> de </w:t>
      </w:r>
      <w:r w:rsidR="0051113B">
        <w:rPr>
          <w:rFonts w:ascii="Arial" w:hAnsi="Arial" w:cs="Arial"/>
          <w:lang w:val="es-EC"/>
        </w:rPr>
        <w:t>información</w:t>
      </w:r>
      <w:r w:rsidR="00B97DDC">
        <w:rPr>
          <w:rFonts w:ascii="Arial" w:hAnsi="Arial" w:cs="Arial"/>
          <w:lang w:val="es-EC"/>
        </w:rPr>
        <w:t>.</w:t>
      </w:r>
    </w:p>
    <w:p w14:paraId="094AE8EA" w14:textId="77777777" w:rsidR="000C1A1C" w:rsidRDefault="000C1A1C" w:rsidP="00B97DDC">
      <w:pPr>
        <w:spacing w:line="480" w:lineRule="auto"/>
        <w:ind w:firstLine="709"/>
        <w:jc w:val="both"/>
        <w:rPr>
          <w:rFonts w:ascii="Arial" w:hAnsi="Arial" w:cs="Arial"/>
          <w:lang w:val="es-EC"/>
        </w:rPr>
      </w:pPr>
    </w:p>
    <w:p w14:paraId="19D5FF00" w14:textId="4F4BADCF" w:rsidR="00FA19D7" w:rsidRPr="001D6EE6" w:rsidRDefault="000C1A1C" w:rsidP="000C1A1C">
      <w:pPr>
        <w:spacing w:line="480" w:lineRule="auto"/>
        <w:ind w:firstLine="709"/>
        <w:jc w:val="both"/>
        <w:rPr>
          <w:rFonts w:ascii="Arial" w:hAnsi="Arial" w:cs="Arial"/>
          <w:lang w:val="es-EC"/>
        </w:rPr>
      </w:pPr>
      <w:r>
        <w:rPr>
          <w:rFonts w:ascii="Arial" w:hAnsi="Arial" w:cs="Arial"/>
          <w:lang w:val="es-EC"/>
        </w:rPr>
        <w:t xml:space="preserve">En este </w:t>
      </w:r>
      <w:r w:rsidRPr="00A73AC4">
        <w:rPr>
          <w:rFonts w:ascii="Arial" w:hAnsi="Arial" w:cs="Arial"/>
          <w:lang w:val="es-EC"/>
        </w:rPr>
        <w:t xml:space="preserve">trabajo debido </w:t>
      </w:r>
      <w:r w:rsidR="00A73AC4" w:rsidRPr="00A73AC4">
        <w:rPr>
          <w:rFonts w:ascii="Arial" w:hAnsi="Arial" w:cs="Arial"/>
          <w:lang w:val="es-EC"/>
        </w:rPr>
        <w:t xml:space="preserve">a </w:t>
      </w:r>
      <w:r w:rsidRPr="00A73AC4">
        <w:rPr>
          <w:rFonts w:ascii="Arial" w:hAnsi="Arial" w:cs="Arial"/>
          <w:lang w:val="es-EC"/>
        </w:rPr>
        <w:t>que estamos enfocados a módulo instruccional multimedia, hemos utilizado la ayuda de videos cientificos</w:t>
      </w:r>
      <w:r w:rsidR="00916CA5" w:rsidRPr="00A73AC4">
        <w:rPr>
          <w:rFonts w:ascii="Arial" w:hAnsi="Arial" w:cs="Arial"/>
          <w:lang w:val="es-EC"/>
        </w:rPr>
        <w:t xml:space="preserve"> y didácticos</w:t>
      </w:r>
      <w:r w:rsidRPr="00A73AC4">
        <w:rPr>
          <w:rFonts w:ascii="Arial" w:hAnsi="Arial" w:cs="Arial"/>
          <w:lang w:val="es-EC"/>
        </w:rPr>
        <w:t xml:space="preserve"> direccionados específicamente a conductores que se encuentran en el interior de </w:t>
      </w:r>
      <w:r w:rsidR="004E2996" w:rsidRPr="00A73AC4">
        <w:rPr>
          <w:rFonts w:ascii="Arial" w:hAnsi="Arial" w:cs="Arial"/>
          <w:lang w:val="es-EC"/>
        </w:rPr>
        <w:t>un campo magnético estacionario</w:t>
      </w:r>
      <w:r w:rsidRPr="00A73AC4">
        <w:rPr>
          <w:rFonts w:ascii="Arial" w:hAnsi="Arial" w:cs="Arial"/>
          <w:lang w:val="es-EC"/>
        </w:rPr>
        <w:t xml:space="preserve"> </w:t>
      </w:r>
      <w:r w:rsidR="00FC4AF7" w:rsidRPr="00A73AC4">
        <w:rPr>
          <w:rFonts w:ascii="Arial" w:hAnsi="Arial" w:cs="Arial"/>
          <w:lang w:val="es-EC"/>
        </w:rPr>
        <w:t>[20</w:t>
      </w:r>
      <w:r w:rsidR="00465FCE" w:rsidRPr="00A73AC4">
        <w:rPr>
          <w:rFonts w:ascii="Arial" w:hAnsi="Arial" w:cs="Arial"/>
          <w:lang w:val="es-EC"/>
        </w:rPr>
        <w:t>]</w:t>
      </w:r>
      <w:r w:rsidR="004E2996" w:rsidRPr="00A73AC4">
        <w:rPr>
          <w:rFonts w:ascii="Arial" w:hAnsi="Arial" w:cs="Arial"/>
          <w:lang w:val="es-EC"/>
        </w:rPr>
        <w:t>.</w:t>
      </w:r>
    </w:p>
    <w:p w14:paraId="41A459FF" w14:textId="77777777" w:rsidR="000C1A1C" w:rsidRPr="001B4AD2" w:rsidRDefault="000C1A1C" w:rsidP="0009740E">
      <w:pPr>
        <w:spacing w:line="480" w:lineRule="auto"/>
        <w:jc w:val="both"/>
        <w:rPr>
          <w:rFonts w:ascii="Arial" w:hAnsi="Arial" w:cs="Arial"/>
          <w:b/>
          <w:lang w:val="es-EC"/>
        </w:rPr>
      </w:pPr>
    </w:p>
    <w:p w14:paraId="591D71EA" w14:textId="0482F5E5" w:rsidR="0009740E" w:rsidRPr="00A73AC4" w:rsidRDefault="00090AEA" w:rsidP="0009740E">
      <w:pPr>
        <w:spacing w:line="480" w:lineRule="auto"/>
        <w:jc w:val="both"/>
        <w:rPr>
          <w:rFonts w:ascii="Arial" w:hAnsi="Arial" w:cs="Arial"/>
          <w:b/>
          <w:sz w:val="28"/>
          <w:szCs w:val="28"/>
          <w:lang w:val="es-EC"/>
        </w:rPr>
      </w:pPr>
      <w:r>
        <w:rPr>
          <w:rFonts w:ascii="Arial" w:hAnsi="Arial" w:cs="Arial"/>
          <w:b/>
          <w:sz w:val="28"/>
          <w:szCs w:val="28"/>
          <w:lang w:val="es-EC"/>
        </w:rPr>
        <w:t>2.6</w:t>
      </w:r>
      <w:r w:rsidR="0009740E" w:rsidRPr="00A73AC4">
        <w:rPr>
          <w:rFonts w:ascii="Arial" w:hAnsi="Arial" w:cs="Arial"/>
          <w:b/>
          <w:sz w:val="28"/>
          <w:szCs w:val="28"/>
          <w:lang w:val="es-EC"/>
        </w:rPr>
        <w:t>.2</w:t>
      </w:r>
      <w:r>
        <w:rPr>
          <w:rFonts w:ascii="Arial" w:hAnsi="Arial" w:cs="Arial"/>
          <w:b/>
          <w:sz w:val="28"/>
          <w:szCs w:val="28"/>
          <w:lang w:val="es-EC"/>
        </w:rPr>
        <w:t>.</w:t>
      </w:r>
      <w:r w:rsidR="0009740E" w:rsidRPr="00A73AC4">
        <w:rPr>
          <w:rFonts w:ascii="Arial" w:hAnsi="Arial" w:cs="Arial"/>
          <w:b/>
          <w:sz w:val="28"/>
          <w:szCs w:val="28"/>
          <w:lang w:val="es-EC"/>
        </w:rPr>
        <w:t xml:space="preserve"> Animaciones</w:t>
      </w:r>
      <w:r w:rsidR="0020753F" w:rsidRPr="00A73AC4">
        <w:rPr>
          <w:rFonts w:ascii="Arial" w:hAnsi="Arial" w:cs="Arial"/>
          <w:b/>
          <w:sz w:val="28"/>
          <w:szCs w:val="28"/>
          <w:lang w:val="es-EC"/>
        </w:rPr>
        <w:t>.</w:t>
      </w:r>
    </w:p>
    <w:p w14:paraId="59A7F586" w14:textId="77777777" w:rsidR="00465FCE" w:rsidRPr="00606325" w:rsidRDefault="00465FCE" w:rsidP="0009740E">
      <w:pPr>
        <w:spacing w:line="480" w:lineRule="auto"/>
        <w:jc w:val="both"/>
        <w:rPr>
          <w:rFonts w:ascii="Arial" w:hAnsi="Arial" w:cs="Arial"/>
          <w:b/>
          <w:lang w:val="es-EC"/>
        </w:rPr>
      </w:pPr>
    </w:p>
    <w:p w14:paraId="1B82F584" w14:textId="77777777" w:rsidR="000C1A1C" w:rsidRDefault="00345135" w:rsidP="00465FCE">
      <w:pPr>
        <w:spacing w:line="480" w:lineRule="auto"/>
        <w:ind w:firstLine="709"/>
        <w:jc w:val="both"/>
        <w:rPr>
          <w:rFonts w:ascii="Arial" w:hAnsi="Arial" w:cs="Arial"/>
          <w:lang w:val="es-EC"/>
        </w:rPr>
      </w:pPr>
      <w:r w:rsidRPr="001B4AD2">
        <w:rPr>
          <w:rFonts w:ascii="Arial" w:hAnsi="Arial" w:cs="Arial"/>
          <w:lang w:val="es-EC"/>
        </w:rPr>
        <w:t>Es importante in</w:t>
      </w:r>
      <w:r w:rsidR="00606325">
        <w:rPr>
          <w:rFonts w:ascii="Arial" w:hAnsi="Arial" w:cs="Arial"/>
          <w:lang w:val="es-EC"/>
        </w:rPr>
        <w:t>i</w:t>
      </w:r>
      <w:r w:rsidRPr="001B4AD2">
        <w:rPr>
          <w:rFonts w:ascii="Arial" w:hAnsi="Arial" w:cs="Arial"/>
          <w:lang w:val="es-EC"/>
        </w:rPr>
        <w:t>ciar este tema mencionando la diferencia entre una animación y una simulación, ya que en el medio de la enseñanza,  se suele conf</w:t>
      </w:r>
      <w:r w:rsidR="00606325">
        <w:rPr>
          <w:rFonts w:ascii="Arial" w:hAnsi="Arial" w:cs="Arial"/>
          <w:lang w:val="es-EC"/>
        </w:rPr>
        <w:t>u</w:t>
      </w:r>
      <w:r w:rsidRPr="001B4AD2">
        <w:rPr>
          <w:rFonts w:ascii="Arial" w:hAnsi="Arial" w:cs="Arial"/>
          <w:lang w:val="es-EC"/>
        </w:rPr>
        <w:t xml:space="preserve">ndir con estos dos términos que en la práctica son dos conceptos diferentes. En el caso de la animación, se puede decir que es </w:t>
      </w:r>
      <w:r w:rsidR="004E2996">
        <w:rPr>
          <w:rFonts w:ascii="Arial" w:hAnsi="Arial" w:cs="Arial"/>
          <w:lang w:val="es-EC"/>
        </w:rPr>
        <w:t>una manipulación de la realidad</w:t>
      </w:r>
      <w:r w:rsidRPr="001B4AD2">
        <w:rPr>
          <w:rFonts w:ascii="Arial" w:hAnsi="Arial" w:cs="Arial"/>
          <w:lang w:val="es-EC"/>
        </w:rPr>
        <w:t>, en cambio, una simulación es la interpretación de la realidad mediante valores físicos reales.</w:t>
      </w:r>
    </w:p>
    <w:p w14:paraId="0A1188A5" w14:textId="77777777" w:rsidR="00465FCE" w:rsidRPr="001B4AD2" w:rsidRDefault="00465FCE" w:rsidP="00465FCE">
      <w:pPr>
        <w:spacing w:line="480" w:lineRule="auto"/>
        <w:ind w:firstLine="709"/>
        <w:jc w:val="both"/>
        <w:rPr>
          <w:rFonts w:ascii="Arial" w:hAnsi="Arial" w:cs="Arial"/>
          <w:lang w:val="es-EC"/>
        </w:rPr>
      </w:pPr>
    </w:p>
    <w:p w14:paraId="5DB3E48D" w14:textId="32E5962A" w:rsidR="00E73E44" w:rsidRPr="001B4AD2" w:rsidRDefault="00D56458" w:rsidP="00465FCE">
      <w:pPr>
        <w:spacing w:line="480" w:lineRule="auto"/>
        <w:ind w:firstLine="709"/>
        <w:jc w:val="both"/>
        <w:rPr>
          <w:rFonts w:ascii="Arial" w:hAnsi="Arial" w:cs="Arial"/>
          <w:lang w:val="es-EC"/>
        </w:rPr>
      </w:pPr>
      <w:r w:rsidRPr="001B4AD2">
        <w:rPr>
          <w:rFonts w:ascii="Arial" w:hAnsi="Arial" w:cs="Arial"/>
          <w:lang w:val="es-EC"/>
        </w:rPr>
        <w:t>En lo que respecta a la experiencia obtenida a través de estos años en el uso de animaciones en el proceso de enseñanza-aprendizaje de la</w:t>
      </w:r>
      <w:r w:rsidR="00606325">
        <w:rPr>
          <w:rFonts w:ascii="Arial" w:hAnsi="Arial" w:cs="Arial"/>
          <w:lang w:val="es-EC"/>
        </w:rPr>
        <w:t xml:space="preserve"> Física, es importante considera</w:t>
      </w:r>
      <w:r w:rsidRPr="001B4AD2">
        <w:rPr>
          <w:rFonts w:ascii="Arial" w:hAnsi="Arial" w:cs="Arial"/>
          <w:lang w:val="es-EC"/>
        </w:rPr>
        <w:t>r de antemano el objetivo</w:t>
      </w:r>
      <w:r w:rsidR="00606325">
        <w:rPr>
          <w:rFonts w:ascii="Arial" w:hAnsi="Arial" w:cs="Arial"/>
          <w:lang w:val="es-EC"/>
        </w:rPr>
        <w:t xml:space="preserve"> que se persigue con la animación a </w:t>
      </w:r>
      <w:r w:rsidR="00606325">
        <w:rPr>
          <w:rFonts w:ascii="Arial" w:hAnsi="Arial" w:cs="Arial"/>
          <w:lang w:val="es-EC"/>
        </w:rPr>
        <w:lastRenderedPageBreak/>
        <w:t>utiliza</w:t>
      </w:r>
      <w:r w:rsidRPr="001B4AD2">
        <w:rPr>
          <w:rFonts w:ascii="Arial" w:hAnsi="Arial" w:cs="Arial"/>
          <w:lang w:val="es-EC"/>
        </w:rPr>
        <w:t xml:space="preserve">r. En el caso de esta investigación se utilizó una animación diseñada por Walter Fendt, en donde se muestra una aplicación directa sobre la fuerza magnética en un conductor con corriente eléctrica que se encuentra en el interior </w:t>
      </w:r>
      <w:r w:rsidRPr="00A73AC4">
        <w:rPr>
          <w:rFonts w:ascii="Arial" w:hAnsi="Arial" w:cs="Arial"/>
          <w:lang w:val="es-EC"/>
        </w:rPr>
        <w:t xml:space="preserve">de un campo magnético estacionario. En esta animación se puede manipular </w:t>
      </w:r>
      <w:r w:rsidR="00A73AC4" w:rsidRPr="00A73AC4">
        <w:rPr>
          <w:rFonts w:ascii="Arial" w:hAnsi="Arial" w:cs="Arial"/>
          <w:lang w:val="es-EC"/>
        </w:rPr>
        <w:t>la</w:t>
      </w:r>
      <w:r w:rsidRPr="00A73AC4">
        <w:rPr>
          <w:rFonts w:ascii="Arial" w:hAnsi="Arial" w:cs="Arial"/>
          <w:lang w:val="es-EC"/>
        </w:rPr>
        <w:t xml:space="preserve"> rapidez de rotación de la espira de</w:t>
      </w:r>
      <w:r w:rsidR="00332DA0" w:rsidRPr="00A73AC4">
        <w:rPr>
          <w:rFonts w:ascii="Arial" w:hAnsi="Arial" w:cs="Arial"/>
          <w:lang w:val="es-EC"/>
        </w:rPr>
        <w:t>sde 0 hasta 12 rotaciones/minuto</w:t>
      </w:r>
      <w:r w:rsidRPr="00A73AC4">
        <w:rPr>
          <w:rFonts w:ascii="Arial" w:hAnsi="Arial" w:cs="Arial"/>
          <w:lang w:val="es-EC"/>
        </w:rPr>
        <w:t xml:space="preserve">, también se puede manipular la dirección de circulación de la corriente eléctrica, </w:t>
      </w:r>
      <w:r w:rsidR="00606325" w:rsidRPr="00A73AC4">
        <w:rPr>
          <w:rFonts w:ascii="Arial" w:hAnsi="Arial" w:cs="Arial"/>
          <w:lang w:val="es-EC"/>
        </w:rPr>
        <w:t>así</w:t>
      </w:r>
      <w:r w:rsidRPr="00A73AC4">
        <w:rPr>
          <w:rFonts w:ascii="Arial" w:hAnsi="Arial" w:cs="Arial"/>
          <w:lang w:val="es-EC"/>
        </w:rPr>
        <w:t xml:space="preserve"> como </w:t>
      </w:r>
      <w:r w:rsidR="00606325" w:rsidRPr="00A73AC4">
        <w:rPr>
          <w:rFonts w:ascii="Arial" w:hAnsi="Arial" w:cs="Arial"/>
          <w:lang w:val="es-EC"/>
        </w:rPr>
        <w:t>también</w:t>
      </w:r>
      <w:r w:rsidR="00332DA0" w:rsidRPr="00A73AC4">
        <w:rPr>
          <w:rFonts w:ascii="Arial" w:hAnsi="Arial" w:cs="Arial"/>
          <w:lang w:val="es-EC"/>
        </w:rPr>
        <w:t xml:space="preserve"> </w:t>
      </w:r>
      <w:r w:rsidR="002637DD" w:rsidRPr="00A73AC4">
        <w:rPr>
          <w:rFonts w:ascii="Arial" w:hAnsi="Arial" w:cs="Arial"/>
          <w:lang w:val="es-EC"/>
        </w:rPr>
        <w:t>la presentación de la dirección de la fuerza magnéti</w:t>
      </w:r>
      <w:r w:rsidR="00606325" w:rsidRPr="00A73AC4">
        <w:rPr>
          <w:rFonts w:ascii="Arial" w:hAnsi="Arial" w:cs="Arial"/>
          <w:lang w:val="es-EC"/>
        </w:rPr>
        <w:t>ca, la dirección del campo magnético</w:t>
      </w:r>
      <w:r w:rsidR="002637DD" w:rsidRPr="00A73AC4">
        <w:rPr>
          <w:rFonts w:ascii="Arial" w:hAnsi="Arial" w:cs="Arial"/>
          <w:lang w:val="es-EC"/>
        </w:rPr>
        <w:t xml:space="preserve"> generado por el imán y la dirección de la corriente eléctri</w:t>
      </w:r>
      <w:r w:rsidR="00A40B07" w:rsidRPr="00A73AC4">
        <w:rPr>
          <w:rFonts w:ascii="Arial" w:hAnsi="Arial" w:cs="Arial"/>
          <w:lang w:val="es-EC"/>
        </w:rPr>
        <w:t>ca que circula por el conductor</w:t>
      </w:r>
      <w:r w:rsidR="00CB219B" w:rsidRPr="00A73AC4">
        <w:rPr>
          <w:rFonts w:ascii="Arial" w:hAnsi="Arial" w:cs="Arial"/>
          <w:lang w:val="es-EC"/>
        </w:rPr>
        <w:t xml:space="preserve"> </w:t>
      </w:r>
      <w:r w:rsidR="00FC4AF7" w:rsidRPr="00A73AC4">
        <w:rPr>
          <w:rFonts w:ascii="Arial" w:hAnsi="Arial" w:cs="Arial"/>
          <w:lang w:val="es-EC"/>
        </w:rPr>
        <w:t>[21</w:t>
      </w:r>
      <w:r w:rsidR="00465FCE" w:rsidRPr="00A73AC4">
        <w:rPr>
          <w:rFonts w:ascii="Arial" w:hAnsi="Arial" w:cs="Arial"/>
          <w:lang w:val="es-EC"/>
        </w:rPr>
        <w:t>]</w:t>
      </w:r>
      <w:r w:rsidR="00A40B07" w:rsidRPr="00A73AC4">
        <w:rPr>
          <w:rFonts w:ascii="Arial" w:hAnsi="Arial" w:cs="Arial"/>
          <w:lang w:val="es-EC"/>
        </w:rPr>
        <w:t>.</w:t>
      </w:r>
    </w:p>
    <w:p w14:paraId="5953E16B" w14:textId="77777777" w:rsidR="0009740E" w:rsidRPr="00A73AC4" w:rsidRDefault="0009740E" w:rsidP="0009740E">
      <w:pPr>
        <w:spacing w:line="480" w:lineRule="auto"/>
        <w:jc w:val="both"/>
        <w:rPr>
          <w:rFonts w:ascii="Arial" w:hAnsi="Arial" w:cs="Arial"/>
          <w:sz w:val="28"/>
          <w:szCs w:val="28"/>
          <w:lang w:val="es-EC"/>
        </w:rPr>
      </w:pPr>
    </w:p>
    <w:p w14:paraId="01FBAACE" w14:textId="3B714C25" w:rsidR="0009740E" w:rsidRPr="00A73AC4" w:rsidRDefault="00090AEA" w:rsidP="001D6EE6">
      <w:pPr>
        <w:spacing w:line="480" w:lineRule="auto"/>
        <w:ind w:firstLine="709"/>
        <w:jc w:val="both"/>
        <w:rPr>
          <w:rFonts w:ascii="Arial" w:hAnsi="Arial" w:cs="Arial"/>
          <w:b/>
          <w:sz w:val="28"/>
          <w:szCs w:val="28"/>
          <w:lang w:val="es-EC"/>
        </w:rPr>
      </w:pPr>
      <w:r>
        <w:rPr>
          <w:rFonts w:ascii="Arial" w:hAnsi="Arial" w:cs="Arial"/>
          <w:b/>
          <w:sz w:val="28"/>
          <w:szCs w:val="28"/>
          <w:lang w:val="es-EC"/>
        </w:rPr>
        <w:t>2.6</w:t>
      </w:r>
      <w:r w:rsidR="00342B83" w:rsidRPr="00A73AC4">
        <w:rPr>
          <w:rFonts w:ascii="Arial" w:hAnsi="Arial" w:cs="Arial"/>
          <w:b/>
          <w:sz w:val="28"/>
          <w:szCs w:val="28"/>
          <w:lang w:val="es-EC"/>
        </w:rPr>
        <w:t>.3</w:t>
      </w:r>
      <w:r>
        <w:rPr>
          <w:rFonts w:ascii="Arial" w:hAnsi="Arial" w:cs="Arial"/>
          <w:b/>
          <w:sz w:val="28"/>
          <w:szCs w:val="28"/>
          <w:lang w:val="es-EC"/>
        </w:rPr>
        <w:t>.</w:t>
      </w:r>
      <w:r w:rsidR="00342B83" w:rsidRPr="00A73AC4">
        <w:rPr>
          <w:rFonts w:ascii="Arial" w:hAnsi="Arial" w:cs="Arial"/>
          <w:b/>
          <w:sz w:val="28"/>
          <w:szCs w:val="28"/>
          <w:lang w:val="es-EC"/>
        </w:rPr>
        <w:t xml:space="preserve"> Plataforma Blackboard Learning System ML</w:t>
      </w:r>
      <w:r w:rsidR="00342B83" w:rsidRPr="00A73AC4">
        <w:rPr>
          <w:rFonts w:ascii="Arial" w:hAnsi="Arial" w:cs="Arial"/>
          <w:b/>
          <w:sz w:val="28"/>
          <w:szCs w:val="28"/>
          <w:vertAlign w:val="superscript"/>
          <w:lang w:val="es-EC"/>
        </w:rPr>
        <w:t>TM</w:t>
      </w:r>
    </w:p>
    <w:p w14:paraId="2ED447A6" w14:textId="77777777" w:rsidR="00405D64" w:rsidRDefault="00405D64" w:rsidP="00A40B07">
      <w:pPr>
        <w:spacing w:line="480" w:lineRule="auto"/>
        <w:ind w:firstLine="709"/>
        <w:jc w:val="both"/>
        <w:rPr>
          <w:rFonts w:ascii="Arial" w:hAnsi="Arial" w:cs="Arial"/>
          <w:lang w:val="es-EC"/>
        </w:rPr>
      </w:pPr>
    </w:p>
    <w:p w14:paraId="20CD8898" w14:textId="77777777" w:rsidR="009519A3" w:rsidRPr="001D6EE6" w:rsidRDefault="00342B83" w:rsidP="00A40B07">
      <w:pPr>
        <w:spacing w:line="480" w:lineRule="auto"/>
        <w:ind w:firstLine="709"/>
        <w:jc w:val="both"/>
        <w:rPr>
          <w:rFonts w:ascii="Arial" w:hAnsi="Arial" w:cs="Arial"/>
          <w:lang w:val="es-EC"/>
        </w:rPr>
      </w:pPr>
      <w:r w:rsidRPr="001D6EE6">
        <w:rPr>
          <w:rFonts w:ascii="Arial" w:hAnsi="Arial" w:cs="Arial"/>
          <w:lang w:val="es-EC"/>
        </w:rPr>
        <w:t>La plataforma Blackboard Learning System ML</w:t>
      </w:r>
      <w:r w:rsidRPr="001D6EE6">
        <w:rPr>
          <w:rFonts w:ascii="Arial" w:hAnsi="Arial" w:cs="Arial"/>
          <w:vertAlign w:val="superscript"/>
          <w:lang w:val="es-EC"/>
        </w:rPr>
        <w:t>TM</w:t>
      </w:r>
      <w:r w:rsidRPr="001D6EE6">
        <w:rPr>
          <w:rFonts w:ascii="Arial" w:hAnsi="Arial" w:cs="Arial"/>
          <w:lang w:val="es-EC"/>
        </w:rPr>
        <w:t xml:space="preserve"> es una de las más ut</w:t>
      </w:r>
      <w:r w:rsidR="009519A3" w:rsidRPr="001D6EE6">
        <w:rPr>
          <w:rFonts w:ascii="Arial" w:hAnsi="Arial" w:cs="Arial"/>
          <w:lang w:val="es-EC"/>
        </w:rPr>
        <w:t>i</w:t>
      </w:r>
      <w:r w:rsidRPr="001D6EE6">
        <w:rPr>
          <w:rFonts w:ascii="Arial" w:hAnsi="Arial" w:cs="Arial"/>
          <w:lang w:val="es-EC"/>
        </w:rPr>
        <w:t xml:space="preserve">lizadas para cursos en línea </w:t>
      </w:r>
      <w:r w:rsidRPr="00A73AC4">
        <w:rPr>
          <w:rFonts w:ascii="Arial" w:hAnsi="Arial" w:cs="Arial"/>
          <w:lang w:val="es-EC"/>
        </w:rPr>
        <w:t>en diferentes áreas. Proporcion</w:t>
      </w:r>
      <w:r w:rsidR="009519A3" w:rsidRPr="00A73AC4">
        <w:rPr>
          <w:rFonts w:ascii="Arial" w:hAnsi="Arial" w:cs="Arial"/>
          <w:lang w:val="es-EC"/>
        </w:rPr>
        <w:t>a una administración eficiente de recursos</w:t>
      </w:r>
      <w:r w:rsidR="00FC4AF7" w:rsidRPr="00A73AC4">
        <w:rPr>
          <w:rFonts w:ascii="Arial" w:hAnsi="Arial" w:cs="Arial"/>
          <w:lang w:val="es-EC"/>
        </w:rPr>
        <w:t xml:space="preserve"> [22</w:t>
      </w:r>
      <w:r w:rsidR="00465FCE" w:rsidRPr="00A73AC4">
        <w:rPr>
          <w:rFonts w:ascii="Arial" w:hAnsi="Arial" w:cs="Arial"/>
          <w:lang w:val="es-EC"/>
        </w:rPr>
        <w:t>]</w:t>
      </w:r>
      <w:r w:rsidR="009519A3" w:rsidRPr="00A73AC4">
        <w:rPr>
          <w:rFonts w:ascii="Arial" w:hAnsi="Arial" w:cs="Arial"/>
          <w:lang w:val="es-EC"/>
        </w:rPr>
        <w:t>. Normalmente tiene un costo</w:t>
      </w:r>
      <w:r w:rsidR="00346BDB" w:rsidRPr="00A73AC4">
        <w:rPr>
          <w:rFonts w:ascii="Arial" w:hAnsi="Arial" w:cs="Arial"/>
          <w:lang w:val="es-EC"/>
        </w:rPr>
        <w:t xml:space="preserve">, </w:t>
      </w:r>
      <w:r w:rsidR="009519A3" w:rsidRPr="00A73AC4">
        <w:rPr>
          <w:rFonts w:ascii="Arial" w:hAnsi="Arial" w:cs="Arial"/>
          <w:lang w:val="es-EC"/>
        </w:rPr>
        <w:t>sin embargo nos vamos a ayudar de la compañía Coursites</w:t>
      </w:r>
      <w:r w:rsidR="00606325">
        <w:rPr>
          <w:rFonts w:ascii="Arial" w:hAnsi="Arial" w:cs="Arial"/>
          <w:lang w:val="es-EC"/>
        </w:rPr>
        <w:t xml:space="preserve"> (ver figura 4</w:t>
      </w:r>
      <w:r w:rsidR="00F07F66" w:rsidRPr="001D6EE6">
        <w:rPr>
          <w:rFonts w:ascii="Arial" w:hAnsi="Arial" w:cs="Arial"/>
          <w:lang w:val="es-EC"/>
        </w:rPr>
        <w:t>)</w:t>
      </w:r>
      <w:r w:rsidR="009519A3" w:rsidRPr="001D6EE6">
        <w:rPr>
          <w:rFonts w:ascii="Arial" w:hAnsi="Arial" w:cs="Arial"/>
          <w:lang w:val="es-EC"/>
        </w:rPr>
        <w:t xml:space="preserve"> que proporciona de manera gratuita un acceso a la plataforma y con la ventaja de crear como máximo 5 cursos en línea.</w:t>
      </w:r>
    </w:p>
    <w:p w14:paraId="07FDFF2C" w14:textId="77777777" w:rsidR="009519A3" w:rsidRPr="001D6EE6" w:rsidRDefault="00651E43" w:rsidP="00606325">
      <w:pPr>
        <w:spacing w:line="480" w:lineRule="auto"/>
        <w:jc w:val="center"/>
        <w:rPr>
          <w:rFonts w:ascii="Arial" w:hAnsi="Arial" w:cs="Arial"/>
          <w:lang w:val="es-EC"/>
        </w:rPr>
      </w:pPr>
      <w:r>
        <w:rPr>
          <w:rFonts w:ascii="Arial" w:hAnsi="Arial" w:cs="Arial"/>
          <w:noProof/>
        </w:rPr>
        <w:lastRenderedPageBreak/>
        <w:drawing>
          <wp:inline distT="0" distB="0" distL="0" distR="0" wp14:anchorId="2F5F4D55" wp14:editId="7626879F">
            <wp:extent cx="4206047" cy="2622736"/>
            <wp:effectExtent l="0" t="0" r="1079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6047" cy="2622736"/>
                    </a:xfrm>
                    <a:prstGeom prst="rect">
                      <a:avLst/>
                    </a:prstGeom>
                    <a:noFill/>
                    <a:ln>
                      <a:noFill/>
                    </a:ln>
                  </pic:spPr>
                </pic:pic>
              </a:graphicData>
            </a:graphic>
          </wp:inline>
        </w:drawing>
      </w:r>
    </w:p>
    <w:p w14:paraId="3632E731" w14:textId="77777777" w:rsidR="00606325" w:rsidRPr="00245A13" w:rsidRDefault="00405A42" w:rsidP="00606325">
      <w:pPr>
        <w:spacing w:line="480" w:lineRule="auto"/>
        <w:jc w:val="center"/>
        <w:rPr>
          <w:rFonts w:ascii="Arial" w:hAnsi="Arial" w:cs="Arial"/>
          <w:lang w:val="es-EC"/>
        </w:rPr>
      </w:pPr>
      <w:r>
        <w:rPr>
          <w:noProof/>
        </w:rPr>
        <mc:AlternateContent>
          <mc:Choice Requires="wps">
            <w:drawing>
              <wp:anchor distT="0" distB="0" distL="114300" distR="114300" simplePos="0" relativeHeight="251711488" behindDoc="0" locked="0" layoutInCell="1" allowOverlap="1" wp14:anchorId="3F2DE57C" wp14:editId="62A0D5C4">
                <wp:simplePos x="0" y="0"/>
                <wp:positionH relativeFrom="column">
                  <wp:align>center</wp:align>
                </wp:positionH>
                <wp:positionV relativeFrom="paragraph">
                  <wp:posOffset>0</wp:posOffset>
                </wp:positionV>
                <wp:extent cx="5409565" cy="745490"/>
                <wp:effectExtent l="0" t="0" r="635" b="0"/>
                <wp:wrapNone/>
                <wp:docPr id="26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565" cy="745490"/>
                        </a:xfrm>
                        <a:prstGeom prst="rect">
                          <a:avLst/>
                        </a:prstGeom>
                        <a:solidFill>
                          <a:srgbClr val="FFFFFF"/>
                        </a:solidFill>
                        <a:ln w="9525">
                          <a:noFill/>
                          <a:miter lim="800000"/>
                          <a:headEnd/>
                          <a:tailEnd/>
                        </a:ln>
                      </wps:spPr>
                      <wps:txbx>
                        <w:txbxContent>
                          <w:p w14:paraId="5BCCB58A" w14:textId="188D8126" w:rsidR="00D0231B" w:rsidRPr="00245A13" w:rsidRDefault="00D0231B" w:rsidP="00E62D8F">
                            <w:pPr>
                              <w:spacing w:line="480" w:lineRule="auto"/>
                              <w:jc w:val="center"/>
                              <w:rPr>
                                <w:rFonts w:ascii="Arial" w:hAnsi="Arial" w:cs="Arial"/>
                                <w:lang w:val="es-EC"/>
                              </w:rPr>
                            </w:pPr>
                            <w:r w:rsidRPr="00245A13">
                              <w:rPr>
                                <w:rFonts w:ascii="Arial" w:hAnsi="Arial" w:cs="Arial"/>
                                <w:lang w:val="es-EC"/>
                              </w:rPr>
                              <w:t xml:space="preserve">Figura 4: </w:t>
                            </w:r>
                            <w:r>
                              <w:rPr>
                                <w:rFonts w:ascii="Arial" w:hAnsi="Arial" w:cs="Arial"/>
                                <w:lang w:val="es-EC"/>
                              </w:rPr>
                              <w:t xml:space="preserve">Página web de ingreso a la </w:t>
                            </w:r>
                            <w:r w:rsidRPr="00245A13">
                              <w:rPr>
                                <w:rFonts w:ascii="Arial" w:hAnsi="Arial" w:cs="Arial"/>
                                <w:lang w:val="es-EC"/>
                              </w:rPr>
                              <w:t>Plataforma</w:t>
                            </w:r>
                            <w:r>
                              <w:rPr>
                                <w:rFonts w:ascii="Arial" w:hAnsi="Arial" w:cs="Arial"/>
                                <w:lang w:val="es-EC"/>
                              </w:rPr>
                              <w:t xml:space="preserve"> Blackboard fotografiado por Marcos Guerrero</w:t>
                            </w:r>
                            <w:r w:rsidRPr="00245A13">
                              <w:rPr>
                                <w:rFonts w:ascii="Arial" w:hAnsi="Arial" w:cs="Arial"/>
                                <w:lang w:val="es-EC"/>
                              </w:rPr>
                              <w:t xml:space="preserve"> </w:t>
                            </w:r>
                            <w:r>
                              <w:rPr>
                                <w:rFonts w:ascii="Arial" w:hAnsi="Arial" w:cs="Arial"/>
                                <w:lang w:val="es-EC"/>
                              </w:rPr>
                              <w:t>y perteneciente a la compañia</w:t>
                            </w:r>
                            <w:r w:rsidRPr="00245A13">
                              <w:rPr>
                                <w:rFonts w:ascii="Arial" w:hAnsi="Arial" w:cs="Arial"/>
                                <w:lang w:val="es-EC"/>
                              </w:rPr>
                              <w:t xml:space="preserve"> Coursites </w:t>
                            </w:r>
                          </w:p>
                          <w:p w14:paraId="575D45F9" w14:textId="77777777" w:rsidR="00D0231B" w:rsidRPr="00E62D8F" w:rsidRDefault="00D0231B">
                            <w:pPr>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029" type="#_x0000_t202" style="position:absolute;left:0;text-align:left;margin-left:0;margin-top:0;width:425.95pt;height:58.7pt;z-index:251711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" stroked="f">
                <v:textbox>
                  <w:txbxContent>
                    <w:p w14:paraId="5BCCB58A" w14:textId="188D8126" w:rsidR="00D0231B" w:rsidRPr="00245A13" w:rsidRDefault="00D0231B" w:rsidP="00E62D8F">
                      <w:pPr>
                        <w:spacing w:line="480" w:lineRule="auto"/>
                        <w:jc w:val="center"/>
                        <w:rPr>
                          <w:rFonts w:ascii="Arial" w:hAnsi="Arial" w:cs="Arial"/>
                          <w:lang w:val="es-EC"/>
                        </w:rPr>
                      </w:pPr>
                      <w:r w:rsidRPr="00245A13">
                        <w:rPr>
                          <w:rFonts w:ascii="Arial" w:hAnsi="Arial" w:cs="Arial"/>
                          <w:lang w:val="es-EC"/>
                        </w:rPr>
                        <w:t xml:space="preserve">Figura 4: </w:t>
                      </w:r>
                      <w:r>
                        <w:rPr>
                          <w:rFonts w:ascii="Arial" w:hAnsi="Arial" w:cs="Arial"/>
                          <w:lang w:val="es-EC"/>
                        </w:rPr>
                        <w:t xml:space="preserve">Página web de ingreso a la </w:t>
                      </w:r>
                      <w:r w:rsidRPr="00245A13">
                        <w:rPr>
                          <w:rFonts w:ascii="Arial" w:hAnsi="Arial" w:cs="Arial"/>
                          <w:lang w:val="es-EC"/>
                        </w:rPr>
                        <w:t>Plataforma</w:t>
                      </w:r>
                      <w:r>
                        <w:rPr>
                          <w:rFonts w:ascii="Arial" w:hAnsi="Arial" w:cs="Arial"/>
                          <w:lang w:val="es-EC"/>
                        </w:rPr>
                        <w:t xml:space="preserve"> Blackboard fotografiado por Marcos Guerrero</w:t>
                      </w:r>
                      <w:r w:rsidRPr="00245A13">
                        <w:rPr>
                          <w:rFonts w:ascii="Arial" w:hAnsi="Arial" w:cs="Arial"/>
                          <w:lang w:val="es-EC"/>
                        </w:rPr>
                        <w:t xml:space="preserve"> </w:t>
                      </w:r>
                      <w:r>
                        <w:rPr>
                          <w:rFonts w:ascii="Arial" w:hAnsi="Arial" w:cs="Arial"/>
                          <w:lang w:val="es-EC"/>
                        </w:rPr>
                        <w:t>y perteneciente a la compañia</w:t>
                      </w:r>
                      <w:r w:rsidRPr="00245A13">
                        <w:rPr>
                          <w:rFonts w:ascii="Arial" w:hAnsi="Arial" w:cs="Arial"/>
                          <w:lang w:val="es-EC"/>
                        </w:rPr>
                        <w:t xml:space="preserve"> Coursites </w:t>
                      </w:r>
                    </w:p>
                    <w:p w14:paraId="575D45F9" w14:textId="77777777" w:rsidR="00D0231B" w:rsidRPr="00E62D8F" w:rsidRDefault="00D0231B">
                      <w:pPr>
                        <w:rPr>
                          <w:lang w:val="es-EC"/>
                        </w:rPr>
                      </w:pPr>
                    </w:p>
                  </w:txbxContent>
                </v:textbox>
              </v:shape>
            </w:pict>
          </mc:Fallback>
        </mc:AlternateContent>
      </w:r>
    </w:p>
    <w:p w14:paraId="59DC2315" w14:textId="77777777" w:rsidR="00E62D8F" w:rsidRDefault="00E62D8F" w:rsidP="00A40B07">
      <w:pPr>
        <w:spacing w:line="480" w:lineRule="auto"/>
        <w:jc w:val="both"/>
        <w:rPr>
          <w:rFonts w:ascii="Arial" w:hAnsi="Arial" w:cs="Arial"/>
          <w:lang w:val="es-EC"/>
        </w:rPr>
      </w:pPr>
    </w:p>
    <w:p w14:paraId="39113542" w14:textId="77777777" w:rsidR="00A17002" w:rsidRDefault="00A17002" w:rsidP="00A40B07">
      <w:pPr>
        <w:spacing w:line="480" w:lineRule="auto"/>
        <w:ind w:firstLine="709"/>
        <w:jc w:val="both"/>
        <w:rPr>
          <w:rFonts w:ascii="Arial" w:hAnsi="Arial" w:cs="Arial"/>
          <w:lang w:val="es-EC"/>
        </w:rPr>
      </w:pPr>
    </w:p>
    <w:p w14:paraId="6D3AC620" w14:textId="77777777" w:rsidR="00606325" w:rsidRDefault="00F07F66" w:rsidP="00A40B07">
      <w:pPr>
        <w:spacing w:line="480" w:lineRule="auto"/>
        <w:ind w:firstLine="709"/>
        <w:jc w:val="both"/>
        <w:rPr>
          <w:rFonts w:ascii="Arial" w:hAnsi="Arial" w:cs="Arial"/>
          <w:lang w:val="es-EC"/>
        </w:rPr>
      </w:pPr>
      <w:r w:rsidRPr="001D6EE6">
        <w:rPr>
          <w:rFonts w:ascii="Arial" w:hAnsi="Arial" w:cs="Arial"/>
          <w:lang w:val="es-EC"/>
        </w:rPr>
        <w:t>Luego de registrarse  se ingresa a la página principa</w:t>
      </w:r>
      <w:r w:rsidR="00606325">
        <w:rPr>
          <w:rFonts w:ascii="Arial" w:hAnsi="Arial" w:cs="Arial"/>
          <w:lang w:val="es-EC"/>
        </w:rPr>
        <w:t xml:space="preserve">l de la plataforma (ver figura </w:t>
      </w:r>
      <w:r w:rsidR="00245A13">
        <w:rPr>
          <w:rFonts w:ascii="Arial" w:hAnsi="Arial" w:cs="Arial"/>
          <w:lang w:val="es-EC"/>
        </w:rPr>
        <w:t>5</w:t>
      </w:r>
      <w:r w:rsidRPr="001D6EE6">
        <w:rPr>
          <w:rFonts w:ascii="Arial" w:hAnsi="Arial" w:cs="Arial"/>
          <w:lang w:val="es-EC"/>
        </w:rPr>
        <w:t>). En esta página se encuentra la institución y los cursos. En el caso de la institución se encuentra un panel de control que hace enlace a una serie de herramientas tales como Anuncios, Tareas, Directorio de usuarios, Libreta de direcciones, información personal. En la parte central y derecha de la pantalla tendrán disponibles anuncios, calendarios, los cursos a los que estuviera inscrito, tareas, tareas pendientes, novedades, mi calendario</w:t>
      </w:r>
      <w:r w:rsidR="0038490C" w:rsidRPr="001D6EE6">
        <w:rPr>
          <w:rFonts w:ascii="Arial" w:hAnsi="Arial" w:cs="Arial"/>
          <w:lang w:val="es-EC"/>
        </w:rPr>
        <w:t xml:space="preserve"> y alertas.</w:t>
      </w:r>
    </w:p>
    <w:p w14:paraId="02CFB03E" w14:textId="77777777" w:rsidR="002B77AE" w:rsidRDefault="00405A42" w:rsidP="0009740E">
      <w:pPr>
        <w:spacing w:line="480" w:lineRule="auto"/>
        <w:jc w:val="both"/>
        <w:rPr>
          <w:rFonts w:ascii="Arial" w:hAnsi="Arial" w:cs="Arial"/>
          <w:lang w:val="es-EC"/>
        </w:rPr>
      </w:pPr>
      <w:r>
        <w:rPr>
          <w:noProof/>
        </w:rPr>
        <w:lastRenderedPageBreak/>
        <mc:AlternateContent>
          <mc:Choice Requires="wps">
            <w:drawing>
              <wp:anchor distT="0" distB="0" distL="114300" distR="114300" simplePos="0" relativeHeight="251713536" behindDoc="0" locked="0" layoutInCell="1" allowOverlap="1" wp14:anchorId="75B1B409" wp14:editId="6B420A72">
                <wp:simplePos x="0" y="0"/>
                <wp:positionH relativeFrom="column">
                  <wp:posOffset>-114299</wp:posOffset>
                </wp:positionH>
                <wp:positionV relativeFrom="paragraph">
                  <wp:posOffset>2349500</wp:posOffset>
                </wp:positionV>
                <wp:extent cx="5600700" cy="736600"/>
                <wp:effectExtent l="0" t="0" r="12700" b="0"/>
                <wp:wrapNone/>
                <wp:docPr id="26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36600"/>
                        </a:xfrm>
                        <a:prstGeom prst="rect">
                          <a:avLst/>
                        </a:prstGeom>
                        <a:solidFill>
                          <a:srgbClr val="FFFFFF"/>
                        </a:solidFill>
                        <a:ln w="9525">
                          <a:noFill/>
                          <a:miter lim="800000"/>
                          <a:headEnd/>
                          <a:tailEnd/>
                        </a:ln>
                      </wps:spPr>
                      <wps:txbx>
                        <w:txbxContent>
                          <w:p w14:paraId="3406E737" w14:textId="77777777" w:rsidR="00D0231B" w:rsidRPr="00245A13" w:rsidRDefault="00D0231B" w:rsidP="00A17002">
                            <w:pPr>
                              <w:spacing w:line="480" w:lineRule="auto"/>
                              <w:jc w:val="center"/>
                              <w:rPr>
                                <w:rFonts w:ascii="Arial" w:hAnsi="Arial" w:cs="Arial"/>
                                <w:lang w:val="es-EC"/>
                              </w:rPr>
                            </w:pPr>
                            <w:r>
                              <w:rPr>
                                <w:rFonts w:ascii="Arial" w:hAnsi="Arial" w:cs="Arial"/>
                                <w:lang w:val="es-EC"/>
                              </w:rPr>
                              <w:t>Figura 5: Sección Mis cursos de la plataforma Blackboard fotografiado por Marcos Guerrero</w:t>
                            </w:r>
                            <w:r w:rsidRPr="00245A13">
                              <w:rPr>
                                <w:rFonts w:ascii="Arial" w:hAnsi="Arial" w:cs="Arial"/>
                                <w:lang w:val="es-EC"/>
                              </w:rPr>
                              <w:t xml:space="preserve"> </w:t>
                            </w:r>
                            <w:r>
                              <w:rPr>
                                <w:rFonts w:ascii="Arial" w:hAnsi="Arial" w:cs="Arial"/>
                                <w:lang w:val="es-EC"/>
                              </w:rPr>
                              <w:t>y perteneciente a la compañia</w:t>
                            </w:r>
                            <w:r w:rsidRPr="00245A13">
                              <w:rPr>
                                <w:rFonts w:ascii="Arial" w:hAnsi="Arial" w:cs="Arial"/>
                                <w:lang w:val="es-EC"/>
                              </w:rPr>
                              <w:t xml:space="preserve"> Coursites </w:t>
                            </w:r>
                          </w:p>
                          <w:p w14:paraId="60B921C0" w14:textId="6B1C3415" w:rsidR="00D0231B" w:rsidRDefault="00D0231B" w:rsidP="00E62D8F">
                            <w:pPr>
                              <w:spacing w:line="480" w:lineRule="auto"/>
                              <w:jc w:val="center"/>
                              <w:rPr>
                                <w:rFonts w:ascii="Arial" w:hAnsi="Arial" w:cs="Arial"/>
                                <w:lang w:val="es-EC"/>
                              </w:rPr>
                            </w:pPr>
                          </w:p>
                          <w:p w14:paraId="3950A85A" w14:textId="77777777" w:rsidR="00D0231B" w:rsidRPr="00E62D8F" w:rsidRDefault="00D0231B">
                            <w:pPr>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4" o:spid="_x0000_s1030" type="#_x0000_t202" style="position:absolute;left:0;text-align:left;margin-left:-8.95pt;margin-top:185pt;width:441pt;height: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" stroked="f">
                <v:textbox>
                  <w:txbxContent>
                    <w:p w14:paraId="3406E737" w14:textId="77777777" w:rsidR="00D0231B" w:rsidRPr="00245A13" w:rsidRDefault="00D0231B" w:rsidP="00A17002">
                      <w:pPr>
                        <w:spacing w:line="480" w:lineRule="auto"/>
                        <w:jc w:val="center"/>
                        <w:rPr>
                          <w:rFonts w:ascii="Arial" w:hAnsi="Arial" w:cs="Arial"/>
                          <w:lang w:val="es-EC"/>
                        </w:rPr>
                      </w:pPr>
                      <w:r>
                        <w:rPr>
                          <w:rFonts w:ascii="Arial" w:hAnsi="Arial" w:cs="Arial"/>
                          <w:lang w:val="es-EC"/>
                        </w:rPr>
                        <w:t>Figura 5: Sección Mis cursos de la plataforma Blackboard fotografiado por Marcos Guerrero</w:t>
                      </w:r>
                      <w:r w:rsidRPr="00245A13">
                        <w:rPr>
                          <w:rFonts w:ascii="Arial" w:hAnsi="Arial" w:cs="Arial"/>
                          <w:lang w:val="es-EC"/>
                        </w:rPr>
                        <w:t xml:space="preserve"> </w:t>
                      </w:r>
                      <w:r>
                        <w:rPr>
                          <w:rFonts w:ascii="Arial" w:hAnsi="Arial" w:cs="Arial"/>
                          <w:lang w:val="es-EC"/>
                        </w:rPr>
                        <w:t>y perteneciente a la compañia</w:t>
                      </w:r>
                      <w:r w:rsidRPr="00245A13">
                        <w:rPr>
                          <w:rFonts w:ascii="Arial" w:hAnsi="Arial" w:cs="Arial"/>
                          <w:lang w:val="es-EC"/>
                        </w:rPr>
                        <w:t xml:space="preserve"> Coursites </w:t>
                      </w:r>
                    </w:p>
                    <w:p w14:paraId="60B921C0" w14:textId="6B1C3415" w:rsidR="00D0231B" w:rsidRDefault="00D0231B" w:rsidP="00E62D8F">
                      <w:pPr>
                        <w:spacing w:line="480" w:lineRule="auto"/>
                        <w:jc w:val="center"/>
                        <w:rPr>
                          <w:rFonts w:ascii="Arial" w:hAnsi="Arial" w:cs="Arial"/>
                          <w:lang w:val="es-EC"/>
                        </w:rPr>
                      </w:pPr>
                    </w:p>
                    <w:p w14:paraId="3950A85A" w14:textId="77777777" w:rsidR="00D0231B" w:rsidRPr="00E62D8F" w:rsidRDefault="00D0231B">
                      <w:pPr>
                        <w:rPr>
                          <w:lang w:val="es-EC"/>
                        </w:rPr>
                      </w:pPr>
                    </w:p>
                  </w:txbxContent>
                </v:textbox>
              </v:shape>
            </w:pict>
          </mc:Fallback>
        </mc:AlternateContent>
      </w:r>
      <w:r w:rsidR="00651E43">
        <w:rPr>
          <w:rFonts w:ascii="Arial" w:hAnsi="Arial" w:cs="Arial"/>
          <w:noProof/>
        </w:rPr>
        <w:drawing>
          <wp:inline distT="0" distB="0" distL="0" distR="0" wp14:anchorId="731E88EE" wp14:editId="75780F24">
            <wp:extent cx="5613400" cy="2235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2235200"/>
                    </a:xfrm>
                    <a:prstGeom prst="rect">
                      <a:avLst/>
                    </a:prstGeom>
                    <a:noFill/>
                    <a:ln>
                      <a:noFill/>
                    </a:ln>
                  </pic:spPr>
                </pic:pic>
              </a:graphicData>
            </a:graphic>
          </wp:inline>
        </w:drawing>
      </w:r>
    </w:p>
    <w:p w14:paraId="74A8DC50" w14:textId="77777777" w:rsidR="00245A13" w:rsidRPr="001D6EE6" w:rsidRDefault="00245A13" w:rsidP="00606325">
      <w:pPr>
        <w:spacing w:line="480" w:lineRule="auto"/>
        <w:jc w:val="center"/>
        <w:rPr>
          <w:rFonts w:ascii="Arial" w:hAnsi="Arial" w:cs="Arial"/>
          <w:lang w:val="es-EC"/>
        </w:rPr>
      </w:pPr>
    </w:p>
    <w:p w14:paraId="0D18E633" w14:textId="77777777" w:rsidR="00E62D8F" w:rsidRDefault="00E62D8F" w:rsidP="001D6EE6">
      <w:pPr>
        <w:spacing w:line="480" w:lineRule="auto"/>
        <w:ind w:firstLine="709"/>
        <w:jc w:val="both"/>
        <w:rPr>
          <w:rFonts w:ascii="Arial" w:hAnsi="Arial" w:cs="Arial"/>
          <w:lang w:val="es-EC"/>
        </w:rPr>
      </w:pPr>
    </w:p>
    <w:p w14:paraId="0F43E3C2" w14:textId="643957FE" w:rsidR="00D8241C" w:rsidRDefault="00175AF8" w:rsidP="001D6EE6">
      <w:pPr>
        <w:spacing w:line="480" w:lineRule="auto"/>
        <w:ind w:firstLine="709"/>
        <w:jc w:val="both"/>
        <w:rPr>
          <w:rFonts w:ascii="Arial" w:hAnsi="Arial" w:cs="Arial"/>
          <w:lang w:val="es-EC"/>
        </w:rPr>
      </w:pPr>
      <w:r w:rsidRPr="00A73AC4">
        <w:rPr>
          <w:rFonts w:ascii="Arial" w:hAnsi="Arial" w:cs="Arial"/>
          <w:lang w:val="es-EC"/>
        </w:rPr>
        <w:t xml:space="preserve">Si nos dirigimos a mis cursos y seleccionamos Física </w:t>
      </w:r>
      <w:r w:rsidR="00A73AC4" w:rsidRPr="00A73AC4">
        <w:rPr>
          <w:rFonts w:ascii="Arial" w:hAnsi="Arial" w:cs="Arial"/>
          <w:lang w:val="es-EC"/>
        </w:rPr>
        <w:t>nos llevará</w:t>
      </w:r>
      <w:r w:rsidR="00606325" w:rsidRPr="00A73AC4">
        <w:rPr>
          <w:rFonts w:ascii="Arial" w:hAnsi="Arial" w:cs="Arial"/>
          <w:lang w:val="es-EC"/>
        </w:rPr>
        <w:t xml:space="preserve"> a otra página (ver figura </w:t>
      </w:r>
      <w:r w:rsidR="00245A13" w:rsidRPr="00A73AC4">
        <w:rPr>
          <w:rFonts w:ascii="Arial" w:hAnsi="Arial" w:cs="Arial"/>
          <w:lang w:val="es-EC"/>
        </w:rPr>
        <w:t>6</w:t>
      </w:r>
      <w:r w:rsidRPr="00A73AC4">
        <w:rPr>
          <w:rFonts w:ascii="Arial" w:hAnsi="Arial" w:cs="Arial"/>
          <w:lang w:val="es-EC"/>
        </w:rPr>
        <w:t>)</w:t>
      </w:r>
      <w:r w:rsidR="000F0654" w:rsidRPr="00A73AC4">
        <w:rPr>
          <w:rFonts w:ascii="Arial" w:hAnsi="Arial" w:cs="Arial"/>
          <w:lang w:val="es-EC"/>
        </w:rPr>
        <w:t xml:space="preserve">, En </w:t>
      </w:r>
      <w:r w:rsidR="003925F5" w:rsidRPr="00A73AC4">
        <w:rPr>
          <w:rFonts w:ascii="Arial" w:hAnsi="Arial" w:cs="Arial"/>
          <w:lang w:val="es-EC"/>
        </w:rPr>
        <w:t>esta</w:t>
      </w:r>
      <w:r w:rsidR="000F0654" w:rsidRPr="00A73AC4">
        <w:rPr>
          <w:rFonts w:ascii="Arial" w:hAnsi="Arial" w:cs="Arial"/>
          <w:lang w:val="es-EC"/>
        </w:rPr>
        <w:t xml:space="preserve"> página del lado derecho encontramos el curso </w:t>
      </w:r>
      <w:r w:rsidR="005E68EF" w:rsidRPr="00A73AC4">
        <w:rPr>
          <w:rFonts w:ascii="Arial" w:hAnsi="Arial" w:cs="Arial"/>
          <w:lang w:val="es-EC"/>
        </w:rPr>
        <w:t xml:space="preserve">de Física en donde se </w:t>
      </w:r>
      <w:r w:rsidR="00A73AC4" w:rsidRPr="00A73AC4">
        <w:rPr>
          <w:rFonts w:ascii="Arial" w:hAnsi="Arial" w:cs="Arial"/>
          <w:lang w:val="es-EC"/>
        </w:rPr>
        <w:t>presentarán</w:t>
      </w:r>
      <w:r w:rsidR="003925F5" w:rsidRPr="00A73AC4">
        <w:rPr>
          <w:rFonts w:ascii="Arial" w:hAnsi="Arial" w:cs="Arial"/>
          <w:lang w:val="es-EC"/>
        </w:rPr>
        <w:t xml:space="preserve"> herramientas como página principal, información, contenido, discusiones</w:t>
      </w:r>
      <w:r w:rsidR="003925F5" w:rsidRPr="001D6EE6">
        <w:rPr>
          <w:rFonts w:ascii="Arial" w:hAnsi="Arial" w:cs="Arial"/>
          <w:lang w:val="es-EC"/>
        </w:rPr>
        <w:t>, grupos, herramientas y ayuda</w:t>
      </w:r>
      <w:r w:rsidR="002B77AE">
        <w:rPr>
          <w:rFonts w:ascii="Arial" w:hAnsi="Arial" w:cs="Arial"/>
          <w:lang w:val="es-EC"/>
        </w:rPr>
        <w:t>, así c</w:t>
      </w:r>
      <w:r w:rsidR="00FE2C45">
        <w:rPr>
          <w:rFonts w:ascii="Arial" w:hAnsi="Arial" w:cs="Arial"/>
          <w:lang w:val="es-EC"/>
        </w:rPr>
        <w:t>omo tambien el panel de control.</w:t>
      </w:r>
    </w:p>
    <w:p w14:paraId="3A8549EA" w14:textId="77777777" w:rsidR="002B77AE" w:rsidRDefault="00651E43" w:rsidP="002B77AE">
      <w:pPr>
        <w:spacing w:line="480" w:lineRule="auto"/>
        <w:ind w:firstLine="709"/>
        <w:jc w:val="center"/>
        <w:rPr>
          <w:rFonts w:ascii="Arial" w:hAnsi="Arial" w:cs="Arial"/>
          <w:lang w:val="es-EC"/>
        </w:rPr>
      </w:pPr>
      <w:r>
        <w:rPr>
          <w:rFonts w:ascii="Arial" w:hAnsi="Arial" w:cs="Arial"/>
          <w:noProof/>
        </w:rPr>
        <w:lastRenderedPageBreak/>
        <w:drawing>
          <wp:inline distT="0" distB="0" distL="0" distR="0" wp14:anchorId="19E9BB83" wp14:editId="36CB4591">
            <wp:extent cx="2794000" cy="5143500"/>
            <wp:effectExtent l="0" t="0" r="0" b="127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4000" cy="5143500"/>
                    </a:xfrm>
                    <a:prstGeom prst="rect">
                      <a:avLst/>
                    </a:prstGeom>
                    <a:noFill/>
                    <a:ln>
                      <a:noFill/>
                    </a:ln>
                  </pic:spPr>
                </pic:pic>
              </a:graphicData>
            </a:graphic>
          </wp:inline>
        </w:drawing>
      </w:r>
    </w:p>
    <w:p w14:paraId="267177F1" w14:textId="77777777" w:rsidR="00885D0D" w:rsidRDefault="00405A42" w:rsidP="007B687D">
      <w:pPr>
        <w:spacing w:line="480" w:lineRule="auto"/>
        <w:ind w:firstLine="709"/>
        <w:jc w:val="center"/>
        <w:rPr>
          <w:rFonts w:ascii="Arial" w:hAnsi="Arial" w:cs="Arial"/>
          <w:lang w:val="es-EC"/>
        </w:rPr>
      </w:pPr>
      <w:r>
        <w:rPr>
          <w:noProof/>
        </w:rPr>
        <mc:AlternateContent>
          <mc:Choice Requires="wps">
            <w:drawing>
              <wp:anchor distT="0" distB="0" distL="114300" distR="114300" simplePos="0" relativeHeight="251715584" behindDoc="0" locked="0" layoutInCell="1" allowOverlap="1" wp14:anchorId="2F388F43" wp14:editId="670762FA">
                <wp:simplePos x="0" y="0"/>
                <wp:positionH relativeFrom="column">
                  <wp:align>center</wp:align>
                </wp:positionH>
                <wp:positionV relativeFrom="paragraph">
                  <wp:posOffset>0</wp:posOffset>
                </wp:positionV>
                <wp:extent cx="5525135" cy="612140"/>
                <wp:effectExtent l="0" t="0" r="12065" b="0"/>
                <wp:wrapNone/>
                <wp:docPr id="25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135" cy="612140"/>
                        </a:xfrm>
                        <a:prstGeom prst="rect">
                          <a:avLst/>
                        </a:prstGeom>
                        <a:solidFill>
                          <a:srgbClr val="FFFFFF"/>
                        </a:solidFill>
                        <a:ln w="9525">
                          <a:noFill/>
                          <a:miter lim="800000"/>
                          <a:headEnd/>
                          <a:tailEnd/>
                        </a:ln>
                      </wps:spPr>
                      <wps:txbx>
                        <w:txbxContent>
                          <w:p w14:paraId="5683A726" w14:textId="77777777" w:rsidR="00D0231B" w:rsidRPr="00245A13" w:rsidRDefault="00D0231B" w:rsidP="00A17002">
                            <w:pPr>
                              <w:spacing w:line="480" w:lineRule="auto"/>
                              <w:jc w:val="center"/>
                              <w:rPr>
                                <w:rFonts w:ascii="Arial" w:hAnsi="Arial" w:cs="Arial"/>
                                <w:lang w:val="es-EC"/>
                              </w:rPr>
                            </w:pPr>
                            <w:r>
                              <w:rPr>
                                <w:rFonts w:ascii="Arial" w:hAnsi="Arial" w:cs="Arial"/>
                                <w:lang w:val="es-EC"/>
                              </w:rPr>
                              <w:t>Figura 6: Sección herramientas del curso de la plataforma Blackboard fotografiado por Marcos Guerrero</w:t>
                            </w:r>
                            <w:r w:rsidRPr="00245A13">
                              <w:rPr>
                                <w:rFonts w:ascii="Arial" w:hAnsi="Arial" w:cs="Arial"/>
                                <w:lang w:val="es-EC"/>
                              </w:rPr>
                              <w:t xml:space="preserve"> </w:t>
                            </w:r>
                            <w:r>
                              <w:rPr>
                                <w:rFonts w:ascii="Arial" w:hAnsi="Arial" w:cs="Arial"/>
                                <w:lang w:val="es-EC"/>
                              </w:rPr>
                              <w:t>y perteneciente a la compañia</w:t>
                            </w:r>
                            <w:r w:rsidRPr="00245A13">
                              <w:rPr>
                                <w:rFonts w:ascii="Arial" w:hAnsi="Arial" w:cs="Arial"/>
                                <w:lang w:val="es-EC"/>
                              </w:rPr>
                              <w:t xml:space="preserve"> Coursites </w:t>
                            </w:r>
                          </w:p>
                          <w:p w14:paraId="4292EB44" w14:textId="5F979D8A" w:rsidR="00D0231B" w:rsidRDefault="00D023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 o:spid="_x0000_s1031" type="#_x0000_t202" style="position:absolute;left:0;text-align:left;margin-left:0;margin-top:0;width:435.05pt;height:48.2pt;z-index:251715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" stroked="f">
                <v:textbox>
                  <w:txbxContent>
                    <w:p w14:paraId="5683A726" w14:textId="77777777" w:rsidR="00D0231B" w:rsidRPr="00245A13" w:rsidRDefault="00D0231B" w:rsidP="00A17002">
                      <w:pPr>
                        <w:spacing w:line="480" w:lineRule="auto"/>
                        <w:jc w:val="center"/>
                        <w:rPr>
                          <w:rFonts w:ascii="Arial" w:hAnsi="Arial" w:cs="Arial"/>
                          <w:lang w:val="es-EC"/>
                        </w:rPr>
                      </w:pPr>
                      <w:r>
                        <w:rPr>
                          <w:rFonts w:ascii="Arial" w:hAnsi="Arial" w:cs="Arial"/>
                          <w:lang w:val="es-EC"/>
                        </w:rPr>
                        <w:t>Figura 6: Sección herramientas del curso de la plataforma Blackboard fotografiado por Marcos Guerrero</w:t>
                      </w:r>
                      <w:r w:rsidRPr="00245A13">
                        <w:rPr>
                          <w:rFonts w:ascii="Arial" w:hAnsi="Arial" w:cs="Arial"/>
                          <w:lang w:val="es-EC"/>
                        </w:rPr>
                        <w:t xml:space="preserve"> </w:t>
                      </w:r>
                      <w:r>
                        <w:rPr>
                          <w:rFonts w:ascii="Arial" w:hAnsi="Arial" w:cs="Arial"/>
                          <w:lang w:val="es-EC"/>
                        </w:rPr>
                        <w:t>y perteneciente a la compañia</w:t>
                      </w:r>
                      <w:r w:rsidRPr="00245A13">
                        <w:rPr>
                          <w:rFonts w:ascii="Arial" w:hAnsi="Arial" w:cs="Arial"/>
                          <w:lang w:val="es-EC"/>
                        </w:rPr>
                        <w:t xml:space="preserve"> Coursites </w:t>
                      </w:r>
                    </w:p>
                    <w:p w14:paraId="4292EB44" w14:textId="5F979D8A" w:rsidR="00D0231B" w:rsidRDefault="00D0231B"/>
                  </w:txbxContent>
                </v:textbox>
              </v:shape>
            </w:pict>
          </mc:Fallback>
        </mc:AlternateContent>
      </w:r>
    </w:p>
    <w:p w14:paraId="6A131B89" w14:textId="77777777" w:rsidR="00E62D8F" w:rsidRDefault="00E62D8F" w:rsidP="00A40B07">
      <w:pPr>
        <w:spacing w:line="480" w:lineRule="auto"/>
        <w:jc w:val="both"/>
        <w:rPr>
          <w:rFonts w:ascii="Arial" w:hAnsi="Arial" w:cs="Arial"/>
          <w:lang w:val="es-EC"/>
        </w:rPr>
      </w:pPr>
    </w:p>
    <w:p w14:paraId="7A143F71" w14:textId="70CF3E5E" w:rsidR="00C17BDE" w:rsidRPr="00E62D8F" w:rsidRDefault="0065471A" w:rsidP="00E62D8F">
      <w:pPr>
        <w:spacing w:line="480" w:lineRule="auto"/>
        <w:ind w:firstLine="709"/>
        <w:jc w:val="both"/>
        <w:rPr>
          <w:rFonts w:ascii="Arial" w:hAnsi="Arial" w:cs="Arial"/>
          <w:lang w:val="es-EC"/>
        </w:rPr>
      </w:pPr>
      <w:r w:rsidRPr="0065471A">
        <w:rPr>
          <w:rFonts w:ascii="Arial" w:hAnsi="Arial" w:cs="Arial"/>
          <w:lang w:val="es-EC"/>
        </w:rPr>
        <w:t>En la parte de</w:t>
      </w:r>
      <w:r w:rsidR="00C17BDE" w:rsidRPr="0065471A">
        <w:rPr>
          <w:rFonts w:ascii="Arial" w:hAnsi="Arial" w:cs="Arial"/>
          <w:lang w:val="es-EC"/>
        </w:rPr>
        <w:t xml:space="preserve"> contenidos</w:t>
      </w:r>
      <w:r w:rsidRPr="0065471A">
        <w:rPr>
          <w:rFonts w:ascii="Arial" w:hAnsi="Arial" w:cs="Arial"/>
          <w:lang w:val="es-EC"/>
        </w:rPr>
        <w:t>,</w:t>
      </w:r>
      <w:r w:rsidR="00C17BDE" w:rsidRPr="0065471A">
        <w:rPr>
          <w:rFonts w:ascii="Arial" w:hAnsi="Arial" w:cs="Arial"/>
          <w:lang w:val="es-EC"/>
        </w:rPr>
        <w:t xml:space="preserve"> seleccionamos la Unidad de Magnetismo</w:t>
      </w:r>
      <w:r w:rsidR="002B77AE" w:rsidRPr="0065471A">
        <w:rPr>
          <w:rFonts w:ascii="Arial" w:hAnsi="Arial" w:cs="Arial"/>
          <w:lang w:val="es-EC"/>
        </w:rPr>
        <w:t xml:space="preserve"> y luego nos dirigimos </w:t>
      </w:r>
      <w:r w:rsidR="007B687D" w:rsidRPr="0065471A">
        <w:rPr>
          <w:rFonts w:ascii="Arial" w:hAnsi="Arial" w:cs="Arial"/>
          <w:lang w:val="es-EC"/>
        </w:rPr>
        <w:t xml:space="preserve">a campos y fuerzas magnéticas en conductores, para finalmente </w:t>
      </w:r>
      <w:r w:rsidR="0051113B" w:rsidRPr="0065471A">
        <w:rPr>
          <w:rFonts w:ascii="Arial" w:hAnsi="Arial" w:cs="Arial"/>
          <w:lang w:val="es-EC"/>
        </w:rPr>
        <w:t>iniciar</w:t>
      </w:r>
      <w:r w:rsidR="007B687D" w:rsidRPr="0065471A">
        <w:rPr>
          <w:rFonts w:ascii="Arial" w:hAnsi="Arial" w:cs="Arial"/>
          <w:lang w:val="es-EC"/>
        </w:rPr>
        <w:t xml:space="preserve"> el proceso según los paso de Gagne, tal</w:t>
      </w:r>
      <w:r w:rsidR="007B687D">
        <w:rPr>
          <w:rFonts w:ascii="Arial" w:hAnsi="Arial" w:cs="Arial"/>
          <w:lang w:val="es-EC"/>
        </w:rPr>
        <w:t xml:space="preserve"> como se muestra en la figura 7.</w:t>
      </w:r>
    </w:p>
    <w:p w14:paraId="75D2C8BC" w14:textId="77777777" w:rsidR="00885D0D" w:rsidRPr="001D6EE6" w:rsidRDefault="00405A42" w:rsidP="00E62D8F">
      <w:pPr>
        <w:spacing w:line="480" w:lineRule="auto"/>
        <w:ind w:firstLine="709"/>
        <w:jc w:val="center"/>
        <w:rPr>
          <w:rFonts w:ascii="Arial" w:hAnsi="Arial" w:cs="Arial"/>
          <w:lang w:val="es-EC"/>
        </w:rPr>
      </w:pPr>
      <w:r>
        <w:rPr>
          <w:noProof/>
        </w:rPr>
        <w:lastRenderedPageBreak/>
        <mc:AlternateContent>
          <mc:Choice Requires="wps">
            <w:drawing>
              <wp:anchor distT="0" distB="0" distL="114300" distR="114300" simplePos="0" relativeHeight="251717632" behindDoc="0" locked="0" layoutInCell="1" allowOverlap="1" wp14:anchorId="5D4C1BFC" wp14:editId="10DEBFBC">
                <wp:simplePos x="0" y="0"/>
                <wp:positionH relativeFrom="column">
                  <wp:posOffset>-222885</wp:posOffset>
                </wp:positionH>
                <wp:positionV relativeFrom="paragraph">
                  <wp:posOffset>7917180</wp:posOffset>
                </wp:positionV>
                <wp:extent cx="6682740" cy="655320"/>
                <wp:effectExtent l="0" t="0" r="0" b="5080"/>
                <wp:wrapNone/>
                <wp:docPr id="25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740" cy="655320"/>
                        </a:xfrm>
                        <a:prstGeom prst="rect">
                          <a:avLst/>
                        </a:prstGeom>
                        <a:solidFill>
                          <a:srgbClr val="FFFFFF"/>
                        </a:solidFill>
                        <a:ln w="9525">
                          <a:noFill/>
                          <a:miter lim="800000"/>
                          <a:headEnd/>
                          <a:tailEnd/>
                        </a:ln>
                      </wps:spPr>
                      <wps:txbx>
                        <w:txbxContent>
                          <w:p w14:paraId="4C6E550E" w14:textId="01807325" w:rsidR="00D0231B" w:rsidRPr="00245A13" w:rsidRDefault="00D0231B" w:rsidP="00974CB5">
                            <w:pPr>
                              <w:spacing w:line="480" w:lineRule="auto"/>
                              <w:jc w:val="center"/>
                              <w:rPr>
                                <w:rFonts w:ascii="Arial" w:hAnsi="Arial" w:cs="Arial"/>
                                <w:lang w:val="es-EC"/>
                              </w:rPr>
                            </w:pPr>
                            <w:r>
                              <w:rPr>
                                <w:rFonts w:ascii="Arial" w:hAnsi="Arial" w:cs="Arial"/>
                                <w:lang w:val="es-EC"/>
                              </w:rPr>
                              <w:t xml:space="preserve">       Figura 7: Carpeta de contenidos del tema de campo y fuerza magnética en conductores</w:t>
                            </w:r>
                            <w:r w:rsidRPr="00974CB5">
                              <w:rPr>
                                <w:rFonts w:ascii="Arial" w:hAnsi="Arial" w:cs="Arial"/>
                                <w:lang w:val="es-EC"/>
                              </w:rPr>
                              <w:t xml:space="preserve"> </w:t>
                            </w:r>
                            <w:r>
                              <w:rPr>
                                <w:rFonts w:ascii="Arial" w:hAnsi="Arial" w:cs="Arial"/>
                                <w:lang w:val="es-EC"/>
                              </w:rPr>
                              <w:t>fotografiado y diseñado por Marcos Guerrero</w:t>
                            </w:r>
                          </w:p>
                          <w:p w14:paraId="7128FBE8" w14:textId="77777777" w:rsidR="00D0231B" w:rsidRPr="001D6EE6" w:rsidRDefault="00D0231B" w:rsidP="00E62D8F">
                            <w:pPr>
                              <w:spacing w:line="480" w:lineRule="auto"/>
                              <w:rPr>
                                <w:rFonts w:ascii="Arial" w:hAnsi="Arial" w:cs="Arial"/>
                                <w:lang w:val="es-EC"/>
                              </w:rPr>
                            </w:pPr>
                          </w:p>
                          <w:p w14:paraId="4C54D91C" w14:textId="77777777" w:rsidR="00D0231B" w:rsidRPr="00E62D8F" w:rsidRDefault="00D0231B">
                            <w:pPr>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032" type="#_x0000_t202" style="position:absolute;left:0;text-align:left;margin-left:-17.5pt;margin-top:623.4pt;width:526.2pt;height:5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" stroked="f">
                <v:textbox>
                  <w:txbxContent>
                    <w:p w14:paraId="4C6E550E" w14:textId="01807325" w:rsidR="00D0231B" w:rsidRPr="00245A13" w:rsidRDefault="00D0231B" w:rsidP="00974CB5">
                      <w:pPr>
                        <w:spacing w:line="480" w:lineRule="auto"/>
                        <w:jc w:val="center"/>
                        <w:rPr>
                          <w:rFonts w:ascii="Arial" w:hAnsi="Arial" w:cs="Arial"/>
                          <w:lang w:val="es-EC"/>
                        </w:rPr>
                      </w:pPr>
                      <w:r>
                        <w:rPr>
                          <w:rFonts w:ascii="Arial" w:hAnsi="Arial" w:cs="Arial"/>
                          <w:lang w:val="es-EC"/>
                        </w:rPr>
                        <w:t xml:space="preserve">       Figura 7: Carpeta de contenidos del tema de campo y fuerza magnética en conductores</w:t>
                      </w:r>
                      <w:r w:rsidRPr="00974CB5">
                        <w:rPr>
                          <w:rFonts w:ascii="Arial" w:hAnsi="Arial" w:cs="Arial"/>
                          <w:lang w:val="es-EC"/>
                        </w:rPr>
                        <w:t xml:space="preserve"> </w:t>
                      </w:r>
                      <w:r>
                        <w:rPr>
                          <w:rFonts w:ascii="Arial" w:hAnsi="Arial" w:cs="Arial"/>
                          <w:lang w:val="es-EC"/>
                        </w:rPr>
                        <w:t>fotografiado y diseñado por Marcos Guerrero</w:t>
                      </w:r>
                    </w:p>
                    <w:p w14:paraId="7128FBE8" w14:textId="77777777" w:rsidR="00D0231B" w:rsidRPr="001D6EE6" w:rsidRDefault="00D0231B" w:rsidP="00E62D8F">
                      <w:pPr>
                        <w:spacing w:line="480" w:lineRule="auto"/>
                        <w:rPr>
                          <w:rFonts w:ascii="Arial" w:hAnsi="Arial" w:cs="Arial"/>
                          <w:lang w:val="es-EC"/>
                        </w:rPr>
                      </w:pPr>
                    </w:p>
                    <w:p w14:paraId="4C54D91C" w14:textId="77777777" w:rsidR="00D0231B" w:rsidRPr="00E62D8F" w:rsidRDefault="00D0231B">
                      <w:pPr>
                        <w:rPr>
                          <w:lang w:val="es-EC"/>
                        </w:rPr>
                      </w:pPr>
                    </w:p>
                  </w:txbxContent>
                </v:textbox>
              </v:shape>
            </w:pict>
          </mc:Fallback>
        </mc:AlternateContent>
      </w:r>
      <w:r w:rsidR="00651E43">
        <w:rPr>
          <w:rFonts w:ascii="Arial" w:hAnsi="Arial" w:cs="Arial"/>
          <w:noProof/>
        </w:rPr>
        <w:drawing>
          <wp:inline distT="0" distB="0" distL="0" distR="0" wp14:anchorId="1A11AEE0" wp14:editId="336E80FF">
            <wp:extent cx="5791186" cy="7539469"/>
            <wp:effectExtent l="0" t="0" r="635"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186" cy="7539469"/>
                    </a:xfrm>
                    <a:prstGeom prst="rect">
                      <a:avLst/>
                    </a:prstGeom>
                    <a:noFill/>
                    <a:ln>
                      <a:noFill/>
                    </a:ln>
                  </pic:spPr>
                </pic:pic>
              </a:graphicData>
            </a:graphic>
          </wp:inline>
        </w:drawing>
      </w:r>
    </w:p>
    <w:p w14:paraId="6C2616DE" w14:textId="23041BA6" w:rsidR="00885D0D" w:rsidRDefault="007B687D" w:rsidP="00BE1DDC">
      <w:pPr>
        <w:spacing w:line="480" w:lineRule="auto"/>
        <w:ind w:firstLine="709"/>
        <w:jc w:val="both"/>
        <w:rPr>
          <w:rFonts w:ascii="Arial" w:hAnsi="Arial" w:cs="Arial"/>
          <w:lang w:val="es-EC"/>
        </w:rPr>
      </w:pPr>
      <w:r w:rsidRPr="00974CB5">
        <w:rPr>
          <w:rFonts w:ascii="Arial" w:hAnsi="Arial" w:cs="Arial"/>
          <w:lang w:val="es-EC"/>
        </w:rPr>
        <w:lastRenderedPageBreak/>
        <w:t xml:space="preserve">En el apédice A de la tésis se muestra la planificación del proceso de </w:t>
      </w:r>
      <w:r w:rsidR="00974CB5" w:rsidRPr="00974CB5">
        <w:rPr>
          <w:rFonts w:ascii="Arial" w:hAnsi="Arial" w:cs="Arial"/>
          <w:lang w:val="es-EC"/>
        </w:rPr>
        <w:t>en</w:t>
      </w:r>
      <w:r w:rsidRPr="00974CB5">
        <w:rPr>
          <w:rFonts w:ascii="Arial" w:hAnsi="Arial" w:cs="Arial"/>
          <w:lang w:val="es-EC"/>
        </w:rPr>
        <w:t>señanza–aprendiz</w:t>
      </w:r>
      <w:r w:rsidR="007F2544">
        <w:rPr>
          <w:rFonts w:ascii="Arial" w:hAnsi="Arial" w:cs="Arial"/>
          <w:lang w:val="es-EC"/>
        </w:rPr>
        <w:t>a</w:t>
      </w:r>
      <w:r w:rsidRPr="00974CB5">
        <w:rPr>
          <w:rFonts w:ascii="Arial" w:hAnsi="Arial" w:cs="Arial"/>
          <w:lang w:val="es-EC"/>
        </w:rPr>
        <w:t>je  según Robert Gagné. S</w:t>
      </w:r>
      <w:r w:rsidR="00974CB5" w:rsidRPr="00974CB5">
        <w:rPr>
          <w:rFonts w:ascii="Arial" w:hAnsi="Arial" w:cs="Arial"/>
          <w:lang w:val="es-EC"/>
        </w:rPr>
        <w:t xml:space="preserve">e muestra paso a paso el desarrollo </w:t>
      </w:r>
      <w:r w:rsidRPr="00974CB5">
        <w:rPr>
          <w:rFonts w:ascii="Arial" w:hAnsi="Arial" w:cs="Arial"/>
          <w:lang w:val="es-EC"/>
        </w:rPr>
        <w:t xml:space="preserve"> </w:t>
      </w:r>
      <w:r w:rsidR="00974CB5" w:rsidRPr="00974CB5">
        <w:rPr>
          <w:rFonts w:ascii="Arial" w:hAnsi="Arial" w:cs="Arial"/>
          <w:lang w:val="es-EC"/>
        </w:rPr>
        <w:t>d</w:t>
      </w:r>
      <w:r w:rsidRPr="00974CB5">
        <w:rPr>
          <w:rFonts w:ascii="Arial" w:hAnsi="Arial" w:cs="Arial"/>
          <w:lang w:val="es-EC"/>
        </w:rPr>
        <w:t>el módulo instruccional multimedia.</w:t>
      </w:r>
    </w:p>
    <w:p w14:paraId="6FA5779C" w14:textId="77777777" w:rsidR="00BE1DDC" w:rsidRPr="001D6EE6" w:rsidRDefault="00BE1DDC" w:rsidP="00BE1DDC">
      <w:pPr>
        <w:spacing w:line="480" w:lineRule="auto"/>
        <w:ind w:firstLine="709"/>
        <w:jc w:val="both"/>
        <w:rPr>
          <w:rFonts w:ascii="Arial" w:hAnsi="Arial" w:cs="Arial"/>
          <w:lang w:val="es-EC"/>
        </w:rPr>
      </w:pPr>
    </w:p>
    <w:p w14:paraId="0C4834FE" w14:textId="3EC4E330" w:rsidR="0038422A" w:rsidRPr="00090AEA" w:rsidRDefault="00A40B07" w:rsidP="0001020E">
      <w:pPr>
        <w:pStyle w:val="Ttulo2"/>
        <w:spacing w:line="360" w:lineRule="auto"/>
        <w:rPr>
          <w:rFonts w:ascii="Arial" w:hAnsi="Arial" w:cs="Arial"/>
          <w:color w:val="000000"/>
          <w:sz w:val="28"/>
          <w:szCs w:val="28"/>
        </w:rPr>
      </w:pPr>
      <w:bookmarkStart w:id="1" w:name="_Toc334482059"/>
      <w:bookmarkStart w:id="2" w:name="_Toc334888951"/>
      <w:bookmarkStart w:id="3" w:name="_Toc334254985"/>
      <w:r w:rsidRPr="00090AEA">
        <w:rPr>
          <w:rFonts w:ascii="Arial" w:hAnsi="Arial" w:cs="Arial"/>
          <w:color w:val="000000"/>
          <w:sz w:val="28"/>
          <w:szCs w:val="28"/>
        </w:rPr>
        <w:t>2.7</w:t>
      </w:r>
      <w:r w:rsidR="00090AEA">
        <w:rPr>
          <w:rFonts w:ascii="Arial" w:hAnsi="Arial" w:cs="Arial"/>
          <w:color w:val="000000"/>
          <w:sz w:val="28"/>
          <w:szCs w:val="28"/>
        </w:rPr>
        <w:t>.</w:t>
      </w:r>
      <w:r w:rsidR="00332DA0" w:rsidRPr="00090AEA">
        <w:rPr>
          <w:rFonts w:ascii="Arial" w:hAnsi="Arial" w:cs="Arial"/>
          <w:color w:val="000000"/>
          <w:sz w:val="28"/>
          <w:szCs w:val="28"/>
        </w:rPr>
        <w:t xml:space="preserve"> </w:t>
      </w:r>
      <w:r w:rsidR="0001020E" w:rsidRPr="00090AEA">
        <w:rPr>
          <w:rFonts w:ascii="Arial" w:hAnsi="Arial" w:cs="Arial"/>
          <w:color w:val="000000"/>
          <w:sz w:val="28"/>
          <w:szCs w:val="28"/>
        </w:rPr>
        <w:t>P</w:t>
      </w:r>
      <w:bookmarkEnd w:id="1"/>
      <w:bookmarkEnd w:id="2"/>
      <w:r w:rsidR="00332DA0" w:rsidRPr="00090AEA">
        <w:rPr>
          <w:rFonts w:ascii="Arial" w:hAnsi="Arial" w:cs="Arial"/>
          <w:color w:val="000000"/>
          <w:sz w:val="28"/>
          <w:szCs w:val="28"/>
        </w:rPr>
        <w:t xml:space="preserve">rueba </w:t>
      </w:r>
      <w:r w:rsidR="00A45DCD" w:rsidRPr="00090AEA">
        <w:rPr>
          <w:rFonts w:ascii="Arial" w:hAnsi="Arial" w:cs="Arial"/>
          <w:color w:val="000000"/>
          <w:sz w:val="28"/>
          <w:szCs w:val="28"/>
        </w:rPr>
        <w:t>t emparejada</w:t>
      </w:r>
    </w:p>
    <w:p w14:paraId="4925AEF1" w14:textId="77777777" w:rsidR="001B26F1" w:rsidRDefault="001B26F1" w:rsidP="001B26F1">
      <w:pPr>
        <w:spacing w:line="360" w:lineRule="auto"/>
        <w:ind w:firstLine="709"/>
        <w:jc w:val="both"/>
        <w:rPr>
          <w:rFonts w:ascii="Arial" w:hAnsi="Arial" w:cs="Arial"/>
          <w:lang w:val="es-ES_tradnl"/>
        </w:rPr>
      </w:pPr>
    </w:p>
    <w:p w14:paraId="45B53602" w14:textId="77777777" w:rsidR="00EF72B2" w:rsidRPr="001B26F1" w:rsidRDefault="001B26F1" w:rsidP="00EF72B2">
      <w:pPr>
        <w:spacing w:line="360" w:lineRule="auto"/>
        <w:ind w:firstLine="709"/>
        <w:jc w:val="both"/>
        <w:rPr>
          <w:rFonts w:ascii="Arial" w:hAnsi="Arial" w:cs="Arial"/>
          <w:lang w:val="es-ES_tradnl"/>
        </w:rPr>
      </w:pPr>
      <w:r w:rsidRPr="001B26F1">
        <w:rPr>
          <w:rFonts w:ascii="Arial" w:hAnsi="Arial" w:cs="Arial"/>
          <w:lang w:val="es-ES_tradnl"/>
        </w:rPr>
        <w:t xml:space="preserve">Se usa para comparar </w:t>
      </w:r>
      <w:r w:rsidR="00216AE4">
        <w:rPr>
          <w:rFonts w:ascii="Arial" w:hAnsi="Arial" w:cs="Arial"/>
          <w:lang w:val="es-ES_tradnl"/>
        </w:rPr>
        <w:t>l</w:t>
      </w:r>
      <w:r w:rsidRPr="001B26F1">
        <w:rPr>
          <w:rFonts w:ascii="Arial" w:hAnsi="Arial" w:cs="Arial"/>
          <w:lang w:val="es-ES_tradnl"/>
        </w:rPr>
        <w:t xml:space="preserve">os promedios de dos muestras pareadas. La prueba se emplea </w:t>
      </w:r>
      <w:r w:rsidR="00A922CE" w:rsidRPr="001B26F1">
        <w:rPr>
          <w:rFonts w:ascii="Arial" w:hAnsi="Arial" w:cs="Arial"/>
          <w:lang w:val="es-ES_tradnl"/>
        </w:rPr>
        <w:t>en diseños</w:t>
      </w:r>
      <w:r w:rsidRPr="001B26F1">
        <w:rPr>
          <w:rFonts w:ascii="Arial" w:hAnsi="Arial" w:cs="Arial"/>
          <w:lang w:val="es-ES_tradnl"/>
        </w:rPr>
        <w:t xml:space="preserve"> previos y posteriores (antes y después), sobre los mismos in</w:t>
      </w:r>
      <w:r w:rsidR="00245A13">
        <w:rPr>
          <w:rFonts w:ascii="Arial" w:hAnsi="Arial" w:cs="Arial"/>
          <w:lang w:val="es-ES_tradnl"/>
        </w:rPr>
        <w:t>dividuos o unidades muestrales.</w:t>
      </w:r>
      <w:r w:rsidR="00A40B07">
        <w:rPr>
          <w:rFonts w:ascii="Arial" w:hAnsi="Arial" w:cs="Arial"/>
          <w:lang w:val="es-ES_tradnl"/>
        </w:rPr>
        <w:t xml:space="preserve"> </w:t>
      </w:r>
      <w:r w:rsidR="00EF72B2">
        <w:rPr>
          <w:rFonts w:ascii="Arial" w:hAnsi="Arial" w:cs="Arial"/>
          <w:lang w:val="es-ES_tradnl"/>
        </w:rPr>
        <w:t>También es importante mencionar que la prueba de la t emparejada se utiliza cuando la muestra es pequeña y/o se desconoce la varianza poblacional.</w:t>
      </w:r>
    </w:p>
    <w:p w14:paraId="53E5B820" w14:textId="77777777" w:rsidR="00C30951" w:rsidRPr="001B26F1" w:rsidRDefault="00C30951" w:rsidP="001B26F1">
      <w:pPr>
        <w:spacing w:line="360" w:lineRule="auto"/>
        <w:ind w:firstLine="709"/>
        <w:jc w:val="both"/>
        <w:rPr>
          <w:rFonts w:ascii="Arial" w:hAnsi="Arial" w:cs="Arial"/>
          <w:lang w:val="es-ES_tradnl"/>
        </w:rPr>
      </w:pPr>
    </w:p>
    <w:p w14:paraId="2ED595D1" w14:textId="77777777" w:rsidR="009F7E66" w:rsidRPr="007F2544" w:rsidRDefault="00A40B07" w:rsidP="0001020E">
      <w:pPr>
        <w:pStyle w:val="Ttulo2"/>
        <w:spacing w:line="360" w:lineRule="auto"/>
        <w:rPr>
          <w:rFonts w:ascii="Arial" w:hAnsi="Arial" w:cs="Arial"/>
          <w:color w:val="000000"/>
          <w:sz w:val="28"/>
          <w:szCs w:val="28"/>
        </w:rPr>
      </w:pPr>
      <w:r w:rsidRPr="007F2544">
        <w:rPr>
          <w:rFonts w:ascii="Arial" w:hAnsi="Arial" w:cs="Arial"/>
          <w:color w:val="000000"/>
          <w:sz w:val="28"/>
          <w:szCs w:val="28"/>
        </w:rPr>
        <w:t>2.7</w:t>
      </w:r>
      <w:r w:rsidR="009F7E66" w:rsidRPr="007F2544">
        <w:rPr>
          <w:rFonts w:ascii="Arial" w:hAnsi="Arial" w:cs="Arial"/>
          <w:color w:val="000000"/>
          <w:sz w:val="28"/>
          <w:szCs w:val="28"/>
        </w:rPr>
        <w:t>.1. Hipótesis alternativa e hipótesis nula</w:t>
      </w:r>
    </w:p>
    <w:p w14:paraId="52E145DF" w14:textId="77777777" w:rsidR="006D35B0" w:rsidRPr="006D35B0" w:rsidRDefault="006D35B0" w:rsidP="006D35B0"/>
    <w:p w14:paraId="274258C6" w14:textId="77777777" w:rsidR="009F7E66" w:rsidRPr="004B0D7A" w:rsidRDefault="00B35D6B" w:rsidP="006D35B0">
      <w:pPr>
        <w:pStyle w:val="Ttulo2"/>
        <w:spacing w:line="360" w:lineRule="auto"/>
        <w:ind w:firstLine="709"/>
        <w:jc w:val="both"/>
        <w:rPr>
          <w:rFonts w:ascii="Arial" w:hAnsi="Arial" w:cs="Arial"/>
          <w:b w:val="0"/>
          <w:color w:val="000000"/>
          <w:sz w:val="24"/>
          <w:szCs w:val="24"/>
        </w:rPr>
      </w:pPr>
      <w:r w:rsidRPr="004B0D7A">
        <w:rPr>
          <w:rFonts w:ascii="Arial" w:hAnsi="Arial" w:cs="Arial"/>
          <w:b w:val="0"/>
          <w:color w:val="000000"/>
          <w:sz w:val="24"/>
          <w:szCs w:val="24"/>
        </w:rPr>
        <w:t xml:space="preserve">En cualquier </w:t>
      </w:r>
      <w:bookmarkEnd w:id="3"/>
      <w:r w:rsidRPr="004B0D7A">
        <w:rPr>
          <w:rFonts w:ascii="Arial" w:hAnsi="Arial" w:cs="Arial"/>
          <w:b w:val="0"/>
          <w:color w:val="000000"/>
          <w:sz w:val="24"/>
          <w:szCs w:val="24"/>
        </w:rPr>
        <w:t>experimento existen dos tipos de hipótesis que de alguna manera compiten entre sí</w:t>
      </w:r>
      <w:r w:rsidR="00D65CA1" w:rsidRPr="004B0D7A">
        <w:rPr>
          <w:rFonts w:ascii="Arial" w:hAnsi="Arial" w:cs="Arial"/>
          <w:b w:val="0"/>
          <w:color w:val="000000"/>
          <w:sz w:val="24"/>
          <w:szCs w:val="24"/>
        </w:rPr>
        <w:t xml:space="preserve"> para poder explicar resultados, estas hipótesis son la alternativa</w:t>
      </w:r>
      <w:r w:rsidR="003B0921" w:rsidRPr="004B0D7A">
        <w:rPr>
          <w:rFonts w:ascii="Arial" w:hAnsi="Arial" w:cs="Arial"/>
          <w:b w:val="0"/>
          <w:color w:val="000000"/>
          <w:sz w:val="24"/>
          <w:szCs w:val="24"/>
        </w:rPr>
        <w:t xml:space="preserve"> (H</w:t>
      </w:r>
      <w:r w:rsidR="003B0921" w:rsidRPr="00332DA0">
        <w:rPr>
          <w:rFonts w:ascii="Arial" w:hAnsi="Arial" w:cs="Arial"/>
          <w:b w:val="0"/>
          <w:color w:val="000000"/>
          <w:sz w:val="24"/>
          <w:szCs w:val="24"/>
          <w:vertAlign w:val="subscript"/>
        </w:rPr>
        <w:t>1</w:t>
      </w:r>
      <w:r w:rsidR="003B0921" w:rsidRPr="004B0D7A">
        <w:rPr>
          <w:rFonts w:ascii="Arial" w:hAnsi="Arial" w:cs="Arial"/>
          <w:b w:val="0"/>
          <w:color w:val="000000"/>
          <w:sz w:val="24"/>
          <w:szCs w:val="24"/>
        </w:rPr>
        <w:t>)</w:t>
      </w:r>
      <w:r w:rsidR="00D65CA1" w:rsidRPr="004B0D7A">
        <w:rPr>
          <w:rFonts w:ascii="Arial" w:hAnsi="Arial" w:cs="Arial"/>
          <w:b w:val="0"/>
          <w:color w:val="000000"/>
          <w:sz w:val="24"/>
          <w:szCs w:val="24"/>
        </w:rPr>
        <w:t xml:space="preserve"> y la nula</w:t>
      </w:r>
      <w:r w:rsidR="003B0921" w:rsidRPr="004B0D7A">
        <w:rPr>
          <w:rFonts w:ascii="Arial" w:hAnsi="Arial" w:cs="Arial"/>
          <w:b w:val="0"/>
          <w:color w:val="000000"/>
          <w:sz w:val="24"/>
          <w:szCs w:val="24"/>
        </w:rPr>
        <w:t xml:space="preserve"> (H</w:t>
      </w:r>
      <w:r w:rsidR="003B0921" w:rsidRPr="00332DA0">
        <w:rPr>
          <w:rFonts w:ascii="Arial" w:hAnsi="Arial" w:cs="Arial"/>
          <w:b w:val="0"/>
          <w:color w:val="000000"/>
          <w:sz w:val="24"/>
          <w:szCs w:val="24"/>
          <w:vertAlign w:val="subscript"/>
        </w:rPr>
        <w:t>0</w:t>
      </w:r>
      <w:r w:rsidR="003B0921" w:rsidRPr="004B0D7A">
        <w:rPr>
          <w:rFonts w:ascii="Arial" w:hAnsi="Arial" w:cs="Arial"/>
          <w:b w:val="0"/>
          <w:color w:val="000000"/>
          <w:sz w:val="24"/>
          <w:szCs w:val="24"/>
        </w:rPr>
        <w:t xml:space="preserve">). </w:t>
      </w:r>
    </w:p>
    <w:p w14:paraId="375478D3" w14:textId="77777777" w:rsidR="003B0921" w:rsidRPr="004B0D7A" w:rsidRDefault="003B0921" w:rsidP="006D35B0">
      <w:pPr>
        <w:pStyle w:val="Ttulo2"/>
        <w:spacing w:line="360" w:lineRule="auto"/>
        <w:ind w:firstLine="709"/>
        <w:jc w:val="both"/>
        <w:rPr>
          <w:rFonts w:ascii="Arial" w:hAnsi="Arial" w:cs="Arial"/>
          <w:b w:val="0"/>
          <w:color w:val="000000"/>
          <w:sz w:val="24"/>
          <w:szCs w:val="24"/>
        </w:rPr>
      </w:pPr>
      <w:r w:rsidRPr="004B0D7A">
        <w:rPr>
          <w:rFonts w:ascii="Arial" w:hAnsi="Arial" w:cs="Arial"/>
          <w:b w:val="0"/>
          <w:color w:val="000000"/>
          <w:sz w:val="24"/>
          <w:szCs w:val="24"/>
        </w:rPr>
        <w:t>La hipótesis alternativa es la que afirma que la variable independiente es la causa de la diferencia de los resultados entre las condiciones. La hipótesis nula es la contrapartida lógica de la hipótesis alternativa, de tal forma que si la hipótesis nula es falsa, entonces la hipótesis alternativa es verdadera, por lo tanto estas dos hipótesis son mutuamente excluyentes y ex</w:t>
      </w:r>
      <w:r w:rsidR="004B0D7A" w:rsidRPr="004B0D7A">
        <w:rPr>
          <w:rFonts w:ascii="Arial" w:hAnsi="Arial" w:cs="Arial"/>
          <w:b w:val="0"/>
          <w:color w:val="000000"/>
          <w:sz w:val="24"/>
          <w:szCs w:val="24"/>
        </w:rPr>
        <w:t>haustivas. Excluyente significa que no puede ocurrir simultáneamente y exhaustivo que se puede considerar todos los posibles resultados.</w:t>
      </w:r>
    </w:p>
    <w:p w14:paraId="3EAC08C6" w14:textId="77777777" w:rsidR="004B0D7A" w:rsidRPr="004B0D7A" w:rsidRDefault="004B0D7A" w:rsidP="006D35B0">
      <w:pPr>
        <w:spacing w:line="360" w:lineRule="auto"/>
        <w:ind w:firstLine="709"/>
        <w:jc w:val="both"/>
        <w:rPr>
          <w:rFonts w:ascii="Arial" w:hAnsi="Arial" w:cs="Arial"/>
        </w:rPr>
      </w:pPr>
    </w:p>
    <w:p w14:paraId="78C7EB10" w14:textId="53B03936" w:rsidR="00245A13" w:rsidRDefault="004B0D7A" w:rsidP="007F2544">
      <w:pPr>
        <w:spacing w:line="360" w:lineRule="auto"/>
        <w:ind w:firstLine="709"/>
        <w:jc w:val="both"/>
        <w:rPr>
          <w:rFonts w:ascii="Arial" w:hAnsi="Arial" w:cs="Arial"/>
        </w:rPr>
      </w:pPr>
      <w:r w:rsidRPr="004B0D7A">
        <w:rPr>
          <w:rFonts w:ascii="Arial" w:hAnsi="Arial" w:cs="Arial"/>
        </w:rPr>
        <w:t>Tanto la hipótesis alternativa como la hipótesis nula pueden ser direcciona</w:t>
      </w:r>
      <w:r w:rsidR="00864503">
        <w:rPr>
          <w:rFonts w:ascii="Arial" w:hAnsi="Arial" w:cs="Arial"/>
        </w:rPr>
        <w:t>l</w:t>
      </w:r>
      <w:r w:rsidRPr="004B0D7A">
        <w:rPr>
          <w:rFonts w:ascii="Arial" w:hAnsi="Arial" w:cs="Arial"/>
        </w:rPr>
        <w:t xml:space="preserve"> y no direccional</w:t>
      </w:r>
      <w:r w:rsidR="00864503">
        <w:rPr>
          <w:rFonts w:ascii="Arial" w:hAnsi="Arial" w:cs="Arial"/>
        </w:rPr>
        <w:t xml:space="preserve">. </w:t>
      </w:r>
      <w:r w:rsidR="009117D2">
        <w:rPr>
          <w:rFonts w:ascii="Arial" w:hAnsi="Arial" w:cs="Arial"/>
        </w:rPr>
        <w:t>En el caso de este trabajo de investigación tanto la hipótesis alternativa como la hipótesis nula son direccional</w:t>
      </w:r>
      <w:r w:rsidR="00245A13">
        <w:rPr>
          <w:rFonts w:ascii="Arial" w:hAnsi="Arial" w:cs="Arial"/>
        </w:rPr>
        <w:t>es</w:t>
      </w:r>
      <w:r w:rsidR="009117D2">
        <w:rPr>
          <w:rFonts w:ascii="Arial" w:hAnsi="Arial" w:cs="Arial"/>
        </w:rPr>
        <w:t>.</w:t>
      </w:r>
    </w:p>
    <w:p w14:paraId="2891B92E" w14:textId="77777777" w:rsidR="009117D2" w:rsidRDefault="009117D2" w:rsidP="009117D2">
      <w:pPr>
        <w:spacing w:line="360" w:lineRule="auto"/>
        <w:rPr>
          <w:rFonts w:ascii="Arial" w:hAnsi="Arial" w:cs="Arial"/>
        </w:rPr>
      </w:pPr>
    </w:p>
    <w:p w14:paraId="7979D0A1" w14:textId="77777777" w:rsidR="009117D2" w:rsidRPr="007F2544" w:rsidRDefault="00FC4AF7" w:rsidP="009117D2">
      <w:pPr>
        <w:spacing w:line="360" w:lineRule="auto"/>
        <w:rPr>
          <w:rFonts w:ascii="Arial" w:hAnsi="Arial" w:cs="Arial"/>
          <w:b/>
          <w:color w:val="000000"/>
          <w:sz w:val="28"/>
          <w:szCs w:val="28"/>
        </w:rPr>
      </w:pPr>
      <w:r w:rsidRPr="007F2544">
        <w:rPr>
          <w:rFonts w:ascii="Arial" w:hAnsi="Arial" w:cs="Arial"/>
          <w:b/>
          <w:sz w:val="28"/>
          <w:szCs w:val="28"/>
        </w:rPr>
        <w:t>2.7</w:t>
      </w:r>
      <w:r w:rsidR="009117D2" w:rsidRPr="007F2544">
        <w:rPr>
          <w:rFonts w:ascii="Arial" w:hAnsi="Arial" w:cs="Arial"/>
          <w:b/>
          <w:sz w:val="28"/>
          <w:szCs w:val="28"/>
        </w:rPr>
        <w:t xml:space="preserve">.2. Regla de decisión (nivel </w:t>
      </w:r>
      <w:r w:rsidR="006D35B0" w:rsidRPr="007F2544">
        <w:rPr>
          <w:rFonts w:ascii="Arial" w:hAnsi="Arial" w:cs="Arial"/>
          <w:b/>
          <w:color w:val="000000"/>
          <w:sz w:val="28"/>
          <w:szCs w:val="28"/>
        </w:rPr>
        <w:t>α)</w:t>
      </w:r>
      <w:r w:rsidR="00A427E2" w:rsidRPr="007F2544">
        <w:rPr>
          <w:rFonts w:ascii="Arial" w:hAnsi="Arial" w:cs="Arial"/>
          <w:b/>
          <w:color w:val="000000"/>
          <w:sz w:val="28"/>
          <w:szCs w:val="28"/>
        </w:rPr>
        <w:t>.</w:t>
      </w:r>
    </w:p>
    <w:p w14:paraId="5145B629" w14:textId="77777777" w:rsidR="00B929C9" w:rsidRPr="00B14122" w:rsidRDefault="00B929C9" w:rsidP="009117D2">
      <w:pPr>
        <w:spacing w:line="360" w:lineRule="auto"/>
        <w:rPr>
          <w:rFonts w:ascii="Arial" w:hAnsi="Arial" w:cs="Arial"/>
          <w:color w:val="000000"/>
        </w:rPr>
      </w:pPr>
    </w:p>
    <w:p w14:paraId="7A6A1E87" w14:textId="77777777" w:rsidR="006D35B0" w:rsidRPr="00B14122" w:rsidRDefault="00B929C9" w:rsidP="00A427E2">
      <w:pPr>
        <w:spacing w:line="360" w:lineRule="auto"/>
        <w:ind w:firstLine="709"/>
        <w:jc w:val="both"/>
        <w:rPr>
          <w:rFonts w:ascii="Arial" w:hAnsi="Arial" w:cs="Arial"/>
          <w:color w:val="000000"/>
        </w:rPr>
      </w:pPr>
      <w:r w:rsidRPr="00B14122">
        <w:rPr>
          <w:rFonts w:ascii="Arial" w:hAnsi="Arial" w:cs="Arial"/>
          <w:color w:val="000000"/>
        </w:rPr>
        <w:t>En todo experimento siempre se evalúa la hipótesis nula en vez de la hipótesis alternativa, debido a que se puede calcular la probabilidad de eventos aleatorios.</w:t>
      </w:r>
      <w:r w:rsidR="00A427E2" w:rsidRPr="00B14122">
        <w:rPr>
          <w:rFonts w:ascii="Arial" w:hAnsi="Arial" w:cs="Arial"/>
          <w:color w:val="000000"/>
        </w:rPr>
        <w:t xml:space="preserve"> Evaluamos la hipótesis nula suponiendo que es verdadera y verificando si dicho supuesto es razonable, al calcular la probabilidad de obtener el resultado si sólo opera el azar. Si la probabilidad del resultado es menor o igual que el nivel de probabilidad crítico, llamado nivel alfa, rechazamos la hipó</w:t>
      </w:r>
      <w:r w:rsidR="00C909BD" w:rsidRPr="00B14122">
        <w:rPr>
          <w:rFonts w:ascii="Arial" w:hAnsi="Arial" w:cs="Arial"/>
          <w:color w:val="000000"/>
        </w:rPr>
        <w:t>tesis nula, por lo cual aceptamos la hipótesis alternativa.</w:t>
      </w:r>
      <w:r w:rsidR="00065F44" w:rsidRPr="00B14122">
        <w:rPr>
          <w:rFonts w:ascii="Arial" w:hAnsi="Arial" w:cs="Arial"/>
          <w:color w:val="000000"/>
        </w:rPr>
        <w:t xml:space="preserve"> Cuando rechazamos la hipótesis nula decimos que los resultados son significativos o confiables. En cambio si la probabilidad obtenida es mayor que el nivel alfa, se concluye que no podemos rechazar la hipótesis nula, por lo tanto, se conserva la hipótesis nula como una explicación razonable de los datos. </w:t>
      </w:r>
    </w:p>
    <w:p w14:paraId="542226DD" w14:textId="77777777" w:rsidR="00A31A74" w:rsidRPr="00B14122" w:rsidRDefault="00A31A74" w:rsidP="00A31A74">
      <w:pPr>
        <w:spacing w:line="360" w:lineRule="auto"/>
        <w:jc w:val="both"/>
        <w:rPr>
          <w:rFonts w:ascii="Arial" w:hAnsi="Arial" w:cs="Arial"/>
          <w:color w:val="000000"/>
        </w:rPr>
      </w:pPr>
    </w:p>
    <w:p w14:paraId="3D39D602" w14:textId="77777777" w:rsidR="00A31A74" w:rsidRPr="007F2544" w:rsidRDefault="00FC4AF7" w:rsidP="00A31A74">
      <w:pPr>
        <w:spacing w:line="360" w:lineRule="auto"/>
        <w:jc w:val="both"/>
        <w:rPr>
          <w:rFonts w:ascii="Arial" w:hAnsi="Arial" w:cs="Arial"/>
          <w:b/>
          <w:color w:val="000000"/>
          <w:sz w:val="28"/>
          <w:szCs w:val="28"/>
        </w:rPr>
      </w:pPr>
      <w:r w:rsidRPr="007F2544">
        <w:rPr>
          <w:rFonts w:ascii="Arial" w:hAnsi="Arial" w:cs="Arial"/>
          <w:b/>
          <w:color w:val="000000"/>
          <w:sz w:val="28"/>
          <w:szCs w:val="28"/>
        </w:rPr>
        <w:t>2.7</w:t>
      </w:r>
      <w:r w:rsidR="00A91788" w:rsidRPr="007F2544">
        <w:rPr>
          <w:rFonts w:ascii="Arial" w:hAnsi="Arial" w:cs="Arial"/>
          <w:b/>
          <w:color w:val="000000"/>
          <w:sz w:val="28"/>
          <w:szCs w:val="28"/>
        </w:rPr>
        <w:t>.3. Errores tipo 1 y tipo 2</w:t>
      </w:r>
    </w:p>
    <w:p w14:paraId="6ED3EFE1" w14:textId="77777777" w:rsidR="00A91788" w:rsidRPr="00B14122" w:rsidRDefault="00A91788" w:rsidP="00A31A74">
      <w:pPr>
        <w:spacing w:line="360" w:lineRule="auto"/>
        <w:jc w:val="both"/>
        <w:rPr>
          <w:rFonts w:ascii="Arial" w:hAnsi="Arial" w:cs="Arial"/>
          <w:color w:val="000000"/>
        </w:rPr>
      </w:pPr>
    </w:p>
    <w:p w14:paraId="53A66CD2" w14:textId="77777777" w:rsidR="00A91788" w:rsidRPr="00B14122" w:rsidRDefault="00A91788" w:rsidP="00DE7CAF">
      <w:pPr>
        <w:spacing w:line="360" w:lineRule="auto"/>
        <w:ind w:firstLine="709"/>
        <w:jc w:val="both"/>
        <w:rPr>
          <w:rFonts w:ascii="Arial" w:hAnsi="Arial" w:cs="Arial"/>
          <w:color w:val="000000"/>
        </w:rPr>
      </w:pPr>
      <w:r w:rsidRPr="00B14122">
        <w:rPr>
          <w:rFonts w:ascii="Arial" w:hAnsi="Arial" w:cs="Arial"/>
          <w:color w:val="000000"/>
        </w:rPr>
        <w:t>Al tomar decisiones c</w:t>
      </w:r>
      <w:r w:rsidR="0060626E" w:rsidRPr="00B14122">
        <w:rPr>
          <w:rFonts w:ascii="Arial" w:hAnsi="Arial" w:cs="Arial"/>
          <w:color w:val="000000"/>
        </w:rPr>
        <w:t xml:space="preserve">on respecto a la hipótesis nula, podemos cometer errores de dos tipos. Estos reciben el nombre de error tipo 1 y error tipo 2. </w:t>
      </w:r>
      <w:r w:rsidR="0011089D" w:rsidRPr="00B14122">
        <w:rPr>
          <w:rFonts w:ascii="Arial" w:hAnsi="Arial" w:cs="Arial"/>
          <w:color w:val="000000"/>
        </w:rPr>
        <w:t xml:space="preserve">Un error tipo 1, consiste en la decisión de rechazar la hipótesis nula cuando esta es </w:t>
      </w:r>
      <w:r w:rsidR="00332DA0" w:rsidRPr="00B14122">
        <w:rPr>
          <w:rFonts w:ascii="Arial" w:hAnsi="Arial" w:cs="Arial"/>
          <w:color w:val="000000"/>
        </w:rPr>
        <w:t>verdadera</w:t>
      </w:r>
      <w:r w:rsidR="0011089D" w:rsidRPr="00B14122">
        <w:rPr>
          <w:rFonts w:ascii="Arial" w:hAnsi="Arial" w:cs="Arial"/>
          <w:color w:val="000000"/>
        </w:rPr>
        <w:t xml:space="preserve">. Un error tipo 2 consiste </w:t>
      </w:r>
      <w:r w:rsidR="00DE7CAF" w:rsidRPr="00B14122">
        <w:rPr>
          <w:rFonts w:ascii="Arial" w:hAnsi="Arial" w:cs="Arial"/>
          <w:color w:val="000000"/>
        </w:rPr>
        <w:t>en la decisión de no rechazar la hipótesis nula cuando esta es falsa.</w:t>
      </w:r>
    </w:p>
    <w:p w14:paraId="32A9854A" w14:textId="77777777" w:rsidR="00DE7CAF" w:rsidRPr="00B14122" w:rsidRDefault="00DE7CAF" w:rsidP="00A31A74">
      <w:pPr>
        <w:spacing w:line="360" w:lineRule="auto"/>
        <w:jc w:val="both"/>
        <w:rPr>
          <w:rFonts w:ascii="Arial" w:hAnsi="Arial" w:cs="Arial"/>
          <w:color w:val="000000"/>
        </w:rPr>
      </w:pPr>
    </w:p>
    <w:p w14:paraId="2C6B28EC" w14:textId="77777777" w:rsidR="00DE7CAF" w:rsidRPr="007F2544" w:rsidRDefault="00FC4AF7" w:rsidP="00A31A74">
      <w:pPr>
        <w:spacing w:line="360" w:lineRule="auto"/>
        <w:jc w:val="both"/>
        <w:rPr>
          <w:rFonts w:ascii="Arial" w:hAnsi="Arial" w:cs="Arial"/>
          <w:b/>
          <w:color w:val="000000"/>
          <w:sz w:val="28"/>
          <w:szCs w:val="28"/>
        </w:rPr>
      </w:pPr>
      <w:r w:rsidRPr="007F2544">
        <w:rPr>
          <w:rFonts w:ascii="Arial" w:hAnsi="Arial" w:cs="Arial"/>
          <w:b/>
          <w:color w:val="000000"/>
          <w:sz w:val="28"/>
          <w:szCs w:val="28"/>
        </w:rPr>
        <w:t>2.7</w:t>
      </w:r>
      <w:r w:rsidR="00DE7CAF" w:rsidRPr="007F2544">
        <w:rPr>
          <w:rFonts w:ascii="Arial" w:hAnsi="Arial" w:cs="Arial"/>
          <w:b/>
          <w:color w:val="000000"/>
          <w:sz w:val="28"/>
          <w:szCs w:val="28"/>
        </w:rPr>
        <w:t>.4. El nivel alfa y el proceso de decisión.</w:t>
      </w:r>
    </w:p>
    <w:p w14:paraId="260DB2B0" w14:textId="77777777" w:rsidR="00DE7CAF" w:rsidRPr="00B14122" w:rsidRDefault="00DE7CAF" w:rsidP="00A31A74">
      <w:pPr>
        <w:spacing w:line="360" w:lineRule="auto"/>
        <w:jc w:val="both"/>
        <w:rPr>
          <w:rFonts w:ascii="Arial" w:hAnsi="Arial" w:cs="Arial"/>
          <w:color w:val="000000"/>
        </w:rPr>
      </w:pPr>
    </w:p>
    <w:p w14:paraId="768CD251" w14:textId="77777777" w:rsidR="00DE7CAF" w:rsidRPr="00B14122" w:rsidRDefault="000B5DF6" w:rsidP="0079078B">
      <w:pPr>
        <w:spacing w:line="360" w:lineRule="auto"/>
        <w:ind w:firstLine="709"/>
        <w:jc w:val="both"/>
        <w:rPr>
          <w:rFonts w:ascii="Arial" w:hAnsi="Arial" w:cs="Arial"/>
          <w:color w:val="000000"/>
        </w:rPr>
      </w:pPr>
      <w:r w:rsidRPr="00B14122">
        <w:rPr>
          <w:rFonts w:ascii="Arial" w:hAnsi="Arial" w:cs="Arial"/>
          <w:color w:val="000000"/>
        </w:rPr>
        <w:t xml:space="preserve">Debemos tomar en cuenta que cuando utilizamos datos </w:t>
      </w:r>
      <w:proofErr w:type="spellStart"/>
      <w:r w:rsidRPr="00B14122">
        <w:rPr>
          <w:rFonts w:ascii="Arial" w:hAnsi="Arial" w:cs="Arial"/>
          <w:color w:val="000000"/>
        </w:rPr>
        <w:t>muestrales</w:t>
      </w:r>
      <w:proofErr w:type="spellEnd"/>
      <w:r w:rsidRPr="00B14122">
        <w:rPr>
          <w:rFonts w:ascii="Arial" w:hAnsi="Arial" w:cs="Arial"/>
          <w:color w:val="000000"/>
        </w:rPr>
        <w:t xml:space="preserve"> para evaluar una hipótesis, nunca estamos seguros de que </w:t>
      </w:r>
      <w:r w:rsidR="0079594F" w:rsidRPr="00B14122">
        <w:rPr>
          <w:rFonts w:ascii="Arial" w:hAnsi="Arial" w:cs="Arial"/>
          <w:color w:val="000000"/>
        </w:rPr>
        <w:t>nuestra conclusión sea correcta.</w:t>
      </w:r>
      <w:r w:rsidR="003C2F51" w:rsidRPr="00B14122">
        <w:rPr>
          <w:rFonts w:ascii="Arial" w:hAnsi="Arial" w:cs="Arial"/>
          <w:color w:val="000000"/>
        </w:rPr>
        <w:t xml:space="preserve"> Sin embargo nos podemos ayudar del nivel alfa, que los científicos establecen al principio del experimento y que ayuda a delimitar la probabilidad de cometer un error tipo 1. Normalmente se escoge 0,05 como una referencia, sin embargo no existe </w:t>
      </w:r>
      <w:r w:rsidR="00AA764E" w:rsidRPr="00B14122">
        <w:rPr>
          <w:rFonts w:ascii="Arial" w:hAnsi="Arial" w:cs="Arial"/>
          <w:color w:val="000000"/>
        </w:rPr>
        <w:t xml:space="preserve">un mecanismo adecuado para seleccionar el nivel alfa. Si uno </w:t>
      </w:r>
      <w:r w:rsidR="00AA764E" w:rsidRPr="00B14122">
        <w:rPr>
          <w:rFonts w:ascii="Arial" w:hAnsi="Arial" w:cs="Arial"/>
          <w:color w:val="000000"/>
        </w:rPr>
        <w:lastRenderedPageBreak/>
        <w:t xml:space="preserve">seleccionara un nivel de alfa mas </w:t>
      </w:r>
      <w:r w:rsidR="00AA764E" w:rsidRPr="007F2544">
        <w:rPr>
          <w:rFonts w:ascii="Arial" w:hAnsi="Arial" w:cs="Arial"/>
          <w:color w:val="000000"/>
        </w:rPr>
        <w:t>pequeño que 0,05 por ejemplo 0,01 se incrementa la posibilidad de cometer un error tipo 2</w:t>
      </w:r>
      <w:r w:rsidR="00332DA0" w:rsidRPr="007F2544">
        <w:rPr>
          <w:rFonts w:ascii="Arial" w:hAnsi="Arial" w:cs="Arial"/>
          <w:color w:val="000000"/>
        </w:rPr>
        <w:t xml:space="preserve"> </w:t>
      </w:r>
      <w:r w:rsidR="00FC4AF7" w:rsidRPr="007F2544">
        <w:rPr>
          <w:rFonts w:ascii="Arial" w:hAnsi="Arial" w:cs="Arial"/>
          <w:color w:val="000000"/>
        </w:rPr>
        <w:t>[23</w:t>
      </w:r>
      <w:r w:rsidR="00465FCE" w:rsidRPr="007F2544">
        <w:rPr>
          <w:rFonts w:ascii="Arial" w:hAnsi="Arial" w:cs="Arial"/>
          <w:color w:val="000000"/>
        </w:rPr>
        <w:t>]</w:t>
      </w:r>
      <w:r w:rsidR="00332DA0" w:rsidRPr="007F2544">
        <w:rPr>
          <w:rFonts w:ascii="Arial" w:hAnsi="Arial" w:cs="Arial"/>
          <w:color w:val="000000"/>
        </w:rPr>
        <w:t>.</w:t>
      </w:r>
    </w:p>
    <w:p w14:paraId="136D591A" w14:textId="77777777" w:rsidR="00AA764E" w:rsidRPr="00B14122" w:rsidRDefault="00AA764E" w:rsidP="00A31A74">
      <w:pPr>
        <w:spacing w:line="360" w:lineRule="auto"/>
        <w:jc w:val="both"/>
        <w:rPr>
          <w:rFonts w:ascii="Arial" w:hAnsi="Arial" w:cs="Arial"/>
          <w:color w:val="000000"/>
        </w:rPr>
      </w:pPr>
    </w:p>
    <w:p w14:paraId="64FFEEAB" w14:textId="77777777" w:rsidR="00AA764E" w:rsidRPr="007F2544" w:rsidRDefault="00FC4AF7" w:rsidP="00A31A74">
      <w:pPr>
        <w:spacing w:line="360" w:lineRule="auto"/>
        <w:jc w:val="both"/>
        <w:rPr>
          <w:rFonts w:ascii="Arial" w:hAnsi="Arial" w:cs="Arial"/>
          <w:b/>
          <w:color w:val="000000"/>
          <w:sz w:val="28"/>
          <w:szCs w:val="28"/>
        </w:rPr>
      </w:pPr>
      <w:r w:rsidRPr="007F2544">
        <w:rPr>
          <w:rFonts w:ascii="Arial" w:hAnsi="Arial" w:cs="Arial"/>
          <w:b/>
          <w:color w:val="000000"/>
          <w:sz w:val="28"/>
          <w:szCs w:val="28"/>
        </w:rPr>
        <w:t>2.7</w:t>
      </w:r>
      <w:r w:rsidR="00327332" w:rsidRPr="007F2544">
        <w:rPr>
          <w:rFonts w:ascii="Arial" w:hAnsi="Arial" w:cs="Arial"/>
          <w:b/>
          <w:color w:val="000000"/>
          <w:sz w:val="28"/>
          <w:szCs w:val="28"/>
        </w:rPr>
        <w:t>.5. La prueba T</w:t>
      </w:r>
      <w:r w:rsidR="00A45DCD" w:rsidRPr="007F2544">
        <w:rPr>
          <w:rFonts w:ascii="Arial" w:hAnsi="Arial" w:cs="Arial"/>
          <w:b/>
          <w:color w:val="000000"/>
          <w:sz w:val="28"/>
          <w:szCs w:val="28"/>
        </w:rPr>
        <w:t xml:space="preserve"> emparejada</w:t>
      </w:r>
      <w:r w:rsidR="001B26F1" w:rsidRPr="007F2544">
        <w:rPr>
          <w:rFonts w:ascii="Arial" w:hAnsi="Arial" w:cs="Arial"/>
          <w:b/>
          <w:color w:val="000000"/>
          <w:sz w:val="28"/>
          <w:szCs w:val="28"/>
        </w:rPr>
        <w:t xml:space="preserve"> en Excel</w:t>
      </w:r>
    </w:p>
    <w:p w14:paraId="4974071D" w14:textId="77777777" w:rsidR="001B26F1" w:rsidRPr="00B14122" w:rsidRDefault="001B26F1" w:rsidP="00A31A74">
      <w:pPr>
        <w:spacing w:line="360" w:lineRule="auto"/>
        <w:jc w:val="both"/>
        <w:rPr>
          <w:rFonts w:ascii="Arial" w:hAnsi="Arial" w:cs="Arial"/>
          <w:color w:val="000000"/>
        </w:rPr>
      </w:pPr>
    </w:p>
    <w:p w14:paraId="0341BA15" w14:textId="77777777" w:rsidR="001B26F1" w:rsidRPr="00B14122" w:rsidRDefault="001B26F1" w:rsidP="0047351C">
      <w:pPr>
        <w:spacing w:line="360" w:lineRule="auto"/>
        <w:ind w:firstLine="709"/>
        <w:jc w:val="both"/>
        <w:rPr>
          <w:rFonts w:ascii="Arial" w:hAnsi="Arial" w:cs="Arial"/>
          <w:color w:val="000000"/>
        </w:rPr>
      </w:pPr>
      <w:r w:rsidRPr="00B14122">
        <w:rPr>
          <w:rFonts w:ascii="Arial" w:hAnsi="Arial" w:cs="Arial"/>
          <w:color w:val="000000"/>
        </w:rPr>
        <w:t xml:space="preserve">Excel es una herramienta poderosa cuando se trata de análisis estadísticos. Una </w:t>
      </w:r>
      <w:r w:rsidR="00A45DCD" w:rsidRPr="00B14122">
        <w:rPr>
          <w:rFonts w:ascii="Arial" w:hAnsi="Arial" w:cs="Arial"/>
          <w:color w:val="000000"/>
        </w:rPr>
        <w:t>de ella es la prueba de t emparejada</w:t>
      </w:r>
      <w:r w:rsidRPr="00B14122">
        <w:rPr>
          <w:rFonts w:ascii="Arial" w:hAnsi="Arial" w:cs="Arial"/>
          <w:color w:val="000000"/>
        </w:rPr>
        <w:t>. En Excel la sintaxis se escribe:</w:t>
      </w:r>
    </w:p>
    <w:p w14:paraId="0B8C633E" w14:textId="77777777" w:rsidR="001B26F1" w:rsidRPr="00B14122" w:rsidRDefault="001B26F1" w:rsidP="00A31A74">
      <w:pPr>
        <w:spacing w:line="360" w:lineRule="auto"/>
        <w:jc w:val="both"/>
        <w:rPr>
          <w:rFonts w:ascii="Arial" w:hAnsi="Arial" w:cs="Arial"/>
          <w:color w:val="000000"/>
        </w:rPr>
      </w:pPr>
    </w:p>
    <w:p w14:paraId="23C7EA10" w14:textId="77777777" w:rsidR="001B26F1" w:rsidRPr="00B14122" w:rsidRDefault="007E6359" w:rsidP="0047351C">
      <w:pPr>
        <w:spacing w:line="360" w:lineRule="auto"/>
        <w:jc w:val="center"/>
        <w:rPr>
          <w:rFonts w:ascii="Arial" w:hAnsi="Arial" w:cs="Arial"/>
          <w:color w:val="000000"/>
        </w:rPr>
      </w:pPr>
      <m:oMathPara>
        <m:oMath>
          <m:r>
            <w:rPr>
              <w:rFonts w:ascii="Cambria Math" w:hAnsi="Cambria Math" w:cs="Arial"/>
              <w:color w:val="000000"/>
            </w:rPr>
            <m:t>PRUEBA.T(matriz 1;matriz 2;colas;tipo)</m:t>
          </m:r>
        </m:oMath>
      </m:oMathPara>
    </w:p>
    <w:p w14:paraId="476B3C8C" w14:textId="77777777" w:rsidR="001B26F1" w:rsidRPr="00B14122" w:rsidRDefault="001B26F1" w:rsidP="00A31A74">
      <w:pPr>
        <w:spacing w:line="360" w:lineRule="auto"/>
        <w:jc w:val="both"/>
        <w:rPr>
          <w:rFonts w:ascii="Arial" w:hAnsi="Arial" w:cs="Arial"/>
          <w:color w:val="000000"/>
        </w:rPr>
      </w:pPr>
    </w:p>
    <w:p w14:paraId="77FEA228" w14:textId="2495E2A2" w:rsidR="0001020E" w:rsidRPr="00B14122" w:rsidRDefault="001B26F1" w:rsidP="00B31ADC">
      <w:pPr>
        <w:spacing w:line="360" w:lineRule="auto"/>
        <w:ind w:firstLine="709"/>
        <w:jc w:val="both"/>
        <w:rPr>
          <w:rFonts w:ascii="Arial" w:hAnsi="Arial" w:cs="Arial"/>
          <w:color w:val="000000"/>
        </w:rPr>
      </w:pPr>
      <w:r w:rsidRPr="00B14122">
        <w:rPr>
          <w:rFonts w:ascii="Arial" w:hAnsi="Arial" w:cs="Arial"/>
          <w:color w:val="000000"/>
        </w:rPr>
        <w:t xml:space="preserve">Donde matriz 1 es el primer conjunto de datos, matriz 2 es el segundo grupo de datos, </w:t>
      </w:r>
      <w:r w:rsidR="00D20EE1" w:rsidRPr="00B14122">
        <w:rPr>
          <w:rFonts w:ascii="Arial" w:hAnsi="Arial" w:cs="Arial"/>
          <w:color w:val="000000"/>
        </w:rPr>
        <w:t>colas especifica el número de colas de la distribución</w:t>
      </w:r>
      <w:r w:rsidR="0047351C" w:rsidRPr="00B14122">
        <w:rPr>
          <w:rFonts w:ascii="Arial" w:hAnsi="Arial" w:cs="Arial"/>
          <w:color w:val="000000"/>
        </w:rPr>
        <w:t xml:space="preserve"> que puede ser 1 o 2; y tipo se refiere al tipo de prueba que puede ser 1 si es observaciones por pares, 2 si las dos muestras tienen varianzas iguales y 3 si las dos muestras tienen varianzas diferentes.</w:t>
      </w:r>
      <w:r w:rsidR="00216AE4">
        <w:rPr>
          <w:rFonts w:ascii="Arial" w:hAnsi="Arial" w:cs="Arial"/>
          <w:color w:val="000000"/>
        </w:rPr>
        <w:t xml:space="preserve"> En el caso de esta investigación, trabajaremos con las dos matrices ya que tendremos resultados de la evaluación de la prueba de entrada y de la prueba de salida, adicionalmente debido a la tendencia de los datos y </w:t>
      </w:r>
      <w:r w:rsidR="007F2544" w:rsidRPr="00C152BF">
        <w:rPr>
          <w:rFonts w:ascii="Arial" w:hAnsi="Arial" w:cs="Arial"/>
          <w:color w:val="000000"/>
        </w:rPr>
        <w:t>a</w:t>
      </w:r>
      <w:r w:rsidR="00C152BF" w:rsidRPr="00C152BF">
        <w:rPr>
          <w:rFonts w:ascii="Arial" w:hAnsi="Arial" w:cs="Arial"/>
          <w:color w:val="000000"/>
        </w:rPr>
        <w:t xml:space="preserve"> nuestra hipótesis alternativa</w:t>
      </w:r>
      <w:r w:rsidR="00216AE4" w:rsidRPr="00C152BF">
        <w:rPr>
          <w:rFonts w:ascii="Arial" w:hAnsi="Arial" w:cs="Arial"/>
          <w:color w:val="000000"/>
        </w:rPr>
        <w:t xml:space="preserve"> direccional trabajaremos con una cola y finalmente el tipo será 3 debido a que las muestras</w:t>
      </w:r>
      <w:r w:rsidR="00216AE4">
        <w:rPr>
          <w:rFonts w:ascii="Arial" w:hAnsi="Arial" w:cs="Arial"/>
          <w:color w:val="000000"/>
        </w:rPr>
        <w:t xml:space="preserve"> tienen varianzas diferentes.</w:t>
      </w:r>
    </w:p>
    <w:p w14:paraId="7E9FD236" w14:textId="77777777" w:rsidR="00B31ADC" w:rsidRPr="00B14122" w:rsidRDefault="00B31ADC" w:rsidP="00B31ADC">
      <w:pPr>
        <w:spacing w:line="360" w:lineRule="auto"/>
        <w:ind w:firstLine="709"/>
        <w:jc w:val="both"/>
        <w:rPr>
          <w:rFonts w:ascii="Arial" w:hAnsi="Arial" w:cs="Arial"/>
          <w:color w:val="000000"/>
        </w:rPr>
      </w:pPr>
    </w:p>
    <w:p w14:paraId="54506138" w14:textId="224C7265" w:rsidR="0001020E" w:rsidRPr="00C152BF" w:rsidRDefault="00FC4AF7" w:rsidP="0001020E">
      <w:pPr>
        <w:pStyle w:val="Ttulo2"/>
        <w:spacing w:line="360" w:lineRule="auto"/>
        <w:rPr>
          <w:rFonts w:ascii="Arial" w:hAnsi="Arial" w:cs="Arial"/>
          <w:color w:val="000000"/>
          <w:sz w:val="28"/>
          <w:szCs w:val="28"/>
        </w:rPr>
      </w:pPr>
      <w:bookmarkStart w:id="4" w:name="_Toc334254986"/>
      <w:bookmarkStart w:id="5" w:name="_Toc334482060"/>
      <w:bookmarkStart w:id="6" w:name="_Toc334888952"/>
      <w:r w:rsidRPr="00C152BF">
        <w:rPr>
          <w:rFonts w:ascii="Arial" w:hAnsi="Arial" w:cs="Arial"/>
          <w:color w:val="000000"/>
          <w:sz w:val="28"/>
          <w:szCs w:val="28"/>
        </w:rPr>
        <w:t>2.8</w:t>
      </w:r>
      <w:r w:rsidR="00090AEA">
        <w:rPr>
          <w:rFonts w:ascii="Arial" w:hAnsi="Arial" w:cs="Arial"/>
          <w:color w:val="000000"/>
          <w:sz w:val="28"/>
          <w:szCs w:val="28"/>
        </w:rPr>
        <w:t>.</w:t>
      </w:r>
      <w:r w:rsidRPr="00C152BF">
        <w:rPr>
          <w:rFonts w:ascii="Arial" w:hAnsi="Arial" w:cs="Arial"/>
          <w:color w:val="000000"/>
          <w:sz w:val="28"/>
          <w:szCs w:val="28"/>
        </w:rPr>
        <w:t xml:space="preserve"> </w:t>
      </w:r>
      <w:r w:rsidR="00651E43" w:rsidRPr="00C152BF">
        <w:rPr>
          <w:rFonts w:ascii="Arial" w:hAnsi="Arial" w:cs="Arial"/>
          <w:color w:val="000000"/>
          <w:sz w:val="28"/>
          <w:szCs w:val="28"/>
        </w:rPr>
        <w:t xml:space="preserve">La </w:t>
      </w:r>
      <w:bookmarkEnd w:id="4"/>
      <w:bookmarkEnd w:id="5"/>
      <w:bookmarkEnd w:id="6"/>
      <w:r w:rsidR="00651E43" w:rsidRPr="00C152BF">
        <w:rPr>
          <w:rFonts w:ascii="Arial" w:hAnsi="Arial" w:cs="Arial"/>
          <w:color w:val="000000"/>
          <w:sz w:val="28"/>
          <w:szCs w:val="28"/>
        </w:rPr>
        <w:t xml:space="preserve">Ganancia de </w:t>
      </w:r>
      <w:proofErr w:type="spellStart"/>
      <w:r w:rsidR="00651E43" w:rsidRPr="00C152BF">
        <w:rPr>
          <w:rFonts w:ascii="Arial" w:hAnsi="Arial" w:cs="Arial"/>
          <w:color w:val="000000"/>
          <w:sz w:val="28"/>
          <w:szCs w:val="28"/>
        </w:rPr>
        <w:t>Hake</w:t>
      </w:r>
      <w:proofErr w:type="spellEnd"/>
    </w:p>
    <w:p w14:paraId="2AAE8812" w14:textId="77777777" w:rsidR="00B31ADC" w:rsidRPr="00B14122" w:rsidRDefault="00B31ADC" w:rsidP="00651E43">
      <w:pPr>
        <w:pStyle w:val="Sinespaciado"/>
        <w:spacing w:line="360" w:lineRule="auto"/>
        <w:ind w:firstLine="709"/>
        <w:jc w:val="both"/>
        <w:rPr>
          <w:rFonts w:ascii="Arial" w:hAnsi="Arial" w:cs="Arial"/>
          <w:sz w:val="24"/>
          <w:szCs w:val="24"/>
          <w:lang w:val="es-EC"/>
        </w:rPr>
      </w:pPr>
    </w:p>
    <w:p w14:paraId="04A6F582" w14:textId="77777777" w:rsidR="001A17DF" w:rsidRDefault="0070506F" w:rsidP="00B14122">
      <w:pPr>
        <w:pStyle w:val="Sinespaciado"/>
        <w:spacing w:line="360" w:lineRule="auto"/>
        <w:ind w:firstLine="709"/>
        <w:jc w:val="both"/>
        <w:rPr>
          <w:rFonts w:ascii="Arial" w:hAnsi="Arial" w:cs="Arial"/>
          <w:sz w:val="24"/>
          <w:szCs w:val="24"/>
          <w:lang w:val="es-EC"/>
        </w:rPr>
      </w:pPr>
      <w:r w:rsidRPr="00B14122">
        <w:rPr>
          <w:rFonts w:ascii="Arial" w:hAnsi="Arial" w:cs="Arial"/>
          <w:sz w:val="24"/>
          <w:szCs w:val="24"/>
          <w:lang w:val="es-EC"/>
        </w:rPr>
        <w:t>En 1996 el catedrático</w:t>
      </w:r>
      <w:r w:rsidR="00651E43" w:rsidRPr="00B14122">
        <w:rPr>
          <w:rFonts w:ascii="Arial" w:hAnsi="Arial" w:cs="Arial"/>
          <w:sz w:val="24"/>
          <w:szCs w:val="24"/>
          <w:lang w:val="es-EC"/>
        </w:rPr>
        <w:t xml:space="preserve"> Richard Hake de la universidad de Indiana realizó un análisis de 62 </w:t>
      </w:r>
      <w:r w:rsidR="00651E43" w:rsidRPr="00C152BF">
        <w:rPr>
          <w:rFonts w:ascii="Arial" w:hAnsi="Arial" w:cs="Arial"/>
          <w:sz w:val="24"/>
          <w:szCs w:val="24"/>
          <w:lang w:val="es-EC"/>
        </w:rPr>
        <w:t>cursos  introductorios de Física</w:t>
      </w:r>
      <w:r w:rsidRPr="00C152BF">
        <w:rPr>
          <w:rFonts w:ascii="Arial" w:hAnsi="Arial" w:cs="Arial"/>
          <w:sz w:val="24"/>
          <w:szCs w:val="24"/>
          <w:lang w:val="es-EC"/>
        </w:rPr>
        <w:t>, en total</w:t>
      </w:r>
      <w:r w:rsidR="0099538A" w:rsidRPr="00C152BF">
        <w:rPr>
          <w:rFonts w:ascii="Arial" w:hAnsi="Arial" w:cs="Arial"/>
          <w:sz w:val="24"/>
          <w:szCs w:val="24"/>
          <w:lang w:val="es-EC"/>
        </w:rPr>
        <w:t xml:space="preserve"> se trabajaron con alrededor de </w:t>
      </w:r>
      <w:r w:rsidR="00FC4AF7" w:rsidRPr="00C152BF">
        <w:rPr>
          <w:rFonts w:ascii="Arial" w:hAnsi="Arial" w:cs="Arial"/>
          <w:sz w:val="24"/>
          <w:szCs w:val="24"/>
          <w:lang w:val="es-EC"/>
        </w:rPr>
        <w:t>6500 estudiantes [24</w:t>
      </w:r>
      <w:r w:rsidR="00651E43" w:rsidRPr="00C152BF">
        <w:rPr>
          <w:rFonts w:ascii="Arial" w:hAnsi="Arial" w:cs="Arial"/>
          <w:sz w:val="24"/>
          <w:szCs w:val="24"/>
          <w:lang w:val="es-EC"/>
        </w:rPr>
        <w:t>]</w:t>
      </w:r>
      <w:r w:rsidR="00A45DCD" w:rsidRPr="00C152BF">
        <w:rPr>
          <w:rFonts w:ascii="Arial" w:hAnsi="Arial" w:cs="Arial"/>
          <w:sz w:val="24"/>
          <w:szCs w:val="24"/>
          <w:lang w:val="es-EC"/>
        </w:rPr>
        <w:t>. Estos</w:t>
      </w:r>
      <w:r w:rsidR="00651E43" w:rsidRPr="00C152BF">
        <w:rPr>
          <w:rFonts w:ascii="Arial" w:hAnsi="Arial" w:cs="Arial"/>
          <w:sz w:val="24"/>
          <w:szCs w:val="24"/>
          <w:lang w:val="es-EC"/>
        </w:rPr>
        <w:t xml:space="preserve"> cursos </w:t>
      </w:r>
      <w:r w:rsidR="00A45DCD" w:rsidRPr="00C152BF">
        <w:rPr>
          <w:rFonts w:ascii="Arial" w:hAnsi="Arial" w:cs="Arial"/>
          <w:sz w:val="24"/>
          <w:szCs w:val="24"/>
          <w:lang w:val="es-EC"/>
        </w:rPr>
        <w:t xml:space="preserve">estaban conformados por estudiantes de universidades locales, así como tambien de estudiantes de nivel secundario. </w:t>
      </w:r>
      <w:r w:rsidR="001A17DF" w:rsidRPr="00C152BF">
        <w:rPr>
          <w:rFonts w:ascii="Arial" w:hAnsi="Arial" w:cs="Arial"/>
          <w:sz w:val="24"/>
          <w:szCs w:val="24"/>
          <w:lang w:val="es-EC"/>
        </w:rPr>
        <w:t>Cada uno de los estudiantes que participaron en este proceso se sometieron a una prueba estandarizada</w:t>
      </w:r>
      <w:r w:rsidR="00651E43" w:rsidRPr="00C152BF">
        <w:rPr>
          <w:rFonts w:ascii="Arial" w:hAnsi="Arial" w:cs="Arial"/>
          <w:sz w:val="24"/>
          <w:szCs w:val="24"/>
          <w:lang w:val="es-EC"/>
        </w:rPr>
        <w:t xml:space="preserve"> “pre – test” y “post – test” muy parecida al Test de Diagnostico H</w:t>
      </w:r>
      <w:r w:rsidR="00FC4AF7" w:rsidRPr="00C152BF">
        <w:rPr>
          <w:rFonts w:ascii="Arial" w:hAnsi="Arial" w:cs="Arial"/>
          <w:sz w:val="24"/>
          <w:szCs w:val="24"/>
          <w:lang w:val="es-EC"/>
        </w:rPr>
        <w:t>alloun – Hestenes  Mechanics [25</w:t>
      </w:r>
      <w:r w:rsidR="00651E43" w:rsidRPr="00C152BF">
        <w:rPr>
          <w:rFonts w:ascii="Arial" w:hAnsi="Arial" w:cs="Arial"/>
          <w:sz w:val="24"/>
          <w:szCs w:val="24"/>
          <w:lang w:val="es-EC"/>
        </w:rPr>
        <w:t>]</w:t>
      </w:r>
      <w:r w:rsidR="001A17DF" w:rsidRPr="00C152BF">
        <w:rPr>
          <w:rFonts w:ascii="Arial" w:hAnsi="Arial" w:cs="Arial"/>
          <w:sz w:val="24"/>
          <w:szCs w:val="24"/>
          <w:lang w:val="es-EC"/>
        </w:rPr>
        <w:t xml:space="preserve"> o el inventario de</w:t>
      </w:r>
      <w:r w:rsidR="00FC4AF7" w:rsidRPr="00C152BF">
        <w:rPr>
          <w:rFonts w:ascii="Arial" w:hAnsi="Arial" w:cs="Arial"/>
          <w:sz w:val="24"/>
          <w:szCs w:val="24"/>
          <w:lang w:val="es-EC"/>
        </w:rPr>
        <w:t xml:space="preserve"> concepto de fuerza [26</w:t>
      </w:r>
      <w:r w:rsidR="00651E43" w:rsidRPr="00C152BF">
        <w:rPr>
          <w:rFonts w:ascii="Arial" w:hAnsi="Arial" w:cs="Arial"/>
          <w:sz w:val="24"/>
          <w:szCs w:val="24"/>
          <w:lang w:val="es-EC"/>
        </w:rPr>
        <w:t>]. Estas pruebas tienen como objet</w:t>
      </w:r>
      <w:r w:rsidR="001A17DF" w:rsidRPr="00C152BF">
        <w:rPr>
          <w:rFonts w:ascii="Arial" w:hAnsi="Arial" w:cs="Arial"/>
          <w:sz w:val="24"/>
          <w:szCs w:val="24"/>
          <w:lang w:val="es-EC"/>
        </w:rPr>
        <w:t>ivo el examinar</w:t>
      </w:r>
      <w:r w:rsidR="001A17DF" w:rsidRPr="00B14122">
        <w:rPr>
          <w:rFonts w:ascii="Arial" w:hAnsi="Arial" w:cs="Arial"/>
          <w:sz w:val="24"/>
          <w:szCs w:val="24"/>
          <w:lang w:val="es-EC"/>
        </w:rPr>
        <w:t xml:space="preserve"> el aprendizaje</w:t>
      </w:r>
      <w:r w:rsidR="00651E43" w:rsidRPr="00B14122">
        <w:rPr>
          <w:rFonts w:ascii="Arial" w:hAnsi="Arial" w:cs="Arial"/>
          <w:sz w:val="24"/>
          <w:szCs w:val="24"/>
          <w:lang w:val="es-EC"/>
        </w:rPr>
        <w:t xml:space="preserve"> </w:t>
      </w:r>
      <w:r w:rsidR="00651E43" w:rsidRPr="00B14122">
        <w:rPr>
          <w:rFonts w:ascii="Arial" w:hAnsi="Arial" w:cs="Arial"/>
          <w:sz w:val="24"/>
          <w:szCs w:val="24"/>
          <w:lang w:val="es-EC"/>
        </w:rPr>
        <w:lastRenderedPageBreak/>
        <w:t xml:space="preserve">conceptual de los estudiantes, más no </w:t>
      </w:r>
      <w:r w:rsidR="001A17DF" w:rsidRPr="00B14122">
        <w:rPr>
          <w:rFonts w:ascii="Arial" w:hAnsi="Arial" w:cs="Arial"/>
          <w:sz w:val="24"/>
          <w:szCs w:val="24"/>
          <w:lang w:val="es-EC"/>
        </w:rPr>
        <w:t>de sus habilidades matemáticas</w:t>
      </w:r>
      <w:r w:rsidR="00651E43" w:rsidRPr="00B14122">
        <w:rPr>
          <w:rFonts w:ascii="Arial" w:hAnsi="Arial" w:cs="Arial"/>
          <w:sz w:val="24"/>
          <w:szCs w:val="24"/>
          <w:lang w:val="es-EC"/>
        </w:rPr>
        <w:t xml:space="preserve"> o de solución de problemas. </w:t>
      </w:r>
    </w:p>
    <w:p w14:paraId="25241D8C" w14:textId="77777777" w:rsidR="00C152BF" w:rsidRPr="00B14122" w:rsidRDefault="00C152BF" w:rsidP="00B14122">
      <w:pPr>
        <w:pStyle w:val="Sinespaciado"/>
        <w:spacing w:line="360" w:lineRule="auto"/>
        <w:ind w:firstLine="709"/>
        <w:jc w:val="both"/>
        <w:rPr>
          <w:rFonts w:ascii="Arial" w:hAnsi="Arial" w:cs="Arial"/>
          <w:sz w:val="24"/>
          <w:szCs w:val="24"/>
          <w:lang w:val="es-EC"/>
        </w:rPr>
      </w:pPr>
    </w:p>
    <w:p w14:paraId="14251CF9" w14:textId="77777777" w:rsidR="00651E43" w:rsidRPr="00B14122" w:rsidRDefault="00651E43" w:rsidP="00B14122">
      <w:pPr>
        <w:pStyle w:val="Sinespaciado"/>
        <w:spacing w:line="360" w:lineRule="auto"/>
        <w:ind w:firstLine="709"/>
        <w:jc w:val="both"/>
        <w:rPr>
          <w:rFonts w:ascii="Arial" w:hAnsi="Arial" w:cs="Arial"/>
          <w:sz w:val="24"/>
          <w:szCs w:val="24"/>
          <w:lang w:val="es-EC"/>
        </w:rPr>
      </w:pPr>
      <w:r w:rsidRPr="00B14122">
        <w:rPr>
          <w:rFonts w:ascii="Arial" w:hAnsi="Arial" w:cs="Arial"/>
          <w:sz w:val="24"/>
          <w:szCs w:val="24"/>
          <w:lang w:val="es-EC"/>
        </w:rPr>
        <w:t>Se reportó los resultados de las dos pruebas a través de un número denominado “ganancia normalizada” que es la razón del aumento entre la prueba preliminar (pre – test) y la prueba final (post – test) respecto al máximo aumento posible (Hake, 1998), el cual lo podemos determinar de la siguiente manera</w:t>
      </w:r>
      <w:r w:rsidR="00A922CE">
        <w:rPr>
          <w:rFonts w:ascii="Arial" w:hAnsi="Arial" w:cs="Arial"/>
          <w:sz w:val="24"/>
          <w:szCs w:val="24"/>
          <w:lang w:val="es-EC"/>
        </w:rPr>
        <w:t>, tal como se muestra en la ecuación 1</w:t>
      </w:r>
      <w:r w:rsidRPr="00B14122">
        <w:rPr>
          <w:rFonts w:ascii="Arial" w:hAnsi="Arial" w:cs="Arial"/>
          <w:sz w:val="24"/>
          <w:szCs w:val="24"/>
          <w:lang w:val="es-EC"/>
        </w:rPr>
        <w:t>:</w:t>
      </w:r>
    </w:p>
    <w:p w14:paraId="6ED53E64" w14:textId="77777777" w:rsidR="00651E43" w:rsidRPr="00B14122" w:rsidRDefault="00651E43" w:rsidP="00B14122">
      <w:pPr>
        <w:pStyle w:val="Sinespaciado"/>
        <w:spacing w:line="360" w:lineRule="auto"/>
        <w:ind w:firstLine="709"/>
        <w:jc w:val="both"/>
        <w:rPr>
          <w:rFonts w:ascii="Arial" w:hAnsi="Arial" w:cs="Arial"/>
          <w:sz w:val="24"/>
          <w:szCs w:val="24"/>
          <w:highlight w:val="yellow"/>
          <w:lang w:val="es-EC"/>
        </w:rPr>
      </w:pPr>
    </w:p>
    <w:p w14:paraId="05C77C8A" w14:textId="77777777" w:rsidR="00651E43" w:rsidRDefault="00651E43" w:rsidP="00B14122">
      <w:pPr>
        <w:pStyle w:val="Sinespaciado"/>
        <w:spacing w:line="360" w:lineRule="auto"/>
        <w:ind w:firstLine="709"/>
        <w:jc w:val="center"/>
        <w:rPr>
          <w:rFonts w:ascii="Arial" w:eastAsia="MS Mincho" w:hAnsi="Arial" w:cs="Arial"/>
          <w:sz w:val="24"/>
          <w:szCs w:val="24"/>
          <w:lang w:val="es-EC"/>
        </w:rPr>
      </w:pPr>
      <w:r w:rsidRPr="00B14122">
        <w:rPr>
          <w:rFonts w:ascii="Arial" w:eastAsia="MS Mincho" w:hAnsi="Arial" w:cs="Arial"/>
          <w:sz w:val="24"/>
          <w:szCs w:val="24"/>
          <w:lang w:val="es-EC"/>
        </w:rPr>
        <w:t xml:space="preserve"> </w:t>
      </w:r>
      <m:oMath>
        <m:r>
          <w:rPr>
            <w:rFonts w:ascii="Cambria Math" w:eastAsia="MS Mincho" w:hAnsi="Cambria Math" w:cs="Arial"/>
            <w:sz w:val="32"/>
            <w:szCs w:val="32"/>
            <w:lang w:val="es-EC"/>
          </w:rPr>
          <m:t>g=</m:t>
        </m:r>
        <m:f>
          <m:fPr>
            <m:ctrlPr>
              <w:rPr>
                <w:rFonts w:ascii="Cambria Math" w:eastAsia="MS Mincho" w:hAnsi="Cambria Math" w:cs="Arial"/>
                <w:i/>
                <w:sz w:val="32"/>
                <w:szCs w:val="32"/>
                <w:lang w:val="es-EC"/>
              </w:rPr>
            </m:ctrlPr>
          </m:fPr>
          <m:num>
            <m:r>
              <w:rPr>
                <w:rFonts w:ascii="Cambria Math" w:eastAsia="MS Mincho" w:hAnsi="Cambria Math" w:cs="Arial"/>
                <w:sz w:val="32"/>
                <w:szCs w:val="32"/>
                <w:lang w:val="es-EC"/>
              </w:rPr>
              <m:t>ps-pe</m:t>
            </m:r>
          </m:num>
          <m:den>
            <m:r>
              <w:rPr>
                <w:rFonts w:ascii="Cambria Math" w:eastAsia="MS Mincho" w:hAnsi="Cambria Math" w:cs="Arial"/>
                <w:sz w:val="32"/>
                <w:szCs w:val="32"/>
                <w:lang w:val="es-EC"/>
              </w:rPr>
              <m:t xml:space="preserve">1-pe </m:t>
            </m:r>
          </m:den>
        </m:f>
        <m:r>
          <w:rPr>
            <w:rFonts w:ascii="Cambria Math" w:eastAsia="MS Mincho" w:hAnsi="Cambria Math" w:cs="Arial"/>
            <w:sz w:val="32"/>
            <w:szCs w:val="32"/>
            <w:lang w:val="es-EC"/>
          </w:rPr>
          <m:t xml:space="preserve">≥0 </m:t>
        </m:r>
      </m:oMath>
      <w:r w:rsidR="0051113B">
        <w:rPr>
          <w:rFonts w:ascii="Arial" w:eastAsia="MS Mincho" w:hAnsi="Arial" w:cs="Arial"/>
          <w:sz w:val="24"/>
          <w:szCs w:val="24"/>
          <w:lang w:val="es-EC"/>
        </w:rPr>
        <w:t xml:space="preserve">      (</w:t>
      </w:r>
      <w:r w:rsidR="00A922CE">
        <w:rPr>
          <w:rFonts w:ascii="Arial" w:eastAsia="MS Mincho" w:hAnsi="Arial" w:cs="Arial"/>
          <w:sz w:val="24"/>
          <w:szCs w:val="24"/>
          <w:lang w:val="es-EC"/>
        </w:rPr>
        <w:t>1)</w:t>
      </w:r>
    </w:p>
    <w:p w14:paraId="51017780" w14:textId="77777777" w:rsidR="00332DA0" w:rsidRPr="00B14122" w:rsidRDefault="00332DA0" w:rsidP="00B14122">
      <w:pPr>
        <w:pStyle w:val="Sinespaciado"/>
        <w:spacing w:line="360" w:lineRule="auto"/>
        <w:ind w:firstLine="709"/>
        <w:jc w:val="center"/>
        <w:rPr>
          <w:rFonts w:ascii="Arial" w:eastAsia="MS Mincho" w:hAnsi="Arial" w:cs="Arial"/>
          <w:sz w:val="24"/>
          <w:szCs w:val="24"/>
          <w:lang w:val="es-EC"/>
        </w:rPr>
      </w:pPr>
    </w:p>
    <w:p w14:paraId="40523A46" w14:textId="758E5348" w:rsidR="00651E43" w:rsidRDefault="00D03ACA" w:rsidP="00B14122">
      <w:pPr>
        <w:pStyle w:val="Sinespaciado"/>
        <w:spacing w:line="360" w:lineRule="auto"/>
        <w:ind w:firstLine="709"/>
        <w:jc w:val="both"/>
        <w:rPr>
          <w:rFonts w:ascii="Arial" w:hAnsi="Arial" w:cs="Arial"/>
          <w:sz w:val="24"/>
          <w:szCs w:val="24"/>
          <w:lang w:val="es-EC"/>
        </w:rPr>
      </w:pPr>
      <w:r w:rsidRPr="00B14122">
        <w:rPr>
          <w:rFonts w:ascii="Arial" w:hAnsi="Arial" w:cs="Arial"/>
          <w:sz w:val="24"/>
          <w:szCs w:val="24"/>
          <w:lang w:val="es-EC"/>
        </w:rPr>
        <w:t xml:space="preserve">Donde </w:t>
      </w:r>
      <w:r w:rsidRPr="00C152BF">
        <w:rPr>
          <w:rFonts w:ascii="Arial" w:hAnsi="Arial" w:cs="Arial"/>
          <w:sz w:val="24"/>
          <w:szCs w:val="24"/>
          <w:lang w:val="es-EC"/>
        </w:rPr>
        <w:t>¨ps</w:t>
      </w:r>
      <w:r w:rsidR="00C152BF" w:rsidRPr="00C152BF">
        <w:rPr>
          <w:rFonts w:ascii="Arial" w:hAnsi="Arial" w:cs="Arial"/>
          <w:sz w:val="24"/>
          <w:szCs w:val="24"/>
          <w:lang w:val="es-EC"/>
        </w:rPr>
        <w:t>¨</w:t>
      </w:r>
      <w:r w:rsidR="006626EE" w:rsidRPr="00B14122">
        <w:rPr>
          <w:rFonts w:ascii="Arial" w:hAnsi="Arial" w:cs="Arial"/>
          <w:sz w:val="24"/>
          <w:szCs w:val="24"/>
          <w:lang w:val="es-EC"/>
        </w:rPr>
        <w:t xml:space="preserve"> es la calificación de la prueba de diagnóstico después de la aplicación del módulo instruccional multimedia (post-test) y ¨pe¨es la calificación de la prueba de diagnóstico previo  a la aplicación del módulo instruccional multimedia</w:t>
      </w:r>
      <w:r w:rsidR="00651E43" w:rsidRPr="00B14122">
        <w:rPr>
          <w:rFonts w:ascii="Arial" w:hAnsi="Arial" w:cs="Arial"/>
          <w:sz w:val="24"/>
          <w:szCs w:val="24"/>
          <w:lang w:val="es-EC"/>
        </w:rPr>
        <w:t xml:space="preserve"> (pre – test). Las calificación está normalizada (la mayor posible es igual a 1); en caso de que se quieran los resultados sin normalizar, se sustituirá el 1en la ecuación por la calificación máxima del examen</w:t>
      </w:r>
      <w:r w:rsidR="006626EE" w:rsidRPr="00B14122">
        <w:rPr>
          <w:rFonts w:ascii="Arial" w:hAnsi="Arial" w:cs="Arial"/>
          <w:sz w:val="24"/>
          <w:szCs w:val="24"/>
          <w:lang w:val="es-EC"/>
        </w:rPr>
        <w:t>, en nuestro caso es de 20 puntos. Para el caso en el que ps &gt; pe</w:t>
      </w:r>
      <w:r w:rsidR="00651E43" w:rsidRPr="00B14122">
        <w:rPr>
          <w:rFonts w:ascii="Arial" w:hAnsi="Arial" w:cs="Arial"/>
          <w:sz w:val="24"/>
          <w:szCs w:val="24"/>
          <w:lang w:val="es-EC"/>
        </w:rPr>
        <w:t xml:space="preserve"> (el puntaje del post – test sea mayor que el pre – test) la ganancia normalizada  establece una relación entre </w:t>
      </w:r>
      <w:r w:rsidR="00651E43" w:rsidRPr="00C152BF">
        <w:rPr>
          <w:rFonts w:ascii="Arial" w:hAnsi="Arial" w:cs="Arial"/>
          <w:sz w:val="24"/>
          <w:szCs w:val="24"/>
          <w:lang w:val="es-EC"/>
        </w:rPr>
        <w:t>lo que un grupo</w:t>
      </w:r>
      <w:r w:rsidR="006626EE" w:rsidRPr="00C152BF">
        <w:rPr>
          <w:rFonts w:ascii="Arial" w:hAnsi="Arial" w:cs="Arial"/>
          <w:sz w:val="24"/>
          <w:szCs w:val="24"/>
          <w:lang w:val="es-EC"/>
        </w:rPr>
        <w:t xml:space="preserve"> de estudiantes aprendió (ps – pe</w:t>
      </w:r>
      <w:r w:rsidR="00651E43" w:rsidRPr="00C152BF">
        <w:rPr>
          <w:rFonts w:ascii="Arial" w:hAnsi="Arial" w:cs="Arial"/>
          <w:sz w:val="24"/>
          <w:szCs w:val="24"/>
          <w:lang w:val="es-EC"/>
        </w:rPr>
        <w:t>) y lo que</w:t>
      </w:r>
      <w:r w:rsidR="006626EE" w:rsidRPr="00C152BF">
        <w:rPr>
          <w:rFonts w:ascii="Arial" w:hAnsi="Arial" w:cs="Arial"/>
          <w:sz w:val="24"/>
          <w:szCs w:val="24"/>
          <w:lang w:val="es-EC"/>
        </w:rPr>
        <w:t xml:space="preserve"> era posible aprender (1 – pe</w:t>
      </w:r>
      <w:r w:rsidR="00FC4AF7" w:rsidRPr="00C152BF">
        <w:rPr>
          <w:rFonts w:ascii="Arial" w:hAnsi="Arial" w:cs="Arial"/>
          <w:sz w:val="24"/>
          <w:szCs w:val="24"/>
          <w:lang w:val="es-EC"/>
        </w:rPr>
        <w:t>) [27</w:t>
      </w:r>
      <w:r w:rsidR="00651E43" w:rsidRPr="00C152BF">
        <w:rPr>
          <w:rFonts w:ascii="Arial" w:hAnsi="Arial" w:cs="Arial"/>
          <w:sz w:val="24"/>
          <w:szCs w:val="24"/>
          <w:lang w:val="es-EC"/>
        </w:rPr>
        <w:t>]</w:t>
      </w:r>
      <w:r w:rsidR="00332DA0" w:rsidRPr="00C152BF">
        <w:rPr>
          <w:rFonts w:ascii="Arial" w:hAnsi="Arial" w:cs="Arial"/>
          <w:sz w:val="24"/>
          <w:szCs w:val="24"/>
          <w:lang w:val="es-EC"/>
        </w:rPr>
        <w:t>.</w:t>
      </w:r>
    </w:p>
    <w:p w14:paraId="2D9261ED" w14:textId="77777777" w:rsidR="00332DA0" w:rsidRPr="00B14122" w:rsidRDefault="00332DA0" w:rsidP="00B14122">
      <w:pPr>
        <w:pStyle w:val="Sinespaciado"/>
        <w:spacing w:line="360" w:lineRule="auto"/>
        <w:ind w:firstLine="709"/>
        <w:jc w:val="both"/>
        <w:rPr>
          <w:rFonts w:ascii="Arial" w:hAnsi="Arial" w:cs="Arial"/>
          <w:sz w:val="24"/>
          <w:szCs w:val="24"/>
          <w:lang w:val="es-EC"/>
        </w:rPr>
      </w:pPr>
    </w:p>
    <w:p w14:paraId="63C39A69" w14:textId="0E162C4F" w:rsidR="00332DA0" w:rsidRPr="00B14122" w:rsidRDefault="00332DA0" w:rsidP="00332DA0">
      <w:pPr>
        <w:pStyle w:val="Sinespaciado"/>
        <w:spacing w:line="360" w:lineRule="auto"/>
        <w:ind w:firstLine="709"/>
        <w:jc w:val="both"/>
        <w:rPr>
          <w:rFonts w:ascii="Arial" w:hAnsi="Arial" w:cs="Arial"/>
          <w:sz w:val="24"/>
          <w:szCs w:val="24"/>
          <w:lang w:val="es-EC"/>
        </w:rPr>
      </w:pPr>
      <w:r w:rsidRPr="00B14122">
        <w:rPr>
          <w:rFonts w:ascii="Arial" w:hAnsi="Arial" w:cs="Arial"/>
          <w:sz w:val="24"/>
          <w:szCs w:val="24"/>
          <w:lang w:val="es-EC"/>
        </w:rPr>
        <w:t xml:space="preserve">En el caso de nuestra investigación la prueba tenía 10 preguntas de tipo conceptual enfocadas a campo magnéticos estacionarios producidos por conductores con corriente eléctrica y sobre fuerza magnética entre conductores </w:t>
      </w:r>
      <w:r w:rsidRPr="00C152BF">
        <w:rPr>
          <w:rFonts w:ascii="Arial" w:hAnsi="Arial" w:cs="Arial"/>
          <w:sz w:val="24"/>
          <w:szCs w:val="24"/>
          <w:lang w:val="es-EC"/>
        </w:rPr>
        <w:t xml:space="preserve">paralelos </w:t>
      </w:r>
      <w:r w:rsidR="00C152BF" w:rsidRPr="00C152BF">
        <w:rPr>
          <w:rFonts w:ascii="Arial" w:hAnsi="Arial" w:cs="Arial"/>
          <w:sz w:val="24"/>
          <w:szCs w:val="24"/>
          <w:lang w:val="es-EC"/>
        </w:rPr>
        <w:t xml:space="preserve">en los que </w:t>
      </w:r>
      <w:r w:rsidRPr="00C152BF">
        <w:rPr>
          <w:rFonts w:ascii="Arial" w:hAnsi="Arial" w:cs="Arial"/>
          <w:sz w:val="24"/>
          <w:szCs w:val="24"/>
          <w:lang w:val="es-EC"/>
        </w:rPr>
        <w:t xml:space="preserve"> circulan corrientes eléctricas.</w:t>
      </w:r>
      <w:r w:rsidRPr="00B14122">
        <w:rPr>
          <w:rFonts w:ascii="Arial" w:hAnsi="Arial" w:cs="Arial"/>
          <w:sz w:val="24"/>
          <w:szCs w:val="24"/>
          <w:lang w:val="es-EC"/>
        </w:rPr>
        <w:t xml:space="preserve"> </w:t>
      </w:r>
    </w:p>
    <w:p w14:paraId="62079BC3" w14:textId="77777777" w:rsidR="00885D0D" w:rsidRDefault="00885D0D" w:rsidP="00B31ADC">
      <w:pPr>
        <w:spacing w:line="480" w:lineRule="auto"/>
        <w:jc w:val="both"/>
        <w:rPr>
          <w:rFonts w:ascii="Arial" w:hAnsi="Arial" w:cs="Arial"/>
          <w:lang w:val="es-EC"/>
        </w:rPr>
      </w:pPr>
    </w:p>
    <w:p w14:paraId="58EF7E13" w14:textId="77777777" w:rsidR="00216AE4" w:rsidRDefault="00216AE4" w:rsidP="00B31ADC">
      <w:pPr>
        <w:spacing w:line="480" w:lineRule="auto"/>
        <w:jc w:val="both"/>
        <w:rPr>
          <w:rFonts w:ascii="Arial" w:hAnsi="Arial" w:cs="Arial"/>
          <w:lang w:val="es-EC"/>
        </w:rPr>
      </w:pPr>
    </w:p>
    <w:p w14:paraId="76C490DE" w14:textId="77777777" w:rsidR="00216AE4" w:rsidRDefault="00216AE4" w:rsidP="00B31ADC">
      <w:pPr>
        <w:spacing w:line="480" w:lineRule="auto"/>
        <w:jc w:val="both"/>
        <w:rPr>
          <w:rFonts w:ascii="Arial" w:hAnsi="Arial" w:cs="Arial"/>
          <w:lang w:val="es-EC"/>
        </w:rPr>
      </w:pPr>
    </w:p>
    <w:p w14:paraId="6DF6790D" w14:textId="77777777" w:rsidR="00216AE4" w:rsidRDefault="00216AE4" w:rsidP="00B31ADC">
      <w:pPr>
        <w:spacing w:line="480" w:lineRule="auto"/>
        <w:jc w:val="both"/>
        <w:rPr>
          <w:rFonts w:ascii="Arial" w:hAnsi="Arial" w:cs="Arial"/>
          <w:lang w:val="es-EC"/>
        </w:rPr>
      </w:pPr>
    </w:p>
    <w:p w14:paraId="238ED0D9" w14:textId="77777777" w:rsidR="00216AE4" w:rsidRDefault="00216AE4" w:rsidP="00B31ADC">
      <w:pPr>
        <w:spacing w:line="480" w:lineRule="auto"/>
        <w:jc w:val="both"/>
        <w:rPr>
          <w:rFonts w:ascii="Arial" w:hAnsi="Arial" w:cs="Arial"/>
          <w:lang w:val="es-EC"/>
        </w:rPr>
      </w:pPr>
    </w:p>
    <w:p w14:paraId="38EEE8AD" w14:textId="77777777" w:rsidR="006626EE" w:rsidRPr="00C152BF" w:rsidRDefault="00FC4AF7" w:rsidP="00B31ADC">
      <w:pPr>
        <w:spacing w:line="480" w:lineRule="auto"/>
        <w:jc w:val="both"/>
        <w:rPr>
          <w:rFonts w:ascii="Arial" w:hAnsi="Arial" w:cs="Arial"/>
          <w:b/>
          <w:sz w:val="28"/>
          <w:szCs w:val="28"/>
          <w:lang w:val="es-EC"/>
        </w:rPr>
      </w:pPr>
      <w:r w:rsidRPr="00C152BF">
        <w:rPr>
          <w:rFonts w:ascii="Arial" w:hAnsi="Arial" w:cs="Arial"/>
          <w:b/>
          <w:sz w:val="28"/>
          <w:szCs w:val="28"/>
          <w:lang w:val="es-EC"/>
        </w:rPr>
        <w:t>2.9</w:t>
      </w:r>
      <w:r w:rsidR="006626EE" w:rsidRPr="00C152BF">
        <w:rPr>
          <w:rFonts w:ascii="Arial" w:hAnsi="Arial" w:cs="Arial"/>
          <w:b/>
          <w:sz w:val="28"/>
          <w:szCs w:val="28"/>
          <w:lang w:val="es-EC"/>
        </w:rPr>
        <w:t>. Campo</w:t>
      </w:r>
      <w:r w:rsidR="0054722D" w:rsidRPr="00C152BF">
        <w:rPr>
          <w:rFonts w:ascii="Arial" w:hAnsi="Arial" w:cs="Arial"/>
          <w:b/>
          <w:sz w:val="28"/>
          <w:szCs w:val="28"/>
          <w:lang w:val="es-EC"/>
        </w:rPr>
        <w:t xml:space="preserve"> Magnético</w:t>
      </w:r>
    </w:p>
    <w:p w14:paraId="40611881" w14:textId="77777777" w:rsidR="0054722D" w:rsidRPr="00C152BF" w:rsidRDefault="00FC4AF7" w:rsidP="00B14122">
      <w:pPr>
        <w:pStyle w:val="Ttulo3"/>
        <w:spacing w:line="360" w:lineRule="auto"/>
        <w:rPr>
          <w:color w:val="000000" w:themeColor="text1"/>
          <w:sz w:val="28"/>
          <w:szCs w:val="28"/>
          <w:lang w:val="es-EC"/>
        </w:rPr>
      </w:pPr>
      <w:r w:rsidRPr="00C152BF">
        <w:rPr>
          <w:color w:val="000000" w:themeColor="text1"/>
          <w:sz w:val="28"/>
          <w:szCs w:val="28"/>
          <w:lang w:val="es-EC"/>
        </w:rPr>
        <w:t>2.9</w:t>
      </w:r>
      <w:r w:rsidR="0054722D" w:rsidRPr="00C152BF">
        <w:rPr>
          <w:color w:val="000000" w:themeColor="text1"/>
          <w:sz w:val="28"/>
          <w:szCs w:val="28"/>
          <w:lang w:val="es-EC"/>
        </w:rPr>
        <w:t>.1. Breve historia</w:t>
      </w:r>
    </w:p>
    <w:p w14:paraId="67F5D6AA" w14:textId="77777777" w:rsidR="00465FCE" w:rsidRPr="00465FCE" w:rsidRDefault="00465FCE" w:rsidP="00465FCE"/>
    <w:p w14:paraId="76A90F99" w14:textId="24966D0F" w:rsidR="004A73C1" w:rsidRPr="004A73C1" w:rsidRDefault="0054722D" w:rsidP="004A73C1">
      <w:pPr>
        <w:pStyle w:val="NormalWeb"/>
        <w:spacing w:line="360" w:lineRule="auto"/>
        <w:ind w:firstLine="709"/>
        <w:jc w:val="both"/>
        <w:rPr>
          <w:rFonts w:ascii="Arial" w:eastAsia="Calibri" w:hAnsi="Arial" w:cs="Arial"/>
          <w:lang w:val="es-ES_tradnl" w:eastAsia="es-ES"/>
        </w:rPr>
      </w:pPr>
      <w:r w:rsidRPr="00EA603D">
        <w:rPr>
          <w:rFonts w:ascii="Arial" w:hAnsi="Arial" w:cs="Arial"/>
        </w:rPr>
        <w:t>Los griegos observaron este fenómeno por primera vez en la ciudad de Magnesia en Asia Menor, de ahí el término magnetismo. Ellos los llamaron imanes naturales.  El primer filósofo que estudió el fenómeno del magnetismo fue Tales de Mileto, que vivió entre 625 a.</w:t>
      </w:r>
      <w:r w:rsidRPr="00B14122">
        <w:rPr>
          <w:rFonts w:ascii="Arial" w:hAnsi="Arial" w:cs="Arial"/>
        </w:rPr>
        <w:t xml:space="preserve"> C. y 545 a. C.  En un manuscrito chino del siglo IV a. C. </w:t>
      </w:r>
      <w:r w:rsidRPr="00B14122">
        <w:rPr>
          <w:rStyle w:val="apple-style-span"/>
          <w:rFonts w:ascii="Arial" w:hAnsi="Arial" w:cs="Arial"/>
          <w:color w:val="000000"/>
        </w:rPr>
        <w:t>Tales de Mileto,  dijo el imán atrae al hierro, ya que tiene un alma</w:t>
      </w:r>
      <w:r w:rsidRPr="00B14122">
        <w:rPr>
          <w:rStyle w:val="apple-converted-space"/>
          <w:rFonts w:ascii="Arial" w:hAnsi="Arial" w:cs="Arial"/>
          <w:color w:val="000000"/>
        </w:rPr>
        <w:t xml:space="preserve">. </w:t>
      </w:r>
      <w:r w:rsidRPr="00B14122">
        <w:rPr>
          <w:rStyle w:val="addmd"/>
          <w:rFonts w:ascii="Arial" w:hAnsi="Arial" w:cs="Arial"/>
        </w:rPr>
        <w:t xml:space="preserve">En el siglo XII los chinos la usaban para la navegación </w:t>
      </w:r>
      <w:r w:rsidR="005D735F">
        <w:rPr>
          <w:rStyle w:val="apple-converted-space"/>
          <w:rFonts w:ascii="Arial" w:hAnsi="Arial" w:cs="Arial"/>
          <w:color w:val="000000"/>
        </w:rPr>
        <w:t>[</w:t>
      </w:r>
      <w:r w:rsidR="00EA603D" w:rsidRPr="00EA603D">
        <w:rPr>
          <w:rStyle w:val="apple-converted-space"/>
          <w:rFonts w:ascii="Arial" w:hAnsi="Arial" w:cs="Arial"/>
          <w:color w:val="000000"/>
        </w:rPr>
        <w:t>28</w:t>
      </w:r>
      <w:r w:rsidRPr="00EA603D">
        <w:rPr>
          <w:rStyle w:val="apple-converted-space"/>
          <w:rFonts w:ascii="Arial" w:hAnsi="Arial" w:cs="Arial"/>
          <w:color w:val="000000"/>
        </w:rPr>
        <w:t>].</w:t>
      </w:r>
      <w:r w:rsidR="00332DA0" w:rsidRPr="00EA603D">
        <w:rPr>
          <w:rStyle w:val="apple-converted-space"/>
          <w:rFonts w:ascii="Arial" w:hAnsi="Arial" w:cs="Arial"/>
          <w:color w:val="000000"/>
        </w:rPr>
        <w:t xml:space="preserve"> </w:t>
      </w:r>
      <w:r w:rsidR="004A73C1" w:rsidRPr="00EA603D">
        <w:rPr>
          <w:rFonts w:ascii="Arial" w:eastAsia="Calibri" w:hAnsi="Arial" w:cs="Arial"/>
          <w:lang w:val="es-ES_tradnl" w:eastAsia="es-ES"/>
        </w:rPr>
        <w:t>La</w:t>
      </w:r>
      <w:r w:rsidR="004A73C1" w:rsidRPr="004A73C1">
        <w:rPr>
          <w:rFonts w:ascii="Arial" w:eastAsia="Calibri" w:hAnsi="Arial" w:cs="Arial"/>
          <w:lang w:val="es-ES_tradnl" w:eastAsia="es-ES"/>
        </w:rPr>
        <w:t xml:space="preserve"> primera mención sobre la atracción de una aguja aparece en un trabajo realizado entre los años </w:t>
      </w:r>
      <w:hyperlink r:id="rId16" w:tooltip="20" w:history="1">
        <w:r w:rsidR="004A73C1" w:rsidRPr="004A73C1">
          <w:rPr>
            <w:rFonts w:ascii="Arial" w:eastAsia="Calibri" w:hAnsi="Arial" w:cs="Arial"/>
            <w:lang w:val="es-ES_tradnl" w:eastAsia="es-ES"/>
          </w:rPr>
          <w:t>20</w:t>
        </w:r>
      </w:hyperlink>
      <w:r w:rsidR="004A73C1" w:rsidRPr="004A73C1">
        <w:rPr>
          <w:rFonts w:ascii="Arial" w:eastAsia="Calibri" w:hAnsi="Arial" w:cs="Arial"/>
          <w:lang w:val="es-ES_tradnl" w:eastAsia="es-ES"/>
        </w:rPr>
        <w:t xml:space="preserve"> y </w:t>
      </w:r>
      <w:hyperlink r:id="rId17" w:tooltip="100" w:history="1">
        <w:r w:rsidR="004A73C1" w:rsidRPr="004A73C1">
          <w:rPr>
            <w:rFonts w:ascii="Arial" w:eastAsia="Calibri" w:hAnsi="Arial" w:cs="Arial"/>
            <w:lang w:val="es-ES_tradnl" w:eastAsia="es-ES"/>
          </w:rPr>
          <w:t>100</w:t>
        </w:r>
      </w:hyperlink>
      <w:r w:rsidR="00332DA0">
        <w:rPr>
          <w:rFonts w:ascii="Arial" w:eastAsia="Calibri" w:hAnsi="Arial" w:cs="Arial"/>
          <w:lang w:val="es-ES_tradnl" w:eastAsia="es-ES"/>
        </w:rPr>
        <w:t xml:space="preserve"> de nuestra era: “La magnetita atrae a la aguja”</w:t>
      </w:r>
      <w:r w:rsidR="004A73C1" w:rsidRPr="004A73C1">
        <w:rPr>
          <w:rFonts w:ascii="Arial" w:eastAsia="Calibri" w:hAnsi="Arial" w:cs="Arial"/>
          <w:lang w:val="es-ES_tradnl" w:eastAsia="es-ES"/>
        </w:rPr>
        <w:t>.</w:t>
      </w:r>
    </w:p>
    <w:p w14:paraId="4EC851B9" w14:textId="77777777" w:rsidR="004A73C1" w:rsidRPr="004A73C1" w:rsidRDefault="004A73C1" w:rsidP="004A73C1">
      <w:pPr>
        <w:spacing w:before="100" w:beforeAutospacing="1" w:after="100" w:afterAutospacing="1" w:line="360" w:lineRule="auto"/>
        <w:ind w:firstLine="709"/>
        <w:jc w:val="both"/>
        <w:rPr>
          <w:rFonts w:ascii="Arial" w:eastAsia="Calibri" w:hAnsi="Arial" w:cs="Arial"/>
          <w:lang w:val="es-ES_tradnl"/>
        </w:rPr>
      </w:pPr>
      <w:r w:rsidRPr="004A73C1">
        <w:rPr>
          <w:rFonts w:ascii="Arial" w:eastAsia="Calibri" w:hAnsi="Arial" w:cs="Arial"/>
          <w:lang w:val="es-ES_tradnl"/>
        </w:rPr>
        <w:t xml:space="preserve">El científico </w:t>
      </w:r>
      <w:proofErr w:type="spellStart"/>
      <w:r w:rsidRPr="004A73C1">
        <w:rPr>
          <w:rFonts w:ascii="Arial" w:eastAsia="Calibri" w:hAnsi="Arial" w:cs="Arial"/>
          <w:lang w:val="es-ES_tradnl"/>
        </w:rPr>
        <w:t>ShenKua</w:t>
      </w:r>
      <w:proofErr w:type="spellEnd"/>
      <w:r w:rsidRPr="004A73C1">
        <w:rPr>
          <w:rFonts w:ascii="Arial" w:eastAsia="Calibri" w:hAnsi="Arial" w:cs="Arial"/>
          <w:lang w:val="es-ES_tradnl"/>
        </w:rPr>
        <w:t xml:space="preserve"> (1031-1095) escribió sobre la </w:t>
      </w:r>
      <w:hyperlink r:id="rId18" w:tooltip="Brújula" w:history="1">
        <w:r w:rsidRPr="004A73C1">
          <w:rPr>
            <w:rFonts w:ascii="Arial" w:eastAsia="Calibri" w:hAnsi="Arial" w:cs="Arial"/>
            <w:lang w:val="es-ES_tradnl"/>
          </w:rPr>
          <w:t>brújula</w:t>
        </w:r>
      </w:hyperlink>
      <w:r w:rsidRPr="004A73C1">
        <w:rPr>
          <w:rFonts w:ascii="Arial" w:eastAsia="Calibri" w:hAnsi="Arial" w:cs="Arial"/>
          <w:lang w:val="es-ES_tradnl"/>
        </w:rPr>
        <w:t xml:space="preserve"> de aguja magnética y mejoró la precisión en la navegación empleando el concepto astronómico del norte absoluto. Hacia el </w:t>
      </w:r>
      <w:hyperlink r:id="rId19" w:tooltip="Siglo XII" w:history="1">
        <w:r w:rsidRPr="004A73C1">
          <w:rPr>
            <w:rFonts w:ascii="Arial" w:eastAsia="Calibri" w:hAnsi="Arial" w:cs="Arial"/>
            <w:lang w:val="es-ES_tradnl"/>
          </w:rPr>
          <w:t>siglo XII</w:t>
        </w:r>
      </w:hyperlink>
      <w:r w:rsidRPr="004A73C1">
        <w:rPr>
          <w:rFonts w:ascii="Arial" w:eastAsia="Calibri" w:hAnsi="Arial" w:cs="Arial"/>
          <w:lang w:val="es-ES_tradnl"/>
        </w:rPr>
        <w:t xml:space="preserve"> los chinos ya habían desarrollado la técnica lo suficiente como para utilizar la brújula para mejorar la navegación. </w:t>
      </w:r>
      <w:hyperlink r:id="rId20" w:tooltip="Alexander Neckham (aún no redactado)" w:history="1">
        <w:r w:rsidRPr="004A73C1">
          <w:rPr>
            <w:rFonts w:ascii="Arial" w:eastAsia="Calibri" w:hAnsi="Arial" w:cs="Arial"/>
            <w:lang w:val="es-ES_tradnl"/>
          </w:rPr>
          <w:t xml:space="preserve">Alexander </w:t>
        </w:r>
        <w:proofErr w:type="spellStart"/>
        <w:r w:rsidRPr="004A73C1">
          <w:rPr>
            <w:rFonts w:ascii="Arial" w:eastAsia="Calibri" w:hAnsi="Arial" w:cs="Arial"/>
            <w:lang w:val="es-ES_tradnl"/>
          </w:rPr>
          <w:t>Neckham</w:t>
        </w:r>
        <w:proofErr w:type="spellEnd"/>
      </w:hyperlink>
      <w:r w:rsidRPr="004A73C1">
        <w:rPr>
          <w:rFonts w:ascii="Arial" w:eastAsia="Calibri" w:hAnsi="Arial" w:cs="Arial"/>
          <w:lang w:val="es-ES_tradnl"/>
        </w:rPr>
        <w:t xml:space="preserve"> fue el primer europeo en conseguir desarrollar esta técnica en </w:t>
      </w:r>
      <w:hyperlink r:id="rId21" w:tooltip="1187" w:history="1">
        <w:r w:rsidRPr="004A73C1">
          <w:rPr>
            <w:rFonts w:ascii="Arial" w:eastAsia="Calibri" w:hAnsi="Arial" w:cs="Arial"/>
            <w:lang w:val="es-ES_tradnl"/>
          </w:rPr>
          <w:t>1187</w:t>
        </w:r>
      </w:hyperlink>
      <w:r w:rsidRPr="004A73C1">
        <w:rPr>
          <w:rFonts w:ascii="Arial" w:eastAsia="Calibri" w:hAnsi="Arial" w:cs="Arial"/>
          <w:lang w:val="es-ES_tradnl"/>
        </w:rPr>
        <w:t>.</w:t>
      </w:r>
    </w:p>
    <w:p w14:paraId="2E508B69" w14:textId="03AE8DD2" w:rsidR="0054722D" w:rsidRPr="00C152BF" w:rsidRDefault="004A73C1" w:rsidP="00C152BF">
      <w:pPr>
        <w:spacing w:before="100" w:beforeAutospacing="1" w:after="100" w:afterAutospacing="1" w:line="360" w:lineRule="auto"/>
        <w:ind w:firstLine="709"/>
        <w:jc w:val="both"/>
        <w:rPr>
          <w:rStyle w:val="addmd"/>
          <w:rFonts w:ascii="Arial" w:eastAsia="Calibri" w:hAnsi="Arial" w:cs="Arial"/>
          <w:lang w:val="es-ES_tradnl"/>
        </w:rPr>
      </w:pPr>
      <w:r w:rsidRPr="004A73C1">
        <w:rPr>
          <w:rFonts w:ascii="Arial" w:eastAsia="Calibri" w:hAnsi="Arial" w:cs="Arial"/>
          <w:lang w:val="es-ES_tradnl"/>
        </w:rPr>
        <w:t xml:space="preserve">El conocimiento del magnetismo se mantuvo limitado a los imanes, hasta que en </w:t>
      </w:r>
      <w:hyperlink r:id="rId22" w:tooltip="1820" w:history="1">
        <w:r w:rsidRPr="004A73C1">
          <w:rPr>
            <w:rFonts w:ascii="Arial" w:eastAsia="Calibri" w:hAnsi="Arial" w:cs="Arial"/>
            <w:lang w:val="es-ES_tradnl"/>
          </w:rPr>
          <w:t>1820</w:t>
        </w:r>
      </w:hyperlink>
      <w:r w:rsidRPr="004A73C1">
        <w:rPr>
          <w:rFonts w:ascii="Arial" w:eastAsia="Calibri" w:hAnsi="Arial" w:cs="Arial"/>
          <w:lang w:val="es-ES_tradnl"/>
        </w:rPr>
        <w:t xml:space="preserve">, </w:t>
      </w:r>
      <w:hyperlink r:id="rId23" w:tooltip="Hans Christian Ørsted" w:history="1">
        <w:r w:rsidRPr="004A73C1">
          <w:rPr>
            <w:rFonts w:ascii="Arial" w:eastAsia="Calibri" w:hAnsi="Arial" w:cs="Arial"/>
            <w:lang w:val="es-ES_tradnl"/>
          </w:rPr>
          <w:t xml:space="preserve">Hans Christian </w:t>
        </w:r>
        <w:proofErr w:type="spellStart"/>
        <w:r w:rsidRPr="004A73C1">
          <w:rPr>
            <w:rFonts w:ascii="Arial" w:eastAsia="Calibri" w:hAnsi="Arial" w:cs="Arial"/>
            <w:lang w:val="es-ES_tradnl"/>
          </w:rPr>
          <w:t>Ørsted</w:t>
        </w:r>
        <w:proofErr w:type="spellEnd"/>
      </w:hyperlink>
      <w:r w:rsidRPr="004A73C1">
        <w:rPr>
          <w:rFonts w:ascii="Arial" w:eastAsia="Calibri" w:hAnsi="Arial" w:cs="Arial"/>
          <w:lang w:val="es-ES_tradnl"/>
        </w:rPr>
        <w:t xml:space="preserve">, profesor de la </w:t>
      </w:r>
      <w:hyperlink r:id="rId24" w:tooltip="Universidad de Copenhague" w:history="1">
        <w:r w:rsidRPr="004A73C1">
          <w:rPr>
            <w:rFonts w:ascii="Arial" w:eastAsia="Calibri" w:hAnsi="Arial" w:cs="Arial"/>
            <w:lang w:val="es-ES_tradnl"/>
          </w:rPr>
          <w:t>Universidad de Copenhague</w:t>
        </w:r>
      </w:hyperlink>
      <w:r w:rsidRPr="004A73C1">
        <w:rPr>
          <w:rFonts w:ascii="Arial" w:eastAsia="Calibri" w:hAnsi="Arial" w:cs="Arial"/>
          <w:lang w:val="es-ES_tradnl"/>
        </w:rPr>
        <w:t xml:space="preserve">, descubrió que un hilo conductor sobre el que circulaba una corriente </w:t>
      </w:r>
      <w:r>
        <w:rPr>
          <w:rFonts w:ascii="Arial" w:eastAsia="Calibri" w:hAnsi="Arial" w:cs="Arial"/>
          <w:lang w:val="es-ES_tradnl"/>
        </w:rPr>
        <w:t>eléctrica producía un campo</w:t>
      </w:r>
      <w:r w:rsidRPr="004A73C1">
        <w:rPr>
          <w:rFonts w:ascii="Arial" w:eastAsia="Calibri" w:hAnsi="Arial" w:cs="Arial"/>
          <w:lang w:val="es-ES_tradnl"/>
        </w:rPr>
        <w:t xml:space="preserve"> magnétic</w:t>
      </w:r>
      <w:r>
        <w:rPr>
          <w:rFonts w:ascii="Arial" w:eastAsia="Calibri" w:hAnsi="Arial" w:cs="Arial"/>
          <w:lang w:val="es-ES_tradnl"/>
        </w:rPr>
        <w:t>o a su alrededor, y que al acercar una aguja magnética la podía mover</w:t>
      </w:r>
      <w:r w:rsidR="00CD40BD">
        <w:rPr>
          <w:rFonts w:ascii="Arial" w:eastAsia="Calibri" w:hAnsi="Arial" w:cs="Arial"/>
          <w:lang w:val="es-ES_tradnl"/>
        </w:rPr>
        <w:t>.</w:t>
      </w:r>
    </w:p>
    <w:p w14:paraId="630102B3" w14:textId="77777777" w:rsidR="0054722D" w:rsidRPr="00EA603D" w:rsidRDefault="00FC4AF7" w:rsidP="004A73C1">
      <w:pPr>
        <w:pStyle w:val="Ttulo3"/>
        <w:spacing w:line="360" w:lineRule="auto"/>
        <w:rPr>
          <w:bCs w:val="0"/>
          <w:sz w:val="28"/>
          <w:szCs w:val="28"/>
          <w:lang w:val="es-EC" w:eastAsia="es-EC"/>
        </w:rPr>
      </w:pPr>
      <w:r w:rsidRPr="00EA603D">
        <w:rPr>
          <w:bCs w:val="0"/>
          <w:sz w:val="28"/>
          <w:szCs w:val="28"/>
          <w:lang w:val="es-EC" w:eastAsia="es-EC"/>
        </w:rPr>
        <w:t>2.9</w:t>
      </w:r>
      <w:r w:rsidR="004A73C1" w:rsidRPr="00EA603D">
        <w:rPr>
          <w:bCs w:val="0"/>
          <w:sz w:val="28"/>
          <w:szCs w:val="28"/>
          <w:lang w:val="es-EC" w:eastAsia="es-EC"/>
        </w:rPr>
        <w:t>.2. El concepto de cam</w:t>
      </w:r>
      <w:r w:rsidR="00796117" w:rsidRPr="00EA603D">
        <w:rPr>
          <w:bCs w:val="0"/>
          <w:sz w:val="28"/>
          <w:szCs w:val="28"/>
          <w:lang w:val="es-EC" w:eastAsia="es-EC"/>
        </w:rPr>
        <w:t xml:space="preserve">po </w:t>
      </w:r>
    </w:p>
    <w:p w14:paraId="38D178C6" w14:textId="77777777" w:rsidR="00A922CE" w:rsidRPr="00A922CE" w:rsidRDefault="00A922CE" w:rsidP="00A922CE"/>
    <w:p w14:paraId="57132569" w14:textId="783E2609" w:rsidR="00796117" w:rsidRPr="00A84D12" w:rsidRDefault="00796117" w:rsidP="00A84D12">
      <w:pPr>
        <w:spacing w:line="360" w:lineRule="auto"/>
        <w:ind w:firstLine="709"/>
        <w:jc w:val="both"/>
        <w:rPr>
          <w:rFonts w:ascii="Arial" w:hAnsi="Arial" w:cs="Arial"/>
          <w:lang w:val="es-ES_tradnl"/>
        </w:rPr>
      </w:pPr>
      <w:r w:rsidRPr="00A84D12">
        <w:rPr>
          <w:rFonts w:ascii="Arial" w:hAnsi="Arial" w:cs="Arial"/>
          <w:lang w:val="es-ES_tradnl"/>
        </w:rPr>
        <w:t xml:space="preserve">Consideremos </w:t>
      </w:r>
      <w:r w:rsidR="00A84D12">
        <w:rPr>
          <w:rFonts w:ascii="Arial" w:hAnsi="Arial" w:cs="Arial"/>
          <w:lang w:val="es-ES_tradnl"/>
        </w:rPr>
        <w:t xml:space="preserve">como ejemplo </w:t>
      </w:r>
      <w:r w:rsidRPr="00A84D12">
        <w:rPr>
          <w:rFonts w:ascii="Arial" w:hAnsi="Arial" w:cs="Arial"/>
          <w:lang w:val="es-ES_tradnl"/>
        </w:rPr>
        <w:t xml:space="preserve">el campo gravitatorio. Un hecho fundamental de la gravitación es que dos masas ejercen fuerzas entre sí, </w:t>
      </w:r>
      <w:r w:rsidR="00A84D12">
        <w:rPr>
          <w:rFonts w:ascii="Arial" w:hAnsi="Arial" w:cs="Arial"/>
          <w:lang w:val="es-ES_tradnl"/>
        </w:rPr>
        <w:t xml:space="preserve">por lo tanto, </w:t>
      </w:r>
      <w:r w:rsidRPr="00A84D12">
        <w:rPr>
          <w:rFonts w:ascii="Arial" w:hAnsi="Arial" w:cs="Arial"/>
          <w:lang w:val="es-ES_tradnl"/>
        </w:rPr>
        <w:t xml:space="preserve">existe </w:t>
      </w:r>
      <w:r w:rsidRPr="00A84D12">
        <w:rPr>
          <w:rFonts w:ascii="Arial" w:hAnsi="Arial" w:cs="Arial"/>
          <w:lang w:val="es-ES_tradnl"/>
        </w:rPr>
        <w:lastRenderedPageBreak/>
        <w:t>una interacción entre ellas. Se puede considerar esta circunstancia como una interacción directa entre las dos partículas</w:t>
      </w:r>
      <w:r w:rsidR="00513A9C">
        <w:rPr>
          <w:rFonts w:ascii="Arial" w:hAnsi="Arial" w:cs="Arial"/>
          <w:lang w:val="es-ES_tradnl"/>
        </w:rPr>
        <w:t xml:space="preserve"> de masa, si así se desea, es por eso que se conoce a la fuerza gravitatoria como una fuerza de acción a </w:t>
      </w:r>
      <w:r w:rsidRPr="00A84D12">
        <w:rPr>
          <w:rFonts w:ascii="Arial" w:hAnsi="Arial" w:cs="Arial"/>
          <w:lang w:val="es-ES_tradnl"/>
        </w:rPr>
        <w:t xml:space="preserve">distancia. Otro punto de </w:t>
      </w:r>
      <w:r w:rsidR="00332DA0" w:rsidRPr="00A84D12">
        <w:rPr>
          <w:rFonts w:ascii="Arial" w:hAnsi="Arial" w:cs="Arial"/>
          <w:lang w:val="es-ES_tradnl"/>
        </w:rPr>
        <w:t>vista, es</w:t>
      </w:r>
      <w:r w:rsidRPr="00A84D12">
        <w:rPr>
          <w:rFonts w:ascii="Arial" w:hAnsi="Arial" w:cs="Arial"/>
          <w:lang w:val="es-ES_tradnl"/>
        </w:rPr>
        <w:t xml:space="preserve"> </w:t>
      </w:r>
      <w:r w:rsidR="00DD565F">
        <w:rPr>
          <w:rFonts w:ascii="Arial" w:hAnsi="Arial" w:cs="Arial"/>
          <w:lang w:val="es-ES_tradnl"/>
        </w:rPr>
        <w:t>a partir d</w:t>
      </w:r>
      <w:r w:rsidRPr="00A84D12">
        <w:rPr>
          <w:rFonts w:ascii="Arial" w:hAnsi="Arial" w:cs="Arial"/>
          <w:lang w:val="es-ES_tradnl"/>
        </w:rPr>
        <w:t>el concepto de  campo</w:t>
      </w:r>
      <w:r w:rsidR="00513A9C">
        <w:rPr>
          <w:rFonts w:ascii="Arial" w:hAnsi="Arial" w:cs="Arial"/>
          <w:lang w:val="es-ES_tradnl"/>
        </w:rPr>
        <w:t>,</w:t>
      </w:r>
      <w:r w:rsidRPr="00A84D12">
        <w:rPr>
          <w:rFonts w:ascii="Arial" w:hAnsi="Arial" w:cs="Arial"/>
          <w:lang w:val="es-ES_tradnl"/>
        </w:rPr>
        <w:t xml:space="preserve"> que  </w:t>
      </w:r>
      <w:r w:rsidR="00DD565F" w:rsidRPr="00DD565F">
        <w:rPr>
          <w:rFonts w:ascii="Arial" w:hAnsi="Arial" w:cs="Arial"/>
          <w:lang w:val="es-ES_tradnl"/>
        </w:rPr>
        <w:t>considera a</w:t>
      </w:r>
      <w:r w:rsidRPr="00DD565F">
        <w:rPr>
          <w:rFonts w:ascii="Arial" w:hAnsi="Arial" w:cs="Arial"/>
          <w:lang w:val="es-ES_tradnl"/>
        </w:rPr>
        <w:t xml:space="preserve"> una partícula de </w:t>
      </w:r>
      <w:r w:rsidR="00DD565F" w:rsidRPr="00DD565F">
        <w:rPr>
          <w:rFonts w:ascii="Arial" w:hAnsi="Arial" w:cs="Arial"/>
          <w:lang w:val="es-ES_tradnl"/>
        </w:rPr>
        <w:t xml:space="preserve">cierta </w:t>
      </w:r>
      <w:r w:rsidRPr="00DD565F">
        <w:rPr>
          <w:rFonts w:ascii="Arial" w:hAnsi="Arial" w:cs="Arial"/>
          <w:lang w:val="es-ES_tradnl"/>
        </w:rPr>
        <w:t>masa</w:t>
      </w:r>
      <w:r w:rsidR="00DD565F" w:rsidRPr="00DD565F">
        <w:rPr>
          <w:rFonts w:ascii="Arial" w:hAnsi="Arial" w:cs="Arial"/>
          <w:lang w:val="es-ES_tradnl"/>
        </w:rPr>
        <w:t>,</w:t>
      </w:r>
      <w:r w:rsidR="00513A9C" w:rsidRPr="00DD565F">
        <w:rPr>
          <w:rFonts w:ascii="Arial" w:hAnsi="Arial" w:cs="Arial"/>
          <w:lang w:val="es-ES_tradnl"/>
        </w:rPr>
        <w:t xml:space="preserve"> modifica de alguna forma el espacio que lo rodea, formando un campo gravitatorio. </w:t>
      </w:r>
      <w:r w:rsidRPr="00DD565F">
        <w:rPr>
          <w:rFonts w:ascii="Arial" w:hAnsi="Arial" w:cs="Arial"/>
          <w:lang w:val="es-ES_tradnl"/>
        </w:rPr>
        <w:t xml:space="preserve">Este campo actúa entonces sobre cualquier otra partícula de masa  </w:t>
      </w:r>
      <w:r w:rsidR="00513A9C" w:rsidRPr="00DD565F">
        <w:rPr>
          <w:rFonts w:ascii="Arial" w:hAnsi="Arial" w:cs="Arial"/>
          <w:lang w:val="es-ES_tradnl"/>
        </w:rPr>
        <w:t>colocada en él, ejerciendo una fuerza de atracción gravitatoria</w:t>
      </w:r>
      <w:r w:rsidRPr="00DD565F">
        <w:rPr>
          <w:rFonts w:ascii="Arial" w:hAnsi="Arial" w:cs="Arial"/>
          <w:lang w:val="es-ES_tradnl"/>
        </w:rPr>
        <w:t xml:space="preserve"> sobre ella. Por consiguiente, el campo  juega un papel intermedio en nuestra forma de pensar acerca de las interacciones entre las partículas  de masa. De acuerdo con este punto de vista tenemos en nuestro problema dos partes separadas: </w:t>
      </w:r>
      <w:r w:rsidR="00DD565F" w:rsidRPr="00DD565F">
        <w:rPr>
          <w:rFonts w:ascii="Arial" w:hAnsi="Arial" w:cs="Arial"/>
          <w:lang w:val="es-ES_tradnl"/>
        </w:rPr>
        <w:t>e</w:t>
      </w:r>
      <w:r w:rsidRPr="00DD565F">
        <w:rPr>
          <w:rFonts w:ascii="Arial" w:hAnsi="Arial" w:cs="Arial"/>
          <w:lang w:val="es-ES_tradnl"/>
        </w:rPr>
        <w:t>n primer lugar está el campo producido por una distribución dada de partículas de masa</w:t>
      </w:r>
      <w:r w:rsidRPr="00A84D12">
        <w:rPr>
          <w:rFonts w:ascii="Arial" w:hAnsi="Arial" w:cs="Arial"/>
          <w:lang w:val="es-ES_tradnl"/>
        </w:rPr>
        <w:t>; y segundo, es necesario calcular la fuerza que ejerce este campo en otra partícula de masa colocada en él.</w:t>
      </w:r>
    </w:p>
    <w:p w14:paraId="148F130D" w14:textId="77777777" w:rsidR="00796117" w:rsidRDefault="00796117" w:rsidP="00796117">
      <w:pPr>
        <w:rPr>
          <w:rFonts w:ascii="Times" w:hAnsi="Times"/>
          <w:lang w:val="es-ES_tradnl"/>
        </w:rPr>
      </w:pPr>
    </w:p>
    <w:p w14:paraId="4FDA8E66" w14:textId="77777777" w:rsidR="00796117" w:rsidRPr="006055C8" w:rsidRDefault="00796117" w:rsidP="006055C8">
      <w:pPr>
        <w:spacing w:line="360" w:lineRule="auto"/>
        <w:ind w:firstLine="709"/>
        <w:jc w:val="both"/>
        <w:rPr>
          <w:rFonts w:ascii="Arial" w:hAnsi="Arial" w:cs="Arial"/>
          <w:lang w:val="es-ES_tradnl"/>
        </w:rPr>
      </w:pPr>
      <w:r w:rsidRPr="006055C8">
        <w:rPr>
          <w:rFonts w:ascii="Arial" w:hAnsi="Arial" w:cs="Arial"/>
          <w:lang w:val="es-ES_tradnl"/>
        </w:rPr>
        <w:t xml:space="preserve">Se dice que en una determinada región del espacio se tiene un "campo físico" cuando en ella se presentan u observan </w:t>
      </w:r>
      <w:r w:rsidRPr="004635C3">
        <w:rPr>
          <w:rFonts w:ascii="Arial" w:hAnsi="Arial" w:cs="Arial"/>
          <w:lang w:val="es-ES_tradnl"/>
        </w:rPr>
        <w:t>propiedades físicas. Estas propiedades pueden tener carácter</w:t>
      </w:r>
      <w:r w:rsidR="00686A5E" w:rsidRPr="004635C3">
        <w:rPr>
          <w:rFonts w:ascii="Arial" w:hAnsi="Arial" w:cs="Arial"/>
          <w:lang w:val="es-ES_tradnl"/>
        </w:rPr>
        <w:t xml:space="preserve"> escalar, vectorial o tensorial</w:t>
      </w:r>
      <w:r w:rsidR="003E6569" w:rsidRPr="004635C3">
        <w:rPr>
          <w:rFonts w:ascii="Arial" w:hAnsi="Arial" w:cs="Arial"/>
          <w:lang w:val="es-ES_tradnl"/>
        </w:rPr>
        <w:t xml:space="preserve"> </w:t>
      </w:r>
      <w:r w:rsidR="00FC4AF7" w:rsidRPr="004635C3">
        <w:rPr>
          <w:rFonts w:ascii="Arial" w:hAnsi="Arial" w:cs="Arial"/>
          <w:lang w:val="es-ES_tradnl"/>
        </w:rPr>
        <w:t>[29</w:t>
      </w:r>
      <w:r w:rsidR="005D735F" w:rsidRPr="004635C3">
        <w:rPr>
          <w:rFonts w:ascii="Arial" w:hAnsi="Arial" w:cs="Arial"/>
          <w:lang w:val="es-ES_tradnl"/>
        </w:rPr>
        <w:t>]</w:t>
      </w:r>
      <w:r w:rsidR="00686A5E" w:rsidRPr="004635C3">
        <w:rPr>
          <w:rFonts w:ascii="Arial" w:hAnsi="Arial" w:cs="Arial"/>
          <w:lang w:val="es-ES_tradnl"/>
        </w:rPr>
        <w:t>.</w:t>
      </w:r>
    </w:p>
    <w:p w14:paraId="0E95AD22" w14:textId="77777777" w:rsidR="00D21CFB" w:rsidRPr="006055C8" w:rsidRDefault="00D21CFB" w:rsidP="006055C8">
      <w:pPr>
        <w:spacing w:line="360" w:lineRule="auto"/>
        <w:ind w:firstLine="709"/>
        <w:jc w:val="both"/>
        <w:rPr>
          <w:rFonts w:ascii="Arial" w:hAnsi="Arial" w:cs="Arial"/>
          <w:lang w:val="es-ES_tradnl"/>
        </w:rPr>
      </w:pPr>
    </w:p>
    <w:p w14:paraId="1F1FAF2B" w14:textId="77777777" w:rsidR="00796117" w:rsidRPr="006055C8" w:rsidRDefault="00D21CFB" w:rsidP="005D735F">
      <w:pPr>
        <w:spacing w:line="360" w:lineRule="auto"/>
        <w:ind w:firstLine="709"/>
        <w:jc w:val="both"/>
        <w:rPr>
          <w:rFonts w:ascii="Arial" w:hAnsi="Arial" w:cs="Arial"/>
          <w:lang w:val="es-ES_tradnl"/>
        </w:rPr>
      </w:pPr>
      <w:r w:rsidRPr="006055C8">
        <w:rPr>
          <w:rFonts w:ascii="Arial" w:hAnsi="Arial" w:cs="Arial"/>
          <w:lang w:val="es-ES_tradnl"/>
        </w:rPr>
        <w:t>El campo gravitatorio</w:t>
      </w:r>
      <w:r w:rsidR="00796117" w:rsidRPr="006055C8">
        <w:rPr>
          <w:rFonts w:ascii="Arial" w:hAnsi="Arial" w:cs="Arial"/>
          <w:lang w:val="es-ES_tradnl"/>
        </w:rPr>
        <w:t xml:space="preserve"> es un ejemplo de campo vectorial, porque en este campo cada punto tiene un vector asociado con él.</w:t>
      </w:r>
      <w:r w:rsidRPr="006055C8">
        <w:rPr>
          <w:rFonts w:ascii="Arial" w:hAnsi="Arial" w:cs="Arial"/>
          <w:lang w:val="es-ES_tradnl"/>
        </w:rPr>
        <w:t xml:space="preserve"> También se puede hablar de </w:t>
      </w:r>
      <w:r w:rsidR="00796117" w:rsidRPr="006055C8">
        <w:rPr>
          <w:rFonts w:ascii="Arial" w:hAnsi="Arial" w:cs="Arial"/>
          <w:lang w:val="es-ES_tradnl"/>
        </w:rPr>
        <w:t>campo escalar</w:t>
      </w:r>
      <w:r w:rsidR="00686A5E" w:rsidRPr="006055C8">
        <w:rPr>
          <w:rFonts w:ascii="Arial" w:hAnsi="Arial" w:cs="Arial"/>
          <w:lang w:val="es-ES_tradnl"/>
        </w:rPr>
        <w:t>, como</w:t>
      </w:r>
      <w:r w:rsidRPr="006055C8">
        <w:rPr>
          <w:rFonts w:ascii="Arial" w:hAnsi="Arial" w:cs="Arial"/>
          <w:lang w:val="es-ES_tradnl"/>
        </w:rPr>
        <w:t xml:space="preserve"> por ejemplo, </w:t>
      </w:r>
      <w:r w:rsidR="00686A5E">
        <w:rPr>
          <w:rFonts w:ascii="Arial" w:hAnsi="Arial" w:cs="Arial"/>
          <w:lang w:val="es-ES_tradnl"/>
        </w:rPr>
        <w:t>e</w:t>
      </w:r>
      <w:r w:rsidR="00796117" w:rsidRPr="006055C8">
        <w:rPr>
          <w:rFonts w:ascii="Arial" w:hAnsi="Arial" w:cs="Arial"/>
          <w:lang w:val="es-ES_tradnl"/>
        </w:rPr>
        <w:t>l campo de temperatura en un sólid</w:t>
      </w:r>
      <w:r w:rsidRPr="006055C8">
        <w:rPr>
          <w:rFonts w:ascii="Arial" w:hAnsi="Arial" w:cs="Arial"/>
          <w:lang w:val="es-ES_tradnl"/>
        </w:rPr>
        <w:t xml:space="preserve">o conductor del calor. </w:t>
      </w:r>
    </w:p>
    <w:p w14:paraId="1D8FD8D8" w14:textId="77777777" w:rsidR="00D21CFB" w:rsidRPr="006055C8" w:rsidRDefault="00D21CFB" w:rsidP="006055C8">
      <w:pPr>
        <w:spacing w:line="360" w:lineRule="auto"/>
        <w:ind w:firstLine="709"/>
        <w:jc w:val="both"/>
        <w:rPr>
          <w:rFonts w:ascii="Arial" w:hAnsi="Arial" w:cs="Arial"/>
          <w:lang w:val="es-ES_tradnl"/>
        </w:rPr>
      </w:pPr>
    </w:p>
    <w:p w14:paraId="327E903D" w14:textId="684A72F4" w:rsidR="00796117" w:rsidRPr="006055C8" w:rsidRDefault="00796117" w:rsidP="006055C8">
      <w:pPr>
        <w:spacing w:line="360" w:lineRule="auto"/>
        <w:ind w:firstLine="709"/>
        <w:jc w:val="both"/>
        <w:rPr>
          <w:rFonts w:ascii="Arial" w:hAnsi="Arial" w:cs="Arial"/>
          <w:lang w:val="es-ES_tradnl"/>
        </w:rPr>
      </w:pPr>
      <w:r w:rsidRPr="006055C8">
        <w:rPr>
          <w:rFonts w:ascii="Arial" w:hAnsi="Arial" w:cs="Arial"/>
          <w:lang w:val="es-ES_tradnl"/>
        </w:rPr>
        <w:t xml:space="preserve">El concepto de campo es particularmente útil para comprender las fuerzas </w:t>
      </w:r>
      <w:r w:rsidR="00D21CFB" w:rsidRPr="006055C8">
        <w:rPr>
          <w:rFonts w:ascii="Arial" w:hAnsi="Arial" w:cs="Arial"/>
          <w:lang w:val="es-ES_tradnl"/>
        </w:rPr>
        <w:t>de acción a distancia como la gravitatoria, la eléctrica y la magnética. El concepto de campo no se usaba en la época de Newton</w:t>
      </w:r>
      <w:r w:rsidR="006055C8" w:rsidRPr="006055C8">
        <w:rPr>
          <w:rFonts w:ascii="Arial" w:hAnsi="Arial" w:cs="Arial"/>
          <w:lang w:val="es-ES_tradnl"/>
        </w:rPr>
        <w:t xml:space="preserve">, sino que fue desarrollado por Faraday para el electromagnetismo, y es allí donde se </w:t>
      </w:r>
      <w:r w:rsidR="006055C8" w:rsidRPr="004635C3">
        <w:rPr>
          <w:rFonts w:ascii="Arial" w:hAnsi="Arial" w:cs="Arial"/>
          <w:lang w:val="es-ES_tradnl"/>
        </w:rPr>
        <w:t xml:space="preserve">lo </w:t>
      </w:r>
      <w:r w:rsidR="004635C3" w:rsidRPr="004635C3">
        <w:rPr>
          <w:rFonts w:ascii="Arial" w:hAnsi="Arial" w:cs="Arial"/>
          <w:lang w:val="es-ES_tradnl"/>
        </w:rPr>
        <w:t>aplicó</w:t>
      </w:r>
      <w:r w:rsidR="006055C8" w:rsidRPr="004635C3">
        <w:rPr>
          <w:rFonts w:ascii="Arial" w:hAnsi="Arial" w:cs="Arial"/>
          <w:lang w:val="es-ES_tradnl"/>
        </w:rPr>
        <w:t xml:space="preserve"> a la gravitación</w:t>
      </w:r>
      <w:r w:rsidR="006055C8" w:rsidRPr="006055C8">
        <w:rPr>
          <w:rFonts w:ascii="Arial" w:hAnsi="Arial" w:cs="Arial"/>
          <w:lang w:val="es-ES_tradnl"/>
        </w:rPr>
        <w:t xml:space="preserve">. </w:t>
      </w:r>
    </w:p>
    <w:p w14:paraId="3C704FB9" w14:textId="77777777" w:rsidR="006055C8" w:rsidRPr="006055C8" w:rsidRDefault="006055C8" w:rsidP="006055C8">
      <w:pPr>
        <w:spacing w:line="360" w:lineRule="auto"/>
        <w:ind w:firstLine="709"/>
        <w:jc w:val="both"/>
        <w:rPr>
          <w:rFonts w:ascii="Arial" w:hAnsi="Arial" w:cs="Arial"/>
          <w:lang w:val="es-ES_tradnl"/>
        </w:rPr>
      </w:pPr>
    </w:p>
    <w:p w14:paraId="3BAF44B3" w14:textId="77777777" w:rsidR="006055C8" w:rsidRPr="006055C8" w:rsidRDefault="006055C8" w:rsidP="006055C8">
      <w:pPr>
        <w:spacing w:line="360" w:lineRule="auto"/>
        <w:ind w:firstLine="709"/>
        <w:jc w:val="both"/>
        <w:rPr>
          <w:rFonts w:ascii="Arial" w:hAnsi="Arial" w:cs="Arial"/>
          <w:lang w:val="es-ES_tradnl"/>
        </w:rPr>
      </w:pPr>
      <w:r w:rsidRPr="006055C8">
        <w:rPr>
          <w:rFonts w:ascii="Arial" w:hAnsi="Arial" w:cs="Arial"/>
          <w:lang w:val="es-ES_tradnl"/>
        </w:rPr>
        <w:t xml:space="preserve">Hoy en día el concepto de campo es importante ya que ayuda a describir todas las interacciones de la </w:t>
      </w:r>
      <w:r w:rsidR="00332982" w:rsidRPr="006055C8">
        <w:rPr>
          <w:rFonts w:ascii="Arial" w:hAnsi="Arial" w:cs="Arial"/>
          <w:lang w:val="es-ES_tradnl"/>
        </w:rPr>
        <w:t>naturaleza.</w:t>
      </w:r>
    </w:p>
    <w:p w14:paraId="5729F643" w14:textId="77777777" w:rsidR="005743A3" w:rsidRPr="006055C8" w:rsidRDefault="005743A3" w:rsidP="004635C3">
      <w:pPr>
        <w:spacing w:line="360" w:lineRule="auto"/>
        <w:jc w:val="both"/>
        <w:rPr>
          <w:rFonts w:ascii="Arial" w:hAnsi="Arial" w:cs="Arial"/>
        </w:rPr>
      </w:pPr>
    </w:p>
    <w:p w14:paraId="7FD9562E" w14:textId="77777777" w:rsidR="00796117" w:rsidRPr="004635C3" w:rsidRDefault="00FC4AF7" w:rsidP="003B2BA4">
      <w:pPr>
        <w:spacing w:line="360" w:lineRule="auto"/>
        <w:jc w:val="both"/>
        <w:rPr>
          <w:rFonts w:ascii="Arial" w:hAnsi="Arial" w:cs="Arial"/>
          <w:b/>
          <w:sz w:val="28"/>
          <w:szCs w:val="28"/>
        </w:rPr>
      </w:pPr>
      <w:r w:rsidRPr="004635C3">
        <w:rPr>
          <w:rFonts w:ascii="Arial" w:hAnsi="Arial" w:cs="Arial"/>
          <w:b/>
          <w:sz w:val="28"/>
          <w:szCs w:val="28"/>
        </w:rPr>
        <w:lastRenderedPageBreak/>
        <w:t>2.9</w:t>
      </w:r>
      <w:r w:rsidR="006055C8" w:rsidRPr="004635C3">
        <w:rPr>
          <w:rFonts w:ascii="Arial" w:hAnsi="Arial" w:cs="Arial"/>
          <w:b/>
          <w:sz w:val="28"/>
          <w:szCs w:val="28"/>
        </w:rPr>
        <w:t>.3. Campo vectorial.</w:t>
      </w:r>
    </w:p>
    <w:p w14:paraId="4FCC2DDA" w14:textId="77777777" w:rsidR="006055C8" w:rsidRPr="003B2BA4" w:rsidRDefault="006055C8" w:rsidP="003B2BA4">
      <w:pPr>
        <w:spacing w:line="360" w:lineRule="auto"/>
        <w:ind w:firstLine="709"/>
        <w:jc w:val="both"/>
        <w:rPr>
          <w:rFonts w:ascii="Arial" w:hAnsi="Arial" w:cs="Arial"/>
        </w:rPr>
      </w:pPr>
    </w:p>
    <w:p w14:paraId="6707E9DF" w14:textId="05248B22" w:rsidR="006055C8" w:rsidRPr="003B2BA4" w:rsidRDefault="004635C3" w:rsidP="003B2BA4">
      <w:pPr>
        <w:spacing w:line="360" w:lineRule="auto"/>
        <w:ind w:firstLine="709"/>
        <w:jc w:val="both"/>
        <w:rPr>
          <w:rFonts w:ascii="Arial" w:hAnsi="Arial" w:cs="Arial"/>
          <w:lang w:val="es-ES_tradnl"/>
        </w:rPr>
      </w:pPr>
      <w:r w:rsidRPr="004635C3">
        <w:rPr>
          <w:rFonts w:ascii="Arial" w:hAnsi="Arial" w:cs="Arial"/>
          <w:lang w:val="es-ES_tradnl"/>
        </w:rPr>
        <w:t>Se define un campo vectorial E: s</w:t>
      </w:r>
      <w:r w:rsidR="006055C8" w:rsidRPr="004635C3">
        <w:rPr>
          <w:rFonts w:ascii="Arial" w:hAnsi="Arial" w:cs="Arial"/>
          <w:lang w:val="es-ES_tradnl"/>
        </w:rPr>
        <w:t>i a cada punto</w:t>
      </w:r>
      <w:r w:rsidR="00CA6C0F" w:rsidRPr="004635C3">
        <w:rPr>
          <w:rFonts w:ascii="Arial" w:hAnsi="Arial" w:cs="Arial"/>
          <w:lang w:val="es-ES_tradnl"/>
        </w:rPr>
        <w:t xml:space="preserve"> de coordenadas</w:t>
      </w:r>
      <w:r w:rsidR="006055C8" w:rsidRPr="004635C3">
        <w:rPr>
          <w:rFonts w:ascii="Arial" w:hAnsi="Arial" w:cs="Arial"/>
          <w:lang w:val="es-ES_tradnl"/>
        </w:rPr>
        <w:t xml:space="preserve"> (x,</w:t>
      </w:r>
      <w:r w:rsidR="00332982" w:rsidRPr="004635C3">
        <w:rPr>
          <w:rFonts w:ascii="Arial" w:hAnsi="Arial" w:cs="Arial"/>
          <w:lang w:val="es-ES_tradnl"/>
        </w:rPr>
        <w:t xml:space="preserve"> </w:t>
      </w:r>
      <w:r w:rsidR="006055C8" w:rsidRPr="004635C3">
        <w:rPr>
          <w:rFonts w:ascii="Arial" w:hAnsi="Arial" w:cs="Arial"/>
          <w:lang w:val="es-ES_tradnl"/>
        </w:rPr>
        <w:t>y,</w:t>
      </w:r>
      <w:r w:rsidR="00332982" w:rsidRPr="004635C3">
        <w:rPr>
          <w:rFonts w:ascii="Arial" w:hAnsi="Arial" w:cs="Arial"/>
          <w:lang w:val="es-ES_tradnl"/>
        </w:rPr>
        <w:t xml:space="preserve"> </w:t>
      </w:r>
      <w:r w:rsidR="006055C8" w:rsidRPr="004635C3">
        <w:rPr>
          <w:rFonts w:ascii="Arial" w:hAnsi="Arial" w:cs="Arial"/>
          <w:lang w:val="es-ES_tradnl"/>
        </w:rPr>
        <w:t xml:space="preserve">z) de una región del espacio </w:t>
      </w:r>
      <w:r w:rsidR="00CA6C0F" w:rsidRPr="004635C3">
        <w:rPr>
          <w:rFonts w:ascii="Arial" w:hAnsi="Arial" w:cs="Arial"/>
          <w:lang w:val="es-ES_tradnl"/>
        </w:rPr>
        <w:t xml:space="preserve">se le puede asociar un vector E que depende de </w:t>
      </w:r>
      <w:r w:rsidR="00BA663B" w:rsidRPr="004635C3">
        <w:rPr>
          <w:rFonts w:ascii="Arial" w:hAnsi="Arial" w:cs="Arial"/>
          <w:lang w:val="es-ES_tradnl"/>
        </w:rPr>
        <w:t xml:space="preserve"> </w:t>
      </w:r>
      <w:r w:rsidR="00CA6C0F" w:rsidRPr="004635C3">
        <w:rPr>
          <w:rFonts w:ascii="Arial" w:hAnsi="Arial" w:cs="Arial"/>
          <w:lang w:val="es-ES_tradnl"/>
        </w:rPr>
        <w:t xml:space="preserve">(x, y, z) </w:t>
      </w:r>
      <w:r w:rsidR="00BA663B" w:rsidRPr="004635C3">
        <w:rPr>
          <w:rFonts w:ascii="Arial" w:hAnsi="Arial" w:cs="Arial"/>
          <w:lang w:val="es-ES_tradnl"/>
        </w:rPr>
        <w:t>[30]</w:t>
      </w:r>
      <w:r w:rsidR="00332982" w:rsidRPr="004635C3">
        <w:rPr>
          <w:rFonts w:ascii="Arial" w:hAnsi="Arial" w:cs="Arial"/>
          <w:lang w:val="es-ES_tradnl"/>
        </w:rPr>
        <w:t>.</w:t>
      </w:r>
      <w:r w:rsidR="006055C8" w:rsidRPr="003B2BA4">
        <w:rPr>
          <w:rFonts w:ascii="Arial" w:hAnsi="Arial" w:cs="Arial"/>
          <w:lang w:val="es-ES_tradnl"/>
        </w:rPr>
        <w:t xml:space="preserve"> </w:t>
      </w:r>
    </w:p>
    <w:p w14:paraId="35A3FC82" w14:textId="77777777" w:rsidR="006055C8" w:rsidRPr="003B2BA4" w:rsidRDefault="006055C8" w:rsidP="003B2BA4">
      <w:pPr>
        <w:spacing w:line="360" w:lineRule="auto"/>
        <w:ind w:firstLine="709"/>
        <w:jc w:val="both"/>
        <w:rPr>
          <w:rFonts w:ascii="Arial" w:hAnsi="Arial" w:cs="Arial"/>
          <w:lang w:val="es-ES_tradnl"/>
        </w:rPr>
      </w:pPr>
    </w:p>
    <w:p w14:paraId="6F1AE1AA" w14:textId="77777777" w:rsidR="006055C8" w:rsidRPr="003B2BA4" w:rsidRDefault="006055C8" w:rsidP="003B2BA4">
      <w:pPr>
        <w:spacing w:line="360" w:lineRule="auto"/>
        <w:ind w:firstLine="709"/>
        <w:jc w:val="both"/>
        <w:rPr>
          <w:rFonts w:ascii="Arial" w:hAnsi="Arial" w:cs="Arial"/>
          <w:lang w:val="es-ES_tradnl"/>
        </w:rPr>
      </w:pPr>
      <w:r w:rsidRPr="003B2BA4">
        <w:rPr>
          <w:rFonts w:ascii="Arial" w:hAnsi="Arial" w:cs="Arial"/>
          <w:lang w:val="es-ES_tradnl"/>
        </w:rPr>
        <w:t xml:space="preserve">El campo vectorial E depende del </w:t>
      </w:r>
      <w:r w:rsidR="00332982" w:rsidRPr="003B2BA4">
        <w:rPr>
          <w:rFonts w:ascii="Arial" w:hAnsi="Arial" w:cs="Arial"/>
          <w:lang w:val="es-ES_tradnl"/>
        </w:rPr>
        <w:t>punto,</w:t>
      </w:r>
      <w:r w:rsidRPr="003B2BA4">
        <w:rPr>
          <w:rFonts w:ascii="Arial" w:hAnsi="Arial" w:cs="Arial"/>
          <w:lang w:val="es-ES_tradnl"/>
        </w:rPr>
        <w:t xml:space="preserve"> y es por eso, que decimos que se llama función vectorial del punto. Si el campo vectorial no depende del tiempo se llama estacionario</w:t>
      </w:r>
      <w:r w:rsidR="00257C4E" w:rsidRPr="003B2BA4">
        <w:rPr>
          <w:rFonts w:ascii="Arial" w:hAnsi="Arial" w:cs="Arial"/>
          <w:lang w:val="es-ES_tradnl"/>
        </w:rPr>
        <w:t>. En cambio cuando el campo vectorial tiene la misma magnitud y la misma dirección en todos los puntos del espacio decimos que es un campo vectorial uniforme.</w:t>
      </w:r>
    </w:p>
    <w:p w14:paraId="755019CF" w14:textId="77777777" w:rsidR="006055C8" w:rsidRPr="003B2BA4" w:rsidRDefault="006055C8" w:rsidP="003B2BA4">
      <w:pPr>
        <w:spacing w:line="360" w:lineRule="auto"/>
        <w:ind w:firstLine="709"/>
        <w:jc w:val="both"/>
        <w:rPr>
          <w:rFonts w:ascii="Arial" w:hAnsi="Arial" w:cs="Arial"/>
          <w:lang w:val="es-ES_tradnl"/>
        </w:rPr>
      </w:pPr>
      <w:r w:rsidRPr="003B2BA4">
        <w:rPr>
          <w:rFonts w:ascii="Arial" w:hAnsi="Arial" w:cs="Arial"/>
          <w:lang w:val="es-ES_tradnl"/>
        </w:rPr>
        <w:t>.</w:t>
      </w:r>
    </w:p>
    <w:p w14:paraId="1CFB1F80" w14:textId="77777777" w:rsidR="006055C8" w:rsidRPr="003B2BA4" w:rsidRDefault="006055C8" w:rsidP="003B2BA4">
      <w:pPr>
        <w:spacing w:line="360" w:lineRule="auto"/>
        <w:ind w:firstLine="709"/>
        <w:jc w:val="both"/>
        <w:rPr>
          <w:rFonts w:ascii="Arial" w:hAnsi="Arial" w:cs="Arial"/>
          <w:lang w:val="es-ES_tradnl"/>
        </w:rPr>
      </w:pPr>
      <w:r w:rsidRPr="003B2BA4">
        <w:rPr>
          <w:rFonts w:ascii="Arial" w:hAnsi="Arial" w:cs="Arial"/>
          <w:lang w:val="es-ES_tradnl"/>
        </w:rPr>
        <w:t>En los campos vectoriales se definen las líneas de fuerza o líneas de campo</w:t>
      </w:r>
      <w:r w:rsidR="00257C4E" w:rsidRPr="003B2BA4">
        <w:rPr>
          <w:rFonts w:ascii="Arial" w:hAnsi="Arial" w:cs="Arial"/>
          <w:lang w:val="es-ES_tradnl"/>
        </w:rPr>
        <w:t>, en los que el vector cam</w:t>
      </w:r>
      <w:r w:rsidR="003B2BA4" w:rsidRPr="003B2BA4">
        <w:rPr>
          <w:rFonts w:ascii="Arial" w:hAnsi="Arial" w:cs="Arial"/>
          <w:lang w:val="es-ES_tradnl"/>
        </w:rPr>
        <w:t>po siempre es tangente en cada punto de dichas líneas. Cuando el campo es uniforme, se lo representa por líneas de campo paralelas y equidistantes.</w:t>
      </w:r>
    </w:p>
    <w:p w14:paraId="68F42A5E" w14:textId="77777777" w:rsidR="00796117" w:rsidRPr="003B2BA4" w:rsidRDefault="00796117" w:rsidP="003B2BA4">
      <w:pPr>
        <w:spacing w:line="360" w:lineRule="auto"/>
        <w:ind w:firstLine="709"/>
        <w:jc w:val="both"/>
        <w:rPr>
          <w:rFonts w:ascii="Arial" w:hAnsi="Arial" w:cs="Arial"/>
        </w:rPr>
      </w:pPr>
    </w:p>
    <w:p w14:paraId="7A0A532D" w14:textId="77777777" w:rsidR="003B2BA4" w:rsidRPr="003B2BA4" w:rsidRDefault="006055C8" w:rsidP="003B2BA4">
      <w:pPr>
        <w:spacing w:line="360" w:lineRule="auto"/>
        <w:ind w:firstLine="709"/>
        <w:jc w:val="both"/>
        <w:rPr>
          <w:rFonts w:ascii="Arial" w:hAnsi="Arial" w:cs="Arial"/>
          <w:lang w:val="es-ES_tradnl"/>
        </w:rPr>
      </w:pPr>
      <w:r w:rsidRPr="004635C3">
        <w:rPr>
          <w:rFonts w:ascii="Arial" w:hAnsi="Arial" w:cs="Arial"/>
          <w:lang w:val="es-ES_tradnl"/>
        </w:rPr>
        <w:t>Como ejemplos de campos v</w:t>
      </w:r>
      <w:r w:rsidR="003B2BA4" w:rsidRPr="004635C3">
        <w:rPr>
          <w:rFonts w:ascii="Arial" w:hAnsi="Arial" w:cs="Arial"/>
          <w:lang w:val="es-ES_tradnl"/>
        </w:rPr>
        <w:t xml:space="preserve">ectoriales podemos citar </w:t>
      </w:r>
      <w:r w:rsidRPr="004635C3">
        <w:rPr>
          <w:rFonts w:ascii="Arial" w:hAnsi="Arial" w:cs="Arial"/>
          <w:lang w:val="es-ES_tradnl"/>
        </w:rPr>
        <w:t>el campo gravitatorio, el campo eléctrico y el campo magnético</w:t>
      </w:r>
      <w:r w:rsidR="00BA663B" w:rsidRPr="004635C3">
        <w:rPr>
          <w:rFonts w:ascii="Arial" w:hAnsi="Arial" w:cs="Arial"/>
          <w:lang w:val="es-ES_tradnl"/>
        </w:rPr>
        <w:t xml:space="preserve"> [31]</w:t>
      </w:r>
    </w:p>
    <w:p w14:paraId="7406874F" w14:textId="77777777" w:rsidR="00A600EE" w:rsidRPr="00B14122" w:rsidRDefault="00A600EE" w:rsidP="00EA603D">
      <w:pPr>
        <w:spacing w:line="360" w:lineRule="auto"/>
        <w:jc w:val="both"/>
        <w:rPr>
          <w:rFonts w:ascii="Arial" w:hAnsi="Arial" w:cs="Arial"/>
          <w:lang w:val="es-EC"/>
        </w:rPr>
      </w:pPr>
    </w:p>
    <w:p w14:paraId="3981E37A" w14:textId="77777777" w:rsidR="006626EE" w:rsidRPr="004635C3" w:rsidRDefault="00CE2042" w:rsidP="003B2BA4">
      <w:pPr>
        <w:spacing w:line="360" w:lineRule="auto"/>
        <w:rPr>
          <w:rStyle w:val="nfasisintenso"/>
          <w:rFonts w:ascii="Arial" w:hAnsi="Arial" w:cs="Arial"/>
          <w:bCs w:val="0"/>
          <w:i w:val="0"/>
          <w:color w:val="auto"/>
          <w:sz w:val="28"/>
          <w:szCs w:val="28"/>
        </w:rPr>
      </w:pPr>
      <w:r w:rsidRPr="004635C3">
        <w:rPr>
          <w:rStyle w:val="nfasisintenso"/>
          <w:rFonts w:ascii="Arial" w:hAnsi="Arial" w:cs="Arial"/>
          <w:i w:val="0"/>
          <w:color w:val="auto"/>
          <w:sz w:val="28"/>
          <w:szCs w:val="28"/>
        </w:rPr>
        <w:t>2</w:t>
      </w:r>
      <w:r w:rsidR="00FC4AF7" w:rsidRPr="004635C3">
        <w:rPr>
          <w:rStyle w:val="nfasisintenso"/>
          <w:rFonts w:ascii="Arial" w:hAnsi="Arial" w:cs="Arial"/>
          <w:i w:val="0"/>
          <w:color w:val="auto"/>
          <w:sz w:val="28"/>
          <w:szCs w:val="28"/>
        </w:rPr>
        <w:t>.9</w:t>
      </w:r>
      <w:r w:rsidR="003B2BA4" w:rsidRPr="004635C3">
        <w:rPr>
          <w:rStyle w:val="nfasisintenso"/>
          <w:rFonts w:ascii="Arial" w:hAnsi="Arial" w:cs="Arial"/>
          <w:i w:val="0"/>
          <w:color w:val="auto"/>
          <w:sz w:val="28"/>
          <w:szCs w:val="28"/>
        </w:rPr>
        <w:t xml:space="preserve">.4. </w:t>
      </w:r>
      <w:r w:rsidR="006626EE" w:rsidRPr="004635C3">
        <w:rPr>
          <w:rStyle w:val="nfasisintenso"/>
          <w:rFonts w:ascii="Arial" w:hAnsi="Arial" w:cs="Arial"/>
          <w:i w:val="0"/>
          <w:color w:val="auto"/>
          <w:sz w:val="28"/>
          <w:szCs w:val="28"/>
        </w:rPr>
        <w:t>Campo magnético de un hilo recto</w:t>
      </w:r>
    </w:p>
    <w:p w14:paraId="470089E0" w14:textId="77777777" w:rsidR="006626EE" w:rsidRPr="00B14122" w:rsidRDefault="006626EE" w:rsidP="00B14122">
      <w:pPr>
        <w:spacing w:line="360" w:lineRule="auto"/>
        <w:ind w:firstLine="709"/>
        <w:jc w:val="both"/>
        <w:rPr>
          <w:rFonts w:ascii="Arial" w:hAnsi="Arial" w:cs="Arial"/>
          <w:bCs/>
        </w:rPr>
      </w:pPr>
    </w:p>
    <w:p w14:paraId="7AB625F2" w14:textId="4384C95F" w:rsidR="004513B9" w:rsidRDefault="006626EE" w:rsidP="003B2BA4">
      <w:pPr>
        <w:pStyle w:val="Textodecuerpo"/>
        <w:spacing w:line="360" w:lineRule="auto"/>
        <w:ind w:firstLine="709"/>
        <w:jc w:val="both"/>
        <w:rPr>
          <w:rFonts w:ascii="Arial" w:hAnsi="Arial" w:cs="Arial"/>
        </w:rPr>
      </w:pPr>
      <w:r w:rsidRPr="00B14122">
        <w:rPr>
          <w:rFonts w:ascii="Arial" w:hAnsi="Arial" w:cs="Arial"/>
        </w:rPr>
        <w:t>Cuando se colocan limaduras de hierro en las inmediaciones de un hilo recto, que conduce una corriente</w:t>
      </w:r>
      <w:r w:rsidR="004635C3">
        <w:rPr>
          <w:rFonts w:ascii="Arial" w:hAnsi="Arial" w:cs="Arial"/>
        </w:rPr>
        <w:t xml:space="preserve"> eléctrica</w:t>
      </w:r>
      <w:r w:rsidRPr="00B14122">
        <w:rPr>
          <w:rFonts w:ascii="Arial" w:hAnsi="Arial" w:cs="Arial"/>
        </w:rPr>
        <w:t>, éstas se alinean c</w:t>
      </w:r>
      <w:r w:rsidR="004513B9">
        <w:rPr>
          <w:rFonts w:ascii="Arial" w:hAnsi="Arial" w:cs="Arial"/>
        </w:rPr>
        <w:t>omo se representa en la figura 8</w:t>
      </w:r>
      <w:r w:rsidRPr="00B14122">
        <w:rPr>
          <w:rFonts w:ascii="Arial" w:hAnsi="Arial" w:cs="Arial"/>
        </w:rPr>
        <w:t>.</w:t>
      </w:r>
    </w:p>
    <w:p w14:paraId="59FFF2B6" w14:textId="77777777" w:rsidR="00BE1DDC" w:rsidRDefault="00BE1DDC" w:rsidP="003B2BA4">
      <w:pPr>
        <w:pStyle w:val="Textodecuerpo"/>
        <w:spacing w:line="360" w:lineRule="auto"/>
        <w:ind w:firstLine="709"/>
        <w:jc w:val="both"/>
        <w:rPr>
          <w:rFonts w:ascii="Arial" w:hAnsi="Arial" w:cs="Arial"/>
        </w:rPr>
      </w:pPr>
    </w:p>
    <w:p w14:paraId="4B0F0B74" w14:textId="77777777" w:rsidR="00BE1DDC" w:rsidRDefault="00BE1DDC" w:rsidP="003B2BA4">
      <w:pPr>
        <w:pStyle w:val="Textodecuerpo"/>
        <w:spacing w:line="360" w:lineRule="auto"/>
        <w:ind w:firstLine="709"/>
        <w:jc w:val="both"/>
        <w:rPr>
          <w:rFonts w:ascii="Arial" w:hAnsi="Arial" w:cs="Arial"/>
        </w:rPr>
      </w:pPr>
    </w:p>
    <w:p w14:paraId="1B374B18" w14:textId="77777777" w:rsidR="00BE1DDC" w:rsidRDefault="00BE1DDC" w:rsidP="003B2BA4">
      <w:pPr>
        <w:pStyle w:val="Textodecuerpo"/>
        <w:spacing w:line="360" w:lineRule="auto"/>
        <w:ind w:firstLine="709"/>
        <w:jc w:val="both"/>
        <w:rPr>
          <w:rFonts w:ascii="Arial" w:hAnsi="Arial" w:cs="Arial"/>
        </w:rPr>
      </w:pPr>
    </w:p>
    <w:p w14:paraId="3348850D" w14:textId="77777777" w:rsidR="00BE1DDC" w:rsidRDefault="00BE1DDC" w:rsidP="003B2BA4">
      <w:pPr>
        <w:pStyle w:val="Textodecuerpo"/>
        <w:spacing w:line="360" w:lineRule="auto"/>
        <w:ind w:firstLine="709"/>
        <w:jc w:val="both"/>
        <w:rPr>
          <w:rFonts w:ascii="Arial" w:hAnsi="Arial" w:cs="Arial"/>
        </w:rPr>
      </w:pPr>
    </w:p>
    <w:p w14:paraId="39EA8060" w14:textId="582E1DF9" w:rsidR="00BE1DDC" w:rsidRDefault="00BE1DDC" w:rsidP="003B2BA4">
      <w:pPr>
        <w:pStyle w:val="Textodecuerpo"/>
        <w:spacing w:line="360" w:lineRule="auto"/>
        <w:ind w:firstLine="709"/>
        <w:jc w:val="both"/>
        <w:rPr>
          <w:rFonts w:ascii="Arial" w:hAnsi="Arial" w:cs="Arial"/>
        </w:rPr>
      </w:pPr>
      <w:r>
        <w:rPr>
          <w:rFonts w:ascii="Arial" w:hAnsi="Arial" w:cs="Arial"/>
          <w:noProof/>
        </w:rPr>
        <w:lastRenderedPageBreak/>
        <mc:AlternateContent>
          <mc:Choice Requires="wpg">
            <w:drawing>
              <wp:anchor distT="0" distB="0" distL="114300" distR="114300" simplePos="0" relativeHeight="251719680" behindDoc="0" locked="0" layoutInCell="1" allowOverlap="1" wp14:anchorId="31578443" wp14:editId="7C40B8D6">
                <wp:simplePos x="0" y="0"/>
                <wp:positionH relativeFrom="column">
                  <wp:posOffset>228600</wp:posOffset>
                </wp:positionH>
                <wp:positionV relativeFrom="paragraph">
                  <wp:posOffset>236855</wp:posOffset>
                </wp:positionV>
                <wp:extent cx="5342890" cy="2365375"/>
                <wp:effectExtent l="0" t="0" r="0" b="0"/>
                <wp:wrapNone/>
                <wp:docPr id="307" name="Agrupar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2890" cy="2365375"/>
                          <a:chOff x="94615" y="0"/>
                          <a:chExt cx="5342890" cy="2365375"/>
                        </a:xfrm>
                      </wpg:grpSpPr>
                      <pic:pic xmlns:pic="http://schemas.openxmlformats.org/drawingml/2006/picture">
                        <pic:nvPicPr>
                          <pic:cNvPr id="80" name="Picture 57" descr="escamagn0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807210" y="0"/>
                            <a:ext cx="1659255" cy="1541780"/>
                          </a:xfrm>
                          <a:prstGeom prst="rect">
                            <a:avLst/>
                          </a:prstGeom>
                          <a:noFill/>
                          <a:extLst/>
                        </pic:spPr>
                      </pic:pic>
                      <wps:wsp>
                        <wps:cNvPr id="257" name="Text Box 207"/>
                        <wps:cNvSpPr txBox="1">
                          <a:spLocks noChangeArrowheads="1"/>
                        </wps:cNvSpPr>
                        <wps:spPr bwMode="auto">
                          <a:xfrm>
                            <a:off x="94615" y="1550670"/>
                            <a:ext cx="5342890"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F8B96" w14:textId="433240F7" w:rsidR="00D0231B" w:rsidRDefault="00D0231B" w:rsidP="00E62D8F">
                              <w:pPr>
                                <w:pStyle w:val="Textodecuerpo"/>
                                <w:spacing w:line="360" w:lineRule="auto"/>
                                <w:ind w:firstLine="709"/>
                                <w:jc w:val="both"/>
                                <w:rPr>
                                  <w:rFonts w:ascii="Arial" w:hAnsi="Arial" w:cs="Arial"/>
                                </w:rPr>
                              </w:pPr>
                              <w:r>
                                <w:rPr>
                                  <w:rFonts w:ascii="Arial" w:hAnsi="Arial" w:cs="Arial"/>
                                </w:rPr>
                                <w:t xml:space="preserve">Figura 8: Visualización de las líneas de campo magnético alrededor de un conductor en el que circula corriente eléctrica por medio de limaduras de hierro obtenida de </w:t>
                              </w:r>
                              <w:r w:rsidRPr="004635C3">
                                <w:rPr>
                                  <w:rFonts w:ascii="Arial" w:hAnsi="Arial" w:cs="Arial"/>
                                </w:rPr>
                                <w:t>http://campomagnetico221.blogspot.com/</w:t>
                              </w:r>
                            </w:p>
                            <w:p w14:paraId="169AFFB1" w14:textId="77777777" w:rsidR="00D0231B" w:rsidRDefault="00D0231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Agrupar 307" o:spid="_x0000_s1033" style="position:absolute;left:0;text-align:left;margin-left:18pt;margin-top:18.65pt;width:420.7pt;height:186.25pt;z-index:251719680" coordorigin="94615" coordsize="5342890,236537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4" type="#_x0000_t75" alt="escamagn01" style="position:absolute;left:1807210;width:1659255;height:1541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y&#10;me/BAAAA2wAAAA8AAABkcnMvZG93bnJldi54bWxETz1vwjAQ3ZH6H6xD6oKKQweIUgxCiEhUTIQO&#10;Ha/xNQ7E5zR2Q/j3eEBifHrfy/VgG9FT52vHCmbTBARx6XTNlYKvU/6WgvABWWPjmBTcyMN69TJa&#10;YqbdlY/UF6ESMYR9hgpMCG0mpS8NWfRT1xJH7td1FkOEXSV1h9cYbhv5niRzabHm2GCwpa2h8lL8&#10;WwW23u535m/S5JP8UHzKn0X/fT4o9ToeNh8gAg3hKX6491pBGtfHL/EHyN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Jyme/BAAAA2wAAAA8AAAAAAAAAAAAAAAAAnAIAAGRy&#10;cy9kb3ducmV2LnhtbFBLBQYAAAAABAAEAPcAAACKAwAAAAA=&#10;">
                  <v:imagedata r:id="rId26" o:title="escamagn01"/>
                  <v:path arrowok="t"/>
                </v:shape>
                <v:shape id="Text Box 207" o:spid="_x0000_s1035" type="#_x0000_t202" style="position:absolute;left:94615;top:1550670;width:5342890;height:814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8n1xAAA&#10;ANwAAAAPAAAAZHJzL2Rvd25yZXYueG1sRI9Pa8JAFMTvgt9heUJvdbeiVtNsRJRCT0r9B709ss8k&#10;NPs2ZLcm/fZdoeBxmJnfMOmqt7W4UesrxxpexgoEce5MxYWG0/H9eQHCB2SDtWPS8EseVtlwkGJi&#10;XMefdDuEQkQI+wQ1lCE0iZQ+L8miH7uGOHpX11oMUbaFNC12EW5rOVFqLi1WHBdKbGhTUv59+LEa&#10;zrvr12Wq9sXWzprO9UqyXUqtn0b9+g1EoD48wv/tD6NhMnuF+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J9cQAAADcAAAADwAAAAAAAAAAAAAAAACXAgAAZHJzL2Rv&#10;d25yZXYueG1sUEsFBgAAAAAEAAQA9QAAAIgDAAAAAA==&#10;" filled="f" stroked="f">
                  <v:textbox>
                    <w:txbxContent>
                      <w:p w14:paraId="70FF8B96" w14:textId="433240F7" w:rsidR="00D0231B" w:rsidRDefault="00D0231B" w:rsidP="00E62D8F">
                        <w:pPr>
                          <w:pStyle w:val="Textodecuerpo"/>
                          <w:spacing w:line="360" w:lineRule="auto"/>
                          <w:ind w:firstLine="709"/>
                          <w:jc w:val="both"/>
                          <w:rPr>
                            <w:rFonts w:ascii="Arial" w:hAnsi="Arial" w:cs="Arial"/>
                          </w:rPr>
                        </w:pPr>
                        <w:r>
                          <w:rPr>
                            <w:rFonts w:ascii="Arial" w:hAnsi="Arial" w:cs="Arial"/>
                          </w:rPr>
                          <w:t xml:space="preserve">Figura 8: Visualización de las líneas de campo magnético alrededor de un conductor en el que circula corriente eléctrica por medio de limaduras de hierro obtenida de </w:t>
                        </w:r>
                        <w:r w:rsidRPr="004635C3">
                          <w:rPr>
                            <w:rFonts w:ascii="Arial" w:hAnsi="Arial" w:cs="Arial"/>
                          </w:rPr>
                          <w:t>http://campomagnetico221.blogspot.com/</w:t>
                        </w:r>
                      </w:p>
                      <w:p w14:paraId="169AFFB1" w14:textId="77777777" w:rsidR="00D0231B" w:rsidRDefault="00D0231B"/>
                    </w:txbxContent>
                  </v:textbox>
                </v:shape>
              </v:group>
            </w:pict>
          </mc:Fallback>
        </mc:AlternateContent>
      </w:r>
    </w:p>
    <w:p w14:paraId="194B81E1" w14:textId="77777777" w:rsidR="00BE1DDC" w:rsidRDefault="00BE1DDC" w:rsidP="003B2BA4">
      <w:pPr>
        <w:pStyle w:val="Textodecuerpo"/>
        <w:spacing w:line="360" w:lineRule="auto"/>
        <w:ind w:firstLine="709"/>
        <w:jc w:val="both"/>
        <w:rPr>
          <w:rFonts w:ascii="Arial" w:hAnsi="Arial" w:cs="Arial"/>
        </w:rPr>
      </w:pPr>
    </w:p>
    <w:p w14:paraId="00C24CB7" w14:textId="77777777" w:rsidR="00BE1DDC" w:rsidRDefault="00BE1DDC" w:rsidP="003B2BA4">
      <w:pPr>
        <w:pStyle w:val="Textodecuerpo"/>
        <w:spacing w:line="360" w:lineRule="auto"/>
        <w:ind w:firstLine="709"/>
        <w:jc w:val="both"/>
        <w:rPr>
          <w:rFonts w:ascii="Arial" w:hAnsi="Arial" w:cs="Arial"/>
        </w:rPr>
      </w:pPr>
    </w:p>
    <w:p w14:paraId="3905AFE5" w14:textId="77777777" w:rsidR="00BE1DDC" w:rsidRDefault="00BE1DDC" w:rsidP="003B2BA4">
      <w:pPr>
        <w:pStyle w:val="Textodecuerpo"/>
        <w:spacing w:line="360" w:lineRule="auto"/>
        <w:ind w:firstLine="709"/>
        <w:jc w:val="both"/>
        <w:rPr>
          <w:rFonts w:ascii="Arial" w:hAnsi="Arial" w:cs="Arial"/>
        </w:rPr>
      </w:pPr>
    </w:p>
    <w:p w14:paraId="2A39AC80" w14:textId="77777777" w:rsidR="00BE1DDC" w:rsidRDefault="00BE1DDC" w:rsidP="003B2BA4">
      <w:pPr>
        <w:pStyle w:val="Textodecuerpo"/>
        <w:spacing w:line="360" w:lineRule="auto"/>
        <w:ind w:firstLine="709"/>
        <w:jc w:val="both"/>
        <w:rPr>
          <w:rFonts w:ascii="Arial" w:hAnsi="Arial" w:cs="Arial"/>
        </w:rPr>
      </w:pPr>
    </w:p>
    <w:p w14:paraId="019B744F" w14:textId="77777777" w:rsidR="00BE1DDC" w:rsidRDefault="00BE1DDC" w:rsidP="003B2BA4">
      <w:pPr>
        <w:pStyle w:val="Textodecuerpo"/>
        <w:spacing w:line="360" w:lineRule="auto"/>
        <w:ind w:firstLine="709"/>
        <w:jc w:val="both"/>
        <w:rPr>
          <w:rFonts w:ascii="Arial" w:hAnsi="Arial" w:cs="Arial"/>
        </w:rPr>
      </w:pPr>
    </w:p>
    <w:p w14:paraId="43C9AAF4" w14:textId="77777777" w:rsidR="00BE1DDC" w:rsidRDefault="00BE1DDC" w:rsidP="003B2BA4">
      <w:pPr>
        <w:pStyle w:val="Textodecuerpo"/>
        <w:spacing w:line="360" w:lineRule="auto"/>
        <w:ind w:firstLine="709"/>
        <w:jc w:val="both"/>
        <w:rPr>
          <w:rFonts w:ascii="Arial" w:hAnsi="Arial" w:cs="Arial"/>
        </w:rPr>
      </w:pPr>
    </w:p>
    <w:p w14:paraId="2B45D35C" w14:textId="43699168" w:rsidR="00E62D8F" w:rsidRDefault="00E62D8F" w:rsidP="00EA603D">
      <w:pPr>
        <w:pStyle w:val="Textodecuerpo"/>
        <w:tabs>
          <w:tab w:val="left" w:pos="2589"/>
        </w:tabs>
        <w:spacing w:line="360" w:lineRule="auto"/>
        <w:ind w:firstLine="709"/>
        <w:jc w:val="both"/>
        <w:rPr>
          <w:rFonts w:ascii="Arial" w:hAnsi="Arial" w:cs="Arial"/>
        </w:rPr>
      </w:pPr>
      <w:r>
        <w:rPr>
          <w:rFonts w:ascii="Arial" w:hAnsi="Arial" w:cs="Arial"/>
        </w:rPr>
        <w:tab/>
      </w:r>
    </w:p>
    <w:p w14:paraId="30CA44DE" w14:textId="6EBFC5BC" w:rsidR="003E6E13" w:rsidRDefault="006626EE" w:rsidP="003B2BA4">
      <w:pPr>
        <w:pStyle w:val="Textodecuerpo"/>
        <w:spacing w:line="360" w:lineRule="auto"/>
        <w:ind w:firstLine="709"/>
        <w:jc w:val="both"/>
        <w:rPr>
          <w:rFonts w:ascii="Arial" w:hAnsi="Arial" w:cs="Arial"/>
        </w:rPr>
      </w:pPr>
      <w:r w:rsidRPr="004635C3">
        <w:rPr>
          <w:rFonts w:ascii="Arial" w:hAnsi="Arial" w:cs="Arial"/>
        </w:rPr>
        <w:t xml:space="preserve">En forma gráfica, las líneas de fuerza magnética o líneas de campo magnético son circunferencias concéntricas con centro en el hilo y entre cada línea de fuerza </w:t>
      </w:r>
      <w:r w:rsidR="004635C3" w:rsidRPr="004635C3">
        <w:rPr>
          <w:rFonts w:ascii="Arial" w:hAnsi="Arial" w:cs="Arial"/>
        </w:rPr>
        <w:t xml:space="preserve">magnética </w:t>
      </w:r>
      <w:r w:rsidRPr="004635C3">
        <w:rPr>
          <w:rFonts w:ascii="Arial" w:hAnsi="Arial" w:cs="Arial"/>
        </w:rPr>
        <w:t>se van alejando una de otra, ya que el campo magnético disminuye conforme se a</w:t>
      </w:r>
      <w:r w:rsidR="004513B9" w:rsidRPr="004635C3">
        <w:rPr>
          <w:rFonts w:ascii="Arial" w:hAnsi="Arial" w:cs="Arial"/>
        </w:rPr>
        <w:t>leja del hilo conductor</w:t>
      </w:r>
      <w:r w:rsidR="004635C3" w:rsidRPr="004635C3">
        <w:rPr>
          <w:rFonts w:ascii="Arial" w:hAnsi="Arial" w:cs="Arial"/>
        </w:rPr>
        <w:t xml:space="preserve">, tal como se muestra en la </w:t>
      </w:r>
      <w:r w:rsidR="00216AE4" w:rsidRPr="004635C3">
        <w:rPr>
          <w:rFonts w:ascii="Arial" w:hAnsi="Arial" w:cs="Arial"/>
        </w:rPr>
        <w:t xml:space="preserve"> </w:t>
      </w:r>
      <w:r w:rsidR="004513B9" w:rsidRPr="004635C3">
        <w:rPr>
          <w:rFonts w:ascii="Arial" w:hAnsi="Arial" w:cs="Arial"/>
        </w:rPr>
        <w:t>figura 9</w:t>
      </w:r>
      <w:r w:rsidRPr="004635C3">
        <w:rPr>
          <w:rFonts w:ascii="Arial" w:hAnsi="Arial" w:cs="Arial"/>
        </w:rPr>
        <w:t>.</w:t>
      </w:r>
      <w:r w:rsidRPr="00B14122">
        <w:rPr>
          <w:rFonts w:ascii="Arial" w:hAnsi="Arial" w:cs="Arial"/>
        </w:rPr>
        <w:t xml:space="preserve"> </w:t>
      </w:r>
      <w:r w:rsidR="004635C3">
        <w:rPr>
          <w:rFonts w:ascii="Arial" w:hAnsi="Arial" w:cs="Arial"/>
        </w:rPr>
        <w:t xml:space="preserve"> </w:t>
      </w:r>
    </w:p>
    <w:p w14:paraId="5AC0C752" w14:textId="77777777" w:rsidR="003E6E13" w:rsidRDefault="00405A42" w:rsidP="003B2BA4">
      <w:pPr>
        <w:pStyle w:val="Textodecuerpo"/>
        <w:spacing w:line="360" w:lineRule="auto"/>
        <w:ind w:firstLine="709"/>
        <w:jc w:val="both"/>
        <w:rPr>
          <w:rFonts w:ascii="Arial" w:hAnsi="Arial" w:cs="Arial"/>
        </w:rPr>
      </w:pPr>
      <w:r>
        <w:rPr>
          <w:rFonts w:ascii="Arial" w:hAnsi="Arial" w:cs="Arial"/>
          <w:noProof/>
        </w:rPr>
        <mc:AlternateContent>
          <mc:Choice Requires="wpg">
            <w:drawing>
              <wp:anchor distT="0" distB="0" distL="114300" distR="114300" simplePos="0" relativeHeight="251724800" behindDoc="0" locked="0" layoutInCell="1" allowOverlap="1" wp14:anchorId="2F6FA27C" wp14:editId="7D5F4CCF">
                <wp:simplePos x="0" y="0"/>
                <wp:positionH relativeFrom="column">
                  <wp:posOffset>800100</wp:posOffset>
                </wp:positionH>
                <wp:positionV relativeFrom="paragraph">
                  <wp:posOffset>300990</wp:posOffset>
                </wp:positionV>
                <wp:extent cx="4244975" cy="2044700"/>
                <wp:effectExtent l="0" t="25400" r="0" b="12700"/>
                <wp:wrapNone/>
                <wp:docPr id="267" name="Agrupar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4975" cy="2044700"/>
                          <a:chOff x="-296545" y="0"/>
                          <a:chExt cx="4244975" cy="2044700"/>
                        </a:xfrm>
                      </wpg:grpSpPr>
                      <wpg:grpSp>
                        <wpg:cNvPr id="277" name="Group 41"/>
                        <wpg:cNvGrpSpPr>
                          <a:grpSpLocks/>
                        </wpg:cNvGrpSpPr>
                        <wpg:grpSpPr bwMode="auto">
                          <a:xfrm>
                            <a:off x="909320" y="78105"/>
                            <a:ext cx="1800225" cy="1278255"/>
                            <a:chOff x="1485" y="10275"/>
                            <a:chExt cx="3980" cy="2880"/>
                          </a:xfrm>
                        </wpg:grpSpPr>
                        <wps:wsp>
                          <wps:cNvPr id="287" name="AutoShape 42"/>
                          <wps:cNvSpPr>
                            <a:spLocks noChangeArrowheads="1"/>
                          </wps:cNvSpPr>
                          <wps:spPr bwMode="auto">
                            <a:xfrm>
                              <a:off x="3401" y="11646"/>
                              <a:ext cx="90" cy="1509"/>
                            </a:xfrm>
                            <a:prstGeom prst="can">
                              <a:avLst>
                                <a:gd name="adj" fmla="val 74208"/>
                              </a:avLst>
                            </a:prstGeom>
                            <a:gradFill rotWithShape="1">
                              <a:gsLst>
                                <a:gs pos="0">
                                  <a:srgbClr val="FFFFFF">
                                    <a:gamma/>
                                    <a:shade val="46275"/>
                                    <a:invGamma/>
                                  </a:srgbClr>
                                </a:gs>
                                <a:gs pos="50000">
                                  <a:srgbClr val="FFFFFF"/>
                                </a:gs>
                                <a:gs pos="100000">
                                  <a:srgbClr val="FFFFFF">
                                    <a:gamma/>
                                    <a:shade val="46275"/>
                                    <a:invGamma/>
                                  </a:srgbClr>
                                </a:gs>
                              </a:gsLst>
                              <a:lin ang="0" scaled="1"/>
                            </a:gradFill>
                            <a:ln w="19050">
                              <a:solidFill>
                                <a:srgbClr val="000000"/>
                              </a:solidFill>
                              <a:round/>
                              <a:headEnd/>
                              <a:tailEnd/>
                            </a:ln>
                          </wps:spPr>
                          <wps:bodyPr rot="0" vert="horz" wrap="square" lIns="91440" tIns="45720" rIns="91440" bIns="45720" anchor="t" anchorCtr="0" upright="1">
                            <a:noAutofit/>
                          </wps:bodyPr>
                        </wps:wsp>
                        <wps:wsp>
                          <wps:cNvPr id="365" name="AutoShape 43"/>
                          <wps:cNvSpPr>
                            <a:spLocks noChangeArrowheads="1"/>
                          </wps:cNvSpPr>
                          <wps:spPr bwMode="auto">
                            <a:xfrm>
                              <a:off x="1485" y="11134"/>
                              <a:ext cx="3980" cy="995"/>
                            </a:xfrm>
                            <a:prstGeom prst="parallelogram">
                              <a:avLst>
                                <a:gd name="adj"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6" name="Oval 44"/>
                          <wps:cNvSpPr>
                            <a:spLocks noChangeAspect="1" noChangeArrowheads="1"/>
                          </wps:cNvSpPr>
                          <wps:spPr bwMode="auto">
                            <a:xfrm>
                              <a:off x="2209" y="11224"/>
                              <a:ext cx="2500" cy="832"/>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Oval 45"/>
                          <wps:cNvSpPr>
                            <a:spLocks noChangeAspect="1" noChangeArrowheads="1"/>
                          </wps:cNvSpPr>
                          <wps:spPr bwMode="auto">
                            <a:xfrm>
                              <a:off x="3002" y="11507"/>
                              <a:ext cx="835" cy="278"/>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Oval 46"/>
                          <wps:cNvSpPr>
                            <a:spLocks noChangeAspect="1" noChangeArrowheads="1"/>
                          </wps:cNvSpPr>
                          <wps:spPr bwMode="auto">
                            <a:xfrm>
                              <a:off x="2661" y="11405"/>
                              <a:ext cx="1516" cy="505"/>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47"/>
                          <wps:cNvSpPr>
                            <a:spLocks noChangeArrowheads="1"/>
                          </wps:cNvSpPr>
                          <wps:spPr bwMode="auto">
                            <a:xfrm>
                              <a:off x="3401" y="10275"/>
                              <a:ext cx="90" cy="1402"/>
                            </a:xfrm>
                            <a:prstGeom prst="can">
                              <a:avLst>
                                <a:gd name="adj" fmla="val 68946"/>
                              </a:avLst>
                            </a:prstGeom>
                            <a:gradFill rotWithShape="1">
                              <a:gsLst>
                                <a:gs pos="0">
                                  <a:srgbClr val="FFFFFF">
                                    <a:gamma/>
                                    <a:shade val="46275"/>
                                    <a:invGamma/>
                                  </a:srgbClr>
                                </a:gs>
                                <a:gs pos="50000">
                                  <a:srgbClr val="FFFFFF"/>
                                </a:gs>
                                <a:gs pos="100000">
                                  <a:srgbClr val="FFFFFF">
                                    <a:gamma/>
                                    <a:shade val="46275"/>
                                    <a:invGamma/>
                                  </a:srgbClr>
                                </a:gs>
                              </a:gsLst>
                              <a:lin ang="0" scaled="1"/>
                            </a:gradFill>
                            <a:ln w="19050">
                              <a:solidFill>
                                <a:srgbClr val="000000"/>
                              </a:solidFill>
                              <a:round/>
                              <a:headEnd/>
                              <a:tailEnd/>
                            </a:ln>
                          </wps:spPr>
                          <wps:bodyPr rot="0" vert="horz" wrap="square" lIns="91440" tIns="45720" rIns="91440" bIns="45720" anchor="t" anchorCtr="0" upright="1">
                            <a:noAutofit/>
                          </wps:bodyPr>
                        </wps:wsp>
                        <wps:wsp>
                          <wps:cNvPr id="378" name="Line 48"/>
                          <wps:cNvCnPr/>
                          <wps:spPr bwMode="auto">
                            <a:xfrm flipV="1">
                              <a:off x="3897" y="11741"/>
                              <a:ext cx="250" cy="117"/>
                            </a:xfrm>
                            <a:prstGeom prst="line">
                              <a:avLst/>
                            </a:prstGeom>
                            <a:noFill/>
                            <a:ln w="2540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380" name="Line 49"/>
                          <wps:cNvCnPr/>
                          <wps:spPr bwMode="auto">
                            <a:xfrm flipV="1">
                              <a:off x="4289" y="11858"/>
                              <a:ext cx="271" cy="90"/>
                            </a:xfrm>
                            <a:prstGeom prst="line">
                              <a:avLst/>
                            </a:prstGeom>
                            <a:noFill/>
                            <a:ln w="2540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382" name="Line 50"/>
                          <wps:cNvCnPr/>
                          <wps:spPr bwMode="auto">
                            <a:xfrm flipV="1">
                              <a:off x="3671" y="11676"/>
                              <a:ext cx="181" cy="95"/>
                            </a:xfrm>
                            <a:prstGeom prst="line">
                              <a:avLst/>
                            </a:prstGeom>
                            <a:noFill/>
                            <a:ln w="25400">
                              <a:solidFill>
                                <a:srgbClr val="FF0000"/>
                              </a:solidFill>
                              <a:round/>
                              <a:headEnd/>
                              <a:tailEnd type="triangle" w="sm" len="lg"/>
                            </a:ln>
                            <a:extLst>
                              <a:ext uri="{909E8E84-426E-40dd-AFC4-6F175D3DCCD1}">
                                <a14:hiddenFill xmlns:a14="http://schemas.microsoft.com/office/drawing/2010/main">
                                  <a:noFill/>
                                </a14:hiddenFill>
                              </a:ext>
                            </a:extLst>
                          </wps:spPr>
                          <wps:bodyPr/>
                        </wps:wsp>
                      </wpg:grpSp>
                      <wps:wsp>
                        <wps:cNvPr id="383" name="AutoShape 51"/>
                        <wps:cNvCnPr>
                          <a:cxnSpLocks noChangeShapeType="1"/>
                        </wps:cNvCnPr>
                        <wps:spPr bwMode="auto">
                          <a:xfrm flipV="1">
                            <a:off x="1971675" y="109855"/>
                            <a:ext cx="635" cy="228600"/>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256" name="Text Box 52"/>
                        <wps:cNvSpPr txBox="1">
                          <a:spLocks noChangeArrowheads="1"/>
                        </wps:cNvSpPr>
                        <wps:spPr bwMode="auto">
                          <a:xfrm>
                            <a:off x="2117725" y="0"/>
                            <a:ext cx="100330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type="none" w="med" len="lg"/>
                              </a14:hiddenLine>
                            </a:ext>
                          </a:extLst>
                        </wps:spPr>
                        <wps:txbx>
                          <w:txbxContent>
                            <w:p w14:paraId="3BACFAC2" w14:textId="77777777" w:rsidR="00D0231B" w:rsidRPr="004513B9" w:rsidRDefault="00D0231B" w:rsidP="006626EE">
                              <w:pPr>
                                <w:rPr>
                                  <w:rFonts w:ascii="Arial" w:hAnsi="Arial" w:cs="Arial"/>
                                  <w:i/>
                                  <w:lang w:val="es-PE"/>
                                </w:rPr>
                              </w:pPr>
                              <w:r w:rsidRPr="004513B9">
                                <w:rPr>
                                  <w:rFonts w:ascii="Arial" w:hAnsi="Arial" w:cs="Arial"/>
                                  <w:i/>
                                  <w:lang w:val="es-PE"/>
                                </w:rPr>
                                <w:t>Sentido de corriente</w:t>
                              </w:r>
                            </w:p>
                          </w:txbxContent>
                        </wps:txbx>
                        <wps:bodyPr rot="0" vert="horz" wrap="square" lIns="91440" tIns="45720" rIns="91440" bIns="45720" anchor="t" anchorCtr="0" upright="1">
                          <a:noAutofit/>
                        </wps:bodyPr>
                      </wps:wsp>
                      <wps:wsp>
                        <wps:cNvPr id="364" name="Text Box 54"/>
                        <wps:cNvSpPr txBox="1">
                          <a:spLocks noChangeArrowheads="1"/>
                        </wps:cNvSpPr>
                        <wps:spPr bwMode="auto">
                          <a:xfrm>
                            <a:off x="1372235" y="912495"/>
                            <a:ext cx="6750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type="none" w="med" len="lg"/>
                              </a14:hiddenLine>
                            </a:ext>
                          </a:extLst>
                        </wps:spPr>
                        <wps:txbx>
                          <w:txbxContent>
                            <w:p w14:paraId="442064BE" w14:textId="77777777" w:rsidR="00D0231B" w:rsidRPr="004513B9" w:rsidRDefault="00D0231B" w:rsidP="006626EE">
                              <w:pPr>
                                <w:rPr>
                                  <w:rFonts w:ascii="Arial" w:hAnsi="Arial" w:cs="Arial"/>
                                  <w:i/>
                                  <w:lang w:val="es-PE"/>
                                </w:rPr>
                              </w:pPr>
                              <w:r w:rsidRPr="004513B9">
                                <w:rPr>
                                  <w:rFonts w:ascii="Arial" w:hAnsi="Arial" w:cs="Arial"/>
                                  <w:i/>
                                  <w:lang w:val="es-PE"/>
                                </w:rPr>
                                <w:t>Hilo recto</w:t>
                              </w:r>
                            </w:p>
                          </w:txbxContent>
                        </wps:txbx>
                        <wps:bodyPr rot="0" vert="horz" wrap="square" lIns="91440" tIns="45720" rIns="91440" bIns="45720" anchor="t" anchorCtr="0" upright="1">
                          <a:noAutofit/>
                        </wps:bodyPr>
                      </wps:wsp>
                      <wps:wsp>
                        <wps:cNvPr id="363" name="Text Box 208"/>
                        <wps:cNvSpPr txBox="1">
                          <a:spLocks noChangeArrowheads="1"/>
                        </wps:cNvSpPr>
                        <wps:spPr bwMode="auto">
                          <a:xfrm>
                            <a:off x="-296545" y="1358900"/>
                            <a:ext cx="42449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59E5" w14:textId="0AD1D8CC" w:rsidR="00D0231B" w:rsidRDefault="00D0231B" w:rsidP="00E62D8F">
                              <w:pPr>
                                <w:pStyle w:val="Textodecuerpo"/>
                                <w:spacing w:line="360" w:lineRule="auto"/>
                                <w:rPr>
                                  <w:rFonts w:ascii="Arial" w:hAnsi="Arial" w:cs="Arial"/>
                                </w:rPr>
                              </w:pPr>
                              <w:r>
                                <w:rPr>
                                  <w:rFonts w:ascii="Arial" w:hAnsi="Arial" w:cs="Arial"/>
                                </w:rPr>
                                <w:t xml:space="preserve"> Figura 9: Líneas de campo magnético de un hilo recto muy largo diseñado por Marcos Guerrero</w:t>
                              </w:r>
                            </w:p>
                            <w:p w14:paraId="52AF6102" w14:textId="77777777" w:rsidR="00D0231B" w:rsidRDefault="00D0231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Agrupar 267" o:spid="_x0000_s1036" style="position:absolute;left:0;text-align:left;margin-left:63pt;margin-top:23.7pt;width:334.25pt;height:161pt;z-index:251724800" coordorigin="-296545" coordsize="4244975,2044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">
                <v:group id="Group 41" o:spid="_x0000_s1037" style="position:absolute;left:909320;top:78105;width:1800225;height:1278255" coordorigin="1485,10275" coordsize="3980,28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DhApxQAAANwAAAAPAAAAZHJzL2Rvd25yZXYueG1sRI9Bi8IwFITvwv6H8IS9&#10;aVoXdalGEVmXPYigLoi3R/Nsi81LaWJb/70RBI/DzHzDzJedKUVDtSssK4iHEQji1OqCMwX/x83g&#10;G4TzyBpLy6TgTg6Wi4/eHBNtW95Tc/CZCBB2CSrIva8SKV2ak0E3tBVx8C62NuiDrDOpa2wD3JRy&#10;FEUTabDgsJBjReuc0uvhZhT8ttiuvuKfZnu9rO/n43h32sak1Ge/W81AeOr8O/xq/2kFo+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w4QKcUAAADcAAAA&#10;DwAAAAAAAAAAAAAAAACpAgAAZHJzL2Rvd25yZXYueG1sUEsFBgAAAAAEAAQA+gAAAJsDAAAAAA==&#10;">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2" o:spid="_x0000_s1038" type="#_x0000_t22" style="position:absolute;left:3401;top:11646;width:90;height:15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ipVBxQAA&#10;ANwAAAAPAAAAZHJzL2Rvd25yZXYueG1sRI9Ba8JAFITvBf/D8gQvRTcVrBJdRYVAEVowevH2yD6T&#10;YPbtNrvR9N+7hUKPw8x8w6w2vWnEnVpfW1bwNklAEBdW11wqOJ+y8QKED8gaG8uk4Ic8bNaDlxWm&#10;2j74SPc8lCJC2KeooArBpVL6oiKDfmIdcfSutjUYomxLqVt8RLhp5DRJ3qXBmuNChY72FRW3vDMK&#10;rrtZfplx0Xxn2We3w0PnvtyrUqNhv12CCNSH//Bf+0MrmC7m8HsmHgG5f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KlUHFAAAA3AAAAA8AAAAAAAAAAAAAAAAAlwIAAGRycy9k&#10;b3ducmV2LnhtbFBLBQYAAAAABAAEAPUAAACJAwAAAAA=&#10;" adj="956" fillcolor="#767676" strokeweight="1.5pt">
                    <v:fill rotate="t" angle="-90" focus="-50%" type="gradient"/>
                  </v:shape>
                  <v:shapetype id="_x0000_t7" coordsize="21600,21600" o:spt="7" adj="5400" path="m@0,0l0,21600@1,21600,2160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3" o:spid="_x0000_s1039" type="#_x0000_t7" style="position:absolute;left:1485;top:11134;width:3980;height: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09gwwAA&#10;ANwAAAAPAAAAZHJzL2Rvd25yZXYueG1sRI/RisIwFETfBf8hXME3Tau7KtUorlAQXxa1H3Bprm0x&#10;uSlNVuvfm4WFfRxm5gyz2fXWiAd1vnGsIJ0mIIhLpxuuFBTXfLIC4QOyRuOYFLzIw247HGww0+7J&#10;Z3pcQiUihH2GCuoQ2kxKX9Zk0U9dSxy9m+sshii7SuoOnxFujZwlyUJabDgu1NjSoabyfvmxCj78&#10;Ky1O3/mXnxfpclnOzCk3RqnxqN+vQQTqw3/4r33UCuaLT/g9E4+A3L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S09gwwAAANwAAAAPAAAAAAAAAAAAAAAAAJcCAABkcnMvZG93&#10;bnJldi54bWxQSwUGAAAAAAQABAD1AAAAhwMAAAAA&#10;"/>
                  <v:oval id="Oval 44" o:spid="_x0000_s1040" style="position:absolute;left:2209;top:11224;width:2500;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O+xgAA&#10;ANwAAAAPAAAAZHJzL2Rvd25yZXYueG1sRI9PawIxFMTvhX6H8Areala3LGVrFClUPQhS/1B6e25e&#10;N4ublyWJuv32Rij0OMzMb5jJrLetuJAPjWMFo2EGgrhyuuFawX738fwKIkRkja1jUvBLAWbTx4cJ&#10;ltpd+ZMu21iLBOFQogITY1dKGSpDFsPQdcTJ+3HeYkzS11J7vCa4beU4ywppseG0YLCjd0PVaXu2&#10;CorTS778Pmeb/GCO681u4eVXdVRq8NTP30BE6uN/+K+90gryooD7mXQE5PQ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i/O+xgAAANwAAAAPAAAAAAAAAAAAAAAAAJcCAABkcnMv&#10;ZG93bnJldi54bWxQSwUGAAAAAAQABAD1AAAAigMAAAAA&#10;" filled="f" strokecolor="red" strokeweight="1.75pt">
                    <o:lock v:ext="edit" aspectratio="t"/>
                  </v:oval>
                  <v:oval id="Oval 45" o:spid="_x0000_s1041" style="position:absolute;left:3002;top:11507;width:835;height:2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x1YlxwAA&#10;ANwAAAAPAAAAZHJzL2Rvd25yZXYueG1sRI9PawIxFMTvhX6H8ArearbdsspqlFKo7aEg/kO8PTev&#10;m8XNy5JE3X77plDwOMzMb5jpvLetuJAPjWMFT8MMBHHldMO1gu3m/XEMIkRkja1jUvBDAeaz+7sp&#10;ltpdeUWXdaxFgnAoUYGJsSulDJUhi2HoOuLkfTtvMSbpa6k9XhPctvI5ywppseG0YLCjN0PVaX22&#10;CorTS/5xOGfLfGeOX8vNwst9dVRq8NC/TkBE6uMt/N/+1AryYgR/Z9IRkL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8dWJccAAADcAAAADwAAAAAAAAAAAAAAAACXAgAAZHJz&#10;L2Rvd25yZXYueG1sUEsFBgAAAAAEAAQA9QAAAIsDAAAAAA==&#10;" filled="f" strokecolor="red" strokeweight="1.75pt">
                    <o:lock v:ext="edit" aspectratio="t"/>
                  </v:oval>
                  <v:oval id="Oval 46" o:spid="_x0000_s1042" style="position:absolute;left:2661;top:11405;width:1516;height: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MJXwwAA&#10;ANwAAAAPAAAAZHJzL2Rvd25yZXYueG1sRE/LagIxFN0L/kO4he40044MMjVKEfpYCOKjlO6uk9vJ&#10;4ORmSKKOf28WgsvDec8WvW3FmXxoHCt4GWcgiCunG64V7HcfoymIEJE1to5JwZUCLObDwQxL7S68&#10;ofM21iKFcChRgYmxK6UMlSGLYew64sT9O28xJuhrqT1eUrht5WuWFdJiw6nBYEdLQ9Vxe7IKiuMk&#10;//o7Zev8xxxW692nl7/VQannp/79DUSkPj7Ed/e3VpAXaW06k46An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MJXwwAAANwAAAAPAAAAAAAAAAAAAAAAAJcCAABkcnMvZG93&#10;bnJldi54bWxQSwUGAAAAAAQABAD1AAAAhwMAAAAA&#10;" filled="f" strokecolor="red" strokeweight="1.75pt">
                    <o:lock v:ext="edit" aspectratio="t"/>
                  </v:oval>
                  <v:shape id="AutoShape 47" o:spid="_x0000_s1043" type="#_x0000_t22" style="position:absolute;left:3401;top:10275;width:90;height:14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vur7xgAA&#10;ANwAAAAPAAAAZHJzL2Rvd25yZXYueG1sRI9Pa8JAFMTvBb/D8gpeim5q8Q/RVVQISKGC0Yu3R/aZ&#10;hGbfbrMbTb99t1DocZiZ3zCrTW8acafW15YVvI4TEMSF1TWXCi7nbLQA4QOyxsYyKfgmD5v14GmF&#10;qbYPPtE9D6WIEPYpKqhCcKmUvqjIoB9bRxy9m20NhijbUuoWHxFuGjlJkpk0WHNcqNDRvqLiM++M&#10;gttuml+nXDRfWfbR7fC9c0f3otTwud8uQQTqw3/4r33QCt7mc/g9E4+AX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vur7xgAAANwAAAAPAAAAAAAAAAAAAAAAAJcCAABkcnMv&#10;ZG93bnJldi54bWxQSwUGAAAAAAQABAD1AAAAigMAAAAA&#10;" adj="956" fillcolor="#767676" strokeweight="1.5pt">
                    <v:fill rotate="t" angle="-90" focus="-50%" type="gradient"/>
                  </v:shape>
                  <v:line id="Line 48" o:spid="_x0000_s1044" style="position:absolute;flip:y;visibility:visible;mso-wrap-style:square" from="3897,11741" to="4147,11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xxXcEAAADcAAAADwAAAGRycy9kb3ducmV2LnhtbERP3WrCMBS+H/gO4QjerekUpnRGGWJh&#10;gjf+PMAxObZlzUlNMlv39MvFwMuP73+5Hmwr7uRD41jBW5aDINbONFwpOJ/K1wWIEJENto5JwYMC&#10;rFejlyUWxvV8oPsxViKFcChQQR1jV0gZdE0WQ+Y64sRdnbcYE/SVNB77FG5bOc3zd2mx4dRQY0eb&#10;mvT38ccq2OqpvOjyOt+WO/O7j/u+uvleqcl4+PwAEWmIT/G/+8somM3T2nQmHQG5+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yHHFdwQAAANwAAAAPAAAAAAAAAAAAAAAA&#10;AKECAABkcnMvZG93bnJldi54bWxQSwUGAAAAAAQABAD5AAAAjwMAAAAA&#10;" strokecolor="red" strokeweight="2pt">
                    <v:stroke endarrow="block" endarrowwidth="narrow" endarrowlength="long"/>
                  </v:line>
                  <v:line id="Line 49" o:spid="_x0000_s1045" style="position:absolute;flip:y;visibility:visible;mso-wrap-style:square" from="4289,11858" to="4560,119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8NfMEAAADcAAAADwAAAGRycy9kb3ducmV2LnhtbERP3WrCMBS+H/gO4Qi7m6kKrnRGGWJB&#10;wZupD3CWHNuy5qQm0XY+vbkY7PLj+1+uB9uKO/nQOFYwnWQgiLUzDVcKzqfyLQcRIrLB1jEp+KUA&#10;69XoZYmFcT1/0f0YK5FCOBSooI6xK6QMuiaLYeI64sRdnLcYE/SVNB77FG5bOcuyhbTYcGqosaNN&#10;TfrneLMKtnomv3V5ed+We/M4xENfXX2v1Ot4+PwAEWmI/+I/984omOdpfjqTjoBcP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5vw18wQAAANwAAAAPAAAAAAAAAAAAAAAA&#10;AKECAABkcnMvZG93bnJldi54bWxQSwUGAAAAAAQABAD5AAAAjwMAAAAA&#10;" strokecolor="red" strokeweight="2pt">
                    <v:stroke endarrow="block" endarrowwidth="narrow" endarrowlength="long"/>
                  </v:line>
                  <v:line id="Line 50" o:spid="_x0000_s1046" style="position:absolute;flip:y;visibility:visible;mso-wrap-style:square" from="3671,11676" to="3852,117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E2kMQAAADcAAAADwAAAGRycy9kb3ducmV2LnhtbESPUWvCMBSF3wf+h3AF32a6Cpt0Rhli&#10;QcGXqT/gmlzbsuamJtHW/fplMNjj4ZzzHc5iNdhW3MmHxrGCl2kGglg703Cl4HQsn+cgQkQ22Dom&#10;BQ8KsFqOnhZYGNfzJ90PsRIJwqFABXWMXSFl0DVZDFPXESfv4rzFmKSvpPHYJ7htZZ5lr9Jiw2mh&#10;xo7WNemvw80q2OhcnnV5eduUO/O9j/u+uvpeqcl4+HgHEWmI/+G/9tYomM1z+D2TjoBc/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ITaQxAAAANwAAAAPAAAAAAAAAAAA&#10;AAAAAKECAABkcnMvZG93bnJldi54bWxQSwUGAAAAAAQABAD5AAAAkgMAAAAA&#10;" strokecolor="red" strokeweight="2pt">
                    <v:stroke endarrow="block" endarrowwidth="narrow" endarrowlength="long"/>
                  </v:line>
                </v:group>
                <v:shapetype id="_x0000_t32" coordsize="21600,21600" o:spt="32" o:oned="t" path="m0,0l21600,21600e" filled="f">
                  <v:path arrowok="t" fillok="f" o:connecttype="none"/>
                  <o:lock v:ext="edit" shapetype="t"/>
                </v:shapetype>
                <v:shape id="AutoShape 51" o:spid="_x0000_s1047" type="#_x0000_t32" style="position:absolute;left:1971675;top:109855;width:635;height:228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LSZm8QAAADcAAAADwAAAGRycy9kb3ducmV2LnhtbESP0WrCQBRE3wX/YbmCb2ZTBbExq4ig&#10;tvik9QMu2dskJHs3ZldN8vXdQqGPw8ycYdJtZ2rxpNaVlhW8RTEI4szqknMFt6/DbAXCeWSNtWVS&#10;0JOD7WY8SjHR9sUXel59LgKEXYIKCu+bREqXFWTQRbYhDt63bQ36INtc6hZfAW5qOY/jpTRYclgo&#10;sKF9QVl1fRgFj+48XPL5J7/39XA6LnfVvTrHSk0n3W4NwlPn/8N/7Q+tYLFawO+ZcATk5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tJmbxAAAANwAAAAPAAAAAAAAAAAA&#10;AAAAAKECAABkcnMvZG93bnJldi54bWxQSwUGAAAAAAQABAD5AAAAkgMAAAAA&#10;" strokeweight="1.25pt">
                  <v:stroke endarrow="block" endarrowwidth="narrow" endarrowlength="long"/>
                </v:shape>
                <v:shape id="Text Box 52" o:spid="_x0000_s1048" type="#_x0000_t202" style="position:absolute;left:2117725;width:1003300;height:455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bjruwwAA&#10;ANwAAAAPAAAAZHJzL2Rvd25yZXYueG1sRI/NasMwEITvgbyD2EBviZxATOpaNk0gxVB6qNsHWKz1&#10;D7VWxlJt9+2jQCHHYWa+YdJ8Mb2YaHSdZQX7XQSCuLK640bB99d1ewLhPLLG3jIp+CMHebZepZho&#10;O/MnTaVvRICwS1BB6/2QSOmqlgy6nR2Ig1fb0aAPcmykHnEOcNPLQxTF0mDHYaHFgS4tVT/lr1FA&#10;+/fj7Ou3c4loCnp207X6kEo9bZbXFxCeFv8I/7cLreBwjOF+JhwBm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bjruwwAAANwAAAAPAAAAAAAAAAAAAAAAAJcCAABkcnMvZG93&#10;bnJldi54bWxQSwUGAAAAAAQABAD1AAAAhwMAAAAA&#10;" filled="f" stroked="f" strokeweight="1.25pt">
                  <v:stroke endarrowlength="long"/>
                  <v:textbox>
                    <w:txbxContent>
                      <w:p w14:paraId="3BACFAC2" w14:textId="77777777" w:rsidR="00D0231B" w:rsidRPr="004513B9" w:rsidRDefault="00D0231B" w:rsidP="006626EE">
                        <w:pPr>
                          <w:rPr>
                            <w:rFonts w:ascii="Arial" w:hAnsi="Arial" w:cs="Arial"/>
                            <w:i/>
                            <w:lang w:val="es-PE"/>
                          </w:rPr>
                        </w:pPr>
                        <w:r w:rsidRPr="004513B9">
                          <w:rPr>
                            <w:rFonts w:ascii="Arial" w:hAnsi="Arial" w:cs="Arial"/>
                            <w:i/>
                            <w:lang w:val="es-PE"/>
                          </w:rPr>
                          <w:t>Sentido de corriente</w:t>
                        </w:r>
                      </w:p>
                    </w:txbxContent>
                  </v:textbox>
                </v:shape>
                <v:shape id="Text Box 54" o:spid="_x0000_s1049" type="#_x0000_t202" style="position:absolute;left:1372235;top:912495;width:675005;height:302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fcQixAAA&#10;ANwAAAAPAAAAZHJzL2Rvd25yZXYueG1sRI/RaoNAFETfA/mH5Qb6lqxJG2lsVkkLFiHkITYfcHFv&#10;VOreFXer9u+7hUIfh5k5wxyz2XRipMG1lhVsNxEI4srqlmsFt498/QzCeWSNnWVS8E0OsnS5OGKi&#10;7cRXGktfiwBhl6CCxvs+kdJVDRl0G9sTB+9uB4M+yKGWesApwE0nd1EUS4Mth4UGe3prqPosv4wC&#10;2p73k7+/v5aIpqCDG/PqIpV6WM2nFxCeZv8f/msXWsFj/AS/Z8IRk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3EIsQAAADcAAAADwAAAAAAAAAAAAAAAACXAgAAZHJzL2Rv&#10;d25yZXYueG1sUEsFBgAAAAAEAAQA9QAAAIgDAAAAAA==&#10;" filled="f" stroked="f" strokeweight="1.25pt">
                  <v:stroke endarrowlength="long"/>
                  <v:textbox>
                    <w:txbxContent>
                      <w:p w14:paraId="442064BE" w14:textId="77777777" w:rsidR="00D0231B" w:rsidRPr="004513B9" w:rsidRDefault="00D0231B" w:rsidP="006626EE">
                        <w:pPr>
                          <w:rPr>
                            <w:rFonts w:ascii="Arial" w:hAnsi="Arial" w:cs="Arial"/>
                            <w:i/>
                            <w:lang w:val="es-PE"/>
                          </w:rPr>
                        </w:pPr>
                        <w:r w:rsidRPr="004513B9">
                          <w:rPr>
                            <w:rFonts w:ascii="Arial" w:hAnsi="Arial" w:cs="Arial"/>
                            <w:i/>
                            <w:lang w:val="es-PE"/>
                          </w:rPr>
                          <w:t>Hilo recto</w:t>
                        </w:r>
                      </w:p>
                    </w:txbxContent>
                  </v:textbox>
                </v:shape>
                <v:shape id="Text Box 208" o:spid="_x0000_s1050" type="#_x0000_t202" style="position:absolute;left:-296545;top:1358900;width:4244975;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QrWxAAA&#10;ANwAAAAPAAAAZHJzL2Rvd25yZXYueG1sRI9Ba8JAFITvgv9heUJvulu1YtNsRJRCTxbTWujtkX0m&#10;odm3Ibs18d+7hYLHYWa+YdLNYBtxoc7XjjU8zhQI4sKZmksNnx+v0zUIH5ANNo5Jw5U8bLLxKMXE&#10;uJ6PdMlDKSKEfYIaqhDaREpfVGTRz1xLHL2z6yyGKLtSmg77CLeNnCu1khZrjgsVtrSrqPjJf62G&#10;0+H8/bVU7+XePrW9G5Rk+yy1fpgM2xcQgYZwD/+334yGxWo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kK1sQAAADcAAAADwAAAAAAAAAAAAAAAACXAgAAZHJzL2Rv&#10;d25yZXYueG1sUEsFBgAAAAAEAAQA9QAAAIgDAAAAAA==&#10;" filled="f" stroked="f">
                  <v:textbox>
                    <w:txbxContent>
                      <w:p w14:paraId="1C3259E5" w14:textId="0AD1D8CC" w:rsidR="00D0231B" w:rsidRDefault="00D0231B" w:rsidP="00E62D8F">
                        <w:pPr>
                          <w:pStyle w:val="Textodecuerpo"/>
                          <w:spacing w:line="360" w:lineRule="auto"/>
                          <w:rPr>
                            <w:rFonts w:ascii="Arial" w:hAnsi="Arial" w:cs="Arial"/>
                          </w:rPr>
                        </w:pPr>
                        <w:r>
                          <w:rPr>
                            <w:rFonts w:ascii="Arial" w:hAnsi="Arial" w:cs="Arial"/>
                          </w:rPr>
                          <w:t xml:space="preserve"> Figura 9: Líneas de campo magnético de un hilo recto muy largo diseñado por Marcos Guerrero</w:t>
                        </w:r>
                      </w:p>
                      <w:p w14:paraId="52AF6102" w14:textId="77777777" w:rsidR="00D0231B" w:rsidRDefault="00D0231B"/>
                    </w:txbxContent>
                  </v:textbox>
                </v:shape>
              </v:group>
            </w:pict>
          </mc:Fallback>
        </mc:AlternateContent>
      </w:r>
    </w:p>
    <w:p w14:paraId="30AB8A5A" w14:textId="77777777" w:rsidR="003E6E13" w:rsidRDefault="003E6E13" w:rsidP="003B2BA4">
      <w:pPr>
        <w:pStyle w:val="Textodecuerpo"/>
        <w:spacing w:line="360" w:lineRule="auto"/>
        <w:ind w:firstLine="709"/>
        <w:jc w:val="both"/>
        <w:rPr>
          <w:rFonts w:ascii="Arial" w:hAnsi="Arial" w:cs="Arial"/>
        </w:rPr>
      </w:pPr>
    </w:p>
    <w:p w14:paraId="3FE7784F" w14:textId="77777777" w:rsidR="003E6E13" w:rsidRDefault="003E6E13" w:rsidP="003B2BA4">
      <w:pPr>
        <w:pStyle w:val="Textodecuerpo"/>
        <w:spacing w:line="360" w:lineRule="auto"/>
        <w:ind w:firstLine="709"/>
        <w:jc w:val="both"/>
        <w:rPr>
          <w:rFonts w:ascii="Arial" w:hAnsi="Arial" w:cs="Arial"/>
        </w:rPr>
      </w:pPr>
    </w:p>
    <w:p w14:paraId="2DFF51D5" w14:textId="77777777" w:rsidR="003E6E13" w:rsidRDefault="003E6E13" w:rsidP="004513B9">
      <w:pPr>
        <w:pStyle w:val="Textodecuerpo"/>
        <w:spacing w:line="360" w:lineRule="auto"/>
        <w:ind w:firstLine="709"/>
        <w:jc w:val="center"/>
        <w:rPr>
          <w:rFonts w:ascii="Arial" w:hAnsi="Arial" w:cs="Arial"/>
        </w:rPr>
      </w:pPr>
    </w:p>
    <w:p w14:paraId="36F317C5" w14:textId="77777777" w:rsidR="003E6E13" w:rsidRDefault="003E6E13" w:rsidP="003B2BA4">
      <w:pPr>
        <w:pStyle w:val="Textodecuerpo"/>
        <w:spacing w:line="360" w:lineRule="auto"/>
        <w:ind w:firstLine="709"/>
        <w:jc w:val="both"/>
        <w:rPr>
          <w:rFonts w:ascii="Arial" w:hAnsi="Arial" w:cs="Arial"/>
        </w:rPr>
      </w:pPr>
    </w:p>
    <w:p w14:paraId="26E3ADAB" w14:textId="77777777" w:rsidR="003E6E13" w:rsidRDefault="003E6E13" w:rsidP="003B2BA4">
      <w:pPr>
        <w:pStyle w:val="Textodecuerpo"/>
        <w:spacing w:line="360" w:lineRule="auto"/>
        <w:ind w:firstLine="709"/>
        <w:jc w:val="both"/>
        <w:rPr>
          <w:rFonts w:ascii="Arial" w:hAnsi="Arial" w:cs="Arial"/>
        </w:rPr>
      </w:pPr>
    </w:p>
    <w:p w14:paraId="078A4F71" w14:textId="77777777" w:rsidR="00E62D8F" w:rsidRDefault="00E62D8F" w:rsidP="003B2BA4">
      <w:pPr>
        <w:pStyle w:val="Textodecuerpo"/>
        <w:spacing w:line="360" w:lineRule="auto"/>
        <w:ind w:firstLine="709"/>
        <w:jc w:val="both"/>
        <w:rPr>
          <w:rFonts w:ascii="Arial" w:hAnsi="Arial" w:cs="Arial"/>
        </w:rPr>
      </w:pPr>
    </w:p>
    <w:p w14:paraId="60165F1E" w14:textId="77777777" w:rsidR="006626EE" w:rsidRDefault="006626EE" w:rsidP="003B2BA4">
      <w:pPr>
        <w:pStyle w:val="Textodecuerpo"/>
        <w:spacing w:line="360" w:lineRule="auto"/>
        <w:ind w:firstLine="709"/>
        <w:jc w:val="both"/>
        <w:rPr>
          <w:rFonts w:ascii="Arial" w:hAnsi="Arial" w:cs="Arial"/>
          <w:iCs/>
        </w:rPr>
      </w:pPr>
      <w:r w:rsidRPr="00B14122">
        <w:rPr>
          <w:rFonts w:ascii="Arial" w:hAnsi="Arial" w:cs="Arial"/>
        </w:rPr>
        <w:t xml:space="preserve">Para determinar el sentido de estas líneas de campo magnético se usa la regla de la mano derecha que dice lo siguiente: </w:t>
      </w:r>
      <w:r w:rsidRPr="00B14122">
        <w:rPr>
          <w:rFonts w:ascii="Arial" w:hAnsi="Arial" w:cs="Arial"/>
          <w:i/>
          <w:iCs/>
        </w:rPr>
        <w:t>“Se sujeta el alambre con la mano derecha, con el pulgar en la direcci</w:t>
      </w:r>
      <w:r w:rsidR="004513B9">
        <w:rPr>
          <w:rFonts w:ascii="Arial" w:hAnsi="Arial" w:cs="Arial"/>
          <w:i/>
          <w:iCs/>
        </w:rPr>
        <w:t>ón de la corriente, ver figura 10</w:t>
      </w:r>
      <w:r w:rsidRPr="00B14122">
        <w:rPr>
          <w:rFonts w:ascii="Arial" w:hAnsi="Arial" w:cs="Arial"/>
          <w:i/>
          <w:iCs/>
        </w:rPr>
        <w:t xml:space="preserve">, se cierra los dedos y el sentido en el que se cierran los dedos coincide con el de las líneas de campo magnético”. </w:t>
      </w:r>
      <w:r w:rsidRPr="00B14122">
        <w:rPr>
          <w:rFonts w:ascii="Arial" w:hAnsi="Arial" w:cs="Arial"/>
          <w:iCs/>
        </w:rPr>
        <w:t>Observe que el vector campo magnético en un punto de la línea de campo magnético es tangent</w:t>
      </w:r>
      <w:r w:rsidR="004E593C">
        <w:rPr>
          <w:rFonts w:ascii="Arial" w:hAnsi="Arial" w:cs="Arial"/>
          <w:iCs/>
        </w:rPr>
        <w:t>e a la trayectoria</w:t>
      </w:r>
      <w:r w:rsidRPr="00B14122">
        <w:rPr>
          <w:rFonts w:ascii="Arial" w:hAnsi="Arial" w:cs="Arial"/>
          <w:iCs/>
        </w:rPr>
        <w:t>.</w:t>
      </w:r>
    </w:p>
    <w:p w14:paraId="554BDD29" w14:textId="77777777" w:rsidR="003B2BA4" w:rsidRDefault="00405A42" w:rsidP="004513B9">
      <w:pPr>
        <w:pStyle w:val="Textodecuerpo"/>
        <w:tabs>
          <w:tab w:val="left" w:pos="4536"/>
        </w:tabs>
        <w:spacing w:line="360" w:lineRule="auto"/>
        <w:ind w:firstLine="709"/>
        <w:jc w:val="both"/>
        <w:rPr>
          <w:rFonts w:ascii="Arial" w:hAnsi="Arial" w:cs="Arial"/>
          <w:iCs/>
        </w:rPr>
      </w:pPr>
      <w:r>
        <w:rPr>
          <w:rFonts w:ascii="Arial" w:hAnsi="Arial" w:cs="Arial"/>
          <w:iCs/>
          <w:noProof/>
        </w:rPr>
        <w:lastRenderedPageBreak/>
        <mc:AlternateContent>
          <mc:Choice Requires="wpg">
            <w:drawing>
              <wp:anchor distT="0" distB="0" distL="114300" distR="114300" simplePos="0" relativeHeight="251725824" behindDoc="0" locked="0" layoutInCell="1" allowOverlap="1" wp14:anchorId="27C93728" wp14:editId="5BABA3C1">
                <wp:simplePos x="0" y="0"/>
                <wp:positionH relativeFrom="column">
                  <wp:posOffset>-228600</wp:posOffset>
                </wp:positionH>
                <wp:positionV relativeFrom="paragraph">
                  <wp:posOffset>129540</wp:posOffset>
                </wp:positionV>
                <wp:extent cx="5820410" cy="2465070"/>
                <wp:effectExtent l="0" t="0" r="0" b="0"/>
                <wp:wrapNone/>
                <wp:docPr id="193" name="Agrupar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0410" cy="2465070"/>
                          <a:chOff x="-252730" y="0"/>
                          <a:chExt cx="5820410" cy="2465070"/>
                        </a:xfrm>
                      </wpg:grpSpPr>
                      <pic:pic xmlns:pic="http://schemas.openxmlformats.org/drawingml/2006/picture">
                        <pic:nvPicPr>
                          <pic:cNvPr id="85" name="Picture 38" descr="Regla de la mano derecha"/>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274570" y="0"/>
                            <a:ext cx="1430655" cy="1636395"/>
                          </a:xfrm>
                          <a:prstGeom prst="rect">
                            <a:avLst/>
                          </a:prstGeom>
                          <a:noFill/>
                          <a:extLst/>
                        </pic:spPr>
                      </pic:pic>
                      <wps:wsp>
                        <wps:cNvPr id="362" name="Text Box 209"/>
                        <wps:cNvSpPr txBox="1">
                          <a:spLocks noChangeArrowheads="1"/>
                        </wps:cNvSpPr>
                        <wps:spPr bwMode="auto">
                          <a:xfrm>
                            <a:off x="-252730" y="1645920"/>
                            <a:ext cx="582041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EBC6C" w14:textId="62B61826" w:rsidR="00D0231B" w:rsidRPr="004513B9" w:rsidRDefault="00D0231B" w:rsidP="00F43A56">
                              <w:pPr>
                                <w:pStyle w:val="Textodecuerpo"/>
                                <w:spacing w:line="360" w:lineRule="auto"/>
                                <w:ind w:firstLine="709"/>
                                <w:jc w:val="center"/>
                                <w:rPr>
                                  <w:rFonts w:ascii="Arial" w:hAnsi="Arial" w:cs="Arial"/>
                                  <w:iCs/>
                                </w:rPr>
                              </w:pPr>
                              <w:r>
                                <w:rPr>
                                  <w:rFonts w:ascii="Arial" w:hAnsi="Arial" w:cs="Arial"/>
                                  <w:iCs/>
                                </w:rPr>
                                <w:t>Figura 10: Regla de la mano derecha para determinar la dirección de las líneas de campo magnético alrededor de un conductor con corriente eléctrica diseñado por Marcos Guerrero</w:t>
                              </w:r>
                            </w:p>
                            <w:p w14:paraId="20CF47D0" w14:textId="77777777" w:rsidR="00D0231B" w:rsidRDefault="00D0231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Agrupar 193" o:spid="_x0000_s1051" style="position:absolute;left:0;text-align:left;margin-left:-17.95pt;margin-top:10.2pt;width:458.3pt;height:194.1pt;z-index:251725824" coordorigin="-252730" coordsize="5820410,24650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">
                <v:shape id="Picture 38" o:spid="_x0000_s1052" type="#_x0000_t75" alt="Regla de la mano derecha" style="position:absolute;left:2274570;width:1430655;height:163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03&#10;Ul7FAAAA2wAAAA8AAABkcnMvZG93bnJldi54bWxEj09rwkAUxO9Cv8PyCt50U0slpG6kKEL1UND2&#10;0ONr9uUPZt+mu5sYv323IHgcZn4zzGo9mlYM5HxjWcHTPAFBXFjdcKXg63M3S0H4gKyxtUwKruRh&#10;nT9MVphpe+EjDadQiVjCPkMFdQhdJqUvajLo57Yjjl5pncEQpaukdniJ5aaViyRZSoMNx4UaO9rU&#10;VJxPvVGQ9odyv3jefkv8+R0Gd/5oNsteqenj+PYKItAY7uEb/a4j9wL/X+IPkP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N1JexQAAANsAAAAPAAAAAAAAAAAAAAAAAJwC&#10;AABkcnMvZG93bnJldi54bWxQSwUGAAAAAAQABAD3AAAAjgMAAAAA&#10;">
                  <v:imagedata r:id="rId28" o:title="Regla de la mano derecha"/>
                  <v:path arrowok="t"/>
                </v:shape>
                <v:shape id="Text Box 209" o:spid="_x0000_s1053" type="#_x0000_t202" style="position:absolute;left:-252730;top:1645920;width:5820410;height:819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a9NwwAA&#10;ANwAAAAPAAAAZHJzL2Rvd25yZXYueG1sRI9BawIxFITvgv8hPMGbJloVuxpFLIWelNpa8PbYPHcX&#10;Ny/LJrrrvzeC0OMwM98wy3VrS3Gj2heONYyGCgRx6kzBmYbfn8/BHIQPyAZLx6ThTh7Wq25niYlx&#10;DX/T7RAyESHsE9SQh1AlUvo0J4t+6Cri6J1dbTFEWWfS1NhEuC3lWKmZtFhwXMixom1O6eVwtRqO&#10;u/Ppb6L22YedVo1rlWT7LrXu99rNAkSgNvyHX+0vo+FtNob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a9NwwAAANwAAAAPAAAAAAAAAAAAAAAAAJcCAABkcnMvZG93&#10;bnJldi54bWxQSwUGAAAAAAQABAD1AAAAhwMAAAAA&#10;" filled="f" stroked="f">
                  <v:textbox>
                    <w:txbxContent>
                      <w:p w14:paraId="2B3EBC6C" w14:textId="62B61826" w:rsidR="00D0231B" w:rsidRPr="004513B9" w:rsidRDefault="00D0231B" w:rsidP="00F43A56">
                        <w:pPr>
                          <w:pStyle w:val="Textodecuerpo"/>
                          <w:spacing w:line="360" w:lineRule="auto"/>
                          <w:ind w:firstLine="709"/>
                          <w:jc w:val="center"/>
                          <w:rPr>
                            <w:rFonts w:ascii="Arial" w:hAnsi="Arial" w:cs="Arial"/>
                            <w:iCs/>
                          </w:rPr>
                        </w:pPr>
                        <w:r>
                          <w:rPr>
                            <w:rFonts w:ascii="Arial" w:hAnsi="Arial" w:cs="Arial"/>
                            <w:iCs/>
                          </w:rPr>
                          <w:t>Figura 10: Regla de la mano derecha para determinar la dirección de las líneas de campo magnético alrededor de un conductor con corriente eléctrica diseñado por Marcos Guerrero</w:t>
                        </w:r>
                      </w:p>
                      <w:p w14:paraId="20CF47D0" w14:textId="77777777" w:rsidR="00D0231B" w:rsidRDefault="00D0231B"/>
                    </w:txbxContent>
                  </v:textbox>
                </v:shape>
              </v:group>
            </w:pict>
          </mc:Fallback>
        </mc:AlternateContent>
      </w:r>
    </w:p>
    <w:p w14:paraId="5A7050E0" w14:textId="77777777" w:rsidR="003B2BA4" w:rsidRDefault="003B2BA4" w:rsidP="003B2BA4">
      <w:pPr>
        <w:pStyle w:val="Textodecuerpo"/>
        <w:spacing w:line="360" w:lineRule="auto"/>
        <w:ind w:firstLine="709"/>
        <w:jc w:val="both"/>
        <w:rPr>
          <w:rFonts w:ascii="Arial" w:hAnsi="Arial" w:cs="Arial"/>
          <w:iCs/>
        </w:rPr>
      </w:pPr>
    </w:p>
    <w:p w14:paraId="21DB7931" w14:textId="77777777" w:rsidR="003B2BA4" w:rsidRDefault="003B2BA4" w:rsidP="003B2BA4">
      <w:pPr>
        <w:pStyle w:val="Textodecuerpo"/>
        <w:spacing w:line="360" w:lineRule="auto"/>
        <w:ind w:firstLine="709"/>
        <w:jc w:val="both"/>
        <w:rPr>
          <w:rFonts w:ascii="Arial" w:hAnsi="Arial" w:cs="Arial"/>
          <w:iCs/>
        </w:rPr>
      </w:pPr>
    </w:p>
    <w:p w14:paraId="7BC52224" w14:textId="77777777" w:rsidR="006626EE" w:rsidRPr="00B14122" w:rsidRDefault="006626EE" w:rsidP="004513B9">
      <w:pPr>
        <w:pStyle w:val="Textodecuerpo"/>
        <w:spacing w:line="360" w:lineRule="auto"/>
        <w:jc w:val="both"/>
        <w:rPr>
          <w:rFonts w:ascii="Arial" w:hAnsi="Arial" w:cs="Arial"/>
          <w:i/>
          <w:iCs/>
        </w:rPr>
      </w:pPr>
    </w:p>
    <w:p w14:paraId="54BBBB02" w14:textId="77777777" w:rsidR="004513B9" w:rsidRDefault="004513B9" w:rsidP="004513B9">
      <w:pPr>
        <w:pStyle w:val="Textodecuerpo"/>
        <w:spacing w:line="360" w:lineRule="auto"/>
        <w:ind w:firstLine="709"/>
        <w:jc w:val="center"/>
        <w:rPr>
          <w:rFonts w:ascii="Arial" w:hAnsi="Arial" w:cs="Arial"/>
          <w:iCs/>
        </w:rPr>
      </w:pPr>
    </w:p>
    <w:p w14:paraId="4102265A" w14:textId="77777777" w:rsidR="003B2BA4" w:rsidRDefault="003B2BA4" w:rsidP="003B2BA4">
      <w:pPr>
        <w:pStyle w:val="Textodecuerpo"/>
        <w:spacing w:line="360" w:lineRule="auto"/>
        <w:rPr>
          <w:rStyle w:val="nfasisintenso"/>
          <w:rFonts w:ascii="Arial" w:hAnsi="Arial" w:cs="Arial"/>
          <w:color w:val="1F497D"/>
        </w:rPr>
      </w:pPr>
    </w:p>
    <w:p w14:paraId="0A861062" w14:textId="77777777" w:rsidR="00F43A56" w:rsidRDefault="00F43A56" w:rsidP="00F43A56">
      <w:pPr>
        <w:pStyle w:val="Textodecuerpo"/>
        <w:spacing w:line="360" w:lineRule="auto"/>
        <w:rPr>
          <w:rStyle w:val="nfasisintenso"/>
          <w:rFonts w:ascii="Arial" w:hAnsi="Arial" w:cs="Arial"/>
          <w:i w:val="0"/>
          <w:color w:val="auto"/>
        </w:rPr>
      </w:pPr>
    </w:p>
    <w:p w14:paraId="7EC95F5D" w14:textId="77777777" w:rsidR="00767936" w:rsidRDefault="00767936" w:rsidP="00F43A56">
      <w:pPr>
        <w:pStyle w:val="Textodecuerpo"/>
        <w:spacing w:line="360" w:lineRule="auto"/>
        <w:rPr>
          <w:rStyle w:val="nfasisintenso"/>
          <w:rFonts w:ascii="Arial" w:hAnsi="Arial" w:cs="Arial"/>
          <w:i w:val="0"/>
          <w:color w:val="auto"/>
        </w:rPr>
      </w:pPr>
    </w:p>
    <w:p w14:paraId="315A1CDA" w14:textId="77777777" w:rsidR="006626EE" w:rsidRPr="00767936" w:rsidRDefault="00FC4AF7" w:rsidP="00F43A56">
      <w:pPr>
        <w:pStyle w:val="Textodecuerpo"/>
        <w:spacing w:line="360" w:lineRule="auto"/>
        <w:rPr>
          <w:rStyle w:val="nfasisintenso"/>
          <w:rFonts w:ascii="Arial" w:hAnsi="Arial" w:cs="Arial"/>
          <w:i w:val="0"/>
          <w:color w:val="auto"/>
          <w:sz w:val="28"/>
          <w:szCs w:val="28"/>
        </w:rPr>
      </w:pPr>
      <w:r w:rsidRPr="00767936">
        <w:rPr>
          <w:rStyle w:val="nfasisintenso"/>
          <w:rFonts w:ascii="Arial" w:hAnsi="Arial" w:cs="Arial"/>
          <w:i w:val="0"/>
          <w:color w:val="auto"/>
          <w:sz w:val="28"/>
          <w:szCs w:val="28"/>
        </w:rPr>
        <w:t>2.9</w:t>
      </w:r>
      <w:r w:rsidR="003B2BA4" w:rsidRPr="00767936">
        <w:rPr>
          <w:rStyle w:val="nfasisintenso"/>
          <w:rFonts w:ascii="Arial" w:hAnsi="Arial" w:cs="Arial"/>
          <w:i w:val="0"/>
          <w:color w:val="auto"/>
          <w:sz w:val="28"/>
          <w:szCs w:val="28"/>
        </w:rPr>
        <w:t>.5. C</w:t>
      </w:r>
      <w:r w:rsidR="006626EE" w:rsidRPr="00767936">
        <w:rPr>
          <w:rStyle w:val="nfasisintenso"/>
          <w:rFonts w:ascii="Arial" w:hAnsi="Arial" w:cs="Arial"/>
          <w:i w:val="0"/>
          <w:color w:val="auto"/>
          <w:sz w:val="28"/>
          <w:szCs w:val="28"/>
        </w:rPr>
        <w:t>ampo magnético generado por un hilo recto</w:t>
      </w:r>
    </w:p>
    <w:p w14:paraId="6911B3BB" w14:textId="77777777" w:rsidR="000E7FBD" w:rsidRPr="00B14122" w:rsidRDefault="000E7FBD" w:rsidP="00F43A56">
      <w:pPr>
        <w:pStyle w:val="Textodecuerpo"/>
        <w:spacing w:line="360" w:lineRule="auto"/>
        <w:rPr>
          <w:rFonts w:ascii="Arial" w:hAnsi="Arial" w:cs="Arial"/>
        </w:rPr>
      </w:pPr>
    </w:p>
    <w:p w14:paraId="6728F349" w14:textId="0BAB85F9" w:rsidR="006626EE" w:rsidRDefault="006626EE" w:rsidP="00B14122">
      <w:pPr>
        <w:pStyle w:val="Textodecuerpo"/>
        <w:spacing w:line="360" w:lineRule="auto"/>
        <w:ind w:firstLine="709"/>
        <w:jc w:val="both"/>
        <w:rPr>
          <w:rFonts w:ascii="Arial" w:hAnsi="Arial" w:cs="Arial"/>
        </w:rPr>
      </w:pPr>
      <w:r w:rsidRPr="00B14122">
        <w:rPr>
          <w:rFonts w:ascii="Arial" w:hAnsi="Arial" w:cs="Arial"/>
        </w:rPr>
        <w:t xml:space="preserve">El campo magnético </w:t>
      </w:r>
      <w:r w:rsidRPr="00767936">
        <w:rPr>
          <w:rFonts w:ascii="Arial" w:hAnsi="Arial" w:cs="Arial"/>
        </w:rPr>
        <w:t xml:space="preserve">que genera un hilo recto muy largo es tal que sus líneas de fuerza magnética son </w:t>
      </w:r>
      <w:r w:rsidR="00767936" w:rsidRPr="00767936">
        <w:rPr>
          <w:rFonts w:ascii="Arial" w:hAnsi="Arial" w:cs="Arial"/>
        </w:rPr>
        <w:t>circunferencias concéntrica</w:t>
      </w:r>
      <w:r w:rsidRPr="00767936">
        <w:rPr>
          <w:rFonts w:ascii="Arial" w:hAnsi="Arial" w:cs="Arial"/>
        </w:rPr>
        <w:t>s</w:t>
      </w:r>
      <w:r w:rsidRPr="00B14122">
        <w:rPr>
          <w:rFonts w:ascii="Arial" w:hAnsi="Arial" w:cs="Arial"/>
        </w:rPr>
        <w:t xml:space="preserve"> al alambre. Este campo tiene menor magnitud, mientras mayor sea la distancia al alambre y menor corriente conduzca el hilo.</w:t>
      </w:r>
    </w:p>
    <w:p w14:paraId="290A1601" w14:textId="77777777" w:rsidR="0066692B" w:rsidRPr="00B14122" w:rsidRDefault="0066692B" w:rsidP="00B14122">
      <w:pPr>
        <w:pStyle w:val="Textodecuerpo"/>
        <w:spacing w:line="360" w:lineRule="auto"/>
        <w:ind w:firstLine="709"/>
        <w:jc w:val="both"/>
        <w:rPr>
          <w:rFonts w:ascii="Arial" w:hAnsi="Arial" w:cs="Arial"/>
        </w:rPr>
      </w:pPr>
    </w:p>
    <w:p w14:paraId="02FB0014" w14:textId="77777777" w:rsidR="006626EE" w:rsidRPr="00B14122" w:rsidRDefault="006626EE" w:rsidP="00B14122">
      <w:pPr>
        <w:pStyle w:val="Textodecuerpo"/>
        <w:spacing w:line="360" w:lineRule="auto"/>
        <w:ind w:firstLine="709"/>
        <w:jc w:val="both"/>
        <w:rPr>
          <w:rFonts w:ascii="Arial" w:hAnsi="Arial" w:cs="Arial"/>
        </w:rPr>
      </w:pPr>
      <w:r w:rsidRPr="00B14122">
        <w:rPr>
          <w:rFonts w:ascii="Arial" w:hAnsi="Arial" w:cs="Arial"/>
        </w:rPr>
        <w:t xml:space="preserve">Experimentalmente se demuestra que la magnitud del campo magnético </w:t>
      </w:r>
      <w:r w:rsidRPr="00B14122">
        <w:rPr>
          <w:rFonts w:ascii="Arial" w:hAnsi="Arial" w:cs="Arial"/>
          <w:i/>
        </w:rPr>
        <w:t>B</w:t>
      </w:r>
      <w:r w:rsidRPr="00B14122">
        <w:rPr>
          <w:rFonts w:ascii="Arial" w:hAnsi="Arial" w:cs="Arial"/>
        </w:rPr>
        <w:t xml:space="preserve"> es directamente proporcional a la corriente </w:t>
      </w:r>
      <w:r w:rsidRPr="00B14122">
        <w:rPr>
          <w:rFonts w:ascii="Arial" w:hAnsi="Arial" w:cs="Arial"/>
          <w:i/>
        </w:rPr>
        <w:t>I</w:t>
      </w:r>
      <w:r w:rsidRPr="00B14122">
        <w:rPr>
          <w:rFonts w:ascii="Arial" w:hAnsi="Arial" w:cs="Arial"/>
        </w:rPr>
        <w:t xml:space="preserve">  que conduce el hilo e inversamente proporcional a la distancia perpendicular al alambre </w:t>
      </w:r>
      <w:r w:rsidRPr="00B14122">
        <w:rPr>
          <w:rFonts w:ascii="Arial" w:hAnsi="Arial" w:cs="Arial"/>
          <w:i/>
        </w:rPr>
        <w:t>r</w:t>
      </w:r>
      <w:r w:rsidR="00A922CE">
        <w:rPr>
          <w:rFonts w:ascii="Arial" w:hAnsi="Arial" w:cs="Arial"/>
          <w:i/>
        </w:rPr>
        <w:t>, tal como se muestra a continuación</w:t>
      </w:r>
      <w:r w:rsidRPr="00B14122">
        <w:rPr>
          <w:rFonts w:ascii="Arial" w:hAnsi="Arial" w:cs="Arial"/>
        </w:rPr>
        <w:t xml:space="preserve">. </w:t>
      </w:r>
    </w:p>
    <w:p w14:paraId="723EBF54" w14:textId="77777777" w:rsidR="006626EE" w:rsidRPr="00B14122" w:rsidRDefault="006626EE" w:rsidP="00B14122">
      <w:pPr>
        <w:pStyle w:val="Textodecuerpo"/>
        <w:spacing w:line="360" w:lineRule="auto"/>
        <w:ind w:firstLine="709"/>
        <w:jc w:val="both"/>
        <w:rPr>
          <w:rFonts w:ascii="Arial" w:hAnsi="Arial" w:cs="Arial"/>
        </w:rPr>
      </w:pPr>
    </w:p>
    <w:p w14:paraId="752F239E" w14:textId="43FC241D" w:rsidR="00A600EE" w:rsidRPr="00B14122" w:rsidRDefault="006626EE" w:rsidP="00EA603D">
      <w:pPr>
        <w:pStyle w:val="Textodecuerpo"/>
        <w:spacing w:line="360" w:lineRule="auto"/>
        <w:ind w:firstLine="709"/>
        <w:jc w:val="center"/>
        <w:rPr>
          <w:rFonts w:ascii="Arial" w:hAnsi="Arial" w:cs="Arial"/>
        </w:rPr>
      </w:pPr>
      <m:oMath>
        <m:r>
          <w:rPr>
            <w:rFonts w:ascii="Cambria Math" w:hAnsi="Cambria Math" w:cs="Arial"/>
            <w:sz w:val="32"/>
            <w:szCs w:val="32"/>
          </w:rPr>
          <m:t>B∝</m:t>
        </m:r>
        <m:f>
          <m:fPr>
            <m:ctrlPr>
              <w:rPr>
                <w:rFonts w:ascii="Cambria Math" w:hAnsi="Cambria Math" w:cs="Arial"/>
                <w:i/>
                <w:sz w:val="32"/>
                <w:szCs w:val="32"/>
              </w:rPr>
            </m:ctrlPr>
          </m:fPr>
          <m:num>
            <m:r>
              <w:rPr>
                <w:rFonts w:ascii="Cambria Math" w:hAnsi="Cambria Math" w:cs="Arial"/>
                <w:sz w:val="32"/>
                <w:szCs w:val="32"/>
              </w:rPr>
              <m:t>I</m:t>
            </m:r>
          </m:num>
          <m:den>
            <m:r>
              <w:rPr>
                <w:rFonts w:ascii="Cambria Math" w:hAnsi="Cambria Math" w:cs="Arial"/>
                <w:sz w:val="32"/>
                <w:szCs w:val="32"/>
              </w:rPr>
              <m:t>r</m:t>
            </m:r>
          </m:den>
        </m:f>
      </m:oMath>
      <w:r w:rsidR="003E7D19">
        <w:rPr>
          <w:rFonts w:ascii="Arial" w:hAnsi="Arial" w:cs="Arial"/>
          <w:sz w:val="32"/>
          <w:szCs w:val="32"/>
        </w:rPr>
        <w:t xml:space="preserve"> </w:t>
      </w:r>
      <w:r w:rsidR="0051113B">
        <w:rPr>
          <w:rFonts w:ascii="Arial" w:hAnsi="Arial" w:cs="Arial"/>
        </w:rPr>
        <w:t>(2</w:t>
      </w:r>
      <w:r w:rsidR="00332982">
        <w:rPr>
          <w:rFonts w:ascii="Arial" w:hAnsi="Arial" w:cs="Arial"/>
        </w:rPr>
        <w:t>)</w:t>
      </w:r>
    </w:p>
    <w:p w14:paraId="2C764A01" w14:textId="30BD948E" w:rsidR="006626EE" w:rsidRPr="007B687D" w:rsidRDefault="005E1EDB" w:rsidP="00B14122">
      <w:pPr>
        <w:pStyle w:val="Textodecuerpo"/>
        <w:spacing w:line="360" w:lineRule="auto"/>
        <w:ind w:firstLine="709"/>
        <w:jc w:val="both"/>
        <w:rPr>
          <w:rFonts w:ascii="Arial" w:hAnsi="Arial" w:cs="Arial"/>
        </w:rPr>
      </w:pPr>
      <w:r>
        <w:rPr>
          <w:rFonts w:ascii="Arial" w:hAnsi="Arial" w:cs="Arial"/>
        </w:rPr>
        <w:t xml:space="preserve">Para llevar de una proporcionalidad a una ecuación </w:t>
      </w:r>
      <w:r w:rsidRPr="005E1EDB">
        <w:rPr>
          <w:rFonts w:ascii="Arial" w:hAnsi="Arial" w:cs="Arial"/>
        </w:rPr>
        <w:t xml:space="preserve">se incluye la constante de proporcionalidad que </w:t>
      </w:r>
      <w:r w:rsidR="006626EE" w:rsidRPr="005E1EDB">
        <w:rPr>
          <w:rFonts w:ascii="Arial" w:hAnsi="Arial" w:cs="Arial"/>
        </w:rPr>
        <w:t xml:space="preserve">se escribe como </w:t>
      </w:r>
      <m:oMath>
        <m:f>
          <m:fPr>
            <m:type m:val="lin"/>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μ</m:t>
                </m:r>
              </m:e>
              <m:sub>
                <m:r>
                  <w:rPr>
                    <w:rFonts w:ascii="Cambria Math" w:hAnsi="Cambria Math" w:cs="Arial"/>
                    <w:sz w:val="32"/>
                    <w:szCs w:val="32"/>
                  </w:rPr>
                  <m:t>0</m:t>
                </m:r>
              </m:sub>
            </m:sSub>
          </m:num>
          <m:den>
            <m:r>
              <w:rPr>
                <w:rFonts w:ascii="Cambria Math" w:hAnsi="Cambria Math" w:cs="Arial"/>
                <w:sz w:val="32"/>
                <w:szCs w:val="32"/>
              </w:rPr>
              <m:t>2π</m:t>
            </m:r>
          </m:den>
        </m:f>
      </m:oMath>
      <w:r w:rsidR="006626EE" w:rsidRPr="005E1EDB">
        <w:rPr>
          <w:rFonts w:ascii="Arial" w:hAnsi="Arial" w:cs="Arial"/>
        </w:rPr>
        <w:t xml:space="preserve">, </w:t>
      </w:r>
      <w:r w:rsidRPr="005E1EDB">
        <w:rPr>
          <w:rFonts w:ascii="Arial" w:hAnsi="Arial" w:cs="Arial"/>
        </w:rPr>
        <w:t>donde</w:t>
      </w:r>
      <w:r w:rsidR="006626EE" w:rsidRPr="005E1EDB">
        <w:rPr>
          <w:rFonts w:ascii="Arial" w:hAnsi="Arial" w:cs="Arial"/>
        </w:rPr>
        <w:t xml:space="preserve"> </w:t>
      </w:r>
      <w:r w:rsidR="006626EE" w:rsidRPr="005E1EDB">
        <w:rPr>
          <w:rFonts w:ascii="Arial" w:hAnsi="Arial" w:cs="Arial"/>
          <w:i/>
          <w:sz w:val="32"/>
          <w:szCs w:val="32"/>
        </w:rPr>
        <w:t>µ</w:t>
      </w:r>
      <w:r w:rsidR="006626EE" w:rsidRPr="005E1EDB">
        <w:rPr>
          <w:rFonts w:ascii="Arial" w:hAnsi="Arial" w:cs="Arial"/>
          <w:i/>
          <w:sz w:val="32"/>
          <w:szCs w:val="32"/>
          <w:vertAlign w:val="subscript"/>
        </w:rPr>
        <w:t>0</w:t>
      </w:r>
      <w:r w:rsidRPr="005E1EDB">
        <w:rPr>
          <w:rFonts w:ascii="Arial" w:hAnsi="Arial" w:cs="Arial"/>
          <w:i/>
          <w:sz w:val="32"/>
          <w:szCs w:val="32"/>
        </w:rPr>
        <w:t>=</w:t>
      </w:r>
      <m:oMath>
        <m:r>
          <w:rPr>
            <w:rFonts w:ascii="Cambria Math" w:hAnsi="Cambria Math" w:cs="Arial"/>
            <w:sz w:val="32"/>
            <w:szCs w:val="32"/>
          </w:rPr>
          <m:t>4πx</m:t>
        </m:r>
        <m:sSup>
          <m:sSupPr>
            <m:ctrlPr>
              <w:rPr>
                <w:rFonts w:ascii="Cambria Math" w:hAnsi="Cambria Math" w:cs="Arial"/>
                <w:i/>
                <w:sz w:val="32"/>
                <w:szCs w:val="32"/>
              </w:rPr>
            </m:ctrlPr>
          </m:sSupPr>
          <m:e>
            <m:r>
              <w:rPr>
                <w:rFonts w:ascii="Cambria Math" w:hAnsi="Cambria Math" w:cs="Arial"/>
                <w:sz w:val="32"/>
                <w:szCs w:val="32"/>
              </w:rPr>
              <m:t>10</m:t>
            </m:r>
          </m:e>
          <m:sup>
            <m:r>
              <w:rPr>
                <w:rFonts w:ascii="Cambria Math" w:hAnsi="Cambria Math" w:cs="Arial"/>
                <w:sz w:val="32"/>
                <w:szCs w:val="32"/>
              </w:rPr>
              <m:t>-7</m:t>
            </m:r>
          </m:sup>
        </m:sSup>
        <m:r>
          <w:rPr>
            <w:rFonts w:ascii="Cambria Math" w:hAnsi="Cambria Math" w:cs="Arial"/>
            <w:sz w:val="32"/>
            <w:szCs w:val="32"/>
          </w:rPr>
          <m:t>Tm</m:t>
        </m:r>
        <m:sSup>
          <m:sSupPr>
            <m:ctrlPr>
              <w:rPr>
                <w:rFonts w:ascii="Cambria Math" w:hAnsi="Cambria Math" w:cs="Arial"/>
                <w:i/>
                <w:sz w:val="32"/>
                <w:szCs w:val="32"/>
              </w:rPr>
            </m:ctrlPr>
          </m:sSupPr>
          <m:e>
            <m:r>
              <w:rPr>
                <w:rFonts w:ascii="Cambria Math" w:hAnsi="Cambria Math" w:cs="Arial"/>
                <w:sz w:val="32"/>
                <w:szCs w:val="32"/>
              </w:rPr>
              <m:t>A</m:t>
            </m:r>
          </m:e>
          <m:sup>
            <m:r>
              <w:rPr>
                <w:rFonts w:ascii="Cambria Math" w:hAnsi="Cambria Math" w:cs="Arial"/>
                <w:sz w:val="32"/>
                <w:szCs w:val="32"/>
              </w:rPr>
              <m:t>-1</m:t>
            </m:r>
          </m:sup>
        </m:sSup>
      </m:oMath>
      <w:r w:rsidR="006626EE" w:rsidRPr="005E1EDB">
        <w:rPr>
          <w:rFonts w:ascii="Arial" w:hAnsi="Arial" w:cs="Arial"/>
          <w:sz w:val="32"/>
          <w:szCs w:val="32"/>
        </w:rPr>
        <w:t xml:space="preserve"> </w:t>
      </w:r>
      <w:r w:rsidRPr="005E1EDB">
        <w:rPr>
          <w:rFonts w:ascii="Arial" w:hAnsi="Arial" w:cs="Arial"/>
          <w:sz w:val="32"/>
          <w:szCs w:val="32"/>
        </w:rPr>
        <w:t xml:space="preserve">y </w:t>
      </w:r>
      <w:r w:rsidR="006626EE" w:rsidRPr="005E1EDB">
        <w:rPr>
          <w:rFonts w:ascii="Arial" w:hAnsi="Arial" w:cs="Arial"/>
        </w:rPr>
        <w:t xml:space="preserve">se denomina </w:t>
      </w:r>
      <w:r w:rsidR="006626EE" w:rsidRPr="005E1EDB">
        <w:rPr>
          <w:rFonts w:ascii="Arial" w:hAnsi="Arial" w:cs="Arial"/>
          <w:i/>
          <w:iCs/>
        </w:rPr>
        <w:t>permeabilidad magnética del vacío</w:t>
      </w:r>
      <w:r w:rsidR="006626EE" w:rsidRPr="005E1EDB">
        <w:rPr>
          <w:rFonts w:ascii="Arial" w:hAnsi="Arial" w:cs="Arial"/>
        </w:rPr>
        <w:t>,</w:t>
      </w:r>
      <w:r>
        <w:rPr>
          <w:rFonts w:ascii="Arial" w:hAnsi="Arial" w:cs="Arial"/>
        </w:rPr>
        <w:t xml:space="preserve"> </w:t>
      </w:r>
      <w:r w:rsidRPr="005E1EDB">
        <w:rPr>
          <w:rFonts w:ascii="Arial" w:hAnsi="Arial" w:cs="Arial"/>
        </w:rPr>
        <w:t>p</w:t>
      </w:r>
      <w:r w:rsidR="006626EE" w:rsidRPr="007B687D">
        <w:rPr>
          <w:rFonts w:ascii="Arial" w:hAnsi="Arial" w:cs="Arial"/>
        </w:rPr>
        <w:t>or lo tanto tenemos</w:t>
      </w:r>
      <w:r w:rsidR="003E7D19">
        <w:rPr>
          <w:rFonts w:ascii="Arial" w:hAnsi="Arial" w:cs="Arial"/>
        </w:rPr>
        <w:t xml:space="preserve"> la ecuación 3</w:t>
      </w:r>
      <w:r w:rsidR="006626EE" w:rsidRPr="007B687D">
        <w:rPr>
          <w:rFonts w:ascii="Arial" w:hAnsi="Arial" w:cs="Arial"/>
        </w:rPr>
        <w:t>:</w:t>
      </w:r>
    </w:p>
    <w:p w14:paraId="5101C787" w14:textId="77777777" w:rsidR="006626EE" w:rsidRPr="007B687D" w:rsidRDefault="006626EE" w:rsidP="00712A18">
      <w:pPr>
        <w:pStyle w:val="Textodecuerpo"/>
        <w:spacing w:line="360" w:lineRule="auto"/>
        <w:ind w:firstLine="709"/>
        <w:jc w:val="center"/>
        <w:rPr>
          <w:rFonts w:ascii="Arial" w:hAnsi="Arial" w:cs="Arial"/>
        </w:rPr>
      </w:pPr>
      <m:oMath>
        <m:r>
          <w:rPr>
            <w:rFonts w:ascii="Cambria Math" w:hAnsi="Cambria Math"/>
            <w:sz w:val="32"/>
            <w:szCs w:val="32"/>
          </w:rPr>
          <w:lastRenderedPageBreak/>
          <m:t>B=</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μ</m:t>
                </m:r>
              </m:e>
              <m:sub>
                <m:r>
                  <w:rPr>
                    <w:rFonts w:ascii="Cambria Math" w:hAnsi="Cambria Math"/>
                    <w:sz w:val="32"/>
                    <w:szCs w:val="32"/>
                  </w:rPr>
                  <m:t>0</m:t>
                </m:r>
              </m:sub>
            </m:sSub>
          </m:num>
          <m:den>
            <m:r>
              <w:rPr>
                <w:rFonts w:ascii="Cambria Math" w:hAnsi="Cambria Math"/>
                <w:sz w:val="32"/>
                <w:szCs w:val="32"/>
              </w:rPr>
              <m:t>2π</m:t>
            </m:r>
          </m:den>
        </m:f>
        <m:f>
          <m:fPr>
            <m:ctrlPr>
              <w:rPr>
                <w:rFonts w:ascii="Cambria Math" w:hAnsi="Cambria Math"/>
                <w:i/>
                <w:sz w:val="32"/>
                <w:szCs w:val="32"/>
              </w:rPr>
            </m:ctrlPr>
          </m:fPr>
          <m:num>
            <m:r>
              <w:rPr>
                <w:rFonts w:ascii="Cambria Math" w:hAnsi="Cambria Math"/>
                <w:sz w:val="32"/>
                <w:szCs w:val="32"/>
              </w:rPr>
              <m:t>I</m:t>
            </m:r>
          </m:num>
          <m:den>
            <m:r>
              <w:rPr>
                <w:rFonts w:ascii="Cambria Math" w:hAnsi="Cambria Math"/>
                <w:sz w:val="32"/>
                <w:szCs w:val="32"/>
              </w:rPr>
              <m:t>r</m:t>
            </m:r>
          </m:den>
        </m:f>
      </m:oMath>
      <w:r w:rsidR="0051113B">
        <w:rPr>
          <w:rFonts w:ascii="Arial" w:hAnsi="Arial" w:cs="Arial"/>
          <w:sz w:val="22"/>
          <w:szCs w:val="22"/>
        </w:rPr>
        <w:t xml:space="preserve">  (3</w:t>
      </w:r>
      <w:r w:rsidR="00332982">
        <w:rPr>
          <w:rFonts w:ascii="Arial" w:hAnsi="Arial" w:cs="Arial"/>
          <w:sz w:val="22"/>
          <w:szCs w:val="22"/>
        </w:rPr>
        <w:t>)</w:t>
      </w:r>
    </w:p>
    <w:p w14:paraId="4C50649A" w14:textId="633F67DD" w:rsidR="006626EE" w:rsidRPr="003F3922" w:rsidRDefault="006626EE" w:rsidP="006626EE">
      <w:pPr>
        <w:pStyle w:val="Textodecuerpo"/>
        <w:spacing w:line="360" w:lineRule="auto"/>
        <w:ind w:firstLine="709"/>
        <w:jc w:val="both"/>
        <w:rPr>
          <w:rStyle w:val="nfasisintenso"/>
          <w:rFonts w:ascii="Arial" w:hAnsi="Arial" w:cs="Arial"/>
          <w:b w:val="0"/>
          <w:bCs w:val="0"/>
          <w:i w:val="0"/>
          <w:iCs w:val="0"/>
          <w:color w:val="auto"/>
        </w:rPr>
      </w:pPr>
      <w:r w:rsidRPr="0012643E">
        <w:rPr>
          <w:rFonts w:ascii="Arial" w:hAnsi="Arial" w:cs="Arial"/>
        </w:rPr>
        <w:t xml:space="preserve">Ahora como lo constante de proporcionalidad es  </w:t>
      </w:r>
      <m:oMath>
        <m:f>
          <m:fPr>
            <m:type m:val="lin"/>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μ</m:t>
                </m:r>
              </m:e>
              <m:sub>
                <m:r>
                  <w:rPr>
                    <w:rFonts w:ascii="Cambria Math" w:hAnsi="Cambria Math"/>
                    <w:sz w:val="32"/>
                    <w:szCs w:val="32"/>
                  </w:rPr>
                  <m:t>0</m:t>
                </m:r>
              </m:sub>
            </m:sSub>
          </m:num>
          <m:den>
            <m:r>
              <w:rPr>
                <w:rFonts w:ascii="Cambria Math" w:hAnsi="Cambria Math"/>
                <w:sz w:val="32"/>
                <w:szCs w:val="32"/>
              </w:rPr>
              <m:t>2π</m:t>
            </m:r>
          </m:den>
        </m:f>
      </m:oMath>
      <w:r w:rsidRPr="0012643E">
        <w:rPr>
          <w:rFonts w:ascii="Arial" w:hAnsi="Arial" w:cs="Arial"/>
        </w:rPr>
        <w:t xml:space="preserve"> y</w:t>
      </w:r>
      <w:r w:rsidR="003E7D19" w:rsidRPr="0012643E">
        <w:rPr>
          <w:rFonts w:ascii="Arial" w:hAnsi="Arial" w:cs="Arial"/>
        </w:rPr>
        <w:t xml:space="preserve">                  </w:t>
      </w:r>
      <w:r w:rsidRPr="0012643E">
        <w:rPr>
          <w:rFonts w:ascii="Arial" w:hAnsi="Arial" w:cs="Arial"/>
        </w:rPr>
        <w:t xml:space="preserve"> </w:t>
      </w:r>
      <m:oMath>
        <m:sSub>
          <m:sSubPr>
            <m:ctrlPr>
              <w:rPr>
                <w:rFonts w:ascii="Cambria Math" w:hAnsi="Cambria Math" w:cs="Arial"/>
                <w:i/>
                <w:sz w:val="32"/>
                <w:szCs w:val="32"/>
              </w:rPr>
            </m:ctrlPr>
          </m:sSubPr>
          <m:e>
            <m:r>
              <w:rPr>
                <w:rFonts w:ascii="Cambria Math" w:hAnsi="Cambria Math" w:cs="Arial"/>
                <w:sz w:val="32"/>
                <w:szCs w:val="32"/>
              </w:rPr>
              <m:t>μ</m:t>
            </m:r>
          </m:e>
          <m:sub>
            <m:r>
              <w:rPr>
                <w:rFonts w:ascii="Cambria Math" w:hAnsi="Cambria Math" w:cs="Arial"/>
                <w:sz w:val="32"/>
                <w:szCs w:val="32"/>
              </w:rPr>
              <m:t>0</m:t>
            </m:r>
          </m:sub>
        </m:sSub>
        <m:r>
          <w:rPr>
            <w:rFonts w:ascii="Cambria Math" w:hAnsi="Cambria Math" w:cs="Arial"/>
            <w:sz w:val="32"/>
            <w:szCs w:val="32"/>
          </w:rPr>
          <m:t>=4πx</m:t>
        </m:r>
        <m:sSup>
          <m:sSupPr>
            <m:ctrlPr>
              <w:rPr>
                <w:rFonts w:ascii="Cambria Math" w:hAnsi="Cambria Math" w:cs="Arial"/>
                <w:i/>
                <w:sz w:val="32"/>
                <w:szCs w:val="32"/>
              </w:rPr>
            </m:ctrlPr>
          </m:sSupPr>
          <m:e>
            <m:r>
              <w:rPr>
                <w:rFonts w:ascii="Cambria Math" w:hAnsi="Cambria Math" w:cs="Arial"/>
                <w:sz w:val="32"/>
                <w:szCs w:val="32"/>
              </w:rPr>
              <m:t>10</m:t>
            </m:r>
          </m:e>
          <m:sup>
            <m:r>
              <w:rPr>
                <w:rFonts w:ascii="Cambria Math" w:hAnsi="Cambria Math" w:cs="Arial"/>
                <w:sz w:val="32"/>
                <w:szCs w:val="32"/>
              </w:rPr>
              <m:t>-7</m:t>
            </m:r>
          </m:sup>
        </m:sSup>
        <m:r>
          <w:rPr>
            <w:rFonts w:ascii="Cambria Math" w:hAnsi="Cambria Math" w:cs="Arial"/>
            <w:sz w:val="32"/>
            <w:szCs w:val="32"/>
          </w:rPr>
          <m:t>Tm</m:t>
        </m:r>
        <m:sSup>
          <m:sSupPr>
            <m:ctrlPr>
              <w:rPr>
                <w:rFonts w:ascii="Cambria Math" w:hAnsi="Cambria Math" w:cs="Arial"/>
                <w:i/>
                <w:sz w:val="32"/>
                <w:szCs w:val="32"/>
              </w:rPr>
            </m:ctrlPr>
          </m:sSupPr>
          <m:e>
            <m:r>
              <w:rPr>
                <w:rFonts w:ascii="Cambria Math" w:hAnsi="Cambria Math" w:cs="Arial"/>
                <w:sz w:val="32"/>
                <w:szCs w:val="32"/>
              </w:rPr>
              <m:t>A</m:t>
            </m:r>
          </m:e>
          <m:sup>
            <m:r>
              <w:rPr>
                <w:rFonts w:ascii="Cambria Math" w:hAnsi="Cambria Math" w:cs="Arial"/>
                <w:sz w:val="32"/>
                <w:szCs w:val="32"/>
              </w:rPr>
              <m:t>-1</m:t>
            </m:r>
          </m:sup>
        </m:sSup>
      </m:oMath>
      <w:r w:rsidRPr="0012643E">
        <w:rPr>
          <w:rFonts w:ascii="Arial" w:hAnsi="Arial" w:cs="Arial"/>
        </w:rPr>
        <w:t>, tendremos que la</w:t>
      </w:r>
      <w:r w:rsidR="0012643E" w:rsidRPr="0012643E">
        <w:rPr>
          <w:rFonts w:ascii="Arial" w:hAnsi="Arial" w:cs="Arial"/>
        </w:rPr>
        <w:t xml:space="preserve"> nueva</w:t>
      </w:r>
      <w:r w:rsidRPr="0012643E">
        <w:rPr>
          <w:rFonts w:ascii="Arial" w:hAnsi="Arial" w:cs="Arial"/>
        </w:rPr>
        <w:t xml:space="preserve"> constante de proporcionalidad será de </w:t>
      </w:r>
      <m:oMath>
        <m:r>
          <w:rPr>
            <w:rFonts w:ascii="Cambria Math" w:hAnsi="Cambria Math" w:cs="Arial"/>
            <w:sz w:val="32"/>
            <w:szCs w:val="32"/>
          </w:rPr>
          <m:t>2,0x</m:t>
        </m:r>
        <m:sSup>
          <m:sSupPr>
            <m:ctrlPr>
              <w:rPr>
                <w:rFonts w:ascii="Cambria Math" w:hAnsi="Cambria Math" w:cs="Arial"/>
                <w:i/>
                <w:sz w:val="32"/>
                <w:szCs w:val="32"/>
              </w:rPr>
            </m:ctrlPr>
          </m:sSupPr>
          <m:e>
            <m:r>
              <w:rPr>
                <w:rFonts w:ascii="Cambria Math" w:hAnsi="Cambria Math" w:cs="Arial"/>
                <w:sz w:val="32"/>
                <w:szCs w:val="32"/>
              </w:rPr>
              <m:t>10</m:t>
            </m:r>
          </m:e>
          <m:sup>
            <m:r>
              <w:rPr>
                <w:rFonts w:ascii="Cambria Math" w:hAnsi="Cambria Math" w:cs="Arial"/>
                <w:sz w:val="32"/>
                <w:szCs w:val="32"/>
              </w:rPr>
              <m:t>-7</m:t>
            </m:r>
          </m:sup>
        </m:sSup>
        <m:r>
          <w:rPr>
            <w:rFonts w:ascii="Cambria Math" w:hAnsi="Cambria Math" w:cs="Arial"/>
            <w:sz w:val="32"/>
            <w:szCs w:val="32"/>
          </w:rPr>
          <m:t>Tm</m:t>
        </m:r>
        <m:sSup>
          <m:sSupPr>
            <m:ctrlPr>
              <w:rPr>
                <w:rFonts w:ascii="Cambria Math" w:hAnsi="Cambria Math" w:cs="Arial"/>
                <w:i/>
                <w:sz w:val="32"/>
                <w:szCs w:val="32"/>
              </w:rPr>
            </m:ctrlPr>
          </m:sSupPr>
          <m:e>
            <m:r>
              <w:rPr>
                <w:rFonts w:ascii="Cambria Math" w:hAnsi="Cambria Math" w:cs="Arial"/>
                <w:sz w:val="32"/>
                <w:szCs w:val="32"/>
              </w:rPr>
              <m:t>A</m:t>
            </m:r>
          </m:e>
          <m:sup>
            <m:r>
              <w:rPr>
                <w:rFonts w:ascii="Cambria Math" w:hAnsi="Cambria Math" w:cs="Arial"/>
                <w:sz w:val="32"/>
                <w:szCs w:val="32"/>
              </w:rPr>
              <m:t>-1</m:t>
            </m:r>
          </m:sup>
        </m:sSup>
      </m:oMath>
      <w:r w:rsidRPr="0012643E">
        <w:rPr>
          <w:rFonts w:ascii="Arial" w:hAnsi="Arial" w:cs="Arial"/>
        </w:rPr>
        <w:t>.</w:t>
      </w:r>
    </w:p>
    <w:p w14:paraId="43304AA0" w14:textId="77777777" w:rsidR="003B2BA4" w:rsidRDefault="003B2BA4" w:rsidP="003B2BA4">
      <w:pPr>
        <w:spacing w:line="360" w:lineRule="auto"/>
        <w:jc w:val="both"/>
        <w:rPr>
          <w:rStyle w:val="nfasisintenso"/>
          <w:rFonts w:ascii="Arial" w:hAnsi="Arial" w:cs="Arial"/>
          <w:color w:val="1F497D"/>
        </w:rPr>
      </w:pPr>
    </w:p>
    <w:p w14:paraId="3B024480" w14:textId="77777777" w:rsidR="00EA603D" w:rsidRDefault="00EA603D" w:rsidP="003B2BA4">
      <w:pPr>
        <w:spacing w:line="360" w:lineRule="auto"/>
        <w:jc w:val="both"/>
        <w:rPr>
          <w:rStyle w:val="nfasisintenso"/>
          <w:rFonts w:ascii="Arial" w:hAnsi="Arial" w:cs="Arial"/>
          <w:color w:val="1F497D"/>
        </w:rPr>
      </w:pPr>
    </w:p>
    <w:p w14:paraId="610AC5C7" w14:textId="77777777" w:rsidR="00EA603D" w:rsidRDefault="00EA603D" w:rsidP="003B2BA4">
      <w:pPr>
        <w:spacing w:line="360" w:lineRule="auto"/>
        <w:jc w:val="both"/>
        <w:rPr>
          <w:rStyle w:val="nfasisintenso"/>
          <w:rFonts w:ascii="Arial" w:hAnsi="Arial" w:cs="Arial"/>
          <w:color w:val="1F497D"/>
        </w:rPr>
      </w:pPr>
    </w:p>
    <w:p w14:paraId="2EABBE6F" w14:textId="77777777" w:rsidR="006626EE" w:rsidRPr="0012643E" w:rsidRDefault="00FC4AF7" w:rsidP="003B2BA4">
      <w:pPr>
        <w:spacing w:line="360" w:lineRule="auto"/>
        <w:jc w:val="both"/>
        <w:rPr>
          <w:rStyle w:val="nfasisintenso"/>
          <w:rFonts w:ascii="Arial" w:hAnsi="Arial" w:cs="Arial"/>
          <w:i w:val="0"/>
          <w:color w:val="auto"/>
          <w:sz w:val="28"/>
          <w:szCs w:val="28"/>
        </w:rPr>
      </w:pPr>
      <w:r w:rsidRPr="0012643E">
        <w:rPr>
          <w:rStyle w:val="nfasisintenso"/>
          <w:rFonts w:ascii="Arial" w:hAnsi="Arial" w:cs="Arial"/>
          <w:i w:val="0"/>
          <w:color w:val="auto"/>
          <w:sz w:val="28"/>
          <w:szCs w:val="28"/>
        </w:rPr>
        <w:t>2.9</w:t>
      </w:r>
      <w:r w:rsidR="003B2BA4" w:rsidRPr="0012643E">
        <w:rPr>
          <w:rStyle w:val="nfasisintenso"/>
          <w:rFonts w:ascii="Arial" w:hAnsi="Arial" w:cs="Arial"/>
          <w:i w:val="0"/>
          <w:color w:val="auto"/>
          <w:sz w:val="28"/>
          <w:szCs w:val="28"/>
        </w:rPr>
        <w:t xml:space="preserve">.6. </w:t>
      </w:r>
      <w:r w:rsidR="006626EE" w:rsidRPr="0012643E">
        <w:rPr>
          <w:rStyle w:val="nfasisintenso"/>
          <w:rFonts w:ascii="Arial" w:hAnsi="Arial" w:cs="Arial"/>
          <w:i w:val="0"/>
          <w:color w:val="auto"/>
          <w:sz w:val="28"/>
          <w:szCs w:val="28"/>
        </w:rPr>
        <w:t>Fuerza magnética en un conductor largo que se encuentra en el interior de un campo magnético uniforme.</w:t>
      </w:r>
    </w:p>
    <w:p w14:paraId="0DB567CB" w14:textId="77777777" w:rsidR="006626EE" w:rsidRPr="007B687D" w:rsidRDefault="006626EE" w:rsidP="006626EE">
      <w:pPr>
        <w:spacing w:line="360" w:lineRule="auto"/>
        <w:ind w:firstLine="709"/>
        <w:jc w:val="both"/>
        <w:rPr>
          <w:rStyle w:val="nfasisintenso"/>
          <w:rFonts w:ascii="Arial" w:hAnsi="Arial" w:cs="Arial"/>
          <w:color w:val="1F497D"/>
        </w:rPr>
      </w:pPr>
    </w:p>
    <w:p w14:paraId="035B8475" w14:textId="77777777" w:rsidR="003E6E13" w:rsidRDefault="006626EE" w:rsidP="004513B9">
      <w:pPr>
        <w:pStyle w:val="Textodecuerpo"/>
        <w:spacing w:line="360" w:lineRule="auto"/>
        <w:ind w:firstLine="709"/>
        <w:jc w:val="both"/>
        <w:rPr>
          <w:rFonts w:ascii="Arial" w:hAnsi="Arial" w:cs="Arial"/>
        </w:rPr>
      </w:pPr>
      <w:r w:rsidRPr="007B687D">
        <w:rPr>
          <w:rFonts w:ascii="Arial" w:hAnsi="Arial" w:cs="Arial"/>
        </w:rPr>
        <w:t xml:space="preserve">Experimentalmente se observa que: </w:t>
      </w:r>
      <w:r w:rsidRPr="007B687D">
        <w:rPr>
          <w:rFonts w:ascii="Arial" w:hAnsi="Arial" w:cs="Arial"/>
          <w:i/>
        </w:rPr>
        <w:t>cuando un conductor portador de corriente está inmerso en una región en la que hay un campo magnético, éste le ejerce una fuerza magnética</w:t>
      </w:r>
      <w:r w:rsidRPr="007B687D">
        <w:rPr>
          <w:rFonts w:ascii="Arial" w:hAnsi="Arial" w:cs="Arial"/>
        </w:rPr>
        <w:t xml:space="preserve">. </w:t>
      </w:r>
      <w:r w:rsidRPr="007B687D">
        <w:rPr>
          <w:rFonts w:ascii="Arial" w:hAnsi="Arial" w:cs="Arial"/>
          <w:i/>
        </w:rPr>
        <w:t>Esta fuerza magnética es perpendicular a las direcciones de la corriente y el campo magnético.</w:t>
      </w:r>
    </w:p>
    <w:p w14:paraId="68F52856" w14:textId="77777777" w:rsidR="003E6E13" w:rsidRPr="007B687D" w:rsidRDefault="003E6E13" w:rsidP="004513B9">
      <w:pPr>
        <w:pStyle w:val="Textodecuerpo"/>
        <w:spacing w:line="360" w:lineRule="auto"/>
        <w:jc w:val="both"/>
        <w:rPr>
          <w:rFonts w:ascii="Arial" w:hAnsi="Arial" w:cs="Arial"/>
        </w:rPr>
      </w:pPr>
    </w:p>
    <w:p w14:paraId="20194F0D" w14:textId="77777777" w:rsidR="006626EE" w:rsidRPr="007B687D" w:rsidRDefault="006626EE" w:rsidP="006626EE">
      <w:pPr>
        <w:pStyle w:val="Textodecuerpo"/>
        <w:spacing w:line="360" w:lineRule="auto"/>
        <w:ind w:firstLine="709"/>
        <w:jc w:val="both"/>
        <w:rPr>
          <w:rFonts w:ascii="Arial" w:hAnsi="Arial" w:cs="Arial"/>
        </w:rPr>
      </w:pPr>
      <w:r w:rsidRPr="007B687D">
        <w:rPr>
          <w:rFonts w:ascii="Arial" w:hAnsi="Arial" w:cs="Arial"/>
        </w:rPr>
        <w:t xml:space="preserve">La magnitud de la fuerza magnética </w:t>
      </w:r>
      <w:r w:rsidRPr="007B687D">
        <w:rPr>
          <w:rFonts w:ascii="Arial" w:hAnsi="Arial" w:cs="Arial"/>
          <w:i/>
        </w:rPr>
        <w:t>F</w:t>
      </w:r>
      <w:r w:rsidRPr="007B687D">
        <w:rPr>
          <w:rFonts w:ascii="Arial" w:hAnsi="Arial" w:cs="Arial"/>
        </w:rPr>
        <w:t xml:space="preserve"> ejercida por el campo magnético sobre el conductor portador de corriente es directamente proporcional a la corriente </w:t>
      </w:r>
      <w:r w:rsidRPr="007B687D">
        <w:rPr>
          <w:rFonts w:ascii="Arial" w:hAnsi="Arial" w:cs="Arial"/>
          <w:i/>
        </w:rPr>
        <w:t>I</w:t>
      </w:r>
      <w:r w:rsidRPr="007B687D">
        <w:rPr>
          <w:rFonts w:ascii="Arial" w:hAnsi="Arial" w:cs="Arial"/>
        </w:rPr>
        <w:t xml:space="preserve">, a la longitud del alambre </w:t>
      </w:r>
      <w:r w:rsidRPr="007B687D">
        <w:rPr>
          <w:rFonts w:ascii="Arial" w:hAnsi="Arial" w:cs="Arial"/>
          <w:i/>
        </w:rPr>
        <w:t>l</w:t>
      </w:r>
      <w:r w:rsidRPr="007B687D">
        <w:rPr>
          <w:rFonts w:ascii="Arial" w:hAnsi="Arial" w:cs="Arial"/>
        </w:rPr>
        <w:t xml:space="preserve">, a la magnitud del campo magnético </w:t>
      </w:r>
      <w:r w:rsidRPr="007B687D">
        <w:rPr>
          <w:rFonts w:ascii="Arial" w:hAnsi="Arial" w:cs="Arial"/>
          <w:i/>
        </w:rPr>
        <w:t>B</w:t>
      </w:r>
      <w:r w:rsidRPr="007B687D">
        <w:rPr>
          <w:rFonts w:ascii="Arial" w:hAnsi="Arial" w:cs="Arial"/>
        </w:rPr>
        <w:t xml:space="preserve"> y al seno del ángulo </w:t>
      </w:r>
      <w:r w:rsidRPr="006D4E7B">
        <w:rPr>
          <w:rFonts w:ascii="Arial" w:hAnsi="Arial" w:cs="Arial"/>
          <w:i/>
          <w:sz w:val="28"/>
          <w:szCs w:val="28"/>
        </w:rPr>
        <w:sym w:font="Symbol" w:char="F071"/>
      </w:r>
      <w:r w:rsidR="006D4E7B" w:rsidRPr="006D4E7B">
        <w:rPr>
          <w:rFonts w:ascii="Arial" w:hAnsi="Arial" w:cs="Arial"/>
          <w:i/>
          <w:sz w:val="28"/>
          <w:szCs w:val="28"/>
        </w:rPr>
        <w:t xml:space="preserve"> </w:t>
      </w:r>
      <w:r w:rsidRPr="007B687D">
        <w:rPr>
          <w:rFonts w:ascii="Arial" w:hAnsi="Arial" w:cs="Arial"/>
        </w:rPr>
        <w:t>que forman el campo magnético y el sentido en el qu</w:t>
      </w:r>
      <w:r w:rsidR="00A922CE">
        <w:rPr>
          <w:rFonts w:ascii="Arial" w:hAnsi="Arial" w:cs="Arial"/>
        </w:rPr>
        <w:t xml:space="preserve">e circula la corriente, tal </w:t>
      </w:r>
      <w:r w:rsidR="006D4E7B">
        <w:rPr>
          <w:rFonts w:ascii="Arial" w:hAnsi="Arial" w:cs="Arial"/>
        </w:rPr>
        <w:t>como se muestra en la ecuación 4</w:t>
      </w:r>
      <w:r w:rsidRPr="007B687D">
        <w:rPr>
          <w:rFonts w:ascii="Arial" w:hAnsi="Arial" w:cs="Arial"/>
        </w:rPr>
        <w:t>:</w:t>
      </w:r>
    </w:p>
    <w:p w14:paraId="05FA571B" w14:textId="77777777" w:rsidR="006626EE" w:rsidRPr="007B687D" w:rsidRDefault="006626EE" w:rsidP="006D4E7B">
      <w:pPr>
        <w:pStyle w:val="Textodecuerpo"/>
        <w:spacing w:line="360" w:lineRule="auto"/>
        <w:ind w:left="1243" w:right="1267" w:firstLine="709"/>
        <w:jc w:val="center"/>
        <w:rPr>
          <w:rFonts w:ascii="Arial" w:hAnsi="Arial" w:cs="Arial"/>
        </w:rPr>
      </w:pPr>
      <m:oMath>
        <m:r>
          <w:rPr>
            <w:rFonts w:ascii="Cambria Math" w:hAnsi="Cambria Math"/>
            <w:sz w:val="32"/>
            <w:szCs w:val="32"/>
          </w:rPr>
          <m:t>F=IlBsenθ</m:t>
        </m:r>
      </m:oMath>
      <w:r w:rsidR="00A922CE" w:rsidRPr="006D4E7B">
        <w:rPr>
          <w:rFonts w:ascii="Arial" w:hAnsi="Arial" w:cs="Arial"/>
          <w:sz w:val="32"/>
          <w:szCs w:val="32"/>
        </w:rPr>
        <w:t xml:space="preserve"> </w:t>
      </w:r>
      <w:r w:rsidR="0051113B" w:rsidRPr="006D4E7B">
        <w:rPr>
          <w:rFonts w:ascii="Arial" w:hAnsi="Arial" w:cs="Arial"/>
          <w:sz w:val="28"/>
          <w:szCs w:val="28"/>
        </w:rPr>
        <w:t xml:space="preserve"> (</w:t>
      </w:r>
      <w:r w:rsidR="0051113B">
        <w:rPr>
          <w:rFonts w:ascii="Arial" w:hAnsi="Arial" w:cs="Arial"/>
          <w:sz w:val="22"/>
          <w:szCs w:val="22"/>
        </w:rPr>
        <w:t>4</w:t>
      </w:r>
      <w:r w:rsidR="00332982">
        <w:rPr>
          <w:rFonts w:ascii="Arial" w:hAnsi="Arial" w:cs="Arial"/>
          <w:sz w:val="22"/>
          <w:szCs w:val="22"/>
        </w:rPr>
        <w:t>)</w:t>
      </w:r>
    </w:p>
    <w:p w14:paraId="6FEC4ED1" w14:textId="77777777" w:rsidR="006D4E7B" w:rsidRDefault="006626EE" w:rsidP="00695E65">
      <w:pPr>
        <w:pStyle w:val="Textodecuerpo"/>
        <w:spacing w:line="360" w:lineRule="auto"/>
        <w:ind w:firstLine="709"/>
        <w:jc w:val="both"/>
        <w:rPr>
          <w:rFonts w:ascii="Arial" w:hAnsi="Arial" w:cs="Arial"/>
        </w:rPr>
      </w:pPr>
      <w:r w:rsidRPr="007B687D">
        <w:rPr>
          <w:rFonts w:ascii="Arial" w:hAnsi="Arial" w:cs="Arial"/>
        </w:rPr>
        <w:t xml:space="preserve">Cuando el sentido de la corriente y el campo magnético son perpendiculares entre sí </w:t>
      </w:r>
      <w:r w:rsidRPr="006D4E7B">
        <w:rPr>
          <w:rFonts w:ascii="Arial" w:hAnsi="Arial" w:cs="Arial"/>
          <w:sz w:val="28"/>
          <w:szCs w:val="28"/>
        </w:rPr>
        <w:t>(</w:t>
      </w:r>
      <w:r w:rsidRPr="006D4E7B">
        <w:rPr>
          <w:rFonts w:ascii="Arial" w:hAnsi="Arial" w:cs="Arial"/>
          <w:i/>
          <w:sz w:val="28"/>
          <w:szCs w:val="28"/>
        </w:rPr>
        <w:sym w:font="Symbol" w:char="F071"/>
      </w:r>
      <w:r w:rsidRPr="006D4E7B">
        <w:rPr>
          <w:rFonts w:ascii="Arial" w:hAnsi="Arial" w:cs="Arial"/>
          <w:sz w:val="28"/>
          <w:szCs w:val="28"/>
        </w:rPr>
        <w:t xml:space="preserve"> = 90°),</w:t>
      </w:r>
      <w:r w:rsidRPr="007B687D">
        <w:rPr>
          <w:rFonts w:ascii="Arial" w:hAnsi="Arial" w:cs="Arial"/>
        </w:rPr>
        <w:t xml:space="preserve"> la magnitud de la fuerza magnética </w:t>
      </w:r>
      <w:r w:rsidR="006D4E7B">
        <w:rPr>
          <w:rFonts w:ascii="Arial" w:hAnsi="Arial" w:cs="Arial"/>
        </w:rPr>
        <w:t>alcanza un valor máximo, tal como se muestra en la ecuación 5:</w:t>
      </w:r>
    </w:p>
    <w:p w14:paraId="5798A7FA" w14:textId="77777777" w:rsidR="006D4E7B" w:rsidRDefault="006626EE" w:rsidP="006D4E7B">
      <w:pPr>
        <w:pStyle w:val="Textodecuerpo"/>
        <w:spacing w:line="360" w:lineRule="auto"/>
        <w:ind w:firstLine="709"/>
        <w:jc w:val="center"/>
        <w:rPr>
          <w:rFonts w:ascii="Arial" w:hAnsi="Arial" w:cs="Arial"/>
        </w:rPr>
      </w:pPr>
      <m:oMath>
        <m:r>
          <w:rPr>
            <w:rFonts w:ascii="Cambria Math" w:hAnsi="Cambria Math"/>
            <w:sz w:val="32"/>
            <w:szCs w:val="32"/>
          </w:rPr>
          <m:t>F=IlB</m:t>
        </m:r>
      </m:oMath>
      <w:r w:rsidR="00A922CE" w:rsidRPr="006D4E7B">
        <w:rPr>
          <w:rFonts w:ascii="Arial" w:hAnsi="Arial" w:cs="Arial"/>
          <w:sz w:val="32"/>
          <w:szCs w:val="32"/>
        </w:rPr>
        <w:t xml:space="preserve"> (</w:t>
      </w:r>
      <w:r w:rsidR="006D4E7B">
        <w:rPr>
          <w:rFonts w:ascii="Arial" w:hAnsi="Arial" w:cs="Arial"/>
          <w:sz w:val="22"/>
          <w:szCs w:val="22"/>
        </w:rPr>
        <w:t>5</w:t>
      </w:r>
      <w:r w:rsidR="00A922CE">
        <w:rPr>
          <w:rFonts w:ascii="Arial" w:hAnsi="Arial" w:cs="Arial"/>
          <w:sz w:val="22"/>
          <w:szCs w:val="22"/>
        </w:rPr>
        <w:t>)</w:t>
      </w:r>
    </w:p>
    <w:p w14:paraId="16710BFF" w14:textId="77777777" w:rsidR="006626EE" w:rsidRDefault="006626EE" w:rsidP="00695E65">
      <w:pPr>
        <w:pStyle w:val="Textodecuerpo"/>
        <w:spacing w:line="360" w:lineRule="auto"/>
        <w:ind w:firstLine="709"/>
        <w:jc w:val="both"/>
        <w:rPr>
          <w:rFonts w:ascii="Arial" w:hAnsi="Arial" w:cs="Arial"/>
        </w:rPr>
      </w:pPr>
      <w:r w:rsidRPr="007B687D">
        <w:rPr>
          <w:rFonts w:ascii="Arial" w:hAnsi="Arial" w:cs="Arial"/>
        </w:rPr>
        <w:lastRenderedPageBreak/>
        <w:t xml:space="preserve"> Cuando el alambre está orientado de forma paralela al campo magnético, es decir el ángulo </w:t>
      </w:r>
      <w:r w:rsidRPr="007B687D">
        <w:rPr>
          <w:rFonts w:ascii="Arial" w:hAnsi="Arial" w:cs="Arial"/>
          <w:i/>
        </w:rPr>
        <w:sym w:font="Symbol" w:char="F071"/>
      </w:r>
      <w:r w:rsidRPr="007B687D">
        <w:rPr>
          <w:rFonts w:ascii="Arial" w:hAnsi="Arial" w:cs="Arial"/>
        </w:rPr>
        <w:t xml:space="preserve"> = 0° o </w:t>
      </w:r>
      <w:r w:rsidRPr="007B687D">
        <w:rPr>
          <w:rFonts w:ascii="Arial" w:hAnsi="Arial" w:cs="Arial"/>
          <w:i/>
        </w:rPr>
        <w:sym w:font="Symbol" w:char="F071"/>
      </w:r>
      <w:r w:rsidRPr="007B687D">
        <w:rPr>
          <w:rFonts w:ascii="Arial" w:hAnsi="Arial" w:cs="Arial"/>
        </w:rPr>
        <w:t xml:space="preserve">  = 180°, no hay fuerza magnética sobre el alambre.</w:t>
      </w:r>
    </w:p>
    <w:p w14:paraId="09E5F7E1" w14:textId="77777777" w:rsidR="006D4E7B" w:rsidRPr="007B687D" w:rsidRDefault="006D4E7B" w:rsidP="00695E65">
      <w:pPr>
        <w:pStyle w:val="Textodecuerpo"/>
        <w:spacing w:line="360" w:lineRule="auto"/>
        <w:ind w:firstLine="709"/>
        <w:jc w:val="both"/>
        <w:rPr>
          <w:rFonts w:ascii="Arial" w:hAnsi="Arial" w:cs="Arial"/>
        </w:rPr>
      </w:pPr>
    </w:p>
    <w:p w14:paraId="566315BB" w14:textId="77777777" w:rsidR="00C10F1C" w:rsidRPr="00536769" w:rsidRDefault="006626EE" w:rsidP="00695E65">
      <w:pPr>
        <w:pStyle w:val="Textodecuerpo"/>
        <w:spacing w:line="360" w:lineRule="auto"/>
        <w:ind w:firstLine="709"/>
        <w:jc w:val="both"/>
        <w:rPr>
          <w:rFonts w:ascii="Arial" w:hAnsi="Arial" w:cs="Arial"/>
          <w:i/>
          <w:sz w:val="28"/>
          <w:szCs w:val="28"/>
        </w:rPr>
      </w:pPr>
      <w:r w:rsidRPr="007B687D">
        <w:rPr>
          <w:rFonts w:ascii="Arial" w:hAnsi="Arial" w:cs="Arial"/>
        </w:rPr>
        <w:t xml:space="preserve">Para determinar la dirección de la fuerza magnética se usa la regla de la mano derecha: </w:t>
      </w:r>
      <w:r w:rsidRPr="007B687D">
        <w:rPr>
          <w:rFonts w:ascii="Arial" w:hAnsi="Arial" w:cs="Arial"/>
          <w:i/>
        </w:rPr>
        <w:t>“Con la mano derecha, la dirección del dedo índice debe coincidir con la de la dirección en la que circula la corriente y la dirección del dedo medio debe coincidir  con la dirección del campo magnético, por lo que la dirección de la fuerza magnética coincide</w:t>
      </w:r>
      <w:r w:rsidR="00C10F1C">
        <w:rPr>
          <w:rFonts w:ascii="Arial" w:hAnsi="Arial" w:cs="Arial"/>
          <w:i/>
        </w:rPr>
        <w:t xml:space="preserve"> con la del pulgar (ver figura 11 y 12</w:t>
      </w:r>
      <w:r w:rsidRPr="007B687D">
        <w:rPr>
          <w:rFonts w:ascii="Arial" w:hAnsi="Arial" w:cs="Arial"/>
          <w:i/>
        </w:rPr>
        <w:t>)”.</w:t>
      </w:r>
    </w:p>
    <w:p w14:paraId="32457A1B" w14:textId="77777777" w:rsidR="00C10F1C" w:rsidRPr="00C10F1C" w:rsidRDefault="00C10F1C" w:rsidP="00C10F1C"/>
    <w:p w14:paraId="2E6A291D" w14:textId="77777777" w:rsidR="003E6E13" w:rsidRPr="00C10F1C" w:rsidRDefault="003E6E13" w:rsidP="00C10F1C"/>
    <w:p w14:paraId="39B80611" w14:textId="681E10CF" w:rsidR="00695E65" w:rsidRPr="00695E65" w:rsidRDefault="00153096" w:rsidP="00695E65">
      <w:pPr>
        <w:pStyle w:val="Textodecuerpo"/>
        <w:spacing w:line="360" w:lineRule="auto"/>
        <w:ind w:firstLine="709"/>
        <w:jc w:val="center"/>
        <w:rPr>
          <w:rStyle w:val="nfasisintenso"/>
          <w:rFonts w:ascii="Arial" w:hAnsi="Arial" w:cs="Arial"/>
          <w:b w:val="0"/>
          <w:bCs w:val="0"/>
          <w:iCs w:val="0"/>
          <w:color w:val="auto"/>
        </w:rPr>
      </w:pPr>
      <w:r>
        <w:rPr>
          <w:noProof/>
        </w:rPr>
        <mc:AlternateContent>
          <mc:Choice Requires="wps">
            <w:drawing>
              <wp:anchor distT="0" distB="0" distL="114300" distR="114300" simplePos="0" relativeHeight="251727872" behindDoc="0" locked="0" layoutInCell="1" allowOverlap="1" wp14:anchorId="554CFFD8" wp14:editId="60D309A9">
                <wp:simplePos x="0" y="0"/>
                <wp:positionH relativeFrom="column">
                  <wp:posOffset>685800</wp:posOffset>
                </wp:positionH>
                <wp:positionV relativeFrom="paragraph">
                  <wp:posOffset>1653540</wp:posOffset>
                </wp:positionV>
                <wp:extent cx="4904105" cy="591185"/>
                <wp:effectExtent l="0" t="0" r="0" b="0"/>
                <wp:wrapNone/>
                <wp:docPr id="36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B2925" w14:textId="47834135" w:rsidR="00D0231B" w:rsidRPr="00F43A56" w:rsidRDefault="00D0231B" w:rsidP="00F43A56">
                            <w:pPr>
                              <w:spacing w:line="360" w:lineRule="auto"/>
                              <w:jc w:val="both"/>
                              <w:rPr>
                                <w:rFonts w:ascii="Arial" w:hAnsi="Arial" w:cs="Arial"/>
                                <w:bCs/>
                                <w:i/>
                                <w:iCs/>
                                <w:color w:val="000000" w:themeColor="text1"/>
                              </w:rPr>
                            </w:pPr>
                            <w:r w:rsidRPr="00F43A56">
                              <w:rPr>
                                <w:rStyle w:val="nfasisintenso"/>
                                <w:rFonts w:ascii="Arial" w:hAnsi="Arial" w:cs="Arial"/>
                                <w:b w:val="0"/>
                                <w:i w:val="0"/>
                                <w:color w:val="000000" w:themeColor="text1"/>
                              </w:rPr>
                              <w:t>Figura 11: La fuerza magnética sobre un conductor es perpendicular al campo y a la corriente eléctrica</w:t>
                            </w:r>
                            <w:r>
                              <w:rPr>
                                <w:rStyle w:val="nfasisintenso"/>
                                <w:rFonts w:ascii="Arial" w:hAnsi="Arial" w:cs="Arial"/>
                                <w:b w:val="0"/>
                                <w:i w:val="0"/>
                                <w:color w:val="000000" w:themeColor="text1"/>
                              </w:rPr>
                              <w:t xml:space="preserve"> diseñado por Marcos Guerrero</w:t>
                            </w:r>
                          </w:p>
                          <w:p w14:paraId="2F964915" w14:textId="77777777" w:rsidR="00D0231B" w:rsidRDefault="00D023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 o:spid="_x0000_s1054" type="#_x0000_t202" style="position:absolute;left:0;text-align:left;margin-left:54pt;margin-top:130.2pt;width:386.15pt;height:46.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" filled="f" stroked="f">
                <v:textbox>
                  <w:txbxContent>
                    <w:p w14:paraId="43EB2925" w14:textId="47834135" w:rsidR="00D0231B" w:rsidRPr="00F43A56" w:rsidRDefault="00D0231B" w:rsidP="00F43A56">
                      <w:pPr>
                        <w:spacing w:line="360" w:lineRule="auto"/>
                        <w:jc w:val="both"/>
                        <w:rPr>
                          <w:rFonts w:ascii="Arial" w:hAnsi="Arial" w:cs="Arial"/>
                          <w:bCs/>
                          <w:i/>
                          <w:iCs/>
                          <w:color w:val="000000" w:themeColor="text1"/>
                        </w:rPr>
                      </w:pPr>
                      <w:r w:rsidRPr="00F43A56">
                        <w:rPr>
                          <w:rStyle w:val="nfasisintenso"/>
                          <w:rFonts w:ascii="Arial" w:hAnsi="Arial" w:cs="Arial"/>
                          <w:b w:val="0"/>
                          <w:i w:val="0"/>
                          <w:color w:val="000000" w:themeColor="text1"/>
                        </w:rPr>
                        <w:t>Figura 11: La fuerza magnética sobre un conductor es perpendicular al campo y a la corriente eléctrica</w:t>
                      </w:r>
                      <w:r>
                        <w:rPr>
                          <w:rStyle w:val="nfasisintenso"/>
                          <w:rFonts w:ascii="Arial" w:hAnsi="Arial" w:cs="Arial"/>
                          <w:b w:val="0"/>
                          <w:i w:val="0"/>
                          <w:color w:val="000000" w:themeColor="text1"/>
                        </w:rPr>
                        <w:t xml:space="preserve"> diseñado por Marcos Guerrero</w:t>
                      </w:r>
                    </w:p>
                    <w:p w14:paraId="2F964915" w14:textId="77777777" w:rsidR="00D0231B" w:rsidRDefault="00D0231B"/>
                  </w:txbxContent>
                </v:textbox>
              </v:shape>
            </w:pict>
          </mc:Fallback>
        </mc:AlternateContent>
      </w:r>
      <w:r w:rsidR="00695E65">
        <w:rPr>
          <w:noProof/>
        </w:rPr>
        <w:drawing>
          <wp:inline distT="0" distB="0" distL="0" distR="0" wp14:anchorId="0BEEEAFD" wp14:editId="67B99318">
            <wp:extent cx="2716981" cy="1500809"/>
            <wp:effectExtent l="0" t="0" r="7620" b="4445"/>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8910" t="23659" r="52467" b="58044"/>
                    <a:stretch/>
                  </pic:blipFill>
                  <pic:spPr bwMode="auto">
                    <a:xfrm>
                      <a:off x="0" y="0"/>
                      <a:ext cx="2720956" cy="1503005"/>
                    </a:xfrm>
                    <a:prstGeom prst="rect">
                      <a:avLst/>
                    </a:prstGeom>
                    <a:ln>
                      <a:noFill/>
                    </a:ln>
                    <a:extLst>
                      <a:ext uri="{53640926-AAD7-44d8-BBD7-CCE9431645EC}">
                        <a14:shadowObscured xmlns:a14="http://schemas.microsoft.com/office/drawing/2010/main"/>
                      </a:ext>
                    </a:extLst>
                  </pic:spPr>
                </pic:pic>
              </a:graphicData>
            </a:graphic>
          </wp:inline>
        </w:drawing>
      </w:r>
    </w:p>
    <w:p w14:paraId="63CD8D6B" w14:textId="77573876" w:rsidR="000307E2" w:rsidRDefault="00405A42" w:rsidP="000307E2">
      <w:pPr>
        <w:pStyle w:val="Textodecuerpo"/>
        <w:spacing w:line="360" w:lineRule="auto"/>
        <w:ind w:firstLine="709"/>
        <w:jc w:val="both"/>
        <w:rPr>
          <w:rFonts w:ascii="Arial" w:hAnsi="Arial" w:cs="Arial"/>
          <w:i/>
        </w:rPr>
      </w:pPr>
      <w:r>
        <w:rPr>
          <w:rFonts w:ascii="Arial" w:hAnsi="Arial" w:cs="Arial"/>
          <w:i/>
          <w:noProof/>
        </w:rPr>
        <mc:AlternateContent>
          <mc:Choice Requires="wps">
            <w:drawing>
              <wp:anchor distT="0" distB="0" distL="114300" distR="114300" simplePos="0" relativeHeight="251697152" behindDoc="0" locked="0" layoutInCell="1" allowOverlap="1" wp14:anchorId="47084F48" wp14:editId="24D64B02">
                <wp:simplePos x="0" y="0"/>
                <wp:positionH relativeFrom="column">
                  <wp:posOffset>1534160</wp:posOffset>
                </wp:positionH>
                <wp:positionV relativeFrom="paragraph">
                  <wp:posOffset>1621155</wp:posOffset>
                </wp:positionV>
                <wp:extent cx="375285" cy="184150"/>
                <wp:effectExtent l="0" t="0" r="5715" b="0"/>
                <wp:wrapSquare wrapText="bothSides"/>
                <wp:docPr id="38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8415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type="none" w="med" len="lg"/>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20.8pt;margin-top:127.65pt;width:29.55pt;height: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" stroked="f" strokeweight="1.25pt">
                <v:stroke endarrowlength="long"/>
                <w10:wrap type="square"/>
              </v:rect>
            </w:pict>
          </mc:Fallback>
        </mc:AlternateContent>
      </w:r>
      <w:r>
        <w:rPr>
          <w:rFonts w:ascii="Arial" w:hAnsi="Arial" w:cs="Arial"/>
          <w:i/>
          <w:noProof/>
        </w:rPr>
        <mc:AlternateContent>
          <mc:Choice Requires="wps">
            <w:drawing>
              <wp:anchor distT="0" distB="0" distL="114300" distR="114300" simplePos="0" relativeHeight="251696128" behindDoc="0" locked="0" layoutInCell="1" allowOverlap="1" wp14:anchorId="4C085B00" wp14:editId="7797EF94">
                <wp:simplePos x="0" y="0"/>
                <wp:positionH relativeFrom="column">
                  <wp:posOffset>2783205</wp:posOffset>
                </wp:positionH>
                <wp:positionV relativeFrom="paragraph">
                  <wp:posOffset>436880</wp:posOffset>
                </wp:positionV>
                <wp:extent cx="260985" cy="250190"/>
                <wp:effectExtent l="0" t="0" r="0" b="3810"/>
                <wp:wrapSquare wrapText="bothSides"/>
                <wp:docPr id="38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25019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type="none" w="med" len="lg"/>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19.15pt;margin-top:34.4pt;width:20.55pt;height:19.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" stroked="f" strokeweight="1.25pt">
                <v:stroke endarrowlength="long"/>
                <w10:wrap type="square"/>
              </v:rect>
            </w:pict>
          </mc:Fallback>
        </mc:AlternateContent>
      </w:r>
      <w:r>
        <w:rPr>
          <w:rFonts w:ascii="Arial" w:hAnsi="Arial" w:cs="Arial"/>
          <w:i/>
          <w:noProof/>
        </w:rPr>
        <mc:AlternateContent>
          <mc:Choice Requires="wps">
            <w:drawing>
              <wp:anchor distT="0" distB="0" distL="114300" distR="114300" simplePos="0" relativeHeight="251695104" behindDoc="0" locked="0" layoutInCell="1" allowOverlap="1" wp14:anchorId="1ACF0624" wp14:editId="132B52D8">
                <wp:simplePos x="0" y="0"/>
                <wp:positionH relativeFrom="column">
                  <wp:posOffset>1809750</wp:posOffset>
                </wp:positionH>
                <wp:positionV relativeFrom="paragraph">
                  <wp:posOffset>436880</wp:posOffset>
                </wp:positionV>
                <wp:extent cx="258445" cy="250190"/>
                <wp:effectExtent l="0" t="0" r="0" b="3810"/>
                <wp:wrapSquare wrapText="bothSides"/>
                <wp:docPr id="18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5019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type="none" w="med" len="lg"/>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142.5pt;margin-top:34.4pt;width:20.35pt;height:19.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" stroked="f" strokeweight="1.25pt">
                <v:stroke endarrowlength="long"/>
                <w10:wrap type="square"/>
              </v:rect>
            </w:pict>
          </mc:Fallback>
        </mc:AlternateContent>
      </w:r>
    </w:p>
    <w:p w14:paraId="0C62C564" w14:textId="6655535E" w:rsidR="00153096" w:rsidRDefault="00BE1DDC" w:rsidP="000307E2">
      <w:pPr>
        <w:pStyle w:val="Textodecuerpo"/>
        <w:spacing w:line="360" w:lineRule="auto"/>
        <w:ind w:firstLine="709"/>
        <w:jc w:val="both"/>
        <w:rPr>
          <w:rFonts w:ascii="Arial" w:hAnsi="Arial" w:cs="Arial"/>
          <w:i/>
        </w:rPr>
      </w:pPr>
      <w:r>
        <w:rPr>
          <w:rFonts w:ascii="Arial" w:hAnsi="Arial" w:cs="Arial"/>
          <w:i/>
          <w:noProof/>
        </w:rPr>
        <w:drawing>
          <wp:anchor distT="0" distB="0" distL="114300" distR="114300" simplePos="0" relativeHeight="251813888" behindDoc="0" locked="0" layoutInCell="1" allowOverlap="1" wp14:anchorId="0015F20D" wp14:editId="726C2230">
            <wp:simplePos x="0" y="0"/>
            <wp:positionH relativeFrom="column">
              <wp:posOffset>1371600</wp:posOffset>
            </wp:positionH>
            <wp:positionV relativeFrom="paragraph">
              <wp:posOffset>321945</wp:posOffset>
            </wp:positionV>
            <wp:extent cx="2743200" cy="242252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42252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5FB73A81" w14:textId="1E20AB38" w:rsidR="00176B68" w:rsidRDefault="00176B68" w:rsidP="000307E2">
      <w:pPr>
        <w:pStyle w:val="Textodecuerpo"/>
        <w:spacing w:line="360" w:lineRule="auto"/>
        <w:ind w:firstLine="709"/>
        <w:jc w:val="both"/>
        <w:rPr>
          <w:rFonts w:ascii="Arial" w:hAnsi="Arial" w:cs="Arial"/>
          <w:i/>
        </w:rPr>
      </w:pPr>
    </w:p>
    <w:p w14:paraId="134C51A4" w14:textId="77777777" w:rsidR="000B348F" w:rsidRPr="00176B68" w:rsidRDefault="00176B68" w:rsidP="00176B68">
      <w:pPr>
        <w:tabs>
          <w:tab w:val="left" w:pos="5009"/>
        </w:tabs>
      </w:pPr>
      <w:r>
        <w:tab/>
      </w:r>
    </w:p>
    <w:p w14:paraId="71E4ADD5" w14:textId="147686AF" w:rsidR="000307E2" w:rsidRDefault="000307E2" w:rsidP="00F43A56">
      <w:pPr>
        <w:pStyle w:val="Textodecuerpo"/>
        <w:spacing w:line="360" w:lineRule="auto"/>
        <w:ind w:firstLine="709"/>
        <w:jc w:val="center"/>
        <w:rPr>
          <w:rFonts w:ascii="Arial" w:hAnsi="Arial" w:cs="Arial"/>
          <w:i/>
        </w:rPr>
      </w:pPr>
    </w:p>
    <w:p w14:paraId="6CEDB97D" w14:textId="77777777" w:rsidR="00C10F1C" w:rsidRPr="007B687D" w:rsidRDefault="00C10F1C" w:rsidP="00C10F1C">
      <w:pPr>
        <w:pStyle w:val="Textodecuerpo"/>
        <w:spacing w:line="360" w:lineRule="auto"/>
        <w:jc w:val="both"/>
        <w:rPr>
          <w:rFonts w:ascii="Arial" w:hAnsi="Arial" w:cs="Arial"/>
          <w:i/>
        </w:rPr>
      </w:pPr>
    </w:p>
    <w:p w14:paraId="76F1ED03" w14:textId="77777777" w:rsidR="004513B9" w:rsidRDefault="004513B9" w:rsidP="003E6E13">
      <w:pPr>
        <w:spacing w:line="360" w:lineRule="auto"/>
        <w:jc w:val="both"/>
        <w:rPr>
          <w:rStyle w:val="nfasisintenso"/>
          <w:rFonts w:ascii="Arial" w:hAnsi="Arial" w:cs="Arial"/>
          <w:i w:val="0"/>
          <w:color w:val="1F497D"/>
        </w:rPr>
      </w:pPr>
    </w:p>
    <w:p w14:paraId="3A1E8EFE" w14:textId="77777777" w:rsidR="00CA6C0F" w:rsidRDefault="00CA6C0F" w:rsidP="003E6E13">
      <w:pPr>
        <w:spacing w:line="360" w:lineRule="auto"/>
        <w:jc w:val="both"/>
        <w:rPr>
          <w:rStyle w:val="nfasisintenso"/>
          <w:rFonts w:ascii="Arial" w:hAnsi="Arial" w:cs="Arial"/>
          <w:i w:val="0"/>
          <w:color w:val="1F497D"/>
        </w:rPr>
      </w:pPr>
    </w:p>
    <w:p w14:paraId="41606656" w14:textId="77777777" w:rsidR="00CA6C0F" w:rsidRDefault="00CA6C0F" w:rsidP="003E6E13">
      <w:pPr>
        <w:spacing w:line="360" w:lineRule="auto"/>
        <w:jc w:val="both"/>
        <w:rPr>
          <w:rStyle w:val="nfasisintenso"/>
          <w:rFonts w:ascii="Arial" w:hAnsi="Arial" w:cs="Arial"/>
          <w:i w:val="0"/>
          <w:color w:val="1F497D"/>
        </w:rPr>
      </w:pPr>
    </w:p>
    <w:p w14:paraId="2A42D6B2" w14:textId="77777777" w:rsidR="00CA6C0F" w:rsidRDefault="00CA6C0F" w:rsidP="003E6E13">
      <w:pPr>
        <w:spacing w:line="360" w:lineRule="auto"/>
        <w:jc w:val="both"/>
        <w:rPr>
          <w:rStyle w:val="nfasisintenso"/>
          <w:rFonts w:ascii="Arial" w:hAnsi="Arial" w:cs="Arial"/>
          <w:i w:val="0"/>
          <w:color w:val="1F497D"/>
        </w:rPr>
      </w:pPr>
    </w:p>
    <w:p w14:paraId="61334241" w14:textId="2E2101D8" w:rsidR="00CA6C0F" w:rsidRDefault="00BE1DDC" w:rsidP="003E6E13">
      <w:pPr>
        <w:spacing w:line="360" w:lineRule="auto"/>
        <w:jc w:val="both"/>
        <w:rPr>
          <w:rStyle w:val="nfasisintenso"/>
          <w:rFonts w:ascii="Arial" w:hAnsi="Arial" w:cs="Arial"/>
          <w:i w:val="0"/>
          <w:color w:val="1F497D"/>
        </w:rPr>
      </w:pPr>
      <w:r>
        <w:rPr>
          <w:noProof/>
        </w:rPr>
        <mc:AlternateContent>
          <mc:Choice Requires="wps">
            <w:drawing>
              <wp:anchor distT="0" distB="0" distL="114300" distR="114300" simplePos="0" relativeHeight="251729920" behindDoc="0" locked="0" layoutInCell="1" allowOverlap="1" wp14:anchorId="7111EDA0" wp14:editId="11B7A43E">
                <wp:simplePos x="0" y="0"/>
                <wp:positionH relativeFrom="column">
                  <wp:posOffset>342900</wp:posOffset>
                </wp:positionH>
                <wp:positionV relativeFrom="paragraph">
                  <wp:posOffset>139700</wp:posOffset>
                </wp:positionV>
                <wp:extent cx="5486400" cy="1256665"/>
                <wp:effectExtent l="0" t="0" r="0" b="0"/>
                <wp:wrapNone/>
                <wp:docPr id="36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5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D6928" w14:textId="28DC4505" w:rsidR="00D0231B" w:rsidRPr="00C10F1C" w:rsidRDefault="00D0231B" w:rsidP="00F43A56">
                            <w:pPr>
                              <w:spacing w:line="360" w:lineRule="auto"/>
                              <w:ind w:firstLine="709"/>
                              <w:jc w:val="both"/>
                              <w:rPr>
                                <w:rStyle w:val="nfasisintenso"/>
                                <w:rFonts w:ascii="Arial" w:hAnsi="Arial" w:cs="Arial"/>
                                <w:b w:val="0"/>
                                <w:i w:val="0"/>
                                <w:color w:val="000000" w:themeColor="text1"/>
                              </w:rPr>
                            </w:pPr>
                            <w:r w:rsidRPr="00C10F1C">
                              <w:rPr>
                                <w:rStyle w:val="nfasisintenso"/>
                                <w:rFonts w:ascii="Arial" w:hAnsi="Arial" w:cs="Arial"/>
                                <w:b w:val="0"/>
                                <w:i w:val="0"/>
                                <w:color w:val="000000" w:themeColor="text1"/>
                              </w:rPr>
                              <w:t xml:space="preserve">Figura 12: Regla </w:t>
                            </w:r>
                            <w:r>
                              <w:rPr>
                                <w:rStyle w:val="nfasisintenso"/>
                                <w:rFonts w:ascii="Arial" w:hAnsi="Arial" w:cs="Arial"/>
                                <w:b w:val="0"/>
                                <w:i w:val="0"/>
                                <w:color w:val="000000" w:themeColor="text1"/>
                              </w:rPr>
                              <w:t xml:space="preserve">de la mano derecha </w:t>
                            </w:r>
                            <w:r w:rsidRPr="00C10F1C">
                              <w:rPr>
                                <w:rStyle w:val="nfasisintenso"/>
                                <w:rFonts w:ascii="Arial" w:hAnsi="Arial" w:cs="Arial"/>
                                <w:b w:val="0"/>
                                <w:i w:val="0"/>
                                <w:color w:val="000000" w:themeColor="text1"/>
                              </w:rPr>
                              <w:t xml:space="preserve">para obtener </w:t>
                            </w:r>
                            <w:r>
                              <w:rPr>
                                <w:rStyle w:val="nfasisintenso"/>
                                <w:rFonts w:ascii="Arial" w:hAnsi="Arial" w:cs="Arial"/>
                                <w:b w:val="0"/>
                                <w:i w:val="0"/>
                                <w:color w:val="000000" w:themeColor="text1"/>
                              </w:rPr>
                              <w:t xml:space="preserve">la </w:t>
                            </w:r>
                            <w:r w:rsidRPr="00C10F1C">
                              <w:rPr>
                                <w:rStyle w:val="nfasisintenso"/>
                                <w:rFonts w:ascii="Arial" w:hAnsi="Arial" w:cs="Arial"/>
                                <w:b w:val="0"/>
                                <w:i w:val="0"/>
                                <w:color w:val="000000" w:themeColor="text1"/>
                              </w:rPr>
                              <w:t xml:space="preserve">dirección de la fuerza magnética sobre un </w:t>
                            </w:r>
                            <w:r>
                              <w:rPr>
                                <w:rStyle w:val="nfasisintenso"/>
                                <w:rFonts w:ascii="Arial" w:hAnsi="Arial" w:cs="Arial"/>
                                <w:b w:val="0"/>
                                <w:i w:val="0"/>
                                <w:color w:val="000000" w:themeColor="text1"/>
                              </w:rPr>
                              <w:t xml:space="preserve">hilo conductor recto en el que circula corriente eléctrica obtenido de </w:t>
                            </w:r>
                            <w:r w:rsidRPr="00153096">
                              <w:rPr>
                                <w:rStyle w:val="nfasisintenso"/>
                                <w:rFonts w:ascii="Arial" w:hAnsi="Arial" w:cs="Arial"/>
                                <w:b w:val="0"/>
                                <w:i w:val="0"/>
                                <w:color w:val="000000" w:themeColor="text1"/>
                              </w:rPr>
                              <w:t>http://angelicaperdomo123.wordpress.com/acerca-del-1er-corte/magnetismo/regla-o-ley-de-la-mano-derecha/</w:t>
                            </w:r>
                            <w:r>
                              <w:rPr>
                                <w:rStyle w:val="nfasisintenso"/>
                                <w:rFonts w:ascii="Arial" w:hAnsi="Arial" w:cs="Arial"/>
                                <w:b w:val="0"/>
                                <w:i w:val="0"/>
                                <w:color w:val="000000" w:themeColor="text1"/>
                              </w:rPr>
                              <w:t xml:space="preserve"> </w:t>
                            </w:r>
                          </w:p>
                          <w:p w14:paraId="12B7EBC4" w14:textId="77777777" w:rsidR="00D0231B" w:rsidRDefault="00D023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 o:spid="_x0000_s1055" type="#_x0000_t202" style="position:absolute;left:0;text-align:left;margin-left:27pt;margin-top:11pt;width:6in;height:98.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" filled="f" stroked="f">
                <v:textbox>
                  <w:txbxContent>
                    <w:p w14:paraId="16FD6928" w14:textId="28DC4505" w:rsidR="00D0231B" w:rsidRPr="00C10F1C" w:rsidRDefault="00D0231B" w:rsidP="00F43A56">
                      <w:pPr>
                        <w:spacing w:line="360" w:lineRule="auto"/>
                        <w:ind w:firstLine="709"/>
                        <w:jc w:val="both"/>
                        <w:rPr>
                          <w:rStyle w:val="nfasisintenso"/>
                          <w:rFonts w:ascii="Arial" w:hAnsi="Arial" w:cs="Arial"/>
                          <w:b w:val="0"/>
                          <w:i w:val="0"/>
                          <w:color w:val="000000" w:themeColor="text1"/>
                        </w:rPr>
                      </w:pPr>
                      <w:r w:rsidRPr="00C10F1C">
                        <w:rPr>
                          <w:rStyle w:val="nfasisintenso"/>
                          <w:rFonts w:ascii="Arial" w:hAnsi="Arial" w:cs="Arial"/>
                          <w:b w:val="0"/>
                          <w:i w:val="0"/>
                          <w:color w:val="000000" w:themeColor="text1"/>
                        </w:rPr>
                        <w:t xml:space="preserve">Figura 12: Regla </w:t>
                      </w:r>
                      <w:r>
                        <w:rPr>
                          <w:rStyle w:val="nfasisintenso"/>
                          <w:rFonts w:ascii="Arial" w:hAnsi="Arial" w:cs="Arial"/>
                          <w:b w:val="0"/>
                          <w:i w:val="0"/>
                          <w:color w:val="000000" w:themeColor="text1"/>
                        </w:rPr>
                        <w:t xml:space="preserve">de la mano derecha </w:t>
                      </w:r>
                      <w:r w:rsidRPr="00C10F1C">
                        <w:rPr>
                          <w:rStyle w:val="nfasisintenso"/>
                          <w:rFonts w:ascii="Arial" w:hAnsi="Arial" w:cs="Arial"/>
                          <w:b w:val="0"/>
                          <w:i w:val="0"/>
                          <w:color w:val="000000" w:themeColor="text1"/>
                        </w:rPr>
                        <w:t xml:space="preserve">para obtener </w:t>
                      </w:r>
                      <w:r>
                        <w:rPr>
                          <w:rStyle w:val="nfasisintenso"/>
                          <w:rFonts w:ascii="Arial" w:hAnsi="Arial" w:cs="Arial"/>
                          <w:b w:val="0"/>
                          <w:i w:val="0"/>
                          <w:color w:val="000000" w:themeColor="text1"/>
                        </w:rPr>
                        <w:t xml:space="preserve">la </w:t>
                      </w:r>
                      <w:r w:rsidRPr="00C10F1C">
                        <w:rPr>
                          <w:rStyle w:val="nfasisintenso"/>
                          <w:rFonts w:ascii="Arial" w:hAnsi="Arial" w:cs="Arial"/>
                          <w:b w:val="0"/>
                          <w:i w:val="0"/>
                          <w:color w:val="000000" w:themeColor="text1"/>
                        </w:rPr>
                        <w:t xml:space="preserve">dirección de la fuerza magnética sobre un </w:t>
                      </w:r>
                      <w:r>
                        <w:rPr>
                          <w:rStyle w:val="nfasisintenso"/>
                          <w:rFonts w:ascii="Arial" w:hAnsi="Arial" w:cs="Arial"/>
                          <w:b w:val="0"/>
                          <w:i w:val="0"/>
                          <w:color w:val="000000" w:themeColor="text1"/>
                        </w:rPr>
                        <w:t xml:space="preserve">hilo conductor recto en el que circula corriente eléctrica obtenido de </w:t>
                      </w:r>
                      <w:r w:rsidRPr="00153096">
                        <w:rPr>
                          <w:rStyle w:val="nfasisintenso"/>
                          <w:rFonts w:ascii="Arial" w:hAnsi="Arial" w:cs="Arial"/>
                          <w:b w:val="0"/>
                          <w:i w:val="0"/>
                          <w:color w:val="000000" w:themeColor="text1"/>
                        </w:rPr>
                        <w:t>http://angelicaperdomo123.wordpress.com/acerca-del-1er-corte/magnetismo/regla-o-ley-de-la-mano-derecha/</w:t>
                      </w:r>
                      <w:r>
                        <w:rPr>
                          <w:rStyle w:val="nfasisintenso"/>
                          <w:rFonts w:ascii="Arial" w:hAnsi="Arial" w:cs="Arial"/>
                          <w:b w:val="0"/>
                          <w:i w:val="0"/>
                          <w:color w:val="000000" w:themeColor="text1"/>
                        </w:rPr>
                        <w:t xml:space="preserve"> </w:t>
                      </w:r>
                    </w:p>
                    <w:p w14:paraId="12B7EBC4" w14:textId="77777777" w:rsidR="00D0231B" w:rsidRDefault="00D0231B"/>
                  </w:txbxContent>
                </v:textbox>
              </v:shape>
            </w:pict>
          </mc:Fallback>
        </mc:AlternateContent>
      </w:r>
    </w:p>
    <w:p w14:paraId="06819E6B" w14:textId="5B92E9D2" w:rsidR="00CA6C0F" w:rsidRDefault="00CA6C0F" w:rsidP="003E6E13">
      <w:pPr>
        <w:spacing w:line="360" w:lineRule="auto"/>
        <w:jc w:val="both"/>
        <w:rPr>
          <w:rStyle w:val="nfasisintenso"/>
          <w:rFonts w:ascii="Arial" w:hAnsi="Arial" w:cs="Arial"/>
          <w:i w:val="0"/>
          <w:color w:val="1F497D"/>
        </w:rPr>
      </w:pPr>
    </w:p>
    <w:p w14:paraId="443B3411" w14:textId="77777777" w:rsidR="00153096" w:rsidRDefault="00153096" w:rsidP="003E6E13">
      <w:pPr>
        <w:spacing w:line="360" w:lineRule="auto"/>
        <w:jc w:val="both"/>
        <w:rPr>
          <w:rStyle w:val="nfasisintenso"/>
          <w:rFonts w:ascii="Arial" w:hAnsi="Arial" w:cs="Arial"/>
          <w:i w:val="0"/>
          <w:color w:val="auto"/>
          <w:sz w:val="28"/>
          <w:szCs w:val="28"/>
        </w:rPr>
      </w:pPr>
    </w:p>
    <w:p w14:paraId="48140436" w14:textId="77777777" w:rsidR="007D3DFB" w:rsidRPr="00153096" w:rsidRDefault="00FC4AF7" w:rsidP="003E6E13">
      <w:pPr>
        <w:spacing w:line="360" w:lineRule="auto"/>
        <w:jc w:val="both"/>
        <w:rPr>
          <w:rStyle w:val="nfasisintenso"/>
          <w:rFonts w:ascii="Arial" w:hAnsi="Arial" w:cs="Arial"/>
          <w:i w:val="0"/>
          <w:color w:val="auto"/>
          <w:sz w:val="28"/>
          <w:szCs w:val="28"/>
        </w:rPr>
      </w:pPr>
      <w:r w:rsidRPr="00153096">
        <w:rPr>
          <w:rStyle w:val="nfasisintenso"/>
          <w:rFonts w:ascii="Arial" w:hAnsi="Arial" w:cs="Arial"/>
          <w:i w:val="0"/>
          <w:color w:val="auto"/>
          <w:sz w:val="28"/>
          <w:szCs w:val="28"/>
        </w:rPr>
        <w:lastRenderedPageBreak/>
        <w:t>2.9</w:t>
      </w:r>
      <w:r w:rsidR="003E6E13" w:rsidRPr="00153096">
        <w:rPr>
          <w:rStyle w:val="nfasisintenso"/>
          <w:rFonts w:ascii="Arial" w:hAnsi="Arial" w:cs="Arial"/>
          <w:i w:val="0"/>
          <w:color w:val="auto"/>
          <w:sz w:val="28"/>
          <w:szCs w:val="28"/>
        </w:rPr>
        <w:t>.7. F</w:t>
      </w:r>
      <w:r w:rsidR="007D3DFB" w:rsidRPr="00153096">
        <w:rPr>
          <w:rStyle w:val="nfasisintenso"/>
          <w:rFonts w:ascii="Arial" w:hAnsi="Arial" w:cs="Arial"/>
          <w:i w:val="0"/>
          <w:color w:val="auto"/>
          <w:sz w:val="28"/>
          <w:szCs w:val="28"/>
        </w:rPr>
        <w:t>uerza magnética entre dos conductores paralelos infinitos</w:t>
      </w:r>
    </w:p>
    <w:p w14:paraId="42F2574B" w14:textId="77777777" w:rsidR="007D3DFB" w:rsidRPr="007B687D" w:rsidRDefault="007D3DFB" w:rsidP="00F43A56">
      <w:pPr>
        <w:pStyle w:val="Textodecuerpo"/>
        <w:spacing w:line="360" w:lineRule="auto"/>
        <w:jc w:val="both"/>
        <w:rPr>
          <w:rStyle w:val="apple-style-span"/>
          <w:rFonts w:ascii="Arial" w:hAnsi="Arial" w:cs="Arial"/>
          <w:color w:val="000000"/>
        </w:rPr>
      </w:pPr>
    </w:p>
    <w:p w14:paraId="660BC39E" w14:textId="77777777" w:rsidR="00332982" w:rsidRDefault="007D3DFB" w:rsidP="007D3DFB">
      <w:pPr>
        <w:pStyle w:val="Textodecuerpo"/>
        <w:spacing w:line="360" w:lineRule="auto"/>
        <w:ind w:firstLine="709"/>
        <w:jc w:val="both"/>
        <w:rPr>
          <w:rStyle w:val="apple-style-span"/>
          <w:rFonts w:ascii="Arial" w:hAnsi="Arial" w:cs="Arial"/>
          <w:color w:val="000000"/>
        </w:rPr>
      </w:pPr>
      <w:r w:rsidRPr="007B687D">
        <w:rPr>
          <w:rStyle w:val="apple-style-span"/>
          <w:rFonts w:ascii="Arial" w:hAnsi="Arial" w:cs="Arial"/>
          <w:color w:val="000000"/>
        </w:rPr>
        <w:t>Al representar dos conductores rectilíneos de longitud infinita, paralelos entre si, separados</w:t>
      </w:r>
      <w:r w:rsidR="00C10F1C">
        <w:rPr>
          <w:rStyle w:val="apple-style-span"/>
          <w:rFonts w:ascii="Arial" w:hAnsi="Arial" w:cs="Arial"/>
          <w:color w:val="000000"/>
        </w:rPr>
        <w:t xml:space="preserve"> a una distancia d (ver figura 13</w:t>
      </w:r>
      <w:r w:rsidRPr="007B687D">
        <w:rPr>
          <w:rStyle w:val="apple-style-span"/>
          <w:rFonts w:ascii="Arial" w:hAnsi="Arial" w:cs="Arial"/>
          <w:color w:val="000000"/>
        </w:rPr>
        <w:t xml:space="preserve">a), por los cuales circulan corriente </w:t>
      </w:r>
      <w:r w:rsidR="005E6D20">
        <w:rPr>
          <w:rStyle w:val="apple-style-span"/>
          <w:rFonts w:ascii="Arial" w:hAnsi="Arial" w:cs="Arial"/>
          <w:color w:val="000000"/>
        </w:rPr>
        <w:t xml:space="preserve">eléctricas </w:t>
      </w:r>
      <w:r w:rsidRPr="007B687D">
        <w:rPr>
          <w:rStyle w:val="apple-style-span"/>
          <w:rFonts w:ascii="Arial" w:hAnsi="Arial" w:cs="Arial"/>
          <w:color w:val="000000"/>
        </w:rPr>
        <w:t>de intensidades</w:t>
      </w:r>
      <w:r w:rsidRPr="007B687D">
        <w:rPr>
          <w:rStyle w:val="apple-converted-space"/>
          <w:rFonts w:ascii="Arial" w:hAnsi="Arial" w:cs="Arial"/>
          <w:color w:val="000000"/>
        </w:rPr>
        <w:t> </w:t>
      </w:r>
      <w:r w:rsidRPr="007B687D">
        <w:rPr>
          <w:rStyle w:val="estilo6"/>
          <w:rFonts w:ascii="Arial" w:hAnsi="Arial" w:cs="Arial"/>
          <w:color w:val="000000"/>
        </w:rPr>
        <w:t>I</w:t>
      </w:r>
      <w:r w:rsidRPr="007B687D">
        <w:rPr>
          <w:rStyle w:val="estilo6"/>
          <w:rFonts w:ascii="Arial" w:hAnsi="Arial" w:cs="Arial"/>
          <w:color w:val="000000"/>
          <w:vertAlign w:val="subscript"/>
        </w:rPr>
        <w:t>1</w:t>
      </w:r>
      <w:r w:rsidRPr="007B687D">
        <w:rPr>
          <w:rStyle w:val="apple-converted-space"/>
          <w:rFonts w:ascii="Arial" w:hAnsi="Arial" w:cs="Arial"/>
          <w:color w:val="000000"/>
        </w:rPr>
        <w:t xml:space="preserve"> e </w:t>
      </w:r>
      <w:r w:rsidRPr="007B687D">
        <w:rPr>
          <w:rStyle w:val="estilo6"/>
          <w:rFonts w:ascii="Arial" w:hAnsi="Arial" w:cs="Arial"/>
          <w:color w:val="000000"/>
        </w:rPr>
        <w:t>I</w:t>
      </w:r>
      <w:r w:rsidRPr="007B687D">
        <w:rPr>
          <w:rStyle w:val="style62"/>
          <w:rFonts w:ascii="Arial" w:hAnsi="Arial" w:cs="Arial"/>
          <w:color w:val="000000"/>
          <w:vertAlign w:val="subscript"/>
        </w:rPr>
        <w:t>2</w:t>
      </w:r>
      <w:r w:rsidRPr="007B687D">
        <w:rPr>
          <w:rStyle w:val="apple-converted-space"/>
          <w:rFonts w:ascii="Arial" w:hAnsi="Arial" w:cs="Arial"/>
          <w:color w:val="000000"/>
        </w:rPr>
        <w:t> </w:t>
      </w:r>
      <w:r w:rsidR="005E6D20">
        <w:rPr>
          <w:rStyle w:val="apple-style-span"/>
          <w:rFonts w:ascii="Arial" w:hAnsi="Arial" w:cs="Arial"/>
          <w:color w:val="000000"/>
        </w:rPr>
        <w:t>en el</w:t>
      </w:r>
      <w:r w:rsidRPr="007B687D">
        <w:rPr>
          <w:rStyle w:val="apple-style-span"/>
          <w:rFonts w:ascii="Arial" w:hAnsi="Arial" w:cs="Arial"/>
          <w:color w:val="000000"/>
        </w:rPr>
        <w:t xml:space="preserve"> mismo sentido, se tiene que la corriente que pasa por el primer conductor I</w:t>
      </w:r>
      <w:r w:rsidRPr="007B687D">
        <w:rPr>
          <w:rStyle w:val="apple-style-span"/>
          <w:rFonts w:ascii="Arial" w:hAnsi="Arial" w:cs="Arial"/>
          <w:color w:val="000000"/>
          <w:vertAlign w:val="subscript"/>
        </w:rPr>
        <w:t>1</w:t>
      </w:r>
      <w:r w:rsidRPr="007B687D">
        <w:rPr>
          <w:rStyle w:val="apple-style-span"/>
          <w:rFonts w:ascii="Arial" w:hAnsi="Arial" w:cs="Arial"/>
          <w:color w:val="000000"/>
        </w:rPr>
        <w:t xml:space="preserve"> crea a su alrededor un campo magnético B</w:t>
      </w:r>
      <w:r w:rsidRPr="007B687D">
        <w:rPr>
          <w:rStyle w:val="apple-style-span"/>
          <w:rFonts w:ascii="Arial" w:hAnsi="Arial" w:cs="Arial"/>
          <w:color w:val="000000"/>
          <w:vertAlign w:val="subscript"/>
        </w:rPr>
        <w:t>1</w:t>
      </w:r>
      <w:r w:rsidRPr="007B687D">
        <w:rPr>
          <w:rStyle w:val="apple-style-span"/>
          <w:rFonts w:ascii="Arial" w:hAnsi="Arial" w:cs="Arial"/>
          <w:color w:val="000000"/>
        </w:rPr>
        <w:t xml:space="preserve"> y a una distancia d su m</w:t>
      </w:r>
      <w:r w:rsidR="005E6D20">
        <w:rPr>
          <w:rStyle w:val="apple-style-span"/>
          <w:rFonts w:ascii="Arial" w:hAnsi="Arial" w:cs="Arial"/>
          <w:color w:val="000000"/>
        </w:rPr>
        <w:t>agnitud de campo magnético estará dado por la ecuación 6:</w:t>
      </w:r>
    </w:p>
    <w:p w14:paraId="6C5C6966" w14:textId="77777777" w:rsidR="007D3DFB" w:rsidRPr="007B687D" w:rsidRDefault="00AB5CF2" w:rsidP="00F45E7F">
      <w:pPr>
        <w:pStyle w:val="Textodecuerpo"/>
        <w:spacing w:line="360" w:lineRule="auto"/>
        <w:ind w:firstLine="709"/>
        <w:jc w:val="center"/>
        <w:rPr>
          <w:rFonts w:ascii="Arial" w:hAnsi="Arial" w:cs="Arial"/>
        </w:rPr>
      </w:pPr>
      <m:oMath>
        <m:sSub>
          <m:sSubPr>
            <m:ctrlPr>
              <w:rPr>
                <w:rStyle w:val="apple-converted-space"/>
                <w:rFonts w:ascii="Cambria Math" w:hAnsi="Cambria Math" w:cs="Arial"/>
                <w:i/>
                <w:color w:val="000000"/>
                <w:sz w:val="32"/>
                <w:szCs w:val="32"/>
              </w:rPr>
            </m:ctrlPr>
          </m:sSubPr>
          <m:e>
            <m:r>
              <w:rPr>
                <w:rStyle w:val="apple-converted-space"/>
                <w:rFonts w:ascii="Cambria Math" w:hAnsi="Cambria Math" w:cs="Arial"/>
                <w:color w:val="000000"/>
                <w:sz w:val="32"/>
                <w:szCs w:val="32"/>
              </w:rPr>
              <m:t>B</m:t>
            </m:r>
          </m:e>
          <m:sub>
            <m:r>
              <w:rPr>
                <w:rStyle w:val="apple-converted-space"/>
                <w:rFonts w:ascii="Cambria Math" w:hAnsi="Cambria Math" w:cs="Arial"/>
                <w:color w:val="000000"/>
                <w:sz w:val="32"/>
                <w:szCs w:val="32"/>
              </w:rPr>
              <m:t>1</m:t>
            </m:r>
          </m:sub>
        </m:sSub>
        <m:r>
          <w:rPr>
            <w:rStyle w:val="apple-converted-space"/>
            <w:rFonts w:ascii="Cambria Math" w:hAnsi="Cambria Math" w:cs="Arial"/>
            <w:color w:val="000000"/>
            <w:sz w:val="32"/>
            <w:szCs w:val="32"/>
          </w:rPr>
          <m:t>=</m:t>
        </m:r>
        <m:f>
          <m:fPr>
            <m:ctrlPr>
              <w:rPr>
                <w:rStyle w:val="apple-converted-space"/>
                <w:rFonts w:ascii="Cambria Math" w:hAnsi="Cambria Math" w:cs="Arial"/>
                <w:i/>
                <w:color w:val="000000"/>
                <w:sz w:val="32"/>
                <w:szCs w:val="32"/>
              </w:rPr>
            </m:ctrlPr>
          </m:fPr>
          <m:num>
            <m:sSub>
              <m:sSubPr>
                <m:ctrlPr>
                  <w:rPr>
                    <w:rStyle w:val="apple-converted-space"/>
                    <w:rFonts w:ascii="Cambria Math" w:hAnsi="Cambria Math" w:cs="Arial"/>
                    <w:i/>
                    <w:color w:val="000000"/>
                    <w:sz w:val="32"/>
                    <w:szCs w:val="32"/>
                  </w:rPr>
                </m:ctrlPr>
              </m:sSubPr>
              <m:e>
                <m:r>
                  <w:rPr>
                    <w:rStyle w:val="apple-converted-space"/>
                    <w:rFonts w:ascii="Cambria Math" w:hAnsi="Cambria Math" w:cs="Arial"/>
                    <w:color w:val="000000"/>
                    <w:sz w:val="32"/>
                    <w:szCs w:val="32"/>
                  </w:rPr>
                  <m:t>μ</m:t>
                </m:r>
              </m:e>
              <m:sub>
                <m:r>
                  <w:rPr>
                    <w:rStyle w:val="apple-converted-space"/>
                    <w:rFonts w:ascii="Cambria Math" w:hAnsi="Cambria Math" w:cs="Arial"/>
                    <w:color w:val="000000"/>
                    <w:sz w:val="32"/>
                    <w:szCs w:val="32"/>
                  </w:rPr>
                  <m:t>0</m:t>
                </m:r>
              </m:sub>
            </m:sSub>
            <m:sSub>
              <m:sSubPr>
                <m:ctrlPr>
                  <w:rPr>
                    <w:rStyle w:val="apple-converted-space"/>
                    <w:rFonts w:ascii="Cambria Math" w:hAnsi="Cambria Math" w:cs="Arial"/>
                    <w:i/>
                    <w:color w:val="000000"/>
                    <w:sz w:val="32"/>
                    <w:szCs w:val="32"/>
                  </w:rPr>
                </m:ctrlPr>
              </m:sSubPr>
              <m:e>
                <m:r>
                  <w:rPr>
                    <w:rStyle w:val="apple-converted-space"/>
                    <w:rFonts w:ascii="Cambria Math" w:hAnsi="Cambria Math" w:cs="Arial"/>
                    <w:color w:val="000000"/>
                    <w:sz w:val="32"/>
                    <w:szCs w:val="32"/>
                  </w:rPr>
                  <m:t>I</m:t>
                </m:r>
              </m:e>
              <m:sub>
                <m:r>
                  <w:rPr>
                    <w:rStyle w:val="apple-converted-space"/>
                    <w:rFonts w:ascii="Cambria Math" w:hAnsi="Cambria Math" w:cs="Arial"/>
                    <w:color w:val="000000"/>
                    <w:sz w:val="32"/>
                    <w:szCs w:val="32"/>
                  </w:rPr>
                  <m:t>1</m:t>
                </m:r>
              </m:sub>
            </m:sSub>
          </m:num>
          <m:den>
            <m:r>
              <w:rPr>
                <w:rStyle w:val="apple-converted-space"/>
                <w:rFonts w:ascii="Cambria Math" w:hAnsi="Cambria Math" w:cs="Arial"/>
                <w:color w:val="000000"/>
                <w:sz w:val="32"/>
                <w:szCs w:val="32"/>
              </w:rPr>
              <m:t>2πd</m:t>
            </m:r>
          </m:den>
        </m:f>
      </m:oMath>
      <w:r w:rsidR="005E6D20" w:rsidRPr="00F45E7F">
        <w:rPr>
          <w:rStyle w:val="apple-converted-space"/>
          <w:rFonts w:ascii="Arial" w:hAnsi="Arial" w:cs="Arial"/>
          <w:color w:val="000000"/>
          <w:sz w:val="32"/>
          <w:szCs w:val="32"/>
        </w:rPr>
        <w:t>(</w:t>
      </w:r>
      <w:r w:rsidR="005E6D20">
        <w:rPr>
          <w:rStyle w:val="apple-converted-space"/>
          <w:rFonts w:ascii="Arial" w:hAnsi="Arial" w:cs="Arial"/>
          <w:color w:val="000000"/>
        </w:rPr>
        <w:t>6</w:t>
      </w:r>
      <w:r w:rsidR="007D3DFB" w:rsidRPr="007B687D">
        <w:rPr>
          <w:rStyle w:val="apple-converted-space"/>
          <w:rFonts w:ascii="Arial" w:hAnsi="Arial" w:cs="Arial"/>
          <w:color w:val="000000"/>
        </w:rPr>
        <w:t>)</w:t>
      </w:r>
    </w:p>
    <w:p w14:paraId="30446890" w14:textId="77777777" w:rsidR="007D3DFB" w:rsidRPr="007B687D" w:rsidRDefault="007D3DFB" w:rsidP="007D3DFB">
      <w:pPr>
        <w:pStyle w:val="Textodecuerpo"/>
        <w:spacing w:line="360" w:lineRule="auto"/>
        <w:ind w:firstLine="709"/>
        <w:jc w:val="center"/>
        <w:rPr>
          <w:rFonts w:ascii="Arial" w:hAnsi="Arial" w:cs="Arial"/>
          <w:i/>
          <w:iCs/>
        </w:rPr>
      </w:pPr>
      <w:r>
        <w:rPr>
          <w:rFonts w:ascii="Arial" w:hAnsi="Arial" w:cs="Arial"/>
          <w:i/>
          <w:noProof/>
        </w:rPr>
        <w:drawing>
          <wp:inline distT="0" distB="0" distL="0" distR="0" wp14:anchorId="4A4E93A9" wp14:editId="43838D6A">
            <wp:extent cx="2019300" cy="3111500"/>
            <wp:effectExtent l="0" t="0" r="12700" b="12700"/>
            <wp:docPr id="2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3111500"/>
                    </a:xfrm>
                    <a:prstGeom prst="rect">
                      <a:avLst/>
                    </a:prstGeom>
                    <a:noFill/>
                    <a:ln>
                      <a:noFill/>
                    </a:ln>
                  </pic:spPr>
                </pic:pic>
              </a:graphicData>
            </a:graphic>
          </wp:inline>
        </w:drawing>
      </w:r>
    </w:p>
    <w:p w14:paraId="4B6C358D" w14:textId="77777777" w:rsidR="007D3DFB" w:rsidRPr="007B687D" w:rsidRDefault="00405A42" w:rsidP="007D3DFB">
      <w:pPr>
        <w:pStyle w:val="Textodecuerpo"/>
        <w:spacing w:line="360" w:lineRule="auto"/>
        <w:ind w:firstLine="709"/>
        <w:jc w:val="both"/>
        <w:rPr>
          <w:rFonts w:ascii="Arial" w:hAnsi="Arial" w:cs="Arial"/>
          <w:i/>
          <w:iCs/>
        </w:rPr>
      </w:pPr>
      <w:r>
        <w:rPr>
          <w:noProof/>
        </w:rPr>
        <mc:AlternateContent>
          <mc:Choice Requires="wps">
            <w:drawing>
              <wp:anchor distT="0" distB="0" distL="114300" distR="114300" simplePos="0" relativeHeight="251731968" behindDoc="0" locked="0" layoutInCell="1" allowOverlap="1" wp14:anchorId="28D4FF3D" wp14:editId="4B66336B">
                <wp:simplePos x="0" y="0"/>
                <wp:positionH relativeFrom="column">
                  <wp:posOffset>-127000</wp:posOffset>
                </wp:positionH>
                <wp:positionV relativeFrom="paragraph">
                  <wp:posOffset>15874</wp:posOffset>
                </wp:positionV>
                <wp:extent cx="5869305" cy="1153795"/>
                <wp:effectExtent l="0" t="0" r="0" b="0"/>
                <wp:wrapNone/>
                <wp:docPr id="35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76B29" w14:textId="6648AAF5" w:rsidR="00D0231B" w:rsidRPr="00CC06C6" w:rsidRDefault="00D0231B" w:rsidP="0030670F">
                            <w:pPr>
                              <w:jc w:val="both"/>
                              <w:rPr>
                                <w:rFonts w:ascii="Arial" w:hAnsi="Arial" w:cs="Arial"/>
                                <w:highlight w:val="lightGray"/>
                                <w:lang w:val="es-EC"/>
                              </w:rPr>
                            </w:pPr>
                            <w:r w:rsidRPr="00CC06C6">
                              <w:rPr>
                                <w:rFonts w:ascii="Arial" w:hAnsi="Arial" w:cs="Arial"/>
                                <w:highlight w:val="lightGray"/>
                                <w:lang w:val="es-EC"/>
                              </w:rPr>
                              <w:t>Figura 13 a: Conductores rectos e infinitos en los que circulan corrientes eléctricas en la misma dirección</w:t>
                            </w:r>
                            <w:r>
                              <w:rPr>
                                <w:rFonts w:ascii="Arial" w:hAnsi="Arial" w:cs="Arial"/>
                                <w:highlight w:val="lightGray"/>
                                <w:lang w:val="es-EC"/>
                              </w:rPr>
                              <w:t xml:space="preserve"> obtenido de Física para científicos e ingenieros, tercera edición, Douglas C. Giancolli.</w:t>
                            </w:r>
                          </w:p>
                          <w:p w14:paraId="6FE3D622" w14:textId="77777777" w:rsidR="00D0231B" w:rsidRPr="00CC06C6" w:rsidRDefault="00D0231B" w:rsidP="0030670F">
                            <w:pPr>
                              <w:jc w:val="both"/>
                              <w:rPr>
                                <w:rFonts w:ascii="Arial" w:hAnsi="Arial" w:cs="Arial"/>
                                <w:highlight w:val="lightGray"/>
                                <w:lang w:val="es-EC"/>
                              </w:rPr>
                            </w:pPr>
                            <w:r w:rsidRPr="00CC06C6">
                              <w:rPr>
                                <w:rFonts w:ascii="Arial" w:hAnsi="Arial" w:cs="Arial"/>
                                <w:highlight w:val="lightGray"/>
                                <w:lang w:val="es-EC"/>
                              </w:rPr>
                              <w:t>Figura 13 b: Líneas de campo magnético producido por uno de los conductores rectos e infinitos</w:t>
                            </w:r>
                            <w:r>
                              <w:rPr>
                                <w:rFonts w:ascii="Arial" w:hAnsi="Arial" w:cs="Arial"/>
                                <w:lang w:val="es-EC"/>
                              </w:rPr>
                              <w:t xml:space="preserve"> </w:t>
                            </w:r>
                            <w:r>
                              <w:rPr>
                                <w:rFonts w:ascii="Arial" w:hAnsi="Arial" w:cs="Arial"/>
                                <w:highlight w:val="lightGray"/>
                                <w:lang w:val="es-EC"/>
                              </w:rPr>
                              <w:t>obtenido de Física para científicos e ingenieros, tercera edición, Douglas C. Giancolli.</w:t>
                            </w:r>
                          </w:p>
                          <w:p w14:paraId="33F6C6CE" w14:textId="2ACF5B07" w:rsidR="00D0231B" w:rsidRDefault="00D0231B" w:rsidP="0030670F">
                            <w:pPr>
                              <w:jc w:val="both"/>
                              <w:rPr>
                                <w:rFonts w:ascii="Arial" w:hAnsi="Arial" w:cs="Arial"/>
                                <w:lang w:val="es-EC"/>
                              </w:rPr>
                            </w:pPr>
                          </w:p>
                          <w:p w14:paraId="1D35AE8B" w14:textId="77777777" w:rsidR="00D0231B" w:rsidRPr="00F43A56" w:rsidRDefault="00D0231B" w:rsidP="0030670F">
                            <w:pPr>
                              <w:jc w:val="both"/>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 o:spid="_x0000_s1056" type="#_x0000_t202" style="position:absolute;left:0;text-align:left;margin-left:-9.95pt;margin-top:1.25pt;width:462.15pt;height:90.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Vrb0CAADG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" filled="f" stroked="f">
                <v:textbox>
                  <w:txbxContent>
                    <w:p w14:paraId="08976B29" w14:textId="6648AAF5" w:rsidR="00D0231B" w:rsidRPr="00CC06C6" w:rsidRDefault="00D0231B" w:rsidP="0030670F">
                      <w:pPr>
                        <w:jc w:val="both"/>
                        <w:rPr>
                          <w:rFonts w:ascii="Arial" w:hAnsi="Arial" w:cs="Arial"/>
                          <w:highlight w:val="lightGray"/>
                          <w:lang w:val="es-EC"/>
                        </w:rPr>
                      </w:pPr>
                      <w:r w:rsidRPr="00CC06C6">
                        <w:rPr>
                          <w:rFonts w:ascii="Arial" w:hAnsi="Arial" w:cs="Arial"/>
                          <w:highlight w:val="lightGray"/>
                          <w:lang w:val="es-EC"/>
                        </w:rPr>
                        <w:t>Figura 13 a: Conductores rectos e infinitos en los que circulan corrientes eléctricas en la misma dirección</w:t>
                      </w:r>
                      <w:r>
                        <w:rPr>
                          <w:rFonts w:ascii="Arial" w:hAnsi="Arial" w:cs="Arial"/>
                          <w:highlight w:val="lightGray"/>
                          <w:lang w:val="es-EC"/>
                        </w:rPr>
                        <w:t xml:space="preserve"> obtenido de Física para científicos e ingenieros, tercera edición, Douglas C. Giancolli.</w:t>
                      </w:r>
                    </w:p>
                    <w:p w14:paraId="6FE3D622" w14:textId="77777777" w:rsidR="00D0231B" w:rsidRPr="00CC06C6" w:rsidRDefault="00D0231B" w:rsidP="0030670F">
                      <w:pPr>
                        <w:jc w:val="both"/>
                        <w:rPr>
                          <w:rFonts w:ascii="Arial" w:hAnsi="Arial" w:cs="Arial"/>
                          <w:highlight w:val="lightGray"/>
                          <w:lang w:val="es-EC"/>
                        </w:rPr>
                      </w:pPr>
                      <w:r w:rsidRPr="00CC06C6">
                        <w:rPr>
                          <w:rFonts w:ascii="Arial" w:hAnsi="Arial" w:cs="Arial"/>
                          <w:highlight w:val="lightGray"/>
                          <w:lang w:val="es-EC"/>
                        </w:rPr>
                        <w:t>Figura 13 b: Líneas de campo magnético producido por uno de los conductores rectos e infinitos</w:t>
                      </w:r>
                      <w:r>
                        <w:rPr>
                          <w:rFonts w:ascii="Arial" w:hAnsi="Arial" w:cs="Arial"/>
                          <w:lang w:val="es-EC"/>
                        </w:rPr>
                        <w:t xml:space="preserve"> </w:t>
                      </w:r>
                      <w:r>
                        <w:rPr>
                          <w:rFonts w:ascii="Arial" w:hAnsi="Arial" w:cs="Arial"/>
                          <w:highlight w:val="lightGray"/>
                          <w:lang w:val="es-EC"/>
                        </w:rPr>
                        <w:t>obtenido de Física para científicos e ingenieros, tercera edición, Douglas C. Giancolli.</w:t>
                      </w:r>
                    </w:p>
                    <w:p w14:paraId="33F6C6CE" w14:textId="2ACF5B07" w:rsidR="00D0231B" w:rsidRDefault="00D0231B" w:rsidP="0030670F">
                      <w:pPr>
                        <w:jc w:val="both"/>
                        <w:rPr>
                          <w:rFonts w:ascii="Arial" w:hAnsi="Arial" w:cs="Arial"/>
                          <w:lang w:val="es-EC"/>
                        </w:rPr>
                      </w:pPr>
                    </w:p>
                    <w:p w14:paraId="1D35AE8B" w14:textId="77777777" w:rsidR="00D0231B" w:rsidRPr="00F43A56" w:rsidRDefault="00D0231B" w:rsidP="0030670F">
                      <w:pPr>
                        <w:jc w:val="both"/>
                        <w:rPr>
                          <w:lang w:val="es-EC"/>
                        </w:rPr>
                      </w:pPr>
                    </w:p>
                  </w:txbxContent>
                </v:textbox>
              </v:shape>
            </w:pict>
          </mc:Fallback>
        </mc:AlternateContent>
      </w:r>
    </w:p>
    <w:p w14:paraId="114F48E1" w14:textId="77777777" w:rsidR="00C10F1C" w:rsidRDefault="00C10F1C" w:rsidP="007D3DFB">
      <w:pPr>
        <w:pStyle w:val="Textodecuerpo"/>
        <w:spacing w:line="360" w:lineRule="auto"/>
        <w:ind w:firstLine="709"/>
        <w:jc w:val="both"/>
        <w:rPr>
          <w:rFonts w:ascii="Arial" w:hAnsi="Arial" w:cs="Arial"/>
          <w:color w:val="000000"/>
        </w:rPr>
      </w:pPr>
    </w:p>
    <w:p w14:paraId="29AB8D5F" w14:textId="77777777" w:rsidR="00F43A56" w:rsidRDefault="00F43A56" w:rsidP="007D3DFB">
      <w:pPr>
        <w:pStyle w:val="Textodecuerpo"/>
        <w:spacing w:line="360" w:lineRule="auto"/>
        <w:ind w:firstLine="709"/>
        <w:jc w:val="both"/>
        <w:rPr>
          <w:rFonts w:ascii="Arial" w:hAnsi="Arial" w:cs="Arial"/>
          <w:color w:val="000000"/>
        </w:rPr>
      </w:pPr>
    </w:p>
    <w:p w14:paraId="129AD835" w14:textId="77777777" w:rsidR="0030670F" w:rsidRDefault="0030670F" w:rsidP="007D3DFB">
      <w:pPr>
        <w:pStyle w:val="Textodecuerpo"/>
        <w:spacing w:line="360" w:lineRule="auto"/>
        <w:ind w:firstLine="709"/>
        <w:jc w:val="both"/>
        <w:rPr>
          <w:rFonts w:ascii="Arial" w:hAnsi="Arial" w:cs="Arial"/>
          <w:color w:val="000000"/>
        </w:rPr>
      </w:pPr>
    </w:p>
    <w:p w14:paraId="355B40BE" w14:textId="77777777" w:rsidR="00F45E7F" w:rsidRDefault="007D3DFB" w:rsidP="007D3DFB">
      <w:pPr>
        <w:pStyle w:val="Textodecuerpo"/>
        <w:spacing w:line="360" w:lineRule="auto"/>
        <w:ind w:firstLine="709"/>
        <w:jc w:val="both"/>
        <w:rPr>
          <w:rStyle w:val="apple-converted-space"/>
          <w:rFonts w:ascii="Arial" w:hAnsi="Arial" w:cs="Arial"/>
          <w:color w:val="000000"/>
        </w:rPr>
      </w:pPr>
      <w:r w:rsidRPr="007B687D">
        <w:rPr>
          <w:rFonts w:ascii="Arial" w:hAnsi="Arial" w:cs="Arial"/>
          <w:color w:val="000000"/>
        </w:rPr>
        <w:t>Aplicando la regla de la mano derecha para determinar el campo magnético generado por</w:t>
      </w:r>
      <w:r w:rsidR="00F45E7F">
        <w:rPr>
          <w:rFonts w:ascii="Arial" w:hAnsi="Arial" w:cs="Arial"/>
          <w:color w:val="000000"/>
        </w:rPr>
        <w:t xml:space="preserve"> el conductor 1 se encuentra la</w:t>
      </w:r>
      <w:r w:rsidRPr="007B687D">
        <w:rPr>
          <w:rFonts w:ascii="Arial" w:hAnsi="Arial" w:cs="Arial"/>
          <w:color w:val="000000"/>
        </w:rPr>
        <w:t xml:space="preserve"> dirección de las líneas </w:t>
      </w:r>
      <w:r w:rsidR="00C10F1C">
        <w:rPr>
          <w:rFonts w:ascii="Arial" w:hAnsi="Arial" w:cs="Arial"/>
          <w:color w:val="000000"/>
        </w:rPr>
        <w:t xml:space="preserve">de campo magnético (ver figura 13 </w:t>
      </w:r>
      <w:r w:rsidRPr="007B687D">
        <w:rPr>
          <w:rFonts w:ascii="Arial" w:hAnsi="Arial" w:cs="Arial"/>
          <w:color w:val="000000"/>
        </w:rPr>
        <w:t xml:space="preserve">b). Como el segundo conductor se encuentra en el campo </w:t>
      </w:r>
      <w:r w:rsidRPr="007B687D">
        <w:rPr>
          <w:rFonts w:ascii="Arial" w:hAnsi="Arial" w:cs="Arial"/>
          <w:color w:val="000000"/>
        </w:rPr>
        <w:lastRenderedPageBreak/>
        <w:t>magnético de la corriente</w:t>
      </w:r>
      <w:r w:rsidRPr="007B687D">
        <w:rPr>
          <w:rStyle w:val="apple-converted-space"/>
          <w:rFonts w:ascii="Arial" w:hAnsi="Arial" w:cs="Arial"/>
          <w:color w:val="000000"/>
        </w:rPr>
        <w:t> </w:t>
      </w:r>
      <w:r w:rsidRPr="007B687D">
        <w:rPr>
          <w:rStyle w:val="estilo6"/>
          <w:rFonts w:ascii="Arial" w:hAnsi="Arial" w:cs="Arial"/>
          <w:color w:val="000000"/>
        </w:rPr>
        <w:t>I</w:t>
      </w:r>
      <w:r w:rsidRPr="007B687D">
        <w:rPr>
          <w:rStyle w:val="style62"/>
          <w:rFonts w:ascii="Arial" w:hAnsi="Arial" w:cs="Arial"/>
          <w:color w:val="000000"/>
          <w:vertAlign w:val="subscript"/>
        </w:rPr>
        <w:t>1</w:t>
      </w:r>
      <w:r w:rsidRPr="007B687D">
        <w:rPr>
          <w:rStyle w:val="apple-converted-space"/>
          <w:rFonts w:ascii="Arial" w:hAnsi="Arial" w:cs="Arial"/>
          <w:color w:val="000000"/>
        </w:rPr>
        <w:t> </w:t>
      </w:r>
      <w:r w:rsidRPr="007B687D">
        <w:rPr>
          <w:rFonts w:ascii="Arial" w:hAnsi="Arial" w:cs="Arial"/>
          <w:color w:val="000000"/>
        </w:rPr>
        <w:t>está sometido a una fuerza magnética cuyo módulo, para una longitud</w:t>
      </w:r>
      <w:r w:rsidRPr="007B687D">
        <w:rPr>
          <w:rStyle w:val="apple-converted-space"/>
          <w:rFonts w:ascii="Arial" w:hAnsi="Arial" w:cs="Arial"/>
          <w:color w:val="000000"/>
        </w:rPr>
        <w:t> </w:t>
      </w:r>
      <w:r w:rsidRPr="007B687D">
        <w:rPr>
          <w:rStyle w:val="estilo6"/>
          <w:rFonts w:ascii="Arial" w:hAnsi="Arial" w:cs="Arial"/>
          <w:color w:val="000000"/>
        </w:rPr>
        <w:t>l</w:t>
      </w:r>
      <w:r w:rsidRPr="007B687D">
        <w:rPr>
          <w:rStyle w:val="apple-converted-space"/>
          <w:rFonts w:ascii="Arial" w:hAnsi="Arial" w:cs="Arial"/>
          <w:color w:val="000000"/>
        </w:rPr>
        <w:t> </w:t>
      </w:r>
      <w:r w:rsidRPr="007B687D">
        <w:rPr>
          <w:rFonts w:ascii="Arial" w:hAnsi="Arial" w:cs="Arial"/>
          <w:color w:val="000000"/>
        </w:rPr>
        <w:t>es</w:t>
      </w:r>
      <w:r w:rsidR="00F45E7F">
        <w:rPr>
          <w:rFonts w:ascii="Arial" w:hAnsi="Arial" w:cs="Arial"/>
          <w:color w:val="000000"/>
        </w:rPr>
        <w:t>tá dado por la ecuación 7</w:t>
      </w:r>
      <w:r w:rsidRPr="007B687D">
        <w:rPr>
          <w:rFonts w:ascii="Arial" w:hAnsi="Arial" w:cs="Arial"/>
          <w:color w:val="000000"/>
        </w:rPr>
        <w:t>:</w:t>
      </w:r>
      <w:r w:rsidRPr="007B687D">
        <w:rPr>
          <w:rStyle w:val="apple-converted-space"/>
          <w:rFonts w:ascii="Arial" w:hAnsi="Arial" w:cs="Arial"/>
          <w:color w:val="000000"/>
        </w:rPr>
        <w:t> </w:t>
      </w:r>
    </w:p>
    <w:p w14:paraId="08CF7A97" w14:textId="77777777" w:rsidR="00F45E7F" w:rsidRDefault="00F45E7F" w:rsidP="007D3DFB">
      <w:pPr>
        <w:pStyle w:val="Textodecuerpo"/>
        <w:spacing w:line="360" w:lineRule="auto"/>
        <w:ind w:firstLine="709"/>
        <w:jc w:val="both"/>
        <w:rPr>
          <w:rStyle w:val="apple-converted-space"/>
          <w:rFonts w:ascii="Arial" w:hAnsi="Arial" w:cs="Arial"/>
          <w:color w:val="000000"/>
        </w:rPr>
      </w:pPr>
    </w:p>
    <w:p w14:paraId="1A9EA3DC" w14:textId="77777777" w:rsidR="007D3DFB" w:rsidRPr="007B687D" w:rsidRDefault="00AB5CF2" w:rsidP="00F45E7F">
      <w:pPr>
        <w:pStyle w:val="Textodecuerpo"/>
        <w:spacing w:line="360" w:lineRule="auto"/>
        <w:ind w:firstLine="709"/>
        <w:jc w:val="center"/>
        <w:rPr>
          <w:rStyle w:val="style65"/>
          <w:rFonts w:ascii="Arial" w:hAnsi="Arial" w:cs="Arial"/>
          <w:color w:val="000000"/>
        </w:rPr>
      </w:pPr>
      <m:oMath>
        <m:sSub>
          <m:sSubPr>
            <m:ctrlPr>
              <w:rPr>
                <w:rStyle w:val="style65"/>
                <w:rFonts w:ascii="Cambria Math" w:hAnsi="Cambria Math" w:cs="Arial"/>
                <w:i/>
                <w:color w:val="000000"/>
                <w:sz w:val="32"/>
                <w:szCs w:val="32"/>
              </w:rPr>
            </m:ctrlPr>
          </m:sSubPr>
          <m:e>
            <m:r>
              <w:rPr>
                <w:rStyle w:val="style65"/>
                <w:rFonts w:ascii="Cambria Math" w:hAnsi="Cambria Math" w:cs="Arial"/>
                <w:color w:val="000000"/>
                <w:sz w:val="32"/>
                <w:szCs w:val="32"/>
              </w:rPr>
              <m:t>F</m:t>
            </m:r>
          </m:e>
          <m:sub>
            <m:r>
              <w:rPr>
                <w:rStyle w:val="style65"/>
                <w:rFonts w:ascii="Cambria Math" w:hAnsi="Cambria Math" w:cs="Arial"/>
                <w:color w:val="000000"/>
                <w:sz w:val="32"/>
                <w:szCs w:val="32"/>
              </w:rPr>
              <m:t>1</m:t>
            </m:r>
          </m:sub>
        </m:sSub>
        <m:r>
          <w:rPr>
            <w:rStyle w:val="style65"/>
            <w:rFonts w:ascii="Cambria Math" w:hAnsi="Cambria Math" w:cs="Arial"/>
            <w:color w:val="000000"/>
            <w:sz w:val="32"/>
            <w:szCs w:val="32"/>
          </w:rPr>
          <m:t>=</m:t>
        </m:r>
        <m:sSub>
          <m:sSubPr>
            <m:ctrlPr>
              <w:rPr>
                <w:rStyle w:val="style65"/>
                <w:rFonts w:ascii="Cambria Math" w:hAnsi="Cambria Math" w:cs="Arial"/>
                <w:i/>
                <w:color w:val="000000"/>
                <w:sz w:val="32"/>
                <w:szCs w:val="32"/>
              </w:rPr>
            </m:ctrlPr>
          </m:sSubPr>
          <m:e>
            <m:r>
              <w:rPr>
                <w:rStyle w:val="style65"/>
                <w:rFonts w:ascii="Cambria Math" w:hAnsi="Cambria Math" w:cs="Arial"/>
                <w:color w:val="000000"/>
                <w:sz w:val="32"/>
                <w:szCs w:val="32"/>
              </w:rPr>
              <m:t>I</m:t>
            </m:r>
          </m:e>
          <m:sub>
            <m:r>
              <w:rPr>
                <w:rStyle w:val="style65"/>
                <w:rFonts w:ascii="Cambria Math" w:hAnsi="Cambria Math" w:cs="Arial"/>
                <w:color w:val="000000"/>
                <w:sz w:val="32"/>
                <w:szCs w:val="32"/>
              </w:rPr>
              <m:t>2</m:t>
            </m:r>
          </m:sub>
        </m:sSub>
        <m:r>
          <w:rPr>
            <w:rStyle w:val="style65"/>
            <w:rFonts w:ascii="Cambria Math" w:hAnsi="Cambria Math" w:cs="Arial"/>
            <w:color w:val="000000"/>
            <w:sz w:val="32"/>
            <w:szCs w:val="32"/>
          </w:rPr>
          <m:t>l</m:t>
        </m:r>
        <m:sSub>
          <m:sSubPr>
            <m:ctrlPr>
              <w:rPr>
                <w:rStyle w:val="style65"/>
                <w:rFonts w:ascii="Cambria Math" w:hAnsi="Cambria Math" w:cs="Arial"/>
                <w:i/>
                <w:color w:val="000000"/>
                <w:sz w:val="32"/>
                <w:szCs w:val="32"/>
              </w:rPr>
            </m:ctrlPr>
          </m:sSubPr>
          <m:e>
            <m:r>
              <w:rPr>
                <w:rStyle w:val="style65"/>
                <w:rFonts w:ascii="Cambria Math" w:hAnsi="Cambria Math" w:cs="Arial"/>
                <w:color w:val="000000"/>
                <w:sz w:val="32"/>
                <w:szCs w:val="32"/>
              </w:rPr>
              <m:t>B</m:t>
            </m:r>
          </m:e>
          <m:sub>
            <m:r>
              <w:rPr>
                <w:rStyle w:val="style65"/>
                <w:rFonts w:ascii="Cambria Math" w:hAnsi="Cambria Math" w:cs="Arial"/>
                <w:color w:val="000000"/>
                <w:sz w:val="32"/>
                <w:szCs w:val="32"/>
              </w:rPr>
              <m:t>1</m:t>
            </m:r>
          </m:sub>
        </m:sSub>
      </m:oMath>
      <w:r w:rsidR="00F45E7F">
        <w:rPr>
          <w:rStyle w:val="style65"/>
          <w:rFonts w:ascii="Arial" w:hAnsi="Arial" w:cs="Arial"/>
          <w:color w:val="000000"/>
        </w:rPr>
        <w:t>(7</w:t>
      </w:r>
      <w:r w:rsidR="00332982">
        <w:rPr>
          <w:rStyle w:val="style65"/>
          <w:rFonts w:ascii="Arial" w:hAnsi="Arial" w:cs="Arial"/>
          <w:color w:val="000000"/>
        </w:rPr>
        <w:t>)</w:t>
      </w:r>
    </w:p>
    <w:p w14:paraId="530100D1" w14:textId="77777777" w:rsidR="007D3DFB" w:rsidRPr="007B687D" w:rsidRDefault="007D3DFB" w:rsidP="00C10F1C">
      <w:pPr>
        <w:pStyle w:val="NormalWeb"/>
        <w:spacing w:line="360" w:lineRule="auto"/>
        <w:ind w:firstLine="709"/>
        <w:jc w:val="both"/>
        <w:rPr>
          <w:rFonts w:ascii="Arial" w:hAnsi="Arial" w:cs="Arial"/>
          <w:color w:val="000000"/>
        </w:rPr>
      </w:pPr>
      <w:r w:rsidRPr="007B687D">
        <w:rPr>
          <w:rFonts w:ascii="Arial" w:hAnsi="Arial" w:cs="Arial"/>
          <w:color w:val="000000"/>
        </w:rPr>
        <w:t>Como el vector campo magnético</w:t>
      </w:r>
      <m:oMath>
        <m:r>
          <w:rPr>
            <w:rFonts w:ascii="Cambria Math" w:hAnsi="Cambria Math" w:cs="Arial"/>
            <w:color w:val="000000"/>
          </w:rPr>
          <m:t xml:space="preserve"> </m:t>
        </m:r>
        <m:box>
          <m:boxPr>
            <m:opEmu m:val="1"/>
            <m:ctrlPr>
              <w:rPr>
                <w:rFonts w:ascii="Cambria Math" w:hAnsi="Cambria Math" w:cs="Arial"/>
                <w:i/>
                <w:color w:val="000000"/>
                <w:sz w:val="32"/>
                <w:szCs w:val="32"/>
              </w:rPr>
            </m:ctrlPr>
          </m:boxPr>
          <m:e>
            <m:sSub>
              <m:sSubPr>
                <m:ctrlPr>
                  <w:rPr>
                    <w:rFonts w:ascii="Cambria Math" w:hAnsi="Cambria Math" w:cs="Arial"/>
                    <w:b/>
                    <w:i/>
                    <w:color w:val="000000"/>
                    <w:sz w:val="32"/>
                    <w:szCs w:val="32"/>
                  </w:rPr>
                </m:ctrlPr>
              </m:sSubPr>
              <m:e>
                <m:r>
                  <m:rPr>
                    <m:sty m:val="bi"/>
                  </m:rPr>
                  <w:rPr>
                    <w:rFonts w:ascii="Cambria Math" w:hAnsi="Cambria Math" w:cs="Arial"/>
                    <w:color w:val="000000"/>
                    <w:sz w:val="32"/>
                    <w:szCs w:val="32"/>
                  </w:rPr>
                  <m:t>B</m:t>
                </m:r>
              </m:e>
              <m:sub>
                <m:r>
                  <m:rPr>
                    <m:sty m:val="bi"/>
                  </m:rPr>
                  <w:rPr>
                    <w:rFonts w:ascii="Cambria Math" w:hAnsi="Cambria Math" w:cs="Arial"/>
                    <w:color w:val="000000"/>
                    <w:sz w:val="32"/>
                    <w:szCs w:val="32"/>
                  </w:rPr>
                  <m:t>1</m:t>
                </m:r>
              </m:sub>
            </m:sSub>
          </m:e>
        </m:box>
      </m:oMath>
      <w:r w:rsidRPr="007B687D">
        <w:rPr>
          <w:rStyle w:val="apple-converted-space"/>
          <w:rFonts w:ascii="Arial" w:hAnsi="Arial" w:cs="Arial"/>
          <w:color w:val="000000"/>
        </w:rPr>
        <w:t>  </w:t>
      </w:r>
      <w:r w:rsidRPr="007B687D">
        <w:rPr>
          <w:rFonts w:ascii="Arial" w:hAnsi="Arial" w:cs="Arial"/>
          <w:color w:val="000000"/>
        </w:rPr>
        <w:t>es perpendicular al segundo conductor, en</w:t>
      </w:r>
      <w:r w:rsidR="00C10F1C">
        <w:rPr>
          <w:rFonts w:ascii="Arial" w:hAnsi="Arial" w:cs="Arial"/>
          <w:color w:val="000000"/>
        </w:rPr>
        <w:t>tonces observamos (ver figura 14</w:t>
      </w:r>
      <w:r w:rsidRPr="007B687D">
        <w:rPr>
          <w:rFonts w:ascii="Arial" w:hAnsi="Arial" w:cs="Arial"/>
          <w:color w:val="000000"/>
        </w:rPr>
        <w:t>) que la dirección fuerza magnética  en el cable 2 es de atracción hacia el cable 1.</w:t>
      </w:r>
    </w:p>
    <w:p w14:paraId="68894038" w14:textId="77777777" w:rsidR="003E6E13" w:rsidRDefault="003E6E13" w:rsidP="007D3DFB">
      <w:pPr>
        <w:pStyle w:val="NormalWeb"/>
        <w:spacing w:line="360" w:lineRule="auto"/>
        <w:ind w:firstLine="709"/>
        <w:rPr>
          <w:rFonts w:ascii="Arial" w:hAnsi="Arial" w:cs="Arial"/>
          <w:color w:val="000000"/>
        </w:rPr>
      </w:pPr>
    </w:p>
    <w:p w14:paraId="74718C91" w14:textId="77777777" w:rsidR="003E6E13" w:rsidRDefault="00405A42" w:rsidP="00C10F1C">
      <w:pPr>
        <w:pStyle w:val="NormalWeb"/>
        <w:spacing w:line="360" w:lineRule="auto"/>
        <w:ind w:firstLine="709"/>
        <w:jc w:val="center"/>
        <w:rPr>
          <w:rFonts w:ascii="Arial" w:hAnsi="Arial" w:cs="Arial"/>
          <w:color w:val="000000"/>
        </w:rPr>
      </w:pPr>
      <w:r>
        <w:rPr>
          <w:noProof/>
          <w:lang w:val="es-ES" w:eastAsia="es-ES"/>
        </w:rPr>
        <mc:AlternateContent>
          <mc:Choice Requires="wps">
            <w:drawing>
              <wp:anchor distT="0" distB="0" distL="114300" distR="114300" simplePos="0" relativeHeight="251734016" behindDoc="0" locked="0" layoutInCell="1" allowOverlap="1" wp14:anchorId="44E17E52" wp14:editId="1EEB8072">
                <wp:simplePos x="0" y="0"/>
                <wp:positionH relativeFrom="column">
                  <wp:posOffset>-99695</wp:posOffset>
                </wp:positionH>
                <wp:positionV relativeFrom="paragraph">
                  <wp:posOffset>2426335</wp:posOffset>
                </wp:positionV>
                <wp:extent cx="5967095" cy="545465"/>
                <wp:effectExtent l="0" t="0" r="0" b="0"/>
                <wp:wrapNone/>
                <wp:docPr id="35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09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69239" w14:textId="0E0AE405" w:rsidR="00D0231B" w:rsidRDefault="00D0231B" w:rsidP="00F43A56">
                            <w:pPr>
                              <w:pStyle w:val="NormalWeb"/>
                              <w:spacing w:line="360" w:lineRule="auto"/>
                              <w:rPr>
                                <w:rFonts w:ascii="Arial" w:hAnsi="Arial" w:cs="Arial"/>
                                <w:color w:val="000000"/>
                              </w:rPr>
                            </w:pPr>
                            <w:r>
                              <w:rPr>
                                <w:rFonts w:ascii="Arial" w:hAnsi="Arial" w:cs="Arial"/>
                                <w:color w:val="000000"/>
                              </w:rPr>
                              <w:t xml:space="preserve">Figura 14: Vector campo magnético producido por un conductor sobre el otro obtenidad de  </w:t>
                            </w:r>
                            <w:r w:rsidRPr="00215712">
                              <w:rPr>
                                <w:rFonts w:ascii="Arial" w:hAnsi="Arial" w:cs="Arial"/>
                                <w:color w:val="000000"/>
                              </w:rPr>
                              <w:t>http://www.iesbajoaragon.com/~fisica/fisica2/EM/junio_0304b.htm</w:t>
                            </w:r>
                          </w:p>
                          <w:p w14:paraId="29548A45" w14:textId="77777777" w:rsidR="00D0231B" w:rsidRPr="00F43A56" w:rsidRDefault="00D0231B">
                            <w:pPr>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3" o:spid="_x0000_s1057" type="#_x0000_t202" style="position:absolute;left:0;text-align:left;margin-left:-7.8pt;margin-top:191.05pt;width:469.85pt;height:42.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" filled="f" stroked="f">
                <v:textbox>
                  <w:txbxContent>
                    <w:p w14:paraId="57F69239" w14:textId="0E0AE405" w:rsidR="00D0231B" w:rsidRDefault="00D0231B" w:rsidP="00F43A56">
                      <w:pPr>
                        <w:pStyle w:val="NormalWeb"/>
                        <w:spacing w:line="360" w:lineRule="auto"/>
                        <w:rPr>
                          <w:rFonts w:ascii="Arial" w:hAnsi="Arial" w:cs="Arial"/>
                          <w:color w:val="000000"/>
                        </w:rPr>
                      </w:pPr>
                      <w:r>
                        <w:rPr>
                          <w:rFonts w:ascii="Arial" w:hAnsi="Arial" w:cs="Arial"/>
                          <w:color w:val="000000"/>
                        </w:rPr>
                        <w:t xml:space="preserve">Figura 14: Vector campo magnético producido por un conductor sobre el otro obtenidad de  </w:t>
                      </w:r>
                      <w:r w:rsidRPr="00215712">
                        <w:rPr>
                          <w:rFonts w:ascii="Arial" w:hAnsi="Arial" w:cs="Arial"/>
                          <w:color w:val="000000"/>
                        </w:rPr>
                        <w:t>http://www.iesbajoaragon.com/~fisica/fisica2/EM/junio_0304b.htm</w:t>
                      </w:r>
                    </w:p>
                    <w:p w14:paraId="29548A45" w14:textId="77777777" w:rsidR="00D0231B" w:rsidRPr="00F43A56" w:rsidRDefault="00D0231B">
                      <w:pPr>
                        <w:rPr>
                          <w:lang w:val="es-EC"/>
                        </w:rPr>
                      </w:pPr>
                    </w:p>
                  </w:txbxContent>
                </v:textbox>
              </v:shape>
            </w:pict>
          </mc:Fallback>
        </mc:AlternateContent>
      </w:r>
      <w:r w:rsidR="003E6E13">
        <w:rPr>
          <w:rFonts w:ascii="Arial" w:hAnsi="Arial" w:cs="Arial"/>
          <w:noProof/>
          <w:lang w:val="es-ES" w:eastAsia="es-ES"/>
        </w:rPr>
        <w:drawing>
          <wp:inline distT="0" distB="0" distL="0" distR="0" wp14:anchorId="3F767811" wp14:editId="3EE8F40D">
            <wp:extent cx="2032000" cy="2247900"/>
            <wp:effectExtent l="0" t="0" r="0" b="12700"/>
            <wp:docPr id="353" name="Imagen 16" descr="Descripción: Image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Image10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2000" cy="2247900"/>
                    </a:xfrm>
                    <a:prstGeom prst="rect">
                      <a:avLst/>
                    </a:prstGeom>
                    <a:noFill/>
                    <a:ln>
                      <a:noFill/>
                    </a:ln>
                  </pic:spPr>
                </pic:pic>
              </a:graphicData>
            </a:graphic>
          </wp:inline>
        </w:drawing>
      </w:r>
    </w:p>
    <w:p w14:paraId="432A89EA" w14:textId="77777777" w:rsidR="00F43A56" w:rsidRDefault="00F43A56" w:rsidP="007D3DFB">
      <w:pPr>
        <w:pStyle w:val="NormalWeb"/>
        <w:spacing w:line="360" w:lineRule="auto"/>
        <w:ind w:firstLine="709"/>
        <w:rPr>
          <w:rFonts w:ascii="Arial" w:hAnsi="Arial" w:cs="Arial"/>
          <w:color w:val="000000"/>
        </w:rPr>
      </w:pPr>
    </w:p>
    <w:p w14:paraId="52DA56A7" w14:textId="77777777" w:rsidR="00215712" w:rsidRDefault="00215712" w:rsidP="007D3DFB">
      <w:pPr>
        <w:pStyle w:val="NormalWeb"/>
        <w:spacing w:line="360" w:lineRule="auto"/>
        <w:ind w:firstLine="709"/>
        <w:rPr>
          <w:rFonts w:ascii="Arial" w:hAnsi="Arial" w:cs="Arial"/>
          <w:color w:val="000000"/>
        </w:rPr>
      </w:pPr>
    </w:p>
    <w:p w14:paraId="51F9BDEF" w14:textId="77777777" w:rsidR="00332982" w:rsidRDefault="00F45E7F" w:rsidP="007D3DFB">
      <w:pPr>
        <w:pStyle w:val="NormalWeb"/>
        <w:spacing w:line="360" w:lineRule="auto"/>
        <w:ind w:firstLine="709"/>
        <w:rPr>
          <w:rFonts w:ascii="Arial" w:hAnsi="Arial" w:cs="Arial"/>
          <w:noProof/>
          <w:lang w:val="es-ES" w:eastAsia="es-ES"/>
        </w:rPr>
      </w:pPr>
      <w:r>
        <w:rPr>
          <w:rFonts w:ascii="Arial" w:hAnsi="Arial" w:cs="Arial"/>
          <w:color w:val="000000"/>
        </w:rPr>
        <w:t>Si reemplazamos la ecuación 6 en la ecuación 7</w:t>
      </w:r>
      <w:r w:rsidR="007D3DFB" w:rsidRPr="007B687D">
        <w:rPr>
          <w:rFonts w:ascii="Arial" w:hAnsi="Arial" w:cs="Arial"/>
          <w:color w:val="000000"/>
        </w:rPr>
        <w:t xml:space="preserve"> tendremos</w:t>
      </w:r>
      <w:r>
        <w:rPr>
          <w:rFonts w:ascii="Arial" w:hAnsi="Arial" w:cs="Arial"/>
          <w:color w:val="000000"/>
        </w:rPr>
        <w:t xml:space="preserve"> la ecuación 8</w:t>
      </w:r>
      <w:r w:rsidR="007D3DFB" w:rsidRPr="007B687D">
        <w:rPr>
          <w:rFonts w:ascii="Arial" w:hAnsi="Arial" w:cs="Arial"/>
          <w:color w:val="000000"/>
        </w:rPr>
        <w:t xml:space="preserve">: </w:t>
      </w:r>
    </w:p>
    <w:p w14:paraId="74F85130" w14:textId="77777777" w:rsidR="00332982" w:rsidRDefault="00482634" w:rsidP="00E613CD">
      <w:pPr>
        <w:pStyle w:val="NormalWeb"/>
        <w:spacing w:line="360" w:lineRule="auto"/>
        <w:ind w:firstLine="709"/>
        <w:jc w:val="center"/>
        <w:rPr>
          <w:rFonts w:ascii="Arial" w:hAnsi="Arial" w:cs="Arial"/>
        </w:rPr>
      </w:pPr>
      <m:oMath>
        <m:r>
          <w:rPr>
            <w:rFonts w:ascii="Cambria Math" w:hAnsi="Cambria Math" w:cs="Arial"/>
            <w:sz w:val="32"/>
            <w:szCs w:val="32"/>
          </w:rPr>
          <m:t>F=</m:t>
        </m:r>
        <m:f>
          <m:fPr>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μ</m:t>
                </m:r>
              </m:e>
              <m:sub>
                <m:r>
                  <w:rPr>
                    <w:rFonts w:ascii="Cambria Math" w:hAnsi="Cambria Math" w:cs="Arial"/>
                    <w:sz w:val="32"/>
                    <w:szCs w:val="32"/>
                  </w:rPr>
                  <m:t>0</m:t>
                </m:r>
              </m:sub>
            </m:sSub>
            <m:r>
              <w:rPr>
                <w:rFonts w:ascii="Cambria Math" w:hAnsi="Cambria Math" w:cs="Arial"/>
                <w:sz w:val="32"/>
                <w:szCs w:val="32"/>
              </w:rPr>
              <m:t>l</m:t>
            </m:r>
            <m:sSub>
              <m:sSubPr>
                <m:ctrlPr>
                  <w:rPr>
                    <w:rFonts w:ascii="Cambria Math" w:hAnsi="Cambria Math" w:cs="Arial"/>
                    <w:i/>
                    <w:sz w:val="32"/>
                    <w:szCs w:val="32"/>
                  </w:rPr>
                </m:ctrlPr>
              </m:sSubPr>
              <m:e>
                <m:r>
                  <w:rPr>
                    <w:rFonts w:ascii="Cambria Math" w:hAnsi="Cambria Math" w:cs="Arial"/>
                    <w:sz w:val="32"/>
                    <w:szCs w:val="32"/>
                  </w:rPr>
                  <m:t>I</m:t>
                </m:r>
              </m:e>
              <m:sub>
                <m:r>
                  <w:rPr>
                    <w:rFonts w:ascii="Cambria Math" w:hAnsi="Cambria Math" w:cs="Arial"/>
                    <w:sz w:val="32"/>
                    <w:szCs w:val="32"/>
                  </w:rPr>
                  <m:t>1</m:t>
                </m:r>
              </m:sub>
            </m:sSub>
            <m:sSub>
              <m:sSubPr>
                <m:ctrlPr>
                  <w:rPr>
                    <w:rFonts w:ascii="Cambria Math" w:hAnsi="Cambria Math" w:cs="Arial"/>
                    <w:i/>
                    <w:sz w:val="32"/>
                    <w:szCs w:val="32"/>
                  </w:rPr>
                </m:ctrlPr>
              </m:sSubPr>
              <m:e>
                <m:r>
                  <w:rPr>
                    <w:rFonts w:ascii="Cambria Math" w:hAnsi="Cambria Math" w:cs="Arial"/>
                    <w:sz w:val="32"/>
                    <w:szCs w:val="32"/>
                  </w:rPr>
                  <m:t>I</m:t>
                </m:r>
              </m:e>
              <m:sub>
                <m:r>
                  <w:rPr>
                    <w:rFonts w:ascii="Cambria Math" w:hAnsi="Cambria Math" w:cs="Arial"/>
                    <w:sz w:val="32"/>
                    <w:szCs w:val="32"/>
                  </w:rPr>
                  <m:t>2</m:t>
                </m:r>
              </m:sub>
            </m:sSub>
          </m:num>
          <m:den>
            <m:r>
              <w:rPr>
                <w:rFonts w:ascii="Cambria Math" w:hAnsi="Cambria Math" w:cs="Arial"/>
                <w:sz w:val="32"/>
                <w:szCs w:val="32"/>
              </w:rPr>
              <m:t>2πd</m:t>
            </m:r>
          </m:den>
        </m:f>
      </m:oMath>
      <w:r w:rsidR="00F45E7F">
        <w:rPr>
          <w:rFonts w:ascii="Arial" w:hAnsi="Arial" w:cs="Arial"/>
        </w:rPr>
        <w:t>(8</w:t>
      </w:r>
      <w:r w:rsidR="00332982">
        <w:rPr>
          <w:rFonts w:ascii="Arial" w:hAnsi="Arial" w:cs="Arial"/>
        </w:rPr>
        <w:t>)</w:t>
      </w:r>
    </w:p>
    <w:p w14:paraId="0DCB5AED" w14:textId="4D24A568" w:rsidR="00EA603D" w:rsidRDefault="00332982" w:rsidP="00BE1DDC">
      <w:pPr>
        <w:pStyle w:val="NormalWeb"/>
        <w:spacing w:line="360" w:lineRule="auto"/>
        <w:ind w:firstLine="709"/>
        <w:rPr>
          <w:rStyle w:val="apple-converted-space"/>
          <w:rFonts w:ascii="Arial" w:hAnsi="Arial" w:cs="Arial"/>
          <w:color w:val="000000"/>
        </w:rPr>
      </w:pPr>
      <w:r w:rsidRPr="007B687D">
        <w:rPr>
          <w:rStyle w:val="apple-style-span"/>
          <w:rFonts w:ascii="Arial" w:hAnsi="Arial" w:cs="Arial"/>
          <w:color w:val="000000"/>
        </w:rPr>
        <w:t xml:space="preserve"> </w:t>
      </w:r>
      <w:r w:rsidR="007D3DFB" w:rsidRPr="007B687D">
        <w:rPr>
          <w:rStyle w:val="apple-style-span"/>
          <w:rFonts w:ascii="Arial" w:hAnsi="Arial" w:cs="Arial"/>
          <w:color w:val="000000"/>
        </w:rPr>
        <w:t>Por razonamiento análogo, la corriente</w:t>
      </w:r>
      <w:r w:rsidR="007D3DFB" w:rsidRPr="007B687D">
        <w:rPr>
          <w:rStyle w:val="apple-converted-space"/>
          <w:rFonts w:ascii="Arial" w:hAnsi="Arial" w:cs="Arial"/>
          <w:color w:val="000000"/>
        </w:rPr>
        <w:t> </w:t>
      </w:r>
      <w:r w:rsidR="007D3DFB" w:rsidRPr="007B687D">
        <w:rPr>
          <w:rStyle w:val="estilo6"/>
          <w:rFonts w:ascii="Arial" w:hAnsi="Arial" w:cs="Arial"/>
          <w:color w:val="000000"/>
        </w:rPr>
        <w:t>I</w:t>
      </w:r>
      <w:r w:rsidR="007D3DFB" w:rsidRPr="007B687D">
        <w:rPr>
          <w:rStyle w:val="style62"/>
          <w:rFonts w:ascii="Arial" w:hAnsi="Arial" w:cs="Arial"/>
          <w:color w:val="000000"/>
          <w:vertAlign w:val="subscript"/>
        </w:rPr>
        <w:t>2</w:t>
      </w:r>
      <w:r w:rsidR="007D3DFB" w:rsidRPr="007B687D">
        <w:rPr>
          <w:rStyle w:val="apple-converted-space"/>
          <w:rFonts w:ascii="Arial" w:hAnsi="Arial" w:cs="Arial"/>
          <w:color w:val="000000"/>
        </w:rPr>
        <w:t> </w:t>
      </w:r>
      <w:r w:rsidR="007D3DFB" w:rsidRPr="007B687D">
        <w:rPr>
          <w:rStyle w:val="apple-style-span"/>
          <w:rFonts w:ascii="Arial" w:hAnsi="Arial" w:cs="Arial"/>
          <w:color w:val="000000"/>
        </w:rPr>
        <w:t>origina en</w:t>
      </w:r>
      <w:r w:rsidR="007D3DFB" w:rsidRPr="007B687D">
        <w:rPr>
          <w:rStyle w:val="apple-converted-space"/>
          <w:rFonts w:ascii="Arial" w:hAnsi="Arial" w:cs="Arial"/>
          <w:color w:val="000000"/>
        </w:rPr>
        <w:t> </w:t>
      </w:r>
      <w:r w:rsidR="007D3DFB" w:rsidRPr="00E613CD">
        <w:rPr>
          <w:rStyle w:val="Textoennegrita"/>
          <w:rFonts w:ascii="Arial" w:hAnsi="Arial" w:cs="Arial"/>
          <w:b w:val="0"/>
          <w:color w:val="000000"/>
        </w:rPr>
        <w:t>el conductor 1</w:t>
      </w:r>
      <w:r w:rsidR="007D3DFB" w:rsidRPr="007B687D">
        <w:rPr>
          <w:rStyle w:val="apple-converted-space"/>
          <w:rFonts w:ascii="Arial" w:hAnsi="Arial" w:cs="Arial"/>
          <w:color w:val="000000"/>
        </w:rPr>
        <w:t> </w:t>
      </w:r>
      <w:r w:rsidR="007D3DFB" w:rsidRPr="007B687D">
        <w:rPr>
          <w:rStyle w:val="apple-style-span"/>
          <w:rFonts w:ascii="Arial" w:hAnsi="Arial" w:cs="Arial"/>
          <w:color w:val="000000"/>
        </w:rPr>
        <w:t>a una distancia</w:t>
      </w:r>
      <w:r w:rsidR="007D3DFB" w:rsidRPr="007B687D">
        <w:rPr>
          <w:rStyle w:val="apple-converted-space"/>
          <w:rFonts w:ascii="Arial" w:hAnsi="Arial" w:cs="Arial"/>
          <w:color w:val="000000"/>
        </w:rPr>
        <w:t> </w:t>
      </w:r>
      <w:r w:rsidR="00E613CD">
        <w:rPr>
          <w:rStyle w:val="style62"/>
          <w:rFonts w:ascii="Arial" w:hAnsi="Arial" w:cs="Arial"/>
          <w:color w:val="000000"/>
        </w:rPr>
        <w:t>d</w:t>
      </w:r>
      <w:r w:rsidR="007D3DFB" w:rsidRPr="007B687D">
        <w:rPr>
          <w:rStyle w:val="apple-converted-space"/>
          <w:rFonts w:ascii="Arial" w:hAnsi="Arial" w:cs="Arial"/>
          <w:color w:val="000000"/>
        </w:rPr>
        <w:t> </w:t>
      </w:r>
      <w:r w:rsidR="007D3DFB" w:rsidRPr="007B687D">
        <w:rPr>
          <w:rStyle w:val="apple-style-span"/>
          <w:rFonts w:ascii="Arial" w:hAnsi="Arial" w:cs="Arial"/>
          <w:color w:val="000000"/>
        </w:rPr>
        <w:t>un campo magnético</w:t>
      </w:r>
      <w:r w:rsidR="007D3DFB" w:rsidRPr="007B687D">
        <w:rPr>
          <w:rStyle w:val="apple-converted-space"/>
          <w:rFonts w:ascii="Arial" w:hAnsi="Arial" w:cs="Arial"/>
          <w:color w:val="000000"/>
        </w:rPr>
        <w:t> </w:t>
      </w:r>
      <w:r w:rsidR="007D3DFB" w:rsidRPr="007B687D">
        <w:rPr>
          <w:rStyle w:val="style62"/>
          <w:rFonts w:ascii="Arial" w:hAnsi="Arial" w:cs="Arial"/>
          <w:color w:val="000000"/>
        </w:rPr>
        <w:t>B</w:t>
      </w:r>
      <w:r w:rsidR="007D3DFB" w:rsidRPr="007B687D">
        <w:rPr>
          <w:rStyle w:val="style62"/>
          <w:rFonts w:ascii="Arial" w:hAnsi="Arial" w:cs="Arial"/>
          <w:color w:val="000000"/>
          <w:vertAlign w:val="subscript"/>
        </w:rPr>
        <w:t xml:space="preserve">2 </w:t>
      </w:r>
      <w:r w:rsidR="007D3DFB" w:rsidRPr="007B687D">
        <w:rPr>
          <w:rStyle w:val="apple-style-span"/>
          <w:rFonts w:ascii="Arial" w:hAnsi="Arial" w:cs="Arial"/>
          <w:color w:val="000000"/>
        </w:rPr>
        <w:t xml:space="preserve">que actúa sobre el primer conductor con una </w:t>
      </w:r>
      <w:r w:rsidR="007D3DFB" w:rsidRPr="007B687D">
        <w:rPr>
          <w:rStyle w:val="apple-style-span"/>
          <w:rFonts w:ascii="Arial" w:hAnsi="Arial" w:cs="Arial"/>
          <w:color w:val="000000"/>
        </w:rPr>
        <w:lastRenderedPageBreak/>
        <w:t>fuerza</w:t>
      </w:r>
      <w:r w:rsidR="007D3DFB" w:rsidRPr="007B687D">
        <w:rPr>
          <w:rStyle w:val="apple-converted-space"/>
          <w:rFonts w:ascii="Arial" w:hAnsi="Arial" w:cs="Arial"/>
          <w:color w:val="000000"/>
        </w:rPr>
        <w:t> </w:t>
      </w:r>
      <w:r w:rsidR="00E613CD">
        <w:rPr>
          <w:rFonts w:ascii="Arial" w:hAnsi="Arial" w:cs="Arial"/>
          <w:noProof/>
          <w:color w:val="000000"/>
          <w:lang w:val="es-ES" w:eastAsia="es-ES"/>
        </w:rPr>
        <w:t>F</w:t>
      </w:r>
      <w:r w:rsidR="007D3DFB" w:rsidRPr="007B687D">
        <w:rPr>
          <w:rStyle w:val="apple-converted-space"/>
          <w:rFonts w:ascii="Arial" w:hAnsi="Arial" w:cs="Arial"/>
          <w:color w:val="000000"/>
        </w:rPr>
        <w:t> </w:t>
      </w:r>
      <w:r w:rsidR="007D3DFB" w:rsidRPr="007B687D">
        <w:rPr>
          <w:rStyle w:val="apple-style-span"/>
          <w:rFonts w:ascii="Arial" w:hAnsi="Arial" w:cs="Arial"/>
          <w:color w:val="000000"/>
        </w:rPr>
        <w:t>cuyo mó</w:t>
      </w:r>
      <w:r w:rsidR="00E613CD">
        <w:rPr>
          <w:rStyle w:val="apple-style-span"/>
          <w:rFonts w:ascii="Arial" w:hAnsi="Arial" w:cs="Arial"/>
          <w:color w:val="000000"/>
        </w:rPr>
        <w:t>dulo está dado por la ecuación 4</w:t>
      </w:r>
      <w:r w:rsidR="007D3DFB" w:rsidRPr="007B687D">
        <w:rPr>
          <w:rStyle w:val="apple-style-span"/>
          <w:rFonts w:ascii="Arial" w:hAnsi="Arial" w:cs="Arial"/>
          <w:color w:val="000000"/>
        </w:rPr>
        <w:t>, pero la dirección de la fuerza es hacia el conductor 2.</w:t>
      </w:r>
    </w:p>
    <w:p w14:paraId="09551909" w14:textId="77777777" w:rsidR="007D3DFB" w:rsidRPr="007B687D" w:rsidRDefault="007D3DFB" w:rsidP="007D3DFB">
      <w:pPr>
        <w:pStyle w:val="NormalWeb"/>
        <w:spacing w:line="360" w:lineRule="auto"/>
        <w:ind w:firstLine="709"/>
        <w:rPr>
          <w:rFonts w:ascii="Arial" w:hAnsi="Arial" w:cs="Arial"/>
          <w:i/>
          <w:iCs/>
        </w:rPr>
      </w:pPr>
      <w:r w:rsidRPr="007B687D">
        <w:rPr>
          <w:rStyle w:val="apple-converted-space"/>
          <w:rFonts w:ascii="Arial" w:hAnsi="Arial" w:cs="Arial"/>
          <w:color w:val="000000"/>
        </w:rPr>
        <w:t>Por lo tanto se concluye:</w:t>
      </w:r>
    </w:p>
    <w:p w14:paraId="20AE372D" w14:textId="77777777" w:rsidR="007D3DFB" w:rsidRPr="007B687D" w:rsidRDefault="007D3DFB" w:rsidP="007D3DFB">
      <w:pPr>
        <w:pStyle w:val="Textodecuerpo"/>
        <w:spacing w:line="360" w:lineRule="auto"/>
        <w:ind w:firstLine="709"/>
        <w:jc w:val="both"/>
        <w:rPr>
          <w:rFonts w:ascii="Arial" w:hAnsi="Arial" w:cs="Arial"/>
        </w:rPr>
      </w:pPr>
      <w:r w:rsidRPr="007B687D">
        <w:rPr>
          <w:rFonts w:ascii="Arial" w:hAnsi="Arial" w:cs="Arial"/>
          <w:i/>
          <w:iCs/>
        </w:rPr>
        <w:t xml:space="preserve"> “Dos hilos rectos que conducen corrientes en la misma dirección se atraen mutuamente, mientras que si las corrientes tienen direcciones opuestas se repelen entre sí”</w:t>
      </w:r>
      <w:r w:rsidRPr="007B687D">
        <w:rPr>
          <w:rFonts w:ascii="Arial" w:hAnsi="Arial" w:cs="Arial"/>
        </w:rPr>
        <w:t>.</w:t>
      </w:r>
    </w:p>
    <w:p w14:paraId="56878912" w14:textId="77777777" w:rsidR="007D3DFB" w:rsidRPr="007B687D" w:rsidRDefault="007D3DFB" w:rsidP="007D3DFB">
      <w:pPr>
        <w:pStyle w:val="Textodecuerpo"/>
        <w:spacing w:line="360" w:lineRule="auto"/>
        <w:ind w:firstLine="709"/>
        <w:jc w:val="both"/>
        <w:rPr>
          <w:rFonts w:ascii="Arial" w:hAnsi="Arial" w:cs="Arial"/>
        </w:rPr>
      </w:pPr>
      <w:r w:rsidRPr="007B687D">
        <w:rPr>
          <w:rFonts w:ascii="Arial" w:hAnsi="Arial" w:cs="Arial"/>
        </w:rPr>
        <w:t xml:space="preserve">Si la magnitud de las corrientes son </w:t>
      </w: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1</m:t>
            </m:r>
          </m:sub>
        </m:sSub>
      </m:oMath>
      <w:r w:rsidRPr="007B687D">
        <w:rPr>
          <w:rFonts w:ascii="Arial" w:hAnsi="Arial" w:cs="Arial"/>
        </w:rPr>
        <w:t xml:space="preserve"> e </w:t>
      </w: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2</m:t>
            </m:r>
          </m:sub>
        </m:sSub>
      </m:oMath>
      <w:r w:rsidRPr="007B687D">
        <w:rPr>
          <w:rFonts w:ascii="Arial" w:hAnsi="Arial" w:cs="Arial"/>
        </w:rPr>
        <w:t xml:space="preserve"> y la distancia que separa a los hilos es </w:t>
      </w:r>
      <w:r w:rsidRPr="007B687D">
        <w:rPr>
          <w:rFonts w:ascii="Arial" w:hAnsi="Arial" w:cs="Arial"/>
          <w:i/>
        </w:rPr>
        <w:t>d</w:t>
      </w:r>
      <w:r w:rsidRPr="007B687D">
        <w:rPr>
          <w:rFonts w:ascii="Arial" w:hAnsi="Arial" w:cs="Arial"/>
        </w:rPr>
        <w:t>, en cualquiera de los dos casos, la magnitud de la fuerza magnética por unidad de longitud que se ejercen se calcula por</w:t>
      </w:r>
      <w:r w:rsidR="00E613CD">
        <w:rPr>
          <w:rFonts w:ascii="Arial" w:hAnsi="Arial" w:cs="Arial"/>
        </w:rPr>
        <w:t xml:space="preserve"> la ecuación 9</w:t>
      </w:r>
      <w:r w:rsidRPr="007B687D">
        <w:rPr>
          <w:rFonts w:ascii="Arial" w:hAnsi="Arial" w:cs="Arial"/>
        </w:rPr>
        <w:t>:</w:t>
      </w:r>
    </w:p>
    <w:p w14:paraId="28A25B92" w14:textId="77777777" w:rsidR="007D3DFB" w:rsidRPr="007B687D" w:rsidRDefault="007D3DFB" w:rsidP="007D3DFB">
      <w:pPr>
        <w:pStyle w:val="Textodecuerpo"/>
        <w:spacing w:line="360" w:lineRule="auto"/>
        <w:ind w:firstLine="709"/>
        <w:jc w:val="both"/>
        <w:rPr>
          <w:rFonts w:ascii="Arial" w:hAnsi="Arial" w:cs="Arial"/>
        </w:rPr>
      </w:pPr>
    </w:p>
    <w:p w14:paraId="779FB652" w14:textId="77777777" w:rsidR="007D3DFB" w:rsidRPr="00651E43" w:rsidRDefault="00AB5CF2" w:rsidP="00E613CD">
      <w:pPr>
        <w:pStyle w:val="Textodecuerpo"/>
        <w:spacing w:line="360" w:lineRule="auto"/>
        <w:ind w:left="1243" w:right="1267" w:firstLine="709"/>
        <w:jc w:val="center"/>
        <w:rPr>
          <w:rFonts w:ascii="Arial" w:hAnsi="Arial" w:cs="Arial"/>
        </w:rPr>
      </w:pPr>
      <m:oMath>
        <m:f>
          <m:fPr>
            <m:ctrlPr>
              <w:rPr>
                <w:rFonts w:ascii="Cambria Math" w:hAnsi="Cambria Math" w:cs="Arial"/>
                <w:i/>
                <w:sz w:val="32"/>
                <w:szCs w:val="32"/>
              </w:rPr>
            </m:ctrlPr>
          </m:fPr>
          <m:num>
            <m:r>
              <w:rPr>
                <w:rFonts w:ascii="Cambria Math" w:hAnsi="Cambria Math" w:cs="Arial"/>
                <w:sz w:val="32"/>
                <w:szCs w:val="32"/>
              </w:rPr>
              <m:t>F</m:t>
            </m:r>
          </m:num>
          <m:den>
            <m:r>
              <w:rPr>
                <w:rFonts w:ascii="Cambria Math" w:hAnsi="Cambria Math" w:cs="Arial"/>
                <w:sz w:val="32"/>
                <w:szCs w:val="32"/>
              </w:rPr>
              <m:t>l</m:t>
            </m:r>
          </m:den>
        </m:f>
        <m:r>
          <w:rPr>
            <w:rFonts w:ascii="Cambria Math" w:hAnsi="Cambria Math" w:cs="Arial"/>
            <w:sz w:val="32"/>
            <w:szCs w:val="32"/>
          </w:rPr>
          <m:t>=</m:t>
        </m:r>
        <m:f>
          <m:fPr>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μ</m:t>
                </m:r>
              </m:e>
              <m:sub>
                <m:r>
                  <w:rPr>
                    <w:rFonts w:ascii="Cambria Math" w:hAnsi="Cambria Math" w:cs="Arial"/>
                    <w:sz w:val="32"/>
                    <w:szCs w:val="32"/>
                  </w:rPr>
                  <m:t>0</m:t>
                </m:r>
              </m:sub>
            </m:sSub>
            <m:sSub>
              <m:sSubPr>
                <m:ctrlPr>
                  <w:rPr>
                    <w:rFonts w:ascii="Cambria Math" w:hAnsi="Cambria Math" w:cs="Arial"/>
                    <w:i/>
                    <w:sz w:val="32"/>
                    <w:szCs w:val="32"/>
                  </w:rPr>
                </m:ctrlPr>
              </m:sSubPr>
              <m:e>
                <m:r>
                  <w:rPr>
                    <w:rFonts w:ascii="Cambria Math" w:hAnsi="Cambria Math" w:cs="Arial"/>
                    <w:sz w:val="32"/>
                    <w:szCs w:val="32"/>
                  </w:rPr>
                  <m:t>I</m:t>
                </m:r>
              </m:e>
              <m:sub>
                <m:r>
                  <w:rPr>
                    <w:rFonts w:ascii="Cambria Math" w:hAnsi="Cambria Math" w:cs="Arial"/>
                    <w:sz w:val="32"/>
                    <w:szCs w:val="32"/>
                  </w:rPr>
                  <m:t>1</m:t>
                </m:r>
              </m:sub>
            </m:sSub>
            <m:sSub>
              <m:sSubPr>
                <m:ctrlPr>
                  <w:rPr>
                    <w:rFonts w:ascii="Cambria Math" w:hAnsi="Cambria Math" w:cs="Arial"/>
                    <w:i/>
                    <w:sz w:val="32"/>
                    <w:szCs w:val="32"/>
                    <w:lang w:val="es-EC" w:eastAsia="es-EC"/>
                  </w:rPr>
                </m:ctrlPr>
              </m:sSubPr>
              <m:e>
                <m:r>
                  <w:rPr>
                    <w:rFonts w:ascii="Cambria Math" w:hAnsi="Cambria Math" w:cs="Arial"/>
                    <w:sz w:val="32"/>
                    <w:szCs w:val="32"/>
                  </w:rPr>
                  <m:t>I</m:t>
                </m:r>
              </m:e>
              <m:sub>
                <m:r>
                  <w:rPr>
                    <w:rFonts w:ascii="Cambria Math" w:hAnsi="Cambria Math" w:cs="Arial"/>
                    <w:sz w:val="32"/>
                    <w:szCs w:val="32"/>
                  </w:rPr>
                  <m:t>2</m:t>
                </m:r>
              </m:sub>
            </m:sSub>
          </m:num>
          <m:den>
            <m:r>
              <w:rPr>
                <w:rFonts w:ascii="Cambria Math" w:hAnsi="Cambria Math" w:cs="Arial"/>
                <w:sz w:val="32"/>
                <w:szCs w:val="32"/>
              </w:rPr>
              <m:t>2πd</m:t>
            </m:r>
          </m:den>
        </m:f>
      </m:oMath>
      <w:r w:rsidR="00E613CD">
        <w:rPr>
          <w:rFonts w:ascii="Arial" w:hAnsi="Arial" w:cs="Arial"/>
          <w:sz w:val="22"/>
          <w:szCs w:val="22"/>
        </w:rPr>
        <w:t>(9</w:t>
      </w:r>
      <w:r w:rsidR="00332982">
        <w:rPr>
          <w:rFonts w:ascii="Arial" w:hAnsi="Arial" w:cs="Arial"/>
          <w:sz w:val="22"/>
          <w:szCs w:val="22"/>
        </w:rPr>
        <w:t>)</w:t>
      </w:r>
    </w:p>
    <w:p w14:paraId="4522502A" w14:textId="77777777" w:rsidR="007D3DFB" w:rsidRPr="007B687D" w:rsidRDefault="007D3DFB" w:rsidP="000C1FBA">
      <w:pPr>
        <w:pStyle w:val="Textodecuerpo"/>
        <w:spacing w:line="360" w:lineRule="auto"/>
        <w:ind w:right="1267" w:firstLine="709"/>
        <w:jc w:val="both"/>
        <w:rPr>
          <w:rFonts w:ascii="Arial" w:hAnsi="Arial" w:cs="Arial"/>
        </w:rPr>
      </w:pPr>
      <w:r w:rsidRPr="005778CA">
        <w:rPr>
          <w:rFonts w:ascii="Arial" w:hAnsi="Arial" w:cs="Arial"/>
          <w:highlight w:val="lightGray"/>
        </w:rPr>
        <w:t xml:space="preserve">Además se puede ver que estas dos fuerzas cumplen la tercera </w:t>
      </w:r>
      <w:r w:rsidR="005778CA" w:rsidRPr="005778CA">
        <w:rPr>
          <w:rFonts w:ascii="Arial" w:hAnsi="Arial" w:cs="Arial"/>
          <w:highlight w:val="lightGray"/>
        </w:rPr>
        <w:t xml:space="preserve"> </w:t>
      </w:r>
      <w:r w:rsidRPr="005778CA">
        <w:rPr>
          <w:rFonts w:ascii="Arial" w:hAnsi="Arial" w:cs="Arial"/>
          <w:highlight w:val="lightGray"/>
        </w:rPr>
        <w:t>ley de Newton.</w:t>
      </w:r>
    </w:p>
    <w:p w14:paraId="506A3625" w14:textId="77777777" w:rsidR="007D3DFB" w:rsidRDefault="007D3DFB" w:rsidP="007D3DFB">
      <w:pPr>
        <w:spacing w:line="360" w:lineRule="auto"/>
        <w:ind w:firstLine="709"/>
        <w:jc w:val="both"/>
        <w:rPr>
          <w:rStyle w:val="nfasisintenso"/>
          <w:rFonts w:ascii="Arial" w:hAnsi="Arial" w:cs="Arial"/>
          <w:color w:val="1F497D"/>
        </w:rPr>
      </w:pPr>
    </w:p>
    <w:p w14:paraId="15AC0FF2" w14:textId="77777777" w:rsidR="007D3DFB" w:rsidRPr="0030670F" w:rsidRDefault="00FC4AF7" w:rsidP="003E6E13">
      <w:pPr>
        <w:spacing w:line="360" w:lineRule="auto"/>
        <w:jc w:val="both"/>
        <w:rPr>
          <w:rStyle w:val="nfasisintenso"/>
          <w:rFonts w:ascii="Arial" w:hAnsi="Arial" w:cs="Arial"/>
          <w:i w:val="0"/>
          <w:color w:val="auto"/>
          <w:sz w:val="28"/>
          <w:szCs w:val="28"/>
        </w:rPr>
      </w:pPr>
      <w:r w:rsidRPr="0030670F">
        <w:rPr>
          <w:rStyle w:val="nfasisintenso"/>
          <w:rFonts w:ascii="Arial" w:hAnsi="Arial" w:cs="Arial"/>
          <w:i w:val="0"/>
          <w:color w:val="auto"/>
          <w:sz w:val="28"/>
          <w:szCs w:val="28"/>
        </w:rPr>
        <w:t>2.9</w:t>
      </w:r>
      <w:r w:rsidR="003E6E13" w:rsidRPr="0030670F">
        <w:rPr>
          <w:rStyle w:val="nfasisintenso"/>
          <w:rFonts w:ascii="Arial" w:hAnsi="Arial" w:cs="Arial"/>
          <w:i w:val="0"/>
          <w:color w:val="auto"/>
          <w:sz w:val="28"/>
          <w:szCs w:val="28"/>
        </w:rPr>
        <w:t xml:space="preserve">.8. </w:t>
      </w:r>
      <w:r w:rsidR="007D3DFB" w:rsidRPr="0030670F">
        <w:rPr>
          <w:rStyle w:val="nfasisintenso"/>
          <w:rFonts w:ascii="Arial" w:hAnsi="Arial" w:cs="Arial"/>
          <w:i w:val="0"/>
          <w:color w:val="auto"/>
          <w:sz w:val="28"/>
          <w:szCs w:val="28"/>
        </w:rPr>
        <w:t>Definición del amperio</w:t>
      </w:r>
    </w:p>
    <w:p w14:paraId="04EC7CFA" w14:textId="77777777" w:rsidR="007D3DFB" w:rsidRPr="007B687D" w:rsidRDefault="007D3DFB" w:rsidP="007D3DFB">
      <w:pPr>
        <w:pStyle w:val="Textodecuerpo"/>
        <w:spacing w:line="360" w:lineRule="auto"/>
        <w:ind w:firstLine="709"/>
        <w:jc w:val="both"/>
        <w:rPr>
          <w:rFonts w:ascii="Arial" w:hAnsi="Arial" w:cs="Arial"/>
        </w:rPr>
      </w:pPr>
    </w:p>
    <w:p w14:paraId="7F832FEC" w14:textId="77777777" w:rsidR="007D3DFB" w:rsidRPr="007B687D" w:rsidRDefault="007D3DFB" w:rsidP="007D3DFB">
      <w:pPr>
        <w:pStyle w:val="Textodecuerpo"/>
        <w:spacing w:line="360" w:lineRule="auto"/>
        <w:ind w:firstLine="709"/>
        <w:jc w:val="both"/>
        <w:rPr>
          <w:rFonts w:ascii="Arial" w:hAnsi="Arial" w:cs="Arial"/>
          <w:i/>
        </w:rPr>
      </w:pPr>
      <w:r w:rsidRPr="007B687D">
        <w:rPr>
          <w:rFonts w:ascii="Arial" w:hAnsi="Arial" w:cs="Arial"/>
          <w:i/>
        </w:rPr>
        <w:t xml:space="preserve">“Un amperio se define como aquella corriente que fluye en cada uno de los hilos rectos paralelos, separados 1 m, que da como </w:t>
      </w:r>
      <w:r w:rsidRPr="0030670F">
        <w:rPr>
          <w:rFonts w:ascii="Arial" w:hAnsi="Arial" w:cs="Arial"/>
          <w:i/>
        </w:rPr>
        <w:t>resultado una fuerza de exactamente 2</w:t>
      </w:r>
      <w:r w:rsidRPr="0030670F">
        <w:rPr>
          <w:rFonts w:ascii="Arial" w:hAnsi="Arial" w:cs="Arial"/>
          <w:i/>
        </w:rPr>
        <w:sym w:font="Symbol" w:char="F0D7"/>
      </w:r>
      <w:r w:rsidRPr="0030670F">
        <w:rPr>
          <w:rFonts w:ascii="Arial" w:hAnsi="Arial" w:cs="Arial"/>
          <w:i/>
        </w:rPr>
        <w:t>10</w:t>
      </w:r>
      <w:r w:rsidRPr="0030670F">
        <w:rPr>
          <w:rFonts w:ascii="Arial" w:hAnsi="Arial" w:cs="Arial"/>
          <w:i/>
          <w:vertAlign w:val="superscript"/>
        </w:rPr>
        <w:sym w:font="Symbol" w:char="F02D"/>
      </w:r>
      <w:r w:rsidRPr="0030670F">
        <w:rPr>
          <w:rFonts w:ascii="Arial" w:hAnsi="Arial" w:cs="Arial"/>
          <w:i/>
          <w:vertAlign w:val="superscript"/>
        </w:rPr>
        <w:t xml:space="preserve">7 </w:t>
      </w:r>
      <w:r w:rsidRPr="0030670F">
        <w:rPr>
          <w:rFonts w:ascii="Arial" w:hAnsi="Arial" w:cs="Arial"/>
          <w:i/>
        </w:rPr>
        <w:t>N por cada metro de longitud por cada hilo”</w:t>
      </w:r>
      <w:r w:rsidR="00C01FC5" w:rsidRPr="0030670F">
        <w:rPr>
          <w:rFonts w:ascii="Arial" w:hAnsi="Arial" w:cs="Arial"/>
          <w:i/>
        </w:rPr>
        <w:t xml:space="preserve"> [32</w:t>
      </w:r>
      <w:r w:rsidR="005D735F" w:rsidRPr="0030670F">
        <w:rPr>
          <w:rFonts w:ascii="Arial" w:hAnsi="Arial" w:cs="Arial"/>
          <w:i/>
        </w:rPr>
        <w:t>]</w:t>
      </w:r>
    </w:p>
    <w:p w14:paraId="66D27E46" w14:textId="77777777" w:rsidR="007D3DFB" w:rsidRPr="007B687D" w:rsidRDefault="007D3DFB" w:rsidP="007D3DFB">
      <w:pPr>
        <w:pStyle w:val="Textodecuerpo"/>
        <w:spacing w:line="360" w:lineRule="auto"/>
        <w:ind w:right="1267"/>
        <w:rPr>
          <w:rFonts w:ascii="Arial" w:hAnsi="Arial" w:cs="Arial"/>
        </w:rPr>
      </w:pPr>
    </w:p>
    <w:p w14:paraId="344321EA" w14:textId="77777777" w:rsidR="006626EE" w:rsidRPr="007B687D" w:rsidRDefault="006626EE" w:rsidP="006626EE">
      <w:pPr>
        <w:pStyle w:val="Textodecuerpo"/>
        <w:spacing w:line="360" w:lineRule="auto"/>
        <w:rPr>
          <w:rFonts w:ascii="Arial" w:hAnsi="Arial" w:cs="Arial"/>
        </w:rPr>
      </w:pPr>
    </w:p>
    <w:p w14:paraId="0E78E9B9" w14:textId="77777777" w:rsidR="006626EE" w:rsidRPr="007B687D" w:rsidRDefault="006626EE" w:rsidP="007D3DFB">
      <w:pPr>
        <w:pStyle w:val="Textodecuerpo"/>
        <w:spacing w:line="360" w:lineRule="auto"/>
        <w:rPr>
          <w:rFonts w:ascii="Arial" w:hAnsi="Arial" w:cs="Arial"/>
        </w:rPr>
      </w:pPr>
    </w:p>
    <w:p w14:paraId="20F7E045" w14:textId="77777777" w:rsidR="0030670F" w:rsidRDefault="0030670F" w:rsidP="00E613CD">
      <w:pPr>
        <w:spacing w:line="480" w:lineRule="auto"/>
        <w:contextualSpacing/>
        <w:rPr>
          <w:rFonts w:ascii="Arial" w:eastAsia="Calibri" w:hAnsi="Arial" w:cs="Arial"/>
          <w:b/>
          <w:sz w:val="32"/>
          <w:szCs w:val="32"/>
          <w:lang w:eastAsia="en-US"/>
        </w:rPr>
      </w:pPr>
    </w:p>
    <w:sectPr w:rsidR="0030670F" w:rsidSect="00710C14">
      <w:headerReference w:type="default" r:id="rId33"/>
      <w:footerReference w:type="even" r:id="rId34"/>
      <w:footerReference w:type="default" r:id="rId35"/>
      <w:pgSz w:w="12240" w:h="15840"/>
      <w:pgMar w:top="1417" w:right="1701" w:bottom="1417" w:left="1701" w:header="708" w:footer="708" w:gutter="0"/>
      <w:pgNumType w:start="4"/>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B5E97" w14:textId="77777777" w:rsidR="00D0231B" w:rsidRDefault="00D0231B" w:rsidP="00752564">
      <w:r>
        <w:separator/>
      </w:r>
    </w:p>
  </w:endnote>
  <w:endnote w:type="continuationSeparator" w:id="0">
    <w:p w14:paraId="3D1155BF" w14:textId="77777777" w:rsidR="00D0231B" w:rsidRDefault="00D0231B" w:rsidP="0075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435DE" w14:textId="77777777" w:rsidR="00710C14" w:rsidRDefault="00710C14" w:rsidP="0087211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C3248A5" w14:textId="77777777" w:rsidR="00710C14" w:rsidRDefault="00710C14">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38459" w14:textId="77777777" w:rsidR="00710C14" w:rsidRDefault="00710C14" w:rsidP="0087211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B5CF2">
      <w:rPr>
        <w:rStyle w:val="Nmerodepgina"/>
        <w:noProof/>
      </w:rPr>
      <w:t>13</w:t>
    </w:r>
    <w:r>
      <w:rPr>
        <w:rStyle w:val="Nmerodepgina"/>
      </w:rPr>
      <w:fldChar w:fldCharType="end"/>
    </w:r>
  </w:p>
  <w:p w14:paraId="7FBCC498" w14:textId="4FD7DFBA" w:rsidR="00710C14" w:rsidRDefault="00710C14">
    <w:pPr>
      <w:pStyle w:val="Piedepgina"/>
    </w:pPr>
    <w:r>
      <w:t xml:space="preserve">FCNM                        </w:t>
    </w:r>
    <w:r w:rsidR="001460B2">
      <w:t xml:space="preserve">      </w:t>
    </w:r>
    <w:r w:rsidR="00083281">
      <w:t>Capítulo</w:t>
    </w:r>
    <w:r>
      <w:t xml:space="preserve"> II-</w:t>
    </w:r>
    <w:r w:rsidR="001460B2">
      <w:t xml:space="preserve"> página</w:t>
    </w:r>
    <w:r>
      <w:t xml:space="preserve">                                                           ESPOL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F3546" w14:textId="77777777" w:rsidR="00D0231B" w:rsidRDefault="00D0231B" w:rsidP="00752564">
      <w:r>
        <w:separator/>
      </w:r>
    </w:p>
  </w:footnote>
  <w:footnote w:type="continuationSeparator" w:id="0">
    <w:p w14:paraId="0357757E" w14:textId="77777777" w:rsidR="00D0231B" w:rsidRDefault="00D0231B" w:rsidP="007525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13CFF" w14:textId="77777777" w:rsidR="00AB5CF2" w:rsidRPr="000303AB" w:rsidRDefault="00AB5CF2" w:rsidP="00AB5CF2">
    <w:pPr>
      <w:pStyle w:val="Encabezado"/>
      <w:rPr>
        <w:sz w:val="20"/>
        <w:szCs w:val="20"/>
      </w:rPr>
    </w:pPr>
    <w:r w:rsidRPr="000303AB">
      <w:rPr>
        <w:sz w:val="20"/>
        <w:szCs w:val="20"/>
      </w:rPr>
      <w:t xml:space="preserve">Diseño de un módulo instruccional multimedia en la                     </w:t>
    </w:r>
    <w:r>
      <w:rPr>
        <w:sz w:val="20"/>
        <w:szCs w:val="20"/>
      </w:rPr>
      <w:t xml:space="preserve">                          </w:t>
    </w:r>
    <w:r w:rsidRPr="000303AB">
      <w:rPr>
        <w:sz w:val="20"/>
        <w:szCs w:val="20"/>
      </w:rPr>
      <w:t xml:space="preserve">Maestría en enseñanza </w:t>
    </w:r>
  </w:p>
  <w:p w14:paraId="682DFABF" w14:textId="77777777" w:rsidR="00AB5CF2" w:rsidRPr="000303AB" w:rsidRDefault="00AB5CF2" w:rsidP="00AB5CF2">
    <w:pPr>
      <w:pStyle w:val="Encabezado"/>
      <w:rPr>
        <w:sz w:val="20"/>
        <w:szCs w:val="20"/>
      </w:rPr>
    </w:pPr>
    <w:r w:rsidRPr="000303AB">
      <w:rPr>
        <w:sz w:val="20"/>
        <w:szCs w:val="20"/>
      </w:rPr>
      <w:t xml:space="preserve">unidad de campo magnético estacionario aplicado                               </w:t>
    </w:r>
    <w:r>
      <w:rPr>
        <w:sz w:val="20"/>
        <w:szCs w:val="20"/>
      </w:rPr>
      <w:t xml:space="preserve">                           </w:t>
    </w:r>
    <w:r w:rsidRPr="000303AB">
      <w:rPr>
        <w:sz w:val="20"/>
        <w:szCs w:val="20"/>
      </w:rPr>
      <w:t xml:space="preserve"> de la Física</w:t>
    </w:r>
  </w:p>
  <w:p w14:paraId="4997B158" w14:textId="65C4B65C" w:rsidR="00083281" w:rsidRPr="00AB5CF2" w:rsidRDefault="00AB5CF2">
    <w:pPr>
      <w:pStyle w:val="Encabezado"/>
      <w:rPr>
        <w:sz w:val="20"/>
        <w:szCs w:val="20"/>
      </w:rPr>
    </w:pPr>
    <w:r w:rsidRPr="000303AB">
      <w:rPr>
        <w:sz w:val="20"/>
        <w:szCs w:val="20"/>
      </w:rPr>
      <w:t>a estudiantes de Tercer Año de Bachillerato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5F49"/>
    <w:multiLevelType w:val="hybridMultilevel"/>
    <w:tmpl w:val="12EE93FE"/>
    <w:lvl w:ilvl="0" w:tplc="FA3C73A6">
      <w:start w:val="1"/>
      <w:numFmt w:val="upperLetter"/>
      <w:lvlText w:val="%1."/>
      <w:lvlJc w:val="left"/>
      <w:pPr>
        <w:ind w:left="720" w:hanging="360"/>
      </w:pPr>
      <w:rPr>
        <w:rFonts w:ascii="Arial" w:eastAsia="Times New Roman" w:hAnsi="Arial" w:cs="Arial"/>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AE182B"/>
    <w:multiLevelType w:val="hybridMultilevel"/>
    <w:tmpl w:val="080867E8"/>
    <w:lvl w:ilvl="0" w:tplc="2FD697A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nsid w:val="021051A5"/>
    <w:multiLevelType w:val="hybridMultilevel"/>
    <w:tmpl w:val="66369336"/>
    <w:lvl w:ilvl="0" w:tplc="230E2D64">
      <w:start w:val="1"/>
      <w:numFmt w:val="upperLetter"/>
      <w:lvlText w:val="%1."/>
      <w:lvlJc w:val="left"/>
      <w:pPr>
        <w:ind w:left="927" w:hanging="360"/>
      </w:pPr>
      <w:rPr>
        <w:rFonts w:hint="default"/>
        <w:b w:val="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
    <w:nsid w:val="049F049D"/>
    <w:multiLevelType w:val="hybridMultilevel"/>
    <w:tmpl w:val="C08E83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342C45"/>
    <w:multiLevelType w:val="hybridMultilevel"/>
    <w:tmpl w:val="DC2880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780E44"/>
    <w:multiLevelType w:val="hybridMultilevel"/>
    <w:tmpl w:val="489015B2"/>
    <w:lvl w:ilvl="0" w:tplc="98B287DC">
      <w:start w:val="1"/>
      <w:numFmt w:val="upperLetter"/>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861664"/>
    <w:multiLevelType w:val="hybridMultilevel"/>
    <w:tmpl w:val="12EE93FE"/>
    <w:lvl w:ilvl="0" w:tplc="FA3C73A6">
      <w:start w:val="1"/>
      <w:numFmt w:val="upperLetter"/>
      <w:lvlText w:val="%1."/>
      <w:lvlJc w:val="left"/>
      <w:pPr>
        <w:ind w:left="720" w:hanging="360"/>
      </w:pPr>
      <w:rPr>
        <w:rFonts w:ascii="Arial" w:eastAsia="Times New Roman" w:hAnsi="Arial" w:cs="Arial"/>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EAB2D21"/>
    <w:multiLevelType w:val="hybridMultilevel"/>
    <w:tmpl w:val="65921F8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54C20FB"/>
    <w:multiLevelType w:val="hybridMultilevel"/>
    <w:tmpl w:val="50AAEA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64677FC"/>
    <w:multiLevelType w:val="hybridMultilevel"/>
    <w:tmpl w:val="3A4CC84E"/>
    <w:lvl w:ilvl="0" w:tplc="3A46F686">
      <w:start w:val="1"/>
      <w:numFmt w:val="upperLetter"/>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69F6902"/>
    <w:multiLevelType w:val="hybridMultilevel"/>
    <w:tmpl w:val="489015B2"/>
    <w:lvl w:ilvl="0" w:tplc="98B287DC">
      <w:start w:val="1"/>
      <w:numFmt w:val="upperLetter"/>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8EF1DA6"/>
    <w:multiLevelType w:val="hybridMultilevel"/>
    <w:tmpl w:val="852AFFC6"/>
    <w:lvl w:ilvl="0" w:tplc="A5AE95C0">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
    <w:nsid w:val="2E010DD9"/>
    <w:multiLevelType w:val="hybridMultilevel"/>
    <w:tmpl w:val="2BE42A86"/>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66455B4"/>
    <w:multiLevelType w:val="hybridMultilevel"/>
    <w:tmpl w:val="1FDA3C1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7D771DD"/>
    <w:multiLevelType w:val="hybridMultilevel"/>
    <w:tmpl w:val="67908DDC"/>
    <w:lvl w:ilvl="0" w:tplc="0C0A0015">
      <w:start w:val="1"/>
      <w:numFmt w:val="upperLetter"/>
      <w:lvlText w:val="%1."/>
      <w:lvlJc w:val="left"/>
      <w:pPr>
        <w:ind w:left="720" w:hanging="360"/>
      </w:pPr>
      <w:rPr>
        <w:rFonts w:hint="default"/>
      </w:rPr>
    </w:lvl>
    <w:lvl w:ilvl="1" w:tplc="6F44277A">
      <w:start w:val="1"/>
      <w:numFmt w:val="decimal"/>
      <w:lvlText w:val="%2."/>
      <w:lvlJc w:val="left"/>
      <w:pPr>
        <w:ind w:left="1440" w:hanging="360"/>
      </w:pPr>
      <w:rPr>
        <w:rFonts w:eastAsia="+mn-ea" w:hint="default"/>
        <w:color w:val="000000"/>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385D75E9"/>
    <w:multiLevelType w:val="hybridMultilevel"/>
    <w:tmpl w:val="03342CC2"/>
    <w:lvl w:ilvl="0" w:tplc="992487A2">
      <w:start w:val="1"/>
      <w:numFmt w:val="upperLetter"/>
      <w:lvlText w:val="%1."/>
      <w:lvlJc w:val="left"/>
      <w:pPr>
        <w:ind w:left="720" w:hanging="360"/>
      </w:pPr>
      <w:rPr>
        <w:rFonts w:ascii="Arial" w:eastAsia="Times New Roman" w:hAnsi="Arial" w:cs="Arial"/>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A0D4190"/>
    <w:multiLevelType w:val="hybridMultilevel"/>
    <w:tmpl w:val="50AAEA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BC06238"/>
    <w:multiLevelType w:val="hybridMultilevel"/>
    <w:tmpl w:val="71D2162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C7802A7"/>
    <w:multiLevelType w:val="hybridMultilevel"/>
    <w:tmpl w:val="C4C0B6B0"/>
    <w:lvl w:ilvl="0" w:tplc="0C0A0001">
      <w:start w:val="1"/>
      <w:numFmt w:val="bullet"/>
      <w:lvlText w:val=""/>
      <w:lvlJc w:val="left"/>
      <w:pPr>
        <w:ind w:left="720" w:hanging="360"/>
      </w:pPr>
      <w:rPr>
        <w:rFonts w:ascii="Symbol" w:hAnsi="Symbol" w:hint="default"/>
      </w:rPr>
    </w:lvl>
    <w:lvl w:ilvl="1" w:tplc="6F44277A">
      <w:start w:val="1"/>
      <w:numFmt w:val="decimal"/>
      <w:lvlText w:val="%2."/>
      <w:lvlJc w:val="left"/>
      <w:pPr>
        <w:ind w:left="1440" w:hanging="360"/>
      </w:pPr>
      <w:rPr>
        <w:rFonts w:eastAsia="+mn-ea" w:hint="default"/>
        <w:color w:val="000000"/>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3DD723E5"/>
    <w:multiLevelType w:val="hybridMultilevel"/>
    <w:tmpl w:val="03342CC2"/>
    <w:lvl w:ilvl="0" w:tplc="992487A2">
      <w:start w:val="1"/>
      <w:numFmt w:val="upperLetter"/>
      <w:lvlText w:val="%1."/>
      <w:lvlJc w:val="left"/>
      <w:pPr>
        <w:ind w:left="720" w:hanging="360"/>
      </w:pPr>
      <w:rPr>
        <w:rFonts w:ascii="Arial" w:eastAsia="Times New Roman" w:hAnsi="Arial" w:cs="Arial"/>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F99161F"/>
    <w:multiLevelType w:val="hybridMultilevel"/>
    <w:tmpl w:val="A8CE70C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411A3B16"/>
    <w:multiLevelType w:val="hybridMultilevel"/>
    <w:tmpl w:val="F66E85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32B104C"/>
    <w:multiLevelType w:val="hybridMultilevel"/>
    <w:tmpl w:val="3A4CC84E"/>
    <w:lvl w:ilvl="0" w:tplc="3A46F686">
      <w:start w:val="1"/>
      <w:numFmt w:val="upperLetter"/>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4412F0E"/>
    <w:multiLevelType w:val="hybridMultilevel"/>
    <w:tmpl w:val="9E9AE402"/>
    <w:lvl w:ilvl="0" w:tplc="300A0001">
      <w:start w:val="1"/>
      <w:numFmt w:val="bullet"/>
      <w:lvlText w:val=""/>
      <w:lvlJc w:val="left"/>
      <w:pPr>
        <w:ind w:left="709" w:hanging="360"/>
      </w:pPr>
      <w:rPr>
        <w:rFonts w:ascii="Symbol" w:hAnsi="Symbol" w:hint="default"/>
      </w:rPr>
    </w:lvl>
    <w:lvl w:ilvl="1" w:tplc="300A0003" w:tentative="1">
      <w:start w:val="1"/>
      <w:numFmt w:val="bullet"/>
      <w:lvlText w:val="o"/>
      <w:lvlJc w:val="left"/>
      <w:pPr>
        <w:ind w:left="1429" w:hanging="360"/>
      </w:pPr>
      <w:rPr>
        <w:rFonts w:ascii="Courier New" w:hAnsi="Courier New" w:cs="Courier New" w:hint="default"/>
      </w:rPr>
    </w:lvl>
    <w:lvl w:ilvl="2" w:tplc="300A0005" w:tentative="1">
      <w:start w:val="1"/>
      <w:numFmt w:val="bullet"/>
      <w:lvlText w:val=""/>
      <w:lvlJc w:val="left"/>
      <w:pPr>
        <w:ind w:left="2149" w:hanging="360"/>
      </w:pPr>
      <w:rPr>
        <w:rFonts w:ascii="Wingdings" w:hAnsi="Wingdings" w:hint="default"/>
      </w:rPr>
    </w:lvl>
    <w:lvl w:ilvl="3" w:tplc="300A0001" w:tentative="1">
      <w:start w:val="1"/>
      <w:numFmt w:val="bullet"/>
      <w:lvlText w:val=""/>
      <w:lvlJc w:val="left"/>
      <w:pPr>
        <w:ind w:left="2869" w:hanging="360"/>
      </w:pPr>
      <w:rPr>
        <w:rFonts w:ascii="Symbol" w:hAnsi="Symbol" w:hint="default"/>
      </w:rPr>
    </w:lvl>
    <w:lvl w:ilvl="4" w:tplc="300A0003" w:tentative="1">
      <w:start w:val="1"/>
      <w:numFmt w:val="bullet"/>
      <w:lvlText w:val="o"/>
      <w:lvlJc w:val="left"/>
      <w:pPr>
        <w:ind w:left="3589" w:hanging="360"/>
      </w:pPr>
      <w:rPr>
        <w:rFonts w:ascii="Courier New" w:hAnsi="Courier New" w:cs="Courier New" w:hint="default"/>
      </w:rPr>
    </w:lvl>
    <w:lvl w:ilvl="5" w:tplc="300A0005" w:tentative="1">
      <w:start w:val="1"/>
      <w:numFmt w:val="bullet"/>
      <w:lvlText w:val=""/>
      <w:lvlJc w:val="left"/>
      <w:pPr>
        <w:ind w:left="4309" w:hanging="360"/>
      </w:pPr>
      <w:rPr>
        <w:rFonts w:ascii="Wingdings" w:hAnsi="Wingdings" w:hint="default"/>
      </w:rPr>
    </w:lvl>
    <w:lvl w:ilvl="6" w:tplc="300A0001" w:tentative="1">
      <w:start w:val="1"/>
      <w:numFmt w:val="bullet"/>
      <w:lvlText w:val=""/>
      <w:lvlJc w:val="left"/>
      <w:pPr>
        <w:ind w:left="5029" w:hanging="360"/>
      </w:pPr>
      <w:rPr>
        <w:rFonts w:ascii="Symbol" w:hAnsi="Symbol" w:hint="default"/>
      </w:rPr>
    </w:lvl>
    <w:lvl w:ilvl="7" w:tplc="300A0003" w:tentative="1">
      <w:start w:val="1"/>
      <w:numFmt w:val="bullet"/>
      <w:lvlText w:val="o"/>
      <w:lvlJc w:val="left"/>
      <w:pPr>
        <w:ind w:left="5749" w:hanging="360"/>
      </w:pPr>
      <w:rPr>
        <w:rFonts w:ascii="Courier New" w:hAnsi="Courier New" w:cs="Courier New" w:hint="default"/>
      </w:rPr>
    </w:lvl>
    <w:lvl w:ilvl="8" w:tplc="300A0005" w:tentative="1">
      <w:start w:val="1"/>
      <w:numFmt w:val="bullet"/>
      <w:lvlText w:val=""/>
      <w:lvlJc w:val="left"/>
      <w:pPr>
        <w:ind w:left="6469" w:hanging="360"/>
      </w:pPr>
      <w:rPr>
        <w:rFonts w:ascii="Wingdings" w:hAnsi="Wingdings" w:hint="default"/>
      </w:rPr>
    </w:lvl>
  </w:abstractNum>
  <w:abstractNum w:abstractNumId="24">
    <w:nsid w:val="45C146F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A6129A8"/>
    <w:multiLevelType w:val="hybridMultilevel"/>
    <w:tmpl w:val="A512578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6">
    <w:nsid w:val="4AE33355"/>
    <w:multiLevelType w:val="hybridMultilevel"/>
    <w:tmpl w:val="919CB0CA"/>
    <w:lvl w:ilvl="0" w:tplc="E94EEA50">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50505CE0"/>
    <w:multiLevelType w:val="hybridMultilevel"/>
    <w:tmpl w:val="7896B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40B7C74"/>
    <w:multiLevelType w:val="hybridMultilevel"/>
    <w:tmpl w:val="3A4CC84E"/>
    <w:lvl w:ilvl="0" w:tplc="3A46F686">
      <w:start w:val="1"/>
      <w:numFmt w:val="upperLetter"/>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5782879"/>
    <w:multiLevelType w:val="hybridMultilevel"/>
    <w:tmpl w:val="514C3DEE"/>
    <w:lvl w:ilvl="0" w:tplc="2AFC5A6A">
      <w:start w:val="1"/>
      <w:numFmt w:val="upperLetter"/>
      <w:lvlText w:val="%1."/>
      <w:lvlJc w:val="left"/>
      <w:pPr>
        <w:ind w:left="720" w:hanging="360"/>
      </w:pPr>
      <w:rPr>
        <w:rFonts w:ascii="Arial" w:eastAsia="Times New Roman" w:hAnsi="Arial" w:cs="Arial"/>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62D3C81"/>
    <w:multiLevelType w:val="hybridMultilevel"/>
    <w:tmpl w:val="144AA47C"/>
    <w:lvl w:ilvl="0" w:tplc="32263986">
      <w:start w:val="1"/>
      <w:numFmt w:val="upperLetter"/>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64607CE"/>
    <w:multiLevelType w:val="hybridMultilevel"/>
    <w:tmpl w:val="514C3DEE"/>
    <w:lvl w:ilvl="0" w:tplc="2AFC5A6A">
      <w:start w:val="1"/>
      <w:numFmt w:val="upperLetter"/>
      <w:lvlText w:val="%1."/>
      <w:lvlJc w:val="left"/>
      <w:pPr>
        <w:ind w:left="720" w:hanging="360"/>
      </w:pPr>
      <w:rPr>
        <w:rFonts w:ascii="Arial" w:eastAsia="Times New Roman" w:hAnsi="Arial" w:cs="Arial"/>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1D31970"/>
    <w:multiLevelType w:val="hybridMultilevel"/>
    <w:tmpl w:val="CEC860B4"/>
    <w:lvl w:ilvl="0" w:tplc="98B287DC">
      <w:start w:val="1"/>
      <w:numFmt w:val="upperLetter"/>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4100326"/>
    <w:multiLevelType w:val="hybridMultilevel"/>
    <w:tmpl w:val="ECE496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7032235"/>
    <w:multiLevelType w:val="hybridMultilevel"/>
    <w:tmpl w:val="1E82C438"/>
    <w:lvl w:ilvl="0" w:tplc="165C08E4">
      <w:start w:val="1"/>
      <w:numFmt w:val="lowerLetter"/>
      <w:lvlText w:val="(%1)"/>
      <w:lvlJc w:val="left"/>
      <w:pPr>
        <w:tabs>
          <w:tab w:val="num" w:pos="360"/>
        </w:tabs>
        <w:ind w:left="360" w:hanging="360"/>
      </w:pPr>
      <w:rPr>
        <w:rFonts w:hint="default"/>
      </w:rPr>
    </w:lvl>
    <w:lvl w:ilvl="1" w:tplc="4ED4836A">
      <w:start w:val="1"/>
      <w:numFmt w:val="decimal"/>
      <w:pStyle w:val="Listaconvietas"/>
      <w:lvlText w:val="%2."/>
      <w:lvlJc w:val="left"/>
      <w:pPr>
        <w:tabs>
          <w:tab w:val="num" w:pos="360"/>
        </w:tabs>
        <w:ind w:left="36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7A72CCB"/>
    <w:multiLevelType w:val="hybridMultilevel"/>
    <w:tmpl w:val="B16022C4"/>
    <w:lvl w:ilvl="0" w:tplc="1FE85DFC">
      <w:start w:val="1"/>
      <w:numFmt w:val="upperLetter"/>
      <w:lvlText w:val="%1."/>
      <w:lvlJc w:val="left"/>
      <w:pPr>
        <w:ind w:left="720" w:hanging="360"/>
      </w:pPr>
      <w:rPr>
        <w:rFonts w:ascii="Arial" w:eastAsia="Times New Roman" w:hAnsi="Arial" w:cs="Arial"/>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BFA2308"/>
    <w:multiLevelType w:val="hybridMultilevel"/>
    <w:tmpl w:val="66369336"/>
    <w:lvl w:ilvl="0" w:tplc="230E2D64">
      <w:start w:val="1"/>
      <w:numFmt w:val="upperLetter"/>
      <w:lvlText w:val="%1."/>
      <w:lvlJc w:val="left"/>
      <w:pPr>
        <w:ind w:left="927" w:hanging="360"/>
      </w:pPr>
      <w:rPr>
        <w:rFonts w:hint="default"/>
        <w:b w:val="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70595EFA"/>
    <w:multiLevelType w:val="multilevel"/>
    <w:tmpl w:val="F3EC45E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31B2E76"/>
    <w:multiLevelType w:val="hybridMultilevel"/>
    <w:tmpl w:val="A208B92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4A47CDB"/>
    <w:multiLevelType w:val="hybridMultilevel"/>
    <w:tmpl w:val="CA1066A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52441E0"/>
    <w:multiLevelType w:val="hybridMultilevel"/>
    <w:tmpl w:val="BBEAB82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5D82329"/>
    <w:multiLevelType w:val="hybridMultilevel"/>
    <w:tmpl w:val="B16022C4"/>
    <w:lvl w:ilvl="0" w:tplc="1FE85DFC">
      <w:start w:val="1"/>
      <w:numFmt w:val="upperLetter"/>
      <w:lvlText w:val="%1."/>
      <w:lvlJc w:val="left"/>
      <w:pPr>
        <w:ind w:left="720" w:hanging="360"/>
      </w:pPr>
      <w:rPr>
        <w:rFonts w:ascii="Arial" w:eastAsia="Times New Roman" w:hAnsi="Arial" w:cs="Arial"/>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681080E"/>
    <w:multiLevelType w:val="hybridMultilevel"/>
    <w:tmpl w:val="67908DDC"/>
    <w:lvl w:ilvl="0" w:tplc="0C0A0015">
      <w:start w:val="1"/>
      <w:numFmt w:val="upperLetter"/>
      <w:lvlText w:val="%1."/>
      <w:lvlJc w:val="left"/>
      <w:pPr>
        <w:ind w:left="720" w:hanging="360"/>
      </w:pPr>
      <w:rPr>
        <w:rFonts w:hint="default"/>
      </w:rPr>
    </w:lvl>
    <w:lvl w:ilvl="1" w:tplc="6F44277A">
      <w:start w:val="1"/>
      <w:numFmt w:val="decimal"/>
      <w:lvlText w:val="%2."/>
      <w:lvlJc w:val="left"/>
      <w:pPr>
        <w:ind w:left="4472" w:hanging="360"/>
      </w:pPr>
      <w:rPr>
        <w:rFonts w:eastAsia="+mn-ea" w:hint="default"/>
        <w:color w:val="000000"/>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783D7D44"/>
    <w:multiLevelType w:val="hybridMultilevel"/>
    <w:tmpl w:val="99DE4DF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918592E"/>
    <w:multiLevelType w:val="hybridMultilevel"/>
    <w:tmpl w:val="CEC860B4"/>
    <w:lvl w:ilvl="0" w:tplc="98B287DC">
      <w:start w:val="1"/>
      <w:numFmt w:val="upperLetter"/>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7"/>
  </w:num>
  <w:num w:numId="2">
    <w:abstractNumId w:val="25"/>
  </w:num>
  <w:num w:numId="3">
    <w:abstractNumId w:val="20"/>
  </w:num>
  <w:num w:numId="4">
    <w:abstractNumId w:val="23"/>
  </w:num>
  <w:num w:numId="5">
    <w:abstractNumId w:val="26"/>
  </w:num>
  <w:num w:numId="6">
    <w:abstractNumId w:val="4"/>
  </w:num>
  <w:num w:numId="7">
    <w:abstractNumId w:val="34"/>
  </w:num>
  <w:num w:numId="8">
    <w:abstractNumId w:val="21"/>
  </w:num>
  <w:num w:numId="9">
    <w:abstractNumId w:val="42"/>
  </w:num>
  <w:num w:numId="10">
    <w:abstractNumId w:val="2"/>
  </w:num>
  <w:num w:numId="11">
    <w:abstractNumId w:val="0"/>
  </w:num>
  <w:num w:numId="12">
    <w:abstractNumId w:val="15"/>
  </w:num>
  <w:num w:numId="13">
    <w:abstractNumId w:val="41"/>
  </w:num>
  <w:num w:numId="14">
    <w:abstractNumId w:val="29"/>
  </w:num>
  <w:num w:numId="15">
    <w:abstractNumId w:val="10"/>
  </w:num>
  <w:num w:numId="16">
    <w:abstractNumId w:val="32"/>
  </w:num>
  <w:num w:numId="17">
    <w:abstractNumId w:val="30"/>
  </w:num>
  <w:num w:numId="18">
    <w:abstractNumId w:val="39"/>
  </w:num>
  <w:num w:numId="19">
    <w:abstractNumId w:val="38"/>
  </w:num>
  <w:num w:numId="20">
    <w:abstractNumId w:val="17"/>
  </w:num>
  <w:num w:numId="21">
    <w:abstractNumId w:val="22"/>
  </w:num>
  <w:num w:numId="22">
    <w:abstractNumId w:val="40"/>
  </w:num>
  <w:num w:numId="23">
    <w:abstractNumId w:val="14"/>
  </w:num>
  <w:num w:numId="24">
    <w:abstractNumId w:val="1"/>
  </w:num>
  <w:num w:numId="25">
    <w:abstractNumId w:val="7"/>
  </w:num>
  <w:num w:numId="26">
    <w:abstractNumId w:val="43"/>
  </w:num>
  <w:num w:numId="27">
    <w:abstractNumId w:val="11"/>
  </w:num>
  <w:num w:numId="28">
    <w:abstractNumId w:val="28"/>
  </w:num>
  <w:num w:numId="29">
    <w:abstractNumId w:val="16"/>
  </w:num>
  <w:num w:numId="30">
    <w:abstractNumId w:val="12"/>
  </w:num>
  <w:num w:numId="31">
    <w:abstractNumId w:val="27"/>
  </w:num>
  <w:num w:numId="32">
    <w:abstractNumId w:val="33"/>
  </w:num>
  <w:num w:numId="33">
    <w:abstractNumId w:val="18"/>
  </w:num>
  <w:num w:numId="34">
    <w:abstractNumId w:val="3"/>
  </w:num>
  <w:num w:numId="35">
    <w:abstractNumId w:val="13"/>
  </w:num>
  <w:num w:numId="36">
    <w:abstractNumId w:val="8"/>
  </w:num>
  <w:num w:numId="37">
    <w:abstractNumId w:val="36"/>
  </w:num>
  <w:num w:numId="38">
    <w:abstractNumId w:val="6"/>
  </w:num>
  <w:num w:numId="39">
    <w:abstractNumId w:val="19"/>
  </w:num>
  <w:num w:numId="40">
    <w:abstractNumId w:val="31"/>
  </w:num>
  <w:num w:numId="41">
    <w:abstractNumId w:val="35"/>
  </w:num>
  <w:num w:numId="42">
    <w:abstractNumId w:val="5"/>
  </w:num>
  <w:num w:numId="43">
    <w:abstractNumId w:val="44"/>
  </w:num>
  <w:num w:numId="44">
    <w:abstractNumId w:val="9"/>
  </w:num>
  <w:num w:numId="45">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9C8"/>
    <w:rsid w:val="00001A5C"/>
    <w:rsid w:val="000039BA"/>
    <w:rsid w:val="000070CB"/>
    <w:rsid w:val="0001020E"/>
    <w:rsid w:val="00012E1E"/>
    <w:rsid w:val="00014470"/>
    <w:rsid w:val="000154CA"/>
    <w:rsid w:val="00023628"/>
    <w:rsid w:val="00024E7E"/>
    <w:rsid w:val="000307E2"/>
    <w:rsid w:val="000329D7"/>
    <w:rsid w:val="00035BAD"/>
    <w:rsid w:val="00036859"/>
    <w:rsid w:val="00037CDA"/>
    <w:rsid w:val="00055D8D"/>
    <w:rsid w:val="00057E4C"/>
    <w:rsid w:val="000606D0"/>
    <w:rsid w:val="00060F4F"/>
    <w:rsid w:val="00063C77"/>
    <w:rsid w:val="00064B3D"/>
    <w:rsid w:val="00065F44"/>
    <w:rsid w:val="000722A1"/>
    <w:rsid w:val="000739A0"/>
    <w:rsid w:val="000753A4"/>
    <w:rsid w:val="00076EF6"/>
    <w:rsid w:val="000821DE"/>
    <w:rsid w:val="0008325A"/>
    <w:rsid w:val="00083281"/>
    <w:rsid w:val="00090AEA"/>
    <w:rsid w:val="000947F8"/>
    <w:rsid w:val="00095A40"/>
    <w:rsid w:val="00096697"/>
    <w:rsid w:val="0009740E"/>
    <w:rsid w:val="000A246A"/>
    <w:rsid w:val="000B348F"/>
    <w:rsid w:val="000B5342"/>
    <w:rsid w:val="000B5DF6"/>
    <w:rsid w:val="000B72DD"/>
    <w:rsid w:val="000C1A1C"/>
    <w:rsid w:val="000C1FBA"/>
    <w:rsid w:val="000C2F2E"/>
    <w:rsid w:val="000C31E9"/>
    <w:rsid w:val="000C6E8D"/>
    <w:rsid w:val="000C7652"/>
    <w:rsid w:val="000D781D"/>
    <w:rsid w:val="000E033A"/>
    <w:rsid w:val="000E6E37"/>
    <w:rsid w:val="000E7FBD"/>
    <w:rsid w:val="000F0654"/>
    <w:rsid w:val="000F1EF6"/>
    <w:rsid w:val="000F3817"/>
    <w:rsid w:val="000F3A3C"/>
    <w:rsid w:val="000F3B1A"/>
    <w:rsid w:val="000F3C00"/>
    <w:rsid w:val="000F5FFF"/>
    <w:rsid w:val="000F6588"/>
    <w:rsid w:val="00104012"/>
    <w:rsid w:val="0010753E"/>
    <w:rsid w:val="0011089D"/>
    <w:rsid w:val="00112A04"/>
    <w:rsid w:val="0011371A"/>
    <w:rsid w:val="00121D37"/>
    <w:rsid w:val="0012643E"/>
    <w:rsid w:val="00130058"/>
    <w:rsid w:val="001340CF"/>
    <w:rsid w:val="001358D4"/>
    <w:rsid w:val="00141BE4"/>
    <w:rsid w:val="00142908"/>
    <w:rsid w:val="001460B2"/>
    <w:rsid w:val="00147DEB"/>
    <w:rsid w:val="00152F55"/>
    <w:rsid w:val="00153096"/>
    <w:rsid w:val="0015315A"/>
    <w:rsid w:val="001534B4"/>
    <w:rsid w:val="00157F59"/>
    <w:rsid w:val="00160977"/>
    <w:rsid w:val="00165738"/>
    <w:rsid w:val="0016752A"/>
    <w:rsid w:val="00167967"/>
    <w:rsid w:val="00170220"/>
    <w:rsid w:val="00175AF8"/>
    <w:rsid w:val="00176B68"/>
    <w:rsid w:val="00185CD1"/>
    <w:rsid w:val="001A17DF"/>
    <w:rsid w:val="001A4C2A"/>
    <w:rsid w:val="001B07C6"/>
    <w:rsid w:val="001B26F1"/>
    <w:rsid w:val="001B4163"/>
    <w:rsid w:val="001B4AD2"/>
    <w:rsid w:val="001B57EA"/>
    <w:rsid w:val="001B724B"/>
    <w:rsid w:val="001D6EE6"/>
    <w:rsid w:val="001D751E"/>
    <w:rsid w:val="001E23F1"/>
    <w:rsid w:val="001E4A2E"/>
    <w:rsid w:val="001E7706"/>
    <w:rsid w:val="001F3F69"/>
    <w:rsid w:val="001F423B"/>
    <w:rsid w:val="001F5880"/>
    <w:rsid w:val="001F6177"/>
    <w:rsid w:val="001F6AAE"/>
    <w:rsid w:val="00205F14"/>
    <w:rsid w:val="00206ECC"/>
    <w:rsid w:val="0020753F"/>
    <w:rsid w:val="002079C6"/>
    <w:rsid w:val="00215712"/>
    <w:rsid w:val="002160F3"/>
    <w:rsid w:val="00216AE4"/>
    <w:rsid w:val="002209B9"/>
    <w:rsid w:val="00230ABD"/>
    <w:rsid w:val="00230C50"/>
    <w:rsid w:val="00233E59"/>
    <w:rsid w:val="00236182"/>
    <w:rsid w:val="00236DC2"/>
    <w:rsid w:val="00245A13"/>
    <w:rsid w:val="00250316"/>
    <w:rsid w:val="002540B3"/>
    <w:rsid w:val="00254C50"/>
    <w:rsid w:val="002551C4"/>
    <w:rsid w:val="002559CF"/>
    <w:rsid w:val="00257C4E"/>
    <w:rsid w:val="002637DD"/>
    <w:rsid w:val="002666CC"/>
    <w:rsid w:val="00267D10"/>
    <w:rsid w:val="0028698F"/>
    <w:rsid w:val="00287787"/>
    <w:rsid w:val="00293CFB"/>
    <w:rsid w:val="00294A0B"/>
    <w:rsid w:val="00294C1B"/>
    <w:rsid w:val="002965E7"/>
    <w:rsid w:val="00297C81"/>
    <w:rsid w:val="002A559D"/>
    <w:rsid w:val="002A7DDE"/>
    <w:rsid w:val="002B318F"/>
    <w:rsid w:val="002B4755"/>
    <w:rsid w:val="002B77AE"/>
    <w:rsid w:val="002C6E08"/>
    <w:rsid w:val="002D222D"/>
    <w:rsid w:val="002D3F7F"/>
    <w:rsid w:val="002D4328"/>
    <w:rsid w:val="002D67DD"/>
    <w:rsid w:val="002E0A65"/>
    <w:rsid w:val="002E1D5A"/>
    <w:rsid w:val="002E4834"/>
    <w:rsid w:val="002E597C"/>
    <w:rsid w:val="002F42E5"/>
    <w:rsid w:val="00300459"/>
    <w:rsid w:val="00303A54"/>
    <w:rsid w:val="0030670F"/>
    <w:rsid w:val="00307663"/>
    <w:rsid w:val="00317AAD"/>
    <w:rsid w:val="00327332"/>
    <w:rsid w:val="00332982"/>
    <w:rsid w:val="00332DA0"/>
    <w:rsid w:val="003334D6"/>
    <w:rsid w:val="00336878"/>
    <w:rsid w:val="00336D2E"/>
    <w:rsid w:val="00342B83"/>
    <w:rsid w:val="00345135"/>
    <w:rsid w:val="00346200"/>
    <w:rsid w:val="00346BDB"/>
    <w:rsid w:val="003511BD"/>
    <w:rsid w:val="00351423"/>
    <w:rsid w:val="00351BA3"/>
    <w:rsid w:val="003549A2"/>
    <w:rsid w:val="00371EC0"/>
    <w:rsid w:val="00374F04"/>
    <w:rsid w:val="003751A0"/>
    <w:rsid w:val="00375A78"/>
    <w:rsid w:val="00380790"/>
    <w:rsid w:val="003835FB"/>
    <w:rsid w:val="003839A6"/>
    <w:rsid w:val="0038422A"/>
    <w:rsid w:val="0038490C"/>
    <w:rsid w:val="00387ABD"/>
    <w:rsid w:val="003925F5"/>
    <w:rsid w:val="00393959"/>
    <w:rsid w:val="003956FD"/>
    <w:rsid w:val="003A39F6"/>
    <w:rsid w:val="003A69BA"/>
    <w:rsid w:val="003B0921"/>
    <w:rsid w:val="003B1812"/>
    <w:rsid w:val="003B2BA4"/>
    <w:rsid w:val="003B335F"/>
    <w:rsid w:val="003B71E7"/>
    <w:rsid w:val="003C0F71"/>
    <w:rsid w:val="003C2F51"/>
    <w:rsid w:val="003D007A"/>
    <w:rsid w:val="003D0F57"/>
    <w:rsid w:val="003E6569"/>
    <w:rsid w:val="003E6E13"/>
    <w:rsid w:val="003E7D19"/>
    <w:rsid w:val="003F31B2"/>
    <w:rsid w:val="003F3922"/>
    <w:rsid w:val="003F4F1D"/>
    <w:rsid w:val="003F7409"/>
    <w:rsid w:val="00400403"/>
    <w:rsid w:val="00405A42"/>
    <w:rsid w:val="00405D64"/>
    <w:rsid w:val="00406814"/>
    <w:rsid w:val="00406AB4"/>
    <w:rsid w:val="00412FB9"/>
    <w:rsid w:val="00417284"/>
    <w:rsid w:val="00435492"/>
    <w:rsid w:val="004513B9"/>
    <w:rsid w:val="004635C3"/>
    <w:rsid w:val="00465FCE"/>
    <w:rsid w:val="00466C15"/>
    <w:rsid w:val="00467901"/>
    <w:rsid w:val="0047351C"/>
    <w:rsid w:val="00473A8E"/>
    <w:rsid w:val="00477307"/>
    <w:rsid w:val="0048236A"/>
    <w:rsid w:val="00482634"/>
    <w:rsid w:val="00483DBE"/>
    <w:rsid w:val="00490125"/>
    <w:rsid w:val="004932D1"/>
    <w:rsid w:val="00493DA0"/>
    <w:rsid w:val="00496B8B"/>
    <w:rsid w:val="004A16FC"/>
    <w:rsid w:val="004A73C1"/>
    <w:rsid w:val="004B0D7A"/>
    <w:rsid w:val="004B17DE"/>
    <w:rsid w:val="004B549E"/>
    <w:rsid w:val="004C3619"/>
    <w:rsid w:val="004C4B0F"/>
    <w:rsid w:val="004C5BEB"/>
    <w:rsid w:val="004D3FE5"/>
    <w:rsid w:val="004D55AB"/>
    <w:rsid w:val="004D7B17"/>
    <w:rsid w:val="004D7D31"/>
    <w:rsid w:val="004E2996"/>
    <w:rsid w:val="004E4F47"/>
    <w:rsid w:val="004E593C"/>
    <w:rsid w:val="004F15EB"/>
    <w:rsid w:val="0051113B"/>
    <w:rsid w:val="005124F6"/>
    <w:rsid w:val="0051296F"/>
    <w:rsid w:val="00513A9C"/>
    <w:rsid w:val="0051425C"/>
    <w:rsid w:val="00514757"/>
    <w:rsid w:val="00515779"/>
    <w:rsid w:val="00517217"/>
    <w:rsid w:val="005201F7"/>
    <w:rsid w:val="00521912"/>
    <w:rsid w:val="005236CC"/>
    <w:rsid w:val="005324C7"/>
    <w:rsid w:val="00536769"/>
    <w:rsid w:val="0054261D"/>
    <w:rsid w:val="00545923"/>
    <w:rsid w:val="0054722D"/>
    <w:rsid w:val="00547526"/>
    <w:rsid w:val="005502A9"/>
    <w:rsid w:val="00556BC1"/>
    <w:rsid w:val="00561127"/>
    <w:rsid w:val="005615C9"/>
    <w:rsid w:val="005616D0"/>
    <w:rsid w:val="00564DFE"/>
    <w:rsid w:val="00571612"/>
    <w:rsid w:val="0057212B"/>
    <w:rsid w:val="005743A3"/>
    <w:rsid w:val="005778CA"/>
    <w:rsid w:val="005816B7"/>
    <w:rsid w:val="00582777"/>
    <w:rsid w:val="005831D8"/>
    <w:rsid w:val="0058335E"/>
    <w:rsid w:val="00591229"/>
    <w:rsid w:val="005A04BA"/>
    <w:rsid w:val="005A0667"/>
    <w:rsid w:val="005A14DC"/>
    <w:rsid w:val="005A2B18"/>
    <w:rsid w:val="005A55C7"/>
    <w:rsid w:val="005B0B67"/>
    <w:rsid w:val="005B4859"/>
    <w:rsid w:val="005C1232"/>
    <w:rsid w:val="005C18C3"/>
    <w:rsid w:val="005C20A7"/>
    <w:rsid w:val="005C2FA6"/>
    <w:rsid w:val="005C41B9"/>
    <w:rsid w:val="005C4BA0"/>
    <w:rsid w:val="005C6A9C"/>
    <w:rsid w:val="005D2541"/>
    <w:rsid w:val="005D36F4"/>
    <w:rsid w:val="005D735F"/>
    <w:rsid w:val="005E17B9"/>
    <w:rsid w:val="005E1EDB"/>
    <w:rsid w:val="005E68EF"/>
    <w:rsid w:val="005E6D20"/>
    <w:rsid w:val="005F3EB4"/>
    <w:rsid w:val="005F5285"/>
    <w:rsid w:val="005F6D15"/>
    <w:rsid w:val="00600C75"/>
    <w:rsid w:val="00604818"/>
    <w:rsid w:val="006055C8"/>
    <w:rsid w:val="0060626E"/>
    <w:rsid w:val="00606325"/>
    <w:rsid w:val="0060775C"/>
    <w:rsid w:val="006122AC"/>
    <w:rsid w:val="006159C8"/>
    <w:rsid w:val="00616430"/>
    <w:rsid w:val="00617F28"/>
    <w:rsid w:val="006263C4"/>
    <w:rsid w:val="0063479B"/>
    <w:rsid w:val="0063504A"/>
    <w:rsid w:val="00640888"/>
    <w:rsid w:val="00641A9D"/>
    <w:rsid w:val="00651E43"/>
    <w:rsid w:val="00652137"/>
    <w:rsid w:val="006546D5"/>
    <w:rsid w:val="0065471A"/>
    <w:rsid w:val="00654B45"/>
    <w:rsid w:val="006626EE"/>
    <w:rsid w:val="0066273A"/>
    <w:rsid w:val="0066363D"/>
    <w:rsid w:val="0066692B"/>
    <w:rsid w:val="006755DC"/>
    <w:rsid w:val="006813E4"/>
    <w:rsid w:val="006839FE"/>
    <w:rsid w:val="00684F2A"/>
    <w:rsid w:val="00686A5E"/>
    <w:rsid w:val="006911C8"/>
    <w:rsid w:val="0069480D"/>
    <w:rsid w:val="006954FA"/>
    <w:rsid w:val="00695E65"/>
    <w:rsid w:val="006A016F"/>
    <w:rsid w:val="006A0618"/>
    <w:rsid w:val="006A0E53"/>
    <w:rsid w:val="006A24D2"/>
    <w:rsid w:val="006B2F9E"/>
    <w:rsid w:val="006C6040"/>
    <w:rsid w:val="006D2616"/>
    <w:rsid w:val="006D2958"/>
    <w:rsid w:val="006D35B0"/>
    <w:rsid w:val="006D369A"/>
    <w:rsid w:val="006D4E7B"/>
    <w:rsid w:val="006D7501"/>
    <w:rsid w:val="006D7FDE"/>
    <w:rsid w:val="006E6BA2"/>
    <w:rsid w:val="006F48DF"/>
    <w:rsid w:val="006F6466"/>
    <w:rsid w:val="0070506F"/>
    <w:rsid w:val="00710C14"/>
    <w:rsid w:val="00711F38"/>
    <w:rsid w:val="00712A18"/>
    <w:rsid w:val="00713165"/>
    <w:rsid w:val="00715CA3"/>
    <w:rsid w:val="00717C22"/>
    <w:rsid w:val="0072014A"/>
    <w:rsid w:val="00721CD3"/>
    <w:rsid w:val="007341E0"/>
    <w:rsid w:val="00752564"/>
    <w:rsid w:val="00756B6F"/>
    <w:rsid w:val="00767936"/>
    <w:rsid w:val="007708F6"/>
    <w:rsid w:val="00770ADC"/>
    <w:rsid w:val="00770E50"/>
    <w:rsid w:val="00781F1C"/>
    <w:rsid w:val="00784D0C"/>
    <w:rsid w:val="00786AA8"/>
    <w:rsid w:val="00787131"/>
    <w:rsid w:val="0079078B"/>
    <w:rsid w:val="007951DC"/>
    <w:rsid w:val="0079594F"/>
    <w:rsid w:val="00796117"/>
    <w:rsid w:val="007A54A2"/>
    <w:rsid w:val="007B39E5"/>
    <w:rsid w:val="007B687D"/>
    <w:rsid w:val="007C06A0"/>
    <w:rsid w:val="007C15A8"/>
    <w:rsid w:val="007C74F9"/>
    <w:rsid w:val="007D1499"/>
    <w:rsid w:val="007D1FCA"/>
    <w:rsid w:val="007D3DFB"/>
    <w:rsid w:val="007D4AB0"/>
    <w:rsid w:val="007D5BBB"/>
    <w:rsid w:val="007E3028"/>
    <w:rsid w:val="007E6050"/>
    <w:rsid w:val="007E6359"/>
    <w:rsid w:val="007F2544"/>
    <w:rsid w:val="007F36B3"/>
    <w:rsid w:val="007F4ECA"/>
    <w:rsid w:val="007F77D4"/>
    <w:rsid w:val="008040AB"/>
    <w:rsid w:val="00805F32"/>
    <w:rsid w:val="00807718"/>
    <w:rsid w:val="00811E93"/>
    <w:rsid w:val="00821F4D"/>
    <w:rsid w:val="00831C73"/>
    <w:rsid w:val="00836B14"/>
    <w:rsid w:val="00841A78"/>
    <w:rsid w:val="00841C4B"/>
    <w:rsid w:val="008523D1"/>
    <w:rsid w:val="00852BAC"/>
    <w:rsid w:val="008621BE"/>
    <w:rsid w:val="00864503"/>
    <w:rsid w:val="00873A8D"/>
    <w:rsid w:val="00876109"/>
    <w:rsid w:val="00877A04"/>
    <w:rsid w:val="00885D0D"/>
    <w:rsid w:val="00894AA0"/>
    <w:rsid w:val="008A7C58"/>
    <w:rsid w:val="008B217F"/>
    <w:rsid w:val="008B2A4F"/>
    <w:rsid w:val="008B4E73"/>
    <w:rsid w:val="008C3C96"/>
    <w:rsid w:val="008C785F"/>
    <w:rsid w:val="008E6D21"/>
    <w:rsid w:val="008F1890"/>
    <w:rsid w:val="008F3EE3"/>
    <w:rsid w:val="008F6546"/>
    <w:rsid w:val="008F76C2"/>
    <w:rsid w:val="00901130"/>
    <w:rsid w:val="00901735"/>
    <w:rsid w:val="00902815"/>
    <w:rsid w:val="0090693B"/>
    <w:rsid w:val="0091053E"/>
    <w:rsid w:val="009117D2"/>
    <w:rsid w:val="00915008"/>
    <w:rsid w:val="0091693B"/>
    <w:rsid w:val="00916CA5"/>
    <w:rsid w:val="00920ED9"/>
    <w:rsid w:val="00924E22"/>
    <w:rsid w:val="009261D1"/>
    <w:rsid w:val="00932A2B"/>
    <w:rsid w:val="009373F8"/>
    <w:rsid w:val="009407C2"/>
    <w:rsid w:val="00941F01"/>
    <w:rsid w:val="00945650"/>
    <w:rsid w:val="0094696C"/>
    <w:rsid w:val="00946E0C"/>
    <w:rsid w:val="00951642"/>
    <w:rsid w:val="009519A3"/>
    <w:rsid w:val="00962F4B"/>
    <w:rsid w:val="0096338A"/>
    <w:rsid w:val="009635C6"/>
    <w:rsid w:val="009646E9"/>
    <w:rsid w:val="0097099A"/>
    <w:rsid w:val="0097228D"/>
    <w:rsid w:val="00974CB5"/>
    <w:rsid w:val="0098026F"/>
    <w:rsid w:val="00982946"/>
    <w:rsid w:val="00983E18"/>
    <w:rsid w:val="009841ED"/>
    <w:rsid w:val="00986446"/>
    <w:rsid w:val="00987E26"/>
    <w:rsid w:val="00990B2F"/>
    <w:rsid w:val="00993B1B"/>
    <w:rsid w:val="0099538A"/>
    <w:rsid w:val="009A5521"/>
    <w:rsid w:val="009A5A76"/>
    <w:rsid w:val="009B23C7"/>
    <w:rsid w:val="009B397D"/>
    <w:rsid w:val="009B63C9"/>
    <w:rsid w:val="009B7677"/>
    <w:rsid w:val="009C5B72"/>
    <w:rsid w:val="009C6781"/>
    <w:rsid w:val="009D0719"/>
    <w:rsid w:val="009D553A"/>
    <w:rsid w:val="009D71F6"/>
    <w:rsid w:val="009D753C"/>
    <w:rsid w:val="009E0AC7"/>
    <w:rsid w:val="009F0A1C"/>
    <w:rsid w:val="009F6B63"/>
    <w:rsid w:val="009F7E66"/>
    <w:rsid w:val="00A01F4E"/>
    <w:rsid w:val="00A01F88"/>
    <w:rsid w:val="00A042B5"/>
    <w:rsid w:val="00A067F5"/>
    <w:rsid w:val="00A1415E"/>
    <w:rsid w:val="00A17002"/>
    <w:rsid w:val="00A30204"/>
    <w:rsid w:val="00A30979"/>
    <w:rsid w:val="00A30E6B"/>
    <w:rsid w:val="00A31A74"/>
    <w:rsid w:val="00A33952"/>
    <w:rsid w:val="00A3419C"/>
    <w:rsid w:val="00A35CCD"/>
    <w:rsid w:val="00A37FDD"/>
    <w:rsid w:val="00A40530"/>
    <w:rsid w:val="00A40B07"/>
    <w:rsid w:val="00A427E2"/>
    <w:rsid w:val="00A4501E"/>
    <w:rsid w:val="00A45DCD"/>
    <w:rsid w:val="00A46D97"/>
    <w:rsid w:val="00A472C4"/>
    <w:rsid w:val="00A600EE"/>
    <w:rsid w:val="00A705D8"/>
    <w:rsid w:val="00A73AC4"/>
    <w:rsid w:val="00A73B4E"/>
    <w:rsid w:val="00A84D12"/>
    <w:rsid w:val="00A851C2"/>
    <w:rsid w:val="00A862CE"/>
    <w:rsid w:val="00A86F2E"/>
    <w:rsid w:val="00A91788"/>
    <w:rsid w:val="00A922CE"/>
    <w:rsid w:val="00A94457"/>
    <w:rsid w:val="00A97D23"/>
    <w:rsid w:val="00AA48DD"/>
    <w:rsid w:val="00AA5F75"/>
    <w:rsid w:val="00AA764E"/>
    <w:rsid w:val="00AB59C8"/>
    <w:rsid w:val="00AB5CF2"/>
    <w:rsid w:val="00AB653A"/>
    <w:rsid w:val="00AC2AC5"/>
    <w:rsid w:val="00AC491A"/>
    <w:rsid w:val="00AD15D0"/>
    <w:rsid w:val="00AD5379"/>
    <w:rsid w:val="00AE1D05"/>
    <w:rsid w:val="00AE30FF"/>
    <w:rsid w:val="00AE75F9"/>
    <w:rsid w:val="00AF61DD"/>
    <w:rsid w:val="00B0277E"/>
    <w:rsid w:val="00B10C26"/>
    <w:rsid w:val="00B1165D"/>
    <w:rsid w:val="00B14122"/>
    <w:rsid w:val="00B16C27"/>
    <w:rsid w:val="00B2072C"/>
    <w:rsid w:val="00B2090F"/>
    <w:rsid w:val="00B31ADC"/>
    <w:rsid w:val="00B32216"/>
    <w:rsid w:val="00B33474"/>
    <w:rsid w:val="00B35D6B"/>
    <w:rsid w:val="00B408B8"/>
    <w:rsid w:val="00B448BA"/>
    <w:rsid w:val="00B506C7"/>
    <w:rsid w:val="00B5295C"/>
    <w:rsid w:val="00B570E4"/>
    <w:rsid w:val="00B57B98"/>
    <w:rsid w:val="00B63DE1"/>
    <w:rsid w:val="00B64B23"/>
    <w:rsid w:val="00B65C4C"/>
    <w:rsid w:val="00B6745D"/>
    <w:rsid w:val="00B732D4"/>
    <w:rsid w:val="00B81C94"/>
    <w:rsid w:val="00B84175"/>
    <w:rsid w:val="00B86B27"/>
    <w:rsid w:val="00B929C9"/>
    <w:rsid w:val="00B92D57"/>
    <w:rsid w:val="00B97DDC"/>
    <w:rsid w:val="00BA0904"/>
    <w:rsid w:val="00BA50B7"/>
    <w:rsid w:val="00BA663B"/>
    <w:rsid w:val="00BA73CA"/>
    <w:rsid w:val="00BB01DB"/>
    <w:rsid w:val="00BB6639"/>
    <w:rsid w:val="00BB7D31"/>
    <w:rsid w:val="00BB7E33"/>
    <w:rsid w:val="00BC1217"/>
    <w:rsid w:val="00BC1BD7"/>
    <w:rsid w:val="00BD5D5B"/>
    <w:rsid w:val="00BD6992"/>
    <w:rsid w:val="00BE1DDC"/>
    <w:rsid w:val="00BE252C"/>
    <w:rsid w:val="00BF076F"/>
    <w:rsid w:val="00BF0D5F"/>
    <w:rsid w:val="00BF10FF"/>
    <w:rsid w:val="00BF4156"/>
    <w:rsid w:val="00BF4957"/>
    <w:rsid w:val="00C01FC5"/>
    <w:rsid w:val="00C10800"/>
    <w:rsid w:val="00C10F1C"/>
    <w:rsid w:val="00C11F14"/>
    <w:rsid w:val="00C152BF"/>
    <w:rsid w:val="00C17BDE"/>
    <w:rsid w:val="00C21E7D"/>
    <w:rsid w:val="00C244A7"/>
    <w:rsid w:val="00C24988"/>
    <w:rsid w:val="00C27608"/>
    <w:rsid w:val="00C30951"/>
    <w:rsid w:val="00C335BC"/>
    <w:rsid w:val="00C41A4F"/>
    <w:rsid w:val="00C4628C"/>
    <w:rsid w:val="00C47CF8"/>
    <w:rsid w:val="00C53617"/>
    <w:rsid w:val="00C6009F"/>
    <w:rsid w:val="00C6022E"/>
    <w:rsid w:val="00C6453A"/>
    <w:rsid w:val="00C65F35"/>
    <w:rsid w:val="00C6652D"/>
    <w:rsid w:val="00C72F77"/>
    <w:rsid w:val="00C74AB8"/>
    <w:rsid w:val="00C909BD"/>
    <w:rsid w:val="00CA0C88"/>
    <w:rsid w:val="00CA6C0F"/>
    <w:rsid w:val="00CB0B1A"/>
    <w:rsid w:val="00CB1C97"/>
    <w:rsid w:val="00CB219B"/>
    <w:rsid w:val="00CC06C6"/>
    <w:rsid w:val="00CD0C91"/>
    <w:rsid w:val="00CD11CB"/>
    <w:rsid w:val="00CD2CF2"/>
    <w:rsid w:val="00CD3874"/>
    <w:rsid w:val="00CD40BD"/>
    <w:rsid w:val="00CD516C"/>
    <w:rsid w:val="00CE2042"/>
    <w:rsid w:val="00CE2754"/>
    <w:rsid w:val="00CE33CF"/>
    <w:rsid w:val="00CE63D0"/>
    <w:rsid w:val="00CE6D6B"/>
    <w:rsid w:val="00CF1D8B"/>
    <w:rsid w:val="00CF243E"/>
    <w:rsid w:val="00CF5ECE"/>
    <w:rsid w:val="00CF6D15"/>
    <w:rsid w:val="00D01319"/>
    <w:rsid w:val="00D0231B"/>
    <w:rsid w:val="00D03ACA"/>
    <w:rsid w:val="00D1099D"/>
    <w:rsid w:val="00D20EE1"/>
    <w:rsid w:val="00D21CFB"/>
    <w:rsid w:val="00D26056"/>
    <w:rsid w:val="00D26072"/>
    <w:rsid w:val="00D32E9B"/>
    <w:rsid w:val="00D330EE"/>
    <w:rsid w:val="00D5086C"/>
    <w:rsid w:val="00D54E39"/>
    <w:rsid w:val="00D55AD4"/>
    <w:rsid w:val="00D56458"/>
    <w:rsid w:val="00D57498"/>
    <w:rsid w:val="00D575F9"/>
    <w:rsid w:val="00D60FB2"/>
    <w:rsid w:val="00D64BCA"/>
    <w:rsid w:val="00D65CA1"/>
    <w:rsid w:val="00D6753A"/>
    <w:rsid w:val="00D740CE"/>
    <w:rsid w:val="00D757F9"/>
    <w:rsid w:val="00D77D04"/>
    <w:rsid w:val="00D8241C"/>
    <w:rsid w:val="00D91059"/>
    <w:rsid w:val="00D91A29"/>
    <w:rsid w:val="00D923C2"/>
    <w:rsid w:val="00D9671F"/>
    <w:rsid w:val="00DB4177"/>
    <w:rsid w:val="00DB41C5"/>
    <w:rsid w:val="00DB54AF"/>
    <w:rsid w:val="00DC3878"/>
    <w:rsid w:val="00DC60DD"/>
    <w:rsid w:val="00DC7712"/>
    <w:rsid w:val="00DC7E5E"/>
    <w:rsid w:val="00DD02C0"/>
    <w:rsid w:val="00DD1E76"/>
    <w:rsid w:val="00DD2EF4"/>
    <w:rsid w:val="00DD565F"/>
    <w:rsid w:val="00DE4EF8"/>
    <w:rsid w:val="00DE5168"/>
    <w:rsid w:val="00DE7251"/>
    <w:rsid w:val="00DE7CAF"/>
    <w:rsid w:val="00DF0AC4"/>
    <w:rsid w:val="00DF0EE7"/>
    <w:rsid w:val="00DF4EEE"/>
    <w:rsid w:val="00E06E14"/>
    <w:rsid w:val="00E13FB9"/>
    <w:rsid w:val="00E207C0"/>
    <w:rsid w:val="00E23B89"/>
    <w:rsid w:val="00E26820"/>
    <w:rsid w:val="00E30C7E"/>
    <w:rsid w:val="00E360D5"/>
    <w:rsid w:val="00E37E66"/>
    <w:rsid w:val="00E40CE8"/>
    <w:rsid w:val="00E411E3"/>
    <w:rsid w:val="00E4184C"/>
    <w:rsid w:val="00E4329E"/>
    <w:rsid w:val="00E53A0E"/>
    <w:rsid w:val="00E57F37"/>
    <w:rsid w:val="00E613CD"/>
    <w:rsid w:val="00E62D8F"/>
    <w:rsid w:val="00E62E39"/>
    <w:rsid w:val="00E66A5A"/>
    <w:rsid w:val="00E67692"/>
    <w:rsid w:val="00E67B2E"/>
    <w:rsid w:val="00E71315"/>
    <w:rsid w:val="00E723D3"/>
    <w:rsid w:val="00E73E44"/>
    <w:rsid w:val="00E73F31"/>
    <w:rsid w:val="00E7515E"/>
    <w:rsid w:val="00E8418F"/>
    <w:rsid w:val="00E866CA"/>
    <w:rsid w:val="00E8690C"/>
    <w:rsid w:val="00E910C4"/>
    <w:rsid w:val="00E91AC2"/>
    <w:rsid w:val="00E93B8A"/>
    <w:rsid w:val="00E9701A"/>
    <w:rsid w:val="00EA603D"/>
    <w:rsid w:val="00EB0037"/>
    <w:rsid w:val="00EB0208"/>
    <w:rsid w:val="00EB2EBC"/>
    <w:rsid w:val="00EB62C3"/>
    <w:rsid w:val="00EB6A28"/>
    <w:rsid w:val="00EC07B5"/>
    <w:rsid w:val="00EC0805"/>
    <w:rsid w:val="00EC2788"/>
    <w:rsid w:val="00EC59B2"/>
    <w:rsid w:val="00ED4DFD"/>
    <w:rsid w:val="00EE141A"/>
    <w:rsid w:val="00EE3427"/>
    <w:rsid w:val="00EE3BC3"/>
    <w:rsid w:val="00EE3E91"/>
    <w:rsid w:val="00EF02D1"/>
    <w:rsid w:val="00EF4788"/>
    <w:rsid w:val="00EF72B2"/>
    <w:rsid w:val="00EF755A"/>
    <w:rsid w:val="00F03ACD"/>
    <w:rsid w:val="00F06BB3"/>
    <w:rsid w:val="00F075B0"/>
    <w:rsid w:val="00F07F66"/>
    <w:rsid w:val="00F1133A"/>
    <w:rsid w:val="00F11DF9"/>
    <w:rsid w:val="00F1393E"/>
    <w:rsid w:val="00F25CEB"/>
    <w:rsid w:val="00F26DD1"/>
    <w:rsid w:val="00F27B75"/>
    <w:rsid w:val="00F32AFE"/>
    <w:rsid w:val="00F368D9"/>
    <w:rsid w:val="00F40EC2"/>
    <w:rsid w:val="00F43A56"/>
    <w:rsid w:val="00F45E7F"/>
    <w:rsid w:val="00F6197E"/>
    <w:rsid w:val="00F667FA"/>
    <w:rsid w:val="00F76046"/>
    <w:rsid w:val="00F779B5"/>
    <w:rsid w:val="00F819F0"/>
    <w:rsid w:val="00FA19D7"/>
    <w:rsid w:val="00FC2C4A"/>
    <w:rsid w:val="00FC38B6"/>
    <w:rsid w:val="00FC4AF7"/>
    <w:rsid w:val="00FC5554"/>
    <w:rsid w:val="00FD52AB"/>
    <w:rsid w:val="00FD5E64"/>
    <w:rsid w:val="00FE09BE"/>
    <w:rsid w:val="00FE2C45"/>
    <w:rsid w:val="00FE41A9"/>
    <w:rsid w:val="00FE54F4"/>
    <w:rsid w:val="00FE5AF8"/>
    <w:rsid w:val="00FE7E27"/>
    <w:rsid w:val="00FF3FF2"/>
  </w:rsids>
  <m:mathPr>
    <m:mathFont m:val="Cambria Math"/>
    <m:brkBin m:val="before"/>
    <m:brkBinSub m:val="--"/>
    <m:smallFrac/>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3DC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9C8"/>
    <w:rPr>
      <w:rFonts w:ascii="Times New Roman" w:eastAsia="Times New Roman" w:hAnsi="Times New Roman"/>
      <w:sz w:val="24"/>
      <w:szCs w:val="24"/>
      <w:lang w:val="es-ES"/>
    </w:rPr>
  </w:style>
  <w:style w:type="paragraph" w:styleId="Ttulo1">
    <w:name w:val="heading 1"/>
    <w:basedOn w:val="Normal"/>
    <w:next w:val="Normal"/>
    <w:link w:val="Ttulo1Car"/>
    <w:qFormat/>
    <w:rsid w:val="007B687D"/>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unhideWhenUsed/>
    <w:qFormat/>
    <w:rsid w:val="0001020E"/>
    <w:pPr>
      <w:keepNext/>
      <w:keepLines/>
      <w:spacing w:before="200" w:line="276" w:lineRule="auto"/>
      <w:outlineLvl w:val="1"/>
    </w:pPr>
    <w:rPr>
      <w:rFonts w:ascii="Cambria" w:eastAsia="MS Gothic" w:hAnsi="Cambria"/>
      <w:b/>
      <w:bCs/>
      <w:color w:val="4F81BD"/>
      <w:sz w:val="26"/>
      <w:szCs w:val="26"/>
      <w:lang w:eastAsia="en-US"/>
    </w:rPr>
  </w:style>
  <w:style w:type="paragraph" w:styleId="Ttulo3">
    <w:name w:val="heading 3"/>
    <w:basedOn w:val="Normal"/>
    <w:next w:val="Normal"/>
    <w:link w:val="Ttulo3Car"/>
    <w:qFormat/>
    <w:rsid w:val="004A16FC"/>
    <w:pPr>
      <w:keepNext/>
      <w:spacing w:before="240" w:after="60"/>
      <w:outlineLvl w:val="2"/>
    </w:pPr>
    <w:rPr>
      <w:rFonts w:ascii="Arial" w:hAnsi="Arial" w:cs="Arial"/>
      <w:b/>
      <w:bCs/>
      <w:sz w:val="26"/>
      <w:szCs w:val="26"/>
      <w:lang w:val="en-US" w:eastAsia="en-US"/>
    </w:rPr>
  </w:style>
  <w:style w:type="paragraph" w:styleId="Ttulo5">
    <w:name w:val="heading 5"/>
    <w:basedOn w:val="Normal"/>
    <w:next w:val="Normal"/>
    <w:link w:val="Ttulo5Car"/>
    <w:qFormat/>
    <w:rsid w:val="007B687D"/>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amulticolor-nfasis11">
    <w:name w:val="Lista multicolor - Énfasis 11"/>
    <w:basedOn w:val="Normal"/>
    <w:uiPriority w:val="34"/>
    <w:qFormat/>
    <w:rsid w:val="006159C8"/>
    <w:pPr>
      <w:ind w:left="720"/>
      <w:contextualSpacing/>
    </w:pPr>
  </w:style>
  <w:style w:type="paragraph" w:styleId="Encabezado">
    <w:name w:val="header"/>
    <w:basedOn w:val="Normal"/>
    <w:link w:val="EncabezadoCar"/>
    <w:uiPriority w:val="99"/>
    <w:unhideWhenUsed/>
    <w:rsid w:val="00752564"/>
    <w:pPr>
      <w:tabs>
        <w:tab w:val="center" w:pos="4419"/>
        <w:tab w:val="right" w:pos="8838"/>
      </w:tabs>
    </w:pPr>
  </w:style>
  <w:style w:type="character" w:customStyle="1" w:styleId="EncabezadoCar">
    <w:name w:val="Encabezado Car"/>
    <w:link w:val="Encabezado"/>
    <w:uiPriority w:val="99"/>
    <w:rsid w:val="00752564"/>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752564"/>
    <w:pPr>
      <w:tabs>
        <w:tab w:val="center" w:pos="4419"/>
        <w:tab w:val="right" w:pos="8838"/>
      </w:tabs>
    </w:pPr>
  </w:style>
  <w:style w:type="character" w:customStyle="1" w:styleId="PiedepginaCar">
    <w:name w:val="Pie de página Car"/>
    <w:link w:val="Piedepgina"/>
    <w:uiPriority w:val="99"/>
    <w:rsid w:val="00752564"/>
    <w:rPr>
      <w:rFonts w:ascii="Times New Roman" w:eastAsia="Times New Roman" w:hAnsi="Times New Roman"/>
      <w:sz w:val="24"/>
      <w:szCs w:val="24"/>
      <w:lang w:val="es-ES" w:eastAsia="es-ES"/>
    </w:rPr>
  </w:style>
  <w:style w:type="character" w:customStyle="1" w:styleId="Ttulo3Car">
    <w:name w:val="Título 3 Car"/>
    <w:link w:val="Ttulo3"/>
    <w:rsid w:val="004A16FC"/>
    <w:rPr>
      <w:rFonts w:ascii="Arial" w:eastAsia="Times New Roman" w:hAnsi="Arial" w:cs="Arial"/>
      <w:b/>
      <w:bCs/>
      <w:sz w:val="26"/>
      <w:szCs w:val="26"/>
      <w:lang w:val="en-US" w:eastAsia="en-US"/>
    </w:rPr>
  </w:style>
  <w:style w:type="paragraph" w:styleId="NormalWeb">
    <w:name w:val="Normal (Web)"/>
    <w:basedOn w:val="Normal"/>
    <w:uiPriority w:val="99"/>
    <w:unhideWhenUsed/>
    <w:rsid w:val="002D3F7F"/>
    <w:pPr>
      <w:spacing w:before="100" w:beforeAutospacing="1" w:after="100" w:afterAutospacing="1"/>
    </w:pPr>
    <w:rPr>
      <w:lang w:val="es-EC" w:eastAsia="es-EC"/>
    </w:rPr>
  </w:style>
  <w:style w:type="paragraph" w:customStyle="1" w:styleId="Cuadrculamediana21">
    <w:name w:val="Cuadrícula mediana 21"/>
    <w:uiPriority w:val="1"/>
    <w:qFormat/>
    <w:rsid w:val="00B86B27"/>
    <w:rPr>
      <w:sz w:val="22"/>
      <w:szCs w:val="22"/>
      <w:lang w:val="es-ES" w:eastAsia="en-US"/>
    </w:rPr>
  </w:style>
  <w:style w:type="paragraph" w:styleId="Prrafodelista">
    <w:name w:val="List Paragraph"/>
    <w:basedOn w:val="Normal"/>
    <w:uiPriority w:val="34"/>
    <w:qFormat/>
    <w:rsid w:val="001D6EE6"/>
    <w:pPr>
      <w:ind w:left="708"/>
    </w:pPr>
  </w:style>
  <w:style w:type="paragraph" w:styleId="Sinespaciado">
    <w:name w:val="No Spacing"/>
    <w:uiPriority w:val="1"/>
    <w:qFormat/>
    <w:rsid w:val="000F3C00"/>
    <w:rPr>
      <w:sz w:val="22"/>
      <w:szCs w:val="22"/>
      <w:lang w:val="es-ES" w:eastAsia="en-US"/>
    </w:rPr>
  </w:style>
  <w:style w:type="character" w:customStyle="1" w:styleId="Ttulo1Car">
    <w:name w:val="Título 1 Car"/>
    <w:link w:val="Ttulo1"/>
    <w:rsid w:val="007B687D"/>
    <w:rPr>
      <w:rFonts w:ascii="Arial" w:eastAsia="Times New Roman" w:hAnsi="Arial" w:cs="Arial"/>
      <w:b/>
      <w:bCs/>
      <w:kern w:val="32"/>
      <w:sz w:val="32"/>
      <w:szCs w:val="32"/>
      <w:lang w:val="es-ES"/>
    </w:rPr>
  </w:style>
  <w:style w:type="character" w:customStyle="1" w:styleId="Ttulo5Car">
    <w:name w:val="Título 5 Car"/>
    <w:link w:val="Ttulo5"/>
    <w:rsid w:val="007B687D"/>
    <w:rPr>
      <w:rFonts w:ascii="Times New Roman" w:eastAsia="Times New Roman" w:hAnsi="Times New Roman"/>
      <w:b/>
      <w:bCs/>
      <w:i/>
      <w:iCs/>
      <w:sz w:val="26"/>
      <w:szCs w:val="26"/>
      <w:lang w:val="es-ES"/>
    </w:rPr>
  </w:style>
  <w:style w:type="paragraph" w:styleId="Listaconvietas">
    <w:name w:val="List Bullet"/>
    <w:basedOn w:val="Normal"/>
    <w:autoRedefine/>
    <w:rsid w:val="007B687D"/>
    <w:pPr>
      <w:numPr>
        <w:ilvl w:val="1"/>
        <w:numId w:val="7"/>
      </w:numPr>
      <w:jc w:val="both"/>
    </w:pPr>
    <w:rPr>
      <w:sz w:val="20"/>
      <w:szCs w:val="20"/>
      <w:lang w:val="es-MX"/>
    </w:rPr>
  </w:style>
  <w:style w:type="paragraph" w:styleId="Textodecuerpo">
    <w:name w:val="Body Text"/>
    <w:basedOn w:val="Normal"/>
    <w:link w:val="TextodecuerpoCar"/>
    <w:rsid w:val="007B687D"/>
    <w:pPr>
      <w:spacing w:after="120"/>
    </w:pPr>
  </w:style>
  <w:style w:type="character" w:customStyle="1" w:styleId="TextodecuerpoCar">
    <w:name w:val="Texto de cuerpo Car"/>
    <w:link w:val="Textodecuerpo"/>
    <w:rsid w:val="007B687D"/>
    <w:rPr>
      <w:rFonts w:ascii="Times New Roman" w:eastAsia="Times New Roman" w:hAnsi="Times New Roman"/>
      <w:sz w:val="24"/>
      <w:szCs w:val="24"/>
      <w:lang w:val="es-ES"/>
    </w:rPr>
  </w:style>
  <w:style w:type="character" w:styleId="nfasisintenso">
    <w:name w:val="Intense Emphasis"/>
    <w:uiPriority w:val="21"/>
    <w:qFormat/>
    <w:rsid w:val="007B687D"/>
    <w:rPr>
      <w:b/>
      <w:bCs/>
      <w:i/>
      <w:iCs/>
      <w:color w:val="4F81BD"/>
    </w:rPr>
  </w:style>
  <w:style w:type="paragraph" w:styleId="Epgrafe">
    <w:name w:val="caption"/>
    <w:basedOn w:val="Normal"/>
    <w:next w:val="Normal"/>
    <w:uiPriority w:val="35"/>
    <w:unhideWhenUsed/>
    <w:qFormat/>
    <w:rsid w:val="007B687D"/>
    <w:pPr>
      <w:spacing w:after="200"/>
    </w:pPr>
    <w:rPr>
      <w:b/>
      <w:bCs/>
      <w:color w:val="4F81BD"/>
      <w:sz w:val="18"/>
      <w:szCs w:val="18"/>
    </w:rPr>
  </w:style>
  <w:style w:type="character" w:customStyle="1" w:styleId="hps">
    <w:name w:val="hps"/>
    <w:rsid w:val="007B687D"/>
  </w:style>
  <w:style w:type="character" w:customStyle="1" w:styleId="apple-style-span">
    <w:name w:val="apple-style-span"/>
    <w:rsid w:val="007B687D"/>
  </w:style>
  <w:style w:type="character" w:customStyle="1" w:styleId="apple-converted-space">
    <w:name w:val="apple-converted-space"/>
    <w:rsid w:val="007B687D"/>
  </w:style>
  <w:style w:type="character" w:customStyle="1" w:styleId="estilo6">
    <w:name w:val="estilo6"/>
    <w:rsid w:val="007B687D"/>
  </w:style>
  <w:style w:type="character" w:customStyle="1" w:styleId="style62">
    <w:name w:val="style62"/>
    <w:rsid w:val="007B687D"/>
  </w:style>
  <w:style w:type="character" w:styleId="Textoennegrita">
    <w:name w:val="Strong"/>
    <w:uiPriority w:val="22"/>
    <w:qFormat/>
    <w:rsid w:val="007B687D"/>
    <w:rPr>
      <w:b/>
      <w:bCs/>
    </w:rPr>
  </w:style>
  <w:style w:type="character" w:customStyle="1" w:styleId="style61">
    <w:name w:val="style61"/>
    <w:rsid w:val="007B687D"/>
  </w:style>
  <w:style w:type="character" w:customStyle="1" w:styleId="style65">
    <w:name w:val="style65"/>
    <w:rsid w:val="007B687D"/>
  </w:style>
  <w:style w:type="paragraph" w:customStyle="1" w:styleId="mark">
    <w:name w:val="mark"/>
    <w:basedOn w:val="Normal"/>
    <w:uiPriority w:val="99"/>
    <w:rsid w:val="007B687D"/>
    <w:pPr>
      <w:widowControl w:val="0"/>
      <w:autoSpaceDE w:val="0"/>
      <w:autoSpaceDN w:val="0"/>
      <w:adjustRightInd w:val="0"/>
      <w:jc w:val="right"/>
    </w:pPr>
    <w:rPr>
      <w:b/>
      <w:bCs/>
      <w:sz w:val="20"/>
      <w:szCs w:val="20"/>
    </w:rPr>
  </w:style>
  <w:style w:type="paragraph" w:customStyle="1" w:styleId="question">
    <w:name w:val="question"/>
    <w:basedOn w:val="Normal"/>
    <w:uiPriority w:val="99"/>
    <w:rsid w:val="007B687D"/>
    <w:pPr>
      <w:widowControl w:val="0"/>
      <w:autoSpaceDE w:val="0"/>
      <w:autoSpaceDN w:val="0"/>
      <w:adjustRightInd w:val="0"/>
      <w:spacing w:before="240"/>
      <w:ind w:left="567" w:right="567" w:hanging="567"/>
    </w:pPr>
    <w:rPr>
      <w:sz w:val="22"/>
      <w:szCs w:val="22"/>
    </w:rPr>
  </w:style>
  <w:style w:type="paragraph" w:customStyle="1" w:styleId="indent1">
    <w:name w:val="indent1"/>
    <w:basedOn w:val="Normal"/>
    <w:uiPriority w:val="99"/>
    <w:rsid w:val="007B687D"/>
    <w:pPr>
      <w:widowControl w:val="0"/>
      <w:autoSpaceDE w:val="0"/>
      <w:autoSpaceDN w:val="0"/>
      <w:adjustRightInd w:val="0"/>
      <w:spacing w:before="240"/>
      <w:ind w:left="1134" w:right="567" w:hanging="567"/>
    </w:pPr>
    <w:rPr>
      <w:sz w:val="22"/>
      <w:szCs w:val="22"/>
    </w:rPr>
  </w:style>
  <w:style w:type="paragraph" w:styleId="Textodeglobo">
    <w:name w:val="Balloon Text"/>
    <w:basedOn w:val="Normal"/>
    <w:link w:val="TextodegloboCar"/>
    <w:uiPriority w:val="99"/>
    <w:semiHidden/>
    <w:unhideWhenUsed/>
    <w:rsid w:val="007B687D"/>
    <w:rPr>
      <w:rFonts w:ascii="Lucida Grande" w:hAnsi="Lucida Grande" w:cs="Lucida Grande"/>
      <w:sz w:val="18"/>
      <w:szCs w:val="18"/>
    </w:rPr>
  </w:style>
  <w:style w:type="character" w:customStyle="1" w:styleId="TextodegloboCar">
    <w:name w:val="Texto de globo Car"/>
    <w:link w:val="Textodeglobo"/>
    <w:uiPriority w:val="99"/>
    <w:semiHidden/>
    <w:rsid w:val="007B687D"/>
    <w:rPr>
      <w:rFonts w:ascii="Lucida Grande" w:eastAsia="Times New Roman" w:hAnsi="Lucida Grande" w:cs="Lucida Grande"/>
      <w:sz w:val="18"/>
      <w:szCs w:val="18"/>
      <w:lang w:val="es-ES"/>
    </w:rPr>
  </w:style>
  <w:style w:type="character" w:styleId="Textodelmarcadordeposicin">
    <w:name w:val="Placeholder Text"/>
    <w:uiPriority w:val="67"/>
    <w:rsid w:val="007B687D"/>
    <w:rPr>
      <w:color w:val="808080"/>
    </w:rPr>
  </w:style>
  <w:style w:type="table" w:styleId="Tablaconcuadrcula">
    <w:name w:val="Table Grid"/>
    <w:basedOn w:val="Tablanormal"/>
    <w:uiPriority w:val="59"/>
    <w:rsid w:val="00CF6D15"/>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01020E"/>
    <w:rPr>
      <w:rFonts w:ascii="Cambria" w:eastAsia="MS Gothic" w:hAnsi="Cambria"/>
      <w:b/>
      <w:bCs/>
      <w:color w:val="4F81BD"/>
      <w:sz w:val="26"/>
      <w:szCs w:val="26"/>
      <w:lang w:val="es-ES" w:eastAsia="en-US"/>
    </w:rPr>
  </w:style>
  <w:style w:type="character" w:customStyle="1" w:styleId="addmd">
    <w:name w:val="addmd"/>
    <w:basedOn w:val="Fuentedeprrafopredeter"/>
    <w:rsid w:val="0054722D"/>
  </w:style>
  <w:style w:type="character" w:styleId="Hipervnculo">
    <w:name w:val="Hyperlink"/>
    <w:basedOn w:val="Fuentedeprrafopredeter"/>
    <w:uiPriority w:val="99"/>
    <w:unhideWhenUsed/>
    <w:rsid w:val="00B14122"/>
    <w:rPr>
      <w:color w:val="0000FF"/>
      <w:u w:val="single"/>
    </w:rPr>
  </w:style>
  <w:style w:type="character" w:customStyle="1" w:styleId="tx26">
    <w:name w:val="tx26"/>
    <w:basedOn w:val="Fuentedeprrafopredeter"/>
    <w:rsid w:val="00B14122"/>
  </w:style>
  <w:style w:type="character" w:styleId="Enfasis">
    <w:name w:val="Emphasis"/>
    <w:basedOn w:val="Fuentedeprrafopredeter"/>
    <w:uiPriority w:val="20"/>
    <w:qFormat/>
    <w:rsid w:val="00B14122"/>
    <w:rPr>
      <w:i/>
      <w:iCs/>
    </w:rPr>
  </w:style>
  <w:style w:type="character" w:styleId="Nmerodepgina">
    <w:name w:val="page number"/>
    <w:basedOn w:val="Fuentedeprrafopredeter"/>
    <w:uiPriority w:val="99"/>
    <w:semiHidden/>
    <w:unhideWhenUsed/>
    <w:rsid w:val="0057212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9C8"/>
    <w:rPr>
      <w:rFonts w:ascii="Times New Roman" w:eastAsia="Times New Roman" w:hAnsi="Times New Roman"/>
      <w:sz w:val="24"/>
      <w:szCs w:val="24"/>
      <w:lang w:val="es-ES"/>
    </w:rPr>
  </w:style>
  <w:style w:type="paragraph" w:styleId="Ttulo1">
    <w:name w:val="heading 1"/>
    <w:basedOn w:val="Normal"/>
    <w:next w:val="Normal"/>
    <w:link w:val="Ttulo1Car"/>
    <w:qFormat/>
    <w:rsid w:val="007B687D"/>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unhideWhenUsed/>
    <w:qFormat/>
    <w:rsid w:val="0001020E"/>
    <w:pPr>
      <w:keepNext/>
      <w:keepLines/>
      <w:spacing w:before="200" w:line="276" w:lineRule="auto"/>
      <w:outlineLvl w:val="1"/>
    </w:pPr>
    <w:rPr>
      <w:rFonts w:ascii="Cambria" w:eastAsia="MS Gothic" w:hAnsi="Cambria"/>
      <w:b/>
      <w:bCs/>
      <w:color w:val="4F81BD"/>
      <w:sz w:val="26"/>
      <w:szCs w:val="26"/>
      <w:lang w:eastAsia="en-US"/>
    </w:rPr>
  </w:style>
  <w:style w:type="paragraph" w:styleId="Ttulo3">
    <w:name w:val="heading 3"/>
    <w:basedOn w:val="Normal"/>
    <w:next w:val="Normal"/>
    <w:link w:val="Ttulo3Car"/>
    <w:qFormat/>
    <w:rsid w:val="004A16FC"/>
    <w:pPr>
      <w:keepNext/>
      <w:spacing w:before="240" w:after="60"/>
      <w:outlineLvl w:val="2"/>
    </w:pPr>
    <w:rPr>
      <w:rFonts w:ascii="Arial" w:hAnsi="Arial" w:cs="Arial"/>
      <w:b/>
      <w:bCs/>
      <w:sz w:val="26"/>
      <w:szCs w:val="26"/>
      <w:lang w:val="en-US" w:eastAsia="en-US"/>
    </w:rPr>
  </w:style>
  <w:style w:type="paragraph" w:styleId="Ttulo5">
    <w:name w:val="heading 5"/>
    <w:basedOn w:val="Normal"/>
    <w:next w:val="Normal"/>
    <w:link w:val="Ttulo5Car"/>
    <w:qFormat/>
    <w:rsid w:val="007B687D"/>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amulticolor-nfasis11">
    <w:name w:val="Lista multicolor - Énfasis 11"/>
    <w:basedOn w:val="Normal"/>
    <w:uiPriority w:val="34"/>
    <w:qFormat/>
    <w:rsid w:val="006159C8"/>
    <w:pPr>
      <w:ind w:left="720"/>
      <w:contextualSpacing/>
    </w:pPr>
  </w:style>
  <w:style w:type="paragraph" w:styleId="Encabezado">
    <w:name w:val="header"/>
    <w:basedOn w:val="Normal"/>
    <w:link w:val="EncabezadoCar"/>
    <w:uiPriority w:val="99"/>
    <w:unhideWhenUsed/>
    <w:rsid w:val="00752564"/>
    <w:pPr>
      <w:tabs>
        <w:tab w:val="center" w:pos="4419"/>
        <w:tab w:val="right" w:pos="8838"/>
      </w:tabs>
    </w:pPr>
  </w:style>
  <w:style w:type="character" w:customStyle="1" w:styleId="EncabezadoCar">
    <w:name w:val="Encabezado Car"/>
    <w:link w:val="Encabezado"/>
    <w:uiPriority w:val="99"/>
    <w:rsid w:val="00752564"/>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752564"/>
    <w:pPr>
      <w:tabs>
        <w:tab w:val="center" w:pos="4419"/>
        <w:tab w:val="right" w:pos="8838"/>
      </w:tabs>
    </w:pPr>
  </w:style>
  <w:style w:type="character" w:customStyle="1" w:styleId="PiedepginaCar">
    <w:name w:val="Pie de página Car"/>
    <w:link w:val="Piedepgina"/>
    <w:uiPriority w:val="99"/>
    <w:rsid w:val="00752564"/>
    <w:rPr>
      <w:rFonts w:ascii="Times New Roman" w:eastAsia="Times New Roman" w:hAnsi="Times New Roman"/>
      <w:sz w:val="24"/>
      <w:szCs w:val="24"/>
      <w:lang w:val="es-ES" w:eastAsia="es-ES"/>
    </w:rPr>
  </w:style>
  <w:style w:type="character" w:customStyle="1" w:styleId="Ttulo3Car">
    <w:name w:val="Título 3 Car"/>
    <w:link w:val="Ttulo3"/>
    <w:rsid w:val="004A16FC"/>
    <w:rPr>
      <w:rFonts w:ascii="Arial" w:eastAsia="Times New Roman" w:hAnsi="Arial" w:cs="Arial"/>
      <w:b/>
      <w:bCs/>
      <w:sz w:val="26"/>
      <w:szCs w:val="26"/>
      <w:lang w:val="en-US" w:eastAsia="en-US"/>
    </w:rPr>
  </w:style>
  <w:style w:type="paragraph" w:styleId="NormalWeb">
    <w:name w:val="Normal (Web)"/>
    <w:basedOn w:val="Normal"/>
    <w:uiPriority w:val="99"/>
    <w:unhideWhenUsed/>
    <w:rsid w:val="002D3F7F"/>
    <w:pPr>
      <w:spacing w:before="100" w:beforeAutospacing="1" w:after="100" w:afterAutospacing="1"/>
    </w:pPr>
    <w:rPr>
      <w:lang w:val="es-EC" w:eastAsia="es-EC"/>
    </w:rPr>
  </w:style>
  <w:style w:type="paragraph" w:customStyle="1" w:styleId="Cuadrculamediana21">
    <w:name w:val="Cuadrícula mediana 21"/>
    <w:uiPriority w:val="1"/>
    <w:qFormat/>
    <w:rsid w:val="00B86B27"/>
    <w:rPr>
      <w:sz w:val="22"/>
      <w:szCs w:val="22"/>
      <w:lang w:val="es-ES" w:eastAsia="en-US"/>
    </w:rPr>
  </w:style>
  <w:style w:type="paragraph" w:styleId="Prrafodelista">
    <w:name w:val="List Paragraph"/>
    <w:basedOn w:val="Normal"/>
    <w:uiPriority w:val="34"/>
    <w:qFormat/>
    <w:rsid w:val="001D6EE6"/>
    <w:pPr>
      <w:ind w:left="708"/>
    </w:pPr>
  </w:style>
  <w:style w:type="paragraph" w:styleId="Sinespaciado">
    <w:name w:val="No Spacing"/>
    <w:uiPriority w:val="1"/>
    <w:qFormat/>
    <w:rsid w:val="000F3C00"/>
    <w:rPr>
      <w:sz w:val="22"/>
      <w:szCs w:val="22"/>
      <w:lang w:val="es-ES" w:eastAsia="en-US"/>
    </w:rPr>
  </w:style>
  <w:style w:type="character" w:customStyle="1" w:styleId="Ttulo1Car">
    <w:name w:val="Título 1 Car"/>
    <w:link w:val="Ttulo1"/>
    <w:rsid w:val="007B687D"/>
    <w:rPr>
      <w:rFonts w:ascii="Arial" w:eastAsia="Times New Roman" w:hAnsi="Arial" w:cs="Arial"/>
      <w:b/>
      <w:bCs/>
      <w:kern w:val="32"/>
      <w:sz w:val="32"/>
      <w:szCs w:val="32"/>
      <w:lang w:val="es-ES"/>
    </w:rPr>
  </w:style>
  <w:style w:type="character" w:customStyle="1" w:styleId="Ttulo5Car">
    <w:name w:val="Título 5 Car"/>
    <w:link w:val="Ttulo5"/>
    <w:rsid w:val="007B687D"/>
    <w:rPr>
      <w:rFonts w:ascii="Times New Roman" w:eastAsia="Times New Roman" w:hAnsi="Times New Roman"/>
      <w:b/>
      <w:bCs/>
      <w:i/>
      <w:iCs/>
      <w:sz w:val="26"/>
      <w:szCs w:val="26"/>
      <w:lang w:val="es-ES"/>
    </w:rPr>
  </w:style>
  <w:style w:type="paragraph" w:styleId="Listaconvietas">
    <w:name w:val="List Bullet"/>
    <w:basedOn w:val="Normal"/>
    <w:autoRedefine/>
    <w:rsid w:val="007B687D"/>
    <w:pPr>
      <w:numPr>
        <w:ilvl w:val="1"/>
        <w:numId w:val="7"/>
      </w:numPr>
      <w:jc w:val="both"/>
    </w:pPr>
    <w:rPr>
      <w:sz w:val="20"/>
      <w:szCs w:val="20"/>
      <w:lang w:val="es-MX"/>
    </w:rPr>
  </w:style>
  <w:style w:type="paragraph" w:styleId="Textodecuerpo">
    <w:name w:val="Body Text"/>
    <w:basedOn w:val="Normal"/>
    <w:link w:val="TextodecuerpoCar"/>
    <w:rsid w:val="007B687D"/>
    <w:pPr>
      <w:spacing w:after="120"/>
    </w:pPr>
  </w:style>
  <w:style w:type="character" w:customStyle="1" w:styleId="TextodecuerpoCar">
    <w:name w:val="Texto de cuerpo Car"/>
    <w:link w:val="Textodecuerpo"/>
    <w:rsid w:val="007B687D"/>
    <w:rPr>
      <w:rFonts w:ascii="Times New Roman" w:eastAsia="Times New Roman" w:hAnsi="Times New Roman"/>
      <w:sz w:val="24"/>
      <w:szCs w:val="24"/>
      <w:lang w:val="es-ES"/>
    </w:rPr>
  </w:style>
  <w:style w:type="character" w:styleId="nfasisintenso">
    <w:name w:val="Intense Emphasis"/>
    <w:uiPriority w:val="21"/>
    <w:qFormat/>
    <w:rsid w:val="007B687D"/>
    <w:rPr>
      <w:b/>
      <w:bCs/>
      <w:i/>
      <w:iCs/>
      <w:color w:val="4F81BD"/>
    </w:rPr>
  </w:style>
  <w:style w:type="paragraph" w:styleId="Epgrafe">
    <w:name w:val="caption"/>
    <w:basedOn w:val="Normal"/>
    <w:next w:val="Normal"/>
    <w:uiPriority w:val="35"/>
    <w:unhideWhenUsed/>
    <w:qFormat/>
    <w:rsid w:val="007B687D"/>
    <w:pPr>
      <w:spacing w:after="200"/>
    </w:pPr>
    <w:rPr>
      <w:b/>
      <w:bCs/>
      <w:color w:val="4F81BD"/>
      <w:sz w:val="18"/>
      <w:szCs w:val="18"/>
    </w:rPr>
  </w:style>
  <w:style w:type="character" w:customStyle="1" w:styleId="hps">
    <w:name w:val="hps"/>
    <w:rsid w:val="007B687D"/>
  </w:style>
  <w:style w:type="character" w:customStyle="1" w:styleId="apple-style-span">
    <w:name w:val="apple-style-span"/>
    <w:rsid w:val="007B687D"/>
  </w:style>
  <w:style w:type="character" w:customStyle="1" w:styleId="apple-converted-space">
    <w:name w:val="apple-converted-space"/>
    <w:rsid w:val="007B687D"/>
  </w:style>
  <w:style w:type="character" w:customStyle="1" w:styleId="estilo6">
    <w:name w:val="estilo6"/>
    <w:rsid w:val="007B687D"/>
  </w:style>
  <w:style w:type="character" w:customStyle="1" w:styleId="style62">
    <w:name w:val="style62"/>
    <w:rsid w:val="007B687D"/>
  </w:style>
  <w:style w:type="character" w:styleId="Textoennegrita">
    <w:name w:val="Strong"/>
    <w:uiPriority w:val="22"/>
    <w:qFormat/>
    <w:rsid w:val="007B687D"/>
    <w:rPr>
      <w:b/>
      <w:bCs/>
    </w:rPr>
  </w:style>
  <w:style w:type="character" w:customStyle="1" w:styleId="style61">
    <w:name w:val="style61"/>
    <w:rsid w:val="007B687D"/>
  </w:style>
  <w:style w:type="character" w:customStyle="1" w:styleId="style65">
    <w:name w:val="style65"/>
    <w:rsid w:val="007B687D"/>
  </w:style>
  <w:style w:type="paragraph" w:customStyle="1" w:styleId="mark">
    <w:name w:val="mark"/>
    <w:basedOn w:val="Normal"/>
    <w:uiPriority w:val="99"/>
    <w:rsid w:val="007B687D"/>
    <w:pPr>
      <w:widowControl w:val="0"/>
      <w:autoSpaceDE w:val="0"/>
      <w:autoSpaceDN w:val="0"/>
      <w:adjustRightInd w:val="0"/>
      <w:jc w:val="right"/>
    </w:pPr>
    <w:rPr>
      <w:b/>
      <w:bCs/>
      <w:sz w:val="20"/>
      <w:szCs w:val="20"/>
    </w:rPr>
  </w:style>
  <w:style w:type="paragraph" w:customStyle="1" w:styleId="question">
    <w:name w:val="question"/>
    <w:basedOn w:val="Normal"/>
    <w:uiPriority w:val="99"/>
    <w:rsid w:val="007B687D"/>
    <w:pPr>
      <w:widowControl w:val="0"/>
      <w:autoSpaceDE w:val="0"/>
      <w:autoSpaceDN w:val="0"/>
      <w:adjustRightInd w:val="0"/>
      <w:spacing w:before="240"/>
      <w:ind w:left="567" w:right="567" w:hanging="567"/>
    </w:pPr>
    <w:rPr>
      <w:sz w:val="22"/>
      <w:szCs w:val="22"/>
    </w:rPr>
  </w:style>
  <w:style w:type="paragraph" w:customStyle="1" w:styleId="indent1">
    <w:name w:val="indent1"/>
    <w:basedOn w:val="Normal"/>
    <w:uiPriority w:val="99"/>
    <w:rsid w:val="007B687D"/>
    <w:pPr>
      <w:widowControl w:val="0"/>
      <w:autoSpaceDE w:val="0"/>
      <w:autoSpaceDN w:val="0"/>
      <w:adjustRightInd w:val="0"/>
      <w:spacing w:before="240"/>
      <w:ind w:left="1134" w:right="567" w:hanging="567"/>
    </w:pPr>
    <w:rPr>
      <w:sz w:val="22"/>
      <w:szCs w:val="22"/>
    </w:rPr>
  </w:style>
  <w:style w:type="paragraph" w:styleId="Textodeglobo">
    <w:name w:val="Balloon Text"/>
    <w:basedOn w:val="Normal"/>
    <w:link w:val="TextodegloboCar"/>
    <w:uiPriority w:val="99"/>
    <w:semiHidden/>
    <w:unhideWhenUsed/>
    <w:rsid w:val="007B687D"/>
    <w:rPr>
      <w:rFonts w:ascii="Lucida Grande" w:hAnsi="Lucida Grande" w:cs="Lucida Grande"/>
      <w:sz w:val="18"/>
      <w:szCs w:val="18"/>
    </w:rPr>
  </w:style>
  <w:style w:type="character" w:customStyle="1" w:styleId="TextodegloboCar">
    <w:name w:val="Texto de globo Car"/>
    <w:link w:val="Textodeglobo"/>
    <w:uiPriority w:val="99"/>
    <w:semiHidden/>
    <w:rsid w:val="007B687D"/>
    <w:rPr>
      <w:rFonts w:ascii="Lucida Grande" w:eastAsia="Times New Roman" w:hAnsi="Lucida Grande" w:cs="Lucida Grande"/>
      <w:sz w:val="18"/>
      <w:szCs w:val="18"/>
      <w:lang w:val="es-ES"/>
    </w:rPr>
  </w:style>
  <w:style w:type="character" w:styleId="Textodelmarcadordeposicin">
    <w:name w:val="Placeholder Text"/>
    <w:uiPriority w:val="67"/>
    <w:rsid w:val="007B687D"/>
    <w:rPr>
      <w:color w:val="808080"/>
    </w:rPr>
  </w:style>
  <w:style w:type="table" w:styleId="Tablaconcuadrcula">
    <w:name w:val="Table Grid"/>
    <w:basedOn w:val="Tablanormal"/>
    <w:uiPriority w:val="59"/>
    <w:rsid w:val="00CF6D15"/>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01020E"/>
    <w:rPr>
      <w:rFonts w:ascii="Cambria" w:eastAsia="MS Gothic" w:hAnsi="Cambria"/>
      <w:b/>
      <w:bCs/>
      <w:color w:val="4F81BD"/>
      <w:sz w:val="26"/>
      <w:szCs w:val="26"/>
      <w:lang w:val="es-ES" w:eastAsia="en-US"/>
    </w:rPr>
  </w:style>
  <w:style w:type="character" w:customStyle="1" w:styleId="addmd">
    <w:name w:val="addmd"/>
    <w:basedOn w:val="Fuentedeprrafopredeter"/>
    <w:rsid w:val="0054722D"/>
  </w:style>
  <w:style w:type="character" w:styleId="Hipervnculo">
    <w:name w:val="Hyperlink"/>
    <w:basedOn w:val="Fuentedeprrafopredeter"/>
    <w:uiPriority w:val="99"/>
    <w:unhideWhenUsed/>
    <w:rsid w:val="00B14122"/>
    <w:rPr>
      <w:color w:val="0000FF"/>
      <w:u w:val="single"/>
    </w:rPr>
  </w:style>
  <w:style w:type="character" w:customStyle="1" w:styleId="tx26">
    <w:name w:val="tx26"/>
    <w:basedOn w:val="Fuentedeprrafopredeter"/>
    <w:rsid w:val="00B14122"/>
  </w:style>
  <w:style w:type="character" w:styleId="Enfasis">
    <w:name w:val="Emphasis"/>
    <w:basedOn w:val="Fuentedeprrafopredeter"/>
    <w:uiPriority w:val="20"/>
    <w:qFormat/>
    <w:rsid w:val="00B14122"/>
    <w:rPr>
      <w:i/>
      <w:iCs/>
    </w:rPr>
  </w:style>
  <w:style w:type="character" w:styleId="Nmerodepgina">
    <w:name w:val="page number"/>
    <w:basedOn w:val="Fuentedeprrafopredeter"/>
    <w:uiPriority w:val="99"/>
    <w:semiHidden/>
    <w:unhideWhenUsed/>
    <w:rsid w:val="00572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5232">
      <w:bodyDiv w:val="1"/>
      <w:marLeft w:val="0"/>
      <w:marRight w:val="0"/>
      <w:marTop w:val="0"/>
      <w:marBottom w:val="0"/>
      <w:divBdr>
        <w:top w:val="none" w:sz="0" w:space="0" w:color="auto"/>
        <w:left w:val="none" w:sz="0" w:space="0" w:color="auto"/>
        <w:bottom w:val="none" w:sz="0" w:space="0" w:color="auto"/>
        <w:right w:val="none" w:sz="0" w:space="0" w:color="auto"/>
      </w:divBdr>
      <w:divsChild>
        <w:div w:id="223419929">
          <w:marLeft w:val="0"/>
          <w:marRight w:val="0"/>
          <w:marTop w:val="0"/>
          <w:marBottom w:val="0"/>
          <w:divBdr>
            <w:top w:val="none" w:sz="0" w:space="0" w:color="auto"/>
            <w:left w:val="none" w:sz="0" w:space="0" w:color="auto"/>
            <w:bottom w:val="none" w:sz="0" w:space="0" w:color="auto"/>
            <w:right w:val="none" w:sz="0" w:space="0" w:color="auto"/>
          </w:divBdr>
        </w:div>
        <w:div w:id="669715809">
          <w:marLeft w:val="0"/>
          <w:marRight w:val="0"/>
          <w:marTop w:val="0"/>
          <w:marBottom w:val="0"/>
          <w:divBdr>
            <w:top w:val="none" w:sz="0" w:space="0" w:color="auto"/>
            <w:left w:val="none" w:sz="0" w:space="0" w:color="auto"/>
            <w:bottom w:val="none" w:sz="0" w:space="0" w:color="auto"/>
            <w:right w:val="none" w:sz="0" w:space="0" w:color="auto"/>
          </w:divBdr>
        </w:div>
        <w:div w:id="1015839399">
          <w:marLeft w:val="0"/>
          <w:marRight w:val="0"/>
          <w:marTop w:val="0"/>
          <w:marBottom w:val="0"/>
          <w:divBdr>
            <w:top w:val="none" w:sz="0" w:space="0" w:color="auto"/>
            <w:left w:val="none" w:sz="0" w:space="0" w:color="auto"/>
            <w:bottom w:val="none" w:sz="0" w:space="0" w:color="auto"/>
            <w:right w:val="none" w:sz="0" w:space="0" w:color="auto"/>
          </w:divBdr>
        </w:div>
        <w:div w:id="1024592293">
          <w:marLeft w:val="0"/>
          <w:marRight w:val="0"/>
          <w:marTop w:val="0"/>
          <w:marBottom w:val="0"/>
          <w:divBdr>
            <w:top w:val="none" w:sz="0" w:space="0" w:color="auto"/>
            <w:left w:val="none" w:sz="0" w:space="0" w:color="auto"/>
            <w:bottom w:val="none" w:sz="0" w:space="0" w:color="auto"/>
            <w:right w:val="none" w:sz="0" w:space="0" w:color="auto"/>
          </w:divBdr>
        </w:div>
        <w:div w:id="1110395522">
          <w:marLeft w:val="0"/>
          <w:marRight w:val="0"/>
          <w:marTop w:val="0"/>
          <w:marBottom w:val="0"/>
          <w:divBdr>
            <w:top w:val="none" w:sz="0" w:space="0" w:color="auto"/>
            <w:left w:val="none" w:sz="0" w:space="0" w:color="auto"/>
            <w:bottom w:val="none" w:sz="0" w:space="0" w:color="auto"/>
            <w:right w:val="none" w:sz="0" w:space="0" w:color="auto"/>
          </w:divBdr>
        </w:div>
        <w:div w:id="1540243995">
          <w:marLeft w:val="0"/>
          <w:marRight w:val="0"/>
          <w:marTop w:val="0"/>
          <w:marBottom w:val="0"/>
          <w:divBdr>
            <w:top w:val="none" w:sz="0" w:space="0" w:color="auto"/>
            <w:left w:val="none" w:sz="0" w:space="0" w:color="auto"/>
            <w:bottom w:val="none" w:sz="0" w:space="0" w:color="auto"/>
            <w:right w:val="none" w:sz="0" w:space="0" w:color="auto"/>
          </w:divBdr>
        </w:div>
        <w:div w:id="1714190784">
          <w:marLeft w:val="0"/>
          <w:marRight w:val="0"/>
          <w:marTop w:val="0"/>
          <w:marBottom w:val="0"/>
          <w:divBdr>
            <w:top w:val="none" w:sz="0" w:space="0" w:color="auto"/>
            <w:left w:val="none" w:sz="0" w:space="0" w:color="auto"/>
            <w:bottom w:val="none" w:sz="0" w:space="0" w:color="auto"/>
            <w:right w:val="none" w:sz="0" w:space="0" w:color="auto"/>
          </w:divBdr>
        </w:div>
        <w:div w:id="1814176658">
          <w:marLeft w:val="0"/>
          <w:marRight w:val="0"/>
          <w:marTop w:val="0"/>
          <w:marBottom w:val="0"/>
          <w:divBdr>
            <w:top w:val="none" w:sz="0" w:space="0" w:color="auto"/>
            <w:left w:val="none" w:sz="0" w:space="0" w:color="auto"/>
            <w:bottom w:val="none" w:sz="0" w:space="0" w:color="auto"/>
            <w:right w:val="none" w:sz="0" w:space="0" w:color="auto"/>
          </w:divBdr>
        </w:div>
      </w:divsChild>
    </w:div>
    <w:div w:id="595211508">
      <w:bodyDiv w:val="1"/>
      <w:marLeft w:val="0"/>
      <w:marRight w:val="0"/>
      <w:marTop w:val="0"/>
      <w:marBottom w:val="0"/>
      <w:divBdr>
        <w:top w:val="none" w:sz="0" w:space="0" w:color="auto"/>
        <w:left w:val="none" w:sz="0" w:space="0" w:color="auto"/>
        <w:bottom w:val="none" w:sz="0" w:space="0" w:color="auto"/>
        <w:right w:val="none" w:sz="0" w:space="0" w:color="auto"/>
      </w:divBdr>
    </w:div>
    <w:div w:id="668288208">
      <w:bodyDiv w:val="1"/>
      <w:marLeft w:val="0"/>
      <w:marRight w:val="0"/>
      <w:marTop w:val="0"/>
      <w:marBottom w:val="0"/>
      <w:divBdr>
        <w:top w:val="none" w:sz="0" w:space="0" w:color="auto"/>
        <w:left w:val="none" w:sz="0" w:space="0" w:color="auto"/>
        <w:bottom w:val="none" w:sz="0" w:space="0" w:color="auto"/>
        <w:right w:val="none" w:sz="0" w:space="0" w:color="auto"/>
      </w:divBdr>
    </w:div>
    <w:div w:id="824780370">
      <w:bodyDiv w:val="1"/>
      <w:marLeft w:val="0"/>
      <w:marRight w:val="0"/>
      <w:marTop w:val="0"/>
      <w:marBottom w:val="0"/>
      <w:divBdr>
        <w:top w:val="none" w:sz="0" w:space="0" w:color="auto"/>
        <w:left w:val="none" w:sz="0" w:space="0" w:color="auto"/>
        <w:bottom w:val="none" w:sz="0" w:space="0" w:color="auto"/>
        <w:right w:val="none" w:sz="0" w:space="0" w:color="auto"/>
      </w:divBdr>
    </w:div>
    <w:div w:id="995256692">
      <w:bodyDiv w:val="1"/>
      <w:marLeft w:val="0"/>
      <w:marRight w:val="0"/>
      <w:marTop w:val="0"/>
      <w:marBottom w:val="0"/>
      <w:divBdr>
        <w:top w:val="none" w:sz="0" w:space="0" w:color="auto"/>
        <w:left w:val="none" w:sz="0" w:space="0" w:color="auto"/>
        <w:bottom w:val="none" w:sz="0" w:space="0" w:color="auto"/>
        <w:right w:val="none" w:sz="0" w:space="0" w:color="auto"/>
      </w:divBdr>
    </w:div>
    <w:div w:id="1375160565">
      <w:bodyDiv w:val="1"/>
      <w:marLeft w:val="0"/>
      <w:marRight w:val="0"/>
      <w:marTop w:val="0"/>
      <w:marBottom w:val="0"/>
      <w:divBdr>
        <w:top w:val="none" w:sz="0" w:space="0" w:color="auto"/>
        <w:left w:val="none" w:sz="0" w:space="0" w:color="auto"/>
        <w:bottom w:val="none" w:sz="0" w:space="0" w:color="auto"/>
        <w:right w:val="none" w:sz="0" w:space="0" w:color="auto"/>
      </w:divBdr>
    </w:div>
    <w:div w:id="1674255314">
      <w:bodyDiv w:val="1"/>
      <w:marLeft w:val="0"/>
      <w:marRight w:val="0"/>
      <w:marTop w:val="0"/>
      <w:marBottom w:val="0"/>
      <w:divBdr>
        <w:top w:val="none" w:sz="0" w:space="0" w:color="auto"/>
        <w:left w:val="none" w:sz="0" w:space="0" w:color="auto"/>
        <w:bottom w:val="none" w:sz="0" w:space="0" w:color="auto"/>
        <w:right w:val="none" w:sz="0" w:space="0" w:color="auto"/>
      </w:divBdr>
      <w:divsChild>
        <w:div w:id="2051606029">
          <w:marLeft w:val="0"/>
          <w:marRight w:val="0"/>
          <w:marTop w:val="0"/>
          <w:marBottom w:val="0"/>
          <w:divBdr>
            <w:top w:val="none" w:sz="0" w:space="0" w:color="auto"/>
            <w:left w:val="none" w:sz="0" w:space="0" w:color="auto"/>
            <w:bottom w:val="none" w:sz="0" w:space="0" w:color="auto"/>
            <w:right w:val="none" w:sz="0" w:space="0" w:color="auto"/>
          </w:divBdr>
        </w:div>
        <w:div w:id="947273615">
          <w:marLeft w:val="0"/>
          <w:marRight w:val="0"/>
          <w:marTop w:val="0"/>
          <w:marBottom w:val="0"/>
          <w:divBdr>
            <w:top w:val="none" w:sz="0" w:space="0" w:color="auto"/>
            <w:left w:val="none" w:sz="0" w:space="0" w:color="auto"/>
            <w:bottom w:val="none" w:sz="0" w:space="0" w:color="auto"/>
            <w:right w:val="none" w:sz="0" w:space="0" w:color="auto"/>
          </w:divBdr>
        </w:div>
        <w:div w:id="1762530140">
          <w:marLeft w:val="0"/>
          <w:marRight w:val="0"/>
          <w:marTop w:val="0"/>
          <w:marBottom w:val="0"/>
          <w:divBdr>
            <w:top w:val="none" w:sz="0" w:space="0" w:color="auto"/>
            <w:left w:val="none" w:sz="0" w:space="0" w:color="auto"/>
            <w:bottom w:val="none" w:sz="0" w:space="0" w:color="auto"/>
            <w:right w:val="none" w:sz="0" w:space="0" w:color="auto"/>
          </w:divBdr>
        </w:div>
        <w:div w:id="1358770909">
          <w:marLeft w:val="0"/>
          <w:marRight w:val="0"/>
          <w:marTop w:val="0"/>
          <w:marBottom w:val="0"/>
          <w:divBdr>
            <w:top w:val="none" w:sz="0" w:space="0" w:color="auto"/>
            <w:left w:val="none" w:sz="0" w:space="0" w:color="auto"/>
            <w:bottom w:val="none" w:sz="0" w:space="0" w:color="auto"/>
            <w:right w:val="none" w:sz="0" w:space="0" w:color="auto"/>
          </w:divBdr>
        </w:div>
        <w:div w:id="1449155492">
          <w:marLeft w:val="0"/>
          <w:marRight w:val="0"/>
          <w:marTop w:val="0"/>
          <w:marBottom w:val="0"/>
          <w:divBdr>
            <w:top w:val="none" w:sz="0" w:space="0" w:color="auto"/>
            <w:left w:val="none" w:sz="0" w:space="0" w:color="auto"/>
            <w:bottom w:val="none" w:sz="0" w:space="0" w:color="auto"/>
            <w:right w:val="none" w:sz="0" w:space="0" w:color="auto"/>
          </w:divBdr>
        </w:div>
        <w:div w:id="1219584429">
          <w:marLeft w:val="0"/>
          <w:marRight w:val="0"/>
          <w:marTop w:val="0"/>
          <w:marBottom w:val="0"/>
          <w:divBdr>
            <w:top w:val="none" w:sz="0" w:space="0" w:color="auto"/>
            <w:left w:val="none" w:sz="0" w:space="0" w:color="auto"/>
            <w:bottom w:val="none" w:sz="0" w:space="0" w:color="auto"/>
            <w:right w:val="none" w:sz="0" w:space="0" w:color="auto"/>
          </w:divBdr>
        </w:div>
        <w:div w:id="1477457496">
          <w:marLeft w:val="0"/>
          <w:marRight w:val="0"/>
          <w:marTop w:val="0"/>
          <w:marBottom w:val="0"/>
          <w:divBdr>
            <w:top w:val="none" w:sz="0" w:space="0" w:color="auto"/>
            <w:left w:val="none" w:sz="0" w:space="0" w:color="auto"/>
            <w:bottom w:val="none" w:sz="0" w:space="0" w:color="auto"/>
            <w:right w:val="none" w:sz="0" w:space="0" w:color="auto"/>
          </w:divBdr>
        </w:div>
      </w:divsChild>
    </w:div>
    <w:div w:id="1712880269">
      <w:bodyDiv w:val="1"/>
      <w:marLeft w:val="0"/>
      <w:marRight w:val="0"/>
      <w:marTop w:val="0"/>
      <w:marBottom w:val="0"/>
      <w:divBdr>
        <w:top w:val="none" w:sz="0" w:space="0" w:color="auto"/>
        <w:left w:val="none" w:sz="0" w:space="0" w:color="auto"/>
        <w:bottom w:val="none" w:sz="0" w:space="0" w:color="auto"/>
        <w:right w:val="none" w:sz="0" w:space="0" w:color="auto"/>
      </w:divBdr>
      <w:divsChild>
        <w:div w:id="1220701094">
          <w:marLeft w:val="0"/>
          <w:marRight w:val="0"/>
          <w:marTop w:val="0"/>
          <w:marBottom w:val="0"/>
          <w:divBdr>
            <w:top w:val="none" w:sz="0" w:space="0" w:color="auto"/>
            <w:left w:val="none" w:sz="0" w:space="0" w:color="auto"/>
            <w:bottom w:val="none" w:sz="0" w:space="0" w:color="auto"/>
            <w:right w:val="none" w:sz="0" w:space="0" w:color="auto"/>
          </w:divBdr>
        </w:div>
        <w:div w:id="1863394604">
          <w:marLeft w:val="0"/>
          <w:marRight w:val="0"/>
          <w:marTop w:val="0"/>
          <w:marBottom w:val="0"/>
          <w:divBdr>
            <w:top w:val="none" w:sz="0" w:space="0" w:color="auto"/>
            <w:left w:val="none" w:sz="0" w:space="0" w:color="auto"/>
            <w:bottom w:val="none" w:sz="0" w:space="0" w:color="auto"/>
            <w:right w:val="none" w:sz="0" w:space="0" w:color="auto"/>
          </w:divBdr>
        </w:div>
        <w:div w:id="494226401">
          <w:marLeft w:val="0"/>
          <w:marRight w:val="0"/>
          <w:marTop w:val="0"/>
          <w:marBottom w:val="0"/>
          <w:divBdr>
            <w:top w:val="none" w:sz="0" w:space="0" w:color="auto"/>
            <w:left w:val="none" w:sz="0" w:space="0" w:color="auto"/>
            <w:bottom w:val="none" w:sz="0" w:space="0" w:color="auto"/>
            <w:right w:val="none" w:sz="0" w:space="0" w:color="auto"/>
          </w:divBdr>
        </w:div>
        <w:div w:id="156656729">
          <w:marLeft w:val="0"/>
          <w:marRight w:val="0"/>
          <w:marTop w:val="0"/>
          <w:marBottom w:val="0"/>
          <w:divBdr>
            <w:top w:val="none" w:sz="0" w:space="0" w:color="auto"/>
            <w:left w:val="none" w:sz="0" w:space="0" w:color="auto"/>
            <w:bottom w:val="none" w:sz="0" w:space="0" w:color="auto"/>
            <w:right w:val="none" w:sz="0" w:space="0" w:color="auto"/>
          </w:divBdr>
        </w:div>
        <w:div w:id="1118717065">
          <w:marLeft w:val="0"/>
          <w:marRight w:val="0"/>
          <w:marTop w:val="0"/>
          <w:marBottom w:val="0"/>
          <w:divBdr>
            <w:top w:val="none" w:sz="0" w:space="0" w:color="auto"/>
            <w:left w:val="none" w:sz="0" w:space="0" w:color="auto"/>
            <w:bottom w:val="none" w:sz="0" w:space="0" w:color="auto"/>
            <w:right w:val="none" w:sz="0" w:space="0" w:color="auto"/>
          </w:divBdr>
        </w:div>
        <w:div w:id="1604267704">
          <w:marLeft w:val="0"/>
          <w:marRight w:val="0"/>
          <w:marTop w:val="0"/>
          <w:marBottom w:val="0"/>
          <w:divBdr>
            <w:top w:val="none" w:sz="0" w:space="0" w:color="auto"/>
            <w:left w:val="none" w:sz="0" w:space="0" w:color="auto"/>
            <w:bottom w:val="none" w:sz="0" w:space="0" w:color="auto"/>
            <w:right w:val="none" w:sz="0" w:space="0" w:color="auto"/>
          </w:divBdr>
        </w:div>
        <w:div w:id="1325351651">
          <w:marLeft w:val="0"/>
          <w:marRight w:val="0"/>
          <w:marTop w:val="0"/>
          <w:marBottom w:val="0"/>
          <w:divBdr>
            <w:top w:val="none" w:sz="0" w:space="0" w:color="auto"/>
            <w:left w:val="none" w:sz="0" w:space="0" w:color="auto"/>
            <w:bottom w:val="none" w:sz="0" w:space="0" w:color="auto"/>
            <w:right w:val="none" w:sz="0" w:space="0" w:color="auto"/>
          </w:divBdr>
        </w:div>
        <w:div w:id="726690354">
          <w:marLeft w:val="0"/>
          <w:marRight w:val="0"/>
          <w:marTop w:val="0"/>
          <w:marBottom w:val="0"/>
          <w:divBdr>
            <w:top w:val="none" w:sz="0" w:space="0" w:color="auto"/>
            <w:left w:val="none" w:sz="0" w:space="0" w:color="auto"/>
            <w:bottom w:val="none" w:sz="0" w:space="0" w:color="auto"/>
            <w:right w:val="none" w:sz="0" w:space="0" w:color="auto"/>
          </w:divBdr>
        </w:div>
        <w:div w:id="733309272">
          <w:marLeft w:val="0"/>
          <w:marRight w:val="0"/>
          <w:marTop w:val="0"/>
          <w:marBottom w:val="0"/>
          <w:divBdr>
            <w:top w:val="none" w:sz="0" w:space="0" w:color="auto"/>
            <w:left w:val="none" w:sz="0" w:space="0" w:color="auto"/>
            <w:bottom w:val="none" w:sz="0" w:space="0" w:color="auto"/>
            <w:right w:val="none" w:sz="0" w:space="0" w:color="auto"/>
          </w:divBdr>
        </w:div>
        <w:div w:id="2047634024">
          <w:marLeft w:val="0"/>
          <w:marRight w:val="0"/>
          <w:marTop w:val="0"/>
          <w:marBottom w:val="0"/>
          <w:divBdr>
            <w:top w:val="none" w:sz="0" w:space="0" w:color="auto"/>
            <w:left w:val="none" w:sz="0" w:space="0" w:color="auto"/>
            <w:bottom w:val="none" w:sz="0" w:space="0" w:color="auto"/>
            <w:right w:val="none" w:sz="0" w:space="0" w:color="auto"/>
          </w:divBdr>
        </w:div>
        <w:div w:id="871117022">
          <w:marLeft w:val="0"/>
          <w:marRight w:val="0"/>
          <w:marTop w:val="0"/>
          <w:marBottom w:val="0"/>
          <w:divBdr>
            <w:top w:val="none" w:sz="0" w:space="0" w:color="auto"/>
            <w:left w:val="none" w:sz="0" w:space="0" w:color="auto"/>
            <w:bottom w:val="none" w:sz="0" w:space="0" w:color="auto"/>
            <w:right w:val="none" w:sz="0" w:space="0" w:color="auto"/>
          </w:divBdr>
        </w:div>
        <w:div w:id="1241795267">
          <w:marLeft w:val="0"/>
          <w:marRight w:val="0"/>
          <w:marTop w:val="0"/>
          <w:marBottom w:val="0"/>
          <w:divBdr>
            <w:top w:val="none" w:sz="0" w:space="0" w:color="auto"/>
            <w:left w:val="none" w:sz="0" w:space="0" w:color="auto"/>
            <w:bottom w:val="none" w:sz="0" w:space="0" w:color="auto"/>
            <w:right w:val="none" w:sz="0" w:space="0" w:color="auto"/>
          </w:divBdr>
        </w:div>
        <w:div w:id="1119644011">
          <w:marLeft w:val="0"/>
          <w:marRight w:val="0"/>
          <w:marTop w:val="0"/>
          <w:marBottom w:val="0"/>
          <w:divBdr>
            <w:top w:val="none" w:sz="0" w:space="0" w:color="auto"/>
            <w:left w:val="none" w:sz="0" w:space="0" w:color="auto"/>
            <w:bottom w:val="none" w:sz="0" w:space="0" w:color="auto"/>
            <w:right w:val="none" w:sz="0" w:space="0" w:color="auto"/>
          </w:divBdr>
        </w:div>
        <w:div w:id="1376197266">
          <w:marLeft w:val="0"/>
          <w:marRight w:val="0"/>
          <w:marTop w:val="0"/>
          <w:marBottom w:val="0"/>
          <w:divBdr>
            <w:top w:val="none" w:sz="0" w:space="0" w:color="auto"/>
            <w:left w:val="none" w:sz="0" w:space="0" w:color="auto"/>
            <w:bottom w:val="none" w:sz="0" w:space="0" w:color="auto"/>
            <w:right w:val="none" w:sz="0" w:space="0" w:color="auto"/>
          </w:divBdr>
        </w:div>
        <w:div w:id="1669479964">
          <w:marLeft w:val="0"/>
          <w:marRight w:val="0"/>
          <w:marTop w:val="0"/>
          <w:marBottom w:val="0"/>
          <w:divBdr>
            <w:top w:val="none" w:sz="0" w:space="0" w:color="auto"/>
            <w:left w:val="none" w:sz="0" w:space="0" w:color="auto"/>
            <w:bottom w:val="none" w:sz="0" w:space="0" w:color="auto"/>
            <w:right w:val="none" w:sz="0" w:space="0" w:color="auto"/>
          </w:divBdr>
        </w:div>
        <w:div w:id="1484469478">
          <w:marLeft w:val="0"/>
          <w:marRight w:val="0"/>
          <w:marTop w:val="0"/>
          <w:marBottom w:val="0"/>
          <w:divBdr>
            <w:top w:val="none" w:sz="0" w:space="0" w:color="auto"/>
            <w:left w:val="none" w:sz="0" w:space="0" w:color="auto"/>
            <w:bottom w:val="none" w:sz="0" w:space="0" w:color="auto"/>
            <w:right w:val="none" w:sz="0" w:space="0" w:color="auto"/>
          </w:divBdr>
        </w:div>
        <w:div w:id="1906986215">
          <w:marLeft w:val="0"/>
          <w:marRight w:val="0"/>
          <w:marTop w:val="0"/>
          <w:marBottom w:val="0"/>
          <w:divBdr>
            <w:top w:val="none" w:sz="0" w:space="0" w:color="auto"/>
            <w:left w:val="none" w:sz="0" w:space="0" w:color="auto"/>
            <w:bottom w:val="none" w:sz="0" w:space="0" w:color="auto"/>
            <w:right w:val="none" w:sz="0" w:space="0" w:color="auto"/>
          </w:divBdr>
        </w:div>
        <w:div w:id="1784616640">
          <w:marLeft w:val="0"/>
          <w:marRight w:val="0"/>
          <w:marTop w:val="0"/>
          <w:marBottom w:val="0"/>
          <w:divBdr>
            <w:top w:val="none" w:sz="0" w:space="0" w:color="auto"/>
            <w:left w:val="none" w:sz="0" w:space="0" w:color="auto"/>
            <w:bottom w:val="none" w:sz="0" w:space="0" w:color="auto"/>
            <w:right w:val="none" w:sz="0" w:space="0" w:color="auto"/>
          </w:divBdr>
        </w:div>
        <w:div w:id="1675181572">
          <w:marLeft w:val="0"/>
          <w:marRight w:val="0"/>
          <w:marTop w:val="0"/>
          <w:marBottom w:val="0"/>
          <w:divBdr>
            <w:top w:val="none" w:sz="0" w:space="0" w:color="auto"/>
            <w:left w:val="none" w:sz="0" w:space="0" w:color="auto"/>
            <w:bottom w:val="none" w:sz="0" w:space="0" w:color="auto"/>
            <w:right w:val="none" w:sz="0" w:space="0" w:color="auto"/>
          </w:divBdr>
        </w:div>
        <w:div w:id="734622002">
          <w:marLeft w:val="0"/>
          <w:marRight w:val="0"/>
          <w:marTop w:val="0"/>
          <w:marBottom w:val="0"/>
          <w:divBdr>
            <w:top w:val="none" w:sz="0" w:space="0" w:color="auto"/>
            <w:left w:val="none" w:sz="0" w:space="0" w:color="auto"/>
            <w:bottom w:val="none" w:sz="0" w:space="0" w:color="auto"/>
            <w:right w:val="none" w:sz="0" w:space="0" w:color="auto"/>
          </w:divBdr>
        </w:div>
        <w:div w:id="1012953099">
          <w:marLeft w:val="0"/>
          <w:marRight w:val="0"/>
          <w:marTop w:val="0"/>
          <w:marBottom w:val="0"/>
          <w:divBdr>
            <w:top w:val="none" w:sz="0" w:space="0" w:color="auto"/>
            <w:left w:val="none" w:sz="0" w:space="0" w:color="auto"/>
            <w:bottom w:val="none" w:sz="0" w:space="0" w:color="auto"/>
            <w:right w:val="none" w:sz="0" w:space="0" w:color="auto"/>
          </w:divBdr>
        </w:div>
        <w:div w:id="120341010">
          <w:marLeft w:val="0"/>
          <w:marRight w:val="0"/>
          <w:marTop w:val="0"/>
          <w:marBottom w:val="0"/>
          <w:divBdr>
            <w:top w:val="none" w:sz="0" w:space="0" w:color="auto"/>
            <w:left w:val="none" w:sz="0" w:space="0" w:color="auto"/>
            <w:bottom w:val="none" w:sz="0" w:space="0" w:color="auto"/>
            <w:right w:val="none" w:sz="0" w:space="0" w:color="auto"/>
          </w:divBdr>
        </w:div>
        <w:div w:id="1052340143">
          <w:marLeft w:val="0"/>
          <w:marRight w:val="0"/>
          <w:marTop w:val="0"/>
          <w:marBottom w:val="0"/>
          <w:divBdr>
            <w:top w:val="none" w:sz="0" w:space="0" w:color="auto"/>
            <w:left w:val="none" w:sz="0" w:space="0" w:color="auto"/>
            <w:bottom w:val="none" w:sz="0" w:space="0" w:color="auto"/>
            <w:right w:val="none" w:sz="0" w:space="0" w:color="auto"/>
          </w:divBdr>
        </w:div>
        <w:div w:id="1168792716">
          <w:marLeft w:val="0"/>
          <w:marRight w:val="0"/>
          <w:marTop w:val="0"/>
          <w:marBottom w:val="0"/>
          <w:divBdr>
            <w:top w:val="none" w:sz="0" w:space="0" w:color="auto"/>
            <w:left w:val="none" w:sz="0" w:space="0" w:color="auto"/>
            <w:bottom w:val="none" w:sz="0" w:space="0" w:color="auto"/>
            <w:right w:val="none" w:sz="0" w:space="0" w:color="auto"/>
          </w:divBdr>
        </w:div>
        <w:div w:id="109983796">
          <w:marLeft w:val="0"/>
          <w:marRight w:val="0"/>
          <w:marTop w:val="0"/>
          <w:marBottom w:val="0"/>
          <w:divBdr>
            <w:top w:val="none" w:sz="0" w:space="0" w:color="auto"/>
            <w:left w:val="none" w:sz="0" w:space="0" w:color="auto"/>
            <w:bottom w:val="none" w:sz="0" w:space="0" w:color="auto"/>
            <w:right w:val="none" w:sz="0" w:space="0" w:color="auto"/>
          </w:divBdr>
        </w:div>
        <w:div w:id="1199589228">
          <w:marLeft w:val="0"/>
          <w:marRight w:val="0"/>
          <w:marTop w:val="0"/>
          <w:marBottom w:val="0"/>
          <w:divBdr>
            <w:top w:val="none" w:sz="0" w:space="0" w:color="auto"/>
            <w:left w:val="none" w:sz="0" w:space="0" w:color="auto"/>
            <w:bottom w:val="none" w:sz="0" w:space="0" w:color="auto"/>
            <w:right w:val="none" w:sz="0" w:space="0" w:color="auto"/>
          </w:divBdr>
        </w:div>
        <w:div w:id="478427939">
          <w:marLeft w:val="0"/>
          <w:marRight w:val="0"/>
          <w:marTop w:val="0"/>
          <w:marBottom w:val="0"/>
          <w:divBdr>
            <w:top w:val="none" w:sz="0" w:space="0" w:color="auto"/>
            <w:left w:val="none" w:sz="0" w:space="0" w:color="auto"/>
            <w:bottom w:val="none" w:sz="0" w:space="0" w:color="auto"/>
            <w:right w:val="none" w:sz="0" w:space="0" w:color="auto"/>
          </w:divBdr>
        </w:div>
        <w:div w:id="1178958388">
          <w:marLeft w:val="0"/>
          <w:marRight w:val="0"/>
          <w:marTop w:val="0"/>
          <w:marBottom w:val="0"/>
          <w:divBdr>
            <w:top w:val="none" w:sz="0" w:space="0" w:color="auto"/>
            <w:left w:val="none" w:sz="0" w:space="0" w:color="auto"/>
            <w:bottom w:val="none" w:sz="0" w:space="0" w:color="auto"/>
            <w:right w:val="none" w:sz="0" w:space="0" w:color="auto"/>
          </w:divBdr>
        </w:div>
        <w:div w:id="1083453499">
          <w:marLeft w:val="0"/>
          <w:marRight w:val="0"/>
          <w:marTop w:val="0"/>
          <w:marBottom w:val="0"/>
          <w:divBdr>
            <w:top w:val="none" w:sz="0" w:space="0" w:color="auto"/>
            <w:left w:val="none" w:sz="0" w:space="0" w:color="auto"/>
            <w:bottom w:val="none" w:sz="0" w:space="0" w:color="auto"/>
            <w:right w:val="none" w:sz="0" w:space="0" w:color="auto"/>
          </w:divBdr>
        </w:div>
        <w:div w:id="1838571827">
          <w:marLeft w:val="0"/>
          <w:marRight w:val="0"/>
          <w:marTop w:val="0"/>
          <w:marBottom w:val="0"/>
          <w:divBdr>
            <w:top w:val="none" w:sz="0" w:space="0" w:color="auto"/>
            <w:left w:val="none" w:sz="0" w:space="0" w:color="auto"/>
            <w:bottom w:val="none" w:sz="0" w:space="0" w:color="auto"/>
            <w:right w:val="none" w:sz="0" w:space="0" w:color="auto"/>
          </w:divBdr>
        </w:div>
        <w:div w:id="58484612">
          <w:marLeft w:val="0"/>
          <w:marRight w:val="0"/>
          <w:marTop w:val="0"/>
          <w:marBottom w:val="0"/>
          <w:divBdr>
            <w:top w:val="none" w:sz="0" w:space="0" w:color="auto"/>
            <w:left w:val="none" w:sz="0" w:space="0" w:color="auto"/>
            <w:bottom w:val="none" w:sz="0" w:space="0" w:color="auto"/>
            <w:right w:val="none" w:sz="0" w:space="0" w:color="auto"/>
          </w:divBdr>
        </w:div>
        <w:div w:id="1530413694">
          <w:marLeft w:val="0"/>
          <w:marRight w:val="0"/>
          <w:marTop w:val="0"/>
          <w:marBottom w:val="0"/>
          <w:divBdr>
            <w:top w:val="none" w:sz="0" w:space="0" w:color="auto"/>
            <w:left w:val="none" w:sz="0" w:space="0" w:color="auto"/>
            <w:bottom w:val="none" w:sz="0" w:space="0" w:color="auto"/>
            <w:right w:val="none" w:sz="0" w:space="0" w:color="auto"/>
          </w:divBdr>
        </w:div>
        <w:div w:id="1817648746">
          <w:marLeft w:val="0"/>
          <w:marRight w:val="0"/>
          <w:marTop w:val="0"/>
          <w:marBottom w:val="0"/>
          <w:divBdr>
            <w:top w:val="none" w:sz="0" w:space="0" w:color="auto"/>
            <w:left w:val="none" w:sz="0" w:space="0" w:color="auto"/>
            <w:bottom w:val="none" w:sz="0" w:space="0" w:color="auto"/>
            <w:right w:val="none" w:sz="0" w:space="0" w:color="auto"/>
          </w:divBdr>
        </w:div>
        <w:div w:id="1448771530">
          <w:marLeft w:val="0"/>
          <w:marRight w:val="0"/>
          <w:marTop w:val="0"/>
          <w:marBottom w:val="0"/>
          <w:divBdr>
            <w:top w:val="none" w:sz="0" w:space="0" w:color="auto"/>
            <w:left w:val="none" w:sz="0" w:space="0" w:color="auto"/>
            <w:bottom w:val="none" w:sz="0" w:space="0" w:color="auto"/>
            <w:right w:val="none" w:sz="0" w:space="0" w:color="auto"/>
          </w:divBdr>
        </w:div>
        <w:div w:id="258029176">
          <w:marLeft w:val="0"/>
          <w:marRight w:val="0"/>
          <w:marTop w:val="0"/>
          <w:marBottom w:val="0"/>
          <w:divBdr>
            <w:top w:val="none" w:sz="0" w:space="0" w:color="auto"/>
            <w:left w:val="none" w:sz="0" w:space="0" w:color="auto"/>
            <w:bottom w:val="none" w:sz="0" w:space="0" w:color="auto"/>
            <w:right w:val="none" w:sz="0" w:space="0" w:color="auto"/>
          </w:divBdr>
        </w:div>
        <w:div w:id="797382417">
          <w:marLeft w:val="0"/>
          <w:marRight w:val="0"/>
          <w:marTop w:val="0"/>
          <w:marBottom w:val="0"/>
          <w:divBdr>
            <w:top w:val="none" w:sz="0" w:space="0" w:color="auto"/>
            <w:left w:val="none" w:sz="0" w:space="0" w:color="auto"/>
            <w:bottom w:val="none" w:sz="0" w:space="0" w:color="auto"/>
            <w:right w:val="none" w:sz="0" w:space="0" w:color="auto"/>
          </w:divBdr>
        </w:div>
        <w:div w:id="1845897329">
          <w:marLeft w:val="0"/>
          <w:marRight w:val="0"/>
          <w:marTop w:val="0"/>
          <w:marBottom w:val="0"/>
          <w:divBdr>
            <w:top w:val="none" w:sz="0" w:space="0" w:color="auto"/>
            <w:left w:val="none" w:sz="0" w:space="0" w:color="auto"/>
            <w:bottom w:val="none" w:sz="0" w:space="0" w:color="auto"/>
            <w:right w:val="none" w:sz="0" w:space="0" w:color="auto"/>
          </w:divBdr>
        </w:div>
        <w:div w:id="221062507">
          <w:marLeft w:val="0"/>
          <w:marRight w:val="0"/>
          <w:marTop w:val="0"/>
          <w:marBottom w:val="0"/>
          <w:divBdr>
            <w:top w:val="none" w:sz="0" w:space="0" w:color="auto"/>
            <w:left w:val="none" w:sz="0" w:space="0" w:color="auto"/>
            <w:bottom w:val="none" w:sz="0" w:space="0" w:color="auto"/>
            <w:right w:val="none" w:sz="0" w:space="0" w:color="auto"/>
          </w:divBdr>
        </w:div>
        <w:div w:id="21055719">
          <w:marLeft w:val="0"/>
          <w:marRight w:val="0"/>
          <w:marTop w:val="0"/>
          <w:marBottom w:val="0"/>
          <w:divBdr>
            <w:top w:val="none" w:sz="0" w:space="0" w:color="auto"/>
            <w:left w:val="none" w:sz="0" w:space="0" w:color="auto"/>
            <w:bottom w:val="none" w:sz="0" w:space="0" w:color="auto"/>
            <w:right w:val="none" w:sz="0" w:space="0" w:color="auto"/>
          </w:divBdr>
        </w:div>
      </w:divsChild>
    </w:div>
    <w:div w:id="1976524805">
      <w:bodyDiv w:val="1"/>
      <w:marLeft w:val="0"/>
      <w:marRight w:val="0"/>
      <w:marTop w:val="0"/>
      <w:marBottom w:val="0"/>
      <w:divBdr>
        <w:top w:val="none" w:sz="0" w:space="0" w:color="auto"/>
        <w:left w:val="none" w:sz="0" w:space="0" w:color="auto"/>
        <w:bottom w:val="none" w:sz="0" w:space="0" w:color="auto"/>
        <w:right w:val="none" w:sz="0" w:space="0" w:color="auto"/>
      </w:divBdr>
    </w:div>
    <w:div w:id="2095976863">
      <w:bodyDiv w:val="1"/>
      <w:marLeft w:val="0"/>
      <w:marRight w:val="0"/>
      <w:marTop w:val="0"/>
      <w:marBottom w:val="0"/>
      <w:divBdr>
        <w:top w:val="none" w:sz="0" w:space="0" w:color="auto"/>
        <w:left w:val="none" w:sz="0" w:space="0" w:color="auto"/>
        <w:bottom w:val="none" w:sz="0" w:space="0" w:color="auto"/>
        <w:right w:val="none" w:sz="0" w:space="0" w:color="auto"/>
      </w:divBdr>
      <w:divsChild>
        <w:div w:id="906458588">
          <w:marLeft w:val="0"/>
          <w:marRight w:val="0"/>
          <w:marTop w:val="0"/>
          <w:marBottom w:val="0"/>
          <w:divBdr>
            <w:top w:val="none" w:sz="0" w:space="0" w:color="auto"/>
            <w:left w:val="none" w:sz="0" w:space="0" w:color="auto"/>
            <w:bottom w:val="none" w:sz="0" w:space="0" w:color="auto"/>
            <w:right w:val="none" w:sz="0" w:space="0" w:color="auto"/>
          </w:divBdr>
        </w:div>
        <w:div w:id="370423013">
          <w:marLeft w:val="0"/>
          <w:marRight w:val="0"/>
          <w:marTop w:val="0"/>
          <w:marBottom w:val="0"/>
          <w:divBdr>
            <w:top w:val="none" w:sz="0" w:space="0" w:color="auto"/>
            <w:left w:val="none" w:sz="0" w:space="0" w:color="auto"/>
            <w:bottom w:val="none" w:sz="0" w:space="0" w:color="auto"/>
            <w:right w:val="none" w:sz="0" w:space="0" w:color="auto"/>
          </w:divBdr>
        </w:div>
        <w:div w:id="1195577944">
          <w:marLeft w:val="0"/>
          <w:marRight w:val="0"/>
          <w:marTop w:val="0"/>
          <w:marBottom w:val="0"/>
          <w:divBdr>
            <w:top w:val="none" w:sz="0" w:space="0" w:color="auto"/>
            <w:left w:val="none" w:sz="0" w:space="0" w:color="auto"/>
            <w:bottom w:val="none" w:sz="0" w:space="0" w:color="auto"/>
            <w:right w:val="none" w:sz="0" w:space="0" w:color="auto"/>
          </w:divBdr>
        </w:div>
        <w:div w:id="1441489475">
          <w:marLeft w:val="0"/>
          <w:marRight w:val="0"/>
          <w:marTop w:val="0"/>
          <w:marBottom w:val="0"/>
          <w:divBdr>
            <w:top w:val="none" w:sz="0" w:space="0" w:color="auto"/>
            <w:left w:val="none" w:sz="0" w:space="0" w:color="auto"/>
            <w:bottom w:val="none" w:sz="0" w:space="0" w:color="auto"/>
            <w:right w:val="none" w:sz="0" w:space="0" w:color="auto"/>
          </w:divBdr>
        </w:div>
        <w:div w:id="1161040248">
          <w:marLeft w:val="0"/>
          <w:marRight w:val="0"/>
          <w:marTop w:val="0"/>
          <w:marBottom w:val="0"/>
          <w:divBdr>
            <w:top w:val="none" w:sz="0" w:space="0" w:color="auto"/>
            <w:left w:val="none" w:sz="0" w:space="0" w:color="auto"/>
            <w:bottom w:val="none" w:sz="0" w:space="0" w:color="auto"/>
            <w:right w:val="none" w:sz="0" w:space="0" w:color="auto"/>
          </w:divBdr>
        </w:div>
        <w:div w:id="821697903">
          <w:marLeft w:val="0"/>
          <w:marRight w:val="0"/>
          <w:marTop w:val="0"/>
          <w:marBottom w:val="0"/>
          <w:divBdr>
            <w:top w:val="none" w:sz="0" w:space="0" w:color="auto"/>
            <w:left w:val="none" w:sz="0" w:space="0" w:color="auto"/>
            <w:bottom w:val="none" w:sz="0" w:space="0" w:color="auto"/>
            <w:right w:val="none" w:sz="0" w:space="0" w:color="auto"/>
          </w:divBdr>
        </w:div>
        <w:div w:id="1199587883">
          <w:marLeft w:val="0"/>
          <w:marRight w:val="0"/>
          <w:marTop w:val="0"/>
          <w:marBottom w:val="0"/>
          <w:divBdr>
            <w:top w:val="none" w:sz="0" w:space="0" w:color="auto"/>
            <w:left w:val="none" w:sz="0" w:space="0" w:color="auto"/>
            <w:bottom w:val="none" w:sz="0" w:space="0" w:color="auto"/>
            <w:right w:val="none" w:sz="0" w:space="0" w:color="auto"/>
          </w:divBdr>
        </w:div>
        <w:div w:id="336425447">
          <w:marLeft w:val="0"/>
          <w:marRight w:val="0"/>
          <w:marTop w:val="0"/>
          <w:marBottom w:val="0"/>
          <w:divBdr>
            <w:top w:val="none" w:sz="0" w:space="0" w:color="auto"/>
            <w:left w:val="none" w:sz="0" w:space="0" w:color="auto"/>
            <w:bottom w:val="none" w:sz="0" w:space="0" w:color="auto"/>
            <w:right w:val="none" w:sz="0" w:space="0" w:color="auto"/>
          </w:divBdr>
        </w:div>
        <w:div w:id="1340087556">
          <w:marLeft w:val="0"/>
          <w:marRight w:val="0"/>
          <w:marTop w:val="0"/>
          <w:marBottom w:val="0"/>
          <w:divBdr>
            <w:top w:val="none" w:sz="0" w:space="0" w:color="auto"/>
            <w:left w:val="none" w:sz="0" w:space="0" w:color="auto"/>
            <w:bottom w:val="none" w:sz="0" w:space="0" w:color="auto"/>
            <w:right w:val="none" w:sz="0" w:space="0" w:color="auto"/>
          </w:divBdr>
        </w:div>
        <w:div w:id="1091511538">
          <w:marLeft w:val="0"/>
          <w:marRight w:val="0"/>
          <w:marTop w:val="0"/>
          <w:marBottom w:val="0"/>
          <w:divBdr>
            <w:top w:val="none" w:sz="0" w:space="0" w:color="auto"/>
            <w:left w:val="none" w:sz="0" w:space="0" w:color="auto"/>
            <w:bottom w:val="none" w:sz="0" w:space="0" w:color="auto"/>
            <w:right w:val="none" w:sz="0" w:space="0" w:color="auto"/>
          </w:divBdr>
        </w:div>
        <w:div w:id="1952859208">
          <w:marLeft w:val="0"/>
          <w:marRight w:val="0"/>
          <w:marTop w:val="0"/>
          <w:marBottom w:val="0"/>
          <w:divBdr>
            <w:top w:val="none" w:sz="0" w:space="0" w:color="auto"/>
            <w:left w:val="none" w:sz="0" w:space="0" w:color="auto"/>
            <w:bottom w:val="none" w:sz="0" w:space="0" w:color="auto"/>
            <w:right w:val="none" w:sz="0" w:space="0" w:color="auto"/>
          </w:divBdr>
        </w:div>
        <w:div w:id="641814436">
          <w:marLeft w:val="0"/>
          <w:marRight w:val="0"/>
          <w:marTop w:val="0"/>
          <w:marBottom w:val="0"/>
          <w:divBdr>
            <w:top w:val="none" w:sz="0" w:space="0" w:color="auto"/>
            <w:left w:val="none" w:sz="0" w:space="0" w:color="auto"/>
            <w:bottom w:val="none" w:sz="0" w:space="0" w:color="auto"/>
            <w:right w:val="none" w:sz="0" w:space="0" w:color="auto"/>
          </w:divBdr>
        </w:div>
        <w:div w:id="1924217965">
          <w:marLeft w:val="0"/>
          <w:marRight w:val="0"/>
          <w:marTop w:val="0"/>
          <w:marBottom w:val="0"/>
          <w:divBdr>
            <w:top w:val="none" w:sz="0" w:space="0" w:color="auto"/>
            <w:left w:val="none" w:sz="0" w:space="0" w:color="auto"/>
            <w:bottom w:val="none" w:sz="0" w:space="0" w:color="auto"/>
            <w:right w:val="none" w:sz="0" w:space="0" w:color="auto"/>
          </w:divBdr>
        </w:div>
        <w:div w:id="700515696">
          <w:marLeft w:val="0"/>
          <w:marRight w:val="0"/>
          <w:marTop w:val="0"/>
          <w:marBottom w:val="0"/>
          <w:divBdr>
            <w:top w:val="none" w:sz="0" w:space="0" w:color="auto"/>
            <w:left w:val="none" w:sz="0" w:space="0" w:color="auto"/>
            <w:bottom w:val="none" w:sz="0" w:space="0" w:color="auto"/>
            <w:right w:val="none" w:sz="0" w:space="0" w:color="auto"/>
          </w:divBdr>
        </w:div>
        <w:div w:id="315379001">
          <w:marLeft w:val="0"/>
          <w:marRight w:val="0"/>
          <w:marTop w:val="0"/>
          <w:marBottom w:val="0"/>
          <w:divBdr>
            <w:top w:val="none" w:sz="0" w:space="0" w:color="auto"/>
            <w:left w:val="none" w:sz="0" w:space="0" w:color="auto"/>
            <w:bottom w:val="none" w:sz="0" w:space="0" w:color="auto"/>
            <w:right w:val="none" w:sz="0" w:space="0" w:color="auto"/>
          </w:divBdr>
        </w:div>
        <w:div w:id="865825910">
          <w:marLeft w:val="0"/>
          <w:marRight w:val="0"/>
          <w:marTop w:val="0"/>
          <w:marBottom w:val="0"/>
          <w:divBdr>
            <w:top w:val="none" w:sz="0" w:space="0" w:color="auto"/>
            <w:left w:val="none" w:sz="0" w:space="0" w:color="auto"/>
            <w:bottom w:val="none" w:sz="0" w:space="0" w:color="auto"/>
            <w:right w:val="none" w:sz="0" w:space="0" w:color="auto"/>
          </w:divBdr>
        </w:div>
      </w:divsChild>
    </w:div>
    <w:div w:id="2116248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es.wikipedia.org/w/index.php?title=Alexander_Neckham&amp;action=edit&amp;redlink=1" TargetMode="External"/><Relationship Id="rId21" Type="http://schemas.openxmlformats.org/officeDocument/2006/relationships/hyperlink" Target="http://es.wikipedia.org/wiki/1187" TargetMode="External"/><Relationship Id="rId22" Type="http://schemas.openxmlformats.org/officeDocument/2006/relationships/hyperlink" Target="http://es.wikipedia.org/wiki/1820" TargetMode="External"/><Relationship Id="rId23" Type="http://schemas.openxmlformats.org/officeDocument/2006/relationships/hyperlink" Target="http://es.wikipedia.org/wiki/Hans_Christian_%C3%98rsted" TargetMode="External"/><Relationship Id="rId24" Type="http://schemas.openxmlformats.org/officeDocument/2006/relationships/hyperlink" Target="http://es.wikipedia.org/wiki/Universidad_de_Copenhague" TargetMode="External"/><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es.wikipedia.org/wiki/20" TargetMode="External"/><Relationship Id="rId17" Type="http://schemas.openxmlformats.org/officeDocument/2006/relationships/hyperlink" Target="http://es.wikipedia.org/wiki/100" TargetMode="External"/><Relationship Id="rId18" Type="http://schemas.openxmlformats.org/officeDocument/2006/relationships/hyperlink" Target="http://es.wikipedia.org/wiki/Br%C3%BAjula" TargetMode="External"/><Relationship Id="rId19" Type="http://schemas.openxmlformats.org/officeDocument/2006/relationships/hyperlink" Target="http://es.wikipedia.org/wiki/Siglo_XII" TargetMode="External"/><Relationship Id="rId3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3E881-AE60-9746-B834-75A73BD69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36</Pages>
  <Words>6572</Words>
  <Characters>36147</Characters>
  <Application>Microsoft Macintosh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42634</CharactersWithSpaces>
  <SharedDoc>false</SharedDoc>
  <HLinks>
    <vt:vector size="12" baseType="variant">
      <vt:variant>
        <vt:i4>7471148</vt:i4>
      </vt:variant>
      <vt:variant>
        <vt:i4>12</vt:i4>
      </vt:variant>
      <vt:variant>
        <vt:i4>0</vt:i4>
      </vt:variant>
      <vt:variant>
        <vt:i4>5</vt:i4>
      </vt:variant>
      <vt:variant>
        <vt:lpwstr>http://www.youtube.com/watch?v=DrgGoRfblN0</vt:lpwstr>
      </vt:variant>
      <vt:variant>
        <vt:lpwstr/>
      </vt:variant>
      <vt:variant>
        <vt:i4>7471148</vt:i4>
      </vt:variant>
      <vt:variant>
        <vt:i4>52252</vt:i4>
      </vt:variant>
      <vt:variant>
        <vt:i4>1057</vt:i4>
      </vt:variant>
      <vt:variant>
        <vt:i4>4</vt:i4>
      </vt:variant>
      <vt:variant>
        <vt:lpwstr>http://www.youtube.com/watch?v=DrgGoRfblN0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Guerrero</dc:creator>
  <cp:lastModifiedBy>Marcos Guerrero</cp:lastModifiedBy>
  <cp:revision>8</cp:revision>
  <cp:lastPrinted>2013-04-07T04:40:00Z</cp:lastPrinted>
  <dcterms:created xsi:type="dcterms:W3CDTF">2013-06-11T22:35:00Z</dcterms:created>
  <dcterms:modified xsi:type="dcterms:W3CDTF">2013-07-19T02:45:00Z</dcterms:modified>
</cp:coreProperties>
</file>