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B6" w:rsidRDefault="001A52B6" w:rsidP="001A52B6">
      <w:pPr>
        <w:ind w:left="360"/>
      </w:pPr>
    </w:p>
    <w:p w:rsidR="001A52B6" w:rsidRDefault="001A52B6" w:rsidP="001A52B6">
      <w:r>
        <w:t xml:space="preserve">Escuela Superior Politécnica del Litoral </w:t>
      </w:r>
      <w:r>
        <w:br/>
        <w:t xml:space="preserve">Examen de </w:t>
      </w:r>
      <w:r w:rsidR="008941F8">
        <w:t>Géneros Periodísticos II</w:t>
      </w:r>
      <w:r w:rsidR="008941F8">
        <w:br/>
      </w:r>
      <w:r>
        <w:t xml:space="preserve">Profesor: Paola Ulloa </w:t>
      </w:r>
      <w:proofErr w:type="spellStart"/>
      <w:r>
        <w:t>Msc</w:t>
      </w:r>
      <w:proofErr w:type="spellEnd"/>
      <w:r>
        <w:t xml:space="preserve">.    Alumno: </w:t>
      </w:r>
    </w:p>
    <w:p w:rsidR="00396221" w:rsidRDefault="008941F8" w:rsidP="001A52B6">
      <w:pPr>
        <w:pStyle w:val="Prrafodelista"/>
        <w:numPr>
          <w:ilvl w:val="0"/>
          <w:numId w:val="3"/>
        </w:numPr>
      </w:pPr>
      <w:r>
        <w:t>Indique cuál es la estructura del artículo de opinión</w:t>
      </w:r>
    </w:p>
    <w:p w:rsidR="001A52B6" w:rsidRDefault="001A52B6">
      <w: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52B6" w:rsidRDefault="008941F8" w:rsidP="001A52B6">
      <w:pPr>
        <w:pStyle w:val="Prrafodelista"/>
        <w:numPr>
          <w:ilvl w:val="0"/>
          <w:numId w:val="3"/>
        </w:numPr>
      </w:pPr>
      <w:r>
        <w:t>Identifique la respuesta correcta en los diferentes enunciados</w:t>
      </w:r>
    </w:p>
    <w:p w:rsidR="008941F8" w:rsidRDefault="008941F8" w:rsidP="008941F8">
      <w:pPr>
        <w:pStyle w:val="Prrafodelista"/>
        <w:numPr>
          <w:ilvl w:val="0"/>
          <w:numId w:val="4"/>
        </w:numPr>
      </w:pPr>
      <w:r>
        <w:t>Los géneros interpretativos del periodismo son:</w:t>
      </w:r>
    </w:p>
    <w:p w:rsidR="008941F8" w:rsidRDefault="008941F8" w:rsidP="008941F8">
      <w:pPr>
        <w:pStyle w:val="Prrafodelista"/>
        <w:ind w:left="1080"/>
      </w:pPr>
      <w:r>
        <w:t>a.1Crónica, noticia y reportaje</w:t>
      </w:r>
    </w:p>
    <w:p w:rsidR="008941F8" w:rsidRDefault="008941F8" w:rsidP="008941F8">
      <w:pPr>
        <w:pStyle w:val="Prrafodelista"/>
        <w:ind w:left="1080"/>
      </w:pPr>
      <w:r>
        <w:t>a.2 Análisis, editorial y noticias</w:t>
      </w:r>
    </w:p>
    <w:p w:rsidR="008941F8" w:rsidRDefault="008941F8" w:rsidP="008941F8">
      <w:pPr>
        <w:pStyle w:val="Prrafodelista"/>
        <w:ind w:left="1080"/>
      </w:pPr>
      <w:r>
        <w:t>a.3 Crónica, Perfil y Editorial</w:t>
      </w:r>
    </w:p>
    <w:p w:rsidR="008941F8" w:rsidRDefault="008941F8" w:rsidP="008941F8">
      <w:r>
        <w:t>b.  Al redactar una crónica hay que tener en cuenta que:</w:t>
      </w:r>
    </w:p>
    <w:p w:rsidR="008941F8" w:rsidRDefault="008941F8" w:rsidP="008941F8">
      <w:pPr>
        <w:ind w:left="720"/>
      </w:pPr>
      <w:r>
        <w:t>b.1 El cronista narra los hechos con tal nivel de detalle que los lectores pueden           imaginar lo que sucedió.</w:t>
      </w:r>
    </w:p>
    <w:p w:rsidR="008941F8" w:rsidRDefault="008941F8" w:rsidP="008941F8">
      <w:pPr>
        <w:ind w:left="720"/>
      </w:pPr>
      <w:r>
        <w:t>b.2  A medida que avanza la lectura se construye mentalmente un escenario plagad de lugares, olores, sabores, situaciones y personajes</w:t>
      </w:r>
    </w:p>
    <w:p w:rsidR="008941F8" w:rsidRDefault="008941F8" w:rsidP="008941F8">
      <w:pPr>
        <w:ind w:left="720"/>
      </w:pPr>
      <w:r>
        <w:t>b.3. Consiste básicamente en el molde de pirámide invertida</w:t>
      </w:r>
    </w:p>
    <w:p w:rsidR="008941F8" w:rsidRDefault="008941F8" w:rsidP="008941F8">
      <w:pPr>
        <w:ind w:left="720"/>
      </w:pPr>
      <w:r>
        <w:t xml:space="preserve">b.4 este género se basa en cifras y estadísticas para sustentar la tesis </w:t>
      </w:r>
    </w:p>
    <w:p w:rsidR="008941F8" w:rsidRDefault="008941F8" w:rsidP="008941F8">
      <w:proofErr w:type="spellStart"/>
      <w:r>
        <w:t>c.El</w:t>
      </w:r>
      <w:proofErr w:type="spellEnd"/>
      <w:r>
        <w:t xml:space="preserve"> editorial es </w:t>
      </w:r>
    </w:p>
    <w:p w:rsidR="008941F8" w:rsidRDefault="008941F8" w:rsidP="008941F8">
      <w:pPr>
        <w:ind w:left="720"/>
      </w:pPr>
      <w:r>
        <w:t xml:space="preserve">c.1 Uno de los géneros de opinión </w:t>
      </w:r>
    </w:p>
    <w:p w:rsidR="008941F8" w:rsidRDefault="008941F8" w:rsidP="008941F8">
      <w:pPr>
        <w:ind w:left="720"/>
      </w:pPr>
      <w:r>
        <w:t xml:space="preserve">c.2. Es la voz del articulista que no necesariamente representa la voz del medio  frente a un hecho de actualidad. </w:t>
      </w:r>
    </w:p>
    <w:p w:rsidR="008941F8" w:rsidRDefault="008941F8" w:rsidP="008941F8">
      <w:pPr>
        <w:ind w:left="720"/>
      </w:pPr>
      <w:r>
        <w:t>c.3. Es la opinión del medio de comunicación en que fue publicado</w:t>
      </w:r>
    </w:p>
    <w:p w:rsidR="008941F8" w:rsidRDefault="008941F8" w:rsidP="008941F8">
      <w:r>
        <w:t>3.- Explique en qué consiste el modelo de pirámide invertida empleado en los textos periodísticos</w:t>
      </w:r>
    </w:p>
    <w:p w:rsidR="008941F8" w:rsidRDefault="001A52B6" w:rsidP="008941F8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</w:t>
      </w:r>
      <w:r w:rsidR="008941F8">
        <w:t>_______________________________</w:t>
      </w:r>
    </w:p>
    <w:p w:rsidR="008941F8" w:rsidRDefault="008941F8" w:rsidP="008941F8">
      <w:pPr>
        <w:pStyle w:val="Prrafodelista"/>
      </w:pPr>
    </w:p>
    <w:p w:rsidR="001A52B6" w:rsidRDefault="008941F8" w:rsidP="008941F8">
      <w:pPr>
        <w:pStyle w:val="Prrafodelista"/>
        <w:numPr>
          <w:ilvl w:val="0"/>
          <w:numId w:val="3"/>
        </w:numPr>
      </w:pPr>
      <w:r>
        <w:t xml:space="preserve">Redacte en el reverso de la página una crónica de un hecho de actualidad. </w:t>
      </w:r>
    </w:p>
    <w:p w:rsidR="001A52B6" w:rsidRPr="008941F8" w:rsidRDefault="001A52B6" w:rsidP="001A52B6">
      <w:pPr>
        <w:pStyle w:val="Prrafodelista"/>
        <w:rPr>
          <w:rFonts w:ascii="Bodoni MT" w:hAnsi="Bodoni MT"/>
          <w:b/>
          <w:bCs/>
        </w:rPr>
      </w:pPr>
      <w:r w:rsidRPr="008941F8">
        <w:rPr>
          <w:rFonts w:ascii="Bodoni MT" w:hAnsi="Bodoni MT"/>
          <w:b/>
          <w:bCs/>
        </w:rPr>
        <w:t>“Como estudiante de ESPOL me comprometo a combatir la mediocridad y a  actuar con honestidad; por eso no copio ni dejo copiar.”</w:t>
      </w:r>
    </w:p>
    <w:p w:rsidR="001A52B6" w:rsidRDefault="001A52B6" w:rsidP="001A52B6">
      <w:pPr>
        <w:pStyle w:val="Prrafodelista"/>
      </w:pPr>
      <w:r w:rsidRPr="008941F8">
        <w:rPr>
          <w:rFonts w:ascii="Bodoni MT" w:hAnsi="Bodoni MT"/>
          <w:b/>
          <w:bCs/>
        </w:rPr>
        <w:t>_________________________</w:t>
      </w:r>
      <w:bookmarkStart w:id="0" w:name="_GoBack"/>
      <w:bookmarkEnd w:id="0"/>
    </w:p>
    <w:sectPr w:rsidR="001A52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764E"/>
    <w:multiLevelType w:val="hybridMultilevel"/>
    <w:tmpl w:val="E8F0BEE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10ECE"/>
    <w:multiLevelType w:val="hybridMultilevel"/>
    <w:tmpl w:val="81F8962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93E74"/>
    <w:multiLevelType w:val="hybridMultilevel"/>
    <w:tmpl w:val="BC3CCDD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57EED"/>
    <w:multiLevelType w:val="hybridMultilevel"/>
    <w:tmpl w:val="617C43A6"/>
    <w:lvl w:ilvl="0" w:tplc="013EF2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B6"/>
    <w:rsid w:val="001A52B6"/>
    <w:rsid w:val="00396221"/>
    <w:rsid w:val="0089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5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5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Ulloa</dc:creator>
  <cp:lastModifiedBy>Paola Ulloa</cp:lastModifiedBy>
  <cp:revision>2</cp:revision>
  <dcterms:created xsi:type="dcterms:W3CDTF">2013-10-22T19:44:00Z</dcterms:created>
  <dcterms:modified xsi:type="dcterms:W3CDTF">2013-10-22T19:44:00Z</dcterms:modified>
</cp:coreProperties>
</file>