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08" w:rsidRPr="00A319C1" w:rsidRDefault="00187C08" w:rsidP="00187C08">
      <w:pPr>
        <w:rPr>
          <w:b/>
        </w:rPr>
      </w:pPr>
      <w:r>
        <w:rPr>
          <w:b/>
        </w:rPr>
        <w:t>MATERIA: PERIODISMO CIENTÍFICO</w:t>
      </w:r>
    </w:p>
    <w:p w:rsidR="00187C08" w:rsidRPr="00A319C1" w:rsidRDefault="00187C08" w:rsidP="00187C08">
      <w:pPr>
        <w:rPr>
          <w:b/>
        </w:rPr>
      </w:pPr>
      <w:r w:rsidRPr="00A319C1">
        <w:rPr>
          <w:b/>
        </w:rPr>
        <w:t>FECHA:   __________________________</w:t>
      </w:r>
    </w:p>
    <w:p w:rsidR="00187C08" w:rsidRPr="002E0DDF" w:rsidRDefault="00187C08" w:rsidP="00187C08">
      <w:pPr>
        <w:shd w:val="clear" w:color="auto" w:fill="FFFFFF"/>
        <w:spacing w:after="0" w:line="240" w:lineRule="auto"/>
        <w:rPr>
          <w:rFonts w:eastAsia="Times New Roman" w:cs="Times New Roman"/>
          <w:color w:val="0F243E" w:themeColor="text2" w:themeShade="80"/>
          <w:sz w:val="18"/>
          <w:szCs w:val="18"/>
          <w:lang w:eastAsia="es-EC"/>
        </w:rPr>
      </w:pPr>
      <w:r w:rsidRPr="002E0DDF">
        <w:rPr>
          <w:rFonts w:eastAsia="Times New Roman" w:cs="Times New Roman"/>
          <w:b/>
          <w:bCs/>
          <w:color w:val="0F243E" w:themeColor="text2" w:themeShade="80"/>
          <w:sz w:val="18"/>
          <w:szCs w:val="18"/>
          <w:lang w:eastAsia="es-EC"/>
        </w:rPr>
        <w:t>Resolución de Consejo Politécnico 13-03-052.-      </w:t>
      </w:r>
    </w:p>
    <w:p w:rsidR="00187C08" w:rsidRPr="002E0DDF" w:rsidRDefault="00187C08" w:rsidP="00187C08">
      <w:pPr>
        <w:shd w:val="clear" w:color="auto" w:fill="FFFFFF"/>
        <w:spacing w:after="0" w:line="240" w:lineRule="auto"/>
        <w:rPr>
          <w:rFonts w:eastAsia="Times New Roman" w:cs="Times New Roman"/>
          <w:color w:val="0F243E" w:themeColor="text2" w:themeShade="80"/>
          <w:sz w:val="18"/>
          <w:szCs w:val="18"/>
          <w:lang w:eastAsia="es-EC"/>
        </w:rPr>
      </w:pPr>
      <w:r w:rsidRPr="002E0DDF">
        <w:rPr>
          <w:rFonts w:eastAsia="Times New Roman" w:cs="Times New Roman"/>
          <w:b/>
          <w:bCs/>
          <w:color w:val="0F243E" w:themeColor="text2" w:themeShade="80"/>
          <w:sz w:val="18"/>
          <w:szCs w:val="18"/>
          <w:lang w:eastAsia="es-EC"/>
        </w:rPr>
        <w:t> </w:t>
      </w:r>
    </w:p>
    <w:p w:rsidR="00187C08" w:rsidRPr="002E0DDF" w:rsidRDefault="00187C08" w:rsidP="00187C08">
      <w:pPr>
        <w:shd w:val="clear" w:color="auto" w:fill="FFFFFF"/>
        <w:spacing w:after="0" w:line="240" w:lineRule="auto"/>
        <w:ind w:left="1800"/>
        <w:jc w:val="both"/>
        <w:rPr>
          <w:rFonts w:eastAsia="Times New Roman" w:cs="Times New Roman"/>
          <w:color w:val="0F243E" w:themeColor="text2" w:themeShade="80"/>
          <w:sz w:val="18"/>
          <w:szCs w:val="18"/>
          <w:lang w:eastAsia="es-EC"/>
        </w:rPr>
      </w:pPr>
      <w:r w:rsidRPr="002E0DDF">
        <w:rPr>
          <w:rFonts w:eastAsia="Times New Roman" w:cs="Times New Roman"/>
          <w:b/>
          <w:bCs/>
          <w:color w:val="0F243E" w:themeColor="text2" w:themeShade="80"/>
          <w:sz w:val="18"/>
          <w:szCs w:val="18"/>
          <w:lang w:eastAsia="es-EC"/>
        </w:rPr>
        <w:t>“Como estudiante de ESPOL me comprometo a combatir la mediocridad y a  actuar con honestidad; por eso no copio ni dejo copiar.”</w:t>
      </w:r>
    </w:p>
    <w:p w:rsidR="00187C08" w:rsidRPr="002E0DDF" w:rsidRDefault="00187C08" w:rsidP="00187C08">
      <w:pPr>
        <w:shd w:val="clear" w:color="auto" w:fill="FFFFFF"/>
        <w:spacing w:after="0" w:line="240" w:lineRule="auto"/>
        <w:ind w:left="1800"/>
        <w:jc w:val="both"/>
        <w:rPr>
          <w:rFonts w:eastAsia="Times New Roman" w:cs="Times New Roman"/>
          <w:color w:val="0F243E" w:themeColor="text2" w:themeShade="80"/>
          <w:sz w:val="18"/>
          <w:szCs w:val="18"/>
          <w:lang w:eastAsia="es-EC"/>
        </w:rPr>
      </w:pPr>
      <w:r w:rsidRPr="002E0DDF">
        <w:rPr>
          <w:rFonts w:eastAsia="Times New Roman" w:cs="Times New Roman"/>
          <w:b/>
          <w:bCs/>
          <w:color w:val="0F243E" w:themeColor="text2" w:themeShade="80"/>
          <w:sz w:val="18"/>
          <w:szCs w:val="18"/>
          <w:lang w:eastAsia="es-EC"/>
        </w:rPr>
        <w:t> </w:t>
      </w:r>
    </w:p>
    <w:p w:rsidR="00187C08" w:rsidRPr="002E0DDF" w:rsidRDefault="00187C08" w:rsidP="00187C08">
      <w:pPr>
        <w:shd w:val="clear" w:color="auto" w:fill="FFFFFF"/>
        <w:spacing w:after="0" w:line="240" w:lineRule="auto"/>
        <w:ind w:left="1800"/>
        <w:jc w:val="center"/>
        <w:rPr>
          <w:rFonts w:eastAsia="Times New Roman" w:cs="Times New Roman"/>
          <w:color w:val="0F243E" w:themeColor="text2" w:themeShade="80"/>
          <w:sz w:val="18"/>
          <w:szCs w:val="18"/>
          <w:lang w:eastAsia="es-EC"/>
        </w:rPr>
      </w:pPr>
      <w:r w:rsidRPr="002E0DDF">
        <w:rPr>
          <w:rFonts w:eastAsia="Times New Roman" w:cs="Times New Roman"/>
          <w:b/>
          <w:bCs/>
          <w:color w:val="0F243E" w:themeColor="text2" w:themeShade="80"/>
          <w:sz w:val="18"/>
          <w:szCs w:val="18"/>
          <w:lang w:eastAsia="es-EC"/>
        </w:rPr>
        <w:t>………………………………………..</w:t>
      </w:r>
    </w:p>
    <w:p w:rsidR="00187C08" w:rsidRPr="002E0DDF" w:rsidRDefault="00187C08" w:rsidP="00187C08">
      <w:pPr>
        <w:shd w:val="clear" w:color="auto" w:fill="FFFFFF"/>
        <w:spacing w:after="0" w:line="240" w:lineRule="auto"/>
        <w:ind w:left="1800"/>
        <w:jc w:val="center"/>
        <w:rPr>
          <w:color w:val="0F243E" w:themeColor="text2" w:themeShade="80"/>
          <w:sz w:val="18"/>
          <w:szCs w:val="18"/>
        </w:rPr>
      </w:pPr>
      <w:r w:rsidRPr="002E0DDF">
        <w:rPr>
          <w:rFonts w:eastAsia="Times New Roman" w:cs="Times New Roman"/>
          <w:b/>
          <w:bCs/>
          <w:color w:val="0F243E" w:themeColor="text2" w:themeShade="80"/>
          <w:sz w:val="18"/>
          <w:szCs w:val="18"/>
          <w:lang w:eastAsia="es-EC"/>
        </w:rPr>
        <w:t>   Firma de compromiso del estudiante</w:t>
      </w:r>
    </w:p>
    <w:p w:rsidR="00187C08" w:rsidRDefault="00187C08" w:rsidP="00187C08">
      <w:pPr>
        <w:spacing w:after="0" w:line="240" w:lineRule="auto"/>
        <w:jc w:val="center"/>
        <w:rPr>
          <w:b/>
          <w:sz w:val="24"/>
          <w:szCs w:val="24"/>
        </w:rPr>
      </w:pPr>
    </w:p>
    <w:p w:rsidR="00187C08" w:rsidRPr="00C84563" w:rsidRDefault="00187C08" w:rsidP="00187C0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EAMEN DE MEJORAMIENTO</w:t>
      </w:r>
    </w:p>
    <w:p w:rsidR="00187C08" w:rsidRPr="00C84563" w:rsidRDefault="00187C08" w:rsidP="00187C08">
      <w:pPr>
        <w:spacing w:after="0" w:line="240" w:lineRule="auto"/>
        <w:jc w:val="center"/>
        <w:rPr>
          <w:b/>
          <w:sz w:val="24"/>
          <w:szCs w:val="24"/>
        </w:rPr>
      </w:pPr>
      <w:r w:rsidRPr="00C84563">
        <w:rPr>
          <w:b/>
          <w:sz w:val="24"/>
          <w:szCs w:val="24"/>
        </w:rPr>
        <w:t>TÉRMINO I   PARCIAL II</w:t>
      </w:r>
    </w:p>
    <w:p w:rsidR="006877A9" w:rsidRPr="001C24BD" w:rsidRDefault="001C24BD">
      <w:pPr>
        <w:rPr>
          <w:b/>
          <w:i/>
          <w:sz w:val="18"/>
          <w:szCs w:val="18"/>
        </w:rPr>
      </w:pPr>
      <w:r w:rsidRPr="001C24BD">
        <w:rPr>
          <w:b/>
          <w:i/>
          <w:sz w:val="18"/>
          <w:szCs w:val="18"/>
        </w:rPr>
        <w:t>Examen evaluado sobre 100 puntos.</w:t>
      </w:r>
    </w:p>
    <w:p w:rsidR="00187C08" w:rsidRPr="00FA0471" w:rsidRDefault="00187C08" w:rsidP="001C24BD">
      <w:pPr>
        <w:pStyle w:val="Prrafodelista"/>
        <w:numPr>
          <w:ilvl w:val="0"/>
          <w:numId w:val="11"/>
        </w:numPr>
      </w:pPr>
      <w:r w:rsidRPr="00FA0471">
        <w:t>En la redacción de artículos periodísticos de divulgación científica los títulos deben cumplir ciertos parámetros</w:t>
      </w:r>
      <w:r w:rsidRPr="00FA0471">
        <w:rPr>
          <w:lang w:val="es-EC"/>
        </w:rPr>
        <w:t>.</w:t>
      </w:r>
      <w:r w:rsidR="001F7BF4">
        <w:rPr>
          <w:lang w:val="es-EC"/>
        </w:rPr>
        <w:t xml:space="preserve"> (10P)</w:t>
      </w:r>
    </w:p>
    <w:p w:rsidR="00187C08" w:rsidRPr="00FA0471" w:rsidRDefault="0086681A" w:rsidP="00187C08">
      <w:pPr>
        <w:pStyle w:val="Prrafodelista"/>
        <w:numPr>
          <w:ilvl w:val="0"/>
          <w:numId w:val="1"/>
        </w:numPr>
      </w:pPr>
      <w:r w:rsidRPr="00FA0471">
        <w:rPr>
          <w:lang w:val="es-EC"/>
        </w:rPr>
        <w:t>Emplear en los títulos palabras y expresiones como nuevo, importante, numeroso, gran cantidad de… científicos descubren…</w:t>
      </w:r>
      <w:r w:rsidR="00187C08" w:rsidRPr="00FA0471">
        <w:t xml:space="preserve"> </w:t>
      </w:r>
    </w:p>
    <w:p w:rsidR="0086681A" w:rsidRPr="00FA0471" w:rsidRDefault="0086681A" w:rsidP="00187C08">
      <w:pPr>
        <w:pStyle w:val="Prrafodelista"/>
        <w:numPr>
          <w:ilvl w:val="0"/>
          <w:numId w:val="1"/>
        </w:numPr>
      </w:pPr>
      <w:r w:rsidRPr="00FA0471">
        <w:rPr>
          <w:lang w:val="es-EC"/>
        </w:rPr>
        <w:t>De preferencia emplee palabras retóricas en el título, así como los signos de admiración. Ej. ¡Ojo con sus ojos!</w:t>
      </w:r>
    </w:p>
    <w:p w:rsidR="00187C08" w:rsidRPr="00FA0471" w:rsidRDefault="0086681A" w:rsidP="00187C08">
      <w:pPr>
        <w:pStyle w:val="Prrafodelista"/>
        <w:numPr>
          <w:ilvl w:val="0"/>
          <w:numId w:val="1"/>
        </w:numPr>
      </w:pPr>
      <w:r w:rsidRPr="00FA0471">
        <w:rPr>
          <w:lang w:val="es-EC"/>
        </w:rPr>
        <w:t>Conviene utilizar los infinitivos y gerundios en el título.</w:t>
      </w:r>
      <w:r w:rsidR="00187C08" w:rsidRPr="00FA0471">
        <w:t xml:space="preserve"> </w:t>
      </w:r>
    </w:p>
    <w:p w:rsidR="00187C08" w:rsidRPr="00FA0471" w:rsidRDefault="00187C08" w:rsidP="00187C08">
      <w:pPr>
        <w:pStyle w:val="Prrafodelista"/>
        <w:numPr>
          <w:ilvl w:val="0"/>
          <w:numId w:val="1"/>
        </w:numPr>
      </w:pPr>
      <w:r w:rsidRPr="00FA0471">
        <w:t>Ninguna de las anteriores</w:t>
      </w:r>
    </w:p>
    <w:p w:rsidR="00187C08" w:rsidRPr="00FA0471" w:rsidRDefault="00187C08" w:rsidP="00187C08">
      <w:pPr>
        <w:pStyle w:val="Prrafodelista"/>
        <w:numPr>
          <w:ilvl w:val="0"/>
          <w:numId w:val="1"/>
        </w:numPr>
      </w:pPr>
      <w:r w:rsidRPr="00FA0471">
        <w:t>Todas las anteriores</w:t>
      </w:r>
      <w:r w:rsidR="0086681A" w:rsidRPr="00FA0471">
        <w:t>. Excepto la D.</w:t>
      </w:r>
    </w:p>
    <w:p w:rsidR="00187C08" w:rsidRDefault="00187C08" w:rsidP="00187C08">
      <w:pPr>
        <w:ind w:left="360"/>
        <w:rPr>
          <w:lang w:val="en-US"/>
        </w:rPr>
      </w:pPr>
      <w:r w:rsidRPr="001C2862">
        <w:rPr>
          <w:lang w:val="en-US"/>
        </w:rPr>
        <w:t>B</w:t>
      </w:r>
      <w:r w:rsidRPr="001C2862">
        <w:rPr>
          <w:lang w:val="en-US"/>
        </w:rPr>
        <w:tab/>
        <w:t xml:space="preserve">   </w:t>
      </w:r>
      <w:r w:rsidRPr="001C2862">
        <w:rPr>
          <w:lang w:val="en-US"/>
        </w:rPr>
        <w:tab/>
        <w:t>C</w:t>
      </w:r>
      <w:r w:rsidRPr="001C2862">
        <w:rPr>
          <w:lang w:val="en-US"/>
        </w:rPr>
        <w:tab/>
      </w:r>
      <w:r w:rsidRPr="001C2862">
        <w:rPr>
          <w:lang w:val="en-US"/>
        </w:rPr>
        <w:tab/>
        <w:t xml:space="preserve">   E</w:t>
      </w:r>
      <w:r w:rsidRPr="001C2862">
        <w:rPr>
          <w:lang w:val="en-US"/>
        </w:rPr>
        <w:tab/>
      </w:r>
      <w:r w:rsidRPr="001C2862">
        <w:rPr>
          <w:lang w:val="en-US"/>
        </w:rPr>
        <w:tab/>
        <w:t>AD</w:t>
      </w:r>
      <w:r w:rsidRPr="001C2862">
        <w:rPr>
          <w:lang w:val="en-US"/>
        </w:rPr>
        <w:tab/>
        <w:t xml:space="preserve">   ABD</w:t>
      </w:r>
      <w:r w:rsidRPr="001C2862">
        <w:rPr>
          <w:lang w:val="en-US"/>
        </w:rPr>
        <w:tab/>
      </w:r>
      <w:r w:rsidRPr="001C2862">
        <w:rPr>
          <w:lang w:val="en-US"/>
        </w:rPr>
        <w:tab/>
        <w:t xml:space="preserve">   BA       </w:t>
      </w:r>
      <w:r w:rsidRPr="001C2862">
        <w:rPr>
          <w:lang w:val="en-US"/>
        </w:rPr>
        <w:tab/>
        <w:t xml:space="preserve">              D</w:t>
      </w:r>
      <w:r w:rsidRPr="001C2862">
        <w:rPr>
          <w:lang w:val="en-US"/>
        </w:rPr>
        <w:tab/>
      </w:r>
    </w:p>
    <w:p w:rsidR="001C2862" w:rsidRPr="00FA0471" w:rsidRDefault="001C2862" w:rsidP="001C2862">
      <w:pPr>
        <w:ind w:left="360"/>
      </w:pPr>
      <w:r w:rsidRPr="00FA0471">
        <w:t>RESPUESTA  _____</w:t>
      </w:r>
    </w:p>
    <w:p w:rsidR="0045078B" w:rsidRPr="00FA0471" w:rsidRDefault="001C24BD" w:rsidP="0045078B">
      <w:pPr>
        <w:spacing w:after="0"/>
      </w:pPr>
      <w:r w:rsidRPr="00FA0471">
        <w:t xml:space="preserve">2. </w:t>
      </w:r>
      <w:r w:rsidR="0045078B" w:rsidRPr="00FA0471">
        <w:t xml:space="preserve">El divulgador científico </w:t>
      </w:r>
      <w:r w:rsidR="00B967E9" w:rsidRPr="00FA0471">
        <w:t xml:space="preserve">que </w:t>
      </w:r>
      <w:r w:rsidR="0045078B" w:rsidRPr="00FA0471">
        <w:t>busca</w:t>
      </w:r>
      <w:r w:rsidR="00B967E9" w:rsidRPr="00FA0471">
        <w:t>,</w:t>
      </w:r>
      <w:r w:rsidR="0045078B" w:rsidRPr="00FA0471">
        <w:t xml:space="preserve"> de alguna manera</w:t>
      </w:r>
      <w:r w:rsidR="00B967E9" w:rsidRPr="00FA0471">
        <w:t>,</w:t>
      </w:r>
      <w:r w:rsidR="0045078B" w:rsidRPr="00FA0471">
        <w:t xml:space="preserve"> socializar el conocimiento de la ciencia, a qué desafíos debe enfrentarse durante su trabajo profesional. </w:t>
      </w:r>
      <w:r w:rsidR="001F7BF4">
        <w:rPr>
          <w:lang w:val="es-EC"/>
        </w:rPr>
        <w:t>(10</w:t>
      </w:r>
      <w:r w:rsidR="001F7BF4">
        <w:rPr>
          <w:lang w:val="es-EC"/>
        </w:rPr>
        <w:t xml:space="preserve"> </w:t>
      </w:r>
      <w:r w:rsidR="001F7BF4">
        <w:rPr>
          <w:lang w:val="es-EC"/>
        </w:rPr>
        <w:t>P</w:t>
      </w:r>
      <w:r w:rsidR="001F7BF4">
        <w:rPr>
          <w:lang w:val="es-EC"/>
        </w:rPr>
        <w:t>untos</w:t>
      </w:r>
      <w:r w:rsidR="001F7BF4">
        <w:rPr>
          <w:lang w:val="es-EC"/>
        </w:rPr>
        <w:t>)</w:t>
      </w:r>
    </w:p>
    <w:p w:rsidR="0045078B" w:rsidRPr="00FA0471" w:rsidRDefault="0045078B" w:rsidP="0045078B">
      <w:pPr>
        <w:spacing w:after="0"/>
      </w:pPr>
    </w:p>
    <w:p w:rsidR="0045078B" w:rsidRPr="00FA0471" w:rsidRDefault="0045078B" w:rsidP="001C2862">
      <w:pPr>
        <w:pStyle w:val="Prrafodelista"/>
        <w:numPr>
          <w:ilvl w:val="0"/>
          <w:numId w:val="5"/>
        </w:numPr>
        <w:spacing w:after="0"/>
        <w:rPr>
          <w:color w:val="000000" w:themeColor="text1"/>
        </w:rPr>
      </w:pPr>
      <w:r w:rsidRPr="00FA0471">
        <w:t>La abstracción y complejidad de los términos que forman parte del lenguaje de la ciencia y lo complicado de su comprensión</w:t>
      </w:r>
    </w:p>
    <w:p w:rsidR="0045078B" w:rsidRPr="00FA0471" w:rsidRDefault="0045078B" w:rsidP="001C2862">
      <w:pPr>
        <w:pStyle w:val="Prrafodelista"/>
        <w:numPr>
          <w:ilvl w:val="0"/>
          <w:numId w:val="5"/>
        </w:numPr>
        <w:spacing w:after="0"/>
        <w:rPr>
          <w:color w:val="000000" w:themeColor="text1"/>
        </w:rPr>
      </w:pPr>
      <w:r w:rsidRPr="00FA0471">
        <w:t>Debe basarse en la información recogida de periódicos</w:t>
      </w:r>
      <w:r w:rsidRPr="00FA0471">
        <w:t>,</w:t>
      </w:r>
      <w:r w:rsidRPr="00FA0471">
        <w:t xml:space="preserve"> otros medios de comunicación</w:t>
      </w:r>
      <w:r w:rsidRPr="00FA0471">
        <w:t>, Internet,</w:t>
      </w:r>
      <w:r w:rsidRPr="00FA0471">
        <w:t xml:space="preserve"> sin </w:t>
      </w:r>
      <w:r w:rsidRPr="00FA0471">
        <w:t xml:space="preserve">necesidad de </w:t>
      </w:r>
      <w:r w:rsidRPr="00FA0471">
        <w:t>incluir otras referencias de investigadores científicos</w:t>
      </w:r>
    </w:p>
    <w:p w:rsidR="0045078B" w:rsidRPr="00FA0471" w:rsidRDefault="0045078B" w:rsidP="001C2862">
      <w:pPr>
        <w:pStyle w:val="Prrafodelista"/>
        <w:numPr>
          <w:ilvl w:val="0"/>
          <w:numId w:val="5"/>
        </w:numPr>
        <w:spacing w:after="0"/>
        <w:rPr>
          <w:color w:val="000000" w:themeColor="text1"/>
        </w:rPr>
      </w:pPr>
      <w:r w:rsidRPr="00FA0471">
        <w:t>Si el divulgador difunde información de otro medio de comunicación no es necesario citar su procedencia</w:t>
      </w:r>
    </w:p>
    <w:p w:rsidR="0045078B" w:rsidRPr="00FA0471" w:rsidRDefault="0045078B" w:rsidP="001C2862">
      <w:pPr>
        <w:pStyle w:val="Prrafodelista"/>
        <w:numPr>
          <w:ilvl w:val="0"/>
          <w:numId w:val="5"/>
        </w:numPr>
        <w:spacing w:after="0"/>
        <w:rPr>
          <w:color w:val="000000" w:themeColor="text1"/>
        </w:rPr>
      </w:pPr>
      <w:r w:rsidRPr="00FA0471">
        <w:t>Ninguna de las anteriores</w:t>
      </w:r>
    </w:p>
    <w:p w:rsidR="0045078B" w:rsidRPr="00FA0471" w:rsidRDefault="0045078B" w:rsidP="001C2862">
      <w:pPr>
        <w:pStyle w:val="Prrafodelista"/>
        <w:numPr>
          <w:ilvl w:val="0"/>
          <w:numId w:val="5"/>
        </w:numPr>
        <w:spacing w:after="0"/>
        <w:rPr>
          <w:color w:val="000000" w:themeColor="text1"/>
        </w:rPr>
      </w:pPr>
      <w:r w:rsidRPr="00FA0471">
        <w:t>Todas las anteriores</w:t>
      </w:r>
      <w:r w:rsidRPr="00FA0471">
        <w:t>. Excepto la D.</w:t>
      </w:r>
    </w:p>
    <w:p w:rsidR="0045078B" w:rsidRPr="00FA0471" w:rsidRDefault="0045078B" w:rsidP="0045078B">
      <w:pPr>
        <w:spacing w:after="0"/>
      </w:pPr>
    </w:p>
    <w:p w:rsidR="0045078B" w:rsidRDefault="0045078B" w:rsidP="0045078B">
      <w:r w:rsidRPr="00FA0471">
        <w:t>B</w:t>
      </w:r>
      <w:r w:rsidRPr="00FA0471">
        <w:tab/>
        <w:t xml:space="preserve">   </w:t>
      </w:r>
      <w:r w:rsidRPr="00FA0471">
        <w:tab/>
        <w:t>C</w:t>
      </w:r>
      <w:r w:rsidRPr="00FA0471">
        <w:tab/>
      </w:r>
      <w:r w:rsidRPr="00FA0471">
        <w:tab/>
        <w:t xml:space="preserve">   E</w:t>
      </w:r>
      <w:r w:rsidRPr="00FA0471">
        <w:tab/>
      </w:r>
      <w:r w:rsidRPr="00FA0471">
        <w:tab/>
        <w:t>AC</w:t>
      </w:r>
      <w:r w:rsidRPr="00FA0471">
        <w:tab/>
        <w:t xml:space="preserve">   ABC</w:t>
      </w:r>
      <w:r w:rsidRPr="00FA0471">
        <w:tab/>
      </w:r>
      <w:r w:rsidRPr="00FA0471">
        <w:tab/>
        <w:t xml:space="preserve"> A           </w:t>
      </w:r>
      <w:r w:rsidRPr="00FA0471">
        <w:tab/>
        <w:t xml:space="preserve">                D</w:t>
      </w:r>
      <w:r w:rsidRPr="00FA0471">
        <w:tab/>
      </w:r>
    </w:p>
    <w:p w:rsidR="001C2862" w:rsidRDefault="001C2862" w:rsidP="001C2862">
      <w:pPr>
        <w:spacing w:after="0"/>
      </w:pPr>
      <w:r w:rsidRPr="00FA0471">
        <w:t>RESPUESTA  _____</w:t>
      </w:r>
    </w:p>
    <w:p w:rsidR="001C2862" w:rsidRPr="00FA0471" w:rsidRDefault="001C2862" w:rsidP="001C2862">
      <w:pPr>
        <w:spacing w:after="0"/>
      </w:pPr>
    </w:p>
    <w:p w:rsidR="00601F53" w:rsidRPr="00FA0471" w:rsidRDefault="00601F53" w:rsidP="001C2862">
      <w:pPr>
        <w:pStyle w:val="Prrafodelista"/>
        <w:numPr>
          <w:ilvl w:val="0"/>
          <w:numId w:val="12"/>
        </w:numPr>
        <w:spacing w:after="0"/>
        <w:rPr>
          <w:lang w:val="es-EC"/>
        </w:rPr>
      </w:pPr>
      <w:r w:rsidRPr="00FA0471">
        <w:t>En la redacción de</w:t>
      </w:r>
      <w:r w:rsidR="003B5D77" w:rsidRPr="00FA0471">
        <w:t xml:space="preserve"> leads periodísticos el autor del texto debe tener presente..</w:t>
      </w:r>
      <w:r w:rsidRPr="00FA0471">
        <w:rPr>
          <w:lang w:val="es-EC"/>
        </w:rPr>
        <w:t>.</w:t>
      </w:r>
      <w:r w:rsidR="001F7BF4">
        <w:rPr>
          <w:lang w:val="es-EC"/>
        </w:rPr>
        <w:t xml:space="preserve"> </w:t>
      </w:r>
      <w:r w:rsidR="001F7BF4">
        <w:rPr>
          <w:lang w:val="es-EC"/>
        </w:rPr>
        <w:t>(10 Puntos)</w:t>
      </w:r>
    </w:p>
    <w:p w:rsidR="003B5D77" w:rsidRPr="00FA0471" w:rsidRDefault="003B5D77" w:rsidP="001C2862">
      <w:pPr>
        <w:pStyle w:val="Prrafodelista"/>
        <w:numPr>
          <w:ilvl w:val="0"/>
          <w:numId w:val="9"/>
        </w:numPr>
        <w:spacing w:after="0"/>
        <w:rPr>
          <w:lang w:val="es-EC"/>
        </w:rPr>
      </w:pPr>
      <w:r w:rsidRPr="00FA0471">
        <w:rPr>
          <w:lang w:val="es-EC"/>
        </w:rPr>
        <w:t>Pueden ser escritos en un estilo directo o indirecto, con verbos de acción y, de preferencia, afirmativos.</w:t>
      </w:r>
    </w:p>
    <w:p w:rsidR="003B5D77" w:rsidRPr="00FA0471" w:rsidRDefault="003B5D77" w:rsidP="001C2862">
      <w:pPr>
        <w:pStyle w:val="Prrafodelista"/>
        <w:numPr>
          <w:ilvl w:val="0"/>
          <w:numId w:val="9"/>
        </w:numPr>
        <w:spacing w:after="0"/>
        <w:rPr>
          <w:lang w:val="es-EC"/>
        </w:rPr>
      </w:pPr>
      <w:r w:rsidRPr="00FA0471">
        <w:rPr>
          <w:lang w:val="es-EC"/>
        </w:rPr>
        <w:t>Conviene no abusar de oraciones subordinadas.</w:t>
      </w:r>
    </w:p>
    <w:p w:rsidR="003B5D77" w:rsidRPr="00FA0471" w:rsidRDefault="003B5D77" w:rsidP="001C2862">
      <w:pPr>
        <w:pStyle w:val="Prrafodelista"/>
        <w:numPr>
          <w:ilvl w:val="0"/>
          <w:numId w:val="9"/>
        </w:numPr>
        <w:spacing w:after="0"/>
      </w:pPr>
      <w:r w:rsidRPr="00FA0471">
        <w:rPr>
          <w:lang w:val="es-EC"/>
        </w:rPr>
        <w:t>Al difundir una información con retraso sobre la fecha en que ocurrió, debe buscarse una fórmula que la actualice.</w:t>
      </w:r>
    </w:p>
    <w:p w:rsidR="003B5D77" w:rsidRPr="00FA0471" w:rsidRDefault="003B5D77" w:rsidP="001C2862">
      <w:pPr>
        <w:pStyle w:val="Prrafodelista"/>
        <w:numPr>
          <w:ilvl w:val="0"/>
          <w:numId w:val="9"/>
        </w:numPr>
        <w:spacing w:after="0"/>
      </w:pPr>
      <w:r w:rsidRPr="00FA0471">
        <w:t>Ninguna de las anteriores</w:t>
      </w:r>
    </w:p>
    <w:p w:rsidR="00601F53" w:rsidRDefault="003B5D77" w:rsidP="001C2862">
      <w:pPr>
        <w:pStyle w:val="Prrafodelista"/>
        <w:numPr>
          <w:ilvl w:val="0"/>
          <w:numId w:val="9"/>
        </w:numPr>
        <w:spacing w:after="0"/>
      </w:pPr>
      <w:r w:rsidRPr="00FA0471">
        <w:t>Todas las anteriores. Excepto la D.</w:t>
      </w:r>
    </w:p>
    <w:p w:rsidR="001C2862" w:rsidRPr="00FA0471" w:rsidRDefault="001C2862" w:rsidP="001C2862">
      <w:pPr>
        <w:pStyle w:val="Prrafodelista"/>
        <w:spacing w:after="0"/>
      </w:pPr>
    </w:p>
    <w:p w:rsidR="003B5D77" w:rsidRDefault="001C2862" w:rsidP="003B5D77">
      <w:pPr>
        <w:spacing w:after="0" w:line="240" w:lineRule="auto"/>
      </w:pPr>
      <w:r w:rsidRPr="00FA0471">
        <w:t>B</w:t>
      </w:r>
      <w:r w:rsidRPr="00FA0471">
        <w:tab/>
        <w:t xml:space="preserve">   </w:t>
      </w:r>
      <w:r w:rsidRPr="00FA0471">
        <w:tab/>
        <w:t>C</w:t>
      </w:r>
      <w:r w:rsidRPr="00FA0471">
        <w:tab/>
      </w:r>
      <w:r w:rsidRPr="00FA0471">
        <w:tab/>
        <w:t xml:space="preserve">   E</w:t>
      </w:r>
      <w:r w:rsidRPr="00FA0471">
        <w:tab/>
      </w:r>
      <w:r w:rsidRPr="00FA0471">
        <w:tab/>
        <w:t>AC</w:t>
      </w:r>
      <w:r w:rsidRPr="00FA0471">
        <w:tab/>
        <w:t xml:space="preserve">   ABC</w:t>
      </w:r>
      <w:r w:rsidRPr="00FA0471">
        <w:tab/>
      </w:r>
      <w:r w:rsidRPr="00FA0471">
        <w:tab/>
        <w:t xml:space="preserve"> A           </w:t>
      </w:r>
      <w:r w:rsidRPr="00FA0471">
        <w:tab/>
        <w:t xml:space="preserve">                D</w:t>
      </w:r>
    </w:p>
    <w:p w:rsidR="001C2862" w:rsidRDefault="001C2862" w:rsidP="001C2862">
      <w:pPr>
        <w:spacing w:after="0"/>
      </w:pPr>
    </w:p>
    <w:p w:rsidR="001C2862" w:rsidRPr="00FA0471" w:rsidRDefault="001C2862" w:rsidP="001C2862">
      <w:pPr>
        <w:spacing w:after="0"/>
      </w:pPr>
      <w:r w:rsidRPr="00FA0471">
        <w:t>RESPUESTA  _____</w:t>
      </w:r>
    </w:p>
    <w:p w:rsidR="001C2862" w:rsidRDefault="001C2862" w:rsidP="003B5D77">
      <w:pPr>
        <w:spacing w:after="0" w:line="240" w:lineRule="auto"/>
      </w:pPr>
    </w:p>
    <w:p w:rsidR="001C2862" w:rsidRPr="00FA0471" w:rsidRDefault="001C2862" w:rsidP="003B5D77">
      <w:pPr>
        <w:spacing w:after="0" w:line="240" w:lineRule="auto"/>
      </w:pPr>
    </w:p>
    <w:p w:rsidR="0086681A" w:rsidRPr="00FA0471" w:rsidRDefault="0045078B" w:rsidP="00DB241E">
      <w:pPr>
        <w:pStyle w:val="Prrafodelista"/>
        <w:numPr>
          <w:ilvl w:val="0"/>
          <w:numId w:val="12"/>
        </w:numPr>
      </w:pPr>
      <w:r w:rsidRPr="00FA0471">
        <w:lastRenderedPageBreak/>
        <w:t>En el manejo del lenguaje y los recursos en qué se diferencia el científico del periodista de divulgación científica. Colocar tres características de cada uno.</w:t>
      </w:r>
      <w:r w:rsidR="001F7BF4">
        <w:t xml:space="preserve"> (18 Puntos)</w:t>
      </w:r>
    </w:p>
    <w:p w:rsidR="00DB241E" w:rsidRPr="00FA0471" w:rsidRDefault="00DB241E" w:rsidP="00DB241E">
      <w:pPr>
        <w:pStyle w:val="Prrafodelista"/>
      </w:pPr>
    </w:p>
    <w:p w:rsidR="0045078B" w:rsidRPr="00FA0471" w:rsidRDefault="0045078B" w:rsidP="00DB241E">
      <w:pPr>
        <w:pStyle w:val="Prrafodelista"/>
        <w:numPr>
          <w:ilvl w:val="0"/>
          <w:numId w:val="13"/>
        </w:numPr>
        <w:spacing w:line="480" w:lineRule="auto"/>
      </w:pPr>
      <w:r w:rsidRPr="00FA0471">
        <w:t xml:space="preserve">________________________________              </w:t>
      </w:r>
      <w:r w:rsidR="00DB241E" w:rsidRPr="00FA0471">
        <w:t>a.</w:t>
      </w:r>
      <w:r w:rsidRPr="00FA0471">
        <w:t>_______________________________</w:t>
      </w:r>
    </w:p>
    <w:p w:rsidR="0045078B" w:rsidRPr="00FA0471" w:rsidRDefault="0045078B" w:rsidP="00DB241E">
      <w:pPr>
        <w:pStyle w:val="Prrafodelista"/>
        <w:numPr>
          <w:ilvl w:val="0"/>
          <w:numId w:val="13"/>
        </w:numPr>
        <w:spacing w:line="480" w:lineRule="auto"/>
      </w:pPr>
      <w:r w:rsidRPr="00FA0471">
        <w:t xml:space="preserve">________________________________              </w:t>
      </w:r>
      <w:r w:rsidR="00DB241E" w:rsidRPr="00FA0471">
        <w:t>b.</w:t>
      </w:r>
      <w:r w:rsidRPr="00FA0471">
        <w:t>_______________________________</w:t>
      </w:r>
    </w:p>
    <w:p w:rsidR="0045078B" w:rsidRPr="00FA0471" w:rsidRDefault="0045078B" w:rsidP="00DB241E">
      <w:pPr>
        <w:pStyle w:val="Prrafodelista"/>
        <w:numPr>
          <w:ilvl w:val="0"/>
          <w:numId w:val="13"/>
        </w:numPr>
        <w:spacing w:line="480" w:lineRule="auto"/>
      </w:pPr>
      <w:r w:rsidRPr="00FA0471">
        <w:t xml:space="preserve">________________________________           </w:t>
      </w:r>
      <w:r w:rsidR="00DB241E" w:rsidRPr="00FA0471">
        <w:t xml:space="preserve">   c.</w:t>
      </w:r>
      <w:r w:rsidRPr="00FA0471">
        <w:t>_______________________________</w:t>
      </w:r>
    </w:p>
    <w:p w:rsidR="0045078B" w:rsidRPr="00FA0471" w:rsidRDefault="0045078B" w:rsidP="00DB241E">
      <w:pPr>
        <w:pStyle w:val="Prrafodelista"/>
        <w:numPr>
          <w:ilvl w:val="0"/>
          <w:numId w:val="12"/>
        </w:numPr>
      </w:pPr>
      <w:r w:rsidRPr="00FA0471">
        <w:t xml:space="preserve">¿Considera </w:t>
      </w:r>
      <w:r w:rsidR="00832517" w:rsidRPr="00FA0471">
        <w:t>necesaria</w:t>
      </w:r>
      <w:r w:rsidRPr="00FA0471">
        <w:t xml:space="preserve"> la especialidad del periodismo de la ciencia en los medios de comunicación masiva en una sociedad sin cultura científica como la nuestra? Argumente su respuesta con el apoyo de un autor.</w:t>
      </w:r>
      <w:r w:rsidR="001F7BF4">
        <w:t xml:space="preserve"> (10 Puntos)</w:t>
      </w:r>
    </w:p>
    <w:p w:rsidR="0045078B" w:rsidRPr="00FA0471" w:rsidRDefault="0045078B">
      <w:r w:rsidRPr="00FA047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2862">
        <w:t>___________________________________________________</w:t>
      </w:r>
    </w:p>
    <w:p w:rsidR="0086681A" w:rsidRPr="00FA0471" w:rsidRDefault="0045078B" w:rsidP="00832517">
      <w:pPr>
        <w:pStyle w:val="Prrafodelista"/>
        <w:numPr>
          <w:ilvl w:val="0"/>
          <w:numId w:val="12"/>
        </w:numPr>
      </w:pPr>
      <w:r w:rsidRPr="00FA0471">
        <w:t>¿Qué importancia tiene la fuente de información en un artículo periodístico de divulgación científica? Argumente su respuesta con un ejemplo.</w:t>
      </w:r>
      <w:r w:rsidR="001F7BF4">
        <w:t xml:space="preserve"> (10 Puntos)</w:t>
      </w:r>
    </w:p>
    <w:p w:rsidR="0045078B" w:rsidRPr="00FA0471" w:rsidRDefault="0045078B" w:rsidP="0045078B">
      <w:r w:rsidRPr="00FA047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2862">
        <w:t>___________________________________________________</w:t>
      </w:r>
    </w:p>
    <w:p w:rsidR="0045078B" w:rsidRPr="00FA0471" w:rsidRDefault="00BF70C8" w:rsidP="00832517">
      <w:pPr>
        <w:pStyle w:val="Prrafodelista"/>
        <w:numPr>
          <w:ilvl w:val="0"/>
          <w:numId w:val="12"/>
        </w:numPr>
      </w:pPr>
      <w:r w:rsidRPr="00FA0471">
        <w:t>Detallar tres recomendaciones para la selección de fuentes.</w:t>
      </w:r>
      <w:r w:rsidR="00D847EA">
        <w:t xml:space="preserve"> (</w:t>
      </w:r>
      <w:r w:rsidR="001F7BF4">
        <w:t>12</w:t>
      </w:r>
      <w:r w:rsidR="00D847EA">
        <w:t xml:space="preserve"> Puntos)</w:t>
      </w:r>
    </w:p>
    <w:p w:rsidR="00832517" w:rsidRPr="00FA0471" w:rsidRDefault="00832517" w:rsidP="00832517">
      <w:pPr>
        <w:pStyle w:val="Prrafodelista"/>
      </w:pPr>
    </w:p>
    <w:p w:rsidR="00BF70C8" w:rsidRPr="00FA0471" w:rsidRDefault="00BF70C8" w:rsidP="00832517">
      <w:pPr>
        <w:pStyle w:val="Prrafodelista"/>
        <w:numPr>
          <w:ilvl w:val="0"/>
          <w:numId w:val="6"/>
        </w:numPr>
        <w:spacing w:line="480" w:lineRule="auto"/>
      </w:pPr>
      <w:r w:rsidRPr="00FA0471">
        <w:t>_________________________</w:t>
      </w:r>
      <w:r w:rsidR="00D847EA">
        <w:t>___________________________</w:t>
      </w:r>
      <w:r w:rsidRPr="00FA0471">
        <w:t>__</w:t>
      </w:r>
    </w:p>
    <w:p w:rsidR="00BF70C8" w:rsidRPr="00FA0471" w:rsidRDefault="00BF70C8" w:rsidP="00832517">
      <w:pPr>
        <w:pStyle w:val="Prrafodelista"/>
        <w:numPr>
          <w:ilvl w:val="0"/>
          <w:numId w:val="6"/>
        </w:numPr>
        <w:spacing w:line="480" w:lineRule="auto"/>
      </w:pPr>
      <w:r w:rsidRPr="00FA0471">
        <w:t>___________________________</w:t>
      </w:r>
      <w:r w:rsidR="00D847EA">
        <w:t>___________________________</w:t>
      </w:r>
    </w:p>
    <w:p w:rsidR="00BF70C8" w:rsidRPr="00FA0471" w:rsidRDefault="00BF70C8" w:rsidP="00832517">
      <w:pPr>
        <w:pStyle w:val="Prrafodelista"/>
        <w:numPr>
          <w:ilvl w:val="0"/>
          <w:numId w:val="6"/>
        </w:numPr>
        <w:spacing w:line="480" w:lineRule="auto"/>
      </w:pPr>
      <w:r w:rsidRPr="00FA0471">
        <w:t>___________________________</w:t>
      </w:r>
      <w:r w:rsidR="00D847EA">
        <w:t>___________________________</w:t>
      </w:r>
    </w:p>
    <w:p w:rsidR="00FA0471" w:rsidRPr="00FA0471" w:rsidRDefault="00832517" w:rsidP="001F7BF4">
      <w:pPr>
        <w:pStyle w:val="Prrafodelista"/>
        <w:numPr>
          <w:ilvl w:val="0"/>
          <w:numId w:val="12"/>
        </w:numPr>
        <w:jc w:val="both"/>
      </w:pPr>
      <w:r w:rsidRPr="00FA0471">
        <w:t xml:space="preserve">Para </w:t>
      </w:r>
      <w:r w:rsidRPr="00FA0471">
        <w:rPr>
          <w:lang w:val="es-EC"/>
        </w:rPr>
        <w:t>Aldous Huxley (Literatura y ciencia. 1979)</w:t>
      </w:r>
      <w:r w:rsidRPr="00FA0471">
        <w:rPr>
          <w:lang w:val="es-EC"/>
        </w:rPr>
        <w:t xml:space="preserve"> </w:t>
      </w:r>
      <w:r w:rsidR="00BF70C8" w:rsidRPr="00FA0471">
        <w:t xml:space="preserve">al escribir sobre ciencia, </w:t>
      </w:r>
      <w:r w:rsidRPr="00FA0471">
        <w:t>e</w:t>
      </w:r>
      <w:r w:rsidR="00BF70C8" w:rsidRPr="00FA0471">
        <w:rPr>
          <w:lang w:val="es-EC"/>
        </w:rPr>
        <w:t>l autor se debe acercar de manera impersonal</w:t>
      </w:r>
      <w:r w:rsidRPr="00FA0471">
        <w:rPr>
          <w:lang w:val="es-EC"/>
        </w:rPr>
        <w:t xml:space="preserve"> al hecho</w:t>
      </w:r>
      <w:r w:rsidR="00BF70C8" w:rsidRPr="00FA0471">
        <w:rPr>
          <w:lang w:val="es-EC"/>
        </w:rPr>
        <w:t xml:space="preserve"> con una experimentación carente de prejuicios</w:t>
      </w:r>
      <w:r w:rsidRPr="00FA0471">
        <w:rPr>
          <w:lang w:val="es-EC"/>
        </w:rPr>
        <w:t>;</w:t>
      </w:r>
      <w:r w:rsidR="00BF70C8" w:rsidRPr="00FA0471">
        <w:rPr>
          <w:lang w:val="es-EC"/>
        </w:rPr>
        <w:t xml:space="preserve"> y </w:t>
      </w:r>
      <w:r w:rsidRPr="00FA0471">
        <w:rPr>
          <w:lang w:val="es-EC"/>
        </w:rPr>
        <w:t>s</w:t>
      </w:r>
      <w:r w:rsidR="00C54F20">
        <w:rPr>
          <w:lang w:val="es-EC"/>
        </w:rPr>
        <w:t>i</w:t>
      </w:r>
      <w:r w:rsidRPr="00FA0471">
        <w:rPr>
          <w:lang w:val="es-EC"/>
        </w:rPr>
        <w:t xml:space="preserve"> </w:t>
      </w:r>
      <w:r w:rsidR="00C54F20">
        <w:rPr>
          <w:lang w:val="es-EC"/>
        </w:rPr>
        <w:t xml:space="preserve">se </w:t>
      </w:r>
      <w:r w:rsidRPr="00FA0471">
        <w:rPr>
          <w:lang w:val="es-EC"/>
        </w:rPr>
        <w:t xml:space="preserve">infiere que </w:t>
      </w:r>
      <w:r w:rsidR="00BF70C8" w:rsidRPr="00FA0471">
        <w:rPr>
          <w:lang w:val="es-EC"/>
        </w:rPr>
        <w:t xml:space="preserve">la literatura </w:t>
      </w:r>
      <w:r w:rsidRPr="00FA0471">
        <w:rPr>
          <w:lang w:val="es-EC"/>
        </w:rPr>
        <w:t xml:space="preserve">se la puede asimilar </w:t>
      </w:r>
      <w:r w:rsidR="00BF70C8" w:rsidRPr="00FA0471">
        <w:rPr>
          <w:lang w:val="es-EC"/>
        </w:rPr>
        <w:t>con subjetividad, e</w:t>
      </w:r>
      <w:r w:rsidR="00187C08" w:rsidRPr="00FA0471">
        <w:t xml:space="preserve">s posible el empleo de la literatura en la divulgación de la ciencia. </w:t>
      </w:r>
      <w:r w:rsidRPr="00FA0471">
        <w:t>S</w:t>
      </w:r>
      <w:r w:rsidR="00187C08" w:rsidRPr="00FA0471">
        <w:t>ustente su respuesta con algún autor.</w:t>
      </w:r>
      <w:r w:rsidR="001F7BF4">
        <w:t xml:space="preserve"> (10 Puntos)</w:t>
      </w:r>
    </w:p>
    <w:p w:rsidR="00E0146D" w:rsidRPr="00FA0471" w:rsidRDefault="00E0146D" w:rsidP="00FA0471">
      <w:pPr>
        <w:pStyle w:val="Prrafodelista"/>
      </w:pPr>
      <w:r w:rsidRPr="00FA047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7BF4">
        <w:t>_________________</w:t>
      </w:r>
    </w:p>
    <w:p w:rsidR="001C24BD" w:rsidRPr="00640BFE" w:rsidRDefault="001C24BD" w:rsidP="001C24BD">
      <w:pPr>
        <w:pStyle w:val="Prrafodelista"/>
        <w:numPr>
          <w:ilvl w:val="0"/>
          <w:numId w:val="12"/>
        </w:numPr>
        <w:spacing w:after="0" w:line="240" w:lineRule="auto"/>
      </w:pPr>
      <w:r w:rsidRPr="00FA0471">
        <w:t>Colocar una (X) en las respu</w:t>
      </w:r>
      <w:r w:rsidRPr="00FA0471">
        <w:t xml:space="preserve">estas que considere correctas. </w:t>
      </w:r>
      <w:r w:rsidR="00D847EA">
        <w:t xml:space="preserve"> (10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8303"/>
      </w:tblGrid>
      <w:tr w:rsidR="001C24BD" w:rsidRPr="00640BFE" w:rsidTr="00EB4073">
        <w:tc>
          <w:tcPr>
            <w:tcW w:w="675" w:type="dxa"/>
          </w:tcPr>
          <w:p w:rsidR="001C24BD" w:rsidRPr="00640BFE" w:rsidRDefault="001C24BD" w:rsidP="00EB4073"/>
          <w:p w:rsidR="001C24BD" w:rsidRPr="00640BFE" w:rsidRDefault="001C24BD" w:rsidP="00EB4073"/>
        </w:tc>
        <w:tc>
          <w:tcPr>
            <w:tcW w:w="8303" w:type="dxa"/>
          </w:tcPr>
          <w:p w:rsidR="001C24BD" w:rsidRPr="00640BFE" w:rsidRDefault="001C24BD" w:rsidP="00EB4073">
            <w:r w:rsidRPr="00640BFE">
              <w:t xml:space="preserve">La difusión de la ciencia es un proceso de transmisión de conocimientos científicos a un público específico especializado. </w:t>
            </w:r>
            <w:bookmarkStart w:id="0" w:name="_GoBack"/>
            <w:bookmarkEnd w:id="0"/>
          </w:p>
        </w:tc>
      </w:tr>
      <w:tr w:rsidR="001C24BD" w:rsidRPr="00640BFE" w:rsidTr="00EB4073">
        <w:tc>
          <w:tcPr>
            <w:tcW w:w="675" w:type="dxa"/>
          </w:tcPr>
          <w:p w:rsidR="001C24BD" w:rsidRPr="00640BFE" w:rsidRDefault="001C24BD" w:rsidP="00EB4073"/>
          <w:p w:rsidR="001C24BD" w:rsidRPr="00640BFE" w:rsidRDefault="001C24BD" w:rsidP="00EB4073"/>
        </w:tc>
        <w:tc>
          <w:tcPr>
            <w:tcW w:w="8303" w:type="dxa"/>
          </w:tcPr>
          <w:p w:rsidR="001C24BD" w:rsidRPr="00640BFE" w:rsidRDefault="001C24BD" w:rsidP="00EB4073">
            <w:r w:rsidRPr="00640BFE">
              <w:t>Para ser un periodista divulgador de ciencia es un requisito imprescindible ser científico.</w:t>
            </w:r>
          </w:p>
        </w:tc>
      </w:tr>
      <w:tr w:rsidR="001C24BD" w:rsidRPr="00640BFE" w:rsidTr="00EB4073">
        <w:tc>
          <w:tcPr>
            <w:tcW w:w="675" w:type="dxa"/>
          </w:tcPr>
          <w:p w:rsidR="001C24BD" w:rsidRPr="00640BFE" w:rsidRDefault="001C24BD" w:rsidP="00EB4073"/>
        </w:tc>
        <w:tc>
          <w:tcPr>
            <w:tcW w:w="8303" w:type="dxa"/>
          </w:tcPr>
          <w:p w:rsidR="001C24BD" w:rsidRPr="00640BFE" w:rsidRDefault="001C24BD" w:rsidP="00EB4073">
            <w:r w:rsidRPr="00640BFE">
              <w:t>El Periodismo Científico es un instrumento para la democracia, porque facilita el conocimiento para poder opinar sobre los avances de la ciencia y compartir con los políticos y científicos la capacidad de tomar importante decisiones.</w:t>
            </w:r>
          </w:p>
        </w:tc>
      </w:tr>
      <w:tr w:rsidR="001C24BD" w:rsidRPr="00640BFE" w:rsidTr="00EB4073">
        <w:tc>
          <w:tcPr>
            <w:tcW w:w="675" w:type="dxa"/>
          </w:tcPr>
          <w:p w:rsidR="001C24BD" w:rsidRPr="00640BFE" w:rsidRDefault="001C24BD" w:rsidP="00EB4073"/>
          <w:p w:rsidR="001C24BD" w:rsidRPr="00640BFE" w:rsidRDefault="001C24BD" w:rsidP="00EB4073"/>
        </w:tc>
        <w:tc>
          <w:tcPr>
            <w:tcW w:w="8303" w:type="dxa"/>
          </w:tcPr>
          <w:p w:rsidR="001C24BD" w:rsidRPr="00640BFE" w:rsidRDefault="001C24BD" w:rsidP="00EB4073">
            <w:r w:rsidRPr="00640BFE">
              <w:t>El Periodismo Científico es una especialización informativa que establece un puente entre productores del conocimiento científico y el público en general.</w:t>
            </w:r>
          </w:p>
        </w:tc>
      </w:tr>
    </w:tbl>
    <w:p w:rsidR="00187C08" w:rsidRPr="00187C08" w:rsidRDefault="00187C08" w:rsidP="001C2862"/>
    <w:sectPr w:rsidR="00187C08" w:rsidRPr="00187C08" w:rsidSect="00FA0471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2C7"/>
    <w:multiLevelType w:val="hybridMultilevel"/>
    <w:tmpl w:val="B7C20AC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45D8"/>
    <w:multiLevelType w:val="hybridMultilevel"/>
    <w:tmpl w:val="42A2950A"/>
    <w:lvl w:ilvl="0" w:tplc="1BF6F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0BE5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0EEC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35AA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1D4F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A58D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014C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09A9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76CA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245A3976"/>
    <w:multiLevelType w:val="hybridMultilevel"/>
    <w:tmpl w:val="47145656"/>
    <w:lvl w:ilvl="0" w:tplc="8ECA7B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411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38E2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82B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9C34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A4C5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276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7E30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66B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460980"/>
    <w:multiLevelType w:val="hybridMultilevel"/>
    <w:tmpl w:val="3B32539C"/>
    <w:lvl w:ilvl="0" w:tplc="136A24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743D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4699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CAB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C8A8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1AE7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EE1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E13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803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750075"/>
    <w:multiLevelType w:val="hybridMultilevel"/>
    <w:tmpl w:val="497C8884"/>
    <w:lvl w:ilvl="0" w:tplc="D55834A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44FCF"/>
    <w:multiLevelType w:val="hybridMultilevel"/>
    <w:tmpl w:val="E626F5D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75DE7"/>
    <w:multiLevelType w:val="hybridMultilevel"/>
    <w:tmpl w:val="5F6620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4068C"/>
    <w:multiLevelType w:val="hybridMultilevel"/>
    <w:tmpl w:val="DA6623E8"/>
    <w:lvl w:ilvl="0" w:tplc="6E16BD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10329"/>
    <w:multiLevelType w:val="hybridMultilevel"/>
    <w:tmpl w:val="D43A4C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460CB"/>
    <w:multiLevelType w:val="hybridMultilevel"/>
    <w:tmpl w:val="87400D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C1178"/>
    <w:multiLevelType w:val="hybridMultilevel"/>
    <w:tmpl w:val="2640F18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E6E19"/>
    <w:multiLevelType w:val="hybridMultilevel"/>
    <w:tmpl w:val="0BD6816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43A2B"/>
    <w:multiLevelType w:val="hybridMultilevel"/>
    <w:tmpl w:val="B7C20AC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08"/>
    <w:rsid w:val="00187C08"/>
    <w:rsid w:val="001C24BD"/>
    <w:rsid w:val="001C2862"/>
    <w:rsid w:val="001F7BF4"/>
    <w:rsid w:val="003B5D77"/>
    <w:rsid w:val="0045078B"/>
    <w:rsid w:val="00601F53"/>
    <w:rsid w:val="006877A9"/>
    <w:rsid w:val="00820276"/>
    <w:rsid w:val="00832517"/>
    <w:rsid w:val="0086681A"/>
    <w:rsid w:val="00B967E9"/>
    <w:rsid w:val="00BF70C8"/>
    <w:rsid w:val="00C54F20"/>
    <w:rsid w:val="00D847EA"/>
    <w:rsid w:val="00DB241E"/>
    <w:rsid w:val="00E0146D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0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7C08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24BD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0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7C08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24BD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85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5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Dpto. de Computacion</dc:creator>
  <cp:lastModifiedBy>Dpto. de Computacion</cp:lastModifiedBy>
  <cp:revision>12</cp:revision>
  <dcterms:created xsi:type="dcterms:W3CDTF">2013-09-12T15:18:00Z</dcterms:created>
  <dcterms:modified xsi:type="dcterms:W3CDTF">2013-09-12T17:22:00Z</dcterms:modified>
</cp:coreProperties>
</file>