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6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6658"/>
      </w:tblGrid>
      <w:tr w:rsidR="00343A4A">
        <w:trPr>
          <w:trHeight w:val="889"/>
        </w:trPr>
        <w:tc>
          <w:tcPr>
            <w:tcW w:w="6658" w:type="dxa"/>
            <w:tcBorders>
              <w:top w:val="single" w:sz="4" w:space="0" w:color="00000A"/>
              <w:left w:val="single" w:sz="4" w:space="0" w:color="00000A"/>
              <w:bottom w:val="single" w:sz="4" w:space="0" w:color="00000A"/>
              <w:right w:val="single" w:sz="4" w:space="0" w:color="00000A"/>
            </w:tcBorders>
            <w:tcMar>
              <w:left w:w="108" w:type="dxa"/>
            </w:tcMar>
          </w:tcPr>
          <w:p w:rsidR="00343A4A" w:rsidRDefault="00343A4A">
            <w:pPr>
              <w:spacing w:after="0"/>
              <w:rPr>
                <w:b/>
                <w:sz w:val="20"/>
                <w:szCs w:val="20"/>
              </w:rPr>
            </w:pPr>
          </w:p>
          <w:p w:rsidR="00343A4A" w:rsidRDefault="00556ED3">
            <w:pPr>
              <w:spacing w:after="0"/>
              <w:rPr>
                <w:b/>
                <w:sz w:val="20"/>
                <w:szCs w:val="20"/>
              </w:rPr>
            </w:pPr>
            <w:r>
              <w:rPr>
                <w:b/>
                <w:sz w:val="20"/>
                <w:szCs w:val="20"/>
              </w:rPr>
              <w:t>“Como estudiante de ESPOL me comprometo a combatir la mediocridad y a  actuar con honestidad; por eso no copio ni dejo copiar”</w:t>
            </w:r>
          </w:p>
          <w:p w:rsidR="00343A4A" w:rsidRDefault="00343A4A">
            <w:pPr>
              <w:spacing w:after="0"/>
              <w:rPr>
                <w:b/>
                <w:sz w:val="20"/>
                <w:szCs w:val="20"/>
              </w:rPr>
            </w:pPr>
          </w:p>
          <w:p w:rsidR="00343A4A" w:rsidRDefault="00343A4A">
            <w:pPr>
              <w:spacing w:after="0"/>
              <w:rPr>
                <w:b/>
                <w:sz w:val="20"/>
                <w:szCs w:val="20"/>
              </w:rPr>
            </w:pPr>
          </w:p>
          <w:p w:rsidR="00343A4A" w:rsidRDefault="00556ED3">
            <w:pPr>
              <w:spacing w:after="0"/>
              <w:jc w:val="right"/>
              <w:rPr>
                <w:b/>
                <w:sz w:val="20"/>
                <w:szCs w:val="20"/>
              </w:rPr>
            </w:pPr>
            <w:r>
              <w:rPr>
                <w:b/>
                <w:sz w:val="20"/>
                <w:szCs w:val="20"/>
              </w:rPr>
              <w:t>-----------------------------------------------------</w:t>
            </w:r>
          </w:p>
          <w:p w:rsidR="00343A4A" w:rsidRDefault="00556ED3">
            <w:pPr>
              <w:spacing w:after="0"/>
              <w:jc w:val="right"/>
              <w:rPr>
                <w:b/>
                <w:sz w:val="20"/>
                <w:szCs w:val="20"/>
              </w:rPr>
            </w:pPr>
            <w:r>
              <w:rPr>
                <w:b/>
                <w:sz w:val="20"/>
                <w:szCs w:val="20"/>
              </w:rPr>
              <w:t>Firma de compromiso del estudiante</w:t>
            </w:r>
          </w:p>
        </w:tc>
      </w:tr>
    </w:tbl>
    <w:p w:rsidR="00343A4A" w:rsidRDefault="00FC4670">
      <w:pPr>
        <w:spacing w:after="240"/>
        <w:rPr>
          <w:b/>
          <w:sz w:val="20"/>
          <w:szCs w:val="20"/>
        </w:rPr>
      </w:pPr>
      <w:r w:rsidRPr="00FC4670">
        <w:pict>
          <v:rect id="Rectangle 3" o:spid="_x0000_s1027" style="position:absolute;margin-left:426pt;margin-top:-86.25pt;width:103.5pt;height:96.75pt;z-index:251658240;mso-position-horizontal-relative:text;mso-position-vertical-relative:text" o:preferrelative="t" strokeweight="0">
            <v:stroke miterlimit="2"/>
            <v:textbox>
              <w:txbxContent>
                <w:p w:rsidR="00343A4A" w:rsidRDefault="00343A4A">
                  <w:pPr>
                    <w:pStyle w:val="Contenidodelmarco"/>
                  </w:pPr>
                </w:p>
                <w:p w:rsidR="00343A4A" w:rsidRDefault="00556ED3">
                  <w:pPr>
                    <w:pStyle w:val="Contenidodelmarco"/>
                    <w:spacing w:after="0" w:line="240" w:lineRule="auto"/>
                    <w:jc w:val="center"/>
                    <w:rPr>
                      <w:b/>
                      <w:sz w:val="44"/>
                    </w:rPr>
                  </w:pPr>
                  <w:r>
                    <w:rPr>
                      <w:b/>
                      <w:sz w:val="44"/>
                    </w:rPr>
                    <w:t>________</w:t>
                  </w:r>
                </w:p>
                <w:p w:rsidR="00343A4A" w:rsidRDefault="00556ED3">
                  <w:pPr>
                    <w:pStyle w:val="Contenidodelmarco"/>
                    <w:spacing w:after="0" w:line="240" w:lineRule="auto"/>
                    <w:jc w:val="center"/>
                    <w:rPr>
                      <w:b/>
                      <w:sz w:val="18"/>
                      <w:szCs w:val="18"/>
                    </w:rPr>
                  </w:pPr>
                  <w:r>
                    <w:rPr>
                      <w:b/>
                      <w:sz w:val="18"/>
                      <w:szCs w:val="18"/>
                    </w:rPr>
                    <w:t>Firma de aceptación de Nota</w:t>
                  </w:r>
                </w:p>
                <w:p w:rsidR="00343A4A" w:rsidRDefault="00343A4A">
                  <w:pPr>
                    <w:pStyle w:val="Contenidodelmarco"/>
                    <w:spacing w:after="0" w:line="240" w:lineRule="auto"/>
                    <w:jc w:val="center"/>
                  </w:pPr>
                </w:p>
              </w:txbxContent>
            </v:textbox>
          </v:rect>
        </w:pict>
      </w:r>
      <w:r w:rsidRPr="00FC4670">
        <w:pict>
          <v:rect id="Rectangle 2" o:spid="_x0000_s1028" style="position:absolute;margin-left:339.4pt;margin-top:-89.45pt;width:79.5pt;height:96.75pt;z-index:251659264;mso-position-horizontal-relative:text;mso-position-vertical-relative:text" o:preferrelative="t" strokeweight="0">
            <v:stroke miterlimit="2"/>
            <v:textbox>
              <w:txbxContent>
                <w:p w:rsidR="00343A4A" w:rsidRDefault="00343A4A">
                  <w:pPr>
                    <w:pStyle w:val="Contenidodelmarco"/>
                  </w:pPr>
                </w:p>
                <w:p w:rsidR="00343A4A" w:rsidRDefault="00556ED3">
                  <w:pPr>
                    <w:pStyle w:val="Contenidodelmarco"/>
                    <w:spacing w:after="0" w:line="240" w:lineRule="auto"/>
                    <w:jc w:val="center"/>
                    <w:rPr>
                      <w:b/>
                      <w:sz w:val="44"/>
                    </w:rPr>
                  </w:pPr>
                  <w:r>
                    <w:rPr>
                      <w:b/>
                      <w:sz w:val="44"/>
                    </w:rPr>
                    <w:t>_ _ _</w:t>
                  </w:r>
                </w:p>
                <w:p w:rsidR="00343A4A" w:rsidRDefault="00E831AF">
                  <w:pPr>
                    <w:pStyle w:val="Contenidodelmarco"/>
                    <w:spacing w:after="0" w:line="240" w:lineRule="auto"/>
                    <w:jc w:val="center"/>
                    <w:rPr>
                      <w:b/>
                      <w:sz w:val="44"/>
                    </w:rPr>
                  </w:pPr>
                  <w:r>
                    <w:rPr>
                      <w:b/>
                      <w:sz w:val="44"/>
                    </w:rPr>
                    <w:t>10</w:t>
                  </w:r>
                  <w:r w:rsidR="00556ED3">
                    <w:rPr>
                      <w:b/>
                      <w:sz w:val="44"/>
                    </w:rPr>
                    <w:t>0</w:t>
                  </w:r>
                </w:p>
                <w:p w:rsidR="00343A4A" w:rsidRDefault="00343A4A">
                  <w:pPr>
                    <w:pStyle w:val="Contenidodelmarco"/>
                    <w:spacing w:after="0" w:line="240" w:lineRule="auto"/>
                    <w:jc w:val="center"/>
                  </w:pPr>
                </w:p>
              </w:txbxContent>
            </v:textbox>
          </v:rect>
        </w:pict>
      </w:r>
    </w:p>
    <w:p w:rsidR="00343A4A" w:rsidRDefault="00556ED3">
      <w:pPr>
        <w:spacing w:after="240"/>
        <w:rPr>
          <w:b/>
          <w:sz w:val="20"/>
          <w:szCs w:val="20"/>
        </w:rPr>
      </w:pPr>
      <w:r>
        <w:rPr>
          <w:b/>
          <w:sz w:val="20"/>
          <w:szCs w:val="20"/>
        </w:rPr>
        <w:t xml:space="preserve">Estudiante: </w:t>
      </w:r>
      <w:r>
        <w:rPr>
          <w:b/>
          <w:sz w:val="20"/>
          <w:szCs w:val="20"/>
        </w:rPr>
        <w:tab/>
        <w:t>_ _ _ _ _ _ _ _ _ _ _ _ _ _ _ _ _ _ _ _ _ _ _ _ _ _ _ _</w:t>
      </w:r>
      <w:r>
        <w:rPr>
          <w:b/>
          <w:sz w:val="20"/>
          <w:szCs w:val="20"/>
        </w:rPr>
        <w:tab/>
      </w:r>
      <w:r>
        <w:rPr>
          <w:b/>
          <w:sz w:val="20"/>
          <w:szCs w:val="20"/>
        </w:rPr>
        <w:tab/>
        <w:t xml:space="preserve">Septiembre </w:t>
      </w:r>
      <w:r w:rsidR="00E831AF">
        <w:rPr>
          <w:b/>
          <w:sz w:val="20"/>
          <w:szCs w:val="20"/>
        </w:rPr>
        <w:t>16</w:t>
      </w:r>
      <w:r>
        <w:rPr>
          <w:b/>
          <w:sz w:val="20"/>
          <w:szCs w:val="20"/>
        </w:rPr>
        <w:t xml:space="preserve"> del 2014</w:t>
      </w:r>
    </w:p>
    <w:p w:rsidR="00343A4A" w:rsidRDefault="00556ED3">
      <w:pPr>
        <w:pStyle w:val="NormalWeb"/>
        <w:spacing w:before="280"/>
        <w:rPr>
          <w:b/>
          <w:sz w:val="20"/>
          <w:szCs w:val="20"/>
        </w:rPr>
      </w:pPr>
      <w:r>
        <w:rPr>
          <w:b/>
          <w:sz w:val="20"/>
          <w:szCs w:val="20"/>
        </w:rPr>
        <w:t xml:space="preserve">Docentes: Mg. Gladys Villegas, Mg. Xavier Veloz, Msc. Diego Carrera. </w:t>
      </w:r>
    </w:p>
    <w:p w:rsidR="00343A4A" w:rsidRDefault="00556ED3">
      <w:pPr>
        <w:spacing w:after="240"/>
        <w:jc w:val="center"/>
        <w:rPr>
          <w:b/>
          <w:sz w:val="20"/>
          <w:szCs w:val="20"/>
        </w:rPr>
      </w:pPr>
      <w:r>
        <w:rPr>
          <w:b/>
          <w:sz w:val="20"/>
          <w:szCs w:val="20"/>
        </w:rPr>
        <w:t xml:space="preserve">Examen </w:t>
      </w:r>
      <w:bookmarkStart w:id="0" w:name="_GoBack"/>
      <w:bookmarkEnd w:id="0"/>
      <w:r w:rsidR="00E831AF">
        <w:rPr>
          <w:b/>
          <w:sz w:val="20"/>
          <w:szCs w:val="20"/>
        </w:rPr>
        <w:t>Mejoramiento</w:t>
      </w:r>
    </w:p>
    <w:p w:rsidR="00343A4A" w:rsidRDefault="00556ED3">
      <w:pPr>
        <w:spacing w:after="0" w:line="240" w:lineRule="auto"/>
        <w:ind w:hanging="30"/>
        <w:jc w:val="both"/>
        <w:rPr>
          <w:rFonts w:ascii="Arial" w:eastAsia="Times New Roman" w:hAnsi="Arial" w:cs="Arial"/>
          <w:b/>
          <w:bCs/>
          <w:color w:val="17365D"/>
          <w:sz w:val="24"/>
          <w:szCs w:val="24"/>
        </w:rPr>
      </w:pPr>
      <w:r>
        <w:rPr>
          <w:rFonts w:ascii="Arial" w:eastAsia="Times New Roman" w:hAnsi="Arial" w:cs="Arial"/>
          <w:b/>
          <w:bCs/>
          <w:color w:val="17365D"/>
          <w:sz w:val="24"/>
          <w:szCs w:val="24"/>
        </w:rPr>
        <w:t>Recomendaciones:</w:t>
      </w:r>
    </w:p>
    <w:p w:rsidR="00E831AF" w:rsidRDefault="00E831AF">
      <w:pPr>
        <w:spacing w:after="0" w:line="240" w:lineRule="auto"/>
        <w:ind w:hanging="30"/>
        <w:jc w:val="both"/>
        <w:rPr>
          <w:rFonts w:ascii="Arial" w:eastAsia="Times New Roman" w:hAnsi="Arial" w:cs="Arial"/>
          <w:b/>
          <w:bCs/>
          <w:color w:val="17365D"/>
          <w:sz w:val="24"/>
          <w:szCs w:val="24"/>
        </w:rPr>
      </w:pP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NO firme la aceptación, a menos que esté conforme con la nota.</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VERIFIQUE LA ORTOGRAFÍA Y TENER EN CUENTA LA CALIGRAFÍA.</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Terminantemente prohibido cualquier intento de fraude antes, durante y después del examen.</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Incluya sus nombres completos dentro del examen físico.</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Leer todos los temas adecuadamente y luego responder.</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El docente se reserva el derecho a responder cualquier pregunta.</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No se permite el uso de ningún dispositivo ajeno al desarrollo del examen, sea de comunicación, entretenimiento, y/o distracción.</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Debe contar sólo con los elementos necesarios para desarrollar el examen.</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 xml:space="preserve">Complete con bolígrafo de tinta color negro, o azul, evite otros colores y/o lápiz, a menos que el docente indique lo contrario. </w:t>
      </w:r>
      <w:r w:rsidRPr="00E831AF">
        <w:rPr>
          <w:rFonts w:ascii="Arial" w:eastAsia="Times New Roman" w:hAnsi="Arial" w:cs="Arial"/>
          <w:color w:val="000000"/>
        </w:rPr>
        <w:tab/>
      </w:r>
      <w:r w:rsidRPr="00E831AF">
        <w:rPr>
          <w:rFonts w:ascii="Arial" w:eastAsia="Times New Roman" w:hAnsi="Arial" w:cs="Arial"/>
          <w:color w:val="000000"/>
        </w:rPr>
        <w:tab/>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Cualquier elemento que necesite, debe consultar al docente previo a su uso.</w:t>
      </w:r>
    </w:p>
    <w:p w:rsidR="00343A4A" w:rsidRPr="00E831AF" w:rsidRDefault="00556ED3">
      <w:pPr>
        <w:numPr>
          <w:ilvl w:val="0"/>
          <w:numId w:val="1"/>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Por cualquier otra duda, consulte al docente, jamás a uno de sus compañeros.</w:t>
      </w:r>
    </w:p>
    <w:p w:rsidR="00343A4A" w:rsidRDefault="00343A4A">
      <w:pPr>
        <w:spacing w:after="0" w:line="240" w:lineRule="auto"/>
        <w:rPr>
          <w:rFonts w:ascii="Times New Roman" w:eastAsia="Times New Roman" w:hAnsi="Times New Roman" w:cs="Times New Roman"/>
          <w:sz w:val="24"/>
          <w:szCs w:val="24"/>
        </w:rPr>
      </w:pPr>
    </w:p>
    <w:p w:rsidR="00343A4A" w:rsidRDefault="00556ED3">
      <w:pPr>
        <w:spacing w:after="0" w:line="240" w:lineRule="auto"/>
        <w:ind w:hanging="30"/>
        <w:jc w:val="both"/>
        <w:rPr>
          <w:rFonts w:ascii="Arial" w:eastAsia="Times New Roman" w:hAnsi="Arial" w:cs="Arial"/>
          <w:b/>
          <w:bCs/>
          <w:color w:val="17365D"/>
          <w:sz w:val="24"/>
          <w:szCs w:val="24"/>
        </w:rPr>
      </w:pPr>
      <w:r>
        <w:rPr>
          <w:rFonts w:ascii="Arial" w:eastAsia="Times New Roman" w:hAnsi="Arial" w:cs="Arial"/>
          <w:b/>
          <w:bCs/>
          <w:color w:val="17365D"/>
          <w:sz w:val="24"/>
          <w:szCs w:val="24"/>
        </w:rPr>
        <w:t>Instrucciones Generales:</w:t>
      </w:r>
    </w:p>
    <w:p w:rsidR="00AC6828" w:rsidRDefault="00AC6828">
      <w:pPr>
        <w:spacing w:after="0" w:line="240" w:lineRule="auto"/>
        <w:ind w:hanging="30"/>
        <w:jc w:val="both"/>
        <w:rPr>
          <w:rFonts w:ascii="Arial" w:eastAsia="Times New Roman" w:hAnsi="Arial" w:cs="Arial"/>
          <w:b/>
          <w:bCs/>
          <w:color w:val="17365D"/>
          <w:sz w:val="24"/>
          <w:szCs w:val="24"/>
        </w:rPr>
      </w:pP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Antes de iniciar su evaluación registre sus nombres y apellidos completos.</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Tener presente que 3 faltas ortográficas en un mismo literal, anulan dicho literal.</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El texto que no se comprenda, será considerado como incorrecto.</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La evaluación tiene un puntaje total de 30.</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La evaluación cuenta con 2 temas.</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En cada tema se indica el puntaje asignado.</w:t>
      </w:r>
    </w:p>
    <w:p w:rsidR="00343A4A" w:rsidRPr="00E831AF" w:rsidRDefault="00556ED3">
      <w:pPr>
        <w:numPr>
          <w:ilvl w:val="0"/>
          <w:numId w:val="2"/>
        </w:numPr>
        <w:spacing w:after="0" w:line="240" w:lineRule="auto"/>
        <w:jc w:val="both"/>
        <w:textAlignment w:val="baseline"/>
        <w:rPr>
          <w:rFonts w:ascii="Arial" w:eastAsia="Times New Roman" w:hAnsi="Arial" w:cs="Arial"/>
          <w:color w:val="000000"/>
        </w:rPr>
      </w:pPr>
      <w:r w:rsidRPr="00E831AF">
        <w:rPr>
          <w:rFonts w:ascii="Arial" w:eastAsia="Times New Roman" w:hAnsi="Arial" w:cs="Arial"/>
          <w:color w:val="000000"/>
        </w:rPr>
        <w:t>A menos que se indique lo contrario cada literal tendrá un puntaje equitativo de tal forma que la suma totalice el puntaje asignado para el tema.</w:t>
      </w:r>
    </w:p>
    <w:p w:rsidR="00343A4A" w:rsidRPr="00E831AF" w:rsidRDefault="00556ED3">
      <w:pPr>
        <w:numPr>
          <w:ilvl w:val="0"/>
          <w:numId w:val="2"/>
        </w:numPr>
        <w:spacing w:beforeAutospacing="1" w:afterAutospacing="1" w:line="240" w:lineRule="auto"/>
        <w:textAlignment w:val="baseline"/>
        <w:rPr>
          <w:rFonts w:ascii="Arial" w:eastAsia="Times New Roman" w:hAnsi="Arial" w:cs="Arial"/>
          <w:color w:val="000000"/>
        </w:rPr>
      </w:pPr>
      <w:r w:rsidRPr="00E831AF">
        <w:rPr>
          <w:rFonts w:ascii="Arial" w:eastAsia="Times New Roman" w:hAnsi="Arial" w:cs="Arial"/>
          <w:color w:val="000000"/>
        </w:rPr>
        <w:t>A menos que se indique lo contrario cada sub literal tendrá un puntaje equitativo de tal forma que la suma totalice el puntaje asignado al literal que lo contiene.</w:t>
      </w:r>
    </w:p>
    <w:p w:rsidR="00E831AF" w:rsidRPr="00232DF3" w:rsidRDefault="00E831AF" w:rsidP="00E831AF">
      <w:pPr>
        <w:pStyle w:val="normal0"/>
        <w:spacing w:line="240" w:lineRule="auto"/>
        <w:jc w:val="both"/>
        <w:rPr>
          <w:rFonts w:eastAsia="Times New Roman"/>
          <w:b/>
        </w:rPr>
      </w:pPr>
      <w:r w:rsidRPr="00232DF3">
        <w:rPr>
          <w:rFonts w:eastAsia="Times New Roman"/>
          <w:b/>
        </w:rPr>
        <w:lastRenderedPageBreak/>
        <w:t>Tema 1. (20 puntos)</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spacing w:line="240" w:lineRule="auto"/>
        <w:jc w:val="both"/>
        <w:rPr>
          <w:rFonts w:eastAsia="Times New Roman"/>
        </w:rPr>
      </w:pPr>
      <w:r w:rsidRPr="00232DF3">
        <w:rPr>
          <w:rFonts w:eastAsia="Times New Roman"/>
        </w:rPr>
        <w:t xml:space="preserve">Contestar V o F los siguientes enunciados. </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Los traductores convierten lo escrito en lenguaje de programación a lenguaje máquina. (   )</w:t>
      </w:r>
    </w:p>
    <w:p w:rsidR="00E831AF" w:rsidRPr="00232DF3" w:rsidRDefault="00E831AF" w:rsidP="00E831AF">
      <w:pPr>
        <w:pStyle w:val="normal0"/>
        <w:spacing w:line="240" w:lineRule="auto"/>
        <w:ind w:left="426"/>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El lenguaje ensamblador es clasificado como lenguaje de bajo nivel. (    )</w:t>
      </w:r>
    </w:p>
    <w:p w:rsidR="00E831AF" w:rsidRPr="00232DF3" w:rsidRDefault="00E831AF" w:rsidP="00E831AF">
      <w:pPr>
        <w:pStyle w:val="normal0"/>
        <w:spacing w:line="240" w:lineRule="auto"/>
        <w:ind w:left="426"/>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Entre las expresiones tenemos a las llamadas “expresiones de máquinas”.  (    )</w:t>
      </w:r>
    </w:p>
    <w:p w:rsidR="00E831AF" w:rsidRPr="00232DF3" w:rsidRDefault="00E831AF" w:rsidP="00E831AF">
      <w:pPr>
        <w:pStyle w:val="normal0"/>
        <w:spacing w:line="240" w:lineRule="auto"/>
        <w:ind w:left="426"/>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Java es un lenguaje de alto nivel. (   )</w:t>
      </w:r>
    </w:p>
    <w:p w:rsidR="00E831AF" w:rsidRPr="00232DF3" w:rsidRDefault="00E831AF" w:rsidP="00E831AF">
      <w:pPr>
        <w:pStyle w:val="normal0"/>
        <w:spacing w:line="240" w:lineRule="auto"/>
        <w:ind w:left="426"/>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Un procedimiento puede devolver 0, 1, o N valores. (   )</w:t>
      </w:r>
    </w:p>
    <w:p w:rsidR="00E831AF" w:rsidRPr="00232DF3" w:rsidRDefault="00E831AF" w:rsidP="00E831AF">
      <w:pPr>
        <w:pStyle w:val="normal0"/>
        <w:spacing w:line="240" w:lineRule="auto"/>
        <w:ind w:left="426"/>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 xml:space="preserve">Un contador es un tipo de variable que incrementa o decrementa su contenido en un valor variable.( </w:t>
      </w:r>
      <w:r w:rsidR="00232DF3">
        <w:rPr>
          <w:rFonts w:eastAsia="Times New Roman"/>
        </w:rPr>
        <w:t xml:space="preserve">   </w:t>
      </w:r>
      <w:r w:rsidRPr="00232DF3">
        <w:rPr>
          <w:rFonts w:eastAsia="Times New Roman"/>
        </w:rPr>
        <w:t>)</w:t>
      </w:r>
    </w:p>
    <w:p w:rsidR="00E831AF" w:rsidRPr="00232DF3" w:rsidRDefault="00E831AF" w:rsidP="00E831AF">
      <w:pPr>
        <w:pStyle w:val="normal0"/>
        <w:spacing w:line="240" w:lineRule="auto"/>
        <w:jc w:val="both"/>
        <w:rPr>
          <w:rFonts w:eastAsia="Times New Roman"/>
        </w:rPr>
      </w:pPr>
    </w:p>
    <w:p w:rsidR="00E831AF" w:rsidRPr="00232DF3" w:rsidRDefault="00E831AF" w:rsidP="00232DF3">
      <w:pPr>
        <w:pStyle w:val="normal0"/>
        <w:numPr>
          <w:ilvl w:val="0"/>
          <w:numId w:val="5"/>
        </w:numPr>
        <w:spacing w:line="240" w:lineRule="auto"/>
        <w:ind w:left="426" w:hanging="349"/>
        <w:jc w:val="both"/>
        <w:rPr>
          <w:rFonts w:eastAsia="Times New Roman"/>
        </w:rPr>
      </w:pPr>
      <w:r w:rsidRPr="00232DF3">
        <w:rPr>
          <w:rFonts w:eastAsia="Times New Roman"/>
        </w:rPr>
        <w:t>La representación gráfica de los algoritmos se la hace a través de los diagramas de flujos.</w:t>
      </w:r>
      <w:r w:rsidR="00232DF3">
        <w:rPr>
          <w:rFonts w:eastAsia="Times New Roman"/>
        </w:rPr>
        <w:t xml:space="preserve">  </w:t>
      </w:r>
      <w:r w:rsidRPr="00232DF3">
        <w:rPr>
          <w:rFonts w:eastAsia="Times New Roman"/>
        </w:rPr>
        <w:t xml:space="preserve"> (</w:t>
      </w:r>
      <w:r w:rsidR="00232DF3" w:rsidRPr="00232DF3">
        <w:rPr>
          <w:rFonts w:eastAsia="Times New Roman"/>
        </w:rPr>
        <w:t xml:space="preserve">   </w:t>
      </w:r>
      <w:r w:rsidRPr="00232DF3">
        <w:rPr>
          <w:rFonts w:eastAsia="Times New Roman"/>
        </w:rPr>
        <w:t>)</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El pseudocódigo es una representación de interpretación de un problema mediante símbolos. (   )</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El lenguaje máquina es aquel que combina cadenas binarias 1 o 0. (   )</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numPr>
          <w:ilvl w:val="0"/>
          <w:numId w:val="5"/>
        </w:numPr>
        <w:spacing w:line="240" w:lineRule="auto"/>
        <w:ind w:left="426" w:hanging="349"/>
        <w:jc w:val="both"/>
        <w:rPr>
          <w:rFonts w:eastAsia="Times New Roman"/>
        </w:rPr>
      </w:pPr>
      <w:r w:rsidRPr="00232DF3">
        <w:rPr>
          <w:rFonts w:eastAsia="Times New Roman"/>
        </w:rPr>
        <w:t>Un entero es un tipo de dato. (   )</w:t>
      </w:r>
      <w:r w:rsidRPr="00232DF3">
        <w:rPr>
          <w:rFonts w:ascii="Times New Roman" w:eastAsia="Times New Roman" w:hAnsi="Times New Roman"/>
        </w:rPr>
        <w:t>​</w:t>
      </w:r>
    </w:p>
    <w:p w:rsidR="00232DF3" w:rsidRDefault="00232DF3" w:rsidP="00232DF3">
      <w:pPr>
        <w:pStyle w:val="Prrafodelista"/>
        <w:rPr>
          <w:rFonts w:eastAsia="Times New Roman"/>
        </w:rPr>
      </w:pP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spacing w:line="240" w:lineRule="auto"/>
        <w:jc w:val="both"/>
        <w:rPr>
          <w:rFonts w:eastAsia="Times New Roman"/>
          <w:b/>
        </w:rPr>
      </w:pPr>
      <w:r w:rsidRPr="00232DF3">
        <w:rPr>
          <w:rFonts w:eastAsia="Times New Roman"/>
          <w:b/>
        </w:rPr>
        <w:t>Tema 2. (80 puntos)</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spacing w:line="240" w:lineRule="auto"/>
        <w:jc w:val="both"/>
        <w:rPr>
          <w:rFonts w:eastAsia="Times New Roman"/>
        </w:rPr>
      </w:pPr>
      <w:r w:rsidRPr="00232DF3">
        <w:rPr>
          <w:rFonts w:eastAsia="Times New Roman"/>
        </w:rPr>
        <w:t>Se tiene 6 ar</w:t>
      </w:r>
      <w:r w:rsidRPr="00232DF3">
        <w:rPr>
          <w:rFonts w:eastAsia="Times New Roman"/>
        </w:rPr>
        <w:softHyphen/>
        <w:t>reglos de 30 elementos cada uno. Debe tener presente que la misma posición en cada uno de los arreglos corresponde a “</w:t>
      </w:r>
      <w:r w:rsidRPr="00232DF3">
        <w:rPr>
          <w:rFonts w:eastAsia="Times New Roman"/>
          <w:b/>
        </w:rPr>
        <w:t>un registro”</w:t>
      </w:r>
      <w:r w:rsidRPr="00232DF3">
        <w:rPr>
          <w:rFonts w:eastAsia="Times New Roman"/>
        </w:rPr>
        <w:t xml:space="preserve">, donde el primer arreglo llamado “estudiante[]” está lleno con apellidos y nombres de los estudiantes de Programación Aplicada al Diseño, y el cual está ordenado alfabéticamente. </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spacing w:line="240" w:lineRule="auto"/>
        <w:jc w:val="both"/>
        <w:rPr>
          <w:rFonts w:eastAsia="Times New Roman"/>
        </w:rPr>
      </w:pPr>
      <w:r w:rsidRPr="00232DF3">
        <w:rPr>
          <w:rFonts w:eastAsia="Times New Roman"/>
        </w:rPr>
        <w:t>Los arreglos “nota1”, “nota2” y “mejoramiento” deben ser llenados con notas de 0 a 100 aleatoriamente. El siguiente arreglo corresponde a la columna “promedio”, que deberá ser llenado por el cálculo del promedio de las dos mayores notas correspondientes a cada estudiante. Y el último arreglo es “aprobado”, donde se ingresará “S” si aprueba o “N”, si reprueba.</w:t>
      </w:r>
    </w:p>
    <w:p w:rsidR="00E831AF" w:rsidRPr="00232DF3" w:rsidRDefault="00E831AF" w:rsidP="00E831AF">
      <w:pPr>
        <w:pStyle w:val="normal0"/>
        <w:spacing w:line="240" w:lineRule="auto"/>
        <w:jc w:val="both"/>
        <w:rPr>
          <w:rFonts w:eastAsia="Times New Roman"/>
        </w:rPr>
      </w:pPr>
    </w:p>
    <w:p w:rsidR="00E831AF" w:rsidRPr="00232DF3" w:rsidRDefault="00E831AF" w:rsidP="00E831AF">
      <w:pPr>
        <w:pStyle w:val="normal0"/>
        <w:spacing w:line="240" w:lineRule="auto"/>
        <w:jc w:val="both"/>
        <w:rPr>
          <w:rFonts w:eastAsia="Times New Roman"/>
        </w:rPr>
      </w:pPr>
      <w:r w:rsidRPr="00232DF3">
        <w:rPr>
          <w:rFonts w:eastAsia="Times New Roman"/>
        </w:rPr>
        <w:t>Arreglos: estudiante [], nota1[], nota2[], mejoramiento[], promedio[], aprobado[]</w:t>
      </w:r>
    </w:p>
    <w:p w:rsidR="00232DF3" w:rsidRDefault="00232DF3" w:rsidP="00E831AF">
      <w:pPr>
        <w:pStyle w:val="normal0"/>
        <w:spacing w:line="240" w:lineRule="auto"/>
      </w:pPr>
    </w:p>
    <w:p w:rsidR="00E831AF" w:rsidRPr="00232DF3" w:rsidRDefault="00E831AF" w:rsidP="00E831AF">
      <w:pPr>
        <w:pStyle w:val="normal0"/>
        <w:spacing w:line="240" w:lineRule="auto"/>
      </w:pPr>
      <w:r w:rsidRPr="00232DF3">
        <w:rPr>
          <w:rFonts w:eastAsia="Times New Roman"/>
        </w:rPr>
        <w:t>Se solicita escribir el pseudocódigo de:</w:t>
      </w:r>
    </w:p>
    <w:p w:rsidR="00E831AF" w:rsidRPr="00232DF3" w:rsidRDefault="00E831AF" w:rsidP="00E831AF">
      <w:pPr>
        <w:pStyle w:val="normal0"/>
        <w:spacing w:line="240" w:lineRule="auto"/>
        <w:jc w:val="both"/>
      </w:pPr>
    </w:p>
    <w:p w:rsidR="00E831AF" w:rsidRPr="00232DF3" w:rsidRDefault="00E831AF" w:rsidP="00E831AF">
      <w:pPr>
        <w:pStyle w:val="normal0"/>
        <w:spacing w:line="240" w:lineRule="auto"/>
        <w:jc w:val="both"/>
      </w:pPr>
      <w:r w:rsidRPr="00232DF3">
        <w:rPr>
          <w:rFonts w:eastAsia="Times New Roman"/>
        </w:rPr>
        <w:lastRenderedPageBreak/>
        <w:t>1. Haciendo uso de la función ALEATORIO(1, 100), deberá codificar una función o procedimiento que permita llenar todos los elementos de los arreglos “nota1[]”, “nota2[]” y “mejoramiento[]”. (10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both"/>
      </w:pPr>
      <w:r w:rsidRPr="00232DF3">
        <w:rPr>
          <w:rFonts w:eastAsia="Times New Roman"/>
        </w:rPr>
        <w:t>2. Mediante una función que reciba como parámetros los tres arreglos de notas, deberá calcular el promedio de las dos mejores calificaciones, tener presente, que si la nota de mejoramiento es 0 (CERO), significa que no se presentó a dicho examen, por lo tanto tomará en cuenta sólo las dos primeras notas. (15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both"/>
      </w:pPr>
      <w:r w:rsidRPr="00232DF3">
        <w:rPr>
          <w:rFonts w:eastAsia="Times New Roman"/>
        </w:rPr>
        <w:t>3. Mediante una función que recibe como parámetro al arreglo “promedio”, deberá llenar el arreglo “aprobado” con “S” si el promedio es mayor o igual a 60 (SESENTA), o “N” si es menor a 60. (10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both"/>
      </w:pPr>
      <w:r w:rsidRPr="00232DF3">
        <w:rPr>
          <w:rFonts w:eastAsia="Times New Roman"/>
        </w:rPr>
        <w:t>4. Mediante una función que reciba como parámetro el arreglo “aprobado”, contar la cantidad de estudiantes que aprueban. Esta función deberá ser usada en el literal 6, sobre un reporte. (15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both"/>
      </w:pPr>
      <w:r w:rsidRPr="00232DF3">
        <w:rPr>
          <w:rFonts w:eastAsia="Times New Roman"/>
        </w:rPr>
        <w:t>5. Codificar la función PromedioColumna() que recibe como parámetro un arreglo de notas y retorna la media de los valores del arreglo. Esta función deberá ser usada en el literal 6 sobre un reporte. (15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both"/>
      </w:pPr>
      <w:r w:rsidRPr="00232DF3">
        <w:rPr>
          <w:rFonts w:eastAsia="Times New Roman"/>
        </w:rPr>
        <w:t>6. Mediante un procedimiento que recibe los arreglos de “aprobado[]”, “promedio[]”, “mejoramiento[]”, “nota2[]”, “nota1[]”, “estudiante[]”, elaborar el siguiente reporte: Presentar la lista completa, con el siguiente formato (15 puntos):</w:t>
      </w:r>
    </w:p>
    <w:p w:rsidR="00E831AF" w:rsidRPr="00232DF3" w:rsidRDefault="00E831AF" w:rsidP="00E831AF">
      <w:pPr>
        <w:pStyle w:val="normal0"/>
        <w:spacing w:line="240" w:lineRule="auto"/>
      </w:pPr>
    </w:p>
    <w:p w:rsidR="00E831AF" w:rsidRPr="00232DF3" w:rsidRDefault="00E831AF" w:rsidP="00E831AF">
      <w:pPr>
        <w:pStyle w:val="normal0"/>
        <w:spacing w:line="240" w:lineRule="auto"/>
        <w:jc w:val="center"/>
        <w:rPr>
          <w:rFonts w:eastAsia="Times New Roman"/>
        </w:rPr>
      </w:pPr>
      <w:r w:rsidRPr="00232DF3">
        <w:rPr>
          <w:rFonts w:eastAsia="Times New Roman"/>
          <w:b/>
        </w:rPr>
        <w:t>El reporte, es un ejemplo de cómo se debe visualizar el resultado del procedimiento.</w:t>
      </w:r>
      <w:r w:rsidRPr="00232DF3">
        <w:rPr>
          <w:rFonts w:eastAsia="Times New Roman"/>
        </w:rPr>
        <w:t xml:space="preserve">  </w:t>
      </w:r>
    </w:p>
    <w:p w:rsidR="00E831AF" w:rsidRPr="00232DF3" w:rsidRDefault="00E831AF" w:rsidP="00E831AF">
      <w:pPr>
        <w:pStyle w:val="normal0"/>
        <w:spacing w:line="240" w:lineRule="auto"/>
        <w:jc w:val="center"/>
      </w:pPr>
      <w:r w:rsidRPr="00232DF3">
        <w:rPr>
          <w:rFonts w:eastAsia="Times New Roman"/>
        </w:rPr>
        <w:t xml:space="preserve">     </w:t>
      </w:r>
    </w:p>
    <w:tbl>
      <w:tblPr>
        <w:bidiVisual/>
        <w:tblW w:w="9360" w:type="dxa"/>
        <w:tblInd w:w="100" w:type="dxa"/>
        <w:tblLayout w:type="fixed"/>
        <w:tblLook w:val="0600"/>
      </w:tblPr>
      <w:tblGrid>
        <w:gridCol w:w="1863"/>
        <w:gridCol w:w="1257"/>
        <w:gridCol w:w="1560"/>
        <w:gridCol w:w="1560"/>
        <w:gridCol w:w="1560"/>
        <w:gridCol w:w="1560"/>
      </w:tblGrid>
      <w:tr w:rsidR="00E831AF" w:rsidRPr="00232DF3" w:rsidTr="000E4C40">
        <w:trPr>
          <w:trHeight w:val="400"/>
        </w:trPr>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Estudiante</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Nota 1</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Nota 2</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Mejoramiento</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Promedio</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Aprobado</w:t>
            </w:r>
          </w:p>
        </w:tc>
      </w:tr>
      <w:tr w:rsidR="00E831AF" w:rsidRPr="00232DF3" w:rsidTr="000E4C40">
        <w:trPr>
          <w:trHeight w:val="320"/>
        </w:trPr>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ABC XYZ</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100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20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60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S</w:t>
            </w:r>
          </w:p>
        </w:tc>
      </w:tr>
      <w:tr w:rsidR="00E831AF" w:rsidRPr="00232DF3" w:rsidTr="000E4C40">
        <w:trPr>
          <w:trHeight w:val="360"/>
        </w:trPr>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DFT SDF</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10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45</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2</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28</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N</w:t>
            </w: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ZDT AST</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60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25</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59</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60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S</w:t>
            </w: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PROMEDIO</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90</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55</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72</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79</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APROBADOS:</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25</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r>
      <w:tr w:rsidR="00E831AF" w:rsidRPr="00232DF3" w:rsidTr="000E4C40">
        <w:tc>
          <w:tcPr>
            <w:tcW w:w="1863"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REPROBADOS:</w:t>
            </w:r>
          </w:p>
        </w:tc>
        <w:tc>
          <w:tcPr>
            <w:tcW w:w="1257" w:type="dxa"/>
            <w:tcMar>
              <w:top w:w="100" w:type="dxa"/>
              <w:left w:w="100" w:type="dxa"/>
              <w:bottom w:w="100" w:type="dxa"/>
              <w:right w:w="100" w:type="dxa"/>
            </w:tcMar>
          </w:tcPr>
          <w:p w:rsidR="00E831AF" w:rsidRPr="00232DF3" w:rsidRDefault="00E831AF" w:rsidP="000E4C40">
            <w:pPr>
              <w:pStyle w:val="normal0"/>
              <w:spacing w:line="240" w:lineRule="auto"/>
            </w:pPr>
            <w:r w:rsidRPr="00232DF3">
              <w:rPr>
                <w:rFonts w:eastAsia="Times New Roman"/>
                <w:sz w:val="20"/>
              </w:rPr>
              <w:t>5</w:t>
            </w: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c>
          <w:tcPr>
            <w:tcW w:w="1560" w:type="dxa"/>
            <w:tcMar>
              <w:top w:w="100" w:type="dxa"/>
              <w:left w:w="100" w:type="dxa"/>
              <w:bottom w:w="100" w:type="dxa"/>
              <w:right w:w="100" w:type="dxa"/>
            </w:tcMar>
          </w:tcPr>
          <w:p w:rsidR="00E831AF" w:rsidRPr="00232DF3" w:rsidRDefault="00E831AF" w:rsidP="000E4C40">
            <w:pPr>
              <w:pStyle w:val="normal0"/>
              <w:spacing w:line="240" w:lineRule="auto"/>
            </w:pPr>
          </w:p>
        </w:tc>
      </w:tr>
    </w:tbl>
    <w:p w:rsidR="00E831AF" w:rsidRPr="00232DF3" w:rsidRDefault="00E831AF" w:rsidP="00E831AF">
      <w:pPr>
        <w:pStyle w:val="normal0"/>
        <w:spacing w:line="240" w:lineRule="auto"/>
      </w:pPr>
      <w:r w:rsidRPr="00232DF3">
        <w:rPr>
          <w:rFonts w:eastAsia="Times New Roman"/>
          <w:sz w:val="12"/>
        </w:rPr>
        <w:t xml:space="preserve"> </w:t>
      </w:r>
    </w:p>
    <w:p w:rsidR="00E831AF" w:rsidRPr="00232DF3" w:rsidRDefault="00E831AF" w:rsidP="00232DF3">
      <w:pPr>
        <w:pStyle w:val="normal0"/>
        <w:spacing w:line="240" w:lineRule="auto"/>
        <w:rPr>
          <w:rFonts w:eastAsia="Times New Roman"/>
          <w:b/>
          <w:bCs/>
          <w:sz w:val="23"/>
          <w:szCs w:val="23"/>
        </w:rPr>
      </w:pPr>
      <w:r w:rsidRPr="00232DF3">
        <w:rPr>
          <w:rFonts w:eastAsia="Times New Roman"/>
        </w:rPr>
        <w:t xml:space="preserve">NOTA: Las funciones ALEATORIO() y ENTEROMAYOR() no se codifican. </w:t>
      </w:r>
    </w:p>
    <w:sectPr w:rsidR="00E831AF" w:rsidRPr="00232DF3" w:rsidSect="00232DF3">
      <w:headerReference w:type="default" r:id="rId8"/>
      <w:footerReference w:type="default" r:id="rId9"/>
      <w:pgSz w:w="12240" w:h="15840"/>
      <w:pgMar w:top="1508" w:right="1440" w:bottom="1440" w:left="1440" w:header="624" w:footer="72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750" w:rsidRDefault="00842750" w:rsidP="00343A4A">
      <w:pPr>
        <w:spacing w:after="0" w:line="240" w:lineRule="auto"/>
      </w:pPr>
      <w:r>
        <w:separator/>
      </w:r>
    </w:p>
  </w:endnote>
  <w:endnote w:type="continuationSeparator" w:id="1">
    <w:p w:rsidR="00842750" w:rsidRDefault="00842750" w:rsidP="003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roid Sans Fallback">
    <w:altName w:val="Droid Sans [unknown]"/>
    <w:panose1 w:val="020B0502000000000001"/>
    <w:charset w:val="80"/>
    <w:family w:val="swiss"/>
    <w:pitch w:val="variable"/>
    <w:sig w:usb0="B1002AFF" w:usb1="2BDFFCFB" w:usb2="00000036" w:usb3="00000000" w:csb0="003F01FF" w:csb1="00000000"/>
  </w:font>
  <w:font w:name="Tahoma">
    <w:panose1 w:val="020B0604030504040204"/>
    <w:charset w:val="00"/>
    <w:family w:val="swiss"/>
    <w:pitch w:val="variable"/>
    <w:sig w:usb0="800022EF" w:usb1="C000205A" w:usb2="00000008" w:usb3="00000000" w:csb0="00000057" w:csb1="00000000"/>
  </w:font>
  <w:font w:name="Liberation Sans">
    <w:panose1 w:val="020B0604020202020204"/>
    <w:charset w:val="00"/>
    <w:family w:val="swiss"/>
    <w:pitch w:val="variable"/>
    <w:sig w:usb0="A00002AF" w:usb1="500078FB" w:usb2="00000000" w:usb3="00000000" w:csb0="0000009F" w:csb1="00000000"/>
  </w:font>
  <w:font w:name="FreeSans">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4A" w:rsidRDefault="00FC4670">
    <w:pPr>
      <w:pStyle w:val="Piedepgina"/>
      <w:jc w:val="center"/>
    </w:pPr>
    <w:r>
      <w:fldChar w:fldCharType="begin"/>
    </w:r>
    <w:r w:rsidR="00556ED3">
      <w:instrText>PAGE</w:instrText>
    </w:r>
    <w:r>
      <w:fldChar w:fldCharType="separate"/>
    </w:r>
    <w:r w:rsidR="00AC6828">
      <w:rPr>
        <w:noProof/>
      </w:rPr>
      <w:t>3</w:t>
    </w:r>
    <w:r>
      <w:fldChar w:fldCharType="end"/>
    </w:r>
  </w:p>
  <w:p w:rsidR="00343A4A" w:rsidRDefault="00343A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750" w:rsidRDefault="00842750" w:rsidP="00343A4A">
      <w:pPr>
        <w:spacing w:after="0" w:line="240" w:lineRule="auto"/>
      </w:pPr>
      <w:r>
        <w:separator/>
      </w:r>
    </w:p>
  </w:footnote>
  <w:footnote w:type="continuationSeparator" w:id="1">
    <w:p w:rsidR="00842750" w:rsidRDefault="00842750" w:rsidP="00343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4A" w:rsidRDefault="001E5412">
    <w:pPr>
      <w:pStyle w:val="Encabezamiento"/>
    </w:pPr>
    <w:r>
      <w:rPr>
        <w:noProof/>
        <w:lang w:val="es-EC" w:eastAsia="es-EC"/>
      </w:rPr>
      <w:drawing>
        <wp:inline distT="0" distB="0" distL="0" distR="0">
          <wp:extent cx="6362700" cy="800100"/>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b="5177"/>
                  <a:stretch>
                    <a:fillRect/>
                  </a:stretch>
                </pic:blipFill>
                <pic:spPr bwMode="auto">
                  <a:xfrm>
                    <a:off x="0" y="0"/>
                    <a:ext cx="6362700" cy="800100"/>
                  </a:xfrm>
                  <a:prstGeom prst="rect">
                    <a:avLst/>
                  </a:prstGeom>
                  <a:noFill/>
                  <a:ln w="9525">
                    <a:noFill/>
                    <a:miter lim="800000"/>
                    <a:headEnd/>
                    <a:tailEnd/>
                  </a:ln>
                </pic:spPr>
              </pic:pic>
            </a:graphicData>
          </a:graphic>
        </wp:inline>
      </w:drawing>
    </w:r>
  </w:p>
  <w:p w:rsidR="00343A4A" w:rsidRDefault="00556ED3">
    <w:pPr>
      <w:pStyle w:val="Encabezamiento"/>
      <w:jc w:val="center"/>
      <w:rPr>
        <w:b/>
      </w:rPr>
    </w:pPr>
    <w:r>
      <w:rPr>
        <w:b/>
      </w:rPr>
      <w:t>PROGRAMACIÓN APLICADA AL DISENO</w:t>
    </w:r>
  </w:p>
  <w:p w:rsidR="00343A4A" w:rsidRDefault="00343A4A">
    <w:pPr>
      <w:pStyle w:val="Encabezamiento"/>
    </w:pPr>
  </w:p>
  <w:p w:rsidR="00343A4A" w:rsidRDefault="00343A4A">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64D6A"/>
    <w:multiLevelType w:val="hybridMultilevel"/>
    <w:tmpl w:val="30CA1872"/>
    <w:lvl w:ilvl="0" w:tplc="3DD81454">
      <w:start w:val="1"/>
      <w:numFmt w:val="decimal"/>
      <w:lvlText w:val="%1."/>
      <w:lvlJc w:val="left"/>
      <w:pPr>
        <w:ind w:left="945" w:hanging="58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8335612"/>
    <w:multiLevelType w:val="multilevel"/>
    <w:tmpl w:val="58335612"/>
    <w:lvl w:ilvl="0">
      <w:start w:val="1"/>
      <w:numFmt w:val="bullet"/>
      <w:lvlText w:val=""/>
      <w:lvlJc w:val="left"/>
      <w:pPr>
        <w:tabs>
          <w:tab w:val="left" w:pos="720"/>
        </w:tabs>
        <w:ind w:left="720" w:hanging="360"/>
      </w:pPr>
      <w:rPr>
        <w:rFonts w:ascii="Symbol" w:hAnsi="Symbol" w:cs="Symbol" w:hint="default"/>
        <w:sz w:val="20"/>
      </w:rPr>
    </w:lvl>
    <w:lvl w:ilvl="1" w:tentative="1">
      <w:start w:val="1"/>
      <w:numFmt w:val="bullet"/>
      <w:lvlText w:val="o"/>
      <w:lvlJc w:val="left"/>
      <w:pPr>
        <w:tabs>
          <w:tab w:val="left" w:pos="1440"/>
        </w:tabs>
        <w:ind w:left="1440" w:hanging="360"/>
      </w:pPr>
      <w:rPr>
        <w:rFonts w:ascii="Courier New" w:hAnsi="Courier New" w:cs="Courier New" w:hint="default"/>
        <w:sz w:val="20"/>
      </w:rPr>
    </w:lvl>
    <w:lvl w:ilvl="2" w:tentative="1">
      <w:start w:val="1"/>
      <w:numFmt w:val="bullet"/>
      <w:lvlText w:val=""/>
      <w:lvlJc w:val="left"/>
      <w:pPr>
        <w:tabs>
          <w:tab w:val="left" w:pos="2160"/>
        </w:tabs>
        <w:ind w:left="2160" w:hanging="360"/>
      </w:pPr>
      <w:rPr>
        <w:rFonts w:ascii="Wingdings" w:hAnsi="Wingdings" w:cs="Wingdings" w:hint="default"/>
        <w:sz w:val="20"/>
      </w:rPr>
    </w:lvl>
    <w:lvl w:ilvl="3" w:tentative="1">
      <w:start w:val="1"/>
      <w:numFmt w:val="bullet"/>
      <w:lvlText w:val=""/>
      <w:lvlJc w:val="left"/>
      <w:pPr>
        <w:tabs>
          <w:tab w:val="left" w:pos="2880"/>
        </w:tabs>
        <w:ind w:left="2880" w:hanging="360"/>
      </w:pPr>
      <w:rPr>
        <w:rFonts w:ascii="Wingdings" w:hAnsi="Wingdings" w:cs="Wingdings" w:hint="default"/>
        <w:sz w:val="20"/>
      </w:rPr>
    </w:lvl>
    <w:lvl w:ilvl="4" w:tentative="1">
      <w:start w:val="1"/>
      <w:numFmt w:val="bullet"/>
      <w:lvlText w:val=""/>
      <w:lvlJc w:val="left"/>
      <w:pPr>
        <w:tabs>
          <w:tab w:val="left" w:pos="3600"/>
        </w:tabs>
        <w:ind w:left="3600" w:hanging="360"/>
      </w:pPr>
      <w:rPr>
        <w:rFonts w:ascii="Wingdings" w:hAnsi="Wingdings" w:cs="Wingdings" w:hint="default"/>
        <w:sz w:val="20"/>
      </w:rPr>
    </w:lvl>
    <w:lvl w:ilvl="5" w:tentative="1">
      <w:start w:val="1"/>
      <w:numFmt w:val="bullet"/>
      <w:lvlText w:val=""/>
      <w:lvlJc w:val="left"/>
      <w:pPr>
        <w:tabs>
          <w:tab w:val="left" w:pos="4320"/>
        </w:tabs>
        <w:ind w:left="4320" w:hanging="360"/>
      </w:pPr>
      <w:rPr>
        <w:rFonts w:ascii="Wingdings" w:hAnsi="Wingdings" w:cs="Wingdings" w:hint="default"/>
        <w:sz w:val="20"/>
      </w:rPr>
    </w:lvl>
    <w:lvl w:ilvl="6" w:tentative="1">
      <w:start w:val="1"/>
      <w:numFmt w:val="bullet"/>
      <w:lvlText w:val=""/>
      <w:lvlJc w:val="left"/>
      <w:pPr>
        <w:tabs>
          <w:tab w:val="left" w:pos="5040"/>
        </w:tabs>
        <w:ind w:left="5040" w:hanging="360"/>
      </w:pPr>
      <w:rPr>
        <w:rFonts w:ascii="Wingdings" w:hAnsi="Wingdings" w:cs="Wingdings" w:hint="default"/>
        <w:sz w:val="20"/>
      </w:rPr>
    </w:lvl>
    <w:lvl w:ilvl="7" w:tentative="1">
      <w:start w:val="1"/>
      <w:numFmt w:val="bullet"/>
      <w:lvlText w:val=""/>
      <w:lvlJc w:val="left"/>
      <w:pPr>
        <w:tabs>
          <w:tab w:val="left" w:pos="5760"/>
        </w:tabs>
        <w:ind w:left="5760" w:hanging="360"/>
      </w:pPr>
      <w:rPr>
        <w:rFonts w:ascii="Wingdings" w:hAnsi="Wingdings" w:cs="Wingdings" w:hint="default"/>
        <w:sz w:val="20"/>
      </w:rPr>
    </w:lvl>
    <w:lvl w:ilvl="8" w:tentative="1">
      <w:start w:val="1"/>
      <w:numFmt w:val="bullet"/>
      <w:lvlText w:val=""/>
      <w:lvlJc w:val="left"/>
      <w:pPr>
        <w:tabs>
          <w:tab w:val="left" w:pos="6480"/>
        </w:tabs>
        <w:ind w:left="6480" w:hanging="360"/>
      </w:pPr>
      <w:rPr>
        <w:rFonts w:ascii="Wingdings" w:hAnsi="Wingdings" w:cs="Wingdings" w:hint="default"/>
        <w:sz w:val="20"/>
      </w:rPr>
    </w:lvl>
  </w:abstractNum>
  <w:abstractNum w:abstractNumId="2">
    <w:nsid w:val="5D1A0540"/>
    <w:multiLevelType w:val="multilevel"/>
    <w:tmpl w:val="5D1A054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5F9B06E7"/>
    <w:multiLevelType w:val="multilevel"/>
    <w:tmpl w:val="5F9B06E7"/>
    <w:lvl w:ilvl="0">
      <w:start w:val="1"/>
      <w:numFmt w:val="bullet"/>
      <w:lvlText w:val=""/>
      <w:lvlJc w:val="left"/>
      <w:pPr>
        <w:tabs>
          <w:tab w:val="left" w:pos="720"/>
        </w:tabs>
        <w:ind w:left="720" w:hanging="360"/>
      </w:pPr>
      <w:rPr>
        <w:rFonts w:ascii="Symbol" w:hAnsi="Symbol" w:cs="Symbol" w:hint="default"/>
        <w:sz w:val="20"/>
      </w:rPr>
    </w:lvl>
    <w:lvl w:ilvl="1" w:tentative="1">
      <w:start w:val="1"/>
      <w:numFmt w:val="bullet"/>
      <w:lvlText w:val="o"/>
      <w:lvlJc w:val="left"/>
      <w:pPr>
        <w:tabs>
          <w:tab w:val="left" w:pos="1440"/>
        </w:tabs>
        <w:ind w:left="1440" w:hanging="360"/>
      </w:pPr>
      <w:rPr>
        <w:rFonts w:ascii="Courier New" w:hAnsi="Courier New" w:cs="Courier New" w:hint="default"/>
        <w:sz w:val="20"/>
      </w:rPr>
    </w:lvl>
    <w:lvl w:ilvl="2" w:tentative="1">
      <w:start w:val="1"/>
      <w:numFmt w:val="bullet"/>
      <w:lvlText w:val=""/>
      <w:lvlJc w:val="left"/>
      <w:pPr>
        <w:tabs>
          <w:tab w:val="left" w:pos="2160"/>
        </w:tabs>
        <w:ind w:left="2160" w:hanging="360"/>
      </w:pPr>
      <w:rPr>
        <w:rFonts w:ascii="Wingdings" w:hAnsi="Wingdings" w:cs="Wingdings" w:hint="default"/>
        <w:sz w:val="20"/>
      </w:rPr>
    </w:lvl>
    <w:lvl w:ilvl="3" w:tentative="1">
      <w:start w:val="1"/>
      <w:numFmt w:val="bullet"/>
      <w:lvlText w:val=""/>
      <w:lvlJc w:val="left"/>
      <w:pPr>
        <w:tabs>
          <w:tab w:val="left" w:pos="2880"/>
        </w:tabs>
        <w:ind w:left="2880" w:hanging="360"/>
      </w:pPr>
      <w:rPr>
        <w:rFonts w:ascii="Wingdings" w:hAnsi="Wingdings" w:cs="Wingdings" w:hint="default"/>
        <w:sz w:val="20"/>
      </w:rPr>
    </w:lvl>
    <w:lvl w:ilvl="4" w:tentative="1">
      <w:start w:val="1"/>
      <w:numFmt w:val="bullet"/>
      <w:lvlText w:val=""/>
      <w:lvlJc w:val="left"/>
      <w:pPr>
        <w:tabs>
          <w:tab w:val="left" w:pos="3600"/>
        </w:tabs>
        <w:ind w:left="3600" w:hanging="360"/>
      </w:pPr>
      <w:rPr>
        <w:rFonts w:ascii="Wingdings" w:hAnsi="Wingdings" w:cs="Wingdings" w:hint="default"/>
        <w:sz w:val="20"/>
      </w:rPr>
    </w:lvl>
    <w:lvl w:ilvl="5" w:tentative="1">
      <w:start w:val="1"/>
      <w:numFmt w:val="bullet"/>
      <w:lvlText w:val=""/>
      <w:lvlJc w:val="left"/>
      <w:pPr>
        <w:tabs>
          <w:tab w:val="left" w:pos="4320"/>
        </w:tabs>
        <w:ind w:left="4320" w:hanging="360"/>
      </w:pPr>
      <w:rPr>
        <w:rFonts w:ascii="Wingdings" w:hAnsi="Wingdings" w:cs="Wingdings" w:hint="default"/>
        <w:sz w:val="20"/>
      </w:rPr>
    </w:lvl>
    <w:lvl w:ilvl="6" w:tentative="1">
      <w:start w:val="1"/>
      <w:numFmt w:val="bullet"/>
      <w:lvlText w:val=""/>
      <w:lvlJc w:val="left"/>
      <w:pPr>
        <w:tabs>
          <w:tab w:val="left" w:pos="5040"/>
        </w:tabs>
        <w:ind w:left="5040" w:hanging="360"/>
      </w:pPr>
      <w:rPr>
        <w:rFonts w:ascii="Wingdings" w:hAnsi="Wingdings" w:cs="Wingdings" w:hint="default"/>
        <w:sz w:val="20"/>
      </w:rPr>
    </w:lvl>
    <w:lvl w:ilvl="7" w:tentative="1">
      <w:start w:val="1"/>
      <w:numFmt w:val="bullet"/>
      <w:lvlText w:val=""/>
      <w:lvlJc w:val="left"/>
      <w:pPr>
        <w:tabs>
          <w:tab w:val="left" w:pos="5760"/>
        </w:tabs>
        <w:ind w:left="5760" w:hanging="360"/>
      </w:pPr>
      <w:rPr>
        <w:rFonts w:ascii="Wingdings" w:hAnsi="Wingdings" w:cs="Wingdings" w:hint="default"/>
        <w:sz w:val="20"/>
      </w:rPr>
    </w:lvl>
    <w:lvl w:ilvl="8" w:tentative="1">
      <w:start w:val="1"/>
      <w:numFmt w:val="bullet"/>
      <w:lvlText w:val=""/>
      <w:lvlJc w:val="left"/>
      <w:pPr>
        <w:tabs>
          <w:tab w:val="left" w:pos="6480"/>
        </w:tabs>
        <w:ind w:left="6480" w:hanging="360"/>
      </w:pPr>
      <w:rPr>
        <w:rFonts w:ascii="Wingdings" w:hAnsi="Wingdings" w:cs="Wingdings" w:hint="default"/>
        <w:sz w:val="20"/>
      </w:rPr>
    </w:lvl>
  </w:abstractNum>
  <w:abstractNum w:abstractNumId="4">
    <w:nsid w:val="62522F60"/>
    <w:multiLevelType w:val="multilevel"/>
    <w:tmpl w:val="62522F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rawingGridHorizontalSpacing w:val="105"/>
  <w:displayHorizontalDrawingGridEvery w:val="2"/>
  <w:characterSpacingControl w:val="doNotCompress"/>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useFELayout/>
  </w:compat>
  <w:rsids>
    <w:rsidRoot w:val="00343A4A"/>
    <w:rsid w:val="001E5412"/>
    <w:rsid w:val="0022315A"/>
    <w:rsid w:val="00232DF3"/>
    <w:rsid w:val="00343A4A"/>
    <w:rsid w:val="00556ED3"/>
    <w:rsid w:val="00842750"/>
    <w:rsid w:val="00AC6828"/>
    <w:rsid w:val="00E831AF"/>
    <w:rsid w:val="00FC467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lsdException w:name="caption" w:uiPriority="35" w:qFormat="1"/>
    <w:lsdException w:name="Lis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4A"/>
    <w:pPr>
      <w:suppressAutoHyphens/>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3A4A"/>
    <w:pPr>
      <w:spacing w:after="0" w:line="240" w:lineRule="auto"/>
    </w:pPr>
    <w:rPr>
      <w:rFonts w:ascii="Tahoma" w:hAnsi="Tahoma" w:cs="Tahoma"/>
      <w:sz w:val="16"/>
      <w:szCs w:val="16"/>
    </w:rPr>
  </w:style>
  <w:style w:type="paragraph" w:styleId="Piedepgina">
    <w:name w:val="footer"/>
    <w:basedOn w:val="Normal"/>
    <w:link w:val="PiedepginaCar"/>
    <w:uiPriority w:val="99"/>
    <w:unhideWhenUsed/>
    <w:rsid w:val="00343A4A"/>
    <w:pPr>
      <w:tabs>
        <w:tab w:val="center" w:pos="4680"/>
        <w:tab w:val="right" w:pos="9360"/>
      </w:tabs>
      <w:spacing w:after="0" w:line="240" w:lineRule="auto"/>
    </w:pPr>
  </w:style>
  <w:style w:type="paragraph" w:styleId="Encabezado">
    <w:name w:val="header"/>
    <w:basedOn w:val="Normal"/>
    <w:next w:val="Cuerpodetexto"/>
    <w:link w:val="EncabezadoCar"/>
    <w:rsid w:val="00343A4A"/>
    <w:pPr>
      <w:keepNext/>
      <w:spacing w:before="240" w:after="120"/>
    </w:pPr>
    <w:rPr>
      <w:rFonts w:ascii="Liberation Sans" w:hAnsi="Liberation Sans" w:cs="FreeSans"/>
      <w:sz w:val="28"/>
      <w:szCs w:val="28"/>
    </w:rPr>
  </w:style>
  <w:style w:type="paragraph" w:customStyle="1" w:styleId="Cuerpodetexto">
    <w:name w:val="Cuerpo de texto"/>
    <w:basedOn w:val="Normal"/>
    <w:rsid w:val="00343A4A"/>
    <w:pPr>
      <w:spacing w:after="140" w:line="288" w:lineRule="auto"/>
    </w:pPr>
  </w:style>
  <w:style w:type="paragraph" w:styleId="Lista">
    <w:name w:val="List"/>
    <w:basedOn w:val="Cuerpodetexto"/>
    <w:rsid w:val="00343A4A"/>
    <w:rPr>
      <w:rFonts w:cs="FreeSans"/>
    </w:rPr>
  </w:style>
  <w:style w:type="paragraph" w:styleId="NormalWeb">
    <w:name w:val="Normal (Web)"/>
    <w:basedOn w:val="Normal"/>
    <w:uiPriority w:val="99"/>
    <w:unhideWhenUsed/>
    <w:rsid w:val="00343A4A"/>
    <w:pPr>
      <w:spacing w:after="280"/>
    </w:pPr>
    <w:rPr>
      <w:rFonts w:ascii="Times New Roman" w:eastAsia="Times New Roman" w:hAnsi="Times New Roman" w:cs="Times New Roman"/>
      <w:sz w:val="24"/>
      <w:szCs w:val="24"/>
    </w:rPr>
  </w:style>
  <w:style w:type="paragraph" w:customStyle="1" w:styleId="Pie">
    <w:name w:val="Pie"/>
    <w:basedOn w:val="Normal"/>
    <w:rsid w:val="00343A4A"/>
    <w:pPr>
      <w:suppressLineNumbers/>
      <w:spacing w:before="120" w:after="120"/>
    </w:pPr>
    <w:rPr>
      <w:rFonts w:cs="FreeSans"/>
      <w:i/>
      <w:iCs/>
      <w:sz w:val="24"/>
      <w:szCs w:val="24"/>
    </w:rPr>
  </w:style>
  <w:style w:type="paragraph" w:customStyle="1" w:styleId="ndice">
    <w:name w:val="Índice"/>
    <w:basedOn w:val="Normal"/>
    <w:rsid w:val="00343A4A"/>
    <w:pPr>
      <w:suppressLineNumbers/>
    </w:pPr>
    <w:rPr>
      <w:rFonts w:cs="FreeSans"/>
    </w:rPr>
  </w:style>
  <w:style w:type="paragraph" w:customStyle="1" w:styleId="Encabezamiento">
    <w:name w:val="Encabezamiento"/>
    <w:basedOn w:val="Normal"/>
    <w:uiPriority w:val="99"/>
    <w:unhideWhenUsed/>
    <w:rsid w:val="00343A4A"/>
    <w:pPr>
      <w:tabs>
        <w:tab w:val="center" w:pos="4680"/>
        <w:tab w:val="right" w:pos="9360"/>
      </w:tabs>
      <w:spacing w:after="0" w:line="240" w:lineRule="auto"/>
    </w:pPr>
  </w:style>
  <w:style w:type="paragraph" w:customStyle="1" w:styleId="Prrafodelista1">
    <w:name w:val="Párrafo de lista1"/>
    <w:basedOn w:val="Normal"/>
    <w:uiPriority w:val="34"/>
    <w:qFormat/>
    <w:rsid w:val="00343A4A"/>
    <w:pPr>
      <w:ind w:left="720"/>
      <w:contextualSpacing/>
    </w:pPr>
  </w:style>
  <w:style w:type="paragraph" w:customStyle="1" w:styleId="Contenidodelmarco">
    <w:name w:val="Contenido del marco"/>
    <w:basedOn w:val="Normal"/>
    <w:rsid w:val="00343A4A"/>
  </w:style>
  <w:style w:type="character" w:customStyle="1" w:styleId="EncabezadoCar">
    <w:name w:val="Encabezado Car"/>
    <w:basedOn w:val="Fuentedeprrafopredeter"/>
    <w:link w:val="Encabezado"/>
    <w:uiPriority w:val="99"/>
    <w:rsid w:val="00343A4A"/>
  </w:style>
  <w:style w:type="character" w:customStyle="1" w:styleId="PiedepginaCar">
    <w:name w:val="Pie de página Car"/>
    <w:basedOn w:val="Fuentedeprrafopredeter"/>
    <w:link w:val="Piedepgina"/>
    <w:uiPriority w:val="99"/>
    <w:rsid w:val="00343A4A"/>
  </w:style>
  <w:style w:type="character" w:customStyle="1" w:styleId="TextodegloboCar">
    <w:name w:val="Texto de globo Car"/>
    <w:basedOn w:val="Fuentedeprrafopredeter"/>
    <w:link w:val="Textodeglobo"/>
    <w:uiPriority w:val="99"/>
    <w:semiHidden/>
    <w:rsid w:val="00343A4A"/>
    <w:rPr>
      <w:rFonts w:ascii="Tahoma" w:hAnsi="Tahoma" w:cs="Tahoma"/>
      <w:sz w:val="16"/>
      <w:szCs w:val="16"/>
    </w:rPr>
  </w:style>
  <w:style w:type="character" w:customStyle="1" w:styleId="apple-tab-span">
    <w:name w:val="apple-tab-span"/>
    <w:basedOn w:val="Fuentedeprrafopredeter"/>
    <w:rsid w:val="00343A4A"/>
  </w:style>
  <w:style w:type="character" w:customStyle="1" w:styleId="ListLabel1">
    <w:name w:val="ListLabel 1"/>
    <w:rsid w:val="00343A4A"/>
    <w:rPr>
      <w:rFonts w:cs="Courier New"/>
    </w:rPr>
  </w:style>
  <w:style w:type="character" w:customStyle="1" w:styleId="ListLabel2">
    <w:name w:val="ListLabel 2"/>
    <w:rsid w:val="00343A4A"/>
    <w:rPr>
      <w:sz w:val="20"/>
    </w:rPr>
  </w:style>
  <w:style w:type="paragraph" w:customStyle="1" w:styleId="normal0">
    <w:name w:val="normal"/>
    <w:rsid w:val="00E831AF"/>
    <w:pPr>
      <w:spacing w:after="0"/>
    </w:pPr>
    <w:rPr>
      <w:rFonts w:ascii="Arial" w:eastAsia="Arial" w:hAnsi="Arial" w:cs="Arial"/>
      <w:color w:val="000000"/>
      <w:sz w:val="22"/>
      <w:lang w:val="es-EC" w:eastAsia="es-EC"/>
    </w:rPr>
  </w:style>
  <w:style w:type="paragraph" w:styleId="Prrafodelista">
    <w:name w:val="List Paragraph"/>
    <w:basedOn w:val="Normal"/>
    <w:uiPriority w:val="34"/>
    <w:qFormat/>
    <w:rsid w:val="00E831A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839</Words>
  <Characters>4615</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estudiante de ESPOL me comprometo a combatir la mediocridad y a  actuar con honestidad; por eso no copio ni dejo copiar”</dc:title>
  <dc:creator>Gladys Villegas</dc:creator>
  <cp:lastModifiedBy>Diego Carrera</cp:lastModifiedBy>
  <cp:revision>6</cp:revision>
  <dcterms:created xsi:type="dcterms:W3CDTF">2014-09-09T22:59:00Z</dcterms:created>
  <dcterms:modified xsi:type="dcterms:W3CDTF">2014-09-16T07:56:00Z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10-9.1.0.4751</vt:lpwstr>
  </property>
</Properties>
</file>