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7BA" w:rsidRPr="009E033A" w:rsidRDefault="000027BA" w:rsidP="00EB0432">
      <w:pPr>
        <w:jc w:val="center"/>
        <w:outlineLvl w:val="0"/>
        <w:rPr>
          <w:b/>
          <w:lang w:val="es-ES_tradnl"/>
        </w:rPr>
      </w:pPr>
      <w:r w:rsidRPr="009E033A">
        <w:rPr>
          <w:noProof/>
          <w:lang w:val="es-EC" w:eastAsia="es-EC"/>
        </w:rPr>
        <w:drawing>
          <wp:anchor distT="0" distB="0" distL="114300" distR="114300" simplePos="0" relativeHeight="251660288" behindDoc="0" locked="0" layoutInCell="1" allowOverlap="1">
            <wp:simplePos x="0" y="0"/>
            <wp:positionH relativeFrom="column">
              <wp:posOffset>5215890</wp:posOffset>
            </wp:positionH>
            <wp:positionV relativeFrom="paragraph">
              <wp:posOffset>-121285</wp:posOffset>
            </wp:positionV>
            <wp:extent cx="1028700" cy="1028700"/>
            <wp:effectExtent l="19050" t="0" r="0" b="0"/>
            <wp:wrapSquare wrapText="bothSides"/>
            <wp:docPr id="3" name="Imagen 3" descr="http://www.icf.espol.edu.ec/esanchez/index_files/image6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icf.espol.edu.ec/esanchez/index_files/image6991.jpg"/>
                    <pic:cNvPicPr>
                      <a:picLocks noChangeAspect="1" noChangeArrowheads="1"/>
                    </pic:cNvPicPr>
                  </pic:nvPicPr>
                  <pic:blipFill>
                    <a:blip r:embed="rId6" r:link="rId7" cstate="print"/>
                    <a:srcRect/>
                    <a:stretch>
                      <a:fillRect/>
                    </a:stretch>
                  </pic:blipFill>
                  <pic:spPr bwMode="auto">
                    <a:xfrm>
                      <a:off x="0" y="0"/>
                      <a:ext cx="1028700" cy="1028700"/>
                    </a:xfrm>
                    <a:prstGeom prst="rect">
                      <a:avLst/>
                    </a:prstGeom>
                    <a:noFill/>
                    <a:ln w="9525">
                      <a:noFill/>
                      <a:miter lim="800000"/>
                      <a:headEnd/>
                      <a:tailEnd/>
                    </a:ln>
                  </pic:spPr>
                </pic:pic>
              </a:graphicData>
            </a:graphic>
          </wp:anchor>
        </w:drawing>
      </w:r>
      <w:r w:rsidRPr="009E033A">
        <w:rPr>
          <w:noProof/>
          <w:lang w:val="es-EC" w:eastAsia="es-EC"/>
        </w:rPr>
        <w:drawing>
          <wp:anchor distT="0" distB="0" distL="114300" distR="114300" simplePos="0" relativeHeight="251659264" behindDoc="0" locked="0" layoutInCell="1" allowOverlap="1">
            <wp:simplePos x="0" y="0"/>
            <wp:positionH relativeFrom="column">
              <wp:posOffset>-480060</wp:posOffset>
            </wp:positionH>
            <wp:positionV relativeFrom="paragraph">
              <wp:posOffset>-111760</wp:posOffset>
            </wp:positionV>
            <wp:extent cx="1028700" cy="1019175"/>
            <wp:effectExtent l="0" t="0" r="0" b="0"/>
            <wp:wrapSquare wrapText="bothSides"/>
            <wp:docPr id="2" name="Imagen 2" descr="http://www.icm.espol.edu.ec/estudiantes/2005/200511442/images/ESPOL_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icm.espol.edu.ec/estudiantes/2005/200511442/images/ESPOL_LD.gif"/>
                    <pic:cNvPicPr>
                      <a:picLocks noChangeAspect="1" noChangeArrowheads="1"/>
                    </pic:cNvPicPr>
                  </pic:nvPicPr>
                  <pic:blipFill>
                    <a:blip r:embed="rId8" r:link="rId9" cstate="print"/>
                    <a:srcRect/>
                    <a:stretch>
                      <a:fillRect/>
                    </a:stretch>
                  </pic:blipFill>
                  <pic:spPr bwMode="auto">
                    <a:xfrm>
                      <a:off x="0" y="0"/>
                      <a:ext cx="1028700" cy="1019175"/>
                    </a:xfrm>
                    <a:prstGeom prst="rect">
                      <a:avLst/>
                    </a:prstGeom>
                    <a:noFill/>
                    <a:ln w="9525">
                      <a:noFill/>
                      <a:miter lim="800000"/>
                      <a:headEnd/>
                      <a:tailEnd/>
                    </a:ln>
                  </pic:spPr>
                </pic:pic>
              </a:graphicData>
            </a:graphic>
          </wp:anchor>
        </w:drawing>
      </w:r>
      <w:r w:rsidRPr="009E033A">
        <w:rPr>
          <w:b/>
          <w:lang w:val="es-ES_tradnl"/>
        </w:rPr>
        <w:t>ESCUELA SUPERIOR POLITÉCNICA DEL LITORAL</w:t>
      </w:r>
    </w:p>
    <w:p w:rsidR="000027BA" w:rsidRPr="009E033A" w:rsidRDefault="000027BA" w:rsidP="00EB0432">
      <w:pPr>
        <w:jc w:val="center"/>
        <w:outlineLvl w:val="0"/>
        <w:rPr>
          <w:b/>
          <w:lang w:val="es-ES_tradnl"/>
        </w:rPr>
      </w:pPr>
      <w:r w:rsidRPr="009E033A">
        <w:rPr>
          <w:b/>
          <w:lang w:val="es-ES_tradnl"/>
        </w:rPr>
        <w:t>INSTITUTO DE CIENCIAS FÍSICAS</w:t>
      </w:r>
    </w:p>
    <w:p w:rsidR="000027BA" w:rsidRPr="009E033A" w:rsidRDefault="000027BA" w:rsidP="00EB0432">
      <w:pPr>
        <w:jc w:val="center"/>
        <w:outlineLvl w:val="0"/>
        <w:rPr>
          <w:b/>
          <w:lang w:val="es-ES_tradnl"/>
        </w:rPr>
      </w:pPr>
      <w:r w:rsidRPr="009E033A">
        <w:rPr>
          <w:b/>
          <w:lang w:val="es-ES_tradnl"/>
        </w:rPr>
        <w:t>I TÉRMINO 201</w:t>
      </w:r>
      <w:r w:rsidR="00B0551A">
        <w:rPr>
          <w:b/>
          <w:lang w:val="es-ES_tradnl"/>
        </w:rPr>
        <w:t>2</w:t>
      </w:r>
      <w:r w:rsidRPr="009E033A">
        <w:rPr>
          <w:b/>
          <w:lang w:val="es-ES_tradnl"/>
        </w:rPr>
        <w:t>-201</w:t>
      </w:r>
      <w:r w:rsidR="00B0551A">
        <w:rPr>
          <w:b/>
          <w:lang w:val="es-ES_tradnl"/>
        </w:rPr>
        <w:t>3</w:t>
      </w:r>
    </w:p>
    <w:p w:rsidR="000027BA" w:rsidRDefault="000027BA" w:rsidP="00EB0432">
      <w:pPr>
        <w:jc w:val="center"/>
        <w:rPr>
          <w:b/>
          <w:lang w:val="es-EC"/>
        </w:rPr>
      </w:pPr>
    </w:p>
    <w:p w:rsidR="000027BA" w:rsidRPr="004F7DDD" w:rsidRDefault="000027BA" w:rsidP="00EB0432">
      <w:pPr>
        <w:jc w:val="center"/>
        <w:rPr>
          <w:b/>
          <w:color w:val="000000" w:themeColor="text1"/>
          <w:sz w:val="26"/>
          <w:szCs w:val="26"/>
          <w:lang w:val="es-ES_tradnl"/>
        </w:rPr>
      </w:pPr>
      <w:r w:rsidRPr="004F7DDD">
        <w:rPr>
          <w:b/>
          <w:color w:val="000000" w:themeColor="text1"/>
          <w:sz w:val="26"/>
          <w:szCs w:val="26"/>
          <w:lang w:val="es-EC"/>
        </w:rPr>
        <w:t xml:space="preserve">EXAMEN  </w:t>
      </w:r>
      <w:r w:rsidR="004F7DDD" w:rsidRPr="004F7DDD">
        <w:rPr>
          <w:b/>
          <w:color w:val="000000" w:themeColor="text1"/>
          <w:sz w:val="26"/>
          <w:szCs w:val="26"/>
          <w:lang w:val="es-EC"/>
        </w:rPr>
        <w:t xml:space="preserve">DE </w:t>
      </w:r>
      <w:r w:rsidRPr="004F7DDD">
        <w:rPr>
          <w:b/>
          <w:color w:val="000000" w:themeColor="text1"/>
          <w:sz w:val="26"/>
          <w:szCs w:val="26"/>
          <w:lang w:val="es-EC"/>
        </w:rPr>
        <w:t>LABORATORIO DE FISICA GENERAL 1</w:t>
      </w:r>
    </w:p>
    <w:p w:rsidR="000027BA" w:rsidRPr="00B0551A" w:rsidRDefault="000027BA" w:rsidP="00EB0432">
      <w:pPr>
        <w:pStyle w:val="Prrafodelista1"/>
        <w:spacing w:after="0" w:line="240" w:lineRule="auto"/>
        <w:ind w:left="-284"/>
        <w:jc w:val="center"/>
        <w:rPr>
          <w:rFonts w:ascii="Times New Roman" w:hAnsi="Times New Roman"/>
          <w:b/>
          <w:color w:val="000000" w:themeColor="text1"/>
          <w:sz w:val="28"/>
          <w:szCs w:val="28"/>
          <w:lang w:eastAsia="es-ES"/>
        </w:rPr>
      </w:pPr>
    </w:p>
    <w:p w:rsidR="00AB418E" w:rsidRDefault="00AB418E" w:rsidP="00B0551A">
      <w:pPr>
        <w:pStyle w:val="Prrafodelista1"/>
        <w:spacing w:after="0" w:line="240" w:lineRule="auto"/>
        <w:ind w:left="-284"/>
        <w:jc w:val="both"/>
        <w:rPr>
          <w:rFonts w:ascii="Times New Roman" w:hAnsi="Times New Roman"/>
          <w:b/>
          <w:sz w:val="28"/>
          <w:szCs w:val="28"/>
          <w:lang w:eastAsia="es-ES"/>
        </w:rPr>
      </w:pPr>
      <w:r>
        <w:rPr>
          <w:rFonts w:ascii="Times New Roman" w:hAnsi="Times New Roman"/>
          <w:b/>
          <w:sz w:val="20"/>
          <w:szCs w:val="20"/>
          <w:lang w:eastAsia="es-ES"/>
        </w:rPr>
        <w:t xml:space="preserve">PROFESOR </w:t>
      </w:r>
      <w:r w:rsidRPr="00AB418E">
        <w:rPr>
          <w:rFonts w:ascii="Times New Roman" w:hAnsi="Times New Roman"/>
          <w:b/>
          <w:sz w:val="28"/>
          <w:szCs w:val="28"/>
          <w:lang w:eastAsia="es-ES"/>
        </w:rPr>
        <w:t>M.Sc Richard Pilozo Solano</w:t>
      </w:r>
    </w:p>
    <w:p w:rsidR="00AB418E" w:rsidRDefault="00AB418E" w:rsidP="00B0551A">
      <w:pPr>
        <w:pStyle w:val="Prrafodelista1"/>
        <w:spacing w:after="0" w:line="240" w:lineRule="auto"/>
        <w:ind w:left="-284"/>
        <w:jc w:val="both"/>
        <w:rPr>
          <w:rFonts w:ascii="Times New Roman" w:hAnsi="Times New Roman"/>
          <w:b/>
          <w:sz w:val="28"/>
          <w:szCs w:val="28"/>
          <w:lang w:eastAsia="es-ES"/>
        </w:rPr>
      </w:pPr>
    </w:p>
    <w:p w:rsidR="00AB418E" w:rsidRDefault="00AB418E" w:rsidP="00B0551A">
      <w:pPr>
        <w:pStyle w:val="Prrafodelista1"/>
        <w:spacing w:after="0" w:line="240" w:lineRule="auto"/>
        <w:ind w:left="-284"/>
        <w:jc w:val="both"/>
        <w:rPr>
          <w:rFonts w:ascii="Times New Roman" w:hAnsi="Times New Roman"/>
          <w:b/>
          <w:sz w:val="20"/>
          <w:szCs w:val="20"/>
          <w:lang w:eastAsia="es-ES"/>
        </w:rPr>
      </w:pPr>
      <w:r>
        <w:rPr>
          <w:rFonts w:ascii="Times New Roman" w:hAnsi="Times New Roman"/>
          <w:b/>
          <w:sz w:val="20"/>
          <w:szCs w:val="20"/>
          <w:lang w:eastAsia="es-ES"/>
        </w:rPr>
        <w:t>ESTUDIANTE…………………………………</w:t>
      </w:r>
      <w:r w:rsidR="00B0551A">
        <w:rPr>
          <w:rFonts w:ascii="Times New Roman" w:hAnsi="Times New Roman"/>
          <w:b/>
          <w:sz w:val="20"/>
          <w:szCs w:val="20"/>
          <w:lang w:eastAsia="es-ES"/>
        </w:rPr>
        <w:t>………………………………..</w:t>
      </w:r>
      <w:r>
        <w:rPr>
          <w:rFonts w:ascii="Times New Roman" w:hAnsi="Times New Roman"/>
          <w:b/>
          <w:sz w:val="20"/>
          <w:szCs w:val="20"/>
          <w:lang w:eastAsia="es-ES"/>
        </w:rPr>
        <w:t>PARALELO……….</w:t>
      </w:r>
    </w:p>
    <w:p w:rsidR="00AB418E" w:rsidRPr="00B0551A" w:rsidRDefault="00AB418E" w:rsidP="00B0551A">
      <w:pPr>
        <w:pStyle w:val="Prrafodelista1"/>
        <w:spacing w:after="0" w:line="240" w:lineRule="auto"/>
        <w:ind w:left="-284"/>
        <w:jc w:val="both"/>
        <w:rPr>
          <w:rFonts w:ascii="Times New Roman" w:hAnsi="Times New Roman"/>
          <w:b/>
          <w:sz w:val="20"/>
          <w:szCs w:val="20"/>
          <w:u w:val="single"/>
          <w:lang w:eastAsia="es-ES"/>
        </w:rPr>
      </w:pPr>
    </w:p>
    <w:p w:rsidR="000027BA" w:rsidRPr="00B0551A" w:rsidRDefault="000027BA" w:rsidP="00B0551A">
      <w:pPr>
        <w:pStyle w:val="Prrafodelista1"/>
        <w:spacing w:after="0" w:line="240" w:lineRule="auto"/>
        <w:ind w:left="-284"/>
        <w:jc w:val="both"/>
        <w:rPr>
          <w:rFonts w:ascii="Times New Roman" w:hAnsi="Times New Roman"/>
          <w:sz w:val="18"/>
          <w:szCs w:val="18"/>
          <w:lang w:eastAsia="es-ES"/>
        </w:rPr>
      </w:pPr>
      <w:r w:rsidRPr="00B0551A">
        <w:rPr>
          <w:rFonts w:ascii="Times New Roman" w:hAnsi="Times New Roman"/>
          <w:b/>
          <w:sz w:val="18"/>
          <w:szCs w:val="18"/>
          <w:u w:val="single"/>
          <w:lang w:eastAsia="es-ES"/>
        </w:rPr>
        <w:t xml:space="preserve">DURACION DEL EXAMEN: </w:t>
      </w:r>
      <w:r w:rsidRPr="004F7DDD">
        <w:rPr>
          <w:rFonts w:ascii="Times New Roman" w:hAnsi="Times New Roman"/>
          <w:b/>
          <w:sz w:val="24"/>
          <w:szCs w:val="24"/>
          <w:u w:val="single"/>
          <w:lang w:eastAsia="es-ES"/>
        </w:rPr>
        <w:t>DOS (2) HORAS</w:t>
      </w:r>
      <w:r w:rsidRPr="00B0551A">
        <w:rPr>
          <w:rFonts w:ascii="Times New Roman" w:hAnsi="Times New Roman"/>
          <w:b/>
          <w:sz w:val="18"/>
          <w:szCs w:val="18"/>
          <w:lang w:eastAsia="es-ES"/>
        </w:rPr>
        <w:t xml:space="preserve">  </w:t>
      </w:r>
      <w:r w:rsidR="004F7DDD">
        <w:rPr>
          <w:rFonts w:ascii="Times New Roman" w:hAnsi="Times New Roman"/>
          <w:b/>
          <w:sz w:val="18"/>
          <w:szCs w:val="18"/>
          <w:lang w:eastAsia="es-ES"/>
        </w:rPr>
        <w:t xml:space="preserve">                        </w:t>
      </w:r>
      <w:r w:rsidRPr="00B0551A">
        <w:rPr>
          <w:rFonts w:ascii="Times New Roman" w:hAnsi="Times New Roman"/>
          <w:b/>
          <w:sz w:val="18"/>
          <w:szCs w:val="18"/>
          <w:lang w:eastAsia="es-ES"/>
        </w:rPr>
        <w:t xml:space="preserve"> </w:t>
      </w:r>
      <w:r w:rsidR="005F3121">
        <w:rPr>
          <w:rFonts w:ascii="Times New Roman" w:hAnsi="Times New Roman"/>
          <w:b/>
          <w:sz w:val="18"/>
          <w:szCs w:val="18"/>
          <w:lang w:eastAsia="es-ES"/>
        </w:rPr>
        <w:t>VIERNES 7</w:t>
      </w:r>
      <w:r w:rsidRPr="00B0551A">
        <w:rPr>
          <w:rFonts w:ascii="Times New Roman" w:hAnsi="Times New Roman"/>
          <w:b/>
          <w:sz w:val="18"/>
          <w:szCs w:val="18"/>
          <w:lang w:eastAsia="es-ES"/>
        </w:rPr>
        <w:t xml:space="preserve"> DE </w:t>
      </w:r>
      <w:r w:rsidR="00B0551A" w:rsidRPr="00B0551A">
        <w:rPr>
          <w:rFonts w:ascii="Times New Roman" w:hAnsi="Times New Roman"/>
          <w:b/>
          <w:sz w:val="18"/>
          <w:szCs w:val="18"/>
          <w:lang w:eastAsia="es-ES"/>
        </w:rPr>
        <w:t>SEPTIEMBRE</w:t>
      </w:r>
      <w:r w:rsidRPr="00B0551A">
        <w:rPr>
          <w:rFonts w:ascii="Times New Roman" w:hAnsi="Times New Roman"/>
          <w:b/>
          <w:sz w:val="18"/>
          <w:szCs w:val="18"/>
          <w:lang w:eastAsia="es-ES"/>
        </w:rPr>
        <w:t xml:space="preserve"> DE 2012</w:t>
      </w:r>
    </w:p>
    <w:p w:rsidR="001068E5" w:rsidRDefault="001068E5" w:rsidP="00EB0432">
      <w:pPr>
        <w:jc w:val="center"/>
      </w:pPr>
    </w:p>
    <w:p w:rsidR="00674F2D" w:rsidRPr="000F0FF6" w:rsidRDefault="000027BA" w:rsidP="00674F2D">
      <w:pPr>
        <w:jc w:val="both"/>
        <w:rPr>
          <w:b/>
        </w:rPr>
      </w:pPr>
      <w:r w:rsidRPr="000F0FF6">
        <w:rPr>
          <w:b/>
        </w:rPr>
        <w:t>PRIMER TEMA</w:t>
      </w:r>
      <w:r w:rsidRPr="000F0FF6">
        <w:t xml:space="preserve"> </w:t>
      </w:r>
      <w:r w:rsidR="00674F2D" w:rsidRPr="000F0FF6">
        <w:t xml:space="preserve"> La cantidad 0</w:t>
      </w:r>
      <w:r w:rsidR="007F5F5B">
        <w:t>.</w:t>
      </w:r>
      <w:r w:rsidR="00674F2D" w:rsidRPr="000F0FF6">
        <w:t>00</w:t>
      </w:r>
      <w:r w:rsidR="00674F2D">
        <w:t>3</w:t>
      </w:r>
      <w:r w:rsidR="00674F2D" w:rsidRPr="000F0FF6">
        <w:t>0367x10</w:t>
      </w:r>
      <w:r w:rsidR="00674F2D" w:rsidRPr="000F0FF6">
        <w:rPr>
          <w:vertAlign w:val="superscript"/>
        </w:rPr>
        <w:t>8</w:t>
      </w:r>
      <w:r w:rsidR="00674F2D" w:rsidRPr="000F0FF6">
        <w:t xml:space="preserve">  expresada en notación científica es:</w:t>
      </w:r>
      <w:r w:rsidR="00674F2D" w:rsidRPr="000F0FF6">
        <w:rPr>
          <w:b/>
        </w:rPr>
        <w:t>(3P)</w:t>
      </w:r>
    </w:p>
    <w:p w:rsidR="00674F2D" w:rsidRPr="000F0FF6" w:rsidRDefault="00674F2D" w:rsidP="00674F2D">
      <w:pPr>
        <w:jc w:val="both"/>
      </w:pPr>
    </w:p>
    <w:tbl>
      <w:tblPr>
        <w:tblW w:w="0" w:type="auto"/>
        <w:tblCellMar>
          <w:left w:w="70" w:type="dxa"/>
          <w:right w:w="70" w:type="dxa"/>
        </w:tblCellMar>
        <w:tblLook w:val="0000"/>
      </w:tblPr>
      <w:tblGrid>
        <w:gridCol w:w="2867"/>
        <w:gridCol w:w="2908"/>
        <w:gridCol w:w="2869"/>
      </w:tblGrid>
      <w:tr w:rsidR="00674F2D" w:rsidRPr="000F0FF6" w:rsidTr="00382316">
        <w:tc>
          <w:tcPr>
            <w:tcW w:w="3087" w:type="dxa"/>
          </w:tcPr>
          <w:p w:rsidR="00674F2D" w:rsidRPr="000F0FF6" w:rsidRDefault="00674F2D" w:rsidP="00382316">
            <w:pPr>
              <w:numPr>
                <w:ilvl w:val="0"/>
                <w:numId w:val="2"/>
              </w:numPr>
              <w:jc w:val="both"/>
            </w:pPr>
            <w:r w:rsidRPr="000F0FF6">
              <w:t>3.</w:t>
            </w:r>
            <w:r>
              <w:t>03</w:t>
            </w:r>
            <w:r w:rsidRPr="000F0FF6">
              <w:t>x10</w:t>
            </w:r>
            <w:r w:rsidRPr="000F0FF6">
              <w:rPr>
                <w:vertAlign w:val="superscript"/>
              </w:rPr>
              <w:t>-4</w:t>
            </w:r>
          </w:p>
        </w:tc>
        <w:tc>
          <w:tcPr>
            <w:tcW w:w="3088" w:type="dxa"/>
          </w:tcPr>
          <w:p w:rsidR="00674F2D" w:rsidRPr="000F0FF6" w:rsidRDefault="00674F2D" w:rsidP="00382316">
            <w:pPr>
              <w:numPr>
                <w:ilvl w:val="0"/>
                <w:numId w:val="2"/>
              </w:numPr>
              <w:jc w:val="both"/>
            </w:pPr>
            <w:r w:rsidRPr="000F0FF6">
              <w:t>3</w:t>
            </w:r>
            <w:r>
              <w:t>03</w:t>
            </w:r>
            <w:r w:rsidRPr="000F0FF6">
              <w:t>67x10</w:t>
            </w:r>
            <w:r w:rsidRPr="000F0FF6">
              <w:rPr>
                <w:vertAlign w:val="superscript"/>
              </w:rPr>
              <w:t>3</w:t>
            </w:r>
          </w:p>
        </w:tc>
        <w:tc>
          <w:tcPr>
            <w:tcW w:w="3088" w:type="dxa"/>
          </w:tcPr>
          <w:p w:rsidR="00674F2D" w:rsidRPr="000F0FF6" w:rsidRDefault="00674F2D" w:rsidP="00382316">
            <w:pPr>
              <w:numPr>
                <w:ilvl w:val="0"/>
                <w:numId w:val="2"/>
              </w:numPr>
              <w:jc w:val="both"/>
            </w:pPr>
            <w:r w:rsidRPr="000F0FF6">
              <w:t>3.67x10</w:t>
            </w:r>
            <w:r w:rsidRPr="000F0FF6">
              <w:rPr>
                <w:vertAlign w:val="superscript"/>
              </w:rPr>
              <w:t>4</w:t>
            </w:r>
          </w:p>
        </w:tc>
      </w:tr>
      <w:tr w:rsidR="00674F2D" w:rsidRPr="000F0FF6" w:rsidTr="00382316">
        <w:tc>
          <w:tcPr>
            <w:tcW w:w="3087" w:type="dxa"/>
          </w:tcPr>
          <w:p w:rsidR="00674F2D" w:rsidRPr="000F0FF6" w:rsidRDefault="00674F2D" w:rsidP="00382316">
            <w:pPr>
              <w:numPr>
                <w:ilvl w:val="0"/>
                <w:numId w:val="2"/>
              </w:numPr>
              <w:jc w:val="both"/>
            </w:pPr>
            <w:r w:rsidRPr="000F0FF6">
              <w:t>3.</w:t>
            </w:r>
            <w:r>
              <w:t>03</w:t>
            </w:r>
            <w:r w:rsidRPr="000F0FF6">
              <w:t>x10</w:t>
            </w:r>
            <w:r w:rsidRPr="000F0FF6">
              <w:rPr>
                <w:vertAlign w:val="superscript"/>
              </w:rPr>
              <w:t>4</w:t>
            </w:r>
          </w:p>
        </w:tc>
        <w:tc>
          <w:tcPr>
            <w:tcW w:w="3088" w:type="dxa"/>
          </w:tcPr>
          <w:p w:rsidR="00674F2D" w:rsidRPr="000F0FF6" w:rsidRDefault="00674F2D" w:rsidP="00382316">
            <w:pPr>
              <w:numPr>
                <w:ilvl w:val="0"/>
                <w:numId w:val="2"/>
              </w:numPr>
              <w:jc w:val="both"/>
            </w:pPr>
          </w:p>
        </w:tc>
        <w:tc>
          <w:tcPr>
            <w:tcW w:w="3088" w:type="dxa"/>
          </w:tcPr>
          <w:p w:rsidR="00674F2D" w:rsidRPr="000F0FF6" w:rsidRDefault="00674F2D" w:rsidP="00382316">
            <w:pPr>
              <w:ind w:left="360"/>
              <w:jc w:val="both"/>
            </w:pPr>
          </w:p>
        </w:tc>
      </w:tr>
    </w:tbl>
    <w:p w:rsidR="000027BA" w:rsidRPr="000F0FF6" w:rsidRDefault="000027BA" w:rsidP="00674F2D">
      <w:pPr>
        <w:jc w:val="both"/>
      </w:pPr>
    </w:p>
    <w:p w:rsidR="000027BA" w:rsidRPr="000F0FF6" w:rsidRDefault="000027BA" w:rsidP="00EB0432">
      <w:pPr>
        <w:jc w:val="both"/>
        <w:rPr>
          <w:b/>
        </w:rPr>
      </w:pPr>
      <w:r w:rsidRPr="000F0FF6">
        <w:rPr>
          <w:b/>
        </w:rPr>
        <w:t>SEGUNDO TEMA</w:t>
      </w:r>
      <w:r w:rsidRPr="000F0FF6">
        <w:t xml:space="preserve"> La densidad de una muestra desconocida, da como resultado los siguientes valores: 1.25 g/cm</w:t>
      </w:r>
      <w:r w:rsidRPr="000F0FF6">
        <w:rPr>
          <w:vertAlign w:val="superscript"/>
        </w:rPr>
        <w:t>3</w:t>
      </w:r>
      <w:r w:rsidRPr="000F0FF6">
        <w:t>, 1.31 g/cm</w:t>
      </w:r>
      <w:r w:rsidRPr="000F0FF6">
        <w:rPr>
          <w:vertAlign w:val="superscript"/>
        </w:rPr>
        <w:t>3</w:t>
      </w:r>
      <w:r w:rsidRPr="000F0FF6">
        <w:t xml:space="preserve"> y 1.17 g/cm</w:t>
      </w:r>
      <w:r w:rsidRPr="000F0FF6">
        <w:rPr>
          <w:vertAlign w:val="superscript"/>
        </w:rPr>
        <w:t>3</w:t>
      </w:r>
      <w:r w:rsidRPr="000F0FF6">
        <w:t>. Por lo tanto, la densidad promedio es:</w:t>
      </w:r>
      <w:r w:rsidR="00D6102B" w:rsidRPr="000F0FF6">
        <w:rPr>
          <w:b/>
        </w:rPr>
        <w:t>(</w:t>
      </w:r>
      <w:r w:rsidR="000F0FF6" w:rsidRPr="000F0FF6">
        <w:rPr>
          <w:b/>
        </w:rPr>
        <w:t>3P</w:t>
      </w:r>
      <w:r w:rsidR="00D6102B" w:rsidRPr="000F0FF6">
        <w:rPr>
          <w:b/>
        </w:rPr>
        <w:t>)</w:t>
      </w:r>
    </w:p>
    <w:p w:rsidR="000027BA" w:rsidRPr="000F0FF6" w:rsidRDefault="000027BA" w:rsidP="00EB0432">
      <w:pPr>
        <w:jc w:val="both"/>
      </w:pPr>
    </w:p>
    <w:tbl>
      <w:tblPr>
        <w:tblW w:w="0" w:type="auto"/>
        <w:tblCellMar>
          <w:left w:w="70" w:type="dxa"/>
          <w:right w:w="70" w:type="dxa"/>
        </w:tblCellMar>
        <w:tblLook w:val="0000"/>
      </w:tblPr>
      <w:tblGrid>
        <w:gridCol w:w="2880"/>
        <w:gridCol w:w="2882"/>
        <w:gridCol w:w="2882"/>
      </w:tblGrid>
      <w:tr w:rsidR="000027BA" w:rsidRPr="000F0FF6" w:rsidTr="002A7BF3">
        <w:tc>
          <w:tcPr>
            <w:tcW w:w="2992" w:type="dxa"/>
          </w:tcPr>
          <w:p w:rsidR="000027BA" w:rsidRPr="000F0FF6" w:rsidRDefault="000027BA" w:rsidP="00EB0432">
            <w:pPr>
              <w:numPr>
                <w:ilvl w:val="0"/>
                <w:numId w:val="3"/>
              </w:numPr>
              <w:jc w:val="both"/>
              <w:rPr>
                <w:lang w:val="en-US"/>
              </w:rPr>
            </w:pPr>
            <w:r w:rsidRPr="000F0FF6">
              <w:rPr>
                <w:lang w:val="en-US"/>
              </w:rPr>
              <w:t>1.25  g/cm</w:t>
            </w:r>
            <w:r w:rsidRPr="000F0FF6">
              <w:rPr>
                <w:vertAlign w:val="superscript"/>
                <w:lang w:val="en-US"/>
              </w:rPr>
              <w:t>3</w:t>
            </w:r>
          </w:p>
        </w:tc>
        <w:tc>
          <w:tcPr>
            <w:tcW w:w="2993" w:type="dxa"/>
          </w:tcPr>
          <w:p w:rsidR="000027BA" w:rsidRPr="000F0FF6" w:rsidRDefault="000027BA" w:rsidP="00EB0432">
            <w:pPr>
              <w:numPr>
                <w:ilvl w:val="0"/>
                <w:numId w:val="3"/>
              </w:numPr>
              <w:jc w:val="both"/>
              <w:rPr>
                <w:lang w:val="en-US"/>
              </w:rPr>
            </w:pPr>
            <w:r w:rsidRPr="000F0FF6">
              <w:rPr>
                <w:lang w:val="en-US"/>
              </w:rPr>
              <w:t>1.24  g/cm</w:t>
            </w:r>
            <w:r w:rsidRPr="000F0FF6">
              <w:rPr>
                <w:vertAlign w:val="superscript"/>
                <w:lang w:val="en-US"/>
              </w:rPr>
              <w:t>3</w:t>
            </w:r>
          </w:p>
        </w:tc>
        <w:tc>
          <w:tcPr>
            <w:tcW w:w="2993" w:type="dxa"/>
          </w:tcPr>
          <w:p w:rsidR="000027BA" w:rsidRPr="000F0FF6" w:rsidRDefault="000027BA" w:rsidP="00EB0432">
            <w:pPr>
              <w:numPr>
                <w:ilvl w:val="0"/>
                <w:numId w:val="3"/>
              </w:numPr>
              <w:jc w:val="both"/>
              <w:rPr>
                <w:lang w:val="en-US"/>
              </w:rPr>
            </w:pPr>
            <w:r w:rsidRPr="000F0FF6">
              <w:rPr>
                <w:lang w:val="en-US"/>
              </w:rPr>
              <w:t>1.23  g/cm</w:t>
            </w:r>
            <w:r w:rsidRPr="000F0FF6">
              <w:rPr>
                <w:vertAlign w:val="superscript"/>
                <w:lang w:val="en-US"/>
              </w:rPr>
              <w:t>3</w:t>
            </w:r>
          </w:p>
        </w:tc>
      </w:tr>
      <w:tr w:rsidR="000027BA" w:rsidRPr="000F0FF6" w:rsidTr="002A7BF3">
        <w:tc>
          <w:tcPr>
            <w:tcW w:w="2992" w:type="dxa"/>
          </w:tcPr>
          <w:p w:rsidR="000027BA" w:rsidRPr="000F0FF6" w:rsidRDefault="000027BA" w:rsidP="00EB0432">
            <w:pPr>
              <w:numPr>
                <w:ilvl w:val="0"/>
                <w:numId w:val="3"/>
              </w:numPr>
              <w:jc w:val="both"/>
            </w:pPr>
            <w:r w:rsidRPr="000F0FF6">
              <w:rPr>
                <w:lang w:val="en-US"/>
              </w:rPr>
              <w:t>1.22  g/cm</w:t>
            </w:r>
            <w:r w:rsidRPr="000F0FF6">
              <w:rPr>
                <w:vertAlign w:val="superscript"/>
                <w:lang w:val="en-US"/>
              </w:rPr>
              <w:t>3</w:t>
            </w:r>
          </w:p>
        </w:tc>
        <w:tc>
          <w:tcPr>
            <w:tcW w:w="2993" w:type="dxa"/>
          </w:tcPr>
          <w:p w:rsidR="000027BA" w:rsidRPr="000F0FF6" w:rsidRDefault="000027BA" w:rsidP="00EB0432">
            <w:pPr>
              <w:numPr>
                <w:ilvl w:val="0"/>
                <w:numId w:val="3"/>
              </w:numPr>
              <w:jc w:val="both"/>
            </w:pPr>
          </w:p>
        </w:tc>
        <w:tc>
          <w:tcPr>
            <w:tcW w:w="2993" w:type="dxa"/>
          </w:tcPr>
          <w:p w:rsidR="000027BA" w:rsidRPr="000F0FF6" w:rsidRDefault="000027BA" w:rsidP="00EB0432">
            <w:pPr>
              <w:ind w:left="360"/>
              <w:jc w:val="both"/>
            </w:pPr>
          </w:p>
        </w:tc>
      </w:tr>
    </w:tbl>
    <w:p w:rsidR="000F0FF6" w:rsidRPr="000F0FF6" w:rsidRDefault="000F0FF6" w:rsidP="00EB0432">
      <w:pPr>
        <w:jc w:val="both"/>
      </w:pPr>
    </w:p>
    <w:p w:rsidR="000027BA" w:rsidRPr="000F0FF6" w:rsidRDefault="000F0FF6" w:rsidP="00EB0432">
      <w:pPr>
        <w:jc w:val="both"/>
      </w:pPr>
      <w:r w:rsidRPr="000F0FF6">
        <w:rPr>
          <w:b/>
        </w:rPr>
        <w:t>TERCER</w:t>
      </w:r>
      <w:r w:rsidR="000027BA" w:rsidRPr="000F0FF6">
        <w:rPr>
          <w:b/>
        </w:rPr>
        <w:t xml:space="preserve"> TEMA</w:t>
      </w:r>
      <w:r w:rsidR="000027BA" w:rsidRPr="000F0FF6">
        <w:t xml:space="preserve"> La lectura señalada en la escala  corresponde a</w:t>
      </w:r>
      <w:r w:rsidR="0061703A" w:rsidRPr="000F0FF6">
        <w:t>:</w:t>
      </w:r>
      <w:r w:rsidR="00D6102B" w:rsidRPr="000F0FF6">
        <w:rPr>
          <w:b/>
        </w:rPr>
        <w:t>(</w:t>
      </w:r>
      <w:r w:rsidRPr="000F0FF6">
        <w:rPr>
          <w:b/>
        </w:rPr>
        <w:t>3P</w:t>
      </w:r>
      <w:r w:rsidR="00D6102B" w:rsidRPr="000F0FF6">
        <w:rPr>
          <w:b/>
        </w:rPr>
        <w:t>)</w:t>
      </w:r>
    </w:p>
    <w:p w:rsidR="000027BA" w:rsidRPr="000F0FF6" w:rsidRDefault="003D0EAF" w:rsidP="00EB0432">
      <w:pPr>
        <w:jc w:val="both"/>
      </w:pPr>
      <w:r>
        <w:rPr>
          <w:noProof/>
          <w:lang w:val="es-EC" w:eastAsia="es-EC"/>
        </w:rPr>
        <w:pict>
          <v:group id="Group 2" o:spid="_x0000_s1026" style="position:absolute;left:0;text-align:left;margin-left:262.95pt;margin-top:-.35pt;width:99.45pt;height:71.05pt;z-index:251662336" coordorigin="7,-1" coordsize="1989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" o:allowincell="f">
            <v:group id="Group 3" o:spid="_x0000_s1027" style="position:absolute;left:1247;top:8332;width:17410;height:5011" coordsize="1915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Line 4" o:spid="_x0000_s1028" style="position:absolute;flip:y;visibility:visible;mso-wrap-style:square" from="0,0" to="11,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7ehcUAAADbAAAADwAAAGRycy9kb3ducmV2LnhtbESPQWvCQBSE7wX/w/IEb3VjU8SkrkFK&#10;Az3k0ujF2zP7TEKzb8PuVmN/fbdQ6HGYmW+YbTGZQVzJ+d6ygtUyAUHcWN1zq+B4KB83IHxA1jhY&#10;JgV38lDsZg9bzLW98Qdd69CKCGGfo4IuhDGX0jcdGfRLOxJH72KdwRCla6V2eItwM8inJFlLgz3H&#10;hQ5Heu2o+ay/jILUPWcX+3as2rP/Lk+YbdIqVEot5tP+BUSgKfyH/9rvWsE6g98v8Qf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7ehcUAAADbAAAADwAAAAAAAAAA&#10;AAAAAAChAgAAZHJzL2Rvd25yZXYueG1sUEsFBgAAAAAEAAQA+QAAAJMDAAAAAA==&#10;" strokeweight="2pt">
                <v:stroke startarrowwidth="narrow" startarrowlength="short" endarrowwidth="narrow" endarrowlength="short"/>
              </v:line>
              <v:line id="Line 5" o:spid="_x0000_s1029" style="position:absolute;flip:y;visibility:visible;mso-wrap-style:square" from="1947,13315" to="195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3hxcAAAADbAAAADwAAAGRycy9kb3ducmV2LnhtbERPPW/CMBDdK/EfrENiKw5QFQgYhBBI&#10;HbI0sLAd8ZFExOfINhD66+sBifHpfS/XnWnEnZyvLSsYDRMQxIXVNZcKjof95wyED8gaG8uk4Eke&#10;1qvexxJTbR/8S/c8lCKGsE9RQRVCm0rpi4oM+qFtiSN3sc5giNCVUjt8xHDTyHGSfEuDNceGClva&#10;VlRc85tRMHFf84vdHbPy7P/2J5zPJlnIlBr0u80CRKAuvMUv949WMI3r45f4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d4cXAAAAA2wAAAA8AAAAAAAAAAAAAAAAA&#10;oQIAAGRycy9kb3ducmV2LnhtbFBLBQYAAAAABAAEAPkAAACOAwAAAAA=&#10;" strokeweight="2pt">
                <v:stroke startarrowwidth="narrow" startarrowlength="short" endarrowwidth="narrow" endarrowlength="short"/>
              </v:line>
              <v:line id="Line 6" o:spid="_x0000_s1030" style="position:absolute;flip:y;visibility:visible;mso-wrap-style:square" from="3883,13315" to="3894,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FEXsQAAADbAAAADwAAAGRycy9kb3ducmV2LnhtbESPT4vCMBTE78J+h/AEb5qqi6vVKIus&#10;4KEX/1z29myebbF5KUlWq59+Iwgeh5n5DbNYtaYWV3K+sqxgOEhAEOdWV1woOB42/SkIH5A11pZJ&#10;wZ08rJYfnQWm2t54R9d9KESEsE9RQRlCk0rp85IM+oFtiKN3ts5giNIVUju8Rbip5ShJJtJgxXGh&#10;xIbWJeWX/Z9RMHafs7P9OWbFyT82vzibjrOQKdXrtt9zEIHa8A6/2lut4GsIzy/xB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UURexAAAANsAAAAPAAAAAAAAAAAA&#10;AAAAAKECAABkcnMvZG93bnJldi54bWxQSwUGAAAAAAQABAD5AAAAkgMAAAAA&#10;" strokeweight="2pt">
                <v:stroke startarrowwidth="narrow" startarrowlength="short" endarrowwidth="narrow" endarrowlength="short"/>
              </v:line>
              <v:line id="Line 7" o:spid="_x0000_s1031" style="position:absolute;flip:y;visibility:visible;mso-wrap-style:square" from="5830,13315" to="5841,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PaKcUAAADbAAAADwAAAGRycy9kb3ducmV2LnhtbESPQWvCQBSE7wX/w/IEb3VTLVVTVxFp&#10;wEMuTb14e80+k9Ds27C7TaK/vlso9DjMzDfMdj+aVvTkfGNZwdM8AUFcWt1wpeD8kT2uQfiArLG1&#10;TApu5GG/mzxsMdV24Hfqi1CJCGGfooI6hC6V0pc1GfRz2xFH72qdwRClq6R2OES4aeUiSV6kwYbj&#10;Qo0dHWsqv4pvo2DpnjdX+3bOq09/zy64WS/zkCs1m46HVxCBxvAf/muftILVAn6/xB8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PaKcUAAADbAAAADwAAAAAAAAAA&#10;AAAAAAChAgAAZHJzL2Rvd25yZXYueG1sUEsFBgAAAAAEAAQA+QAAAJMDAAAAAA==&#10;" strokeweight="2pt">
                <v:stroke startarrowwidth="narrow" startarrowlength="short" endarrowwidth="narrow" endarrowlength="short"/>
              </v:line>
              <v:line id="Line 8" o:spid="_x0000_s1032" style="position:absolute;flip:y;visibility:visible;mso-wrap-style:square" from="7766,13315" to="7777,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9/ssQAAADbAAAADwAAAGRycy9kb3ducmV2LnhtbESPQWvCQBSE7wX/w/IEb3VjI1Wjq0ip&#10;4CGXqhdvz+wzCWbfht2tRn+9Wyh4HGbmG2ax6kwjruR8bVnBaJiAIC6srrlUcNhv3qcgfEDW2Fgm&#10;BXfysFr23haYaXvjH7ruQikihH2GCqoQ2kxKX1Rk0A9tSxy9s3UGQ5SulNrhLcJNIz+S5FMarDku&#10;VNjSV0XFZfdrFKRuPDvb70Nenvxjc8TZNM1DrtSg363nIAJ14RX+b2+1gkkKf1/iD5D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z3+yxAAAANsAAAAPAAAAAAAAAAAA&#10;AAAAAKECAABkcnMvZG93bnJldi54bWxQSwUGAAAAAAQABAD5AAAAkgMAAAAA&#10;" strokeweight="2pt">
                <v:stroke startarrowwidth="narrow" startarrowlength="short" endarrowwidth="narrow" endarrowlength="short"/>
              </v:line>
              <v:line id="Line 9" o:spid="_x0000_s1033" style="position:absolute;flip:y;visibility:visible;mso-wrap-style:square" from="9702,6629" to="9955,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bnxsUAAADbAAAADwAAAGRycy9kb3ducmV2LnhtbESPzWrDMBCE74W8g9hAb7WcH5rYiRJC&#10;qaEHX5rmktvG2tgm1spIauz26atCocdhZr5htvvRdOJOzreWFcySFARxZXXLtYLTR/G0BuEDssbO&#10;Min4Ig/73eRhi7m2A7/T/RhqESHsc1TQhNDnUvqqIYM+sT1x9K7WGQxRulpqh0OEm07O0/RZGmw5&#10;LjTY00tD1e34aRQs3DK72tdTWV/8d3HGbL0oQ6nU43Q8bEAEGsN/+K/9phWslvD7Jf4A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bnxsUAAADbAAAADwAAAAAAAAAA&#10;AAAAAAChAgAAZHJzL2Rvd25yZXYueG1sUEsFBgAAAAAEAAQA+QAAAJMDAAAAAA==&#10;" strokeweight="2pt">
                <v:stroke startarrowwidth="narrow" startarrowlength="short" endarrowwidth="narrow" endarrowlength="short"/>
              </v:line>
              <v:line id="Line 10" o:spid="_x0000_s1034" style="position:absolute;flip:y;visibility:visible;mso-wrap-style:square" from="11649,13315" to="1166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pCXcUAAADbAAAADwAAAGRycy9kb3ducmV2LnhtbESPzW7CMBCE75V4B2uReisOfy2kOFFV&#10;FYlDLk25cFviJYkaryPbhZSnx0iVehzNzDeaTT6YTpzJ+daygukkAUFcWd1yrWD/tX1agfABWWNn&#10;mRT8koc8Gz1sMNX2wp90LkMtIoR9igqaEPpUSl81ZNBPbE8cvZN1BkOUrpba4SXCTSdnSfIsDbYc&#10;Fxrs6b2h6rv8MQrmbrE+2Y99UR/9dXvA9WpehEKpx/Hw9goi0BD+w3/tnVbwsoT7l/gDZH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pCXcUAAADbAAAADwAAAAAAAAAA&#10;AAAAAAChAgAAZHJzL2Rvd25yZXYueG1sUEsFBgAAAAAEAAQA+QAAAJMDAAAAAA==&#10;" strokeweight="2pt">
                <v:stroke startarrowwidth="narrow" startarrowlength="short" endarrowwidth="narrow" endarrowlength="short"/>
              </v:line>
              <v:line id="Line 11" o:spid="_x0000_s1035" style="position:absolute;flip:y;visibility:visible;mso-wrap-style:square" from="13596,13315" to="13607,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jcKsUAAADbAAAADwAAAGRycy9kb3ducmV2LnhtbESPzWrDMBCE74W8g9hAbo3cpOTHjWxC&#10;iaEHX5LmktvW2tim1spIauz26atCoMdhZr5hdvloOnEj51vLCp7mCQjiyuqWawXn9+JxA8IHZI2d&#10;ZVLwTR7ybPKww1TbgY90O4VaRAj7FBU0IfSplL5qyKCf2544elfrDIYoXS21wyHCTScXSbKSBluO&#10;Cw329NpQ9Xn6MgqW7nl7tYdzWX/4n+KC282yDKVSs+m4fwERaAz/4Xv7TStYr+DvS/wB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jcKsUAAADbAAAADwAAAAAAAAAA&#10;AAAAAAChAgAAZHJzL2Rvd25yZXYueG1sUEsFBgAAAAAEAAQA+QAAAJMDAAAAAA==&#10;" strokeweight="2pt">
                <v:stroke startarrowwidth="narrow" startarrowlength="short" endarrowwidth="narrow" endarrowlength="short"/>
              </v:line>
              <v:line id="Line 12" o:spid="_x0000_s1036" style="position:absolute;flip:y;visibility:visible;mso-wrap-style:square" from="15532,13315" to="15543,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5scUAAADbAAAADwAAAGRycy9kb3ducmV2LnhtbESPQWvCQBSE7wX/w/IEb83GRmpMXYMU&#10;hR5yqfXS22v2mYRm34bdVWN/vVso9DjMzDfMuhxNLy7kfGdZwTxJQRDXVnfcKDh+7B9zED4ga+wt&#10;k4IbeSg3k4c1Ftpe+Z0uh9CICGFfoII2hKGQ0tctGfSJHYijd7LOYIjSNVI7vEa46eVTmj5Lgx3H&#10;hRYHem2p/j6cjYLMLVYnuztWzZf/2X/iKs+qUCk1m47bFxCBxvAf/mu/aQXLJfx+iT9Ab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5scUAAADbAAAADwAAAAAAAAAA&#10;AAAAAAChAgAAZHJzL2Rvd25yZXYueG1sUEsFBgAAAAAEAAQA+QAAAJMDAAAAAA==&#10;" strokeweight="2pt">
                <v:stroke startarrowwidth="narrow" startarrowlength="short" endarrowwidth="narrow" endarrowlength="short"/>
              </v:line>
              <v:line id="Line 13" o:spid="_x0000_s1037" style="position:absolute;flip:y;visibility:visible;mso-wrap-style:square" from="17468,13315" to="17479,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vtw8AAAADbAAAADwAAAGRycy9kb3ducmV2LnhtbERPPW/CMBDdK/EfrENiKw5QFQgYhBBI&#10;HbI0sLAd8ZFExOfINhD66+sBifHpfS/XnWnEnZyvLSsYDRMQxIXVNZcKjof95wyED8gaG8uk4Eke&#10;1qvexxJTbR/8S/c8lCKGsE9RQRVCm0rpi4oM+qFtiSN3sc5giNCVUjt8xHDTyHGSfEuDNceGClva&#10;VlRc85tRMHFf84vdHbPy7P/2J5zPJlnIlBr0u80CRKAuvMUv949WMI1j45f4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5r7cPAAAAA2wAAAA8AAAAAAAAAAAAAAAAA&#10;oQIAAGRycy9kb3ducmV2LnhtbFBLBQYAAAAABAAEAPkAAACOAwAAAAA=&#10;" strokeweight="2pt">
                <v:stroke startarrowwidth="narrow" startarrowlength="short" endarrowwidth="narrow" endarrowlength="short"/>
              </v:line>
              <v:line id="Line 14" o:spid="_x0000_s1038" style="position:absolute;flip:y;visibility:visible;mso-wrap-style:square" from="19140,0" to="19151,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dIWMQAAADbAAAADwAAAGRycy9kb3ducmV2LnhtbESPQWvCQBSE70L/w/IEb7pRizXRVYoo&#10;9JCLNpfeXrPPJJh9G3ZXjf313ULB4zAz3zDrbW9acSPnG8sKppMEBHFpdcOVguLzMF6C8AFZY2uZ&#10;FDzIw3bzMlhjpu2dj3Q7hUpECPsMFdQhdJmUvqzJoJ/Yjjh6Z+sMhihdJbXDe4SbVs6SZCENNhwX&#10;auxoV1N5OV2Ngrl7Tc92X+TVt/85fGG6nOchV2o07N9XIAL14Rn+b39oBW8p/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J0hYxAAAANsAAAAPAAAAAAAAAAAA&#10;AAAAAKECAABkcnMvZG93bnJldi54bWxQSwUGAAAAAAQABAD5AAAAkgMAAAAA&#10;" strokeweight="2pt">
                <v:stroke startarrowwidth="narrow" startarrowlength="short" endarrowwidth="narrow" endarrowlength="short"/>
              </v:line>
              <v:line id="Line 15" o:spid="_x0000_s1039" style="position:absolute;visibility:visible;mso-wrap-style:square" from="0,19944" to="1914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XhMEAAADbAAAADwAAAGRycy9kb3ducmV2LnhtbERPzWoCMRC+C32HMIXeNFtbyrIaRayl&#10;tZdS9QGGzbiJbiZLkq7btzcHwePH9z9fDq4VPYVoPSt4nhQgiGuvLTcKDvuPcQkiJmSNrWdS8E8R&#10;louH0Rwr7S/8S/0uNSKHcKxQgUmpq6SMtSGHceI74swdfXCYMgyN1AEvOdy1cloUb9Kh5dxgsKO1&#10;ofq8+3MKmtJuh5/Xl+LbrMvPTehPq9q+K/X0OKxmIBIN6S6+ub+0gjKvz1/yD5CL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EJeEwQAAANsAAAAPAAAAAAAAAAAAAAAA&#10;AKECAABkcnMvZG93bnJldi54bWxQSwUGAAAAAAQABAD5AAAAjwMAAAAA&#10;" strokeweight="2pt">
                <v:stroke startarrowwidth="narrow" startarrowlength="short" endarrowwidth="narrow" endarrowlength="short"/>
              </v:line>
            </v:group>
            <v:line id="Line 16" o:spid="_x0000_s1040" style="position:absolute;flip:y;visibility:visible;mso-wrap-style:square" from="14087,14990" to="14097,2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e4lsIAAADbAAAADwAAAGRycy9kb3ducmV2LnhtbESPQWsCMRSE7wX/Q3iCt5q1B1lWo4hg&#10;keKhq6Xnx+aZrG5e1k2q239vBMHjMDPfMPNl7xpxpS7UnhVMxhkI4srrmo2Cn8PmPQcRIrLGxjMp&#10;+KcAy8XgbY6F9jcu6bqPRiQIhwIV2BjbQspQWXIYxr4lTt7Rdw5jkp2RusNbgrtGfmTZVDqsOS1Y&#10;bGltqTrv/5yCrfky3+tPMmWT/07L4+Vk3e6g1GjYr2YgIvXxFX62t1pBPoHHl/QD5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e4lsIAAADbAAAADwAAAAAAAAAAAAAA&#10;AAChAgAAZHJzL2Rvd25yZXYueG1sUEsFBgAAAAAEAAQA+QAAAJADAAAAAA==&#10;">
              <v:stroke startarrowwidth="narrow" startarrowlength="short" endarrow="block" endarrowwidth="narrow" endarrowlength="short"/>
            </v:line>
            <v:rect id="Rectangle 17" o:spid="_x0000_s1041" style="position:absolute;left:7;top:1998;width:3740;height:6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0RcIA&#10;AADbAAAADwAAAGRycy9kb3ducmV2LnhtbESPzYrCQBCE7wu+w9DCXhad6EElOoouLMjixR/w2mTa&#10;JJjpCZlOzL79jiB4LKrqK2q16V2lOmpC6dnAZJyAIs68LTk3cDn/jBaggiBbrDyTgT8KsFkPPlaY&#10;Wv/gI3UnyVWEcEjRQCFSp1qHrCCHYexr4ujdfONQomxybRt8RLir9DRJZtphyXGhwJq+C8rup9YZ&#10;6K7Xw44urZ50KPOv/W8r5YyM+Rz22yUooV7e4Vd7bw0spvD8En+AX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HRFwgAAANsAAAAPAAAAAAAAAAAAAAAAAJgCAABkcnMvZG93&#10;bnJldi54bWxQSwUGAAAAAAQABAD1AAAAhwMAAAAA&#10;" filled="f" stroked="f">
              <v:textbox inset="1pt,1pt,1pt,1pt">
                <w:txbxContent>
                  <w:p w:rsidR="000027BA" w:rsidRDefault="000027BA" w:rsidP="000027BA">
                    <w:r>
                      <w:t>30</w:t>
                    </w:r>
                  </w:p>
                </w:txbxContent>
              </v:textbox>
            </v:rect>
            <v:rect id="Rectangle 18" o:spid="_x0000_s1042" style="position:absolute;left:16157;top:1660;width:3740;height: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R3sIA&#10;AADbAAAADwAAAGRycy9kb3ducmV2LnhtbESPQWvCQBSE7wX/w/KEXopuVFCJrmILghQvVcHrI/tM&#10;gtm3IfsS03/fFYQeh5n5hllve1epjppQejYwGSegiDNvS84NXM770RJUEGSLlWcy8EsBtpvB2xpT&#10;6x/8Q91JchUhHFI0UIjUqdYhK8hhGPuaOHo33ziUKJtc2wYfEe4qPU2SuXZYclwosKavgrL7qXUG&#10;uuv1+EmXVk86lMXH4buVck7GvA/73QqUUC//4Vf7YA0sZ/D8En+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NHewgAAANsAAAAPAAAAAAAAAAAAAAAAAJgCAABkcnMvZG93&#10;bnJldi54bWxQSwUGAAAAAAQABAD1AAAAhwMAAAAA&#10;" filled="f" stroked="f">
              <v:textbox inset="1pt,1pt,1pt,1pt">
                <w:txbxContent>
                  <w:p w:rsidR="000027BA" w:rsidRDefault="000027BA" w:rsidP="000027BA">
                    <w:r>
                      <w:t>40</w:t>
                    </w:r>
                  </w:p>
                </w:txbxContent>
              </v:textbox>
            </v:rect>
            <v:rect id="Rectangle 19" o:spid="_x0000_s1043" style="position:absolute;left:5687;top:-1;width:7110;height:6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JqsIA&#10;AADbAAAADwAAAGRycy9kb3ducmV2LnhtbESPQWvCQBSE7wX/w/KEXopuFFGJrmILghQvVcHrI/tM&#10;gtm3IfsS03/fFYQeh5n5hllve1epjppQejYwGSegiDNvS84NXM770RJUEGSLlWcy8EsBtpvB2xpT&#10;6x/8Q91JchUhHFI0UIjUqdYhK8hhGPuaOHo33ziUKJtc2wYfEe4qPU2SuXZYclwosKavgrL7qXUG&#10;uuv1+EmXVk86lMXH4buVck7GvA/73QqUUC//4Vf7YA0sZ/D8En+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1UmqwgAAANsAAAAPAAAAAAAAAAAAAAAAAJgCAABkcnMvZG93&#10;bnJldi54bWxQSwUGAAAAAAQABAD1AAAAhwMAAAAA&#10;" filled="f" stroked="f">
              <v:textbox inset="1pt,1pt,1pt,1pt">
                <w:txbxContent>
                  <w:p w:rsidR="000027BA" w:rsidRDefault="000027BA" w:rsidP="000027BA">
                    <w:r>
                      <w:t>(Dinas)</w:t>
                    </w:r>
                  </w:p>
                </w:txbxContent>
              </v:textbox>
            </v:rect>
          </v:group>
        </w:pict>
      </w:r>
    </w:p>
    <w:p w:rsidR="000027BA" w:rsidRPr="000F0FF6" w:rsidRDefault="000027BA" w:rsidP="00EB0432">
      <w:pPr>
        <w:numPr>
          <w:ilvl w:val="0"/>
          <w:numId w:val="6"/>
        </w:numPr>
        <w:ind w:left="566"/>
        <w:jc w:val="both"/>
      </w:pPr>
      <w:r w:rsidRPr="000F0FF6">
        <w:t>3</w:t>
      </w:r>
      <w:r w:rsidR="00D17774" w:rsidRPr="000F0FF6">
        <w:t>7</w:t>
      </w:r>
      <w:r w:rsidRPr="000F0FF6">
        <w:t>.</w:t>
      </w:r>
      <w:r w:rsidR="00D17774" w:rsidRPr="000F0FF6">
        <w:t>0</w:t>
      </w:r>
      <w:r w:rsidRPr="000F0FF6">
        <w:t xml:space="preserve">   dinas</w:t>
      </w:r>
    </w:p>
    <w:p w:rsidR="000027BA" w:rsidRPr="000F0FF6" w:rsidRDefault="000027BA" w:rsidP="00EB0432">
      <w:pPr>
        <w:numPr>
          <w:ilvl w:val="0"/>
          <w:numId w:val="6"/>
        </w:numPr>
        <w:ind w:left="566"/>
        <w:jc w:val="both"/>
      </w:pPr>
      <w:r w:rsidRPr="000F0FF6">
        <w:t>3</w:t>
      </w:r>
      <w:r w:rsidR="00D17774" w:rsidRPr="000F0FF6">
        <w:t>7</w:t>
      </w:r>
      <w:r w:rsidRPr="000F0FF6">
        <w:t xml:space="preserve">        dinas</w:t>
      </w:r>
    </w:p>
    <w:p w:rsidR="000027BA" w:rsidRPr="000F0FF6" w:rsidRDefault="000027BA" w:rsidP="00EB0432">
      <w:pPr>
        <w:numPr>
          <w:ilvl w:val="0"/>
          <w:numId w:val="6"/>
        </w:numPr>
        <w:ind w:left="566"/>
        <w:jc w:val="both"/>
      </w:pPr>
      <w:r w:rsidRPr="000F0FF6">
        <w:t>3</w:t>
      </w:r>
      <w:r w:rsidR="00D17774" w:rsidRPr="000F0FF6">
        <w:t>5</w:t>
      </w:r>
      <w:r w:rsidRPr="000F0FF6">
        <w:t>.0     dinas</w:t>
      </w:r>
    </w:p>
    <w:p w:rsidR="00057BCC" w:rsidRDefault="00057BCC" w:rsidP="00EB0432">
      <w:pPr>
        <w:numPr>
          <w:ilvl w:val="0"/>
          <w:numId w:val="6"/>
        </w:numPr>
        <w:ind w:left="566"/>
        <w:jc w:val="both"/>
      </w:pPr>
    </w:p>
    <w:p w:rsidR="000027BA" w:rsidRPr="000F0FF6" w:rsidRDefault="000027BA" w:rsidP="00EB0432">
      <w:pPr>
        <w:numPr>
          <w:ilvl w:val="0"/>
          <w:numId w:val="6"/>
        </w:numPr>
        <w:ind w:left="566"/>
        <w:jc w:val="both"/>
      </w:pPr>
      <w:r w:rsidRPr="000F0FF6">
        <w:t>3</w:t>
      </w:r>
      <w:r w:rsidR="00D17774" w:rsidRPr="000F0FF6">
        <w:t>7.</w:t>
      </w:r>
      <w:r w:rsidR="00C35B79">
        <w:t>4</w:t>
      </w:r>
      <w:r w:rsidR="00D17774" w:rsidRPr="000F0FF6">
        <w:t>6</w:t>
      </w:r>
      <w:r w:rsidRPr="000F0FF6">
        <w:t xml:space="preserve">   dinas</w:t>
      </w:r>
    </w:p>
    <w:p w:rsidR="000027BA" w:rsidRPr="000F0FF6" w:rsidRDefault="000027BA" w:rsidP="00EB0432">
      <w:pPr>
        <w:jc w:val="both"/>
      </w:pPr>
    </w:p>
    <w:p w:rsidR="00B61B8C" w:rsidRPr="000F0FF6" w:rsidRDefault="00BB1D85" w:rsidP="00EB0432">
      <w:pPr>
        <w:tabs>
          <w:tab w:val="left" w:pos="0"/>
          <w:tab w:val="left" w:pos="288"/>
          <w:tab w:val="left" w:pos="0"/>
          <w:tab w:val="left" w:pos="288"/>
          <w:tab w:val="left" w:pos="720"/>
          <w:tab w:val="left" w:pos="1440"/>
          <w:tab w:val="left" w:pos="0"/>
          <w:tab w:val="left" w:pos="288"/>
          <w:tab w:val="left" w:pos="720"/>
          <w:tab w:val="left" w:pos="1440"/>
        </w:tabs>
        <w:jc w:val="both"/>
      </w:pPr>
      <w:r>
        <w:rPr>
          <w:b/>
          <w:color w:val="000000"/>
        </w:rPr>
        <w:t>CUARTO</w:t>
      </w:r>
      <w:r w:rsidR="00B61B8C" w:rsidRPr="000F0FF6">
        <w:rPr>
          <w:b/>
          <w:color w:val="000000"/>
        </w:rPr>
        <w:t xml:space="preserve"> TEMA</w:t>
      </w:r>
      <w:r w:rsidR="00B61B8C" w:rsidRPr="000F0FF6">
        <w:rPr>
          <w:color w:val="000000"/>
        </w:rPr>
        <w:t xml:space="preserve"> En un experimento sobre la conservación del momento angular, una estudiante necesita encontrar el momento angular </w:t>
      </w:r>
      <w:r w:rsidR="00B61B8C" w:rsidRPr="000F0FF6">
        <w:rPr>
          <w:i/>
          <w:color w:val="000000"/>
        </w:rPr>
        <w:t>L</w:t>
      </w:r>
      <w:r w:rsidR="00B61B8C" w:rsidRPr="000F0FF6">
        <w:rPr>
          <w:color w:val="000000"/>
        </w:rPr>
        <w:t xml:space="preserve"> de un disco uniforme de masa </w:t>
      </w:r>
      <w:r w:rsidR="00B61B8C" w:rsidRPr="000F0FF6">
        <w:rPr>
          <w:i/>
          <w:color w:val="000000"/>
        </w:rPr>
        <w:t>M</w:t>
      </w:r>
      <w:r w:rsidR="00B61B8C" w:rsidRPr="000F0FF6">
        <w:rPr>
          <w:color w:val="000000"/>
        </w:rPr>
        <w:t xml:space="preserve"> y radio </w:t>
      </w:r>
      <w:r w:rsidR="00B61B8C" w:rsidRPr="000F0FF6">
        <w:rPr>
          <w:i/>
          <w:color w:val="000000"/>
        </w:rPr>
        <w:t>R</w:t>
      </w:r>
      <w:r w:rsidR="00B61B8C" w:rsidRPr="000F0FF6">
        <w:rPr>
          <w:color w:val="000000"/>
        </w:rPr>
        <w:t xml:space="preserve"> cuando gira con velocidad angular </w:t>
      </w:r>
      <w:r w:rsidR="00B61B8C" w:rsidRPr="000F0FF6">
        <w:rPr>
          <w:i/>
          <w:color w:val="000000"/>
        </w:rPr>
        <w:sym w:font="Symbol" w:char="F077"/>
      </w:r>
      <w:r w:rsidR="00B61B8C" w:rsidRPr="000F0FF6">
        <w:rPr>
          <w:color w:val="000000"/>
        </w:rPr>
        <w:t xml:space="preserve"> con respecto a su eje. La estudiante realiza las siguientes medidas</w:t>
      </w:r>
      <w:proofErr w:type="gramStart"/>
      <w:r w:rsidR="00B61B8C" w:rsidRPr="000F0FF6">
        <w:rPr>
          <w:color w:val="000000"/>
        </w:rPr>
        <w:t xml:space="preserve">: </w:t>
      </w:r>
      <w:r w:rsidR="00B61B8C" w:rsidRPr="000F0FF6">
        <w:rPr>
          <w:position w:val="-10"/>
        </w:rPr>
        <w:object w:dxaOrig="20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15.75pt" o:ole="" fillcolor="window">
            <v:imagedata r:id="rId10" o:title=""/>
          </v:shape>
          <o:OLEObject Type="Embed" ProgID="Equation.DSMT4" ShapeID="_x0000_i1025" DrawAspect="Content" ObjectID="_1408517375" r:id="rId11"/>
        </w:object>
      </w:r>
      <w:r w:rsidR="00B61B8C" w:rsidRPr="000F0FF6">
        <w:rPr>
          <w:position w:val="-10"/>
        </w:rPr>
        <w:object w:dxaOrig="2020" w:dyaOrig="320">
          <v:shape id="_x0000_i1026" type="#_x0000_t75" style="width:101.25pt;height:15.75pt" o:ole="" fillcolor="window">
            <v:imagedata r:id="rId12" o:title=""/>
          </v:shape>
          <o:OLEObject Type="Embed" ProgID="Equation.DSMT4" ShapeID="_x0000_i1026" DrawAspect="Content" ObjectID="_1408517376" r:id="rId13"/>
        </w:object>
      </w:r>
      <w:r w:rsidR="00B61B8C" w:rsidRPr="000F0FF6">
        <w:t xml:space="preserve">, </w:t>
      </w:r>
      <w:r w:rsidR="00B61B8C" w:rsidRPr="000F0FF6">
        <w:rPr>
          <w:position w:val="-10"/>
        </w:rPr>
        <w:object w:dxaOrig="1960" w:dyaOrig="320">
          <v:shape id="_x0000_i1027" type="#_x0000_t75" style="width:98.25pt;height:15.75pt" o:ole="" fillcolor="window">
            <v:imagedata r:id="rId14" o:title=""/>
          </v:shape>
          <o:OLEObject Type="Embed" ProgID="Equation.DSMT4" ShapeID="_x0000_i1027" DrawAspect="Content" ObjectID="_1408517377" r:id="rId15"/>
        </w:object>
      </w:r>
      <w:r w:rsidR="00B61B8C" w:rsidRPr="000F0FF6">
        <w:t>,</w:t>
      </w:r>
      <w:proofErr w:type="gramEnd"/>
      <w:r w:rsidR="00B61B8C" w:rsidRPr="000F0FF6">
        <w:t xml:space="preserve">y calcula </w:t>
      </w:r>
      <w:r w:rsidR="00B61B8C" w:rsidRPr="000F0FF6">
        <w:rPr>
          <w:position w:val="-24"/>
        </w:rPr>
        <w:object w:dxaOrig="1820" w:dyaOrig="620">
          <v:shape id="_x0000_i1028" type="#_x0000_t75" style="width:90.75pt;height:30.75pt" o:ole="" fillcolor="window">
            <v:imagedata r:id="rId16" o:title=""/>
          </v:shape>
          <o:OLEObject Type="Embed" ProgID="Equation.DSMT4" ShapeID="_x0000_i1028" DrawAspect="Content" ObjectID="_1408517378" r:id="rId17"/>
        </w:object>
      </w:r>
      <w:r w:rsidR="00B61B8C" w:rsidRPr="000F0FF6">
        <w:t xml:space="preserve">. </w:t>
      </w:r>
      <w:proofErr w:type="gramStart"/>
      <w:r w:rsidR="00B61B8C" w:rsidRPr="000F0FF6">
        <w:t>¿</w:t>
      </w:r>
      <w:proofErr w:type="gramEnd"/>
      <w:r w:rsidR="00B61B8C" w:rsidRPr="000F0FF6">
        <w:t>Cuál es el valor del momento angular</w:t>
      </w:r>
      <w:r w:rsidR="000F0FF6" w:rsidRPr="000F0FF6">
        <w:rPr>
          <w:b/>
        </w:rPr>
        <w:t>(3P)</w:t>
      </w:r>
      <w:r w:rsidR="00B61B8C" w:rsidRPr="000F0FF6">
        <w:t>y su incertidumbre ABSOLUTA</w:t>
      </w:r>
      <w:r w:rsidR="00D17774" w:rsidRPr="000F0FF6">
        <w:t xml:space="preserve"> usando máximos y mínimos</w:t>
      </w:r>
      <w:r w:rsidR="0061703A" w:rsidRPr="000F0FF6">
        <w:rPr>
          <w:b/>
        </w:rPr>
        <w:t xml:space="preserve"> (</w:t>
      </w:r>
      <w:r w:rsidR="004F7DDD">
        <w:rPr>
          <w:b/>
        </w:rPr>
        <w:t>5</w:t>
      </w:r>
      <w:r w:rsidR="0061703A" w:rsidRPr="000F0FF6">
        <w:rPr>
          <w:b/>
        </w:rPr>
        <w:t>P)</w:t>
      </w:r>
    </w:p>
    <w:p w:rsidR="00B61B8C" w:rsidRPr="000F0FF6" w:rsidRDefault="00B61B8C" w:rsidP="00EB0432">
      <w:pPr>
        <w:tabs>
          <w:tab w:val="left" w:pos="0"/>
          <w:tab w:val="left" w:pos="288"/>
          <w:tab w:val="left" w:pos="0"/>
          <w:tab w:val="left" w:pos="288"/>
          <w:tab w:val="left" w:pos="720"/>
          <w:tab w:val="left" w:pos="1440"/>
          <w:tab w:val="left" w:pos="0"/>
          <w:tab w:val="left" w:pos="288"/>
          <w:tab w:val="left" w:pos="720"/>
          <w:tab w:val="left" w:pos="1440"/>
        </w:tabs>
        <w:jc w:val="both"/>
      </w:pPr>
    </w:p>
    <w:p w:rsidR="000F0FF6" w:rsidRPr="000F0FF6" w:rsidRDefault="000F0FF6" w:rsidP="00EB0432">
      <w:pPr>
        <w:jc w:val="both"/>
        <w:rPr>
          <w:b/>
        </w:rPr>
      </w:pPr>
    </w:p>
    <w:p w:rsidR="00441562" w:rsidRPr="000F0FF6" w:rsidRDefault="00BB1D85" w:rsidP="00EB0432">
      <w:pPr>
        <w:jc w:val="both"/>
        <w:rPr>
          <w:lang w:val="es-EC"/>
        </w:rPr>
      </w:pPr>
      <w:r>
        <w:rPr>
          <w:b/>
          <w:lang w:val="es-EC"/>
        </w:rPr>
        <w:t>QUINTO</w:t>
      </w:r>
      <w:r w:rsidR="00441562" w:rsidRPr="000F0FF6">
        <w:rPr>
          <w:b/>
          <w:lang w:val="es-EC"/>
        </w:rPr>
        <w:t xml:space="preserve"> TEMA </w:t>
      </w:r>
      <w:r w:rsidR="00441562" w:rsidRPr="000F0FF6">
        <w:rPr>
          <w:lang w:val="es-EC"/>
        </w:rPr>
        <w:t>En la práctica de velocidad instantánea se obtuvo curvas en un mismo gráfico. Esboce</w:t>
      </w:r>
      <w:r w:rsidR="007B5A63">
        <w:rPr>
          <w:lang w:val="es-EC"/>
        </w:rPr>
        <w:t>, AL MENOS UN</w:t>
      </w:r>
      <w:r w:rsidR="00CC274C">
        <w:rPr>
          <w:lang w:val="es-EC"/>
        </w:rPr>
        <w:t>O</w:t>
      </w:r>
      <w:r w:rsidR="007B5A63">
        <w:rPr>
          <w:lang w:val="es-EC"/>
        </w:rPr>
        <w:t xml:space="preserve"> DE L</w:t>
      </w:r>
      <w:r w:rsidR="004F7DDD">
        <w:rPr>
          <w:lang w:val="es-EC"/>
        </w:rPr>
        <w:t>O</w:t>
      </w:r>
      <w:r w:rsidR="007B5A63">
        <w:rPr>
          <w:lang w:val="es-EC"/>
        </w:rPr>
        <w:t xml:space="preserve">S </w:t>
      </w:r>
      <w:r w:rsidR="00441562" w:rsidRPr="000F0FF6">
        <w:rPr>
          <w:lang w:val="es-EC"/>
        </w:rPr>
        <w:t xml:space="preserve"> </w:t>
      </w:r>
      <w:r w:rsidR="004F7DDD">
        <w:rPr>
          <w:lang w:val="es-EC"/>
        </w:rPr>
        <w:t xml:space="preserve">GRAFICOS </w:t>
      </w:r>
      <w:r w:rsidR="00441562" w:rsidRPr="000F0FF6">
        <w:rPr>
          <w:lang w:val="es-EC"/>
        </w:rPr>
        <w:t xml:space="preserve"> antes mencionadas indicando claramente el valor de la pendiente respectiva</w:t>
      </w:r>
      <w:r w:rsidR="00441562" w:rsidRPr="000F0FF6">
        <w:rPr>
          <w:b/>
          <w:lang w:val="es-EC"/>
        </w:rPr>
        <w:t>.</w:t>
      </w:r>
      <w:r w:rsidR="004F7DDD">
        <w:rPr>
          <w:b/>
          <w:lang w:val="es-EC"/>
        </w:rPr>
        <w:t xml:space="preserve"> </w:t>
      </w:r>
      <w:r w:rsidR="00D6102B" w:rsidRPr="000F0FF6">
        <w:rPr>
          <w:b/>
          <w:lang w:val="es-EC"/>
        </w:rPr>
        <w:t>(</w:t>
      </w:r>
      <w:r w:rsidR="004F7DDD">
        <w:rPr>
          <w:b/>
          <w:lang w:val="es-EC"/>
        </w:rPr>
        <w:t>3</w:t>
      </w:r>
      <w:r w:rsidR="0061703A" w:rsidRPr="000F0FF6">
        <w:rPr>
          <w:b/>
          <w:lang w:val="es-EC"/>
        </w:rPr>
        <w:t>P</w:t>
      </w:r>
      <w:r w:rsidR="00D6102B" w:rsidRPr="000F0FF6">
        <w:rPr>
          <w:b/>
          <w:lang w:val="es-EC"/>
        </w:rPr>
        <w:t>)</w:t>
      </w:r>
    </w:p>
    <w:p w:rsidR="00441562" w:rsidRPr="000F0FF6" w:rsidRDefault="003D0EAF" w:rsidP="00EB0432">
      <w:pPr>
        <w:jc w:val="both"/>
        <w:rPr>
          <w:lang w:val="es-EC"/>
        </w:rPr>
      </w:pPr>
      <w:r>
        <w:rPr>
          <w:noProof/>
          <w:lang w:val="es-EC" w:eastAsia="es-EC"/>
        </w:rPr>
        <w:pict>
          <v:shapetype id="_x0000_t32" coordsize="21600,21600" o:spt="32" o:oned="t" path="m,l21600,21600e" filled="f">
            <v:path arrowok="t" fillok="f" o:connecttype="none"/>
            <o:lock v:ext="edit" shapetype="t"/>
          </v:shapetype>
          <v:shape id="AutoShape 84" o:spid="_x0000_s1048" type="#_x0000_t32" style="position:absolute;left:0;text-align:left;margin-left:28.2pt;margin-top:3.8pt;width:0;height:15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tOwIAAGkEAAAOAAAAZHJzL2Uyb0RvYy54bWysVMGO2yAQvVfqPyDuie3UyS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">
            <v:stroke endarrow="block"/>
          </v:shape>
        </w:pict>
      </w:r>
    </w:p>
    <w:p w:rsidR="00441562" w:rsidRPr="000F0FF6" w:rsidRDefault="00441562" w:rsidP="00EB0432">
      <w:pPr>
        <w:jc w:val="both"/>
        <w:rPr>
          <w:lang w:val="es-EC"/>
        </w:rPr>
      </w:pPr>
    </w:p>
    <w:p w:rsidR="00441562" w:rsidRPr="000F0FF6" w:rsidRDefault="00441562" w:rsidP="00EB0432">
      <w:pPr>
        <w:jc w:val="both"/>
        <w:rPr>
          <w:lang w:val="es-EC"/>
        </w:rPr>
      </w:pPr>
    </w:p>
    <w:p w:rsidR="00441562" w:rsidRPr="000F0FF6" w:rsidRDefault="00441562" w:rsidP="00EB0432">
      <w:pPr>
        <w:jc w:val="both"/>
        <w:rPr>
          <w:lang w:val="es-EC"/>
        </w:rPr>
      </w:pPr>
    </w:p>
    <w:p w:rsidR="00441562" w:rsidRPr="000F0FF6" w:rsidRDefault="003D0EAF" w:rsidP="00EB0432">
      <w:pPr>
        <w:jc w:val="both"/>
        <w:rPr>
          <w:lang w:val="es-EC"/>
        </w:rPr>
      </w:pPr>
      <w:r>
        <w:rPr>
          <w:noProof/>
          <w:lang w:val="es-EC" w:eastAsia="es-EC"/>
        </w:rPr>
        <w:pict>
          <v:shape id="87 Conector recto de flecha" o:spid="_x0000_s1047" type="#_x0000_t32" style="position:absolute;left:0;text-align:left;margin-left:9.45pt;margin-top:60.4pt;width:201pt;height:2.2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" strokecolor="black [3213]">
            <v:stroke endarrow="open"/>
          </v:shape>
        </w:pict>
      </w:r>
    </w:p>
    <w:p w:rsidR="00057BCC" w:rsidRPr="0078005E" w:rsidRDefault="00BB1D85" w:rsidP="00057BCC">
      <w:pPr>
        <w:spacing w:after="140"/>
        <w:jc w:val="both"/>
        <w:rPr>
          <w:rFonts w:eastAsiaTheme="minorEastAsia"/>
        </w:rPr>
      </w:pPr>
      <w:r w:rsidRPr="0078005E">
        <w:rPr>
          <w:b/>
          <w:lang w:val="es-ES_tradnl"/>
        </w:rPr>
        <w:lastRenderedPageBreak/>
        <w:t xml:space="preserve">SEXTO TEMA </w:t>
      </w:r>
      <w:r w:rsidR="0078005E" w:rsidRPr="0078005E">
        <w:rPr>
          <w:rFonts w:eastAsiaTheme="minorEastAsia"/>
        </w:rPr>
        <w:t xml:space="preserve">En una práctica de dilatación térmica se necesita tener el coeficiente de  dilatación de dos varillas de diferentes materiales para lo cual se construye la siguiente tabla. Al final del proceso se determina que la temperatura de </w:t>
      </w:r>
      <w:r w:rsidR="00057BCC">
        <w:rPr>
          <w:rFonts w:eastAsiaTheme="minorEastAsia"/>
        </w:rPr>
        <w:t>ebullición es 96 grados Celsius Y 95 grados Celsius respectivamente</w:t>
      </w:r>
      <w:r w:rsidR="00057BCC" w:rsidRPr="0078005E">
        <w:rPr>
          <w:rFonts w:eastAsiaTheme="minorEastAsia"/>
        </w:rPr>
        <w:t>.</w:t>
      </w:r>
    </w:p>
    <w:p w:rsidR="00057BCC" w:rsidRPr="000F0FF6" w:rsidRDefault="00057BCC" w:rsidP="00057BCC">
      <w:pPr>
        <w:jc w:val="both"/>
      </w:pPr>
    </w:p>
    <w:p w:rsidR="0078005E" w:rsidRPr="000F0FF6" w:rsidRDefault="0078005E" w:rsidP="0078005E">
      <w:pPr>
        <w:jc w:val="both"/>
      </w:pPr>
    </w:p>
    <w:p w:rsidR="0078005E" w:rsidRPr="000F0FF6" w:rsidRDefault="0078005E" w:rsidP="0078005E">
      <w:pPr>
        <w:pStyle w:val="Prrafodelista"/>
        <w:numPr>
          <w:ilvl w:val="0"/>
          <w:numId w:val="12"/>
        </w:numPr>
        <w:spacing w:after="140"/>
        <w:jc w:val="both"/>
        <w:rPr>
          <w:rFonts w:ascii="Times New Roman" w:eastAsiaTheme="minorEastAsia" w:hAnsi="Times New Roman" w:cs="Times New Roman"/>
          <w:b/>
          <w:sz w:val="24"/>
          <w:szCs w:val="24"/>
        </w:rPr>
      </w:pPr>
      <w:r w:rsidRPr="000F0FF6">
        <w:rPr>
          <w:rFonts w:ascii="Times New Roman" w:eastAsiaTheme="minorEastAsia" w:hAnsi="Times New Roman" w:cs="Times New Roman"/>
          <w:b/>
          <w:sz w:val="24"/>
          <w:szCs w:val="24"/>
        </w:rPr>
        <w:t>Complete la tabla respectiva (2p)</w:t>
      </w:r>
    </w:p>
    <w:p w:rsidR="0078005E" w:rsidRPr="000F0FF6" w:rsidRDefault="0078005E" w:rsidP="0078005E">
      <w:pPr>
        <w:pStyle w:val="Prrafodelista"/>
        <w:spacing w:after="0" w:line="240" w:lineRule="auto"/>
        <w:ind w:left="1080"/>
        <w:jc w:val="both"/>
        <w:rPr>
          <w:rFonts w:ascii="Times New Roman" w:eastAsia="Times New Roman" w:hAnsi="Times New Roman" w:cs="Times New Roman"/>
          <w:b/>
          <w:sz w:val="24"/>
          <w:szCs w:val="24"/>
        </w:rPr>
      </w:pPr>
    </w:p>
    <w:tbl>
      <w:tblPr>
        <w:tblStyle w:val="Cuadrculaclara-nfasis5"/>
        <w:tblW w:w="5441" w:type="pct"/>
        <w:tblLook w:val="04A0"/>
      </w:tblPr>
      <w:tblGrid>
        <w:gridCol w:w="470"/>
        <w:gridCol w:w="2292"/>
        <w:gridCol w:w="1391"/>
        <w:gridCol w:w="1530"/>
        <w:gridCol w:w="1249"/>
        <w:gridCol w:w="1251"/>
        <w:gridCol w:w="1306"/>
      </w:tblGrid>
      <w:tr w:rsidR="0078005E" w:rsidRPr="000F0FF6" w:rsidTr="00812385">
        <w:trPr>
          <w:cnfStyle w:val="100000000000"/>
          <w:trHeight w:val="626"/>
        </w:trPr>
        <w:tc>
          <w:tcPr>
            <w:cnfStyle w:val="001000000000"/>
            <w:tcW w:w="248" w:type="pct"/>
            <w:vAlign w:val="center"/>
          </w:tcPr>
          <w:p w:rsidR="0078005E" w:rsidRPr="000F0FF6" w:rsidRDefault="0078005E" w:rsidP="00812385">
            <w:pPr>
              <w:jc w:val="center"/>
              <w:rPr>
                <w:bCs w:val="0"/>
                <w:color w:val="000000"/>
                <w:lang w:eastAsia="es-EC"/>
              </w:rPr>
            </w:pPr>
            <w:r w:rsidRPr="000F0FF6">
              <w:rPr>
                <w:bCs w:val="0"/>
                <w:color w:val="000000"/>
                <w:lang w:eastAsia="es-EC"/>
              </w:rPr>
              <w:t>N°</w:t>
            </w:r>
          </w:p>
        </w:tc>
        <w:tc>
          <w:tcPr>
            <w:tcW w:w="1208" w:type="pct"/>
            <w:vAlign w:val="center"/>
          </w:tcPr>
          <w:p w:rsidR="0078005E" w:rsidRPr="000F0FF6" w:rsidRDefault="0078005E" w:rsidP="00812385">
            <w:pPr>
              <w:jc w:val="center"/>
              <w:cnfStyle w:val="100000000000"/>
              <w:rPr>
                <w:bCs w:val="0"/>
                <w:color w:val="000000"/>
                <w:lang w:eastAsia="es-EC"/>
              </w:rPr>
            </w:pPr>
            <w:r w:rsidRPr="000F0FF6">
              <w:rPr>
                <w:bCs w:val="0"/>
                <w:color w:val="000000"/>
                <w:lang w:eastAsia="es-EC"/>
              </w:rPr>
              <w:t>Material</w:t>
            </w:r>
          </w:p>
        </w:tc>
        <w:tc>
          <w:tcPr>
            <w:tcW w:w="733" w:type="pct"/>
            <w:noWrap/>
            <w:vAlign w:val="center"/>
            <w:hideMark/>
          </w:tcPr>
          <w:p w:rsidR="0078005E" w:rsidRPr="000F0FF6" w:rsidRDefault="003D0EAF" w:rsidP="00812385">
            <w:pPr>
              <w:jc w:val="center"/>
              <w:cnfStyle w:val="100000000000"/>
              <w:rPr>
                <w:bCs w:val="0"/>
                <w:color w:val="000000"/>
                <w:lang w:eastAsia="es-EC"/>
              </w:rPr>
            </w:pPr>
            <m:oMathPara>
              <m:oMath>
                <m:sSub>
                  <m:sSubPr>
                    <m:ctrlPr>
                      <w:rPr>
                        <w:rFonts w:ascii="Cambria Math" w:hAnsi="Cambria Math"/>
                        <w:i/>
                        <w:color w:val="000000"/>
                        <w:lang w:eastAsia="es-EC"/>
                      </w:rPr>
                    </m:ctrlPr>
                  </m:sSubPr>
                  <m:e>
                    <m:r>
                      <m:rPr>
                        <m:sty m:val="bi"/>
                      </m:rPr>
                      <w:rPr>
                        <w:rFonts w:ascii="Cambria Math" w:hAnsi="Cambria Math"/>
                        <w:color w:val="000000"/>
                        <w:lang w:eastAsia="es-EC"/>
                      </w:rPr>
                      <m:t>L</m:t>
                    </m:r>
                  </m:e>
                  <m:sub>
                    <m:r>
                      <m:rPr>
                        <m:sty m:val="bi"/>
                      </m:rPr>
                      <w:rPr>
                        <w:rFonts w:ascii="Cambria Math" w:hAnsi="Cambria Math"/>
                        <w:color w:val="000000"/>
                        <w:lang w:eastAsia="es-EC"/>
                      </w:rPr>
                      <m:t>1</m:t>
                    </m:r>
                  </m:sub>
                </m:sSub>
                <m:r>
                  <m:rPr>
                    <m:sty m:val="bi"/>
                  </m:rPr>
                  <w:rPr>
                    <w:rFonts w:ascii="Cambria Math" w:hAnsi="Cambria Math"/>
                    <w:color w:val="000000"/>
                    <w:lang w:eastAsia="es-EC"/>
                  </w:rPr>
                  <m:t>(mm)</m:t>
                </m:r>
              </m:oMath>
            </m:oMathPara>
          </w:p>
        </w:tc>
        <w:tc>
          <w:tcPr>
            <w:tcW w:w="806" w:type="pct"/>
            <w:noWrap/>
            <w:vAlign w:val="center"/>
            <w:hideMark/>
          </w:tcPr>
          <w:p w:rsidR="0078005E" w:rsidRPr="000F0FF6" w:rsidRDefault="0078005E" w:rsidP="00812385">
            <w:pPr>
              <w:jc w:val="center"/>
              <w:cnfStyle w:val="100000000000"/>
              <w:rPr>
                <w:bCs w:val="0"/>
                <w:color w:val="000000"/>
                <w:lang w:eastAsia="es-EC"/>
              </w:rPr>
            </w:pPr>
            <m:oMathPara>
              <m:oMath>
                <m:r>
                  <m:rPr>
                    <m:sty m:val="bi"/>
                  </m:rPr>
                  <w:rPr>
                    <w:rFonts w:ascii="Cambria Math" w:hAnsi="Cambria Math"/>
                    <w:color w:val="000000"/>
                    <w:lang w:eastAsia="es-EC"/>
                  </w:rPr>
                  <m:t>∆x(mm)</m:t>
                </m:r>
              </m:oMath>
            </m:oMathPara>
          </w:p>
        </w:tc>
        <w:tc>
          <w:tcPr>
            <w:tcW w:w="658" w:type="pct"/>
            <w:vAlign w:val="center"/>
          </w:tcPr>
          <w:p w:rsidR="0078005E" w:rsidRPr="000F0FF6" w:rsidRDefault="0078005E" w:rsidP="00812385">
            <w:pPr>
              <w:jc w:val="center"/>
              <w:cnfStyle w:val="100000000000"/>
              <w:rPr>
                <w:bCs w:val="0"/>
                <w:color w:val="000000"/>
                <w:lang w:eastAsia="es-EC"/>
              </w:rPr>
            </w:pPr>
            <m:oMathPara>
              <m:oMath>
                <m:r>
                  <m:rPr>
                    <m:sty m:val="bi"/>
                  </m:rPr>
                  <w:rPr>
                    <w:rFonts w:ascii="Cambria Math" w:hAnsi="Cambria Math"/>
                    <w:color w:val="000000"/>
                    <w:lang w:eastAsia="es-EC"/>
                  </w:rPr>
                  <m:t>e(mm)</m:t>
                </m:r>
              </m:oMath>
            </m:oMathPara>
          </w:p>
        </w:tc>
        <w:tc>
          <w:tcPr>
            <w:tcW w:w="659" w:type="pct"/>
            <w:noWrap/>
            <w:vAlign w:val="center"/>
            <w:hideMark/>
          </w:tcPr>
          <w:p w:rsidR="0078005E" w:rsidRPr="000F0FF6" w:rsidRDefault="003D0EAF" w:rsidP="00812385">
            <w:pPr>
              <w:jc w:val="center"/>
              <w:cnfStyle w:val="100000000000"/>
              <w:rPr>
                <w:bCs w:val="0"/>
                <w:color w:val="000000"/>
                <w:lang w:eastAsia="es-EC"/>
              </w:rPr>
            </w:pPr>
            <m:oMathPara>
              <m:oMath>
                <m:sSub>
                  <m:sSubPr>
                    <m:ctrlPr>
                      <w:rPr>
                        <w:rFonts w:ascii="Cambria Math" w:hAnsi="Cambria Math"/>
                        <w:i/>
                        <w:color w:val="000000"/>
                        <w:lang w:eastAsia="es-EC"/>
                      </w:rPr>
                    </m:ctrlPr>
                  </m:sSubPr>
                  <m:e>
                    <m:r>
                      <m:rPr>
                        <m:sty m:val="bi"/>
                      </m:rPr>
                      <w:rPr>
                        <w:rFonts w:ascii="Cambria Math" w:hAnsi="Cambria Math"/>
                        <w:color w:val="000000"/>
                        <w:lang w:eastAsia="es-EC"/>
                      </w:rPr>
                      <m:t>t</m:t>
                    </m:r>
                  </m:e>
                  <m:sub>
                    <m:r>
                      <m:rPr>
                        <m:sty m:val="bi"/>
                      </m:rPr>
                      <w:rPr>
                        <w:rFonts w:ascii="Cambria Math" w:hAnsi="Cambria Math"/>
                        <w:color w:val="000000"/>
                        <w:lang w:eastAsia="es-EC"/>
                      </w:rPr>
                      <m:t>1</m:t>
                    </m:r>
                  </m:sub>
                </m:sSub>
                <m:r>
                  <m:rPr>
                    <m:sty m:val="bi"/>
                  </m:rPr>
                  <w:rPr>
                    <w:rFonts w:ascii="Cambria Math" w:hAnsi="Cambria Math"/>
                    <w:color w:val="000000"/>
                    <w:lang w:eastAsia="es-EC"/>
                  </w:rPr>
                  <m:t xml:space="preserve"> (℃)</m:t>
                </m:r>
              </m:oMath>
            </m:oMathPara>
          </w:p>
        </w:tc>
        <w:tc>
          <w:tcPr>
            <w:tcW w:w="688" w:type="pct"/>
            <w:noWrap/>
            <w:vAlign w:val="center"/>
            <w:hideMark/>
          </w:tcPr>
          <w:p w:rsidR="0078005E" w:rsidRPr="000F0FF6" w:rsidRDefault="003D0EAF" w:rsidP="00812385">
            <w:pPr>
              <w:jc w:val="center"/>
              <w:cnfStyle w:val="100000000000"/>
              <w:rPr>
                <w:bCs w:val="0"/>
                <w:color w:val="000000"/>
                <w:lang w:eastAsia="es-EC"/>
              </w:rPr>
            </w:pPr>
            <m:oMathPara>
              <m:oMath>
                <m:sSub>
                  <m:sSubPr>
                    <m:ctrlPr>
                      <w:rPr>
                        <w:rFonts w:ascii="Cambria Math" w:hAnsi="Cambria Math"/>
                        <w:i/>
                        <w:color w:val="000000"/>
                        <w:lang w:eastAsia="es-EC"/>
                      </w:rPr>
                    </m:ctrlPr>
                  </m:sSubPr>
                  <m:e>
                    <m:r>
                      <m:rPr>
                        <m:sty m:val="bi"/>
                      </m:rPr>
                      <w:rPr>
                        <w:rFonts w:ascii="Cambria Math" w:hAnsi="Cambria Math"/>
                        <w:color w:val="000000"/>
                        <w:lang w:eastAsia="es-EC"/>
                      </w:rPr>
                      <m:t>t</m:t>
                    </m:r>
                  </m:e>
                  <m:sub>
                    <m:r>
                      <m:rPr>
                        <m:sty m:val="bi"/>
                      </m:rPr>
                      <w:rPr>
                        <w:rFonts w:ascii="Cambria Math" w:hAnsi="Cambria Math"/>
                        <w:color w:val="000000"/>
                        <w:lang w:eastAsia="es-EC"/>
                      </w:rPr>
                      <m:t>2</m:t>
                    </m:r>
                  </m:sub>
                </m:sSub>
                <m:r>
                  <m:rPr>
                    <m:sty m:val="bi"/>
                  </m:rPr>
                  <w:rPr>
                    <w:rFonts w:ascii="Cambria Math" w:hAnsi="Cambria Math"/>
                    <w:color w:val="000000"/>
                    <w:lang w:eastAsia="es-EC"/>
                  </w:rPr>
                  <m:t>(℃)</m:t>
                </m:r>
              </m:oMath>
            </m:oMathPara>
          </w:p>
        </w:tc>
      </w:tr>
      <w:tr w:rsidR="0078005E" w:rsidRPr="000F0FF6" w:rsidTr="00812385">
        <w:trPr>
          <w:cnfStyle w:val="000000100000"/>
          <w:trHeight w:val="626"/>
        </w:trPr>
        <w:tc>
          <w:tcPr>
            <w:cnfStyle w:val="001000000000"/>
            <w:tcW w:w="248" w:type="pct"/>
            <w:vAlign w:val="center"/>
          </w:tcPr>
          <w:p w:rsidR="0078005E" w:rsidRPr="000F0FF6" w:rsidRDefault="0078005E" w:rsidP="00812385">
            <w:pPr>
              <w:jc w:val="center"/>
              <w:rPr>
                <w:color w:val="000000"/>
                <w:lang w:eastAsia="es-EC"/>
              </w:rPr>
            </w:pPr>
            <w:r w:rsidRPr="000F0FF6">
              <w:rPr>
                <w:color w:val="000000"/>
                <w:lang w:eastAsia="es-EC"/>
              </w:rPr>
              <w:t>1</w:t>
            </w:r>
          </w:p>
        </w:tc>
        <w:tc>
          <w:tcPr>
            <w:tcW w:w="1208" w:type="pct"/>
            <w:vAlign w:val="center"/>
          </w:tcPr>
          <w:p w:rsidR="0078005E" w:rsidRPr="000F0FF6" w:rsidRDefault="0078005E" w:rsidP="00812385">
            <w:pPr>
              <w:jc w:val="center"/>
              <w:cnfStyle w:val="000000100000"/>
              <w:rPr>
                <w:color w:val="000000"/>
                <w:lang w:eastAsia="es-EC"/>
              </w:rPr>
            </w:pPr>
            <w:r w:rsidRPr="000F0FF6">
              <w:rPr>
                <w:color w:val="000000"/>
                <w:lang w:eastAsia="es-EC"/>
              </w:rPr>
              <w:t>Cobre (C</w:t>
            </w:r>
            <w:r w:rsidRPr="000F0FF6">
              <w:rPr>
                <w:color w:val="000000"/>
                <w:vertAlign w:val="subscript"/>
                <w:lang w:eastAsia="es-EC"/>
              </w:rPr>
              <w:t>u</w:t>
            </w:r>
            <w:r w:rsidRPr="000F0FF6">
              <w:rPr>
                <w:color w:val="000000"/>
                <w:lang w:eastAsia="es-EC"/>
              </w:rPr>
              <w:t>)</w:t>
            </w:r>
          </w:p>
        </w:tc>
        <w:tc>
          <w:tcPr>
            <w:tcW w:w="733" w:type="pct"/>
            <w:noWrap/>
            <w:vAlign w:val="center"/>
            <w:hideMark/>
          </w:tcPr>
          <w:p w:rsidR="0078005E" w:rsidRPr="000F0FF6" w:rsidRDefault="0078005E" w:rsidP="00812385">
            <w:pPr>
              <w:jc w:val="center"/>
              <w:cnfStyle w:val="000000100000"/>
              <w:rPr>
                <w:color w:val="000000"/>
                <w:lang w:eastAsia="es-EC"/>
              </w:rPr>
            </w:pPr>
            <w:r w:rsidRPr="000F0FF6">
              <w:rPr>
                <w:color w:val="000000"/>
                <w:lang w:eastAsia="es-EC"/>
              </w:rPr>
              <w:t>494.5 ± 1</w:t>
            </w:r>
          </w:p>
        </w:tc>
        <w:tc>
          <w:tcPr>
            <w:tcW w:w="806" w:type="pct"/>
            <w:noWrap/>
            <w:vAlign w:val="center"/>
            <w:hideMark/>
          </w:tcPr>
          <w:p w:rsidR="0078005E" w:rsidRPr="000F0FF6" w:rsidRDefault="0078005E" w:rsidP="00812385">
            <w:pPr>
              <w:jc w:val="center"/>
              <w:cnfStyle w:val="000000100000"/>
              <w:rPr>
                <w:color w:val="000000"/>
                <w:lang w:eastAsia="es-EC"/>
              </w:rPr>
            </w:pPr>
            <w:r w:rsidRPr="000F0FF6">
              <w:rPr>
                <w:color w:val="000000"/>
                <w:lang w:eastAsia="es-EC"/>
              </w:rPr>
              <w:t>31.0 ± 1</w:t>
            </w:r>
          </w:p>
        </w:tc>
        <w:tc>
          <w:tcPr>
            <w:tcW w:w="658" w:type="pct"/>
            <w:vAlign w:val="center"/>
          </w:tcPr>
          <w:p w:rsidR="0078005E" w:rsidRPr="000F0FF6" w:rsidRDefault="0078005E" w:rsidP="00812385">
            <w:pPr>
              <w:jc w:val="center"/>
              <w:cnfStyle w:val="000000100000"/>
              <w:rPr>
                <w:color w:val="000000"/>
                <w:lang w:eastAsia="es-EC"/>
              </w:rPr>
            </w:pPr>
          </w:p>
        </w:tc>
        <w:tc>
          <w:tcPr>
            <w:tcW w:w="659" w:type="pct"/>
            <w:noWrap/>
            <w:vAlign w:val="center"/>
            <w:hideMark/>
          </w:tcPr>
          <w:p w:rsidR="0078005E" w:rsidRPr="000F0FF6" w:rsidRDefault="0078005E" w:rsidP="00812385">
            <w:pPr>
              <w:jc w:val="center"/>
              <w:cnfStyle w:val="000000100000"/>
              <w:rPr>
                <w:color w:val="000000"/>
                <w:lang w:eastAsia="es-EC"/>
              </w:rPr>
            </w:pPr>
            <w:r w:rsidRPr="000F0FF6">
              <w:rPr>
                <w:color w:val="000000"/>
                <w:lang w:eastAsia="es-EC"/>
              </w:rPr>
              <w:t>25 ± 1</w:t>
            </w:r>
          </w:p>
        </w:tc>
        <w:tc>
          <w:tcPr>
            <w:tcW w:w="688" w:type="pct"/>
            <w:noWrap/>
            <w:vAlign w:val="center"/>
          </w:tcPr>
          <w:p w:rsidR="0078005E" w:rsidRPr="000F0FF6" w:rsidRDefault="0078005E" w:rsidP="00812385">
            <w:pPr>
              <w:jc w:val="center"/>
              <w:cnfStyle w:val="000000100000"/>
              <w:rPr>
                <w:color w:val="000000"/>
                <w:lang w:eastAsia="es-EC"/>
              </w:rPr>
            </w:pPr>
          </w:p>
        </w:tc>
      </w:tr>
      <w:tr w:rsidR="0078005E" w:rsidRPr="000F0FF6" w:rsidTr="00812385">
        <w:trPr>
          <w:cnfStyle w:val="000000010000"/>
          <w:trHeight w:val="626"/>
        </w:trPr>
        <w:tc>
          <w:tcPr>
            <w:cnfStyle w:val="001000000000"/>
            <w:tcW w:w="248" w:type="pct"/>
            <w:vAlign w:val="center"/>
          </w:tcPr>
          <w:p w:rsidR="0078005E" w:rsidRPr="000F0FF6" w:rsidRDefault="0078005E" w:rsidP="00812385">
            <w:pPr>
              <w:jc w:val="center"/>
              <w:rPr>
                <w:color w:val="000000"/>
                <w:lang w:eastAsia="es-EC"/>
              </w:rPr>
            </w:pPr>
            <w:r w:rsidRPr="000F0FF6">
              <w:rPr>
                <w:color w:val="000000"/>
                <w:lang w:eastAsia="es-EC"/>
              </w:rPr>
              <w:t>2</w:t>
            </w:r>
          </w:p>
        </w:tc>
        <w:tc>
          <w:tcPr>
            <w:tcW w:w="1208" w:type="pct"/>
            <w:vAlign w:val="center"/>
          </w:tcPr>
          <w:p w:rsidR="0078005E" w:rsidRPr="000F0FF6" w:rsidRDefault="0078005E" w:rsidP="00812385">
            <w:pPr>
              <w:jc w:val="center"/>
              <w:cnfStyle w:val="000000010000"/>
              <w:rPr>
                <w:color w:val="000000"/>
                <w:lang w:eastAsia="es-EC"/>
              </w:rPr>
            </w:pPr>
            <w:r w:rsidRPr="000F0FF6">
              <w:rPr>
                <w:color w:val="000000"/>
                <w:lang w:eastAsia="es-EC"/>
              </w:rPr>
              <w:t>Hierro (F</w:t>
            </w:r>
            <w:r w:rsidRPr="000F0FF6">
              <w:rPr>
                <w:color w:val="000000"/>
                <w:vertAlign w:val="subscript"/>
                <w:lang w:eastAsia="es-EC"/>
              </w:rPr>
              <w:t>e</w:t>
            </w:r>
            <w:r w:rsidRPr="000F0FF6">
              <w:rPr>
                <w:color w:val="000000"/>
                <w:lang w:eastAsia="es-EC"/>
              </w:rPr>
              <w:t>)</w:t>
            </w:r>
          </w:p>
        </w:tc>
        <w:tc>
          <w:tcPr>
            <w:tcW w:w="733" w:type="pct"/>
            <w:noWrap/>
            <w:vAlign w:val="center"/>
            <w:hideMark/>
          </w:tcPr>
          <w:p w:rsidR="0078005E" w:rsidRPr="000F0FF6" w:rsidRDefault="0078005E" w:rsidP="00812385">
            <w:pPr>
              <w:jc w:val="center"/>
              <w:cnfStyle w:val="000000010000"/>
              <w:rPr>
                <w:color w:val="000000"/>
                <w:lang w:eastAsia="es-EC"/>
              </w:rPr>
            </w:pPr>
            <w:r w:rsidRPr="000F0FF6">
              <w:rPr>
                <w:color w:val="000000"/>
                <w:lang w:eastAsia="es-EC"/>
              </w:rPr>
              <w:t>494.5 ± 1</w:t>
            </w:r>
          </w:p>
        </w:tc>
        <w:tc>
          <w:tcPr>
            <w:tcW w:w="806" w:type="pct"/>
            <w:noWrap/>
            <w:vAlign w:val="center"/>
            <w:hideMark/>
          </w:tcPr>
          <w:p w:rsidR="0078005E" w:rsidRPr="000F0FF6" w:rsidRDefault="0078005E" w:rsidP="00812385">
            <w:pPr>
              <w:jc w:val="center"/>
              <w:cnfStyle w:val="000000010000"/>
              <w:rPr>
                <w:color w:val="000000"/>
                <w:lang w:eastAsia="es-EC"/>
              </w:rPr>
            </w:pPr>
            <w:r w:rsidRPr="000F0FF6">
              <w:rPr>
                <w:color w:val="000000"/>
                <w:lang w:eastAsia="es-EC"/>
              </w:rPr>
              <w:t>20.0 ± 1</w:t>
            </w:r>
          </w:p>
        </w:tc>
        <w:tc>
          <w:tcPr>
            <w:tcW w:w="658" w:type="pct"/>
            <w:vAlign w:val="center"/>
          </w:tcPr>
          <w:p w:rsidR="0078005E" w:rsidRPr="000F0FF6" w:rsidRDefault="0078005E" w:rsidP="00812385">
            <w:pPr>
              <w:jc w:val="center"/>
              <w:cnfStyle w:val="000000010000"/>
              <w:rPr>
                <w:color w:val="000000"/>
                <w:lang w:eastAsia="es-EC"/>
              </w:rPr>
            </w:pPr>
          </w:p>
        </w:tc>
        <w:tc>
          <w:tcPr>
            <w:tcW w:w="659" w:type="pct"/>
            <w:noWrap/>
            <w:vAlign w:val="center"/>
            <w:hideMark/>
          </w:tcPr>
          <w:p w:rsidR="0078005E" w:rsidRPr="000F0FF6" w:rsidRDefault="0078005E" w:rsidP="00812385">
            <w:pPr>
              <w:jc w:val="center"/>
              <w:cnfStyle w:val="000000010000"/>
              <w:rPr>
                <w:color w:val="000000"/>
                <w:lang w:eastAsia="es-EC"/>
              </w:rPr>
            </w:pPr>
            <w:r w:rsidRPr="000F0FF6">
              <w:rPr>
                <w:color w:val="000000"/>
                <w:lang w:eastAsia="es-EC"/>
              </w:rPr>
              <w:t>25 ± 1</w:t>
            </w:r>
          </w:p>
        </w:tc>
        <w:tc>
          <w:tcPr>
            <w:tcW w:w="688" w:type="pct"/>
            <w:noWrap/>
            <w:vAlign w:val="center"/>
          </w:tcPr>
          <w:p w:rsidR="0078005E" w:rsidRPr="000F0FF6" w:rsidRDefault="0078005E" w:rsidP="00812385">
            <w:pPr>
              <w:jc w:val="center"/>
              <w:cnfStyle w:val="000000010000"/>
              <w:rPr>
                <w:color w:val="000000"/>
                <w:lang w:eastAsia="es-EC"/>
              </w:rPr>
            </w:pPr>
          </w:p>
        </w:tc>
      </w:tr>
    </w:tbl>
    <w:p w:rsidR="0078005E" w:rsidRPr="000F0FF6" w:rsidRDefault="0078005E" w:rsidP="0078005E">
      <w:pPr>
        <w:spacing w:after="140"/>
        <w:jc w:val="both"/>
        <w:rPr>
          <w:rFonts w:eastAsiaTheme="minorEastAsia"/>
        </w:rPr>
      </w:pPr>
    </w:p>
    <w:p w:rsidR="0078005E" w:rsidRPr="000F0FF6" w:rsidRDefault="0078005E" w:rsidP="0078005E">
      <w:pPr>
        <w:spacing w:after="140"/>
        <w:jc w:val="both"/>
        <w:rPr>
          <w:rFonts w:eastAsiaTheme="minorEastAsia"/>
          <w:b/>
        </w:rPr>
      </w:pPr>
      <w:r w:rsidRPr="000F0FF6">
        <w:rPr>
          <w:rFonts w:eastAsiaTheme="minorEastAsia"/>
          <w:b/>
        </w:rPr>
        <w:t>b) Obtenga el coeficiente de dilatación para las dos varillas (</w:t>
      </w:r>
      <w:r>
        <w:rPr>
          <w:rFonts w:eastAsiaTheme="minorEastAsia"/>
          <w:b/>
        </w:rPr>
        <w:t>5</w:t>
      </w:r>
      <w:r w:rsidRPr="000F0FF6">
        <w:rPr>
          <w:rFonts w:eastAsiaTheme="minorEastAsia"/>
          <w:b/>
        </w:rPr>
        <w:t>p)</w:t>
      </w:r>
    </w:p>
    <w:p w:rsidR="0078005E" w:rsidRDefault="0078005E" w:rsidP="0078005E"/>
    <w:p w:rsidR="0078005E" w:rsidRDefault="0078005E" w:rsidP="0078005E"/>
    <w:p w:rsidR="0078005E" w:rsidRPr="000F0FF6" w:rsidRDefault="0078005E" w:rsidP="0078005E"/>
    <w:p w:rsidR="00B0551A" w:rsidRDefault="00B0551A" w:rsidP="0078005E">
      <w:pPr>
        <w:jc w:val="both"/>
        <w:rPr>
          <w:b/>
          <w:color w:val="000000" w:themeColor="text1"/>
        </w:rPr>
      </w:pPr>
    </w:p>
    <w:p w:rsidR="0078005E" w:rsidRDefault="0078005E" w:rsidP="0078005E">
      <w:pPr>
        <w:jc w:val="both"/>
        <w:rPr>
          <w:b/>
          <w:color w:val="000000" w:themeColor="text1"/>
        </w:rPr>
      </w:pPr>
    </w:p>
    <w:p w:rsidR="0078005E" w:rsidRPr="0078005E" w:rsidRDefault="0078005E" w:rsidP="0078005E">
      <w:pPr>
        <w:jc w:val="both"/>
        <w:rPr>
          <w:b/>
          <w:color w:val="000000" w:themeColor="text1"/>
        </w:rPr>
      </w:pPr>
    </w:p>
    <w:p w:rsidR="00B0551A" w:rsidRPr="000F0FF6" w:rsidRDefault="00B0551A" w:rsidP="00B0551A">
      <w:pPr>
        <w:rPr>
          <w:b/>
          <w:color w:val="000000" w:themeColor="text1"/>
          <w:lang w:val="es-ES_tradnl"/>
        </w:rPr>
      </w:pPr>
    </w:p>
    <w:p w:rsidR="00B0551A" w:rsidRPr="000F0FF6" w:rsidRDefault="00BB1D85" w:rsidP="00B0551A">
      <w:pPr>
        <w:jc w:val="both"/>
        <w:rPr>
          <w:b/>
          <w:color w:val="000000" w:themeColor="text1"/>
          <w:lang w:val="es-ES_tradnl"/>
        </w:rPr>
      </w:pPr>
      <w:r>
        <w:rPr>
          <w:b/>
          <w:color w:val="000000" w:themeColor="text1"/>
          <w:lang w:val="es-ES_tradnl"/>
        </w:rPr>
        <w:t xml:space="preserve">SEPTIMO </w:t>
      </w:r>
      <w:r w:rsidRPr="00BB1D85">
        <w:rPr>
          <w:b/>
          <w:color w:val="000000" w:themeColor="text1"/>
          <w:lang w:val="es-ES_tradnl"/>
        </w:rPr>
        <w:t>TEMA</w:t>
      </w:r>
      <w:r w:rsidR="00B0551A" w:rsidRPr="00BB1D85">
        <w:rPr>
          <w:color w:val="000000" w:themeColor="text1"/>
          <w:lang w:val="es-ES_tradnl"/>
        </w:rPr>
        <w:t xml:space="preserve">En una práctica de calor específico realizado en un laboratorio de </w:t>
      </w:r>
      <w:r w:rsidR="004F7DDD">
        <w:rPr>
          <w:color w:val="000000" w:themeColor="text1"/>
          <w:lang w:val="es-ES_tradnl"/>
        </w:rPr>
        <w:t>F</w:t>
      </w:r>
      <w:r w:rsidR="00B0551A" w:rsidRPr="00BB1D85">
        <w:rPr>
          <w:color w:val="000000" w:themeColor="text1"/>
          <w:lang w:val="es-ES_tradnl"/>
        </w:rPr>
        <w:t xml:space="preserve">ísica </w:t>
      </w:r>
      <w:r w:rsidR="004F7DDD">
        <w:rPr>
          <w:color w:val="000000" w:themeColor="text1"/>
          <w:lang w:val="es-ES_tradnl"/>
        </w:rPr>
        <w:t>General 1</w:t>
      </w:r>
      <w:r w:rsidR="00B0551A" w:rsidRPr="00BB1D85">
        <w:rPr>
          <w:color w:val="000000" w:themeColor="text1"/>
          <w:lang w:val="es-ES_tradnl"/>
        </w:rPr>
        <w:t xml:space="preserve"> se obtuvo la siguiente tabla con los datos de los elementos que intervienen en el proceso con sus respectivas incertidumbres.</w:t>
      </w:r>
    </w:p>
    <w:tbl>
      <w:tblPr>
        <w:tblStyle w:val="Cuadrculaclara-nfasis5"/>
        <w:tblW w:w="9724" w:type="dxa"/>
        <w:tblLook w:val="04A0"/>
      </w:tblPr>
      <w:tblGrid>
        <w:gridCol w:w="2992"/>
        <w:gridCol w:w="2052"/>
        <w:gridCol w:w="2340"/>
        <w:gridCol w:w="2340"/>
      </w:tblGrid>
      <w:tr w:rsidR="00B0551A" w:rsidRPr="000F0FF6" w:rsidTr="00812385">
        <w:trPr>
          <w:cnfStyle w:val="100000000000"/>
          <w:trHeight w:val="390"/>
        </w:trPr>
        <w:tc>
          <w:tcPr>
            <w:cnfStyle w:val="001000000000"/>
            <w:tcW w:w="2992" w:type="dxa"/>
            <w:noWrap/>
            <w:hideMark/>
          </w:tcPr>
          <w:p w:rsidR="00B0551A" w:rsidRPr="000F0FF6" w:rsidRDefault="00B0551A" w:rsidP="00812385">
            <w:pPr>
              <w:rPr>
                <w:color w:val="000000"/>
              </w:rPr>
            </w:pPr>
            <w:r w:rsidRPr="000F0FF6">
              <w:rPr>
                <w:color w:val="000000"/>
              </w:rPr>
              <w:t> </w:t>
            </w:r>
          </w:p>
        </w:tc>
        <w:tc>
          <w:tcPr>
            <w:tcW w:w="2052" w:type="dxa"/>
            <w:noWrap/>
            <w:hideMark/>
          </w:tcPr>
          <w:p w:rsidR="00B0551A" w:rsidRPr="000F0FF6" w:rsidRDefault="00B0551A" w:rsidP="00812385">
            <w:pPr>
              <w:jc w:val="center"/>
              <w:cnfStyle w:val="100000000000"/>
              <w:rPr>
                <w:b w:val="0"/>
                <w:color w:val="000000"/>
              </w:rPr>
            </w:pPr>
            <m:oMathPara>
              <m:oMath>
                <m:r>
                  <m:rPr>
                    <m:sty m:val="bi"/>
                  </m:rPr>
                  <w:rPr>
                    <w:rFonts w:ascii="Cambria Math" w:hAnsi="Cambria Math"/>
                    <w:color w:val="000000"/>
                  </w:rPr>
                  <m:t>Agua</m:t>
                </m:r>
              </m:oMath>
            </m:oMathPara>
          </w:p>
        </w:tc>
        <w:tc>
          <w:tcPr>
            <w:tcW w:w="2340" w:type="dxa"/>
            <w:noWrap/>
            <w:hideMark/>
          </w:tcPr>
          <w:p w:rsidR="00B0551A" w:rsidRPr="000F0FF6" w:rsidRDefault="00B0551A" w:rsidP="00812385">
            <w:pPr>
              <w:jc w:val="center"/>
              <w:cnfStyle w:val="100000000000"/>
              <w:rPr>
                <w:b w:val="0"/>
                <w:color w:val="000000"/>
              </w:rPr>
            </w:pPr>
            <m:oMathPara>
              <m:oMath>
                <m:r>
                  <m:rPr>
                    <m:sty m:val="bi"/>
                  </m:rPr>
                  <w:rPr>
                    <w:rFonts w:ascii="Cambria Math" w:hAnsi="Cambria Math"/>
                    <w:color w:val="000000"/>
                  </w:rPr>
                  <m:t>Calorímetro</m:t>
                </m:r>
              </m:oMath>
            </m:oMathPara>
          </w:p>
        </w:tc>
        <w:tc>
          <w:tcPr>
            <w:tcW w:w="2340" w:type="dxa"/>
            <w:noWrap/>
            <w:hideMark/>
          </w:tcPr>
          <w:p w:rsidR="00B0551A" w:rsidRPr="000F0FF6" w:rsidRDefault="00B0551A" w:rsidP="00812385">
            <w:pPr>
              <w:jc w:val="center"/>
              <w:cnfStyle w:val="100000000000"/>
              <w:rPr>
                <w:b w:val="0"/>
                <w:color w:val="000000"/>
              </w:rPr>
            </w:pPr>
            <m:oMathPara>
              <m:oMath>
                <m:r>
                  <m:rPr>
                    <m:sty m:val="bi"/>
                  </m:rPr>
                  <w:rPr>
                    <w:rFonts w:ascii="Cambria Math" w:hAnsi="Cambria Math"/>
                    <w:color w:val="000000"/>
                  </w:rPr>
                  <m:t>Sustancia</m:t>
                </m:r>
              </m:oMath>
            </m:oMathPara>
          </w:p>
        </w:tc>
      </w:tr>
      <w:tr w:rsidR="00B0551A" w:rsidRPr="000F0FF6" w:rsidTr="00812385">
        <w:trPr>
          <w:cnfStyle w:val="000000100000"/>
          <w:trHeight w:val="390"/>
        </w:trPr>
        <w:tc>
          <w:tcPr>
            <w:cnfStyle w:val="001000000000"/>
            <w:tcW w:w="2992" w:type="dxa"/>
            <w:noWrap/>
            <w:hideMark/>
          </w:tcPr>
          <w:p w:rsidR="00B0551A" w:rsidRPr="000F0FF6" w:rsidRDefault="00B0551A" w:rsidP="00812385">
            <w:pPr>
              <w:jc w:val="center"/>
              <w:rPr>
                <w:b w:val="0"/>
                <w:color w:val="000000"/>
              </w:rPr>
            </w:pPr>
            <m:oMath>
              <m:r>
                <m:rPr>
                  <m:sty m:val="bi"/>
                </m:rPr>
                <w:rPr>
                  <w:rFonts w:ascii="Cambria Math" w:hAnsi="Cambria Math"/>
                  <w:color w:val="000000"/>
                </w:rPr>
                <m:t>Masa</m:t>
              </m:r>
            </m:oMath>
            <w:r w:rsidRPr="000F0FF6">
              <w:rPr>
                <w:b w:val="0"/>
                <w:color w:val="000000"/>
              </w:rPr>
              <w:t xml:space="preserve"> [gr]</w:t>
            </w:r>
          </w:p>
        </w:tc>
        <w:tc>
          <w:tcPr>
            <w:tcW w:w="2052" w:type="dxa"/>
            <w:noWrap/>
            <w:hideMark/>
          </w:tcPr>
          <w:p w:rsidR="00B0551A" w:rsidRPr="000F0FF6" w:rsidRDefault="00B0551A" w:rsidP="00812385">
            <w:pPr>
              <w:jc w:val="center"/>
              <w:cnfStyle w:val="000000100000"/>
              <w:rPr>
                <w:color w:val="000000"/>
              </w:rPr>
            </w:pPr>
            <m:oMathPara>
              <m:oMath>
                <m:r>
                  <w:rPr>
                    <w:rFonts w:ascii="Cambria Math" w:hAnsi="Cambria Math"/>
                    <w:color w:val="000000"/>
                  </w:rPr>
                  <m:t>200.0±0.1</m:t>
                </m:r>
              </m:oMath>
            </m:oMathPara>
          </w:p>
        </w:tc>
        <w:tc>
          <w:tcPr>
            <w:tcW w:w="2340" w:type="dxa"/>
            <w:noWrap/>
            <w:hideMark/>
          </w:tcPr>
          <w:p w:rsidR="00B0551A" w:rsidRPr="000F0FF6" w:rsidRDefault="00B0551A" w:rsidP="00812385">
            <w:pPr>
              <w:jc w:val="center"/>
              <w:cnfStyle w:val="000000100000"/>
              <w:rPr>
                <w:color w:val="000000"/>
              </w:rPr>
            </w:pPr>
            <m:oMathPara>
              <m:oMath>
                <m:r>
                  <w:rPr>
                    <w:rFonts w:ascii="Cambria Math" w:hAnsi="Cambria Math"/>
                    <w:color w:val="000000"/>
                  </w:rPr>
                  <m:t>200.0±0.1</m:t>
                </m:r>
              </m:oMath>
            </m:oMathPara>
          </w:p>
        </w:tc>
        <w:tc>
          <w:tcPr>
            <w:tcW w:w="2340" w:type="dxa"/>
            <w:noWrap/>
            <w:hideMark/>
          </w:tcPr>
          <w:p w:rsidR="00B0551A" w:rsidRPr="000F0FF6" w:rsidRDefault="00B0551A" w:rsidP="00812385">
            <w:pPr>
              <w:jc w:val="center"/>
              <w:cnfStyle w:val="000000100000"/>
              <w:rPr>
                <w:color w:val="000000"/>
              </w:rPr>
            </w:pPr>
            <m:oMathPara>
              <m:oMath>
                <m:r>
                  <w:rPr>
                    <w:rFonts w:ascii="Cambria Math" w:hAnsi="Cambria Math"/>
                    <w:color w:val="000000"/>
                  </w:rPr>
                  <m:t>50.0±0.1</m:t>
                </m:r>
              </m:oMath>
            </m:oMathPara>
          </w:p>
        </w:tc>
      </w:tr>
      <w:tr w:rsidR="00B0551A" w:rsidRPr="000F0FF6" w:rsidTr="00812385">
        <w:trPr>
          <w:cnfStyle w:val="000000010000"/>
          <w:trHeight w:val="390"/>
        </w:trPr>
        <w:tc>
          <w:tcPr>
            <w:cnfStyle w:val="001000000000"/>
            <w:tcW w:w="2992" w:type="dxa"/>
            <w:noWrap/>
            <w:hideMark/>
          </w:tcPr>
          <w:p w:rsidR="00B0551A" w:rsidRPr="000F0FF6" w:rsidRDefault="00B0551A" w:rsidP="00812385">
            <w:pPr>
              <w:jc w:val="center"/>
              <w:rPr>
                <w:b w:val="0"/>
                <w:color w:val="000000"/>
              </w:rPr>
            </w:pPr>
            <m:oMathPara>
              <m:oMath>
                <m:r>
                  <m:rPr>
                    <m:sty m:val="bi"/>
                  </m:rPr>
                  <w:rPr>
                    <w:rFonts w:ascii="Cambria Math" w:hAnsi="Cambria Math"/>
                    <w:color w:val="000000"/>
                  </w:rPr>
                  <m:t>Calor específico [</m:t>
                </m:r>
                <m:f>
                  <m:fPr>
                    <m:ctrlPr>
                      <w:rPr>
                        <w:rFonts w:ascii="Cambria Math" w:hAnsi="Cambria Math"/>
                        <w:bCs w:val="0"/>
                        <w:i/>
                        <w:color w:val="000000"/>
                      </w:rPr>
                    </m:ctrlPr>
                  </m:fPr>
                  <m:num>
                    <m:r>
                      <m:rPr>
                        <m:sty m:val="bi"/>
                      </m:rPr>
                      <w:rPr>
                        <w:rFonts w:ascii="Cambria Math" w:hAnsi="Cambria Math"/>
                        <w:color w:val="000000"/>
                      </w:rPr>
                      <m:t>cal</m:t>
                    </m:r>
                  </m:num>
                  <m:den>
                    <m:r>
                      <m:rPr>
                        <m:sty m:val="bi"/>
                      </m:rPr>
                      <w:rPr>
                        <w:rFonts w:ascii="Cambria Math" w:hAnsi="Cambria Math"/>
                        <w:color w:val="000000"/>
                      </w:rPr>
                      <m:t>gr*°C</m:t>
                    </m:r>
                  </m:den>
                </m:f>
                <m:r>
                  <m:rPr>
                    <m:sty m:val="bi"/>
                  </m:rPr>
                  <w:rPr>
                    <w:rFonts w:ascii="Cambria Math" w:hAnsi="Cambria Math"/>
                    <w:color w:val="000000"/>
                  </w:rPr>
                  <m:t>]</m:t>
                </m:r>
              </m:oMath>
            </m:oMathPara>
          </w:p>
        </w:tc>
        <w:tc>
          <w:tcPr>
            <w:tcW w:w="2052" w:type="dxa"/>
            <w:noWrap/>
            <w:hideMark/>
          </w:tcPr>
          <w:p w:rsidR="00B0551A" w:rsidRPr="000F0FF6" w:rsidRDefault="00B0551A" w:rsidP="00812385">
            <w:pPr>
              <w:jc w:val="center"/>
              <w:cnfStyle w:val="000000010000"/>
              <w:rPr>
                <w:color w:val="000000"/>
              </w:rPr>
            </w:pPr>
            <m:oMathPara>
              <m:oMath>
                <m:r>
                  <w:rPr>
                    <w:rFonts w:ascii="Cambria Math" w:hAnsi="Cambria Math"/>
                    <w:color w:val="000000"/>
                  </w:rPr>
                  <m:t>1.00±0.01</m:t>
                </m:r>
              </m:oMath>
            </m:oMathPara>
          </w:p>
        </w:tc>
        <w:tc>
          <w:tcPr>
            <w:tcW w:w="2340" w:type="dxa"/>
            <w:noWrap/>
            <w:hideMark/>
          </w:tcPr>
          <w:p w:rsidR="00B0551A" w:rsidRPr="000F0FF6" w:rsidRDefault="00B0551A" w:rsidP="00812385">
            <w:pPr>
              <w:jc w:val="center"/>
              <w:cnfStyle w:val="000000010000"/>
              <w:rPr>
                <w:color w:val="000000"/>
              </w:rPr>
            </w:pPr>
            <m:oMathPara>
              <m:oMath>
                <m:r>
                  <w:rPr>
                    <w:rFonts w:ascii="Cambria Math" w:hAnsi="Cambria Math"/>
                    <w:color w:val="000000"/>
                  </w:rPr>
                  <m:t>0.20±0.01</m:t>
                </m:r>
              </m:oMath>
            </m:oMathPara>
          </w:p>
        </w:tc>
        <w:tc>
          <w:tcPr>
            <w:tcW w:w="2340" w:type="dxa"/>
            <w:noWrap/>
            <w:hideMark/>
          </w:tcPr>
          <w:p w:rsidR="00B0551A" w:rsidRPr="000F0FF6" w:rsidRDefault="00B0551A" w:rsidP="00812385">
            <w:pPr>
              <w:jc w:val="center"/>
              <w:cnfStyle w:val="000000010000"/>
              <w:rPr>
                <w:color w:val="000000"/>
              </w:rPr>
            </w:pPr>
          </w:p>
        </w:tc>
      </w:tr>
      <w:tr w:rsidR="00B0551A" w:rsidRPr="000F0FF6" w:rsidTr="00812385">
        <w:trPr>
          <w:cnfStyle w:val="000000100000"/>
          <w:trHeight w:val="390"/>
        </w:trPr>
        <w:tc>
          <w:tcPr>
            <w:cnfStyle w:val="001000000000"/>
            <w:tcW w:w="2992" w:type="dxa"/>
            <w:noWrap/>
            <w:hideMark/>
          </w:tcPr>
          <w:p w:rsidR="00B0551A" w:rsidRPr="000F0FF6" w:rsidRDefault="00B0551A" w:rsidP="00812385">
            <w:pPr>
              <w:jc w:val="center"/>
              <w:rPr>
                <w:b w:val="0"/>
                <w:color w:val="000000"/>
              </w:rPr>
            </w:pPr>
            <m:oMath>
              <m:r>
                <m:rPr>
                  <m:sty m:val="bi"/>
                </m:rPr>
                <w:rPr>
                  <w:rFonts w:ascii="Cambria Math" w:hAnsi="Cambria Math"/>
                  <w:color w:val="000000"/>
                </w:rPr>
                <m:t>Temperatura inicial</m:t>
              </m:r>
            </m:oMath>
            <w:r w:rsidRPr="000F0FF6">
              <w:rPr>
                <w:b w:val="0"/>
                <w:color w:val="000000"/>
              </w:rPr>
              <w:t xml:space="preserve"> [°C]</w:t>
            </w:r>
          </w:p>
        </w:tc>
        <w:tc>
          <w:tcPr>
            <w:tcW w:w="2052" w:type="dxa"/>
            <w:noWrap/>
            <w:hideMark/>
          </w:tcPr>
          <w:p w:rsidR="00B0551A" w:rsidRPr="000F0FF6" w:rsidRDefault="00B0551A" w:rsidP="00812385">
            <w:pPr>
              <w:jc w:val="center"/>
              <w:cnfStyle w:val="000000100000"/>
              <w:rPr>
                <w:color w:val="000000"/>
              </w:rPr>
            </w:pPr>
            <m:oMathPara>
              <m:oMath>
                <m:r>
                  <w:rPr>
                    <w:rFonts w:ascii="Cambria Math" w:hAnsi="Cambria Math"/>
                    <w:color w:val="000000"/>
                  </w:rPr>
                  <m:t>24.0±0.1</m:t>
                </m:r>
              </m:oMath>
            </m:oMathPara>
          </w:p>
        </w:tc>
        <w:tc>
          <w:tcPr>
            <w:tcW w:w="2340" w:type="dxa"/>
            <w:noWrap/>
            <w:hideMark/>
          </w:tcPr>
          <w:p w:rsidR="00B0551A" w:rsidRPr="000F0FF6" w:rsidRDefault="00B0551A" w:rsidP="00812385">
            <w:pPr>
              <w:jc w:val="center"/>
              <w:cnfStyle w:val="000000100000"/>
              <w:rPr>
                <w:color w:val="000000"/>
              </w:rPr>
            </w:pPr>
            <m:oMathPara>
              <m:oMath>
                <m:r>
                  <w:rPr>
                    <w:rFonts w:ascii="Cambria Math" w:hAnsi="Cambria Math"/>
                    <w:color w:val="000000"/>
                  </w:rPr>
                  <m:t>24.0±0.1</m:t>
                </m:r>
              </m:oMath>
            </m:oMathPara>
          </w:p>
        </w:tc>
        <w:tc>
          <w:tcPr>
            <w:tcW w:w="2340" w:type="dxa"/>
            <w:noWrap/>
            <w:hideMark/>
          </w:tcPr>
          <w:p w:rsidR="00B0551A" w:rsidRPr="000F0FF6" w:rsidRDefault="00B0551A" w:rsidP="00812385">
            <w:pPr>
              <w:jc w:val="center"/>
              <w:cnfStyle w:val="000000100000"/>
              <w:rPr>
                <w:color w:val="000000"/>
              </w:rPr>
            </w:pPr>
            <m:oMathPara>
              <m:oMath>
                <m:r>
                  <w:rPr>
                    <w:rFonts w:ascii="Cambria Math" w:hAnsi="Cambria Math"/>
                    <w:color w:val="000000"/>
                  </w:rPr>
                  <m:t>96.0±0.1</m:t>
                </m:r>
              </m:oMath>
            </m:oMathPara>
          </w:p>
        </w:tc>
      </w:tr>
      <w:tr w:rsidR="00B0551A" w:rsidRPr="000F0FF6" w:rsidTr="00812385">
        <w:trPr>
          <w:cnfStyle w:val="000000010000"/>
          <w:trHeight w:val="390"/>
        </w:trPr>
        <w:tc>
          <w:tcPr>
            <w:cnfStyle w:val="001000000000"/>
            <w:tcW w:w="2992" w:type="dxa"/>
            <w:noWrap/>
            <w:hideMark/>
          </w:tcPr>
          <w:p w:rsidR="00B0551A" w:rsidRPr="000F0FF6" w:rsidRDefault="00B0551A" w:rsidP="00812385">
            <w:pPr>
              <w:jc w:val="center"/>
              <w:rPr>
                <w:b w:val="0"/>
                <w:color w:val="000000"/>
              </w:rPr>
            </w:pPr>
            <m:oMath>
              <m:r>
                <m:rPr>
                  <m:sty m:val="bi"/>
                </m:rPr>
                <w:rPr>
                  <w:rFonts w:ascii="Cambria Math" w:hAnsi="Cambria Math"/>
                  <w:color w:val="000000"/>
                </w:rPr>
                <m:t>Temperatura final</m:t>
              </m:r>
            </m:oMath>
            <w:r w:rsidRPr="000F0FF6">
              <w:rPr>
                <w:b w:val="0"/>
                <w:color w:val="000000"/>
              </w:rPr>
              <w:t xml:space="preserve"> [°C]</w:t>
            </w:r>
          </w:p>
        </w:tc>
        <w:tc>
          <w:tcPr>
            <w:tcW w:w="2052" w:type="dxa"/>
            <w:noWrap/>
            <w:hideMark/>
          </w:tcPr>
          <w:p w:rsidR="00B0551A" w:rsidRPr="000F0FF6" w:rsidRDefault="00B0551A" w:rsidP="00812385">
            <w:pPr>
              <w:jc w:val="center"/>
              <w:cnfStyle w:val="000000010000"/>
              <w:rPr>
                <w:color w:val="000000"/>
              </w:rPr>
            </w:pPr>
            <m:oMathPara>
              <m:oMath>
                <m:r>
                  <w:rPr>
                    <w:rFonts w:ascii="Cambria Math" w:hAnsi="Cambria Math"/>
                    <w:color w:val="000000"/>
                  </w:rPr>
                  <m:t>27.5±0.1</m:t>
                </m:r>
              </m:oMath>
            </m:oMathPara>
          </w:p>
        </w:tc>
        <w:tc>
          <w:tcPr>
            <w:tcW w:w="2340" w:type="dxa"/>
            <w:noWrap/>
            <w:hideMark/>
          </w:tcPr>
          <w:p w:rsidR="00B0551A" w:rsidRPr="000F0FF6" w:rsidRDefault="00B0551A" w:rsidP="00812385">
            <w:pPr>
              <w:jc w:val="center"/>
              <w:cnfStyle w:val="000000010000"/>
              <w:rPr>
                <w:color w:val="000000"/>
              </w:rPr>
            </w:pPr>
            <m:oMathPara>
              <m:oMath>
                <m:r>
                  <w:rPr>
                    <w:rFonts w:ascii="Cambria Math" w:hAnsi="Cambria Math"/>
                    <w:color w:val="000000"/>
                  </w:rPr>
                  <m:t>27.5±0.1</m:t>
                </m:r>
              </m:oMath>
            </m:oMathPara>
          </w:p>
        </w:tc>
        <w:tc>
          <w:tcPr>
            <w:tcW w:w="2340" w:type="dxa"/>
            <w:noWrap/>
            <w:hideMark/>
          </w:tcPr>
          <w:p w:rsidR="00B0551A" w:rsidRPr="000F0FF6" w:rsidRDefault="00B0551A" w:rsidP="00812385">
            <w:pPr>
              <w:jc w:val="center"/>
              <w:cnfStyle w:val="000000010000"/>
              <w:rPr>
                <w:color w:val="000000"/>
              </w:rPr>
            </w:pPr>
            <m:oMathPara>
              <m:oMath>
                <m:r>
                  <w:rPr>
                    <w:rFonts w:ascii="Cambria Math" w:hAnsi="Cambria Math"/>
                    <w:color w:val="000000"/>
                  </w:rPr>
                  <m:t>27.5±0.1</m:t>
                </m:r>
              </m:oMath>
            </m:oMathPara>
          </w:p>
        </w:tc>
      </w:tr>
    </w:tbl>
    <w:p w:rsidR="00B0551A" w:rsidRPr="000F0FF6" w:rsidRDefault="00B0551A" w:rsidP="00B0551A">
      <w:pPr>
        <w:rPr>
          <w:b/>
          <w:color w:val="000000" w:themeColor="text1"/>
          <w:lang w:val="es-ES_tradnl"/>
        </w:rPr>
      </w:pPr>
    </w:p>
    <w:p w:rsidR="00B0551A" w:rsidRPr="000F0FF6" w:rsidRDefault="00B0551A" w:rsidP="00B0551A">
      <w:pPr>
        <w:rPr>
          <w:b/>
          <w:color w:val="000000" w:themeColor="text1"/>
          <w:lang w:val="es-ES_tradnl"/>
        </w:rPr>
      </w:pPr>
      <w:r w:rsidRPr="000F0FF6">
        <w:rPr>
          <w:b/>
          <w:color w:val="000000" w:themeColor="text1"/>
          <w:lang w:val="es-ES_tradnl"/>
        </w:rPr>
        <w:t xml:space="preserve">Se pide </w:t>
      </w:r>
    </w:p>
    <w:p w:rsidR="00B0551A" w:rsidRPr="000F0FF6" w:rsidRDefault="00B0551A" w:rsidP="00B0551A">
      <w:pPr>
        <w:pStyle w:val="Prrafodelista"/>
        <w:numPr>
          <w:ilvl w:val="0"/>
          <w:numId w:val="11"/>
        </w:numPr>
        <w:rPr>
          <w:rFonts w:ascii="Times New Roman" w:hAnsi="Times New Roman" w:cs="Times New Roman"/>
          <w:b/>
          <w:color w:val="000000" w:themeColor="text1"/>
          <w:sz w:val="24"/>
          <w:szCs w:val="24"/>
          <w:lang w:val="es-ES_tradnl"/>
        </w:rPr>
      </w:pPr>
      <w:r w:rsidRPr="000F0FF6">
        <w:rPr>
          <w:rFonts w:ascii="Times New Roman" w:hAnsi="Times New Roman" w:cs="Times New Roman"/>
          <w:b/>
          <w:color w:val="000000" w:themeColor="text1"/>
          <w:sz w:val="24"/>
          <w:szCs w:val="24"/>
          <w:lang w:val="es-ES_tradnl"/>
        </w:rPr>
        <w:t xml:space="preserve">Escriba el nombre del método utilizado en la experiencia.   </w:t>
      </w:r>
      <w:r w:rsidR="00D17774" w:rsidRPr="000F0FF6">
        <w:rPr>
          <w:rFonts w:ascii="Times New Roman" w:hAnsi="Times New Roman" w:cs="Times New Roman"/>
          <w:b/>
          <w:color w:val="000000" w:themeColor="text1"/>
          <w:sz w:val="24"/>
          <w:szCs w:val="24"/>
          <w:lang w:val="es-ES_tradnl"/>
        </w:rPr>
        <w:t>(2p)</w:t>
      </w:r>
    </w:p>
    <w:p w:rsidR="00B0551A" w:rsidRPr="000F0FF6" w:rsidRDefault="00B0551A" w:rsidP="00B0551A">
      <w:pPr>
        <w:pStyle w:val="Prrafodelista"/>
        <w:numPr>
          <w:ilvl w:val="0"/>
          <w:numId w:val="11"/>
        </w:numPr>
        <w:rPr>
          <w:rFonts w:ascii="Times New Roman" w:hAnsi="Times New Roman" w:cs="Times New Roman"/>
          <w:b/>
          <w:color w:val="000000" w:themeColor="text1"/>
          <w:sz w:val="24"/>
          <w:szCs w:val="24"/>
          <w:lang w:val="es-ES_tradnl"/>
        </w:rPr>
      </w:pPr>
      <w:r w:rsidRPr="000F0FF6">
        <w:rPr>
          <w:rFonts w:ascii="Times New Roman" w:hAnsi="Times New Roman" w:cs="Times New Roman"/>
          <w:b/>
          <w:color w:val="000000" w:themeColor="text1"/>
          <w:sz w:val="24"/>
          <w:szCs w:val="24"/>
          <w:lang w:val="es-ES_tradnl"/>
        </w:rPr>
        <w:t>Encuentre el valor del calor específico de la sustancia con los datos mostrados.</w:t>
      </w:r>
      <w:r w:rsidR="000F0FF6" w:rsidRPr="000F0FF6">
        <w:rPr>
          <w:rFonts w:ascii="Times New Roman" w:hAnsi="Times New Roman" w:cs="Times New Roman"/>
          <w:b/>
          <w:color w:val="000000" w:themeColor="text1"/>
          <w:sz w:val="24"/>
          <w:szCs w:val="24"/>
          <w:lang w:val="es-ES_tradnl"/>
        </w:rPr>
        <w:t>(</w:t>
      </w:r>
      <w:r w:rsidR="004F7DDD">
        <w:rPr>
          <w:rFonts w:ascii="Times New Roman" w:hAnsi="Times New Roman" w:cs="Times New Roman"/>
          <w:b/>
          <w:color w:val="000000" w:themeColor="text1"/>
          <w:sz w:val="24"/>
          <w:szCs w:val="24"/>
          <w:lang w:val="es-ES_tradnl"/>
        </w:rPr>
        <w:t>5</w:t>
      </w:r>
      <w:r w:rsidR="00D17774" w:rsidRPr="000F0FF6">
        <w:rPr>
          <w:rFonts w:ascii="Times New Roman" w:hAnsi="Times New Roman" w:cs="Times New Roman"/>
          <w:b/>
          <w:color w:val="000000" w:themeColor="text1"/>
          <w:sz w:val="24"/>
          <w:szCs w:val="24"/>
          <w:lang w:val="es-ES_tradnl"/>
        </w:rPr>
        <w:t>p)</w:t>
      </w:r>
    </w:p>
    <w:p w:rsidR="00D17774" w:rsidRPr="000F0FF6" w:rsidRDefault="00D17774" w:rsidP="00B0551A">
      <w:pPr>
        <w:pStyle w:val="Prrafodelista"/>
        <w:spacing w:after="140"/>
        <w:jc w:val="both"/>
        <w:rPr>
          <w:rFonts w:ascii="Times New Roman" w:eastAsiaTheme="minorEastAsia" w:hAnsi="Times New Roman" w:cs="Times New Roman"/>
          <w:sz w:val="24"/>
          <w:szCs w:val="24"/>
        </w:rPr>
      </w:pPr>
    </w:p>
    <w:p w:rsidR="00D17774" w:rsidRDefault="00D17774" w:rsidP="00B0551A">
      <w:pPr>
        <w:pStyle w:val="Prrafodelista"/>
        <w:spacing w:after="140"/>
        <w:jc w:val="both"/>
        <w:rPr>
          <w:rFonts w:ascii="Times New Roman" w:eastAsiaTheme="minorEastAsia" w:hAnsi="Times New Roman" w:cs="Times New Roman"/>
          <w:sz w:val="24"/>
          <w:szCs w:val="24"/>
        </w:rPr>
      </w:pPr>
    </w:p>
    <w:p w:rsidR="0078005E" w:rsidRDefault="0078005E" w:rsidP="00B0551A">
      <w:pPr>
        <w:pStyle w:val="Prrafodelista"/>
        <w:spacing w:after="140"/>
        <w:jc w:val="both"/>
        <w:rPr>
          <w:rFonts w:ascii="Times New Roman" w:eastAsiaTheme="minorEastAsia" w:hAnsi="Times New Roman" w:cs="Times New Roman"/>
          <w:sz w:val="24"/>
          <w:szCs w:val="24"/>
        </w:rPr>
      </w:pPr>
    </w:p>
    <w:p w:rsidR="0078005E" w:rsidRDefault="0078005E" w:rsidP="00B0551A">
      <w:pPr>
        <w:pStyle w:val="Prrafodelista"/>
        <w:spacing w:after="140"/>
        <w:jc w:val="both"/>
        <w:rPr>
          <w:rFonts w:ascii="Times New Roman" w:eastAsiaTheme="minorEastAsia" w:hAnsi="Times New Roman" w:cs="Times New Roman"/>
          <w:sz w:val="24"/>
          <w:szCs w:val="24"/>
        </w:rPr>
      </w:pPr>
    </w:p>
    <w:p w:rsidR="0078005E" w:rsidRDefault="0078005E" w:rsidP="00B0551A">
      <w:pPr>
        <w:pStyle w:val="Prrafodelista"/>
        <w:spacing w:after="140"/>
        <w:jc w:val="both"/>
        <w:rPr>
          <w:rFonts w:ascii="Times New Roman" w:eastAsiaTheme="minorEastAsia" w:hAnsi="Times New Roman" w:cs="Times New Roman"/>
          <w:sz w:val="24"/>
          <w:szCs w:val="24"/>
        </w:rPr>
      </w:pPr>
    </w:p>
    <w:p w:rsidR="0078005E" w:rsidRDefault="0078005E" w:rsidP="00B0551A">
      <w:pPr>
        <w:pStyle w:val="Prrafodelista"/>
        <w:spacing w:after="140"/>
        <w:jc w:val="both"/>
        <w:rPr>
          <w:rFonts w:ascii="Times New Roman" w:eastAsiaTheme="minorEastAsia" w:hAnsi="Times New Roman" w:cs="Times New Roman"/>
          <w:sz w:val="24"/>
          <w:szCs w:val="24"/>
        </w:rPr>
      </w:pPr>
    </w:p>
    <w:p w:rsidR="0078005E" w:rsidRDefault="0078005E" w:rsidP="00B0551A">
      <w:pPr>
        <w:pStyle w:val="Prrafodelista"/>
        <w:spacing w:after="140"/>
        <w:jc w:val="both"/>
        <w:rPr>
          <w:rFonts w:ascii="Times New Roman" w:eastAsiaTheme="minorEastAsia" w:hAnsi="Times New Roman" w:cs="Times New Roman"/>
          <w:sz w:val="24"/>
          <w:szCs w:val="24"/>
        </w:rPr>
      </w:pPr>
    </w:p>
    <w:p w:rsidR="0078005E" w:rsidRDefault="0078005E" w:rsidP="00B0551A">
      <w:pPr>
        <w:pStyle w:val="Prrafodelista"/>
        <w:spacing w:after="140"/>
        <w:jc w:val="both"/>
        <w:rPr>
          <w:rFonts w:ascii="Times New Roman" w:eastAsiaTheme="minorEastAsia" w:hAnsi="Times New Roman" w:cs="Times New Roman"/>
          <w:sz w:val="24"/>
          <w:szCs w:val="24"/>
        </w:rPr>
      </w:pPr>
    </w:p>
    <w:p w:rsidR="0078005E" w:rsidRPr="00BB1D85" w:rsidRDefault="00BB1D85" w:rsidP="0078005E">
      <w:pPr>
        <w:jc w:val="both"/>
        <w:rPr>
          <w:b/>
          <w:lang w:val="es-ES_tradnl"/>
        </w:rPr>
      </w:pPr>
      <w:bookmarkStart w:id="0" w:name="_GoBack"/>
      <w:bookmarkEnd w:id="0"/>
      <w:r w:rsidRPr="00BB1D85">
        <w:rPr>
          <w:rFonts w:eastAsiaTheme="minorEastAsia"/>
          <w:b/>
        </w:rPr>
        <w:t>OCTAVO TEMA</w:t>
      </w:r>
      <w:r w:rsidR="0078005E" w:rsidRPr="00BB1D85">
        <w:rPr>
          <w:lang w:val="es-ES_tradnl"/>
        </w:rPr>
        <w:t xml:space="preserve">En una práctica de ley de Boyle en un laboratorio </w:t>
      </w:r>
      <w:r w:rsidR="00716E73" w:rsidRPr="00BB1D85">
        <w:rPr>
          <w:lang w:val="es-ES_tradnl"/>
        </w:rPr>
        <w:t>deFísica</w:t>
      </w:r>
      <w:r w:rsidR="0078005E" w:rsidRPr="00BB1D85">
        <w:rPr>
          <w:lang w:val="es-ES_tradnl"/>
        </w:rPr>
        <w:t xml:space="preserve"> general del ICF se obtuvo los datos de H y h.  Además se muestran los valores de la presión del gas en la siguiente tabla. Considere Temperatura ambiente </w:t>
      </w:r>
      <w:r w:rsidR="0078005E" w:rsidRPr="00E65019">
        <w:rPr>
          <w:u w:val="single"/>
          <w:lang w:val="es-ES_tradnl"/>
        </w:rPr>
        <w:t>26 grados Celsius</w:t>
      </w:r>
      <w:r w:rsidR="0078005E" w:rsidRPr="00BB1D85">
        <w:rPr>
          <w:b/>
          <w:lang w:val="es-ES_tradnl"/>
        </w:rPr>
        <w:t>.</w:t>
      </w:r>
    </w:p>
    <w:p w:rsidR="0078005E" w:rsidRPr="000F0FF6" w:rsidRDefault="0078005E" w:rsidP="0078005E">
      <w:pPr>
        <w:rPr>
          <w:lang w:val="es-ES_tradnl"/>
        </w:rPr>
      </w:pPr>
      <w:r w:rsidRPr="000F0FF6">
        <w:rPr>
          <w:b/>
        </w:rPr>
        <w:t xml:space="preserve">TABLADE DATOS  </w:t>
      </w:r>
    </w:p>
    <w:tbl>
      <w:tblPr>
        <w:tblStyle w:val="Tablaconcuadrcula"/>
        <w:tblW w:w="9606" w:type="dxa"/>
        <w:tblLayout w:type="fixed"/>
        <w:tblLook w:val="04A0"/>
      </w:tblPr>
      <w:tblGrid>
        <w:gridCol w:w="1549"/>
        <w:gridCol w:w="2245"/>
        <w:gridCol w:w="1417"/>
        <w:gridCol w:w="2127"/>
        <w:gridCol w:w="2268"/>
      </w:tblGrid>
      <w:tr w:rsidR="0078005E" w:rsidRPr="000F0FF6" w:rsidTr="00812385">
        <w:trPr>
          <w:trHeight w:val="670"/>
        </w:trPr>
        <w:tc>
          <w:tcPr>
            <w:tcW w:w="1549" w:type="dxa"/>
            <w:vAlign w:val="center"/>
          </w:tcPr>
          <w:p w:rsidR="0078005E" w:rsidRPr="000F0FF6" w:rsidRDefault="0078005E" w:rsidP="00812385">
            <w:pPr>
              <w:jc w:val="center"/>
              <w:rPr>
                <w:rFonts w:eastAsiaTheme="minorEastAsia"/>
                <w:b/>
                <w:color w:val="000000" w:themeColor="text1"/>
              </w:rPr>
            </w:pPr>
            <m:oMathPara>
              <m:oMath>
                <m:r>
                  <m:rPr>
                    <m:sty m:val="bi"/>
                  </m:rPr>
                  <w:rPr>
                    <w:rFonts w:ascii="Cambria Math" w:eastAsiaTheme="minorEastAsia" w:hAnsi="Cambria Math"/>
                    <w:color w:val="000000" w:themeColor="text1"/>
                  </w:rPr>
                  <m:t>H</m:t>
                </m:r>
                <m:d>
                  <m:dPr>
                    <m:ctrlPr>
                      <w:rPr>
                        <w:rFonts w:ascii="Cambria Math" w:eastAsiaTheme="minorEastAsia" w:hAnsi="Cambria Math"/>
                        <w:b/>
                        <w:i/>
                        <w:color w:val="000000" w:themeColor="text1"/>
                      </w:rPr>
                    </m:ctrlPr>
                  </m:dPr>
                  <m:e>
                    <m:r>
                      <m:rPr>
                        <m:sty m:val="bi"/>
                      </m:rPr>
                      <w:rPr>
                        <w:rFonts w:ascii="Cambria Math" w:eastAsiaTheme="minorEastAsia" w:hAnsi="Cambria Math"/>
                        <w:color w:val="000000" w:themeColor="text1"/>
                      </w:rPr>
                      <m:t>m</m:t>
                    </m:r>
                  </m:e>
                </m:d>
                <m:r>
                  <m:rPr>
                    <m:sty m:val="bi"/>
                  </m:rPr>
                  <w:rPr>
                    <w:rFonts w:ascii="Cambria Math" w:eastAsiaTheme="minorEastAsia" w:hAnsi="Cambria Math"/>
                    <w:color w:val="000000" w:themeColor="text1"/>
                  </w:rPr>
                  <m:t>(</m:t>
                </m:r>
                <m:sSup>
                  <m:sSupPr>
                    <m:ctrlPr>
                      <w:rPr>
                        <w:rFonts w:ascii="Cambria Math" w:eastAsiaTheme="minorEastAsia" w:hAnsi="Cambria Math"/>
                        <w:b/>
                        <w:i/>
                        <w:color w:val="000000" w:themeColor="text1"/>
                      </w:rPr>
                    </m:ctrlPr>
                  </m:sSupPr>
                  <m:e>
                    <m:r>
                      <m:rPr>
                        <m:sty m:val="bi"/>
                      </m:rPr>
                      <w:rPr>
                        <w:rFonts w:ascii="Cambria Math" w:eastAsiaTheme="minorEastAsia" w:hAnsi="Cambria Math"/>
                        <w:color w:val="000000" w:themeColor="text1"/>
                      </w:rPr>
                      <m:t>10</m:t>
                    </m:r>
                  </m:e>
                  <m:sup>
                    <m:r>
                      <m:rPr>
                        <m:sty m:val="bi"/>
                      </m:rPr>
                      <w:rPr>
                        <w:rFonts w:ascii="Cambria Math" w:eastAsiaTheme="minorEastAsia" w:hAnsi="Cambria Math"/>
                        <w:color w:val="000000" w:themeColor="text1"/>
                      </w:rPr>
                      <m:t>-3</m:t>
                    </m:r>
                  </m:sup>
                </m:sSup>
                <m:r>
                  <m:rPr>
                    <m:sty m:val="bi"/>
                  </m:rPr>
                  <w:rPr>
                    <w:rFonts w:ascii="Cambria Math" w:eastAsiaTheme="minorEastAsia" w:hAnsi="Cambria Math"/>
                    <w:color w:val="000000" w:themeColor="text1"/>
                  </w:rPr>
                  <m:t>)</m:t>
                </m:r>
              </m:oMath>
            </m:oMathPara>
          </w:p>
        </w:tc>
        <w:tc>
          <w:tcPr>
            <w:tcW w:w="2245" w:type="dxa"/>
            <w:vAlign w:val="center"/>
          </w:tcPr>
          <w:p w:rsidR="0078005E" w:rsidRPr="000F0FF6" w:rsidRDefault="0078005E" w:rsidP="00812385">
            <w:pPr>
              <w:jc w:val="center"/>
              <w:rPr>
                <w:rFonts w:eastAsiaTheme="minorEastAsia"/>
                <w:b/>
                <w:color w:val="000000" w:themeColor="text1"/>
              </w:rPr>
            </w:pPr>
            <m:oMathPara>
              <m:oMath>
                <m:r>
                  <m:rPr>
                    <m:sty m:val="bi"/>
                  </m:rPr>
                  <w:rPr>
                    <w:rFonts w:ascii="Cambria Math" w:eastAsiaTheme="minorEastAsia" w:hAnsi="Cambria Math"/>
                    <w:color w:val="000000" w:themeColor="text1"/>
                  </w:rPr>
                  <m:t>P(</m:t>
                </m:r>
                <m:f>
                  <m:fPr>
                    <m:type m:val="skw"/>
                    <m:ctrlPr>
                      <w:rPr>
                        <w:rFonts w:ascii="Cambria Math" w:eastAsiaTheme="minorEastAsia" w:hAnsi="Cambria Math"/>
                        <w:b/>
                        <w:i/>
                        <w:color w:val="000000" w:themeColor="text1"/>
                      </w:rPr>
                    </m:ctrlPr>
                  </m:fPr>
                  <m:num>
                    <m:r>
                      <m:rPr>
                        <m:sty m:val="bi"/>
                      </m:rPr>
                      <w:rPr>
                        <w:rFonts w:ascii="Cambria Math" w:eastAsiaTheme="minorEastAsia" w:hAnsi="Cambria Math"/>
                        <w:color w:val="000000" w:themeColor="text1"/>
                      </w:rPr>
                      <m:t>N</m:t>
                    </m:r>
                  </m:num>
                  <m:den>
                    <m:sSup>
                      <m:sSupPr>
                        <m:ctrlPr>
                          <w:rPr>
                            <w:rFonts w:ascii="Cambria Math" w:eastAsiaTheme="minorEastAsia" w:hAnsi="Cambria Math"/>
                            <w:b/>
                            <w:i/>
                            <w:color w:val="000000" w:themeColor="text1"/>
                          </w:rPr>
                        </m:ctrlPr>
                      </m:sSupPr>
                      <m:e>
                        <m:r>
                          <m:rPr>
                            <m:sty m:val="bi"/>
                          </m:rPr>
                          <w:rPr>
                            <w:rFonts w:ascii="Cambria Math" w:eastAsiaTheme="minorEastAsia" w:hAnsi="Cambria Math"/>
                            <w:color w:val="000000" w:themeColor="text1"/>
                          </w:rPr>
                          <m:t>m</m:t>
                        </m:r>
                      </m:e>
                      <m:sup>
                        <m:r>
                          <m:rPr>
                            <m:sty m:val="bi"/>
                          </m:rPr>
                          <w:rPr>
                            <w:rFonts w:ascii="Cambria Math" w:eastAsiaTheme="minorEastAsia" w:hAnsi="Cambria Math"/>
                            <w:color w:val="000000" w:themeColor="text1"/>
                          </w:rPr>
                          <m:t>2</m:t>
                        </m:r>
                      </m:sup>
                    </m:sSup>
                  </m:den>
                </m:f>
                <m:r>
                  <m:rPr>
                    <m:sty m:val="bi"/>
                  </m:rPr>
                  <w:rPr>
                    <w:rFonts w:ascii="Cambria Math" w:eastAsiaTheme="minorEastAsia" w:hAnsi="Cambria Math"/>
                    <w:color w:val="000000" w:themeColor="text1"/>
                  </w:rPr>
                  <m:t>)</m:t>
                </m:r>
              </m:oMath>
            </m:oMathPara>
          </w:p>
        </w:tc>
        <w:tc>
          <w:tcPr>
            <w:tcW w:w="1417" w:type="dxa"/>
            <w:vAlign w:val="center"/>
          </w:tcPr>
          <w:p w:rsidR="0078005E" w:rsidRPr="000F0FF6" w:rsidRDefault="0078005E" w:rsidP="00812385">
            <w:pPr>
              <w:jc w:val="center"/>
              <w:rPr>
                <w:rFonts w:eastAsiaTheme="minorEastAsia"/>
                <w:b/>
                <w:color w:val="000000" w:themeColor="text1"/>
              </w:rPr>
            </w:pPr>
            <m:oMathPara>
              <m:oMath>
                <m:r>
                  <m:rPr>
                    <m:sty m:val="bi"/>
                  </m:rPr>
                  <w:rPr>
                    <w:rFonts w:ascii="Cambria Math" w:eastAsiaTheme="minorEastAsia" w:hAnsi="Cambria Math"/>
                    <w:color w:val="000000" w:themeColor="text1"/>
                  </w:rPr>
                  <m:t>h(m)(</m:t>
                </m:r>
                <m:sSup>
                  <m:sSupPr>
                    <m:ctrlPr>
                      <w:rPr>
                        <w:rFonts w:ascii="Cambria Math" w:eastAsiaTheme="minorEastAsia" w:hAnsi="Cambria Math"/>
                        <w:b/>
                        <w:i/>
                        <w:color w:val="000000" w:themeColor="text1"/>
                      </w:rPr>
                    </m:ctrlPr>
                  </m:sSupPr>
                  <m:e>
                    <m:r>
                      <m:rPr>
                        <m:sty m:val="bi"/>
                      </m:rPr>
                      <w:rPr>
                        <w:rFonts w:ascii="Cambria Math" w:eastAsiaTheme="minorEastAsia" w:hAnsi="Cambria Math"/>
                        <w:color w:val="000000" w:themeColor="text1"/>
                      </w:rPr>
                      <m:t>10</m:t>
                    </m:r>
                  </m:e>
                  <m:sup>
                    <m:r>
                      <m:rPr>
                        <m:sty m:val="bi"/>
                      </m:rPr>
                      <w:rPr>
                        <w:rFonts w:ascii="Cambria Math" w:eastAsiaTheme="minorEastAsia" w:hAnsi="Cambria Math"/>
                        <w:color w:val="000000" w:themeColor="text1"/>
                      </w:rPr>
                      <m:t>-3</m:t>
                    </m:r>
                  </m:sup>
                </m:sSup>
                <m:r>
                  <m:rPr>
                    <m:sty m:val="bi"/>
                  </m:rPr>
                  <w:rPr>
                    <w:rFonts w:ascii="Cambria Math" w:eastAsiaTheme="minorEastAsia" w:hAnsi="Cambria Math"/>
                    <w:color w:val="000000" w:themeColor="text1"/>
                  </w:rPr>
                  <m:t>)</m:t>
                </m:r>
              </m:oMath>
            </m:oMathPara>
          </w:p>
        </w:tc>
        <w:tc>
          <w:tcPr>
            <w:tcW w:w="2127" w:type="dxa"/>
            <w:vAlign w:val="center"/>
          </w:tcPr>
          <w:p w:rsidR="0078005E" w:rsidRPr="000F0FF6" w:rsidRDefault="0078005E" w:rsidP="00812385">
            <w:pPr>
              <w:jc w:val="center"/>
              <w:rPr>
                <w:rFonts w:eastAsiaTheme="minorEastAsia"/>
                <w:b/>
                <w:color w:val="000000" w:themeColor="text1"/>
              </w:rPr>
            </w:pPr>
            <m:oMathPara>
              <m:oMath>
                <m:r>
                  <m:rPr>
                    <m:sty m:val="bi"/>
                  </m:rPr>
                  <w:rPr>
                    <w:rFonts w:ascii="Cambria Math" w:eastAsiaTheme="minorEastAsia" w:hAnsi="Cambria Math"/>
                    <w:color w:val="000000" w:themeColor="text1"/>
                  </w:rPr>
                  <m:t>V</m:t>
                </m:r>
                <m:d>
                  <m:dPr>
                    <m:ctrlPr>
                      <w:rPr>
                        <w:rFonts w:ascii="Cambria Math" w:eastAsiaTheme="minorEastAsia" w:hAnsi="Cambria Math"/>
                        <w:b/>
                        <w:i/>
                        <w:color w:val="000000" w:themeColor="text1"/>
                      </w:rPr>
                    </m:ctrlPr>
                  </m:dPr>
                  <m:e>
                    <m:sSup>
                      <m:sSupPr>
                        <m:ctrlPr>
                          <w:rPr>
                            <w:rFonts w:ascii="Cambria Math" w:eastAsiaTheme="minorEastAsia" w:hAnsi="Cambria Math"/>
                            <w:b/>
                            <w:i/>
                            <w:color w:val="000000" w:themeColor="text1"/>
                          </w:rPr>
                        </m:ctrlPr>
                      </m:sSupPr>
                      <m:e>
                        <m:r>
                          <m:rPr>
                            <m:sty m:val="bi"/>
                          </m:rPr>
                          <w:rPr>
                            <w:rFonts w:ascii="Cambria Math" w:eastAsiaTheme="minorEastAsia" w:hAnsi="Cambria Math"/>
                            <w:color w:val="000000" w:themeColor="text1"/>
                          </w:rPr>
                          <m:t>m</m:t>
                        </m:r>
                      </m:e>
                      <m:sup>
                        <m:r>
                          <m:rPr>
                            <m:sty m:val="bi"/>
                          </m:rPr>
                          <w:rPr>
                            <w:rFonts w:ascii="Cambria Math" w:eastAsiaTheme="minorEastAsia" w:hAnsi="Cambria Math"/>
                            <w:color w:val="000000" w:themeColor="text1"/>
                          </w:rPr>
                          <m:t>3</m:t>
                        </m:r>
                      </m:sup>
                    </m:sSup>
                  </m:e>
                </m:d>
                <m:r>
                  <m:rPr>
                    <m:sty m:val="bi"/>
                  </m:rPr>
                  <w:rPr>
                    <w:rFonts w:ascii="Cambria Math" w:eastAsiaTheme="minorEastAsia" w:hAnsi="Cambria Math"/>
                  </w:rPr>
                  <m:t>(</m:t>
                </m:r>
                <m:sSup>
                  <m:sSupPr>
                    <m:ctrlPr>
                      <w:rPr>
                        <w:rFonts w:ascii="Cambria Math" w:eastAsiaTheme="minorEastAsia" w:hAnsi="Cambria Math"/>
                        <w:b/>
                        <w:i/>
                      </w:rPr>
                    </m:ctrlPr>
                  </m:sSupPr>
                  <m:e>
                    <m:r>
                      <m:rPr>
                        <m:sty m:val="bi"/>
                      </m:rPr>
                      <w:rPr>
                        <w:rFonts w:ascii="Cambria Math" w:eastAsiaTheme="minorEastAsia" w:hAnsi="Cambria Math"/>
                      </w:rPr>
                      <m:t>10</m:t>
                    </m:r>
                  </m:e>
                  <m:sup>
                    <m:r>
                      <m:rPr>
                        <m:sty m:val="bi"/>
                      </m:rPr>
                      <w:rPr>
                        <w:rFonts w:ascii="Cambria Math" w:eastAsiaTheme="minorEastAsia" w:hAnsi="Cambria Math"/>
                      </w:rPr>
                      <m:t>-5</m:t>
                    </m:r>
                  </m:sup>
                </m:sSup>
                <m:r>
                  <m:rPr>
                    <m:sty m:val="bi"/>
                  </m:rPr>
                  <w:rPr>
                    <w:rFonts w:ascii="Cambria Math" w:eastAsiaTheme="minorEastAsia" w:hAnsi="Cambria Math"/>
                  </w:rPr>
                  <m:t>)</m:t>
                </m:r>
              </m:oMath>
            </m:oMathPara>
          </w:p>
        </w:tc>
        <w:tc>
          <w:tcPr>
            <w:tcW w:w="2268" w:type="dxa"/>
            <w:vAlign w:val="center"/>
          </w:tcPr>
          <w:p w:rsidR="0078005E" w:rsidRPr="000F0FF6" w:rsidRDefault="003D0EAF" w:rsidP="00812385">
            <w:pPr>
              <w:jc w:val="center"/>
              <w:rPr>
                <w:rFonts w:eastAsiaTheme="minorEastAsia"/>
                <w:b/>
                <w:color w:val="000000" w:themeColor="text1"/>
              </w:rPr>
            </w:pPr>
            <m:oMathPara>
              <m:oMath>
                <m:f>
                  <m:fPr>
                    <m:ctrlPr>
                      <w:rPr>
                        <w:rFonts w:ascii="Cambria Math" w:eastAsiaTheme="minorEastAsia" w:hAnsi="Cambria Math"/>
                        <w:b/>
                        <w:i/>
                        <w:color w:val="000000" w:themeColor="text1"/>
                      </w:rPr>
                    </m:ctrlPr>
                  </m:fPr>
                  <m:num>
                    <m:r>
                      <m:rPr>
                        <m:sty m:val="bi"/>
                      </m:rPr>
                      <w:rPr>
                        <w:rFonts w:ascii="Cambria Math" w:eastAsiaTheme="minorEastAsia" w:hAnsi="Cambria Math"/>
                        <w:color w:val="000000" w:themeColor="text1"/>
                      </w:rPr>
                      <m:t>1</m:t>
                    </m:r>
                  </m:num>
                  <m:den>
                    <m:r>
                      <m:rPr>
                        <m:sty m:val="bi"/>
                      </m:rPr>
                      <w:rPr>
                        <w:rFonts w:ascii="Cambria Math" w:eastAsiaTheme="minorEastAsia" w:hAnsi="Cambria Math"/>
                        <w:color w:val="000000" w:themeColor="text1"/>
                      </w:rPr>
                      <m:t>V</m:t>
                    </m:r>
                  </m:den>
                </m:f>
                <m:r>
                  <m:rPr>
                    <m:sty m:val="bi"/>
                  </m:rPr>
                  <w:rPr>
                    <w:rFonts w:ascii="Cambria Math" w:eastAsiaTheme="minorEastAsia" w:hAnsi="Cambria Math"/>
                    <w:color w:val="000000" w:themeColor="text1"/>
                  </w:rPr>
                  <m:t>(</m:t>
                </m:r>
                <m:f>
                  <m:fPr>
                    <m:ctrlPr>
                      <w:rPr>
                        <w:rFonts w:ascii="Cambria Math" w:eastAsiaTheme="minorEastAsia" w:hAnsi="Cambria Math"/>
                        <w:b/>
                        <w:i/>
                        <w:color w:val="000000" w:themeColor="text1"/>
                      </w:rPr>
                    </m:ctrlPr>
                  </m:fPr>
                  <m:num>
                    <m:r>
                      <m:rPr>
                        <m:sty m:val="bi"/>
                      </m:rPr>
                      <w:rPr>
                        <w:rFonts w:ascii="Cambria Math" w:eastAsiaTheme="minorEastAsia" w:hAnsi="Cambria Math"/>
                        <w:color w:val="000000" w:themeColor="text1"/>
                      </w:rPr>
                      <m:t>1</m:t>
                    </m:r>
                  </m:num>
                  <m:den>
                    <m:sSup>
                      <m:sSupPr>
                        <m:ctrlPr>
                          <w:rPr>
                            <w:rFonts w:ascii="Cambria Math" w:eastAsiaTheme="minorEastAsia" w:hAnsi="Cambria Math"/>
                            <w:b/>
                            <w:i/>
                            <w:color w:val="000000" w:themeColor="text1"/>
                          </w:rPr>
                        </m:ctrlPr>
                      </m:sSupPr>
                      <m:e>
                        <m:r>
                          <m:rPr>
                            <m:sty m:val="bi"/>
                          </m:rPr>
                          <w:rPr>
                            <w:rFonts w:ascii="Cambria Math" w:eastAsiaTheme="minorEastAsia" w:hAnsi="Cambria Math"/>
                            <w:color w:val="000000" w:themeColor="text1"/>
                          </w:rPr>
                          <m:t>m</m:t>
                        </m:r>
                      </m:e>
                      <m:sup>
                        <m:r>
                          <m:rPr>
                            <m:sty m:val="bi"/>
                          </m:rPr>
                          <w:rPr>
                            <w:rFonts w:ascii="Cambria Math" w:eastAsiaTheme="minorEastAsia" w:hAnsi="Cambria Math"/>
                            <w:color w:val="000000" w:themeColor="text1"/>
                          </w:rPr>
                          <m:t>3</m:t>
                        </m:r>
                      </m:sup>
                    </m:sSup>
                  </m:den>
                </m:f>
                <m:r>
                  <m:rPr>
                    <m:sty m:val="bi"/>
                  </m:rPr>
                  <w:rPr>
                    <w:rFonts w:ascii="Cambria Math" w:eastAsiaTheme="minorEastAsia" w:hAnsi="Cambria Math"/>
                    <w:color w:val="000000" w:themeColor="text1"/>
                  </w:rPr>
                  <m:t>)</m:t>
                </m:r>
              </m:oMath>
            </m:oMathPara>
          </w:p>
        </w:tc>
      </w:tr>
      <w:tr w:rsidR="0078005E" w:rsidRPr="000F0FF6" w:rsidTr="00812385">
        <w:trPr>
          <w:trHeight w:val="560"/>
        </w:trPr>
        <w:tc>
          <w:tcPr>
            <w:tcW w:w="1549" w:type="dxa"/>
          </w:tcPr>
          <w:p w:rsidR="0078005E" w:rsidRPr="000F0FF6" w:rsidRDefault="0078005E" w:rsidP="00812385">
            <w:pPr>
              <w:rPr>
                <w:rFonts w:eastAsiaTheme="minorEastAsia"/>
                <w:i/>
              </w:rPr>
            </w:pPr>
            <m:oMathPara>
              <m:oMath>
                <m:r>
                  <w:rPr>
                    <w:rFonts w:ascii="Cambria Math" w:eastAsiaTheme="minorEastAsia" w:hAnsi="Cambria Math"/>
                  </w:rPr>
                  <m:t>(17±1)</m:t>
                </m:r>
              </m:oMath>
            </m:oMathPara>
          </w:p>
        </w:tc>
        <w:tc>
          <w:tcPr>
            <w:tcW w:w="2245" w:type="dxa"/>
          </w:tcPr>
          <w:p w:rsidR="0078005E" w:rsidRPr="000F0FF6" w:rsidRDefault="0078005E" w:rsidP="00812385">
            <w:pPr>
              <w:rPr>
                <w:rFonts w:eastAsiaTheme="minorEastAsia"/>
                <w:i/>
              </w:rPr>
            </w:pPr>
            <m:oMathPara>
              <m:oMath>
                <m:r>
                  <w:rPr>
                    <w:rFonts w:ascii="Cambria Math" w:eastAsiaTheme="minorEastAsia" w:hAnsi="Cambria Math"/>
                  </w:rPr>
                  <m:t>(99034.24) ±</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10</m:t>
                    </m:r>
                  </m:e>
                  <m:sup>
                    <m:r>
                      <w:rPr>
                        <w:rFonts w:ascii="Cambria Math" w:eastAsiaTheme="minorEastAsia" w:hAnsi="Cambria Math"/>
                        <w:color w:val="000000" w:themeColor="text1"/>
                      </w:rPr>
                      <m:t>3</m:t>
                    </m:r>
                  </m:sup>
                </m:sSup>
              </m:oMath>
            </m:oMathPara>
          </w:p>
        </w:tc>
        <w:tc>
          <w:tcPr>
            <w:tcW w:w="1417" w:type="dxa"/>
          </w:tcPr>
          <w:p w:rsidR="0078005E" w:rsidRPr="000F0FF6" w:rsidRDefault="0078005E" w:rsidP="00812385">
            <w:pPr>
              <w:rPr>
                <w:rFonts w:eastAsiaTheme="minorEastAsia"/>
                <w:i/>
              </w:rPr>
            </w:pPr>
            <m:oMathPara>
              <m:oMath>
                <m:r>
                  <w:rPr>
                    <w:rFonts w:ascii="Cambria Math" w:eastAsiaTheme="minorEastAsia" w:hAnsi="Cambria Math"/>
                  </w:rPr>
                  <m:t>(219±1)</m:t>
                </m:r>
              </m:oMath>
            </m:oMathPara>
          </w:p>
        </w:tc>
        <w:tc>
          <w:tcPr>
            <w:tcW w:w="2127" w:type="dxa"/>
          </w:tcPr>
          <w:p w:rsidR="0078005E" w:rsidRPr="000F0FF6" w:rsidRDefault="0078005E" w:rsidP="00812385">
            <w:pPr>
              <w:rPr>
                <w:rFonts w:eastAsiaTheme="minorEastAsia"/>
                <w:i/>
              </w:rPr>
            </w:pPr>
          </w:p>
        </w:tc>
        <w:tc>
          <w:tcPr>
            <w:tcW w:w="2268" w:type="dxa"/>
          </w:tcPr>
          <w:p w:rsidR="0078005E" w:rsidRPr="000F0FF6" w:rsidRDefault="0078005E" w:rsidP="00812385">
            <w:pPr>
              <w:rPr>
                <w:rFonts w:eastAsiaTheme="minorEastAsia"/>
                <w:i/>
              </w:rPr>
            </w:pPr>
          </w:p>
        </w:tc>
      </w:tr>
      <w:tr w:rsidR="0078005E" w:rsidRPr="000F0FF6" w:rsidTr="00812385">
        <w:trPr>
          <w:trHeight w:val="560"/>
        </w:trPr>
        <w:tc>
          <w:tcPr>
            <w:tcW w:w="1549" w:type="dxa"/>
          </w:tcPr>
          <w:p w:rsidR="0078005E" w:rsidRPr="000F0FF6" w:rsidRDefault="0078005E" w:rsidP="00812385">
            <w:pPr>
              <w:rPr>
                <w:rFonts w:eastAsiaTheme="minorEastAsia"/>
                <w:i/>
              </w:rPr>
            </w:pPr>
            <m:oMathPara>
              <m:oMath>
                <m:r>
                  <w:rPr>
                    <w:rFonts w:ascii="Cambria Math" w:eastAsiaTheme="minorEastAsia" w:hAnsi="Cambria Math"/>
                  </w:rPr>
                  <m:t>(22±1)</m:t>
                </m:r>
              </m:oMath>
            </m:oMathPara>
          </w:p>
        </w:tc>
        <w:tc>
          <w:tcPr>
            <w:tcW w:w="2245" w:type="dxa"/>
          </w:tcPr>
          <w:p w:rsidR="0078005E" w:rsidRPr="000F0FF6" w:rsidRDefault="0078005E" w:rsidP="00812385">
            <w:pPr>
              <w:rPr>
                <w:rFonts w:eastAsiaTheme="minorEastAsia"/>
                <w:i/>
              </w:rPr>
            </w:pPr>
            <m:oMathPara>
              <m:oMath>
                <m:r>
                  <w:rPr>
                    <w:rFonts w:ascii="Cambria Math" w:eastAsiaTheme="minorEastAsia" w:hAnsi="Cambria Math"/>
                  </w:rPr>
                  <m:t>(98367.84) ±</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10</m:t>
                    </m:r>
                  </m:e>
                  <m:sup>
                    <m:r>
                      <w:rPr>
                        <w:rFonts w:ascii="Cambria Math" w:eastAsiaTheme="minorEastAsia" w:hAnsi="Cambria Math"/>
                        <w:color w:val="000000" w:themeColor="text1"/>
                      </w:rPr>
                      <m:t>3</m:t>
                    </m:r>
                  </m:sup>
                </m:sSup>
              </m:oMath>
            </m:oMathPara>
          </w:p>
        </w:tc>
        <w:tc>
          <w:tcPr>
            <w:tcW w:w="1417" w:type="dxa"/>
          </w:tcPr>
          <w:p w:rsidR="0078005E" w:rsidRPr="000F0FF6" w:rsidRDefault="0078005E" w:rsidP="00812385">
            <w:pPr>
              <w:rPr>
                <w:rFonts w:eastAsiaTheme="minorEastAsia"/>
                <w:i/>
              </w:rPr>
            </w:pPr>
            <m:oMathPara>
              <m:oMath>
                <m:r>
                  <w:rPr>
                    <w:rFonts w:ascii="Cambria Math" w:eastAsiaTheme="minorEastAsia" w:hAnsi="Cambria Math"/>
                  </w:rPr>
                  <m:t>(228±1)</m:t>
                </m:r>
              </m:oMath>
            </m:oMathPara>
          </w:p>
        </w:tc>
        <w:tc>
          <w:tcPr>
            <w:tcW w:w="2127" w:type="dxa"/>
          </w:tcPr>
          <w:p w:rsidR="0078005E" w:rsidRPr="000F0FF6" w:rsidRDefault="0078005E" w:rsidP="00812385">
            <w:pPr>
              <w:rPr>
                <w:rFonts w:eastAsiaTheme="minorEastAsia"/>
                <w:i/>
              </w:rPr>
            </w:pPr>
          </w:p>
        </w:tc>
        <w:tc>
          <w:tcPr>
            <w:tcW w:w="2268" w:type="dxa"/>
          </w:tcPr>
          <w:p w:rsidR="0078005E" w:rsidRPr="000F0FF6" w:rsidRDefault="0078005E" w:rsidP="00812385">
            <w:pPr>
              <w:rPr>
                <w:rFonts w:eastAsiaTheme="minorEastAsia"/>
                <w:i/>
              </w:rPr>
            </w:pPr>
          </w:p>
        </w:tc>
      </w:tr>
      <w:tr w:rsidR="0078005E" w:rsidRPr="000F0FF6" w:rsidTr="00812385">
        <w:trPr>
          <w:trHeight w:val="560"/>
        </w:trPr>
        <w:tc>
          <w:tcPr>
            <w:tcW w:w="1549" w:type="dxa"/>
          </w:tcPr>
          <w:p w:rsidR="0078005E" w:rsidRPr="000F0FF6" w:rsidRDefault="0078005E" w:rsidP="00812385">
            <w:pPr>
              <w:rPr>
                <w:rFonts w:eastAsiaTheme="minorEastAsia"/>
                <w:i/>
              </w:rPr>
            </w:pPr>
            <m:oMathPara>
              <m:oMath>
                <m:r>
                  <w:rPr>
                    <w:rFonts w:ascii="Cambria Math" w:eastAsiaTheme="minorEastAsia" w:hAnsi="Cambria Math"/>
                  </w:rPr>
                  <m:t>(28±1)</m:t>
                </m:r>
              </m:oMath>
            </m:oMathPara>
          </w:p>
        </w:tc>
        <w:tc>
          <w:tcPr>
            <w:tcW w:w="2245" w:type="dxa"/>
          </w:tcPr>
          <w:p w:rsidR="0078005E" w:rsidRPr="000F0FF6" w:rsidRDefault="0078005E" w:rsidP="00812385">
            <w:pPr>
              <w:rPr>
                <w:rFonts w:eastAsiaTheme="minorEastAsia"/>
                <w:i/>
              </w:rPr>
            </w:pPr>
            <m:oMathPara>
              <m:oMath>
                <m:r>
                  <w:rPr>
                    <w:rFonts w:ascii="Cambria Math" w:eastAsiaTheme="minorEastAsia" w:hAnsi="Cambria Math"/>
                  </w:rPr>
                  <m:t>(97568.16) ±</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10</m:t>
                    </m:r>
                  </m:e>
                  <m:sup>
                    <m:r>
                      <w:rPr>
                        <w:rFonts w:ascii="Cambria Math" w:eastAsiaTheme="minorEastAsia" w:hAnsi="Cambria Math"/>
                        <w:color w:val="000000" w:themeColor="text1"/>
                      </w:rPr>
                      <m:t>3</m:t>
                    </m:r>
                  </m:sup>
                </m:sSup>
              </m:oMath>
            </m:oMathPara>
          </w:p>
        </w:tc>
        <w:tc>
          <w:tcPr>
            <w:tcW w:w="1417" w:type="dxa"/>
          </w:tcPr>
          <w:p w:rsidR="0078005E" w:rsidRPr="000F0FF6" w:rsidRDefault="0078005E" w:rsidP="00812385">
            <w:pPr>
              <w:rPr>
                <w:rFonts w:eastAsiaTheme="minorEastAsia"/>
                <w:i/>
              </w:rPr>
            </w:pPr>
            <m:oMathPara>
              <m:oMath>
                <m:r>
                  <w:rPr>
                    <w:rFonts w:ascii="Cambria Math" w:eastAsiaTheme="minorEastAsia" w:hAnsi="Cambria Math"/>
                  </w:rPr>
                  <m:t>(236±1)</m:t>
                </m:r>
              </m:oMath>
            </m:oMathPara>
          </w:p>
        </w:tc>
        <w:tc>
          <w:tcPr>
            <w:tcW w:w="2127" w:type="dxa"/>
          </w:tcPr>
          <w:p w:rsidR="0078005E" w:rsidRPr="000F0FF6" w:rsidRDefault="0078005E" w:rsidP="00812385">
            <w:pPr>
              <w:rPr>
                <w:rFonts w:eastAsiaTheme="minorEastAsia"/>
                <w:i/>
              </w:rPr>
            </w:pPr>
          </w:p>
        </w:tc>
        <w:tc>
          <w:tcPr>
            <w:tcW w:w="2268" w:type="dxa"/>
          </w:tcPr>
          <w:p w:rsidR="0078005E" w:rsidRPr="000F0FF6" w:rsidRDefault="0078005E" w:rsidP="00812385">
            <w:pPr>
              <w:rPr>
                <w:rFonts w:eastAsiaTheme="minorEastAsia"/>
                <w:i/>
              </w:rPr>
            </w:pPr>
          </w:p>
        </w:tc>
      </w:tr>
      <w:tr w:rsidR="0078005E" w:rsidRPr="000F0FF6" w:rsidTr="00812385">
        <w:trPr>
          <w:trHeight w:val="560"/>
        </w:trPr>
        <w:tc>
          <w:tcPr>
            <w:tcW w:w="1549" w:type="dxa"/>
          </w:tcPr>
          <w:p w:rsidR="0078005E" w:rsidRPr="000F0FF6" w:rsidRDefault="0078005E" w:rsidP="00812385">
            <w:pPr>
              <w:rPr>
                <w:rFonts w:eastAsiaTheme="minorEastAsia"/>
                <w:i/>
              </w:rPr>
            </w:pPr>
            <m:oMathPara>
              <m:oMath>
                <m:r>
                  <w:rPr>
                    <w:rFonts w:ascii="Cambria Math" w:eastAsiaTheme="minorEastAsia" w:hAnsi="Cambria Math"/>
                  </w:rPr>
                  <m:t>(42±1)</m:t>
                </m:r>
              </m:oMath>
            </m:oMathPara>
          </w:p>
        </w:tc>
        <w:tc>
          <w:tcPr>
            <w:tcW w:w="2245" w:type="dxa"/>
          </w:tcPr>
          <w:p w:rsidR="0078005E" w:rsidRPr="000F0FF6" w:rsidRDefault="0078005E" w:rsidP="00812385">
            <w:pPr>
              <w:rPr>
                <w:rFonts w:eastAsiaTheme="minorEastAsia"/>
                <w:i/>
              </w:rPr>
            </w:pPr>
            <m:oMathPara>
              <m:oMath>
                <m:r>
                  <w:rPr>
                    <w:rFonts w:ascii="Cambria Math" w:eastAsiaTheme="minorEastAsia" w:hAnsi="Cambria Math"/>
                  </w:rPr>
                  <m:t>(95792.24) ±</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10</m:t>
                    </m:r>
                  </m:e>
                  <m:sup>
                    <m:r>
                      <w:rPr>
                        <w:rFonts w:ascii="Cambria Math" w:eastAsiaTheme="minorEastAsia" w:hAnsi="Cambria Math"/>
                        <w:color w:val="000000" w:themeColor="text1"/>
                      </w:rPr>
                      <m:t>3</m:t>
                    </m:r>
                  </m:sup>
                </m:sSup>
              </m:oMath>
            </m:oMathPara>
          </w:p>
        </w:tc>
        <w:tc>
          <w:tcPr>
            <w:tcW w:w="1417" w:type="dxa"/>
          </w:tcPr>
          <w:p w:rsidR="0078005E" w:rsidRPr="000F0FF6" w:rsidRDefault="0078005E" w:rsidP="00812385">
            <w:pPr>
              <w:rPr>
                <w:rFonts w:eastAsiaTheme="minorEastAsia"/>
                <w:i/>
              </w:rPr>
            </w:pPr>
            <m:oMathPara>
              <m:oMath>
                <m:r>
                  <w:rPr>
                    <w:rFonts w:ascii="Cambria Math" w:eastAsiaTheme="minorEastAsia" w:hAnsi="Cambria Math"/>
                  </w:rPr>
                  <m:t>(243±1)</m:t>
                </m:r>
              </m:oMath>
            </m:oMathPara>
          </w:p>
        </w:tc>
        <w:tc>
          <w:tcPr>
            <w:tcW w:w="2127" w:type="dxa"/>
          </w:tcPr>
          <w:p w:rsidR="0078005E" w:rsidRPr="000F0FF6" w:rsidRDefault="0078005E" w:rsidP="00812385">
            <w:pPr>
              <w:rPr>
                <w:rFonts w:eastAsiaTheme="minorEastAsia"/>
                <w:i/>
              </w:rPr>
            </w:pPr>
          </w:p>
        </w:tc>
        <w:tc>
          <w:tcPr>
            <w:tcW w:w="2268" w:type="dxa"/>
          </w:tcPr>
          <w:p w:rsidR="0078005E" w:rsidRPr="000F0FF6" w:rsidRDefault="0078005E" w:rsidP="00812385">
            <w:pPr>
              <w:rPr>
                <w:rFonts w:eastAsiaTheme="minorEastAsia"/>
                <w:i/>
              </w:rPr>
            </w:pPr>
          </w:p>
        </w:tc>
      </w:tr>
      <w:tr w:rsidR="0078005E" w:rsidRPr="000F0FF6" w:rsidTr="00812385">
        <w:trPr>
          <w:trHeight w:val="560"/>
        </w:trPr>
        <w:tc>
          <w:tcPr>
            <w:tcW w:w="1549" w:type="dxa"/>
          </w:tcPr>
          <w:p w:rsidR="0078005E" w:rsidRPr="000F0FF6" w:rsidRDefault="0078005E" w:rsidP="00812385">
            <w:pPr>
              <w:rPr>
                <w:rFonts w:eastAsiaTheme="minorEastAsia"/>
                <w:i/>
              </w:rPr>
            </w:pPr>
            <m:oMathPara>
              <m:oMath>
                <m:r>
                  <w:rPr>
                    <w:rFonts w:ascii="Cambria Math" w:eastAsiaTheme="minorEastAsia" w:hAnsi="Cambria Math"/>
                  </w:rPr>
                  <m:t>(43±1)</m:t>
                </m:r>
              </m:oMath>
            </m:oMathPara>
          </w:p>
        </w:tc>
        <w:tc>
          <w:tcPr>
            <w:tcW w:w="2245" w:type="dxa"/>
          </w:tcPr>
          <w:p w:rsidR="0078005E" w:rsidRPr="000F0FF6" w:rsidRDefault="0078005E" w:rsidP="00812385">
            <w:pPr>
              <w:rPr>
                <w:rFonts w:eastAsiaTheme="minorEastAsia"/>
                <w:i/>
              </w:rPr>
            </w:pPr>
            <m:oMathPara>
              <m:oMath>
                <m:r>
                  <w:rPr>
                    <w:rFonts w:ascii="Cambria Math" w:eastAsiaTheme="minorEastAsia" w:hAnsi="Cambria Math"/>
                  </w:rPr>
                  <m:t>(95568.96) ±</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10</m:t>
                    </m:r>
                  </m:e>
                  <m:sup>
                    <m:r>
                      <w:rPr>
                        <w:rFonts w:ascii="Cambria Math" w:eastAsiaTheme="minorEastAsia" w:hAnsi="Cambria Math"/>
                        <w:color w:val="000000" w:themeColor="text1"/>
                      </w:rPr>
                      <m:t>3</m:t>
                    </m:r>
                  </m:sup>
                </m:sSup>
              </m:oMath>
            </m:oMathPara>
          </w:p>
        </w:tc>
        <w:tc>
          <w:tcPr>
            <w:tcW w:w="1417" w:type="dxa"/>
          </w:tcPr>
          <w:p w:rsidR="0078005E" w:rsidRPr="000F0FF6" w:rsidRDefault="0078005E" w:rsidP="00812385">
            <w:pPr>
              <w:rPr>
                <w:rFonts w:eastAsiaTheme="minorEastAsia"/>
                <w:i/>
              </w:rPr>
            </w:pPr>
            <m:oMathPara>
              <m:oMath>
                <m:r>
                  <w:rPr>
                    <w:rFonts w:ascii="Cambria Math" w:eastAsiaTheme="minorEastAsia" w:hAnsi="Cambria Math"/>
                  </w:rPr>
                  <m:t>(249±1)</m:t>
                </m:r>
              </m:oMath>
            </m:oMathPara>
          </w:p>
        </w:tc>
        <w:tc>
          <w:tcPr>
            <w:tcW w:w="2127" w:type="dxa"/>
          </w:tcPr>
          <w:p w:rsidR="0078005E" w:rsidRPr="000F0FF6" w:rsidRDefault="0078005E" w:rsidP="00812385">
            <w:pPr>
              <w:rPr>
                <w:rFonts w:eastAsiaTheme="minorEastAsia"/>
                <w:i/>
              </w:rPr>
            </w:pPr>
          </w:p>
        </w:tc>
        <w:tc>
          <w:tcPr>
            <w:tcW w:w="2268" w:type="dxa"/>
          </w:tcPr>
          <w:p w:rsidR="0078005E" w:rsidRPr="000F0FF6" w:rsidRDefault="0078005E" w:rsidP="00812385">
            <w:pPr>
              <w:rPr>
                <w:rFonts w:eastAsiaTheme="minorEastAsia"/>
                <w:i/>
              </w:rPr>
            </w:pPr>
          </w:p>
        </w:tc>
      </w:tr>
      <w:tr w:rsidR="0078005E" w:rsidRPr="000F0FF6" w:rsidTr="00812385">
        <w:trPr>
          <w:trHeight w:val="560"/>
        </w:trPr>
        <w:tc>
          <w:tcPr>
            <w:tcW w:w="1549" w:type="dxa"/>
          </w:tcPr>
          <w:p w:rsidR="0078005E" w:rsidRPr="000F0FF6" w:rsidRDefault="0078005E" w:rsidP="00812385">
            <w:pPr>
              <w:rPr>
                <w:rFonts w:eastAsiaTheme="minorEastAsia"/>
                <w:i/>
              </w:rPr>
            </w:pPr>
            <m:oMathPara>
              <m:oMath>
                <m:r>
                  <w:rPr>
                    <w:rFonts w:ascii="Cambria Math" w:eastAsiaTheme="minorEastAsia" w:hAnsi="Cambria Math"/>
                  </w:rPr>
                  <m:t>(41±1)</m:t>
                </m:r>
              </m:oMath>
            </m:oMathPara>
          </w:p>
        </w:tc>
        <w:tc>
          <w:tcPr>
            <w:tcW w:w="2245" w:type="dxa"/>
          </w:tcPr>
          <w:p w:rsidR="0078005E" w:rsidRPr="000F0FF6" w:rsidRDefault="0078005E" w:rsidP="00812385">
            <w:pPr>
              <w:rPr>
                <w:rFonts w:eastAsiaTheme="minorEastAsia"/>
                <w:i/>
              </w:rPr>
            </w:pPr>
            <m:oMathPara>
              <m:oMath>
                <m:r>
                  <w:rPr>
                    <w:rFonts w:ascii="Cambria Math" w:eastAsiaTheme="minorEastAsia" w:hAnsi="Cambria Math"/>
                  </w:rPr>
                  <m:t>(95835.52) ±</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10</m:t>
                    </m:r>
                  </m:e>
                  <m:sup>
                    <m:r>
                      <w:rPr>
                        <w:rFonts w:ascii="Cambria Math" w:eastAsiaTheme="minorEastAsia" w:hAnsi="Cambria Math"/>
                        <w:color w:val="000000" w:themeColor="text1"/>
                      </w:rPr>
                      <m:t>3</m:t>
                    </m:r>
                  </m:sup>
                </m:sSup>
              </m:oMath>
            </m:oMathPara>
          </w:p>
        </w:tc>
        <w:tc>
          <w:tcPr>
            <w:tcW w:w="1417" w:type="dxa"/>
          </w:tcPr>
          <w:p w:rsidR="0078005E" w:rsidRPr="000F0FF6" w:rsidRDefault="0078005E" w:rsidP="00812385">
            <w:pPr>
              <w:rPr>
                <w:rFonts w:eastAsiaTheme="minorEastAsia"/>
                <w:i/>
              </w:rPr>
            </w:pPr>
            <m:oMathPara>
              <m:oMath>
                <m:r>
                  <w:rPr>
                    <w:rFonts w:ascii="Cambria Math" w:eastAsiaTheme="minorEastAsia" w:hAnsi="Cambria Math"/>
                  </w:rPr>
                  <m:t>(254±1)</m:t>
                </m:r>
              </m:oMath>
            </m:oMathPara>
          </w:p>
        </w:tc>
        <w:tc>
          <w:tcPr>
            <w:tcW w:w="2127" w:type="dxa"/>
          </w:tcPr>
          <w:p w:rsidR="0078005E" w:rsidRPr="000F0FF6" w:rsidRDefault="0078005E" w:rsidP="00812385">
            <w:pPr>
              <w:rPr>
                <w:rFonts w:eastAsiaTheme="minorEastAsia"/>
                <w:i/>
              </w:rPr>
            </w:pPr>
          </w:p>
        </w:tc>
        <w:tc>
          <w:tcPr>
            <w:tcW w:w="2268" w:type="dxa"/>
          </w:tcPr>
          <w:p w:rsidR="0078005E" w:rsidRPr="000F0FF6" w:rsidRDefault="0078005E" w:rsidP="00812385">
            <w:pPr>
              <w:rPr>
                <w:rFonts w:eastAsiaTheme="minorEastAsia"/>
                <w:i/>
              </w:rPr>
            </w:pPr>
          </w:p>
        </w:tc>
      </w:tr>
      <w:tr w:rsidR="0078005E" w:rsidRPr="000F0FF6" w:rsidTr="00812385">
        <w:trPr>
          <w:trHeight w:val="560"/>
        </w:trPr>
        <w:tc>
          <w:tcPr>
            <w:tcW w:w="1549" w:type="dxa"/>
          </w:tcPr>
          <w:p w:rsidR="0078005E" w:rsidRPr="000F0FF6" w:rsidRDefault="0078005E" w:rsidP="00812385">
            <w:pPr>
              <w:rPr>
                <w:rFonts w:eastAsiaTheme="minorEastAsia"/>
                <w:i/>
              </w:rPr>
            </w:pPr>
            <m:oMathPara>
              <m:oMath>
                <m:r>
                  <w:rPr>
                    <w:rFonts w:ascii="Cambria Math" w:eastAsiaTheme="minorEastAsia" w:hAnsi="Cambria Math"/>
                  </w:rPr>
                  <m:t>(36±1)</m:t>
                </m:r>
              </m:oMath>
            </m:oMathPara>
          </w:p>
        </w:tc>
        <w:tc>
          <w:tcPr>
            <w:tcW w:w="2245" w:type="dxa"/>
          </w:tcPr>
          <w:p w:rsidR="0078005E" w:rsidRPr="000F0FF6" w:rsidRDefault="0078005E" w:rsidP="00812385">
            <w:pPr>
              <w:rPr>
                <w:rFonts w:eastAsiaTheme="minorEastAsia"/>
                <w:i/>
              </w:rPr>
            </w:pPr>
            <m:oMathPara>
              <m:oMath>
                <m:r>
                  <w:rPr>
                    <w:rFonts w:ascii="Cambria Math" w:eastAsiaTheme="minorEastAsia" w:hAnsi="Cambria Math"/>
                  </w:rPr>
                  <m:t>(96501.92) ±</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10</m:t>
                    </m:r>
                  </m:e>
                  <m:sup>
                    <m:r>
                      <w:rPr>
                        <w:rFonts w:ascii="Cambria Math" w:eastAsiaTheme="minorEastAsia" w:hAnsi="Cambria Math"/>
                        <w:color w:val="000000" w:themeColor="text1"/>
                      </w:rPr>
                      <m:t>3</m:t>
                    </m:r>
                  </m:sup>
                </m:sSup>
              </m:oMath>
            </m:oMathPara>
          </w:p>
        </w:tc>
        <w:tc>
          <w:tcPr>
            <w:tcW w:w="1417" w:type="dxa"/>
          </w:tcPr>
          <w:p w:rsidR="0078005E" w:rsidRPr="000F0FF6" w:rsidRDefault="0078005E" w:rsidP="00812385">
            <w:pPr>
              <w:rPr>
                <w:rFonts w:eastAsiaTheme="minorEastAsia"/>
                <w:i/>
              </w:rPr>
            </w:pPr>
            <m:oMathPara>
              <m:oMath>
                <m:r>
                  <w:rPr>
                    <w:rFonts w:ascii="Cambria Math" w:eastAsiaTheme="minorEastAsia" w:hAnsi="Cambria Math"/>
                  </w:rPr>
                  <m:t>(261±1)</m:t>
                </m:r>
              </m:oMath>
            </m:oMathPara>
          </w:p>
        </w:tc>
        <w:tc>
          <w:tcPr>
            <w:tcW w:w="2127" w:type="dxa"/>
          </w:tcPr>
          <w:p w:rsidR="0078005E" w:rsidRPr="000F0FF6" w:rsidRDefault="0078005E" w:rsidP="00812385">
            <w:pPr>
              <w:rPr>
                <w:rFonts w:eastAsiaTheme="minorEastAsia"/>
                <w:i/>
              </w:rPr>
            </w:pPr>
          </w:p>
        </w:tc>
        <w:tc>
          <w:tcPr>
            <w:tcW w:w="2268" w:type="dxa"/>
          </w:tcPr>
          <w:p w:rsidR="0078005E" w:rsidRPr="000F0FF6" w:rsidRDefault="0078005E" w:rsidP="00812385">
            <w:pPr>
              <w:rPr>
                <w:rFonts w:eastAsiaTheme="minorEastAsia"/>
                <w:i/>
              </w:rPr>
            </w:pPr>
          </w:p>
        </w:tc>
      </w:tr>
      <w:tr w:rsidR="0078005E" w:rsidRPr="000F0FF6" w:rsidTr="00812385">
        <w:trPr>
          <w:trHeight w:val="576"/>
        </w:trPr>
        <w:tc>
          <w:tcPr>
            <w:tcW w:w="1549" w:type="dxa"/>
          </w:tcPr>
          <w:p w:rsidR="0078005E" w:rsidRPr="000F0FF6" w:rsidRDefault="0078005E" w:rsidP="00812385">
            <w:pPr>
              <w:rPr>
                <w:rFonts w:eastAsiaTheme="minorEastAsia"/>
                <w:i/>
              </w:rPr>
            </w:pPr>
            <m:oMathPara>
              <m:oMath>
                <m:r>
                  <w:rPr>
                    <w:rFonts w:ascii="Cambria Math" w:eastAsiaTheme="minorEastAsia" w:hAnsi="Cambria Math"/>
                  </w:rPr>
                  <m:t>(41±1)</m:t>
                </m:r>
              </m:oMath>
            </m:oMathPara>
          </w:p>
        </w:tc>
        <w:tc>
          <w:tcPr>
            <w:tcW w:w="2245" w:type="dxa"/>
          </w:tcPr>
          <w:p w:rsidR="0078005E" w:rsidRPr="000F0FF6" w:rsidRDefault="0078005E" w:rsidP="00812385">
            <w:pPr>
              <w:rPr>
                <w:rFonts w:eastAsiaTheme="minorEastAsia"/>
                <w:i/>
              </w:rPr>
            </w:pPr>
            <m:oMathPara>
              <m:oMath>
                <m:r>
                  <w:rPr>
                    <w:rFonts w:ascii="Cambria Math" w:eastAsiaTheme="minorEastAsia" w:hAnsi="Cambria Math"/>
                  </w:rPr>
                  <m:t>(95835.52) ±</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10</m:t>
                    </m:r>
                  </m:e>
                  <m:sup>
                    <m:r>
                      <w:rPr>
                        <w:rFonts w:ascii="Cambria Math" w:eastAsiaTheme="minorEastAsia" w:hAnsi="Cambria Math"/>
                        <w:color w:val="000000" w:themeColor="text1"/>
                      </w:rPr>
                      <m:t>3</m:t>
                    </m:r>
                  </m:sup>
                </m:sSup>
              </m:oMath>
            </m:oMathPara>
          </w:p>
        </w:tc>
        <w:tc>
          <w:tcPr>
            <w:tcW w:w="1417" w:type="dxa"/>
          </w:tcPr>
          <w:p w:rsidR="0078005E" w:rsidRPr="000F0FF6" w:rsidRDefault="0078005E" w:rsidP="00812385">
            <w:pPr>
              <w:rPr>
                <w:rFonts w:eastAsiaTheme="minorEastAsia"/>
                <w:i/>
              </w:rPr>
            </w:pPr>
            <m:oMathPara>
              <m:oMath>
                <m:r>
                  <w:rPr>
                    <w:rFonts w:ascii="Cambria Math" w:eastAsiaTheme="minorEastAsia" w:hAnsi="Cambria Math"/>
                  </w:rPr>
                  <m:t>(267±1)</m:t>
                </m:r>
              </m:oMath>
            </m:oMathPara>
          </w:p>
        </w:tc>
        <w:tc>
          <w:tcPr>
            <w:tcW w:w="2127" w:type="dxa"/>
          </w:tcPr>
          <w:p w:rsidR="0078005E" w:rsidRPr="000F0FF6" w:rsidRDefault="0078005E" w:rsidP="00812385">
            <w:pPr>
              <w:rPr>
                <w:rFonts w:eastAsiaTheme="minorEastAsia"/>
                <w:i/>
              </w:rPr>
            </w:pPr>
          </w:p>
        </w:tc>
        <w:tc>
          <w:tcPr>
            <w:tcW w:w="2268" w:type="dxa"/>
          </w:tcPr>
          <w:p w:rsidR="0078005E" w:rsidRPr="000F0FF6" w:rsidRDefault="0078005E" w:rsidP="00812385">
            <w:pPr>
              <w:rPr>
                <w:rFonts w:eastAsiaTheme="minorEastAsia"/>
                <w:i/>
              </w:rPr>
            </w:pPr>
          </w:p>
        </w:tc>
      </w:tr>
    </w:tbl>
    <w:p w:rsidR="0078005E" w:rsidRPr="000F0FF6" w:rsidRDefault="0078005E" w:rsidP="0078005E">
      <w:pPr>
        <w:jc w:val="both"/>
        <w:rPr>
          <w:b/>
        </w:rPr>
      </w:pPr>
    </w:p>
    <w:p w:rsidR="0078005E" w:rsidRPr="000F0FF6" w:rsidRDefault="0078005E" w:rsidP="0078005E">
      <w:pPr>
        <w:rPr>
          <w:lang w:val="es-ES_tradnl"/>
        </w:rPr>
      </w:pPr>
      <w:r w:rsidRPr="000F0FF6">
        <w:rPr>
          <w:lang w:val="es-ES_tradnl"/>
        </w:rPr>
        <w:t>Se pide:</w:t>
      </w:r>
    </w:p>
    <w:p w:rsidR="0078005E" w:rsidRPr="000F0FF6" w:rsidRDefault="0078005E" w:rsidP="0078005E">
      <w:pPr>
        <w:pStyle w:val="Prrafodelista"/>
        <w:numPr>
          <w:ilvl w:val="0"/>
          <w:numId w:val="13"/>
        </w:numPr>
        <w:rPr>
          <w:rFonts w:ascii="Times New Roman" w:hAnsi="Times New Roman" w:cs="Times New Roman"/>
          <w:b/>
          <w:color w:val="000000" w:themeColor="text1"/>
          <w:sz w:val="24"/>
          <w:szCs w:val="24"/>
          <w:lang w:val="es-ES_tradnl"/>
        </w:rPr>
      </w:pPr>
      <w:r w:rsidRPr="000F0FF6">
        <w:rPr>
          <w:rFonts w:ascii="Times New Roman" w:hAnsi="Times New Roman" w:cs="Times New Roman"/>
          <w:b/>
          <w:color w:val="000000" w:themeColor="text1"/>
          <w:sz w:val="24"/>
          <w:szCs w:val="24"/>
          <w:lang w:val="es-ES_tradnl"/>
        </w:rPr>
        <w:t>Complete la tabla dada (</w:t>
      </w:r>
      <w:r w:rsidR="00E005A4">
        <w:rPr>
          <w:rFonts w:ascii="Times New Roman" w:hAnsi="Times New Roman" w:cs="Times New Roman"/>
          <w:b/>
          <w:color w:val="000000" w:themeColor="text1"/>
          <w:sz w:val="24"/>
          <w:szCs w:val="24"/>
          <w:lang w:val="es-ES_tradnl"/>
        </w:rPr>
        <w:t>5</w:t>
      </w:r>
      <w:r w:rsidRPr="000F0FF6">
        <w:rPr>
          <w:rFonts w:ascii="Times New Roman" w:hAnsi="Times New Roman" w:cs="Times New Roman"/>
          <w:b/>
          <w:color w:val="000000" w:themeColor="text1"/>
          <w:sz w:val="24"/>
          <w:szCs w:val="24"/>
          <w:lang w:val="es-ES_tradnl"/>
        </w:rPr>
        <w:t>p)</w:t>
      </w:r>
    </w:p>
    <w:p w:rsidR="0078005E" w:rsidRPr="000F0FF6" w:rsidRDefault="0078005E" w:rsidP="0078005E">
      <w:pPr>
        <w:pStyle w:val="Prrafodelista"/>
        <w:numPr>
          <w:ilvl w:val="0"/>
          <w:numId w:val="13"/>
        </w:numPr>
        <w:rPr>
          <w:rFonts w:ascii="Times New Roman" w:hAnsi="Times New Roman" w:cs="Times New Roman"/>
          <w:b/>
          <w:color w:val="000000" w:themeColor="text1"/>
          <w:sz w:val="24"/>
          <w:szCs w:val="24"/>
          <w:lang w:val="es-ES_tradnl"/>
        </w:rPr>
      </w:pPr>
      <w:r w:rsidRPr="000F0FF6">
        <w:rPr>
          <w:rFonts w:ascii="Times New Roman" w:hAnsi="Times New Roman" w:cs="Times New Roman"/>
          <w:b/>
          <w:color w:val="000000" w:themeColor="text1"/>
          <w:sz w:val="24"/>
          <w:szCs w:val="24"/>
          <w:lang w:val="es-ES_tradnl"/>
        </w:rPr>
        <w:t>Construya el gráfico respectivo  (7)</w:t>
      </w:r>
    </w:p>
    <w:p w:rsidR="0078005E" w:rsidRPr="000F0FF6" w:rsidRDefault="0078005E" w:rsidP="0078005E">
      <w:pPr>
        <w:pStyle w:val="Prrafodelista"/>
        <w:numPr>
          <w:ilvl w:val="0"/>
          <w:numId w:val="13"/>
        </w:numPr>
        <w:rPr>
          <w:rFonts w:ascii="Times New Roman" w:hAnsi="Times New Roman" w:cs="Times New Roman"/>
          <w:b/>
          <w:color w:val="000000" w:themeColor="text1"/>
          <w:sz w:val="24"/>
          <w:szCs w:val="24"/>
          <w:lang w:val="es-ES_tradnl"/>
        </w:rPr>
      </w:pPr>
      <w:r w:rsidRPr="000F0FF6">
        <w:rPr>
          <w:rFonts w:ascii="Times New Roman" w:hAnsi="Times New Roman" w:cs="Times New Roman"/>
          <w:b/>
          <w:color w:val="000000" w:themeColor="text1"/>
          <w:sz w:val="24"/>
          <w:szCs w:val="24"/>
          <w:lang w:val="es-ES_tradnl"/>
        </w:rPr>
        <w:t>Encuentre el número de moles del gas con su incertidumbre ( n +-</w:t>
      </w:r>
      <w:proofErr w:type="spellStart"/>
      <w:r w:rsidRPr="000F0FF6">
        <w:rPr>
          <w:rFonts w:ascii="Times New Roman" w:hAnsi="Times New Roman" w:cs="Times New Roman"/>
          <w:b/>
          <w:color w:val="000000" w:themeColor="text1"/>
          <w:sz w:val="24"/>
          <w:szCs w:val="24"/>
          <w:lang w:val="es-ES_tradnl"/>
        </w:rPr>
        <w:t>δn</w:t>
      </w:r>
      <w:proofErr w:type="spellEnd"/>
      <w:r w:rsidRPr="000F0FF6">
        <w:rPr>
          <w:rFonts w:ascii="Times New Roman" w:hAnsi="Times New Roman" w:cs="Times New Roman"/>
          <w:b/>
          <w:color w:val="000000" w:themeColor="text1"/>
          <w:sz w:val="24"/>
          <w:szCs w:val="24"/>
          <w:lang w:val="es-ES_tradnl"/>
        </w:rPr>
        <w:t>)</w:t>
      </w:r>
      <w:r w:rsidR="00E65019">
        <w:rPr>
          <w:rFonts w:ascii="Times New Roman" w:hAnsi="Times New Roman" w:cs="Times New Roman"/>
          <w:b/>
          <w:color w:val="000000" w:themeColor="text1"/>
          <w:sz w:val="24"/>
          <w:szCs w:val="24"/>
          <w:lang w:val="es-ES_tradnl"/>
        </w:rPr>
        <w:t xml:space="preserve"> (</w:t>
      </w:r>
      <w:r w:rsidRPr="000F0FF6">
        <w:rPr>
          <w:rFonts w:ascii="Times New Roman" w:hAnsi="Times New Roman" w:cs="Times New Roman"/>
          <w:b/>
          <w:color w:val="000000" w:themeColor="text1"/>
          <w:sz w:val="24"/>
          <w:szCs w:val="24"/>
          <w:lang w:val="es-ES_tradnl"/>
        </w:rPr>
        <w:t>4p)</w:t>
      </w:r>
    </w:p>
    <w:p w:rsidR="00716E73" w:rsidRPr="004F7DDD" w:rsidRDefault="00716E73" w:rsidP="00716E73">
      <w:pPr>
        <w:pStyle w:val="Prrafodelista"/>
        <w:tabs>
          <w:tab w:val="left" w:pos="5235"/>
        </w:tabs>
        <w:outlineLvl w:val="0"/>
        <w:rPr>
          <w:rFonts w:ascii="Comic Sans MS" w:hAnsi="Comic Sans MS"/>
          <w:b/>
          <w:lang w:val="sv-SE"/>
        </w:rPr>
      </w:pPr>
      <w:r w:rsidRPr="004F7DDD">
        <w:rPr>
          <w:rFonts w:ascii="Comic Sans MS" w:hAnsi="Comic Sans MS"/>
          <w:b/>
          <w:bCs/>
          <w:lang w:val="sv-SE"/>
        </w:rPr>
        <w:t>DATOS INICIALES        V=</w:t>
      </w:r>
      <w:r w:rsidRPr="004F7DDD">
        <w:rPr>
          <w:b/>
          <w:position w:val="-24"/>
          <w:vertAlign w:val="subscript"/>
        </w:rPr>
        <w:object w:dxaOrig="639" w:dyaOrig="660">
          <v:shape id="_x0000_i1029" type="#_x0000_t75" style="width:47.25pt;height:39.75pt" o:ole="">
            <v:imagedata r:id="rId18" o:title=""/>
          </v:shape>
          <o:OLEObject Type="Embed" ProgID="Equation.3" ShapeID="_x0000_i1029" DrawAspect="Content" ObjectID="_1408517379" r:id="rId19"/>
        </w:object>
      </w:r>
      <w:r w:rsidRPr="004F7DDD">
        <w:rPr>
          <w:rFonts w:ascii="Comic Sans MS" w:hAnsi="Comic Sans MS"/>
          <w:b/>
          <w:vertAlign w:val="subscript"/>
          <w:lang w:val="sv-SE"/>
        </w:rPr>
        <w:t xml:space="preserve">; </w:t>
      </w:r>
      <w:r w:rsidR="00517A40">
        <w:rPr>
          <w:rFonts w:ascii="Comic Sans MS" w:hAnsi="Comic Sans MS"/>
          <w:b/>
          <w:vertAlign w:val="subscript"/>
          <w:lang w:val="sv-SE"/>
        </w:rPr>
        <w:t xml:space="preserve">       </w:t>
      </w:r>
      <w:r w:rsidRPr="004F7DDD">
        <w:rPr>
          <w:b/>
          <w:position w:val="-10"/>
        </w:rPr>
        <w:object w:dxaOrig="200" w:dyaOrig="320">
          <v:shape id="_x0000_i1030" type="#_x0000_t75" style="width:9.75pt;height:15.75pt" o:ole="">
            <v:imagedata r:id="rId20" o:title=""/>
          </v:shape>
          <o:OLEObject Type="Embed" ProgID="Equation.3" ShapeID="_x0000_i1030" DrawAspect="Content" ObjectID="_1408517380" r:id="rId21"/>
        </w:object>
      </w:r>
      <w:r w:rsidRPr="004F7DDD">
        <w:rPr>
          <w:b/>
          <w:lang w:val="sv-SE"/>
        </w:rPr>
        <w:t xml:space="preserve">= </w:t>
      </w:r>
      <w:r w:rsidRPr="004F7DDD">
        <w:rPr>
          <w:rFonts w:ascii="Comic Sans MS" w:hAnsi="Comic Sans MS"/>
          <w:b/>
          <w:lang w:val="sv-SE"/>
        </w:rPr>
        <w:t xml:space="preserve">(7.7 </w:t>
      </w:r>
      <w:r w:rsidRPr="004F7DDD">
        <w:rPr>
          <w:b/>
          <w:position w:val="-4"/>
        </w:rPr>
        <w:object w:dxaOrig="220" w:dyaOrig="240">
          <v:shape id="_x0000_i1031" type="#_x0000_t75" style="width:11.25pt;height:12pt" o:ole="">
            <v:imagedata r:id="rId22" o:title=""/>
          </v:shape>
          <o:OLEObject Type="Embed" ProgID="Equation.3" ShapeID="_x0000_i1031" DrawAspect="Content" ObjectID="_1408517381" r:id="rId23"/>
        </w:object>
      </w:r>
      <w:r w:rsidRPr="004F7DDD">
        <w:rPr>
          <w:rFonts w:ascii="Comic Sans MS" w:hAnsi="Comic Sans MS"/>
          <w:b/>
          <w:lang w:val="sv-SE"/>
        </w:rPr>
        <w:t>0.1)X10</w:t>
      </w:r>
      <w:r w:rsidRPr="004F7DDD">
        <w:rPr>
          <w:rFonts w:ascii="Comic Sans MS" w:hAnsi="Comic Sans MS"/>
          <w:b/>
          <w:vertAlign w:val="superscript"/>
          <w:lang w:val="sv-SE"/>
        </w:rPr>
        <w:t>-3</w:t>
      </w:r>
      <w:r w:rsidRPr="004F7DDD">
        <w:rPr>
          <w:rFonts w:ascii="Comic Sans MS" w:hAnsi="Comic Sans MS"/>
          <w:b/>
          <w:lang w:val="sv-SE"/>
        </w:rPr>
        <w:t xml:space="preserve"> m; </w:t>
      </w:r>
    </w:p>
    <w:p w:rsidR="00716E73" w:rsidRPr="004F7DDD" w:rsidRDefault="00716E73" w:rsidP="00716E73">
      <w:pPr>
        <w:pStyle w:val="Prrafodelista"/>
        <w:tabs>
          <w:tab w:val="left" w:pos="5235"/>
        </w:tabs>
        <w:outlineLvl w:val="0"/>
        <w:rPr>
          <w:rFonts w:ascii="Comic Sans MS" w:hAnsi="Comic Sans MS"/>
          <w:b/>
          <w:lang w:val="sv-SE"/>
        </w:rPr>
      </w:pPr>
      <w:r w:rsidRPr="004F7DDD">
        <w:rPr>
          <w:rFonts w:ascii="Comic Sans MS" w:hAnsi="Comic Sans MS"/>
          <w:b/>
          <w:lang w:val="sv-SE"/>
        </w:rPr>
        <w:t>ρ</w:t>
      </w:r>
      <w:r w:rsidRPr="004F7DDD">
        <w:rPr>
          <w:rFonts w:ascii="Comic Sans MS" w:hAnsi="Comic Sans MS"/>
          <w:b/>
          <w:vertAlign w:val="subscript"/>
          <w:lang w:val="sv-SE"/>
        </w:rPr>
        <w:t>hg</w:t>
      </w:r>
      <w:r w:rsidRPr="004F7DDD">
        <w:rPr>
          <w:rFonts w:ascii="Comic Sans MS" w:hAnsi="Comic Sans MS"/>
          <w:b/>
          <w:lang w:val="sv-SE"/>
        </w:rPr>
        <w:t>= 13600 Kg/m</w:t>
      </w:r>
      <w:r w:rsidRPr="004F7DDD">
        <w:rPr>
          <w:rFonts w:ascii="Comic Sans MS" w:hAnsi="Comic Sans MS"/>
          <w:b/>
          <w:vertAlign w:val="superscript"/>
          <w:lang w:val="sv-SE"/>
        </w:rPr>
        <w:t xml:space="preserve">3 </w:t>
      </w:r>
      <w:r w:rsidR="004F7DDD" w:rsidRPr="004F7DDD">
        <w:rPr>
          <w:rFonts w:ascii="Comic Sans MS" w:hAnsi="Comic Sans MS"/>
          <w:b/>
          <w:vertAlign w:val="superscript"/>
          <w:lang w:val="sv-SE"/>
        </w:rPr>
        <w:t xml:space="preserve">                                                    </w:t>
      </w:r>
      <w:r w:rsidRPr="004F7DDD">
        <w:rPr>
          <w:rFonts w:ascii="Comic Sans MS" w:hAnsi="Comic Sans MS"/>
          <w:b/>
          <w:vertAlign w:val="superscript"/>
          <w:lang w:val="sv-SE"/>
        </w:rPr>
        <w:t xml:space="preserve"> </w:t>
      </w:r>
      <w:r w:rsidRPr="004F7DDD">
        <w:rPr>
          <w:rFonts w:ascii="Comic Sans MS" w:hAnsi="Comic Sans MS"/>
          <w:b/>
          <w:lang w:val="sv-SE"/>
        </w:rPr>
        <w:t>R = 8,31 J/K.mol</w:t>
      </w:r>
    </w:p>
    <w:p w:rsidR="00716E73" w:rsidRPr="004F7DDD" w:rsidRDefault="00716E73" w:rsidP="00517A40">
      <w:pPr>
        <w:pStyle w:val="Prrafodelista"/>
        <w:tabs>
          <w:tab w:val="left" w:pos="5235"/>
        </w:tabs>
        <w:rPr>
          <w:rFonts w:ascii="Comic Sans MS" w:hAnsi="Comic Sans MS"/>
          <w:b/>
          <w:lang w:val="sv-SE"/>
        </w:rPr>
      </w:pPr>
    </w:p>
    <w:p w:rsidR="00B0551A" w:rsidRPr="00716E73" w:rsidRDefault="00B0551A" w:rsidP="000027BA">
      <w:pPr>
        <w:rPr>
          <w:lang w:val="sv-SE"/>
        </w:rPr>
      </w:pPr>
    </w:p>
    <w:p w:rsidR="00B0551A" w:rsidRPr="00E005A4" w:rsidRDefault="00B0551A" w:rsidP="000027BA">
      <w:pPr>
        <w:rPr>
          <w:lang w:val="sv-SE"/>
        </w:rPr>
      </w:pPr>
    </w:p>
    <w:p w:rsidR="00B0551A" w:rsidRPr="00E005A4" w:rsidRDefault="00B0551A" w:rsidP="000027BA">
      <w:pPr>
        <w:rPr>
          <w:lang w:val="sv-SE"/>
        </w:rPr>
      </w:pPr>
    </w:p>
    <w:p w:rsidR="00B0551A" w:rsidRPr="00E005A4" w:rsidRDefault="00B0551A" w:rsidP="000027BA">
      <w:pPr>
        <w:rPr>
          <w:lang w:val="sv-SE"/>
        </w:rPr>
      </w:pPr>
    </w:p>
    <w:p w:rsidR="00B0551A" w:rsidRPr="00E005A4" w:rsidRDefault="00B0551A" w:rsidP="000027BA">
      <w:pPr>
        <w:rPr>
          <w:lang w:val="sv-SE"/>
        </w:rPr>
      </w:pPr>
    </w:p>
    <w:p w:rsidR="00B0551A" w:rsidRPr="00E005A4" w:rsidRDefault="00B0551A" w:rsidP="000027BA">
      <w:pPr>
        <w:rPr>
          <w:lang w:val="sv-SE"/>
        </w:rPr>
      </w:pPr>
    </w:p>
    <w:p w:rsidR="00B0551A" w:rsidRPr="00E005A4" w:rsidRDefault="00B0551A" w:rsidP="000027BA">
      <w:pPr>
        <w:rPr>
          <w:lang w:val="sv-SE"/>
        </w:rPr>
      </w:pPr>
    </w:p>
    <w:p w:rsidR="00B0551A" w:rsidRPr="00E005A4" w:rsidRDefault="00B0551A" w:rsidP="000027BA">
      <w:pPr>
        <w:rPr>
          <w:lang w:val="sv-SE"/>
        </w:rPr>
      </w:pPr>
    </w:p>
    <w:p w:rsidR="00B0551A" w:rsidRPr="00E005A4" w:rsidRDefault="00B0551A" w:rsidP="000027BA">
      <w:pPr>
        <w:rPr>
          <w:lang w:val="sv-SE"/>
        </w:rPr>
      </w:pPr>
    </w:p>
    <w:p w:rsidR="00B0551A" w:rsidRPr="00E005A4" w:rsidRDefault="00B0551A" w:rsidP="000027BA">
      <w:pPr>
        <w:rPr>
          <w:lang w:val="sv-SE"/>
        </w:rPr>
      </w:pPr>
    </w:p>
    <w:p w:rsidR="00B0551A" w:rsidRPr="00E005A4" w:rsidRDefault="00B0551A" w:rsidP="000027BA">
      <w:pPr>
        <w:rPr>
          <w:lang w:val="sv-SE"/>
        </w:rPr>
      </w:pPr>
    </w:p>
    <w:p w:rsidR="00B0551A" w:rsidRPr="00E005A4" w:rsidRDefault="00B0551A" w:rsidP="000027BA">
      <w:pPr>
        <w:rPr>
          <w:lang w:val="sv-SE"/>
        </w:rPr>
      </w:pPr>
    </w:p>
    <w:p w:rsidR="00B0551A" w:rsidRPr="00E005A4" w:rsidRDefault="00B0551A" w:rsidP="000027BA">
      <w:pPr>
        <w:rPr>
          <w:lang w:val="sv-SE"/>
        </w:rPr>
      </w:pPr>
    </w:p>
    <w:p w:rsidR="00B0551A" w:rsidRPr="00E005A4" w:rsidRDefault="00B0551A" w:rsidP="000027BA">
      <w:pPr>
        <w:rPr>
          <w:lang w:val="sv-SE"/>
        </w:rPr>
      </w:pPr>
    </w:p>
    <w:p w:rsidR="00B0551A" w:rsidRPr="00E005A4" w:rsidRDefault="00B0551A" w:rsidP="000027BA">
      <w:pPr>
        <w:rPr>
          <w:lang w:val="sv-SE"/>
        </w:rPr>
      </w:pPr>
    </w:p>
    <w:p w:rsidR="00B0551A" w:rsidRPr="00E005A4" w:rsidRDefault="00B0551A" w:rsidP="000027BA">
      <w:pPr>
        <w:rPr>
          <w:lang w:val="sv-SE"/>
        </w:rPr>
      </w:pPr>
    </w:p>
    <w:p w:rsidR="00B0551A" w:rsidRPr="00E005A4" w:rsidRDefault="00B0551A" w:rsidP="000027BA">
      <w:pPr>
        <w:rPr>
          <w:lang w:val="sv-SE"/>
        </w:rPr>
      </w:pPr>
    </w:p>
    <w:p w:rsidR="00D45384" w:rsidRPr="00E005A4" w:rsidRDefault="00D45384" w:rsidP="000027BA">
      <w:pPr>
        <w:rPr>
          <w:lang w:val="sv-SE"/>
        </w:rPr>
      </w:pPr>
    </w:p>
    <w:p w:rsidR="00D45384" w:rsidRPr="0075670F" w:rsidRDefault="0075670F" w:rsidP="0075670F">
      <w:pPr>
        <w:jc w:val="center"/>
        <w:rPr>
          <w:rFonts w:ascii="Verdana" w:hAnsi="Verdana"/>
          <w:b/>
          <w:sz w:val="40"/>
          <w:szCs w:val="40"/>
        </w:rPr>
      </w:pPr>
      <w:r w:rsidRPr="000F0FF6">
        <w:rPr>
          <w:b/>
        </w:rPr>
        <w:t>CRONOGRAMA DE REVISION DE EXAMEN</w:t>
      </w:r>
      <w:r w:rsidR="00040483">
        <w:rPr>
          <w:b/>
        </w:rPr>
        <w:t>ES</w:t>
      </w:r>
    </w:p>
    <w:p w:rsidR="0075670F" w:rsidRPr="0075670F" w:rsidRDefault="00A91459" w:rsidP="0075670F">
      <w:pPr>
        <w:jc w:val="center"/>
        <w:rPr>
          <w:rFonts w:ascii="Verdana" w:hAnsi="Verdana"/>
          <w:b/>
          <w:sz w:val="40"/>
          <w:szCs w:val="40"/>
        </w:rPr>
      </w:pPr>
      <w:r>
        <w:rPr>
          <w:rFonts w:ascii="Verdana" w:hAnsi="Verdana"/>
          <w:b/>
          <w:noProof/>
          <w:sz w:val="40"/>
          <w:szCs w:val="40"/>
          <w:lang w:val="es-EC" w:eastAsia="es-EC"/>
        </w:rPr>
        <w:drawing>
          <wp:anchor distT="0" distB="0" distL="114300" distR="114300" simplePos="0" relativeHeight="251669504" behindDoc="0" locked="0" layoutInCell="1" allowOverlap="1">
            <wp:simplePos x="0" y="0"/>
            <wp:positionH relativeFrom="column">
              <wp:posOffset>2291715</wp:posOffset>
            </wp:positionH>
            <wp:positionV relativeFrom="paragraph">
              <wp:posOffset>245110</wp:posOffset>
            </wp:positionV>
            <wp:extent cx="590550" cy="590550"/>
            <wp:effectExtent l="19050" t="0" r="0" b="0"/>
            <wp:wrapSquare wrapText="bothSides"/>
            <wp:docPr id="1" name="Imagen 3" descr="http://www.icf.espol.edu.ec/esanchez/index_files/image6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icf.espol.edu.ec/esanchez/index_files/image6991.jpg"/>
                    <pic:cNvPicPr>
                      <a:picLocks noChangeAspect="1" noChangeArrowheads="1"/>
                    </pic:cNvPicPr>
                  </pic:nvPicPr>
                  <pic:blipFill>
                    <a:blip r:embed="rId6" r:link="rId7" cstate="print"/>
                    <a:srcRect/>
                    <a:stretch>
                      <a:fillRect/>
                    </a:stretch>
                  </pic:blipFill>
                  <pic:spPr bwMode="auto">
                    <a:xfrm>
                      <a:off x="0" y="0"/>
                      <a:ext cx="590550" cy="590550"/>
                    </a:xfrm>
                    <a:prstGeom prst="rect">
                      <a:avLst/>
                    </a:prstGeom>
                    <a:noFill/>
                    <a:ln w="9525">
                      <a:noFill/>
                      <a:miter lim="800000"/>
                      <a:headEnd/>
                      <a:tailEnd/>
                    </a:ln>
                  </pic:spPr>
                </pic:pic>
              </a:graphicData>
            </a:graphic>
          </wp:anchor>
        </w:drawing>
      </w:r>
    </w:p>
    <w:p w:rsidR="0075670F" w:rsidRDefault="0075670F" w:rsidP="0075670F">
      <w:pPr>
        <w:jc w:val="center"/>
        <w:rPr>
          <w:rFonts w:ascii="Verdana" w:hAnsi="Verdana"/>
          <w:b/>
          <w:sz w:val="40"/>
          <w:szCs w:val="40"/>
        </w:rPr>
      </w:pPr>
    </w:p>
    <w:p w:rsidR="00A91459" w:rsidRPr="0075670F" w:rsidRDefault="00A91459" w:rsidP="0075670F">
      <w:pPr>
        <w:jc w:val="center"/>
        <w:rPr>
          <w:rFonts w:ascii="Verdana" w:hAnsi="Verdana"/>
          <w:b/>
          <w:sz w:val="40"/>
          <w:szCs w:val="40"/>
        </w:rPr>
      </w:pPr>
    </w:p>
    <w:p w:rsidR="0075670F" w:rsidRPr="0075670F" w:rsidRDefault="0075670F" w:rsidP="0075670F">
      <w:pPr>
        <w:jc w:val="center"/>
        <w:rPr>
          <w:rFonts w:ascii="Verdana" w:hAnsi="Verdana"/>
          <w:b/>
          <w:sz w:val="40"/>
          <w:szCs w:val="40"/>
        </w:rPr>
      </w:pPr>
      <w:r w:rsidRPr="0075670F">
        <w:rPr>
          <w:rFonts w:ascii="Verdana" w:hAnsi="Verdana"/>
          <w:b/>
          <w:sz w:val="40"/>
          <w:szCs w:val="40"/>
        </w:rPr>
        <w:t xml:space="preserve">PROFESOR ING.RICHARD PILOZO </w:t>
      </w:r>
      <w:r>
        <w:rPr>
          <w:rFonts w:ascii="Verdana" w:hAnsi="Verdana"/>
          <w:b/>
          <w:sz w:val="40"/>
          <w:szCs w:val="40"/>
        </w:rPr>
        <w:t>S.</w:t>
      </w:r>
    </w:p>
    <w:p w:rsidR="0075670F" w:rsidRPr="0075670F" w:rsidRDefault="0075670F" w:rsidP="0075670F">
      <w:pPr>
        <w:jc w:val="center"/>
        <w:rPr>
          <w:rFonts w:ascii="Verdana" w:hAnsi="Verdana"/>
          <w:b/>
          <w:sz w:val="40"/>
          <w:szCs w:val="40"/>
        </w:rPr>
      </w:pPr>
    </w:p>
    <w:p w:rsidR="0075670F" w:rsidRDefault="0075670F" w:rsidP="000027BA">
      <w:pPr>
        <w:rPr>
          <w:rFonts w:ascii="Verdana" w:hAnsi="Verdana"/>
          <w:sz w:val="20"/>
          <w:szCs w:val="20"/>
        </w:rPr>
      </w:pPr>
    </w:p>
    <w:p w:rsidR="0075670F" w:rsidRPr="00A91459" w:rsidRDefault="0075670F" w:rsidP="000027BA">
      <w:pPr>
        <w:rPr>
          <w:b/>
          <w:sz w:val="36"/>
          <w:szCs w:val="36"/>
        </w:rPr>
      </w:pPr>
      <w:r w:rsidRPr="00A91459">
        <w:rPr>
          <w:b/>
          <w:sz w:val="36"/>
          <w:szCs w:val="36"/>
        </w:rPr>
        <w:t xml:space="preserve">JUEVES </w:t>
      </w:r>
      <w:r w:rsidR="00040483">
        <w:rPr>
          <w:b/>
          <w:sz w:val="36"/>
          <w:szCs w:val="36"/>
        </w:rPr>
        <w:t>6</w:t>
      </w:r>
      <w:r w:rsidRPr="00A91459">
        <w:rPr>
          <w:b/>
          <w:sz w:val="36"/>
          <w:szCs w:val="36"/>
        </w:rPr>
        <w:t>9 DE FEBRERO DE 2012</w:t>
      </w:r>
    </w:p>
    <w:p w:rsidR="0075670F" w:rsidRPr="0075670F" w:rsidRDefault="0075670F" w:rsidP="000027BA"/>
    <w:p w:rsidR="0075670F" w:rsidRPr="0075670F" w:rsidRDefault="0075670F" w:rsidP="000027BA">
      <w:r w:rsidRPr="0075670F">
        <w:t xml:space="preserve">PARALELOS </w:t>
      </w:r>
      <w:r w:rsidRPr="0075670F">
        <w:rPr>
          <w:b/>
        </w:rPr>
        <w:t>P4, P6</w:t>
      </w:r>
      <w:r>
        <w:rPr>
          <w:b/>
        </w:rPr>
        <w:t>,</w:t>
      </w:r>
      <w:r w:rsidRPr="0075670F">
        <w:rPr>
          <w:b/>
        </w:rPr>
        <w:t xml:space="preserve">  P7</w:t>
      </w:r>
      <w:r>
        <w:rPr>
          <w:b/>
        </w:rPr>
        <w:t xml:space="preserve"> Y</w:t>
      </w:r>
      <w:r w:rsidRPr="0075670F">
        <w:rPr>
          <w:b/>
        </w:rPr>
        <w:t xml:space="preserve">  P9</w:t>
      </w:r>
      <w:r w:rsidRPr="0075670F">
        <w:t xml:space="preserve">DE LABORATORIO DE FISICA C         </w:t>
      </w:r>
      <w:r w:rsidRPr="0075670F">
        <w:rPr>
          <w:b/>
        </w:rPr>
        <w:t>10 ½  HASTA 12 ½ PM</w:t>
      </w:r>
    </w:p>
    <w:p w:rsidR="0075670F" w:rsidRPr="0075670F" w:rsidRDefault="0075670F" w:rsidP="000027BA"/>
    <w:p w:rsidR="0075670F" w:rsidRPr="0075670F" w:rsidRDefault="0075670F" w:rsidP="000027BA"/>
    <w:p w:rsidR="0075670F" w:rsidRDefault="0075670F" w:rsidP="000027BA">
      <w:pPr>
        <w:rPr>
          <w:b/>
        </w:rPr>
      </w:pPr>
      <w:r w:rsidRPr="0075670F">
        <w:t xml:space="preserve">PARALELOS P13   P18 </w:t>
      </w:r>
      <w:r>
        <w:t xml:space="preserve"> 7</w:t>
      </w:r>
      <w:r w:rsidRPr="0075670F">
        <w:t xml:space="preserve">  P20  LABORAT</w:t>
      </w:r>
      <w:r>
        <w:t>OR</w:t>
      </w:r>
      <w:r w:rsidRPr="0075670F">
        <w:t xml:space="preserve">IO DE FISICA C                </w:t>
      </w:r>
      <w:r w:rsidRPr="0075670F">
        <w:rPr>
          <w:b/>
        </w:rPr>
        <w:t>12 ½  HASTA 2 PM</w:t>
      </w:r>
    </w:p>
    <w:p w:rsidR="0075670F" w:rsidRDefault="0075670F" w:rsidP="000027BA">
      <w:pPr>
        <w:rPr>
          <w:b/>
        </w:rPr>
      </w:pPr>
    </w:p>
    <w:p w:rsidR="0075670F" w:rsidRDefault="0075670F" w:rsidP="000027BA">
      <w:pPr>
        <w:rPr>
          <w:b/>
        </w:rPr>
      </w:pPr>
    </w:p>
    <w:p w:rsidR="00A91459" w:rsidRDefault="00A91459" w:rsidP="000027BA">
      <w:pPr>
        <w:rPr>
          <w:b/>
        </w:rPr>
      </w:pPr>
    </w:p>
    <w:p w:rsidR="00A91459" w:rsidRDefault="00A91459" w:rsidP="000027BA">
      <w:pPr>
        <w:rPr>
          <w:b/>
        </w:rPr>
      </w:pPr>
    </w:p>
    <w:p w:rsidR="00A91459" w:rsidRDefault="00A91459" w:rsidP="000027BA">
      <w:pPr>
        <w:rPr>
          <w:b/>
        </w:rPr>
      </w:pPr>
    </w:p>
    <w:p w:rsidR="00A91459" w:rsidRDefault="00A91459" w:rsidP="000027BA">
      <w:pPr>
        <w:rPr>
          <w:b/>
        </w:rPr>
      </w:pPr>
    </w:p>
    <w:p w:rsidR="0075670F" w:rsidRPr="00A91459" w:rsidRDefault="0075670F" w:rsidP="000027BA">
      <w:pPr>
        <w:rPr>
          <w:b/>
          <w:sz w:val="36"/>
          <w:szCs w:val="36"/>
        </w:rPr>
      </w:pPr>
      <w:r w:rsidRPr="00A91459">
        <w:rPr>
          <w:b/>
          <w:sz w:val="36"/>
          <w:szCs w:val="36"/>
        </w:rPr>
        <w:t>MARTES 14 DE FEBRERO DE 2012</w:t>
      </w:r>
    </w:p>
    <w:p w:rsidR="0075670F" w:rsidRDefault="0075670F" w:rsidP="000027BA">
      <w:pPr>
        <w:rPr>
          <w:b/>
        </w:rPr>
      </w:pPr>
    </w:p>
    <w:p w:rsidR="0075670F" w:rsidRDefault="0075670F" w:rsidP="000027BA">
      <w:pPr>
        <w:rPr>
          <w:b/>
        </w:rPr>
      </w:pPr>
    </w:p>
    <w:p w:rsidR="00A91459" w:rsidRPr="0075670F" w:rsidRDefault="00A91459" w:rsidP="00A91459">
      <w:r w:rsidRPr="0075670F">
        <w:t xml:space="preserve">PARALELOS </w:t>
      </w:r>
      <w:r w:rsidRPr="0075670F">
        <w:rPr>
          <w:b/>
        </w:rPr>
        <w:t>P</w:t>
      </w:r>
      <w:r>
        <w:rPr>
          <w:b/>
        </w:rPr>
        <w:t>2</w:t>
      </w:r>
      <w:r w:rsidRPr="0075670F">
        <w:rPr>
          <w:b/>
        </w:rPr>
        <w:t>, P</w:t>
      </w:r>
      <w:r>
        <w:rPr>
          <w:b/>
        </w:rPr>
        <w:t>7,</w:t>
      </w:r>
      <w:r w:rsidRPr="0075670F">
        <w:rPr>
          <w:b/>
        </w:rPr>
        <w:t xml:space="preserve">  P</w:t>
      </w:r>
      <w:r>
        <w:rPr>
          <w:b/>
        </w:rPr>
        <w:t>16 Y</w:t>
      </w:r>
      <w:r w:rsidRPr="0075670F">
        <w:rPr>
          <w:b/>
        </w:rPr>
        <w:t xml:space="preserve">  P</w:t>
      </w:r>
      <w:r>
        <w:rPr>
          <w:b/>
        </w:rPr>
        <w:t>17</w:t>
      </w:r>
      <w:r w:rsidRPr="0075670F">
        <w:t xml:space="preserve">DE LABORATORIO DE FISICA </w:t>
      </w:r>
      <w:r>
        <w:t>B</w:t>
      </w:r>
      <w:r w:rsidRPr="0075670F">
        <w:rPr>
          <w:b/>
        </w:rPr>
        <w:t>10 ½  HASTA 2 ½ PM</w:t>
      </w:r>
    </w:p>
    <w:p w:rsidR="00A91459" w:rsidRPr="0075670F" w:rsidRDefault="00A91459" w:rsidP="00A91459"/>
    <w:p w:rsidR="00A91459" w:rsidRPr="0075670F" w:rsidRDefault="00A91459" w:rsidP="00A91459"/>
    <w:p w:rsidR="00A91459" w:rsidRDefault="00A91459" w:rsidP="00A91459">
      <w:pPr>
        <w:rPr>
          <w:b/>
        </w:rPr>
      </w:pPr>
      <w:r w:rsidRPr="0075670F">
        <w:t xml:space="preserve">PARALELO </w:t>
      </w:r>
      <w:r>
        <w:t xml:space="preserve">113   </w:t>
      </w:r>
      <w:r w:rsidRPr="0075670F">
        <w:t>LABORAT</w:t>
      </w:r>
      <w:r>
        <w:t>OR</w:t>
      </w:r>
      <w:r w:rsidRPr="0075670F">
        <w:t xml:space="preserve">IO DE FISICA </w:t>
      </w:r>
      <w:r>
        <w:t>A</w:t>
      </w:r>
      <w:r w:rsidRPr="0075670F">
        <w:rPr>
          <w:b/>
        </w:rPr>
        <w:t>12 ½  HASTA 2 PM</w:t>
      </w:r>
    </w:p>
    <w:p w:rsidR="0075670F" w:rsidRDefault="0075670F" w:rsidP="000027BA"/>
    <w:p w:rsidR="00A91459" w:rsidRDefault="00A91459" w:rsidP="000027BA"/>
    <w:p w:rsidR="00A91459" w:rsidRDefault="00A91459" w:rsidP="000027BA"/>
    <w:p w:rsidR="00A91459" w:rsidRDefault="00A91459" w:rsidP="000027BA"/>
    <w:p w:rsidR="00A91459" w:rsidRDefault="00A91459" w:rsidP="000027BA"/>
    <w:p w:rsidR="00A91459" w:rsidRPr="00A91459" w:rsidRDefault="00A91459" w:rsidP="000027BA">
      <w:pPr>
        <w:rPr>
          <w:b/>
        </w:rPr>
      </w:pPr>
      <w:r w:rsidRPr="00A91459">
        <w:rPr>
          <w:b/>
        </w:rPr>
        <w:t>NOTA:</w:t>
      </w:r>
    </w:p>
    <w:p w:rsidR="00A91459" w:rsidRDefault="00A91459" w:rsidP="000027BA">
      <w:pPr>
        <w:rPr>
          <w:b/>
        </w:rPr>
      </w:pPr>
      <w:r w:rsidRPr="00A91459">
        <w:rPr>
          <w:b/>
        </w:rPr>
        <w:t xml:space="preserve"> NO SE ATENDERA A NINGUN ESTUDIANTE QUE NO PERTENEZCA AL GRUPO  O PARALELO ESPERADO  A LA HORA DETERMINADA.</w:t>
      </w:r>
    </w:p>
    <w:p w:rsidR="00A91459" w:rsidRDefault="00A91459" w:rsidP="000027BA">
      <w:pPr>
        <w:rPr>
          <w:b/>
        </w:rPr>
      </w:pPr>
    </w:p>
    <w:p w:rsidR="00A91459" w:rsidRDefault="00A91459" w:rsidP="000027BA">
      <w:pPr>
        <w:rPr>
          <w:b/>
        </w:rPr>
      </w:pPr>
    </w:p>
    <w:p w:rsidR="00A91459" w:rsidRDefault="00A91459" w:rsidP="000027BA">
      <w:pPr>
        <w:rPr>
          <w:b/>
        </w:rPr>
      </w:pPr>
    </w:p>
    <w:p w:rsidR="00A91459" w:rsidRDefault="00A91459" w:rsidP="000027BA">
      <w:pPr>
        <w:rPr>
          <w:b/>
        </w:rPr>
      </w:pPr>
    </w:p>
    <w:p w:rsidR="00A91459" w:rsidRDefault="00A91459" w:rsidP="000027BA">
      <w:pPr>
        <w:rPr>
          <w:b/>
          <w:i/>
          <w:sz w:val="28"/>
          <w:szCs w:val="28"/>
          <w:u w:val="single"/>
        </w:rPr>
      </w:pPr>
      <w:r w:rsidRPr="00A91459">
        <w:rPr>
          <w:b/>
          <w:i/>
          <w:sz w:val="28"/>
          <w:szCs w:val="28"/>
          <w:u w:val="single"/>
        </w:rPr>
        <w:lastRenderedPageBreak/>
        <w:t xml:space="preserve">El profesor atenderá en la sala Abel Albán. </w:t>
      </w:r>
    </w:p>
    <w:p w:rsidR="00A91459" w:rsidRPr="00A91459" w:rsidRDefault="00A91459" w:rsidP="000027BA">
      <w:pPr>
        <w:rPr>
          <w:b/>
          <w:i/>
          <w:sz w:val="28"/>
          <w:szCs w:val="28"/>
          <w:u w:val="single"/>
        </w:rPr>
      </w:pPr>
      <w:r w:rsidRPr="00A91459">
        <w:rPr>
          <w:b/>
          <w:i/>
          <w:sz w:val="28"/>
          <w:szCs w:val="28"/>
          <w:u w:val="single"/>
        </w:rPr>
        <w:t>Se respetará la hora de llegada</w:t>
      </w:r>
      <w:r>
        <w:rPr>
          <w:b/>
          <w:i/>
          <w:sz w:val="28"/>
          <w:szCs w:val="28"/>
          <w:u w:val="single"/>
        </w:rPr>
        <w:t xml:space="preserve"> del  estudiante</w:t>
      </w:r>
    </w:p>
    <w:p w:rsidR="00A91459" w:rsidRPr="00A91459" w:rsidRDefault="00A91459" w:rsidP="000027BA">
      <w:pPr>
        <w:rPr>
          <w:b/>
        </w:rPr>
      </w:pPr>
    </w:p>
    <w:sectPr w:rsidR="00A91459" w:rsidRPr="00A91459" w:rsidSect="001068E5">
      <w:pgSz w:w="11906" w:h="16838"/>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B9D"/>
    <w:multiLevelType w:val="hybridMultilevel"/>
    <w:tmpl w:val="9F9EE48E"/>
    <w:lvl w:ilvl="0" w:tplc="5D8ADD30">
      <w:start w:val="35"/>
      <w:numFmt w:val="decimal"/>
      <w:lvlText w:val="%1)"/>
      <w:lvlJc w:val="left"/>
      <w:pPr>
        <w:tabs>
          <w:tab w:val="num" w:pos="0"/>
        </w:tabs>
        <w:ind w:left="0" w:firstLine="0"/>
      </w:pPr>
      <w:rPr>
        <w:rFonts w:hint="default"/>
        <w:b/>
        <w:i w:val="0"/>
      </w:rPr>
    </w:lvl>
    <w:lvl w:ilvl="1" w:tplc="0C0A0019">
      <w:start w:val="1"/>
      <w:numFmt w:val="lowerLetter"/>
      <w:lvlText w:val="%2."/>
      <w:lvlJc w:val="left"/>
      <w:pPr>
        <w:tabs>
          <w:tab w:val="num" w:pos="1440"/>
        </w:tabs>
        <w:ind w:left="1440" w:hanging="360"/>
      </w:pPr>
      <w:rPr>
        <w:rFonts w:hint="default"/>
        <w:b/>
      </w:rPr>
    </w:lvl>
    <w:lvl w:ilvl="2" w:tplc="9760D7CC">
      <w:start w:val="27"/>
      <w:numFmt w:val="decimal"/>
      <w:lvlText w:val="%3)"/>
      <w:lvlJc w:val="left"/>
      <w:pPr>
        <w:tabs>
          <w:tab w:val="num" w:pos="0"/>
        </w:tabs>
        <w:ind w:left="0" w:firstLine="0"/>
      </w:pPr>
      <w:rPr>
        <w:rFonts w:hint="default"/>
        <w:b/>
        <w:i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C755C4"/>
    <w:multiLevelType w:val="hybridMultilevel"/>
    <w:tmpl w:val="1A883D7A"/>
    <w:lvl w:ilvl="0" w:tplc="BB24D6C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4F4594B"/>
    <w:multiLevelType w:val="hybridMultilevel"/>
    <w:tmpl w:val="04302816"/>
    <w:lvl w:ilvl="0" w:tplc="829ADACE">
      <w:start w:val="1"/>
      <w:numFmt w:val="decimal"/>
      <w:lvlText w:val="%1)"/>
      <w:lvlJc w:val="left"/>
      <w:pPr>
        <w:tabs>
          <w:tab w:val="num" w:pos="0"/>
        </w:tabs>
        <w:ind w:left="0" w:firstLine="0"/>
      </w:pPr>
      <w:rPr>
        <w:rFonts w:hint="default"/>
        <w:b/>
        <w:i w:val="0"/>
      </w:rPr>
    </w:lvl>
    <w:lvl w:ilvl="1" w:tplc="0C0A0019">
      <w:start w:val="1"/>
      <w:numFmt w:val="lowerLetter"/>
      <w:lvlText w:val="%2."/>
      <w:lvlJc w:val="left"/>
      <w:pPr>
        <w:tabs>
          <w:tab w:val="num" w:pos="1440"/>
        </w:tabs>
        <w:ind w:left="1440" w:hanging="360"/>
      </w:pPr>
      <w:rPr>
        <w:rFonts w:hint="default"/>
        <w:b/>
      </w:rPr>
    </w:lvl>
    <w:lvl w:ilvl="2" w:tplc="76AAD07A">
      <w:start w:val="36"/>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77271E6"/>
    <w:multiLevelType w:val="hybridMultilevel"/>
    <w:tmpl w:val="B04CEBFC"/>
    <w:lvl w:ilvl="0" w:tplc="A11C1A0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23A687E"/>
    <w:multiLevelType w:val="singleLevel"/>
    <w:tmpl w:val="633EC5EA"/>
    <w:lvl w:ilvl="0">
      <w:start w:val="1"/>
      <w:numFmt w:val="lowerLetter"/>
      <w:lvlText w:val="%1."/>
      <w:legacy w:legacy="1" w:legacySpace="0" w:legacyIndent="283"/>
      <w:lvlJc w:val="left"/>
      <w:pPr>
        <w:ind w:left="283" w:hanging="283"/>
      </w:pPr>
      <w:rPr>
        <w:rFonts w:ascii="Verdana" w:eastAsia="Times New Roman" w:hAnsi="Verdana" w:cs="Times New Roman"/>
        <w:b w:val="0"/>
        <w:i w:val="0"/>
        <w:sz w:val="24"/>
        <w:u w:val="none"/>
      </w:rPr>
    </w:lvl>
  </w:abstractNum>
  <w:abstractNum w:abstractNumId="5">
    <w:nsid w:val="459766DA"/>
    <w:multiLevelType w:val="hybridMultilevel"/>
    <w:tmpl w:val="FEBC3916"/>
    <w:lvl w:ilvl="0" w:tplc="0C0A0019">
      <w:start w:val="1"/>
      <w:numFmt w:val="lowerLetter"/>
      <w:lvlText w:val="%1."/>
      <w:lvlJc w:val="left"/>
      <w:pPr>
        <w:tabs>
          <w:tab w:val="num" w:pos="720"/>
        </w:tabs>
        <w:ind w:left="720" w:hanging="360"/>
      </w:pPr>
    </w:lvl>
    <w:lvl w:ilvl="1" w:tplc="243C7C38">
      <w:start w:val="28"/>
      <w:numFmt w:val="decimal"/>
      <w:lvlText w:val="%2)"/>
      <w:lvlJc w:val="left"/>
      <w:pPr>
        <w:tabs>
          <w:tab w:val="num" w:pos="0"/>
        </w:tabs>
        <w:ind w:left="0" w:firstLine="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74C6951"/>
    <w:multiLevelType w:val="hybridMultilevel"/>
    <w:tmpl w:val="B04CEBFC"/>
    <w:lvl w:ilvl="0" w:tplc="A11C1A0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7902A0"/>
    <w:multiLevelType w:val="hybridMultilevel"/>
    <w:tmpl w:val="144E5F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5E55F95"/>
    <w:multiLevelType w:val="hybridMultilevel"/>
    <w:tmpl w:val="48D81E4C"/>
    <w:lvl w:ilvl="0" w:tplc="0068E13C">
      <w:start w:val="1"/>
      <w:numFmt w:val="decimal"/>
      <w:lvlText w:val="%1)"/>
      <w:lvlJc w:val="left"/>
      <w:pPr>
        <w:tabs>
          <w:tab w:val="num" w:pos="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B322990"/>
    <w:multiLevelType w:val="hybridMultilevel"/>
    <w:tmpl w:val="3B42C282"/>
    <w:lvl w:ilvl="0" w:tplc="3DB807E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71133BFE"/>
    <w:multiLevelType w:val="hybridMultilevel"/>
    <w:tmpl w:val="93B4D27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4E95B7E"/>
    <w:multiLevelType w:val="hybridMultilevel"/>
    <w:tmpl w:val="367EF592"/>
    <w:lvl w:ilvl="0" w:tplc="BB24D6C2">
      <w:start w:val="1"/>
      <w:numFmt w:val="lowerLetter"/>
      <w:lvlText w:val="%1)"/>
      <w:lvlJc w:val="left"/>
      <w:pPr>
        <w:tabs>
          <w:tab w:val="num" w:pos="720"/>
        </w:tabs>
        <w:ind w:left="720" w:hanging="360"/>
      </w:pPr>
      <w:rPr>
        <w:rFonts w:hint="default"/>
      </w:rPr>
    </w:lvl>
    <w:lvl w:ilvl="1" w:tplc="47C82F24">
      <w:start w:val="4"/>
      <w:numFmt w:val="decimal"/>
      <w:lvlText w:val="%2)"/>
      <w:lvlJc w:val="left"/>
      <w:pPr>
        <w:tabs>
          <w:tab w:val="num" w:pos="0"/>
        </w:tabs>
        <w:ind w:left="0" w:firstLine="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7A7C41A9"/>
    <w:multiLevelType w:val="hybridMultilevel"/>
    <w:tmpl w:val="83585F14"/>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12"/>
  </w:num>
  <w:num w:numId="4">
    <w:abstractNumId w:val="0"/>
  </w:num>
  <w:num w:numId="5">
    <w:abstractNumId w:val="5"/>
  </w:num>
  <w:num w:numId="6">
    <w:abstractNumId w:val="4"/>
  </w:num>
  <w:num w:numId="7">
    <w:abstractNumId w:val="1"/>
  </w:num>
  <w:num w:numId="8">
    <w:abstractNumId w:val="8"/>
  </w:num>
  <w:num w:numId="9">
    <w:abstractNumId w:val="11"/>
  </w:num>
  <w:num w:numId="10">
    <w:abstractNumId w:val="3"/>
  </w:num>
  <w:num w:numId="11">
    <w:abstractNumId w:val="7"/>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27BA"/>
    <w:rsid w:val="000027BA"/>
    <w:rsid w:val="00012EAB"/>
    <w:rsid w:val="00040483"/>
    <w:rsid w:val="00051F4A"/>
    <w:rsid w:val="00057BCC"/>
    <w:rsid w:val="000F0FF6"/>
    <w:rsid w:val="001068E5"/>
    <w:rsid w:val="00107FA9"/>
    <w:rsid w:val="00297356"/>
    <w:rsid w:val="003D0EAF"/>
    <w:rsid w:val="00441562"/>
    <w:rsid w:val="004F2DED"/>
    <w:rsid w:val="004F5D9D"/>
    <w:rsid w:val="004F7DDD"/>
    <w:rsid w:val="00517A40"/>
    <w:rsid w:val="005F3121"/>
    <w:rsid w:val="0061703A"/>
    <w:rsid w:val="00623201"/>
    <w:rsid w:val="00674F2D"/>
    <w:rsid w:val="007101C5"/>
    <w:rsid w:val="00716E73"/>
    <w:rsid w:val="0075670F"/>
    <w:rsid w:val="007734A9"/>
    <w:rsid w:val="0078005E"/>
    <w:rsid w:val="007B5A63"/>
    <w:rsid w:val="007F5F5B"/>
    <w:rsid w:val="00891BC6"/>
    <w:rsid w:val="009B2165"/>
    <w:rsid w:val="009D12A8"/>
    <w:rsid w:val="009E52D3"/>
    <w:rsid w:val="00A91459"/>
    <w:rsid w:val="00AB418E"/>
    <w:rsid w:val="00B0551A"/>
    <w:rsid w:val="00B40EDA"/>
    <w:rsid w:val="00B61B8C"/>
    <w:rsid w:val="00BB1D85"/>
    <w:rsid w:val="00C35B79"/>
    <w:rsid w:val="00CC274C"/>
    <w:rsid w:val="00D17774"/>
    <w:rsid w:val="00D45384"/>
    <w:rsid w:val="00D6102B"/>
    <w:rsid w:val="00E005A4"/>
    <w:rsid w:val="00E65019"/>
    <w:rsid w:val="00E72211"/>
    <w:rsid w:val="00EB043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3" type="connector" idref="#AutoShape 84"/>
        <o:r id="V:Rule4" type="connector" idref="#87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7B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0027BA"/>
    <w:pPr>
      <w:spacing w:after="200" w:line="276" w:lineRule="auto"/>
      <w:ind w:left="720"/>
      <w:contextualSpacing/>
    </w:pPr>
    <w:rPr>
      <w:rFonts w:ascii="Calibri" w:hAnsi="Calibri"/>
      <w:sz w:val="22"/>
      <w:szCs w:val="22"/>
      <w:lang w:val="es-EC" w:eastAsia="en-US"/>
    </w:rPr>
  </w:style>
  <w:style w:type="table" w:styleId="Tablaconcuadrcula">
    <w:name w:val="Table Grid"/>
    <w:basedOn w:val="Tablanormal"/>
    <w:uiPriority w:val="59"/>
    <w:rsid w:val="00B61B8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61B8C"/>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B8C"/>
    <w:rPr>
      <w:rFonts w:ascii="Tahoma" w:eastAsia="Times New Roman" w:hAnsi="Tahoma" w:cs="Tahoma"/>
      <w:sz w:val="16"/>
      <w:szCs w:val="16"/>
      <w:lang w:eastAsia="es-ES"/>
    </w:rPr>
  </w:style>
  <w:style w:type="paragraph" w:styleId="Prrafodelista">
    <w:name w:val="List Paragraph"/>
    <w:basedOn w:val="Normal"/>
    <w:uiPriority w:val="34"/>
    <w:qFormat/>
    <w:rsid w:val="00B0551A"/>
    <w:pPr>
      <w:spacing w:after="200" w:line="276" w:lineRule="auto"/>
      <w:ind w:left="720"/>
      <w:contextualSpacing/>
    </w:pPr>
    <w:rPr>
      <w:rFonts w:asciiTheme="minorHAnsi" w:eastAsiaTheme="minorHAnsi" w:hAnsiTheme="minorHAnsi" w:cstheme="minorBidi"/>
      <w:sz w:val="22"/>
      <w:szCs w:val="22"/>
      <w:lang w:val="es-EC" w:eastAsia="en-US"/>
    </w:rPr>
  </w:style>
  <w:style w:type="table" w:styleId="Cuadrculaclara-nfasis5">
    <w:name w:val="Light Grid Accent 5"/>
    <w:basedOn w:val="Tablanormal"/>
    <w:uiPriority w:val="62"/>
    <w:rsid w:val="00B0551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7B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0027BA"/>
    <w:pPr>
      <w:spacing w:after="200" w:line="276" w:lineRule="auto"/>
      <w:ind w:left="720"/>
      <w:contextualSpacing/>
    </w:pPr>
    <w:rPr>
      <w:rFonts w:ascii="Calibri" w:hAnsi="Calibri"/>
      <w:sz w:val="22"/>
      <w:szCs w:val="22"/>
      <w:lang w:val="es-EC" w:eastAsia="en-US"/>
    </w:rPr>
  </w:style>
  <w:style w:type="table" w:styleId="Tablaconcuadrcula">
    <w:name w:val="Table Grid"/>
    <w:basedOn w:val="Tablanormal"/>
    <w:uiPriority w:val="59"/>
    <w:rsid w:val="00B61B8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61B8C"/>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B8C"/>
    <w:rPr>
      <w:rFonts w:ascii="Tahoma" w:eastAsia="Times New Roman" w:hAnsi="Tahoma" w:cs="Tahoma"/>
      <w:sz w:val="16"/>
      <w:szCs w:val="16"/>
      <w:lang w:eastAsia="es-ES"/>
    </w:rPr>
  </w:style>
  <w:style w:type="paragraph" w:styleId="Prrafodelista">
    <w:name w:val="List Paragraph"/>
    <w:basedOn w:val="Normal"/>
    <w:uiPriority w:val="34"/>
    <w:qFormat/>
    <w:rsid w:val="00B0551A"/>
    <w:pPr>
      <w:spacing w:after="200" w:line="276" w:lineRule="auto"/>
      <w:ind w:left="720"/>
      <w:contextualSpacing/>
    </w:pPr>
    <w:rPr>
      <w:rFonts w:asciiTheme="minorHAnsi" w:eastAsiaTheme="minorHAnsi" w:hAnsiTheme="minorHAnsi" w:cstheme="minorBidi"/>
      <w:sz w:val="22"/>
      <w:szCs w:val="22"/>
      <w:lang w:val="es-EC" w:eastAsia="en-US"/>
    </w:rPr>
  </w:style>
  <w:style w:type="table" w:styleId="Cuadrculaclara-nfasis5">
    <w:name w:val="Light Grid Accent 5"/>
    <w:basedOn w:val="Tablanormal"/>
    <w:uiPriority w:val="62"/>
    <w:rsid w:val="00B0551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oleObject" Target="embeddings/oleObject2.bin"/><Relationship Id="rId18" Type="http://schemas.openxmlformats.org/officeDocument/2006/relationships/image" Target="media/image7.w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image" Target="http://www.icf.espol.edu.ec/esanchez/index_files/image6991.jpg" TargetMode="Externa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http://www.icm.espol.edu.ec/estudiantes/2005/200511442/images/ESPOL_LD.gif" TargetMode="External"/><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91A96-26BC-4759-A906-2B265AB7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688</Words>
  <Characters>3785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pipa</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dc:creator>
  <cp:lastModifiedBy>Administrador</cp:lastModifiedBy>
  <cp:revision>12</cp:revision>
  <cp:lastPrinted>2012-02-08T03:04:00Z</cp:lastPrinted>
  <dcterms:created xsi:type="dcterms:W3CDTF">2012-09-03T21:24:00Z</dcterms:created>
  <dcterms:modified xsi:type="dcterms:W3CDTF">2012-09-07T15:03:00Z</dcterms:modified>
</cp:coreProperties>
</file>