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E1" w:rsidRDefault="00AE6688" w:rsidP="0053017F">
      <w:pPr>
        <w:pStyle w:val="ListParagraph"/>
      </w:pPr>
      <w:r>
        <w:rPr>
          <w:noProof/>
          <w:lang w:eastAsia="es-E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-781050</wp:posOffset>
            </wp:positionV>
            <wp:extent cx="7470775" cy="3053080"/>
            <wp:effectExtent l="19050" t="0" r="0" b="0"/>
            <wp:wrapSquare wrapText="bothSides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3F0" w:rsidRDefault="00AE6688" w:rsidP="00A24D1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Los temas desde el uno hasta el diez tienen un valor de 2 puntos cada uno.</w:t>
      </w:r>
    </w:p>
    <w:p w:rsidR="00AF7A2A" w:rsidRPr="00BE4117" w:rsidRDefault="00AF7A2A" w:rsidP="00A24D1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 las preguntas del 1 al 5, contestar de forma concreta máximo en dos </w:t>
      </w:r>
      <w:r w:rsidR="003933D5">
        <w:rPr>
          <w:rFonts w:ascii="Times New Roman" w:hAnsi="Times New Roman" w:cs="Times New Roman"/>
          <w:b/>
          <w:sz w:val="24"/>
          <w:szCs w:val="24"/>
        </w:rPr>
        <w:t>líneas</w:t>
      </w:r>
    </w:p>
    <w:p w:rsidR="00922B5B" w:rsidRPr="00BE4117" w:rsidRDefault="0053017F" w:rsidP="00BF73F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1 Tema</w:t>
      </w:r>
      <w:r w:rsidRPr="00BE4117">
        <w:rPr>
          <w:rFonts w:ascii="Times New Roman" w:hAnsi="Times New Roman" w:cs="Times New Roman"/>
          <w:sz w:val="24"/>
          <w:szCs w:val="24"/>
        </w:rPr>
        <w:t xml:space="preserve">. </w:t>
      </w:r>
      <w:r w:rsidR="00922B5B" w:rsidRPr="00BE4117">
        <w:rPr>
          <w:rFonts w:ascii="Times New Roman" w:hAnsi="Times New Roman" w:cs="Times New Roman"/>
          <w:sz w:val="24"/>
          <w:szCs w:val="24"/>
        </w:rPr>
        <w:t>El material de los huesos humanos y de elefante es básicamente el mismo; sin embargo, un elefante tiene patas mucho más gruesas.</w:t>
      </w:r>
    </w:p>
    <w:p w:rsidR="00922B5B" w:rsidRPr="00BE4117" w:rsidRDefault="00922B5B" w:rsidP="00BF73F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sz w:val="24"/>
          <w:szCs w:val="24"/>
        </w:rPr>
        <w:t>Explique por qué en términos del esfuerzo de rotura.</w:t>
      </w:r>
    </w:p>
    <w:p w:rsidR="00922B5B" w:rsidRPr="00BE4117" w:rsidRDefault="00AF7A2A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Las </w:t>
      </w:r>
      <w:r w:rsidR="00BF73F0" w:rsidRPr="00BE4117">
        <w:rPr>
          <w:rFonts w:ascii="Times New Roman" w:hAnsi="Times New Roman" w:cs="Times New Roman"/>
          <w:b/>
          <w:sz w:val="24"/>
          <w:szCs w:val="24"/>
        </w:rPr>
        <w:t>patas más gruesas</w:t>
      </w:r>
      <w:r>
        <w:rPr>
          <w:rFonts w:ascii="Times New Roman" w:hAnsi="Times New Roman" w:cs="Times New Roman"/>
          <w:b/>
          <w:sz w:val="24"/>
          <w:szCs w:val="24"/>
        </w:rPr>
        <w:t xml:space="preserve"> tienen mayor área, por lo tanto el esfuerzo disminuye </w:t>
      </w:r>
      <w:r w:rsidR="00BF73F0" w:rsidRPr="00BE4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y es </w:t>
      </w:r>
      <w:r w:rsidR="00BF73F0" w:rsidRPr="00BE411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enor que el esfuerzo de ruptura</w:t>
      </w:r>
    </w:p>
    <w:p w:rsidR="00922B5B" w:rsidRPr="00BE4117" w:rsidRDefault="0053017F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2 Tema</w:t>
      </w:r>
      <w:r w:rsidRPr="00BE4117">
        <w:rPr>
          <w:rFonts w:ascii="Times New Roman" w:hAnsi="Times New Roman" w:cs="Times New Roman"/>
          <w:sz w:val="24"/>
          <w:szCs w:val="24"/>
        </w:rPr>
        <w:t xml:space="preserve">. </w:t>
      </w:r>
      <w:r w:rsidR="00922B5B" w:rsidRPr="00BE4117">
        <w:rPr>
          <w:rFonts w:ascii="Times New Roman" w:hAnsi="Times New Roman" w:cs="Times New Roman"/>
          <w:sz w:val="24"/>
          <w:szCs w:val="24"/>
        </w:rPr>
        <w:t>Si un alambre metálico duplica su longitud y triplica su diámetro, ¿en qué  factores cambia su módulo de Young?</w:t>
      </w:r>
    </w:p>
    <w:p w:rsidR="00922B5B" w:rsidRPr="00BE4117" w:rsidRDefault="00261AA2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ninguno,</w:t>
      </w:r>
      <w:r w:rsidR="00BF73F0" w:rsidRPr="00BE4117">
        <w:rPr>
          <w:rFonts w:ascii="Times New Roman" w:hAnsi="Times New Roman" w:cs="Times New Roman"/>
          <w:b/>
          <w:sz w:val="24"/>
          <w:szCs w:val="24"/>
        </w:rPr>
        <w:t xml:space="preserve"> porque éste es una propiedad del material independiente de sus dimensiones.</w:t>
      </w:r>
    </w:p>
    <w:p w:rsidR="00922B5B" w:rsidRPr="00BE4117" w:rsidRDefault="00922B5B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D1D" w:rsidRDefault="003A56E9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3 Tema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2B5B" w:rsidRPr="00922B5B">
        <w:rPr>
          <w:rFonts w:ascii="Times New Roman" w:hAnsi="Times New Roman" w:cs="Times New Roman"/>
          <w:sz w:val="24"/>
          <w:szCs w:val="24"/>
        </w:rPr>
        <w:t xml:space="preserve">Un alambre metálico con diámetro </w:t>
      </w:r>
      <w:r w:rsidR="00922B5B" w:rsidRPr="00BE4117">
        <w:rPr>
          <w:rFonts w:ascii="Times New Roman" w:hAnsi="Times New Roman" w:cs="Times New Roman"/>
          <w:sz w:val="24"/>
          <w:szCs w:val="24"/>
        </w:rPr>
        <w:t xml:space="preserve">D </w:t>
      </w:r>
      <w:r w:rsidR="00922B5B" w:rsidRPr="00922B5B">
        <w:rPr>
          <w:rFonts w:ascii="Times New Roman" w:hAnsi="Times New Roman" w:cs="Times New Roman"/>
          <w:sz w:val="24"/>
          <w:szCs w:val="24"/>
        </w:rPr>
        <w:t>se estira 0.100 mm</w:t>
      </w:r>
      <w:r w:rsidR="00922B5B">
        <w:rPr>
          <w:rFonts w:ascii="Times New Roman" w:hAnsi="Times New Roman" w:cs="Times New Roman"/>
          <w:sz w:val="24"/>
          <w:szCs w:val="24"/>
        </w:rPr>
        <w:t xml:space="preserve"> </w:t>
      </w:r>
      <w:r w:rsidR="00922B5B" w:rsidRPr="00922B5B">
        <w:rPr>
          <w:rFonts w:ascii="Times New Roman" w:hAnsi="Times New Roman" w:cs="Times New Roman"/>
          <w:sz w:val="24"/>
          <w:szCs w:val="24"/>
        </w:rPr>
        <w:t xml:space="preserve">cuando soporta un peso </w:t>
      </w:r>
      <w:r w:rsidR="00922B5B" w:rsidRPr="00BE4117">
        <w:rPr>
          <w:rFonts w:ascii="Times New Roman" w:hAnsi="Times New Roman" w:cs="Times New Roman"/>
          <w:sz w:val="24"/>
          <w:szCs w:val="24"/>
        </w:rPr>
        <w:t>W</w:t>
      </w:r>
      <w:r w:rsidR="00922B5B" w:rsidRPr="00922B5B">
        <w:rPr>
          <w:rFonts w:ascii="Times New Roman" w:hAnsi="Times New Roman" w:cs="Times New Roman"/>
          <w:sz w:val="24"/>
          <w:szCs w:val="24"/>
        </w:rPr>
        <w:t>. Si se utiliza un alambre con la misma longitud</w:t>
      </w:r>
      <w:r w:rsidR="00922B5B">
        <w:rPr>
          <w:rFonts w:ascii="Times New Roman" w:hAnsi="Times New Roman" w:cs="Times New Roman"/>
          <w:sz w:val="24"/>
          <w:szCs w:val="24"/>
        </w:rPr>
        <w:t xml:space="preserve"> </w:t>
      </w:r>
      <w:r w:rsidR="00922B5B" w:rsidRPr="00922B5B">
        <w:rPr>
          <w:rFonts w:ascii="Times New Roman" w:hAnsi="Times New Roman" w:cs="Times New Roman"/>
          <w:sz w:val="24"/>
          <w:szCs w:val="24"/>
        </w:rPr>
        <w:t xml:space="preserve">para soportar un peso tres veces mayor, </w:t>
      </w:r>
      <w:r w:rsidR="00FC5729">
        <w:rPr>
          <w:rFonts w:ascii="Times New Roman" w:hAnsi="Times New Roman" w:cs="Times New Roman"/>
          <w:sz w:val="24"/>
          <w:szCs w:val="24"/>
        </w:rPr>
        <w:t xml:space="preserve">¿cuál tendría que ser su diámetro (en términos de D), de manera que se siguiera </w:t>
      </w:r>
      <w:r w:rsidR="00A24D1D">
        <w:rPr>
          <w:rFonts w:ascii="Times New Roman" w:hAnsi="Times New Roman" w:cs="Times New Roman"/>
          <w:sz w:val="24"/>
          <w:szCs w:val="24"/>
        </w:rPr>
        <w:t xml:space="preserve"> </w:t>
      </w:r>
      <w:r w:rsidR="00922B5B" w:rsidRPr="00922B5B">
        <w:rPr>
          <w:rFonts w:ascii="Times New Roman" w:hAnsi="Times New Roman" w:cs="Times New Roman"/>
          <w:sz w:val="24"/>
          <w:szCs w:val="24"/>
        </w:rPr>
        <w:t>estirando sólo</w:t>
      </w:r>
      <w:r w:rsidR="00A24D1D">
        <w:rPr>
          <w:rFonts w:ascii="Times New Roman" w:hAnsi="Times New Roman" w:cs="Times New Roman"/>
          <w:sz w:val="24"/>
          <w:szCs w:val="24"/>
        </w:rPr>
        <w:t xml:space="preserve"> </w:t>
      </w:r>
      <w:r w:rsidR="00922B5B" w:rsidRPr="00922B5B">
        <w:rPr>
          <w:rFonts w:ascii="Times New Roman" w:hAnsi="Times New Roman" w:cs="Times New Roman"/>
          <w:sz w:val="24"/>
          <w:szCs w:val="24"/>
        </w:rPr>
        <w:t>0.100 mm?</w:t>
      </w:r>
    </w:p>
    <w:p w:rsidR="00BF73F0" w:rsidRDefault="007A7EFF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 xml:space="preserve">El diámetro debería ser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BE4117">
        <w:rPr>
          <w:rFonts w:ascii="Times New Roman" w:hAnsi="Times New Roman" w:cs="Times New Roman"/>
          <w:b/>
          <w:sz w:val="24"/>
          <w:szCs w:val="24"/>
        </w:rPr>
        <w:t xml:space="preserve"> veces mayor que el diámetro D</w:t>
      </w:r>
      <w:r w:rsidR="00261AA2">
        <w:rPr>
          <w:rFonts w:ascii="Times New Roman" w:hAnsi="Times New Roman" w:cs="Times New Roman"/>
          <w:b/>
          <w:sz w:val="24"/>
          <w:szCs w:val="24"/>
        </w:rPr>
        <w:t>.</w:t>
      </w:r>
      <w:r w:rsidRPr="00BE4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204" w:rsidRDefault="007862CE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4 Tema</w:t>
      </w:r>
      <w:r w:rsidRPr="007862CE">
        <w:rPr>
          <w:rFonts w:ascii="Times New Roman" w:hAnsi="Times New Roman" w:cs="Times New Roman"/>
          <w:sz w:val="24"/>
          <w:szCs w:val="24"/>
        </w:rPr>
        <w:t>. Usted empuja un trozo de madera para que quede</w:t>
      </w:r>
      <w:r w:rsidR="007A7EFF">
        <w:rPr>
          <w:rFonts w:ascii="Times New Roman" w:hAnsi="Times New Roman" w:cs="Times New Roman"/>
          <w:sz w:val="24"/>
          <w:szCs w:val="24"/>
        </w:rPr>
        <w:t xml:space="preserve"> justo</w:t>
      </w:r>
      <w:r w:rsidRPr="007862CE">
        <w:rPr>
          <w:rFonts w:ascii="Times New Roman" w:hAnsi="Times New Roman" w:cs="Times New Roman"/>
          <w:sz w:val="24"/>
          <w:szCs w:val="24"/>
        </w:rPr>
        <w:t xml:space="preserve"> bajo la superficie </w:t>
      </w:r>
      <w:r w:rsidR="007A7EFF">
        <w:rPr>
          <w:rFonts w:ascii="Times New Roman" w:hAnsi="Times New Roman" w:cs="Times New Roman"/>
          <w:sz w:val="24"/>
          <w:szCs w:val="24"/>
        </w:rPr>
        <w:t>del agua</w:t>
      </w:r>
      <w:r w:rsidRPr="007862CE">
        <w:rPr>
          <w:rFonts w:ascii="Times New Roman" w:hAnsi="Times New Roman" w:cs="Times New Roman"/>
          <w:sz w:val="24"/>
          <w:szCs w:val="24"/>
        </w:rPr>
        <w:t xml:space="preserve">. Después de que está sumergido por completo, usted sigue empujándolo más y más profundamente. Conforme usted hace esto, </w:t>
      </w:r>
      <w:r w:rsidR="00D01204">
        <w:rPr>
          <w:rFonts w:ascii="Times New Roman" w:hAnsi="Times New Roman" w:cs="Times New Roman"/>
          <w:sz w:val="24"/>
          <w:szCs w:val="24"/>
        </w:rPr>
        <w:t xml:space="preserve">Explique si la fuerza de flotación (empuje), </w:t>
      </w:r>
      <w:r w:rsidRPr="007862CE">
        <w:rPr>
          <w:rFonts w:ascii="Times New Roman" w:hAnsi="Times New Roman" w:cs="Times New Roman"/>
          <w:sz w:val="24"/>
          <w:szCs w:val="24"/>
        </w:rPr>
        <w:t xml:space="preserve"> seguirá aumentando, permanecerá igual o disminuirá</w:t>
      </w:r>
      <w:proofErr w:type="gramStart"/>
      <w:r w:rsidRPr="007862CE">
        <w:rPr>
          <w:rFonts w:ascii="Times New Roman" w:hAnsi="Times New Roman" w:cs="Times New Roman"/>
          <w:sz w:val="24"/>
          <w:szCs w:val="24"/>
        </w:rPr>
        <w:t>?</w:t>
      </w:r>
      <w:r w:rsidR="00261A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1204" w:rsidRPr="00BE4117" w:rsidRDefault="00D01204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Una vez que el trozo de madera queda justo bajo la superficie del agua, el volumen sumergido es todo el volumen del trozo de madera  y por lo tanto la fuerza de flotación es el peso de ese volumen de agua desalojada y por lo tanto si se sigue empujando el cuerpo a mas profundidad, la fuerza de flotación no va a cambiar.</w:t>
      </w:r>
    </w:p>
    <w:p w:rsidR="007A7EFF" w:rsidRDefault="007A7EFF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62CE" w:rsidRDefault="003A56E9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24765</wp:posOffset>
            </wp:positionV>
            <wp:extent cx="1083310" cy="1123950"/>
            <wp:effectExtent l="19050" t="0" r="254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4117">
        <w:rPr>
          <w:rFonts w:ascii="Times New Roman" w:hAnsi="Times New Roman" w:cs="Times New Roman"/>
          <w:b/>
          <w:sz w:val="24"/>
          <w:szCs w:val="24"/>
        </w:rPr>
        <w:t>5Tema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2CE" w:rsidRPr="003A56E9">
        <w:rPr>
          <w:rFonts w:ascii="Times New Roman" w:hAnsi="Times New Roman" w:cs="Times New Roman"/>
          <w:sz w:val="24"/>
          <w:szCs w:val="24"/>
        </w:rPr>
        <w:t>Dos cubos de idéntico tamaño, uno de plomo y el otro de aluminio,</w:t>
      </w:r>
      <w:r w:rsidRPr="003A56E9">
        <w:rPr>
          <w:rFonts w:ascii="Times New Roman" w:hAnsi="Times New Roman" w:cs="Times New Roman"/>
          <w:sz w:val="24"/>
          <w:szCs w:val="24"/>
        </w:rPr>
        <w:t xml:space="preserve"> </w:t>
      </w:r>
      <w:r w:rsidR="007862CE" w:rsidRPr="003A56E9">
        <w:rPr>
          <w:rFonts w:ascii="Times New Roman" w:hAnsi="Times New Roman" w:cs="Times New Roman"/>
          <w:sz w:val="24"/>
          <w:szCs w:val="24"/>
        </w:rPr>
        <w:t>están suspendidos a diferentes profundidades por medio de dos</w:t>
      </w:r>
      <w:r w:rsidRPr="003A56E9">
        <w:rPr>
          <w:rFonts w:ascii="Times New Roman" w:hAnsi="Times New Roman" w:cs="Times New Roman"/>
          <w:sz w:val="24"/>
          <w:szCs w:val="24"/>
        </w:rPr>
        <w:t xml:space="preserve"> </w:t>
      </w:r>
      <w:r w:rsidR="007862CE" w:rsidRPr="003A56E9">
        <w:rPr>
          <w:rFonts w:ascii="Times New Roman" w:hAnsi="Times New Roman" w:cs="Times New Roman"/>
          <w:sz w:val="24"/>
          <w:szCs w:val="24"/>
        </w:rPr>
        <w:t>alambres en un</w:t>
      </w:r>
      <w:r w:rsidR="00263CCD">
        <w:rPr>
          <w:rFonts w:ascii="Times New Roman" w:hAnsi="Times New Roman" w:cs="Times New Roman"/>
          <w:sz w:val="24"/>
          <w:szCs w:val="24"/>
        </w:rPr>
        <w:t xml:space="preserve"> tanque de agua, como se indica en la figura, </w:t>
      </w:r>
      <w:r w:rsidR="007862CE" w:rsidRPr="003A56E9">
        <w:rPr>
          <w:rFonts w:ascii="Times New Roman" w:hAnsi="Times New Roman" w:cs="Times New Roman"/>
          <w:sz w:val="24"/>
          <w:szCs w:val="24"/>
        </w:rPr>
        <w:t>¿Para cuál de ellos la diferencia en la</w:t>
      </w:r>
      <w:r w:rsidRPr="003A56E9">
        <w:rPr>
          <w:rFonts w:ascii="Times New Roman" w:hAnsi="Times New Roman" w:cs="Times New Roman"/>
          <w:sz w:val="24"/>
          <w:szCs w:val="24"/>
        </w:rPr>
        <w:t xml:space="preserve"> </w:t>
      </w:r>
      <w:r w:rsidR="007862CE" w:rsidRPr="003A56E9">
        <w:rPr>
          <w:rFonts w:ascii="Times New Roman" w:hAnsi="Times New Roman" w:cs="Times New Roman"/>
          <w:sz w:val="24"/>
          <w:szCs w:val="24"/>
        </w:rPr>
        <w:t>presión entre las caras superior e inferior es mayor?</w:t>
      </w:r>
    </w:p>
    <w:p w:rsidR="003A56E9" w:rsidRDefault="00263CCD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La diferencia de presión en los dos</w:t>
      </w:r>
      <w:r w:rsidR="002E60E7">
        <w:rPr>
          <w:rFonts w:ascii="Times New Roman" w:hAnsi="Times New Roman" w:cs="Times New Roman"/>
          <w:b/>
          <w:sz w:val="24"/>
          <w:szCs w:val="24"/>
        </w:rPr>
        <w:t xml:space="preserve"> casos es  la misma.</w:t>
      </w:r>
    </w:p>
    <w:p w:rsidR="002E60E7" w:rsidRPr="00BE4117" w:rsidRDefault="002E60E7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D1D" w:rsidRDefault="00A24D1D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8A9" w:rsidRDefault="00FB38A9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3DB" w:rsidRPr="0053017F" w:rsidRDefault="00263CCD" w:rsidP="00BE411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lastRenderedPageBreak/>
        <w:t>6 Tema</w:t>
      </w:r>
      <w:r>
        <w:rPr>
          <w:rFonts w:ascii="Times New Roman" w:hAnsi="Times New Roman" w:cs="Times New Roman"/>
          <w:sz w:val="24"/>
          <w:szCs w:val="24"/>
        </w:rPr>
        <w:t>. ¿E</w:t>
      </w:r>
      <w:r w:rsidR="002333DB" w:rsidRPr="0053017F">
        <w:rPr>
          <w:rFonts w:ascii="Times New Roman" w:hAnsi="Times New Roman" w:cs="Times New Roman"/>
          <w:sz w:val="24"/>
          <w:szCs w:val="24"/>
        </w:rPr>
        <w:t xml:space="preserve">s correcta la siguiente afirmación?: La presión hidrostática en un punto de un </w:t>
      </w:r>
      <w:r w:rsidR="00C40DA8">
        <w:rPr>
          <w:rFonts w:ascii="Times New Roman" w:hAnsi="Times New Roman" w:cs="Times New Roman"/>
          <w:sz w:val="24"/>
          <w:szCs w:val="24"/>
        </w:rPr>
        <w:t xml:space="preserve">mismo </w:t>
      </w:r>
      <w:r w:rsidR="002333DB" w:rsidRPr="0053017F">
        <w:rPr>
          <w:rFonts w:ascii="Times New Roman" w:hAnsi="Times New Roman" w:cs="Times New Roman"/>
          <w:sz w:val="24"/>
          <w:szCs w:val="24"/>
        </w:rPr>
        <w:t>fluido es mayor cuanto mayor sea el peso de fluido que hay por encima del punto.</w:t>
      </w:r>
    </w:p>
    <w:p w:rsidR="002333DB" w:rsidRPr="00BE4117" w:rsidRDefault="002333DB" w:rsidP="002333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sz w:val="24"/>
          <w:szCs w:val="24"/>
        </w:rPr>
        <w:t>Sí, porque al ser más grande el peso de fluido existente encima del punto, la presión tiene que ser mayor.</w:t>
      </w:r>
    </w:p>
    <w:p w:rsidR="002333DB" w:rsidRPr="00BE4117" w:rsidRDefault="002333DB" w:rsidP="002333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117">
        <w:rPr>
          <w:rFonts w:ascii="Times New Roman" w:hAnsi="Times New Roman" w:cs="Times New Roman"/>
          <w:sz w:val="24"/>
          <w:szCs w:val="24"/>
        </w:rPr>
        <w:t xml:space="preserve"> </w:t>
      </w:r>
      <w:r w:rsidRPr="00BE4117">
        <w:rPr>
          <w:rFonts w:ascii="Times New Roman" w:hAnsi="Times New Roman" w:cs="Times New Roman"/>
          <w:b/>
          <w:sz w:val="24"/>
          <w:szCs w:val="24"/>
          <w:u w:val="single"/>
        </w:rPr>
        <w:t>No. La presión hidrostática en cualquier punto de una masa fluida sólo depende de la altura de fluido por encima del punto.</w:t>
      </w:r>
    </w:p>
    <w:p w:rsidR="002333DB" w:rsidRPr="00BE4117" w:rsidRDefault="002333DB" w:rsidP="002333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sz w:val="24"/>
          <w:szCs w:val="24"/>
        </w:rPr>
        <w:t>Sí, porque un peso grande corresponde a una masa grande, y a una masa grande corresponde una densidad grande. Y la presión hidrostática depende directamente de la densidad.</w:t>
      </w:r>
    </w:p>
    <w:p w:rsidR="007862CE" w:rsidRPr="00BE4117" w:rsidRDefault="002333DB" w:rsidP="00263C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sz w:val="24"/>
          <w:szCs w:val="24"/>
        </w:rPr>
        <w:t>No, la presión no depende del peso, sino solo de la densidad del fluido.</w:t>
      </w:r>
    </w:p>
    <w:p w:rsidR="00A24D1D" w:rsidRDefault="00A24D1D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97E" w:rsidRDefault="00BE4117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7</w:t>
      </w:r>
      <w:r w:rsidR="008E1DE1" w:rsidRPr="00BE4117">
        <w:rPr>
          <w:rFonts w:ascii="Times New Roman" w:hAnsi="Times New Roman" w:cs="Times New Roman"/>
          <w:b/>
          <w:sz w:val="24"/>
          <w:szCs w:val="24"/>
        </w:rPr>
        <w:t xml:space="preserve"> Tema.</w:t>
      </w:r>
      <w:r w:rsidR="008E1DE1">
        <w:rPr>
          <w:rFonts w:ascii="Times New Roman" w:hAnsi="Times New Roman" w:cs="Times New Roman"/>
          <w:sz w:val="24"/>
          <w:szCs w:val="24"/>
        </w:rPr>
        <w:t xml:space="preserve"> </w:t>
      </w:r>
      <w:r w:rsidR="00F0297E">
        <w:rPr>
          <w:rFonts w:ascii="Times New Roman" w:hAnsi="Times New Roman" w:cs="Times New Roman"/>
          <w:sz w:val="24"/>
          <w:szCs w:val="24"/>
        </w:rPr>
        <w:t>Si tenemos una tubería en la que el fluido va de un diámetro mayor 1 a un diámetro menor 2, entonces podemos afirmar que:</w:t>
      </w:r>
    </w:p>
    <w:p w:rsidR="00F0297E" w:rsidRPr="00F0297E" w:rsidRDefault="00BC51F6" w:rsidP="00F029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den>
        </m:f>
      </m:oMath>
    </w:p>
    <w:p w:rsidR="00F0297E" w:rsidRPr="00F0297E" w:rsidRDefault="00BC51F6" w:rsidP="00F029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den>
        </m:f>
      </m:oMath>
    </w:p>
    <w:p w:rsidR="00F0297E" w:rsidRPr="00CF5B58" w:rsidRDefault="00BC51F6" w:rsidP="00F029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</m:oMath>
    </w:p>
    <w:p w:rsidR="00F0297E" w:rsidRPr="00F0297E" w:rsidRDefault="00BC51F6" w:rsidP="00F029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ρg</m:t>
            </m:r>
          </m:den>
        </m:f>
      </m:oMath>
    </w:p>
    <w:p w:rsidR="00F0297E" w:rsidRDefault="00BE4117" w:rsidP="00F02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8</w:t>
      </w:r>
      <w:r w:rsidR="008E1DE1" w:rsidRPr="00BE4117"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="008E1DE1">
        <w:rPr>
          <w:rFonts w:ascii="Times New Roman" w:hAnsi="Times New Roman" w:cs="Times New Roman"/>
          <w:sz w:val="24"/>
          <w:szCs w:val="24"/>
        </w:rPr>
        <w:t xml:space="preserve">. </w:t>
      </w:r>
      <w:r w:rsidR="00F0297E">
        <w:rPr>
          <w:rFonts w:ascii="Times New Roman" w:hAnsi="Times New Roman" w:cs="Times New Roman"/>
          <w:sz w:val="24"/>
          <w:szCs w:val="24"/>
        </w:rPr>
        <w:t xml:space="preserve">Cuando un </w:t>
      </w:r>
      <w:r w:rsidR="008E1DE1">
        <w:rPr>
          <w:rFonts w:ascii="Times New Roman" w:hAnsi="Times New Roman" w:cs="Times New Roman"/>
          <w:sz w:val="24"/>
          <w:szCs w:val="24"/>
        </w:rPr>
        <w:t>líquido</w:t>
      </w:r>
      <w:r w:rsidR="00F0297E">
        <w:rPr>
          <w:rFonts w:ascii="Times New Roman" w:hAnsi="Times New Roman" w:cs="Times New Roman"/>
          <w:sz w:val="24"/>
          <w:szCs w:val="24"/>
        </w:rPr>
        <w:t xml:space="preserve"> real fluye por un tubo la lectura del manómetro1  es 3 atm y en el </w:t>
      </w:r>
      <w:r w:rsidR="00C3477C">
        <w:rPr>
          <w:rFonts w:ascii="Times New Roman" w:hAnsi="Times New Roman" w:cs="Times New Roman"/>
          <w:sz w:val="24"/>
          <w:szCs w:val="24"/>
        </w:rPr>
        <w:t>manómetro</w:t>
      </w:r>
      <w:r w:rsidR="00F0297E">
        <w:rPr>
          <w:rFonts w:ascii="Times New Roman" w:hAnsi="Times New Roman" w:cs="Times New Roman"/>
          <w:sz w:val="24"/>
          <w:szCs w:val="24"/>
        </w:rPr>
        <w:t xml:space="preserve"> 2, a 300 m de distancia, es de 1.8 atm, entonces el gradiente de presión será:</w:t>
      </w:r>
    </w:p>
    <w:p w:rsidR="00F0297E" w:rsidRPr="00CF5B58" w:rsidRDefault="00CF5B58" w:rsidP="00C347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B58">
        <w:rPr>
          <w:rFonts w:ascii="Times New Roman" w:hAnsi="Times New Roman" w:cs="Times New Roman"/>
          <w:b/>
          <w:sz w:val="24"/>
          <w:szCs w:val="24"/>
        </w:rPr>
        <w:t>405</w:t>
      </w:r>
      <w:r w:rsidR="00C3477C" w:rsidRPr="00CF5B58">
        <w:rPr>
          <w:rFonts w:ascii="Times New Roman" w:hAnsi="Times New Roman" w:cs="Times New Roman"/>
          <w:b/>
          <w:sz w:val="24"/>
          <w:szCs w:val="24"/>
        </w:rPr>
        <w:t xml:space="preserve"> Pa/m</w:t>
      </w:r>
    </w:p>
    <w:p w:rsidR="00C3477C" w:rsidRDefault="00C3477C" w:rsidP="00C347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 Pa/m</w:t>
      </w:r>
    </w:p>
    <w:p w:rsidR="00C3477C" w:rsidRDefault="00C3477C" w:rsidP="00C347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1.22  Pa/m</w:t>
      </w:r>
    </w:p>
    <w:p w:rsidR="00C3477C" w:rsidRDefault="00C3477C" w:rsidP="00C347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  Pa/m</w:t>
      </w:r>
    </w:p>
    <w:p w:rsidR="00C3477C" w:rsidRDefault="00C3477C" w:rsidP="00C347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77C" w:rsidRPr="008E1DE1" w:rsidRDefault="00BE4117" w:rsidP="008E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9</w:t>
      </w:r>
      <w:r w:rsidR="008E1DE1" w:rsidRPr="00BE4117"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="008E1DE1">
        <w:rPr>
          <w:rFonts w:ascii="Times New Roman" w:hAnsi="Times New Roman" w:cs="Times New Roman"/>
          <w:sz w:val="24"/>
          <w:szCs w:val="24"/>
        </w:rPr>
        <w:t xml:space="preserve">. </w:t>
      </w:r>
      <w:r w:rsidR="00C3477C" w:rsidRPr="008E1DE1">
        <w:rPr>
          <w:rFonts w:ascii="Times New Roman" w:hAnsi="Times New Roman" w:cs="Times New Roman"/>
          <w:sz w:val="24"/>
          <w:szCs w:val="24"/>
        </w:rPr>
        <w:t>La caída de presión en una tubería de sección constante por la cual fluye un líquido real se debe a:</w:t>
      </w:r>
    </w:p>
    <w:p w:rsidR="00C3477C" w:rsidRDefault="00C3477C" w:rsidP="00C347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77C" w:rsidRDefault="00C3477C" w:rsidP="00C347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rugosidad</w:t>
      </w:r>
    </w:p>
    <w:p w:rsidR="00C3477C" w:rsidRDefault="00C3477C" w:rsidP="00C347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densidad del líquido</w:t>
      </w:r>
    </w:p>
    <w:p w:rsidR="00C3477C" w:rsidRDefault="00C3477C" w:rsidP="00C347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Peso específico</w:t>
      </w:r>
    </w:p>
    <w:p w:rsidR="00C3477C" w:rsidRPr="008E1DE1" w:rsidRDefault="00C40DA8" w:rsidP="00C347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C3477C" w:rsidRPr="008E1DE1">
        <w:rPr>
          <w:rFonts w:ascii="Times New Roman" w:hAnsi="Times New Roman" w:cs="Times New Roman"/>
          <w:b/>
          <w:sz w:val="24"/>
          <w:szCs w:val="24"/>
          <w:u w:val="single"/>
        </w:rPr>
        <w:t>a viscosidad.</w:t>
      </w:r>
    </w:p>
    <w:p w:rsidR="00F0297E" w:rsidRDefault="00F0297E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DE1" w:rsidRDefault="00BE4117" w:rsidP="008E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17">
        <w:rPr>
          <w:rFonts w:ascii="Times New Roman" w:hAnsi="Times New Roman" w:cs="Times New Roman"/>
          <w:b/>
          <w:sz w:val="24"/>
          <w:szCs w:val="24"/>
        </w:rPr>
        <w:t>10</w:t>
      </w:r>
      <w:r w:rsidR="008E1DE1" w:rsidRPr="00BE4117"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="008E1DE1">
        <w:rPr>
          <w:rFonts w:ascii="Times New Roman" w:hAnsi="Times New Roman" w:cs="Times New Roman"/>
          <w:sz w:val="24"/>
          <w:szCs w:val="24"/>
        </w:rPr>
        <w:t xml:space="preserve">. </w:t>
      </w:r>
      <w:r w:rsidR="00263CCD" w:rsidRPr="008E1DE1">
        <w:rPr>
          <w:rFonts w:ascii="Times New Roman" w:hAnsi="Times New Roman" w:cs="Times New Roman"/>
          <w:sz w:val="24"/>
          <w:szCs w:val="24"/>
        </w:rPr>
        <w:t>Las cuatro cuerdas de un</w:t>
      </w:r>
      <w:r w:rsidR="008E1DE1">
        <w:rPr>
          <w:rFonts w:ascii="Times New Roman" w:hAnsi="Times New Roman" w:cs="Times New Roman"/>
          <w:sz w:val="24"/>
          <w:szCs w:val="24"/>
        </w:rPr>
        <w:t xml:space="preserve"> violín tienen diferente grosor</w:t>
      </w:r>
      <w:r w:rsidR="00263CCD" w:rsidRPr="008E1DE1">
        <w:rPr>
          <w:rFonts w:ascii="Times New Roman" w:hAnsi="Times New Roman" w:cs="Times New Roman"/>
          <w:sz w:val="24"/>
          <w:szCs w:val="24"/>
        </w:rPr>
        <w:t>, pero</w:t>
      </w:r>
      <w:r w:rsidR="008E1DE1">
        <w:rPr>
          <w:rFonts w:ascii="Times New Roman" w:hAnsi="Times New Roman" w:cs="Times New Roman"/>
          <w:sz w:val="24"/>
          <w:szCs w:val="24"/>
        </w:rPr>
        <w:t xml:space="preserve"> </w:t>
      </w:r>
      <w:r w:rsidR="00263CCD" w:rsidRPr="008E1DE1">
        <w:rPr>
          <w:rFonts w:ascii="Times New Roman" w:hAnsi="Times New Roman" w:cs="Times New Roman"/>
          <w:sz w:val="24"/>
          <w:szCs w:val="24"/>
        </w:rPr>
        <w:t>aproximadamente la misma</w:t>
      </w:r>
      <w:r w:rsidR="008E1DE1">
        <w:rPr>
          <w:rFonts w:ascii="Times New Roman" w:hAnsi="Times New Roman" w:cs="Times New Roman"/>
          <w:sz w:val="24"/>
          <w:szCs w:val="24"/>
        </w:rPr>
        <w:t xml:space="preserve"> tensión. </w:t>
      </w:r>
      <w:r w:rsidR="008E1DE1" w:rsidRPr="008E1DE1">
        <w:rPr>
          <w:rFonts w:ascii="Times New Roman" w:hAnsi="Times New Roman" w:cs="Times New Roman"/>
          <w:sz w:val="24"/>
          <w:szCs w:val="24"/>
        </w:rPr>
        <w:t xml:space="preserve">Las ondas viajan más </w:t>
      </w:r>
      <w:r w:rsidR="00263CCD" w:rsidRPr="008E1DE1">
        <w:rPr>
          <w:rFonts w:ascii="Times New Roman" w:hAnsi="Times New Roman" w:cs="Times New Roman"/>
          <w:sz w:val="24"/>
          <w:szCs w:val="24"/>
        </w:rPr>
        <w:t>rápidamente</w:t>
      </w:r>
      <w:r w:rsidR="008E1DE1" w:rsidRPr="008E1DE1">
        <w:rPr>
          <w:rFonts w:ascii="Times New Roman" w:hAnsi="Times New Roman" w:cs="Times New Roman"/>
          <w:sz w:val="24"/>
          <w:szCs w:val="24"/>
        </w:rPr>
        <w:t xml:space="preserve"> </w:t>
      </w:r>
      <w:r w:rsidR="00263CCD" w:rsidRPr="008E1DE1">
        <w:rPr>
          <w:rFonts w:ascii="Times New Roman" w:hAnsi="Times New Roman" w:cs="Times New Roman"/>
          <w:sz w:val="24"/>
          <w:szCs w:val="24"/>
        </w:rPr>
        <w:t xml:space="preserve">en las </w:t>
      </w:r>
      <w:r w:rsidR="008E1DE1" w:rsidRPr="008E1DE1">
        <w:rPr>
          <w:rFonts w:ascii="Times New Roman" w:hAnsi="Times New Roman" w:cs="Times New Roman"/>
          <w:sz w:val="24"/>
          <w:szCs w:val="24"/>
        </w:rPr>
        <w:t>cuerdas:</w:t>
      </w:r>
    </w:p>
    <w:p w:rsidR="008E1DE1" w:rsidRDefault="008E1DE1" w:rsidP="008E1DE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Gruesas</w:t>
      </w:r>
    </w:p>
    <w:p w:rsidR="008E1DE1" w:rsidRPr="00BE4117" w:rsidRDefault="008E1DE1" w:rsidP="008E1DE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117">
        <w:rPr>
          <w:rFonts w:ascii="Times New Roman" w:hAnsi="Times New Roman" w:cs="Times New Roman"/>
          <w:b/>
          <w:sz w:val="24"/>
          <w:szCs w:val="24"/>
          <w:u w:val="single"/>
        </w:rPr>
        <w:t>Delgadas</w:t>
      </w:r>
    </w:p>
    <w:p w:rsidR="008E1DE1" w:rsidRDefault="008E1DE1" w:rsidP="008E1DE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Viajan a la misma rapidez </w:t>
      </w:r>
    </w:p>
    <w:p w:rsidR="008E1DE1" w:rsidRPr="008E1DE1" w:rsidRDefault="008E1DE1" w:rsidP="008E1DE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Faltan datos para decidir</w:t>
      </w:r>
    </w:p>
    <w:p w:rsidR="004204FB" w:rsidRDefault="004204FB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4FB" w:rsidRDefault="004204FB" w:rsidP="00A2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17" w:rsidRDefault="00BE4117" w:rsidP="0055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17" w:rsidRDefault="00BE4117" w:rsidP="0055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17" w:rsidRDefault="00BE4117" w:rsidP="0055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117" w:rsidRDefault="00BE4117" w:rsidP="0055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D1D" w:rsidRPr="005552BD" w:rsidRDefault="00A24D1D" w:rsidP="0055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BD">
        <w:rPr>
          <w:rFonts w:ascii="Times New Roman" w:hAnsi="Times New Roman" w:cs="Times New Roman"/>
          <w:b/>
          <w:sz w:val="24"/>
          <w:szCs w:val="24"/>
        </w:rPr>
        <w:t>TEMAS DE DESARROLLO.</w:t>
      </w:r>
    </w:p>
    <w:p w:rsidR="00BF6291" w:rsidRPr="00C00C3E" w:rsidRDefault="0053017F" w:rsidP="00A24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4AD">
        <w:rPr>
          <w:rFonts w:ascii="Times New Roman" w:hAnsi="Times New Roman" w:cs="Times New Roman"/>
          <w:b/>
          <w:sz w:val="24"/>
          <w:szCs w:val="24"/>
        </w:rPr>
        <w:t>1 Tema.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Un juego de feria </w:t>
      </w:r>
      <w:r w:rsidR="00A24D1D">
        <w:rPr>
          <w:rFonts w:ascii="Times New Roman" w:hAnsi="Times New Roman" w:cs="Times New Roman"/>
          <w:sz w:val="24"/>
          <w:szCs w:val="24"/>
        </w:rPr>
        <w:t>como se indica en la figura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 consiste en pequeños aviones</w:t>
      </w:r>
      <w:r w:rsidR="00A24D1D">
        <w:rPr>
          <w:rFonts w:ascii="Times New Roman" w:hAnsi="Times New Roman" w:cs="Times New Roman"/>
          <w:sz w:val="24"/>
          <w:szCs w:val="24"/>
        </w:rPr>
        <w:t xml:space="preserve"> </w:t>
      </w:r>
      <w:r w:rsidR="00A24D1D" w:rsidRPr="00A24D1D">
        <w:rPr>
          <w:rFonts w:ascii="Times New Roman" w:hAnsi="Times New Roman" w:cs="Times New Roman"/>
          <w:sz w:val="24"/>
          <w:szCs w:val="24"/>
        </w:rPr>
        <w:t>unidos a varillas de acero de 15.0 m de longitud y área transversal de</w:t>
      </w:r>
      <w:r w:rsidR="00A24D1D">
        <w:rPr>
          <w:rFonts w:ascii="Times New Roman" w:hAnsi="Times New Roman" w:cs="Times New Roman"/>
          <w:sz w:val="24"/>
          <w:szCs w:val="24"/>
        </w:rPr>
        <w:t xml:space="preserve"> </w:t>
      </w:r>
      <w:r w:rsidR="00A24D1D" w:rsidRPr="00A24D1D">
        <w:rPr>
          <w:rFonts w:ascii="Times New Roman" w:hAnsi="Times New Roman" w:cs="Times New Roman"/>
          <w:sz w:val="24"/>
          <w:szCs w:val="24"/>
        </w:rPr>
        <w:t>8.00 cm</w:t>
      </w:r>
      <w:r w:rsidR="00A24D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. </w:t>
      </w:r>
      <w:r w:rsidR="00A24D1D">
        <w:rPr>
          <w:rFonts w:ascii="Times New Roman" w:hAnsi="Times New Roman" w:cs="Times New Roman"/>
          <w:sz w:val="24"/>
          <w:szCs w:val="24"/>
        </w:rPr>
        <w:t xml:space="preserve">El  avión con dos </w:t>
      </w:r>
      <w:r w:rsidR="00A24D1D" w:rsidRPr="00A24D1D">
        <w:rPr>
          <w:rFonts w:ascii="Times New Roman" w:hAnsi="Times New Roman" w:cs="Times New Roman"/>
          <w:sz w:val="24"/>
          <w:szCs w:val="24"/>
        </w:rPr>
        <w:t>personas en él pesa 1900 Newton</w:t>
      </w:r>
      <w:r w:rsidR="00A24D1D">
        <w:rPr>
          <w:rFonts w:ascii="Times New Roman" w:hAnsi="Times New Roman" w:cs="Times New Roman"/>
          <w:sz w:val="24"/>
          <w:szCs w:val="24"/>
        </w:rPr>
        <w:t xml:space="preserve"> en total. 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 En movimiento, el juego tiene una rapidez angular</w:t>
      </w:r>
      <w:r w:rsidR="00A24D1D">
        <w:rPr>
          <w:rFonts w:ascii="Times New Roman" w:hAnsi="Times New Roman" w:cs="Times New Roman"/>
          <w:sz w:val="24"/>
          <w:szCs w:val="24"/>
        </w:rPr>
        <w:t xml:space="preserve"> 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máxima de 8.0 </w:t>
      </w:r>
      <w:proofErr w:type="spellStart"/>
      <w:r w:rsidR="00A24D1D" w:rsidRPr="00A24D1D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A24D1D">
        <w:rPr>
          <w:rFonts w:ascii="Times New Roman" w:hAnsi="Times New Roman" w:cs="Times New Roman"/>
          <w:sz w:val="24"/>
          <w:szCs w:val="24"/>
        </w:rPr>
        <w:t>/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min. </w:t>
      </w:r>
      <w:r w:rsidR="00A24D1D">
        <w:rPr>
          <w:rFonts w:ascii="Times New Roman" w:hAnsi="Times New Roman" w:cs="Times New Roman"/>
          <w:sz w:val="24"/>
          <w:szCs w:val="24"/>
        </w:rPr>
        <w:t>Determine c</w:t>
      </w:r>
      <w:r w:rsidR="00A24D1D" w:rsidRPr="00A24D1D">
        <w:rPr>
          <w:rFonts w:ascii="Times New Roman" w:hAnsi="Times New Roman" w:cs="Times New Roman"/>
          <w:sz w:val="24"/>
          <w:szCs w:val="24"/>
        </w:rPr>
        <w:t xml:space="preserve">uánto se estira la varilla </w:t>
      </w:r>
      <w:r w:rsidR="00A24D1D">
        <w:rPr>
          <w:rFonts w:ascii="Times New Roman" w:hAnsi="Times New Roman" w:cs="Times New Roman"/>
          <w:sz w:val="24"/>
          <w:szCs w:val="24"/>
        </w:rPr>
        <w:t>en esta condición.</w:t>
      </w:r>
      <w:r w:rsidR="00C00C3E">
        <w:rPr>
          <w:rFonts w:ascii="Times New Roman" w:hAnsi="Times New Roman" w:cs="Times New Roman"/>
          <w:sz w:val="24"/>
          <w:szCs w:val="24"/>
        </w:rPr>
        <w:t xml:space="preserve">   </w:t>
      </w:r>
      <w:r w:rsidR="004C15B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Acerro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=20×1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C00C3E">
        <w:rPr>
          <w:rFonts w:ascii="Times New Roman" w:hAnsi="Times New Roman" w:cs="Times New Roman"/>
          <w:sz w:val="24"/>
          <w:szCs w:val="24"/>
        </w:rPr>
        <w:t xml:space="preserve"> </w:t>
      </w:r>
      <w:r w:rsidR="004C15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04A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0C3E">
        <w:rPr>
          <w:rFonts w:ascii="Times New Roman" w:hAnsi="Times New Roman" w:cs="Times New Roman"/>
          <w:sz w:val="24"/>
          <w:szCs w:val="24"/>
        </w:rPr>
        <w:t xml:space="preserve"> </w:t>
      </w:r>
      <w:r w:rsidR="004C15BA">
        <w:rPr>
          <w:rFonts w:ascii="Times New Roman" w:hAnsi="Times New Roman" w:cs="Times New Roman"/>
          <w:sz w:val="24"/>
          <w:szCs w:val="24"/>
        </w:rPr>
        <w:t xml:space="preserve"> 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>Valor 10 puntos</w:t>
      </w:r>
    </w:p>
    <w:p w:rsidR="00BF6291" w:rsidRPr="00C00C3E" w:rsidRDefault="00BC51F6" w:rsidP="00BF6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margin-left:-67.45pt;margin-top:13.5pt;width:322.4pt;height:344.35pt;z-index:251724800">
            <v:textbox>
              <w:txbxContent>
                <w:p w:rsidR="008337F4" w:rsidRDefault="008337F4">
                  <w:r>
                    <w:t>Datos:</w:t>
                  </w:r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l=15 m;  Area=8×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:mg=1900 N;ω=8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rev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=0.838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rad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</m:oMath>
                  </m:oMathPara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 ;Tcosθ=mg</m:t>
                          </m:r>
                        </m:e>
                      </m:nary>
                    </m:oMath>
                  </m:oMathPara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=m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; Tsenθ=m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R y el radio R=lsenθ</m:t>
                      </m:r>
                    </m:oMath>
                  </m:oMathPara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Tsenθ=m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lsenθ→T=m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l→T=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1900 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9.8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den>
                          </m:f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0.838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rad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×15 m=2042.2 N</m:t>
                      </m:r>
                    </m:oMath>
                  </m:oMathPara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Luego, aplicando la ley de </w:t>
                  </w:r>
                  <w:proofErr w:type="spellStart"/>
                  <w:r>
                    <w:rPr>
                      <w:rFonts w:eastAsiaTheme="minorEastAsia"/>
                    </w:rPr>
                    <w:t>Hooke</w:t>
                  </w:r>
                  <w:proofErr w:type="spellEnd"/>
                  <w:r>
                    <w:rPr>
                      <w:rFonts w:eastAsiaTheme="minorEastAsia"/>
                    </w:rPr>
                    <w:t>.</w:t>
                  </w:r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=E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∆l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→∆l=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Tl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AE</m:t>
                          </m:r>
                        </m:den>
                      </m:f>
                    </m:oMath>
                  </m:oMathPara>
                </w:p>
                <w:p w:rsidR="008337F4" w:rsidRDefault="008337F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∆l=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2042.2 N×15 m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8×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×20×1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=1.91×1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oMath>
                  </m:oMathPara>
                </w:p>
                <w:p w:rsidR="008337F4" w:rsidRDefault="008337F4"/>
              </w:txbxContent>
            </v:textbox>
          </v:shape>
        </w:pict>
      </w:r>
    </w:p>
    <w:p w:rsidR="00BF6291" w:rsidRDefault="00BF6291" w:rsidP="00BF6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158115</wp:posOffset>
            </wp:positionV>
            <wp:extent cx="3445510" cy="2667635"/>
            <wp:effectExtent l="1905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953" w:rsidRDefault="00CD1953" w:rsidP="00BF629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1953" w:rsidRPr="00CD1953" w:rsidRDefault="00BC51F6" w:rsidP="00CD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1" type="#_x0000_t202" style="position:absolute;margin-left:330.65pt;margin-top:7.9pt;width:31pt;height:36.9pt;z-index:251719680" filled="f" stroked="f">
            <v:textbox>
              <w:txbxContent>
                <w:p w:rsidR="008337F4" w:rsidRDefault="008337F4">
                  <m:oMathPara>
                    <m:oMath>
                      <m:r>
                        <w:rPr>
                          <w:rFonts w:ascii="Cambria Math" w:hAnsi="Cambria Math"/>
                        </w:rPr>
                        <m:t>θ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0" style="position:absolute;margin-left:330.65pt;margin-top:25.45pt;width:24.2pt;height:27pt;z-index:251718656" coordsize="484,540" path="m,c11,218,22,436,101,488,180,540,484,336,476,313e" filled="f">
            <v:path arrowok="t"/>
          </v:shape>
        </w:pict>
      </w:r>
    </w:p>
    <w:p w:rsidR="00CD1953" w:rsidRPr="00CD1953" w:rsidRDefault="00BC51F6" w:rsidP="00CD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4" type="#_x0000_t202" style="position:absolute;margin-left:294.65pt;margin-top:22.75pt;width:31pt;height:36.9pt;z-index:251722752" filled="f" stroked="f">
            <v:textbox>
              <w:txbxContent>
                <w:p w:rsidR="008337F4" w:rsidRDefault="008337F4" w:rsidP="006E2597"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margin-left:295pt;margin-top:10.85pt;width:30.65pt;height:68.25pt;flip:y;z-index:251716608" o:connectortype="straight">
            <v:stroke endarrow="block"/>
          </v:shape>
        </w:pict>
      </w:r>
    </w:p>
    <w:p w:rsidR="00CD1953" w:rsidRPr="00CD1953" w:rsidRDefault="00CD1953" w:rsidP="00CD1953">
      <w:pPr>
        <w:rPr>
          <w:rFonts w:ascii="Times New Roman" w:hAnsi="Times New Roman" w:cs="Times New Roman"/>
          <w:sz w:val="24"/>
          <w:szCs w:val="24"/>
        </w:rPr>
      </w:pPr>
    </w:p>
    <w:p w:rsidR="00CD1953" w:rsidRDefault="00CD1953" w:rsidP="00CD1953">
      <w:pPr>
        <w:rPr>
          <w:rFonts w:ascii="Times New Roman" w:hAnsi="Times New Roman" w:cs="Times New Roman"/>
          <w:sz w:val="24"/>
          <w:szCs w:val="24"/>
        </w:rPr>
      </w:pPr>
    </w:p>
    <w:p w:rsidR="0053017F" w:rsidRDefault="00BC51F6" w:rsidP="00CD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48" type="#_x0000_t32" style="position:absolute;margin-left:295pt;margin-top:9pt;width:0;height:1in;z-index:251717632" o:connectortype="straight">
            <v:stroke endarrow="block"/>
          </v:shape>
        </w:pict>
      </w:r>
    </w:p>
    <w:p w:rsidR="0053017F" w:rsidRDefault="00BC51F6" w:rsidP="00CD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5" type="#_x0000_t202" style="position:absolute;margin-left:294.65pt;margin-top:25.05pt;width:31pt;height:36.9pt;z-index:251723776" filled="f" stroked="f">
            <v:textbox>
              <w:txbxContent>
                <w:p w:rsidR="008337F4" w:rsidRDefault="008337F4" w:rsidP="006E2597">
                  <m:oMathPara>
                    <m:oMath>
                      <m:r>
                        <w:rPr>
                          <w:rFonts w:ascii="Cambria Math" w:hAnsi="Cambria Math"/>
                        </w:rPr>
                        <m:t>mg</m:t>
                      </m:r>
                    </m:oMath>
                  </m:oMathPara>
                </w:p>
              </w:txbxContent>
            </v:textbox>
          </v:shape>
        </w:pict>
      </w:r>
    </w:p>
    <w:p w:rsidR="0053017F" w:rsidRDefault="0053017F" w:rsidP="00CD1953">
      <w:pPr>
        <w:rPr>
          <w:rFonts w:ascii="Times New Roman" w:hAnsi="Times New Roman" w:cs="Times New Roman"/>
          <w:sz w:val="24"/>
          <w:szCs w:val="24"/>
        </w:rPr>
      </w:pPr>
    </w:p>
    <w:p w:rsidR="0053017F" w:rsidRDefault="0053017F" w:rsidP="00CD1953">
      <w:pPr>
        <w:rPr>
          <w:rFonts w:ascii="Times New Roman" w:hAnsi="Times New Roman" w:cs="Times New Roman"/>
          <w:sz w:val="24"/>
          <w:szCs w:val="24"/>
        </w:rPr>
      </w:pPr>
    </w:p>
    <w:p w:rsidR="0053017F" w:rsidRDefault="0053017F" w:rsidP="00CD1953">
      <w:pPr>
        <w:rPr>
          <w:rFonts w:ascii="Times New Roman" w:hAnsi="Times New Roman" w:cs="Times New Roman"/>
          <w:sz w:val="24"/>
          <w:szCs w:val="24"/>
        </w:rPr>
      </w:pPr>
    </w:p>
    <w:p w:rsidR="00472775" w:rsidRDefault="00472775" w:rsidP="00615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775" w:rsidRDefault="00472775" w:rsidP="00615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8337F4" w:rsidRDefault="008337F4" w:rsidP="006154AD">
      <w:pPr>
        <w:jc w:val="both"/>
        <w:rPr>
          <w:b/>
        </w:rPr>
      </w:pPr>
    </w:p>
    <w:p w:rsidR="006154AD" w:rsidRDefault="00472775" w:rsidP="006154AD">
      <w:pPr>
        <w:jc w:val="both"/>
      </w:pPr>
      <w:r>
        <w:rPr>
          <w:b/>
        </w:rPr>
        <w:lastRenderedPageBreak/>
        <w:t>2</w:t>
      </w:r>
      <w:r w:rsidR="00F9052B" w:rsidRPr="00D52A26">
        <w:rPr>
          <w:b/>
        </w:rPr>
        <w:t>Tema</w:t>
      </w:r>
      <w:r w:rsidR="00F9052B">
        <w:t>.</w:t>
      </w:r>
      <w:r w:rsidR="00D52A26">
        <w:t xml:space="preserve"> </w:t>
      </w:r>
      <w:r w:rsidR="006154AD">
        <w:t xml:space="preserve"> Una onda sinodal  transversal viaja por un hilo de longitud 8.00m y masa 6.00 gramos. Su rapidez es de 30.0 m/s y su longitud de onda es de 0.200m. ¿Qué amplitud debe tener la onda para que su potencia media sea de 50.0W?</w:t>
      </w:r>
      <w:r w:rsidR="004C15BA">
        <w:t xml:space="preserve">                                                      </w:t>
      </w:r>
      <w:r w:rsidR="004C15BA" w:rsidRPr="004C15BA">
        <w:rPr>
          <w:b/>
        </w:rPr>
        <w:t>Valor 6 puntos</w:t>
      </w:r>
      <w:r w:rsidR="004C15BA">
        <w:t>.</w:t>
      </w:r>
    </w:p>
    <w:p w:rsidR="006154AD" w:rsidRDefault="006154AD" w:rsidP="006154AD">
      <w:r>
        <w:t>SOLUCIÓN:</w:t>
      </w:r>
    </w:p>
    <w:p w:rsidR="006154AD" w:rsidRDefault="006154AD" w:rsidP="006154AD">
      <w:r w:rsidRPr="008D5428">
        <w:rPr>
          <w:position w:val="-18"/>
        </w:rPr>
        <w:object w:dxaOrig="68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95pt;height:23.8pt" o:ole="">
            <v:imagedata r:id="rId8" o:title=""/>
          </v:shape>
          <o:OLEObject Type="Embed" ProgID="Equation.DSMT4" ShapeID="_x0000_i1025" DrawAspect="Content" ObjectID="_1433625490" r:id="rId9"/>
        </w:object>
      </w:r>
    </w:p>
    <w:p w:rsidR="006154AD" w:rsidRDefault="006154AD" w:rsidP="006154AD">
      <w:r w:rsidRPr="008D5428">
        <w:rPr>
          <w:position w:val="-28"/>
        </w:rPr>
        <w:object w:dxaOrig="5860" w:dyaOrig="680">
          <v:shape id="_x0000_i1026" type="#_x0000_t75" style="width:293.65pt;height:33.8pt" o:ole="">
            <v:imagedata r:id="rId10" o:title=""/>
          </v:shape>
          <o:OLEObject Type="Embed" ProgID="Equation.DSMT4" ShapeID="_x0000_i1026" DrawAspect="Content" ObjectID="_1433625491" r:id="rId11"/>
        </w:object>
      </w:r>
    </w:p>
    <w:p w:rsidR="006154AD" w:rsidRDefault="006154AD" w:rsidP="006154AD">
      <w:r>
        <w:t>Despejando A:</w:t>
      </w:r>
    </w:p>
    <w:p w:rsidR="0095630B" w:rsidRPr="00472775" w:rsidRDefault="006154AD" w:rsidP="00472775">
      <w:pPr>
        <w:rPr>
          <w:i/>
        </w:rPr>
      </w:pPr>
      <w:r w:rsidRPr="00795E9A">
        <w:rPr>
          <w:position w:val="-66"/>
        </w:rPr>
        <w:object w:dxaOrig="4800" w:dyaOrig="1180">
          <v:shape id="_x0000_i1027" type="#_x0000_t75" style="width:239.8pt;height:58.85pt" o:ole="">
            <v:imagedata r:id="rId12" o:title=""/>
          </v:shape>
          <o:OLEObject Type="Embed" ProgID="Equation.DSMT4" ShapeID="_x0000_i1027" DrawAspect="Content" ObjectID="_1433625492" r:id="rId13"/>
        </w:object>
      </w:r>
      <w:r>
        <w:t xml:space="preserve">= </w:t>
      </w:r>
      <w:r w:rsidRPr="008337F4">
        <w:rPr>
          <w:b/>
          <w:i/>
        </w:rPr>
        <w:t>0</w:t>
      </w:r>
      <w:r w:rsidR="008337F4" w:rsidRPr="008337F4">
        <w:rPr>
          <w:b/>
          <w:i/>
        </w:rPr>
        <w:t>.0707m  =</w:t>
      </w:r>
      <w:r w:rsidRPr="008337F4">
        <w:rPr>
          <w:b/>
          <w:i/>
        </w:rPr>
        <w:t>7</w:t>
      </w:r>
      <w:r w:rsidR="008337F4" w:rsidRPr="008337F4">
        <w:rPr>
          <w:b/>
          <w:i/>
        </w:rPr>
        <w:t>.07</w:t>
      </w:r>
      <w:r w:rsidRPr="008337F4">
        <w:rPr>
          <w:b/>
          <w:i/>
        </w:rPr>
        <w:t xml:space="preserve"> cm</w:t>
      </w: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8337F4" w:rsidRDefault="008337F4" w:rsidP="00CD1953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</w:p>
    <w:p w:rsidR="00CD1953" w:rsidRDefault="00472775" w:rsidP="00CD1953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3017F" w:rsidRPr="008D46B1"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="0053017F">
        <w:rPr>
          <w:rFonts w:ascii="Times New Roman" w:hAnsi="Times New Roman" w:cs="Times New Roman"/>
          <w:sz w:val="24"/>
          <w:szCs w:val="24"/>
        </w:rPr>
        <w:t xml:space="preserve">. </w:t>
      </w:r>
      <w:r w:rsidR="00CD1953">
        <w:rPr>
          <w:rFonts w:ascii="Times New Roman" w:hAnsi="Times New Roman" w:cs="Times New Roman"/>
          <w:sz w:val="24"/>
          <w:szCs w:val="24"/>
        </w:rPr>
        <w:t xml:space="preserve">El </w:t>
      </w:r>
      <w:r w:rsidR="009117F0">
        <w:rPr>
          <w:rFonts w:ascii="Times New Roman" w:hAnsi="Times New Roman" w:cs="Times New Roman"/>
          <w:sz w:val="24"/>
          <w:szCs w:val="24"/>
        </w:rPr>
        <w:t>depósito</w:t>
      </w:r>
      <w:r w:rsidR="00CD1953">
        <w:rPr>
          <w:rFonts w:ascii="Times New Roman" w:hAnsi="Times New Roman" w:cs="Times New Roman"/>
          <w:sz w:val="24"/>
          <w:szCs w:val="24"/>
        </w:rPr>
        <w:t xml:space="preserve"> de la figura tiene una sección transversal muy grande, </w:t>
      </w:r>
      <w:r w:rsidR="008337F4">
        <w:rPr>
          <w:rFonts w:ascii="Times New Roman" w:hAnsi="Times New Roman" w:cs="Times New Roman"/>
          <w:sz w:val="24"/>
          <w:szCs w:val="24"/>
        </w:rPr>
        <w:t xml:space="preserve">está </w:t>
      </w:r>
      <w:r w:rsidR="00CD1953">
        <w:rPr>
          <w:rFonts w:ascii="Times New Roman" w:hAnsi="Times New Roman" w:cs="Times New Roman"/>
          <w:sz w:val="24"/>
          <w:szCs w:val="24"/>
        </w:rPr>
        <w:t>abierto</w:t>
      </w:r>
      <w:r w:rsidR="008337F4">
        <w:rPr>
          <w:rFonts w:ascii="Times New Roman" w:hAnsi="Times New Roman" w:cs="Times New Roman"/>
          <w:sz w:val="24"/>
          <w:szCs w:val="24"/>
        </w:rPr>
        <w:t xml:space="preserve"> a la atmosfera. Por</w:t>
      </w:r>
      <w:r w:rsidR="00CD1953">
        <w:rPr>
          <w:rFonts w:ascii="Times New Roman" w:hAnsi="Times New Roman" w:cs="Times New Roman"/>
          <w:sz w:val="24"/>
          <w:szCs w:val="24"/>
        </w:rPr>
        <w:t xml:space="preserve"> el tubo de menor diámetro, el agua sale a la atmosfera. La altura del liquido es H=4.0 m. Los diámetros de los tubos son: d</w:t>
      </w:r>
      <w:r w:rsidR="00CD19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D1953">
        <w:rPr>
          <w:rFonts w:ascii="Times New Roman" w:hAnsi="Times New Roman" w:cs="Times New Roman"/>
          <w:sz w:val="24"/>
          <w:szCs w:val="24"/>
        </w:rPr>
        <w:t>= 20 cm; d</w:t>
      </w:r>
      <w:r w:rsidR="00CD19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D1953">
        <w:rPr>
          <w:rFonts w:ascii="Times New Roman" w:hAnsi="Times New Roman" w:cs="Times New Roman"/>
          <w:sz w:val="24"/>
          <w:szCs w:val="24"/>
        </w:rPr>
        <w:t>= 15 cm y d</w:t>
      </w:r>
      <w:r w:rsidR="00CD19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D1953">
        <w:rPr>
          <w:rFonts w:ascii="Times New Roman" w:hAnsi="Times New Roman" w:cs="Times New Roman"/>
          <w:sz w:val="24"/>
          <w:szCs w:val="24"/>
        </w:rPr>
        <w:t>= 10 cm</w:t>
      </w:r>
      <w:r w:rsidR="009117F0">
        <w:rPr>
          <w:rFonts w:ascii="Times New Roman" w:hAnsi="Times New Roman" w:cs="Times New Roman"/>
          <w:sz w:val="24"/>
          <w:szCs w:val="24"/>
        </w:rPr>
        <w:t>.</w:t>
      </w:r>
    </w:p>
    <w:p w:rsidR="009117F0" w:rsidRDefault="00DE2549" w:rsidP="00CD1953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Determinar:</w:t>
      </w:r>
    </w:p>
    <w:p w:rsidR="009117F0" w:rsidRDefault="00DE2549" w:rsidP="009117F0">
      <w:pPr>
        <w:pStyle w:val="ListParagraph"/>
        <w:numPr>
          <w:ilvl w:val="0"/>
          <w:numId w:val="2"/>
        </w:num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117F0">
        <w:rPr>
          <w:rFonts w:ascii="Times New Roman" w:hAnsi="Times New Roman" w:cs="Times New Roman"/>
          <w:sz w:val="24"/>
          <w:szCs w:val="24"/>
        </w:rPr>
        <w:t>l caudal de agua que fluye por el tubo.</w:t>
      </w:r>
      <w:r w:rsidR="004C15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0C3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15BA">
        <w:rPr>
          <w:rFonts w:ascii="Times New Roman" w:hAnsi="Times New Roman" w:cs="Times New Roman"/>
          <w:sz w:val="24"/>
          <w:szCs w:val="24"/>
        </w:rPr>
        <w:t xml:space="preserve"> 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>Valor 4 puntos</w:t>
      </w:r>
    </w:p>
    <w:p w:rsidR="009117F0" w:rsidRDefault="00DE2549" w:rsidP="009117F0">
      <w:pPr>
        <w:pStyle w:val="ListParagraph"/>
        <w:numPr>
          <w:ilvl w:val="0"/>
          <w:numId w:val="2"/>
        </w:num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9117F0">
        <w:rPr>
          <w:rFonts w:ascii="Times New Roman" w:hAnsi="Times New Roman" w:cs="Times New Roman"/>
          <w:sz w:val="24"/>
          <w:szCs w:val="24"/>
        </w:rPr>
        <w:t>as velocidades en el tubo</w:t>
      </w:r>
      <w:r w:rsidR="008337F4">
        <w:rPr>
          <w:rFonts w:ascii="Times New Roman" w:hAnsi="Times New Roman" w:cs="Times New Roman"/>
          <w:sz w:val="24"/>
          <w:szCs w:val="24"/>
        </w:rPr>
        <w:t xml:space="preserve"> (3) </w:t>
      </w:r>
      <w:r w:rsidR="009117F0">
        <w:rPr>
          <w:rFonts w:ascii="Times New Roman" w:hAnsi="Times New Roman" w:cs="Times New Roman"/>
          <w:sz w:val="24"/>
          <w:szCs w:val="24"/>
        </w:rPr>
        <w:t xml:space="preserve"> de menor y </w:t>
      </w:r>
      <w:r w:rsidR="008337F4">
        <w:rPr>
          <w:rFonts w:ascii="Times New Roman" w:hAnsi="Times New Roman" w:cs="Times New Roman"/>
          <w:sz w:val="24"/>
          <w:szCs w:val="24"/>
        </w:rPr>
        <w:t xml:space="preserve">(1) </w:t>
      </w:r>
      <w:r w:rsidR="009117F0">
        <w:rPr>
          <w:rFonts w:ascii="Times New Roman" w:hAnsi="Times New Roman" w:cs="Times New Roman"/>
          <w:sz w:val="24"/>
          <w:szCs w:val="24"/>
        </w:rPr>
        <w:t>mayor diámetro.</w:t>
      </w:r>
      <w:r w:rsidR="00CC6206">
        <w:rPr>
          <w:rFonts w:ascii="Times New Roman" w:hAnsi="Times New Roman" w:cs="Times New Roman"/>
          <w:sz w:val="24"/>
          <w:szCs w:val="24"/>
        </w:rPr>
        <w:t xml:space="preserve"> </w:t>
      </w:r>
      <w:r w:rsidR="00C00C3E">
        <w:rPr>
          <w:rFonts w:ascii="Times New Roman" w:hAnsi="Times New Roman" w:cs="Times New Roman"/>
          <w:sz w:val="24"/>
          <w:szCs w:val="24"/>
        </w:rPr>
        <w:t xml:space="preserve"> 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>Valor 4 puntos</w:t>
      </w:r>
    </w:p>
    <w:p w:rsidR="00CC6206" w:rsidRPr="00CC6206" w:rsidRDefault="00A036F0" w:rsidP="009117F0">
      <w:pPr>
        <w:pStyle w:val="ListParagraph"/>
        <w:numPr>
          <w:ilvl w:val="0"/>
          <w:numId w:val="2"/>
        </w:num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altura</w:t>
      </w:r>
      <w:r w:rsidR="00DE2549">
        <w:rPr>
          <w:rFonts w:ascii="Times New Roman" w:hAnsi="Times New Roman" w:cs="Times New Roman"/>
          <w:sz w:val="24"/>
          <w:szCs w:val="24"/>
        </w:rPr>
        <w:t xml:space="preserve"> en el manómetro que está colocado en el tubo </w:t>
      </w:r>
      <w:r w:rsidR="00CC6206">
        <w:rPr>
          <w:rFonts w:ascii="Times New Roman" w:hAnsi="Times New Roman" w:cs="Times New Roman"/>
          <w:sz w:val="24"/>
          <w:szCs w:val="24"/>
        </w:rPr>
        <w:t xml:space="preserve">(1) </w:t>
      </w:r>
      <w:r w:rsidR="00DE2549">
        <w:rPr>
          <w:rFonts w:ascii="Times New Roman" w:hAnsi="Times New Roman" w:cs="Times New Roman"/>
          <w:sz w:val="24"/>
          <w:szCs w:val="24"/>
        </w:rPr>
        <w:t>de mayor diámetro.</w:t>
      </w:r>
      <w:r w:rsidR="004C1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7F0" w:rsidRPr="00C00C3E" w:rsidRDefault="00CC6206" w:rsidP="00CC6206">
      <w:pPr>
        <w:pStyle w:val="ListParagraph"/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alor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5BA" w:rsidRPr="00C00C3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untos</w:t>
      </w:r>
    </w:p>
    <w:p w:rsidR="00A036F0" w:rsidRDefault="00BC51F6" w:rsidP="00A036F0">
      <w:pPr>
        <w:pStyle w:val="ListParagraph"/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7" type="#_x0000_t202" style="position:absolute;left:0;text-align:left;margin-left:43.35pt;margin-top:15.3pt;width:1in;height:28.5pt;z-index:251725824" filled="f" stroked="f">
            <v:textbox>
              <w:txbxContent>
                <w:p w:rsidR="008337F4" w:rsidRDefault="008337F4">
                  <w:r>
                    <w:t>Punto A</w:t>
                  </w:r>
                </w:p>
              </w:txbxContent>
            </v:textbox>
          </v:shape>
        </w:pict>
      </w:r>
    </w:p>
    <w:p w:rsidR="0053017F" w:rsidRDefault="00BC51F6" w:rsidP="00A036F0">
      <w:pPr>
        <w:pStyle w:val="ListParagraph"/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8" type="#_x0000_t32" style="position:absolute;left:0;text-align:left;margin-left:69.6pt;margin-top:11.35pt;width:1.85pt;height:22.8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group id="_x0000_s1129" style="position:absolute;left:0;text-align:left;margin-left:-18pt;margin-top:16.2pt;width:468pt;height:180.05pt;z-index:251699200" coordorigin="1341,8279" coordsize="9360,3601">
            <v:shape id="_x0000_s1026" type="#_x0000_t32" style="position:absolute;left:2241;top:8279;width:0;height:3600;flip:y" o:connectortype="straight"/>
            <v:shape id="_x0000_s1027" type="#_x0000_t32" style="position:absolute;left:4401;top:11339;width:0;height:540;flip:y" o:connectortype="straight"/>
            <v:shape id="_x0000_s1028" type="#_x0000_t32" style="position:absolute;left:4401;top:8279;width:0;height:2160;flip:y" o:connectortype="straight"/>
            <v:shape id="_x0000_s1029" type="#_x0000_t32" style="position:absolute;left:2241;top:11879;width:2160;height:1" o:connectortype="straight"/>
            <v:shape id="_x0000_s1030" type="#_x0000_t32" style="position:absolute;left:2241;top:8639;width:2160;height:1" o:connectortype="straight"/>
            <v:shape id="_x0000_s1031" type="#_x0000_t32" style="position:absolute;left:4402;top:10439;width:539;height:0" o:connectortype="straight"/>
            <v:shape id="_x0000_s1032" type="#_x0000_t32" style="position:absolute;left:4401;top:11339;width:1080;height:0" o:connectortype="straight"/>
            <v:shape id="_x0000_s1033" type="#_x0000_t32" style="position:absolute;left:5481;top:11159;width:180;height:180;flip:y" o:connectortype="straight"/>
            <v:shape id="_x0000_s1034" type="#_x0000_t32" style="position:absolute;left:5481;top:10439;width:180;height:180" o:connectortype="straight"/>
            <v:shape id="_x0000_s1035" type="#_x0000_t32" style="position:absolute;left:5661;top:10619;width:540;height:0" o:connectortype="straight"/>
            <v:shape id="_x0000_s1036" type="#_x0000_t32" style="position:absolute;left:5661;top:11159;width:1440;height:0" o:connectortype="straight"/>
            <v:shape id="_x0000_s1037" type="#_x0000_t32" style="position:absolute;left:7101;top:10619;width:180;height:180" o:connectortype="straight"/>
            <v:shape id="_x0000_s1038" type="#_x0000_t32" style="position:absolute;left:7101;top:10979;width:180;height:180;flip:y" o:connectortype="straight"/>
            <v:shape id="_x0000_s1039" type="#_x0000_t32" style="position:absolute;left:7281;top:10799;width:540;height:0" o:connectortype="straight"/>
            <v:shape id="_x0000_s1040" type="#_x0000_t32" style="position:absolute;left:7281;top:10979;width:1260;height:0" o:connectortype="straight"/>
            <v:shape id="_x0000_s1041" type="#_x0000_t32" style="position:absolute;left:4941;top:8639;width:1;height:1800" o:connectortype="straight"/>
            <v:shape id="_x0000_s1042" type="#_x0000_t32" style="position:absolute;left:5121;top:8640;width:1;height:1799" o:connectortype="straight"/>
            <v:shape id="_x0000_s1043" type="#_x0000_t32" style="position:absolute;left:5121;top:10439;width:360;height:0" o:connectortype="straight"/>
            <v:shape id="_x0000_s1044" type="#_x0000_t32" style="position:absolute;left:6201;top:8639;width:1;height:1980" o:connectortype="straight"/>
            <v:shape id="_x0000_s1045" type="#_x0000_t32" style="position:absolute;left:6381;top:8639;width:1;height:1980" o:connectortype="straight"/>
            <v:shape id="_x0000_s1046" type="#_x0000_t32" style="position:absolute;left:7821;top:8639;width:1;height:2160" o:connectortype="straight"/>
            <v:shape id="_x0000_s1047" type="#_x0000_t32" style="position:absolute;left:8001;top:8639;width:1;height:2160" o:connectortype="straight"/>
            <v:shape id="_x0000_s1048" type="#_x0000_t32" style="position:absolute;left:6381;top:10619;width:720;height:0" o:connectortype="straight"/>
            <v:shape id="_x0000_s1049" type="#_x0000_t32" style="position:absolute;left:8001;top:10799;width:540;height:0" o:connectortype="straight"/>
            <v:shape id="_x0000_s1050" type="#_x0000_t32" style="position:absolute;left:1724;top:10899;width:6840;height:1" o:connectortype="straight">
              <v:stroke dashstyle="dash"/>
            </v:shape>
            <v:shape id="_x0000_s1051" type="#_x0000_t32" style="position:absolute;left:1641;top:8639;width:520;height:1;flip:x" o:connectortype="straight"/>
            <v:shape id="_x0000_s1052" type="#_x0000_t32" style="position:absolute;left:1881;top:8639;width:0;height:720" o:connectortype="straight"/>
            <v:shape id="_x0000_s1053" type="#_x0000_t32" style="position:absolute;left:1881;top:10079;width:0;height:800;flip:y" o:connectortype="straight"/>
            <v:shape id="_x0000_s1054" type="#_x0000_t202" style="position:absolute;left:1341;top:9559;width:1140;height:720" filled="f" stroked="f">
              <v:textbox style="mso-next-textbox:#_x0000_s1054">
                <w:txbxContent>
                  <w:p w:rsidR="008337F4" w:rsidRDefault="008337F4">
                    <w:r>
                      <w:t>H =4m</w:t>
                    </w:r>
                  </w:p>
                </w:txbxContent>
              </v:textbox>
            </v:shape>
            <v:shape id="_x0000_s1055" type="#_x0000_t202" style="position:absolute;left:7717;top:10595;width:1140;height:720" filled="f" stroked="f">
              <v:textbox style="mso-next-textbox:#_x0000_s1055">
                <w:txbxContent>
                  <w:p w:rsidR="008337F4" w:rsidRDefault="008337F4" w:rsidP="00CF42B3">
                    <w:r>
                      <w:t>3</w:t>
                    </w:r>
                  </w:p>
                </w:txbxContent>
              </v:textbox>
            </v:shape>
            <v:shape id="_x0000_s1056" type="#_x0000_t202" style="position:absolute;left:6105;top:10599;width:1140;height:720" filled="f" stroked="f">
              <v:textbox style="mso-next-textbox:#_x0000_s1056">
                <w:txbxContent>
                  <w:p w:rsidR="008337F4" w:rsidRDefault="008337F4" w:rsidP="00CF42B3">
                    <w:r>
                      <w:t>2</w:t>
                    </w:r>
                  </w:p>
                </w:txbxContent>
              </v:textbox>
            </v:shape>
            <v:shape id="_x0000_s1057" type="#_x0000_t202" style="position:absolute;left:4833;top:10591;width:1140;height:720" filled="f" stroked="f">
              <v:textbox style="mso-next-textbox:#_x0000_s1057">
                <w:txbxContent>
                  <w:p w:rsidR="008337F4" w:rsidRDefault="008337F4" w:rsidP="00CF42B3">
                    <w:r>
                      <w:t>1</w:t>
                    </w:r>
                  </w:p>
                </w:txbxContent>
              </v:textbox>
            </v:shape>
            <v:shape id="_x0000_s1059" type="#_x0000_t202" style="position:absolute;left:8541;top:9871;width:2160;height:720" filled="f" stroked="f">
              <v:textbox style="mso-next-textbox:#_x0000_s1059">
                <w:txbxContent>
                  <w:p w:rsidR="008337F4" w:rsidRDefault="008337F4" w:rsidP="006E26A6">
                    <w:pPr>
                      <w:jc w:val="center"/>
                    </w:pPr>
                    <w:r>
                      <w:t>Descarga a la atmosfera.</w:t>
                    </w:r>
                  </w:p>
                </w:txbxContent>
              </v:textbox>
            </v:shape>
            <v:shape id="_x0000_s1060" type="#_x0000_t32" style="position:absolute;left:8564;top:10079;width:517;height:821;flip:x" o:connectortype="straight">
              <v:stroke endarrow="block"/>
            </v:shape>
            <v:shape id="_x0000_s1062" type="#_x0000_t202" style="position:absolute;left:2961;top:8730;width:1140;height:720" filled="f" stroked="f">
              <v:textbox style="mso-next-textbox:#_x0000_s1062">
                <w:txbxContent>
                  <w:p w:rsidR="008337F4" w:rsidRDefault="008337F4" w:rsidP="00313367">
                    <w:r>
                      <w:t>Agua</w:t>
                    </w:r>
                  </w:p>
                </w:txbxContent>
              </v:textbox>
            </v:shape>
          </v:group>
        </w:pict>
      </w:r>
    </w:p>
    <w:p w:rsidR="0053017F" w:rsidRPr="0053017F" w:rsidRDefault="0053017F" w:rsidP="0053017F"/>
    <w:p w:rsidR="0053017F" w:rsidRPr="0053017F" w:rsidRDefault="0053017F" w:rsidP="0053017F"/>
    <w:p w:rsidR="0053017F" w:rsidRPr="0053017F" w:rsidRDefault="0053017F" w:rsidP="0053017F"/>
    <w:p w:rsidR="0053017F" w:rsidRPr="0053017F" w:rsidRDefault="0053017F" w:rsidP="0053017F"/>
    <w:p w:rsidR="0053017F" w:rsidRPr="0053017F" w:rsidRDefault="00BC51F6" w:rsidP="0053017F">
      <w:r w:rsidRPr="00BC51F6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159" type="#_x0000_t202" style="position:absolute;margin-left:361.55pt;margin-top:4.05pt;width:1in;height:28.5pt;z-index:251727872" filled="f" stroked="f">
            <v:textbox>
              <w:txbxContent>
                <w:p w:rsidR="008337F4" w:rsidRDefault="008337F4" w:rsidP="0018794D">
                  <w:r>
                    <w:t>Punto B</w:t>
                  </w:r>
                </w:p>
              </w:txbxContent>
            </v:textbox>
          </v:shape>
        </w:pict>
      </w:r>
    </w:p>
    <w:p w:rsidR="0053017F" w:rsidRPr="0053017F" w:rsidRDefault="0053017F" w:rsidP="0053017F"/>
    <w:p w:rsidR="0053017F" w:rsidRPr="0053017F" w:rsidRDefault="0053017F" w:rsidP="0053017F"/>
    <w:p w:rsidR="0053017F" w:rsidRDefault="0018794D" w:rsidP="0053017F">
      <w:r>
        <w:t>Desarrollo</w:t>
      </w:r>
    </w:p>
    <w:p w:rsidR="0018794D" w:rsidRDefault="0018794D" w:rsidP="0053017F">
      <w:r>
        <w:t>Se seleccionan dos puntos A y B para aplicar la ecuación de Bernoulli y el nivel de referencia se coloca en la parte central de la tubería.</w:t>
      </w:r>
    </w:p>
    <w:p w:rsidR="0018794D" w:rsidRDefault="0018794D" w:rsidP="0053017F">
      <w:r>
        <w:t xml:space="preserve">Las presiones manométricas en A y en B son </w:t>
      </w:r>
      <w:proofErr w:type="gramStart"/>
      <w:r>
        <w:t>cero ,</w:t>
      </w:r>
      <w:proofErr w:type="gramEnd"/>
      <w:r>
        <w:t xml:space="preserve">  la velocidad de A es despreciable y la altura del punto B es cero.</w:t>
      </w:r>
    </w:p>
    <w:p w:rsidR="0018794D" w:rsidRDefault="00BC51F6" w:rsidP="0053017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:rsidR="0018794D" w:rsidRDefault="0018794D" w:rsidP="0053017F">
      <w:pPr>
        <w:rPr>
          <w:rFonts w:eastAsiaTheme="minorEastAsia"/>
        </w:rPr>
      </w:pPr>
      <w:r>
        <w:rPr>
          <w:rFonts w:eastAsiaTheme="minorEastAsia"/>
        </w:rPr>
        <w:t xml:space="preserve">La velocidad a la salida </w:t>
      </w:r>
      <w:proofErr w:type="gramStart"/>
      <w:r>
        <w:rPr>
          <w:rFonts w:eastAsiaTheme="minorEastAsia"/>
        </w:rPr>
        <w:t>es :</w:t>
      </w:r>
      <w:proofErr w:type="gram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g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2×9.8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</w:rPr>
              <m:t>×4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=8.85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>que es la velocidad del fluido en</m:t>
        </m:r>
      </m:oMath>
      <w:r>
        <w:rPr>
          <w:rFonts w:eastAsiaTheme="minorEastAsia"/>
        </w:rPr>
        <w:t xml:space="preserve"> el tubo de menor diámetro.</w:t>
      </w:r>
    </w:p>
    <w:p w:rsidR="0018794D" w:rsidRDefault="0018794D" w:rsidP="0053017F">
      <w:r w:rsidRPr="0018794D">
        <w:rPr>
          <w:rFonts w:eastAsiaTheme="minorEastAsia"/>
          <w:b/>
        </w:rPr>
        <w:t>El caudal de agua es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Q=Av=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0.10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×8.85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>=0.0695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</w:p>
    <w:p w:rsidR="0018794D" w:rsidRDefault="0018794D" w:rsidP="0053017F">
      <w:pPr>
        <w:rPr>
          <w:rFonts w:eastAsiaTheme="minorEastAsia"/>
        </w:rPr>
      </w:pPr>
      <w:r w:rsidRPr="0018794D">
        <w:rPr>
          <w:b/>
        </w:rPr>
        <w:t>La Velocidad  en el tubo de mayor diámetro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 ; el área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0.20m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=0.0314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18794D" w:rsidRDefault="00BC51F6" w:rsidP="0053017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0.0695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 xml:space="preserve">0.0314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=2.213 m/s</m:t>
          </m:r>
        </m:oMath>
      </m:oMathPara>
    </w:p>
    <w:p w:rsidR="0018794D" w:rsidRDefault="0018794D" w:rsidP="0053017F"/>
    <w:p w:rsidR="0018794D" w:rsidRPr="004C15BA" w:rsidRDefault="0018794D" w:rsidP="0018794D">
      <w:pPr>
        <w:tabs>
          <w:tab w:val="left" w:pos="516"/>
        </w:tabs>
        <w:rPr>
          <w:rFonts w:ascii="Times New Roman" w:hAnsi="Times New Roman" w:cs="Times New Roman"/>
          <w:b/>
          <w:sz w:val="24"/>
          <w:szCs w:val="24"/>
        </w:rPr>
      </w:pPr>
      <w:r w:rsidRPr="004C15BA">
        <w:rPr>
          <w:rFonts w:ascii="Times New Roman" w:hAnsi="Times New Roman" w:cs="Times New Roman"/>
          <w:b/>
          <w:sz w:val="24"/>
          <w:szCs w:val="24"/>
        </w:rPr>
        <w:t>La altura en el manómetro que está colocado en el tubo de mayor diámetro.</w:t>
      </w:r>
    </w:p>
    <w:p w:rsidR="0018794D" w:rsidRDefault="0018794D" w:rsidP="0018794D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seleccionan los puntos 1 y 3, para luego aplicar la ecuación de Bernoulli y despejar la presión manométrica 1.</w:t>
      </w:r>
    </w:p>
    <w:p w:rsidR="0018794D" w:rsidRDefault="0018794D" w:rsidP="0018794D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presión manométrica en el punto B es cero y las alturas 1 y 3 también tienen valor cero, porque los dos puntos están en el nivel de referencia.</w:t>
      </w:r>
    </w:p>
    <w:p w:rsidR="0018794D" w:rsidRPr="0018794D" w:rsidRDefault="0018794D" w:rsidP="0018794D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</w:p>
    <w:p w:rsidR="0095630B" w:rsidRDefault="00BC51F6" w:rsidP="008D46B1">
      <w:pPr>
        <w:tabs>
          <w:tab w:val="left" w:pos="1856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18794D" w:rsidRDefault="0018794D" w:rsidP="008D46B1">
      <w:pPr>
        <w:tabs>
          <w:tab w:val="left" w:pos="1856"/>
        </w:tabs>
      </w:pPr>
    </w:p>
    <w:p w:rsidR="0095630B" w:rsidRDefault="00BC51F6" w:rsidP="008D46B1">
      <w:pPr>
        <w:tabs>
          <w:tab w:val="left" w:pos="1856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8.85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2.213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=36712 Pa</m:t>
          </m:r>
        </m:oMath>
      </m:oMathPara>
    </w:p>
    <w:p w:rsidR="0095630B" w:rsidRDefault="0095630B" w:rsidP="008D46B1">
      <w:pPr>
        <w:tabs>
          <w:tab w:val="left" w:pos="1856"/>
        </w:tabs>
      </w:pPr>
    </w:p>
    <w:p w:rsidR="0095630B" w:rsidRDefault="0018794D" w:rsidP="008D46B1">
      <w:pPr>
        <w:tabs>
          <w:tab w:val="left" w:pos="1856"/>
        </w:tabs>
        <w:rPr>
          <w:rFonts w:eastAsiaTheme="minorEastAsia"/>
        </w:rPr>
      </w:pPr>
      <w:r>
        <w:t xml:space="preserve">Para  calcular la altura en el manómetro se procede de la siguiente forma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=ρgh</m:t>
        </m:r>
      </m:oMath>
    </w:p>
    <w:p w:rsidR="004C15BA" w:rsidRDefault="0018794D" w:rsidP="008D46B1">
      <w:pPr>
        <w:tabs>
          <w:tab w:val="left" w:pos="1856"/>
        </w:tabs>
        <w:rPr>
          <w:rFonts w:eastAsiaTheme="minorEastAsia"/>
        </w:rPr>
      </w:pPr>
      <w:r>
        <w:rPr>
          <w:rFonts w:eastAsiaTheme="minorEastAsia"/>
        </w:rPr>
        <w:t>Despejando la altura se tiene que la altura en el manómetro es:</w:t>
      </w:r>
    </w:p>
    <w:p w:rsidR="001D2D48" w:rsidRPr="00CF5B58" w:rsidRDefault="0018794D" w:rsidP="004305A9">
      <w:pPr>
        <w:tabs>
          <w:tab w:val="left" w:pos="1856"/>
        </w:tabs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h=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ρg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36712 Pa</m:t>
              </m:r>
            </m:num>
            <m:den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1000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kg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×9.8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=3.75 m.</m:t>
          </m:r>
        </m:oMath>
      </m:oMathPara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1D2D48" w:rsidRDefault="001D2D48" w:rsidP="008D46B1">
      <w:pPr>
        <w:tabs>
          <w:tab w:val="left" w:pos="1856"/>
        </w:tabs>
      </w:pPr>
    </w:p>
    <w:p w:rsidR="00D52A26" w:rsidRDefault="0053017F" w:rsidP="008D46B1">
      <w:pPr>
        <w:tabs>
          <w:tab w:val="left" w:pos="1856"/>
        </w:tabs>
      </w:pPr>
      <w:r>
        <w:tab/>
      </w:r>
      <w:bookmarkStart w:id="0" w:name="_GoBack"/>
      <w:bookmarkEnd w:id="0"/>
    </w:p>
    <w:p w:rsidR="0053017F" w:rsidRDefault="00472775" w:rsidP="0053017F">
      <w:pPr>
        <w:jc w:val="both"/>
      </w:pPr>
      <w:r>
        <w:rPr>
          <w:b/>
        </w:rPr>
        <w:lastRenderedPageBreak/>
        <w:t xml:space="preserve">4 </w:t>
      </w:r>
      <w:r w:rsidR="0053017F" w:rsidRPr="008D46B1">
        <w:rPr>
          <w:b/>
        </w:rPr>
        <w:t>Tema</w:t>
      </w:r>
      <w:r w:rsidR="008D46B1">
        <w:t>.</w:t>
      </w:r>
      <w:r w:rsidR="0053017F">
        <w:t xml:space="preserve"> Una pesada escultura de aluminio sólido se cuelga de un alambre de acero. La frecuencia fundamental para ondas estacionarias transversales en el alambre es de 200 </w:t>
      </w:r>
      <w:proofErr w:type="spellStart"/>
      <w:r w:rsidR="0053017F">
        <w:t>Hz.</w:t>
      </w:r>
      <w:proofErr w:type="spellEnd"/>
      <w:r w:rsidR="0053017F">
        <w:t xml:space="preserve"> Luego, la escultura se sumerge en agua de modo </w:t>
      </w:r>
      <w:r w:rsidR="004305A9">
        <w:t>que un tercio de su volumen está</w:t>
      </w:r>
      <w:r w:rsidR="0053017F">
        <w:t xml:space="preserve"> bajo la superficie. Calcule la nueva frecuencia fundamental.</w:t>
      </w:r>
      <w:r w:rsidR="004C15BA">
        <w:t xml:space="preserve">                                             </w:t>
      </w:r>
      <w:r w:rsidR="004C15BA" w:rsidRPr="00C00C3E">
        <w:rPr>
          <w:b/>
        </w:rPr>
        <w:t>Valor 12 puntos</w:t>
      </w:r>
      <w:r w:rsidR="004C15BA">
        <w:t>.</w:t>
      </w:r>
    </w:p>
    <w:p w:rsidR="0053017F" w:rsidRDefault="0053017F" w:rsidP="0053017F">
      <w:pPr>
        <w:pStyle w:val="ListParagraph"/>
        <w:jc w:val="both"/>
      </w:pPr>
      <w:r w:rsidRPr="005A229E">
        <w:rPr>
          <w:position w:val="-30"/>
        </w:rPr>
        <w:object w:dxaOrig="3019" w:dyaOrig="740">
          <v:shape id="_x0000_i1028" type="#_x0000_t75" style="width:150.9pt;height:36.3pt" o:ole="">
            <v:imagedata r:id="rId14" o:title=""/>
          </v:shape>
          <o:OLEObject Type="Embed" ProgID="Equation.DSMT4" ShapeID="_x0000_i1028" DrawAspect="Content" ObjectID="_1433625493" r:id="rId15"/>
        </w:object>
      </w:r>
    </w:p>
    <w:p w:rsidR="0053017F" w:rsidRDefault="00BC51F6" w:rsidP="0053017F">
      <w:pPr>
        <w:tabs>
          <w:tab w:val="left" w:pos="930"/>
        </w:tabs>
      </w:pPr>
      <w:r>
        <w:rPr>
          <w:noProof/>
          <w:lang w:eastAsia="es-ES"/>
        </w:rPr>
        <w:pict>
          <v:group id="14 Grupo" o:spid="_x0000_s1120" style="position:absolute;margin-left:124.2pt;margin-top:17.9pt;width:35.25pt;height:123pt;z-index:251710464;mso-width-relative:margin" coordorigin="-190" coordsize="4476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">
            <v:shape id="13 Cuadro de texto" o:spid="_x0000_s1121" type="#_x0000_t202" style="position:absolute;left:-190;top:13049;width:4285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<v:textbox>
                <w:txbxContent>
                  <w:p w:rsidR="008337F4" w:rsidRDefault="008337F4" w:rsidP="0053017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oMath>
                    </m:oMathPara>
                  </w:p>
                </w:txbxContent>
              </v:textbox>
            </v:shape>
            <v:shape id="11 Cuadro de texto" o:spid="_x0000_s1122" type="#_x0000_t202" style="position:absolute;left:571;top:2476;width:3715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<v:textbox>
                <w:txbxContent>
                  <w:p w:rsidR="008337F4" w:rsidRDefault="008337F4" w:rsidP="0053017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oMath>
                    </m:oMathPara>
                  </w:p>
                </w:txbxContent>
              </v:textbox>
            </v:shape>
            <v:shape id="10 Cuadro de texto" o:spid="_x0000_s1123" type="#_x0000_t202" style="position:absolute;width:3238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<v:textbox>
                <w:txbxContent>
                  <w:p w:rsidR="008337F4" w:rsidRDefault="008337F4" w:rsidP="0053017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oMath>
                    </m:oMathPara>
                  </w:p>
                </w:txbxContent>
              </v:textbox>
            </v:shape>
            <v:shape id="8 Conector recto de flecha" o:spid="_x0000_s1124" type="#_x0000_t32" style="position:absolute;left:285;top:666;width:191;height:504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twL0AAADaAAAADwAAAGRycy9kb3ducmV2LnhtbERPzWoCMRC+F3yHMEJvNWvBUrZGkdqC&#10;N1v1AaabcRO7mSxJqtu3dw6Cx4/vf74cQqfOlLKPbGA6qUARN9F6bg0c9p9Pr6ByQbbYRSYD/5Rh&#10;uRg9zLG28cLfdN6VVkkI5xoNuFL6WuvcOAqYJ7EnFu4YU8AiMLXaJrxIeOj0c1W96ICepcFhT++O&#10;mt/dX5DelT/N1sly8/Fz8l/J4fbYoTGP42H1BqrQUO7im3tjDchWuSI3QC+u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8xrcC9AAAA2gAAAA8AAAAAAAAAAAAAAAAAoQIA&#10;AGRycy9kb3ducmV2LnhtbFBLBQYAAAAABAAEAPkAAACLAwAAAAA=&#10;" strokecolor="black [3213]">
              <v:stroke endarrow="open"/>
            </v:shape>
            <v:shape id="9 Conector recto de flecha" o:spid="_x0000_s1125" type="#_x0000_t32" style="position:absolute;left:1238;top:2476;width:0;height:40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0IW8AAAADaAAAADwAAAGRycy9kb3ducmV2LnhtbESP3WoCMRCF7wXfIYzQO80qWNrVrIhW&#10;6F1b6wOMm3GTdTNZklS3b98UCr08nJ+Ps94MrhM3CtF6VjCfFSCIa68tNwpOn4fpE4iYkDV2nknB&#10;N0XYVOPRGkvt7/xBt2NqRB7hWKICk1JfShlrQw7jzPfE2bv44DBlGRqpA97zuOvkoigepUPLmWCw&#10;p52h+nr8cpm7te1yHzTXL+fWvgeDb5cOlXqYDNsViERD+g//tV+1gmf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9CFvAAAAA2gAAAA8AAAAAAAAAAAAAAAAA&#10;oQIAAGRycy9kb3ducmV2LnhtbFBLBQYAAAAABAAEAPkAAACOAwAAAAA=&#10;" strokecolor="black [3213]">
              <v:stroke endarrow="open"/>
            </v:shape>
            <v:shape id="12 Conector recto de flecha" o:spid="_x0000_s1126" type="#_x0000_t32" style="position:absolute;left:285;top:8382;width:96;height:676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9SlMIAAADbAAAADwAAAGRycy9kb3ducmV2LnhtbESPzWrDMBCE74G+g9hCb7HcQENxI4eQ&#10;ptBbm58H2FobS461MpKSuG9fBQK97TKz880ulqPrxYVCtJ4VPBclCOLGa8utgsP+Y/oKIiZkjb1n&#10;UvBLEZb1w2SBlfZX3tJll1qRQzhWqMCkNFRSxsaQw1j4gThrRx8cpryGVuqA1xzuejkry7l0aDkT&#10;DA60NtScdmeXuSvbvbwHzc3mp7PfweDXsUelnh7H1RuIRGP6N9+vP3WuP4P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9SlMIAAADbAAAADwAAAAAAAAAAAAAA&#10;AAChAgAAZHJzL2Rvd25yZXYueG1sUEsFBgAAAAAEAAQA+QAAAJADAAAAAA==&#10;" strokecolor="black [3213]">
              <v:stroke endarrow="open"/>
            </v:shape>
          </v:group>
        </w:pict>
      </w:r>
      <w:r w:rsidR="0053017F">
        <w:tab/>
        <w:t>Cuando se sumerge en agua:</w:t>
      </w:r>
    </w:p>
    <w:p w:rsidR="0053017F" w:rsidRDefault="0053017F" w:rsidP="0053017F">
      <w:pPr>
        <w:tabs>
          <w:tab w:val="left" w:pos="930"/>
          <w:tab w:val="left" w:pos="5280"/>
        </w:tabs>
      </w:pPr>
      <w:r>
        <w:rPr>
          <w:noProof/>
          <w:lang w:eastAsia="es-E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390525</wp:posOffset>
            </wp:positionV>
            <wp:extent cx="528955" cy="501015"/>
            <wp:effectExtent l="0" t="0" r="4445" b="0"/>
            <wp:wrapSquare wrapText="bothSides"/>
            <wp:docPr id="2" name="Imagen 1" descr="C:\Archivos de programa\Microsoft Office\MEDIA\CAGCAT10\j03009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Archivos de programa\Microsoft Office\MEDIA\CAGCAT10\j0300912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1F6" w:rsidRPr="00BC51F6">
        <w:rPr>
          <w:noProof/>
          <w:lang w:val="es-EC"/>
        </w:rPr>
        <w:pict>
          <v:shape id="_x0000_s1127" type="#_x0000_t75" style="position:absolute;margin-left:183.3pt;margin-top:31.05pt;width:294pt;height:35.25pt;z-index:251711488;mso-position-horizontal-relative:text;mso-position-vertical-relative:text">
            <v:imagedata r:id="rId17" o:title=""/>
            <w10:wrap type="square" side="right"/>
          </v:shape>
          <o:OLEObject Type="Embed" ProgID="Equation.DSMT4" ShapeID="_x0000_s1127" DrawAspect="Content" ObjectID="_1433625497" r:id="rId18"/>
        </w:pict>
      </w:r>
      <w:r w:rsidR="00BC51F6">
        <w:rPr>
          <w:noProof/>
          <w:lang w:eastAsia="es-ES"/>
        </w:rPr>
        <w:pict>
          <v:line id="7 Conector recto" o:spid="_x0000_s1119" style="position:absolute;z-index:251709440;visibility:visible;mso-position-horizontal-relative:text;mso-position-vertical-relative:text" from="92.7pt,1in" to="101.7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" strokecolor="black [3213]"/>
        </w:pict>
      </w:r>
      <w:r w:rsidR="00BC51F6">
        <w:rPr>
          <w:noProof/>
          <w:lang w:eastAsia="es-ES"/>
        </w:rPr>
        <w:pict>
          <v:line id="5 Conector recto" o:spid="_x0000_s1118" style="position:absolute;z-index:251708416;visibility:visible;mso-position-horizontal-relative:text;mso-position-vertical-relative:text;mso-width-relative:margin;mso-height-relative:margin" from="85.2pt,65.25pt" to="106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" strokecolor="black [3213]"/>
        </w:pict>
      </w:r>
      <w:r>
        <w:tab/>
      </w:r>
      <w:r>
        <w:tab/>
      </w:r>
      <w:r w:rsidRPr="003410D7">
        <w:rPr>
          <w:position w:val="-10"/>
        </w:rPr>
        <w:object w:dxaOrig="1180" w:dyaOrig="320">
          <v:shape id="_x0000_i1029" type="#_x0000_t75" style="width:58.85pt;height:15.65pt" o:ole="">
            <v:imagedata r:id="rId19" o:title=""/>
          </v:shape>
          <o:OLEObject Type="Embed" ProgID="Equation.DSMT4" ShapeID="_x0000_i1029" DrawAspect="Content" ObjectID="_1433625494" r:id="rId20"/>
        </w:object>
      </w:r>
    </w:p>
    <w:p w:rsidR="0053017F" w:rsidRPr="00B627A3" w:rsidRDefault="00BC51F6" w:rsidP="0053017F">
      <w:r>
        <w:rPr>
          <w:noProof/>
          <w:lang w:eastAsia="es-ES"/>
        </w:rPr>
        <w:pict>
          <v:line id="4 Conector recto" o:spid="_x0000_s1117" style="position:absolute;z-index:251707392;visibility:visible;mso-height-relative:margin" from="61.95pt,31.2pt" to="116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" strokecolor="black [3213]"/>
        </w:pict>
      </w:r>
    </w:p>
    <w:p w:rsidR="0053017F" w:rsidRPr="00B627A3" w:rsidRDefault="00BC51F6" w:rsidP="0053017F">
      <w:r w:rsidRPr="00BC51F6">
        <w:rPr>
          <w:noProof/>
          <w:lang w:val="es-EC"/>
        </w:rPr>
        <w:pict>
          <v:shape id="_x0000_s1128" type="#_x0000_t75" style="position:absolute;margin-left:189.3pt;margin-top:28.6pt;width:273.75pt;height:36pt;z-index:251712512">
            <v:imagedata r:id="rId21" o:title=""/>
            <w10:wrap type="square" side="right"/>
          </v:shape>
          <o:OLEObject Type="Embed" ProgID="Equation.DSMT4" ShapeID="_x0000_s1128" DrawAspect="Content" ObjectID="_1433625498" r:id="rId22"/>
        </w:pict>
      </w:r>
      <w:r>
        <w:rPr>
          <w:noProof/>
          <w:lang w:eastAsia="es-ES"/>
        </w:rPr>
        <w:pict>
          <v:line id="2 Conector recto" o:spid="_x0000_s1116" style="position:absolute;z-index:251706368;visibility:visible;mso-width-relative:margin;mso-height-relative:margin" from="139.2pt,5.05pt" to="163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" strokecolor="black [3213]"/>
        </w:pict>
      </w:r>
    </w:p>
    <w:p w:rsidR="0053017F" w:rsidRDefault="0053017F" w:rsidP="0053017F"/>
    <w:p w:rsidR="0053017F" w:rsidRPr="00B627A3" w:rsidRDefault="0053017F" w:rsidP="0053017F">
      <w:r w:rsidRPr="00753438">
        <w:rPr>
          <w:position w:val="-10"/>
        </w:rPr>
        <w:object w:dxaOrig="3980" w:dyaOrig="320">
          <v:shape id="_x0000_i1030" type="#_x0000_t75" style="width:199.1pt;height:15.65pt" o:ole="">
            <v:imagedata r:id="rId23" o:title=""/>
          </v:shape>
          <o:OLEObject Type="Embed" ProgID="Equation.DSMT4" ShapeID="_x0000_i1030" DrawAspect="Content" ObjectID="_1433625495" r:id="rId24"/>
        </w:object>
      </w:r>
    </w:p>
    <w:p w:rsidR="0053017F" w:rsidRDefault="0053017F" w:rsidP="0053017F">
      <w:r w:rsidRPr="0044100E">
        <w:rPr>
          <w:position w:val="-34"/>
        </w:rPr>
        <w:object w:dxaOrig="4740" w:dyaOrig="800">
          <v:shape id="_x0000_i1031" type="#_x0000_t75" style="width:237.3pt;height:40.05pt" o:ole="">
            <v:imagedata r:id="rId25" o:title=""/>
          </v:shape>
          <o:OLEObject Type="Embed" ProgID="Equation.DSMT4" ShapeID="_x0000_i1031" DrawAspect="Content" ObjectID="_1433625496" r:id="rId26"/>
        </w:object>
      </w:r>
      <w:r>
        <w:t xml:space="preserve">    Lo que está entre paréntesis es igual a 200 Hz,  por lo tanto: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nueva=</m:t>
            </m:r>
          </m:sub>
        </m:sSub>
        <m:r>
          <w:rPr>
            <w:rFonts w:ascii="Cambria Math" w:hAnsi="Cambria Math"/>
          </w:rPr>
          <m:t xml:space="preserve">0.936×200Hz.            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nueva</m:t>
            </m:r>
          </m:sub>
        </m:sSub>
        <m:r>
          <m:rPr>
            <m:sty m:val="bi"/>
          </m:rPr>
          <w:rPr>
            <w:rFonts w:ascii="Cambria Math" w:hAnsi="Cambria Math"/>
          </w:rPr>
          <m:t>=187.2 Hz</m:t>
        </m:r>
      </m:oMath>
    </w:p>
    <w:p w:rsidR="0053017F" w:rsidRDefault="0053017F" w:rsidP="0053017F">
      <w:pPr>
        <w:ind w:firstLine="708"/>
      </w:pPr>
      <w:r>
        <w:br w:type="textWrapping" w:clear="all"/>
      </w:r>
    </w:p>
    <w:p w:rsidR="0053017F" w:rsidRPr="00952753" w:rsidRDefault="0053017F" w:rsidP="0053017F">
      <w:pPr>
        <w:ind w:firstLine="708"/>
      </w:pPr>
      <w:r>
        <w:br w:type="textWrapping" w:clear="all"/>
      </w:r>
    </w:p>
    <w:p w:rsidR="0053017F" w:rsidRPr="0053017F" w:rsidRDefault="0053017F" w:rsidP="0053017F">
      <w:pPr>
        <w:tabs>
          <w:tab w:val="left" w:pos="1856"/>
        </w:tabs>
      </w:pPr>
    </w:p>
    <w:sectPr w:rsidR="0053017F" w:rsidRPr="0053017F" w:rsidSect="00DC3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4CA"/>
    <w:multiLevelType w:val="hybridMultilevel"/>
    <w:tmpl w:val="5EFEB83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41DA"/>
    <w:multiLevelType w:val="hybridMultilevel"/>
    <w:tmpl w:val="791A41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23D5E"/>
    <w:multiLevelType w:val="hybridMultilevel"/>
    <w:tmpl w:val="F138B9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19F8"/>
    <w:multiLevelType w:val="hybridMultilevel"/>
    <w:tmpl w:val="79ECD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50825"/>
    <w:multiLevelType w:val="hybridMultilevel"/>
    <w:tmpl w:val="087E062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8728A"/>
    <w:multiLevelType w:val="hybridMultilevel"/>
    <w:tmpl w:val="964C4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8111D"/>
    <w:multiLevelType w:val="hybridMultilevel"/>
    <w:tmpl w:val="791A41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34322"/>
    <w:multiLevelType w:val="hybridMultilevel"/>
    <w:tmpl w:val="6074CFEA"/>
    <w:lvl w:ilvl="0" w:tplc="B8AC1C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27923"/>
    <w:multiLevelType w:val="hybridMultilevel"/>
    <w:tmpl w:val="1FAA29F4"/>
    <w:lvl w:ilvl="0" w:tplc="20D4C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056C3"/>
    <w:multiLevelType w:val="hybridMultilevel"/>
    <w:tmpl w:val="24CADC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27721"/>
    <w:multiLevelType w:val="hybridMultilevel"/>
    <w:tmpl w:val="4290EF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D3395"/>
    <w:multiLevelType w:val="hybridMultilevel"/>
    <w:tmpl w:val="6B0ACCB6"/>
    <w:lvl w:ilvl="0" w:tplc="634A66C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774E09"/>
    <w:multiLevelType w:val="hybridMultilevel"/>
    <w:tmpl w:val="B7D87ADC"/>
    <w:lvl w:ilvl="0" w:tplc="2A2C4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1B5EFC"/>
    <w:multiLevelType w:val="hybridMultilevel"/>
    <w:tmpl w:val="0CBC06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11A36"/>
    <w:multiLevelType w:val="hybridMultilevel"/>
    <w:tmpl w:val="89F8725A"/>
    <w:lvl w:ilvl="0" w:tplc="9A4E3FF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61DD"/>
    <w:rsid w:val="000048EC"/>
    <w:rsid w:val="00061BF7"/>
    <w:rsid w:val="00171125"/>
    <w:rsid w:val="0018794D"/>
    <w:rsid w:val="001C7021"/>
    <w:rsid w:val="001D2D48"/>
    <w:rsid w:val="002333DB"/>
    <w:rsid w:val="00261AA2"/>
    <w:rsid w:val="00263CCD"/>
    <w:rsid w:val="002E60E7"/>
    <w:rsid w:val="00313367"/>
    <w:rsid w:val="00374C90"/>
    <w:rsid w:val="003933D5"/>
    <w:rsid w:val="003A56E9"/>
    <w:rsid w:val="004204FB"/>
    <w:rsid w:val="004261DD"/>
    <w:rsid w:val="004305A9"/>
    <w:rsid w:val="00441FAA"/>
    <w:rsid w:val="00457812"/>
    <w:rsid w:val="00472775"/>
    <w:rsid w:val="004C15BA"/>
    <w:rsid w:val="004E6DD6"/>
    <w:rsid w:val="004F6D4D"/>
    <w:rsid w:val="0053017F"/>
    <w:rsid w:val="005552BD"/>
    <w:rsid w:val="006154AD"/>
    <w:rsid w:val="0069404A"/>
    <w:rsid w:val="006E2597"/>
    <w:rsid w:val="006E26A6"/>
    <w:rsid w:val="007862CE"/>
    <w:rsid w:val="007A7EFF"/>
    <w:rsid w:val="008337F4"/>
    <w:rsid w:val="008D46B1"/>
    <w:rsid w:val="008E1DE1"/>
    <w:rsid w:val="009117F0"/>
    <w:rsid w:val="00922B5B"/>
    <w:rsid w:val="009512CE"/>
    <w:rsid w:val="0095630B"/>
    <w:rsid w:val="00965E26"/>
    <w:rsid w:val="009A6E80"/>
    <w:rsid w:val="00A036F0"/>
    <w:rsid w:val="00A10627"/>
    <w:rsid w:val="00A24D1D"/>
    <w:rsid w:val="00A324EC"/>
    <w:rsid w:val="00AD02FC"/>
    <w:rsid w:val="00AE6688"/>
    <w:rsid w:val="00AF7A2A"/>
    <w:rsid w:val="00B36399"/>
    <w:rsid w:val="00BC51F6"/>
    <w:rsid w:val="00BE4117"/>
    <w:rsid w:val="00BF6291"/>
    <w:rsid w:val="00BF73F0"/>
    <w:rsid w:val="00C00C3E"/>
    <w:rsid w:val="00C1239C"/>
    <w:rsid w:val="00C3477C"/>
    <w:rsid w:val="00C40DA8"/>
    <w:rsid w:val="00C95BF5"/>
    <w:rsid w:val="00CA3C86"/>
    <w:rsid w:val="00CC6206"/>
    <w:rsid w:val="00CD1953"/>
    <w:rsid w:val="00CF42B3"/>
    <w:rsid w:val="00CF5B58"/>
    <w:rsid w:val="00D01204"/>
    <w:rsid w:val="00D04A7B"/>
    <w:rsid w:val="00D229C8"/>
    <w:rsid w:val="00D52A26"/>
    <w:rsid w:val="00DC39E1"/>
    <w:rsid w:val="00DE2549"/>
    <w:rsid w:val="00DE7B8C"/>
    <w:rsid w:val="00DF1917"/>
    <w:rsid w:val="00E741C9"/>
    <w:rsid w:val="00E8292C"/>
    <w:rsid w:val="00F0297E"/>
    <w:rsid w:val="00F9052B"/>
    <w:rsid w:val="00FB38A9"/>
    <w:rsid w:val="00FC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6" type="connector" idref="#12 Conector recto de flecha"/>
        <o:r id="V:Rule37" type="connector" idref="#_x0000_s1033"/>
        <o:r id="V:Rule38" type="connector" idref="#_x0000_s1053"/>
        <o:r id="V:Rule39" type="connector" idref="#_x0000_s1036"/>
        <o:r id="V:Rule40" type="connector" idref="#_x0000_s1046"/>
        <o:r id="V:Rule41" type="connector" idref="#_x0000_s1047"/>
        <o:r id="V:Rule42" type="connector" idref="#_x0000_s1026"/>
        <o:r id="V:Rule43" type="connector" idref="#_x0000_s1040"/>
        <o:r id="V:Rule44" type="connector" idref="#_x0000_s1028"/>
        <o:r id="V:Rule45" type="connector" idref="#_x0000_s1158"/>
        <o:r id="V:Rule46" type="connector" idref="#_x0000_s1049"/>
        <o:r id="V:Rule47" type="connector" idref="#_x0000_s1045"/>
        <o:r id="V:Rule48" type="connector" idref="#_x0000_s1044"/>
        <o:r id="V:Rule49" type="connector" idref="#_x0000_s1060"/>
        <o:r id="V:Rule50" type="connector" idref="#_x0000_s1043"/>
        <o:r id="V:Rule51" type="connector" idref="#_x0000_s1051"/>
        <o:r id="V:Rule52" type="connector" idref="#_x0000_s1148"/>
        <o:r id="V:Rule53" type="connector" idref="#_x0000_s1039"/>
        <o:r id="V:Rule54" type="connector" idref="#_x0000_s1050"/>
        <o:r id="V:Rule55" type="connector" idref="#_x0000_s1031"/>
        <o:r id="V:Rule56" type="connector" idref="#_x0000_s1041"/>
        <o:r id="V:Rule57" type="connector" idref="#_x0000_s1030"/>
        <o:r id="V:Rule58" type="connector" idref="#_x0000_s1147"/>
        <o:r id="V:Rule59" type="connector" idref="#_x0000_s1042"/>
        <o:r id="V:Rule60" type="connector" idref="#_x0000_s1034"/>
        <o:r id="V:Rule61" type="connector" idref="#8 Conector recto de flecha"/>
        <o:r id="V:Rule62" type="connector" idref="#_x0000_s1037"/>
        <o:r id="V:Rule63" type="connector" idref="#_x0000_s1038"/>
        <o:r id="V:Rule64" type="connector" idref="#_x0000_s1027"/>
        <o:r id="V:Rule65" type="connector" idref="#_x0000_s1035"/>
        <o:r id="V:Rule66" type="connector" idref="#_x0000_s1029"/>
        <o:r id="V:Rule67" type="connector" idref="#_x0000_s1048"/>
        <o:r id="V:Rule68" type="connector" idref="#_x0000_s1032"/>
        <o:r id="V:Rule69" type="connector" idref="#_x0000_s1052"/>
        <o:r id="V:Rule70" type="connector" idref="#9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2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297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2333DB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333D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233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7</Pages>
  <Words>1140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BOLIVAR</dc:creator>
  <cp:lastModifiedBy>BOLIVAR</cp:lastModifiedBy>
  <cp:revision>26</cp:revision>
  <dcterms:created xsi:type="dcterms:W3CDTF">2013-06-18T03:45:00Z</dcterms:created>
  <dcterms:modified xsi:type="dcterms:W3CDTF">2013-06-25T05:31:00Z</dcterms:modified>
</cp:coreProperties>
</file>