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54639" w:rsidRDefault="00C54639" w:rsidP="00943D0D">
      <w:pPr>
        <w:spacing w:after="0"/>
        <w:jc w:val="both"/>
      </w:pPr>
    </w:p>
    <w:p w:rsidR="00575041" w:rsidRDefault="00683F86" w:rsidP="00575041">
      <w:pPr>
        <w:jc w:val="center"/>
      </w:pPr>
      <w:r>
        <w:t xml:space="preserve">      </w:t>
      </w:r>
      <w:r w:rsidR="00575041">
        <w:t>ESCUELA SUPERIOR POLITÉCNICA DEL LITORAL</w:t>
      </w:r>
    </w:p>
    <w:p w:rsidR="00575041" w:rsidRDefault="00575041" w:rsidP="00575041">
      <w:pPr>
        <w:jc w:val="center"/>
      </w:pPr>
      <w:r>
        <w:t>DEPARTAMENTO DE FÍSICA DE LA FCNM</w:t>
      </w:r>
    </w:p>
    <w:p w:rsidR="00575041" w:rsidRDefault="00575041" w:rsidP="00575041">
      <w:pPr>
        <w:jc w:val="center"/>
      </w:pPr>
      <w:r>
        <w:t>PRIMERA EVALUACIÓN DE FÍSICA C (VACACIONAL 2014)</w:t>
      </w:r>
    </w:p>
    <w:p w:rsidR="00575041" w:rsidRDefault="00575041" w:rsidP="00575041">
      <w:r>
        <w:t>Nombre…………………………………………………………………………………..Fecha……………………………….</w:t>
      </w:r>
    </w:p>
    <w:p w:rsidR="00575041" w:rsidRDefault="00575041" w:rsidP="00575041">
      <w:r>
        <w:rPr>
          <w:noProof/>
          <w:lang w:eastAsia="es-ES"/>
        </w:rPr>
        <w:drawing>
          <wp:inline distT="0" distB="0" distL="0" distR="0" wp14:anchorId="61EB93E3" wp14:editId="25954E72">
            <wp:extent cx="5396865" cy="1671955"/>
            <wp:effectExtent l="0" t="0" r="0" b="444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41" w:rsidRDefault="00575041" w:rsidP="00943D0D">
      <w:pPr>
        <w:spacing w:after="0"/>
        <w:jc w:val="both"/>
      </w:pPr>
    </w:p>
    <w:p w:rsidR="00C54639" w:rsidRDefault="00683F86" w:rsidP="00943D0D">
      <w:pPr>
        <w:spacing w:after="0"/>
        <w:jc w:val="both"/>
      </w:pPr>
      <w:r>
        <w:t xml:space="preserve"> </w:t>
      </w:r>
      <w:r w:rsidR="00C54639" w:rsidRPr="00D13AD1">
        <w:rPr>
          <w:b/>
          <w:u w:val="single"/>
        </w:rPr>
        <w:t xml:space="preserve">Cada una de las siguientes </w:t>
      </w:r>
      <w:r w:rsidR="00AF2C4F">
        <w:rPr>
          <w:b/>
          <w:u w:val="single"/>
        </w:rPr>
        <w:t xml:space="preserve"> 10</w:t>
      </w:r>
      <w:r w:rsidR="0032542B" w:rsidRPr="00D13AD1">
        <w:rPr>
          <w:b/>
          <w:u w:val="single"/>
        </w:rPr>
        <w:t xml:space="preserve"> preguntas tiene un valor de 2</w:t>
      </w:r>
      <w:r w:rsidRPr="00D13AD1">
        <w:rPr>
          <w:b/>
          <w:u w:val="single"/>
        </w:rPr>
        <w:t xml:space="preserve"> puntos cada una</w:t>
      </w:r>
      <w:r>
        <w:t>.</w:t>
      </w:r>
      <w:r w:rsidR="0032542B">
        <w:t xml:space="preserve"> </w:t>
      </w:r>
    </w:p>
    <w:p w:rsidR="00BE2DD8" w:rsidRDefault="00BE2DD8" w:rsidP="00BE2DD8">
      <w:pPr>
        <w:spacing w:after="0"/>
        <w:ind w:left="426" w:hanging="426"/>
        <w:jc w:val="both"/>
      </w:pPr>
      <w:r>
        <w:t xml:space="preserve">1.   </w:t>
      </w:r>
      <w:r w:rsidR="00FC6310">
        <w:t>Dos capacitores idénticos se colocan en un circuito</w:t>
      </w:r>
      <w:r w:rsidR="00A36917">
        <w:t>. Cuál es la razón de la capacitancia equivalente del circuito cuando los capacitores están a serie a cuando ellos están en paralelo.</w:t>
      </w:r>
    </w:p>
    <w:p w:rsidR="00BE2DD8" w:rsidRDefault="00BE2DD8" w:rsidP="00BE2DD8">
      <w:pPr>
        <w:spacing w:after="0"/>
        <w:ind w:left="709" w:hanging="283"/>
        <w:jc w:val="both"/>
      </w:pPr>
      <w:r>
        <w:t>a)</w:t>
      </w:r>
      <w:r>
        <w:tab/>
        <w:t>¼</w:t>
      </w:r>
    </w:p>
    <w:p w:rsidR="00BE2DD8" w:rsidRDefault="00BE2DD8" w:rsidP="00BE2DD8">
      <w:pPr>
        <w:spacing w:after="0"/>
        <w:ind w:left="709" w:hanging="283"/>
        <w:jc w:val="both"/>
      </w:pPr>
      <w:r>
        <w:t>b)</w:t>
      </w:r>
      <w:r>
        <w:tab/>
        <w:t>½</w:t>
      </w:r>
    </w:p>
    <w:p w:rsidR="00BE2DD8" w:rsidRDefault="00BE2DD8" w:rsidP="00BE2DD8">
      <w:pPr>
        <w:spacing w:after="0"/>
        <w:ind w:left="709" w:hanging="283"/>
        <w:jc w:val="both"/>
      </w:pPr>
      <w:r>
        <w:t>c)</w:t>
      </w:r>
      <w:r>
        <w:tab/>
        <w:t>1</w:t>
      </w:r>
    </w:p>
    <w:p w:rsidR="00BE2DD8" w:rsidRDefault="00BE2DD8" w:rsidP="00BE2DD8">
      <w:pPr>
        <w:spacing w:after="0"/>
        <w:ind w:left="709" w:hanging="283"/>
        <w:jc w:val="both"/>
      </w:pPr>
      <w:r>
        <w:t>d)</w:t>
      </w:r>
      <w:r>
        <w:tab/>
        <w:t>2</w:t>
      </w:r>
    </w:p>
    <w:p w:rsidR="00A06A2F" w:rsidRDefault="00A06A2F" w:rsidP="00BE2DD8">
      <w:pPr>
        <w:spacing w:after="0"/>
        <w:ind w:left="709" w:hanging="283"/>
        <w:jc w:val="both"/>
      </w:pPr>
      <w:r>
        <w:t>e)  4</w:t>
      </w:r>
    </w:p>
    <w:p w:rsidR="00BE2DD8" w:rsidRDefault="00A06A2F" w:rsidP="00A06A2F">
      <w:pPr>
        <w:spacing w:after="0"/>
        <w:ind w:left="426" w:hanging="426"/>
        <w:jc w:val="both"/>
        <w:rPr>
          <w:rFonts w:eastAsiaTheme="minorEastAsia"/>
        </w:rPr>
      </w:pPr>
      <w:r>
        <w:t xml:space="preserve">2.  </w:t>
      </w:r>
      <w:r w:rsidR="00223E49">
        <w:t xml:space="preserve"> </w:t>
      </w:r>
      <w:r w:rsidR="00BE2DD8">
        <w:t xml:space="preserve">Entre las placas de un capacitor de placas paralelas se aplica una diferencia de potencial </w:t>
      </w:r>
      <m:oMath>
        <m:r>
          <w:rPr>
            <w:rFonts w:ascii="Cambria Math" w:hAnsi="Cambria Math"/>
          </w:rPr>
          <m:t>∆V</m:t>
        </m:r>
      </m:oMath>
      <w:r w:rsidR="00BE2DD8">
        <w:rPr>
          <w:rFonts w:eastAsiaTheme="minorEastAsia"/>
        </w:rPr>
        <w:t xml:space="preserve">. El capacitor tiene una capacitancia </w:t>
      </w:r>
      <m:oMath>
        <m:r>
          <w:rPr>
            <w:rFonts w:ascii="Cambria Math" w:eastAsiaTheme="minorEastAsia" w:hAnsi="Cambria Math"/>
          </w:rPr>
          <m:t>C</m:t>
        </m:r>
      </m:oMath>
      <w:r w:rsidR="00BE2DD8">
        <w:rPr>
          <w:rFonts w:eastAsiaTheme="minorEastAsia"/>
        </w:rPr>
        <w:t xml:space="preserve">. Luego se inserta un dieléctrico de constante </w:t>
      </w:r>
      <m:oMath>
        <m:r>
          <w:rPr>
            <w:rFonts w:ascii="Cambria Math" w:eastAsiaTheme="minorEastAsia" w:hAnsi="Cambria Math"/>
          </w:rPr>
          <m:t>K</m:t>
        </m:r>
      </m:oMath>
      <w:r w:rsidR="00BE2DD8">
        <w:rPr>
          <w:rFonts w:eastAsiaTheme="minorEastAsia"/>
        </w:rPr>
        <w:t xml:space="preserve"> entre las placas del capacitor, la energía guardada en el capacitor es:</w:t>
      </w:r>
    </w:p>
    <w:p w:rsidR="00BE2DD8" w:rsidRDefault="00BE2DD8" w:rsidP="00A06A2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a)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∆V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D77B5" w:rsidRPr="00AD77B5" w:rsidRDefault="00AD77B5" w:rsidP="00A06A2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b)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∆V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D77B5" w:rsidRPr="00AD77B5" w:rsidRDefault="00AD77B5" w:rsidP="00A06A2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c)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∆V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D77B5" w:rsidRPr="00AD77B5" w:rsidRDefault="00AD77B5" w:rsidP="00A06A2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d)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∆V</m:t>
            </m:r>
          </m:e>
        </m:d>
      </m:oMath>
    </w:p>
    <w:p w:rsidR="00575041" w:rsidRDefault="00AD77B5" w:rsidP="00575041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e)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∆V</m:t>
            </m:r>
          </m:e>
        </m:d>
      </m:oMath>
    </w:p>
    <w:p w:rsidR="00234518" w:rsidRDefault="00234518" w:rsidP="00A06A2F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>3.   Un dieléctrico es insertado en un capacitor mientras la carga se mantiene constante.</w:t>
      </w:r>
      <w:r w:rsidR="00A06A2F">
        <w:rPr>
          <w:rFonts w:eastAsiaTheme="minorEastAsia"/>
        </w:rPr>
        <w:t xml:space="preserve"> ¿Qué ocurre con la diferencia de potencial y la energía guardada?</w:t>
      </w:r>
    </w:p>
    <w:p w:rsidR="00A06A2F" w:rsidRDefault="00A06A2F" w:rsidP="00A06A2F">
      <w:pPr>
        <w:spacing w:after="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a)   La diferencia de potencial aumenta y la energía guardada disminuye.</w:t>
      </w:r>
    </w:p>
    <w:p w:rsidR="00A06A2F" w:rsidRDefault="00A06A2F" w:rsidP="00A06A2F">
      <w:pPr>
        <w:spacing w:after="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b)   La diferencia de potencial y la energía guardada aumentan.</w:t>
      </w:r>
    </w:p>
    <w:p w:rsidR="00A06A2F" w:rsidRDefault="00A06A2F" w:rsidP="00A06A2F">
      <w:pPr>
        <w:spacing w:after="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c)   La diferencia de potencial disminuye y la energía guardada aumenta.</w:t>
      </w:r>
    </w:p>
    <w:p w:rsidR="00A06A2F" w:rsidRDefault="00A06A2F" w:rsidP="00A06A2F">
      <w:pPr>
        <w:spacing w:after="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d)   La diferencia de potencial y la energía guardada disminuyen.</w:t>
      </w:r>
    </w:p>
    <w:p w:rsidR="00A06A2F" w:rsidRDefault="00A06A2F" w:rsidP="00A06A2F">
      <w:pPr>
        <w:spacing w:after="0"/>
        <w:ind w:firstLine="426"/>
        <w:jc w:val="both"/>
        <w:rPr>
          <w:rFonts w:eastAsiaTheme="minorEastAsia"/>
        </w:rPr>
      </w:pPr>
      <w:r>
        <w:rPr>
          <w:rFonts w:eastAsiaTheme="minorEastAsia"/>
        </w:rPr>
        <w:t>e)   La diferencia de potencial y la energía guardada se mantienen constantes.</w:t>
      </w:r>
    </w:p>
    <w:p w:rsidR="00223E49" w:rsidRDefault="00223E49" w:rsidP="00791F9F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4.    </w:t>
      </w:r>
      <w:r w:rsidR="00791F9F">
        <w:rPr>
          <w:rFonts w:eastAsiaTheme="minorEastAsia"/>
        </w:rPr>
        <w:t>Se conecta un capacitor de placas paralelas a una fuente de energía que mantiene una diferencia de potencial fija entre las placas. Si en seguida se desliza una lámina de dieléctrico entre las placas, ¿qué le ocurre a la magnitud de la carga en cada placa?</w:t>
      </w:r>
    </w:p>
    <w:p w:rsidR="00791F9F" w:rsidRDefault="00791F9F" w:rsidP="00791F9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a)    La carga se mantiene constante.</w:t>
      </w:r>
    </w:p>
    <w:p w:rsidR="00791F9F" w:rsidRDefault="00791F9F" w:rsidP="00791F9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b)    La carga aumenta.</w:t>
      </w:r>
    </w:p>
    <w:p w:rsidR="00791F9F" w:rsidRDefault="00791F9F" w:rsidP="00791F9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c)    La carga disminuye.</w:t>
      </w:r>
    </w:p>
    <w:p w:rsidR="00791F9F" w:rsidRDefault="00791F9F" w:rsidP="00791F9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d)    La carga primero aumenta y luego disminuye hasta un valor constante.</w:t>
      </w:r>
    </w:p>
    <w:p w:rsidR="00791F9F" w:rsidRDefault="00791F9F" w:rsidP="00791F9F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e)    La carga primero disminuye y luego a</w:t>
      </w:r>
      <w:r w:rsidR="00683F86">
        <w:rPr>
          <w:rFonts w:eastAsiaTheme="minorEastAsia"/>
        </w:rPr>
        <w:t>umenta hasta un valor constante.</w:t>
      </w:r>
    </w:p>
    <w:p w:rsidR="00575041" w:rsidRDefault="00575041" w:rsidP="00791F9F">
      <w:pPr>
        <w:spacing w:after="0"/>
        <w:ind w:left="426"/>
        <w:jc w:val="both"/>
        <w:rPr>
          <w:rFonts w:eastAsiaTheme="minorEastAsia"/>
        </w:rPr>
      </w:pPr>
    </w:p>
    <w:p w:rsidR="00683F86" w:rsidRDefault="00683F86" w:rsidP="00683F86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>5.    Se introduce una placa sólida de metal entre las placas de un capacitor sin que toque ninguna de las placas. Entonces, ¿cuál de las siguientes afirmaciones es correcta?</w:t>
      </w:r>
    </w:p>
    <w:p w:rsidR="00683F86" w:rsidRDefault="00683F86" w:rsidP="00683F86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a)     La capacitancia se mantiene constante.</w:t>
      </w:r>
    </w:p>
    <w:p w:rsidR="00683F86" w:rsidRDefault="00683F86" w:rsidP="00683F8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b)     La capacitancia aumenta.</w:t>
      </w:r>
    </w:p>
    <w:p w:rsidR="00683F86" w:rsidRDefault="00683F86" w:rsidP="00683F8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c)     La capacitancia disminuye.</w:t>
      </w:r>
    </w:p>
    <w:p w:rsidR="00683F86" w:rsidRDefault="00683F86" w:rsidP="00683F8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d)     Debido a que el sólido es un metal ocurre un cortocircuito.</w:t>
      </w:r>
    </w:p>
    <w:p w:rsidR="00683F86" w:rsidRDefault="00683F86" w:rsidP="00683F86">
      <w:pPr>
        <w:spacing w:after="0"/>
        <w:ind w:left="426"/>
        <w:jc w:val="both"/>
        <w:rPr>
          <w:rFonts w:eastAsiaTheme="minorEastAsia"/>
        </w:rPr>
      </w:pPr>
      <w:r>
        <w:rPr>
          <w:rFonts w:eastAsiaTheme="minorEastAsia"/>
        </w:rPr>
        <w:t>e)     No se puede introducir un metal entre las placas del capacitor sino un aislante.</w:t>
      </w:r>
    </w:p>
    <w:p w:rsidR="00EC6BB9" w:rsidRDefault="00EC6BB9" w:rsidP="00EC6BB9">
      <w:pPr>
        <w:spacing w:after="0"/>
        <w:jc w:val="both"/>
        <w:rPr>
          <w:rFonts w:eastAsiaTheme="minorEastAsia"/>
        </w:rPr>
      </w:pPr>
    </w:p>
    <w:p w:rsidR="00EC6BB9" w:rsidRDefault="00EC6BB9" w:rsidP="00EC6BB9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 xml:space="preserve">6.     Cuando una mujer con cabello largo toca con sus manos un generador de Van de </w:t>
      </w:r>
      <w:proofErr w:type="spellStart"/>
      <w:r>
        <w:rPr>
          <w:rFonts w:eastAsiaTheme="minorEastAsia"/>
        </w:rPr>
        <w:t>Graff</w:t>
      </w:r>
      <w:proofErr w:type="spellEnd"/>
      <w:r>
        <w:rPr>
          <w:rFonts w:eastAsiaTheme="minorEastAsia"/>
        </w:rPr>
        <w:t xml:space="preserve"> su cabellos se para, ¿Cuál de las siguientes alternativas explica este fenómeno? (el generador es una esfera grande metálica que tiene mucha carga en su superficie)</w:t>
      </w:r>
    </w:p>
    <w:p w:rsidR="00EC6BB9" w:rsidRDefault="00EC6BB9" w:rsidP="00481EED">
      <w:pPr>
        <w:spacing w:after="0"/>
        <w:ind w:left="567" w:hanging="141"/>
        <w:jc w:val="both"/>
        <w:rPr>
          <w:rFonts w:eastAsiaTheme="minorEastAsia"/>
        </w:rPr>
      </w:pPr>
      <w:r>
        <w:rPr>
          <w:rFonts w:eastAsiaTheme="minorEastAsia"/>
        </w:rPr>
        <w:t>a)     La atracción de las cargas.</w:t>
      </w:r>
    </w:p>
    <w:p w:rsidR="00EC6BB9" w:rsidRDefault="00EC6BB9" w:rsidP="00481EED">
      <w:pPr>
        <w:spacing w:after="0"/>
        <w:ind w:left="567" w:hanging="141"/>
        <w:jc w:val="both"/>
        <w:rPr>
          <w:rFonts w:eastAsiaTheme="minorEastAsia"/>
        </w:rPr>
      </w:pPr>
      <w:r>
        <w:rPr>
          <w:rFonts w:eastAsiaTheme="minorEastAsia"/>
        </w:rPr>
        <w:t>b)     La repulsión de las cargas.</w:t>
      </w:r>
    </w:p>
    <w:p w:rsidR="00EC6BB9" w:rsidRDefault="00EC6BB9" w:rsidP="00481EED">
      <w:pPr>
        <w:spacing w:after="0"/>
        <w:ind w:left="567" w:hanging="141"/>
        <w:jc w:val="both"/>
        <w:rPr>
          <w:rFonts w:eastAsiaTheme="minorEastAsia"/>
        </w:rPr>
      </w:pPr>
      <w:r>
        <w:rPr>
          <w:rFonts w:eastAsiaTheme="minorEastAsia"/>
        </w:rPr>
        <w:t>c)     Su cuerpo conduce una corriente hacia Tierra.</w:t>
      </w:r>
    </w:p>
    <w:p w:rsidR="00EC6BB9" w:rsidRDefault="00EC6BB9" w:rsidP="00481EED">
      <w:pPr>
        <w:spacing w:after="0"/>
        <w:ind w:left="851" w:hanging="425"/>
        <w:jc w:val="both"/>
        <w:rPr>
          <w:rFonts w:eastAsiaTheme="minorEastAsia"/>
        </w:rPr>
      </w:pPr>
      <w:r>
        <w:rPr>
          <w:rFonts w:eastAsiaTheme="minorEastAsia"/>
        </w:rPr>
        <w:t xml:space="preserve">d)    El generador de Van de </w:t>
      </w:r>
      <w:proofErr w:type="spellStart"/>
      <w:r>
        <w:rPr>
          <w:rFonts w:eastAsiaTheme="minorEastAsia"/>
        </w:rPr>
        <w:t>Graff</w:t>
      </w:r>
      <w:proofErr w:type="spellEnd"/>
      <w:r>
        <w:rPr>
          <w:rFonts w:eastAsiaTheme="minorEastAsia"/>
        </w:rPr>
        <w:t xml:space="preserve"> genera un campo magnético que hace que el cabello se </w:t>
      </w:r>
      <w:r w:rsidR="00481EED">
        <w:rPr>
          <w:rFonts w:eastAsiaTheme="minorEastAsia"/>
        </w:rPr>
        <w:t xml:space="preserve">   </w:t>
      </w:r>
      <w:r>
        <w:rPr>
          <w:rFonts w:eastAsiaTheme="minorEastAsia"/>
        </w:rPr>
        <w:t>pare.</w:t>
      </w:r>
    </w:p>
    <w:p w:rsidR="00EC6BB9" w:rsidRDefault="00EC6BB9" w:rsidP="00481EED">
      <w:pPr>
        <w:spacing w:after="0"/>
        <w:ind w:left="567" w:hanging="141"/>
        <w:jc w:val="both"/>
        <w:rPr>
          <w:rFonts w:eastAsiaTheme="minorEastAsia"/>
        </w:rPr>
      </w:pPr>
      <w:r>
        <w:rPr>
          <w:rFonts w:eastAsiaTheme="minorEastAsia"/>
        </w:rPr>
        <w:t>e)     Su cabello no se para.</w:t>
      </w:r>
    </w:p>
    <w:p w:rsidR="00575041" w:rsidRDefault="00575041" w:rsidP="00481EED">
      <w:pPr>
        <w:spacing w:after="0"/>
        <w:ind w:left="567" w:hanging="141"/>
        <w:jc w:val="both"/>
        <w:rPr>
          <w:rFonts w:eastAsiaTheme="minorEastAsia"/>
        </w:rPr>
      </w:pPr>
    </w:p>
    <w:p w:rsidR="00481EED" w:rsidRDefault="00B4318A" w:rsidP="00B4318A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>7.</w:t>
      </w:r>
      <w:r w:rsidR="00481EED">
        <w:rPr>
          <w:rFonts w:eastAsiaTheme="minorEastAsia"/>
        </w:rPr>
        <w:t xml:space="preserve">     Un foco forma parte de un circuito y está sometido a una diferencia de potencial de </w:t>
      </w:r>
      <m:oMath>
        <m:r>
          <w:rPr>
            <w:rFonts w:ascii="Cambria Math" w:eastAsiaTheme="minorEastAsia" w:hAnsi="Cambria Math"/>
          </w:rPr>
          <m:t>10V</m:t>
        </m:r>
      </m:oMath>
      <w:r w:rsidR="00481EED">
        <w:rPr>
          <w:rFonts w:eastAsiaTheme="minorEastAsia"/>
        </w:rPr>
        <w:t xml:space="preserve">. Cuando el filamento del foco se caliente produce luz. </w:t>
      </w:r>
      <w:r>
        <w:rPr>
          <w:rFonts w:eastAsiaTheme="minorEastAsia"/>
        </w:rPr>
        <w:t xml:space="preserve">Suponga que la resistencia del foco es igual a </w:t>
      </w:r>
      <m:oMath>
        <m:r>
          <w:rPr>
            <w:rFonts w:ascii="Cambria Math" w:eastAsiaTheme="minorEastAsia" w:hAnsi="Cambria Math"/>
          </w:rPr>
          <m:t>20Ω</m:t>
        </m:r>
      </m:oMath>
      <w:r>
        <w:rPr>
          <w:rFonts w:eastAsiaTheme="minorEastAsia"/>
        </w:rPr>
        <w:t>. Si el foco se deja prendido durante un minuto. El calor que produce es igual a:</w:t>
      </w:r>
    </w:p>
    <w:p w:rsidR="00B4318A" w:rsidRDefault="00B4318A" w:rsidP="00B4318A">
      <w:pPr>
        <w:spacing w:after="0"/>
        <w:ind w:left="709" w:hanging="283"/>
        <w:jc w:val="both"/>
        <w:rPr>
          <w:rFonts w:eastAsiaTheme="minorEastAsia"/>
        </w:rPr>
      </w:pPr>
      <w:r>
        <w:rPr>
          <w:rFonts w:eastAsiaTheme="minorEastAsia"/>
        </w:rPr>
        <w:t>a)     5     J</w:t>
      </w:r>
    </w:p>
    <w:p w:rsidR="00B4318A" w:rsidRDefault="00B4318A" w:rsidP="00B4318A">
      <w:pPr>
        <w:spacing w:after="0"/>
        <w:ind w:left="709" w:hanging="283"/>
        <w:jc w:val="both"/>
        <w:rPr>
          <w:rFonts w:eastAsiaTheme="minorEastAsia"/>
        </w:rPr>
      </w:pPr>
      <w:r>
        <w:rPr>
          <w:rFonts w:eastAsiaTheme="minorEastAsia"/>
        </w:rPr>
        <w:t>b)     50   J</w:t>
      </w:r>
    </w:p>
    <w:p w:rsidR="00B4318A" w:rsidRDefault="00B4318A" w:rsidP="00B4318A">
      <w:pPr>
        <w:spacing w:after="0"/>
        <w:ind w:left="709" w:hanging="283"/>
        <w:jc w:val="both"/>
        <w:rPr>
          <w:rFonts w:eastAsiaTheme="minorEastAsia"/>
        </w:rPr>
      </w:pPr>
      <w:r>
        <w:rPr>
          <w:rFonts w:eastAsiaTheme="minorEastAsia"/>
        </w:rPr>
        <w:t>c)     150  J</w:t>
      </w:r>
    </w:p>
    <w:p w:rsidR="00B4318A" w:rsidRDefault="00B4318A" w:rsidP="00B4318A">
      <w:pPr>
        <w:spacing w:after="0"/>
        <w:ind w:left="709" w:hanging="283"/>
        <w:jc w:val="both"/>
        <w:rPr>
          <w:rFonts w:eastAsiaTheme="minorEastAsia"/>
        </w:rPr>
      </w:pPr>
      <w:r>
        <w:rPr>
          <w:rFonts w:eastAsiaTheme="minorEastAsia"/>
        </w:rPr>
        <w:t>d)     250  J</w:t>
      </w:r>
    </w:p>
    <w:p w:rsidR="00B4318A" w:rsidRDefault="00B4318A" w:rsidP="00B4318A">
      <w:pPr>
        <w:spacing w:after="0"/>
        <w:ind w:left="709" w:hanging="283"/>
        <w:jc w:val="both"/>
        <w:rPr>
          <w:rFonts w:eastAsiaTheme="minorEastAsia"/>
        </w:rPr>
      </w:pPr>
      <w:r>
        <w:rPr>
          <w:rFonts w:eastAsiaTheme="minorEastAsia"/>
        </w:rPr>
        <w:t>e)     300  J</w:t>
      </w:r>
    </w:p>
    <w:p w:rsidR="00575041" w:rsidRDefault="00575041" w:rsidP="00B4318A">
      <w:pPr>
        <w:spacing w:after="0"/>
        <w:ind w:left="709" w:hanging="283"/>
        <w:jc w:val="both"/>
        <w:rPr>
          <w:rFonts w:eastAsiaTheme="minorEastAsia"/>
        </w:rPr>
      </w:pPr>
    </w:p>
    <w:p w:rsidR="00684447" w:rsidRDefault="00F37B7E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C400A9" wp14:editId="4C5A4B5B">
                <wp:simplePos x="0" y="0"/>
                <wp:positionH relativeFrom="column">
                  <wp:posOffset>2947035</wp:posOffset>
                </wp:positionH>
                <wp:positionV relativeFrom="paragraph">
                  <wp:posOffset>476355</wp:posOffset>
                </wp:positionV>
                <wp:extent cx="2372952" cy="964900"/>
                <wp:effectExtent l="0" t="0" r="8890" b="6985"/>
                <wp:wrapNone/>
                <wp:docPr id="53" name="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952" cy="964900"/>
                          <a:chOff x="0" y="0"/>
                          <a:chExt cx="2372952" cy="964900"/>
                        </a:xfrm>
                      </wpg:grpSpPr>
                      <wps:wsp>
                        <wps:cNvPr id="52" name="52 Cuadro de texto"/>
                        <wps:cNvSpPr txBox="1"/>
                        <wps:spPr>
                          <a:xfrm>
                            <a:off x="1593188" y="695617"/>
                            <a:ext cx="280491" cy="2692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B7E" w:rsidRDefault="00F37B7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Cuadro de texto"/>
                        <wps:cNvSpPr txBox="1"/>
                        <wps:spPr>
                          <a:xfrm>
                            <a:off x="493664" y="701227"/>
                            <a:ext cx="291710" cy="2524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B7E" w:rsidRDefault="00F37B7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Cuadro de texto"/>
                        <wps:cNvSpPr txBox="1"/>
                        <wps:spPr>
                          <a:xfrm>
                            <a:off x="2070022" y="0"/>
                            <a:ext cx="3029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B7E" w:rsidRDefault="00F37B7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Cuadro de texto"/>
                        <wps:cNvSpPr txBox="1"/>
                        <wps:spPr>
                          <a:xfrm>
                            <a:off x="987328" y="0"/>
                            <a:ext cx="319198" cy="2857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B7E" w:rsidRDefault="00F37B7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1 Cuadro de texto"/>
                        <wps:cNvSpPr txBox="1"/>
                        <wps:spPr>
                          <a:xfrm>
                            <a:off x="2103681" y="392687"/>
                            <a:ext cx="269271" cy="319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1875" w:rsidRDefault="00A605D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40 Cuadro de texto"/>
                        <wps:cNvSpPr txBox="1"/>
                        <wps:spPr>
                          <a:xfrm>
                            <a:off x="1032206" y="392687"/>
                            <a:ext cx="274881" cy="258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1875" w:rsidRDefault="00A605D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39 Cuadro de texto"/>
                        <wps:cNvSpPr txBox="1"/>
                        <wps:spPr>
                          <a:xfrm>
                            <a:off x="0" y="392687"/>
                            <a:ext cx="258051" cy="2692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1875" w:rsidRDefault="00A605D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32 Conector recto"/>
                        <wps:cNvCnPr/>
                        <wps:spPr>
                          <a:xfrm>
                            <a:off x="151465" y="723666"/>
                            <a:ext cx="21031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35 Conector recto"/>
                        <wps:cNvCnPr/>
                        <wps:spPr>
                          <a:xfrm flipV="1">
                            <a:off x="151465" y="661958"/>
                            <a:ext cx="0" cy="1009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37 Conector recto"/>
                        <wps:cNvCnPr/>
                        <wps:spPr>
                          <a:xfrm flipV="1">
                            <a:off x="2255146" y="673178"/>
                            <a:ext cx="0" cy="100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38 Conector recto"/>
                        <wps:cNvCnPr/>
                        <wps:spPr>
                          <a:xfrm flipV="1">
                            <a:off x="1194891" y="673178"/>
                            <a:ext cx="0" cy="100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42 Elipse"/>
                        <wps:cNvSpPr/>
                        <wps:spPr>
                          <a:xfrm>
                            <a:off x="151465" y="30854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Elipse"/>
                        <wps:cNvSpPr/>
                        <wps:spPr>
                          <a:xfrm>
                            <a:off x="1166842" y="30854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4 Elipse"/>
                        <wps:cNvSpPr/>
                        <wps:spPr>
                          <a:xfrm>
                            <a:off x="2238317" y="30854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3 Grupo" o:spid="_x0000_s1026" style="position:absolute;left:0;text-align:left;margin-left:232.05pt;margin-top:37.5pt;width:186.85pt;height:76pt;z-index:251670528" coordsize="23729,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2 Cuadro de texto" o:spid="_x0000_s1027" type="#_x0000_t202" style="position:absolute;left:15931;top:6956;width:2805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<v:textbox>
                    <w:txbxContent>
                      <w:p w:rsidR="00F37B7E" w:rsidRDefault="00F37B7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51 Cuadro de texto" o:spid="_x0000_s1028" type="#_x0000_t202" style="position:absolute;left:4936;top:7012;width:2917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:rsidR="00F37B7E" w:rsidRDefault="00F37B7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50 Cuadro de texto" o:spid="_x0000_s1029" type="#_x0000_t202" style="position:absolute;left:20700;width:302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<v:textbox>
                    <w:txbxContent>
                      <w:p w:rsidR="00F37B7E" w:rsidRDefault="00F37B7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+q</m:t>
                            </m:r>
                          </m:oMath>
                        </m:oMathPara>
                      </w:p>
                    </w:txbxContent>
                  </v:textbox>
                </v:shape>
                <v:shape id="46 Cuadro de texto" o:spid="_x0000_s1030" type="#_x0000_t202" style="position:absolute;left:9873;width:319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F37B7E" w:rsidRDefault="00F37B7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-q</m:t>
                            </m:r>
                          </m:oMath>
                        </m:oMathPara>
                      </w:p>
                    </w:txbxContent>
                  </v:textbox>
                </v:shape>
                <v:shape id="41 Cuadro de texto" o:spid="_x0000_s1031" type="#_x0000_t202" style="position:absolute;left:21036;top:3926;width:2693;height:3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5D1875" w:rsidRDefault="005D187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40 Cuadro de texto" o:spid="_x0000_s1032" type="#_x0000_t202" style="position:absolute;left:10322;top:3926;width:2748;height: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5D1875" w:rsidRDefault="005D187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39 Cuadro de texto" o:spid="_x0000_s1033" type="#_x0000_t202" style="position:absolute;top:3926;width:2580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5D1875" w:rsidRDefault="005D187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32 Conector recto" o:spid="_x0000_s1034" style="position:absolute;visibility:visible;mso-wrap-style:square" from="1514,7236" to="22545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<v:line id="35 Conector recto" o:spid="_x0000_s1035" style="position:absolute;flip:y;visibility:visible;mso-wrap-style:square" from="1514,6619" to="1514,7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 [3044]"/>
                <v:line id="37 Conector recto" o:spid="_x0000_s1036" style="position:absolute;flip:y;visibility:visible;mso-wrap-style:square" from="22551,6731" to="22551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L6s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gzE8vo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lC+rGAAAA2wAAAA8AAAAAAAAA&#10;AAAAAAAAoQIAAGRycy9kb3ducmV2LnhtbFBLBQYAAAAABAAEAPkAAACUAwAAAAA=&#10;" strokecolor="#4579b8 [3044]"/>
                <v:line id="38 Conector recto" o:spid="_x0000_s1037" style="position:absolute;flip:y;visibility:visible;mso-wrap-style:square" from="11948,6731" to="11948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fmM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saG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fmMIAAADbAAAADwAAAAAAAAAAAAAA&#10;AAChAgAAZHJzL2Rvd25yZXYueG1sUEsFBgAAAAAEAAQA+QAAAJADAAAAAA==&#10;" strokecolor="#4579b8 [3044]"/>
                <v:oval id="42 Elipse" o:spid="_x0000_s1038" style="position:absolute;left:1514;top:308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05s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4GkC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6tObHAAAA2wAAAA8AAAAAAAAAAAAAAAAAmAIAAGRy&#10;cy9kb3ducmV2LnhtbFBLBQYAAAAABAAEAPUAAACMAwAAAAA=&#10;" fillcolor="#4f81bd [3204]" strokecolor="#243f60 [1604]" strokeweight="2pt"/>
                <v:oval id="43 Elipse" o:spid="_x0000_s1039" style="position:absolute;left:11668;top:308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RfcYA&#10;AADbAAAADwAAAGRycy9kb3ducmV2LnhtbESPQWvCQBSE7wX/w/KEXorZtJVQoqtowSK0B7WW6u2R&#10;fSbB7Ns0u2rqr3cFweMwM98ww3FrKnGkxpWWFTxHMQjizOqScwXr71nvDYTzyBory6TgnxyMR52H&#10;IabannhJx5XPRYCwS1FB4X2dSumyggy6yNbEwdvZxqAPssmlbvAU4KaSL3GcSIMlh4UCa3ovKNuv&#10;DkbBNplNOVl8PvFX7bLpzweeN79/Sj1228kAhKfW38O39lwr6L/C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RfcYAAADbAAAADwAAAAAAAAAAAAAAAACYAgAAZHJz&#10;L2Rvd25yZXYueG1sUEsFBgAAAAAEAAQA9QAAAIsDAAAAAA==&#10;" fillcolor="#4f81bd [3204]" strokecolor="#243f60 [1604]" strokeweight="2pt"/>
                <v:oval id="44 Elipse" o:spid="_x0000_s1040" style="position:absolute;left:22383;top:308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JCcUA&#10;AADbAAAADwAAAGRycy9kb3ducmV2LnhtbESPT2vCQBTE74V+h+UVvIhuKhIkukotKII9+Bft7ZF9&#10;TUKzb2N21dRP7wpCj8PM/IYZTRpTigvVrrCs4L0bgSBOrS44U7DbzjoDEM4jaywtk4I/cjAZv76M&#10;MNH2ymu6bHwmAoRdggpy76tESpfmZNB1bUUcvB9bG/RB1pnUNV4D3JSyF0WxNFhwWMixos+c0t/N&#10;2Sj4jmdTjlfLNn9VLp3u53g7Hk5Ktd6ajyEIT43/Dz/bC62g34f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4kJxQAAANsAAAAPAAAAAAAAAAAAAAAAAJgCAABkcnMv&#10;ZG93bnJldi54bWxQSwUGAAAAAAQABAD1AAAAigMAAAAA&#10;" fillcolor="#4f81bd [3204]" strokecolor="#243f60 [1604]" strokeweight="2pt"/>
              </v:group>
            </w:pict>
          </mc:Fallback>
        </mc:AlternateContent>
      </w:r>
      <w:r>
        <w:rPr>
          <w:rFonts w:eastAsiaTheme="minorEastAsia"/>
        </w:rPr>
        <w:t xml:space="preserve">8.    </w:t>
      </w:r>
      <w:r w:rsidR="00B4318A">
        <w:rPr>
          <w:rFonts w:eastAsiaTheme="minorEastAsia"/>
        </w:rPr>
        <w:t xml:space="preserve">Tres partículas </w:t>
      </w:r>
      <m:oMath>
        <m:r>
          <w:rPr>
            <w:rFonts w:ascii="Cambria Math" w:eastAsiaTheme="minorEastAsia" w:hAnsi="Cambria Math"/>
          </w:rPr>
          <m:t>A, B,</m:t>
        </m:r>
      </m:oMath>
      <w:r w:rsidR="00B4318A"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C</m:t>
        </m:r>
      </m:oMath>
      <w:r w:rsidR="005D1875">
        <w:rPr>
          <w:rFonts w:eastAsiaTheme="minorEastAsia"/>
        </w:rPr>
        <w:t xml:space="preserve"> están colocadas en línea recta existiendo una distancia </w:t>
      </w:r>
      <m:oMath>
        <m:r>
          <w:rPr>
            <w:rFonts w:ascii="Cambria Math" w:eastAsiaTheme="minorEastAsia" w:hAnsi="Cambria Math"/>
          </w:rPr>
          <m:t>d</m:t>
        </m:r>
      </m:oMath>
      <w:r w:rsidR="005D1875">
        <w:rPr>
          <w:rFonts w:eastAsiaTheme="minorEastAsia"/>
        </w:rPr>
        <w:t xml:space="preserve"> entre ellas. Si la partícula </w:t>
      </w:r>
      <m:oMath>
        <m:r>
          <w:rPr>
            <w:rFonts w:ascii="Cambria Math" w:eastAsiaTheme="minorEastAsia" w:hAnsi="Cambria Math"/>
          </w:rPr>
          <m:t>B</m:t>
        </m:r>
      </m:oMath>
      <w:r w:rsidR="005D1875">
        <w:rPr>
          <w:rFonts w:eastAsiaTheme="minorEastAsia"/>
        </w:rPr>
        <w:t xml:space="preserve"> es atraída hacia la partícula </w:t>
      </w:r>
      <m:oMath>
        <m:r>
          <w:rPr>
            <w:rFonts w:ascii="Cambria Math" w:eastAsiaTheme="minorEastAsia" w:hAnsi="Cambria Math"/>
          </w:rPr>
          <m:t>A</m:t>
        </m:r>
      </m:oMath>
      <w:r w:rsidR="005D1875">
        <w:rPr>
          <w:rFonts w:eastAsiaTheme="minorEastAsia"/>
        </w:rPr>
        <w:t xml:space="preserve">, </w:t>
      </w:r>
      <w:proofErr w:type="gramStart"/>
      <w:r w:rsidR="005D1875">
        <w:rPr>
          <w:rFonts w:eastAsiaTheme="minorEastAsia"/>
        </w:rPr>
        <w:t>¿</w:t>
      </w:r>
      <w:proofErr w:type="gramEnd"/>
      <w:r w:rsidR="005D1875">
        <w:rPr>
          <w:rFonts w:eastAsiaTheme="minorEastAsia"/>
        </w:rPr>
        <w:t xml:space="preserve">Qué se puede decir acerca de la carga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5D1875">
        <w:rPr>
          <w:rFonts w:eastAsiaTheme="minorEastAsia"/>
        </w:rPr>
        <w:t xml:space="preserve">de la partícula </w:t>
      </w:r>
      <m:oMath>
        <m:r>
          <w:rPr>
            <w:rFonts w:ascii="Cambria Math" w:eastAsiaTheme="minorEastAsia" w:hAnsi="Cambria Math"/>
          </w:rPr>
          <m:t>A?</m:t>
        </m:r>
      </m:oMath>
    </w:p>
    <w:p w:rsidR="00F37B7E" w:rsidRPr="00F37B7E" w:rsidRDefault="00F37B7E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a)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&lt;-q</m:t>
        </m:r>
      </m:oMath>
    </w:p>
    <w:p w:rsidR="00F37B7E" w:rsidRPr="00F37B7E" w:rsidRDefault="00F37B7E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-q&lt;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&lt;0</m:t>
        </m:r>
      </m:oMath>
    </w:p>
    <w:p w:rsidR="00F37B7E" w:rsidRPr="00F37B7E" w:rsidRDefault="00F37B7E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c)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F37B7E" w:rsidRPr="00390420" w:rsidRDefault="00F37B7E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d)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&lt;+q</m:t>
        </m:r>
      </m:oMath>
    </w:p>
    <w:p w:rsidR="00390420" w:rsidRDefault="00390420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e)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&gt;+q</m:t>
        </m:r>
      </m:oMath>
    </w:p>
    <w:p w:rsidR="00390420" w:rsidRDefault="00390420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9.     </w:t>
      </w:r>
      <w:r w:rsidR="00F9681E">
        <w:rPr>
          <w:rFonts w:eastAsiaTheme="minorEastAsia"/>
        </w:rPr>
        <w:t xml:space="preserve">Un alambre de cobre de </w:t>
      </w:r>
      <m:oMath>
        <m:r>
          <w:rPr>
            <w:rFonts w:ascii="Cambria Math" w:eastAsiaTheme="minorEastAsia" w:hAnsi="Cambria Math"/>
          </w:rPr>
          <m:t>4 m</m:t>
        </m:r>
      </m:oMath>
      <w:r w:rsidR="00F9681E">
        <w:rPr>
          <w:rFonts w:eastAsiaTheme="minorEastAsia"/>
        </w:rPr>
        <w:t xml:space="preserve"> de longitud y de 4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9681E">
        <w:rPr>
          <w:rFonts w:eastAsiaTheme="minorEastAsia"/>
        </w:rPr>
        <w:t xml:space="preserve">de sección transversal se conecta a una batería cuya diferencia de potencial es igual a </w:t>
      </w:r>
      <m:oMath>
        <m:r>
          <w:rPr>
            <w:rFonts w:ascii="Cambria Math" w:eastAsiaTheme="minorEastAsia" w:hAnsi="Cambria Math"/>
          </w:rPr>
          <m:t>9 V.</m:t>
        </m:r>
      </m:oMath>
      <w:r w:rsidR="00F9681E">
        <w:rPr>
          <w:rFonts w:eastAsiaTheme="minorEastAsia"/>
        </w:rPr>
        <w:t xml:space="preserve"> La resistividad del cobre 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w:rPr>
            <w:rFonts w:ascii="Cambria Math" w:eastAsiaTheme="minorEastAsia" w:hAnsi="Cambria Math"/>
          </w:rPr>
          <m:t>Ω∙m</m:t>
        </m:r>
      </m:oMath>
      <w:r w:rsidR="00F9681E">
        <w:rPr>
          <w:rFonts w:eastAsiaTheme="minorEastAsia"/>
        </w:rPr>
        <w:t>. La corriente que fluye por el alambre es</w:t>
      </w:r>
      <w:r w:rsidR="00251F26">
        <w:rPr>
          <w:rFonts w:eastAsiaTheme="minorEastAsia"/>
        </w:rPr>
        <w:t>:</w:t>
      </w:r>
    </w:p>
    <w:p w:rsidR="00251F26" w:rsidRP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a)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 xml:space="preserve">    A</m:t>
        </m:r>
      </m:oMath>
    </w:p>
    <w:p w:rsid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  <w:t>9</w:t>
      </w:r>
      <m:oMath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>
        <w:rPr>
          <w:rFonts w:eastAsiaTheme="minorEastAsia"/>
        </w:rPr>
        <w:t>A</w:t>
      </w:r>
    </w:p>
    <w:p w:rsid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c)</w:t>
      </w:r>
      <w:r>
        <w:rPr>
          <w:rFonts w:eastAsiaTheme="minorEastAsia"/>
        </w:rPr>
        <w:tab/>
        <w:t>400   A</w:t>
      </w:r>
    </w:p>
    <w:p w:rsid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d)</w:t>
      </w:r>
      <w:r>
        <w:rPr>
          <w:rFonts w:eastAsiaTheme="minorEastAsia"/>
        </w:rPr>
        <w:tab/>
        <w:t>900   A</w:t>
      </w:r>
    </w:p>
    <w:p w:rsid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e)</w:t>
      </w:r>
      <w:r>
        <w:rPr>
          <w:rFonts w:eastAsiaTheme="minorEastAsia"/>
        </w:rPr>
        <w:tab/>
        <w:t>1010 A</w:t>
      </w: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>10.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¿</w:t>
      </w:r>
      <w:proofErr w:type="gramEnd"/>
      <w:r>
        <w:rPr>
          <w:rFonts w:eastAsiaTheme="minorEastAsia"/>
        </w:rPr>
        <w:t xml:space="preserve">Cuál es el cambio en la energía potencial de una partícula de carga </w:t>
      </w:r>
      <m:oMath>
        <m:r>
          <w:rPr>
            <w:rFonts w:ascii="Cambria Math" w:eastAsiaTheme="minorEastAsia" w:hAnsi="Cambria Math"/>
          </w:rPr>
          <m:t>+q</m:t>
        </m:r>
      </m:oMath>
      <w:r>
        <w:rPr>
          <w:rFonts w:eastAsiaTheme="minorEastAsia"/>
        </w:rPr>
        <w:t xml:space="preserve"> cuando es traída desde una distancia </w:t>
      </w:r>
      <m:oMath>
        <m:r>
          <w:rPr>
            <w:rFonts w:ascii="Cambria Math" w:eastAsiaTheme="minorEastAsia" w:hAnsi="Cambria Math"/>
          </w:rPr>
          <m:t>3r</m:t>
        </m:r>
      </m:oMath>
      <w:r>
        <w:rPr>
          <w:rFonts w:eastAsiaTheme="minorEastAsia"/>
        </w:rPr>
        <w:t xml:space="preserve"> hasta una distancia </w:t>
      </w:r>
      <m:oMath>
        <m:r>
          <w:rPr>
            <w:rFonts w:ascii="Cambria Math" w:eastAsiaTheme="minorEastAsia" w:hAnsi="Cambria Math"/>
          </w:rPr>
          <m:t>+2r</m:t>
        </m:r>
      </m:oMath>
      <w:r>
        <w:rPr>
          <w:rFonts w:eastAsiaTheme="minorEastAsia"/>
        </w:rPr>
        <w:t xml:space="preserve"> por una partícula de carga </w:t>
      </w:r>
      <m:oMath>
        <m:r>
          <w:rPr>
            <w:rFonts w:ascii="Cambria Math" w:eastAsiaTheme="minorEastAsia" w:hAnsi="Cambria Math"/>
          </w:rPr>
          <m:t>-q?</m:t>
        </m:r>
      </m:oMath>
    </w:p>
    <w:p w:rsidR="00251F26" w:rsidRP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a)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</w:p>
    <w:p w:rsidR="00251F26" w:rsidRPr="00251F26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b)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6r</m:t>
            </m:r>
          </m:den>
        </m:f>
      </m:oMath>
    </w:p>
    <w:p w:rsidR="00251F26" w:rsidRPr="0032542B" w:rsidRDefault="00251F26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c)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32542B" w:rsidRPr="0032542B" w:rsidRDefault="0032542B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>d)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32542B" w:rsidRDefault="0032542B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  </w:t>
      </w:r>
      <m:oMath>
        <m:r>
          <w:rPr>
            <w:rFonts w:ascii="Cambria Math" w:eastAsiaTheme="minorEastAsia" w:hAnsi="Cambria Math"/>
          </w:rPr>
          <m:t>-k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575041">
      <w:r>
        <w:t>PROBLEMA 1   (10 puntos)</w:t>
      </w:r>
    </w:p>
    <w:p w:rsidR="00575041" w:rsidRDefault="00575041" w:rsidP="00575041">
      <w:pPr>
        <w:jc w:val="both"/>
        <w:rPr>
          <w:rFonts w:eastAsiaTheme="minorEastAsia"/>
        </w:rPr>
      </w:pPr>
      <w:r>
        <w:t xml:space="preserve">Una partícula que tiene carga </w:t>
      </w:r>
      <m:oMath>
        <m:r>
          <w:rPr>
            <w:rFonts w:ascii="Cambria Math" w:hAnsi="Cambria Math"/>
          </w:rPr>
          <m:t>q=+2.00μC</m:t>
        </m:r>
      </m:oMath>
      <w:r>
        <w:rPr>
          <w:rFonts w:eastAsiaTheme="minorEastAsia"/>
        </w:rPr>
        <w:t xml:space="preserve"> y masa </w:t>
      </w:r>
      <m:oMath>
        <m:r>
          <w:rPr>
            <w:rFonts w:ascii="Cambria Math" w:eastAsiaTheme="minorEastAsia" w:hAnsi="Cambria Math"/>
          </w:rPr>
          <m:t>m=0.010 kg</m:t>
        </m:r>
      </m:oMath>
      <w:r>
        <w:rPr>
          <w:rFonts w:eastAsiaTheme="minorEastAsia"/>
        </w:rPr>
        <w:t xml:space="preserve"> está conectada a una cuerda cuya longitud es </w:t>
      </w:r>
      <m:oMath>
        <m:r>
          <w:rPr>
            <w:rFonts w:ascii="Cambria Math" w:eastAsiaTheme="minorEastAsia" w:hAnsi="Cambria Math"/>
          </w:rPr>
          <m:t>L=1.50 m</m:t>
        </m:r>
      </m:oMath>
      <w:r>
        <w:rPr>
          <w:rFonts w:eastAsiaTheme="minorEastAsia"/>
        </w:rPr>
        <w:t xml:space="preserve"> y que a su vez está amarrada al punto pivote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que se ve en la figura. La partícula, la cuerda y el punto de pivote todos se encuentran sobre una mesa horizontal. La partícula se suelta desde el reposo cuando la cuerda forma un ángulo </w:t>
      </w:r>
      <m:oMath>
        <m:r>
          <w:rPr>
            <w:rFonts w:ascii="Cambria Math" w:eastAsiaTheme="minorEastAsia" w:hAnsi="Cambria Math"/>
          </w:rPr>
          <m:t>θ=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 con un campo eléctrico uniforme de magnitud </w:t>
      </w:r>
      <m:oMath>
        <m:r>
          <w:rPr>
            <w:rFonts w:ascii="Cambria Math" w:eastAsiaTheme="minorEastAsia" w:hAnsi="Cambria Math"/>
          </w:rPr>
          <m:t>E=300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>
        <w:rPr>
          <w:rFonts w:eastAsiaTheme="minorEastAsia"/>
        </w:rPr>
        <w:t xml:space="preserve">. Determine la rapidez de la partícula cuando la cuerda es paralela al campo eléctrico (punto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de la figura)</w:t>
      </w:r>
    </w:p>
    <w:p w:rsidR="00575041" w:rsidRDefault="00575041" w:rsidP="00575041">
      <w:pPr>
        <w:jc w:val="both"/>
      </w:pPr>
      <w:r w:rsidRPr="009E63FF">
        <w:rPr>
          <w:noProof/>
          <w:lang w:eastAsia="es-ES"/>
        </w:rPr>
        <w:drawing>
          <wp:inline distT="0" distB="0" distL="0" distR="0" wp14:anchorId="1F78B2B2" wp14:editId="746C0FE8">
            <wp:extent cx="2333684" cy="1171894"/>
            <wp:effectExtent l="228600" t="228600" r="219075" b="238125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39" cy="117126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A73D3A">
      <w:pPr>
        <w:spacing w:after="0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Pr="003146CA" w:rsidRDefault="00575041" w:rsidP="00575041">
      <w:r>
        <w:t>PROBLEMA 2    (10 puntos)</w:t>
      </w:r>
    </w:p>
    <w:p w:rsidR="00575041" w:rsidRDefault="00297EBA" w:rsidP="00575041">
      <w:pPr>
        <w:jc w:val="both"/>
      </w:pPr>
      <w:r>
        <w:rPr>
          <w:rFonts w:eastAsiaTheme="minorEastAsi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A1E5645" wp14:editId="08E06DC9">
                <wp:simplePos x="0" y="0"/>
                <wp:positionH relativeFrom="column">
                  <wp:posOffset>3229080</wp:posOffset>
                </wp:positionH>
                <wp:positionV relativeFrom="paragraph">
                  <wp:posOffset>925195</wp:posOffset>
                </wp:positionV>
                <wp:extent cx="2114550" cy="1258570"/>
                <wp:effectExtent l="0" t="38100" r="57150" b="17780"/>
                <wp:wrapNone/>
                <wp:docPr id="25" name="2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258570"/>
                          <a:chOff x="0" y="0"/>
                          <a:chExt cx="2114550" cy="1258908"/>
                        </a:xfrm>
                      </wpg:grpSpPr>
                      <wps:wsp>
                        <wps:cNvPr id="19" name="19 Conector recto"/>
                        <wps:cNvCnPr/>
                        <wps:spPr>
                          <a:xfrm flipV="1">
                            <a:off x="1043426" y="5609"/>
                            <a:ext cx="0" cy="673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24 Grupo"/>
                        <wpg:cNvGrpSpPr/>
                        <wpg:grpSpPr>
                          <a:xfrm>
                            <a:off x="0" y="0"/>
                            <a:ext cx="2114550" cy="1258908"/>
                            <a:chOff x="0" y="0"/>
                            <a:chExt cx="2114550" cy="1258908"/>
                          </a:xfrm>
                        </wpg:grpSpPr>
                        <wps:wsp>
                          <wps:cNvPr id="23" name="23 Cuadro de texto"/>
                          <wps:cNvSpPr txBox="1"/>
                          <wps:spPr>
                            <a:xfrm>
                              <a:off x="302930" y="437565"/>
                              <a:ext cx="392687" cy="2468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7EBA" w:rsidRDefault="00297EB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22 Cuadro de texto"/>
                          <wps:cNvSpPr txBox="1"/>
                          <wps:spPr>
                            <a:xfrm>
                              <a:off x="1262208" y="22439"/>
                              <a:ext cx="403907" cy="2692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7EBA" w:rsidRPr="00297EBA" w:rsidRDefault="00297E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" name="Grupo 1"/>
                          <wpg:cNvGrpSpPr>
                            <a:grpSpLocks/>
                          </wpg:cNvGrpSpPr>
                          <wpg:grpSpPr bwMode="auto">
                            <a:xfrm>
                              <a:off x="0" y="185123"/>
                              <a:ext cx="2114550" cy="1073785"/>
                              <a:chOff x="2842" y="7148"/>
                              <a:chExt cx="4157" cy="2722"/>
                            </a:xfrm>
                          </wpg:grpSpPr>
                          <wps:wsp>
                            <wps:cNvPr id="57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148"/>
                                <a:ext cx="90" cy="27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42" y="8397"/>
                                <a:ext cx="1892" cy="672"/>
                                <a:chOff x="5745" y="8175"/>
                                <a:chExt cx="1892" cy="672"/>
                              </a:xfrm>
                            </wpg:grpSpPr>
                            <wpg:grpSp>
                              <wpg:cNvPr id="5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5" y="8175"/>
                                  <a:ext cx="1876" cy="240"/>
                                  <a:chOff x="5745" y="8175"/>
                                  <a:chExt cx="1876" cy="240"/>
                                </a:xfrm>
                              </wpg:grpSpPr>
                              <wps:wsp>
                                <wps:cNvPr id="60" name="Line 6"/>
                                <wps:cNvCnPr/>
                                <wps:spPr bwMode="auto">
                                  <a:xfrm>
                                    <a:off x="5745" y="817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7"/>
                                <wps:cNvCnPr/>
                                <wps:spPr bwMode="auto">
                                  <a:xfrm>
                                    <a:off x="5761" y="841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61" y="8607"/>
                                  <a:ext cx="1876" cy="240"/>
                                  <a:chOff x="5745" y="8175"/>
                                  <a:chExt cx="1876" cy="240"/>
                                </a:xfrm>
                              </wpg:grpSpPr>
                              <wps:wsp>
                                <wps:cNvPr id="63" name="Line 9"/>
                                <wps:cNvCnPr/>
                                <wps:spPr bwMode="auto">
                                  <a:xfrm>
                                    <a:off x="5745" y="817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30" name="Line 10"/>
                                <wps:cNvCnPr/>
                                <wps:spPr bwMode="auto">
                                  <a:xfrm>
                                    <a:off x="5761" y="841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4834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7" y="8407"/>
                                <a:ext cx="1892" cy="672"/>
                                <a:chOff x="5745" y="8175"/>
                                <a:chExt cx="1892" cy="672"/>
                              </a:xfrm>
                            </wpg:grpSpPr>
                            <wpg:grpSp>
                              <wpg:cNvPr id="34837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5" y="8175"/>
                                  <a:ext cx="1876" cy="240"/>
                                  <a:chOff x="5745" y="8175"/>
                                  <a:chExt cx="1876" cy="240"/>
                                </a:xfrm>
                              </wpg:grpSpPr>
                              <wps:wsp>
                                <wps:cNvPr id="34838" name="Line 13"/>
                                <wps:cNvCnPr/>
                                <wps:spPr bwMode="auto">
                                  <a:xfrm>
                                    <a:off x="5745" y="817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41" name="Line 14"/>
                                <wps:cNvCnPr/>
                                <wps:spPr bwMode="auto">
                                  <a:xfrm>
                                    <a:off x="5761" y="841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84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61" y="8607"/>
                                  <a:ext cx="1876" cy="240"/>
                                  <a:chOff x="5745" y="8175"/>
                                  <a:chExt cx="1876" cy="240"/>
                                </a:xfrm>
                              </wpg:grpSpPr>
                              <wps:wsp>
                                <wps:cNvPr id="34843" name="Line 16"/>
                                <wps:cNvCnPr/>
                                <wps:spPr bwMode="auto">
                                  <a:xfrm>
                                    <a:off x="5745" y="817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44" name="Line 17"/>
                                <wps:cNvCnPr/>
                                <wps:spPr bwMode="auto">
                                  <a:xfrm>
                                    <a:off x="5761" y="8415"/>
                                    <a:ext cx="18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3484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5" y="7868"/>
                                <a:ext cx="458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041" w:rsidRDefault="00575041" w:rsidP="005750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5629" y="123416"/>
                              <a:ext cx="45720" cy="1073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20 Conector recto"/>
                          <wps:cNvCnPr/>
                          <wps:spPr>
                            <a:xfrm flipV="1">
                              <a:off x="1856849" y="0"/>
                              <a:ext cx="0" cy="673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21 Conector recto"/>
                          <wps:cNvCnPr/>
                          <wps:spPr>
                            <a:xfrm flipV="1">
                              <a:off x="1043426" y="44878"/>
                              <a:ext cx="81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5 Grupo" o:spid="_x0000_s1041" style="position:absolute;left:0;text-align:left;margin-left:254.25pt;margin-top:72.85pt;width:166.5pt;height:99.1pt;z-index:251685888" coordsize="21145,1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">
                <v:line id="19 Conector recto" o:spid="_x0000_s1042" style="position:absolute;flip:y;visibility:visible;mso-wrap-style:square" from="10434,56" to="10434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<v:group id="24 Grupo" o:spid="_x0000_s1043" style="position:absolute;width:21145;height:12589" coordsize="21145,1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3 Cuadro de texto" o:spid="_x0000_s1044" type="#_x0000_t202" style="position:absolute;left:3029;top:4375;width:3927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<v:textbox>
                      <w:txbxContent>
                        <w:p w:rsidR="00297EBA" w:rsidRDefault="00297EB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22 Cuadro de texto" o:spid="_x0000_s1045" type="#_x0000_t202" style="position:absolute;left:12622;top:224;width:4039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<v:textbox>
                      <w:txbxContent>
                        <w:p w:rsidR="00297EBA" w:rsidRPr="00297EBA" w:rsidRDefault="00297EBA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2m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o 1" o:spid="_x0000_s1046" style="position:absolute;top:1851;width:21145;height:10738" coordorigin="2842,7148" coordsize="4157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rect id="Rectangle 3" o:spid="_x0000_s1047" style="position:absolute;left:4890;top:7148;width:90;height:2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<v:group id="Group 4" o:spid="_x0000_s1048" style="position:absolute;left:2842;top:8397;width:1892;height:672" coordorigin="5745,8175" coordsize="1892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group id="Group 5" o:spid="_x0000_s1049" style="position:absolute;left:5745;top:8175;width:1876;height:240" coordorigin="5745,8175" coordsize="187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line id="Line 6" o:spid="_x0000_s1050" style="position:absolute;visibility:visible;mso-wrap-style:square" from="5745,8175" to="7605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  <v:stroke endarrow="block"/>
                        </v:line>
                        <v:line id="Line 7" o:spid="_x0000_s1051" style="position:absolute;visibility:visible;mso-wrap-style:square" from="5761,8415" to="7621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      <v:stroke endarrow="block"/>
                        </v:line>
                      </v:group>
                      <v:group id="Group 8" o:spid="_x0000_s1052" style="position:absolute;left:5761;top:8607;width:1876;height:240" coordorigin="5745,8175" coordsize="187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line id="Line 9" o:spid="_x0000_s1053" style="position:absolute;visibility:visible;mso-wrap-style:square" from="5745,8175" to="7605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        <v:stroke endarrow="block"/>
                        </v:line>
                        <v:line id="Line 10" o:spid="_x0000_s1054" style="position:absolute;visibility:visible;mso-wrap-style:square" from="5761,8415" to="7621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uRfsUAAADeAAAADwAAAGRycy9kb3ducmV2LnhtbESPzWoCMRSF9wXfIVyhu5pRS9XRKNKh&#10;0IUtqKXr6+Q6GZzcDJN0jG9vFkKXh/PHt9pE24ieOl87VjAeZSCIS6drrhT8HD9e5iB8QNbYOCYF&#10;N/KwWQ+eVphrd+U99YdQiTTCPkcFJoQ2l9KXhiz6kWuJk3d2ncWQZFdJ3eE1jdtGTrLsTVqsOT0Y&#10;bOndUHk5/FkFM1Ps5UwWu+N30dfjRfyKv6eFUs/DuF2CCBTDf/jR/tQKpq/zaQJIOAkF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uRfsUAAADeAAAADwAAAAAAAAAA&#10;AAAAAAChAgAAZHJzL2Rvd25yZXYueG1sUEsFBgAAAAAEAAQA+QAAAJMDAAAAAA==&#10;">
                          <v:stroke endarrow="block"/>
                        </v:line>
                      </v:group>
                    </v:group>
                    <v:group id="Group 11" o:spid="_x0000_s1055" style="position:absolute;left:5107;top:8407;width:1892;height:672" coordorigin="5745,8175" coordsize="1892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4Qc38cAAADe&#10;AAAADwAAAAAAAAAAAAAAAACqAgAAZHJzL2Rvd25yZXYueG1sUEsFBgAAAAAEAAQA+gAAAJ4DAAAA&#10;AA==&#10;">
                      <v:group id="Group 12" o:spid="_x0000_s1056" style="position:absolute;left:5745;top:8175;width:1876;height:240" coordorigin="5745,8175" coordsize="187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dWgqjIAAAA&#10;3gAAAA8AAAAAAAAAAAAAAAAAqgIAAGRycy9kb3ducmV2LnhtbFBLBQYAAAAABAAEAPoAAACfAwAA&#10;AAA=&#10;">
                        <v:line id="Line 13" o:spid="_x0000_s1057" style="position:absolute;visibility:visible;mso-wrap-style:square" from="5745,8175" to="7605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2deMQAAADeAAAADwAAAGRycy9kb3ducmV2LnhtbERPz2vCMBS+D/wfwhN2m6k6plajyMpg&#10;BzdQx87P5tkUm5fSZDX+9+Yg7Pjx/V5tom1ET52vHSsYjzIQxKXTNVcKfo4fL3MQPiBrbByTght5&#10;2KwHTyvMtbvynvpDqEQKYZ+jAhNCm0vpS0MW/ci1xIk7u85iSLCrpO7wmsJtIydZ9iYt1pwaDLb0&#10;bqi8HP6sgpkp9nImi93xu+jr8SJ+xd/TQqnnYdwuQQSK4V/8cH9qBdPX+TTtTXfSF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Z14xAAAAN4AAAAPAAAAAAAAAAAA&#10;AAAAAKECAABkcnMvZG93bnJldi54bWxQSwUGAAAAAAQABAD5AAAAkgMAAAAA&#10;">
                          <v:stroke endarrow="block"/>
                        </v:line>
                        <v:line id="Line 14" o:spid="_x0000_s1058" style="position:absolute;visibility:visible;mso-wrap-style:square" from="5761,8415" to="7621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HmMcAAADeAAAADwAAAGRycy9kb3ducmV2LnhtbESPS2vDMBCE74X+B7GF3hrZbcjDiRJK&#10;TSCHppAHOW+srWVqrYylOuq/rwqBHoeZ+YZZrqNtxUC9bxwryEcZCOLK6YZrBafj5mkGwgdkja1j&#10;UvBDHtar+7slFtpdeU/DIdQiQdgXqMCE0BVS+sqQRT9yHXHyPl1vMSTZ11L3eE1w28rnLJtIiw2n&#10;BYMdvRmqvg7fVsHUlHs5leX78aMcmnwed/F8mSv1+BBfFyACxfAfvrW3WsHLeDbO4e9OugJ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UeYxwAAAN4AAAAPAAAAAAAA&#10;AAAAAAAAAKECAABkcnMvZG93bnJldi54bWxQSwUGAAAAAAQABAD5AAAAlQMAAAAA&#10;">
                          <v:stroke endarrow="block"/>
                        </v:line>
                      </v:group>
                      <v:group id="Group 15" o:spid="_x0000_s1059" style="position:absolute;left:5761;top:8607;width:1876;height:240" coordorigin="5745,8175" coordsize="187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ydSTccAAADe&#10;AAAADwAAAAAAAAAAAAAAAACqAgAAZHJzL2Rvd25yZXYueG1sUEsFBgAAAAAEAAQA+gAAAJ4DAAAA&#10;AA==&#10;">
                        <v:line id="Line 16" o:spid="_x0000_s1060" style="position:absolute;visibility:visible;mso-wrap-style:square" from="5745,8175" to="7605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98dMcAAADeAAAADwAAAGRycy9kb3ducmV2LnhtbESPS2vDMBCE74H+B7GF3hI5D/Jwo4QS&#10;E8ihKSQpOW+srWVqrYylOuq/rwqFHoeZ+YZZb6NtRE+drx0rGI8yEMSl0zVXCt4v++EShA/IGhvH&#10;pOCbPGw3D4M15trd+UT9OVQiQdjnqMCE0OZS+tKQRT9yLXHyPlxnMSTZVVJ3eE9w28hJls2lxZrT&#10;gsGWdobKz/OXVbAwxUkuZPF6eSv6eryKx3i9rZR6eowvzyACxfAf/msftILpbDmbwu+ddAXk5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b3x0xwAAAN4AAAAPAAAAAAAA&#10;AAAAAAAAAKECAABkcnMvZG93bnJldi54bWxQSwUGAAAAAAQABAD5AAAAlQMAAAAA&#10;">
                          <v:stroke endarrow="block"/>
                        </v:line>
                        <v:line id="Line 17" o:spid="_x0000_s1061" style="position:absolute;visibility:visible;mso-wrap-style:square" from="5761,8415" to="7621,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bkAMcAAADeAAAADwAAAGRycy9kb3ducmV2LnhtbESPQWsCMRSE74X+h/AK3mrWulTdGqW4&#10;FHqwBbX0/Lp53SzdvCybuMZ/bwShx2FmvmGW62hbMVDvG8cKJuMMBHHldMO1gq/D2+MchA/IGlvH&#10;pOBMHtar+7slFtqdeEfDPtQiQdgXqMCE0BVS+sqQRT92HXHyfl1vMSTZ11L3eEpw28qnLHuWFhtO&#10;CwY72hiq/vZHq2Bmyp2cyXJ7+CyHZrKIH/H7Z6HU6CG+voAIFMN/+NZ+1wqm+TzP4XonXQG5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huQAxwAAAN4AAAAPAAAAAAAA&#10;AAAAAAAAAKECAABkcnMvZG93bnJldi54bWxQSwUGAAAAAAQABAD5AAAAlQMAAAAA&#10;">
                          <v:stroke endarrow="block"/>
                        </v:line>
                      </v:group>
                    </v:group>
                    <v:shape id="Text Box 18" o:spid="_x0000_s1062" type="#_x0000_t202" style="position:absolute;left:5535;top:7868;width:45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WOMUA&#10;AADeAAAADwAAAGRycy9kb3ducmV2LnhtbESP3YrCMBSE74V9h3AW9kbWdNfWn2oUFRRvdX2AY3Ns&#10;yzYnpYm2vr0RBC+HmfmGmS87U4kbNa60rOBnEIEgzqwuOVdw+tt+T0A4j6yxskwK7uRgufjozTHV&#10;tuUD3Y4+FwHCLkUFhfd1KqXLCjLoBrYmDt7FNgZ9kE0udYNtgJtK/kbRSBosOSwUWNOmoOz/eDUK&#10;Lvu2n0zb886fxod4tMZyfLZ3pb4+u9UMhKfOv8Ov9l4rGMaTOIHnnXA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xY4xQAAAN4AAAAPAAAAAAAAAAAAAAAAAJgCAABkcnMv&#10;ZG93bnJldi54bWxQSwUGAAAAAAQABAD1AAAAigMAAAAA&#10;" stroked="f">
                      <v:textbox>
                        <w:txbxContent>
                          <w:p w:rsidR="00575041" w:rsidRDefault="00575041" w:rsidP="00575041"/>
                        </w:txbxContent>
                      </v:textbox>
                    </v:shape>
                  </v:group>
                  <v:rect id="Rectangle 3" o:spid="_x0000_s1063" style="position:absolute;left:18456;top:1234;width:457;height:10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i5sUA&#10;AADbAAAADwAAAGRycy9kb3ducmV2LnhtbESPQUvDQBCF70L/wzIFL2I3FhSJ3ZYSKHgJYq3icchO&#10;k2h2Ns1Om/jvnYPgbYb35r1vVpspdOZCQ2ojO7hbZGCIq+hbrh0c3na3j2CSIHvsIpODH0qwWc+u&#10;Vpj7OPIrXfZSGw3hlKODRqTPrU1VQwHTIvbEqh3jEFB0HWrrBxw1PHR2mWUPNmDL2tBgT0VD1ff+&#10;HBwc5f5jfH85n/rTZ3FTS1l+FcvSuev5tH0CIzTJv/nv+tkrvsLqLzqA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GLmxQAAANsAAAAPAAAAAAAAAAAAAAAAAJgCAABkcnMv&#10;ZG93bnJldi54bWxQSwUGAAAAAAQABAD1AAAAigMAAAAA&#10;">
                    <v:stroke dashstyle="dash"/>
                  </v:rect>
                  <v:line id="20 Conector recto" o:spid="_x0000_s1064" style="position:absolute;flip:y;visibility:visible;mso-wrap-style:square" from="18568,0" to="18568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<v:line id="21 Conector recto" o:spid="_x0000_s1065" style="position:absolute;flip:y;visibility:visible;mso-wrap-style:square" from="10434,448" to="18562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TCsEAAADbAAAADwAAAGRycy9kb3ducmV2LnhtbESPzYrCQBCE7wv7DkMveFsnCfiXdRQR&#10;BC8ejHmAJtMmYTM9IT1qfHtHWNhjUVVfUevt6Dp1p0FazwbSaQKKuPK25dpAeTl8L0FJQLbYeSYD&#10;TxLYbj4/1phb/+Az3YtQqwhhydFAE0Kfay1VQw5l6nvi6F394DBEOdTaDviIcNfpLEnm2mHLcaHB&#10;nvYNVb/FzRmQwstlv5iJK7MTlrtbWKTlypjJ17j7ARVoDP/hv/bRGshSeH+JP0Bv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pMKwQAAANsAAAAPAAAAAAAAAAAAAAAA&#10;AKECAABkcnMvZG93bnJldi54bWxQSwUGAAAAAAQABAD5AAAAjwMAAAAA&#10;" strokecolor="black [3213]">
                    <v:stroke startarrow="open" endarrow="open"/>
                  </v:line>
                </v:group>
              </v:group>
            </w:pict>
          </mc:Fallback>
        </mc:AlternateContent>
      </w:r>
      <w:r w:rsidR="00575041" w:rsidRPr="006159DE">
        <w:t>Una barra aislante que tiene una densi</w:t>
      </w:r>
      <w:r w:rsidR="00575041">
        <w:t xml:space="preserve">dad de carga lineal   </w:t>
      </w:r>
      <w:r w:rsidR="002C07BD">
        <w:rPr>
          <w:rFonts w:ascii="Cambria Math" w:hAnsi="Cambria Math"/>
        </w:rPr>
        <w:t xml:space="preserve">𝜆 </w:t>
      </w:r>
      <w:r w:rsidR="002C07BD">
        <w:t xml:space="preserve">= </w:t>
      </w:r>
      <m:oMath>
        <m:r>
          <w:rPr>
            <w:rFonts w:ascii="Cambria Math" w:hAnsi="Cambria Math"/>
          </w:rPr>
          <m:t>30×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 xml:space="preserve">m </m:t>
            </m:r>
          </m:den>
        </m:f>
      </m:oMath>
      <w:r w:rsidR="00575041">
        <w:t xml:space="preserve">y una densidad de masa lineal de </w:t>
      </w:r>
      <m:oMath>
        <m:r>
          <w:rPr>
            <w:rFonts w:ascii="Cambria Math" w:hAnsi="Cambria Math"/>
          </w:rPr>
          <m:t>μ=</m:t>
        </m:r>
      </m:oMath>
      <w:r w:rsidR="002C07BD">
        <w:t xml:space="preserve"> </w:t>
      </w:r>
      <m:oMath>
        <m:r>
          <w:rPr>
            <w:rFonts w:ascii="Cambria Math" w:hAnsi="Cambria Math"/>
          </w:rPr>
          <m:t>0.2 kg/m</m:t>
        </m:r>
      </m:oMath>
      <w:r w:rsidR="00575041" w:rsidRPr="006159DE">
        <w:t xml:space="preserve"> se suelta desde el reposo  en un campo eléctrico uniforme </w:t>
      </w:r>
      <m:oMath>
        <m:r>
          <w:rPr>
            <w:rFonts w:ascii="Cambria Math" w:hAnsi="Cambria Math"/>
          </w:rPr>
          <m:t>E = 200 V/m</m:t>
        </m:r>
      </m:oMath>
      <w:r w:rsidR="00575041" w:rsidRPr="006159DE">
        <w:t xml:space="preserve"> y cuya dirección es perpendicular a la barra. Determine la rapidez de la barra después de que ésta se ha desplazado</w:t>
      </w:r>
      <w:r w:rsidR="002C07BD">
        <w:t xml:space="preserve"> </w:t>
      </w:r>
      <m:oMath>
        <m:r>
          <w:rPr>
            <w:rFonts w:ascii="Cambria Math" w:hAnsi="Cambria Math"/>
          </w:rPr>
          <m:t>d=</m:t>
        </m:r>
      </m:oMath>
      <w:r w:rsidR="00575041" w:rsidRPr="006159DE">
        <w:t xml:space="preserve"> </w:t>
      </w:r>
      <m:oMath>
        <m:r>
          <w:rPr>
            <w:rFonts w:ascii="Cambria Math" w:hAnsi="Cambria Math"/>
          </w:rPr>
          <m:t>2 m</m:t>
        </m:r>
      </m:oMath>
      <w:r w:rsidR="00575041" w:rsidRPr="006159DE">
        <w:t>.</w:t>
      </w:r>
      <w:r w:rsidR="00575041">
        <w:t xml:space="preserve">     </w:t>
      </w: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575041" w:rsidRDefault="00575041" w:rsidP="00575041">
      <w:pPr>
        <w:jc w:val="both"/>
      </w:pPr>
    </w:p>
    <w:p w:rsidR="00A73D3A" w:rsidRDefault="00A73D3A" w:rsidP="00575041">
      <w:pPr>
        <w:jc w:val="both"/>
      </w:pPr>
      <w:bookmarkStart w:id="0" w:name="_GoBack"/>
      <w:bookmarkEnd w:id="0"/>
    </w:p>
    <w:p w:rsidR="00575041" w:rsidRDefault="0017784A" w:rsidP="00F37B7E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PROBLEMA 3   (8 PUNTOS)</w:t>
      </w:r>
    </w:p>
    <w:p w:rsidR="0017784A" w:rsidRDefault="0017784A" w:rsidP="0017784A"/>
    <w:p w:rsidR="0017784A" w:rsidRDefault="0017784A" w:rsidP="0017784A">
      <w:pPr>
        <w:jc w:val="both"/>
        <w:rPr>
          <w:rFonts w:eastAsiaTheme="minorEastAsia"/>
        </w:rPr>
      </w:pPr>
      <w:r>
        <w:t xml:space="preserve">Dos esferas pequeñas conductoras de radios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respectivamente, se encuentran conectadas por un conductor flexible y muy delgado de longitud </w:t>
      </w:r>
      <m:oMath>
        <m:r>
          <w:rPr>
            <w:rFonts w:ascii="Cambria Math" w:eastAsiaTheme="minorEastAsia" w:hAnsi="Cambria Math"/>
          </w:rPr>
          <m:t>d.</m:t>
        </m:r>
      </m:oMath>
      <w:r>
        <w:rPr>
          <w:rFonts w:eastAsiaTheme="minorEastAsia"/>
        </w:rPr>
        <w:t xml:space="preserve"> La carga total del </w:t>
      </w:r>
      <w:r w:rsidRPr="003F42A6">
        <w:rPr>
          <w:rFonts w:eastAsiaTheme="minorEastAsia"/>
          <w:b/>
          <w:i/>
        </w:rPr>
        <w:t>sistema</w:t>
      </w:r>
      <w:r>
        <w:rPr>
          <w:rFonts w:eastAsiaTheme="minorEastAsia"/>
        </w:rPr>
        <w:t xml:space="preserve"> es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. Suponiendo que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es mucho mayor que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, determinar la fuerza sobre el alambre. Las cargas sólo deben ser consideradas a estar localizadas sobre las dos esferas y a estar distribuidas sobre sus superficies. Evalúe su respuesta para:</w:t>
      </w:r>
    </w:p>
    <w:p w:rsidR="0017784A" w:rsidRPr="003F42A6" w:rsidRDefault="0017784A" w:rsidP="0017784A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1E95BB4" wp14:editId="406FCD7A">
                <wp:simplePos x="0" y="0"/>
                <wp:positionH relativeFrom="column">
                  <wp:posOffset>412076</wp:posOffset>
                </wp:positionH>
                <wp:positionV relativeFrom="paragraph">
                  <wp:posOffset>373610</wp:posOffset>
                </wp:positionV>
                <wp:extent cx="3578907" cy="1037008"/>
                <wp:effectExtent l="0" t="0" r="2540" b="0"/>
                <wp:wrapNone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907" cy="1037008"/>
                          <a:chOff x="0" y="0"/>
                          <a:chExt cx="3578907" cy="1037008"/>
                        </a:xfrm>
                      </wpg:grpSpPr>
                      <wpg:grpSp>
                        <wpg:cNvPr id="16" name="16 Grupo"/>
                        <wpg:cNvGrpSpPr/>
                        <wpg:grpSpPr>
                          <a:xfrm>
                            <a:off x="0" y="0"/>
                            <a:ext cx="3578907" cy="1037008"/>
                            <a:chOff x="0" y="0"/>
                            <a:chExt cx="3578907" cy="1037008"/>
                          </a:xfrm>
                        </wpg:grpSpPr>
                        <wps:wsp>
                          <wps:cNvPr id="13" name="13 Cuadro de texto"/>
                          <wps:cNvSpPr txBox="1"/>
                          <wps:spPr>
                            <a:xfrm>
                              <a:off x="3147107" y="61708"/>
                              <a:ext cx="431800" cy="33649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A605DD" w:rsidP="0017784A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12 Cuadro de texto"/>
                          <wps:cNvSpPr txBox="1"/>
                          <wps:spPr>
                            <a:xfrm>
                              <a:off x="0" y="61708"/>
                              <a:ext cx="402336" cy="3072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A605DD" w:rsidP="0017784A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11 Cuadro de texto"/>
                          <wps:cNvSpPr txBox="1"/>
                          <wps:spPr>
                            <a:xfrm>
                              <a:off x="2922714" y="185124"/>
                              <a:ext cx="263347" cy="2706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17784A" w:rsidP="0017784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9 Cuadro de texto"/>
                          <wps:cNvSpPr txBox="1"/>
                          <wps:spPr>
                            <a:xfrm>
                              <a:off x="499274" y="157075"/>
                              <a:ext cx="277495" cy="2628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17784A" w:rsidP="0017784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7 Cuadro de texto"/>
                          <wps:cNvSpPr txBox="1"/>
                          <wps:spPr>
                            <a:xfrm>
                              <a:off x="1682945" y="751715"/>
                              <a:ext cx="329184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17784A" w:rsidP="0017784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2 Conector recto"/>
                          <wps:cNvCnPr/>
                          <wps:spPr>
                            <a:xfrm>
                              <a:off x="914400" y="409516"/>
                              <a:ext cx="19677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3 Elipse"/>
                          <wps:cNvSpPr/>
                          <wps:spPr>
                            <a:xfrm>
                              <a:off x="2883445" y="185124"/>
                              <a:ext cx="409651" cy="45354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4 Conector recto"/>
                          <wps:cNvCnPr/>
                          <wps:spPr>
                            <a:xfrm>
                              <a:off x="925620" y="589031"/>
                              <a:ext cx="0" cy="350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5 Conector recto"/>
                          <wps:cNvCnPr/>
                          <wps:spPr>
                            <a:xfrm>
                              <a:off x="2877836" y="589031"/>
                              <a:ext cx="0" cy="3511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6 Conector recto"/>
                          <wps:cNvCnPr/>
                          <wps:spPr>
                            <a:xfrm flipH="1">
                              <a:off x="931229" y="785374"/>
                              <a:ext cx="194584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8 Conector recto de flecha"/>
                          <wps:cNvCnPr/>
                          <wps:spPr>
                            <a:xfrm flipV="1">
                              <a:off x="600250" y="230002"/>
                              <a:ext cx="233680" cy="24871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10 Conector recto de flecha"/>
                          <wps:cNvCnPr/>
                          <wps:spPr>
                            <a:xfrm flipV="1">
                              <a:off x="3085399" y="230002"/>
                              <a:ext cx="117043" cy="1828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14 Cuadro de texto"/>
                          <wps:cNvSpPr txBox="1"/>
                          <wps:spPr>
                            <a:xfrm>
                              <a:off x="2098071" y="0"/>
                              <a:ext cx="775208" cy="2999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84A" w:rsidRDefault="0017784A" w:rsidP="0017784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alambre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15 Conector recto de flecha"/>
                          <wps:cNvCnPr/>
                          <wps:spPr>
                            <a:xfrm flipH="1">
                              <a:off x="2182218" y="230002"/>
                              <a:ext cx="73152" cy="1676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1 Elipse"/>
                        <wps:cNvSpPr/>
                        <wps:spPr>
                          <a:xfrm>
                            <a:off x="269271" y="134635"/>
                            <a:ext cx="643738" cy="6583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7 Grupo" o:spid="_x0000_s1058" style="position:absolute;left:0;text-align:left;margin-left:32.45pt;margin-top:29.4pt;width:281.8pt;height:81.65pt;z-index:251679744" coordsize="35789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">
                <v:group id="16 Grupo" o:spid="_x0000_s1059" style="position:absolute;width:35789;height:10370" coordsize="35789,10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3 Cuadro de texto" o:spid="_x0000_s1060" type="#_x0000_t202" style="position:absolute;left:31471;top:617;width:431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12 Cuadro de texto" o:spid="_x0000_s1061" type="#_x0000_t202" style="position:absolute;top:617;width:4023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11 Cuadro de texto" o:spid="_x0000_s1062" type="#_x0000_t202" style="position:absolute;left:29227;top:1851;width:2633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9 Cuadro de texto" o:spid="_x0000_s1063" type="#_x0000_t202" style="position:absolute;left:4992;top:1570;width:2775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7 Cuadro de texto" o:spid="_x0000_s1064" type="#_x0000_t202" style="position:absolute;left:16829;top:7517;width:3292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2 Conector recto" o:spid="_x0000_s1065" style="position:absolute;visibility:visible;mso-wrap-style:square" from="9144,4095" to="28821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  <v:oval id="3 Elipse" o:spid="_x0000_s1066" style="position:absolute;left:28834;top:1851;width:4096;height:4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It8MA&#10;AADaAAAADwAAAGRycy9kb3ducmV2LnhtbESPT4vCMBTE74LfITzBy6KpFty1axQRxD8X2a7u+dE8&#10;22LzUpqo9dsbYcHjMDO/YWaL1lTiRo0rLSsYDSMQxJnVJecKjr/rwRcI55E1VpZJwYMcLObdzgwT&#10;be/8Q7fU5yJA2CWooPC+TqR0WUEG3dDWxME728agD7LJpW7wHuCmkuMomkiDJYeFAmtaFZRd0qtR&#10;MN2ejnt5/mw/4s1luvujuDSHWKl+r11+g/DU+nf4v73VCmJ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It8MAAADaAAAADwAAAAAAAAAAAAAAAACYAgAAZHJzL2Rv&#10;d25yZXYueG1sUEsFBgAAAAAEAAQA9QAAAIgDAAAAAA==&#10;" filled="f" strokecolor="black [3213]" strokeweight="2pt"/>
                  <v:line id="4 Conector recto" o:spid="_x0000_s1067" style="position:absolute;visibility:visible;mso-wrap-style:square" from="9256,5890" to="9256,9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<v:line id="5 Conector recto" o:spid="_x0000_s1068" style="position:absolute;visibility:visible;mso-wrap-style:square" from="28778,5890" to="28778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  <v:line id="6 Conector recto" o:spid="_x0000_s1069" style="position:absolute;flip:x;visibility:visible;mso-wrap-style:square" from="9312,7853" to="28770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sYr8AAADaAAAADwAAAGRycy9kb3ducmV2LnhtbESPwYrCQBBE74L/MLTgTScK6m50FBEE&#10;Lx6M+YAm0ybBTE9Ij5r9+x1B8FhU1Stqs+tdo57USe3ZwGyagCIuvK25NJBfj5MfUBKQLTaeycAf&#10;Cey2w8EGU+tffKFnFkoVISwpGqhCaFOtpajIoUx9Sxy9m+8chii7UtsOXxHuGj1PkqV2WHNcqLCl&#10;Q0XFPXs4A5J5uR5WC3H5/Iz5/hFWs/zXmPGo369BBerDN/xpn6yBJbyvxBu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9TsYr8AAADaAAAADwAAAAAAAAAAAAAAAACh&#10;AgAAZHJzL2Rvd25yZXYueG1sUEsFBgAAAAAEAAQA+QAAAI0DAAAAAA==&#10;" strokecolor="black [3213]">
                    <v:stroke startarrow="open" endarrow="open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8 Conector recto de flecha" o:spid="_x0000_s1070" type="#_x0000_t32" style="position:absolute;left:6002;top:2300;width:2337;height:2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      <v:stroke endarrow="open"/>
                  </v:shape>
                  <v:shape id="10 Conector recto de flecha" o:spid="_x0000_s1071" type="#_x0000_t32" style="position:absolute;left:30853;top:2300;width:1171;height:1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 strokecolor="black [3213]">
                    <v:stroke endarrow="open"/>
                  </v:shape>
                  <v:shape id="14 Cuadro de texto" o:spid="_x0000_s1072" type="#_x0000_t202" style="position:absolute;left:20980;width:7752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<v:textbox>
                      <w:txbxContent>
                        <w:p w:rsidR="0017784A" w:rsidRDefault="0017784A" w:rsidP="0017784A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alambre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15 Conector recto de flecha" o:spid="_x0000_s1073" type="#_x0000_t32" style="position:absolute;left:21822;top:2300;width:731;height:16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  <v:stroke endarrow="open"/>
                  </v:shape>
                </v:group>
                <v:oval id="1 Elipse" o:spid="_x0000_s1074" style="position:absolute;left:2692;top:1346;width:6438;height:6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/>
              </v:group>
            </w:pict>
          </mc:Fallback>
        </mc:AlternateConten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Q=1×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-10</m:t>
            </m:r>
          </m:sup>
        </m:sSup>
        <m:r>
          <w:rPr>
            <w:rFonts w:ascii="Cambria Math" w:eastAsiaTheme="minorEastAsia" w:hAnsi="Cambria Math"/>
          </w:rPr>
          <m:t xml:space="preserve">C;    a=1cm;   b=2cm;     d=1m </m:t>
        </m:r>
      </m:oMath>
      <w:r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:rsidR="0017784A" w:rsidRPr="003F42A6" w:rsidRDefault="0017784A" w:rsidP="0017784A">
      <w:pPr>
        <w:jc w:val="both"/>
      </w:pPr>
    </w:p>
    <w:p w:rsidR="0017784A" w:rsidRDefault="0017784A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F37B7E">
      <w:pPr>
        <w:spacing w:after="0"/>
        <w:ind w:left="426" w:hanging="426"/>
        <w:jc w:val="both"/>
        <w:rPr>
          <w:rFonts w:eastAsiaTheme="minorEastAsia"/>
        </w:rPr>
      </w:pPr>
    </w:p>
    <w:p w:rsidR="0017784A" w:rsidRDefault="0017784A" w:rsidP="00F37B7E">
      <w:pPr>
        <w:spacing w:after="0"/>
        <w:ind w:left="426" w:hanging="426"/>
        <w:jc w:val="both"/>
        <w:rPr>
          <w:rFonts w:eastAsiaTheme="minorEastAsia"/>
        </w:rPr>
      </w:pPr>
    </w:p>
    <w:p w:rsidR="0017784A" w:rsidRDefault="0017784A" w:rsidP="00F37B7E">
      <w:pPr>
        <w:spacing w:after="0"/>
        <w:ind w:left="426" w:hanging="426"/>
        <w:jc w:val="both"/>
        <w:rPr>
          <w:rFonts w:eastAsiaTheme="minorEastAsia"/>
        </w:rPr>
      </w:pPr>
    </w:p>
    <w:p w:rsidR="0017784A" w:rsidRDefault="0017784A" w:rsidP="00F37B7E">
      <w:pPr>
        <w:spacing w:after="0"/>
        <w:ind w:left="426" w:hanging="426"/>
        <w:jc w:val="both"/>
        <w:rPr>
          <w:rFonts w:eastAsiaTheme="minorEastAsia"/>
        </w:rPr>
      </w:pPr>
    </w:p>
    <w:p w:rsidR="00575041" w:rsidRDefault="00575041" w:rsidP="00575041">
      <w:r>
        <w:lastRenderedPageBreak/>
        <w:t>PROBLEMA 4   (12 puntos)</w:t>
      </w:r>
    </w:p>
    <w:p w:rsidR="00575041" w:rsidRDefault="00575041" w:rsidP="00575041">
      <w:pPr>
        <w:spacing w:after="0"/>
        <w:jc w:val="both"/>
      </w:pPr>
      <w:r>
        <w:t xml:space="preserve">Considere un condensador de placas paralelas, cada una con un área de </w:t>
      </w:r>
      <m:oMath>
        <m:r>
          <w:rPr>
            <w:rFonts w:ascii="Cambria Math" w:hAnsi="Cambria Math"/>
          </w:rPr>
          <m:t>0.2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y separadas una distancia de </w:t>
      </w:r>
      <m:oMath>
        <m:r>
          <w:rPr>
            <w:rFonts w:ascii="Cambria Math" w:hAnsi="Cambria Math"/>
          </w:rPr>
          <m:t>1 cm.</m:t>
        </m:r>
      </m:oMath>
      <w:r>
        <w:rPr>
          <w:rFonts w:eastAsiaTheme="minorEastAsia"/>
        </w:rPr>
        <w:t xml:space="preserve"> A este capacitor se le aplica una diferencia de potencial de </w:t>
      </w:r>
      <m:oMath>
        <m:r>
          <w:rPr>
            <w:rFonts w:ascii="Cambria Math" w:eastAsiaTheme="minorEastAsia" w:hAnsi="Cambria Math"/>
          </w:rPr>
          <m:t>V=3000V</m:t>
        </m:r>
      </m:oMath>
      <w:r>
        <w:rPr>
          <w:rFonts w:eastAsiaTheme="minorEastAsia"/>
        </w:rPr>
        <w:t xml:space="preserve"> hasta que el capacitor se carga, después de lo cual se desconecta de la batería y el condensador queda aislado. Luego se llena el capacitor con un material dieléctrico de constante desconocida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y se observa que el potencial disminuye 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=1000 V. Calcule:</m:t>
        </m:r>
      </m:oMath>
    </w:p>
    <w:p w:rsidR="00575041" w:rsidRDefault="00575041" w:rsidP="00575041">
      <w:pPr>
        <w:spacing w:after="0"/>
        <w:jc w:val="both"/>
      </w:pPr>
      <w:r>
        <w:t xml:space="preserve"> </w:t>
      </w:r>
    </w:p>
    <w:p w:rsidR="00575041" w:rsidRDefault="00AF2C4F" w:rsidP="00575041">
      <w:pPr>
        <w:spacing w:after="0"/>
        <w:jc w:val="both"/>
      </w:pPr>
      <w:r>
        <w:t xml:space="preserve">a) </w:t>
      </w:r>
      <w:r w:rsidR="00575041">
        <w:t xml:space="preserve"> La capacitancia C antes de rellenar el condensad</w:t>
      </w:r>
      <w:r w:rsidR="00A6114C">
        <w:t>or con material dieléctrico;  (1</w:t>
      </w:r>
      <w:r w:rsidR="00575041">
        <w:t xml:space="preserve"> puntos)</w:t>
      </w: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  <w:r>
        <w:t xml:space="preserve"> </w:t>
      </w:r>
      <w:r w:rsidR="00AF2C4F">
        <w:t xml:space="preserve">b) </w:t>
      </w:r>
      <w:r>
        <w:t xml:space="preserve"> La carga libre en cada placa, antes y después de rellenar;   (2 puntos)</w:t>
      </w: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AF2C4F" w:rsidP="00575041">
      <w:pPr>
        <w:spacing w:after="0"/>
        <w:jc w:val="both"/>
      </w:pPr>
      <w:r>
        <w:t xml:space="preserve">c)  </w:t>
      </w:r>
      <w:r w:rsidR="00575041">
        <w:t>La capacitancia C’ después;   (2 puntos)</w:t>
      </w: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  <w:r>
        <w:t xml:space="preserve"> </w:t>
      </w:r>
      <w:r w:rsidR="00AF2C4F">
        <w:t xml:space="preserve">d) </w:t>
      </w:r>
      <w:r>
        <w:t xml:space="preserve"> La energía almacenada en el co</w:t>
      </w:r>
      <w:r w:rsidR="00A6114C">
        <w:t>ndensador, antes y después;   (2</w:t>
      </w:r>
      <w:r>
        <w:t xml:space="preserve"> puntos)</w:t>
      </w: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</w:p>
    <w:p w:rsidR="00575041" w:rsidRDefault="00575041" w:rsidP="00575041">
      <w:pPr>
        <w:spacing w:after="0"/>
        <w:jc w:val="both"/>
      </w:pPr>
      <w:r>
        <w:t xml:space="preserve"> </w:t>
      </w:r>
      <w:r w:rsidR="00AF2C4F">
        <w:t xml:space="preserve">e) </w:t>
      </w:r>
      <w:r w:rsidR="00D57D28">
        <w:t xml:space="preserve"> La constante K.</w:t>
      </w:r>
      <w:r>
        <w:t xml:space="preserve">   (2 puntos)</w:t>
      </w:r>
    </w:p>
    <w:p w:rsidR="00A6114C" w:rsidRDefault="00A6114C" w:rsidP="00575041">
      <w:pPr>
        <w:spacing w:after="0"/>
        <w:jc w:val="both"/>
      </w:pPr>
    </w:p>
    <w:p w:rsidR="00A6114C" w:rsidRDefault="00A6114C" w:rsidP="00575041">
      <w:pPr>
        <w:spacing w:after="0"/>
        <w:jc w:val="both"/>
      </w:pPr>
    </w:p>
    <w:p w:rsidR="00A6114C" w:rsidRDefault="00A6114C" w:rsidP="00575041">
      <w:pPr>
        <w:spacing w:after="0"/>
        <w:jc w:val="both"/>
      </w:pPr>
    </w:p>
    <w:p w:rsidR="00A6114C" w:rsidRDefault="00A6114C" w:rsidP="00575041">
      <w:pPr>
        <w:spacing w:after="0"/>
        <w:jc w:val="both"/>
      </w:pPr>
      <w:r>
        <w:t xml:space="preserve">f)   La magnitud de la carga inducida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ind.</m:t>
            </m:r>
          </m:sub>
        </m:sSub>
      </m:oMath>
      <w:r>
        <w:rPr>
          <w:rFonts w:eastAsiaTheme="minorEastAsia"/>
        </w:rPr>
        <w:t xml:space="preserve"> En cada placa del capacitor.   (3 puntos)</w:t>
      </w:r>
    </w:p>
    <w:p w:rsidR="00575041" w:rsidRDefault="00575041" w:rsidP="00575041">
      <w:pPr>
        <w:spacing w:after="0"/>
        <w:jc w:val="both"/>
      </w:pPr>
    </w:p>
    <w:p w:rsidR="00AF2C4F" w:rsidRDefault="00AF2C4F" w:rsidP="00AF2C4F">
      <w:pPr>
        <w:spacing w:after="0"/>
        <w:jc w:val="both"/>
        <w:rPr>
          <w:rFonts w:eastAsiaTheme="minorEastAsia"/>
        </w:rPr>
      </w:pPr>
    </w:p>
    <w:p w:rsidR="00AF2C4F" w:rsidRPr="00AF2C4F" w:rsidRDefault="00AF2C4F" w:rsidP="00AF2C4F">
      <w:pPr>
        <w:spacing w:after="0"/>
        <w:jc w:val="both"/>
        <w:rPr>
          <w:rFonts w:eastAsiaTheme="minorEastAsia"/>
        </w:rPr>
      </w:pPr>
    </w:p>
    <w:p w:rsidR="00AF2C4F" w:rsidRPr="00AF2C4F" w:rsidRDefault="00AF2C4F" w:rsidP="00AF2C4F">
      <w:pPr>
        <w:spacing w:after="0"/>
        <w:jc w:val="both"/>
        <w:rPr>
          <w:rFonts w:eastAsiaTheme="minorEastAsia"/>
        </w:rPr>
      </w:pPr>
    </w:p>
    <w:p w:rsidR="00AF2C4F" w:rsidRPr="0032542B" w:rsidRDefault="00AF2C4F" w:rsidP="00AF2C4F">
      <w:pPr>
        <w:spacing w:after="0"/>
        <w:ind w:left="426" w:hanging="426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ab/>
      </w:r>
    </w:p>
    <w:p w:rsidR="00F37B7E" w:rsidRPr="005D1875" w:rsidRDefault="00F37B7E" w:rsidP="00F37B7E">
      <w:pPr>
        <w:spacing w:after="0"/>
        <w:ind w:left="426" w:hanging="426"/>
        <w:jc w:val="both"/>
        <w:rPr>
          <w:rFonts w:eastAsiaTheme="minorEastAsia"/>
        </w:rPr>
      </w:pPr>
    </w:p>
    <w:sectPr w:rsidR="00F37B7E" w:rsidRPr="005D18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BA" w:rsidRDefault="00297EBA" w:rsidP="00297EBA">
      <w:pPr>
        <w:spacing w:after="0" w:line="240" w:lineRule="auto"/>
      </w:pPr>
      <w:r>
        <w:separator/>
      </w:r>
    </w:p>
  </w:endnote>
  <w:endnote w:type="continuationSeparator" w:id="0">
    <w:p w:rsidR="00297EBA" w:rsidRDefault="00297EBA" w:rsidP="0029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BA" w:rsidRDefault="00297EBA" w:rsidP="00297EBA">
      <w:pPr>
        <w:spacing w:after="0" w:line="240" w:lineRule="auto"/>
      </w:pPr>
      <w:r>
        <w:separator/>
      </w:r>
    </w:p>
  </w:footnote>
  <w:footnote w:type="continuationSeparator" w:id="0">
    <w:p w:rsidR="00297EBA" w:rsidRDefault="00297EBA" w:rsidP="0029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BA" w:rsidRDefault="00297E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6FD"/>
    <w:multiLevelType w:val="hybridMultilevel"/>
    <w:tmpl w:val="5DBEC2E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AB6"/>
    <w:multiLevelType w:val="hybridMultilevel"/>
    <w:tmpl w:val="FEA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13892"/>
    <w:multiLevelType w:val="hybridMultilevel"/>
    <w:tmpl w:val="D90084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15287"/>
    <w:multiLevelType w:val="hybridMultilevel"/>
    <w:tmpl w:val="83A823D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672FC"/>
    <w:multiLevelType w:val="hybridMultilevel"/>
    <w:tmpl w:val="84AC2A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F"/>
    <w:rsid w:val="0017784A"/>
    <w:rsid w:val="00223E49"/>
    <w:rsid w:val="00234518"/>
    <w:rsid w:val="00251F26"/>
    <w:rsid w:val="00297EBA"/>
    <w:rsid w:val="002C07BD"/>
    <w:rsid w:val="003146CA"/>
    <w:rsid w:val="0032542B"/>
    <w:rsid w:val="00390420"/>
    <w:rsid w:val="00481EED"/>
    <w:rsid w:val="004B46B7"/>
    <w:rsid w:val="00575041"/>
    <w:rsid w:val="005D1875"/>
    <w:rsid w:val="00605CA8"/>
    <w:rsid w:val="006159DE"/>
    <w:rsid w:val="00683F86"/>
    <w:rsid w:val="00684447"/>
    <w:rsid w:val="00791F9F"/>
    <w:rsid w:val="007A5AC9"/>
    <w:rsid w:val="007E6088"/>
    <w:rsid w:val="008116E5"/>
    <w:rsid w:val="00872D5B"/>
    <w:rsid w:val="00905167"/>
    <w:rsid w:val="00915100"/>
    <w:rsid w:val="00943D0D"/>
    <w:rsid w:val="009E63FF"/>
    <w:rsid w:val="00A06A2F"/>
    <w:rsid w:val="00A32DE4"/>
    <w:rsid w:val="00A36917"/>
    <w:rsid w:val="00A6114C"/>
    <w:rsid w:val="00A73D3A"/>
    <w:rsid w:val="00AD77B5"/>
    <w:rsid w:val="00AF2C4F"/>
    <w:rsid w:val="00B4318A"/>
    <w:rsid w:val="00BC7431"/>
    <w:rsid w:val="00BE2DD8"/>
    <w:rsid w:val="00C54639"/>
    <w:rsid w:val="00CC41DA"/>
    <w:rsid w:val="00D13AD1"/>
    <w:rsid w:val="00D57D28"/>
    <w:rsid w:val="00DE2D9F"/>
    <w:rsid w:val="00EC6BB9"/>
    <w:rsid w:val="00F37B7E"/>
    <w:rsid w:val="00F9681E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3F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E63FF"/>
    <w:rPr>
      <w:color w:val="808080"/>
    </w:rPr>
  </w:style>
  <w:style w:type="paragraph" w:styleId="Prrafodelista">
    <w:name w:val="List Paragraph"/>
    <w:basedOn w:val="Normal"/>
    <w:uiPriority w:val="34"/>
    <w:qFormat/>
    <w:rsid w:val="006159DE"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29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EBA"/>
  </w:style>
  <w:style w:type="paragraph" w:styleId="Piedepgina">
    <w:name w:val="footer"/>
    <w:basedOn w:val="Normal"/>
    <w:link w:val="PiedepginaCar"/>
    <w:uiPriority w:val="99"/>
    <w:unhideWhenUsed/>
    <w:rsid w:val="0029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3F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E63FF"/>
    <w:rPr>
      <w:color w:val="808080"/>
    </w:rPr>
  </w:style>
  <w:style w:type="paragraph" w:styleId="Prrafodelista">
    <w:name w:val="List Paragraph"/>
    <w:basedOn w:val="Normal"/>
    <w:uiPriority w:val="34"/>
    <w:qFormat/>
    <w:rsid w:val="006159DE"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29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EBA"/>
  </w:style>
  <w:style w:type="paragraph" w:styleId="Piedepgina">
    <w:name w:val="footer"/>
    <w:basedOn w:val="Normal"/>
    <w:link w:val="PiedepginaCar"/>
    <w:uiPriority w:val="99"/>
    <w:unhideWhenUsed/>
    <w:rsid w:val="0029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1B35-FA81-46BB-961F-A7307EE3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Moreno</dc:creator>
  <cp:lastModifiedBy>Carlos Moreno</cp:lastModifiedBy>
  <cp:revision>2</cp:revision>
  <cp:lastPrinted>2014-03-27T14:10:00Z</cp:lastPrinted>
  <dcterms:created xsi:type="dcterms:W3CDTF">2014-03-27T15:00:00Z</dcterms:created>
  <dcterms:modified xsi:type="dcterms:W3CDTF">2014-03-27T15:00:00Z</dcterms:modified>
</cp:coreProperties>
</file>