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9A" w:rsidRPr="00CE219A" w:rsidRDefault="00CE219A" w:rsidP="00CE219A">
      <w:pPr>
        <w:jc w:val="center"/>
        <w:rPr>
          <w:b/>
          <w:i/>
        </w:rPr>
      </w:pPr>
      <w:r w:rsidRPr="00CE219A">
        <w:rPr>
          <w:b/>
          <w:i/>
        </w:rPr>
        <w:t>INSTITUTO DE CIENCIAS QUIMICAS ICQ</w:t>
      </w:r>
    </w:p>
    <w:p w:rsidR="00CE219A" w:rsidRPr="00CE219A" w:rsidRDefault="00CE219A" w:rsidP="00CE219A">
      <w:pPr>
        <w:jc w:val="center"/>
        <w:rPr>
          <w:b/>
          <w:i/>
        </w:rPr>
      </w:pPr>
      <w:r w:rsidRPr="00CE219A">
        <w:rPr>
          <w:b/>
          <w:i/>
        </w:rPr>
        <w:t>MATERIA: CONTROL DE PROCESOS QUIMICOS</w:t>
      </w:r>
    </w:p>
    <w:p w:rsidR="00C90E05" w:rsidRDefault="00CE219A" w:rsidP="00C90E05">
      <w:pPr>
        <w:rPr>
          <w:b/>
        </w:rPr>
      </w:pPr>
      <w:r>
        <w:rPr>
          <w:b/>
        </w:rPr>
        <w:t xml:space="preserve">PROFESORA: </w:t>
      </w:r>
      <w:r w:rsidRPr="00CE219A">
        <w:t>Msc. Mónica Miranda.</w:t>
      </w:r>
      <w:r w:rsidR="00C90E05">
        <w:t xml:space="preserve">             </w:t>
      </w:r>
      <w:r w:rsidR="00C90E05">
        <w:rPr>
          <w:b/>
        </w:rPr>
        <w:t>ALUMNO:</w:t>
      </w:r>
    </w:p>
    <w:p w:rsidR="000A53C0" w:rsidRPr="003E3465" w:rsidRDefault="003E3465">
      <w:pPr>
        <w:rPr>
          <w:b/>
        </w:rPr>
      </w:pPr>
      <w:r w:rsidRPr="003E3465">
        <w:rPr>
          <w:b/>
        </w:rPr>
        <w:t>TEMA 1</w:t>
      </w:r>
      <w:bookmarkStart w:id="0" w:name="_GoBack"/>
      <w:bookmarkEnd w:id="0"/>
    </w:p>
    <w:p w:rsidR="003E3465" w:rsidRDefault="00E41D4F" w:rsidP="003E3465">
      <w:r>
        <w:t>Encuentre el Modelo Matemático del Tanque calefactor agitado continuamente donde las variables que se encuentran en el sistema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72"/>
        <w:gridCol w:w="3962"/>
      </w:tblGrid>
      <w:tr w:rsidR="003E3465" w:rsidTr="003E3465">
        <w:tc>
          <w:tcPr>
            <w:tcW w:w="4489" w:type="dxa"/>
          </w:tcPr>
          <w:p w:rsidR="003E3465" w:rsidRDefault="003E3465" w:rsidP="003E3465">
            <w:pPr>
              <w:pStyle w:val="Prrafodelista"/>
              <w:spacing w:line="360" w:lineRule="auto"/>
              <w:ind w:left="0"/>
            </w:pPr>
            <w:r>
              <w:rPr>
                <w:b/>
                <w:noProof/>
                <w:lang w:eastAsia="es-EC"/>
              </w:rPr>
              <w:drawing>
                <wp:inline distT="0" distB="0" distL="0" distR="0" wp14:anchorId="03C93857" wp14:editId="59831049">
                  <wp:extent cx="2301240" cy="19354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E3465" w:rsidRDefault="003E3465" w:rsidP="003E3465"/>
          <w:p w:rsidR="003E3465" w:rsidRDefault="003E3465" w:rsidP="003E3465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line="360" w:lineRule="auto"/>
              <w:ind w:left="426" w:hanging="426"/>
            </w:pPr>
            <w:r>
              <w:t>= Caudal Volumétrico del entrada</w:t>
            </w:r>
          </w:p>
          <w:p w:rsidR="003E3465" w:rsidRDefault="003E3465" w:rsidP="003E3465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426" w:hanging="426"/>
            </w:pPr>
            <w:r>
              <w:t>= Densidad inicial</w:t>
            </w:r>
          </w:p>
          <w:p w:rsidR="003E3465" w:rsidRDefault="003E3465" w:rsidP="003E3465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</w:pPr>
            <w:r>
              <w:t>=Energía inicial específica</w:t>
            </w:r>
          </w:p>
          <w:p w:rsidR="003E3465" w:rsidRDefault="003E3465" w:rsidP="003E3465">
            <w:pPr>
              <w:spacing w:line="360" w:lineRule="auto"/>
            </w:pPr>
            <w:r>
              <w:t>V       = Volúmen de agua en el tanque</w:t>
            </w:r>
          </w:p>
          <w:p w:rsidR="003E3465" w:rsidRDefault="003E3465" w:rsidP="003E3465">
            <w:pPr>
              <w:pStyle w:val="Prrafodelista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</w:pPr>
            <w:r>
              <w:t>=Densidad en el tanque</w:t>
            </w:r>
          </w:p>
          <w:p w:rsidR="003E3465" w:rsidRDefault="003E3465" w:rsidP="003E3465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</w:pPr>
            <w:r>
              <w:t>=energía total específica</w:t>
            </w:r>
          </w:p>
          <w:p w:rsidR="003E3465" w:rsidRDefault="003E3465" w:rsidP="003E3465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426" w:hanging="426"/>
            </w:pPr>
            <w:r>
              <w:t>= Potencia del agitador</w:t>
            </w:r>
          </w:p>
          <w:p w:rsidR="003E3465" w:rsidRDefault="003E3465" w:rsidP="003E3465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</w:pPr>
            <w:r>
              <w:t>=Caudal volumétrico de salida</w:t>
            </w:r>
          </w:p>
        </w:tc>
      </w:tr>
    </w:tbl>
    <w:p w:rsidR="003E3465" w:rsidRDefault="003E3465" w:rsidP="003E3465">
      <w:pPr>
        <w:pStyle w:val="Prrafodelista"/>
        <w:spacing w:after="0" w:line="360" w:lineRule="auto"/>
      </w:pPr>
    </w:p>
    <w:p w:rsidR="003E3465" w:rsidRDefault="003E3465" w:rsidP="003E3465">
      <w:pPr>
        <w:pStyle w:val="Prrafodelista"/>
        <w:spacing w:after="0" w:line="360" w:lineRule="auto"/>
        <w:ind w:hanging="720"/>
        <w:jc w:val="both"/>
        <w:rPr>
          <w:b/>
        </w:rPr>
      </w:pPr>
      <w:r w:rsidRPr="003E3465">
        <w:rPr>
          <w:b/>
        </w:rPr>
        <w:t>TEMA 2</w:t>
      </w:r>
    </w:p>
    <w:p w:rsidR="008E134A" w:rsidRDefault="008E134A" w:rsidP="003E3465">
      <w:pPr>
        <w:pStyle w:val="Prrafodelista"/>
        <w:spacing w:after="0" w:line="360" w:lineRule="auto"/>
        <w:ind w:hanging="720"/>
        <w:jc w:val="both"/>
        <w:rPr>
          <w:b/>
        </w:rPr>
      </w:pPr>
      <w:r>
        <w:rPr>
          <w:noProof/>
          <w:lang w:eastAsia="es-EC"/>
        </w:rPr>
        <w:drawing>
          <wp:inline distT="0" distB="0" distL="0" distR="0" wp14:anchorId="2E368FF7" wp14:editId="7E3DCE3F">
            <wp:extent cx="5608320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4A" w:rsidRDefault="008E134A" w:rsidP="003E3465">
      <w:pPr>
        <w:pStyle w:val="Prrafodelista"/>
        <w:spacing w:after="0" w:line="360" w:lineRule="auto"/>
        <w:ind w:hanging="720"/>
        <w:jc w:val="both"/>
        <w:rPr>
          <w:b/>
        </w:rPr>
      </w:pPr>
    </w:p>
    <w:p w:rsidR="00535BD9" w:rsidRDefault="00535BD9" w:rsidP="003E3465">
      <w:pPr>
        <w:pStyle w:val="Prrafodelista"/>
        <w:spacing w:after="0" w:line="360" w:lineRule="auto"/>
        <w:ind w:hanging="720"/>
        <w:jc w:val="both"/>
        <w:rPr>
          <w:b/>
        </w:rPr>
      </w:pPr>
      <w:r>
        <w:rPr>
          <w:b/>
        </w:rPr>
        <w:t>TEMA 3</w:t>
      </w:r>
    </w:p>
    <w:p w:rsidR="00535BD9" w:rsidRDefault="008E134A" w:rsidP="00535BD9">
      <w:pPr>
        <w:pStyle w:val="Prrafodelista"/>
        <w:spacing w:after="0" w:line="360" w:lineRule="auto"/>
        <w:ind w:left="0"/>
        <w:jc w:val="both"/>
      </w:pPr>
      <w:r>
        <w:rPr>
          <w:noProof/>
          <w:lang w:eastAsia="es-EC"/>
        </w:rPr>
        <w:drawing>
          <wp:inline distT="0" distB="0" distL="0" distR="0">
            <wp:extent cx="5608320" cy="20497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4A" w:rsidRDefault="008E134A" w:rsidP="00535BD9">
      <w:pPr>
        <w:pStyle w:val="Prrafodelista"/>
        <w:spacing w:after="0" w:line="360" w:lineRule="auto"/>
        <w:ind w:left="0"/>
        <w:jc w:val="both"/>
      </w:pPr>
    </w:p>
    <w:p w:rsidR="00535BD9" w:rsidRDefault="00535BD9" w:rsidP="00535BD9">
      <w:pPr>
        <w:pStyle w:val="Prrafodelista"/>
        <w:spacing w:after="0" w:line="360" w:lineRule="auto"/>
        <w:ind w:left="0"/>
        <w:jc w:val="both"/>
      </w:pPr>
    </w:p>
    <w:p w:rsidR="008E134A" w:rsidRDefault="008E134A" w:rsidP="00535BD9">
      <w:pPr>
        <w:pStyle w:val="Prrafodelista"/>
        <w:spacing w:after="0" w:line="360" w:lineRule="auto"/>
        <w:ind w:left="0"/>
        <w:jc w:val="both"/>
      </w:pPr>
      <w:r>
        <w:rPr>
          <w:noProof/>
          <w:lang w:eastAsia="es-EC"/>
        </w:rPr>
        <w:drawing>
          <wp:inline distT="0" distB="0" distL="0" distR="0">
            <wp:extent cx="5608320" cy="29032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4A" w:rsidRPr="00C90E86" w:rsidRDefault="008E134A" w:rsidP="00535BD9">
      <w:pPr>
        <w:pStyle w:val="Prrafodelista"/>
        <w:spacing w:after="0" w:line="360" w:lineRule="auto"/>
        <w:ind w:left="0"/>
        <w:jc w:val="both"/>
      </w:pPr>
    </w:p>
    <w:p w:rsidR="005348DC" w:rsidRPr="00C90E86" w:rsidRDefault="008E134A" w:rsidP="00535BD9">
      <w:pPr>
        <w:pStyle w:val="Prrafodelista"/>
        <w:spacing w:after="0" w:line="360" w:lineRule="auto"/>
        <w:ind w:left="0"/>
        <w:jc w:val="both"/>
      </w:pPr>
      <w:r w:rsidRPr="00C90E86">
        <w:t>TEMA 4</w:t>
      </w:r>
    </w:p>
    <w:p w:rsidR="00696BEB" w:rsidRPr="00C90E86" w:rsidRDefault="00C7511E" w:rsidP="00535BD9">
      <w:pPr>
        <w:pStyle w:val="Prrafodelista"/>
        <w:spacing w:after="0" w:line="360" w:lineRule="auto"/>
        <w:ind w:left="0"/>
        <w:jc w:val="both"/>
      </w:pPr>
      <w:r w:rsidRPr="00C90E86">
        <w:t xml:space="preserve">1.- </w:t>
      </w:r>
      <w:proofErr w:type="gramStart"/>
      <w:r w:rsidRPr="00C90E86">
        <w:t>¿ De</w:t>
      </w:r>
      <w:proofErr w:type="gramEnd"/>
      <w:r w:rsidRPr="00C90E86">
        <w:t xml:space="preserve"> </w:t>
      </w:r>
      <w:proofErr w:type="spellStart"/>
      <w:r w:rsidRPr="00C90E86">
        <w:t>que</w:t>
      </w:r>
      <w:proofErr w:type="spellEnd"/>
      <w:r w:rsidRPr="00C90E86">
        <w:t xml:space="preserve"> se trata la respuesta transitoria de un sistema? De un ejemplo gráfico.</w:t>
      </w:r>
    </w:p>
    <w:p w:rsidR="00C7511E" w:rsidRPr="00C90E86" w:rsidRDefault="00C7511E" w:rsidP="00535BD9">
      <w:pPr>
        <w:pStyle w:val="Prrafodelista"/>
        <w:spacing w:after="0" w:line="360" w:lineRule="auto"/>
        <w:ind w:left="0"/>
        <w:jc w:val="both"/>
      </w:pPr>
      <w:r w:rsidRPr="00C90E86">
        <w:t xml:space="preserve">2.- </w:t>
      </w:r>
      <w:proofErr w:type="gramStart"/>
      <w:r w:rsidRPr="00C90E86">
        <w:t>¿ Por</w:t>
      </w:r>
      <w:proofErr w:type="gramEnd"/>
      <w:r w:rsidRPr="00C90E86">
        <w:t xml:space="preserve"> qué es importante la respuesta en estado estable?</w:t>
      </w:r>
    </w:p>
    <w:p w:rsidR="00C7511E" w:rsidRPr="00C90E86" w:rsidRDefault="00C7511E" w:rsidP="00535BD9">
      <w:pPr>
        <w:pStyle w:val="Prrafodelista"/>
        <w:spacing w:after="0" w:line="360" w:lineRule="auto"/>
        <w:ind w:left="0"/>
        <w:jc w:val="both"/>
      </w:pPr>
      <w:r w:rsidRPr="00C90E86">
        <w:t xml:space="preserve">3.- </w:t>
      </w:r>
      <w:proofErr w:type="gramStart"/>
      <w:r w:rsidRPr="00C90E86">
        <w:t>¿ Escriba</w:t>
      </w:r>
      <w:proofErr w:type="gramEnd"/>
      <w:r w:rsidRPr="00C90E86">
        <w:t xml:space="preserve"> las señales que se utilizan para excitar un sistema? Haga el respectivo gráfico</w:t>
      </w:r>
    </w:p>
    <w:p w:rsidR="00C7511E" w:rsidRPr="00C90E86" w:rsidRDefault="00C7511E" w:rsidP="00535BD9">
      <w:pPr>
        <w:pStyle w:val="Prrafodelista"/>
        <w:spacing w:after="0" w:line="360" w:lineRule="auto"/>
        <w:ind w:left="0"/>
        <w:jc w:val="both"/>
      </w:pPr>
      <w:r w:rsidRPr="00C90E86">
        <w:t xml:space="preserve">4.- </w:t>
      </w:r>
      <w:proofErr w:type="gramStart"/>
      <w:r w:rsidRPr="00C90E86">
        <w:t>¿ Que</w:t>
      </w:r>
      <w:proofErr w:type="gramEnd"/>
      <w:r w:rsidRPr="00C90E86">
        <w:t xml:space="preserve"> son los polos y los ceros de un sistema?</w:t>
      </w:r>
    </w:p>
    <w:p w:rsidR="00C7511E" w:rsidRPr="00C90E86" w:rsidRDefault="00C7511E" w:rsidP="00535BD9">
      <w:pPr>
        <w:pStyle w:val="Prrafodelista"/>
        <w:spacing w:after="0" w:line="360" w:lineRule="auto"/>
        <w:ind w:left="0"/>
        <w:jc w:val="both"/>
      </w:pPr>
      <w:r w:rsidRPr="00C90E86">
        <w:t>5.- ¿Cuándo un sistema es estable?</w:t>
      </w:r>
    </w:p>
    <w:p w:rsidR="00C7511E" w:rsidRPr="00C90E86" w:rsidRDefault="00C7511E" w:rsidP="00535BD9">
      <w:pPr>
        <w:pStyle w:val="Prrafodelista"/>
        <w:spacing w:after="0" w:line="360" w:lineRule="auto"/>
        <w:ind w:left="0"/>
        <w:jc w:val="both"/>
      </w:pPr>
      <w:r w:rsidRPr="00C90E86">
        <w:t xml:space="preserve">6.- </w:t>
      </w:r>
      <w:proofErr w:type="gramStart"/>
      <w:r w:rsidRPr="00C90E86">
        <w:t>¿ Con</w:t>
      </w:r>
      <w:proofErr w:type="gramEnd"/>
      <w:r w:rsidRPr="00C90E86">
        <w:t xml:space="preserve"> respecto a la estabilidad </w:t>
      </w:r>
      <w:r w:rsidR="00F45CFD" w:rsidRPr="00C90E86">
        <w:t>de un sistema que nos dice</w:t>
      </w:r>
      <w:r w:rsidRPr="00C90E86">
        <w:t xml:space="preserve"> el siguiente gráfico?</w:t>
      </w:r>
      <w:r w:rsidR="00F45CFD" w:rsidRPr="00C90E86">
        <w:t xml:space="preserve"> </w:t>
      </w:r>
    </w:p>
    <w:p w:rsidR="00C7511E" w:rsidRPr="00C90E86" w:rsidRDefault="00F45CFD" w:rsidP="00F45CFD">
      <w:pPr>
        <w:pStyle w:val="Prrafodelista"/>
        <w:spacing w:after="0" w:line="360" w:lineRule="auto"/>
        <w:ind w:left="0"/>
        <w:jc w:val="center"/>
      </w:pPr>
      <w:r w:rsidRPr="00C90E86">
        <w:rPr>
          <w:noProof/>
          <w:lang w:eastAsia="es-EC"/>
        </w:rPr>
        <w:drawing>
          <wp:inline distT="0" distB="0" distL="0" distR="0" wp14:anchorId="2EB83819" wp14:editId="6C4CEFB8">
            <wp:extent cx="1158240" cy="76200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FD" w:rsidRPr="00C90E86" w:rsidRDefault="00F45CFD" w:rsidP="00F45CFD">
      <w:pPr>
        <w:pStyle w:val="Prrafodelista"/>
        <w:spacing w:after="0" w:line="360" w:lineRule="auto"/>
        <w:ind w:left="0"/>
      </w:pPr>
      <w:r w:rsidRPr="00C90E86">
        <w:t>7.- Escriba una función de transferencia de segundo orden</w:t>
      </w:r>
    </w:p>
    <w:p w:rsidR="00F45CFD" w:rsidRPr="00C90E86" w:rsidRDefault="00F45CFD" w:rsidP="00F45CFD">
      <w:pPr>
        <w:pStyle w:val="Prrafodelista"/>
        <w:spacing w:after="0" w:line="360" w:lineRule="auto"/>
        <w:ind w:left="0"/>
      </w:pPr>
      <w:r w:rsidRPr="00C90E86">
        <w:t xml:space="preserve">8.- Haga la gráfica que muestra la respuesta de un sistema de primer orden ante una excitación </w:t>
      </w:r>
      <w:proofErr w:type="spellStart"/>
      <w:r w:rsidRPr="00C90E86">
        <w:t>impulsional</w:t>
      </w:r>
      <w:proofErr w:type="spellEnd"/>
      <w:r w:rsidRPr="00C90E86">
        <w:t>.</w:t>
      </w:r>
    </w:p>
    <w:p w:rsidR="00F45CFD" w:rsidRPr="00C90E86" w:rsidRDefault="00F45CFD" w:rsidP="00F45CFD">
      <w:pPr>
        <w:pStyle w:val="Prrafodelista"/>
        <w:spacing w:after="0" w:line="360" w:lineRule="auto"/>
        <w:ind w:left="0"/>
      </w:pPr>
      <w:r w:rsidRPr="00C90E86">
        <w:t>9.- Escriba la función de transferencia del sistema que da la respuesta mostrada en el grafico cuando se cumple la condición b.</w:t>
      </w:r>
    </w:p>
    <w:p w:rsidR="00F45CFD" w:rsidRPr="00C90E86" w:rsidRDefault="00F45CFD" w:rsidP="00F45CFD">
      <w:pPr>
        <w:pStyle w:val="Prrafodelista"/>
        <w:spacing w:after="0" w:line="360" w:lineRule="auto"/>
        <w:ind w:left="0"/>
        <w:jc w:val="center"/>
      </w:pPr>
      <w:r w:rsidRPr="00C90E86">
        <w:rPr>
          <w:noProof/>
          <w:lang w:eastAsia="es-EC"/>
        </w:rPr>
        <w:drawing>
          <wp:inline distT="0" distB="0" distL="0" distR="0" wp14:anchorId="5E956179" wp14:editId="23C95412">
            <wp:extent cx="2125980" cy="1082040"/>
            <wp:effectExtent l="0" t="0" r="762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FD" w:rsidRPr="00C90E86" w:rsidRDefault="00F45CFD" w:rsidP="00F45CFD">
      <w:pPr>
        <w:pStyle w:val="Prrafodelista"/>
        <w:spacing w:after="0" w:line="360" w:lineRule="auto"/>
        <w:ind w:left="0"/>
      </w:pPr>
      <w:r w:rsidRPr="00C90E86">
        <w:t xml:space="preserve">10.- Haga el grafico de los polos en el plano complejo S cuando en el sistema de segundo orden se cumple la condición </w:t>
      </w:r>
      <w:r w:rsidRPr="00C90E86">
        <w:rPr>
          <w:noProof/>
          <w:lang w:eastAsia="es-EC"/>
        </w:rPr>
        <w:drawing>
          <wp:inline distT="0" distB="0" distL="0" distR="0" wp14:anchorId="7DAB0CB4" wp14:editId="26135140">
            <wp:extent cx="800100" cy="2133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CFD" w:rsidRPr="00C90E86" w:rsidSect="00CE219A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15.6pt;height:14.25pt;visibility:visible;mso-wrap-style:square" o:bullet="t">
        <v:imagedata r:id="rId1" o:title=""/>
      </v:shape>
    </w:pict>
  </w:numPicBullet>
  <w:numPicBullet w:numPicBulletId="1">
    <w:pict>
      <v:shape id="_x0000_i1160" type="#_x0000_t75" style="width:12.9pt;height:12.9pt;visibility:visible;mso-wrap-style:square" o:bullet="t">
        <v:imagedata r:id="rId2" o:title=""/>
      </v:shape>
    </w:pict>
  </w:numPicBullet>
  <w:numPicBullet w:numPicBulletId="2">
    <w:pict>
      <v:shape id="_x0000_i1161" type="#_x0000_t75" style="width:10.85pt;height:12.25pt;visibility:visible;mso-wrap-style:square" o:bullet="t">
        <v:imagedata r:id="rId3" o:title=""/>
      </v:shape>
    </w:pict>
  </w:numPicBullet>
  <w:numPicBullet w:numPicBulletId="3">
    <w:pict>
      <v:shape id="_x0000_i1162" type="#_x0000_t75" style="width:8.85pt;height:14.25pt;visibility:visible;mso-wrap-style:square" o:bullet="t">
        <v:imagedata r:id="rId4" o:title=""/>
      </v:shape>
    </w:pict>
  </w:numPicBullet>
  <w:numPicBullet w:numPicBulletId="4">
    <w:pict>
      <v:shape id="_x0000_i1163" type="#_x0000_t75" style="width:8.15pt;height:9.5pt;visibility:visible;mso-wrap-style:square" o:bullet="t">
        <v:imagedata r:id="rId5" o:title=""/>
      </v:shape>
    </w:pict>
  </w:numPicBullet>
  <w:numPicBullet w:numPicBulletId="5">
    <w:pict>
      <v:shape id="_x0000_i1164" type="#_x0000_t75" style="width:22.4pt;height:14.95pt;visibility:visible;mso-wrap-style:square" o:bullet="t">
        <v:imagedata r:id="rId6" o:title=""/>
      </v:shape>
    </w:pict>
  </w:numPicBullet>
  <w:numPicBullet w:numPicBulletId="6">
    <w:pict>
      <v:shape id="_x0000_i1165" type="#_x0000_t75" style="width:8.85pt;height:12.9pt;visibility:visible;mso-wrap-style:square" o:bullet="t">
        <v:imagedata r:id="rId7" o:title=""/>
      </v:shape>
    </w:pict>
  </w:numPicBullet>
  <w:abstractNum w:abstractNumId="0">
    <w:nsid w:val="0335356D"/>
    <w:multiLevelType w:val="hybridMultilevel"/>
    <w:tmpl w:val="96B4257C"/>
    <w:lvl w:ilvl="0" w:tplc="6896994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88A0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A8A2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585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28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A40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846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C7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E1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5811C0"/>
    <w:multiLevelType w:val="hybridMultilevel"/>
    <w:tmpl w:val="450E9D7E"/>
    <w:lvl w:ilvl="0" w:tplc="6BDEA992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E46F2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276309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F5067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587B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8637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E34C6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CEDF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D507CA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1E38010C"/>
    <w:multiLevelType w:val="hybridMultilevel"/>
    <w:tmpl w:val="D5B2C8AC"/>
    <w:lvl w:ilvl="0" w:tplc="0F58042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42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9AE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A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4A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A7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4CA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22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C88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722830"/>
    <w:multiLevelType w:val="hybridMultilevel"/>
    <w:tmpl w:val="D81AF084"/>
    <w:lvl w:ilvl="0" w:tplc="9CBA1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A6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7E5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6B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0E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AB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248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0C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49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54B6928"/>
    <w:multiLevelType w:val="hybridMultilevel"/>
    <w:tmpl w:val="C4989DBA"/>
    <w:lvl w:ilvl="0" w:tplc="76D093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CD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7AF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C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6C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AF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ACA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ED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C86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73C6D43"/>
    <w:multiLevelType w:val="hybridMultilevel"/>
    <w:tmpl w:val="F45638BE"/>
    <w:lvl w:ilvl="0" w:tplc="2CFC3BE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0C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27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45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CD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23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DEB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46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76C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800430B"/>
    <w:multiLevelType w:val="hybridMultilevel"/>
    <w:tmpl w:val="6CF0D046"/>
    <w:lvl w:ilvl="0" w:tplc="863E6B5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CF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72F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A4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85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A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C3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08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947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E22F4D"/>
    <w:multiLevelType w:val="hybridMultilevel"/>
    <w:tmpl w:val="CB4494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4F"/>
    <w:rsid w:val="000A53C0"/>
    <w:rsid w:val="003E3465"/>
    <w:rsid w:val="005348DC"/>
    <w:rsid w:val="00535BD9"/>
    <w:rsid w:val="00696BEB"/>
    <w:rsid w:val="008E134A"/>
    <w:rsid w:val="00C7511E"/>
    <w:rsid w:val="00C90E05"/>
    <w:rsid w:val="00C90E86"/>
    <w:rsid w:val="00CE219A"/>
    <w:rsid w:val="00CF1A35"/>
    <w:rsid w:val="00E41D4F"/>
    <w:rsid w:val="00F4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D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1D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3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D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1D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3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webSettings" Target="webSettings.xml"/><Relationship Id="rId10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usuario</cp:lastModifiedBy>
  <cp:revision>3</cp:revision>
  <cp:lastPrinted>2012-11-29T17:35:00Z</cp:lastPrinted>
  <dcterms:created xsi:type="dcterms:W3CDTF">2012-11-29T04:27:00Z</dcterms:created>
  <dcterms:modified xsi:type="dcterms:W3CDTF">2012-11-29T17:35:00Z</dcterms:modified>
</cp:coreProperties>
</file>