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8F" w:rsidRPr="00F42C0A" w:rsidRDefault="00EF738F" w:rsidP="00EF738F">
      <w:pPr>
        <w:pStyle w:val="Prrafodelista"/>
        <w:ind w:left="1788" w:firstLine="336"/>
        <w:rPr>
          <w:rFonts w:ascii="Century" w:hAnsi="Century"/>
          <w:b/>
          <w:sz w:val="28"/>
          <w:szCs w:val="28"/>
        </w:rPr>
      </w:pPr>
      <w:r w:rsidRPr="00F42C0A">
        <w:rPr>
          <w:rFonts w:ascii="Century" w:hAnsi="Century"/>
          <w:b/>
          <w:sz w:val="28"/>
          <w:szCs w:val="28"/>
        </w:rPr>
        <w:t>MARCO LEGAL EMPRESARIAL</w:t>
      </w:r>
    </w:p>
    <w:p w:rsidR="00EF738F" w:rsidRPr="00F42C0A" w:rsidRDefault="00EF738F" w:rsidP="00EF738F">
      <w:pPr>
        <w:ind w:left="720"/>
        <w:jc w:val="both"/>
        <w:rPr>
          <w:rFonts w:ascii="Century" w:hAnsi="Century"/>
          <w:b/>
          <w:sz w:val="26"/>
          <w:szCs w:val="26"/>
        </w:rPr>
      </w:pPr>
      <w:r w:rsidRPr="00F42C0A">
        <w:rPr>
          <w:rFonts w:ascii="Century" w:hAnsi="Century"/>
          <w:b/>
          <w:sz w:val="26"/>
          <w:szCs w:val="26"/>
        </w:rPr>
        <w:t xml:space="preserve">EXAMEN INICIAL:    </w:t>
      </w:r>
      <w:r w:rsidRPr="00F42C0A">
        <w:rPr>
          <w:rFonts w:ascii="Century" w:hAnsi="Century"/>
          <w:b/>
          <w:sz w:val="26"/>
          <w:szCs w:val="26"/>
        </w:rPr>
        <w:tab/>
        <w:t xml:space="preserve">Docente: </w:t>
      </w:r>
      <w:proofErr w:type="spellStart"/>
      <w:r w:rsidRPr="00F42C0A">
        <w:rPr>
          <w:rFonts w:ascii="Century" w:hAnsi="Century"/>
          <w:b/>
          <w:sz w:val="26"/>
          <w:szCs w:val="26"/>
        </w:rPr>
        <w:t>Msc</w:t>
      </w:r>
      <w:proofErr w:type="spellEnd"/>
      <w:r w:rsidRPr="00F42C0A">
        <w:rPr>
          <w:rFonts w:ascii="Century" w:hAnsi="Century"/>
          <w:b/>
          <w:sz w:val="26"/>
          <w:szCs w:val="26"/>
        </w:rPr>
        <w:t>. Dora Moreano Cuadrado</w:t>
      </w:r>
    </w:p>
    <w:p w:rsidR="00EF738F" w:rsidRPr="00F42C0A" w:rsidRDefault="00EF738F" w:rsidP="00EF738F">
      <w:pPr>
        <w:ind w:left="720"/>
        <w:jc w:val="both"/>
        <w:rPr>
          <w:rFonts w:ascii="Century" w:hAnsi="Century"/>
          <w:b/>
          <w:sz w:val="26"/>
          <w:szCs w:val="26"/>
        </w:rPr>
      </w:pPr>
      <w:r w:rsidRPr="00F42C0A">
        <w:rPr>
          <w:rFonts w:ascii="Century" w:hAnsi="Century"/>
          <w:b/>
          <w:sz w:val="26"/>
          <w:szCs w:val="26"/>
        </w:rPr>
        <w:t>Alumno: ________________________________________</w:t>
      </w:r>
    </w:p>
    <w:p w:rsidR="00EF738F" w:rsidRPr="00F42C0A" w:rsidRDefault="00EF738F" w:rsidP="00EF738F">
      <w:pPr>
        <w:ind w:left="720"/>
        <w:jc w:val="both"/>
        <w:rPr>
          <w:rFonts w:ascii="Century" w:hAnsi="Century"/>
          <w:b/>
          <w:sz w:val="26"/>
          <w:szCs w:val="26"/>
        </w:rPr>
      </w:pPr>
      <w:r w:rsidRPr="00F42C0A">
        <w:rPr>
          <w:rFonts w:ascii="Century" w:hAnsi="Century"/>
          <w:b/>
          <w:sz w:val="26"/>
          <w:szCs w:val="26"/>
        </w:rPr>
        <w:t xml:space="preserve">Paralelo: </w:t>
      </w:r>
      <w:r>
        <w:rPr>
          <w:rFonts w:ascii="Century" w:hAnsi="Century"/>
          <w:b/>
          <w:sz w:val="26"/>
          <w:szCs w:val="26"/>
        </w:rPr>
        <w:t>171</w:t>
      </w:r>
      <w:bookmarkStart w:id="0" w:name="_GoBack"/>
      <w:bookmarkEnd w:id="0"/>
      <w:r w:rsidRPr="00F42C0A">
        <w:rPr>
          <w:rFonts w:ascii="Century" w:hAnsi="Century"/>
          <w:b/>
          <w:sz w:val="26"/>
          <w:szCs w:val="26"/>
        </w:rPr>
        <w:t>____________</w:t>
      </w:r>
    </w:p>
    <w:p w:rsidR="00EF738F" w:rsidRPr="00F42C0A" w:rsidRDefault="00EF738F" w:rsidP="00EF738F">
      <w:pPr>
        <w:ind w:left="720"/>
        <w:jc w:val="both"/>
        <w:rPr>
          <w:rFonts w:ascii="Century" w:hAnsi="Century"/>
          <w:b/>
          <w:sz w:val="26"/>
          <w:szCs w:val="26"/>
        </w:rPr>
      </w:pPr>
      <w:r w:rsidRPr="00F42C0A">
        <w:rPr>
          <w:rFonts w:ascii="Century" w:hAnsi="Century"/>
          <w:b/>
          <w:sz w:val="26"/>
          <w:szCs w:val="26"/>
        </w:rPr>
        <w:t>Complete:</w:t>
      </w:r>
    </w:p>
    <w:p w:rsidR="00EF738F" w:rsidRPr="00F42C0A" w:rsidRDefault="00EF738F" w:rsidP="00EF738F">
      <w:pPr>
        <w:pStyle w:val="Prrafodelista"/>
        <w:numPr>
          <w:ilvl w:val="0"/>
          <w:numId w:val="1"/>
        </w:numPr>
        <w:jc w:val="both"/>
        <w:rPr>
          <w:rFonts w:ascii="Century" w:hAnsi="Century"/>
          <w:b/>
          <w:sz w:val="26"/>
          <w:szCs w:val="26"/>
        </w:rPr>
      </w:pPr>
      <w:r w:rsidRPr="00F42C0A">
        <w:rPr>
          <w:rFonts w:ascii="Century" w:hAnsi="Century"/>
          <w:b/>
          <w:sz w:val="26"/>
          <w:szCs w:val="26"/>
        </w:rPr>
        <w:t xml:space="preserve">Indique 2 características de la empresas pymes:   </w:t>
      </w:r>
      <w:r>
        <w:rPr>
          <w:rFonts w:ascii="Century" w:hAnsi="Century"/>
          <w:b/>
          <w:sz w:val="26"/>
          <w:szCs w:val="26"/>
        </w:rPr>
        <w:t>1.</w:t>
      </w:r>
      <w:r w:rsidRPr="00F42C0A">
        <w:rPr>
          <w:rFonts w:ascii="Century" w:hAnsi="Century"/>
          <w:b/>
          <w:sz w:val="26"/>
          <w:szCs w:val="26"/>
        </w:rPr>
        <w:t>______________________________________________________ y 2. ____________________________________________ (10 puntos)</w:t>
      </w:r>
    </w:p>
    <w:p w:rsidR="00EF738F" w:rsidRPr="008851E0" w:rsidRDefault="00EF738F" w:rsidP="00EF738F">
      <w:pPr>
        <w:pStyle w:val="Prrafodelista"/>
        <w:rPr>
          <w:rFonts w:ascii="Century" w:hAnsi="Century"/>
          <w:b/>
          <w:sz w:val="26"/>
          <w:szCs w:val="26"/>
        </w:rPr>
      </w:pPr>
    </w:p>
    <w:p w:rsidR="00EF738F" w:rsidRDefault="00EF738F" w:rsidP="00EF738F">
      <w:pPr>
        <w:pStyle w:val="Prrafodelista"/>
        <w:numPr>
          <w:ilvl w:val="0"/>
          <w:numId w:val="1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Cuando la compañía tiene capital que proviene de una entidad pública y también de accionistas privados se trata de una compañía  ____________________                   (10 puntos)</w:t>
      </w:r>
    </w:p>
    <w:p w:rsidR="00EF738F" w:rsidRPr="00C66934" w:rsidRDefault="00EF738F" w:rsidP="00EF738F">
      <w:pPr>
        <w:pStyle w:val="Prrafodelista"/>
        <w:rPr>
          <w:rFonts w:ascii="Century" w:hAnsi="Century"/>
          <w:b/>
          <w:sz w:val="26"/>
          <w:szCs w:val="26"/>
        </w:rPr>
      </w:pPr>
    </w:p>
    <w:p w:rsidR="00EF738F" w:rsidRDefault="00EF738F" w:rsidP="00EF738F">
      <w:pPr>
        <w:pStyle w:val="Prrafodelista"/>
        <w:numPr>
          <w:ilvl w:val="0"/>
          <w:numId w:val="1"/>
        </w:numPr>
        <w:spacing w:after="0"/>
        <w:jc w:val="both"/>
        <w:rPr>
          <w:rFonts w:ascii="Century" w:hAnsi="Century"/>
          <w:b/>
          <w:sz w:val="26"/>
          <w:szCs w:val="26"/>
        </w:rPr>
      </w:pPr>
      <w:r w:rsidRPr="00C1122C">
        <w:rPr>
          <w:rFonts w:ascii="Century" w:hAnsi="Century"/>
          <w:b/>
          <w:sz w:val="26"/>
          <w:szCs w:val="26"/>
        </w:rPr>
        <w:t xml:space="preserve">Las fundaciones y corporaciones son sociedades civiles sin </w:t>
      </w:r>
      <w:r>
        <w:rPr>
          <w:rFonts w:ascii="Century" w:hAnsi="Century"/>
          <w:b/>
          <w:sz w:val="26"/>
          <w:szCs w:val="26"/>
        </w:rPr>
        <w:t>____________________. (10 punt</w:t>
      </w:r>
      <w:r w:rsidRPr="00C1122C">
        <w:rPr>
          <w:rFonts w:ascii="Century" w:hAnsi="Century"/>
          <w:b/>
          <w:sz w:val="26"/>
          <w:szCs w:val="26"/>
        </w:rPr>
        <w:t xml:space="preserve">os) </w:t>
      </w:r>
    </w:p>
    <w:p w:rsidR="00EF738F" w:rsidRPr="00C1122C" w:rsidRDefault="00EF738F" w:rsidP="00EF738F">
      <w:pPr>
        <w:pStyle w:val="Prrafodelista"/>
        <w:rPr>
          <w:rFonts w:ascii="Century" w:hAnsi="Century"/>
          <w:b/>
          <w:sz w:val="26"/>
          <w:szCs w:val="26"/>
        </w:rPr>
      </w:pPr>
    </w:p>
    <w:p w:rsidR="00EF738F" w:rsidRDefault="00EF738F" w:rsidP="00EF738F">
      <w:pPr>
        <w:pStyle w:val="Prrafodelista"/>
        <w:numPr>
          <w:ilvl w:val="0"/>
          <w:numId w:val="1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En la compañía de responsabilidad limitada el capital está dividido  en ____________________________ ( 10 puntos)</w:t>
      </w:r>
    </w:p>
    <w:p w:rsidR="00EF738F" w:rsidRPr="00512B29" w:rsidRDefault="00EF738F" w:rsidP="00EF738F">
      <w:pPr>
        <w:pStyle w:val="Prrafodelista"/>
        <w:rPr>
          <w:rFonts w:ascii="Century" w:hAnsi="Century"/>
          <w:b/>
          <w:sz w:val="26"/>
          <w:szCs w:val="26"/>
        </w:rPr>
      </w:pPr>
    </w:p>
    <w:p w:rsidR="00EF738F" w:rsidRDefault="00EF738F" w:rsidP="00EF738F">
      <w:pPr>
        <w:pStyle w:val="Prrafodelista"/>
        <w:numPr>
          <w:ilvl w:val="0"/>
          <w:numId w:val="1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En la compañía anónima las personas que se asociación se denominan: __________________     (10 puntos)</w:t>
      </w:r>
    </w:p>
    <w:p w:rsidR="00EF738F" w:rsidRPr="00512B29" w:rsidRDefault="00EF738F" w:rsidP="00EF738F">
      <w:pPr>
        <w:pStyle w:val="Prrafodelista"/>
        <w:rPr>
          <w:rFonts w:ascii="Century" w:hAnsi="Century"/>
          <w:b/>
          <w:sz w:val="26"/>
          <w:szCs w:val="26"/>
        </w:rPr>
      </w:pPr>
    </w:p>
    <w:p w:rsidR="00EF738F" w:rsidRDefault="00EF738F" w:rsidP="00EF738F">
      <w:pPr>
        <w:pStyle w:val="Prrafodelista"/>
        <w:numPr>
          <w:ilvl w:val="0"/>
          <w:numId w:val="1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En la compañía de responsabilidad limitada, las personas que se asocian se denominan: ______________ (10puntos)</w:t>
      </w:r>
    </w:p>
    <w:p w:rsidR="00EF738F" w:rsidRPr="00512B29" w:rsidRDefault="00EF738F" w:rsidP="00EF738F">
      <w:pPr>
        <w:pStyle w:val="Prrafodelista"/>
        <w:rPr>
          <w:rFonts w:ascii="Century" w:hAnsi="Century"/>
          <w:b/>
          <w:sz w:val="26"/>
          <w:szCs w:val="26"/>
        </w:rPr>
      </w:pPr>
    </w:p>
    <w:p w:rsidR="00EF738F" w:rsidRDefault="00EF738F" w:rsidP="00EF738F">
      <w:pPr>
        <w:pStyle w:val="Prrafodelista"/>
        <w:numPr>
          <w:ilvl w:val="0"/>
          <w:numId w:val="1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Previo a vender las participaciones de una compañía de responsabilidad limitada debe obtenerse una ________________ ______________________de los demás socios   (10 puntos)</w:t>
      </w:r>
    </w:p>
    <w:p w:rsidR="00EF738F" w:rsidRPr="00B26306" w:rsidRDefault="00EF738F" w:rsidP="00EF738F">
      <w:pPr>
        <w:pStyle w:val="Prrafodelista"/>
        <w:rPr>
          <w:rFonts w:ascii="Century" w:hAnsi="Century"/>
          <w:b/>
          <w:sz w:val="26"/>
          <w:szCs w:val="26"/>
        </w:rPr>
      </w:pPr>
    </w:p>
    <w:p w:rsidR="00EF738F" w:rsidRDefault="00EF738F" w:rsidP="00EF738F">
      <w:pPr>
        <w:pStyle w:val="Prrafodelista"/>
        <w:numPr>
          <w:ilvl w:val="0"/>
          <w:numId w:val="1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Las reformas del estatuto de la compañía debe aprobarse por ______________________y luego inscribirse en _____________________________________</w:t>
      </w:r>
      <w:r>
        <w:rPr>
          <w:rFonts w:ascii="Century" w:hAnsi="Century"/>
          <w:b/>
          <w:sz w:val="26"/>
          <w:szCs w:val="26"/>
        </w:rPr>
        <w:tab/>
        <w:t>(10 puntos)</w:t>
      </w:r>
    </w:p>
    <w:p w:rsidR="00EF738F" w:rsidRPr="00B26306" w:rsidRDefault="00EF738F" w:rsidP="00EF738F">
      <w:pPr>
        <w:pStyle w:val="Prrafodelista"/>
        <w:rPr>
          <w:rFonts w:ascii="Century" w:hAnsi="Century"/>
          <w:b/>
          <w:sz w:val="26"/>
          <w:szCs w:val="26"/>
        </w:rPr>
      </w:pPr>
    </w:p>
    <w:p w:rsidR="00EF738F" w:rsidRDefault="00EF738F" w:rsidP="00EF738F">
      <w:pPr>
        <w:pStyle w:val="Prrafodelista"/>
        <w:numPr>
          <w:ilvl w:val="0"/>
          <w:numId w:val="1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lastRenderedPageBreak/>
        <w:t xml:space="preserve"> Si la compañía mixta llega a tener solo accionistas privados debe convertirse en compañía ____________________ (10 puntos).</w:t>
      </w:r>
    </w:p>
    <w:p w:rsidR="00EF738F" w:rsidRPr="00F42C0A" w:rsidRDefault="00EF738F" w:rsidP="00EF738F">
      <w:pPr>
        <w:pStyle w:val="Prrafodelista"/>
        <w:rPr>
          <w:rFonts w:ascii="Century" w:hAnsi="Century"/>
          <w:b/>
          <w:sz w:val="26"/>
          <w:szCs w:val="26"/>
        </w:rPr>
      </w:pPr>
    </w:p>
    <w:p w:rsidR="00EF738F" w:rsidRDefault="00EF738F" w:rsidP="00EF738F">
      <w:pPr>
        <w:pStyle w:val="Prrafodelista"/>
        <w:numPr>
          <w:ilvl w:val="0"/>
          <w:numId w:val="1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Mencione las tres formas típicas de realizar comercio exterior: ___________________________, _______________________________ y ___________________________                             (10 puntos)</w:t>
      </w:r>
    </w:p>
    <w:p w:rsidR="00EF738F" w:rsidRPr="00B26306" w:rsidRDefault="00EF738F" w:rsidP="00EF738F">
      <w:pPr>
        <w:pStyle w:val="Prrafodelista"/>
        <w:rPr>
          <w:rFonts w:ascii="Century" w:hAnsi="Century"/>
          <w:b/>
          <w:sz w:val="26"/>
          <w:szCs w:val="26"/>
        </w:rPr>
      </w:pPr>
    </w:p>
    <w:p w:rsidR="00EF738F" w:rsidRPr="005417A4" w:rsidRDefault="00EF738F" w:rsidP="00EF738F">
      <w:pPr>
        <w:spacing w:after="0"/>
        <w:jc w:val="both"/>
        <w:rPr>
          <w:rFonts w:ascii="Century" w:hAnsi="Century"/>
          <w:b/>
          <w:sz w:val="26"/>
          <w:szCs w:val="26"/>
        </w:rPr>
      </w:pPr>
    </w:p>
    <w:p w:rsidR="00EF738F" w:rsidRDefault="00EF738F" w:rsidP="00EF738F">
      <w:pPr>
        <w:pStyle w:val="Prrafodelista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Calificación:   ___ /100 puntos</w:t>
      </w:r>
    </w:p>
    <w:p w:rsidR="00EF738F" w:rsidRPr="0080323A" w:rsidRDefault="00EF738F" w:rsidP="00EF738F">
      <w:pPr>
        <w:jc w:val="both"/>
        <w:rPr>
          <w:rFonts w:ascii="Century" w:hAnsi="Century"/>
          <w:b/>
          <w:sz w:val="26"/>
          <w:szCs w:val="26"/>
        </w:rPr>
      </w:pPr>
    </w:p>
    <w:p w:rsidR="00485D57" w:rsidRDefault="00485D57"/>
    <w:sectPr w:rsidR="00485D57" w:rsidSect="008A4A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822BE"/>
    <w:multiLevelType w:val="hybridMultilevel"/>
    <w:tmpl w:val="D3BC5C1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8F"/>
    <w:rsid w:val="00485D57"/>
    <w:rsid w:val="00E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8F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7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8F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7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Esperanza Moreano Cuadrado</dc:creator>
  <cp:lastModifiedBy>Dora Esperanza Moreano Cuadrado</cp:lastModifiedBy>
  <cp:revision>1</cp:revision>
  <dcterms:created xsi:type="dcterms:W3CDTF">2014-07-14T17:28:00Z</dcterms:created>
  <dcterms:modified xsi:type="dcterms:W3CDTF">2014-07-14T17:29:00Z</dcterms:modified>
</cp:coreProperties>
</file>