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BD" w:rsidRDefault="00CA0DBD" w:rsidP="006C3116">
      <w:pPr>
        <w:pStyle w:val="ListParagraph"/>
        <w:numPr>
          <w:ilvl w:val="0"/>
          <w:numId w:val="22"/>
        </w:numPr>
        <w:spacing w:after="160" w:line="240" w:lineRule="auto"/>
        <w:ind w:left="360"/>
        <w:contextualSpacing w:val="0"/>
        <w:rPr>
          <w:lang w:val="es-EC"/>
        </w:rPr>
      </w:pPr>
      <w:r w:rsidRPr="00202385">
        <w:rPr>
          <w:lang w:val="es-EC"/>
        </w:rPr>
        <w:t>NOM</w:t>
      </w:r>
      <w:r w:rsidR="00EB3597" w:rsidRPr="00202385">
        <w:rPr>
          <w:lang w:val="es-EC"/>
        </w:rPr>
        <w:t>B</w:t>
      </w:r>
      <w:r w:rsidRPr="00202385">
        <w:rPr>
          <w:lang w:val="es-EC"/>
        </w:rPr>
        <w:t>RE</w:t>
      </w:r>
      <w:r w:rsidR="00EB3597" w:rsidRPr="00202385">
        <w:rPr>
          <w:lang w:val="es-EC"/>
        </w:rPr>
        <w:t>S Y APELLIDOS</w:t>
      </w:r>
      <w:r w:rsidRPr="00202385">
        <w:rPr>
          <w:lang w:val="es-EC"/>
        </w:rPr>
        <w:t>:</w:t>
      </w:r>
      <w:r w:rsidR="00EB3597" w:rsidRPr="00202385">
        <w:rPr>
          <w:lang w:val="es-EC"/>
        </w:rPr>
        <w:t xml:space="preserve">  </w:t>
      </w:r>
      <w:r w:rsidRPr="00202385">
        <w:rPr>
          <w:lang w:val="es-EC"/>
        </w:rPr>
        <w:t xml:space="preserve"> ______________________________________</w:t>
      </w:r>
      <w:r w:rsidR="00EB3597" w:rsidRPr="00202385">
        <w:rPr>
          <w:lang w:val="es-EC"/>
        </w:rPr>
        <w:t>____</w:t>
      </w:r>
    </w:p>
    <w:p w:rsidR="0046669E" w:rsidRPr="00202385" w:rsidRDefault="0046669E" w:rsidP="001D159D">
      <w:pPr>
        <w:spacing w:after="160" w:line="240" w:lineRule="auto"/>
        <w:rPr>
          <w:lang w:val="es-EC"/>
        </w:rPr>
      </w:pPr>
      <w:r>
        <w:rPr>
          <w:lang w:val="es-EC"/>
        </w:rPr>
        <w:t>NUMERO DE MATRICULA: _____________________</w:t>
      </w:r>
    </w:p>
    <w:p w:rsidR="00E41A66" w:rsidRPr="00202385" w:rsidRDefault="00E41A66" w:rsidP="006C3116">
      <w:pPr>
        <w:pStyle w:val="ListParagraph"/>
        <w:spacing w:after="160" w:line="240" w:lineRule="auto"/>
        <w:contextualSpacing w:val="0"/>
        <w:rPr>
          <w:lang w:val="es-EC"/>
        </w:rPr>
      </w:pPr>
      <w:r w:rsidRPr="00202385">
        <w:rPr>
          <w:noProof/>
          <w:lang w:val="es-EC" w:eastAsia="es-EC"/>
        </w:rPr>
        <mc:AlternateContent>
          <mc:Choice Requires="wps">
            <w:drawing>
              <wp:inline distT="0" distB="0" distL="0" distR="0" wp14:anchorId="041665F3" wp14:editId="6A51C323">
                <wp:extent cx="5629275" cy="7905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90575"/>
                        </a:xfrm>
                        <a:prstGeom prst="rect">
                          <a:avLst/>
                        </a:prstGeom>
                        <a:solidFill>
                          <a:srgbClr val="FFFFFF"/>
                        </a:solidFill>
                        <a:ln w="9525">
                          <a:solidFill>
                            <a:srgbClr val="000000"/>
                          </a:solidFill>
                          <a:miter lim="800000"/>
                          <a:headEnd/>
                          <a:tailEnd/>
                        </a:ln>
                      </wps:spPr>
                      <wps:txbx>
                        <w:txbxContent>
                          <w:p w:rsidR="00E41A66" w:rsidRPr="00E41A66" w:rsidRDefault="00E41A66" w:rsidP="00E41A66">
                            <w:pPr>
                              <w:jc w:val="center"/>
                              <w:rPr>
                                <w:b/>
                                <w:lang w:val="es-EC"/>
                              </w:rPr>
                            </w:pPr>
                            <w:r w:rsidRPr="00E41A66">
                              <w:rPr>
                                <w:b/>
                                <w:lang w:val="es-EC"/>
                              </w:rPr>
                              <w:t>COMPROMISO DE HONOR</w:t>
                            </w:r>
                          </w:p>
                          <w:p w:rsidR="00E41A66" w:rsidRPr="00E41A66" w:rsidRDefault="00E41A66" w:rsidP="00E41A66">
                            <w:pPr>
                              <w:rPr>
                                <w:lang w:val="es-EC"/>
                              </w:rPr>
                            </w:pPr>
                            <w:r>
                              <w:rPr>
                                <w:lang w:val="es-EC"/>
                              </w:rPr>
                              <w:t>Reconozco que el presente examen está diseñado para ser resuelto de manera individual, y no se permite la ayuda de fuentes no autorizadas ni copiar.</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3.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">
                <v:textbox>
                  <w:txbxContent>
                    <w:p w:rsidR="00E41A66" w:rsidRPr="00E41A66" w:rsidRDefault="00E41A66" w:rsidP="00E41A66">
                      <w:pPr>
                        <w:jc w:val="center"/>
                        <w:rPr>
                          <w:b/>
                          <w:lang w:val="es-EC"/>
                        </w:rPr>
                      </w:pPr>
                      <w:r w:rsidRPr="00E41A66">
                        <w:rPr>
                          <w:b/>
                          <w:lang w:val="es-EC"/>
                        </w:rPr>
                        <w:t>COMPROMISO DE HONOR</w:t>
                      </w:r>
                    </w:p>
                    <w:p w:rsidR="00E41A66" w:rsidRPr="00E41A66" w:rsidRDefault="00E41A66" w:rsidP="00E41A66">
                      <w:pPr>
                        <w:rPr>
                          <w:lang w:val="es-EC"/>
                        </w:rPr>
                      </w:pPr>
                      <w:r>
                        <w:rPr>
                          <w:lang w:val="es-EC"/>
                        </w:rPr>
                        <w:t>Reconozco que el presente examen está diseñado para ser resuelto de manera individual, y no se permite la ayuda de fuentes no autorizadas ni copiar.</w:t>
                      </w:r>
                    </w:p>
                  </w:txbxContent>
                </v:textbox>
                <w10:anchorlock/>
              </v:shape>
            </w:pict>
          </mc:Fallback>
        </mc:AlternateContent>
      </w:r>
    </w:p>
    <w:p w:rsidR="00CA0DBD" w:rsidRPr="00202385" w:rsidRDefault="0013152D" w:rsidP="001D159D">
      <w:pPr>
        <w:spacing w:after="160" w:line="240" w:lineRule="auto"/>
        <w:rPr>
          <w:b/>
          <w:lang w:val="es-EC"/>
        </w:rPr>
      </w:pPr>
      <w:r>
        <w:rPr>
          <w:b/>
          <w:lang w:val="es-EC"/>
        </w:rPr>
        <w:t xml:space="preserve">PARTE </w:t>
      </w:r>
      <w:r w:rsidR="00FD24A3" w:rsidRPr="00202385">
        <w:rPr>
          <w:b/>
          <w:lang w:val="es-EC"/>
        </w:rPr>
        <w:t xml:space="preserve">I. </w:t>
      </w:r>
      <w:r w:rsidR="00995FFD">
        <w:rPr>
          <w:b/>
          <w:lang w:val="es-EC"/>
        </w:rPr>
        <w:t>LAS SIGUIENTES PREGUNTAS DE OPCION MÚLTIPLE PUEDEN TENER MAS DE UNA OPCIÓN CORRECTA. LAS PREGUNTAS ABIERTAS DEBEN SER RESPONDIDAS CLARA Y CONCISAMENTE</w:t>
      </w:r>
      <w:r w:rsidR="00CA0DBD" w:rsidRPr="00202385">
        <w:rPr>
          <w:b/>
          <w:lang w:val="es-EC"/>
        </w:rPr>
        <w:t xml:space="preserve"> (</w:t>
      </w:r>
      <w:r w:rsidR="00995FFD">
        <w:rPr>
          <w:b/>
          <w:lang w:val="es-EC"/>
        </w:rPr>
        <w:t>2</w:t>
      </w:r>
      <w:r w:rsidR="00606AE1" w:rsidRPr="00C155E7">
        <w:rPr>
          <w:b/>
          <w:lang w:val="es-EC"/>
        </w:rPr>
        <w:t xml:space="preserve"> </w:t>
      </w:r>
      <w:r w:rsidR="00CA0DBD" w:rsidRPr="00C155E7">
        <w:rPr>
          <w:b/>
          <w:lang w:val="es-EC"/>
        </w:rPr>
        <w:t>PUNTO</w:t>
      </w:r>
      <w:r w:rsidR="00995FFD">
        <w:rPr>
          <w:b/>
          <w:lang w:val="es-EC"/>
        </w:rPr>
        <w:t>S</w:t>
      </w:r>
      <w:r w:rsidR="00CA0DBD" w:rsidRPr="00C155E7">
        <w:rPr>
          <w:b/>
          <w:lang w:val="es-EC"/>
        </w:rPr>
        <w:t xml:space="preserve"> CADA UNA)</w:t>
      </w:r>
      <w:r w:rsidR="00EB3597" w:rsidRPr="00C155E7">
        <w:rPr>
          <w:b/>
          <w:lang w:val="es-EC"/>
        </w:rPr>
        <w:t>.</w:t>
      </w:r>
    </w:p>
    <w:p w:rsidR="00675381" w:rsidRPr="00202385" w:rsidRDefault="00357484" w:rsidP="006C3116">
      <w:pPr>
        <w:pStyle w:val="ListParagraph"/>
        <w:numPr>
          <w:ilvl w:val="0"/>
          <w:numId w:val="23"/>
        </w:numPr>
        <w:spacing w:after="160" w:line="240" w:lineRule="auto"/>
        <w:ind w:left="426"/>
        <w:contextualSpacing w:val="0"/>
        <w:rPr>
          <w:lang w:val="es-EC"/>
        </w:rPr>
      </w:pPr>
      <w:r>
        <w:rPr>
          <w:lang w:val="es-EC"/>
        </w:rPr>
        <w:t>La Construcción es la tercera industria en el Ecuador y aporta aproximadamente con el siguiente porcentaje al PIB (Producto Interno Bruto)</w:t>
      </w:r>
      <w:r w:rsidR="00CF00F8">
        <w:rPr>
          <w:lang w:val="es-EC"/>
        </w:rPr>
        <w:t>.</w:t>
      </w:r>
    </w:p>
    <w:p w:rsidR="00675381" w:rsidRPr="00202385" w:rsidRDefault="00357484" w:rsidP="006C3116">
      <w:pPr>
        <w:pStyle w:val="ListParagraph"/>
        <w:numPr>
          <w:ilvl w:val="1"/>
          <w:numId w:val="23"/>
        </w:numPr>
        <w:spacing w:after="160" w:line="240" w:lineRule="auto"/>
        <w:ind w:left="720"/>
        <w:contextualSpacing w:val="0"/>
        <w:rPr>
          <w:lang w:val="es-EC"/>
        </w:rPr>
      </w:pPr>
      <w:r>
        <w:rPr>
          <w:lang w:val="es-EC"/>
        </w:rPr>
        <w:t>5%</w:t>
      </w:r>
    </w:p>
    <w:p w:rsidR="00675381" w:rsidRPr="00DD10C9" w:rsidRDefault="00357484" w:rsidP="006C3116">
      <w:pPr>
        <w:pStyle w:val="ListParagraph"/>
        <w:numPr>
          <w:ilvl w:val="1"/>
          <w:numId w:val="23"/>
        </w:numPr>
        <w:spacing w:after="160" w:line="240" w:lineRule="auto"/>
        <w:ind w:left="720"/>
        <w:contextualSpacing w:val="0"/>
        <w:rPr>
          <w:b/>
          <w:lang w:val="es-EC"/>
        </w:rPr>
      </w:pPr>
      <w:r w:rsidRPr="00DD10C9">
        <w:rPr>
          <w:b/>
          <w:highlight w:val="yellow"/>
          <w:lang w:val="es-EC"/>
        </w:rPr>
        <w:t>10%</w:t>
      </w:r>
    </w:p>
    <w:p w:rsidR="00357484" w:rsidRPr="00357484" w:rsidRDefault="00357484" w:rsidP="006C3116">
      <w:pPr>
        <w:pStyle w:val="ListParagraph"/>
        <w:numPr>
          <w:ilvl w:val="1"/>
          <w:numId w:val="23"/>
        </w:numPr>
        <w:spacing w:after="160" w:line="240" w:lineRule="auto"/>
        <w:ind w:left="720"/>
        <w:contextualSpacing w:val="0"/>
        <w:rPr>
          <w:lang w:val="es-EC"/>
        </w:rPr>
      </w:pPr>
      <w:r>
        <w:rPr>
          <w:lang w:val="es-EC"/>
        </w:rPr>
        <w:t>15%</w:t>
      </w:r>
    </w:p>
    <w:p w:rsidR="00202385" w:rsidRPr="00202385" w:rsidRDefault="00357484" w:rsidP="006C3116">
      <w:pPr>
        <w:pStyle w:val="ListParagraph"/>
        <w:numPr>
          <w:ilvl w:val="1"/>
          <w:numId w:val="23"/>
        </w:numPr>
        <w:spacing w:after="160" w:line="240" w:lineRule="auto"/>
        <w:ind w:left="720"/>
        <w:contextualSpacing w:val="0"/>
        <w:rPr>
          <w:lang w:val="es-EC"/>
        </w:rPr>
      </w:pPr>
      <w:r>
        <w:rPr>
          <w:lang w:val="es-EC"/>
        </w:rPr>
        <w:t>18%</w:t>
      </w:r>
    </w:p>
    <w:p w:rsidR="00202385" w:rsidRDefault="00357484" w:rsidP="006C3116">
      <w:pPr>
        <w:pStyle w:val="ListParagraph"/>
        <w:numPr>
          <w:ilvl w:val="1"/>
          <w:numId w:val="23"/>
        </w:numPr>
        <w:spacing w:after="160" w:line="240" w:lineRule="auto"/>
        <w:ind w:left="720"/>
        <w:contextualSpacing w:val="0"/>
        <w:rPr>
          <w:lang w:val="es-EC"/>
        </w:rPr>
      </w:pPr>
      <w:r>
        <w:rPr>
          <w:lang w:val="es-EC"/>
        </w:rPr>
        <w:t>Ninguna de las anteriores.</w:t>
      </w:r>
    </w:p>
    <w:p w:rsidR="00357484" w:rsidRDefault="00BF2BB2" w:rsidP="006C3116">
      <w:pPr>
        <w:pStyle w:val="ListParagraph"/>
        <w:numPr>
          <w:ilvl w:val="0"/>
          <w:numId w:val="23"/>
        </w:numPr>
        <w:spacing w:after="160" w:line="240" w:lineRule="auto"/>
        <w:ind w:left="360"/>
        <w:contextualSpacing w:val="0"/>
        <w:rPr>
          <w:lang w:val="es-EC"/>
        </w:rPr>
      </w:pPr>
      <w:r>
        <w:rPr>
          <w:lang w:val="es-EC"/>
        </w:rPr>
        <w:t>Nombre al menos 4</w:t>
      </w:r>
      <w:r w:rsidR="00357484">
        <w:rPr>
          <w:lang w:val="es-EC"/>
        </w:rPr>
        <w:t xml:space="preserve"> integrantes (partes) que están involucradas en </w:t>
      </w:r>
      <w:r w:rsidR="008D7646">
        <w:rPr>
          <w:lang w:val="es-EC"/>
        </w:rPr>
        <w:t xml:space="preserve">la gestión de </w:t>
      </w:r>
      <w:r w:rsidR="00357484">
        <w:rPr>
          <w:lang w:val="es-EC"/>
        </w:rPr>
        <w:t>un proyecto de construcción.</w:t>
      </w:r>
    </w:p>
    <w:p w:rsidR="00357484" w:rsidRDefault="00DD10C9" w:rsidP="00DD10C9">
      <w:pPr>
        <w:pStyle w:val="ListParagraph"/>
        <w:numPr>
          <w:ilvl w:val="0"/>
          <w:numId w:val="25"/>
        </w:numPr>
        <w:spacing w:after="0" w:line="240" w:lineRule="auto"/>
        <w:contextualSpacing w:val="0"/>
        <w:rPr>
          <w:lang w:val="es-EC"/>
        </w:rPr>
      </w:pPr>
      <w:r>
        <w:rPr>
          <w:lang w:val="es-EC"/>
        </w:rPr>
        <w:t>DUEÑO</w:t>
      </w:r>
    </w:p>
    <w:p w:rsidR="00DD10C9" w:rsidRDefault="00DD10C9" w:rsidP="00DD10C9">
      <w:pPr>
        <w:pStyle w:val="ListParagraph"/>
        <w:numPr>
          <w:ilvl w:val="0"/>
          <w:numId w:val="25"/>
        </w:numPr>
        <w:spacing w:after="0" w:line="240" w:lineRule="auto"/>
        <w:contextualSpacing w:val="0"/>
        <w:rPr>
          <w:lang w:val="es-EC"/>
        </w:rPr>
      </w:pPr>
      <w:r>
        <w:rPr>
          <w:lang w:val="es-EC"/>
        </w:rPr>
        <w:t>ENTIDAD CONTRATANTE</w:t>
      </w:r>
    </w:p>
    <w:p w:rsidR="00DD10C9" w:rsidRDefault="00DD10C9" w:rsidP="00DD10C9">
      <w:pPr>
        <w:pStyle w:val="ListParagraph"/>
        <w:numPr>
          <w:ilvl w:val="0"/>
          <w:numId w:val="25"/>
        </w:numPr>
        <w:spacing w:after="0" w:line="240" w:lineRule="auto"/>
        <w:contextualSpacing w:val="0"/>
        <w:rPr>
          <w:lang w:val="es-EC"/>
        </w:rPr>
      </w:pPr>
      <w:r>
        <w:rPr>
          <w:lang w:val="es-EC"/>
        </w:rPr>
        <w:t>REPRESENTANTE DEL DUEÑO (ADMINISTRADOR DEL CONTRATO</w:t>
      </w:r>
    </w:p>
    <w:p w:rsidR="00DD10C9" w:rsidRDefault="00DD10C9" w:rsidP="00DD10C9">
      <w:pPr>
        <w:pStyle w:val="ListParagraph"/>
        <w:numPr>
          <w:ilvl w:val="0"/>
          <w:numId w:val="25"/>
        </w:numPr>
        <w:spacing w:after="0" w:line="240" w:lineRule="auto"/>
        <w:contextualSpacing w:val="0"/>
        <w:rPr>
          <w:lang w:val="es-EC"/>
        </w:rPr>
      </w:pPr>
      <w:r>
        <w:rPr>
          <w:lang w:val="es-EC"/>
        </w:rPr>
        <w:t>CONTRATISTA</w:t>
      </w:r>
    </w:p>
    <w:p w:rsidR="00DD10C9" w:rsidRDefault="00DD10C9" w:rsidP="00DD10C9">
      <w:pPr>
        <w:pStyle w:val="ListParagraph"/>
        <w:numPr>
          <w:ilvl w:val="0"/>
          <w:numId w:val="25"/>
        </w:numPr>
        <w:spacing w:after="0" w:line="240" w:lineRule="auto"/>
        <w:contextualSpacing w:val="0"/>
        <w:rPr>
          <w:lang w:val="es-EC"/>
        </w:rPr>
      </w:pPr>
      <w:r>
        <w:rPr>
          <w:lang w:val="es-EC"/>
        </w:rPr>
        <w:t>SUBCONTRATISTA</w:t>
      </w:r>
    </w:p>
    <w:p w:rsidR="00DD10C9" w:rsidRDefault="00DD10C9" w:rsidP="00DD10C9">
      <w:pPr>
        <w:pStyle w:val="ListParagraph"/>
        <w:numPr>
          <w:ilvl w:val="0"/>
          <w:numId w:val="25"/>
        </w:numPr>
        <w:spacing w:after="0" w:line="240" w:lineRule="auto"/>
        <w:contextualSpacing w:val="0"/>
        <w:rPr>
          <w:lang w:val="es-EC"/>
        </w:rPr>
      </w:pPr>
      <w:r>
        <w:rPr>
          <w:lang w:val="es-EC"/>
        </w:rPr>
        <w:t>FISCALIZADOR</w:t>
      </w:r>
    </w:p>
    <w:p w:rsidR="00DD10C9" w:rsidRDefault="00DD10C9" w:rsidP="00DD10C9">
      <w:pPr>
        <w:pStyle w:val="ListParagraph"/>
        <w:spacing w:after="0" w:line="240" w:lineRule="auto"/>
        <w:ind w:left="1080"/>
        <w:contextualSpacing w:val="0"/>
        <w:rPr>
          <w:lang w:val="es-EC"/>
        </w:rPr>
      </w:pPr>
    </w:p>
    <w:p w:rsidR="00DD10C9" w:rsidRDefault="00DD10C9" w:rsidP="00DD10C9">
      <w:pPr>
        <w:pStyle w:val="ListParagraph"/>
        <w:spacing w:after="0" w:line="240" w:lineRule="auto"/>
        <w:ind w:left="1080"/>
        <w:contextualSpacing w:val="0"/>
        <w:rPr>
          <w:lang w:val="es-EC"/>
        </w:rPr>
      </w:pPr>
    </w:p>
    <w:p w:rsidR="00357484" w:rsidRDefault="00876E55" w:rsidP="006C3116">
      <w:pPr>
        <w:pStyle w:val="ListParagraph"/>
        <w:numPr>
          <w:ilvl w:val="0"/>
          <w:numId w:val="23"/>
        </w:numPr>
        <w:spacing w:after="160" w:line="240" w:lineRule="auto"/>
        <w:ind w:left="360"/>
        <w:contextualSpacing w:val="0"/>
        <w:rPr>
          <w:lang w:val="es-EC"/>
        </w:rPr>
      </w:pPr>
      <w:r>
        <w:rPr>
          <w:lang w:val="es-EC"/>
        </w:rPr>
        <w:t>Nombre 4 documentos necesarios para empezar cualquier proyecto nuevo de construcción.</w:t>
      </w:r>
    </w:p>
    <w:p w:rsidR="00876E55" w:rsidRDefault="00DD10C9" w:rsidP="00DD10C9">
      <w:pPr>
        <w:pStyle w:val="ListParagraph"/>
        <w:numPr>
          <w:ilvl w:val="0"/>
          <w:numId w:val="26"/>
        </w:numPr>
        <w:spacing w:after="0" w:line="240" w:lineRule="auto"/>
        <w:contextualSpacing w:val="0"/>
        <w:rPr>
          <w:lang w:val="es-EC"/>
        </w:rPr>
      </w:pPr>
      <w:r>
        <w:rPr>
          <w:lang w:val="es-EC"/>
        </w:rPr>
        <w:t>PERMISO DE CONSTRUCCION</w:t>
      </w:r>
    </w:p>
    <w:p w:rsidR="00DD10C9" w:rsidRDefault="00DD10C9" w:rsidP="00DD10C9">
      <w:pPr>
        <w:pStyle w:val="ListParagraph"/>
        <w:numPr>
          <w:ilvl w:val="0"/>
          <w:numId w:val="26"/>
        </w:numPr>
        <w:spacing w:after="0" w:line="240" w:lineRule="auto"/>
        <w:contextualSpacing w:val="0"/>
        <w:rPr>
          <w:lang w:val="es-EC"/>
        </w:rPr>
      </w:pPr>
      <w:r>
        <w:rPr>
          <w:lang w:val="es-EC"/>
        </w:rPr>
        <w:t>PLANOS</w:t>
      </w:r>
    </w:p>
    <w:p w:rsidR="00DD10C9" w:rsidRDefault="00DD10C9" w:rsidP="00DD10C9">
      <w:pPr>
        <w:pStyle w:val="ListParagraph"/>
        <w:numPr>
          <w:ilvl w:val="0"/>
          <w:numId w:val="26"/>
        </w:numPr>
        <w:spacing w:after="0" w:line="240" w:lineRule="auto"/>
        <w:contextualSpacing w:val="0"/>
        <w:rPr>
          <w:lang w:val="es-EC"/>
        </w:rPr>
      </w:pPr>
      <w:r>
        <w:rPr>
          <w:lang w:val="es-EC"/>
        </w:rPr>
        <w:t>ESPECIFICACIONES TECNICAS</w:t>
      </w:r>
    </w:p>
    <w:p w:rsidR="00DD10C9" w:rsidRDefault="00DD10C9" w:rsidP="00DD10C9">
      <w:pPr>
        <w:pStyle w:val="ListParagraph"/>
        <w:numPr>
          <w:ilvl w:val="0"/>
          <w:numId w:val="26"/>
        </w:numPr>
        <w:spacing w:after="0" w:line="240" w:lineRule="auto"/>
        <w:contextualSpacing w:val="0"/>
        <w:rPr>
          <w:lang w:val="es-EC"/>
        </w:rPr>
      </w:pPr>
      <w:r>
        <w:rPr>
          <w:lang w:val="es-EC"/>
        </w:rPr>
        <w:t>PRESUPUESTO</w:t>
      </w:r>
    </w:p>
    <w:p w:rsidR="00DD10C9" w:rsidRDefault="00DD10C9" w:rsidP="00DD10C9">
      <w:pPr>
        <w:pStyle w:val="ListParagraph"/>
        <w:numPr>
          <w:ilvl w:val="0"/>
          <w:numId w:val="26"/>
        </w:numPr>
        <w:spacing w:after="0" w:line="240" w:lineRule="auto"/>
        <w:contextualSpacing w:val="0"/>
        <w:rPr>
          <w:lang w:val="es-EC"/>
        </w:rPr>
      </w:pPr>
      <w:r>
        <w:rPr>
          <w:lang w:val="es-EC"/>
        </w:rPr>
        <w:t>CRONOGRAMA</w:t>
      </w:r>
    </w:p>
    <w:p w:rsidR="00DD10C9" w:rsidRDefault="00DD10C9" w:rsidP="00DD10C9">
      <w:pPr>
        <w:pStyle w:val="ListParagraph"/>
        <w:spacing w:after="0" w:line="240" w:lineRule="auto"/>
        <w:ind w:left="1080"/>
        <w:contextualSpacing w:val="0"/>
        <w:rPr>
          <w:lang w:val="es-EC"/>
        </w:rPr>
      </w:pPr>
    </w:p>
    <w:p w:rsidR="00DD10C9" w:rsidRPr="00DD10C9" w:rsidRDefault="00DD10C9" w:rsidP="00DD10C9">
      <w:pPr>
        <w:pStyle w:val="ListParagraph"/>
        <w:spacing w:after="0" w:line="240" w:lineRule="auto"/>
        <w:ind w:left="1080"/>
        <w:contextualSpacing w:val="0"/>
        <w:rPr>
          <w:lang w:val="es-EC"/>
        </w:rPr>
      </w:pPr>
    </w:p>
    <w:p w:rsidR="00876E55" w:rsidRDefault="00876E55" w:rsidP="006C3116">
      <w:pPr>
        <w:pStyle w:val="ListParagraph"/>
        <w:numPr>
          <w:ilvl w:val="0"/>
          <w:numId w:val="23"/>
        </w:numPr>
        <w:spacing w:after="160" w:line="240" w:lineRule="auto"/>
        <w:ind w:left="360"/>
        <w:contextualSpacing w:val="0"/>
        <w:rPr>
          <w:lang w:val="es-EC"/>
        </w:rPr>
      </w:pPr>
      <w:r>
        <w:rPr>
          <w:lang w:val="es-EC"/>
        </w:rPr>
        <w:t>Relacione las siguientes partes con su rol dentro de un proyecto de Construcción.</w:t>
      </w:r>
    </w:p>
    <w:tbl>
      <w:tblPr>
        <w:tblStyle w:val="TableGrid"/>
        <w:tblW w:w="9671" w:type="dxa"/>
        <w:tblInd w:w="360" w:type="dxa"/>
        <w:tblLook w:val="04A0" w:firstRow="1" w:lastRow="0" w:firstColumn="1" w:lastColumn="0" w:noHBand="0" w:noVBand="1"/>
      </w:tblPr>
      <w:tblGrid>
        <w:gridCol w:w="463"/>
        <w:gridCol w:w="2730"/>
        <w:gridCol w:w="241"/>
        <w:gridCol w:w="425"/>
        <w:gridCol w:w="5812"/>
      </w:tblGrid>
      <w:tr w:rsidR="00454A1D" w:rsidRPr="00967D6F" w:rsidTr="00454A1D">
        <w:tc>
          <w:tcPr>
            <w:tcW w:w="463" w:type="dxa"/>
          </w:tcPr>
          <w:p w:rsidR="00876E55" w:rsidRPr="00454A1D" w:rsidRDefault="00876E55" w:rsidP="00876E55">
            <w:pPr>
              <w:pStyle w:val="ListParagraph"/>
              <w:spacing w:after="160"/>
              <w:ind w:left="0"/>
              <w:contextualSpacing w:val="0"/>
              <w:rPr>
                <w:lang w:val="es-EC"/>
              </w:rPr>
            </w:pPr>
            <w:r w:rsidRPr="00454A1D">
              <w:rPr>
                <w:lang w:val="es-EC"/>
              </w:rPr>
              <w:t>1.</w:t>
            </w:r>
          </w:p>
        </w:tc>
        <w:tc>
          <w:tcPr>
            <w:tcW w:w="2730" w:type="dxa"/>
          </w:tcPr>
          <w:p w:rsidR="00876E55" w:rsidRPr="00454A1D" w:rsidRDefault="00876E55" w:rsidP="00876E55">
            <w:pPr>
              <w:pStyle w:val="ListParagraph"/>
              <w:spacing w:after="160"/>
              <w:ind w:left="0"/>
              <w:contextualSpacing w:val="0"/>
              <w:rPr>
                <w:lang w:val="es-EC"/>
              </w:rPr>
            </w:pPr>
            <w:r w:rsidRPr="00454A1D">
              <w:rPr>
                <w:lang w:val="es-EC"/>
              </w:rPr>
              <w:t>Dueño</w:t>
            </w:r>
          </w:p>
        </w:tc>
        <w:tc>
          <w:tcPr>
            <w:tcW w:w="241" w:type="dxa"/>
            <w:tcBorders>
              <w:top w:val="nil"/>
              <w:bottom w:val="nil"/>
            </w:tcBorders>
          </w:tcPr>
          <w:p w:rsidR="00876E55" w:rsidRPr="00454A1D" w:rsidRDefault="00876E55" w:rsidP="00876E55">
            <w:pPr>
              <w:pStyle w:val="ListParagraph"/>
              <w:spacing w:after="160"/>
              <w:ind w:left="0"/>
              <w:contextualSpacing w:val="0"/>
              <w:rPr>
                <w:lang w:val="es-EC"/>
              </w:rPr>
            </w:pPr>
          </w:p>
        </w:tc>
        <w:tc>
          <w:tcPr>
            <w:tcW w:w="425" w:type="dxa"/>
          </w:tcPr>
          <w:p w:rsidR="00876E55" w:rsidRPr="00454A1D" w:rsidRDefault="00DD10C9" w:rsidP="00876E55">
            <w:pPr>
              <w:pStyle w:val="ListParagraph"/>
              <w:spacing w:after="160"/>
              <w:ind w:left="0"/>
              <w:contextualSpacing w:val="0"/>
              <w:rPr>
                <w:lang w:val="es-EC"/>
              </w:rPr>
            </w:pPr>
            <w:r>
              <w:rPr>
                <w:lang w:val="es-EC"/>
              </w:rPr>
              <w:t>2</w:t>
            </w:r>
          </w:p>
        </w:tc>
        <w:tc>
          <w:tcPr>
            <w:tcW w:w="5812" w:type="dxa"/>
          </w:tcPr>
          <w:p w:rsidR="00454A1D" w:rsidRPr="00454A1D" w:rsidRDefault="00454A1D" w:rsidP="00454A1D">
            <w:pPr>
              <w:rPr>
                <w:lang w:val="es-EC"/>
              </w:rPr>
            </w:pPr>
            <w:r w:rsidRPr="00454A1D">
              <w:rPr>
                <w:lang w:val="es-EC"/>
              </w:rPr>
              <w:t>Ejecutar la obra de acuerdo a las</w:t>
            </w:r>
          </w:p>
          <w:p w:rsidR="00876E55" w:rsidRPr="00454A1D" w:rsidRDefault="00454A1D" w:rsidP="00454A1D">
            <w:pPr>
              <w:rPr>
                <w:lang w:val="es-EC"/>
              </w:rPr>
            </w:pPr>
            <w:proofErr w:type="gramStart"/>
            <w:r w:rsidRPr="00454A1D">
              <w:rPr>
                <w:lang w:val="es-EC"/>
              </w:rPr>
              <w:t>especificaciones</w:t>
            </w:r>
            <w:proofErr w:type="gramEnd"/>
            <w:r w:rsidRPr="00454A1D">
              <w:rPr>
                <w:lang w:val="es-EC"/>
              </w:rPr>
              <w:t>, plazos y montos establecidos en el</w:t>
            </w:r>
            <w:r>
              <w:rPr>
                <w:lang w:val="es-EC"/>
              </w:rPr>
              <w:t xml:space="preserve"> </w:t>
            </w:r>
            <w:r w:rsidRPr="00454A1D">
              <w:rPr>
                <w:lang w:val="es-EC"/>
              </w:rPr>
              <w:t>contrato.</w:t>
            </w:r>
          </w:p>
        </w:tc>
      </w:tr>
      <w:tr w:rsidR="00454A1D" w:rsidRPr="00967D6F" w:rsidTr="00454A1D">
        <w:tc>
          <w:tcPr>
            <w:tcW w:w="463" w:type="dxa"/>
          </w:tcPr>
          <w:p w:rsidR="00876E55" w:rsidRPr="00454A1D" w:rsidRDefault="00876E55" w:rsidP="00876E55">
            <w:pPr>
              <w:pStyle w:val="ListParagraph"/>
              <w:spacing w:after="160"/>
              <w:ind w:left="0"/>
              <w:contextualSpacing w:val="0"/>
              <w:rPr>
                <w:lang w:val="es-EC"/>
              </w:rPr>
            </w:pPr>
            <w:r w:rsidRPr="00454A1D">
              <w:rPr>
                <w:lang w:val="es-EC"/>
              </w:rPr>
              <w:t>2.</w:t>
            </w:r>
          </w:p>
        </w:tc>
        <w:tc>
          <w:tcPr>
            <w:tcW w:w="2730" w:type="dxa"/>
          </w:tcPr>
          <w:p w:rsidR="00876E55" w:rsidRPr="00454A1D" w:rsidRDefault="00876E55" w:rsidP="00876E55">
            <w:pPr>
              <w:pStyle w:val="ListParagraph"/>
              <w:spacing w:after="160"/>
              <w:ind w:left="0"/>
              <w:contextualSpacing w:val="0"/>
              <w:rPr>
                <w:lang w:val="es-EC"/>
              </w:rPr>
            </w:pPr>
            <w:r w:rsidRPr="00454A1D">
              <w:rPr>
                <w:lang w:val="es-EC"/>
              </w:rPr>
              <w:t>Contratista</w:t>
            </w:r>
          </w:p>
        </w:tc>
        <w:tc>
          <w:tcPr>
            <w:tcW w:w="241" w:type="dxa"/>
            <w:tcBorders>
              <w:top w:val="nil"/>
              <w:bottom w:val="nil"/>
            </w:tcBorders>
          </w:tcPr>
          <w:p w:rsidR="00876E55" w:rsidRPr="00454A1D" w:rsidRDefault="00876E55" w:rsidP="00876E55">
            <w:pPr>
              <w:pStyle w:val="ListParagraph"/>
              <w:spacing w:after="160"/>
              <w:ind w:left="0"/>
              <w:contextualSpacing w:val="0"/>
              <w:rPr>
                <w:lang w:val="es-EC"/>
              </w:rPr>
            </w:pPr>
          </w:p>
        </w:tc>
        <w:tc>
          <w:tcPr>
            <w:tcW w:w="425" w:type="dxa"/>
          </w:tcPr>
          <w:p w:rsidR="00876E55" w:rsidRPr="00454A1D" w:rsidRDefault="00DD10C9" w:rsidP="00876E55">
            <w:pPr>
              <w:pStyle w:val="ListParagraph"/>
              <w:spacing w:after="160"/>
              <w:ind w:left="0"/>
              <w:contextualSpacing w:val="0"/>
              <w:rPr>
                <w:lang w:val="es-EC"/>
              </w:rPr>
            </w:pPr>
            <w:r>
              <w:rPr>
                <w:lang w:val="es-EC"/>
              </w:rPr>
              <w:t>4</w:t>
            </w:r>
          </w:p>
        </w:tc>
        <w:tc>
          <w:tcPr>
            <w:tcW w:w="5812" w:type="dxa"/>
          </w:tcPr>
          <w:p w:rsidR="00876E55" w:rsidRPr="00454A1D" w:rsidRDefault="00454A1D" w:rsidP="00454A1D">
            <w:pPr>
              <w:rPr>
                <w:lang w:val="es-EC"/>
              </w:rPr>
            </w:pPr>
            <w:r w:rsidRPr="00454A1D">
              <w:rPr>
                <w:lang w:val="es-EC"/>
              </w:rPr>
              <w:t>Representar al dueño ante las demás partes, verificar el cumplimiento de todos los términos del contrato.</w:t>
            </w:r>
          </w:p>
        </w:tc>
      </w:tr>
      <w:tr w:rsidR="00454A1D" w:rsidRPr="00454A1D" w:rsidTr="00454A1D">
        <w:tc>
          <w:tcPr>
            <w:tcW w:w="463" w:type="dxa"/>
          </w:tcPr>
          <w:p w:rsidR="00876E55" w:rsidRPr="00454A1D" w:rsidRDefault="00876E55" w:rsidP="00876E55">
            <w:pPr>
              <w:pStyle w:val="ListParagraph"/>
              <w:spacing w:after="160"/>
              <w:ind w:left="0"/>
              <w:contextualSpacing w:val="0"/>
              <w:rPr>
                <w:lang w:val="es-EC"/>
              </w:rPr>
            </w:pPr>
            <w:r w:rsidRPr="00454A1D">
              <w:rPr>
                <w:lang w:val="es-EC"/>
              </w:rPr>
              <w:t>3.</w:t>
            </w:r>
          </w:p>
        </w:tc>
        <w:tc>
          <w:tcPr>
            <w:tcW w:w="2730" w:type="dxa"/>
          </w:tcPr>
          <w:p w:rsidR="00876E55" w:rsidRPr="00454A1D" w:rsidRDefault="00876E55" w:rsidP="00876E55">
            <w:pPr>
              <w:pStyle w:val="ListParagraph"/>
              <w:spacing w:after="160"/>
              <w:ind w:left="0"/>
              <w:contextualSpacing w:val="0"/>
              <w:rPr>
                <w:lang w:val="es-EC"/>
              </w:rPr>
            </w:pPr>
            <w:r w:rsidRPr="00454A1D">
              <w:rPr>
                <w:lang w:val="es-EC"/>
              </w:rPr>
              <w:t>Fiscalizador</w:t>
            </w:r>
          </w:p>
        </w:tc>
        <w:tc>
          <w:tcPr>
            <w:tcW w:w="241" w:type="dxa"/>
            <w:tcBorders>
              <w:top w:val="nil"/>
              <w:bottom w:val="nil"/>
            </w:tcBorders>
          </w:tcPr>
          <w:p w:rsidR="00876E55" w:rsidRPr="00454A1D" w:rsidRDefault="00876E55" w:rsidP="00876E55">
            <w:pPr>
              <w:pStyle w:val="ListParagraph"/>
              <w:spacing w:after="160"/>
              <w:ind w:left="0"/>
              <w:contextualSpacing w:val="0"/>
              <w:rPr>
                <w:lang w:val="es-EC"/>
              </w:rPr>
            </w:pPr>
          </w:p>
        </w:tc>
        <w:tc>
          <w:tcPr>
            <w:tcW w:w="425" w:type="dxa"/>
          </w:tcPr>
          <w:p w:rsidR="00876E55" w:rsidRPr="00454A1D" w:rsidRDefault="00DD10C9" w:rsidP="00876E55">
            <w:pPr>
              <w:pStyle w:val="ListParagraph"/>
              <w:spacing w:after="160"/>
              <w:ind w:left="0"/>
              <w:contextualSpacing w:val="0"/>
              <w:rPr>
                <w:lang w:val="es-EC"/>
              </w:rPr>
            </w:pPr>
            <w:r>
              <w:rPr>
                <w:lang w:val="es-EC"/>
              </w:rPr>
              <w:t>1</w:t>
            </w:r>
          </w:p>
        </w:tc>
        <w:tc>
          <w:tcPr>
            <w:tcW w:w="5812" w:type="dxa"/>
          </w:tcPr>
          <w:p w:rsidR="00876E55" w:rsidRPr="00454A1D" w:rsidRDefault="00876E55" w:rsidP="00454A1D">
            <w:pPr>
              <w:rPr>
                <w:lang w:val="es-EC"/>
              </w:rPr>
            </w:pPr>
            <w:r w:rsidRPr="00454A1D">
              <w:rPr>
                <w:lang w:val="es-EC"/>
              </w:rPr>
              <w:t>Establecer el alcance del proyecto, cumplir</w:t>
            </w:r>
          </w:p>
          <w:p w:rsidR="00876E55" w:rsidRPr="00454A1D" w:rsidRDefault="00876E55" w:rsidP="00454A1D">
            <w:pPr>
              <w:pStyle w:val="ListParagraph"/>
              <w:ind w:left="0"/>
              <w:contextualSpacing w:val="0"/>
              <w:rPr>
                <w:lang w:val="es-EC"/>
              </w:rPr>
            </w:pPr>
            <w:proofErr w:type="gramStart"/>
            <w:r w:rsidRPr="00454A1D">
              <w:rPr>
                <w:lang w:val="es-EC"/>
              </w:rPr>
              <w:t>con</w:t>
            </w:r>
            <w:proofErr w:type="gramEnd"/>
            <w:r w:rsidRPr="00454A1D">
              <w:rPr>
                <w:lang w:val="es-EC"/>
              </w:rPr>
              <w:t xml:space="preserve"> los pagos establecidos.</w:t>
            </w:r>
          </w:p>
        </w:tc>
      </w:tr>
      <w:tr w:rsidR="00454A1D" w:rsidRPr="00967D6F" w:rsidTr="00454A1D">
        <w:tc>
          <w:tcPr>
            <w:tcW w:w="463" w:type="dxa"/>
          </w:tcPr>
          <w:p w:rsidR="00876E55" w:rsidRPr="00454A1D" w:rsidRDefault="00876E55" w:rsidP="00876E55">
            <w:pPr>
              <w:pStyle w:val="ListParagraph"/>
              <w:spacing w:after="160"/>
              <w:ind w:left="0"/>
              <w:contextualSpacing w:val="0"/>
              <w:rPr>
                <w:lang w:val="es-EC"/>
              </w:rPr>
            </w:pPr>
            <w:r w:rsidRPr="00454A1D">
              <w:rPr>
                <w:lang w:val="es-EC"/>
              </w:rPr>
              <w:t>4.</w:t>
            </w:r>
          </w:p>
        </w:tc>
        <w:tc>
          <w:tcPr>
            <w:tcW w:w="2730" w:type="dxa"/>
          </w:tcPr>
          <w:p w:rsidR="00876E55" w:rsidRPr="00454A1D" w:rsidRDefault="00876E55" w:rsidP="00876E55">
            <w:pPr>
              <w:pStyle w:val="ListParagraph"/>
              <w:spacing w:after="160"/>
              <w:ind w:left="0"/>
              <w:contextualSpacing w:val="0"/>
              <w:rPr>
                <w:lang w:val="es-EC"/>
              </w:rPr>
            </w:pPr>
            <w:r w:rsidRPr="00454A1D">
              <w:rPr>
                <w:lang w:val="es-EC"/>
              </w:rPr>
              <w:t>Administrador de Contrato</w:t>
            </w:r>
          </w:p>
        </w:tc>
        <w:tc>
          <w:tcPr>
            <w:tcW w:w="241" w:type="dxa"/>
            <w:tcBorders>
              <w:top w:val="nil"/>
              <w:bottom w:val="nil"/>
            </w:tcBorders>
          </w:tcPr>
          <w:p w:rsidR="00876E55" w:rsidRPr="00454A1D" w:rsidRDefault="00876E55" w:rsidP="00876E55">
            <w:pPr>
              <w:pStyle w:val="ListParagraph"/>
              <w:spacing w:after="160"/>
              <w:ind w:left="0"/>
              <w:contextualSpacing w:val="0"/>
              <w:rPr>
                <w:lang w:val="es-EC"/>
              </w:rPr>
            </w:pPr>
          </w:p>
        </w:tc>
        <w:tc>
          <w:tcPr>
            <w:tcW w:w="425" w:type="dxa"/>
          </w:tcPr>
          <w:p w:rsidR="00876E55" w:rsidRPr="00454A1D" w:rsidRDefault="00DD10C9" w:rsidP="00876E55">
            <w:pPr>
              <w:pStyle w:val="ListParagraph"/>
              <w:spacing w:after="160"/>
              <w:ind w:left="0"/>
              <w:contextualSpacing w:val="0"/>
              <w:rPr>
                <w:lang w:val="es-EC"/>
              </w:rPr>
            </w:pPr>
            <w:r>
              <w:rPr>
                <w:lang w:val="es-EC"/>
              </w:rPr>
              <w:t>3</w:t>
            </w:r>
          </w:p>
        </w:tc>
        <w:tc>
          <w:tcPr>
            <w:tcW w:w="5812" w:type="dxa"/>
          </w:tcPr>
          <w:p w:rsidR="00876E55" w:rsidRPr="00454A1D" w:rsidRDefault="00454A1D" w:rsidP="00454A1D">
            <w:pPr>
              <w:rPr>
                <w:lang w:val="es-EC"/>
              </w:rPr>
            </w:pPr>
            <w:r w:rsidRPr="00454A1D">
              <w:rPr>
                <w:lang w:val="es-EC"/>
              </w:rPr>
              <w:t>Garantizar el cumplimiento de las especificaciones técnicas de la obra contratada.</w:t>
            </w:r>
          </w:p>
        </w:tc>
      </w:tr>
    </w:tbl>
    <w:p w:rsidR="00DD10C9" w:rsidRDefault="00DD10C9" w:rsidP="00DD10C9">
      <w:pPr>
        <w:pStyle w:val="ListParagraph"/>
        <w:spacing w:after="160" w:line="240" w:lineRule="auto"/>
        <w:ind w:left="360"/>
        <w:contextualSpacing w:val="0"/>
        <w:rPr>
          <w:lang w:val="es-EC"/>
        </w:rPr>
      </w:pPr>
    </w:p>
    <w:p w:rsidR="000A5310" w:rsidRDefault="000A5310" w:rsidP="006C3116">
      <w:pPr>
        <w:pStyle w:val="ListParagraph"/>
        <w:numPr>
          <w:ilvl w:val="0"/>
          <w:numId w:val="23"/>
        </w:numPr>
        <w:spacing w:after="160" w:line="240" w:lineRule="auto"/>
        <w:ind w:left="360"/>
        <w:contextualSpacing w:val="0"/>
        <w:rPr>
          <w:lang w:val="es-EC"/>
        </w:rPr>
      </w:pPr>
      <w:r>
        <w:rPr>
          <w:lang w:val="es-EC"/>
        </w:rPr>
        <w:lastRenderedPageBreak/>
        <w:t xml:space="preserve">Nombre al menos 6 </w:t>
      </w:r>
      <w:r w:rsidR="008D7646">
        <w:rPr>
          <w:lang w:val="es-EC"/>
        </w:rPr>
        <w:t xml:space="preserve">integrantes del </w:t>
      </w:r>
      <w:r w:rsidR="008D7646" w:rsidRPr="008D7646">
        <w:rPr>
          <w:u w:val="single"/>
          <w:lang w:val="es-EC"/>
        </w:rPr>
        <w:t>personal en obra</w:t>
      </w:r>
      <w:r w:rsidR="008D7646">
        <w:rPr>
          <w:lang w:val="es-EC"/>
        </w:rPr>
        <w:t xml:space="preserve"> de un proyecto de construcción.</w:t>
      </w:r>
    </w:p>
    <w:p w:rsidR="00DD10C9" w:rsidRDefault="00DD10C9" w:rsidP="00DD10C9">
      <w:pPr>
        <w:pStyle w:val="ListParagraph"/>
        <w:numPr>
          <w:ilvl w:val="0"/>
          <w:numId w:val="27"/>
        </w:numPr>
        <w:spacing w:after="0" w:line="240" w:lineRule="auto"/>
        <w:contextualSpacing w:val="0"/>
        <w:rPr>
          <w:lang w:val="es-EC"/>
        </w:rPr>
        <w:sectPr w:rsidR="00DD10C9" w:rsidSect="000A5143">
          <w:headerReference w:type="default" r:id="rId8"/>
          <w:footerReference w:type="default" r:id="rId9"/>
          <w:pgSz w:w="11907" w:h="16839" w:code="9"/>
          <w:pgMar w:top="1440" w:right="1440" w:bottom="1080" w:left="1440" w:header="720" w:footer="720" w:gutter="0"/>
          <w:cols w:space="720"/>
          <w:docGrid w:linePitch="360"/>
        </w:sectPr>
      </w:pPr>
    </w:p>
    <w:p w:rsidR="008D7646" w:rsidRDefault="00DD10C9" w:rsidP="00DD10C9">
      <w:pPr>
        <w:pStyle w:val="ListParagraph"/>
        <w:numPr>
          <w:ilvl w:val="0"/>
          <w:numId w:val="27"/>
        </w:numPr>
        <w:spacing w:after="0" w:line="240" w:lineRule="auto"/>
        <w:contextualSpacing w:val="0"/>
        <w:rPr>
          <w:lang w:val="es-EC"/>
        </w:rPr>
      </w:pPr>
      <w:r>
        <w:rPr>
          <w:lang w:val="es-EC"/>
        </w:rPr>
        <w:lastRenderedPageBreak/>
        <w:t>INGENIERO RESIDENTE</w:t>
      </w:r>
    </w:p>
    <w:p w:rsidR="00DD10C9" w:rsidRDefault="00DD10C9" w:rsidP="00DD10C9">
      <w:pPr>
        <w:pStyle w:val="ListParagraph"/>
        <w:numPr>
          <w:ilvl w:val="0"/>
          <w:numId w:val="27"/>
        </w:numPr>
        <w:spacing w:after="0" w:line="240" w:lineRule="auto"/>
        <w:contextualSpacing w:val="0"/>
        <w:rPr>
          <w:lang w:val="es-EC"/>
        </w:rPr>
      </w:pPr>
      <w:r>
        <w:rPr>
          <w:lang w:val="es-EC"/>
        </w:rPr>
        <w:t>MAESTRO DE OBRA</w:t>
      </w:r>
    </w:p>
    <w:p w:rsidR="00DD10C9" w:rsidRDefault="00DD10C9" w:rsidP="00DD10C9">
      <w:pPr>
        <w:pStyle w:val="ListParagraph"/>
        <w:numPr>
          <w:ilvl w:val="0"/>
          <w:numId w:val="27"/>
        </w:numPr>
        <w:spacing w:after="0" w:line="240" w:lineRule="auto"/>
        <w:contextualSpacing w:val="0"/>
        <w:rPr>
          <w:lang w:val="es-EC"/>
        </w:rPr>
      </w:pPr>
      <w:r>
        <w:rPr>
          <w:lang w:val="es-EC"/>
        </w:rPr>
        <w:t>SEGUNDERO</w:t>
      </w:r>
    </w:p>
    <w:p w:rsidR="00DD10C9" w:rsidRDefault="00DD10C9" w:rsidP="00DD10C9">
      <w:pPr>
        <w:pStyle w:val="ListParagraph"/>
        <w:numPr>
          <w:ilvl w:val="0"/>
          <w:numId w:val="27"/>
        </w:numPr>
        <w:spacing w:after="0" w:line="240" w:lineRule="auto"/>
        <w:contextualSpacing w:val="0"/>
        <w:rPr>
          <w:lang w:val="es-EC"/>
        </w:rPr>
      </w:pPr>
      <w:r>
        <w:rPr>
          <w:lang w:val="es-EC"/>
        </w:rPr>
        <w:t>ALBAÑILES</w:t>
      </w:r>
    </w:p>
    <w:p w:rsidR="00DD10C9" w:rsidRDefault="00DD10C9" w:rsidP="00DD10C9">
      <w:pPr>
        <w:pStyle w:val="ListParagraph"/>
        <w:numPr>
          <w:ilvl w:val="0"/>
          <w:numId w:val="27"/>
        </w:numPr>
        <w:spacing w:after="0" w:line="240" w:lineRule="auto"/>
        <w:contextualSpacing w:val="0"/>
        <w:rPr>
          <w:lang w:val="es-EC"/>
        </w:rPr>
      </w:pPr>
      <w:r>
        <w:rPr>
          <w:lang w:val="es-EC"/>
        </w:rPr>
        <w:t>CARPINTEROS</w:t>
      </w:r>
    </w:p>
    <w:p w:rsidR="00DD10C9" w:rsidRDefault="00DD10C9" w:rsidP="00DD10C9">
      <w:pPr>
        <w:pStyle w:val="ListParagraph"/>
        <w:numPr>
          <w:ilvl w:val="0"/>
          <w:numId w:val="27"/>
        </w:numPr>
        <w:spacing w:after="0" w:line="240" w:lineRule="auto"/>
        <w:contextualSpacing w:val="0"/>
        <w:rPr>
          <w:lang w:val="es-EC"/>
        </w:rPr>
      </w:pPr>
      <w:r>
        <w:rPr>
          <w:lang w:val="es-EC"/>
        </w:rPr>
        <w:lastRenderedPageBreak/>
        <w:t>FIERREROS</w:t>
      </w:r>
    </w:p>
    <w:p w:rsidR="00DD10C9" w:rsidRDefault="00DD10C9" w:rsidP="00DD10C9">
      <w:pPr>
        <w:pStyle w:val="ListParagraph"/>
        <w:numPr>
          <w:ilvl w:val="0"/>
          <w:numId w:val="27"/>
        </w:numPr>
        <w:spacing w:after="0" w:line="240" w:lineRule="auto"/>
        <w:contextualSpacing w:val="0"/>
        <w:rPr>
          <w:lang w:val="es-EC"/>
        </w:rPr>
      </w:pPr>
      <w:r>
        <w:rPr>
          <w:lang w:val="es-EC"/>
        </w:rPr>
        <w:t>OFICIALES</w:t>
      </w:r>
    </w:p>
    <w:p w:rsidR="00DD10C9" w:rsidRDefault="00DD10C9" w:rsidP="00DD10C9">
      <w:pPr>
        <w:pStyle w:val="ListParagraph"/>
        <w:numPr>
          <w:ilvl w:val="0"/>
          <w:numId w:val="27"/>
        </w:numPr>
        <w:spacing w:after="0" w:line="240" w:lineRule="auto"/>
        <w:contextualSpacing w:val="0"/>
        <w:rPr>
          <w:lang w:val="es-EC"/>
        </w:rPr>
      </w:pPr>
      <w:r>
        <w:rPr>
          <w:lang w:val="es-EC"/>
        </w:rPr>
        <w:t>MAESTRO ELECTRICISTAS</w:t>
      </w:r>
    </w:p>
    <w:p w:rsidR="00DD10C9" w:rsidRDefault="00DD10C9" w:rsidP="00DD10C9">
      <w:pPr>
        <w:pStyle w:val="ListParagraph"/>
        <w:numPr>
          <w:ilvl w:val="0"/>
          <w:numId w:val="27"/>
        </w:numPr>
        <w:spacing w:after="0" w:line="240" w:lineRule="auto"/>
        <w:contextualSpacing w:val="0"/>
        <w:rPr>
          <w:lang w:val="es-EC"/>
        </w:rPr>
      </w:pPr>
      <w:r>
        <w:rPr>
          <w:lang w:val="es-EC"/>
        </w:rPr>
        <w:t>MAESTRO SANITARIO</w:t>
      </w:r>
    </w:p>
    <w:p w:rsidR="00DD10C9" w:rsidRDefault="00DD10C9" w:rsidP="00DD10C9">
      <w:pPr>
        <w:pStyle w:val="ListParagraph"/>
        <w:spacing w:after="160" w:line="240" w:lineRule="auto"/>
        <w:ind w:left="360"/>
        <w:contextualSpacing w:val="0"/>
        <w:rPr>
          <w:lang w:val="es-EC"/>
        </w:rPr>
      </w:pPr>
    </w:p>
    <w:p w:rsidR="00DD10C9" w:rsidRDefault="00DD10C9" w:rsidP="00DD10C9">
      <w:pPr>
        <w:pStyle w:val="ListParagraph"/>
        <w:spacing w:after="160" w:line="240" w:lineRule="auto"/>
        <w:ind w:left="360"/>
        <w:contextualSpacing w:val="0"/>
        <w:rPr>
          <w:lang w:val="es-EC"/>
        </w:rPr>
        <w:sectPr w:rsidR="00DD10C9" w:rsidSect="00DD10C9">
          <w:type w:val="continuous"/>
          <w:pgSz w:w="11907" w:h="16839" w:code="9"/>
          <w:pgMar w:top="1440" w:right="1440" w:bottom="1080" w:left="1440" w:header="720" w:footer="720" w:gutter="0"/>
          <w:cols w:num="2" w:space="720"/>
          <w:docGrid w:linePitch="360"/>
        </w:sectPr>
      </w:pPr>
    </w:p>
    <w:p w:rsidR="008D7646" w:rsidRDefault="007F7E08" w:rsidP="006C3116">
      <w:pPr>
        <w:pStyle w:val="ListParagraph"/>
        <w:numPr>
          <w:ilvl w:val="0"/>
          <w:numId w:val="23"/>
        </w:numPr>
        <w:spacing w:after="160" w:line="240" w:lineRule="auto"/>
        <w:ind w:left="360"/>
        <w:contextualSpacing w:val="0"/>
        <w:rPr>
          <w:lang w:val="es-EC"/>
        </w:rPr>
      </w:pPr>
      <w:r>
        <w:rPr>
          <w:lang w:val="es-EC"/>
        </w:rPr>
        <w:lastRenderedPageBreak/>
        <w:t>Nombre al menos 3 de las responsabilidades de un Ingeniero Residente.</w:t>
      </w:r>
    </w:p>
    <w:p w:rsidR="00DD10C9" w:rsidRDefault="00DD10C9" w:rsidP="00DD10C9">
      <w:pPr>
        <w:pStyle w:val="ListParagraph"/>
        <w:numPr>
          <w:ilvl w:val="0"/>
          <w:numId w:val="28"/>
        </w:numPr>
        <w:spacing w:after="0" w:line="240" w:lineRule="auto"/>
        <w:contextualSpacing w:val="0"/>
        <w:rPr>
          <w:lang w:val="es-EC"/>
        </w:rPr>
      </w:pPr>
      <w:r>
        <w:rPr>
          <w:lang w:val="es-EC"/>
        </w:rPr>
        <w:t>Interpretar todos los diferentes planos.</w:t>
      </w:r>
    </w:p>
    <w:p w:rsidR="00225362" w:rsidRDefault="00DD10C9" w:rsidP="00DD10C9">
      <w:pPr>
        <w:pStyle w:val="ListParagraph"/>
        <w:numPr>
          <w:ilvl w:val="0"/>
          <w:numId w:val="28"/>
        </w:numPr>
        <w:spacing w:after="0" w:line="240" w:lineRule="auto"/>
        <w:contextualSpacing w:val="0"/>
        <w:rPr>
          <w:lang w:val="es-EC"/>
        </w:rPr>
      </w:pPr>
      <w:r w:rsidRPr="00DD10C9">
        <w:rPr>
          <w:lang w:val="es-EC"/>
        </w:rPr>
        <w:t>Cuantificar: el personal, cantidades de materiales y el</w:t>
      </w:r>
      <w:r>
        <w:rPr>
          <w:lang w:val="es-EC"/>
        </w:rPr>
        <w:t xml:space="preserve"> </w:t>
      </w:r>
      <w:r w:rsidRPr="00DD10C9">
        <w:rPr>
          <w:lang w:val="es-EC"/>
        </w:rPr>
        <w:t>tiempo necesario para llevar a cabo cada actividad.</w:t>
      </w:r>
    </w:p>
    <w:p w:rsidR="00DD10C9" w:rsidRDefault="00DD10C9" w:rsidP="00DD10C9">
      <w:pPr>
        <w:pStyle w:val="ListParagraph"/>
        <w:numPr>
          <w:ilvl w:val="0"/>
          <w:numId w:val="28"/>
        </w:numPr>
        <w:spacing w:after="0" w:line="240" w:lineRule="auto"/>
        <w:contextualSpacing w:val="0"/>
        <w:rPr>
          <w:lang w:val="es-EC"/>
        </w:rPr>
      </w:pPr>
      <w:r w:rsidRPr="00DD10C9">
        <w:rPr>
          <w:lang w:val="es-EC"/>
        </w:rPr>
        <w:t>Identificar errores en los planos y corregirlos en obra.</w:t>
      </w:r>
    </w:p>
    <w:p w:rsidR="00DD10C9" w:rsidRDefault="00DD10C9" w:rsidP="00DD10C9">
      <w:pPr>
        <w:pStyle w:val="ListParagraph"/>
        <w:numPr>
          <w:ilvl w:val="0"/>
          <w:numId w:val="28"/>
        </w:numPr>
        <w:spacing w:after="0" w:line="240" w:lineRule="auto"/>
        <w:rPr>
          <w:lang w:val="es-EC"/>
        </w:rPr>
      </w:pPr>
      <w:r w:rsidRPr="00DD10C9">
        <w:rPr>
          <w:lang w:val="es-EC"/>
        </w:rPr>
        <w:t>Transmitir al personal en obra los requerimientos</w:t>
      </w:r>
      <w:r>
        <w:rPr>
          <w:lang w:val="es-EC"/>
        </w:rPr>
        <w:t xml:space="preserve"> </w:t>
      </w:r>
      <w:r w:rsidRPr="00DD10C9">
        <w:rPr>
          <w:lang w:val="es-EC"/>
        </w:rPr>
        <w:t>semanales y diarios de trabajo.</w:t>
      </w:r>
    </w:p>
    <w:p w:rsidR="00DD10C9" w:rsidRDefault="00DD10C9" w:rsidP="00DD10C9">
      <w:pPr>
        <w:pStyle w:val="ListParagraph"/>
        <w:numPr>
          <w:ilvl w:val="0"/>
          <w:numId w:val="28"/>
        </w:numPr>
        <w:spacing w:after="0" w:line="240" w:lineRule="auto"/>
        <w:rPr>
          <w:lang w:val="es-EC"/>
        </w:rPr>
      </w:pPr>
      <w:r w:rsidRPr="00DD10C9">
        <w:rPr>
          <w:lang w:val="es-EC"/>
        </w:rPr>
        <w:t>Cumplir con las especificaciones técnicas descritas en los</w:t>
      </w:r>
      <w:r>
        <w:rPr>
          <w:lang w:val="es-EC"/>
        </w:rPr>
        <w:t xml:space="preserve"> </w:t>
      </w:r>
      <w:r w:rsidRPr="00DD10C9">
        <w:rPr>
          <w:lang w:val="es-EC"/>
        </w:rPr>
        <w:t>planos y documentos adicionales.</w:t>
      </w:r>
    </w:p>
    <w:p w:rsidR="00DD10C9" w:rsidRDefault="00DD10C9" w:rsidP="00F26535">
      <w:pPr>
        <w:pStyle w:val="ListParagraph"/>
        <w:numPr>
          <w:ilvl w:val="0"/>
          <w:numId w:val="28"/>
        </w:numPr>
        <w:spacing w:after="0" w:line="240" w:lineRule="auto"/>
        <w:rPr>
          <w:lang w:val="es-EC"/>
        </w:rPr>
      </w:pPr>
      <w:r w:rsidRPr="00DD10C9">
        <w:rPr>
          <w:lang w:val="es-EC"/>
        </w:rPr>
        <w:t>Llevar un registro de las actividades de obra en el Libro de</w:t>
      </w:r>
      <w:r w:rsidR="00F26535">
        <w:rPr>
          <w:lang w:val="es-EC"/>
        </w:rPr>
        <w:t xml:space="preserve"> </w:t>
      </w:r>
      <w:r w:rsidRPr="00F26535">
        <w:rPr>
          <w:lang w:val="es-EC"/>
        </w:rPr>
        <w:t>Obra.</w:t>
      </w:r>
    </w:p>
    <w:p w:rsidR="00F26535" w:rsidRPr="00F26535" w:rsidRDefault="00F26535" w:rsidP="00F26535">
      <w:pPr>
        <w:spacing w:after="0" w:line="240" w:lineRule="auto"/>
        <w:ind w:left="720"/>
        <w:rPr>
          <w:lang w:val="es-EC"/>
        </w:rPr>
      </w:pPr>
    </w:p>
    <w:p w:rsidR="00923147" w:rsidRDefault="00AB24D1" w:rsidP="006C3116">
      <w:pPr>
        <w:pStyle w:val="ListParagraph"/>
        <w:numPr>
          <w:ilvl w:val="0"/>
          <w:numId w:val="23"/>
        </w:numPr>
        <w:spacing w:after="160" w:line="240" w:lineRule="auto"/>
        <w:ind w:left="360"/>
        <w:contextualSpacing w:val="0"/>
        <w:rPr>
          <w:lang w:val="es-EC"/>
        </w:rPr>
      </w:pPr>
      <w:r>
        <w:rPr>
          <w:lang w:val="es-EC"/>
        </w:rPr>
        <w:t xml:space="preserve">¿Cuáles son las opciones </w:t>
      </w:r>
      <w:r w:rsidR="006B57CD">
        <w:rPr>
          <w:lang w:val="es-EC"/>
        </w:rPr>
        <w:t>para realizar movimientos de tierras en suelos o rocas muy duros para ser excavables?</w:t>
      </w:r>
    </w:p>
    <w:p w:rsidR="00923147" w:rsidRDefault="008E2C28" w:rsidP="00F26535">
      <w:pPr>
        <w:pStyle w:val="ListParagraph"/>
        <w:numPr>
          <w:ilvl w:val="0"/>
          <w:numId w:val="21"/>
        </w:numPr>
        <w:spacing w:after="0" w:line="240" w:lineRule="auto"/>
        <w:contextualSpacing w:val="0"/>
        <w:rPr>
          <w:lang w:val="es-EC"/>
        </w:rPr>
      </w:pPr>
      <w:r>
        <w:rPr>
          <w:lang w:val="es-EC"/>
        </w:rPr>
        <w:t>Excavación manual.</w:t>
      </w:r>
    </w:p>
    <w:p w:rsidR="008E2C28" w:rsidRPr="00F26535" w:rsidRDefault="008E2C28" w:rsidP="00F26535">
      <w:pPr>
        <w:pStyle w:val="ListParagraph"/>
        <w:numPr>
          <w:ilvl w:val="0"/>
          <w:numId w:val="21"/>
        </w:numPr>
        <w:spacing w:after="0" w:line="240" w:lineRule="auto"/>
        <w:contextualSpacing w:val="0"/>
        <w:rPr>
          <w:b/>
          <w:highlight w:val="yellow"/>
          <w:lang w:val="es-EC"/>
        </w:rPr>
      </w:pPr>
      <w:r w:rsidRPr="00F26535">
        <w:rPr>
          <w:b/>
          <w:highlight w:val="yellow"/>
          <w:lang w:val="es-EC"/>
        </w:rPr>
        <w:t>Perforación y voladura.</w:t>
      </w:r>
    </w:p>
    <w:p w:rsidR="008E2C28" w:rsidRDefault="008E2C28" w:rsidP="00F26535">
      <w:pPr>
        <w:pStyle w:val="ListParagraph"/>
        <w:numPr>
          <w:ilvl w:val="0"/>
          <w:numId w:val="21"/>
        </w:numPr>
        <w:spacing w:after="0" w:line="240" w:lineRule="auto"/>
        <w:contextualSpacing w:val="0"/>
        <w:rPr>
          <w:lang w:val="es-EC"/>
        </w:rPr>
      </w:pPr>
      <w:r>
        <w:rPr>
          <w:lang w:val="es-EC"/>
        </w:rPr>
        <w:t xml:space="preserve">Uso </w:t>
      </w:r>
      <w:r w:rsidR="00793C7A">
        <w:rPr>
          <w:lang w:val="es-EC"/>
        </w:rPr>
        <w:t>de motoniveladora.</w:t>
      </w:r>
    </w:p>
    <w:p w:rsidR="008E2C28" w:rsidRPr="00F26535" w:rsidRDefault="008E2C28" w:rsidP="00F26535">
      <w:pPr>
        <w:pStyle w:val="ListParagraph"/>
        <w:numPr>
          <w:ilvl w:val="0"/>
          <w:numId w:val="21"/>
        </w:numPr>
        <w:spacing w:after="0" w:line="240" w:lineRule="auto"/>
        <w:contextualSpacing w:val="0"/>
        <w:rPr>
          <w:b/>
          <w:highlight w:val="yellow"/>
          <w:lang w:val="es-EC"/>
        </w:rPr>
      </w:pPr>
      <w:r w:rsidRPr="00F26535">
        <w:rPr>
          <w:b/>
          <w:highlight w:val="yellow"/>
          <w:lang w:val="es-EC"/>
        </w:rPr>
        <w:t xml:space="preserve">Uso de tractor con rasgador o </w:t>
      </w:r>
      <w:proofErr w:type="spellStart"/>
      <w:r w:rsidRPr="00F26535">
        <w:rPr>
          <w:b/>
          <w:highlight w:val="yellow"/>
          <w:lang w:val="es-EC"/>
        </w:rPr>
        <w:t>ripper</w:t>
      </w:r>
      <w:proofErr w:type="spellEnd"/>
      <w:r w:rsidRPr="00F26535">
        <w:rPr>
          <w:b/>
          <w:highlight w:val="yellow"/>
          <w:lang w:val="es-EC"/>
        </w:rPr>
        <w:t>.</w:t>
      </w:r>
    </w:p>
    <w:p w:rsidR="00793C7A" w:rsidRDefault="00793C7A" w:rsidP="00F26535">
      <w:pPr>
        <w:pStyle w:val="ListParagraph"/>
        <w:numPr>
          <w:ilvl w:val="0"/>
          <w:numId w:val="21"/>
        </w:numPr>
        <w:spacing w:after="0" w:line="240" w:lineRule="auto"/>
        <w:contextualSpacing w:val="0"/>
        <w:rPr>
          <w:lang w:val="es-EC"/>
        </w:rPr>
      </w:pPr>
      <w:r>
        <w:rPr>
          <w:lang w:val="es-EC"/>
        </w:rPr>
        <w:t>Uso de excavadora tipo gallineta.</w:t>
      </w:r>
    </w:p>
    <w:p w:rsidR="00F26535" w:rsidRDefault="00F26535" w:rsidP="00F26535">
      <w:pPr>
        <w:pStyle w:val="ListParagraph"/>
        <w:spacing w:after="0" w:line="240" w:lineRule="auto"/>
        <w:ind w:left="1080"/>
        <w:contextualSpacing w:val="0"/>
        <w:rPr>
          <w:lang w:val="es-EC"/>
        </w:rPr>
      </w:pPr>
    </w:p>
    <w:p w:rsidR="00923147" w:rsidRDefault="00923147" w:rsidP="006C3116">
      <w:pPr>
        <w:pStyle w:val="ListParagraph"/>
        <w:numPr>
          <w:ilvl w:val="0"/>
          <w:numId w:val="23"/>
        </w:numPr>
        <w:spacing w:after="160" w:line="240" w:lineRule="auto"/>
        <w:ind w:left="360"/>
        <w:contextualSpacing w:val="0"/>
        <w:rPr>
          <w:lang w:val="es-EC"/>
        </w:rPr>
      </w:pPr>
      <w:r>
        <w:rPr>
          <w:lang w:val="es-EC"/>
        </w:rPr>
        <w:t>Explique el fenómeno de Esponjamiento y Compactación que afecta al volumen de los suelos a ser excavados.</w:t>
      </w:r>
    </w:p>
    <w:p w:rsidR="00F26535" w:rsidRDefault="00F26535" w:rsidP="00F26535">
      <w:pPr>
        <w:spacing w:after="160" w:line="240" w:lineRule="auto"/>
        <w:rPr>
          <w:lang w:val="es-EC"/>
        </w:rPr>
      </w:pPr>
      <w:r>
        <w:rPr>
          <w:lang w:val="es-EC"/>
        </w:rPr>
        <w:t>El suelo incrementa su volumen al ser excavado (se esponja), debido a que los granos se sueltan e incrementan su contenido de aire, como resultado el volumen excavado en sitio incrementará su tamaño. Por otro lado al ser compactado el suelo, el aire atrapado es sacado, el espacio entre poros es menor, como resultado el suelo ocupa un volumen menor que es su estado natural en sitio o suelto.</w:t>
      </w:r>
    </w:p>
    <w:p w:rsidR="008576D5" w:rsidRDefault="008576D5" w:rsidP="008576D5">
      <w:pPr>
        <w:pStyle w:val="ListParagraph"/>
        <w:spacing w:after="160" w:line="240" w:lineRule="auto"/>
        <w:ind w:left="360"/>
        <w:contextualSpacing w:val="0"/>
        <w:rPr>
          <w:lang w:val="es-EC"/>
        </w:rPr>
      </w:pPr>
    </w:p>
    <w:p w:rsidR="008576D5" w:rsidRDefault="008576D5" w:rsidP="006C3116">
      <w:pPr>
        <w:pStyle w:val="ListParagraph"/>
        <w:numPr>
          <w:ilvl w:val="0"/>
          <w:numId w:val="23"/>
        </w:numPr>
        <w:spacing w:after="160" w:line="240" w:lineRule="auto"/>
        <w:ind w:left="360"/>
        <w:contextualSpacing w:val="0"/>
        <w:rPr>
          <w:lang w:val="es-EC"/>
        </w:rPr>
      </w:pPr>
      <w:r>
        <w:rPr>
          <w:lang w:val="es-EC"/>
        </w:rPr>
        <w:t>Relacione las siguientes actividades de cons</w:t>
      </w:r>
      <w:r w:rsidR="0079369E">
        <w:rPr>
          <w:lang w:val="es-EC"/>
        </w:rPr>
        <w:t>trucción con el método más óptimo</w:t>
      </w:r>
      <w:r>
        <w:rPr>
          <w:lang w:val="es-EC"/>
        </w:rPr>
        <w:t xml:space="preserve"> de</w:t>
      </w:r>
      <w:r w:rsidR="0079369E">
        <w:rPr>
          <w:lang w:val="es-EC"/>
        </w:rPr>
        <w:t xml:space="preserve"> vertido del hormigón.</w:t>
      </w:r>
    </w:p>
    <w:tbl>
      <w:tblPr>
        <w:tblStyle w:val="TableGrid"/>
        <w:tblW w:w="9640" w:type="dxa"/>
        <w:tblInd w:w="-34" w:type="dxa"/>
        <w:tblLook w:val="04A0" w:firstRow="1" w:lastRow="0" w:firstColumn="1" w:lastColumn="0" w:noHBand="0" w:noVBand="1"/>
      </w:tblPr>
      <w:tblGrid>
        <w:gridCol w:w="484"/>
        <w:gridCol w:w="2525"/>
        <w:gridCol w:w="708"/>
        <w:gridCol w:w="820"/>
        <w:gridCol w:w="5103"/>
      </w:tblGrid>
      <w:tr w:rsidR="00CE1429" w:rsidRPr="00967D6F" w:rsidTr="00E2476E">
        <w:tc>
          <w:tcPr>
            <w:tcW w:w="484" w:type="dxa"/>
          </w:tcPr>
          <w:p w:rsidR="00CE1429" w:rsidRDefault="00CE1429" w:rsidP="0079369E">
            <w:pPr>
              <w:pStyle w:val="ListParagraph"/>
              <w:spacing w:after="160"/>
              <w:ind w:left="0"/>
              <w:contextualSpacing w:val="0"/>
              <w:rPr>
                <w:lang w:val="es-EC"/>
              </w:rPr>
            </w:pPr>
            <w:r>
              <w:rPr>
                <w:lang w:val="es-EC"/>
              </w:rPr>
              <w:t>1.</w:t>
            </w:r>
          </w:p>
        </w:tc>
        <w:tc>
          <w:tcPr>
            <w:tcW w:w="2525" w:type="dxa"/>
          </w:tcPr>
          <w:p w:rsidR="00CE1429" w:rsidRDefault="00CE1429" w:rsidP="0079369E">
            <w:pPr>
              <w:pStyle w:val="ListParagraph"/>
              <w:spacing w:after="160"/>
              <w:ind w:left="0"/>
              <w:contextualSpacing w:val="0"/>
              <w:rPr>
                <w:lang w:val="es-EC"/>
              </w:rPr>
            </w:pPr>
            <w:r>
              <w:rPr>
                <w:lang w:val="es-EC"/>
              </w:rPr>
              <w:t>Manual con carretilla o balde.</w:t>
            </w:r>
          </w:p>
        </w:tc>
        <w:tc>
          <w:tcPr>
            <w:tcW w:w="708" w:type="dxa"/>
            <w:tcBorders>
              <w:top w:val="nil"/>
              <w:bottom w:val="nil"/>
            </w:tcBorders>
          </w:tcPr>
          <w:p w:rsidR="00CE1429" w:rsidRDefault="00CE1429" w:rsidP="0079369E">
            <w:pPr>
              <w:pStyle w:val="ListParagraph"/>
              <w:spacing w:after="160"/>
              <w:ind w:left="0"/>
              <w:contextualSpacing w:val="0"/>
              <w:rPr>
                <w:lang w:val="es-EC"/>
              </w:rPr>
            </w:pPr>
          </w:p>
        </w:tc>
        <w:tc>
          <w:tcPr>
            <w:tcW w:w="820" w:type="dxa"/>
          </w:tcPr>
          <w:p w:rsidR="00CE1429" w:rsidRDefault="00F26535" w:rsidP="0079369E">
            <w:pPr>
              <w:pStyle w:val="ListParagraph"/>
              <w:spacing w:after="160"/>
              <w:ind w:left="0"/>
              <w:contextualSpacing w:val="0"/>
              <w:rPr>
                <w:lang w:val="es-EC"/>
              </w:rPr>
            </w:pPr>
            <w:r>
              <w:rPr>
                <w:lang w:val="es-EC"/>
              </w:rPr>
              <w:t>3</w:t>
            </w:r>
          </w:p>
        </w:tc>
        <w:tc>
          <w:tcPr>
            <w:tcW w:w="5103" w:type="dxa"/>
          </w:tcPr>
          <w:p w:rsidR="00CE1429" w:rsidRDefault="00CE1429" w:rsidP="0079369E">
            <w:pPr>
              <w:pStyle w:val="ListParagraph"/>
              <w:spacing w:after="160"/>
              <w:ind w:left="0"/>
              <w:contextualSpacing w:val="0"/>
              <w:rPr>
                <w:lang w:val="es-EC"/>
              </w:rPr>
            </w:pPr>
            <w:r>
              <w:rPr>
                <w:lang w:val="es-EC"/>
              </w:rPr>
              <w:t>Fundición de la cimentación de una represa en un lugar de difícil acceso.</w:t>
            </w:r>
          </w:p>
        </w:tc>
      </w:tr>
      <w:tr w:rsidR="00CE1429" w:rsidRPr="00967D6F" w:rsidTr="00E2476E">
        <w:tc>
          <w:tcPr>
            <w:tcW w:w="484" w:type="dxa"/>
          </w:tcPr>
          <w:p w:rsidR="00CE1429" w:rsidRDefault="00CE1429" w:rsidP="0079369E">
            <w:pPr>
              <w:pStyle w:val="ListParagraph"/>
              <w:spacing w:after="160"/>
              <w:ind w:left="0"/>
              <w:contextualSpacing w:val="0"/>
              <w:rPr>
                <w:lang w:val="es-EC"/>
              </w:rPr>
            </w:pPr>
            <w:r>
              <w:rPr>
                <w:lang w:val="es-EC"/>
              </w:rPr>
              <w:t>2.</w:t>
            </w:r>
          </w:p>
        </w:tc>
        <w:tc>
          <w:tcPr>
            <w:tcW w:w="2525" w:type="dxa"/>
          </w:tcPr>
          <w:p w:rsidR="00CE1429" w:rsidRDefault="00CE1429" w:rsidP="0079369E">
            <w:pPr>
              <w:pStyle w:val="ListParagraph"/>
              <w:spacing w:after="160"/>
              <w:ind w:left="0"/>
              <w:contextualSpacing w:val="0"/>
              <w:rPr>
                <w:lang w:val="es-EC"/>
              </w:rPr>
            </w:pPr>
            <w:r>
              <w:rPr>
                <w:lang w:val="es-EC"/>
              </w:rPr>
              <w:t xml:space="preserve">Directo por canaletas desde una moto-mezcladora o </w:t>
            </w:r>
            <w:proofErr w:type="spellStart"/>
            <w:r>
              <w:rPr>
                <w:lang w:val="es-EC"/>
              </w:rPr>
              <w:t>mixer</w:t>
            </w:r>
            <w:proofErr w:type="spellEnd"/>
            <w:r>
              <w:rPr>
                <w:lang w:val="es-EC"/>
              </w:rPr>
              <w:t>.</w:t>
            </w:r>
          </w:p>
        </w:tc>
        <w:tc>
          <w:tcPr>
            <w:tcW w:w="708" w:type="dxa"/>
            <w:tcBorders>
              <w:top w:val="nil"/>
              <w:bottom w:val="nil"/>
            </w:tcBorders>
          </w:tcPr>
          <w:p w:rsidR="00CE1429" w:rsidRDefault="00CE1429" w:rsidP="0079369E">
            <w:pPr>
              <w:pStyle w:val="ListParagraph"/>
              <w:spacing w:after="160"/>
              <w:ind w:left="0"/>
              <w:contextualSpacing w:val="0"/>
              <w:rPr>
                <w:lang w:val="es-EC"/>
              </w:rPr>
            </w:pPr>
          </w:p>
        </w:tc>
        <w:tc>
          <w:tcPr>
            <w:tcW w:w="820" w:type="dxa"/>
          </w:tcPr>
          <w:p w:rsidR="00CE1429" w:rsidRDefault="00F26535" w:rsidP="0079369E">
            <w:pPr>
              <w:pStyle w:val="ListParagraph"/>
              <w:spacing w:after="160"/>
              <w:ind w:left="0"/>
              <w:contextualSpacing w:val="0"/>
              <w:rPr>
                <w:lang w:val="es-EC"/>
              </w:rPr>
            </w:pPr>
            <w:r>
              <w:rPr>
                <w:lang w:val="es-EC"/>
              </w:rPr>
              <w:t>1</w:t>
            </w:r>
          </w:p>
        </w:tc>
        <w:tc>
          <w:tcPr>
            <w:tcW w:w="5103" w:type="dxa"/>
          </w:tcPr>
          <w:p w:rsidR="00CE1429" w:rsidRPr="00CE1429" w:rsidRDefault="00CE1429" w:rsidP="0079369E">
            <w:pPr>
              <w:pStyle w:val="ListParagraph"/>
              <w:spacing w:after="160"/>
              <w:ind w:left="0"/>
              <w:contextualSpacing w:val="0"/>
              <w:rPr>
                <w:lang w:val="es-EC"/>
              </w:rPr>
            </w:pPr>
            <w:r>
              <w:rPr>
                <w:lang w:val="es-EC"/>
              </w:rPr>
              <w:t>Fundición de columnas de una casa unifamiliar de una sola planta de 80m</w:t>
            </w:r>
            <w:r w:rsidRPr="00CE1429">
              <w:rPr>
                <w:vertAlign w:val="superscript"/>
                <w:lang w:val="es-EC"/>
              </w:rPr>
              <w:t>2</w:t>
            </w:r>
            <w:r>
              <w:rPr>
                <w:lang w:val="es-EC"/>
              </w:rPr>
              <w:t xml:space="preserve"> de construcción.</w:t>
            </w:r>
          </w:p>
        </w:tc>
      </w:tr>
      <w:tr w:rsidR="00CE1429" w:rsidRPr="00967D6F" w:rsidTr="00E2476E">
        <w:tc>
          <w:tcPr>
            <w:tcW w:w="484" w:type="dxa"/>
          </w:tcPr>
          <w:p w:rsidR="00CE1429" w:rsidRDefault="00CE1429" w:rsidP="0079369E">
            <w:pPr>
              <w:pStyle w:val="ListParagraph"/>
              <w:spacing w:after="160"/>
              <w:ind w:left="0"/>
              <w:contextualSpacing w:val="0"/>
              <w:rPr>
                <w:lang w:val="es-EC"/>
              </w:rPr>
            </w:pPr>
            <w:r>
              <w:rPr>
                <w:lang w:val="es-EC"/>
              </w:rPr>
              <w:t>3.</w:t>
            </w:r>
          </w:p>
        </w:tc>
        <w:tc>
          <w:tcPr>
            <w:tcW w:w="2525" w:type="dxa"/>
          </w:tcPr>
          <w:p w:rsidR="00CE1429" w:rsidRDefault="00CE1429" w:rsidP="0079369E">
            <w:pPr>
              <w:pStyle w:val="ListParagraph"/>
              <w:spacing w:after="160"/>
              <w:ind w:left="0"/>
              <w:contextualSpacing w:val="0"/>
              <w:rPr>
                <w:lang w:val="es-EC"/>
              </w:rPr>
            </w:pPr>
            <w:r>
              <w:rPr>
                <w:lang w:val="es-EC"/>
              </w:rPr>
              <w:t>Cubeta metálica de hormigón cargada por grúa.</w:t>
            </w:r>
          </w:p>
        </w:tc>
        <w:tc>
          <w:tcPr>
            <w:tcW w:w="708" w:type="dxa"/>
            <w:tcBorders>
              <w:top w:val="nil"/>
              <w:bottom w:val="nil"/>
            </w:tcBorders>
          </w:tcPr>
          <w:p w:rsidR="00CE1429" w:rsidRDefault="00CE1429" w:rsidP="0079369E">
            <w:pPr>
              <w:pStyle w:val="ListParagraph"/>
              <w:spacing w:after="160"/>
              <w:ind w:left="0"/>
              <w:contextualSpacing w:val="0"/>
              <w:rPr>
                <w:lang w:val="es-EC"/>
              </w:rPr>
            </w:pPr>
          </w:p>
        </w:tc>
        <w:tc>
          <w:tcPr>
            <w:tcW w:w="820" w:type="dxa"/>
          </w:tcPr>
          <w:p w:rsidR="00CE1429" w:rsidRDefault="00F26535" w:rsidP="0079369E">
            <w:pPr>
              <w:pStyle w:val="ListParagraph"/>
              <w:spacing w:after="160"/>
              <w:ind w:left="0"/>
              <w:contextualSpacing w:val="0"/>
              <w:rPr>
                <w:lang w:val="es-EC"/>
              </w:rPr>
            </w:pPr>
            <w:r>
              <w:rPr>
                <w:lang w:val="es-EC"/>
              </w:rPr>
              <w:t>4</w:t>
            </w:r>
          </w:p>
        </w:tc>
        <w:tc>
          <w:tcPr>
            <w:tcW w:w="5103" w:type="dxa"/>
          </w:tcPr>
          <w:p w:rsidR="00CE1429" w:rsidRDefault="00CE1429" w:rsidP="0079369E">
            <w:pPr>
              <w:pStyle w:val="ListParagraph"/>
              <w:spacing w:after="160"/>
              <w:ind w:left="0"/>
              <w:contextualSpacing w:val="0"/>
              <w:rPr>
                <w:lang w:val="es-EC"/>
              </w:rPr>
            </w:pPr>
            <w:r>
              <w:rPr>
                <w:lang w:val="es-EC"/>
              </w:rPr>
              <w:t>Fundición de una losa en e</w:t>
            </w:r>
            <w:r w:rsidR="00E2476E">
              <w:rPr>
                <w:lang w:val="es-EC"/>
              </w:rPr>
              <w:t>l tercer piso de un edificio en la ciudad.</w:t>
            </w:r>
          </w:p>
        </w:tc>
      </w:tr>
      <w:tr w:rsidR="00CE1429" w:rsidRPr="00967D6F" w:rsidTr="00E2476E">
        <w:tc>
          <w:tcPr>
            <w:tcW w:w="484" w:type="dxa"/>
          </w:tcPr>
          <w:p w:rsidR="00CE1429" w:rsidRDefault="00CE1429" w:rsidP="0079369E">
            <w:pPr>
              <w:pStyle w:val="ListParagraph"/>
              <w:spacing w:after="160"/>
              <w:ind w:left="0"/>
              <w:contextualSpacing w:val="0"/>
              <w:rPr>
                <w:lang w:val="es-EC"/>
              </w:rPr>
            </w:pPr>
            <w:r>
              <w:rPr>
                <w:lang w:val="es-EC"/>
              </w:rPr>
              <w:t>4.</w:t>
            </w:r>
          </w:p>
        </w:tc>
        <w:tc>
          <w:tcPr>
            <w:tcW w:w="2525" w:type="dxa"/>
          </w:tcPr>
          <w:p w:rsidR="00CE1429" w:rsidRDefault="00CE1429" w:rsidP="0079369E">
            <w:pPr>
              <w:pStyle w:val="ListParagraph"/>
              <w:spacing w:after="160"/>
              <w:ind w:left="0"/>
              <w:contextualSpacing w:val="0"/>
              <w:rPr>
                <w:lang w:val="es-EC"/>
              </w:rPr>
            </w:pPr>
            <w:r>
              <w:rPr>
                <w:lang w:val="es-EC"/>
              </w:rPr>
              <w:t xml:space="preserve">Hormigón </w:t>
            </w:r>
            <w:proofErr w:type="spellStart"/>
            <w:r>
              <w:rPr>
                <w:lang w:val="es-EC"/>
              </w:rPr>
              <w:t>bombeable</w:t>
            </w:r>
            <w:proofErr w:type="spellEnd"/>
            <w:r>
              <w:rPr>
                <w:lang w:val="es-EC"/>
              </w:rPr>
              <w:t xml:space="preserve"> con camión mezclador, bomba y tuberías.</w:t>
            </w:r>
          </w:p>
        </w:tc>
        <w:tc>
          <w:tcPr>
            <w:tcW w:w="708" w:type="dxa"/>
            <w:tcBorders>
              <w:top w:val="nil"/>
              <w:bottom w:val="nil"/>
            </w:tcBorders>
          </w:tcPr>
          <w:p w:rsidR="00CE1429" w:rsidRDefault="00CE1429" w:rsidP="0079369E">
            <w:pPr>
              <w:pStyle w:val="ListParagraph"/>
              <w:spacing w:after="160"/>
              <w:ind w:left="0"/>
              <w:contextualSpacing w:val="0"/>
              <w:rPr>
                <w:lang w:val="es-EC"/>
              </w:rPr>
            </w:pPr>
          </w:p>
        </w:tc>
        <w:tc>
          <w:tcPr>
            <w:tcW w:w="820" w:type="dxa"/>
          </w:tcPr>
          <w:p w:rsidR="00CE1429" w:rsidRDefault="00F26535" w:rsidP="0079369E">
            <w:pPr>
              <w:pStyle w:val="ListParagraph"/>
              <w:spacing w:after="160"/>
              <w:ind w:left="0"/>
              <w:contextualSpacing w:val="0"/>
              <w:rPr>
                <w:lang w:val="es-EC"/>
              </w:rPr>
            </w:pPr>
            <w:r>
              <w:rPr>
                <w:lang w:val="es-EC"/>
              </w:rPr>
              <w:t>2</w:t>
            </w:r>
          </w:p>
        </w:tc>
        <w:tc>
          <w:tcPr>
            <w:tcW w:w="5103" w:type="dxa"/>
          </w:tcPr>
          <w:p w:rsidR="00CE1429" w:rsidRDefault="00CE1429" w:rsidP="0079369E">
            <w:pPr>
              <w:pStyle w:val="ListParagraph"/>
              <w:spacing w:after="160"/>
              <w:ind w:left="0"/>
              <w:contextualSpacing w:val="0"/>
              <w:rPr>
                <w:lang w:val="es-EC"/>
              </w:rPr>
            </w:pPr>
            <w:r>
              <w:rPr>
                <w:lang w:val="es-EC"/>
              </w:rPr>
              <w:t>Fundición de aceras y bordillos en grandes volúmenes.</w:t>
            </w:r>
          </w:p>
        </w:tc>
      </w:tr>
    </w:tbl>
    <w:p w:rsidR="00F46901" w:rsidRDefault="00F46901" w:rsidP="006C3116">
      <w:pPr>
        <w:pStyle w:val="ListParagraph"/>
        <w:numPr>
          <w:ilvl w:val="0"/>
          <w:numId w:val="23"/>
        </w:numPr>
        <w:spacing w:after="160" w:line="240" w:lineRule="auto"/>
        <w:ind w:left="360"/>
        <w:contextualSpacing w:val="0"/>
        <w:rPr>
          <w:lang w:val="es-EC"/>
        </w:rPr>
      </w:pPr>
      <w:r>
        <w:rPr>
          <w:lang w:val="es-EC"/>
        </w:rPr>
        <w:lastRenderedPageBreak/>
        <w:t xml:space="preserve">Nombre al menos 5 actividades </w:t>
      </w:r>
      <w:r w:rsidR="00225362">
        <w:rPr>
          <w:lang w:val="es-EC"/>
        </w:rPr>
        <w:t xml:space="preserve">de verificación </w:t>
      </w:r>
      <w:r>
        <w:rPr>
          <w:lang w:val="es-EC"/>
        </w:rPr>
        <w:t>que se deben realizar</w:t>
      </w:r>
      <w:r w:rsidR="00225362">
        <w:rPr>
          <w:lang w:val="es-EC"/>
        </w:rPr>
        <w:t xml:space="preserve"> antes del vertido del hormigón.</w:t>
      </w:r>
    </w:p>
    <w:p w:rsidR="00225362" w:rsidRDefault="00F26535" w:rsidP="00F26535">
      <w:pPr>
        <w:pStyle w:val="ListParagraph"/>
        <w:numPr>
          <w:ilvl w:val="0"/>
          <w:numId w:val="29"/>
        </w:numPr>
        <w:spacing w:after="160" w:line="240" w:lineRule="auto"/>
        <w:rPr>
          <w:lang w:val="es-EC"/>
        </w:rPr>
      </w:pPr>
      <w:r>
        <w:rPr>
          <w:lang w:val="es-EC"/>
        </w:rPr>
        <w:t>Verificar temperatura</w:t>
      </w:r>
    </w:p>
    <w:p w:rsidR="00F26535" w:rsidRDefault="00F26535" w:rsidP="00F26535">
      <w:pPr>
        <w:pStyle w:val="ListParagraph"/>
        <w:numPr>
          <w:ilvl w:val="0"/>
          <w:numId w:val="29"/>
        </w:numPr>
        <w:spacing w:after="160" w:line="240" w:lineRule="auto"/>
        <w:rPr>
          <w:lang w:val="es-EC"/>
        </w:rPr>
      </w:pPr>
      <w:r>
        <w:rPr>
          <w:lang w:val="es-EC"/>
        </w:rPr>
        <w:t>Verificar asentamiento o trabajabilidad</w:t>
      </w:r>
    </w:p>
    <w:p w:rsidR="00F26535" w:rsidRDefault="00F26535" w:rsidP="00F26535">
      <w:pPr>
        <w:pStyle w:val="ListParagraph"/>
        <w:numPr>
          <w:ilvl w:val="0"/>
          <w:numId w:val="29"/>
        </w:numPr>
        <w:spacing w:after="160" w:line="240" w:lineRule="auto"/>
        <w:rPr>
          <w:lang w:val="es-EC"/>
        </w:rPr>
      </w:pPr>
      <w:r>
        <w:rPr>
          <w:lang w:val="es-EC"/>
        </w:rPr>
        <w:t>Verificar estanqueidad de los encofrados</w:t>
      </w:r>
    </w:p>
    <w:p w:rsidR="00F26535" w:rsidRDefault="00F26535" w:rsidP="00F26535">
      <w:pPr>
        <w:pStyle w:val="ListParagraph"/>
        <w:numPr>
          <w:ilvl w:val="0"/>
          <w:numId w:val="29"/>
        </w:numPr>
        <w:spacing w:after="160" w:line="240" w:lineRule="auto"/>
        <w:rPr>
          <w:lang w:val="es-EC"/>
        </w:rPr>
      </w:pPr>
      <w:r>
        <w:rPr>
          <w:lang w:val="es-EC"/>
        </w:rPr>
        <w:t>Apuntalamiento de los encofrados</w:t>
      </w:r>
    </w:p>
    <w:p w:rsidR="00F26535" w:rsidRDefault="00F26535" w:rsidP="00F26535">
      <w:pPr>
        <w:pStyle w:val="ListParagraph"/>
        <w:numPr>
          <w:ilvl w:val="0"/>
          <w:numId w:val="29"/>
        </w:numPr>
        <w:spacing w:after="160" w:line="240" w:lineRule="auto"/>
        <w:rPr>
          <w:lang w:val="es-EC"/>
        </w:rPr>
      </w:pPr>
      <w:r>
        <w:rPr>
          <w:lang w:val="es-EC"/>
        </w:rPr>
        <w:t>Resistencia de diseño del hormigón</w:t>
      </w:r>
    </w:p>
    <w:p w:rsidR="00F26535" w:rsidRDefault="00F26535" w:rsidP="00F26535">
      <w:pPr>
        <w:pStyle w:val="ListParagraph"/>
        <w:numPr>
          <w:ilvl w:val="0"/>
          <w:numId w:val="29"/>
        </w:numPr>
        <w:spacing w:after="160" w:line="240" w:lineRule="auto"/>
        <w:rPr>
          <w:lang w:val="es-EC"/>
        </w:rPr>
      </w:pPr>
      <w:r>
        <w:rPr>
          <w:lang w:val="es-EC"/>
        </w:rPr>
        <w:t>Tamaño máximo del agregado</w:t>
      </w:r>
    </w:p>
    <w:p w:rsidR="00291D43" w:rsidRDefault="00F26535" w:rsidP="00291D43">
      <w:pPr>
        <w:pStyle w:val="ListParagraph"/>
        <w:numPr>
          <w:ilvl w:val="0"/>
          <w:numId w:val="29"/>
        </w:numPr>
        <w:spacing w:after="160" w:line="240" w:lineRule="auto"/>
        <w:rPr>
          <w:lang w:val="es-EC"/>
        </w:rPr>
      </w:pPr>
      <w:r>
        <w:rPr>
          <w:lang w:val="es-EC"/>
        </w:rPr>
        <w:t>Replanteo de las estructuras a ser fundidas</w:t>
      </w:r>
    </w:p>
    <w:p w:rsidR="00225362" w:rsidRPr="00291D43" w:rsidRDefault="00F26535" w:rsidP="00291D43">
      <w:pPr>
        <w:pStyle w:val="ListParagraph"/>
        <w:numPr>
          <w:ilvl w:val="0"/>
          <w:numId w:val="29"/>
        </w:numPr>
        <w:spacing w:after="160" w:line="240" w:lineRule="auto"/>
        <w:rPr>
          <w:lang w:val="es-EC"/>
        </w:rPr>
      </w:pPr>
      <w:r w:rsidRPr="00291D43">
        <w:rPr>
          <w:lang w:val="es-EC"/>
        </w:rPr>
        <w:t>Acero de refuerzo especificado en los planos</w:t>
      </w:r>
    </w:p>
    <w:p w:rsidR="00225362" w:rsidRDefault="00225362" w:rsidP="00225362">
      <w:pPr>
        <w:pStyle w:val="ListParagraph"/>
        <w:spacing w:after="160" w:line="240" w:lineRule="auto"/>
        <w:ind w:left="360"/>
        <w:contextualSpacing w:val="0"/>
        <w:rPr>
          <w:lang w:val="es-EC"/>
        </w:rPr>
      </w:pPr>
    </w:p>
    <w:p w:rsidR="00225362" w:rsidRDefault="00225362" w:rsidP="006C3116">
      <w:pPr>
        <w:pStyle w:val="ListParagraph"/>
        <w:numPr>
          <w:ilvl w:val="0"/>
          <w:numId w:val="23"/>
        </w:numPr>
        <w:spacing w:after="160" w:line="240" w:lineRule="auto"/>
        <w:ind w:left="360"/>
        <w:contextualSpacing w:val="0"/>
        <w:rPr>
          <w:lang w:val="es-EC"/>
        </w:rPr>
      </w:pPr>
      <w:r>
        <w:rPr>
          <w:lang w:val="es-EC"/>
        </w:rPr>
        <w:t>¿Cuál</w:t>
      </w:r>
      <w:r w:rsidR="003C3C15">
        <w:rPr>
          <w:lang w:val="es-EC"/>
        </w:rPr>
        <w:t>es</w:t>
      </w:r>
      <w:r>
        <w:rPr>
          <w:lang w:val="es-EC"/>
        </w:rPr>
        <w:t xml:space="preserve"> de las siguientes actividades </w:t>
      </w:r>
      <w:r w:rsidR="00F32948">
        <w:rPr>
          <w:u w:val="single"/>
          <w:lang w:val="es-EC"/>
        </w:rPr>
        <w:t>no son</w:t>
      </w:r>
      <w:r w:rsidRPr="00225362">
        <w:rPr>
          <w:u w:val="single"/>
          <w:lang w:val="es-EC"/>
        </w:rPr>
        <w:t xml:space="preserve"> recomendable</w:t>
      </w:r>
      <w:r w:rsidR="00F32948">
        <w:rPr>
          <w:u w:val="single"/>
          <w:lang w:val="es-EC"/>
        </w:rPr>
        <w:t>s</w:t>
      </w:r>
      <w:r>
        <w:rPr>
          <w:lang w:val="es-EC"/>
        </w:rPr>
        <w:t xml:space="preserve"> al momento de fundir hormigones?</w:t>
      </w:r>
    </w:p>
    <w:p w:rsidR="00225362" w:rsidRDefault="00225362" w:rsidP="006C3116">
      <w:pPr>
        <w:pStyle w:val="ListParagraph"/>
        <w:numPr>
          <w:ilvl w:val="1"/>
          <w:numId w:val="23"/>
        </w:numPr>
        <w:spacing w:after="160" w:line="240" w:lineRule="auto"/>
        <w:ind w:left="851"/>
        <w:contextualSpacing w:val="0"/>
        <w:rPr>
          <w:lang w:val="es-EC"/>
        </w:rPr>
      </w:pPr>
      <w:r>
        <w:rPr>
          <w:lang w:val="es-EC"/>
        </w:rPr>
        <w:t>Humedecer el encofrado previo al vertido.</w:t>
      </w:r>
    </w:p>
    <w:p w:rsidR="00225362" w:rsidRPr="00F26535" w:rsidRDefault="00225362"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Lanzar con pala el hormigón para distribuirlo en un área.</w:t>
      </w:r>
    </w:p>
    <w:p w:rsidR="00225362" w:rsidRDefault="00225362" w:rsidP="006C3116">
      <w:pPr>
        <w:pStyle w:val="ListParagraph"/>
        <w:numPr>
          <w:ilvl w:val="1"/>
          <w:numId w:val="23"/>
        </w:numPr>
        <w:spacing w:after="160" w:line="240" w:lineRule="auto"/>
        <w:ind w:left="851"/>
        <w:contextualSpacing w:val="0"/>
        <w:rPr>
          <w:lang w:val="es-EC"/>
        </w:rPr>
      </w:pPr>
      <w:r>
        <w:rPr>
          <w:lang w:val="es-EC"/>
        </w:rPr>
        <w:t>Realizar fundiciones por capas de hasta 50cm de alto.</w:t>
      </w:r>
    </w:p>
    <w:p w:rsidR="00225362" w:rsidRDefault="00225362" w:rsidP="006C3116">
      <w:pPr>
        <w:pStyle w:val="ListParagraph"/>
        <w:numPr>
          <w:ilvl w:val="1"/>
          <w:numId w:val="23"/>
        </w:numPr>
        <w:spacing w:after="160" w:line="240" w:lineRule="auto"/>
        <w:ind w:left="851"/>
        <w:contextualSpacing w:val="0"/>
        <w:rPr>
          <w:lang w:val="es-EC"/>
        </w:rPr>
      </w:pPr>
      <w:r>
        <w:rPr>
          <w:lang w:val="es-EC"/>
        </w:rPr>
        <w:t>Verter el hormigón de alturas menores a 2 metros.</w:t>
      </w:r>
    </w:p>
    <w:p w:rsidR="00225362" w:rsidRPr="00F26535" w:rsidRDefault="00F32948"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Topar con el vibrador las armaduras para asegurar una correcta colocación del hormigón.</w:t>
      </w:r>
    </w:p>
    <w:p w:rsidR="00567C77" w:rsidRDefault="00567C77" w:rsidP="006C3116">
      <w:pPr>
        <w:pStyle w:val="ListParagraph"/>
        <w:numPr>
          <w:ilvl w:val="0"/>
          <w:numId w:val="23"/>
        </w:numPr>
        <w:spacing w:after="160" w:line="240" w:lineRule="auto"/>
        <w:ind w:left="360"/>
        <w:contextualSpacing w:val="0"/>
        <w:rPr>
          <w:lang w:val="es-EC"/>
        </w:rPr>
      </w:pPr>
      <w:r>
        <w:rPr>
          <w:lang w:val="es-EC"/>
        </w:rPr>
        <w:t>¿</w:t>
      </w:r>
      <w:r w:rsidR="00147458">
        <w:rPr>
          <w:lang w:val="es-EC"/>
        </w:rPr>
        <w:t xml:space="preserve">Qué </w:t>
      </w:r>
      <w:r w:rsidR="00147458" w:rsidRPr="00147458">
        <w:rPr>
          <w:u w:val="single"/>
          <w:lang w:val="es-EC"/>
        </w:rPr>
        <w:t>tiempo</w:t>
      </w:r>
      <w:r w:rsidR="00147458">
        <w:rPr>
          <w:lang w:val="es-EC"/>
        </w:rPr>
        <w:t xml:space="preserve"> se recomienda esperar y bajo qué </w:t>
      </w:r>
      <w:r w:rsidR="00147458" w:rsidRPr="00147458">
        <w:rPr>
          <w:u w:val="single"/>
          <w:lang w:val="es-EC"/>
        </w:rPr>
        <w:t>recomendaciones</w:t>
      </w:r>
      <w:r w:rsidR="00147458">
        <w:rPr>
          <w:lang w:val="es-EC"/>
        </w:rPr>
        <w:t xml:space="preserve"> para desencofrar columnas y losas en una edificación?</w:t>
      </w:r>
    </w:p>
    <w:p w:rsidR="00111980" w:rsidRDefault="00111980" w:rsidP="00111980">
      <w:pPr>
        <w:pStyle w:val="ListParagraph"/>
        <w:spacing w:after="160" w:line="240" w:lineRule="auto"/>
        <w:ind w:left="360"/>
        <w:contextualSpacing w:val="0"/>
        <w:rPr>
          <w:lang w:val="es-EC"/>
        </w:rPr>
      </w:pPr>
    </w:p>
    <w:p w:rsidR="00111980" w:rsidRDefault="00111980" w:rsidP="00111980">
      <w:pPr>
        <w:pStyle w:val="ListParagraph"/>
        <w:spacing w:after="160" w:line="240" w:lineRule="auto"/>
        <w:ind w:left="360"/>
        <w:contextualSpacing w:val="0"/>
        <w:rPr>
          <w:lang w:val="es-EC"/>
        </w:rPr>
      </w:pPr>
    </w:p>
    <w:p w:rsidR="00111980" w:rsidRDefault="00111980" w:rsidP="00111980">
      <w:pPr>
        <w:pStyle w:val="ListParagraph"/>
        <w:spacing w:after="160" w:line="240" w:lineRule="auto"/>
        <w:ind w:left="360"/>
        <w:contextualSpacing w:val="0"/>
        <w:rPr>
          <w:lang w:val="es-EC"/>
        </w:rPr>
      </w:pPr>
    </w:p>
    <w:p w:rsidR="00111980" w:rsidRDefault="00111980" w:rsidP="00111980">
      <w:pPr>
        <w:pStyle w:val="ListParagraph"/>
        <w:spacing w:after="160" w:line="240" w:lineRule="auto"/>
        <w:ind w:left="360"/>
        <w:contextualSpacing w:val="0"/>
        <w:rPr>
          <w:lang w:val="es-EC"/>
        </w:rPr>
      </w:pPr>
    </w:p>
    <w:p w:rsidR="00111980" w:rsidRDefault="00111980" w:rsidP="00111980">
      <w:pPr>
        <w:pStyle w:val="ListParagraph"/>
        <w:spacing w:after="160" w:line="240" w:lineRule="auto"/>
        <w:ind w:left="360"/>
        <w:contextualSpacing w:val="0"/>
        <w:rPr>
          <w:lang w:val="es-EC"/>
        </w:rPr>
      </w:pPr>
    </w:p>
    <w:p w:rsidR="00111980" w:rsidRDefault="00111980" w:rsidP="006C3116">
      <w:pPr>
        <w:pStyle w:val="ListParagraph"/>
        <w:numPr>
          <w:ilvl w:val="0"/>
          <w:numId w:val="23"/>
        </w:numPr>
        <w:spacing w:after="160" w:line="240" w:lineRule="auto"/>
        <w:ind w:left="360"/>
        <w:contextualSpacing w:val="0"/>
        <w:rPr>
          <w:lang w:val="es-EC"/>
        </w:rPr>
      </w:pPr>
      <w:r>
        <w:rPr>
          <w:lang w:val="es-EC"/>
        </w:rPr>
        <w:t>Relacione los siguiente tipos de cimentaciones de acuerdo a su uso:</w:t>
      </w:r>
    </w:p>
    <w:tbl>
      <w:tblPr>
        <w:tblStyle w:val="TableGrid"/>
        <w:tblW w:w="9958" w:type="dxa"/>
        <w:tblInd w:w="-459" w:type="dxa"/>
        <w:tblLook w:val="04A0" w:firstRow="1" w:lastRow="0" w:firstColumn="1" w:lastColumn="0" w:noHBand="0" w:noVBand="1"/>
      </w:tblPr>
      <w:tblGrid>
        <w:gridCol w:w="461"/>
        <w:gridCol w:w="3989"/>
        <w:gridCol w:w="547"/>
        <w:gridCol w:w="453"/>
        <w:gridCol w:w="4508"/>
      </w:tblGrid>
      <w:tr w:rsidR="004F3445" w:rsidTr="001A02E4">
        <w:tc>
          <w:tcPr>
            <w:tcW w:w="4450" w:type="dxa"/>
            <w:gridSpan w:val="2"/>
            <w:vAlign w:val="center"/>
          </w:tcPr>
          <w:p w:rsidR="004F3445" w:rsidRPr="00D25939" w:rsidRDefault="004F3445" w:rsidP="007331CB">
            <w:pPr>
              <w:pStyle w:val="ListParagraph"/>
              <w:spacing w:after="160"/>
              <w:ind w:left="0"/>
              <w:contextualSpacing w:val="0"/>
              <w:jc w:val="center"/>
              <w:rPr>
                <w:b/>
                <w:sz w:val="24"/>
                <w:lang w:val="es-EC"/>
              </w:rPr>
            </w:pPr>
            <w:proofErr w:type="spellStart"/>
            <w:r w:rsidRPr="00D25939">
              <w:rPr>
                <w:b/>
                <w:sz w:val="24"/>
                <w:lang w:val="es-EC"/>
              </w:rPr>
              <w:t>TIP</w:t>
            </w:r>
            <w:r w:rsidR="00967D6F">
              <w:rPr>
                <w:b/>
                <w:sz w:val="24"/>
                <w:lang w:val="es-EC"/>
              </w:rPr>
              <w:t>b</w:t>
            </w:r>
            <w:r w:rsidRPr="00D25939">
              <w:rPr>
                <w:b/>
                <w:sz w:val="24"/>
                <w:lang w:val="es-EC"/>
              </w:rPr>
              <w:t>O</w:t>
            </w:r>
            <w:proofErr w:type="spellEnd"/>
          </w:p>
        </w:tc>
        <w:tc>
          <w:tcPr>
            <w:tcW w:w="547" w:type="dxa"/>
            <w:tcBorders>
              <w:top w:val="nil"/>
              <w:bottom w:val="nil"/>
            </w:tcBorders>
            <w:vAlign w:val="center"/>
          </w:tcPr>
          <w:p w:rsidR="004F3445" w:rsidRPr="00D25939" w:rsidRDefault="004F3445" w:rsidP="007331CB">
            <w:pPr>
              <w:pStyle w:val="ListParagraph"/>
              <w:spacing w:after="160"/>
              <w:ind w:left="0"/>
              <w:contextualSpacing w:val="0"/>
              <w:jc w:val="center"/>
              <w:rPr>
                <w:sz w:val="24"/>
                <w:lang w:val="es-EC"/>
              </w:rPr>
            </w:pPr>
          </w:p>
        </w:tc>
        <w:tc>
          <w:tcPr>
            <w:tcW w:w="4961" w:type="dxa"/>
            <w:gridSpan w:val="2"/>
            <w:vAlign w:val="center"/>
          </w:tcPr>
          <w:p w:rsidR="004F3445" w:rsidRPr="00D25939" w:rsidRDefault="004F3445" w:rsidP="007331CB">
            <w:pPr>
              <w:pStyle w:val="ListParagraph"/>
              <w:spacing w:after="160"/>
              <w:ind w:left="0"/>
              <w:contextualSpacing w:val="0"/>
              <w:jc w:val="center"/>
              <w:rPr>
                <w:b/>
                <w:sz w:val="24"/>
                <w:lang w:val="es-EC"/>
              </w:rPr>
            </w:pPr>
            <w:r w:rsidRPr="00D25939">
              <w:rPr>
                <w:b/>
                <w:sz w:val="24"/>
                <w:lang w:val="es-EC"/>
              </w:rPr>
              <w:t>USO</w:t>
            </w:r>
          </w:p>
        </w:tc>
      </w:tr>
      <w:tr w:rsidR="00111980" w:rsidRPr="00967D6F" w:rsidTr="001A02E4">
        <w:tc>
          <w:tcPr>
            <w:tcW w:w="461" w:type="dxa"/>
            <w:vAlign w:val="center"/>
          </w:tcPr>
          <w:p w:rsidR="00111980" w:rsidRDefault="00111980" w:rsidP="007331CB">
            <w:pPr>
              <w:pStyle w:val="ListParagraph"/>
              <w:spacing w:after="160"/>
              <w:ind w:left="0"/>
              <w:contextualSpacing w:val="0"/>
              <w:rPr>
                <w:lang w:val="es-EC"/>
              </w:rPr>
            </w:pPr>
            <w:r>
              <w:rPr>
                <w:lang w:val="es-EC"/>
              </w:rPr>
              <w:t>A</w:t>
            </w:r>
          </w:p>
        </w:tc>
        <w:tc>
          <w:tcPr>
            <w:tcW w:w="3989" w:type="dxa"/>
            <w:vAlign w:val="center"/>
          </w:tcPr>
          <w:p w:rsidR="00111980" w:rsidRDefault="00111980" w:rsidP="007331CB">
            <w:pPr>
              <w:pStyle w:val="ListParagraph"/>
              <w:spacing w:after="160"/>
              <w:ind w:left="0"/>
              <w:contextualSpacing w:val="0"/>
              <w:rPr>
                <w:lang w:val="es-EC"/>
              </w:rPr>
            </w:pPr>
            <w:r>
              <w:rPr>
                <w:lang w:val="es-EC"/>
              </w:rPr>
              <w:t>Cimientos corridos de hormigón ciclópeo</w:t>
            </w:r>
          </w:p>
        </w:tc>
        <w:tc>
          <w:tcPr>
            <w:tcW w:w="547" w:type="dxa"/>
            <w:tcBorders>
              <w:top w:val="nil"/>
              <w:bottom w:val="nil"/>
            </w:tcBorders>
            <w:vAlign w:val="center"/>
          </w:tcPr>
          <w:p w:rsidR="00111980" w:rsidRDefault="00111980" w:rsidP="007331CB">
            <w:pPr>
              <w:pStyle w:val="ListParagraph"/>
              <w:spacing w:after="160"/>
              <w:ind w:left="0"/>
              <w:contextualSpacing w:val="0"/>
              <w:rPr>
                <w:lang w:val="es-EC"/>
              </w:rPr>
            </w:pPr>
          </w:p>
        </w:tc>
        <w:tc>
          <w:tcPr>
            <w:tcW w:w="453" w:type="dxa"/>
            <w:vAlign w:val="center"/>
          </w:tcPr>
          <w:p w:rsidR="00111980" w:rsidRDefault="00CE4BBE" w:rsidP="007331CB">
            <w:pPr>
              <w:pStyle w:val="ListParagraph"/>
              <w:spacing w:after="160"/>
              <w:ind w:left="0"/>
              <w:contextualSpacing w:val="0"/>
              <w:rPr>
                <w:lang w:val="es-EC"/>
              </w:rPr>
            </w:pPr>
            <w:r>
              <w:rPr>
                <w:lang w:val="es-EC"/>
              </w:rPr>
              <w:t>C</w:t>
            </w:r>
          </w:p>
        </w:tc>
        <w:tc>
          <w:tcPr>
            <w:tcW w:w="4508" w:type="dxa"/>
            <w:vAlign w:val="center"/>
          </w:tcPr>
          <w:p w:rsidR="00111980" w:rsidRDefault="004F3445" w:rsidP="007331CB">
            <w:pPr>
              <w:pStyle w:val="ListParagraph"/>
              <w:spacing w:after="160"/>
              <w:ind w:left="0"/>
              <w:contextualSpacing w:val="0"/>
              <w:rPr>
                <w:lang w:val="es-EC"/>
              </w:rPr>
            </w:pPr>
            <w:r>
              <w:rPr>
                <w:lang w:val="es-EC"/>
              </w:rPr>
              <w:t>Cargas de columnas de medianas a grandes, donde los asentamientos son considerables.</w:t>
            </w:r>
          </w:p>
        </w:tc>
      </w:tr>
      <w:tr w:rsidR="00111980" w:rsidRPr="00967D6F" w:rsidTr="001A02E4">
        <w:tc>
          <w:tcPr>
            <w:tcW w:w="461" w:type="dxa"/>
            <w:vAlign w:val="center"/>
          </w:tcPr>
          <w:p w:rsidR="00111980" w:rsidRDefault="00111980" w:rsidP="007331CB">
            <w:pPr>
              <w:pStyle w:val="ListParagraph"/>
              <w:spacing w:after="160"/>
              <w:ind w:left="0"/>
              <w:contextualSpacing w:val="0"/>
              <w:rPr>
                <w:lang w:val="es-EC"/>
              </w:rPr>
            </w:pPr>
            <w:r>
              <w:rPr>
                <w:lang w:val="es-EC"/>
              </w:rPr>
              <w:t>B</w:t>
            </w:r>
          </w:p>
        </w:tc>
        <w:tc>
          <w:tcPr>
            <w:tcW w:w="3989" w:type="dxa"/>
            <w:vAlign w:val="center"/>
          </w:tcPr>
          <w:p w:rsidR="00111980" w:rsidRDefault="004F3445" w:rsidP="007331CB">
            <w:pPr>
              <w:pStyle w:val="ListParagraph"/>
              <w:spacing w:after="160"/>
              <w:ind w:left="0"/>
              <w:contextualSpacing w:val="0"/>
              <w:rPr>
                <w:lang w:val="es-EC"/>
              </w:rPr>
            </w:pPr>
            <w:r>
              <w:rPr>
                <w:lang w:val="es-EC"/>
              </w:rPr>
              <w:t>Plintos aislados</w:t>
            </w:r>
          </w:p>
        </w:tc>
        <w:tc>
          <w:tcPr>
            <w:tcW w:w="547" w:type="dxa"/>
            <w:tcBorders>
              <w:top w:val="nil"/>
              <w:bottom w:val="nil"/>
            </w:tcBorders>
            <w:vAlign w:val="center"/>
          </w:tcPr>
          <w:p w:rsidR="00111980" w:rsidRDefault="00111980" w:rsidP="007331CB">
            <w:pPr>
              <w:pStyle w:val="ListParagraph"/>
              <w:spacing w:after="160"/>
              <w:ind w:left="0"/>
              <w:contextualSpacing w:val="0"/>
              <w:rPr>
                <w:lang w:val="es-EC"/>
              </w:rPr>
            </w:pPr>
          </w:p>
        </w:tc>
        <w:tc>
          <w:tcPr>
            <w:tcW w:w="453" w:type="dxa"/>
            <w:vAlign w:val="center"/>
          </w:tcPr>
          <w:p w:rsidR="00111980" w:rsidRDefault="00F26535" w:rsidP="007331CB">
            <w:pPr>
              <w:pStyle w:val="ListParagraph"/>
              <w:spacing w:after="160"/>
              <w:ind w:left="0"/>
              <w:contextualSpacing w:val="0"/>
              <w:rPr>
                <w:lang w:val="es-EC"/>
              </w:rPr>
            </w:pPr>
            <w:r>
              <w:rPr>
                <w:lang w:val="es-EC"/>
              </w:rPr>
              <w:t>D</w:t>
            </w:r>
          </w:p>
        </w:tc>
        <w:tc>
          <w:tcPr>
            <w:tcW w:w="4508" w:type="dxa"/>
            <w:vAlign w:val="center"/>
          </w:tcPr>
          <w:p w:rsidR="00111980" w:rsidRDefault="004F3445" w:rsidP="007331CB">
            <w:pPr>
              <w:pStyle w:val="ListParagraph"/>
              <w:spacing w:after="160"/>
              <w:ind w:left="0"/>
              <w:contextualSpacing w:val="0"/>
              <w:rPr>
                <w:lang w:val="es-EC"/>
              </w:rPr>
            </w:pPr>
            <w:r>
              <w:rPr>
                <w:lang w:val="es-EC"/>
              </w:rPr>
              <w:t>Cargas considerables distribuidas en grandes áreas y en suelos deficientes.</w:t>
            </w:r>
          </w:p>
        </w:tc>
      </w:tr>
      <w:tr w:rsidR="00111980" w:rsidRPr="00967D6F" w:rsidTr="001A02E4">
        <w:tc>
          <w:tcPr>
            <w:tcW w:w="461" w:type="dxa"/>
            <w:vAlign w:val="center"/>
          </w:tcPr>
          <w:p w:rsidR="00111980" w:rsidRDefault="00111980" w:rsidP="007331CB">
            <w:pPr>
              <w:pStyle w:val="ListParagraph"/>
              <w:spacing w:after="160"/>
              <w:ind w:left="0"/>
              <w:contextualSpacing w:val="0"/>
              <w:rPr>
                <w:lang w:val="es-EC"/>
              </w:rPr>
            </w:pPr>
            <w:r>
              <w:rPr>
                <w:lang w:val="es-EC"/>
              </w:rPr>
              <w:t>C</w:t>
            </w:r>
          </w:p>
        </w:tc>
        <w:tc>
          <w:tcPr>
            <w:tcW w:w="3989" w:type="dxa"/>
            <w:vAlign w:val="center"/>
          </w:tcPr>
          <w:p w:rsidR="00111980" w:rsidRDefault="00111980" w:rsidP="007331CB">
            <w:pPr>
              <w:pStyle w:val="ListParagraph"/>
              <w:spacing w:after="160"/>
              <w:ind w:left="0"/>
              <w:contextualSpacing w:val="0"/>
              <w:rPr>
                <w:lang w:val="es-EC"/>
              </w:rPr>
            </w:pPr>
            <w:r>
              <w:rPr>
                <w:lang w:val="es-EC"/>
              </w:rPr>
              <w:t xml:space="preserve">Vigas de cimentación </w:t>
            </w:r>
          </w:p>
        </w:tc>
        <w:tc>
          <w:tcPr>
            <w:tcW w:w="547" w:type="dxa"/>
            <w:tcBorders>
              <w:top w:val="nil"/>
              <w:bottom w:val="nil"/>
            </w:tcBorders>
            <w:vAlign w:val="center"/>
          </w:tcPr>
          <w:p w:rsidR="00111980" w:rsidRDefault="00111980" w:rsidP="007331CB">
            <w:pPr>
              <w:pStyle w:val="ListParagraph"/>
              <w:spacing w:after="160"/>
              <w:ind w:left="0"/>
              <w:contextualSpacing w:val="0"/>
              <w:rPr>
                <w:lang w:val="es-EC"/>
              </w:rPr>
            </w:pPr>
          </w:p>
        </w:tc>
        <w:tc>
          <w:tcPr>
            <w:tcW w:w="453" w:type="dxa"/>
            <w:vAlign w:val="center"/>
          </w:tcPr>
          <w:p w:rsidR="00111980" w:rsidRDefault="00F26535" w:rsidP="007331CB">
            <w:pPr>
              <w:pStyle w:val="ListParagraph"/>
              <w:spacing w:after="160"/>
              <w:ind w:left="0"/>
              <w:contextualSpacing w:val="0"/>
              <w:rPr>
                <w:lang w:val="es-EC"/>
              </w:rPr>
            </w:pPr>
            <w:r>
              <w:rPr>
                <w:lang w:val="es-EC"/>
              </w:rPr>
              <w:t>E</w:t>
            </w:r>
          </w:p>
        </w:tc>
        <w:tc>
          <w:tcPr>
            <w:tcW w:w="4508" w:type="dxa"/>
            <w:vAlign w:val="center"/>
          </w:tcPr>
          <w:p w:rsidR="00111980" w:rsidRDefault="004F3445" w:rsidP="007331CB">
            <w:pPr>
              <w:pStyle w:val="ListParagraph"/>
              <w:spacing w:after="160"/>
              <w:ind w:left="0"/>
              <w:contextualSpacing w:val="0"/>
              <w:rPr>
                <w:lang w:val="es-EC"/>
              </w:rPr>
            </w:pPr>
            <w:r>
              <w:rPr>
                <w:lang w:val="es-EC"/>
              </w:rPr>
              <w:t xml:space="preserve">Cargas considerables, cuando el estrato resistente está a profundidad. </w:t>
            </w:r>
          </w:p>
        </w:tc>
      </w:tr>
      <w:tr w:rsidR="00111980" w:rsidRPr="00967D6F" w:rsidTr="001A02E4">
        <w:tc>
          <w:tcPr>
            <w:tcW w:w="461" w:type="dxa"/>
            <w:vAlign w:val="center"/>
          </w:tcPr>
          <w:p w:rsidR="00111980" w:rsidRDefault="00111980" w:rsidP="007331CB">
            <w:pPr>
              <w:pStyle w:val="ListParagraph"/>
              <w:spacing w:after="160"/>
              <w:ind w:left="0"/>
              <w:contextualSpacing w:val="0"/>
              <w:rPr>
                <w:lang w:val="es-EC"/>
              </w:rPr>
            </w:pPr>
            <w:r>
              <w:rPr>
                <w:lang w:val="es-EC"/>
              </w:rPr>
              <w:t>D</w:t>
            </w:r>
          </w:p>
        </w:tc>
        <w:tc>
          <w:tcPr>
            <w:tcW w:w="3989" w:type="dxa"/>
            <w:vAlign w:val="center"/>
          </w:tcPr>
          <w:p w:rsidR="00111980" w:rsidRDefault="00111980" w:rsidP="007331CB">
            <w:pPr>
              <w:pStyle w:val="ListParagraph"/>
              <w:spacing w:after="160"/>
              <w:ind w:left="0"/>
              <w:contextualSpacing w:val="0"/>
              <w:rPr>
                <w:lang w:val="es-EC"/>
              </w:rPr>
            </w:pPr>
            <w:r>
              <w:rPr>
                <w:lang w:val="es-EC"/>
              </w:rPr>
              <w:t>Losas de cimentación</w:t>
            </w:r>
          </w:p>
        </w:tc>
        <w:tc>
          <w:tcPr>
            <w:tcW w:w="547" w:type="dxa"/>
            <w:tcBorders>
              <w:top w:val="nil"/>
              <w:bottom w:val="nil"/>
            </w:tcBorders>
            <w:vAlign w:val="center"/>
          </w:tcPr>
          <w:p w:rsidR="00111980" w:rsidRDefault="00111980" w:rsidP="007331CB">
            <w:pPr>
              <w:pStyle w:val="ListParagraph"/>
              <w:spacing w:after="160"/>
              <w:ind w:left="0"/>
              <w:contextualSpacing w:val="0"/>
              <w:rPr>
                <w:lang w:val="es-EC"/>
              </w:rPr>
            </w:pPr>
          </w:p>
        </w:tc>
        <w:tc>
          <w:tcPr>
            <w:tcW w:w="453" w:type="dxa"/>
            <w:vAlign w:val="center"/>
          </w:tcPr>
          <w:p w:rsidR="00111980" w:rsidRDefault="00F26535" w:rsidP="007331CB">
            <w:pPr>
              <w:pStyle w:val="ListParagraph"/>
              <w:spacing w:after="160"/>
              <w:ind w:left="0"/>
              <w:contextualSpacing w:val="0"/>
              <w:rPr>
                <w:lang w:val="es-EC"/>
              </w:rPr>
            </w:pPr>
            <w:r>
              <w:rPr>
                <w:lang w:val="es-EC"/>
              </w:rPr>
              <w:t>A</w:t>
            </w:r>
          </w:p>
        </w:tc>
        <w:tc>
          <w:tcPr>
            <w:tcW w:w="4508" w:type="dxa"/>
            <w:vAlign w:val="center"/>
          </w:tcPr>
          <w:p w:rsidR="00111980" w:rsidRDefault="007331CB" w:rsidP="007331CB">
            <w:pPr>
              <w:pStyle w:val="ListParagraph"/>
              <w:spacing w:after="160"/>
              <w:ind w:left="0"/>
              <w:contextualSpacing w:val="0"/>
              <w:rPr>
                <w:lang w:val="es-EC"/>
              </w:rPr>
            </w:pPr>
            <w:r>
              <w:rPr>
                <w:lang w:val="es-EC"/>
              </w:rPr>
              <w:t>Cargas moderadas, cimientos de paredes y muros preliminares</w:t>
            </w:r>
            <w:r w:rsidR="004F3445">
              <w:rPr>
                <w:lang w:val="es-EC"/>
              </w:rPr>
              <w:t>.</w:t>
            </w:r>
          </w:p>
        </w:tc>
      </w:tr>
      <w:tr w:rsidR="00111980" w:rsidRPr="00967D6F" w:rsidTr="001A02E4">
        <w:tc>
          <w:tcPr>
            <w:tcW w:w="461" w:type="dxa"/>
            <w:vAlign w:val="center"/>
          </w:tcPr>
          <w:p w:rsidR="00111980" w:rsidRDefault="00111980" w:rsidP="007331CB">
            <w:pPr>
              <w:pStyle w:val="ListParagraph"/>
              <w:spacing w:after="160"/>
              <w:ind w:left="0"/>
              <w:contextualSpacing w:val="0"/>
              <w:rPr>
                <w:lang w:val="es-EC"/>
              </w:rPr>
            </w:pPr>
            <w:r>
              <w:rPr>
                <w:lang w:val="es-EC"/>
              </w:rPr>
              <w:t>E</w:t>
            </w:r>
          </w:p>
        </w:tc>
        <w:tc>
          <w:tcPr>
            <w:tcW w:w="3989" w:type="dxa"/>
            <w:vAlign w:val="center"/>
          </w:tcPr>
          <w:p w:rsidR="00111980" w:rsidRDefault="007331CB" w:rsidP="007331CB">
            <w:pPr>
              <w:pStyle w:val="ListParagraph"/>
              <w:spacing w:after="160"/>
              <w:ind w:left="0"/>
              <w:contextualSpacing w:val="0"/>
              <w:rPr>
                <w:lang w:val="es-EC"/>
              </w:rPr>
            </w:pPr>
            <w:r>
              <w:rPr>
                <w:lang w:val="es-EC"/>
              </w:rPr>
              <w:t>Pilotes hincados</w:t>
            </w:r>
            <w:r w:rsidR="00111980">
              <w:rPr>
                <w:lang w:val="es-EC"/>
              </w:rPr>
              <w:t xml:space="preserve"> </w:t>
            </w:r>
          </w:p>
        </w:tc>
        <w:tc>
          <w:tcPr>
            <w:tcW w:w="547" w:type="dxa"/>
            <w:tcBorders>
              <w:top w:val="nil"/>
              <w:bottom w:val="nil"/>
            </w:tcBorders>
            <w:vAlign w:val="center"/>
          </w:tcPr>
          <w:p w:rsidR="00111980" w:rsidRDefault="00111980" w:rsidP="007331CB">
            <w:pPr>
              <w:pStyle w:val="ListParagraph"/>
              <w:spacing w:after="160"/>
              <w:ind w:left="0"/>
              <w:contextualSpacing w:val="0"/>
              <w:rPr>
                <w:lang w:val="es-EC"/>
              </w:rPr>
            </w:pPr>
          </w:p>
        </w:tc>
        <w:tc>
          <w:tcPr>
            <w:tcW w:w="453" w:type="dxa"/>
            <w:vAlign w:val="center"/>
          </w:tcPr>
          <w:p w:rsidR="00111980" w:rsidRDefault="00F26535" w:rsidP="007331CB">
            <w:pPr>
              <w:pStyle w:val="ListParagraph"/>
              <w:spacing w:after="160"/>
              <w:ind w:left="0"/>
              <w:contextualSpacing w:val="0"/>
              <w:rPr>
                <w:lang w:val="es-EC"/>
              </w:rPr>
            </w:pPr>
            <w:r>
              <w:rPr>
                <w:lang w:val="es-EC"/>
              </w:rPr>
              <w:t>F</w:t>
            </w:r>
          </w:p>
        </w:tc>
        <w:tc>
          <w:tcPr>
            <w:tcW w:w="4508" w:type="dxa"/>
            <w:vAlign w:val="center"/>
          </w:tcPr>
          <w:p w:rsidR="00111980" w:rsidRDefault="004F3445" w:rsidP="007331CB">
            <w:pPr>
              <w:pStyle w:val="ListParagraph"/>
              <w:spacing w:after="160"/>
              <w:ind w:left="0"/>
              <w:contextualSpacing w:val="0"/>
              <w:rPr>
                <w:lang w:val="es-EC"/>
              </w:rPr>
            </w:pPr>
            <w:r>
              <w:rPr>
                <w:lang w:val="es-EC"/>
              </w:rPr>
              <w:t>Para cimentaciones en suelos arenoso de poca resistencia a la fricción</w:t>
            </w:r>
          </w:p>
        </w:tc>
      </w:tr>
      <w:tr w:rsidR="00111980" w:rsidRPr="00967D6F" w:rsidTr="001A02E4">
        <w:tc>
          <w:tcPr>
            <w:tcW w:w="461" w:type="dxa"/>
            <w:vAlign w:val="center"/>
          </w:tcPr>
          <w:p w:rsidR="00111980" w:rsidRDefault="00111980" w:rsidP="007331CB">
            <w:pPr>
              <w:pStyle w:val="ListParagraph"/>
              <w:spacing w:after="160"/>
              <w:ind w:left="0"/>
              <w:contextualSpacing w:val="0"/>
              <w:rPr>
                <w:lang w:val="es-EC"/>
              </w:rPr>
            </w:pPr>
            <w:r>
              <w:rPr>
                <w:lang w:val="es-EC"/>
              </w:rPr>
              <w:t>F</w:t>
            </w:r>
          </w:p>
        </w:tc>
        <w:tc>
          <w:tcPr>
            <w:tcW w:w="3989" w:type="dxa"/>
            <w:vAlign w:val="center"/>
          </w:tcPr>
          <w:p w:rsidR="00111980" w:rsidRDefault="007331CB" w:rsidP="007331CB">
            <w:pPr>
              <w:pStyle w:val="ListParagraph"/>
              <w:spacing w:after="160"/>
              <w:ind w:left="0"/>
              <w:contextualSpacing w:val="0"/>
              <w:rPr>
                <w:lang w:val="es-EC"/>
              </w:rPr>
            </w:pPr>
            <w:r>
              <w:rPr>
                <w:lang w:val="es-EC"/>
              </w:rPr>
              <w:t>Pilotes a succión</w:t>
            </w:r>
          </w:p>
        </w:tc>
        <w:tc>
          <w:tcPr>
            <w:tcW w:w="547" w:type="dxa"/>
            <w:tcBorders>
              <w:top w:val="nil"/>
              <w:bottom w:val="nil"/>
            </w:tcBorders>
            <w:vAlign w:val="center"/>
          </w:tcPr>
          <w:p w:rsidR="00111980" w:rsidRDefault="00111980" w:rsidP="007331CB">
            <w:pPr>
              <w:pStyle w:val="ListParagraph"/>
              <w:spacing w:after="160"/>
              <w:ind w:left="0"/>
              <w:contextualSpacing w:val="0"/>
              <w:rPr>
                <w:lang w:val="es-EC"/>
              </w:rPr>
            </w:pPr>
          </w:p>
        </w:tc>
        <w:tc>
          <w:tcPr>
            <w:tcW w:w="453" w:type="dxa"/>
            <w:vAlign w:val="center"/>
          </w:tcPr>
          <w:p w:rsidR="00111980" w:rsidRDefault="00CE4BBE" w:rsidP="007331CB">
            <w:pPr>
              <w:pStyle w:val="ListParagraph"/>
              <w:spacing w:after="160"/>
              <w:ind w:left="0"/>
              <w:contextualSpacing w:val="0"/>
              <w:rPr>
                <w:lang w:val="es-EC"/>
              </w:rPr>
            </w:pPr>
            <w:r>
              <w:rPr>
                <w:lang w:val="es-EC"/>
              </w:rPr>
              <w:t>B</w:t>
            </w:r>
          </w:p>
        </w:tc>
        <w:tc>
          <w:tcPr>
            <w:tcW w:w="4508" w:type="dxa"/>
            <w:vAlign w:val="center"/>
          </w:tcPr>
          <w:p w:rsidR="00111980" w:rsidRDefault="007331CB" w:rsidP="007331CB">
            <w:pPr>
              <w:pStyle w:val="ListParagraph"/>
              <w:spacing w:after="160"/>
              <w:ind w:left="0"/>
              <w:contextualSpacing w:val="0"/>
              <w:rPr>
                <w:lang w:val="es-EC"/>
              </w:rPr>
            </w:pPr>
            <w:r>
              <w:rPr>
                <w:lang w:val="es-EC"/>
              </w:rPr>
              <w:t>Suelos uniformes y resistentes donde los asentamientos no son significativos.</w:t>
            </w:r>
          </w:p>
        </w:tc>
      </w:tr>
    </w:tbl>
    <w:p w:rsidR="00111980" w:rsidRDefault="00111980" w:rsidP="00111980">
      <w:pPr>
        <w:pStyle w:val="ListParagraph"/>
        <w:spacing w:after="160" w:line="240" w:lineRule="auto"/>
        <w:ind w:left="360"/>
        <w:contextualSpacing w:val="0"/>
        <w:rPr>
          <w:lang w:val="es-EC"/>
        </w:rPr>
      </w:pPr>
    </w:p>
    <w:p w:rsidR="007C6AD4" w:rsidRDefault="007C6AD4" w:rsidP="006C3116">
      <w:pPr>
        <w:pStyle w:val="ListParagraph"/>
        <w:numPr>
          <w:ilvl w:val="0"/>
          <w:numId w:val="23"/>
        </w:numPr>
        <w:spacing w:after="160" w:line="240" w:lineRule="auto"/>
        <w:ind w:left="360"/>
        <w:contextualSpacing w:val="0"/>
        <w:rPr>
          <w:lang w:val="es-EC"/>
        </w:rPr>
      </w:pPr>
      <w:r>
        <w:rPr>
          <w:lang w:val="es-EC"/>
        </w:rPr>
        <w:lastRenderedPageBreak/>
        <w:t xml:space="preserve">Cuáles de las siguientes </w:t>
      </w:r>
      <w:r w:rsidRPr="007C6AD4">
        <w:rPr>
          <w:b/>
          <w:u w:val="single"/>
          <w:lang w:val="es-EC"/>
        </w:rPr>
        <w:t>no son</w:t>
      </w:r>
      <w:r>
        <w:rPr>
          <w:lang w:val="es-EC"/>
        </w:rPr>
        <w:t xml:space="preserve"> características de materiales sostenibles.</w:t>
      </w:r>
    </w:p>
    <w:p w:rsidR="007C6AD4" w:rsidRDefault="007C6AD4" w:rsidP="006C3116">
      <w:pPr>
        <w:pStyle w:val="ListParagraph"/>
        <w:numPr>
          <w:ilvl w:val="1"/>
          <w:numId w:val="23"/>
        </w:numPr>
        <w:spacing w:after="160" w:line="240" w:lineRule="auto"/>
        <w:ind w:left="851"/>
        <w:contextualSpacing w:val="0"/>
        <w:rPr>
          <w:lang w:val="es-EC"/>
        </w:rPr>
      </w:pPr>
      <w:r>
        <w:rPr>
          <w:lang w:val="es-EC"/>
        </w:rPr>
        <w:t>Materiales que tengan larga duración.</w:t>
      </w:r>
    </w:p>
    <w:p w:rsidR="007C6AD4" w:rsidRPr="00F26535" w:rsidRDefault="007C6AD4"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Materiales con alta Energía Embebida.</w:t>
      </w:r>
    </w:p>
    <w:p w:rsidR="007C6AD4" w:rsidRDefault="007C6AD4" w:rsidP="006C3116">
      <w:pPr>
        <w:pStyle w:val="ListParagraph"/>
        <w:numPr>
          <w:ilvl w:val="1"/>
          <w:numId w:val="23"/>
        </w:numPr>
        <w:spacing w:after="160" w:line="240" w:lineRule="auto"/>
        <w:ind w:left="851"/>
        <w:contextualSpacing w:val="0"/>
        <w:rPr>
          <w:lang w:val="es-EC"/>
        </w:rPr>
      </w:pPr>
      <w:r>
        <w:rPr>
          <w:lang w:val="es-EC"/>
        </w:rPr>
        <w:t>Materiales que posean porcentaje de material reciclado.</w:t>
      </w:r>
    </w:p>
    <w:p w:rsidR="007C6AD4" w:rsidRPr="00F26535" w:rsidRDefault="007C6AD4"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Materiales que contengan Asbesto y Clorofluorocarbonos.</w:t>
      </w:r>
    </w:p>
    <w:p w:rsidR="007C6AD4" w:rsidRDefault="007C6AD4" w:rsidP="006C3116">
      <w:pPr>
        <w:pStyle w:val="ListParagraph"/>
        <w:numPr>
          <w:ilvl w:val="1"/>
          <w:numId w:val="23"/>
        </w:numPr>
        <w:spacing w:after="160" w:line="240" w:lineRule="auto"/>
        <w:ind w:left="851"/>
        <w:contextualSpacing w:val="0"/>
        <w:rPr>
          <w:lang w:val="es-EC"/>
        </w:rPr>
      </w:pPr>
      <w:r>
        <w:rPr>
          <w:lang w:val="es-EC"/>
        </w:rPr>
        <w:t>Materiales que en su entorno tengan valor cultural.</w:t>
      </w:r>
    </w:p>
    <w:p w:rsidR="00BF2BB2" w:rsidRDefault="00BF2BB2" w:rsidP="006C3116">
      <w:pPr>
        <w:pStyle w:val="ListParagraph"/>
        <w:numPr>
          <w:ilvl w:val="0"/>
          <w:numId w:val="23"/>
        </w:numPr>
        <w:spacing w:after="160" w:line="240" w:lineRule="auto"/>
        <w:ind w:left="360"/>
        <w:contextualSpacing w:val="0"/>
        <w:rPr>
          <w:lang w:val="es-EC"/>
        </w:rPr>
      </w:pPr>
      <w:r>
        <w:rPr>
          <w:lang w:val="es-EC"/>
        </w:rPr>
        <w:t>Cuáles son las ventajas de usar hormigones permeables en aceras y calles</w:t>
      </w:r>
      <w:proofErr w:type="gramStart"/>
      <w:r>
        <w:rPr>
          <w:lang w:val="es-EC"/>
        </w:rPr>
        <w:t>?</w:t>
      </w:r>
      <w:proofErr w:type="gramEnd"/>
    </w:p>
    <w:p w:rsidR="00BF2BB2" w:rsidRDefault="00291D43" w:rsidP="00BF2BB2">
      <w:pPr>
        <w:pStyle w:val="ListParagraph"/>
        <w:spacing w:after="160" w:line="240" w:lineRule="auto"/>
        <w:ind w:left="360"/>
        <w:contextualSpacing w:val="0"/>
        <w:rPr>
          <w:lang w:val="es-EC"/>
        </w:rPr>
      </w:pPr>
      <w:r>
        <w:rPr>
          <w:lang w:val="es-EC"/>
        </w:rPr>
        <w:t>Permiten que las aguas lluvias alimenten acuíferos subterráneos reduciendo la escorrentía en algunos casos se puede mejorar la calidad del agua que atraviesa el hormigón permeable.</w:t>
      </w:r>
    </w:p>
    <w:p w:rsidR="00BF2BB2" w:rsidRDefault="00BF2BB2" w:rsidP="00BF2BB2">
      <w:pPr>
        <w:pStyle w:val="ListParagraph"/>
        <w:spacing w:after="160" w:line="240" w:lineRule="auto"/>
        <w:ind w:left="360"/>
        <w:contextualSpacing w:val="0"/>
        <w:rPr>
          <w:lang w:val="es-EC"/>
        </w:rPr>
      </w:pPr>
    </w:p>
    <w:p w:rsidR="00BF2BB2" w:rsidRDefault="00BF2BB2" w:rsidP="00BF2BB2">
      <w:pPr>
        <w:pStyle w:val="ListParagraph"/>
        <w:spacing w:after="160" w:line="240" w:lineRule="auto"/>
        <w:ind w:left="360"/>
        <w:contextualSpacing w:val="0"/>
        <w:rPr>
          <w:lang w:val="es-EC"/>
        </w:rPr>
      </w:pPr>
    </w:p>
    <w:p w:rsidR="00BF2BB2" w:rsidRDefault="00BF2BB2" w:rsidP="00BF2BB2">
      <w:pPr>
        <w:pStyle w:val="ListParagraph"/>
        <w:spacing w:after="160" w:line="240" w:lineRule="auto"/>
        <w:ind w:left="360"/>
        <w:contextualSpacing w:val="0"/>
        <w:rPr>
          <w:lang w:val="es-EC"/>
        </w:rPr>
      </w:pPr>
    </w:p>
    <w:p w:rsidR="00BF2BB2" w:rsidRDefault="00BF2BB2" w:rsidP="00BF2BB2">
      <w:pPr>
        <w:pStyle w:val="ListParagraph"/>
        <w:spacing w:after="160" w:line="240" w:lineRule="auto"/>
        <w:ind w:left="360"/>
        <w:contextualSpacing w:val="0"/>
        <w:rPr>
          <w:lang w:val="es-EC"/>
        </w:rPr>
      </w:pPr>
    </w:p>
    <w:p w:rsidR="00BF2BB2" w:rsidRDefault="00BF2BB2" w:rsidP="00BF2BB2">
      <w:pPr>
        <w:pStyle w:val="ListParagraph"/>
        <w:spacing w:after="160" w:line="240" w:lineRule="auto"/>
        <w:ind w:left="360"/>
        <w:contextualSpacing w:val="0"/>
        <w:rPr>
          <w:lang w:val="es-EC"/>
        </w:rPr>
      </w:pPr>
    </w:p>
    <w:p w:rsidR="007C6AD4" w:rsidRDefault="0067316A" w:rsidP="006C3116">
      <w:pPr>
        <w:pStyle w:val="ListParagraph"/>
        <w:numPr>
          <w:ilvl w:val="0"/>
          <w:numId w:val="23"/>
        </w:numPr>
        <w:spacing w:after="160" w:line="240" w:lineRule="auto"/>
        <w:ind w:left="360"/>
        <w:contextualSpacing w:val="0"/>
        <w:rPr>
          <w:lang w:val="es-EC"/>
        </w:rPr>
      </w:pPr>
      <w:r>
        <w:rPr>
          <w:lang w:val="es-EC"/>
        </w:rPr>
        <w:t>Cuáles de los siguientes materiales de desecho pueden ser reciclados producto de una demolición o durante la construcción.</w:t>
      </w:r>
    </w:p>
    <w:p w:rsidR="0067316A" w:rsidRDefault="0067316A" w:rsidP="006C3116">
      <w:pPr>
        <w:pStyle w:val="ListParagraph"/>
        <w:numPr>
          <w:ilvl w:val="1"/>
          <w:numId w:val="23"/>
        </w:numPr>
        <w:spacing w:after="160" w:line="240" w:lineRule="auto"/>
        <w:ind w:left="851"/>
        <w:contextualSpacing w:val="0"/>
        <w:rPr>
          <w:lang w:val="es-EC"/>
        </w:rPr>
      </w:pPr>
      <w:r>
        <w:rPr>
          <w:lang w:val="es-EC"/>
        </w:rPr>
        <w:t>Maderas</w:t>
      </w:r>
    </w:p>
    <w:p w:rsidR="0067316A" w:rsidRDefault="0067316A" w:rsidP="006C3116">
      <w:pPr>
        <w:pStyle w:val="ListParagraph"/>
        <w:numPr>
          <w:ilvl w:val="1"/>
          <w:numId w:val="23"/>
        </w:numPr>
        <w:spacing w:after="160" w:line="240" w:lineRule="auto"/>
        <w:ind w:left="851"/>
        <w:contextualSpacing w:val="0"/>
        <w:rPr>
          <w:lang w:val="es-EC"/>
        </w:rPr>
      </w:pPr>
      <w:r>
        <w:rPr>
          <w:lang w:val="es-EC"/>
        </w:rPr>
        <w:t>Metales</w:t>
      </w:r>
    </w:p>
    <w:p w:rsidR="0067316A" w:rsidRDefault="0067316A" w:rsidP="006C3116">
      <w:pPr>
        <w:pStyle w:val="ListParagraph"/>
        <w:numPr>
          <w:ilvl w:val="1"/>
          <w:numId w:val="23"/>
        </w:numPr>
        <w:spacing w:after="160" w:line="240" w:lineRule="auto"/>
        <w:ind w:left="851"/>
        <w:contextualSpacing w:val="0"/>
        <w:rPr>
          <w:lang w:val="es-EC"/>
        </w:rPr>
      </w:pPr>
      <w:r>
        <w:rPr>
          <w:lang w:val="es-EC"/>
        </w:rPr>
        <w:t>Vidrios</w:t>
      </w:r>
    </w:p>
    <w:p w:rsidR="0067316A" w:rsidRDefault="0067316A" w:rsidP="006C3116">
      <w:pPr>
        <w:pStyle w:val="ListParagraph"/>
        <w:numPr>
          <w:ilvl w:val="1"/>
          <w:numId w:val="23"/>
        </w:numPr>
        <w:spacing w:after="160" w:line="240" w:lineRule="auto"/>
        <w:ind w:left="851"/>
        <w:contextualSpacing w:val="0"/>
        <w:rPr>
          <w:lang w:val="es-EC"/>
        </w:rPr>
      </w:pPr>
      <w:r>
        <w:rPr>
          <w:lang w:val="es-EC"/>
        </w:rPr>
        <w:t>Plásticos</w:t>
      </w:r>
    </w:p>
    <w:p w:rsidR="00BF2BB2" w:rsidRPr="00F26535" w:rsidRDefault="0067316A"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Todos los anteriores.</w:t>
      </w:r>
    </w:p>
    <w:p w:rsidR="0067316A" w:rsidRDefault="0067316A" w:rsidP="006C3116">
      <w:pPr>
        <w:pStyle w:val="ListParagraph"/>
        <w:numPr>
          <w:ilvl w:val="0"/>
          <w:numId w:val="23"/>
        </w:numPr>
        <w:spacing w:after="160" w:line="240" w:lineRule="auto"/>
        <w:ind w:left="360"/>
        <w:contextualSpacing w:val="0"/>
        <w:rPr>
          <w:lang w:val="es-EC"/>
        </w:rPr>
      </w:pPr>
      <w:r>
        <w:rPr>
          <w:lang w:val="es-EC"/>
        </w:rPr>
        <w:t>De qué maneras podemos reducir el consumo de</w:t>
      </w:r>
      <w:r w:rsidR="00E02E95">
        <w:rPr>
          <w:lang w:val="es-EC"/>
        </w:rPr>
        <w:t xml:space="preserve"> agua en potable en un edificio o residencia.</w:t>
      </w:r>
    </w:p>
    <w:p w:rsidR="0067316A" w:rsidRPr="00F26535" w:rsidRDefault="0067316A"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Usando lavamanos de alta eficiencia.</w:t>
      </w:r>
    </w:p>
    <w:p w:rsidR="0067316A" w:rsidRDefault="0067316A" w:rsidP="006C3116">
      <w:pPr>
        <w:pStyle w:val="ListParagraph"/>
        <w:numPr>
          <w:ilvl w:val="1"/>
          <w:numId w:val="23"/>
        </w:numPr>
        <w:spacing w:after="160" w:line="240" w:lineRule="auto"/>
        <w:ind w:left="851"/>
        <w:contextualSpacing w:val="0"/>
        <w:rPr>
          <w:lang w:val="es-EC"/>
        </w:rPr>
      </w:pPr>
      <w:r>
        <w:rPr>
          <w:lang w:val="es-EC"/>
        </w:rPr>
        <w:t xml:space="preserve">Usando inodoros de </w:t>
      </w:r>
      <w:r w:rsidR="00E02E95">
        <w:rPr>
          <w:lang w:val="es-EC"/>
        </w:rPr>
        <w:t>con descarga típica de 1.2 galones.</w:t>
      </w:r>
    </w:p>
    <w:p w:rsidR="00E02E95" w:rsidRPr="00F26535" w:rsidRDefault="00E02E95"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Utilizando jardines con plantas nativas y de poco mantenimiento.</w:t>
      </w:r>
    </w:p>
    <w:p w:rsidR="00E02E95" w:rsidRPr="00F26535" w:rsidRDefault="00E02E95"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Usando duchas con incorporadores de aire en la salida.</w:t>
      </w:r>
    </w:p>
    <w:p w:rsidR="00E02E95" w:rsidRDefault="00E02E95" w:rsidP="006C3116">
      <w:pPr>
        <w:pStyle w:val="ListParagraph"/>
        <w:numPr>
          <w:ilvl w:val="1"/>
          <w:numId w:val="23"/>
        </w:numPr>
        <w:spacing w:after="160" w:line="240" w:lineRule="auto"/>
        <w:ind w:left="851"/>
        <w:contextualSpacing w:val="0"/>
        <w:rPr>
          <w:lang w:val="es-EC"/>
        </w:rPr>
      </w:pPr>
      <w:r>
        <w:rPr>
          <w:lang w:val="es-EC"/>
        </w:rPr>
        <w:t>Usando el agua potable para lavar los vehículos.</w:t>
      </w:r>
    </w:p>
    <w:p w:rsidR="00E02E95" w:rsidRDefault="004D3144" w:rsidP="006C3116">
      <w:pPr>
        <w:pStyle w:val="ListParagraph"/>
        <w:numPr>
          <w:ilvl w:val="0"/>
          <w:numId w:val="23"/>
        </w:numPr>
        <w:spacing w:after="160" w:line="240" w:lineRule="auto"/>
        <w:ind w:left="360"/>
        <w:contextualSpacing w:val="0"/>
        <w:rPr>
          <w:lang w:val="es-EC"/>
        </w:rPr>
      </w:pPr>
      <w:r>
        <w:rPr>
          <w:lang w:val="es-EC"/>
        </w:rPr>
        <w:t>Explique el fenómeno de Isla de Calor</w:t>
      </w:r>
    </w:p>
    <w:p w:rsidR="00BF2BB2" w:rsidRDefault="00BF2BB2" w:rsidP="00BF2BB2">
      <w:pPr>
        <w:spacing w:after="160" w:line="240" w:lineRule="auto"/>
        <w:rPr>
          <w:lang w:val="es-EC"/>
        </w:rPr>
      </w:pPr>
    </w:p>
    <w:p w:rsidR="00BF2BB2" w:rsidRDefault="00BF2BB2" w:rsidP="00BF2BB2">
      <w:pPr>
        <w:spacing w:after="160" w:line="240" w:lineRule="auto"/>
        <w:rPr>
          <w:lang w:val="es-EC"/>
        </w:rPr>
      </w:pPr>
    </w:p>
    <w:p w:rsidR="00BF2BB2" w:rsidRDefault="00BF2BB2" w:rsidP="00BF2BB2">
      <w:pPr>
        <w:spacing w:after="160" w:line="240" w:lineRule="auto"/>
        <w:rPr>
          <w:lang w:val="es-EC"/>
        </w:rPr>
      </w:pPr>
    </w:p>
    <w:p w:rsidR="00BF2BB2" w:rsidRDefault="00BF2BB2" w:rsidP="00BF2BB2">
      <w:pPr>
        <w:spacing w:after="160" w:line="240" w:lineRule="auto"/>
        <w:rPr>
          <w:lang w:val="es-EC"/>
        </w:rPr>
      </w:pPr>
    </w:p>
    <w:p w:rsidR="00BF2BB2" w:rsidRDefault="00BF2BB2" w:rsidP="00BF2BB2">
      <w:pPr>
        <w:spacing w:after="160" w:line="240" w:lineRule="auto"/>
        <w:rPr>
          <w:lang w:val="es-EC"/>
        </w:rPr>
      </w:pPr>
    </w:p>
    <w:p w:rsidR="00BF2BB2" w:rsidRDefault="00BF2BB2" w:rsidP="00BF2BB2">
      <w:pPr>
        <w:spacing w:after="160" w:line="240" w:lineRule="auto"/>
        <w:rPr>
          <w:lang w:val="es-EC"/>
        </w:rPr>
      </w:pPr>
    </w:p>
    <w:p w:rsidR="00BF2BB2" w:rsidRDefault="00BF2BB2" w:rsidP="006C3116">
      <w:pPr>
        <w:pStyle w:val="ListParagraph"/>
        <w:numPr>
          <w:ilvl w:val="0"/>
          <w:numId w:val="23"/>
        </w:numPr>
        <w:spacing w:after="160" w:line="240" w:lineRule="auto"/>
        <w:ind w:left="360"/>
        <w:contextualSpacing w:val="0"/>
        <w:rPr>
          <w:lang w:val="es-EC"/>
        </w:rPr>
      </w:pPr>
      <w:r>
        <w:rPr>
          <w:lang w:val="es-EC"/>
        </w:rPr>
        <w:lastRenderedPageBreak/>
        <w:t xml:space="preserve">Cuáles de las siguientes emisiones o descargas </w:t>
      </w:r>
      <w:r w:rsidRPr="00E02E95">
        <w:rPr>
          <w:b/>
          <w:u w:val="single"/>
          <w:lang w:val="es-EC"/>
        </w:rPr>
        <w:t>no constituyen</w:t>
      </w:r>
      <w:r>
        <w:rPr>
          <w:lang w:val="es-EC"/>
        </w:rPr>
        <w:t xml:space="preserve"> aguas grises que pueden ser reutilizadas para usos secundarios.</w:t>
      </w:r>
    </w:p>
    <w:p w:rsidR="00BF2BB2" w:rsidRDefault="00BF2BB2" w:rsidP="006C3116">
      <w:pPr>
        <w:pStyle w:val="ListParagraph"/>
        <w:numPr>
          <w:ilvl w:val="1"/>
          <w:numId w:val="23"/>
        </w:numPr>
        <w:spacing w:after="160" w:line="240" w:lineRule="auto"/>
        <w:ind w:left="851"/>
        <w:contextualSpacing w:val="0"/>
        <w:rPr>
          <w:lang w:val="es-EC"/>
        </w:rPr>
      </w:pPr>
      <w:r>
        <w:rPr>
          <w:lang w:val="es-EC"/>
        </w:rPr>
        <w:t>El agua del lavamanos.</w:t>
      </w:r>
    </w:p>
    <w:p w:rsidR="00BF2BB2" w:rsidRPr="00F26535" w:rsidRDefault="00BF2BB2"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El agua proveniente del triturador de lavaplatos.</w:t>
      </w:r>
    </w:p>
    <w:p w:rsidR="00BF2BB2" w:rsidRDefault="00BF2BB2" w:rsidP="006C3116">
      <w:pPr>
        <w:pStyle w:val="ListParagraph"/>
        <w:numPr>
          <w:ilvl w:val="1"/>
          <w:numId w:val="23"/>
        </w:numPr>
        <w:spacing w:after="160" w:line="240" w:lineRule="auto"/>
        <w:ind w:left="851"/>
        <w:contextualSpacing w:val="0"/>
        <w:rPr>
          <w:lang w:val="es-EC"/>
        </w:rPr>
      </w:pPr>
      <w:r>
        <w:rPr>
          <w:lang w:val="es-EC"/>
        </w:rPr>
        <w:t>El agua de las duchas.</w:t>
      </w:r>
    </w:p>
    <w:p w:rsidR="00BF2BB2" w:rsidRDefault="00BF2BB2" w:rsidP="006C3116">
      <w:pPr>
        <w:pStyle w:val="ListParagraph"/>
        <w:numPr>
          <w:ilvl w:val="1"/>
          <w:numId w:val="23"/>
        </w:numPr>
        <w:spacing w:after="160" w:line="240" w:lineRule="auto"/>
        <w:ind w:left="851"/>
        <w:contextualSpacing w:val="0"/>
        <w:rPr>
          <w:lang w:val="es-EC"/>
        </w:rPr>
      </w:pPr>
      <w:r>
        <w:rPr>
          <w:lang w:val="es-EC"/>
        </w:rPr>
        <w:t>El agua de la lavadora de ropa.</w:t>
      </w:r>
    </w:p>
    <w:p w:rsidR="00BF2BB2" w:rsidRPr="00F26535" w:rsidRDefault="00BF2BB2" w:rsidP="006C3116">
      <w:pPr>
        <w:pStyle w:val="ListParagraph"/>
        <w:numPr>
          <w:ilvl w:val="1"/>
          <w:numId w:val="23"/>
        </w:numPr>
        <w:spacing w:after="160" w:line="240" w:lineRule="auto"/>
        <w:ind w:left="851"/>
        <w:contextualSpacing w:val="0"/>
        <w:rPr>
          <w:b/>
          <w:highlight w:val="yellow"/>
          <w:lang w:val="es-EC"/>
        </w:rPr>
      </w:pPr>
      <w:r w:rsidRPr="00F26535">
        <w:rPr>
          <w:b/>
          <w:highlight w:val="yellow"/>
          <w:lang w:val="es-EC"/>
        </w:rPr>
        <w:t>El agua del inodoro.</w:t>
      </w:r>
    </w:p>
    <w:p w:rsidR="004D3144" w:rsidRDefault="004D3144" w:rsidP="006C3116">
      <w:pPr>
        <w:pStyle w:val="ListParagraph"/>
        <w:numPr>
          <w:ilvl w:val="0"/>
          <w:numId w:val="23"/>
        </w:numPr>
        <w:spacing w:after="160" w:line="240" w:lineRule="auto"/>
        <w:ind w:left="360"/>
        <w:contextualSpacing w:val="0"/>
        <w:rPr>
          <w:lang w:val="es-EC"/>
        </w:rPr>
      </w:pPr>
      <w:r>
        <w:rPr>
          <w:lang w:val="es-EC"/>
        </w:rPr>
        <w:t xml:space="preserve">¿Qué recomendaciones </w:t>
      </w:r>
      <w:r w:rsidR="00BF2BB2">
        <w:rPr>
          <w:lang w:val="es-EC"/>
        </w:rPr>
        <w:t>tomaría en cuenta usted al momento de construir una casa en la ciudad de Guayaquil para mantener una temperatura agradable naturalmente?</w:t>
      </w:r>
    </w:p>
    <w:p w:rsidR="006C3116" w:rsidRDefault="006C3116" w:rsidP="006C3116">
      <w:pPr>
        <w:pStyle w:val="ListParagraph"/>
        <w:spacing w:after="160" w:line="240" w:lineRule="auto"/>
        <w:ind w:left="360"/>
        <w:contextualSpacing w:val="0"/>
        <w:rPr>
          <w:lang w:val="es-EC"/>
        </w:rPr>
      </w:pPr>
    </w:p>
    <w:p w:rsidR="006C3116" w:rsidRDefault="006C3116" w:rsidP="006C3116">
      <w:pPr>
        <w:pStyle w:val="ListParagraph"/>
        <w:spacing w:after="160" w:line="240" w:lineRule="auto"/>
        <w:ind w:left="360"/>
        <w:contextualSpacing w:val="0"/>
        <w:rPr>
          <w:lang w:val="es-EC"/>
        </w:rPr>
      </w:pPr>
    </w:p>
    <w:p w:rsidR="006C3116" w:rsidRDefault="006C3116" w:rsidP="006C3116">
      <w:pPr>
        <w:pStyle w:val="ListParagraph"/>
        <w:spacing w:after="160" w:line="240" w:lineRule="auto"/>
        <w:ind w:left="360"/>
        <w:contextualSpacing w:val="0"/>
        <w:rPr>
          <w:lang w:val="es-EC"/>
        </w:rPr>
      </w:pPr>
    </w:p>
    <w:p w:rsidR="006C3116" w:rsidRDefault="006C3116" w:rsidP="006C3116">
      <w:pPr>
        <w:pStyle w:val="ListParagraph"/>
        <w:spacing w:after="160" w:line="240" w:lineRule="auto"/>
        <w:ind w:left="360"/>
        <w:contextualSpacing w:val="0"/>
        <w:rPr>
          <w:lang w:val="es-EC"/>
        </w:rPr>
      </w:pPr>
    </w:p>
    <w:p w:rsidR="006C3116" w:rsidRDefault="006C3116" w:rsidP="006C3116">
      <w:pPr>
        <w:pStyle w:val="ListParagraph"/>
        <w:spacing w:after="160" w:line="240" w:lineRule="auto"/>
        <w:ind w:left="360"/>
        <w:contextualSpacing w:val="0"/>
        <w:rPr>
          <w:lang w:val="es-EC"/>
        </w:rPr>
      </w:pPr>
    </w:p>
    <w:p w:rsidR="006C3116" w:rsidRDefault="006C3116" w:rsidP="006C3116">
      <w:pPr>
        <w:pStyle w:val="ListParagraph"/>
        <w:spacing w:after="160" w:line="240" w:lineRule="auto"/>
        <w:ind w:left="360"/>
        <w:contextualSpacing w:val="0"/>
        <w:rPr>
          <w:lang w:val="es-EC"/>
        </w:rPr>
      </w:pPr>
    </w:p>
    <w:p w:rsidR="006C3116" w:rsidRDefault="006C3116" w:rsidP="006C3116">
      <w:pPr>
        <w:pStyle w:val="ListParagraph"/>
        <w:spacing w:after="160" w:line="240" w:lineRule="auto"/>
        <w:ind w:left="360"/>
        <w:contextualSpacing w:val="0"/>
        <w:rPr>
          <w:lang w:val="es-EC"/>
        </w:rPr>
      </w:pPr>
    </w:p>
    <w:p w:rsidR="00995FFD" w:rsidRDefault="00995FFD">
      <w:pPr>
        <w:rPr>
          <w:lang w:val="es-EC"/>
        </w:rPr>
      </w:pPr>
      <w:r>
        <w:rPr>
          <w:lang w:val="es-EC"/>
        </w:rPr>
        <w:br w:type="page"/>
      </w:r>
    </w:p>
    <w:p w:rsidR="006C3116" w:rsidRPr="00995FFD" w:rsidRDefault="006C3116" w:rsidP="006C3116">
      <w:pPr>
        <w:pStyle w:val="ListParagraph"/>
        <w:spacing w:after="160" w:line="240" w:lineRule="auto"/>
        <w:ind w:left="360"/>
        <w:contextualSpacing w:val="0"/>
        <w:rPr>
          <w:sz w:val="24"/>
          <w:lang w:val="es-EC"/>
        </w:rPr>
      </w:pPr>
    </w:p>
    <w:p w:rsidR="006C3116" w:rsidRPr="00995FFD" w:rsidRDefault="006C3116" w:rsidP="00995FFD">
      <w:pPr>
        <w:spacing w:after="160" w:line="240" w:lineRule="auto"/>
        <w:rPr>
          <w:b/>
          <w:sz w:val="24"/>
          <w:lang w:val="es-EC"/>
        </w:rPr>
      </w:pPr>
      <w:r w:rsidRPr="00995FFD">
        <w:rPr>
          <w:b/>
          <w:sz w:val="24"/>
          <w:lang w:val="es-EC"/>
        </w:rPr>
        <w:t>PROBLEMA</w:t>
      </w:r>
      <w:r w:rsidR="00C17E8B">
        <w:rPr>
          <w:b/>
          <w:sz w:val="24"/>
          <w:lang w:val="es-EC"/>
        </w:rPr>
        <w:t xml:space="preserve"> (40 PUNTOS)</w:t>
      </w:r>
      <w:r w:rsidRPr="00995FFD">
        <w:rPr>
          <w:b/>
          <w:sz w:val="24"/>
          <w:lang w:val="es-EC"/>
        </w:rPr>
        <w:t>:</w:t>
      </w:r>
    </w:p>
    <w:p w:rsidR="00C72BC1" w:rsidRDefault="00C72BC1" w:rsidP="006C3116">
      <w:pPr>
        <w:pStyle w:val="ListParagraph"/>
        <w:spacing w:after="160" w:line="240" w:lineRule="auto"/>
        <w:ind w:left="360"/>
        <w:contextualSpacing w:val="0"/>
        <w:rPr>
          <w:b/>
          <w:lang w:val="es-EC"/>
        </w:rPr>
      </w:pPr>
      <w:r>
        <w:rPr>
          <w:b/>
          <w:lang w:val="es-EC"/>
        </w:rPr>
        <w:t>DADO EL PLANO ADJUNTO CALCULAR:</w:t>
      </w:r>
    </w:p>
    <w:p w:rsidR="00C72BC1" w:rsidRDefault="00C72BC1" w:rsidP="00C17E8B">
      <w:pPr>
        <w:pStyle w:val="ListParagraph"/>
        <w:numPr>
          <w:ilvl w:val="0"/>
          <w:numId w:val="24"/>
        </w:numPr>
        <w:spacing w:after="160" w:line="240" w:lineRule="auto"/>
        <w:ind w:left="426"/>
        <w:contextualSpacing w:val="0"/>
        <w:rPr>
          <w:lang w:val="es-EC"/>
        </w:rPr>
      </w:pPr>
      <w:r w:rsidRPr="00C72BC1">
        <w:rPr>
          <w:lang w:val="es-EC"/>
        </w:rPr>
        <w:t>El volumen de excavación de las Vigas de Cimentación del Eje H</w:t>
      </w:r>
      <w:r>
        <w:rPr>
          <w:lang w:val="es-EC"/>
        </w:rPr>
        <w:t xml:space="preserve"> (En m</w:t>
      </w:r>
      <w:r>
        <w:rPr>
          <w:vertAlign w:val="superscript"/>
          <w:lang w:val="es-EC"/>
        </w:rPr>
        <w:t>3</w:t>
      </w:r>
      <w:r>
        <w:rPr>
          <w:lang w:val="es-EC"/>
        </w:rPr>
        <w:t xml:space="preserve"> Sitio)</w:t>
      </w:r>
      <w:r w:rsidRPr="00C72BC1">
        <w:rPr>
          <w:lang w:val="es-EC"/>
        </w:rPr>
        <w:t>.</w:t>
      </w:r>
    </w:p>
    <w:p w:rsidR="00C72BC1" w:rsidRPr="00C17E8B" w:rsidRDefault="00C72BC1" w:rsidP="00C17E8B">
      <w:pPr>
        <w:spacing w:after="160" w:line="240" w:lineRule="auto"/>
        <w:rPr>
          <w:lang w:val="es-EC"/>
        </w:rPr>
      </w:pPr>
      <w:r w:rsidRPr="00C17E8B">
        <w:rPr>
          <w:lang w:val="es-EC"/>
        </w:rPr>
        <w:t>Asumir un terreno regular a una cota constante y un nivel de desplante de 50cm</w:t>
      </w:r>
    </w:p>
    <w:p w:rsidR="00C72BC1" w:rsidRPr="00C72BC1" w:rsidRDefault="00995FFD" w:rsidP="00C17E8B">
      <w:pPr>
        <w:pStyle w:val="ListParagraph"/>
        <w:numPr>
          <w:ilvl w:val="0"/>
          <w:numId w:val="24"/>
        </w:numPr>
        <w:spacing w:after="160" w:line="240" w:lineRule="auto"/>
        <w:ind w:left="426"/>
        <w:contextualSpacing w:val="0"/>
        <w:rPr>
          <w:b/>
          <w:lang w:val="es-EC"/>
        </w:rPr>
      </w:pPr>
      <w:r>
        <w:rPr>
          <w:lang w:val="es-EC"/>
        </w:rPr>
        <w:t>El volumen a ser desalojado (En m</w:t>
      </w:r>
      <w:r>
        <w:rPr>
          <w:vertAlign w:val="superscript"/>
          <w:lang w:val="es-EC"/>
        </w:rPr>
        <w:t>3</w:t>
      </w:r>
      <w:r>
        <w:rPr>
          <w:lang w:val="es-EC"/>
        </w:rPr>
        <w:t xml:space="preserve"> Suelto)</w:t>
      </w:r>
      <w:r w:rsidR="00C72BC1">
        <w:rPr>
          <w:lang w:val="es-EC"/>
        </w:rPr>
        <w:t>:</w:t>
      </w:r>
    </w:p>
    <w:p w:rsidR="00C72BC1" w:rsidRPr="00C17E8B" w:rsidRDefault="00C72BC1" w:rsidP="00C17E8B">
      <w:pPr>
        <w:spacing w:after="160" w:line="240" w:lineRule="auto"/>
        <w:rPr>
          <w:lang w:val="es-EC"/>
        </w:rPr>
      </w:pPr>
      <w:r w:rsidRPr="00C17E8B">
        <w:rPr>
          <w:lang w:val="es-EC"/>
        </w:rPr>
        <w:t>El material es Grava con un Peso Volumétrico Suelto 1600 kg/cm</w:t>
      </w:r>
      <w:r w:rsidRPr="00C17E8B">
        <w:rPr>
          <w:vertAlign w:val="superscript"/>
          <w:lang w:val="es-EC"/>
        </w:rPr>
        <w:t>3</w:t>
      </w:r>
      <w:r w:rsidRPr="00C17E8B">
        <w:rPr>
          <w:lang w:val="es-EC"/>
        </w:rPr>
        <w:t>, en Sitio 1800 kg/cm</w:t>
      </w:r>
      <w:r w:rsidRPr="00C17E8B">
        <w:rPr>
          <w:vertAlign w:val="superscript"/>
          <w:lang w:val="es-EC"/>
        </w:rPr>
        <w:t>3</w:t>
      </w:r>
      <w:r w:rsidRPr="00C17E8B">
        <w:rPr>
          <w:lang w:val="es-EC"/>
        </w:rPr>
        <w:t xml:space="preserve"> y Compactado 2100 kg/m</w:t>
      </w:r>
      <w:r w:rsidRPr="00C17E8B">
        <w:rPr>
          <w:vertAlign w:val="superscript"/>
          <w:lang w:val="es-EC"/>
        </w:rPr>
        <w:t>3</w:t>
      </w:r>
      <w:r w:rsidRPr="00C17E8B">
        <w:rPr>
          <w:lang w:val="es-EC"/>
        </w:rPr>
        <w:t>.</w:t>
      </w:r>
    </w:p>
    <w:p w:rsidR="00995FFD" w:rsidRPr="00C17E8B" w:rsidRDefault="00995FFD" w:rsidP="00C17E8B">
      <w:pPr>
        <w:spacing w:after="160" w:line="240" w:lineRule="auto"/>
        <w:rPr>
          <w:lang w:val="es-EC"/>
        </w:rPr>
      </w:pPr>
    </w:p>
    <w:p w:rsidR="00995FFD" w:rsidRPr="00995FFD" w:rsidRDefault="00995FFD" w:rsidP="00995FFD">
      <w:pPr>
        <w:spacing w:after="160" w:line="240" w:lineRule="auto"/>
        <w:jc w:val="center"/>
        <w:rPr>
          <w:b/>
          <w:sz w:val="32"/>
          <w:lang w:val="es-EC"/>
        </w:rPr>
      </w:pPr>
      <w:r w:rsidRPr="00995FFD">
        <w:rPr>
          <w:b/>
          <w:sz w:val="32"/>
          <w:lang w:val="es-EC"/>
        </w:rPr>
        <w:t>FORMULAS:</w:t>
      </w:r>
    </w:p>
    <w:p w:rsidR="00995FFD" w:rsidRDefault="00995FFD" w:rsidP="00995FFD">
      <w:pPr>
        <w:spacing w:after="160" w:line="240" w:lineRule="auto"/>
        <w:rPr>
          <w:b/>
          <w:lang w:val="es-EC"/>
        </w:rPr>
      </w:pPr>
      <w:r w:rsidRPr="00995FFD">
        <w:rPr>
          <w:b/>
          <w:noProof/>
          <w:lang w:val="es-EC" w:eastAsia="es-EC"/>
        </w:rPr>
        <mc:AlternateContent>
          <mc:Choice Requires="wps">
            <w:drawing>
              <wp:anchor distT="0" distB="0" distL="114300" distR="114300" simplePos="0" relativeHeight="251659264" behindDoc="0" locked="0" layoutInCell="1" allowOverlap="1" wp14:anchorId="2E14632A" wp14:editId="5F2D053E">
                <wp:simplePos x="0" y="0"/>
                <wp:positionH relativeFrom="column">
                  <wp:posOffset>-438150</wp:posOffset>
                </wp:positionH>
                <wp:positionV relativeFrom="paragraph">
                  <wp:posOffset>0</wp:posOffset>
                </wp:positionV>
                <wp:extent cx="5981700" cy="495300"/>
                <wp:effectExtent l="0" t="0" r="0" b="0"/>
                <wp:wrapNone/>
                <wp:docPr id="4" name="TextBox 3"/>
                <wp:cNvGraphicFramePr/>
                <a:graphic xmlns:a="http://schemas.openxmlformats.org/drawingml/2006/main">
                  <a:graphicData uri="http://schemas.microsoft.com/office/word/2010/wordprocessingShape">
                    <wps:wsp>
                      <wps:cNvSpPr txBox="1"/>
                      <wps:spPr>
                        <a:xfrm>
                          <a:off x="0" y="0"/>
                          <a:ext cx="5981700" cy="495300"/>
                        </a:xfrm>
                        <a:prstGeom prst="rect">
                          <a:avLst/>
                        </a:prstGeom>
                        <a:noFill/>
                      </wps:spPr>
                      <wps:txbx>
                        <w:txbxContent>
                          <w:p w:rsidR="00995FFD" w:rsidRPr="00995FFD" w:rsidRDefault="00995FFD" w:rsidP="00995FFD">
                            <w:pPr>
                              <w:pStyle w:val="NormalWeb"/>
                              <w:kinsoku w:val="0"/>
                              <w:overflowPunct w:val="0"/>
                              <w:spacing w:before="0" w:beforeAutospacing="0" w:after="0" w:afterAutospacing="0"/>
                              <w:textAlignment w:val="baseline"/>
                              <w:rPr>
                                <w:sz w:val="16"/>
                              </w:rPr>
                            </w:pPr>
                            <m:oMath>
                              <m:r>
                                <w:rPr>
                                  <w:rFonts w:ascii="Cambria Math" w:hAnsi="Cambria Math" w:cstheme="minorBidi"/>
                                  <w:color w:val="000000" w:themeColor="text1"/>
                                  <w:kern w:val="24"/>
                                  <w:sz w:val="32"/>
                                  <w:szCs w:val="48"/>
                                </w:rPr>
                                <m:t>Compactacion</m:t>
                              </m:r>
                              <m:d>
                                <m:dPr>
                                  <m:ctrlPr>
                                    <w:rPr>
                                      <w:rFonts w:ascii="Cambria Math" w:hAnsi="Cambria Math" w:cstheme="minorBidi"/>
                                      <w:i/>
                                      <w:iCs/>
                                      <w:color w:val="000000" w:themeColor="text1"/>
                                      <w:kern w:val="24"/>
                                      <w:sz w:val="32"/>
                                      <w:szCs w:val="48"/>
                                    </w:rPr>
                                  </m:ctrlPr>
                                </m:dPr>
                                <m:e>
                                  <m:r>
                                    <w:rPr>
                                      <w:rFonts w:ascii="Cambria Math" w:hAnsi="Cambria Math" w:cstheme="minorBidi"/>
                                      <w:color w:val="000000" w:themeColor="text1"/>
                                      <w:kern w:val="24"/>
                                      <w:sz w:val="32"/>
                                      <w:szCs w:val="48"/>
                                    </w:rPr>
                                    <m:t>%</m:t>
                                  </m:r>
                                </m:e>
                              </m:d>
                              <m:r>
                                <w:rPr>
                                  <w:rFonts w:ascii="Cambria Math" w:hAnsi="Cambria Math" w:cstheme="minorBidi"/>
                                  <w:color w:val="000000" w:themeColor="text1"/>
                                  <w:kern w:val="24"/>
                                  <w:sz w:val="32"/>
                                  <w:szCs w:val="48"/>
                                </w:rPr>
                                <m:t>= </m:t>
                              </m:r>
                              <m:d>
                                <m:dPr>
                                  <m:ctrlPr>
                                    <w:rPr>
                                      <w:rFonts w:ascii="Cambria Math" w:hAnsi="Cambria Math" w:cstheme="minorBidi"/>
                                      <w:i/>
                                      <w:iCs/>
                                      <w:color w:val="000000" w:themeColor="text1"/>
                                      <w:kern w:val="24"/>
                                      <w:sz w:val="32"/>
                                      <w:szCs w:val="48"/>
                                    </w:rPr>
                                  </m:ctrlPr>
                                </m:dPr>
                                <m:e>
                                  <m:r>
                                    <w:rPr>
                                      <w:rFonts w:ascii="Cambria Math" w:hAnsi="Cambria Math" w:cstheme="minorBidi"/>
                                      <w:color w:val="000000" w:themeColor="text1"/>
                                      <w:kern w:val="24"/>
                                      <w:sz w:val="32"/>
                                      <w:szCs w:val="48"/>
                                    </w:rPr>
                                    <m:t>1-</m:t>
                                  </m:r>
                                  <m:f>
                                    <m:fPr>
                                      <m:ctrlPr>
                                        <w:rPr>
                                          <w:rFonts w:ascii="Cambria Math" w:hAnsi="Cambria Math" w:cstheme="minorBidi"/>
                                          <w:i/>
                                          <w:iCs/>
                                          <w:color w:val="000000" w:themeColor="text1"/>
                                          <w:kern w:val="24"/>
                                          <w:sz w:val="32"/>
                                          <w:szCs w:val="48"/>
                                        </w:rPr>
                                      </m:ctrlPr>
                                    </m:fPr>
                                    <m:num>
                                      <m:r>
                                        <w:rPr>
                                          <w:rFonts w:ascii="Cambria Math" w:hAnsi="Cambria Math" w:cstheme="minorBidi"/>
                                          <w:color w:val="000000" w:themeColor="text1"/>
                                          <w:kern w:val="24"/>
                                          <w:sz w:val="32"/>
                                          <w:szCs w:val="48"/>
                                        </w:rPr>
                                        <m:t>Peso Volumétrico Sitio</m:t>
                                      </m:r>
                                    </m:num>
                                    <m:den>
                                      <m:r>
                                        <w:rPr>
                                          <w:rFonts w:ascii="Cambria Math" w:hAnsi="Cambria Math" w:cstheme="minorBidi"/>
                                          <w:color w:val="000000" w:themeColor="text1"/>
                                          <w:kern w:val="24"/>
                                          <w:sz w:val="32"/>
                                          <w:szCs w:val="48"/>
                                        </w:rPr>
                                        <m:t>Peso Volumétrico Compactado</m:t>
                                      </m:r>
                                    </m:den>
                                  </m:f>
                                </m:e>
                              </m:d>
                              <m:r>
                                <w:rPr>
                                  <w:rFonts w:ascii="Cambria Math" w:eastAsia="Cambria Math" w:hAnsi="Cambria Math" w:cstheme="minorBidi"/>
                                  <w:color w:val="000000" w:themeColor="text1"/>
                                  <w:kern w:val="24"/>
                                  <w:sz w:val="32"/>
                                  <w:szCs w:val="48"/>
                                </w:rPr>
                                <m:t>×100</m:t>
                              </m:r>
                              <m:r>
                                <w:rPr>
                                  <w:rFonts w:ascii="Cambria Math" w:hAnsi="Cambria Math" w:cstheme="minorBidi"/>
                                  <w:color w:val="000000" w:themeColor="text1"/>
                                  <w:kern w:val="24"/>
                                  <w:sz w:val="32"/>
                                  <w:szCs w:val="48"/>
                                </w:rPr>
                                <m:t> </m:t>
                              </m:r>
                            </m:oMath>
                            <w:r w:rsidRPr="00995FFD">
                              <w:rPr>
                                <w:rFonts w:ascii="Times" w:hAnsi="Times" w:cstheme="minorBidi"/>
                                <w:color w:val="000000" w:themeColor="text1"/>
                                <w:kern w:val="24"/>
                                <w:sz w:val="32"/>
                                <w:szCs w:val="48"/>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3" o:spid="_x0000_s1027" type="#_x0000_t202" style="position:absolute;margin-left:-34.5pt;margin-top:0;width:47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" filled="f" stroked="f">
                <v:textbox>
                  <w:txbxContent>
                    <w:p w:rsidR="00995FFD" w:rsidRPr="00995FFD" w:rsidRDefault="00995FFD" w:rsidP="00995FFD">
                      <w:pPr>
                        <w:pStyle w:val="NormalWeb"/>
                        <w:kinsoku w:val="0"/>
                        <w:overflowPunct w:val="0"/>
                        <w:spacing w:before="0" w:beforeAutospacing="0" w:after="0" w:afterAutospacing="0"/>
                        <w:textAlignment w:val="baseline"/>
                        <w:rPr>
                          <w:sz w:val="16"/>
                        </w:rPr>
                      </w:pPr>
                      <m:oMath>
                        <m:r>
                          <w:rPr>
                            <w:rFonts w:ascii="Cambria Math" w:hAnsi="Cambria Math" w:cstheme="minorBidi"/>
                            <w:color w:val="000000" w:themeColor="text1"/>
                            <w:kern w:val="24"/>
                            <w:sz w:val="32"/>
                            <w:szCs w:val="48"/>
                          </w:rPr>
                          <m:t>Compactacion</m:t>
                        </m:r>
                        <m:d>
                          <m:dPr>
                            <m:ctrlPr>
                              <w:rPr>
                                <w:rFonts w:ascii="Cambria Math" w:hAnsi="Cambria Math" w:cstheme="minorBidi"/>
                                <w:i/>
                                <w:iCs/>
                                <w:color w:val="000000" w:themeColor="text1"/>
                                <w:kern w:val="24"/>
                                <w:sz w:val="32"/>
                                <w:szCs w:val="48"/>
                              </w:rPr>
                            </m:ctrlPr>
                          </m:dPr>
                          <m:e>
                            <m:r>
                              <w:rPr>
                                <w:rFonts w:ascii="Cambria Math" w:hAnsi="Cambria Math" w:cstheme="minorBidi"/>
                                <w:color w:val="000000" w:themeColor="text1"/>
                                <w:kern w:val="24"/>
                                <w:sz w:val="32"/>
                                <w:szCs w:val="48"/>
                              </w:rPr>
                              <m:t>%</m:t>
                            </m:r>
                          </m:e>
                        </m:d>
                        <m:r>
                          <w:rPr>
                            <w:rFonts w:ascii="Cambria Math" w:hAnsi="Cambria Math" w:cstheme="minorBidi"/>
                            <w:color w:val="000000" w:themeColor="text1"/>
                            <w:kern w:val="24"/>
                            <w:sz w:val="32"/>
                            <w:szCs w:val="48"/>
                          </w:rPr>
                          <m:t>= </m:t>
                        </m:r>
                        <m:d>
                          <m:dPr>
                            <m:ctrlPr>
                              <w:rPr>
                                <w:rFonts w:ascii="Cambria Math" w:hAnsi="Cambria Math" w:cstheme="minorBidi"/>
                                <w:i/>
                                <w:iCs/>
                                <w:color w:val="000000" w:themeColor="text1"/>
                                <w:kern w:val="24"/>
                                <w:sz w:val="32"/>
                                <w:szCs w:val="48"/>
                              </w:rPr>
                            </m:ctrlPr>
                          </m:dPr>
                          <m:e>
                            <m:r>
                              <w:rPr>
                                <w:rFonts w:ascii="Cambria Math" w:hAnsi="Cambria Math" w:cstheme="minorBidi"/>
                                <w:color w:val="000000" w:themeColor="text1"/>
                                <w:kern w:val="24"/>
                                <w:sz w:val="32"/>
                                <w:szCs w:val="48"/>
                              </w:rPr>
                              <m:t>1-</m:t>
                            </m:r>
                            <m:f>
                              <m:fPr>
                                <m:ctrlPr>
                                  <w:rPr>
                                    <w:rFonts w:ascii="Cambria Math" w:hAnsi="Cambria Math" w:cstheme="minorBidi"/>
                                    <w:i/>
                                    <w:iCs/>
                                    <w:color w:val="000000" w:themeColor="text1"/>
                                    <w:kern w:val="24"/>
                                    <w:sz w:val="32"/>
                                    <w:szCs w:val="48"/>
                                  </w:rPr>
                                </m:ctrlPr>
                              </m:fPr>
                              <m:num>
                                <m:r>
                                  <w:rPr>
                                    <w:rFonts w:ascii="Cambria Math" w:hAnsi="Cambria Math" w:cstheme="minorBidi"/>
                                    <w:color w:val="000000" w:themeColor="text1"/>
                                    <w:kern w:val="24"/>
                                    <w:sz w:val="32"/>
                                    <w:szCs w:val="48"/>
                                  </w:rPr>
                                  <m:t>Peso Volumétrico Sitio</m:t>
                                </m:r>
                              </m:num>
                              <m:den>
                                <m:r>
                                  <w:rPr>
                                    <w:rFonts w:ascii="Cambria Math" w:hAnsi="Cambria Math" w:cstheme="minorBidi"/>
                                    <w:color w:val="000000" w:themeColor="text1"/>
                                    <w:kern w:val="24"/>
                                    <w:sz w:val="32"/>
                                    <w:szCs w:val="48"/>
                                  </w:rPr>
                                  <m:t>Peso Volumétrico Compactado</m:t>
                                </m:r>
                              </m:den>
                            </m:f>
                          </m:e>
                        </m:d>
                        <m:r>
                          <w:rPr>
                            <w:rFonts w:ascii="Cambria Math" w:eastAsia="Cambria Math" w:hAnsi="Cambria Math" w:cstheme="minorBidi"/>
                            <w:color w:val="000000" w:themeColor="text1"/>
                            <w:kern w:val="24"/>
                            <w:sz w:val="32"/>
                            <w:szCs w:val="48"/>
                          </w:rPr>
                          <m:t>×100</m:t>
                        </m:r>
                        <m:r>
                          <w:rPr>
                            <w:rFonts w:ascii="Cambria Math" w:hAnsi="Cambria Math" w:cstheme="minorBidi"/>
                            <w:color w:val="000000" w:themeColor="text1"/>
                            <w:kern w:val="24"/>
                            <w:sz w:val="32"/>
                            <w:szCs w:val="48"/>
                          </w:rPr>
                          <m:t> </m:t>
                        </m:r>
                      </m:oMath>
                      <w:r w:rsidRPr="00995FFD">
                        <w:rPr>
                          <w:rFonts w:ascii="Times" w:hAnsi="Times" w:cstheme="minorBidi"/>
                          <w:color w:val="000000" w:themeColor="text1"/>
                          <w:kern w:val="24"/>
                          <w:sz w:val="32"/>
                          <w:szCs w:val="48"/>
                        </w:rPr>
                        <w:t xml:space="preserve"> </w:t>
                      </w:r>
                    </w:p>
                  </w:txbxContent>
                </v:textbox>
              </v:shape>
            </w:pict>
          </mc:Fallback>
        </mc:AlternateContent>
      </w:r>
    </w:p>
    <w:p w:rsidR="00995FFD" w:rsidRDefault="00995FFD" w:rsidP="00995FFD">
      <w:pPr>
        <w:spacing w:after="160" w:line="240" w:lineRule="auto"/>
        <w:rPr>
          <w:b/>
          <w:lang w:val="es-EC"/>
        </w:rPr>
      </w:pPr>
    </w:p>
    <w:p w:rsidR="00995FFD" w:rsidRDefault="00995FFD" w:rsidP="00995FFD">
      <w:pPr>
        <w:spacing w:after="160" w:line="240" w:lineRule="auto"/>
        <w:rPr>
          <w:b/>
          <w:lang w:val="es-EC"/>
        </w:rPr>
      </w:pPr>
      <w:r w:rsidRPr="00995FFD">
        <w:rPr>
          <w:b/>
          <w:noProof/>
          <w:lang w:val="es-EC" w:eastAsia="es-EC"/>
        </w:rPr>
        <mc:AlternateContent>
          <mc:Choice Requires="wps">
            <w:drawing>
              <wp:anchor distT="0" distB="0" distL="114300" distR="114300" simplePos="0" relativeHeight="251661312" behindDoc="0" locked="0" layoutInCell="1" allowOverlap="1" wp14:anchorId="5D2F0432" wp14:editId="6FC0E8D9">
                <wp:simplePos x="0" y="0"/>
                <wp:positionH relativeFrom="column">
                  <wp:posOffset>-476250</wp:posOffset>
                </wp:positionH>
                <wp:positionV relativeFrom="paragraph">
                  <wp:posOffset>88900</wp:posOffset>
                </wp:positionV>
                <wp:extent cx="8001000" cy="644525"/>
                <wp:effectExtent l="0" t="0" r="0" b="0"/>
                <wp:wrapNone/>
                <wp:docPr id="1" name="TextBox 3"/>
                <wp:cNvGraphicFramePr/>
                <a:graphic xmlns:a="http://schemas.openxmlformats.org/drawingml/2006/main">
                  <a:graphicData uri="http://schemas.microsoft.com/office/word/2010/wordprocessingShape">
                    <wps:wsp>
                      <wps:cNvSpPr txBox="1"/>
                      <wps:spPr>
                        <a:xfrm>
                          <a:off x="0" y="0"/>
                          <a:ext cx="8001000" cy="644525"/>
                        </a:xfrm>
                        <a:prstGeom prst="rect">
                          <a:avLst/>
                        </a:prstGeom>
                        <a:noFill/>
                      </wps:spPr>
                      <wps:txbx>
                        <w:txbxContent>
                          <w:p w:rsidR="00995FFD" w:rsidRPr="00995FFD" w:rsidRDefault="00995FFD" w:rsidP="00995FFD">
                            <w:pPr>
                              <w:pStyle w:val="NormalWeb"/>
                              <w:kinsoku w:val="0"/>
                              <w:overflowPunct w:val="0"/>
                              <w:spacing w:before="0" w:beforeAutospacing="0" w:after="0" w:afterAutospacing="0"/>
                              <w:textAlignment w:val="baseline"/>
                              <w:rPr>
                                <w:sz w:val="16"/>
                              </w:rPr>
                            </w:pPr>
                            <m:oMath>
                              <m:r>
                                <w:rPr>
                                  <w:rFonts w:ascii="Cambria Math" w:hAnsi="Cambria Math" w:cstheme="minorBidi"/>
                                  <w:color w:val="000000" w:themeColor="text1"/>
                                  <w:kern w:val="24"/>
                                  <w:sz w:val="32"/>
                                  <w:szCs w:val="48"/>
                                </w:rPr>
                                <m:t>Esponjamiento</m:t>
                              </m:r>
                              <m:d>
                                <m:dPr>
                                  <m:ctrlPr>
                                    <w:rPr>
                                      <w:rFonts w:ascii="Cambria Math" w:hAnsi="Cambria Math" w:cstheme="minorBidi"/>
                                      <w:i/>
                                      <w:iCs/>
                                      <w:color w:val="000000" w:themeColor="text1"/>
                                      <w:kern w:val="24"/>
                                      <w:sz w:val="32"/>
                                      <w:szCs w:val="48"/>
                                    </w:rPr>
                                  </m:ctrlPr>
                                </m:dPr>
                                <m:e>
                                  <m:r>
                                    <w:rPr>
                                      <w:rFonts w:ascii="Cambria Math" w:hAnsi="Cambria Math" w:cstheme="minorBidi"/>
                                      <w:color w:val="000000" w:themeColor="text1"/>
                                      <w:kern w:val="24"/>
                                      <w:sz w:val="32"/>
                                      <w:szCs w:val="48"/>
                                    </w:rPr>
                                    <m:t>%</m:t>
                                  </m:r>
                                </m:e>
                              </m:d>
                              <m:r>
                                <w:rPr>
                                  <w:rFonts w:ascii="Cambria Math" w:hAnsi="Cambria Math" w:cstheme="minorBidi"/>
                                  <w:color w:val="000000" w:themeColor="text1"/>
                                  <w:kern w:val="24"/>
                                  <w:sz w:val="32"/>
                                  <w:szCs w:val="48"/>
                                </w:rPr>
                                <m:t>= </m:t>
                              </m:r>
                              <m:d>
                                <m:dPr>
                                  <m:ctrlPr>
                                    <w:rPr>
                                      <w:rFonts w:ascii="Cambria Math" w:hAnsi="Cambria Math" w:cstheme="minorBidi"/>
                                      <w:i/>
                                      <w:iCs/>
                                      <w:color w:val="000000" w:themeColor="text1"/>
                                      <w:kern w:val="24"/>
                                      <w:sz w:val="32"/>
                                      <w:szCs w:val="48"/>
                                    </w:rPr>
                                  </m:ctrlPr>
                                </m:dPr>
                                <m:e>
                                  <m:f>
                                    <m:fPr>
                                      <m:ctrlPr>
                                        <w:rPr>
                                          <w:rFonts w:ascii="Cambria Math" w:hAnsi="Cambria Math" w:cstheme="minorBidi"/>
                                          <w:i/>
                                          <w:iCs/>
                                          <w:color w:val="000000" w:themeColor="text1"/>
                                          <w:kern w:val="24"/>
                                          <w:sz w:val="32"/>
                                          <w:szCs w:val="48"/>
                                        </w:rPr>
                                      </m:ctrlPr>
                                    </m:fPr>
                                    <m:num>
                                      <m:r>
                                        <w:rPr>
                                          <w:rFonts w:ascii="Cambria Math" w:hAnsi="Cambria Math" w:cstheme="minorBidi"/>
                                          <w:color w:val="000000" w:themeColor="text1"/>
                                          <w:kern w:val="24"/>
                                          <w:sz w:val="32"/>
                                          <w:szCs w:val="48"/>
                                        </w:rPr>
                                        <m:t>Peso Volumétrico Sitio</m:t>
                                      </m:r>
                                    </m:num>
                                    <m:den>
                                      <m:r>
                                        <w:rPr>
                                          <w:rFonts w:ascii="Cambria Math" w:hAnsi="Cambria Math" w:cstheme="minorBidi"/>
                                          <w:color w:val="000000" w:themeColor="text1"/>
                                          <w:kern w:val="24"/>
                                          <w:sz w:val="32"/>
                                          <w:szCs w:val="48"/>
                                        </w:rPr>
                                        <m:t>Peso Volumétrico Suelto</m:t>
                                      </m:r>
                                    </m:den>
                                  </m:f>
                                  <m:r>
                                    <w:rPr>
                                      <w:rFonts w:ascii="Cambria Math" w:hAnsi="Cambria Math" w:cstheme="minorBidi"/>
                                      <w:color w:val="000000" w:themeColor="text1"/>
                                      <w:kern w:val="24"/>
                                      <w:sz w:val="32"/>
                                      <w:szCs w:val="48"/>
                                    </w:rPr>
                                    <m:t>-1</m:t>
                                  </m:r>
                                </m:e>
                              </m:d>
                              <m:r>
                                <w:rPr>
                                  <w:rFonts w:ascii="Cambria Math" w:eastAsia="Cambria Math" w:hAnsi="Cambria Math" w:cstheme="minorBidi"/>
                                  <w:color w:val="000000" w:themeColor="text1"/>
                                  <w:kern w:val="24"/>
                                  <w:sz w:val="32"/>
                                  <w:szCs w:val="48"/>
                                </w:rPr>
                                <m:t>×100</m:t>
                              </m:r>
                              <m:r>
                                <w:rPr>
                                  <w:rFonts w:ascii="Cambria Math" w:hAnsi="Cambria Math" w:cstheme="minorBidi"/>
                                  <w:color w:val="000000" w:themeColor="text1"/>
                                  <w:kern w:val="24"/>
                                  <w:sz w:val="32"/>
                                  <w:szCs w:val="48"/>
                                </w:rPr>
                                <m:t> </m:t>
                              </m:r>
                            </m:oMath>
                            <w:r w:rsidRPr="00995FFD">
                              <w:rPr>
                                <w:rFonts w:ascii="Times" w:hAnsi="Times" w:cstheme="minorBidi"/>
                                <w:color w:val="000000" w:themeColor="text1"/>
                                <w:kern w:val="24"/>
                                <w:sz w:val="32"/>
                                <w:szCs w:val="48"/>
                              </w:rPr>
                              <w:t xml:space="preserve"> </w:t>
                            </w:r>
                          </w:p>
                        </w:txbxContent>
                      </wps:txbx>
                      <wps:bodyPr wrap="square" rtlCol="0">
                        <a:spAutoFit/>
                      </wps:bodyPr>
                    </wps:wsp>
                  </a:graphicData>
                </a:graphic>
              </wp:anchor>
            </w:drawing>
          </mc:Choice>
          <mc:Fallback>
            <w:pict>
              <v:shape id="_x0000_s1028" type="#_x0000_t202" style="position:absolute;margin-left:-37.5pt;margin-top:7pt;width:630pt;height:5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" filled="f" stroked="f">
                <v:textbox style="mso-fit-shape-to-text:t">
                  <w:txbxContent>
                    <w:p w:rsidR="00995FFD" w:rsidRPr="00995FFD" w:rsidRDefault="00995FFD" w:rsidP="00995FFD">
                      <w:pPr>
                        <w:pStyle w:val="NormalWeb"/>
                        <w:kinsoku w:val="0"/>
                        <w:overflowPunct w:val="0"/>
                        <w:spacing w:before="0" w:beforeAutospacing="0" w:after="0" w:afterAutospacing="0"/>
                        <w:textAlignment w:val="baseline"/>
                        <w:rPr>
                          <w:sz w:val="16"/>
                        </w:rPr>
                      </w:pPr>
                      <m:oMath>
                        <m:r>
                          <w:rPr>
                            <w:rFonts w:ascii="Cambria Math" w:hAnsi="Cambria Math" w:cstheme="minorBidi"/>
                            <w:color w:val="000000" w:themeColor="text1"/>
                            <w:kern w:val="24"/>
                            <w:sz w:val="32"/>
                            <w:szCs w:val="48"/>
                          </w:rPr>
                          <m:t>Esponjamiento</m:t>
                        </m:r>
                        <m:d>
                          <m:dPr>
                            <m:ctrlPr>
                              <w:rPr>
                                <w:rFonts w:ascii="Cambria Math" w:hAnsi="Cambria Math" w:cstheme="minorBidi"/>
                                <w:i/>
                                <w:iCs/>
                                <w:color w:val="000000" w:themeColor="text1"/>
                                <w:kern w:val="24"/>
                                <w:sz w:val="32"/>
                                <w:szCs w:val="48"/>
                              </w:rPr>
                            </m:ctrlPr>
                          </m:dPr>
                          <m:e>
                            <m:r>
                              <w:rPr>
                                <w:rFonts w:ascii="Cambria Math" w:hAnsi="Cambria Math" w:cstheme="minorBidi"/>
                                <w:color w:val="000000" w:themeColor="text1"/>
                                <w:kern w:val="24"/>
                                <w:sz w:val="32"/>
                                <w:szCs w:val="48"/>
                              </w:rPr>
                              <m:t>%</m:t>
                            </m:r>
                          </m:e>
                        </m:d>
                        <m:r>
                          <w:rPr>
                            <w:rFonts w:ascii="Cambria Math" w:hAnsi="Cambria Math" w:cstheme="minorBidi"/>
                            <w:color w:val="000000" w:themeColor="text1"/>
                            <w:kern w:val="24"/>
                            <w:sz w:val="32"/>
                            <w:szCs w:val="48"/>
                          </w:rPr>
                          <m:t>= </m:t>
                        </m:r>
                        <m:d>
                          <m:dPr>
                            <m:ctrlPr>
                              <w:rPr>
                                <w:rFonts w:ascii="Cambria Math" w:hAnsi="Cambria Math" w:cstheme="minorBidi"/>
                                <w:i/>
                                <w:iCs/>
                                <w:color w:val="000000" w:themeColor="text1"/>
                                <w:kern w:val="24"/>
                                <w:sz w:val="32"/>
                                <w:szCs w:val="48"/>
                              </w:rPr>
                            </m:ctrlPr>
                          </m:dPr>
                          <m:e>
                            <m:f>
                              <m:fPr>
                                <m:ctrlPr>
                                  <w:rPr>
                                    <w:rFonts w:ascii="Cambria Math" w:hAnsi="Cambria Math" w:cstheme="minorBidi"/>
                                    <w:i/>
                                    <w:iCs/>
                                    <w:color w:val="000000" w:themeColor="text1"/>
                                    <w:kern w:val="24"/>
                                    <w:sz w:val="32"/>
                                    <w:szCs w:val="48"/>
                                  </w:rPr>
                                </m:ctrlPr>
                              </m:fPr>
                              <m:num>
                                <m:r>
                                  <w:rPr>
                                    <w:rFonts w:ascii="Cambria Math" w:hAnsi="Cambria Math" w:cstheme="minorBidi"/>
                                    <w:color w:val="000000" w:themeColor="text1"/>
                                    <w:kern w:val="24"/>
                                    <w:sz w:val="32"/>
                                    <w:szCs w:val="48"/>
                                  </w:rPr>
                                  <m:t>Peso Volumétrico Sitio</m:t>
                                </m:r>
                              </m:num>
                              <m:den>
                                <m:r>
                                  <w:rPr>
                                    <w:rFonts w:ascii="Cambria Math" w:hAnsi="Cambria Math" w:cstheme="minorBidi"/>
                                    <w:color w:val="000000" w:themeColor="text1"/>
                                    <w:kern w:val="24"/>
                                    <w:sz w:val="32"/>
                                    <w:szCs w:val="48"/>
                                  </w:rPr>
                                  <m:t>Peso Volumétrico Suelto</m:t>
                                </m:r>
                              </m:den>
                            </m:f>
                            <m:r>
                              <w:rPr>
                                <w:rFonts w:ascii="Cambria Math" w:hAnsi="Cambria Math" w:cstheme="minorBidi"/>
                                <w:color w:val="000000" w:themeColor="text1"/>
                                <w:kern w:val="24"/>
                                <w:sz w:val="32"/>
                                <w:szCs w:val="48"/>
                              </w:rPr>
                              <m:t>-1</m:t>
                            </m:r>
                          </m:e>
                        </m:d>
                        <m:r>
                          <w:rPr>
                            <w:rFonts w:ascii="Cambria Math" w:eastAsia="Cambria Math" w:hAnsi="Cambria Math" w:cstheme="minorBidi"/>
                            <w:color w:val="000000" w:themeColor="text1"/>
                            <w:kern w:val="24"/>
                            <w:sz w:val="32"/>
                            <w:szCs w:val="48"/>
                          </w:rPr>
                          <m:t>×100</m:t>
                        </m:r>
                        <m:r>
                          <w:rPr>
                            <w:rFonts w:ascii="Cambria Math" w:hAnsi="Cambria Math" w:cstheme="minorBidi"/>
                            <w:color w:val="000000" w:themeColor="text1"/>
                            <w:kern w:val="24"/>
                            <w:sz w:val="32"/>
                            <w:szCs w:val="48"/>
                          </w:rPr>
                          <m:t> </m:t>
                        </m:r>
                      </m:oMath>
                      <w:r w:rsidRPr="00995FFD">
                        <w:rPr>
                          <w:rFonts w:ascii="Times" w:hAnsi="Times" w:cstheme="minorBidi"/>
                          <w:color w:val="000000" w:themeColor="text1"/>
                          <w:kern w:val="24"/>
                          <w:sz w:val="32"/>
                          <w:szCs w:val="48"/>
                        </w:rPr>
                        <w:t xml:space="preserve"> </w:t>
                      </w:r>
                    </w:p>
                  </w:txbxContent>
                </v:textbox>
              </v:shape>
            </w:pict>
          </mc:Fallback>
        </mc:AlternateContent>
      </w:r>
    </w:p>
    <w:p w:rsidR="00995FFD" w:rsidRDefault="00995FFD" w:rsidP="00995FFD">
      <w:pPr>
        <w:spacing w:after="160" w:line="240" w:lineRule="auto"/>
        <w:rPr>
          <w:b/>
          <w:lang w:val="es-EC"/>
        </w:rPr>
      </w:pPr>
    </w:p>
    <w:p w:rsidR="00995FFD" w:rsidRDefault="00995FFD" w:rsidP="00995FFD">
      <w:pPr>
        <w:rPr>
          <w:lang w:val="es-EC"/>
        </w:rPr>
      </w:pPr>
    </w:p>
    <w:p w:rsidR="00995FFD" w:rsidRDefault="00995FFD" w:rsidP="00995FFD">
      <w:pPr>
        <w:tabs>
          <w:tab w:val="left" w:pos="6180"/>
        </w:tabs>
        <w:rPr>
          <w:lang w:val="es-EC"/>
        </w:rPr>
      </w:pPr>
      <w:r>
        <w:rPr>
          <w:lang w:val="es-EC"/>
        </w:rPr>
        <w:tab/>
      </w:r>
      <w:r w:rsidRPr="00995FFD">
        <w:rPr>
          <w:noProof/>
          <w:lang w:val="es-EC" w:eastAsia="es-EC"/>
        </w:rPr>
        <w:drawing>
          <wp:inline distT="0" distB="0" distL="0" distR="0" wp14:anchorId="56B1C23E" wp14:editId="7C75B6A3">
            <wp:extent cx="5249944" cy="27146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52930" cy="2716169"/>
                    </a:xfrm>
                    <a:prstGeom prst="rect">
                      <a:avLst/>
                    </a:prstGeom>
                  </pic:spPr>
                </pic:pic>
              </a:graphicData>
            </a:graphic>
          </wp:inline>
        </w:drawing>
      </w:r>
    </w:p>
    <w:p w:rsidR="00470747" w:rsidRDefault="00470747">
      <w:pPr>
        <w:rPr>
          <w:lang w:val="es-EC"/>
        </w:rPr>
      </w:pPr>
      <w:r>
        <w:rPr>
          <w:lang w:val="es-EC"/>
        </w:rPr>
        <w:br w:type="page"/>
      </w:r>
    </w:p>
    <w:p w:rsidR="00470747" w:rsidRDefault="00470747" w:rsidP="00995FFD">
      <w:pPr>
        <w:tabs>
          <w:tab w:val="left" w:pos="6180"/>
        </w:tabs>
        <w:rPr>
          <w:lang w:val="es-EC"/>
        </w:rPr>
      </w:pPr>
      <w:r>
        <w:rPr>
          <w:lang w:val="es-EC"/>
        </w:rPr>
        <w:lastRenderedPageBreak/>
        <w:t>Longitud de la viga de cimentación en el eje H = 13.5 m</w:t>
      </w:r>
    </w:p>
    <w:p w:rsidR="00470747" w:rsidRPr="00470747" w:rsidRDefault="00470747" w:rsidP="00995FFD">
      <w:pPr>
        <w:tabs>
          <w:tab w:val="left" w:pos="6180"/>
        </w:tabs>
        <w:rPr>
          <w:lang w:val="es-EC"/>
        </w:rPr>
      </w:pPr>
      <w:r>
        <w:rPr>
          <w:lang w:val="es-EC"/>
        </w:rPr>
        <w:t xml:space="preserve">Ancho total de excavación = 0.60m </w:t>
      </w:r>
      <w:r w:rsidRPr="00470747">
        <w:rPr>
          <w:lang w:val="es-EC"/>
        </w:rPr>
        <w:t>+ 0.5m + 0.5m = 1.60m</w:t>
      </w:r>
    </w:p>
    <w:p w:rsidR="00470747" w:rsidRDefault="00470747" w:rsidP="00995FFD">
      <w:pPr>
        <w:tabs>
          <w:tab w:val="left" w:pos="6180"/>
        </w:tabs>
        <w:rPr>
          <w:lang w:val="es-EC"/>
        </w:rPr>
      </w:pPr>
      <w:r>
        <w:rPr>
          <w:lang w:val="es-EC"/>
        </w:rPr>
        <w:t>Alto de excavación = 0.5m</w:t>
      </w:r>
    </w:p>
    <w:p w:rsidR="00470747" w:rsidRDefault="00470747" w:rsidP="00995FFD">
      <w:pPr>
        <w:tabs>
          <w:tab w:val="left" w:pos="6180"/>
        </w:tabs>
        <w:rPr>
          <w:b/>
          <w:lang w:val="es-EC"/>
        </w:rPr>
      </w:pPr>
      <w:r w:rsidRPr="00470747">
        <w:rPr>
          <w:b/>
          <w:lang w:val="es-EC"/>
        </w:rPr>
        <w:t>Volumen Total de Excavación = 1.60m x 0.5m x 13.5m = 10.80 m</w:t>
      </w:r>
      <w:r w:rsidRPr="00470747">
        <w:rPr>
          <w:b/>
          <w:vertAlign w:val="superscript"/>
          <w:lang w:val="es-EC"/>
        </w:rPr>
        <w:t>3</w:t>
      </w:r>
      <w:r w:rsidRPr="00470747">
        <w:rPr>
          <w:b/>
          <w:lang w:val="es-EC"/>
        </w:rPr>
        <w:t xml:space="preserve"> (Volumen en Sitio)</w:t>
      </w:r>
    </w:p>
    <w:p w:rsidR="00470747" w:rsidRDefault="00470747" w:rsidP="00995FFD">
      <w:pPr>
        <w:tabs>
          <w:tab w:val="left" w:pos="6180"/>
        </w:tabs>
        <w:rPr>
          <w:lang w:val="es-EC"/>
        </w:rPr>
      </w:pPr>
      <w:r>
        <w:rPr>
          <w:lang w:val="es-EC"/>
        </w:rPr>
        <w:t>Calculo del porcentaje de esponjamiento = (1800/1600 – 1) x 100 = 12.5%</w:t>
      </w:r>
    </w:p>
    <w:p w:rsidR="00470747" w:rsidRPr="00470747" w:rsidRDefault="00470747" w:rsidP="00995FFD">
      <w:pPr>
        <w:tabs>
          <w:tab w:val="left" w:pos="6180"/>
        </w:tabs>
        <w:rPr>
          <w:lang w:val="es-EC"/>
        </w:rPr>
      </w:pPr>
      <w:r>
        <w:rPr>
          <w:lang w:val="es-EC"/>
        </w:rPr>
        <w:t>Total del Volumen a ser desalojado = 10.80 m</w:t>
      </w:r>
      <w:bookmarkStart w:id="0" w:name="_GoBack"/>
      <w:r w:rsidRPr="00B1116A">
        <w:rPr>
          <w:vertAlign w:val="superscript"/>
          <w:lang w:val="es-EC"/>
        </w:rPr>
        <w:t>3</w:t>
      </w:r>
      <w:bookmarkEnd w:id="0"/>
      <w:r>
        <w:rPr>
          <w:lang w:val="es-EC"/>
        </w:rPr>
        <w:t xml:space="preserve"> x 1.125 = </w:t>
      </w:r>
      <w:r w:rsidR="00B1116A">
        <w:rPr>
          <w:lang w:val="es-EC"/>
        </w:rPr>
        <w:t>12.15m</w:t>
      </w:r>
      <w:r w:rsidR="00B1116A" w:rsidRPr="00B1116A">
        <w:rPr>
          <w:vertAlign w:val="superscript"/>
          <w:lang w:val="es-EC"/>
        </w:rPr>
        <w:t>3</w:t>
      </w:r>
      <w:r>
        <w:rPr>
          <w:lang w:val="es-EC"/>
        </w:rPr>
        <w:t xml:space="preserve"> </w:t>
      </w:r>
    </w:p>
    <w:sectPr w:rsidR="00470747" w:rsidRPr="00470747" w:rsidSect="00DD10C9">
      <w:type w:val="continuous"/>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CA" w:rsidRDefault="00C619CA" w:rsidP="00D9325C">
      <w:pPr>
        <w:spacing w:after="0" w:line="240" w:lineRule="auto"/>
      </w:pPr>
      <w:r>
        <w:separator/>
      </w:r>
    </w:p>
  </w:endnote>
  <w:endnote w:type="continuationSeparator" w:id="0">
    <w:p w:rsidR="00C619CA" w:rsidRDefault="00C619CA" w:rsidP="00D9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C4" w:rsidRPr="006725C4" w:rsidRDefault="006725C4">
    <w:pPr>
      <w:pStyle w:val="Footer"/>
      <w:rPr>
        <w:lang w:val="es-EC"/>
      </w:rPr>
    </w:pPr>
    <w:r>
      <w:rPr>
        <w:lang w:val="es-EC"/>
      </w:rPr>
      <w:t xml:space="preserve">CARLOS RODRIGUEZ, </w:t>
    </w:r>
    <w:proofErr w:type="spellStart"/>
    <w:r>
      <w:rPr>
        <w:lang w:val="es-EC"/>
      </w:rPr>
      <w:t>Ph.D</w:t>
    </w:r>
    <w:proofErr w:type="spellEnd"/>
    <w:r>
      <w:rPr>
        <w:lang w:val="es-EC"/>
      </w:rPr>
      <w:t>.</w:t>
    </w:r>
    <w:r>
      <w:rPr>
        <w:lang w:val="es-EC"/>
      </w:rPr>
      <w:tab/>
    </w:r>
    <w:r w:rsidR="00C17E8B">
      <w:rPr>
        <w:lang w:val="es-EC"/>
      </w:rPr>
      <w:t>v2</w:t>
    </w:r>
    <w:r>
      <w:rPr>
        <w:lang w:val="es-EC"/>
      </w:rPr>
      <w:tab/>
    </w:r>
    <w:r w:rsidR="006E0316">
      <w:rPr>
        <w:lang w:val="es-EC"/>
      </w:rPr>
      <w:t>I</w:t>
    </w:r>
    <w:r>
      <w:rPr>
        <w:lang w:val="es-EC"/>
      </w:rPr>
      <w:t>I TERMINO  2013</w:t>
    </w:r>
    <w:r w:rsidR="00DF7373">
      <w:rPr>
        <w:lang w:val="es-EC"/>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CA" w:rsidRDefault="00C619CA" w:rsidP="00D9325C">
      <w:pPr>
        <w:spacing w:after="0" w:line="240" w:lineRule="auto"/>
      </w:pPr>
      <w:r>
        <w:separator/>
      </w:r>
    </w:p>
  </w:footnote>
  <w:footnote w:type="continuationSeparator" w:id="0">
    <w:p w:rsidR="00C619CA" w:rsidRDefault="00C619CA" w:rsidP="00D93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5C" w:rsidRDefault="00D9325C">
    <w:pPr>
      <w:pStyle w:val="Header"/>
      <w:rPr>
        <w:lang w:val="es-EC"/>
      </w:rPr>
    </w:pPr>
    <w:r w:rsidRPr="00D9325C">
      <w:rPr>
        <w:lang w:val="es-EC"/>
      </w:rPr>
      <w:t>FICT-</w:t>
    </w:r>
    <w:r w:rsidR="006E0316">
      <w:rPr>
        <w:lang w:val="es-EC"/>
      </w:rPr>
      <w:t>02998</w:t>
    </w:r>
    <w:r w:rsidRPr="00D9325C">
      <w:rPr>
        <w:lang w:val="es-EC"/>
      </w:rPr>
      <w:tab/>
    </w:r>
    <w:r w:rsidR="006E0316">
      <w:rPr>
        <w:lang w:val="es-EC"/>
      </w:rPr>
      <w:t>CONSTRUCCIÓN</w:t>
    </w:r>
    <w:r w:rsidR="007B3541">
      <w:rPr>
        <w:lang w:val="es-EC"/>
      </w:rPr>
      <w:tab/>
    </w:r>
    <w:r w:rsidR="007C6AD4">
      <w:rPr>
        <w:lang w:val="es-EC"/>
      </w:rPr>
      <w:t>9</w:t>
    </w:r>
    <w:r w:rsidR="00E41A66">
      <w:rPr>
        <w:lang w:val="es-EC"/>
      </w:rPr>
      <w:t>/</w:t>
    </w:r>
    <w:r w:rsidR="006E0316">
      <w:rPr>
        <w:lang w:val="es-EC"/>
      </w:rPr>
      <w:t>DIC</w:t>
    </w:r>
    <w:r w:rsidRPr="00D9325C">
      <w:rPr>
        <w:lang w:val="es-EC"/>
      </w:rPr>
      <w:t>/2013</w:t>
    </w:r>
  </w:p>
  <w:p w:rsidR="00675381" w:rsidRPr="00D9325C" w:rsidRDefault="00675381">
    <w:pPr>
      <w:pStyle w:val="Header"/>
      <w:rPr>
        <w:lang w:val="es-EC"/>
      </w:rPr>
    </w:pPr>
    <w:r>
      <w:rPr>
        <w:lang w:val="es-EC"/>
      </w:rPr>
      <w:tab/>
    </w:r>
    <w:r w:rsidR="00E41A66">
      <w:rPr>
        <w:lang w:val="es-EC"/>
      </w:rPr>
      <w:t xml:space="preserve">EXAMEN </w:t>
    </w:r>
    <w:r w:rsidR="006E0316">
      <w:rPr>
        <w:lang w:val="es-EC"/>
      </w:rPr>
      <w:t>PARCIAL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712"/>
    <w:multiLevelType w:val="hybridMultilevel"/>
    <w:tmpl w:val="2DB85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E5694"/>
    <w:multiLevelType w:val="hybridMultilevel"/>
    <w:tmpl w:val="F24AB5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502FE"/>
    <w:multiLevelType w:val="hybridMultilevel"/>
    <w:tmpl w:val="D922A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10138"/>
    <w:multiLevelType w:val="hybridMultilevel"/>
    <w:tmpl w:val="84A8A3B0"/>
    <w:lvl w:ilvl="0" w:tplc="10446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8465E"/>
    <w:multiLevelType w:val="hybridMultilevel"/>
    <w:tmpl w:val="8886110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nsid w:val="1C7F6AFD"/>
    <w:multiLevelType w:val="hybridMultilevel"/>
    <w:tmpl w:val="8AF4405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nsid w:val="1E9579C8"/>
    <w:multiLevelType w:val="hybridMultilevel"/>
    <w:tmpl w:val="A384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C5929"/>
    <w:multiLevelType w:val="hybridMultilevel"/>
    <w:tmpl w:val="97180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926EE"/>
    <w:multiLevelType w:val="hybridMultilevel"/>
    <w:tmpl w:val="763A28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92F1807"/>
    <w:multiLevelType w:val="hybridMultilevel"/>
    <w:tmpl w:val="1A9E748E"/>
    <w:lvl w:ilvl="0" w:tplc="D35046B8">
      <w:start w:val="1"/>
      <w:numFmt w:val="decimal"/>
      <w:lvlText w:val="%1."/>
      <w:lvlJc w:val="left"/>
      <w:pPr>
        <w:ind w:left="1080" w:hanging="360"/>
      </w:pPr>
      <w:rPr>
        <w:rFonts w:hint="default"/>
        <w:b/>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nsid w:val="2D2A53F5"/>
    <w:multiLevelType w:val="hybridMultilevel"/>
    <w:tmpl w:val="28E2C4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F85416"/>
    <w:multiLevelType w:val="hybridMultilevel"/>
    <w:tmpl w:val="137E37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167B1"/>
    <w:multiLevelType w:val="hybridMultilevel"/>
    <w:tmpl w:val="F24AB5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846022"/>
    <w:multiLevelType w:val="hybridMultilevel"/>
    <w:tmpl w:val="2DB85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E02DE"/>
    <w:multiLevelType w:val="hybridMultilevel"/>
    <w:tmpl w:val="490A956E"/>
    <w:lvl w:ilvl="0" w:tplc="4718F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D7920"/>
    <w:multiLevelType w:val="hybridMultilevel"/>
    <w:tmpl w:val="137E37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D36A65"/>
    <w:multiLevelType w:val="hybridMultilevel"/>
    <w:tmpl w:val="F15E2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A35C74"/>
    <w:multiLevelType w:val="hybridMultilevel"/>
    <w:tmpl w:val="3886E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B06BA4"/>
    <w:multiLevelType w:val="hybridMultilevel"/>
    <w:tmpl w:val="938E326E"/>
    <w:lvl w:ilvl="0" w:tplc="E166C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536CE"/>
    <w:multiLevelType w:val="hybridMultilevel"/>
    <w:tmpl w:val="13B09B5E"/>
    <w:lvl w:ilvl="0" w:tplc="0A246C06">
      <w:start w:val="1"/>
      <w:numFmt w:val="decimal"/>
      <w:lvlText w:val="1. %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0F0919"/>
    <w:multiLevelType w:val="hybridMultilevel"/>
    <w:tmpl w:val="2DB85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63C5D"/>
    <w:multiLevelType w:val="hybridMultilevel"/>
    <w:tmpl w:val="1E3C56C0"/>
    <w:lvl w:ilvl="0" w:tplc="5E8ECAC8">
      <w:start w:val="1"/>
      <w:numFmt w:val="bullet"/>
      <w:lvlText w:val="•"/>
      <w:lvlJc w:val="left"/>
      <w:pPr>
        <w:tabs>
          <w:tab w:val="num" w:pos="720"/>
        </w:tabs>
        <w:ind w:left="720" w:hanging="360"/>
      </w:pPr>
      <w:rPr>
        <w:rFonts w:ascii="Times New Roman" w:hAnsi="Times New Roman" w:hint="default"/>
      </w:rPr>
    </w:lvl>
    <w:lvl w:ilvl="1" w:tplc="E7A06A18" w:tentative="1">
      <w:start w:val="1"/>
      <w:numFmt w:val="bullet"/>
      <w:lvlText w:val="•"/>
      <w:lvlJc w:val="left"/>
      <w:pPr>
        <w:tabs>
          <w:tab w:val="num" w:pos="1440"/>
        </w:tabs>
        <w:ind w:left="1440" w:hanging="360"/>
      </w:pPr>
      <w:rPr>
        <w:rFonts w:ascii="Times New Roman" w:hAnsi="Times New Roman" w:hint="default"/>
      </w:rPr>
    </w:lvl>
    <w:lvl w:ilvl="2" w:tplc="BA0CF9F8" w:tentative="1">
      <w:start w:val="1"/>
      <w:numFmt w:val="bullet"/>
      <w:lvlText w:val="•"/>
      <w:lvlJc w:val="left"/>
      <w:pPr>
        <w:tabs>
          <w:tab w:val="num" w:pos="2160"/>
        </w:tabs>
        <w:ind w:left="2160" w:hanging="360"/>
      </w:pPr>
      <w:rPr>
        <w:rFonts w:ascii="Times New Roman" w:hAnsi="Times New Roman" w:hint="default"/>
      </w:rPr>
    </w:lvl>
    <w:lvl w:ilvl="3" w:tplc="407AE244" w:tentative="1">
      <w:start w:val="1"/>
      <w:numFmt w:val="bullet"/>
      <w:lvlText w:val="•"/>
      <w:lvlJc w:val="left"/>
      <w:pPr>
        <w:tabs>
          <w:tab w:val="num" w:pos="2880"/>
        </w:tabs>
        <w:ind w:left="2880" w:hanging="360"/>
      </w:pPr>
      <w:rPr>
        <w:rFonts w:ascii="Times New Roman" w:hAnsi="Times New Roman" w:hint="default"/>
      </w:rPr>
    </w:lvl>
    <w:lvl w:ilvl="4" w:tplc="0262CC4C" w:tentative="1">
      <w:start w:val="1"/>
      <w:numFmt w:val="bullet"/>
      <w:lvlText w:val="•"/>
      <w:lvlJc w:val="left"/>
      <w:pPr>
        <w:tabs>
          <w:tab w:val="num" w:pos="3600"/>
        </w:tabs>
        <w:ind w:left="3600" w:hanging="360"/>
      </w:pPr>
      <w:rPr>
        <w:rFonts w:ascii="Times New Roman" w:hAnsi="Times New Roman" w:hint="default"/>
      </w:rPr>
    </w:lvl>
    <w:lvl w:ilvl="5" w:tplc="327AC158" w:tentative="1">
      <w:start w:val="1"/>
      <w:numFmt w:val="bullet"/>
      <w:lvlText w:val="•"/>
      <w:lvlJc w:val="left"/>
      <w:pPr>
        <w:tabs>
          <w:tab w:val="num" w:pos="4320"/>
        </w:tabs>
        <w:ind w:left="4320" w:hanging="360"/>
      </w:pPr>
      <w:rPr>
        <w:rFonts w:ascii="Times New Roman" w:hAnsi="Times New Roman" w:hint="default"/>
      </w:rPr>
    </w:lvl>
    <w:lvl w:ilvl="6" w:tplc="D5ACA6D0" w:tentative="1">
      <w:start w:val="1"/>
      <w:numFmt w:val="bullet"/>
      <w:lvlText w:val="•"/>
      <w:lvlJc w:val="left"/>
      <w:pPr>
        <w:tabs>
          <w:tab w:val="num" w:pos="5040"/>
        </w:tabs>
        <w:ind w:left="5040" w:hanging="360"/>
      </w:pPr>
      <w:rPr>
        <w:rFonts w:ascii="Times New Roman" w:hAnsi="Times New Roman" w:hint="default"/>
      </w:rPr>
    </w:lvl>
    <w:lvl w:ilvl="7" w:tplc="10DE74B8" w:tentative="1">
      <w:start w:val="1"/>
      <w:numFmt w:val="bullet"/>
      <w:lvlText w:val="•"/>
      <w:lvlJc w:val="left"/>
      <w:pPr>
        <w:tabs>
          <w:tab w:val="num" w:pos="5760"/>
        </w:tabs>
        <w:ind w:left="5760" w:hanging="360"/>
      </w:pPr>
      <w:rPr>
        <w:rFonts w:ascii="Times New Roman" w:hAnsi="Times New Roman" w:hint="default"/>
      </w:rPr>
    </w:lvl>
    <w:lvl w:ilvl="8" w:tplc="2D00C8A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291115D"/>
    <w:multiLevelType w:val="hybridMultilevel"/>
    <w:tmpl w:val="8DC2CF7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3">
    <w:nsid w:val="6A9C2781"/>
    <w:multiLevelType w:val="hybridMultilevel"/>
    <w:tmpl w:val="137E37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204B0E"/>
    <w:multiLevelType w:val="hybridMultilevel"/>
    <w:tmpl w:val="1436D65A"/>
    <w:lvl w:ilvl="0" w:tplc="0409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nsid w:val="6D035248"/>
    <w:multiLevelType w:val="hybridMultilevel"/>
    <w:tmpl w:val="AFF4C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A1889"/>
    <w:multiLevelType w:val="hybridMultilevel"/>
    <w:tmpl w:val="E9005AD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nsid w:val="754A60A8"/>
    <w:multiLevelType w:val="hybridMultilevel"/>
    <w:tmpl w:val="D0FAC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62370B"/>
    <w:multiLevelType w:val="hybridMultilevel"/>
    <w:tmpl w:val="A580B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25"/>
  </w:num>
  <w:num w:numId="4">
    <w:abstractNumId w:val="7"/>
  </w:num>
  <w:num w:numId="5">
    <w:abstractNumId w:val="3"/>
  </w:num>
  <w:num w:numId="6">
    <w:abstractNumId w:val="13"/>
  </w:num>
  <w:num w:numId="7">
    <w:abstractNumId w:val="16"/>
  </w:num>
  <w:num w:numId="8">
    <w:abstractNumId w:val="10"/>
  </w:num>
  <w:num w:numId="9">
    <w:abstractNumId w:val="15"/>
  </w:num>
  <w:num w:numId="10">
    <w:abstractNumId w:val="11"/>
  </w:num>
  <w:num w:numId="11">
    <w:abstractNumId w:val="23"/>
  </w:num>
  <w:num w:numId="12">
    <w:abstractNumId w:val="1"/>
  </w:num>
  <w:num w:numId="13">
    <w:abstractNumId w:val="12"/>
  </w:num>
  <w:num w:numId="14">
    <w:abstractNumId w:val="27"/>
  </w:num>
  <w:num w:numId="15">
    <w:abstractNumId w:val="18"/>
  </w:num>
  <w:num w:numId="16">
    <w:abstractNumId w:val="19"/>
  </w:num>
  <w:num w:numId="17">
    <w:abstractNumId w:val="14"/>
  </w:num>
  <w:num w:numId="18">
    <w:abstractNumId w:val="17"/>
  </w:num>
  <w:num w:numId="19">
    <w:abstractNumId w:val="6"/>
  </w:num>
  <w:num w:numId="20">
    <w:abstractNumId w:val="21"/>
  </w:num>
  <w:num w:numId="21">
    <w:abstractNumId w:val="24"/>
  </w:num>
  <w:num w:numId="22">
    <w:abstractNumId w:val="20"/>
  </w:num>
  <w:num w:numId="23">
    <w:abstractNumId w:val="0"/>
  </w:num>
  <w:num w:numId="24">
    <w:abstractNumId w:val="9"/>
  </w:num>
  <w:num w:numId="25">
    <w:abstractNumId w:val="22"/>
  </w:num>
  <w:num w:numId="26">
    <w:abstractNumId w:val="5"/>
  </w:num>
  <w:num w:numId="27">
    <w:abstractNumId w:val="4"/>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90wzvw22ds9d9e0xprv0vzes5ex0afdx5ff&quot;&gt;paper 1&lt;record-ids&gt;&lt;item&gt;3&lt;/item&gt;&lt;/record-ids&gt;&lt;/item&gt;&lt;/Libraries&gt;"/>
  </w:docVars>
  <w:rsids>
    <w:rsidRoot w:val="00D9325C"/>
    <w:rsid w:val="00003D81"/>
    <w:rsid w:val="00012AD5"/>
    <w:rsid w:val="00042210"/>
    <w:rsid w:val="000739DD"/>
    <w:rsid w:val="00085095"/>
    <w:rsid w:val="000A5143"/>
    <w:rsid w:val="000A5310"/>
    <w:rsid w:val="000E1EC3"/>
    <w:rsid w:val="00111980"/>
    <w:rsid w:val="0013152D"/>
    <w:rsid w:val="0014586E"/>
    <w:rsid w:val="00147458"/>
    <w:rsid w:val="00180B7A"/>
    <w:rsid w:val="001A02E4"/>
    <w:rsid w:val="001B1899"/>
    <w:rsid w:val="001D159D"/>
    <w:rsid w:val="001F11E8"/>
    <w:rsid w:val="00202385"/>
    <w:rsid w:val="00225362"/>
    <w:rsid w:val="00241B45"/>
    <w:rsid w:val="00250F97"/>
    <w:rsid w:val="00257477"/>
    <w:rsid w:val="00291D43"/>
    <w:rsid w:val="002D030B"/>
    <w:rsid w:val="002E085B"/>
    <w:rsid w:val="002E4A09"/>
    <w:rsid w:val="0031337A"/>
    <w:rsid w:val="00324646"/>
    <w:rsid w:val="00331E6E"/>
    <w:rsid w:val="003474DF"/>
    <w:rsid w:val="00350D42"/>
    <w:rsid w:val="00357484"/>
    <w:rsid w:val="00364857"/>
    <w:rsid w:val="003B5BC3"/>
    <w:rsid w:val="003C3C15"/>
    <w:rsid w:val="003E42E4"/>
    <w:rsid w:val="004330C7"/>
    <w:rsid w:val="00454A1D"/>
    <w:rsid w:val="0046669E"/>
    <w:rsid w:val="00470747"/>
    <w:rsid w:val="004737AE"/>
    <w:rsid w:val="004854D5"/>
    <w:rsid w:val="004950A2"/>
    <w:rsid w:val="004A6CA3"/>
    <w:rsid w:val="004D3144"/>
    <w:rsid w:val="004F3445"/>
    <w:rsid w:val="005015FF"/>
    <w:rsid w:val="005109DF"/>
    <w:rsid w:val="00534D6B"/>
    <w:rsid w:val="00540732"/>
    <w:rsid w:val="00567C77"/>
    <w:rsid w:val="00582984"/>
    <w:rsid w:val="0058667D"/>
    <w:rsid w:val="005A6B10"/>
    <w:rsid w:val="005B03AA"/>
    <w:rsid w:val="005B4252"/>
    <w:rsid w:val="005C6281"/>
    <w:rsid w:val="005D3120"/>
    <w:rsid w:val="005D66FA"/>
    <w:rsid w:val="005F0C0A"/>
    <w:rsid w:val="0060280E"/>
    <w:rsid w:val="00606AE1"/>
    <w:rsid w:val="0061428D"/>
    <w:rsid w:val="00616D78"/>
    <w:rsid w:val="00670144"/>
    <w:rsid w:val="006725C4"/>
    <w:rsid w:val="0067316A"/>
    <w:rsid w:val="00675381"/>
    <w:rsid w:val="00686D80"/>
    <w:rsid w:val="006B57CD"/>
    <w:rsid w:val="006C3116"/>
    <w:rsid w:val="006D728D"/>
    <w:rsid w:val="006E0316"/>
    <w:rsid w:val="00705789"/>
    <w:rsid w:val="00705907"/>
    <w:rsid w:val="00710E5F"/>
    <w:rsid w:val="007311D8"/>
    <w:rsid w:val="007331CB"/>
    <w:rsid w:val="007334E5"/>
    <w:rsid w:val="0076243C"/>
    <w:rsid w:val="0076642E"/>
    <w:rsid w:val="007713AE"/>
    <w:rsid w:val="00776D45"/>
    <w:rsid w:val="0079369E"/>
    <w:rsid w:val="00793C7A"/>
    <w:rsid w:val="007B3541"/>
    <w:rsid w:val="007B57D0"/>
    <w:rsid w:val="007C611C"/>
    <w:rsid w:val="007C6AD4"/>
    <w:rsid w:val="007E0F66"/>
    <w:rsid w:val="007F7E08"/>
    <w:rsid w:val="00814A00"/>
    <w:rsid w:val="00822926"/>
    <w:rsid w:val="00832FED"/>
    <w:rsid w:val="008420EF"/>
    <w:rsid w:val="008576D5"/>
    <w:rsid w:val="00860CEE"/>
    <w:rsid w:val="00876E55"/>
    <w:rsid w:val="00893D75"/>
    <w:rsid w:val="008D7646"/>
    <w:rsid w:val="008E2C28"/>
    <w:rsid w:val="00917344"/>
    <w:rsid w:val="00923147"/>
    <w:rsid w:val="00931C5F"/>
    <w:rsid w:val="00944969"/>
    <w:rsid w:val="00967D6F"/>
    <w:rsid w:val="00977C30"/>
    <w:rsid w:val="0098151A"/>
    <w:rsid w:val="00995FFD"/>
    <w:rsid w:val="009C0232"/>
    <w:rsid w:val="009C0E61"/>
    <w:rsid w:val="009D238E"/>
    <w:rsid w:val="009E10AD"/>
    <w:rsid w:val="009E3E5B"/>
    <w:rsid w:val="00A47AC9"/>
    <w:rsid w:val="00A576C8"/>
    <w:rsid w:val="00AA5BF9"/>
    <w:rsid w:val="00AB24D1"/>
    <w:rsid w:val="00AF5425"/>
    <w:rsid w:val="00AF708F"/>
    <w:rsid w:val="00B1116A"/>
    <w:rsid w:val="00B3314F"/>
    <w:rsid w:val="00B53822"/>
    <w:rsid w:val="00B620C7"/>
    <w:rsid w:val="00B67265"/>
    <w:rsid w:val="00BC5710"/>
    <w:rsid w:val="00BD575C"/>
    <w:rsid w:val="00BE086B"/>
    <w:rsid w:val="00BF2BB2"/>
    <w:rsid w:val="00C072EB"/>
    <w:rsid w:val="00C155E7"/>
    <w:rsid w:val="00C17E8B"/>
    <w:rsid w:val="00C420B0"/>
    <w:rsid w:val="00C52878"/>
    <w:rsid w:val="00C55F02"/>
    <w:rsid w:val="00C619CA"/>
    <w:rsid w:val="00C72BC1"/>
    <w:rsid w:val="00C85DA3"/>
    <w:rsid w:val="00C91323"/>
    <w:rsid w:val="00CA0DBD"/>
    <w:rsid w:val="00CA7BD6"/>
    <w:rsid w:val="00CB2BCC"/>
    <w:rsid w:val="00CB7FAF"/>
    <w:rsid w:val="00CC2DDD"/>
    <w:rsid w:val="00CC757B"/>
    <w:rsid w:val="00CD6955"/>
    <w:rsid w:val="00CE1429"/>
    <w:rsid w:val="00CE4BBE"/>
    <w:rsid w:val="00CF00F8"/>
    <w:rsid w:val="00D25939"/>
    <w:rsid w:val="00D3290C"/>
    <w:rsid w:val="00D5418E"/>
    <w:rsid w:val="00D91807"/>
    <w:rsid w:val="00D9325C"/>
    <w:rsid w:val="00D9720E"/>
    <w:rsid w:val="00DA5EA7"/>
    <w:rsid w:val="00DD10C9"/>
    <w:rsid w:val="00DF044E"/>
    <w:rsid w:val="00DF5ECB"/>
    <w:rsid w:val="00DF7373"/>
    <w:rsid w:val="00E02E95"/>
    <w:rsid w:val="00E2476E"/>
    <w:rsid w:val="00E31C34"/>
    <w:rsid w:val="00E41A66"/>
    <w:rsid w:val="00E61016"/>
    <w:rsid w:val="00EB3597"/>
    <w:rsid w:val="00F01823"/>
    <w:rsid w:val="00F1435C"/>
    <w:rsid w:val="00F15CE0"/>
    <w:rsid w:val="00F26535"/>
    <w:rsid w:val="00F32948"/>
    <w:rsid w:val="00F3366E"/>
    <w:rsid w:val="00F35BB5"/>
    <w:rsid w:val="00F46901"/>
    <w:rsid w:val="00F8216A"/>
    <w:rsid w:val="00F8653A"/>
    <w:rsid w:val="00F90341"/>
    <w:rsid w:val="00F95401"/>
    <w:rsid w:val="00FA6F2C"/>
    <w:rsid w:val="00FC5684"/>
    <w:rsid w:val="00FD06C9"/>
    <w:rsid w:val="00FD24A3"/>
    <w:rsid w:val="00FD35D0"/>
    <w:rsid w:val="00FE31BD"/>
    <w:rsid w:val="00FE6104"/>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25C"/>
  </w:style>
  <w:style w:type="paragraph" w:styleId="Footer">
    <w:name w:val="footer"/>
    <w:basedOn w:val="Normal"/>
    <w:link w:val="FooterChar"/>
    <w:uiPriority w:val="99"/>
    <w:unhideWhenUsed/>
    <w:rsid w:val="00D9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25C"/>
  </w:style>
  <w:style w:type="paragraph" w:styleId="ListParagraph">
    <w:name w:val="List Paragraph"/>
    <w:basedOn w:val="Normal"/>
    <w:uiPriority w:val="34"/>
    <w:qFormat/>
    <w:rsid w:val="00D9325C"/>
    <w:pPr>
      <w:ind w:left="720"/>
      <w:contextualSpacing/>
    </w:pPr>
  </w:style>
  <w:style w:type="table" w:styleId="TableGrid">
    <w:name w:val="Table Grid"/>
    <w:basedOn w:val="TableNormal"/>
    <w:uiPriority w:val="59"/>
    <w:rsid w:val="00C07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3120"/>
    <w:rPr>
      <w:color w:val="0000FF" w:themeColor="hyperlink"/>
      <w:u w:val="single"/>
    </w:rPr>
  </w:style>
  <w:style w:type="paragraph" w:styleId="BalloonText">
    <w:name w:val="Balloon Text"/>
    <w:basedOn w:val="Normal"/>
    <w:link w:val="BalloonTextChar"/>
    <w:uiPriority w:val="99"/>
    <w:semiHidden/>
    <w:unhideWhenUsed/>
    <w:rsid w:val="003B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C3"/>
    <w:rPr>
      <w:rFonts w:ascii="Tahoma" w:hAnsi="Tahoma" w:cs="Tahoma"/>
      <w:sz w:val="16"/>
      <w:szCs w:val="16"/>
    </w:rPr>
  </w:style>
  <w:style w:type="paragraph" w:styleId="NormalWeb">
    <w:name w:val="Normal (Web)"/>
    <w:basedOn w:val="Normal"/>
    <w:uiPriority w:val="99"/>
    <w:semiHidden/>
    <w:unhideWhenUsed/>
    <w:rsid w:val="00616D78"/>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25C"/>
  </w:style>
  <w:style w:type="paragraph" w:styleId="Footer">
    <w:name w:val="footer"/>
    <w:basedOn w:val="Normal"/>
    <w:link w:val="FooterChar"/>
    <w:uiPriority w:val="99"/>
    <w:unhideWhenUsed/>
    <w:rsid w:val="00D9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25C"/>
  </w:style>
  <w:style w:type="paragraph" w:styleId="ListParagraph">
    <w:name w:val="List Paragraph"/>
    <w:basedOn w:val="Normal"/>
    <w:uiPriority w:val="34"/>
    <w:qFormat/>
    <w:rsid w:val="00D9325C"/>
    <w:pPr>
      <w:ind w:left="720"/>
      <w:contextualSpacing/>
    </w:pPr>
  </w:style>
  <w:style w:type="table" w:styleId="TableGrid">
    <w:name w:val="Table Grid"/>
    <w:basedOn w:val="TableNormal"/>
    <w:uiPriority w:val="59"/>
    <w:rsid w:val="00C07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3120"/>
    <w:rPr>
      <w:color w:val="0000FF" w:themeColor="hyperlink"/>
      <w:u w:val="single"/>
    </w:rPr>
  </w:style>
  <w:style w:type="paragraph" w:styleId="BalloonText">
    <w:name w:val="Balloon Text"/>
    <w:basedOn w:val="Normal"/>
    <w:link w:val="BalloonTextChar"/>
    <w:uiPriority w:val="99"/>
    <w:semiHidden/>
    <w:unhideWhenUsed/>
    <w:rsid w:val="003B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C3"/>
    <w:rPr>
      <w:rFonts w:ascii="Tahoma" w:hAnsi="Tahoma" w:cs="Tahoma"/>
      <w:sz w:val="16"/>
      <w:szCs w:val="16"/>
    </w:rPr>
  </w:style>
  <w:style w:type="paragraph" w:styleId="NormalWeb">
    <w:name w:val="Normal (Web)"/>
    <w:basedOn w:val="Normal"/>
    <w:uiPriority w:val="99"/>
    <w:semiHidden/>
    <w:unhideWhenUsed/>
    <w:rsid w:val="00616D7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7388">
      <w:bodyDiv w:val="1"/>
      <w:marLeft w:val="0"/>
      <w:marRight w:val="0"/>
      <w:marTop w:val="0"/>
      <w:marBottom w:val="0"/>
      <w:divBdr>
        <w:top w:val="none" w:sz="0" w:space="0" w:color="auto"/>
        <w:left w:val="none" w:sz="0" w:space="0" w:color="auto"/>
        <w:bottom w:val="none" w:sz="0" w:space="0" w:color="auto"/>
        <w:right w:val="none" w:sz="0" w:space="0" w:color="auto"/>
      </w:divBdr>
    </w:div>
    <w:div w:id="323702294">
      <w:bodyDiv w:val="1"/>
      <w:marLeft w:val="0"/>
      <w:marRight w:val="0"/>
      <w:marTop w:val="0"/>
      <w:marBottom w:val="0"/>
      <w:divBdr>
        <w:top w:val="none" w:sz="0" w:space="0" w:color="auto"/>
        <w:left w:val="none" w:sz="0" w:space="0" w:color="auto"/>
        <w:bottom w:val="none" w:sz="0" w:space="0" w:color="auto"/>
        <w:right w:val="none" w:sz="0" w:space="0" w:color="auto"/>
      </w:divBdr>
    </w:div>
    <w:div w:id="356007860">
      <w:bodyDiv w:val="1"/>
      <w:marLeft w:val="0"/>
      <w:marRight w:val="0"/>
      <w:marTop w:val="0"/>
      <w:marBottom w:val="0"/>
      <w:divBdr>
        <w:top w:val="none" w:sz="0" w:space="0" w:color="auto"/>
        <w:left w:val="none" w:sz="0" w:space="0" w:color="auto"/>
        <w:bottom w:val="none" w:sz="0" w:space="0" w:color="auto"/>
        <w:right w:val="none" w:sz="0" w:space="0" w:color="auto"/>
      </w:divBdr>
    </w:div>
    <w:div w:id="487209763">
      <w:bodyDiv w:val="1"/>
      <w:marLeft w:val="0"/>
      <w:marRight w:val="0"/>
      <w:marTop w:val="0"/>
      <w:marBottom w:val="0"/>
      <w:divBdr>
        <w:top w:val="none" w:sz="0" w:space="0" w:color="auto"/>
        <w:left w:val="none" w:sz="0" w:space="0" w:color="auto"/>
        <w:bottom w:val="none" w:sz="0" w:space="0" w:color="auto"/>
        <w:right w:val="none" w:sz="0" w:space="0" w:color="auto"/>
      </w:divBdr>
    </w:div>
    <w:div w:id="532234953">
      <w:bodyDiv w:val="1"/>
      <w:marLeft w:val="0"/>
      <w:marRight w:val="0"/>
      <w:marTop w:val="0"/>
      <w:marBottom w:val="0"/>
      <w:divBdr>
        <w:top w:val="none" w:sz="0" w:space="0" w:color="auto"/>
        <w:left w:val="none" w:sz="0" w:space="0" w:color="auto"/>
        <w:bottom w:val="none" w:sz="0" w:space="0" w:color="auto"/>
        <w:right w:val="none" w:sz="0" w:space="0" w:color="auto"/>
      </w:divBdr>
    </w:div>
    <w:div w:id="535167828">
      <w:bodyDiv w:val="1"/>
      <w:marLeft w:val="0"/>
      <w:marRight w:val="0"/>
      <w:marTop w:val="0"/>
      <w:marBottom w:val="0"/>
      <w:divBdr>
        <w:top w:val="none" w:sz="0" w:space="0" w:color="auto"/>
        <w:left w:val="none" w:sz="0" w:space="0" w:color="auto"/>
        <w:bottom w:val="none" w:sz="0" w:space="0" w:color="auto"/>
        <w:right w:val="none" w:sz="0" w:space="0" w:color="auto"/>
      </w:divBdr>
    </w:div>
    <w:div w:id="578175437">
      <w:bodyDiv w:val="1"/>
      <w:marLeft w:val="0"/>
      <w:marRight w:val="0"/>
      <w:marTop w:val="0"/>
      <w:marBottom w:val="0"/>
      <w:divBdr>
        <w:top w:val="none" w:sz="0" w:space="0" w:color="auto"/>
        <w:left w:val="none" w:sz="0" w:space="0" w:color="auto"/>
        <w:bottom w:val="none" w:sz="0" w:space="0" w:color="auto"/>
        <w:right w:val="none" w:sz="0" w:space="0" w:color="auto"/>
      </w:divBdr>
    </w:div>
    <w:div w:id="702512736">
      <w:bodyDiv w:val="1"/>
      <w:marLeft w:val="0"/>
      <w:marRight w:val="0"/>
      <w:marTop w:val="0"/>
      <w:marBottom w:val="0"/>
      <w:divBdr>
        <w:top w:val="none" w:sz="0" w:space="0" w:color="auto"/>
        <w:left w:val="none" w:sz="0" w:space="0" w:color="auto"/>
        <w:bottom w:val="none" w:sz="0" w:space="0" w:color="auto"/>
        <w:right w:val="none" w:sz="0" w:space="0" w:color="auto"/>
      </w:divBdr>
    </w:div>
    <w:div w:id="804740332">
      <w:bodyDiv w:val="1"/>
      <w:marLeft w:val="0"/>
      <w:marRight w:val="0"/>
      <w:marTop w:val="0"/>
      <w:marBottom w:val="0"/>
      <w:divBdr>
        <w:top w:val="none" w:sz="0" w:space="0" w:color="auto"/>
        <w:left w:val="none" w:sz="0" w:space="0" w:color="auto"/>
        <w:bottom w:val="none" w:sz="0" w:space="0" w:color="auto"/>
        <w:right w:val="none" w:sz="0" w:space="0" w:color="auto"/>
      </w:divBdr>
    </w:div>
    <w:div w:id="878054603">
      <w:bodyDiv w:val="1"/>
      <w:marLeft w:val="0"/>
      <w:marRight w:val="0"/>
      <w:marTop w:val="0"/>
      <w:marBottom w:val="0"/>
      <w:divBdr>
        <w:top w:val="none" w:sz="0" w:space="0" w:color="auto"/>
        <w:left w:val="none" w:sz="0" w:space="0" w:color="auto"/>
        <w:bottom w:val="none" w:sz="0" w:space="0" w:color="auto"/>
        <w:right w:val="none" w:sz="0" w:space="0" w:color="auto"/>
      </w:divBdr>
    </w:div>
    <w:div w:id="998341776">
      <w:bodyDiv w:val="1"/>
      <w:marLeft w:val="0"/>
      <w:marRight w:val="0"/>
      <w:marTop w:val="0"/>
      <w:marBottom w:val="0"/>
      <w:divBdr>
        <w:top w:val="none" w:sz="0" w:space="0" w:color="auto"/>
        <w:left w:val="none" w:sz="0" w:space="0" w:color="auto"/>
        <w:bottom w:val="none" w:sz="0" w:space="0" w:color="auto"/>
        <w:right w:val="none" w:sz="0" w:space="0" w:color="auto"/>
      </w:divBdr>
    </w:div>
    <w:div w:id="1030447709">
      <w:bodyDiv w:val="1"/>
      <w:marLeft w:val="0"/>
      <w:marRight w:val="0"/>
      <w:marTop w:val="0"/>
      <w:marBottom w:val="0"/>
      <w:divBdr>
        <w:top w:val="none" w:sz="0" w:space="0" w:color="auto"/>
        <w:left w:val="none" w:sz="0" w:space="0" w:color="auto"/>
        <w:bottom w:val="none" w:sz="0" w:space="0" w:color="auto"/>
        <w:right w:val="none" w:sz="0" w:space="0" w:color="auto"/>
      </w:divBdr>
      <w:divsChild>
        <w:div w:id="1686397306">
          <w:marLeft w:val="547"/>
          <w:marRight w:val="0"/>
          <w:marTop w:val="134"/>
          <w:marBottom w:val="0"/>
          <w:divBdr>
            <w:top w:val="none" w:sz="0" w:space="0" w:color="auto"/>
            <w:left w:val="none" w:sz="0" w:space="0" w:color="auto"/>
            <w:bottom w:val="none" w:sz="0" w:space="0" w:color="auto"/>
            <w:right w:val="none" w:sz="0" w:space="0" w:color="auto"/>
          </w:divBdr>
        </w:div>
      </w:divsChild>
    </w:div>
    <w:div w:id="1090269758">
      <w:bodyDiv w:val="1"/>
      <w:marLeft w:val="0"/>
      <w:marRight w:val="0"/>
      <w:marTop w:val="0"/>
      <w:marBottom w:val="0"/>
      <w:divBdr>
        <w:top w:val="none" w:sz="0" w:space="0" w:color="auto"/>
        <w:left w:val="none" w:sz="0" w:space="0" w:color="auto"/>
        <w:bottom w:val="none" w:sz="0" w:space="0" w:color="auto"/>
        <w:right w:val="none" w:sz="0" w:space="0" w:color="auto"/>
      </w:divBdr>
    </w:div>
    <w:div w:id="1437285955">
      <w:bodyDiv w:val="1"/>
      <w:marLeft w:val="0"/>
      <w:marRight w:val="0"/>
      <w:marTop w:val="0"/>
      <w:marBottom w:val="0"/>
      <w:divBdr>
        <w:top w:val="none" w:sz="0" w:space="0" w:color="auto"/>
        <w:left w:val="none" w:sz="0" w:space="0" w:color="auto"/>
        <w:bottom w:val="none" w:sz="0" w:space="0" w:color="auto"/>
        <w:right w:val="none" w:sz="0" w:space="0" w:color="auto"/>
      </w:divBdr>
    </w:div>
    <w:div w:id="1551648124">
      <w:bodyDiv w:val="1"/>
      <w:marLeft w:val="0"/>
      <w:marRight w:val="0"/>
      <w:marTop w:val="0"/>
      <w:marBottom w:val="0"/>
      <w:divBdr>
        <w:top w:val="none" w:sz="0" w:space="0" w:color="auto"/>
        <w:left w:val="none" w:sz="0" w:space="0" w:color="auto"/>
        <w:bottom w:val="none" w:sz="0" w:space="0" w:color="auto"/>
        <w:right w:val="none" w:sz="0" w:space="0" w:color="auto"/>
      </w:divBdr>
    </w:div>
    <w:div w:id="1713534555">
      <w:bodyDiv w:val="1"/>
      <w:marLeft w:val="0"/>
      <w:marRight w:val="0"/>
      <w:marTop w:val="0"/>
      <w:marBottom w:val="0"/>
      <w:divBdr>
        <w:top w:val="none" w:sz="0" w:space="0" w:color="auto"/>
        <w:left w:val="none" w:sz="0" w:space="0" w:color="auto"/>
        <w:bottom w:val="none" w:sz="0" w:space="0" w:color="auto"/>
        <w:right w:val="none" w:sz="0" w:space="0" w:color="auto"/>
      </w:divBdr>
    </w:div>
    <w:div w:id="1800806977">
      <w:bodyDiv w:val="1"/>
      <w:marLeft w:val="0"/>
      <w:marRight w:val="0"/>
      <w:marTop w:val="0"/>
      <w:marBottom w:val="0"/>
      <w:divBdr>
        <w:top w:val="none" w:sz="0" w:space="0" w:color="auto"/>
        <w:left w:val="none" w:sz="0" w:space="0" w:color="auto"/>
        <w:bottom w:val="none" w:sz="0" w:space="0" w:color="auto"/>
        <w:right w:val="none" w:sz="0" w:space="0" w:color="auto"/>
      </w:divBdr>
    </w:div>
    <w:div w:id="2002075032">
      <w:bodyDiv w:val="1"/>
      <w:marLeft w:val="0"/>
      <w:marRight w:val="0"/>
      <w:marTop w:val="0"/>
      <w:marBottom w:val="0"/>
      <w:divBdr>
        <w:top w:val="none" w:sz="0" w:space="0" w:color="auto"/>
        <w:left w:val="none" w:sz="0" w:space="0" w:color="auto"/>
        <w:bottom w:val="none" w:sz="0" w:space="0" w:color="auto"/>
        <w:right w:val="none" w:sz="0" w:space="0" w:color="auto"/>
      </w:divBdr>
    </w:div>
    <w:div w:id="2019304913">
      <w:bodyDiv w:val="1"/>
      <w:marLeft w:val="0"/>
      <w:marRight w:val="0"/>
      <w:marTop w:val="0"/>
      <w:marBottom w:val="0"/>
      <w:divBdr>
        <w:top w:val="none" w:sz="0" w:space="0" w:color="auto"/>
        <w:left w:val="none" w:sz="0" w:space="0" w:color="auto"/>
        <w:bottom w:val="none" w:sz="0" w:space="0" w:color="auto"/>
        <w:right w:val="none" w:sz="0" w:space="0" w:color="auto"/>
      </w:divBdr>
    </w:div>
    <w:div w:id="20494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4147</TotalTime>
  <Pages>7</Pages>
  <Words>1140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Rodriguez</dc:creator>
  <cp:lastModifiedBy>Carlos Rodriguez</cp:lastModifiedBy>
  <cp:revision>4</cp:revision>
  <cp:lastPrinted>2013-12-09T21:57:00Z</cp:lastPrinted>
  <dcterms:created xsi:type="dcterms:W3CDTF">2013-12-30T18:41:00Z</dcterms:created>
  <dcterms:modified xsi:type="dcterms:W3CDTF">2014-01-15T17:09:00Z</dcterms:modified>
</cp:coreProperties>
</file>