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D5" w:rsidRDefault="0002785F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</w:t>
      </w:r>
      <w:r w:rsidR="000740D5">
        <w:rPr>
          <w:rFonts w:ascii="Arial" w:hAnsi="Arial" w:cs="Arial"/>
          <w:sz w:val="24"/>
          <w:szCs w:val="24"/>
        </w:rPr>
        <w:t xml:space="preserve"> Evaluación Instrumentación Industrial</w:t>
      </w:r>
      <w:r w:rsidR="006E540A">
        <w:rPr>
          <w:rFonts w:ascii="Arial" w:hAnsi="Arial" w:cs="Arial"/>
          <w:sz w:val="24"/>
          <w:szCs w:val="24"/>
        </w:rPr>
        <w:t xml:space="preserve"> – 2T2013</w:t>
      </w:r>
    </w:p>
    <w:p w:rsidR="00A32768" w:rsidRDefault="006E540A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3E8C">
        <w:rPr>
          <w:rFonts w:ascii="Arial" w:hAnsi="Arial" w:cs="Arial"/>
          <w:sz w:val="24"/>
          <w:szCs w:val="24"/>
        </w:rPr>
        <w:t xml:space="preserve">0 puntos </w:t>
      </w:r>
      <w:r>
        <w:rPr>
          <w:rFonts w:ascii="Arial" w:hAnsi="Arial" w:cs="Arial"/>
          <w:sz w:val="24"/>
          <w:szCs w:val="24"/>
        </w:rPr>
        <w:t>–</w:t>
      </w:r>
      <w:r w:rsidR="00C83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puntos </w:t>
      </w:r>
      <w:r w:rsidR="00C83E8C">
        <w:rPr>
          <w:rFonts w:ascii="Arial" w:hAnsi="Arial" w:cs="Arial"/>
          <w:sz w:val="24"/>
          <w:szCs w:val="24"/>
        </w:rPr>
        <w:t xml:space="preserve">cada tema. </w:t>
      </w:r>
    </w:p>
    <w:p w:rsidR="000740D5" w:rsidRDefault="000740D5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Pr="000740D5" w:rsidRDefault="00FA06F9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LabView</w:t>
      </w:r>
      <w:proofErr w:type="spellEnd"/>
      <w:r>
        <w:rPr>
          <w:rFonts w:ascii="Arial" w:hAnsi="Arial" w:cs="Arial"/>
          <w:sz w:val="24"/>
          <w:szCs w:val="24"/>
        </w:rPr>
        <w:t xml:space="preserve">. Máquinas de Estado. Para qué sirve. Muestre mediante el diagrama de bloques su estructura básica. Explique. 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7EA" w:rsidRDefault="00F817EA" w:rsidP="004A41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un convertidor (ADC) de 12 bits y para el campo de 0 – 10 </w:t>
      </w:r>
      <w:proofErr w:type="spellStart"/>
      <w:r>
        <w:rPr>
          <w:rFonts w:ascii="Arial" w:hAnsi="Arial" w:cs="Arial"/>
          <w:sz w:val="24"/>
          <w:szCs w:val="24"/>
        </w:rPr>
        <w:t>Vdc</w:t>
      </w:r>
      <w:proofErr w:type="spellEnd"/>
      <w:r w:rsidR="004A41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 un voltaje de entrada de 2.46 </w:t>
      </w:r>
      <w:proofErr w:type="spellStart"/>
      <w:r>
        <w:rPr>
          <w:rFonts w:ascii="Arial" w:hAnsi="Arial" w:cs="Arial"/>
          <w:sz w:val="24"/>
          <w:szCs w:val="24"/>
        </w:rPr>
        <w:t>mV</w:t>
      </w:r>
      <w:proofErr w:type="spellEnd"/>
      <w:r>
        <w:rPr>
          <w:rFonts w:ascii="Arial" w:hAnsi="Arial" w:cs="Arial"/>
          <w:sz w:val="24"/>
          <w:szCs w:val="24"/>
        </w:rPr>
        <w:t xml:space="preserve"> y 4.59 V cuáles serían las salidas (conteos – decimal) respectivamente.</w:t>
      </w:r>
    </w:p>
    <w:p w:rsidR="002B50C8" w:rsidRDefault="002B50C8" w:rsidP="002B50C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B50C8" w:rsidRDefault="002B50C8" w:rsidP="004A41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Comunicaciones analógicas y digitales de datos. Establezca diferencias con respecto al cableado, tiempos de comunicación, inmunidad frente al ruido y resolución. Explique cada una.  </w:t>
      </w:r>
    </w:p>
    <w:p w:rsidR="004A414F" w:rsidRPr="00F817EA" w:rsidRDefault="00F817EA" w:rsidP="00F817E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Acoplamiento </w:t>
      </w:r>
      <w:r w:rsidR="002B50C8">
        <w:rPr>
          <w:rFonts w:ascii="Arial" w:hAnsi="Arial" w:cs="Arial"/>
          <w:sz w:val="24"/>
          <w:szCs w:val="24"/>
        </w:rPr>
        <w:t>de Impedancia</w:t>
      </w:r>
      <w:r>
        <w:rPr>
          <w:rFonts w:ascii="Arial" w:hAnsi="Arial" w:cs="Arial"/>
          <w:sz w:val="24"/>
          <w:szCs w:val="24"/>
        </w:rPr>
        <w:t xml:space="preserve">. En qué consiste </w:t>
      </w:r>
      <w:r w:rsidR="00884DDC">
        <w:rPr>
          <w:rFonts w:ascii="Arial" w:hAnsi="Arial" w:cs="Arial"/>
          <w:sz w:val="24"/>
          <w:szCs w:val="24"/>
        </w:rPr>
        <w:t>y mencione las formas de reducirlo.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se utiliza una resistencia (terminal) al final de una línea y en los terminales en una red de comunicación de datos.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es el RS232 y d</w:t>
      </w:r>
      <w:r w:rsidR="00884DDC">
        <w:rPr>
          <w:rFonts w:ascii="Arial" w:hAnsi="Arial" w:cs="Arial"/>
          <w:sz w:val="24"/>
          <w:szCs w:val="24"/>
        </w:rPr>
        <w:t>ebido a qué tiene limitaciones de velocidad y distancia.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Qué es el OPC. Explique mediante gráficos ilustrativos su necesidad y la solución respectiva </w:t>
      </w:r>
      <w:r w:rsidR="006E540A">
        <w:rPr>
          <w:rFonts w:ascii="Arial" w:hAnsi="Arial" w:cs="Arial"/>
          <w:sz w:val="24"/>
          <w:szCs w:val="24"/>
        </w:rPr>
        <w:t>de su uso</w:t>
      </w:r>
      <w:r>
        <w:rPr>
          <w:rFonts w:ascii="Arial" w:hAnsi="Arial" w:cs="Arial"/>
          <w:sz w:val="24"/>
          <w:szCs w:val="24"/>
        </w:rPr>
        <w:t>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768" w:rsidRDefault="006E540A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Menciones 4</w:t>
      </w:r>
      <w:r w:rsidR="00CB7E6C">
        <w:rPr>
          <w:rFonts w:ascii="Arial" w:hAnsi="Arial" w:cs="Arial"/>
          <w:sz w:val="24"/>
          <w:szCs w:val="24"/>
        </w:rPr>
        <w:t xml:space="preserve"> características de un bus de campo y 2 ventajas que aporta.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A32768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Haga </w:t>
      </w:r>
      <w:r w:rsidR="006E540A">
        <w:rPr>
          <w:rFonts w:ascii="Arial" w:hAnsi="Arial" w:cs="Arial"/>
          <w:sz w:val="24"/>
          <w:szCs w:val="24"/>
        </w:rPr>
        <w:t>un diagrama P&amp;ID de la planta de nivel</w:t>
      </w:r>
      <w:r>
        <w:rPr>
          <w:rFonts w:ascii="Arial" w:hAnsi="Arial" w:cs="Arial"/>
          <w:sz w:val="24"/>
          <w:szCs w:val="24"/>
        </w:rPr>
        <w:t xml:space="preserve"> que existe en el laboratorio de Instrumentación y </w:t>
      </w:r>
      <w:r w:rsidR="006E540A">
        <w:rPr>
          <w:rFonts w:ascii="Arial" w:hAnsi="Arial" w:cs="Arial"/>
          <w:sz w:val="24"/>
          <w:szCs w:val="24"/>
        </w:rPr>
        <w:t>explique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6E540A" w:rsidRDefault="006E540A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que consiste el ALIAS en un sistema de adquisición de datos</w:t>
      </w:r>
      <w:r w:rsidR="00987D3B">
        <w:rPr>
          <w:rFonts w:ascii="Arial" w:hAnsi="Arial" w:cs="Arial"/>
          <w:sz w:val="24"/>
          <w:szCs w:val="24"/>
        </w:rPr>
        <w:t>.</w:t>
      </w:r>
    </w:p>
    <w:p w:rsidR="006E540A" w:rsidRPr="006E540A" w:rsidRDefault="006E540A" w:rsidP="006E540A">
      <w:pPr>
        <w:pStyle w:val="Prrafodelista"/>
        <w:rPr>
          <w:rFonts w:ascii="Arial" w:hAnsi="Arial" w:cs="Arial"/>
          <w:sz w:val="24"/>
          <w:szCs w:val="24"/>
        </w:rPr>
      </w:pPr>
    </w:p>
    <w:p w:rsidR="006E540A" w:rsidRDefault="006E540A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Laboratorio (30</w:t>
      </w:r>
      <w:r w:rsidR="00A32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puntos)</w:t>
      </w:r>
    </w:p>
    <w:p w:rsidR="006E540A" w:rsidRPr="006E540A" w:rsidRDefault="006E540A" w:rsidP="006E540A">
      <w:pPr>
        <w:pStyle w:val="Prrafodelista"/>
        <w:rPr>
          <w:rFonts w:ascii="Arial" w:hAnsi="Arial" w:cs="Arial"/>
          <w:sz w:val="24"/>
          <w:szCs w:val="24"/>
        </w:rPr>
      </w:pPr>
    </w:p>
    <w:p w:rsidR="00884DDC" w:rsidRDefault="006E540A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(40 puntos)</w:t>
      </w:r>
      <w:bookmarkStart w:id="0" w:name="_GoBack"/>
      <w:bookmarkEnd w:id="0"/>
      <w:r w:rsidR="00CB7E6C">
        <w:rPr>
          <w:rFonts w:ascii="Arial" w:hAnsi="Arial" w:cs="Arial"/>
          <w:sz w:val="24"/>
          <w:szCs w:val="24"/>
        </w:rPr>
        <w:t xml:space="preserve"> </w:t>
      </w:r>
      <w:r w:rsidR="00884DDC">
        <w:rPr>
          <w:rFonts w:ascii="Arial" w:hAnsi="Arial" w:cs="Arial"/>
          <w:sz w:val="24"/>
          <w:szCs w:val="24"/>
        </w:rPr>
        <w:t xml:space="preserve"> 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14F" w:rsidRP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414F" w:rsidRPr="004A414F" w:rsidSect="00132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171D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F"/>
    <w:rsid w:val="0002785F"/>
    <w:rsid w:val="000740D5"/>
    <w:rsid w:val="0013268E"/>
    <w:rsid w:val="00295DFF"/>
    <w:rsid w:val="002B50C8"/>
    <w:rsid w:val="004A414F"/>
    <w:rsid w:val="005B4520"/>
    <w:rsid w:val="006E540A"/>
    <w:rsid w:val="00884DDC"/>
    <w:rsid w:val="00987D3B"/>
    <w:rsid w:val="00A32768"/>
    <w:rsid w:val="00C83E8C"/>
    <w:rsid w:val="00CB7E6C"/>
    <w:rsid w:val="00F817EA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CE2E-097B-4D76-B770-EBA973E0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dcterms:created xsi:type="dcterms:W3CDTF">2014-02-26T02:37:00Z</dcterms:created>
  <dcterms:modified xsi:type="dcterms:W3CDTF">2014-02-26T02:37:00Z</dcterms:modified>
</cp:coreProperties>
</file>