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107"/>
        <w:gridCol w:w="5672"/>
        <w:gridCol w:w="2076"/>
      </w:tblGrid>
      <w:tr w:rsidR="00F02280" w:rsidRPr="005042A5" w:rsidTr="00CE411C">
        <w:tc>
          <w:tcPr>
            <w:tcW w:w="2107" w:type="dxa"/>
          </w:tcPr>
          <w:p w:rsidR="00F02280" w:rsidRPr="005042A5" w:rsidRDefault="00F02280" w:rsidP="00CE411C">
            <w:pPr>
              <w:pStyle w:val="Encabezado"/>
            </w:pPr>
            <w:bookmarkStart w:id="0" w:name="_GoBack"/>
            <w:bookmarkEnd w:id="0"/>
            <w:r>
              <w:rPr>
                <w:noProof/>
                <w:lang w:val="es-ES" w:eastAsia="es-ES"/>
              </w:rPr>
              <w:drawing>
                <wp:inline distT="0" distB="0" distL="0" distR="0" wp14:anchorId="4B9DC6B5" wp14:editId="7EDCEDA9">
                  <wp:extent cx="641985" cy="5905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985" cy="590550"/>
                          </a:xfrm>
                          <a:prstGeom prst="rect">
                            <a:avLst/>
                          </a:prstGeom>
                          <a:noFill/>
                        </pic:spPr>
                      </pic:pic>
                    </a:graphicData>
                  </a:graphic>
                </wp:inline>
              </w:drawing>
            </w:r>
          </w:p>
        </w:tc>
        <w:tc>
          <w:tcPr>
            <w:tcW w:w="5672" w:type="dxa"/>
          </w:tcPr>
          <w:p w:rsidR="00F02280" w:rsidRPr="005042A5" w:rsidRDefault="00F02280" w:rsidP="00CE411C">
            <w:pPr>
              <w:pStyle w:val="Encabezado"/>
              <w:jc w:val="center"/>
              <w:rPr>
                <w:rFonts w:ascii="Arial" w:hAnsi="Arial" w:cs="Arial"/>
                <w:sz w:val="20"/>
                <w:szCs w:val="20"/>
              </w:rPr>
            </w:pPr>
            <w:r w:rsidRPr="005042A5">
              <w:rPr>
                <w:rFonts w:ascii="Arial" w:hAnsi="Arial" w:cs="Arial"/>
                <w:sz w:val="20"/>
                <w:szCs w:val="20"/>
              </w:rPr>
              <w:t>INSTITUTO DE CIENCIAS MATEMÁTICAS</w:t>
            </w:r>
          </w:p>
          <w:p w:rsidR="00F02280" w:rsidRPr="005042A5" w:rsidRDefault="00F02280" w:rsidP="00CE411C">
            <w:pPr>
              <w:pStyle w:val="Encabezado"/>
              <w:jc w:val="center"/>
              <w:rPr>
                <w:rFonts w:ascii="Arial" w:hAnsi="Arial" w:cs="Arial"/>
                <w:b/>
                <w:sz w:val="20"/>
                <w:szCs w:val="20"/>
              </w:rPr>
            </w:pPr>
            <w:r>
              <w:rPr>
                <w:rFonts w:ascii="Arial" w:hAnsi="Arial" w:cs="Arial"/>
                <w:b/>
                <w:sz w:val="20"/>
                <w:szCs w:val="20"/>
              </w:rPr>
              <w:t>SISTEMAS DE INFORMACION</w:t>
            </w:r>
          </w:p>
          <w:p w:rsidR="00F02280" w:rsidRDefault="005825C3" w:rsidP="00CE411C">
            <w:pPr>
              <w:pStyle w:val="Encabezado"/>
              <w:jc w:val="center"/>
              <w:rPr>
                <w:rFonts w:ascii="Arial" w:hAnsi="Arial" w:cs="Arial"/>
                <w:sz w:val="20"/>
                <w:szCs w:val="20"/>
              </w:rPr>
            </w:pPr>
            <w:r>
              <w:rPr>
                <w:rFonts w:ascii="Arial" w:hAnsi="Arial" w:cs="Arial"/>
                <w:sz w:val="20"/>
                <w:szCs w:val="20"/>
              </w:rPr>
              <w:t>2</w:t>
            </w:r>
            <w:r w:rsidR="00F02280" w:rsidRPr="005042A5">
              <w:rPr>
                <w:rFonts w:ascii="Arial" w:hAnsi="Arial" w:cs="Arial"/>
                <w:sz w:val="20"/>
                <w:szCs w:val="20"/>
              </w:rPr>
              <w:t xml:space="preserve"> Evaluación I Término 20</w:t>
            </w:r>
            <w:r w:rsidR="00F02280">
              <w:rPr>
                <w:rFonts w:ascii="Arial" w:hAnsi="Arial" w:cs="Arial"/>
                <w:sz w:val="20"/>
                <w:szCs w:val="20"/>
              </w:rPr>
              <w:t>14</w:t>
            </w:r>
            <w:r w:rsidR="00F02280" w:rsidRPr="005042A5">
              <w:rPr>
                <w:rFonts w:ascii="Arial" w:hAnsi="Arial" w:cs="Arial"/>
                <w:sz w:val="20"/>
                <w:szCs w:val="20"/>
              </w:rPr>
              <w:t>-201</w:t>
            </w:r>
            <w:r w:rsidR="00F02280">
              <w:rPr>
                <w:rFonts w:ascii="Arial" w:hAnsi="Arial" w:cs="Arial"/>
                <w:sz w:val="20"/>
                <w:szCs w:val="20"/>
              </w:rPr>
              <w:t>5</w:t>
            </w:r>
          </w:p>
          <w:p w:rsidR="00F02280" w:rsidRPr="005042A5" w:rsidRDefault="005825C3" w:rsidP="00CE411C">
            <w:pPr>
              <w:pStyle w:val="Encabezado"/>
              <w:jc w:val="center"/>
              <w:rPr>
                <w:rFonts w:ascii="Arial" w:hAnsi="Arial" w:cs="Arial"/>
                <w:sz w:val="20"/>
                <w:szCs w:val="20"/>
              </w:rPr>
            </w:pPr>
            <w:r>
              <w:rPr>
                <w:rFonts w:ascii="Arial" w:hAnsi="Arial" w:cs="Arial"/>
                <w:sz w:val="20"/>
                <w:szCs w:val="20"/>
              </w:rPr>
              <w:t>5</w:t>
            </w:r>
            <w:r w:rsidR="00F02280">
              <w:rPr>
                <w:rFonts w:ascii="Arial" w:hAnsi="Arial" w:cs="Arial"/>
                <w:sz w:val="20"/>
                <w:szCs w:val="20"/>
              </w:rPr>
              <w:t xml:space="preserve"> de </w:t>
            </w:r>
            <w:r>
              <w:rPr>
                <w:rFonts w:ascii="Arial" w:hAnsi="Arial" w:cs="Arial"/>
                <w:sz w:val="20"/>
                <w:szCs w:val="20"/>
              </w:rPr>
              <w:t>Septiembre</w:t>
            </w:r>
            <w:r w:rsidR="00F02280">
              <w:rPr>
                <w:rFonts w:ascii="Arial" w:hAnsi="Arial" w:cs="Arial"/>
                <w:sz w:val="20"/>
                <w:szCs w:val="20"/>
              </w:rPr>
              <w:t xml:space="preserve"> del 2014</w:t>
            </w:r>
          </w:p>
          <w:p w:rsidR="00F02280" w:rsidRPr="005042A5" w:rsidRDefault="00F02280" w:rsidP="00CE411C">
            <w:pPr>
              <w:pStyle w:val="Encabezado"/>
            </w:pPr>
          </w:p>
        </w:tc>
        <w:tc>
          <w:tcPr>
            <w:tcW w:w="2076" w:type="dxa"/>
          </w:tcPr>
          <w:p w:rsidR="00F02280" w:rsidRPr="005042A5" w:rsidRDefault="00F02280" w:rsidP="00CE411C">
            <w:pPr>
              <w:pStyle w:val="Encabezado"/>
            </w:pPr>
            <w:r>
              <w:rPr>
                <w:noProof/>
                <w:lang w:val="es-ES" w:eastAsia="es-ES"/>
              </w:rPr>
              <w:drawing>
                <wp:inline distT="0" distB="0" distL="0" distR="0" wp14:anchorId="0EB39E85" wp14:editId="1BD51AAD">
                  <wp:extent cx="1173480" cy="518160"/>
                  <wp:effectExtent l="0" t="0" r="7620" b="0"/>
                  <wp:docPr id="1" name="Imagen 1" descr="F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N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518160"/>
                          </a:xfrm>
                          <a:prstGeom prst="rect">
                            <a:avLst/>
                          </a:prstGeom>
                          <a:noFill/>
                          <a:ln>
                            <a:noFill/>
                          </a:ln>
                        </pic:spPr>
                      </pic:pic>
                    </a:graphicData>
                  </a:graphic>
                </wp:inline>
              </w:drawing>
            </w:r>
          </w:p>
        </w:tc>
      </w:tr>
    </w:tbl>
    <w:p w:rsidR="00F02280" w:rsidRPr="00E73F69" w:rsidRDefault="00F02280" w:rsidP="00F02280">
      <w:pPr>
        <w:rPr>
          <w:b/>
        </w:rPr>
      </w:pPr>
      <w:r>
        <w:t xml:space="preserve">Estudiante: </w:t>
      </w:r>
      <w:r w:rsidRPr="00E73F69">
        <w:rPr>
          <w:b/>
        </w:rPr>
        <w:t>___________________________</w:t>
      </w:r>
      <w:r>
        <w:rPr>
          <w:b/>
        </w:rPr>
        <w:t>_______________________</w:t>
      </w:r>
      <w:r>
        <w:rPr>
          <w:b/>
        </w:rPr>
        <w:tab/>
        <w:t>Paralelo ____________</w:t>
      </w:r>
    </w:p>
    <w:p w:rsidR="00F02280" w:rsidRPr="00D83B6B" w:rsidRDefault="00D83B6B" w:rsidP="00A76BB2">
      <w:pPr>
        <w:autoSpaceDE w:val="0"/>
        <w:autoSpaceDN w:val="0"/>
        <w:adjustRightInd w:val="0"/>
        <w:spacing w:after="0" w:line="240" w:lineRule="auto"/>
        <w:rPr>
          <w:rFonts w:ascii="Arial" w:hAnsi="Arial" w:cs="Arial"/>
          <w:sz w:val="18"/>
          <w:szCs w:val="24"/>
        </w:rPr>
      </w:pPr>
      <w:r w:rsidRPr="00D83B6B">
        <w:rPr>
          <w:rFonts w:ascii="Arial" w:hAnsi="Arial" w:cs="Arial"/>
          <w:sz w:val="18"/>
          <w:szCs w:val="24"/>
        </w:rPr>
        <w:t xml:space="preserve">Preguntas 1 – 7  10 </w:t>
      </w:r>
      <w:proofErr w:type="spellStart"/>
      <w:r w:rsidRPr="00D83B6B">
        <w:rPr>
          <w:rFonts w:ascii="Arial" w:hAnsi="Arial" w:cs="Arial"/>
          <w:sz w:val="18"/>
          <w:szCs w:val="24"/>
        </w:rPr>
        <w:t>ptos</w:t>
      </w:r>
      <w:proofErr w:type="spellEnd"/>
      <w:r w:rsidRPr="00D83B6B">
        <w:rPr>
          <w:rFonts w:ascii="Arial" w:hAnsi="Arial" w:cs="Arial"/>
          <w:sz w:val="18"/>
          <w:szCs w:val="24"/>
        </w:rPr>
        <w:t xml:space="preserve"> cada una</w:t>
      </w:r>
    </w:p>
    <w:p w:rsidR="00A76BB2" w:rsidRPr="002F781A" w:rsidRDefault="005825C3" w:rsidP="00A76BB2">
      <w:pPr>
        <w:autoSpaceDE w:val="0"/>
        <w:autoSpaceDN w:val="0"/>
        <w:adjustRightInd w:val="0"/>
        <w:spacing w:after="0" w:line="240" w:lineRule="auto"/>
        <w:rPr>
          <w:rFonts w:ascii="Arial" w:hAnsi="Arial" w:cs="Arial"/>
          <w:sz w:val="20"/>
          <w:szCs w:val="24"/>
        </w:rPr>
      </w:pPr>
      <w:r>
        <w:rPr>
          <w:rFonts w:ascii="Arial" w:hAnsi="Arial" w:cs="Arial"/>
          <w:sz w:val="20"/>
          <w:szCs w:val="24"/>
        </w:rPr>
        <w:t xml:space="preserve">1.- </w:t>
      </w:r>
      <w:r w:rsidR="00A76BB2" w:rsidRPr="002F781A">
        <w:rPr>
          <w:rFonts w:ascii="Arial" w:hAnsi="Arial" w:cs="Arial"/>
          <w:sz w:val="20"/>
          <w:szCs w:val="24"/>
        </w:rPr>
        <w:t xml:space="preserve">Mencione </w:t>
      </w:r>
      <w:r w:rsidR="00F02280" w:rsidRPr="002F781A">
        <w:rPr>
          <w:rFonts w:ascii="Arial" w:hAnsi="Arial" w:cs="Arial"/>
          <w:sz w:val="20"/>
          <w:szCs w:val="24"/>
        </w:rPr>
        <w:t>3</w:t>
      </w:r>
      <w:r w:rsidR="00A76BB2" w:rsidRPr="002F781A">
        <w:rPr>
          <w:rFonts w:ascii="Arial" w:hAnsi="Arial" w:cs="Arial"/>
          <w:sz w:val="20"/>
          <w:szCs w:val="24"/>
        </w:rPr>
        <w:t xml:space="preserve"> componentes de la infraestructura de TI </w:t>
      </w:r>
      <w:r w:rsidR="003A115F" w:rsidRPr="002F781A">
        <w:rPr>
          <w:rFonts w:ascii="Arial" w:hAnsi="Arial" w:cs="Arial"/>
          <w:sz w:val="20"/>
          <w:szCs w:val="24"/>
        </w:rPr>
        <w:t xml:space="preserve"> y </w:t>
      </w:r>
      <w:r w:rsidR="00F02280" w:rsidRPr="002F781A">
        <w:rPr>
          <w:rFonts w:ascii="Arial" w:hAnsi="Arial" w:cs="Arial"/>
          <w:sz w:val="20"/>
          <w:szCs w:val="24"/>
        </w:rPr>
        <w:t xml:space="preserve"> 2 ejemplos para cada uno.</w:t>
      </w:r>
    </w:p>
    <w:p w:rsidR="00F02280" w:rsidRPr="002F781A" w:rsidRDefault="00F02280" w:rsidP="00A76BB2">
      <w:pPr>
        <w:autoSpaceDE w:val="0"/>
        <w:autoSpaceDN w:val="0"/>
        <w:adjustRightInd w:val="0"/>
        <w:spacing w:after="0" w:line="240" w:lineRule="auto"/>
        <w:rPr>
          <w:rFonts w:ascii="Arial" w:hAnsi="Arial" w:cs="Arial"/>
          <w:sz w:val="20"/>
          <w:szCs w:val="24"/>
        </w:rPr>
      </w:pPr>
    </w:p>
    <w:p w:rsidR="00F02280" w:rsidRPr="002F781A" w:rsidRDefault="00F02280" w:rsidP="00A76BB2">
      <w:pPr>
        <w:autoSpaceDE w:val="0"/>
        <w:autoSpaceDN w:val="0"/>
        <w:adjustRightInd w:val="0"/>
        <w:spacing w:after="0" w:line="240" w:lineRule="auto"/>
        <w:rPr>
          <w:rFonts w:ascii="Arial" w:hAnsi="Arial" w:cs="Arial"/>
          <w:sz w:val="20"/>
          <w:szCs w:val="24"/>
        </w:rPr>
      </w:pPr>
    </w:p>
    <w:p w:rsidR="00F02280" w:rsidRPr="002F781A" w:rsidRDefault="00F02280" w:rsidP="00A76BB2">
      <w:pPr>
        <w:autoSpaceDE w:val="0"/>
        <w:autoSpaceDN w:val="0"/>
        <w:adjustRightInd w:val="0"/>
        <w:spacing w:after="0" w:line="240" w:lineRule="auto"/>
        <w:rPr>
          <w:rFonts w:ascii="Arial" w:hAnsi="Arial" w:cs="Arial"/>
          <w:sz w:val="20"/>
          <w:szCs w:val="24"/>
        </w:rPr>
      </w:pPr>
    </w:p>
    <w:p w:rsidR="00F02280" w:rsidRPr="002F781A" w:rsidRDefault="00F02280" w:rsidP="00A76BB2">
      <w:pPr>
        <w:autoSpaceDE w:val="0"/>
        <w:autoSpaceDN w:val="0"/>
        <w:adjustRightInd w:val="0"/>
        <w:spacing w:after="0" w:line="240" w:lineRule="auto"/>
        <w:rPr>
          <w:rFonts w:ascii="Arial" w:hAnsi="Arial" w:cs="Arial"/>
          <w:sz w:val="20"/>
          <w:szCs w:val="24"/>
        </w:rPr>
      </w:pPr>
    </w:p>
    <w:p w:rsidR="00F02280" w:rsidRDefault="00F02280" w:rsidP="00A76BB2">
      <w:pPr>
        <w:autoSpaceDE w:val="0"/>
        <w:autoSpaceDN w:val="0"/>
        <w:adjustRightInd w:val="0"/>
        <w:spacing w:after="0" w:line="240" w:lineRule="auto"/>
        <w:rPr>
          <w:rFonts w:ascii="Arial" w:hAnsi="Arial" w:cs="Arial"/>
          <w:sz w:val="20"/>
          <w:szCs w:val="24"/>
        </w:rPr>
      </w:pPr>
    </w:p>
    <w:p w:rsidR="002F781A" w:rsidRDefault="002F781A" w:rsidP="00A76BB2">
      <w:pPr>
        <w:autoSpaceDE w:val="0"/>
        <w:autoSpaceDN w:val="0"/>
        <w:adjustRightInd w:val="0"/>
        <w:spacing w:after="0" w:line="240" w:lineRule="auto"/>
        <w:rPr>
          <w:rFonts w:ascii="Arial" w:hAnsi="Arial" w:cs="Arial"/>
          <w:sz w:val="20"/>
          <w:szCs w:val="24"/>
        </w:rPr>
      </w:pPr>
    </w:p>
    <w:p w:rsidR="002F781A" w:rsidRDefault="002F781A" w:rsidP="00A76BB2">
      <w:pPr>
        <w:autoSpaceDE w:val="0"/>
        <w:autoSpaceDN w:val="0"/>
        <w:adjustRightInd w:val="0"/>
        <w:spacing w:after="0" w:line="240" w:lineRule="auto"/>
        <w:rPr>
          <w:rFonts w:ascii="Arial" w:hAnsi="Arial" w:cs="Arial"/>
          <w:sz w:val="20"/>
          <w:szCs w:val="24"/>
        </w:rPr>
      </w:pPr>
    </w:p>
    <w:p w:rsidR="002F781A" w:rsidRDefault="002F781A" w:rsidP="00A76BB2">
      <w:pPr>
        <w:autoSpaceDE w:val="0"/>
        <w:autoSpaceDN w:val="0"/>
        <w:adjustRightInd w:val="0"/>
        <w:spacing w:after="0" w:line="240" w:lineRule="auto"/>
        <w:rPr>
          <w:rFonts w:ascii="Arial" w:hAnsi="Arial" w:cs="Arial"/>
          <w:sz w:val="20"/>
          <w:szCs w:val="24"/>
        </w:rPr>
      </w:pPr>
    </w:p>
    <w:p w:rsidR="002F781A" w:rsidRDefault="002F781A" w:rsidP="00A76BB2">
      <w:pPr>
        <w:autoSpaceDE w:val="0"/>
        <w:autoSpaceDN w:val="0"/>
        <w:adjustRightInd w:val="0"/>
        <w:spacing w:after="0" w:line="240" w:lineRule="auto"/>
        <w:rPr>
          <w:rFonts w:ascii="Arial" w:hAnsi="Arial" w:cs="Arial"/>
          <w:sz w:val="20"/>
          <w:szCs w:val="24"/>
        </w:rPr>
      </w:pPr>
    </w:p>
    <w:p w:rsidR="002F781A" w:rsidRPr="002F781A" w:rsidRDefault="002F781A" w:rsidP="00A76BB2">
      <w:pPr>
        <w:autoSpaceDE w:val="0"/>
        <w:autoSpaceDN w:val="0"/>
        <w:adjustRightInd w:val="0"/>
        <w:spacing w:after="0" w:line="240" w:lineRule="auto"/>
        <w:rPr>
          <w:rFonts w:ascii="Arial" w:hAnsi="Arial" w:cs="Arial"/>
          <w:sz w:val="20"/>
          <w:szCs w:val="24"/>
        </w:rPr>
      </w:pPr>
    </w:p>
    <w:p w:rsidR="003A115F" w:rsidRPr="002F781A" w:rsidRDefault="003A115F" w:rsidP="00A76BB2">
      <w:pPr>
        <w:autoSpaceDE w:val="0"/>
        <w:autoSpaceDN w:val="0"/>
        <w:adjustRightInd w:val="0"/>
        <w:spacing w:after="0" w:line="240" w:lineRule="auto"/>
        <w:rPr>
          <w:rFonts w:ascii="Arial" w:hAnsi="Arial" w:cs="Arial"/>
          <w:sz w:val="20"/>
          <w:szCs w:val="24"/>
        </w:rPr>
      </w:pPr>
    </w:p>
    <w:p w:rsidR="00E032B5" w:rsidRPr="002F781A" w:rsidRDefault="00F02280" w:rsidP="00A76BB2">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2.-</w:t>
      </w:r>
      <w:r w:rsidR="00E032B5" w:rsidRPr="002F781A">
        <w:rPr>
          <w:rFonts w:ascii="Arial" w:hAnsi="Arial" w:cs="Arial"/>
          <w:sz w:val="20"/>
          <w:szCs w:val="24"/>
        </w:rPr>
        <w:t xml:space="preserve"> Una con una línea los conceptos que correspondan a los siguientes términos:</w:t>
      </w:r>
    </w:p>
    <w:p w:rsidR="002F781A" w:rsidRDefault="002F781A" w:rsidP="00A76BB2">
      <w:pPr>
        <w:autoSpaceDE w:val="0"/>
        <w:autoSpaceDN w:val="0"/>
        <w:adjustRightInd w:val="0"/>
        <w:spacing w:after="0" w:line="240" w:lineRule="auto"/>
        <w:rPr>
          <w:rFonts w:ascii="Arial" w:hAnsi="Arial" w:cs="Arial"/>
          <w:sz w:val="16"/>
          <w:szCs w:val="24"/>
        </w:rPr>
      </w:pPr>
    </w:p>
    <w:p w:rsidR="0004345C" w:rsidRDefault="0004345C" w:rsidP="00A76BB2">
      <w:pPr>
        <w:autoSpaceDE w:val="0"/>
        <w:autoSpaceDN w:val="0"/>
        <w:adjustRightInd w:val="0"/>
        <w:spacing w:after="0" w:line="240" w:lineRule="auto"/>
        <w:rPr>
          <w:rFonts w:ascii="Arial" w:hAnsi="Arial" w:cs="Arial"/>
          <w:sz w:val="16"/>
          <w:szCs w:val="24"/>
        </w:rPr>
        <w:sectPr w:rsidR="0004345C" w:rsidSect="00895DE0">
          <w:pgSz w:w="12240" w:h="15840"/>
          <w:pgMar w:top="568" w:right="616" w:bottom="709" w:left="851" w:header="708" w:footer="708" w:gutter="0"/>
          <w:cols w:space="708"/>
          <w:docGrid w:linePitch="360"/>
        </w:sectPr>
      </w:pPr>
    </w:p>
    <w:p w:rsidR="00E032B5" w:rsidRPr="0004345C" w:rsidRDefault="00E032B5" w:rsidP="0004345C">
      <w:pPr>
        <w:pStyle w:val="Prrafodelista"/>
        <w:numPr>
          <w:ilvl w:val="0"/>
          <w:numId w:val="3"/>
        </w:numPr>
        <w:autoSpaceDE w:val="0"/>
        <w:autoSpaceDN w:val="0"/>
        <w:adjustRightInd w:val="0"/>
        <w:spacing w:after="0" w:line="240" w:lineRule="auto"/>
        <w:rPr>
          <w:rFonts w:ascii="Arial" w:hAnsi="Arial" w:cs="Arial"/>
          <w:sz w:val="18"/>
          <w:szCs w:val="24"/>
        </w:rPr>
      </w:pPr>
      <w:r w:rsidRPr="0004345C">
        <w:rPr>
          <w:rFonts w:ascii="Arial" w:hAnsi="Arial" w:cs="Arial"/>
          <w:sz w:val="18"/>
          <w:szCs w:val="24"/>
        </w:rPr>
        <w:lastRenderedPageBreak/>
        <w:t>Servidor web</w:t>
      </w:r>
    </w:p>
    <w:p w:rsidR="00E032B5" w:rsidRPr="0004345C" w:rsidRDefault="00E032B5" w:rsidP="0004345C">
      <w:pPr>
        <w:pStyle w:val="Prrafodelista"/>
        <w:numPr>
          <w:ilvl w:val="0"/>
          <w:numId w:val="3"/>
        </w:numPr>
        <w:autoSpaceDE w:val="0"/>
        <w:autoSpaceDN w:val="0"/>
        <w:adjustRightInd w:val="0"/>
        <w:spacing w:after="0" w:line="240" w:lineRule="auto"/>
        <w:rPr>
          <w:rFonts w:ascii="Arial" w:hAnsi="Arial" w:cs="Arial"/>
          <w:sz w:val="18"/>
          <w:szCs w:val="24"/>
        </w:rPr>
      </w:pPr>
      <w:r w:rsidRPr="0004345C">
        <w:rPr>
          <w:rFonts w:ascii="Arial" w:hAnsi="Arial" w:cs="Arial"/>
          <w:sz w:val="18"/>
          <w:szCs w:val="24"/>
        </w:rPr>
        <w:t>Arquitectura Cliente/servidor</w:t>
      </w:r>
    </w:p>
    <w:p w:rsidR="00E032B5" w:rsidRPr="0004345C" w:rsidRDefault="00E032B5" w:rsidP="0004345C">
      <w:pPr>
        <w:pStyle w:val="Prrafodelista"/>
        <w:numPr>
          <w:ilvl w:val="0"/>
          <w:numId w:val="3"/>
        </w:numPr>
        <w:autoSpaceDE w:val="0"/>
        <w:autoSpaceDN w:val="0"/>
        <w:adjustRightInd w:val="0"/>
        <w:spacing w:after="0" w:line="240" w:lineRule="auto"/>
        <w:rPr>
          <w:rFonts w:ascii="Arial" w:hAnsi="Arial" w:cs="Arial"/>
          <w:sz w:val="18"/>
          <w:szCs w:val="24"/>
        </w:rPr>
      </w:pPr>
      <w:proofErr w:type="spellStart"/>
      <w:r w:rsidRPr="0004345C">
        <w:rPr>
          <w:rFonts w:ascii="Arial" w:hAnsi="Arial" w:cs="Arial"/>
          <w:sz w:val="18"/>
          <w:szCs w:val="24"/>
        </w:rPr>
        <w:t>SaaS</w:t>
      </w:r>
      <w:proofErr w:type="spellEnd"/>
    </w:p>
    <w:p w:rsidR="00E032B5" w:rsidRPr="0004345C" w:rsidRDefault="00E032B5" w:rsidP="0004345C">
      <w:pPr>
        <w:pStyle w:val="Prrafodelista"/>
        <w:numPr>
          <w:ilvl w:val="0"/>
          <w:numId w:val="3"/>
        </w:numPr>
        <w:autoSpaceDE w:val="0"/>
        <w:autoSpaceDN w:val="0"/>
        <w:adjustRightInd w:val="0"/>
        <w:spacing w:after="0" w:line="240" w:lineRule="auto"/>
        <w:rPr>
          <w:rFonts w:ascii="Arial" w:hAnsi="Arial" w:cs="Arial"/>
          <w:sz w:val="18"/>
          <w:szCs w:val="24"/>
        </w:rPr>
      </w:pPr>
      <w:proofErr w:type="spellStart"/>
      <w:r w:rsidRPr="0004345C">
        <w:rPr>
          <w:rFonts w:ascii="Arial" w:hAnsi="Arial" w:cs="Arial"/>
          <w:sz w:val="18"/>
          <w:szCs w:val="24"/>
        </w:rPr>
        <w:t>Legacy</w:t>
      </w:r>
      <w:proofErr w:type="spellEnd"/>
      <w:r w:rsidRPr="0004345C">
        <w:rPr>
          <w:rFonts w:ascii="Arial" w:hAnsi="Arial" w:cs="Arial"/>
          <w:sz w:val="18"/>
          <w:szCs w:val="24"/>
        </w:rPr>
        <w:t xml:space="preserve"> </w:t>
      </w:r>
      <w:proofErr w:type="spellStart"/>
      <w:r w:rsidRPr="0004345C">
        <w:rPr>
          <w:rFonts w:ascii="Arial" w:hAnsi="Arial" w:cs="Arial"/>
          <w:sz w:val="18"/>
          <w:szCs w:val="24"/>
        </w:rPr>
        <w:t>Systems</w:t>
      </w:r>
      <w:proofErr w:type="spellEnd"/>
    </w:p>
    <w:p w:rsidR="00E032B5" w:rsidRPr="0004345C" w:rsidRDefault="007A66A5" w:rsidP="0004345C">
      <w:pPr>
        <w:pStyle w:val="Prrafodelista"/>
        <w:numPr>
          <w:ilvl w:val="0"/>
          <w:numId w:val="3"/>
        </w:numPr>
        <w:autoSpaceDE w:val="0"/>
        <w:autoSpaceDN w:val="0"/>
        <w:adjustRightInd w:val="0"/>
        <w:spacing w:after="0" w:line="240" w:lineRule="auto"/>
        <w:rPr>
          <w:rFonts w:ascii="Arial" w:hAnsi="Arial" w:cs="Arial"/>
          <w:sz w:val="18"/>
          <w:szCs w:val="24"/>
        </w:rPr>
      </w:pPr>
      <w:proofErr w:type="spellStart"/>
      <w:r w:rsidRPr="0004345C">
        <w:rPr>
          <w:rFonts w:ascii="Arial" w:hAnsi="Arial" w:cs="Arial"/>
          <w:sz w:val="18"/>
          <w:szCs w:val="24"/>
        </w:rPr>
        <w:t>Computaciòn</w:t>
      </w:r>
      <w:proofErr w:type="spellEnd"/>
      <w:r w:rsidRPr="0004345C">
        <w:rPr>
          <w:rFonts w:ascii="Arial" w:hAnsi="Arial" w:cs="Arial"/>
          <w:sz w:val="18"/>
          <w:szCs w:val="24"/>
        </w:rPr>
        <w:t xml:space="preserve"> en la nube</w:t>
      </w:r>
    </w:p>
    <w:p w:rsidR="006153DE" w:rsidRPr="0004345C" w:rsidRDefault="00885A24" w:rsidP="0004345C">
      <w:pPr>
        <w:pStyle w:val="Prrafodelista"/>
        <w:numPr>
          <w:ilvl w:val="0"/>
          <w:numId w:val="4"/>
        </w:numPr>
        <w:autoSpaceDE w:val="0"/>
        <w:autoSpaceDN w:val="0"/>
        <w:adjustRightInd w:val="0"/>
        <w:spacing w:after="0" w:line="240" w:lineRule="auto"/>
        <w:rPr>
          <w:rFonts w:ascii="FrutigerLTStd-LightCn" w:hAnsi="FrutigerLTStd-LightCn" w:cs="FrutigerLTStd-LightCn"/>
          <w:sz w:val="17"/>
          <w:szCs w:val="19"/>
          <w:lang w:val="es-ES"/>
        </w:rPr>
      </w:pPr>
      <w:r w:rsidRPr="0004345C">
        <w:rPr>
          <w:rFonts w:ascii="FrutigerLTStd-LightCn" w:hAnsi="FrutigerLTStd-LightCn" w:cs="FrutigerLTStd-LightCn"/>
          <w:sz w:val="17"/>
          <w:szCs w:val="19"/>
          <w:lang w:val="es-ES"/>
        </w:rPr>
        <w:lastRenderedPageBreak/>
        <w:t>las solicitudes de servicio del cliente son atendidas el servidor</w:t>
      </w:r>
    </w:p>
    <w:p w:rsidR="002F781A" w:rsidRPr="0004345C" w:rsidRDefault="002F781A" w:rsidP="0004345C">
      <w:pPr>
        <w:pStyle w:val="Prrafodelista"/>
        <w:numPr>
          <w:ilvl w:val="0"/>
          <w:numId w:val="4"/>
        </w:numPr>
        <w:autoSpaceDE w:val="0"/>
        <w:autoSpaceDN w:val="0"/>
        <w:adjustRightInd w:val="0"/>
        <w:spacing w:after="0" w:line="240" w:lineRule="auto"/>
        <w:rPr>
          <w:rFonts w:ascii="VeljovicStd-Book" w:hAnsi="VeljovicStd-Book" w:cs="VeljovicStd-Book"/>
          <w:sz w:val="17"/>
          <w:szCs w:val="19"/>
          <w:lang w:val="es-ES"/>
        </w:rPr>
      </w:pPr>
      <w:r w:rsidRPr="0004345C">
        <w:rPr>
          <w:rFonts w:ascii="VeljovicStd-Book" w:hAnsi="VeljovicStd-Book" w:cs="VeljovicStd-Book"/>
          <w:sz w:val="17"/>
          <w:szCs w:val="19"/>
          <w:lang w:val="es-ES"/>
        </w:rPr>
        <w:t>suministra  páginas Web a un cliente en respuesta a una solicitud de servicio.</w:t>
      </w:r>
    </w:p>
    <w:p w:rsidR="006153DE" w:rsidRPr="0004345C" w:rsidRDefault="006153DE" w:rsidP="0004345C">
      <w:pPr>
        <w:pStyle w:val="Prrafodelista"/>
        <w:numPr>
          <w:ilvl w:val="0"/>
          <w:numId w:val="4"/>
        </w:numPr>
        <w:autoSpaceDE w:val="0"/>
        <w:autoSpaceDN w:val="0"/>
        <w:adjustRightInd w:val="0"/>
        <w:spacing w:after="0" w:line="240" w:lineRule="auto"/>
        <w:rPr>
          <w:rFonts w:ascii="FrutigerLTStd-LightCn" w:hAnsi="FrutigerLTStd-LightCn" w:cs="FrutigerLTStd-LightCn"/>
          <w:sz w:val="17"/>
          <w:szCs w:val="19"/>
          <w:lang w:val="es-ES"/>
        </w:rPr>
      </w:pPr>
      <w:r w:rsidRPr="0004345C">
        <w:rPr>
          <w:rFonts w:ascii="FrutigerLTStd-LightCn" w:hAnsi="FrutigerLTStd-LightCn" w:cs="FrutigerLTStd-LightCn"/>
          <w:sz w:val="17"/>
          <w:szCs w:val="19"/>
          <w:lang w:val="es-ES"/>
        </w:rPr>
        <w:t>Sistemas de generaciones antiguas</w:t>
      </w:r>
    </w:p>
    <w:p w:rsidR="006153DE" w:rsidRPr="0004345C" w:rsidRDefault="006153DE" w:rsidP="0004345C">
      <w:pPr>
        <w:pStyle w:val="Prrafodelista"/>
        <w:numPr>
          <w:ilvl w:val="0"/>
          <w:numId w:val="4"/>
        </w:numPr>
        <w:autoSpaceDE w:val="0"/>
        <w:autoSpaceDN w:val="0"/>
        <w:adjustRightInd w:val="0"/>
        <w:spacing w:after="0" w:line="240" w:lineRule="auto"/>
        <w:rPr>
          <w:rFonts w:ascii="FrutigerLTStd-LightCn" w:hAnsi="FrutigerLTStd-LightCn" w:cs="FrutigerLTStd-LightCn"/>
          <w:sz w:val="17"/>
          <w:szCs w:val="19"/>
          <w:lang w:val="es-ES"/>
        </w:rPr>
      </w:pPr>
      <w:r w:rsidRPr="0004345C">
        <w:rPr>
          <w:rFonts w:ascii="FrutigerLTStd-LightCn" w:hAnsi="FrutigerLTStd-LightCn" w:cs="FrutigerLTStd-LightCn"/>
          <w:sz w:val="17"/>
          <w:szCs w:val="19"/>
          <w:lang w:val="es-ES"/>
        </w:rPr>
        <w:t>Servicios de computación obtenidos en internet.</w:t>
      </w:r>
    </w:p>
    <w:p w:rsidR="002F781A" w:rsidRPr="0004345C" w:rsidRDefault="002F781A" w:rsidP="0004345C">
      <w:pPr>
        <w:pStyle w:val="Prrafodelista"/>
        <w:numPr>
          <w:ilvl w:val="0"/>
          <w:numId w:val="4"/>
        </w:numPr>
        <w:autoSpaceDE w:val="0"/>
        <w:autoSpaceDN w:val="0"/>
        <w:adjustRightInd w:val="0"/>
        <w:spacing w:after="0" w:line="240" w:lineRule="auto"/>
        <w:rPr>
          <w:rFonts w:ascii="FrutigerLTStd-LightCn" w:hAnsi="FrutigerLTStd-LightCn" w:cs="FrutigerLTStd-LightCn"/>
          <w:sz w:val="17"/>
          <w:szCs w:val="19"/>
          <w:lang w:val="es-ES"/>
        </w:rPr>
      </w:pPr>
      <w:r w:rsidRPr="0004345C">
        <w:rPr>
          <w:rFonts w:ascii="FrutigerLTStd-LightCn" w:hAnsi="FrutigerLTStd-LightCn" w:cs="FrutigerLTStd-LightCn"/>
          <w:sz w:val="17"/>
          <w:szCs w:val="19"/>
          <w:lang w:val="es-ES"/>
        </w:rPr>
        <w:t xml:space="preserve">El proveedor </w:t>
      </w:r>
      <w:r w:rsidR="00B2785A" w:rsidRPr="0004345C">
        <w:rPr>
          <w:rFonts w:ascii="FrutigerLTStd-LightCn" w:hAnsi="FrutigerLTStd-LightCn" w:cs="FrutigerLTStd-LightCn"/>
          <w:sz w:val="17"/>
          <w:szCs w:val="19"/>
          <w:lang w:val="es-ES"/>
        </w:rPr>
        <w:t>renta el uso de aplicaciones  instaladas en sus computadores, a sus clientes</w:t>
      </w:r>
      <w:r w:rsidRPr="0004345C">
        <w:rPr>
          <w:rFonts w:ascii="FrutigerLTStd-LightCn" w:hAnsi="FrutigerLTStd-LightCn" w:cs="FrutigerLTStd-LightCn"/>
          <w:sz w:val="17"/>
          <w:szCs w:val="19"/>
          <w:lang w:val="es-ES"/>
        </w:rPr>
        <w:t>.</w:t>
      </w:r>
    </w:p>
    <w:p w:rsidR="002F781A" w:rsidRPr="0004345C" w:rsidRDefault="002F781A" w:rsidP="00885A24">
      <w:pPr>
        <w:autoSpaceDE w:val="0"/>
        <w:autoSpaceDN w:val="0"/>
        <w:adjustRightInd w:val="0"/>
        <w:spacing w:after="0" w:line="240" w:lineRule="auto"/>
        <w:rPr>
          <w:rFonts w:ascii="Arial" w:hAnsi="Arial" w:cs="Arial"/>
          <w:szCs w:val="24"/>
        </w:rPr>
        <w:sectPr w:rsidR="002F781A" w:rsidRPr="0004345C" w:rsidSect="002F781A">
          <w:type w:val="continuous"/>
          <w:pgSz w:w="12240" w:h="15840"/>
          <w:pgMar w:top="568" w:right="616" w:bottom="709" w:left="851" w:header="708" w:footer="708" w:gutter="0"/>
          <w:cols w:num="2" w:space="708" w:equalWidth="0">
            <w:col w:w="3119" w:space="708"/>
            <w:col w:w="6946"/>
          </w:cols>
          <w:docGrid w:linePitch="360"/>
        </w:sectPr>
      </w:pPr>
    </w:p>
    <w:p w:rsidR="006153DE" w:rsidRPr="002F781A" w:rsidRDefault="006153DE" w:rsidP="00885A24">
      <w:pPr>
        <w:autoSpaceDE w:val="0"/>
        <w:autoSpaceDN w:val="0"/>
        <w:adjustRightInd w:val="0"/>
        <w:spacing w:after="0" w:line="240" w:lineRule="auto"/>
        <w:rPr>
          <w:rFonts w:ascii="Arial" w:hAnsi="Arial" w:cs="Arial"/>
          <w:sz w:val="20"/>
          <w:szCs w:val="24"/>
        </w:rPr>
      </w:pPr>
    </w:p>
    <w:p w:rsidR="006153DE" w:rsidRPr="002F781A" w:rsidRDefault="006153DE" w:rsidP="00885A24">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3.-</w:t>
      </w:r>
      <w:r w:rsidR="007C11BA" w:rsidRPr="002F781A">
        <w:rPr>
          <w:rFonts w:ascii="Arial" w:hAnsi="Arial" w:cs="Arial"/>
          <w:sz w:val="20"/>
          <w:szCs w:val="24"/>
        </w:rPr>
        <w:t xml:space="preserve"> Ordene las siguientes etapas de </w:t>
      </w:r>
      <w:r w:rsidR="007A66A5" w:rsidRPr="002F781A">
        <w:rPr>
          <w:rFonts w:ascii="Arial" w:hAnsi="Arial" w:cs="Arial"/>
          <w:sz w:val="20"/>
          <w:szCs w:val="24"/>
        </w:rPr>
        <w:t xml:space="preserve">evolución de infraestructura de </w:t>
      </w:r>
      <w:r w:rsidR="007C11BA" w:rsidRPr="002F781A">
        <w:rPr>
          <w:rFonts w:ascii="Arial" w:hAnsi="Arial" w:cs="Arial"/>
          <w:sz w:val="20"/>
          <w:szCs w:val="24"/>
        </w:rPr>
        <w:t>tecnología informática.</w:t>
      </w:r>
    </w:p>
    <w:p w:rsidR="007C11BA" w:rsidRPr="002F781A" w:rsidRDefault="007C11BA" w:rsidP="00885A24">
      <w:pPr>
        <w:autoSpaceDE w:val="0"/>
        <w:autoSpaceDN w:val="0"/>
        <w:adjustRightInd w:val="0"/>
        <w:spacing w:after="0" w:line="240" w:lineRule="auto"/>
        <w:rPr>
          <w:rFonts w:ascii="Arial" w:hAnsi="Arial" w:cs="Arial"/>
          <w:sz w:val="20"/>
          <w:szCs w:val="24"/>
        </w:rPr>
      </w:pPr>
    </w:p>
    <w:p w:rsidR="00E032B5" w:rsidRPr="002F781A" w:rsidRDefault="00536A29" w:rsidP="00536A29">
      <w:pPr>
        <w:pStyle w:val="Prrafodelista"/>
        <w:numPr>
          <w:ilvl w:val="0"/>
          <w:numId w:val="2"/>
        </w:num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Era del PC</w:t>
      </w:r>
    </w:p>
    <w:p w:rsidR="00536A29" w:rsidRPr="002F781A" w:rsidRDefault="00536A29" w:rsidP="00536A29">
      <w:pPr>
        <w:pStyle w:val="Prrafodelista"/>
        <w:numPr>
          <w:ilvl w:val="0"/>
          <w:numId w:val="2"/>
        </w:num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 xml:space="preserve">Era </w:t>
      </w:r>
      <w:proofErr w:type="spellStart"/>
      <w:r w:rsidRPr="002F781A">
        <w:rPr>
          <w:rFonts w:ascii="Arial" w:hAnsi="Arial" w:cs="Arial"/>
          <w:sz w:val="20"/>
          <w:szCs w:val="24"/>
        </w:rPr>
        <w:t>cloud</w:t>
      </w:r>
      <w:proofErr w:type="spellEnd"/>
      <w:r w:rsidRPr="002F781A">
        <w:rPr>
          <w:rFonts w:ascii="Arial" w:hAnsi="Arial" w:cs="Arial"/>
          <w:sz w:val="20"/>
          <w:szCs w:val="24"/>
        </w:rPr>
        <w:t xml:space="preserve"> </w:t>
      </w:r>
      <w:proofErr w:type="spellStart"/>
      <w:r w:rsidRPr="002F781A">
        <w:rPr>
          <w:rFonts w:ascii="Arial" w:hAnsi="Arial" w:cs="Arial"/>
          <w:sz w:val="20"/>
          <w:szCs w:val="24"/>
        </w:rPr>
        <w:t>computing</w:t>
      </w:r>
      <w:proofErr w:type="spellEnd"/>
    </w:p>
    <w:p w:rsidR="00536A29" w:rsidRPr="002F781A" w:rsidRDefault="00536A29" w:rsidP="00536A29">
      <w:pPr>
        <w:pStyle w:val="Prrafodelista"/>
        <w:numPr>
          <w:ilvl w:val="0"/>
          <w:numId w:val="2"/>
        </w:num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Era Cliente/Servidor</w:t>
      </w:r>
    </w:p>
    <w:p w:rsidR="00536A29" w:rsidRPr="002F781A" w:rsidRDefault="00536A29" w:rsidP="00536A29">
      <w:pPr>
        <w:pStyle w:val="Prrafodelista"/>
        <w:numPr>
          <w:ilvl w:val="0"/>
          <w:numId w:val="2"/>
        </w:num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Era computación empresarial</w:t>
      </w:r>
    </w:p>
    <w:p w:rsidR="00536A29" w:rsidRPr="002F781A" w:rsidRDefault="00536A29" w:rsidP="00536A29">
      <w:pPr>
        <w:pStyle w:val="Prrafodelista"/>
        <w:numPr>
          <w:ilvl w:val="0"/>
          <w:numId w:val="2"/>
        </w:num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Era del mainframe</w:t>
      </w:r>
    </w:p>
    <w:p w:rsidR="00536A29" w:rsidRPr="002F781A" w:rsidRDefault="00536A29" w:rsidP="00A76BB2">
      <w:pPr>
        <w:autoSpaceDE w:val="0"/>
        <w:autoSpaceDN w:val="0"/>
        <w:adjustRightInd w:val="0"/>
        <w:spacing w:after="0" w:line="240" w:lineRule="auto"/>
        <w:rPr>
          <w:rFonts w:ascii="Arial" w:hAnsi="Arial" w:cs="Arial"/>
          <w:sz w:val="20"/>
          <w:szCs w:val="24"/>
        </w:rPr>
      </w:pPr>
    </w:p>
    <w:p w:rsidR="00885A24" w:rsidRPr="002F781A" w:rsidRDefault="00885A24" w:rsidP="00A76BB2">
      <w:pPr>
        <w:autoSpaceDE w:val="0"/>
        <w:autoSpaceDN w:val="0"/>
        <w:adjustRightInd w:val="0"/>
        <w:spacing w:after="0" w:line="240" w:lineRule="auto"/>
        <w:rPr>
          <w:rFonts w:ascii="Arial" w:hAnsi="Arial" w:cs="Arial"/>
          <w:sz w:val="20"/>
          <w:szCs w:val="24"/>
        </w:rPr>
      </w:pPr>
    </w:p>
    <w:p w:rsidR="007A66A5" w:rsidRPr="002F781A" w:rsidRDefault="00536A29" w:rsidP="007A66A5">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4.-</w:t>
      </w:r>
      <w:r w:rsidR="007A66A5" w:rsidRPr="002F781A">
        <w:rPr>
          <w:rFonts w:ascii="Arial" w:hAnsi="Arial" w:cs="Arial"/>
          <w:sz w:val="20"/>
          <w:szCs w:val="24"/>
        </w:rPr>
        <w:t xml:space="preserve"> Indique cuales son las ventajas y desventajas de la computación en la nube.</w:t>
      </w:r>
    </w:p>
    <w:p w:rsidR="007A66A5" w:rsidRPr="002F781A" w:rsidRDefault="007A66A5" w:rsidP="007A66A5">
      <w:pPr>
        <w:autoSpaceDE w:val="0"/>
        <w:autoSpaceDN w:val="0"/>
        <w:adjustRightInd w:val="0"/>
        <w:spacing w:after="0" w:line="240" w:lineRule="auto"/>
        <w:rPr>
          <w:rFonts w:ascii="Arial" w:hAnsi="Arial" w:cs="Arial"/>
          <w:sz w:val="20"/>
          <w:szCs w:val="24"/>
        </w:rPr>
      </w:pPr>
    </w:p>
    <w:p w:rsidR="007A66A5" w:rsidRPr="002F781A" w:rsidRDefault="007A66A5" w:rsidP="007A66A5">
      <w:pPr>
        <w:autoSpaceDE w:val="0"/>
        <w:autoSpaceDN w:val="0"/>
        <w:adjustRightInd w:val="0"/>
        <w:spacing w:after="0" w:line="240" w:lineRule="auto"/>
        <w:rPr>
          <w:rFonts w:ascii="Arial" w:hAnsi="Arial" w:cs="Arial"/>
          <w:sz w:val="20"/>
          <w:szCs w:val="24"/>
        </w:rPr>
      </w:pPr>
    </w:p>
    <w:p w:rsidR="007A66A5" w:rsidRPr="002F781A" w:rsidRDefault="007A66A5" w:rsidP="007A66A5">
      <w:pPr>
        <w:autoSpaceDE w:val="0"/>
        <w:autoSpaceDN w:val="0"/>
        <w:adjustRightInd w:val="0"/>
        <w:spacing w:after="0" w:line="240" w:lineRule="auto"/>
        <w:rPr>
          <w:rFonts w:ascii="Arial" w:hAnsi="Arial" w:cs="Arial"/>
          <w:sz w:val="20"/>
          <w:szCs w:val="24"/>
        </w:rPr>
      </w:pPr>
    </w:p>
    <w:p w:rsidR="007A66A5" w:rsidRDefault="00994FB6" w:rsidP="005825C3">
      <w:pPr>
        <w:tabs>
          <w:tab w:val="left" w:pos="1895"/>
          <w:tab w:val="left" w:pos="3382"/>
        </w:tabs>
        <w:autoSpaceDE w:val="0"/>
        <w:autoSpaceDN w:val="0"/>
        <w:adjustRightInd w:val="0"/>
        <w:spacing w:after="0" w:line="240" w:lineRule="auto"/>
        <w:rPr>
          <w:rFonts w:ascii="Arial" w:hAnsi="Arial" w:cs="Arial"/>
          <w:sz w:val="20"/>
          <w:szCs w:val="24"/>
        </w:rPr>
      </w:pPr>
      <w:r>
        <w:rPr>
          <w:rFonts w:ascii="Arial" w:hAnsi="Arial" w:cs="Arial"/>
          <w:sz w:val="20"/>
          <w:szCs w:val="24"/>
        </w:rPr>
        <w:tab/>
      </w:r>
      <w:r w:rsidR="005825C3">
        <w:rPr>
          <w:rFonts w:ascii="Arial" w:hAnsi="Arial" w:cs="Arial"/>
          <w:sz w:val="20"/>
          <w:szCs w:val="24"/>
        </w:rPr>
        <w:tab/>
      </w:r>
    </w:p>
    <w:p w:rsidR="005825C3" w:rsidRDefault="005825C3" w:rsidP="005825C3">
      <w:pPr>
        <w:tabs>
          <w:tab w:val="left" w:pos="1895"/>
          <w:tab w:val="left" w:pos="3382"/>
        </w:tabs>
        <w:autoSpaceDE w:val="0"/>
        <w:autoSpaceDN w:val="0"/>
        <w:adjustRightInd w:val="0"/>
        <w:spacing w:after="0" w:line="240" w:lineRule="auto"/>
        <w:rPr>
          <w:rFonts w:ascii="Arial" w:hAnsi="Arial" w:cs="Arial"/>
          <w:sz w:val="20"/>
          <w:szCs w:val="24"/>
        </w:rPr>
      </w:pPr>
    </w:p>
    <w:p w:rsidR="005825C3" w:rsidRDefault="005825C3" w:rsidP="005825C3">
      <w:pPr>
        <w:tabs>
          <w:tab w:val="left" w:pos="1895"/>
          <w:tab w:val="left" w:pos="3382"/>
        </w:tabs>
        <w:autoSpaceDE w:val="0"/>
        <w:autoSpaceDN w:val="0"/>
        <w:adjustRightInd w:val="0"/>
        <w:spacing w:after="0" w:line="240" w:lineRule="auto"/>
        <w:rPr>
          <w:rFonts w:ascii="Arial" w:hAnsi="Arial" w:cs="Arial"/>
          <w:sz w:val="20"/>
          <w:szCs w:val="24"/>
        </w:rPr>
      </w:pPr>
    </w:p>
    <w:p w:rsidR="00994FB6" w:rsidRDefault="00994FB6" w:rsidP="00994FB6">
      <w:pPr>
        <w:tabs>
          <w:tab w:val="left" w:pos="1895"/>
        </w:tabs>
        <w:autoSpaceDE w:val="0"/>
        <w:autoSpaceDN w:val="0"/>
        <w:adjustRightInd w:val="0"/>
        <w:spacing w:after="0" w:line="240" w:lineRule="auto"/>
        <w:rPr>
          <w:rFonts w:ascii="Arial" w:hAnsi="Arial" w:cs="Arial"/>
          <w:sz w:val="20"/>
          <w:szCs w:val="24"/>
        </w:rPr>
      </w:pPr>
    </w:p>
    <w:p w:rsidR="00994FB6" w:rsidRDefault="00994FB6" w:rsidP="00994FB6">
      <w:pPr>
        <w:tabs>
          <w:tab w:val="left" w:pos="1895"/>
        </w:tabs>
        <w:autoSpaceDE w:val="0"/>
        <w:autoSpaceDN w:val="0"/>
        <w:adjustRightInd w:val="0"/>
        <w:spacing w:after="0" w:line="240" w:lineRule="auto"/>
        <w:rPr>
          <w:rFonts w:ascii="Arial" w:hAnsi="Arial" w:cs="Arial"/>
          <w:sz w:val="20"/>
          <w:szCs w:val="24"/>
        </w:rPr>
      </w:pPr>
    </w:p>
    <w:p w:rsidR="00994FB6" w:rsidRPr="002F781A" w:rsidRDefault="00994FB6" w:rsidP="00994FB6">
      <w:pPr>
        <w:tabs>
          <w:tab w:val="left" w:pos="1895"/>
        </w:tabs>
        <w:autoSpaceDE w:val="0"/>
        <w:autoSpaceDN w:val="0"/>
        <w:adjustRightInd w:val="0"/>
        <w:spacing w:after="0" w:line="240" w:lineRule="auto"/>
        <w:rPr>
          <w:rFonts w:ascii="Arial" w:hAnsi="Arial" w:cs="Arial"/>
          <w:sz w:val="20"/>
          <w:szCs w:val="24"/>
        </w:rPr>
      </w:pPr>
    </w:p>
    <w:p w:rsidR="003A115F" w:rsidRPr="002F781A" w:rsidRDefault="003A115F" w:rsidP="007A66A5">
      <w:pPr>
        <w:autoSpaceDE w:val="0"/>
        <w:autoSpaceDN w:val="0"/>
        <w:adjustRightInd w:val="0"/>
        <w:spacing w:after="0" w:line="240" w:lineRule="auto"/>
        <w:rPr>
          <w:rFonts w:ascii="Arial" w:hAnsi="Arial" w:cs="Arial"/>
          <w:sz w:val="20"/>
          <w:szCs w:val="24"/>
        </w:rPr>
      </w:pPr>
    </w:p>
    <w:p w:rsidR="003A115F" w:rsidRPr="002F781A" w:rsidRDefault="003A115F" w:rsidP="007A66A5">
      <w:pPr>
        <w:autoSpaceDE w:val="0"/>
        <w:autoSpaceDN w:val="0"/>
        <w:adjustRightInd w:val="0"/>
        <w:spacing w:after="0" w:line="240" w:lineRule="auto"/>
        <w:rPr>
          <w:rFonts w:ascii="Arial" w:hAnsi="Arial" w:cs="Arial"/>
          <w:sz w:val="20"/>
          <w:szCs w:val="24"/>
        </w:rPr>
      </w:pPr>
    </w:p>
    <w:p w:rsidR="00F02280" w:rsidRPr="002F781A" w:rsidRDefault="00F02280" w:rsidP="00A76BB2">
      <w:pPr>
        <w:autoSpaceDE w:val="0"/>
        <w:autoSpaceDN w:val="0"/>
        <w:adjustRightInd w:val="0"/>
        <w:spacing w:after="0" w:line="240" w:lineRule="auto"/>
        <w:rPr>
          <w:rFonts w:ascii="Arial" w:hAnsi="Arial" w:cs="Arial"/>
          <w:sz w:val="20"/>
          <w:szCs w:val="24"/>
        </w:rPr>
      </w:pPr>
    </w:p>
    <w:p w:rsidR="007A66A5" w:rsidRPr="002F781A" w:rsidRDefault="007A66A5" w:rsidP="00A76BB2">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5.- Mencione los principales costos y beneficios de los sistemas de información</w:t>
      </w:r>
      <w:proofErr w:type="gramStart"/>
      <w:r w:rsidRPr="002F781A">
        <w:rPr>
          <w:rFonts w:ascii="Arial" w:hAnsi="Arial" w:cs="Arial"/>
          <w:sz w:val="20"/>
          <w:szCs w:val="24"/>
        </w:rPr>
        <w:t>.(</w:t>
      </w:r>
      <w:proofErr w:type="gramEnd"/>
      <w:r w:rsidRPr="002F781A">
        <w:rPr>
          <w:rFonts w:ascii="Arial" w:hAnsi="Arial" w:cs="Arial"/>
          <w:sz w:val="20"/>
          <w:szCs w:val="24"/>
        </w:rPr>
        <w:t>beneficios tangibles e intangibles.)</w:t>
      </w:r>
    </w:p>
    <w:p w:rsidR="007A66A5" w:rsidRPr="002F781A" w:rsidRDefault="007A66A5" w:rsidP="00A76BB2">
      <w:pPr>
        <w:autoSpaceDE w:val="0"/>
        <w:autoSpaceDN w:val="0"/>
        <w:adjustRightInd w:val="0"/>
        <w:spacing w:after="0" w:line="240" w:lineRule="auto"/>
        <w:rPr>
          <w:rFonts w:ascii="Arial" w:hAnsi="Arial" w:cs="Arial"/>
          <w:sz w:val="20"/>
          <w:szCs w:val="24"/>
        </w:rPr>
      </w:pPr>
    </w:p>
    <w:p w:rsidR="003A115F" w:rsidRPr="002F781A" w:rsidRDefault="003A115F" w:rsidP="00A76BB2">
      <w:pPr>
        <w:autoSpaceDE w:val="0"/>
        <w:autoSpaceDN w:val="0"/>
        <w:adjustRightInd w:val="0"/>
        <w:spacing w:after="0" w:line="240" w:lineRule="auto"/>
        <w:rPr>
          <w:rFonts w:ascii="Arial" w:hAnsi="Arial" w:cs="Arial"/>
          <w:sz w:val="20"/>
          <w:szCs w:val="24"/>
        </w:rPr>
      </w:pPr>
    </w:p>
    <w:p w:rsidR="003A115F" w:rsidRPr="002F781A" w:rsidRDefault="003A115F" w:rsidP="00A76BB2">
      <w:pPr>
        <w:autoSpaceDE w:val="0"/>
        <w:autoSpaceDN w:val="0"/>
        <w:adjustRightInd w:val="0"/>
        <w:spacing w:after="0" w:line="240" w:lineRule="auto"/>
        <w:rPr>
          <w:rFonts w:ascii="Arial" w:hAnsi="Arial" w:cs="Arial"/>
          <w:sz w:val="20"/>
          <w:szCs w:val="24"/>
        </w:rPr>
      </w:pPr>
    </w:p>
    <w:p w:rsidR="007A66A5" w:rsidRPr="002F781A" w:rsidRDefault="007A66A5" w:rsidP="00A76BB2">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 xml:space="preserve"> </w:t>
      </w:r>
    </w:p>
    <w:p w:rsidR="001E4505" w:rsidRPr="002F781A" w:rsidRDefault="001E4505" w:rsidP="00362238">
      <w:pPr>
        <w:autoSpaceDE w:val="0"/>
        <w:autoSpaceDN w:val="0"/>
        <w:adjustRightInd w:val="0"/>
        <w:spacing w:after="0" w:line="240" w:lineRule="auto"/>
        <w:rPr>
          <w:rFonts w:ascii="Arial" w:hAnsi="Arial" w:cs="Arial"/>
          <w:sz w:val="20"/>
          <w:szCs w:val="24"/>
        </w:rPr>
      </w:pPr>
    </w:p>
    <w:p w:rsidR="003A115F" w:rsidRDefault="003A115F" w:rsidP="00362238">
      <w:pPr>
        <w:autoSpaceDE w:val="0"/>
        <w:autoSpaceDN w:val="0"/>
        <w:adjustRightInd w:val="0"/>
        <w:spacing w:after="0" w:line="240" w:lineRule="auto"/>
        <w:rPr>
          <w:rFonts w:ascii="Arial" w:hAnsi="Arial" w:cs="Arial"/>
          <w:sz w:val="20"/>
          <w:szCs w:val="24"/>
        </w:rPr>
      </w:pPr>
    </w:p>
    <w:p w:rsidR="00994FB6" w:rsidRDefault="00994FB6" w:rsidP="00362238">
      <w:pPr>
        <w:autoSpaceDE w:val="0"/>
        <w:autoSpaceDN w:val="0"/>
        <w:adjustRightInd w:val="0"/>
        <w:spacing w:after="0" w:line="240" w:lineRule="auto"/>
        <w:rPr>
          <w:rFonts w:ascii="Arial" w:hAnsi="Arial" w:cs="Arial"/>
          <w:sz w:val="20"/>
          <w:szCs w:val="24"/>
        </w:rPr>
      </w:pPr>
    </w:p>
    <w:p w:rsidR="00994FB6" w:rsidRDefault="00994FB6" w:rsidP="00362238">
      <w:pPr>
        <w:autoSpaceDE w:val="0"/>
        <w:autoSpaceDN w:val="0"/>
        <w:adjustRightInd w:val="0"/>
        <w:spacing w:after="0" w:line="240" w:lineRule="auto"/>
        <w:rPr>
          <w:rFonts w:ascii="Arial" w:hAnsi="Arial" w:cs="Arial"/>
          <w:sz w:val="20"/>
          <w:szCs w:val="24"/>
        </w:rPr>
      </w:pPr>
    </w:p>
    <w:p w:rsidR="00994FB6" w:rsidRPr="002F781A" w:rsidRDefault="00994FB6" w:rsidP="00362238">
      <w:pPr>
        <w:autoSpaceDE w:val="0"/>
        <w:autoSpaceDN w:val="0"/>
        <w:adjustRightInd w:val="0"/>
        <w:spacing w:after="0" w:line="240" w:lineRule="auto"/>
        <w:rPr>
          <w:rFonts w:ascii="Arial" w:hAnsi="Arial" w:cs="Arial"/>
          <w:sz w:val="20"/>
          <w:szCs w:val="24"/>
        </w:rPr>
      </w:pPr>
    </w:p>
    <w:p w:rsidR="003A115F" w:rsidRDefault="003A115F" w:rsidP="00362238">
      <w:pPr>
        <w:autoSpaceDE w:val="0"/>
        <w:autoSpaceDN w:val="0"/>
        <w:adjustRightInd w:val="0"/>
        <w:spacing w:after="0" w:line="240" w:lineRule="auto"/>
        <w:rPr>
          <w:rFonts w:ascii="Arial" w:hAnsi="Arial" w:cs="Arial"/>
          <w:sz w:val="20"/>
          <w:szCs w:val="24"/>
        </w:rPr>
      </w:pPr>
    </w:p>
    <w:p w:rsidR="00603EB6" w:rsidRPr="002F781A" w:rsidRDefault="00603EB6" w:rsidP="00362238">
      <w:pPr>
        <w:autoSpaceDE w:val="0"/>
        <w:autoSpaceDN w:val="0"/>
        <w:adjustRightInd w:val="0"/>
        <w:spacing w:after="0" w:line="240" w:lineRule="auto"/>
        <w:rPr>
          <w:rFonts w:ascii="Arial" w:hAnsi="Arial" w:cs="Arial"/>
          <w:sz w:val="20"/>
          <w:szCs w:val="24"/>
        </w:rPr>
      </w:pPr>
    </w:p>
    <w:p w:rsidR="00362238" w:rsidRPr="002F781A" w:rsidRDefault="00C00DBA" w:rsidP="00362238">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lastRenderedPageBreak/>
        <w:t>6.-</w:t>
      </w:r>
      <w:r w:rsidR="00362238" w:rsidRPr="002F781A">
        <w:rPr>
          <w:rFonts w:ascii="Arial" w:hAnsi="Arial" w:cs="Arial"/>
          <w:sz w:val="20"/>
          <w:szCs w:val="24"/>
        </w:rPr>
        <w:t xml:space="preserve"> Defina administración de proyectos. Mencione</w:t>
      </w:r>
      <w:r w:rsidR="001E4505" w:rsidRPr="002F781A">
        <w:rPr>
          <w:rFonts w:ascii="Arial" w:hAnsi="Arial" w:cs="Arial"/>
          <w:sz w:val="20"/>
          <w:szCs w:val="24"/>
        </w:rPr>
        <w:t xml:space="preserve"> </w:t>
      </w:r>
      <w:r w:rsidR="005825C3">
        <w:rPr>
          <w:rFonts w:ascii="Arial" w:hAnsi="Arial" w:cs="Arial"/>
          <w:sz w:val="20"/>
          <w:szCs w:val="24"/>
        </w:rPr>
        <w:t xml:space="preserve"> las actividades </w:t>
      </w:r>
      <w:r w:rsidR="00362238" w:rsidRPr="002F781A">
        <w:rPr>
          <w:rFonts w:ascii="Arial" w:hAnsi="Arial" w:cs="Arial"/>
          <w:sz w:val="20"/>
          <w:szCs w:val="24"/>
        </w:rPr>
        <w:t>de administración</w:t>
      </w:r>
      <w:r w:rsidR="001E4505" w:rsidRPr="002F781A">
        <w:rPr>
          <w:rFonts w:ascii="Arial" w:hAnsi="Arial" w:cs="Arial"/>
          <w:sz w:val="20"/>
          <w:szCs w:val="24"/>
        </w:rPr>
        <w:t xml:space="preserve"> </w:t>
      </w:r>
      <w:r w:rsidR="005825C3">
        <w:rPr>
          <w:rFonts w:ascii="Arial" w:hAnsi="Arial" w:cs="Arial"/>
          <w:sz w:val="20"/>
          <w:szCs w:val="24"/>
        </w:rPr>
        <w:t>de proyectos</w:t>
      </w:r>
      <w:r w:rsidR="00362238" w:rsidRPr="002F781A">
        <w:rPr>
          <w:rFonts w:ascii="Arial" w:hAnsi="Arial" w:cs="Arial"/>
          <w:sz w:val="20"/>
          <w:szCs w:val="24"/>
        </w:rPr>
        <w:t>.</w:t>
      </w:r>
    </w:p>
    <w:p w:rsidR="00C00DBA" w:rsidRPr="002F781A" w:rsidRDefault="00C00DBA" w:rsidP="00362238">
      <w:pPr>
        <w:autoSpaceDE w:val="0"/>
        <w:autoSpaceDN w:val="0"/>
        <w:adjustRightInd w:val="0"/>
        <w:spacing w:after="0" w:line="240" w:lineRule="auto"/>
        <w:rPr>
          <w:rFonts w:ascii="Arial" w:hAnsi="Arial" w:cs="Arial"/>
          <w:sz w:val="20"/>
          <w:szCs w:val="24"/>
        </w:rPr>
      </w:pPr>
    </w:p>
    <w:p w:rsidR="00143ED4" w:rsidRDefault="00143ED4" w:rsidP="00EB5B6F">
      <w:pPr>
        <w:autoSpaceDE w:val="0"/>
        <w:autoSpaceDN w:val="0"/>
        <w:adjustRightInd w:val="0"/>
        <w:spacing w:after="0" w:line="240" w:lineRule="auto"/>
        <w:rPr>
          <w:rFonts w:ascii="Arial" w:hAnsi="Arial" w:cs="Arial"/>
          <w:sz w:val="20"/>
          <w:szCs w:val="24"/>
        </w:rPr>
      </w:pPr>
    </w:p>
    <w:p w:rsidR="005825C3" w:rsidRDefault="005825C3" w:rsidP="00EB5B6F">
      <w:pPr>
        <w:autoSpaceDE w:val="0"/>
        <w:autoSpaceDN w:val="0"/>
        <w:adjustRightInd w:val="0"/>
        <w:spacing w:after="0" w:line="240" w:lineRule="auto"/>
        <w:rPr>
          <w:rFonts w:ascii="Arial" w:hAnsi="Arial" w:cs="Arial"/>
          <w:sz w:val="20"/>
          <w:szCs w:val="24"/>
        </w:rPr>
      </w:pPr>
    </w:p>
    <w:p w:rsidR="005825C3" w:rsidRPr="002F781A" w:rsidRDefault="005825C3"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Default="003A115F" w:rsidP="00EB5B6F">
      <w:pPr>
        <w:autoSpaceDE w:val="0"/>
        <w:autoSpaceDN w:val="0"/>
        <w:adjustRightInd w:val="0"/>
        <w:spacing w:after="0" w:line="240" w:lineRule="auto"/>
        <w:rPr>
          <w:rFonts w:ascii="Arial" w:hAnsi="Arial" w:cs="Arial"/>
          <w:sz w:val="20"/>
          <w:szCs w:val="24"/>
        </w:rPr>
      </w:pPr>
    </w:p>
    <w:p w:rsidR="00603EB6" w:rsidRDefault="00603EB6" w:rsidP="00EB5B6F">
      <w:pPr>
        <w:autoSpaceDE w:val="0"/>
        <w:autoSpaceDN w:val="0"/>
        <w:adjustRightInd w:val="0"/>
        <w:spacing w:after="0" w:line="240" w:lineRule="auto"/>
        <w:rPr>
          <w:rFonts w:ascii="Arial" w:hAnsi="Arial" w:cs="Arial"/>
          <w:sz w:val="20"/>
          <w:szCs w:val="24"/>
        </w:rPr>
      </w:pPr>
    </w:p>
    <w:p w:rsidR="00603EB6" w:rsidRDefault="00603EB6" w:rsidP="00EB5B6F">
      <w:pPr>
        <w:autoSpaceDE w:val="0"/>
        <w:autoSpaceDN w:val="0"/>
        <w:adjustRightInd w:val="0"/>
        <w:spacing w:after="0" w:line="240" w:lineRule="auto"/>
        <w:rPr>
          <w:rFonts w:ascii="Arial" w:hAnsi="Arial" w:cs="Arial"/>
          <w:sz w:val="20"/>
          <w:szCs w:val="24"/>
        </w:rPr>
      </w:pPr>
    </w:p>
    <w:p w:rsidR="00603EB6" w:rsidRDefault="00603EB6" w:rsidP="00EB5B6F">
      <w:pPr>
        <w:autoSpaceDE w:val="0"/>
        <w:autoSpaceDN w:val="0"/>
        <w:adjustRightInd w:val="0"/>
        <w:spacing w:after="0" w:line="240" w:lineRule="auto"/>
        <w:rPr>
          <w:rFonts w:ascii="Arial" w:hAnsi="Arial" w:cs="Arial"/>
          <w:sz w:val="20"/>
          <w:szCs w:val="24"/>
        </w:rPr>
      </w:pPr>
    </w:p>
    <w:p w:rsidR="00603EB6" w:rsidRDefault="00603EB6" w:rsidP="00EB5B6F">
      <w:pPr>
        <w:autoSpaceDE w:val="0"/>
        <w:autoSpaceDN w:val="0"/>
        <w:adjustRightInd w:val="0"/>
        <w:spacing w:after="0" w:line="240" w:lineRule="auto"/>
        <w:rPr>
          <w:rFonts w:ascii="Arial" w:hAnsi="Arial" w:cs="Arial"/>
          <w:sz w:val="20"/>
          <w:szCs w:val="24"/>
        </w:rPr>
      </w:pPr>
    </w:p>
    <w:p w:rsidR="00603EB6" w:rsidRDefault="00603EB6" w:rsidP="00EB5B6F">
      <w:pPr>
        <w:autoSpaceDE w:val="0"/>
        <w:autoSpaceDN w:val="0"/>
        <w:adjustRightInd w:val="0"/>
        <w:spacing w:after="0" w:line="240" w:lineRule="auto"/>
        <w:rPr>
          <w:rFonts w:ascii="Arial" w:hAnsi="Arial" w:cs="Arial"/>
          <w:sz w:val="20"/>
          <w:szCs w:val="24"/>
        </w:rPr>
      </w:pPr>
    </w:p>
    <w:p w:rsidR="00603EB6" w:rsidRDefault="00603EB6" w:rsidP="00EB5B6F">
      <w:pPr>
        <w:autoSpaceDE w:val="0"/>
        <w:autoSpaceDN w:val="0"/>
        <w:adjustRightInd w:val="0"/>
        <w:spacing w:after="0" w:line="240" w:lineRule="auto"/>
        <w:rPr>
          <w:rFonts w:ascii="Arial" w:hAnsi="Arial" w:cs="Arial"/>
          <w:sz w:val="20"/>
          <w:szCs w:val="24"/>
        </w:rPr>
      </w:pPr>
    </w:p>
    <w:p w:rsidR="00EB5B6F" w:rsidRPr="002F781A" w:rsidRDefault="00C00DBA" w:rsidP="00EB5B6F">
      <w:pPr>
        <w:autoSpaceDE w:val="0"/>
        <w:autoSpaceDN w:val="0"/>
        <w:adjustRightInd w:val="0"/>
        <w:spacing w:after="0" w:line="240" w:lineRule="auto"/>
        <w:rPr>
          <w:rFonts w:ascii="Arial" w:hAnsi="Arial" w:cs="Arial"/>
          <w:sz w:val="20"/>
          <w:szCs w:val="24"/>
        </w:rPr>
      </w:pPr>
      <w:r w:rsidRPr="002F781A">
        <w:rPr>
          <w:rFonts w:ascii="Arial" w:hAnsi="Arial" w:cs="Arial"/>
          <w:sz w:val="20"/>
          <w:szCs w:val="24"/>
        </w:rPr>
        <w:t>7.-</w:t>
      </w:r>
      <w:r w:rsidR="00EB5B6F" w:rsidRPr="002F781A">
        <w:rPr>
          <w:rFonts w:ascii="Arial" w:hAnsi="Arial" w:cs="Arial"/>
          <w:sz w:val="20"/>
          <w:szCs w:val="24"/>
        </w:rPr>
        <w:t xml:space="preserve"> Explique </w:t>
      </w:r>
      <w:r w:rsidR="003A115F" w:rsidRPr="002F781A">
        <w:rPr>
          <w:rFonts w:ascii="Arial" w:hAnsi="Arial" w:cs="Arial"/>
          <w:sz w:val="20"/>
          <w:szCs w:val="24"/>
        </w:rPr>
        <w:t xml:space="preserve">de </w:t>
      </w:r>
      <w:r w:rsidR="005825C3" w:rsidRPr="002F781A">
        <w:rPr>
          <w:rFonts w:ascii="Arial" w:hAnsi="Arial" w:cs="Arial"/>
          <w:sz w:val="20"/>
          <w:szCs w:val="24"/>
        </w:rPr>
        <w:t>qué</w:t>
      </w:r>
      <w:r w:rsidR="003A115F" w:rsidRPr="002F781A">
        <w:rPr>
          <w:rFonts w:ascii="Arial" w:hAnsi="Arial" w:cs="Arial"/>
          <w:sz w:val="20"/>
          <w:szCs w:val="24"/>
        </w:rPr>
        <w:t xml:space="preserve"> manera se alinea </w:t>
      </w:r>
      <w:r w:rsidR="00EB5B6F" w:rsidRPr="002F781A">
        <w:rPr>
          <w:rFonts w:ascii="Arial" w:hAnsi="Arial" w:cs="Arial"/>
          <w:sz w:val="20"/>
          <w:szCs w:val="24"/>
        </w:rPr>
        <w:t>la T</w:t>
      </w:r>
      <w:r w:rsidR="003A115F" w:rsidRPr="002F781A">
        <w:rPr>
          <w:rFonts w:ascii="Arial" w:hAnsi="Arial" w:cs="Arial"/>
          <w:sz w:val="20"/>
          <w:szCs w:val="24"/>
        </w:rPr>
        <w:t>I con los objetivos de negocios</w:t>
      </w:r>
      <w:r w:rsidR="005825C3">
        <w:rPr>
          <w:rFonts w:ascii="Arial" w:hAnsi="Arial" w:cs="Arial"/>
          <w:sz w:val="20"/>
          <w:szCs w:val="24"/>
        </w:rPr>
        <w:t xml:space="preserve"> en una empresa.</w:t>
      </w:r>
    </w:p>
    <w:p w:rsidR="00A07E44" w:rsidRPr="002F781A" w:rsidRDefault="00A07E44" w:rsidP="00EB5B6F">
      <w:pPr>
        <w:autoSpaceDE w:val="0"/>
        <w:autoSpaceDN w:val="0"/>
        <w:adjustRightInd w:val="0"/>
        <w:spacing w:after="0" w:line="240" w:lineRule="auto"/>
        <w:rPr>
          <w:rFonts w:ascii="Arial" w:hAnsi="Arial" w:cs="Arial"/>
          <w:sz w:val="20"/>
          <w:szCs w:val="24"/>
        </w:rPr>
      </w:pPr>
    </w:p>
    <w:p w:rsidR="00895DE0" w:rsidRPr="002F781A" w:rsidRDefault="00895DE0"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Pr="002F781A" w:rsidRDefault="003A115F" w:rsidP="00EB5B6F">
      <w:pPr>
        <w:autoSpaceDE w:val="0"/>
        <w:autoSpaceDN w:val="0"/>
        <w:adjustRightInd w:val="0"/>
        <w:spacing w:after="0" w:line="240" w:lineRule="auto"/>
        <w:rPr>
          <w:rFonts w:ascii="Arial" w:hAnsi="Arial" w:cs="Arial"/>
          <w:sz w:val="20"/>
          <w:szCs w:val="24"/>
        </w:rPr>
      </w:pPr>
    </w:p>
    <w:p w:rsidR="003A115F" w:rsidRDefault="003A115F" w:rsidP="00EB5B6F">
      <w:pPr>
        <w:autoSpaceDE w:val="0"/>
        <w:autoSpaceDN w:val="0"/>
        <w:adjustRightInd w:val="0"/>
        <w:spacing w:after="0" w:line="240" w:lineRule="auto"/>
        <w:rPr>
          <w:rFonts w:ascii="Arial" w:hAnsi="Arial" w:cs="Arial"/>
          <w:sz w:val="24"/>
          <w:szCs w:val="24"/>
        </w:rPr>
      </w:pPr>
    </w:p>
    <w:p w:rsidR="003A115F" w:rsidRDefault="003A115F" w:rsidP="00EB5B6F">
      <w:pPr>
        <w:autoSpaceDE w:val="0"/>
        <w:autoSpaceDN w:val="0"/>
        <w:adjustRightInd w:val="0"/>
        <w:spacing w:after="0" w:line="240" w:lineRule="auto"/>
        <w:rPr>
          <w:rFonts w:ascii="Arial" w:hAnsi="Arial" w:cs="Arial"/>
          <w:sz w:val="24"/>
          <w:szCs w:val="24"/>
        </w:rPr>
      </w:pPr>
    </w:p>
    <w:p w:rsidR="003A115F" w:rsidRDefault="003A115F" w:rsidP="00EB5B6F">
      <w:pPr>
        <w:autoSpaceDE w:val="0"/>
        <w:autoSpaceDN w:val="0"/>
        <w:adjustRightInd w:val="0"/>
        <w:spacing w:after="0" w:line="240" w:lineRule="auto"/>
        <w:rPr>
          <w:rFonts w:ascii="Arial" w:hAnsi="Arial" w:cs="Arial"/>
          <w:sz w:val="24"/>
          <w:szCs w:val="24"/>
        </w:rPr>
      </w:pPr>
    </w:p>
    <w:p w:rsidR="003A115F" w:rsidRDefault="003A115F" w:rsidP="00EB5B6F">
      <w:pPr>
        <w:autoSpaceDE w:val="0"/>
        <w:autoSpaceDN w:val="0"/>
        <w:adjustRightInd w:val="0"/>
        <w:spacing w:after="0" w:line="240" w:lineRule="auto"/>
        <w:rPr>
          <w:rFonts w:ascii="Arial" w:hAnsi="Arial" w:cs="Arial"/>
          <w:sz w:val="24"/>
          <w:szCs w:val="24"/>
        </w:rPr>
      </w:pPr>
    </w:p>
    <w:p w:rsidR="003A115F" w:rsidRDefault="003A115F">
      <w:pPr>
        <w:rPr>
          <w:rFonts w:ascii="Arial" w:hAnsi="Arial" w:cs="Arial"/>
          <w:b/>
          <w:bCs/>
          <w:color w:val="000000"/>
          <w:sz w:val="20"/>
          <w:szCs w:val="27"/>
        </w:rPr>
      </w:pPr>
      <w:r>
        <w:rPr>
          <w:rFonts w:ascii="Arial" w:hAnsi="Arial" w:cs="Arial"/>
          <w:b/>
          <w:bCs/>
          <w:color w:val="000000"/>
          <w:sz w:val="20"/>
          <w:szCs w:val="27"/>
        </w:rPr>
        <w:br w:type="page"/>
      </w:r>
    </w:p>
    <w:p w:rsidR="00D83B6B" w:rsidRDefault="00D83B6B" w:rsidP="00895DE0">
      <w:pPr>
        <w:spacing w:before="100" w:beforeAutospacing="1" w:after="100" w:afterAutospacing="1"/>
        <w:jc w:val="both"/>
        <w:outlineLvl w:val="2"/>
        <w:rPr>
          <w:rFonts w:ascii="Arial" w:hAnsi="Arial" w:cs="Arial"/>
          <w:b/>
          <w:bCs/>
          <w:color w:val="000000"/>
          <w:sz w:val="18"/>
          <w:szCs w:val="27"/>
        </w:rPr>
      </w:pPr>
      <w:r>
        <w:rPr>
          <w:rFonts w:ascii="Arial" w:hAnsi="Arial" w:cs="Arial"/>
          <w:b/>
          <w:bCs/>
          <w:color w:val="000000"/>
          <w:sz w:val="18"/>
          <w:szCs w:val="27"/>
        </w:rPr>
        <w:lastRenderedPageBreak/>
        <w:t>8.- CASO (30 PUNTOS)</w:t>
      </w:r>
      <w:r w:rsidR="00985F30">
        <w:rPr>
          <w:rFonts w:ascii="Arial" w:hAnsi="Arial" w:cs="Arial"/>
          <w:b/>
          <w:bCs/>
          <w:color w:val="000000"/>
          <w:sz w:val="18"/>
          <w:szCs w:val="27"/>
        </w:rPr>
        <w:t xml:space="preserve"> Preguntas 1 y 2 5ptos cada una. Preguntas 3 y 4  10 </w:t>
      </w:r>
      <w:proofErr w:type="spellStart"/>
      <w:r w:rsidR="00985F30">
        <w:rPr>
          <w:rFonts w:ascii="Arial" w:hAnsi="Arial" w:cs="Arial"/>
          <w:b/>
          <w:bCs/>
          <w:color w:val="000000"/>
          <w:sz w:val="18"/>
          <w:szCs w:val="27"/>
        </w:rPr>
        <w:t>ptos</w:t>
      </w:r>
      <w:proofErr w:type="spellEnd"/>
      <w:r w:rsidR="00985F30">
        <w:rPr>
          <w:rFonts w:ascii="Arial" w:hAnsi="Arial" w:cs="Arial"/>
          <w:b/>
          <w:bCs/>
          <w:color w:val="000000"/>
          <w:sz w:val="18"/>
          <w:szCs w:val="27"/>
        </w:rPr>
        <w:t xml:space="preserve"> cada una.</w:t>
      </w:r>
    </w:p>
    <w:p w:rsidR="00895DE0" w:rsidRPr="00F4121C" w:rsidRDefault="00895DE0" w:rsidP="00895DE0">
      <w:pPr>
        <w:spacing w:before="100" w:beforeAutospacing="1" w:after="100" w:afterAutospacing="1"/>
        <w:jc w:val="both"/>
        <w:outlineLvl w:val="2"/>
        <w:rPr>
          <w:rFonts w:ascii="Arial" w:hAnsi="Arial" w:cs="Arial"/>
          <w:b/>
          <w:bCs/>
          <w:color w:val="000000"/>
          <w:sz w:val="18"/>
          <w:szCs w:val="27"/>
        </w:rPr>
      </w:pPr>
      <w:proofErr w:type="spellStart"/>
      <w:r w:rsidRPr="00F4121C">
        <w:rPr>
          <w:rFonts w:ascii="Arial" w:hAnsi="Arial" w:cs="Arial"/>
          <w:b/>
          <w:bCs/>
          <w:color w:val="000000"/>
          <w:sz w:val="18"/>
          <w:szCs w:val="27"/>
        </w:rPr>
        <w:t>Sunburst</w:t>
      </w:r>
      <w:proofErr w:type="spellEnd"/>
      <w:r w:rsidRPr="00F4121C">
        <w:rPr>
          <w:rFonts w:ascii="Arial" w:hAnsi="Arial" w:cs="Arial"/>
          <w:b/>
          <w:bCs/>
          <w:color w:val="000000"/>
          <w:sz w:val="18"/>
          <w:szCs w:val="27"/>
        </w:rPr>
        <w:t xml:space="preserve"> </w:t>
      </w:r>
      <w:proofErr w:type="spellStart"/>
      <w:r w:rsidRPr="00F4121C">
        <w:rPr>
          <w:rFonts w:ascii="Arial" w:hAnsi="Arial" w:cs="Arial"/>
          <w:b/>
          <w:bCs/>
          <w:color w:val="000000"/>
          <w:sz w:val="18"/>
          <w:szCs w:val="27"/>
        </w:rPr>
        <w:t>Hotels</w:t>
      </w:r>
      <w:proofErr w:type="spellEnd"/>
      <w:r w:rsidRPr="00F4121C">
        <w:rPr>
          <w:rFonts w:ascii="Arial" w:hAnsi="Arial" w:cs="Arial"/>
          <w:b/>
          <w:bCs/>
          <w:color w:val="000000"/>
          <w:sz w:val="18"/>
          <w:szCs w:val="27"/>
        </w:rPr>
        <w:t xml:space="preserve"> International cambia a un proveedor de servicios de aplicaciones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Cuando surgió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w:t>
      </w:r>
      <w:proofErr w:type="spellStart"/>
      <w:r w:rsidRPr="00F4121C">
        <w:rPr>
          <w:rFonts w:ascii="Arial" w:hAnsi="Arial" w:cs="Arial"/>
          <w:color w:val="000000"/>
          <w:sz w:val="14"/>
        </w:rPr>
        <w:t>Hotels</w:t>
      </w:r>
      <w:proofErr w:type="spellEnd"/>
      <w:r w:rsidRPr="00F4121C">
        <w:rPr>
          <w:rFonts w:ascii="Arial" w:hAnsi="Arial" w:cs="Arial"/>
          <w:color w:val="000000"/>
          <w:sz w:val="14"/>
        </w:rPr>
        <w:t xml:space="preserve"> International Inc. en 1997, la compañía no tuvo infraestructura de tecnología de información, y el CIO Charles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tuvo que crear una.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ganó alrededor de $114 millones, en 1997, al ser dueño y operar 87 hoteles en 27 estados, entre los que se incluyen algunos </w:t>
      </w:r>
      <w:proofErr w:type="spellStart"/>
      <w:r w:rsidRPr="00F4121C">
        <w:rPr>
          <w:rFonts w:ascii="Arial" w:hAnsi="Arial" w:cs="Arial"/>
          <w:color w:val="000000"/>
          <w:sz w:val="14"/>
        </w:rPr>
        <w:t>Comfort</w:t>
      </w:r>
      <w:proofErr w:type="spellEnd"/>
      <w:r w:rsidRPr="00F4121C">
        <w:rPr>
          <w:rFonts w:ascii="Arial" w:hAnsi="Arial" w:cs="Arial"/>
          <w:color w:val="000000"/>
          <w:sz w:val="14"/>
        </w:rPr>
        <w:t xml:space="preserve"> </w:t>
      </w:r>
      <w:proofErr w:type="spellStart"/>
      <w:r w:rsidRPr="00F4121C">
        <w:rPr>
          <w:rFonts w:ascii="Arial" w:hAnsi="Arial" w:cs="Arial"/>
          <w:color w:val="000000"/>
          <w:sz w:val="14"/>
        </w:rPr>
        <w:t>Inns</w:t>
      </w:r>
      <w:proofErr w:type="spellEnd"/>
      <w:r w:rsidRPr="00F4121C">
        <w:rPr>
          <w:rFonts w:ascii="Arial" w:hAnsi="Arial" w:cs="Arial"/>
          <w:color w:val="000000"/>
          <w:sz w:val="14"/>
        </w:rPr>
        <w:t xml:space="preserve"> y </w:t>
      </w:r>
      <w:proofErr w:type="spellStart"/>
      <w:r w:rsidRPr="00F4121C">
        <w:rPr>
          <w:rFonts w:ascii="Arial" w:hAnsi="Arial" w:cs="Arial"/>
          <w:color w:val="000000"/>
          <w:sz w:val="14"/>
        </w:rPr>
        <w:t>EconoLodges</w:t>
      </w:r>
      <w:proofErr w:type="spellEnd"/>
      <w:r w:rsidRPr="00F4121C">
        <w:rPr>
          <w:rFonts w:ascii="Arial" w:hAnsi="Arial" w:cs="Arial"/>
          <w:color w:val="000000"/>
          <w:sz w:val="14"/>
        </w:rPr>
        <w:t xml:space="preserve">. Sabía que su compañía no podría llevar a cabo todas las complejas funciones requeridas sin el apoyo de paquetes de aplicaciones. </w:t>
      </w:r>
      <w:proofErr w:type="spellStart"/>
      <w:r w:rsidRPr="00F4121C">
        <w:rPr>
          <w:rFonts w:ascii="Arial" w:hAnsi="Arial" w:cs="Arial"/>
          <w:color w:val="000000"/>
          <w:sz w:val="14"/>
        </w:rPr>
        <w:t>Choice</w:t>
      </w:r>
      <w:proofErr w:type="spellEnd"/>
      <w:r w:rsidRPr="00F4121C">
        <w:rPr>
          <w:rFonts w:ascii="Arial" w:hAnsi="Arial" w:cs="Arial"/>
          <w:color w:val="000000"/>
          <w:sz w:val="14"/>
        </w:rPr>
        <w:t xml:space="preserve"> </w:t>
      </w:r>
      <w:proofErr w:type="spellStart"/>
      <w:r w:rsidRPr="00F4121C">
        <w:rPr>
          <w:rFonts w:ascii="Arial" w:hAnsi="Arial" w:cs="Arial"/>
          <w:color w:val="000000"/>
          <w:sz w:val="14"/>
        </w:rPr>
        <w:t>Hotels</w:t>
      </w:r>
      <w:proofErr w:type="spellEnd"/>
      <w:r w:rsidRPr="00F4121C">
        <w:rPr>
          <w:rFonts w:ascii="Arial" w:hAnsi="Arial" w:cs="Arial"/>
          <w:color w:val="000000"/>
          <w:sz w:val="14"/>
        </w:rPr>
        <w:t xml:space="preserve"> International Corp., compañía matriz de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estaba utilizando una planificación de recursos de empresa (ERP) de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y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quería usar el mismo sistema. El principal problema que enfrentaba el CIO eran los costos.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calculó que para adquirir e instalar los paquetes ERP que él quería, la compañía tendría que gastar $1.5 millones de capital (sobre todo hardware y software) por adelantado; un gasto fuerte para la pequeña y recién independizada compañía. Eso era sólo el principio de sus costos proyectados. En este caso de estudio se examinan sus problemas y el método que seleccionó para resolverlos.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Instalar un nuevo sistema de ERP puede ser muy costoso, sobre todo para una empresa nueva o una nueva derivación. En el caso de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se reunió con el personal de sistemas de información y de finanzas para determinar las necesidades y los costos de la compañía. Concluyeron que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necesitaba gastar mucho más que $1 millón en hardware y software, incluyendo computadoras y conexiones en red. Además, tendrían que comprar $500,000 en software de Oracle para administración de datos para apoyar el sistema de ERP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y éstos sólo eran parte del costo.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Los sistemas de computación complejos requieren personal altamente calificado para poder ejecutarlos y darles mantenimiento, y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calculó que el costo de dicho personal para su pequeña compañía sería de alrededor de $500,000. Sin embargo, el problema inmediato era aún más grave: cómo encontrar y contratar a ese personal en primer lugar. Existen muy pocos técnicos capacitados, así que encontrarlos y contratarlos era un reto difícil.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necesitaba personal capacitado para operar el software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y la pelea por técnicos con experiencia en ERP era feroz en cualquier lugar, pero sobre todo en el área de Washington D.C. (las oficinas centrales de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se encuentran en </w:t>
      </w:r>
      <w:proofErr w:type="spellStart"/>
      <w:r w:rsidRPr="00F4121C">
        <w:rPr>
          <w:rFonts w:ascii="Arial" w:hAnsi="Arial" w:cs="Arial"/>
          <w:color w:val="000000"/>
          <w:sz w:val="14"/>
        </w:rPr>
        <w:t>Silver</w:t>
      </w:r>
      <w:proofErr w:type="spellEnd"/>
      <w:r w:rsidRPr="00F4121C">
        <w:rPr>
          <w:rFonts w:ascii="Arial" w:hAnsi="Arial" w:cs="Arial"/>
          <w:color w:val="000000"/>
          <w:sz w:val="14"/>
        </w:rPr>
        <w:t xml:space="preserve"> Springs, Maryland, un suburbio de Washington). También era difícil encontrar y contratar a expertos en redes. No obstante, contratar a este tipo de personal no resolvía el problema, porque una vez contratados,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se enfrentaría al problema de conservar a tales empleados tan demandados. "Pasamos un verdadero mal rato tratando de conservar a gente que es experta en, por ejemplo, el módulo de cuentas por pagar", dijo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Y al pensar en costos mayores adicionales, añadió: "Hay muchos costos con alta rotación".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Al estar orientado hacia un mínimo de gastos, a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no le agradaba todo este costo, porque pensaba que "todo en la oficina corporativa, incluyendo </w:t>
      </w:r>
      <w:smartTag w:uri="urn:schemas-microsoft-com:office:smarttags" w:element="PersonName">
        <w:smartTagPr>
          <w:attr w:name="ProductID" w:val="la IT"/>
        </w:smartTagPr>
        <w:r w:rsidRPr="00F4121C">
          <w:rPr>
            <w:rFonts w:ascii="Arial" w:hAnsi="Arial" w:cs="Arial"/>
            <w:color w:val="000000"/>
            <w:sz w:val="14"/>
          </w:rPr>
          <w:t>la IT</w:t>
        </w:r>
      </w:smartTag>
      <w:r w:rsidRPr="00F4121C">
        <w:rPr>
          <w:rFonts w:ascii="Arial" w:hAnsi="Arial" w:cs="Arial"/>
          <w:color w:val="000000"/>
          <w:sz w:val="14"/>
        </w:rPr>
        <w:t xml:space="preserve">, es un [gasto] elevado." Sin embargo, la compañía no tuvo mayor problema. El software ERP es extremadamente complejo y una implementación con éxito puede ser un proceso muy largo y arduo. Al juzgar por las implementaciones en otras compañías,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estaba enfrentando un periodo de implementación mínimo de seis a ocho meses. No obstante,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tenía un ejemplo cerca de ella. </w:t>
      </w:r>
      <w:proofErr w:type="spellStart"/>
      <w:r w:rsidRPr="00F4121C">
        <w:rPr>
          <w:rFonts w:ascii="Arial" w:hAnsi="Arial" w:cs="Arial"/>
          <w:color w:val="000000"/>
          <w:sz w:val="14"/>
        </w:rPr>
        <w:t>Choice</w:t>
      </w:r>
      <w:proofErr w:type="spellEnd"/>
      <w:r w:rsidRPr="00F4121C">
        <w:rPr>
          <w:rFonts w:ascii="Arial" w:hAnsi="Arial" w:cs="Arial"/>
          <w:color w:val="000000"/>
          <w:sz w:val="14"/>
        </w:rPr>
        <w:t xml:space="preserve"> enfrentó el mismo problema un año antes (previo al surgimiento de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cuando instaló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Aunque a fin de cuentas quedaron satisfechos con el software, la implementación "fue un desastre", según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"Hubo muchos costos por encima del presupuesto." Añadió que una vez efectuada la implementación, "la funcionalidad fue terrible" por los problemas técnicos y la curva de largo aprendizaje para crear una infraestructura.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Con toda esta información y experiencia, la decisión no fue difícil.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optó por confiar a fuentes externas su sistema de ERP. Sin embargo, debido a que no quería dejar en manos ajenas a la empresa el sistema de computación y todas las tareas en marcha que dependían del hotel, eligió un método que surgió recientemente: un proveedor de servicios de aplicaciones (ASP). Los ASP son diferentes porque son dueños y operadores del hardware y el software, y rentan a los clientes el uso de aplicaciones de la computadora. En el caso de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el cliente paga por el ASP y usa el sistema como si le perteneciera, pero en realidad el ASP opera y mantiene tanto el software como el hardware.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Las compañías han estado rentando software de esta forma desde 1997, y entre los que lo rentan están: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J. D. Edwards &amp; Co., Great Plains Software Inc., y Oracle Corp.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eligió al ASP menos conocido: </w:t>
      </w:r>
      <w:proofErr w:type="spellStart"/>
      <w:r w:rsidRPr="00F4121C">
        <w:rPr>
          <w:rFonts w:ascii="Arial" w:hAnsi="Arial" w:cs="Arial"/>
          <w:color w:val="000000"/>
          <w:sz w:val="14"/>
        </w:rPr>
        <w:t>Usinternetworking</w:t>
      </w:r>
      <w:proofErr w:type="spellEnd"/>
      <w:r w:rsidRPr="00F4121C">
        <w:rPr>
          <w:rFonts w:ascii="Arial" w:hAnsi="Arial" w:cs="Arial"/>
          <w:color w:val="000000"/>
          <w:sz w:val="14"/>
        </w:rPr>
        <w:t xml:space="preserve"> Inc. (</w:t>
      </w:r>
      <w:proofErr w:type="spellStart"/>
      <w:r w:rsidRPr="00F4121C">
        <w:rPr>
          <w:rFonts w:ascii="Arial" w:hAnsi="Arial" w:cs="Arial"/>
          <w:color w:val="000000"/>
          <w:sz w:val="14"/>
        </w:rPr>
        <w:t>USi</w:t>
      </w:r>
      <w:proofErr w:type="spellEnd"/>
      <w:r w:rsidRPr="00F4121C">
        <w:rPr>
          <w:rFonts w:ascii="Arial" w:hAnsi="Arial" w:cs="Arial"/>
          <w:color w:val="000000"/>
          <w:sz w:val="14"/>
        </w:rPr>
        <w:t xml:space="preserve">), de un lugar cercano a Annapolis, Maryland, y firmó un contrato por cinco años, que inició el 1 de abril de </w:t>
      </w:r>
      <w:smartTag w:uri="urn:schemas-microsoft-com:office:smarttags" w:element="metricconverter">
        <w:smartTagPr>
          <w:attr w:name="ProductID" w:val="1999. A"/>
        </w:smartTagPr>
        <w:r w:rsidRPr="00F4121C">
          <w:rPr>
            <w:rFonts w:ascii="Arial" w:hAnsi="Arial" w:cs="Arial"/>
            <w:color w:val="000000"/>
            <w:sz w:val="14"/>
          </w:rPr>
          <w:t>1999. A</w:t>
        </w:r>
      </w:smartTag>
      <w:r w:rsidRPr="00F4121C">
        <w:rPr>
          <w:rFonts w:ascii="Arial" w:hAnsi="Arial" w:cs="Arial"/>
          <w:color w:val="000000"/>
          <w:sz w:val="14"/>
        </w:rPr>
        <w:t xml:space="preserve"> continuación se verán los beneficios para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al haber tomado esta decisión.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El cambio fundamental, a partir del cual fluyeron todos los demás beneficios, es que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no compró sus computadoras (con excepción de computadoras PC y en red). La compañía tampoco tuvo que adquirir el software de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y Oracle. Además, los costos de construir y mantener una red quedaron eliminados, porque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accedió a su ERP a través de </w:t>
      </w:r>
      <w:smartTag w:uri="urn:schemas-microsoft-com:office:smarttags" w:element="PersonName">
        <w:smartTagPr>
          <w:attr w:name="ProductID" w:val="la Web. Los"/>
        </w:smartTagPr>
        <w:r w:rsidRPr="00F4121C">
          <w:rPr>
            <w:rFonts w:ascii="Arial" w:hAnsi="Arial" w:cs="Arial"/>
            <w:color w:val="000000"/>
            <w:sz w:val="14"/>
          </w:rPr>
          <w:t>la Web. Los</w:t>
        </w:r>
      </w:smartTag>
      <w:r w:rsidRPr="00F4121C">
        <w:rPr>
          <w:rFonts w:ascii="Arial" w:hAnsi="Arial" w:cs="Arial"/>
          <w:color w:val="000000"/>
          <w:sz w:val="14"/>
        </w:rPr>
        <w:t xml:space="preserve"> únicos costos para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aparte de los de la renta mensual, fueron por las PC, los navegadores de Web y las líneas de teléfono para conectarse a </w:t>
      </w:r>
      <w:smartTag w:uri="urn:schemas-microsoft-com:office:smarttags" w:element="PersonName">
        <w:smartTagPr>
          <w:attr w:name="ProductID" w:val="la Web. As￭"/>
        </w:smartTagPr>
        <w:r w:rsidRPr="00F4121C">
          <w:rPr>
            <w:rFonts w:ascii="Arial" w:hAnsi="Arial" w:cs="Arial"/>
            <w:color w:val="000000"/>
            <w:sz w:val="14"/>
          </w:rPr>
          <w:t>la Web. Así</w:t>
        </w:r>
      </w:smartTag>
      <w:r w:rsidRPr="00F4121C">
        <w:rPr>
          <w:rFonts w:ascii="Arial" w:hAnsi="Arial" w:cs="Arial"/>
          <w:color w:val="000000"/>
          <w:sz w:val="14"/>
        </w:rPr>
        <w:t xml:space="preserve"> pues, la mayor parte de los costos de preparación de la infraestructura quedó eliminada. La compañía tenía los costos normales relacionados con la conversión del antiguo sistema (en el caso del sistema de </w:t>
      </w:r>
      <w:proofErr w:type="spellStart"/>
      <w:r w:rsidRPr="00F4121C">
        <w:rPr>
          <w:rFonts w:ascii="Arial" w:hAnsi="Arial" w:cs="Arial"/>
          <w:color w:val="000000"/>
          <w:sz w:val="14"/>
        </w:rPr>
        <w:t>Choice</w:t>
      </w:r>
      <w:proofErr w:type="spellEnd"/>
      <w:r w:rsidRPr="00F4121C">
        <w:rPr>
          <w:rFonts w:ascii="Arial" w:hAnsi="Arial" w:cs="Arial"/>
          <w:color w:val="000000"/>
          <w:sz w:val="14"/>
        </w:rPr>
        <w:t xml:space="preserve">) al nuevo y el aprendizaje de este último.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no ha comunicado el costo de su cuota mensual, pero </w:t>
      </w:r>
      <w:proofErr w:type="spellStart"/>
      <w:r w:rsidRPr="00F4121C">
        <w:rPr>
          <w:rFonts w:ascii="Arial" w:hAnsi="Arial" w:cs="Arial"/>
          <w:color w:val="000000"/>
          <w:sz w:val="14"/>
        </w:rPr>
        <w:t>USi</w:t>
      </w:r>
      <w:proofErr w:type="spellEnd"/>
      <w:r w:rsidRPr="00F4121C">
        <w:rPr>
          <w:rFonts w:ascii="Arial" w:hAnsi="Arial" w:cs="Arial"/>
          <w:color w:val="000000"/>
          <w:sz w:val="14"/>
        </w:rPr>
        <w:t xml:space="preserve"> dice que sus precios van de $50,000 a $200,000, según el número de módulos de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que usa el cliente. Algunos ASP no cobran por módulos, sino por número de usuarios, y el costo va de $3 a $500 mensuales por usuario. Este enfoque permite que las compañías pequeñas paguen menos, con costos crecientes únicamente conforme crece su compañía.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Los costos de personal se eliminaron al recurrir a un ASP, porque el software de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pertenece y es operado por </w:t>
      </w:r>
      <w:proofErr w:type="spellStart"/>
      <w:r w:rsidRPr="00F4121C">
        <w:rPr>
          <w:rFonts w:ascii="Arial" w:hAnsi="Arial" w:cs="Arial"/>
          <w:color w:val="000000"/>
          <w:sz w:val="14"/>
        </w:rPr>
        <w:t>USi</w:t>
      </w:r>
      <w:proofErr w:type="spellEnd"/>
      <w:r w:rsidRPr="00F4121C">
        <w:rPr>
          <w:rFonts w:ascii="Arial" w:hAnsi="Arial" w:cs="Arial"/>
          <w:color w:val="000000"/>
          <w:sz w:val="14"/>
        </w:rPr>
        <w:t xml:space="preserve">. Sin embargo, los clientes de los ASP suelen asignar a una o más personas como supervisores de tiempo completo del sistema, para asegurarse de que éste se ejecute de manera favorable y que el personal de la compañía arrendataria lo use adecuadamente. Esta misma persona (o grupo) también funciona como enlace con el ASP. Al usar ASP,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también evitó los otros problemas de personal. La compañía no tuvo que enfrentar la feroz competencia por técnicos capacitados (eso era problema de </w:t>
      </w:r>
      <w:proofErr w:type="spellStart"/>
      <w:r w:rsidRPr="00F4121C">
        <w:rPr>
          <w:rFonts w:ascii="Arial" w:hAnsi="Arial" w:cs="Arial"/>
          <w:color w:val="000000"/>
          <w:sz w:val="14"/>
        </w:rPr>
        <w:t>USi</w:t>
      </w:r>
      <w:proofErr w:type="spellEnd"/>
      <w:r w:rsidRPr="00F4121C">
        <w:rPr>
          <w:rFonts w:ascii="Arial" w:hAnsi="Arial" w:cs="Arial"/>
          <w:color w:val="000000"/>
          <w:sz w:val="14"/>
        </w:rPr>
        <w:t xml:space="preserve"> y ésta ya tenía a su personal adecuado).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Hasta la implementación fue mucho más rápida de lo que habría sido de otra forma: el software ya estaba trabajando, listo para que el personal de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accediera a él. El sistema se preparó y estuvo disponible para ejecutarse en sólo tres meses, e inició su labor en abril de 1999.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El empleo de un ASP tiene otro beneficio para muchas organizaciones. Las compañías pueden empezar a usar el software de ASP poco a poco y experimentar con una función del paquete a la vez. En ese sentido, las compañías pueden determinar si ese paquete en especial es el correcto para ellas, sin tener que absorber costos por adelantado (un beneficio que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no requirió porque conocían el paquete cuando eran parte de </w:t>
      </w:r>
      <w:proofErr w:type="spellStart"/>
      <w:r w:rsidRPr="00F4121C">
        <w:rPr>
          <w:rFonts w:ascii="Arial" w:hAnsi="Arial" w:cs="Arial"/>
          <w:color w:val="000000"/>
          <w:sz w:val="14"/>
        </w:rPr>
        <w:t>Choice</w:t>
      </w:r>
      <w:proofErr w:type="spellEnd"/>
      <w:r w:rsidRPr="00F4121C">
        <w:rPr>
          <w:rFonts w:ascii="Arial" w:hAnsi="Arial" w:cs="Arial"/>
          <w:color w:val="000000"/>
          <w:sz w:val="14"/>
        </w:rPr>
        <w:t xml:space="preserve"> y sabían que era una buena compra).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 xml:space="preserve">Pero un ASP también representa riesgos. Algunas compañías se preocupan porque este tipo de servicio es demasiado nuevo. Las empresas que tienen cierta aversión al riesgo tal vez prefieren esperar uno o dos años, hasta que el ASP tenga una trayectoria más amplia. La seguridad es un riesgo que está en la mente de muchos, sobre todo cuando una compañía tiene que acceder a sus datos cruciales por Internet. Dick </w:t>
      </w:r>
      <w:proofErr w:type="spellStart"/>
      <w:r w:rsidRPr="00F4121C">
        <w:rPr>
          <w:rFonts w:ascii="Arial" w:hAnsi="Arial" w:cs="Arial"/>
          <w:color w:val="000000"/>
          <w:sz w:val="14"/>
        </w:rPr>
        <w:t>Lefebvre</w:t>
      </w:r>
      <w:proofErr w:type="spellEnd"/>
      <w:r w:rsidRPr="00F4121C">
        <w:rPr>
          <w:rFonts w:ascii="Arial" w:hAnsi="Arial" w:cs="Arial"/>
          <w:color w:val="000000"/>
          <w:sz w:val="14"/>
        </w:rPr>
        <w:t xml:space="preserve">, vicepresidente de tecnología de información del productor de autopartes Simpson Industries Inc., con sede en Plymouth, Michigan, tenía precisamente esa preocupación. Quería usar el sistema de ERP de J. D. Edwards a través de IBM Global </w:t>
      </w:r>
      <w:proofErr w:type="spellStart"/>
      <w:r w:rsidRPr="00F4121C">
        <w:rPr>
          <w:rFonts w:ascii="Arial" w:hAnsi="Arial" w:cs="Arial"/>
          <w:color w:val="000000"/>
          <w:sz w:val="14"/>
        </w:rPr>
        <w:t>Services</w:t>
      </w:r>
      <w:proofErr w:type="spellEnd"/>
      <w:r w:rsidRPr="00F4121C">
        <w:rPr>
          <w:rFonts w:ascii="Arial" w:hAnsi="Arial" w:cs="Arial"/>
          <w:color w:val="000000"/>
          <w:sz w:val="14"/>
        </w:rPr>
        <w:t xml:space="preserve">, una compañía que también se encontraba en el negocio de ASP. Para resolver el problema, decidió no usar </w:t>
      </w:r>
      <w:smartTag w:uri="urn:schemas-microsoft-com:office:smarttags" w:element="PersonName">
        <w:smartTagPr>
          <w:attr w:name="ProductID" w:val="la Web"/>
        </w:smartTagPr>
        <w:r w:rsidRPr="00F4121C">
          <w:rPr>
            <w:rFonts w:ascii="Arial" w:hAnsi="Arial" w:cs="Arial"/>
            <w:color w:val="000000"/>
            <w:sz w:val="14"/>
          </w:rPr>
          <w:t>la Web</w:t>
        </w:r>
      </w:smartTag>
      <w:r w:rsidRPr="00F4121C">
        <w:rPr>
          <w:rFonts w:ascii="Arial" w:hAnsi="Arial" w:cs="Arial"/>
          <w:color w:val="000000"/>
          <w:sz w:val="14"/>
        </w:rPr>
        <w:t xml:space="preserve"> y, en cambio, conectarse a IBM Global a través de una línea privada. Sin embargo, rentar una línea privada es caro y sus costos eran, probablemente, 10 veces el costo de usar </w:t>
      </w:r>
      <w:smartTag w:uri="urn:schemas-microsoft-com:office:smarttags" w:element="PersonName">
        <w:smartTagPr>
          <w:attr w:name="ProductID" w:val="la Web. Lefebvre"/>
        </w:smartTagPr>
        <w:r w:rsidRPr="00F4121C">
          <w:rPr>
            <w:rFonts w:ascii="Arial" w:hAnsi="Arial" w:cs="Arial"/>
            <w:color w:val="000000"/>
            <w:sz w:val="14"/>
          </w:rPr>
          <w:t xml:space="preserve">la Web. </w:t>
        </w:r>
        <w:proofErr w:type="spellStart"/>
        <w:r w:rsidRPr="00F4121C">
          <w:rPr>
            <w:rFonts w:ascii="Arial" w:hAnsi="Arial" w:cs="Arial"/>
            <w:color w:val="000000"/>
            <w:sz w:val="14"/>
          </w:rPr>
          <w:t>Lefebvre</w:t>
        </w:r>
      </w:smartTag>
      <w:proofErr w:type="spellEnd"/>
      <w:r w:rsidRPr="00F4121C">
        <w:rPr>
          <w:rFonts w:ascii="Arial" w:hAnsi="Arial" w:cs="Arial"/>
          <w:color w:val="000000"/>
          <w:sz w:val="14"/>
        </w:rPr>
        <w:t xml:space="preserve"> estaba dispuesto a pagar el precio para estar seguro de que los competidores no obtendrían información vital sobre las partes que su compañía produce. No obstante, otras compañías se encuentran en una posición muy segura usando Internet. Normalmente, emplean múltiples </w:t>
      </w:r>
      <w:r w:rsidRPr="00F4121C">
        <w:rPr>
          <w:rFonts w:ascii="Arial" w:hAnsi="Arial" w:cs="Arial"/>
          <w:i/>
          <w:iCs/>
          <w:color w:val="000000"/>
          <w:sz w:val="14"/>
        </w:rPr>
        <w:t>firewalls</w:t>
      </w:r>
      <w:r w:rsidRPr="00F4121C">
        <w:rPr>
          <w:rFonts w:ascii="Arial" w:hAnsi="Arial" w:cs="Arial"/>
          <w:color w:val="000000"/>
          <w:sz w:val="14"/>
        </w:rPr>
        <w:t xml:space="preserve"> y sistemas de codificación para proteger sus datos. </w:t>
      </w:r>
    </w:p>
    <w:p w:rsidR="00895DE0" w:rsidRPr="00F4121C" w:rsidRDefault="00895DE0" w:rsidP="00F4121C">
      <w:pPr>
        <w:spacing w:after="0"/>
        <w:jc w:val="both"/>
        <w:rPr>
          <w:rFonts w:ascii="Arial" w:hAnsi="Arial" w:cs="Arial"/>
          <w:color w:val="000000"/>
          <w:sz w:val="14"/>
        </w:rPr>
      </w:pPr>
      <w:r w:rsidRPr="00F4121C">
        <w:rPr>
          <w:rFonts w:ascii="Arial" w:hAnsi="Arial" w:cs="Arial"/>
          <w:color w:val="000000"/>
          <w:sz w:val="14"/>
        </w:rPr>
        <w:t>Otro temor común para todos aquellos que usan fuentes externas es que sus compañías dependerán del proveedor externo, con lo cual quedan a su entera disposición. Sólo el tiempo dirá con seguridad si esto es cierto o no, pero usar un ASP es diferente y tal vez el riesgo disminuya más con un ASP que con las fuentes externas tradicionales. La diferencia principal es que el software que la compañía está usando (</w:t>
      </w:r>
      <w:proofErr w:type="spellStart"/>
      <w:r w:rsidRPr="00F4121C">
        <w:rPr>
          <w:rFonts w:ascii="Arial" w:hAnsi="Arial" w:cs="Arial"/>
          <w:color w:val="000000"/>
          <w:sz w:val="14"/>
        </w:rPr>
        <w:t>PeopleSoft</w:t>
      </w:r>
      <w:proofErr w:type="spellEnd"/>
      <w:r w:rsidRPr="00F4121C">
        <w:rPr>
          <w:rFonts w:ascii="Arial" w:hAnsi="Arial" w:cs="Arial"/>
          <w:color w:val="000000"/>
          <w:sz w:val="14"/>
        </w:rPr>
        <w:t xml:space="preserve"> en el caso de </w:t>
      </w:r>
      <w:proofErr w:type="spellStart"/>
      <w:r w:rsidRPr="00F4121C">
        <w:rPr>
          <w:rFonts w:ascii="Arial" w:hAnsi="Arial" w:cs="Arial"/>
          <w:color w:val="000000"/>
          <w:sz w:val="14"/>
        </w:rPr>
        <w:t>Sunburst</w:t>
      </w:r>
      <w:proofErr w:type="spellEnd"/>
      <w:r w:rsidRPr="00F4121C">
        <w:rPr>
          <w:rFonts w:ascii="Arial" w:hAnsi="Arial" w:cs="Arial"/>
          <w:color w:val="000000"/>
          <w:sz w:val="14"/>
        </w:rPr>
        <w:t>) no pertenece exclusivamente al ASP (</w:t>
      </w:r>
      <w:proofErr w:type="spellStart"/>
      <w:r w:rsidRPr="00F4121C">
        <w:rPr>
          <w:rFonts w:ascii="Arial" w:hAnsi="Arial" w:cs="Arial"/>
          <w:color w:val="000000"/>
          <w:sz w:val="14"/>
        </w:rPr>
        <w:t>USi</w:t>
      </w:r>
      <w:proofErr w:type="spellEnd"/>
      <w:r w:rsidRPr="00F4121C">
        <w:rPr>
          <w:rFonts w:ascii="Arial" w:hAnsi="Arial" w:cs="Arial"/>
          <w:color w:val="000000"/>
          <w:sz w:val="14"/>
        </w:rPr>
        <w:t xml:space="preserve"> en este ejemplo).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puede abandonar a </w:t>
      </w:r>
      <w:proofErr w:type="spellStart"/>
      <w:r w:rsidRPr="00F4121C">
        <w:rPr>
          <w:rFonts w:ascii="Arial" w:hAnsi="Arial" w:cs="Arial"/>
          <w:color w:val="000000"/>
          <w:sz w:val="14"/>
        </w:rPr>
        <w:t>USi</w:t>
      </w:r>
      <w:proofErr w:type="spellEnd"/>
      <w:r w:rsidRPr="00F4121C">
        <w:rPr>
          <w:rFonts w:ascii="Arial" w:hAnsi="Arial" w:cs="Arial"/>
          <w:color w:val="000000"/>
          <w:sz w:val="14"/>
        </w:rPr>
        <w:t xml:space="preserve"> y confiar su negocio a otro ASP que ejecute el sistema de ERP </w:t>
      </w:r>
      <w:proofErr w:type="spellStart"/>
      <w:r w:rsidRPr="00F4121C">
        <w:rPr>
          <w:rFonts w:ascii="Arial" w:hAnsi="Arial" w:cs="Arial"/>
          <w:color w:val="000000"/>
          <w:sz w:val="14"/>
        </w:rPr>
        <w:t>PeopleSoft</w:t>
      </w:r>
      <w:proofErr w:type="spellEnd"/>
      <w:r w:rsidRPr="00F4121C">
        <w:rPr>
          <w:rFonts w:ascii="Arial" w:hAnsi="Arial" w:cs="Arial"/>
          <w:color w:val="000000"/>
          <w:sz w:val="14"/>
        </w:rPr>
        <w:t>. Y a fin de cuentas, si la compañía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no logra funcionar con ningún ASP, puede tomar el camino original y comprar su propio software y hardware, para mantener toda su operación dentro de la compañía. </w:t>
      </w:r>
    </w:p>
    <w:p w:rsidR="00895DE0" w:rsidRPr="00F4121C" w:rsidRDefault="00895DE0" w:rsidP="00F4121C">
      <w:pPr>
        <w:spacing w:after="0"/>
        <w:jc w:val="both"/>
        <w:rPr>
          <w:rFonts w:ascii="Arial" w:hAnsi="Arial" w:cs="Arial"/>
          <w:color w:val="000000"/>
          <w:sz w:val="14"/>
        </w:rPr>
      </w:pPr>
      <w:r w:rsidRPr="00F4121C">
        <w:rPr>
          <w:rFonts w:ascii="Arial" w:hAnsi="Arial" w:cs="Arial"/>
          <w:b/>
          <w:bCs/>
          <w:color w:val="000000"/>
          <w:sz w:val="14"/>
        </w:rPr>
        <w:t>PREGUNTAS DEL CASO DE ESTUDIO</w:t>
      </w:r>
      <w:r w:rsidRPr="00F4121C">
        <w:rPr>
          <w:rFonts w:ascii="Arial" w:hAnsi="Arial" w:cs="Arial"/>
          <w:color w:val="000000"/>
          <w:sz w:val="14"/>
        </w:rPr>
        <w:t xml:space="preserve"> </w:t>
      </w:r>
    </w:p>
    <w:p w:rsidR="00895DE0" w:rsidRPr="00F4121C" w:rsidRDefault="00895DE0" w:rsidP="00895DE0">
      <w:pPr>
        <w:numPr>
          <w:ilvl w:val="0"/>
          <w:numId w:val="1"/>
        </w:numPr>
        <w:spacing w:before="100" w:beforeAutospacing="1" w:after="100" w:afterAutospacing="1" w:line="240" w:lineRule="auto"/>
        <w:jc w:val="both"/>
        <w:rPr>
          <w:rFonts w:ascii="Arial" w:hAnsi="Arial" w:cs="Arial"/>
          <w:color w:val="000000"/>
          <w:sz w:val="14"/>
        </w:rPr>
      </w:pPr>
      <w:r w:rsidRPr="00F4121C">
        <w:rPr>
          <w:rFonts w:ascii="Arial" w:hAnsi="Arial" w:cs="Arial"/>
          <w:color w:val="000000"/>
          <w:sz w:val="14"/>
        </w:rPr>
        <w:t xml:space="preserve">¿Por qué era tan vital para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un sistema de ERP? </w:t>
      </w:r>
    </w:p>
    <w:p w:rsidR="00895DE0" w:rsidRPr="00F4121C" w:rsidRDefault="00895DE0" w:rsidP="00895DE0">
      <w:pPr>
        <w:numPr>
          <w:ilvl w:val="0"/>
          <w:numId w:val="1"/>
        </w:numPr>
        <w:spacing w:before="100" w:beforeAutospacing="1" w:after="100" w:afterAutospacing="1" w:line="240" w:lineRule="auto"/>
        <w:jc w:val="both"/>
        <w:rPr>
          <w:rFonts w:ascii="Arial" w:hAnsi="Arial" w:cs="Arial"/>
          <w:color w:val="000000"/>
          <w:sz w:val="14"/>
        </w:rPr>
      </w:pPr>
      <w:r w:rsidRPr="00F4121C">
        <w:rPr>
          <w:rFonts w:ascii="Arial" w:hAnsi="Arial" w:cs="Arial"/>
          <w:color w:val="000000"/>
          <w:sz w:val="14"/>
        </w:rPr>
        <w:t xml:space="preserve">Describa los problemas que obligaron a </w:t>
      </w:r>
      <w:proofErr w:type="spellStart"/>
      <w:r w:rsidRPr="00F4121C">
        <w:rPr>
          <w:rFonts w:ascii="Arial" w:hAnsi="Arial" w:cs="Arial"/>
          <w:color w:val="000000"/>
          <w:sz w:val="14"/>
        </w:rPr>
        <w:t>Sunburst</w:t>
      </w:r>
      <w:proofErr w:type="spellEnd"/>
      <w:r w:rsidRPr="00F4121C">
        <w:rPr>
          <w:rFonts w:ascii="Arial" w:hAnsi="Arial" w:cs="Arial"/>
          <w:color w:val="000000"/>
          <w:sz w:val="14"/>
        </w:rPr>
        <w:t xml:space="preserve"> a decidirse a subcontratar un ASP. ¿Qué otras razones pudieron haber tenido para tomar esa decisión? </w:t>
      </w:r>
    </w:p>
    <w:p w:rsidR="00895DE0" w:rsidRPr="00F4121C" w:rsidRDefault="00895DE0" w:rsidP="00895DE0">
      <w:pPr>
        <w:numPr>
          <w:ilvl w:val="0"/>
          <w:numId w:val="1"/>
        </w:numPr>
        <w:spacing w:before="100" w:beforeAutospacing="1" w:after="100" w:afterAutospacing="1" w:line="240" w:lineRule="auto"/>
        <w:jc w:val="both"/>
        <w:rPr>
          <w:rFonts w:ascii="Arial" w:hAnsi="Arial" w:cs="Arial"/>
          <w:color w:val="000000"/>
          <w:sz w:val="14"/>
        </w:rPr>
      </w:pPr>
      <w:r w:rsidRPr="00F4121C">
        <w:rPr>
          <w:rFonts w:ascii="Arial" w:hAnsi="Arial" w:cs="Arial"/>
          <w:color w:val="000000"/>
          <w:sz w:val="14"/>
        </w:rPr>
        <w:t xml:space="preserve">¿Qué aspectos de administración, organización y tecnología tuvo que considerar </w:t>
      </w:r>
      <w:proofErr w:type="spellStart"/>
      <w:r w:rsidRPr="00F4121C">
        <w:rPr>
          <w:rFonts w:ascii="Arial" w:hAnsi="Arial" w:cs="Arial"/>
          <w:color w:val="000000"/>
          <w:sz w:val="14"/>
        </w:rPr>
        <w:t>Warczak</w:t>
      </w:r>
      <w:proofErr w:type="spellEnd"/>
      <w:r w:rsidRPr="00F4121C">
        <w:rPr>
          <w:rFonts w:ascii="Arial" w:hAnsi="Arial" w:cs="Arial"/>
          <w:color w:val="000000"/>
          <w:sz w:val="14"/>
        </w:rPr>
        <w:t xml:space="preserve"> al instalar un sistema de ERP? </w:t>
      </w:r>
    </w:p>
    <w:p w:rsidR="00781956" w:rsidRDefault="00781956" w:rsidP="00781956">
      <w:pPr>
        <w:numPr>
          <w:ilvl w:val="0"/>
          <w:numId w:val="1"/>
        </w:numPr>
        <w:spacing w:after="0" w:line="240" w:lineRule="auto"/>
        <w:jc w:val="both"/>
        <w:rPr>
          <w:rFonts w:ascii="Arial" w:hAnsi="Arial" w:cs="Arial"/>
          <w:color w:val="000000"/>
          <w:sz w:val="14"/>
        </w:rPr>
      </w:pPr>
      <w:r>
        <w:rPr>
          <w:rFonts w:ascii="Arial" w:hAnsi="Arial" w:cs="Arial"/>
          <w:color w:val="000000"/>
          <w:sz w:val="14"/>
        </w:rPr>
        <w:t xml:space="preserve">Considere Ud. Que ocupa el </w:t>
      </w:r>
      <w:r w:rsidR="005825C3" w:rsidRPr="00F4121C">
        <w:rPr>
          <w:rFonts w:ascii="Arial" w:hAnsi="Arial" w:cs="Arial"/>
          <w:color w:val="000000"/>
          <w:sz w:val="14"/>
        </w:rPr>
        <w:t>lu</w:t>
      </w:r>
      <w:r w:rsidR="005726E9" w:rsidRPr="00F4121C">
        <w:rPr>
          <w:rFonts w:ascii="Arial" w:hAnsi="Arial" w:cs="Arial"/>
          <w:color w:val="000000"/>
          <w:sz w:val="14"/>
        </w:rPr>
        <w:t xml:space="preserve">gar de </w:t>
      </w:r>
      <w:proofErr w:type="spellStart"/>
      <w:r w:rsidR="005726E9" w:rsidRPr="00F4121C">
        <w:rPr>
          <w:rFonts w:ascii="Arial" w:hAnsi="Arial" w:cs="Arial"/>
          <w:color w:val="000000"/>
          <w:sz w:val="14"/>
        </w:rPr>
        <w:t>Warczak</w:t>
      </w:r>
      <w:proofErr w:type="spellEnd"/>
      <w:r w:rsidR="005726E9" w:rsidRPr="00F4121C">
        <w:rPr>
          <w:rFonts w:ascii="Arial" w:hAnsi="Arial" w:cs="Arial"/>
          <w:color w:val="000000"/>
          <w:sz w:val="14"/>
        </w:rPr>
        <w:t xml:space="preserve"> (CIO) </w:t>
      </w:r>
      <w:r>
        <w:rPr>
          <w:rFonts w:ascii="Arial" w:hAnsi="Arial" w:cs="Arial"/>
          <w:color w:val="000000"/>
          <w:sz w:val="14"/>
        </w:rPr>
        <w:t xml:space="preserve">por lo cual tiene </w:t>
      </w:r>
      <w:r w:rsidR="005726E9" w:rsidRPr="00F4121C">
        <w:rPr>
          <w:rFonts w:ascii="Arial" w:hAnsi="Arial" w:cs="Arial"/>
          <w:color w:val="000000"/>
          <w:sz w:val="14"/>
        </w:rPr>
        <w:t xml:space="preserve">el poder de </w:t>
      </w:r>
      <w:r w:rsidR="00895DE0" w:rsidRPr="00F4121C">
        <w:rPr>
          <w:rFonts w:ascii="Arial" w:hAnsi="Arial" w:cs="Arial"/>
          <w:color w:val="000000"/>
          <w:sz w:val="14"/>
        </w:rPr>
        <w:t>decisión para la adquisición de</w:t>
      </w:r>
      <w:r w:rsidR="005726E9" w:rsidRPr="00F4121C">
        <w:rPr>
          <w:rFonts w:ascii="Arial" w:hAnsi="Arial" w:cs="Arial"/>
          <w:color w:val="000000"/>
          <w:sz w:val="14"/>
        </w:rPr>
        <w:t>l software</w:t>
      </w:r>
      <w:r>
        <w:rPr>
          <w:rFonts w:ascii="Arial" w:hAnsi="Arial" w:cs="Arial"/>
          <w:color w:val="000000"/>
          <w:sz w:val="14"/>
        </w:rPr>
        <w:t>. La empresa que ofrece la mejor solución pero más costosa, le ofrece una retribución económica para que apruebe la compra de sus productos y servicios.</w:t>
      </w:r>
      <w:r w:rsidR="008863C1" w:rsidRPr="00F4121C">
        <w:rPr>
          <w:rFonts w:ascii="Arial" w:hAnsi="Arial" w:cs="Arial"/>
          <w:color w:val="000000"/>
          <w:sz w:val="14"/>
        </w:rPr>
        <w:t xml:space="preserve"> </w:t>
      </w:r>
    </w:p>
    <w:p w:rsidR="00781956" w:rsidRDefault="00781956" w:rsidP="00781956">
      <w:pPr>
        <w:spacing w:after="0" w:line="240" w:lineRule="auto"/>
        <w:ind w:left="720"/>
        <w:jc w:val="both"/>
        <w:rPr>
          <w:rFonts w:ascii="Arial" w:hAnsi="Arial" w:cs="Arial"/>
          <w:color w:val="000000"/>
          <w:sz w:val="14"/>
        </w:rPr>
      </w:pPr>
      <w:r>
        <w:rPr>
          <w:rFonts w:ascii="Arial" w:hAnsi="Arial" w:cs="Arial"/>
          <w:color w:val="000000"/>
          <w:sz w:val="14"/>
        </w:rPr>
        <w:t xml:space="preserve">A.- </w:t>
      </w:r>
      <w:proofErr w:type="gramStart"/>
      <w:r>
        <w:rPr>
          <w:rFonts w:ascii="Arial" w:hAnsi="Arial" w:cs="Arial"/>
          <w:color w:val="000000"/>
          <w:sz w:val="14"/>
        </w:rPr>
        <w:t>cuáles</w:t>
      </w:r>
      <w:proofErr w:type="gramEnd"/>
      <w:r>
        <w:rPr>
          <w:rFonts w:ascii="Arial" w:hAnsi="Arial" w:cs="Arial"/>
          <w:color w:val="000000"/>
          <w:sz w:val="14"/>
        </w:rPr>
        <w:t xml:space="preserve"> serían la o las posibles acciones que </w:t>
      </w:r>
      <w:proofErr w:type="spellStart"/>
      <w:r>
        <w:rPr>
          <w:rFonts w:ascii="Arial" w:hAnsi="Arial" w:cs="Arial"/>
          <w:color w:val="000000"/>
          <w:sz w:val="14"/>
        </w:rPr>
        <w:t>ud.</w:t>
      </w:r>
      <w:proofErr w:type="spellEnd"/>
      <w:r>
        <w:rPr>
          <w:rFonts w:ascii="Arial" w:hAnsi="Arial" w:cs="Arial"/>
          <w:color w:val="000000"/>
          <w:sz w:val="14"/>
        </w:rPr>
        <w:t xml:space="preserve"> podría tomar y porque?</w:t>
      </w:r>
    </w:p>
    <w:p w:rsidR="00895DE0" w:rsidRDefault="00781956" w:rsidP="00781956">
      <w:pPr>
        <w:spacing w:after="0" w:line="240" w:lineRule="auto"/>
        <w:ind w:left="720"/>
        <w:jc w:val="both"/>
        <w:rPr>
          <w:rFonts w:ascii="Arial" w:hAnsi="Arial" w:cs="Arial"/>
          <w:color w:val="000000"/>
          <w:sz w:val="14"/>
        </w:rPr>
      </w:pPr>
      <w:r>
        <w:rPr>
          <w:rFonts w:ascii="Arial" w:hAnsi="Arial" w:cs="Arial"/>
          <w:color w:val="000000"/>
          <w:sz w:val="14"/>
        </w:rPr>
        <w:t xml:space="preserve">B.- Cual sería el curso de acción que </w:t>
      </w:r>
      <w:proofErr w:type="spellStart"/>
      <w:r>
        <w:rPr>
          <w:rFonts w:ascii="Arial" w:hAnsi="Arial" w:cs="Arial"/>
          <w:color w:val="000000"/>
          <w:sz w:val="14"/>
        </w:rPr>
        <w:t>ud.</w:t>
      </w:r>
      <w:proofErr w:type="spellEnd"/>
      <w:r>
        <w:rPr>
          <w:rFonts w:ascii="Arial" w:hAnsi="Arial" w:cs="Arial"/>
          <w:color w:val="000000"/>
          <w:sz w:val="14"/>
        </w:rPr>
        <w:t xml:space="preserve"> Seleccionaría. </w:t>
      </w:r>
      <w:proofErr w:type="spellStart"/>
      <w:r>
        <w:rPr>
          <w:rFonts w:ascii="Arial" w:hAnsi="Arial" w:cs="Arial"/>
          <w:color w:val="000000"/>
          <w:sz w:val="14"/>
        </w:rPr>
        <w:t>Porquè</w:t>
      </w:r>
      <w:proofErr w:type="spellEnd"/>
      <w:r>
        <w:rPr>
          <w:rFonts w:ascii="Arial" w:hAnsi="Arial" w:cs="Arial"/>
          <w:color w:val="000000"/>
          <w:sz w:val="14"/>
        </w:rPr>
        <w:t>?</w:t>
      </w:r>
    </w:p>
    <w:p w:rsidR="00781956" w:rsidRPr="00D83B6B" w:rsidRDefault="00781956" w:rsidP="00781956">
      <w:pPr>
        <w:spacing w:after="0" w:line="240" w:lineRule="auto"/>
        <w:ind w:left="720"/>
        <w:jc w:val="both"/>
        <w:rPr>
          <w:rFonts w:ascii="Arial" w:hAnsi="Arial" w:cs="Arial"/>
          <w:color w:val="000000"/>
          <w:sz w:val="14"/>
        </w:rPr>
      </w:pPr>
    </w:p>
    <w:sectPr w:rsidR="00781956" w:rsidRPr="00D83B6B" w:rsidSect="00781956">
      <w:type w:val="continuous"/>
      <w:pgSz w:w="12240" w:h="15840"/>
      <w:pgMar w:top="426" w:right="61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Std-LightCn">
    <w:panose1 w:val="00000000000000000000"/>
    <w:charset w:val="00"/>
    <w:family w:val="auto"/>
    <w:notTrueType/>
    <w:pitch w:val="default"/>
    <w:sig w:usb0="00000003" w:usb1="00000000" w:usb2="00000000" w:usb3="00000000" w:csb0="00000001" w:csb1="00000000"/>
  </w:font>
  <w:font w:name="Veljovic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1BE7"/>
    <w:multiLevelType w:val="hybridMultilevel"/>
    <w:tmpl w:val="340E4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9A79B6"/>
    <w:multiLevelType w:val="hybridMultilevel"/>
    <w:tmpl w:val="1F0093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B844CC3"/>
    <w:multiLevelType w:val="hybridMultilevel"/>
    <w:tmpl w:val="3810113C"/>
    <w:lvl w:ilvl="0" w:tplc="985EDC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094706"/>
    <w:multiLevelType w:val="multilevel"/>
    <w:tmpl w:val="CD1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B2"/>
    <w:rsid w:val="0004345C"/>
    <w:rsid w:val="00143ED4"/>
    <w:rsid w:val="001E4505"/>
    <w:rsid w:val="002B5E49"/>
    <w:rsid w:val="002F781A"/>
    <w:rsid w:val="00362238"/>
    <w:rsid w:val="003A115F"/>
    <w:rsid w:val="00446BBB"/>
    <w:rsid w:val="00536A29"/>
    <w:rsid w:val="005613F0"/>
    <w:rsid w:val="005726E9"/>
    <w:rsid w:val="005825C3"/>
    <w:rsid w:val="005A74AF"/>
    <w:rsid w:val="00603EB6"/>
    <w:rsid w:val="006153DE"/>
    <w:rsid w:val="00781956"/>
    <w:rsid w:val="007A66A5"/>
    <w:rsid w:val="007C11BA"/>
    <w:rsid w:val="00810124"/>
    <w:rsid w:val="00885A24"/>
    <w:rsid w:val="008863C1"/>
    <w:rsid w:val="00895DE0"/>
    <w:rsid w:val="00974DD3"/>
    <w:rsid w:val="00985F30"/>
    <w:rsid w:val="00994FB6"/>
    <w:rsid w:val="009C65BD"/>
    <w:rsid w:val="00A07E44"/>
    <w:rsid w:val="00A76BB2"/>
    <w:rsid w:val="00AD16E7"/>
    <w:rsid w:val="00B2785A"/>
    <w:rsid w:val="00C00DBA"/>
    <w:rsid w:val="00D83B6B"/>
    <w:rsid w:val="00DA08E3"/>
    <w:rsid w:val="00E032B5"/>
    <w:rsid w:val="00EA5850"/>
    <w:rsid w:val="00EB2BAF"/>
    <w:rsid w:val="00EB5B6F"/>
    <w:rsid w:val="00F02280"/>
    <w:rsid w:val="00F071E8"/>
    <w:rsid w:val="00F4121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22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02280"/>
    <w:rPr>
      <w:rFonts w:ascii="Calibri" w:eastAsia="Calibri" w:hAnsi="Calibri" w:cs="Times New Roman"/>
    </w:rPr>
  </w:style>
  <w:style w:type="paragraph" w:styleId="Textodeglobo">
    <w:name w:val="Balloon Text"/>
    <w:basedOn w:val="Normal"/>
    <w:link w:val="TextodegloboCar"/>
    <w:uiPriority w:val="99"/>
    <w:semiHidden/>
    <w:unhideWhenUsed/>
    <w:rsid w:val="00F02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280"/>
    <w:rPr>
      <w:rFonts w:ascii="Tahoma" w:hAnsi="Tahoma" w:cs="Tahoma"/>
      <w:sz w:val="16"/>
      <w:szCs w:val="16"/>
    </w:rPr>
  </w:style>
  <w:style w:type="paragraph" w:styleId="Prrafodelista">
    <w:name w:val="List Paragraph"/>
    <w:basedOn w:val="Normal"/>
    <w:uiPriority w:val="34"/>
    <w:qFormat/>
    <w:rsid w:val="00536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22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02280"/>
    <w:rPr>
      <w:rFonts w:ascii="Calibri" w:eastAsia="Calibri" w:hAnsi="Calibri" w:cs="Times New Roman"/>
    </w:rPr>
  </w:style>
  <w:style w:type="paragraph" w:styleId="Textodeglobo">
    <w:name w:val="Balloon Text"/>
    <w:basedOn w:val="Normal"/>
    <w:link w:val="TextodegloboCar"/>
    <w:uiPriority w:val="99"/>
    <w:semiHidden/>
    <w:unhideWhenUsed/>
    <w:rsid w:val="00F02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280"/>
    <w:rPr>
      <w:rFonts w:ascii="Tahoma" w:hAnsi="Tahoma" w:cs="Tahoma"/>
      <w:sz w:val="16"/>
      <w:szCs w:val="16"/>
    </w:rPr>
  </w:style>
  <w:style w:type="paragraph" w:styleId="Prrafodelista">
    <w:name w:val="List Paragraph"/>
    <w:basedOn w:val="Normal"/>
    <w:uiPriority w:val="34"/>
    <w:qFormat/>
    <w:rsid w:val="00536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1870</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ACADEMICO</dc:creator>
  <cp:lastModifiedBy>jorge</cp:lastModifiedBy>
  <cp:revision>20</cp:revision>
  <cp:lastPrinted>2014-09-05T12:57:00Z</cp:lastPrinted>
  <dcterms:created xsi:type="dcterms:W3CDTF">2014-09-05T04:36:00Z</dcterms:created>
  <dcterms:modified xsi:type="dcterms:W3CDTF">2014-09-22T14:46:00Z</dcterms:modified>
</cp:coreProperties>
</file>