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9B" w:rsidRPr="00E472ED" w:rsidRDefault="008F0569" w:rsidP="000B219B">
      <w:pPr>
        <w:jc w:val="center"/>
        <w:rPr>
          <w:sz w:val="24"/>
          <w:szCs w:val="24"/>
        </w:rPr>
      </w:pPr>
      <w:r>
        <w:rPr>
          <w:sz w:val="24"/>
          <w:szCs w:val="24"/>
        </w:rPr>
        <w:t>FACULTAD DE INGENIE</w:t>
      </w:r>
      <w:r w:rsidR="000B219B" w:rsidRPr="00E472ED">
        <w:rPr>
          <w:sz w:val="24"/>
          <w:szCs w:val="24"/>
        </w:rPr>
        <w:t>RÍA MEC</w:t>
      </w:r>
      <w:r w:rsidR="000B219B">
        <w:rPr>
          <w:sz w:val="24"/>
          <w:szCs w:val="24"/>
        </w:rPr>
        <w:t>ÁNICA Y CIE</w:t>
      </w:r>
      <w:r w:rsidR="000B219B" w:rsidRPr="00E472ED">
        <w:rPr>
          <w:sz w:val="24"/>
          <w:szCs w:val="24"/>
        </w:rPr>
        <w:t>NCIAS DE LA PRODUCCIÓN</w:t>
      </w:r>
    </w:p>
    <w:p w:rsidR="000B219B" w:rsidRDefault="000B219B" w:rsidP="000B219B">
      <w:pPr>
        <w:jc w:val="center"/>
        <w:rPr>
          <w:sz w:val="24"/>
          <w:szCs w:val="24"/>
        </w:rPr>
      </w:pPr>
    </w:p>
    <w:p w:rsidR="002603F6" w:rsidRPr="00E472ED" w:rsidRDefault="002603F6" w:rsidP="000B219B">
      <w:pPr>
        <w:jc w:val="center"/>
        <w:rPr>
          <w:sz w:val="24"/>
          <w:szCs w:val="24"/>
        </w:rPr>
      </w:pPr>
      <w:r>
        <w:rPr>
          <w:sz w:val="24"/>
          <w:szCs w:val="24"/>
        </w:rPr>
        <w:t>CARRERA INGENIERÍA MECÁNICA</w:t>
      </w:r>
    </w:p>
    <w:p w:rsidR="000B219B" w:rsidRPr="00E472ED" w:rsidRDefault="000B219B" w:rsidP="000B219B">
      <w:pPr>
        <w:jc w:val="center"/>
        <w:rPr>
          <w:sz w:val="24"/>
          <w:szCs w:val="24"/>
        </w:rPr>
      </w:pPr>
    </w:p>
    <w:p w:rsidR="000B219B" w:rsidRDefault="00034A38" w:rsidP="000B21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CURSO </w:t>
      </w:r>
      <w:r w:rsidR="000B219B" w:rsidRPr="00E472ED">
        <w:rPr>
          <w:sz w:val="24"/>
          <w:szCs w:val="24"/>
        </w:rPr>
        <w:t>SISTEMA DE GESTIÓN AMBIENTAL</w:t>
      </w:r>
      <w:r w:rsidR="000B219B">
        <w:rPr>
          <w:sz w:val="24"/>
          <w:szCs w:val="24"/>
        </w:rPr>
        <w:t>: ISO 14001</w:t>
      </w:r>
    </w:p>
    <w:p w:rsidR="000B219B" w:rsidRPr="00E472ED" w:rsidRDefault="000B219B" w:rsidP="000B219B">
      <w:pPr>
        <w:jc w:val="center"/>
        <w:rPr>
          <w:sz w:val="24"/>
          <w:szCs w:val="24"/>
        </w:rPr>
      </w:pPr>
    </w:p>
    <w:p w:rsidR="000B219B" w:rsidRPr="00E472ED" w:rsidRDefault="000B219B" w:rsidP="000B219B">
      <w:pPr>
        <w:jc w:val="center"/>
        <w:rPr>
          <w:sz w:val="24"/>
          <w:szCs w:val="24"/>
        </w:rPr>
      </w:pPr>
    </w:p>
    <w:p w:rsidR="000B219B" w:rsidRPr="002C5E61" w:rsidRDefault="000B219B" w:rsidP="000B219B">
      <w:pPr>
        <w:rPr>
          <w:sz w:val="24"/>
          <w:szCs w:val="24"/>
          <w:u w:val="single"/>
        </w:rPr>
      </w:pPr>
      <w:r w:rsidRPr="002C5E61">
        <w:rPr>
          <w:sz w:val="24"/>
          <w:szCs w:val="24"/>
          <w:u w:val="single"/>
        </w:rPr>
        <w:t>EXAMEN PARCIAL</w:t>
      </w:r>
      <w:r>
        <w:rPr>
          <w:sz w:val="24"/>
          <w:szCs w:val="24"/>
        </w:rPr>
        <w:t xml:space="preserve"> </w:t>
      </w:r>
      <w:r w:rsidRPr="00E472E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</w:t>
      </w:r>
      <w:r w:rsidRPr="00E472ED">
        <w:rPr>
          <w:sz w:val="24"/>
          <w:szCs w:val="24"/>
        </w:rPr>
        <w:t xml:space="preserve">                   </w:t>
      </w:r>
      <w:r w:rsidR="002603F6">
        <w:rPr>
          <w:sz w:val="24"/>
          <w:szCs w:val="24"/>
          <w:u w:val="single"/>
        </w:rPr>
        <w:t>NOVIEMBRE 26/2012</w:t>
      </w:r>
    </w:p>
    <w:p w:rsidR="000B219B" w:rsidRPr="00E472ED" w:rsidRDefault="000B219B" w:rsidP="000B219B">
      <w:pPr>
        <w:rPr>
          <w:sz w:val="24"/>
          <w:szCs w:val="24"/>
        </w:rPr>
      </w:pPr>
    </w:p>
    <w:p w:rsidR="000B219B" w:rsidRPr="00E472ED" w:rsidRDefault="000B219B" w:rsidP="000B219B">
      <w:pPr>
        <w:rPr>
          <w:sz w:val="24"/>
          <w:szCs w:val="24"/>
        </w:rPr>
      </w:pPr>
    </w:p>
    <w:p w:rsidR="000B219B" w:rsidRPr="00E472ED" w:rsidRDefault="000B219B" w:rsidP="000B219B">
      <w:pPr>
        <w:rPr>
          <w:sz w:val="24"/>
          <w:szCs w:val="24"/>
        </w:rPr>
      </w:pPr>
      <w:r w:rsidRPr="00E472ED">
        <w:rPr>
          <w:sz w:val="24"/>
          <w:szCs w:val="24"/>
        </w:rPr>
        <w:t>NOMBRE</w:t>
      </w:r>
      <w:r>
        <w:rPr>
          <w:sz w:val="24"/>
          <w:szCs w:val="24"/>
        </w:rPr>
        <w:t>: ………………………………………………………………………………..</w:t>
      </w:r>
    </w:p>
    <w:p w:rsidR="000B219B" w:rsidRDefault="000B219B" w:rsidP="000B219B"/>
    <w:p w:rsidR="000B219B" w:rsidRDefault="000B219B" w:rsidP="000B219B"/>
    <w:p w:rsidR="002603F6" w:rsidRDefault="002603F6" w:rsidP="000B219B"/>
    <w:p w:rsidR="002603F6" w:rsidRDefault="002603F6" w:rsidP="000B219B"/>
    <w:p w:rsidR="002603F6" w:rsidRPr="00DD49D8" w:rsidRDefault="002603F6" w:rsidP="00DD49D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DD49D8">
        <w:rPr>
          <w:sz w:val="24"/>
          <w:szCs w:val="24"/>
        </w:rPr>
        <w:t>¿Cuál es la diferencia entre aspectos ambientales e impactos ambientales? Explique mediante un ejemplo.</w:t>
      </w:r>
    </w:p>
    <w:p w:rsidR="00D02A6A" w:rsidRPr="00D02A6A" w:rsidRDefault="00D02A6A" w:rsidP="00DD49D8">
      <w:pPr>
        <w:jc w:val="both"/>
        <w:rPr>
          <w:sz w:val="24"/>
          <w:szCs w:val="24"/>
        </w:rPr>
      </w:pPr>
    </w:p>
    <w:p w:rsidR="00D02A6A" w:rsidRPr="00DD49D8" w:rsidRDefault="00D02A6A" w:rsidP="00DD49D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DD49D8">
        <w:rPr>
          <w:sz w:val="24"/>
          <w:szCs w:val="24"/>
        </w:rPr>
        <w:t>¿Qué elementos claves deben tratarse en la RAI?</w:t>
      </w:r>
    </w:p>
    <w:p w:rsidR="00D02A6A" w:rsidRPr="00D02A6A" w:rsidRDefault="00D02A6A" w:rsidP="00DD49D8">
      <w:pPr>
        <w:jc w:val="both"/>
        <w:rPr>
          <w:sz w:val="24"/>
          <w:szCs w:val="24"/>
        </w:rPr>
      </w:pPr>
    </w:p>
    <w:p w:rsidR="00034A38" w:rsidRPr="00DD49D8" w:rsidRDefault="00D02A6A" w:rsidP="00DD49D8">
      <w:pPr>
        <w:pStyle w:val="Prrafodelista"/>
        <w:numPr>
          <w:ilvl w:val="0"/>
          <w:numId w:val="6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DD49D8">
        <w:rPr>
          <w:sz w:val="24"/>
          <w:szCs w:val="24"/>
        </w:rPr>
        <w:t>¿El registro de los aspectos e impactos ambientales es un requisito implícito o explícito</w:t>
      </w:r>
      <w:r w:rsidRPr="00DD49D8">
        <w:rPr>
          <w:sz w:val="24"/>
          <w:szCs w:val="24"/>
        </w:rPr>
        <w:t xml:space="preserve"> de la norma</w:t>
      </w:r>
      <w:r w:rsidR="00DD49D8">
        <w:rPr>
          <w:sz w:val="24"/>
          <w:szCs w:val="24"/>
        </w:rPr>
        <w:t xml:space="preserve"> ISO 14001</w:t>
      </w:r>
      <w:r w:rsidRPr="00DD49D8">
        <w:rPr>
          <w:sz w:val="24"/>
          <w:szCs w:val="24"/>
        </w:rPr>
        <w:t>? Explique.</w:t>
      </w:r>
    </w:p>
    <w:p w:rsidR="00034A38" w:rsidRDefault="00034A38" w:rsidP="00DD49D8">
      <w:pPr>
        <w:pStyle w:val="Prrafodelista"/>
        <w:jc w:val="both"/>
        <w:rPr>
          <w:sz w:val="24"/>
          <w:szCs w:val="24"/>
        </w:rPr>
      </w:pPr>
    </w:p>
    <w:p w:rsidR="00DD49D8" w:rsidRPr="00DD49D8" w:rsidRDefault="00DD49D8" w:rsidP="00DD49D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DD49D8">
        <w:rPr>
          <w:sz w:val="24"/>
          <w:szCs w:val="24"/>
        </w:rPr>
        <w:t>¿Por qué es necesario establecer la significancia de los aspectos ambientales?</w:t>
      </w:r>
      <w:r>
        <w:rPr>
          <w:sz w:val="24"/>
          <w:szCs w:val="24"/>
        </w:rPr>
        <w:t xml:space="preserve"> Explique.</w:t>
      </w:r>
    </w:p>
    <w:p w:rsidR="00034A38" w:rsidRPr="00034A38" w:rsidRDefault="00034A38" w:rsidP="00DD49D8">
      <w:pPr>
        <w:pStyle w:val="Prrafodelista"/>
        <w:autoSpaceDE/>
        <w:autoSpaceDN/>
        <w:spacing w:line="276" w:lineRule="auto"/>
        <w:jc w:val="both"/>
        <w:rPr>
          <w:sz w:val="24"/>
          <w:szCs w:val="24"/>
        </w:rPr>
      </w:pPr>
    </w:p>
    <w:p w:rsidR="00D02A6A" w:rsidRPr="00DD49D8" w:rsidRDefault="00D02A6A" w:rsidP="00DD49D8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s-ES_tradnl"/>
        </w:rPr>
      </w:pPr>
      <w:r w:rsidRPr="00DD49D8">
        <w:rPr>
          <w:sz w:val="24"/>
          <w:szCs w:val="24"/>
          <w:lang w:val="es-ES_tradnl"/>
        </w:rPr>
        <w:t>¿Por qué la norma ISO 14001 pide llevar  un registro de la legislación ambiental que le compete a la organización?</w:t>
      </w:r>
    </w:p>
    <w:p w:rsidR="007655C0" w:rsidRDefault="007655C0" w:rsidP="00DD49D8">
      <w:pPr>
        <w:pStyle w:val="Prrafodelista"/>
        <w:jc w:val="both"/>
        <w:rPr>
          <w:sz w:val="24"/>
          <w:szCs w:val="24"/>
          <w:lang w:val="es-ES_tradnl"/>
        </w:rPr>
      </w:pPr>
    </w:p>
    <w:p w:rsidR="007655C0" w:rsidRPr="00DD49D8" w:rsidRDefault="007655C0" w:rsidP="00DD49D8">
      <w:pPr>
        <w:pStyle w:val="Prrafodelista"/>
        <w:numPr>
          <w:ilvl w:val="0"/>
          <w:numId w:val="6"/>
        </w:numPr>
        <w:autoSpaceDE/>
        <w:autoSpaceDN/>
        <w:jc w:val="both"/>
        <w:rPr>
          <w:bCs/>
          <w:sz w:val="24"/>
          <w:szCs w:val="24"/>
          <w:lang w:val="es-ES_tradnl"/>
        </w:rPr>
      </w:pPr>
      <w:r w:rsidRPr="00DD49D8">
        <w:rPr>
          <w:bCs/>
          <w:sz w:val="24"/>
          <w:szCs w:val="24"/>
          <w:lang w:val="es-ES_tradnl"/>
        </w:rPr>
        <w:t>Redacte la P</w:t>
      </w:r>
      <w:r w:rsidRPr="00DD49D8">
        <w:rPr>
          <w:bCs/>
          <w:sz w:val="24"/>
          <w:szCs w:val="24"/>
          <w:lang w:val="es-ES_tradnl"/>
        </w:rPr>
        <w:t xml:space="preserve">olítica </w:t>
      </w:r>
      <w:r w:rsidRPr="00DD49D8">
        <w:rPr>
          <w:bCs/>
          <w:sz w:val="24"/>
          <w:szCs w:val="24"/>
          <w:lang w:val="es-ES_tradnl"/>
        </w:rPr>
        <w:t>A</w:t>
      </w:r>
      <w:r w:rsidRPr="00DD49D8">
        <w:rPr>
          <w:bCs/>
          <w:sz w:val="24"/>
          <w:szCs w:val="24"/>
          <w:lang w:val="es-ES_tradnl"/>
        </w:rPr>
        <w:t>mbiental de una empresa dedicada al servicio de taxis  (50 vehículos) en la ciudad de Guayaquil.</w:t>
      </w:r>
    </w:p>
    <w:p w:rsidR="000B219B" w:rsidRDefault="000B219B" w:rsidP="00DD49D8">
      <w:pPr>
        <w:jc w:val="both"/>
      </w:pPr>
    </w:p>
    <w:p w:rsidR="00034A38" w:rsidRPr="00DD49D8" w:rsidRDefault="00034A38" w:rsidP="00DD49D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DD49D8">
        <w:rPr>
          <w:sz w:val="24"/>
          <w:szCs w:val="24"/>
        </w:rPr>
        <w:t xml:space="preserve">Para la empresa de servicio de taxis, redacte un objetivo  con sus respectivas metas. Siga el formato del formulario utilizado en clase. </w:t>
      </w:r>
    </w:p>
    <w:p w:rsidR="00034A38" w:rsidRPr="00034A38" w:rsidRDefault="00034A38" w:rsidP="00DD49D8">
      <w:pPr>
        <w:jc w:val="both"/>
        <w:rPr>
          <w:sz w:val="24"/>
          <w:szCs w:val="24"/>
        </w:rPr>
      </w:pPr>
    </w:p>
    <w:p w:rsidR="00034A38" w:rsidRPr="00DD49D8" w:rsidRDefault="007655C0" w:rsidP="00DD49D8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DD49D8">
        <w:rPr>
          <w:sz w:val="24"/>
          <w:szCs w:val="24"/>
        </w:rPr>
        <w:t>Redacte el Programa de Gestión A</w:t>
      </w:r>
      <w:r w:rsidR="00034A38" w:rsidRPr="00DD49D8">
        <w:rPr>
          <w:sz w:val="24"/>
          <w:szCs w:val="24"/>
        </w:rPr>
        <w:t xml:space="preserve">mbiental para el objetivo fijado en  la pregunta anterior. </w:t>
      </w:r>
      <w:r w:rsidR="00034A38" w:rsidRPr="00DD49D8">
        <w:rPr>
          <w:sz w:val="24"/>
          <w:szCs w:val="24"/>
        </w:rPr>
        <w:t xml:space="preserve">Siga el formato del formulario utilizado en clase. </w:t>
      </w:r>
      <w:bookmarkStart w:id="0" w:name="_GoBack"/>
      <w:bookmarkEnd w:id="0"/>
    </w:p>
    <w:p w:rsidR="00034A38" w:rsidRDefault="00034A38" w:rsidP="00034A38"/>
    <w:p w:rsidR="000B219B" w:rsidRDefault="000B219B" w:rsidP="00034A38">
      <w:pPr>
        <w:spacing w:after="100" w:afterAutospacing="1"/>
        <w:rPr>
          <w:sz w:val="24"/>
          <w:szCs w:val="24"/>
        </w:rPr>
      </w:pPr>
    </w:p>
    <w:p w:rsidR="000B219B" w:rsidRPr="00370B83" w:rsidRDefault="000B219B" w:rsidP="000B219B">
      <w:pPr>
        <w:ind w:left="360"/>
        <w:jc w:val="both"/>
        <w:rPr>
          <w:sz w:val="24"/>
          <w:szCs w:val="24"/>
        </w:rPr>
      </w:pPr>
    </w:p>
    <w:p w:rsidR="000B219B" w:rsidRDefault="000B219B" w:rsidP="000B219B">
      <w:pPr>
        <w:pStyle w:val="Prrafodelista"/>
        <w:rPr>
          <w:bCs/>
          <w:sz w:val="24"/>
          <w:szCs w:val="24"/>
          <w:lang w:val="es-ES_tradnl"/>
        </w:rPr>
      </w:pPr>
    </w:p>
    <w:p w:rsidR="000B219B" w:rsidRDefault="000B219B" w:rsidP="000B219B">
      <w:pPr>
        <w:autoSpaceDE/>
        <w:autoSpaceDN/>
        <w:jc w:val="both"/>
        <w:rPr>
          <w:bCs/>
          <w:sz w:val="24"/>
          <w:szCs w:val="24"/>
          <w:lang w:val="es-ES_tradnl"/>
        </w:rPr>
      </w:pPr>
    </w:p>
    <w:p w:rsidR="000B219B" w:rsidRDefault="000B219B" w:rsidP="000B219B">
      <w:pPr>
        <w:pStyle w:val="Prrafodelista"/>
        <w:jc w:val="both"/>
        <w:rPr>
          <w:bCs/>
          <w:sz w:val="24"/>
          <w:szCs w:val="24"/>
          <w:lang w:val="es-ES_tradnl"/>
        </w:rPr>
      </w:pPr>
    </w:p>
    <w:p w:rsidR="00A82E72" w:rsidRPr="000B219B" w:rsidRDefault="00A82E72">
      <w:pPr>
        <w:rPr>
          <w:lang w:val="es-ES_tradnl"/>
        </w:rPr>
      </w:pPr>
    </w:p>
    <w:sectPr w:rsidR="00A82E72" w:rsidRPr="000B21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A89"/>
    <w:multiLevelType w:val="hybridMultilevel"/>
    <w:tmpl w:val="22A6BB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1FEF"/>
    <w:multiLevelType w:val="hybridMultilevel"/>
    <w:tmpl w:val="7424F368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A36DF"/>
    <w:multiLevelType w:val="hybridMultilevel"/>
    <w:tmpl w:val="6F38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1F5F"/>
    <w:multiLevelType w:val="hybridMultilevel"/>
    <w:tmpl w:val="68FE3E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31369"/>
    <w:multiLevelType w:val="hybridMultilevel"/>
    <w:tmpl w:val="CF1E6E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40E56"/>
    <w:multiLevelType w:val="hybridMultilevel"/>
    <w:tmpl w:val="500C40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03"/>
    <w:rsid w:val="00034A38"/>
    <w:rsid w:val="000B219B"/>
    <w:rsid w:val="002603F6"/>
    <w:rsid w:val="005F5203"/>
    <w:rsid w:val="007655C0"/>
    <w:rsid w:val="008F0569"/>
    <w:rsid w:val="00A82E72"/>
    <w:rsid w:val="00D02A6A"/>
    <w:rsid w:val="00DD49D8"/>
    <w:rsid w:val="00E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5</cp:revision>
  <dcterms:created xsi:type="dcterms:W3CDTF">2011-11-28T14:19:00Z</dcterms:created>
  <dcterms:modified xsi:type="dcterms:W3CDTF">2012-11-26T14:56:00Z</dcterms:modified>
</cp:coreProperties>
</file>