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8F" w:rsidRPr="004C0738" w:rsidRDefault="0038428F" w:rsidP="004C0738">
      <w:pPr>
        <w:jc w:val="center"/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</w:rPr>
        <w:t>FACULTAD DE INGENIERÍA MECÁNICA Y CIENCIAS DE LA PRODUCCIÓN</w:t>
      </w:r>
    </w:p>
    <w:p w:rsidR="0038428F" w:rsidRPr="004C0738" w:rsidRDefault="0038428F" w:rsidP="0038428F">
      <w:pPr>
        <w:jc w:val="center"/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</w:rPr>
        <w:t>CARRERA INGENIERÍA MECÁNICA</w:t>
      </w:r>
    </w:p>
    <w:p w:rsidR="0038428F" w:rsidRPr="004C0738" w:rsidRDefault="0038428F" w:rsidP="0038428F">
      <w:pPr>
        <w:jc w:val="center"/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</w:rPr>
        <w:t>CURSO: INTRODUCCIÓN A LA INGENIERÍA MECÁNICA</w:t>
      </w:r>
    </w:p>
    <w:p w:rsidR="0038428F" w:rsidRPr="004C0738" w:rsidRDefault="0038428F" w:rsidP="0038428F">
      <w:pPr>
        <w:jc w:val="center"/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</w:rPr>
        <w:t>II SEMESTRE 2012-2013</w:t>
      </w:r>
    </w:p>
    <w:p w:rsidR="0038428F" w:rsidRPr="004C0738" w:rsidRDefault="0038428F" w:rsidP="0038428F">
      <w:pPr>
        <w:rPr>
          <w:rFonts w:ascii="Calibri" w:hAnsi="Calibri"/>
          <w:sz w:val="20"/>
          <w:szCs w:val="20"/>
          <w:u w:val="single"/>
        </w:rPr>
      </w:pPr>
      <w:r w:rsidRPr="004C0738">
        <w:rPr>
          <w:rFonts w:ascii="Calibri" w:hAnsi="Calibri"/>
          <w:sz w:val="20"/>
          <w:szCs w:val="20"/>
          <w:u w:val="single"/>
        </w:rPr>
        <w:t>EXAMEN FINAL</w:t>
      </w:r>
      <w:r w:rsidRPr="004C073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  <w:r w:rsidRPr="004C0738">
        <w:rPr>
          <w:rFonts w:ascii="Calibri" w:hAnsi="Calibri"/>
          <w:sz w:val="20"/>
          <w:szCs w:val="20"/>
          <w:u w:val="single"/>
        </w:rPr>
        <w:t>ENERO 29/2013</w:t>
      </w:r>
    </w:p>
    <w:p w:rsidR="008F5C4D" w:rsidRPr="004C0738" w:rsidRDefault="008F5C4D" w:rsidP="0038428F">
      <w:pPr>
        <w:rPr>
          <w:rFonts w:ascii="Calibri" w:hAnsi="Calibri"/>
          <w:sz w:val="20"/>
          <w:szCs w:val="20"/>
          <w:u w:val="single"/>
        </w:rPr>
      </w:pPr>
    </w:p>
    <w:p w:rsidR="0038428F" w:rsidRPr="004C0738" w:rsidRDefault="0038428F" w:rsidP="0038428F">
      <w:pPr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  <w:u w:val="single"/>
        </w:rPr>
        <w:t xml:space="preserve">NOMBRE: </w:t>
      </w:r>
      <w:r w:rsidRPr="004C0738">
        <w:rPr>
          <w:rFonts w:ascii="Calibri" w:hAnsi="Calibri"/>
          <w:sz w:val="20"/>
          <w:szCs w:val="20"/>
        </w:rPr>
        <w:t>-----------------------------------------------------------------------------------------------------</w:t>
      </w:r>
    </w:p>
    <w:p w:rsidR="00A72DA6" w:rsidRPr="004C0738" w:rsidRDefault="00A72DA6" w:rsidP="0038428F">
      <w:pPr>
        <w:rPr>
          <w:rFonts w:ascii="Calibri" w:hAnsi="Calibri"/>
          <w:sz w:val="20"/>
          <w:szCs w:val="20"/>
          <w:u w:val="single"/>
        </w:rPr>
      </w:pPr>
    </w:p>
    <w:p w:rsidR="0038428F" w:rsidRPr="004C0738" w:rsidRDefault="0038428F" w:rsidP="0038428F">
      <w:pPr>
        <w:rPr>
          <w:rFonts w:ascii="Calibri" w:hAnsi="Calibri"/>
          <w:sz w:val="20"/>
          <w:szCs w:val="20"/>
        </w:rPr>
      </w:pPr>
      <w:r w:rsidRPr="004C0738">
        <w:rPr>
          <w:rFonts w:ascii="Calibri" w:hAnsi="Calibri"/>
          <w:sz w:val="20"/>
          <w:szCs w:val="20"/>
          <w:u w:val="single"/>
        </w:rPr>
        <w:t xml:space="preserve">TEORÍA </w:t>
      </w:r>
      <w:r w:rsidRPr="004C0738">
        <w:rPr>
          <w:rFonts w:ascii="Calibri" w:hAnsi="Calibri"/>
          <w:sz w:val="20"/>
          <w:szCs w:val="20"/>
        </w:rPr>
        <w:t>(</w:t>
      </w:r>
      <w:r w:rsidR="00A72DA6" w:rsidRPr="004C0738">
        <w:rPr>
          <w:rFonts w:ascii="Calibri" w:hAnsi="Calibri"/>
          <w:sz w:val="20"/>
          <w:szCs w:val="20"/>
        </w:rPr>
        <w:t>25</w:t>
      </w:r>
      <w:r w:rsidR="00B954E9" w:rsidRPr="004C0738">
        <w:rPr>
          <w:rFonts w:ascii="Calibri" w:hAnsi="Calibri"/>
          <w:sz w:val="20"/>
          <w:szCs w:val="20"/>
        </w:rPr>
        <w:t xml:space="preserve"> puntos</w:t>
      </w:r>
      <w:r w:rsidRPr="004C0738">
        <w:rPr>
          <w:rFonts w:ascii="Calibri" w:hAnsi="Calibri"/>
          <w:sz w:val="20"/>
          <w:szCs w:val="20"/>
        </w:rPr>
        <w:t>)</w:t>
      </w:r>
    </w:p>
    <w:p w:rsidR="0038428F" w:rsidRPr="004C0738" w:rsidRDefault="0038428F" w:rsidP="00A72DA6">
      <w:pPr>
        <w:pStyle w:val="Prrafodelista"/>
        <w:numPr>
          <w:ilvl w:val="0"/>
          <w:numId w:val="3"/>
        </w:numPr>
        <w:rPr>
          <w:rFonts w:ascii="Calibri" w:hAnsi="Calibri"/>
        </w:rPr>
      </w:pPr>
      <w:r w:rsidRPr="004C0738">
        <w:rPr>
          <w:rFonts w:ascii="Calibri" w:hAnsi="Calibri"/>
        </w:rPr>
        <w:t>¿Cuáles son los pasos del proceso de diseño?</w:t>
      </w:r>
      <w:r w:rsidR="00B954E9" w:rsidRPr="004C0738">
        <w:rPr>
          <w:rFonts w:ascii="Calibri" w:hAnsi="Calibri"/>
        </w:rPr>
        <w:t xml:space="preserve"> </w:t>
      </w:r>
      <w:r w:rsidR="004C0738" w:rsidRPr="004C0738">
        <w:rPr>
          <w:rFonts w:ascii="Calibri" w:hAnsi="Calibri"/>
        </w:rPr>
        <w:t xml:space="preserve">Explique. </w:t>
      </w:r>
      <w:r w:rsidR="00B954E9" w:rsidRPr="004C0738">
        <w:rPr>
          <w:rFonts w:ascii="Calibri" w:hAnsi="Calibri"/>
        </w:rPr>
        <w:t>(5 puntos)</w:t>
      </w:r>
    </w:p>
    <w:p w:rsidR="0038428F" w:rsidRPr="004C0738" w:rsidRDefault="0038428F" w:rsidP="00A72DA6">
      <w:pPr>
        <w:pStyle w:val="Prrafodelista"/>
        <w:numPr>
          <w:ilvl w:val="0"/>
          <w:numId w:val="3"/>
        </w:numPr>
        <w:rPr>
          <w:rFonts w:ascii="Calibri" w:hAnsi="Calibri"/>
        </w:rPr>
      </w:pPr>
      <w:r w:rsidRPr="004C0738">
        <w:rPr>
          <w:rFonts w:ascii="Calibri" w:hAnsi="Calibri"/>
        </w:rPr>
        <w:t>¿Qué son el diseño para la fabricación y la ingeniería concurrente?</w:t>
      </w:r>
      <w:r w:rsidR="00B954E9" w:rsidRPr="004C0738">
        <w:rPr>
          <w:rFonts w:ascii="Calibri" w:hAnsi="Calibri"/>
        </w:rPr>
        <w:t xml:space="preserve"> (5 puntos)</w:t>
      </w:r>
    </w:p>
    <w:p w:rsidR="00F4200B" w:rsidRPr="004C0738" w:rsidRDefault="00B954E9" w:rsidP="00A72DA6">
      <w:pPr>
        <w:pStyle w:val="Prrafodelista"/>
        <w:numPr>
          <w:ilvl w:val="0"/>
          <w:numId w:val="3"/>
        </w:numPr>
        <w:rPr>
          <w:rFonts w:ascii="Calibri" w:hAnsi="Calibri"/>
        </w:rPr>
      </w:pPr>
      <w:r w:rsidRPr="004C0738">
        <w:rPr>
          <w:rFonts w:ascii="Calibri" w:hAnsi="Calibri"/>
        </w:rPr>
        <w:t xml:space="preserve"> Haga un esquema de la Planta de Generación de Poder del Laboratorio de Conversión de Energía de la FIMCP y explique cómo funciona. (10 puntos)</w:t>
      </w:r>
    </w:p>
    <w:p w:rsidR="0038428F" w:rsidRPr="004C0738" w:rsidRDefault="00585E77" w:rsidP="00A72DA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0738">
        <w:rPr>
          <w:rFonts w:ascii="Calibri" w:hAnsi="Calibri"/>
        </w:rPr>
        <w:t xml:space="preserve">La siguiente pregunta fue planteada en el examen parcial: “Usted trabaja como vendedor técnico para una firma que distribuye equipos industriales cuyos precios son significativos y las comisiones por las ventas también. Durante la exposición de las características técnicas del equipo ante un cliente, éste le hace una pregunta cuya respuesta usted conoce y sabe que el equipo no cumple con esa expectativa del cliente. Usted no desea perder el cliente, puesto que pone en riesgo la comisión que recibiría.  ¿Cómo procedería?”  </w:t>
      </w:r>
      <w:r w:rsidR="00A72DA6" w:rsidRPr="004C0738">
        <w:rPr>
          <w:rFonts w:ascii="Calibri" w:hAnsi="Calibri"/>
          <w:u w:val="single"/>
        </w:rPr>
        <w:t>Nueva Pregunta:</w:t>
      </w:r>
      <w:r w:rsidR="00A72DA6" w:rsidRPr="004C0738">
        <w:rPr>
          <w:rFonts w:ascii="Calibri" w:hAnsi="Calibri"/>
        </w:rPr>
        <w:t xml:space="preserve"> ¿Existió</w:t>
      </w:r>
      <w:r w:rsidRPr="004C0738">
        <w:rPr>
          <w:rFonts w:ascii="Calibri" w:hAnsi="Calibri"/>
        </w:rPr>
        <w:t xml:space="preserve"> algún conflicto ético</w:t>
      </w:r>
      <w:r w:rsidR="00A72DA6" w:rsidRPr="004C0738">
        <w:rPr>
          <w:rFonts w:ascii="Calibri" w:hAnsi="Calibri"/>
        </w:rPr>
        <w:t xml:space="preserve"> en  aquella ocasión</w:t>
      </w:r>
      <w:r w:rsidR="00BE5D9E" w:rsidRPr="004C0738">
        <w:rPr>
          <w:rFonts w:ascii="Calibri" w:hAnsi="Calibri"/>
        </w:rPr>
        <w:t xml:space="preserve"> con la decisión que tomó</w:t>
      </w:r>
      <w:r w:rsidRPr="004C0738">
        <w:rPr>
          <w:rFonts w:ascii="Calibri" w:hAnsi="Calibri"/>
        </w:rPr>
        <w:t>?</w:t>
      </w:r>
      <w:r w:rsidR="00B954E9" w:rsidRPr="004C0738">
        <w:rPr>
          <w:rFonts w:ascii="Calibri" w:hAnsi="Calibri"/>
        </w:rPr>
        <w:t xml:space="preserve"> (5 puntos)</w:t>
      </w:r>
    </w:p>
    <w:p w:rsidR="00A72DA6" w:rsidRPr="004C0738" w:rsidRDefault="00A72DA6" w:rsidP="0038428F">
      <w:pPr>
        <w:pStyle w:val="Prrafodelista"/>
        <w:jc w:val="both"/>
        <w:rPr>
          <w:rFonts w:asciiTheme="minorHAnsi" w:hAnsiTheme="minorHAnsi" w:cstheme="minorHAnsi"/>
          <w:u w:val="single"/>
        </w:rPr>
      </w:pPr>
    </w:p>
    <w:p w:rsidR="0038428F" w:rsidRPr="004C0738" w:rsidRDefault="0038428F" w:rsidP="00A72DA6">
      <w:pPr>
        <w:pStyle w:val="Prrafodelista"/>
        <w:ind w:left="0"/>
        <w:jc w:val="both"/>
        <w:rPr>
          <w:rFonts w:asciiTheme="minorHAnsi" w:hAnsiTheme="minorHAnsi" w:cstheme="minorHAnsi"/>
          <w:u w:val="single"/>
        </w:rPr>
      </w:pPr>
      <w:r w:rsidRPr="004C0738">
        <w:rPr>
          <w:rFonts w:asciiTheme="minorHAnsi" w:hAnsiTheme="minorHAnsi" w:cstheme="minorHAnsi"/>
          <w:u w:val="single"/>
        </w:rPr>
        <w:t>EJERCICIOS</w:t>
      </w:r>
      <w:r w:rsidR="00A72DA6" w:rsidRPr="004C0738">
        <w:rPr>
          <w:rFonts w:asciiTheme="minorHAnsi" w:hAnsiTheme="minorHAnsi" w:cstheme="minorHAnsi"/>
          <w:u w:val="single"/>
        </w:rPr>
        <w:t xml:space="preserve"> (7</w:t>
      </w:r>
      <w:r w:rsidRPr="004C0738">
        <w:rPr>
          <w:rFonts w:asciiTheme="minorHAnsi" w:hAnsiTheme="minorHAnsi" w:cstheme="minorHAnsi"/>
          <w:u w:val="single"/>
        </w:rPr>
        <w:t>5 puntos)</w:t>
      </w:r>
    </w:p>
    <w:p w:rsidR="0038428F" w:rsidRPr="004C0738" w:rsidRDefault="0038428F" w:rsidP="0038428F">
      <w:pPr>
        <w:pStyle w:val="Prrafodelista"/>
        <w:jc w:val="both"/>
        <w:rPr>
          <w:rFonts w:asciiTheme="minorHAnsi" w:hAnsiTheme="minorHAnsi" w:cstheme="minorHAnsi"/>
        </w:rPr>
      </w:pPr>
    </w:p>
    <w:p w:rsidR="00F4200B" w:rsidRPr="004C0738" w:rsidRDefault="00A72DA6" w:rsidP="008F5C4D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 xml:space="preserve">(10 puntos) </w:t>
      </w:r>
      <w:r w:rsidR="00F4200B" w:rsidRPr="004C0738">
        <w:rPr>
          <w:rFonts w:asciiTheme="minorHAnsi" w:hAnsiTheme="minorHAnsi" w:cstheme="minorHAnsi"/>
        </w:rPr>
        <w:t>Elabore el cronograma de Gantt para la actividad de lavado de un vehículo.</w:t>
      </w:r>
    </w:p>
    <w:p w:rsidR="00F4200B" w:rsidRPr="004C0738" w:rsidRDefault="00F4200B" w:rsidP="008F5C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F4200B" w:rsidRPr="004C0738" w:rsidRDefault="00A72DA6" w:rsidP="008F5C4D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 xml:space="preserve">(10 puntos) </w:t>
      </w:r>
      <w:r w:rsidR="00F4200B" w:rsidRPr="004C0738">
        <w:rPr>
          <w:rFonts w:asciiTheme="minorHAnsi" w:hAnsiTheme="minorHAnsi" w:cstheme="minorHAnsi"/>
        </w:rPr>
        <w:t>Agapito Aguas, amigo de los estudian</w:t>
      </w:r>
      <w:r w:rsidR="007B508A" w:rsidRPr="004C0738">
        <w:rPr>
          <w:rFonts w:asciiTheme="minorHAnsi" w:hAnsiTheme="minorHAnsi" w:cstheme="minorHAnsi"/>
        </w:rPr>
        <w:t>tes de Introducción a la Ingeniería</w:t>
      </w:r>
      <w:r w:rsidR="00F4200B" w:rsidRPr="004C0738">
        <w:rPr>
          <w:rFonts w:asciiTheme="minorHAnsi" w:hAnsiTheme="minorHAnsi" w:cstheme="minorHAnsi"/>
        </w:rPr>
        <w:t xml:space="preserve"> Mecánica, acude una vez más a ellos para solicitarles su ayuda.</w:t>
      </w:r>
      <w:r w:rsidR="007B508A" w:rsidRPr="004C0738">
        <w:rPr>
          <w:rFonts w:asciiTheme="minorHAnsi" w:hAnsiTheme="minorHAnsi" w:cstheme="minorHAnsi"/>
        </w:rPr>
        <w:t xml:space="preserve"> Agapito es el dueño de una empresa de 30 </w:t>
      </w:r>
      <w:proofErr w:type="spellStart"/>
      <w:r w:rsidR="007B508A" w:rsidRPr="004C0738">
        <w:rPr>
          <w:rFonts w:asciiTheme="minorHAnsi" w:hAnsiTheme="minorHAnsi" w:cstheme="minorHAnsi"/>
        </w:rPr>
        <w:t>tricimotos</w:t>
      </w:r>
      <w:proofErr w:type="spellEnd"/>
      <w:r w:rsidR="007B508A" w:rsidRPr="004C0738">
        <w:rPr>
          <w:rFonts w:asciiTheme="minorHAnsi" w:hAnsiTheme="minorHAnsi" w:cstheme="minorHAnsi"/>
        </w:rPr>
        <w:t xml:space="preserve"> que ofrece servicio de transporte urbano en la ciudad de playas, donde cobra 25 centavos por carrera. En los últimos meses ha visto que su negocio está decayendo y teme tener que cerrarlo y dejar sin empleo a 30 conductores, y él mismo perder su sustento.   Desesperado Agapito acude a los estudiantes de Introducción a la Ing. Mecánica para que   le ayuden a  identificar las posibles causas del problema.</w:t>
      </w:r>
      <w:r w:rsidR="00F4200B" w:rsidRPr="004C0738">
        <w:rPr>
          <w:rFonts w:asciiTheme="minorHAnsi" w:hAnsiTheme="minorHAnsi" w:cstheme="minorHAnsi"/>
        </w:rPr>
        <w:t xml:space="preserve"> </w:t>
      </w:r>
    </w:p>
    <w:p w:rsidR="00236C1E" w:rsidRPr="004C0738" w:rsidRDefault="00236C1E" w:rsidP="008F5C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236C1E" w:rsidRPr="004C0738" w:rsidRDefault="00A72DA6" w:rsidP="008F5C4D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 xml:space="preserve">(15 puntos) </w:t>
      </w:r>
      <w:r w:rsidR="00236C1E" w:rsidRPr="004C0738">
        <w:rPr>
          <w:rFonts w:asciiTheme="minorHAnsi" w:hAnsiTheme="minorHAnsi" w:cstheme="minorHAnsi"/>
        </w:rPr>
        <w:t>En el ejercicio anterior identificamos las posibles caus</w:t>
      </w:r>
      <w:r w:rsidR="004C0738">
        <w:rPr>
          <w:rFonts w:asciiTheme="minorHAnsi" w:hAnsiTheme="minorHAnsi" w:cstheme="minorHAnsi"/>
        </w:rPr>
        <w:t>as del problema de Agapito.  A</w:t>
      </w:r>
      <w:bookmarkStart w:id="0" w:name="_GoBack"/>
      <w:bookmarkEnd w:id="0"/>
      <w:r w:rsidR="00236C1E" w:rsidRPr="004C0738">
        <w:rPr>
          <w:rFonts w:asciiTheme="minorHAnsi" w:hAnsiTheme="minorHAnsi" w:cstheme="minorHAnsi"/>
        </w:rPr>
        <w:t>hora Agapito quiere saber cuál es el grado de importancia de ellas para empezar a resolver el problema. ¿Qué tenemos que hacer para ayudar una vez más a Agapito? Explique.</w:t>
      </w:r>
    </w:p>
    <w:p w:rsidR="00236C1E" w:rsidRPr="004C0738" w:rsidRDefault="00236C1E" w:rsidP="008F5C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F4200B" w:rsidRPr="004C0738" w:rsidRDefault="00A72DA6" w:rsidP="008F5C4D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 xml:space="preserve">(20 puntos) </w:t>
      </w:r>
      <w:r w:rsidR="00BC092C" w:rsidRPr="004C0738">
        <w:rPr>
          <w:rFonts w:asciiTheme="minorHAnsi" w:hAnsiTheme="minorHAnsi" w:cstheme="minorHAnsi"/>
        </w:rPr>
        <w:t>Para el proyecto de curso, elabore la Casa de Calidad (</w:t>
      </w:r>
      <w:proofErr w:type="spellStart"/>
      <w:r w:rsidR="00BC092C" w:rsidRPr="004C0738">
        <w:rPr>
          <w:rFonts w:asciiTheme="minorHAnsi" w:hAnsiTheme="minorHAnsi" w:cstheme="minorHAnsi"/>
        </w:rPr>
        <w:t>House</w:t>
      </w:r>
      <w:proofErr w:type="spellEnd"/>
      <w:r w:rsidR="00BC092C" w:rsidRPr="004C0738">
        <w:rPr>
          <w:rFonts w:asciiTheme="minorHAnsi" w:hAnsiTheme="minorHAnsi" w:cstheme="minorHAnsi"/>
        </w:rPr>
        <w:t xml:space="preserve"> of </w:t>
      </w:r>
      <w:proofErr w:type="spellStart"/>
      <w:r w:rsidR="00BC092C" w:rsidRPr="004C0738">
        <w:rPr>
          <w:rFonts w:asciiTheme="minorHAnsi" w:hAnsiTheme="minorHAnsi" w:cstheme="minorHAnsi"/>
        </w:rPr>
        <w:t>Quality</w:t>
      </w:r>
      <w:proofErr w:type="spellEnd"/>
      <w:r w:rsidR="00BC092C" w:rsidRPr="004C0738">
        <w:rPr>
          <w:rFonts w:asciiTheme="minorHAnsi" w:hAnsiTheme="minorHAnsi" w:cstheme="minorHAnsi"/>
        </w:rPr>
        <w:t>).</w:t>
      </w:r>
    </w:p>
    <w:p w:rsidR="00BC092C" w:rsidRPr="004C0738" w:rsidRDefault="00BC092C" w:rsidP="008F5C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BC092C" w:rsidRPr="004C0738" w:rsidRDefault="00A72DA6" w:rsidP="008F5C4D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>(20 puntos) Para el siguiente problema</w:t>
      </w:r>
      <w:r w:rsidR="00BC092C" w:rsidRPr="004C0738">
        <w:rPr>
          <w:rFonts w:asciiTheme="minorHAnsi" w:hAnsiTheme="minorHAnsi" w:cstheme="minorHAnsi"/>
        </w:rPr>
        <w:t xml:space="preserve"> elabore la Caja Negra de proceso:</w:t>
      </w:r>
    </w:p>
    <w:p w:rsidR="00BC092C" w:rsidRPr="004C0738" w:rsidRDefault="00BC092C" w:rsidP="008F5C4D">
      <w:pPr>
        <w:pStyle w:val="Prrafodelista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>Estado A: ropa húmeda.</w:t>
      </w:r>
    </w:p>
    <w:p w:rsidR="00BC092C" w:rsidRPr="004C0738" w:rsidRDefault="00BC092C" w:rsidP="008F5C4D">
      <w:pPr>
        <w:pStyle w:val="Prrafodelista"/>
        <w:jc w:val="both"/>
        <w:rPr>
          <w:rFonts w:asciiTheme="minorHAnsi" w:hAnsiTheme="minorHAnsi" w:cstheme="minorHAnsi"/>
        </w:rPr>
      </w:pPr>
      <w:r w:rsidRPr="004C0738">
        <w:rPr>
          <w:rFonts w:asciiTheme="minorHAnsi" w:hAnsiTheme="minorHAnsi" w:cstheme="minorHAnsi"/>
        </w:rPr>
        <w:t xml:space="preserve">Estado B: ropa seca. </w:t>
      </w:r>
    </w:p>
    <w:sectPr w:rsidR="00BC092C" w:rsidRPr="004C0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4E1"/>
    <w:multiLevelType w:val="hybridMultilevel"/>
    <w:tmpl w:val="06C4FC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0C21"/>
    <w:multiLevelType w:val="hybridMultilevel"/>
    <w:tmpl w:val="1324B1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4B58"/>
    <w:multiLevelType w:val="hybridMultilevel"/>
    <w:tmpl w:val="8522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2220"/>
    <w:multiLevelType w:val="hybridMultilevel"/>
    <w:tmpl w:val="A5E6094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2D"/>
    <w:rsid w:val="00131E5E"/>
    <w:rsid w:val="00236C1E"/>
    <w:rsid w:val="00350D2D"/>
    <w:rsid w:val="0038428F"/>
    <w:rsid w:val="004C0738"/>
    <w:rsid w:val="00585E77"/>
    <w:rsid w:val="007B508A"/>
    <w:rsid w:val="008F5C4D"/>
    <w:rsid w:val="00A72DA6"/>
    <w:rsid w:val="00B954E9"/>
    <w:rsid w:val="00BC092C"/>
    <w:rsid w:val="00BE5D9E"/>
    <w:rsid w:val="00CB5151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8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28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8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28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8</cp:revision>
  <dcterms:created xsi:type="dcterms:W3CDTF">2013-01-27T15:55:00Z</dcterms:created>
  <dcterms:modified xsi:type="dcterms:W3CDTF">2013-01-28T15:27:00Z</dcterms:modified>
</cp:coreProperties>
</file>