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37" w:rsidRDefault="00CA571F" w:rsidP="00EA4A4F">
      <w:pPr>
        <w:jc w:val="center"/>
        <w:rPr>
          <w:rFonts w:ascii="Arial" w:hAnsi="Arial" w:cs="Arial"/>
          <w:b/>
          <w:lang w:val="es-EC"/>
        </w:rPr>
      </w:pPr>
      <w:r w:rsidRPr="00BA6D97">
        <w:rPr>
          <w:rFonts w:ascii="Arial" w:hAnsi="Arial" w:cs="Arial"/>
          <w:b/>
          <w:lang w:val="es-EC"/>
        </w:rPr>
        <w:t>EXAMEN PRIMER PARCIAL DE</w:t>
      </w:r>
      <w:r w:rsidR="00BA6D97">
        <w:rPr>
          <w:rFonts w:ascii="Arial" w:hAnsi="Arial" w:cs="Arial"/>
          <w:b/>
          <w:lang w:val="es-EC"/>
        </w:rPr>
        <w:t xml:space="preserve"> MECÁNICA DE SÓLIDOS I</w:t>
      </w:r>
    </w:p>
    <w:p w:rsidR="00CA571F" w:rsidRPr="00EA4A4F" w:rsidRDefault="00CA571F" w:rsidP="00EA4A4F">
      <w:pPr>
        <w:jc w:val="center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I TERMINO 2013 - 2014</w:t>
      </w:r>
    </w:p>
    <w:p w:rsidR="00EA4A4F" w:rsidRPr="00EA4A4F" w:rsidRDefault="00EA4A4F" w:rsidP="00EA4A4F">
      <w:pPr>
        <w:wordWrap w:val="0"/>
        <w:jc w:val="right"/>
        <w:rPr>
          <w:rFonts w:ascii="Arial" w:hAnsi="Arial" w:cs="Arial"/>
          <w:b/>
          <w:lang w:val="es-EC"/>
        </w:rPr>
      </w:pPr>
      <w:r w:rsidRPr="00EA4A4F">
        <w:rPr>
          <w:rFonts w:ascii="Arial" w:hAnsi="Arial" w:cs="Arial"/>
          <w:b/>
          <w:lang w:val="es-EC"/>
        </w:rPr>
        <w:t>PARALELO 3</w:t>
      </w:r>
    </w:p>
    <w:p w:rsidR="00EA4A4F" w:rsidRPr="00EA4A4F" w:rsidRDefault="00EA4A4F" w:rsidP="00EA4A4F">
      <w:pPr>
        <w:jc w:val="right"/>
        <w:rPr>
          <w:rFonts w:ascii="Arial" w:hAnsi="Arial" w:cs="Arial"/>
          <w:b/>
          <w:lang w:val="es-EC"/>
        </w:rPr>
      </w:pPr>
    </w:p>
    <w:p w:rsidR="00BA6D97" w:rsidRPr="00BA6D97" w:rsidRDefault="00BA6D97" w:rsidP="00BA6D97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 w:rsidRPr="00BA6D97">
        <w:rPr>
          <w:rFonts w:ascii="Arial" w:hAnsi="Arial" w:cs="Arial"/>
          <w:sz w:val="22"/>
          <w:lang w:val="es-EC"/>
        </w:rPr>
        <w:t>Trace los diagramas de fuerza cortante y de momento</w:t>
      </w:r>
      <w:r>
        <w:rPr>
          <w:rFonts w:ascii="Arial" w:hAnsi="Arial" w:cs="Arial"/>
          <w:sz w:val="22"/>
          <w:lang w:val="es-EC"/>
        </w:rPr>
        <w:t xml:space="preserve"> </w:t>
      </w:r>
      <w:r w:rsidRPr="00BA6D97">
        <w:rPr>
          <w:rFonts w:ascii="Arial" w:hAnsi="Arial" w:cs="Arial"/>
          <w:sz w:val="22"/>
          <w:lang w:val="es-EC"/>
        </w:rPr>
        <w:t>para la viga</w:t>
      </w:r>
      <w:r w:rsidRPr="00BA6D97">
        <w:rPr>
          <w:rFonts w:ascii="Fd214216-Identity-H" w:eastAsia="Fd214216-Identity-H" w:cs="Fd214216-Identity-H"/>
          <w:color w:val="4A4A4A"/>
          <w:kern w:val="0"/>
          <w:sz w:val="20"/>
          <w:szCs w:val="20"/>
          <w:lang w:val="es-EC"/>
        </w:rPr>
        <w:t>.</w:t>
      </w:r>
    </w:p>
    <w:p w:rsidR="00CA571F" w:rsidRDefault="009F2094" w:rsidP="00CA571F">
      <w:pPr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3823449" cy="2390775"/>
            <wp:effectExtent l="19050" t="0" r="56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49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94" w:rsidRDefault="009F2094" w:rsidP="00CA571F">
      <w:pPr>
        <w:jc w:val="center"/>
        <w:rPr>
          <w:rFonts w:ascii="Arial" w:hAnsi="Arial" w:cs="Arial"/>
          <w:sz w:val="22"/>
          <w:lang w:val="es-EC"/>
        </w:rPr>
      </w:pPr>
    </w:p>
    <w:p w:rsidR="009F2094" w:rsidRDefault="009F2094" w:rsidP="009F2094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El cilindro hidráulico CF, que controla de manera parcial</w:t>
      </w:r>
      <w:r w:rsidR="00122450">
        <w:rPr>
          <w:rFonts w:ascii="Arial" w:hAnsi="Arial" w:cs="Arial"/>
          <w:sz w:val="22"/>
          <w:lang w:val="es-EC"/>
        </w:rPr>
        <w:t xml:space="preserve"> la posición de la varilla DE, se ha fijado en la posición mostrada. El elemento BD 5/8 in. de espesor y está conectado al vástago vertical por un perno de 3/8 in. de diámetro. Calcule a) el esfuerzo cortante promedio del perno, b) el esfuerzo de apoyo en C en el elemento BD.</w:t>
      </w:r>
    </w:p>
    <w:p w:rsidR="00122450" w:rsidRDefault="00122450" w:rsidP="00122450">
      <w:pPr>
        <w:pStyle w:val="ListParagraph"/>
        <w:ind w:leftChars="0"/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3095625" cy="2906953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99" cy="290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50" w:rsidRDefault="00122450">
      <w:pPr>
        <w:widowControl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br w:type="page"/>
      </w:r>
    </w:p>
    <w:p w:rsidR="00122450" w:rsidRDefault="00E604BE" w:rsidP="009F2094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 w:rsidRPr="00E176EF">
        <w:rPr>
          <w:rFonts w:ascii="Arial" w:hAnsi="Arial" w:cs="Arial"/>
          <w:sz w:val="22"/>
          <w:lang w:val="es-EC"/>
        </w:rPr>
        <w:lastRenderedPageBreak/>
        <w:t>Un recipiente cilíndrico se usa para almacenar amoníaco (NH</w:t>
      </w:r>
      <w:r w:rsidRPr="00E176EF">
        <w:rPr>
          <w:rFonts w:ascii="Arial" w:hAnsi="Arial" w:cs="Arial"/>
          <w:sz w:val="22"/>
          <w:vertAlign w:val="subscript"/>
          <w:lang w:val="es-EC"/>
        </w:rPr>
        <w:t>3</w:t>
      </w:r>
      <w:r w:rsidRPr="00E176EF">
        <w:rPr>
          <w:rFonts w:ascii="Arial" w:hAnsi="Arial" w:cs="Arial"/>
          <w:sz w:val="22"/>
          <w:lang w:val="es-EC"/>
        </w:rPr>
        <w:t xml:space="preserve">) a una temperatura máxima de 50 °C. la presión de vapor de NH3 a 50 °C es de </w:t>
      </w:r>
      <w:r w:rsidR="00E176EF" w:rsidRPr="00E176EF">
        <w:rPr>
          <w:rFonts w:ascii="Arial" w:hAnsi="Arial" w:cs="Arial"/>
          <w:sz w:val="22"/>
          <w:lang w:val="es-EC"/>
        </w:rPr>
        <w:t xml:space="preserve">2.0265 </w:t>
      </w:r>
      <w:proofErr w:type="spellStart"/>
      <w:r w:rsidR="00E176EF" w:rsidRPr="00E176EF">
        <w:rPr>
          <w:rFonts w:ascii="Arial" w:hAnsi="Arial" w:cs="Arial"/>
          <w:sz w:val="22"/>
          <w:lang w:val="es-EC"/>
        </w:rPr>
        <w:t>MPa</w:t>
      </w:r>
      <w:proofErr w:type="spellEnd"/>
      <w:r w:rsidR="00E176EF" w:rsidRPr="00E176EF">
        <w:rPr>
          <w:rFonts w:ascii="Arial" w:hAnsi="Arial" w:cs="Arial"/>
          <w:sz w:val="22"/>
          <w:lang w:val="es-EC"/>
        </w:rPr>
        <w:t xml:space="preserve">. El espesor del material del material del recipiente está limitado a 20 mm con una resistencia a tensión de 400 </w:t>
      </w:r>
      <w:proofErr w:type="spellStart"/>
      <w:r w:rsidR="00E176EF" w:rsidRPr="00E176EF">
        <w:rPr>
          <w:rFonts w:ascii="Arial" w:hAnsi="Arial" w:cs="Arial"/>
          <w:sz w:val="22"/>
          <w:lang w:val="es-EC"/>
        </w:rPr>
        <w:t>MPa</w:t>
      </w:r>
      <w:proofErr w:type="spellEnd"/>
      <w:r w:rsidR="00E176EF">
        <w:rPr>
          <w:rFonts w:ascii="Arial" w:hAnsi="Arial" w:cs="Arial"/>
          <w:sz w:val="22"/>
          <w:lang w:val="es-EC"/>
        </w:rPr>
        <w:t xml:space="preserve">. </w:t>
      </w:r>
      <w:r w:rsidR="00E176EF" w:rsidRPr="00E176EF">
        <w:rPr>
          <w:rFonts w:ascii="Arial" w:hAnsi="Arial" w:cs="Arial"/>
          <w:sz w:val="22"/>
          <w:lang w:val="es-EC"/>
        </w:rPr>
        <w:t xml:space="preserve">Si el factor de seguridad es de 5, suponiendo que todas las soldaduras serán inspeccionadas con rayos X, ¿cuál puede ser el </w:t>
      </w:r>
      <w:r w:rsidR="00E176EF">
        <w:rPr>
          <w:rFonts w:ascii="Arial" w:hAnsi="Arial" w:cs="Arial"/>
          <w:sz w:val="22"/>
          <w:lang w:val="es-EC"/>
        </w:rPr>
        <w:t>diámetro máximo del recipiente?</w:t>
      </w:r>
    </w:p>
    <w:p w:rsidR="00702F89" w:rsidRDefault="00702F89" w:rsidP="00702F89">
      <w:pPr>
        <w:pStyle w:val="ListParagraph"/>
        <w:ind w:leftChars="0"/>
        <w:jc w:val="both"/>
        <w:rPr>
          <w:rFonts w:ascii="Arial" w:hAnsi="Arial" w:cs="Arial"/>
          <w:sz w:val="22"/>
          <w:lang w:val="es-EC"/>
        </w:rPr>
      </w:pPr>
    </w:p>
    <w:p w:rsidR="00702F89" w:rsidRDefault="00702F89" w:rsidP="009F2094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Las barras de acero BE y AD tiene una sección transversal de 6 X 18 mm cada una. Sabiendo que E = 200 </w:t>
      </w:r>
      <w:proofErr w:type="spellStart"/>
      <w:r>
        <w:rPr>
          <w:rFonts w:ascii="Arial" w:hAnsi="Arial" w:cs="Arial"/>
          <w:sz w:val="22"/>
          <w:lang w:val="es-EC"/>
        </w:rPr>
        <w:t>GPa</w:t>
      </w:r>
      <w:proofErr w:type="spellEnd"/>
      <w:r>
        <w:rPr>
          <w:rFonts w:ascii="Arial" w:hAnsi="Arial" w:cs="Arial"/>
          <w:sz w:val="22"/>
          <w:lang w:val="es-EC"/>
        </w:rPr>
        <w:t>, determine las deflexiones de los puntos A, B y C de la barra rígida ABC.</w:t>
      </w:r>
    </w:p>
    <w:p w:rsidR="00702F89" w:rsidRDefault="00702F89" w:rsidP="00702F89">
      <w:pPr>
        <w:pStyle w:val="ListParagraph"/>
        <w:rPr>
          <w:rFonts w:ascii="Arial" w:hAnsi="Arial" w:cs="Arial"/>
          <w:sz w:val="22"/>
          <w:lang w:val="es-EC"/>
        </w:rPr>
      </w:pPr>
    </w:p>
    <w:p w:rsidR="00702F89" w:rsidRDefault="00702F89" w:rsidP="00702F89">
      <w:pPr>
        <w:pStyle w:val="ListParagraph"/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3438525" cy="1877776"/>
            <wp:effectExtent l="19050" t="0" r="9525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7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F89" w:rsidSect="00F56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d214216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5668"/>
    <w:multiLevelType w:val="hybridMultilevel"/>
    <w:tmpl w:val="35CC2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F8009D"/>
    <w:multiLevelType w:val="hybridMultilevel"/>
    <w:tmpl w:val="CE007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A4F"/>
    <w:rsid w:val="00024A17"/>
    <w:rsid w:val="00122450"/>
    <w:rsid w:val="00292BAD"/>
    <w:rsid w:val="00412EED"/>
    <w:rsid w:val="00702F89"/>
    <w:rsid w:val="007F615D"/>
    <w:rsid w:val="009F2094"/>
    <w:rsid w:val="00B23CBB"/>
    <w:rsid w:val="00BA6D97"/>
    <w:rsid w:val="00CA571F"/>
    <w:rsid w:val="00CB49AF"/>
    <w:rsid w:val="00E176EF"/>
    <w:rsid w:val="00E604BE"/>
    <w:rsid w:val="00EA4A4F"/>
    <w:rsid w:val="00F5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3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4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4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4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176</Words>
  <Characters>918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2013-06-30T22:18:00Z</dcterms:created>
  <dcterms:modified xsi:type="dcterms:W3CDTF">2013-07-01T00:04:00Z</dcterms:modified>
</cp:coreProperties>
</file>