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F9" w:rsidRPr="00790BF9" w:rsidRDefault="00790BF9" w:rsidP="00790BF9">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s-EC"/>
        </w:rPr>
      </w:pPr>
      <w:bookmarkStart w:id="0" w:name="_GoBack"/>
      <w:bookmarkEnd w:id="0"/>
      <w:r w:rsidRPr="00790BF9">
        <w:rPr>
          <w:rFonts w:ascii="Times New Roman" w:eastAsia="Times New Roman" w:hAnsi="Times New Roman" w:cs="Times New Roman"/>
          <w:b/>
          <w:bCs/>
          <w:sz w:val="32"/>
          <w:szCs w:val="32"/>
          <w:lang w:eastAsia="es-EC"/>
        </w:rPr>
        <w:t>ESCUELA SUPERIOR POLITECNICA DEL LITORAL</w:t>
      </w:r>
    </w:p>
    <w:p w:rsidR="00790BF9" w:rsidRPr="00790BF9" w:rsidRDefault="00790BF9" w:rsidP="00790BF9">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s-EC"/>
        </w:rPr>
      </w:pPr>
      <w:r w:rsidRPr="00790BF9">
        <w:rPr>
          <w:rFonts w:ascii="Times New Roman" w:eastAsia="Times New Roman" w:hAnsi="Times New Roman" w:cs="Times New Roman"/>
          <w:b/>
          <w:bCs/>
          <w:sz w:val="32"/>
          <w:szCs w:val="32"/>
          <w:lang w:eastAsia="es-EC"/>
        </w:rPr>
        <w:t>INVESTIGACION DE MERCADO</w:t>
      </w:r>
    </w:p>
    <w:p w:rsidR="00790BF9" w:rsidRDefault="00790BF9" w:rsidP="00790BF9">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s-EC"/>
        </w:rPr>
      </w:pPr>
      <w:r w:rsidRPr="00790BF9">
        <w:rPr>
          <w:rFonts w:ascii="Times New Roman" w:eastAsia="Times New Roman" w:hAnsi="Times New Roman" w:cs="Times New Roman"/>
          <w:b/>
          <w:bCs/>
          <w:sz w:val="32"/>
          <w:szCs w:val="32"/>
          <w:lang w:eastAsia="es-EC"/>
        </w:rPr>
        <w:t>PRIMER EXAMEN</w:t>
      </w:r>
    </w:p>
    <w:p w:rsidR="00790BF9" w:rsidRPr="00790BF9" w:rsidRDefault="00790BF9" w:rsidP="00790BF9">
      <w:pPr>
        <w:spacing w:before="100" w:beforeAutospacing="1" w:after="100" w:afterAutospacing="1" w:line="240" w:lineRule="auto"/>
        <w:outlineLvl w:val="1"/>
        <w:rPr>
          <w:rFonts w:ascii="Times New Roman" w:eastAsia="Times New Roman" w:hAnsi="Times New Roman" w:cs="Times New Roman"/>
          <w:b/>
          <w:bCs/>
          <w:sz w:val="24"/>
          <w:szCs w:val="24"/>
          <w:lang w:eastAsia="es-EC"/>
        </w:rPr>
      </w:pPr>
      <w:r w:rsidRPr="00790BF9">
        <w:rPr>
          <w:rFonts w:ascii="Times New Roman" w:eastAsia="Times New Roman" w:hAnsi="Times New Roman" w:cs="Times New Roman"/>
          <w:b/>
          <w:bCs/>
          <w:sz w:val="24"/>
          <w:szCs w:val="24"/>
          <w:lang w:eastAsia="es-EC"/>
        </w:rPr>
        <w:t>Prof. Ma. Elena Murrieta</w:t>
      </w:r>
    </w:p>
    <w:p w:rsidR="00790BF9" w:rsidRDefault="00790BF9" w:rsidP="00790BF9">
      <w:pPr>
        <w:spacing w:before="100" w:beforeAutospacing="1" w:after="100" w:afterAutospacing="1" w:line="240" w:lineRule="auto"/>
        <w:outlineLvl w:val="1"/>
        <w:rPr>
          <w:rFonts w:ascii="Times New Roman" w:eastAsia="Times New Roman" w:hAnsi="Times New Roman" w:cs="Times New Roman"/>
          <w:b/>
          <w:bCs/>
          <w:sz w:val="24"/>
          <w:szCs w:val="24"/>
          <w:lang w:eastAsia="es-EC"/>
        </w:rPr>
      </w:pPr>
      <w:r w:rsidRPr="00790BF9">
        <w:rPr>
          <w:rFonts w:ascii="Times New Roman" w:eastAsia="Times New Roman" w:hAnsi="Times New Roman" w:cs="Times New Roman"/>
          <w:b/>
          <w:bCs/>
          <w:sz w:val="24"/>
          <w:szCs w:val="24"/>
          <w:lang w:eastAsia="es-EC"/>
        </w:rPr>
        <w:t>Junio 2014</w:t>
      </w:r>
    </w:p>
    <w:p w:rsidR="00790BF9" w:rsidRPr="00790BF9" w:rsidRDefault="00790BF9" w:rsidP="00790BF9">
      <w:pPr>
        <w:spacing w:before="100" w:beforeAutospacing="1" w:after="100" w:afterAutospacing="1" w:line="240" w:lineRule="auto"/>
        <w:outlineLvl w:val="1"/>
        <w:rPr>
          <w:rFonts w:ascii="Times New Roman" w:eastAsia="Times New Roman" w:hAnsi="Times New Roman" w:cs="Times New Roman"/>
          <w:b/>
          <w:bCs/>
          <w:sz w:val="32"/>
          <w:szCs w:val="32"/>
          <w:lang w:eastAsia="es-EC"/>
        </w:rPr>
      </w:pPr>
      <w:r>
        <w:rPr>
          <w:rFonts w:ascii="Times New Roman" w:eastAsia="Times New Roman" w:hAnsi="Times New Roman" w:cs="Times New Roman"/>
          <w:b/>
          <w:bCs/>
          <w:sz w:val="24"/>
          <w:szCs w:val="24"/>
          <w:lang w:eastAsia="es-EC"/>
        </w:rPr>
        <w:t>NOMBRE:</w:t>
      </w:r>
    </w:p>
    <w:p w:rsidR="00790BF9" w:rsidRPr="00790BF9" w:rsidRDefault="00790BF9" w:rsidP="00790BF9">
      <w:pPr>
        <w:spacing w:before="100" w:beforeAutospacing="1" w:after="100" w:afterAutospacing="1" w:line="240" w:lineRule="auto"/>
        <w:outlineLvl w:val="1"/>
        <w:rPr>
          <w:rFonts w:ascii="Times New Roman" w:eastAsia="Times New Roman" w:hAnsi="Times New Roman" w:cs="Times New Roman"/>
          <w:b/>
          <w:bCs/>
          <w:sz w:val="32"/>
          <w:szCs w:val="32"/>
          <w:lang w:eastAsia="es-EC"/>
        </w:rPr>
      </w:pPr>
      <w:proofErr w:type="spellStart"/>
      <w:r w:rsidRPr="00790BF9">
        <w:rPr>
          <w:rFonts w:ascii="Times New Roman" w:eastAsia="Times New Roman" w:hAnsi="Times New Roman" w:cs="Times New Roman"/>
          <w:b/>
          <w:bCs/>
          <w:sz w:val="32"/>
          <w:szCs w:val="32"/>
          <w:lang w:eastAsia="es-EC"/>
        </w:rPr>
        <w:t>Trident</w:t>
      </w:r>
      <w:proofErr w:type="spellEnd"/>
      <w:r w:rsidRPr="00790BF9">
        <w:rPr>
          <w:rFonts w:ascii="Times New Roman" w:eastAsia="Times New Roman" w:hAnsi="Times New Roman" w:cs="Times New Roman"/>
          <w:b/>
          <w:bCs/>
          <w:sz w:val="32"/>
          <w:szCs w:val="32"/>
          <w:lang w:eastAsia="es-EC"/>
        </w:rPr>
        <w:t xml:space="preserve"> crea una línea de ropa que lucha contra la adicción a la tecnología </w:t>
      </w:r>
    </w:p>
    <w:p w:rsidR="00790BF9" w:rsidRDefault="00790BF9" w:rsidP="00790BF9">
      <w:pPr>
        <w:pStyle w:val="NormalWeb"/>
        <w:jc w:val="both"/>
      </w:pPr>
      <w:r>
        <w:t xml:space="preserve">En un curioso intento por promocionar su marca de una manera diferente, </w:t>
      </w:r>
      <w:proofErr w:type="spellStart"/>
      <w:r>
        <w:t>Trident</w:t>
      </w:r>
      <w:proofErr w:type="spellEnd"/>
      <w:r>
        <w:t xml:space="preserve"> ha desarrollado una línea de ropa que altera las radiofrecuencias de los dispositivos tecnológicos que se encuentren en el interior de sus bolsillos.</w:t>
      </w:r>
    </w:p>
    <w:p w:rsidR="00790BF9" w:rsidRDefault="00790BF9" w:rsidP="00790BF9">
      <w:pPr>
        <w:pStyle w:val="NormalWeb"/>
        <w:jc w:val="both"/>
      </w:pPr>
      <w:r>
        <w:t xml:space="preserve">Con la ayuda de la agencia </w:t>
      </w:r>
      <w:proofErr w:type="spellStart"/>
      <w:r>
        <w:t>Party</w:t>
      </w:r>
      <w:proofErr w:type="spellEnd"/>
      <w:r>
        <w:t xml:space="preserve"> New York y del diseñador japonés </w:t>
      </w:r>
      <w:proofErr w:type="spellStart"/>
      <w:r>
        <w:t>Kunihiko</w:t>
      </w:r>
      <w:proofErr w:type="spellEnd"/>
      <w:r>
        <w:t xml:space="preserve"> </w:t>
      </w:r>
      <w:proofErr w:type="spellStart"/>
      <w:r>
        <w:t>Morinaga</w:t>
      </w:r>
      <w:proofErr w:type="spellEnd"/>
      <w:r>
        <w:t xml:space="preserve">, </w:t>
      </w:r>
      <w:proofErr w:type="spellStart"/>
      <w:r>
        <w:t>Trident</w:t>
      </w:r>
      <w:proofErr w:type="spellEnd"/>
      <w:r>
        <w:t xml:space="preserve"> ha querido concienciar sobre la adicción tecnológica existente en nuestros días, que en ocasiones nos distrae durante la persecución de nuestros objetivos o a la hora de disfrutar los momentos que pasamos en compañía de nuestros seres queridos.</w:t>
      </w:r>
    </w:p>
    <w:p w:rsidR="00790BF9" w:rsidRDefault="00790BF9" w:rsidP="00790BF9">
      <w:pPr>
        <w:pStyle w:val="NormalWeb"/>
        <w:jc w:val="both"/>
      </w:pPr>
      <w:r>
        <w:t xml:space="preserve">En esta línea, la firma propiedad de </w:t>
      </w:r>
      <w:proofErr w:type="spellStart"/>
      <w:r>
        <w:t>Mondelēz</w:t>
      </w:r>
      <w:proofErr w:type="spellEnd"/>
      <w:r>
        <w:t xml:space="preserve"> International ha diseñado </w:t>
      </w:r>
      <w:proofErr w:type="spellStart"/>
      <w:r>
        <w:t>Focus</w:t>
      </w:r>
      <w:proofErr w:type="spellEnd"/>
      <w:r>
        <w:t>, una línea de ropa fabricada con unas fibras especiales que desvían las ondas electromagnéticas e inhabilitan los dispositivos que se encuentren en el interior de sus bolsillos durante el tiempo que permanezcan dentro de éstos.</w:t>
      </w:r>
    </w:p>
    <w:p w:rsidR="00790BF9" w:rsidRDefault="00790BF9" w:rsidP="00790BF9">
      <w:pPr>
        <w:pStyle w:val="NormalWeb"/>
        <w:jc w:val="both"/>
      </w:pPr>
      <w:proofErr w:type="spellStart"/>
      <w:r>
        <w:t>Trident</w:t>
      </w:r>
      <w:proofErr w:type="spellEnd"/>
      <w:r>
        <w:t xml:space="preserve">, según publica </w:t>
      </w:r>
      <w:proofErr w:type="spellStart"/>
      <w:r>
        <w:t>Creativity</w:t>
      </w:r>
      <w:proofErr w:type="spellEnd"/>
      <w:r>
        <w:t xml:space="preserve">, ha mostrado la colección durante el desarrollo de la Toronto </w:t>
      </w:r>
      <w:proofErr w:type="spellStart"/>
      <w:r>
        <w:t>Fashion</w:t>
      </w:r>
      <w:proofErr w:type="spellEnd"/>
      <w:r>
        <w:t xml:space="preserve"> </w:t>
      </w:r>
      <w:proofErr w:type="spellStart"/>
      <w:r>
        <w:t>Week</w:t>
      </w:r>
      <w:proofErr w:type="spellEnd"/>
      <w:r>
        <w:t xml:space="preserve">. Este claro intento para generar notoriedad cuenta también con un vídeo que muestra la línea de ropa y un </w:t>
      </w:r>
      <w:hyperlink r:id="rId5" w:history="1">
        <w:r>
          <w:rPr>
            <w:rStyle w:val="Hipervnculo"/>
          </w:rPr>
          <w:t>servicio online</w:t>
        </w:r>
      </w:hyperlink>
      <w:r>
        <w:t xml:space="preserve"> para que los internautas puedan determinar cuál es su nivel de adicción al mundo online.</w:t>
      </w:r>
    </w:p>
    <w:p w:rsidR="00790BF9" w:rsidRDefault="00790BF9" w:rsidP="00790BF9">
      <w:pPr>
        <w:pStyle w:val="NormalWeb"/>
        <w:jc w:val="both"/>
      </w:pPr>
      <w:r>
        <w:t xml:space="preserve">Fuente: </w:t>
      </w:r>
      <w:hyperlink r:id="rId6" w:history="1">
        <w:r>
          <w:rPr>
            <w:rStyle w:val="Hipervnculo"/>
          </w:rPr>
          <w:t>Marketing News</w:t>
        </w:r>
      </w:hyperlink>
    </w:p>
    <w:p w:rsidR="00335921" w:rsidRDefault="00790BF9">
      <w:pPr>
        <w:rPr>
          <w:b/>
        </w:rPr>
      </w:pPr>
      <w:r w:rsidRPr="00790BF9">
        <w:rPr>
          <w:b/>
        </w:rPr>
        <w:t xml:space="preserve">Defina el objetivo de la marca </w:t>
      </w:r>
      <w:proofErr w:type="spellStart"/>
      <w:r w:rsidRPr="00790BF9">
        <w:rPr>
          <w:b/>
        </w:rPr>
        <w:t>Trident</w:t>
      </w:r>
      <w:proofErr w:type="spellEnd"/>
      <w:r w:rsidRPr="00790BF9">
        <w:rPr>
          <w:b/>
        </w:rPr>
        <w:t xml:space="preserve"> al crear este producto</w:t>
      </w:r>
      <w:proofErr w:type="gramStart"/>
      <w:r w:rsidRPr="00790BF9">
        <w:rPr>
          <w:b/>
        </w:rPr>
        <w:t>?</w:t>
      </w:r>
      <w:proofErr w:type="gramEnd"/>
    </w:p>
    <w:p w:rsidR="00790BF9" w:rsidRPr="00790BF9" w:rsidRDefault="00790BF9">
      <w:pPr>
        <w:rPr>
          <w:b/>
        </w:rPr>
      </w:pPr>
      <w:r>
        <w:rPr>
          <w:b/>
        </w:rPr>
        <w:t>Realice un análisis del contexto para este producto:</w:t>
      </w:r>
    </w:p>
    <w:p w:rsidR="00790BF9" w:rsidRDefault="00790BF9">
      <w:pPr>
        <w:rPr>
          <w:b/>
        </w:rPr>
      </w:pPr>
      <w:r w:rsidRPr="00790BF9">
        <w:rPr>
          <w:b/>
        </w:rPr>
        <w:t>Segmentación de Mercado para la introducción de este producto al Ecuador</w:t>
      </w:r>
      <w:proofErr w:type="gramStart"/>
      <w:r w:rsidRPr="00790BF9">
        <w:rPr>
          <w:b/>
        </w:rPr>
        <w:t>?</w:t>
      </w:r>
      <w:proofErr w:type="gramEnd"/>
    </w:p>
    <w:p w:rsidR="006101F3" w:rsidRPr="006101F3" w:rsidRDefault="006101F3" w:rsidP="006101F3">
      <w:pPr>
        <w:spacing w:before="100" w:beforeAutospacing="1" w:after="100" w:afterAutospacing="1" w:line="240" w:lineRule="auto"/>
        <w:outlineLvl w:val="1"/>
        <w:rPr>
          <w:rFonts w:ascii="Times New Roman" w:eastAsia="Times New Roman" w:hAnsi="Times New Roman" w:cs="Times New Roman"/>
          <w:b/>
          <w:bCs/>
          <w:sz w:val="36"/>
          <w:szCs w:val="36"/>
          <w:lang w:eastAsia="es-EC"/>
        </w:rPr>
      </w:pPr>
      <w:r>
        <w:rPr>
          <w:rFonts w:ascii="Times New Roman" w:eastAsia="Times New Roman" w:hAnsi="Times New Roman" w:cs="Times New Roman"/>
          <w:b/>
          <w:bCs/>
          <w:sz w:val="36"/>
          <w:szCs w:val="36"/>
          <w:lang w:eastAsia="es-EC"/>
        </w:rPr>
        <w:t>U</w:t>
      </w:r>
      <w:r w:rsidRPr="006101F3">
        <w:rPr>
          <w:rFonts w:ascii="Times New Roman" w:eastAsia="Times New Roman" w:hAnsi="Times New Roman" w:cs="Times New Roman"/>
          <w:b/>
          <w:bCs/>
          <w:sz w:val="36"/>
          <w:szCs w:val="36"/>
          <w:lang w:eastAsia="es-EC"/>
        </w:rPr>
        <w:t xml:space="preserve">na canción que solo existe si se comparte – Coca Cola </w:t>
      </w:r>
    </w:p>
    <w:p w:rsidR="006101F3" w:rsidRPr="006101F3" w:rsidRDefault="006101F3" w:rsidP="006101F3">
      <w:pPr>
        <w:spacing w:before="100" w:beforeAutospacing="1" w:after="100" w:afterAutospacing="1" w:line="240" w:lineRule="auto"/>
        <w:rPr>
          <w:rFonts w:ascii="Times New Roman" w:eastAsia="Times New Roman" w:hAnsi="Times New Roman" w:cs="Times New Roman"/>
          <w:sz w:val="24"/>
          <w:szCs w:val="24"/>
          <w:lang w:eastAsia="es-EC"/>
        </w:rPr>
      </w:pPr>
      <w:r w:rsidRPr="006101F3">
        <w:rPr>
          <w:rFonts w:ascii="Times New Roman" w:eastAsia="Times New Roman" w:hAnsi="Times New Roman" w:cs="Times New Roman"/>
          <w:sz w:val="24"/>
          <w:szCs w:val="24"/>
          <w:lang w:eastAsia="es-EC"/>
        </w:rPr>
        <w:t xml:space="preserve">Coca-Cola acaba de poner en marcha una acción inédita hasta el momento: la posibilidad de conocer anticipadamente y de forma exclusiva el nuevo single de los </w:t>
      </w:r>
      <w:proofErr w:type="spellStart"/>
      <w:r w:rsidRPr="006101F3">
        <w:rPr>
          <w:rFonts w:ascii="Times New Roman" w:eastAsia="Times New Roman" w:hAnsi="Times New Roman" w:cs="Times New Roman"/>
          <w:sz w:val="24"/>
          <w:szCs w:val="24"/>
          <w:lang w:eastAsia="es-EC"/>
        </w:rPr>
        <w:t>Crystal</w:t>
      </w:r>
      <w:proofErr w:type="spellEnd"/>
      <w:r w:rsidRPr="006101F3">
        <w:rPr>
          <w:rFonts w:ascii="Times New Roman" w:eastAsia="Times New Roman" w:hAnsi="Times New Roman" w:cs="Times New Roman"/>
          <w:sz w:val="24"/>
          <w:szCs w:val="24"/>
          <w:lang w:eastAsia="es-EC"/>
        </w:rPr>
        <w:t xml:space="preserve"> </w:t>
      </w:r>
      <w:proofErr w:type="spellStart"/>
      <w:r w:rsidRPr="006101F3">
        <w:rPr>
          <w:rFonts w:ascii="Times New Roman" w:eastAsia="Times New Roman" w:hAnsi="Times New Roman" w:cs="Times New Roman"/>
          <w:sz w:val="24"/>
          <w:szCs w:val="24"/>
          <w:lang w:eastAsia="es-EC"/>
        </w:rPr>
        <w:t>Fighters</w:t>
      </w:r>
      <w:proofErr w:type="spellEnd"/>
      <w:r w:rsidRPr="006101F3">
        <w:rPr>
          <w:rFonts w:ascii="Times New Roman" w:eastAsia="Times New Roman" w:hAnsi="Times New Roman" w:cs="Times New Roman"/>
          <w:sz w:val="24"/>
          <w:szCs w:val="24"/>
          <w:lang w:eastAsia="es-EC"/>
        </w:rPr>
        <w:t xml:space="preserve"> que el grupo estrenará oficialmente en su gira por España.</w:t>
      </w:r>
    </w:p>
    <w:p w:rsidR="006101F3" w:rsidRPr="006101F3" w:rsidRDefault="006101F3" w:rsidP="006101F3">
      <w:pPr>
        <w:spacing w:before="100" w:beforeAutospacing="1" w:after="100" w:afterAutospacing="1" w:line="240" w:lineRule="auto"/>
        <w:rPr>
          <w:rFonts w:ascii="Times New Roman" w:eastAsia="Times New Roman" w:hAnsi="Times New Roman" w:cs="Times New Roman"/>
          <w:sz w:val="24"/>
          <w:szCs w:val="24"/>
          <w:lang w:eastAsia="es-EC"/>
        </w:rPr>
      </w:pPr>
      <w:r w:rsidRPr="006101F3">
        <w:rPr>
          <w:rFonts w:ascii="Times New Roman" w:eastAsia="Times New Roman" w:hAnsi="Times New Roman" w:cs="Times New Roman"/>
          <w:sz w:val="24"/>
          <w:szCs w:val="24"/>
          <w:lang w:eastAsia="es-EC"/>
        </w:rPr>
        <w:lastRenderedPageBreak/>
        <w:t xml:space="preserve">Pero la novedad del lanzamiento radica en la acción creada por </w:t>
      </w:r>
      <w:proofErr w:type="spellStart"/>
      <w:r w:rsidRPr="006101F3">
        <w:rPr>
          <w:rFonts w:ascii="Times New Roman" w:eastAsia="Times New Roman" w:hAnsi="Times New Roman" w:cs="Times New Roman"/>
          <w:sz w:val="24"/>
          <w:szCs w:val="24"/>
          <w:lang w:eastAsia="es-EC"/>
        </w:rPr>
        <w:t>McCann</w:t>
      </w:r>
      <w:proofErr w:type="spellEnd"/>
      <w:r w:rsidRPr="006101F3">
        <w:rPr>
          <w:rFonts w:ascii="Times New Roman" w:eastAsia="Times New Roman" w:hAnsi="Times New Roman" w:cs="Times New Roman"/>
          <w:sz w:val="24"/>
          <w:szCs w:val="24"/>
          <w:lang w:eastAsia="es-EC"/>
        </w:rPr>
        <w:t xml:space="preserve"> para Coca-Cola, convirtiendo el estreno de “</w:t>
      </w:r>
      <w:proofErr w:type="spellStart"/>
      <w:r w:rsidRPr="006101F3">
        <w:rPr>
          <w:rFonts w:ascii="Times New Roman" w:eastAsia="Times New Roman" w:hAnsi="Times New Roman" w:cs="Times New Roman"/>
          <w:sz w:val="24"/>
          <w:szCs w:val="24"/>
          <w:lang w:eastAsia="es-EC"/>
        </w:rPr>
        <w:t>Love</w:t>
      </w:r>
      <w:proofErr w:type="spellEnd"/>
      <w:r w:rsidRPr="006101F3">
        <w:rPr>
          <w:rFonts w:ascii="Times New Roman" w:eastAsia="Times New Roman" w:hAnsi="Times New Roman" w:cs="Times New Roman"/>
          <w:sz w:val="24"/>
          <w:szCs w:val="24"/>
          <w:lang w:eastAsia="es-EC"/>
        </w:rPr>
        <w:t xml:space="preserve"> </w:t>
      </w:r>
      <w:proofErr w:type="spellStart"/>
      <w:r w:rsidRPr="006101F3">
        <w:rPr>
          <w:rFonts w:ascii="Times New Roman" w:eastAsia="Times New Roman" w:hAnsi="Times New Roman" w:cs="Times New Roman"/>
          <w:sz w:val="24"/>
          <w:szCs w:val="24"/>
          <w:lang w:eastAsia="es-EC"/>
        </w:rPr>
        <w:t>Alight</w:t>
      </w:r>
      <w:proofErr w:type="spellEnd"/>
      <w:r w:rsidRPr="006101F3">
        <w:rPr>
          <w:rFonts w:ascii="Times New Roman" w:eastAsia="Times New Roman" w:hAnsi="Times New Roman" w:cs="Times New Roman"/>
          <w:sz w:val="24"/>
          <w:szCs w:val="24"/>
          <w:lang w:eastAsia="es-EC"/>
        </w:rPr>
        <w:t>” en algo único y jamás realizado hasta el momento: la canción sólo existe si la compartes.</w:t>
      </w:r>
    </w:p>
    <w:p w:rsidR="006101F3" w:rsidRPr="006101F3" w:rsidRDefault="006101F3" w:rsidP="006101F3">
      <w:pPr>
        <w:spacing w:before="100" w:beforeAutospacing="1" w:after="100" w:afterAutospacing="1" w:line="240" w:lineRule="auto"/>
        <w:rPr>
          <w:rFonts w:ascii="Times New Roman" w:eastAsia="Times New Roman" w:hAnsi="Times New Roman" w:cs="Times New Roman"/>
          <w:sz w:val="24"/>
          <w:szCs w:val="24"/>
          <w:lang w:eastAsia="es-EC"/>
        </w:rPr>
      </w:pPr>
      <w:r w:rsidRPr="006101F3">
        <w:rPr>
          <w:rFonts w:ascii="Times New Roman" w:eastAsia="Times New Roman" w:hAnsi="Times New Roman" w:cs="Times New Roman"/>
          <w:sz w:val="24"/>
          <w:szCs w:val="24"/>
          <w:lang w:eastAsia="es-EC"/>
        </w:rPr>
        <w:t>“La idea está totalmente anclada en los valores de Coca-Cola de toda la vida; y sobre todo conecta directamente con el valor de compartir experiencias. En este caso lo hemos traído al límite, ya que sólo si compartes, disfrutas”, afirma la responsable de la cuenta en la agencia. El tema está dividido en cuatro pistas de audio distintas: voces, guitarra, percusión y sintetizadores. La canción no será presentada por ninguna otra vía: ni en radio, ni en internet, ni en concierto…. sólo esas cuatro pistas en una app móvil.</w:t>
      </w:r>
    </w:p>
    <w:p w:rsidR="006101F3" w:rsidRPr="006101F3" w:rsidRDefault="006101F3" w:rsidP="006101F3">
      <w:pPr>
        <w:spacing w:before="100" w:beforeAutospacing="1" w:after="100" w:afterAutospacing="1" w:line="240" w:lineRule="auto"/>
        <w:rPr>
          <w:rFonts w:ascii="Times New Roman" w:eastAsia="Times New Roman" w:hAnsi="Times New Roman" w:cs="Times New Roman"/>
          <w:sz w:val="24"/>
          <w:szCs w:val="24"/>
          <w:lang w:eastAsia="es-EC"/>
        </w:rPr>
      </w:pPr>
      <w:r w:rsidRPr="006101F3">
        <w:rPr>
          <w:rFonts w:ascii="Times New Roman" w:eastAsia="Times New Roman" w:hAnsi="Times New Roman" w:cs="Times New Roman"/>
          <w:sz w:val="24"/>
          <w:szCs w:val="24"/>
          <w:lang w:eastAsia="es-EC"/>
        </w:rPr>
        <w:t xml:space="preserve">Cualquier persona puede escuchar estas cuatro pistas en cualquier momento, pero solo puede escuchar una. Para disfrutar del single completo es necesario reunirse con otros tres amigos y reproducir las cuatro pistas simultáneamente con los móviles. Las pistas se sincronizarán perfectamente gracias a la aplicación. La app </w:t>
      </w:r>
      <w:proofErr w:type="spellStart"/>
      <w:r w:rsidRPr="006101F3">
        <w:rPr>
          <w:rFonts w:ascii="Times New Roman" w:eastAsia="Times New Roman" w:hAnsi="Times New Roman" w:cs="Times New Roman"/>
          <w:sz w:val="24"/>
          <w:szCs w:val="24"/>
          <w:lang w:eastAsia="es-EC"/>
        </w:rPr>
        <w:t>thesharedsong</w:t>
      </w:r>
      <w:proofErr w:type="spellEnd"/>
      <w:r w:rsidRPr="006101F3">
        <w:rPr>
          <w:rFonts w:ascii="Times New Roman" w:eastAsia="Times New Roman" w:hAnsi="Times New Roman" w:cs="Times New Roman"/>
          <w:sz w:val="24"/>
          <w:szCs w:val="24"/>
          <w:lang w:eastAsia="es-EC"/>
        </w:rPr>
        <w:t xml:space="preserve"> ya está disponible para Android e </w:t>
      </w:r>
      <w:proofErr w:type="spellStart"/>
      <w:r w:rsidRPr="006101F3">
        <w:rPr>
          <w:rFonts w:ascii="Times New Roman" w:eastAsia="Times New Roman" w:hAnsi="Times New Roman" w:cs="Times New Roman"/>
          <w:sz w:val="24"/>
          <w:szCs w:val="24"/>
          <w:lang w:eastAsia="es-EC"/>
        </w:rPr>
        <w:t>iOs</w:t>
      </w:r>
      <w:proofErr w:type="spellEnd"/>
      <w:r w:rsidRPr="006101F3">
        <w:rPr>
          <w:rFonts w:ascii="Times New Roman" w:eastAsia="Times New Roman" w:hAnsi="Times New Roman" w:cs="Times New Roman"/>
          <w:sz w:val="24"/>
          <w:szCs w:val="24"/>
          <w:lang w:eastAsia="es-EC"/>
        </w:rPr>
        <w:t>.</w:t>
      </w:r>
    </w:p>
    <w:p w:rsidR="006101F3" w:rsidRDefault="006101F3" w:rsidP="006101F3">
      <w:pPr>
        <w:spacing w:before="100" w:beforeAutospacing="1" w:after="100" w:afterAutospacing="1" w:line="240" w:lineRule="auto"/>
        <w:rPr>
          <w:rFonts w:ascii="Times New Roman" w:eastAsia="Times New Roman" w:hAnsi="Times New Roman" w:cs="Times New Roman"/>
          <w:sz w:val="24"/>
          <w:szCs w:val="24"/>
          <w:lang w:eastAsia="es-EC"/>
        </w:rPr>
      </w:pPr>
      <w:r w:rsidRPr="006101F3">
        <w:rPr>
          <w:rFonts w:ascii="Times New Roman" w:eastAsia="Times New Roman" w:hAnsi="Times New Roman" w:cs="Times New Roman"/>
          <w:sz w:val="24"/>
          <w:szCs w:val="24"/>
          <w:lang w:eastAsia="es-EC"/>
        </w:rPr>
        <w:t xml:space="preserve">Fuente: </w:t>
      </w:r>
      <w:hyperlink r:id="rId7" w:history="1">
        <w:r w:rsidRPr="006101F3">
          <w:rPr>
            <w:rFonts w:ascii="Times New Roman" w:eastAsia="Times New Roman" w:hAnsi="Times New Roman" w:cs="Times New Roman"/>
            <w:color w:val="0000FF"/>
            <w:sz w:val="24"/>
            <w:szCs w:val="24"/>
            <w:u w:val="single"/>
            <w:lang w:eastAsia="es-EC"/>
          </w:rPr>
          <w:t>Marketing News</w:t>
        </w:r>
      </w:hyperlink>
    </w:p>
    <w:p w:rsidR="00393FF5" w:rsidRDefault="00393FF5" w:rsidP="00393FF5">
      <w:pPr>
        <w:rPr>
          <w:b/>
        </w:rPr>
      </w:pPr>
      <w:r>
        <w:rPr>
          <w:b/>
        </w:rPr>
        <w:t>Defina el problema</w:t>
      </w:r>
      <w:r w:rsidRPr="00790BF9">
        <w:rPr>
          <w:b/>
        </w:rPr>
        <w:t xml:space="preserve"> de la marca </w:t>
      </w:r>
      <w:proofErr w:type="spellStart"/>
      <w:r>
        <w:rPr>
          <w:b/>
        </w:rPr>
        <w:t>CocaCola</w:t>
      </w:r>
      <w:proofErr w:type="spellEnd"/>
      <w:r>
        <w:rPr>
          <w:b/>
        </w:rPr>
        <w:t xml:space="preserve"> que llevo a la al </w:t>
      </w:r>
      <w:proofErr w:type="spellStart"/>
      <w:r>
        <w:rPr>
          <w:b/>
        </w:rPr>
        <w:t>creacion</w:t>
      </w:r>
      <w:proofErr w:type="spellEnd"/>
      <w:r>
        <w:rPr>
          <w:b/>
        </w:rPr>
        <w:t xml:space="preserve"> esta estrategia de comunicación</w:t>
      </w:r>
      <w:proofErr w:type="gramStart"/>
      <w:r w:rsidRPr="00790BF9">
        <w:rPr>
          <w:b/>
        </w:rPr>
        <w:t>?</w:t>
      </w:r>
      <w:proofErr w:type="gramEnd"/>
    </w:p>
    <w:p w:rsidR="00393FF5" w:rsidRPr="00790BF9" w:rsidRDefault="00393FF5" w:rsidP="00393FF5">
      <w:pPr>
        <w:rPr>
          <w:b/>
        </w:rPr>
      </w:pPr>
      <w:r>
        <w:rPr>
          <w:b/>
        </w:rPr>
        <w:t>Realice un análisis del contexto para esta estrategia:</w:t>
      </w:r>
    </w:p>
    <w:p w:rsidR="00393FF5" w:rsidRPr="006101F3" w:rsidRDefault="00393FF5" w:rsidP="00393FF5">
      <w:pPr>
        <w:spacing w:before="100" w:beforeAutospacing="1" w:after="100" w:afterAutospacing="1" w:line="240" w:lineRule="auto"/>
        <w:rPr>
          <w:rFonts w:ascii="Times New Roman" w:eastAsia="Times New Roman" w:hAnsi="Times New Roman" w:cs="Times New Roman"/>
          <w:sz w:val="24"/>
          <w:szCs w:val="24"/>
          <w:lang w:eastAsia="es-EC"/>
        </w:rPr>
      </w:pPr>
      <w:r w:rsidRPr="00790BF9">
        <w:rPr>
          <w:b/>
        </w:rPr>
        <w:t xml:space="preserve">Segmentación de Mercado para la introducción </w:t>
      </w:r>
      <w:r>
        <w:rPr>
          <w:b/>
        </w:rPr>
        <w:t>de esta estrategia</w:t>
      </w:r>
      <w:r w:rsidRPr="00790BF9">
        <w:rPr>
          <w:b/>
        </w:rPr>
        <w:t xml:space="preserve"> al Ecuador</w:t>
      </w:r>
      <w:proofErr w:type="gramStart"/>
      <w:r w:rsidRPr="00790BF9">
        <w:rPr>
          <w:b/>
        </w:rPr>
        <w:t>?</w:t>
      </w:r>
      <w:proofErr w:type="gramEnd"/>
    </w:p>
    <w:p w:rsidR="005F10F8" w:rsidRPr="005F10F8" w:rsidRDefault="00B369F0" w:rsidP="005F10F8">
      <w:pPr>
        <w:rPr>
          <w:b/>
          <w:bCs/>
          <w:sz w:val="28"/>
          <w:szCs w:val="28"/>
        </w:rPr>
      </w:pPr>
      <w:hyperlink r:id="rId8" w:history="1">
        <w:r w:rsidR="005F10F8" w:rsidRPr="005F10F8">
          <w:rPr>
            <w:rStyle w:val="Hipervnculo"/>
            <w:b/>
            <w:bCs/>
            <w:color w:val="auto"/>
            <w:sz w:val="28"/>
            <w:szCs w:val="28"/>
            <w:u w:val="none"/>
          </w:rPr>
          <w:t>La muerte acecha a los fumadores – CEDRO</w:t>
        </w:r>
      </w:hyperlink>
      <w:r w:rsidR="005F10F8" w:rsidRPr="005F10F8">
        <w:rPr>
          <w:b/>
          <w:bCs/>
          <w:sz w:val="28"/>
          <w:szCs w:val="28"/>
        </w:rPr>
        <w:t xml:space="preserve"> </w:t>
      </w:r>
    </w:p>
    <w:p w:rsidR="005F10F8" w:rsidRPr="005F10F8" w:rsidRDefault="005F10F8" w:rsidP="005F10F8">
      <w:pPr>
        <w:rPr>
          <w:b/>
        </w:rPr>
      </w:pPr>
      <w:r w:rsidRPr="005F10F8">
        <w:rPr>
          <w:b/>
          <w:noProof/>
          <w:lang w:val="es-ES" w:eastAsia="es-ES"/>
        </w:rPr>
        <w:drawing>
          <wp:inline distT="0" distB="0" distL="0" distR="0">
            <wp:extent cx="2857500" cy="1952625"/>
            <wp:effectExtent l="0" t="0" r="0" b="9525"/>
            <wp:docPr id="2" name="Imagen 2" descr="Guadañ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dañ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rsidR="005F10F8" w:rsidRPr="005F10F8" w:rsidRDefault="005F10F8" w:rsidP="005F10F8">
      <w:pPr>
        <w:rPr>
          <w:b/>
        </w:rPr>
      </w:pPr>
      <w:r w:rsidRPr="005F10F8">
        <w:rPr>
          <w:b/>
        </w:rPr>
        <w:t xml:space="preserve">La agencia peruana Cafeína ha puesto en marcha una campaña de </w:t>
      </w:r>
      <w:proofErr w:type="spellStart"/>
      <w:r w:rsidRPr="005F10F8">
        <w:rPr>
          <w:b/>
        </w:rPr>
        <w:t>streetmarketing</w:t>
      </w:r>
      <w:proofErr w:type="spellEnd"/>
      <w:r w:rsidRPr="005F10F8">
        <w:rPr>
          <w:b/>
        </w:rPr>
        <w:t xml:space="preserve"> que ha provocado más de un susto de muerte.</w:t>
      </w:r>
    </w:p>
    <w:p w:rsidR="005F10F8" w:rsidRPr="005F10F8" w:rsidRDefault="005F10F8" w:rsidP="005F10F8">
      <w:pPr>
        <w:rPr>
          <w:b/>
        </w:rPr>
      </w:pPr>
      <w:r w:rsidRPr="005F10F8">
        <w:rPr>
          <w:b/>
        </w:rPr>
        <w:t xml:space="preserve">Desarrollada para el Centro de Información y Educación para la Prevención del Abuso de Drogas (CEDRO), la acción consistió en sacar a las calles de Lima a la mismísima Muerte. Vestida de negro y armada con su guadaña, se dedicó a repartir entre los fumadores unos mecheros con el mensaje “Me lo devuelves luego”. </w:t>
      </w:r>
    </w:p>
    <w:p w:rsidR="005F10F8" w:rsidRPr="005F10F8" w:rsidRDefault="005F10F8" w:rsidP="005F10F8">
      <w:pPr>
        <w:rPr>
          <w:b/>
        </w:rPr>
      </w:pPr>
      <w:r w:rsidRPr="005F10F8">
        <w:rPr>
          <w:b/>
        </w:rPr>
        <w:t xml:space="preserve">La intención queda más que clara, ¿no? Los resultados apuntan a un incremento del 40% en las visitas a la </w:t>
      </w:r>
      <w:hyperlink r:id="rId11" w:history="1">
        <w:r w:rsidRPr="005F10F8">
          <w:rPr>
            <w:rStyle w:val="Hipervnculo"/>
            <w:b/>
          </w:rPr>
          <w:t>página web de CEDRO</w:t>
        </w:r>
      </w:hyperlink>
      <w:r w:rsidRPr="005F10F8">
        <w:rPr>
          <w:b/>
        </w:rPr>
        <w:t xml:space="preserve">. Además, uno de cada tres fumadores visitados por la Muerte </w:t>
      </w:r>
      <w:proofErr w:type="gramStart"/>
      <w:r w:rsidRPr="005F10F8">
        <w:rPr>
          <w:b/>
        </w:rPr>
        <w:t>decidieron</w:t>
      </w:r>
      <w:proofErr w:type="gramEnd"/>
      <w:r w:rsidRPr="005F10F8">
        <w:rPr>
          <w:b/>
        </w:rPr>
        <w:t xml:space="preserve"> apagar el cigarro…</w:t>
      </w:r>
    </w:p>
    <w:p w:rsidR="005F10F8" w:rsidRPr="005F10F8" w:rsidRDefault="005F10F8" w:rsidP="005F10F8">
      <w:pPr>
        <w:rPr>
          <w:b/>
        </w:rPr>
      </w:pPr>
      <w:r w:rsidRPr="005F10F8">
        <w:rPr>
          <w:b/>
          <w:noProof/>
          <w:lang w:val="es-ES" w:eastAsia="es-ES"/>
        </w:rPr>
        <w:lastRenderedPageBreak/>
        <w:drawing>
          <wp:inline distT="0" distB="0" distL="0" distR="0">
            <wp:extent cx="2857500" cy="1047750"/>
            <wp:effectExtent l="0" t="0" r="0" b="0"/>
            <wp:docPr id="1" name="Imagen 1" descr="http://casosdemarketing.files.wordpress.com/2012/02/see-you-soon.jpg?w=300&amp;h=1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sosdemarketing.files.wordpress.com/2012/02/see-you-soon.jpg?w=300&amp;h=11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pic:spPr>
                </pic:pic>
              </a:graphicData>
            </a:graphic>
          </wp:inline>
        </w:drawing>
      </w:r>
    </w:p>
    <w:p w:rsidR="005F10F8" w:rsidRPr="005F10F8" w:rsidRDefault="005F10F8" w:rsidP="005F10F8">
      <w:pPr>
        <w:rPr>
          <w:b/>
        </w:rPr>
      </w:pPr>
      <w:r w:rsidRPr="005F10F8">
        <w:rPr>
          <w:b/>
        </w:rPr>
        <w:t xml:space="preserve">Fuente: </w:t>
      </w:r>
      <w:hyperlink r:id="rId14" w:history="1">
        <w:r w:rsidRPr="005F10F8">
          <w:rPr>
            <w:rStyle w:val="Hipervnculo"/>
            <w:b/>
          </w:rPr>
          <w:t>Estrategias</w:t>
        </w:r>
      </w:hyperlink>
    </w:p>
    <w:p w:rsidR="00790BF9" w:rsidRPr="00790BF9" w:rsidRDefault="00790BF9">
      <w:pPr>
        <w:rPr>
          <w:b/>
        </w:rPr>
      </w:pPr>
    </w:p>
    <w:p w:rsidR="005E61EF" w:rsidRDefault="005E61EF" w:rsidP="005E61EF">
      <w:pPr>
        <w:rPr>
          <w:b/>
        </w:rPr>
      </w:pPr>
      <w:r w:rsidRPr="00790BF9">
        <w:rPr>
          <w:b/>
        </w:rPr>
        <w:t xml:space="preserve">Defina el objetivo de </w:t>
      </w:r>
      <w:r>
        <w:rPr>
          <w:b/>
        </w:rPr>
        <w:t>la campaña</w:t>
      </w:r>
      <w:proofErr w:type="gramStart"/>
      <w:r w:rsidRPr="00790BF9">
        <w:rPr>
          <w:b/>
        </w:rPr>
        <w:t>?</w:t>
      </w:r>
      <w:proofErr w:type="gramEnd"/>
    </w:p>
    <w:p w:rsidR="005E61EF" w:rsidRPr="00790BF9" w:rsidRDefault="005E61EF" w:rsidP="005E61EF">
      <w:pPr>
        <w:rPr>
          <w:b/>
        </w:rPr>
      </w:pPr>
      <w:r>
        <w:rPr>
          <w:b/>
        </w:rPr>
        <w:t>Realice un análisis del contexto para esta campaña:</w:t>
      </w:r>
    </w:p>
    <w:p w:rsidR="005E61EF" w:rsidRDefault="005E61EF" w:rsidP="005E61EF">
      <w:pPr>
        <w:rPr>
          <w:b/>
        </w:rPr>
      </w:pPr>
      <w:r w:rsidRPr="00790BF9">
        <w:rPr>
          <w:b/>
        </w:rPr>
        <w:t xml:space="preserve">Segmentación de Mercado para la introducción </w:t>
      </w:r>
      <w:r>
        <w:rPr>
          <w:b/>
        </w:rPr>
        <w:t>de esta campaña</w:t>
      </w:r>
      <w:r w:rsidRPr="00790BF9">
        <w:rPr>
          <w:b/>
        </w:rPr>
        <w:t xml:space="preserve"> al Ecuador</w:t>
      </w:r>
      <w:proofErr w:type="gramStart"/>
      <w:r w:rsidRPr="00790BF9">
        <w:rPr>
          <w:b/>
        </w:rPr>
        <w:t>?</w:t>
      </w:r>
      <w:proofErr w:type="gramEnd"/>
    </w:p>
    <w:p w:rsidR="005E61EF" w:rsidRDefault="005E61EF" w:rsidP="005E61EF">
      <w:pPr>
        <w:rPr>
          <w:b/>
        </w:rPr>
      </w:pPr>
      <w:r>
        <w:rPr>
          <w:b/>
        </w:rPr>
        <w:t>Escriba factores de éxito-fracaso de esta campaña:</w:t>
      </w:r>
    </w:p>
    <w:p w:rsidR="00790BF9" w:rsidRDefault="00790BF9"/>
    <w:sectPr w:rsidR="00790B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F9"/>
    <w:rsid w:val="001423BF"/>
    <w:rsid w:val="00145F77"/>
    <w:rsid w:val="00197CA3"/>
    <w:rsid w:val="001F7D07"/>
    <w:rsid w:val="00253F46"/>
    <w:rsid w:val="00254984"/>
    <w:rsid w:val="002B5FF4"/>
    <w:rsid w:val="002E63E5"/>
    <w:rsid w:val="00335921"/>
    <w:rsid w:val="00393FF5"/>
    <w:rsid w:val="00447000"/>
    <w:rsid w:val="004961D0"/>
    <w:rsid w:val="004E090C"/>
    <w:rsid w:val="005E61EF"/>
    <w:rsid w:val="005E728D"/>
    <w:rsid w:val="005F10F8"/>
    <w:rsid w:val="006101F3"/>
    <w:rsid w:val="006F6848"/>
    <w:rsid w:val="00790BF9"/>
    <w:rsid w:val="007C7C92"/>
    <w:rsid w:val="00815D59"/>
    <w:rsid w:val="008450EE"/>
    <w:rsid w:val="009578D9"/>
    <w:rsid w:val="009873E0"/>
    <w:rsid w:val="00B369F0"/>
    <w:rsid w:val="00B4746A"/>
    <w:rsid w:val="00BB2644"/>
    <w:rsid w:val="00C60C0A"/>
    <w:rsid w:val="00C62DFF"/>
    <w:rsid w:val="00CE6CFF"/>
    <w:rsid w:val="00D35A88"/>
    <w:rsid w:val="00D80018"/>
    <w:rsid w:val="00DB39C8"/>
    <w:rsid w:val="00EE4AF4"/>
    <w:rsid w:val="00EF1A8C"/>
    <w:rsid w:val="00F435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0BF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790B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0BF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790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1808">
      <w:bodyDiv w:val="1"/>
      <w:marLeft w:val="0"/>
      <w:marRight w:val="0"/>
      <w:marTop w:val="0"/>
      <w:marBottom w:val="0"/>
      <w:divBdr>
        <w:top w:val="none" w:sz="0" w:space="0" w:color="auto"/>
        <w:left w:val="none" w:sz="0" w:space="0" w:color="auto"/>
        <w:bottom w:val="none" w:sz="0" w:space="0" w:color="auto"/>
        <w:right w:val="none" w:sz="0" w:space="0" w:color="auto"/>
      </w:divBdr>
    </w:div>
    <w:div w:id="352536152">
      <w:bodyDiv w:val="1"/>
      <w:marLeft w:val="0"/>
      <w:marRight w:val="0"/>
      <w:marTop w:val="0"/>
      <w:marBottom w:val="0"/>
      <w:divBdr>
        <w:top w:val="none" w:sz="0" w:space="0" w:color="auto"/>
        <w:left w:val="none" w:sz="0" w:space="0" w:color="auto"/>
        <w:bottom w:val="none" w:sz="0" w:space="0" w:color="auto"/>
        <w:right w:val="none" w:sz="0" w:space="0" w:color="auto"/>
      </w:divBdr>
    </w:div>
    <w:div w:id="669525089">
      <w:bodyDiv w:val="1"/>
      <w:marLeft w:val="0"/>
      <w:marRight w:val="0"/>
      <w:marTop w:val="0"/>
      <w:marBottom w:val="0"/>
      <w:divBdr>
        <w:top w:val="none" w:sz="0" w:space="0" w:color="auto"/>
        <w:left w:val="none" w:sz="0" w:space="0" w:color="auto"/>
        <w:bottom w:val="none" w:sz="0" w:space="0" w:color="auto"/>
        <w:right w:val="none" w:sz="0" w:space="0" w:color="auto"/>
      </w:divBdr>
    </w:div>
    <w:div w:id="771121488">
      <w:bodyDiv w:val="1"/>
      <w:marLeft w:val="0"/>
      <w:marRight w:val="0"/>
      <w:marTop w:val="0"/>
      <w:marBottom w:val="0"/>
      <w:divBdr>
        <w:top w:val="none" w:sz="0" w:space="0" w:color="auto"/>
        <w:left w:val="none" w:sz="0" w:space="0" w:color="auto"/>
        <w:bottom w:val="none" w:sz="0" w:space="0" w:color="auto"/>
        <w:right w:val="none" w:sz="0" w:space="0" w:color="auto"/>
      </w:divBdr>
    </w:div>
    <w:div w:id="15975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osdemarketing.com/2012/02/29/la-muerte-acecha-a-los-fumadores-cedro/"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arketingnews.es" TargetMode="External"/><Relationship Id="rId12" Type="http://schemas.openxmlformats.org/officeDocument/2006/relationships/hyperlink" Target="http://casosdemarketing.files.wordpress.com/2012/02/see-you-soon.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arketingnews.es" TargetMode="External"/><Relationship Id="rId11" Type="http://schemas.openxmlformats.org/officeDocument/2006/relationships/hyperlink" Target="http://www.cedro.org.pe/quienes.htm" TargetMode="External"/><Relationship Id="rId5" Type="http://schemas.openxmlformats.org/officeDocument/2006/relationships/hyperlink" Target="http://keeplifeinfocus.com/sma/"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casosdemarketing.files.wordpress.com/2012/02/guadac3b1a.jpg" TargetMode="External"/><Relationship Id="rId14" Type="http://schemas.openxmlformats.org/officeDocument/2006/relationships/hyperlink" Target="http://www.estrategi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Revelo</dc:creator>
  <cp:lastModifiedBy>ws021fimcp</cp:lastModifiedBy>
  <cp:revision>2</cp:revision>
  <dcterms:created xsi:type="dcterms:W3CDTF">2014-07-08T21:14:00Z</dcterms:created>
  <dcterms:modified xsi:type="dcterms:W3CDTF">2014-07-08T21:14:00Z</dcterms:modified>
</cp:coreProperties>
</file>