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34" w:rsidRPr="008D13FF" w:rsidRDefault="008D13FF">
      <w:pPr>
        <w:rPr>
          <w:b/>
        </w:rPr>
      </w:pPr>
      <w:r w:rsidRPr="008D13FF">
        <w:rPr>
          <w:b/>
        </w:rPr>
        <w:t>EXAMEN DE CONSTRUCCIONES NO METÁLICAS</w:t>
      </w:r>
    </w:p>
    <w:p w:rsidR="008D13FF" w:rsidRPr="008D13FF" w:rsidRDefault="008D13FF">
      <w:pPr>
        <w:rPr>
          <w:b/>
        </w:rPr>
      </w:pPr>
      <w:r w:rsidRPr="008D13FF">
        <w:rPr>
          <w:b/>
        </w:rPr>
        <w:t xml:space="preserve">Profesor: </w:t>
      </w:r>
      <w:proofErr w:type="spellStart"/>
      <w:r w:rsidRPr="008D13FF">
        <w:rPr>
          <w:b/>
        </w:rPr>
        <w:t>M.Sc.</w:t>
      </w:r>
      <w:proofErr w:type="spellEnd"/>
      <w:r w:rsidRPr="008D13FF">
        <w:rPr>
          <w:b/>
        </w:rPr>
        <w:t xml:space="preserve"> Patrick Townsend</w:t>
      </w:r>
    </w:p>
    <w:p w:rsidR="008D13FF" w:rsidRPr="008D13FF" w:rsidRDefault="008D13FF">
      <w:pPr>
        <w:rPr>
          <w:b/>
        </w:rPr>
      </w:pPr>
      <w:r w:rsidRPr="008D13FF">
        <w:rPr>
          <w:b/>
        </w:rPr>
        <w:t>II Semestre 2012-2013 FIMCBOR</w:t>
      </w:r>
      <w:r w:rsidRPr="008D13FF">
        <w:rPr>
          <w:b/>
        </w:rPr>
        <w:br/>
      </w:r>
    </w:p>
    <w:p w:rsidR="008D13FF" w:rsidRDefault="008D13FF">
      <w:r>
        <w:t>1. Desarrollar el tema sobre el procedimiento para preparación y puesta a punto de la resina previa la construcción de un buque de fibra de vidrio.</w:t>
      </w:r>
    </w:p>
    <w:p w:rsidR="008D13FF" w:rsidRDefault="008D13FF">
      <w:r>
        <w:t>2. Presentar la maqueta de un buque de madera hecho en balsa.</w:t>
      </w:r>
    </w:p>
    <w:p w:rsidR="008D13FF" w:rsidRDefault="008D13FF">
      <w:r>
        <w:t>3. Presentar la cotización de los materiales para la fabricación de un panel reforzado  de PRFV, indicando las calidades y exponiendo la experiencia de cómo fue realizado.</w:t>
      </w:r>
    </w:p>
    <w:p w:rsidR="008D13FF" w:rsidRDefault="008D13FF">
      <w:r>
        <w:t xml:space="preserve">4. Presentar una exposición sobre la tecnología en PRFV y </w:t>
      </w:r>
      <w:proofErr w:type="spellStart"/>
      <w:r>
        <w:t>preimpregnados</w:t>
      </w:r>
      <w:proofErr w:type="spellEnd"/>
      <w:r>
        <w:t xml:space="preserve"> de los siguientes temas, escogiendo uno por estudiante:</w:t>
      </w:r>
    </w:p>
    <w:p w:rsidR="008D13FF" w:rsidRDefault="008D13FF" w:rsidP="008D13FF">
      <w:pPr>
        <w:pStyle w:val="Prrafodelista"/>
        <w:numPr>
          <w:ilvl w:val="0"/>
          <w:numId w:val="1"/>
        </w:numPr>
      </w:pPr>
      <w:r>
        <w:t>Resina de poliéster insaturado.</w:t>
      </w:r>
    </w:p>
    <w:p w:rsidR="008D13FF" w:rsidRDefault="008D13FF" w:rsidP="008D13FF">
      <w:pPr>
        <w:pStyle w:val="Prrafodelista"/>
        <w:numPr>
          <w:ilvl w:val="0"/>
          <w:numId w:val="1"/>
        </w:numPr>
      </w:pPr>
      <w:r>
        <w:t>Resina Epóxica.</w:t>
      </w:r>
    </w:p>
    <w:p w:rsidR="008D13FF" w:rsidRDefault="008D13FF" w:rsidP="008D13FF">
      <w:pPr>
        <w:pStyle w:val="Prrafodelista"/>
        <w:numPr>
          <w:ilvl w:val="0"/>
          <w:numId w:val="1"/>
        </w:numPr>
      </w:pPr>
      <w:r>
        <w:t xml:space="preserve">Tela </w:t>
      </w:r>
      <w:proofErr w:type="spellStart"/>
      <w:r>
        <w:t>Mat.</w:t>
      </w:r>
      <w:proofErr w:type="spellEnd"/>
    </w:p>
    <w:p w:rsidR="008D13FF" w:rsidRDefault="008D13FF" w:rsidP="008D13FF">
      <w:pPr>
        <w:pStyle w:val="Prrafodelista"/>
        <w:numPr>
          <w:ilvl w:val="0"/>
          <w:numId w:val="1"/>
        </w:numPr>
      </w:pPr>
      <w:r>
        <w:t xml:space="preserve">Telar </w:t>
      </w:r>
      <w:proofErr w:type="spellStart"/>
      <w:r>
        <w:t>Roving</w:t>
      </w:r>
      <w:proofErr w:type="spellEnd"/>
      <w:r>
        <w:t>.</w:t>
      </w:r>
    </w:p>
    <w:p w:rsidR="008D13FF" w:rsidRDefault="008D13FF" w:rsidP="008D13FF">
      <w:pPr>
        <w:pStyle w:val="Prrafodelista"/>
        <w:numPr>
          <w:ilvl w:val="0"/>
          <w:numId w:val="1"/>
        </w:numPr>
      </w:pPr>
      <w:proofErr w:type="spellStart"/>
      <w:r>
        <w:t>Aramida</w:t>
      </w:r>
      <w:proofErr w:type="spellEnd"/>
      <w:r>
        <w:t>.</w:t>
      </w:r>
    </w:p>
    <w:p w:rsidR="008D13FF" w:rsidRDefault="008D13FF" w:rsidP="008D13FF">
      <w:pPr>
        <w:pStyle w:val="Prrafodelista"/>
        <w:numPr>
          <w:ilvl w:val="0"/>
          <w:numId w:val="1"/>
        </w:numPr>
      </w:pPr>
      <w:proofErr w:type="spellStart"/>
      <w:r>
        <w:t>Prepregs</w:t>
      </w:r>
      <w:proofErr w:type="spellEnd"/>
      <w:r>
        <w:t xml:space="preserve"> fuera de autoclave.</w:t>
      </w:r>
    </w:p>
    <w:p w:rsidR="008D13FF" w:rsidRDefault="008D13FF" w:rsidP="008D13FF">
      <w:pPr>
        <w:pStyle w:val="Prrafodelista"/>
        <w:numPr>
          <w:ilvl w:val="0"/>
          <w:numId w:val="1"/>
        </w:numPr>
      </w:pPr>
      <w:proofErr w:type="spellStart"/>
      <w:r>
        <w:t>Prepregs</w:t>
      </w:r>
      <w:proofErr w:type="spellEnd"/>
      <w:r>
        <w:t xml:space="preserve"> dentro de autoclave.</w:t>
      </w:r>
    </w:p>
    <w:sectPr w:rsidR="008D13FF" w:rsidSect="0046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0D32"/>
    <w:multiLevelType w:val="hybridMultilevel"/>
    <w:tmpl w:val="F34EAB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8D13FF"/>
    <w:rsid w:val="00041EAD"/>
    <w:rsid w:val="000B7EC0"/>
    <w:rsid w:val="001F10BD"/>
    <w:rsid w:val="0026164F"/>
    <w:rsid w:val="003D01B6"/>
    <w:rsid w:val="00462C34"/>
    <w:rsid w:val="00503CE4"/>
    <w:rsid w:val="0068572A"/>
    <w:rsid w:val="008D13FF"/>
    <w:rsid w:val="00A85BC6"/>
    <w:rsid w:val="00E1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4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16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D1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Townsend</dc:creator>
  <cp:lastModifiedBy>Patrick Townsend</cp:lastModifiedBy>
  <cp:revision>1</cp:revision>
  <dcterms:created xsi:type="dcterms:W3CDTF">2012-11-29T02:44:00Z</dcterms:created>
  <dcterms:modified xsi:type="dcterms:W3CDTF">2012-11-29T02:50:00Z</dcterms:modified>
</cp:coreProperties>
</file>