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529" w:type="dxa"/>
        <w:tblInd w:w="-176" w:type="dxa"/>
        <w:tblLook w:val="04A0"/>
      </w:tblPr>
      <w:tblGrid>
        <w:gridCol w:w="8364"/>
        <w:gridCol w:w="1165"/>
      </w:tblGrid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El sistema Kant indica que el único placer es el  sexual.                             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Epicuro concibe placeres espirituales, intelectuales físicos, materiales.  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El sociologismo indica que una cosa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 xml:space="preserve"> o situación 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es más útil si 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>produce placer al ser humano</w:t>
            </w:r>
            <w:r w:rsidRPr="00D702C8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La ética de valores indica que éstos son de carácter comunicativo, mientras más se difunden mejores son.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En el marxismo la definición de lo bueno y lo malo lo define la misma sociedad.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Los valores son subjetivos e individuales y se forman a través de la conciencia colectiva de acuerdo al sociologismo.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El marxismo busca tratamientos igualitarios sin importar el patrimonio </w:t>
            </w:r>
            <w:r w:rsidR="00845C63" w:rsidRPr="00D702C8">
              <w:rPr>
                <w:rFonts w:ascii="Century Gothic" w:hAnsi="Century Gothic"/>
                <w:sz w:val="21"/>
                <w:szCs w:val="21"/>
              </w:rPr>
              <w:t>material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de las personas.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Las sociedades laicas dictan su bien moral en función de las religiones predominantes.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El existencialismo consiste en 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>darle entrada al mundo exterior como venga.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El estoicismo pide </w:t>
            </w:r>
            <w:r w:rsidRPr="00D702C8">
              <w:rPr>
                <w:rFonts w:ascii="Century Gothic" w:hAnsi="Century Gothic"/>
                <w:sz w:val="21"/>
                <w:szCs w:val="21"/>
                <w:lang w:val="es-MX"/>
              </w:rPr>
              <w:t>renunciar al propio interés y actuar según las exigencias del deber que es mandatorio.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Una actitud estoica se refiere al cumplimiento de la ley por amor a lo mandado. 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La moral </w:t>
            </w:r>
            <w:r w:rsidR="00845C63" w:rsidRPr="00D702C8">
              <w:rPr>
                <w:rFonts w:ascii="Century Gothic" w:hAnsi="Century Gothic"/>
                <w:sz w:val="21"/>
                <w:szCs w:val="21"/>
              </w:rPr>
              <w:t xml:space="preserve">viene de la voz latina </w:t>
            </w:r>
            <w:r w:rsidR="00845C63" w:rsidRPr="00D702C8">
              <w:rPr>
                <w:rFonts w:ascii="Century Gothic" w:hAnsi="Century Gothic"/>
                <w:i/>
                <w:sz w:val="21"/>
                <w:szCs w:val="21"/>
              </w:rPr>
              <w:t>mor-</w:t>
            </w:r>
            <w:r w:rsidR="008663AB" w:rsidRPr="00D702C8">
              <w:rPr>
                <w:rFonts w:ascii="Century Gothic" w:hAnsi="Century Gothic"/>
                <w:i/>
                <w:sz w:val="21"/>
                <w:szCs w:val="21"/>
              </w:rPr>
              <w:t>moris</w:t>
            </w:r>
            <w:r w:rsidRPr="00D702C8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La palabra </w:t>
            </w:r>
            <w:r w:rsidR="00845C63" w:rsidRPr="00D702C8">
              <w:rPr>
                <w:rFonts w:ascii="Century Gothic" w:hAnsi="Century Gothic"/>
                <w:sz w:val="21"/>
                <w:szCs w:val="21"/>
              </w:rPr>
              <w:t xml:space="preserve">mor-moris derivada del latín, 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>se refiere en castellano a morada o residencia en el sentido del ser.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  </w:t>
            </w:r>
            <w:bookmarkStart w:id="0" w:name="_GoBack"/>
            <w:bookmarkEnd w:id="0"/>
            <w:r w:rsidR="008663AB" w:rsidRPr="00D702C8">
              <w:rPr>
                <w:rFonts w:ascii="Century Gothic" w:hAnsi="Century Gothic"/>
                <w:sz w:val="21"/>
                <w:szCs w:val="21"/>
                <w:lang w:val="es-MX"/>
              </w:rPr>
              <w:t>De acuerdo al autor Fernando Savater la Ética se refiere a la elección de vivir bien.</w:t>
            </w:r>
            <w:r w:rsidRPr="00D702C8">
              <w:rPr>
                <w:rFonts w:ascii="Century Gothic" w:hAnsi="Century Gothic"/>
                <w:sz w:val="21"/>
                <w:szCs w:val="21"/>
                <w:lang w:val="es-MX"/>
              </w:rPr>
              <w:t xml:space="preserve"> 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La palabra ética viene 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>de la voz griega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Ethos.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Históricamente el bien 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>moral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lo dictan las religiones.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8663AB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De acuerdo a la ética e</w:t>
            </w:r>
            <w:r w:rsidR="00321AEE" w:rsidRPr="00D702C8">
              <w:rPr>
                <w:rFonts w:ascii="Century Gothic" w:hAnsi="Century Gothic"/>
                <w:sz w:val="21"/>
                <w:szCs w:val="21"/>
              </w:rPr>
              <w:t xml:space="preserve">l estado </w:t>
            </w:r>
            <w:r w:rsidRPr="00D702C8">
              <w:rPr>
                <w:rFonts w:ascii="Century Gothic" w:hAnsi="Century Gothic"/>
                <w:sz w:val="21"/>
                <w:szCs w:val="21"/>
              </w:rPr>
              <w:t>administra sus poderes de derecho soberanamente</w:t>
            </w:r>
            <w:r w:rsidR="00321AEE" w:rsidRPr="00D702C8">
              <w:rPr>
                <w:rFonts w:ascii="Century Gothic" w:hAnsi="Century Gothic"/>
                <w:sz w:val="21"/>
                <w:szCs w:val="21"/>
              </w:rPr>
              <w:t xml:space="preserve"> sobre un territorio.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Platón indica que el estado engloba dentro de sí un elemento intelectual, unificador y armónico.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Sócrates en los diálogos de la República indicó que si los individuos trabajarán para sí mismos todas las actividades que hicieran, salieran mal.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El estado es considerado como la célula básica de la sociedad.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El alcance de los títulos de “tecnólogos” </w:t>
            </w:r>
            <w:r w:rsidR="00F1549F" w:rsidRPr="00D702C8">
              <w:rPr>
                <w:rFonts w:ascii="Century Gothic" w:hAnsi="Century Gothic"/>
                <w:sz w:val="21"/>
                <w:szCs w:val="21"/>
              </w:rPr>
              <w:t xml:space="preserve">es 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>profundizar en un área del conocimiento para la docencia e investigación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. 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Los titulados de “técnicos” alcanzan competencias básicas para desarrollar actividades operativas para hacer.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El título de “especialista” permite profundizar en una sola área específica del conocimiento y de la práctica profesional. 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Magíster 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 xml:space="preserve">o Máster 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es </w:t>
            </w:r>
            <w:r w:rsidR="00845C63" w:rsidRPr="00D702C8">
              <w:rPr>
                <w:rFonts w:ascii="Century Gothic" w:hAnsi="Century Gothic"/>
                <w:sz w:val="21"/>
                <w:szCs w:val="21"/>
              </w:rPr>
              <w:t xml:space="preserve">un </w:t>
            </w:r>
            <w:r w:rsidRPr="00D702C8">
              <w:rPr>
                <w:rFonts w:ascii="Century Gothic" w:hAnsi="Century Gothic"/>
                <w:sz w:val="21"/>
                <w:szCs w:val="21"/>
              </w:rPr>
              <w:t>título profesional cuy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>o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 xml:space="preserve">alcance 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profesional le permite </w:t>
            </w:r>
            <w:r w:rsidR="008663AB" w:rsidRPr="00D702C8">
              <w:rPr>
                <w:rFonts w:ascii="Century Gothic" w:hAnsi="Century Gothic"/>
                <w:sz w:val="21"/>
                <w:szCs w:val="21"/>
              </w:rPr>
              <w:t>profundizar en un área del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conocimiento a través de la investigación, ya sea para el desempeño laboral especializado y la investigación. 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8663AB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La ética se divide en material e inmaterial</w:t>
            </w:r>
            <w:r w:rsidR="00321AEE" w:rsidRPr="00D702C8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De acuerdo al ideal ético</w:t>
            </w:r>
            <w:r w:rsidR="00845C63" w:rsidRPr="00D702C8">
              <w:rPr>
                <w:rFonts w:ascii="Century Gothic" w:hAnsi="Century Gothic"/>
                <w:sz w:val="21"/>
                <w:szCs w:val="21"/>
              </w:rPr>
              <w:t>,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un</w:t>
            </w:r>
            <w:r w:rsidR="00F1549F" w:rsidRPr="00D702C8">
              <w:rPr>
                <w:rFonts w:ascii="Century Gothic" w:hAnsi="Century Gothic"/>
                <w:sz w:val="21"/>
                <w:szCs w:val="21"/>
              </w:rPr>
              <w:t>/a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ciudadano</w:t>
            </w:r>
            <w:r w:rsidR="00F1549F" w:rsidRPr="00D702C8">
              <w:rPr>
                <w:rFonts w:ascii="Century Gothic" w:hAnsi="Century Gothic"/>
                <w:sz w:val="21"/>
                <w:szCs w:val="21"/>
              </w:rPr>
              <w:t>/a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se hace tal</w:t>
            </w:r>
            <w:r w:rsidR="00F1549F" w:rsidRPr="00D702C8">
              <w:rPr>
                <w:rFonts w:ascii="Century Gothic" w:hAnsi="Century Gothic"/>
                <w:sz w:val="21"/>
                <w:szCs w:val="21"/>
              </w:rPr>
              <w:t>,</w:t>
            </w:r>
            <w:r w:rsidR="00E95BC9" w:rsidRPr="00D702C8">
              <w:rPr>
                <w:rFonts w:ascii="Century Gothic" w:hAnsi="Century Gothic"/>
                <w:sz w:val="21"/>
                <w:szCs w:val="21"/>
              </w:rPr>
              <w:t xml:space="preserve"> únicamente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por el hecho biológico de nacer.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El título de doctor, es el máximo grado académico existente y se orienta sobre todo a la investigación</w:t>
            </w:r>
            <w:r w:rsidR="00E95BC9" w:rsidRPr="00D702C8">
              <w:rPr>
                <w:rFonts w:ascii="Century Gothic" w:hAnsi="Century Gothic"/>
                <w:sz w:val="21"/>
                <w:szCs w:val="21"/>
              </w:rPr>
              <w:t xml:space="preserve"> y la docencia universitaria</w:t>
            </w:r>
            <w:r w:rsidRPr="00D702C8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lastRenderedPageBreak/>
              <w:t>El título de Licenciado/a corresponde al nivel técnico.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La ética material incluye: sistema ético de Kant, Estoicismo, Existencialismo y Ética analítica.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F1549F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La ética </w:t>
            </w:r>
            <w:r w:rsidR="00321AEE" w:rsidRPr="00D702C8">
              <w:rPr>
                <w:rFonts w:ascii="Century Gothic" w:hAnsi="Century Gothic"/>
                <w:sz w:val="21"/>
                <w:szCs w:val="21"/>
              </w:rPr>
              <w:t>formal incluye: El Hedonismo, Utilitarismo, Sociologismo, Marxismo y Ética de Valores.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La justica viene de la voz griega lustitia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F</w:t>
            </w:r>
          </w:p>
        </w:tc>
      </w:tr>
      <w:tr w:rsidR="00321AEE" w:rsidRPr="00D702C8" w:rsidTr="004213E7">
        <w:tc>
          <w:tcPr>
            <w:tcW w:w="8364" w:type="dxa"/>
          </w:tcPr>
          <w:p w:rsidR="00321AEE" w:rsidRPr="00D702C8" w:rsidRDefault="00321AEE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 La Característica de la Justicia de “Obligatoria” indica que las leyes son públicas y que el hecho de desconocimiento no exime de la culpa al incumplidor de la ley</w:t>
            </w:r>
          </w:p>
        </w:tc>
        <w:tc>
          <w:tcPr>
            <w:tcW w:w="1165" w:type="dxa"/>
          </w:tcPr>
          <w:p w:rsidR="00321AEE" w:rsidRPr="00D702C8" w:rsidRDefault="00321AEE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 F</w:t>
            </w:r>
          </w:p>
        </w:tc>
      </w:tr>
      <w:tr w:rsidR="00182602" w:rsidRPr="00D702C8" w:rsidTr="004213E7">
        <w:tc>
          <w:tcPr>
            <w:tcW w:w="8364" w:type="dxa"/>
          </w:tcPr>
          <w:p w:rsidR="00182602" w:rsidRPr="00D702C8" w:rsidRDefault="00182602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La característica de la justicia de “General” indica que se debe cumplir y hacerse cumplir en toda circunstancia porque es mandatoria.</w:t>
            </w:r>
          </w:p>
        </w:tc>
        <w:tc>
          <w:tcPr>
            <w:tcW w:w="1165" w:type="dxa"/>
          </w:tcPr>
          <w:p w:rsidR="00182602" w:rsidRPr="00D702C8" w:rsidRDefault="00182602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  F</w:t>
            </w:r>
          </w:p>
        </w:tc>
      </w:tr>
      <w:tr w:rsidR="00182602" w:rsidRPr="00D702C8" w:rsidTr="004213E7">
        <w:tc>
          <w:tcPr>
            <w:tcW w:w="8364" w:type="dxa"/>
          </w:tcPr>
          <w:p w:rsidR="00182602" w:rsidRPr="00D702C8" w:rsidRDefault="00182602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La característica de la justicia de “Vigente” indica que rige sobre todos los aspectos y todas las personas, se aplica para las diferentes circunstancias del diario vivir. </w:t>
            </w:r>
          </w:p>
        </w:tc>
        <w:tc>
          <w:tcPr>
            <w:tcW w:w="1165" w:type="dxa"/>
          </w:tcPr>
          <w:p w:rsidR="00182602" w:rsidRPr="00D702C8" w:rsidRDefault="00182602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  F</w:t>
            </w:r>
          </w:p>
        </w:tc>
      </w:tr>
      <w:tr w:rsidR="00182602" w:rsidRPr="00D702C8" w:rsidTr="004213E7">
        <w:tc>
          <w:tcPr>
            <w:tcW w:w="8364" w:type="dxa"/>
          </w:tcPr>
          <w:p w:rsidR="00182602" w:rsidRPr="00D702C8" w:rsidRDefault="00182602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La característica de la justicia de “conocimiento” indica que la ley es dinámica y </w:t>
            </w:r>
            <w:r w:rsidR="009A7A56" w:rsidRPr="00D702C8">
              <w:rPr>
                <w:rFonts w:ascii="Century Gothic" w:hAnsi="Century Gothic"/>
                <w:sz w:val="21"/>
                <w:szCs w:val="21"/>
              </w:rPr>
              <w:t>está</w:t>
            </w:r>
            <w:r w:rsidRPr="00D702C8">
              <w:rPr>
                <w:rFonts w:ascii="Century Gothic" w:hAnsi="Century Gothic"/>
                <w:sz w:val="21"/>
                <w:szCs w:val="21"/>
              </w:rPr>
              <w:t xml:space="preserve"> sujeta a revisiones, tienen un periodo de aplicación con inicio claramente marcado</w:t>
            </w:r>
            <w:r w:rsidR="00F71540" w:rsidRPr="00D702C8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65" w:type="dxa"/>
          </w:tcPr>
          <w:p w:rsidR="00182602" w:rsidRPr="00D702C8" w:rsidRDefault="00182602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  F</w:t>
            </w:r>
          </w:p>
        </w:tc>
      </w:tr>
      <w:tr w:rsidR="009A7A56" w:rsidRPr="00D702C8" w:rsidTr="004213E7">
        <w:tc>
          <w:tcPr>
            <w:tcW w:w="8364" w:type="dxa"/>
          </w:tcPr>
          <w:p w:rsidR="009A7A56" w:rsidRPr="00D702C8" w:rsidRDefault="00D65E79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El Art. 1 del Código Mundial de Ética para el Turismo “Contribución del turismo al entendimiento y al respeto mutuos entre hombres y sociedades” hace referencia a que las actividades deben desarrollarse en armonía</w:t>
            </w:r>
            <w:r w:rsidR="00F71540" w:rsidRPr="00D702C8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65" w:type="dxa"/>
          </w:tcPr>
          <w:p w:rsidR="009A7A56" w:rsidRPr="00D702C8" w:rsidRDefault="00D65E79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  F</w:t>
            </w:r>
          </w:p>
        </w:tc>
      </w:tr>
      <w:tr w:rsidR="00D65E79" w:rsidRPr="00D702C8" w:rsidTr="004213E7">
        <w:tc>
          <w:tcPr>
            <w:tcW w:w="8364" w:type="dxa"/>
          </w:tcPr>
          <w:p w:rsidR="00D65E79" w:rsidRPr="00D702C8" w:rsidRDefault="00D65E79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El Art. 2 del Código Mundial de Ética para el Turismo “El turismo, instrumento de desarrollo personal y colectivo” hace referencia a salvaguardar naturaleza y fomento de desarrollo sostenible, crecimiento económico justo</w:t>
            </w:r>
            <w:r w:rsidR="00F71540" w:rsidRPr="00D702C8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65" w:type="dxa"/>
          </w:tcPr>
          <w:p w:rsidR="00D65E79" w:rsidRPr="00D702C8" w:rsidRDefault="00D65E79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  F</w:t>
            </w:r>
          </w:p>
        </w:tc>
      </w:tr>
      <w:tr w:rsidR="00D65E79" w:rsidRPr="00D702C8" w:rsidTr="004213E7">
        <w:tc>
          <w:tcPr>
            <w:tcW w:w="8364" w:type="dxa"/>
          </w:tcPr>
          <w:p w:rsidR="00D65E79" w:rsidRPr="00D702C8" w:rsidRDefault="00D65E79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318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El Art. 3 del  Código Mundial de Ética para el Turismo “El turismo, factor de desarrollo sostenible” hace referencia a la igualdad que debe haber especialmente entre hombres y mujeres</w:t>
            </w:r>
            <w:r w:rsidR="00F71540" w:rsidRPr="00D702C8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65" w:type="dxa"/>
          </w:tcPr>
          <w:p w:rsidR="00D65E79" w:rsidRPr="00D702C8" w:rsidRDefault="00D65E79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  F</w:t>
            </w:r>
          </w:p>
        </w:tc>
      </w:tr>
      <w:tr w:rsidR="00D65E79" w:rsidRPr="00D702C8" w:rsidTr="004213E7">
        <w:tc>
          <w:tcPr>
            <w:tcW w:w="8364" w:type="dxa"/>
          </w:tcPr>
          <w:p w:rsidR="00F7546E" w:rsidRPr="00D702C8" w:rsidRDefault="00D65E79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 xml:space="preserve">El Art. 4 del Código Mundial de Ética para el Turismo  “El turismo, factor de aprovechamiento y enriquecimiento del patrimonio cultural de la humanidad” hace referencia a que </w:t>
            </w:r>
            <w:r w:rsidRPr="00D702C8">
              <w:rPr>
                <w:rFonts w:ascii="Century Gothic" w:hAnsi="Century Gothic"/>
                <w:sz w:val="21"/>
                <w:szCs w:val="21"/>
                <w:lang w:val="es-MX"/>
              </w:rPr>
              <w:t>r</w:t>
            </w:r>
            <w:r w:rsidR="00F71540" w:rsidRPr="00D702C8">
              <w:rPr>
                <w:rFonts w:ascii="Century Gothic" w:hAnsi="Century Gothic"/>
                <w:sz w:val="21"/>
                <w:szCs w:val="21"/>
                <w:lang w:val="es-MX"/>
              </w:rPr>
              <w:t>ecursos obtenidos del turismo en parte se destinaran a la preservación del patrimonio cultural.</w:t>
            </w:r>
          </w:p>
          <w:p w:rsidR="00D65E79" w:rsidRPr="00D702C8" w:rsidRDefault="00D65E79" w:rsidP="00D702C8">
            <w:pPr>
              <w:pStyle w:val="Prrafodelista"/>
              <w:spacing w:line="276" w:lineRule="auto"/>
              <w:ind w:left="318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165" w:type="dxa"/>
          </w:tcPr>
          <w:p w:rsidR="00D65E79" w:rsidRPr="00D702C8" w:rsidRDefault="00D65E79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  F</w:t>
            </w:r>
          </w:p>
        </w:tc>
      </w:tr>
      <w:tr w:rsidR="00D65E79" w:rsidRPr="00D702C8" w:rsidTr="004213E7">
        <w:tc>
          <w:tcPr>
            <w:tcW w:w="8364" w:type="dxa"/>
          </w:tcPr>
          <w:p w:rsidR="00D65E79" w:rsidRPr="00D702C8" w:rsidRDefault="00D65E79" w:rsidP="00D702C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8" w:hanging="284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El Art. 5 del Código Mundial del Ética para el Turismo “El turismo, actividad beneficiosa para los países y las comunidades de destino” hace referencia a que Profesionales en turismo e inversores elaborarán EIA (Estudios de Impactos Ambientales)</w:t>
            </w:r>
            <w:r w:rsidR="00F71540" w:rsidRPr="00D702C8">
              <w:rPr>
                <w:rFonts w:ascii="Century Gothic" w:hAnsi="Century Gothic"/>
                <w:sz w:val="21"/>
                <w:szCs w:val="21"/>
              </w:rPr>
              <w:t>.</w:t>
            </w:r>
          </w:p>
        </w:tc>
        <w:tc>
          <w:tcPr>
            <w:tcW w:w="1165" w:type="dxa"/>
          </w:tcPr>
          <w:p w:rsidR="00D65E79" w:rsidRPr="00D702C8" w:rsidRDefault="00D65E79" w:rsidP="00D702C8">
            <w:pPr>
              <w:spacing w:line="276" w:lineRule="auto"/>
              <w:rPr>
                <w:rFonts w:ascii="Century Gothic" w:hAnsi="Century Gothic"/>
                <w:sz w:val="21"/>
                <w:szCs w:val="21"/>
              </w:rPr>
            </w:pPr>
            <w:r w:rsidRPr="00D702C8">
              <w:rPr>
                <w:rFonts w:ascii="Century Gothic" w:hAnsi="Century Gothic"/>
                <w:sz w:val="21"/>
                <w:szCs w:val="21"/>
              </w:rPr>
              <w:t>V         F</w:t>
            </w:r>
          </w:p>
        </w:tc>
      </w:tr>
    </w:tbl>
    <w:p w:rsidR="00321AEE" w:rsidRPr="009A7A56" w:rsidRDefault="00321AEE" w:rsidP="00321AEE">
      <w:pPr>
        <w:rPr>
          <w:rFonts w:ascii="Century Gothic" w:hAnsi="Century Gothic"/>
        </w:rPr>
      </w:pPr>
    </w:p>
    <w:p w:rsidR="00321AEE" w:rsidRPr="009A7A56" w:rsidRDefault="00321AEE" w:rsidP="00321AEE">
      <w:pPr>
        <w:rPr>
          <w:rFonts w:ascii="Century Gothic" w:hAnsi="Century Gothic"/>
        </w:rPr>
      </w:pPr>
    </w:p>
    <w:p w:rsidR="00321AEE" w:rsidRPr="009A7A56" w:rsidRDefault="00321AEE" w:rsidP="00321AEE">
      <w:pPr>
        <w:pStyle w:val="Prrafodelista"/>
        <w:rPr>
          <w:rFonts w:ascii="Century Gothic" w:hAnsi="Century Gothic"/>
        </w:rPr>
      </w:pPr>
    </w:p>
    <w:p w:rsidR="00321AEE" w:rsidRPr="009A7A56" w:rsidRDefault="00321AEE" w:rsidP="00321AEE">
      <w:pPr>
        <w:pStyle w:val="Prrafodelista"/>
        <w:rPr>
          <w:rFonts w:ascii="Century Gothic" w:hAnsi="Century Gothic"/>
        </w:rPr>
        <w:sectPr w:rsidR="00321AEE" w:rsidRPr="009A7A56" w:rsidSect="00CB7C40">
          <w:headerReference w:type="default" r:id="rId7"/>
          <w:footerReference w:type="default" r:id="rId8"/>
          <w:pgSz w:w="11906" w:h="16838"/>
          <w:pgMar w:top="1959" w:right="1701" w:bottom="1417" w:left="1701" w:header="708" w:footer="708" w:gutter="0"/>
          <w:cols w:space="708"/>
          <w:docGrid w:linePitch="360"/>
        </w:sectPr>
      </w:pPr>
    </w:p>
    <w:p w:rsidR="00D43668" w:rsidRPr="009A7A56" w:rsidRDefault="00D43668">
      <w:pPr>
        <w:rPr>
          <w:rFonts w:ascii="Century Gothic" w:hAnsi="Century Gothic"/>
        </w:rPr>
      </w:pPr>
    </w:p>
    <w:sectPr w:rsidR="00D43668" w:rsidRPr="009A7A56" w:rsidSect="009E57BE">
      <w:type w:val="continuous"/>
      <w:pgSz w:w="11906" w:h="16838"/>
      <w:pgMar w:top="1417" w:right="1701" w:bottom="1417" w:left="1701" w:header="708" w:footer="708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540" w:rsidRDefault="00F71540" w:rsidP="00F71540">
      <w:pPr>
        <w:spacing w:after="0" w:line="240" w:lineRule="auto"/>
      </w:pPr>
      <w:r>
        <w:separator/>
      </w:r>
    </w:p>
  </w:endnote>
  <w:endnote w:type="continuationSeparator" w:id="0">
    <w:p w:rsidR="00F71540" w:rsidRDefault="00F71540" w:rsidP="00F7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10" w:rsidRPr="00CD3480" w:rsidRDefault="00F71540" w:rsidP="00CD3480">
    <w:pPr>
      <w:pStyle w:val="Piedepgina"/>
      <w:jc w:val="right"/>
      <w:rPr>
        <w:b/>
      </w:rPr>
    </w:pPr>
    <w:r w:rsidRPr="00CD3480">
      <w:rPr>
        <w:b/>
      </w:rPr>
      <w:t xml:space="preserve">Fila 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540" w:rsidRDefault="00F71540" w:rsidP="00F71540">
      <w:pPr>
        <w:spacing w:after="0" w:line="240" w:lineRule="auto"/>
      </w:pPr>
      <w:r>
        <w:separator/>
      </w:r>
    </w:p>
  </w:footnote>
  <w:footnote w:type="continuationSeparator" w:id="0">
    <w:p w:rsidR="00F71540" w:rsidRDefault="00F71540" w:rsidP="00F7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10" w:rsidRDefault="00F71540" w:rsidP="00CA3282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31" w:color="auto"/>
      </w:pBdr>
      <w:jc w:val="center"/>
      <w:rPr>
        <w:rFonts w:ascii="Calibri" w:eastAsia="Calibri" w:hAnsi="Calibri" w:cs="Times New Roman"/>
        <w:lang w:val="es-MX"/>
      </w:rPr>
    </w:pPr>
    <w:r>
      <w:rPr>
        <w:rFonts w:ascii="Calibri" w:eastAsia="Calibri" w:hAnsi="Calibri" w:cs="Times New Roman"/>
        <w:lang w:val="es-MX"/>
      </w:rPr>
      <w:t>ESCUELA SUPERIOR POLITECNICA DEL LITORAL</w:t>
    </w:r>
  </w:p>
  <w:p w:rsidR="00CB7C40" w:rsidRDefault="00D702C8" w:rsidP="00CA3282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31" w:color="auto"/>
      </w:pBdr>
      <w:jc w:val="center"/>
      <w:rPr>
        <w:rFonts w:ascii="Calibri" w:eastAsia="Calibri" w:hAnsi="Calibri" w:cs="Times New Roman"/>
        <w:lang w:val="es-MX"/>
      </w:rPr>
    </w:pPr>
    <w:r>
      <w:rPr>
        <w:rFonts w:ascii="Calibri" w:eastAsia="Calibri" w:hAnsi="Calibri" w:cs="Times New Roman"/>
        <w:lang w:val="es-MX"/>
      </w:rPr>
      <w:t>“</w:t>
    </w:r>
    <w:r w:rsidR="00F71540">
      <w:rPr>
        <w:rFonts w:ascii="Calibri" w:eastAsia="Calibri" w:hAnsi="Calibri" w:cs="Times New Roman"/>
        <w:lang w:val="es-MX"/>
      </w:rPr>
      <w:t>LICENCIATURA EN TURISMO</w:t>
    </w:r>
    <w:r>
      <w:rPr>
        <w:rFonts w:ascii="Calibri" w:eastAsia="Calibri" w:hAnsi="Calibri" w:cs="Times New Roman"/>
        <w:lang w:val="es-MX"/>
      </w:rPr>
      <w:t xml:space="preserve">” </w:t>
    </w:r>
  </w:p>
  <w:p w:rsidR="00EF0C10" w:rsidRDefault="00F71540" w:rsidP="00CA3282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31" w:color="auto"/>
      </w:pBdr>
      <w:jc w:val="center"/>
      <w:rPr>
        <w:rFonts w:ascii="Calibri" w:eastAsia="Calibri" w:hAnsi="Calibri" w:cs="Times New Roman"/>
        <w:lang w:val="es-MX"/>
      </w:rPr>
    </w:pPr>
    <w:r>
      <w:rPr>
        <w:rFonts w:ascii="Calibri" w:eastAsia="Calibri" w:hAnsi="Calibri" w:cs="Times New Roman"/>
        <w:lang w:val="es-MX"/>
      </w:rPr>
      <w:t>ETICA Y LIDERAZGO</w:t>
    </w:r>
    <w:r w:rsidR="00F91205">
      <w:rPr>
        <w:rFonts w:ascii="Calibri" w:eastAsia="Calibri" w:hAnsi="Calibri" w:cs="Times New Roman"/>
        <w:lang w:val="es-MX"/>
      </w:rPr>
      <w:t xml:space="preserve"> </w:t>
    </w:r>
    <w:r>
      <w:rPr>
        <w:rFonts w:ascii="Calibri" w:eastAsia="Calibri" w:hAnsi="Calibri" w:cs="Times New Roman"/>
        <w:lang w:val="es-MX"/>
      </w:rPr>
      <w:t>-</w:t>
    </w:r>
    <w:r w:rsidR="00F91205">
      <w:rPr>
        <w:rFonts w:ascii="Calibri" w:eastAsia="Calibri" w:hAnsi="Calibri" w:cs="Times New Roman"/>
        <w:lang w:val="es-MX"/>
      </w:rPr>
      <w:t xml:space="preserve"> </w:t>
    </w:r>
    <w:r>
      <w:rPr>
        <w:rFonts w:ascii="Calibri" w:eastAsia="Calibri" w:hAnsi="Calibri" w:cs="Times New Roman"/>
        <w:lang w:val="es-MX"/>
      </w:rPr>
      <w:t>PARCIAL 1</w:t>
    </w:r>
  </w:p>
  <w:p w:rsidR="00EF0C10" w:rsidRPr="00CD3480" w:rsidRDefault="00F71540" w:rsidP="00CA3282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31" w:color="auto"/>
      </w:pBdr>
      <w:rPr>
        <w:rFonts w:ascii="Calibri" w:eastAsia="Calibri" w:hAnsi="Calibri" w:cs="Times New Roman"/>
        <w:lang w:val="es-MX"/>
      </w:rPr>
    </w:pPr>
    <w:r>
      <w:rPr>
        <w:rFonts w:ascii="Calibri" w:eastAsia="Calibri" w:hAnsi="Calibri" w:cs="Times New Roman"/>
        <w:lang w:val="es-MX"/>
      </w:rPr>
      <w:t xml:space="preserve">Nombre:                                                                             </w:t>
    </w:r>
    <w:r w:rsidR="006B28C2">
      <w:rPr>
        <w:rFonts w:ascii="Calibri" w:eastAsia="Calibri" w:hAnsi="Calibri" w:cs="Times New Roman"/>
        <w:lang w:val="es-MX"/>
      </w:rPr>
      <w:t xml:space="preserve">                      </w:t>
    </w:r>
    <w:r>
      <w:rPr>
        <w:rFonts w:ascii="Calibri" w:eastAsia="Calibri" w:hAnsi="Calibri" w:cs="Times New Roman"/>
        <w:lang w:val="es-MX"/>
      </w:rPr>
      <w:t xml:space="preserve">    Fecha:</w:t>
    </w:r>
    <w:r>
      <w:rPr>
        <w:lang w:val="es-MX"/>
      </w:rPr>
      <w:t xml:space="preserve"> </w:t>
    </w:r>
    <w:r w:rsidR="006B28C2">
      <w:rPr>
        <w:lang w:val="es-MX"/>
      </w:rPr>
      <w:t xml:space="preserve">Noviembre/ 26 </w:t>
    </w:r>
    <w:r>
      <w:rPr>
        <w:lang w:val="es-MX"/>
      </w:rPr>
      <w:t>/2012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594"/>
    <w:multiLevelType w:val="hybridMultilevel"/>
    <w:tmpl w:val="BE7879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3915"/>
    <w:multiLevelType w:val="hybridMultilevel"/>
    <w:tmpl w:val="21D8A3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2FFC"/>
    <w:multiLevelType w:val="multilevel"/>
    <w:tmpl w:val="0E7C1462"/>
    <w:styleLink w:val="Estilo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6038D"/>
    <w:multiLevelType w:val="hybridMultilevel"/>
    <w:tmpl w:val="ACF497BE"/>
    <w:lvl w:ilvl="0" w:tplc="D7906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E16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89F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6AD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8E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2B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4F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A9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48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7722D0"/>
    <w:multiLevelType w:val="multilevel"/>
    <w:tmpl w:val="0E7C1462"/>
    <w:numStyleLink w:val="Estilo1"/>
  </w:abstractNum>
  <w:abstractNum w:abstractNumId="5">
    <w:nsid w:val="737648C5"/>
    <w:multiLevelType w:val="hybridMultilevel"/>
    <w:tmpl w:val="D152D59C"/>
    <w:lvl w:ilvl="0" w:tplc="462EB7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AEE"/>
    <w:rsid w:val="00182602"/>
    <w:rsid w:val="00321AEE"/>
    <w:rsid w:val="00670322"/>
    <w:rsid w:val="006B28C2"/>
    <w:rsid w:val="00845C63"/>
    <w:rsid w:val="008663AB"/>
    <w:rsid w:val="008B48EB"/>
    <w:rsid w:val="009A7A56"/>
    <w:rsid w:val="00C33F29"/>
    <w:rsid w:val="00C44A2F"/>
    <w:rsid w:val="00CB7C40"/>
    <w:rsid w:val="00D43668"/>
    <w:rsid w:val="00D65E79"/>
    <w:rsid w:val="00D702C8"/>
    <w:rsid w:val="00E44487"/>
    <w:rsid w:val="00E95BC9"/>
    <w:rsid w:val="00F1549F"/>
    <w:rsid w:val="00F71540"/>
    <w:rsid w:val="00F7546E"/>
    <w:rsid w:val="00F9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A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AEE"/>
  </w:style>
  <w:style w:type="paragraph" w:styleId="Prrafodelista">
    <w:name w:val="List Paragraph"/>
    <w:basedOn w:val="Normal"/>
    <w:uiPriority w:val="34"/>
    <w:qFormat/>
    <w:rsid w:val="00321A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21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21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EE"/>
  </w:style>
  <w:style w:type="numbering" w:customStyle="1" w:styleId="Estilo1">
    <w:name w:val="Estilo1"/>
    <w:uiPriority w:val="99"/>
    <w:rsid w:val="00321AE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7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16</cp:revision>
  <cp:lastPrinted>2012-11-26T17:27:00Z</cp:lastPrinted>
  <dcterms:created xsi:type="dcterms:W3CDTF">2012-11-23T23:30:00Z</dcterms:created>
  <dcterms:modified xsi:type="dcterms:W3CDTF">2012-11-26T17:28:00Z</dcterms:modified>
</cp:coreProperties>
</file>