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49" w:rsidRPr="000A5F84" w:rsidRDefault="004F2B49" w:rsidP="004F2B49">
      <w:pPr>
        <w:jc w:val="center"/>
        <w:rPr>
          <w:b/>
        </w:rPr>
      </w:pPr>
      <w:bookmarkStart w:id="0" w:name="_GoBack"/>
      <w:bookmarkEnd w:id="0"/>
      <w:r w:rsidRPr="000A5F84">
        <w:rPr>
          <w:b/>
        </w:rPr>
        <w:t>Escuela Superior Politécnica del Litoral</w:t>
      </w:r>
    </w:p>
    <w:p w:rsidR="004F2B49" w:rsidRDefault="004F2B49" w:rsidP="004F2B49">
      <w:r>
        <w:rPr>
          <w:b/>
        </w:rPr>
        <w:t xml:space="preserve">Tercera evaluación </w:t>
      </w:r>
      <w:r w:rsidRPr="000A5F84">
        <w:rPr>
          <w:b/>
        </w:rPr>
        <w:t xml:space="preserve"> de </w:t>
      </w:r>
      <w:r>
        <w:rPr>
          <w:b/>
        </w:rPr>
        <w:t xml:space="preserve">Periodismo </w:t>
      </w:r>
      <w:r>
        <w:rPr>
          <w:b/>
        </w:rPr>
        <w:t>de Opinión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4F2B49" w:rsidRPr="004F2B49" w:rsidRDefault="004F2B49" w:rsidP="004F2B49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Conteste las siguientes preguntas</w:t>
      </w:r>
      <w:r w:rsidRPr="004F2B49">
        <w:rPr>
          <w:b/>
        </w:rPr>
        <w:t xml:space="preserve">:                                    </w:t>
      </w:r>
      <w:r w:rsidRPr="004F2B49">
        <w:rPr>
          <w:b/>
          <w:sz w:val="18"/>
          <w:szCs w:val="18"/>
        </w:rPr>
        <w:t xml:space="preserve"> (Vale </w:t>
      </w:r>
      <w:r>
        <w:rPr>
          <w:b/>
          <w:sz w:val="18"/>
          <w:szCs w:val="18"/>
        </w:rPr>
        <w:t>30</w:t>
      </w:r>
      <w:r w:rsidRPr="004F2B49">
        <w:rPr>
          <w:b/>
          <w:sz w:val="18"/>
          <w:szCs w:val="18"/>
        </w:rPr>
        <w:t xml:space="preserve"> puntos)</w:t>
      </w:r>
    </w:p>
    <w:p w:rsidR="004F2B49" w:rsidRPr="004F2B49" w:rsidRDefault="004F2B49" w:rsidP="004F2B49">
      <w:pPr>
        <w:pStyle w:val="Prrafodelista"/>
        <w:rPr>
          <w:b/>
        </w:rPr>
      </w:pPr>
      <w:r>
        <w:rPr>
          <w:b/>
        </w:rPr>
        <w:t>1 Cuando Ana María Miralles cita en su libro “Periodismo, Opinión Pública y Agenda ciudadana”: Solo leen lo que hace el poder, a qué se refiere la autora</w:t>
      </w:r>
      <w:proofErr w:type="gramStart"/>
      <w:r>
        <w:rPr>
          <w:b/>
        </w:rPr>
        <w:t>?</w:t>
      </w:r>
      <w:proofErr w:type="gramEnd"/>
    </w:p>
    <w:p w:rsidR="004F2B49" w:rsidRDefault="004F2B49" w:rsidP="004F2B49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B49" w:rsidRDefault="004F2B49" w:rsidP="004F2B49">
      <w:pPr>
        <w:ind w:left="360"/>
      </w:pPr>
      <w:r>
        <w:t xml:space="preserve">Cuál es la incomodidad generada por el periodismo público en el periodismo tradicional, según explica Ana María Miralles en su libro, antes mencionado. </w:t>
      </w:r>
    </w:p>
    <w:p w:rsidR="004F2B49" w:rsidRDefault="004F2B49" w:rsidP="004F2B49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B49" w:rsidRDefault="004F2B49" w:rsidP="004F2B49">
      <w:pPr>
        <w:ind w:left="360"/>
      </w:pPr>
    </w:p>
    <w:p w:rsidR="004F2B49" w:rsidRDefault="004F2B49" w:rsidP="004F2B49">
      <w:pPr>
        <w:pStyle w:val="Prrafodelista"/>
        <w:numPr>
          <w:ilvl w:val="0"/>
          <w:numId w:val="6"/>
        </w:numPr>
      </w:pPr>
      <w:r>
        <w:t xml:space="preserve">Escoja la respuesta correcta </w:t>
      </w:r>
    </w:p>
    <w:p w:rsidR="004F2B49" w:rsidRDefault="004F2B49" w:rsidP="004F2B49">
      <w:pPr>
        <w:pStyle w:val="Prrafodelista"/>
      </w:pPr>
      <w:r>
        <w:t>1 En el espacio público contemporáneo, los que ponen los temas de la agenda ciudadanas son los _______________ también en combinación con los hechos que producen_____________</w:t>
      </w:r>
    </w:p>
    <w:p w:rsidR="004F2B49" w:rsidRDefault="004F2B49" w:rsidP="004F2B49">
      <w:pPr>
        <w:pStyle w:val="Prrafodelista"/>
        <w:numPr>
          <w:ilvl w:val="0"/>
          <w:numId w:val="1"/>
        </w:numPr>
      </w:pPr>
      <w:r>
        <w:t>Medios de comunicación, los políticos</w:t>
      </w:r>
    </w:p>
    <w:p w:rsidR="004F2B49" w:rsidRDefault="00B0034B" w:rsidP="004F2B49">
      <w:pPr>
        <w:pStyle w:val="Prrafodelista"/>
        <w:numPr>
          <w:ilvl w:val="0"/>
          <w:numId w:val="1"/>
        </w:numPr>
      </w:pPr>
      <w:r>
        <w:t xml:space="preserve">Social media, los ciudadanos </w:t>
      </w:r>
    </w:p>
    <w:p w:rsidR="00B0034B" w:rsidRDefault="00B0034B" w:rsidP="004F2B49">
      <w:pPr>
        <w:pStyle w:val="Prrafodelista"/>
        <w:numPr>
          <w:ilvl w:val="0"/>
          <w:numId w:val="1"/>
        </w:numPr>
      </w:pPr>
      <w:r>
        <w:t>Ciudadanos, políticos</w:t>
      </w:r>
    </w:p>
    <w:p w:rsidR="00B0034B" w:rsidRDefault="00B0034B" w:rsidP="004F2B49">
      <w:pPr>
        <w:pStyle w:val="Prrafodelista"/>
        <w:numPr>
          <w:ilvl w:val="0"/>
          <w:numId w:val="1"/>
        </w:numPr>
      </w:pPr>
      <w:r>
        <w:t>Sectores sociales, comunidades</w:t>
      </w:r>
    </w:p>
    <w:p w:rsidR="00B0034B" w:rsidRDefault="00B0034B" w:rsidP="00B0034B">
      <w:pPr>
        <w:pStyle w:val="Prrafodelista"/>
      </w:pPr>
    </w:p>
    <w:p w:rsidR="00B0034B" w:rsidRDefault="00B0034B" w:rsidP="00B0034B">
      <w:pPr>
        <w:pStyle w:val="Prrafodelista"/>
      </w:pPr>
      <w:r>
        <w:t xml:space="preserve">2 </w:t>
      </w:r>
      <w:proofErr w:type="spellStart"/>
      <w:r>
        <w:t>Wolton</w:t>
      </w:r>
      <w:proofErr w:type="spellEnd"/>
      <w:r>
        <w:t xml:space="preserve"> define a la opinión política como __________de los tres discursos que se expresan con la legitimidad sobre lo público, que es comprendido por lo político, periodistas y ____________</w:t>
      </w:r>
    </w:p>
    <w:p w:rsidR="00B0034B" w:rsidRDefault="00B0034B" w:rsidP="00B0034B">
      <w:pPr>
        <w:pStyle w:val="Prrafodelista"/>
        <w:numPr>
          <w:ilvl w:val="0"/>
          <w:numId w:val="7"/>
        </w:numPr>
      </w:pPr>
      <w:r>
        <w:t>Intercambio, opinión pública</w:t>
      </w:r>
    </w:p>
    <w:p w:rsidR="00B0034B" w:rsidRDefault="00B0034B" w:rsidP="00B0034B">
      <w:pPr>
        <w:pStyle w:val="Prrafodelista"/>
        <w:numPr>
          <w:ilvl w:val="0"/>
          <w:numId w:val="7"/>
        </w:numPr>
      </w:pPr>
      <w:r>
        <w:t>Co relación, las comunidades</w:t>
      </w:r>
    </w:p>
    <w:p w:rsidR="00B0034B" w:rsidRDefault="00B0034B" w:rsidP="00B0034B">
      <w:pPr>
        <w:pStyle w:val="Prrafodelista"/>
        <w:numPr>
          <w:ilvl w:val="0"/>
          <w:numId w:val="7"/>
        </w:numPr>
      </w:pPr>
      <w:r>
        <w:t xml:space="preserve">Sinergia, los sectores sociales </w:t>
      </w:r>
    </w:p>
    <w:p w:rsidR="00B0034B" w:rsidRDefault="00B0034B" w:rsidP="00B0034B">
      <w:pPr>
        <w:pStyle w:val="Prrafodelista"/>
        <w:numPr>
          <w:ilvl w:val="0"/>
          <w:numId w:val="7"/>
        </w:numPr>
      </w:pPr>
      <w:r>
        <w:t>Fusión, los ciudadanos</w:t>
      </w:r>
    </w:p>
    <w:p w:rsidR="00B0034B" w:rsidRDefault="00B0034B" w:rsidP="00B0034B">
      <w:pPr>
        <w:pStyle w:val="Prrafodelista"/>
        <w:ind w:left="1080"/>
      </w:pPr>
    </w:p>
    <w:p w:rsidR="00B0034B" w:rsidRDefault="00B0034B" w:rsidP="00B0034B">
      <w:pPr>
        <w:pStyle w:val="Prrafodelista"/>
        <w:ind w:left="1080"/>
      </w:pPr>
      <w:r>
        <w:t>Miralles destaca la relación histórica entre el poder y el lenguaje han sido mostrada por muy diversas disciplinas. La opinión pública definida como discurso  y formada incluso en la interacción discursiva hace del lenguaje su mecanismo de ________________</w:t>
      </w:r>
    </w:p>
    <w:p w:rsidR="00B0034B" w:rsidRDefault="00B0034B" w:rsidP="00B0034B">
      <w:pPr>
        <w:pStyle w:val="Prrafodelista"/>
        <w:numPr>
          <w:ilvl w:val="0"/>
          <w:numId w:val="8"/>
        </w:numPr>
      </w:pPr>
      <w:r>
        <w:t xml:space="preserve">Adherencia política </w:t>
      </w:r>
    </w:p>
    <w:p w:rsidR="00B0034B" w:rsidRDefault="00B0034B" w:rsidP="00B0034B">
      <w:pPr>
        <w:pStyle w:val="Prrafodelista"/>
        <w:numPr>
          <w:ilvl w:val="0"/>
          <w:numId w:val="8"/>
        </w:numPr>
      </w:pPr>
      <w:r>
        <w:t xml:space="preserve">Inclusión y exclusión de la ciudadanía </w:t>
      </w:r>
    </w:p>
    <w:p w:rsidR="00B0034B" w:rsidRDefault="00B0034B" w:rsidP="00B0034B">
      <w:pPr>
        <w:pStyle w:val="Prrafodelista"/>
        <w:numPr>
          <w:ilvl w:val="0"/>
          <w:numId w:val="8"/>
        </w:numPr>
      </w:pPr>
      <w:r>
        <w:t xml:space="preserve">Debate público, segregación </w:t>
      </w:r>
    </w:p>
    <w:p w:rsidR="00B0034B" w:rsidRDefault="00B0034B" w:rsidP="00B0034B">
      <w:pPr>
        <w:pStyle w:val="Prrafodelista"/>
        <w:numPr>
          <w:ilvl w:val="0"/>
          <w:numId w:val="8"/>
        </w:numPr>
      </w:pPr>
      <w:r>
        <w:lastRenderedPageBreak/>
        <w:t xml:space="preserve">Herramienta, política </w:t>
      </w:r>
    </w:p>
    <w:p w:rsidR="00B0034B" w:rsidRDefault="00B0034B" w:rsidP="00B0034B">
      <w:pPr>
        <w:pStyle w:val="Prrafodelista"/>
        <w:ind w:left="1440"/>
      </w:pPr>
    </w:p>
    <w:p w:rsidR="00B0034B" w:rsidRDefault="00B0034B" w:rsidP="00B0034B">
      <w:pPr>
        <w:pStyle w:val="Prrafodelista"/>
        <w:numPr>
          <w:ilvl w:val="0"/>
          <w:numId w:val="6"/>
        </w:numPr>
      </w:pPr>
      <w:r>
        <w:t xml:space="preserve">Redacte un artículo de opinión sobre las amenazas que según diario El Universo recibió el caricaturista </w:t>
      </w:r>
      <w:proofErr w:type="spellStart"/>
      <w:r>
        <w:t>Bonil</w:t>
      </w:r>
      <w:proofErr w:type="spellEnd"/>
      <w:r>
        <w:t xml:space="preserve"> supuestamente por un seguidor del grupo ISIS. (Vale 40 puntos)</w:t>
      </w: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7B3D75" w:rsidRDefault="007B3D75" w:rsidP="004F2B49">
      <w:pPr>
        <w:pStyle w:val="Prrafodelista"/>
        <w:ind w:left="1440"/>
        <w:rPr>
          <w:rFonts w:ascii="Bodoni MT" w:hAnsi="Bodoni MT"/>
          <w:b/>
          <w:bCs/>
          <w:sz w:val="16"/>
          <w:szCs w:val="16"/>
        </w:rPr>
      </w:pPr>
    </w:p>
    <w:p w:rsidR="004F2B49" w:rsidRPr="007B3D75" w:rsidRDefault="007B3D75" w:rsidP="004F2B49">
      <w:pPr>
        <w:pStyle w:val="Prrafodelista"/>
        <w:ind w:left="1440"/>
        <w:rPr>
          <w:sz w:val="24"/>
          <w:szCs w:val="24"/>
        </w:rPr>
      </w:pPr>
      <w:r w:rsidRPr="007B3D75">
        <w:rPr>
          <w:rFonts w:ascii="Bodoni MT" w:hAnsi="Bodoni MT"/>
          <w:b/>
          <w:bCs/>
          <w:sz w:val="24"/>
          <w:szCs w:val="24"/>
        </w:rPr>
        <w:t xml:space="preserve"> </w:t>
      </w:r>
      <w:r w:rsidR="004F2B49" w:rsidRPr="007B3D75">
        <w:rPr>
          <w:rFonts w:ascii="Bodoni MT" w:hAnsi="Bodoni MT"/>
          <w:b/>
          <w:bCs/>
          <w:sz w:val="24"/>
          <w:szCs w:val="24"/>
        </w:rPr>
        <w:t>“Como estudiante de ESPOL me comprometo a combatir la mediocridad y a  actuar con honestidad; por eso no copio ni dejo copiar.”</w:t>
      </w:r>
    </w:p>
    <w:p w:rsidR="0087577E" w:rsidRDefault="0087577E"/>
    <w:sectPr w:rsidR="00875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5B9"/>
    <w:multiLevelType w:val="hybridMultilevel"/>
    <w:tmpl w:val="9E605022"/>
    <w:lvl w:ilvl="0" w:tplc="6A98E9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AD6B5E"/>
    <w:multiLevelType w:val="hybridMultilevel"/>
    <w:tmpl w:val="34B2E0D8"/>
    <w:lvl w:ilvl="0" w:tplc="A4283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4528EA"/>
    <w:multiLevelType w:val="hybridMultilevel"/>
    <w:tmpl w:val="3080E3E8"/>
    <w:lvl w:ilvl="0" w:tplc="198A4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F64F5"/>
    <w:multiLevelType w:val="hybridMultilevel"/>
    <w:tmpl w:val="3168D1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1374B"/>
    <w:multiLevelType w:val="hybridMultilevel"/>
    <w:tmpl w:val="CDE2CDE2"/>
    <w:lvl w:ilvl="0" w:tplc="32B81A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D96180"/>
    <w:multiLevelType w:val="hybridMultilevel"/>
    <w:tmpl w:val="7E04DF6E"/>
    <w:lvl w:ilvl="0" w:tplc="225457F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51FDE"/>
    <w:multiLevelType w:val="hybridMultilevel"/>
    <w:tmpl w:val="B576ED08"/>
    <w:lvl w:ilvl="0" w:tplc="EF6E1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211761"/>
    <w:multiLevelType w:val="hybridMultilevel"/>
    <w:tmpl w:val="630E98C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49"/>
    <w:rsid w:val="004F2B49"/>
    <w:rsid w:val="007B3D75"/>
    <w:rsid w:val="0087577E"/>
    <w:rsid w:val="00B0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2015-03-10T02:52:00Z</dcterms:created>
  <dcterms:modified xsi:type="dcterms:W3CDTF">2015-03-10T03:13:00Z</dcterms:modified>
</cp:coreProperties>
</file>