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1E0"/>
      </w:tblPr>
      <w:tblGrid>
        <w:gridCol w:w="1080"/>
        <w:gridCol w:w="3844"/>
        <w:gridCol w:w="1436"/>
      </w:tblGrid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Profesor:</w:t>
            </w: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i/>
                <w:sz w:val="18"/>
                <w:szCs w:val="18"/>
              </w:rPr>
              <w:t>WASHINGTON MEDINA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M.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035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ING. ALBERTO TAMA FRANCO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r w:rsidRPr="001860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67CBF" w:rsidRPr="00AA1814" w:rsidRDefault="00767CBF" w:rsidP="00767CBF">
      <w:pPr>
        <w:ind w:right="-211"/>
        <w:rPr>
          <w:sz w:val="16"/>
          <w:szCs w:val="16"/>
        </w:rPr>
      </w:pPr>
    </w:p>
    <w:p w:rsidR="00767CBF" w:rsidRPr="000774C1" w:rsidRDefault="00922D15" w:rsidP="00767CBF">
      <w:pPr>
        <w:ind w:right="-2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aps/>
          <w:sz w:val="20"/>
          <w:szCs w:val="20"/>
        </w:rPr>
        <w:t>segunda</w:t>
      </w:r>
      <w:r w:rsidR="00767CBF" w:rsidRPr="000774C1">
        <w:rPr>
          <w:rFonts w:ascii="Arial" w:hAnsi="Arial" w:cs="Arial"/>
          <w:b/>
          <w:i/>
          <w:caps/>
          <w:sz w:val="20"/>
          <w:szCs w:val="20"/>
        </w:rPr>
        <w:t xml:space="preserve"> evaluación </w:t>
      </w:r>
      <w:r w:rsidR="00767CBF">
        <w:rPr>
          <w:rFonts w:ascii="Arial" w:hAnsi="Arial" w:cs="Arial"/>
          <w:b/>
          <w:i/>
          <w:caps/>
          <w:sz w:val="20"/>
          <w:szCs w:val="20"/>
        </w:rPr>
        <w:t xml:space="preserve">                                             </w:t>
      </w:r>
      <w:r w:rsidR="00767CBF" w:rsidRPr="000774C1">
        <w:rPr>
          <w:rFonts w:ascii="Arial" w:hAnsi="Arial" w:cs="Arial"/>
          <w:b/>
          <w:i/>
          <w:sz w:val="20"/>
          <w:szCs w:val="20"/>
        </w:rPr>
        <w:t>Fecha:</w:t>
      </w:r>
      <w:r w:rsidR="00767CBF">
        <w:rPr>
          <w:rFonts w:ascii="Arial" w:hAnsi="Arial" w:cs="Arial"/>
          <w:b/>
          <w:i/>
          <w:sz w:val="20"/>
          <w:szCs w:val="20"/>
        </w:rPr>
        <w:t xml:space="preserve"> </w:t>
      </w:r>
      <w:r w:rsidR="00767CBF">
        <w:rPr>
          <w:rFonts w:ascii="Arial" w:hAnsi="Arial" w:cs="Arial"/>
          <w:i/>
          <w:sz w:val="20"/>
          <w:szCs w:val="20"/>
        </w:rPr>
        <w:t>miércoles</w:t>
      </w:r>
      <w:r w:rsidR="00A51A38">
        <w:rPr>
          <w:rFonts w:ascii="Arial" w:hAnsi="Arial" w:cs="Arial"/>
          <w:i/>
          <w:sz w:val="20"/>
          <w:szCs w:val="20"/>
        </w:rPr>
        <w:t>,</w:t>
      </w:r>
      <w:r w:rsidR="00767CBF">
        <w:rPr>
          <w:rFonts w:ascii="Arial" w:hAnsi="Arial" w:cs="Arial"/>
          <w:i/>
          <w:sz w:val="20"/>
          <w:szCs w:val="20"/>
        </w:rPr>
        <w:t xml:space="preserve"> </w:t>
      </w:r>
      <w:r w:rsidR="00A5491F">
        <w:rPr>
          <w:rFonts w:ascii="Arial" w:hAnsi="Arial" w:cs="Arial"/>
          <w:i/>
          <w:sz w:val="20"/>
          <w:szCs w:val="20"/>
        </w:rPr>
        <w:t>09</w:t>
      </w:r>
      <w:r>
        <w:rPr>
          <w:rFonts w:ascii="Arial" w:hAnsi="Arial" w:cs="Arial"/>
          <w:i/>
          <w:sz w:val="20"/>
          <w:szCs w:val="20"/>
        </w:rPr>
        <w:t>/0</w:t>
      </w:r>
      <w:r w:rsidR="00A5491F">
        <w:rPr>
          <w:rFonts w:ascii="Arial" w:hAnsi="Arial" w:cs="Arial"/>
          <w:i/>
          <w:sz w:val="20"/>
          <w:szCs w:val="20"/>
        </w:rPr>
        <w:t>9</w:t>
      </w:r>
      <w:r w:rsidR="00A51A38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2015</w:t>
      </w:r>
    </w:p>
    <w:p w:rsidR="00767CBF" w:rsidRDefault="00767CBF" w:rsidP="00767CBF">
      <w:pPr>
        <w:ind w:right="-211"/>
        <w:jc w:val="right"/>
        <w:rPr>
          <w:sz w:val="18"/>
          <w:szCs w:val="16"/>
        </w:rPr>
      </w:pPr>
    </w:p>
    <w:p w:rsidR="00767CBF" w:rsidRDefault="00767CBF" w:rsidP="00767CBF">
      <w:pPr>
        <w:pStyle w:val="Ttulo1"/>
        <w:ind w:right="-211"/>
      </w:pPr>
      <w:r>
        <w:t>Alumno:    _______________________________________________________________________________</w:t>
      </w:r>
    </w:p>
    <w:p w:rsidR="00767CBF" w:rsidRDefault="00767CBF" w:rsidP="00767CBF">
      <w:pPr>
        <w:ind w:right="-211"/>
        <w:rPr>
          <w:rFonts w:ascii="Arial" w:hAnsi="Arial" w:cs="Arial"/>
          <w:i/>
          <w:sz w:val="20"/>
          <w:szCs w:val="20"/>
        </w:rPr>
      </w:pPr>
    </w:p>
    <w:p w:rsidR="00767CBF" w:rsidRDefault="00767CBF" w:rsidP="00767C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767CBF" w:rsidRDefault="00767CBF" w:rsidP="00767C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767CBF" w:rsidRDefault="00767CBF" w:rsidP="004D5E73">
      <w:pPr>
        <w:jc w:val="both"/>
      </w:pPr>
    </w:p>
    <w:p w:rsidR="004D5E73" w:rsidRDefault="001D5829" w:rsidP="00A5491F">
      <w:pPr>
        <w:numPr>
          <w:ilvl w:val="0"/>
          <w:numId w:val="1"/>
        </w:numPr>
        <w:jc w:val="both"/>
      </w:pPr>
      <w:r>
        <w:t>[</w:t>
      </w:r>
      <w:r w:rsidR="009C473A">
        <w:t>30</w:t>
      </w:r>
      <w:r w:rsidR="00D22009">
        <w:t xml:space="preserve"> puntos] </w:t>
      </w:r>
      <w:r w:rsidR="00A5491F">
        <w:t>Considere una onda plana uniforme que incide normalmente desde el aire hacia una pared no magnética y de permitividad relativa desconocida. Se realizan mediciones de campo eléctrico y se encuentran espaciamientos entre valores máximos de 1.5 m, presentándose el primer máximo a 0.75 m de la pared desconocida; la medición de la Relación de Onda estacionaria da un valor de 5. Bajo estas condiciones determine la permitividad relativa de la pared.</w:t>
      </w:r>
    </w:p>
    <w:p w:rsidR="0050350E" w:rsidRDefault="0050350E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9752B6" w:rsidRDefault="009752B6"/>
    <w:p w:rsidR="00CE77C3" w:rsidRDefault="00CE77C3"/>
    <w:p w:rsidR="000A47C9" w:rsidRDefault="000A47C9"/>
    <w:p w:rsidR="000A47C9" w:rsidRDefault="000A47C9"/>
    <w:p w:rsidR="00806526" w:rsidRDefault="00806526"/>
    <w:p w:rsidR="006A7227" w:rsidRDefault="006A7227"/>
    <w:p w:rsidR="00E87002" w:rsidRDefault="00E87002"/>
    <w:p w:rsidR="008F4B9C" w:rsidRDefault="008F4B9C"/>
    <w:p w:rsidR="008F4B9C" w:rsidRDefault="008F4B9C"/>
    <w:p w:rsidR="008F4B9C" w:rsidRDefault="008F4B9C"/>
    <w:p w:rsidR="008F4B9C" w:rsidRDefault="008F4B9C"/>
    <w:p w:rsidR="008F4B9C" w:rsidRDefault="008F4B9C"/>
    <w:p w:rsidR="008F4B9C" w:rsidRDefault="008F4B9C"/>
    <w:p w:rsidR="008F4B9C" w:rsidRDefault="008F4B9C"/>
    <w:p w:rsidR="00396451" w:rsidRDefault="00E87002" w:rsidP="00B67F85">
      <w:pPr>
        <w:pStyle w:val="Prrafodelista"/>
        <w:numPr>
          <w:ilvl w:val="0"/>
          <w:numId w:val="1"/>
        </w:numPr>
        <w:jc w:val="both"/>
      </w:pPr>
      <w:r>
        <w:lastRenderedPageBreak/>
        <w:t>[</w:t>
      </w:r>
      <w:r w:rsidR="009C473A">
        <w:t>40</w:t>
      </w:r>
      <w:r w:rsidR="00C63E2B">
        <w:t xml:space="preserve"> puntos] </w:t>
      </w:r>
      <w:r w:rsidR="00B67F85">
        <w:t xml:space="preserve">Se desea acoplar una onda </w:t>
      </w:r>
      <w:r w:rsidR="00342494">
        <w:t xml:space="preserve">(que no tenga reflexión) </w:t>
      </w:r>
      <w:r w:rsidR="008F4B9C">
        <w:t xml:space="preserve"> </w:t>
      </w:r>
      <w:r w:rsidR="00342494">
        <w:t>que incide</w:t>
      </w:r>
      <w:r w:rsidR="00B67F85">
        <w:t xml:space="preserve"> desde el aire hacia un medio dieléctrico </w:t>
      </w:r>
      <w:r w:rsidR="008F4B9C">
        <w:t xml:space="preserve">no magnético </w:t>
      </w:r>
      <w:r w:rsidR="00B67F85">
        <w:t xml:space="preserve">con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=1.5;</m:t>
        </m:r>
      </m:oMath>
      <w:r w:rsidR="00342494">
        <w:t xml:space="preserve"> para lograrlo se  in</w:t>
      </w:r>
      <w:r w:rsidR="008F4B9C">
        <w:t>te</w:t>
      </w:r>
      <w:r w:rsidR="00342494">
        <w:t>r</w:t>
      </w:r>
      <w:r w:rsidR="008F4B9C">
        <w:t xml:space="preserve">pondrá una pared dieléctrica no magnética de espesor equivalente a un cuarto de longitud de onda. Determine el valor, si lo hay, de la permitividad eléctrica de dicha </w:t>
      </w:r>
      <w:proofErr w:type="gramStart"/>
      <w:r w:rsidR="008F4B9C">
        <w:t>pared</w:t>
      </w:r>
      <w:r w:rsidR="00342494">
        <w:t xml:space="preserve"> </w:t>
      </w:r>
      <w:r w:rsidR="008F4B9C">
        <w:t>.</w:t>
      </w:r>
      <w:proofErr w:type="gramEnd"/>
      <w:r w:rsidR="008F4B9C">
        <w:t xml:space="preserve"> (Es un problema de tres regiones: aire-pared-medio dieléctrico)</w:t>
      </w: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8F4B9C" w:rsidRDefault="008F4B9C" w:rsidP="008F4B9C">
      <w:pPr>
        <w:jc w:val="both"/>
      </w:pPr>
    </w:p>
    <w:p w:rsidR="00B67F85" w:rsidRDefault="009E59F7" w:rsidP="00B67F85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Repita el problema anterior, pero considerando los tres medios dentro de una guía de onda de sección rectangular con dimensiones </w:t>
      </w:r>
      <m:oMath>
        <m:r>
          <w:rPr>
            <w:rFonts w:ascii="Cambria Math" w:hAnsi="Cambria Math"/>
          </w:rPr>
          <m:t>a=2.5cm, b=1.25cm</m:t>
        </m:r>
      </m:oMath>
      <w:r>
        <w:t>. Determine el valor de la permitividad de la sección central que permita el acoplamiento</w:t>
      </w:r>
      <w:r w:rsidR="00342494">
        <w:t>. La transmisión se realizará en el modo de menor frecuencia de corte</w:t>
      </w:r>
    </w:p>
    <w:p w:rsidR="00762D5F" w:rsidRDefault="003C455D" w:rsidP="003C455D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4759086" cy="750433"/>
            <wp:effectExtent l="19050" t="0" r="3414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72" cy="75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40" w:rsidRDefault="00523A40" w:rsidP="00ED487A">
      <w:pPr>
        <w:pStyle w:val="Prrafodelista"/>
        <w:jc w:val="both"/>
      </w:pPr>
    </w:p>
    <w:p w:rsidR="00ED487A" w:rsidRDefault="00ED487A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sectPr w:rsidR="002F4D8B" w:rsidSect="000A47C9">
      <w:headerReference w:type="default" r:id="rId8"/>
      <w:footerReference w:type="default" r:id="rId9"/>
      <w:pgSz w:w="11906" w:h="16838"/>
      <w:pgMar w:top="728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E0" w:rsidRDefault="00A92AE0" w:rsidP="00767CBF">
      <w:r>
        <w:separator/>
      </w:r>
    </w:p>
  </w:endnote>
  <w:endnote w:type="continuationSeparator" w:id="0">
    <w:p w:rsidR="00A92AE0" w:rsidRDefault="00A92AE0" w:rsidP="007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Default="00767CBF">
    <w:pPr>
      <w:pStyle w:val="Piedepgina"/>
    </w:pPr>
    <w:r>
      <w:tab/>
      <w:t>[</w:t>
    </w:r>
    <w:r w:rsidR="00A14616">
      <w:fldChar w:fldCharType="begin"/>
    </w:r>
    <w:r w:rsidR="005E20B4">
      <w:instrText xml:space="preserve"> PAGE   \* MERGEFORMAT </w:instrText>
    </w:r>
    <w:r w:rsidR="00A14616">
      <w:fldChar w:fldCharType="separate"/>
    </w:r>
    <w:r w:rsidR="00342494">
      <w:rPr>
        <w:noProof/>
      </w:rPr>
      <w:t>1</w:t>
    </w:r>
    <w:r w:rsidR="00A14616">
      <w:rPr>
        <w:noProof/>
      </w:rPr>
      <w:fldChar w:fldCharType="end"/>
    </w:r>
    <w: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E0" w:rsidRDefault="00A92AE0" w:rsidP="00767CBF">
      <w:r>
        <w:separator/>
      </w:r>
    </w:p>
  </w:footnote>
  <w:footnote w:type="continuationSeparator" w:id="0">
    <w:p w:rsidR="00A92AE0" w:rsidRDefault="00A92AE0" w:rsidP="007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Pr="00767CBF" w:rsidRDefault="00767CBF" w:rsidP="00767CBF">
    <w:pPr>
      <w:pStyle w:val="Ttulo"/>
      <w:ind w:right="-211"/>
      <w:rPr>
        <w:rFonts w:ascii="Times New Roman" w:hAnsi="Times New Roman"/>
        <w:i/>
        <w:caps/>
        <w:sz w:val="32"/>
        <w:szCs w:val="32"/>
      </w:rPr>
    </w:pPr>
    <w:r w:rsidRPr="00767CBF">
      <w:rPr>
        <w:rFonts w:ascii="Times New Roman" w:hAnsi="Times New Roman"/>
        <w:i/>
        <w:caps/>
        <w:sz w:val="32"/>
        <w:szCs w:val="32"/>
      </w:rPr>
      <w:t>eSCUELA  SUPERIOR  POLITéCNICA  DEL  LITORAL</w:t>
    </w:r>
  </w:p>
  <w:p w:rsidR="00767CBF" w:rsidRPr="00767CBF" w:rsidRDefault="00767CBF" w:rsidP="00767CBF">
    <w:pPr>
      <w:ind w:right="-211"/>
      <w:jc w:val="center"/>
      <w:rPr>
        <w:i/>
        <w:caps/>
        <w:sz w:val="32"/>
        <w:szCs w:val="32"/>
      </w:rPr>
    </w:pPr>
    <w:r w:rsidRPr="00767CBF">
      <w:rPr>
        <w:i/>
        <w:caps/>
        <w:sz w:val="32"/>
        <w:szCs w:val="32"/>
      </w:rPr>
      <w:t>TEORÍA ELECTROMAGNÉTICA II</w:t>
    </w:r>
  </w:p>
  <w:p w:rsidR="00767CBF" w:rsidRDefault="00767CBF" w:rsidP="000A47C9">
    <w:pPr>
      <w:pStyle w:val="Piedepgina"/>
      <w:jc w:val="center"/>
    </w:pPr>
    <w:r w:rsidRPr="003D21E2">
      <w:rPr>
        <w:i/>
        <w:sz w:val="20"/>
      </w:rPr>
      <w:t>FIEC-ESPOL – 20</w:t>
    </w:r>
    <w:r>
      <w:rPr>
        <w:i/>
        <w:sz w:val="20"/>
      </w:rPr>
      <w:t>1</w:t>
    </w:r>
    <w:r w:rsidR="00A5491F">
      <w:rPr>
        <w:i/>
        <w:sz w:val="20"/>
      </w:rPr>
      <w:t>5 –1</w:t>
    </w:r>
    <w:r w:rsidR="00A51A38">
      <w:rPr>
        <w:i/>
        <w:sz w:val="20"/>
      </w:rPr>
      <w:t>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2C"/>
    <w:multiLevelType w:val="hybridMultilevel"/>
    <w:tmpl w:val="7024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D6F94"/>
    <w:multiLevelType w:val="hybridMultilevel"/>
    <w:tmpl w:val="F3B2B28E"/>
    <w:lvl w:ilvl="0" w:tplc="B69A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B0E8B"/>
    <w:multiLevelType w:val="hybridMultilevel"/>
    <w:tmpl w:val="C92C334C"/>
    <w:lvl w:ilvl="0" w:tplc="915638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12627"/>
    <w:multiLevelType w:val="hybridMultilevel"/>
    <w:tmpl w:val="71C61B46"/>
    <w:lvl w:ilvl="0" w:tplc="97F07C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73"/>
    <w:rsid w:val="0000430C"/>
    <w:rsid w:val="00055533"/>
    <w:rsid w:val="000A47C9"/>
    <w:rsid w:val="000D1DE6"/>
    <w:rsid w:val="000F12D8"/>
    <w:rsid w:val="001032DF"/>
    <w:rsid w:val="00166791"/>
    <w:rsid w:val="001A7D7C"/>
    <w:rsid w:val="001D5829"/>
    <w:rsid w:val="00223381"/>
    <w:rsid w:val="00250B01"/>
    <w:rsid w:val="002C265B"/>
    <w:rsid w:val="002D2541"/>
    <w:rsid w:val="002F1028"/>
    <w:rsid w:val="002F4D8B"/>
    <w:rsid w:val="00322BB2"/>
    <w:rsid w:val="00323AD3"/>
    <w:rsid w:val="003378F0"/>
    <w:rsid w:val="00342494"/>
    <w:rsid w:val="003448FB"/>
    <w:rsid w:val="00382661"/>
    <w:rsid w:val="00396451"/>
    <w:rsid w:val="003C455D"/>
    <w:rsid w:val="003E056F"/>
    <w:rsid w:val="003E090D"/>
    <w:rsid w:val="003E0E68"/>
    <w:rsid w:val="003F706D"/>
    <w:rsid w:val="00417D16"/>
    <w:rsid w:val="00476527"/>
    <w:rsid w:val="004D5E73"/>
    <w:rsid w:val="004E034D"/>
    <w:rsid w:val="004F32C1"/>
    <w:rsid w:val="0050350E"/>
    <w:rsid w:val="00523A40"/>
    <w:rsid w:val="00564D94"/>
    <w:rsid w:val="00581FF4"/>
    <w:rsid w:val="005E20B4"/>
    <w:rsid w:val="005F4026"/>
    <w:rsid w:val="00603DD2"/>
    <w:rsid w:val="006154B7"/>
    <w:rsid w:val="00627111"/>
    <w:rsid w:val="0063056F"/>
    <w:rsid w:val="006A7227"/>
    <w:rsid w:val="006E7326"/>
    <w:rsid w:val="007137EA"/>
    <w:rsid w:val="0076201F"/>
    <w:rsid w:val="00762D5F"/>
    <w:rsid w:val="00767CBF"/>
    <w:rsid w:val="007F32B7"/>
    <w:rsid w:val="008002D3"/>
    <w:rsid w:val="00806526"/>
    <w:rsid w:val="008F180E"/>
    <w:rsid w:val="008F4B9C"/>
    <w:rsid w:val="008F5EE3"/>
    <w:rsid w:val="00916188"/>
    <w:rsid w:val="00922D15"/>
    <w:rsid w:val="00925651"/>
    <w:rsid w:val="009752B6"/>
    <w:rsid w:val="0098248B"/>
    <w:rsid w:val="00990FCA"/>
    <w:rsid w:val="009C2FB6"/>
    <w:rsid w:val="009C473A"/>
    <w:rsid w:val="009E59F7"/>
    <w:rsid w:val="00A14616"/>
    <w:rsid w:val="00A51A38"/>
    <w:rsid w:val="00A5491F"/>
    <w:rsid w:val="00A8037A"/>
    <w:rsid w:val="00A92AE0"/>
    <w:rsid w:val="00B03DCB"/>
    <w:rsid w:val="00B126BE"/>
    <w:rsid w:val="00B67F85"/>
    <w:rsid w:val="00B77B37"/>
    <w:rsid w:val="00BB3C63"/>
    <w:rsid w:val="00BB5830"/>
    <w:rsid w:val="00BE5E84"/>
    <w:rsid w:val="00BF38ED"/>
    <w:rsid w:val="00C63E2B"/>
    <w:rsid w:val="00CE77C3"/>
    <w:rsid w:val="00D03380"/>
    <w:rsid w:val="00D03AE6"/>
    <w:rsid w:val="00D04CD4"/>
    <w:rsid w:val="00D22009"/>
    <w:rsid w:val="00E87002"/>
    <w:rsid w:val="00EA1F5F"/>
    <w:rsid w:val="00ED487A"/>
    <w:rsid w:val="00F6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CBF"/>
    <w:pPr>
      <w:keepNext/>
      <w:ind w:right="-334"/>
      <w:jc w:val="both"/>
      <w:outlineLvl w:val="0"/>
    </w:pPr>
    <w:rPr>
      <w:rFonts w:ascii="Arial" w:eastAsia="MS Mincho" w:hAnsi="Arial" w:cs="Arial"/>
      <w:b/>
      <w:bCs/>
      <w:color w:val="000000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7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67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67CBF"/>
    <w:pPr>
      <w:jc w:val="center"/>
    </w:pPr>
    <w:rPr>
      <w:rFonts w:ascii="Arial" w:eastAsia="MS Mincho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767CBF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67CBF"/>
    <w:rPr>
      <w:rFonts w:ascii="Arial" w:eastAsia="MS Mincho" w:hAnsi="Arial" w:cs="Arial"/>
      <w:b/>
      <w:bCs/>
      <w:color w:val="000000"/>
      <w:sz w:val="18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67C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7CBF"/>
    <w:rPr>
      <w:rFonts w:ascii="Tahoma" w:eastAsia="Times New Roman" w:hAnsi="Tahoma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77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77C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C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espol</cp:lastModifiedBy>
  <cp:revision>5</cp:revision>
  <cp:lastPrinted>2013-12-04T13:28:00Z</cp:lastPrinted>
  <dcterms:created xsi:type="dcterms:W3CDTF">2015-09-08T19:13:00Z</dcterms:created>
  <dcterms:modified xsi:type="dcterms:W3CDTF">2015-09-09T15:28:00Z</dcterms:modified>
</cp:coreProperties>
</file>