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92" w:rsidRDefault="00377292" w:rsidP="009E2238">
      <w:pPr>
        <w:ind w:left="-426" w:right="-755"/>
        <w:jc w:val="both"/>
        <w:rPr>
          <w:rFonts w:asciiTheme="minorHAnsi" w:hAnsiTheme="minorHAnsi" w:cs="Arial"/>
          <w:b/>
          <w:sz w:val="18"/>
          <w:szCs w:val="18"/>
          <w:lang w:val="es-EC"/>
        </w:rPr>
      </w:pPr>
    </w:p>
    <w:p w:rsidR="00171F10" w:rsidRDefault="00171F10" w:rsidP="009E2238">
      <w:pPr>
        <w:ind w:left="-426" w:right="-755"/>
        <w:jc w:val="both"/>
        <w:rPr>
          <w:rFonts w:asciiTheme="minorHAnsi" w:hAnsiTheme="minorHAnsi" w:cs="Arial"/>
          <w:b/>
          <w:sz w:val="18"/>
          <w:szCs w:val="18"/>
          <w:lang w:val="es-E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5"/>
        <w:gridCol w:w="5782"/>
        <w:gridCol w:w="2693"/>
      </w:tblGrid>
      <w:tr w:rsidR="00377292" w:rsidTr="007201A1">
        <w:tc>
          <w:tcPr>
            <w:tcW w:w="1951" w:type="dxa"/>
            <w:vAlign w:val="center"/>
          </w:tcPr>
          <w:p w:rsidR="00377292" w:rsidRDefault="00377292" w:rsidP="007201A1">
            <w:pPr>
              <w:jc w:val="center"/>
            </w:pPr>
            <w:r>
              <w:rPr>
                <w:noProof/>
                <w:lang w:val="es-EC" w:eastAsia="es-EC"/>
              </w:rPr>
              <w:drawing>
                <wp:inline distT="0" distB="0" distL="0" distR="0">
                  <wp:extent cx="989463" cy="859809"/>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377292" w:rsidRPr="009B79D3" w:rsidRDefault="00377292" w:rsidP="007201A1">
            <w:pPr>
              <w:jc w:val="center"/>
              <w:rPr>
                <w:b/>
                <w:sz w:val="18"/>
                <w:szCs w:val="18"/>
                <w:lang w:val="es-EC"/>
              </w:rPr>
            </w:pPr>
            <w:r w:rsidRPr="009B79D3">
              <w:rPr>
                <w:b/>
                <w:sz w:val="18"/>
                <w:szCs w:val="18"/>
                <w:lang w:val="es-EC"/>
              </w:rPr>
              <w:t>ESCUELA SUPERIOR POLITÉCNICA DEL LITORAL</w:t>
            </w:r>
          </w:p>
          <w:p w:rsidR="00377292" w:rsidRPr="009B79D3" w:rsidRDefault="00377292" w:rsidP="007201A1">
            <w:pPr>
              <w:jc w:val="center"/>
              <w:rPr>
                <w:b/>
                <w:sz w:val="18"/>
                <w:szCs w:val="18"/>
                <w:lang w:val="es-EC"/>
              </w:rPr>
            </w:pPr>
            <w:r w:rsidRPr="009B79D3">
              <w:rPr>
                <w:b/>
                <w:sz w:val="18"/>
                <w:szCs w:val="18"/>
                <w:lang w:val="es-EC"/>
              </w:rPr>
              <w:t>FACULTAD DE CIENCIAS NATURALES Y MATEMÁTICAS</w:t>
            </w:r>
          </w:p>
          <w:p w:rsidR="00377292" w:rsidRPr="009B79D3" w:rsidRDefault="00377292" w:rsidP="007201A1">
            <w:pPr>
              <w:jc w:val="center"/>
              <w:rPr>
                <w:sz w:val="18"/>
                <w:szCs w:val="18"/>
                <w:lang w:val="es-EC"/>
              </w:rPr>
            </w:pPr>
            <w:r w:rsidRPr="009B79D3">
              <w:rPr>
                <w:b/>
                <w:sz w:val="18"/>
                <w:szCs w:val="18"/>
                <w:lang w:val="es-EC"/>
              </w:rPr>
              <w:t>DEPARTAMENTO DE MATEMÁTICAS</w:t>
            </w:r>
          </w:p>
          <w:p w:rsidR="00377292" w:rsidRPr="009B79D3" w:rsidRDefault="00CF0021" w:rsidP="007201A1">
            <w:pPr>
              <w:jc w:val="center"/>
              <w:rPr>
                <w:sz w:val="18"/>
                <w:szCs w:val="18"/>
                <w:lang w:val="es-EC"/>
              </w:rPr>
            </w:pPr>
            <w:r>
              <w:rPr>
                <w:sz w:val="18"/>
                <w:szCs w:val="18"/>
                <w:lang w:val="es-EC"/>
              </w:rPr>
              <w:t xml:space="preserve">SEGUNDA </w:t>
            </w:r>
            <w:r w:rsidR="009B79D3" w:rsidRPr="009B79D3">
              <w:rPr>
                <w:sz w:val="18"/>
                <w:szCs w:val="18"/>
                <w:lang w:val="es-EC"/>
              </w:rPr>
              <w:t xml:space="preserve">EVALUACIÓN DE FUNDAMENTOS DE AUDITORIA </w:t>
            </w:r>
          </w:p>
          <w:p w:rsidR="00377292" w:rsidRDefault="00C07C79" w:rsidP="00C07C79">
            <w:pPr>
              <w:jc w:val="center"/>
            </w:pPr>
            <w:r>
              <w:rPr>
                <w:sz w:val="18"/>
                <w:szCs w:val="18"/>
              </w:rPr>
              <w:t>FEBRERO 19 DE 2015</w:t>
            </w:r>
          </w:p>
        </w:tc>
        <w:tc>
          <w:tcPr>
            <w:tcW w:w="2702" w:type="dxa"/>
            <w:vAlign w:val="center"/>
          </w:tcPr>
          <w:p w:rsidR="00377292" w:rsidRDefault="00377292" w:rsidP="007201A1">
            <w:pPr>
              <w:jc w:val="center"/>
            </w:pPr>
            <w:r>
              <w:rPr>
                <w:noProof/>
                <w:lang w:val="es-EC" w:eastAsia="es-EC"/>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r w:rsidRPr="0055663B">
        <w:rPr>
          <w:rFonts w:asciiTheme="minorHAnsi" w:hAnsiTheme="minorHAnsi"/>
          <w:b/>
          <w:sz w:val="18"/>
          <w:szCs w:val="18"/>
          <w:lang w:val="es-EC"/>
        </w:rPr>
        <w:t>COMPROMISO DE HONOR</w:t>
      </w:r>
      <w:bookmarkStart w:id="0" w:name="_GoBack"/>
      <w:bookmarkEnd w:id="0"/>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p>
    <w:p w:rsidR="00210057" w:rsidRPr="0055663B" w:rsidRDefault="000822E0"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sz w:val="18"/>
          <w:szCs w:val="18"/>
          <w:lang w:val="es-EC"/>
        </w:rPr>
      </w:pPr>
      <w:r w:rsidRPr="000822E0">
        <w:rPr>
          <w:rFonts w:asciiTheme="minorHAnsi" w:hAnsiTheme="minorHAnsi"/>
          <w:b/>
          <w:noProof/>
          <w:sz w:val="18"/>
          <w:szCs w:val="18"/>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55663B">
        <w:rPr>
          <w:rFonts w:asciiTheme="minorHAnsi" w:hAnsiTheme="minorHAnsi"/>
          <w:sz w:val="18"/>
          <w:szCs w:val="18"/>
          <w:lang w:val="es-EC"/>
        </w:rPr>
        <w:t>Yo, ……………………………………………………………………………………………al</w:t>
      </w:r>
      <w:r w:rsidR="0055663B" w:rsidRPr="0055663B">
        <w:rPr>
          <w:rFonts w:asciiTheme="minorHAnsi" w:hAnsiTheme="minorHAnsi"/>
          <w:sz w:val="18"/>
          <w:szCs w:val="18"/>
          <w:lang w:val="es-EC"/>
        </w:rPr>
        <w:t xml:space="preserve"> f</w:t>
      </w:r>
      <w:r w:rsidR="00210057" w:rsidRPr="0055663B">
        <w:rPr>
          <w:rFonts w:asciiTheme="minorHAnsi" w:hAnsiTheme="minorHAnsi"/>
          <w:sz w:val="18"/>
          <w:szCs w:val="18"/>
          <w:lang w:val="es-EC"/>
        </w:rPr>
        <w:t xml:space="preserve">irmar este compromiso, reconozco que el presente examen está diseñado para ser resuelto de manera individual, que puedo usar una calculadora </w:t>
      </w:r>
      <w:r w:rsidR="00210057" w:rsidRPr="0055663B">
        <w:rPr>
          <w:rFonts w:asciiTheme="minorHAnsi" w:hAnsiTheme="minorHAnsi"/>
          <w:i/>
          <w:sz w:val="18"/>
          <w:szCs w:val="18"/>
          <w:lang w:val="es-EC"/>
        </w:rPr>
        <w:t>ordinaria</w:t>
      </w:r>
      <w:r w:rsidR="00210057" w:rsidRPr="0055663B">
        <w:rPr>
          <w:rFonts w:asciiTheme="minorHAnsi" w:hAnsiTheme="minorHAnsi"/>
          <w:sz w:val="18"/>
          <w:szCs w:val="18"/>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55663B">
        <w:rPr>
          <w:rFonts w:asciiTheme="minorHAnsi" w:hAnsiTheme="minorHAnsi"/>
          <w:b/>
          <w:i/>
          <w:sz w:val="18"/>
          <w:szCs w:val="18"/>
          <w:lang w:val="es-EC"/>
        </w:rPr>
        <w:t>Firmo al pie del presente compromiso, como constancia de haber leído y aceptar la declaración anterior.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p>
    <w:p w:rsidR="00210057" w:rsidRPr="0055663B" w:rsidRDefault="000822E0"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0822E0">
        <w:rPr>
          <w:rFonts w:asciiTheme="minorHAnsi" w:hAnsiTheme="minorHAnsi"/>
          <w:b/>
          <w:noProof/>
          <w:sz w:val="18"/>
          <w:szCs w:val="18"/>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55663B">
        <w:rPr>
          <w:rFonts w:asciiTheme="minorHAnsi" w:hAnsiTheme="minorHAnsi"/>
          <w:b/>
          <w:sz w:val="18"/>
          <w:szCs w:val="18"/>
          <w:lang w:val="es-EC"/>
        </w:rPr>
        <w:t xml:space="preserve">Firma                                                                 </w:t>
      </w:r>
      <w:r w:rsidR="00210057" w:rsidRPr="0055663B">
        <w:rPr>
          <w:rFonts w:asciiTheme="minorHAnsi" w:hAnsiTheme="minorHAnsi"/>
          <w:b/>
          <w:i/>
          <w:sz w:val="18"/>
          <w:szCs w:val="18"/>
          <w:lang w:val="es-EC"/>
        </w:rPr>
        <w:t xml:space="preserve">NÚMERO DE MATRÍCULA:…………..…  </w:t>
      </w:r>
      <w:r w:rsidR="0055663B">
        <w:rPr>
          <w:rFonts w:asciiTheme="minorHAnsi" w:hAnsiTheme="minorHAnsi"/>
          <w:b/>
          <w:i/>
          <w:sz w:val="18"/>
          <w:szCs w:val="18"/>
          <w:lang w:val="es-EC"/>
        </w:rPr>
        <w:t xml:space="preserve">                </w:t>
      </w:r>
      <w:r w:rsidR="00210057" w:rsidRPr="0055663B">
        <w:rPr>
          <w:rFonts w:asciiTheme="minorHAnsi" w:hAnsiTheme="minorHAnsi"/>
          <w:b/>
          <w:i/>
          <w:sz w:val="18"/>
          <w:szCs w:val="18"/>
          <w:lang w:val="es-EC"/>
        </w:rPr>
        <w:t>PARALELO:…………</w:t>
      </w:r>
    </w:p>
    <w:p w:rsidR="00210057" w:rsidRDefault="00210057" w:rsidP="00377292">
      <w:pPr>
        <w:tabs>
          <w:tab w:val="left" w:leader="dot" w:pos="2268"/>
          <w:tab w:val="left" w:leader="dot" w:pos="8505"/>
          <w:tab w:val="left" w:leader="dot" w:pos="10348"/>
        </w:tabs>
        <w:rPr>
          <w:sz w:val="20"/>
          <w:lang w:val="es-EC"/>
        </w:rPr>
      </w:pP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b/>
          <w:sz w:val="20"/>
          <w:szCs w:val="20"/>
          <w:lang w:val="es-ES"/>
        </w:rPr>
        <w:t>TEMA  1 (</w:t>
      </w:r>
      <w:r w:rsidRPr="009B08C9">
        <w:rPr>
          <w:rFonts w:asciiTheme="minorHAnsi" w:hAnsiTheme="minorHAnsi"/>
          <w:sz w:val="20"/>
          <w:szCs w:val="20"/>
          <w:lang w:val="es-ES"/>
        </w:rPr>
        <w:t>5 puntos)</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 xml:space="preserve">Qué información debería buscar el despacho de auditoría al investigar a un cliente potencial de tal forma que dicho despacho pueda realizar su trabajo sin correr riesgos. Indique tres aspectos </w:t>
      </w:r>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b/>
          <w:sz w:val="20"/>
          <w:szCs w:val="20"/>
          <w:lang w:val="es-ES"/>
        </w:rPr>
        <w:t>TEMA 2  (</w:t>
      </w:r>
      <w:r w:rsidRPr="009B08C9">
        <w:rPr>
          <w:rFonts w:asciiTheme="minorHAnsi" w:hAnsiTheme="minorHAnsi"/>
          <w:sz w:val="20"/>
          <w:szCs w:val="20"/>
          <w:lang w:val="es-ES"/>
        </w:rPr>
        <w:t>5 puntos)</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C"/>
        </w:rPr>
      </w:pPr>
      <w:r w:rsidRPr="009B08C9">
        <w:rPr>
          <w:rFonts w:asciiTheme="minorHAnsi" w:hAnsiTheme="minorHAnsi"/>
          <w:sz w:val="20"/>
          <w:szCs w:val="20"/>
          <w:lang w:val="es-ES"/>
        </w:rPr>
        <w:t xml:space="preserve">Qué es un Plan de Auditoría. Señale al menos 5 de los principales aspectos que contienen generalmente estos planes   </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C"/>
        </w:rPr>
      </w:pPr>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r w:rsidRPr="009B08C9">
        <w:rPr>
          <w:rFonts w:asciiTheme="minorHAnsi" w:hAnsiTheme="minorHAnsi"/>
          <w:b/>
          <w:sz w:val="20"/>
          <w:szCs w:val="20"/>
          <w:lang w:val="es-ES"/>
        </w:rPr>
        <w:t>TEMA 3 (</w:t>
      </w:r>
      <w:r w:rsidRPr="009B08C9">
        <w:rPr>
          <w:rFonts w:asciiTheme="minorHAnsi" w:hAnsiTheme="minorHAnsi"/>
          <w:sz w:val="20"/>
          <w:szCs w:val="20"/>
          <w:lang w:val="es-ES"/>
        </w:rPr>
        <w:t>5  puntos)</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Seleccione la mejor respuesta en los siguientes casos. Explique los motivos de su selección.</w:t>
      </w:r>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C07C79">
      <w:pPr>
        <w:tabs>
          <w:tab w:val="left" w:leader="dot" w:pos="2268"/>
          <w:tab w:val="left" w:leader="dot" w:pos="8505"/>
          <w:tab w:val="left" w:leader="dot" w:pos="10348"/>
        </w:tabs>
        <w:jc w:val="both"/>
        <w:rPr>
          <w:rFonts w:asciiTheme="minorHAnsi" w:hAnsiTheme="minorHAnsi"/>
          <w:i/>
          <w:sz w:val="20"/>
          <w:szCs w:val="20"/>
          <w:lang w:val="es-ES"/>
        </w:rPr>
      </w:pPr>
      <w:r w:rsidRPr="009B08C9">
        <w:rPr>
          <w:rFonts w:asciiTheme="minorHAnsi" w:hAnsiTheme="minorHAnsi"/>
          <w:i/>
          <w:sz w:val="20"/>
          <w:szCs w:val="20"/>
          <w:lang w:val="es-ES"/>
        </w:rPr>
        <w:t>a)  Al planear y realizar una auditoría, a los auditores les preocupan los factores de riesgo en dos tipos de fraudes: Los informes financieros fraudulentos y la malversación de activos. Cuál de las siguientes circunstancias es un factor de riesgo de malversación</w:t>
      </w:r>
      <w:proofErr w:type="gramStart"/>
      <w:r w:rsidRPr="009B08C9">
        <w:rPr>
          <w:rFonts w:asciiTheme="minorHAnsi" w:hAnsiTheme="minorHAnsi"/>
          <w:i/>
          <w:sz w:val="20"/>
          <w:szCs w:val="20"/>
          <w:lang w:val="es-ES"/>
        </w:rPr>
        <w:t>?</w:t>
      </w:r>
      <w:proofErr w:type="gramEnd"/>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1) Sistemas de compensación generosa basada en el desempeño</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2) Preocupación de los ejecutivos por un mejor desempeño financiero</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3) Sistema contable poco confiable</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4) Relaciones tirantes entre la gerencia y los auditores</w:t>
      </w:r>
    </w:p>
    <w:p w:rsidR="00C07C79" w:rsidRPr="009B08C9" w:rsidRDefault="00C07C79" w:rsidP="008F3A35">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C07C79">
      <w:pPr>
        <w:tabs>
          <w:tab w:val="left" w:leader="dot" w:pos="2268"/>
          <w:tab w:val="left" w:leader="dot" w:pos="8505"/>
          <w:tab w:val="left" w:leader="dot" w:pos="10348"/>
        </w:tabs>
        <w:jc w:val="both"/>
        <w:rPr>
          <w:rFonts w:asciiTheme="minorHAnsi" w:hAnsiTheme="minorHAnsi"/>
          <w:i/>
          <w:sz w:val="20"/>
          <w:szCs w:val="20"/>
          <w:lang w:val="es-ES"/>
        </w:rPr>
      </w:pPr>
      <w:r w:rsidRPr="009B08C9">
        <w:rPr>
          <w:rFonts w:asciiTheme="minorHAnsi" w:hAnsiTheme="minorHAnsi"/>
          <w:i/>
          <w:sz w:val="20"/>
          <w:szCs w:val="20"/>
          <w:lang w:val="es-ES"/>
        </w:rPr>
        <w:t>b) El comité de auditoría puede estar integrado por:</w:t>
      </w:r>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1)</w:t>
      </w:r>
      <w:r w:rsidR="009B08C9">
        <w:rPr>
          <w:rFonts w:asciiTheme="minorHAnsi" w:hAnsiTheme="minorHAnsi"/>
          <w:sz w:val="20"/>
          <w:szCs w:val="20"/>
          <w:lang w:val="es-ES"/>
        </w:rPr>
        <w:t xml:space="preserve"> </w:t>
      </w:r>
      <w:r w:rsidRPr="009B08C9">
        <w:rPr>
          <w:rFonts w:asciiTheme="minorHAnsi" w:hAnsiTheme="minorHAnsi"/>
          <w:sz w:val="20"/>
          <w:szCs w:val="20"/>
          <w:lang w:val="es-ES"/>
        </w:rPr>
        <w:t xml:space="preserve"> Representantes de los ejecutivos del cliente, inversionistas, proveedores y clientes</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 xml:space="preserve">2) </w:t>
      </w:r>
      <w:r w:rsidR="009B08C9">
        <w:rPr>
          <w:rFonts w:asciiTheme="minorHAnsi" w:hAnsiTheme="minorHAnsi"/>
          <w:sz w:val="20"/>
          <w:szCs w:val="20"/>
          <w:lang w:val="es-ES"/>
        </w:rPr>
        <w:t xml:space="preserve"> </w:t>
      </w:r>
      <w:r w:rsidRPr="009B08C9">
        <w:rPr>
          <w:rFonts w:asciiTheme="minorHAnsi" w:hAnsiTheme="minorHAnsi"/>
          <w:sz w:val="20"/>
          <w:szCs w:val="20"/>
          <w:lang w:val="es-ES"/>
        </w:rPr>
        <w:t xml:space="preserve">El socio de auditoría, el director de finanzas, el asesor legal y al menos un externo </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3)</w:t>
      </w:r>
      <w:r w:rsidR="009B08C9">
        <w:rPr>
          <w:rFonts w:asciiTheme="minorHAnsi" w:hAnsiTheme="minorHAnsi"/>
          <w:sz w:val="20"/>
          <w:szCs w:val="20"/>
          <w:lang w:val="es-ES"/>
        </w:rPr>
        <w:t xml:space="preserve"> </w:t>
      </w:r>
      <w:r w:rsidRPr="009B08C9">
        <w:rPr>
          <w:rFonts w:asciiTheme="minorHAnsi" w:hAnsiTheme="minorHAnsi"/>
          <w:sz w:val="20"/>
          <w:szCs w:val="20"/>
          <w:lang w:val="es-ES"/>
        </w:rPr>
        <w:t>Los representantes de los principales accionistas, entre ellos los tenedores de acciones preferentes y comunes</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4) Los miembros del consejo de administración que no sean funcionarios ni empleados</w:t>
      </w:r>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p>
    <w:p w:rsidR="00171F10" w:rsidRPr="009B08C9" w:rsidRDefault="00171F10" w:rsidP="00171F10">
      <w:pPr>
        <w:ind w:right="83"/>
        <w:jc w:val="both"/>
        <w:rPr>
          <w:rFonts w:asciiTheme="minorHAnsi" w:hAnsiTheme="minorHAnsi" w:cs="Arial"/>
          <w:sz w:val="20"/>
          <w:szCs w:val="20"/>
          <w:lang w:val="es-EC"/>
        </w:rPr>
      </w:pPr>
      <w:r w:rsidRPr="009B08C9">
        <w:rPr>
          <w:rFonts w:asciiTheme="minorHAnsi" w:hAnsiTheme="minorHAnsi" w:cs="Arial"/>
          <w:b/>
          <w:sz w:val="20"/>
          <w:szCs w:val="20"/>
          <w:lang w:val="es-EC"/>
        </w:rPr>
        <w:t xml:space="preserve">TEMA </w:t>
      </w:r>
      <w:r>
        <w:rPr>
          <w:rFonts w:asciiTheme="minorHAnsi" w:hAnsiTheme="minorHAnsi" w:cs="Arial"/>
          <w:b/>
          <w:sz w:val="20"/>
          <w:szCs w:val="20"/>
          <w:lang w:val="es-EC"/>
        </w:rPr>
        <w:t>4</w:t>
      </w:r>
      <w:r w:rsidRPr="009B08C9">
        <w:rPr>
          <w:rFonts w:asciiTheme="minorHAnsi" w:hAnsiTheme="minorHAnsi" w:cs="Arial"/>
          <w:sz w:val="20"/>
          <w:szCs w:val="20"/>
          <w:lang w:val="es-EC"/>
        </w:rPr>
        <w:t xml:space="preserve">  (5 puntos)</w:t>
      </w:r>
    </w:p>
    <w:p w:rsidR="00171F10" w:rsidRPr="00261BB7" w:rsidRDefault="00171F10" w:rsidP="00171F10">
      <w:pPr>
        <w:tabs>
          <w:tab w:val="left" w:leader="dot" w:pos="2268"/>
          <w:tab w:val="left" w:leader="dot" w:pos="8505"/>
          <w:tab w:val="left" w:leader="dot" w:pos="10348"/>
        </w:tabs>
        <w:jc w:val="both"/>
        <w:rPr>
          <w:rFonts w:asciiTheme="minorHAnsi" w:hAnsiTheme="minorHAnsi"/>
          <w:sz w:val="20"/>
          <w:szCs w:val="20"/>
          <w:lang w:val="es-ES"/>
        </w:rPr>
      </w:pPr>
      <w:r w:rsidRPr="00261BB7">
        <w:rPr>
          <w:rFonts w:asciiTheme="minorHAnsi" w:hAnsiTheme="minorHAnsi"/>
          <w:sz w:val="20"/>
          <w:szCs w:val="20"/>
          <w:lang w:val="es-ES"/>
        </w:rPr>
        <w:t>Los auditores están obligados a determinar  el monto de importancia relativa o materialidad que se considera adecuado para propósito d</w:t>
      </w:r>
      <w:r>
        <w:rPr>
          <w:rFonts w:asciiTheme="minorHAnsi" w:hAnsiTheme="minorHAnsi"/>
          <w:sz w:val="20"/>
          <w:szCs w:val="20"/>
          <w:lang w:val="es-ES"/>
        </w:rPr>
        <w:t>e la planeación de la auditoría.  Utilizando las reglas prácticas conocidas, h</w:t>
      </w:r>
      <w:r w:rsidRPr="00261BB7">
        <w:rPr>
          <w:rFonts w:asciiTheme="minorHAnsi" w:hAnsiTheme="minorHAnsi"/>
          <w:sz w:val="20"/>
          <w:szCs w:val="20"/>
          <w:lang w:val="es-ES"/>
        </w:rPr>
        <w:t>acer una estimación de la cantidad apro</w:t>
      </w:r>
      <w:r>
        <w:rPr>
          <w:rFonts w:asciiTheme="minorHAnsi" w:hAnsiTheme="minorHAnsi"/>
          <w:sz w:val="20"/>
          <w:szCs w:val="20"/>
          <w:lang w:val="es-ES"/>
        </w:rPr>
        <w:t xml:space="preserve">piada de materialidad planeada para cada uno de los siguientes rubros: </w:t>
      </w:r>
      <w:r w:rsidRPr="00261BB7">
        <w:rPr>
          <w:rFonts w:asciiTheme="minorHAnsi" w:hAnsiTheme="minorHAnsi"/>
          <w:sz w:val="20"/>
          <w:szCs w:val="20"/>
          <w:lang w:val="es-ES"/>
        </w:rPr>
        <w:t xml:space="preserve"> </w:t>
      </w:r>
    </w:p>
    <w:p w:rsidR="00171F10" w:rsidRPr="00261BB7" w:rsidRDefault="00171F10" w:rsidP="00171F10">
      <w:pPr>
        <w:tabs>
          <w:tab w:val="left" w:leader="dot" w:pos="2268"/>
          <w:tab w:val="left" w:leader="dot" w:pos="8505"/>
          <w:tab w:val="left" w:leader="dot" w:pos="10348"/>
        </w:tabs>
        <w:jc w:val="both"/>
        <w:rPr>
          <w:rFonts w:asciiTheme="minorHAnsi" w:hAnsiTheme="minorHAnsi"/>
          <w:sz w:val="20"/>
          <w:szCs w:val="20"/>
          <w:lang w:val="es-EC"/>
        </w:rPr>
      </w:pPr>
    </w:p>
    <w:p w:rsidR="00171F10" w:rsidRPr="00171F10" w:rsidRDefault="00171F10" w:rsidP="00171F10">
      <w:pPr>
        <w:tabs>
          <w:tab w:val="left" w:leader="dot" w:pos="2268"/>
          <w:tab w:val="left" w:leader="dot" w:pos="8505"/>
          <w:tab w:val="left" w:leader="dot" w:pos="10348"/>
        </w:tabs>
        <w:jc w:val="both"/>
        <w:rPr>
          <w:rFonts w:asciiTheme="minorHAnsi" w:hAnsiTheme="minorHAnsi"/>
          <w:sz w:val="20"/>
          <w:szCs w:val="20"/>
          <w:lang w:val="es-ES"/>
        </w:rPr>
      </w:pPr>
      <w:r w:rsidRPr="00171F10">
        <w:rPr>
          <w:rFonts w:asciiTheme="minorHAnsi" w:hAnsiTheme="minorHAnsi"/>
          <w:sz w:val="20"/>
          <w:szCs w:val="20"/>
          <w:lang w:val="es-ES"/>
        </w:rPr>
        <w:t xml:space="preserve">Total  de activo                                       34.900.000    </w:t>
      </w:r>
    </w:p>
    <w:p w:rsidR="00171F10" w:rsidRPr="00171F10" w:rsidRDefault="00171F10" w:rsidP="00171F10">
      <w:pPr>
        <w:tabs>
          <w:tab w:val="left" w:leader="dot" w:pos="2268"/>
          <w:tab w:val="left" w:leader="dot" w:pos="8505"/>
          <w:tab w:val="left" w:leader="dot" w:pos="10348"/>
        </w:tabs>
        <w:jc w:val="both"/>
        <w:rPr>
          <w:rFonts w:asciiTheme="minorHAnsi" w:hAnsiTheme="minorHAnsi"/>
          <w:sz w:val="20"/>
          <w:szCs w:val="20"/>
          <w:lang w:val="es-ES"/>
        </w:rPr>
      </w:pPr>
      <w:r w:rsidRPr="00171F10">
        <w:rPr>
          <w:rFonts w:asciiTheme="minorHAnsi" w:hAnsiTheme="minorHAnsi"/>
          <w:sz w:val="20"/>
          <w:szCs w:val="20"/>
          <w:lang w:val="es-ES"/>
        </w:rPr>
        <w:t xml:space="preserve">Capital contable                                      14.800.000   </w:t>
      </w:r>
    </w:p>
    <w:p w:rsidR="00171F10" w:rsidRPr="00171F10" w:rsidRDefault="00171F10" w:rsidP="00171F10">
      <w:pPr>
        <w:tabs>
          <w:tab w:val="left" w:leader="dot" w:pos="2268"/>
          <w:tab w:val="left" w:leader="dot" w:pos="8505"/>
          <w:tab w:val="left" w:leader="dot" w:pos="10348"/>
        </w:tabs>
        <w:jc w:val="both"/>
        <w:rPr>
          <w:rFonts w:asciiTheme="minorHAnsi" w:hAnsiTheme="minorHAnsi"/>
          <w:sz w:val="20"/>
          <w:szCs w:val="20"/>
          <w:lang w:val="es-ES"/>
        </w:rPr>
      </w:pPr>
      <w:r w:rsidRPr="00171F10">
        <w:rPr>
          <w:rFonts w:asciiTheme="minorHAnsi" w:hAnsiTheme="minorHAnsi"/>
          <w:sz w:val="20"/>
          <w:szCs w:val="20"/>
          <w:lang w:val="es-ES"/>
        </w:rPr>
        <w:t xml:space="preserve">Utilidad antes de impuestos                  1.600.000        </w:t>
      </w:r>
    </w:p>
    <w:p w:rsidR="00171F10" w:rsidRDefault="00171F10" w:rsidP="00C07C79">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b/>
          <w:sz w:val="20"/>
          <w:szCs w:val="20"/>
          <w:lang w:val="es-ES"/>
        </w:rPr>
        <w:t xml:space="preserve">TEMA  </w:t>
      </w:r>
      <w:r w:rsidR="00171F10">
        <w:rPr>
          <w:rFonts w:asciiTheme="minorHAnsi" w:hAnsiTheme="minorHAnsi"/>
          <w:b/>
          <w:sz w:val="20"/>
          <w:szCs w:val="20"/>
          <w:lang w:val="es-ES"/>
        </w:rPr>
        <w:t>5</w:t>
      </w:r>
      <w:r w:rsidRPr="009B08C9">
        <w:rPr>
          <w:rFonts w:asciiTheme="minorHAnsi" w:hAnsiTheme="minorHAnsi"/>
          <w:b/>
          <w:sz w:val="20"/>
          <w:szCs w:val="20"/>
          <w:lang w:val="es-ES"/>
        </w:rPr>
        <w:t xml:space="preserve"> (</w:t>
      </w:r>
      <w:r w:rsidR="001573B8" w:rsidRPr="001573B8">
        <w:rPr>
          <w:rFonts w:asciiTheme="minorHAnsi" w:hAnsiTheme="minorHAnsi"/>
          <w:sz w:val="20"/>
          <w:szCs w:val="20"/>
          <w:lang w:val="es-ES"/>
        </w:rPr>
        <w:t>5</w:t>
      </w:r>
      <w:r w:rsidRPr="001573B8">
        <w:rPr>
          <w:rFonts w:asciiTheme="minorHAnsi" w:hAnsiTheme="minorHAnsi"/>
          <w:sz w:val="20"/>
          <w:szCs w:val="20"/>
          <w:lang w:val="es-ES"/>
        </w:rPr>
        <w:t xml:space="preserve"> puntos)</w:t>
      </w:r>
    </w:p>
    <w:p w:rsidR="00C07C79" w:rsidRPr="009B08C9" w:rsidRDefault="00C07C79" w:rsidP="00C07C79">
      <w:pPr>
        <w:tabs>
          <w:tab w:val="left" w:leader="dot" w:pos="2268"/>
          <w:tab w:val="left" w:leader="dot" w:pos="8505"/>
          <w:tab w:val="left" w:leader="dot" w:pos="10348"/>
        </w:tabs>
        <w:jc w:val="both"/>
        <w:rPr>
          <w:rFonts w:asciiTheme="minorHAnsi" w:hAnsiTheme="minorHAnsi"/>
          <w:sz w:val="20"/>
          <w:szCs w:val="20"/>
          <w:lang w:val="es-ES"/>
        </w:rPr>
      </w:pPr>
      <w:r w:rsidRPr="009B08C9">
        <w:rPr>
          <w:rFonts w:asciiTheme="minorHAnsi" w:hAnsiTheme="minorHAnsi"/>
          <w:sz w:val="20"/>
          <w:szCs w:val="20"/>
          <w:lang w:val="es-ES"/>
        </w:rPr>
        <w:t xml:space="preserve">A un contador público certificado se le pidió audite  por primera vez los estados financieros de una compañía pública. Ya se llevaron a cabo las discusiones preliminares entre él, la compañía, los auditores anteriores y el resto de interesados. El contador está preparando ahora la carta de compromiso del trabajo de auditoría. Mencione  5  de los principales aspectos que debería incluir en ella y por qué es importante dicha  carta para el auditor externo y el cliente. Explique </w:t>
      </w:r>
    </w:p>
    <w:p w:rsidR="00C07C79" w:rsidRPr="009B08C9" w:rsidRDefault="00C07C79" w:rsidP="00C07C79">
      <w:pPr>
        <w:tabs>
          <w:tab w:val="left" w:leader="dot" w:pos="2268"/>
          <w:tab w:val="left" w:leader="dot" w:pos="8505"/>
          <w:tab w:val="left" w:leader="dot" w:pos="10348"/>
        </w:tabs>
        <w:jc w:val="both"/>
        <w:rPr>
          <w:rFonts w:asciiTheme="minorHAnsi" w:hAnsiTheme="minorHAnsi"/>
          <w:b/>
          <w:sz w:val="20"/>
          <w:szCs w:val="20"/>
          <w:lang w:val="es-ES"/>
        </w:rPr>
      </w:pPr>
    </w:p>
    <w:p w:rsidR="00C07C79" w:rsidRPr="009B08C9" w:rsidRDefault="00C07C79" w:rsidP="009B08C9">
      <w:pPr>
        <w:ind w:right="83"/>
        <w:jc w:val="both"/>
        <w:rPr>
          <w:rFonts w:asciiTheme="minorHAnsi" w:hAnsiTheme="minorHAnsi" w:cs="Arial"/>
          <w:sz w:val="20"/>
          <w:szCs w:val="20"/>
          <w:lang w:val="es-EC"/>
        </w:rPr>
      </w:pPr>
      <w:r w:rsidRPr="009B08C9">
        <w:rPr>
          <w:rFonts w:asciiTheme="minorHAnsi" w:hAnsiTheme="minorHAnsi" w:cs="Arial"/>
          <w:b/>
          <w:sz w:val="20"/>
          <w:szCs w:val="20"/>
          <w:lang w:val="es-EC"/>
        </w:rPr>
        <w:t xml:space="preserve">TEMA </w:t>
      </w:r>
      <w:r w:rsidR="00171F10">
        <w:rPr>
          <w:rFonts w:asciiTheme="minorHAnsi" w:hAnsiTheme="minorHAnsi" w:cs="Arial"/>
          <w:b/>
          <w:sz w:val="20"/>
          <w:szCs w:val="20"/>
          <w:lang w:val="es-EC"/>
        </w:rPr>
        <w:t>6</w:t>
      </w:r>
      <w:r w:rsidRPr="009B08C9">
        <w:rPr>
          <w:rFonts w:asciiTheme="minorHAnsi" w:hAnsiTheme="minorHAnsi" w:cs="Arial"/>
          <w:sz w:val="20"/>
          <w:szCs w:val="20"/>
          <w:lang w:val="es-EC"/>
        </w:rPr>
        <w:t xml:space="preserve">  (5 puntos)</w:t>
      </w:r>
    </w:p>
    <w:p w:rsidR="00C07C79" w:rsidRDefault="00C07C79" w:rsidP="001573B8">
      <w:pPr>
        <w:ind w:right="83"/>
        <w:jc w:val="both"/>
        <w:rPr>
          <w:rFonts w:asciiTheme="minorHAnsi" w:hAnsiTheme="minorHAnsi" w:cs="Arial"/>
          <w:sz w:val="20"/>
          <w:szCs w:val="20"/>
          <w:lang w:val="es-EC"/>
        </w:rPr>
      </w:pPr>
      <w:r w:rsidRPr="009B08C9">
        <w:rPr>
          <w:rFonts w:asciiTheme="minorHAnsi" w:hAnsiTheme="minorHAnsi" w:cs="Arial"/>
          <w:sz w:val="20"/>
          <w:szCs w:val="20"/>
          <w:lang w:val="es-EC"/>
        </w:rPr>
        <w:t xml:space="preserve">Ésta es una pregunta que permite  identificar  cuál es la función de cada uno de los siguientes indicadores financieros. Relacione las descripciones con los indicadores anotando en los espacios respectivos, las letras mayúsculas que les corresponda. </w:t>
      </w:r>
      <w:r w:rsidRPr="001573B8">
        <w:rPr>
          <w:rFonts w:asciiTheme="minorHAnsi" w:hAnsiTheme="minorHAnsi" w:cs="Arial"/>
          <w:sz w:val="20"/>
          <w:szCs w:val="20"/>
          <w:lang w:val="es-EC"/>
        </w:rPr>
        <w:t>(Ver cuadro)</w:t>
      </w:r>
    </w:p>
    <w:p w:rsidR="001573B8" w:rsidRPr="001573B8" w:rsidRDefault="001573B8" w:rsidP="001573B8">
      <w:pPr>
        <w:ind w:right="83"/>
        <w:jc w:val="both"/>
        <w:rPr>
          <w:rFonts w:ascii="Arial" w:hAnsi="Arial" w:cs="Arial"/>
          <w:b/>
          <w:sz w:val="20"/>
          <w:szCs w:val="20"/>
          <w:lang w:val="es-EC"/>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2776"/>
        <w:gridCol w:w="5480"/>
      </w:tblGrid>
      <w:tr w:rsidR="00C07C79" w:rsidRPr="00FD1912" w:rsidTr="001573B8">
        <w:tc>
          <w:tcPr>
            <w:tcW w:w="816" w:type="dxa"/>
          </w:tcPr>
          <w:p w:rsidR="00C07C79" w:rsidRPr="00FD1912" w:rsidRDefault="00C07C79" w:rsidP="00766BD7">
            <w:pPr>
              <w:jc w:val="center"/>
              <w:rPr>
                <w:rFonts w:ascii="Arial" w:eastAsia="Calibri" w:hAnsi="Arial" w:cs="Arial"/>
                <w:b/>
                <w:sz w:val="18"/>
                <w:szCs w:val="18"/>
                <w:lang w:val="es-EC" w:eastAsia="en-US"/>
              </w:rPr>
            </w:pPr>
            <w:r w:rsidRPr="00FD1912">
              <w:rPr>
                <w:rFonts w:ascii="Arial" w:eastAsia="Calibri" w:hAnsi="Arial" w:cs="Arial"/>
                <w:b/>
                <w:sz w:val="18"/>
                <w:szCs w:val="18"/>
                <w:lang w:val="es-EC" w:eastAsia="en-US"/>
              </w:rPr>
              <w:t>LETRA</w:t>
            </w:r>
          </w:p>
        </w:tc>
        <w:tc>
          <w:tcPr>
            <w:tcW w:w="2776" w:type="dxa"/>
          </w:tcPr>
          <w:p w:rsidR="00C07C79" w:rsidRPr="00FD1912" w:rsidRDefault="00C07C79" w:rsidP="00766BD7">
            <w:pPr>
              <w:tabs>
                <w:tab w:val="center" w:pos="2412"/>
              </w:tabs>
              <w:jc w:val="center"/>
              <w:rPr>
                <w:rFonts w:ascii="Arial" w:eastAsia="Calibri" w:hAnsi="Arial" w:cs="Arial"/>
                <w:b/>
                <w:sz w:val="18"/>
                <w:szCs w:val="18"/>
                <w:lang w:val="es-EC" w:eastAsia="en-US"/>
              </w:rPr>
            </w:pPr>
            <w:r w:rsidRPr="00FD1912">
              <w:rPr>
                <w:rFonts w:ascii="Arial" w:eastAsia="Calibri" w:hAnsi="Arial" w:cs="Arial"/>
                <w:b/>
                <w:sz w:val="18"/>
                <w:szCs w:val="18"/>
                <w:lang w:val="es-EC" w:eastAsia="en-US"/>
              </w:rPr>
              <w:t>TÉRMINOS CLAVE</w:t>
            </w:r>
          </w:p>
        </w:tc>
        <w:tc>
          <w:tcPr>
            <w:tcW w:w="5480" w:type="dxa"/>
          </w:tcPr>
          <w:p w:rsidR="00C07C79" w:rsidRPr="00FD1912" w:rsidRDefault="00C07C79" w:rsidP="00766BD7">
            <w:pPr>
              <w:jc w:val="center"/>
              <w:rPr>
                <w:rFonts w:ascii="Arial" w:eastAsia="Calibri" w:hAnsi="Arial" w:cs="Arial"/>
                <w:b/>
                <w:sz w:val="18"/>
                <w:szCs w:val="18"/>
                <w:lang w:val="es-EC" w:eastAsia="en-US"/>
              </w:rPr>
            </w:pPr>
            <w:r w:rsidRPr="00FD1912">
              <w:rPr>
                <w:rFonts w:ascii="Arial" w:eastAsia="Calibri" w:hAnsi="Arial" w:cs="Arial"/>
                <w:b/>
                <w:sz w:val="18"/>
                <w:szCs w:val="18"/>
                <w:lang w:val="es-EC" w:eastAsia="en-US"/>
              </w:rPr>
              <w:t>DESCRIPCIONES  BREVES</w:t>
            </w:r>
          </w:p>
        </w:tc>
      </w:tr>
      <w:tr w:rsidR="00C07C79" w:rsidRPr="00171F10" w:rsidTr="001573B8">
        <w:tc>
          <w:tcPr>
            <w:tcW w:w="816" w:type="dxa"/>
          </w:tcPr>
          <w:p w:rsidR="00C07C79" w:rsidRPr="00FD1912" w:rsidRDefault="00C07C79" w:rsidP="00173EA3">
            <w:pPr>
              <w:jc w:val="center"/>
              <w:rPr>
                <w:rFonts w:ascii="Calibri" w:eastAsia="Calibri" w:hAnsi="Calibri"/>
                <w:sz w:val="18"/>
                <w:szCs w:val="18"/>
                <w:lang w:val="es-EC" w:eastAsia="en-US"/>
              </w:rPr>
            </w:pPr>
          </w:p>
        </w:tc>
        <w:tc>
          <w:tcPr>
            <w:tcW w:w="2776" w:type="dxa"/>
          </w:tcPr>
          <w:p w:rsidR="00C07C79" w:rsidRPr="00C07C79" w:rsidRDefault="00C07C79" w:rsidP="00173EA3">
            <w:pPr>
              <w:rPr>
                <w:rFonts w:ascii="Calibri" w:eastAsia="Calibri" w:hAnsi="Calibri"/>
                <w:sz w:val="18"/>
                <w:szCs w:val="18"/>
                <w:lang w:val="es-EC" w:eastAsia="en-US"/>
              </w:rPr>
            </w:pPr>
            <w:r w:rsidRPr="00C07C79">
              <w:rPr>
                <w:rFonts w:ascii="Calibri" w:eastAsia="Calibri" w:hAnsi="Calibri"/>
                <w:b/>
                <w:sz w:val="18"/>
                <w:szCs w:val="18"/>
                <w:lang w:val="es-EC" w:eastAsia="en-US"/>
              </w:rPr>
              <w:t>Prueba del ácido</w:t>
            </w:r>
          </w:p>
          <w:p w:rsidR="00C07C79" w:rsidRPr="00FD1912" w:rsidRDefault="00C07C79" w:rsidP="00173EA3">
            <w:pPr>
              <w:rPr>
                <w:rFonts w:ascii="Calibri" w:eastAsia="Calibri" w:hAnsi="Calibri"/>
                <w:sz w:val="18"/>
                <w:szCs w:val="18"/>
                <w:lang w:val="es-EC" w:eastAsia="en-US"/>
              </w:rPr>
            </w:pPr>
            <w:r w:rsidRPr="00C07C79">
              <w:rPr>
                <w:rFonts w:ascii="Calibri" w:eastAsia="Calibri" w:hAnsi="Calibri"/>
                <w:sz w:val="18"/>
                <w:szCs w:val="18"/>
                <w:lang w:val="es-EC" w:eastAsia="en-US"/>
              </w:rPr>
              <w:t xml:space="preserve">Activo circulante – inventarios / Pasivo circulante </w:t>
            </w:r>
          </w:p>
        </w:tc>
        <w:tc>
          <w:tcPr>
            <w:tcW w:w="5480" w:type="dxa"/>
          </w:tcPr>
          <w:p w:rsidR="00C07C79" w:rsidRPr="009B08C9" w:rsidRDefault="00C07C79" w:rsidP="00766BD7">
            <w:pPr>
              <w:jc w:val="both"/>
              <w:rPr>
                <w:rFonts w:asciiTheme="minorHAnsi" w:eastAsia="Calibri" w:hAnsiTheme="minorHAnsi"/>
                <w:sz w:val="20"/>
                <w:szCs w:val="20"/>
                <w:lang w:val="es-EC" w:eastAsia="en-US"/>
              </w:rPr>
            </w:pPr>
            <w:r w:rsidRPr="009B08C9">
              <w:rPr>
                <w:rFonts w:asciiTheme="minorHAnsi" w:eastAsia="Calibri" w:hAnsiTheme="minorHAnsi" w:cs="Arial"/>
                <w:sz w:val="20"/>
                <w:szCs w:val="20"/>
                <w:lang w:val="es-EC" w:eastAsia="en-US"/>
              </w:rPr>
              <w:t xml:space="preserve">A.   </w:t>
            </w:r>
            <w:r w:rsidRPr="009B08C9">
              <w:rPr>
                <w:rFonts w:asciiTheme="minorHAnsi" w:hAnsiTheme="minorHAnsi" w:cs="Arial"/>
                <w:sz w:val="20"/>
                <w:szCs w:val="20"/>
                <w:lang w:val="es-EC"/>
              </w:rPr>
              <w:t>Su objetivo es medir la eficiencia  en el manejo del crédito</w:t>
            </w:r>
          </w:p>
        </w:tc>
      </w:tr>
      <w:tr w:rsidR="00C07C79" w:rsidRPr="00171F10" w:rsidTr="001573B8">
        <w:tc>
          <w:tcPr>
            <w:tcW w:w="816" w:type="dxa"/>
          </w:tcPr>
          <w:p w:rsidR="00C07C79" w:rsidRPr="00FD1912" w:rsidRDefault="00C07C79" w:rsidP="00173EA3">
            <w:pPr>
              <w:jc w:val="center"/>
              <w:rPr>
                <w:rFonts w:ascii="Calibri" w:eastAsia="Calibri" w:hAnsi="Calibri"/>
                <w:sz w:val="18"/>
                <w:szCs w:val="18"/>
                <w:lang w:val="es-EC" w:eastAsia="en-US"/>
              </w:rPr>
            </w:pPr>
          </w:p>
        </w:tc>
        <w:tc>
          <w:tcPr>
            <w:tcW w:w="2776" w:type="dxa"/>
          </w:tcPr>
          <w:p w:rsidR="00C07C79" w:rsidRPr="00C07C79" w:rsidRDefault="00C07C79" w:rsidP="00173EA3">
            <w:pPr>
              <w:jc w:val="both"/>
              <w:rPr>
                <w:rFonts w:ascii="Calibri" w:eastAsia="Calibri" w:hAnsi="Calibri"/>
                <w:sz w:val="18"/>
                <w:szCs w:val="18"/>
                <w:lang w:val="es-EC" w:eastAsia="en-US"/>
              </w:rPr>
            </w:pPr>
            <w:r w:rsidRPr="00C07C79">
              <w:rPr>
                <w:rFonts w:ascii="Calibri" w:eastAsia="Calibri" w:hAnsi="Calibri"/>
                <w:b/>
                <w:sz w:val="18"/>
                <w:szCs w:val="18"/>
                <w:lang w:val="es-EC" w:eastAsia="en-US"/>
              </w:rPr>
              <w:t>Rotación de cuentas por cobrar</w:t>
            </w:r>
          </w:p>
          <w:p w:rsidR="00C07C79" w:rsidRPr="00FD1912" w:rsidRDefault="00C07C79" w:rsidP="00173EA3">
            <w:pPr>
              <w:jc w:val="both"/>
              <w:rPr>
                <w:rFonts w:ascii="Calibri" w:eastAsia="Calibri" w:hAnsi="Calibri"/>
                <w:sz w:val="18"/>
                <w:szCs w:val="18"/>
                <w:lang w:val="es-EC" w:eastAsia="en-US"/>
              </w:rPr>
            </w:pPr>
            <w:r w:rsidRPr="00C07C79">
              <w:rPr>
                <w:rFonts w:ascii="Calibri" w:eastAsia="Calibri" w:hAnsi="Calibri"/>
                <w:sz w:val="18"/>
                <w:szCs w:val="18"/>
                <w:lang w:val="es-EC" w:eastAsia="en-US"/>
              </w:rPr>
              <w:t>Saldo de clientes/</w:t>
            </w:r>
            <w:r w:rsidRPr="00C07C79">
              <w:rPr>
                <w:rFonts w:ascii="Calibri" w:eastAsia="Calibri" w:hAnsi="Calibri"/>
                <w:sz w:val="18"/>
                <w:szCs w:val="18"/>
                <w:lang w:val="es-EC" w:eastAsia="en-US"/>
              </w:rPr>
              <w:tab/>
              <w:t>Venta diaria promedio a la fecha de cálculo</w:t>
            </w:r>
          </w:p>
        </w:tc>
        <w:tc>
          <w:tcPr>
            <w:tcW w:w="5480" w:type="dxa"/>
          </w:tcPr>
          <w:p w:rsidR="00C07C79" w:rsidRPr="009B08C9" w:rsidRDefault="00C07C79" w:rsidP="00766BD7">
            <w:pPr>
              <w:jc w:val="both"/>
              <w:rPr>
                <w:rFonts w:asciiTheme="minorHAnsi" w:eastAsia="Calibri" w:hAnsiTheme="minorHAnsi" w:cs="Arial"/>
                <w:sz w:val="20"/>
                <w:szCs w:val="20"/>
                <w:lang w:val="es-EC" w:eastAsia="en-US"/>
              </w:rPr>
            </w:pPr>
            <w:r w:rsidRPr="009B08C9">
              <w:rPr>
                <w:rFonts w:asciiTheme="minorHAnsi" w:eastAsia="Calibri" w:hAnsiTheme="minorHAnsi" w:cs="Arial"/>
                <w:sz w:val="20"/>
                <w:szCs w:val="20"/>
                <w:lang w:val="es-EC" w:eastAsia="en-US"/>
              </w:rPr>
              <w:t xml:space="preserve">B.  </w:t>
            </w:r>
            <w:r w:rsidRPr="009B08C9">
              <w:rPr>
                <w:rFonts w:asciiTheme="minorHAnsi" w:hAnsiTheme="minorHAnsi" w:cs="Arial"/>
                <w:sz w:val="20"/>
                <w:szCs w:val="20"/>
                <w:lang w:val="es-EC"/>
              </w:rPr>
              <w:t>Su objetivo es medir la eficiencia en el uso del inventario</w:t>
            </w:r>
          </w:p>
        </w:tc>
      </w:tr>
      <w:tr w:rsidR="00C07C79" w:rsidRPr="00171F10" w:rsidTr="001573B8">
        <w:tc>
          <w:tcPr>
            <w:tcW w:w="816" w:type="dxa"/>
          </w:tcPr>
          <w:p w:rsidR="00C07C79" w:rsidRPr="00FD1912" w:rsidRDefault="00C07C79" w:rsidP="00173EA3">
            <w:pPr>
              <w:jc w:val="center"/>
              <w:rPr>
                <w:rFonts w:ascii="Calibri" w:eastAsia="Calibri" w:hAnsi="Calibri"/>
                <w:sz w:val="18"/>
                <w:szCs w:val="18"/>
                <w:lang w:val="es-EC" w:eastAsia="en-US"/>
              </w:rPr>
            </w:pPr>
          </w:p>
        </w:tc>
        <w:tc>
          <w:tcPr>
            <w:tcW w:w="2776" w:type="dxa"/>
          </w:tcPr>
          <w:p w:rsidR="00C07C79" w:rsidRPr="00C07C79" w:rsidRDefault="00C07C79" w:rsidP="00173EA3">
            <w:pPr>
              <w:rPr>
                <w:rFonts w:ascii="Calibri" w:eastAsia="Calibri" w:hAnsi="Calibri"/>
                <w:sz w:val="18"/>
                <w:szCs w:val="18"/>
                <w:lang w:val="es-EC" w:eastAsia="en-US"/>
              </w:rPr>
            </w:pPr>
            <w:r w:rsidRPr="00C07C79">
              <w:rPr>
                <w:rFonts w:ascii="Calibri" w:eastAsia="Calibri" w:hAnsi="Calibri"/>
                <w:b/>
                <w:sz w:val="18"/>
                <w:szCs w:val="18"/>
                <w:lang w:val="es-EC" w:eastAsia="en-US"/>
              </w:rPr>
              <w:t>Apalancamiento</w:t>
            </w:r>
          </w:p>
          <w:p w:rsidR="00C07C79" w:rsidRPr="00FD1912" w:rsidRDefault="00C07C79" w:rsidP="00173EA3">
            <w:pPr>
              <w:rPr>
                <w:rFonts w:ascii="Calibri" w:eastAsia="Calibri" w:hAnsi="Calibri"/>
                <w:sz w:val="18"/>
                <w:szCs w:val="18"/>
                <w:lang w:val="es-EC" w:eastAsia="en-US"/>
              </w:rPr>
            </w:pPr>
            <w:r w:rsidRPr="00C07C79">
              <w:rPr>
                <w:rFonts w:ascii="Calibri" w:eastAsia="Calibri" w:hAnsi="Calibri"/>
                <w:sz w:val="18"/>
                <w:szCs w:val="18"/>
                <w:lang w:val="es-EC" w:eastAsia="en-US"/>
              </w:rPr>
              <w:t xml:space="preserve">Pasivo total / Activo total </w:t>
            </w:r>
          </w:p>
        </w:tc>
        <w:tc>
          <w:tcPr>
            <w:tcW w:w="5480" w:type="dxa"/>
          </w:tcPr>
          <w:p w:rsidR="00C07C79" w:rsidRPr="009B08C9" w:rsidRDefault="00C07C79" w:rsidP="00766BD7">
            <w:pPr>
              <w:jc w:val="both"/>
              <w:rPr>
                <w:rFonts w:asciiTheme="minorHAnsi" w:eastAsia="Calibri" w:hAnsiTheme="minorHAnsi"/>
                <w:sz w:val="20"/>
                <w:szCs w:val="20"/>
                <w:lang w:val="es-EC" w:eastAsia="en-US"/>
              </w:rPr>
            </w:pPr>
            <w:r w:rsidRPr="009B08C9">
              <w:rPr>
                <w:rFonts w:asciiTheme="minorHAnsi" w:eastAsia="Calibri" w:hAnsiTheme="minorHAnsi" w:cs="Arial"/>
                <w:sz w:val="20"/>
                <w:szCs w:val="20"/>
                <w:lang w:val="es-EC" w:eastAsia="en-US"/>
              </w:rPr>
              <w:t xml:space="preserve">C. </w:t>
            </w:r>
            <w:r w:rsidRPr="009B08C9">
              <w:rPr>
                <w:rFonts w:asciiTheme="minorHAnsi" w:hAnsiTheme="minorHAnsi" w:cs="Arial"/>
                <w:sz w:val="20"/>
                <w:szCs w:val="20"/>
                <w:lang w:val="es-EC"/>
              </w:rPr>
              <w:t>Su objetivo es medir el rendimiento sobre la inversión de los accionistas</w:t>
            </w:r>
          </w:p>
        </w:tc>
      </w:tr>
      <w:tr w:rsidR="00C07C79" w:rsidRPr="00171F10" w:rsidTr="001573B8">
        <w:tc>
          <w:tcPr>
            <w:tcW w:w="816" w:type="dxa"/>
          </w:tcPr>
          <w:p w:rsidR="00C07C79" w:rsidRPr="00FD1912" w:rsidRDefault="00C07C79" w:rsidP="00173EA3">
            <w:pPr>
              <w:jc w:val="center"/>
              <w:rPr>
                <w:rFonts w:ascii="Calibri" w:eastAsia="Calibri" w:hAnsi="Calibri"/>
                <w:sz w:val="18"/>
                <w:szCs w:val="18"/>
                <w:lang w:val="es-EC" w:eastAsia="en-US"/>
              </w:rPr>
            </w:pPr>
          </w:p>
        </w:tc>
        <w:tc>
          <w:tcPr>
            <w:tcW w:w="2776" w:type="dxa"/>
          </w:tcPr>
          <w:p w:rsidR="00C07C79" w:rsidRPr="00C07C79" w:rsidRDefault="00C07C79" w:rsidP="00173EA3">
            <w:pPr>
              <w:rPr>
                <w:rFonts w:ascii="Calibri" w:eastAsia="Calibri" w:hAnsi="Calibri"/>
                <w:sz w:val="18"/>
                <w:szCs w:val="18"/>
                <w:lang w:val="es-EC" w:eastAsia="en-US"/>
              </w:rPr>
            </w:pPr>
            <w:r w:rsidRPr="00C07C79">
              <w:rPr>
                <w:rFonts w:ascii="Calibri" w:eastAsia="Calibri" w:hAnsi="Calibri"/>
                <w:b/>
                <w:sz w:val="18"/>
                <w:szCs w:val="18"/>
                <w:lang w:val="es-EC" w:eastAsia="en-US"/>
              </w:rPr>
              <w:t>Índice de rentabilidad</w:t>
            </w:r>
          </w:p>
          <w:p w:rsidR="00C07C79" w:rsidRPr="00FD1912" w:rsidRDefault="00C07C79" w:rsidP="00173EA3">
            <w:pPr>
              <w:rPr>
                <w:rFonts w:ascii="Calibri" w:eastAsia="Calibri" w:hAnsi="Calibri"/>
                <w:sz w:val="18"/>
                <w:szCs w:val="18"/>
                <w:lang w:val="es-EC" w:eastAsia="en-US"/>
              </w:rPr>
            </w:pPr>
            <w:r w:rsidRPr="00C07C79">
              <w:rPr>
                <w:rFonts w:ascii="Calibri" w:eastAsia="Calibri" w:hAnsi="Calibri"/>
                <w:sz w:val="18"/>
                <w:szCs w:val="18"/>
                <w:lang w:val="es-EC" w:eastAsia="en-US"/>
              </w:rPr>
              <w:t>Pérdida) Utilidad neta / Capital contable</w:t>
            </w:r>
          </w:p>
        </w:tc>
        <w:tc>
          <w:tcPr>
            <w:tcW w:w="5480" w:type="dxa"/>
          </w:tcPr>
          <w:p w:rsidR="00C07C79" w:rsidRPr="009B08C9" w:rsidRDefault="00C07C79" w:rsidP="00766BD7">
            <w:pPr>
              <w:jc w:val="both"/>
              <w:rPr>
                <w:rFonts w:asciiTheme="minorHAnsi" w:eastAsia="Calibri" w:hAnsiTheme="minorHAnsi"/>
                <w:sz w:val="20"/>
                <w:szCs w:val="20"/>
                <w:lang w:val="es-EC" w:eastAsia="en-US"/>
              </w:rPr>
            </w:pPr>
            <w:r w:rsidRPr="009B08C9">
              <w:rPr>
                <w:rFonts w:asciiTheme="minorHAnsi" w:eastAsia="Calibri" w:hAnsiTheme="minorHAnsi" w:cs="Arial"/>
                <w:sz w:val="20"/>
                <w:szCs w:val="20"/>
                <w:lang w:val="es-EC" w:eastAsia="en-US"/>
              </w:rPr>
              <w:t xml:space="preserve">D. </w:t>
            </w:r>
            <w:r w:rsidRPr="009B08C9">
              <w:rPr>
                <w:rFonts w:asciiTheme="minorHAnsi" w:hAnsiTheme="minorHAnsi" w:cs="Arial"/>
                <w:sz w:val="20"/>
                <w:szCs w:val="20"/>
                <w:lang w:val="es-EC"/>
              </w:rPr>
              <w:t>Su objetivo es medir el índice de solvencia inmediata</w:t>
            </w:r>
          </w:p>
        </w:tc>
      </w:tr>
      <w:tr w:rsidR="00C07C79" w:rsidRPr="00171F10" w:rsidTr="001573B8">
        <w:tc>
          <w:tcPr>
            <w:tcW w:w="816" w:type="dxa"/>
          </w:tcPr>
          <w:p w:rsidR="00C07C79" w:rsidRPr="00FD1912" w:rsidRDefault="00C07C79" w:rsidP="00101CE7">
            <w:pPr>
              <w:jc w:val="center"/>
              <w:rPr>
                <w:rFonts w:ascii="Calibri" w:eastAsia="Calibri" w:hAnsi="Calibri"/>
                <w:sz w:val="18"/>
                <w:szCs w:val="18"/>
                <w:lang w:val="es-EC" w:eastAsia="en-US"/>
              </w:rPr>
            </w:pPr>
          </w:p>
        </w:tc>
        <w:tc>
          <w:tcPr>
            <w:tcW w:w="2776" w:type="dxa"/>
          </w:tcPr>
          <w:p w:rsidR="00C07C79" w:rsidRPr="00C07C79" w:rsidRDefault="00C07C79" w:rsidP="00101CE7">
            <w:pPr>
              <w:rPr>
                <w:rFonts w:ascii="Calibri" w:eastAsia="Calibri" w:hAnsi="Calibri"/>
                <w:sz w:val="18"/>
                <w:szCs w:val="18"/>
                <w:lang w:val="es-EC" w:eastAsia="en-US"/>
              </w:rPr>
            </w:pPr>
            <w:r w:rsidRPr="00C07C79">
              <w:rPr>
                <w:rFonts w:ascii="Calibri" w:eastAsia="Calibri" w:hAnsi="Calibri"/>
                <w:b/>
                <w:sz w:val="18"/>
                <w:szCs w:val="18"/>
                <w:lang w:val="es-EC" w:eastAsia="en-US"/>
              </w:rPr>
              <w:t>Rotación de inventarios</w:t>
            </w:r>
          </w:p>
          <w:p w:rsidR="00C07C79" w:rsidRPr="00C07C79" w:rsidRDefault="00C07C79" w:rsidP="00101CE7">
            <w:pPr>
              <w:rPr>
                <w:rFonts w:ascii="Calibri" w:eastAsia="Calibri" w:hAnsi="Calibri"/>
                <w:sz w:val="18"/>
                <w:szCs w:val="18"/>
                <w:lang w:val="es-EC" w:eastAsia="en-US"/>
              </w:rPr>
            </w:pPr>
            <w:r w:rsidRPr="00C07C79">
              <w:rPr>
                <w:rFonts w:ascii="Calibri" w:eastAsia="Calibri" w:hAnsi="Calibri"/>
                <w:sz w:val="18"/>
                <w:szCs w:val="18"/>
                <w:lang w:val="es-EC" w:eastAsia="en-US"/>
              </w:rPr>
              <w:t>Costo de ventas / Promedio de inventarios</w:t>
            </w:r>
          </w:p>
        </w:tc>
        <w:tc>
          <w:tcPr>
            <w:tcW w:w="5480" w:type="dxa"/>
          </w:tcPr>
          <w:p w:rsidR="00C07C79" w:rsidRPr="009B08C9" w:rsidRDefault="00C07C79" w:rsidP="00766BD7">
            <w:pPr>
              <w:jc w:val="both"/>
              <w:rPr>
                <w:rFonts w:asciiTheme="minorHAnsi" w:eastAsia="Calibri" w:hAnsiTheme="minorHAnsi" w:cs="Arial"/>
                <w:sz w:val="20"/>
                <w:szCs w:val="20"/>
                <w:lang w:val="es-EC" w:eastAsia="en-US"/>
              </w:rPr>
            </w:pPr>
            <w:r w:rsidRPr="009B08C9">
              <w:rPr>
                <w:rFonts w:asciiTheme="minorHAnsi" w:eastAsia="Calibri" w:hAnsiTheme="minorHAnsi" w:cs="Arial"/>
                <w:sz w:val="20"/>
                <w:szCs w:val="20"/>
                <w:lang w:val="es-EC" w:eastAsia="en-US"/>
              </w:rPr>
              <w:t xml:space="preserve">E.  </w:t>
            </w:r>
            <w:r w:rsidRPr="009B08C9">
              <w:rPr>
                <w:rFonts w:asciiTheme="minorHAnsi" w:hAnsiTheme="minorHAnsi" w:cs="Arial"/>
                <w:sz w:val="20"/>
                <w:szCs w:val="20"/>
                <w:lang w:val="es-EC"/>
              </w:rPr>
              <w:t>Su objetivo es medir  la proporción de activos financieros por deuda</w:t>
            </w:r>
          </w:p>
        </w:tc>
      </w:tr>
    </w:tbl>
    <w:p w:rsidR="00C07C79" w:rsidRPr="00C07C79" w:rsidRDefault="00C07C79" w:rsidP="008F3A35">
      <w:pPr>
        <w:tabs>
          <w:tab w:val="left" w:leader="dot" w:pos="2268"/>
          <w:tab w:val="left" w:leader="dot" w:pos="8505"/>
          <w:tab w:val="left" w:leader="dot" w:pos="10348"/>
        </w:tabs>
        <w:jc w:val="both"/>
        <w:rPr>
          <w:rFonts w:asciiTheme="minorHAnsi" w:hAnsiTheme="minorHAnsi"/>
          <w:b/>
          <w:sz w:val="20"/>
          <w:lang w:val="es-EC"/>
        </w:rPr>
      </w:pPr>
    </w:p>
    <w:p w:rsidR="00C07C79" w:rsidRDefault="00C07C79" w:rsidP="008F3A35">
      <w:pPr>
        <w:tabs>
          <w:tab w:val="left" w:leader="dot" w:pos="2268"/>
          <w:tab w:val="left" w:leader="dot" w:pos="8505"/>
          <w:tab w:val="left" w:leader="dot" w:pos="10348"/>
        </w:tabs>
        <w:jc w:val="both"/>
        <w:rPr>
          <w:rFonts w:asciiTheme="minorHAnsi" w:hAnsiTheme="minorHAnsi"/>
          <w:b/>
          <w:sz w:val="20"/>
          <w:lang w:val="es-ES"/>
        </w:rPr>
      </w:pPr>
    </w:p>
    <w:p w:rsidR="00C07C79" w:rsidRPr="001573B8" w:rsidRDefault="00171F10" w:rsidP="00C07C79">
      <w:pPr>
        <w:tabs>
          <w:tab w:val="left" w:leader="dot" w:pos="2268"/>
          <w:tab w:val="left" w:leader="dot" w:pos="8505"/>
          <w:tab w:val="left" w:leader="dot" w:pos="10348"/>
        </w:tabs>
        <w:jc w:val="both"/>
        <w:rPr>
          <w:rFonts w:asciiTheme="minorHAnsi" w:hAnsiTheme="minorHAnsi"/>
          <w:sz w:val="18"/>
          <w:szCs w:val="18"/>
          <w:lang w:val="es-ES"/>
        </w:rPr>
      </w:pPr>
      <w:r>
        <w:rPr>
          <w:rFonts w:asciiTheme="minorHAnsi" w:hAnsiTheme="minorHAnsi"/>
          <w:b/>
          <w:sz w:val="18"/>
          <w:szCs w:val="18"/>
          <w:lang w:val="es-ES"/>
        </w:rPr>
        <w:t>TEMA 7</w:t>
      </w:r>
      <w:r w:rsidR="00C07C79" w:rsidRPr="001573B8">
        <w:rPr>
          <w:rFonts w:asciiTheme="minorHAnsi" w:hAnsiTheme="minorHAnsi"/>
          <w:b/>
          <w:sz w:val="18"/>
          <w:szCs w:val="18"/>
          <w:lang w:val="es-ES"/>
        </w:rPr>
        <w:t xml:space="preserve"> </w:t>
      </w:r>
      <w:r w:rsidR="00C07C79" w:rsidRPr="001573B8">
        <w:rPr>
          <w:rFonts w:asciiTheme="minorHAnsi" w:hAnsiTheme="minorHAnsi"/>
          <w:sz w:val="18"/>
          <w:szCs w:val="18"/>
          <w:lang w:val="es-ES"/>
        </w:rPr>
        <w:t>(5 puntos)</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Seleccione la mejor respuesta en los siguientes casos. Explique los motivos de su selección.</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p>
    <w:p w:rsidR="00C07C79" w:rsidRPr="001573B8" w:rsidRDefault="00C07C79" w:rsidP="00C07C79">
      <w:pPr>
        <w:tabs>
          <w:tab w:val="left" w:leader="dot" w:pos="2268"/>
          <w:tab w:val="left" w:leader="dot" w:pos="8505"/>
          <w:tab w:val="left" w:leader="dot" w:pos="10348"/>
        </w:tabs>
        <w:jc w:val="both"/>
        <w:rPr>
          <w:rFonts w:asciiTheme="minorHAnsi" w:hAnsiTheme="minorHAnsi"/>
          <w:b/>
          <w:i/>
          <w:sz w:val="18"/>
          <w:szCs w:val="18"/>
          <w:lang w:val="es-ES"/>
        </w:rPr>
      </w:pPr>
      <w:r w:rsidRPr="001573B8">
        <w:rPr>
          <w:rFonts w:asciiTheme="minorHAnsi" w:hAnsiTheme="minorHAnsi"/>
          <w:b/>
          <w:i/>
          <w:sz w:val="18"/>
          <w:szCs w:val="18"/>
          <w:lang w:val="es-ES"/>
        </w:rPr>
        <w:t>a)  Cuál de las siguientes preguntas difícilmente será un objetivo de control interno</w:t>
      </w:r>
      <w:proofErr w:type="gramStart"/>
      <w:r w:rsidRPr="001573B8">
        <w:rPr>
          <w:rFonts w:asciiTheme="minorHAnsi" w:hAnsiTheme="minorHAnsi"/>
          <w:b/>
          <w:i/>
          <w:sz w:val="18"/>
          <w:szCs w:val="18"/>
          <w:lang w:val="es-ES"/>
        </w:rPr>
        <w:t>?</w:t>
      </w:r>
      <w:proofErr w:type="gramEnd"/>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 xml:space="preserve">1) Verificar la veracidad y confiabilidad de los datos contables </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2) Detectar fraude de los ejecutivos</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 xml:space="preserve">3) Alentar el cumplimiento de las políticas administrativas </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4) Custodiar los activos</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p>
    <w:p w:rsidR="00C07C79" w:rsidRPr="001573B8" w:rsidRDefault="00C07C79" w:rsidP="00C07C79">
      <w:pPr>
        <w:tabs>
          <w:tab w:val="left" w:leader="dot" w:pos="2268"/>
          <w:tab w:val="left" w:leader="dot" w:pos="8505"/>
          <w:tab w:val="left" w:leader="dot" w:pos="10348"/>
        </w:tabs>
        <w:jc w:val="both"/>
        <w:rPr>
          <w:rFonts w:asciiTheme="minorHAnsi" w:hAnsiTheme="minorHAnsi"/>
          <w:b/>
          <w:i/>
          <w:sz w:val="18"/>
          <w:szCs w:val="18"/>
          <w:lang w:val="es-ES"/>
        </w:rPr>
      </w:pPr>
      <w:r w:rsidRPr="001573B8">
        <w:rPr>
          <w:rFonts w:asciiTheme="minorHAnsi" w:hAnsiTheme="minorHAnsi"/>
          <w:b/>
          <w:i/>
          <w:sz w:val="18"/>
          <w:szCs w:val="18"/>
          <w:lang w:val="es-ES"/>
        </w:rPr>
        <w:t>b) Cuál de las siguientes afirmaciones sobre control interno no es válida</w:t>
      </w:r>
      <w:proofErr w:type="gramStart"/>
      <w:r w:rsidRPr="001573B8">
        <w:rPr>
          <w:rFonts w:asciiTheme="minorHAnsi" w:hAnsiTheme="minorHAnsi"/>
          <w:b/>
          <w:i/>
          <w:sz w:val="18"/>
          <w:szCs w:val="18"/>
          <w:lang w:val="es-ES"/>
        </w:rPr>
        <w:t>?</w:t>
      </w:r>
      <w:proofErr w:type="gramEnd"/>
      <w:r w:rsidRPr="001573B8">
        <w:rPr>
          <w:rFonts w:asciiTheme="minorHAnsi" w:hAnsiTheme="minorHAnsi"/>
          <w:b/>
          <w:i/>
          <w:sz w:val="18"/>
          <w:szCs w:val="18"/>
          <w:lang w:val="es-ES"/>
        </w:rPr>
        <w:t xml:space="preserve"> </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 xml:space="preserve">1)  Nadie deberá encargarse al mismo tiempo de guardar y registrar los activos </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2)  Las transacciones han de contar  con la debida autorización  antes de ser procesadas</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3) con base en la relación costo – beneficio, el cliente podrá aplicar controles en forma provisional</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 xml:space="preserve">4)  Los controles ofrecen una garantía razonable de que no puede ocurrir una colusión entre empleados </w:t>
      </w:r>
    </w:p>
    <w:p w:rsidR="00C07C79" w:rsidRPr="001573B8" w:rsidRDefault="00C07C79" w:rsidP="008F3A35">
      <w:pPr>
        <w:tabs>
          <w:tab w:val="left" w:leader="dot" w:pos="2268"/>
          <w:tab w:val="left" w:leader="dot" w:pos="8505"/>
          <w:tab w:val="left" w:leader="dot" w:pos="10348"/>
        </w:tabs>
        <w:jc w:val="both"/>
        <w:rPr>
          <w:rFonts w:asciiTheme="minorHAnsi" w:hAnsiTheme="minorHAnsi"/>
          <w:b/>
          <w:sz w:val="18"/>
          <w:szCs w:val="18"/>
          <w:lang w:val="es-ES"/>
        </w:rPr>
      </w:pPr>
    </w:p>
    <w:p w:rsidR="00C07C79" w:rsidRPr="001573B8" w:rsidRDefault="00171F10" w:rsidP="00C07C79">
      <w:pPr>
        <w:tabs>
          <w:tab w:val="left" w:leader="dot" w:pos="2268"/>
          <w:tab w:val="left" w:leader="dot" w:pos="8505"/>
          <w:tab w:val="left" w:leader="dot" w:pos="10348"/>
        </w:tabs>
        <w:jc w:val="both"/>
        <w:rPr>
          <w:rFonts w:asciiTheme="minorHAnsi" w:hAnsiTheme="minorHAnsi"/>
          <w:sz w:val="18"/>
          <w:szCs w:val="18"/>
          <w:lang w:val="es-ES"/>
        </w:rPr>
      </w:pPr>
      <w:r>
        <w:rPr>
          <w:rFonts w:asciiTheme="minorHAnsi" w:hAnsiTheme="minorHAnsi"/>
          <w:b/>
          <w:sz w:val="18"/>
          <w:szCs w:val="18"/>
          <w:lang w:val="es-ES"/>
        </w:rPr>
        <w:t>TEMA 8</w:t>
      </w:r>
      <w:r w:rsidR="00C07C79" w:rsidRPr="001573B8">
        <w:rPr>
          <w:rFonts w:asciiTheme="minorHAnsi" w:hAnsiTheme="minorHAnsi"/>
          <w:b/>
          <w:sz w:val="18"/>
          <w:szCs w:val="18"/>
          <w:lang w:val="es-ES"/>
        </w:rPr>
        <w:t xml:space="preserve">  </w:t>
      </w:r>
      <w:r w:rsidR="00C07C79" w:rsidRPr="001573B8">
        <w:rPr>
          <w:rFonts w:asciiTheme="minorHAnsi" w:hAnsiTheme="minorHAnsi"/>
          <w:sz w:val="18"/>
          <w:szCs w:val="18"/>
          <w:lang w:val="es-ES"/>
        </w:rPr>
        <w:t>(5  puntos)</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 xml:space="preserve">El auxiliar de contador de una compañía se ha sustraído dinero efectivo recibido de los clientes.  Dicha persona preparó comprobantes de crédito falsos para indicar que los clientes habían devuelto mercadería.  Qué norma de control interno podría haber prevenido este robo </w:t>
      </w:r>
      <w:proofErr w:type="gramStart"/>
      <w:r w:rsidRPr="001573B8">
        <w:rPr>
          <w:rFonts w:asciiTheme="minorHAnsi" w:hAnsiTheme="minorHAnsi"/>
          <w:sz w:val="18"/>
          <w:szCs w:val="18"/>
          <w:lang w:val="es-ES"/>
        </w:rPr>
        <w:t>?.</w:t>
      </w:r>
      <w:proofErr w:type="gramEnd"/>
      <w:r w:rsidRPr="001573B8">
        <w:rPr>
          <w:rFonts w:asciiTheme="minorHAnsi" w:hAnsiTheme="minorHAnsi"/>
          <w:sz w:val="18"/>
          <w:szCs w:val="18"/>
          <w:lang w:val="es-ES"/>
        </w:rPr>
        <w:t xml:space="preserve">  Explique </w:t>
      </w:r>
    </w:p>
    <w:p w:rsidR="00C07C79" w:rsidRPr="001573B8" w:rsidRDefault="00C07C79" w:rsidP="00C07C79">
      <w:pPr>
        <w:tabs>
          <w:tab w:val="left" w:leader="dot" w:pos="2268"/>
          <w:tab w:val="left" w:leader="dot" w:pos="8505"/>
          <w:tab w:val="left" w:leader="dot" w:pos="10348"/>
        </w:tabs>
        <w:jc w:val="both"/>
        <w:rPr>
          <w:rFonts w:asciiTheme="minorHAnsi" w:hAnsiTheme="minorHAnsi"/>
          <w:b/>
          <w:sz w:val="18"/>
          <w:szCs w:val="18"/>
          <w:lang w:val="es-ES"/>
        </w:rPr>
      </w:pPr>
    </w:p>
    <w:p w:rsidR="00C07C79" w:rsidRPr="001573B8" w:rsidRDefault="00171F10" w:rsidP="00C07C79">
      <w:pPr>
        <w:tabs>
          <w:tab w:val="left" w:leader="dot" w:pos="2268"/>
          <w:tab w:val="left" w:leader="dot" w:pos="8505"/>
          <w:tab w:val="left" w:leader="dot" w:pos="10348"/>
        </w:tabs>
        <w:jc w:val="both"/>
        <w:rPr>
          <w:rFonts w:asciiTheme="minorHAnsi" w:hAnsiTheme="minorHAnsi"/>
          <w:sz w:val="18"/>
          <w:szCs w:val="18"/>
          <w:lang w:val="es-EC"/>
        </w:rPr>
      </w:pPr>
      <w:r>
        <w:rPr>
          <w:rFonts w:asciiTheme="minorHAnsi" w:hAnsiTheme="minorHAnsi"/>
          <w:b/>
          <w:sz w:val="18"/>
          <w:szCs w:val="18"/>
          <w:lang w:val="es-EC"/>
        </w:rPr>
        <w:t>TEMA  9</w:t>
      </w:r>
      <w:r w:rsidR="00C07C79" w:rsidRPr="001573B8">
        <w:rPr>
          <w:rFonts w:asciiTheme="minorHAnsi" w:hAnsiTheme="minorHAnsi"/>
          <w:b/>
          <w:sz w:val="18"/>
          <w:szCs w:val="18"/>
          <w:lang w:val="es-EC"/>
        </w:rPr>
        <w:t xml:space="preserve">  </w:t>
      </w:r>
      <w:r w:rsidR="00C07C79" w:rsidRPr="001573B8">
        <w:rPr>
          <w:rFonts w:asciiTheme="minorHAnsi" w:hAnsiTheme="minorHAnsi"/>
          <w:sz w:val="18"/>
          <w:szCs w:val="18"/>
          <w:lang w:val="es-EC"/>
        </w:rPr>
        <w:t>(5 puntos)</w:t>
      </w: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C"/>
        </w:rPr>
      </w:pPr>
      <w:r w:rsidRPr="001573B8">
        <w:rPr>
          <w:rFonts w:asciiTheme="minorHAnsi" w:hAnsiTheme="minorHAnsi"/>
          <w:sz w:val="18"/>
          <w:szCs w:val="18"/>
          <w:lang w:val="es-EC"/>
        </w:rPr>
        <w:t xml:space="preserve">Usted como auditor externo ha discutido con el presidente de la compañía varias debilidades de control interno que ha observado durante la auditoría.  Al terminar la conversación, el presidente le dice  que personalmente tomará medidas para remediar los problemas y que no hay motivos para que usted los comunique al consejo de administración. Explica que el consejo debería ocuparse de las grandes decisiones de políticas, y no de estos pequeños problemas. Cómo respondería usted  frente a esta situación.  Explique </w:t>
      </w:r>
    </w:p>
    <w:p w:rsidR="00C07C79" w:rsidRPr="001573B8" w:rsidRDefault="00C07C79" w:rsidP="00C07C79">
      <w:pPr>
        <w:tabs>
          <w:tab w:val="left" w:leader="dot" w:pos="2268"/>
          <w:tab w:val="left" w:leader="dot" w:pos="8505"/>
          <w:tab w:val="left" w:leader="dot" w:pos="10348"/>
        </w:tabs>
        <w:jc w:val="both"/>
        <w:rPr>
          <w:rFonts w:asciiTheme="minorHAnsi" w:hAnsiTheme="minorHAnsi"/>
          <w:b/>
          <w:sz w:val="18"/>
          <w:szCs w:val="18"/>
          <w:lang w:val="es-EC"/>
        </w:rPr>
      </w:pPr>
    </w:p>
    <w:p w:rsidR="001573B8" w:rsidRPr="001573B8" w:rsidRDefault="00171F10" w:rsidP="001573B8">
      <w:pPr>
        <w:tabs>
          <w:tab w:val="left" w:leader="dot" w:pos="2268"/>
          <w:tab w:val="left" w:leader="dot" w:pos="8505"/>
          <w:tab w:val="left" w:leader="dot" w:pos="10348"/>
        </w:tabs>
        <w:jc w:val="both"/>
        <w:rPr>
          <w:rFonts w:asciiTheme="minorHAnsi" w:hAnsiTheme="minorHAnsi"/>
          <w:b/>
          <w:sz w:val="18"/>
          <w:szCs w:val="18"/>
          <w:lang w:val="es-ES"/>
        </w:rPr>
      </w:pPr>
      <w:r>
        <w:rPr>
          <w:rFonts w:asciiTheme="minorHAnsi" w:hAnsiTheme="minorHAnsi"/>
          <w:b/>
          <w:sz w:val="18"/>
          <w:szCs w:val="18"/>
          <w:lang w:val="es-ES"/>
        </w:rPr>
        <w:t xml:space="preserve">TEMA 10 </w:t>
      </w:r>
      <w:r w:rsidR="001573B8" w:rsidRPr="001573B8">
        <w:rPr>
          <w:rFonts w:asciiTheme="minorHAnsi" w:hAnsiTheme="minorHAnsi"/>
          <w:b/>
          <w:sz w:val="18"/>
          <w:szCs w:val="18"/>
          <w:lang w:val="es-ES"/>
        </w:rPr>
        <w:t xml:space="preserve"> </w:t>
      </w:r>
      <w:r w:rsidR="001573B8" w:rsidRPr="001573B8">
        <w:rPr>
          <w:rFonts w:asciiTheme="minorHAnsi" w:hAnsiTheme="minorHAnsi"/>
          <w:sz w:val="18"/>
          <w:szCs w:val="18"/>
          <w:lang w:val="es-ES"/>
        </w:rPr>
        <w:t>(5  puntos</w:t>
      </w:r>
      <w:r w:rsidR="001573B8" w:rsidRPr="001573B8">
        <w:rPr>
          <w:rFonts w:asciiTheme="minorHAnsi" w:hAnsiTheme="minorHAnsi"/>
          <w:b/>
          <w:sz w:val="18"/>
          <w:szCs w:val="18"/>
          <w:lang w:val="es-ES"/>
        </w:rPr>
        <w:t>)</w:t>
      </w:r>
    </w:p>
    <w:p w:rsidR="001573B8" w:rsidRPr="001573B8" w:rsidRDefault="001573B8" w:rsidP="001573B8">
      <w:pPr>
        <w:tabs>
          <w:tab w:val="left" w:leader="dot" w:pos="2268"/>
          <w:tab w:val="left" w:leader="dot" w:pos="8505"/>
          <w:tab w:val="left" w:leader="dot" w:pos="10348"/>
        </w:tabs>
        <w:jc w:val="both"/>
        <w:rPr>
          <w:rFonts w:asciiTheme="minorHAnsi" w:hAnsiTheme="minorHAnsi"/>
          <w:sz w:val="18"/>
          <w:szCs w:val="18"/>
          <w:lang w:val="es-EC"/>
        </w:rPr>
      </w:pPr>
      <w:r w:rsidRPr="001573B8">
        <w:rPr>
          <w:rFonts w:asciiTheme="minorHAnsi" w:hAnsiTheme="minorHAnsi"/>
          <w:sz w:val="18"/>
          <w:szCs w:val="18"/>
          <w:lang w:val="es-EC"/>
        </w:rPr>
        <w:t>El control interno además de garantizar la confiabilidad de los datos contables, contribuye mucho a proteger a la empresa contra los errores y el fraude. Sin embargo, existen limitaciones en la aplicación del control interno. Indique 3 de ellas. Explique.</w:t>
      </w:r>
    </w:p>
    <w:p w:rsidR="001573B8" w:rsidRPr="001573B8" w:rsidRDefault="001573B8" w:rsidP="00C07C79">
      <w:pPr>
        <w:tabs>
          <w:tab w:val="left" w:leader="dot" w:pos="2268"/>
          <w:tab w:val="left" w:leader="dot" w:pos="8505"/>
          <w:tab w:val="left" w:leader="dot" w:pos="10348"/>
        </w:tabs>
        <w:jc w:val="both"/>
        <w:rPr>
          <w:rFonts w:asciiTheme="minorHAnsi" w:hAnsiTheme="minorHAnsi"/>
          <w:b/>
          <w:sz w:val="18"/>
          <w:szCs w:val="18"/>
          <w:lang w:val="es-ES"/>
        </w:rPr>
      </w:pPr>
    </w:p>
    <w:p w:rsidR="00C07C79" w:rsidRP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b/>
          <w:sz w:val="18"/>
          <w:szCs w:val="18"/>
          <w:lang w:val="es-ES"/>
        </w:rPr>
        <w:t xml:space="preserve">TEMA </w:t>
      </w:r>
      <w:r w:rsidR="001573B8" w:rsidRPr="001573B8">
        <w:rPr>
          <w:rFonts w:asciiTheme="minorHAnsi" w:hAnsiTheme="minorHAnsi"/>
          <w:b/>
          <w:sz w:val="18"/>
          <w:szCs w:val="18"/>
          <w:lang w:val="es-ES"/>
        </w:rPr>
        <w:t>1</w:t>
      </w:r>
      <w:r w:rsidR="00171F10">
        <w:rPr>
          <w:rFonts w:asciiTheme="minorHAnsi" w:hAnsiTheme="minorHAnsi"/>
          <w:b/>
          <w:sz w:val="18"/>
          <w:szCs w:val="18"/>
          <w:lang w:val="es-ES"/>
        </w:rPr>
        <w:t>1</w:t>
      </w:r>
      <w:r w:rsidRPr="001573B8">
        <w:rPr>
          <w:rFonts w:asciiTheme="minorHAnsi" w:hAnsiTheme="minorHAnsi"/>
          <w:b/>
          <w:sz w:val="18"/>
          <w:szCs w:val="18"/>
          <w:lang w:val="es-ES"/>
        </w:rPr>
        <w:t xml:space="preserve">  </w:t>
      </w:r>
      <w:r w:rsidRPr="001573B8">
        <w:rPr>
          <w:rFonts w:asciiTheme="minorHAnsi" w:hAnsiTheme="minorHAnsi"/>
          <w:sz w:val="18"/>
          <w:szCs w:val="18"/>
          <w:lang w:val="es-ES"/>
        </w:rPr>
        <w:t>(</w:t>
      </w:r>
      <w:r w:rsidR="001573B8" w:rsidRPr="001573B8">
        <w:rPr>
          <w:rFonts w:asciiTheme="minorHAnsi" w:hAnsiTheme="minorHAnsi"/>
          <w:sz w:val="18"/>
          <w:szCs w:val="18"/>
          <w:lang w:val="es-ES"/>
        </w:rPr>
        <w:t>5</w:t>
      </w:r>
      <w:r w:rsidRPr="001573B8">
        <w:rPr>
          <w:rFonts w:asciiTheme="minorHAnsi" w:hAnsiTheme="minorHAnsi"/>
          <w:sz w:val="18"/>
          <w:szCs w:val="18"/>
          <w:lang w:val="es-ES"/>
        </w:rPr>
        <w:t xml:space="preserve"> puntos)</w:t>
      </w:r>
    </w:p>
    <w:p w:rsidR="001573B8" w:rsidRDefault="00C07C79" w:rsidP="00C07C79">
      <w:pPr>
        <w:tabs>
          <w:tab w:val="left" w:leader="dot" w:pos="2268"/>
          <w:tab w:val="left" w:leader="dot" w:pos="8505"/>
          <w:tab w:val="left" w:leader="dot" w:pos="10348"/>
        </w:tabs>
        <w:jc w:val="both"/>
        <w:rPr>
          <w:rFonts w:asciiTheme="minorHAnsi" w:hAnsiTheme="minorHAnsi"/>
          <w:sz w:val="18"/>
          <w:szCs w:val="18"/>
          <w:lang w:val="es-ES"/>
        </w:rPr>
      </w:pPr>
      <w:r w:rsidRPr="001573B8">
        <w:rPr>
          <w:rFonts w:asciiTheme="minorHAnsi" w:hAnsiTheme="minorHAnsi"/>
          <w:sz w:val="18"/>
          <w:szCs w:val="18"/>
          <w:lang w:val="es-ES"/>
        </w:rPr>
        <w:t xml:space="preserve">Indique por los menos </w:t>
      </w:r>
      <w:r w:rsidR="00B7433E">
        <w:rPr>
          <w:rFonts w:asciiTheme="minorHAnsi" w:hAnsiTheme="minorHAnsi"/>
          <w:sz w:val="18"/>
          <w:szCs w:val="18"/>
          <w:lang w:val="es-ES"/>
        </w:rPr>
        <w:t xml:space="preserve">tres </w:t>
      </w:r>
      <w:r w:rsidRPr="001573B8">
        <w:rPr>
          <w:rFonts w:asciiTheme="minorHAnsi" w:hAnsiTheme="minorHAnsi"/>
          <w:sz w:val="18"/>
          <w:szCs w:val="18"/>
          <w:lang w:val="es-ES"/>
        </w:rPr>
        <w:t xml:space="preserve"> de las buenas prácticas que se aplican en todo tipo de empresas para el manejo de efectivo.   Explique </w:t>
      </w:r>
      <w:r w:rsidR="00766BD7" w:rsidRPr="001573B8">
        <w:rPr>
          <w:rFonts w:asciiTheme="minorHAnsi" w:hAnsiTheme="minorHAnsi"/>
          <w:sz w:val="18"/>
          <w:szCs w:val="18"/>
          <w:lang w:val="es-ES"/>
        </w:rPr>
        <w:t xml:space="preserve">cómo dos de estas prácticas </w:t>
      </w:r>
      <w:r w:rsidRPr="001573B8">
        <w:rPr>
          <w:rFonts w:asciiTheme="minorHAnsi" w:hAnsiTheme="minorHAnsi"/>
          <w:sz w:val="18"/>
          <w:szCs w:val="18"/>
          <w:lang w:val="es-ES"/>
        </w:rPr>
        <w:t>ayudan al control de la empresa</w:t>
      </w:r>
      <w:r w:rsidR="00505648">
        <w:rPr>
          <w:rFonts w:asciiTheme="minorHAnsi" w:hAnsiTheme="minorHAnsi"/>
          <w:sz w:val="18"/>
          <w:szCs w:val="18"/>
          <w:lang w:val="es-ES"/>
        </w:rPr>
        <w:t xml:space="preserve">. </w:t>
      </w:r>
    </w:p>
    <w:p w:rsidR="00505648" w:rsidRPr="001573B8" w:rsidRDefault="00505648" w:rsidP="00C07C79">
      <w:pPr>
        <w:tabs>
          <w:tab w:val="left" w:leader="dot" w:pos="2268"/>
          <w:tab w:val="left" w:leader="dot" w:pos="8505"/>
          <w:tab w:val="left" w:leader="dot" w:pos="10348"/>
        </w:tabs>
        <w:jc w:val="both"/>
        <w:rPr>
          <w:rFonts w:asciiTheme="minorHAnsi" w:hAnsiTheme="minorHAnsi"/>
          <w:sz w:val="18"/>
          <w:szCs w:val="18"/>
          <w:lang w:val="es-ES"/>
        </w:rPr>
      </w:pPr>
    </w:p>
    <w:p w:rsidR="001573B8" w:rsidRPr="001573B8" w:rsidRDefault="00171F10" w:rsidP="001573B8">
      <w:pPr>
        <w:tabs>
          <w:tab w:val="left" w:leader="dot" w:pos="2268"/>
          <w:tab w:val="left" w:leader="dot" w:pos="8505"/>
          <w:tab w:val="left" w:leader="dot" w:pos="10348"/>
        </w:tabs>
        <w:jc w:val="both"/>
        <w:rPr>
          <w:rFonts w:asciiTheme="minorHAnsi" w:hAnsiTheme="minorHAnsi"/>
          <w:sz w:val="18"/>
          <w:szCs w:val="18"/>
          <w:lang w:val="es-EC"/>
        </w:rPr>
      </w:pPr>
      <w:r>
        <w:rPr>
          <w:rFonts w:asciiTheme="minorHAnsi" w:hAnsiTheme="minorHAnsi"/>
          <w:b/>
          <w:sz w:val="18"/>
          <w:szCs w:val="18"/>
          <w:lang w:val="es-EC"/>
        </w:rPr>
        <w:t>TEMA  12</w:t>
      </w:r>
      <w:r w:rsidR="001573B8" w:rsidRPr="001573B8">
        <w:rPr>
          <w:rFonts w:asciiTheme="minorHAnsi" w:hAnsiTheme="minorHAnsi"/>
          <w:b/>
          <w:sz w:val="18"/>
          <w:szCs w:val="18"/>
          <w:lang w:val="es-EC"/>
        </w:rPr>
        <w:t xml:space="preserve">  </w:t>
      </w:r>
      <w:r w:rsidR="001573B8" w:rsidRPr="001573B8">
        <w:rPr>
          <w:rFonts w:asciiTheme="minorHAnsi" w:hAnsiTheme="minorHAnsi"/>
          <w:sz w:val="18"/>
          <w:szCs w:val="18"/>
          <w:lang w:val="es-EC"/>
        </w:rPr>
        <w:t>(5  puntos)</w:t>
      </w:r>
    </w:p>
    <w:p w:rsidR="001573B8" w:rsidRPr="001573B8" w:rsidRDefault="001573B8" w:rsidP="001573B8">
      <w:pPr>
        <w:tabs>
          <w:tab w:val="left" w:leader="dot" w:pos="2268"/>
          <w:tab w:val="left" w:leader="dot" w:pos="8505"/>
          <w:tab w:val="left" w:leader="dot" w:pos="10348"/>
        </w:tabs>
        <w:jc w:val="both"/>
        <w:rPr>
          <w:rFonts w:asciiTheme="minorHAnsi" w:hAnsiTheme="minorHAnsi"/>
          <w:sz w:val="18"/>
          <w:szCs w:val="18"/>
          <w:lang w:val="es-EC"/>
        </w:rPr>
      </w:pPr>
      <w:r w:rsidRPr="001573B8">
        <w:rPr>
          <w:rFonts w:asciiTheme="minorHAnsi" w:hAnsiTheme="minorHAnsi"/>
          <w:sz w:val="18"/>
          <w:szCs w:val="18"/>
          <w:lang w:val="es-EC"/>
        </w:rPr>
        <w:t>De dos razones por las que la auditoria de efectivo tiende a ser más exhaustiva de lo que podría justificar el monto relativo de</w:t>
      </w:r>
      <w:r w:rsidR="00505648">
        <w:rPr>
          <w:rFonts w:asciiTheme="minorHAnsi" w:hAnsiTheme="minorHAnsi"/>
          <w:sz w:val="18"/>
          <w:szCs w:val="18"/>
          <w:lang w:val="es-EC"/>
        </w:rPr>
        <w:t xml:space="preserve"> efectivo en el balance general. Explique </w:t>
      </w:r>
    </w:p>
    <w:p w:rsidR="001573B8" w:rsidRPr="001573B8" w:rsidRDefault="001573B8" w:rsidP="00C07C79">
      <w:pPr>
        <w:tabs>
          <w:tab w:val="left" w:leader="dot" w:pos="2268"/>
          <w:tab w:val="left" w:leader="dot" w:pos="8505"/>
          <w:tab w:val="left" w:leader="dot" w:pos="10348"/>
        </w:tabs>
        <w:jc w:val="both"/>
        <w:rPr>
          <w:rFonts w:asciiTheme="minorHAnsi" w:hAnsiTheme="minorHAnsi"/>
          <w:sz w:val="18"/>
          <w:szCs w:val="18"/>
          <w:lang w:val="es-EC"/>
        </w:rPr>
      </w:pPr>
    </w:p>
    <w:sectPr w:rsidR="001573B8" w:rsidRPr="001573B8" w:rsidSect="00171F1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nsid w:val="046303B1"/>
    <w:multiLevelType w:val="hybridMultilevel"/>
    <w:tmpl w:val="AA4211EC"/>
    <w:lvl w:ilvl="0" w:tplc="F9EA13E0">
      <w:start w:val="1"/>
      <w:numFmt w:val="decimal"/>
      <w:lvlText w:val="%1."/>
      <w:lvlJc w:val="left"/>
      <w:pPr>
        <w:tabs>
          <w:tab w:val="num" w:pos="720"/>
        </w:tabs>
        <w:ind w:left="720" w:hanging="360"/>
      </w:pPr>
    </w:lvl>
    <w:lvl w:ilvl="1" w:tplc="FC78161C" w:tentative="1">
      <w:start w:val="1"/>
      <w:numFmt w:val="decimal"/>
      <w:lvlText w:val="%2."/>
      <w:lvlJc w:val="left"/>
      <w:pPr>
        <w:tabs>
          <w:tab w:val="num" w:pos="1440"/>
        </w:tabs>
        <w:ind w:left="1440" w:hanging="360"/>
      </w:pPr>
    </w:lvl>
    <w:lvl w:ilvl="2" w:tplc="B3F4394A" w:tentative="1">
      <w:start w:val="1"/>
      <w:numFmt w:val="decimal"/>
      <w:lvlText w:val="%3."/>
      <w:lvlJc w:val="left"/>
      <w:pPr>
        <w:tabs>
          <w:tab w:val="num" w:pos="2160"/>
        </w:tabs>
        <w:ind w:left="2160" w:hanging="360"/>
      </w:pPr>
    </w:lvl>
    <w:lvl w:ilvl="3" w:tplc="5810CD70" w:tentative="1">
      <w:start w:val="1"/>
      <w:numFmt w:val="decimal"/>
      <w:lvlText w:val="%4."/>
      <w:lvlJc w:val="left"/>
      <w:pPr>
        <w:tabs>
          <w:tab w:val="num" w:pos="2880"/>
        </w:tabs>
        <w:ind w:left="2880" w:hanging="360"/>
      </w:pPr>
    </w:lvl>
    <w:lvl w:ilvl="4" w:tplc="EEE0A19E" w:tentative="1">
      <w:start w:val="1"/>
      <w:numFmt w:val="decimal"/>
      <w:lvlText w:val="%5."/>
      <w:lvlJc w:val="left"/>
      <w:pPr>
        <w:tabs>
          <w:tab w:val="num" w:pos="3600"/>
        </w:tabs>
        <w:ind w:left="3600" w:hanging="360"/>
      </w:pPr>
    </w:lvl>
    <w:lvl w:ilvl="5" w:tplc="AE4037A0" w:tentative="1">
      <w:start w:val="1"/>
      <w:numFmt w:val="decimal"/>
      <w:lvlText w:val="%6."/>
      <w:lvlJc w:val="left"/>
      <w:pPr>
        <w:tabs>
          <w:tab w:val="num" w:pos="4320"/>
        </w:tabs>
        <w:ind w:left="4320" w:hanging="360"/>
      </w:pPr>
    </w:lvl>
    <w:lvl w:ilvl="6" w:tplc="6B04E1D0" w:tentative="1">
      <w:start w:val="1"/>
      <w:numFmt w:val="decimal"/>
      <w:lvlText w:val="%7."/>
      <w:lvlJc w:val="left"/>
      <w:pPr>
        <w:tabs>
          <w:tab w:val="num" w:pos="5040"/>
        </w:tabs>
        <w:ind w:left="5040" w:hanging="360"/>
      </w:pPr>
    </w:lvl>
    <w:lvl w:ilvl="7" w:tplc="68282914" w:tentative="1">
      <w:start w:val="1"/>
      <w:numFmt w:val="decimal"/>
      <w:lvlText w:val="%8."/>
      <w:lvlJc w:val="left"/>
      <w:pPr>
        <w:tabs>
          <w:tab w:val="num" w:pos="5760"/>
        </w:tabs>
        <w:ind w:left="5760" w:hanging="360"/>
      </w:pPr>
    </w:lvl>
    <w:lvl w:ilvl="8" w:tplc="27D2092C" w:tentative="1">
      <w:start w:val="1"/>
      <w:numFmt w:val="decimal"/>
      <w:lvlText w:val="%9."/>
      <w:lvlJc w:val="left"/>
      <w:pPr>
        <w:tabs>
          <w:tab w:val="num" w:pos="6480"/>
        </w:tabs>
        <w:ind w:left="6480" w:hanging="360"/>
      </w:pPr>
    </w:lvl>
  </w:abstractNum>
  <w:abstractNum w:abstractNumId="3">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4">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6">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8">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9">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10">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11">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2">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3">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4">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16">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7">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18">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3">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4">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25">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26">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8">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20"/>
  </w:num>
  <w:num w:numId="4">
    <w:abstractNumId w:val="0"/>
  </w:num>
  <w:num w:numId="5">
    <w:abstractNumId w:val="18"/>
  </w:num>
  <w:num w:numId="6">
    <w:abstractNumId w:val="13"/>
  </w:num>
  <w:num w:numId="7">
    <w:abstractNumId w:val="28"/>
  </w:num>
  <w:num w:numId="8">
    <w:abstractNumId w:val="15"/>
  </w:num>
  <w:num w:numId="9">
    <w:abstractNumId w:val="3"/>
  </w:num>
  <w:num w:numId="10">
    <w:abstractNumId w:val="6"/>
  </w:num>
  <w:num w:numId="11">
    <w:abstractNumId w:val="14"/>
  </w:num>
  <w:num w:numId="12">
    <w:abstractNumId w:val="11"/>
  </w:num>
  <w:num w:numId="13">
    <w:abstractNumId w:val="7"/>
  </w:num>
  <w:num w:numId="14">
    <w:abstractNumId w:val="9"/>
  </w:num>
  <w:num w:numId="15">
    <w:abstractNumId w:val="24"/>
  </w:num>
  <w:num w:numId="16">
    <w:abstractNumId w:val="10"/>
  </w:num>
  <w:num w:numId="17">
    <w:abstractNumId w:val="25"/>
  </w:num>
  <w:num w:numId="18">
    <w:abstractNumId w:val="22"/>
  </w:num>
  <w:num w:numId="19">
    <w:abstractNumId w:val="17"/>
  </w:num>
  <w:num w:numId="20">
    <w:abstractNumId w:val="8"/>
  </w:num>
  <w:num w:numId="21">
    <w:abstractNumId w:val="16"/>
  </w:num>
  <w:num w:numId="22">
    <w:abstractNumId w:val="1"/>
  </w:num>
  <w:num w:numId="23">
    <w:abstractNumId w:val="27"/>
  </w:num>
  <w:num w:numId="24">
    <w:abstractNumId w:val="5"/>
  </w:num>
  <w:num w:numId="25">
    <w:abstractNumId w:val="12"/>
  </w:num>
  <w:num w:numId="26">
    <w:abstractNumId w:val="23"/>
  </w:num>
  <w:num w:numId="27">
    <w:abstractNumId w:val="4"/>
  </w:num>
  <w:num w:numId="28">
    <w:abstractNumId w:val="21"/>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9E3DBB"/>
    <w:rsid w:val="0001153C"/>
    <w:rsid w:val="0002080D"/>
    <w:rsid w:val="00040F7E"/>
    <w:rsid w:val="00044650"/>
    <w:rsid w:val="00045175"/>
    <w:rsid w:val="000652AF"/>
    <w:rsid w:val="00074B20"/>
    <w:rsid w:val="000822E0"/>
    <w:rsid w:val="000A1FAD"/>
    <w:rsid w:val="000B297C"/>
    <w:rsid w:val="000D3173"/>
    <w:rsid w:val="000D7E31"/>
    <w:rsid w:val="000E0A28"/>
    <w:rsid w:val="000E0C08"/>
    <w:rsid w:val="000E1E00"/>
    <w:rsid w:val="000F4EED"/>
    <w:rsid w:val="000F5499"/>
    <w:rsid w:val="00110BFE"/>
    <w:rsid w:val="00133373"/>
    <w:rsid w:val="00135952"/>
    <w:rsid w:val="0013703E"/>
    <w:rsid w:val="00137910"/>
    <w:rsid w:val="001407BE"/>
    <w:rsid w:val="00151380"/>
    <w:rsid w:val="001573B8"/>
    <w:rsid w:val="00163AB5"/>
    <w:rsid w:val="00171F10"/>
    <w:rsid w:val="00177661"/>
    <w:rsid w:val="00187737"/>
    <w:rsid w:val="00192D20"/>
    <w:rsid w:val="001B29B6"/>
    <w:rsid w:val="001C62DA"/>
    <w:rsid w:val="001C73CA"/>
    <w:rsid w:val="001E4832"/>
    <w:rsid w:val="001F2C0A"/>
    <w:rsid w:val="00210057"/>
    <w:rsid w:val="00212D7C"/>
    <w:rsid w:val="00221483"/>
    <w:rsid w:val="002266AB"/>
    <w:rsid w:val="00236752"/>
    <w:rsid w:val="00240039"/>
    <w:rsid w:val="002421B0"/>
    <w:rsid w:val="00242D5D"/>
    <w:rsid w:val="00276C96"/>
    <w:rsid w:val="00295279"/>
    <w:rsid w:val="002D2AC4"/>
    <w:rsid w:val="002F362C"/>
    <w:rsid w:val="002F6DE9"/>
    <w:rsid w:val="002F7517"/>
    <w:rsid w:val="00302F64"/>
    <w:rsid w:val="00315CCE"/>
    <w:rsid w:val="00337362"/>
    <w:rsid w:val="003415D6"/>
    <w:rsid w:val="0035005B"/>
    <w:rsid w:val="00360DBB"/>
    <w:rsid w:val="00361B94"/>
    <w:rsid w:val="003708EC"/>
    <w:rsid w:val="00376F36"/>
    <w:rsid w:val="00377292"/>
    <w:rsid w:val="003A113D"/>
    <w:rsid w:val="003C0341"/>
    <w:rsid w:val="003E0A0A"/>
    <w:rsid w:val="00425377"/>
    <w:rsid w:val="00427A07"/>
    <w:rsid w:val="00442864"/>
    <w:rsid w:val="00444B05"/>
    <w:rsid w:val="00446A86"/>
    <w:rsid w:val="004470F5"/>
    <w:rsid w:val="00450122"/>
    <w:rsid w:val="00460413"/>
    <w:rsid w:val="004A1BD9"/>
    <w:rsid w:val="004C7878"/>
    <w:rsid w:val="004D7A0E"/>
    <w:rsid w:val="004E1B66"/>
    <w:rsid w:val="004E7375"/>
    <w:rsid w:val="004F4DA8"/>
    <w:rsid w:val="00505648"/>
    <w:rsid w:val="0050652B"/>
    <w:rsid w:val="00524671"/>
    <w:rsid w:val="0053013A"/>
    <w:rsid w:val="0055476A"/>
    <w:rsid w:val="0055663B"/>
    <w:rsid w:val="00575BDD"/>
    <w:rsid w:val="00586C5B"/>
    <w:rsid w:val="0059268A"/>
    <w:rsid w:val="005C267B"/>
    <w:rsid w:val="005D1944"/>
    <w:rsid w:val="005E7124"/>
    <w:rsid w:val="005F5F14"/>
    <w:rsid w:val="00600999"/>
    <w:rsid w:val="00614A56"/>
    <w:rsid w:val="006322C3"/>
    <w:rsid w:val="006503D4"/>
    <w:rsid w:val="006634DD"/>
    <w:rsid w:val="0067111B"/>
    <w:rsid w:val="006716C4"/>
    <w:rsid w:val="006B59B0"/>
    <w:rsid w:val="006B68AC"/>
    <w:rsid w:val="006C7D6B"/>
    <w:rsid w:val="006D65F9"/>
    <w:rsid w:val="006E0403"/>
    <w:rsid w:val="006E6C57"/>
    <w:rsid w:val="007024F2"/>
    <w:rsid w:val="00727817"/>
    <w:rsid w:val="00736832"/>
    <w:rsid w:val="00737ADC"/>
    <w:rsid w:val="00751027"/>
    <w:rsid w:val="007653F5"/>
    <w:rsid w:val="00766BD7"/>
    <w:rsid w:val="00780BF2"/>
    <w:rsid w:val="007875A3"/>
    <w:rsid w:val="00793ECC"/>
    <w:rsid w:val="007A1732"/>
    <w:rsid w:val="007B5B8E"/>
    <w:rsid w:val="007C187A"/>
    <w:rsid w:val="007D16CC"/>
    <w:rsid w:val="007D7308"/>
    <w:rsid w:val="007E7BE3"/>
    <w:rsid w:val="007E7F98"/>
    <w:rsid w:val="007F520D"/>
    <w:rsid w:val="007F787A"/>
    <w:rsid w:val="00833129"/>
    <w:rsid w:val="008573C2"/>
    <w:rsid w:val="0087721D"/>
    <w:rsid w:val="008A2C70"/>
    <w:rsid w:val="008A441E"/>
    <w:rsid w:val="008A588D"/>
    <w:rsid w:val="008D1AC7"/>
    <w:rsid w:val="008E0907"/>
    <w:rsid w:val="008E361D"/>
    <w:rsid w:val="008E3997"/>
    <w:rsid w:val="008F3992"/>
    <w:rsid w:val="008F3A35"/>
    <w:rsid w:val="008F572A"/>
    <w:rsid w:val="0091585C"/>
    <w:rsid w:val="009250F6"/>
    <w:rsid w:val="00925CE8"/>
    <w:rsid w:val="00941D77"/>
    <w:rsid w:val="00954D51"/>
    <w:rsid w:val="009735B5"/>
    <w:rsid w:val="00973787"/>
    <w:rsid w:val="0097459A"/>
    <w:rsid w:val="00983997"/>
    <w:rsid w:val="009B08C9"/>
    <w:rsid w:val="009B79D3"/>
    <w:rsid w:val="009C3840"/>
    <w:rsid w:val="009C5693"/>
    <w:rsid w:val="009E2238"/>
    <w:rsid w:val="009E3DBB"/>
    <w:rsid w:val="009E70CD"/>
    <w:rsid w:val="009E7E2D"/>
    <w:rsid w:val="009F4AE7"/>
    <w:rsid w:val="00A15DC6"/>
    <w:rsid w:val="00A30341"/>
    <w:rsid w:val="00A34857"/>
    <w:rsid w:val="00A41C91"/>
    <w:rsid w:val="00A503F1"/>
    <w:rsid w:val="00A66ADC"/>
    <w:rsid w:val="00A93E05"/>
    <w:rsid w:val="00AA7B3C"/>
    <w:rsid w:val="00AE2266"/>
    <w:rsid w:val="00AE55A3"/>
    <w:rsid w:val="00AF4E48"/>
    <w:rsid w:val="00B06F11"/>
    <w:rsid w:val="00B30F60"/>
    <w:rsid w:val="00B4162E"/>
    <w:rsid w:val="00B46C53"/>
    <w:rsid w:val="00B550CF"/>
    <w:rsid w:val="00B70E00"/>
    <w:rsid w:val="00B7433E"/>
    <w:rsid w:val="00B836FE"/>
    <w:rsid w:val="00B95CCE"/>
    <w:rsid w:val="00BB585B"/>
    <w:rsid w:val="00BB6D12"/>
    <w:rsid w:val="00BC1661"/>
    <w:rsid w:val="00BD1DED"/>
    <w:rsid w:val="00BD348F"/>
    <w:rsid w:val="00BE1C1F"/>
    <w:rsid w:val="00BF2FFD"/>
    <w:rsid w:val="00BF581D"/>
    <w:rsid w:val="00C078A1"/>
    <w:rsid w:val="00C07C79"/>
    <w:rsid w:val="00C36836"/>
    <w:rsid w:val="00C55417"/>
    <w:rsid w:val="00C6369C"/>
    <w:rsid w:val="00C82B4D"/>
    <w:rsid w:val="00C97804"/>
    <w:rsid w:val="00CC7602"/>
    <w:rsid w:val="00CE387F"/>
    <w:rsid w:val="00CF0021"/>
    <w:rsid w:val="00D22330"/>
    <w:rsid w:val="00D36267"/>
    <w:rsid w:val="00D567B4"/>
    <w:rsid w:val="00D6086B"/>
    <w:rsid w:val="00D74735"/>
    <w:rsid w:val="00D871F8"/>
    <w:rsid w:val="00DC16C9"/>
    <w:rsid w:val="00DE3C7F"/>
    <w:rsid w:val="00DF28A8"/>
    <w:rsid w:val="00E00D2B"/>
    <w:rsid w:val="00E14AA6"/>
    <w:rsid w:val="00E205B7"/>
    <w:rsid w:val="00E43239"/>
    <w:rsid w:val="00E50830"/>
    <w:rsid w:val="00E5097F"/>
    <w:rsid w:val="00E50DCC"/>
    <w:rsid w:val="00E51CB7"/>
    <w:rsid w:val="00E52A66"/>
    <w:rsid w:val="00E87DF9"/>
    <w:rsid w:val="00E90221"/>
    <w:rsid w:val="00EC0171"/>
    <w:rsid w:val="00ED0FCA"/>
    <w:rsid w:val="00EE4151"/>
    <w:rsid w:val="00F05780"/>
    <w:rsid w:val="00F07DEA"/>
    <w:rsid w:val="00F1038E"/>
    <w:rsid w:val="00F34159"/>
    <w:rsid w:val="00F34D04"/>
    <w:rsid w:val="00F673E2"/>
    <w:rsid w:val="00F7627A"/>
    <w:rsid w:val="00F859B7"/>
    <w:rsid w:val="00FA7F99"/>
    <w:rsid w:val="00FB7F16"/>
    <w:rsid w:val="00FD1E0D"/>
    <w:rsid w:val="00FF32AD"/>
    <w:rsid w:val="00FF588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Heading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48F"/>
    <w:pPr>
      <w:ind w:left="540" w:right="-856"/>
      <w:jc w:val="center"/>
    </w:pPr>
    <w:rPr>
      <w:rFonts w:ascii="Arial" w:hAnsi="Arial"/>
      <w:b/>
      <w:szCs w:val="20"/>
      <w:lang w:val="es-ES"/>
    </w:rPr>
  </w:style>
  <w:style w:type="table" w:styleId="TableGrid">
    <w:name w:val="Table Grid"/>
    <w:basedOn w:val="Table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77292"/>
    <w:rPr>
      <w:rFonts w:ascii="Tahoma" w:hAnsi="Tahoma" w:cs="Tahoma"/>
      <w:sz w:val="16"/>
      <w:szCs w:val="16"/>
    </w:rPr>
  </w:style>
  <w:style w:type="character" w:customStyle="1" w:styleId="BalloonTextChar">
    <w:name w:val="Balloon Text Char"/>
    <w:basedOn w:val="DefaultParagraphFont"/>
    <w:link w:val="BalloonText"/>
    <w:rsid w:val="00377292"/>
    <w:rPr>
      <w:rFonts w:ascii="Tahoma" w:hAnsi="Tahoma" w:cs="Tahoma"/>
      <w:sz w:val="16"/>
      <w:szCs w:val="16"/>
      <w:lang w:val="en-US" w:eastAsia="es-ES"/>
    </w:rPr>
  </w:style>
  <w:style w:type="paragraph" w:styleId="ListParagraph">
    <w:name w:val="List Paragraph"/>
    <w:basedOn w:val="Normal"/>
    <w:uiPriority w:val="34"/>
    <w:qFormat/>
    <w:rsid w:val="00F673E2"/>
    <w:pPr>
      <w:ind w:left="720"/>
      <w:contextualSpacing/>
    </w:pPr>
    <w:rPr>
      <w:lang w:val="es-EC" w:eastAsia="es-EC"/>
    </w:rPr>
  </w:style>
</w:styles>
</file>

<file path=word/webSettings.xml><?xml version="1.0" encoding="utf-8"?>
<w:webSettings xmlns:r="http://schemas.openxmlformats.org/officeDocument/2006/relationships" xmlns:w="http://schemas.openxmlformats.org/wordprocessingml/2006/main">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374500533">
      <w:bodyDiv w:val="1"/>
      <w:marLeft w:val="0"/>
      <w:marRight w:val="0"/>
      <w:marTop w:val="0"/>
      <w:marBottom w:val="0"/>
      <w:divBdr>
        <w:top w:val="none" w:sz="0" w:space="0" w:color="auto"/>
        <w:left w:val="none" w:sz="0" w:space="0" w:color="auto"/>
        <w:bottom w:val="none" w:sz="0" w:space="0" w:color="auto"/>
        <w:right w:val="none" w:sz="0" w:space="0" w:color="auto"/>
      </w:divBdr>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02032007">
      <w:bodyDiv w:val="1"/>
      <w:marLeft w:val="0"/>
      <w:marRight w:val="0"/>
      <w:marTop w:val="0"/>
      <w:marBottom w:val="0"/>
      <w:divBdr>
        <w:top w:val="none" w:sz="0" w:space="0" w:color="auto"/>
        <w:left w:val="none" w:sz="0" w:space="0" w:color="auto"/>
        <w:bottom w:val="none" w:sz="0" w:space="0" w:color="auto"/>
        <w:right w:val="none" w:sz="0" w:space="0" w:color="auto"/>
      </w:divBdr>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22198938">
      <w:bodyDiv w:val="1"/>
      <w:marLeft w:val="0"/>
      <w:marRight w:val="0"/>
      <w:marTop w:val="0"/>
      <w:marBottom w:val="0"/>
      <w:divBdr>
        <w:top w:val="none" w:sz="0" w:space="0" w:color="auto"/>
        <w:left w:val="none" w:sz="0" w:space="0" w:color="auto"/>
        <w:bottom w:val="none" w:sz="0" w:space="0" w:color="auto"/>
        <w:right w:val="none" w:sz="0" w:space="0" w:color="auto"/>
      </w:divBdr>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833686132">
      <w:bodyDiv w:val="1"/>
      <w:marLeft w:val="0"/>
      <w:marRight w:val="0"/>
      <w:marTop w:val="0"/>
      <w:marBottom w:val="0"/>
      <w:divBdr>
        <w:top w:val="none" w:sz="0" w:space="0" w:color="auto"/>
        <w:left w:val="none" w:sz="0" w:space="0" w:color="auto"/>
        <w:bottom w:val="none" w:sz="0" w:space="0" w:color="auto"/>
        <w:right w:val="none" w:sz="0" w:space="0" w:color="auto"/>
      </w:divBdr>
    </w:div>
    <w:div w:id="835920859">
      <w:bodyDiv w:val="1"/>
      <w:marLeft w:val="0"/>
      <w:marRight w:val="0"/>
      <w:marTop w:val="0"/>
      <w:marBottom w:val="0"/>
      <w:divBdr>
        <w:top w:val="none" w:sz="0" w:space="0" w:color="auto"/>
        <w:left w:val="none" w:sz="0" w:space="0" w:color="auto"/>
        <w:bottom w:val="none" w:sz="0" w:space="0" w:color="auto"/>
        <w:right w:val="none" w:sz="0" w:space="0" w:color="auto"/>
      </w:divBdr>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3597395">
      <w:bodyDiv w:val="1"/>
      <w:marLeft w:val="0"/>
      <w:marRight w:val="0"/>
      <w:marTop w:val="0"/>
      <w:marBottom w:val="0"/>
      <w:divBdr>
        <w:top w:val="none" w:sz="0" w:space="0" w:color="auto"/>
        <w:left w:val="none" w:sz="0" w:space="0" w:color="auto"/>
        <w:bottom w:val="none" w:sz="0" w:space="0" w:color="auto"/>
        <w:right w:val="none" w:sz="0" w:space="0" w:color="auto"/>
      </w:divBdr>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20D90-A696-49F2-9B80-6E1D1CB2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Pages>
  <Words>1067</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Denisse Aguirre</cp:lastModifiedBy>
  <cp:revision>32</cp:revision>
  <cp:lastPrinted>2015-02-08T16:47:00Z</cp:lastPrinted>
  <dcterms:created xsi:type="dcterms:W3CDTF">2012-06-28T00:23:00Z</dcterms:created>
  <dcterms:modified xsi:type="dcterms:W3CDTF">2015-02-10T16:51:00Z</dcterms:modified>
</cp:coreProperties>
</file>