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4223"/>
        <w:gridCol w:w="2613"/>
      </w:tblGrid>
      <w:tr w:rsidR="00AC412C" w:rsidRPr="00D3673A" w:rsidTr="00C66345">
        <w:tc>
          <w:tcPr>
            <w:tcW w:w="1951" w:type="dxa"/>
            <w:vAlign w:val="center"/>
          </w:tcPr>
          <w:p w:rsidR="00AC412C" w:rsidRPr="00D3673A" w:rsidRDefault="00AC412C" w:rsidP="00C66345">
            <w:pPr>
              <w:jc w:val="center"/>
              <w:rPr>
                <w:sz w:val="18"/>
              </w:rPr>
            </w:pPr>
            <w:r w:rsidRPr="00D3673A">
              <w:rPr>
                <w:noProof/>
                <w:sz w:val="18"/>
              </w:rPr>
              <w:drawing>
                <wp:inline distT="0" distB="0" distL="0" distR="0" wp14:anchorId="4A66E0C0" wp14:editId="67C903EF">
                  <wp:extent cx="989463" cy="859809"/>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6" cstate="print">
                            <a:extLst>
                              <a:ext uri="{28A0092B-C50C-407E-A947-70E740481C1C}">
                                <a14:useLocalDpi xmlns:a14="http://schemas.microsoft.com/office/drawing/2010/main" val="0"/>
                              </a:ext>
                            </a:extLst>
                          </a:blip>
                          <a:srcRect t="3682" b="3532"/>
                          <a:stretch/>
                        </pic:blipFill>
                        <pic:spPr bwMode="auto">
                          <a:xfrm>
                            <a:off x="0" y="0"/>
                            <a:ext cx="991206" cy="861324"/>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AC412C" w:rsidRPr="00D3673A" w:rsidRDefault="00AC412C" w:rsidP="00C66345">
            <w:pPr>
              <w:jc w:val="center"/>
              <w:rPr>
                <w:b/>
              </w:rPr>
            </w:pPr>
            <w:r w:rsidRPr="00D3673A">
              <w:rPr>
                <w:b/>
              </w:rPr>
              <w:t>ESCUELA SUPERIOR POLITÉCNICA DEL LITORAL</w:t>
            </w:r>
          </w:p>
          <w:p w:rsidR="00AC412C" w:rsidRPr="00D3673A" w:rsidRDefault="00AC412C" w:rsidP="00C66345">
            <w:pPr>
              <w:jc w:val="center"/>
              <w:rPr>
                <w:b/>
                <w:sz w:val="18"/>
              </w:rPr>
            </w:pPr>
            <w:r w:rsidRPr="00D3673A">
              <w:rPr>
                <w:b/>
                <w:sz w:val="18"/>
              </w:rPr>
              <w:t>FACULTAD DE CIENCIAS NATURALES Y MATEMÁTICAS</w:t>
            </w:r>
          </w:p>
          <w:p w:rsidR="00AC412C" w:rsidRPr="00D3673A" w:rsidRDefault="00AC412C" w:rsidP="00C66345">
            <w:pPr>
              <w:jc w:val="center"/>
              <w:rPr>
                <w:sz w:val="18"/>
              </w:rPr>
            </w:pPr>
            <w:r w:rsidRPr="00D3673A">
              <w:rPr>
                <w:b/>
                <w:sz w:val="18"/>
              </w:rPr>
              <w:t>DEPARTAMENTO DE MATEMÁTICAS</w:t>
            </w:r>
          </w:p>
          <w:p w:rsidR="00CD6664" w:rsidRDefault="00AC412C" w:rsidP="00CD6664">
            <w:pPr>
              <w:autoSpaceDE w:val="0"/>
              <w:autoSpaceDN w:val="0"/>
              <w:adjustRightInd w:val="0"/>
              <w:jc w:val="center"/>
              <w:rPr>
                <w:sz w:val="14"/>
              </w:rPr>
            </w:pPr>
            <w:r>
              <w:rPr>
                <w:sz w:val="14"/>
              </w:rPr>
              <w:t>TERCERA</w:t>
            </w:r>
            <w:r w:rsidRPr="00D3673A">
              <w:rPr>
                <w:sz w:val="14"/>
              </w:rPr>
              <w:t xml:space="preserve"> EVALUACIÓN  DE  AUDITORIA DE APLICACIONES INFORMÁTICAS</w:t>
            </w:r>
          </w:p>
          <w:p w:rsidR="00AC412C" w:rsidRPr="00CD6664" w:rsidRDefault="00CD6664" w:rsidP="00CD6664">
            <w:pPr>
              <w:autoSpaceDE w:val="0"/>
              <w:autoSpaceDN w:val="0"/>
              <w:adjustRightInd w:val="0"/>
              <w:jc w:val="center"/>
              <w:rPr>
                <w:sz w:val="14"/>
              </w:rPr>
            </w:pPr>
            <w:r>
              <w:rPr>
                <w:sz w:val="14"/>
              </w:rPr>
              <w:t xml:space="preserve">MARZO </w:t>
            </w:r>
            <w:r w:rsidR="00AC412C" w:rsidRPr="00D3673A">
              <w:rPr>
                <w:sz w:val="14"/>
              </w:rPr>
              <w:t>DE 201</w:t>
            </w:r>
            <w:r>
              <w:rPr>
                <w:sz w:val="14"/>
              </w:rPr>
              <w:t>5</w:t>
            </w:r>
          </w:p>
        </w:tc>
        <w:tc>
          <w:tcPr>
            <w:tcW w:w="2702" w:type="dxa"/>
            <w:vAlign w:val="center"/>
          </w:tcPr>
          <w:p w:rsidR="00AC412C" w:rsidRPr="00D3673A" w:rsidRDefault="00AC412C" w:rsidP="00C66345">
            <w:pPr>
              <w:jc w:val="center"/>
              <w:rPr>
                <w:sz w:val="18"/>
              </w:rPr>
            </w:pPr>
            <w:r w:rsidRPr="00D3673A">
              <w:rPr>
                <w:noProof/>
                <w:sz w:val="18"/>
              </w:rPr>
              <w:drawing>
                <wp:inline distT="0" distB="0" distL="0" distR="0" wp14:anchorId="25A8CE07" wp14:editId="57F4B317">
                  <wp:extent cx="1433898" cy="59233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144" cy="595330"/>
                          </a:xfrm>
                          <a:prstGeom prst="rect">
                            <a:avLst/>
                          </a:prstGeom>
                        </pic:spPr>
                      </pic:pic>
                    </a:graphicData>
                  </a:graphic>
                </wp:inline>
              </w:drawing>
            </w:r>
          </w:p>
        </w:tc>
      </w:tr>
    </w:tbl>
    <w:p w:rsidR="00AC412C" w:rsidRPr="00D3673A" w:rsidRDefault="00AC412C" w:rsidP="00AC412C">
      <w:pPr>
        <w:tabs>
          <w:tab w:val="left" w:leader="dot" w:pos="2268"/>
          <w:tab w:val="left" w:leader="dot" w:pos="8505"/>
          <w:tab w:val="left" w:leader="dot" w:pos="10348"/>
        </w:tabs>
        <w:spacing w:after="0"/>
        <w:rPr>
          <w:sz w:val="16"/>
        </w:rPr>
      </w:pPr>
      <w:r w:rsidRPr="00D3673A">
        <w:rPr>
          <w:sz w:val="16"/>
        </w:rPr>
        <w:t xml:space="preserve">MATRICULA: </w:t>
      </w:r>
      <w:r w:rsidRPr="00D3673A">
        <w:rPr>
          <w:sz w:val="16"/>
        </w:rPr>
        <w:tab/>
        <w:t xml:space="preserve">NOMBRE: </w:t>
      </w:r>
      <w:r w:rsidRPr="00D3673A">
        <w:rPr>
          <w:sz w:val="16"/>
        </w:rPr>
        <w:tab/>
        <w:t>PARALELO:</w:t>
      </w:r>
      <w:r w:rsidRPr="00D3673A">
        <w:rPr>
          <w:sz w:val="16"/>
        </w:rPr>
        <w:tab/>
      </w:r>
    </w:p>
    <w:tbl>
      <w:tblPr>
        <w:tblStyle w:val="Tablaconcuadrcula"/>
        <w:tblW w:w="0" w:type="auto"/>
        <w:tblLook w:val="04A0" w:firstRow="1" w:lastRow="0" w:firstColumn="1" w:lastColumn="0" w:noHBand="0" w:noVBand="1"/>
      </w:tblPr>
      <w:tblGrid>
        <w:gridCol w:w="6963"/>
        <w:gridCol w:w="1757"/>
      </w:tblGrid>
      <w:tr w:rsidR="00AC412C" w:rsidRPr="00D3673A" w:rsidTr="00C66345">
        <w:tc>
          <w:tcPr>
            <w:tcW w:w="8613" w:type="dxa"/>
          </w:tcPr>
          <w:p w:rsidR="00AC412C" w:rsidRPr="00D3673A" w:rsidRDefault="00AC412C" w:rsidP="00C66345">
            <w:pPr>
              <w:tabs>
                <w:tab w:val="left" w:leader="dot" w:pos="2268"/>
                <w:tab w:val="left" w:leader="dot" w:pos="8505"/>
                <w:tab w:val="left" w:leader="dot" w:pos="10206"/>
              </w:tabs>
              <w:jc w:val="both"/>
              <w:rPr>
                <w:sz w:val="12"/>
                <w:szCs w:val="18"/>
              </w:rPr>
            </w:pPr>
            <w:r w:rsidRPr="00D3673A">
              <w:rPr>
                <w:b/>
                <w:sz w:val="12"/>
                <w:szCs w:val="18"/>
              </w:rPr>
              <w:t>NOTA</w:t>
            </w:r>
            <w:r w:rsidRPr="00D3673A">
              <w:rPr>
                <w:sz w:val="12"/>
                <w:szCs w:val="18"/>
              </w:rPr>
              <w:t xml:space="preserve">: Este examen está diseñado para ser resuelto de manera individual, puede usar un  esferográfico.  </w:t>
            </w:r>
            <w:r w:rsidRPr="00D3673A">
              <w:rPr>
                <w:sz w:val="12"/>
                <w:szCs w:val="18"/>
              </w:rPr>
              <w:b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No consultará: libros, notas, algún apunte adicional a las que se entreguen en esta evaluación, ni tampoco utilizará calculadoras o cualquier otro instrumento de cálculo automatizado.    Desarrolle los temas de manera ordenada. </w:t>
            </w:r>
          </w:p>
          <w:p w:rsidR="00AC412C" w:rsidRPr="00D3673A" w:rsidRDefault="00AC412C" w:rsidP="00C66345">
            <w:pPr>
              <w:tabs>
                <w:tab w:val="left" w:leader="dot" w:pos="2268"/>
                <w:tab w:val="left" w:leader="dot" w:pos="8505"/>
                <w:tab w:val="left" w:leader="dot" w:pos="10206"/>
              </w:tabs>
              <w:jc w:val="both"/>
              <w:rPr>
                <w:sz w:val="14"/>
                <w:szCs w:val="18"/>
              </w:rPr>
            </w:pPr>
            <w:r w:rsidRPr="00D3673A">
              <w:rPr>
                <w:b/>
                <w:i/>
                <w:sz w:val="12"/>
                <w:szCs w:val="18"/>
              </w:rPr>
              <w:t>Firme como constancia de haber leído lo anterior</w:t>
            </w:r>
            <w:r w:rsidRPr="00D3673A">
              <w:rPr>
                <w:sz w:val="12"/>
                <w:szCs w:val="18"/>
              </w:rPr>
              <w:t>.</w:t>
            </w:r>
          </w:p>
        </w:tc>
        <w:tc>
          <w:tcPr>
            <w:tcW w:w="2070" w:type="dxa"/>
          </w:tcPr>
          <w:p w:rsidR="00AC412C" w:rsidRPr="00D3673A" w:rsidRDefault="00AC412C" w:rsidP="00C66345">
            <w:pPr>
              <w:tabs>
                <w:tab w:val="left" w:leader="dot" w:pos="2268"/>
                <w:tab w:val="left" w:leader="dot" w:pos="8505"/>
                <w:tab w:val="left" w:leader="dot" w:pos="10206"/>
              </w:tabs>
              <w:rPr>
                <w:sz w:val="18"/>
              </w:rPr>
            </w:pPr>
          </w:p>
          <w:p w:rsidR="00AC412C" w:rsidRPr="00D3673A" w:rsidRDefault="00AC412C" w:rsidP="00C66345">
            <w:pPr>
              <w:tabs>
                <w:tab w:val="left" w:leader="dot" w:pos="2268"/>
                <w:tab w:val="left" w:leader="dot" w:pos="8505"/>
                <w:tab w:val="left" w:leader="dot" w:pos="10206"/>
              </w:tabs>
              <w:rPr>
                <w:sz w:val="18"/>
              </w:rPr>
            </w:pPr>
          </w:p>
          <w:p w:rsidR="00AC412C" w:rsidRPr="00D3673A" w:rsidRDefault="00AC412C" w:rsidP="00C66345">
            <w:pPr>
              <w:pBdr>
                <w:bottom w:val="single" w:sz="12" w:space="1" w:color="auto"/>
              </w:pBdr>
              <w:tabs>
                <w:tab w:val="left" w:leader="dot" w:pos="2268"/>
                <w:tab w:val="left" w:leader="dot" w:pos="8505"/>
                <w:tab w:val="left" w:leader="dot" w:pos="10206"/>
              </w:tabs>
              <w:rPr>
                <w:sz w:val="18"/>
              </w:rPr>
            </w:pPr>
          </w:p>
          <w:p w:rsidR="00AC412C" w:rsidRPr="00D3673A" w:rsidRDefault="00AC412C" w:rsidP="00C66345">
            <w:pPr>
              <w:tabs>
                <w:tab w:val="left" w:leader="dot" w:pos="2268"/>
                <w:tab w:val="left" w:leader="dot" w:pos="8505"/>
                <w:tab w:val="left" w:leader="dot" w:pos="10206"/>
              </w:tabs>
              <w:jc w:val="center"/>
              <w:rPr>
                <w:sz w:val="18"/>
              </w:rPr>
            </w:pPr>
            <w:r w:rsidRPr="00D3673A">
              <w:rPr>
                <w:sz w:val="18"/>
              </w:rPr>
              <w:t>Firma</w:t>
            </w:r>
          </w:p>
        </w:tc>
      </w:tr>
    </w:tbl>
    <w:p w:rsidR="00AC412C" w:rsidRPr="00F01E44" w:rsidRDefault="00AC412C" w:rsidP="00E24D36">
      <w:pPr>
        <w:rPr>
          <w:rStyle w:val="apple-style-span"/>
          <w:rFonts w:ascii="Arial" w:hAnsi="Arial" w:cs="Arial"/>
          <w:color w:val="000000"/>
          <w:sz w:val="18"/>
          <w:szCs w:val="18"/>
        </w:rPr>
      </w:pPr>
      <w:r w:rsidRPr="00F01E44">
        <w:rPr>
          <w:rStyle w:val="apple-style-span"/>
          <w:rFonts w:ascii="Arial" w:hAnsi="Arial" w:cs="Arial"/>
          <w:color w:val="000000"/>
          <w:sz w:val="18"/>
          <w:szCs w:val="18"/>
        </w:rPr>
        <w:t xml:space="preserve">Preguntas (70 </w:t>
      </w:r>
      <w:proofErr w:type="spellStart"/>
      <w:r w:rsidRPr="00F01E44">
        <w:rPr>
          <w:rStyle w:val="apple-style-span"/>
          <w:rFonts w:ascii="Arial" w:hAnsi="Arial" w:cs="Arial"/>
          <w:color w:val="000000"/>
          <w:sz w:val="18"/>
          <w:szCs w:val="18"/>
        </w:rPr>
        <w:t>ptos</w:t>
      </w:r>
      <w:proofErr w:type="spellEnd"/>
      <w:r w:rsidRPr="00F01E44">
        <w:rPr>
          <w:rStyle w:val="apple-style-span"/>
          <w:rFonts w:ascii="Arial" w:hAnsi="Arial" w:cs="Arial"/>
          <w:color w:val="000000"/>
          <w:sz w:val="18"/>
          <w:szCs w:val="18"/>
        </w:rPr>
        <w:t>)</w:t>
      </w:r>
    </w:p>
    <w:p w:rsidR="00FE397F" w:rsidRPr="00F01E44" w:rsidRDefault="00FE397F" w:rsidP="00FE397F">
      <w:pPr>
        <w:pStyle w:val="Prrafodelista"/>
        <w:numPr>
          <w:ilvl w:val="0"/>
          <w:numId w:val="1"/>
        </w:numPr>
        <w:ind w:left="360"/>
        <w:rPr>
          <w:rStyle w:val="apple-style-span"/>
          <w:rFonts w:ascii="Arial" w:hAnsi="Arial" w:cs="Arial"/>
          <w:color w:val="000000"/>
          <w:sz w:val="18"/>
          <w:szCs w:val="18"/>
        </w:rPr>
      </w:pPr>
      <w:r w:rsidRPr="00F01E44">
        <w:rPr>
          <w:rStyle w:val="apple-style-span"/>
          <w:rFonts w:ascii="Arial" w:hAnsi="Arial" w:cs="Arial"/>
          <w:color w:val="000000"/>
          <w:sz w:val="18"/>
          <w:szCs w:val="18"/>
        </w:rPr>
        <w:t xml:space="preserve">Cuál </w:t>
      </w:r>
      <w:r w:rsidRPr="00F01E44">
        <w:rPr>
          <w:rStyle w:val="apple-style-span"/>
          <w:rFonts w:ascii="Arial" w:hAnsi="Arial" w:cs="Arial"/>
          <w:b/>
          <w:color w:val="000000"/>
          <w:sz w:val="18"/>
          <w:szCs w:val="18"/>
        </w:rPr>
        <w:t>no</w:t>
      </w:r>
      <w:r w:rsidRPr="00F01E44">
        <w:rPr>
          <w:rStyle w:val="apple-style-span"/>
          <w:rFonts w:ascii="Arial" w:hAnsi="Arial" w:cs="Arial"/>
          <w:color w:val="000000"/>
          <w:sz w:val="18"/>
          <w:szCs w:val="18"/>
        </w:rPr>
        <w:t xml:space="preserve"> es un propósito del análisis de riesgos</w:t>
      </w:r>
      <w:proofErr w:type="gramStart"/>
      <w:r w:rsidRPr="00F01E44">
        <w:rPr>
          <w:rStyle w:val="apple-style-span"/>
          <w:rFonts w:ascii="Arial" w:hAnsi="Arial" w:cs="Arial"/>
          <w:color w:val="000000"/>
          <w:sz w:val="18"/>
          <w:szCs w:val="18"/>
        </w:rPr>
        <w:t>?</w:t>
      </w:r>
      <w:proofErr w:type="gramEnd"/>
    </w:p>
    <w:p w:rsidR="00FE397F" w:rsidRPr="00F01E44" w:rsidRDefault="00FE397F" w:rsidP="00FE397F">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Soporta decisiones de auditoria basadas en riesgos</w:t>
      </w:r>
    </w:p>
    <w:p w:rsidR="00FE397F" w:rsidRPr="00F01E44" w:rsidRDefault="00FE397F" w:rsidP="00FE397F">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 xml:space="preserve">Ayuda al auditor a </w:t>
      </w:r>
      <w:proofErr w:type="spellStart"/>
      <w:r w:rsidRPr="00F01E44">
        <w:rPr>
          <w:rStyle w:val="apple-style-span"/>
          <w:rFonts w:ascii="Arial" w:hAnsi="Arial" w:cs="Arial"/>
          <w:color w:val="000000"/>
          <w:sz w:val="18"/>
          <w:szCs w:val="18"/>
        </w:rPr>
        <w:t>determiner</w:t>
      </w:r>
      <w:proofErr w:type="spellEnd"/>
      <w:r w:rsidRPr="00F01E44">
        <w:rPr>
          <w:rStyle w:val="apple-style-span"/>
          <w:rFonts w:ascii="Arial" w:hAnsi="Arial" w:cs="Arial"/>
          <w:color w:val="000000"/>
          <w:sz w:val="18"/>
          <w:szCs w:val="18"/>
        </w:rPr>
        <w:t xml:space="preserve"> los objetivos de auditoria</w:t>
      </w:r>
    </w:p>
    <w:p w:rsidR="00FE397F" w:rsidRPr="00F01E44" w:rsidRDefault="00FE397F" w:rsidP="00FE397F">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garantiza seguridad absoluta durante la auditoria</w:t>
      </w:r>
    </w:p>
    <w:p w:rsidR="00FE397F" w:rsidRPr="00F01E44" w:rsidRDefault="00FE397F" w:rsidP="00FE397F">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Ayuda al auditor a identificar los riesgos y amenazas</w:t>
      </w:r>
    </w:p>
    <w:p w:rsidR="00FE397F" w:rsidRPr="00CD6664" w:rsidRDefault="00FE397F" w:rsidP="00FE397F">
      <w:pPr>
        <w:pStyle w:val="Prrafodelista"/>
        <w:rPr>
          <w:rStyle w:val="apple-style-span"/>
          <w:rFonts w:ascii="Sabon-Roman" w:hAnsi="Sabon-Roman" w:cs="Sabon-Roman"/>
          <w:sz w:val="18"/>
          <w:szCs w:val="18"/>
        </w:rPr>
      </w:pPr>
    </w:p>
    <w:p w:rsidR="00751930" w:rsidRPr="00CD6664" w:rsidRDefault="00751930" w:rsidP="00751930">
      <w:pPr>
        <w:pStyle w:val="Prrafodelista"/>
        <w:numPr>
          <w:ilvl w:val="0"/>
          <w:numId w:val="1"/>
        </w:numPr>
        <w:ind w:left="360"/>
        <w:rPr>
          <w:rFonts w:ascii="Sabon-Roman" w:hAnsi="Sabon-Roman" w:cs="Sabon-Roman"/>
          <w:sz w:val="18"/>
          <w:szCs w:val="18"/>
        </w:rPr>
      </w:pPr>
      <w:r w:rsidRPr="00F01E44">
        <w:rPr>
          <w:rStyle w:val="hps"/>
          <w:sz w:val="18"/>
          <w:szCs w:val="18"/>
        </w:rPr>
        <w:t xml:space="preserve"> ¿Cuál es</w:t>
      </w:r>
      <w:r w:rsidRPr="00F01E44">
        <w:rPr>
          <w:sz w:val="18"/>
          <w:szCs w:val="18"/>
        </w:rPr>
        <w:t xml:space="preserve"> </w:t>
      </w:r>
      <w:r w:rsidRPr="00F01E44">
        <w:rPr>
          <w:rStyle w:val="hps"/>
          <w:sz w:val="18"/>
          <w:szCs w:val="18"/>
        </w:rPr>
        <w:t>la diferencia entre</w:t>
      </w:r>
      <w:r w:rsidRPr="00F01E44">
        <w:rPr>
          <w:sz w:val="18"/>
          <w:szCs w:val="18"/>
        </w:rPr>
        <w:t xml:space="preserve"> </w:t>
      </w:r>
      <w:r w:rsidRPr="00F01E44">
        <w:rPr>
          <w:rStyle w:val="hps"/>
          <w:sz w:val="18"/>
          <w:szCs w:val="18"/>
        </w:rPr>
        <w:t>una amenaza y</w:t>
      </w:r>
      <w:r w:rsidRPr="00F01E44">
        <w:rPr>
          <w:sz w:val="18"/>
          <w:szCs w:val="18"/>
        </w:rPr>
        <w:t xml:space="preserve"> </w:t>
      </w:r>
      <w:r w:rsidRPr="00F01E44">
        <w:rPr>
          <w:rStyle w:val="hps"/>
          <w:sz w:val="18"/>
          <w:szCs w:val="18"/>
        </w:rPr>
        <w:t>una vulnerabilidad</w:t>
      </w:r>
      <w:r w:rsidRPr="00F01E44">
        <w:rPr>
          <w:sz w:val="18"/>
          <w:szCs w:val="18"/>
        </w:rPr>
        <w:t>?</w:t>
      </w:r>
      <w:r w:rsidRPr="00F01E44">
        <w:rPr>
          <w:sz w:val="18"/>
          <w:szCs w:val="18"/>
        </w:rPr>
        <w:br/>
      </w:r>
      <w:r w:rsidRPr="00F01E44">
        <w:rPr>
          <w:rStyle w:val="hps"/>
          <w:sz w:val="18"/>
          <w:szCs w:val="18"/>
        </w:rPr>
        <w:t>A.</w:t>
      </w:r>
      <w:r w:rsidRPr="00F01E44">
        <w:rPr>
          <w:sz w:val="18"/>
          <w:szCs w:val="18"/>
        </w:rPr>
        <w:t xml:space="preserve"> </w:t>
      </w:r>
      <w:r w:rsidRPr="00F01E44">
        <w:rPr>
          <w:rStyle w:val="hps"/>
          <w:sz w:val="18"/>
          <w:szCs w:val="18"/>
        </w:rPr>
        <w:t>Las amenazas son</w:t>
      </w:r>
      <w:r w:rsidRPr="00F01E44">
        <w:rPr>
          <w:sz w:val="18"/>
          <w:szCs w:val="18"/>
        </w:rPr>
        <w:t xml:space="preserve"> </w:t>
      </w:r>
      <w:r w:rsidRPr="00F01E44">
        <w:rPr>
          <w:rStyle w:val="hps"/>
          <w:sz w:val="18"/>
          <w:szCs w:val="18"/>
        </w:rPr>
        <w:t>el camino que</w:t>
      </w:r>
      <w:r w:rsidRPr="00F01E44">
        <w:rPr>
          <w:sz w:val="18"/>
          <w:szCs w:val="18"/>
        </w:rPr>
        <w:t xml:space="preserve"> </w:t>
      </w:r>
      <w:r w:rsidRPr="00F01E44">
        <w:rPr>
          <w:rStyle w:val="hps"/>
          <w:sz w:val="18"/>
          <w:szCs w:val="18"/>
        </w:rPr>
        <w:t>puede ser explotada por</w:t>
      </w:r>
      <w:r w:rsidRPr="00F01E44">
        <w:rPr>
          <w:sz w:val="18"/>
          <w:szCs w:val="18"/>
        </w:rPr>
        <w:t xml:space="preserve"> </w:t>
      </w:r>
      <w:r w:rsidRPr="00F01E44">
        <w:rPr>
          <w:rStyle w:val="hps"/>
          <w:sz w:val="18"/>
          <w:szCs w:val="18"/>
        </w:rPr>
        <w:t>una vulnerabilidad.</w:t>
      </w:r>
      <w:r w:rsidRPr="00F01E44">
        <w:rPr>
          <w:sz w:val="18"/>
          <w:szCs w:val="18"/>
        </w:rPr>
        <w:br/>
      </w:r>
      <w:r w:rsidRPr="00F01E44">
        <w:rPr>
          <w:rStyle w:val="hps"/>
          <w:sz w:val="18"/>
          <w:szCs w:val="18"/>
        </w:rPr>
        <w:t>B.</w:t>
      </w:r>
      <w:r w:rsidRPr="00F01E44">
        <w:rPr>
          <w:sz w:val="18"/>
          <w:szCs w:val="18"/>
        </w:rPr>
        <w:t xml:space="preserve"> </w:t>
      </w:r>
      <w:r w:rsidRPr="00F01E44">
        <w:rPr>
          <w:rStyle w:val="hps"/>
          <w:sz w:val="18"/>
          <w:szCs w:val="18"/>
        </w:rPr>
        <w:t>Las amenazas son</w:t>
      </w:r>
      <w:r w:rsidRPr="00F01E44">
        <w:rPr>
          <w:sz w:val="18"/>
          <w:szCs w:val="18"/>
        </w:rPr>
        <w:t xml:space="preserve"> </w:t>
      </w:r>
      <w:r w:rsidRPr="00F01E44">
        <w:rPr>
          <w:rStyle w:val="hps"/>
          <w:sz w:val="18"/>
          <w:szCs w:val="18"/>
        </w:rPr>
        <w:t>los riesgos</w:t>
      </w:r>
      <w:r w:rsidRPr="00F01E44">
        <w:rPr>
          <w:sz w:val="18"/>
          <w:szCs w:val="18"/>
        </w:rPr>
        <w:t xml:space="preserve"> </w:t>
      </w:r>
      <w:r w:rsidRPr="00F01E44">
        <w:rPr>
          <w:rStyle w:val="hps"/>
          <w:sz w:val="18"/>
          <w:szCs w:val="18"/>
        </w:rPr>
        <w:t>y se convierten en</w:t>
      </w:r>
      <w:r w:rsidRPr="00F01E44">
        <w:rPr>
          <w:sz w:val="18"/>
          <w:szCs w:val="18"/>
        </w:rPr>
        <w:t xml:space="preserve"> </w:t>
      </w:r>
      <w:r w:rsidRPr="00F01E44">
        <w:rPr>
          <w:rStyle w:val="hps"/>
          <w:sz w:val="18"/>
          <w:szCs w:val="18"/>
        </w:rPr>
        <w:t>una vulnerabilidad</w:t>
      </w:r>
      <w:r w:rsidRPr="00F01E44">
        <w:rPr>
          <w:sz w:val="18"/>
          <w:szCs w:val="18"/>
        </w:rPr>
        <w:t xml:space="preserve"> </w:t>
      </w:r>
      <w:r w:rsidRPr="00F01E44">
        <w:rPr>
          <w:rStyle w:val="hps"/>
          <w:sz w:val="18"/>
          <w:szCs w:val="18"/>
        </w:rPr>
        <w:t>en caso</w:t>
      </w:r>
      <w:r w:rsidRPr="00F01E44">
        <w:rPr>
          <w:sz w:val="18"/>
          <w:szCs w:val="18"/>
        </w:rPr>
        <w:t xml:space="preserve"> </w:t>
      </w:r>
      <w:r w:rsidRPr="00F01E44">
        <w:rPr>
          <w:rStyle w:val="hps"/>
          <w:sz w:val="18"/>
          <w:szCs w:val="18"/>
        </w:rPr>
        <w:t>de que ocurran.</w:t>
      </w:r>
      <w:r w:rsidRPr="00F01E44">
        <w:rPr>
          <w:sz w:val="18"/>
          <w:szCs w:val="18"/>
        </w:rPr>
        <w:br/>
      </w:r>
      <w:r w:rsidRPr="00F01E44">
        <w:rPr>
          <w:rStyle w:val="hps"/>
          <w:sz w:val="18"/>
          <w:szCs w:val="18"/>
        </w:rPr>
        <w:t>C.</w:t>
      </w:r>
      <w:r w:rsidRPr="00F01E44">
        <w:rPr>
          <w:sz w:val="18"/>
          <w:szCs w:val="18"/>
        </w:rPr>
        <w:t xml:space="preserve"> </w:t>
      </w:r>
      <w:r w:rsidRPr="00F01E44">
        <w:rPr>
          <w:rStyle w:val="hps"/>
          <w:sz w:val="18"/>
          <w:szCs w:val="18"/>
        </w:rPr>
        <w:t>Las vulnerabilidades</w:t>
      </w:r>
      <w:r w:rsidRPr="00F01E44">
        <w:rPr>
          <w:sz w:val="18"/>
          <w:szCs w:val="18"/>
        </w:rPr>
        <w:t xml:space="preserve"> </w:t>
      </w:r>
      <w:r w:rsidRPr="00F01E44">
        <w:rPr>
          <w:rStyle w:val="hps"/>
          <w:sz w:val="18"/>
          <w:szCs w:val="18"/>
        </w:rPr>
        <w:t>son</w:t>
      </w:r>
      <w:r w:rsidRPr="00F01E44">
        <w:rPr>
          <w:sz w:val="18"/>
          <w:szCs w:val="18"/>
        </w:rPr>
        <w:t xml:space="preserve"> </w:t>
      </w:r>
      <w:r w:rsidRPr="00F01E44">
        <w:rPr>
          <w:rStyle w:val="hps"/>
          <w:sz w:val="18"/>
          <w:szCs w:val="18"/>
        </w:rPr>
        <w:t>un camino</w:t>
      </w:r>
      <w:r w:rsidRPr="00F01E44">
        <w:rPr>
          <w:sz w:val="18"/>
          <w:szCs w:val="18"/>
        </w:rPr>
        <w:t xml:space="preserve"> </w:t>
      </w:r>
      <w:r w:rsidRPr="00F01E44">
        <w:rPr>
          <w:rStyle w:val="hps"/>
          <w:sz w:val="18"/>
          <w:szCs w:val="18"/>
        </w:rPr>
        <w:t>que puede ser</w:t>
      </w:r>
      <w:r w:rsidRPr="00F01E44">
        <w:rPr>
          <w:sz w:val="18"/>
          <w:szCs w:val="18"/>
        </w:rPr>
        <w:t xml:space="preserve"> </w:t>
      </w:r>
      <w:r w:rsidRPr="00F01E44">
        <w:rPr>
          <w:rStyle w:val="hps"/>
          <w:sz w:val="18"/>
          <w:szCs w:val="18"/>
        </w:rPr>
        <w:t>tomado por</w:t>
      </w:r>
      <w:r w:rsidRPr="00F01E44">
        <w:rPr>
          <w:sz w:val="18"/>
          <w:szCs w:val="18"/>
        </w:rPr>
        <w:t xml:space="preserve"> </w:t>
      </w:r>
      <w:r w:rsidRPr="00F01E44">
        <w:rPr>
          <w:rStyle w:val="hps"/>
          <w:sz w:val="18"/>
          <w:szCs w:val="18"/>
        </w:rPr>
        <w:t>una amenaza,</w:t>
      </w:r>
      <w:r w:rsidRPr="00F01E44">
        <w:rPr>
          <w:sz w:val="18"/>
          <w:szCs w:val="18"/>
        </w:rPr>
        <w:t xml:space="preserve"> </w:t>
      </w:r>
      <w:r w:rsidRPr="00F01E44">
        <w:rPr>
          <w:rStyle w:val="hps"/>
          <w:sz w:val="18"/>
          <w:szCs w:val="18"/>
        </w:rPr>
        <w:t>lo que resulta en</w:t>
      </w:r>
      <w:r w:rsidRPr="00F01E44">
        <w:rPr>
          <w:sz w:val="18"/>
          <w:szCs w:val="18"/>
        </w:rPr>
        <w:t xml:space="preserve"> </w:t>
      </w:r>
      <w:r w:rsidRPr="00F01E44">
        <w:rPr>
          <w:rStyle w:val="hps"/>
          <w:sz w:val="18"/>
          <w:szCs w:val="18"/>
        </w:rPr>
        <w:t>una pérdida.</w:t>
      </w:r>
      <w:r w:rsidRPr="00F01E44">
        <w:rPr>
          <w:sz w:val="18"/>
          <w:szCs w:val="18"/>
        </w:rPr>
        <w:br/>
      </w:r>
      <w:r w:rsidRPr="00F01E44">
        <w:rPr>
          <w:rStyle w:val="hps"/>
          <w:sz w:val="18"/>
          <w:szCs w:val="18"/>
        </w:rPr>
        <w:t>D.</w:t>
      </w:r>
      <w:r w:rsidRPr="00F01E44">
        <w:rPr>
          <w:sz w:val="18"/>
          <w:szCs w:val="18"/>
        </w:rPr>
        <w:t xml:space="preserve"> </w:t>
      </w:r>
      <w:r w:rsidRPr="00F01E44">
        <w:rPr>
          <w:rStyle w:val="hps"/>
          <w:sz w:val="18"/>
          <w:szCs w:val="18"/>
        </w:rPr>
        <w:t>La vulnerabilidad es</w:t>
      </w:r>
      <w:r w:rsidRPr="00F01E44">
        <w:rPr>
          <w:sz w:val="18"/>
          <w:szCs w:val="18"/>
        </w:rPr>
        <w:t xml:space="preserve"> </w:t>
      </w:r>
      <w:r w:rsidRPr="00F01E44">
        <w:rPr>
          <w:rStyle w:val="hps"/>
          <w:sz w:val="18"/>
          <w:szCs w:val="18"/>
        </w:rPr>
        <w:t>un evento negativo</w:t>
      </w:r>
      <w:r w:rsidRPr="00F01E44">
        <w:rPr>
          <w:sz w:val="18"/>
          <w:szCs w:val="18"/>
        </w:rPr>
        <w:t xml:space="preserve"> </w:t>
      </w:r>
      <w:r w:rsidRPr="00F01E44">
        <w:rPr>
          <w:rStyle w:val="hps"/>
          <w:sz w:val="18"/>
          <w:szCs w:val="18"/>
        </w:rPr>
        <w:t>que causará</w:t>
      </w:r>
      <w:r w:rsidRPr="00F01E44">
        <w:rPr>
          <w:sz w:val="18"/>
          <w:szCs w:val="18"/>
        </w:rPr>
        <w:t xml:space="preserve"> </w:t>
      </w:r>
      <w:r w:rsidRPr="00F01E44">
        <w:rPr>
          <w:rStyle w:val="hps"/>
          <w:sz w:val="18"/>
          <w:szCs w:val="18"/>
        </w:rPr>
        <w:t>una pérdida</w:t>
      </w:r>
      <w:r w:rsidRPr="00F01E44">
        <w:rPr>
          <w:sz w:val="18"/>
          <w:szCs w:val="18"/>
        </w:rPr>
        <w:t xml:space="preserve"> </w:t>
      </w:r>
      <w:r w:rsidRPr="00F01E44">
        <w:rPr>
          <w:rStyle w:val="hps"/>
          <w:sz w:val="18"/>
          <w:szCs w:val="18"/>
        </w:rPr>
        <w:t>si se produce.</w:t>
      </w:r>
    </w:p>
    <w:p w:rsidR="00751930" w:rsidRPr="00F01E44" w:rsidRDefault="00751930" w:rsidP="00751930">
      <w:pPr>
        <w:pStyle w:val="Prrafodelista"/>
        <w:ind w:left="360"/>
        <w:rPr>
          <w:rStyle w:val="apple-style-span"/>
          <w:rFonts w:ascii="Arial" w:hAnsi="Arial" w:cs="Arial"/>
          <w:color w:val="000000"/>
          <w:sz w:val="18"/>
          <w:szCs w:val="18"/>
        </w:rPr>
      </w:pPr>
    </w:p>
    <w:p w:rsidR="00894186" w:rsidRPr="00F01E44" w:rsidRDefault="00894186" w:rsidP="00894186">
      <w:pPr>
        <w:pStyle w:val="Prrafodelista"/>
        <w:numPr>
          <w:ilvl w:val="0"/>
          <w:numId w:val="1"/>
        </w:numPr>
        <w:autoSpaceDE w:val="0"/>
        <w:autoSpaceDN w:val="0"/>
        <w:adjustRightInd w:val="0"/>
        <w:spacing w:after="0" w:line="240" w:lineRule="auto"/>
        <w:rPr>
          <w:rStyle w:val="hps"/>
          <w:sz w:val="18"/>
          <w:szCs w:val="18"/>
        </w:rPr>
      </w:pPr>
      <w:r w:rsidRPr="00F01E44">
        <w:rPr>
          <w:rStyle w:val="hps"/>
          <w:sz w:val="18"/>
          <w:szCs w:val="18"/>
        </w:rPr>
        <w:t>19. ¿Cuáles son los nombres de los cuatro métodos de respuesta al riesgo?</w:t>
      </w:r>
      <w:r w:rsidRPr="00F01E44">
        <w:rPr>
          <w:rStyle w:val="hps"/>
          <w:sz w:val="18"/>
          <w:szCs w:val="18"/>
        </w:rPr>
        <w:br/>
        <w:t>A.</w:t>
      </w:r>
      <w:r w:rsidRPr="00F01E44">
        <w:rPr>
          <w:sz w:val="18"/>
          <w:szCs w:val="18"/>
        </w:rPr>
        <w:t xml:space="preserve"> </w:t>
      </w:r>
      <w:r w:rsidRPr="00F01E44">
        <w:rPr>
          <w:rStyle w:val="hps"/>
          <w:sz w:val="18"/>
          <w:szCs w:val="18"/>
        </w:rPr>
        <w:t>Evitar</w:t>
      </w:r>
      <w:r w:rsidRPr="00F01E44">
        <w:rPr>
          <w:sz w:val="18"/>
          <w:szCs w:val="18"/>
        </w:rPr>
        <w:t xml:space="preserve">, </w:t>
      </w:r>
      <w:r w:rsidRPr="00F01E44">
        <w:rPr>
          <w:rStyle w:val="hps"/>
          <w:sz w:val="18"/>
          <w:szCs w:val="18"/>
        </w:rPr>
        <w:t>aceptar</w:t>
      </w:r>
      <w:r w:rsidRPr="00F01E44">
        <w:rPr>
          <w:sz w:val="18"/>
          <w:szCs w:val="18"/>
        </w:rPr>
        <w:t xml:space="preserve">, transferir y </w:t>
      </w:r>
      <w:r w:rsidRPr="00F01E44">
        <w:rPr>
          <w:rStyle w:val="hps"/>
          <w:sz w:val="18"/>
          <w:szCs w:val="18"/>
        </w:rPr>
        <w:t>mitigar</w:t>
      </w:r>
      <w:r w:rsidRPr="00F01E44">
        <w:rPr>
          <w:sz w:val="18"/>
          <w:szCs w:val="18"/>
        </w:rPr>
        <w:br/>
      </w:r>
      <w:r w:rsidRPr="00F01E44">
        <w:rPr>
          <w:rStyle w:val="hps"/>
          <w:sz w:val="18"/>
          <w:szCs w:val="18"/>
        </w:rPr>
        <w:t>B.</w:t>
      </w:r>
      <w:r w:rsidRPr="00F01E44">
        <w:rPr>
          <w:sz w:val="18"/>
          <w:szCs w:val="18"/>
        </w:rPr>
        <w:t xml:space="preserve"> </w:t>
      </w:r>
      <w:r w:rsidRPr="00F01E44">
        <w:rPr>
          <w:rStyle w:val="hps"/>
          <w:sz w:val="18"/>
          <w:szCs w:val="18"/>
        </w:rPr>
        <w:t>Mitigar</w:t>
      </w:r>
      <w:r w:rsidRPr="00F01E44">
        <w:rPr>
          <w:sz w:val="18"/>
          <w:szCs w:val="18"/>
        </w:rPr>
        <w:t xml:space="preserve">, </w:t>
      </w:r>
      <w:r w:rsidRPr="00F01E44">
        <w:rPr>
          <w:rStyle w:val="hps"/>
          <w:sz w:val="18"/>
          <w:szCs w:val="18"/>
        </w:rPr>
        <w:t>aceptar</w:t>
      </w:r>
      <w:r w:rsidRPr="00F01E44">
        <w:rPr>
          <w:sz w:val="18"/>
          <w:szCs w:val="18"/>
        </w:rPr>
        <w:t xml:space="preserve">, transferir y </w:t>
      </w:r>
      <w:r w:rsidRPr="00F01E44">
        <w:rPr>
          <w:rStyle w:val="hps"/>
          <w:sz w:val="18"/>
          <w:szCs w:val="18"/>
        </w:rPr>
        <w:t>reducir</w:t>
      </w:r>
      <w:r w:rsidRPr="00F01E44">
        <w:rPr>
          <w:sz w:val="18"/>
          <w:szCs w:val="18"/>
        </w:rPr>
        <w:br/>
      </w:r>
      <w:r w:rsidRPr="00F01E44">
        <w:rPr>
          <w:rStyle w:val="hps"/>
          <w:sz w:val="18"/>
          <w:szCs w:val="18"/>
        </w:rPr>
        <w:t>C.</w:t>
      </w:r>
      <w:r w:rsidRPr="00F01E44">
        <w:rPr>
          <w:sz w:val="18"/>
          <w:szCs w:val="18"/>
        </w:rPr>
        <w:t xml:space="preserve"> </w:t>
      </w:r>
      <w:r w:rsidRPr="00F01E44">
        <w:rPr>
          <w:rStyle w:val="hps"/>
          <w:sz w:val="18"/>
          <w:szCs w:val="18"/>
        </w:rPr>
        <w:t>No haga caso</w:t>
      </w:r>
      <w:r w:rsidRPr="00F01E44">
        <w:rPr>
          <w:sz w:val="18"/>
          <w:szCs w:val="18"/>
        </w:rPr>
        <w:t xml:space="preserve">, </w:t>
      </w:r>
      <w:r w:rsidRPr="00F01E44">
        <w:rPr>
          <w:rStyle w:val="hps"/>
          <w:sz w:val="18"/>
          <w:szCs w:val="18"/>
        </w:rPr>
        <w:t>aceptar</w:t>
      </w:r>
      <w:r w:rsidRPr="00F01E44">
        <w:rPr>
          <w:sz w:val="18"/>
          <w:szCs w:val="18"/>
        </w:rPr>
        <w:t xml:space="preserve">, asignar, </w:t>
      </w:r>
      <w:r w:rsidRPr="00F01E44">
        <w:rPr>
          <w:rStyle w:val="hps"/>
          <w:sz w:val="18"/>
          <w:szCs w:val="18"/>
        </w:rPr>
        <w:t>y mitigar</w:t>
      </w:r>
      <w:r w:rsidRPr="00F01E44">
        <w:rPr>
          <w:sz w:val="18"/>
          <w:szCs w:val="18"/>
        </w:rPr>
        <w:br/>
      </w:r>
      <w:r w:rsidRPr="00F01E44">
        <w:rPr>
          <w:rStyle w:val="hps"/>
          <w:sz w:val="18"/>
          <w:szCs w:val="18"/>
        </w:rPr>
        <w:t>D.</w:t>
      </w:r>
      <w:r w:rsidRPr="00F01E44">
        <w:rPr>
          <w:sz w:val="18"/>
          <w:szCs w:val="18"/>
        </w:rPr>
        <w:t xml:space="preserve"> </w:t>
      </w:r>
      <w:r w:rsidRPr="00F01E44">
        <w:rPr>
          <w:rStyle w:val="hps"/>
          <w:sz w:val="18"/>
          <w:szCs w:val="18"/>
        </w:rPr>
        <w:t>Analizar</w:t>
      </w:r>
      <w:r w:rsidRPr="00F01E44">
        <w:rPr>
          <w:sz w:val="18"/>
          <w:szCs w:val="18"/>
        </w:rPr>
        <w:t xml:space="preserve">, </w:t>
      </w:r>
      <w:r w:rsidRPr="00F01E44">
        <w:rPr>
          <w:rStyle w:val="hps"/>
          <w:sz w:val="18"/>
          <w:szCs w:val="18"/>
        </w:rPr>
        <w:t>mitigar</w:t>
      </w:r>
      <w:r w:rsidRPr="00F01E44">
        <w:rPr>
          <w:sz w:val="18"/>
          <w:szCs w:val="18"/>
        </w:rPr>
        <w:t xml:space="preserve">, reducir y </w:t>
      </w:r>
      <w:r w:rsidRPr="00F01E44">
        <w:rPr>
          <w:rStyle w:val="hps"/>
          <w:sz w:val="18"/>
          <w:szCs w:val="18"/>
        </w:rPr>
        <w:t>asignar</w:t>
      </w:r>
    </w:p>
    <w:p w:rsidR="00894186" w:rsidRPr="00F01E44" w:rsidRDefault="00894186" w:rsidP="00894186">
      <w:pPr>
        <w:pStyle w:val="Prrafodelista"/>
        <w:rPr>
          <w:rStyle w:val="apple-style-span"/>
          <w:rFonts w:ascii="Arial" w:hAnsi="Arial" w:cs="Arial"/>
          <w:color w:val="000000"/>
          <w:sz w:val="18"/>
          <w:szCs w:val="18"/>
        </w:rPr>
      </w:pPr>
    </w:p>
    <w:p w:rsidR="00E24D36" w:rsidRPr="00F01E44" w:rsidRDefault="00C81D56" w:rsidP="00E24D36">
      <w:pPr>
        <w:pStyle w:val="Prrafodelista"/>
        <w:numPr>
          <w:ilvl w:val="0"/>
          <w:numId w:val="1"/>
        </w:numPr>
        <w:ind w:left="360"/>
        <w:rPr>
          <w:rStyle w:val="apple-style-span"/>
          <w:rFonts w:ascii="Arial" w:hAnsi="Arial" w:cs="Arial"/>
          <w:color w:val="000000"/>
          <w:sz w:val="18"/>
          <w:szCs w:val="18"/>
        </w:rPr>
      </w:pPr>
      <w:r>
        <w:rPr>
          <w:rStyle w:val="apple-style-span"/>
          <w:rFonts w:ascii="Arial" w:hAnsi="Arial" w:cs="Arial"/>
          <w:color w:val="000000"/>
          <w:sz w:val="18"/>
          <w:szCs w:val="18"/>
        </w:rPr>
        <w:t>Modelo</w:t>
      </w:r>
      <w:r w:rsidR="00E24D36" w:rsidRPr="00F01E44">
        <w:rPr>
          <w:rStyle w:val="apple-style-span"/>
          <w:rFonts w:ascii="Arial" w:hAnsi="Arial" w:cs="Arial"/>
          <w:color w:val="000000"/>
          <w:sz w:val="18"/>
          <w:szCs w:val="18"/>
        </w:rPr>
        <w:t xml:space="preserve"> de Madurez COBIT permite el propietario del proceso referencia para:</w:t>
      </w:r>
    </w:p>
    <w:p w:rsidR="00E24D36" w:rsidRPr="00F01E44" w:rsidRDefault="00C81D56" w:rsidP="00E24D36">
      <w:pPr>
        <w:pStyle w:val="Prrafodelista"/>
        <w:numPr>
          <w:ilvl w:val="1"/>
          <w:numId w:val="1"/>
        </w:numPr>
        <w:ind w:left="993"/>
        <w:rPr>
          <w:rStyle w:val="apple-style-span"/>
          <w:rFonts w:ascii="Arial" w:hAnsi="Arial" w:cs="Arial"/>
          <w:color w:val="000000"/>
          <w:sz w:val="18"/>
          <w:szCs w:val="18"/>
        </w:rPr>
      </w:pPr>
      <w:r>
        <w:rPr>
          <w:rStyle w:val="apple-style-span"/>
          <w:rFonts w:ascii="Arial" w:hAnsi="Arial" w:cs="Arial"/>
          <w:color w:val="000000"/>
          <w:sz w:val="18"/>
          <w:szCs w:val="18"/>
        </w:rPr>
        <w:t>La medida</w:t>
      </w:r>
      <w:r w:rsidR="00E24D36" w:rsidRPr="00F01E44">
        <w:rPr>
          <w:rStyle w:val="apple-style-span"/>
          <w:rFonts w:ascii="Arial" w:hAnsi="Arial" w:cs="Arial"/>
          <w:color w:val="000000"/>
          <w:sz w:val="18"/>
          <w:szCs w:val="18"/>
        </w:rPr>
        <w:t xml:space="preserve"> relativa de las metas de proceso y un conjunto de mejoras</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Los controles de los objetivos del proceso actual y establecer las prácticas de control</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Las responsabilidades del proceso en curso y los objetivos establecidos para la rendición de cuentas</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Medidas del proceso actual y fijar objetivos para los indicadores de meta</w:t>
      </w:r>
    </w:p>
    <w:p w:rsidR="00E24D36" w:rsidRPr="00F01E44" w:rsidRDefault="00E24D36" w:rsidP="00E24D36">
      <w:pPr>
        <w:pStyle w:val="Prrafodelista"/>
        <w:numPr>
          <w:ilvl w:val="0"/>
          <w:numId w:val="1"/>
        </w:numPr>
        <w:ind w:left="360"/>
        <w:rPr>
          <w:rStyle w:val="apple-style-span"/>
          <w:rFonts w:ascii="Arial" w:hAnsi="Arial" w:cs="Arial"/>
          <w:color w:val="000000"/>
          <w:sz w:val="18"/>
          <w:szCs w:val="18"/>
        </w:rPr>
      </w:pPr>
      <w:r w:rsidRPr="00F01E44">
        <w:rPr>
          <w:rStyle w:val="apple-style-span"/>
          <w:rFonts w:ascii="Arial" w:hAnsi="Arial" w:cs="Arial"/>
          <w:color w:val="000000"/>
          <w:sz w:val="18"/>
          <w:szCs w:val="18"/>
        </w:rPr>
        <w:t>¿Qué nivel de madurez en los procesos de TI de COBIT se asocia generalmente con un proceso sometido a vigilancia</w:t>
      </w:r>
      <w:bookmarkStart w:id="0" w:name="_GoBack"/>
      <w:bookmarkEnd w:id="0"/>
      <w:r w:rsidRPr="00F01E44">
        <w:rPr>
          <w:rStyle w:val="apple-style-span"/>
          <w:rFonts w:ascii="Arial" w:hAnsi="Arial" w:cs="Arial"/>
          <w:color w:val="000000"/>
          <w:sz w:val="18"/>
          <w:szCs w:val="18"/>
        </w:rPr>
        <w:t>?</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Nivel 1 – Inicial</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Nivel 3 – Definido</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Nivel 2 – Repetible</w:t>
      </w:r>
    </w:p>
    <w:p w:rsidR="00851E41"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Nivel 4 – Gestionado</w:t>
      </w:r>
    </w:p>
    <w:p w:rsidR="00B229CF" w:rsidRPr="00F01E44" w:rsidRDefault="00B229CF" w:rsidP="00B229CF">
      <w:pPr>
        <w:pStyle w:val="Prrafodelista"/>
        <w:ind w:left="993"/>
        <w:rPr>
          <w:rStyle w:val="apple-style-span"/>
          <w:rFonts w:ascii="Arial" w:hAnsi="Arial" w:cs="Arial"/>
          <w:color w:val="000000"/>
          <w:sz w:val="18"/>
          <w:szCs w:val="18"/>
        </w:rPr>
      </w:pPr>
    </w:p>
    <w:p w:rsidR="00E24D36" w:rsidRPr="00F01E44" w:rsidRDefault="00E24D36" w:rsidP="00E24D36">
      <w:pPr>
        <w:pStyle w:val="Prrafodelista"/>
        <w:numPr>
          <w:ilvl w:val="0"/>
          <w:numId w:val="1"/>
        </w:numPr>
        <w:ind w:left="360"/>
        <w:rPr>
          <w:rStyle w:val="apple-style-span"/>
          <w:rFonts w:ascii="Arial" w:hAnsi="Arial" w:cs="Arial"/>
          <w:color w:val="000000"/>
          <w:sz w:val="18"/>
          <w:szCs w:val="18"/>
        </w:rPr>
      </w:pPr>
      <w:r w:rsidRPr="00F01E44">
        <w:rPr>
          <w:rStyle w:val="apple-style-span"/>
          <w:rFonts w:ascii="Arial" w:hAnsi="Arial" w:cs="Arial"/>
          <w:color w:val="000000"/>
          <w:sz w:val="18"/>
          <w:szCs w:val="18"/>
        </w:rPr>
        <w:t>¿Cuál de los siguientes es un beneficio de la alineación estratégica?</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El mantenimiento de los recursos especializados</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La creación de software de alta calidad</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Cumplimiento de los plazos del proyecto</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El uso óptimo de los recursos de TI</w:t>
      </w:r>
    </w:p>
    <w:p w:rsidR="00E24D36" w:rsidRPr="00F01E44" w:rsidRDefault="00E24D36" w:rsidP="00E24D36">
      <w:pPr>
        <w:pStyle w:val="Prrafodelista"/>
        <w:numPr>
          <w:ilvl w:val="0"/>
          <w:numId w:val="1"/>
        </w:numPr>
        <w:ind w:left="360"/>
        <w:rPr>
          <w:rStyle w:val="apple-style-span"/>
          <w:rFonts w:ascii="Arial" w:hAnsi="Arial" w:cs="Arial"/>
          <w:color w:val="000000"/>
          <w:sz w:val="18"/>
          <w:szCs w:val="18"/>
        </w:rPr>
      </w:pPr>
      <w:r w:rsidRPr="00F01E44">
        <w:rPr>
          <w:rStyle w:val="apple-style-span"/>
          <w:rFonts w:ascii="Arial" w:hAnsi="Arial" w:cs="Arial"/>
          <w:color w:val="000000"/>
          <w:sz w:val="18"/>
          <w:szCs w:val="18"/>
        </w:rPr>
        <w:t>Los dominios de COBIT proporcionan grupos lógicos para:</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Modelos de Madurez</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Recursos de TI</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Los criterios de información</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Procesos de TI</w:t>
      </w:r>
    </w:p>
    <w:p w:rsidR="00E24D36" w:rsidRPr="00F01E44" w:rsidRDefault="00E24D36" w:rsidP="00E24D36">
      <w:pPr>
        <w:pStyle w:val="Prrafodelista"/>
        <w:numPr>
          <w:ilvl w:val="0"/>
          <w:numId w:val="1"/>
        </w:numPr>
        <w:ind w:left="360"/>
        <w:rPr>
          <w:rStyle w:val="apple-style-span"/>
          <w:rFonts w:ascii="Arial" w:hAnsi="Arial" w:cs="Arial"/>
          <w:color w:val="000000"/>
          <w:sz w:val="18"/>
          <w:szCs w:val="18"/>
        </w:rPr>
      </w:pPr>
      <w:proofErr w:type="gramStart"/>
      <w:r w:rsidRPr="00F01E44">
        <w:rPr>
          <w:rStyle w:val="apple-style-span"/>
          <w:rFonts w:ascii="Arial" w:hAnsi="Arial" w:cs="Arial"/>
          <w:color w:val="000000"/>
          <w:sz w:val="18"/>
          <w:szCs w:val="18"/>
        </w:rPr>
        <w:t>¿</w:t>
      </w:r>
      <w:proofErr w:type="gramEnd"/>
      <w:r w:rsidRPr="00F01E44">
        <w:rPr>
          <w:rStyle w:val="apple-style-span"/>
          <w:rFonts w:ascii="Arial" w:hAnsi="Arial" w:cs="Arial"/>
          <w:color w:val="000000"/>
          <w:sz w:val="18"/>
          <w:szCs w:val="18"/>
        </w:rPr>
        <w:t>Cuál de los siguientes es un requisito de seguridad en la información de COBIT. Criterios</w:t>
      </w:r>
      <w:proofErr w:type="gramStart"/>
      <w:r w:rsidRPr="00F01E44">
        <w:rPr>
          <w:rStyle w:val="apple-style-span"/>
          <w:rFonts w:ascii="Arial" w:hAnsi="Arial" w:cs="Arial"/>
          <w:color w:val="000000"/>
          <w:sz w:val="18"/>
          <w:szCs w:val="18"/>
        </w:rPr>
        <w:t>?</w:t>
      </w:r>
      <w:proofErr w:type="gramEnd"/>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Entrega</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Eficacia</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Confidencialidad</w:t>
      </w:r>
    </w:p>
    <w:p w:rsidR="00E24D36" w:rsidRPr="00F01E44" w:rsidRDefault="00E24D36" w:rsidP="00E24D36">
      <w:pPr>
        <w:pStyle w:val="Prrafodelista"/>
        <w:numPr>
          <w:ilvl w:val="1"/>
          <w:numId w:val="1"/>
        </w:numPr>
        <w:ind w:left="993"/>
        <w:rPr>
          <w:rStyle w:val="apple-style-span"/>
          <w:rFonts w:ascii="Arial" w:hAnsi="Arial" w:cs="Arial"/>
          <w:color w:val="000000"/>
          <w:sz w:val="18"/>
          <w:szCs w:val="18"/>
        </w:rPr>
      </w:pPr>
      <w:r w:rsidRPr="00F01E44">
        <w:rPr>
          <w:rStyle w:val="apple-style-span"/>
          <w:rFonts w:ascii="Arial" w:hAnsi="Arial" w:cs="Arial"/>
          <w:color w:val="000000"/>
          <w:sz w:val="18"/>
          <w:szCs w:val="18"/>
        </w:rPr>
        <w:t>Calidad</w:t>
      </w:r>
    </w:p>
    <w:p w:rsidR="00A921B5" w:rsidRPr="00F01E44" w:rsidRDefault="00A921B5" w:rsidP="00A921B5">
      <w:pPr>
        <w:pStyle w:val="Prrafodelista"/>
        <w:numPr>
          <w:ilvl w:val="0"/>
          <w:numId w:val="1"/>
        </w:numPr>
        <w:ind w:left="360"/>
        <w:rPr>
          <w:rFonts w:ascii="Arial" w:hAnsi="Arial" w:cs="Arial"/>
          <w:color w:val="000000"/>
          <w:sz w:val="18"/>
          <w:szCs w:val="18"/>
        </w:rPr>
      </w:pPr>
      <w:r w:rsidRPr="00F01E44">
        <w:rPr>
          <w:rFonts w:ascii="Arial" w:eastAsia="Times New Roman" w:hAnsi="Arial" w:cs="Arial"/>
          <w:color w:val="000000"/>
          <w:sz w:val="18"/>
          <w:szCs w:val="18"/>
          <w:lang w:eastAsia="es-EC"/>
        </w:rPr>
        <w:t>¿Cuál de dominio COBIT se centra en la estrategia, la táctica y la visión de lo planeado?</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Monitorear y evaluar</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Planificar y Organizar</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Entregar y dar soporte</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Adquirir e Implementar</w:t>
      </w:r>
    </w:p>
    <w:p w:rsidR="00A921B5" w:rsidRPr="00F01E44" w:rsidRDefault="00A921B5" w:rsidP="00A921B5">
      <w:pPr>
        <w:pStyle w:val="Prrafodelista"/>
        <w:numPr>
          <w:ilvl w:val="0"/>
          <w:numId w:val="1"/>
        </w:numPr>
        <w:ind w:left="360"/>
        <w:rPr>
          <w:rFonts w:ascii="Arial" w:hAnsi="Arial" w:cs="Arial"/>
          <w:color w:val="000000"/>
          <w:sz w:val="18"/>
          <w:szCs w:val="18"/>
        </w:rPr>
      </w:pPr>
      <w:r w:rsidRPr="00F01E44">
        <w:rPr>
          <w:rFonts w:ascii="Arial" w:eastAsia="Times New Roman" w:hAnsi="Arial" w:cs="Arial"/>
          <w:color w:val="000000"/>
          <w:sz w:val="18"/>
          <w:szCs w:val="18"/>
          <w:lang w:eastAsia="es-EC"/>
        </w:rPr>
        <w:lastRenderedPageBreak/>
        <w:t>¿Qué nivel de madurez en los procesos de COBIT se asocia con mejores prácticas?</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Nivel 3 – Definido</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Nivel 4 – Gestionado</w:t>
      </w:r>
    </w:p>
    <w:p w:rsidR="00A921B5" w:rsidRPr="00F01E44" w:rsidRDefault="00A921B5" w:rsidP="00A921B5">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Nivel 2 – Repetible</w:t>
      </w:r>
    </w:p>
    <w:p w:rsidR="00961786" w:rsidRPr="00F01E44" w:rsidRDefault="00961786" w:rsidP="00961786">
      <w:pPr>
        <w:pStyle w:val="Prrafodelista"/>
        <w:numPr>
          <w:ilvl w:val="1"/>
          <w:numId w:val="1"/>
        </w:numPr>
        <w:ind w:left="993"/>
        <w:rPr>
          <w:rFonts w:ascii="Arial" w:hAnsi="Arial" w:cs="Arial"/>
          <w:color w:val="000000"/>
          <w:sz w:val="18"/>
          <w:szCs w:val="18"/>
        </w:rPr>
      </w:pPr>
      <w:r w:rsidRPr="00F01E44">
        <w:rPr>
          <w:rFonts w:ascii="Arial" w:eastAsia="Times New Roman" w:hAnsi="Arial" w:cs="Arial"/>
          <w:color w:val="000000"/>
          <w:sz w:val="18"/>
          <w:szCs w:val="18"/>
          <w:lang w:eastAsia="es-EC"/>
        </w:rPr>
        <w:t>Nivel 5 – Optimizado</w:t>
      </w:r>
    </w:p>
    <w:p w:rsidR="00961786" w:rsidRPr="00F01E44" w:rsidRDefault="00961786" w:rsidP="00961786">
      <w:pPr>
        <w:pStyle w:val="Prrafodelista"/>
        <w:ind w:left="993"/>
        <w:rPr>
          <w:rFonts w:ascii="Arial" w:hAnsi="Arial" w:cs="Arial"/>
          <w:color w:val="000000"/>
          <w:sz w:val="18"/>
          <w:szCs w:val="18"/>
        </w:rPr>
      </w:pPr>
    </w:p>
    <w:p w:rsidR="00961786" w:rsidRPr="00F01E44" w:rsidRDefault="00961786" w:rsidP="00961786">
      <w:pPr>
        <w:pStyle w:val="Prrafodelista"/>
        <w:numPr>
          <w:ilvl w:val="0"/>
          <w:numId w:val="1"/>
        </w:numPr>
        <w:ind w:left="360"/>
        <w:rPr>
          <w:rFonts w:ascii="Arial" w:eastAsia="Times New Roman" w:hAnsi="Arial" w:cs="Arial"/>
          <w:color w:val="000000"/>
          <w:sz w:val="18"/>
          <w:szCs w:val="18"/>
          <w:lang w:eastAsia="es-EC"/>
        </w:rPr>
      </w:pPr>
      <w:r w:rsidRPr="00F01E44">
        <w:rPr>
          <w:rFonts w:ascii="Arial" w:eastAsia="Times New Roman" w:hAnsi="Arial" w:cs="Arial"/>
          <w:color w:val="000000"/>
          <w:sz w:val="18"/>
          <w:szCs w:val="18"/>
          <w:lang w:eastAsia="es-EC"/>
        </w:rPr>
        <w:t>Considere los siguientes riesgos y determine una medida de respuesta al riesgo para cada uno de ellos indicando que tipo de medida es (Evitar, Aceptación, transferencia o mitigación).</w:t>
      </w:r>
    </w:p>
    <w:p w:rsidR="00961786" w:rsidRPr="00F01E44" w:rsidRDefault="00961786" w:rsidP="00961786">
      <w:pPr>
        <w:pStyle w:val="Prrafodelista"/>
        <w:numPr>
          <w:ilvl w:val="1"/>
          <w:numId w:val="3"/>
        </w:numPr>
        <w:rPr>
          <w:rFonts w:ascii="Arial" w:eastAsia="Times New Roman" w:hAnsi="Arial" w:cs="Arial"/>
          <w:color w:val="000000"/>
          <w:sz w:val="18"/>
          <w:szCs w:val="18"/>
          <w:lang w:eastAsia="es-EC"/>
        </w:rPr>
      </w:pPr>
      <w:r w:rsidRPr="00F01E44">
        <w:rPr>
          <w:rFonts w:ascii="Arial" w:eastAsia="Times New Roman" w:hAnsi="Arial" w:cs="Arial"/>
          <w:color w:val="000000"/>
          <w:sz w:val="18"/>
          <w:szCs w:val="18"/>
          <w:lang w:eastAsia="es-EC"/>
        </w:rPr>
        <w:t>Daños en el servidor causados por interrupción de energía eléctrica</w:t>
      </w:r>
    </w:p>
    <w:p w:rsidR="008231FA" w:rsidRPr="00F01E44" w:rsidRDefault="008231FA" w:rsidP="008231FA">
      <w:pPr>
        <w:pStyle w:val="Prrafodelista"/>
        <w:ind w:left="1353"/>
        <w:rPr>
          <w:rFonts w:ascii="Arial" w:eastAsia="Times New Roman" w:hAnsi="Arial" w:cs="Arial"/>
          <w:color w:val="000000"/>
          <w:sz w:val="18"/>
          <w:szCs w:val="18"/>
          <w:lang w:eastAsia="es-EC"/>
        </w:rPr>
      </w:pPr>
    </w:p>
    <w:p w:rsidR="008231FA" w:rsidRDefault="008231FA" w:rsidP="008231FA">
      <w:pPr>
        <w:pStyle w:val="Prrafodelista"/>
        <w:ind w:left="1353"/>
        <w:rPr>
          <w:rFonts w:ascii="Arial" w:eastAsia="Times New Roman" w:hAnsi="Arial" w:cs="Arial"/>
          <w:color w:val="000000"/>
          <w:sz w:val="18"/>
          <w:szCs w:val="18"/>
          <w:lang w:eastAsia="es-EC"/>
        </w:rPr>
      </w:pPr>
    </w:p>
    <w:p w:rsidR="00845F02" w:rsidRPr="00F01E44" w:rsidRDefault="00845F02" w:rsidP="008231FA">
      <w:pPr>
        <w:pStyle w:val="Prrafodelista"/>
        <w:ind w:left="1353"/>
        <w:rPr>
          <w:rFonts w:ascii="Arial" w:eastAsia="Times New Roman" w:hAnsi="Arial" w:cs="Arial"/>
          <w:color w:val="000000"/>
          <w:sz w:val="18"/>
          <w:szCs w:val="18"/>
          <w:lang w:eastAsia="es-EC"/>
        </w:rPr>
      </w:pPr>
    </w:p>
    <w:p w:rsidR="00961786" w:rsidRPr="00F01E44" w:rsidRDefault="00961786" w:rsidP="00961786">
      <w:pPr>
        <w:pStyle w:val="Prrafodelista"/>
        <w:numPr>
          <w:ilvl w:val="1"/>
          <w:numId w:val="3"/>
        </w:numPr>
        <w:rPr>
          <w:rFonts w:ascii="Arial" w:eastAsia="Times New Roman" w:hAnsi="Arial" w:cs="Arial"/>
          <w:color w:val="000000"/>
          <w:sz w:val="18"/>
          <w:szCs w:val="18"/>
          <w:lang w:eastAsia="es-EC"/>
        </w:rPr>
      </w:pPr>
      <w:r w:rsidRPr="00F01E44">
        <w:rPr>
          <w:rFonts w:ascii="Arial" w:eastAsia="Times New Roman" w:hAnsi="Arial" w:cs="Arial"/>
          <w:color w:val="000000"/>
          <w:sz w:val="18"/>
          <w:szCs w:val="18"/>
          <w:lang w:eastAsia="es-EC"/>
        </w:rPr>
        <w:t xml:space="preserve">Infección de virus </w:t>
      </w:r>
    </w:p>
    <w:p w:rsidR="008231FA" w:rsidRDefault="008231FA" w:rsidP="008231FA">
      <w:pPr>
        <w:rPr>
          <w:rFonts w:ascii="Arial" w:eastAsia="Times New Roman" w:hAnsi="Arial" w:cs="Arial"/>
          <w:color w:val="000000"/>
          <w:sz w:val="18"/>
          <w:szCs w:val="18"/>
          <w:lang w:eastAsia="es-EC"/>
        </w:rPr>
      </w:pPr>
    </w:p>
    <w:p w:rsidR="00845F02" w:rsidRPr="00F01E44" w:rsidRDefault="00845F02" w:rsidP="008231FA">
      <w:pPr>
        <w:rPr>
          <w:rFonts w:ascii="Arial" w:eastAsia="Times New Roman" w:hAnsi="Arial" w:cs="Arial"/>
          <w:color w:val="000000"/>
          <w:sz w:val="18"/>
          <w:szCs w:val="18"/>
          <w:lang w:eastAsia="es-EC"/>
        </w:rPr>
      </w:pPr>
    </w:p>
    <w:p w:rsidR="00961786" w:rsidRPr="00F01E44" w:rsidRDefault="00961786" w:rsidP="00961786">
      <w:pPr>
        <w:pStyle w:val="Prrafodelista"/>
        <w:numPr>
          <w:ilvl w:val="1"/>
          <w:numId w:val="3"/>
        </w:numPr>
        <w:rPr>
          <w:rFonts w:ascii="Arial" w:eastAsia="Times New Roman" w:hAnsi="Arial" w:cs="Arial"/>
          <w:color w:val="000000"/>
          <w:sz w:val="18"/>
          <w:szCs w:val="18"/>
          <w:lang w:eastAsia="es-EC"/>
        </w:rPr>
      </w:pPr>
      <w:r w:rsidRPr="00F01E44">
        <w:rPr>
          <w:rFonts w:ascii="Arial" w:eastAsia="Times New Roman" w:hAnsi="Arial" w:cs="Arial"/>
          <w:color w:val="000000"/>
          <w:sz w:val="18"/>
          <w:szCs w:val="18"/>
          <w:lang w:eastAsia="es-EC"/>
        </w:rPr>
        <w:t xml:space="preserve">Acceso no autorizado en aplicaciones </w:t>
      </w:r>
    </w:p>
    <w:p w:rsidR="008231FA" w:rsidRDefault="008231FA" w:rsidP="008231FA">
      <w:pPr>
        <w:pStyle w:val="Prrafodelista"/>
        <w:rPr>
          <w:rFonts w:ascii="Arial" w:eastAsia="Times New Roman" w:hAnsi="Arial" w:cs="Arial"/>
          <w:color w:val="000000"/>
          <w:sz w:val="18"/>
          <w:szCs w:val="18"/>
          <w:lang w:eastAsia="es-EC"/>
        </w:rPr>
      </w:pPr>
    </w:p>
    <w:p w:rsidR="00845F02" w:rsidRDefault="00845F02" w:rsidP="008231FA">
      <w:pPr>
        <w:pStyle w:val="Prrafodelista"/>
        <w:rPr>
          <w:rFonts w:ascii="Arial" w:eastAsia="Times New Roman" w:hAnsi="Arial" w:cs="Arial"/>
          <w:color w:val="000000"/>
          <w:sz w:val="18"/>
          <w:szCs w:val="18"/>
          <w:lang w:eastAsia="es-EC"/>
        </w:rPr>
      </w:pPr>
    </w:p>
    <w:p w:rsidR="00845F02" w:rsidRPr="00F01E44" w:rsidRDefault="00845F02" w:rsidP="008231FA">
      <w:pPr>
        <w:pStyle w:val="Prrafodelista"/>
        <w:rPr>
          <w:rFonts w:ascii="Arial" w:eastAsia="Times New Roman" w:hAnsi="Arial" w:cs="Arial"/>
          <w:color w:val="000000"/>
          <w:sz w:val="18"/>
          <w:szCs w:val="18"/>
          <w:lang w:eastAsia="es-EC"/>
        </w:rPr>
      </w:pPr>
    </w:p>
    <w:p w:rsidR="008231FA" w:rsidRPr="00F01E44" w:rsidRDefault="008231FA" w:rsidP="008231FA">
      <w:pPr>
        <w:pStyle w:val="Prrafodelista"/>
        <w:rPr>
          <w:rFonts w:ascii="Arial" w:eastAsia="Times New Roman" w:hAnsi="Arial" w:cs="Arial"/>
          <w:color w:val="000000"/>
          <w:sz w:val="18"/>
          <w:szCs w:val="18"/>
          <w:lang w:eastAsia="es-EC"/>
        </w:rPr>
      </w:pPr>
    </w:p>
    <w:p w:rsidR="00961786" w:rsidRPr="00F01E44" w:rsidRDefault="00961786" w:rsidP="00961786">
      <w:pPr>
        <w:pStyle w:val="Prrafodelista"/>
        <w:numPr>
          <w:ilvl w:val="1"/>
          <w:numId w:val="3"/>
        </w:numPr>
        <w:rPr>
          <w:sz w:val="18"/>
          <w:szCs w:val="18"/>
        </w:rPr>
      </w:pPr>
      <w:r w:rsidRPr="00F01E44">
        <w:rPr>
          <w:rFonts w:ascii="Arial" w:eastAsia="Times New Roman" w:hAnsi="Arial" w:cs="Arial"/>
          <w:color w:val="000000"/>
          <w:sz w:val="18"/>
          <w:szCs w:val="18"/>
          <w:lang w:eastAsia="es-EC"/>
        </w:rPr>
        <w:t>Incumplimiento</w:t>
      </w:r>
      <w:r w:rsidRPr="00F01E44">
        <w:rPr>
          <w:sz w:val="18"/>
          <w:szCs w:val="18"/>
        </w:rPr>
        <w:t xml:space="preserve"> de proveedor de sistemas</w:t>
      </w:r>
    </w:p>
    <w:p w:rsidR="00E24D36" w:rsidRPr="00F01E44" w:rsidRDefault="00E24D36" w:rsidP="00E24D36">
      <w:pPr>
        <w:rPr>
          <w:rFonts w:ascii="Arial" w:hAnsi="Arial" w:cs="Arial"/>
          <w:color w:val="000000"/>
          <w:sz w:val="18"/>
          <w:szCs w:val="18"/>
        </w:rPr>
      </w:pPr>
    </w:p>
    <w:p w:rsidR="008231FA" w:rsidRPr="00F01E44" w:rsidRDefault="008231FA" w:rsidP="00E24D36">
      <w:pPr>
        <w:rPr>
          <w:rFonts w:ascii="Arial" w:hAnsi="Arial" w:cs="Arial"/>
          <w:color w:val="000000"/>
          <w:sz w:val="18"/>
          <w:szCs w:val="18"/>
        </w:rPr>
      </w:pPr>
    </w:p>
    <w:p w:rsidR="008231FA" w:rsidRPr="00F01E44" w:rsidRDefault="008231FA" w:rsidP="008231FA">
      <w:pPr>
        <w:pStyle w:val="Prrafodelista"/>
        <w:numPr>
          <w:ilvl w:val="0"/>
          <w:numId w:val="1"/>
        </w:numPr>
        <w:ind w:left="360"/>
        <w:rPr>
          <w:rFonts w:ascii="Arial" w:eastAsia="Times New Roman" w:hAnsi="Arial" w:cs="Arial"/>
          <w:color w:val="000000"/>
          <w:sz w:val="18"/>
          <w:szCs w:val="18"/>
          <w:lang w:eastAsia="es-EC"/>
        </w:rPr>
      </w:pPr>
      <w:r w:rsidRPr="00F01E44">
        <w:rPr>
          <w:rFonts w:ascii="Arial" w:eastAsia="Times New Roman" w:hAnsi="Arial" w:cs="Arial"/>
          <w:color w:val="000000"/>
          <w:sz w:val="18"/>
          <w:szCs w:val="18"/>
          <w:lang w:eastAsia="es-EC"/>
        </w:rPr>
        <w:t>Indique la secuencia correcta para el proceso de evaluación de riesgos.</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Determinación de la probabilidad</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Análisis de controles actuales</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análisis de Impacto</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Determinación del riesgo</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Identificación de amenazas</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Identificación de vulnerabilidades</w:t>
      </w:r>
    </w:p>
    <w:p w:rsidR="008231FA" w:rsidRPr="00F01E44" w:rsidRDefault="008231FA" w:rsidP="00357201">
      <w:pPr>
        <w:numPr>
          <w:ilvl w:val="0"/>
          <w:numId w:val="6"/>
        </w:numPr>
        <w:spacing w:after="0"/>
        <w:ind w:left="714" w:hanging="357"/>
        <w:rPr>
          <w:rFonts w:ascii="Arial" w:hAnsi="Arial" w:cs="Arial"/>
          <w:sz w:val="18"/>
          <w:szCs w:val="18"/>
        </w:rPr>
      </w:pPr>
      <w:r w:rsidRPr="00F01E44">
        <w:rPr>
          <w:rFonts w:ascii="Arial" w:hAnsi="Arial" w:cs="Arial"/>
          <w:sz w:val="18"/>
          <w:szCs w:val="18"/>
          <w:lang w:val="es-MX"/>
        </w:rPr>
        <w:t>Recomendaciones de control</w:t>
      </w:r>
    </w:p>
    <w:p w:rsidR="008231FA" w:rsidRPr="00F01E44" w:rsidRDefault="008231FA" w:rsidP="008231FA">
      <w:pPr>
        <w:pStyle w:val="Prrafodelista"/>
        <w:numPr>
          <w:ilvl w:val="0"/>
          <w:numId w:val="1"/>
        </w:numPr>
        <w:ind w:left="360"/>
        <w:rPr>
          <w:rFonts w:ascii="Arial" w:eastAsia="Times New Roman" w:hAnsi="Arial" w:cs="Arial"/>
          <w:color w:val="000000"/>
          <w:sz w:val="18"/>
          <w:szCs w:val="18"/>
          <w:lang w:eastAsia="es-EC"/>
        </w:rPr>
      </w:pPr>
      <w:r w:rsidRPr="00F01E44">
        <w:rPr>
          <w:rFonts w:ascii="Arial" w:eastAsia="Times New Roman" w:hAnsi="Arial" w:cs="Arial"/>
          <w:color w:val="000000"/>
          <w:sz w:val="18"/>
          <w:szCs w:val="18"/>
          <w:lang w:eastAsia="es-EC"/>
        </w:rPr>
        <w:t xml:space="preserve">Identifique a qué principio de seguridad afectan los siguientes incidentes. </w:t>
      </w:r>
    </w:p>
    <w:p w:rsidR="008231FA" w:rsidRPr="00F01E44" w:rsidRDefault="008231FA" w:rsidP="008231FA">
      <w:pPr>
        <w:tabs>
          <w:tab w:val="left" w:pos="7752"/>
        </w:tabs>
        <w:spacing w:after="0"/>
        <w:ind w:left="360"/>
        <w:rPr>
          <w:rStyle w:val="hps"/>
          <w:rFonts w:ascii="Arial" w:hAnsi="Arial" w:cs="Arial"/>
          <w:sz w:val="18"/>
          <w:szCs w:val="18"/>
        </w:rPr>
      </w:pPr>
      <w:r w:rsidRPr="00F01E44">
        <w:rPr>
          <w:rStyle w:val="hps"/>
          <w:rFonts w:ascii="Arial" w:hAnsi="Arial" w:cs="Arial"/>
          <w:sz w:val="18"/>
          <w:szCs w:val="18"/>
        </w:rPr>
        <w:t>a.- Utilizar páginas web falsas para apropiarse de claves privadas.________________</w:t>
      </w:r>
    </w:p>
    <w:p w:rsidR="008231FA" w:rsidRPr="00F01E44" w:rsidRDefault="008231FA" w:rsidP="008231FA">
      <w:pPr>
        <w:spacing w:after="0"/>
        <w:ind w:left="360"/>
        <w:rPr>
          <w:rStyle w:val="hps"/>
          <w:rFonts w:ascii="Arial" w:hAnsi="Arial" w:cs="Arial"/>
          <w:sz w:val="18"/>
          <w:szCs w:val="18"/>
        </w:rPr>
      </w:pPr>
      <w:r w:rsidRPr="00F01E44">
        <w:rPr>
          <w:rStyle w:val="hps"/>
          <w:rFonts w:ascii="Arial" w:hAnsi="Arial" w:cs="Arial"/>
          <w:sz w:val="18"/>
          <w:szCs w:val="18"/>
        </w:rPr>
        <w:t>b.- Acceso a información de la empresa través de redes inalámbricas sin autorización. __________________</w:t>
      </w:r>
    </w:p>
    <w:p w:rsidR="008231FA" w:rsidRPr="00F01E44" w:rsidRDefault="008231FA" w:rsidP="008231FA">
      <w:pPr>
        <w:spacing w:after="0"/>
        <w:ind w:left="360"/>
        <w:rPr>
          <w:rStyle w:val="hps"/>
          <w:rFonts w:ascii="Arial" w:hAnsi="Arial" w:cs="Arial"/>
          <w:sz w:val="18"/>
          <w:szCs w:val="18"/>
        </w:rPr>
      </w:pPr>
      <w:r w:rsidRPr="00F01E44">
        <w:rPr>
          <w:rStyle w:val="hps"/>
          <w:rFonts w:ascii="Arial" w:hAnsi="Arial" w:cs="Arial"/>
          <w:sz w:val="18"/>
          <w:szCs w:val="18"/>
        </w:rPr>
        <w:t>c.- ataque de correo spam hasta bloquear el servicio. ______________________</w:t>
      </w:r>
    </w:p>
    <w:p w:rsidR="008231FA" w:rsidRPr="00F01E44" w:rsidRDefault="008231FA" w:rsidP="008231FA">
      <w:pPr>
        <w:spacing w:after="0"/>
        <w:ind w:left="360"/>
        <w:rPr>
          <w:rStyle w:val="hps"/>
          <w:rFonts w:ascii="Arial" w:hAnsi="Arial" w:cs="Arial"/>
          <w:sz w:val="18"/>
          <w:szCs w:val="18"/>
        </w:rPr>
      </w:pPr>
      <w:r w:rsidRPr="00F01E44">
        <w:rPr>
          <w:rStyle w:val="hps"/>
          <w:rFonts w:ascii="Arial" w:hAnsi="Arial" w:cs="Arial"/>
          <w:sz w:val="18"/>
          <w:szCs w:val="18"/>
        </w:rPr>
        <w:t>d.- Cambios en los datos de transacciones para beneficiarse. _____________________</w:t>
      </w:r>
    </w:p>
    <w:p w:rsidR="008231FA" w:rsidRPr="00F01E44" w:rsidRDefault="008231FA" w:rsidP="008231FA">
      <w:pPr>
        <w:spacing w:after="0"/>
        <w:ind w:left="360"/>
        <w:rPr>
          <w:rStyle w:val="hps"/>
          <w:rFonts w:ascii="Arial" w:hAnsi="Arial" w:cs="Arial"/>
          <w:sz w:val="18"/>
          <w:szCs w:val="18"/>
        </w:rPr>
      </w:pPr>
      <w:proofErr w:type="spellStart"/>
      <w:r w:rsidRPr="00F01E44">
        <w:rPr>
          <w:rStyle w:val="hps"/>
          <w:rFonts w:ascii="Arial" w:hAnsi="Arial" w:cs="Arial"/>
          <w:sz w:val="18"/>
          <w:szCs w:val="18"/>
        </w:rPr>
        <w:t>e</w:t>
      </w:r>
      <w:proofErr w:type="spellEnd"/>
      <w:r w:rsidRPr="00F01E44">
        <w:rPr>
          <w:rStyle w:val="hps"/>
          <w:rFonts w:ascii="Arial" w:hAnsi="Arial" w:cs="Arial"/>
          <w:sz w:val="18"/>
          <w:szCs w:val="18"/>
        </w:rPr>
        <w:t>.- Suspensión de la energía eléctrica que alimenta a servidores</w:t>
      </w:r>
      <w:proofErr w:type="gramStart"/>
      <w:r w:rsidRPr="00F01E44">
        <w:rPr>
          <w:rStyle w:val="hps"/>
          <w:rFonts w:ascii="Arial" w:hAnsi="Arial" w:cs="Arial"/>
          <w:sz w:val="18"/>
          <w:szCs w:val="18"/>
        </w:rPr>
        <w:t>..</w:t>
      </w:r>
      <w:proofErr w:type="gramEnd"/>
      <w:r w:rsidRPr="00F01E44">
        <w:rPr>
          <w:rStyle w:val="hps"/>
          <w:rFonts w:ascii="Arial" w:hAnsi="Arial" w:cs="Arial"/>
          <w:sz w:val="18"/>
          <w:szCs w:val="18"/>
        </w:rPr>
        <w:t xml:space="preserve"> ________________________</w:t>
      </w:r>
    </w:p>
    <w:p w:rsidR="008231FA" w:rsidRPr="00F01E44" w:rsidRDefault="008231FA" w:rsidP="008231FA">
      <w:pPr>
        <w:spacing w:after="0"/>
        <w:ind w:left="360"/>
        <w:rPr>
          <w:rFonts w:ascii="Arial" w:hAnsi="Arial" w:cs="Arial"/>
          <w:sz w:val="18"/>
          <w:szCs w:val="18"/>
          <w:lang w:val="es-EC"/>
        </w:rPr>
      </w:pPr>
    </w:p>
    <w:p w:rsidR="008231FA" w:rsidRPr="00F01E44" w:rsidRDefault="00357201" w:rsidP="00E24D36">
      <w:pPr>
        <w:rPr>
          <w:rFonts w:ascii="Arial" w:hAnsi="Arial" w:cs="Arial"/>
          <w:color w:val="000000"/>
          <w:sz w:val="18"/>
          <w:szCs w:val="18"/>
        </w:rPr>
      </w:pPr>
      <w:r>
        <w:rPr>
          <w:rFonts w:ascii="Arial" w:eastAsia="Times New Roman" w:hAnsi="Arial" w:cs="Arial"/>
          <w:color w:val="000000"/>
          <w:sz w:val="18"/>
          <w:szCs w:val="18"/>
          <w:lang w:eastAsia="es-EC"/>
        </w:rPr>
        <w:t xml:space="preserve">14 </w:t>
      </w:r>
      <w:r w:rsidR="00314604" w:rsidRPr="00357201">
        <w:rPr>
          <w:rFonts w:ascii="Arial" w:eastAsia="Times New Roman" w:hAnsi="Arial" w:cs="Arial"/>
          <w:color w:val="000000"/>
          <w:sz w:val="18"/>
          <w:szCs w:val="18"/>
          <w:lang w:eastAsia="es-EC"/>
        </w:rPr>
        <w:t xml:space="preserve">Identifique </w:t>
      </w:r>
      <w:r w:rsidR="00BC79DF" w:rsidRPr="00357201">
        <w:rPr>
          <w:rFonts w:ascii="Arial" w:eastAsia="Times New Roman" w:hAnsi="Arial" w:cs="Arial"/>
          <w:color w:val="000000"/>
          <w:sz w:val="18"/>
          <w:szCs w:val="18"/>
          <w:lang w:eastAsia="es-EC"/>
        </w:rPr>
        <w:t>cuál</w:t>
      </w:r>
      <w:r w:rsidR="00314604" w:rsidRPr="00357201">
        <w:rPr>
          <w:rFonts w:ascii="Arial" w:eastAsia="Times New Roman" w:hAnsi="Arial" w:cs="Arial"/>
          <w:color w:val="000000"/>
          <w:sz w:val="18"/>
          <w:szCs w:val="18"/>
          <w:lang w:eastAsia="es-EC"/>
        </w:rPr>
        <w:t xml:space="preserve"> de los siguiente</w:t>
      </w:r>
      <w:r w:rsidR="00601C7D" w:rsidRPr="00357201">
        <w:rPr>
          <w:rFonts w:ascii="Arial" w:eastAsia="Times New Roman" w:hAnsi="Arial" w:cs="Arial"/>
          <w:color w:val="000000"/>
          <w:sz w:val="18"/>
          <w:szCs w:val="18"/>
          <w:lang w:eastAsia="es-EC"/>
        </w:rPr>
        <w:t>s</w:t>
      </w:r>
      <w:r w:rsidR="00314604" w:rsidRPr="00357201">
        <w:rPr>
          <w:rFonts w:ascii="Arial" w:eastAsia="Times New Roman" w:hAnsi="Arial" w:cs="Arial"/>
          <w:color w:val="000000"/>
          <w:sz w:val="18"/>
          <w:szCs w:val="18"/>
          <w:lang w:eastAsia="es-EC"/>
        </w:rPr>
        <w:t xml:space="preserve"> aspectos no corresponde a la evaluación de</w:t>
      </w:r>
      <w:r w:rsidR="00BC79DF" w:rsidRPr="00357201">
        <w:rPr>
          <w:rFonts w:ascii="Arial" w:eastAsia="Times New Roman" w:hAnsi="Arial" w:cs="Arial"/>
          <w:color w:val="000000"/>
          <w:sz w:val="18"/>
          <w:szCs w:val="18"/>
          <w:lang w:eastAsia="es-EC"/>
        </w:rPr>
        <w:t xml:space="preserve"> </w:t>
      </w:r>
      <w:r w:rsidR="00314604" w:rsidRPr="00357201">
        <w:rPr>
          <w:rFonts w:ascii="Arial" w:eastAsia="Times New Roman" w:hAnsi="Arial" w:cs="Arial"/>
          <w:color w:val="000000"/>
          <w:sz w:val="18"/>
          <w:szCs w:val="18"/>
          <w:lang w:eastAsia="es-EC"/>
        </w:rPr>
        <w:t>l</w:t>
      </w:r>
      <w:r w:rsidR="00BC79DF" w:rsidRPr="00357201">
        <w:rPr>
          <w:rFonts w:ascii="Arial" w:eastAsia="Times New Roman" w:hAnsi="Arial" w:cs="Arial"/>
          <w:color w:val="000000"/>
          <w:sz w:val="18"/>
          <w:szCs w:val="18"/>
          <w:lang w:eastAsia="es-EC"/>
        </w:rPr>
        <w:t>a etapa de</w:t>
      </w:r>
      <w:r w:rsidR="00314604" w:rsidRPr="00357201">
        <w:rPr>
          <w:rFonts w:ascii="Arial" w:eastAsia="Times New Roman" w:hAnsi="Arial" w:cs="Arial"/>
          <w:color w:val="000000"/>
          <w:sz w:val="18"/>
          <w:szCs w:val="18"/>
          <w:lang w:eastAsia="es-EC"/>
        </w:rPr>
        <w:t xml:space="preserve"> desarrollo de un</w:t>
      </w:r>
      <w:r w:rsidR="00314604" w:rsidRPr="00F01E44">
        <w:rPr>
          <w:rFonts w:ascii="Arial" w:hAnsi="Arial" w:cs="Arial"/>
          <w:color w:val="000000"/>
          <w:sz w:val="18"/>
          <w:szCs w:val="18"/>
        </w:rPr>
        <w:t xml:space="preserve"> sistema. Se auditan:</w:t>
      </w:r>
    </w:p>
    <w:p w:rsidR="00007C77" w:rsidRPr="00F01E44" w:rsidRDefault="00F01E44" w:rsidP="00314604">
      <w:pPr>
        <w:numPr>
          <w:ilvl w:val="1"/>
          <w:numId w:val="8"/>
        </w:numPr>
        <w:rPr>
          <w:rFonts w:ascii="Arial" w:hAnsi="Arial" w:cs="Arial"/>
          <w:color w:val="000000"/>
          <w:sz w:val="18"/>
          <w:szCs w:val="18"/>
        </w:rPr>
      </w:pPr>
      <w:r w:rsidRPr="00F01E44">
        <w:rPr>
          <w:rFonts w:ascii="Arial" w:hAnsi="Arial" w:cs="Arial"/>
          <w:color w:val="000000"/>
          <w:sz w:val="18"/>
          <w:szCs w:val="18"/>
          <w:lang w:val="es-AR"/>
        </w:rPr>
        <w:t>Programas</w:t>
      </w:r>
    </w:p>
    <w:p w:rsidR="00007C77" w:rsidRPr="00F01E44" w:rsidRDefault="00F01E44" w:rsidP="00314604">
      <w:pPr>
        <w:numPr>
          <w:ilvl w:val="1"/>
          <w:numId w:val="8"/>
        </w:numPr>
        <w:rPr>
          <w:rFonts w:ascii="Arial" w:hAnsi="Arial" w:cs="Arial"/>
          <w:color w:val="000000"/>
          <w:sz w:val="18"/>
          <w:szCs w:val="18"/>
        </w:rPr>
      </w:pPr>
      <w:r w:rsidRPr="00F01E44">
        <w:rPr>
          <w:rFonts w:ascii="Arial" w:hAnsi="Arial" w:cs="Arial"/>
          <w:color w:val="000000"/>
          <w:sz w:val="18"/>
          <w:szCs w:val="18"/>
          <w:lang w:val="es-AR"/>
        </w:rPr>
        <w:t>Diseño de programas</w:t>
      </w:r>
    </w:p>
    <w:p w:rsidR="00007C77" w:rsidRPr="00F01E44" w:rsidRDefault="00F01E44" w:rsidP="00314604">
      <w:pPr>
        <w:numPr>
          <w:ilvl w:val="1"/>
          <w:numId w:val="8"/>
        </w:numPr>
        <w:rPr>
          <w:rFonts w:ascii="Arial" w:hAnsi="Arial" w:cs="Arial"/>
          <w:color w:val="000000"/>
          <w:sz w:val="18"/>
          <w:szCs w:val="18"/>
        </w:rPr>
      </w:pPr>
      <w:r w:rsidRPr="00F01E44">
        <w:rPr>
          <w:rFonts w:ascii="Arial" w:hAnsi="Arial" w:cs="Arial"/>
          <w:color w:val="000000"/>
          <w:sz w:val="18"/>
          <w:szCs w:val="18"/>
          <w:lang w:val="es-AR"/>
        </w:rPr>
        <w:t>Lenguaje utilizado</w:t>
      </w:r>
    </w:p>
    <w:p w:rsidR="00314604" w:rsidRPr="00F01E44" w:rsidRDefault="00314604" w:rsidP="00314604">
      <w:pPr>
        <w:numPr>
          <w:ilvl w:val="1"/>
          <w:numId w:val="8"/>
        </w:numPr>
        <w:rPr>
          <w:rFonts w:ascii="Arial" w:hAnsi="Arial" w:cs="Arial"/>
          <w:color w:val="000000"/>
          <w:sz w:val="18"/>
          <w:szCs w:val="18"/>
        </w:rPr>
      </w:pPr>
      <w:r w:rsidRPr="00F01E44">
        <w:rPr>
          <w:rFonts w:ascii="Arial" w:hAnsi="Arial" w:cs="Arial"/>
          <w:color w:val="000000"/>
          <w:sz w:val="18"/>
          <w:szCs w:val="18"/>
          <w:lang w:val="es-AR"/>
        </w:rPr>
        <w:t xml:space="preserve">Costos </w:t>
      </w:r>
    </w:p>
    <w:p w:rsidR="00007C77" w:rsidRPr="00F01E44" w:rsidRDefault="00F01E44" w:rsidP="00314604">
      <w:pPr>
        <w:numPr>
          <w:ilvl w:val="1"/>
          <w:numId w:val="8"/>
        </w:numPr>
        <w:rPr>
          <w:rFonts w:ascii="Arial" w:hAnsi="Arial" w:cs="Arial"/>
          <w:color w:val="000000"/>
          <w:sz w:val="18"/>
          <w:szCs w:val="18"/>
        </w:rPr>
      </w:pPr>
      <w:r w:rsidRPr="00F01E44">
        <w:rPr>
          <w:rFonts w:ascii="Arial" w:hAnsi="Arial" w:cs="Arial"/>
          <w:color w:val="000000"/>
          <w:sz w:val="18"/>
          <w:szCs w:val="18"/>
          <w:lang w:val="es-AR"/>
        </w:rPr>
        <w:t>Características del hardware utilizado</w:t>
      </w:r>
    </w:p>
    <w:p w:rsidR="00357201" w:rsidRDefault="00357201">
      <w:pPr>
        <w:rPr>
          <w:rFonts w:ascii="Arial" w:hAnsi="Arial" w:cs="Arial"/>
          <w:b/>
          <w:color w:val="000000"/>
          <w:sz w:val="18"/>
          <w:szCs w:val="18"/>
        </w:rPr>
      </w:pPr>
      <w:r>
        <w:rPr>
          <w:rFonts w:ascii="Arial" w:hAnsi="Arial" w:cs="Arial"/>
          <w:b/>
          <w:color w:val="000000"/>
          <w:sz w:val="18"/>
          <w:szCs w:val="18"/>
        </w:rPr>
        <w:br w:type="page"/>
      </w:r>
    </w:p>
    <w:p w:rsidR="00610F63" w:rsidRPr="00F01E44" w:rsidRDefault="00610F63" w:rsidP="00E24D36">
      <w:pPr>
        <w:rPr>
          <w:rFonts w:ascii="Arial" w:hAnsi="Arial" w:cs="Arial"/>
          <w:b/>
          <w:color w:val="000000"/>
          <w:sz w:val="18"/>
          <w:szCs w:val="18"/>
        </w:rPr>
      </w:pPr>
      <w:r w:rsidRPr="00F01E44">
        <w:rPr>
          <w:rFonts w:ascii="Arial" w:hAnsi="Arial" w:cs="Arial"/>
          <w:b/>
          <w:color w:val="000000"/>
          <w:sz w:val="18"/>
          <w:szCs w:val="18"/>
        </w:rPr>
        <w:lastRenderedPageBreak/>
        <w:t>Casos</w:t>
      </w:r>
      <w:r w:rsidR="00AC412C" w:rsidRPr="00F01E44">
        <w:rPr>
          <w:rFonts w:ascii="Arial" w:hAnsi="Arial" w:cs="Arial"/>
          <w:b/>
          <w:color w:val="000000"/>
          <w:sz w:val="18"/>
          <w:szCs w:val="18"/>
        </w:rPr>
        <w:t xml:space="preserve"> (30 </w:t>
      </w:r>
      <w:proofErr w:type="spellStart"/>
      <w:r w:rsidR="00AC412C" w:rsidRPr="00F01E44">
        <w:rPr>
          <w:rFonts w:ascii="Arial" w:hAnsi="Arial" w:cs="Arial"/>
          <w:b/>
          <w:color w:val="000000"/>
          <w:sz w:val="18"/>
          <w:szCs w:val="18"/>
        </w:rPr>
        <w:t>ptos</w:t>
      </w:r>
      <w:proofErr w:type="spellEnd"/>
      <w:r w:rsidR="00AC412C" w:rsidRPr="00F01E44">
        <w:rPr>
          <w:rFonts w:ascii="Arial" w:hAnsi="Arial" w:cs="Arial"/>
          <w:b/>
          <w:color w:val="000000"/>
          <w:sz w:val="18"/>
          <w:szCs w:val="18"/>
        </w:rPr>
        <w:t>)</w:t>
      </w:r>
      <w:r w:rsidRPr="00F01E44">
        <w:rPr>
          <w:rFonts w:ascii="Arial" w:hAnsi="Arial" w:cs="Arial"/>
          <w:b/>
          <w:color w:val="000000"/>
          <w:sz w:val="18"/>
          <w:szCs w:val="18"/>
        </w:rPr>
        <w:t>:</w:t>
      </w:r>
    </w:p>
    <w:p w:rsidR="00610F63" w:rsidRPr="00F01E44" w:rsidRDefault="007F58F2" w:rsidP="00E24D36">
      <w:pPr>
        <w:rPr>
          <w:rFonts w:ascii="Arial" w:hAnsi="Arial" w:cs="Arial"/>
          <w:color w:val="000000"/>
          <w:sz w:val="18"/>
          <w:szCs w:val="18"/>
        </w:rPr>
      </w:pPr>
      <w:r w:rsidRPr="00F01E44">
        <w:rPr>
          <w:color w:val="000000"/>
          <w:sz w:val="18"/>
          <w:szCs w:val="18"/>
        </w:rPr>
        <w:t xml:space="preserve">1.- </w:t>
      </w:r>
      <w:r w:rsidR="00610F63" w:rsidRPr="00F01E44">
        <w:rPr>
          <w:color w:val="000000"/>
          <w:sz w:val="18"/>
          <w:szCs w:val="18"/>
        </w:rPr>
        <w:t>El registro siguiente proporciona información sobre tiempos de empleados para la confección de la nómina de una empresa:</w:t>
      </w:r>
    </w:p>
    <w:tbl>
      <w:tblPr>
        <w:tblW w:w="0" w:type="auto"/>
        <w:tblBorders>
          <w:top w:val="nil"/>
          <w:left w:val="nil"/>
          <w:bottom w:val="nil"/>
          <w:right w:val="nil"/>
        </w:tblBorders>
        <w:tblLayout w:type="fixed"/>
        <w:tblLook w:val="0000" w:firstRow="0" w:lastRow="0" w:firstColumn="0" w:lastColumn="0" w:noHBand="0" w:noVBand="0"/>
      </w:tblPr>
      <w:tblGrid>
        <w:gridCol w:w="4639"/>
        <w:gridCol w:w="4639"/>
      </w:tblGrid>
      <w:tr w:rsidR="00610F63" w:rsidRPr="00F01E44">
        <w:trPr>
          <w:trHeight w:val="159"/>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b/>
                <w:bCs/>
                <w:color w:val="000000"/>
                <w:sz w:val="18"/>
                <w:szCs w:val="18"/>
              </w:rPr>
              <w:t xml:space="preserve">Campo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b/>
                <w:bCs/>
                <w:color w:val="000000"/>
                <w:sz w:val="18"/>
                <w:szCs w:val="18"/>
              </w:rPr>
              <w:t xml:space="preserve">Formato y tamaño del campo </w:t>
            </w:r>
          </w:p>
        </w:tc>
      </w:tr>
      <w:tr w:rsidR="00610F63" w:rsidRPr="00F01E44">
        <w:trPr>
          <w:trHeight w:val="157"/>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Número de empleado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Numérico, 6 caracteres. </w:t>
            </w:r>
          </w:p>
        </w:tc>
      </w:tr>
      <w:tr w:rsidR="00610F63" w:rsidRPr="00F01E44">
        <w:trPr>
          <w:trHeight w:val="157"/>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Horas normales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Numérico, 2 caracteres. </w:t>
            </w:r>
          </w:p>
        </w:tc>
      </w:tr>
      <w:tr w:rsidR="00610F63" w:rsidRPr="00F01E44">
        <w:trPr>
          <w:trHeight w:val="157"/>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Horas extras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Numérico, 2 caracteres. </w:t>
            </w:r>
          </w:p>
        </w:tc>
      </w:tr>
      <w:tr w:rsidR="00610F63" w:rsidRPr="00F01E44">
        <w:trPr>
          <w:trHeight w:val="295"/>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Gastos / comisiones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Numérico, 6 caracteres. Cuatro enteros y dos decimales. </w:t>
            </w:r>
          </w:p>
        </w:tc>
      </w:tr>
      <w:tr w:rsidR="00610F63" w:rsidRPr="00F01E44">
        <w:trPr>
          <w:trHeight w:val="157"/>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Ausencias por enfermedad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Numérico, 2 caracteres. </w:t>
            </w:r>
          </w:p>
        </w:tc>
      </w:tr>
      <w:tr w:rsidR="00610F63" w:rsidRPr="00F01E44">
        <w:trPr>
          <w:trHeight w:val="157"/>
        </w:trPr>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Vacaciones </w:t>
            </w:r>
          </w:p>
        </w:tc>
        <w:tc>
          <w:tcPr>
            <w:tcW w:w="4639" w:type="dxa"/>
            <w:tcBorders>
              <w:top w:val="single" w:sz="4" w:space="0" w:color="000000"/>
              <w:left w:val="single" w:sz="4" w:space="0" w:color="000000"/>
              <w:bottom w:val="single" w:sz="4" w:space="0" w:color="000000"/>
              <w:right w:val="single" w:sz="4" w:space="0" w:color="000000"/>
            </w:tcBorders>
          </w:tcPr>
          <w:p w:rsidR="00610F63" w:rsidRPr="00F01E44" w:rsidRDefault="00610F63">
            <w:pPr>
              <w:pStyle w:val="Textoindependiente2"/>
              <w:jc w:val="both"/>
              <w:rPr>
                <w:color w:val="000000"/>
                <w:sz w:val="18"/>
                <w:szCs w:val="18"/>
              </w:rPr>
            </w:pPr>
            <w:r w:rsidRPr="00F01E44">
              <w:rPr>
                <w:color w:val="000000"/>
                <w:sz w:val="18"/>
                <w:szCs w:val="18"/>
              </w:rPr>
              <w:t xml:space="preserve">Numérico, 2 caracteres. </w:t>
            </w:r>
          </w:p>
        </w:tc>
      </w:tr>
    </w:tbl>
    <w:p w:rsidR="00610F63" w:rsidRPr="00F01E44" w:rsidRDefault="00610F63" w:rsidP="00610F63">
      <w:pPr>
        <w:rPr>
          <w:rFonts w:ascii="Arial" w:hAnsi="Arial" w:cs="Arial"/>
          <w:color w:val="000000"/>
          <w:sz w:val="18"/>
          <w:szCs w:val="18"/>
        </w:rPr>
      </w:pPr>
    </w:p>
    <w:p w:rsidR="00610F63" w:rsidRPr="00F01E44" w:rsidRDefault="00610F63" w:rsidP="00610F63">
      <w:pPr>
        <w:rPr>
          <w:color w:val="000000"/>
          <w:sz w:val="18"/>
          <w:szCs w:val="18"/>
        </w:rPr>
      </w:pPr>
      <w:r w:rsidRPr="00F01E44">
        <w:rPr>
          <w:color w:val="000000"/>
          <w:sz w:val="18"/>
          <w:szCs w:val="18"/>
        </w:rPr>
        <w:t>¿Qué controles de validación se deben de establecer sobre cada campo? Suponer los valores de los datos que sean necesarios para realizar las pruebas, siempre que sean valores razonables. Todos los campos son de longitud fija.</w:t>
      </w:r>
    </w:p>
    <w:p w:rsidR="00610F63" w:rsidRPr="00F01E44" w:rsidRDefault="00610F63" w:rsidP="00610F63">
      <w:pPr>
        <w:rPr>
          <w:rFonts w:ascii="Arial" w:hAnsi="Arial" w:cs="Arial"/>
          <w:color w:val="000000"/>
          <w:sz w:val="18"/>
          <w:szCs w:val="18"/>
        </w:rPr>
      </w:pPr>
    </w:p>
    <w:p w:rsidR="00357201" w:rsidRDefault="00357201">
      <w:pPr>
        <w:rPr>
          <w:rFonts w:ascii="Arial" w:hAnsi="Arial" w:cs="Arial"/>
          <w:color w:val="000000"/>
          <w:sz w:val="18"/>
          <w:szCs w:val="18"/>
        </w:rPr>
      </w:pPr>
      <w:r>
        <w:rPr>
          <w:rFonts w:ascii="Arial" w:hAnsi="Arial" w:cs="Arial"/>
          <w:color w:val="000000"/>
          <w:sz w:val="18"/>
          <w:szCs w:val="18"/>
        </w:rPr>
        <w:br w:type="page"/>
      </w:r>
    </w:p>
    <w:p w:rsidR="00695FAB" w:rsidRPr="00F01E44" w:rsidRDefault="00695FAB" w:rsidP="00695FAB">
      <w:pPr>
        <w:jc w:val="both"/>
        <w:rPr>
          <w:sz w:val="18"/>
          <w:szCs w:val="18"/>
        </w:rPr>
      </w:pPr>
      <w:r w:rsidRPr="00F01E44">
        <w:rPr>
          <w:rFonts w:ascii="Arial" w:hAnsi="Arial" w:cs="Arial"/>
          <w:color w:val="000000"/>
          <w:sz w:val="18"/>
          <w:szCs w:val="18"/>
        </w:rPr>
        <w:lastRenderedPageBreak/>
        <w:t>2.- La empresa Axis especializad</w:t>
      </w:r>
      <w:r w:rsidR="000771E9" w:rsidRPr="00F01E44">
        <w:rPr>
          <w:rFonts w:ascii="Arial" w:hAnsi="Arial" w:cs="Arial"/>
          <w:color w:val="000000"/>
          <w:sz w:val="18"/>
          <w:szCs w:val="18"/>
        </w:rPr>
        <w:t>a</w:t>
      </w:r>
      <w:r w:rsidRPr="00F01E44">
        <w:rPr>
          <w:rFonts w:ascii="Arial" w:hAnsi="Arial" w:cs="Arial"/>
          <w:color w:val="000000"/>
          <w:sz w:val="18"/>
          <w:szCs w:val="18"/>
        </w:rPr>
        <w:t xml:space="preserve"> en desarrollo de sistemas empresariales, </w:t>
      </w:r>
      <w:r w:rsidRPr="00F01E44">
        <w:rPr>
          <w:sz w:val="18"/>
          <w:szCs w:val="18"/>
        </w:rPr>
        <w:t>fue contratada para desarrollar un Sistema Integrado en una institución pública</w:t>
      </w:r>
      <w:r w:rsidR="00682860" w:rsidRPr="00F01E44">
        <w:rPr>
          <w:sz w:val="18"/>
          <w:szCs w:val="18"/>
        </w:rPr>
        <w:t xml:space="preserve"> en</w:t>
      </w:r>
      <w:r w:rsidRPr="00F01E44">
        <w:rPr>
          <w:sz w:val="18"/>
          <w:szCs w:val="18"/>
        </w:rPr>
        <w:t xml:space="preserve"> un plazo de 2 años. </w:t>
      </w:r>
      <w:r w:rsidR="00682860" w:rsidRPr="00F01E44">
        <w:rPr>
          <w:sz w:val="18"/>
          <w:szCs w:val="18"/>
        </w:rPr>
        <w:t>Luego de haber realizado 2 prórrogas Axis no ha presentado avances del sistema y ha solicitado el pago que corresponde a la fecha</w:t>
      </w:r>
      <w:r w:rsidR="000771E9" w:rsidRPr="00F01E44">
        <w:rPr>
          <w:sz w:val="18"/>
          <w:szCs w:val="18"/>
        </w:rPr>
        <w:t>, indicando que el sistema ya está terminado</w:t>
      </w:r>
      <w:r w:rsidR="00682860" w:rsidRPr="00F01E44">
        <w:rPr>
          <w:sz w:val="18"/>
          <w:szCs w:val="18"/>
        </w:rPr>
        <w:t xml:space="preserve">. La institución pública solicita realizar </w:t>
      </w:r>
      <w:r w:rsidR="000771E9" w:rsidRPr="00F01E44">
        <w:rPr>
          <w:sz w:val="18"/>
          <w:szCs w:val="18"/>
        </w:rPr>
        <w:t>pruebas que permitan verificar el avance.</w:t>
      </w:r>
      <w:r w:rsidRPr="00F01E44">
        <w:rPr>
          <w:sz w:val="18"/>
          <w:szCs w:val="18"/>
        </w:rPr>
        <w:t xml:space="preserve"> </w:t>
      </w:r>
      <w:r w:rsidR="000771E9" w:rsidRPr="00F01E44">
        <w:rPr>
          <w:sz w:val="18"/>
          <w:szCs w:val="18"/>
        </w:rPr>
        <w:t xml:space="preserve">Para esto se le consulta a Ud. </w:t>
      </w:r>
      <w:proofErr w:type="spellStart"/>
      <w:r w:rsidR="000771E9" w:rsidRPr="00F01E44">
        <w:rPr>
          <w:sz w:val="18"/>
          <w:szCs w:val="18"/>
        </w:rPr>
        <w:t>Cuales</w:t>
      </w:r>
      <w:proofErr w:type="spellEnd"/>
      <w:r w:rsidR="000771E9" w:rsidRPr="00F01E44">
        <w:rPr>
          <w:sz w:val="18"/>
          <w:szCs w:val="18"/>
        </w:rPr>
        <w:t xml:space="preserve"> son las pruebas requeridas para aprobar el pago. Realice un informe que indique las pruebas y explique en </w:t>
      </w:r>
      <w:proofErr w:type="spellStart"/>
      <w:r w:rsidR="000771E9" w:rsidRPr="00F01E44">
        <w:rPr>
          <w:sz w:val="18"/>
          <w:szCs w:val="18"/>
        </w:rPr>
        <w:t>que</w:t>
      </w:r>
      <w:proofErr w:type="spellEnd"/>
      <w:r w:rsidR="000771E9" w:rsidRPr="00F01E44">
        <w:rPr>
          <w:sz w:val="18"/>
          <w:szCs w:val="18"/>
        </w:rPr>
        <w:t xml:space="preserve"> consisten.</w:t>
      </w:r>
    </w:p>
    <w:p w:rsidR="00695FAB" w:rsidRPr="00E24D36" w:rsidRDefault="00695FAB" w:rsidP="00610F63">
      <w:pPr>
        <w:rPr>
          <w:rFonts w:ascii="Arial" w:hAnsi="Arial" w:cs="Arial"/>
          <w:color w:val="000000"/>
          <w:sz w:val="20"/>
          <w:szCs w:val="20"/>
        </w:rPr>
      </w:pPr>
    </w:p>
    <w:sectPr w:rsidR="00695FAB" w:rsidRPr="00E24D36" w:rsidSect="00357201">
      <w:pgSz w:w="11906" w:h="16838"/>
      <w:pgMar w:top="851"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688A"/>
    <w:multiLevelType w:val="hybridMultilevel"/>
    <w:tmpl w:val="79F0826E"/>
    <w:lvl w:ilvl="0" w:tplc="270685A8">
      <w:start w:val="1"/>
      <w:numFmt w:val="bullet"/>
      <w:lvlText w:val=""/>
      <w:lvlJc w:val="left"/>
      <w:pPr>
        <w:tabs>
          <w:tab w:val="num" w:pos="720"/>
        </w:tabs>
        <w:ind w:left="720" w:hanging="360"/>
      </w:pPr>
      <w:rPr>
        <w:rFonts w:ascii="Wingdings" w:hAnsi="Wingdings" w:hint="default"/>
      </w:rPr>
    </w:lvl>
    <w:lvl w:ilvl="1" w:tplc="F71A2D98">
      <w:start w:val="1"/>
      <w:numFmt w:val="bullet"/>
      <w:lvlText w:val=""/>
      <w:lvlJc w:val="left"/>
      <w:pPr>
        <w:tabs>
          <w:tab w:val="num" w:pos="1440"/>
        </w:tabs>
        <w:ind w:left="1440" w:hanging="360"/>
      </w:pPr>
      <w:rPr>
        <w:rFonts w:ascii="Wingdings" w:hAnsi="Wingdings" w:hint="default"/>
      </w:rPr>
    </w:lvl>
    <w:lvl w:ilvl="2" w:tplc="9D1CC620">
      <w:numFmt w:val="bullet"/>
      <w:lvlText w:val=""/>
      <w:lvlJc w:val="left"/>
      <w:pPr>
        <w:tabs>
          <w:tab w:val="num" w:pos="2160"/>
        </w:tabs>
        <w:ind w:left="2160" w:hanging="360"/>
      </w:pPr>
      <w:rPr>
        <w:rFonts w:ascii="Wingdings" w:hAnsi="Wingdings" w:hint="default"/>
      </w:rPr>
    </w:lvl>
    <w:lvl w:ilvl="3" w:tplc="5FC44CA6" w:tentative="1">
      <w:start w:val="1"/>
      <w:numFmt w:val="bullet"/>
      <w:lvlText w:val=""/>
      <w:lvlJc w:val="left"/>
      <w:pPr>
        <w:tabs>
          <w:tab w:val="num" w:pos="2880"/>
        </w:tabs>
        <w:ind w:left="2880" w:hanging="360"/>
      </w:pPr>
      <w:rPr>
        <w:rFonts w:ascii="Wingdings" w:hAnsi="Wingdings" w:hint="default"/>
      </w:rPr>
    </w:lvl>
    <w:lvl w:ilvl="4" w:tplc="E7100452" w:tentative="1">
      <w:start w:val="1"/>
      <w:numFmt w:val="bullet"/>
      <w:lvlText w:val=""/>
      <w:lvlJc w:val="left"/>
      <w:pPr>
        <w:tabs>
          <w:tab w:val="num" w:pos="3600"/>
        </w:tabs>
        <w:ind w:left="3600" w:hanging="360"/>
      </w:pPr>
      <w:rPr>
        <w:rFonts w:ascii="Wingdings" w:hAnsi="Wingdings" w:hint="default"/>
      </w:rPr>
    </w:lvl>
    <w:lvl w:ilvl="5" w:tplc="FA4618AC" w:tentative="1">
      <w:start w:val="1"/>
      <w:numFmt w:val="bullet"/>
      <w:lvlText w:val=""/>
      <w:lvlJc w:val="left"/>
      <w:pPr>
        <w:tabs>
          <w:tab w:val="num" w:pos="4320"/>
        </w:tabs>
        <w:ind w:left="4320" w:hanging="360"/>
      </w:pPr>
      <w:rPr>
        <w:rFonts w:ascii="Wingdings" w:hAnsi="Wingdings" w:hint="default"/>
      </w:rPr>
    </w:lvl>
    <w:lvl w:ilvl="6" w:tplc="C136E926" w:tentative="1">
      <w:start w:val="1"/>
      <w:numFmt w:val="bullet"/>
      <w:lvlText w:val=""/>
      <w:lvlJc w:val="left"/>
      <w:pPr>
        <w:tabs>
          <w:tab w:val="num" w:pos="5040"/>
        </w:tabs>
        <w:ind w:left="5040" w:hanging="360"/>
      </w:pPr>
      <w:rPr>
        <w:rFonts w:ascii="Wingdings" w:hAnsi="Wingdings" w:hint="default"/>
      </w:rPr>
    </w:lvl>
    <w:lvl w:ilvl="7" w:tplc="17C8B65E" w:tentative="1">
      <w:start w:val="1"/>
      <w:numFmt w:val="bullet"/>
      <w:lvlText w:val=""/>
      <w:lvlJc w:val="left"/>
      <w:pPr>
        <w:tabs>
          <w:tab w:val="num" w:pos="5760"/>
        </w:tabs>
        <w:ind w:left="5760" w:hanging="360"/>
      </w:pPr>
      <w:rPr>
        <w:rFonts w:ascii="Wingdings" w:hAnsi="Wingdings" w:hint="default"/>
      </w:rPr>
    </w:lvl>
    <w:lvl w:ilvl="8" w:tplc="CF4405C2" w:tentative="1">
      <w:start w:val="1"/>
      <w:numFmt w:val="bullet"/>
      <w:lvlText w:val=""/>
      <w:lvlJc w:val="left"/>
      <w:pPr>
        <w:tabs>
          <w:tab w:val="num" w:pos="6480"/>
        </w:tabs>
        <w:ind w:left="6480" w:hanging="360"/>
      </w:pPr>
      <w:rPr>
        <w:rFonts w:ascii="Wingdings" w:hAnsi="Wingdings" w:hint="default"/>
      </w:rPr>
    </w:lvl>
  </w:abstractNum>
  <w:abstractNum w:abstractNumId="1">
    <w:nsid w:val="30491B42"/>
    <w:multiLevelType w:val="hybridMultilevel"/>
    <w:tmpl w:val="EB3E43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1646043"/>
    <w:multiLevelType w:val="hybridMultilevel"/>
    <w:tmpl w:val="5306A592"/>
    <w:lvl w:ilvl="0" w:tplc="F5C0608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79B553D"/>
    <w:multiLevelType w:val="hybridMultilevel"/>
    <w:tmpl w:val="86B8DF1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4BD9189F"/>
    <w:multiLevelType w:val="hybridMultilevel"/>
    <w:tmpl w:val="93BAC764"/>
    <w:lvl w:ilvl="0" w:tplc="300A000F">
      <w:start w:val="1"/>
      <w:numFmt w:val="decimal"/>
      <w:lvlText w:val="%1."/>
      <w:lvlJc w:val="left"/>
      <w:pPr>
        <w:ind w:left="720" w:hanging="360"/>
      </w:pPr>
    </w:lvl>
    <w:lvl w:ilvl="1" w:tplc="F6085970">
      <w:start w:val="1"/>
      <w:numFmt w:val="lowerLetter"/>
      <w:lvlText w:val="%2."/>
      <w:lvlJc w:val="left"/>
      <w:pPr>
        <w:ind w:left="1353"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C3D32CF"/>
    <w:multiLevelType w:val="hybridMultilevel"/>
    <w:tmpl w:val="9528C258"/>
    <w:lvl w:ilvl="0" w:tplc="300A000F">
      <w:start w:val="1"/>
      <w:numFmt w:val="decimal"/>
      <w:lvlText w:val="%1."/>
      <w:lvlJc w:val="left"/>
      <w:pPr>
        <w:ind w:left="720" w:hanging="360"/>
      </w:pPr>
    </w:lvl>
    <w:lvl w:ilvl="1" w:tplc="300A0019">
      <w:start w:val="1"/>
      <w:numFmt w:val="lowerLetter"/>
      <w:lvlText w:val="%2."/>
      <w:lvlJc w:val="left"/>
      <w:pPr>
        <w:ind w:left="1353"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36"/>
    <w:rsid w:val="00007C77"/>
    <w:rsid w:val="000771E9"/>
    <w:rsid w:val="00314604"/>
    <w:rsid w:val="00357201"/>
    <w:rsid w:val="003A6172"/>
    <w:rsid w:val="00451715"/>
    <w:rsid w:val="00601C7D"/>
    <w:rsid w:val="00610F63"/>
    <w:rsid w:val="00682860"/>
    <w:rsid w:val="00695FAB"/>
    <w:rsid w:val="00751930"/>
    <w:rsid w:val="007F58F2"/>
    <w:rsid w:val="008231FA"/>
    <w:rsid w:val="00845F02"/>
    <w:rsid w:val="00851E41"/>
    <w:rsid w:val="00894186"/>
    <w:rsid w:val="0095712E"/>
    <w:rsid w:val="00961786"/>
    <w:rsid w:val="00A921B5"/>
    <w:rsid w:val="00AC412C"/>
    <w:rsid w:val="00B229CF"/>
    <w:rsid w:val="00BC79DF"/>
    <w:rsid w:val="00BF09DE"/>
    <w:rsid w:val="00C00449"/>
    <w:rsid w:val="00C81D56"/>
    <w:rsid w:val="00CA13BE"/>
    <w:rsid w:val="00CD6664"/>
    <w:rsid w:val="00D32977"/>
    <w:rsid w:val="00E24D36"/>
    <w:rsid w:val="00F01E44"/>
    <w:rsid w:val="00FE39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36"/>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E24D36"/>
  </w:style>
  <w:style w:type="paragraph" w:styleId="Prrafodelista">
    <w:name w:val="List Paragraph"/>
    <w:basedOn w:val="Normal"/>
    <w:uiPriority w:val="34"/>
    <w:qFormat/>
    <w:rsid w:val="00E24D36"/>
    <w:pPr>
      <w:ind w:left="720"/>
      <w:contextualSpacing/>
    </w:pPr>
  </w:style>
  <w:style w:type="character" w:customStyle="1" w:styleId="hps">
    <w:name w:val="hps"/>
    <w:rsid w:val="008231FA"/>
  </w:style>
  <w:style w:type="paragraph" w:styleId="Textoindependiente2">
    <w:name w:val="Body Text 2"/>
    <w:basedOn w:val="Normal"/>
    <w:next w:val="Normal"/>
    <w:link w:val="Textoindependiente2Car"/>
    <w:uiPriority w:val="99"/>
    <w:rsid w:val="00610F63"/>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Textoindependiente2Car">
    <w:name w:val="Texto independiente 2 Car"/>
    <w:basedOn w:val="Fuentedeprrafopredeter"/>
    <w:link w:val="Textoindependiente2"/>
    <w:uiPriority w:val="99"/>
    <w:rsid w:val="00610F63"/>
    <w:rPr>
      <w:rFonts w:ascii="Times New Roman" w:hAnsi="Times New Roman" w:cs="Times New Roman"/>
      <w:sz w:val="24"/>
      <w:szCs w:val="24"/>
    </w:rPr>
  </w:style>
  <w:style w:type="table" w:styleId="Tablaconcuadrcula">
    <w:name w:val="Table Grid"/>
    <w:basedOn w:val="Tablanormal"/>
    <w:uiPriority w:val="59"/>
    <w:rsid w:val="00AC412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D6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664"/>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36"/>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E24D36"/>
  </w:style>
  <w:style w:type="paragraph" w:styleId="Prrafodelista">
    <w:name w:val="List Paragraph"/>
    <w:basedOn w:val="Normal"/>
    <w:uiPriority w:val="34"/>
    <w:qFormat/>
    <w:rsid w:val="00E24D36"/>
    <w:pPr>
      <w:ind w:left="720"/>
      <w:contextualSpacing/>
    </w:pPr>
  </w:style>
  <w:style w:type="character" w:customStyle="1" w:styleId="hps">
    <w:name w:val="hps"/>
    <w:rsid w:val="008231FA"/>
  </w:style>
  <w:style w:type="paragraph" w:styleId="Textoindependiente2">
    <w:name w:val="Body Text 2"/>
    <w:basedOn w:val="Normal"/>
    <w:next w:val="Normal"/>
    <w:link w:val="Textoindependiente2Car"/>
    <w:uiPriority w:val="99"/>
    <w:rsid w:val="00610F63"/>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Textoindependiente2Car">
    <w:name w:val="Texto independiente 2 Car"/>
    <w:basedOn w:val="Fuentedeprrafopredeter"/>
    <w:link w:val="Textoindependiente2"/>
    <w:uiPriority w:val="99"/>
    <w:rsid w:val="00610F63"/>
    <w:rPr>
      <w:rFonts w:ascii="Times New Roman" w:hAnsi="Times New Roman" w:cs="Times New Roman"/>
      <w:sz w:val="24"/>
      <w:szCs w:val="24"/>
    </w:rPr>
  </w:style>
  <w:style w:type="table" w:styleId="Tablaconcuadrcula">
    <w:name w:val="Table Grid"/>
    <w:basedOn w:val="Tablanormal"/>
    <w:uiPriority w:val="59"/>
    <w:rsid w:val="00AC412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D66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664"/>
    <w:rPr>
      <w:rFonts w:ascii="Tahoma" w:eastAsiaTheme="minorEastAsi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6353">
      <w:bodyDiv w:val="1"/>
      <w:marLeft w:val="0"/>
      <w:marRight w:val="0"/>
      <w:marTop w:val="0"/>
      <w:marBottom w:val="0"/>
      <w:divBdr>
        <w:top w:val="none" w:sz="0" w:space="0" w:color="auto"/>
        <w:left w:val="none" w:sz="0" w:space="0" w:color="auto"/>
        <w:bottom w:val="none" w:sz="0" w:space="0" w:color="auto"/>
        <w:right w:val="none" w:sz="0" w:space="0" w:color="auto"/>
      </w:divBdr>
    </w:div>
    <w:div w:id="185868106">
      <w:bodyDiv w:val="1"/>
      <w:marLeft w:val="0"/>
      <w:marRight w:val="0"/>
      <w:marTop w:val="0"/>
      <w:marBottom w:val="0"/>
      <w:divBdr>
        <w:top w:val="none" w:sz="0" w:space="0" w:color="auto"/>
        <w:left w:val="none" w:sz="0" w:space="0" w:color="auto"/>
        <w:bottom w:val="none" w:sz="0" w:space="0" w:color="auto"/>
        <w:right w:val="none" w:sz="0" w:space="0" w:color="auto"/>
      </w:divBdr>
      <w:divsChild>
        <w:div w:id="1770808340">
          <w:marLeft w:val="1166"/>
          <w:marRight w:val="0"/>
          <w:marTop w:val="130"/>
          <w:marBottom w:val="0"/>
          <w:divBdr>
            <w:top w:val="none" w:sz="0" w:space="0" w:color="auto"/>
            <w:left w:val="none" w:sz="0" w:space="0" w:color="auto"/>
            <w:bottom w:val="none" w:sz="0" w:space="0" w:color="auto"/>
            <w:right w:val="none" w:sz="0" w:space="0" w:color="auto"/>
          </w:divBdr>
        </w:div>
        <w:div w:id="223831180">
          <w:marLeft w:val="1166"/>
          <w:marRight w:val="0"/>
          <w:marTop w:val="130"/>
          <w:marBottom w:val="0"/>
          <w:divBdr>
            <w:top w:val="none" w:sz="0" w:space="0" w:color="auto"/>
            <w:left w:val="none" w:sz="0" w:space="0" w:color="auto"/>
            <w:bottom w:val="none" w:sz="0" w:space="0" w:color="auto"/>
            <w:right w:val="none" w:sz="0" w:space="0" w:color="auto"/>
          </w:divBdr>
        </w:div>
        <w:div w:id="634914545">
          <w:marLeft w:val="1166"/>
          <w:marRight w:val="0"/>
          <w:marTop w:val="130"/>
          <w:marBottom w:val="0"/>
          <w:divBdr>
            <w:top w:val="none" w:sz="0" w:space="0" w:color="auto"/>
            <w:left w:val="none" w:sz="0" w:space="0" w:color="auto"/>
            <w:bottom w:val="none" w:sz="0" w:space="0" w:color="auto"/>
            <w:right w:val="none" w:sz="0" w:space="0" w:color="auto"/>
          </w:divBdr>
        </w:div>
        <w:div w:id="825362971">
          <w:marLeft w:val="1166"/>
          <w:marRight w:val="0"/>
          <w:marTop w:val="130"/>
          <w:marBottom w:val="0"/>
          <w:divBdr>
            <w:top w:val="none" w:sz="0" w:space="0" w:color="auto"/>
            <w:left w:val="none" w:sz="0" w:space="0" w:color="auto"/>
            <w:bottom w:val="none" w:sz="0" w:space="0" w:color="auto"/>
            <w:right w:val="none" w:sz="0" w:space="0" w:color="auto"/>
          </w:divBdr>
        </w:div>
        <w:div w:id="1102648607">
          <w:marLeft w:val="1800"/>
          <w:marRight w:val="0"/>
          <w:marTop w:val="110"/>
          <w:marBottom w:val="0"/>
          <w:divBdr>
            <w:top w:val="none" w:sz="0" w:space="0" w:color="auto"/>
            <w:left w:val="none" w:sz="0" w:space="0" w:color="auto"/>
            <w:bottom w:val="none" w:sz="0" w:space="0" w:color="auto"/>
            <w:right w:val="none" w:sz="0" w:space="0" w:color="auto"/>
          </w:divBdr>
        </w:div>
        <w:div w:id="1329022264">
          <w:marLeft w:val="1166"/>
          <w:marRight w:val="0"/>
          <w:marTop w:val="130"/>
          <w:marBottom w:val="0"/>
          <w:divBdr>
            <w:top w:val="none" w:sz="0" w:space="0" w:color="auto"/>
            <w:left w:val="none" w:sz="0" w:space="0" w:color="auto"/>
            <w:bottom w:val="none" w:sz="0" w:space="0" w:color="auto"/>
            <w:right w:val="none" w:sz="0" w:space="0" w:color="auto"/>
          </w:divBdr>
        </w:div>
      </w:divsChild>
    </w:div>
    <w:div w:id="1529610458">
      <w:bodyDiv w:val="1"/>
      <w:marLeft w:val="0"/>
      <w:marRight w:val="0"/>
      <w:marTop w:val="0"/>
      <w:marBottom w:val="0"/>
      <w:divBdr>
        <w:top w:val="none" w:sz="0" w:space="0" w:color="auto"/>
        <w:left w:val="none" w:sz="0" w:space="0" w:color="auto"/>
        <w:bottom w:val="none" w:sz="0" w:space="0" w:color="auto"/>
        <w:right w:val="none" w:sz="0" w:space="0" w:color="auto"/>
      </w:divBdr>
    </w:div>
    <w:div w:id="16014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jorge</cp:lastModifiedBy>
  <cp:revision>23</cp:revision>
  <dcterms:created xsi:type="dcterms:W3CDTF">2015-03-04T15:13:00Z</dcterms:created>
  <dcterms:modified xsi:type="dcterms:W3CDTF">2015-03-05T03:16:00Z</dcterms:modified>
</cp:coreProperties>
</file>