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ESCUELA SUPERIOR POLITÉCNICA DEL LITORAL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DEPARTAMENTO DE CIENCIAS MATEMÁTICAS - FCNM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Examen </w:t>
      </w:r>
      <w:r w:rsidR="00C93EF3">
        <w:rPr>
          <w:rFonts w:ascii="Calibri" w:eastAsia="Calibri" w:hAnsi="Calibri" w:cs="Calibri"/>
          <w:b/>
          <w:sz w:val="18"/>
        </w:rPr>
        <w:t>Mejoramiento</w:t>
      </w:r>
      <w:r>
        <w:rPr>
          <w:rFonts w:ascii="Calibri" w:eastAsia="Calibri" w:hAnsi="Calibri" w:cs="Calibri"/>
          <w:b/>
          <w:sz w:val="18"/>
        </w:rPr>
        <w:t xml:space="preserve"> de </w:t>
      </w:r>
      <w:r w:rsidR="00B0437E">
        <w:rPr>
          <w:rFonts w:ascii="Calibri" w:eastAsia="Calibri" w:hAnsi="Calibri" w:cs="Calibri"/>
          <w:b/>
          <w:sz w:val="18"/>
        </w:rPr>
        <w:t xml:space="preserve">Técnicas de Muestreo y Análisis </w:t>
      </w:r>
      <w:proofErr w:type="spellStart"/>
      <w:r w:rsidR="00B0437E">
        <w:rPr>
          <w:rFonts w:ascii="Calibri" w:eastAsia="Calibri" w:hAnsi="Calibri" w:cs="Calibri"/>
          <w:b/>
          <w:sz w:val="18"/>
        </w:rPr>
        <w:t>Multivariado</w:t>
      </w:r>
      <w:proofErr w:type="spellEnd"/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proofErr w:type="spellStart"/>
      <w:r>
        <w:rPr>
          <w:rFonts w:ascii="Calibri" w:eastAsia="Calibri" w:hAnsi="Calibri" w:cs="Calibri"/>
          <w:b/>
          <w:sz w:val="18"/>
        </w:rPr>
        <w:t>Término</w:t>
      </w:r>
      <w:proofErr w:type="spellEnd"/>
      <w:r>
        <w:rPr>
          <w:rFonts w:ascii="Calibri" w:eastAsia="Calibri" w:hAnsi="Calibri" w:cs="Calibri"/>
          <w:b/>
          <w:sz w:val="18"/>
        </w:rPr>
        <w:t xml:space="preserve"> 2015-1</w:t>
      </w:r>
    </w:p>
    <w:p w:rsidR="00E51709" w:rsidRDefault="003614B3">
      <w:pPr>
        <w:jc w:val="both"/>
        <w:rPr>
          <w:rFonts w:ascii="Calibri" w:eastAsia="Calibri" w:hAnsi="Calibri" w:cs="Calibri"/>
          <w:sz w:val="18"/>
        </w:rPr>
      </w:pPr>
      <w:proofErr w:type="spellStart"/>
      <w:r>
        <w:rPr>
          <w:rFonts w:ascii="Calibri" w:eastAsia="Calibri" w:hAnsi="Calibri" w:cs="Calibri"/>
          <w:sz w:val="18"/>
        </w:rPr>
        <w:t>Nombre</w:t>
      </w:r>
      <w:proofErr w:type="gramStart"/>
      <w:r>
        <w:rPr>
          <w:rFonts w:ascii="Calibri" w:eastAsia="Calibri" w:hAnsi="Calibri" w:cs="Calibri"/>
          <w:sz w:val="18"/>
        </w:rPr>
        <w:t>:_</w:t>
      </w:r>
      <w:proofErr w:type="gramEnd"/>
      <w:r>
        <w:rPr>
          <w:rFonts w:ascii="Calibri" w:eastAsia="Calibri" w:hAnsi="Calibri" w:cs="Calibri"/>
          <w:sz w:val="18"/>
        </w:rPr>
        <w:t>__________________________________Matrícula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No.____________Firma</w:t>
      </w:r>
      <w:proofErr w:type="spellEnd"/>
      <w:r>
        <w:rPr>
          <w:rFonts w:ascii="Calibri" w:eastAsia="Calibri" w:hAnsi="Calibri" w:cs="Calibri"/>
          <w:sz w:val="18"/>
        </w:rPr>
        <w:t>________________________</w:t>
      </w:r>
    </w:p>
    <w:p w:rsidR="00E51709" w:rsidRDefault="003614B3">
      <w:pPr>
        <w:jc w:val="both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b/>
          <w:i/>
          <w:sz w:val="16"/>
        </w:rPr>
        <w:t>Nota</w:t>
      </w:r>
      <w:r>
        <w:rPr>
          <w:rFonts w:ascii="Calibri" w:eastAsia="Calibri" w:hAnsi="Calibri" w:cs="Calibri"/>
          <w:i/>
          <w:sz w:val="16"/>
        </w:rPr>
        <w:t>: Este examen está diseñado para ser desarrollado individualmente. No es procedente consultar cualquier tipo de textos, compañeros, teléfono celular o cualquier medio de comunicación con otra persona. Solo podrá consultar al profesor. Desarrolle los temas en el orden establecido. Escriba su número de matrícula y firme en la parte superior derecha de esta página.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Temas</w:t>
      </w:r>
    </w:p>
    <w:p w:rsidR="00E51709" w:rsidRDefault="003614B3">
      <w:pPr>
        <w:numPr>
          <w:ilvl w:val="0"/>
          <w:numId w:val="1"/>
        </w:numPr>
        <w:ind w:left="70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Defina</w:t>
      </w:r>
      <w:r w:rsidR="00B0437E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</w:rPr>
        <w:t>(</w:t>
      </w:r>
      <w:r w:rsidR="00B0437E">
        <w:rPr>
          <w:rFonts w:ascii="Calibri" w:eastAsia="Calibri" w:hAnsi="Calibri" w:cs="Calibri"/>
          <w:b/>
          <w:sz w:val="18"/>
        </w:rPr>
        <w:t>20</w:t>
      </w:r>
      <w:r>
        <w:rPr>
          <w:rFonts w:ascii="Calibri" w:eastAsia="Calibri" w:hAnsi="Calibri" w:cs="Calibri"/>
          <w:b/>
          <w:sz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</w:rPr>
        <w:t>ptos</w:t>
      </w:r>
      <w:proofErr w:type="spellEnd"/>
      <w:r>
        <w:rPr>
          <w:rFonts w:ascii="Calibri" w:eastAsia="Calibri" w:hAnsi="Calibri" w:cs="Calibri"/>
          <w:b/>
          <w:sz w:val="18"/>
        </w:rPr>
        <w:t>.)</w:t>
      </w:r>
      <w:r>
        <w:rPr>
          <w:rFonts w:ascii="Calibri" w:eastAsia="Calibri" w:hAnsi="Calibri" w:cs="Calibri"/>
          <w:sz w:val="18"/>
        </w:rPr>
        <w:t xml:space="preserve">: </w:t>
      </w:r>
    </w:p>
    <w:p w:rsidR="00E51709" w:rsidRDefault="00B0437E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Población, Muestra</w:t>
      </w:r>
      <w:r w:rsidR="003614B3">
        <w:rPr>
          <w:rFonts w:ascii="Calibri" w:eastAsia="Calibri" w:hAnsi="Calibri" w:cs="Calibri"/>
          <w:sz w:val="18"/>
        </w:rPr>
        <w:t>.</w:t>
      </w:r>
    </w:p>
    <w:p w:rsidR="00E51709" w:rsidRDefault="00A7519D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Demuestre que el estimador de la Media estratificada es </w:t>
      </w:r>
      <w:proofErr w:type="spellStart"/>
      <w:r>
        <w:rPr>
          <w:rFonts w:ascii="Calibri" w:eastAsia="Calibri" w:hAnsi="Calibri" w:cs="Calibri"/>
          <w:sz w:val="18"/>
        </w:rPr>
        <w:t>insesgado</w:t>
      </w:r>
      <w:proofErr w:type="spellEnd"/>
    </w:p>
    <w:p w:rsidR="00A7519D" w:rsidRDefault="00A7519D" w:rsidP="00A7519D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Cuáles son los supuestos del error en el modelo de Regresión Lineal.</w:t>
      </w:r>
    </w:p>
    <w:p w:rsidR="00A7519D" w:rsidRDefault="00A7519D" w:rsidP="00A7519D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¿En qué consiste la técnica de componentes principales</w:t>
      </w:r>
      <w:proofErr w:type="gramStart"/>
      <w:r>
        <w:rPr>
          <w:rFonts w:ascii="Calibri" w:eastAsia="Calibri" w:hAnsi="Calibri" w:cs="Calibri"/>
          <w:sz w:val="18"/>
        </w:rPr>
        <w:t>?.</w:t>
      </w:r>
      <w:proofErr w:type="gramEnd"/>
    </w:p>
    <w:p w:rsidR="00E51709" w:rsidRDefault="00B0437E">
      <w:pPr>
        <w:numPr>
          <w:ilvl w:val="0"/>
          <w:numId w:val="1"/>
        </w:numPr>
        <w:ind w:left="708" w:hanging="36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Se tiene la siguiente población dividida en 2 estrato: E</w:t>
      </w:r>
      <w:r w:rsidRPr="00B0437E">
        <w:rPr>
          <w:rFonts w:ascii="Calibri" w:eastAsia="Calibri" w:hAnsi="Calibri" w:cs="Calibri"/>
          <w:sz w:val="18"/>
          <w:vertAlign w:val="subscript"/>
        </w:rPr>
        <w:t>1</w:t>
      </w:r>
      <w:proofErr w:type="gramStart"/>
      <w:r>
        <w:rPr>
          <w:rFonts w:ascii="Calibri" w:eastAsia="Calibri" w:hAnsi="Calibri" w:cs="Calibri"/>
          <w:b/>
          <w:sz w:val="18"/>
        </w:rPr>
        <w:t>={</w:t>
      </w:r>
      <w:proofErr w:type="gramEnd"/>
      <w:r>
        <w:rPr>
          <w:rFonts w:ascii="Calibri" w:eastAsia="Calibri" w:hAnsi="Calibri" w:cs="Calibri"/>
          <w:b/>
          <w:sz w:val="18"/>
        </w:rPr>
        <w:t>1,</w:t>
      </w:r>
      <w:r w:rsidR="00A7519D">
        <w:rPr>
          <w:rFonts w:ascii="Calibri" w:eastAsia="Calibri" w:hAnsi="Calibri" w:cs="Calibri"/>
          <w:b/>
          <w:sz w:val="18"/>
        </w:rPr>
        <w:t>1</w:t>
      </w:r>
      <w:r>
        <w:rPr>
          <w:rFonts w:ascii="Calibri" w:eastAsia="Calibri" w:hAnsi="Calibri" w:cs="Calibri"/>
          <w:b/>
          <w:sz w:val="18"/>
        </w:rPr>
        <w:t>,2,3}   E</w:t>
      </w:r>
      <w:r w:rsidRPr="00B0437E">
        <w:rPr>
          <w:rFonts w:ascii="Calibri" w:eastAsia="Calibri" w:hAnsi="Calibri" w:cs="Calibri"/>
          <w:sz w:val="18"/>
        </w:rPr>
        <w:t>2</w:t>
      </w:r>
      <w:r>
        <w:rPr>
          <w:rFonts w:ascii="Calibri" w:eastAsia="Calibri" w:hAnsi="Calibri" w:cs="Calibri"/>
          <w:b/>
          <w:sz w:val="18"/>
        </w:rPr>
        <w:t>={10,</w:t>
      </w:r>
      <w:r w:rsidR="00A7519D">
        <w:rPr>
          <w:rFonts w:ascii="Calibri" w:eastAsia="Calibri" w:hAnsi="Calibri" w:cs="Calibri"/>
          <w:b/>
          <w:sz w:val="18"/>
        </w:rPr>
        <w:t>12</w:t>
      </w:r>
      <w:r>
        <w:rPr>
          <w:rFonts w:ascii="Calibri" w:eastAsia="Calibri" w:hAnsi="Calibri" w:cs="Calibri"/>
          <w:b/>
          <w:sz w:val="18"/>
        </w:rPr>
        <w:t xml:space="preserve">}. Considere muestras de tamaño 3 y mediante muestreo simple obtenga la función de probabilidades de la media </w:t>
      </w:r>
      <w:proofErr w:type="spellStart"/>
      <w:r>
        <w:rPr>
          <w:rFonts w:ascii="Calibri" w:eastAsia="Calibri" w:hAnsi="Calibri" w:cs="Calibri"/>
          <w:b/>
          <w:sz w:val="18"/>
        </w:rPr>
        <w:t>muestral</w:t>
      </w:r>
      <w:proofErr w:type="spellEnd"/>
      <w:r>
        <w:rPr>
          <w:rFonts w:ascii="Calibri" w:eastAsia="Calibri" w:hAnsi="Calibri" w:cs="Calibri"/>
          <w:b/>
          <w:sz w:val="18"/>
        </w:rPr>
        <w:t xml:space="preserve">.  Considere muestreo estratificado con afijación proporcional y obtenga la función de probabilidades de la media </w:t>
      </w:r>
      <w:proofErr w:type="spellStart"/>
      <w:r>
        <w:rPr>
          <w:rFonts w:ascii="Calibri" w:eastAsia="Calibri" w:hAnsi="Calibri" w:cs="Calibri"/>
          <w:b/>
          <w:sz w:val="18"/>
        </w:rPr>
        <w:t>muestral</w:t>
      </w:r>
      <w:proofErr w:type="spellEnd"/>
      <w:r>
        <w:rPr>
          <w:rFonts w:ascii="Calibri" w:eastAsia="Calibri" w:hAnsi="Calibri" w:cs="Calibri"/>
          <w:b/>
          <w:sz w:val="18"/>
        </w:rPr>
        <w:t xml:space="preserve">. Cuál de los dos estimadores es </w:t>
      </w:r>
      <w:proofErr w:type="spellStart"/>
      <w:r>
        <w:rPr>
          <w:rFonts w:ascii="Calibri" w:eastAsia="Calibri" w:hAnsi="Calibri" w:cs="Calibri"/>
          <w:b/>
          <w:sz w:val="18"/>
        </w:rPr>
        <w:t>insesgado</w:t>
      </w:r>
      <w:proofErr w:type="spellEnd"/>
      <w:proofErr w:type="gramStart"/>
      <w:r>
        <w:rPr>
          <w:rFonts w:ascii="Calibri" w:eastAsia="Calibri" w:hAnsi="Calibri" w:cs="Calibri"/>
          <w:b/>
          <w:sz w:val="18"/>
        </w:rPr>
        <w:t>?.</w:t>
      </w:r>
      <w:proofErr w:type="gramEnd"/>
      <w:r>
        <w:rPr>
          <w:rFonts w:ascii="Calibri" w:eastAsia="Calibri" w:hAnsi="Calibri" w:cs="Calibri"/>
          <w:b/>
          <w:sz w:val="18"/>
        </w:rPr>
        <w:t xml:space="preserve"> Cuál es el más eficiente</w:t>
      </w:r>
      <w:proofErr w:type="gramStart"/>
      <w:r>
        <w:rPr>
          <w:rFonts w:ascii="Calibri" w:eastAsia="Calibri" w:hAnsi="Calibri" w:cs="Calibri"/>
          <w:b/>
          <w:sz w:val="18"/>
        </w:rPr>
        <w:t>?</w:t>
      </w:r>
      <w:r w:rsidR="003614B3">
        <w:rPr>
          <w:rFonts w:ascii="Calibri" w:eastAsia="Calibri" w:hAnsi="Calibri" w:cs="Calibri"/>
          <w:b/>
          <w:sz w:val="18"/>
        </w:rPr>
        <w:t>(</w:t>
      </w:r>
      <w:proofErr w:type="gramEnd"/>
      <w:r w:rsidR="003614B3">
        <w:rPr>
          <w:rFonts w:ascii="Calibri" w:eastAsia="Calibri" w:hAnsi="Calibri" w:cs="Calibri"/>
          <w:b/>
          <w:sz w:val="18"/>
        </w:rPr>
        <w:t>2</w:t>
      </w:r>
      <w:r w:rsidR="00A7519D">
        <w:rPr>
          <w:rFonts w:ascii="Calibri" w:eastAsia="Calibri" w:hAnsi="Calibri" w:cs="Calibri"/>
          <w:b/>
          <w:sz w:val="18"/>
        </w:rPr>
        <w:t>5</w:t>
      </w:r>
      <w:r w:rsidR="003614B3">
        <w:rPr>
          <w:rFonts w:ascii="Calibri" w:eastAsia="Calibri" w:hAnsi="Calibri" w:cs="Calibri"/>
          <w:b/>
          <w:sz w:val="18"/>
        </w:rPr>
        <w:t xml:space="preserve"> </w:t>
      </w:r>
      <w:proofErr w:type="spellStart"/>
      <w:r w:rsidR="003614B3">
        <w:rPr>
          <w:rFonts w:ascii="Calibri" w:eastAsia="Calibri" w:hAnsi="Calibri" w:cs="Calibri"/>
          <w:b/>
          <w:sz w:val="18"/>
        </w:rPr>
        <w:t>ptos</w:t>
      </w:r>
      <w:proofErr w:type="spellEnd"/>
      <w:r w:rsidR="003614B3">
        <w:rPr>
          <w:rFonts w:ascii="Calibri" w:eastAsia="Calibri" w:hAnsi="Calibri" w:cs="Calibri"/>
          <w:b/>
          <w:sz w:val="18"/>
        </w:rPr>
        <w:t>.)</w:t>
      </w:r>
    </w:p>
    <w:p w:rsidR="00A7519D" w:rsidRDefault="00A7519D" w:rsidP="00A7519D">
      <w:pPr>
        <w:numPr>
          <w:ilvl w:val="0"/>
          <w:numId w:val="1"/>
        </w:numPr>
        <w:ind w:left="708" w:hanging="36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Interprete los siguientes resultados de Regresión lineal </w:t>
      </w:r>
      <w:r w:rsidRPr="00CE4CD4">
        <w:rPr>
          <w:rFonts w:ascii="Calibri" w:eastAsia="Calibri" w:hAnsi="Calibri" w:cs="Calibri"/>
          <w:b/>
          <w:sz w:val="18"/>
        </w:rPr>
        <w:t>(2</w:t>
      </w:r>
      <w:r>
        <w:rPr>
          <w:rFonts w:ascii="Calibri" w:eastAsia="Calibri" w:hAnsi="Calibri" w:cs="Calibri"/>
          <w:b/>
          <w:sz w:val="18"/>
        </w:rPr>
        <w:t>5</w:t>
      </w:r>
      <w:r w:rsidRPr="00CE4CD4">
        <w:rPr>
          <w:rFonts w:ascii="Calibri" w:eastAsia="Calibri" w:hAnsi="Calibri" w:cs="Calibri"/>
          <w:b/>
          <w:sz w:val="18"/>
        </w:rPr>
        <w:t xml:space="preserve"> </w:t>
      </w:r>
      <w:proofErr w:type="spellStart"/>
      <w:r w:rsidRPr="00CE4CD4">
        <w:rPr>
          <w:rFonts w:ascii="Calibri" w:eastAsia="Calibri" w:hAnsi="Calibri" w:cs="Calibri"/>
          <w:b/>
          <w:sz w:val="18"/>
        </w:rPr>
        <w:t>ptos</w:t>
      </w:r>
      <w:proofErr w:type="spellEnd"/>
      <w:r w:rsidRPr="00CE4CD4">
        <w:rPr>
          <w:rFonts w:ascii="Calibri" w:eastAsia="Calibri" w:hAnsi="Calibri" w:cs="Calibri"/>
          <w:b/>
          <w:sz w:val="18"/>
        </w:rPr>
        <w:t>.)</w:t>
      </w:r>
    </w:p>
    <w:p w:rsidR="00A7519D" w:rsidRDefault="00A7519D" w:rsidP="00A7519D">
      <w:pPr>
        <w:ind w:left="708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Para</w:t>
      </w:r>
      <w:r w:rsidRPr="00CE4CD4">
        <w:rPr>
          <w:rFonts w:ascii="Calibri" w:eastAsia="Calibri" w:hAnsi="Calibri" w:cs="Calibri"/>
          <w:sz w:val="18"/>
        </w:rPr>
        <w:t xml:space="preserve"> investigar la relaci</w:t>
      </w:r>
      <w:r>
        <w:rPr>
          <w:rFonts w:ascii="Calibri" w:eastAsia="Calibri" w:hAnsi="Calibri" w:cs="Calibri"/>
          <w:sz w:val="18"/>
        </w:rPr>
        <w:t xml:space="preserve">ón existente entre el  </w:t>
      </w:r>
      <w:r w:rsidRPr="00CE4CD4">
        <w:rPr>
          <w:rFonts w:ascii="Calibri" w:eastAsia="Calibri" w:hAnsi="Calibri" w:cs="Calibri"/>
          <w:sz w:val="18"/>
        </w:rPr>
        <w:t>estrés</w:t>
      </w:r>
      <w:r>
        <w:rPr>
          <w:rFonts w:ascii="Calibri" w:eastAsia="Calibri" w:hAnsi="Calibri" w:cs="Calibri"/>
          <w:sz w:val="18"/>
        </w:rPr>
        <w:t xml:space="preserve"> (Y)</w:t>
      </w:r>
      <w:r w:rsidRPr="00CE4CD4">
        <w:rPr>
          <w:rFonts w:ascii="Calibri" w:eastAsia="Calibri" w:hAnsi="Calibri" w:cs="Calibri"/>
          <w:sz w:val="18"/>
        </w:rPr>
        <w:t xml:space="preserve"> y otras variables (tamaño de la empresa, número de años en la posición actual, salario anual en miles de dólares, edad en años), se </w:t>
      </w:r>
      <w:r>
        <w:rPr>
          <w:rFonts w:ascii="Calibri" w:eastAsia="Calibri" w:hAnsi="Calibri" w:cs="Calibri"/>
          <w:sz w:val="18"/>
        </w:rPr>
        <w:t>tomó una</w:t>
      </w:r>
      <w:r w:rsidRPr="00CE4CD4">
        <w:rPr>
          <w:rFonts w:ascii="Calibri" w:eastAsia="Calibri" w:hAnsi="Calibri" w:cs="Calibri"/>
          <w:sz w:val="18"/>
        </w:rPr>
        <w:t xml:space="preserve"> muestra aleatoria simple de q</w:t>
      </w:r>
      <w:r>
        <w:rPr>
          <w:rFonts w:ascii="Calibri" w:eastAsia="Calibri" w:hAnsi="Calibri" w:cs="Calibri"/>
          <w:sz w:val="18"/>
        </w:rPr>
        <w:t>uince ejecutivos de una empresa y se construyó un modelo de regresión lineal, los resultados de SPSS se presentan a continuación:</w:t>
      </w:r>
    </w:p>
    <w:p w:rsidR="00A7519D" w:rsidRDefault="00A7519D" w:rsidP="00A7519D">
      <w:pPr>
        <w:ind w:left="708"/>
        <w:jc w:val="both"/>
        <w:rPr>
          <w:rFonts w:ascii="Calibri" w:eastAsia="Calibri" w:hAnsi="Calibri" w:cs="Calibri"/>
          <w:sz w:val="18"/>
        </w:rPr>
      </w:pPr>
      <w:r w:rsidRPr="00A7519D">
        <w:rPr>
          <w:rFonts w:ascii="Calibri" w:eastAsia="Calibri" w:hAnsi="Calibri" w:cs="Calibri"/>
          <w:noProof/>
          <w:sz w:val="18"/>
        </w:rPr>
        <w:drawing>
          <wp:inline distT="0" distB="0" distL="0" distR="0">
            <wp:extent cx="4010025" cy="3198265"/>
            <wp:effectExtent l="19050" t="19050" r="28575" b="21185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98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9D" w:rsidRDefault="00A7519D" w:rsidP="00A7519D">
      <w:pPr>
        <w:pStyle w:val="Prrafodelista"/>
        <w:numPr>
          <w:ilvl w:val="0"/>
          <w:numId w:val="5"/>
        </w:numPr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lastRenderedPageBreak/>
        <w:t>Indique cuál es el modelo de Regresión resultante para explicar al estrés.</w:t>
      </w:r>
    </w:p>
    <w:p w:rsidR="00A7519D" w:rsidRDefault="00A7519D" w:rsidP="00A7519D">
      <w:pPr>
        <w:pStyle w:val="Prrafodelista"/>
        <w:numPr>
          <w:ilvl w:val="0"/>
          <w:numId w:val="5"/>
        </w:numPr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¿Cuál es el porcentaje de explicación del modelo?</w:t>
      </w:r>
    </w:p>
    <w:p w:rsidR="00A7519D" w:rsidRDefault="00A7519D" w:rsidP="00A7519D">
      <w:pPr>
        <w:pStyle w:val="Prrafodelista"/>
        <w:numPr>
          <w:ilvl w:val="0"/>
          <w:numId w:val="5"/>
        </w:numPr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Postule las hipótesis para la tabla ANOVA e interprete el resultado.</w:t>
      </w:r>
    </w:p>
    <w:p w:rsidR="00A7519D" w:rsidRDefault="00A7519D" w:rsidP="00A7519D">
      <w:pPr>
        <w:pStyle w:val="Prrafodelista"/>
        <w:numPr>
          <w:ilvl w:val="0"/>
          <w:numId w:val="5"/>
        </w:numPr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¿Son cada una de las variables estadísticamente significativas</w:t>
      </w:r>
      <w:proofErr w:type="gramStart"/>
      <w:r>
        <w:rPr>
          <w:rFonts w:ascii="Calibri" w:eastAsia="Calibri" w:hAnsi="Calibri" w:cs="Calibri"/>
          <w:sz w:val="18"/>
        </w:rPr>
        <w:t>?.</w:t>
      </w:r>
      <w:proofErr w:type="gramEnd"/>
      <w:r>
        <w:rPr>
          <w:rFonts w:ascii="Calibri" w:eastAsia="Calibri" w:hAnsi="Calibri" w:cs="Calibri"/>
          <w:sz w:val="18"/>
        </w:rPr>
        <w:t xml:space="preserve"> ¿Qué hipótesis se deben emplear para probarlo?</w:t>
      </w:r>
    </w:p>
    <w:p w:rsidR="00A7519D" w:rsidRPr="00CE4CD4" w:rsidRDefault="00A7519D" w:rsidP="00A7519D">
      <w:pPr>
        <w:pStyle w:val="Prrafodelista"/>
        <w:numPr>
          <w:ilvl w:val="0"/>
          <w:numId w:val="5"/>
        </w:numPr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¿Con qué modelo se quedaría?</w:t>
      </w:r>
    </w:p>
    <w:p w:rsidR="00A7519D" w:rsidRDefault="00A7519D" w:rsidP="00A7519D">
      <w:pPr>
        <w:numPr>
          <w:ilvl w:val="0"/>
          <w:numId w:val="1"/>
        </w:numPr>
        <w:ind w:left="70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Interprete cada uno de los resultados de Componentes principales y exprese cuáles serían los componentes y sus varianzas (30 puntos)</w:t>
      </w:r>
    </w:p>
    <w:p w:rsidR="00A7519D" w:rsidRPr="00B43BFC" w:rsidRDefault="00A7519D" w:rsidP="00A7519D">
      <w:pPr>
        <w:ind w:left="708"/>
        <w:jc w:val="both"/>
        <w:rPr>
          <w:rFonts w:ascii="Arial" w:eastAsia="Calibri" w:hAnsi="Arial" w:cs="Arial"/>
          <w:sz w:val="18"/>
        </w:rPr>
      </w:pPr>
      <w:r>
        <w:rPr>
          <w:rFonts w:ascii="Calibri" w:eastAsia="Calibri" w:hAnsi="Calibri" w:cs="Calibri"/>
          <w:sz w:val="18"/>
        </w:rPr>
        <w:t xml:space="preserve">Se está estudiando la contaminación ambiental de 41 ciudades de Estados Unidos con variables: </w:t>
      </w:r>
      <w:proofErr w:type="spellStart"/>
      <w:r>
        <w:rPr>
          <w:rFonts w:ascii="Calibri" w:eastAsia="Calibri" w:hAnsi="Calibri" w:cs="Calibri"/>
          <w:sz w:val="18"/>
        </w:rPr>
        <w:t>Temp</w:t>
      </w:r>
      <w:proofErr w:type="spellEnd"/>
      <w:r>
        <w:rPr>
          <w:rFonts w:ascii="Calibri" w:eastAsia="Calibri" w:hAnsi="Calibri" w:cs="Calibri"/>
          <w:sz w:val="18"/>
        </w:rPr>
        <w:t xml:space="preserve">. (Temperatura anual en grados F), </w:t>
      </w:r>
      <w:proofErr w:type="spellStart"/>
      <w:r>
        <w:rPr>
          <w:rFonts w:ascii="Calibri" w:eastAsia="Calibri" w:hAnsi="Calibri" w:cs="Calibri"/>
          <w:sz w:val="18"/>
        </w:rPr>
        <w:t>Emp</w:t>
      </w:r>
      <w:proofErr w:type="spellEnd"/>
      <w:r>
        <w:rPr>
          <w:rFonts w:ascii="Calibri" w:eastAsia="Calibri" w:hAnsi="Calibri" w:cs="Calibri"/>
          <w:sz w:val="18"/>
        </w:rPr>
        <w:t xml:space="preserve"> (Número de empresas con más de 20 empleados), </w:t>
      </w:r>
      <w:proofErr w:type="spellStart"/>
      <w:r>
        <w:rPr>
          <w:rFonts w:ascii="Calibri" w:eastAsia="Calibri" w:hAnsi="Calibri" w:cs="Calibri"/>
          <w:sz w:val="18"/>
        </w:rPr>
        <w:t>Pob</w:t>
      </w:r>
      <w:proofErr w:type="spellEnd"/>
      <w:r>
        <w:rPr>
          <w:rFonts w:ascii="Calibri" w:eastAsia="Calibri" w:hAnsi="Calibri" w:cs="Calibri"/>
          <w:sz w:val="18"/>
        </w:rPr>
        <w:t xml:space="preserve">. (Población en miles de habitantes), Viento (Velocidad media del viento), </w:t>
      </w:r>
      <w:proofErr w:type="spellStart"/>
      <w:r>
        <w:rPr>
          <w:rFonts w:ascii="Calibri" w:eastAsia="Calibri" w:hAnsi="Calibri" w:cs="Calibri"/>
          <w:sz w:val="18"/>
        </w:rPr>
        <w:t>Precipt</w:t>
      </w:r>
      <w:proofErr w:type="spellEnd"/>
      <w:r>
        <w:rPr>
          <w:rFonts w:ascii="Calibri" w:eastAsia="Calibri" w:hAnsi="Calibri" w:cs="Calibri"/>
          <w:sz w:val="18"/>
        </w:rPr>
        <w:t>. (Precipitación anual media), Días (Días lluviosos al año).</w:t>
      </w:r>
    </w:p>
    <w:p w:rsidR="00A7519D" w:rsidRDefault="00A7519D" w:rsidP="00A7519D">
      <w:pPr>
        <w:ind w:left="1416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noProof/>
          <w:sz w:val="18"/>
        </w:rPr>
        <w:drawing>
          <wp:inline distT="0" distB="0" distL="0" distR="0">
            <wp:extent cx="3899527" cy="1743075"/>
            <wp:effectExtent l="19050" t="0" r="5723" b="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27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9D" w:rsidRDefault="00A7519D" w:rsidP="00A7519D">
      <w:pPr>
        <w:tabs>
          <w:tab w:val="left" w:pos="3000"/>
        </w:tabs>
        <w:ind w:left="708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noProof/>
          <w:sz w:val="18"/>
        </w:rPr>
        <w:drawing>
          <wp:inline distT="0" distB="0" distL="0" distR="0">
            <wp:extent cx="2601486" cy="1189079"/>
            <wp:effectExtent l="19050" t="0" r="8364" b="0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48" cy="119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2255949" cy="1152320"/>
            <wp:effectExtent l="19050" t="0" r="0" b="0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94" cy="115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9D" w:rsidRDefault="00A7519D" w:rsidP="00A7519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3566957" cy="1352550"/>
            <wp:effectExtent l="19050" t="0" r="0" b="0"/>
            <wp:docPr id="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57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9D" w:rsidRPr="00B43BFC" w:rsidRDefault="00A7519D" w:rsidP="00A7519D">
      <w:pPr>
        <w:tabs>
          <w:tab w:val="left" w:pos="292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2619375" cy="1595866"/>
            <wp:effectExtent l="19050" t="0" r="9525" b="0"/>
            <wp:docPr id="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9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09" w:rsidRDefault="00E51709">
      <w:pPr>
        <w:ind w:left="708"/>
        <w:rPr>
          <w:rFonts w:ascii="Calibri" w:eastAsia="Calibri" w:hAnsi="Calibri" w:cs="Calibri"/>
          <w:sz w:val="18"/>
        </w:rPr>
      </w:pPr>
    </w:p>
    <w:p w:rsidR="00E51709" w:rsidRDefault="00E51709">
      <w:pPr>
        <w:rPr>
          <w:rFonts w:ascii="Calibri" w:eastAsia="Calibri" w:hAnsi="Calibri" w:cs="Calibri"/>
        </w:rPr>
      </w:pPr>
    </w:p>
    <w:sectPr w:rsidR="00E51709" w:rsidSect="00DE67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BF" w:rsidRDefault="00663FBF" w:rsidP="00A7519D">
      <w:pPr>
        <w:spacing w:after="0" w:line="240" w:lineRule="auto"/>
      </w:pPr>
      <w:r>
        <w:separator/>
      </w:r>
    </w:p>
  </w:endnote>
  <w:endnote w:type="continuationSeparator" w:id="0">
    <w:p w:rsidR="00663FBF" w:rsidRDefault="00663FBF" w:rsidP="00A7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9D" w:rsidRDefault="00A7519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9D" w:rsidRDefault="00A7519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9D" w:rsidRDefault="00A7519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BF" w:rsidRDefault="00663FBF" w:rsidP="00A7519D">
      <w:pPr>
        <w:spacing w:after="0" w:line="240" w:lineRule="auto"/>
      </w:pPr>
      <w:r>
        <w:separator/>
      </w:r>
    </w:p>
  </w:footnote>
  <w:footnote w:type="continuationSeparator" w:id="0">
    <w:p w:rsidR="00663FBF" w:rsidRDefault="00663FBF" w:rsidP="00A7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9D" w:rsidRDefault="00A7519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9D" w:rsidRDefault="00A7519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9D" w:rsidRDefault="00A7519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50E"/>
    <w:multiLevelType w:val="multilevel"/>
    <w:tmpl w:val="F708B50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73F55"/>
    <w:multiLevelType w:val="hybridMultilevel"/>
    <w:tmpl w:val="E7AAFD5A"/>
    <w:lvl w:ilvl="0" w:tplc="EB92F6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D87F78"/>
    <w:multiLevelType w:val="hybridMultilevel"/>
    <w:tmpl w:val="7E4A3BFA"/>
    <w:lvl w:ilvl="0" w:tplc="0114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7D216C"/>
    <w:multiLevelType w:val="multilevel"/>
    <w:tmpl w:val="C2E8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9789A"/>
    <w:multiLevelType w:val="multilevel"/>
    <w:tmpl w:val="A1666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709"/>
    <w:rsid w:val="003614B3"/>
    <w:rsid w:val="00663FBF"/>
    <w:rsid w:val="00A7519D"/>
    <w:rsid w:val="00B0437E"/>
    <w:rsid w:val="00C93EF3"/>
    <w:rsid w:val="00DE6707"/>
    <w:rsid w:val="00E5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14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1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75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519D"/>
  </w:style>
  <w:style w:type="paragraph" w:styleId="Piedepgina">
    <w:name w:val="footer"/>
    <w:basedOn w:val="Normal"/>
    <w:link w:val="PiedepginaCar"/>
    <w:uiPriority w:val="99"/>
    <w:semiHidden/>
    <w:unhideWhenUsed/>
    <w:rsid w:val="00A75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1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2015-09-18T15:07:00Z</dcterms:created>
  <dcterms:modified xsi:type="dcterms:W3CDTF">2015-09-18T15:11:00Z</dcterms:modified>
</cp:coreProperties>
</file>